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F4927" w14:textId="3C99B1CA" w:rsidR="00777B09" w:rsidRPr="00F92956" w:rsidRDefault="006E00AE" w:rsidP="00F92956">
      <w:pPr>
        <w:spacing w:after="0" w:line="480" w:lineRule="auto"/>
        <w:rPr>
          <w:rFonts w:ascii="Times New Roman" w:hAnsi="Times New Roman" w:cs="Times New Roman"/>
          <w:b/>
          <w:sz w:val="32"/>
          <w:szCs w:val="32"/>
        </w:rPr>
      </w:pPr>
      <w:r w:rsidRPr="00F92956">
        <w:rPr>
          <w:rFonts w:ascii="Times New Roman" w:hAnsi="Times New Roman" w:cs="Times New Roman"/>
          <w:b/>
          <w:sz w:val="32"/>
          <w:szCs w:val="32"/>
        </w:rPr>
        <w:t>I</w:t>
      </w:r>
      <w:r w:rsidR="00660AAD" w:rsidRPr="00F92956">
        <w:rPr>
          <w:rFonts w:ascii="Times New Roman" w:hAnsi="Times New Roman" w:cs="Times New Roman"/>
          <w:b/>
          <w:sz w:val="32"/>
          <w:szCs w:val="32"/>
        </w:rPr>
        <w:t>nfrasonic hearing in birds</w:t>
      </w:r>
      <w:r w:rsidR="00D43579" w:rsidRPr="00F92956">
        <w:rPr>
          <w:rFonts w:ascii="Times New Roman" w:hAnsi="Times New Roman" w:cs="Times New Roman"/>
          <w:b/>
          <w:sz w:val="32"/>
          <w:szCs w:val="32"/>
        </w:rPr>
        <w:t xml:space="preserve">: </w:t>
      </w:r>
      <w:r w:rsidR="009C69BF" w:rsidRPr="00F92956">
        <w:rPr>
          <w:rFonts w:ascii="Times New Roman" w:hAnsi="Times New Roman" w:cs="Times New Roman"/>
          <w:b/>
          <w:sz w:val="32"/>
          <w:szCs w:val="32"/>
        </w:rPr>
        <w:t>a review of</w:t>
      </w:r>
      <w:r w:rsidR="00660AAD" w:rsidRPr="00F92956">
        <w:rPr>
          <w:rFonts w:ascii="Times New Roman" w:hAnsi="Times New Roman" w:cs="Times New Roman"/>
          <w:b/>
          <w:sz w:val="32"/>
          <w:szCs w:val="32"/>
        </w:rPr>
        <w:t xml:space="preserve"> </w:t>
      </w:r>
      <w:r w:rsidR="001F23A1" w:rsidRPr="00F92956">
        <w:rPr>
          <w:rFonts w:ascii="Times New Roman" w:hAnsi="Times New Roman" w:cs="Times New Roman"/>
          <w:b/>
          <w:sz w:val="32"/>
          <w:szCs w:val="32"/>
        </w:rPr>
        <w:t xml:space="preserve">audiometry and </w:t>
      </w:r>
      <w:r w:rsidR="008E5DE6" w:rsidRPr="00F92956">
        <w:rPr>
          <w:rFonts w:ascii="Times New Roman" w:hAnsi="Times New Roman" w:cs="Times New Roman"/>
          <w:b/>
          <w:sz w:val="32"/>
          <w:szCs w:val="32"/>
        </w:rPr>
        <w:t>hypothesized structure</w:t>
      </w:r>
      <w:r w:rsidR="00F92956">
        <w:rPr>
          <w:rFonts w:ascii="Times New Roman" w:hAnsi="Times New Roman" w:cs="Times New Roman"/>
          <w:b/>
          <w:sz w:val="32"/>
          <w:szCs w:val="32"/>
        </w:rPr>
        <w:t>–</w:t>
      </w:r>
      <w:r w:rsidR="008E5DE6" w:rsidRPr="00F92956">
        <w:rPr>
          <w:rFonts w:ascii="Times New Roman" w:hAnsi="Times New Roman" w:cs="Times New Roman"/>
          <w:b/>
          <w:sz w:val="32"/>
          <w:szCs w:val="32"/>
        </w:rPr>
        <w:t>function relationships</w:t>
      </w:r>
    </w:p>
    <w:p w14:paraId="7DDD54E5" w14:textId="77777777" w:rsidR="00544ACC" w:rsidRPr="00F92956" w:rsidRDefault="00544ACC" w:rsidP="00F92956">
      <w:pPr>
        <w:spacing w:after="0" w:line="480" w:lineRule="auto"/>
        <w:rPr>
          <w:rFonts w:ascii="Times New Roman" w:hAnsi="Times New Roman" w:cs="Times New Roman"/>
          <w:b/>
          <w:sz w:val="24"/>
          <w:szCs w:val="24"/>
        </w:rPr>
      </w:pPr>
    </w:p>
    <w:p w14:paraId="65788526" w14:textId="6F4676EF" w:rsidR="00F37BAB" w:rsidRPr="00F92956" w:rsidRDefault="00F37BAB" w:rsidP="00F92956">
      <w:pPr>
        <w:spacing w:after="0" w:line="480" w:lineRule="auto"/>
        <w:rPr>
          <w:rFonts w:ascii="Times New Roman" w:hAnsi="Times New Roman" w:cs="Times New Roman"/>
          <w:sz w:val="28"/>
          <w:szCs w:val="28"/>
        </w:rPr>
      </w:pPr>
      <w:r w:rsidRPr="00F92956">
        <w:rPr>
          <w:rFonts w:ascii="Times New Roman" w:hAnsi="Times New Roman" w:cs="Times New Roman"/>
          <w:sz w:val="28"/>
          <w:szCs w:val="28"/>
        </w:rPr>
        <w:t>Jeffrey N. Zeyl</w:t>
      </w:r>
      <w:r w:rsidRPr="00F92956">
        <w:rPr>
          <w:rFonts w:ascii="Times New Roman" w:hAnsi="Times New Roman" w:cs="Times New Roman"/>
          <w:sz w:val="28"/>
          <w:szCs w:val="28"/>
          <w:vertAlign w:val="superscript"/>
        </w:rPr>
        <w:t>1</w:t>
      </w:r>
      <w:r w:rsidR="008D16BF" w:rsidRPr="00F92956">
        <w:rPr>
          <w:rFonts w:ascii="Times New Roman" w:hAnsi="Times New Roman" w:cs="Times New Roman"/>
          <w:sz w:val="28"/>
          <w:szCs w:val="28"/>
          <w:vertAlign w:val="superscript"/>
        </w:rPr>
        <w:t>,</w:t>
      </w:r>
      <w:r w:rsidRPr="00F92956">
        <w:rPr>
          <w:rFonts w:ascii="Times New Roman" w:hAnsi="Times New Roman" w:cs="Times New Roman"/>
          <w:sz w:val="28"/>
          <w:szCs w:val="28"/>
          <w:vertAlign w:val="superscript"/>
        </w:rPr>
        <w:t>*</w:t>
      </w:r>
      <w:r w:rsidRPr="00F92956">
        <w:rPr>
          <w:rFonts w:ascii="Times New Roman" w:hAnsi="Times New Roman" w:cs="Times New Roman"/>
          <w:sz w:val="28"/>
          <w:szCs w:val="28"/>
        </w:rPr>
        <w:t xml:space="preserve">, </w:t>
      </w:r>
      <w:r w:rsidR="00130464" w:rsidRPr="00F92956">
        <w:rPr>
          <w:rFonts w:ascii="Times New Roman" w:hAnsi="Times New Roman" w:cs="Times New Roman"/>
          <w:sz w:val="28"/>
          <w:szCs w:val="28"/>
        </w:rPr>
        <w:t>Olivier den Ouden</w:t>
      </w:r>
      <w:r w:rsidR="00981F63" w:rsidRPr="00F92956">
        <w:rPr>
          <w:rFonts w:ascii="Times New Roman" w:hAnsi="Times New Roman" w:cs="Times New Roman"/>
          <w:sz w:val="28"/>
          <w:szCs w:val="28"/>
          <w:vertAlign w:val="superscript"/>
        </w:rPr>
        <w:t>2</w:t>
      </w:r>
      <w:r w:rsidR="0060275E" w:rsidRPr="00F92956">
        <w:rPr>
          <w:rFonts w:ascii="Times New Roman" w:hAnsi="Times New Roman" w:cs="Times New Roman"/>
          <w:sz w:val="28"/>
          <w:szCs w:val="28"/>
          <w:vertAlign w:val="superscript"/>
        </w:rPr>
        <w:t>,3</w:t>
      </w:r>
      <w:r w:rsidR="00130464" w:rsidRPr="00F92956">
        <w:rPr>
          <w:rFonts w:ascii="Times New Roman" w:hAnsi="Times New Roman" w:cs="Times New Roman"/>
          <w:sz w:val="28"/>
          <w:szCs w:val="28"/>
        </w:rPr>
        <w:t xml:space="preserve">, Christine </w:t>
      </w:r>
      <w:r w:rsidR="0060275E" w:rsidRPr="00F92956">
        <w:rPr>
          <w:rFonts w:ascii="Times New Roman" w:hAnsi="Times New Roman" w:cs="Times New Roman"/>
          <w:sz w:val="28"/>
          <w:szCs w:val="28"/>
        </w:rPr>
        <w:t>Köppl</w:t>
      </w:r>
      <w:r w:rsidR="0060275E" w:rsidRPr="00F92956">
        <w:rPr>
          <w:rFonts w:ascii="Times New Roman" w:hAnsi="Times New Roman" w:cs="Times New Roman"/>
          <w:sz w:val="28"/>
          <w:szCs w:val="28"/>
          <w:vertAlign w:val="superscript"/>
        </w:rPr>
        <w:t>4</w:t>
      </w:r>
      <w:r w:rsidR="00130464" w:rsidRPr="00F92956">
        <w:rPr>
          <w:rFonts w:ascii="Times New Roman" w:hAnsi="Times New Roman" w:cs="Times New Roman"/>
          <w:sz w:val="28"/>
          <w:szCs w:val="28"/>
        </w:rPr>
        <w:t>, Jelle Assink</w:t>
      </w:r>
      <w:r w:rsidR="00981F63" w:rsidRPr="00F92956">
        <w:rPr>
          <w:rFonts w:ascii="Times New Roman" w:hAnsi="Times New Roman" w:cs="Times New Roman"/>
          <w:sz w:val="28"/>
          <w:szCs w:val="28"/>
          <w:vertAlign w:val="superscript"/>
        </w:rPr>
        <w:t>2</w:t>
      </w:r>
      <w:r w:rsidR="00130464" w:rsidRPr="00F92956">
        <w:rPr>
          <w:rFonts w:ascii="Times New Roman" w:hAnsi="Times New Roman" w:cs="Times New Roman"/>
          <w:sz w:val="28"/>
          <w:szCs w:val="28"/>
        </w:rPr>
        <w:t>, Jakob Christensen-</w:t>
      </w:r>
      <w:r w:rsidR="0060275E" w:rsidRPr="00F92956">
        <w:rPr>
          <w:rFonts w:ascii="Times New Roman" w:hAnsi="Times New Roman" w:cs="Times New Roman"/>
          <w:sz w:val="28"/>
          <w:szCs w:val="28"/>
        </w:rPr>
        <w:t>Dalsgaard</w:t>
      </w:r>
      <w:r w:rsidR="0060275E" w:rsidRPr="00F92956">
        <w:rPr>
          <w:rFonts w:ascii="Times New Roman" w:hAnsi="Times New Roman" w:cs="Times New Roman"/>
          <w:sz w:val="28"/>
          <w:szCs w:val="28"/>
          <w:vertAlign w:val="superscript"/>
        </w:rPr>
        <w:t>5</w:t>
      </w:r>
      <w:r w:rsidR="00130464" w:rsidRPr="00F92956">
        <w:rPr>
          <w:rFonts w:ascii="Times New Roman" w:hAnsi="Times New Roman" w:cs="Times New Roman"/>
          <w:sz w:val="28"/>
          <w:szCs w:val="28"/>
        </w:rPr>
        <w:t xml:space="preserve">, Samantha </w:t>
      </w:r>
      <w:r w:rsidR="0060275E" w:rsidRPr="00F92956">
        <w:rPr>
          <w:rFonts w:ascii="Times New Roman" w:hAnsi="Times New Roman" w:cs="Times New Roman"/>
          <w:sz w:val="28"/>
          <w:szCs w:val="28"/>
        </w:rPr>
        <w:t>Patrick</w:t>
      </w:r>
      <w:r w:rsidR="0060275E" w:rsidRPr="00F92956">
        <w:rPr>
          <w:rFonts w:ascii="Times New Roman" w:hAnsi="Times New Roman" w:cs="Times New Roman"/>
          <w:sz w:val="28"/>
          <w:szCs w:val="28"/>
          <w:vertAlign w:val="superscript"/>
        </w:rPr>
        <w:t>6</w:t>
      </w:r>
      <w:r w:rsidR="00F92956">
        <w:rPr>
          <w:rFonts w:ascii="Times New Roman" w:hAnsi="Times New Roman" w:cs="Times New Roman"/>
          <w:sz w:val="28"/>
          <w:szCs w:val="28"/>
        </w:rPr>
        <w:t xml:space="preserve"> and</w:t>
      </w:r>
      <w:r w:rsidRPr="00F92956">
        <w:rPr>
          <w:rFonts w:ascii="Times New Roman" w:hAnsi="Times New Roman" w:cs="Times New Roman"/>
          <w:sz w:val="28"/>
          <w:szCs w:val="28"/>
        </w:rPr>
        <w:t xml:space="preserve"> Susana Clusella-Trullas</w:t>
      </w:r>
      <w:r w:rsidR="00544ACC" w:rsidRPr="00F92956">
        <w:rPr>
          <w:rFonts w:ascii="Times New Roman" w:hAnsi="Times New Roman" w:cs="Times New Roman"/>
          <w:sz w:val="28"/>
          <w:szCs w:val="28"/>
          <w:vertAlign w:val="superscript"/>
        </w:rPr>
        <w:t>1</w:t>
      </w:r>
    </w:p>
    <w:p w14:paraId="6B4166D5" w14:textId="77777777" w:rsidR="00544ACC" w:rsidRPr="00F92956" w:rsidRDefault="00544ACC" w:rsidP="00F92956">
      <w:pPr>
        <w:spacing w:after="0" w:line="480" w:lineRule="auto"/>
        <w:rPr>
          <w:rFonts w:ascii="Times New Roman" w:hAnsi="Times New Roman" w:cs="Times New Roman"/>
          <w:b/>
          <w:sz w:val="24"/>
          <w:szCs w:val="24"/>
        </w:rPr>
      </w:pPr>
    </w:p>
    <w:p w14:paraId="354BCFD9" w14:textId="29D3EB2F" w:rsidR="00467A64" w:rsidRPr="00F92956" w:rsidRDefault="00544ACC" w:rsidP="00F92956">
      <w:pPr>
        <w:spacing w:after="0" w:line="480" w:lineRule="auto"/>
        <w:rPr>
          <w:rFonts w:ascii="Times New Roman" w:hAnsi="Times New Roman" w:cs="Times New Roman"/>
          <w:i/>
          <w:sz w:val="24"/>
          <w:szCs w:val="24"/>
        </w:rPr>
      </w:pPr>
      <w:r w:rsidRPr="00CA4CED">
        <w:rPr>
          <w:rFonts w:ascii="Times New Roman" w:hAnsi="Times New Roman" w:cs="Times New Roman"/>
          <w:sz w:val="24"/>
          <w:szCs w:val="24"/>
          <w:vertAlign w:val="superscript"/>
        </w:rPr>
        <w:t>1</w:t>
      </w:r>
      <w:r w:rsidR="00CD1E8E" w:rsidRPr="00F92956">
        <w:rPr>
          <w:rFonts w:ascii="Times New Roman" w:hAnsi="Times New Roman" w:cs="Times New Roman"/>
          <w:i/>
          <w:sz w:val="24"/>
          <w:szCs w:val="24"/>
        </w:rPr>
        <w:t>Department of Botany and Zoology</w:t>
      </w:r>
      <w:r w:rsidR="00F92956">
        <w:rPr>
          <w:rFonts w:ascii="Times New Roman" w:hAnsi="Times New Roman" w:cs="Times New Roman"/>
          <w:i/>
          <w:sz w:val="24"/>
          <w:szCs w:val="24"/>
        </w:rPr>
        <w:t>,</w:t>
      </w:r>
      <w:r w:rsidR="00CD1E8E" w:rsidRPr="00F92956">
        <w:rPr>
          <w:rFonts w:ascii="Times New Roman" w:hAnsi="Times New Roman" w:cs="Times New Roman"/>
          <w:i/>
          <w:sz w:val="24"/>
          <w:szCs w:val="24"/>
        </w:rPr>
        <w:t xml:space="preserve"> </w:t>
      </w:r>
      <w:r w:rsidR="007F2120" w:rsidRPr="00F92956">
        <w:rPr>
          <w:rFonts w:ascii="Times New Roman" w:hAnsi="Times New Roman" w:cs="Times New Roman"/>
          <w:i/>
          <w:sz w:val="24"/>
          <w:szCs w:val="24"/>
        </w:rPr>
        <w:t>Stellenbosch University</w:t>
      </w:r>
      <w:r w:rsidR="00F92956">
        <w:rPr>
          <w:rFonts w:ascii="Times New Roman" w:hAnsi="Times New Roman" w:cs="Times New Roman"/>
          <w:i/>
          <w:sz w:val="24"/>
          <w:szCs w:val="24"/>
        </w:rPr>
        <w:t xml:space="preserve">, </w:t>
      </w:r>
      <w:r w:rsidR="00BB34CA" w:rsidRPr="00F92956">
        <w:rPr>
          <w:rFonts w:ascii="Times New Roman" w:hAnsi="Times New Roman" w:cs="Times New Roman"/>
          <w:i/>
          <w:sz w:val="24"/>
          <w:szCs w:val="24"/>
        </w:rPr>
        <w:t>Stellenbosch 760</w:t>
      </w:r>
      <w:r w:rsidR="00B43E64" w:rsidRPr="00F92956">
        <w:rPr>
          <w:rFonts w:ascii="Times New Roman" w:hAnsi="Times New Roman" w:cs="Times New Roman"/>
          <w:i/>
          <w:sz w:val="24"/>
          <w:szCs w:val="24"/>
        </w:rPr>
        <w:t>0</w:t>
      </w:r>
      <w:r w:rsidR="00F92956">
        <w:rPr>
          <w:rFonts w:ascii="Times New Roman" w:hAnsi="Times New Roman" w:cs="Times New Roman"/>
          <w:i/>
          <w:sz w:val="24"/>
          <w:szCs w:val="24"/>
        </w:rPr>
        <w:t xml:space="preserve">, </w:t>
      </w:r>
      <w:r w:rsidR="001D1F3E" w:rsidRPr="00F92956">
        <w:rPr>
          <w:rFonts w:ascii="Times New Roman" w:hAnsi="Times New Roman" w:cs="Times New Roman"/>
          <w:i/>
          <w:sz w:val="24"/>
          <w:szCs w:val="24"/>
        </w:rPr>
        <w:t>South Africa</w:t>
      </w:r>
    </w:p>
    <w:p w14:paraId="4568B933" w14:textId="78FDEDC0" w:rsidR="0060275E" w:rsidRPr="00F92956" w:rsidRDefault="00EE66EA" w:rsidP="00CA4CED">
      <w:pPr>
        <w:spacing w:after="0" w:line="480" w:lineRule="auto"/>
        <w:rPr>
          <w:rStyle w:val="Hyperlink1"/>
          <w:rFonts w:eastAsia="Calibri"/>
        </w:rPr>
      </w:pPr>
      <w:r w:rsidRPr="00CA4CED">
        <w:rPr>
          <w:rFonts w:ascii="Times New Roman" w:hAnsi="Times New Roman" w:cs="Times New Roman"/>
          <w:sz w:val="24"/>
          <w:szCs w:val="24"/>
          <w:vertAlign w:val="superscript"/>
        </w:rPr>
        <w:t>2</w:t>
      </w:r>
      <w:r w:rsidR="00CA0A57" w:rsidRPr="00F92956">
        <w:rPr>
          <w:rFonts w:ascii="Times New Roman" w:hAnsi="Times New Roman" w:cs="Times New Roman"/>
          <w:i/>
          <w:sz w:val="24"/>
          <w:szCs w:val="24"/>
        </w:rPr>
        <w:t xml:space="preserve">R&amp;D </w:t>
      </w:r>
      <w:r w:rsidR="00352E09" w:rsidRPr="00F92956">
        <w:rPr>
          <w:rFonts w:ascii="Times New Roman" w:hAnsi="Times New Roman" w:cs="Times New Roman"/>
          <w:i/>
          <w:sz w:val="24"/>
          <w:szCs w:val="24"/>
        </w:rPr>
        <w:t>Seismology and Acoustics</w:t>
      </w:r>
      <w:r w:rsidR="00F92956">
        <w:rPr>
          <w:rFonts w:ascii="Times New Roman" w:hAnsi="Times New Roman" w:cs="Times New Roman"/>
          <w:i/>
          <w:sz w:val="24"/>
          <w:szCs w:val="24"/>
        </w:rPr>
        <w:t xml:space="preserve">, </w:t>
      </w:r>
      <w:r w:rsidRPr="00F92956">
        <w:rPr>
          <w:rFonts w:ascii="Times New Roman" w:hAnsi="Times New Roman" w:cs="Times New Roman"/>
          <w:i/>
          <w:sz w:val="24"/>
          <w:szCs w:val="24"/>
        </w:rPr>
        <w:t xml:space="preserve">Royal Netherlands Meteorological Institute </w:t>
      </w:r>
      <w:r w:rsidR="00CA0A57" w:rsidRPr="00F92956">
        <w:rPr>
          <w:rFonts w:ascii="Times New Roman" w:hAnsi="Times New Roman" w:cs="Times New Roman"/>
          <w:i/>
          <w:sz w:val="24"/>
          <w:szCs w:val="24"/>
        </w:rPr>
        <w:t>(KNMI)</w:t>
      </w:r>
      <w:r w:rsidR="00F92956">
        <w:rPr>
          <w:rFonts w:ascii="Times New Roman" w:hAnsi="Times New Roman" w:cs="Times New Roman"/>
          <w:i/>
          <w:sz w:val="24"/>
          <w:szCs w:val="24"/>
        </w:rPr>
        <w:t xml:space="preserve">, </w:t>
      </w:r>
      <w:r w:rsidRPr="00F92956">
        <w:rPr>
          <w:rFonts w:ascii="Times New Roman" w:hAnsi="Times New Roman" w:cs="Times New Roman"/>
          <w:i/>
          <w:sz w:val="24"/>
          <w:szCs w:val="24"/>
        </w:rPr>
        <w:t xml:space="preserve">Ministry of Infrastructure, Public </w:t>
      </w:r>
      <w:r w:rsidR="00BB34CA" w:rsidRPr="00F92956">
        <w:rPr>
          <w:rFonts w:ascii="Times New Roman" w:hAnsi="Times New Roman" w:cs="Times New Roman"/>
          <w:i/>
          <w:sz w:val="24"/>
          <w:szCs w:val="24"/>
        </w:rPr>
        <w:t>W</w:t>
      </w:r>
      <w:r w:rsidRPr="00F92956">
        <w:rPr>
          <w:rFonts w:ascii="Times New Roman" w:hAnsi="Times New Roman" w:cs="Times New Roman"/>
          <w:i/>
          <w:sz w:val="24"/>
          <w:szCs w:val="24"/>
        </w:rPr>
        <w:t>orks and Water Management</w:t>
      </w:r>
      <w:r w:rsidR="00F92956">
        <w:rPr>
          <w:rFonts w:ascii="Times New Roman" w:hAnsi="Times New Roman" w:cs="Times New Roman"/>
          <w:i/>
          <w:sz w:val="24"/>
          <w:szCs w:val="24"/>
        </w:rPr>
        <w:t xml:space="preserve">, </w:t>
      </w:r>
      <w:r w:rsidR="00C31327" w:rsidRPr="00F92956">
        <w:rPr>
          <w:rFonts w:ascii="Times New Roman" w:hAnsi="Times New Roman" w:cs="Times New Roman"/>
          <w:i/>
          <w:sz w:val="24"/>
          <w:szCs w:val="24"/>
        </w:rPr>
        <w:t>De Bilt 3730 AE</w:t>
      </w:r>
      <w:r w:rsidR="00F92956">
        <w:rPr>
          <w:rFonts w:ascii="Times New Roman" w:hAnsi="Times New Roman" w:cs="Times New Roman"/>
          <w:i/>
          <w:sz w:val="24"/>
          <w:szCs w:val="24"/>
        </w:rPr>
        <w:t>,</w:t>
      </w:r>
      <w:r w:rsidR="00C31327" w:rsidRPr="00F92956">
        <w:rPr>
          <w:rFonts w:ascii="Times New Roman" w:hAnsi="Times New Roman" w:cs="Times New Roman"/>
          <w:b/>
          <w:sz w:val="24"/>
          <w:szCs w:val="24"/>
        </w:rPr>
        <w:t xml:space="preserve"> </w:t>
      </w:r>
      <w:r w:rsidRPr="00F92956">
        <w:rPr>
          <w:rFonts w:ascii="Times New Roman" w:hAnsi="Times New Roman" w:cs="Times New Roman"/>
          <w:i/>
          <w:sz w:val="24"/>
          <w:szCs w:val="24"/>
        </w:rPr>
        <w:t>The Netherlands</w:t>
      </w:r>
      <w:r w:rsidRPr="00F92956">
        <w:rPr>
          <w:rFonts w:ascii="Times New Roman" w:hAnsi="Times New Roman" w:cs="Times New Roman"/>
          <w:i/>
          <w:sz w:val="24"/>
          <w:szCs w:val="24"/>
        </w:rPr>
        <w:br/>
      </w:r>
      <w:r w:rsidR="0060275E" w:rsidRPr="00CA4CED">
        <w:rPr>
          <w:rStyle w:val="None"/>
          <w:rFonts w:ascii="Times New Roman" w:hAnsi="Times New Roman" w:cs="Times New Roman"/>
          <w:iCs/>
          <w:sz w:val="24"/>
          <w:szCs w:val="24"/>
          <w:vertAlign w:val="superscript"/>
        </w:rPr>
        <w:t>3</w:t>
      </w:r>
      <w:r w:rsidR="0060275E" w:rsidRPr="00F92956">
        <w:rPr>
          <w:rStyle w:val="None"/>
          <w:rFonts w:ascii="Times New Roman" w:hAnsi="Times New Roman" w:cs="Times New Roman"/>
          <w:i/>
          <w:iCs/>
          <w:sz w:val="24"/>
          <w:szCs w:val="24"/>
        </w:rPr>
        <w:t>Faculty of Civil Engineering and Geosciences, Department of Geoscience and Engineering</w:t>
      </w:r>
      <w:r w:rsidR="00F92956">
        <w:rPr>
          <w:rStyle w:val="None"/>
          <w:rFonts w:ascii="Times New Roman" w:hAnsi="Times New Roman" w:cs="Times New Roman"/>
          <w:i/>
          <w:iCs/>
          <w:sz w:val="24"/>
          <w:szCs w:val="24"/>
        </w:rPr>
        <w:t>,</w:t>
      </w:r>
      <w:r w:rsidR="0060275E" w:rsidRPr="00F92956">
        <w:rPr>
          <w:rStyle w:val="None"/>
          <w:rFonts w:ascii="Times New Roman" w:hAnsi="Times New Roman" w:cs="Times New Roman"/>
          <w:i/>
          <w:iCs/>
          <w:sz w:val="24"/>
          <w:szCs w:val="24"/>
        </w:rPr>
        <w:t xml:space="preserve"> Delft University of Technology</w:t>
      </w:r>
      <w:r w:rsidR="00F92956">
        <w:rPr>
          <w:rStyle w:val="None"/>
          <w:rFonts w:ascii="Times New Roman" w:hAnsi="Times New Roman" w:cs="Times New Roman"/>
          <w:i/>
          <w:iCs/>
          <w:sz w:val="24"/>
          <w:szCs w:val="24"/>
        </w:rPr>
        <w:t>,</w:t>
      </w:r>
      <w:r w:rsidR="0060275E" w:rsidRPr="00F92956">
        <w:rPr>
          <w:rStyle w:val="None"/>
          <w:rFonts w:ascii="Times New Roman" w:hAnsi="Times New Roman" w:cs="Times New Roman"/>
          <w:i/>
          <w:iCs/>
          <w:sz w:val="24"/>
          <w:szCs w:val="24"/>
        </w:rPr>
        <w:t xml:space="preserve"> Stevinweg 1</w:t>
      </w:r>
      <w:r w:rsidR="00F92956">
        <w:rPr>
          <w:rStyle w:val="None"/>
          <w:rFonts w:ascii="Times New Roman" w:hAnsi="Times New Roman" w:cs="Times New Roman"/>
          <w:i/>
          <w:iCs/>
          <w:sz w:val="24"/>
          <w:szCs w:val="24"/>
        </w:rPr>
        <w:t>,</w:t>
      </w:r>
      <w:r w:rsidR="0060275E" w:rsidRPr="00F92956">
        <w:rPr>
          <w:rStyle w:val="None"/>
          <w:rFonts w:ascii="Times New Roman" w:hAnsi="Times New Roman" w:cs="Times New Roman"/>
          <w:i/>
          <w:iCs/>
          <w:sz w:val="24"/>
          <w:szCs w:val="24"/>
        </w:rPr>
        <w:t xml:space="preserve"> Delft, 2628 CN</w:t>
      </w:r>
      <w:r w:rsidR="00F92956">
        <w:rPr>
          <w:rStyle w:val="None"/>
          <w:rFonts w:ascii="Times New Roman" w:hAnsi="Times New Roman" w:cs="Times New Roman"/>
          <w:i/>
          <w:iCs/>
          <w:sz w:val="24"/>
          <w:szCs w:val="24"/>
        </w:rPr>
        <w:t>,</w:t>
      </w:r>
      <w:r w:rsidR="0060275E" w:rsidRPr="00F92956">
        <w:rPr>
          <w:rStyle w:val="None"/>
          <w:rFonts w:ascii="Times New Roman" w:hAnsi="Times New Roman" w:cs="Times New Roman"/>
          <w:i/>
          <w:iCs/>
          <w:sz w:val="24"/>
          <w:szCs w:val="24"/>
        </w:rPr>
        <w:t xml:space="preserve">  The Netherlands</w:t>
      </w:r>
    </w:p>
    <w:p w14:paraId="1E60EB4E" w14:textId="782A7A6B" w:rsidR="00EE66EA" w:rsidRPr="00F92956" w:rsidRDefault="00A0560C" w:rsidP="00F9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sz w:val="24"/>
          <w:szCs w:val="24"/>
        </w:rPr>
      </w:pPr>
      <w:r w:rsidRPr="00CA4CED">
        <w:rPr>
          <w:rFonts w:ascii="Times New Roman" w:hAnsi="Times New Roman" w:cs="Times New Roman"/>
          <w:sz w:val="24"/>
          <w:szCs w:val="24"/>
          <w:vertAlign w:val="superscript"/>
        </w:rPr>
        <w:t>4</w:t>
      </w:r>
      <w:r w:rsidR="00C155F3" w:rsidRPr="00F92956">
        <w:rPr>
          <w:rFonts w:ascii="Times New Roman" w:hAnsi="Times New Roman" w:cs="Times New Roman"/>
          <w:i/>
          <w:sz w:val="24"/>
          <w:szCs w:val="24"/>
        </w:rPr>
        <w:t xml:space="preserve">Cluster of Excellence </w:t>
      </w:r>
      <w:r w:rsidR="00F92956">
        <w:rPr>
          <w:rFonts w:ascii="Times New Roman" w:hAnsi="Times New Roman" w:cs="Times New Roman"/>
          <w:i/>
          <w:sz w:val="24"/>
          <w:szCs w:val="24"/>
        </w:rPr>
        <w:t>“</w:t>
      </w:r>
      <w:r w:rsidR="00C155F3" w:rsidRPr="00F92956">
        <w:rPr>
          <w:rFonts w:ascii="Times New Roman" w:hAnsi="Times New Roman" w:cs="Times New Roman"/>
          <w:i/>
          <w:sz w:val="24"/>
          <w:szCs w:val="24"/>
        </w:rPr>
        <w:t>Hearing4all</w:t>
      </w:r>
      <w:r w:rsidR="00F92956">
        <w:rPr>
          <w:rFonts w:ascii="Times New Roman" w:hAnsi="Times New Roman" w:cs="Times New Roman"/>
          <w:i/>
          <w:sz w:val="24"/>
          <w:szCs w:val="24"/>
        </w:rPr>
        <w:t xml:space="preserve">” </w:t>
      </w:r>
      <w:r w:rsidR="00C155F3" w:rsidRPr="00F92956">
        <w:rPr>
          <w:rFonts w:ascii="Times New Roman" w:hAnsi="Times New Roman" w:cs="Times New Roman"/>
          <w:i/>
          <w:sz w:val="24"/>
          <w:szCs w:val="24"/>
        </w:rPr>
        <w:t xml:space="preserve">and </w:t>
      </w:r>
      <w:r w:rsidR="00EE66EA" w:rsidRPr="00F92956">
        <w:rPr>
          <w:rFonts w:ascii="Times New Roman" w:hAnsi="Times New Roman" w:cs="Times New Roman"/>
          <w:i/>
          <w:sz w:val="24"/>
          <w:szCs w:val="24"/>
        </w:rPr>
        <w:t>Department of Neuroscience</w:t>
      </w:r>
      <w:r w:rsidR="00F92956">
        <w:rPr>
          <w:rFonts w:ascii="Times New Roman" w:hAnsi="Times New Roman" w:cs="Times New Roman"/>
          <w:i/>
          <w:sz w:val="24"/>
          <w:szCs w:val="24"/>
        </w:rPr>
        <w:t xml:space="preserve">, </w:t>
      </w:r>
      <w:r w:rsidR="00EE66EA" w:rsidRPr="00F92956">
        <w:rPr>
          <w:rFonts w:ascii="Times New Roman" w:hAnsi="Times New Roman" w:cs="Times New Roman"/>
          <w:i/>
          <w:sz w:val="24"/>
          <w:szCs w:val="24"/>
        </w:rPr>
        <w:t>School of Medicine and Health Sciences</w:t>
      </w:r>
      <w:r w:rsidR="00F92956">
        <w:rPr>
          <w:rFonts w:ascii="Times New Roman" w:hAnsi="Times New Roman" w:cs="Times New Roman"/>
          <w:i/>
          <w:sz w:val="24"/>
          <w:szCs w:val="24"/>
        </w:rPr>
        <w:t xml:space="preserve">, </w:t>
      </w:r>
      <w:r w:rsidR="00EE66EA" w:rsidRPr="00F92956">
        <w:rPr>
          <w:rFonts w:ascii="Times New Roman" w:hAnsi="Times New Roman" w:cs="Times New Roman"/>
          <w:i/>
          <w:sz w:val="24"/>
          <w:szCs w:val="24"/>
        </w:rPr>
        <w:t>Carl von Ossietzky University Oldenburg</w:t>
      </w:r>
      <w:r w:rsidR="00F92956">
        <w:rPr>
          <w:rFonts w:ascii="Times New Roman" w:hAnsi="Times New Roman" w:cs="Times New Roman"/>
          <w:i/>
          <w:sz w:val="24"/>
          <w:szCs w:val="24"/>
        </w:rPr>
        <w:t xml:space="preserve">, </w:t>
      </w:r>
      <w:r w:rsidR="00BB34CA" w:rsidRPr="00F92956">
        <w:rPr>
          <w:rFonts w:ascii="Times New Roman" w:hAnsi="Times New Roman" w:cs="Times New Roman"/>
          <w:i/>
          <w:sz w:val="24"/>
          <w:szCs w:val="24"/>
        </w:rPr>
        <w:t xml:space="preserve">Oldenburg </w:t>
      </w:r>
      <w:r w:rsidR="00EE66EA" w:rsidRPr="00F92956">
        <w:rPr>
          <w:rFonts w:ascii="Times New Roman" w:hAnsi="Times New Roman" w:cs="Times New Roman"/>
          <w:i/>
          <w:sz w:val="24"/>
          <w:szCs w:val="24"/>
        </w:rPr>
        <w:t>26129</w:t>
      </w:r>
      <w:r w:rsidR="00F92956">
        <w:rPr>
          <w:rFonts w:ascii="Times New Roman" w:hAnsi="Times New Roman" w:cs="Times New Roman"/>
          <w:i/>
          <w:sz w:val="24"/>
          <w:szCs w:val="24"/>
        </w:rPr>
        <w:t>,</w:t>
      </w:r>
      <w:r w:rsidR="00EE66EA" w:rsidRPr="00F92956">
        <w:rPr>
          <w:rFonts w:ascii="Times New Roman" w:hAnsi="Times New Roman" w:cs="Times New Roman"/>
          <w:i/>
          <w:sz w:val="24"/>
          <w:szCs w:val="24"/>
        </w:rPr>
        <w:t xml:space="preserve"> </w:t>
      </w:r>
      <w:r w:rsidR="00CD1E8E" w:rsidRPr="00F92956">
        <w:rPr>
          <w:rFonts w:ascii="Times New Roman" w:hAnsi="Times New Roman" w:cs="Times New Roman"/>
          <w:i/>
          <w:sz w:val="24"/>
          <w:szCs w:val="24"/>
        </w:rPr>
        <w:t>Germany</w:t>
      </w:r>
    </w:p>
    <w:p w14:paraId="549FF7A2" w14:textId="16E16BB3" w:rsidR="00EE66EA" w:rsidRPr="00F92956" w:rsidRDefault="00A0560C" w:rsidP="00F92956">
      <w:pPr>
        <w:spacing w:after="0" w:line="480" w:lineRule="auto"/>
        <w:rPr>
          <w:rFonts w:ascii="Times New Roman" w:hAnsi="Times New Roman" w:cs="Times New Roman"/>
          <w:i/>
          <w:sz w:val="24"/>
          <w:szCs w:val="24"/>
        </w:rPr>
      </w:pPr>
      <w:r w:rsidRPr="00CA4CED">
        <w:rPr>
          <w:rFonts w:ascii="Times New Roman" w:hAnsi="Times New Roman" w:cs="Times New Roman"/>
          <w:sz w:val="24"/>
          <w:szCs w:val="24"/>
          <w:vertAlign w:val="superscript"/>
        </w:rPr>
        <w:t>5</w:t>
      </w:r>
      <w:r w:rsidR="00CA130C" w:rsidRPr="00F92956">
        <w:rPr>
          <w:rFonts w:ascii="Times New Roman" w:hAnsi="Times New Roman" w:cs="Times New Roman"/>
          <w:i/>
          <w:sz w:val="24"/>
          <w:szCs w:val="24"/>
        </w:rPr>
        <w:t xml:space="preserve">Department </w:t>
      </w:r>
      <w:r w:rsidR="00EE66EA" w:rsidRPr="00F92956">
        <w:rPr>
          <w:rFonts w:ascii="Times New Roman" w:hAnsi="Times New Roman" w:cs="Times New Roman"/>
          <w:i/>
          <w:sz w:val="24"/>
          <w:szCs w:val="24"/>
        </w:rPr>
        <w:t>of</w:t>
      </w:r>
      <w:r w:rsidR="00CD1E8E" w:rsidRPr="00F92956">
        <w:rPr>
          <w:rFonts w:ascii="Times New Roman" w:hAnsi="Times New Roman" w:cs="Times New Roman"/>
          <w:i/>
          <w:sz w:val="24"/>
          <w:szCs w:val="24"/>
        </w:rPr>
        <w:t xml:space="preserve"> Biology</w:t>
      </w:r>
      <w:r w:rsidR="00F92956">
        <w:rPr>
          <w:rFonts w:ascii="Times New Roman" w:hAnsi="Times New Roman" w:cs="Times New Roman"/>
          <w:i/>
          <w:sz w:val="24"/>
          <w:szCs w:val="24"/>
        </w:rPr>
        <w:t xml:space="preserve">, </w:t>
      </w:r>
      <w:r w:rsidR="00EE66EA" w:rsidRPr="00F92956">
        <w:rPr>
          <w:rFonts w:ascii="Times New Roman" w:hAnsi="Times New Roman" w:cs="Times New Roman"/>
          <w:i/>
          <w:sz w:val="24"/>
          <w:szCs w:val="24"/>
        </w:rPr>
        <w:t>University of Southern Denmark</w:t>
      </w:r>
      <w:r w:rsidR="00F92956">
        <w:rPr>
          <w:rFonts w:ascii="Times New Roman" w:hAnsi="Times New Roman" w:cs="Times New Roman"/>
          <w:i/>
          <w:sz w:val="24"/>
          <w:szCs w:val="24"/>
        </w:rPr>
        <w:t>,</w:t>
      </w:r>
      <w:r w:rsidR="00EE66EA" w:rsidRPr="00F92956">
        <w:rPr>
          <w:rFonts w:ascii="Times New Roman" w:hAnsi="Times New Roman" w:cs="Times New Roman"/>
          <w:i/>
          <w:sz w:val="24"/>
          <w:szCs w:val="24"/>
        </w:rPr>
        <w:t xml:space="preserve"> </w:t>
      </w:r>
      <w:r w:rsidR="001E6F28" w:rsidRPr="00F92956">
        <w:rPr>
          <w:rFonts w:ascii="Times New Roman" w:hAnsi="Times New Roman" w:cs="Times New Roman"/>
          <w:i/>
          <w:sz w:val="24"/>
          <w:szCs w:val="24"/>
        </w:rPr>
        <w:t>Odense DK-5230</w:t>
      </w:r>
      <w:r w:rsidR="00F92956">
        <w:rPr>
          <w:rFonts w:ascii="Times New Roman" w:hAnsi="Times New Roman" w:cs="Times New Roman"/>
          <w:i/>
          <w:sz w:val="24"/>
          <w:szCs w:val="24"/>
        </w:rPr>
        <w:t xml:space="preserve">, </w:t>
      </w:r>
      <w:r w:rsidR="00EE66EA" w:rsidRPr="00F92956">
        <w:rPr>
          <w:rFonts w:ascii="Times New Roman" w:hAnsi="Times New Roman" w:cs="Times New Roman"/>
          <w:i/>
          <w:sz w:val="24"/>
          <w:szCs w:val="24"/>
        </w:rPr>
        <w:t>Denmark</w:t>
      </w:r>
    </w:p>
    <w:p w14:paraId="75EBB6D0" w14:textId="1184A130" w:rsidR="00DD4CAF" w:rsidRPr="00F92956" w:rsidRDefault="00A0560C" w:rsidP="00F92956">
      <w:pPr>
        <w:spacing w:after="0" w:line="480" w:lineRule="auto"/>
        <w:rPr>
          <w:rFonts w:ascii="Times New Roman" w:hAnsi="Times New Roman" w:cs="Times New Roman"/>
          <w:i/>
          <w:sz w:val="24"/>
          <w:szCs w:val="24"/>
        </w:rPr>
      </w:pPr>
      <w:r w:rsidRPr="00CA4CED">
        <w:rPr>
          <w:rFonts w:ascii="Times New Roman" w:hAnsi="Times New Roman" w:cs="Times New Roman"/>
          <w:sz w:val="24"/>
          <w:szCs w:val="24"/>
          <w:vertAlign w:val="superscript"/>
        </w:rPr>
        <w:t>6</w:t>
      </w:r>
      <w:r w:rsidR="00CA653D" w:rsidRPr="00F92956">
        <w:rPr>
          <w:rFonts w:ascii="Times New Roman" w:hAnsi="Times New Roman" w:cs="Times New Roman"/>
          <w:i/>
          <w:sz w:val="24"/>
          <w:szCs w:val="24"/>
        </w:rPr>
        <w:t>School of Environmental Sciences</w:t>
      </w:r>
      <w:r w:rsidR="00F92956" w:rsidRPr="00F92956">
        <w:rPr>
          <w:rFonts w:ascii="Times New Roman" w:hAnsi="Times New Roman" w:cs="Times New Roman"/>
          <w:i/>
          <w:sz w:val="24"/>
          <w:szCs w:val="24"/>
        </w:rPr>
        <w:t xml:space="preserve">, </w:t>
      </w:r>
      <w:r w:rsidR="00CA653D" w:rsidRPr="00CA4CED">
        <w:rPr>
          <w:rFonts w:ascii="Times New Roman" w:hAnsi="Times New Roman" w:cs="Times New Roman"/>
          <w:i/>
          <w:sz w:val="24"/>
          <w:szCs w:val="24"/>
        </w:rPr>
        <w:t>University of Liverpool</w:t>
      </w:r>
      <w:r w:rsidR="00F92956" w:rsidRPr="00F92956">
        <w:rPr>
          <w:rFonts w:ascii="Times New Roman" w:hAnsi="Times New Roman" w:cs="Times New Roman"/>
          <w:i/>
          <w:sz w:val="24"/>
          <w:szCs w:val="24"/>
        </w:rPr>
        <w:t>,</w:t>
      </w:r>
      <w:r w:rsidR="00F92956">
        <w:rPr>
          <w:rFonts w:ascii="Times New Roman" w:hAnsi="Times New Roman" w:cs="Times New Roman"/>
          <w:i/>
          <w:sz w:val="24"/>
          <w:szCs w:val="24"/>
        </w:rPr>
        <w:t xml:space="preserve"> </w:t>
      </w:r>
      <w:r w:rsidR="00CA653D" w:rsidRPr="00F92956">
        <w:rPr>
          <w:rFonts w:ascii="Times New Roman" w:hAnsi="Times New Roman" w:cs="Times New Roman"/>
          <w:i/>
          <w:sz w:val="24"/>
          <w:szCs w:val="24"/>
        </w:rPr>
        <w:t>L</w:t>
      </w:r>
      <w:r w:rsidR="00CA653D" w:rsidRPr="00CA4CED">
        <w:rPr>
          <w:rFonts w:ascii="Times New Roman" w:hAnsi="Times New Roman" w:cs="Times New Roman"/>
          <w:i/>
          <w:sz w:val="24"/>
          <w:szCs w:val="24"/>
        </w:rPr>
        <w:t>iverpool</w:t>
      </w:r>
      <w:r w:rsidR="00F92956">
        <w:rPr>
          <w:rFonts w:ascii="Times New Roman" w:hAnsi="Times New Roman" w:cs="Times New Roman"/>
          <w:i/>
          <w:sz w:val="24"/>
          <w:szCs w:val="24"/>
        </w:rPr>
        <w:t>,</w:t>
      </w:r>
      <w:r w:rsidR="00CD1E8E" w:rsidRPr="00CA4CED">
        <w:rPr>
          <w:rFonts w:ascii="Times New Roman" w:hAnsi="Times New Roman" w:cs="Times New Roman"/>
          <w:i/>
          <w:sz w:val="24"/>
          <w:szCs w:val="24"/>
        </w:rPr>
        <w:t xml:space="preserve"> </w:t>
      </w:r>
      <w:r w:rsidR="00CA653D" w:rsidRPr="00F92956">
        <w:rPr>
          <w:rFonts w:ascii="Times New Roman" w:hAnsi="Times New Roman" w:cs="Times New Roman"/>
          <w:i/>
          <w:sz w:val="24"/>
          <w:szCs w:val="24"/>
        </w:rPr>
        <w:t>L69 3GP</w:t>
      </w:r>
      <w:r w:rsidR="00F92956" w:rsidRPr="00F92956">
        <w:rPr>
          <w:rFonts w:ascii="Times New Roman" w:hAnsi="Times New Roman" w:cs="Times New Roman"/>
          <w:i/>
          <w:sz w:val="24"/>
          <w:szCs w:val="24"/>
        </w:rPr>
        <w:t>,</w:t>
      </w:r>
      <w:r w:rsidR="00F92956">
        <w:rPr>
          <w:rFonts w:ascii="Times New Roman" w:hAnsi="Times New Roman" w:cs="Times New Roman"/>
          <w:i/>
          <w:sz w:val="24"/>
          <w:szCs w:val="24"/>
        </w:rPr>
        <w:t xml:space="preserve"> </w:t>
      </w:r>
      <w:r w:rsidR="00CA653D" w:rsidRPr="00F92956">
        <w:rPr>
          <w:rFonts w:ascii="Times New Roman" w:hAnsi="Times New Roman" w:cs="Times New Roman"/>
          <w:i/>
          <w:sz w:val="24"/>
          <w:szCs w:val="24"/>
        </w:rPr>
        <w:t>UK</w:t>
      </w:r>
    </w:p>
    <w:p w14:paraId="132AD29E" w14:textId="77777777" w:rsidR="00F92956" w:rsidRDefault="00F92956" w:rsidP="00CA4CED">
      <w:pPr>
        <w:spacing w:after="0" w:line="480" w:lineRule="auto"/>
        <w:rPr>
          <w:rFonts w:ascii="Times New Roman" w:hAnsi="Times New Roman" w:cs="Times New Roman"/>
          <w:i/>
          <w:sz w:val="24"/>
          <w:szCs w:val="24"/>
        </w:rPr>
      </w:pPr>
    </w:p>
    <w:p w14:paraId="1555BD51" w14:textId="77777777" w:rsidR="00F92956" w:rsidRDefault="00F92956" w:rsidP="00CA4CED">
      <w:pPr>
        <w:spacing w:after="0" w:line="480" w:lineRule="auto"/>
        <w:rPr>
          <w:rFonts w:ascii="Times New Roman" w:hAnsi="Times New Roman" w:cs="Times New Roman"/>
          <w:i/>
          <w:sz w:val="24"/>
          <w:szCs w:val="24"/>
        </w:rPr>
      </w:pPr>
    </w:p>
    <w:p w14:paraId="158A6958" w14:textId="77777777" w:rsidR="00F92956" w:rsidRPr="00F92956" w:rsidRDefault="00F92956" w:rsidP="00F92956">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t>Running head: Infrasonic hearing in birds</w:t>
      </w:r>
    </w:p>
    <w:p w14:paraId="73738F10" w14:textId="77FE71A7" w:rsidR="00F92956" w:rsidRPr="00F92956" w:rsidRDefault="00F92956" w:rsidP="00F92956">
      <w:pPr>
        <w:spacing w:after="0" w:line="480" w:lineRule="auto"/>
        <w:rPr>
          <w:rFonts w:ascii="Times New Roman" w:hAnsi="Times New Roman" w:cs="Times New Roman"/>
          <w:sz w:val="24"/>
          <w:szCs w:val="24"/>
        </w:rPr>
      </w:pPr>
      <w:r w:rsidRPr="00CA4CED">
        <w:rPr>
          <w:rFonts w:ascii="Times New Roman" w:hAnsi="Times New Roman" w:cs="Times New Roman"/>
          <w:sz w:val="24"/>
          <w:szCs w:val="24"/>
          <w:vertAlign w:val="superscript"/>
        </w:rPr>
        <w:t>*</w:t>
      </w:r>
      <w:r>
        <w:rPr>
          <w:rFonts w:ascii="Times New Roman" w:hAnsi="Times New Roman" w:cs="Times New Roman"/>
          <w:sz w:val="24"/>
          <w:szCs w:val="24"/>
        </w:rPr>
        <w:t>Author</w:t>
      </w:r>
      <w:r w:rsidRPr="00F92956">
        <w:rPr>
          <w:rFonts w:ascii="Times New Roman" w:hAnsi="Times New Roman" w:cs="Times New Roman"/>
          <w:sz w:val="24"/>
          <w:szCs w:val="24"/>
        </w:rPr>
        <w:t xml:space="preserve"> for correspondence (Tel</w:t>
      </w:r>
      <w:r>
        <w:rPr>
          <w:rFonts w:ascii="Times New Roman" w:hAnsi="Times New Roman" w:cs="Times New Roman"/>
          <w:sz w:val="24"/>
          <w:szCs w:val="24"/>
        </w:rPr>
        <w:t>.</w:t>
      </w:r>
      <w:r w:rsidRPr="00F92956">
        <w:rPr>
          <w:rFonts w:ascii="Times New Roman" w:hAnsi="Times New Roman" w:cs="Times New Roman"/>
          <w:sz w:val="24"/>
          <w:szCs w:val="24"/>
        </w:rPr>
        <w:t xml:space="preserve">: +27 076 415 2047; E-mail: </w:t>
      </w:r>
      <w:hyperlink r:id="rId8" w:history="1">
        <w:r w:rsidRPr="00CA4CED">
          <w:rPr>
            <w:rStyle w:val="Hyperlink"/>
            <w:rFonts w:ascii="Times New Roman" w:hAnsi="Times New Roman" w:cs="Times New Roman"/>
            <w:color w:val="auto"/>
            <w:sz w:val="24"/>
            <w:szCs w:val="24"/>
            <w:u w:val="none"/>
          </w:rPr>
          <w:t>jeffzeyl@sun.ac.za</w:t>
        </w:r>
      </w:hyperlink>
      <w:r w:rsidRPr="00CA4CED">
        <w:rPr>
          <w:rStyle w:val="Hyperlink"/>
          <w:rFonts w:ascii="Times New Roman" w:hAnsi="Times New Roman" w:cs="Times New Roman"/>
          <w:color w:val="auto"/>
          <w:sz w:val="24"/>
          <w:szCs w:val="24"/>
          <w:u w:val="none"/>
        </w:rPr>
        <w:t>).</w:t>
      </w:r>
    </w:p>
    <w:p w14:paraId="4E2CD036" w14:textId="77777777" w:rsidR="00F92956" w:rsidRDefault="00F92956" w:rsidP="00F92956">
      <w:pPr>
        <w:spacing w:after="0" w:line="480" w:lineRule="auto"/>
        <w:rPr>
          <w:rFonts w:ascii="Times New Roman" w:hAnsi="Times New Roman" w:cs="Times New Roman"/>
          <w:i/>
          <w:sz w:val="24"/>
          <w:szCs w:val="24"/>
        </w:rPr>
      </w:pPr>
    </w:p>
    <w:p w14:paraId="6E7283E8" w14:textId="547C0CE2" w:rsidR="001B5D24" w:rsidRPr="00F92956" w:rsidRDefault="00631746" w:rsidP="00F92956">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t>ABSTRACT</w:t>
      </w:r>
    </w:p>
    <w:p w14:paraId="06B25338" w14:textId="53EDD81C" w:rsidR="006604AA" w:rsidRPr="00F92956" w:rsidRDefault="006604AA" w:rsidP="00F92956">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lastRenderedPageBreak/>
        <w:t xml:space="preserve">The perception of airborne infrasound (sounds below 20 Hz, inaudible to humans except at very high levels) has been documented in a handful of mammals and birds. While </w:t>
      </w:r>
      <w:r w:rsidR="000214D4" w:rsidRPr="00F92956">
        <w:rPr>
          <w:rFonts w:ascii="Times New Roman" w:hAnsi="Times New Roman" w:cs="Times New Roman"/>
          <w:sz w:val="24"/>
          <w:szCs w:val="24"/>
        </w:rPr>
        <w:t xml:space="preserve">animals that produce vocalizations with infrasonic components (e.g. elephants) </w:t>
      </w:r>
      <w:r w:rsidR="00E0069E" w:rsidRPr="00F92956">
        <w:rPr>
          <w:rFonts w:ascii="Times New Roman" w:hAnsi="Times New Roman" w:cs="Times New Roman"/>
          <w:sz w:val="24"/>
          <w:szCs w:val="24"/>
        </w:rPr>
        <w:t>present</w:t>
      </w:r>
      <w:r w:rsidR="004F669E" w:rsidRPr="00F92956">
        <w:rPr>
          <w:rFonts w:ascii="Times New Roman" w:hAnsi="Times New Roman" w:cs="Times New Roman"/>
          <w:sz w:val="24"/>
          <w:szCs w:val="24"/>
        </w:rPr>
        <w:t xml:space="preserve"> </w:t>
      </w:r>
      <w:r w:rsidRPr="00F92956">
        <w:rPr>
          <w:rFonts w:ascii="Times New Roman" w:hAnsi="Times New Roman" w:cs="Times New Roman"/>
          <w:sz w:val="24"/>
          <w:szCs w:val="24"/>
        </w:rPr>
        <w:t>conspicuous example</w:t>
      </w:r>
      <w:r w:rsidR="002F4A5F" w:rsidRPr="00F92956">
        <w:rPr>
          <w:rFonts w:ascii="Times New Roman" w:hAnsi="Times New Roman" w:cs="Times New Roman"/>
          <w:sz w:val="24"/>
          <w:szCs w:val="24"/>
        </w:rPr>
        <w:t>s</w:t>
      </w:r>
      <w:r w:rsidR="004F669E"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of </w:t>
      </w:r>
      <w:r w:rsidR="00E0069E" w:rsidRPr="00F92956">
        <w:rPr>
          <w:rFonts w:ascii="Times New Roman" w:hAnsi="Times New Roman" w:cs="Times New Roman"/>
          <w:sz w:val="24"/>
          <w:szCs w:val="24"/>
        </w:rPr>
        <w:t xml:space="preserve">potential use </w:t>
      </w:r>
      <w:r w:rsidR="001C327D" w:rsidRPr="00F92956">
        <w:rPr>
          <w:rFonts w:ascii="Times New Roman" w:hAnsi="Times New Roman" w:cs="Times New Roman"/>
          <w:sz w:val="24"/>
          <w:szCs w:val="24"/>
        </w:rPr>
        <w:t xml:space="preserve">of </w:t>
      </w:r>
      <w:r w:rsidRPr="00F92956">
        <w:rPr>
          <w:rFonts w:ascii="Times New Roman" w:hAnsi="Times New Roman" w:cs="Times New Roman"/>
          <w:sz w:val="24"/>
          <w:szCs w:val="24"/>
        </w:rPr>
        <w:t xml:space="preserve">infrasound </w:t>
      </w:r>
      <w:r w:rsidR="00E0069E" w:rsidRPr="00F92956">
        <w:rPr>
          <w:rFonts w:ascii="Times New Roman" w:hAnsi="Times New Roman" w:cs="Times New Roman"/>
          <w:sz w:val="24"/>
          <w:szCs w:val="24"/>
        </w:rPr>
        <w:t>in the context of communication</w:t>
      </w:r>
      <w:r w:rsidRPr="00F92956">
        <w:rPr>
          <w:rFonts w:ascii="Times New Roman" w:hAnsi="Times New Roman" w:cs="Times New Roman"/>
          <w:sz w:val="24"/>
          <w:szCs w:val="24"/>
        </w:rPr>
        <w:t>, the extent to which airborne infrasound perception exists among terrestrial animals is unclear. Given that most infrasound in the environment arises from geophysical sources, many of which could be ecologically relevant, communication might not be the only use of infrasound by animals. Therefore, infrasound perception could be more common than currently realized. At least three bird species, each of which do not communicate using infrasound, are capable of detecting infrasound, but the associated auditory mechanisms are not well understood.</w:t>
      </w:r>
      <w:r w:rsidR="00F92956">
        <w:rPr>
          <w:rFonts w:ascii="Times New Roman" w:hAnsi="Times New Roman" w:cs="Times New Roman"/>
          <w:sz w:val="24"/>
          <w:szCs w:val="24"/>
        </w:rPr>
        <w:t xml:space="preserve"> </w:t>
      </w:r>
      <w:r w:rsidRPr="00F92956">
        <w:rPr>
          <w:rFonts w:ascii="Times New Roman" w:hAnsi="Times New Roman" w:cs="Times New Roman"/>
          <w:sz w:val="24"/>
          <w:szCs w:val="24"/>
        </w:rPr>
        <w:t>Here we combine an evaluation of hearing measurements with anatomical observations to propose and evaluate hypotheses supporting avian infrasound detection. Environmental infrasound is mixed with non-acoustic pressure fluctuations that also occur at infrasonic frequencies. The ear can detect such non-acoustic pressure perturbations and therefore, distinguishing responses to infrasound from responses to non-acoustic perturbations presents a great challenge. Our review shows that infrasound could stimulate the ear through the middle ear (tympanic) route and by extratympanic routes bypassing the middle ear. While vibration velocities of the middle ear decline towards infrasonic frequencies, whole</w:t>
      </w:r>
      <w:r w:rsidR="00F92956">
        <w:rPr>
          <w:rFonts w:ascii="Times New Roman" w:hAnsi="Times New Roman" w:cs="Times New Roman"/>
          <w:sz w:val="24"/>
          <w:szCs w:val="24"/>
        </w:rPr>
        <w:t>-</w:t>
      </w:r>
      <w:r w:rsidRPr="00F92956">
        <w:rPr>
          <w:rFonts w:ascii="Times New Roman" w:hAnsi="Times New Roman" w:cs="Times New Roman"/>
          <w:sz w:val="24"/>
          <w:szCs w:val="24"/>
        </w:rPr>
        <w:t xml:space="preserve">body vibrations – which are normally much lower amplitude than that those of the middle ear in the ‘audible’ range (i.e. &gt; 20 Hz) – do not exhibit a similar decline and therefore may reach vibration magnitudes comparable to the middle ear at infrasonic frequencies. Low stiffness in the middle and inner ear is expected to aid infrasound transmission. In the middle ear, this could be achieved </w:t>
      </w:r>
      <w:r w:rsidR="00F92956">
        <w:rPr>
          <w:rFonts w:ascii="Times New Roman" w:hAnsi="Times New Roman" w:cs="Times New Roman"/>
          <w:sz w:val="24"/>
          <w:szCs w:val="24"/>
        </w:rPr>
        <w:t>by</w:t>
      </w:r>
      <w:r w:rsidR="00F92956"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large air cavities in the skull connected to the middle ear and low stiffness of middle ear structures; in the inner ear, the stiffness of round windows and cochlear partitions are key factors. Within the inner ear, the sizes of the helicotrema and cochlear aqueduct are </w:t>
      </w:r>
      <w:r w:rsidRPr="00F92956">
        <w:rPr>
          <w:rFonts w:ascii="Times New Roman" w:hAnsi="Times New Roman" w:cs="Times New Roman"/>
          <w:sz w:val="24"/>
          <w:szCs w:val="24"/>
        </w:rPr>
        <w:lastRenderedPageBreak/>
        <w:t>expected to play important roles in shunting low</w:t>
      </w:r>
      <w:r w:rsidR="00F92956">
        <w:rPr>
          <w:rFonts w:ascii="Times New Roman" w:hAnsi="Times New Roman" w:cs="Times New Roman"/>
          <w:sz w:val="24"/>
          <w:szCs w:val="24"/>
        </w:rPr>
        <w:t>-</w:t>
      </w:r>
      <w:r w:rsidRPr="00F92956">
        <w:rPr>
          <w:rFonts w:ascii="Times New Roman" w:hAnsi="Times New Roman" w:cs="Times New Roman"/>
          <w:sz w:val="24"/>
          <w:szCs w:val="24"/>
        </w:rPr>
        <w:t>frequency vibrations away from low</w:t>
      </w:r>
      <w:r w:rsidR="003C6969">
        <w:rPr>
          <w:rFonts w:ascii="Times New Roman" w:hAnsi="Times New Roman" w:cs="Times New Roman"/>
          <w:sz w:val="24"/>
          <w:szCs w:val="24"/>
        </w:rPr>
        <w:t>-</w:t>
      </w:r>
      <w:r w:rsidRPr="00F92956">
        <w:rPr>
          <w:rFonts w:ascii="Times New Roman" w:hAnsi="Times New Roman" w:cs="Times New Roman"/>
          <w:sz w:val="24"/>
          <w:szCs w:val="24"/>
        </w:rPr>
        <w:t>frequency hair</w:t>
      </w:r>
      <w:r w:rsidR="003C6969">
        <w:rPr>
          <w:rFonts w:ascii="Times New Roman" w:hAnsi="Times New Roman" w:cs="Times New Roman"/>
          <w:sz w:val="24"/>
          <w:szCs w:val="24"/>
        </w:rPr>
        <w:t>-</w:t>
      </w:r>
      <w:r w:rsidRPr="00F92956">
        <w:rPr>
          <w:rFonts w:ascii="Times New Roman" w:hAnsi="Times New Roman" w:cs="Times New Roman"/>
          <w:sz w:val="24"/>
          <w:szCs w:val="24"/>
        </w:rPr>
        <w:t xml:space="preserve">cell sensors in the cochlea. The basilar papilla, the auditory organ in birds, responds to infrasound in some species, and in pigeons, infrasonic-sensitive neurons were traced back to the apical, abneural end of the basilar papilla. </w:t>
      </w:r>
      <w:r w:rsidR="006E0F58" w:rsidRPr="00F92956">
        <w:rPr>
          <w:rFonts w:ascii="Times New Roman" w:hAnsi="Times New Roman" w:cs="Times New Roman"/>
          <w:sz w:val="24"/>
          <w:szCs w:val="24"/>
        </w:rPr>
        <w:t>V</w:t>
      </w:r>
      <w:r w:rsidRPr="00F92956">
        <w:rPr>
          <w:rFonts w:ascii="Times New Roman" w:hAnsi="Times New Roman" w:cs="Times New Roman"/>
          <w:sz w:val="24"/>
          <w:szCs w:val="24"/>
        </w:rPr>
        <w:t>estibular organs and the paratympanic organ, a hair cell organ outside of the inner ear, are additional untested candidates for infrasound detection in birds.</w:t>
      </w:r>
      <w:r w:rsidR="00F92956">
        <w:rPr>
          <w:rFonts w:ascii="Times New Roman" w:hAnsi="Times New Roman" w:cs="Times New Roman"/>
          <w:sz w:val="24"/>
          <w:szCs w:val="24"/>
        </w:rPr>
        <w:t xml:space="preserve"> </w:t>
      </w:r>
      <w:r w:rsidR="005E7F85" w:rsidRPr="00F92956">
        <w:rPr>
          <w:rFonts w:ascii="Times New Roman" w:hAnsi="Times New Roman" w:cs="Times New Roman"/>
          <w:sz w:val="24"/>
          <w:szCs w:val="24"/>
        </w:rPr>
        <w:t>In summary</w:t>
      </w:r>
      <w:r w:rsidRPr="00F92956">
        <w:rPr>
          <w:rFonts w:ascii="Times New Roman" w:hAnsi="Times New Roman" w:cs="Times New Roman"/>
          <w:sz w:val="24"/>
          <w:szCs w:val="24"/>
        </w:rPr>
        <w:t xml:space="preserve">, </w:t>
      </w:r>
      <w:r w:rsidR="00F92956">
        <w:rPr>
          <w:rFonts w:ascii="Times New Roman" w:hAnsi="Times New Roman" w:cs="Times New Roman"/>
          <w:sz w:val="24"/>
          <w:szCs w:val="24"/>
        </w:rPr>
        <w:t>this</w:t>
      </w:r>
      <w:r w:rsidR="00F92956"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review brings together evidence to create a hypothetical framework for infrasonic hearing mechanisms in birds and other animals. </w:t>
      </w:r>
    </w:p>
    <w:p w14:paraId="284A599A" w14:textId="5532B637" w:rsidR="00AA429A" w:rsidRPr="00F92956" w:rsidRDefault="00AA429A" w:rsidP="00F92956">
      <w:pPr>
        <w:spacing w:after="0" w:line="480" w:lineRule="auto"/>
        <w:rPr>
          <w:rFonts w:ascii="Times New Roman" w:hAnsi="Times New Roman" w:cs="Times New Roman"/>
          <w:sz w:val="24"/>
          <w:szCs w:val="24"/>
        </w:rPr>
      </w:pPr>
    </w:p>
    <w:p w14:paraId="3BED1E04" w14:textId="1F38AB0F" w:rsidR="001441D9" w:rsidRPr="00F92956" w:rsidRDefault="00EB598F" w:rsidP="00F92956">
      <w:pPr>
        <w:pStyle w:val="TOCHeading"/>
        <w:spacing w:before="0" w:after="0" w:line="480" w:lineRule="auto"/>
        <w:rPr>
          <w:rFonts w:ascii="Times New Roman" w:hAnsi="Times New Roman" w:cs="Times New Roman"/>
          <w:color w:val="auto"/>
          <w:sz w:val="24"/>
          <w:szCs w:val="24"/>
        </w:rPr>
      </w:pPr>
      <w:r w:rsidRPr="00F92956">
        <w:rPr>
          <w:rFonts w:ascii="Times New Roman" w:hAnsi="Times New Roman" w:cs="Times New Roman"/>
          <w:i/>
          <w:color w:val="auto"/>
          <w:sz w:val="24"/>
          <w:szCs w:val="24"/>
        </w:rPr>
        <w:t>Key</w:t>
      </w:r>
      <w:r w:rsidR="00F92956">
        <w:rPr>
          <w:rFonts w:ascii="Times New Roman" w:hAnsi="Times New Roman" w:cs="Times New Roman"/>
          <w:i/>
          <w:color w:val="auto"/>
          <w:sz w:val="24"/>
          <w:szCs w:val="24"/>
        </w:rPr>
        <w:t xml:space="preserve"> </w:t>
      </w:r>
      <w:r w:rsidRPr="00F92956">
        <w:rPr>
          <w:rFonts w:ascii="Times New Roman" w:hAnsi="Times New Roman" w:cs="Times New Roman"/>
          <w:i/>
          <w:color w:val="auto"/>
          <w:sz w:val="24"/>
          <w:szCs w:val="24"/>
        </w:rPr>
        <w:t>words</w:t>
      </w:r>
      <w:r w:rsidRPr="00CA4CED">
        <w:rPr>
          <w:rFonts w:ascii="Times New Roman" w:hAnsi="Times New Roman" w:cs="Times New Roman"/>
          <w:color w:val="auto"/>
          <w:sz w:val="24"/>
          <w:szCs w:val="24"/>
        </w:rPr>
        <w:t xml:space="preserve">: </w:t>
      </w:r>
      <w:r w:rsidR="002D3A34" w:rsidRPr="00F92956">
        <w:rPr>
          <w:rFonts w:ascii="Times New Roman" w:hAnsi="Times New Roman" w:cs="Times New Roman"/>
          <w:color w:val="auto"/>
          <w:sz w:val="24"/>
          <w:szCs w:val="24"/>
        </w:rPr>
        <w:t>avian</w:t>
      </w:r>
      <w:r w:rsidR="00AF61C7" w:rsidRPr="00F92956">
        <w:rPr>
          <w:rFonts w:ascii="Times New Roman" w:hAnsi="Times New Roman" w:cs="Times New Roman"/>
          <w:color w:val="auto"/>
          <w:sz w:val="24"/>
          <w:szCs w:val="24"/>
        </w:rPr>
        <w:t xml:space="preserve"> hearing</w:t>
      </w:r>
      <w:r w:rsidR="002D3A34" w:rsidRPr="00F92956">
        <w:rPr>
          <w:rFonts w:ascii="Times New Roman" w:hAnsi="Times New Roman" w:cs="Times New Roman"/>
          <w:color w:val="auto"/>
          <w:sz w:val="24"/>
          <w:szCs w:val="24"/>
        </w:rPr>
        <w:t xml:space="preserve">, </w:t>
      </w:r>
      <w:r w:rsidR="00B2217C" w:rsidRPr="00F92956">
        <w:rPr>
          <w:rFonts w:ascii="Times New Roman" w:hAnsi="Times New Roman" w:cs="Times New Roman"/>
          <w:color w:val="auto"/>
          <w:sz w:val="24"/>
          <w:szCs w:val="24"/>
        </w:rPr>
        <w:t>infrasound, low frequency hearing, bone conduction, basilar papilla, p</w:t>
      </w:r>
      <w:r w:rsidR="00902BE7" w:rsidRPr="00F92956">
        <w:rPr>
          <w:rFonts w:ascii="Times New Roman" w:hAnsi="Times New Roman" w:cs="Times New Roman"/>
          <w:color w:val="auto"/>
          <w:sz w:val="24"/>
          <w:szCs w:val="24"/>
        </w:rPr>
        <w:t>aratympanic organ</w:t>
      </w:r>
      <w:r w:rsidR="0043738F" w:rsidRPr="00F92956">
        <w:rPr>
          <w:rFonts w:ascii="Times New Roman" w:hAnsi="Times New Roman" w:cs="Times New Roman"/>
          <w:color w:val="auto"/>
          <w:sz w:val="24"/>
          <w:szCs w:val="24"/>
        </w:rPr>
        <w:t>, atmospheric pressure, vestibular organs</w:t>
      </w:r>
      <w:r w:rsidR="00F92956">
        <w:rPr>
          <w:rFonts w:ascii="Times New Roman" w:hAnsi="Times New Roman" w:cs="Times New Roman"/>
          <w:color w:val="auto"/>
          <w:sz w:val="24"/>
          <w:szCs w:val="24"/>
        </w:rPr>
        <w:t>.</w:t>
      </w:r>
    </w:p>
    <w:p w14:paraId="1079FEB6" w14:textId="77777777" w:rsidR="00AF61C7" w:rsidRPr="00F92956" w:rsidRDefault="00AF61C7" w:rsidP="00F92956">
      <w:pPr>
        <w:spacing w:after="0" w:line="480" w:lineRule="auto"/>
        <w:rPr>
          <w:rFonts w:ascii="Times New Roman" w:hAnsi="Times New Roman" w:cs="Times New Roman"/>
          <w:sz w:val="24"/>
          <w:szCs w:val="24"/>
        </w:rPr>
      </w:pPr>
    </w:p>
    <w:sdt>
      <w:sdtPr>
        <w:rPr>
          <w:rFonts w:ascii="Times New Roman" w:eastAsiaTheme="minorEastAsia" w:hAnsi="Times New Roman" w:cs="Times New Roman"/>
          <w:color w:val="auto"/>
          <w:sz w:val="24"/>
          <w:szCs w:val="24"/>
        </w:rPr>
        <w:id w:val="2137444367"/>
        <w:docPartObj>
          <w:docPartGallery w:val="Table of Contents"/>
          <w:docPartUnique/>
        </w:docPartObj>
      </w:sdtPr>
      <w:sdtEndPr>
        <w:rPr>
          <w:bCs/>
          <w:noProof/>
        </w:rPr>
      </w:sdtEndPr>
      <w:sdtContent>
        <w:p w14:paraId="0B75FDA4" w14:textId="7D9E45EA" w:rsidR="001441D9" w:rsidRPr="00F92956" w:rsidRDefault="001441D9" w:rsidP="00F92956">
          <w:pPr>
            <w:pStyle w:val="TOCHeading"/>
            <w:spacing w:before="0" w:after="0" w:line="480" w:lineRule="auto"/>
            <w:rPr>
              <w:rFonts w:ascii="Times New Roman" w:hAnsi="Times New Roman" w:cs="Times New Roman"/>
              <w:color w:val="auto"/>
              <w:sz w:val="24"/>
              <w:szCs w:val="24"/>
            </w:rPr>
          </w:pPr>
          <w:r w:rsidRPr="00F92956">
            <w:rPr>
              <w:rFonts w:ascii="Times New Roman" w:hAnsi="Times New Roman" w:cs="Times New Roman"/>
              <w:color w:val="auto"/>
              <w:sz w:val="24"/>
              <w:szCs w:val="24"/>
            </w:rPr>
            <w:t>CONTENTS</w:t>
          </w:r>
        </w:p>
        <w:p w14:paraId="02752DBF" w14:textId="16A442CF" w:rsidR="00583CA4" w:rsidRPr="00F92956" w:rsidRDefault="001441D9" w:rsidP="00F92956">
          <w:pPr>
            <w:pStyle w:val="TOC1"/>
            <w:tabs>
              <w:tab w:val="right" w:leader="dot" w:pos="9016"/>
            </w:tabs>
            <w:spacing w:after="0" w:line="480" w:lineRule="auto"/>
            <w:rPr>
              <w:rFonts w:ascii="Times New Roman" w:hAnsi="Times New Roman" w:cs="Times New Roman"/>
              <w:noProof/>
              <w:sz w:val="24"/>
              <w:szCs w:val="24"/>
              <w:lang w:eastAsia="en-ZA"/>
            </w:rPr>
          </w:pPr>
          <w:r w:rsidRPr="00F92956">
            <w:rPr>
              <w:rFonts w:ascii="Times New Roman" w:hAnsi="Times New Roman" w:cs="Times New Roman"/>
              <w:bCs/>
              <w:noProof/>
              <w:sz w:val="24"/>
              <w:szCs w:val="24"/>
            </w:rPr>
            <w:fldChar w:fldCharType="begin"/>
          </w:r>
          <w:r w:rsidRPr="00F92956">
            <w:rPr>
              <w:rFonts w:ascii="Times New Roman" w:hAnsi="Times New Roman" w:cs="Times New Roman"/>
              <w:bCs/>
              <w:noProof/>
              <w:sz w:val="24"/>
              <w:szCs w:val="24"/>
            </w:rPr>
            <w:instrText xml:space="preserve"> TOC \o "1-4" \h \z \u </w:instrText>
          </w:r>
          <w:r w:rsidRPr="00F92956">
            <w:rPr>
              <w:rFonts w:ascii="Times New Roman" w:hAnsi="Times New Roman" w:cs="Times New Roman"/>
              <w:bCs/>
              <w:noProof/>
              <w:sz w:val="24"/>
              <w:szCs w:val="24"/>
            </w:rPr>
            <w:fldChar w:fldCharType="separate"/>
          </w:r>
          <w:hyperlink w:anchor="_Toc19173914" w:history="1">
            <w:r w:rsidR="00583CA4" w:rsidRPr="00F92956">
              <w:rPr>
                <w:rStyle w:val="Hyperlink"/>
                <w:rFonts w:ascii="Times New Roman" w:hAnsi="Times New Roman" w:cs="Times New Roman"/>
                <w:noProof/>
                <w:color w:val="auto"/>
                <w:sz w:val="24"/>
                <w:szCs w:val="24"/>
              </w:rPr>
              <w:t xml:space="preserve">I. </w:t>
            </w:r>
            <w:r w:rsidR="005E00F9" w:rsidRPr="00F92956">
              <w:rPr>
                <w:rStyle w:val="Hyperlink"/>
                <w:rFonts w:ascii="Times New Roman" w:hAnsi="Times New Roman" w:cs="Times New Roman"/>
                <w:noProof/>
                <w:color w:val="auto"/>
                <w:sz w:val="24"/>
                <w:szCs w:val="24"/>
              </w:rPr>
              <w:t>Introduction</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_Toc19173914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10</w:t>
            </w:r>
            <w:r w:rsidR="00583CA4" w:rsidRPr="00F92956">
              <w:rPr>
                <w:rFonts w:ascii="Times New Roman" w:hAnsi="Times New Roman" w:cs="Times New Roman"/>
                <w:noProof/>
                <w:webHidden/>
                <w:sz w:val="24"/>
                <w:szCs w:val="24"/>
              </w:rPr>
              <w:fldChar w:fldCharType="end"/>
            </w:r>
          </w:hyperlink>
        </w:p>
        <w:p w14:paraId="6468A45E" w14:textId="568FB037" w:rsidR="00583CA4" w:rsidRPr="00F92956" w:rsidRDefault="0047767B" w:rsidP="00F92956">
          <w:pPr>
            <w:pStyle w:val="TOC1"/>
            <w:tabs>
              <w:tab w:val="right" w:leader="dot" w:pos="9016"/>
            </w:tabs>
            <w:spacing w:after="0" w:line="480" w:lineRule="auto"/>
            <w:rPr>
              <w:rFonts w:ascii="Times New Roman" w:hAnsi="Times New Roman" w:cs="Times New Roman"/>
              <w:noProof/>
              <w:sz w:val="24"/>
              <w:szCs w:val="24"/>
              <w:lang w:eastAsia="en-ZA"/>
            </w:rPr>
          </w:pPr>
          <w:hyperlink w:anchor="_Toc19173915" w:history="1">
            <w:r w:rsidR="00583CA4" w:rsidRPr="00F92956">
              <w:rPr>
                <w:rStyle w:val="Hyperlink"/>
                <w:rFonts w:ascii="Times New Roman" w:hAnsi="Times New Roman" w:cs="Times New Roman"/>
                <w:noProof/>
                <w:color w:val="auto"/>
                <w:sz w:val="24"/>
                <w:szCs w:val="24"/>
              </w:rPr>
              <w:t xml:space="preserve">II. </w:t>
            </w:r>
            <w:r w:rsidR="005E00F9" w:rsidRPr="00F92956">
              <w:rPr>
                <w:rStyle w:val="Hyperlink"/>
                <w:rFonts w:ascii="Times New Roman" w:hAnsi="Times New Roman" w:cs="Times New Roman"/>
                <w:noProof/>
                <w:color w:val="auto"/>
                <w:sz w:val="24"/>
                <w:szCs w:val="24"/>
              </w:rPr>
              <w:t>Infrasound in the environment and its measurement</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_Toc19173915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11</w:t>
            </w:r>
            <w:r w:rsidR="00583CA4" w:rsidRPr="00F92956">
              <w:rPr>
                <w:rFonts w:ascii="Times New Roman" w:hAnsi="Times New Roman" w:cs="Times New Roman"/>
                <w:noProof/>
                <w:webHidden/>
                <w:sz w:val="24"/>
                <w:szCs w:val="24"/>
              </w:rPr>
              <w:fldChar w:fldCharType="end"/>
            </w:r>
          </w:hyperlink>
        </w:p>
        <w:p w14:paraId="1D769BE5" w14:textId="7BC0B037" w:rsidR="00583CA4" w:rsidRPr="00F92956" w:rsidRDefault="0047767B" w:rsidP="00F92956">
          <w:pPr>
            <w:pStyle w:val="TOC1"/>
            <w:tabs>
              <w:tab w:val="right" w:leader="dot" w:pos="9016"/>
            </w:tabs>
            <w:spacing w:after="0" w:line="480" w:lineRule="auto"/>
            <w:rPr>
              <w:rFonts w:ascii="Times New Roman" w:hAnsi="Times New Roman" w:cs="Times New Roman"/>
              <w:noProof/>
              <w:sz w:val="24"/>
              <w:szCs w:val="24"/>
              <w:lang w:eastAsia="en-ZA"/>
            </w:rPr>
          </w:pPr>
          <w:hyperlink w:anchor="_Toc19173916" w:history="1">
            <w:r w:rsidR="00583CA4" w:rsidRPr="00F92956">
              <w:rPr>
                <w:rStyle w:val="Hyperlink"/>
                <w:rFonts w:ascii="Times New Roman" w:hAnsi="Times New Roman" w:cs="Times New Roman"/>
                <w:noProof/>
                <w:color w:val="auto"/>
                <w:sz w:val="24"/>
                <w:szCs w:val="24"/>
              </w:rPr>
              <w:t xml:space="preserve">III. </w:t>
            </w:r>
            <w:r w:rsidR="005E00F9" w:rsidRPr="00F92956">
              <w:rPr>
                <w:rStyle w:val="Hyperlink"/>
                <w:rFonts w:ascii="Times New Roman" w:hAnsi="Times New Roman" w:cs="Times New Roman"/>
                <w:noProof/>
                <w:color w:val="auto"/>
                <w:sz w:val="24"/>
                <w:szCs w:val="24"/>
              </w:rPr>
              <w:t>Tests of hearing sensitivity</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_Toc19173916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15</w:t>
            </w:r>
            <w:r w:rsidR="00583CA4" w:rsidRPr="00F92956">
              <w:rPr>
                <w:rFonts w:ascii="Times New Roman" w:hAnsi="Times New Roman" w:cs="Times New Roman"/>
                <w:noProof/>
                <w:webHidden/>
                <w:sz w:val="24"/>
                <w:szCs w:val="24"/>
              </w:rPr>
              <w:fldChar w:fldCharType="end"/>
            </w:r>
          </w:hyperlink>
        </w:p>
        <w:p w14:paraId="6A476054" w14:textId="3FF754A7"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17" w:history="1">
            <w:r w:rsidR="00583CA4" w:rsidRPr="00F92956">
              <w:rPr>
                <w:rStyle w:val="Hyperlink"/>
                <w:rFonts w:ascii="Times New Roman" w:hAnsi="Times New Roman" w:cs="Times New Roman"/>
                <w:noProof/>
                <w:color w:val="auto"/>
                <w:sz w:val="24"/>
                <w:szCs w:val="24"/>
              </w:rPr>
              <w:t>(1) Audiograms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_Toc19173917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15</w:t>
            </w:r>
            <w:r w:rsidR="00583CA4" w:rsidRPr="00F92956">
              <w:rPr>
                <w:rFonts w:ascii="Times New Roman" w:hAnsi="Times New Roman" w:cs="Times New Roman"/>
                <w:noProof/>
                <w:webHidden/>
                <w:sz w:val="24"/>
                <w:szCs w:val="24"/>
              </w:rPr>
              <w:fldChar w:fldCharType="end"/>
            </w:r>
          </w:hyperlink>
        </w:p>
        <w:p w14:paraId="4F4762F0" w14:textId="0B3685EA"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18" w:history="1">
            <w:r w:rsidR="00583CA4" w:rsidRPr="00F92956">
              <w:rPr>
                <w:rStyle w:val="Hyperlink"/>
                <w:rFonts w:ascii="Times New Roman" w:hAnsi="Times New Roman" w:cs="Times New Roman"/>
                <w:noProof/>
                <w:color w:val="auto"/>
                <w:sz w:val="24"/>
                <w:szCs w:val="24"/>
              </w:rPr>
              <w:t>(2) Behavioural responses to infrasound playbacks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_Toc19173918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17</w:t>
            </w:r>
            <w:r w:rsidR="00583CA4" w:rsidRPr="00F92956">
              <w:rPr>
                <w:rFonts w:ascii="Times New Roman" w:hAnsi="Times New Roman" w:cs="Times New Roman"/>
                <w:noProof/>
                <w:webHidden/>
                <w:sz w:val="24"/>
                <w:szCs w:val="24"/>
              </w:rPr>
              <w:fldChar w:fldCharType="end"/>
            </w:r>
          </w:hyperlink>
        </w:p>
        <w:p w14:paraId="00AB64A9" w14:textId="114E0B08"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19" w:history="1">
            <w:r w:rsidR="00583CA4" w:rsidRPr="00F92956">
              <w:rPr>
                <w:rStyle w:val="Hyperlink"/>
                <w:rFonts w:ascii="Times New Roman" w:hAnsi="Times New Roman" w:cs="Times New Roman"/>
                <w:noProof/>
                <w:color w:val="auto"/>
                <w:sz w:val="24"/>
                <w:szCs w:val="24"/>
              </w:rPr>
              <w:t>(3) Methodological considerations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_Toc19173919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18</w:t>
            </w:r>
            <w:r w:rsidR="00583CA4" w:rsidRPr="00F92956">
              <w:rPr>
                <w:rFonts w:ascii="Times New Roman" w:hAnsi="Times New Roman" w:cs="Times New Roman"/>
                <w:noProof/>
                <w:webHidden/>
                <w:sz w:val="24"/>
                <w:szCs w:val="24"/>
              </w:rPr>
              <w:fldChar w:fldCharType="end"/>
            </w:r>
          </w:hyperlink>
        </w:p>
        <w:p w14:paraId="4A416835" w14:textId="255F0EE9" w:rsidR="00583CA4" w:rsidRPr="00F92956" w:rsidRDefault="0047767B" w:rsidP="00F92956">
          <w:pPr>
            <w:pStyle w:val="TOC1"/>
            <w:tabs>
              <w:tab w:val="right" w:leader="dot" w:pos="9016"/>
            </w:tabs>
            <w:spacing w:after="0" w:line="480" w:lineRule="auto"/>
            <w:rPr>
              <w:rFonts w:ascii="Times New Roman" w:hAnsi="Times New Roman" w:cs="Times New Roman"/>
              <w:noProof/>
              <w:sz w:val="24"/>
              <w:szCs w:val="24"/>
              <w:lang w:eastAsia="en-ZA"/>
            </w:rPr>
          </w:pPr>
          <w:hyperlink w:anchor="_Toc19173920" w:history="1">
            <w:r w:rsidR="00583CA4" w:rsidRPr="00F92956">
              <w:rPr>
                <w:rStyle w:val="Hyperlink"/>
                <w:rFonts w:ascii="Times New Roman" w:hAnsi="Times New Roman" w:cs="Times New Roman"/>
                <w:noProof/>
                <w:color w:val="auto"/>
                <w:sz w:val="24"/>
                <w:szCs w:val="24"/>
              </w:rPr>
              <w:t xml:space="preserve">IV. </w:t>
            </w:r>
            <w:r w:rsidR="005E00F9" w:rsidRPr="00F92956">
              <w:rPr>
                <w:rStyle w:val="Hyperlink"/>
                <w:rFonts w:ascii="Times New Roman" w:hAnsi="Times New Roman" w:cs="Times New Roman"/>
                <w:noProof/>
                <w:color w:val="auto"/>
                <w:sz w:val="24"/>
                <w:szCs w:val="24"/>
              </w:rPr>
              <w:t>Auditory structures and transmission</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_Toc19173920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20</w:t>
            </w:r>
            <w:r w:rsidR="00583CA4" w:rsidRPr="00F92956">
              <w:rPr>
                <w:rFonts w:ascii="Times New Roman" w:hAnsi="Times New Roman" w:cs="Times New Roman"/>
                <w:noProof/>
                <w:webHidden/>
                <w:sz w:val="24"/>
                <w:szCs w:val="24"/>
              </w:rPr>
              <w:fldChar w:fldCharType="end"/>
            </w:r>
          </w:hyperlink>
        </w:p>
        <w:p w14:paraId="4A4797AA" w14:textId="72EDF487"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21" w:history="1">
            <w:r w:rsidR="00583CA4" w:rsidRPr="00F92956">
              <w:rPr>
                <w:rStyle w:val="Hyperlink"/>
                <w:rFonts w:ascii="Times New Roman" w:hAnsi="Times New Roman" w:cs="Times New Roman"/>
                <w:noProof/>
                <w:color w:val="auto"/>
                <w:sz w:val="24"/>
                <w:szCs w:val="24"/>
              </w:rPr>
              <w:t>(1) Overview of the avian peripheral auditory system</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_Toc19173921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20</w:t>
            </w:r>
            <w:r w:rsidR="00583CA4" w:rsidRPr="00F92956">
              <w:rPr>
                <w:rFonts w:ascii="Times New Roman" w:hAnsi="Times New Roman" w:cs="Times New Roman"/>
                <w:noProof/>
                <w:webHidden/>
                <w:sz w:val="24"/>
                <w:szCs w:val="24"/>
              </w:rPr>
              <w:fldChar w:fldCharType="end"/>
            </w:r>
          </w:hyperlink>
        </w:p>
        <w:p w14:paraId="379234F7" w14:textId="5C6FACA3"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22" w:history="1">
            <w:r w:rsidR="00583CA4" w:rsidRPr="00F92956">
              <w:rPr>
                <w:rStyle w:val="Hyperlink"/>
                <w:rFonts w:ascii="Times New Roman" w:hAnsi="Times New Roman" w:cs="Times New Roman"/>
                <w:noProof/>
                <w:color w:val="auto"/>
                <w:sz w:val="24"/>
                <w:szCs w:val="24"/>
              </w:rPr>
              <w:t>(2) Quantifying vibration transmission in the auditory system: impedance and transfer functions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_Toc19173922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21</w:t>
            </w:r>
            <w:r w:rsidR="00583CA4" w:rsidRPr="00F92956">
              <w:rPr>
                <w:rFonts w:ascii="Times New Roman" w:hAnsi="Times New Roman" w:cs="Times New Roman"/>
                <w:noProof/>
                <w:webHidden/>
                <w:sz w:val="24"/>
                <w:szCs w:val="24"/>
              </w:rPr>
              <w:fldChar w:fldCharType="end"/>
            </w:r>
          </w:hyperlink>
        </w:p>
        <w:p w14:paraId="7F06CA42" w14:textId="78B5CA05"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23" w:history="1">
            <w:r w:rsidR="00583CA4" w:rsidRPr="00F92956">
              <w:rPr>
                <w:rStyle w:val="Hyperlink"/>
                <w:rFonts w:ascii="Times New Roman" w:hAnsi="Times New Roman" w:cs="Times New Roman"/>
                <w:noProof/>
                <w:color w:val="auto"/>
                <w:sz w:val="24"/>
                <w:szCs w:val="24"/>
              </w:rPr>
              <w:t>(3) Transmission from air to inner ear</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_Toc19173923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23</w:t>
            </w:r>
            <w:r w:rsidR="00583CA4" w:rsidRPr="00F92956">
              <w:rPr>
                <w:rFonts w:ascii="Times New Roman" w:hAnsi="Times New Roman" w:cs="Times New Roman"/>
                <w:noProof/>
                <w:webHidden/>
                <w:sz w:val="24"/>
                <w:szCs w:val="24"/>
              </w:rPr>
              <w:fldChar w:fldCharType="end"/>
            </w:r>
          </w:hyperlink>
        </w:p>
        <w:p w14:paraId="428A40B6" w14:textId="31A15C5A"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24"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a</w:t>
            </w:r>
            <w:r w:rsidR="00583CA4" w:rsidRPr="00F92956">
              <w:rPr>
                <w:rStyle w:val="Hyperlink"/>
                <w:rFonts w:ascii="Times New Roman" w:hAnsi="Times New Roman" w:cs="Times New Roman"/>
                <w:noProof/>
                <w:color w:val="auto"/>
                <w:sz w:val="24"/>
                <w:szCs w:val="24"/>
              </w:rPr>
              <w:t>) Middle ear (tympanic pathway): stiffness as a limiting factor for infrasound transmission</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_Toc19173924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23</w:t>
            </w:r>
            <w:r w:rsidR="00583CA4" w:rsidRPr="00F92956">
              <w:rPr>
                <w:rFonts w:ascii="Times New Roman" w:hAnsi="Times New Roman" w:cs="Times New Roman"/>
                <w:noProof/>
                <w:webHidden/>
                <w:sz w:val="24"/>
                <w:szCs w:val="24"/>
              </w:rPr>
              <w:fldChar w:fldCharType="end"/>
            </w:r>
          </w:hyperlink>
        </w:p>
        <w:p w14:paraId="4CE14DF9" w14:textId="38F295EA"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25"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b</w:t>
            </w:r>
            <w:r w:rsidR="00583CA4" w:rsidRPr="00F92956">
              <w:rPr>
                <w:rStyle w:val="Hyperlink"/>
                <w:rFonts w:ascii="Times New Roman" w:hAnsi="Times New Roman" w:cs="Times New Roman"/>
                <w:noProof/>
                <w:color w:val="auto"/>
                <w:sz w:val="24"/>
                <w:szCs w:val="24"/>
              </w:rPr>
              <w:t>) Extratympanic pathways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_Toc19173925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25</w:t>
            </w:r>
            <w:r w:rsidR="00583CA4" w:rsidRPr="00F92956">
              <w:rPr>
                <w:rFonts w:ascii="Times New Roman" w:hAnsi="Times New Roman" w:cs="Times New Roman"/>
                <w:noProof/>
                <w:webHidden/>
                <w:sz w:val="24"/>
                <w:szCs w:val="24"/>
              </w:rPr>
              <w:fldChar w:fldCharType="end"/>
            </w:r>
          </w:hyperlink>
        </w:p>
        <w:p w14:paraId="7A792AB6" w14:textId="552021FD"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26"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c</w:t>
            </w:r>
            <w:r w:rsidR="00583CA4" w:rsidRPr="00F92956">
              <w:rPr>
                <w:rStyle w:val="Hyperlink"/>
                <w:rFonts w:ascii="Times New Roman" w:hAnsi="Times New Roman" w:cs="Times New Roman"/>
                <w:noProof/>
                <w:color w:val="auto"/>
                <w:sz w:val="24"/>
                <w:szCs w:val="24"/>
              </w:rPr>
              <w:t xml:space="preserve">) Tests </w:t>
            </w:r>
            <w:r w:rsidR="00F92956">
              <w:rPr>
                <w:rStyle w:val="Hyperlink"/>
                <w:rFonts w:ascii="Times New Roman" w:hAnsi="Times New Roman" w:cs="Times New Roman"/>
                <w:noProof/>
                <w:color w:val="auto"/>
                <w:sz w:val="24"/>
                <w:szCs w:val="24"/>
              </w:rPr>
              <w:t xml:space="preserve">of </w:t>
            </w:r>
            <w:r w:rsidR="00583CA4" w:rsidRPr="00F92956">
              <w:rPr>
                <w:rStyle w:val="Hyperlink"/>
                <w:rFonts w:ascii="Times New Roman" w:hAnsi="Times New Roman" w:cs="Times New Roman"/>
                <w:noProof/>
                <w:color w:val="auto"/>
                <w:sz w:val="24"/>
                <w:szCs w:val="24"/>
              </w:rPr>
              <w:t>the relative importance of tympanic and extratympanic pathways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_Toc19173926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26</w:t>
            </w:r>
            <w:r w:rsidR="00583CA4" w:rsidRPr="00F92956">
              <w:rPr>
                <w:rFonts w:ascii="Times New Roman" w:hAnsi="Times New Roman" w:cs="Times New Roman"/>
                <w:noProof/>
                <w:webHidden/>
                <w:sz w:val="24"/>
                <w:szCs w:val="24"/>
              </w:rPr>
              <w:fldChar w:fldCharType="end"/>
            </w:r>
          </w:hyperlink>
        </w:p>
        <w:p w14:paraId="15687F7B" w14:textId="458F7220"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27" w:history="1">
            <w:r w:rsidR="00583CA4" w:rsidRPr="00F92956">
              <w:rPr>
                <w:rStyle w:val="Hyperlink"/>
                <w:rFonts w:ascii="Times New Roman" w:hAnsi="Times New Roman" w:cs="Times New Roman"/>
                <w:noProof/>
                <w:color w:val="auto"/>
                <w:sz w:val="24"/>
                <w:szCs w:val="24"/>
              </w:rPr>
              <w:t>(4) Inner ear: low</w:t>
            </w:r>
            <w:r w:rsidR="003F4658">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noProof/>
                <w:color w:val="auto"/>
                <w:sz w:val="24"/>
                <w:szCs w:val="24"/>
              </w:rPr>
              <w:t>frequency impedance and shunting</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_Toc19173927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27</w:t>
            </w:r>
            <w:r w:rsidR="00583CA4" w:rsidRPr="00F92956">
              <w:rPr>
                <w:rFonts w:ascii="Times New Roman" w:hAnsi="Times New Roman" w:cs="Times New Roman"/>
                <w:noProof/>
                <w:webHidden/>
                <w:sz w:val="24"/>
                <w:szCs w:val="24"/>
              </w:rPr>
              <w:fldChar w:fldCharType="end"/>
            </w:r>
          </w:hyperlink>
        </w:p>
        <w:p w14:paraId="64EF52CB" w14:textId="7D3F451F"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28"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a</w:t>
            </w:r>
            <w:r w:rsidR="00583CA4" w:rsidRPr="00F92956">
              <w:rPr>
                <w:rStyle w:val="Hyperlink"/>
                <w:rFonts w:ascii="Times New Roman" w:hAnsi="Times New Roman" w:cs="Times New Roman"/>
                <w:noProof/>
                <w:color w:val="auto"/>
                <w:sz w:val="24"/>
                <w:szCs w:val="24"/>
              </w:rPr>
              <w:t>) Helicotrema</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_Toc19173928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29</w:t>
            </w:r>
            <w:r w:rsidR="00583CA4" w:rsidRPr="00F92956">
              <w:rPr>
                <w:rFonts w:ascii="Times New Roman" w:hAnsi="Times New Roman" w:cs="Times New Roman"/>
                <w:noProof/>
                <w:webHidden/>
                <w:sz w:val="24"/>
                <w:szCs w:val="24"/>
              </w:rPr>
              <w:fldChar w:fldCharType="end"/>
            </w:r>
          </w:hyperlink>
        </w:p>
        <w:p w14:paraId="4C483007" w14:textId="6E7CABD1"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29"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b</w:t>
            </w:r>
            <w:r w:rsidR="00583CA4" w:rsidRPr="00F92956">
              <w:rPr>
                <w:rStyle w:val="Hyperlink"/>
                <w:rFonts w:ascii="Times New Roman" w:hAnsi="Times New Roman" w:cs="Times New Roman"/>
                <w:noProof/>
                <w:color w:val="auto"/>
                <w:sz w:val="24"/>
                <w:szCs w:val="24"/>
              </w:rPr>
              <w:t>) Cochlear aqueduct</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_Toc19173929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29</w:t>
            </w:r>
            <w:r w:rsidR="00583CA4" w:rsidRPr="00F92956">
              <w:rPr>
                <w:rFonts w:ascii="Times New Roman" w:hAnsi="Times New Roman" w:cs="Times New Roman"/>
                <w:noProof/>
                <w:webHidden/>
                <w:sz w:val="24"/>
                <w:szCs w:val="24"/>
              </w:rPr>
              <w:fldChar w:fldCharType="end"/>
            </w:r>
          </w:hyperlink>
        </w:p>
        <w:p w14:paraId="0867672B" w14:textId="3C332D0C"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30" w:history="1">
            <w:r w:rsidR="00583CA4" w:rsidRPr="00F92956">
              <w:rPr>
                <w:rStyle w:val="Hyperlink"/>
                <w:rFonts w:ascii="Times New Roman" w:hAnsi="Times New Roman" w:cs="Times New Roman"/>
                <w:noProof/>
                <w:color w:val="auto"/>
                <w:sz w:val="24"/>
                <w:szCs w:val="24"/>
              </w:rPr>
              <w:t>(5)</w:t>
            </w:r>
            <w:r w:rsidR="00F92956">
              <w:rPr>
                <w:rStyle w:val="Hyperlink"/>
                <w:rFonts w:ascii="Times New Roman" w:hAnsi="Times New Roman" w:cs="Times New Roman"/>
                <w:noProof/>
                <w:color w:val="auto"/>
                <w:sz w:val="24"/>
                <w:szCs w:val="24"/>
              </w:rPr>
              <w:t xml:space="preserve"> </w:t>
            </w:r>
            <w:r w:rsidR="00583CA4" w:rsidRPr="00F92956">
              <w:rPr>
                <w:rStyle w:val="Hyperlink"/>
                <w:rFonts w:ascii="Times New Roman" w:hAnsi="Times New Roman" w:cs="Times New Roman"/>
                <w:noProof/>
                <w:color w:val="auto"/>
                <w:sz w:val="24"/>
                <w:szCs w:val="24"/>
              </w:rPr>
              <w:t>Scaling low frequency hearing with ear dimensions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_Toc19173930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31</w:t>
            </w:r>
            <w:r w:rsidR="00583CA4" w:rsidRPr="00F92956">
              <w:rPr>
                <w:rFonts w:ascii="Times New Roman" w:hAnsi="Times New Roman" w:cs="Times New Roman"/>
                <w:noProof/>
                <w:webHidden/>
                <w:sz w:val="24"/>
                <w:szCs w:val="24"/>
              </w:rPr>
              <w:fldChar w:fldCharType="end"/>
            </w:r>
          </w:hyperlink>
        </w:p>
        <w:p w14:paraId="01EDA24F" w14:textId="030F1356" w:rsidR="00583CA4" w:rsidRPr="00F92956" w:rsidRDefault="0047767B" w:rsidP="00F92956">
          <w:pPr>
            <w:pStyle w:val="TOC1"/>
            <w:tabs>
              <w:tab w:val="right" w:leader="dot" w:pos="9016"/>
            </w:tabs>
            <w:spacing w:after="0" w:line="480" w:lineRule="auto"/>
            <w:rPr>
              <w:rFonts w:ascii="Times New Roman" w:hAnsi="Times New Roman" w:cs="Times New Roman"/>
              <w:noProof/>
              <w:sz w:val="24"/>
              <w:szCs w:val="24"/>
              <w:lang w:eastAsia="en-ZA"/>
            </w:rPr>
          </w:pPr>
          <w:hyperlink w:anchor="_Toc19173931" w:history="1">
            <w:r w:rsidR="00583CA4" w:rsidRPr="00F92956">
              <w:rPr>
                <w:rStyle w:val="Hyperlink"/>
                <w:rFonts w:ascii="Times New Roman" w:hAnsi="Times New Roman" w:cs="Times New Roman"/>
                <w:noProof/>
                <w:color w:val="auto"/>
                <w:sz w:val="24"/>
                <w:szCs w:val="24"/>
              </w:rPr>
              <w:t xml:space="preserve">V. </w:t>
            </w:r>
            <w:r w:rsidR="005E00F9" w:rsidRPr="00F92956">
              <w:rPr>
                <w:rStyle w:val="Hyperlink"/>
                <w:rFonts w:ascii="Times New Roman" w:hAnsi="Times New Roman" w:cs="Times New Roman"/>
                <w:noProof/>
                <w:color w:val="auto"/>
                <w:sz w:val="24"/>
                <w:szCs w:val="24"/>
              </w:rPr>
              <w:t>Auditory sensors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_Toc19173931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32</w:t>
            </w:r>
            <w:r w:rsidR="00583CA4" w:rsidRPr="00F92956">
              <w:rPr>
                <w:rFonts w:ascii="Times New Roman" w:hAnsi="Times New Roman" w:cs="Times New Roman"/>
                <w:noProof/>
                <w:webHidden/>
                <w:sz w:val="24"/>
                <w:szCs w:val="24"/>
              </w:rPr>
              <w:fldChar w:fldCharType="end"/>
            </w:r>
          </w:hyperlink>
        </w:p>
        <w:p w14:paraId="14786155" w14:textId="1D56C775"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32" w:history="1">
            <w:r w:rsidR="00583CA4" w:rsidRPr="00F92956">
              <w:rPr>
                <w:rStyle w:val="Hyperlink"/>
                <w:rFonts w:ascii="Times New Roman" w:hAnsi="Times New Roman" w:cs="Times New Roman"/>
                <w:noProof/>
                <w:color w:val="auto"/>
                <w:sz w:val="24"/>
                <w:szCs w:val="24"/>
              </w:rPr>
              <w:t>(1) Basilar papilla</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_Toc19173932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32</w:t>
            </w:r>
            <w:r w:rsidR="00583CA4" w:rsidRPr="00F92956">
              <w:rPr>
                <w:rFonts w:ascii="Times New Roman" w:hAnsi="Times New Roman" w:cs="Times New Roman"/>
                <w:noProof/>
                <w:webHidden/>
                <w:sz w:val="24"/>
                <w:szCs w:val="24"/>
              </w:rPr>
              <w:fldChar w:fldCharType="end"/>
            </w:r>
          </w:hyperlink>
        </w:p>
        <w:p w14:paraId="693AA8EF" w14:textId="6D18CD94"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33"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a</w:t>
            </w:r>
            <w:r w:rsidR="00583CA4" w:rsidRPr="00F92956">
              <w:rPr>
                <w:rStyle w:val="Hyperlink"/>
                <w:rFonts w:ascii="Times New Roman" w:hAnsi="Times New Roman" w:cs="Times New Roman"/>
                <w:noProof/>
                <w:color w:val="auto"/>
                <w:sz w:val="24"/>
                <w:szCs w:val="24"/>
              </w:rPr>
              <w:t>) Evidence for infrasound detection</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_Toc19173933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32</w:t>
            </w:r>
            <w:r w:rsidR="00583CA4" w:rsidRPr="00F92956">
              <w:rPr>
                <w:rFonts w:ascii="Times New Roman" w:hAnsi="Times New Roman" w:cs="Times New Roman"/>
                <w:noProof/>
                <w:webHidden/>
                <w:sz w:val="24"/>
                <w:szCs w:val="24"/>
              </w:rPr>
              <w:fldChar w:fldCharType="end"/>
            </w:r>
          </w:hyperlink>
        </w:p>
        <w:p w14:paraId="0A6FCC5E" w14:textId="1E4035BB"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34"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b</w:t>
            </w:r>
            <w:r w:rsidR="00583CA4" w:rsidRPr="00F92956">
              <w:rPr>
                <w:rStyle w:val="Hyperlink"/>
                <w:rFonts w:ascii="Times New Roman" w:hAnsi="Times New Roman" w:cs="Times New Roman"/>
                <w:noProof/>
                <w:color w:val="auto"/>
                <w:sz w:val="24"/>
                <w:szCs w:val="24"/>
              </w:rPr>
              <w:t xml:space="preserve">) Atypical hair cells in </w:t>
            </w:r>
            <w:r w:rsidR="00F92956">
              <w:rPr>
                <w:rStyle w:val="Hyperlink"/>
                <w:rFonts w:ascii="Times New Roman" w:hAnsi="Times New Roman" w:cs="Times New Roman"/>
                <w:noProof/>
                <w:color w:val="auto"/>
                <w:sz w:val="24"/>
                <w:szCs w:val="24"/>
              </w:rPr>
              <w:t xml:space="preserve">the </w:t>
            </w:r>
            <w:r w:rsidR="00583CA4" w:rsidRPr="00F92956">
              <w:rPr>
                <w:rStyle w:val="Hyperlink"/>
                <w:rFonts w:ascii="Times New Roman" w:hAnsi="Times New Roman" w:cs="Times New Roman"/>
                <w:noProof/>
                <w:color w:val="auto"/>
                <w:sz w:val="24"/>
                <w:szCs w:val="24"/>
              </w:rPr>
              <w:t>chicken and pigeon</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_Toc19173934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33</w:t>
            </w:r>
            <w:r w:rsidR="00583CA4" w:rsidRPr="00F92956">
              <w:rPr>
                <w:rFonts w:ascii="Times New Roman" w:hAnsi="Times New Roman" w:cs="Times New Roman"/>
                <w:noProof/>
                <w:webHidden/>
                <w:sz w:val="24"/>
                <w:szCs w:val="24"/>
              </w:rPr>
              <w:fldChar w:fldCharType="end"/>
            </w:r>
          </w:hyperlink>
        </w:p>
        <w:p w14:paraId="7DFFE911" w14:textId="67BF4251"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35"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c</w:t>
            </w:r>
            <w:r w:rsidR="00583CA4" w:rsidRPr="00F92956">
              <w:rPr>
                <w:rStyle w:val="Hyperlink"/>
                <w:rFonts w:ascii="Times New Roman" w:hAnsi="Times New Roman" w:cs="Times New Roman"/>
                <w:noProof/>
                <w:color w:val="auto"/>
                <w:sz w:val="24"/>
                <w:szCs w:val="24"/>
              </w:rPr>
              <w:t xml:space="preserve">) Hair </w:t>
            </w:r>
            <w:r w:rsidR="000A4749" w:rsidRPr="00F92956">
              <w:rPr>
                <w:rStyle w:val="Hyperlink"/>
                <w:rFonts w:ascii="Times New Roman" w:hAnsi="Times New Roman" w:cs="Times New Roman"/>
                <w:noProof/>
                <w:color w:val="auto"/>
                <w:sz w:val="24"/>
                <w:szCs w:val="24"/>
              </w:rPr>
              <w:t xml:space="preserve">cell </w:t>
            </w:r>
            <w:r w:rsidR="00583CA4" w:rsidRPr="00F92956">
              <w:rPr>
                <w:rStyle w:val="Hyperlink"/>
                <w:rFonts w:ascii="Times New Roman" w:hAnsi="Times New Roman" w:cs="Times New Roman"/>
                <w:noProof/>
                <w:color w:val="auto"/>
                <w:sz w:val="24"/>
                <w:szCs w:val="24"/>
              </w:rPr>
              <w:t>tuning</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_Toc19173935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34</w:t>
            </w:r>
            <w:r w:rsidR="00583CA4" w:rsidRPr="00F92956">
              <w:rPr>
                <w:rFonts w:ascii="Times New Roman" w:hAnsi="Times New Roman" w:cs="Times New Roman"/>
                <w:noProof/>
                <w:webHidden/>
                <w:sz w:val="24"/>
                <w:szCs w:val="24"/>
              </w:rPr>
              <w:fldChar w:fldCharType="end"/>
            </w:r>
          </w:hyperlink>
        </w:p>
        <w:p w14:paraId="5D9D36D9" w14:textId="6B329842"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36"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d</w:t>
            </w:r>
            <w:r w:rsidR="00583CA4" w:rsidRPr="00F92956">
              <w:rPr>
                <w:rStyle w:val="Hyperlink"/>
                <w:rFonts w:ascii="Times New Roman" w:hAnsi="Times New Roman" w:cs="Times New Roman"/>
                <w:noProof/>
                <w:color w:val="auto"/>
                <w:sz w:val="24"/>
                <w:szCs w:val="24"/>
              </w:rPr>
              <w:t>) Neural tuning in the ascending auditory pathway</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_Toc19173936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36</w:t>
            </w:r>
            <w:r w:rsidR="00583CA4" w:rsidRPr="00F92956">
              <w:rPr>
                <w:rFonts w:ascii="Times New Roman" w:hAnsi="Times New Roman" w:cs="Times New Roman"/>
                <w:noProof/>
                <w:webHidden/>
                <w:sz w:val="24"/>
                <w:szCs w:val="24"/>
              </w:rPr>
              <w:fldChar w:fldCharType="end"/>
            </w:r>
          </w:hyperlink>
        </w:p>
        <w:p w14:paraId="734DFE77" w14:textId="754497E1" w:rsidR="00583CA4" w:rsidRPr="00F92956" w:rsidRDefault="0047767B" w:rsidP="00F92956">
          <w:pPr>
            <w:pStyle w:val="TOC2"/>
            <w:tabs>
              <w:tab w:val="right" w:leader="dot" w:pos="9016"/>
            </w:tabs>
            <w:spacing w:after="0" w:line="480" w:lineRule="auto"/>
            <w:rPr>
              <w:rFonts w:ascii="Times New Roman" w:hAnsi="Times New Roman" w:cs="Times New Roman"/>
              <w:noProof/>
              <w:sz w:val="24"/>
              <w:szCs w:val="24"/>
              <w:lang w:eastAsia="en-ZA"/>
            </w:rPr>
          </w:pPr>
          <w:hyperlink w:anchor="_Toc19173937" w:history="1">
            <w:r w:rsidR="00583CA4" w:rsidRPr="00F92956">
              <w:rPr>
                <w:rStyle w:val="Hyperlink"/>
                <w:rFonts w:ascii="Times New Roman" w:hAnsi="Times New Roman" w:cs="Times New Roman"/>
                <w:noProof/>
                <w:color w:val="auto"/>
                <w:sz w:val="24"/>
                <w:szCs w:val="24"/>
              </w:rPr>
              <w:t>(2) Alternative candidate infrasound receptors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_Toc19173937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37</w:t>
            </w:r>
            <w:r w:rsidR="00583CA4" w:rsidRPr="00F92956">
              <w:rPr>
                <w:rFonts w:ascii="Times New Roman" w:hAnsi="Times New Roman" w:cs="Times New Roman"/>
                <w:noProof/>
                <w:webHidden/>
                <w:sz w:val="24"/>
                <w:szCs w:val="24"/>
              </w:rPr>
              <w:fldChar w:fldCharType="end"/>
            </w:r>
          </w:hyperlink>
        </w:p>
        <w:p w14:paraId="1228210E" w14:textId="2F6013E4"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rPr>
          </w:pPr>
          <w:hyperlink w:anchor="_Toc19173938" w:history="1">
            <w:r w:rsidR="00583CA4" w:rsidRPr="00F92956">
              <w:rPr>
                <w:rStyle w:val="Hyperlink"/>
                <w:rFonts w:ascii="Times New Roman" w:hAnsi="Times New Roman" w:cs="Times New Roman"/>
                <w:noProof/>
                <w:color w:val="auto"/>
                <w:sz w:val="24"/>
                <w:szCs w:val="24"/>
              </w:rPr>
              <w:t>(</w:t>
            </w:r>
            <w:r w:rsidR="00583CA4" w:rsidRPr="00F92956">
              <w:rPr>
                <w:rStyle w:val="Hyperlink"/>
                <w:rFonts w:ascii="Times New Roman" w:hAnsi="Times New Roman" w:cs="Times New Roman"/>
                <w:i/>
                <w:noProof/>
                <w:color w:val="auto"/>
                <w:sz w:val="24"/>
                <w:szCs w:val="24"/>
              </w:rPr>
              <w:t>a</w:t>
            </w:r>
            <w:r w:rsidR="00583CA4" w:rsidRPr="00F92956">
              <w:rPr>
                <w:rStyle w:val="Hyperlink"/>
                <w:rFonts w:ascii="Times New Roman" w:hAnsi="Times New Roman" w:cs="Times New Roman"/>
                <w:noProof/>
                <w:color w:val="auto"/>
                <w:sz w:val="24"/>
                <w:szCs w:val="24"/>
              </w:rPr>
              <w:t xml:space="preserve">) </w:t>
            </w:r>
            <w:r w:rsidR="000A4749" w:rsidRPr="00F92956">
              <w:rPr>
                <w:rStyle w:val="Hyperlink"/>
                <w:rFonts w:ascii="Times New Roman" w:hAnsi="Times New Roman" w:cs="Times New Roman"/>
                <w:noProof/>
                <w:color w:val="auto"/>
                <w:sz w:val="24"/>
                <w:szCs w:val="24"/>
              </w:rPr>
              <w:t xml:space="preserve">Vestibular </w:t>
            </w:r>
            <w:r w:rsidR="00583CA4" w:rsidRPr="00F92956">
              <w:rPr>
                <w:rStyle w:val="Hyperlink"/>
                <w:rFonts w:ascii="Times New Roman" w:hAnsi="Times New Roman" w:cs="Times New Roman"/>
                <w:noProof/>
                <w:color w:val="auto"/>
                <w:sz w:val="24"/>
                <w:szCs w:val="24"/>
              </w:rPr>
              <w:t>organs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_Toc19173938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37</w:t>
            </w:r>
            <w:r w:rsidR="00583CA4" w:rsidRPr="00F92956">
              <w:rPr>
                <w:rFonts w:ascii="Times New Roman" w:hAnsi="Times New Roman" w:cs="Times New Roman"/>
                <w:noProof/>
                <w:webHidden/>
                <w:sz w:val="24"/>
                <w:szCs w:val="24"/>
              </w:rPr>
              <w:fldChar w:fldCharType="end"/>
            </w:r>
          </w:hyperlink>
        </w:p>
        <w:p w14:paraId="2888D973" w14:textId="2C02BAB4"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39" w:history="1">
            <w:r w:rsidR="00583CA4" w:rsidRPr="00F92956">
              <w:rPr>
                <w:rStyle w:val="Hyperlink"/>
                <w:rFonts w:ascii="Times New Roman" w:hAnsi="Times New Roman" w:cs="Times New Roman"/>
                <w:noProof/>
                <w:color w:val="auto"/>
                <w:sz w:val="24"/>
                <w:szCs w:val="24"/>
              </w:rPr>
              <w:t>(</w:t>
            </w:r>
            <w:r w:rsidR="00DA4FF3" w:rsidRPr="00F92956">
              <w:rPr>
                <w:rStyle w:val="Hyperlink"/>
                <w:rFonts w:ascii="Times New Roman" w:hAnsi="Times New Roman" w:cs="Times New Roman"/>
                <w:i/>
                <w:noProof/>
                <w:color w:val="auto"/>
                <w:sz w:val="24"/>
                <w:szCs w:val="24"/>
              </w:rPr>
              <w:t>b</w:t>
            </w:r>
            <w:r w:rsidR="00583CA4" w:rsidRPr="00F92956">
              <w:rPr>
                <w:rStyle w:val="Hyperlink"/>
                <w:rFonts w:ascii="Times New Roman" w:hAnsi="Times New Roman" w:cs="Times New Roman"/>
                <w:noProof/>
                <w:color w:val="auto"/>
                <w:sz w:val="24"/>
                <w:szCs w:val="24"/>
              </w:rPr>
              <w:t>) Paratympanic organ</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_Toc19173939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38</w:t>
            </w:r>
            <w:r w:rsidR="00583CA4" w:rsidRPr="00F92956">
              <w:rPr>
                <w:rFonts w:ascii="Times New Roman" w:hAnsi="Times New Roman" w:cs="Times New Roman"/>
                <w:noProof/>
                <w:webHidden/>
                <w:sz w:val="24"/>
                <w:szCs w:val="24"/>
              </w:rPr>
              <w:fldChar w:fldCharType="end"/>
            </w:r>
          </w:hyperlink>
        </w:p>
        <w:p w14:paraId="250ACF92" w14:textId="031F7228" w:rsidR="00583CA4" w:rsidRPr="00F92956" w:rsidRDefault="0047767B" w:rsidP="00F92956">
          <w:pPr>
            <w:pStyle w:val="TOC3"/>
            <w:tabs>
              <w:tab w:val="right" w:leader="dot" w:pos="9016"/>
            </w:tabs>
            <w:spacing w:after="0" w:line="480" w:lineRule="auto"/>
            <w:rPr>
              <w:rFonts w:ascii="Times New Roman" w:hAnsi="Times New Roman" w:cs="Times New Roman"/>
              <w:noProof/>
              <w:sz w:val="24"/>
              <w:szCs w:val="24"/>
              <w:lang w:eastAsia="en-ZA"/>
            </w:rPr>
          </w:pPr>
          <w:hyperlink w:anchor="_Toc19173940" w:history="1">
            <w:r w:rsidR="00583CA4" w:rsidRPr="00F92956">
              <w:rPr>
                <w:rStyle w:val="Hyperlink"/>
                <w:rFonts w:ascii="Times New Roman" w:hAnsi="Times New Roman" w:cs="Times New Roman"/>
                <w:noProof/>
                <w:color w:val="auto"/>
                <w:sz w:val="24"/>
                <w:szCs w:val="24"/>
              </w:rPr>
              <w:t>(</w:t>
            </w:r>
            <w:r w:rsidR="00DA4FF3" w:rsidRPr="00F92956">
              <w:rPr>
                <w:rStyle w:val="Hyperlink"/>
                <w:rFonts w:ascii="Times New Roman" w:hAnsi="Times New Roman" w:cs="Times New Roman"/>
                <w:i/>
                <w:noProof/>
                <w:color w:val="auto"/>
                <w:sz w:val="24"/>
                <w:szCs w:val="24"/>
              </w:rPr>
              <w:t>c</w:t>
            </w:r>
            <w:r w:rsidR="00583CA4" w:rsidRPr="00F92956">
              <w:rPr>
                <w:rStyle w:val="Hyperlink"/>
                <w:rFonts w:ascii="Times New Roman" w:hAnsi="Times New Roman" w:cs="Times New Roman"/>
                <w:noProof/>
                <w:color w:val="auto"/>
                <w:sz w:val="24"/>
                <w:szCs w:val="24"/>
              </w:rPr>
              <w:t>) Somatic sensation</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_Toc19173940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39</w:t>
            </w:r>
            <w:r w:rsidR="00583CA4" w:rsidRPr="00F92956">
              <w:rPr>
                <w:rFonts w:ascii="Times New Roman" w:hAnsi="Times New Roman" w:cs="Times New Roman"/>
                <w:noProof/>
                <w:webHidden/>
                <w:sz w:val="24"/>
                <w:szCs w:val="24"/>
              </w:rPr>
              <w:fldChar w:fldCharType="end"/>
            </w:r>
          </w:hyperlink>
        </w:p>
        <w:p w14:paraId="2AC9CFC2" w14:textId="54BBC420" w:rsidR="00583CA4" w:rsidRPr="00F92956" w:rsidRDefault="0047767B" w:rsidP="00F92956">
          <w:pPr>
            <w:pStyle w:val="TOC1"/>
            <w:tabs>
              <w:tab w:val="right" w:leader="dot" w:pos="9016"/>
            </w:tabs>
            <w:spacing w:after="0" w:line="480" w:lineRule="auto"/>
            <w:rPr>
              <w:rFonts w:ascii="Times New Roman" w:hAnsi="Times New Roman" w:cs="Times New Roman"/>
              <w:noProof/>
              <w:sz w:val="24"/>
              <w:szCs w:val="24"/>
              <w:lang w:eastAsia="en-ZA"/>
            </w:rPr>
          </w:pPr>
          <w:hyperlink w:anchor="_Toc19173941" w:history="1">
            <w:r w:rsidR="00583CA4" w:rsidRPr="00F92956">
              <w:rPr>
                <w:rStyle w:val="Hyperlink"/>
                <w:rFonts w:ascii="Times New Roman" w:hAnsi="Times New Roman" w:cs="Times New Roman"/>
                <w:noProof/>
                <w:color w:val="auto"/>
                <w:sz w:val="24"/>
                <w:szCs w:val="24"/>
              </w:rPr>
              <w:t xml:space="preserve">VI. </w:t>
            </w:r>
            <w:r w:rsidR="005E00F9" w:rsidRPr="00F92956">
              <w:rPr>
                <w:rStyle w:val="Hyperlink"/>
                <w:rFonts w:ascii="Times New Roman" w:hAnsi="Times New Roman" w:cs="Times New Roman"/>
                <w:noProof/>
                <w:color w:val="auto"/>
                <w:sz w:val="24"/>
                <w:szCs w:val="24"/>
              </w:rPr>
              <w:t>Future directions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_Toc19173941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40</w:t>
            </w:r>
            <w:r w:rsidR="00583CA4" w:rsidRPr="00F92956">
              <w:rPr>
                <w:rFonts w:ascii="Times New Roman" w:hAnsi="Times New Roman" w:cs="Times New Roman"/>
                <w:noProof/>
                <w:webHidden/>
                <w:sz w:val="24"/>
                <w:szCs w:val="24"/>
              </w:rPr>
              <w:fldChar w:fldCharType="end"/>
            </w:r>
          </w:hyperlink>
        </w:p>
        <w:p w14:paraId="1B341667" w14:textId="4521E9C1" w:rsidR="00583CA4" w:rsidRPr="00F92956" w:rsidRDefault="0047767B" w:rsidP="00F92956">
          <w:pPr>
            <w:pStyle w:val="TOC1"/>
            <w:tabs>
              <w:tab w:val="right" w:leader="dot" w:pos="9016"/>
            </w:tabs>
            <w:spacing w:after="0" w:line="480" w:lineRule="auto"/>
            <w:rPr>
              <w:rFonts w:ascii="Times New Roman" w:hAnsi="Times New Roman" w:cs="Times New Roman"/>
              <w:noProof/>
              <w:sz w:val="24"/>
              <w:szCs w:val="24"/>
              <w:lang w:eastAsia="en-ZA"/>
            </w:rPr>
          </w:pPr>
          <w:hyperlink w:anchor="_Toc19173942" w:history="1">
            <w:r w:rsidR="00583CA4" w:rsidRPr="00F92956">
              <w:rPr>
                <w:rStyle w:val="Hyperlink"/>
                <w:rFonts w:ascii="Times New Roman" w:hAnsi="Times New Roman" w:cs="Times New Roman"/>
                <w:noProof/>
                <w:color w:val="auto"/>
                <w:sz w:val="24"/>
                <w:szCs w:val="24"/>
              </w:rPr>
              <w:t xml:space="preserve">VII. </w:t>
            </w:r>
            <w:r w:rsidR="005E00F9" w:rsidRPr="00F92956">
              <w:rPr>
                <w:rStyle w:val="Hyperlink"/>
                <w:rFonts w:ascii="Times New Roman" w:hAnsi="Times New Roman" w:cs="Times New Roman"/>
                <w:noProof/>
                <w:color w:val="auto"/>
                <w:sz w:val="24"/>
                <w:szCs w:val="24"/>
              </w:rPr>
              <w:t>Conclusions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_Toc19173942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41</w:t>
            </w:r>
            <w:r w:rsidR="00583CA4" w:rsidRPr="00F92956">
              <w:rPr>
                <w:rFonts w:ascii="Times New Roman" w:hAnsi="Times New Roman" w:cs="Times New Roman"/>
                <w:noProof/>
                <w:webHidden/>
                <w:sz w:val="24"/>
                <w:szCs w:val="24"/>
              </w:rPr>
              <w:fldChar w:fldCharType="end"/>
            </w:r>
          </w:hyperlink>
        </w:p>
        <w:p w14:paraId="384C277D" w14:textId="530D3879" w:rsidR="00583CA4" w:rsidRPr="00F92956" w:rsidRDefault="0047767B" w:rsidP="00F92956">
          <w:pPr>
            <w:pStyle w:val="TOC1"/>
            <w:tabs>
              <w:tab w:val="right" w:leader="dot" w:pos="9016"/>
            </w:tabs>
            <w:spacing w:after="0" w:line="480" w:lineRule="auto"/>
            <w:rPr>
              <w:rFonts w:ascii="Times New Roman" w:hAnsi="Times New Roman" w:cs="Times New Roman"/>
              <w:noProof/>
              <w:sz w:val="24"/>
              <w:szCs w:val="24"/>
              <w:lang w:eastAsia="en-ZA"/>
            </w:rPr>
          </w:pPr>
          <w:hyperlink w:anchor="_Toc19173943" w:history="1">
            <w:r w:rsidR="00583CA4" w:rsidRPr="00F92956">
              <w:rPr>
                <w:rStyle w:val="Hyperlink"/>
                <w:rFonts w:ascii="Times New Roman" w:hAnsi="Times New Roman" w:cs="Times New Roman"/>
                <w:noProof/>
                <w:color w:val="auto"/>
                <w:sz w:val="24"/>
                <w:szCs w:val="24"/>
              </w:rPr>
              <w:t xml:space="preserve">VIII. </w:t>
            </w:r>
            <w:r w:rsidR="005E00F9" w:rsidRPr="00F92956">
              <w:rPr>
                <w:rStyle w:val="Hyperlink"/>
                <w:rFonts w:ascii="Times New Roman" w:hAnsi="Times New Roman" w:cs="Times New Roman"/>
                <w:noProof/>
                <w:color w:val="auto"/>
                <w:sz w:val="24"/>
                <w:szCs w:val="24"/>
              </w:rPr>
              <w:t>Acknowledgements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_Toc19173943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44</w:t>
            </w:r>
            <w:r w:rsidR="00583CA4" w:rsidRPr="00F92956">
              <w:rPr>
                <w:rFonts w:ascii="Times New Roman" w:hAnsi="Times New Roman" w:cs="Times New Roman"/>
                <w:noProof/>
                <w:webHidden/>
                <w:sz w:val="24"/>
                <w:szCs w:val="24"/>
              </w:rPr>
              <w:fldChar w:fldCharType="end"/>
            </w:r>
          </w:hyperlink>
        </w:p>
        <w:p w14:paraId="5C93B77B" w14:textId="3BCCF52A" w:rsidR="00583CA4" w:rsidRPr="00F92956" w:rsidRDefault="0047767B" w:rsidP="00F92956">
          <w:pPr>
            <w:pStyle w:val="TOC1"/>
            <w:tabs>
              <w:tab w:val="right" w:leader="dot" w:pos="9016"/>
            </w:tabs>
            <w:spacing w:after="0" w:line="480" w:lineRule="auto"/>
            <w:rPr>
              <w:rFonts w:ascii="Times New Roman" w:hAnsi="Times New Roman" w:cs="Times New Roman"/>
              <w:noProof/>
              <w:sz w:val="24"/>
              <w:szCs w:val="24"/>
              <w:lang w:eastAsia="en-ZA"/>
            </w:rPr>
          </w:pPr>
          <w:hyperlink w:anchor="_Toc19173944" w:history="1">
            <w:r w:rsidR="00583CA4" w:rsidRPr="00F92956">
              <w:rPr>
                <w:rStyle w:val="Hyperlink"/>
                <w:rFonts w:ascii="Times New Roman" w:hAnsi="Times New Roman" w:cs="Times New Roman"/>
                <w:noProof/>
                <w:color w:val="auto"/>
                <w:sz w:val="24"/>
                <w:szCs w:val="24"/>
              </w:rPr>
              <w:t xml:space="preserve">IX. </w:t>
            </w:r>
            <w:r w:rsidR="005E00F9" w:rsidRPr="00F92956">
              <w:rPr>
                <w:rStyle w:val="Hyperlink"/>
                <w:rFonts w:ascii="Times New Roman" w:hAnsi="Times New Roman" w:cs="Times New Roman"/>
                <w:noProof/>
                <w:color w:val="auto"/>
                <w:sz w:val="24"/>
                <w:szCs w:val="24"/>
              </w:rPr>
              <w:t>References</w:t>
            </w:r>
            <w:r w:rsidR="00583CA4" w:rsidRPr="00F92956">
              <w:rPr>
                <w:rFonts w:ascii="Times New Roman" w:hAnsi="Times New Roman" w:cs="Times New Roman"/>
                <w:noProof/>
                <w:webHidden/>
                <w:sz w:val="24"/>
                <w:szCs w:val="24"/>
              </w:rPr>
              <w:tab/>
            </w:r>
            <w:r w:rsidR="00583CA4" w:rsidRPr="00F92956">
              <w:rPr>
                <w:rFonts w:ascii="Times New Roman" w:hAnsi="Times New Roman" w:cs="Times New Roman"/>
                <w:noProof/>
                <w:webHidden/>
                <w:sz w:val="24"/>
                <w:szCs w:val="24"/>
              </w:rPr>
              <w:fldChar w:fldCharType="begin"/>
            </w:r>
            <w:r w:rsidR="00583CA4" w:rsidRPr="00F92956">
              <w:rPr>
                <w:rFonts w:ascii="Times New Roman" w:hAnsi="Times New Roman" w:cs="Times New Roman"/>
                <w:noProof/>
                <w:webHidden/>
                <w:sz w:val="24"/>
                <w:szCs w:val="24"/>
              </w:rPr>
              <w:instrText xml:space="preserve"> PAGEREF _Toc19173944 \h </w:instrText>
            </w:r>
            <w:r w:rsidR="00583CA4" w:rsidRPr="00F92956">
              <w:rPr>
                <w:rFonts w:ascii="Times New Roman" w:hAnsi="Times New Roman" w:cs="Times New Roman"/>
                <w:noProof/>
                <w:webHidden/>
                <w:sz w:val="24"/>
                <w:szCs w:val="24"/>
              </w:rPr>
            </w:r>
            <w:r w:rsidR="00583CA4" w:rsidRPr="00F92956">
              <w:rPr>
                <w:rFonts w:ascii="Times New Roman" w:hAnsi="Times New Roman" w:cs="Times New Roman"/>
                <w:noProof/>
                <w:webHidden/>
                <w:sz w:val="24"/>
                <w:szCs w:val="24"/>
              </w:rPr>
              <w:fldChar w:fldCharType="separate"/>
            </w:r>
            <w:r w:rsidR="000A4749" w:rsidRPr="00F92956">
              <w:rPr>
                <w:rFonts w:ascii="Times New Roman" w:hAnsi="Times New Roman" w:cs="Times New Roman"/>
                <w:noProof/>
                <w:webHidden/>
                <w:sz w:val="24"/>
                <w:szCs w:val="24"/>
              </w:rPr>
              <w:t>45</w:t>
            </w:r>
            <w:r w:rsidR="00583CA4" w:rsidRPr="00F92956">
              <w:rPr>
                <w:rFonts w:ascii="Times New Roman" w:hAnsi="Times New Roman" w:cs="Times New Roman"/>
                <w:noProof/>
                <w:webHidden/>
                <w:sz w:val="24"/>
                <w:szCs w:val="24"/>
              </w:rPr>
              <w:fldChar w:fldCharType="end"/>
            </w:r>
          </w:hyperlink>
        </w:p>
        <w:p w14:paraId="1363EA60" w14:textId="741637A4" w:rsidR="009715BE" w:rsidRPr="00F92956" w:rsidRDefault="001441D9" w:rsidP="00F92956">
          <w:pPr>
            <w:spacing w:after="0" w:line="480" w:lineRule="auto"/>
            <w:rPr>
              <w:rFonts w:ascii="Times New Roman" w:hAnsi="Times New Roman" w:cs="Times New Roman"/>
              <w:sz w:val="24"/>
              <w:szCs w:val="24"/>
            </w:rPr>
          </w:pPr>
          <w:r w:rsidRPr="00F92956">
            <w:rPr>
              <w:rFonts w:ascii="Times New Roman" w:hAnsi="Times New Roman" w:cs="Times New Roman"/>
              <w:bCs/>
              <w:noProof/>
              <w:sz w:val="24"/>
              <w:szCs w:val="24"/>
            </w:rPr>
            <w:fldChar w:fldCharType="end"/>
          </w:r>
          <w:r w:rsidR="009715BE" w:rsidRPr="00F92956">
            <w:rPr>
              <w:rFonts w:ascii="Times New Roman" w:hAnsi="Times New Roman" w:cs="Times New Roman"/>
              <w:sz w:val="24"/>
              <w:szCs w:val="24"/>
            </w:rPr>
            <w:t xml:space="preserve"> </w:t>
          </w:r>
          <w:r w:rsidR="00F92956">
            <w:rPr>
              <w:rFonts w:ascii="Times New Roman" w:hAnsi="Times New Roman" w:cs="Times New Roman"/>
              <w:sz w:val="24"/>
              <w:szCs w:val="24"/>
            </w:rPr>
            <w:t>X. Supporting information</w:t>
          </w:r>
        </w:p>
        <w:p w14:paraId="4AC53B9A" w14:textId="135152F9" w:rsidR="001441D9" w:rsidRPr="00F92956" w:rsidRDefault="0047767B" w:rsidP="00F92956">
          <w:pPr>
            <w:spacing w:after="0" w:line="480" w:lineRule="auto"/>
            <w:rPr>
              <w:rFonts w:ascii="Times New Roman" w:hAnsi="Times New Roman" w:cs="Times New Roman"/>
              <w:sz w:val="24"/>
              <w:szCs w:val="24"/>
            </w:rPr>
          </w:pPr>
        </w:p>
      </w:sdtContent>
    </w:sdt>
    <w:p w14:paraId="4E657525" w14:textId="6DA24D9C" w:rsidR="00AF627E" w:rsidRPr="00F92956" w:rsidRDefault="00F65E04" w:rsidP="00F92956">
      <w:pPr>
        <w:pStyle w:val="Heading1"/>
        <w:spacing w:before="0" w:after="0" w:line="480" w:lineRule="auto"/>
        <w:rPr>
          <w:rFonts w:ascii="Times New Roman" w:hAnsi="Times New Roman" w:cs="Times New Roman"/>
          <w:b/>
          <w:color w:val="auto"/>
          <w:sz w:val="24"/>
          <w:szCs w:val="24"/>
        </w:rPr>
      </w:pPr>
      <w:bookmarkStart w:id="0" w:name="_Toc19173914"/>
      <w:r w:rsidRPr="00F92956">
        <w:rPr>
          <w:rFonts w:ascii="Times New Roman" w:hAnsi="Times New Roman" w:cs="Times New Roman"/>
          <w:b/>
          <w:color w:val="auto"/>
          <w:sz w:val="24"/>
          <w:szCs w:val="24"/>
        </w:rPr>
        <w:lastRenderedPageBreak/>
        <w:t xml:space="preserve">I. </w:t>
      </w:r>
      <w:r w:rsidR="0009415F" w:rsidRPr="00F92956">
        <w:rPr>
          <w:rFonts w:ascii="Times New Roman" w:hAnsi="Times New Roman" w:cs="Times New Roman"/>
          <w:b/>
          <w:color w:val="auto"/>
          <w:sz w:val="24"/>
          <w:szCs w:val="24"/>
        </w:rPr>
        <w:t>INTRODUCTION</w:t>
      </w:r>
      <w:bookmarkEnd w:id="0"/>
      <w:r w:rsidR="0009415F" w:rsidRPr="00F92956">
        <w:rPr>
          <w:rFonts w:ascii="Times New Roman" w:hAnsi="Times New Roman" w:cs="Times New Roman"/>
          <w:b/>
          <w:color w:val="auto"/>
          <w:sz w:val="24"/>
          <w:szCs w:val="24"/>
        </w:rPr>
        <w:t xml:space="preserve"> </w:t>
      </w:r>
    </w:p>
    <w:p w14:paraId="5354DD5B" w14:textId="7CCCADFC" w:rsidR="003068DD" w:rsidRPr="00F92956" w:rsidRDefault="00CE252D"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Infrasound</w:t>
      </w:r>
      <w:r w:rsidR="00CB6846" w:rsidRPr="00F92956">
        <w:rPr>
          <w:rFonts w:ascii="Times New Roman" w:hAnsi="Times New Roman" w:cs="Times New Roman"/>
          <w:sz w:val="24"/>
          <w:szCs w:val="24"/>
        </w:rPr>
        <w:t>,</w:t>
      </w:r>
      <w:r w:rsidRPr="00F92956">
        <w:rPr>
          <w:rFonts w:ascii="Times New Roman" w:hAnsi="Times New Roman" w:cs="Times New Roman"/>
          <w:sz w:val="24"/>
          <w:szCs w:val="24"/>
        </w:rPr>
        <w:t xml:space="preserve"> </w:t>
      </w:r>
      <w:r w:rsidR="00262AA2" w:rsidRPr="00F92956">
        <w:rPr>
          <w:rFonts w:ascii="Times New Roman" w:hAnsi="Times New Roman" w:cs="Times New Roman"/>
          <w:sz w:val="24"/>
          <w:szCs w:val="24"/>
        </w:rPr>
        <w:t xml:space="preserve">conventionally </w:t>
      </w:r>
      <w:r w:rsidR="004659EC" w:rsidRPr="00F92956">
        <w:rPr>
          <w:rFonts w:ascii="Times New Roman" w:hAnsi="Times New Roman" w:cs="Times New Roman"/>
          <w:sz w:val="24"/>
          <w:szCs w:val="24"/>
        </w:rPr>
        <w:t xml:space="preserve">defined as frequencies </w:t>
      </w:r>
      <w:r w:rsidRPr="00F92956">
        <w:rPr>
          <w:rFonts w:ascii="Times New Roman" w:hAnsi="Times New Roman" w:cs="Times New Roman"/>
          <w:sz w:val="24"/>
          <w:szCs w:val="24"/>
        </w:rPr>
        <w:t xml:space="preserve">below 20 Hz, </w:t>
      </w:r>
      <w:r w:rsidR="00327827" w:rsidRPr="00F92956">
        <w:rPr>
          <w:rFonts w:ascii="Times New Roman" w:hAnsi="Times New Roman" w:cs="Times New Roman"/>
          <w:sz w:val="24"/>
          <w:szCs w:val="24"/>
        </w:rPr>
        <w:t xml:space="preserve">refers to </w:t>
      </w:r>
      <w:r w:rsidR="00D66A56" w:rsidRPr="00F92956">
        <w:rPr>
          <w:rFonts w:ascii="Times New Roman" w:hAnsi="Times New Roman" w:cs="Times New Roman"/>
          <w:sz w:val="24"/>
          <w:szCs w:val="24"/>
        </w:rPr>
        <w:t>sounds that are</w:t>
      </w:r>
      <w:r w:rsidR="003B7625" w:rsidRPr="00F92956">
        <w:rPr>
          <w:rFonts w:ascii="Times New Roman" w:hAnsi="Times New Roman" w:cs="Times New Roman"/>
          <w:sz w:val="24"/>
          <w:szCs w:val="24"/>
        </w:rPr>
        <w:t xml:space="preserve"> usually thought to be</w:t>
      </w:r>
      <w:r w:rsidR="00D66A56" w:rsidRPr="00F92956">
        <w:rPr>
          <w:rFonts w:ascii="Times New Roman" w:hAnsi="Times New Roman" w:cs="Times New Roman"/>
          <w:sz w:val="24"/>
          <w:szCs w:val="24"/>
        </w:rPr>
        <w:t xml:space="preserve"> inaudible to humans</w:t>
      </w:r>
      <w:r w:rsidRPr="00F92956">
        <w:rPr>
          <w:rFonts w:ascii="Times New Roman" w:hAnsi="Times New Roman" w:cs="Times New Roman"/>
          <w:sz w:val="24"/>
          <w:szCs w:val="24"/>
        </w:rPr>
        <w:t xml:space="preserve">. </w:t>
      </w:r>
      <w:r w:rsidR="007F15C1" w:rsidRPr="00F92956">
        <w:rPr>
          <w:rFonts w:ascii="Times New Roman" w:hAnsi="Times New Roman" w:cs="Times New Roman"/>
          <w:sz w:val="24"/>
          <w:szCs w:val="24"/>
        </w:rPr>
        <w:t>By definition, therefore, infrasound is an anthropo</w:t>
      </w:r>
      <w:r w:rsidR="00E277F1" w:rsidRPr="00F92956">
        <w:rPr>
          <w:rFonts w:ascii="Times New Roman" w:hAnsi="Times New Roman" w:cs="Times New Roman"/>
          <w:sz w:val="24"/>
          <w:szCs w:val="24"/>
        </w:rPr>
        <w:t>centric</w:t>
      </w:r>
      <w:r w:rsidR="007F15C1" w:rsidRPr="00F92956">
        <w:rPr>
          <w:rFonts w:ascii="Times New Roman" w:hAnsi="Times New Roman" w:cs="Times New Roman"/>
          <w:sz w:val="24"/>
          <w:szCs w:val="24"/>
        </w:rPr>
        <w:t xml:space="preserve"> concept. </w:t>
      </w:r>
      <w:r w:rsidR="004659EC" w:rsidRPr="00F92956">
        <w:rPr>
          <w:rFonts w:ascii="Times New Roman" w:hAnsi="Times New Roman" w:cs="Times New Roman"/>
          <w:sz w:val="24"/>
          <w:szCs w:val="24"/>
        </w:rPr>
        <w:t xml:space="preserve">In </w:t>
      </w:r>
      <w:r w:rsidR="00E277F1" w:rsidRPr="00F92956">
        <w:rPr>
          <w:rFonts w:ascii="Times New Roman" w:hAnsi="Times New Roman" w:cs="Times New Roman"/>
          <w:sz w:val="24"/>
          <w:szCs w:val="24"/>
        </w:rPr>
        <w:t>actuality</w:t>
      </w:r>
      <w:r w:rsidR="004659EC" w:rsidRPr="00F92956">
        <w:rPr>
          <w:rFonts w:ascii="Times New Roman" w:hAnsi="Times New Roman" w:cs="Times New Roman"/>
          <w:sz w:val="24"/>
          <w:szCs w:val="24"/>
        </w:rPr>
        <w:t>, h</w:t>
      </w:r>
      <w:r w:rsidRPr="00F92956">
        <w:rPr>
          <w:rFonts w:ascii="Times New Roman" w:hAnsi="Times New Roman" w:cs="Times New Roman"/>
          <w:sz w:val="24"/>
          <w:szCs w:val="24"/>
        </w:rPr>
        <w:t xml:space="preserve">umans can hear </w:t>
      </w:r>
      <w:r w:rsidR="000E6567" w:rsidRPr="00F92956">
        <w:rPr>
          <w:rFonts w:ascii="Times New Roman" w:hAnsi="Times New Roman" w:cs="Times New Roman"/>
          <w:sz w:val="24"/>
          <w:szCs w:val="24"/>
        </w:rPr>
        <w:t xml:space="preserve">sounds </w:t>
      </w:r>
      <w:r w:rsidRPr="00F92956">
        <w:rPr>
          <w:rFonts w:ascii="Times New Roman" w:hAnsi="Times New Roman" w:cs="Times New Roman"/>
          <w:sz w:val="24"/>
          <w:szCs w:val="24"/>
        </w:rPr>
        <w:t xml:space="preserve">below 20 </w:t>
      </w:r>
      <w:r w:rsidR="008914B6" w:rsidRPr="00F92956">
        <w:rPr>
          <w:rFonts w:ascii="Times New Roman" w:hAnsi="Times New Roman" w:cs="Times New Roman"/>
          <w:sz w:val="24"/>
          <w:szCs w:val="24"/>
        </w:rPr>
        <w:t>H</w:t>
      </w:r>
      <w:r w:rsidRPr="00F92956">
        <w:rPr>
          <w:rFonts w:ascii="Times New Roman" w:hAnsi="Times New Roman" w:cs="Times New Roman"/>
          <w:sz w:val="24"/>
          <w:szCs w:val="24"/>
        </w:rPr>
        <w:t xml:space="preserve">z, but </w:t>
      </w:r>
      <w:r w:rsidR="005471E4" w:rsidRPr="00F92956">
        <w:rPr>
          <w:rFonts w:ascii="Times New Roman" w:hAnsi="Times New Roman" w:cs="Times New Roman"/>
          <w:sz w:val="24"/>
          <w:szCs w:val="24"/>
        </w:rPr>
        <w:t xml:space="preserve">only </w:t>
      </w:r>
      <w:r w:rsidR="00C36F46" w:rsidRPr="00F92956">
        <w:rPr>
          <w:rFonts w:ascii="Times New Roman" w:hAnsi="Times New Roman" w:cs="Times New Roman"/>
          <w:sz w:val="24"/>
          <w:szCs w:val="24"/>
        </w:rPr>
        <w:t xml:space="preserve">at very high sound </w:t>
      </w:r>
      <w:r w:rsidRPr="00F92956">
        <w:rPr>
          <w:rFonts w:ascii="Times New Roman" w:hAnsi="Times New Roman" w:cs="Times New Roman"/>
          <w:sz w:val="24"/>
          <w:szCs w:val="24"/>
        </w:rPr>
        <w:t>levels</w:t>
      </w:r>
      <w:r w:rsidR="00EF7603" w:rsidRPr="00F92956">
        <w:rPr>
          <w:rFonts w:ascii="Times New Roman" w:hAnsi="Times New Roman" w:cs="Times New Roman"/>
          <w:sz w:val="24"/>
          <w:szCs w:val="24"/>
        </w:rPr>
        <w:t xml:space="preserve"> </w:t>
      </w:r>
      <w:r w:rsidR="00972355"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{"citationID":"rCefImXB","properties":{"formattedCitation":"(Moller &amp; Pedersen, 2004)","plainCitation":"(Moller &amp; Pedersen, 2004)","noteIndex":0},"citationItems":[{"id":3682,"uris":["http://zotero.org/users/877171/items/4GHGJH4Z"],"uri":["http://zotero.org/users/877171/items/4GHGJH4Z"],"itemData":{"id":3682,"type":"article-journal","title":"Hearing at low and infrasonic frequencies","container-title":"Noise and Health","page":"37","volume":"6","issue":"23","source":"www.noiseandhealth.org","abstract":"The human perception of sound at frequencies below 200 Hz is reviewed. Knowledge about our perception of this frequency range is important, since much of the sound we are exposed to in our everyday environment contains significant energy in this range. Sound at 20-200 Hz is called low-frequency sound, while for sound below 20 Hz the term infrasound is used. The hearing becomes gradually less sensitive for decreasing frequency, but despite the general understanding that infrasound is inaudible, humans can perceive infrasound, if the level is sufficiently high. The ear is the primary organ for sensing infrasound, but at levels somewhat above the hearing threshold it is possible to feel vibrations in various parts of the body. The threshold of hearing is standardized for frequencies down to 20 Hz, but there is a reasonably good agreement between investigations below this frequency. It is not only the sensitivity but also the perceived character of a sound that changes with decreasing frequency. Pure tones become gradually less continuous, the tonal sensation ceases around 20 Hz, and below 10 Hz it is possible to perceive the single cycles of the sound. A sensation of pressure at the eardrums also occurs. The dynamic range of the auditory system decreases with decreasing frequency. This compression can be seen in the equal-loudness-level contours, and it implies that a slight increase in level can change the perceived loudness from barely audible to loud. Combined with the natural spread in thresholds, it may have the effect that a sound, which is inaudible to some people, may be loud to others. Some investigations give evidence of persons with an extraordinary sensitivity in the low and infrasonic frequency range, but further research is needed in order to confirm and explain this phenomenon.","ISSN":"1463-1741","note":"PMID: 15273023","language":"en","author":[{"family":"Moller","given":"H."},{"family":"Pedersen","given":"C. S."}],"issued":{"date-parts":[["2004",4,1]]}}}],"schema":"https://github.com/citation-style-language/schema/raw/master/csl-citation.json"} </w:instrText>
      </w:r>
      <w:r w:rsidR="00972355" w:rsidRPr="00F92956">
        <w:rPr>
          <w:rFonts w:ascii="Times New Roman" w:hAnsi="Times New Roman" w:cs="Times New Roman"/>
          <w:sz w:val="24"/>
          <w:szCs w:val="24"/>
        </w:rPr>
        <w:fldChar w:fldCharType="separate"/>
      </w:r>
      <w:r w:rsidR="00972355" w:rsidRPr="00F92956">
        <w:rPr>
          <w:rFonts w:ascii="Times New Roman" w:hAnsi="Times New Roman" w:cs="Times New Roman"/>
          <w:sz w:val="24"/>
          <w:szCs w:val="24"/>
        </w:rPr>
        <w:t>(Moller &amp; Pedersen, 2004)</w:t>
      </w:r>
      <w:r w:rsidR="00972355" w:rsidRPr="00F92956">
        <w:rPr>
          <w:rFonts w:ascii="Times New Roman" w:hAnsi="Times New Roman" w:cs="Times New Roman"/>
          <w:sz w:val="24"/>
          <w:szCs w:val="24"/>
        </w:rPr>
        <w:fldChar w:fldCharType="end"/>
      </w:r>
      <w:r w:rsidRPr="00F92956">
        <w:rPr>
          <w:rFonts w:ascii="Times New Roman" w:hAnsi="Times New Roman" w:cs="Times New Roman"/>
          <w:sz w:val="24"/>
          <w:szCs w:val="24"/>
        </w:rPr>
        <w:t xml:space="preserve">. </w:t>
      </w:r>
      <w:r w:rsidR="004B28F0" w:rsidRPr="00F92956">
        <w:rPr>
          <w:rFonts w:ascii="Times New Roman" w:hAnsi="Times New Roman" w:cs="Times New Roman"/>
          <w:sz w:val="24"/>
          <w:szCs w:val="24"/>
        </w:rPr>
        <w:t>In the animal kingdom, l</w:t>
      </w:r>
      <w:r w:rsidRPr="00F92956">
        <w:rPr>
          <w:rFonts w:ascii="Times New Roman" w:hAnsi="Times New Roman" w:cs="Times New Roman"/>
          <w:sz w:val="24"/>
          <w:szCs w:val="24"/>
        </w:rPr>
        <w:t>arge mammals such as elephants and whales produce infraso</w:t>
      </w:r>
      <w:r w:rsidR="00773C01" w:rsidRPr="00F92956">
        <w:rPr>
          <w:rFonts w:ascii="Times New Roman" w:hAnsi="Times New Roman" w:cs="Times New Roman"/>
          <w:sz w:val="24"/>
          <w:szCs w:val="24"/>
        </w:rPr>
        <w:t>nic communication signals</w:t>
      </w:r>
      <w:r w:rsidR="002A2CB0" w:rsidRPr="00F92956">
        <w:rPr>
          <w:rFonts w:ascii="Times New Roman" w:hAnsi="Times New Roman" w:cs="Times New Roman"/>
          <w:sz w:val="24"/>
          <w:szCs w:val="24"/>
        </w:rPr>
        <w:t>,</w:t>
      </w:r>
      <w:r w:rsidR="009B3068" w:rsidRPr="00F92956">
        <w:rPr>
          <w:rFonts w:ascii="Times New Roman" w:hAnsi="Times New Roman" w:cs="Times New Roman"/>
          <w:sz w:val="24"/>
          <w:szCs w:val="24"/>
        </w:rPr>
        <w:t xml:space="preserve"> </w:t>
      </w:r>
      <w:r w:rsidR="002A2CB0" w:rsidRPr="00F92956">
        <w:rPr>
          <w:rFonts w:ascii="Times New Roman" w:hAnsi="Times New Roman" w:cs="Times New Roman"/>
          <w:sz w:val="24"/>
          <w:szCs w:val="24"/>
        </w:rPr>
        <w:t xml:space="preserve">which are perhaps </w:t>
      </w:r>
      <w:r w:rsidR="00C36F46" w:rsidRPr="00F92956">
        <w:rPr>
          <w:rFonts w:ascii="Times New Roman" w:hAnsi="Times New Roman" w:cs="Times New Roman"/>
          <w:sz w:val="24"/>
          <w:szCs w:val="24"/>
        </w:rPr>
        <w:t xml:space="preserve">the most </w:t>
      </w:r>
      <w:r w:rsidR="00746FA7" w:rsidRPr="00F92956">
        <w:rPr>
          <w:rFonts w:ascii="Times New Roman" w:hAnsi="Times New Roman" w:cs="Times New Roman"/>
          <w:sz w:val="24"/>
          <w:szCs w:val="24"/>
        </w:rPr>
        <w:t>obvious</w:t>
      </w:r>
      <w:r w:rsidR="00C36F46" w:rsidRPr="00F92956">
        <w:rPr>
          <w:rFonts w:ascii="Times New Roman" w:hAnsi="Times New Roman" w:cs="Times New Roman"/>
          <w:sz w:val="24"/>
          <w:szCs w:val="24"/>
        </w:rPr>
        <w:t xml:space="preserve"> </w:t>
      </w:r>
      <w:r w:rsidR="00272A30" w:rsidRPr="00F92956">
        <w:rPr>
          <w:rFonts w:ascii="Times New Roman" w:hAnsi="Times New Roman" w:cs="Times New Roman"/>
          <w:sz w:val="24"/>
          <w:szCs w:val="24"/>
        </w:rPr>
        <w:t xml:space="preserve">examples of </w:t>
      </w:r>
      <w:r w:rsidR="008A5C1D" w:rsidRPr="00F92956">
        <w:rPr>
          <w:rFonts w:ascii="Times New Roman" w:hAnsi="Times New Roman" w:cs="Times New Roman"/>
          <w:sz w:val="24"/>
          <w:szCs w:val="24"/>
        </w:rPr>
        <w:t xml:space="preserve">potential use of </w:t>
      </w:r>
      <w:r w:rsidR="00746FA7" w:rsidRPr="00F92956">
        <w:rPr>
          <w:rFonts w:ascii="Times New Roman" w:hAnsi="Times New Roman" w:cs="Times New Roman"/>
          <w:sz w:val="24"/>
          <w:szCs w:val="24"/>
        </w:rPr>
        <w:t>infrasound</w:t>
      </w:r>
      <w:r w:rsidR="00EE480A" w:rsidRPr="00F92956">
        <w:rPr>
          <w:rFonts w:ascii="Times New Roman" w:hAnsi="Times New Roman" w:cs="Times New Roman"/>
          <w:sz w:val="24"/>
          <w:szCs w:val="24"/>
        </w:rPr>
        <w:t xml:space="preserve"> </w:t>
      </w:r>
      <w:r w:rsidR="00746FA7" w:rsidRPr="00F92956">
        <w:rPr>
          <w:rFonts w:ascii="Times New Roman" w:hAnsi="Times New Roman" w:cs="Times New Roman"/>
          <w:sz w:val="24"/>
          <w:szCs w:val="24"/>
        </w:rPr>
        <w:t xml:space="preserve">by animals </w:t>
      </w:r>
      <w:r w:rsidR="00EE480A"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{"citationID":"3Pl0Dskd","properties":{"formattedCitation":"(Berchok, Bradley, &amp; Gabrielson, 2006; Narins, Stoeger, &amp; O\\uc0\\u8217{}Connell-Rodwell, 2016a)","plainCitation":"(Berchok, Bradley, &amp; Gabrielson, 2006; Narins, Stoeger, &amp; O’Connell-Rodwell, 2016a)","dontUpdate":true,"noteIndex":0},"citationItems":[{"id":3892,"uris":["http://zotero.org/users/877171/items/F9UZIU7J"],"uri":["http://zotero.org/users/877171/items/F9UZIU7J"],"itemData":{"id":3892,"type":"article-journal","title":"St. Lawrence blue whale vocalizations revisited: Characterization of calls detected from 1998 to 2001","container-title":"The Journal of the Acoustical Society of America","page":"2340-2354","volume":"120","issue":"4","source":"asa-scitation-org.ez.sun.ac.za (Atypon)","DOI":"10.1121/1.2335676","ISSN":"0001-4966","title-short":"St. Lawrence blue whale vocalizations revisited","journalAbbreviation":"The Journal of the Acoustical Society of America","author":[{"family":"Berchok","given":"Catherine L."},{"family":"Bradley","given":"David L."},{"family":"Gabrielson","given":"Thomas B."}],"issued":{"date-parts":[["2006",10,1]]}}},{"id":1043,"uris":["http://zotero.org/users/877171/items/V2FKF2T8"],"uri":["http://zotero.org/users/877171/items/V2FKF2T8"],"itemData":{"id":1043,"type":"chapter","title":"Infrasonic and Seismic Communication in the Vertebrates with Special Emphasis on the Afrotheria: An Update and Future Directions","container-title":"Vertebrate Sound Production and Acoustic Communication","collection-title":"Springer Handbook of Auditory Research","publisher":"Springer, Cham","page":"191-227","source":"link.springer.com","abstract":"Infrasonic and seismic communication in terrestrial vertebrates is generally poorly known. Moreover, studies of these communication modalities have been restricted to relatively few vertebrate groups. In this chapter we begin with the non-Afrotherian vertebrates and review what is known about their infrasonic (including birds and mammals) and seismic (including amphibians, reptiles, birds, and mammals) communication. We then devote special sections to the Afrotherian vertebrates, concentrating on (1) infrasonic communication in elephants, (2) seismic communication in elephants, and (3) seismic communication in golden moles (Chrysocloridae). Motivated by the lack of detailed knowledge of vibration communication in chrysochlorids, we furnish a blueprint for a set of experiments that would provide novel and interesting data to fill the lacunae in our understanding of seismic signal detection and localization by these enigmatic animals.","URL":"https://link.springer.com/chapter/10.1007/978-3-319-27721-9_7","ISBN":"978-3-319-27719-6","note":"DOI: 10.1007/978-3-319-27721-9_7","title-short":"Infrasonic and Seismic Communication in the Vertebrates with Special Emphasis on the Afrotheria","language":"en","author":[{"family":"Narins","given":"Peter M."},{"family":"Stoeger","given":"Angela S."},{"family":"O’Connell-Rodwell","given":"Caitlin"}],"issued":{"date-parts":[["2016"]]},"accessed":{"date-parts":[["2017",11,15]]}}}],"schema":"https://github.com/citation-style-language/schema/raw/master/csl-citation.json"} </w:instrText>
      </w:r>
      <w:r w:rsidR="00EE480A" w:rsidRPr="00F92956">
        <w:rPr>
          <w:rFonts w:ascii="Times New Roman" w:hAnsi="Times New Roman" w:cs="Times New Roman"/>
          <w:sz w:val="24"/>
          <w:szCs w:val="24"/>
        </w:rPr>
        <w:fldChar w:fldCharType="separate"/>
      </w:r>
      <w:r w:rsidR="00EE480A" w:rsidRPr="00F92956">
        <w:rPr>
          <w:rFonts w:ascii="Times New Roman" w:hAnsi="Times New Roman" w:cs="Times New Roman"/>
          <w:sz w:val="24"/>
          <w:szCs w:val="24"/>
        </w:rPr>
        <w:t>(Berchok, Bradley &amp; Gabrielson, 2006; Narins, Stoeger &amp; O’Connell-Rodwell, 2016)</w:t>
      </w:r>
      <w:r w:rsidR="00EE480A" w:rsidRPr="00F92956">
        <w:rPr>
          <w:rFonts w:ascii="Times New Roman" w:hAnsi="Times New Roman" w:cs="Times New Roman"/>
          <w:sz w:val="24"/>
          <w:szCs w:val="24"/>
        </w:rPr>
        <w:fldChar w:fldCharType="end"/>
      </w:r>
      <w:r w:rsidRPr="00F92956">
        <w:rPr>
          <w:rFonts w:ascii="Times New Roman" w:hAnsi="Times New Roman" w:cs="Times New Roman"/>
          <w:sz w:val="24"/>
          <w:szCs w:val="24"/>
        </w:rPr>
        <w:t>.</w:t>
      </w:r>
      <w:r w:rsidR="00430EEB" w:rsidRPr="00F92956">
        <w:rPr>
          <w:rFonts w:ascii="Times New Roman" w:hAnsi="Times New Roman" w:cs="Times New Roman"/>
          <w:sz w:val="24"/>
          <w:szCs w:val="24"/>
        </w:rPr>
        <w:t xml:space="preserve"> </w:t>
      </w:r>
      <w:r w:rsidR="001A2C6C" w:rsidRPr="00F92956">
        <w:rPr>
          <w:rFonts w:ascii="Times New Roman" w:hAnsi="Times New Roman" w:cs="Times New Roman"/>
          <w:sz w:val="24"/>
          <w:szCs w:val="24"/>
        </w:rPr>
        <w:t xml:space="preserve">The detection of underwater </w:t>
      </w:r>
      <w:r w:rsidR="0066212D" w:rsidRPr="00F92956">
        <w:rPr>
          <w:rFonts w:ascii="Times New Roman" w:hAnsi="Times New Roman" w:cs="Times New Roman"/>
          <w:sz w:val="24"/>
          <w:szCs w:val="24"/>
        </w:rPr>
        <w:t xml:space="preserve">sound below 20 Hz </w:t>
      </w:r>
      <w:r w:rsidR="001A2C6C" w:rsidRPr="00F92956">
        <w:rPr>
          <w:rFonts w:ascii="Times New Roman" w:hAnsi="Times New Roman" w:cs="Times New Roman"/>
          <w:sz w:val="24"/>
          <w:szCs w:val="24"/>
        </w:rPr>
        <w:t xml:space="preserve">has also been described in fishes and aquatic invertebrates </w:t>
      </w:r>
      <w:r w:rsidR="001A2C6C"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{"citationID":"xwjPEx4b","properties":{"formattedCitation":"(Packard, Karlsen, &amp; Sand, 1990; Sand &amp; Karlsen, 2000)","plainCitation":"(Packard, Karlsen, &amp; Sand, 1990; Sand &amp; Karlsen, 2000)","noteIndex":0},"citationItems":[{"id":3024,"uris":["http://zotero.org/users/877171/items/5X4MJILE"],"uri":["http://zotero.org/users/877171/items/5X4MJILE"],"itemData":{"id":3024,"type":"article-journal","title":"Low frequency hearing in cephalopods","container-title":"Journal of Comparative Physiology A","page":"501-505","volume":"166","issue":"4","source":"link.springer.com","abstract":"SummaryClassical conditioning was employed to test the sensitivity of cephalopods to vibrations between 1 and 100 Hz generated in a standing wave acoustic tube. The animals were trained to associate sound stimuli with a weak electric shock, and the recorded conditioned responses were changes in breathing and jetting activity. Five specimens of Sepia officinalis were tested, and all responded to these low frequency sounds. The relevant stimulus parameter was particle motion rather than sound pressure. The threshold values (measured as particle acceleration) decreased towards lower frequencies in the tested range, reaching values below 4 × 10-3 m/s2. The thresholds in the most sensitive range may have been masked by the considerable background noise at the experimental site (Naples). Two individuals of Octopus vulgaris and one Loligo vulgaris were also tested, and showed a similar sensitivity to low frequency sound.","DOI":"10.1007/BF00192020","ISSN":"0340-7594, 1432-1351","journalAbbreviation":"J Comp Physiol A","language":"en","author":[{"family":"Packard","given":"A."},{"family":"Karlsen","given":"H. E."},{"family":"Sand","given":"O."}],"issued":{"date-parts":[["1990",2,1]]}}},{"id":3026,"uris":["http://zotero.org/users/877171/items/LKIBM9ZI"],"uri":["http://zotero.org/users/877171/items/LKIBM9ZI"],"itemData":{"id":3026,"type":"article-journal","title":"Detection of infrasound and linear acceleration in fishes.","container-title":"Philosophical Transactions of the Royal Society B: Biological Sciences","page":"1295-1298","volume":"355","issue":"1401","source":"PubMed Central","abstract":"Fishes have an acute sensitivity to extremely low-frequency linear acceleration, or infrasound, even down to below 1 Hz. The otolith organs are the sensory system responsible for this ability. The hydrodynamic noise generated by swimming fishes is mainly in the infrasound range, and may be important in courtship and prey predator interactions. Intense infrasound has a deterring effect on some species, and has a potential in acoustic barriers. We hypothesize that the pattern of ambient infrasound in the oceans may be used for orientation in migratory fishes, and that pelagic fishes may detect changes in the surface wave pattern associated with altered water depth and distant land formations. We suggest that the acute sensitivity to linear acceleration could be used for inertial guidance, and to detect the relative velocity of layered ocean currents. Sensitivity to infrasound may be a widespread ability among aquatic organisms, and has also been reported in cephalopods and crustaceans.","ISSN":"0962-8436","note":"PMID: 11079418\nPMCID: PMC1692823","journalAbbreviation":"Philos Trans R Soc Lond B Biol Sci","author":[{"family":"Sand","given":"O"},{"family":"Karlsen","given":"H E"}],"issued":{"date-parts":[["2000",9,29]]}}}],"schema":"https://github.com/citation-style-language/schema/raw/master/csl-citation.json"} </w:instrText>
      </w:r>
      <w:r w:rsidR="001A2C6C" w:rsidRPr="00F92956">
        <w:rPr>
          <w:rFonts w:ascii="Times New Roman" w:hAnsi="Times New Roman" w:cs="Times New Roman"/>
          <w:sz w:val="24"/>
          <w:szCs w:val="24"/>
        </w:rPr>
        <w:fldChar w:fldCharType="separate"/>
      </w:r>
      <w:r w:rsidR="001A2C6C" w:rsidRPr="00F92956">
        <w:rPr>
          <w:rFonts w:ascii="Times New Roman" w:hAnsi="Times New Roman" w:cs="Times New Roman"/>
          <w:sz w:val="24"/>
          <w:szCs w:val="24"/>
        </w:rPr>
        <w:t>(Packard, Karlsen &amp; Sand, 1990; Sand &amp; Karlsen, 2000)</w:t>
      </w:r>
      <w:r w:rsidR="001A2C6C" w:rsidRPr="00F92956">
        <w:rPr>
          <w:rFonts w:ascii="Times New Roman" w:hAnsi="Times New Roman" w:cs="Times New Roman"/>
          <w:sz w:val="24"/>
          <w:szCs w:val="24"/>
        </w:rPr>
        <w:fldChar w:fldCharType="end"/>
      </w:r>
      <w:r w:rsidR="001A2C6C" w:rsidRPr="00F92956">
        <w:rPr>
          <w:rFonts w:ascii="Times New Roman" w:hAnsi="Times New Roman" w:cs="Times New Roman"/>
          <w:sz w:val="24"/>
          <w:szCs w:val="24"/>
        </w:rPr>
        <w:t xml:space="preserve">. </w:t>
      </w:r>
      <w:r w:rsidR="00901679" w:rsidRPr="00F92956">
        <w:rPr>
          <w:rFonts w:ascii="Times New Roman" w:hAnsi="Times New Roman" w:cs="Times New Roman"/>
          <w:sz w:val="24"/>
          <w:szCs w:val="24"/>
        </w:rPr>
        <w:t>Tests of hearing sensitivities to</w:t>
      </w:r>
      <w:r w:rsidR="001D31EC" w:rsidRPr="00F92956">
        <w:rPr>
          <w:rFonts w:ascii="Times New Roman" w:hAnsi="Times New Roman" w:cs="Times New Roman"/>
          <w:sz w:val="24"/>
          <w:szCs w:val="24"/>
        </w:rPr>
        <w:t xml:space="preserve"> </w:t>
      </w:r>
      <w:r w:rsidR="00060B69" w:rsidRPr="00F92956">
        <w:rPr>
          <w:rFonts w:ascii="Times New Roman" w:hAnsi="Times New Roman" w:cs="Times New Roman"/>
          <w:sz w:val="24"/>
          <w:szCs w:val="24"/>
        </w:rPr>
        <w:t>airborne infrasound</w:t>
      </w:r>
      <w:r w:rsidR="00DB3E71" w:rsidRPr="00F92956">
        <w:rPr>
          <w:rFonts w:ascii="Times New Roman" w:hAnsi="Times New Roman" w:cs="Times New Roman"/>
          <w:sz w:val="24"/>
          <w:szCs w:val="24"/>
        </w:rPr>
        <w:t>, however,</w:t>
      </w:r>
      <w:r w:rsidR="00060B69" w:rsidRPr="00F92956">
        <w:rPr>
          <w:rFonts w:ascii="Times New Roman" w:hAnsi="Times New Roman" w:cs="Times New Roman"/>
          <w:sz w:val="24"/>
          <w:szCs w:val="24"/>
        </w:rPr>
        <w:t xml:space="preserve"> </w:t>
      </w:r>
      <w:r w:rsidR="00702B51" w:rsidRPr="00F92956">
        <w:rPr>
          <w:rFonts w:ascii="Times New Roman" w:hAnsi="Times New Roman" w:cs="Times New Roman"/>
          <w:sz w:val="24"/>
          <w:szCs w:val="24"/>
        </w:rPr>
        <w:t>are</w:t>
      </w:r>
      <w:r w:rsidR="00301DA1" w:rsidRPr="00F92956">
        <w:rPr>
          <w:rFonts w:ascii="Times New Roman" w:hAnsi="Times New Roman" w:cs="Times New Roman"/>
          <w:sz w:val="24"/>
          <w:szCs w:val="24"/>
        </w:rPr>
        <w:t xml:space="preserve"> </w:t>
      </w:r>
      <w:r w:rsidR="00B6058A" w:rsidRPr="00F92956">
        <w:rPr>
          <w:rFonts w:ascii="Times New Roman" w:hAnsi="Times New Roman" w:cs="Times New Roman"/>
          <w:sz w:val="24"/>
          <w:szCs w:val="24"/>
        </w:rPr>
        <w:t xml:space="preserve">restricted to a few </w:t>
      </w:r>
      <w:r w:rsidR="001D31EC" w:rsidRPr="00F92956">
        <w:rPr>
          <w:rFonts w:ascii="Times New Roman" w:hAnsi="Times New Roman" w:cs="Times New Roman"/>
          <w:sz w:val="24"/>
          <w:szCs w:val="24"/>
        </w:rPr>
        <w:t>species of</w:t>
      </w:r>
      <w:r w:rsidR="00B6058A" w:rsidRPr="00F92956">
        <w:rPr>
          <w:rFonts w:ascii="Times New Roman" w:hAnsi="Times New Roman" w:cs="Times New Roman"/>
          <w:sz w:val="24"/>
          <w:szCs w:val="24"/>
        </w:rPr>
        <w:t xml:space="preserve"> mammals and birds</w:t>
      </w:r>
      <w:r w:rsidR="00060B69" w:rsidRPr="00F92956">
        <w:rPr>
          <w:rFonts w:ascii="Times New Roman" w:hAnsi="Times New Roman" w:cs="Times New Roman"/>
          <w:sz w:val="24"/>
          <w:szCs w:val="24"/>
        </w:rPr>
        <w:t xml:space="preserve"> </w:t>
      </w:r>
      <w:r w:rsidR="00060B6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{"citationID":"X97c8h9b","properties":{"formattedCitation":"(Merzenich, Kitzes, &amp; Aitkin, 1973; Heffner &amp; Heffner, 1982; Narins {\\i{}et al.}, 2016a)","plainCitation":"(Merzenich, Kitzes, &amp; Aitkin, 1973; Heffner &amp; Heffner, 1982; Narins et al., 2016a)","dontUpdate":true,"noteIndex":0},"citationItems":[{"id":1030,"uris":["http://zotero.org/users/877171/items/KVGV4IZV"],"uri":["http://zotero.org/users/877171/items/KVGV4IZV"],"itemData":{"id":1030,"type":"article-journal","title":"Anatomical and physiological evidence for auditory specialization in the mountain beaver (aplodontia rufa)","container-title":"Brain Research","page":"331-344","volume":"58","issue":"2","source":"ScienceDirect","abstract":"On examination of brain stem auditory nuclei in a comparative series of over 100 mammals, the mountain beaver (Aplodontia rufa) was discovered to have a very large and unique cochlear nuclear complex. The dorsal cochlear nucleus in this species is 4–7 times larger than in any of 17 other rodent species examined. While there is a very small laminated region of the nucleus, its main bulk lacks the laminar organization so characteristic of the nucleus in other mammals. The cochlear granule field is extraordinarily large, comprising nearly half of the volume of this enlarged cochlear nuclear complex. The ventral cochlear nucleus is similar in size and organization to the nucleus in other mammals. Study of single units in the specialized dorsal cochlear nucleus revealed that many neurons responded to exceptionally low frequency stimuli (below 10 Hz). Thresholds of neurons were relatively high and response areas relatively flat in comparison with responses of neurons in the ventral nucleus. Neurons isolated within the large granule cell field could not be excited by tonal or other simple acoustic stimuli. These data suggest that part of the unique auditory system in the mountain beaver is specialized for the detection of slow changes in air pressure.","DOI":"10.1016/0006-8993(73)90005-X","ISSN":"0006-8993","journalAbbreviation":"Brain Research","author":[{"family":"Merzenich","given":"Michael M."},{"family":"Kitzes","given":"Leonard"},{"family":"Aitkin","given":"Lindsay"}],"issued":{"date-parts":[["1973",8,30]]}}},{"id":3034,"uris":["http://zotero.org/users/877171/items/UY6GKN66"],"uri":["http://zotero.org/users/877171/items/UY6GKN66"],"itemData":{"id":3034,"type":"article-journal","title":"Hearing in the elephant (Elephas maximus): Absolute sensitivity, frequency discrimination, and sound localization.","container-title":"Journal of Comparative and Physiological Psychology","page":"926","volume":"96","issue":"6","source":"Google Scholar","title-short":"Hearing in the elephant (Elephas maximus)","author":[{"family":"Heffner","given":"Rickye S."},{"family":"Heffner","given":"Henry E."}],"issued":{"date-parts":[["1982"]]}}},{"id":1043,"uris":["http://zotero.org/users/877171/items/V2FKF2T8"],"uri":["http://zotero.org/users/877171/items/V2FKF2T8"],"itemData":{"id":1043,"type":"chapter","title":"Infrasonic and Seismic Communication in the Vertebrates with Special Emphasis on the Afrotheria: An Update and Future Directions","container-title":"Vertebrate Sound Production and Acoustic Communication","collection-title":"Springer Handbook of Auditory Research","publisher":"Springer, Cham","page":"191-227","source":"link.springer.com","abstract":"Infrasonic and seismic communication in terrestrial vertebrates is generally poorly known. Moreover, studies of these communication modalities have been restricted to relatively few vertebrate groups. In this chapter we begin with the non-Afrotherian vertebrates and review what is known about their infrasonic (including birds and mammals) and seismic (including amphibians, reptiles, birds, and mammals) communication. We then devote special sections to the Afrotherian vertebrates, concentrating on (1) infrasonic communication in elephants, (2) seismic communication in elephants, and (3) seismic communication in golden moles (Chrysocloridae). Motivated by the lack of detailed knowledge of vibration communication in chrysochlorids, we furnish a blueprint for a set of experiments that would provide novel and interesting data to fill the lacunae in our understanding of seismic signal detection and localization by these enigmatic animals.","URL":"https://link.springer.com/chapter/10.1007/978-3-319-27721-9_7","ISBN":"978-3-319-27719-6","note":"DOI: 10.1007/978-3-319-27721-9_7","title-short":"Infrasonic and Seismic Communication in the Vertebrates with Special Emphasis on the Afrotheria","language":"en","author":[{"family":"Narins","given":"Peter M."},{"family":"Stoeger","given":"Angela S."},{"family":"O’Connell-Rodwell","given":"Caitlin"}],"issued":{"date-parts":[["2016"]]},"accessed":{"date-parts":[["2017",11,15]]}}}],"schema":"https://github.com/citation-style-language/schema/raw/master/csl-citation.json"} </w:instrText>
      </w:r>
      <w:r w:rsidR="00060B69" w:rsidRPr="00F92956">
        <w:rPr>
          <w:rFonts w:ascii="Times New Roman" w:hAnsi="Times New Roman" w:cs="Times New Roman"/>
          <w:sz w:val="24"/>
          <w:szCs w:val="24"/>
        </w:rPr>
        <w:fldChar w:fldCharType="separate"/>
      </w:r>
      <w:r w:rsidR="006E1F2C" w:rsidRPr="00F92956">
        <w:rPr>
          <w:rFonts w:ascii="Times New Roman" w:hAnsi="Times New Roman" w:cs="Times New Roman"/>
          <w:sz w:val="24"/>
          <w:szCs w:val="24"/>
        </w:rPr>
        <w:t xml:space="preserve">(Merzenich, Kitzes &amp; Aitkin, 1973; Heffner &amp; Heffner, 1982; Narins </w:t>
      </w:r>
      <w:r w:rsidR="006E1F2C" w:rsidRPr="00F92956">
        <w:rPr>
          <w:rFonts w:ascii="Times New Roman" w:hAnsi="Times New Roman" w:cs="Times New Roman"/>
          <w:i/>
          <w:iCs/>
          <w:sz w:val="24"/>
          <w:szCs w:val="24"/>
        </w:rPr>
        <w:t>et al.</w:t>
      </w:r>
      <w:r w:rsidR="006E1F2C" w:rsidRPr="00F92956">
        <w:rPr>
          <w:rFonts w:ascii="Times New Roman" w:hAnsi="Times New Roman" w:cs="Times New Roman"/>
          <w:sz w:val="24"/>
          <w:szCs w:val="24"/>
        </w:rPr>
        <w:t>, 2016)</w:t>
      </w:r>
      <w:r w:rsidR="00060B69" w:rsidRPr="00F92956">
        <w:rPr>
          <w:rFonts w:ascii="Times New Roman" w:hAnsi="Times New Roman" w:cs="Times New Roman"/>
          <w:sz w:val="24"/>
          <w:szCs w:val="24"/>
        </w:rPr>
        <w:fldChar w:fldCharType="end"/>
      </w:r>
      <w:r w:rsidR="00702B51" w:rsidRPr="00F92956">
        <w:rPr>
          <w:rFonts w:ascii="Times New Roman" w:hAnsi="Times New Roman" w:cs="Times New Roman"/>
          <w:sz w:val="24"/>
          <w:szCs w:val="24"/>
        </w:rPr>
        <w:t>.</w:t>
      </w:r>
      <w:r w:rsidR="001D31EC" w:rsidRPr="00F92956">
        <w:rPr>
          <w:rFonts w:ascii="Times New Roman" w:hAnsi="Times New Roman" w:cs="Times New Roman"/>
          <w:sz w:val="24"/>
          <w:szCs w:val="24"/>
        </w:rPr>
        <w:t xml:space="preserve"> </w:t>
      </w:r>
      <w:r w:rsidR="00DB3E71" w:rsidRPr="00F92956">
        <w:rPr>
          <w:rFonts w:ascii="Times New Roman" w:hAnsi="Times New Roman" w:cs="Times New Roman"/>
          <w:sz w:val="24"/>
          <w:szCs w:val="24"/>
        </w:rPr>
        <w:t>I</w:t>
      </w:r>
      <w:r w:rsidR="004B28F0" w:rsidRPr="00F92956">
        <w:rPr>
          <w:rFonts w:ascii="Times New Roman" w:hAnsi="Times New Roman" w:cs="Times New Roman"/>
          <w:sz w:val="24"/>
          <w:szCs w:val="24"/>
        </w:rPr>
        <w:t xml:space="preserve">nfrasound </w:t>
      </w:r>
      <w:r w:rsidR="0066212D" w:rsidRPr="00F92956">
        <w:rPr>
          <w:rFonts w:ascii="Times New Roman" w:hAnsi="Times New Roman" w:cs="Times New Roman"/>
          <w:sz w:val="24"/>
          <w:szCs w:val="24"/>
        </w:rPr>
        <w:t xml:space="preserve">is </w:t>
      </w:r>
      <w:r w:rsidR="004B28F0" w:rsidRPr="00F92956">
        <w:rPr>
          <w:rFonts w:ascii="Times New Roman" w:hAnsi="Times New Roman" w:cs="Times New Roman"/>
          <w:sz w:val="24"/>
          <w:szCs w:val="24"/>
        </w:rPr>
        <w:t>a pervasive feature of the global soundsca</w:t>
      </w:r>
      <w:r w:rsidR="00272A30" w:rsidRPr="00F92956">
        <w:rPr>
          <w:rFonts w:ascii="Times New Roman" w:hAnsi="Times New Roman" w:cs="Times New Roman"/>
          <w:sz w:val="24"/>
          <w:szCs w:val="24"/>
        </w:rPr>
        <w:t>pe</w:t>
      </w:r>
      <w:r w:rsidR="00DB3E71" w:rsidRPr="00F92956">
        <w:rPr>
          <w:rFonts w:ascii="Times New Roman" w:hAnsi="Times New Roman" w:cs="Times New Roman"/>
          <w:sz w:val="24"/>
          <w:szCs w:val="24"/>
        </w:rPr>
        <w:t>,</w:t>
      </w:r>
      <w:r w:rsidR="004B28F0" w:rsidRPr="00F92956">
        <w:rPr>
          <w:rFonts w:ascii="Times New Roman" w:hAnsi="Times New Roman" w:cs="Times New Roman"/>
          <w:sz w:val="24"/>
          <w:szCs w:val="24"/>
        </w:rPr>
        <w:t xml:space="preserve"> </w:t>
      </w:r>
      <w:r w:rsidR="00B11ED8" w:rsidRPr="00F92956">
        <w:rPr>
          <w:rFonts w:ascii="Times New Roman" w:hAnsi="Times New Roman" w:cs="Times New Roman"/>
          <w:sz w:val="24"/>
          <w:szCs w:val="24"/>
        </w:rPr>
        <w:t xml:space="preserve">and </w:t>
      </w:r>
      <w:r w:rsidR="003F2D14" w:rsidRPr="00F92956">
        <w:rPr>
          <w:rFonts w:ascii="Times New Roman" w:hAnsi="Times New Roman" w:cs="Times New Roman"/>
          <w:sz w:val="24"/>
          <w:szCs w:val="24"/>
        </w:rPr>
        <w:t xml:space="preserve">therefore </w:t>
      </w:r>
      <w:r w:rsidR="004B28F0" w:rsidRPr="00F92956">
        <w:rPr>
          <w:rFonts w:ascii="Times New Roman" w:hAnsi="Times New Roman" w:cs="Times New Roman"/>
          <w:sz w:val="24"/>
          <w:szCs w:val="24"/>
        </w:rPr>
        <w:t xml:space="preserve">could </w:t>
      </w:r>
      <w:r w:rsidR="00175E83" w:rsidRPr="00F92956">
        <w:rPr>
          <w:rFonts w:ascii="Times New Roman" w:hAnsi="Times New Roman" w:cs="Times New Roman"/>
          <w:sz w:val="24"/>
          <w:szCs w:val="24"/>
        </w:rPr>
        <w:t>potentially provide</w:t>
      </w:r>
      <w:r w:rsidR="004B28F0" w:rsidRPr="00F92956">
        <w:rPr>
          <w:rFonts w:ascii="Times New Roman" w:hAnsi="Times New Roman" w:cs="Times New Roman"/>
          <w:sz w:val="24"/>
          <w:szCs w:val="24"/>
        </w:rPr>
        <w:t xml:space="preserve"> </w:t>
      </w:r>
      <w:r w:rsidR="00FB34C1" w:rsidRPr="00F92956">
        <w:rPr>
          <w:rFonts w:ascii="Times New Roman" w:hAnsi="Times New Roman" w:cs="Times New Roman"/>
          <w:sz w:val="24"/>
          <w:szCs w:val="24"/>
        </w:rPr>
        <w:t xml:space="preserve">ecologically relevant information to animals that </w:t>
      </w:r>
      <w:r w:rsidR="00175E83" w:rsidRPr="00F92956">
        <w:rPr>
          <w:rFonts w:ascii="Times New Roman" w:hAnsi="Times New Roman" w:cs="Times New Roman"/>
          <w:sz w:val="24"/>
          <w:szCs w:val="24"/>
        </w:rPr>
        <w:t xml:space="preserve">are able to </w:t>
      </w:r>
      <w:r w:rsidR="00FB34C1" w:rsidRPr="00F92956">
        <w:rPr>
          <w:rFonts w:ascii="Times New Roman" w:hAnsi="Times New Roman" w:cs="Times New Roman"/>
          <w:sz w:val="24"/>
          <w:szCs w:val="24"/>
        </w:rPr>
        <w:t xml:space="preserve">detect </w:t>
      </w:r>
      <w:r w:rsidR="00C52C7C" w:rsidRPr="00F92956">
        <w:rPr>
          <w:rFonts w:ascii="Times New Roman" w:hAnsi="Times New Roman" w:cs="Times New Roman"/>
          <w:sz w:val="24"/>
          <w:szCs w:val="24"/>
        </w:rPr>
        <w:t>it</w:t>
      </w:r>
      <w:r w:rsidR="00262AA2" w:rsidRPr="00F92956">
        <w:rPr>
          <w:rFonts w:ascii="Times New Roman" w:hAnsi="Times New Roman" w:cs="Times New Roman"/>
          <w:sz w:val="24"/>
          <w:szCs w:val="24"/>
        </w:rPr>
        <w:t>.</w:t>
      </w:r>
      <w:r w:rsidR="003503DB" w:rsidRPr="00F92956">
        <w:rPr>
          <w:rFonts w:ascii="Times New Roman" w:hAnsi="Times New Roman" w:cs="Times New Roman"/>
          <w:sz w:val="24"/>
          <w:szCs w:val="24"/>
        </w:rPr>
        <w:t xml:space="preserve"> </w:t>
      </w:r>
      <w:r w:rsidR="009B3068" w:rsidRPr="00F92956">
        <w:rPr>
          <w:rFonts w:ascii="Times New Roman" w:hAnsi="Times New Roman" w:cs="Times New Roman"/>
          <w:sz w:val="24"/>
          <w:szCs w:val="24"/>
        </w:rPr>
        <w:t xml:space="preserve">Our understanding of the </w:t>
      </w:r>
      <w:r w:rsidR="00DC076C" w:rsidRPr="00F92956">
        <w:rPr>
          <w:rFonts w:ascii="Times New Roman" w:hAnsi="Times New Roman" w:cs="Times New Roman"/>
          <w:sz w:val="24"/>
          <w:szCs w:val="24"/>
        </w:rPr>
        <w:t>potential</w:t>
      </w:r>
      <w:r w:rsidR="009B3068" w:rsidRPr="00F92956">
        <w:rPr>
          <w:rFonts w:ascii="Times New Roman" w:hAnsi="Times New Roman" w:cs="Times New Roman"/>
          <w:sz w:val="24"/>
          <w:szCs w:val="24"/>
        </w:rPr>
        <w:t xml:space="preserve"> use</w:t>
      </w:r>
      <w:r w:rsidR="003F2D14" w:rsidRPr="00F92956">
        <w:rPr>
          <w:rFonts w:ascii="Times New Roman" w:hAnsi="Times New Roman" w:cs="Times New Roman"/>
          <w:sz w:val="24"/>
          <w:szCs w:val="24"/>
        </w:rPr>
        <w:t>s</w:t>
      </w:r>
      <w:r w:rsidR="009B3068" w:rsidRPr="00F92956">
        <w:rPr>
          <w:rFonts w:ascii="Times New Roman" w:hAnsi="Times New Roman" w:cs="Times New Roman"/>
          <w:sz w:val="24"/>
          <w:szCs w:val="24"/>
        </w:rPr>
        <w:t xml:space="preserve"> </w:t>
      </w:r>
      <w:r w:rsidR="00DC076C" w:rsidRPr="00F92956">
        <w:rPr>
          <w:rFonts w:ascii="Times New Roman" w:hAnsi="Times New Roman" w:cs="Times New Roman"/>
          <w:sz w:val="24"/>
          <w:szCs w:val="24"/>
        </w:rPr>
        <w:t xml:space="preserve">of </w:t>
      </w:r>
      <w:r w:rsidR="009B3068" w:rsidRPr="00F92956">
        <w:rPr>
          <w:rFonts w:ascii="Times New Roman" w:hAnsi="Times New Roman" w:cs="Times New Roman"/>
          <w:sz w:val="24"/>
          <w:szCs w:val="24"/>
        </w:rPr>
        <w:t>infrasound</w:t>
      </w:r>
      <w:r w:rsidR="003F2D14" w:rsidRPr="00F92956">
        <w:rPr>
          <w:rFonts w:ascii="Times New Roman" w:hAnsi="Times New Roman" w:cs="Times New Roman"/>
          <w:sz w:val="24"/>
          <w:szCs w:val="24"/>
        </w:rPr>
        <w:t xml:space="preserve"> by animals</w:t>
      </w:r>
      <w:r w:rsidR="00924FB6" w:rsidRPr="00F92956">
        <w:rPr>
          <w:rFonts w:ascii="Times New Roman" w:hAnsi="Times New Roman" w:cs="Times New Roman"/>
          <w:sz w:val="24"/>
          <w:szCs w:val="24"/>
        </w:rPr>
        <w:t>,</w:t>
      </w:r>
      <w:r w:rsidR="009B3068" w:rsidRPr="00F92956">
        <w:rPr>
          <w:rFonts w:ascii="Times New Roman" w:hAnsi="Times New Roman" w:cs="Times New Roman"/>
          <w:sz w:val="24"/>
          <w:szCs w:val="24"/>
        </w:rPr>
        <w:t xml:space="preserve"> </w:t>
      </w:r>
      <w:r w:rsidR="00DC076C" w:rsidRPr="00F92956">
        <w:rPr>
          <w:rFonts w:ascii="Times New Roman" w:hAnsi="Times New Roman" w:cs="Times New Roman"/>
          <w:sz w:val="24"/>
          <w:szCs w:val="24"/>
        </w:rPr>
        <w:t>however</w:t>
      </w:r>
      <w:r w:rsidR="00924FB6" w:rsidRPr="00F92956">
        <w:rPr>
          <w:rFonts w:ascii="Times New Roman" w:hAnsi="Times New Roman" w:cs="Times New Roman"/>
          <w:sz w:val="24"/>
          <w:szCs w:val="24"/>
        </w:rPr>
        <w:t>, is</w:t>
      </w:r>
      <w:r w:rsidR="00DC076C" w:rsidRPr="00F92956">
        <w:rPr>
          <w:rFonts w:ascii="Times New Roman" w:hAnsi="Times New Roman" w:cs="Times New Roman"/>
          <w:sz w:val="24"/>
          <w:szCs w:val="24"/>
        </w:rPr>
        <w:t xml:space="preserve"> </w:t>
      </w:r>
      <w:r w:rsidR="009B3068" w:rsidRPr="00F92956">
        <w:rPr>
          <w:rFonts w:ascii="Times New Roman" w:hAnsi="Times New Roman" w:cs="Times New Roman"/>
          <w:sz w:val="24"/>
          <w:szCs w:val="24"/>
        </w:rPr>
        <w:t>limited by the fact that a</w:t>
      </w:r>
      <w:r w:rsidR="003503DB" w:rsidRPr="00F92956">
        <w:rPr>
          <w:rFonts w:ascii="Times New Roman" w:hAnsi="Times New Roman" w:cs="Times New Roman"/>
          <w:sz w:val="24"/>
          <w:szCs w:val="24"/>
        </w:rPr>
        <w:t>uditory test</w:t>
      </w:r>
      <w:r w:rsidR="00D66A56" w:rsidRPr="00F92956">
        <w:rPr>
          <w:rFonts w:ascii="Times New Roman" w:hAnsi="Times New Roman" w:cs="Times New Roman"/>
          <w:sz w:val="24"/>
          <w:szCs w:val="24"/>
        </w:rPr>
        <w:t>s</w:t>
      </w:r>
      <w:r w:rsidR="003503DB" w:rsidRPr="00F92956">
        <w:rPr>
          <w:rFonts w:ascii="Times New Roman" w:hAnsi="Times New Roman" w:cs="Times New Roman"/>
          <w:sz w:val="24"/>
          <w:szCs w:val="24"/>
        </w:rPr>
        <w:t xml:space="preserve"> </w:t>
      </w:r>
      <w:r w:rsidR="00DC076C" w:rsidRPr="00F92956">
        <w:rPr>
          <w:rFonts w:ascii="Times New Roman" w:hAnsi="Times New Roman" w:cs="Times New Roman"/>
          <w:sz w:val="24"/>
          <w:szCs w:val="24"/>
        </w:rPr>
        <w:t xml:space="preserve">typically do not include </w:t>
      </w:r>
      <w:r w:rsidR="003503DB" w:rsidRPr="00F92956">
        <w:rPr>
          <w:rFonts w:ascii="Times New Roman" w:hAnsi="Times New Roman" w:cs="Times New Roman"/>
          <w:sz w:val="24"/>
          <w:szCs w:val="24"/>
        </w:rPr>
        <w:t xml:space="preserve">these low </w:t>
      </w:r>
      <w:r w:rsidR="009B3068" w:rsidRPr="00F92956">
        <w:rPr>
          <w:rFonts w:ascii="Times New Roman" w:hAnsi="Times New Roman" w:cs="Times New Roman"/>
          <w:sz w:val="24"/>
          <w:szCs w:val="24"/>
        </w:rPr>
        <w:t>frequencies</w:t>
      </w:r>
      <w:r w:rsidR="003503DB" w:rsidRPr="00F92956">
        <w:rPr>
          <w:rFonts w:ascii="Times New Roman" w:hAnsi="Times New Roman" w:cs="Times New Roman"/>
          <w:sz w:val="24"/>
          <w:szCs w:val="24"/>
        </w:rPr>
        <w:t>.</w:t>
      </w:r>
    </w:p>
    <w:p w14:paraId="53443798" w14:textId="4AE7E3C8" w:rsidR="005B5847" w:rsidRPr="00F92956" w:rsidRDefault="001D31EC"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T</w:t>
      </w:r>
      <w:r w:rsidR="00F67AE6" w:rsidRPr="00F92956">
        <w:rPr>
          <w:rFonts w:ascii="Times New Roman" w:hAnsi="Times New Roman" w:cs="Times New Roman"/>
          <w:sz w:val="24"/>
          <w:szCs w:val="24"/>
        </w:rPr>
        <w:t xml:space="preserve">he ability to detect airborne infrasound has been documented in </w:t>
      </w:r>
      <w:r w:rsidR="005F27C1" w:rsidRPr="00F92956">
        <w:rPr>
          <w:rFonts w:ascii="Times New Roman" w:hAnsi="Times New Roman" w:cs="Times New Roman"/>
          <w:sz w:val="24"/>
          <w:szCs w:val="24"/>
        </w:rPr>
        <w:t>a few bird species.</w:t>
      </w:r>
      <w:r w:rsidR="00F92956">
        <w:rPr>
          <w:rFonts w:ascii="Times New Roman" w:hAnsi="Times New Roman" w:cs="Times New Roman"/>
          <w:sz w:val="24"/>
          <w:szCs w:val="24"/>
        </w:rPr>
        <w:t xml:space="preserve"> </w:t>
      </w:r>
      <w:r w:rsidR="005A0CB2" w:rsidRPr="00F92956">
        <w:rPr>
          <w:rFonts w:ascii="Times New Roman" w:hAnsi="Times New Roman" w:cs="Times New Roman"/>
          <w:sz w:val="24"/>
          <w:szCs w:val="24"/>
        </w:rPr>
        <w:t>The early studies were conducted on the pigeon</w:t>
      </w:r>
      <w:r w:rsidR="00437ABC">
        <w:rPr>
          <w:rFonts w:ascii="Times New Roman" w:hAnsi="Times New Roman" w:cs="Times New Roman"/>
          <w:sz w:val="24"/>
          <w:szCs w:val="24"/>
        </w:rPr>
        <w:t xml:space="preserve"> (</w:t>
      </w:r>
      <w:r w:rsidR="00437ABC" w:rsidRPr="00CA4CED">
        <w:rPr>
          <w:rFonts w:ascii="Times New Roman" w:hAnsi="Times New Roman" w:cs="Times New Roman"/>
          <w:i/>
          <w:sz w:val="24"/>
          <w:szCs w:val="24"/>
        </w:rPr>
        <w:t>Columba livia</w:t>
      </w:r>
      <w:r w:rsidR="00437ABC">
        <w:rPr>
          <w:rFonts w:ascii="Times New Roman" w:hAnsi="Times New Roman" w:cs="Times New Roman"/>
          <w:sz w:val="24"/>
          <w:szCs w:val="24"/>
        </w:rPr>
        <w:t>)</w:t>
      </w:r>
      <w:r w:rsidR="005A0CB2" w:rsidRPr="00F92956">
        <w:rPr>
          <w:rFonts w:ascii="Times New Roman" w:hAnsi="Times New Roman" w:cs="Times New Roman"/>
          <w:sz w:val="24"/>
          <w:szCs w:val="24"/>
        </w:rPr>
        <w:t xml:space="preserve"> </w:t>
      </w:r>
      <w:r w:rsidR="005A0CB2" w:rsidRPr="00F92956">
        <w:rPr>
          <w:rFonts w:ascii="Times New Roman" w:hAnsi="Times New Roman" w:cs="Times New Roman"/>
          <w:sz w:val="24"/>
          <w:szCs w:val="24"/>
        </w:rPr>
        <w:fldChar w:fldCharType="begin"/>
      </w:r>
      <w:r w:rsidR="005A0CB2" w:rsidRPr="00F92956">
        <w:rPr>
          <w:rFonts w:ascii="Times New Roman" w:hAnsi="Times New Roman" w:cs="Times New Roman"/>
          <w:sz w:val="24"/>
          <w:szCs w:val="24"/>
        </w:rPr>
        <w:instrText xml:space="preserve"> ADDIN ZOTERO_ITEM CSL_CITATION {"citationID":"ixQ8pKWr","properties":{"formattedCitation":"(Yodlowski, Kreithen, &amp; Keeton, 1977)","plainCitation":"(Yodlowski, Kreithen, &amp; Keeton, 1977)","noteIndex":0},"citationItems":[{"id":2993,"uris":["http://zotero.org/users/877171/items/XDYZ6LWV"],"uri":["http://zotero.org/users/877171/items/XDYZ6LWV"],"itemData":{"id":2993,"type":"article-journal","title":"Detection of atmospheric infrasound by homing pigeons","container-title":"Nature","page":"725-726","volume":"265","issue":"5596","source":"www.nature.com","abstract":"ACOUSTIC waves of frequencies below 10 Hz are common in the atmosphere. They are generated by various sources, including wind, thunderstorms, weather fronts, magnetic storms, aurorae, ocean waves, earthquakes, and many of man's mechanical devices1–3. Many of these atmospheric oscillations are of high amplitudes (frequently well above 100 dB SPL at frequencies below 5 Hz, and above 120 dB below 1 Hz) but because they are outside the normal limits of human hearing they usually go unnoticed (although humans can detect extremely loud artificial infrasounds generated in test chambers, these sounds are louder than most natural infrasounds and verge on the threshold for pain)4,5. It has been suggested, however, that migrating and homing birds might make use of the cues provided by such infrasounds6. During our ongoing study of the sensory basis of avian orientation, we investigated this possibility. We report here that homing pigeons (Columba livia) are sensitive to infrasounds at reasonable amplitudes.","DOI":"10.1038/265725a0","ISSN":"1476-4687","language":"en","author":[{"family":"Yodlowski","given":"Marilyn L."},{"family":"Kreithen","given":"Melvin L."},{"family":"Keeton","given":"William T."}],"issued":{"date-parts":[["1977",2]]}}}],"schema":"https://github.com/citation-style-language/schema/raw/master/csl-citation.json"} </w:instrText>
      </w:r>
      <w:r w:rsidR="005A0CB2" w:rsidRPr="00F92956">
        <w:rPr>
          <w:rFonts w:ascii="Times New Roman" w:hAnsi="Times New Roman" w:cs="Times New Roman"/>
          <w:sz w:val="24"/>
          <w:szCs w:val="24"/>
        </w:rPr>
        <w:fldChar w:fldCharType="separate"/>
      </w:r>
      <w:r w:rsidR="005A0CB2" w:rsidRPr="00F92956">
        <w:rPr>
          <w:rFonts w:ascii="Times New Roman" w:hAnsi="Times New Roman" w:cs="Times New Roman"/>
          <w:sz w:val="24"/>
          <w:szCs w:val="24"/>
        </w:rPr>
        <w:t>(Yodlowski, Kreithen, &amp; Keeton, 1977</w:t>
      </w:r>
      <w:r w:rsidR="005F2D42" w:rsidRPr="00F92956">
        <w:rPr>
          <w:rFonts w:ascii="Times New Roman" w:hAnsi="Times New Roman" w:cs="Times New Roman"/>
          <w:sz w:val="24"/>
          <w:szCs w:val="24"/>
        </w:rPr>
        <w:t>; Kreithen &amp; Quine, 1979</w:t>
      </w:r>
      <w:r w:rsidR="005A0CB2" w:rsidRPr="00F92956">
        <w:rPr>
          <w:rFonts w:ascii="Times New Roman" w:hAnsi="Times New Roman" w:cs="Times New Roman"/>
          <w:sz w:val="24"/>
          <w:szCs w:val="24"/>
        </w:rPr>
        <w:t>)</w:t>
      </w:r>
      <w:r w:rsidR="005A0CB2" w:rsidRPr="00F92956">
        <w:rPr>
          <w:rFonts w:ascii="Times New Roman" w:hAnsi="Times New Roman" w:cs="Times New Roman"/>
          <w:sz w:val="24"/>
          <w:szCs w:val="24"/>
        </w:rPr>
        <w:fldChar w:fldCharType="end"/>
      </w:r>
      <w:r w:rsidR="005F27C1" w:rsidRPr="00F92956">
        <w:rPr>
          <w:rFonts w:ascii="Times New Roman" w:hAnsi="Times New Roman" w:cs="Times New Roman"/>
          <w:sz w:val="24"/>
          <w:szCs w:val="24"/>
        </w:rPr>
        <w:t>. Since that initial discovery, s</w:t>
      </w:r>
      <w:r w:rsidR="005F2D42" w:rsidRPr="00F92956">
        <w:rPr>
          <w:rFonts w:ascii="Times New Roman" w:hAnsi="Times New Roman" w:cs="Times New Roman"/>
          <w:sz w:val="24"/>
          <w:szCs w:val="24"/>
        </w:rPr>
        <w:t xml:space="preserve">ubsequent studies replicated </w:t>
      </w:r>
      <w:r w:rsidR="005F27C1" w:rsidRPr="00F92956">
        <w:rPr>
          <w:rFonts w:ascii="Times New Roman" w:hAnsi="Times New Roman" w:cs="Times New Roman"/>
          <w:sz w:val="24"/>
          <w:szCs w:val="24"/>
        </w:rPr>
        <w:t>the initial findings in pigeons and</w:t>
      </w:r>
      <w:r w:rsidR="005F2D42" w:rsidRPr="00F92956">
        <w:rPr>
          <w:rFonts w:ascii="Times New Roman" w:hAnsi="Times New Roman" w:cs="Times New Roman"/>
          <w:sz w:val="24"/>
          <w:szCs w:val="24"/>
        </w:rPr>
        <w:t xml:space="preserve"> </w:t>
      </w:r>
      <w:r w:rsidR="005F27C1" w:rsidRPr="00F92956">
        <w:rPr>
          <w:rFonts w:ascii="Times New Roman" w:hAnsi="Times New Roman" w:cs="Times New Roman"/>
          <w:sz w:val="24"/>
          <w:szCs w:val="24"/>
        </w:rPr>
        <w:t>expanded tests of infrasonic hearing to other bird species</w:t>
      </w:r>
      <w:r w:rsidR="005A0CB2" w:rsidRPr="00F92956">
        <w:rPr>
          <w:rFonts w:ascii="Times New Roman" w:hAnsi="Times New Roman" w:cs="Times New Roman"/>
          <w:sz w:val="24"/>
          <w:szCs w:val="24"/>
        </w:rPr>
        <w:t xml:space="preserve"> </w:t>
      </w:r>
      <w:r w:rsidR="005A0CB2" w:rsidRPr="00F92956">
        <w:rPr>
          <w:rFonts w:ascii="Times New Roman" w:hAnsi="Times New Roman" w:cs="Times New Roman"/>
          <w:sz w:val="24"/>
          <w:szCs w:val="24"/>
        </w:rPr>
        <w:fldChar w:fldCharType="begin"/>
      </w:r>
      <w:r w:rsidR="005A0CB2" w:rsidRPr="00F92956">
        <w:rPr>
          <w:rFonts w:ascii="Times New Roman" w:hAnsi="Times New Roman" w:cs="Times New Roman"/>
          <w:sz w:val="24"/>
          <w:szCs w:val="24"/>
        </w:rPr>
        <w:instrText xml:space="preserve"> ADDIN ZOTERO_ITEM CSL_CITATION {"citationID":"A7tDTleO","properties":{"formattedCitation":"(Heffner {\\i{}et al.}, 2013; Heffner, Koay, &amp; Heffner, 2016; Hill {\\i{}et al.}, 2014; Hill, 2017)","plainCitation":"(Heffner et al., 2013; Heffner, Koay, &amp; Heffner, 2016; Hill et al., 2014; Hill, 2017)","noteIndex":0},"citationItems":[{"id":1020,"uris":["http://zotero.org/users/877171/items/QSH8TQ36"],"uri":["http://zotero.org/users/877171/items/QSH8TQ36"],"itemData":{"id":1020,"type":"article-journal","title":"Conditioned suppression/avoidance as a procedure for testing hearing in birds: The domestic pigeon (Columba livia)","container-title":"Behavior Research Methods","page":"383-392","volume":"45","issue":"2","source":"link.springer.com","abstract":"Although the domestic pigeon is commonly used in learning experiments, it is a notoriously difficult subject in auditory psychophysical experiments, even those in which it need only respond when it detects a sound. This is because pigeons tend to respond in the absence of sound—that is, they have a high false-positive rate—which makes it difficult to determine a pigeon’s audiogram. However, false positives are easily controlled in the method of conditioned suppression/avoidance, in which a pigeon is trained to peck a key to obtain food and to stop pecking whenever it detects a sound that signals impending electric shock. Here, we describe how to determine psychophysical thresholds in pigeons using a method of conditioned suppression in which avoidable shock is delivered through a bead chain wrapped around the base of a pigeon’s wings. The resulting audiogram spans the range from 2 to 8000 Hz; it falls approximately in the middle of the distribution of previous pigeon audiograms and supports the finding of Kreithen and Quine (Journal of Comparative Physiology 129:1–4, 1979) that pigeons hear infrasound.","DOI":"10.3758/s13428-012-0269-y","ISSN":"1554-3528","title-short":"Conditioned suppression/avoidance as a procedure for testing hearing in birds","journalAbbreviation":"Behav Res","language":"en","author":[{"family":"Heffner","given":"Henry E."},{"family":"Koay","given":"Gimseong"},{"family":"Hill","given":"Evan M."},{"family":"Heffner","given":"Rickye S."}],"issued":{"date-parts":[["2013",6,1]]}}},{"id":1019,"uris":["http://zotero.org/users/877171/items/6QZJXSXE"],"uri":["http://zotero.org/users/877171/items/6QZJXSXE"],"itemData":{"id":1019,"type":"article-journal","title":"Budgerigars (Melopsittacus undulatus) do not hear infrasound: the audiogram from 8 Hz to 10 kHz","container-title":"Journal of Comparative Physiology A","page":"853-857","volume":"202","issue":"12","source":"link.springer.com","abstract":"The pure-tone thresholds of three budgerigars were determined from 8 Hz to 10 kHz. At a level of 60 dB sound pressure level (re 20 μN/m2), their hearing range extends 6.6 octaves from 77 Hz to 7.6 kHz, with a best sensitivity of 1.1 dB at 3 kHz. Unlike pigeons and chickens, budgerigars do not have better low-frequency hearing than humans. This difference implies anatomical, physiological, and ecological differences between birds that hear infrasound (so far, pigeons and chickens) and those that do not (budgerigars).","DOI":"10.1007/s00359-016-1125-9","ISSN":"0340-7594, 1432-1351","title-short":"Budgerigars (&lt;Emphasis Type=\"Italic\"&gt;Melopsittacus undulatus&lt;/Emphasis&gt;) do not hear infrasound","journalAbbreviation":"J Comp Physiol A","language":"en","author":[{"family":"Heffner","given":"Henry E."},{"family":"Koay","given":"Gimseong"},{"family":"Heffner","given":"Rickye S."}],"issued":{"date-parts":[["2016",12,1]]}}},{"id":1055,"uris":["http://zotero.org/users/877171/items/KSR5DTC3"],"uri":["http://zotero.org/users/877171/items/KSR5DTC3"],"itemData":{"id":1055,"type":"article-journal","title":"Audiogram of the chicken (Gallus gallus domesticus) from 2 Hz to 9 kHz","container-title":"Journal of Comparative Physiology A","page":"863-870","volume":"200","issue":"10","source":"link-springer-com.cat1.lib.trentu.ca","abstract":"The pure-tone thresholds of four domestic female chickens were determined from 2 Hz to 9 kHz using the method of conditioned suppression/avoidance. At a level of 60 dB sound pressure level (re 20 μN/m2), their hearing range extends from 9.1 Hz to 7.2 kHz, with a best sensitivity of 2.6 dB at 2 kHz. Chickens have better sensitivity than humans for frequencies below 64 Hz; indeed, their sensitivity to infrasound exceeds that of the homing pigeon. However, when threshold testing moved to the lower frequencies, the animals required additional training before their final thresholds were obtained, suggesting that they may perceive frequencies below 64 Hz differently than higher frequencies.","DOI":"10.1007/s00359-014-0929-8","ISSN":"0340-7594, 1432-1351","journalAbbreviation":"J Comp Physiol A","language":"en","author":[{"family":"Hill","given":"Evan M."},{"family":"Koay","given":"Gimseong"},{"family":"Heffner","given":"Rickye S."},{"family":"Heffner","given":"Henry E."}],"issued":{"date-parts":[["2014",10,1]]}}},{"id":1054,"uris":["http://zotero.org/users/877171/items/EXB2Q88D"],"uri":["http://zotero.org/users/877171/items/EXB2Q88D"],"itemData":{"id":1054,"type":"article-journal","title":"Audiogram of the mallard duck (Anas platyrhynchos) from 16 Hz to 9 kHz","container-title":"Journal of Comparative Physiology A","page":"929-934","volume":"203","issue":"11","source":"link-springer-com.cat1.lib.trentu.ca","abstract":"The pure-tone thresholds of three mallard ducks were determined from 16 Hz to 9 kHz. The purpose was to determine whether the mallard duck hears infrasound, which then may potentially be used for navigation, similar to how it is proposed that pigeons use it for homing. At a level of 60 dB sound pressure level (re 20 μN/m2), their hearing range extends 6.85 octaves from 66 Hz to 7.6 kHz, with a best sensitivity of 12.5 dB at 2 kHz. However, at no frequency, including the lowest tested, were the ducks’ thresholds lower than those of humans. Therefore, unlike pigeons and chickens, but like budgerigars, mallard ducks do not hear infrasound. Thus, the fact that a bird may fly long distances does not necessarily indicate that it hears infrasound.","DOI":"10.1007/s00359-017-1204-6","ISSN":"0340-7594, 1432-1351","journalAbbreviation":"J Comp Physiol A","language":"en","author":[{"family":"Hill","given":"Evan M."}],"issued":{"date-parts":[["2017",11,1]]}}}],"schema":"https://github.com/citation-style-language/schema/raw/master/csl-citation.json"} </w:instrText>
      </w:r>
      <w:r w:rsidR="005A0CB2" w:rsidRPr="00F92956">
        <w:rPr>
          <w:rFonts w:ascii="Times New Roman" w:hAnsi="Times New Roman" w:cs="Times New Roman"/>
          <w:sz w:val="24"/>
          <w:szCs w:val="24"/>
        </w:rPr>
        <w:fldChar w:fldCharType="separate"/>
      </w:r>
      <w:r w:rsidR="005A0CB2" w:rsidRPr="00F92956">
        <w:rPr>
          <w:rFonts w:ascii="Times New Roman" w:hAnsi="Times New Roman" w:cs="Times New Roman"/>
          <w:sz w:val="24"/>
          <w:szCs w:val="24"/>
        </w:rPr>
        <w:t>(</w:t>
      </w:r>
      <w:r w:rsidR="005F2D42" w:rsidRPr="00F92956">
        <w:rPr>
          <w:rFonts w:ascii="Times New Roman" w:hAnsi="Times New Roman" w:cs="Times New Roman"/>
          <w:sz w:val="24"/>
          <w:szCs w:val="24"/>
        </w:rPr>
        <w:t>Theurich, Langner &amp; Scheich, 1984; Warchol &amp; Dallos, 1989; Schermuly &amp; Klinke, 1990</w:t>
      </w:r>
      <w:r w:rsidR="005F2D42" w:rsidRPr="00CA4CED">
        <w:rPr>
          <w:rFonts w:ascii="Times New Roman" w:hAnsi="Times New Roman" w:cs="Times New Roman"/>
          <w:i/>
          <w:sz w:val="24"/>
          <w:szCs w:val="24"/>
        </w:rPr>
        <w:t>a</w:t>
      </w:r>
      <w:r w:rsidR="005F2D42" w:rsidRPr="00F92956">
        <w:rPr>
          <w:rFonts w:ascii="Times New Roman" w:hAnsi="Times New Roman" w:cs="Times New Roman"/>
          <w:sz w:val="24"/>
          <w:szCs w:val="24"/>
        </w:rPr>
        <w:t xml:space="preserve">; </w:t>
      </w:r>
      <w:r w:rsidR="005A0CB2" w:rsidRPr="00F92956">
        <w:rPr>
          <w:rFonts w:ascii="Times New Roman" w:hAnsi="Times New Roman" w:cs="Times New Roman"/>
          <w:sz w:val="24"/>
          <w:szCs w:val="24"/>
        </w:rPr>
        <w:t xml:space="preserve">Heffner </w:t>
      </w:r>
      <w:r w:rsidR="005A0CB2" w:rsidRPr="00F92956">
        <w:rPr>
          <w:rFonts w:ascii="Times New Roman" w:hAnsi="Times New Roman" w:cs="Times New Roman"/>
          <w:i/>
          <w:iCs/>
          <w:sz w:val="24"/>
          <w:szCs w:val="24"/>
        </w:rPr>
        <w:t>et al.</w:t>
      </w:r>
      <w:r w:rsidR="005A0CB2" w:rsidRPr="00F92956">
        <w:rPr>
          <w:rFonts w:ascii="Times New Roman" w:hAnsi="Times New Roman" w:cs="Times New Roman"/>
          <w:sz w:val="24"/>
          <w:szCs w:val="24"/>
        </w:rPr>
        <w:t xml:space="preserve">, 2013; Heffner, Koay &amp; Heffner, 2016; Hill </w:t>
      </w:r>
      <w:r w:rsidR="005A0CB2" w:rsidRPr="00F92956">
        <w:rPr>
          <w:rFonts w:ascii="Times New Roman" w:hAnsi="Times New Roman" w:cs="Times New Roman"/>
          <w:i/>
          <w:iCs/>
          <w:sz w:val="24"/>
          <w:szCs w:val="24"/>
        </w:rPr>
        <w:t>et al.</w:t>
      </w:r>
      <w:r w:rsidR="005A0CB2" w:rsidRPr="00F92956">
        <w:rPr>
          <w:rFonts w:ascii="Times New Roman" w:hAnsi="Times New Roman" w:cs="Times New Roman"/>
          <w:sz w:val="24"/>
          <w:szCs w:val="24"/>
        </w:rPr>
        <w:t>, 2014; Hill, 2017)</w:t>
      </w:r>
      <w:r w:rsidR="005A0CB2" w:rsidRPr="00F92956">
        <w:rPr>
          <w:rFonts w:ascii="Times New Roman" w:hAnsi="Times New Roman" w:cs="Times New Roman"/>
          <w:sz w:val="24"/>
          <w:szCs w:val="24"/>
        </w:rPr>
        <w:fldChar w:fldCharType="end"/>
      </w:r>
      <w:r w:rsidR="005A0CB2"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r w:rsidR="00AD1A78" w:rsidRPr="00F92956">
        <w:rPr>
          <w:rFonts w:ascii="Times New Roman" w:hAnsi="Times New Roman" w:cs="Times New Roman"/>
          <w:sz w:val="24"/>
          <w:szCs w:val="24"/>
        </w:rPr>
        <w:t xml:space="preserve">Aside from direct tests of </w:t>
      </w:r>
      <w:r w:rsidR="005F27C1" w:rsidRPr="00F92956">
        <w:rPr>
          <w:rFonts w:ascii="Times New Roman" w:hAnsi="Times New Roman" w:cs="Times New Roman"/>
          <w:sz w:val="24"/>
          <w:szCs w:val="24"/>
        </w:rPr>
        <w:t xml:space="preserve">infrasonic </w:t>
      </w:r>
      <w:r w:rsidR="00AD1A78" w:rsidRPr="00F92956">
        <w:rPr>
          <w:rFonts w:ascii="Times New Roman" w:hAnsi="Times New Roman" w:cs="Times New Roman"/>
          <w:sz w:val="24"/>
          <w:szCs w:val="24"/>
        </w:rPr>
        <w:t xml:space="preserve">hearing ability, there has </w:t>
      </w:r>
      <w:r w:rsidR="005F27C1" w:rsidRPr="00F92956">
        <w:rPr>
          <w:rFonts w:ascii="Times New Roman" w:hAnsi="Times New Roman" w:cs="Times New Roman"/>
          <w:sz w:val="24"/>
          <w:szCs w:val="24"/>
        </w:rPr>
        <w:t xml:space="preserve">also </w:t>
      </w:r>
      <w:r w:rsidR="00AD1A78" w:rsidRPr="00F92956">
        <w:rPr>
          <w:rFonts w:ascii="Times New Roman" w:hAnsi="Times New Roman" w:cs="Times New Roman"/>
          <w:sz w:val="24"/>
          <w:szCs w:val="24"/>
        </w:rPr>
        <w:t xml:space="preserve">been interest in the possible roles of </w:t>
      </w:r>
      <w:r w:rsidR="005F27C1" w:rsidRPr="00F92956">
        <w:rPr>
          <w:rFonts w:ascii="Times New Roman" w:hAnsi="Times New Roman" w:cs="Times New Roman"/>
          <w:sz w:val="24"/>
          <w:szCs w:val="24"/>
        </w:rPr>
        <w:t xml:space="preserve">avian </w:t>
      </w:r>
      <w:r w:rsidR="00AD1A78" w:rsidRPr="00F92956">
        <w:rPr>
          <w:rFonts w:ascii="Times New Roman" w:hAnsi="Times New Roman" w:cs="Times New Roman"/>
          <w:sz w:val="24"/>
          <w:szCs w:val="24"/>
        </w:rPr>
        <w:t xml:space="preserve">infrasound </w:t>
      </w:r>
      <w:r w:rsidR="005F27C1" w:rsidRPr="00F92956">
        <w:rPr>
          <w:rFonts w:ascii="Times New Roman" w:hAnsi="Times New Roman" w:cs="Times New Roman"/>
          <w:sz w:val="24"/>
          <w:szCs w:val="24"/>
        </w:rPr>
        <w:t xml:space="preserve">detection </w:t>
      </w:r>
      <w:r w:rsidR="00AD1A78" w:rsidRPr="00F92956">
        <w:rPr>
          <w:rFonts w:ascii="Times New Roman" w:hAnsi="Times New Roman" w:cs="Times New Roman"/>
          <w:sz w:val="24"/>
          <w:szCs w:val="24"/>
        </w:rPr>
        <w:t xml:space="preserve">as a navigational </w:t>
      </w:r>
      <w:r w:rsidR="001B1900">
        <w:rPr>
          <w:rFonts w:ascii="Times New Roman" w:hAnsi="Times New Roman" w:cs="Times New Roman"/>
          <w:sz w:val="24"/>
          <w:szCs w:val="24"/>
        </w:rPr>
        <w:t>cue</w:t>
      </w:r>
      <w:r w:rsidR="00437ABC" w:rsidRPr="00F92956">
        <w:rPr>
          <w:rFonts w:ascii="Times New Roman" w:hAnsi="Times New Roman" w:cs="Times New Roman"/>
          <w:sz w:val="24"/>
          <w:szCs w:val="24"/>
        </w:rPr>
        <w:t xml:space="preserve"> </w:t>
      </w:r>
      <w:r w:rsidR="00AD1A78" w:rsidRPr="00F92956">
        <w:rPr>
          <w:rFonts w:ascii="Times New Roman" w:hAnsi="Times New Roman" w:cs="Times New Roman"/>
          <w:sz w:val="24"/>
          <w:szCs w:val="24"/>
        </w:rPr>
        <w:fldChar w:fldCharType="begin"/>
      </w:r>
      <w:r w:rsidR="00AD1A78" w:rsidRPr="00F92956">
        <w:rPr>
          <w:rFonts w:ascii="Times New Roman" w:hAnsi="Times New Roman" w:cs="Times New Roman"/>
          <w:sz w:val="24"/>
          <w:szCs w:val="24"/>
        </w:rPr>
        <w:instrText xml:space="preserve"> ADDIN ZOTERO_ITEM CSL_CITATION {"citationID":"OTrmFMBE","properties":{"formattedCitation":"(Quine &amp; Kreithen, 1981; Hagstrum, 2013, 2019)","plainCitation":"(Quine &amp; Kreithen, 1981; Hagstrum, 2013, 2019)","noteIndex":0},"citationItems":[{"id":1051,"uris":["http://zotero.org/users/877171/items/IS787C8E"],"uri":["http://zotero.org/users/877171/items/IS787C8E"],"itemData":{"id":1051,"type":"article-journal","title":"Frequency shift discrimination: Can homing pigeons locate infrasounds by Doppler shifts?","container-title":"Journal of comparative physiology","page":"153-155","volume":"141","issue":"2","source":"link-springer-com.cat1.lib.trentu.ca","abstract":"SummaryHoming pigeons can detect small shifts in sound frequency at 1, 2, 5, 10, and 20 Hz. Their thresholds range from a 1% shift at 20 Hz to a 7% shift at 1 Hz. The frequency shifts used were designed to simulate the natural Doppler shifts resulting from changes in flight path. Their ability was sufficiently sensitive to make it feasible that natural Doppler shifts can be detected. Further tests indicated that the birds can perform true frequency discrimination when all subjective amplitude cues are removed. These laboratory tests are further steps in a series designed to find out if homing pigeons use infrasounds as cues for orientation and navigation.","DOI":"10.1007/BF01342661","ISSN":"0340-7594, 1432-1351","title-short":"Frequency shift discrimination","journalAbbreviation":"J. Comp. Physiol.","language":"en","author":[{"family":"Quine","given":"Douglas B."},{"family":"Kreithen","given":"Melvin L."}],"issued":{"date-parts":[["1981",6,1]]}}},{"id":3054,"uris":["http://zotero.org/users/877171/items/GIGA8V32"],"uri":["http://zotero.org/users/877171/items/GIGA8V32"],"itemData":{"id":3054,"type":"article-journal","title":"Atmospheric propagation modeling indicates homing pigeons use loft-specific infrasonic ‘map’ cues","container-title":"Journal of Experimental Biology","page":"687-699","volume":"216","issue":"4","source":"jeb.biologists.org","abstract":"Skip to Next Section\nResults from an acoustic ray-tracing program using daily meteorological profiles are presented to explain ‘release-site biases’ for homing pigeons at three experimental sites in upstate New York where W. T. Keeton and his co-workers at Cornell University conducted extensive releases between 1968 and 1987 in their investigations of the avian navigational ‘map’. The sites are the Jersey Hill and Castor Hill fire towers, and another near Weedsport, where control pigeons from the Cornell loft vanished in random directions, in directions consistently &gt;50 deg clockwise and in directions </w:instrText>
      </w:r>
      <w:r w:rsidR="00AD1A78" w:rsidRPr="00F92956">
        <w:rPr>
          <w:rFonts w:ascii="Monaco" w:hAnsi="Monaco" w:cs="Monaco"/>
          <w:sz w:val="24"/>
          <w:szCs w:val="24"/>
        </w:rPr>
        <w:instrText>∼</w:instrText>
      </w:r>
      <w:r w:rsidR="00AD1A78" w:rsidRPr="00F92956">
        <w:rPr>
          <w:rFonts w:ascii="Times New Roman" w:hAnsi="Times New Roman" w:cs="Times New Roman"/>
          <w:sz w:val="24"/>
          <w:szCs w:val="24"/>
        </w:rPr>
        <w:instrText xml:space="preserve">15 deg clockwise from the homeward bearing, respectively. Because Cornell pigeons were disoriented at Jersey Hill whereas birds from other lofts were not, it is inferred that Jersey Hill lies within an acoustic ‘shadow’ zone relative to infrasonic signals originating from the Cornell loft’s vicinity. Such signals could arise from ground-to-air coupling of near-continuous microseisms, or from scattering of direct microbaroms off terrain features, both of which are initially generated by wave–wave interactions in the deep ocean. HARPA runs show that little or no infrasound from the loft area arrived at Jersey Hill on days when Cornell pigeons were disoriented there, and that homeward infrasonic signals could have arrived at all three sites from directions consistent with pigeon departure bearings, especially on days when these bearings were unusual. The general stability of release-site biases might be due to influences of terrain on transmission of the homeward signals under prevailing weather patterns, whereas short-term changes in biases might be caused by rapid shifts in atmospheric conditions.","DOI":"10.1242/jeb.072934","ISSN":"0022-0949, 1477-9145","note":"PMID: 23364573","language":"en","author":[{"family":"Hagstrum","given":"Jonathan T."}],"issued":{"date-parts":[["2013",2,15]]}}},{"id":3681,"uris":["http://zotero.org/users/877171/items/DJK6FFI5"],"uri":["http://zotero.org/users/877171/items/DJK6FFI5"],"itemData":{"id":3681,"type":"article-journal","title":"A reinterpretation of “Homing pigeons’ flight over and under low stratus” based on atmospheric propagation modeling of infrasonic navigational cues","container-title":"Journal of Comparative Physiology A","page":"67-78","volume":"205","issue":"1","source":"Springer Link","abstract":"Pigeons flying above temperature inversion and related low-stratus layers appear to lack important navigational cues, and a reinterpretation of Wagner’s 1978 study suggests that these cues are low-frequency acoustic signals (infrasound). Wagner released homing pigeons above opaque stratus over the Swiss Plateau to determine whether they could locate their loft beneath it. Birds above the clouds appeared lost, while those that descended beneath them returned home directly. Atmospheric propagation modeling of infrasonic waves virtually transmitted from the loft area shows that these signals would have been ducted beneath the inversion layer, and would not have reached the release sites above it. The absence of homeward infrasonic cues above temperature inversions could explain the disorientation of Wagner’s birds, especially if such signals are the predominant cues used by pigeons to home. The possible generation of infrasonic navigational signals in the loft area and recent queries concerning the infrasound navigational “map” hypothesis are also discussed.","DOI":"10.1007/s00359-018-1304-y","ISSN":"1432-1351","journalAbbreviation":"J Comp Physiol A","language":"en","author":[{"family":"Hagstrum","given":"Jonathan T."}],"issued":{"date-parts":[["2019",2,1]]}}}],"schema":"https://github.com/citation-style-language/schema/raw/master/csl-citation.json"} </w:instrText>
      </w:r>
      <w:r w:rsidR="00AD1A78" w:rsidRPr="00F92956">
        <w:rPr>
          <w:rFonts w:ascii="Times New Roman" w:hAnsi="Times New Roman" w:cs="Times New Roman"/>
          <w:sz w:val="24"/>
          <w:szCs w:val="24"/>
        </w:rPr>
        <w:fldChar w:fldCharType="separate"/>
      </w:r>
      <w:r w:rsidR="00AD1A78" w:rsidRPr="00F92956">
        <w:rPr>
          <w:rFonts w:ascii="Times New Roman" w:hAnsi="Times New Roman" w:cs="Times New Roman"/>
          <w:sz w:val="24"/>
          <w:szCs w:val="24"/>
        </w:rPr>
        <w:t>(Quine &amp; Kreithen, 1981; Hagstrum, 2013, 2019)</w:t>
      </w:r>
      <w:r w:rsidR="00AD1A78" w:rsidRPr="00F92956">
        <w:rPr>
          <w:rFonts w:ascii="Times New Roman" w:hAnsi="Times New Roman" w:cs="Times New Roman"/>
          <w:sz w:val="24"/>
          <w:szCs w:val="24"/>
        </w:rPr>
        <w:fldChar w:fldCharType="end"/>
      </w:r>
      <w:r w:rsidR="00AD1A78" w:rsidRPr="00F92956">
        <w:rPr>
          <w:rFonts w:ascii="Times New Roman" w:hAnsi="Times New Roman" w:cs="Times New Roman"/>
          <w:sz w:val="24"/>
          <w:szCs w:val="24"/>
        </w:rPr>
        <w:t xml:space="preserve"> or as a communication channel </w:t>
      </w:r>
      <w:r w:rsidR="00AD1A78" w:rsidRPr="00F92956">
        <w:rPr>
          <w:rFonts w:ascii="Times New Roman" w:hAnsi="Times New Roman" w:cs="Times New Roman"/>
          <w:sz w:val="24"/>
          <w:szCs w:val="24"/>
        </w:rPr>
        <w:fldChar w:fldCharType="begin"/>
      </w:r>
      <w:r w:rsidR="00AD1A78" w:rsidRPr="00F92956">
        <w:rPr>
          <w:rFonts w:ascii="Times New Roman" w:hAnsi="Times New Roman" w:cs="Times New Roman"/>
          <w:sz w:val="24"/>
          <w:szCs w:val="24"/>
        </w:rPr>
        <w:instrText xml:space="preserve"> ADDIN ZOTERO_ITEM CSL_CITATION {"citationID":"mSi9Gith","properties":{"formattedCitation":"(Lieser, Berthold, &amp; Manley, 2006; Freeman &amp; Hare, 2015)","plainCitation":"(Lieser, Berthold, &amp; Manley, 2006; Freeman &amp; Hare, 2015)","noteIndex":0},"citationItems":[{"id":986,"uris":["http://zotero.org/users/877171/items/9NCECQ5A"],"uri":["http://zotero.org/users/877171/items/9NCECQ5A"],"itemData":{"id":986,"type":"article-journal","title":"Infrasound in the flutter jumps of the capercaillie (&lt;Emphasis Type=\"Italic\"&gt;Tetrao urogallus&lt;/Emphasis&gt;): apparently a physical by-product","container-title":"Journal of Ornithology","page":"507-509","volume":"147","issue":"3","source":"link.springer.com","abstract":"We have tested our assumption that infrasound from flutter jumps of displaying cocks is significant for capercaillie (Tetrao urogallus) orientation. Seven captive females were used for playback experiments during a period when they were extremely disposed to mating and thus expected to respond intensively to signals from males. However, no behavioural response was found, neither to infrasound nor to the audible sound from flutter jumps. We suggest that flutter jumps have only visual functions and that infrasound is nothing but a physical by-product. In large mammals, also, the role of infrasound for communication is as yet uncertain.","DOI":"10.1007/s10336-005-0034-4","ISSN":"0021-8375, 1439-0361","title-short":"Infrasound in the flutter jumps of the capercaillie (&lt;Emphasis Type=\"Italic\"&gt;Tetrao urogallus&lt;/Emphasis&gt;)","journalAbbreviation":"J Ornithol","language":"en","author":[{"family":"Lieser","given":"Manfred"},{"family":"Berthold","given":"Peter"},{"family":"Manley","given":"Geoffrey A."}],"issued":{"date-parts":[["2006",7,1]]}}},{"id":988,"uris":["http://zotero.org/users/877171/items/2F8IDSQ2"],"uri":["http://zotero.org/users/877171/items/2F8IDSQ2"],"itemData":{"id":988,"type":"article-journal","title":"Infrasound in mating displays: a peacock's tale","container-title":"Animal Behaviour","page":"241-250","volume":"102","source":"ScienceDirect","abstract":"Male peafowl display to females with erection and movement of their elaborately ornamented train. We hypothesized that the male's concave train serves as a radiator of acoustic signals, and thus examined both the production and perception of acoustic signals associated with these displays in Indian peafowl, Pavo cristatus. We discovered that male train displays produced infrasonic signals, which were perceived by both male and female peafowl. Both males and females responded to a subset of infrasonic signals by increasing the time they spent walking/running and being alert during playbacks relative to baseline controls. Male peafowl also increased rates of vocalization in response to infrasonic signals, but not to audible train-based signals. The apparent intra- and intersexual saliency of these signals suggests that they play a potent role in peafowl social signalling. Infrasonic signals are likely adaptive in the peacock's natural habitat, as they would attenuate minimally as they are propagated through dense vegetation that otherwise would attenuate high frequencies in audible signals and obstruct visual signals.","DOI":"10.1016/j.anbehav.2015.01.029","ISSN":"0003-3472","title-short":"Infrasound in mating displays","journalAbbreviation":"Animal Behaviour","author":[{"family":"Freeman","given":"Angela R."},{"family":"Hare","given":"James F."}],"issued":{"date-parts":[["2015",4,1]]}}}],"schema":"https://github.com/citation-style-language/schema/raw/master/csl-citation.json"} </w:instrText>
      </w:r>
      <w:r w:rsidR="00AD1A78" w:rsidRPr="00F92956">
        <w:rPr>
          <w:rFonts w:ascii="Times New Roman" w:hAnsi="Times New Roman" w:cs="Times New Roman"/>
          <w:sz w:val="24"/>
          <w:szCs w:val="24"/>
        </w:rPr>
        <w:fldChar w:fldCharType="separate"/>
      </w:r>
      <w:r w:rsidR="00AD1A78" w:rsidRPr="00F92956">
        <w:rPr>
          <w:rFonts w:ascii="Times New Roman" w:hAnsi="Times New Roman" w:cs="Times New Roman"/>
          <w:sz w:val="24"/>
          <w:szCs w:val="24"/>
        </w:rPr>
        <w:t xml:space="preserve">(Lieser, Berthold &amp; Manley, 2006; </w:t>
      </w:r>
      <w:r w:rsidR="00AD1A78" w:rsidRPr="00F92956">
        <w:rPr>
          <w:rFonts w:ascii="Times New Roman" w:hAnsi="Times New Roman" w:cs="Times New Roman"/>
          <w:sz w:val="24"/>
          <w:szCs w:val="24"/>
        </w:rPr>
        <w:lastRenderedPageBreak/>
        <w:t>Freeman &amp; Hare, 2015)</w:t>
      </w:r>
      <w:r w:rsidR="00AD1A78" w:rsidRPr="00F92956">
        <w:rPr>
          <w:rFonts w:ascii="Times New Roman" w:hAnsi="Times New Roman" w:cs="Times New Roman"/>
          <w:sz w:val="24"/>
          <w:szCs w:val="24"/>
        </w:rPr>
        <w:fldChar w:fldCharType="end"/>
      </w:r>
      <w:r w:rsidR="00AD1A78"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r w:rsidR="005B5847" w:rsidRPr="00F92956">
        <w:rPr>
          <w:rFonts w:ascii="Times New Roman" w:hAnsi="Times New Roman" w:cs="Times New Roman"/>
          <w:sz w:val="24"/>
          <w:szCs w:val="24"/>
        </w:rPr>
        <w:t xml:space="preserve">However, </w:t>
      </w:r>
      <w:r w:rsidR="005F2D42" w:rsidRPr="00F92956">
        <w:rPr>
          <w:rFonts w:ascii="Times New Roman" w:hAnsi="Times New Roman" w:cs="Times New Roman"/>
          <w:sz w:val="24"/>
          <w:szCs w:val="24"/>
        </w:rPr>
        <w:t xml:space="preserve">at present </w:t>
      </w:r>
      <w:r w:rsidR="005B5847" w:rsidRPr="00F92956">
        <w:rPr>
          <w:rFonts w:ascii="Times New Roman" w:hAnsi="Times New Roman" w:cs="Times New Roman"/>
          <w:sz w:val="24"/>
          <w:szCs w:val="24"/>
        </w:rPr>
        <w:t>there is no comprehensive synthesis</w:t>
      </w:r>
      <w:r w:rsidR="005F27C1" w:rsidRPr="00F92956">
        <w:rPr>
          <w:rFonts w:ascii="Times New Roman" w:hAnsi="Times New Roman" w:cs="Times New Roman"/>
          <w:sz w:val="24"/>
          <w:szCs w:val="24"/>
        </w:rPr>
        <w:t xml:space="preserve"> of</w:t>
      </w:r>
      <w:r w:rsidR="005B5847" w:rsidRPr="00F92956">
        <w:rPr>
          <w:rFonts w:ascii="Times New Roman" w:hAnsi="Times New Roman" w:cs="Times New Roman"/>
          <w:sz w:val="24"/>
          <w:szCs w:val="24"/>
        </w:rPr>
        <w:t xml:space="preserve"> </w:t>
      </w:r>
      <w:r w:rsidR="005F2D42" w:rsidRPr="00F92956">
        <w:rPr>
          <w:rFonts w:ascii="Times New Roman" w:hAnsi="Times New Roman" w:cs="Times New Roman"/>
          <w:sz w:val="24"/>
          <w:szCs w:val="24"/>
        </w:rPr>
        <w:t xml:space="preserve">the </w:t>
      </w:r>
      <w:r w:rsidR="005F27C1" w:rsidRPr="00F92956">
        <w:rPr>
          <w:rFonts w:ascii="Times New Roman" w:hAnsi="Times New Roman" w:cs="Times New Roman"/>
          <w:sz w:val="24"/>
          <w:szCs w:val="24"/>
        </w:rPr>
        <w:t xml:space="preserve">known </w:t>
      </w:r>
      <w:r w:rsidR="005F2D42" w:rsidRPr="00F92956">
        <w:rPr>
          <w:rFonts w:ascii="Times New Roman" w:hAnsi="Times New Roman" w:cs="Times New Roman"/>
          <w:sz w:val="24"/>
          <w:szCs w:val="24"/>
        </w:rPr>
        <w:t>infrasonic hearing abilities of birds</w:t>
      </w:r>
      <w:r w:rsidR="005B5847" w:rsidRPr="00F92956">
        <w:rPr>
          <w:rFonts w:ascii="Times New Roman" w:hAnsi="Times New Roman" w:cs="Times New Roman"/>
          <w:sz w:val="24"/>
          <w:szCs w:val="24"/>
        </w:rPr>
        <w:t xml:space="preserve">, and infrasonic hearing mechanisms in birds remain poorly understood </w:t>
      </w:r>
      <w:r w:rsidR="005B5847" w:rsidRPr="00F92956">
        <w:rPr>
          <w:rFonts w:ascii="Times New Roman" w:hAnsi="Times New Roman" w:cs="Times New Roman"/>
          <w:sz w:val="24"/>
          <w:szCs w:val="24"/>
        </w:rPr>
        <w:fldChar w:fldCharType="begin"/>
      </w:r>
      <w:r w:rsidR="005B5847" w:rsidRPr="00F92956">
        <w:rPr>
          <w:rFonts w:ascii="Times New Roman" w:hAnsi="Times New Roman" w:cs="Times New Roman"/>
          <w:sz w:val="24"/>
          <w:szCs w:val="24"/>
        </w:rPr>
        <w:instrText xml:space="preserve"> ADDIN ZOTERO_ITEM CSL_CITATION {"citationID":"zZeB636X","properties":{"formattedCitation":"(Narins {\\i{}et al.}, 2016b)","plainCitation":"(Narins et al., 2016b)","dontUpdate":true,"noteIndex":0},"citationItems":[{"id":982,"uris":["http://zotero.org/users/877171/items/A97VT5PF"],"uri":["http://zotero.org/users/877171/items/A97VT5PF"],"itemData":{"id":982,"type":"chapter","title":"Infrasonic and Seismic Communication in the Vertebrates with Special Emphasis on the Afrotheria: An Update and Future Directions","container-title":"Vertebrate Sound Production and Acoustic Communication","collection-title":"Springer Handbook of Auditory Research","publisher":"Springer, Cham","page":"191-227","source":"link.springer.com","abstract":"Infrasonic and seismic communication in terrestrial vertebrates is generally poorly known. Moreover, studies of these communication modalities have been restricted to relatively few vertebrate groups. In this chapter we begin with the non-Afrotherian vertebrates and review what is known about their infrasonic (including birds and mammals) and seismic (including amphibians, reptiles, birds, and mammals) communication. We then devote special sections to the Afrotherian vertebrates, concentrating on (1) infrasonic communication in elephants, (2) seismic communication in elephants, and (3) seismic communication in golden moles (Chrysocloridae). Motivated by the lack of detailed knowledge of vibration communication in chrysochlorids, we furnish a blueprint for a set of experiments that would provide novel and interesting data to fill the lacunae in our understanding of seismic signal detection and localization by these enigmatic animals.","URL":"https://link.springer.com/chapter/10.1007/978-3-319-27721-9_7","ISBN":"978-3-319-27719-6","note":"DOI: 10.1007/978-3-319-27721-9_7","title-short":"Infrasonic and Seismic Communication in the Vertebrates with Special Emphasis on the Afrotheria","language":"en","author":[{"family":"Narins","given":"Peter M."},{"family":"Stoeger","given":"Angela S."},{"family":"O’Connell-Rodwell","given":"Caitlin"}],"issued":{"date-parts":[["2016"]]},"accessed":{"date-parts":[["2018",2,24]]}}}],"schema":"https://github.com/citation-style-language/schema/raw/master/csl-citation.json"} </w:instrText>
      </w:r>
      <w:r w:rsidR="005B5847" w:rsidRPr="00F92956">
        <w:rPr>
          <w:rFonts w:ascii="Times New Roman" w:hAnsi="Times New Roman" w:cs="Times New Roman"/>
          <w:sz w:val="24"/>
          <w:szCs w:val="24"/>
        </w:rPr>
        <w:fldChar w:fldCharType="separate"/>
      </w:r>
      <w:r w:rsidR="005F27C1" w:rsidRPr="00F92956">
        <w:rPr>
          <w:rFonts w:ascii="Times New Roman" w:hAnsi="Times New Roman" w:cs="Times New Roman"/>
          <w:sz w:val="24"/>
          <w:szCs w:val="24"/>
        </w:rPr>
        <w:t>(Narins</w:t>
      </w:r>
      <w:r w:rsidR="00437ABC">
        <w:rPr>
          <w:rFonts w:ascii="Times New Roman" w:hAnsi="Times New Roman" w:cs="Times New Roman"/>
          <w:sz w:val="24"/>
          <w:szCs w:val="24"/>
        </w:rPr>
        <w:t xml:space="preserve"> </w:t>
      </w:r>
      <w:r w:rsidR="00437ABC" w:rsidRPr="00A224F1">
        <w:rPr>
          <w:rFonts w:ascii="Times New Roman" w:hAnsi="Times New Roman" w:cs="Times New Roman"/>
          <w:i/>
          <w:sz w:val="24"/>
          <w:szCs w:val="24"/>
        </w:rPr>
        <w:t>et al</w:t>
      </w:r>
      <w:r w:rsidR="00437ABC">
        <w:rPr>
          <w:rFonts w:ascii="Times New Roman" w:hAnsi="Times New Roman" w:cs="Times New Roman"/>
          <w:sz w:val="24"/>
          <w:szCs w:val="24"/>
        </w:rPr>
        <w:t>.</w:t>
      </w:r>
      <w:r w:rsidR="005F27C1" w:rsidRPr="00F92956">
        <w:rPr>
          <w:rFonts w:ascii="Times New Roman" w:hAnsi="Times New Roman" w:cs="Times New Roman"/>
          <w:sz w:val="24"/>
          <w:szCs w:val="24"/>
        </w:rPr>
        <w:t>, 2016</w:t>
      </w:r>
      <w:r w:rsidR="005B5847" w:rsidRPr="00F92956">
        <w:rPr>
          <w:rFonts w:ascii="Times New Roman" w:hAnsi="Times New Roman" w:cs="Times New Roman"/>
          <w:sz w:val="24"/>
          <w:szCs w:val="24"/>
        </w:rPr>
        <w:t>)</w:t>
      </w:r>
      <w:r w:rsidR="005B5847" w:rsidRPr="00F92956">
        <w:rPr>
          <w:rFonts w:ascii="Times New Roman" w:hAnsi="Times New Roman" w:cs="Times New Roman"/>
          <w:sz w:val="24"/>
          <w:szCs w:val="24"/>
        </w:rPr>
        <w:fldChar w:fldCharType="end"/>
      </w:r>
      <w:r w:rsidR="005B5847" w:rsidRPr="00F92956">
        <w:rPr>
          <w:rFonts w:ascii="Times New Roman" w:hAnsi="Times New Roman" w:cs="Times New Roman"/>
          <w:sz w:val="24"/>
          <w:szCs w:val="24"/>
        </w:rPr>
        <w:t xml:space="preserve">. Infrasonic communication of vertebrates </w:t>
      </w:r>
      <w:r w:rsidR="005F27C1" w:rsidRPr="00F92956">
        <w:rPr>
          <w:rFonts w:ascii="Times New Roman" w:hAnsi="Times New Roman" w:cs="Times New Roman"/>
          <w:sz w:val="24"/>
          <w:szCs w:val="24"/>
        </w:rPr>
        <w:t xml:space="preserve">(Narins </w:t>
      </w:r>
      <w:r w:rsidR="005F27C1" w:rsidRPr="00F92956">
        <w:rPr>
          <w:rFonts w:ascii="Times New Roman" w:hAnsi="Times New Roman" w:cs="Times New Roman"/>
          <w:i/>
          <w:iCs/>
          <w:sz w:val="24"/>
          <w:szCs w:val="24"/>
        </w:rPr>
        <w:t>et al.</w:t>
      </w:r>
      <w:r w:rsidR="005F27C1" w:rsidRPr="00F92956">
        <w:rPr>
          <w:rFonts w:ascii="Times New Roman" w:hAnsi="Times New Roman" w:cs="Times New Roman"/>
          <w:sz w:val="24"/>
          <w:szCs w:val="24"/>
        </w:rPr>
        <w:t>, 2016</w:t>
      </w:r>
      <w:r w:rsidR="005B5847" w:rsidRPr="00F92956">
        <w:rPr>
          <w:rFonts w:ascii="Times New Roman" w:hAnsi="Times New Roman" w:cs="Times New Roman"/>
          <w:sz w:val="24"/>
          <w:szCs w:val="24"/>
        </w:rPr>
        <w:fldChar w:fldCharType="begin"/>
      </w:r>
      <w:r w:rsidR="005B5847" w:rsidRPr="00F92956">
        <w:rPr>
          <w:rFonts w:ascii="Times New Roman" w:hAnsi="Times New Roman" w:cs="Times New Roman"/>
          <w:sz w:val="24"/>
          <w:szCs w:val="24"/>
        </w:rPr>
        <w:instrText xml:space="preserve"> ADDIN ZOTERO_ITEM CSL_CITATION {"citationID":"EQ0gb3Mx","properties":{"formattedCitation":"(Narins, Stoeger, &amp; O\\uc0\\u8217{}Connell-Rodwell, 2016b)","plainCitation":"(Narins, Stoeger, &amp; O’Connell-Rodwell, 2016b)","dontUpdate":true,"noteIndex":0},"citationItems":[{"id":982,"uris":["http://zotero.org/users/877171/items/A97VT5PF"],"uri":["http://zotero.org/users/877171/items/A97VT5PF"],"itemData":{"id":982,"type":"chapter","title":"Infrasonic and Seismic Communication in the Vertebrates with Special Emphasis on the Afrotheria: An Update and Future Directions","container-title":"Vertebrate Sound Production and Acoustic Communication","collection-title":"Springer Handbook of Auditory Research","publisher":"Springer, Cham","page":"191-227","source":"link.springer.com","abstract":"Infrasonic and seismic communication in terrestrial vertebrates is generally poorly known. Moreover, studies of these communication modalities have been restricted to relatively few vertebrate groups. In this chapter we begin with the non-Afrotherian vertebrates and review what is known about their infrasonic (including birds and mammals) and seismic (including amphibians, reptiles, birds, and mammals) communication. We then devote special sections to the Afrotherian vertebrates, concentrating on (1) infrasonic communication in elephants, (2) seismic communication in elephants, and (3) seismic communication in golden moles (Chrysocloridae). Motivated by the lack of detailed knowledge of vibration communication in chrysochlorids, we furnish a blueprint for a set of experiments that would provide novel and interesting data to fill the lacunae in our understanding of seismic signal detection and localization by these enigmatic animals.","URL":"https://link.springer.com/chapter/10.1007/978-3-319-27721-9_7","ISBN":"978-3-319-27719-6","note":"DOI: 10.1007/978-3-319-27721-9_7","title-short":"Infrasonic and Seismic Communication in the Vertebrates with Special Emphasis on the Afrotheria","language":"en","author":[{"family":"Narins","given":"Peter M."},{"family":"Stoeger","given":"Angela S."},{"family":"O’Connell-Rodwell","given":"Caitlin"}],"issued":{"date-parts":[["2016"]]},"accessed":{"date-parts":[["2018",2,24]]}}}],"schema":"https://github.com/citation-style-language/schema/raw/master/csl-citation.json"} </w:instrText>
      </w:r>
      <w:r w:rsidR="005B5847" w:rsidRPr="00F92956">
        <w:rPr>
          <w:rFonts w:ascii="Times New Roman" w:hAnsi="Times New Roman" w:cs="Times New Roman"/>
          <w:sz w:val="24"/>
          <w:szCs w:val="24"/>
        </w:rPr>
        <w:fldChar w:fldCharType="separate"/>
      </w:r>
      <w:r w:rsidR="005B5847" w:rsidRPr="00F92956">
        <w:rPr>
          <w:rFonts w:ascii="Times New Roman" w:hAnsi="Times New Roman" w:cs="Times New Roman"/>
          <w:sz w:val="24"/>
          <w:szCs w:val="24"/>
        </w:rPr>
        <w:t>)</w:t>
      </w:r>
      <w:r w:rsidR="005B5847" w:rsidRPr="00F92956">
        <w:rPr>
          <w:rFonts w:ascii="Times New Roman" w:hAnsi="Times New Roman" w:cs="Times New Roman"/>
          <w:sz w:val="24"/>
          <w:szCs w:val="24"/>
        </w:rPr>
        <w:fldChar w:fldCharType="end"/>
      </w:r>
      <w:r w:rsidR="005B5847" w:rsidRPr="00F92956">
        <w:rPr>
          <w:rFonts w:ascii="Times New Roman" w:hAnsi="Times New Roman" w:cs="Times New Roman"/>
          <w:sz w:val="24"/>
          <w:szCs w:val="24"/>
        </w:rPr>
        <w:t xml:space="preserve"> and infrasonic auditory mechanisms in humans </w:t>
      </w:r>
      <w:r w:rsidR="005B5847" w:rsidRPr="00F92956">
        <w:rPr>
          <w:rFonts w:ascii="Times New Roman" w:hAnsi="Times New Roman" w:cs="Times New Roman"/>
          <w:sz w:val="24"/>
          <w:szCs w:val="24"/>
        </w:rPr>
        <w:fldChar w:fldCharType="begin"/>
      </w:r>
      <w:r w:rsidR="005B5847" w:rsidRPr="00F92956">
        <w:rPr>
          <w:rFonts w:ascii="Times New Roman" w:hAnsi="Times New Roman" w:cs="Times New Roman"/>
          <w:sz w:val="24"/>
          <w:szCs w:val="24"/>
        </w:rPr>
        <w:instrText xml:space="preserve"> ADDIN ZOTERO_ITEM CSL_CITATION {"citationID":"iq15LfAS","properties":{"formattedCitation":"(Salt &amp; Hullar, 2010)","plainCitation":"(Salt &amp; Hullar, 2010)","noteIndex":0},"citationItems":[{"id":1052,"uris":["http://zotero.org/users/877171/items/ZTE8DABI"],"uri":["http://zotero.org/users/877171/items/ZTE8DABI"],"itemData":{"id":1052,"type":"article-journal","title":"Responses of the ear to low frequency sounds, infrasound and wind turbines","container-title":"Hearing Research","page":"12-21","volume":"268","issue":"1","source":"ScienceDirect","abstract":"Infrasonic sounds are generated internally in the body (by respiration, heartbeat, coughing, etc) and by external sources, such as air conditioning systems, inside vehicles, some industrial processes and, now becoming increasingly prevalent, wind turbines. It is widely assumed that infrasound presented at an amplitude below what is audible has no influence on the ear. In this review, we consider possible ways that low frequency sounds, at levels that may or may not be heard, could influence the function of the ear. The inner ear has elaborate mechanisms to attenuate low frequency sound components before they are transmitted to the brain. The auditory portion of the ear, the cochlea, has two types of sensory cells, inner hair cells (IHC) and outer hair cells (OHC), of which the IHC are coupled to the afferent fibers that transmit “hearing” to the brain. The sensory stereocilia (“hairs”) on the IHC are “fluid coupled” to mechanical stimuli, so their responses depend on stimulus velocity and their sensitivity decreases as sound frequency is lowered. In contrast, the OHC are directly coupled to mechanical stimuli, so their input remains greater than for IHC at low frequencies. At very low frequencies the OHC are stimulated by sounds at levels below those that are heard. Although the hair cells in other sensory structures such as the saccule may be tuned to infrasonic frequencies, auditory stimulus coupling to these structures is inefficient so that they are unlikely to be influenced by airborne infrasound. Structures that are involved in endolymph volume regulation are also known to be influenced by infrasound, but their sensitivity is also thought to be low. There are, however, abnormal states in which the ear becomes hypersensitive to infrasound. In most cases, the inner ear’s responses to infrasound can be considered normal, but they could be associated with unfamiliar sensations or subtle changes in physiology. This raises the possibility that exposure to the infrasound component of wind turbine noise could influence the physiology of the ear.","DOI":"10.1016/j.heares.2010.06.007","ISSN":"0378-5955","journalAbbreviation":"Hearing Research","author":[{"family":"Salt","given":"Alec N."},{"family":"Hullar","given":"Timothy E."}],"issued":{"date-parts":[["2010",9,1]]}}}],"schema":"https://github.com/citation-style-language/schema/raw/master/csl-citation.json"} </w:instrText>
      </w:r>
      <w:r w:rsidR="005B5847" w:rsidRPr="00F92956">
        <w:rPr>
          <w:rFonts w:ascii="Times New Roman" w:hAnsi="Times New Roman" w:cs="Times New Roman"/>
          <w:sz w:val="24"/>
          <w:szCs w:val="24"/>
        </w:rPr>
        <w:fldChar w:fldCharType="separate"/>
      </w:r>
      <w:r w:rsidR="005B5847" w:rsidRPr="00F92956">
        <w:rPr>
          <w:rFonts w:ascii="Times New Roman" w:hAnsi="Times New Roman" w:cs="Times New Roman"/>
          <w:sz w:val="24"/>
          <w:szCs w:val="24"/>
        </w:rPr>
        <w:t>(Salt &amp; Hullar, 2010)</w:t>
      </w:r>
      <w:r w:rsidR="005B5847" w:rsidRPr="00F92956">
        <w:rPr>
          <w:rFonts w:ascii="Times New Roman" w:hAnsi="Times New Roman" w:cs="Times New Roman"/>
          <w:sz w:val="24"/>
          <w:szCs w:val="24"/>
        </w:rPr>
        <w:fldChar w:fldCharType="end"/>
      </w:r>
      <w:r w:rsidR="005B5847" w:rsidRPr="00F92956">
        <w:rPr>
          <w:rFonts w:ascii="Times New Roman" w:hAnsi="Times New Roman" w:cs="Times New Roman"/>
          <w:sz w:val="24"/>
          <w:szCs w:val="24"/>
        </w:rPr>
        <w:t xml:space="preserve">, </w:t>
      </w:r>
      <w:r w:rsidR="005F2D42" w:rsidRPr="00F92956">
        <w:rPr>
          <w:rFonts w:ascii="Times New Roman" w:hAnsi="Times New Roman" w:cs="Times New Roman"/>
          <w:sz w:val="24"/>
          <w:szCs w:val="24"/>
        </w:rPr>
        <w:t xml:space="preserve">however, </w:t>
      </w:r>
      <w:r w:rsidR="005B5847" w:rsidRPr="00F92956">
        <w:rPr>
          <w:rFonts w:ascii="Times New Roman" w:hAnsi="Times New Roman" w:cs="Times New Roman"/>
          <w:sz w:val="24"/>
          <w:szCs w:val="24"/>
        </w:rPr>
        <w:t xml:space="preserve">have been reviewed elsewhere. </w:t>
      </w:r>
    </w:p>
    <w:p w14:paraId="2077527C" w14:textId="72C1BD1D" w:rsidR="004A17D0" w:rsidRPr="00F92956" w:rsidRDefault="00CB2937"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 xml:space="preserve">Here we review </w:t>
      </w:r>
      <w:r w:rsidR="00D16F24" w:rsidRPr="00F92956">
        <w:rPr>
          <w:rFonts w:ascii="Times New Roman" w:hAnsi="Times New Roman" w:cs="Times New Roman"/>
          <w:sz w:val="24"/>
          <w:szCs w:val="24"/>
        </w:rPr>
        <w:t>infrasonic hearing</w:t>
      </w:r>
      <w:r w:rsidR="00630D3F" w:rsidRPr="00F92956">
        <w:rPr>
          <w:rFonts w:ascii="Times New Roman" w:hAnsi="Times New Roman" w:cs="Times New Roman"/>
          <w:sz w:val="24"/>
          <w:szCs w:val="24"/>
        </w:rPr>
        <w:t xml:space="preserve"> </w:t>
      </w:r>
      <w:r w:rsidR="00C00D83" w:rsidRPr="00F92956">
        <w:rPr>
          <w:rFonts w:ascii="Times New Roman" w:hAnsi="Times New Roman" w:cs="Times New Roman"/>
          <w:sz w:val="24"/>
          <w:szCs w:val="24"/>
        </w:rPr>
        <w:t xml:space="preserve">abilities </w:t>
      </w:r>
      <w:r w:rsidR="002F05D2" w:rsidRPr="00F92956">
        <w:rPr>
          <w:rFonts w:ascii="Times New Roman" w:hAnsi="Times New Roman" w:cs="Times New Roman"/>
          <w:sz w:val="24"/>
          <w:szCs w:val="24"/>
        </w:rPr>
        <w:t xml:space="preserve">in birds </w:t>
      </w:r>
      <w:r w:rsidR="00630D3F" w:rsidRPr="00F92956">
        <w:rPr>
          <w:rFonts w:ascii="Times New Roman" w:hAnsi="Times New Roman" w:cs="Times New Roman"/>
          <w:sz w:val="24"/>
          <w:szCs w:val="24"/>
        </w:rPr>
        <w:t xml:space="preserve">and </w:t>
      </w:r>
      <w:r w:rsidR="00AB05A5" w:rsidRPr="00F92956">
        <w:rPr>
          <w:rFonts w:ascii="Times New Roman" w:hAnsi="Times New Roman" w:cs="Times New Roman"/>
          <w:sz w:val="24"/>
          <w:szCs w:val="24"/>
        </w:rPr>
        <w:t>evaluate</w:t>
      </w:r>
      <w:r w:rsidR="00630D3F" w:rsidRPr="00F92956">
        <w:rPr>
          <w:rFonts w:ascii="Times New Roman" w:hAnsi="Times New Roman" w:cs="Times New Roman"/>
          <w:sz w:val="24"/>
          <w:szCs w:val="24"/>
        </w:rPr>
        <w:t xml:space="preserve"> </w:t>
      </w:r>
      <w:r w:rsidR="00691797" w:rsidRPr="00F92956">
        <w:rPr>
          <w:rFonts w:ascii="Times New Roman" w:hAnsi="Times New Roman" w:cs="Times New Roman"/>
          <w:sz w:val="24"/>
          <w:szCs w:val="24"/>
        </w:rPr>
        <w:t xml:space="preserve">several </w:t>
      </w:r>
      <w:r w:rsidR="00630D3F" w:rsidRPr="00F92956">
        <w:rPr>
          <w:rFonts w:ascii="Times New Roman" w:hAnsi="Times New Roman" w:cs="Times New Roman"/>
          <w:sz w:val="24"/>
          <w:szCs w:val="24"/>
        </w:rPr>
        <w:t xml:space="preserve">candidate </w:t>
      </w:r>
      <w:r w:rsidR="00E15B3C" w:rsidRPr="00F92956">
        <w:rPr>
          <w:rFonts w:ascii="Times New Roman" w:hAnsi="Times New Roman" w:cs="Times New Roman"/>
          <w:sz w:val="24"/>
          <w:szCs w:val="24"/>
        </w:rPr>
        <w:t>auditory mechanisms</w:t>
      </w:r>
      <w:r w:rsidR="00630D3F" w:rsidRPr="00F92956">
        <w:rPr>
          <w:rFonts w:ascii="Times New Roman" w:hAnsi="Times New Roman" w:cs="Times New Roman"/>
          <w:sz w:val="24"/>
          <w:szCs w:val="24"/>
        </w:rPr>
        <w:t xml:space="preserve"> </w:t>
      </w:r>
      <w:r w:rsidR="00C00D83" w:rsidRPr="00F92956">
        <w:rPr>
          <w:rFonts w:ascii="Times New Roman" w:hAnsi="Times New Roman" w:cs="Times New Roman"/>
          <w:sz w:val="24"/>
          <w:szCs w:val="24"/>
        </w:rPr>
        <w:t xml:space="preserve">that could </w:t>
      </w:r>
      <w:r w:rsidR="00D16F24" w:rsidRPr="00F92956">
        <w:rPr>
          <w:rFonts w:ascii="Times New Roman" w:hAnsi="Times New Roman" w:cs="Times New Roman"/>
          <w:sz w:val="24"/>
          <w:szCs w:val="24"/>
        </w:rPr>
        <w:t>underlie</w:t>
      </w:r>
      <w:r w:rsidR="00C00D83" w:rsidRPr="00F92956">
        <w:rPr>
          <w:rFonts w:ascii="Times New Roman" w:hAnsi="Times New Roman" w:cs="Times New Roman"/>
          <w:sz w:val="24"/>
          <w:szCs w:val="24"/>
        </w:rPr>
        <w:t xml:space="preserve"> </w:t>
      </w:r>
      <w:r w:rsidR="00630D3F" w:rsidRPr="00F92956">
        <w:rPr>
          <w:rFonts w:ascii="Times New Roman" w:hAnsi="Times New Roman" w:cs="Times New Roman"/>
          <w:sz w:val="24"/>
          <w:szCs w:val="24"/>
        </w:rPr>
        <w:t xml:space="preserve">this ability. </w:t>
      </w:r>
      <w:r w:rsidR="00D36BB8" w:rsidRPr="00F92956">
        <w:rPr>
          <w:rFonts w:ascii="Times New Roman" w:hAnsi="Times New Roman" w:cs="Times New Roman"/>
          <w:sz w:val="24"/>
          <w:szCs w:val="24"/>
        </w:rPr>
        <w:t>W</w:t>
      </w:r>
      <w:r w:rsidR="00691797" w:rsidRPr="00F92956">
        <w:rPr>
          <w:rFonts w:ascii="Times New Roman" w:hAnsi="Times New Roman" w:cs="Times New Roman"/>
          <w:sz w:val="24"/>
          <w:szCs w:val="24"/>
        </w:rPr>
        <w:t>e</w:t>
      </w:r>
      <w:r w:rsidR="00D36BB8" w:rsidRPr="00F92956">
        <w:rPr>
          <w:rFonts w:ascii="Times New Roman" w:hAnsi="Times New Roman" w:cs="Times New Roman"/>
          <w:sz w:val="24"/>
          <w:szCs w:val="24"/>
        </w:rPr>
        <w:t xml:space="preserve"> first</w:t>
      </w:r>
      <w:r w:rsidR="00786642" w:rsidRPr="00F92956">
        <w:rPr>
          <w:rFonts w:ascii="Times New Roman" w:hAnsi="Times New Roman" w:cs="Times New Roman"/>
          <w:sz w:val="24"/>
          <w:szCs w:val="24"/>
        </w:rPr>
        <w:t xml:space="preserve"> describe</w:t>
      </w:r>
      <w:r w:rsidR="00607274" w:rsidRPr="00F92956">
        <w:rPr>
          <w:rFonts w:ascii="Times New Roman" w:hAnsi="Times New Roman" w:cs="Times New Roman"/>
          <w:sz w:val="24"/>
          <w:szCs w:val="24"/>
        </w:rPr>
        <w:t xml:space="preserve"> </w:t>
      </w:r>
      <w:r w:rsidR="00566E28" w:rsidRPr="00F92956">
        <w:rPr>
          <w:rFonts w:ascii="Times New Roman" w:hAnsi="Times New Roman" w:cs="Times New Roman"/>
          <w:sz w:val="24"/>
          <w:szCs w:val="24"/>
        </w:rPr>
        <w:t xml:space="preserve">acoustic properties of </w:t>
      </w:r>
      <w:r w:rsidR="003F2D14" w:rsidRPr="00F92956">
        <w:rPr>
          <w:rFonts w:ascii="Times New Roman" w:hAnsi="Times New Roman" w:cs="Times New Roman"/>
          <w:sz w:val="24"/>
          <w:szCs w:val="24"/>
        </w:rPr>
        <w:t xml:space="preserve">geophysical sources of </w:t>
      </w:r>
      <w:r w:rsidR="00566E28" w:rsidRPr="00F92956">
        <w:rPr>
          <w:rFonts w:ascii="Times New Roman" w:hAnsi="Times New Roman" w:cs="Times New Roman"/>
          <w:sz w:val="24"/>
          <w:szCs w:val="24"/>
        </w:rPr>
        <w:t>infrasound</w:t>
      </w:r>
      <w:r w:rsidR="009D5513" w:rsidRPr="00F92956">
        <w:rPr>
          <w:rFonts w:ascii="Times New Roman" w:hAnsi="Times New Roman" w:cs="Times New Roman"/>
          <w:sz w:val="24"/>
          <w:szCs w:val="24"/>
        </w:rPr>
        <w:t xml:space="preserve"> </w:t>
      </w:r>
      <w:r w:rsidR="003F2D14" w:rsidRPr="00F92956">
        <w:rPr>
          <w:rFonts w:ascii="Times New Roman" w:hAnsi="Times New Roman" w:cs="Times New Roman"/>
          <w:sz w:val="24"/>
          <w:szCs w:val="24"/>
        </w:rPr>
        <w:t xml:space="preserve">in the environment </w:t>
      </w:r>
      <w:r w:rsidR="009D5513" w:rsidRPr="00F92956">
        <w:rPr>
          <w:rFonts w:ascii="Times New Roman" w:hAnsi="Times New Roman" w:cs="Times New Roman"/>
          <w:sz w:val="24"/>
          <w:szCs w:val="24"/>
        </w:rPr>
        <w:t>and its measurement</w:t>
      </w:r>
      <w:r w:rsidR="00786642" w:rsidRPr="00F92956">
        <w:rPr>
          <w:rFonts w:ascii="Times New Roman" w:hAnsi="Times New Roman" w:cs="Times New Roman"/>
          <w:sz w:val="24"/>
          <w:szCs w:val="24"/>
        </w:rPr>
        <w:t xml:space="preserve">. </w:t>
      </w:r>
      <w:r w:rsidR="00630D3F" w:rsidRPr="00F92956">
        <w:rPr>
          <w:rFonts w:ascii="Times New Roman" w:hAnsi="Times New Roman" w:cs="Times New Roman"/>
          <w:sz w:val="24"/>
          <w:szCs w:val="24"/>
        </w:rPr>
        <w:t xml:space="preserve">We then </w:t>
      </w:r>
      <w:r w:rsidR="00E77F71" w:rsidRPr="00F92956">
        <w:rPr>
          <w:rFonts w:ascii="Times New Roman" w:hAnsi="Times New Roman" w:cs="Times New Roman"/>
          <w:sz w:val="24"/>
          <w:szCs w:val="24"/>
        </w:rPr>
        <w:t>evaluate the method</w:t>
      </w:r>
      <w:r w:rsidR="00C73150" w:rsidRPr="00F92956">
        <w:rPr>
          <w:rFonts w:ascii="Times New Roman" w:hAnsi="Times New Roman" w:cs="Times New Roman"/>
          <w:sz w:val="24"/>
          <w:szCs w:val="24"/>
        </w:rPr>
        <w:t>ologi</w:t>
      </w:r>
      <w:r w:rsidR="00520137" w:rsidRPr="00F92956">
        <w:rPr>
          <w:rFonts w:ascii="Times New Roman" w:hAnsi="Times New Roman" w:cs="Times New Roman"/>
          <w:sz w:val="24"/>
          <w:szCs w:val="24"/>
        </w:rPr>
        <w:t>es</w:t>
      </w:r>
      <w:r w:rsidR="00C73150" w:rsidRPr="00F92956">
        <w:rPr>
          <w:rFonts w:ascii="Times New Roman" w:hAnsi="Times New Roman" w:cs="Times New Roman"/>
          <w:sz w:val="24"/>
          <w:szCs w:val="24"/>
        </w:rPr>
        <w:t xml:space="preserve"> </w:t>
      </w:r>
      <w:r w:rsidR="00520137" w:rsidRPr="00F92956">
        <w:rPr>
          <w:rFonts w:ascii="Times New Roman" w:hAnsi="Times New Roman" w:cs="Times New Roman"/>
          <w:sz w:val="24"/>
          <w:szCs w:val="24"/>
        </w:rPr>
        <w:t xml:space="preserve">used </w:t>
      </w:r>
      <w:r w:rsidR="001A022D" w:rsidRPr="00F92956">
        <w:rPr>
          <w:rFonts w:ascii="Times New Roman" w:hAnsi="Times New Roman" w:cs="Times New Roman"/>
          <w:sz w:val="24"/>
          <w:szCs w:val="24"/>
        </w:rPr>
        <w:t xml:space="preserve">to test bird hearing </w:t>
      </w:r>
      <w:r w:rsidR="00437ABC">
        <w:rPr>
          <w:rFonts w:ascii="Times New Roman" w:hAnsi="Times New Roman" w:cs="Times New Roman"/>
          <w:sz w:val="24"/>
          <w:szCs w:val="24"/>
        </w:rPr>
        <w:t xml:space="preserve">of </w:t>
      </w:r>
      <w:r w:rsidR="006353D8" w:rsidRPr="00F92956">
        <w:rPr>
          <w:rFonts w:ascii="Times New Roman" w:hAnsi="Times New Roman" w:cs="Times New Roman"/>
          <w:sz w:val="24"/>
          <w:szCs w:val="24"/>
        </w:rPr>
        <w:t>infrasonic frequencies</w:t>
      </w:r>
      <w:r w:rsidR="008E088E" w:rsidRPr="00F92956">
        <w:rPr>
          <w:rFonts w:ascii="Times New Roman" w:hAnsi="Times New Roman" w:cs="Times New Roman"/>
          <w:sz w:val="24"/>
          <w:szCs w:val="24"/>
        </w:rPr>
        <w:t>,</w:t>
      </w:r>
      <w:r w:rsidR="001A022D" w:rsidRPr="00F92956">
        <w:rPr>
          <w:rFonts w:ascii="Times New Roman" w:hAnsi="Times New Roman" w:cs="Times New Roman"/>
          <w:sz w:val="24"/>
          <w:szCs w:val="24"/>
        </w:rPr>
        <w:t xml:space="preserve"> </w:t>
      </w:r>
      <w:r w:rsidR="00520137" w:rsidRPr="00F92956">
        <w:rPr>
          <w:rFonts w:ascii="Times New Roman" w:hAnsi="Times New Roman" w:cs="Times New Roman"/>
          <w:sz w:val="24"/>
          <w:szCs w:val="24"/>
        </w:rPr>
        <w:t xml:space="preserve">discuss </w:t>
      </w:r>
      <w:r w:rsidR="009D5513" w:rsidRPr="00F92956">
        <w:rPr>
          <w:rFonts w:ascii="Times New Roman" w:hAnsi="Times New Roman" w:cs="Times New Roman"/>
          <w:sz w:val="24"/>
          <w:szCs w:val="24"/>
        </w:rPr>
        <w:t>various hypothesized mechanisms for</w:t>
      </w:r>
      <w:r w:rsidR="00630D3F" w:rsidRPr="00F92956">
        <w:rPr>
          <w:rFonts w:ascii="Times New Roman" w:hAnsi="Times New Roman" w:cs="Times New Roman"/>
          <w:sz w:val="24"/>
          <w:szCs w:val="24"/>
        </w:rPr>
        <w:t xml:space="preserve"> </w:t>
      </w:r>
      <w:r w:rsidR="00D16D5E" w:rsidRPr="00F92956">
        <w:rPr>
          <w:rFonts w:ascii="Times New Roman" w:hAnsi="Times New Roman" w:cs="Times New Roman"/>
          <w:sz w:val="24"/>
          <w:szCs w:val="24"/>
        </w:rPr>
        <w:t>infrasonic hearing in birds</w:t>
      </w:r>
      <w:r w:rsidR="00D36BB8" w:rsidRPr="00F92956">
        <w:rPr>
          <w:rFonts w:ascii="Times New Roman" w:hAnsi="Times New Roman" w:cs="Times New Roman"/>
          <w:sz w:val="24"/>
          <w:szCs w:val="24"/>
        </w:rPr>
        <w:t>, and finally emphasize new avenues for research in this topic</w:t>
      </w:r>
      <w:r w:rsidR="00D16D5E" w:rsidRPr="00F92956">
        <w:rPr>
          <w:rFonts w:ascii="Times New Roman" w:hAnsi="Times New Roman" w:cs="Times New Roman"/>
          <w:sz w:val="24"/>
          <w:szCs w:val="24"/>
        </w:rPr>
        <w:t xml:space="preserve">. </w:t>
      </w:r>
    </w:p>
    <w:p w14:paraId="4AC65DEB" w14:textId="73A3A30A" w:rsidR="003068DD" w:rsidRPr="00F92956" w:rsidRDefault="003068DD" w:rsidP="00F92956">
      <w:pPr>
        <w:spacing w:after="0" w:line="480" w:lineRule="auto"/>
        <w:ind w:firstLine="567"/>
        <w:rPr>
          <w:rFonts w:ascii="Times New Roman" w:hAnsi="Times New Roman" w:cs="Times New Roman"/>
          <w:sz w:val="24"/>
          <w:szCs w:val="24"/>
        </w:rPr>
      </w:pPr>
    </w:p>
    <w:p w14:paraId="02482E4F" w14:textId="79DA5984" w:rsidR="00FC6979" w:rsidRPr="00F92956" w:rsidRDefault="00F65E04" w:rsidP="00F92956">
      <w:pPr>
        <w:pStyle w:val="Heading1"/>
        <w:spacing w:before="0" w:after="0" w:line="480" w:lineRule="auto"/>
        <w:rPr>
          <w:rFonts w:ascii="Times New Roman" w:hAnsi="Times New Roman" w:cs="Times New Roman"/>
          <w:b/>
          <w:color w:val="auto"/>
          <w:sz w:val="24"/>
          <w:szCs w:val="24"/>
        </w:rPr>
      </w:pPr>
      <w:bookmarkStart w:id="1" w:name="_Toc19173915"/>
      <w:r w:rsidRPr="00F92956">
        <w:rPr>
          <w:rFonts w:ascii="Times New Roman" w:hAnsi="Times New Roman" w:cs="Times New Roman"/>
          <w:b/>
          <w:color w:val="auto"/>
          <w:sz w:val="24"/>
          <w:szCs w:val="24"/>
        </w:rPr>
        <w:t xml:space="preserve">II. </w:t>
      </w:r>
      <w:r w:rsidR="00253428" w:rsidRPr="00F92956">
        <w:rPr>
          <w:rFonts w:ascii="Times New Roman" w:hAnsi="Times New Roman" w:cs="Times New Roman"/>
          <w:b/>
          <w:color w:val="auto"/>
          <w:sz w:val="24"/>
          <w:szCs w:val="24"/>
        </w:rPr>
        <w:t xml:space="preserve">INFRASOUND </w:t>
      </w:r>
      <w:r w:rsidR="00A70F1B" w:rsidRPr="00F92956">
        <w:rPr>
          <w:rFonts w:ascii="Times New Roman" w:hAnsi="Times New Roman" w:cs="Times New Roman"/>
          <w:b/>
          <w:color w:val="auto"/>
          <w:sz w:val="24"/>
          <w:szCs w:val="24"/>
        </w:rPr>
        <w:t xml:space="preserve">IN THE ENVIRONMENT </w:t>
      </w:r>
      <w:r w:rsidR="00253428" w:rsidRPr="00F92956">
        <w:rPr>
          <w:rFonts w:ascii="Times New Roman" w:hAnsi="Times New Roman" w:cs="Times New Roman"/>
          <w:b/>
          <w:color w:val="auto"/>
          <w:sz w:val="24"/>
          <w:szCs w:val="24"/>
        </w:rPr>
        <w:t>AND</w:t>
      </w:r>
      <w:r w:rsidR="00A4044E" w:rsidRPr="00F92956">
        <w:rPr>
          <w:rFonts w:ascii="Times New Roman" w:hAnsi="Times New Roman" w:cs="Times New Roman"/>
          <w:b/>
          <w:color w:val="auto"/>
          <w:sz w:val="24"/>
          <w:szCs w:val="24"/>
        </w:rPr>
        <w:t xml:space="preserve"> ITS MEASUREMENT</w:t>
      </w:r>
      <w:bookmarkEnd w:id="1"/>
    </w:p>
    <w:p w14:paraId="7F13EB0B" w14:textId="08FB26CC" w:rsidR="00EE7B89" w:rsidRPr="00F92956" w:rsidRDefault="00EE7B89" w:rsidP="00F92956">
      <w:pPr>
        <w:pBdr>
          <w:top w:val="nil"/>
          <w:left w:val="nil"/>
          <w:bottom w:val="nil"/>
          <w:right w:val="nil"/>
          <w:between w:val="nil"/>
          <w:bar w:val="nil"/>
        </w:pBdr>
        <w:spacing w:after="0" w:line="480" w:lineRule="auto"/>
        <w:ind w:firstLine="709"/>
        <w:rPr>
          <w:rFonts w:ascii="Times New Roman" w:eastAsia="Times New Roman" w:hAnsi="Times New Roman" w:cs="Times New Roman"/>
          <w:sz w:val="24"/>
          <w:szCs w:val="24"/>
          <w:u w:color="000000"/>
          <w:bdr w:val="nil"/>
          <w:lang w:val="en-US" w:eastAsia="en-ZA"/>
        </w:rPr>
      </w:pPr>
      <w:r w:rsidRPr="00F92956">
        <w:rPr>
          <w:rFonts w:ascii="Times New Roman" w:eastAsia="Arial Unicode MS" w:hAnsi="Times New Roman" w:cs="Times New Roman"/>
          <w:sz w:val="24"/>
          <w:szCs w:val="24"/>
          <w:u w:color="000000"/>
          <w:bdr w:val="nil"/>
          <w:lang w:val="en-US" w:eastAsia="en-ZA"/>
        </w:rPr>
        <w:t xml:space="preserve">Infrasound, or low-frequency acoustic waves, </w:t>
      </w:r>
      <w:r w:rsidR="00855D4B" w:rsidRPr="00F92956">
        <w:rPr>
          <w:rFonts w:ascii="Times New Roman" w:eastAsia="Arial Unicode MS" w:hAnsi="Times New Roman" w:cs="Times New Roman"/>
          <w:sz w:val="24"/>
          <w:szCs w:val="24"/>
          <w:u w:color="000000"/>
          <w:bdr w:val="nil"/>
          <w:lang w:val="en-US" w:eastAsia="en-ZA"/>
        </w:rPr>
        <w:t>refers to</w:t>
      </w:r>
      <w:r w:rsidRPr="00F92956">
        <w:rPr>
          <w:rFonts w:ascii="Times New Roman" w:eastAsia="Arial Unicode MS" w:hAnsi="Times New Roman" w:cs="Times New Roman"/>
          <w:sz w:val="24"/>
          <w:szCs w:val="24"/>
          <w:u w:color="000000"/>
          <w:bdr w:val="nil"/>
          <w:lang w:val="en-US" w:eastAsia="en-ZA"/>
        </w:rPr>
        <w:t xml:space="preserve"> small pressure perturbations with amplitudes on the order of (milli)pascals. These waves propagate at the speed of sound and exist on top of atmospheric pressure fluctuations due to the weather that have amplitudes on the order of (hecto)pascals. In the infrasonic frequency band, non-acoustic perturbations are due to atmospheric turbulence, i.e. wind noise (Raspet </w:t>
      </w:r>
      <w:r w:rsidRPr="00F92956">
        <w:rPr>
          <w:rFonts w:ascii="Times New Roman" w:eastAsia="Arial Unicode MS" w:hAnsi="Times New Roman" w:cs="Times New Roman"/>
          <w:i/>
          <w:iCs/>
          <w:sz w:val="24"/>
          <w:szCs w:val="24"/>
          <w:u w:color="000000"/>
          <w:bdr w:val="nil"/>
          <w:lang w:val="en-US" w:eastAsia="en-ZA"/>
        </w:rPr>
        <w:t>et al.</w:t>
      </w:r>
      <w:r w:rsidRPr="00F92956">
        <w:rPr>
          <w:rFonts w:ascii="Times New Roman" w:eastAsia="Arial Unicode MS" w:hAnsi="Times New Roman" w:cs="Times New Roman"/>
          <w:sz w:val="24"/>
          <w:szCs w:val="24"/>
          <w:u w:color="000000"/>
          <w:bdr w:val="nil"/>
          <w:lang w:val="en-US" w:eastAsia="en-ZA"/>
        </w:rPr>
        <w:t xml:space="preserve">, 2019). Infrasound is measured worldwide by infrasound stations that are part of the International Monitoring System (IMS), a global network devised for the verification of the Comprehensive Nuclear-Test-Ban Treaty (CTBT). Filters are in place for the reduction of wind noise and operate by averaging the pressure field around an infrasound sensor. </w:t>
      </w:r>
      <w:r w:rsidR="00792D96" w:rsidRPr="00F92956">
        <w:rPr>
          <w:rFonts w:ascii="Times New Roman" w:eastAsia="Arial Unicode MS" w:hAnsi="Times New Roman" w:cs="Times New Roman"/>
          <w:sz w:val="24"/>
          <w:szCs w:val="24"/>
          <w:u w:color="000000"/>
          <w:bdr w:val="nil"/>
          <w:lang w:val="en-US" w:eastAsia="en-ZA"/>
        </w:rPr>
        <w:t>Infrasonic sources are typically large and powerful</w:t>
      </w:r>
      <w:r w:rsidR="006C10D6" w:rsidRPr="00F92956">
        <w:rPr>
          <w:rFonts w:ascii="Times New Roman" w:eastAsia="Arial Unicode MS" w:hAnsi="Times New Roman" w:cs="Times New Roman"/>
          <w:sz w:val="24"/>
          <w:szCs w:val="24"/>
          <w:u w:color="000000"/>
          <w:bdr w:val="nil"/>
          <w:lang w:val="en-US" w:eastAsia="en-ZA"/>
        </w:rPr>
        <w:t>,</w:t>
      </w:r>
      <w:r w:rsidR="00792D96" w:rsidRPr="00F92956">
        <w:rPr>
          <w:rFonts w:ascii="Times New Roman" w:eastAsia="Arial Unicode MS" w:hAnsi="Times New Roman" w:cs="Times New Roman"/>
          <w:sz w:val="24"/>
          <w:szCs w:val="24"/>
          <w:u w:color="000000"/>
          <w:bdr w:val="nil"/>
          <w:lang w:val="en-US" w:eastAsia="en-ZA"/>
        </w:rPr>
        <w:t xml:space="preserve"> and displace large volumes of air. </w:t>
      </w:r>
      <w:r w:rsidR="003E09E3" w:rsidRPr="00F92956">
        <w:rPr>
          <w:rFonts w:ascii="Times New Roman" w:eastAsia="Arial Unicode MS" w:hAnsi="Times New Roman" w:cs="Times New Roman"/>
          <w:sz w:val="24"/>
          <w:szCs w:val="24"/>
          <w:u w:color="000000"/>
          <w:bdr w:val="nil"/>
          <w:lang w:val="en-US" w:eastAsia="en-ZA"/>
        </w:rPr>
        <w:t xml:space="preserve">Propagation over large distances is facilitated by atmospheric waveguides and low absorption rates. As atmospheric absorption is </w:t>
      </w:r>
      <w:r w:rsidR="003E09E3" w:rsidRPr="00F92956">
        <w:rPr>
          <w:rFonts w:ascii="Times New Roman" w:eastAsia="Arial Unicode MS" w:hAnsi="Times New Roman" w:cs="Times New Roman"/>
          <w:sz w:val="24"/>
          <w:szCs w:val="24"/>
          <w:u w:color="000000"/>
          <w:bdr w:val="nil"/>
          <w:lang w:val="en-US" w:eastAsia="en-ZA"/>
        </w:rPr>
        <w:lastRenderedPageBreak/>
        <w:t>proportional to the acoustic frequency squared, higher frequencies attenuate more rapidly (Waxler &amp;</w:t>
      </w:r>
      <w:r w:rsidR="00437ABC">
        <w:rPr>
          <w:rFonts w:ascii="Times New Roman" w:eastAsia="Arial Unicode MS" w:hAnsi="Times New Roman" w:cs="Times New Roman"/>
          <w:sz w:val="24"/>
          <w:szCs w:val="24"/>
          <w:u w:color="000000"/>
          <w:bdr w:val="nil"/>
          <w:lang w:val="en-US" w:eastAsia="en-ZA"/>
        </w:rPr>
        <w:t xml:space="preserve"> </w:t>
      </w:r>
      <w:r w:rsidR="003E09E3" w:rsidRPr="00F92956">
        <w:rPr>
          <w:rFonts w:ascii="Times New Roman" w:eastAsia="Arial Unicode MS" w:hAnsi="Times New Roman" w:cs="Times New Roman"/>
          <w:sz w:val="24"/>
          <w:szCs w:val="24"/>
          <w:u w:color="000000"/>
          <w:bdr w:val="nil"/>
          <w:lang w:val="en-US" w:eastAsia="en-ZA"/>
        </w:rPr>
        <w:t>Assink</w:t>
      </w:r>
      <w:r w:rsidR="00437ABC">
        <w:rPr>
          <w:rFonts w:ascii="Times New Roman" w:eastAsia="Arial Unicode MS" w:hAnsi="Times New Roman" w:cs="Times New Roman"/>
          <w:sz w:val="24"/>
          <w:szCs w:val="24"/>
          <w:u w:color="000000"/>
          <w:bdr w:val="nil"/>
          <w:lang w:val="en-US" w:eastAsia="en-ZA"/>
        </w:rPr>
        <w:t>,</w:t>
      </w:r>
      <w:r w:rsidR="003E09E3" w:rsidRPr="00F92956">
        <w:rPr>
          <w:rFonts w:ascii="Times New Roman" w:eastAsia="Arial Unicode MS" w:hAnsi="Times New Roman" w:cs="Times New Roman"/>
          <w:sz w:val="24"/>
          <w:szCs w:val="24"/>
          <w:u w:color="000000"/>
          <w:bdr w:val="nil"/>
          <w:lang w:val="en-US" w:eastAsia="en-ZA"/>
        </w:rPr>
        <w:t xml:space="preserve"> 2019).</w:t>
      </w:r>
      <w:r w:rsidR="00F92956">
        <w:rPr>
          <w:rFonts w:ascii="Times New Roman" w:eastAsia="Arial Unicode MS" w:hAnsi="Times New Roman" w:cs="Times New Roman"/>
          <w:sz w:val="24"/>
          <w:szCs w:val="24"/>
          <w:u w:color="000000"/>
          <w:bdr w:val="nil"/>
          <w:lang w:val="en-US" w:eastAsia="en-ZA"/>
        </w:rPr>
        <w:t xml:space="preserve"> </w:t>
      </w:r>
    </w:p>
    <w:p w14:paraId="3A2D0739" w14:textId="37C3F94E" w:rsidR="00EE7B89" w:rsidRPr="00F92956" w:rsidRDefault="00EE7B89" w:rsidP="00F92956">
      <w:pPr>
        <w:pBdr>
          <w:top w:val="nil"/>
          <w:left w:val="nil"/>
          <w:bottom w:val="nil"/>
          <w:right w:val="nil"/>
          <w:between w:val="nil"/>
          <w:bar w:val="nil"/>
        </w:pBdr>
        <w:spacing w:after="0" w:line="480" w:lineRule="auto"/>
        <w:ind w:firstLine="709"/>
        <w:rPr>
          <w:rFonts w:ascii="Times New Roman" w:eastAsia="Times New Roman" w:hAnsi="Times New Roman" w:cs="Times New Roman"/>
          <w:sz w:val="24"/>
          <w:szCs w:val="24"/>
          <w:u w:color="000000"/>
          <w:bdr w:val="nil"/>
          <w:lang w:val="en-US" w:eastAsia="en-ZA"/>
        </w:rPr>
      </w:pPr>
      <w:r w:rsidRPr="00F92956">
        <w:rPr>
          <w:rFonts w:ascii="Times New Roman" w:eastAsia="Arial Unicode MS" w:hAnsi="Times New Roman" w:cs="Times New Roman"/>
          <w:sz w:val="24"/>
          <w:szCs w:val="24"/>
          <w:u w:color="000000"/>
          <w:bdr w:val="nil"/>
          <w:lang w:val="en-US" w:eastAsia="en-ZA"/>
        </w:rPr>
        <w:t xml:space="preserve">Infrasound stations typically consist of multiple microbarometers in a spatial configuration, i.e. an array. Microbarometers are </w:t>
      </w:r>
      <w:r w:rsidR="00437ABC">
        <w:rPr>
          <w:rFonts w:ascii="Times New Roman" w:eastAsia="Arial Unicode MS" w:hAnsi="Times New Roman" w:cs="Times New Roman"/>
          <w:sz w:val="24"/>
          <w:szCs w:val="24"/>
          <w:u w:color="000000"/>
          <w:bdr w:val="nil"/>
          <w:lang w:val="en-US" w:eastAsia="en-ZA"/>
        </w:rPr>
        <w:t>highly</w:t>
      </w:r>
      <w:r w:rsidR="00437ABC" w:rsidRPr="00F92956">
        <w:rPr>
          <w:rFonts w:ascii="Times New Roman" w:eastAsia="Arial Unicode MS" w:hAnsi="Times New Roman" w:cs="Times New Roman"/>
          <w:sz w:val="24"/>
          <w:szCs w:val="24"/>
          <w:u w:color="000000"/>
          <w:bdr w:val="nil"/>
          <w:lang w:val="en-US" w:eastAsia="en-ZA"/>
        </w:rPr>
        <w:t xml:space="preserve"> </w:t>
      </w:r>
      <w:r w:rsidRPr="00F92956">
        <w:rPr>
          <w:rFonts w:ascii="Times New Roman" w:eastAsia="Arial Unicode MS" w:hAnsi="Times New Roman" w:cs="Times New Roman"/>
          <w:sz w:val="24"/>
          <w:szCs w:val="24"/>
          <w:u w:color="000000"/>
          <w:bdr w:val="nil"/>
          <w:lang w:val="en-US" w:eastAsia="en-ZA"/>
        </w:rPr>
        <w:t>sensitive differential barometers that can measure small pressure perturbations in the range of ~0.01</w:t>
      </w:r>
      <w:r w:rsidR="00437ABC">
        <w:rPr>
          <w:rFonts w:ascii="Times New Roman" w:eastAsia="Arial Unicode MS" w:hAnsi="Times New Roman" w:cs="Times New Roman"/>
          <w:sz w:val="24"/>
          <w:szCs w:val="24"/>
          <w:u w:color="000000"/>
          <w:bdr w:val="nil"/>
          <w:lang w:val="en-US" w:eastAsia="en-ZA"/>
        </w:rPr>
        <w:t>–</w:t>
      </w:r>
      <w:r w:rsidRPr="00F92956">
        <w:rPr>
          <w:rFonts w:ascii="Times New Roman" w:eastAsia="Arial Unicode MS" w:hAnsi="Times New Roman" w:cs="Times New Roman"/>
          <w:sz w:val="24"/>
          <w:szCs w:val="24"/>
          <w:u w:color="000000"/>
          <w:bdr w:val="nil"/>
          <w:lang w:val="en-US" w:eastAsia="en-ZA"/>
        </w:rPr>
        <w:t>100 Pa.</w:t>
      </w:r>
      <w:r w:rsidR="00F92956">
        <w:rPr>
          <w:rFonts w:ascii="Times New Roman" w:eastAsia="Arial Unicode MS" w:hAnsi="Times New Roman" w:cs="Times New Roman"/>
          <w:sz w:val="24"/>
          <w:szCs w:val="24"/>
          <w:u w:color="000000"/>
          <w:bdr w:val="nil"/>
          <w:lang w:val="en-US" w:eastAsia="en-ZA"/>
        </w:rPr>
        <w:t xml:space="preserve"> </w:t>
      </w:r>
      <w:r w:rsidRPr="00F92956">
        <w:rPr>
          <w:rFonts w:ascii="Times New Roman" w:eastAsia="Arial Unicode MS" w:hAnsi="Times New Roman" w:cs="Times New Roman"/>
          <w:sz w:val="24"/>
          <w:szCs w:val="24"/>
          <w:u w:color="000000"/>
          <w:bdr w:val="nil"/>
          <w:lang w:val="en-US" w:eastAsia="en-ZA"/>
        </w:rPr>
        <w:t>By using array processing techniques (e.g.</w:t>
      </w:r>
      <w:r w:rsidR="00EA7044" w:rsidRPr="00F92956">
        <w:rPr>
          <w:rFonts w:ascii="Times New Roman" w:eastAsia="Arial Unicode MS" w:hAnsi="Times New Roman" w:cs="Times New Roman"/>
          <w:sz w:val="24"/>
          <w:szCs w:val="24"/>
          <w:u w:color="000000"/>
          <w:bdr w:val="nil"/>
          <w:lang w:val="en-US" w:eastAsia="en-ZA"/>
        </w:rPr>
        <w:t xml:space="preserve"> den Ouden </w:t>
      </w:r>
      <w:r w:rsidR="00EA7044" w:rsidRPr="00F92956">
        <w:rPr>
          <w:rFonts w:ascii="Times New Roman" w:eastAsia="Arial Unicode MS" w:hAnsi="Times New Roman" w:cs="Times New Roman"/>
          <w:i/>
          <w:sz w:val="24"/>
          <w:szCs w:val="24"/>
          <w:u w:color="000000"/>
          <w:bdr w:val="nil"/>
          <w:lang w:val="en-US" w:eastAsia="en-ZA"/>
        </w:rPr>
        <w:t>et al.</w:t>
      </w:r>
      <w:r w:rsidR="00EA7044" w:rsidRPr="00F92956">
        <w:rPr>
          <w:rFonts w:ascii="Times New Roman" w:eastAsia="Arial Unicode MS" w:hAnsi="Times New Roman" w:cs="Times New Roman"/>
          <w:sz w:val="24"/>
          <w:szCs w:val="24"/>
          <w:u w:color="000000"/>
          <w:bdr w:val="nil"/>
          <w:lang w:val="en-US" w:eastAsia="en-ZA"/>
        </w:rPr>
        <w:t xml:space="preserve">, </w:t>
      </w:r>
      <w:r w:rsidR="008A0E1D">
        <w:rPr>
          <w:rFonts w:ascii="Times New Roman" w:eastAsia="Arial Unicode MS" w:hAnsi="Times New Roman" w:cs="Times New Roman"/>
          <w:sz w:val="24"/>
          <w:szCs w:val="24"/>
          <w:u w:color="000000"/>
          <w:bdr w:val="nil"/>
          <w:lang w:val="en-US" w:eastAsia="en-ZA"/>
        </w:rPr>
        <w:t>2020</w:t>
      </w:r>
      <w:r w:rsidRPr="00F92956">
        <w:rPr>
          <w:rFonts w:ascii="Times New Roman" w:eastAsia="Arial Unicode MS" w:hAnsi="Times New Roman" w:cs="Times New Roman"/>
          <w:sz w:val="24"/>
          <w:szCs w:val="24"/>
          <w:u w:color="000000"/>
          <w:bdr w:val="nil"/>
          <w:lang w:val="en-US" w:eastAsia="en-ZA"/>
        </w:rPr>
        <w:t xml:space="preserve">) that search for a coherent signal propagating at the speed of sound, the acoustic component can be identified (Matoza </w:t>
      </w:r>
      <w:r w:rsidRPr="00F92956">
        <w:rPr>
          <w:rFonts w:ascii="Times New Roman" w:eastAsia="Arial Unicode MS" w:hAnsi="Times New Roman" w:cs="Times New Roman"/>
          <w:i/>
          <w:iCs/>
          <w:sz w:val="24"/>
          <w:szCs w:val="24"/>
          <w:u w:color="000000"/>
          <w:bdr w:val="nil"/>
          <w:lang w:val="en-US" w:eastAsia="en-ZA"/>
        </w:rPr>
        <w:t>et al.</w:t>
      </w:r>
      <w:r w:rsidRPr="00F92956">
        <w:rPr>
          <w:rFonts w:ascii="Times New Roman" w:eastAsia="Arial Unicode MS" w:hAnsi="Times New Roman" w:cs="Times New Roman"/>
          <w:sz w:val="24"/>
          <w:szCs w:val="24"/>
          <w:u w:color="000000"/>
          <w:bdr w:val="nil"/>
          <w:lang w:val="en-US" w:eastAsia="en-ZA"/>
        </w:rPr>
        <w:t>, 2013). While low noise levels are beneficial for detection, the use of arrays allows for the detection of signals in adverse noise conditions, with signal-to-noise ratios down to 0.3.</w:t>
      </w:r>
    </w:p>
    <w:p w14:paraId="6C7AE3DB" w14:textId="09DE2D53" w:rsidR="00EE7B89" w:rsidRPr="00F92956" w:rsidRDefault="00EE7B89" w:rsidP="00F92956">
      <w:pPr>
        <w:pBdr>
          <w:top w:val="nil"/>
          <w:left w:val="nil"/>
          <w:bottom w:val="nil"/>
          <w:right w:val="nil"/>
          <w:between w:val="nil"/>
          <w:bar w:val="nil"/>
        </w:pBdr>
        <w:spacing w:after="0" w:line="480" w:lineRule="auto"/>
        <w:ind w:firstLine="709"/>
        <w:rPr>
          <w:rFonts w:ascii="Times New Roman" w:eastAsia="Times New Roman" w:hAnsi="Times New Roman" w:cs="Times New Roman"/>
          <w:sz w:val="24"/>
          <w:szCs w:val="24"/>
          <w:u w:color="000000"/>
          <w:bdr w:val="nil"/>
          <w:lang w:val="en-US" w:eastAsia="en-ZA"/>
        </w:rPr>
      </w:pPr>
      <w:r w:rsidRPr="00F92956">
        <w:rPr>
          <w:rFonts w:ascii="Times New Roman" w:eastAsia="Arial Unicode MS" w:hAnsi="Times New Roman" w:cs="Times New Roman"/>
          <w:sz w:val="24"/>
          <w:szCs w:val="24"/>
          <w:u w:color="000000"/>
          <w:bdr w:val="nil"/>
          <w:lang w:val="en-US" w:eastAsia="en-ZA"/>
        </w:rPr>
        <w:t xml:space="preserve">Most natural sources of atmospheric infrasound arise from geophysical cues (e.g. earthquakes, meteors, colliding ocean surface waves, surf) (Le Pichon, Blanc &amp; Hauchecorne, 2010) in various frequency bands ranging from 3.3 mHz up to 20 Hz. Some sources of infrasound are transient, while others are nearly continuous. Meteors and earthquakes are examples of transient sources, while microbaroms, created by colliding of non-linear ocean waves (Waxler &amp; Gilbert, 2006), are continuous sources with peak energy around 0.2 Hz. Human industrial and military activities also generate infrasound, which can have regular diurnal, weekly and seasonal patterns (Pilger </w:t>
      </w:r>
      <w:r w:rsidRPr="00F92956">
        <w:rPr>
          <w:rFonts w:ascii="Times New Roman" w:eastAsia="Arial Unicode MS" w:hAnsi="Times New Roman" w:cs="Times New Roman"/>
          <w:i/>
          <w:iCs/>
          <w:sz w:val="24"/>
          <w:szCs w:val="24"/>
          <w:u w:color="000000"/>
          <w:bdr w:val="nil"/>
          <w:lang w:val="en-US" w:eastAsia="en-ZA"/>
        </w:rPr>
        <w:t>et al.</w:t>
      </w:r>
      <w:r w:rsidRPr="00F92956">
        <w:rPr>
          <w:rFonts w:ascii="Times New Roman" w:eastAsia="Arial Unicode MS" w:hAnsi="Times New Roman" w:cs="Times New Roman"/>
          <w:sz w:val="24"/>
          <w:szCs w:val="24"/>
          <w:u w:color="000000"/>
          <w:bdr w:val="nil"/>
          <w:lang w:val="en-US" w:eastAsia="en-ZA"/>
        </w:rPr>
        <w:t>, 2018). These are produced by mining explosions, aircraft activity (both subsonic and supersonic), and explosions from nuclear and chemical weapons testing (Campus &amp; Christie, 2010).</w:t>
      </w:r>
    </w:p>
    <w:p w14:paraId="07C07702" w14:textId="09FC591E" w:rsidR="00EE7B89" w:rsidRPr="00F92956" w:rsidRDefault="00EE7B89" w:rsidP="00F92956">
      <w:pPr>
        <w:pBdr>
          <w:top w:val="nil"/>
          <w:left w:val="nil"/>
          <w:bottom w:val="nil"/>
          <w:right w:val="nil"/>
          <w:between w:val="nil"/>
          <w:bar w:val="nil"/>
        </w:pBdr>
        <w:spacing w:after="0" w:line="480" w:lineRule="auto"/>
        <w:ind w:firstLine="709"/>
        <w:rPr>
          <w:rFonts w:ascii="Times New Roman" w:hAnsi="Times New Roman" w:cs="Times New Roman"/>
          <w:sz w:val="24"/>
          <w:szCs w:val="24"/>
          <w:u w:color="000000"/>
        </w:rPr>
      </w:pPr>
      <w:r w:rsidRPr="00F92956">
        <w:rPr>
          <w:rFonts w:ascii="Times New Roman" w:hAnsi="Times New Roman" w:cs="Times New Roman"/>
          <w:sz w:val="24"/>
          <w:szCs w:val="24"/>
          <w:u w:color="000000"/>
        </w:rPr>
        <w:t xml:space="preserve">Brown </w:t>
      </w:r>
      <w:r w:rsidRPr="00F92956">
        <w:rPr>
          <w:rFonts w:ascii="Times New Roman" w:hAnsi="Times New Roman" w:cs="Times New Roman"/>
          <w:i/>
          <w:iCs/>
          <w:sz w:val="24"/>
          <w:szCs w:val="24"/>
          <w:u w:color="000000"/>
        </w:rPr>
        <w:t>et al.</w:t>
      </w:r>
      <w:r w:rsidRPr="00F92956">
        <w:rPr>
          <w:rFonts w:ascii="Times New Roman" w:hAnsi="Times New Roman" w:cs="Times New Roman"/>
          <w:sz w:val="24"/>
          <w:szCs w:val="24"/>
          <w:u w:color="000000"/>
        </w:rPr>
        <w:t xml:space="preserve"> (2014) presented the inferred global low and high noise models based on IMS data (Fig</w:t>
      </w:r>
      <w:r w:rsidR="00437ABC">
        <w:rPr>
          <w:rFonts w:ascii="Times New Roman" w:hAnsi="Times New Roman" w:cs="Times New Roman"/>
          <w:sz w:val="24"/>
          <w:szCs w:val="24"/>
          <w:u w:color="000000"/>
        </w:rPr>
        <w:t>.</w:t>
      </w:r>
      <w:r w:rsidRPr="00F92956">
        <w:rPr>
          <w:rFonts w:ascii="Times New Roman" w:hAnsi="Times New Roman" w:cs="Times New Roman"/>
          <w:sz w:val="24"/>
          <w:szCs w:val="24"/>
          <w:u w:color="000000"/>
        </w:rPr>
        <w:t xml:space="preserve"> 1). The models are derived from Power Spectral Density (PSD) estimates from raw microbarometer data. The noise models vary strongly between the IMS sites. Hence, they include all measured pressure perturbations </w:t>
      </w:r>
      <w:r w:rsidR="00437ABC">
        <w:rPr>
          <w:rFonts w:ascii="Times New Roman" w:hAnsi="Times New Roman" w:cs="Times New Roman"/>
          <w:sz w:val="24"/>
          <w:szCs w:val="24"/>
          <w:u w:color="000000"/>
        </w:rPr>
        <w:t>that</w:t>
      </w:r>
      <w:r w:rsidR="00437ABC" w:rsidRPr="00F92956">
        <w:rPr>
          <w:rFonts w:ascii="Times New Roman" w:hAnsi="Times New Roman" w:cs="Times New Roman"/>
          <w:sz w:val="24"/>
          <w:szCs w:val="24"/>
          <w:u w:color="000000"/>
        </w:rPr>
        <w:t xml:space="preserve"> </w:t>
      </w:r>
      <w:r w:rsidRPr="00F92956">
        <w:rPr>
          <w:rFonts w:ascii="Times New Roman" w:hAnsi="Times New Roman" w:cs="Times New Roman"/>
          <w:sz w:val="24"/>
          <w:szCs w:val="24"/>
          <w:u w:color="000000"/>
        </w:rPr>
        <w:t>fall within the 5 and 95</w:t>
      </w:r>
      <w:r w:rsidR="00437ABC">
        <w:rPr>
          <w:rFonts w:ascii="Times New Roman" w:hAnsi="Times New Roman" w:cs="Times New Roman"/>
          <w:sz w:val="24"/>
          <w:szCs w:val="24"/>
          <w:u w:color="000000"/>
        </w:rPr>
        <w:t xml:space="preserve"> percentiles</w:t>
      </w:r>
      <w:r w:rsidRPr="00F92956">
        <w:rPr>
          <w:rFonts w:ascii="Times New Roman" w:hAnsi="Times New Roman" w:cs="Times New Roman"/>
          <w:sz w:val="24"/>
          <w:szCs w:val="24"/>
          <w:u w:color="000000"/>
        </w:rPr>
        <w:t xml:space="preserve">. Exceptionally large amplitude signals (e.g. from large volcanic or large meteor explosions) are excluded. </w:t>
      </w:r>
      <w:r w:rsidRPr="00F92956">
        <w:rPr>
          <w:rFonts w:ascii="Times New Roman" w:hAnsi="Times New Roman" w:cs="Times New Roman"/>
          <w:sz w:val="24"/>
          <w:szCs w:val="24"/>
          <w:u w:color="000000"/>
          <w:bdr w:val="nil"/>
          <w:lang w:val="en-US"/>
        </w:rPr>
        <w:t xml:space="preserve">These curves of ‘raw infrasound data’ include both infrasound as </w:t>
      </w:r>
      <w:r w:rsidRPr="00F92956">
        <w:rPr>
          <w:rFonts w:ascii="Times New Roman" w:hAnsi="Times New Roman" w:cs="Times New Roman"/>
          <w:sz w:val="24"/>
          <w:szCs w:val="24"/>
          <w:u w:color="000000"/>
          <w:bdr w:val="nil"/>
          <w:lang w:val="en-US"/>
        </w:rPr>
        <w:lastRenderedPageBreak/>
        <w:t xml:space="preserve">well as non-acoustic atmospheric fluctuations that arise due to the interaction of wind and turbulence </w:t>
      </w:r>
      <w:r w:rsidRPr="00F92956">
        <w:rPr>
          <w:rFonts w:ascii="Times New Roman" w:eastAsia="Arial Unicode MS" w:hAnsi="Times New Roman" w:cs="Times New Roman"/>
          <w:sz w:val="24"/>
          <w:szCs w:val="24"/>
          <w:u w:color="000000"/>
          <w:bdr w:val="nil"/>
          <w:lang w:val="en-US" w:eastAsia="en-ZA"/>
        </w:rPr>
        <w:t xml:space="preserve">around the infrasound sensors (Raspet </w:t>
      </w:r>
      <w:r w:rsidRPr="00F92956">
        <w:rPr>
          <w:rFonts w:ascii="Times New Roman" w:eastAsia="Arial Unicode MS" w:hAnsi="Times New Roman" w:cs="Times New Roman"/>
          <w:i/>
          <w:iCs/>
          <w:sz w:val="24"/>
          <w:szCs w:val="24"/>
          <w:u w:color="000000"/>
          <w:bdr w:val="nil"/>
          <w:lang w:val="en-US" w:eastAsia="en-ZA"/>
        </w:rPr>
        <w:t>et al.</w:t>
      </w:r>
      <w:r w:rsidRPr="00F92956">
        <w:rPr>
          <w:rFonts w:ascii="Times New Roman" w:eastAsia="Arial Unicode MS" w:hAnsi="Times New Roman" w:cs="Times New Roman"/>
          <w:sz w:val="24"/>
          <w:szCs w:val="24"/>
          <w:u w:color="000000"/>
          <w:bdr w:val="nil"/>
          <w:lang w:val="en-US" w:eastAsia="en-ZA"/>
        </w:rPr>
        <w:t>, 2019).</w:t>
      </w:r>
      <w:r w:rsidRPr="00F92956">
        <w:rPr>
          <w:rFonts w:ascii="Times New Roman" w:hAnsi="Times New Roman" w:cs="Times New Roman"/>
          <w:sz w:val="24"/>
          <w:szCs w:val="24"/>
          <w:u w:color="000000"/>
          <w:bdr w:val="nil"/>
          <w:lang w:val="en-US"/>
        </w:rPr>
        <w:t xml:space="preserve"> At the low end, the microbarom peak is visible between 0.1</w:t>
      </w:r>
      <w:r w:rsidR="00437ABC">
        <w:rPr>
          <w:rFonts w:ascii="Times New Roman" w:hAnsi="Times New Roman" w:cs="Times New Roman"/>
          <w:sz w:val="24"/>
          <w:szCs w:val="24"/>
          <w:u w:color="000000"/>
          <w:bdr w:val="nil"/>
          <w:lang w:val="en-US"/>
        </w:rPr>
        <w:t xml:space="preserve"> and </w:t>
      </w:r>
      <w:r w:rsidRPr="00F92956">
        <w:rPr>
          <w:rFonts w:ascii="Times New Roman" w:hAnsi="Times New Roman" w:cs="Times New Roman"/>
          <w:sz w:val="24"/>
          <w:szCs w:val="24"/>
          <w:u w:color="000000"/>
          <w:bdr w:val="nil"/>
          <w:lang w:val="en-US"/>
        </w:rPr>
        <w:t>0.4 Hz (Fig. 1). Towards the high end of the global noise distribution, the curves are dominated by non-acoustic pressure perturbations. In general, the power increases towards low frequencies, so the infrasound range is an inherently noisy channel.</w:t>
      </w:r>
    </w:p>
    <w:p w14:paraId="7DA22971" w14:textId="5D9E00BF" w:rsidR="00EE7B89" w:rsidRPr="00F92956" w:rsidRDefault="00EE7B89" w:rsidP="00F92956">
      <w:pPr>
        <w:pBdr>
          <w:top w:val="nil"/>
          <w:left w:val="nil"/>
          <w:bottom w:val="nil"/>
          <w:right w:val="nil"/>
          <w:between w:val="nil"/>
          <w:bar w:val="nil"/>
        </w:pBdr>
        <w:spacing w:after="0" w:line="480" w:lineRule="auto"/>
        <w:ind w:firstLine="709"/>
        <w:rPr>
          <w:rFonts w:ascii="Times New Roman" w:hAnsi="Times New Roman" w:cs="Times New Roman"/>
          <w:sz w:val="24"/>
          <w:szCs w:val="24"/>
          <w:u w:color="000000"/>
          <w:bdr w:val="nil"/>
          <w:lang w:val="en-US"/>
        </w:rPr>
      </w:pPr>
      <w:r w:rsidRPr="00F92956">
        <w:rPr>
          <w:rFonts w:ascii="Times New Roman" w:hAnsi="Times New Roman" w:cs="Times New Roman"/>
          <w:sz w:val="24"/>
          <w:szCs w:val="24"/>
          <w:u w:color="000000"/>
          <w:bdr w:val="nil"/>
          <w:lang w:val="en-US"/>
        </w:rPr>
        <w:t xml:space="preserve">In the context of bird infrasound perception, the bird ear is capable of being stimulated by both non-acoustic and acoustic pressure perturbations at infrasonic frequencies, just as a single microphone will measure both wind and sound pressure fluctuations. </w:t>
      </w:r>
      <w:r w:rsidR="000C05D9" w:rsidRPr="00F92956">
        <w:rPr>
          <w:rFonts w:ascii="Times New Roman" w:hAnsi="Times New Roman" w:cs="Times New Roman"/>
          <w:sz w:val="24"/>
          <w:szCs w:val="24"/>
        </w:rPr>
        <w:t xml:space="preserve">The thresholds for detection of </w:t>
      </w:r>
      <w:r w:rsidR="007B0EEC" w:rsidRPr="00F92956">
        <w:rPr>
          <w:rFonts w:ascii="Times New Roman" w:hAnsi="Times New Roman" w:cs="Times New Roman"/>
          <w:sz w:val="24"/>
          <w:szCs w:val="24"/>
        </w:rPr>
        <w:t xml:space="preserve">static </w:t>
      </w:r>
      <w:r w:rsidR="000C05D9" w:rsidRPr="00F92956">
        <w:rPr>
          <w:rFonts w:ascii="Times New Roman" w:hAnsi="Times New Roman" w:cs="Times New Roman"/>
          <w:sz w:val="24"/>
          <w:szCs w:val="24"/>
        </w:rPr>
        <w:t xml:space="preserve">shifts in atmospheric pressure in birds are on the order of 94 Pa (pigeons) to 2.8 kPa (ducks) </w:t>
      </w:r>
      <w:r w:rsidR="000C05D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{"citationID":"y8JyLHuL","properties":{"formattedCitation":"(Lehner &amp; Dennis, 1971; Kreithen &amp; Keeton, 1974)","plainCitation":"(Lehner &amp; Dennis, 1971; Kreithen &amp; Keeton, 1974)","noteIndex":0},"citationItems":[{"id":3782,"uris":["http://zotero.org/users/877171/items/5U35VS9L"],"uri":["http://zotero.org/users/877171/items/5U35VS9L"],"itemData":{"id":3782,"type":"article-journal","title":"PRELIMINARY RESEARCH ON THE ABILITY OF DUCKS TO DISCRIMINATE ATMOSPHERIC PRESSURE CHANGES*","container-title":"Annals of the New York Academy of Sciences","page":"98-109","volume":"188","issue":"1","source":"nyaspubs.onlinelibrary.wiley.com","DOI":"10.1111/j.1749-6632.1971.tb13092.x","ISSN":"1749-6632","language":"en","author":[{"family":"Lehner","given":"Philip N."},{"family":"Dennis","given":"D. Steve"}],"issued":{"date-parts":[["1971",12,1]]}}},{"id":2980,"uris":["http://zotero.org/users/877171/items/UIQCVDMM"],"uri":["http://zotero.org/users/877171/items/UIQCVDMM"],"itemData":{"id":2980,"type":"article-journal","title":"Detection of changes in atmospheric pressure by the homing pigeon,&lt;Emphasis Type=\"Italic\"&gt;Columba livia&lt;/Emphasis&gt;","container-title":"Journal of comparative physiology","page":"73-82","volume":"89","issue":"1","source":"link.springer.com","abstract":"SummaryHoming pigeons were tested for their ability to detect air pressure changes in an otherwise constant environment chamber. Ten of 12 birds tested did respond to the pressure changes. The 50% threshold of detection was 10 mm H2O or less, which is approximately equivalent to a change in altitude of 10 m or less. Performance was better in a chamber with artificial background noise than in an abnormally quiet chamber.","DOI":"10.1007/BF00696164","ISSN":"0340-7594, 1432-1351","journalAbbreviation":"J. Comp. Physiol.","language":"en","author":[{"family":"Kreithen","given":"Melvin L."},{"family":"Keeton","given":"William T."}],"issued":{"date-parts":[["1974",3,1]]}}}],"schema":"https://github.com/citation-style-language/schema/raw/master/csl-citation.json"} </w:instrText>
      </w:r>
      <w:r w:rsidR="000C05D9" w:rsidRPr="00F92956">
        <w:rPr>
          <w:rFonts w:ascii="Times New Roman" w:hAnsi="Times New Roman" w:cs="Times New Roman"/>
          <w:sz w:val="24"/>
          <w:szCs w:val="24"/>
        </w:rPr>
        <w:fldChar w:fldCharType="separate"/>
      </w:r>
      <w:r w:rsidR="000C05D9" w:rsidRPr="00F92956">
        <w:rPr>
          <w:rFonts w:ascii="Times New Roman" w:hAnsi="Times New Roman" w:cs="Times New Roman"/>
          <w:sz w:val="24"/>
          <w:szCs w:val="24"/>
        </w:rPr>
        <w:t>(Lehner &amp; Dennis, 1971; Kreithen &amp; Keeton, 1974)</w:t>
      </w:r>
      <w:r w:rsidR="000C05D9" w:rsidRPr="00F92956">
        <w:rPr>
          <w:rFonts w:ascii="Times New Roman" w:hAnsi="Times New Roman" w:cs="Times New Roman"/>
          <w:sz w:val="24"/>
          <w:szCs w:val="24"/>
        </w:rPr>
        <w:fldChar w:fldCharType="end"/>
      </w:r>
      <w:r w:rsidRPr="00F92956">
        <w:rPr>
          <w:rFonts w:ascii="Times New Roman" w:hAnsi="Times New Roman" w:cs="Times New Roman"/>
          <w:sz w:val="24"/>
          <w:szCs w:val="24"/>
          <w:u w:color="000000"/>
          <w:bdr w:val="nil"/>
          <w:lang w:val="en-US"/>
        </w:rPr>
        <w:t xml:space="preserve"> and static pressure changes applied to the middle ear air cavity can produce displacements of middle ear </w:t>
      </w:r>
      <w:r w:rsidR="00437ABC">
        <w:rPr>
          <w:rFonts w:ascii="Times New Roman" w:hAnsi="Times New Roman" w:cs="Times New Roman"/>
          <w:sz w:val="24"/>
          <w:szCs w:val="24"/>
          <w:u w:color="000000"/>
          <w:bdr w:val="nil"/>
          <w:lang w:val="en-US"/>
        </w:rPr>
        <w:t xml:space="preserve">structures </w:t>
      </w:r>
      <w:r w:rsidRPr="00F92956">
        <w:rPr>
          <w:rFonts w:ascii="Times New Roman" w:hAnsi="Times New Roman" w:cs="Times New Roman"/>
          <w:sz w:val="24"/>
          <w:szCs w:val="24"/>
          <w:u w:color="000000"/>
          <w:bdr w:val="nil"/>
          <w:lang w:val="en-US"/>
        </w:rPr>
        <w:t xml:space="preserve">in birds </w:t>
      </w:r>
      <w:r w:rsidR="000C05D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{"citationID":"SmqZ08oF","properties":{"formattedCitation":"(Claes {\\i{}et al.}, 2018)","plainCitation":"(Claes et al., 2018)","noteIndex":0},"citationItems":[{"id":3783,"uris":["http://zotero.org/users/877171/items/N7QCYS67"],"uri":["http://zotero.org/users/877171/items/N7QCYS67"],"itemData":{"id":3783,"type":"article-journal","title":"Deformation of avian middle ear structures under static pressure loads, and potential regulation mechanisms","container-title":"Zoology","page":"128-136","volume":"126","source":"ScienceDirect","abstract":"Static pressure changes can alter the configuration and mechanical behavior of the chain of ossicles, which may affect the acoustic transfer function. In mammals, the Eustachian tube plays an important role in restoring ambient middle ear pressure, hence restoring the acoustic transfer function and excluding barotrauma of the middle and inner ear. Ambient pressure fluctuations can be potentially extreme in birds and due to the simple structure of the avian middle ear (one ossicle, one muscle), regulation of the middle ear pressure via reflexive opening of the pharyngotympanic tube appears all the more important. In this study the deformations of the chicken (Gallus gallus domesticus) middle ear structures, as a result of middle ear pressure alterations, are quantified, using micro-CT scanning. It was experimentally tested whether reflexive opening of the pharyngotympanic tube to restore ambient middle ear pressure is present in chicken and mallard (Anas platyrhynchos) and whether this mechanism depends on sensing middle ear pressure indirectly via deformations of the middle ear components or sensing the middle ear pressure directly. A translation of the columella footplate was observed when middle ear pressure was kept at 1kPa and −1kPa relative to ambient pressure. Deformation of the tympanic membrane was larger than the columella footplate translation. Bending and deformation of the extracolumella was observed. Opening of the pharyngotympanic tube occurred at random pressure for both chicken and mallard when middle ear pressure was raised and lowered by 1.5kPa relative to ambient pressure. We also did not find a difference in middle ear venting rate when middle ear pressure was held constant at 0.5, 1, 1.5, −0.5, −1 and −1.5kPa for chickens and at 1, 2, 4, −1, −2 and −4kPa for mallards. As a result, no statement can be made about pressure within the avian middle ear being measured directly or indirectly. Our experiments do not support the presence of a short-loop reflexive control of pressure equilibration via the pharyngotympanic tube. However, it is still possible that triggering this loop requires additional sensorial input (e.g. visual, vestibular) or that it occurs voluntarily (being controlled at a higher brain level).","DOI":"10.1016/j.zool.2017.11.003","ISSN":"0944-2006","journalAbbreviation":"Zoology","author":[{"family":"Claes","given":"Raf"},{"family":"Muyshondt","given":"Pieter G. G."},{"family":"Dirckx","given":"Joris J. J."},{"family":"Aerts","given":"Peter"}],"issued":{"date-parts":[["2018",2,1]]}}}],"schema":"https://github.com/citation-style-language/schema/raw/master/csl-citation.json"} </w:instrText>
      </w:r>
      <w:r w:rsidR="000C05D9" w:rsidRPr="00F92956">
        <w:rPr>
          <w:rFonts w:ascii="Times New Roman" w:hAnsi="Times New Roman" w:cs="Times New Roman"/>
          <w:sz w:val="24"/>
          <w:szCs w:val="24"/>
        </w:rPr>
        <w:fldChar w:fldCharType="separate"/>
      </w:r>
      <w:r w:rsidR="000C05D9" w:rsidRPr="00F92956">
        <w:rPr>
          <w:rFonts w:ascii="Times New Roman" w:hAnsi="Times New Roman" w:cs="Times New Roman"/>
          <w:sz w:val="24"/>
          <w:szCs w:val="24"/>
        </w:rPr>
        <w:t xml:space="preserve">(Claes </w:t>
      </w:r>
      <w:r w:rsidR="000C05D9" w:rsidRPr="00F92956">
        <w:rPr>
          <w:rFonts w:ascii="Times New Roman" w:hAnsi="Times New Roman" w:cs="Times New Roman"/>
          <w:i/>
          <w:iCs/>
          <w:sz w:val="24"/>
          <w:szCs w:val="24"/>
        </w:rPr>
        <w:t>et al.</w:t>
      </w:r>
      <w:r w:rsidR="000C05D9" w:rsidRPr="00F92956">
        <w:rPr>
          <w:rFonts w:ascii="Times New Roman" w:hAnsi="Times New Roman" w:cs="Times New Roman"/>
          <w:sz w:val="24"/>
          <w:szCs w:val="24"/>
        </w:rPr>
        <w:t>, 2018)</w:t>
      </w:r>
      <w:r w:rsidR="000C05D9" w:rsidRPr="00F92956">
        <w:rPr>
          <w:rFonts w:ascii="Times New Roman" w:hAnsi="Times New Roman" w:cs="Times New Roman"/>
          <w:sz w:val="24"/>
          <w:szCs w:val="24"/>
        </w:rPr>
        <w:fldChar w:fldCharType="end"/>
      </w:r>
      <w:r w:rsidR="000C05D9" w:rsidRPr="00F92956">
        <w:rPr>
          <w:rFonts w:ascii="Times New Roman" w:hAnsi="Times New Roman" w:cs="Times New Roman"/>
          <w:sz w:val="24"/>
          <w:szCs w:val="24"/>
        </w:rPr>
        <w:t xml:space="preserve">, indicating </w:t>
      </w:r>
      <w:r w:rsidR="00437ABC">
        <w:rPr>
          <w:rFonts w:ascii="Times New Roman" w:hAnsi="Times New Roman" w:cs="Times New Roman"/>
          <w:sz w:val="24"/>
          <w:szCs w:val="24"/>
        </w:rPr>
        <w:t xml:space="preserve">that </w:t>
      </w:r>
      <w:r w:rsidR="00870D7B" w:rsidRPr="00F92956">
        <w:rPr>
          <w:rFonts w:ascii="Times New Roman" w:hAnsi="Times New Roman" w:cs="Times New Roman"/>
          <w:sz w:val="24"/>
          <w:szCs w:val="24"/>
        </w:rPr>
        <w:t xml:space="preserve">non-acoustic pressure fluctuations </w:t>
      </w:r>
      <w:r w:rsidR="00437ABC">
        <w:rPr>
          <w:rFonts w:ascii="Times New Roman" w:hAnsi="Times New Roman" w:cs="Times New Roman"/>
          <w:sz w:val="24"/>
          <w:szCs w:val="24"/>
        </w:rPr>
        <w:t xml:space="preserve">could </w:t>
      </w:r>
      <w:r w:rsidR="00870D7B" w:rsidRPr="00F92956">
        <w:rPr>
          <w:rFonts w:ascii="Times New Roman" w:hAnsi="Times New Roman" w:cs="Times New Roman"/>
          <w:sz w:val="24"/>
          <w:szCs w:val="24"/>
        </w:rPr>
        <w:t>stimulat</w:t>
      </w:r>
      <w:r w:rsidR="00437ABC">
        <w:rPr>
          <w:rFonts w:ascii="Times New Roman" w:hAnsi="Times New Roman" w:cs="Times New Roman"/>
          <w:sz w:val="24"/>
          <w:szCs w:val="24"/>
        </w:rPr>
        <w:t>e</w:t>
      </w:r>
      <w:r w:rsidR="00870D7B" w:rsidRPr="00F92956">
        <w:rPr>
          <w:rFonts w:ascii="Times New Roman" w:hAnsi="Times New Roman" w:cs="Times New Roman"/>
          <w:sz w:val="24"/>
          <w:szCs w:val="24"/>
        </w:rPr>
        <w:t xml:space="preserve"> the ear</w:t>
      </w:r>
      <w:r w:rsidR="000C05D9" w:rsidRPr="00F92956">
        <w:rPr>
          <w:rFonts w:ascii="Times New Roman" w:hAnsi="Times New Roman" w:cs="Times New Roman"/>
          <w:sz w:val="24"/>
          <w:szCs w:val="24"/>
        </w:rPr>
        <w:t>.</w:t>
      </w:r>
      <w:r w:rsidRPr="00F92956">
        <w:rPr>
          <w:rFonts w:ascii="Times New Roman" w:hAnsi="Times New Roman" w:cs="Times New Roman"/>
          <w:sz w:val="24"/>
          <w:szCs w:val="24"/>
          <w:u w:color="000000"/>
          <w:bdr w:val="nil"/>
          <w:lang w:val="en-US"/>
        </w:rPr>
        <w:t xml:space="preserve"> Therefore, since both fluctuations co-occur in the environment, care needs to be taken when making interpretations of behavioural responses to acoustic infrasound as distinct from responses to non-acoustic pressure perturbations. The careful measurement and presentation of infrasound stimuli is also essential for evaluating infrasonic hearing abilities and auditory mechanisms, which are discussed </w:t>
      </w:r>
      <w:r w:rsidR="00437ABC">
        <w:rPr>
          <w:rFonts w:ascii="Times New Roman" w:hAnsi="Times New Roman" w:cs="Times New Roman"/>
          <w:sz w:val="24"/>
          <w:szCs w:val="24"/>
          <w:u w:color="000000"/>
          <w:bdr w:val="nil"/>
          <w:lang w:val="en-US"/>
        </w:rPr>
        <w:t>in the following section</w:t>
      </w:r>
      <w:r w:rsidRPr="00F92956">
        <w:rPr>
          <w:rFonts w:ascii="Times New Roman" w:hAnsi="Times New Roman" w:cs="Times New Roman"/>
          <w:sz w:val="24"/>
          <w:szCs w:val="24"/>
          <w:u w:color="000000"/>
          <w:bdr w:val="nil"/>
          <w:lang w:val="en-US"/>
        </w:rPr>
        <w:t>.</w:t>
      </w:r>
    </w:p>
    <w:p w14:paraId="6CD55602" w14:textId="77777777" w:rsidR="004C4CB5" w:rsidRPr="00F92956" w:rsidRDefault="004C4CB5" w:rsidP="00F92956">
      <w:pPr>
        <w:spacing w:after="0" w:line="480" w:lineRule="auto"/>
        <w:ind w:firstLine="720"/>
        <w:rPr>
          <w:rFonts w:ascii="Times New Roman" w:hAnsi="Times New Roman" w:cs="Times New Roman"/>
          <w:sz w:val="24"/>
          <w:szCs w:val="24"/>
        </w:rPr>
      </w:pPr>
    </w:p>
    <w:p w14:paraId="69D6714E" w14:textId="186A08FD" w:rsidR="006C2E4D" w:rsidRPr="00F92956" w:rsidRDefault="0009415F" w:rsidP="00F92956">
      <w:pPr>
        <w:pStyle w:val="Heading1"/>
        <w:spacing w:before="0" w:after="0" w:line="480" w:lineRule="auto"/>
        <w:rPr>
          <w:rFonts w:ascii="Times New Roman" w:hAnsi="Times New Roman" w:cs="Times New Roman"/>
          <w:b/>
          <w:color w:val="auto"/>
          <w:sz w:val="24"/>
          <w:szCs w:val="24"/>
        </w:rPr>
      </w:pPr>
      <w:bookmarkStart w:id="2" w:name="_Toc19173916"/>
      <w:r w:rsidRPr="00F92956">
        <w:rPr>
          <w:rFonts w:ascii="Times New Roman" w:hAnsi="Times New Roman" w:cs="Times New Roman"/>
          <w:b/>
          <w:color w:val="auto"/>
          <w:sz w:val="24"/>
          <w:szCs w:val="24"/>
        </w:rPr>
        <w:t xml:space="preserve">III. </w:t>
      </w:r>
      <w:r w:rsidR="0030514A" w:rsidRPr="00F92956">
        <w:rPr>
          <w:rFonts w:ascii="Times New Roman" w:hAnsi="Times New Roman" w:cs="Times New Roman"/>
          <w:b/>
          <w:color w:val="auto"/>
          <w:sz w:val="24"/>
          <w:szCs w:val="24"/>
        </w:rPr>
        <w:t>TESTS OF HEARING SENSITIVITY</w:t>
      </w:r>
      <w:bookmarkEnd w:id="2"/>
    </w:p>
    <w:p w14:paraId="2C17E8E6" w14:textId="3E104F0A" w:rsidR="00455CAE" w:rsidRPr="00F92956" w:rsidRDefault="00DE4CEB" w:rsidP="00F92956">
      <w:pPr>
        <w:pStyle w:val="Heading2"/>
        <w:spacing w:before="0" w:line="480" w:lineRule="auto"/>
        <w:rPr>
          <w:rFonts w:ascii="Times New Roman" w:hAnsi="Times New Roman" w:cs="Times New Roman"/>
          <w:b/>
          <w:color w:val="auto"/>
          <w:sz w:val="24"/>
          <w:szCs w:val="24"/>
        </w:rPr>
      </w:pPr>
      <w:bookmarkStart w:id="3" w:name="_Toc19173917"/>
      <w:r w:rsidRPr="00F92956">
        <w:rPr>
          <w:rFonts w:ascii="Times New Roman" w:hAnsi="Times New Roman" w:cs="Times New Roman"/>
          <w:b/>
          <w:color w:val="auto"/>
          <w:sz w:val="24"/>
          <w:szCs w:val="24"/>
        </w:rPr>
        <w:t xml:space="preserve">(1) </w:t>
      </w:r>
      <w:r w:rsidR="00455CAE" w:rsidRPr="00F92956">
        <w:rPr>
          <w:rFonts w:ascii="Times New Roman" w:hAnsi="Times New Roman" w:cs="Times New Roman"/>
          <w:b/>
          <w:color w:val="auto"/>
          <w:sz w:val="24"/>
          <w:szCs w:val="24"/>
        </w:rPr>
        <w:t>Audiograms</w:t>
      </w:r>
      <w:bookmarkEnd w:id="3"/>
      <w:r w:rsidR="00541AE4" w:rsidRPr="00F92956">
        <w:rPr>
          <w:rFonts w:ascii="Times New Roman" w:hAnsi="Times New Roman" w:cs="Times New Roman"/>
          <w:b/>
          <w:color w:val="auto"/>
          <w:sz w:val="24"/>
          <w:szCs w:val="24"/>
        </w:rPr>
        <w:t xml:space="preserve"> </w:t>
      </w:r>
    </w:p>
    <w:p w14:paraId="3A3EED99" w14:textId="5D168B72" w:rsidR="002E0906" w:rsidRPr="00F92956" w:rsidRDefault="008C1C11"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Infrasonic h</w:t>
      </w:r>
      <w:r w:rsidR="00D511BD" w:rsidRPr="00F92956">
        <w:rPr>
          <w:rFonts w:ascii="Times New Roman" w:hAnsi="Times New Roman" w:cs="Times New Roman"/>
          <w:sz w:val="24"/>
          <w:szCs w:val="24"/>
        </w:rPr>
        <w:t xml:space="preserve">earing </w:t>
      </w:r>
      <w:r w:rsidR="003743C7" w:rsidRPr="00F92956">
        <w:rPr>
          <w:rFonts w:ascii="Times New Roman" w:hAnsi="Times New Roman" w:cs="Times New Roman"/>
          <w:sz w:val="24"/>
          <w:szCs w:val="24"/>
        </w:rPr>
        <w:t>sensitiv</w:t>
      </w:r>
      <w:r w:rsidR="00082C9F" w:rsidRPr="00F92956">
        <w:rPr>
          <w:rFonts w:ascii="Times New Roman" w:hAnsi="Times New Roman" w:cs="Times New Roman"/>
          <w:sz w:val="24"/>
          <w:szCs w:val="24"/>
        </w:rPr>
        <w:t>it</w:t>
      </w:r>
      <w:r w:rsidR="003743C7" w:rsidRPr="00F92956">
        <w:rPr>
          <w:rFonts w:ascii="Times New Roman" w:hAnsi="Times New Roman" w:cs="Times New Roman"/>
          <w:sz w:val="24"/>
          <w:szCs w:val="24"/>
        </w:rPr>
        <w:t>ies</w:t>
      </w:r>
      <w:r w:rsidR="00D511BD" w:rsidRPr="00F92956">
        <w:rPr>
          <w:rFonts w:ascii="Times New Roman" w:hAnsi="Times New Roman" w:cs="Times New Roman"/>
          <w:sz w:val="24"/>
          <w:szCs w:val="24"/>
        </w:rPr>
        <w:t xml:space="preserve"> </w:t>
      </w:r>
      <w:r w:rsidR="00B77237" w:rsidRPr="00F92956">
        <w:rPr>
          <w:rFonts w:ascii="Times New Roman" w:hAnsi="Times New Roman" w:cs="Times New Roman"/>
          <w:sz w:val="24"/>
          <w:szCs w:val="24"/>
        </w:rPr>
        <w:t>have been</w:t>
      </w:r>
      <w:r w:rsidR="00D511BD" w:rsidRPr="00F92956">
        <w:rPr>
          <w:rFonts w:ascii="Times New Roman" w:hAnsi="Times New Roman" w:cs="Times New Roman"/>
          <w:sz w:val="24"/>
          <w:szCs w:val="24"/>
        </w:rPr>
        <w:t xml:space="preserve"> tested </w:t>
      </w:r>
      <w:r w:rsidR="005D5E57" w:rsidRPr="00F92956">
        <w:rPr>
          <w:rFonts w:ascii="Times New Roman" w:hAnsi="Times New Roman" w:cs="Times New Roman"/>
          <w:sz w:val="24"/>
          <w:szCs w:val="24"/>
        </w:rPr>
        <w:t xml:space="preserve">in a small number of </w:t>
      </w:r>
      <w:r w:rsidRPr="00F92956">
        <w:rPr>
          <w:rFonts w:ascii="Times New Roman" w:hAnsi="Times New Roman" w:cs="Times New Roman"/>
          <w:sz w:val="24"/>
          <w:szCs w:val="24"/>
        </w:rPr>
        <w:t xml:space="preserve">bird </w:t>
      </w:r>
      <w:r w:rsidR="005D5E57" w:rsidRPr="00F92956">
        <w:rPr>
          <w:rFonts w:ascii="Times New Roman" w:hAnsi="Times New Roman" w:cs="Times New Roman"/>
          <w:sz w:val="24"/>
          <w:szCs w:val="24"/>
        </w:rPr>
        <w:t xml:space="preserve">species </w:t>
      </w:r>
      <w:r w:rsidR="00EE43FF" w:rsidRPr="00F92956">
        <w:rPr>
          <w:rFonts w:ascii="Times New Roman" w:hAnsi="Times New Roman" w:cs="Times New Roman"/>
          <w:sz w:val="24"/>
          <w:szCs w:val="24"/>
        </w:rPr>
        <w:t>(</w:t>
      </w:r>
      <w:r w:rsidR="00960AB0" w:rsidRPr="00F92956">
        <w:rPr>
          <w:rFonts w:ascii="Times New Roman" w:hAnsi="Times New Roman" w:cs="Times New Roman"/>
          <w:sz w:val="24"/>
          <w:szCs w:val="24"/>
        </w:rPr>
        <w:t xml:space="preserve">reviewed in </w:t>
      </w:r>
      <w:r w:rsidR="00EE43FF" w:rsidRPr="00F92956">
        <w:rPr>
          <w:rFonts w:ascii="Times New Roman" w:hAnsi="Times New Roman" w:cs="Times New Roman"/>
          <w:sz w:val="24"/>
          <w:szCs w:val="24"/>
        </w:rPr>
        <w:t>Table 1)</w:t>
      </w:r>
      <w:r w:rsidR="00D511BD" w:rsidRPr="00F92956">
        <w:rPr>
          <w:rFonts w:ascii="Times New Roman" w:hAnsi="Times New Roman" w:cs="Times New Roman"/>
          <w:sz w:val="24"/>
          <w:szCs w:val="24"/>
        </w:rPr>
        <w:t xml:space="preserve">. </w:t>
      </w:r>
      <w:r w:rsidR="002127C4" w:rsidRPr="00F92956">
        <w:rPr>
          <w:rFonts w:ascii="Times New Roman" w:hAnsi="Times New Roman" w:cs="Times New Roman"/>
          <w:sz w:val="24"/>
          <w:szCs w:val="24"/>
        </w:rPr>
        <w:t>Various</w:t>
      </w:r>
      <w:r w:rsidR="00564050" w:rsidRPr="00F92956">
        <w:rPr>
          <w:rFonts w:ascii="Times New Roman" w:hAnsi="Times New Roman" w:cs="Times New Roman"/>
          <w:sz w:val="24"/>
          <w:szCs w:val="24"/>
        </w:rPr>
        <w:t xml:space="preserve"> techniques have been used</w:t>
      </w:r>
      <w:r w:rsidR="005D5E57" w:rsidRPr="00F92956">
        <w:rPr>
          <w:rFonts w:ascii="Times New Roman" w:hAnsi="Times New Roman" w:cs="Times New Roman"/>
          <w:sz w:val="24"/>
          <w:szCs w:val="24"/>
        </w:rPr>
        <w:t xml:space="preserve"> in terms of </w:t>
      </w:r>
      <w:r w:rsidR="00CA1AFE" w:rsidRPr="00F92956">
        <w:rPr>
          <w:rFonts w:ascii="Times New Roman" w:hAnsi="Times New Roman" w:cs="Times New Roman"/>
          <w:sz w:val="24"/>
          <w:szCs w:val="24"/>
        </w:rPr>
        <w:t xml:space="preserve">both </w:t>
      </w:r>
      <w:r w:rsidR="005D5E57" w:rsidRPr="00F92956">
        <w:rPr>
          <w:rFonts w:ascii="Times New Roman" w:hAnsi="Times New Roman" w:cs="Times New Roman"/>
          <w:sz w:val="24"/>
          <w:szCs w:val="24"/>
        </w:rPr>
        <w:t>acoustic stimulus presentation and</w:t>
      </w:r>
      <w:r w:rsidR="00960AB0" w:rsidRPr="00F92956">
        <w:rPr>
          <w:rFonts w:ascii="Times New Roman" w:hAnsi="Times New Roman" w:cs="Times New Roman"/>
          <w:sz w:val="24"/>
          <w:szCs w:val="24"/>
        </w:rPr>
        <w:t xml:space="preserve"> </w:t>
      </w:r>
      <w:r w:rsidR="002127C4" w:rsidRPr="00F92956">
        <w:rPr>
          <w:rFonts w:ascii="Times New Roman" w:hAnsi="Times New Roman" w:cs="Times New Roman"/>
          <w:sz w:val="24"/>
          <w:szCs w:val="24"/>
        </w:rPr>
        <w:t xml:space="preserve">response </w:t>
      </w:r>
      <w:r w:rsidR="00960AB0" w:rsidRPr="00F92956">
        <w:rPr>
          <w:rFonts w:ascii="Times New Roman" w:hAnsi="Times New Roman" w:cs="Times New Roman"/>
          <w:sz w:val="24"/>
          <w:szCs w:val="24"/>
        </w:rPr>
        <w:t>measurement</w:t>
      </w:r>
      <w:r w:rsidR="00564050" w:rsidRPr="00F92956">
        <w:rPr>
          <w:rFonts w:ascii="Times New Roman" w:hAnsi="Times New Roman" w:cs="Times New Roman"/>
          <w:sz w:val="24"/>
          <w:szCs w:val="24"/>
        </w:rPr>
        <w:t xml:space="preserve">. </w:t>
      </w:r>
      <w:r w:rsidR="00445B6A" w:rsidRPr="00F92956">
        <w:rPr>
          <w:rFonts w:ascii="Times New Roman" w:hAnsi="Times New Roman" w:cs="Times New Roman"/>
          <w:sz w:val="24"/>
          <w:szCs w:val="24"/>
        </w:rPr>
        <w:t>The metho</w:t>
      </w:r>
      <w:r w:rsidR="007A1A31" w:rsidRPr="00F92956">
        <w:rPr>
          <w:rFonts w:ascii="Times New Roman" w:hAnsi="Times New Roman" w:cs="Times New Roman"/>
          <w:sz w:val="24"/>
          <w:szCs w:val="24"/>
        </w:rPr>
        <w:t xml:space="preserve">ds used to create the audiogram </w:t>
      </w:r>
      <w:r w:rsidR="007A1A31" w:rsidRPr="00F92956">
        <w:rPr>
          <w:rFonts w:ascii="Times New Roman" w:hAnsi="Times New Roman" w:cs="Times New Roman"/>
          <w:sz w:val="24"/>
          <w:szCs w:val="24"/>
        </w:rPr>
        <w:lastRenderedPageBreak/>
        <w:t>sensitivity curves</w:t>
      </w:r>
      <w:r w:rsidR="00445B6A" w:rsidRPr="00F92956">
        <w:rPr>
          <w:rFonts w:ascii="Times New Roman" w:hAnsi="Times New Roman" w:cs="Times New Roman"/>
          <w:sz w:val="24"/>
          <w:szCs w:val="24"/>
        </w:rPr>
        <w:t xml:space="preserve"> are</w:t>
      </w:r>
      <w:r w:rsidR="00124DA6" w:rsidRPr="00F92956">
        <w:rPr>
          <w:rFonts w:ascii="Times New Roman" w:hAnsi="Times New Roman" w:cs="Times New Roman"/>
          <w:sz w:val="24"/>
          <w:szCs w:val="24"/>
        </w:rPr>
        <w:t xml:space="preserve"> important </w:t>
      </w:r>
      <w:r w:rsidR="00C041C3" w:rsidRPr="00F92956">
        <w:rPr>
          <w:rFonts w:ascii="Times New Roman" w:hAnsi="Times New Roman" w:cs="Times New Roman"/>
          <w:sz w:val="24"/>
          <w:szCs w:val="24"/>
        </w:rPr>
        <w:t xml:space="preserve">to evaluate </w:t>
      </w:r>
      <w:r w:rsidR="00124DA6" w:rsidRPr="00F92956">
        <w:rPr>
          <w:rFonts w:ascii="Times New Roman" w:hAnsi="Times New Roman" w:cs="Times New Roman"/>
          <w:sz w:val="24"/>
          <w:szCs w:val="24"/>
        </w:rPr>
        <w:t xml:space="preserve">because </w:t>
      </w:r>
      <w:r w:rsidR="00C041C3" w:rsidRPr="00F92956">
        <w:rPr>
          <w:rFonts w:ascii="Times New Roman" w:hAnsi="Times New Roman" w:cs="Times New Roman"/>
          <w:sz w:val="24"/>
          <w:szCs w:val="24"/>
        </w:rPr>
        <w:t>conclusions drawn abou</w:t>
      </w:r>
      <w:r w:rsidR="00117930" w:rsidRPr="00F92956">
        <w:rPr>
          <w:rFonts w:ascii="Times New Roman" w:hAnsi="Times New Roman" w:cs="Times New Roman"/>
          <w:sz w:val="24"/>
          <w:szCs w:val="24"/>
        </w:rPr>
        <w:t>t</w:t>
      </w:r>
      <w:r w:rsidR="00445B6A" w:rsidRPr="00F92956">
        <w:rPr>
          <w:rFonts w:ascii="Times New Roman" w:hAnsi="Times New Roman" w:cs="Times New Roman"/>
          <w:sz w:val="24"/>
          <w:szCs w:val="24"/>
        </w:rPr>
        <w:t xml:space="preserve"> auditory mechanisms depend </w:t>
      </w:r>
      <w:r w:rsidR="00A61148" w:rsidRPr="00F92956">
        <w:rPr>
          <w:rFonts w:ascii="Times New Roman" w:hAnsi="Times New Roman" w:cs="Times New Roman"/>
          <w:sz w:val="24"/>
          <w:szCs w:val="24"/>
        </w:rPr>
        <w:t xml:space="preserve">on </w:t>
      </w:r>
      <w:r w:rsidR="007A69CA" w:rsidRPr="00F92956">
        <w:rPr>
          <w:rFonts w:ascii="Times New Roman" w:hAnsi="Times New Roman" w:cs="Times New Roman"/>
          <w:sz w:val="24"/>
          <w:szCs w:val="24"/>
        </w:rPr>
        <w:t xml:space="preserve">how stimuli are presented and responses </w:t>
      </w:r>
      <w:r w:rsidR="00C041C3" w:rsidRPr="00F92956">
        <w:rPr>
          <w:rFonts w:ascii="Times New Roman" w:hAnsi="Times New Roman" w:cs="Times New Roman"/>
          <w:sz w:val="24"/>
          <w:szCs w:val="24"/>
        </w:rPr>
        <w:t xml:space="preserve">are </w:t>
      </w:r>
      <w:r w:rsidR="007A69CA" w:rsidRPr="00F92956">
        <w:rPr>
          <w:rFonts w:ascii="Times New Roman" w:hAnsi="Times New Roman" w:cs="Times New Roman"/>
          <w:sz w:val="24"/>
          <w:szCs w:val="24"/>
        </w:rPr>
        <w:t>recorded</w:t>
      </w:r>
      <w:r w:rsidR="0076781B" w:rsidRPr="00F92956">
        <w:rPr>
          <w:rFonts w:ascii="Times New Roman" w:hAnsi="Times New Roman" w:cs="Times New Roman"/>
          <w:sz w:val="24"/>
          <w:szCs w:val="24"/>
        </w:rPr>
        <w:t xml:space="preserve">. </w:t>
      </w:r>
      <w:r w:rsidR="00445E58">
        <w:rPr>
          <w:rFonts w:ascii="Times New Roman" w:hAnsi="Times New Roman" w:cs="Times New Roman"/>
          <w:sz w:val="24"/>
          <w:szCs w:val="24"/>
        </w:rPr>
        <w:t>Furthermore</w:t>
      </w:r>
      <w:r w:rsidR="00960738">
        <w:rPr>
          <w:rFonts w:ascii="Times New Roman" w:hAnsi="Times New Roman" w:cs="Times New Roman"/>
          <w:sz w:val="24"/>
          <w:szCs w:val="24"/>
        </w:rPr>
        <w:t>, thresholds determined using physiological metrics</w:t>
      </w:r>
      <w:r w:rsidR="00CC6A2E">
        <w:rPr>
          <w:rFonts w:ascii="Times New Roman" w:hAnsi="Times New Roman" w:cs="Times New Roman"/>
          <w:sz w:val="24"/>
          <w:szCs w:val="24"/>
        </w:rPr>
        <w:t>, while</w:t>
      </w:r>
      <w:r w:rsidR="00960738">
        <w:rPr>
          <w:rFonts w:ascii="Times New Roman" w:hAnsi="Times New Roman" w:cs="Times New Roman"/>
          <w:sz w:val="24"/>
          <w:szCs w:val="24"/>
        </w:rPr>
        <w:t xml:space="preserve"> </w:t>
      </w:r>
      <w:r w:rsidR="00CC6A2E">
        <w:rPr>
          <w:rFonts w:ascii="Times New Roman" w:hAnsi="Times New Roman" w:cs="Times New Roman"/>
          <w:sz w:val="24"/>
          <w:szCs w:val="24"/>
        </w:rPr>
        <w:t xml:space="preserve">often </w:t>
      </w:r>
      <w:r w:rsidR="00CD7936">
        <w:rPr>
          <w:rFonts w:ascii="Times New Roman" w:hAnsi="Times New Roman" w:cs="Times New Roman"/>
          <w:sz w:val="24"/>
          <w:szCs w:val="24"/>
        </w:rPr>
        <w:t xml:space="preserve">informative about </w:t>
      </w:r>
      <w:r w:rsidR="00606A72">
        <w:rPr>
          <w:rFonts w:ascii="Times New Roman" w:hAnsi="Times New Roman" w:cs="Times New Roman"/>
          <w:sz w:val="24"/>
          <w:szCs w:val="24"/>
        </w:rPr>
        <w:t>relative sensitivity across frequencies</w:t>
      </w:r>
      <w:r w:rsidR="00CC6A2E">
        <w:rPr>
          <w:rFonts w:ascii="Times New Roman" w:hAnsi="Times New Roman" w:cs="Times New Roman"/>
          <w:sz w:val="24"/>
          <w:szCs w:val="24"/>
        </w:rPr>
        <w:t xml:space="preserve">, can deviate </w:t>
      </w:r>
      <w:r w:rsidR="00CD7936">
        <w:rPr>
          <w:rFonts w:ascii="Times New Roman" w:hAnsi="Times New Roman" w:cs="Times New Roman"/>
          <w:sz w:val="24"/>
          <w:szCs w:val="24"/>
        </w:rPr>
        <w:t xml:space="preserve">significantly </w:t>
      </w:r>
      <w:r w:rsidR="00CC6A2E">
        <w:rPr>
          <w:rFonts w:ascii="Times New Roman" w:hAnsi="Times New Roman" w:cs="Times New Roman"/>
          <w:sz w:val="24"/>
          <w:szCs w:val="24"/>
        </w:rPr>
        <w:t>from</w:t>
      </w:r>
      <w:r w:rsidR="00445E58">
        <w:rPr>
          <w:rFonts w:ascii="Times New Roman" w:hAnsi="Times New Roman" w:cs="Times New Roman"/>
          <w:sz w:val="24"/>
          <w:szCs w:val="24"/>
        </w:rPr>
        <w:t xml:space="preserve"> </w:t>
      </w:r>
      <w:r w:rsidR="00543BA9">
        <w:rPr>
          <w:rFonts w:ascii="Times New Roman" w:hAnsi="Times New Roman" w:cs="Times New Roman"/>
          <w:sz w:val="24"/>
          <w:szCs w:val="24"/>
        </w:rPr>
        <w:t>behavioural metrics</w:t>
      </w:r>
      <w:r w:rsidR="00445E58">
        <w:rPr>
          <w:rFonts w:ascii="Times New Roman" w:hAnsi="Times New Roman" w:cs="Times New Roman"/>
          <w:sz w:val="24"/>
          <w:szCs w:val="24"/>
        </w:rPr>
        <w:t xml:space="preserve"> </w:t>
      </w:r>
      <w:r w:rsidR="007A59C3">
        <w:rPr>
          <w:rFonts w:ascii="Times New Roman" w:hAnsi="Times New Roman" w:cs="Times New Roman"/>
          <w:sz w:val="24"/>
          <w:szCs w:val="24"/>
        </w:rPr>
        <w:t xml:space="preserve">in terms of absolute sensitivity </w:t>
      </w:r>
      <w:r w:rsidR="00960738">
        <w:rPr>
          <w:rFonts w:ascii="Times New Roman" w:hAnsi="Times New Roman" w:cs="Times New Roman"/>
          <w:sz w:val="24"/>
          <w:szCs w:val="24"/>
        </w:rPr>
        <w:t xml:space="preserve">(e.g. </w:t>
      </w:r>
      <w:r w:rsidR="00F9760D">
        <w:rPr>
          <w:rFonts w:ascii="Times New Roman" w:hAnsi="Times New Roman" w:cs="Times New Roman"/>
          <w:sz w:val="24"/>
          <w:szCs w:val="24"/>
        </w:rPr>
        <w:t>Brittan-Powell, Dooling &amp; Gleich, 2010)</w:t>
      </w:r>
      <w:r w:rsidR="00960738">
        <w:rPr>
          <w:rFonts w:ascii="Times New Roman" w:hAnsi="Times New Roman" w:cs="Times New Roman"/>
          <w:sz w:val="24"/>
          <w:szCs w:val="24"/>
        </w:rPr>
        <w:t xml:space="preserve">. </w:t>
      </w:r>
      <w:r w:rsidR="000E5231" w:rsidRPr="00F92956">
        <w:rPr>
          <w:rFonts w:ascii="Times New Roman" w:hAnsi="Times New Roman" w:cs="Times New Roman"/>
          <w:sz w:val="24"/>
          <w:szCs w:val="24"/>
        </w:rPr>
        <w:t>In infrasonic hearing experiments, t</w:t>
      </w:r>
      <w:r w:rsidR="00960AB0" w:rsidRPr="00F92956">
        <w:rPr>
          <w:rFonts w:ascii="Times New Roman" w:hAnsi="Times New Roman" w:cs="Times New Roman"/>
          <w:sz w:val="24"/>
          <w:szCs w:val="24"/>
        </w:rPr>
        <w:t xml:space="preserve">he </w:t>
      </w:r>
      <w:r w:rsidR="0090522E" w:rsidRPr="00F92956">
        <w:rPr>
          <w:rFonts w:ascii="Times New Roman" w:hAnsi="Times New Roman" w:cs="Times New Roman"/>
          <w:sz w:val="24"/>
          <w:szCs w:val="24"/>
        </w:rPr>
        <w:t xml:space="preserve">production </w:t>
      </w:r>
      <w:r w:rsidR="00960AB0" w:rsidRPr="00F92956">
        <w:rPr>
          <w:rFonts w:ascii="Times New Roman" w:hAnsi="Times New Roman" w:cs="Times New Roman"/>
          <w:sz w:val="24"/>
          <w:szCs w:val="24"/>
        </w:rPr>
        <w:t xml:space="preserve">of infrasound </w:t>
      </w:r>
      <w:r w:rsidR="0090522E" w:rsidRPr="00F92956">
        <w:rPr>
          <w:rFonts w:ascii="Times New Roman" w:hAnsi="Times New Roman" w:cs="Times New Roman"/>
          <w:sz w:val="24"/>
          <w:szCs w:val="24"/>
        </w:rPr>
        <w:t>involved both closed-field (finite volume of air being compressed) and open</w:t>
      </w:r>
      <w:r w:rsidR="00437ABC">
        <w:rPr>
          <w:rFonts w:ascii="Times New Roman" w:hAnsi="Times New Roman" w:cs="Times New Roman"/>
          <w:sz w:val="24"/>
          <w:szCs w:val="24"/>
        </w:rPr>
        <w:t>-</w:t>
      </w:r>
      <w:r w:rsidR="0090522E" w:rsidRPr="00F92956">
        <w:rPr>
          <w:rFonts w:ascii="Times New Roman" w:hAnsi="Times New Roman" w:cs="Times New Roman"/>
          <w:sz w:val="24"/>
          <w:szCs w:val="24"/>
        </w:rPr>
        <w:t>field (testing in an open space)</w:t>
      </w:r>
      <w:r w:rsidR="00437ABC">
        <w:rPr>
          <w:rFonts w:ascii="Times New Roman" w:hAnsi="Times New Roman" w:cs="Times New Roman"/>
          <w:sz w:val="24"/>
          <w:szCs w:val="24"/>
        </w:rPr>
        <w:t xml:space="preserve"> </w:t>
      </w:r>
      <w:r w:rsidR="00437ABC" w:rsidRPr="00F92956">
        <w:rPr>
          <w:rFonts w:ascii="Times New Roman" w:hAnsi="Times New Roman" w:cs="Times New Roman"/>
          <w:sz w:val="24"/>
          <w:szCs w:val="24"/>
        </w:rPr>
        <w:t>stimuli</w:t>
      </w:r>
      <w:r w:rsidR="0090522E" w:rsidRPr="00F92956">
        <w:rPr>
          <w:rFonts w:ascii="Times New Roman" w:hAnsi="Times New Roman" w:cs="Times New Roman"/>
          <w:sz w:val="24"/>
          <w:szCs w:val="24"/>
        </w:rPr>
        <w:t xml:space="preserve">. </w:t>
      </w:r>
      <w:r w:rsidR="007A1A31" w:rsidRPr="00F92956">
        <w:rPr>
          <w:rFonts w:ascii="Times New Roman" w:hAnsi="Times New Roman" w:cs="Times New Roman"/>
          <w:sz w:val="24"/>
          <w:szCs w:val="24"/>
        </w:rPr>
        <w:t>Responses</w:t>
      </w:r>
      <w:r w:rsidR="00FA2D3B" w:rsidRPr="00F92956">
        <w:rPr>
          <w:rFonts w:ascii="Times New Roman" w:hAnsi="Times New Roman" w:cs="Times New Roman"/>
          <w:sz w:val="24"/>
          <w:szCs w:val="24"/>
        </w:rPr>
        <w:t xml:space="preserve"> involved </w:t>
      </w:r>
      <w:r w:rsidR="00C67BE7" w:rsidRPr="00F92956">
        <w:rPr>
          <w:rFonts w:ascii="Times New Roman" w:hAnsi="Times New Roman" w:cs="Times New Roman"/>
          <w:sz w:val="24"/>
          <w:szCs w:val="24"/>
        </w:rPr>
        <w:t xml:space="preserve">electrophysiological measurements, </w:t>
      </w:r>
      <w:r w:rsidR="00FA2D3B" w:rsidRPr="00F92956">
        <w:rPr>
          <w:rFonts w:ascii="Times New Roman" w:hAnsi="Times New Roman" w:cs="Times New Roman"/>
          <w:sz w:val="24"/>
          <w:szCs w:val="24"/>
        </w:rPr>
        <w:t xml:space="preserve">as well as </w:t>
      </w:r>
      <w:r w:rsidR="008D480F" w:rsidRPr="00F92956">
        <w:rPr>
          <w:rFonts w:ascii="Times New Roman" w:hAnsi="Times New Roman" w:cs="Times New Roman"/>
          <w:sz w:val="24"/>
          <w:szCs w:val="24"/>
        </w:rPr>
        <w:t xml:space="preserve">measurements </w:t>
      </w:r>
      <w:r w:rsidR="00FA2D3B" w:rsidRPr="00F92956">
        <w:rPr>
          <w:rFonts w:ascii="Times New Roman" w:hAnsi="Times New Roman" w:cs="Times New Roman"/>
          <w:sz w:val="24"/>
          <w:szCs w:val="24"/>
        </w:rPr>
        <w:t>(</w:t>
      </w:r>
      <w:r w:rsidR="007A1A31" w:rsidRPr="00F92956">
        <w:rPr>
          <w:rFonts w:ascii="Times New Roman" w:hAnsi="Times New Roman" w:cs="Times New Roman"/>
          <w:sz w:val="24"/>
          <w:szCs w:val="24"/>
        </w:rPr>
        <w:t xml:space="preserve">both </w:t>
      </w:r>
      <w:r w:rsidR="00FA2D3B" w:rsidRPr="00F92956">
        <w:rPr>
          <w:rFonts w:ascii="Times New Roman" w:hAnsi="Times New Roman" w:cs="Times New Roman"/>
          <w:sz w:val="24"/>
          <w:szCs w:val="24"/>
        </w:rPr>
        <w:t xml:space="preserve">behavioural and physiological) </w:t>
      </w:r>
      <w:r w:rsidR="00182237" w:rsidRPr="00F92956">
        <w:rPr>
          <w:rFonts w:ascii="Times New Roman" w:hAnsi="Times New Roman" w:cs="Times New Roman"/>
          <w:sz w:val="24"/>
          <w:szCs w:val="24"/>
        </w:rPr>
        <w:t xml:space="preserve">from </w:t>
      </w:r>
      <w:r w:rsidR="00C041C3" w:rsidRPr="00F92956">
        <w:rPr>
          <w:rFonts w:ascii="Times New Roman" w:hAnsi="Times New Roman" w:cs="Times New Roman"/>
          <w:sz w:val="24"/>
          <w:szCs w:val="24"/>
        </w:rPr>
        <w:t xml:space="preserve">training experiments </w:t>
      </w:r>
      <w:r w:rsidR="00182237" w:rsidRPr="00F92956">
        <w:rPr>
          <w:rFonts w:ascii="Times New Roman" w:hAnsi="Times New Roman" w:cs="Times New Roman"/>
          <w:sz w:val="24"/>
          <w:szCs w:val="24"/>
        </w:rPr>
        <w:t>to</w:t>
      </w:r>
      <w:r w:rsidR="008D480F" w:rsidRPr="00F92956">
        <w:rPr>
          <w:rFonts w:ascii="Times New Roman" w:hAnsi="Times New Roman" w:cs="Times New Roman"/>
          <w:sz w:val="24"/>
          <w:szCs w:val="24"/>
        </w:rPr>
        <w:t xml:space="preserve"> associate sounds with a shock stimulus. </w:t>
      </w:r>
    </w:p>
    <w:p w14:paraId="3A6D5822" w14:textId="553BBDE2" w:rsidR="00564050" w:rsidRPr="00F92956" w:rsidRDefault="000C4B9F"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The e</w:t>
      </w:r>
      <w:r w:rsidR="00564050" w:rsidRPr="00F92956">
        <w:rPr>
          <w:rFonts w:ascii="Times New Roman" w:hAnsi="Times New Roman" w:cs="Times New Roman"/>
          <w:sz w:val="24"/>
          <w:szCs w:val="24"/>
        </w:rPr>
        <w:t xml:space="preserve">lectrophysiological techniques </w:t>
      </w:r>
      <w:r w:rsidR="00CA1AFE" w:rsidRPr="00F92956">
        <w:rPr>
          <w:rFonts w:ascii="Times New Roman" w:hAnsi="Times New Roman" w:cs="Times New Roman"/>
          <w:sz w:val="24"/>
          <w:szCs w:val="24"/>
        </w:rPr>
        <w:t xml:space="preserve">all </w:t>
      </w:r>
      <w:r w:rsidR="00861D52" w:rsidRPr="00F92956">
        <w:rPr>
          <w:rFonts w:ascii="Times New Roman" w:hAnsi="Times New Roman" w:cs="Times New Roman"/>
          <w:sz w:val="24"/>
          <w:szCs w:val="24"/>
        </w:rPr>
        <w:t xml:space="preserve">involved </w:t>
      </w:r>
      <w:r w:rsidR="00564050" w:rsidRPr="00F92956">
        <w:rPr>
          <w:rFonts w:ascii="Times New Roman" w:hAnsi="Times New Roman" w:cs="Times New Roman"/>
          <w:sz w:val="24"/>
          <w:szCs w:val="24"/>
        </w:rPr>
        <w:t>record</w:t>
      </w:r>
      <w:r w:rsidR="005D5E57" w:rsidRPr="00F92956">
        <w:rPr>
          <w:rFonts w:ascii="Times New Roman" w:hAnsi="Times New Roman" w:cs="Times New Roman"/>
          <w:sz w:val="24"/>
          <w:szCs w:val="24"/>
        </w:rPr>
        <w:t>ing</w:t>
      </w:r>
      <w:r w:rsidR="00564050" w:rsidRPr="00F92956">
        <w:rPr>
          <w:rFonts w:ascii="Times New Roman" w:hAnsi="Times New Roman" w:cs="Times New Roman"/>
          <w:sz w:val="24"/>
          <w:szCs w:val="24"/>
        </w:rPr>
        <w:t xml:space="preserve"> from auditory neurons</w:t>
      </w:r>
      <w:r w:rsidR="007A1A31" w:rsidRPr="00F92956">
        <w:rPr>
          <w:rFonts w:ascii="Times New Roman" w:hAnsi="Times New Roman" w:cs="Times New Roman"/>
          <w:sz w:val="24"/>
          <w:szCs w:val="24"/>
        </w:rPr>
        <w:t>,</w:t>
      </w:r>
      <w:r w:rsidR="00564050" w:rsidRPr="00F92956">
        <w:rPr>
          <w:rFonts w:ascii="Times New Roman" w:hAnsi="Times New Roman" w:cs="Times New Roman"/>
          <w:sz w:val="24"/>
          <w:szCs w:val="24"/>
        </w:rPr>
        <w:t xml:space="preserve"> with </w:t>
      </w:r>
      <w:r w:rsidR="00993004" w:rsidRPr="00F92956">
        <w:rPr>
          <w:rFonts w:ascii="Times New Roman" w:hAnsi="Times New Roman" w:cs="Times New Roman"/>
          <w:sz w:val="24"/>
          <w:szCs w:val="24"/>
        </w:rPr>
        <w:t>stimulation</w:t>
      </w:r>
      <w:r w:rsidR="00564050" w:rsidRPr="00F92956">
        <w:rPr>
          <w:rFonts w:ascii="Times New Roman" w:hAnsi="Times New Roman" w:cs="Times New Roman"/>
          <w:sz w:val="24"/>
          <w:szCs w:val="24"/>
        </w:rPr>
        <w:t xml:space="preserve"> </w:t>
      </w:r>
      <w:r w:rsidR="00586042" w:rsidRPr="00F92956">
        <w:rPr>
          <w:rFonts w:ascii="Times New Roman" w:hAnsi="Times New Roman" w:cs="Times New Roman"/>
          <w:sz w:val="24"/>
          <w:szCs w:val="24"/>
        </w:rPr>
        <w:t xml:space="preserve">within </w:t>
      </w:r>
      <w:r w:rsidR="00564050" w:rsidRPr="00F92956">
        <w:rPr>
          <w:rFonts w:ascii="Times New Roman" w:hAnsi="Times New Roman" w:cs="Times New Roman"/>
          <w:sz w:val="24"/>
          <w:szCs w:val="24"/>
        </w:rPr>
        <w:t xml:space="preserve">a closed volume that sealed over the ear canal </w:t>
      </w:r>
      <w:r w:rsidR="00564050"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{"citationID":"DlrqVWO2","properties":{"formattedCitation":"(Theurich {\\i{}et al.}, 1984; Warchol &amp; Dallos, 1989; Schermuly &amp; Klinke, 1990a)","plainCitation":"(Theurich et al., 1984; Warchol &amp; Dallos, 1989; Schermuly &amp; Klinke, 1990a)","noteIndex":0},"citationItems":[{"id":1032,"uris":["http://zotero.org/users/877171/items/ZZ6X5G6I"],"uri":["http://zotero.org/users/877171/items/ZZ6X5G6I"],"itemData":{"id":1032,"type":"article-journal","title":"Infrasound responses in the midbrain of the guinea fowl","container-title":"Neuroscience Letters","page":"81-86","volume":"49","issue":"1","source":"ScienceDirect","abstract":"The electrophysiological audiogram of the Guinea fowl has been obtained using auditory evoked potentials from the MLD of unanesthetized birds. In restricted regions of MLD, phase-coupled responses to extreme low-frequency sinusoids (2–10 Hz) could be recorded at moderate intensities. The tonotopy of MLD extends continuously to the infrasound region at the rostrodorsal margin. Single-cell recording of infrasound responses show phase-locked firing of neurons with different phase delays for different cells.","DOI":"10.1016/0304-3940(84)90140-X","ISSN":"0304-3940","journalAbbreviation":"Neuroscience Letters","author":[{"family":"Theurich","given":"Michael"},{"family":"Langner","given":"Gerald"},{"family":"Scheich","given":"Henning"}],"issued":{"date-parts":[["1984",8,24]]}}},{"id":1031,"uris":["http://zotero.org/users/877171/items/F8A8VFDN"],"uri":["http://zotero.org/users/877171/items/F8A8VFDN"],"itemData":{"id":1031,"type":"article-journal","title":"Neural response to very low-frequency sound in the avian cochlear nucleus","container-title":"Journal of Comparative Physiology A","page":"83-95","volume":"166","issue":"1","source":"link.springer.com","abstract":"SummaryRecordings were made in the chick cochlear nucleus from neurons that are sensitive to very low frequency sound. The tuning, discharge rate response and phase-locking properties of these units are described in detail. The principal conclusions are:1.Low frequency (LF) units respond to sound frequencies between 10–800 Hz. Best thresholds average 60 dB SPL, and are occasionally as low as 40 dB SPL. While behavioral thresholds in this frequency range are not available for the domestic chick, these values are in good agreement with the pigeon behavioral audiogram (Kreithen and Quine 1979). 2.About 60% of the unit population displays tuning curves resembling low-pass filter functions with corner frequencies between 50–250 Hz. The remaining units have broad band-pass tuning curves. Best frequencies range from 50–300 Hz. 3.Spontaneous discharge rate was analyzed quantitatively for LF units recorded from nucleus angularis. The distribution of spontaneous rates for LF units is similar to that seen from higher CF units (300–5000 Hz) found in the same nucleus. However, the spontaneous firing of LF units is considerably more regular than that of their higher CF counterparts. 4.Low frequency units with low spontaneous rates (SR's &lt; 40 spikes/s) show large driven rate increases and usually saturate by discharging once or twice per stimulus cycle. Higher SR units often show no driven rate increases. 5.All LF units show strong phase-locking at all excitatory stimulus frequencies. Vector strengths as high as 0.98 have been observed at moderate sound levels. 6.The preferred phase of discharge (relative to the sound stimulus) increases with stimulus frequency in a nearly linear manner. This is consistent with the LF units being stimulated by a traveling wave. The slope of these phase-frequency relationships provides an estimate of traveling wave delay. These delays average 7.2 ms, longer than those seen for higher CF auditory brainstem units. These observations suggest that the peripheral site of low frequency sensitivity is the very distal region of the basilar papilla, an area whose morphology differs significantly from the rest of the chick basilar papilla. 7.LF units are described whose response to sound is inhibitory at frequencies above 50 Hz.","DOI":"10.1007/BF00190213","ISSN":"0340-7594, 1432-1351","journalAbbreviation":"J Comp Physiol A","language":"en","author":[{"family":"Warchol","given":"Mark E."},{"family":"Dallos","given":"Peter"}],"issued":{"date-parts":[["1989",11,1]]}}},{"id":1042,"uris":["http://zotero.org/users/877171/items/WCQNC3N9"],"uri":["http://zotero.org/users/877171/items/WCQNC3N9"],"itemData":{"id":1042,"type":"article-journal","title":"Infrasound sensitive neurones in the pigeon cochlear ganglion","container-title":"Journal of Comparative Physiology. A, Sensory, Neural, and Behavioral Physiology","page":"355-363","volume":"166","issue":"3","source":"PubMed","abstract":"The cochlear ganglion of the pigeon contains neurones sensitive to sound frequencies below 20 Hz (infrasound). They are characterized by a high spontaneous discharge rate (mean 115 imp/s). In contrast to ordinary auditory units, the mean discharge rate of these neurones is not increased by infrasound or sound stimuli, but modulated by these stimuli at levels comparable to the behavioural thresholds of pigeon reported by Kreithen and Quine (1979).","note":"PMID: 2324994","journalAbbreviation":"J. Comp. Physiol. A","language":"eng","author":[{"family":"Schermuly","given":"L."},{"family":"Klinke","given":"R."}],"issued":{"date-parts":[["1990",2]]}}}],"schema":"https://github.com/citation-style-language/schema/raw/master/csl-citation.json"} </w:instrText>
      </w:r>
      <w:r w:rsidR="00564050" w:rsidRPr="00F92956">
        <w:rPr>
          <w:rFonts w:ascii="Times New Roman" w:hAnsi="Times New Roman" w:cs="Times New Roman"/>
          <w:sz w:val="24"/>
          <w:szCs w:val="24"/>
        </w:rPr>
        <w:fldChar w:fldCharType="separate"/>
      </w:r>
      <w:r w:rsidR="00055DF4" w:rsidRPr="00F92956">
        <w:rPr>
          <w:rFonts w:ascii="Times New Roman" w:hAnsi="Times New Roman" w:cs="Times New Roman"/>
          <w:sz w:val="24"/>
          <w:szCs w:val="24"/>
        </w:rPr>
        <w:t xml:space="preserve">(Theurich </w:t>
      </w:r>
      <w:r w:rsidR="00055DF4" w:rsidRPr="00F92956">
        <w:rPr>
          <w:rFonts w:ascii="Times New Roman" w:hAnsi="Times New Roman" w:cs="Times New Roman"/>
          <w:i/>
          <w:iCs/>
          <w:sz w:val="24"/>
          <w:szCs w:val="24"/>
        </w:rPr>
        <w:t>et al.</w:t>
      </w:r>
      <w:r w:rsidR="00055DF4" w:rsidRPr="00F92956">
        <w:rPr>
          <w:rFonts w:ascii="Times New Roman" w:hAnsi="Times New Roman" w:cs="Times New Roman"/>
          <w:sz w:val="24"/>
          <w:szCs w:val="24"/>
        </w:rPr>
        <w:t>, 1984; Warchol &amp; Dallos, 1989; Schermuly &amp; Klinke, 1990</w:t>
      </w:r>
      <w:r w:rsidR="00055DF4" w:rsidRPr="00A224F1">
        <w:rPr>
          <w:rFonts w:ascii="Times New Roman" w:hAnsi="Times New Roman" w:cs="Times New Roman"/>
          <w:i/>
          <w:sz w:val="24"/>
          <w:szCs w:val="24"/>
        </w:rPr>
        <w:t>a</w:t>
      </w:r>
      <w:r w:rsidR="00055DF4" w:rsidRPr="00F92956">
        <w:rPr>
          <w:rFonts w:ascii="Times New Roman" w:hAnsi="Times New Roman" w:cs="Times New Roman"/>
          <w:sz w:val="24"/>
          <w:szCs w:val="24"/>
        </w:rPr>
        <w:t>)</w:t>
      </w:r>
      <w:r w:rsidR="00564050" w:rsidRPr="00F92956">
        <w:rPr>
          <w:rFonts w:ascii="Times New Roman" w:hAnsi="Times New Roman" w:cs="Times New Roman"/>
          <w:sz w:val="24"/>
          <w:szCs w:val="24"/>
        </w:rPr>
        <w:fldChar w:fldCharType="end"/>
      </w:r>
      <w:r w:rsidR="003A703A" w:rsidRPr="00F92956">
        <w:rPr>
          <w:rFonts w:ascii="Times New Roman" w:hAnsi="Times New Roman" w:cs="Times New Roman"/>
          <w:sz w:val="24"/>
          <w:szCs w:val="24"/>
        </w:rPr>
        <w:t xml:space="preserve">. </w:t>
      </w:r>
      <w:r w:rsidR="008D480F" w:rsidRPr="00F92956">
        <w:rPr>
          <w:rFonts w:ascii="Times New Roman" w:hAnsi="Times New Roman" w:cs="Times New Roman"/>
          <w:sz w:val="24"/>
          <w:szCs w:val="24"/>
        </w:rPr>
        <w:t xml:space="preserve">In </w:t>
      </w:r>
      <w:r w:rsidR="00FA2D3B" w:rsidRPr="00F92956">
        <w:rPr>
          <w:rFonts w:ascii="Times New Roman" w:hAnsi="Times New Roman" w:cs="Times New Roman"/>
          <w:sz w:val="24"/>
          <w:szCs w:val="24"/>
        </w:rPr>
        <w:t xml:space="preserve">training </w:t>
      </w:r>
      <w:r w:rsidR="008D480F" w:rsidRPr="00F92956">
        <w:rPr>
          <w:rFonts w:ascii="Times New Roman" w:hAnsi="Times New Roman" w:cs="Times New Roman"/>
          <w:sz w:val="24"/>
          <w:szCs w:val="24"/>
        </w:rPr>
        <w:t>experiments, p</w:t>
      </w:r>
      <w:r w:rsidR="003A703A" w:rsidRPr="00F92956">
        <w:rPr>
          <w:rFonts w:ascii="Times New Roman" w:hAnsi="Times New Roman" w:cs="Times New Roman"/>
          <w:sz w:val="24"/>
          <w:szCs w:val="24"/>
        </w:rPr>
        <w:t>ositive response</w:t>
      </w:r>
      <w:r w:rsidR="00B402EC" w:rsidRPr="00F92956">
        <w:rPr>
          <w:rFonts w:ascii="Times New Roman" w:hAnsi="Times New Roman" w:cs="Times New Roman"/>
          <w:sz w:val="24"/>
          <w:szCs w:val="24"/>
        </w:rPr>
        <w:t>s</w:t>
      </w:r>
      <w:r w:rsidR="003A703A" w:rsidRPr="00F92956">
        <w:rPr>
          <w:rFonts w:ascii="Times New Roman" w:hAnsi="Times New Roman" w:cs="Times New Roman"/>
          <w:sz w:val="24"/>
          <w:szCs w:val="24"/>
        </w:rPr>
        <w:t xml:space="preserve"> </w:t>
      </w:r>
      <w:r w:rsidR="00B402EC" w:rsidRPr="00F92956">
        <w:rPr>
          <w:rFonts w:ascii="Times New Roman" w:hAnsi="Times New Roman" w:cs="Times New Roman"/>
          <w:sz w:val="24"/>
          <w:szCs w:val="24"/>
        </w:rPr>
        <w:t xml:space="preserve">to infrasound were </w:t>
      </w:r>
      <w:r w:rsidR="003A703A" w:rsidRPr="00F92956">
        <w:rPr>
          <w:rFonts w:ascii="Times New Roman" w:hAnsi="Times New Roman" w:cs="Times New Roman"/>
          <w:sz w:val="24"/>
          <w:szCs w:val="24"/>
        </w:rPr>
        <w:t>indicated</w:t>
      </w:r>
      <w:r w:rsidR="00564050" w:rsidRPr="00F92956">
        <w:rPr>
          <w:rFonts w:ascii="Times New Roman" w:hAnsi="Times New Roman" w:cs="Times New Roman"/>
          <w:sz w:val="24"/>
          <w:szCs w:val="24"/>
        </w:rPr>
        <w:t xml:space="preserve"> by a change in heart rate </w:t>
      </w:r>
      <w:r w:rsidR="003A703A" w:rsidRPr="00F92956">
        <w:rPr>
          <w:rFonts w:ascii="Times New Roman" w:hAnsi="Times New Roman" w:cs="Times New Roman"/>
          <w:sz w:val="24"/>
          <w:szCs w:val="24"/>
        </w:rPr>
        <w:t xml:space="preserve">(Kreithen </w:t>
      </w:r>
      <w:r w:rsidR="00437ABC">
        <w:rPr>
          <w:rFonts w:ascii="Times New Roman" w:hAnsi="Times New Roman" w:cs="Times New Roman"/>
          <w:sz w:val="24"/>
          <w:szCs w:val="24"/>
        </w:rPr>
        <w:t>&amp;</w:t>
      </w:r>
      <w:r w:rsidR="00437ABC" w:rsidRPr="00F92956">
        <w:rPr>
          <w:rFonts w:ascii="Times New Roman" w:hAnsi="Times New Roman" w:cs="Times New Roman"/>
          <w:sz w:val="24"/>
          <w:szCs w:val="24"/>
        </w:rPr>
        <w:t xml:space="preserve"> </w:t>
      </w:r>
      <w:r w:rsidR="003A703A" w:rsidRPr="00F92956">
        <w:rPr>
          <w:rFonts w:ascii="Times New Roman" w:hAnsi="Times New Roman" w:cs="Times New Roman"/>
          <w:sz w:val="24"/>
          <w:szCs w:val="24"/>
        </w:rPr>
        <w:t>Quine</w:t>
      </w:r>
      <w:r w:rsidR="00437ABC">
        <w:rPr>
          <w:rFonts w:ascii="Times New Roman" w:hAnsi="Times New Roman" w:cs="Times New Roman"/>
          <w:sz w:val="24"/>
          <w:szCs w:val="24"/>
        </w:rPr>
        <w:t>,</w:t>
      </w:r>
      <w:r w:rsidR="003A703A" w:rsidRPr="00F92956">
        <w:rPr>
          <w:rFonts w:ascii="Times New Roman" w:hAnsi="Times New Roman" w:cs="Times New Roman"/>
          <w:sz w:val="24"/>
          <w:szCs w:val="24"/>
        </w:rPr>
        <w:t xml:space="preserve"> 1979)</w:t>
      </w:r>
      <w:r w:rsidR="00564050" w:rsidRPr="00F92956">
        <w:rPr>
          <w:rFonts w:ascii="Times New Roman" w:hAnsi="Times New Roman" w:cs="Times New Roman"/>
          <w:sz w:val="24"/>
          <w:szCs w:val="24"/>
        </w:rPr>
        <w:t xml:space="preserve"> or </w:t>
      </w:r>
      <w:r w:rsidR="00FA2D3B" w:rsidRPr="00F92956">
        <w:rPr>
          <w:rFonts w:ascii="Times New Roman" w:hAnsi="Times New Roman" w:cs="Times New Roman"/>
          <w:sz w:val="24"/>
          <w:szCs w:val="24"/>
        </w:rPr>
        <w:t xml:space="preserve">by </w:t>
      </w:r>
      <w:r w:rsidR="00564050" w:rsidRPr="00F92956">
        <w:rPr>
          <w:rFonts w:ascii="Times New Roman" w:hAnsi="Times New Roman" w:cs="Times New Roman"/>
          <w:sz w:val="24"/>
          <w:szCs w:val="24"/>
        </w:rPr>
        <w:t xml:space="preserve">the cessation of pecking to receive food rewards </w:t>
      </w:r>
      <w:r w:rsidR="007A1A31" w:rsidRPr="00F92956">
        <w:rPr>
          <w:rFonts w:ascii="Times New Roman" w:hAnsi="Times New Roman" w:cs="Times New Roman"/>
          <w:sz w:val="24"/>
          <w:szCs w:val="24"/>
        </w:rPr>
        <w:t>(</w:t>
      </w:r>
      <w:r w:rsidR="006A4E23">
        <w:rPr>
          <w:rFonts w:ascii="Times New Roman" w:hAnsi="Times New Roman" w:cs="Times New Roman"/>
          <w:sz w:val="24"/>
          <w:szCs w:val="24"/>
        </w:rPr>
        <w:t xml:space="preserve">Heffner </w:t>
      </w:r>
      <w:r w:rsidR="007A1A31" w:rsidRPr="0003740B">
        <w:rPr>
          <w:rFonts w:ascii="Times New Roman" w:hAnsi="Times New Roman" w:cs="Times New Roman"/>
          <w:i/>
          <w:sz w:val="24"/>
          <w:szCs w:val="24"/>
        </w:rPr>
        <w:t>et al</w:t>
      </w:r>
      <w:r w:rsidR="007A1A31" w:rsidRPr="00F92956">
        <w:rPr>
          <w:rFonts w:ascii="Times New Roman" w:hAnsi="Times New Roman" w:cs="Times New Roman"/>
          <w:sz w:val="24"/>
          <w:szCs w:val="24"/>
        </w:rPr>
        <w:t xml:space="preserve">. </w:t>
      </w:r>
      <w:r w:rsidR="006A4E23">
        <w:rPr>
          <w:rFonts w:ascii="Times New Roman" w:hAnsi="Times New Roman" w:cs="Times New Roman"/>
          <w:sz w:val="24"/>
          <w:szCs w:val="24"/>
        </w:rPr>
        <w:t>2013</w:t>
      </w:r>
      <w:r w:rsidR="007A1A31" w:rsidRPr="00F92956">
        <w:rPr>
          <w:rFonts w:ascii="Times New Roman" w:hAnsi="Times New Roman" w:cs="Times New Roman"/>
          <w:sz w:val="24"/>
          <w:szCs w:val="24"/>
        </w:rPr>
        <w:t>). The infrasound stimuli</w:t>
      </w:r>
      <w:r w:rsidR="00564050" w:rsidRPr="00F92956">
        <w:rPr>
          <w:rFonts w:ascii="Times New Roman" w:hAnsi="Times New Roman" w:cs="Times New Roman"/>
          <w:sz w:val="24"/>
          <w:szCs w:val="24"/>
        </w:rPr>
        <w:t xml:space="preserve"> in the</w:t>
      </w:r>
      <w:r w:rsidR="00295C15" w:rsidRPr="00F92956">
        <w:rPr>
          <w:rFonts w:ascii="Times New Roman" w:hAnsi="Times New Roman" w:cs="Times New Roman"/>
          <w:sz w:val="24"/>
          <w:szCs w:val="24"/>
        </w:rPr>
        <w:t xml:space="preserve">se </w:t>
      </w:r>
      <w:r w:rsidR="007A1A31" w:rsidRPr="00F92956">
        <w:rPr>
          <w:rFonts w:ascii="Times New Roman" w:hAnsi="Times New Roman" w:cs="Times New Roman"/>
          <w:sz w:val="24"/>
          <w:szCs w:val="24"/>
        </w:rPr>
        <w:t>training</w:t>
      </w:r>
      <w:r w:rsidR="00295C15" w:rsidRPr="00F92956">
        <w:rPr>
          <w:rFonts w:ascii="Times New Roman" w:hAnsi="Times New Roman" w:cs="Times New Roman"/>
          <w:sz w:val="24"/>
          <w:szCs w:val="24"/>
        </w:rPr>
        <w:t xml:space="preserve"> experiments</w:t>
      </w:r>
      <w:r w:rsidR="00564050" w:rsidRPr="00F92956">
        <w:rPr>
          <w:rFonts w:ascii="Times New Roman" w:hAnsi="Times New Roman" w:cs="Times New Roman"/>
          <w:sz w:val="24"/>
          <w:szCs w:val="24"/>
        </w:rPr>
        <w:t xml:space="preserve"> </w:t>
      </w:r>
      <w:r w:rsidR="007A1A31" w:rsidRPr="00F92956">
        <w:rPr>
          <w:rFonts w:ascii="Times New Roman" w:hAnsi="Times New Roman" w:cs="Times New Roman"/>
          <w:sz w:val="24"/>
          <w:szCs w:val="24"/>
        </w:rPr>
        <w:t>were delivered either as an open</w:t>
      </w:r>
      <w:r w:rsidR="00564050" w:rsidRPr="00F92956">
        <w:rPr>
          <w:rFonts w:ascii="Times New Roman" w:hAnsi="Times New Roman" w:cs="Times New Roman"/>
          <w:sz w:val="24"/>
          <w:szCs w:val="24"/>
        </w:rPr>
        <w:t xml:space="preserve">-field </w:t>
      </w:r>
      <w:r w:rsidR="007A1A31" w:rsidRPr="00F92956">
        <w:rPr>
          <w:rFonts w:ascii="Times New Roman" w:hAnsi="Times New Roman" w:cs="Times New Roman"/>
          <w:sz w:val="24"/>
          <w:szCs w:val="24"/>
        </w:rPr>
        <w:t>stimulus, using</w:t>
      </w:r>
      <w:r w:rsidR="00861D52" w:rsidRPr="00F92956">
        <w:rPr>
          <w:rFonts w:ascii="Times New Roman" w:hAnsi="Times New Roman" w:cs="Times New Roman"/>
          <w:sz w:val="24"/>
          <w:szCs w:val="24"/>
        </w:rPr>
        <w:t xml:space="preserve"> subwoofer speakers</w:t>
      </w:r>
      <w:r w:rsidR="00564050" w:rsidRPr="00F92956">
        <w:rPr>
          <w:rFonts w:ascii="Times New Roman" w:hAnsi="Times New Roman" w:cs="Times New Roman"/>
          <w:sz w:val="24"/>
          <w:szCs w:val="24"/>
        </w:rPr>
        <w:t xml:space="preserve"> </w:t>
      </w:r>
      <w:r w:rsidR="00D37336" w:rsidRPr="00F92956">
        <w:rPr>
          <w:rFonts w:ascii="Times New Roman" w:hAnsi="Times New Roman" w:cs="Times New Roman"/>
          <w:sz w:val="24"/>
          <w:szCs w:val="24"/>
        </w:rPr>
        <w:t>testing to frequencies as low as 2</w:t>
      </w:r>
      <w:r w:rsidR="00437ABC">
        <w:rPr>
          <w:rFonts w:ascii="Times New Roman" w:hAnsi="Times New Roman" w:cs="Times New Roman"/>
          <w:sz w:val="24"/>
          <w:szCs w:val="24"/>
        </w:rPr>
        <w:t>–</w:t>
      </w:r>
      <w:r w:rsidR="00D37336" w:rsidRPr="00F92956">
        <w:rPr>
          <w:rFonts w:ascii="Times New Roman" w:hAnsi="Times New Roman" w:cs="Times New Roman"/>
          <w:sz w:val="24"/>
          <w:szCs w:val="24"/>
        </w:rPr>
        <w:t xml:space="preserve">16 Hz, depending on the study </w:t>
      </w:r>
      <w:r w:rsidR="00564050"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{"citationID":"Q8TLo2Dv","properties":{"formattedCitation":"(Heffner {\\i{}et al.}, 2013, 2016; Hill {\\i{}et al.}, 2014; Hill, 2017)","plainCitation":"(Heffner et al., 2013, 2016; Hill et al., 2014; Hill, 2017)","noteIndex":0},"citationItems":[{"id":1020,"uris":["http://zotero.org/users/877171/items/QSH8TQ36"],"uri":["http://zotero.org/users/877171/items/QSH8TQ36"],"itemData":{"id":1020,"type":"article-journal","title":"Conditioned suppression/avoidance as a procedure for testing hearing in birds: The domestic pigeon (Columba livia)","container-title":"Behavior Research Methods","page":"383-392","volume":"45","issue":"2","source":"link.springer.com","abstract":"Although the domestic pigeon is commonly used in learning experiments, it is a notoriously difficult subject in auditory psychophysical experiments, even those in which it need only respond when it detects a sound. This is because pigeons tend to respond in the absence of sound—that is, they have a high false-positive rate—which makes it difficult to determine a pigeon’s audiogram. However, false positives are easily controlled in the method of conditioned suppression/avoidance, in which a pigeon is trained to peck a key to obtain food and to stop pecking whenever it detects a sound that signals impending electric shock. Here, we describe how to determine psychophysical thresholds in pigeons using a method of conditioned suppression in which avoidable shock is delivered through a bead chain wrapped around the base of a pigeon’s wings. The resulting audiogram spans the range from 2 to 8000 Hz; it falls approximately in the middle of the distribution of previous pigeon audiograms and supports the finding of Kreithen and Quine (Journal of Comparative Physiology 129:1–4, 1979) that pigeons hear infrasound.","DOI":"10.3758/s13428-012-0269-y","ISSN":"1554-3528","title-short":"Conditioned suppression/avoidance as a procedure for testing hearing in birds","journalAbbreviation":"Behav Res","language":"en","author":[{"family":"Heffner","given":"Henry E."},{"family":"Koay","given":"Gimseong"},{"family":"Hill","given":"Evan M."},{"family":"Heffner","given":"Rickye S."}],"issued":{"date-parts":[["2013",6,1]]}}},{"id":1019,"uris":["http://zotero.org/users/877171/items/6QZJXSXE"],"uri":["http://zotero.org/users/877171/items/6QZJXSXE"],"itemData":{"id":1019,"type":"article-journal","title":"Budgerigars (Melopsittacus undulatus) do not hear infrasound: the audiogram from 8 Hz to 10 kHz","container-title":"Journal of Comparative Physiology A","page":"853-857","volume":"202","issue":"12","source":"link.springer.com","abstract":"The pure-tone thresholds of three budgerigars were determined from 8 Hz to 10 kHz. At a level of 60 dB sound pressure level (re 20 μN/m2), their hearing range extends 6.6 octaves from 77 Hz to 7.6 kHz, with a best sensitivity of 1.1 dB at 3 kHz. Unlike pigeons and chickens, budgerigars do not have better low-frequency hearing than humans. This difference implies anatomical, physiological, and ecological differences between birds that hear infrasound (so far, pigeons and chickens) and those that do not (budgerigars).","DOI":"10.1007/s00359-016-1125-9","ISSN":"0340-7594, 1432-1351","title-short":"Budgerigars (&lt;Emphasis Type=\"Italic\"&gt;Melopsittacus undulatus&lt;/Emphasis&gt;) do not hear infrasound","journalAbbreviation":"J Comp Physiol A","language":"en","author":[{"family":"Heffner","given":"Henry E."},{"family":"Koay","given":"Gimseong"},{"family":"Heffner","given":"Rickye S."}],"issued":{"date-parts":[["2016",12,1]]}}},{"id":1055,"uris":["http://zotero.org/users/877171/items/KSR5DTC3"],"uri":["http://zotero.org/users/877171/items/KSR5DTC3"],"itemData":{"id":1055,"type":"article-journal","title":"Audiogram of the chicken (Gallus gallus domesticus) from 2 Hz to 9 kHz","container-title":"Journal of Comparative Physiology A","page":"863-870","volume":"200","issue":"10","source":"link-springer-com.cat1.lib.trentu.ca","abstract":"The pure-tone thresholds of four domestic female chickens were determined from 2 Hz to 9 kHz using the method of conditioned suppression/avoidance. At a level of 60 dB sound pressure level (re 20 μN/m2), their hearing range extends from 9.1 Hz to 7.2 kHz, with a best sensitivity of 2.6 dB at 2 kHz. Chickens have better sensitivity than humans for frequencies below 64 Hz; indeed, their sensitivity to infrasound exceeds that of the homing pigeon. However, when threshold testing moved to the lower frequencies, the animals required additional training before their final thresholds were obtained, suggesting that they may perceive frequencies below 64 Hz differently than higher frequencies.","DOI":"10.1007/s00359-014-0929-8","ISSN":"0340-7594, 1432-1351","journalAbbreviation":"J Comp Physiol A","language":"en","author":[{"family":"Hill","given":"Evan M."},{"family":"Koay","given":"Gimseong"},{"family":"Heffner","given":"Rickye S."},{"family":"Heffner","given":"Henry E."}],"issued":{"date-parts":[["2014",10,1]]}}},{"id":1054,"uris":["http://zotero.org/users/877171/items/EXB2Q88D"],"uri":["http://zotero.org/users/877171/items/EXB2Q88D"],"itemData":{"id":1054,"type":"article-journal","title":"Audiogram of the mallard duck (Anas platyrhynchos) from 16 Hz to 9 kHz","container-title":"Journal of Comparative Physiology A","page":"929-934","volume":"203","issue":"11","source":"link-springer-com.cat1.lib.trentu.ca","abstract":"The pure-tone thresholds of three mallard ducks were determined from 16 Hz to 9 kHz. The purpose was to determine whether the mallard duck hears infrasound, which then may potentially be used for navigation, similar to how it is proposed that pigeons use it for homing. At a level of 60 dB sound pressure level (re 20 μN/m2), their hearing range extends 6.85 octaves from 66 Hz to 7.6 kHz, with a best sensitivity of 12.5 dB at 2 kHz. However, at no frequency, including the lowest tested, were the ducks’ thresholds lower than those of humans. Therefore, unlike pigeons and chickens, but like budgerigars, mallard ducks do not hear infrasound. Thus, the fact that a bird may fly long distances does not necessarily indicate that it hears infrasound.","DOI":"10.1007/s00359-017-1204-6","ISSN":"0340-7594, 1432-1351","journalAbbreviation":"J Comp Physiol A","language":"en","author":[{"family":"Hill","given":"Evan M."}],"issued":{"date-parts":[["2017",11,1]]}}}],"schema":"https://github.com/citation-style-language/schema/raw/master/csl-citation.json"} </w:instrText>
      </w:r>
      <w:r w:rsidR="00564050" w:rsidRPr="00F92956">
        <w:rPr>
          <w:rFonts w:ascii="Times New Roman" w:hAnsi="Times New Roman" w:cs="Times New Roman"/>
          <w:sz w:val="24"/>
          <w:szCs w:val="24"/>
        </w:rPr>
        <w:fldChar w:fldCharType="separate"/>
      </w:r>
      <w:r w:rsidR="00564050" w:rsidRPr="00F92956">
        <w:rPr>
          <w:rFonts w:ascii="Times New Roman" w:hAnsi="Times New Roman" w:cs="Times New Roman"/>
          <w:sz w:val="24"/>
          <w:szCs w:val="24"/>
        </w:rPr>
        <w:t xml:space="preserve">(Heffner </w:t>
      </w:r>
      <w:r w:rsidR="00564050" w:rsidRPr="00F92956">
        <w:rPr>
          <w:rFonts w:ascii="Times New Roman" w:hAnsi="Times New Roman" w:cs="Times New Roman"/>
          <w:i/>
          <w:iCs/>
          <w:sz w:val="24"/>
          <w:szCs w:val="24"/>
        </w:rPr>
        <w:t>et al.</w:t>
      </w:r>
      <w:r w:rsidR="00564050" w:rsidRPr="00F92956">
        <w:rPr>
          <w:rFonts w:ascii="Times New Roman" w:hAnsi="Times New Roman" w:cs="Times New Roman"/>
          <w:sz w:val="24"/>
          <w:szCs w:val="24"/>
        </w:rPr>
        <w:t xml:space="preserve">, 2013, 2016; Hill </w:t>
      </w:r>
      <w:r w:rsidR="00564050" w:rsidRPr="00F92956">
        <w:rPr>
          <w:rFonts w:ascii="Times New Roman" w:hAnsi="Times New Roman" w:cs="Times New Roman"/>
          <w:i/>
          <w:iCs/>
          <w:sz w:val="24"/>
          <w:szCs w:val="24"/>
        </w:rPr>
        <w:t>et al.</w:t>
      </w:r>
      <w:r w:rsidR="00564050" w:rsidRPr="00F92956">
        <w:rPr>
          <w:rFonts w:ascii="Times New Roman" w:hAnsi="Times New Roman" w:cs="Times New Roman"/>
          <w:sz w:val="24"/>
          <w:szCs w:val="24"/>
        </w:rPr>
        <w:t>, 2014; Hill, 2017)</w:t>
      </w:r>
      <w:r w:rsidR="00564050" w:rsidRPr="00F92956">
        <w:rPr>
          <w:rFonts w:ascii="Times New Roman" w:hAnsi="Times New Roman" w:cs="Times New Roman"/>
          <w:sz w:val="24"/>
          <w:szCs w:val="24"/>
        </w:rPr>
        <w:fldChar w:fldCharType="end"/>
      </w:r>
      <w:r w:rsidR="00564050" w:rsidRPr="00F92956">
        <w:rPr>
          <w:rFonts w:ascii="Times New Roman" w:hAnsi="Times New Roman" w:cs="Times New Roman"/>
          <w:sz w:val="24"/>
          <w:szCs w:val="24"/>
        </w:rPr>
        <w:t xml:space="preserve"> or a loudspeaker connected by a tube to</w:t>
      </w:r>
      <w:r w:rsidR="00182237" w:rsidRPr="00F92956">
        <w:rPr>
          <w:rFonts w:ascii="Times New Roman" w:hAnsi="Times New Roman" w:cs="Times New Roman"/>
          <w:sz w:val="24"/>
          <w:szCs w:val="24"/>
        </w:rPr>
        <w:t xml:space="preserve"> a</w:t>
      </w:r>
      <w:r w:rsidR="00564050" w:rsidRPr="00F92956">
        <w:rPr>
          <w:rFonts w:ascii="Times New Roman" w:hAnsi="Times New Roman" w:cs="Times New Roman"/>
          <w:sz w:val="24"/>
          <w:szCs w:val="24"/>
        </w:rPr>
        <w:t xml:space="preserve"> small sealed chamber</w:t>
      </w:r>
      <w:r w:rsidR="00182237" w:rsidRPr="00F92956">
        <w:rPr>
          <w:rFonts w:ascii="Times New Roman" w:hAnsi="Times New Roman" w:cs="Times New Roman"/>
          <w:sz w:val="24"/>
          <w:szCs w:val="24"/>
        </w:rPr>
        <w:t>,</w:t>
      </w:r>
      <w:r w:rsidR="00564050" w:rsidRPr="00F92956">
        <w:rPr>
          <w:rFonts w:ascii="Times New Roman" w:hAnsi="Times New Roman" w:cs="Times New Roman"/>
          <w:sz w:val="24"/>
          <w:szCs w:val="24"/>
        </w:rPr>
        <w:t xml:space="preserve"> acting on a closed volume of air </w:t>
      </w:r>
      <w:r w:rsidR="00564050"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{"citationID":"dgBaK8Y9","properties":{"formattedCitation":"(Yodlowski {\\i{}et al.}, 1977; Kreithen &amp; Quine, 1979)","plainCitation":"(Yodlowski et al., 1977; Kreithen &amp; Quine, 1979)","noteIndex":0},"citationItems":[{"id":2993,"uris":["http://zotero.org/users/877171/items/XDYZ6LWV"],"uri":["http://zotero.org/users/877171/items/XDYZ6LWV"],"itemData":{"id":2993,"type":"article-journal","title":"Detection of atmospheric infrasound by homing pigeons","container-title":"Nature","page":"725-726","volume":"265","issue":"5596","source":"www.nature.com","abstract":"ACOUSTIC waves of frequencies below 10 Hz are common in the atmosphere. They are generated by various sources, including wind, thunderstorms, weather fronts, magnetic storms, aurorae, ocean waves, earthquakes, and many of man's mechanical devices1–3. Many of these atmospheric oscillations are of high amplitudes (frequently well above 100 dB SPL at frequencies below 5 Hz, and above 120 dB below 1 Hz) but because they are outside the normal limits of human hearing they usually go unnoticed (although humans can detect extremely loud artificial infrasounds generated in test chambers, these sounds are louder than most natural infrasounds and verge on the threshold for pain)4,5. It has been suggested, however, that migrating and homing birds might make use of the cues provided by such infrasounds6. During our ongoing study of the sensory basis of avian orientation, we investigated this possibility. We report here that homing pigeons (Columba livia) are sensitive to infrasounds at reasonable amplitudes.","DOI":"10.1038/265725a0","ISSN":"1476-4687","language":"en","author":[{"family":"Yodlowski","given":"Marilyn L."},{"family":"Kreithen","given":"Melvin L."},{"family":"Keeton","given":"William T."}],"issued":{"date-parts":[["1977",2]]}}},{"id":3014,"uris":["http://zotero.org/users/877171/items/MCZYRJ2R"],"uri":["http://zotero.org/users/877171/items/MCZYRJ2R"],"itemData":{"id":3014,"type":"article-journal","title":"Infrasound detection by the homing pigeon: A behavioral audiogram","container-title":"Journal of comparative physiology","page":"1-4","volume":"129","issue":"1","source":"link.springer.com","abstract":"SummaryHoming pigeons could detect extremely low frequency sounds (infrasounds) as low as 0.05 Hz in a sound isolation chamber. Classically conditioned heart rate changes were used as a behavioral measure of sensitivity. An audiogram of thresholds was determined for 13 frequencies between 0.05 Hz and 200 Hz. Below 10 Hz, the pigeons are at least 50 dB more sensitive than humans. Surgical removal of middle ear or inner ear structures reduced or eliminated the infrasound responses. Natural infrasounds come from many sources including weather patterns, topographic features, and ocean wave activity. Infrasounds propagate long distances and can be detected hundreds or even thousands of km away from their sources. These laboratory experiments are part of a series designed to find out if homing pigeons can use outdoor infrasounds as cues for orientation and navigation.","DOI":"10.1007/BF00679906","ISSN":"0340-7594, 1432-1351","title-short":"Infrasound detection by the homing pigeon","journalAbbreviation":"J. Comp. Physiol.","language":"en","author":[{"family":"Kreithen","given":"Melvin L."},{"family":"Quine","given":"Douglas B."}],"issued":{"date-parts":[["1979",3,1]]}}}],"schema":"https://github.com/citation-style-language/schema/raw/master/csl-citation.json"} </w:instrText>
      </w:r>
      <w:r w:rsidR="00564050" w:rsidRPr="00F92956">
        <w:rPr>
          <w:rFonts w:ascii="Times New Roman" w:hAnsi="Times New Roman" w:cs="Times New Roman"/>
          <w:sz w:val="24"/>
          <w:szCs w:val="24"/>
        </w:rPr>
        <w:fldChar w:fldCharType="separate"/>
      </w:r>
      <w:r w:rsidR="00564050" w:rsidRPr="00F92956">
        <w:rPr>
          <w:rFonts w:ascii="Times New Roman" w:hAnsi="Times New Roman" w:cs="Times New Roman"/>
          <w:sz w:val="24"/>
          <w:szCs w:val="24"/>
        </w:rPr>
        <w:t xml:space="preserve">(Yodlowski </w:t>
      </w:r>
      <w:r w:rsidR="00564050" w:rsidRPr="00F92956">
        <w:rPr>
          <w:rFonts w:ascii="Times New Roman" w:hAnsi="Times New Roman" w:cs="Times New Roman"/>
          <w:i/>
          <w:iCs/>
          <w:sz w:val="24"/>
          <w:szCs w:val="24"/>
        </w:rPr>
        <w:t>et al.</w:t>
      </w:r>
      <w:r w:rsidR="00564050" w:rsidRPr="00F92956">
        <w:rPr>
          <w:rFonts w:ascii="Times New Roman" w:hAnsi="Times New Roman" w:cs="Times New Roman"/>
          <w:sz w:val="24"/>
          <w:szCs w:val="24"/>
        </w:rPr>
        <w:t>, 1977; Kreithen &amp; Quine, 1979)</w:t>
      </w:r>
      <w:r w:rsidR="00564050" w:rsidRPr="00F92956">
        <w:rPr>
          <w:rFonts w:ascii="Times New Roman" w:hAnsi="Times New Roman" w:cs="Times New Roman"/>
          <w:sz w:val="24"/>
          <w:szCs w:val="24"/>
        </w:rPr>
        <w:fldChar w:fldCharType="end"/>
      </w:r>
      <w:r w:rsidR="00564050" w:rsidRPr="00F92956">
        <w:rPr>
          <w:rFonts w:ascii="Times New Roman" w:hAnsi="Times New Roman" w:cs="Times New Roman"/>
          <w:sz w:val="24"/>
          <w:szCs w:val="24"/>
        </w:rPr>
        <w:t xml:space="preserve">. </w:t>
      </w:r>
    </w:p>
    <w:p w14:paraId="5F92CF63" w14:textId="06887594" w:rsidR="00454E76" w:rsidRPr="00F92956" w:rsidRDefault="000C5A87"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The</w:t>
      </w:r>
      <w:r w:rsidR="00EB0C7B" w:rsidRPr="00F92956">
        <w:rPr>
          <w:rFonts w:ascii="Times New Roman" w:hAnsi="Times New Roman" w:cs="Times New Roman"/>
          <w:sz w:val="24"/>
          <w:szCs w:val="24"/>
        </w:rPr>
        <w:t>se</w:t>
      </w:r>
      <w:r w:rsidR="00564050" w:rsidRPr="00F92956">
        <w:rPr>
          <w:rFonts w:ascii="Times New Roman" w:hAnsi="Times New Roman" w:cs="Times New Roman"/>
          <w:sz w:val="24"/>
          <w:szCs w:val="24"/>
        </w:rPr>
        <w:t xml:space="preserve"> different methods all</w:t>
      </w:r>
      <w:r w:rsidRPr="00F92956">
        <w:rPr>
          <w:rFonts w:ascii="Times New Roman" w:hAnsi="Times New Roman" w:cs="Times New Roman"/>
          <w:sz w:val="24"/>
          <w:szCs w:val="24"/>
        </w:rPr>
        <w:t xml:space="preserve"> </w:t>
      </w:r>
      <w:r w:rsidR="003A703A" w:rsidRPr="00F92956">
        <w:rPr>
          <w:rFonts w:ascii="Times New Roman" w:hAnsi="Times New Roman" w:cs="Times New Roman"/>
          <w:sz w:val="24"/>
          <w:szCs w:val="24"/>
        </w:rPr>
        <w:t xml:space="preserve">generated </w:t>
      </w:r>
      <w:r w:rsidR="00210370" w:rsidRPr="00F92956">
        <w:rPr>
          <w:rFonts w:ascii="Times New Roman" w:hAnsi="Times New Roman" w:cs="Times New Roman"/>
          <w:sz w:val="24"/>
          <w:szCs w:val="24"/>
        </w:rPr>
        <w:t>similar</w:t>
      </w:r>
      <w:r w:rsidRPr="00F92956">
        <w:rPr>
          <w:rFonts w:ascii="Times New Roman" w:hAnsi="Times New Roman" w:cs="Times New Roman"/>
          <w:sz w:val="24"/>
          <w:szCs w:val="24"/>
        </w:rPr>
        <w:t xml:space="preserve"> </w:t>
      </w:r>
      <w:r w:rsidR="008C1C11" w:rsidRPr="00F92956">
        <w:rPr>
          <w:rFonts w:ascii="Times New Roman" w:hAnsi="Times New Roman" w:cs="Times New Roman"/>
          <w:sz w:val="24"/>
          <w:szCs w:val="24"/>
        </w:rPr>
        <w:t>overall</w:t>
      </w:r>
      <w:r w:rsidR="00CF6932" w:rsidRPr="00F92956">
        <w:rPr>
          <w:rFonts w:ascii="Times New Roman" w:hAnsi="Times New Roman" w:cs="Times New Roman"/>
          <w:sz w:val="24"/>
          <w:szCs w:val="24"/>
        </w:rPr>
        <w:t xml:space="preserve"> </w:t>
      </w:r>
      <w:r w:rsidR="008C1C11" w:rsidRPr="00F92956">
        <w:rPr>
          <w:rFonts w:ascii="Times New Roman" w:hAnsi="Times New Roman" w:cs="Times New Roman"/>
          <w:sz w:val="24"/>
          <w:szCs w:val="24"/>
        </w:rPr>
        <w:t xml:space="preserve">audiogram </w:t>
      </w:r>
      <w:r w:rsidR="00CF6932" w:rsidRPr="00F92956">
        <w:rPr>
          <w:rFonts w:ascii="Times New Roman" w:hAnsi="Times New Roman" w:cs="Times New Roman"/>
          <w:sz w:val="24"/>
          <w:szCs w:val="24"/>
        </w:rPr>
        <w:t>shape</w:t>
      </w:r>
      <w:r w:rsidR="00182237" w:rsidRPr="00F92956">
        <w:rPr>
          <w:rFonts w:ascii="Times New Roman" w:hAnsi="Times New Roman" w:cs="Times New Roman"/>
          <w:sz w:val="24"/>
          <w:szCs w:val="24"/>
        </w:rPr>
        <w:t>s</w:t>
      </w:r>
      <w:r w:rsidR="00CF6932" w:rsidRPr="00F92956">
        <w:rPr>
          <w:rFonts w:ascii="Times New Roman" w:hAnsi="Times New Roman" w:cs="Times New Roman"/>
          <w:sz w:val="24"/>
          <w:szCs w:val="24"/>
        </w:rPr>
        <w:t xml:space="preserve">, with </w:t>
      </w:r>
      <w:r w:rsidRPr="00F92956">
        <w:rPr>
          <w:rFonts w:ascii="Times New Roman" w:hAnsi="Times New Roman" w:cs="Times New Roman"/>
          <w:sz w:val="24"/>
          <w:szCs w:val="24"/>
        </w:rPr>
        <w:t xml:space="preserve">frequencies of best sensitivity </w:t>
      </w:r>
      <w:r w:rsidR="00BE3304" w:rsidRPr="00F92956">
        <w:rPr>
          <w:rFonts w:ascii="Times New Roman" w:hAnsi="Times New Roman" w:cs="Times New Roman"/>
          <w:sz w:val="24"/>
          <w:szCs w:val="24"/>
        </w:rPr>
        <w:t>at 2</w:t>
      </w:r>
      <w:r w:rsidR="00437ABC">
        <w:rPr>
          <w:rFonts w:ascii="Times New Roman" w:hAnsi="Times New Roman" w:cs="Times New Roman"/>
          <w:sz w:val="24"/>
          <w:szCs w:val="24"/>
        </w:rPr>
        <w:t>–</w:t>
      </w:r>
      <w:r w:rsidR="00BE3304" w:rsidRPr="00F92956">
        <w:rPr>
          <w:rFonts w:ascii="Times New Roman" w:hAnsi="Times New Roman" w:cs="Times New Roman"/>
          <w:sz w:val="24"/>
          <w:szCs w:val="24"/>
        </w:rPr>
        <w:t>3 kHz</w:t>
      </w:r>
      <w:r w:rsidR="00FA2D3B" w:rsidRPr="00F92956">
        <w:rPr>
          <w:rFonts w:ascii="Times New Roman" w:hAnsi="Times New Roman" w:cs="Times New Roman"/>
          <w:sz w:val="24"/>
          <w:szCs w:val="24"/>
        </w:rPr>
        <w:t xml:space="preserve">, </w:t>
      </w:r>
      <w:r w:rsidR="00D16F24" w:rsidRPr="00F92956">
        <w:rPr>
          <w:rFonts w:ascii="Times New Roman" w:hAnsi="Times New Roman" w:cs="Times New Roman"/>
          <w:sz w:val="24"/>
          <w:szCs w:val="24"/>
        </w:rPr>
        <w:t>following</w:t>
      </w:r>
      <w:r w:rsidR="00F92956">
        <w:rPr>
          <w:rFonts w:ascii="Times New Roman" w:hAnsi="Times New Roman" w:cs="Times New Roman"/>
          <w:sz w:val="24"/>
          <w:szCs w:val="24"/>
        </w:rPr>
        <w:t xml:space="preserve"> </w:t>
      </w:r>
      <w:r w:rsidR="00CA4568" w:rsidRPr="00F92956">
        <w:rPr>
          <w:rFonts w:ascii="Times New Roman" w:hAnsi="Times New Roman" w:cs="Times New Roman"/>
          <w:sz w:val="24"/>
          <w:szCs w:val="24"/>
        </w:rPr>
        <w:t>the</w:t>
      </w:r>
      <w:r w:rsidR="00FA2D3B" w:rsidRPr="00F92956">
        <w:rPr>
          <w:rFonts w:ascii="Times New Roman" w:hAnsi="Times New Roman" w:cs="Times New Roman"/>
          <w:sz w:val="24"/>
          <w:szCs w:val="24"/>
        </w:rPr>
        <w:t xml:space="preserve"> typical bird audiogram pattern </w:t>
      </w:r>
      <w:r w:rsidR="00FA2D3B"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{"citationID":"ESfhBl3P","properties":{"formattedCitation":"(Dooling, Lohr, &amp; Dent, 2000a)","plainCitation":"(Dooling, Lohr, &amp; Dent, 2000a)","dontUpdate":true,"noteIndex":0},"citationItems":[{"id":2618,"uris":["http://zotero.org/groups/2105704/items/KCFRLXJG"],"uri":["http://zotero.org/groups/2105704/items/KCFRLXJG"],"itemData":{"id":2618,"type":"chapter","title":"Hearing in Birds and Reptiles","container-title":"Comparative Hearing: Birds and Reptiles","collection-title":"Springer Handbook of Auditory Research","publisher":"Springer, New York, NY","page":"308-359","source":"link.springer.com","abstract":"The comparative hearing of birds and reptiles should always be considered together. It is clear from the vertebrate fossil record that birds and reptiles split over 200 million years ago from the diapsid reptiles of the early Triassic period (Fedducia 1980; Carroll 1987). Because of this common ancestry, there is considerable similarity between the hearing organs of modern day birds and reptiles, especially the Crocodilia (Manley and Gleich 1991; Manley, Chapter 4). However, comparisons between reptiles and birds are difficult for a number of reasons. In reptiles, the auditory anatomy is extraordinarily diverse. While this presents investigators with excellent opportunities to understand the relation between form and function, direct data on the behavior of hearing in reptiles are almost nonexistent. This leaves our understanding of hearing in this group of vertebrates entirely based on indirect measures from anatomy and physiology. Thus, any comparison of hearing between reptiles and birds is somewhat unbalanced because it also involves a comparison across methodologies: hearing estimates from anatomical and physiological data in the case of reptiles along with behavioral estimates of hearing capabilities in birds.","URL":"https://link.springer.com/chapter/10.1007/978-1-4612-1182-2_7","ISBN":"978-1-4612-7036-2","note":"DOI: 10.1007/978-1-4612-1182-2_7","language":"en","author":[{"family":"Dooling","given":"Robert J."},{"family":"Lohr","given":"Bernard"},{"family":"Dent","given":"Micheal L."}],"issued":{"date-parts":[["2000"]]},"accessed":{"date-parts":[["2018",1,27]]}}}],"schema":"https://github.com/citation-style-language/schema/raw/master/csl-citation.json"} </w:instrText>
      </w:r>
      <w:r w:rsidR="00FA2D3B" w:rsidRPr="00F92956">
        <w:rPr>
          <w:rFonts w:ascii="Times New Roman" w:hAnsi="Times New Roman" w:cs="Times New Roman"/>
          <w:sz w:val="24"/>
          <w:szCs w:val="24"/>
        </w:rPr>
        <w:fldChar w:fldCharType="separate"/>
      </w:r>
      <w:r w:rsidR="00FA2D3B" w:rsidRPr="00F92956">
        <w:rPr>
          <w:rFonts w:ascii="Times New Roman" w:hAnsi="Times New Roman" w:cs="Times New Roman"/>
          <w:sz w:val="24"/>
          <w:szCs w:val="24"/>
        </w:rPr>
        <w:t>(Dooling, Lohr &amp; Dent, 2000)</w:t>
      </w:r>
      <w:r w:rsidR="00FA2D3B" w:rsidRPr="00F92956">
        <w:rPr>
          <w:rFonts w:ascii="Times New Roman" w:hAnsi="Times New Roman" w:cs="Times New Roman"/>
          <w:sz w:val="24"/>
          <w:szCs w:val="24"/>
        </w:rPr>
        <w:fldChar w:fldCharType="end"/>
      </w:r>
      <w:r w:rsidRPr="00F92956">
        <w:rPr>
          <w:rFonts w:ascii="Times New Roman" w:hAnsi="Times New Roman" w:cs="Times New Roman"/>
          <w:sz w:val="24"/>
          <w:szCs w:val="24"/>
        </w:rPr>
        <w:t xml:space="preserve">. </w:t>
      </w:r>
      <w:r w:rsidR="00210370" w:rsidRPr="00F92956">
        <w:rPr>
          <w:rFonts w:ascii="Times New Roman" w:hAnsi="Times New Roman" w:cs="Times New Roman"/>
          <w:sz w:val="24"/>
          <w:szCs w:val="24"/>
        </w:rPr>
        <w:t>All species displayed similar patterns of increasing thresholds (indicating a decreasing auditory sensitivity) towards lower frequencies (Fig. 1)</w:t>
      </w:r>
      <w:r w:rsidR="00662B40" w:rsidRPr="00F92956">
        <w:rPr>
          <w:rFonts w:ascii="Times New Roman" w:hAnsi="Times New Roman" w:cs="Times New Roman"/>
          <w:sz w:val="24"/>
          <w:szCs w:val="24"/>
        </w:rPr>
        <w:t xml:space="preserve">, </w:t>
      </w:r>
      <w:r w:rsidR="00437ABC">
        <w:rPr>
          <w:rFonts w:ascii="Times New Roman" w:hAnsi="Times New Roman" w:cs="Times New Roman"/>
          <w:sz w:val="24"/>
          <w:szCs w:val="24"/>
        </w:rPr>
        <w:t>al</w:t>
      </w:r>
      <w:r w:rsidR="00210370" w:rsidRPr="00F92956">
        <w:rPr>
          <w:rFonts w:ascii="Times New Roman" w:hAnsi="Times New Roman" w:cs="Times New Roman"/>
          <w:sz w:val="24"/>
          <w:szCs w:val="24"/>
        </w:rPr>
        <w:t xml:space="preserve">though the rate </w:t>
      </w:r>
      <w:r w:rsidR="00D238A6" w:rsidRPr="00F92956">
        <w:rPr>
          <w:rFonts w:ascii="Times New Roman" w:hAnsi="Times New Roman" w:cs="Times New Roman"/>
          <w:sz w:val="24"/>
          <w:szCs w:val="24"/>
        </w:rPr>
        <w:t>of</w:t>
      </w:r>
      <w:r w:rsidR="00210370" w:rsidRPr="00F92956">
        <w:rPr>
          <w:rFonts w:ascii="Times New Roman" w:hAnsi="Times New Roman" w:cs="Times New Roman"/>
          <w:sz w:val="24"/>
          <w:szCs w:val="24"/>
        </w:rPr>
        <w:t xml:space="preserve"> this decrease in sensitivity varied among species. </w:t>
      </w:r>
      <w:r w:rsidR="00580A12" w:rsidRPr="00F92956">
        <w:rPr>
          <w:rFonts w:ascii="Times New Roman" w:hAnsi="Times New Roman" w:cs="Times New Roman"/>
          <w:sz w:val="24"/>
          <w:szCs w:val="24"/>
        </w:rPr>
        <w:t>F</w:t>
      </w:r>
      <w:r w:rsidR="001D6762" w:rsidRPr="00F92956">
        <w:rPr>
          <w:rFonts w:ascii="Times New Roman" w:hAnsi="Times New Roman" w:cs="Times New Roman"/>
          <w:sz w:val="24"/>
          <w:szCs w:val="24"/>
        </w:rPr>
        <w:t>rom 250 Hz to 2 Hz, t</w:t>
      </w:r>
      <w:r w:rsidRPr="00F92956">
        <w:rPr>
          <w:rFonts w:ascii="Times New Roman" w:hAnsi="Times New Roman" w:cs="Times New Roman"/>
          <w:sz w:val="24"/>
          <w:szCs w:val="24"/>
        </w:rPr>
        <w:t>he average increase in threshold in pigeon and chicken</w:t>
      </w:r>
      <w:r w:rsidR="00437ABC">
        <w:rPr>
          <w:rFonts w:ascii="Times New Roman" w:hAnsi="Times New Roman" w:cs="Times New Roman"/>
          <w:sz w:val="24"/>
          <w:szCs w:val="24"/>
        </w:rPr>
        <w:t xml:space="preserve"> (</w:t>
      </w:r>
      <w:r w:rsidR="00437ABC" w:rsidRPr="00420268">
        <w:rPr>
          <w:rFonts w:ascii="Times New Roman" w:hAnsi="Times New Roman" w:cs="Times New Roman"/>
          <w:i/>
          <w:sz w:val="24"/>
          <w:szCs w:val="24"/>
        </w:rPr>
        <w:t>Gallus gallus</w:t>
      </w:r>
      <w:r w:rsidR="00437ABC">
        <w:rPr>
          <w:rFonts w:ascii="Times New Roman" w:hAnsi="Times New Roman" w:cs="Times New Roman"/>
          <w:sz w:val="24"/>
          <w:szCs w:val="24"/>
        </w:rPr>
        <w:t>)</w:t>
      </w:r>
      <w:r w:rsidRPr="00F92956">
        <w:rPr>
          <w:rFonts w:ascii="Times New Roman" w:hAnsi="Times New Roman" w:cs="Times New Roman"/>
          <w:sz w:val="24"/>
          <w:szCs w:val="24"/>
        </w:rPr>
        <w:t xml:space="preserve"> </w:t>
      </w:r>
      <w:r w:rsidR="00662B40" w:rsidRPr="00F92956">
        <w:rPr>
          <w:rFonts w:ascii="Times New Roman" w:hAnsi="Times New Roman" w:cs="Times New Roman"/>
          <w:sz w:val="24"/>
          <w:szCs w:val="24"/>
        </w:rPr>
        <w:t>wa</w:t>
      </w:r>
      <w:r w:rsidR="00841838" w:rsidRPr="00F92956">
        <w:rPr>
          <w:rFonts w:ascii="Times New Roman" w:hAnsi="Times New Roman" w:cs="Times New Roman"/>
          <w:sz w:val="24"/>
          <w:szCs w:val="24"/>
        </w:rPr>
        <w:t xml:space="preserve">s </w:t>
      </w:r>
      <w:r w:rsidRPr="00F92956">
        <w:rPr>
          <w:rFonts w:ascii="Times New Roman" w:hAnsi="Times New Roman" w:cs="Times New Roman"/>
          <w:sz w:val="24"/>
          <w:szCs w:val="24"/>
        </w:rPr>
        <w:t>8</w:t>
      </w:r>
      <w:r w:rsidR="00437ABC">
        <w:rPr>
          <w:rFonts w:ascii="Times New Roman" w:hAnsi="Times New Roman" w:cs="Times New Roman"/>
          <w:sz w:val="24"/>
          <w:szCs w:val="24"/>
        </w:rPr>
        <w:t>–</w:t>
      </w:r>
      <w:r w:rsidRPr="00F92956">
        <w:rPr>
          <w:rFonts w:ascii="Times New Roman" w:hAnsi="Times New Roman" w:cs="Times New Roman"/>
          <w:sz w:val="24"/>
          <w:szCs w:val="24"/>
        </w:rPr>
        <w:t>9 dB</w:t>
      </w:r>
      <w:r w:rsidR="00437ABC">
        <w:rPr>
          <w:rFonts w:ascii="Times New Roman" w:hAnsi="Times New Roman" w:cs="Times New Roman"/>
          <w:sz w:val="24"/>
          <w:szCs w:val="24"/>
        </w:rPr>
        <w:t>/</w:t>
      </w:r>
      <w:r w:rsidRPr="00F92956">
        <w:rPr>
          <w:rFonts w:ascii="Times New Roman" w:hAnsi="Times New Roman" w:cs="Times New Roman"/>
          <w:sz w:val="24"/>
          <w:szCs w:val="24"/>
        </w:rPr>
        <w:t>octave</w:t>
      </w:r>
      <w:r w:rsidR="00141458" w:rsidRPr="00F92956">
        <w:rPr>
          <w:rFonts w:ascii="Times New Roman" w:hAnsi="Times New Roman" w:cs="Times New Roman"/>
          <w:sz w:val="24"/>
          <w:szCs w:val="24"/>
        </w:rPr>
        <w:t xml:space="preserve"> (</w:t>
      </w:r>
      <w:r w:rsidR="009E3CEC" w:rsidRPr="00F92956">
        <w:rPr>
          <w:rFonts w:ascii="Times New Roman" w:hAnsi="Times New Roman" w:cs="Times New Roman"/>
          <w:sz w:val="24"/>
          <w:szCs w:val="24"/>
        </w:rPr>
        <w:t xml:space="preserve">halving of </w:t>
      </w:r>
      <w:r w:rsidR="00141458" w:rsidRPr="00F92956">
        <w:rPr>
          <w:rFonts w:ascii="Times New Roman" w:hAnsi="Times New Roman" w:cs="Times New Roman"/>
          <w:sz w:val="24"/>
          <w:szCs w:val="24"/>
        </w:rPr>
        <w:lastRenderedPageBreak/>
        <w:t>frequency)</w:t>
      </w:r>
      <w:r w:rsidRPr="00F92956">
        <w:rPr>
          <w:rFonts w:ascii="Times New Roman" w:hAnsi="Times New Roman" w:cs="Times New Roman"/>
          <w:sz w:val="24"/>
          <w:szCs w:val="24"/>
        </w:rPr>
        <w:t xml:space="preserve">, whereas it </w:t>
      </w:r>
      <w:r w:rsidR="00662B40" w:rsidRPr="00F92956">
        <w:rPr>
          <w:rFonts w:ascii="Times New Roman" w:hAnsi="Times New Roman" w:cs="Times New Roman"/>
          <w:sz w:val="24"/>
          <w:szCs w:val="24"/>
        </w:rPr>
        <w:t xml:space="preserve">was </w:t>
      </w:r>
      <w:r w:rsidRPr="00F92956">
        <w:rPr>
          <w:rFonts w:ascii="Times New Roman" w:hAnsi="Times New Roman" w:cs="Times New Roman"/>
          <w:sz w:val="24"/>
          <w:szCs w:val="24"/>
        </w:rPr>
        <w:t>12</w:t>
      </w:r>
      <w:r w:rsidR="00437ABC">
        <w:rPr>
          <w:rFonts w:ascii="Times New Roman" w:hAnsi="Times New Roman" w:cs="Times New Roman"/>
          <w:sz w:val="24"/>
          <w:szCs w:val="24"/>
        </w:rPr>
        <w:t>–</w:t>
      </w:r>
      <w:r w:rsidRPr="00F92956">
        <w:rPr>
          <w:rFonts w:ascii="Times New Roman" w:hAnsi="Times New Roman" w:cs="Times New Roman"/>
          <w:sz w:val="24"/>
          <w:szCs w:val="24"/>
        </w:rPr>
        <w:t>13 dB/octave in the mallard duck</w:t>
      </w:r>
      <w:r w:rsidR="00437ABC">
        <w:rPr>
          <w:rFonts w:ascii="Times New Roman" w:hAnsi="Times New Roman" w:cs="Times New Roman"/>
          <w:sz w:val="24"/>
          <w:szCs w:val="24"/>
        </w:rPr>
        <w:t xml:space="preserve"> (</w:t>
      </w:r>
      <w:r w:rsidR="00437ABC" w:rsidRPr="00420268">
        <w:rPr>
          <w:rFonts w:ascii="Times New Roman" w:hAnsi="Times New Roman" w:cs="Times New Roman"/>
          <w:i/>
          <w:sz w:val="24"/>
          <w:szCs w:val="24"/>
        </w:rPr>
        <w:t>Anas platyrhynchos</w:t>
      </w:r>
      <w:r w:rsidR="00437ABC">
        <w:rPr>
          <w:rFonts w:ascii="Times New Roman" w:hAnsi="Times New Roman" w:cs="Times New Roman"/>
          <w:sz w:val="24"/>
          <w:szCs w:val="24"/>
        </w:rPr>
        <w:t>)</w:t>
      </w:r>
      <w:r w:rsidRPr="00F92956">
        <w:rPr>
          <w:rFonts w:ascii="Times New Roman" w:hAnsi="Times New Roman" w:cs="Times New Roman"/>
          <w:sz w:val="24"/>
          <w:szCs w:val="24"/>
        </w:rPr>
        <w:t xml:space="preserve"> and budgerigar</w:t>
      </w:r>
      <w:r w:rsidR="00437ABC">
        <w:rPr>
          <w:rFonts w:ascii="Times New Roman" w:hAnsi="Times New Roman" w:cs="Times New Roman"/>
          <w:sz w:val="24"/>
          <w:szCs w:val="24"/>
        </w:rPr>
        <w:t xml:space="preserve"> (</w:t>
      </w:r>
      <w:r w:rsidR="00437ABC" w:rsidRPr="00420268">
        <w:rPr>
          <w:rFonts w:ascii="Times New Roman" w:hAnsi="Times New Roman" w:cs="Times New Roman"/>
          <w:i/>
          <w:sz w:val="24"/>
          <w:szCs w:val="24"/>
        </w:rPr>
        <w:t>Melopsittacus undulatus</w:t>
      </w:r>
      <w:r w:rsidR="00437ABC">
        <w:rPr>
          <w:rFonts w:ascii="Times New Roman" w:hAnsi="Times New Roman" w:cs="Times New Roman"/>
          <w:sz w:val="24"/>
          <w:szCs w:val="24"/>
        </w:rPr>
        <w:t>)</w:t>
      </w:r>
      <w:r w:rsidRPr="00F92956">
        <w:rPr>
          <w:rFonts w:ascii="Times New Roman" w:hAnsi="Times New Roman" w:cs="Times New Roman"/>
          <w:sz w:val="24"/>
          <w:szCs w:val="24"/>
        </w:rPr>
        <w:t xml:space="preserve">. </w:t>
      </w:r>
    </w:p>
    <w:p w14:paraId="18EB2AEC" w14:textId="7CC03BA2" w:rsidR="006E27D6" w:rsidRPr="00F92956" w:rsidRDefault="007A69CA"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A</w:t>
      </w:r>
      <w:r w:rsidR="00C041C3" w:rsidRPr="00F92956">
        <w:rPr>
          <w:rFonts w:ascii="Times New Roman" w:hAnsi="Times New Roman" w:cs="Times New Roman"/>
          <w:sz w:val="24"/>
          <w:szCs w:val="24"/>
        </w:rPr>
        <w:t>cross</w:t>
      </w:r>
      <w:r w:rsidRPr="00F92956">
        <w:rPr>
          <w:rFonts w:ascii="Times New Roman" w:hAnsi="Times New Roman" w:cs="Times New Roman"/>
          <w:sz w:val="24"/>
          <w:szCs w:val="24"/>
        </w:rPr>
        <w:t xml:space="preserve"> the studies, only</w:t>
      </w:r>
      <w:r w:rsidR="00F06A27" w:rsidRPr="00F92956">
        <w:rPr>
          <w:rFonts w:ascii="Times New Roman" w:hAnsi="Times New Roman" w:cs="Times New Roman"/>
          <w:sz w:val="24"/>
          <w:szCs w:val="24"/>
        </w:rPr>
        <w:t xml:space="preserve"> </w:t>
      </w:r>
      <w:r w:rsidR="009B0B50" w:rsidRPr="00F92956">
        <w:rPr>
          <w:rFonts w:ascii="Times New Roman" w:hAnsi="Times New Roman" w:cs="Times New Roman"/>
          <w:sz w:val="24"/>
          <w:szCs w:val="24"/>
        </w:rPr>
        <w:t xml:space="preserve">a </w:t>
      </w:r>
      <w:r w:rsidR="00F06A27" w:rsidRPr="00F92956">
        <w:rPr>
          <w:rFonts w:ascii="Times New Roman" w:hAnsi="Times New Roman" w:cs="Times New Roman"/>
          <w:sz w:val="24"/>
          <w:szCs w:val="24"/>
        </w:rPr>
        <w:t xml:space="preserve">subset of the tested species of birds </w:t>
      </w:r>
      <w:r w:rsidR="00FA2D3B" w:rsidRPr="00F92956">
        <w:rPr>
          <w:rFonts w:ascii="Times New Roman" w:hAnsi="Times New Roman" w:cs="Times New Roman"/>
          <w:sz w:val="24"/>
          <w:szCs w:val="24"/>
        </w:rPr>
        <w:t>showed</w:t>
      </w:r>
      <w:r w:rsidR="00F06A27" w:rsidRPr="00F92956">
        <w:rPr>
          <w:rFonts w:ascii="Times New Roman" w:hAnsi="Times New Roman" w:cs="Times New Roman"/>
          <w:sz w:val="24"/>
          <w:szCs w:val="24"/>
        </w:rPr>
        <w:t xml:space="preserve"> sensitivity to infrasound. </w:t>
      </w:r>
      <w:r w:rsidR="0081421D" w:rsidRPr="00F92956">
        <w:rPr>
          <w:rFonts w:ascii="Times New Roman" w:hAnsi="Times New Roman" w:cs="Times New Roman"/>
          <w:sz w:val="24"/>
          <w:szCs w:val="24"/>
        </w:rPr>
        <w:t xml:space="preserve">Among the </w:t>
      </w:r>
      <w:r w:rsidR="00980667" w:rsidRPr="00F92956">
        <w:rPr>
          <w:rFonts w:ascii="Times New Roman" w:hAnsi="Times New Roman" w:cs="Times New Roman"/>
          <w:sz w:val="24"/>
          <w:szCs w:val="24"/>
        </w:rPr>
        <w:t>f</w:t>
      </w:r>
      <w:r w:rsidR="00E501C2" w:rsidRPr="00F92956">
        <w:rPr>
          <w:rFonts w:ascii="Times New Roman" w:hAnsi="Times New Roman" w:cs="Times New Roman"/>
          <w:sz w:val="24"/>
          <w:szCs w:val="24"/>
        </w:rPr>
        <w:t>ive</w:t>
      </w:r>
      <w:r w:rsidR="00980667" w:rsidRPr="00F92956">
        <w:rPr>
          <w:rFonts w:ascii="Times New Roman" w:hAnsi="Times New Roman" w:cs="Times New Roman"/>
          <w:sz w:val="24"/>
          <w:szCs w:val="24"/>
        </w:rPr>
        <w:t xml:space="preserve"> </w:t>
      </w:r>
      <w:r w:rsidR="0081421D" w:rsidRPr="00F92956">
        <w:rPr>
          <w:rFonts w:ascii="Times New Roman" w:hAnsi="Times New Roman" w:cs="Times New Roman"/>
          <w:sz w:val="24"/>
          <w:szCs w:val="24"/>
        </w:rPr>
        <w:t xml:space="preserve">species </w:t>
      </w:r>
      <w:r w:rsidR="00980667" w:rsidRPr="00F92956">
        <w:rPr>
          <w:rFonts w:ascii="Times New Roman" w:hAnsi="Times New Roman" w:cs="Times New Roman"/>
          <w:sz w:val="24"/>
          <w:szCs w:val="24"/>
        </w:rPr>
        <w:t>measured</w:t>
      </w:r>
      <w:r w:rsidR="0081421D" w:rsidRPr="00F92956">
        <w:rPr>
          <w:rFonts w:ascii="Times New Roman" w:hAnsi="Times New Roman" w:cs="Times New Roman"/>
          <w:sz w:val="24"/>
          <w:szCs w:val="24"/>
        </w:rPr>
        <w:t>, the chicken, guinea fowl</w:t>
      </w:r>
      <w:r w:rsidR="00B71956">
        <w:rPr>
          <w:rFonts w:ascii="Times New Roman" w:hAnsi="Times New Roman" w:cs="Times New Roman"/>
          <w:sz w:val="24"/>
          <w:szCs w:val="24"/>
        </w:rPr>
        <w:t xml:space="preserve"> (Numididae)</w:t>
      </w:r>
      <w:r w:rsidR="0081421D" w:rsidRPr="00F92956">
        <w:rPr>
          <w:rFonts w:ascii="Times New Roman" w:hAnsi="Times New Roman" w:cs="Times New Roman"/>
          <w:sz w:val="24"/>
          <w:szCs w:val="24"/>
        </w:rPr>
        <w:t>, and pigeon exhibit</w:t>
      </w:r>
      <w:r w:rsidR="00662B40" w:rsidRPr="00F92956">
        <w:rPr>
          <w:rFonts w:ascii="Times New Roman" w:hAnsi="Times New Roman" w:cs="Times New Roman"/>
          <w:sz w:val="24"/>
          <w:szCs w:val="24"/>
        </w:rPr>
        <w:t>ed</w:t>
      </w:r>
      <w:r w:rsidR="0081421D" w:rsidRPr="00F92956">
        <w:rPr>
          <w:rFonts w:ascii="Times New Roman" w:hAnsi="Times New Roman" w:cs="Times New Roman"/>
          <w:sz w:val="24"/>
          <w:szCs w:val="24"/>
        </w:rPr>
        <w:t xml:space="preserve"> greater sensitivity to infrasound</w:t>
      </w:r>
      <w:r w:rsidR="00E2297A" w:rsidRPr="00F92956">
        <w:rPr>
          <w:rFonts w:ascii="Times New Roman" w:hAnsi="Times New Roman" w:cs="Times New Roman"/>
          <w:sz w:val="24"/>
          <w:szCs w:val="24"/>
        </w:rPr>
        <w:t xml:space="preserve"> (</w:t>
      </w:r>
      <w:r w:rsidR="003E09E3" w:rsidRPr="00F92956">
        <w:rPr>
          <w:rFonts w:ascii="Times New Roman" w:hAnsi="Times New Roman" w:cs="Times New Roman"/>
          <w:sz w:val="24"/>
          <w:szCs w:val="24"/>
        </w:rPr>
        <w:t>threshold ~60 dB at 20 Hz)</w:t>
      </w:r>
      <w:r w:rsidR="0081421D" w:rsidRPr="00F92956">
        <w:rPr>
          <w:rFonts w:ascii="Times New Roman" w:hAnsi="Times New Roman" w:cs="Times New Roman"/>
          <w:sz w:val="24"/>
          <w:szCs w:val="24"/>
        </w:rPr>
        <w:t xml:space="preserve">, and </w:t>
      </w:r>
      <w:r w:rsidR="00980667" w:rsidRPr="00F92956">
        <w:rPr>
          <w:rFonts w:ascii="Times New Roman" w:hAnsi="Times New Roman" w:cs="Times New Roman"/>
          <w:sz w:val="24"/>
          <w:szCs w:val="24"/>
        </w:rPr>
        <w:t xml:space="preserve">the </w:t>
      </w:r>
      <w:r w:rsidR="0081421D" w:rsidRPr="00F92956">
        <w:rPr>
          <w:rFonts w:ascii="Times New Roman" w:hAnsi="Times New Roman" w:cs="Times New Roman"/>
          <w:sz w:val="24"/>
          <w:szCs w:val="24"/>
        </w:rPr>
        <w:t xml:space="preserve">budgerigar and mallard duck </w:t>
      </w:r>
      <w:r w:rsidR="00662B40" w:rsidRPr="00F92956">
        <w:rPr>
          <w:rFonts w:ascii="Times New Roman" w:hAnsi="Times New Roman" w:cs="Times New Roman"/>
          <w:sz w:val="24"/>
          <w:szCs w:val="24"/>
        </w:rPr>
        <w:t xml:space="preserve">were </w:t>
      </w:r>
      <w:r w:rsidR="0081421D" w:rsidRPr="00F92956">
        <w:rPr>
          <w:rFonts w:ascii="Times New Roman" w:hAnsi="Times New Roman" w:cs="Times New Roman"/>
          <w:sz w:val="24"/>
          <w:szCs w:val="24"/>
        </w:rPr>
        <w:t>less sensitive</w:t>
      </w:r>
      <w:r w:rsidR="003E09E3" w:rsidRPr="00F92956">
        <w:rPr>
          <w:rFonts w:ascii="Times New Roman" w:hAnsi="Times New Roman" w:cs="Times New Roman"/>
          <w:sz w:val="24"/>
          <w:szCs w:val="24"/>
        </w:rPr>
        <w:t xml:space="preserve"> (threshold ~90 dB at 20 Hz)</w:t>
      </w:r>
      <w:r w:rsidR="00F92956">
        <w:rPr>
          <w:rFonts w:ascii="Times New Roman" w:hAnsi="Times New Roman" w:cs="Times New Roman"/>
          <w:sz w:val="24"/>
          <w:szCs w:val="24"/>
        </w:rPr>
        <w:t xml:space="preserve"> </w:t>
      </w:r>
      <w:r w:rsidR="0081421D" w:rsidRPr="00F92956">
        <w:rPr>
          <w:rFonts w:ascii="Times New Roman" w:hAnsi="Times New Roman" w:cs="Times New Roman"/>
          <w:sz w:val="24"/>
          <w:szCs w:val="24"/>
        </w:rPr>
        <w:t>(Fig. 1).</w:t>
      </w:r>
      <w:r w:rsidR="00F92956">
        <w:rPr>
          <w:rFonts w:ascii="Times New Roman" w:hAnsi="Times New Roman" w:cs="Times New Roman"/>
          <w:sz w:val="24"/>
          <w:szCs w:val="24"/>
        </w:rPr>
        <w:t xml:space="preserve"> </w:t>
      </w:r>
      <w:r w:rsidR="009B0B50" w:rsidRPr="00F92956">
        <w:rPr>
          <w:rFonts w:ascii="Times New Roman" w:hAnsi="Times New Roman" w:cs="Times New Roman"/>
          <w:sz w:val="24"/>
          <w:szCs w:val="24"/>
        </w:rPr>
        <w:t>T</w:t>
      </w:r>
      <w:r w:rsidR="00FA2D3B" w:rsidRPr="00F92956">
        <w:rPr>
          <w:rFonts w:ascii="Times New Roman" w:hAnsi="Times New Roman" w:cs="Times New Roman"/>
          <w:sz w:val="24"/>
          <w:szCs w:val="24"/>
        </w:rPr>
        <w:t xml:space="preserve">he absence of infrasound responses </w:t>
      </w:r>
      <w:r w:rsidR="00662B40" w:rsidRPr="00F92956">
        <w:rPr>
          <w:rFonts w:ascii="Times New Roman" w:hAnsi="Times New Roman" w:cs="Times New Roman"/>
          <w:sz w:val="24"/>
          <w:szCs w:val="24"/>
        </w:rPr>
        <w:t>was</w:t>
      </w:r>
      <w:r w:rsidR="000A668A" w:rsidRPr="00F92956">
        <w:rPr>
          <w:rFonts w:ascii="Times New Roman" w:hAnsi="Times New Roman" w:cs="Times New Roman"/>
          <w:sz w:val="24"/>
          <w:szCs w:val="24"/>
        </w:rPr>
        <w:t xml:space="preserve"> also reported </w:t>
      </w:r>
      <w:r w:rsidR="00FA2D3B" w:rsidRPr="00F92956">
        <w:rPr>
          <w:rFonts w:ascii="Times New Roman" w:hAnsi="Times New Roman" w:cs="Times New Roman"/>
          <w:sz w:val="24"/>
          <w:szCs w:val="24"/>
        </w:rPr>
        <w:t xml:space="preserve">in </w:t>
      </w:r>
      <w:r w:rsidR="000A668A" w:rsidRPr="00F92956">
        <w:rPr>
          <w:rFonts w:ascii="Times New Roman" w:hAnsi="Times New Roman" w:cs="Times New Roman"/>
          <w:sz w:val="24"/>
          <w:szCs w:val="24"/>
        </w:rPr>
        <w:t xml:space="preserve">the </w:t>
      </w:r>
      <w:r w:rsidR="00FA2D3B" w:rsidRPr="00F92956">
        <w:rPr>
          <w:rFonts w:ascii="Times New Roman" w:hAnsi="Times New Roman" w:cs="Times New Roman"/>
          <w:sz w:val="24"/>
          <w:szCs w:val="24"/>
        </w:rPr>
        <w:t>black-headed gull</w:t>
      </w:r>
      <w:r w:rsidR="00437ABC">
        <w:rPr>
          <w:rFonts w:ascii="Times New Roman" w:hAnsi="Times New Roman" w:cs="Times New Roman"/>
          <w:sz w:val="24"/>
          <w:szCs w:val="24"/>
        </w:rPr>
        <w:t xml:space="preserve"> (</w:t>
      </w:r>
      <w:r w:rsidR="00437ABC" w:rsidRPr="00420268">
        <w:rPr>
          <w:rFonts w:ascii="Times New Roman" w:hAnsi="Times New Roman" w:cs="Times New Roman"/>
          <w:i/>
          <w:sz w:val="24"/>
          <w:szCs w:val="24"/>
        </w:rPr>
        <w:t>Chroicocephalus ridibundus</w:t>
      </w:r>
      <w:r w:rsidR="00437ABC">
        <w:rPr>
          <w:rFonts w:ascii="Times New Roman" w:hAnsi="Times New Roman" w:cs="Times New Roman"/>
          <w:sz w:val="24"/>
          <w:szCs w:val="24"/>
        </w:rPr>
        <w:t>)</w:t>
      </w:r>
      <w:r w:rsidR="00FA2D3B" w:rsidRPr="00F92956">
        <w:rPr>
          <w:rFonts w:ascii="Times New Roman" w:hAnsi="Times New Roman" w:cs="Times New Roman"/>
          <w:sz w:val="24"/>
          <w:szCs w:val="24"/>
        </w:rPr>
        <w:t xml:space="preserve">, tested using the same experimental technique as </w:t>
      </w:r>
      <w:r w:rsidR="00757B99" w:rsidRPr="00F92956">
        <w:rPr>
          <w:rFonts w:ascii="Times New Roman" w:hAnsi="Times New Roman" w:cs="Times New Roman"/>
          <w:sz w:val="24"/>
          <w:szCs w:val="24"/>
        </w:rPr>
        <w:t xml:space="preserve">for </w:t>
      </w:r>
      <w:r w:rsidR="00FA2D3B" w:rsidRPr="00F92956">
        <w:rPr>
          <w:rFonts w:ascii="Times New Roman" w:hAnsi="Times New Roman" w:cs="Times New Roman"/>
          <w:sz w:val="24"/>
          <w:szCs w:val="24"/>
        </w:rPr>
        <w:t>guinea fowl (unpublished remark in</w:t>
      </w:r>
      <w:r w:rsidR="00FA2D3B"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{"citationID":"E6Nyp8xZ","properties":{"formattedCitation":"(Theurich {\\i{}et al.}, 1984)","plainCitation":"(Theurich et al., 1984)","dontUpdate":true,"noteIndex":0},"citationItems":[{"id":1032,"uris":["http://zotero.org/users/877171/items/ZZ6X5G6I"],"uri":["http://zotero.org/users/877171/items/ZZ6X5G6I"],"itemData":{"id":1032,"type":"article-journal","title":"Infrasound responses in the midbrain of the guinea fowl","container-title":"Neuroscience Letters","page":"81-86","volume":"49","issue":"1","source":"ScienceDirect","abstract":"The electrophysiological audiogram of the Guinea fowl has been obtained using auditory evoked potentials from the MLD of unanesthetized birds. In restricted regions of MLD, phase-coupled responses to extreme low-frequency sinusoids (2–10 Hz) could be recorded at moderate intensities. The tonotopy of MLD extends continuously to the infrasound region at the rostrodorsal margin. Single-cell recording of infrasound responses show phase-locked firing of neurons with different phase delays for different cells.","DOI":"10.1016/0304-3940(84)90140-X","ISSN":"0304-3940","journalAbbreviation":"Neuroscience Letters","author":[{"family":"Theurich","given":"Michael"},{"family":"Langner","given":"Gerald"},{"family":"Scheich","given":"Henning"}],"issued":{"date-parts":[["1984",8,24]]}}}],"schema":"https://github.com/citation-style-language/schema/raw/master/csl-citation.json"} </w:instrText>
      </w:r>
      <w:r w:rsidR="00FA2D3B" w:rsidRPr="00F92956">
        <w:rPr>
          <w:rFonts w:ascii="Times New Roman" w:hAnsi="Times New Roman" w:cs="Times New Roman"/>
          <w:sz w:val="24"/>
          <w:szCs w:val="24"/>
        </w:rPr>
        <w:fldChar w:fldCharType="separate"/>
      </w:r>
      <w:r w:rsidR="00FA2D3B" w:rsidRPr="00F92956">
        <w:rPr>
          <w:rFonts w:ascii="Times New Roman" w:hAnsi="Times New Roman" w:cs="Times New Roman"/>
          <w:sz w:val="24"/>
          <w:szCs w:val="24"/>
        </w:rPr>
        <w:t xml:space="preserve"> Theurich </w:t>
      </w:r>
      <w:r w:rsidR="00FA2D3B" w:rsidRPr="00F92956">
        <w:rPr>
          <w:rFonts w:ascii="Times New Roman" w:hAnsi="Times New Roman" w:cs="Times New Roman"/>
          <w:i/>
          <w:iCs/>
          <w:sz w:val="24"/>
          <w:szCs w:val="24"/>
        </w:rPr>
        <w:t>et al.</w:t>
      </w:r>
      <w:r w:rsidR="00FA2D3B" w:rsidRPr="00F92956">
        <w:rPr>
          <w:rFonts w:ascii="Times New Roman" w:hAnsi="Times New Roman" w:cs="Times New Roman"/>
          <w:sz w:val="24"/>
          <w:szCs w:val="24"/>
        </w:rPr>
        <w:t>, 1984)</w:t>
      </w:r>
      <w:r w:rsidR="00FA2D3B" w:rsidRPr="00F92956">
        <w:rPr>
          <w:rFonts w:ascii="Times New Roman" w:hAnsi="Times New Roman" w:cs="Times New Roman"/>
          <w:sz w:val="24"/>
          <w:szCs w:val="24"/>
        </w:rPr>
        <w:fldChar w:fldCharType="end"/>
      </w:r>
      <w:r w:rsidR="00FA2D3B"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p>
    <w:p w14:paraId="4BB84F93" w14:textId="6FF0618A" w:rsidR="00E67F16" w:rsidRPr="00F92956" w:rsidRDefault="00D07622" w:rsidP="00F92956">
      <w:pPr>
        <w:spacing w:after="0" w:line="480" w:lineRule="auto"/>
        <w:ind w:firstLine="720"/>
        <w:rPr>
          <w:rFonts w:ascii="Times New Roman" w:hAnsi="Times New Roman" w:cs="Times New Roman"/>
          <w:sz w:val="24"/>
          <w:szCs w:val="24"/>
          <w:lang w:val="en-US"/>
        </w:rPr>
      </w:pPr>
      <w:r w:rsidRPr="00F92956">
        <w:rPr>
          <w:rFonts w:ascii="Times New Roman" w:hAnsi="Times New Roman" w:cs="Times New Roman"/>
          <w:sz w:val="24"/>
          <w:szCs w:val="24"/>
          <w:lang w:val="en-US"/>
        </w:rPr>
        <w:t>The</w:t>
      </w:r>
      <w:r w:rsidR="00E8069E" w:rsidRPr="00F92956">
        <w:rPr>
          <w:rFonts w:ascii="Times New Roman" w:hAnsi="Times New Roman" w:cs="Times New Roman"/>
          <w:sz w:val="24"/>
          <w:szCs w:val="24"/>
          <w:lang w:val="en-US"/>
        </w:rPr>
        <w:t xml:space="preserve"> ability to hear infrasound therefore </w:t>
      </w:r>
      <w:r w:rsidR="00E81CAE" w:rsidRPr="00F92956">
        <w:rPr>
          <w:rFonts w:ascii="Times New Roman" w:hAnsi="Times New Roman" w:cs="Times New Roman"/>
          <w:sz w:val="24"/>
          <w:szCs w:val="24"/>
          <w:lang w:val="en-US"/>
        </w:rPr>
        <w:t xml:space="preserve">varies </w:t>
      </w:r>
      <w:r w:rsidR="009810BF" w:rsidRPr="00F92956">
        <w:rPr>
          <w:rFonts w:ascii="Times New Roman" w:hAnsi="Times New Roman" w:cs="Times New Roman"/>
          <w:sz w:val="24"/>
          <w:szCs w:val="24"/>
          <w:lang w:val="en-US"/>
        </w:rPr>
        <w:t>a</w:t>
      </w:r>
      <w:r w:rsidR="00E8069E" w:rsidRPr="00F92956">
        <w:rPr>
          <w:rFonts w:ascii="Times New Roman" w:hAnsi="Times New Roman" w:cs="Times New Roman"/>
          <w:sz w:val="24"/>
          <w:szCs w:val="24"/>
          <w:lang w:val="en-US"/>
        </w:rPr>
        <w:t>mong birds</w:t>
      </w:r>
      <w:r w:rsidR="00736B79" w:rsidRPr="00F92956">
        <w:rPr>
          <w:rFonts w:ascii="Times New Roman" w:hAnsi="Times New Roman" w:cs="Times New Roman"/>
          <w:sz w:val="24"/>
          <w:szCs w:val="24"/>
          <w:lang w:val="en-US"/>
        </w:rPr>
        <w:t xml:space="preserve">. </w:t>
      </w:r>
      <w:r w:rsidR="006D22EA" w:rsidRPr="00F92956">
        <w:rPr>
          <w:rFonts w:ascii="Times New Roman" w:hAnsi="Times New Roman" w:cs="Times New Roman"/>
          <w:sz w:val="24"/>
          <w:szCs w:val="24"/>
          <w:lang w:val="en-US"/>
        </w:rPr>
        <w:t xml:space="preserve">At low frequencies above 20 Hz, birds show a wide range of hearing abilities, further suggesting </w:t>
      </w:r>
      <w:r w:rsidR="00736B79" w:rsidRPr="00F92956">
        <w:rPr>
          <w:rFonts w:ascii="Times New Roman" w:hAnsi="Times New Roman" w:cs="Times New Roman"/>
          <w:sz w:val="24"/>
          <w:szCs w:val="24"/>
          <w:lang w:val="en-US"/>
        </w:rPr>
        <w:t>a</w:t>
      </w:r>
      <w:r w:rsidR="00757B99" w:rsidRPr="00F92956">
        <w:rPr>
          <w:rFonts w:ascii="Times New Roman" w:hAnsi="Times New Roman" w:cs="Times New Roman"/>
          <w:sz w:val="24"/>
          <w:szCs w:val="24"/>
          <w:lang w:val="en-US"/>
        </w:rPr>
        <w:t xml:space="preserve"> range of infrasonic hearing ability</w:t>
      </w:r>
      <w:r w:rsidR="00E8069E" w:rsidRPr="00F92956">
        <w:rPr>
          <w:rFonts w:ascii="Times New Roman" w:hAnsi="Times New Roman" w:cs="Times New Roman"/>
          <w:sz w:val="24"/>
          <w:szCs w:val="24"/>
          <w:lang w:val="en-US"/>
        </w:rPr>
        <w:t xml:space="preserve">. </w:t>
      </w:r>
      <w:r w:rsidR="006B09E6" w:rsidRPr="00F92956">
        <w:rPr>
          <w:rFonts w:ascii="Times New Roman" w:hAnsi="Times New Roman" w:cs="Times New Roman"/>
          <w:sz w:val="24"/>
          <w:szCs w:val="24"/>
          <w:lang w:val="en-US"/>
        </w:rPr>
        <w:t>For example,</w:t>
      </w:r>
      <w:r w:rsidR="00A71458" w:rsidRPr="00F92956">
        <w:rPr>
          <w:rFonts w:ascii="Times New Roman" w:hAnsi="Times New Roman" w:cs="Times New Roman"/>
          <w:sz w:val="24"/>
          <w:szCs w:val="24"/>
          <w:lang w:val="en-US"/>
        </w:rPr>
        <w:t xml:space="preserve"> small passerines</w:t>
      </w:r>
      <w:r w:rsidR="00757B99" w:rsidRPr="00F92956">
        <w:rPr>
          <w:rFonts w:ascii="Times New Roman" w:hAnsi="Times New Roman" w:cs="Times New Roman"/>
          <w:sz w:val="24"/>
          <w:szCs w:val="24"/>
          <w:lang w:val="en-US"/>
        </w:rPr>
        <w:t xml:space="preserve"> such as canary </w:t>
      </w:r>
      <w:r w:rsidR="00E81CAE" w:rsidRPr="00F92956">
        <w:rPr>
          <w:rFonts w:ascii="Times New Roman" w:hAnsi="Times New Roman" w:cs="Times New Roman"/>
          <w:sz w:val="24"/>
          <w:szCs w:val="24"/>
          <w:lang w:val="en-US"/>
        </w:rPr>
        <w:t>(</w:t>
      </w:r>
      <w:r w:rsidR="00E81CAE" w:rsidRPr="00F92956">
        <w:rPr>
          <w:rFonts w:ascii="Times New Roman" w:hAnsi="Times New Roman" w:cs="Times New Roman"/>
          <w:i/>
          <w:sz w:val="24"/>
          <w:szCs w:val="24"/>
          <w:lang w:val="en-US"/>
        </w:rPr>
        <w:t>Serinus canaria</w:t>
      </w:r>
      <w:r w:rsidR="00E81CAE" w:rsidRPr="00F92956">
        <w:rPr>
          <w:rFonts w:ascii="Times New Roman" w:hAnsi="Times New Roman" w:cs="Times New Roman"/>
          <w:sz w:val="24"/>
          <w:szCs w:val="24"/>
          <w:shd w:val="clear" w:color="auto" w:fill="FFFFFF"/>
        </w:rPr>
        <w:t xml:space="preserve">) </w:t>
      </w:r>
      <w:r w:rsidR="00757B99" w:rsidRPr="00F92956">
        <w:rPr>
          <w:rFonts w:ascii="Times New Roman" w:hAnsi="Times New Roman" w:cs="Times New Roman"/>
          <w:sz w:val="24"/>
          <w:szCs w:val="24"/>
          <w:lang w:val="en-US"/>
        </w:rPr>
        <w:t>and zebra finch</w:t>
      </w:r>
      <w:r w:rsidR="00E81CAE" w:rsidRPr="00F92956">
        <w:rPr>
          <w:rFonts w:ascii="Times New Roman" w:hAnsi="Times New Roman" w:cs="Times New Roman"/>
          <w:sz w:val="24"/>
          <w:szCs w:val="24"/>
          <w:lang w:val="en-US"/>
        </w:rPr>
        <w:t xml:space="preserve"> (</w:t>
      </w:r>
      <w:r w:rsidR="00E81CAE" w:rsidRPr="00F92956">
        <w:rPr>
          <w:rFonts w:ascii="Times New Roman" w:hAnsi="Times New Roman" w:cs="Times New Roman"/>
          <w:i/>
          <w:sz w:val="24"/>
          <w:szCs w:val="24"/>
          <w:lang w:val="en-US"/>
        </w:rPr>
        <w:t>Taeniopygia guttata</w:t>
      </w:r>
      <w:r w:rsidR="00E81CAE" w:rsidRPr="00F92956">
        <w:rPr>
          <w:rFonts w:ascii="Times New Roman" w:hAnsi="Times New Roman" w:cs="Times New Roman"/>
          <w:sz w:val="24"/>
          <w:szCs w:val="24"/>
          <w:lang w:val="en-US"/>
        </w:rPr>
        <w:t>)</w:t>
      </w:r>
      <w:r w:rsidR="0062616C" w:rsidRPr="00F92956">
        <w:rPr>
          <w:rFonts w:ascii="Times New Roman" w:hAnsi="Times New Roman" w:cs="Times New Roman"/>
          <w:sz w:val="24"/>
          <w:szCs w:val="24"/>
          <w:lang w:val="en-US"/>
        </w:rPr>
        <w:t xml:space="preserve">, </w:t>
      </w:r>
      <w:r w:rsidR="009910F7" w:rsidRPr="00F92956">
        <w:rPr>
          <w:rFonts w:ascii="Times New Roman" w:hAnsi="Times New Roman" w:cs="Times New Roman"/>
          <w:sz w:val="24"/>
          <w:szCs w:val="24"/>
          <w:lang w:val="en-US"/>
        </w:rPr>
        <w:t>with their</w:t>
      </w:r>
      <w:r w:rsidR="00757B99" w:rsidRPr="00F92956">
        <w:rPr>
          <w:rFonts w:ascii="Times New Roman" w:hAnsi="Times New Roman" w:cs="Times New Roman"/>
          <w:sz w:val="24"/>
          <w:szCs w:val="24"/>
          <w:lang w:val="en-US"/>
        </w:rPr>
        <w:t xml:space="preserve"> relatively high</w:t>
      </w:r>
      <w:r w:rsidR="00E81CAE" w:rsidRPr="00F92956">
        <w:rPr>
          <w:rFonts w:ascii="Times New Roman" w:hAnsi="Times New Roman" w:cs="Times New Roman"/>
          <w:sz w:val="24"/>
          <w:szCs w:val="24"/>
          <w:lang w:val="en-US"/>
        </w:rPr>
        <w:t xml:space="preserve"> thresholds </w:t>
      </w:r>
      <w:r w:rsidR="00757B99" w:rsidRPr="00F92956">
        <w:rPr>
          <w:rFonts w:ascii="Times New Roman" w:hAnsi="Times New Roman" w:cs="Times New Roman"/>
          <w:sz w:val="24"/>
          <w:szCs w:val="24"/>
          <w:lang w:val="en-US"/>
        </w:rPr>
        <w:t>at low frequencies</w:t>
      </w:r>
      <w:r w:rsidR="00401822" w:rsidRPr="00F92956">
        <w:rPr>
          <w:rFonts w:ascii="Times New Roman" w:hAnsi="Times New Roman" w:cs="Times New Roman"/>
          <w:sz w:val="24"/>
          <w:szCs w:val="24"/>
          <w:lang w:val="en-US"/>
        </w:rPr>
        <w:t xml:space="preserve"> (near 60 dB </w:t>
      </w:r>
      <w:r w:rsidR="007C519D" w:rsidRPr="00F92956">
        <w:rPr>
          <w:rFonts w:ascii="Times New Roman" w:hAnsi="Times New Roman" w:cs="Times New Roman"/>
          <w:sz w:val="24"/>
          <w:szCs w:val="24"/>
          <w:lang w:val="en-US"/>
        </w:rPr>
        <w:t>re</w:t>
      </w:r>
      <w:r w:rsidR="005E7F85" w:rsidRPr="00F92956">
        <w:rPr>
          <w:rFonts w:ascii="Times New Roman" w:hAnsi="Times New Roman" w:cs="Times New Roman"/>
          <w:sz w:val="24"/>
          <w:szCs w:val="24"/>
          <w:lang w:val="en-US"/>
        </w:rPr>
        <w:t xml:space="preserve"> 20</w:t>
      </w:r>
      <w:r w:rsidR="007C519D" w:rsidRPr="00F92956">
        <w:rPr>
          <w:rFonts w:ascii="Times New Roman" w:hAnsi="Times New Roman" w:cs="Times New Roman"/>
          <w:sz w:val="24"/>
          <w:szCs w:val="24"/>
          <w:lang w:val="en-US"/>
        </w:rPr>
        <w:t xml:space="preserve"> µ</w:t>
      </w:r>
      <w:r w:rsidR="00401822" w:rsidRPr="00F92956">
        <w:rPr>
          <w:rFonts w:ascii="Times New Roman" w:hAnsi="Times New Roman" w:cs="Times New Roman"/>
          <w:sz w:val="24"/>
          <w:szCs w:val="24"/>
          <w:lang w:val="en-US"/>
        </w:rPr>
        <w:t>Pa at ~250 Hz: Okanoya &amp; Dooling</w:t>
      </w:r>
      <w:r w:rsidR="00C62DF0" w:rsidRPr="00F92956">
        <w:rPr>
          <w:rFonts w:ascii="Times New Roman" w:hAnsi="Times New Roman" w:cs="Times New Roman"/>
          <w:sz w:val="24"/>
          <w:szCs w:val="24"/>
          <w:lang w:val="en-US"/>
        </w:rPr>
        <w:t>,</w:t>
      </w:r>
      <w:r w:rsidR="00401822" w:rsidRPr="00F92956">
        <w:rPr>
          <w:rFonts w:ascii="Times New Roman" w:hAnsi="Times New Roman" w:cs="Times New Roman"/>
          <w:sz w:val="24"/>
          <w:szCs w:val="24"/>
          <w:lang w:val="en-US"/>
        </w:rPr>
        <w:t xml:space="preserve"> 1987)</w:t>
      </w:r>
      <w:r w:rsidR="00A71458" w:rsidRPr="00F92956">
        <w:rPr>
          <w:rFonts w:ascii="Times New Roman" w:hAnsi="Times New Roman" w:cs="Times New Roman"/>
          <w:sz w:val="24"/>
          <w:szCs w:val="24"/>
          <w:lang w:val="en-US"/>
        </w:rPr>
        <w:t xml:space="preserve">, </w:t>
      </w:r>
      <w:r w:rsidR="00401822" w:rsidRPr="00F92956">
        <w:rPr>
          <w:rFonts w:ascii="Times New Roman" w:hAnsi="Times New Roman" w:cs="Times New Roman"/>
          <w:sz w:val="24"/>
          <w:szCs w:val="24"/>
          <w:lang w:val="en-US"/>
        </w:rPr>
        <w:t>could be expected to have poor</w:t>
      </w:r>
      <w:r w:rsidR="003E75F5" w:rsidRPr="00F92956">
        <w:rPr>
          <w:rFonts w:ascii="Times New Roman" w:hAnsi="Times New Roman" w:cs="Times New Roman"/>
          <w:sz w:val="24"/>
          <w:szCs w:val="24"/>
          <w:lang w:val="en-US"/>
        </w:rPr>
        <w:t xml:space="preserve"> </w:t>
      </w:r>
      <w:r w:rsidR="00E81CAE" w:rsidRPr="00F92956">
        <w:rPr>
          <w:rFonts w:ascii="Times New Roman" w:hAnsi="Times New Roman" w:cs="Times New Roman"/>
          <w:sz w:val="24"/>
          <w:szCs w:val="24"/>
          <w:lang w:val="en-US"/>
        </w:rPr>
        <w:t xml:space="preserve">infrasound </w:t>
      </w:r>
      <w:r w:rsidR="003E75F5" w:rsidRPr="00F92956">
        <w:rPr>
          <w:rFonts w:ascii="Times New Roman" w:hAnsi="Times New Roman" w:cs="Times New Roman"/>
          <w:sz w:val="24"/>
          <w:szCs w:val="24"/>
          <w:lang w:val="en-US"/>
        </w:rPr>
        <w:t>sensitivity</w:t>
      </w:r>
      <w:r w:rsidR="006D22EA" w:rsidRPr="00F92956">
        <w:rPr>
          <w:rFonts w:ascii="Times New Roman" w:hAnsi="Times New Roman" w:cs="Times New Roman"/>
          <w:sz w:val="24"/>
          <w:szCs w:val="24"/>
          <w:lang w:val="en-US"/>
        </w:rPr>
        <w:t xml:space="preserve">. </w:t>
      </w:r>
      <w:r w:rsidR="00437ABC">
        <w:rPr>
          <w:rFonts w:ascii="Times New Roman" w:hAnsi="Times New Roman" w:cs="Times New Roman"/>
          <w:sz w:val="24"/>
          <w:szCs w:val="24"/>
          <w:lang w:val="en-US"/>
        </w:rPr>
        <w:t>By</w:t>
      </w:r>
      <w:r w:rsidR="00437ABC" w:rsidRPr="00F92956">
        <w:rPr>
          <w:rFonts w:ascii="Times New Roman" w:hAnsi="Times New Roman" w:cs="Times New Roman"/>
          <w:sz w:val="24"/>
          <w:szCs w:val="24"/>
          <w:lang w:val="en-US"/>
        </w:rPr>
        <w:t xml:space="preserve"> </w:t>
      </w:r>
      <w:r w:rsidR="006D22EA" w:rsidRPr="00F92956">
        <w:rPr>
          <w:rFonts w:ascii="Times New Roman" w:hAnsi="Times New Roman" w:cs="Times New Roman"/>
          <w:sz w:val="24"/>
          <w:szCs w:val="24"/>
          <w:lang w:val="en-US"/>
        </w:rPr>
        <w:t>contrast,</w:t>
      </w:r>
      <w:r w:rsidR="00CD39EF" w:rsidRPr="00F92956">
        <w:rPr>
          <w:rFonts w:ascii="Times New Roman" w:hAnsi="Times New Roman" w:cs="Times New Roman"/>
          <w:sz w:val="24"/>
          <w:szCs w:val="24"/>
          <w:lang w:val="en-US"/>
        </w:rPr>
        <w:t xml:space="preserve"> some species of owls</w:t>
      </w:r>
      <w:r w:rsidR="00736B79" w:rsidRPr="00F92956">
        <w:rPr>
          <w:rFonts w:ascii="Times New Roman" w:hAnsi="Times New Roman" w:cs="Times New Roman"/>
          <w:sz w:val="24"/>
          <w:szCs w:val="24"/>
          <w:lang w:val="en-US"/>
        </w:rPr>
        <w:t xml:space="preserve">, </w:t>
      </w:r>
      <w:r w:rsidR="009910F7" w:rsidRPr="00F92956">
        <w:rPr>
          <w:rFonts w:ascii="Times New Roman" w:hAnsi="Times New Roman" w:cs="Times New Roman"/>
          <w:sz w:val="24"/>
          <w:szCs w:val="24"/>
          <w:lang w:val="en-US"/>
        </w:rPr>
        <w:t>with thresholds</w:t>
      </w:r>
      <w:r w:rsidR="00E81CAE" w:rsidRPr="00F92956">
        <w:rPr>
          <w:rFonts w:ascii="Times New Roman" w:hAnsi="Times New Roman" w:cs="Times New Roman"/>
          <w:sz w:val="24"/>
          <w:szCs w:val="24"/>
          <w:lang w:val="en-US"/>
        </w:rPr>
        <w:t xml:space="preserve"> </w:t>
      </w:r>
      <w:r w:rsidR="007C519D" w:rsidRPr="00F92956">
        <w:rPr>
          <w:rFonts w:ascii="Times New Roman" w:hAnsi="Times New Roman" w:cs="Times New Roman"/>
          <w:sz w:val="24"/>
          <w:szCs w:val="24"/>
          <w:lang w:val="en-US"/>
        </w:rPr>
        <w:t>near</w:t>
      </w:r>
      <w:r w:rsidR="00CD39EF" w:rsidRPr="00F92956">
        <w:rPr>
          <w:rFonts w:ascii="Times New Roman" w:hAnsi="Times New Roman" w:cs="Times New Roman"/>
          <w:sz w:val="24"/>
          <w:szCs w:val="24"/>
          <w:lang w:val="en-US"/>
        </w:rPr>
        <w:t xml:space="preserve"> 10</w:t>
      </w:r>
      <w:r w:rsidR="00437ABC">
        <w:rPr>
          <w:rFonts w:ascii="Times New Roman" w:hAnsi="Times New Roman" w:cs="Times New Roman"/>
          <w:sz w:val="24"/>
          <w:szCs w:val="24"/>
          <w:lang w:val="en-US"/>
        </w:rPr>
        <w:t>–</w:t>
      </w:r>
      <w:r w:rsidR="007E10EE" w:rsidRPr="00F92956">
        <w:rPr>
          <w:rFonts w:ascii="Times New Roman" w:hAnsi="Times New Roman" w:cs="Times New Roman"/>
          <w:sz w:val="24"/>
          <w:szCs w:val="24"/>
          <w:lang w:val="en-US"/>
        </w:rPr>
        <w:t xml:space="preserve">20 dB </w:t>
      </w:r>
      <w:r w:rsidR="007C519D" w:rsidRPr="00F92956">
        <w:rPr>
          <w:rFonts w:ascii="Times New Roman" w:hAnsi="Times New Roman" w:cs="Times New Roman"/>
          <w:sz w:val="24"/>
          <w:szCs w:val="24"/>
          <w:lang w:val="en-US"/>
        </w:rPr>
        <w:t xml:space="preserve">re </w:t>
      </w:r>
      <w:r w:rsidR="005E7F85" w:rsidRPr="00F92956">
        <w:rPr>
          <w:rFonts w:ascii="Times New Roman" w:hAnsi="Times New Roman" w:cs="Times New Roman"/>
          <w:sz w:val="24"/>
          <w:szCs w:val="24"/>
          <w:lang w:val="en-US"/>
        </w:rPr>
        <w:t xml:space="preserve">20 </w:t>
      </w:r>
      <w:r w:rsidR="007C519D" w:rsidRPr="00F92956">
        <w:rPr>
          <w:rFonts w:ascii="Times New Roman" w:hAnsi="Times New Roman" w:cs="Times New Roman"/>
          <w:sz w:val="24"/>
          <w:szCs w:val="24"/>
          <w:lang w:val="en-US"/>
        </w:rPr>
        <w:t xml:space="preserve">µPa </w:t>
      </w:r>
      <w:r w:rsidR="007E10EE" w:rsidRPr="00F92956">
        <w:rPr>
          <w:rFonts w:ascii="Times New Roman" w:hAnsi="Times New Roman" w:cs="Times New Roman"/>
          <w:sz w:val="24"/>
          <w:szCs w:val="24"/>
          <w:lang w:val="en-US"/>
        </w:rPr>
        <w:t>at 250 Hz</w:t>
      </w:r>
      <w:r w:rsidR="00C62DF0" w:rsidRPr="00F92956">
        <w:rPr>
          <w:rFonts w:ascii="Times New Roman" w:hAnsi="Times New Roman" w:cs="Times New Roman"/>
          <w:sz w:val="24"/>
          <w:szCs w:val="24"/>
          <w:lang w:val="en-US"/>
        </w:rPr>
        <w:t xml:space="preserve"> (Dyson, Klump &amp; Gauger,</w:t>
      </w:r>
      <w:r w:rsidR="00C54F7F" w:rsidRPr="00F92956">
        <w:rPr>
          <w:rFonts w:ascii="Times New Roman" w:hAnsi="Times New Roman" w:cs="Times New Roman"/>
          <w:sz w:val="24"/>
          <w:szCs w:val="24"/>
          <w:lang w:val="en-US"/>
        </w:rPr>
        <w:t xml:space="preserve"> </w:t>
      </w:r>
      <w:r w:rsidR="00E7587E">
        <w:rPr>
          <w:rFonts w:ascii="Times New Roman" w:hAnsi="Times New Roman" w:cs="Times New Roman"/>
          <w:sz w:val="24"/>
          <w:szCs w:val="24"/>
          <w:lang w:val="en-US"/>
        </w:rPr>
        <w:t>1998</w:t>
      </w:r>
      <w:r w:rsidR="00CD39EF" w:rsidRPr="00F92956">
        <w:rPr>
          <w:rFonts w:ascii="Times New Roman" w:hAnsi="Times New Roman" w:cs="Times New Roman"/>
          <w:sz w:val="24"/>
          <w:szCs w:val="24"/>
          <w:lang w:val="en-US"/>
        </w:rPr>
        <w:t>)</w:t>
      </w:r>
      <w:r w:rsidR="00736B79" w:rsidRPr="00F92956">
        <w:rPr>
          <w:rFonts w:ascii="Times New Roman" w:hAnsi="Times New Roman" w:cs="Times New Roman"/>
          <w:sz w:val="24"/>
          <w:szCs w:val="24"/>
          <w:lang w:val="en-US"/>
        </w:rPr>
        <w:t xml:space="preserve">, </w:t>
      </w:r>
      <w:r w:rsidR="00764C97" w:rsidRPr="00F92956">
        <w:rPr>
          <w:rFonts w:ascii="Times New Roman" w:hAnsi="Times New Roman" w:cs="Times New Roman"/>
          <w:sz w:val="24"/>
          <w:szCs w:val="24"/>
          <w:lang w:val="en-US"/>
        </w:rPr>
        <w:t>c</w:t>
      </w:r>
      <w:r w:rsidR="00736B79" w:rsidRPr="00F92956">
        <w:rPr>
          <w:rFonts w:ascii="Times New Roman" w:hAnsi="Times New Roman" w:cs="Times New Roman"/>
          <w:sz w:val="24"/>
          <w:szCs w:val="24"/>
          <w:lang w:val="en-US"/>
        </w:rPr>
        <w:t xml:space="preserve">ould be </w:t>
      </w:r>
      <w:r w:rsidR="00FC5883" w:rsidRPr="00F92956">
        <w:rPr>
          <w:rFonts w:ascii="Times New Roman" w:hAnsi="Times New Roman" w:cs="Times New Roman"/>
          <w:sz w:val="24"/>
          <w:szCs w:val="24"/>
          <w:lang w:val="en-US"/>
        </w:rPr>
        <w:t xml:space="preserve">expected to have </w:t>
      </w:r>
      <w:r w:rsidR="00E81CAE" w:rsidRPr="00F92956">
        <w:rPr>
          <w:rFonts w:ascii="Times New Roman" w:hAnsi="Times New Roman" w:cs="Times New Roman"/>
          <w:sz w:val="24"/>
          <w:szCs w:val="24"/>
          <w:lang w:val="en-US"/>
        </w:rPr>
        <w:t xml:space="preserve">relatively </w:t>
      </w:r>
      <w:r w:rsidR="00FC5883" w:rsidRPr="00F92956">
        <w:rPr>
          <w:rFonts w:ascii="Times New Roman" w:hAnsi="Times New Roman" w:cs="Times New Roman"/>
          <w:sz w:val="24"/>
          <w:szCs w:val="24"/>
          <w:lang w:val="en-US"/>
        </w:rPr>
        <w:t>greater</w:t>
      </w:r>
      <w:r w:rsidR="00364874" w:rsidRPr="00F92956">
        <w:rPr>
          <w:rFonts w:ascii="Times New Roman" w:hAnsi="Times New Roman" w:cs="Times New Roman"/>
          <w:sz w:val="24"/>
          <w:szCs w:val="24"/>
          <w:lang w:val="en-US"/>
        </w:rPr>
        <w:t xml:space="preserve"> infraso</w:t>
      </w:r>
      <w:r w:rsidR="00E81CAE" w:rsidRPr="00F92956">
        <w:rPr>
          <w:rFonts w:ascii="Times New Roman" w:hAnsi="Times New Roman" w:cs="Times New Roman"/>
          <w:sz w:val="24"/>
          <w:szCs w:val="24"/>
          <w:lang w:val="en-US"/>
        </w:rPr>
        <w:t>und</w:t>
      </w:r>
      <w:r w:rsidR="00364874" w:rsidRPr="00F92956">
        <w:rPr>
          <w:rFonts w:ascii="Times New Roman" w:hAnsi="Times New Roman" w:cs="Times New Roman"/>
          <w:sz w:val="24"/>
          <w:szCs w:val="24"/>
          <w:lang w:val="en-US"/>
        </w:rPr>
        <w:t xml:space="preserve"> sensitivity</w:t>
      </w:r>
      <w:r w:rsidR="00B3168F" w:rsidRPr="00F92956">
        <w:rPr>
          <w:rFonts w:ascii="Times New Roman" w:hAnsi="Times New Roman" w:cs="Times New Roman"/>
          <w:sz w:val="24"/>
          <w:szCs w:val="24"/>
          <w:lang w:val="en-US"/>
        </w:rPr>
        <w:t xml:space="preserve">. </w:t>
      </w:r>
    </w:p>
    <w:p w14:paraId="5AC61F95" w14:textId="7B5AB51D" w:rsidR="003E4087" w:rsidRDefault="009810BF"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In </w:t>
      </w:r>
      <w:r w:rsidR="00757B99" w:rsidRPr="00F92956">
        <w:rPr>
          <w:rFonts w:ascii="Times New Roman" w:hAnsi="Times New Roman" w:cs="Times New Roman"/>
          <w:sz w:val="24"/>
          <w:szCs w:val="24"/>
        </w:rPr>
        <w:t xml:space="preserve">a broader </w:t>
      </w:r>
      <w:r w:rsidR="0082604F" w:rsidRPr="00F92956">
        <w:rPr>
          <w:rFonts w:ascii="Times New Roman" w:hAnsi="Times New Roman" w:cs="Times New Roman"/>
          <w:sz w:val="24"/>
          <w:szCs w:val="24"/>
        </w:rPr>
        <w:t>comparison with mammals</w:t>
      </w:r>
      <w:r w:rsidR="00335A77" w:rsidRPr="00F92956">
        <w:rPr>
          <w:rFonts w:ascii="Times New Roman" w:hAnsi="Times New Roman" w:cs="Times New Roman"/>
          <w:sz w:val="24"/>
          <w:szCs w:val="24"/>
        </w:rPr>
        <w:t xml:space="preserve">, </w:t>
      </w:r>
      <w:r w:rsidR="00850289" w:rsidRPr="00F92956">
        <w:rPr>
          <w:rFonts w:ascii="Times New Roman" w:hAnsi="Times New Roman" w:cs="Times New Roman"/>
          <w:sz w:val="24"/>
          <w:szCs w:val="24"/>
        </w:rPr>
        <w:t>it is also the case that some</w:t>
      </w:r>
      <w:r w:rsidR="0029150C" w:rsidRPr="00F92956">
        <w:rPr>
          <w:rFonts w:ascii="Times New Roman" w:hAnsi="Times New Roman" w:cs="Times New Roman"/>
          <w:sz w:val="24"/>
          <w:szCs w:val="24"/>
        </w:rPr>
        <w:t xml:space="preserve"> </w:t>
      </w:r>
      <w:r w:rsidR="0082604F" w:rsidRPr="00F92956">
        <w:rPr>
          <w:rFonts w:ascii="Times New Roman" w:hAnsi="Times New Roman" w:cs="Times New Roman"/>
          <w:sz w:val="24"/>
          <w:szCs w:val="24"/>
        </w:rPr>
        <w:t>mammal</w:t>
      </w:r>
      <w:r w:rsidR="005E7F85" w:rsidRPr="00F92956">
        <w:rPr>
          <w:rFonts w:ascii="Times New Roman" w:hAnsi="Times New Roman" w:cs="Times New Roman"/>
          <w:sz w:val="24"/>
          <w:szCs w:val="24"/>
        </w:rPr>
        <w:t>ian</w:t>
      </w:r>
      <w:r w:rsidR="0082604F" w:rsidRPr="00F92956">
        <w:rPr>
          <w:rFonts w:ascii="Times New Roman" w:hAnsi="Times New Roman" w:cs="Times New Roman"/>
          <w:sz w:val="24"/>
          <w:szCs w:val="24"/>
        </w:rPr>
        <w:t xml:space="preserve"> species </w:t>
      </w:r>
      <w:r w:rsidR="00850289" w:rsidRPr="00F92956">
        <w:rPr>
          <w:rFonts w:ascii="Times New Roman" w:hAnsi="Times New Roman" w:cs="Times New Roman"/>
          <w:sz w:val="24"/>
          <w:szCs w:val="24"/>
        </w:rPr>
        <w:t xml:space="preserve">are </w:t>
      </w:r>
      <w:r w:rsidR="00B13C09" w:rsidRPr="00F92956">
        <w:rPr>
          <w:rFonts w:ascii="Times New Roman" w:hAnsi="Times New Roman" w:cs="Times New Roman"/>
          <w:sz w:val="24"/>
          <w:szCs w:val="24"/>
        </w:rPr>
        <w:t>clearly</w:t>
      </w:r>
      <w:r w:rsidR="00335A77" w:rsidRPr="00F92956">
        <w:rPr>
          <w:rFonts w:ascii="Times New Roman" w:hAnsi="Times New Roman" w:cs="Times New Roman"/>
          <w:sz w:val="24"/>
          <w:szCs w:val="24"/>
        </w:rPr>
        <w:t xml:space="preserve"> sensitive to low frequencies, including infrasound </w:t>
      </w:r>
      <w:r w:rsidR="0029150C" w:rsidRPr="00F92956">
        <w:rPr>
          <w:rFonts w:ascii="Times New Roman" w:hAnsi="Times New Roman" w:cs="Times New Roman"/>
          <w:sz w:val="24"/>
          <w:szCs w:val="24"/>
        </w:rPr>
        <w:t>(e.g. mountain beaver</w:t>
      </w:r>
      <w:r w:rsidR="00437ABC">
        <w:rPr>
          <w:rFonts w:ascii="Times New Roman" w:hAnsi="Times New Roman" w:cs="Times New Roman"/>
          <w:sz w:val="24"/>
          <w:szCs w:val="24"/>
        </w:rPr>
        <w:t xml:space="preserve"> </w:t>
      </w:r>
      <w:r w:rsidR="00437ABC" w:rsidRPr="009C74DE">
        <w:rPr>
          <w:rFonts w:ascii="Times New Roman" w:hAnsi="Times New Roman" w:cs="Times New Roman"/>
          <w:i/>
          <w:sz w:val="24"/>
          <w:szCs w:val="24"/>
        </w:rPr>
        <w:t>Aplodontia rufa</w:t>
      </w:r>
      <w:r w:rsidR="0029150C" w:rsidRPr="00F92956">
        <w:rPr>
          <w:rFonts w:ascii="Times New Roman" w:hAnsi="Times New Roman" w:cs="Times New Roman"/>
          <w:sz w:val="24"/>
          <w:szCs w:val="24"/>
        </w:rPr>
        <w:t xml:space="preserve">, </w:t>
      </w:r>
      <w:r w:rsidR="00437ABC">
        <w:rPr>
          <w:rFonts w:ascii="Times New Roman" w:hAnsi="Times New Roman" w:cs="Times New Roman"/>
          <w:sz w:val="24"/>
          <w:szCs w:val="24"/>
        </w:rPr>
        <w:t xml:space="preserve">black-tailed </w:t>
      </w:r>
      <w:r w:rsidR="0029150C" w:rsidRPr="00F92956">
        <w:rPr>
          <w:rFonts w:ascii="Times New Roman" w:hAnsi="Times New Roman" w:cs="Times New Roman"/>
          <w:sz w:val="24"/>
          <w:szCs w:val="24"/>
        </w:rPr>
        <w:t>prairie dog</w:t>
      </w:r>
      <w:r w:rsidR="00437ABC">
        <w:rPr>
          <w:rFonts w:ascii="Times New Roman" w:hAnsi="Times New Roman" w:cs="Times New Roman"/>
          <w:sz w:val="24"/>
          <w:szCs w:val="24"/>
        </w:rPr>
        <w:t xml:space="preserve"> </w:t>
      </w:r>
      <w:r w:rsidR="00437ABC" w:rsidRPr="009C74DE">
        <w:rPr>
          <w:rFonts w:ascii="Times New Roman" w:hAnsi="Times New Roman" w:cs="Times New Roman"/>
          <w:i/>
          <w:sz w:val="24"/>
          <w:szCs w:val="24"/>
        </w:rPr>
        <w:t>Cynomys ludovicianus</w:t>
      </w:r>
      <w:r w:rsidR="0029150C" w:rsidRPr="00F92956">
        <w:rPr>
          <w:rFonts w:ascii="Times New Roman" w:hAnsi="Times New Roman" w:cs="Times New Roman"/>
          <w:sz w:val="24"/>
          <w:szCs w:val="24"/>
        </w:rPr>
        <w:t>, elephant</w:t>
      </w:r>
      <w:r w:rsidR="00437ABC">
        <w:rPr>
          <w:rFonts w:ascii="Times New Roman" w:hAnsi="Times New Roman" w:cs="Times New Roman"/>
          <w:sz w:val="24"/>
          <w:szCs w:val="24"/>
        </w:rPr>
        <w:t xml:space="preserve"> </w:t>
      </w:r>
      <w:r w:rsidR="00437ABC" w:rsidRPr="009C74DE">
        <w:rPr>
          <w:rFonts w:ascii="Times New Roman" w:hAnsi="Times New Roman" w:cs="Times New Roman"/>
          <w:i/>
          <w:sz w:val="24"/>
          <w:szCs w:val="24"/>
        </w:rPr>
        <w:t>Elephas maximus</w:t>
      </w:r>
      <w:r w:rsidR="003B0F66" w:rsidRPr="00F92956">
        <w:rPr>
          <w:rFonts w:ascii="Times New Roman" w:hAnsi="Times New Roman" w:cs="Times New Roman"/>
          <w:sz w:val="24"/>
          <w:szCs w:val="24"/>
        </w:rPr>
        <w:t xml:space="preserve">) (Merzenich </w:t>
      </w:r>
      <w:r w:rsidR="003B0F66" w:rsidRPr="00F92956">
        <w:rPr>
          <w:rFonts w:ascii="Times New Roman" w:hAnsi="Times New Roman" w:cs="Times New Roman"/>
          <w:i/>
          <w:iCs/>
          <w:sz w:val="24"/>
          <w:szCs w:val="24"/>
        </w:rPr>
        <w:t>et al.</w:t>
      </w:r>
      <w:r w:rsidR="003B0F66" w:rsidRPr="00F92956">
        <w:rPr>
          <w:rFonts w:ascii="Times New Roman" w:hAnsi="Times New Roman" w:cs="Times New Roman"/>
          <w:sz w:val="24"/>
          <w:szCs w:val="24"/>
        </w:rPr>
        <w:t>, 1973; Heffner &amp; Heffner, 1982;</w:t>
      </w:r>
      <w:r w:rsidR="00AC0000" w:rsidRPr="00F92956">
        <w:rPr>
          <w:rFonts w:ascii="Times New Roman" w:hAnsi="Times New Roman" w:cs="Times New Roman"/>
          <w:sz w:val="24"/>
          <w:szCs w:val="24"/>
        </w:rPr>
        <w:t xml:space="preserve"> </w:t>
      </w:r>
      <w:r w:rsidR="003B0F66" w:rsidRPr="00F92956">
        <w:rPr>
          <w:rFonts w:ascii="Times New Roman" w:hAnsi="Times New Roman" w:cs="Times New Roman"/>
          <w:sz w:val="24"/>
          <w:szCs w:val="24"/>
        </w:rPr>
        <w:t xml:space="preserve">Heffner </w:t>
      </w:r>
      <w:r w:rsidR="003B0F66" w:rsidRPr="00F92956">
        <w:rPr>
          <w:rFonts w:ascii="Times New Roman" w:hAnsi="Times New Roman" w:cs="Times New Roman"/>
          <w:i/>
          <w:sz w:val="24"/>
          <w:szCs w:val="24"/>
        </w:rPr>
        <w:t>et al</w:t>
      </w:r>
      <w:r w:rsidR="003B0F66" w:rsidRPr="00F92956">
        <w:rPr>
          <w:rFonts w:ascii="Times New Roman" w:hAnsi="Times New Roman" w:cs="Times New Roman"/>
          <w:sz w:val="24"/>
          <w:szCs w:val="24"/>
        </w:rPr>
        <w:t>.</w:t>
      </w:r>
      <w:r w:rsidR="006F66DD" w:rsidRPr="00F92956">
        <w:rPr>
          <w:rFonts w:ascii="Times New Roman" w:hAnsi="Times New Roman" w:cs="Times New Roman"/>
          <w:sz w:val="24"/>
          <w:szCs w:val="24"/>
        </w:rPr>
        <w:t>,</w:t>
      </w:r>
      <w:r w:rsidR="003B0F66" w:rsidRPr="00F92956">
        <w:rPr>
          <w:rFonts w:ascii="Times New Roman" w:hAnsi="Times New Roman" w:cs="Times New Roman"/>
          <w:sz w:val="24"/>
          <w:szCs w:val="24"/>
        </w:rPr>
        <w:t xml:space="preserve"> 1994)</w:t>
      </w:r>
      <w:r w:rsidR="003F0871" w:rsidRPr="00F92956">
        <w:rPr>
          <w:rFonts w:ascii="Times New Roman" w:hAnsi="Times New Roman" w:cs="Times New Roman"/>
          <w:sz w:val="24"/>
          <w:szCs w:val="24"/>
        </w:rPr>
        <w:t>,</w:t>
      </w:r>
      <w:r w:rsidR="003B0F66" w:rsidRPr="00F92956">
        <w:rPr>
          <w:rFonts w:ascii="Times New Roman" w:hAnsi="Times New Roman" w:cs="Times New Roman"/>
          <w:sz w:val="24"/>
          <w:szCs w:val="24"/>
        </w:rPr>
        <w:t xml:space="preserve"> </w:t>
      </w:r>
      <w:r w:rsidR="00850289" w:rsidRPr="00F92956">
        <w:rPr>
          <w:rFonts w:ascii="Times New Roman" w:hAnsi="Times New Roman" w:cs="Times New Roman"/>
          <w:sz w:val="24"/>
          <w:szCs w:val="24"/>
        </w:rPr>
        <w:t>while</w:t>
      </w:r>
      <w:r w:rsidR="0029150C" w:rsidRPr="00F92956">
        <w:rPr>
          <w:rFonts w:ascii="Times New Roman" w:hAnsi="Times New Roman" w:cs="Times New Roman"/>
          <w:sz w:val="24"/>
          <w:szCs w:val="24"/>
        </w:rPr>
        <w:t xml:space="preserve"> other species </w:t>
      </w:r>
      <w:r w:rsidR="006419E1" w:rsidRPr="00F92956">
        <w:rPr>
          <w:rFonts w:ascii="Times New Roman" w:hAnsi="Times New Roman" w:cs="Times New Roman"/>
          <w:sz w:val="24"/>
          <w:szCs w:val="24"/>
        </w:rPr>
        <w:t xml:space="preserve">(e.g. mice, bats) </w:t>
      </w:r>
      <w:r w:rsidR="00627DBB" w:rsidRPr="00F92956">
        <w:rPr>
          <w:rFonts w:ascii="Times New Roman" w:hAnsi="Times New Roman" w:cs="Times New Roman"/>
          <w:sz w:val="24"/>
          <w:szCs w:val="24"/>
        </w:rPr>
        <w:t>are quite insensitive to low frequencies</w:t>
      </w:r>
      <w:r w:rsidR="008E1D6C" w:rsidRPr="00F92956">
        <w:rPr>
          <w:rFonts w:ascii="Times New Roman" w:hAnsi="Times New Roman" w:cs="Times New Roman"/>
          <w:sz w:val="24"/>
          <w:szCs w:val="24"/>
        </w:rPr>
        <w:t>. T</w:t>
      </w:r>
      <w:r w:rsidR="003670F8" w:rsidRPr="00F92956">
        <w:rPr>
          <w:rFonts w:ascii="Times New Roman" w:hAnsi="Times New Roman" w:cs="Times New Roman"/>
          <w:sz w:val="24"/>
          <w:szCs w:val="24"/>
        </w:rPr>
        <w:t>he latter group has</w:t>
      </w:r>
      <w:r w:rsidR="003B2ADC" w:rsidRPr="00F92956">
        <w:rPr>
          <w:rFonts w:ascii="Times New Roman" w:hAnsi="Times New Roman" w:cs="Times New Roman"/>
          <w:sz w:val="24"/>
          <w:szCs w:val="24"/>
        </w:rPr>
        <w:t xml:space="preserve"> audiogram</w:t>
      </w:r>
      <w:r w:rsidR="003F0871" w:rsidRPr="00F92956">
        <w:rPr>
          <w:rFonts w:ascii="Times New Roman" w:hAnsi="Times New Roman" w:cs="Times New Roman"/>
          <w:sz w:val="24"/>
          <w:szCs w:val="24"/>
        </w:rPr>
        <w:t>s</w:t>
      </w:r>
      <w:r w:rsidR="003B2ADC" w:rsidRPr="00F92956">
        <w:rPr>
          <w:rFonts w:ascii="Times New Roman" w:hAnsi="Times New Roman" w:cs="Times New Roman"/>
          <w:sz w:val="24"/>
          <w:szCs w:val="24"/>
        </w:rPr>
        <w:t xml:space="preserve"> </w:t>
      </w:r>
      <w:r w:rsidR="00627DBB" w:rsidRPr="00F92956">
        <w:rPr>
          <w:rFonts w:ascii="Times New Roman" w:hAnsi="Times New Roman" w:cs="Times New Roman"/>
          <w:sz w:val="24"/>
          <w:szCs w:val="24"/>
        </w:rPr>
        <w:t xml:space="preserve">that are </w:t>
      </w:r>
      <w:r w:rsidR="003F0871" w:rsidRPr="00F92956">
        <w:rPr>
          <w:rFonts w:ascii="Times New Roman" w:hAnsi="Times New Roman" w:cs="Times New Roman"/>
          <w:sz w:val="24"/>
          <w:szCs w:val="24"/>
        </w:rPr>
        <w:t>t</w:t>
      </w:r>
      <w:r w:rsidR="00FC7DFA" w:rsidRPr="00F92956">
        <w:rPr>
          <w:rFonts w:ascii="Times New Roman" w:hAnsi="Times New Roman" w:cs="Times New Roman"/>
          <w:sz w:val="24"/>
          <w:szCs w:val="24"/>
        </w:rPr>
        <w:t>uned to best frequencies above</w:t>
      </w:r>
      <w:r w:rsidR="003B2ADC" w:rsidRPr="00F92956">
        <w:rPr>
          <w:rFonts w:ascii="Times New Roman" w:hAnsi="Times New Roman" w:cs="Times New Roman"/>
          <w:sz w:val="24"/>
          <w:szCs w:val="24"/>
        </w:rPr>
        <w:t xml:space="preserve"> 10 kHz </w:t>
      </w:r>
      <w:r w:rsidR="0029150C" w:rsidRPr="00F92956">
        <w:rPr>
          <w:rFonts w:ascii="Times New Roman" w:hAnsi="Times New Roman" w:cs="Times New Roman"/>
          <w:sz w:val="24"/>
          <w:szCs w:val="24"/>
        </w:rPr>
        <w:t>(</w:t>
      </w:r>
      <w:r w:rsidR="002721C6" w:rsidRPr="00F92956">
        <w:rPr>
          <w:rFonts w:ascii="Times New Roman" w:hAnsi="Times New Roman" w:cs="Times New Roman"/>
          <w:sz w:val="24"/>
          <w:szCs w:val="24"/>
        </w:rPr>
        <w:t>e.g</w:t>
      </w:r>
      <w:r w:rsidR="00437ABC">
        <w:rPr>
          <w:rFonts w:ascii="Times New Roman" w:hAnsi="Times New Roman" w:cs="Times New Roman"/>
          <w:sz w:val="24"/>
          <w:szCs w:val="24"/>
        </w:rPr>
        <w:t>.</w:t>
      </w:r>
      <w:r w:rsidR="002721C6" w:rsidRPr="00F92956">
        <w:rPr>
          <w:rFonts w:ascii="Times New Roman" w:hAnsi="Times New Roman" w:cs="Times New Roman"/>
          <w:sz w:val="24"/>
          <w:szCs w:val="24"/>
        </w:rPr>
        <w:t xml:space="preserve"> </w:t>
      </w:r>
      <w:r w:rsidR="003E7A6A" w:rsidRPr="00F92956">
        <w:rPr>
          <w:rFonts w:ascii="Times New Roman" w:hAnsi="Times New Roman" w:cs="Times New Roman"/>
          <w:sz w:val="24"/>
          <w:szCs w:val="24"/>
        </w:rPr>
        <w:t xml:space="preserve">see Fig. 3 of Grothe </w:t>
      </w:r>
      <w:r w:rsidR="007F109B" w:rsidRPr="00F92956">
        <w:rPr>
          <w:rFonts w:ascii="Times New Roman" w:hAnsi="Times New Roman" w:cs="Times New Roman"/>
          <w:sz w:val="24"/>
          <w:szCs w:val="24"/>
        </w:rPr>
        <w:t>&amp;</w:t>
      </w:r>
      <w:r w:rsidR="003E7A6A" w:rsidRPr="00F92956">
        <w:rPr>
          <w:rFonts w:ascii="Times New Roman" w:hAnsi="Times New Roman" w:cs="Times New Roman"/>
          <w:sz w:val="24"/>
          <w:szCs w:val="24"/>
        </w:rPr>
        <w:t xml:space="preserve"> Peck</w:t>
      </w:r>
      <w:r w:rsidR="00895F1C" w:rsidRPr="00F92956">
        <w:rPr>
          <w:rFonts w:ascii="Times New Roman" w:hAnsi="Times New Roman" w:cs="Times New Roman"/>
          <w:sz w:val="24"/>
          <w:szCs w:val="24"/>
        </w:rPr>
        <w:t>a</w:t>
      </w:r>
      <w:r w:rsidR="00C62DF0" w:rsidRPr="00F92956">
        <w:rPr>
          <w:rFonts w:ascii="Times New Roman" w:hAnsi="Times New Roman" w:cs="Times New Roman"/>
          <w:sz w:val="24"/>
          <w:szCs w:val="24"/>
        </w:rPr>
        <w:t>,</w:t>
      </w:r>
      <w:r w:rsidR="007F109B" w:rsidRPr="00F92956">
        <w:rPr>
          <w:rFonts w:ascii="Times New Roman" w:hAnsi="Times New Roman" w:cs="Times New Roman"/>
          <w:sz w:val="24"/>
          <w:szCs w:val="24"/>
        </w:rPr>
        <w:t xml:space="preserve"> 2014</w:t>
      </w:r>
      <w:r w:rsidR="00202ED9" w:rsidRPr="00F92956">
        <w:rPr>
          <w:rFonts w:ascii="Times New Roman" w:hAnsi="Times New Roman" w:cs="Times New Roman"/>
          <w:sz w:val="24"/>
          <w:szCs w:val="24"/>
        </w:rPr>
        <w:t>)</w:t>
      </w:r>
      <w:r w:rsidR="0029150C" w:rsidRPr="00F92956">
        <w:rPr>
          <w:rFonts w:ascii="Times New Roman" w:hAnsi="Times New Roman" w:cs="Times New Roman"/>
          <w:sz w:val="24"/>
          <w:szCs w:val="24"/>
        </w:rPr>
        <w:t>.</w:t>
      </w:r>
      <w:r w:rsidR="00595736" w:rsidRPr="00F92956">
        <w:rPr>
          <w:rFonts w:ascii="Times New Roman" w:hAnsi="Times New Roman" w:cs="Times New Roman"/>
          <w:sz w:val="24"/>
          <w:szCs w:val="24"/>
        </w:rPr>
        <w:t xml:space="preserve"> </w:t>
      </w:r>
      <w:r w:rsidR="000A333D" w:rsidRPr="00F92956">
        <w:rPr>
          <w:rFonts w:ascii="Times New Roman" w:hAnsi="Times New Roman" w:cs="Times New Roman"/>
          <w:sz w:val="24"/>
          <w:szCs w:val="24"/>
        </w:rPr>
        <w:t>A</w:t>
      </w:r>
      <w:r w:rsidR="00022F88" w:rsidRPr="00F92956">
        <w:rPr>
          <w:rFonts w:ascii="Times New Roman" w:hAnsi="Times New Roman" w:cs="Times New Roman"/>
          <w:sz w:val="24"/>
          <w:szCs w:val="24"/>
        </w:rPr>
        <w:t>s a group,</w:t>
      </w:r>
      <w:r w:rsidR="003B2ADC" w:rsidRPr="00F92956">
        <w:rPr>
          <w:rFonts w:ascii="Times New Roman" w:hAnsi="Times New Roman" w:cs="Times New Roman"/>
          <w:sz w:val="24"/>
          <w:szCs w:val="24"/>
        </w:rPr>
        <w:t xml:space="preserve"> </w:t>
      </w:r>
      <w:r w:rsidR="000A333D" w:rsidRPr="00F92956">
        <w:rPr>
          <w:rFonts w:ascii="Times New Roman" w:hAnsi="Times New Roman" w:cs="Times New Roman"/>
          <w:sz w:val="24"/>
          <w:szCs w:val="24"/>
        </w:rPr>
        <w:t xml:space="preserve">birds </w:t>
      </w:r>
      <w:r w:rsidR="003B2ADC" w:rsidRPr="00F92956">
        <w:rPr>
          <w:rFonts w:ascii="Times New Roman" w:hAnsi="Times New Roman" w:cs="Times New Roman"/>
          <w:sz w:val="24"/>
          <w:szCs w:val="24"/>
        </w:rPr>
        <w:t>have</w:t>
      </w:r>
      <w:r w:rsidR="00850289" w:rsidRPr="00F92956">
        <w:rPr>
          <w:rFonts w:ascii="Times New Roman" w:hAnsi="Times New Roman" w:cs="Times New Roman"/>
          <w:sz w:val="24"/>
          <w:szCs w:val="24"/>
        </w:rPr>
        <w:t xml:space="preserve"> a narrower </w:t>
      </w:r>
      <w:r w:rsidR="00180CA4" w:rsidRPr="00F92956">
        <w:rPr>
          <w:rFonts w:ascii="Times New Roman" w:hAnsi="Times New Roman" w:cs="Times New Roman"/>
          <w:sz w:val="24"/>
          <w:szCs w:val="24"/>
        </w:rPr>
        <w:t xml:space="preserve">hearing </w:t>
      </w:r>
      <w:r w:rsidR="00850289" w:rsidRPr="00F92956">
        <w:rPr>
          <w:rFonts w:ascii="Times New Roman" w:hAnsi="Times New Roman" w:cs="Times New Roman"/>
          <w:sz w:val="24"/>
          <w:szCs w:val="24"/>
        </w:rPr>
        <w:t>range</w:t>
      </w:r>
      <w:r w:rsidR="00022F88" w:rsidRPr="00F92956">
        <w:rPr>
          <w:rFonts w:ascii="Times New Roman" w:hAnsi="Times New Roman" w:cs="Times New Roman"/>
          <w:sz w:val="24"/>
          <w:szCs w:val="24"/>
        </w:rPr>
        <w:t xml:space="preserve"> relative to mammals</w:t>
      </w:r>
      <w:r w:rsidR="003B2ADC" w:rsidRPr="00F92956">
        <w:rPr>
          <w:rFonts w:ascii="Times New Roman" w:hAnsi="Times New Roman" w:cs="Times New Roman"/>
          <w:sz w:val="24"/>
          <w:szCs w:val="24"/>
        </w:rPr>
        <w:t>,</w:t>
      </w:r>
      <w:r w:rsidR="00850289" w:rsidRPr="00F92956">
        <w:rPr>
          <w:rFonts w:ascii="Times New Roman" w:hAnsi="Times New Roman" w:cs="Times New Roman"/>
          <w:sz w:val="24"/>
          <w:szCs w:val="24"/>
        </w:rPr>
        <w:t xml:space="preserve"> with </w:t>
      </w:r>
      <w:r w:rsidR="00FC7DFA" w:rsidRPr="00F92956">
        <w:rPr>
          <w:rFonts w:ascii="Times New Roman" w:hAnsi="Times New Roman" w:cs="Times New Roman"/>
          <w:sz w:val="24"/>
          <w:szCs w:val="24"/>
        </w:rPr>
        <w:t>lower best hearing frequencies</w:t>
      </w:r>
      <w:r w:rsidR="00850289" w:rsidRPr="00F92956">
        <w:rPr>
          <w:rFonts w:ascii="Times New Roman" w:hAnsi="Times New Roman" w:cs="Times New Roman"/>
          <w:sz w:val="24"/>
          <w:szCs w:val="24"/>
        </w:rPr>
        <w:t xml:space="preserve"> in the range of several</w:t>
      </w:r>
      <w:r w:rsidR="008575A9" w:rsidRPr="00F92956">
        <w:rPr>
          <w:rFonts w:ascii="Times New Roman" w:hAnsi="Times New Roman" w:cs="Times New Roman"/>
          <w:sz w:val="24"/>
          <w:szCs w:val="24"/>
        </w:rPr>
        <w:t xml:space="preserve"> kHz</w:t>
      </w:r>
      <w:r w:rsidR="00652929" w:rsidRPr="00F92956">
        <w:rPr>
          <w:rFonts w:ascii="Times New Roman" w:hAnsi="Times New Roman" w:cs="Times New Roman"/>
          <w:sz w:val="24"/>
          <w:szCs w:val="24"/>
        </w:rPr>
        <w:t xml:space="preserve"> (</w:t>
      </w:r>
      <w:r w:rsidR="00C62DF0" w:rsidRPr="00F92956">
        <w:rPr>
          <w:rFonts w:ascii="Times New Roman" w:hAnsi="Times New Roman" w:cs="Times New Roman"/>
          <w:sz w:val="24"/>
          <w:szCs w:val="24"/>
        </w:rPr>
        <w:t>Dooling</w:t>
      </w:r>
      <w:r w:rsidR="00437ABC">
        <w:rPr>
          <w:rFonts w:ascii="Times New Roman" w:hAnsi="Times New Roman" w:cs="Times New Roman"/>
          <w:sz w:val="24"/>
          <w:szCs w:val="24"/>
        </w:rPr>
        <w:t xml:space="preserve"> </w:t>
      </w:r>
      <w:r w:rsidR="00437ABC" w:rsidRPr="009C74DE">
        <w:rPr>
          <w:rFonts w:ascii="Times New Roman" w:hAnsi="Times New Roman" w:cs="Times New Roman"/>
          <w:i/>
          <w:sz w:val="24"/>
          <w:szCs w:val="24"/>
        </w:rPr>
        <w:t>et al</w:t>
      </w:r>
      <w:r w:rsidR="00437ABC">
        <w:rPr>
          <w:rFonts w:ascii="Times New Roman" w:hAnsi="Times New Roman" w:cs="Times New Roman"/>
          <w:sz w:val="24"/>
          <w:szCs w:val="24"/>
        </w:rPr>
        <w:t>.</w:t>
      </w:r>
      <w:r w:rsidR="00C62DF0" w:rsidRPr="00F92956">
        <w:rPr>
          <w:rFonts w:ascii="Times New Roman" w:hAnsi="Times New Roman" w:cs="Times New Roman"/>
          <w:sz w:val="24"/>
          <w:szCs w:val="24"/>
        </w:rPr>
        <w:t>, 2000</w:t>
      </w:r>
      <w:r w:rsidR="00850289" w:rsidRPr="00F92956">
        <w:rPr>
          <w:rFonts w:ascii="Times New Roman" w:hAnsi="Times New Roman" w:cs="Times New Roman"/>
          <w:sz w:val="24"/>
          <w:szCs w:val="24"/>
        </w:rPr>
        <w:t>)</w:t>
      </w:r>
      <w:r w:rsidR="00022F88" w:rsidRPr="00F92956">
        <w:rPr>
          <w:rFonts w:ascii="Times New Roman" w:hAnsi="Times New Roman" w:cs="Times New Roman"/>
          <w:sz w:val="24"/>
          <w:szCs w:val="24"/>
        </w:rPr>
        <w:t>. T</w:t>
      </w:r>
      <w:r w:rsidR="0002470F" w:rsidRPr="00F92956">
        <w:rPr>
          <w:rFonts w:ascii="Times New Roman" w:hAnsi="Times New Roman" w:cs="Times New Roman"/>
          <w:sz w:val="24"/>
          <w:szCs w:val="24"/>
        </w:rPr>
        <w:t>herefore</w:t>
      </w:r>
      <w:r w:rsidR="004F2204" w:rsidRPr="00F92956">
        <w:rPr>
          <w:rFonts w:ascii="Times New Roman" w:hAnsi="Times New Roman" w:cs="Times New Roman"/>
          <w:sz w:val="24"/>
          <w:szCs w:val="24"/>
        </w:rPr>
        <w:t xml:space="preserve">, </w:t>
      </w:r>
      <w:r w:rsidR="00092273" w:rsidRPr="00F92956">
        <w:rPr>
          <w:rFonts w:ascii="Times New Roman" w:hAnsi="Times New Roman" w:cs="Times New Roman"/>
          <w:sz w:val="24"/>
          <w:szCs w:val="24"/>
        </w:rPr>
        <w:t xml:space="preserve">there </w:t>
      </w:r>
      <w:r w:rsidR="00FB53D5" w:rsidRPr="00F92956">
        <w:rPr>
          <w:rFonts w:ascii="Times New Roman" w:hAnsi="Times New Roman" w:cs="Times New Roman"/>
          <w:sz w:val="24"/>
          <w:szCs w:val="24"/>
        </w:rPr>
        <w:t>could be,</w:t>
      </w:r>
      <w:r w:rsidR="00092273" w:rsidRPr="00F92956">
        <w:rPr>
          <w:rFonts w:ascii="Times New Roman" w:hAnsi="Times New Roman" w:cs="Times New Roman"/>
          <w:sz w:val="24"/>
          <w:szCs w:val="24"/>
        </w:rPr>
        <w:t xml:space="preserve"> </w:t>
      </w:r>
      <w:r w:rsidR="00092273" w:rsidRPr="00F92956">
        <w:rPr>
          <w:rFonts w:ascii="Times New Roman" w:hAnsi="Times New Roman" w:cs="Times New Roman"/>
          <w:sz w:val="24"/>
          <w:szCs w:val="24"/>
        </w:rPr>
        <w:lastRenderedPageBreak/>
        <w:t>arguably</w:t>
      </w:r>
      <w:r w:rsidR="00FB53D5" w:rsidRPr="00F92956">
        <w:rPr>
          <w:rFonts w:ascii="Times New Roman" w:hAnsi="Times New Roman" w:cs="Times New Roman"/>
          <w:sz w:val="24"/>
          <w:szCs w:val="24"/>
        </w:rPr>
        <w:t>,</w:t>
      </w:r>
      <w:r w:rsidR="00092273" w:rsidRPr="00F92956">
        <w:rPr>
          <w:rFonts w:ascii="Times New Roman" w:hAnsi="Times New Roman" w:cs="Times New Roman"/>
          <w:sz w:val="24"/>
          <w:szCs w:val="24"/>
        </w:rPr>
        <w:t xml:space="preserve"> </w:t>
      </w:r>
      <w:r w:rsidR="00C632AD" w:rsidRPr="00F92956">
        <w:rPr>
          <w:rFonts w:ascii="Times New Roman" w:hAnsi="Times New Roman" w:cs="Times New Roman"/>
          <w:sz w:val="24"/>
          <w:szCs w:val="24"/>
        </w:rPr>
        <w:t>greater</w:t>
      </w:r>
      <w:r w:rsidR="00092273" w:rsidRPr="00F92956">
        <w:rPr>
          <w:rFonts w:ascii="Times New Roman" w:hAnsi="Times New Roman" w:cs="Times New Roman"/>
          <w:sz w:val="24"/>
          <w:szCs w:val="24"/>
        </w:rPr>
        <w:t xml:space="preserve"> </w:t>
      </w:r>
      <w:r w:rsidR="005E2D65" w:rsidRPr="00F92956">
        <w:rPr>
          <w:rFonts w:ascii="Times New Roman" w:hAnsi="Times New Roman" w:cs="Times New Roman"/>
          <w:sz w:val="24"/>
          <w:szCs w:val="24"/>
        </w:rPr>
        <w:t>potential for infrasonic hearing</w:t>
      </w:r>
      <w:r w:rsidR="00092273" w:rsidRPr="00F92956">
        <w:rPr>
          <w:rFonts w:ascii="Times New Roman" w:hAnsi="Times New Roman" w:cs="Times New Roman"/>
          <w:sz w:val="24"/>
          <w:szCs w:val="24"/>
        </w:rPr>
        <w:t xml:space="preserve"> in birds</w:t>
      </w:r>
      <w:r w:rsidR="00B3168F" w:rsidRPr="00F92956">
        <w:rPr>
          <w:rFonts w:ascii="Times New Roman" w:hAnsi="Times New Roman" w:cs="Times New Roman"/>
          <w:sz w:val="24"/>
          <w:szCs w:val="24"/>
        </w:rPr>
        <w:t xml:space="preserve">. </w:t>
      </w:r>
      <w:r w:rsidR="005C4BE8">
        <w:rPr>
          <w:rFonts w:ascii="Times New Roman" w:hAnsi="Times New Roman" w:cs="Times New Roman"/>
          <w:sz w:val="24"/>
          <w:szCs w:val="24"/>
        </w:rPr>
        <w:t xml:space="preserve">If </w:t>
      </w:r>
      <w:r w:rsidR="007E3FBF">
        <w:rPr>
          <w:rFonts w:ascii="Times New Roman" w:hAnsi="Times New Roman" w:cs="Times New Roman"/>
          <w:sz w:val="24"/>
          <w:szCs w:val="24"/>
        </w:rPr>
        <w:t>strictly</w:t>
      </w:r>
      <w:r w:rsidR="00341CEB">
        <w:rPr>
          <w:rFonts w:ascii="Times New Roman" w:hAnsi="Times New Roman" w:cs="Times New Roman"/>
          <w:sz w:val="24"/>
          <w:szCs w:val="24"/>
        </w:rPr>
        <w:t xml:space="preserve"> behavioural audiograms </w:t>
      </w:r>
      <w:r w:rsidR="005C4BE8">
        <w:rPr>
          <w:rFonts w:ascii="Times New Roman" w:hAnsi="Times New Roman" w:cs="Times New Roman"/>
          <w:sz w:val="24"/>
          <w:szCs w:val="24"/>
        </w:rPr>
        <w:t xml:space="preserve">are compared, </w:t>
      </w:r>
      <w:r w:rsidR="00662B40" w:rsidRPr="00F92956">
        <w:rPr>
          <w:rFonts w:ascii="Times New Roman" w:hAnsi="Times New Roman" w:cs="Times New Roman"/>
          <w:sz w:val="24"/>
          <w:szCs w:val="24"/>
        </w:rPr>
        <w:t>infrasonic hearing thresholds determined for</w:t>
      </w:r>
      <w:r w:rsidR="00A61148" w:rsidRPr="00F92956">
        <w:rPr>
          <w:rFonts w:ascii="Times New Roman" w:hAnsi="Times New Roman" w:cs="Times New Roman"/>
          <w:sz w:val="24"/>
          <w:szCs w:val="24"/>
        </w:rPr>
        <w:t xml:space="preserve"> birds</w:t>
      </w:r>
      <w:r w:rsidR="00662B40" w:rsidRPr="00F92956">
        <w:rPr>
          <w:rFonts w:ascii="Times New Roman" w:hAnsi="Times New Roman" w:cs="Times New Roman"/>
          <w:sz w:val="24"/>
          <w:szCs w:val="24"/>
        </w:rPr>
        <w:t xml:space="preserve"> </w:t>
      </w:r>
      <w:r w:rsidR="005E4D8A" w:rsidRPr="00F92956">
        <w:rPr>
          <w:rFonts w:ascii="Times New Roman" w:hAnsi="Times New Roman" w:cs="Times New Roman"/>
          <w:sz w:val="24"/>
          <w:szCs w:val="24"/>
        </w:rPr>
        <w:t xml:space="preserve">that are sensitive to infrasound </w:t>
      </w:r>
      <w:r w:rsidR="00EE6F5C" w:rsidRPr="00F92956">
        <w:rPr>
          <w:rFonts w:ascii="Times New Roman" w:hAnsi="Times New Roman" w:cs="Times New Roman"/>
          <w:sz w:val="24"/>
          <w:szCs w:val="24"/>
        </w:rPr>
        <w:t>(</w:t>
      </w:r>
      <w:r w:rsidR="00341CEB">
        <w:rPr>
          <w:rFonts w:ascii="Times New Roman" w:hAnsi="Times New Roman" w:cs="Times New Roman"/>
          <w:sz w:val="24"/>
          <w:szCs w:val="24"/>
        </w:rPr>
        <w:t>chicken and pigeon</w:t>
      </w:r>
      <w:r w:rsidR="00EE6F5C" w:rsidRPr="00F92956">
        <w:rPr>
          <w:rFonts w:ascii="Times New Roman" w:hAnsi="Times New Roman" w:cs="Times New Roman"/>
          <w:sz w:val="24"/>
          <w:szCs w:val="24"/>
        </w:rPr>
        <w:t>)</w:t>
      </w:r>
      <w:r w:rsidR="0066012D" w:rsidRPr="00F92956">
        <w:rPr>
          <w:rFonts w:ascii="Times New Roman" w:hAnsi="Times New Roman" w:cs="Times New Roman"/>
          <w:sz w:val="24"/>
          <w:szCs w:val="24"/>
        </w:rPr>
        <w:t xml:space="preserve"> </w:t>
      </w:r>
      <w:r w:rsidR="00662B40" w:rsidRPr="00F92956">
        <w:rPr>
          <w:rFonts w:ascii="Times New Roman" w:hAnsi="Times New Roman" w:cs="Times New Roman"/>
          <w:sz w:val="24"/>
          <w:szCs w:val="24"/>
        </w:rPr>
        <w:t xml:space="preserve">are </w:t>
      </w:r>
      <w:r w:rsidR="00186A59" w:rsidRPr="00F92956">
        <w:rPr>
          <w:rFonts w:ascii="Times New Roman" w:hAnsi="Times New Roman" w:cs="Times New Roman"/>
          <w:sz w:val="24"/>
          <w:szCs w:val="24"/>
        </w:rPr>
        <w:t xml:space="preserve">in a similar range </w:t>
      </w:r>
      <w:r w:rsidR="00A750B4">
        <w:rPr>
          <w:rFonts w:ascii="Times New Roman" w:hAnsi="Times New Roman" w:cs="Times New Roman"/>
          <w:sz w:val="24"/>
          <w:szCs w:val="24"/>
        </w:rPr>
        <w:t>as</w:t>
      </w:r>
      <w:r w:rsidR="00A750B4" w:rsidRPr="00F92956">
        <w:rPr>
          <w:rFonts w:ascii="Times New Roman" w:hAnsi="Times New Roman" w:cs="Times New Roman"/>
          <w:sz w:val="24"/>
          <w:szCs w:val="24"/>
        </w:rPr>
        <w:t xml:space="preserve"> </w:t>
      </w:r>
      <w:r w:rsidR="00D511BD" w:rsidRPr="00F92956">
        <w:rPr>
          <w:rFonts w:ascii="Times New Roman" w:hAnsi="Times New Roman" w:cs="Times New Roman"/>
          <w:sz w:val="24"/>
          <w:szCs w:val="24"/>
        </w:rPr>
        <w:t xml:space="preserve">those </w:t>
      </w:r>
      <w:r w:rsidR="00980667" w:rsidRPr="00F92956">
        <w:rPr>
          <w:rFonts w:ascii="Times New Roman" w:hAnsi="Times New Roman" w:cs="Times New Roman"/>
          <w:sz w:val="24"/>
          <w:szCs w:val="24"/>
        </w:rPr>
        <w:t>of</w:t>
      </w:r>
      <w:r w:rsidR="001D11A7" w:rsidRPr="00F92956">
        <w:rPr>
          <w:rFonts w:ascii="Times New Roman" w:hAnsi="Times New Roman" w:cs="Times New Roman"/>
          <w:sz w:val="24"/>
          <w:szCs w:val="24"/>
        </w:rPr>
        <w:t xml:space="preserve"> </w:t>
      </w:r>
      <w:r w:rsidR="00D511BD" w:rsidRPr="00F92956">
        <w:rPr>
          <w:rFonts w:ascii="Times New Roman" w:hAnsi="Times New Roman" w:cs="Times New Roman"/>
          <w:sz w:val="24"/>
          <w:szCs w:val="24"/>
        </w:rPr>
        <w:t>terrestrial mammals</w:t>
      </w:r>
      <w:r w:rsidR="00B05ACC" w:rsidRPr="00F92956">
        <w:rPr>
          <w:rFonts w:ascii="Times New Roman" w:hAnsi="Times New Roman" w:cs="Times New Roman"/>
          <w:sz w:val="24"/>
          <w:szCs w:val="24"/>
        </w:rPr>
        <w:t xml:space="preserve"> </w:t>
      </w:r>
      <w:r w:rsidR="00EC4475" w:rsidRPr="00F92956">
        <w:rPr>
          <w:rFonts w:ascii="Times New Roman" w:hAnsi="Times New Roman" w:cs="Times New Roman"/>
          <w:sz w:val="24"/>
          <w:szCs w:val="24"/>
        </w:rPr>
        <w:t>with</w:t>
      </w:r>
      <w:r w:rsidR="00980667" w:rsidRPr="00F92956">
        <w:rPr>
          <w:rFonts w:ascii="Times New Roman" w:hAnsi="Times New Roman" w:cs="Times New Roman"/>
          <w:sz w:val="24"/>
          <w:szCs w:val="24"/>
        </w:rPr>
        <w:t xml:space="preserve"> </w:t>
      </w:r>
      <w:r w:rsidR="00B05ACC" w:rsidRPr="00F92956">
        <w:rPr>
          <w:rFonts w:ascii="Times New Roman" w:hAnsi="Times New Roman" w:cs="Times New Roman"/>
          <w:sz w:val="24"/>
          <w:szCs w:val="24"/>
        </w:rPr>
        <w:t>exceptional low frequency hearing</w:t>
      </w:r>
      <w:r w:rsidR="00765075" w:rsidRPr="00F92956">
        <w:rPr>
          <w:rFonts w:ascii="Times New Roman" w:hAnsi="Times New Roman" w:cs="Times New Roman"/>
          <w:sz w:val="24"/>
          <w:szCs w:val="24"/>
        </w:rPr>
        <w:t xml:space="preserve"> abilities</w:t>
      </w:r>
      <w:r w:rsidR="00662B40" w:rsidRPr="00F92956">
        <w:rPr>
          <w:rFonts w:ascii="Times New Roman" w:hAnsi="Times New Roman" w:cs="Times New Roman"/>
          <w:sz w:val="24"/>
          <w:szCs w:val="24"/>
        </w:rPr>
        <w:t>:</w:t>
      </w:r>
      <w:r w:rsidR="00D511BD" w:rsidRPr="00F92956">
        <w:rPr>
          <w:rFonts w:ascii="Times New Roman" w:hAnsi="Times New Roman" w:cs="Times New Roman"/>
          <w:sz w:val="24"/>
          <w:szCs w:val="24"/>
        </w:rPr>
        <w:t xml:space="preserve"> </w:t>
      </w:r>
      <w:r w:rsidR="00EC5BBF" w:rsidRPr="00F92956">
        <w:rPr>
          <w:rFonts w:ascii="Times New Roman" w:hAnsi="Times New Roman" w:cs="Times New Roman"/>
          <w:sz w:val="24"/>
          <w:szCs w:val="24"/>
        </w:rPr>
        <w:t>for the black-tailed prairie dog 90 dB at 4 Hz (</w:t>
      </w:r>
      <w:r w:rsidR="005E4D8A" w:rsidRPr="00F92956">
        <w:rPr>
          <w:rFonts w:ascii="Times New Roman" w:hAnsi="Times New Roman" w:cs="Times New Roman"/>
          <w:sz w:val="24"/>
          <w:szCs w:val="24"/>
        </w:rPr>
        <w:t xml:space="preserve">behavioural audiogram: </w:t>
      </w:r>
      <w:r w:rsidR="00EC5BBF" w:rsidRPr="00F92956">
        <w:rPr>
          <w:rFonts w:ascii="Times New Roman" w:hAnsi="Times New Roman" w:cs="Times New Roman"/>
          <w:sz w:val="24"/>
          <w:szCs w:val="24"/>
        </w:rPr>
        <w:t xml:space="preserve">Heffner </w:t>
      </w:r>
      <w:r w:rsidR="00EC5BBF" w:rsidRPr="00F92956">
        <w:rPr>
          <w:rFonts w:ascii="Times New Roman" w:hAnsi="Times New Roman" w:cs="Times New Roman"/>
          <w:i/>
          <w:sz w:val="24"/>
          <w:szCs w:val="24"/>
        </w:rPr>
        <w:t>et al</w:t>
      </w:r>
      <w:r w:rsidR="00EC5BBF" w:rsidRPr="009C74DE">
        <w:rPr>
          <w:rFonts w:ascii="Times New Roman" w:hAnsi="Times New Roman" w:cs="Times New Roman"/>
          <w:sz w:val="24"/>
          <w:szCs w:val="24"/>
        </w:rPr>
        <w:t>.</w:t>
      </w:r>
      <w:r w:rsidR="006F66DD" w:rsidRPr="009C74DE">
        <w:rPr>
          <w:rFonts w:ascii="Times New Roman" w:hAnsi="Times New Roman" w:cs="Times New Roman"/>
          <w:sz w:val="24"/>
          <w:szCs w:val="24"/>
        </w:rPr>
        <w:t>,</w:t>
      </w:r>
      <w:r w:rsidR="00EC5BBF" w:rsidRPr="00437ABC">
        <w:rPr>
          <w:rFonts w:ascii="Times New Roman" w:hAnsi="Times New Roman" w:cs="Times New Roman"/>
          <w:sz w:val="24"/>
          <w:szCs w:val="24"/>
        </w:rPr>
        <w:t xml:space="preserve"> </w:t>
      </w:r>
      <w:r w:rsidR="00EC5BBF" w:rsidRPr="00F92956">
        <w:rPr>
          <w:rFonts w:ascii="Times New Roman" w:hAnsi="Times New Roman" w:cs="Times New Roman"/>
          <w:sz w:val="24"/>
          <w:szCs w:val="24"/>
        </w:rPr>
        <w:t>1994),</w:t>
      </w:r>
      <w:r w:rsidR="00D511BD" w:rsidRPr="00F92956">
        <w:rPr>
          <w:rFonts w:ascii="Times New Roman" w:hAnsi="Times New Roman" w:cs="Times New Roman"/>
          <w:sz w:val="24"/>
          <w:szCs w:val="24"/>
        </w:rPr>
        <w:t xml:space="preserve"> and </w:t>
      </w:r>
      <w:r w:rsidR="00662B40" w:rsidRPr="00F92956">
        <w:rPr>
          <w:rFonts w:ascii="Times New Roman" w:hAnsi="Times New Roman" w:cs="Times New Roman"/>
          <w:sz w:val="24"/>
          <w:szCs w:val="24"/>
        </w:rPr>
        <w:t xml:space="preserve">for </w:t>
      </w:r>
      <w:r w:rsidR="00D511BD" w:rsidRPr="00F92956">
        <w:rPr>
          <w:rFonts w:ascii="Times New Roman" w:hAnsi="Times New Roman" w:cs="Times New Roman"/>
          <w:sz w:val="24"/>
          <w:szCs w:val="24"/>
        </w:rPr>
        <w:t>the elephant</w:t>
      </w:r>
      <w:r w:rsidR="00662B40" w:rsidRPr="00F92956">
        <w:rPr>
          <w:rFonts w:ascii="Times New Roman" w:hAnsi="Times New Roman" w:cs="Times New Roman"/>
          <w:sz w:val="24"/>
          <w:szCs w:val="24"/>
        </w:rPr>
        <w:t xml:space="preserve"> </w:t>
      </w:r>
      <w:r w:rsidR="00D511BD" w:rsidRPr="00F92956">
        <w:rPr>
          <w:rFonts w:ascii="Times New Roman" w:hAnsi="Times New Roman" w:cs="Times New Roman"/>
          <w:sz w:val="24"/>
          <w:szCs w:val="24"/>
        </w:rPr>
        <w:t xml:space="preserve">65 dB at 16 Hz </w:t>
      </w:r>
      <w:r w:rsidR="009E3CEC"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{"citationID":"ZEahL8lV","properties":{"formattedCitation":"(Heffner &amp; Heffner, 1982)","plainCitation":"(Heffner &amp; Heffner, 1982)","noteIndex":0},"citationItems":[{"id":3034,"uris":["http://zotero.org/users/877171/items/UY6GKN66"],"uri":["http://zotero.org/users/877171/items/UY6GKN66"],"itemData":{"id":3034,"type":"article-journal","title":"Hearing in the elephant (Elephas maximus): Absolute sensitivity, frequency discrimination, and sound localization.","container-title":"Journal of Comparative and Physiological Psychology","page":"926","volume":"96","issue":"6","source":"Google Scholar","title-short":"Hearing in the elephant (Elephas maximus)","author":[{"family":"Heffner","given":"Rickye S."},{"family":"Heffner","given":"Henry E."}],"issued":{"date-parts":[["1982"]]}}}],"schema":"https://github.com/citation-style-language/schema/raw/master/csl-citation.json"} </w:instrText>
      </w:r>
      <w:r w:rsidR="009E3CEC" w:rsidRPr="00F92956">
        <w:rPr>
          <w:rFonts w:ascii="Times New Roman" w:hAnsi="Times New Roman" w:cs="Times New Roman"/>
          <w:sz w:val="24"/>
          <w:szCs w:val="24"/>
        </w:rPr>
        <w:fldChar w:fldCharType="separate"/>
      </w:r>
      <w:r w:rsidR="009E3CEC" w:rsidRPr="00F92956">
        <w:rPr>
          <w:rFonts w:ascii="Times New Roman" w:hAnsi="Times New Roman" w:cs="Times New Roman"/>
          <w:sz w:val="24"/>
          <w:szCs w:val="24"/>
        </w:rPr>
        <w:t>(</w:t>
      </w:r>
      <w:r w:rsidR="00233273" w:rsidRPr="00F92956">
        <w:rPr>
          <w:rFonts w:ascii="Times New Roman" w:hAnsi="Times New Roman" w:cs="Times New Roman"/>
          <w:sz w:val="24"/>
          <w:szCs w:val="24"/>
        </w:rPr>
        <w:t xml:space="preserve">behavioural audiogram: </w:t>
      </w:r>
      <w:r w:rsidR="009E3CEC" w:rsidRPr="00F92956">
        <w:rPr>
          <w:rFonts w:ascii="Times New Roman" w:hAnsi="Times New Roman" w:cs="Times New Roman"/>
          <w:sz w:val="24"/>
          <w:szCs w:val="24"/>
        </w:rPr>
        <w:t>Heffner &amp; Heffner, 1982)</w:t>
      </w:r>
      <w:r w:rsidR="009E3CEC" w:rsidRPr="00F92956">
        <w:rPr>
          <w:rFonts w:ascii="Times New Roman" w:hAnsi="Times New Roman" w:cs="Times New Roman"/>
          <w:sz w:val="24"/>
          <w:szCs w:val="24"/>
        </w:rPr>
        <w:fldChar w:fldCharType="end"/>
      </w:r>
      <w:r w:rsidR="006908CF" w:rsidRPr="00F92956">
        <w:rPr>
          <w:rFonts w:ascii="Times New Roman" w:hAnsi="Times New Roman" w:cs="Times New Roman"/>
          <w:sz w:val="24"/>
          <w:szCs w:val="24"/>
        </w:rPr>
        <w:t xml:space="preserve"> (Fig. 1)</w:t>
      </w:r>
      <w:r w:rsidR="00D511BD"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p>
    <w:p w14:paraId="72198ABA" w14:textId="77777777" w:rsidR="00437ABC" w:rsidRPr="00F92956" w:rsidRDefault="00437ABC" w:rsidP="00F92956">
      <w:pPr>
        <w:spacing w:after="0" w:line="480" w:lineRule="auto"/>
        <w:ind w:firstLine="720"/>
        <w:rPr>
          <w:rFonts w:ascii="Times New Roman" w:hAnsi="Times New Roman" w:cs="Times New Roman"/>
          <w:sz w:val="24"/>
          <w:szCs w:val="24"/>
        </w:rPr>
      </w:pPr>
    </w:p>
    <w:p w14:paraId="0E1C968D" w14:textId="1ED99BC8" w:rsidR="00B516F9" w:rsidRPr="00F92956" w:rsidRDefault="00BB7B0E" w:rsidP="00F92956">
      <w:pPr>
        <w:pStyle w:val="Heading2"/>
        <w:spacing w:before="0" w:line="480" w:lineRule="auto"/>
        <w:rPr>
          <w:rFonts w:ascii="Times New Roman" w:hAnsi="Times New Roman" w:cs="Times New Roman"/>
          <w:b/>
          <w:color w:val="auto"/>
          <w:sz w:val="24"/>
          <w:szCs w:val="24"/>
        </w:rPr>
      </w:pPr>
      <w:bookmarkStart w:id="4" w:name="_Toc19173918"/>
      <w:r w:rsidRPr="00F92956">
        <w:rPr>
          <w:rFonts w:ascii="Times New Roman" w:hAnsi="Times New Roman" w:cs="Times New Roman"/>
          <w:b/>
          <w:color w:val="auto"/>
          <w:sz w:val="24"/>
          <w:szCs w:val="24"/>
        </w:rPr>
        <w:t xml:space="preserve">(2) </w:t>
      </w:r>
      <w:r w:rsidR="00F26483" w:rsidRPr="00F92956">
        <w:rPr>
          <w:rFonts w:ascii="Times New Roman" w:hAnsi="Times New Roman" w:cs="Times New Roman"/>
          <w:b/>
          <w:color w:val="auto"/>
          <w:sz w:val="24"/>
          <w:szCs w:val="24"/>
        </w:rPr>
        <w:t>Behavioural responses</w:t>
      </w:r>
      <w:r w:rsidR="008D551C" w:rsidRPr="00F92956">
        <w:rPr>
          <w:rFonts w:ascii="Times New Roman" w:hAnsi="Times New Roman" w:cs="Times New Roman"/>
          <w:b/>
          <w:color w:val="auto"/>
          <w:sz w:val="24"/>
          <w:szCs w:val="24"/>
        </w:rPr>
        <w:t xml:space="preserve"> to infrasound playbacks</w:t>
      </w:r>
      <w:bookmarkEnd w:id="4"/>
    </w:p>
    <w:p w14:paraId="5C5688D3" w14:textId="22F97B68" w:rsidR="00FF2C40" w:rsidRPr="00F92956" w:rsidRDefault="00841838"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I</w:t>
      </w:r>
      <w:r w:rsidR="00223760" w:rsidRPr="00F92956">
        <w:rPr>
          <w:rFonts w:ascii="Times New Roman" w:hAnsi="Times New Roman" w:cs="Times New Roman"/>
          <w:sz w:val="24"/>
          <w:szCs w:val="24"/>
        </w:rPr>
        <w:t>nfrasound</w:t>
      </w:r>
      <w:r w:rsidR="004F59A9" w:rsidRPr="00F92956">
        <w:rPr>
          <w:rFonts w:ascii="Times New Roman" w:hAnsi="Times New Roman" w:cs="Times New Roman"/>
          <w:sz w:val="24"/>
          <w:szCs w:val="24"/>
        </w:rPr>
        <w:t xml:space="preserve"> has</w:t>
      </w:r>
      <w:r w:rsidR="00223760" w:rsidRPr="00F92956">
        <w:rPr>
          <w:rFonts w:ascii="Times New Roman" w:hAnsi="Times New Roman" w:cs="Times New Roman"/>
          <w:sz w:val="24"/>
          <w:szCs w:val="24"/>
        </w:rPr>
        <w:t xml:space="preserve"> been </w:t>
      </w:r>
      <w:r w:rsidR="00E078DD" w:rsidRPr="00F92956">
        <w:rPr>
          <w:rFonts w:ascii="Times New Roman" w:hAnsi="Times New Roman" w:cs="Times New Roman"/>
          <w:sz w:val="24"/>
          <w:szCs w:val="24"/>
        </w:rPr>
        <w:t xml:space="preserve">reported </w:t>
      </w:r>
      <w:r w:rsidR="00223760" w:rsidRPr="00F92956">
        <w:rPr>
          <w:rFonts w:ascii="Times New Roman" w:hAnsi="Times New Roman" w:cs="Times New Roman"/>
          <w:sz w:val="24"/>
          <w:szCs w:val="24"/>
        </w:rPr>
        <w:t>from wing beating display</w:t>
      </w:r>
      <w:r w:rsidR="00D9156E" w:rsidRPr="00F92956">
        <w:rPr>
          <w:rFonts w:ascii="Times New Roman" w:hAnsi="Times New Roman" w:cs="Times New Roman"/>
          <w:sz w:val="24"/>
          <w:szCs w:val="24"/>
        </w:rPr>
        <w:t xml:space="preserve"> behaviours</w:t>
      </w:r>
      <w:r w:rsidR="00223760" w:rsidRPr="00F92956">
        <w:rPr>
          <w:rFonts w:ascii="Times New Roman" w:hAnsi="Times New Roman" w:cs="Times New Roman"/>
          <w:sz w:val="24"/>
          <w:szCs w:val="24"/>
        </w:rPr>
        <w:t xml:space="preserve"> of </w:t>
      </w:r>
      <w:r w:rsidR="0010584D" w:rsidRPr="00F92956">
        <w:rPr>
          <w:rFonts w:ascii="Times New Roman" w:hAnsi="Times New Roman" w:cs="Times New Roman"/>
          <w:sz w:val="24"/>
          <w:szCs w:val="24"/>
        </w:rPr>
        <w:t xml:space="preserve">two </w:t>
      </w:r>
      <w:r w:rsidR="00223760" w:rsidRPr="00F92956">
        <w:rPr>
          <w:rFonts w:ascii="Times New Roman" w:hAnsi="Times New Roman" w:cs="Times New Roman"/>
          <w:sz w:val="24"/>
          <w:szCs w:val="24"/>
        </w:rPr>
        <w:t>galliform birds</w:t>
      </w:r>
      <w:r w:rsidR="00437ABC">
        <w:rPr>
          <w:rFonts w:ascii="Times New Roman" w:hAnsi="Times New Roman" w:cs="Times New Roman"/>
          <w:sz w:val="24"/>
          <w:szCs w:val="24"/>
        </w:rPr>
        <w:t>:</w:t>
      </w:r>
      <w:r w:rsidR="006E5E34" w:rsidRPr="00F92956">
        <w:rPr>
          <w:rFonts w:ascii="Times New Roman" w:hAnsi="Times New Roman" w:cs="Times New Roman"/>
          <w:sz w:val="24"/>
          <w:szCs w:val="24"/>
        </w:rPr>
        <w:t xml:space="preserve"> capercallie </w:t>
      </w:r>
      <w:r w:rsidR="00C67BE7" w:rsidRPr="00F92956">
        <w:rPr>
          <w:rFonts w:ascii="Times New Roman" w:hAnsi="Times New Roman" w:cs="Times New Roman"/>
          <w:sz w:val="24"/>
          <w:szCs w:val="24"/>
        </w:rPr>
        <w:t>(</w:t>
      </w:r>
      <w:r w:rsidR="00C67BE7" w:rsidRPr="00F92956">
        <w:rPr>
          <w:rFonts w:ascii="Times New Roman" w:hAnsi="Times New Roman" w:cs="Times New Roman"/>
          <w:i/>
          <w:sz w:val="24"/>
          <w:szCs w:val="24"/>
        </w:rPr>
        <w:t>Tetrao urogallus</w:t>
      </w:r>
      <w:r w:rsidR="00C67BE7" w:rsidRPr="00F92956">
        <w:rPr>
          <w:rFonts w:ascii="Times New Roman" w:hAnsi="Times New Roman" w:cs="Times New Roman"/>
          <w:sz w:val="24"/>
          <w:szCs w:val="24"/>
        </w:rPr>
        <w:t xml:space="preserve">) </w:t>
      </w:r>
      <w:r w:rsidR="006E5E34" w:rsidRPr="00F92956">
        <w:rPr>
          <w:rFonts w:ascii="Times New Roman" w:hAnsi="Times New Roman" w:cs="Times New Roman"/>
          <w:sz w:val="24"/>
          <w:szCs w:val="24"/>
        </w:rPr>
        <w:t>and peafowl</w:t>
      </w:r>
      <w:r w:rsidR="00C55ABA" w:rsidRPr="00F92956">
        <w:rPr>
          <w:rFonts w:ascii="Times New Roman" w:hAnsi="Times New Roman" w:cs="Times New Roman"/>
          <w:sz w:val="24"/>
          <w:szCs w:val="24"/>
        </w:rPr>
        <w:t xml:space="preserve"> (</w:t>
      </w:r>
      <w:hyperlink r:id="rId9" w:history="1">
        <w:r w:rsidR="00C55ABA" w:rsidRPr="00F92956">
          <w:rPr>
            <w:rFonts w:ascii="Times New Roman" w:hAnsi="Times New Roman" w:cs="Times New Roman"/>
            <w:i/>
            <w:sz w:val="24"/>
            <w:szCs w:val="24"/>
          </w:rPr>
          <w:t>Pavo cristatus</w:t>
        </w:r>
      </w:hyperlink>
      <w:r w:rsidR="00C55ABA" w:rsidRPr="00F92956">
        <w:rPr>
          <w:rFonts w:ascii="Times New Roman" w:hAnsi="Times New Roman" w:cs="Times New Roman"/>
          <w:sz w:val="24"/>
          <w:szCs w:val="24"/>
        </w:rPr>
        <w:t>)</w:t>
      </w:r>
      <w:r w:rsidR="0048696A" w:rsidRPr="00F92956">
        <w:rPr>
          <w:rFonts w:ascii="Times New Roman" w:hAnsi="Times New Roman" w:cs="Times New Roman"/>
          <w:sz w:val="24"/>
          <w:szCs w:val="24"/>
        </w:rPr>
        <w:t xml:space="preserve">. </w:t>
      </w:r>
      <w:r w:rsidR="00E078DD" w:rsidRPr="00F92956">
        <w:rPr>
          <w:rFonts w:ascii="Times New Roman" w:hAnsi="Times New Roman" w:cs="Times New Roman"/>
          <w:sz w:val="24"/>
          <w:szCs w:val="24"/>
        </w:rPr>
        <w:t xml:space="preserve">In both cases, however, since only a single microphone was used, the recordings cannot distinguish the acoustic component from non-acoustic pressure perturbations. </w:t>
      </w:r>
      <w:r w:rsidR="0048696A" w:rsidRPr="00F92956">
        <w:rPr>
          <w:rFonts w:ascii="Times New Roman" w:hAnsi="Times New Roman" w:cs="Times New Roman"/>
          <w:sz w:val="24"/>
          <w:szCs w:val="24"/>
        </w:rPr>
        <w:t>T</w:t>
      </w:r>
      <w:r w:rsidR="00223760" w:rsidRPr="00F92956">
        <w:rPr>
          <w:rFonts w:ascii="Times New Roman" w:hAnsi="Times New Roman" w:cs="Times New Roman"/>
          <w:sz w:val="24"/>
          <w:szCs w:val="24"/>
        </w:rPr>
        <w:t>he behavio</w:t>
      </w:r>
      <w:r w:rsidR="00BC642B" w:rsidRPr="00F92956">
        <w:rPr>
          <w:rFonts w:ascii="Times New Roman" w:hAnsi="Times New Roman" w:cs="Times New Roman"/>
          <w:sz w:val="24"/>
          <w:szCs w:val="24"/>
        </w:rPr>
        <w:t>u</w:t>
      </w:r>
      <w:r w:rsidR="00223760" w:rsidRPr="00F92956">
        <w:rPr>
          <w:rFonts w:ascii="Times New Roman" w:hAnsi="Times New Roman" w:cs="Times New Roman"/>
          <w:sz w:val="24"/>
          <w:szCs w:val="24"/>
        </w:rPr>
        <w:t xml:space="preserve">ral responses </w:t>
      </w:r>
      <w:r w:rsidR="006752BD" w:rsidRPr="00F92956">
        <w:rPr>
          <w:rFonts w:ascii="Times New Roman" w:hAnsi="Times New Roman" w:cs="Times New Roman"/>
          <w:sz w:val="24"/>
          <w:szCs w:val="24"/>
        </w:rPr>
        <w:t>to</w:t>
      </w:r>
      <w:r w:rsidR="00613891" w:rsidRPr="00F92956">
        <w:rPr>
          <w:rFonts w:ascii="Times New Roman" w:hAnsi="Times New Roman" w:cs="Times New Roman"/>
          <w:sz w:val="24"/>
          <w:szCs w:val="24"/>
        </w:rPr>
        <w:t xml:space="preserve"> conspecific</w:t>
      </w:r>
      <w:r w:rsidR="006752BD" w:rsidRPr="00F92956">
        <w:rPr>
          <w:rFonts w:ascii="Times New Roman" w:hAnsi="Times New Roman" w:cs="Times New Roman"/>
          <w:sz w:val="24"/>
          <w:szCs w:val="24"/>
        </w:rPr>
        <w:t xml:space="preserve"> </w:t>
      </w:r>
      <w:r w:rsidR="00223760" w:rsidRPr="00F92956">
        <w:rPr>
          <w:rFonts w:ascii="Times New Roman" w:hAnsi="Times New Roman" w:cs="Times New Roman"/>
          <w:sz w:val="24"/>
          <w:szCs w:val="24"/>
        </w:rPr>
        <w:t xml:space="preserve">playback </w:t>
      </w:r>
      <w:r w:rsidR="006E5E34" w:rsidRPr="00F92956">
        <w:rPr>
          <w:rFonts w:ascii="Times New Roman" w:hAnsi="Times New Roman" w:cs="Times New Roman"/>
          <w:sz w:val="24"/>
          <w:szCs w:val="24"/>
        </w:rPr>
        <w:t xml:space="preserve">experiments </w:t>
      </w:r>
      <w:r w:rsidR="0048696A" w:rsidRPr="00F92956">
        <w:rPr>
          <w:rFonts w:ascii="Times New Roman" w:hAnsi="Times New Roman" w:cs="Times New Roman"/>
          <w:sz w:val="24"/>
          <w:szCs w:val="24"/>
        </w:rPr>
        <w:t xml:space="preserve">for such infrasonic signals </w:t>
      </w:r>
      <w:r w:rsidR="00223760" w:rsidRPr="00F92956">
        <w:rPr>
          <w:rFonts w:ascii="Times New Roman" w:hAnsi="Times New Roman" w:cs="Times New Roman"/>
          <w:sz w:val="24"/>
          <w:szCs w:val="24"/>
        </w:rPr>
        <w:t>are mixed.</w:t>
      </w:r>
      <w:r w:rsidR="00F92956">
        <w:rPr>
          <w:rFonts w:ascii="Times New Roman" w:hAnsi="Times New Roman" w:cs="Times New Roman"/>
          <w:sz w:val="24"/>
          <w:szCs w:val="24"/>
        </w:rPr>
        <w:t xml:space="preserve"> </w:t>
      </w:r>
      <w:r w:rsidR="006373D3" w:rsidRPr="00F92956">
        <w:rPr>
          <w:rFonts w:ascii="Times New Roman" w:hAnsi="Times New Roman" w:cs="Times New Roman"/>
          <w:sz w:val="24"/>
          <w:szCs w:val="24"/>
        </w:rPr>
        <w:t xml:space="preserve">The ‘flutter jump’ displays of capercallie </w:t>
      </w:r>
      <w:r w:rsidR="00C14081" w:rsidRPr="00F92956">
        <w:rPr>
          <w:rFonts w:ascii="Times New Roman" w:hAnsi="Times New Roman" w:cs="Times New Roman"/>
          <w:sz w:val="24"/>
          <w:szCs w:val="24"/>
        </w:rPr>
        <w:t xml:space="preserve">produce </w:t>
      </w:r>
      <w:r w:rsidR="00E078DD" w:rsidRPr="00F92956">
        <w:rPr>
          <w:rFonts w:ascii="Times New Roman" w:hAnsi="Times New Roman" w:cs="Times New Roman"/>
          <w:sz w:val="24"/>
          <w:szCs w:val="24"/>
        </w:rPr>
        <w:t xml:space="preserve">energy with peaks near 8 and 17 Hz at sound levels up to 70 dB </w:t>
      </w:r>
      <w:r w:rsidR="009E3CEC"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{"citationID":"JbcJ44M4","properties":{"formattedCitation":"(Lieser, Berthold, &amp; Manley, 2005)","plainCitation":"(Lieser, Berthold, &amp; Manley, 2005)","noteIndex":0},"citationItems":[{"id":987,"uris":["http://zotero.org/users/877171/items/CZHPFPCW"],"uri":["http://zotero.org/users/877171/items/CZHPFPCW"],"itemData":{"id":987,"type":"article-journal","title":"Infrasound in the capercaillie (&lt;Emphasis Type=\"Italic\"&gt;Tetrao urogallus&lt;/Emphasis&gt;)","container-title":"Journal of Ornithology","page":"395-398","volume":"146","issue":"4","source":"link.springer.com","abstract":"We examined the sounds made by displaying male capercaillies on a lek in the Black Forest for infrasonic components. Vocalizations did not contain infrasound, whereas flutter jumps produced substantial low-frequency sound energy, with regularly spaced frequency peaks and maximum energy below 20 Hz. This pattern was found in recordings from different distances and for all tested individuals. Nonvocal infrasound may be significant in territorial behavior or orientation of capercaillie.","DOI":"10.1007/s10336-005-0003-y","ISSN":"0021-8375, 1439-0361","journalAbbreviation":"J Ornithol","language":"en","author":[{"family":"Lieser","given":"M."},{"family":"Berthold","given":"P."},{"family":"Manley","given":"G. A."}],"issued":{"date-parts":[["2005",10,1]]}}}],"schema":"https://github.com/citation-style-language/schema/raw/master/csl-citation.json"} </w:instrText>
      </w:r>
      <w:r w:rsidR="009E3CEC" w:rsidRPr="00F92956">
        <w:rPr>
          <w:rFonts w:ascii="Times New Roman" w:hAnsi="Times New Roman" w:cs="Times New Roman"/>
          <w:sz w:val="24"/>
          <w:szCs w:val="24"/>
        </w:rPr>
        <w:fldChar w:fldCharType="separate"/>
      </w:r>
      <w:r w:rsidR="009E3CEC" w:rsidRPr="00F92956">
        <w:rPr>
          <w:rFonts w:ascii="Times New Roman" w:hAnsi="Times New Roman" w:cs="Times New Roman"/>
          <w:sz w:val="24"/>
          <w:szCs w:val="24"/>
        </w:rPr>
        <w:t>(Lieser, Berthold &amp; Manley, 2005)</w:t>
      </w:r>
      <w:r w:rsidR="009E3CEC" w:rsidRPr="00F92956">
        <w:rPr>
          <w:rFonts w:ascii="Times New Roman" w:hAnsi="Times New Roman" w:cs="Times New Roman"/>
          <w:sz w:val="24"/>
          <w:szCs w:val="24"/>
        </w:rPr>
        <w:fldChar w:fldCharType="end"/>
      </w:r>
      <w:r w:rsidR="009E3CEC" w:rsidRPr="00F92956">
        <w:rPr>
          <w:rFonts w:ascii="Times New Roman" w:hAnsi="Times New Roman" w:cs="Times New Roman"/>
          <w:sz w:val="24"/>
          <w:szCs w:val="24"/>
        </w:rPr>
        <w:t>,</w:t>
      </w:r>
      <w:r w:rsidR="00F261DE" w:rsidRPr="00F92956">
        <w:rPr>
          <w:rFonts w:ascii="Times New Roman" w:hAnsi="Times New Roman" w:cs="Times New Roman"/>
          <w:sz w:val="24"/>
          <w:szCs w:val="24"/>
        </w:rPr>
        <w:t xml:space="preserve"> </w:t>
      </w:r>
      <w:r w:rsidR="00223760" w:rsidRPr="00F92956">
        <w:rPr>
          <w:rFonts w:ascii="Times New Roman" w:hAnsi="Times New Roman" w:cs="Times New Roman"/>
          <w:sz w:val="24"/>
          <w:szCs w:val="24"/>
        </w:rPr>
        <w:t>but playback to reproductive female</w:t>
      </w:r>
      <w:r w:rsidR="00B67E4D" w:rsidRPr="00F92956">
        <w:rPr>
          <w:rFonts w:ascii="Times New Roman" w:hAnsi="Times New Roman" w:cs="Times New Roman"/>
          <w:sz w:val="24"/>
          <w:szCs w:val="24"/>
        </w:rPr>
        <w:t>s</w:t>
      </w:r>
      <w:r w:rsidR="00223760" w:rsidRPr="00F92956">
        <w:rPr>
          <w:rFonts w:ascii="Times New Roman" w:hAnsi="Times New Roman" w:cs="Times New Roman"/>
          <w:sz w:val="24"/>
          <w:szCs w:val="24"/>
        </w:rPr>
        <w:t xml:space="preserve"> did not cause any changes in behavio</w:t>
      </w:r>
      <w:r w:rsidR="00D16135" w:rsidRPr="00F92956">
        <w:rPr>
          <w:rFonts w:ascii="Times New Roman" w:hAnsi="Times New Roman" w:cs="Times New Roman"/>
          <w:sz w:val="24"/>
          <w:szCs w:val="24"/>
        </w:rPr>
        <w:t>u</w:t>
      </w:r>
      <w:r w:rsidR="00223760" w:rsidRPr="00F92956">
        <w:rPr>
          <w:rFonts w:ascii="Times New Roman" w:hAnsi="Times New Roman" w:cs="Times New Roman"/>
          <w:sz w:val="24"/>
          <w:szCs w:val="24"/>
        </w:rPr>
        <w:t>r, indicating the sound may simpl</w:t>
      </w:r>
      <w:r w:rsidR="00EC4475" w:rsidRPr="00F92956">
        <w:rPr>
          <w:rFonts w:ascii="Times New Roman" w:hAnsi="Times New Roman" w:cs="Times New Roman"/>
          <w:sz w:val="24"/>
          <w:szCs w:val="24"/>
        </w:rPr>
        <w:t>y</w:t>
      </w:r>
      <w:r w:rsidR="00223760" w:rsidRPr="00F92956">
        <w:rPr>
          <w:rFonts w:ascii="Times New Roman" w:hAnsi="Times New Roman" w:cs="Times New Roman"/>
          <w:sz w:val="24"/>
          <w:szCs w:val="24"/>
        </w:rPr>
        <w:t xml:space="preserve"> b</w:t>
      </w:r>
      <w:r w:rsidR="00EC4475" w:rsidRPr="00F92956">
        <w:rPr>
          <w:rFonts w:ascii="Times New Roman" w:hAnsi="Times New Roman" w:cs="Times New Roman"/>
          <w:sz w:val="24"/>
          <w:szCs w:val="24"/>
        </w:rPr>
        <w:t>e</w:t>
      </w:r>
      <w:r w:rsidR="00223760" w:rsidRPr="00F92956">
        <w:rPr>
          <w:rFonts w:ascii="Times New Roman" w:hAnsi="Times New Roman" w:cs="Times New Roman"/>
          <w:sz w:val="24"/>
          <w:szCs w:val="24"/>
        </w:rPr>
        <w:t xml:space="preserve"> a </w:t>
      </w:r>
      <w:r w:rsidR="006373D3" w:rsidRPr="00F92956">
        <w:rPr>
          <w:rFonts w:ascii="Times New Roman" w:hAnsi="Times New Roman" w:cs="Times New Roman"/>
          <w:sz w:val="24"/>
          <w:szCs w:val="24"/>
        </w:rPr>
        <w:t>by-product</w:t>
      </w:r>
      <w:r w:rsidR="00223760" w:rsidRPr="00F92956">
        <w:rPr>
          <w:rFonts w:ascii="Times New Roman" w:hAnsi="Times New Roman" w:cs="Times New Roman"/>
          <w:sz w:val="24"/>
          <w:szCs w:val="24"/>
        </w:rPr>
        <w:t xml:space="preserve"> and not a communication signal </w:t>
      </w:r>
      <w:r w:rsidR="009E3CEC"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{"citationID":"mLppyIkF","properties":{"formattedCitation":"(Lieser {\\i{}et al.}, 2006)","plainCitation":"(Lieser et al., 2006)","noteIndex":0},"citationItems":[{"id":986,"uris":["http://zotero.org/users/877171/items/9NCECQ5A"],"uri":["http://zotero.org/users/877171/items/9NCECQ5A"],"itemData":{"id":986,"type":"article-journal","title":"Infrasound in the flutter jumps of the capercaillie (&lt;Emphasis Type=\"Italic\"&gt;Tetrao urogallus&lt;/Emphasis&gt;): apparently a physical by-product","container-title":"Journal of Ornithology","page":"507-509","volume":"147","issue":"3","source":"link.springer.com","abstract":"We have tested our assumption that infrasound from flutter jumps of displaying cocks is significant for capercaillie (Tetrao urogallus) orientation. Seven captive females were used for playback experiments during a period when they were extremely disposed to mating and thus expected to respond intensively to signals from males. However, no behavioural response was found, neither to infrasound nor to the audible sound from flutter jumps. We suggest that flutter jumps have only visual functions and that infrasound is nothing but a physical by-product. In large mammals, also, the role of infrasound for communication is as yet uncertain.","DOI":"10.1007/s10336-005-0034-4","ISSN":"0021-8375, 1439-0361","title-short":"Infrasound in the flutter jumps of the capercaillie (&lt;Emphasis Type=\"Italic\"&gt;Tetrao urogallus&lt;/Emphasis&gt;)","journalAbbreviation":"J Ornithol","language":"en","author":[{"family":"Lieser","given":"Manfred"},{"family":"Berthold","given":"Peter"},{"family":"Manley","given":"Geoffrey A."}],"issued":{"date-parts":[["2006",7,1]]}}}],"schema":"https://github.com/citation-style-language/schema/raw/master/csl-citation.json"} </w:instrText>
      </w:r>
      <w:r w:rsidR="009E3CEC" w:rsidRPr="00F92956">
        <w:rPr>
          <w:rFonts w:ascii="Times New Roman" w:hAnsi="Times New Roman" w:cs="Times New Roman"/>
          <w:sz w:val="24"/>
          <w:szCs w:val="24"/>
        </w:rPr>
        <w:fldChar w:fldCharType="separate"/>
      </w:r>
      <w:r w:rsidR="003A2E38" w:rsidRPr="00F92956">
        <w:rPr>
          <w:rFonts w:ascii="Times New Roman" w:hAnsi="Times New Roman" w:cs="Times New Roman"/>
          <w:sz w:val="24"/>
          <w:szCs w:val="24"/>
        </w:rPr>
        <w:t xml:space="preserve">(Lieser </w:t>
      </w:r>
      <w:r w:rsidR="003A2E38" w:rsidRPr="00F92956">
        <w:rPr>
          <w:rFonts w:ascii="Times New Roman" w:hAnsi="Times New Roman" w:cs="Times New Roman"/>
          <w:i/>
          <w:iCs/>
          <w:sz w:val="24"/>
          <w:szCs w:val="24"/>
        </w:rPr>
        <w:t>et al.</w:t>
      </w:r>
      <w:r w:rsidR="003A2E38" w:rsidRPr="00F92956">
        <w:rPr>
          <w:rFonts w:ascii="Times New Roman" w:hAnsi="Times New Roman" w:cs="Times New Roman"/>
          <w:sz w:val="24"/>
          <w:szCs w:val="24"/>
        </w:rPr>
        <w:t>, 2006)</w:t>
      </w:r>
      <w:r w:rsidR="009E3CEC" w:rsidRPr="00F92956">
        <w:rPr>
          <w:rFonts w:ascii="Times New Roman" w:hAnsi="Times New Roman" w:cs="Times New Roman"/>
          <w:sz w:val="24"/>
          <w:szCs w:val="24"/>
        </w:rPr>
        <w:fldChar w:fldCharType="end"/>
      </w:r>
      <w:r w:rsidR="00223760" w:rsidRPr="00F92956">
        <w:rPr>
          <w:rFonts w:ascii="Times New Roman" w:hAnsi="Times New Roman" w:cs="Times New Roman"/>
          <w:sz w:val="24"/>
          <w:szCs w:val="24"/>
        </w:rPr>
        <w:t xml:space="preserve">. </w:t>
      </w:r>
      <w:r w:rsidR="00437ABC">
        <w:rPr>
          <w:rFonts w:ascii="Times New Roman" w:hAnsi="Times New Roman" w:cs="Times New Roman"/>
          <w:sz w:val="24"/>
          <w:szCs w:val="24"/>
        </w:rPr>
        <w:t>By</w:t>
      </w:r>
      <w:r w:rsidR="00437ABC" w:rsidRPr="00F92956">
        <w:rPr>
          <w:rFonts w:ascii="Times New Roman" w:hAnsi="Times New Roman" w:cs="Times New Roman"/>
          <w:sz w:val="24"/>
          <w:szCs w:val="24"/>
        </w:rPr>
        <w:t xml:space="preserve"> </w:t>
      </w:r>
      <w:r w:rsidR="007238FD" w:rsidRPr="00F92956">
        <w:rPr>
          <w:rFonts w:ascii="Times New Roman" w:hAnsi="Times New Roman" w:cs="Times New Roman"/>
          <w:sz w:val="24"/>
          <w:szCs w:val="24"/>
        </w:rPr>
        <w:t>contrast,</w:t>
      </w:r>
      <w:r w:rsidR="00613891" w:rsidRPr="00F92956">
        <w:rPr>
          <w:rFonts w:ascii="Times New Roman" w:hAnsi="Times New Roman" w:cs="Times New Roman"/>
          <w:sz w:val="24"/>
          <w:szCs w:val="24"/>
        </w:rPr>
        <w:t xml:space="preserve"> in response to</w:t>
      </w:r>
      <w:r w:rsidR="007238FD" w:rsidRPr="00F92956">
        <w:rPr>
          <w:rFonts w:ascii="Times New Roman" w:hAnsi="Times New Roman" w:cs="Times New Roman"/>
          <w:sz w:val="24"/>
          <w:szCs w:val="24"/>
        </w:rPr>
        <w:t xml:space="preserve"> </w:t>
      </w:r>
      <w:r w:rsidR="00C55ABA" w:rsidRPr="00F92956">
        <w:rPr>
          <w:rFonts w:ascii="Times New Roman" w:hAnsi="Times New Roman" w:cs="Times New Roman"/>
          <w:sz w:val="24"/>
          <w:szCs w:val="24"/>
        </w:rPr>
        <w:t>t</w:t>
      </w:r>
      <w:r w:rsidR="00223760" w:rsidRPr="00F92956">
        <w:rPr>
          <w:rFonts w:ascii="Times New Roman" w:hAnsi="Times New Roman" w:cs="Times New Roman"/>
          <w:sz w:val="24"/>
          <w:szCs w:val="24"/>
        </w:rPr>
        <w:t>he peafowl</w:t>
      </w:r>
      <w:r w:rsidR="00D16135" w:rsidRPr="00F92956">
        <w:rPr>
          <w:rFonts w:ascii="Times New Roman" w:hAnsi="Times New Roman" w:cs="Times New Roman"/>
          <w:sz w:val="24"/>
          <w:szCs w:val="24"/>
        </w:rPr>
        <w:t>’s</w:t>
      </w:r>
      <w:r w:rsidR="00223760" w:rsidRPr="00F92956">
        <w:rPr>
          <w:rFonts w:ascii="Times New Roman" w:hAnsi="Times New Roman" w:cs="Times New Roman"/>
          <w:sz w:val="24"/>
          <w:szCs w:val="24"/>
        </w:rPr>
        <w:t xml:space="preserve"> shaking of train feathers </w:t>
      </w:r>
      <w:r w:rsidR="00613891" w:rsidRPr="00F92956">
        <w:rPr>
          <w:rFonts w:ascii="Times New Roman" w:hAnsi="Times New Roman" w:cs="Times New Roman"/>
          <w:sz w:val="24"/>
          <w:szCs w:val="24"/>
        </w:rPr>
        <w:t>(</w:t>
      </w:r>
      <w:r w:rsidR="00223760" w:rsidRPr="00F92956">
        <w:rPr>
          <w:rFonts w:ascii="Times New Roman" w:hAnsi="Times New Roman" w:cs="Times New Roman"/>
          <w:sz w:val="24"/>
          <w:szCs w:val="24"/>
        </w:rPr>
        <w:t>produc</w:t>
      </w:r>
      <w:r w:rsidR="00613891" w:rsidRPr="00F92956">
        <w:rPr>
          <w:rFonts w:ascii="Times New Roman" w:hAnsi="Times New Roman" w:cs="Times New Roman"/>
          <w:sz w:val="24"/>
          <w:szCs w:val="24"/>
        </w:rPr>
        <w:t>ing</w:t>
      </w:r>
      <w:r w:rsidR="00223760" w:rsidRPr="00F92956">
        <w:rPr>
          <w:rFonts w:ascii="Times New Roman" w:hAnsi="Times New Roman" w:cs="Times New Roman"/>
          <w:sz w:val="24"/>
          <w:szCs w:val="24"/>
        </w:rPr>
        <w:t xml:space="preserve"> energy around 4</w:t>
      </w:r>
      <w:r w:rsidR="00437ABC">
        <w:rPr>
          <w:rFonts w:ascii="Times New Roman" w:hAnsi="Times New Roman" w:cs="Times New Roman"/>
          <w:sz w:val="24"/>
          <w:szCs w:val="24"/>
        </w:rPr>
        <w:t>–</w:t>
      </w:r>
      <w:r w:rsidR="00223760" w:rsidRPr="00F92956">
        <w:rPr>
          <w:rFonts w:ascii="Times New Roman" w:hAnsi="Times New Roman" w:cs="Times New Roman"/>
          <w:sz w:val="24"/>
          <w:szCs w:val="24"/>
        </w:rPr>
        <w:t>12 Hz</w:t>
      </w:r>
      <w:r w:rsidR="00E078DD" w:rsidRPr="00F92956">
        <w:rPr>
          <w:rFonts w:ascii="Times New Roman" w:hAnsi="Times New Roman" w:cs="Times New Roman"/>
          <w:sz w:val="24"/>
          <w:szCs w:val="24"/>
        </w:rPr>
        <w:t xml:space="preserve"> up to 90</w:t>
      </w:r>
      <w:r w:rsidR="00437ABC">
        <w:rPr>
          <w:rFonts w:ascii="Times New Roman" w:hAnsi="Times New Roman" w:cs="Times New Roman"/>
          <w:sz w:val="24"/>
          <w:szCs w:val="24"/>
        </w:rPr>
        <w:t>–</w:t>
      </w:r>
      <w:r w:rsidR="00E078DD" w:rsidRPr="00F92956">
        <w:rPr>
          <w:rFonts w:ascii="Times New Roman" w:hAnsi="Times New Roman" w:cs="Times New Roman"/>
          <w:sz w:val="24"/>
          <w:szCs w:val="24"/>
        </w:rPr>
        <w:t>108 dB</w:t>
      </w:r>
      <w:r w:rsidR="00613891" w:rsidRPr="00F92956">
        <w:rPr>
          <w:rFonts w:ascii="Times New Roman" w:hAnsi="Times New Roman" w:cs="Times New Roman"/>
          <w:sz w:val="24"/>
          <w:szCs w:val="24"/>
        </w:rPr>
        <w:t>)</w:t>
      </w:r>
      <w:r w:rsidR="00223760" w:rsidRPr="00F92956">
        <w:rPr>
          <w:rFonts w:ascii="Times New Roman" w:hAnsi="Times New Roman" w:cs="Times New Roman"/>
          <w:sz w:val="24"/>
          <w:szCs w:val="24"/>
        </w:rPr>
        <w:t xml:space="preserve">, </w:t>
      </w:r>
      <w:r w:rsidR="008406DA" w:rsidRPr="00F92956">
        <w:rPr>
          <w:rFonts w:ascii="Times New Roman" w:hAnsi="Times New Roman" w:cs="Times New Roman"/>
          <w:sz w:val="24"/>
          <w:szCs w:val="24"/>
        </w:rPr>
        <w:t xml:space="preserve">individuals </w:t>
      </w:r>
      <w:r w:rsidR="00223760" w:rsidRPr="00F92956">
        <w:rPr>
          <w:rFonts w:ascii="Times New Roman" w:hAnsi="Times New Roman" w:cs="Times New Roman"/>
          <w:sz w:val="24"/>
          <w:szCs w:val="24"/>
        </w:rPr>
        <w:t>responded by adjusting their movement, alertness, and calling behavio</w:t>
      </w:r>
      <w:r w:rsidR="00F34B26" w:rsidRPr="00F92956">
        <w:rPr>
          <w:rFonts w:ascii="Times New Roman" w:hAnsi="Times New Roman" w:cs="Times New Roman"/>
          <w:sz w:val="24"/>
          <w:szCs w:val="24"/>
        </w:rPr>
        <w:t>u</w:t>
      </w:r>
      <w:r w:rsidR="00223760" w:rsidRPr="00F92956">
        <w:rPr>
          <w:rFonts w:ascii="Times New Roman" w:hAnsi="Times New Roman" w:cs="Times New Roman"/>
          <w:sz w:val="24"/>
          <w:szCs w:val="24"/>
        </w:rPr>
        <w:t xml:space="preserve">r </w:t>
      </w:r>
      <w:r w:rsidR="00EC7BA7"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{"citationID":"ljDQtHu7","properties":{"formattedCitation":"(Freeman &amp; Hare, 2015)","plainCitation":"(Freeman &amp; Hare, 2015)","noteIndex":0},"citationItems":[{"id":988,"uris":["http://zotero.org/users/877171/items/2F8IDSQ2"],"uri":["http://zotero.org/users/877171/items/2F8IDSQ2"],"itemData":{"id":988,"type":"article-journal","title":"Infrasound in mating displays: a peacock's tale","container-title":"Animal Behaviour","page":"241-250","volume":"102","source":"ScienceDirect","abstract":"Male peafowl display to females with erection and movement of their elaborately ornamented train. We hypothesized that the male's concave train serves as a radiator of acoustic signals, and thus examined both the production and perception of acoustic signals associated with these displays in Indian peafowl, Pavo cristatus. We discovered that male train displays produced infrasonic signals, which were perceived by both male and female peafowl. Both males and females responded to a subset of infrasonic signals by increasing the time they spent walking/running and being alert during playbacks relative to baseline controls. Male peafowl also increased rates of vocalization in response to infrasonic signals, but not to audible train-based signals. The apparent intra- and intersexual saliency of these signals suggests that they play a potent role in peafowl social signalling. Infrasonic signals are likely adaptive in the peacock's natural habitat, as they would attenuate minimally as they are propagated through dense vegetation that otherwise would attenuate high frequencies in audible signals and obstruct visual signals.","DOI":"10.1016/j.anbehav.2015.01.029","ISSN":"0003-3472","title-short":"Infrasound in mating displays","journalAbbreviation":"Animal Behaviour","author":[{"family":"Freeman","given":"Angela R."},{"family":"Hare","given":"James F."}],"issued":{"date-parts":[["2015",4,1]]}}}],"schema":"https://github.com/citation-style-language/schema/raw/master/csl-citation.json"} </w:instrText>
      </w:r>
      <w:r w:rsidR="00EC7BA7" w:rsidRPr="00F92956">
        <w:rPr>
          <w:rFonts w:ascii="Times New Roman" w:hAnsi="Times New Roman" w:cs="Times New Roman"/>
          <w:sz w:val="24"/>
          <w:szCs w:val="24"/>
        </w:rPr>
        <w:fldChar w:fldCharType="separate"/>
      </w:r>
      <w:r w:rsidR="00EC7BA7" w:rsidRPr="00F92956">
        <w:rPr>
          <w:rFonts w:ascii="Times New Roman" w:hAnsi="Times New Roman" w:cs="Times New Roman"/>
          <w:sz w:val="24"/>
          <w:szCs w:val="24"/>
        </w:rPr>
        <w:t>(Freeman &amp; Hare, 2015)</w:t>
      </w:r>
      <w:r w:rsidR="00EC7BA7" w:rsidRPr="00F92956">
        <w:rPr>
          <w:rFonts w:ascii="Times New Roman" w:hAnsi="Times New Roman" w:cs="Times New Roman"/>
          <w:sz w:val="24"/>
          <w:szCs w:val="24"/>
        </w:rPr>
        <w:fldChar w:fldCharType="end"/>
      </w:r>
      <w:r w:rsidR="00210370" w:rsidRPr="00F92956">
        <w:rPr>
          <w:rFonts w:ascii="Times New Roman" w:hAnsi="Times New Roman" w:cs="Times New Roman"/>
          <w:sz w:val="24"/>
          <w:szCs w:val="24"/>
        </w:rPr>
        <w:t xml:space="preserve">, </w:t>
      </w:r>
      <w:r w:rsidR="00284E90" w:rsidRPr="00F92956">
        <w:rPr>
          <w:rFonts w:ascii="Times New Roman" w:hAnsi="Times New Roman" w:cs="Times New Roman"/>
          <w:sz w:val="24"/>
          <w:szCs w:val="24"/>
        </w:rPr>
        <w:t xml:space="preserve">suggesting </w:t>
      </w:r>
      <w:r w:rsidR="00210370" w:rsidRPr="00F92956">
        <w:rPr>
          <w:rFonts w:ascii="Times New Roman" w:hAnsi="Times New Roman" w:cs="Times New Roman"/>
          <w:sz w:val="24"/>
          <w:szCs w:val="24"/>
        </w:rPr>
        <w:t xml:space="preserve">that the </w:t>
      </w:r>
      <w:r w:rsidR="00613891" w:rsidRPr="00F92956">
        <w:rPr>
          <w:rFonts w:ascii="Times New Roman" w:hAnsi="Times New Roman" w:cs="Times New Roman"/>
          <w:sz w:val="24"/>
          <w:szCs w:val="24"/>
        </w:rPr>
        <w:t>infrasound</w:t>
      </w:r>
      <w:r w:rsidR="00210370" w:rsidRPr="00F92956">
        <w:rPr>
          <w:rFonts w:ascii="Times New Roman" w:hAnsi="Times New Roman" w:cs="Times New Roman"/>
          <w:sz w:val="24"/>
          <w:szCs w:val="24"/>
        </w:rPr>
        <w:t xml:space="preserve"> produced could be involved in conspecific signalling</w:t>
      </w:r>
      <w:r w:rsidR="00223760" w:rsidRPr="00F92956">
        <w:rPr>
          <w:rFonts w:ascii="Times New Roman" w:hAnsi="Times New Roman" w:cs="Times New Roman"/>
          <w:sz w:val="24"/>
          <w:szCs w:val="24"/>
        </w:rPr>
        <w:t>.</w:t>
      </w:r>
      <w:r w:rsidR="00232692" w:rsidRPr="00F92956">
        <w:rPr>
          <w:rFonts w:ascii="Times New Roman" w:hAnsi="Times New Roman" w:cs="Times New Roman"/>
          <w:sz w:val="24"/>
          <w:szCs w:val="24"/>
        </w:rPr>
        <w:t xml:space="preserve"> </w:t>
      </w:r>
    </w:p>
    <w:p w14:paraId="3881080E" w14:textId="050EF5D3" w:rsidR="003D70D8" w:rsidRPr="00F92956" w:rsidRDefault="00E501C2"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T</w:t>
      </w:r>
      <w:r w:rsidR="00841838" w:rsidRPr="00F92956">
        <w:rPr>
          <w:rFonts w:ascii="Times New Roman" w:hAnsi="Times New Roman" w:cs="Times New Roman"/>
          <w:sz w:val="24"/>
          <w:szCs w:val="24"/>
        </w:rPr>
        <w:t xml:space="preserve">he production of infrasound through the vocal tract </w:t>
      </w:r>
      <w:r w:rsidR="00FF2C40" w:rsidRPr="00F92956">
        <w:rPr>
          <w:rFonts w:ascii="Times New Roman" w:hAnsi="Times New Roman" w:cs="Times New Roman"/>
          <w:sz w:val="24"/>
          <w:szCs w:val="24"/>
        </w:rPr>
        <w:t xml:space="preserve">in small birds </w:t>
      </w:r>
      <w:r w:rsidR="00841838" w:rsidRPr="00F92956">
        <w:rPr>
          <w:rFonts w:ascii="Times New Roman" w:hAnsi="Times New Roman" w:cs="Times New Roman"/>
          <w:sz w:val="24"/>
          <w:szCs w:val="24"/>
        </w:rPr>
        <w:t>is</w:t>
      </w:r>
      <w:r w:rsidR="00086A34" w:rsidRPr="00F92956">
        <w:rPr>
          <w:rFonts w:ascii="Times New Roman" w:hAnsi="Times New Roman" w:cs="Times New Roman"/>
          <w:sz w:val="24"/>
          <w:szCs w:val="24"/>
        </w:rPr>
        <w:t xml:space="preserve"> likely to be</w:t>
      </w:r>
      <w:r w:rsidR="00841838" w:rsidRPr="00F92956">
        <w:rPr>
          <w:rFonts w:ascii="Times New Roman" w:hAnsi="Times New Roman" w:cs="Times New Roman"/>
          <w:sz w:val="24"/>
          <w:szCs w:val="24"/>
        </w:rPr>
        <w:t xml:space="preserve"> limited </w:t>
      </w:r>
      <w:r w:rsidR="00086A34" w:rsidRPr="00F92956">
        <w:rPr>
          <w:rFonts w:ascii="Times New Roman" w:hAnsi="Times New Roman" w:cs="Times New Roman"/>
          <w:sz w:val="24"/>
          <w:szCs w:val="24"/>
        </w:rPr>
        <w:t xml:space="preserve">given that a large </w:t>
      </w:r>
      <w:r w:rsidR="00841838" w:rsidRPr="00F92956">
        <w:rPr>
          <w:rFonts w:ascii="Times New Roman" w:hAnsi="Times New Roman" w:cs="Times New Roman"/>
          <w:sz w:val="24"/>
          <w:szCs w:val="24"/>
        </w:rPr>
        <w:t>air volume displacement</w:t>
      </w:r>
      <w:r w:rsidRPr="00F92956">
        <w:rPr>
          <w:rFonts w:ascii="Times New Roman" w:hAnsi="Times New Roman" w:cs="Times New Roman"/>
          <w:sz w:val="24"/>
          <w:szCs w:val="24"/>
        </w:rPr>
        <w:t xml:space="preserve"> is</w:t>
      </w:r>
      <w:r w:rsidR="00086A34" w:rsidRPr="00F92956">
        <w:rPr>
          <w:rFonts w:ascii="Times New Roman" w:hAnsi="Times New Roman" w:cs="Times New Roman"/>
          <w:sz w:val="24"/>
          <w:szCs w:val="24"/>
        </w:rPr>
        <w:t xml:space="preserve"> required</w:t>
      </w:r>
      <w:r w:rsidR="00841838" w:rsidRPr="00F92956">
        <w:rPr>
          <w:rFonts w:ascii="Times New Roman" w:hAnsi="Times New Roman" w:cs="Times New Roman"/>
          <w:sz w:val="24"/>
          <w:szCs w:val="24"/>
        </w:rPr>
        <w:t xml:space="preserve"> t</w:t>
      </w:r>
      <w:r w:rsidR="00086A34" w:rsidRPr="00F92956">
        <w:rPr>
          <w:rFonts w:ascii="Times New Roman" w:hAnsi="Times New Roman" w:cs="Times New Roman"/>
          <w:sz w:val="24"/>
          <w:szCs w:val="24"/>
        </w:rPr>
        <w:t>o</w:t>
      </w:r>
      <w:r w:rsidR="00841838" w:rsidRPr="00F92956">
        <w:rPr>
          <w:rFonts w:ascii="Times New Roman" w:hAnsi="Times New Roman" w:cs="Times New Roman"/>
          <w:sz w:val="24"/>
          <w:szCs w:val="24"/>
        </w:rPr>
        <w:t xml:space="preserve"> </w:t>
      </w:r>
      <w:r w:rsidR="00086A34" w:rsidRPr="00F92956">
        <w:rPr>
          <w:rFonts w:ascii="Times New Roman" w:hAnsi="Times New Roman" w:cs="Times New Roman"/>
          <w:sz w:val="24"/>
          <w:szCs w:val="24"/>
        </w:rPr>
        <w:t>produce</w:t>
      </w:r>
      <w:r w:rsidR="00841838" w:rsidRPr="00F92956">
        <w:rPr>
          <w:rFonts w:ascii="Times New Roman" w:hAnsi="Times New Roman" w:cs="Times New Roman"/>
          <w:sz w:val="24"/>
          <w:szCs w:val="24"/>
        </w:rPr>
        <w:t xml:space="preserve"> infrasound.</w:t>
      </w:r>
      <w:r w:rsidR="00FF2C40" w:rsidRPr="00F92956">
        <w:rPr>
          <w:rFonts w:ascii="Times New Roman" w:hAnsi="Times New Roman" w:cs="Times New Roman"/>
          <w:sz w:val="24"/>
          <w:szCs w:val="24"/>
        </w:rPr>
        <w:t xml:space="preserve"> </w:t>
      </w:r>
      <w:r w:rsidR="00BE023A" w:rsidRPr="00F92956">
        <w:rPr>
          <w:rFonts w:ascii="Times New Roman" w:hAnsi="Times New Roman" w:cs="Times New Roman"/>
          <w:sz w:val="24"/>
          <w:szCs w:val="24"/>
        </w:rPr>
        <w:t xml:space="preserve">However, some large birds such as cassowaries produce fundamental frequencies as low as 23 Hz </w:t>
      </w:r>
      <w:r w:rsidR="00BE023A"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{"citationID":"B2cLgKt4","properties":{"formattedCitation":"(Mack, Jones, &amp; Nelson, 2003)","plainCitation":"(Mack, Jones, &amp; Nelson, 2003)","noteIndex":0},"citationItems":[{"id":990,"uris":["http://zotero.org/users/877171/items/YD6T3CZX"],"uri":["http://zotero.org/users/877171/items/YD6T3CZX"],"itemData":{"id":990,"type":"article-journal","title":"Low-frequency vocalizations by cassowaries (casuarius spp.)","container-title":"The Auk","page":"1062-1068","volume":"120","issue":"4","source":"bioone.org (Atypon)","abstract":"Although some birds can detect wavelengths in the infrasound range, there has been litle evidence that birds produce very low frequencies. We made nine recordings of a captive Dwarf Cassowary (Casuarius benneti) and one recording of a wild Southern Cassowary (C. casuarius) near Crater Mountain, Papua New Guinea. Both species produced sounds near the floor of the human hearing range in their pulsed booming notes: down to 32 Hz for C. casuarius and 23 Hz in C. benneti. Recordings of C. benneti indicate four levels of harmonics with the 23 Hz fundamental frequency. Such low frequencies are probably ideal for communication among widely dispersed, solitary cassowaries in dense rainforest. The discovery of very low-frequency communication by cassowaries creates new possibilities for studying those extremely secretive birds and for learning more about the evolution of avian vocalizations.","DOI":"10.1642/0004-8038(2003)120[1062:LVBCCS]2.0.CO;2","ISSN":"0004-8038","journalAbbreviation":"The Auk","author":[{"family":"Mack","given":"Andrew L."},{"family":"Jones","given":"Josh"},{"family":"Nelson","given":"D. A."}],"issued":{"date-parts":[["2003",10,1]]}}}],"schema":"https://github.com/citation-style-language/schema/raw/master/csl-citation.json"} </w:instrText>
      </w:r>
      <w:r w:rsidR="00BE023A" w:rsidRPr="00F92956">
        <w:rPr>
          <w:rFonts w:ascii="Times New Roman" w:hAnsi="Times New Roman" w:cs="Times New Roman"/>
          <w:sz w:val="24"/>
          <w:szCs w:val="24"/>
        </w:rPr>
        <w:fldChar w:fldCharType="separate"/>
      </w:r>
      <w:r w:rsidR="00BE023A" w:rsidRPr="00F92956">
        <w:rPr>
          <w:rFonts w:ascii="Times New Roman" w:hAnsi="Times New Roman" w:cs="Times New Roman"/>
          <w:sz w:val="24"/>
          <w:szCs w:val="24"/>
        </w:rPr>
        <w:t>(Mack, Jones &amp; Nelson, 2003)</w:t>
      </w:r>
      <w:r w:rsidR="00BE023A" w:rsidRPr="00F92956">
        <w:rPr>
          <w:rFonts w:ascii="Times New Roman" w:hAnsi="Times New Roman" w:cs="Times New Roman"/>
          <w:sz w:val="24"/>
          <w:szCs w:val="24"/>
        </w:rPr>
        <w:fldChar w:fldCharType="end"/>
      </w:r>
      <w:r w:rsidR="00BE023A" w:rsidRPr="00F92956">
        <w:rPr>
          <w:rFonts w:ascii="Times New Roman" w:hAnsi="Times New Roman" w:cs="Times New Roman"/>
          <w:sz w:val="24"/>
          <w:szCs w:val="24"/>
        </w:rPr>
        <w:t>. I</w:t>
      </w:r>
      <w:r w:rsidR="007E6BE3" w:rsidRPr="00F92956">
        <w:rPr>
          <w:rFonts w:ascii="Times New Roman" w:hAnsi="Times New Roman" w:cs="Times New Roman"/>
          <w:sz w:val="24"/>
          <w:szCs w:val="24"/>
        </w:rPr>
        <w:t xml:space="preserve">t </w:t>
      </w:r>
      <w:r w:rsidR="003D70D8" w:rsidRPr="00F92956">
        <w:rPr>
          <w:rFonts w:ascii="Times New Roman" w:hAnsi="Times New Roman" w:cs="Times New Roman"/>
          <w:sz w:val="24"/>
          <w:szCs w:val="24"/>
        </w:rPr>
        <w:t xml:space="preserve">is </w:t>
      </w:r>
      <w:r w:rsidR="00E77DE8" w:rsidRPr="00F92956">
        <w:rPr>
          <w:rFonts w:ascii="Times New Roman" w:hAnsi="Times New Roman" w:cs="Times New Roman"/>
          <w:sz w:val="24"/>
          <w:szCs w:val="24"/>
        </w:rPr>
        <w:t xml:space="preserve">also </w:t>
      </w:r>
      <w:r w:rsidR="003D70D8" w:rsidRPr="00F92956">
        <w:rPr>
          <w:rFonts w:ascii="Times New Roman" w:hAnsi="Times New Roman" w:cs="Times New Roman"/>
          <w:sz w:val="24"/>
          <w:szCs w:val="24"/>
        </w:rPr>
        <w:t xml:space="preserve">interesting to note that the </w:t>
      </w:r>
      <w:r w:rsidR="00113689" w:rsidRPr="00F92956">
        <w:rPr>
          <w:rFonts w:ascii="Times New Roman" w:hAnsi="Times New Roman" w:cs="Times New Roman"/>
          <w:sz w:val="24"/>
          <w:szCs w:val="24"/>
        </w:rPr>
        <w:t xml:space="preserve">species found to detect infrasound (pigeon, chicken, and guinea fowl), </w:t>
      </w:r>
      <w:r w:rsidR="003D70D8" w:rsidRPr="00F92956">
        <w:rPr>
          <w:rFonts w:ascii="Times New Roman" w:hAnsi="Times New Roman" w:cs="Times New Roman"/>
          <w:sz w:val="24"/>
          <w:szCs w:val="24"/>
        </w:rPr>
        <w:t xml:space="preserve">are </w:t>
      </w:r>
      <w:r w:rsidR="00470E85" w:rsidRPr="00F92956">
        <w:rPr>
          <w:rFonts w:ascii="Times New Roman" w:hAnsi="Times New Roman" w:cs="Times New Roman"/>
          <w:sz w:val="24"/>
          <w:szCs w:val="24"/>
        </w:rPr>
        <w:t xml:space="preserve">found in </w:t>
      </w:r>
      <w:r w:rsidR="006860BF" w:rsidRPr="00F92956">
        <w:rPr>
          <w:rFonts w:ascii="Times New Roman" w:hAnsi="Times New Roman" w:cs="Times New Roman"/>
          <w:sz w:val="24"/>
          <w:szCs w:val="24"/>
        </w:rPr>
        <w:t xml:space="preserve">taxonomic </w:t>
      </w:r>
      <w:r w:rsidR="00470E85" w:rsidRPr="00F92956">
        <w:rPr>
          <w:rFonts w:ascii="Times New Roman" w:hAnsi="Times New Roman" w:cs="Times New Roman"/>
          <w:sz w:val="24"/>
          <w:szCs w:val="24"/>
        </w:rPr>
        <w:t xml:space="preserve">groups </w:t>
      </w:r>
      <w:r w:rsidR="009E7D54" w:rsidRPr="00F92956">
        <w:rPr>
          <w:rFonts w:ascii="Times New Roman" w:hAnsi="Times New Roman" w:cs="Times New Roman"/>
          <w:sz w:val="24"/>
          <w:szCs w:val="24"/>
        </w:rPr>
        <w:t xml:space="preserve">that </w:t>
      </w:r>
      <w:r w:rsidR="009E7D54" w:rsidRPr="00F92956">
        <w:rPr>
          <w:rFonts w:ascii="Times New Roman" w:hAnsi="Times New Roman" w:cs="Times New Roman"/>
          <w:sz w:val="24"/>
          <w:szCs w:val="24"/>
        </w:rPr>
        <w:lastRenderedPageBreak/>
        <w:t xml:space="preserve">include members </w:t>
      </w:r>
      <w:r w:rsidR="00470E85" w:rsidRPr="00F92956">
        <w:rPr>
          <w:rFonts w:ascii="Times New Roman" w:hAnsi="Times New Roman" w:cs="Times New Roman"/>
          <w:sz w:val="24"/>
          <w:szCs w:val="24"/>
        </w:rPr>
        <w:t xml:space="preserve">known to </w:t>
      </w:r>
      <w:r w:rsidR="003D70D8" w:rsidRPr="00F92956">
        <w:rPr>
          <w:rFonts w:ascii="Times New Roman" w:hAnsi="Times New Roman" w:cs="Times New Roman"/>
          <w:sz w:val="24"/>
          <w:szCs w:val="24"/>
        </w:rPr>
        <w:t xml:space="preserve">produce </w:t>
      </w:r>
      <w:r w:rsidR="00470E85" w:rsidRPr="00F92956">
        <w:rPr>
          <w:rFonts w:ascii="Times New Roman" w:hAnsi="Times New Roman" w:cs="Times New Roman"/>
          <w:sz w:val="24"/>
          <w:szCs w:val="24"/>
        </w:rPr>
        <w:t xml:space="preserve">low frequency </w:t>
      </w:r>
      <w:r w:rsidR="003D70D8" w:rsidRPr="00F92956">
        <w:rPr>
          <w:rFonts w:ascii="Times New Roman" w:hAnsi="Times New Roman" w:cs="Times New Roman"/>
          <w:sz w:val="24"/>
          <w:szCs w:val="24"/>
        </w:rPr>
        <w:t>close</w:t>
      </w:r>
      <w:r w:rsidR="00470E85" w:rsidRPr="00F92956">
        <w:rPr>
          <w:rFonts w:ascii="Times New Roman" w:hAnsi="Times New Roman" w:cs="Times New Roman"/>
          <w:sz w:val="24"/>
          <w:szCs w:val="24"/>
        </w:rPr>
        <w:t>d-</w:t>
      </w:r>
      <w:r w:rsidR="003D70D8" w:rsidRPr="00F92956">
        <w:rPr>
          <w:rFonts w:ascii="Times New Roman" w:hAnsi="Times New Roman" w:cs="Times New Roman"/>
          <w:sz w:val="24"/>
          <w:szCs w:val="24"/>
        </w:rPr>
        <w:t xml:space="preserve">mouth vocalizations </w:t>
      </w:r>
      <w:r w:rsidR="006860BF" w:rsidRPr="00F92956">
        <w:rPr>
          <w:rFonts w:ascii="Times New Roman" w:hAnsi="Times New Roman" w:cs="Times New Roman"/>
          <w:sz w:val="24"/>
          <w:szCs w:val="24"/>
        </w:rPr>
        <w:t>(Columbiformes and Galliformes)</w:t>
      </w:r>
      <w:r w:rsidR="003D70D8" w:rsidRPr="00F92956">
        <w:rPr>
          <w:rFonts w:ascii="Times New Roman" w:hAnsi="Times New Roman" w:cs="Times New Roman"/>
          <w:sz w:val="24"/>
          <w:szCs w:val="24"/>
        </w:rPr>
        <w:t xml:space="preserve"> </w:t>
      </w:r>
      <w:r w:rsidR="00355190"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{"citationID":"qZ3uRuDK","properties":{"formattedCitation":"(Riede {\\i{}et al.}, 2016)","plainCitation":"(Riede et al., 2016)","noteIndex":0},"citationItems":[{"id":3680,"uris":["http://zotero.org/users/877171/items/26SVDRUJ"],"uri":["http://zotero.org/users/877171/items/26SVDRUJ"],"itemData":{"id":3680,"type":"article-journal","title":"Coos, booms, and hoots: The evolution of closed-mouth vocal behavior in birds","container-title":"Evolution","page":"1734-1746","volume":"70","issue":"8","source":"Wiley Online Library","abstract":"Most birds vocalize with an open beak, but vocalization with a closed beak into an inflating cavity occurs in territorial or courtship displays in disparate species throughout birds. Closed-mouth vocalizations generate resonance conditions that favor low-frequency sounds. By contrast, open-mouth vocalizations cover a wider frequency range. Here we describe closed-mouth vocalizations of birds from functional and morphological perspectives and assess the distribution of closed-mouth vocalizations in birds and related outgroups. Ancestral-state optimizations of body size and vocal behavior indicate that closed-mouth vocalizations are unlikely to be ancestral in birds and have evolved independently at least 16 times within Aves, predominantly in large-bodied lineages. Closed-mouth vocalizations are rare in the small-bodied passerines. In light of these results and body size trends in nonavian dinosaurs, we suggest that the capacity for closed-mouth vocalization was present in at least some extinct nonavian dinosaurs. As in birds, this behavior may have been limited to sexually selected vocal displays, and hence would have co-occurred with open-mouthed vocalizations.","DOI":"10.1111/evo.12988","ISSN":"1558-5646","title-short":"Coos, booms, and hoots","language":"en","author":[{"family":"Riede","given":"Tobias"},{"family":"Eliason","given":"Chad M."},{"family":"Miller","given":"Edward H."},{"family":"Goller","given":"Franz"},{"family":"Clarke","given":"Julia A."}],"issued":{"date-parts":[["2016"]]}}}],"schema":"https://github.com/citation-style-language/schema/raw/master/csl-citation.json"} </w:instrText>
      </w:r>
      <w:r w:rsidR="00355190" w:rsidRPr="00F92956">
        <w:rPr>
          <w:rFonts w:ascii="Times New Roman" w:hAnsi="Times New Roman" w:cs="Times New Roman"/>
          <w:sz w:val="24"/>
          <w:szCs w:val="24"/>
        </w:rPr>
        <w:fldChar w:fldCharType="separate"/>
      </w:r>
      <w:r w:rsidR="00355190" w:rsidRPr="00F92956">
        <w:rPr>
          <w:rFonts w:ascii="Times New Roman" w:hAnsi="Times New Roman" w:cs="Times New Roman"/>
          <w:sz w:val="24"/>
          <w:szCs w:val="24"/>
        </w:rPr>
        <w:t xml:space="preserve">(Riede </w:t>
      </w:r>
      <w:r w:rsidR="00355190" w:rsidRPr="009C74DE">
        <w:rPr>
          <w:rFonts w:ascii="Times New Roman" w:hAnsi="Times New Roman" w:cs="Times New Roman"/>
          <w:i/>
          <w:sz w:val="24"/>
          <w:szCs w:val="24"/>
        </w:rPr>
        <w:t>et al</w:t>
      </w:r>
      <w:r w:rsidR="00355190" w:rsidRPr="00F92956">
        <w:rPr>
          <w:rFonts w:ascii="Times New Roman" w:hAnsi="Times New Roman" w:cs="Times New Roman"/>
          <w:sz w:val="24"/>
          <w:szCs w:val="24"/>
        </w:rPr>
        <w:t>., 2016)</w:t>
      </w:r>
      <w:r w:rsidR="00355190" w:rsidRPr="00F92956">
        <w:rPr>
          <w:rFonts w:ascii="Times New Roman" w:hAnsi="Times New Roman" w:cs="Times New Roman"/>
          <w:sz w:val="24"/>
          <w:szCs w:val="24"/>
        </w:rPr>
        <w:fldChar w:fldCharType="end"/>
      </w:r>
      <w:r w:rsidR="003D70D8" w:rsidRPr="00F92956">
        <w:rPr>
          <w:rFonts w:ascii="Times New Roman" w:hAnsi="Times New Roman" w:cs="Times New Roman"/>
          <w:sz w:val="24"/>
          <w:szCs w:val="24"/>
        </w:rPr>
        <w:t xml:space="preserve">. </w:t>
      </w:r>
      <w:r w:rsidR="007E6BE3" w:rsidRPr="00F92956">
        <w:rPr>
          <w:rFonts w:ascii="Times New Roman" w:hAnsi="Times New Roman" w:cs="Times New Roman"/>
          <w:sz w:val="24"/>
          <w:szCs w:val="24"/>
        </w:rPr>
        <w:t xml:space="preserve">This </w:t>
      </w:r>
      <w:r w:rsidR="006C463E" w:rsidRPr="00F92956">
        <w:rPr>
          <w:rFonts w:ascii="Times New Roman" w:hAnsi="Times New Roman" w:cs="Times New Roman"/>
          <w:sz w:val="24"/>
          <w:szCs w:val="24"/>
        </w:rPr>
        <w:t xml:space="preserve">association </w:t>
      </w:r>
      <w:r w:rsidR="00113689" w:rsidRPr="00F92956">
        <w:rPr>
          <w:rFonts w:ascii="Times New Roman" w:hAnsi="Times New Roman" w:cs="Times New Roman"/>
          <w:sz w:val="24"/>
          <w:szCs w:val="24"/>
        </w:rPr>
        <w:t>indicates a possible link between</w:t>
      </w:r>
      <w:r w:rsidR="007E6BE3" w:rsidRPr="00F92956">
        <w:rPr>
          <w:rFonts w:ascii="Times New Roman" w:hAnsi="Times New Roman" w:cs="Times New Roman"/>
          <w:sz w:val="24"/>
          <w:szCs w:val="24"/>
        </w:rPr>
        <w:t xml:space="preserve"> low frequency acoustic communication and infrasonic hearing ability.</w:t>
      </w:r>
    </w:p>
    <w:p w14:paraId="4276D5D6" w14:textId="051F5927" w:rsidR="000938B9" w:rsidRPr="00F92956" w:rsidRDefault="000938B9" w:rsidP="00F92956">
      <w:pPr>
        <w:spacing w:after="0" w:line="480" w:lineRule="auto"/>
        <w:ind w:firstLine="720"/>
        <w:rPr>
          <w:rFonts w:ascii="Times New Roman" w:hAnsi="Times New Roman" w:cs="Times New Roman"/>
          <w:sz w:val="24"/>
          <w:szCs w:val="24"/>
        </w:rPr>
      </w:pPr>
    </w:p>
    <w:p w14:paraId="7BA125F8" w14:textId="67EBD672" w:rsidR="006C2E4D" w:rsidRPr="00F92956" w:rsidRDefault="00BB7B0E" w:rsidP="00F92956">
      <w:pPr>
        <w:pStyle w:val="Heading2"/>
        <w:spacing w:before="0" w:line="480" w:lineRule="auto"/>
        <w:rPr>
          <w:rFonts w:ascii="Times New Roman" w:hAnsi="Times New Roman" w:cs="Times New Roman"/>
          <w:b/>
          <w:color w:val="auto"/>
          <w:sz w:val="24"/>
          <w:szCs w:val="24"/>
        </w:rPr>
      </w:pPr>
      <w:bookmarkStart w:id="5" w:name="_Toc19173919"/>
      <w:r w:rsidRPr="00F92956">
        <w:rPr>
          <w:rFonts w:ascii="Times New Roman" w:hAnsi="Times New Roman" w:cs="Times New Roman"/>
          <w:b/>
          <w:color w:val="auto"/>
          <w:sz w:val="24"/>
          <w:szCs w:val="24"/>
        </w:rPr>
        <w:t xml:space="preserve">(3) </w:t>
      </w:r>
      <w:r w:rsidR="00121CFB" w:rsidRPr="00F92956">
        <w:rPr>
          <w:rFonts w:ascii="Times New Roman" w:hAnsi="Times New Roman" w:cs="Times New Roman"/>
          <w:b/>
          <w:color w:val="auto"/>
          <w:sz w:val="24"/>
          <w:szCs w:val="24"/>
        </w:rPr>
        <w:t>Methodological</w:t>
      </w:r>
      <w:r w:rsidR="00F26483" w:rsidRPr="00F92956">
        <w:rPr>
          <w:rFonts w:ascii="Times New Roman" w:hAnsi="Times New Roman" w:cs="Times New Roman"/>
          <w:b/>
          <w:color w:val="auto"/>
          <w:sz w:val="24"/>
          <w:szCs w:val="24"/>
        </w:rPr>
        <w:t xml:space="preserve"> considerations</w:t>
      </w:r>
      <w:bookmarkEnd w:id="5"/>
    </w:p>
    <w:p w14:paraId="5CF20D37" w14:textId="3DE56695" w:rsidR="004F1561" w:rsidRPr="00F92956" w:rsidRDefault="00BC6844"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One </w:t>
      </w:r>
      <w:r w:rsidR="00F81859" w:rsidRPr="00F92956">
        <w:rPr>
          <w:rFonts w:ascii="Times New Roman" w:hAnsi="Times New Roman" w:cs="Times New Roman"/>
          <w:sz w:val="24"/>
          <w:szCs w:val="24"/>
        </w:rPr>
        <w:t>challenge</w:t>
      </w:r>
      <w:r w:rsidRPr="00F92956">
        <w:rPr>
          <w:rFonts w:ascii="Times New Roman" w:hAnsi="Times New Roman" w:cs="Times New Roman"/>
          <w:sz w:val="24"/>
          <w:szCs w:val="24"/>
        </w:rPr>
        <w:t xml:space="preserve"> </w:t>
      </w:r>
      <w:r w:rsidR="00B32357" w:rsidRPr="00F92956">
        <w:rPr>
          <w:rFonts w:ascii="Times New Roman" w:hAnsi="Times New Roman" w:cs="Times New Roman"/>
          <w:sz w:val="24"/>
          <w:szCs w:val="24"/>
        </w:rPr>
        <w:t xml:space="preserve">associated </w:t>
      </w:r>
      <w:r w:rsidR="00B31297" w:rsidRPr="00F92956">
        <w:rPr>
          <w:rFonts w:ascii="Times New Roman" w:hAnsi="Times New Roman" w:cs="Times New Roman"/>
          <w:sz w:val="24"/>
          <w:szCs w:val="24"/>
        </w:rPr>
        <w:t xml:space="preserve">with </w:t>
      </w:r>
      <w:r w:rsidR="0017601E" w:rsidRPr="00F92956">
        <w:rPr>
          <w:rFonts w:ascii="Times New Roman" w:hAnsi="Times New Roman" w:cs="Times New Roman"/>
          <w:sz w:val="24"/>
          <w:szCs w:val="24"/>
        </w:rPr>
        <w:t xml:space="preserve">testing infrasonic </w:t>
      </w:r>
      <w:r w:rsidR="009D19BB" w:rsidRPr="00F92956">
        <w:rPr>
          <w:rFonts w:ascii="Times New Roman" w:hAnsi="Times New Roman" w:cs="Times New Roman"/>
          <w:sz w:val="24"/>
          <w:szCs w:val="24"/>
        </w:rPr>
        <w:t xml:space="preserve">hearing abilities </w:t>
      </w:r>
      <w:r w:rsidR="00E77DE8" w:rsidRPr="00F92956">
        <w:rPr>
          <w:rFonts w:ascii="Times New Roman" w:hAnsi="Times New Roman" w:cs="Times New Roman"/>
          <w:sz w:val="24"/>
          <w:szCs w:val="24"/>
        </w:rPr>
        <w:t>in</w:t>
      </w:r>
      <w:r w:rsidR="00BA647D" w:rsidRPr="00F92956">
        <w:rPr>
          <w:rFonts w:ascii="Times New Roman" w:hAnsi="Times New Roman" w:cs="Times New Roman"/>
          <w:sz w:val="24"/>
          <w:szCs w:val="24"/>
        </w:rPr>
        <w:t xml:space="preserve"> birds </w:t>
      </w:r>
      <w:r w:rsidR="009D19BB" w:rsidRPr="00F92956">
        <w:rPr>
          <w:rFonts w:ascii="Times New Roman" w:hAnsi="Times New Roman" w:cs="Times New Roman"/>
          <w:sz w:val="24"/>
          <w:szCs w:val="24"/>
        </w:rPr>
        <w:t xml:space="preserve">is </w:t>
      </w:r>
      <w:r w:rsidR="00BA647D" w:rsidRPr="00F92956">
        <w:rPr>
          <w:rFonts w:ascii="Times New Roman" w:hAnsi="Times New Roman" w:cs="Times New Roman"/>
          <w:sz w:val="24"/>
          <w:szCs w:val="24"/>
        </w:rPr>
        <w:t>the replication of an airborne infrasound wave impinging on the body</w:t>
      </w:r>
      <w:r w:rsidR="00E77DE8" w:rsidRPr="00F92956">
        <w:rPr>
          <w:rFonts w:ascii="Times New Roman" w:hAnsi="Times New Roman" w:cs="Times New Roman"/>
          <w:sz w:val="24"/>
          <w:szCs w:val="24"/>
        </w:rPr>
        <w:t xml:space="preserve"> in a laboratory setting</w:t>
      </w:r>
      <w:r w:rsidR="003A2E38" w:rsidRPr="00F92956">
        <w:rPr>
          <w:rFonts w:ascii="Times New Roman" w:hAnsi="Times New Roman" w:cs="Times New Roman"/>
          <w:sz w:val="24"/>
          <w:szCs w:val="24"/>
        </w:rPr>
        <w:t>.</w:t>
      </w:r>
      <w:r w:rsidR="00A61148" w:rsidRPr="00F92956">
        <w:rPr>
          <w:rFonts w:ascii="Times New Roman" w:hAnsi="Times New Roman" w:cs="Times New Roman"/>
          <w:sz w:val="24"/>
          <w:szCs w:val="24"/>
        </w:rPr>
        <w:t xml:space="preserve"> </w:t>
      </w:r>
      <w:r w:rsidR="009B2C03" w:rsidRPr="00F92956">
        <w:rPr>
          <w:rFonts w:ascii="Times New Roman" w:hAnsi="Times New Roman" w:cs="Times New Roman"/>
          <w:sz w:val="24"/>
          <w:szCs w:val="24"/>
        </w:rPr>
        <w:t>Infrasound sources can simultaneously produce non-acoustic pressure perturbations, which are high</w:t>
      </w:r>
      <w:r w:rsidR="00437ABC">
        <w:rPr>
          <w:rFonts w:ascii="Times New Roman" w:hAnsi="Times New Roman" w:cs="Times New Roman"/>
          <w:sz w:val="24"/>
          <w:szCs w:val="24"/>
        </w:rPr>
        <w:t>-</w:t>
      </w:r>
      <w:r w:rsidR="009B2C03" w:rsidRPr="00F92956">
        <w:rPr>
          <w:rFonts w:ascii="Times New Roman" w:hAnsi="Times New Roman" w:cs="Times New Roman"/>
          <w:sz w:val="24"/>
          <w:szCs w:val="24"/>
        </w:rPr>
        <w:t>amplitude</w:t>
      </w:r>
      <w:r w:rsidR="00E77DE8" w:rsidRPr="00F92956">
        <w:rPr>
          <w:rFonts w:ascii="Times New Roman" w:hAnsi="Times New Roman" w:cs="Times New Roman"/>
          <w:sz w:val="24"/>
          <w:szCs w:val="24"/>
        </w:rPr>
        <w:t xml:space="preserve"> stimuli</w:t>
      </w:r>
      <w:r w:rsidR="009B2C03" w:rsidRPr="00F92956">
        <w:rPr>
          <w:rFonts w:ascii="Times New Roman" w:hAnsi="Times New Roman" w:cs="Times New Roman"/>
          <w:sz w:val="24"/>
          <w:szCs w:val="24"/>
        </w:rPr>
        <w:t xml:space="preserve">, but not infrasound. </w:t>
      </w:r>
      <w:r w:rsidR="00A61148" w:rsidRPr="00F92956">
        <w:rPr>
          <w:rFonts w:ascii="Times New Roman" w:hAnsi="Times New Roman" w:cs="Times New Roman"/>
          <w:sz w:val="24"/>
          <w:szCs w:val="24"/>
        </w:rPr>
        <w:t>For example, for the wing</w:t>
      </w:r>
      <w:r w:rsidR="00437ABC">
        <w:rPr>
          <w:rFonts w:ascii="Times New Roman" w:hAnsi="Times New Roman" w:cs="Times New Roman"/>
          <w:sz w:val="24"/>
          <w:szCs w:val="24"/>
        </w:rPr>
        <w:t>-</w:t>
      </w:r>
      <w:r w:rsidR="00A61148" w:rsidRPr="00F92956">
        <w:rPr>
          <w:rFonts w:ascii="Times New Roman" w:hAnsi="Times New Roman" w:cs="Times New Roman"/>
          <w:sz w:val="24"/>
          <w:szCs w:val="24"/>
        </w:rPr>
        <w:t xml:space="preserve">beating displays described for peafowl, it is not clear whether a bird responding to another bird beating its wings is responding to the acoustic component </w:t>
      </w:r>
      <w:r w:rsidR="00903200" w:rsidRPr="00F92956">
        <w:rPr>
          <w:rFonts w:ascii="Times New Roman" w:hAnsi="Times New Roman" w:cs="Times New Roman"/>
          <w:sz w:val="24"/>
          <w:szCs w:val="24"/>
        </w:rPr>
        <w:t xml:space="preserve">(either the pressure or particle velocity component – see </w:t>
      </w:r>
      <w:r w:rsidR="00437ABC">
        <w:rPr>
          <w:rFonts w:ascii="Times New Roman" w:hAnsi="Times New Roman" w:cs="Times New Roman"/>
          <w:sz w:val="24"/>
          <w:szCs w:val="24"/>
        </w:rPr>
        <w:t>online Supporting information, Appendix</w:t>
      </w:r>
      <w:r w:rsidR="00903200" w:rsidRPr="00F92956">
        <w:rPr>
          <w:rFonts w:ascii="Times New Roman" w:hAnsi="Times New Roman" w:cs="Times New Roman"/>
          <w:sz w:val="24"/>
          <w:szCs w:val="24"/>
        </w:rPr>
        <w:t xml:space="preserve"> </w:t>
      </w:r>
      <w:r w:rsidR="00437ABC">
        <w:rPr>
          <w:rFonts w:ascii="Times New Roman" w:hAnsi="Times New Roman" w:cs="Times New Roman"/>
          <w:sz w:val="24"/>
          <w:szCs w:val="24"/>
        </w:rPr>
        <w:t>S</w:t>
      </w:r>
      <w:r w:rsidR="00903200" w:rsidRPr="00F92956">
        <w:rPr>
          <w:rFonts w:ascii="Times New Roman" w:hAnsi="Times New Roman" w:cs="Times New Roman"/>
          <w:sz w:val="24"/>
          <w:szCs w:val="24"/>
        </w:rPr>
        <w:t xml:space="preserve">1), </w:t>
      </w:r>
      <w:r w:rsidR="00A61148" w:rsidRPr="00F92956">
        <w:rPr>
          <w:rFonts w:ascii="Times New Roman" w:hAnsi="Times New Roman" w:cs="Times New Roman"/>
          <w:sz w:val="24"/>
          <w:szCs w:val="24"/>
        </w:rPr>
        <w:t>or a</w:t>
      </w:r>
      <w:r w:rsidR="00E3027C" w:rsidRPr="00F92956">
        <w:rPr>
          <w:rFonts w:ascii="Times New Roman" w:hAnsi="Times New Roman" w:cs="Times New Roman"/>
          <w:sz w:val="24"/>
          <w:szCs w:val="24"/>
        </w:rPr>
        <w:t xml:space="preserve"> mechanical,</w:t>
      </w:r>
      <w:r w:rsidR="00A61148" w:rsidRPr="00F92956">
        <w:rPr>
          <w:rFonts w:ascii="Times New Roman" w:hAnsi="Times New Roman" w:cs="Times New Roman"/>
          <w:sz w:val="24"/>
          <w:szCs w:val="24"/>
        </w:rPr>
        <w:t xml:space="preserve"> non-acoustic ‘flow’ of the moving air.</w:t>
      </w:r>
      <w:r w:rsidR="00F92956">
        <w:rPr>
          <w:rFonts w:ascii="Times New Roman" w:hAnsi="Times New Roman" w:cs="Times New Roman"/>
          <w:sz w:val="24"/>
          <w:szCs w:val="24"/>
        </w:rPr>
        <w:t xml:space="preserve"> </w:t>
      </w:r>
    </w:p>
    <w:p w14:paraId="2566B36B" w14:textId="08D39982" w:rsidR="00A61148" w:rsidRPr="00F92956" w:rsidRDefault="00A61148"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Another stimulus delivery concern is</w:t>
      </w:r>
      <w:r w:rsidR="00D13886" w:rsidRPr="00F92956">
        <w:rPr>
          <w:rFonts w:ascii="Times New Roman" w:hAnsi="Times New Roman" w:cs="Times New Roman"/>
          <w:sz w:val="24"/>
          <w:szCs w:val="24"/>
        </w:rPr>
        <w:t xml:space="preserve"> </w:t>
      </w:r>
      <w:r w:rsidR="009B2C03" w:rsidRPr="00F92956">
        <w:rPr>
          <w:rFonts w:ascii="Times New Roman" w:hAnsi="Times New Roman" w:cs="Times New Roman"/>
          <w:sz w:val="24"/>
          <w:szCs w:val="24"/>
        </w:rPr>
        <w:t xml:space="preserve">the use of </w:t>
      </w:r>
      <w:r w:rsidR="00BA647D" w:rsidRPr="00F92956">
        <w:rPr>
          <w:rFonts w:ascii="Times New Roman" w:hAnsi="Times New Roman" w:cs="Times New Roman"/>
          <w:sz w:val="24"/>
          <w:szCs w:val="24"/>
        </w:rPr>
        <w:t>c</w:t>
      </w:r>
      <w:r w:rsidR="00D13886" w:rsidRPr="00F92956">
        <w:rPr>
          <w:rFonts w:ascii="Times New Roman" w:hAnsi="Times New Roman" w:cs="Times New Roman"/>
          <w:sz w:val="24"/>
          <w:szCs w:val="24"/>
        </w:rPr>
        <w:t xml:space="preserve">losed delivery systems, which </w:t>
      </w:r>
      <w:r w:rsidR="009B2C03" w:rsidRPr="00F92956">
        <w:rPr>
          <w:rFonts w:ascii="Times New Roman" w:hAnsi="Times New Roman" w:cs="Times New Roman"/>
          <w:sz w:val="24"/>
          <w:szCs w:val="24"/>
        </w:rPr>
        <w:t xml:space="preserve">in electrophysiological studies </w:t>
      </w:r>
      <w:r w:rsidR="00D13886" w:rsidRPr="00F92956">
        <w:rPr>
          <w:rFonts w:ascii="Times New Roman" w:hAnsi="Times New Roman" w:cs="Times New Roman"/>
          <w:sz w:val="24"/>
          <w:szCs w:val="24"/>
        </w:rPr>
        <w:t xml:space="preserve">have </w:t>
      </w:r>
      <w:r w:rsidR="009B2C03" w:rsidRPr="00F92956">
        <w:rPr>
          <w:rFonts w:ascii="Times New Roman" w:hAnsi="Times New Roman" w:cs="Times New Roman"/>
          <w:sz w:val="24"/>
          <w:szCs w:val="24"/>
        </w:rPr>
        <w:t xml:space="preserve">been </w:t>
      </w:r>
      <w:r w:rsidR="00E77DE8" w:rsidRPr="00F92956">
        <w:rPr>
          <w:rFonts w:ascii="Times New Roman" w:hAnsi="Times New Roman" w:cs="Times New Roman"/>
          <w:sz w:val="24"/>
          <w:szCs w:val="24"/>
        </w:rPr>
        <w:t xml:space="preserve">the </w:t>
      </w:r>
      <w:r w:rsidR="009B2C03" w:rsidRPr="00F92956">
        <w:rPr>
          <w:rFonts w:ascii="Times New Roman" w:hAnsi="Times New Roman" w:cs="Times New Roman"/>
          <w:sz w:val="24"/>
          <w:szCs w:val="24"/>
        </w:rPr>
        <w:t>only method of stimulus delivery</w:t>
      </w:r>
      <w:r w:rsidR="00BA647D" w:rsidRPr="00F92956">
        <w:rPr>
          <w:rFonts w:ascii="Times New Roman" w:hAnsi="Times New Roman" w:cs="Times New Roman"/>
          <w:sz w:val="24"/>
          <w:szCs w:val="24"/>
        </w:rPr>
        <w:t>.</w:t>
      </w:r>
      <w:r w:rsidRPr="00F92956">
        <w:rPr>
          <w:rFonts w:ascii="Times New Roman" w:hAnsi="Times New Roman" w:cs="Times New Roman"/>
          <w:sz w:val="24"/>
          <w:szCs w:val="24"/>
        </w:rPr>
        <w:t xml:space="preserve"> </w:t>
      </w:r>
      <w:r w:rsidR="00BA647D" w:rsidRPr="00F92956">
        <w:rPr>
          <w:rFonts w:ascii="Times New Roman" w:hAnsi="Times New Roman" w:cs="Times New Roman"/>
          <w:sz w:val="24"/>
          <w:szCs w:val="24"/>
        </w:rPr>
        <w:t>In this setup, the acoustic source is</w:t>
      </w:r>
      <w:r w:rsidRPr="00F92956">
        <w:rPr>
          <w:rFonts w:ascii="Times New Roman" w:hAnsi="Times New Roman" w:cs="Times New Roman"/>
          <w:sz w:val="24"/>
          <w:szCs w:val="24"/>
        </w:rPr>
        <w:t xml:space="preserve"> sealed over the auditory canal rather than at some distance from the animal. Although sound levels can be reached more easily with a </w:t>
      </w:r>
      <w:r w:rsidR="00E77DE8" w:rsidRPr="00F92956">
        <w:rPr>
          <w:rFonts w:ascii="Times New Roman" w:hAnsi="Times New Roman" w:cs="Times New Roman"/>
          <w:sz w:val="24"/>
          <w:szCs w:val="24"/>
        </w:rPr>
        <w:t>closed delivery system</w:t>
      </w:r>
      <w:r w:rsidRPr="00F92956">
        <w:rPr>
          <w:rFonts w:ascii="Times New Roman" w:hAnsi="Times New Roman" w:cs="Times New Roman"/>
          <w:sz w:val="24"/>
          <w:szCs w:val="24"/>
        </w:rPr>
        <w:t xml:space="preserve">, the </w:t>
      </w:r>
      <w:r w:rsidR="00437ABC">
        <w:rPr>
          <w:rFonts w:ascii="Times New Roman" w:hAnsi="Times New Roman" w:cs="Times New Roman"/>
          <w:sz w:val="24"/>
          <w:szCs w:val="24"/>
        </w:rPr>
        <w:t>drawback</w:t>
      </w:r>
      <w:r w:rsidR="00437ABC" w:rsidRPr="00F92956">
        <w:rPr>
          <w:rFonts w:ascii="Times New Roman" w:hAnsi="Times New Roman" w:cs="Times New Roman"/>
          <w:sz w:val="24"/>
          <w:szCs w:val="24"/>
        </w:rPr>
        <w:t xml:space="preserve"> </w:t>
      </w:r>
      <w:r w:rsidRPr="00F92956">
        <w:rPr>
          <w:rFonts w:ascii="Times New Roman" w:hAnsi="Times New Roman" w:cs="Times New Roman"/>
          <w:sz w:val="24"/>
          <w:szCs w:val="24"/>
        </w:rPr>
        <w:t>of this approach is that it exaggerates the role of the middle ear rather than extra-tympanic pathways.</w:t>
      </w:r>
      <w:r w:rsidR="00F92956">
        <w:rPr>
          <w:rFonts w:ascii="Times New Roman" w:hAnsi="Times New Roman" w:cs="Times New Roman"/>
          <w:sz w:val="24"/>
          <w:szCs w:val="24"/>
        </w:rPr>
        <w:t xml:space="preserve"> </w:t>
      </w:r>
      <w:r w:rsidR="005366A2" w:rsidRPr="00F92956">
        <w:rPr>
          <w:rFonts w:ascii="Times New Roman" w:hAnsi="Times New Roman" w:cs="Times New Roman"/>
          <w:sz w:val="24"/>
          <w:szCs w:val="24"/>
        </w:rPr>
        <w:t>Since</w:t>
      </w:r>
      <w:r w:rsidRPr="00F92956">
        <w:rPr>
          <w:rFonts w:ascii="Times New Roman" w:hAnsi="Times New Roman" w:cs="Times New Roman"/>
          <w:sz w:val="24"/>
          <w:szCs w:val="24"/>
        </w:rPr>
        <w:t xml:space="preserve"> they are sealed over the ear, closed delivery systems over the eardrums are unlikely to stimulate possible extratympanic pathways (see </w:t>
      </w:r>
      <w:r w:rsidR="00437ABC">
        <w:rPr>
          <w:rFonts w:ascii="Times New Roman" w:hAnsi="Times New Roman" w:cs="Times New Roman"/>
          <w:sz w:val="24"/>
          <w:szCs w:val="24"/>
        </w:rPr>
        <w:t>S</w:t>
      </w:r>
      <w:r w:rsidRPr="00F92956">
        <w:rPr>
          <w:rFonts w:ascii="Times New Roman" w:hAnsi="Times New Roman" w:cs="Times New Roman"/>
          <w:sz w:val="24"/>
          <w:szCs w:val="24"/>
        </w:rPr>
        <w:t>ection IV</w:t>
      </w:r>
      <w:r w:rsidR="00437ABC">
        <w:rPr>
          <w:rFonts w:ascii="Times New Roman" w:hAnsi="Times New Roman" w:cs="Times New Roman"/>
          <w:sz w:val="24"/>
          <w:szCs w:val="24"/>
        </w:rPr>
        <w:t>.</w:t>
      </w:r>
      <w:r w:rsidRPr="00F92956">
        <w:rPr>
          <w:rFonts w:ascii="Times New Roman" w:hAnsi="Times New Roman" w:cs="Times New Roman"/>
          <w:sz w:val="24"/>
          <w:szCs w:val="24"/>
        </w:rPr>
        <w:t>3</w:t>
      </w:r>
      <w:r w:rsidRPr="00822502">
        <w:rPr>
          <w:rFonts w:ascii="Times New Roman" w:hAnsi="Times New Roman" w:cs="Times New Roman"/>
          <w:i/>
          <w:sz w:val="24"/>
          <w:szCs w:val="24"/>
        </w:rPr>
        <w:t>b</w:t>
      </w:r>
      <w:r w:rsidRPr="00F92956">
        <w:rPr>
          <w:rFonts w:ascii="Times New Roman" w:hAnsi="Times New Roman" w:cs="Times New Roman"/>
          <w:sz w:val="24"/>
          <w:szCs w:val="24"/>
        </w:rPr>
        <w:t xml:space="preserve">). </w:t>
      </w:r>
    </w:p>
    <w:p w14:paraId="125BE940" w14:textId="3FAD1707" w:rsidR="00457C0C" w:rsidRPr="00F92956" w:rsidRDefault="009D19BB"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The stimulation of extratympanic pathways</w:t>
      </w:r>
      <w:r w:rsidR="00ED3D99" w:rsidRPr="00F92956">
        <w:rPr>
          <w:rFonts w:ascii="Times New Roman" w:hAnsi="Times New Roman" w:cs="Times New Roman"/>
          <w:sz w:val="24"/>
          <w:szCs w:val="24"/>
        </w:rPr>
        <w:t xml:space="preserve"> with an open</w:t>
      </w:r>
      <w:r w:rsidR="00437ABC">
        <w:rPr>
          <w:rFonts w:ascii="Times New Roman" w:hAnsi="Times New Roman" w:cs="Times New Roman"/>
          <w:sz w:val="24"/>
          <w:szCs w:val="24"/>
        </w:rPr>
        <w:t>-</w:t>
      </w:r>
      <w:r w:rsidR="00ED3D99" w:rsidRPr="00F92956">
        <w:rPr>
          <w:rFonts w:ascii="Times New Roman" w:hAnsi="Times New Roman" w:cs="Times New Roman"/>
          <w:sz w:val="24"/>
          <w:szCs w:val="24"/>
        </w:rPr>
        <w:t>field stimulus</w:t>
      </w:r>
      <w:r w:rsidRPr="00F92956">
        <w:rPr>
          <w:rFonts w:ascii="Times New Roman" w:hAnsi="Times New Roman" w:cs="Times New Roman"/>
          <w:sz w:val="24"/>
          <w:szCs w:val="24"/>
        </w:rPr>
        <w:t xml:space="preserve">, however, is still not an easy task. </w:t>
      </w:r>
      <w:r w:rsidR="00A7772F" w:rsidRPr="00F92956">
        <w:rPr>
          <w:rFonts w:ascii="Times New Roman" w:hAnsi="Times New Roman" w:cs="Times New Roman"/>
          <w:sz w:val="24"/>
          <w:szCs w:val="24"/>
        </w:rPr>
        <w:t>T</w:t>
      </w:r>
      <w:r w:rsidR="005838D9" w:rsidRPr="00F92956">
        <w:rPr>
          <w:rFonts w:ascii="Times New Roman" w:hAnsi="Times New Roman" w:cs="Times New Roman"/>
          <w:sz w:val="24"/>
          <w:szCs w:val="24"/>
        </w:rPr>
        <w:t>he production of</w:t>
      </w:r>
      <w:r w:rsidR="00044B73" w:rsidRPr="00F92956">
        <w:rPr>
          <w:rFonts w:ascii="Times New Roman" w:hAnsi="Times New Roman" w:cs="Times New Roman"/>
          <w:sz w:val="24"/>
          <w:szCs w:val="24"/>
        </w:rPr>
        <w:t xml:space="preserve"> </w:t>
      </w:r>
      <w:r w:rsidR="00CD2E6E" w:rsidRPr="00F92956">
        <w:rPr>
          <w:rFonts w:ascii="Times New Roman" w:hAnsi="Times New Roman" w:cs="Times New Roman"/>
          <w:sz w:val="24"/>
          <w:szCs w:val="24"/>
        </w:rPr>
        <w:t>infrasound</w:t>
      </w:r>
      <w:r w:rsidR="005838D9" w:rsidRPr="00F92956">
        <w:rPr>
          <w:rFonts w:ascii="Times New Roman" w:hAnsi="Times New Roman" w:cs="Times New Roman"/>
          <w:sz w:val="24"/>
          <w:szCs w:val="24"/>
        </w:rPr>
        <w:t xml:space="preserve"> requires large equipment and insulation </w:t>
      </w:r>
      <w:r w:rsidR="00C22DF1" w:rsidRPr="00F92956">
        <w:rPr>
          <w:rFonts w:ascii="Times New Roman" w:hAnsi="Times New Roman" w:cs="Times New Roman"/>
          <w:sz w:val="24"/>
          <w:szCs w:val="24"/>
        </w:rPr>
        <w:t>of the experiment from</w:t>
      </w:r>
      <w:r w:rsidR="005838D9" w:rsidRPr="00F92956">
        <w:rPr>
          <w:rFonts w:ascii="Times New Roman" w:hAnsi="Times New Roman" w:cs="Times New Roman"/>
          <w:sz w:val="24"/>
          <w:szCs w:val="24"/>
        </w:rPr>
        <w:t xml:space="preserve"> background noise</w:t>
      </w:r>
      <w:r w:rsidR="000938B9" w:rsidRPr="00F92956">
        <w:rPr>
          <w:rFonts w:ascii="Times New Roman" w:hAnsi="Times New Roman" w:cs="Times New Roman"/>
          <w:sz w:val="24"/>
          <w:szCs w:val="24"/>
        </w:rPr>
        <w:t xml:space="preserve">. </w:t>
      </w:r>
      <w:r w:rsidR="00DC04A1" w:rsidRPr="00F92956">
        <w:rPr>
          <w:rFonts w:ascii="Times New Roman" w:hAnsi="Times New Roman" w:cs="Times New Roman"/>
          <w:sz w:val="24"/>
          <w:szCs w:val="24"/>
        </w:rPr>
        <w:t>C</w:t>
      </w:r>
      <w:r w:rsidR="007A4981" w:rsidRPr="00F92956">
        <w:rPr>
          <w:rFonts w:ascii="Times New Roman" w:hAnsi="Times New Roman" w:cs="Times New Roman"/>
          <w:sz w:val="24"/>
          <w:szCs w:val="24"/>
        </w:rPr>
        <w:t xml:space="preserve">onventional speakers </w:t>
      </w:r>
      <w:r w:rsidR="00E91D0E" w:rsidRPr="00F92956">
        <w:rPr>
          <w:rFonts w:ascii="Times New Roman" w:hAnsi="Times New Roman" w:cs="Times New Roman"/>
          <w:sz w:val="24"/>
          <w:szCs w:val="24"/>
        </w:rPr>
        <w:t xml:space="preserve">are often not </w:t>
      </w:r>
      <w:r w:rsidR="005C5D41" w:rsidRPr="00F92956">
        <w:rPr>
          <w:rFonts w:ascii="Times New Roman" w:hAnsi="Times New Roman" w:cs="Times New Roman"/>
          <w:sz w:val="24"/>
          <w:szCs w:val="24"/>
        </w:rPr>
        <w:t xml:space="preserve">capable </w:t>
      </w:r>
      <w:r w:rsidR="00AA2018" w:rsidRPr="00F92956">
        <w:rPr>
          <w:rFonts w:ascii="Times New Roman" w:hAnsi="Times New Roman" w:cs="Times New Roman"/>
          <w:sz w:val="24"/>
          <w:szCs w:val="24"/>
        </w:rPr>
        <w:t xml:space="preserve">of </w:t>
      </w:r>
      <w:r w:rsidR="00E91D0E" w:rsidRPr="00F92956">
        <w:rPr>
          <w:rFonts w:ascii="Times New Roman" w:hAnsi="Times New Roman" w:cs="Times New Roman"/>
          <w:sz w:val="24"/>
          <w:szCs w:val="24"/>
        </w:rPr>
        <w:t>producing</w:t>
      </w:r>
      <w:r w:rsidR="007A4981" w:rsidRPr="00F92956">
        <w:rPr>
          <w:rFonts w:ascii="Times New Roman" w:hAnsi="Times New Roman" w:cs="Times New Roman"/>
          <w:sz w:val="24"/>
          <w:szCs w:val="24"/>
        </w:rPr>
        <w:t xml:space="preserve"> </w:t>
      </w:r>
      <w:r w:rsidR="00DC04A1" w:rsidRPr="00F92956">
        <w:rPr>
          <w:rFonts w:ascii="Times New Roman" w:hAnsi="Times New Roman" w:cs="Times New Roman"/>
          <w:sz w:val="24"/>
          <w:szCs w:val="24"/>
        </w:rPr>
        <w:t>infrasound, h</w:t>
      </w:r>
      <w:r w:rsidR="00241722" w:rsidRPr="00F92956">
        <w:rPr>
          <w:rFonts w:ascii="Times New Roman" w:hAnsi="Times New Roman" w:cs="Times New Roman"/>
          <w:sz w:val="24"/>
          <w:szCs w:val="24"/>
        </w:rPr>
        <w:t>owever, s</w:t>
      </w:r>
      <w:r w:rsidR="002B51C2" w:rsidRPr="00F92956">
        <w:rPr>
          <w:rFonts w:ascii="Times New Roman" w:hAnsi="Times New Roman" w:cs="Times New Roman"/>
          <w:sz w:val="24"/>
          <w:szCs w:val="24"/>
        </w:rPr>
        <w:t xml:space="preserve">ubwoofer speakers </w:t>
      </w:r>
      <w:r w:rsidR="00B24908" w:rsidRPr="00F92956">
        <w:rPr>
          <w:rFonts w:ascii="Times New Roman" w:hAnsi="Times New Roman" w:cs="Times New Roman"/>
          <w:sz w:val="24"/>
          <w:szCs w:val="24"/>
        </w:rPr>
        <w:t xml:space="preserve">coupled with </w:t>
      </w:r>
      <w:r w:rsidR="00761413" w:rsidRPr="00F92956">
        <w:rPr>
          <w:rFonts w:ascii="Times New Roman" w:hAnsi="Times New Roman" w:cs="Times New Roman"/>
          <w:sz w:val="24"/>
          <w:szCs w:val="24"/>
        </w:rPr>
        <w:t>added</w:t>
      </w:r>
      <w:r w:rsidR="007A4981" w:rsidRPr="00F92956">
        <w:rPr>
          <w:rFonts w:ascii="Times New Roman" w:hAnsi="Times New Roman" w:cs="Times New Roman"/>
          <w:sz w:val="24"/>
          <w:szCs w:val="24"/>
        </w:rPr>
        <w:t xml:space="preserve"> resonating chamber</w:t>
      </w:r>
      <w:r w:rsidR="00761413" w:rsidRPr="00F92956">
        <w:rPr>
          <w:rFonts w:ascii="Times New Roman" w:hAnsi="Times New Roman" w:cs="Times New Roman"/>
          <w:sz w:val="24"/>
          <w:szCs w:val="24"/>
        </w:rPr>
        <w:t>s</w:t>
      </w:r>
      <w:r w:rsidR="007A4981" w:rsidRPr="00F92956">
        <w:rPr>
          <w:rFonts w:ascii="Times New Roman" w:hAnsi="Times New Roman" w:cs="Times New Roman"/>
          <w:sz w:val="24"/>
          <w:szCs w:val="24"/>
        </w:rPr>
        <w:t xml:space="preserve"> </w:t>
      </w:r>
      <w:r w:rsidR="00A47A76" w:rsidRPr="00F92956">
        <w:rPr>
          <w:rFonts w:ascii="Times New Roman" w:hAnsi="Times New Roman" w:cs="Times New Roman"/>
          <w:sz w:val="24"/>
          <w:szCs w:val="24"/>
        </w:rPr>
        <w:t xml:space="preserve">can achieve the necessary volume displacements, and </w:t>
      </w:r>
      <w:r w:rsidR="00FB79C9" w:rsidRPr="00F92956">
        <w:rPr>
          <w:rFonts w:ascii="Times New Roman" w:hAnsi="Times New Roman" w:cs="Times New Roman"/>
          <w:sz w:val="24"/>
          <w:szCs w:val="24"/>
        </w:rPr>
        <w:t xml:space="preserve">have been used effectively </w:t>
      </w:r>
      <w:r w:rsidR="00241722" w:rsidRPr="00F92956">
        <w:rPr>
          <w:rFonts w:ascii="Times New Roman" w:hAnsi="Times New Roman" w:cs="Times New Roman"/>
          <w:sz w:val="24"/>
          <w:szCs w:val="24"/>
        </w:rPr>
        <w:t xml:space="preserve">to </w:t>
      </w:r>
      <w:r w:rsidR="007A4981" w:rsidRPr="00F92956">
        <w:rPr>
          <w:rFonts w:ascii="Times New Roman" w:hAnsi="Times New Roman" w:cs="Times New Roman"/>
          <w:sz w:val="24"/>
          <w:szCs w:val="24"/>
        </w:rPr>
        <w:t xml:space="preserve">produce </w:t>
      </w:r>
      <w:r w:rsidR="007A4981" w:rsidRPr="00F92956">
        <w:rPr>
          <w:rFonts w:ascii="Times New Roman" w:hAnsi="Times New Roman" w:cs="Times New Roman"/>
          <w:sz w:val="24"/>
          <w:szCs w:val="24"/>
        </w:rPr>
        <w:lastRenderedPageBreak/>
        <w:t>sounds</w:t>
      </w:r>
      <w:r w:rsidR="006F3738" w:rsidRPr="00F92956">
        <w:rPr>
          <w:rFonts w:ascii="Times New Roman" w:hAnsi="Times New Roman" w:cs="Times New Roman"/>
          <w:sz w:val="24"/>
          <w:szCs w:val="24"/>
        </w:rPr>
        <w:t xml:space="preserve"> down to a few Hz</w:t>
      </w:r>
      <w:r w:rsidR="00430EEB" w:rsidRPr="00F92956">
        <w:rPr>
          <w:rFonts w:ascii="Times New Roman" w:hAnsi="Times New Roman" w:cs="Times New Roman"/>
          <w:sz w:val="24"/>
          <w:szCs w:val="24"/>
        </w:rPr>
        <w:t xml:space="preserve"> </w:t>
      </w:r>
      <w:r w:rsidR="00430EEB"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{"citationID":"IjqEiFtl","properties":{"formattedCitation":"(Hill {\\i{}et al.}, 2014)","plainCitation":"(Hill et al., 2014)","dontUpdate":true,"noteIndex":0},"citationItems":[{"id":1055,"uris":["http://zotero.org/users/877171/items/KSR5DTC3"],"uri":["http://zotero.org/users/877171/items/KSR5DTC3"],"itemData":{"id":1055,"type":"article-journal","title":"Audiogram of the chicken (Gallus gallus domesticus) from 2 Hz to 9 kHz","container-title":"Journal of Comparative Physiology A","page":"863-870","volume":"200","issue":"10","source":"link-springer-com.cat1.lib.trentu.ca","abstract":"The pure-tone thresholds of four domestic female chickens were determined from 2 Hz to 9 kHz using the method of conditioned suppression/avoidance. At a level of 60 dB sound pressure level (re 20 μN/m2), their hearing range extends from 9.1 Hz to 7.2 kHz, with a best sensitivity of 2.6 dB at 2 kHz. Chickens have better sensitivity than humans for frequencies below 64 Hz; indeed, their sensitivity to infrasound exceeds that of the homing pigeon. However, when threshold testing moved to the lower frequencies, the animals required additional training before their final thresholds were obtained, suggesting that they may perceive frequencies below 64 Hz differently than higher frequencies.","DOI":"10.1007/s00359-014-0929-8","ISSN":"0340-7594, 1432-1351","journalAbbreviation":"J Comp Physiol A","language":"en","author":[{"family":"Hill","given":"Evan M."},{"family":"Koay","given":"Gimseong"},{"family":"Heffner","given":"Rickye S."},{"family":"Heffner","given":"Henry E."}],"issued":{"date-parts":[["2014",10,1]]}}}],"schema":"https://github.com/citation-style-language/schema/raw/master/csl-citation.json"} </w:instrText>
      </w:r>
      <w:r w:rsidR="00430EEB" w:rsidRPr="00F92956">
        <w:rPr>
          <w:rFonts w:ascii="Times New Roman" w:hAnsi="Times New Roman" w:cs="Times New Roman"/>
          <w:sz w:val="24"/>
          <w:szCs w:val="24"/>
        </w:rPr>
        <w:fldChar w:fldCharType="separate"/>
      </w:r>
      <w:r w:rsidR="00430EEB" w:rsidRPr="00F92956">
        <w:rPr>
          <w:rFonts w:ascii="Times New Roman" w:hAnsi="Times New Roman" w:cs="Times New Roman"/>
          <w:sz w:val="24"/>
          <w:szCs w:val="24"/>
        </w:rPr>
        <w:t>(</w:t>
      </w:r>
      <w:r w:rsidR="00DC04A1" w:rsidRPr="00F92956">
        <w:rPr>
          <w:rFonts w:ascii="Times New Roman" w:hAnsi="Times New Roman" w:cs="Times New Roman"/>
          <w:sz w:val="24"/>
          <w:szCs w:val="24"/>
        </w:rPr>
        <w:t xml:space="preserve">e.g. </w:t>
      </w:r>
      <w:r w:rsidR="00430EEB" w:rsidRPr="00F92956">
        <w:rPr>
          <w:rFonts w:ascii="Times New Roman" w:hAnsi="Times New Roman" w:cs="Times New Roman"/>
          <w:sz w:val="24"/>
          <w:szCs w:val="24"/>
        </w:rPr>
        <w:t xml:space="preserve">Hill </w:t>
      </w:r>
      <w:r w:rsidR="00430EEB" w:rsidRPr="00F92956">
        <w:rPr>
          <w:rFonts w:ascii="Times New Roman" w:hAnsi="Times New Roman" w:cs="Times New Roman"/>
          <w:i/>
          <w:iCs/>
          <w:sz w:val="24"/>
          <w:szCs w:val="24"/>
        </w:rPr>
        <w:t>et al.</w:t>
      </w:r>
      <w:r w:rsidR="00430EEB" w:rsidRPr="00F92956">
        <w:rPr>
          <w:rFonts w:ascii="Times New Roman" w:hAnsi="Times New Roman" w:cs="Times New Roman"/>
          <w:sz w:val="24"/>
          <w:szCs w:val="24"/>
        </w:rPr>
        <w:t>, 2014)</w:t>
      </w:r>
      <w:r w:rsidR="00430EEB" w:rsidRPr="00F92956">
        <w:rPr>
          <w:rFonts w:ascii="Times New Roman" w:hAnsi="Times New Roman" w:cs="Times New Roman"/>
          <w:sz w:val="24"/>
          <w:szCs w:val="24"/>
        </w:rPr>
        <w:fldChar w:fldCharType="end"/>
      </w:r>
      <w:r w:rsidR="00D879C2" w:rsidRPr="00F92956">
        <w:rPr>
          <w:rFonts w:ascii="Times New Roman" w:hAnsi="Times New Roman" w:cs="Times New Roman"/>
          <w:sz w:val="24"/>
          <w:szCs w:val="24"/>
        </w:rPr>
        <w:t xml:space="preserve">. </w:t>
      </w:r>
      <w:r w:rsidRPr="00F92956">
        <w:rPr>
          <w:rFonts w:ascii="Times New Roman" w:hAnsi="Times New Roman" w:cs="Times New Roman"/>
          <w:sz w:val="24"/>
          <w:szCs w:val="24"/>
        </w:rPr>
        <w:t>It is also necessary to check whether the infrasonic stimulus produce</w:t>
      </w:r>
      <w:r w:rsidR="00437ABC">
        <w:rPr>
          <w:rFonts w:ascii="Times New Roman" w:hAnsi="Times New Roman" w:cs="Times New Roman"/>
          <w:sz w:val="24"/>
          <w:szCs w:val="24"/>
        </w:rPr>
        <w:t>s</w:t>
      </w:r>
      <w:r w:rsidRPr="00F92956">
        <w:rPr>
          <w:rFonts w:ascii="Times New Roman" w:hAnsi="Times New Roman" w:cs="Times New Roman"/>
          <w:sz w:val="24"/>
          <w:szCs w:val="24"/>
        </w:rPr>
        <w:t xml:space="preserve"> any incidental energy at higher frequencies</w:t>
      </w:r>
      <w:r w:rsidR="00F53811" w:rsidRPr="00F92956">
        <w:rPr>
          <w:rFonts w:ascii="Times New Roman" w:hAnsi="Times New Roman" w:cs="Times New Roman"/>
          <w:sz w:val="24"/>
          <w:szCs w:val="24"/>
        </w:rPr>
        <w:t xml:space="preserve"> (i.e. harmonics)</w:t>
      </w:r>
      <w:r w:rsidR="006173BB" w:rsidRPr="00F92956">
        <w:rPr>
          <w:rFonts w:ascii="Times New Roman" w:hAnsi="Times New Roman" w:cs="Times New Roman"/>
          <w:sz w:val="24"/>
          <w:szCs w:val="24"/>
        </w:rPr>
        <w:t xml:space="preserve">. The presence of </w:t>
      </w:r>
      <w:r w:rsidR="00F53811" w:rsidRPr="00F92956">
        <w:rPr>
          <w:rFonts w:ascii="Times New Roman" w:hAnsi="Times New Roman" w:cs="Times New Roman"/>
          <w:sz w:val="24"/>
          <w:szCs w:val="24"/>
        </w:rPr>
        <w:t xml:space="preserve">such </w:t>
      </w:r>
      <w:r w:rsidR="006173BB" w:rsidRPr="00F92956">
        <w:rPr>
          <w:rFonts w:ascii="Times New Roman" w:hAnsi="Times New Roman" w:cs="Times New Roman"/>
          <w:sz w:val="24"/>
          <w:szCs w:val="24"/>
        </w:rPr>
        <w:t>harmonic</w:t>
      </w:r>
      <w:r w:rsidR="00F53811" w:rsidRPr="00F92956">
        <w:rPr>
          <w:rFonts w:ascii="Times New Roman" w:hAnsi="Times New Roman" w:cs="Times New Roman"/>
          <w:sz w:val="24"/>
          <w:szCs w:val="24"/>
        </w:rPr>
        <w:t>s</w:t>
      </w:r>
      <w:r w:rsidR="006173BB" w:rsidRPr="00F92956">
        <w:rPr>
          <w:rFonts w:ascii="Times New Roman" w:hAnsi="Times New Roman" w:cs="Times New Roman"/>
          <w:sz w:val="24"/>
          <w:szCs w:val="24"/>
        </w:rPr>
        <w:t xml:space="preserve"> </w:t>
      </w:r>
      <w:r w:rsidR="004F1561" w:rsidRPr="00F92956">
        <w:rPr>
          <w:rFonts w:ascii="Times New Roman" w:hAnsi="Times New Roman" w:cs="Times New Roman"/>
          <w:sz w:val="24"/>
          <w:szCs w:val="24"/>
        </w:rPr>
        <w:t>in</w:t>
      </w:r>
      <w:r w:rsidR="006173BB" w:rsidRPr="00F92956">
        <w:rPr>
          <w:rFonts w:ascii="Times New Roman" w:hAnsi="Times New Roman" w:cs="Times New Roman"/>
          <w:sz w:val="24"/>
          <w:szCs w:val="24"/>
        </w:rPr>
        <w:t xml:space="preserve"> </w:t>
      </w:r>
      <w:r w:rsidR="00F53811" w:rsidRPr="00F92956">
        <w:rPr>
          <w:rFonts w:ascii="Times New Roman" w:hAnsi="Times New Roman" w:cs="Times New Roman"/>
          <w:sz w:val="24"/>
          <w:szCs w:val="24"/>
        </w:rPr>
        <w:t xml:space="preserve">the </w:t>
      </w:r>
      <w:r w:rsidR="006173BB" w:rsidRPr="00F92956">
        <w:rPr>
          <w:rFonts w:ascii="Times New Roman" w:hAnsi="Times New Roman" w:cs="Times New Roman"/>
          <w:sz w:val="24"/>
          <w:szCs w:val="24"/>
        </w:rPr>
        <w:t xml:space="preserve">stimulus could </w:t>
      </w:r>
      <w:r w:rsidR="00F53811" w:rsidRPr="00F92956">
        <w:rPr>
          <w:rFonts w:ascii="Times New Roman" w:hAnsi="Times New Roman" w:cs="Times New Roman"/>
          <w:sz w:val="24"/>
          <w:szCs w:val="24"/>
        </w:rPr>
        <w:t>produce</w:t>
      </w:r>
      <w:r w:rsidR="004F1561" w:rsidRPr="00F92956">
        <w:rPr>
          <w:rFonts w:ascii="Times New Roman" w:hAnsi="Times New Roman" w:cs="Times New Roman"/>
          <w:sz w:val="24"/>
          <w:szCs w:val="24"/>
        </w:rPr>
        <w:t xml:space="preserve"> misleading result</w:t>
      </w:r>
      <w:r w:rsidR="00F53811" w:rsidRPr="00F92956">
        <w:rPr>
          <w:rFonts w:ascii="Times New Roman" w:hAnsi="Times New Roman" w:cs="Times New Roman"/>
          <w:sz w:val="24"/>
          <w:szCs w:val="24"/>
        </w:rPr>
        <w:t>s</w:t>
      </w:r>
      <w:r w:rsidR="004F1561" w:rsidRPr="00F92956">
        <w:rPr>
          <w:rFonts w:ascii="Times New Roman" w:hAnsi="Times New Roman" w:cs="Times New Roman"/>
          <w:sz w:val="24"/>
          <w:szCs w:val="24"/>
        </w:rPr>
        <w:t xml:space="preserve"> </w:t>
      </w:r>
      <w:r w:rsidR="002F4B30" w:rsidRPr="00F92956">
        <w:rPr>
          <w:rFonts w:ascii="Times New Roman" w:hAnsi="Times New Roman" w:cs="Times New Roman"/>
          <w:sz w:val="24"/>
          <w:szCs w:val="24"/>
        </w:rPr>
        <w:t>if the animal’s response is</w:t>
      </w:r>
      <w:r w:rsidR="004F1561" w:rsidRPr="00F92956">
        <w:rPr>
          <w:rFonts w:ascii="Times New Roman" w:hAnsi="Times New Roman" w:cs="Times New Roman"/>
          <w:sz w:val="24"/>
          <w:szCs w:val="24"/>
        </w:rPr>
        <w:t xml:space="preserve"> </w:t>
      </w:r>
      <w:r w:rsidR="00F53811" w:rsidRPr="00F92956">
        <w:rPr>
          <w:rFonts w:ascii="Times New Roman" w:hAnsi="Times New Roman" w:cs="Times New Roman"/>
          <w:sz w:val="24"/>
          <w:szCs w:val="24"/>
        </w:rPr>
        <w:t>related</w:t>
      </w:r>
      <w:r w:rsidR="004F1561" w:rsidRPr="00F92956">
        <w:rPr>
          <w:rFonts w:ascii="Times New Roman" w:hAnsi="Times New Roman" w:cs="Times New Roman"/>
          <w:sz w:val="24"/>
          <w:szCs w:val="24"/>
        </w:rPr>
        <w:t xml:space="preserve"> to the harmo</w:t>
      </w:r>
      <w:r w:rsidR="00F53811" w:rsidRPr="00F92956">
        <w:rPr>
          <w:rFonts w:ascii="Times New Roman" w:hAnsi="Times New Roman" w:cs="Times New Roman"/>
          <w:sz w:val="24"/>
          <w:szCs w:val="24"/>
        </w:rPr>
        <w:t>nics rather than the test frequency of interest</w:t>
      </w:r>
      <w:r w:rsidRPr="00F92956">
        <w:rPr>
          <w:rFonts w:ascii="Times New Roman" w:hAnsi="Times New Roman" w:cs="Times New Roman"/>
          <w:sz w:val="24"/>
          <w:szCs w:val="24"/>
        </w:rPr>
        <w:t xml:space="preserve">. </w:t>
      </w:r>
    </w:p>
    <w:p w14:paraId="290F16DC" w14:textId="5641EF60" w:rsidR="00643B16" w:rsidRPr="00F92956" w:rsidRDefault="00813B6A" w:rsidP="00F92956">
      <w:pPr>
        <w:spacing w:after="0" w:line="480" w:lineRule="auto"/>
        <w:ind w:firstLine="720"/>
        <w:rPr>
          <w:rFonts w:ascii="Times New Roman" w:hAnsi="Times New Roman" w:cs="Times New Roman"/>
          <w:i/>
          <w:sz w:val="24"/>
          <w:szCs w:val="24"/>
        </w:rPr>
      </w:pPr>
      <w:r w:rsidRPr="00F92956">
        <w:rPr>
          <w:rFonts w:ascii="Times New Roman" w:hAnsi="Times New Roman" w:cs="Times New Roman"/>
          <w:sz w:val="24"/>
          <w:szCs w:val="24"/>
        </w:rPr>
        <w:t xml:space="preserve">Another </w:t>
      </w:r>
      <w:r w:rsidR="00D10AAC" w:rsidRPr="00F92956">
        <w:rPr>
          <w:rFonts w:ascii="Times New Roman" w:hAnsi="Times New Roman" w:cs="Times New Roman"/>
          <w:sz w:val="24"/>
          <w:szCs w:val="24"/>
        </w:rPr>
        <w:t>challenge</w:t>
      </w:r>
      <w:r w:rsidR="00222384" w:rsidRPr="00F92956">
        <w:rPr>
          <w:rFonts w:ascii="Times New Roman" w:hAnsi="Times New Roman" w:cs="Times New Roman"/>
          <w:sz w:val="24"/>
          <w:szCs w:val="24"/>
        </w:rPr>
        <w:t xml:space="preserve"> in testing</w:t>
      </w:r>
      <w:r w:rsidRPr="00F92956">
        <w:rPr>
          <w:rFonts w:ascii="Times New Roman" w:hAnsi="Times New Roman" w:cs="Times New Roman"/>
          <w:sz w:val="24"/>
          <w:szCs w:val="24"/>
        </w:rPr>
        <w:t xml:space="preserve"> </w:t>
      </w:r>
      <w:r w:rsidR="00F318AE" w:rsidRPr="00F92956">
        <w:rPr>
          <w:rFonts w:ascii="Times New Roman" w:hAnsi="Times New Roman" w:cs="Times New Roman"/>
          <w:sz w:val="24"/>
          <w:szCs w:val="24"/>
        </w:rPr>
        <w:t>i</w:t>
      </w:r>
      <w:r w:rsidR="00222384" w:rsidRPr="00F92956">
        <w:rPr>
          <w:rFonts w:ascii="Times New Roman" w:hAnsi="Times New Roman" w:cs="Times New Roman"/>
          <w:sz w:val="24"/>
          <w:szCs w:val="24"/>
        </w:rPr>
        <w:t>nfrasonic hearing abilities</w:t>
      </w:r>
      <w:r w:rsidR="00DA71AD" w:rsidRPr="00F92956">
        <w:rPr>
          <w:rFonts w:ascii="Times New Roman" w:hAnsi="Times New Roman" w:cs="Times New Roman"/>
          <w:sz w:val="24"/>
          <w:szCs w:val="24"/>
        </w:rPr>
        <w:t xml:space="preserve"> is </w:t>
      </w:r>
      <w:r w:rsidR="00C53B6B" w:rsidRPr="00F92956">
        <w:rPr>
          <w:rFonts w:ascii="Times New Roman" w:hAnsi="Times New Roman" w:cs="Times New Roman"/>
          <w:sz w:val="24"/>
          <w:szCs w:val="24"/>
        </w:rPr>
        <w:t xml:space="preserve">dealing with </w:t>
      </w:r>
      <w:r w:rsidR="00222384" w:rsidRPr="00F92956">
        <w:rPr>
          <w:rFonts w:ascii="Times New Roman" w:hAnsi="Times New Roman" w:cs="Times New Roman"/>
          <w:sz w:val="24"/>
          <w:szCs w:val="24"/>
        </w:rPr>
        <w:t xml:space="preserve">masking. </w:t>
      </w:r>
      <w:r w:rsidR="00D5419C" w:rsidRPr="00F92956">
        <w:rPr>
          <w:rFonts w:ascii="Times New Roman" w:hAnsi="Times New Roman" w:cs="Times New Roman"/>
          <w:sz w:val="24"/>
          <w:szCs w:val="24"/>
        </w:rPr>
        <w:t xml:space="preserve">Infrasound is a noisy channel </w:t>
      </w:r>
      <w:r w:rsidR="00D86EFD" w:rsidRPr="00F92956">
        <w:rPr>
          <w:rFonts w:ascii="Times New Roman" w:hAnsi="Times New Roman" w:cs="Times New Roman"/>
          <w:sz w:val="24"/>
          <w:szCs w:val="24"/>
        </w:rPr>
        <w:t>(Fig</w:t>
      </w:r>
      <w:r w:rsidR="00437ABC">
        <w:rPr>
          <w:rFonts w:ascii="Times New Roman" w:hAnsi="Times New Roman" w:cs="Times New Roman"/>
          <w:sz w:val="24"/>
          <w:szCs w:val="24"/>
        </w:rPr>
        <w:t>.</w:t>
      </w:r>
      <w:r w:rsidR="00D86EFD" w:rsidRPr="00F92956">
        <w:rPr>
          <w:rFonts w:ascii="Times New Roman" w:hAnsi="Times New Roman" w:cs="Times New Roman"/>
          <w:sz w:val="24"/>
          <w:szCs w:val="24"/>
        </w:rPr>
        <w:t xml:space="preserve"> 1) </w:t>
      </w:r>
      <w:r w:rsidR="00D5419C" w:rsidRPr="00F92956">
        <w:rPr>
          <w:rFonts w:ascii="Times New Roman" w:hAnsi="Times New Roman" w:cs="Times New Roman"/>
          <w:sz w:val="24"/>
          <w:szCs w:val="24"/>
        </w:rPr>
        <w:t xml:space="preserve">and </w:t>
      </w:r>
      <w:r w:rsidR="00222384" w:rsidRPr="00F92956">
        <w:rPr>
          <w:rFonts w:ascii="Times New Roman" w:hAnsi="Times New Roman" w:cs="Times New Roman"/>
          <w:sz w:val="24"/>
          <w:szCs w:val="24"/>
        </w:rPr>
        <w:t xml:space="preserve">is </w:t>
      </w:r>
      <w:r w:rsidR="0081421D" w:rsidRPr="00F92956">
        <w:rPr>
          <w:rFonts w:ascii="Times New Roman" w:hAnsi="Times New Roman" w:cs="Times New Roman"/>
          <w:sz w:val="24"/>
          <w:szCs w:val="24"/>
        </w:rPr>
        <w:t xml:space="preserve">not easily </w:t>
      </w:r>
      <w:r w:rsidR="00DA71AD" w:rsidRPr="00F92956">
        <w:rPr>
          <w:rFonts w:ascii="Times New Roman" w:hAnsi="Times New Roman" w:cs="Times New Roman"/>
          <w:sz w:val="24"/>
          <w:szCs w:val="24"/>
        </w:rPr>
        <w:t>shield</w:t>
      </w:r>
      <w:r w:rsidR="0081421D" w:rsidRPr="00F92956">
        <w:rPr>
          <w:rFonts w:ascii="Times New Roman" w:hAnsi="Times New Roman" w:cs="Times New Roman"/>
          <w:sz w:val="24"/>
          <w:szCs w:val="24"/>
        </w:rPr>
        <w:t>ed, making it difficult</w:t>
      </w:r>
      <w:r w:rsidR="00A47A76" w:rsidRPr="00F92956">
        <w:rPr>
          <w:rFonts w:ascii="Times New Roman" w:hAnsi="Times New Roman" w:cs="Times New Roman"/>
          <w:sz w:val="24"/>
          <w:szCs w:val="24"/>
        </w:rPr>
        <w:t xml:space="preserve"> to create quiet testing conditions. </w:t>
      </w:r>
      <w:r w:rsidR="001758AE" w:rsidRPr="00F92956">
        <w:rPr>
          <w:rFonts w:ascii="Times New Roman" w:hAnsi="Times New Roman" w:cs="Times New Roman"/>
          <w:sz w:val="24"/>
          <w:szCs w:val="24"/>
        </w:rPr>
        <w:t>In most cases</w:t>
      </w:r>
      <w:r w:rsidR="00DA71AD" w:rsidRPr="00F92956">
        <w:rPr>
          <w:rFonts w:ascii="Times New Roman" w:hAnsi="Times New Roman" w:cs="Times New Roman"/>
          <w:sz w:val="24"/>
          <w:szCs w:val="24"/>
        </w:rPr>
        <w:t xml:space="preserve">, the infrasound audiometry studies on birds to date have not completely characterized the </w:t>
      </w:r>
      <w:r w:rsidR="009065A6" w:rsidRPr="00F92956">
        <w:rPr>
          <w:rFonts w:ascii="Times New Roman" w:hAnsi="Times New Roman" w:cs="Times New Roman"/>
          <w:sz w:val="24"/>
          <w:szCs w:val="24"/>
        </w:rPr>
        <w:t xml:space="preserve">background </w:t>
      </w:r>
      <w:r w:rsidR="00DA71AD" w:rsidRPr="00F92956">
        <w:rPr>
          <w:rFonts w:ascii="Times New Roman" w:hAnsi="Times New Roman" w:cs="Times New Roman"/>
          <w:sz w:val="24"/>
          <w:szCs w:val="24"/>
        </w:rPr>
        <w:t xml:space="preserve">infrasound noise </w:t>
      </w:r>
      <w:r w:rsidR="009065A6" w:rsidRPr="00F92956">
        <w:rPr>
          <w:rFonts w:ascii="Times New Roman" w:hAnsi="Times New Roman" w:cs="Times New Roman"/>
          <w:sz w:val="24"/>
          <w:szCs w:val="24"/>
        </w:rPr>
        <w:t>during experiments</w:t>
      </w:r>
      <w:r w:rsidR="00804626" w:rsidRPr="00F92956">
        <w:rPr>
          <w:rFonts w:ascii="Times New Roman" w:hAnsi="Times New Roman" w:cs="Times New Roman"/>
          <w:sz w:val="24"/>
          <w:szCs w:val="24"/>
        </w:rPr>
        <w:t xml:space="preserve"> (Table 1)</w:t>
      </w:r>
      <w:r w:rsidR="00DA71AD" w:rsidRPr="00F92956">
        <w:rPr>
          <w:rFonts w:ascii="Times New Roman" w:hAnsi="Times New Roman" w:cs="Times New Roman"/>
          <w:sz w:val="24"/>
          <w:szCs w:val="24"/>
        </w:rPr>
        <w:t>, so it is not clear to what extent the</w:t>
      </w:r>
      <w:r w:rsidR="00C03927" w:rsidRPr="00F92956">
        <w:rPr>
          <w:rFonts w:ascii="Times New Roman" w:hAnsi="Times New Roman" w:cs="Times New Roman"/>
          <w:sz w:val="24"/>
          <w:szCs w:val="24"/>
        </w:rPr>
        <w:t>se</w:t>
      </w:r>
      <w:r w:rsidR="00DA71AD" w:rsidRPr="00F92956">
        <w:rPr>
          <w:rFonts w:ascii="Times New Roman" w:hAnsi="Times New Roman" w:cs="Times New Roman"/>
          <w:sz w:val="24"/>
          <w:szCs w:val="24"/>
        </w:rPr>
        <w:t xml:space="preserve"> </w:t>
      </w:r>
      <w:r w:rsidR="006871B1" w:rsidRPr="00F92956">
        <w:rPr>
          <w:rFonts w:ascii="Times New Roman" w:hAnsi="Times New Roman" w:cs="Times New Roman"/>
          <w:sz w:val="24"/>
          <w:szCs w:val="24"/>
        </w:rPr>
        <w:t xml:space="preserve">thresholds </w:t>
      </w:r>
      <w:r w:rsidR="00FD405A" w:rsidRPr="00F92956">
        <w:rPr>
          <w:rFonts w:ascii="Times New Roman" w:hAnsi="Times New Roman" w:cs="Times New Roman"/>
          <w:sz w:val="24"/>
          <w:szCs w:val="24"/>
        </w:rPr>
        <w:t>to infrasound</w:t>
      </w:r>
      <w:r w:rsidR="004B1297" w:rsidRPr="00F92956">
        <w:rPr>
          <w:rFonts w:ascii="Times New Roman" w:hAnsi="Times New Roman" w:cs="Times New Roman"/>
          <w:sz w:val="24"/>
          <w:szCs w:val="24"/>
        </w:rPr>
        <w:t xml:space="preserve"> stimuli</w:t>
      </w:r>
      <w:r w:rsidR="00FD405A"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were </w:t>
      </w:r>
      <w:r w:rsidR="006871B1" w:rsidRPr="00F92956">
        <w:rPr>
          <w:rFonts w:ascii="Times New Roman" w:hAnsi="Times New Roman" w:cs="Times New Roman"/>
          <w:sz w:val="24"/>
          <w:szCs w:val="24"/>
        </w:rPr>
        <w:t xml:space="preserve">masked </w:t>
      </w:r>
      <w:r w:rsidR="00292D7E" w:rsidRPr="00F92956">
        <w:rPr>
          <w:rFonts w:ascii="Times New Roman" w:hAnsi="Times New Roman" w:cs="Times New Roman"/>
          <w:sz w:val="24"/>
          <w:szCs w:val="24"/>
        </w:rPr>
        <w:t>by ambient noise</w:t>
      </w:r>
      <w:r w:rsidR="00DA71AD" w:rsidRPr="00F92956">
        <w:rPr>
          <w:rFonts w:ascii="Times New Roman" w:hAnsi="Times New Roman" w:cs="Times New Roman"/>
          <w:sz w:val="24"/>
          <w:szCs w:val="24"/>
        </w:rPr>
        <w:t xml:space="preserve">. </w:t>
      </w:r>
      <w:r w:rsidR="003307D6" w:rsidRPr="00F92956">
        <w:rPr>
          <w:rFonts w:ascii="Times New Roman" w:hAnsi="Times New Roman" w:cs="Times New Roman"/>
          <w:sz w:val="24"/>
          <w:szCs w:val="24"/>
        </w:rPr>
        <w:t xml:space="preserve">Data on the </w:t>
      </w:r>
      <w:r w:rsidR="00643B16" w:rsidRPr="00F92956">
        <w:rPr>
          <w:rFonts w:ascii="Times New Roman" w:hAnsi="Times New Roman" w:cs="Times New Roman"/>
          <w:sz w:val="24"/>
          <w:szCs w:val="24"/>
        </w:rPr>
        <w:t>threshold</w:t>
      </w:r>
      <w:r w:rsidR="002D0BC2" w:rsidRPr="00F92956">
        <w:rPr>
          <w:rFonts w:ascii="Times New Roman" w:hAnsi="Times New Roman" w:cs="Times New Roman"/>
          <w:sz w:val="24"/>
          <w:szCs w:val="24"/>
        </w:rPr>
        <w:t xml:space="preserve"> shifts</w:t>
      </w:r>
      <w:r w:rsidR="00643B16" w:rsidRPr="00F92956">
        <w:rPr>
          <w:rFonts w:ascii="Times New Roman" w:hAnsi="Times New Roman" w:cs="Times New Roman"/>
          <w:sz w:val="24"/>
          <w:szCs w:val="24"/>
        </w:rPr>
        <w:t xml:space="preserve"> </w:t>
      </w:r>
      <w:r w:rsidR="003307D6" w:rsidRPr="00F92956">
        <w:rPr>
          <w:rFonts w:ascii="Times New Roman" w:hAnsi="Times New Roman" w:cs="Times New Roman"/>
          <w:sz w:val="24"/>
          <w:szCs w:val="24"/>
        </w:rPr>
        <w:t>induced by masking noise</w:t>
      </w:r>
      <w:r w:rsidR="00F92956">
        <w:rPr>
          <w:rFonts w:ascii="Times New Roman" w:hAnsi="Times New Roman" w:cs="Times New Roman"/>
          <w:sz w:val="24"/>
          <w:szCs w:val="24"/>
        </w:rPr>
        <w:t xml:space="preserve"> </w:t>
      </w:r>
      <w:r w:rsidR="000A73A4" w:rsidRPr="00F92956">
        <w:rPr>
          <w:rFonts w:ascii="Times New Roman" w:hAnsi="Times New Roman" w:cs="Times New Roman"/>
          <w:sz w:val="24"/>
          <w:szCs w:val="24"/>
        </w:rPr>
        <w:t>(i.e. critical ratios</w:t>
      </w:r>
      <w:r w:rsidR="00437ABC">
        <w:rPr>
          <w:rFonts w:ascii="Times New Roman" w:hAnsi="Times New Roman" w:cs="Times New Roman"/>
          <w:sz w:val="24"/>
          <w:szCs w:val="24"/>
        </w:rPr>
        <w:t>;</w:t>
      </w:r>
      <w:r w:rsidR="000A73A4" w:rsidRPr="00F92956">
        <w:rPr>
          <w:rFonts w:ascii="Times New Roman" w:hAnsi="Times New Roman" w:cs="Times New Roman"/>
          <w:sz w:val="24"/>
          <w:szCs w:val="24"/>
        </w:rPr>
        <w:t xml:space="preserve"> </w:t>
      </w:r>
      <w:r w:rsidR="000A73A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{"citationID":"qb4VbGcq","properties":{"formattedCitation":"(Erbe {\\i{}et al.}, 2016)","plainCitation":"(Erbe et al., 2016)","noteIndex":0},"citationItems":[{"id":3754,"uris":["http://zotero.org/users/877171/items/SFAM82K3"],"uri":["http://zotero.org/users/877171/items/SFAM82K3"],"itemData":{"id":3754,"type":"article-journal","title":"Communication masking in marine mammals: A review and research strategy","container-title":"Marine Pollution Bulletin","page":"15-38","volume":"103","issue":"1","source":"ScienceDirect","abstract":"Underwater noise, whether of natural or anthropogenic origin, has the ability to interfere with the way in which marine mammals receive acoustic signals (i.e., for communication, social interaction, foraging, navigation, etc.). This phenomenon, termed auditory masking, has been well studied in humans and terrestrial vertebrates (in particular birds), but less so in marine mammals. Anthropogenic underwater noise seems to be increasing in parts of the world's oceans and concerns about associated bioacoustic effects, including masking, are growing. In this article, we review our understanding of masking in marine mammals, summarise data on marine mammal hearing as they relate to masking (including audiograms, critical ratios, critical bandwidths, and auditory integration times), discuss masking release processes of receivers (including comodulation masking release and spatial release from masking) and anti-masking strategies of signalers (e.g. Lombard effect), and set a research framework for improved assessment of potential masking in marine mammals.","DOI":"10.1016/j.marpolbul.2015.12.007","ISSN":"0025-326X","title-short":"Communication masking in marine mammals","journalAbbreviation":"Marine Pollution Bulletin","author":[{"family":"Erbe","given":"Christine"},{"family":"Reichmuth","given":"Colleen"},{"family":"Cunningham","given":"Kane"},{"family":"Lucke","given":"Klaus"},{"family":"Dooling","given":"Robert"}],"issued":{"date-parts":[["2016",2,15]]}}}],"schema":"https://github.com/citation-style-language/schema/raw/master/csl-citation.json"} </w:instrText>
      </w:r>
      <w:r w:rsidR="000A73A4" w:rsidRPr="00F92956">
        <w:rPr>
          <w:rFonts w:ascii="Times New Roman" w:hAnsi="Times New Roman" w:cs="Times New Roman"/>
          <w:sz w:val="24"/>
          <w:szCs w:val="24"/>
        </w:rPr>
        <w:fldChar w:fldCharType="separate"/>
      </w:r>
      <w:r w:rsidR="000A73A4" w:rsidRPr="00F92956">
        <w:rPr>
          <w:rFonts w:ascii="Times New Roman" w:hAnsi="Times New Roman" w:cs="Times New Roman"/>
          <w:sz w:val="24"/>
          <w:szCs w:val="24"/>
        </w:rPr>
        <w:t xml:space="preserve">Erbe </w:t>
      </w:r>
      <w:r w:rsidR="000A73A4" w:rsidRPr="00F92956">
        <w:rPr>
          <w:rFonts w:ascii="Times New Roman" w:hAnsi="Times New Roman" w:cs="Times New Roman"/>
          <w:i/>
          <w:iCs/>
          <w:sz w:val="24"/>
          <w:szCs w:val="24"/>
        </w:rPr>
        <w:t>et al.</w:t>
      </w:r>
      <w:r w:rsidR="000A73A4" w:rsidRPr="00F92956">
        <w:rPr>
          <w:rFonts w:ascii="Times New Roman" w:hAnsi="Times New Roman" w:cs="Times New Roman"/>
          <w:sz w:val="24"/>
          <w:szCs w:val="24"/>
        </w:rPr>
        <w:t>, 2016)</w:t>
      </w:r>
      <w:r w:rsidR="000A73A4" w:rsidRPr="00F92956">
        <w:rPr>
          <w:rFonts w:ascii="Times New Roman" w:hAnsi="Times New Roman" w:cs="Times New Roman"/>
          <w:sz w:val="24"/>
          <w:szCs w:val="24"/>
        </w:rPr>
        <w:fldChar w:fldCharType="end"/>
      </w:r>
      <w:r w:rsidR="000A73A4" w:rsidRPr="00F92956">
        <w:rPr>
          <w:rFonts w:ascii="Times New Roman" w:hAnsi="Times New Roman" w:cs="Times New Roman"/>
          <w:sz w:val="24"/>
          <w:szCs w:val="24"/>
        </w:rPr>
        <w:t xml:space="preserve"> </w:t>
      </w:r>
      <w:r w:rsidR="003307D6" w:rsidRPr="00F92956">
        <w:rPr>
          <w:rFonts w:ascii="Times New Roman" w:hAnsi="Times New Roman" w:cs="Times New Roman"/>
          <w:sz w:val="24"/>
          <w:szCs w:val="24"/>
        </w:rPr>
        <w:t xml:space="preserve">are available </w:t>
      </w:r>
      <w:r w:rsidR="002D0BC2" w:rsidRPr="00F92956">
        <w:rPr>
          <w:rFonts w:ascii="Times New Roman" w:hAnsi="Times New Roman" w:cs="Times New Roman"/>
          <w:sz w:val="24"/>
          <w:szCs w:val="24"/>
        </w:rPr>
        <w:t xml:space="preserve">for </w:t>
      </w:r>
      <w:r w:rsidR="003307D6" w:rsidRPr="00F92956">
        <w:rPr>
          <w:rFonts w:ascii="Times New Roman" w:hAnsi="Times New Roman" w:cs="Times New Roman"/>
          <w:sz w:val="24"/>
          <w:szCs w:val="24"/>
        </w:rPr>
        <w:t xml:space="preserve">a number of </w:t>
      </w:r>
      <w:r w:rsidR="002D0BC2" w:rsidRPr="00F92956">
        <w:rPr>
          <w:rFonts w:ascii="Times New Roman" w:hAnsi="Times New Roman" w:cs="Times New Roman"/>
          <w:sz w:val="24"/>
          <w:szCs w:val="24"/>
        </w:rPr>
        <w:t>bird</w:t>
      </w:r>
      <w:r w:rsidR="003307D6" w:rsidRPr="00F92956">
        <w:rPr>
          <w:rFonts w:ascii="Times New Roman" w:hAnsi="Times New Roman" w:cs="Times New Roman"/>
          <w:sz w:val="24"/>
          <w:szCs w:val="24"/>
        </w:rPr>
        <w:t xml:space="preserve"> </w:t>
      </w:r>
      <w:r w:rsidR="002D0BC2" w:rsidRPr="00F92956">
        <w:rPr>
          <w:rFonts w:ascii="Times New Roman" w:hAnsi="Times New Roman" w:cs="Times New Roman"/>
          <w:sz w:val="24"/>
          <w:szCs w:val="24"/>
        </w:rPr>
        <w:t>s</w:t>
      </w:r>
      <w:r w:rsidR="003307D6" w:rsidRPr="00F92956">
        <w:rPr>
          <w:rFonts w:ascii="Times New Roman" w:hAnsi="Times New Roman" w:cs="Times New Roman"/>
          <w:sz w:val="24"/>
          <w:szCs w:val="24"/>
        </w:rPr>
        <w:t xml:space="preserve">pecies, including pigeons </w:t>
      </w:r>
      <w:r w:rsidR="00A96DCA" w:rsidRPr="00F92956">
        <w:rPr>
          <w:rFonts w:ascii="Times New Roman" w:hAnsi="Times New Roman" w:cs="Times New Roman"/>
          <w:sz w:val="24"/>
          <w:szCs w:val="24"/>
        </w:rPr>
        <w:t xml:space="preserve">and budgerigars </w:t>
      </w:r>
      <w:r w:rsidR="00FD405A" w:rsidRPr="00F92956">
        <w:rPr>
          <w:rFonts w:ascii="Times New Roman" w:hAnsi="Times New Roman" w:cs="Times New Roman"/>
          <w:sz w:val="24"/>
          <w:szCs w:val="24"/>
        </w:rPr>
        <w:fldChar w:fldCharType="begin"/>
      </w:r>
      <w:r w:rsidR="001375AA" w:rsidRPr="00F92956">
        <w:rPr>
          <w:rFonts w:ascii="Times New Roman" w:hAnsi="Times New Roman" w:cs="Times New Roman"/>
          <w:sz w:val="24"/>
          <w:szCs w:val="24"/>
        </w:rPr>
        <w:instrText xml:space="preserve"> ADDIN ZOTERO_ITEM CSL_CITATION {"citationID":"Jj2d8hzD","properties":{"formattedCitation":"(Hienz &amp; Sachs, 1987; Dooling, Lohr, &amp; Dent, 2000b)","plainCitation":"(Hienz &amp; Sachs, 1987; Dooling, Lohr, &amp; Dent, 2000b)","dontUpdate":true,"noteIndex":0},"citationItems":[{"id":3887,"uris":["http://zotero.org/users/877171/items/4BLBY6NR"],"uri":["http://zotero.org/users/877171/items/4BLBY6NR"],"itemData":{"id":3887,"type":"article-journal","title":"Effects of noise on pure-tone thresholds in blackbirds (Agelaius phoeniceus and Molothrus ater) and pigeons (Columba livia)","container-title":"Journal of Comparative Psychology","page":"16-24","volume":"101","issue":"1","source":"APA PsycNET","abstract":"Blackbirds and pigeons were trained to detect tones in quiet and in broadband noise by using positive-reinforcement techniques. In Experiment 1, thresholds in noise were obtained in blackbirds as a function of both tone frequency and noise intensity for a pulsed noise masker (noise gated on and off with tone). For blackbirds, critical ratios (the ratio of the power of the just-detectable tone in noise to the power of the noise masker) obtained in pulsed noise showed no consistent relation to tone frequency. For pigeons, on the other hand, critical ratios obtained in continuous noise increased by about 3 dB/octave across their range of hearing, being similar to known critical ratio functions for cats and humans. In Experiment 2, critical ratios in blackbirds obtained with both continuous noise and pulsed noise were compared. Blackbird critical ratios were more stable in continuous noise and averaged 4 dB lower than critical ratios in pulsed noise. The blackbird critical ratio function obtained with continuous noise was similar to the known critical ratio function of another avian species, the parakeet. Thus, small birds appear to have atypical critical ratio functions, compared with pigeons and other vertebrates. (PsycINFO Database Record (c) 2016 APA, all rights reserved)","DOI":"10.1037/0735-7036.101.1.16","ISSN":"1939-2087(Electronic),0735-7036(Print)","author":[{"family":"Hienz","given":"Robert D."},{"family":"Sachs","given":"Murray B."}],"issued":{"date-parts":[["1987"]]}}},{"id":1001,"uris":["http://zotero.org/users/877171/items/AF3I9BGB"],"uri":["http://zotero.org/users/877171/items/AF3I9BGB"],"itemData":{"id":1001,"type":"chapter","title":"Hearing in Birds and Reptiles","container-title":"Comparative Hearing: Birds and Reptiles","collection-title":"Springer Handbook of Auditory Research","publisher":"Springer, New York, NY","page":"308-359","source":"link.springer.com","abstract":"The comparative hearing of birds and reptiles should always be considered together. It is clear from the vertebrate fossil record that birds and reptiles split over 200 million years ago from the diapsid reptiles of the early Triassic period (Fedducia 1980; Carroll 1987). Because of this common ancestry, there is considerable similarity between the hearing organs of modern day birds and reptiles, especially the Crocodilia (Manley and Gleich 1991; Manley, Chapter 4). However, comparisons between reptiles and birds are difficult for a number of reasons. In reptiles, the auditory anatomy is extraordinarily diverse. While this presents investigators with excellent opportunities to understand the relation between form and function, direct data on the behavior of hearing in reptiles are almost nonexistent. This leaves our understanding of hearing in this group of vertebrates entirely based on indirect measures from anatomy and physiology. Thus, any comparison of hearing between reptiles and birds is somewhat unbalanced because it also involves a comparison across methodologies: hearing estimates from anatomical and physiological data in the case of reptiles along with behavioral estimates of hearing capabilities in birds.","URL":"https://link.springer.com/chapter/10.1007/978-1-4612-1182-2_7","ISBN":"978-1-4612-7036-2","note":"DOI: 10.1007/978-1-4612-1182-2_7","language":"en","author":[{"family":"Dooling","given":"Robert J."},{"family":"Lohr","given":"Bernard"},{"family":"Dent","given":"Micheal L."}],"issued":{"date-parts":[["2000"]]},"accessed":{"date-parts":[["2018",1,27]]}}}],"schema":"https://github.com/citation-style-language/schema/raw/master/csl-citation.json"} </w:instrText>
      </w:r>
      <w:r w:rsidR="00FD405A" w:rsidRPr="00F92956">
        <w:rPr>
          <w:rFonts w:ascii="Times New Roman" w:hAnsi="Times New Roman" w:cs="Times New Roman"/>
          <w:sz w:val="24"/>
          <w:szCs w:val="24"/>
        </w:rPr>
        <w:fldChar w:fldCharType="separate"/>
      </w:r>
      <w:r w:rsidR="00FA2D3B" w:rsidRPr="00F92956">
        <w:rPr>
          <w:rFonts w:ascii="Times New Roman" w:hAnsi="Times New Roman" w:cs="Times New Roman"/>
          <w:sz w:val="24"/>
          <w:szCs w:val="24"/>
        </w:rPr>
        <w:t>(Hienz &amp; Sachs, 1987; Dooling</w:t>
      </w:r>
      <w:r w:rsidR="00437ABC">
        <w:rPr>
          <w:rFonts w:ascii="Times New Roman" w:hAnsi="Times New Roman" w:cs="Times New Roman"/>
          <w:sz w:val="24"/>
          <w:szCs w:val="24"/>
        </w:rPr>
        <w:t xml:space="preserve"> </w:t>
      </w:r>
      <w:r w:rsidR="00437ABC" w:rsidRPr="00822502">
        <w:rPr>
          <w:rFonts w:ascii="Times New Roman" w:hAnsi="Times New Roman" w:cs="Times New Roman"/>
          <w:i/>
          <w:sz w:val="24"/>
          <w:szCs w:val="24"/>
        </w:rPr>
        <w:t>et al</w:t>
      </w:r>
      <w:r w:rsidR="00437ABC">
        <w:rPr>
          <w:rFonts w:ascii="Times New Roman" w:hAnsi="Times New Roman" w:cs="Times New Roman"/>
          <w:sz w:val="24"/>
          <w:szCs w:val="24"/>
        </w:rPr>
        <w:t>.</w:t>
      </w:r>
      <w:r w:rsidR="00FA2D3B" w:rsidRPr="00F92956">
        <w:rPr>
          <w:rFonts w:ascii="Times New Roman" w:hAnsi="Times New Roman" w:cs="Times New Roman"/>
          <w:sz w:val="24"/>
          <w:szCs w:val="24"/>
        </w:rPr>
        <w:t>, 2000)</w:t>
      </w:r>
      <w:r w:rsidR="00FD405A" w:rsidRPr="00F92956">
        <w:rPr>
          <w:rFonts w:ascii="Times New Roman" w:hAnsi="Times New Roman" w:cs="Times New Roman"/>
          <w:sz w:val="24"/>
          <w:szCs w:val="24"/>
        </w:rPr>
        <w:fldChar w:fldCharType="end"/>
      </w:r>
      <w:r w:rsidR="003307D6"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r w:rsidR="00D974C7" w:rsidRPr="00F92956">
        <w:rPr>
          <w:rFonts w:ascii="Times New Roman" w:hAnsi="Times New Roman" w:cs="Times New Roman"/>
          <w:sz w:val="24"/>
          <w:szCs w:val="24"/>
        </w:rPr>
        <w:t>H</w:t>
      </w:r>
      <w:r w:rsidR="003307D6" w:rsidRPr="00F92956">
        <w:rPr>
          <w:rFonts w:ascii="Times New Roman" w:hAnsi="Times New Roman" w:cs="Times New Roman"/>
          <w:sz w:val="24"/>
          <w:szCs w:val="24"/>
        </w:rPr>
        <w:t xml:space="preserve">owever, </w:t>
      </w:r>
      <w:r w:rsidR="00D974C7" w:rsidRPr="00F92956">
        <w:rPr>
          <w:rFonts w:ascii="Times New Roman" w:hAnsi="Times New Roman" w:cs="Times New Roman"/>
          <w:sz w:val="24"/>
          <w:szCs w:val="24"/>
        </w:rPr>
        <w:t xml:space="preserve">no frequencies below 250 Hz were tested and extrapolation to </w:t>
      </w:r>
      <w:r w:rsidR="00A96DCA" w:rsidRPr="00F92956">
        <w:rPr>
          <w:rFonts w:ascii="Times New Roman" w:hAnsi="Times New Roman" w:cs="Times New Roman"/>
          <w:sz w:val="24"/>
          <w:szCs w:val="24"/>
        </w:rPr>
        <w:t xml:space="preserve">the much </w:t>
      </w:r>
      <w:r w:rsidR="00D974C7" w:rsidRPr="00F92956">
        <w:rPr>
          <w:rFonts w:ascii="Times New Roman" w:hAnsi="Times New Roman" w:cs="Times New Roman"/>
          <w:sz w:val="24"/>
          <w:szCs w:val="24"/>
        </w:rPr>
        <w:t xml:space="preserve">lower </w:t>
      </w:r>
      <w:r w:rsidR="00A96DCA" w:rsidRPr="00F92956">
        <w:rPr>
          <w:rFonts w:ascii="Times New Roman" w:hAnsi="Times New Roman" w:cs="Times New Roman"/>
          <w:sz w:val="24"/>
          <w:szCs w:val="24"/>
        </w:rPr>
        <w:t xml:space="preserve">infrasound </w:t>
      </w:r>
      <w:r w:rsidR="00D974C7" w:rsidRPr="00F92956">
        <w:rPr>
          <w:rFonts w:ascii="Times New Roman" w:hAnsi="Times New Roman" w:cs="Times New Roman"/>
          <w:sz w:val="24"/>
          <w:szCs w:val="24"/>
        </w:rPr>
        <w:t xml:space="preserve">frequencies </w:t>
      </w:r>
      <w:r w:rsidR="005F4251" w:rsidRPr="00F92956">
        <w:rPr>
          <w:rFonts w:ascii="Times New Roman" w:hAnsi="Times New Roman" w:cs="Times New Roman"/>
          <w:sz w:val="24"/>
          <w:szCs w:val="24"/>
        </w:rPr>
        <w:t xml:space="preserve">involves </w:t>
      </w:r>
      <w:r w:rsidR="00690FEB" w:rsidRPr="00F92956">
        <w:rPr>
          <w:rFonts w:ascii="Times New Roman" w:hAnsi="Times New Roman" w:cs="Times New Roman"/>
          <w:sz w:val="24"/>
          <w:szCs w:val="24"/>
        </w:rPr>
        <w:t xml:space="preserve">unsupported </w:t>
      </w:r>
      <w:r w:rsidR="005F4251" w:rsidRPr="00F92956">
        <w:rPr>
          <w:rFonts w:ascii="Times New Roman" w:hAnsi="Times New Roman" w:cs="Times New Roman"/>
          <w:sz w:val="24"/>
          <w:szCs w:val="24"/>
        </w:rPr>
        <w:t>assumptions about frequency</w:t>
      </w:r>
      <w:r w:rsidR="00437ABC">
        <w:rPr>
          <w:rFonts w:ascii="Times New Roman" w:hAnsi="Times New Roman" w:cs="Times New Roman"/>
          <w:sz w:val="24"/>
          <w:szCs w:val="24"/>
        </w:rPr>
        <w:t>-</w:t>
      </w:r>
      <w:r w:rsidR="005F4251" w:rsidRPr="00F92956">
        <w:rPr>
          <w:rFonts w:ascii="Times New Roman" w:hAnsi="Times New Roman" w:cs="Times New Roman"/>
          <w:sz w:val="24"/>
          <w:szCs w:val="24"/>
        </w:rPr>
        <w:t>tuning mechanisms</w:t>
      </w:r>
      <w:r w:rsidR="00D974C7" w:rsidRPr="00F92956">
        <w:rPr>
          <w:rFonts w:ascii="Times New Roman" w:hAnsi="Times New Roman" w:cs="Times New Roman"/>
          <w:sz w:val="24"/>
          <w:szCs w:val="24"/>
        </w:rPr>
        <w:t xml:space="preserve">. </w:t>
      </w:r>
      <w:r w:rsidR="005F4251" w:rsidRPr="00F92956">
        <w:rPr>
          <w:rFonts w:ascii="Times New Roman" w:hAnsi="Times New Roman" w:cs="Times New Roman"/>
          <w:sz w:val="24"/>
          <w:szCs w:val="24"/>
        </w:rPr>
        <w:t xml:space="preserve">Thus, </w:t>
      </w:r>
      <w:r w:rsidR="00643B16" w:rsidRPr="00F92956">
        <w:rPr>
          <w:rFonts w:ascii="Times New Roman" w:hAnsi="Times New Roman" w:cs="Times New Roman"/>
          <w:sz w:val="24"/>
          <w:szCs w:val="24"/>
        </w:rPr>
        <w:t xml:space="preserve">the extent to which </w:t>
      </w:r>
      <w:r w:rsidR="00D974C7" w:rsidRPr="00F92956">
        <w:rPr>
          <w:rFonts w:ascii="Times New Roman" w:hAnsi="Times New Roman" w:cs="Times New Roman"/>
          <w:sz w:val="24"/>
          <w:szCs w:val="24"/>
        </w:rPr>
        <w:t xml:space="preserve">the known infrasonic </w:t>
      </w:r>
      <w:r w:rsidR="00643B16" w:rsidRPr="00F92956">
        <w:rPr>
          <w:rFonts w:ascii="Times New Roman" w:hAnsi="Times New Roman" w:cs="Times New Roman"/>
          <w:sz w:val="24"/>
          <w:szCs w:val="24"/>
        </w:rPr>
        <w:t xml:space="preserve">thresholds might be elevated relative to quiet conditions </w:t>
      </w:r>
      <w:r w:rsidR="00D974C7" w:rsidRPr="00F92956">
        <w:rPr>
          <w:rFonts w:ascii="Times New Roman" w:hAnsi="Times New Roman" w:cs="Times New Roman"/>
          <w:sz w:val="24"/>
          <w:szCs w:val="24"/>
        </w:rPr>
        <w:t>remains speculative</w:t>
      </w:r>
      <w:r w:rsidR="00643B16" w:rsidRPr="00F92956">
        <w:rPr>
          <w:rFonts w:ascii="Times New Roman" w:hAnsi="Times New Roman" w:cs="Times New Roman"/>
          <w:sz w:val="24"/>
          <w:szCs w:val="24"/>
        </w:rPr>
        <w:t xml:space="preserve">. </w:t>
      </w:r>
    </w:p>
    <w:p w14:paraId="102AC2BD" w14:textId="50C65785" w:rsidR="00225212" w:rsidRPr="00F92956" w:rsidRDefault="00225212" w:rsidP="00F92956">
      <w:pPr>
        <w:spacing w:after="0" w:line="480" w:lineRule="auto"/>
        <w:rPr>
          <w:rFonts w:ascii="Times New Roman" w:hAnsi="Times New Roman" w:cs="Times New Roman"/>
          <w:i/>
          <w:sz w:val="24"/>
          <w:szCs w:val="24"/>
        </w:rPr>
      </w:pPr>
    </w:p>
    <w:p w14:paraId="641858AA" w14:textId="4B884740" w:rsidR="000E55B2" w:rsidRPr="00F92956" w:rsidRDefault="0009415F" w:rsidP="00F92956">
      <w:pPr>
        <w:pStyle w:val="Heading1"/>
        <w:spacing w:before="0" w:after="0" w:line="480" w:lineRule="auto"/>
        <w:rPr>
          <w:rFonts w:ascii="Times New Roman" w:hAnsi="Times New Roman" w:cs="Times New Roman"/>
          <w:b/>
          <w:color w:val="auto"/>
          <w:sz w:val="24"/>
          <w:szCs w:val="24"/>
        </w:rPr>
      </w:pPr>
      <w:bookmarkStart w:id="6" w:name="_Toc19173920"/>
      <w:r w:rsidRPr="00F92956">
        <w:rPr>
          <w:rFonts w:ascii="Times New Roman" w:hAnsi="Times New Roman" w:cs="Times New Roman"/>
          <w:b/>
          <w:color w:val="auto"/>
          <w:sz w:val="24"/>
          <w:szCs w:val="24"/>
        </w:rPr>
        <w:t xml:space="preserve">IV. </w:t>
      </w:r>
      <w:r w:rsidR="004C2AE0" w:rsidRPr="00F92956">
        <w:rPr>
          <w:rFonts w:ascii="Times New Roman" w:hAnsi="Times New Roman" w:cs="Times New Roman"/>
          <w:b/>
          <w:color w:val="auto"/>
          <w:sz w:val="24"/>
          <w:szCs w:val="24"/>
        </w:rPr>
        <w:t>AUDITORY STRUCTURES AND TRANSMISSION</w:t>
      </w:r>
      <w:bookmarkEnd w:id="6"/>
    </w:p>
    <w:p w14:paraId="12B7FAD3" w14:textId="765EA261" w:rsidR="00636BAB" w:rsidRPr="00F92956" w:rsidRDefault="00AA0865" w:rsidP="00F92956">
      <w:pPr>
        <w:pStyle w:val="Heading2"/>
        <w:spacing w:before="0" w:line="480" w:lineRule="auto"/>
        <w:rPr>
          <w:rFonts w:ascii="Times New Roman" w:hAnsi="Times New Roman" w:cs="Times New Roman"/>
          <w:b/>
          <w:color w:val="auto"/>
          <w:sz w:val="24"/>
          <w:szCs w:val="24"/>
        </w:rPr>
      </w:pPr>
      <w:bookmarkStart w:id="7" w:name="_Toc19173921"/>
      <w:r w:rsidRPr="00F92956">
        <w:rPr>
          <w:rFonts w:ascii="Times New Roman" w:hAnsi="Times New Roman" w:cs="Times New Roman"/>
          <w:b/>
          <w:color w:val="auto"/>
          <w:sz w:val="24"/>
          <w:szCs w:val="24"/>
        </w:rPr>
        <w:t xml:space="preserve">(1) </w:t>
      </w:r>
      <w:r w:rsidR="00636BAB" w:rsidRPr="00F92956">
        <w:rPr>
          <w:rFonts w:ascii="Times New Roman" w:hAnsi="Times New Roman" w:cs="Times New Roman"/>
          <w:b/>
          <w:color w:val="auto"/>
          <w:sz w:val="24"/>
          <w:szCs w:val="24"/>
        </w:rPr>
        <w:t xml:space="preserve">Overview of the </w:t>
      </w:r>
      <w:r w:rsidR="002628BC" w:rsidRPr="00F92956">
        <w:rPr>
          <w:rFonts w:ascii="Times New Roman" w:hAnsi="Times New Roman" w:cs="Times New Roman"/>
          <w:b/>
          <w:color w:val="auto"/>
          <w:sz w:val="24"/>
          <w:szCs w:val="24"/>
        </w:rPr>
        <w:t xml:space="preserve">avian </w:t>
      </w:r>
      <w:r w:rsidR="00DD35B9" w:rsidRPr="00F92956">
        <w:rPr>
          <w:rFonts w:ascii="Times New Roman" w:hAnsi="Times New Roman" w:cs="Times New Roman"/>
          <w:b/>
          <w:color w:val="auto"/>
          <w:sz w:val="24"/>
          <w:szCs w:val="24"/>
        </w:rPr>
        <w:t xml:space="preserve">peripheral </w:t>
      </w:r>
      <w:r w:rsidR="00636BAB" w:rsidRPr="00F92956">
        <w:rPr>
          <w:rFonts w:ascii="Times New Roman" w:hAnsi="Times New Roman" w:cs="Times New Roman"/>
          <w:b/>
          <w:color w:val="auto"/>
          <w:sz w:val="24"/>
          <w:szCs w:val="24"/>
        </w:rPr>
        <w:t>auditory system</w:t>
      </w:r>
      <w:bookmarkEnd w:id="7"/>
    </w:p>
    <w:p w14:paraId="6957EE20" w14:textId="24521FCC" w:rsidR="001505D8" w:rsidRPr="00F92956" w:rsidRDefault="00C22DF1"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The bird auditory system can be partitioned into the middle ear and inner ear. </w:t>
      </w:r>
      <w:r w:rsidR="00133823" w:rsidRPr="00F92956">
        <w:rPr>
          <w:rFonts w:ascii="Times New Roman" w:hAnsi="Times New Roman" w:cs="Times New Roman"/>
          <w:sz w:val="24"/>
          <w:szCs w:val="24"/>
        </w:rPr>
        <w:t>Bird</w:t>
      </w:r>
      <w:r w:rsidR="005D5D28" w:rsidRPr="00F92956">
        <w:rPr>
          <w:rFonts w:ascii="Times New Roman" w:hAnsi="Times New Roman" w:cs="Times New Roman"/>
          <w:sz w:val="24"/>
          <w:szCs w:val="24"/>
        </w:rPr>
        <w:t>s</w:t>
      </w:r>
      <w:r w:rsidR="00133823" w:rsidRPr="00F92956">
        <w:rPr>
          <w:rFonts w:ascii="Times New Roman" w:hAnsi="Times New Roman" w:cs="Times New Roman"/>
          <w:sz w:val="24"/>
          <w:szCs w:val="24"/>
        </w:rPr>
        <w:t xml:space="preserve"> </w:t>
      </w:r>
      <w:r w:rsidR="00964094" w:rsidRPr="00F92956">
        <w:rPr>
          <w:rFonts w:ascii="Times New Roman" w:hAnsi="Times New Roman" w:cs="Times New Roman"/>
          <w:sz w:val="24"/>
          <w:szCs w:val="24"/>
        </w:rPr>
        <w:t xml:space="preserve">typically </w:t>
      </w:r>
      <w:r w:rsidR="00133823" w:rsidRPr="00F92956">
        <w:rPr>
          <w:rFonts w:ascii="Times New Roman" w:hAnsi="Times New Roman" w:cs="Times New Roman"/>
          <w:sz w:val="24"/>
          <w:szCs w:val="24"/>
        </w:rPr>
        <w:t xml:space="preserve">have a minimal outer ear, consisting of a short </w:t>
      </w:r>
      <w:r w:rsidR="000771CF" w:rsidRPr="00F92956">
        <w:rPr>
          <w:rFonts w:ascii="Times New Roman" w:hAnsi="Times New Roman" w:cs="Times New Roman"/>
          <w:sz w:val="24"/>
          <w:szCs w:val="24"/>
        </w:rPr>
        <w:t>external auditory meatus</w:t>
      </w:r>
      <w:r w:rsidR="00133823" w:rsidRPr="00F92956">
        <w:rPr>
          <w:rFonts w:ascii="Times New Roman" w:hAnsi="Times New Roman" w:cs="Times New Roman"/>
          <w:sz w:val="24"/>
          <w:szCs w:val="24"/>
        </w:rPr>
        <w:t xml:space="preserve">. </w:t>
      </w:r>
      <w:r w:rsidR="00626491" w:rsidRPr="00F92956">
        <w:rPr>
          <w:rFonts w:ascii="Times New Roman" w:hAnsi="Times New Roman" w:cs="Times New Roman"/>
          <w:sz w:val="24"/>
          <w:szCs w:val="24"/>
        </w:rPr>
        <w:t>The basic mechanical function of the tympanic middle ear is to transmit airborne sounds into fluid vibrations in the inner ear. The vibrations of the tympanic membrane are transmitted through a cartilag</w:t>
      </w:r>
      <w:r w:rsidR="00432747" w:rsidRPr="00F92956">
        <w:rPr>
          <w:rFonts w:ascii="Times New Roman" w:hAnsi="Times New Roman" w:cs="Times New Roman"/>
          <w:sz w:val="24"/>
          <w:szCs w:val="24"/>
        </w:rPr>
        <w:t>inous</w:t>
      </w:r>
      <w:r w:rsidR="00E77DE8" w:rsidRPr="00F92956">
        <w:rPr>
          <w:rFonts w:ascii="Times New Roman" w:hAnsi="Times New Roman" w:cs="Times New Roman"/>
          <w:sz w:val="24"/>
          <w:szCs w:val="24"/>
        </w:rPr>
        <w:t>,</w:t>
      </w:r>
      <w:r w:rsidR="00432747" w:rsidRPr="00F92956">
        <w:rPr>
          <w:rFonts w:ascii="Times New Roman" w:hAnsi="Times New Roman" w:cs="Times New Roman"/>
          <w:sz w:val="24"/>
          <w:szCs w:val="24"/>
        </w:rPr>
        <w:t xml:space="preserve"> </w:t>
      </w:r>
      <w:r w:rsidR="00E90E79" w:rsidRPr="00F92956">
        <w:rPr>
          <w:rFonts w:ascii="Times New Roman" w:hAnsi="Times New Roman" w:cs="Times New Roman"/>
          <w:sz w:val="24"/>
          <w:szCs w:val="24"/>
        </w:rPr>
        <w:t xml:space="preserve">trifurcated </w:t>
      </w:r>
      <w:r w:rsidR="00432747" w:rsidRPr="00F92956">
        <w:rPr>
          <w:rFonts w:ascii="Times New Roman" w:hAnsi="Times New Roman" w:cs="Times New Roman"/>
          <w:sz w:val="24"/>
          <w:szCs w:val="24"/>
        </w:rPr>
        <w:t>extracolumella</w:t>
      </w:r>
      <w:r w:rsidR="00E90E79" w:rsidRPr="00F92956">
        <w:rPr>
          <w:rFonts w:ascii="Times New Roman" w:hAnsi="Times New Roman" w:cs="Times New Roman"/>
          <w:sz w:val="24"/>
          <w:szCs w:val="24"/>
        </w:rPr>
        <w:t xml:space="preserve"> onto</w:t>
      </w:r>
      <w:r w:rsidR="00F17DBD" w:rsidRPr="00F92956">
        <w:rPr>
          <w:rFonts w:ascii="Times New Roman" w:hAnsi="Times New Roman" w:cs="Times New Roman"/>
          <w:sz w:val="24"/>
          <w:szCs w:val="24"/>
        </w:rPr>
        <w:t xml:space="preserve"> </w:t>
      </w:r>
      <w:r w:rsidR="00432747" w:rsidRPr="00F92956">
        <w:rPr>
          <w:rFonts w:ascii="Times New Roman" w:hAnsi="Times New Roman" w:cs="Times New Roman"/>
          <w:sz w:val="24"/>
          <w:szCs w:val="24"/>
        </w:rPr>
        <w:t>the bony columella and</w:t>
      </w:r>
      <w:r w:rsidR="009D5D9D" w:rsidRPr="00F92956">
        <w:rPr>
          <w:rFonts w:ascii="Times New Roman" w:hAnsi="Times New Roman" w:cs="Times New Roman"/>
          <w:sz w:val="24"/>
          <w:szCs w:val="24"/>
        </w:rPr>
        <w:t xml:space="preserve"> its</w:t>
      </w:r>
      <w:r w:rsidR="00432747" w:rsidRPr="00F92956">
        <w:rPr>
          <w:rFonts w:ascii="Times New Roman" w:hAnsi="Times New Roman" w:cs="Times New Roman"/>
          <w:sz w:val="24"/>
          <w:szCs w:val="24"/>
        </w:rPr>
        <w:t xml:space="preserve"> </w:t>
      </w:r>
      <w:r w:rsidR="00626491" w:rsidRPr="00F92956">
        <w:rPr>
          <w:rFonts w:ascii="Times New Roman" w:hAnsi="Times New Roman" w:cs="Times New Roman"/>
          <w:sz w:val="24"/>
          <w:szCs w:val="24"/>
        </w:rPr>
        <w:t>footplat</w:t>
      </w:r>
      <w:r w:rsidR="00432747" w:rsidRPr="00F92956">
        <w:rPr>
          <w:rFonts w:ascii="Times New Roman" w:hAnsi="Times New Roman" w:cs="Times New Roman"/>
          <w:sz w:val="24"/>
          <w:szCs w:val="24"/>
        </w:rPr>
        <w:t>e</w:t>
      </w:r>
      <w:r w:rsidR="00626491" w:rsidRPr="00F92956">
        <w:rPr>
          <w:rFonts w:ascii="Times New Roman" w:hAnsi="Times New Roman" w:cs="Times New Roman"/>
          <w:sz w:val="24"/>
          <w:szCs w:val="24"/>
        </w:rPr>
        <w:t xml:space="preserve"> in the oval window</w:t>
      </w:r>
      <w:r w:rsidR="00643703" w:rsidRPr="00F92956">
        <w:rPr>
          <w:rFonts w:ascii="Times New Roman" w:hAnsi="Times New Roman" w:cs="Times New Roman"/>
          <w:sz w:val="24"/>
          <w:szCs w:val="24"/>
        </w:rPr>
        <w:t xml:space="preserve"> (Fig</w:t>
      </w:r>
      <w:r w:rsidR="00437ABC">
        <w:rPr>
          <w:rFonts w:ascii="Times New Roman" w:hAnsi="Times New Roman" w:cs="Times New Roman"/>
          <w:sz w:val="24"/>
          <w:szCs w:val="24"/>
        </w:rPr>
        <w:t>.</w:t>
      </w:r>
      <w:r w:rsidR="00643703" w:rsidRPr="00F92956">
        <w:rPr>
          <w:rFonts w:ascii="Times New Roman" w:hAnsi="Times New Roman" w:cs="Times New Roman"/>
          <w:sz w:val="24"/>
          <w:szCs w:val="24"/>
        </w:rPr>
        <w:t xml:space="preserve"> </w:t>
      </w:r>
      <w:r w:rsidR="00C93608" w:rsidRPr="00F92956">
        <w:rPr>
          <w:rFonts w:ascii="Times New Roman" w:hAnsi="Times New Roman" w:cs="Times New Roman"/>
          <w:sz w:val="24"/>
          <w:szCs w:val="24"/>
        </w:rPr>
        <w:t>2</w:t>
      </w:r>
      <w:r w:rsidR="003F286E" w:rsidRPr="00F92956">
        <w:rPr>
          <w:rFonts w:ascii="Times New Roman" w:hAnsi="Times New Roman" w:cs="Times New Roman"/>
          <w:sz w:val="24"/>
          <w:szCs w:val="24"/>
        </w:rPr>
        <w:t>)</w:t>
      </w:r>
      <w:r w:rsidR="00643703" w:rsidRPr="00F92956">
        <w:rPr>
          <w:rFonts w:ascii="Times New Roman" w:hAnsi="Times New Roman" w:cs="Times New Roman"/>
          <w:sz w:val="24"/>
          <w:szCs w:val="24"/>
        </w:rPr>
        <w:t xml:space="preserve">. </w:t>
      </w:r>
      <w:r w:rsidR="001F56CB" w:rsidRPr="00F92956">
        <w:rPr>
          <w:rFonts w:ascii="Times New Roman" w:hAnsi="Times New Roman" w:cs="Times New Roman"/>
          <w:sz w:val="24"/>
          <w:szCs w:val="24"/>
        </w:rPr>
        <w:t>The vibration</w:t>
      </w:r>
      <w:r w:rsidR="002A1886" w:rsidRPr="00F92956">
        <w:rPr>
          <w:rFonts w:ascii="Times New Roman" w:hAnsi="Times New Roman" w:cs="Times New Roman"/>
          <w:sz w:val="24"/>
          <w:szCs w:val="24"/>
        </w:rPr>
        <w:t>s</w:t>
      </w:r>
      <w:r w:rsidR="001F56CB" w:rsidRPr="00F92956">
        <w:rPr>
          <w:rFonts w:ascii="Times New Roman" w:hAnsi="Times New Roman" w:cs="Times New Roman"/>
          <w:sz w:val="24"/>
          <w:szCs w:val="24"/>
        </w:rPr>
        <w:t xml:space="preserve"> of the columella produce pressure wave</w:t>
      </w:r>
      <w:r w:rsidR="00BE3C66" w:rsidRPr="00F92956">
        <w:rPr>
          <w:rFonts w:ascii="Times New Roman" w:hAnsi="Times New Roman" w:cs="Times New Roman"/>
          <w:sz w:val="24"/>
          <w:szCs w:val="24"/>
        </w:rPr>
        <w:t>s</w:t>
      </w:r>
      <w:r w:rsidR="001F56CB" w:rsidRPr="00F92956">
        <w:rPr>
          <w:rFonts w:ascii="Times New Roman" w:hAnsi="Times New Roman" w:cs="Times New Roman"/>
          <w:sz w:val="24"/>
          <w:szCs w:val="24"/>
        </w:rPr>
        <w:t xml:space="preserve"> in the </w:t>
      </w:r>
      <w:r w:rsidR="008D4A2F" w:rsidRPr="00F92956">
        <w:rPr>
          <w:rFonts w:ascii="Times New Roman" w:hAnsi="Times New Roman" w:cs="Times New Roman"/>
          <w:sz w:val="24"/>
          <w:szCs w:val="24"/>
        </w:rPr>
        <w:t>fluid</w:t>
      </w:r>
      <w:r w:rsidR="00437ABC">
        <w:rPr>
          <w:rFonts w:ascii="Times New Roman" w:hAnsi="Times New Roman" w:cs="Times New Roman"/>
          <w:sz w:val="24"/>
          <w:szCs w:val="24"/>
        </w:rPr>
        <w:t>-</w:t>
      </w:r>
      <w:r w:rsidR="008D4A2F" w:rsidRPr="00F92956">
        <w:rPr>
          <w:rFonts w:ascii="Times New Roman" w:hAnsi="Times New Roman" w:cs="Times New Roman"/>
          <w:sz w:val="24"/>
          <w:szCs w:val="24"/>
        </w:rPr>
        <w:lastRenderedPageBreak/>
        <w:t xml:space="preserve">filled </w:t>
      </w:r>
      <w:r w:rsidR="001F56CB" w:rsidRPr="00F92956">
        <w:rPr>
          <w:rFonts w:ascii="Times New Roman" w:hAnsi="Times New Roman" w:cs="Times New Roman"/>
          <w:sz w:val="24"/>
          <w:szCs w:val="24"/>
        </w:rPr>
        <w:t>inner ear</w:t>
      </w:r>
      <w:r w:rsidR="00626491" w:rsidRPr="00F92956">
        <w:rPr>
          <w:rFonts w:ascii="Times New Roman" w:hAnsi="Times New Roman" w:cs="Times New Roman"/>
          <w:sz w:val="24"/>
          <w:szCs w:val="24"/>
        </w:rPr>
        <w:t>, which</w:t>
      </w:r>
      <w:r w:rsidR="00BE3C66" w:rsidRPr="00F92956">
        <w:rPr>
          <w:rFonts w:ascii="Times New Roman" w:hAnsi="Times New Roman" w:cs="Times New Roman"/>
          <w:sz w:val="24"/>
          <w:szCs w:val="24"/>
        </w:rPr>
        <w:t xml:space="preserve"> stimulate the</w:t>
      </w:r>
      <w:r w:rsidR="001F56CB" w:rsidRPr="00F92956">
        <w:rPr>
          <w:rFonts w:ascii="Times New Roman" w:hAnsi="Times New Roman" w:cs="Times New Roman"/>
          <w:sz w:val="24"/>
          <w:szCs w:val="24"/>
        </w:rPr>
        <w:t xml:space="preserve"> main auditory organ</w:t>
      </w:r>
      <w:r w:rsidR="00ED502D" w:rsidRPr="00F92956">
        <w:rPr>
          <w:rFonts w:ascii="Times New Roman" w:hAnsi="Times New Roman" w:cs="Times New Roman"/>
          <w:sz w:val="24"/>
          <w:szCs w:val="24"/>
        </w:rPr>
        <w:t>,</w:t>
      </w:r>
      <w:r w:rsidR="001F56CB" w:rsidRPr="00F92956">
        <w:rPr>
          <w:rFonts w:ascii="Times New Roman" w:hAnsi="Times New Roman" w:cs="Times New Roman"/>
          <w:sz w:val="24"/>
          <w:szCs w:val="24"/>
        </w:rPr>
        <w:t xml:space="preserve"> the basilar papilla, </w:t>
      </w:r>
      <w:r w:rsidR="001758AE" w:rsidRPr="00F92956">
        <w:rPr>
          <w:rFonts w:ascii="Times New Roman" w:hAnsi="Times New Roman" w:cs="Times New Roman"/>
          <w:sz w:val="24"/>
          <w:szCs w:val="24"/>
        </w:rPr>
        <w:t>running along</w:t>
      </w:r>
      <w:r w:rsidR="001F56CB" w:rsidRPr="00F92956">
        <w:rPr>
          <w:rFonts w:ascii="Times New Roman" w:hAnsi="Times New Roman" w:cs="Times New Roman"/>
          <w:sz w:val="24"/>
          <w:szCs w:val="24"/>
        </w:rPr>
        <w:t xml:space="preserve"> the length of the cochlea.</w:t>
      </w:r>
      <w:r w:rsidR="00643703" w:rsidRPr="00F92956">
        <w:rPr>
          <w:rFonts w:ascii="Times New Roman" w:hAnsi="Times New Roman" w:cs="Times New Roman"/>
          <w:sz w:val="24"/>
          <w:szCs w:val="24"/>
        </w:rPr>
        <w:t xml:space="preserve"> </w:t>
      </w:r>
      <w:r w:rsidR="005F120F" w:rsidRPr="00F92956">
        <w:rPr>
          <w:rFonts w:ascii="Times New Roman" w:hAnsi="Times New Roman" w:cs="Times New Roman"/>
          <w:sz w:val="24"/>
          <w:szCs w:val="24"/>
        </w:rPr>
        <w:t>Pressure release</w:t>
      </w:r>
      <w:r w:rsidR="001505D8" w:rsidRPr="00F92956">
        <w:rPr>
          <w:rFonts w:ascii="Times New Roman" w:hAnsi="Times New Roman" w:cs="Times New Roman"/>
          <w:sz w:val="24"/>
          <w:szCs w:val="24"/>
        </w:rPr>
        <w:t xml:space="preserve"> </w:t>
      </w:r>
      <w:r w:rsidR="009D5D9D" w:rsidRPr="00F92956">
        <w:rPr>
          <w:rFonts w:ascii="Times New Roman" w:hAnsi="Times New Roman" w:cs="Times New Roman"/>
          <w:sz w:val="24"/>
          <w:szCs w:val="24"/>
        </w:rPr>
        <w:t xml:space="preserve">occurs into the air-filled middle ear cavity </w:t>
      </w:r>
      <w:r w:rsidR="001505D8" w:rsidRPr="00822502">
        <w:rPr>
          <w:rFonts w:ascii="Times New Roman" w:hAnsi="Times New Roman" w:cs="Times New Roman"/>
          <w:i/>
          <w:sz w:val="24"/>
          <w:szCs w:val="24"/>
        </w:rPr>
        <w:t>via</w:t>
      </w:r>
      <w:r w:rsidR="001505D8" w:rsidRPr="00F92956">
        <w:rPr>
          <w:rFonts w:ascii="Times New Roman" w:hAnsi="Times New Roman" w:cs="Times New Roman"/>
          <w:sz w:val="24"/>
          <w:szCs w:val="24"/>
        </w:rPr>
        <w:t xml:space="preserve"> the round window. </w:t>
      </w:r>
    </w:p>
    <w:p w14:paraId="2468FD0C" w14:textId="52659DE0" w:rsidR="001F56CB" w:rsidRPr="00F92956" w:rsidRDefault="008D4A2F"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The basilar papilla is supported in the middle of the cochle</w:t>
      </w:r>
      <w:r w:rsidR="00DA4961" w:rsidRPr="00F92956">
        <w:rPr>
          <w:rFonts w:ascii="Times New Roman" w:hAnsi="Times New Roman" w:cs="Times New Roman"/>
          <w:sz w:val="24"/>
          <w:szCs w:val="24"/>
        </w:rPr>
        <w:t>a</w:t>
      </w:r>
      <w:r w:rsidR="0015707C" w:rsidRPr="00F92956">
        <w:rPr>
          <w:rFonts w:ascii="Times New Roman" w:hAnsi="Times New Roman" w:cs="Times New Roman"/>
          <w:sz w:val="24"/>
          <w:szCs w:val="24"/>
        </w:rPr>
        <w:t>r</w:t>
      </w:r>
      <w:r w:rsidRPr="00F92956">
        <w:rPr>
          <w:rFonts w:ascii="Times New Roman" w:hAnsi="Times New Roman" w:cs="Times New Roman"/>
          <w:sz w:val="24"/>
          <w:szCs w:val="24"/>
        </w:rPr>
        <w:t xml:space="preserve"> duct </w:t>
      </w:r>
      <w:r w:rsidR="00643703" w:rsidRPr="00F92956">
        <w:rPr>
          <w:rFonts w:ascii="Times New Roman" w:hAnsi="Times New Roman" w:cs="Times New Roman"/>
          <w:sz w:val="24"/>
          <w:szCs w:val="24"/>
        </w:rPr>
        <w:t xml:space="preserve">by soft </w:t>
      </w:r>
      <w:r w:rsidR="000771CF" w:rsidRPr="00F92956">
        <w:rPr>
          <w:rFonts w:ascii="Times New Roman" w:hAnsi="Times New Roman" w:cs="Times New Roman"/>
          <w:sz w:val="24"/>
          <w:szCs w:val="24"/>
        </w:rPr>
        <w:t>cartilaginous limbic tissue</w:t>
      </w:r>
      <w:r w:rsidR="00643703" w:rsidRPr="00F92956">
        <w:rPr>
          <w:rFonts w:ascii="Times New Roman" w:hAnsi="Times New Roman" w:cs="Times New Roman"/>
          <w:sz w:val="24"/>
          <w:szCs w:val="24"/>
        </w:rPr>
        <w:t xml:space="preserve"> on either si</w:t>
      </w:r>
      <w:r w:rsidR="00964094" w:rsidRPr="00F92956">
        <w:rPr>
          <w:rFonts w:ascii="Times New Roman" w:hAnsi="Times New Roman" w:cs="Times New Roman"/>
          <w:sz w:val="24"/>
          <w:szCs w:val="24"/>
        </w:rPr>
        <w:t>d</w:t>
      </w:r>
      <w:r w:rsidR="00643703" w:rsidRPr="00F92956">
        <w:rPr>
          <w:rFonts w:ascii="Times New Roman" w:hAnsi="Times New Roman" w:cs="Times New Roman"/>
          <w:sz w:val="24"/>
          <w:szCs w:val="24"/>
        </w:rPr>
        <w:t>e towards the edges of the cochlear tube</w:t>
      </w:r>
      <w:r w:rsidR="000771CF" w:rsidRPr="00F92956">
        <w:rPr>
          <w:rFonts w:ascii="Times New Roman" w:hAnsi="Times New Roman" w:cs="Times New Roman"/>
          <w:sz w:val="24"/>
          <w:szCs w:val="24"/>
        </w:rPr>
        <w:t xml:space="preserve"> (Fig</w:t>
      </w:r>
      <w:r w:rsidR="00437ABC">
        <w:rPr>
          <w:rFonts w:ascii="Times New Roman" w:hAnsi="Times New Roman" w:cs="Times New Roman"/>
          <w:sz w:val="24"/>
          <w:szCs w:val="24"/>
        </w:rPr>
        <w:t>.</w:t>
      </w:r>
      <w:r w:rsidR="000771CF" w:rsidRPr="00F92956">
        <w:rPr>
          <w:rFonts w:ascii="Times New Roman" w:hAnsi="Times New Roman" w:cs="Times New Roman"/>
          <w:sz w:val="24"/>
          <w:szCs w:val="24"/>
        </w:rPr>
        <w:t xml:space="preserve"> 2C)</w:t>
      </w:r>
      <w:r w:rsidR="00643703" w:rsidRPr="00F92956">
        <w:rPr>
          <w:rFonts w:ascii="Times New Roman" w:hAnsi="Times New Roman" w:cs="Times New Roman"/>
          <w:sz w:val="24"/>
          <w:szCs w:val="24"/>
        </w:rPr>
        <w:t xml:space="preserve">. </w:t>
      </w:r>
      <w:r w:rsidR="00EA6CE2" w:rsidRPr="00F92956">
        <w:rPr>
          <w:rFonts w:ascii="Times New Roman" w:hAnsi="Times New Roman" w:cs="Times New Roman"/>
          <w:sz w:val="24"/>
          <w:szCs w:val="24"/>
        </w:rPr>
        <w:t xml:space="preserve">The avian basilar papilla is ‘tonotopically’ organized, such that cells </w:t>
      </w:r>
      <w:r w:rsidR="004A54B0" w:rsidRPr="00F92956">
        <w:rPr>
          <w:rFonts w:ascii="Times New Roman" w:hAnsi="Times New Roman" w:cs="Times New Roman"/>
          <w:sz w:val="24"/>
          <w:szCs w:val="24"/>
        </w:rPr>
        <w:t xml:space="preserve">at </w:t>
      </w:r>
      <w:r w:rsidR="00EA6CE2" w:rsidRPr="00F92956">
        <w:rPr>
          <w:rFonts w:ascii="Times New Roman" w:hAnsi="Times New Roman" w:cs="Times New Roman"/>
          <w:sz w:val="24"/>
          <w:szCs w:val="24"/>
        </w:rPr>
        <w:t xml:space="preserve">the apical end respond best to low frequencies and cells </w:t>
      </w:r>
      <w:r w:rsidR="004A54B0" w:rsidRPr="00F92956">
        <w:rPr>
          <w:rFonts w:ascii="Times New Roman" w:hAnsi="Times New Roman" w:cs="Times New Roman"/>
          <w:sz w:val="24"/>
          <w:szCs w:val="24"/>
        </w:rPr>
        <w:t xml:space="preserve">at </w:t>
      </w:r>
      <w:r w:rsidR="00EA6CE2" w:rsidRPr="00F92956">
        <w:rPr>
          <w:rFonts w:ascii="Times New Roman" w:hAnsi="Times New Roman" w:cs="Times New Roman"/>
          <w:sz w:val="24"/>
          <w:szCs w:val="24"/>
        </w:rPr>
        <w:t xml:space="preserve">the basal end respond </w:t>
      </w:r>
      <w:r w:rsidR="00E77DE8" w:rsidRPr="00F92956">
        <w:rPr>
          <w:rFonts w:ascii="Times New Roman" w:hAnsi="Times New Roman" w:cs="Times New Roman"/>
          <w:sz w:val="24"/>
          <w:szCs w:val="24"/>
        </w:rPr>
        <w:t xml:space="preserve">best </w:t>
      </w:r>
      <w:r w:rsidR="00EA6CE2" w:rsidRPr="00F92956">
        <w:rPr>
          <w:rFonts w:ascii="Times New Roman" w:hAnsi="Times New Roman" w:cs="Times New Roman"/>
          <w:sz w:val="24"/>
          <w:szCs w:val="24"/>
        </w:rPr>
        <w:t xml:space="preserve">to high frequencies. </w:t>
      </w:r>
      <w:r w:rsidR="00643703" w:rsidRPr="00F92956">
        <w:rPr>
          <w:rFonts w:ascii="Times New Roman" w:hAnsi="Times New Roman" w:cs="Times New Roman"/>
          <w:sz w:val="24"/>
          <w:szCs w:val="24"/>
        </w:rPr>
        <w:t xml:space="preserve">At the </w:t>
      </w:r>
      <w:r w:rsidR="0015707C" w:rsidRPr="00F92956">
        <w:rPr>
          <w:rFonts w:ascii="Times New Roman" w:hAnsi="Times New Roman" w:cs="Times New Roman"/>
          <w:sz w:val="24"/>
          <w:szCs w:val="24"/>
        </w:rPr>
        <w:t xml:space="preserve">apex </w:t>
      </w:r>
      <w:r w:rsidR="00643703" w:rsidRPr="00F92956">
        <w:rPr>
          <w:rFonts w:ascii="Times New Roman" w:hAnsi="Times New Roman" w:cs="Times New Roman"/>
          <w:sz w:val="24"/>
          <w:szCs w:val="24"/>
        </w:rPr>
        <w:t xml:space="preserve">of </w:t>
      </w:r>
      <w:r w:rsidR="009D5D9D" w:rsidRPr="00F92956">
        <w:rPr>
          <w:rFonts w:ascii="Times New Roman" w:hAnsi="Times New Roman" w:cs="Times New Roman"/>
          <w:sz w:val="24"/>
          <w:szCs w:val="24"/>
        </w:rPr>
        <w:t>the cochle</w:t>
      </w:r>
      <w:r w:rsidR="00DA4961" w:rsidRPr="00F92956">
        <w:rPr>
          <w:rFonts w:ascii="Times New Roman" w:hAnsi="Times New Roman" w:cs="Times New Roman"/>
          <w:sz w:val="24"/>
          <w:szCs w:val="24"/>
        </w:rPr>
        <w:t>a</w:t>
      </w:r>
      <w:r w:rsidR="009D5D9D" w:rsidRPr="00F92956">
        <w:rPr>
          <w:rFonts w:ascii="Times New Roman" w:hAnsi="Times New Roman" w:cs="Times New Roman"/>
          <w:sz w:val="24"/>
          <w:szCs w:val="24"/>
        </w:rPr>
        <w:t xml:space="preserve"> there is a</w:t>
      </w:r>
      <w:r w:rsidR="00643703" w:rsidRPr="00F92956">
        <w:rPr>
          <w:rFonts w:ascii="Times New Roman" w:hAnsi="Times New Roman" w:cs="Times New Roman"/>
          <w:sz w:val="24"/>
          <w:szCs w:val="24"/>
        </w:rPr>
        <w:t xml:space="preserve"> communication between perilymph fluid</w:t>
      </w:r>
      <w:r w:rsidR="008C20AC" w:rsidRPr="00F92956">
        <w:rPr>
          <w:rFonts w:ascii="Times New Roman" w:hAnsi="Times New Roman" w:cs="Times New Roman"/>
          <w:sz w:val="24"/>
          <w:szCs w:val="24"/>
        </w:rPr>
        <w:t xml:space="preserve"> in the scala tympani and scala vestibul</w:t>
      </w:r>
      <w:r w:rsidR="00964094" w:rsidRPr="00F92956">
        <w:rPr>
          <w:rFonts w:ascii="Times New Roman" w:hAnsi="Times New Roman" w:cs="Times New Roman"/>
          <w:sz w:val="24"/>
          <w:szCs w:val="24"/>
        </w:rPr>
        <w:t>i</w:t>
      </w:r>
      <w:r w:rsidR="008C20AC" w:rsidRPr="00F92956">
        <w:rPr>
          <w:rFonts w:ascii="Times New Roman" w:hAnsi="Times New Roman" w:cs="Times New Roman"/>
          <w:sz w:val="24"/>
          <w:szCs w:val="24"/>
        </w:rPr>
        <w:t xml:space="preserve"> </w:t>
      </w:r>
      <w:r w:rsidR="00437ABC">
        <w:rPr>
          <w:rFonts w:ascii="Times New Roman" w:hAnsi="Times New Roman" w:cs="Times New Roman"/>
          <w:sz w:val="24"/>
          <w:szCs w:val="24"/>
        </w:rPr>
        <w:t>–</w:t>
      </w:r>
      <w:r w:rsidR="00643703" w:rsidRPr="00F92956">
        <w:rPr>
          <w:rFonts w:ascii="Times New Roman" w:hAnsi="Times New Roman" w:cs="Times New Roman"/>
          <w:sz w:val="24"/>
          <w:szCs w:val="24"/>
        </w:rPr>
        <w:t xml:space="preserve"> the helicotrema. In birds, the anatomy of the helicotrema is complex. </w:t>
      </w:r>
      <w:r w:rsidR="007465A9" w:rsidRPr="00F92956">
        <w:rPr>
          <w:rFonts w:ascii="Times New Roman" w:hAnsi="Times New Roman" w:cs="Times New Roman"/>
          <w:sz w:val="24"/>
          <w:szCs w:val="24"/>
        </w:rPr>
        <w:t>The s</w:t>
      </w:r>
      <w:r w:rsidR="00643703" w:rsidRPr="00F92956">
        <w:rPr>
          <w:rFonts w:ascii="Times New Roman" w:hAnsi="Times New Roman" w:cs="Times New Roman"/>
          <w:sz w:val="24"/>
          <w:szCs w:val="24"/>
        </w:rPr>
        <w:t>cala tympani splits near the apical end of the cochle</w:t>
      </w:r>
      <w:r w:rsidR="00DA4961" w:rsidRPr="00F92956">
        <w:rPr>
          <w:rFonts w:ascii="Times New Roman" w:hAnsi="Times New Roman" w:cs="Times New Roman"/>
          <w:sz w:val="24"/>
          <w:szCs w:val="24"/>
        </w:rPr>
        <w:t>a</w:t>
      </w:r>
      <w:r w:rsidR="0015707C" w:rsidRPr="00F92956">
        <w:rPr>
          <w:rFonts w:ascii="Times New Roman" w:hAnsi="Times New Roman" w:cs="Times New Roman"/>
          <w:sz w:val="24"/>
          <w:szCs w:val="24"/>
        </w:rPr>
        <w:t>r</w:t>
      </w:r>
      <w:r w:rsidR="00643703" w:rsidRPr="00F92956">
        <w:rPr>
          <w:rFonts w:ascii="Times New Roman" w:hAnsi="Times New Roman" w:cs="Times New Roman"/>
          <w:sz w:val="24"/>
          <w:szCs w:val="24"/>
        </w:rPr>
        <w:t xml:space="preserve"> duct, into a cavum scalae tympani, a blind recess in the limbus (the cartilagenous tissue supporting the basilar papilla on either side), and a ductus scalae tympani which continues into the helicotrema </w:t>
      </w:r>
      <w:r w:rsidR="00643703"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{"citationID":"ayyRsuVP","properties":{"formattedCitation":"(Schwartzkopff &amp; Winter, 1960; Kohll\\uc0\\u246{}ffel, 1984)","plainCitation":"(Schwartzkopff &amp; Winter, 1960; Kohllöffel, 1984)","noteIndex":0},"citationItems":[{"id":3504,"uris":["http://zotero.org/users/877171/items/ZXYY3UZ9"],"uri":["http://zotero.org/users/877171/items/ZXYY3UZ9"],"itemData":{"id":3504,"type":"article-journal","title":"Zur Anatomie der Vogel-Cochlea unter natürlichen Bedingungen","container-title":"Biologisches Zentralblatt","page":"607–625","volume":"79","source":"Google Scholar","author":[{"family":"Schwartzkopff","given":"J."},{"family":"Winter","given":"P."}],"issued":{"date-parts":[["1960"]]}}},{"id":3232,"uris":["http://zotero.org/users/877171/items/W68TYTX6"],"uri":["http://zotero.org/users/877171/items/W68TYTX6"],"itemData":{"id":3232,"type":"article-journal","title":"Notes on the comparative mechanics of hearing. II. On cochlear shunts in birds","container-title":"Hearing research","page":"77–81","volume":"13","issue":"1","source":"Google Scholar","author":[{"family":"Kohllöffel","given":"L. U. E."}],"issued":{"date-parts":[["1984"]]}}}],"schema":"https://github.com/citation-style-language/schema/raw/master/csl-citation.json"} </w:instrText>
      </w:r>
      <w:r w:rsidR="00643703" w:rsidRPr="00F92956">
        <w:rPr>
          <w:rFonts w:ascii="Times New Roman" w:hAnsi="Times New Roman" w:cs="Times New Roman"/>
          <w:sz w:val="24"/>
          <w:szCs w:val="24"/>
        </w:rPr>
        <w:fldChar w:fldCharType="separate"/>
      </w:r>
      <w:r w:rsidR="00643703" w:rsidRPr="00F92956">
        <w:rPr>
          <w:rFonts w:ascii="Times New Roman" w:hAnsi="Times New Roman" w:cs="Times New Roman"/>
          <w:sz w:val="24"/>
          <w:szCs w:val="24"/>
        </w:rPr>
        <w:t>(Schwartzkopff &amp; Winter, 1960; Kohllöffel, 1984)</w:t>
      </w:r>
      <w:r w:rsidR="00643703" w:rsidRPr="00F92956">
        <w:rPr>
          <w:rFonts w:ascii="Times New Roman" w:hAnsi="Times New Roman" w:cs="Times New Roman"/>
          <w:sz w:val="24"/>
          <w:szCs w:val="24"/>
        </w:rPr>
        <w:fldChar w:fldCharType="end"/>
      </w:r>
      <w:r w:rsidR="00643703" w:rsidRPr="00F92956">
        <w:rPr>
          <w:rFonts w:ascii="Times New Roman" w:hAnsi="Times New Roman" w:cs="Times New Roman"/>
          <w:sz w:val="24"/>
          <w:szCs w:val="24"/>
        </w:rPr>
        <w:t>. </w:t>
      </w:r>
      <w:r w:rsidR="00C53B6B" w:rsidRPr="00F92956">
        <w:rPr>
          <w:rFonts w:ascii="Times New Roman" w:hAnsi="Times New Roman" w:cs="Times New Roman"/>
          <w:sz w:val="24"/>
          <w:szCs w:val="24"/>
        </w:rPr>
        <w:t xml:space="preserve">In addition to the duct </w:t>
      </w:r>
      <w:r w:rsidR="004A54B0" w:rsidRPr="00F92956">
        <w:rPr>
          <w:rFonts w:ascii="Times New Roman" w:hAnsi="Times New Roman" w:cs="Times New Roman"/>
          <w:sz w:val="24"/>
          <w:szCs w:val="24"/>
        </w:rPr>
        <w:t xml:space="preserve">at </w:t>
      </w:r>
      <w:r w:rsidR="00C53B6B" w:rsidRPr="00F92956">
        <w:rPr>
          <w:rFonts w:ascii="Times New Roman" w:hAnsi="Times New Roman" w:cs="Times New Roman"/>
          <w:sz w:val="24"/>
          <w:szCs w:val="24"/>
        </w:rPr>
        <w:t xml:space="preserve">the apical end, a duct </w:t>
      </w:r>
      <w:r w:rsidR="004A54B0" w:rsidRPr="00F92956">
        <w:rPr>
          <w:rFonts w:ascii="Times New Roman" w:hAnsi="Times New Roman" w:cs="Times New Roman"/>
          <w:sz w:val="24"/>
          <w:szCs w:val="24"/>
        </w:rPr>
        <w:t xml:space="preserve">at </w:t>
      </w:r>
      <w:r w:rsidR="00C53B6B" w:rsidRPr="00F92956">
        <w:rPr>
          <w:rFonts w:ascii="Times New Roman" w:hAnsi="Times New Roman" w:cs="Times New Roman"/>
          <w:sz w:val="24"/>
          <w:szCs w:val="24"/>
        </w:rPr>
        <w:t>the basal end, the ductus brevis</w:t>
      </w:r>
      <w:r w:rsidR="004A54B0" w:rsidRPr="00F92956">
        <w:rPr>
          <w:rFonts w:ascii="Times New Roman" w:hAnsi="Times New Roman" w:cs="Times New Roman"/>
          <w:sz w:val="24"/>
          <w:szCs w:val="24"/>
        </w:rPr>
        <w:t>,</w:t>
      </w:r>
      <w:r w:rsidR="00C53B6B" w:rsidRPr="00F92956">
        <w:rPr>
          <w:rFonts w:ascii="Times New Roman" w:hAnsi="Times New Roman" w:cs="Times New Roman"/>
          <w:sz w:val="24"/>
          <w:szCs w:val="24"/>
        </w:rPr>
        <w:t xml:space="preserve"> has also been observed </w:t>
      </w:r>
      <w:r w:rsidR="00BE36ED"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{"citationID":"YkuFPkUo","properties":{"formattedCitation":"(Kohll\\uc0\\u246{}ffel, 1984)","plainCitation":"(Kohllöffel, 1984)","noteIndex":0},"citationItems":[{"id":3232,"uris":["http://zotero.org/users/877171/items/W68TYTX6"],"uri":["http://zotero.org/users/877171/items/W68TYTX6"],"itemData":{"id":3232,"type":"article-journal","title":"Notes on the comparative mechanics of hearing. II. On cochlear shunts in birds","container-title":"Hearing research","page":"77–81","volume":"13","issue":"1","source":"Google Scholar","author":[{"family":"Kohllöffel","given":"L. U. E."}],"issued":{"date-parts":[["1984"]]}}}],"schema":"https://github.com/citation-style-language/schema/raw/master/csl-citation.json"} </w:instrText>
      </w:r>
      <w:r w:rsidR="00BE36ED" w:rsidRPr="00F92956">
        <w:rPr>
          <w:rFonts w:ascii="Times New Roman" w:hAnsi="Times New Roman" w:cs="Times New Roman"/>
          <w:sz w:val="24"/>
          <w:szCs w:val="24"/>
        </w:rPr>
        <w:fldChar w:fldCharType="separate"/>
      </w:r>
      <w:r w:rsidR="00BE36ED" w:rsidRPr="00F92956">
        <w:rPr>
          <w:rFonts w:ascii="Times New Roman" w:hAnsi="Times New Roman" w:cs="Times New Roman"/>
          <w:sz w:val="24"/>
          <w:szCs w:val="24"/>
        </w:rPr>
        <w:t>(Kohllöffel, 1984)</w:t>
      </w:r>
      <w:r w:rsidR="00BE36ED" w:rsidRPr="00F92956">
        <w:rPr>
          <w:rFonts w:ascii="Times New Roman" w:hAnsi="Times New Roman" w:cs="Times New Roman"/>
          <w:sz w:val="24"/>
          <w:szCs w:val="24"/>
        </w:rPr>
        <w:fldChar w:fldCharType="end"/>
      </w:r>
      <w:r w:rsidR="00C22DF1" w:rsidRPr="00F92956">
        <w:rPr>
          <w:rFonts w:ascii="Times New Roman" w:hAnsi="Times New Roman" w:cs="Times New Roman"/>
          <w:sz w:val="24"/>
          <w:szCs w:val="24"/>
        </w:rPr>
        <w:t xml:space="preserve">. The cochlear aqueduct, a fluid-filled canal communication between the perilymph of the ear and the brain cavity, is present in all birds, but </w:t>
      </w:r>
      <w:r w:rsidR="00E77DE8" w:rsidRPr="00F92956">
        <w:rPr>
          <w:rFonts w:ascii="Times New Roman" w:hAnsi="Times New Roman" w:cs="Times New Roman"/>
          <w:sz w:val="24"/>
          <w:szCs w:val="24"/>
        </w:rPr>
        <w:t xml:space="preserve">can be quite </w:t>
      </w:r>
      <w:r w:rsidR="00C22DF1" w:rsidRPr="00F92956">
        <w:rPr>
          <w:rFonts w:ascii="Times New Roman" w:hAnsi="Times New Roman" w:cs="Times New Roman"/>
          <w:sz w:val="24"/>
          <w:szCs w:val="24"/>
        </w:rPr>
        <w:t xml:space="preserve">large in some </w:t>
      </w:r>
      <w:r w:rsidR="00437ABC">
        <w:rPr>
          <w:rFonts w:ascii="Times New Roman" w:hAnsi="Times New Roman" w:cs="Times New Roman"/>
          <w:sz w:val="24"/>
          <w:szCs w:val="24"/>
        </w:rPr>
        <w:t>species</w:t>
      </w:r>
      <w:r w:rsidR="00437ABC" w:rsidRPr="00F92956">
        <w:rPr>
          <w:rFonts w:ascii="Times New Roman" w:hAnsi="Times New Roman" w:cs="Times New Roman"/>
          <w:sz w:val="24"/>
          <w:szCs w:val="24"/>
        </w:rPr>
        <w:t xml:space="preserve"> </w:t>
      </w:r>
      <w:r w:rsidR="00C22DF1"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{"citationID":"rXj5L0mU","properties":{"formattedCitation":"(Kohll\\uc0\\u246{}ffel, 1984)","plainCitation":"(Kohllöffel, 1984)","noteIndex":0},"citationItems":[{"id":3232,"uris":["http://zotero.org/users/877171/items/W68TYTX6"],"uri":["http://zotero.org/users/877171/items/W68TYTX6"],"itemData":{"id":3232,"type":"article-journal","title":"Notes on the comparative mechanics of hearing. II. On cochlear shunts in birds","container-title":"Hearing research","page":"77–81","volume":"13","issue":"1","source":"Google Scholar","author":[{"family":"Kohllöffel","given":"L. U. E."}],"issued":{"date-parts":[["1984"]]}}}],"schema":"https://github.com/citation-style-language/schema/raw/master/csl-citation.json"} </w:instrText>
      </w:r>
      <w:r w:rsidR="00C22DF1" w:rsidRPr="00F92956">
        <w:rPr>
          <w:rFonts w:ascii="Times New Roman" w:hAnsi="Times New Roman" w:cs="Times New Roman"/>
          <w:sz w:val="24"/>
          <w:szCs w:val="24"/>
        </w:rPr>
        <w:fldChar w:fldCharType="separate"/>
      </w:r>
      <w:r w:rsidR="00C22DF1" w:rsidRPr="00F92956">
        <w:rPr>
          <w:rFonts w:ascii="Times New Roman" w:hAnsi="Times New Roman" w:cs="Times New Roman"/>
          <w:sz w:val="24"/>
          <w:szCs w:val="24"/>
        </w:rPr>
        <w:t>(Kohllöffel, 1984)</w:t>
      </w:r>
      <w:r w:rsidR="00C22DF1" w:rsidRPr="00F92956">
        <w:rPr>
          <w:rFonts w:ascii="Times New Roman" w:hAnsi="Times New Roman" w:cs="Times New Roman"/>
          <w:sz w:val="24"/>
          <w:szCs w:val="24"/>
        </w:rPr>
        <w:fldChar w:fldCharType="end"/>
      </w:r>
      <w:r w:rsidR="00E77DE8" w:rsidRPr="00F92956">
        <w:rPr>
          <w:rFonts w:ascii="Times New Roman" w:hAnsi="Times New Roman" w:cs="Times New Roman"/>
          <w:sz w:val="24"/>
          <w:szCs w:val="24"/>
        </w:rPr>
        <w:t>,</w:t>
      </w:r>
      <w:r w:rsidR="00C22DF1" w:rsidRPr="00F92956">
        <w:rPr>
          <w:rFonts w:ascii="Times New Roman" w:hAnsi="Times New Roman" w:cs="Times New Roman"/>
          <w:sz w:val="24"/>
          <w:szCs w:val="24"/>
        </w:rPr>
        <w:t xml:space="preserve"> and provides another opening to the fluid spaces of the inner ear.</w:t>
      </w:r>
    </w:p>
    <w:p w14:paraId="158A6DD2" w14:textId="6E58EC96" w:rsidR="00D85F4C" w:rsidRPr="00F92956" w:rsidRDefault="007B727B"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Birds have other hair cell end organs besides the basilar papilla:</w:t>
      </w:r>
      <w:r w:rsidR="00163520" w:rsidRPr="00F92956">
        <w:rPr>
          <w:rFonts w:ascii="Times New Roman" w:hAnsi="Times New Roman" w:cs="Times New Roman"/>
          <w:sz w:val="24"/>
          <w:szCs w:val="24"/>
        </w:rPr>
        <w:t xml:space="preserve"> the </w:t>
      </w:r>
      <w:r w:rsidR="0037429B" w:rsidRPr="00F92956">
        <w:rPr>
          <w:rFonts w:ascii="Times New Roman" w:hAnsi="Times New Roman" w:cs="Times New Roman"/>
          <w:sz w:val="24"/>
          <w:szCs w:val="24"/>
        </w:rPr>
        <w:t xml:space="preserve">vestibular organs and the paratympanic organ. </w:t>
      </w:r>
      <w:r w:rsidR="004C0824" w:rsidRPr="00F92956">
        <w:rPr>
          <w:rFonts w:ascii="Times New Roman" w:hAnsi="Times New Roman" w:cs="Times New Roman"/>
          <w:sz w:val="24"/>
          <w:szCs w:val="24"/>
        </w:rPr>
        <w:t xml:space="preserve">Hair cells in the vestibular system include the cristae of the semicircular canals, which detect rotational accelerations, and </w:t>
      </w:r>
      <w:r w:rsidR="007465A9" w:rsidRPr="00F92956">
        <w:rPr>
          <w:rFonts w:ascii="Times New Roman" w:hAnsi="Times New Roman" w:cs="Times New Roman"/>
          <w:sz w:val="24"/>
          <w:szCs w:val="24"/>
        </w:rPr>
        <w:t xml:space="preserve">three </w:t>
      </w:r>
      <w:r w:rsidR="004C0824" w:rsidRPr="00F92956">
        <w:rPr>
          <w:rFonts w:ascii="Times New Roman" w:hAnsi="Times New Roman" w:cs="Times New Roman"/>
          <w:sz w:val="24"/>
          <w:szCs w:val="24"/>
        </w:rPr>
        <w:t xml:space="preserve">otolithic </w:t>
      </w:r>
      <w:r w:rsidR="00924FB6" w:rsidRPr="00F92956">
        <w:rPr>
          <w:rFonts w:ascii="Times New Roman" w:hAnsi="Times New Roman" w:cs="Times New Roman"/>
          <w:sz w:val="24"/>
          <w:szCs w:val="24"/>
        </w:rPr>
        <w:t>vestibular organs</w:t>
      </w:r>
      <w:r w:rsidR="007465A9" w:rsidRPr="00F92956">
        <w:rPr>
          <w:rFonts w:ascii="Times New Roman" w:hAnsi="Times New Roman" w:cs="Times New Roman"/>
          <w:sz w:val="24"/>
          <w:szCs w:val="24"/>
        </w:rPr>
        <w:t>, which detect</w:t>
      </w:r>
      <w:r w:rsidR="00670FBA" w:rsidRPr="00F92956">
        <w:rPr>
          <w:rFonts w:ascii="Times New Roman" w:hAnsi="Times New Roman" w:cs="Times New Roman"/>
          <w:sz w:val="24"/>
          <w:szCs w:val="24"/>
        </w:rPr>
        <w:t xml:space="preserve"> </w:t>
      </w:r>
      <w:r w:rsidR="0015707C" w:rsidRPr="00F92956">
        <w:rPr>
          <w:rFonts w:ascii="Times New Roman" w:hAnsi="Times New Roman" w:cs="Times New Roman"/>
          <w:sz w:val="24"/>
          <w:szCs w:val="24"/>
        </w:rPr>
        <w:t xml:space="preserve">linear </w:t>
      </w:r>
      <w:r w:rsidR="007465A9" w:rsidRPr="00F92956">
        <w:rPr>
          <w:rFonts w:ascii="Times New Roman" w:hAnsi="Times New Roman" w:cs="Times New Roman"/>
          <w:sz w:val="24"/>
          <w:szCs w:val="24"/>
        </w:rPr>
        <w:t>accelerations</w:t>
      </w:r>
      <w:r w:rsidR="00095762" w:rsidRPr="00F92956">
        <w:rPr>
          <w:rFonts w:ascii="Times New Roman" w:hAnsi="Times New Roman" w:cs="Times New Roman"/>
          <w:sz w:val="24"/>
          <w:szCs w:val="24"/>
        </w:rPr>
        <w:t>: t</w:t>
      </w:r>
      <w:r w:rsidR="002F2D5D" w:rsidRPr="00F92956">
        <w:rPr>
          <w:rFonts w:ascii="Times New Roman" w:hAnsi="Times New Roman" w:cs="Times New Roman"/>
          <w:sz w:val="24"/>
          <w:szCs w:val="24"/>
        </w:rPr>
        <w:t>h</w:t>
      </w:r>
      <w:r w:rsidR="007465A9" w:rsidRPr="00F92956">
        <w:rPr>
          <w:rFonts w:ascii="Times New Roman" w:hAnsi="Times New Roman" w:cs="Times New Roman"/>
          <w:sz w:val="24"/>
          <w:szCs w:val="24"/>
        </w:rPr>
        <w:t>e</w:t>
      </w:r>
      <w:r w:rsidR="002F2D5D" w:rsidRPr="00F92956">
        <w:rPr>
          <w:rFonts w:ascii="Times New Roman" w:hAnsi="Times New Roman" w:cs="Times New Roman"/>
          <w:sz w:val="24"/>
          <w:szCs w:val="24"/>
        </w:rPr>
        <w:t xml:space="preserve"> saccule</w:t>
      </w:r>
      <w:r w:rsidR="007465A9" w:rsidRPr="00F92956">
        <w:rPr>
          <w:rFonts w:ascii="Times New Roman" w:hAnsi="Times New Roman" w:cs="Times New Roman"/>
          <w:sz w:val="24"/>
          <w:szCs w:val="24"/>
        </w:rPr>
        <w:t xml:space="preserve"> and utricle are located in the vestibule and the</w:t>
      </w:r>
      <w:r w:rsidR="001505D8" w:rsidRPr="00F92956">
        <w:rPr>
          <w:rFonts w:ascii="Times New Roman" w:hAnsi="Times New Roman" w:cs="Times New Roman"/>
          <w:sz w:val="24"/>
          <w:szCs w:val="24"/>
        </w:rPr>
        <w:t xml:space="preserve"> </w:t>
      </w:r>
      <w:r w:rsidR="002F2D5D" w:rsidRPr="00F92956">
        <w:rPr>
          <w:rFonts w:ascii="Times New Roman" w:hAnsi="Times New Roman" w:cs="Times New Roman"/>
          <w:sz w:val="24"/>
          <w:szCs w:val="24"/>
        </w:rPr>
        <w:t xml:space="preserve">lagena </w:t>
      </w:r>
      <w:r w:rsidR="007465A9" w:rsidRPr="00F92956">
        <w:rPr>
          <w:rFonts w:ascii="Times New Roman" w:hAnsi="Times New Roman" w:cs="Times New Roman"/>
          <w:sz w:val="24"/>
          <w:szCs w:val="24"/>
        </w:rPr>
        <w:t xml:space="preserve">is </w:t>
      </w:r>
      <w:r w:rsidR="00163520" w:rsidRPr="00F92956">
        <w:rPr>
          <w:rFonts w:ascii="Times New Roman" w:hAnsi="Times New Roman" w:cs="Times New Roman"/>
          <w:sz w:val="24"/>
          <w:szCs w:val="24"/>
        </w:rPr>
        <w:t>located in</w:t>
      </w:r>
      <w:r w:rsidR="002F2D5D" w:rsidRPr="00F92956">
        <w:rPr>
          <w:rFonts w:ascii="Times New Roman" w:hAnsi="Times New Roman" w:cs="Times New Roman"/>
          <w:sz w:val="24"/>
          <w:szCs w:val="24"/>
        </w:rPr>
        <w:t xml:space="preserve"> the apical end of the cochlea duct. </w:t>
      </w:r>
      <w:r w:rsidRPr="00F92956">
        <w:rPr>
          <w:rFonts w:ascii="Times New Roman" w:hAnsi="Times New Roman" w:cs="Times New Roman"/>
          <w:sz w:val="24"/>
          <w:szCs w:val="24"/>
        </w:rPr>
        <w:t>The hair cells in these organs</w:t>
      </w:r>
      <w:r w:rsidR="00BE3C66" w:rsidRPr="00F92956">
        <w:rPr>
          <w:rFonts w:ascii="Times New Roman" w:hAnsi="Times New Roman" w:cs="Times New Roman"/>
          <w:sz w:val="24"/>
          <w:szCs w:val="24"/>
        </w:rPr>
        <w:t xml:space="preserve"> are </w:t>
      </w:r>
      <w:r w:rsidRPr="00F92956">
        <w:rPr>
          <w:rFonts w:ascii="Times New Roman" w:hAnsi="Times New Roman" w:cs="Times New Roman"/>
          <w:sz w:val="24"/>
          <w:szCs w:val="24"/>
        </w:rPr>
        <w:t xml:space="preserve">embedded in a gelatinous matrix and </w:t>
      </w:r>
      <w:r w:rsidR="00437ABC">
        <w:rPr>
          <w:rFonts w:ascii="Times New Roman" w:hAnsi="Times New Roman" w:cs="Times New Roman"/>
          <w:sz w:val="24"/>
          <w:szCs w:val="24"/>
        </w:rPr>
        <w:t xml:space="preserve">are </w:t>
      </w:r>
      <w:r w:rsidR="00BE3C66" w:rsidRPr="00F92956">
        <w:rPr>
          <w:rFonts w:ascii="Times New Roman" w:hAnsi="Times New Roman" w:cs="Times New Roman"/>
          <w:sz w:val="24"/>
          <w:szCs w:val="24"/>
        </w:rPr>
        <w:t xml:space="preserve">attached to otoconial masses. </w:t>
      </w:r>
      <w:r w:rsidR="00163520" w:rsidRPr="00F92956">
        <w:rPr>
          <w:rFonts w:ascii="Times New Roman" w:hAnsi="Times New Roman" w:cs="Times New Roman"/>
          <w:sz w:val="24"/>
          <w:szCs w:val="24"/>
        </w:rPr>
        <w:t>T</w:t>
      </w:r>
      <w:r w:rsidRPr="00F92956">
        <w:rPr>
          <w:rFonts w:ascii="Times New Roman" w:hAnsi="Times New Roman" w:cs="Times New Roman"/>
          <w:sz w:val="24"/>
          <w:szCs w:val="24"/>
        </w:rPr>
        <w:t>he paratympanic organ</w:t>
      </w:r>
      <w:r w:rsidR="001505D8" w:rsidRPr="00F92956">
        <w:rPr>
          <w:rFonts w:ascii="Times New Roman" w:hAnsi="Times New Roman" w:cs="Times New Roman"/>
          <w:sz w:val="24"/>
          <w:szCs w:val="24"/>
        </w:rPr>
        <w:t xml:space="preserve"> is a</w:t>
      </w:r>
      <w:r w:rsidR="0000246D" w:rsidRPr="00F92956">
        <w:rPr>
          <w:rFonts w:ascii="Times New Roman" w:hAnsi="Times New Roman" w:cs="Times New Roman"/>
          <w:sz w:val="24"/>
          <w:szCs w:val="24"/>
        </w:rPr>
        <w:t xml:space="preserve"> collection of hair cells </w:t>
      </w:r>
      <w:r w:rsidRPr="00F92956">
        <w:rPr>
          <w:rFonts w:ascii="Times New Roman" w:hAnsi="Times New Roman" w:cs="Times New Roman"/>
          <w:sz w:val="24"/>
          <w:szCs w:val="24"/>
        </w:rPr>
        <w:t xml:space="preserve">peripheral to the inner ear, </w:t>
      </w:r>
      <w:r w:rsidR="0000246D" w:rsidRPr="00F92956">
        <w:rPr>
          <w:rFonts w:ascii="Times New Roman" w:hAnsi="Times New Roman" w:cs="Times New Roman"/>
          <w:sz w:val="24"/>
          <w:szCs w:val="24"/>
        </w:rPr>
        <w:t>with ligamentous attachment to the columella and tympanic membrane</w:t>
      </w:r>
      <w:r w:rsidR="00B04298" w:rsidRPr="00F92956">
        <w:rPr>
          <w:rFonts w:ascii="Times New Roman" w:hAnsi="Times New Roman" w:cs="Times New Roman"/>
          <w:sz w:val="24"/>
          <w:szCs w:val="24"/>
        </w:rPr>
        <w:t xml:space="preserve"> </w:t>
      </w:r>
      <w:r w:rsidR="00B04298"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{"citationID":"fJ8yv5Zo","properties":{"formattedCitation":"(von Bartheld, 1994)","plainCitation":"(von Bartheld, 1994)","noteIndex":0},"citationItems":[{"id":3266,"uris":["http://zotero.org/users/877171/items/7TY9UBII"],"uri":["http://zotero.org/users/877171/items/7TY9UBII"],"itemData":{"id":3266,"type":"article-journal","title":"Functional Morphology of the Paratympanic Organ in the Middle Ear of Birds","container-title":"Brain, Behavior and Evolution","page":"61-73","volume":"44","issue":"2","source":"www.karger.com","abstract":"The paratympanic organ (PTO) is a small sense organ in the middle ear of birds. This luminal organ contains mechanoreceptors (hair cells) with afferent and efferent innervation and may function as a baroreceptor. The hypothesis that elastic ligaments of the middle ear may be involved in the transduction of barometric pressure was tested. Two elastic ligaments are shown to attach to the PTO. The columellar-squamosal ('Platner's') ligament inserts at its caudal pole; the superior portion of the superior drum-tubal ligament attaches at the rostral tip of the organ. To determine if pressure to the tympanic membrane and tension of ligaments may cause lumen changes in the PTO, the length of elastic ligaments, and the length, volume and configuration of the PTO were measured in normal animals and in animals following application of positive or negative pressure to the tympanic membrane. The rostral pole of the PTO changes its shape differentially as a function of the tension of the superior drum-tubal ligament, resulting in volume shifts of about 10% of the total volume in the PTO. With negative pressure, volume moves from the rostral pole to the caudal half of the PTO; with positive pressure, volume shifts rostrally. Displacement of fluid in the lumen of the PTO thus may stimulate the paratympanic hair cells. Tracing of efferent projections to the PTO with the fluorescent compound DiI reveals a cluster of about 40 labeled neurons at the caudal pole of the ventral facial motor nucleus adjacent to the superior olive. These findings support the notion that the PTO may be part of a neural circuit that controls the position of the tympanic membrane and may mediate barometric perception in birds.","DOI":"10.1159/000113570","ISSN":"0006-8977, 1421-9743","note":"PMID: 7953609","journalAbbreviation":"BBE","language":"english","author":[{"family":"Bartheld","given":"Christopher S.","non-dropping-particle":"von"}],"issued":{"date-parts":[["1994"]]}}}],"schema":"https://github.com/citation-style-language/schema/raw/master/csl-citation.json"} </w:instrText>
      </w:r>
      <w:r w:rsidR="00B04298" w:rsidRPr="00F92956">
        <w:rPr>
          <w:rFonts w:ascii="Times New Roman" w:hAnsi="Times New Roman" w:cs="Times New Roman"/>
          <w:sz w:val="24"/>
          <w:szCs w:val="24"/>
        </w:rPr>
        <w:fldChar w:fldCharType="separate"/>
      </w:r>
      <w:r w:rsidR="00B04298" w:rsidRPr="00F92956">
        <w:rPr>
          <w:rFonts w:ascii="Times New Roman" w:hAnsi="Times New Roman" w:cs="Times New Roman"/>
          <w:sz w:val="24"/>
          <w:szCs w:val="24"/>
        </w:rPr>
        <w:t>(von Bartheld, 1994)</w:t>
      </w:r>
      <w:r w:rsidR="00B04298" w:rsidRPr="00F92956">
        <w:rPr>
          <w:rFonts w:ascii="Times New Roman" w:hAnsi="Times New Roman" w:cs="Times New Roman"/>
          <w:sz w:val="24"/>
          <w:szCs w:val="24"/>
        </w:rPr>
        <w:fldChar w:fldCharType="end"/>
      </w:r>
      <w:r w:rsidR="0000246D" w:rsidRPr="00F92956">
        <w:rPr>
          <w:rFonts w:ascii="Times New Roman" w:hAnsi="Times New Roman" w:cs="Times New Roman"/>
          <w:sz w:val="24"/>
          <w:szCs w:val="24"/>
        </w:rPr>
        <w:t>.</w:t>
      </w:r>
    </w:p>
    <w:p w14:paraId="17F52062" w14:textId="77777777" w:rsidR="002F2D5D" w:rsidRPr="00F92956" w:rsidRDefault="002F2D5D" w:rsidP="00F92956">
      <w:pPr>
        <w:spacing w:after="0" w:line="480" w:lineRule="auto"/>
        <w:ind w:firstLine="720"/>
        <w:rPr>
          <w:rFonts w:ascii="Times New Roman" w:hAnsi="Times New Roman" w:cs="Times New Roman"/>
          <w:sz w:val="24"/>
          <w:szCs w:val="24"/>
        </w:rPr>
      </w:pPr>
    </w:p>
    <w:p w14:paraId="1DB2E79B" w14:textId="73011517" w:rsidR="00D85F4C" w:rsidRPr="00F92956" w:rsidRDefault="00AA0865" w:rsidP="00F92956">
      <w:pPr>
        <w:pStyle w:val="Heading2"/>
        <w:spacing w:before="0" w:line="480" w:lineRule="auto"/>
        <w:rPr>
          <w:rFonts w:ascii="Times New Roman" w:hAnsi="Times New Roman" w:cs="Times New Roman"/>
          <w:b/>
          <w:color w:val="auto"/>
          <w:sz w:val="24"/>
          <w:szCs w:val="24"/>
        </w:rPr>
      </w:pPr>
      <w:bookmarkStart w:id="8" w:name="_Toc19173922"/>
      <w:r w:rsidRPr="00F92956">
        <w:rPr>
          <w:rFonts w:ascii="Times New Roman" w:hAnsi="Times New Roman" w:cs="Times New Roman"/>
          <w:b/>
          <w:color w:val="auto"/>
          <w:sz w:val="24"/>
          <w:szCs w:val="24"/>
        </w:rPr>
        <w:t xml:space="preserve">(2) </w:t>
      </w:r>
      <w:r w:rsidR="003607CD" w:rsidRPr="00F92956">
        <w:rPr>
          <w:rFonts w:ascii="Times New Roman" w:hAnsi="Times New Roman" w:cs="Times New Roman"/>
          <w:b/>
          <w:color w:val="auto"/>
          <w:sz w:val="24"/>
          <w:szCs w:val="24"/>
        </w:rPr>
        <w:t>Quantifying</w:t>
      </w:r>
      <w:r w:rsidR="007B41C1" w:rsidRPr="00F92956">
        <w:rPr>
          <w:rFonts w:ascii="Times New Roman" w:hAnsi="Times New Roman" w:cs="Times New Roman"/>
          <w:b/>
          <w:color w:val="auto"/>
          <w:sz w:val="24"/>
          <w:szCs w:val="24"/>
        </w:rPr>
        <w:t xml:space="preserve"> </w:t>
      </w:r>
      <w:r w:rsidR="008C20AC" w:rsidRPr="00F92956">
        <w:rPr>
          <w:rFonts w:ascii="Times New Roman" w:hAnsi="Times New Roman" w:cs="Times New Roman"/>
          <w:b/>
          <w:color w:val="auto"/>
          <w:sz w:val="24"/>
          <w:szCs w:val="24"/>
        </w:rPr>
        <w:t>vibration transmission</w:t>
      </w:r>
      <w:r w:rsidR="007B41C1" w:rsidRPr="00F92956">
        <w:rPr>
          <w:rFonts w:ascii="Times New Roman" w:hAnsi="Times New Roman" w:cs="Times New Roman"/>
          <w:b/>
          <w:color w:val="auto"/>
          <w:sz w:val="24"/>
          <w:szCs w:val="24"/>
        </w:rPr>
        <w:t xml:space="preserve"> in the auditory system: i</w:t>
      </w:r>
      <w:r w:rsidR="00D85F4C" w:rsidRPr="00F92956">
        <w:rPr>
          <w:rFonts w:ascii="Times New Roman" w:hAnsi="Times New Roman" w:cs="Times New Roman"/>
          <w:b/>
          <w:color w:val="auto"/>
          <w:sz w:val="24"/>
          <w:szCs w:val="24"/>
        </w:rPr>
        <w:t>mpedance and transfer functions</w:t>
      </w:r>
      <w:bookmarkEnd w:id="8"/>
    </w:p>
    <w:p w14:paraId="24293A89" w14:textId="61E31AC9" w:rsidR="00C36E31" w:rsidRPr="00F92956" w:rsidRDefault="00556E64"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Hearing involves the conversion of airborne sounds into vibrations in tissues</w:t>
      </w:r>
      <w:r w:rsidR="002E711B" w:rsidRPr="00F92956">
        <w:rPr>
          <w:rFonts w:ascii="Times New Roman" w:hAnsi="Times New Roman" w:cs="Times New Roman"/>
          <w:sz w:val="24"/>
          <w:szCs w:val="24"/>
        </w:rPr>
        <w:t xml:space="preserve"> </w:t>
      </w:r>
      <w:r w:rsidR="00461A65" w:rsidRPr="00F92956">
        <w:rPr>
          <w:rFonts w:ascii="Times New Roman" w:hAnsi="Times New Roman" w:cs="Times New Roman"/>
          <w:sz w:val="24"/>
          <w:szCs w:val="24"/>
        </w:rPr>
        <w:t>and fluids</w:t>
      </w:r>
      <w:r w:rsidRPr="00F92956">
        <w:rPr>
          <w:rFonts w:ascii="Times New Roman" w:hAnsi="Times New Roman" w:cs="Times New Roman"/>
          <w:sz w:val="24"/>
          <w:szCs w:val="24"/>
        </w:rPr>
        <w:t xml:space="preserve">. </w:t>
      </w:r>
      <w:r w:rsidR="003F286E" w:rsidRPr="00F92956">
        <w:rPr>
          <w:rFonts w:ascii="Times New Roman" w:hAnsi="Times New Roman" w:cs="Times New Roman"/>
          <w:sz w:val="24"/>
          <w:szCs w:val="24"/>
        </w:rPr>
        <w:t xml:space="preserve">The bandwidth of hearing </w:t>
      </w:r>
      <w:r w:rsidRPr="00F92956">
        <w:rPr>
          <w:rFonts w:ascii="Times New Roman" w:hAnsi="Times New Roman" w:cs="Times New Roman"/>
          <w:sz w:val="24"/>
          <w:szCs w:val="24"/>
        </w:rPr>
        <w:t xml:space="preserve">is determined </w:t>
      </w:r>
      <w:r w:rsidR="000F6C4F" w:rsidRPr="00F92956">
        <w:rPr>
          <w:rFonts w:ascii="Times New Roman" w:hAnsi="Times New Roman" w:cs="Times New Roman"/>
          <w:sz w:val="24"/>
          <w:szCs w:val="24"/>
        </w:rPr>
        <w:t xml:space="preserve">by the </w:t>
      </w:r>
      <w:r w:rsidR="00862764" w:rsidRPr="00F92956">
        <w:rPr>
          <w:rFonts w:ascii="Times New Roman" w:hAnsi="Times New Roman" w:cs="Times New Roman"/>
          <w:sz w:val="24"/>
          <w:szCs w:val="24"/>
        </w:rPr>
        <w:t>magnitude of vibration transmission across frequencies</w:t>
      </w:r>
      <w:r w:rsidR="003F286E" w:rsidRPr="00F92956">
        <w:rPr>
          <w:rFonts w:ascii="Times New Roman" w:hAnsi="Times New Roman" w:cs="Times New Roman"/>
          <w:sz w:val="24"/>
          <w:szCs w:val="24"/>
        </w:rPr>
        <w:t xml:space="preserve"> at multiple </w:t>
      </w:r>
      <w:r w:rsidR="00862764" w:rsidRPr="00F92956">
        <w:rPr>
          <w:rFonts w:ascii="Times New Roman" w:hAnsi="Times New Roman" w:cs="Times New Roman"/>
          <w:sz w:val="24"/>
          <w:szCs w:val="24"/>
        </w:rPr>
        <w:t xml:space="preserve">structural </w:t>
      </w:r>
      <w:r w:rsidR="003F286E" w:rsidRPr="00F92956">
        <w:rPr>
          <w:rFonts w:ascii="Times New Roman" w:hAnsi="Times New Roman" w:cs="Times New Roman"/>
          <w:sz w:val="24"/>
          <w:szCs w:val="24"/>
        </w:rPr>
        <w:t>levels of the auditory system</w:t>
      </w:r>
      <w:r w:rsidRPr="00F92956">
        <w:rPr>
          <w:rFonts w:ascii="Times New Roman" w:hAnsi="Times New Roman" w:cs="Times New Roman"/>
          <w:sz w:val="24"/>
          <w:szCs w:val="24"/>
        </w:rPr>
        <w:t>, including both middle and inner ear</w:t>
      </w:r>
      <w:r w:rsidR="003F286E" w:rsidRPr="00F92956">
        <w:rPr>
          <w:rFonts w:ascii="Times New Roman" w:hAnsi="Times New Roman" w:cs="Times New Roman"/>
          <w:sz w:val="24"/>
          <w:szCs w:val="24"/>
        </w:rPr>
        <w:t xml:space="preserve"> </w:t>
      </w:r>
      <w:r w:rsidR="003F286E"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{"citationID":"YtM4MnVs","properties":{"formattedCitation":"(Ruggero &amp; Temchin, 2002)","plainCitation":"(Ruggero &amp; Temchin, 2002)","noteIndex":0},"citationItems":[{"id":1148,"uris":["http://zotero.org/users/877171/items/P6DBXCV8"],"uri":["http://zotero.org/users/877171/items/P6DBXCV8"],"itemData":{"id":1148,"type":"article-journal","title":"The roles of the external, middle, and inner ears in determining the bandwidth of hearing","container-title":"Proceedings of the National Academy of Sciences","page":"13206-13210","volume":"99","issue":"20","source":"www.pnas.org","abstract":"The view seems to prevail that the frequency range of hearing is determined by the properties of the outer and middle ears. We argue that this view is an oversimplification, in part because the reactive component of cochlear input impedance, which affects the low-frequency sensitivity of the cochlea, is neglected. Further, we use comparisons of audiograms and transfer functions for stapes (or columella) velocity or pressure in scala vestibuli near the stapes footplate to show that the middle ear by itself is not responsible for limiting high-frequency hearing in the few species for which such comparisons are possible. Finally, we propose that the tonotopic organization of the cochlea plays a crucial role in setting the frequency limits of cochlear sensitivity and hence in determining the bandwidth of hearing.","DOI":"10.1073/pnas.202492699","ISSN":"0027-8424, 1091-6490","note":"PMID: 12239353","journalAbbreviation":"PNAS","language":"en","author":[{"family":"Ruggero","given":"Mario A."},{"family":"Temchin","given":"Andrei N."}],"issued":{"date-parts":[["2002",10,1]]}}}],"schema":"https://github.com/citation-style-language/schema/raw/master/csl-citation.json"} </w:instrText>
      </w:r>
      <w:r w:rsidR="003F286E" w:rsidRPr="00F92956">
        <w:rPr>
          <w:rFonts w:ascii="Times New Roman" w:hAnsi="Times New Roman" w:cs="Times New Roman"/>
          <w:sz w:val="24"/>
          <w:szCs w:val="24"/>
        </w:rPr>
        <w:fldChar w:fldCharType="separate"/>
      </w:r>
      <w:r w:rsidR="003F286E" w:rsidRPr="00F92956">
        <w:rPr>
          <w:rFonts w:ascii="Times New Roman" w:hAnsi="Times New Roman" w:cs="Times New Roman"/>
          <w:sz w:val="24"/>
          <w:szCs w:val="24"/>
        </w:rPr>
        <w:t>(Ruggero &amp; Temchin, 2002)</w:t>
      </w:r>
      <w:r w:rsidR="003F286E" w:rsidRPr="00F92956">
        <w:rPr>
          <w:rFonts w:ascii="Times New Roman" w:hAnsi="Times New Roman" w:cs="Times New Roman"/>
          <w:sz w:val="24"/>
          <w:szCs w:val="24"/>
        </w:rPr>
        <w:fldChar w:fldCharType="end"/>
      </w:r>
      <w:r w:rsidR="003F286E" w:rsidRPr="00F92956">
        <w:rPr>
          <w:rFonts w:ascii="Times New Roman" w:hAnsi="Times New Roman" w:cs="Times New Roman"/>
          <w:sz w:val="24"/>
          <w:szCs w:val="24"/>
        </w:rPr>
        <w:t xml:space="preserve">. </w:t>
      </w:r>
      <w:r w:rsidR="00AF0243" w:rsidRPr="00F92956">
        <w:rPr>
          <w:rFonts w:ascii="Times New Roman" w:hAnsi="Times New Roman" w:cs="Times New Roman"/>
          <w:sz w:val="24"/>
          <w:szCs w:val="24"/>
        </w:rPr>
        <w:t>Vibration</w:t>
      </w:r>
      <w:r w:rsidR="003F286E" w:rsidRPr="00F92956">
        <w:rPr>
          <w:rFonts w:ascii="Times New Roman" w:hAnsi="Times New Roman" w:cs="Times New Roman"/>
          <w:sz w:val="24"/>
          <w:szCs w:val="24"/>
        </w:rPr>
        <w:t xml:space="preserve"> transmission through</w:t>
      </w:r>
      <w:r w:rsidR="00C57CF0" w:rsidRPr="00F92956">
        <w:rPr>
          <w:rFonts w:ascii="Times New Roman" w:hAnsi="Times New Roman" w:cs="Times New Roman"/>
          <w:sz w:val="24"/>
          <w:szCs w:val="24"/>
        </w:rPr>
        <w:t xml:space="preserve"> each of</w:t>
      </w:r>
      <w:r w:rsidR="003F286E" w:rsidRPr="00F92956">
        <w:rPr>
          <w:rFonts w:ascii="Times New Roman" w:hAnsi="Times New Roman" w:cs="Times New Roman"/>
          <w:sz w:val="24"/>
          <w:szCs w:val="24"/>
        </w:rPr>
        <w:t xml:space="preserve"> these </w:t>
      </w:r>
      <w:r w:rsidR="00FF453E" w:rsidRPr="00F92956">
        <w:rPr>
          <w:rFonts w:ascii="Times New Roman" w:hAnsi="Times New Roman" w:cs="Times New Roman"/>
          <w:sz w:val="24"/>
          <w:szCs w:val="24"/>
        </w:rPr>
        <w:t xml:space="preserve">levels </w:t>
      </w:r>
      <w:r w:rsidR="003F286E" w:rsidRPr="00F92956">
        <w:rPr>
          <w:rFonts w:ascii="Times New Roman" w:hAnsi="Times New Roman" w:cs="Times New Roman"/>
          <w:sz w:val="24"/>
          <w:szCs w:val="24"/>
        </w:rPr>
        <w:t xml:space="preserve">can be </w:t>
      </w:r>
      <w:r w:rsidR="009939C6" w:rsidRPr="00F92956">
        <w:rPr>
          <w:rFonts w:ascii="Times New Roman" w:hAnsi="Times New Roman" w:cs="Times New Roman"/>
          <w:sz w:val="24"/>
          <w:szCs w:val="24"/>
        </w:rPr>
        <w:t>understood</w:t>
      </w:r>
      <w:r w:rsidR="003F286E" w:rsidRPr="00F92956">
        <w:rPr>
          <w:rFonts w:ascii="Times New Roman" w:hAnsi="Times New Roman" w:cs="Times New Roman"/>
          <w:sz w:val="24"/>
          <w:szCs w:val="24"/>
        </w:rPr>
        <w:t xml:space="preserve"> in terms of impedance. </w:t>
      </w:r>
      <w:r w:rsidR="009939C6" w:rsidRPr="00F92956">
        <w:rPr>
          <w:rFonts w:ascii="Times New Roman" w:hAnsi="Times New Roman" w:cs="Times New Roman"/>
          <w:sz w:val="24"/>
          <w:szCs w:val="24"/>
        </w:rPr>
        <w:t>Acoustic i</w:t>
      </w:r>
      <w:r w:rsidR="00961A89" w:rsidRPr="00F92956">
        <w:rPr>
          <w:rFonts w:ascii="Times New Roman" w:hAnsi="Times New Roman" w:cs="Times New Roman"/>
          <w:sz w:val="24"/>
          <w:szCs w:val="24"/>
        </w:rPr>
        <w:t xml:space="preserve">mpedance </w:t>
      </w:r>
      <w:r w:rsidR="00A43043" w:rsidRPr="00F92956">
        <w:rPr>
          <w:rFonts w:ascii="Times New Roman" w:hAnsi="Times New Roman" w:cs="Times New Roman"/>
          <w:sz w:val="24"/>
          <w:szCs w:val="24"/>
        </w:rPr>
        <w:t>describes</w:t>
      </w:r>
      <w:r w:rsidR="003F286E" w:rsidRPr="00F92956">
        <w:rPr>
          <w:rFonts w:ascii="Times New Roman" w:hAnsi="Times New Roman" w:cs="Times New Roman"/>
          <w:sz w:val="24"/>
          <w:szCs w:val="24"/>
        </w:rPr>
        <w:t xml:space="preserve"> </w:t>
      </w:r>
      <w:r w:rsidR="003540B1" w:rsidRPr="00F92956">
        <w:rPr>
          <w:rFonts w:ascii="Times New Roman" w:hAnsi="Times New Roman" w:cs="Times New Roman"/>
          <w:sz w:val="24"/>
          <w:szCs w:val="24"/>
        </w:rPr>
        <w:t>the opposition</w:t>
      </w:r>
      <w:r w:rsidR="00961A89" w:rsidRPr="00F92956">
        <w:rPr>
          <w:rFonts w:ascii="Times New Roman" w:hAnsi="Times New Roman" w:cs="Times New Roman"/>
          <w:sz w:val="24"/>
          <w:szCs w:val="24"/>
        </w:rPr>
        <w:t xml:space="preserve"> of a structure to vibration</w:t>
      </w:r>
      <w:r w:rsidR="003540B1" w:rsidRPr="00F92956">
        <w:rPr>
          <w:rFonts w:ascii="Times New Roman" w:hAnsi="Times New Roman" w:cs="Times New Roman"/>
          <w:sz w:val="24"/>
          <w:szCs w:val="24"/>
        </w:rPr>
        <w:t>al motion</w:t>
      </w:r>
      <w:r w:rsidR="00961A89" w:rsidRPr="00F92956">
        <w:rPr>
          <w:rFonts w:ascii="Times New Roman" w:hAnsi="Times New Roman" w:cs="Times New Roman"/>
          <w:sz w:val="24"/>
          <w:szCs w:val="24"/>
        </w:rPr>
        <w:t xml:space="preserve"> for an applied pressure</w:t>
      </w:r>
      <w:r w:rsidR="003F286E" w:rsidRPr="00F92956">
        <w:rPr>
          <w:rFonts w:ascii="Times New Roman" w:hAnsi="Times New Roman" w:cs="Times New Roman"/>
          <w:sz w:val="24"/>
          <w:szCs w:val="24"/>
        </w:rPr>
        <w:t xml:space="preserve">, </w:t>
      </w:r>
      <w:r w:rsidR="00A43043" w:rsidRPr="00F92956">
        <w:rPr>
          <w:rFonts w:ascii="Times New Roman" w:hAnsi="Times New Roman" w:cs="Times New Roman"/>
          <w:sz w:val="24"/>
          <w:szCs w:val="24"/>
        </w:rPr>
        <w:t xml:space="preserve">or </w:t>
      </w:r>
      <w:r w:rsidR="003540B1" w:rsidRPr="00F92956">
        <w:rPr>
          <w:rFonts w:ascii="Times New Roman" w:hAnsi="Times New Roman" w:cs="Times New Roman"/>
          <w:sz w:val="24"/>
          <w:szCs w:val="24"/>
        </w:rPr>
        <w:t xml:space="preserve">simply </w:t>
      </w:r>
      <w:r w:rsidR="00A43043" w:rsidRPr="00F92956">
        <w:rPr>
          <w:rFonts w:ascii="Times New Roman" w:hAnsi="Times New Roman" w:cs="Times New Roman"/>
          <w:sz w:val="24"/>
          <w:szCs w:val="24"/>
        </w:rPr>
        <w:t xml:space="preserve">the ratio between pressure and velocity. </w:t>
      </w:r>
      <w:r w:rsidR="00B94012" w:rsidRPr="00F92956">
        <w:rPr>
          <w:rFonts w:ascii="Times New Roman" w:hAnsi="Times New Roman" w:cs="Times New Roman"/>
          <w:sz w:val="24"/>
          <w:szCs w:val="24"/>
        </w:rPr>
        <w:t xml:space="preserve">Impedance can be decomposed into </w:t>
      </w:r>
      <w:r w:rsidR="00924321" w:rsidRPr="00F92956">
        <w:rPr>
          <w:rFonts w:ascii="Times New Roman" w:hAnsi="Times New Roman" w:cs="Times New Roman"/>
          <w:sz w:val="24"/>
          <w:szCs w:val="24"/>
        </w:rPr>
        <w:t>resistance and react</w:t>
      </w:r>
      <w:r w:rsidR="00437ABC">
        <w:rPr>
          <w:rFonts w:ascii="Times New Roman" w:hAnsi="Times New Roman" w:cs="Times New Roman"/>
          <w:sz w:val="24"/>
          <w:szCs w:val="24"/>
        </w:rPr>
        <w:t>ance</w:t>
      </w:r>
      <w:r w:rsidR="00924321" w:rsidRPr="00F92956">
        <w:rPr>
          <w:rFonts w:ascii="Times New Roman" w:hAnsi="Times New Roman" w:cs="Times New Roman"/>
          <w:sz w:val="24"/>
          <w:szCs w:val="24"/>
        </w:rPr>
        <w:t xml:space="preserve"> impedance </w:t>
      </w:r>
      <w:r w:rsidR="00756C44" w:rsidRPr="00F92956">
        <w:rPr>
          <w:rFonts w:ascii="Times New Roman" w:hAnsi="Times New Roman" w:cs="Times New Roman"/>
          <w:sz w:val="24"/>
          <w:szCs w:val="24"/>
        </w:rPr>
        <w:t>component</w:t>
      </w:r>
      <w:r w:rsidR="00924321" w:rsidRPr="00F92956">
        <w:rPr>
          <w:rFonts w:ascii="Times New Roman" w:hAnsi="Times New Roman" w:cs="Times New Roman"/>
          <w:sz w:val="24"/>
          <w:szCs w:val="24"/>
        </w:rPr>
        <w:t xml:space="preserve">s. Resistance impedance describes </w:t>
      </w:r>
      <w:r w:rsidR="00461A65" w:rsidRPr="00F92956">
        <w:rPr>
          <w:rFonts w:ascii="Times New Roman" w:hAnsi="Times New Roman" w:cs="Times New Roman"/>
          <w:sz w:val="24"/>
          <w:szCs w:val="24"/>
        </w:rPr>
        <w:t>the loss of acoustic energy due to friction</w:t>
      </w:r>
      <w:r w:rsidR="00924321" w:rsidRPr="00F92956">
        <w:rPr>
          <w:rFonts w:ascii="Times New Roman" w:hAnsi="Times New Roman" w:cs="Times New Roman"/>
          <w:sz w:val="24"/>
          <w:szCs w:val="24"/>
        </w:rPr>
        <w:t>, while react</w:t>
      </w:r>
      <w:r w:rsidR="00437ABC">
        <w:rPr>
          <w:rFonts w:ascii="Times New Roman" w:hAnsi="Times New Roman" w:cs="Times New Roman"/>
          <w:sz w:val="24"/>
          <w:szCs w:val="24"/>
        </w:rPr>
        <w:t>ance</w:t>
      </w:r>
      <w:r w:rsidR="00924321" w:rsidRPr="00F92956">
        <w:rPr>
          <w:rFonts w:ascii="Times New Roman" w:hAnsi="Times New Roman" w:cs="Times New Roman"/>
          <w:sz w:val="24"/>
          <w:szCs w:val="24"/>
        </w:rPr>
        <w:t xml:space="preserve"> impedance describes the </w:t>
      </w:r>
      <w:r w:rsidR="00756C44" w:rsidRPr="00F92956">
        <w:rPr>
          <w:rFonts w:ascii="Times New Roman" w:hAnsi="Times New Roman" w:cs="Times New Roman"/>
          <w:sz w:val="24"/>
          <w:szCs w:val="24"/>
        </w:rPr>
        <w:t>effects of a material’s mass and stiffness</w:t>
      </w:r>
      <w:r w:rsidR="009D19BB" w:rsidRPr="00F92956">
        <w:rPr>
          <w:rFonts w:ascii="Times New Roman" w:hAnsi="Times New Roman" w:cs="Times New Roman"/>
          <w:sz w:val="24"/>
          <w:szCs w:val="24"/>
        </w:rPr>
        <w:t>.</w:t>
      </w:r>
      <w:r w:rsidR="00961A89" w:rsidRPr="00F92956">
        <w:rPr>
          <w:rFonts w:ascii="Times New Roman" w:hAnsi="Times New Roman" w:cs="Times New Roman"/>
          <w:sz w:val="24"/>
          <w:szCs w:val="24"/>
        </w:rPr>
        <w:t xml:space="preserve"> </w:t>
      </w:r>
      <w:r w:rsidR="00924321" w:rsidRPr="00F92956">
        <w:rPr>
          <w:rFonts w:ascii="Times New Roman" w:hAnsi="Times New Roman" w:cs="Times New Roman"/>
          <w:sz w:val="24"/>
          <w:szCs w:val="24"/>
        </w:rPr>
        <w:t xml:space="preserve">The attribution of impedance in the ear to different impedance components can be determined by the relationship between the vibration amplitude and frequency, as well as </w:t>
      </w:r>
      <w:r w:rsidR="00DE37DF" w:rsidRPr="00F92956">
        <w:rPr>
          <w:rFonts w:ascii="Times New Roman" w:hAnsi="Times New Roman" w:cs="Times New Roman"/>
          <w:sz w:val="24"/>
          <w:szCs w:val="24"/>
        </w:rPr>
        <w:t>the</w:t>
      </w:r>
      <w:r w:rsidR="00C36E31" w:rsidRPr="00F92956">
        <w:rPr>
          <w:rFonts w:ascii="Times New Roman" w:hAnsi="Times New Roman" w:cs="Times New Roman"/>
          <w:sz w:val="24"/>
          <w:szCs w:val="24"/>
        </w:rPr>
        <w:t xml:space="preserve"> phase relationship between </w:t>
      </w:r>
      <w:r w:rsidR="00924321" w:rsidRPr="00F92956">
        <w:rPr>
          <w:rFonts w:ascii="Times New Roman" w:hAnsi="Times New Roman" w:cs="Times New Roman"/>
          <w:sz w:val="24"/>
          <w:szCs w:val="24"/>
        </w:rPr>
        <w:t xml:space="preserve">the </w:t>
      </w:r>
      <w:r w:rsidR="00C36E31" w:rsidRPr="00F92956">
        <w:rPr>
          <w:rFonts w:ascii="Times New Roman" w:hAnsi="Times New Roman" w:cs="Times New Roman"/>
          <w:sz w:val="24"/>
          <w:szCs w:val="24"/>
        </w:rPr>
        <w:t xml:space="preserve">pressure and measured vibration velocity (see </w:t>
      </w:r>
      <w:r w:rsidR="00437ABC">
        <w:rPr>
          <w:rFonts w:ascii="Times New Roman" w:hAnsi="Times New Roman" w:cs="Times New Roman"/>
          <w:sz w:val="24"/>
          <w:szCs w:val="24"/>
        </w:rPr>
        <w:t>Appendix S</w:t>
      </w:r>
      <w:r w:rsidR="00FC67EC" w:rsidRPr="00F92956">
        <w:rPr>
          <w:rFonts w:ascii="Times New Roman" w:hAnsi="Times New Roman" w:cs="Times New Roman"/>
          <w:sz w:val="24"/>
          <w:szCs w:val="24"/>
        </w:rPr>
        <w:t>2</w:t>
      </w:r>
      <w:r w:rsidR="00C36E31" w:rsidRPr="00F92956">
        <w:rPr>
          <w:rFonts w:ascii="Times New Roman" w:hAnsi="Times New Roman" w:cs="Times New Roman"/>
          <w:sz w:val="24"/>
          <w:szCs w:val="24"/>
        </w:rPr>
        <w:t>)</w:t>
      </w:r>
      <w:r w:rsidR="00722D52" w:rsidRPr="00F92956">
        <w:rPr>
          <w:rFonts w:ascii="Times New Roman" w:hAnsi="Times New Roman" w:cs="Times New Roman"/>
          <w:sz w:val="24"/>
          <w:szCs w:val="24"/>
        </w:rPr>
        <w:t>.</w:t>
      </w:r>
    </w:p>
    <w:p w14:paraId="7A823DB3" w14:textId="6A9E1F48" w:rsidR="003E5892" w:rsidRPr="00F92956" w:rsidRDefault="003540B1"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The performance of the ear is often measured as a transfer function of vibration transmission through the middle ear</w:t>
      </w:r>
      <w:r w:rsidR="00AC0087" w:rsidRPr="00F92956">
        <w:rPr>
          <w:rFonts w:ascii="Times New Roman" w:hAnsi="Times New Roman" w:cs="Times New Roman"/>
          <w:sz w:val="24"/>
          <w:szCs w:val="24"/>
        </w:rPr>
        <w:t xml:space="preserve">. </w:t>
      </w:r>
      <w:r w:rsidR="00674F57" w:rsidRPr="00F92956">
        <w:rPr>
          <w:rFonts w:ascii="Times New Roman" w:hAnsi="Times New Roman" w:cs="Times New Roman"/>
          <w:sz w:val="24"/>
          <w:szCs w:val="24"/>
        </w:rPr>
        <w:t xml:space="preserve">This transfer function </w:t>
      </w:r>
      <w:r w:rsidR="00461A65" w:rsidRPr="00F92956">
        <w:rPr>
          <w:rFonts w:ascii="Times New Roman" w:hAnsi="Times New Roman" w:cs="Times New Roman"/>
          <w:sz w:val="24"/>
          <w:szCs w:val="24"/>
        </w:rPr>
        <w:t>(</w:t>
      </w:r>
      <w:r w:rsidR="00437ABC">
        <w:rPr>
          <w:rFonts w:ascii="Times New Roman" w:hAnsi="Times New Roman" w:cs="Times New Roman"/>
          <w:sz w:val="24"/>
          <w:szCs w:val="24"/>
        </w:rPr>
        <w:t xml:space="preserve">in </w:t>
      </w:r>
      <w:r w:rsidR="00461A65" w:rsidRPr="00F92956">
        <w:rPr>
          <w:rFonts w:ascii="Times New Roman" w:hAnsi="Times New Roman" w:cs="Times New Roman"/>
          <w:sz w:val="24"/>
          <w:szCs w:val="24"/>
        </w:rPr>
        <w:t>units of m/s/Pa)</w:t>
      </w:r>
      <w:r w:rsidR="00115940" w:rsidRPr="00F92956">
        <w:rPr>
          <w:rFonts w:ascii="Times New Roman" w:hAnsi="Times New Roman" w:cs="Times New Roman"/>
          <w:sz w:val="24"/>
          <w:szCs w:val="24"/>
        </w:rPr>
        <w:t xml:space="preserve"> </w:t>
      </w:r>
      <w:r w:rsidR="00674F57" w:rsidRPr="00F92956">
        <w:rPr>
          <w:rFonts w:ascii="Times New Roman" w:hAnsi="Times New Roman" w:cs="Times New Roman"/>
          <w:sz w:val="24"/>
          <w:szCs w:val="24"/>
        </w:rPr>
        <w:t xml:space="preserve">is inversely related to the impedance. </w:t>
      </w:r>
      <w:r w:rsidR="00461A65" w:rsidRPr="00F92956">
        <w:rPr>
          <w:rFonts w:ascii="Times New Roman" w:hAnsi="Times New Roman" w:cs="Times New Roman"/>
          <w:sz w:val="24"/>
          <w:szCs w:val="24"/>
        </w:rPr>
        <w:t xml:space="preserve">The transfer function </w:t>
      </w:r>
      <w:r w:rsidR="00AC0087" w:rsidRPr="00F92956">
        <w:rPr>
          <w:rFonts w:ascii="Times New Roman" w:hAnsi="Times New Roman" w:cs="Times New Roman"/>
          <w:sz w:val="24"/>
          <w:szCs w:val="24"/>
        </w:rPr>
        <w:t>is measured</w:t>
      </w:r>
      <w:r w:rsidRPr="00F92956">
        <w:rPr>
          <w:rFonts w:ascii="Times New Roman" w:hAnsi="Times New Roman" w:cs="Times New Roman"/>
          <w:sz w:val="24"/>
          <w:szCs w:val="24"/>
        </w:rPr>
        <w:t xml:space="preserve"> </w:t>
      </w:r>
      <w:r w:rsidR="004D1C6B" w:rsidRPr="00F92956">
        <w:rPr>
          <w:rFonts w:ascii="Times New Roman" w:hAnsi="Times New Roman" w:cs="Times New Roman"/>
          <w:sz w:val="24"/>
          <w:szCs w:val="24"/>
        </w:rPr>
        <w:t xml:space="preserve">on the tympanic membrane or columella </w:t>
      </w:r>
      <w:r w:rsidR="00862764" w:rsidRPr="00F92956">
        <w:rPr>
          <w:rFonts w:ascii="Times New Roman" w:hAnsi="Times New Roman" w:cs="Times New Roman"/>
          <w:sz w:val="24"/>
          <w:szCs w:val="24"/>
        </w:rPr>
        <w:t xml:space="preserve">with </w:t>
      </w:r>
      <w:r w:rsidRPr="00F92956">
        <w:rPr>
          <w:rFonts w:ascii="Times New Roman" w:hAnsi="Times New Roman" w:cs="Times New Roman"/>
          <w:sz w:val="24"/>
          <w:szCs w:val="24"/>
        </w:rPr>
        <w:t xml:space="preserve">either </w:t>
      </w:r>
      <w:r w:rsidR="00AC0087" w:rsidRPr="00F92956">
        <w:rPr>
          <w:rFonts w:ascii="Times New Roman" w:hAnsi="Times New Roman" w:cs="Times New Roman"/>
          <w:sz w:val="24"/>
          <w:szCs w:val="24"/>
        </w:rPr>
        <w:t xml:space="preserve">a </w:t>
      </w:r>
      <w:r w:rsidRPr="00F92956">
        <w:rPr>
          <w:rFonts w:ascii="Times New Roman" w:hAnsi="Times New Roman" w:cs="Times New Roman"/>
          <w:sz w:val="24"/>
          <w:szCs w:val="24"/>
        </w:rPr>
        <w:t>laser vibrometer or capacitive probe</w:t>
      </w:r>
      <w:r w:rsidR="00914D9E" w:rsidRPr="00F92956">
        <w:rPr>
          <w:rFonts w:ascii="Times New Roman" w:hAnsi="Times New Roman" w:cs="Times New Roman"/>
          <w:sz w:val="24"/>
          <w:szCs w:val="24"/>
        </w:rPr>
        <w:t xml:space="preserve"> </w:t>
      </w:r>
      <w:r w:rsidR="00914D9E"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{"citationID":"kwMn6XVY","properties":{"formattedCitation":"(Saunders, 1985; Arechvo {\\i{}et al.}, 2013)","plainCitation":"(Saunders, 1985; Arechvo et al., 2013)","noteIndex":0},"citationItems":[{"id":3227,"uris":["http://zotero.org/users/877171/items/VL5XR9ER"],"uri":["http://zotero.org/users/877171/items/VL5XR9ER"],"itemData":{"id":3227,"type":"article-journal","title":"Auditory structure and function in the bird middle ear: an evaluation by SEM and capacitive probe","container-title":"Hearing Research","page":"253-268","volume":"18","issue":"3","source":"PubMed","abstract":"The anatomic features of the middle ear in five avian species were identified in the scanning electron microscope. Various aspects of the conductive apparatus were quantitatively measured in a number of specimens from each species. These included the tympanic membrane, columella footplate and oval window area; the length of the columella, extra-stapedius and Platner's ligament: and the angular relations between the columella and the tympanic membrane, extra-stapedius and footplate. The velocity vs frequency response curve, measured from the tip of the concave tympanic membrane, and corrected to a constant stimulus level of 100 dB SPL, was obtained for the neonatal chick and parakeet for frequencies between 0.2 and 10.0 kHz with a capacitive probe. In both species this curve resembled a bandpass filter whose best frequency was in the range of 1.5-3.0 kHz. The low and high frequency roll-off was 6 and 16 dB per octave, respectively. Displacement of the TM in the chick was measured at several frequencies between 70 and 120 dB SPL and was found to be linear. The results of displacement measured from the tip of the tympanum and from a location 1.0 mm more central on the drum membrane revealed a large difference in displacement over all frequencies. A comparison between the shape of the audibility curve and the tympanic membrane velocity function in the parakeet revealed that both curves were nearly the same for the mid-range frequency region. These findings add to our understanding of middle-ear function in the avian ear.","ISSN":"0378-5955","note":"PMID: 4044425","title-short":"Auditory structure and function in the bird middle ear","journalAbbreviation":"Hear. Res.","language":"eng","author":[{"family":"Saunders","given":"J. C."}],"issued":{"date-parts":[["1985",6]]}}},{"id":3239,"uris":["http://zotero.org/users/877171/items/U6437A3U"],"uri":["http://zotero.org/users/877171/items/U6437A3U"],"itemData":{"id":3239,"type":"article-journal","title":"The ostrich middle ear for developing an ideal ossicular replacement prosthesis","container-title":"European Archives of Oto-Rhino-Laryngology","page":"37-44","volume":"270","issue":"1","source":"link.springer.com","abstract":"The aim of the study was to investigate the validity of the avian middle ear model for researching the tympanoplasty mechanics. We studied the morphological details, acoustic transmission and quasi-static behavior of the ostrich tympano-ossicular system. The stained specimens of the ostrich middle ear were examined under a light microscope. The sound transfer function and quasi-static performance of the ostrich middle ear were evaluated using laser Doppler vibrometry. The application of pressure to the tip of the extracolumella causes a buckling movement of the ossicle between the cartilaginous and bony parts. Histologically, the intracolumellar connection can be identified as a junction zone between bone and hyaline cartilage. Sound conduction through the human middle ear is less effective than it is through the ostrich middle ear. The greatest difference (35 dB) was observed in the low-frequency region. Because the extracolumella bends, the medial displacements of the eardrum were not fully transmitted to the footplate. The amplitude of the ostrich columella footplate quasi-static medial displacements significantly exceeded that of the human footplate in both intact and reconstructed middle ears. The ostrich middle ear is a suitable model for designing total ossicular replacement implants. The main protective mechanism in the ostrich middle ear under quasi-static stress is a buckling movement of the extracolumella. The total ossicular prostheses of the new generation should contain an elastic element that allows an adaptation to greater quasi-static eardrum movements.","DOI":"10.1007/s00405-011-1907-1","ISSN":"0937-4477, 1434-4726","journalAbbreviation":"Eur Arch Otorhinolaryngol","language":"en","author":[{"family":"Arechvo","given":"Irina"},{"family":"Zahnert","given":"Thomas"},{"family":"Bornitz","given":"Matthias"},{"family":"Neudert","given":"Marcus"},{"family":"Lasurashvili","given":"Nikoloz"},{"family":"Simkunaite-Rizgeliene","given":"Renata"},{"family":"Beleites","given":"Thomas"}],"issued":{"date-parts":[["2013",1,1]]}}}],"schema":"https://github.com/citation-style-language/schema/raw/master/csl-citation.json"} </w:instrText>
      </w:r>
      <w:r w:rsidR="00914D9E" w:rsidRPr="00F92956">
        <w:rPr>
          <w:rFonts w:ascii="Times New Roman" w:hAnsi="Times New Roman" w:cs="Times New Roman"/>
          <w:sz w:val="24"/>
          <w:szCs w:val="24"/>
        </w:rPr>
        <w:fldChar w:fldCharType="separate"/>
      </w:r>
      <w:r w:rsidR="00914D9E" w:rsidRPr="00F92956">
        <w:rPr>
          <w:rFonts w:ascii="Times New Roman" w:hAnsi="Times New Roman" w:cs="Times New Roman"/>
          <w:sz w:val="24"/>
          <w:szCs w:val="24"/>
        </w:rPr>
        <w:t xml:space="preserve">(Saunders, 1985; Arechvo </w:t>
      </w:r>
      <w:r w:rsidR="00914D9E" w:rsidRPr="00F92956">
        <w:rPr>
          <w:rFonts w:ascii="Times New Roman" w:hAnsi="Times New Roman" w:cs="Times New Roman"/>
          <w:i/>
          <w:iCs/>
          <w:sz w:val="24"/>
          <w:szCs w:val="24"/>
        </w:rPr>
        <w:t>et al.</w:t>
      </w:r>
      <w:r w:rsidR="00914D9E" w:rsidRPr="00F92956">
        <w:rPr>
          <w:rFonts w:ascii="Times New Roman" w:hAnsi="Times New Roman" w:cs="Times New Roman"/>
          <w:sz w:val="24"/>
          <w:szCs w:val="24"/>
        </w:rPr>
        <w:t>, 2013)</w:t>
      </w:r>
      <w:r w:rsidR="00914D9E" w:rsidRPr="00F92956">
        <w:rPr>
          <w:rFonts w:ascii="Times New Roman" w:hAnsi="Times New Roman" w:cs="Times New Roman"/>
          <w:sz w:val="24"/>
          <w:szCs w:val="24"/>
        </w:rPr>
        <w:fldChar w:fldCharType="end"/>
      </w:r>
      <w:r w:rsidRPr="00F92956">
        <w:rPr>
          <w:rFonts w:ascii="Times New Roman" w:hAnsi="Times New Roman" w:cs="Times New Roman"/>
          <w:sz w:val="24"/>
          <w:szCs w:val="24"/>
        </w:rPr>
        <w:t xml:space="preserve">. </w:t>
      </w:r>
      <w:r w:rsidR="00961A89" w:rsidRPr="00F92956">
        <w:rPr>
          <w:rFonts w:ascii="Times New Roman" w:hAnsi="Times New Roman" w:cs="Times New Roman"/>
          <w:sz w:val="24"/>
          <w:szCs w:val="24"/>
        </w:rPr>
        <w:t>Th</w:t>
      </w:r>
      <w:r w:rsidR="003E5892" w:rsidRPr="00F92956">
        <w:rPr>
          <w:rFonts w:ascii="Times New Roman" w:hAnsi="Times New Roman" w:cs="Times New Roman"/>
          <w:sz w:val="24"/>
          <w:szCs w:val="24"/>
        </w:rPr>
        <w:t>e</w:t>
      </w:r>
      <w:r w:rsidR="00961A89" w:rsidRPr="00F92956">
        <w:rPr>
          <w:rFonts w:ascii="Times New Roman" w:hAnsi="Times New Roman" w:cs="Times New Roman"/>
          <w:sz w:val="24"/>
          <w:szCs w:val="24"/>
        </w:rPr>
        <w:t xml:space="preserve"> </w:t>
      </w:r>
      <w:r w:rsidR="003E5892" w:rsidRPr="00F92956">
        <w:rPr>
          <w:rFonts w:ascii="Times New Roman" w:hAnsi="Times New Roman" w:cs="Times New Roman"/>
          <w:sz w:val="24"/>
          <w:szCs w:val="24"/>
        </w:rPr>
        <w:t xml:space="preserve">vibration of the columella </w:t>
      </w:r>
      <w:r w:rsidR="00857D78" w:rsidRPr="00F92956">
        <w:rPr>
          <w:rFonts w:ascii="Times New Roman" w:hAnsi="Times New Roman" w:cs="Times New Roman"/>
          <w:sz w:val="24"/>
          <w:szCs w:val="24"/>
        </w:rPr>
        <w:t>represents</w:t>
      </w:r>
      <w:r w:rsidR="00961A89" w:rsidRPr="00F92956">
        <w:rPr>
          <w:rFonts w:ascii="Times New Roman" w:hAnsi="Times New Roman" w:cs="Times New Roman"/>
          <w:sz w:val="24"/>
          <w:szCs w:val="24"/>
        </w:rPr>
        <w:t xml:space="preserve"> the combined impedances of the inner ear and middle ear</w:t>
      </w:r>
      <w:r w:rsidR="00CF6932" w:rsidRPr="00F92956">
        <w:rPr>
          <w:rFonts w:ascii="Times New Roman" w:hAnsi="Times New Roman" w:cs="Times New Roman"/>
          <w:sz w:val="24"/>
          <w:szCs w:val="24"/>
        </w:rPr>
        <w:t>, since the inner ear adds a load to the vibrating middle ear</w:t>
      </w:r>
      <w:r w:rsidR="00862764" w:rsidRPr="00F92956">
        <w:rPr>
          <w:rFonts w:ascii="Times New Roman" w:hAnsi="Times New Roman" w:cs="Times New Roman"/>
          <w:sz w:val="24"/>
          <w:szCs w:val="24"/>
        </w:rPr>
        <w:t xml:space="preserve"> (draining the inner ear fluid and measuring the resulting differen</w:t>
      </w:r>
      <w:r w:rsidR="00C00D51" w:rsidRPr="00F92956">
        <w:rPr>
          <w:rFonts w:ascii="Times New Roman" w:hAnsi="Times New Roman" w:cs="Times New Roman"/>
          <w:sz w:val="24"/>
          <w:szCs w:val="24"/>
        </w:rPr>
        <w:t>ce</w:t>
      </w:r>
      <w:r w:rsidR="00862764" w:rsidRPr="00F92956">
        <w:rPr>
          <w:rFonts w:ascii="Times New Roman" w:hAnsi="Times New Roman" w:cs="Times New Roman"/>
          <w:sz w:val="24"/>
          <w:szCs w:val="24"/>
        </w:rPr>
        <w:t xml:space="preserve"> in the transfer function is a way to estimate the inner ear impedance)</w:t>
      </w:r>
      <w:r w:rsidR="00961A89" w:rsidRPr="00F92956">
        <w:rPr>
          <w:rFonts w:ascii="Times New Roman" w:hAnsi="Times New Roman" w:cs="Times New Roman"/>
          <w:sz w:val="24"/>
          <w:szCs w:val="24"/>
        </w:rPr>
        <w:t xml:space="preserve">. </w:t>
      </w:r>
    </w:p>
    <w:p w14:paraId="6A54C6AB" w14:textId="53100618" w:rsidR="00D32554" w:rsidRPr="00F92956" w:rsidRDefault="001537D2"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The bird middle</w:t>
      </w:r>
      <w:r w:rsidR="00437ABC">
        <w:rPr>
          <w:rFonts w:ascii="Times New Roman" w:hAnsi="Times New Roman" w:cs="Times New Roman"/>
          <w:sz w:val="24"/>
          <w:szCs w:val="24"/>
        </w:rPr>
        <w:t xml:space="preserve"> </w:t>
      </w:r>
      <w:r w:rsidR="00813909" w:rsidRPr="00F92956">
        <w:rPr>
          <w:rFonts w:ascii="Times New Roman" w:hAnsi="Times New Roman" w:cs="Times New Roman"/>
          <w:sz w:val="24"/>
          <w:szCs w:val="24"/>
        </w:rPr>
        <w:t>ear</w:t>
      </w:r>
      <w:r w:rsidRPr="00F92956">
        <w:rPr>
          <w:rFonts w:ascii="Times New Roman" w:hAnsi="Times New Roman" w:cs="Times New Roman"/>
          <w:sz w:val="24"/>
          <w:szCs w:val="24"/>
        </w:rPr>
        <w:t xml:space="preserve"> transfer functions have a peak or frequency band</w:t>
      </w:r>
      <w:r w:rsidR="00506FA1" w:rsidRPr="00F92956">
        <w:rPr>
          <w:rFonts w:ascii="Times New Roman" w:hAnsi="Times New Roman" w:cs="Times New Roman"/>
          <w:sz w:val="24"/>
          <w:szCs w:val="24"/>
        </w:rPr>
        <w:t xml:space="preserve"> </w:t>
      </w:r>
      <w:r w:rsidR="00722D52" w:rsidRPr="00F92956">
        <w:rPr>
          <w:rFonts w:ascii="Times New Roman" w:hAnsi="Times New Roman" w:cs="Times New Roman"/>
          <w:sz w:val="24"/>
          <w:szCs w:val="24"/>
        </w:rPr>
        <w:t xml:space="preserve">that </w:t>
      </w:r>
      <w:r w:rsidRPr="00F92956">
        <w:rPr>
          <w:rFonts w:ascii="Times New Roman" w:hAnsi="Times New Roman" w:cs="Times New Roman"/>
          <w:sz w:val="24"/>
          <w:szCs w:val="24"/>
        </w:rPr>
        <w:t xml:space="preserve">varies to some degree </w:t>
      </w:r>
      <w:r w:rsidR="00437ABC">
        <w:rPr>
          <w:rFonts w:ascii="Times New Roman" w:hAnsi="Times New Roman" w:cs="Times New Roman"/>
          <w:sz w:val="24"/>
          <w:szCs w:val="24"/>
        </w:rPr>
        <w:t>among</w:t>
      </w:r>
      <w:r w:rsidR="00437ABC" w:rsidRPr="00F92956">
        <w:rPr>
          <w:rFonts w:ascii="Times New Roman" w:hAnsi="Times New Roman" w:cs="Times New Roman"/>
          <w:sz w:val="24"/>
          <w:szCs w:val="24"/>
        </w:rPr>
        <w:t xml:space="preserve"> </w:t>
      </w:r>
      <w:r w:rsidRPr="00F92956">
        <w:rPr>
          <w:rFonts w:ascii="Times New Roman" w:hAnsi="Times New Roman" w:cs="Times New Roman"/>
          <w:sz w:val="24"/>
          <w:szCs w:val="24"/>
        </w:rPr>
        <w:t>species</w:t>
      </w:r>
      <w:r w:rsidR="00F759A5" w:rsidRPr="00F92956">
        <w:rPr>
          <w:rFonts w:ascii="Times New Roman" w:hAnsi="Times New Roman" w:cs="Times New Roman"/>
          <w:sz w:val="24"/>
          <w:szCs w:val="24"/>
        </w:rPr>
        <w:t xml:space="preserve"> (Fig</w:t>
      </w:r>
      <w:r w:rsidR="00437ABC">
        <w:rPr>
          <w:rFonts w:ascii="Times New Roman" w:hAnsi="Times New Roman" w:cs="Times New Roman"/>
          <w:sz w:val="24"/>
          <w:szCs w:val="24"/>
        </w:rPr>
        <w:t>.</w:t>
      </w:r>
      <w:r w:rsidR="00F759A5" w:rsidRPr="00F92956">
        <w:rPr>
          <w:rFonts w:ascii="Times New Roman" w:hAnsi="Times New Roman" w:cs="Times New Roman"/>
          <w:sz w:val="24"/>
          <w:szCs w:val="24"/>
        </w:rPr>
        <w:t xml:space="preserve"> </w:t>
      </w:r>
      <w:r w:rsidR="00D329C7" w:rsidRPr="00F92956">
        <w:rPr>
          <w:rFonts w:ascii="Times New Roman" w:hAnsi="Times New Roman" w:cs="Times New Roman"/>
          <w:sz w:val="24"/>
          <w:szCs w:val="24"/>
        </w:rPr>
        <w:t>3A</w:t>
      </w:r>
      <w:r w:rsidR="00F759A5" w:rsidRPr="00F92956">
        <w:rPr>
          <w:rFonts w:ascii="Times New Roman" w:hAnsi="Times New Roman" w:cs="Times New Roman"/>
          <w:sz w:val="24"/>
          <w:szCs w:val="24"/>
        </w:rPr>
        <w:t>)</w:t>
      </w:r>
      <w:r w:rsidRPr="00F92956">
        <w:rPr>
          <w:rFonts w:ascii="Times New Roman" w:eastAsia="Times New Roman" w:hAnsi="Times New Roman" w:cs="Times New Roman"/>
          <w:sz w:val="24"/>
          <w:szCs w:val="24"/>
        </w:rPr>
        <w:t>.</w:t>
      </w:r>
      <w:r w:rsidR="00424F6E" w:rsidRPr="00F92956">
        <w:rPr>
          <w:rFonts w:ascii="Times New Roman" w:eastAsia="Times New Roman" w:hAnsi="Times New Roman" w:cs="Times New Roman"/>
          <w:sz w:val="24"/>
          <w:szCs w:val="24"/>
        </w:rPr>
        <w:t xml:space="preserve"> </w:t>
      </w:r>
      <w:r w:rsidR="00914216" w:rsidRPr="00F92956">
        <w:rPr>
          <w:rFonts w:ascii="Times New Roman" w:eastAsia="Times New Roman" w:hAnsi="Times New Roman" w:cs="Times New Roman"/>
          <w:sz w:val="24"/>
          <w:szCs w:val="24"/>
        </w:rPr>
        <w:t>At low frequencies, t</w:t>
      </w:r>
      <w:r w:rsidR="0079677B" w:rsidRPr="00F92956">
        <w:rPr>
          <w:rFonts w:ascii="Times New Roman" w:eastAsia="Times New Roman" w:hAnsi="Times New Roman" w:cs="Times New Roman"/>
          <w:sz w:val="24"/>
          <w:szCs w:val="24"/>
        </w:rPr>
        <w:t xml:space="preserve">he </w:t>
      </w:r>
      <w:r w:rsidR="0076781B" w:rsidRPr="00F92956">
        <w:rPr>
          <w:rFonts w:ascii="Times New Roman" w:eastAsia="Times New Roman" w:hAnsi="Times New Roman" w:cs="Times New Roman"/>
          <w:sz w:val="24"/>
          <w:szCs w:val="24"/>
        </w:rPr>
        <w:t xml:space="preserve">vibrations measured from </w:t>
      </w:r>
      <w:r w:rsidR="00121553" w:rsidRPr="00F92956">
        <w:rPr>
          <w:rFonts w:ascii="Times New Roman" w:eastAsia="Times New Roman" w:hAnsi="Times New Roman" w:cs="Times New Roman"/>
          <w:sz w:val="24"/>
          <w:szCs w:val="24"/>
        </w:rPr>
        <w:lastRenderedPageBreak/>
        <w:t>pigeon and chicken exceed th</w:t>
      </w:r>
      <w:r w:rsidR="0076781B" w:rsidRPr="00F92956">
        <w:rPr>
          <w:rFonts w:ascii="Times New Roman" w:eastAsia="Times New Roman" w:hAnsi="Times New Roman" w:cs="Times New Roman"/>
          <w:sz w:val="24"/>
          <w:szCs w:val="24"/>
        </w:rPr>
        <w:t>ose measured from the</w:t>
      </w:r>
      <w:r w:rsidR="00121553" w:rsidRPr="00F92956">
        <w:rPr>
          <w:rFonts w:ascii="Times New Roman" w:eastAsia="Times New Roman" w:hAnsi="Times New Roman" w:cs="Times New Roman"/>
          <w:sz w:val="24"/>
          <w:szCs w:val="24"/>
        </w:rPr>
        <w:t xml:space="preserve"> mallard duck, </w:t>
      </w:r>
      <w:r w:rsidR="0076781B" w:rsidRPr="00F92956">
        <w:rPr>
          <w:rFonts w:ascii="Times New Roman" w:eastAsia="Times New Roman" w:hAnsi="Times New Roman" w:cs="Times New Roman"/>
          <w:sz w:val="24"/>
          <w:szCs w:val="24"/>
        </w:rPr>
        <w:t xml:space="preserve">which </w:t>
      </w:r>
      <w:r w:rsidR="00914216" w:rsidRPr="00F92956">
        <w:rPr>
          <w:rFonts w:ascii="Times New Roman" w:eastAsia="Times New Roman" w:hAnsi="Times New Roman" w:cs="Times New Roman"/>
          <w:sz w:val="24"/>
          <w:szCs w:val="24"/>
        </w:rPr>
        <w:t>aligns with the</w:t>
      </w:r>
      <w:r w:rsidR="0076781B" w:rsidRPr="00F92956">
        <w:rPr>
          <w:rFonts w:ascii="Times New Roman" w:eastAsia="Times New Roman" w:hAnsi="Times New Roman" w:cs="Times New Roman"/>
          <w:sz w:val="24"/>
          <w:szCs w:val="24"/>
        </w:rPr>
        <w:t xml:space="preserve"> poorer low frequency hearing of the mallard duck </w:t>
      </w:r>
      <w:r w:rsidR="00914216" w:rsidRPr="00F92956">
        <w:rPr>
          <w:rFonts w:ascii="Times New Roman" w:eastAsia="Times New Roman" w:hAnsi="Times New Roman" w:cs="Times New Roman"/>
          <w:sz w:val="24"/>
          <w:szCs w:val="24"/>
        </w:rPr>
        <w:t xml:space="preserve">measured in </w:t>
      </w:r>
      <w:r w:rsidR="00121553" w:rsidRPr="00F92956">
        <w:rPr>
          <w:rFonts w:ascii="Times New Roman" w:eastAsia="Times New Roman" w:hAnsi="Times New Roman" w:cs="Times New Roman"/>
          <w:sz w:val="24"/>
          <w:szCs w:val="24"/>
        </w:rPr>
        <w:t>the audiogram</w:t>
      </w:r>
      <w:r w:rsidR="00914216" w:rsidRPr="00F92956">
        <w:rPr>
          <w:rFonts w:ascii="Times New Roman" w:eastAsia="Times New Roman" w:hAnsi="Times New Roman" w:cs="Times New Roman"/>
          <w:sz w:val="24"/>
          <w:szCs w:val="24"/>
        </w:rPr>
        <w:t>s</w:t>
      </w:r>
      <w:r w:rsidR="00121553" w:rsidRPr="00F92956">
        <w:rPr>
          <w:rFonts w:ascii="Times New Roman" w:eastAsia="Times New Roman" w:hAnsi="Times New Roman" w:cs="Times New Roman"/>
          <w:sz w:val="24"/>
          <w:szCs w:val="24"/>
        </w:rPr>
        <w:t xml:space="preserve">. </w:t>
      </w:r>
      <w:r w:rsidR="0076781B" w:rsidRPr="00F92956">
        <w:rPr>
          <w:rFonts w:ascii="Times New Roman" w:eastAsia="Times New Roman" w:hAnsi="Times New Roman" w:cs="Times New Roman"/>
          <w:sz w:val="24"/>
          <w:szCs w:val="24"/>
        </w:rPr>
        <w:t xml:space="preserve">The middle ear transfer function of the ostrich </w:t>
      </w:r>
      <w:r w:rsidR="00437ABC">
        <w:rPr>
          <w:rFonts w:ascii="Times New Roman" w:eastAsia="Times New Roman" w:hAnsi="Times New Roman" w:cs="Times New Roman"/>
          <w:sz w:val="24"/>
          <w:szCs w:val="24"/>
        </w:rPr>
        <w:t>(</w:t>
      </w:r>
      <w:r w:rsidR="00437ABC" w:rsidRPr="00822502">
        <w:rPr>
          <w:rFonts w:ascii="Times New Roman" w:eastAsia="Times New Roman" w:hAnsi="Times New Roman" w:cs="Times New Roman"/>
          <w:i/>
          <w:sz w:val="24"/>
          <w:szCs w:val="24"/>
        </w:rPr>
        <w:t>Struthio camelus</w:t>
      </w:r>
      <w:r w:rsidR="00437ABC">
        <w:rPr>
          <w:rFonts w:ascii="Times New Roman" w:eastAsia="Times New Roman" w:hAnsi="Times New Roman" w:cs="Times New Roman"/>
          <w:sz w:val="24"/>
          <w:szCs w:val="24"/>
        </w:rPr>
        <w:t xml:space="preserve">) </w:t>
      </w:r>
      <w:r w:rsidR="009E4FD0" w:rsidRPr="00F92956">
        <w:rPr>
          <w:rFonts w:ascii="Times New Roman" w:eastAsia="Times New Roman" w:hAnsi="Times New Roman" w:cs="Times New Roman"/>
          <w:sz w:val="24"/>
          <w:szCs w:val="24"/>
        </w:rPr>
        <w:t xml:space="preserve">peaks at 250 Hz, suggesting </w:t>
      </w:r>
      <w:r w:rsidR="003F428C" w:rsidRPr="00F92956">
        <w:rPr>
          <w:rFonts w:ascii="Times New Roman" w:eastAsia="Times New Roman" w:hAnsi="Times New Roman" w:cs="Times New Roman"/>
          <w:sz w:val="24"/>
          <w:szCs w:val="24"/>
        </w:rPr>
        <w:t>excellent</w:t>
      </w:r>
      <w:r w:rsidR="00121553" w:rsidRPr="00F92956">
        <w:rPr>
          <w:rFonts w:ascii="Times New Roman" w:eastAsia="Times New Roman" w:hAnsi="Times New Roman" w:cs="Times New Roman"/>
          <w:sz w:val="24"/>
          <w:szCs w:val="24"/>
        </w:rPr>
        <w:t xml:space="preserve"> low frequency </w:t>
      </w:r>
      <w:r w:rsidR="003F428C" w:rsidRPr="00F92956">
        <w:rPr>
          <w:rFonts w:ascii="Times New Roman" w:eastAsia="Times New Roman" w:hAnsi="Times New Roman" w:cs="Times New Roman"/>
          <w:sz w:val="24"/>
          <w:szCs w:val="24"/>
        </w:rPr>
        <w:t>hearing</w:t>
      </w:r>
      <w:r w:rsidR="00115940" w:rsidRPr="00F92956">
        <w:rPr>
          <w:rFonts w:ascii="Times New Roman" w:eastAsia="Times New Roman" w:hAnsi="Times New Roman" w:cs="Times New Roman"/>
          <w:sz w:val="24"/>
          <w:szCs w:val="24"/>
        </w:rPr>
        <w:t xml:space="preserve"> (</w:t>
      </w:r>
      <w:r w:rsidR="00115940" w:rsidRPr="00F92956">
        <w:rPr>
          <w:rFonts w:ascii="Times New Roman" w:hAnsi="Times New Roman" w:cs="Times New Roman"/>
          <w:sz w:val="24"/>
          <w:szCs w:val="24"/>
        </w:rPr>
        <w:t xml:space="preserve">Arechvo </w:t>
      </w:r>
      <w:r w:rsidR="00115940" w:rsidRPr="00F92956">
        <w:rPr>
          <w:rFonts w:ascii="Times New Roman" w:hAnsi="Times New Roman" w:cs="Times New Roman"/>
          <w:i/>
          <w:iCs/>
          <w:sz w:val="24"/>
          <w:szCs w:val="24"/>
        </w:rPr>
        <w:t>et al.</w:t>
      </w:r>
      <w:r w:rsidR="00115940" w:rsidRPr="00F92956">
        <w:rPr>
          <w:rFonts w:ascii="Times New Roman" w:hAnsi="Times New Roman" w:cs="Times New Roman"/>
          <w:sz w:val="24"/>
          <w:szCs w:val="24"/>
        </w:rPr>
        <w:t>, 2013)</w:t>
      </w:r>
      <w:r w:rsidR="00661477" w:rsidRPr="00F92956">
        <w:rPr>
          <w:rFonts w:ascii="Times New Roman" w:eastAsia="Times New Roman" w:hAnsi="Times New Roman" w:cs="Times New Roman"/>
          <w:sz w:val="24"/>
          <w:szCs w:val="24"/>
        </w:rPr>
        <w:t xml:space="preserve">. For all species, </w:t>
      </w:r>
      <w:r w:rsidR="00661477" w:rsidRPr="00F92956">
        <w:rPr>
          <w:rFonts w:ascii="Times New Roman" w:hAnsi="Times New Roman" w:cs="Times New Roman"/>
          <w:sz w:val="24"/>
          <w:szCs w:val="24"/>
        </w:rPr>
        <w:t>t</w:t>
      </w:r>
      <w:r w:rsidR="00BE36ED" w:rsidRPr="00F92956">
        <w:rPr>
          <w:rFonts w:ascii="Times New Roman" w:hAnsi="Times New Roman" w:cs="Times New Roman"/>
          <w:sz w:val="24"/>
          <w:szCs w:val="24"/>
        </w:rPr>
        <w:t xml:space="preserve">he middle ear transmits less sound energy as frequency </w:t>
      </w:r>
      <w:r w:rsidR="00437ABC">
        <w:rPr>
          <w:rFonts w:ascii="Times New Roman" w:hAnsi="Times New Roman" w:cs="Times New Roman"/>
          <w:sz w:val="24"/>
          <w:szCs w:val="24"/>
        </w:rPr>
        <w:t>decreases below</w:t>
      </w:r>
      <w:r w:rsidR="00BE36ED" w:rsidRPr="00F92956">
        <w:rPr>
          <w:rFonts w:ascii="Times New Roman" w:hAnsi="Times New Roman" w:cs="Times New Roman"/>
          <w:sz w:val="24"/>
          <w:szCs w:val="24"/>
        </w:rPr>
        <w:t xml:space="preserve"> the frequencies </w:t>
      </w:r>
      <w:r w:rsidR="00506FA1" w:rsidRPr="00F92956">
        <w:rPr>
          <w:rFonts w:ascii="Times New Roman" w:hAnsi="Times New Roman" w:cs="Times New Roman"/>
          <w:sz w:val="24"/>
          <w:szCs w:val="24"/>
        </w:rPr>
        <w:t xml:space="preserve">of </w:t>
      </w:r>
      <w:r w:rsidR="00BE36ED" w:rsidRPr="00F92956">
        <w:rPr>
          <w:rFonts w:ascii="Times New Roman" w:hAnsi="Times New Roman" w:cs="Times New Roman"/>
          <w:sz w:val="24"/>
          <w:szCs w:val="24"/>
        </w:rPr>
        <w:t>peak vibration velocities. A 6 dB/octave decline in the middle ear velocity transfer function (i.e. velocity amplitude declines in direct proportion with frequency) is one indication of a</w:t>
      </w:r>
      <w:r w:rsidR="00803670" w:rsidRPr="00F92956">
        <w:rPr>
          <w:rFonts w:ascii="Times New Roman" w:hAnsi="Times New Roman" w:cs="Times New Roman"/>
          <w:sz w:val="24"/>
          <w:szCs w:val="24"/>
        </w:rPr>
        <w:t>n</w:t>
      </w:r>
      <w:r w:rsidR="00BE36ED" w:rsidRPr="00F92956">
        <w:rPr>
          <w:rFonts w:ascii="Times New Roman" w:hAnsi="Times New Roman" w:cs="Times New Roman"/>
          <w:sz w:val="24"/>
          <w:szCs w:val="24"/>
        </w:rPr>
        <w:t xml:space="preserve"> </w:t>
      </w:r>
      <w:r w:rsidR="00803670" w:rsidRPr="00F92956">
        <w:rPr>
          <w:rFonts w:ascii="Times New Roman" w:hAnsi="Times New Roman" w:cs="Times New Roman"/>
          <w:sz w:val="24"/>
          <w:szCs w:val="24"/>
        </w:rPr>
        <w:t xml:space="preserve">impedance dominated by </w:t>
      </w:r>
      <w:r w:rsidR="00924321" w:rsidRPr="00F92956">
        <w:rPr>
          <w:rFonts w:ascii="Times New Roman" w:hAnsi="Times New Roman" w:cs="Times New Roman"/>
          <w:sz w:val="24"/>
          <w:szCs w:val="24"/>
        </w:rPr>
        <w:t xml:space="preserve">a </w:t>
      </w:r>
      <w:r w:rsidR="00BE36ED" w:rsidRPr="00F92956">
        <w:rPr>
          <w:rFonts w:ascii="Times New Roman" w:hAnsi="Times New Roman" w:cs="Times New Roman"/>
          <w:sz w:val="24"/>
          <w:szCs w:val="24"/>
        </w:rPr>
        <w:t xml:space="preserve">stiffness </w:t>
      </w:r>
      <w:r w:rsidR="00924321" w:rsidRPr="00F92956">
        <w:rPr>
          <w:rFonts w:ascii="Times New Roman" w:hAnsi="Times New Roman" w:cs="Times New Roman"/>
          <w:sz w:val="24"/>
          <w:szCs w:val="24"/>
        </w:rPr>
        <w:t xml:space="preserve">impedance component </w:t>
      </w:r>
      <w:r w:rsidR="00BE36ED" w:rsidRPr="00F92956">
        <w:rPr>
          <w:rFonts w:ascii="Times New Roman" w:hAnsi="Times New Roman" w:cs="Times New Roman"/>
          <w:sz w:val="24"/>
          <w:szCs w:val="24"/>
        </w:rPr>
        <w:t xml:space="preserve">(see </w:t>
      </w:r>
      <w:r w:rsidR="00437ABC">
        <w:rPr>
          <w:rFonts w:ascii="Times New Roman" w:hAnsi="Times New Roman" w:cs="Times New Roman"/>
          <w:sz w:val="24"/>
          <w:szCs w:val="24"/>
        </w:rPr>
        <w:t>Appendix</w:t>
      </w:r>
      <w:r w:rsidR="00FC67EC" w:rsidRPr="00F92956">
        <w:rPr>
          <w:rFonts w:ascii="Times New Roman" w:hAnsi="Times New Roman" w:cs="Times New Roman"/>
          <w:sz w:val="24"/>
          <w:szCs w:val="24"/>
        </w:rPr>
        <w:t xml:space="preserve"> </w:t>
      </w:r>
      <w:r w:rsidR="00437ABC">
        <w:rPr>
          <w:rFonts w:ascii="Times New Roman" w:hAnsi="Times New Roman" w:cs="Times New Roman"/>
          <w:sz w:val="24"/>
          <w:szCs w:val="24"/>
        </w:rPr>
        <w:t>S</w:t>
      </w:r>
      <w:r w:rsidR="00FC67EC" w:rsidRPr="00F92956">
        <w:rPr>
          <w:rFonts w:ascii="Times New Roman" w:hAnsi="Times New Roman" w:cs="Times New Roman"/>
          <w:sz w:val="24"/>
          <w:szCs w:val="24"/>
        </w:rPr>
        <w:t>2</w:t>
      </w:r>
      <w:r w:rsidR="00BE36ED" w:rsidRPr="00F92956">
        <w:rPr>
          <w:rFonts w:ascii="Times New Roman" w:hAnsi="Times New Roman" w:cs="Times New Roman"/>
          <w:sz w:val="24"/>
          <w:szCs w:val="24"/>
        </w:rPr>
        <w:t xml:space="preserve">). Such a decline is </w:t>
      </w:r>
      <w:r w:rsidR="00437ABC">
        <w:rPr>
          <w:rFonts w:ascii="Times New Roman" w:hAnsi="Times New Roman" w:cs="Times New Roman"/>
          <w:sz w:val="24"/>
          <w:szCs w:val="24"/>
        </w:rPr>
        <w:t>the</w:t>
      </w:r>
      <w:r w:rsidR="00437ABC" w:rsidRPr="00F92956">
        <w:rPr>
          <w:rFonts w:ascii="Times New Roman" w:hAnsi="Times New Roman" w:cs="Times New Roman"/>
          <w:sz w:val="24"/>
          <w:szCs w:val="24"/>
        </w:rPr>
        <w:t xml:space="preserve"> </w:t>
      </w:r>
      <w:r w:rsidR="00BE36ED" w:rsidRPr="00F92956">
        <w:rPr>
          <w:rFonts w:ascii="Times New Roman" w:hAnsi="Times New Roman" w:cs="Times New Roman"/>
          <w:sz w:val="24"/>
          <w:szCs w:val="24"/>
        </w:rPr>
        <w:t xml:space="preserve">typical pattern observed below the </w:t>
      </w:r>
      <w:r w:rsidR="00DE37DF" w:rsidRPr="00F92956">
        <w:rPr>
          <w:rFonts w:ascii="Times New Roman" w:hAnsi="Times New Roman" w:cs="Times New Roman"/>
          <w:sz w:val="24"/>
          <w:szCs w:val="24"/>
        </w:rPr>
        <w:t>resonance</w:t>
      </w:r>
      <w:r w:rsidR="00BE36ED" w:rsidRPr="00F92956">
        <w:rPr>
          <w:rFonts w:ascii="Times New Roman" w:hAnsi="Times New Roman" w:cs="Times New Roman"/>
          <w:sz w:val="24"/>
          <w:szCs w:val="24"/>
        </w:rPr>
        <w:t xml:space="preserve"> frequency in other tetrapods with tympanic middle ears (anurans, reptiles, and mammals) </w:t>
      </w:r>
      <w:r w:rsidR="00BE36ED"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{"citationID":"61gZUJLV","properties":{"formattedCitation":"(Saunders &amp; Johnstone, 1972)","plainCitation":"(Saunders &amp; Johnstone, 1972)","noteIndex":0},"citationItems":[{"id":3675,"uris":["http://zotero.org/users/877171/items/TWHI8JX2"],"uri":["http://zotero.org/users/877171/items/TWHI8JX2"],"itemData":{"id":3675,"type":"article-journal","title":"A Comparative Analysis of Middle-Ear Function in Non-Mammalian Vertebrates","container-title":"Acta Oto-Laryngologica","page":"353-361","volume":"73","issue":"2-6","source":"Taylor and Francis+NEJM","abstract":"Mössbauer techniques were used to measure response patterns of the tympanic membrane and stapes footplate in five non-mammalian vertebrates. The response amplitude in microns was calculated for both structures at 100 dB S.P.L. for tones between 62 Hz and 10.0 kHz. The response amplitude was constant for low frequencies while above 2 kHz it tended to rapidly roll-off reaching a rate of between 25–30 dB/octave. The results suggest that the limits of high frequency hearing in these species are related to the transmission characteristic of the middle-ear.","DOI":"10.3109/00016487209138952","ISSN":"0001-6489","author":[{"family":"Saunders","given":"J. C."},{"family":"Johnstone","given":"B. M."}],"issued":{"date-parts":[["1972",1,1]]}}}],"schema":"https://github.com/citation-style-language/schema/raw/master/csl-citation.json"} </w:instrText>
      </w:r>
      <w:r w:rsidR="00BE36ED" w:rsidRPr="00F92956">
        <w:rPr>
          <w:rFonts w:ascii="Times New Roman" w:hAnsi="Times New Roman" w:cs="Times New Roman"/>
          <w:sz w:val="24"/>
          <w:szCs w:val="24"/>
        </w:rPr>
        <w:fldChar w:fldCharType="separate"/>
      </w:r>
      <w:r w:rsidR="00BE36ED" w:rsidRPr="00F92956">
        <w:rPr>
          <w:rFonts w:ascii="Times New Roman" w:hAnsi="Times New Roman" w:cs="Times New Roman"/>
          <w:sz w:val="24"/>
          <w:szCs w:val="24"/>
        </w:rPr>
        <w:t>(Saunders &amp; Johnstone, 1972)</w:t>
      </w:r>
      <w:r w:rsidR="00BE36ED" w:rsidRPr="00F92956">
        <w:rPr>
          <w:rFonts w:ascii="Times New Roman" w:hAnsi="Times New Roman" w:cs="Times New Roman"/>
          <w:sz w:val="24"/>
          <w:szCs w:val="24"/>
        </w:rPr>
        <w:fldChar w:fldCharType="end"/>
      </w:r>
      <w:r w:rsidR="00BE36ED" w:rsidRPr="00F92956">
        <w:rPr>
          <w:rFonts w:ascii="Times New Roman" w:hAnsi="Times New Roman" w:cs="Times New Roman"/>
          <w:sz w:val="24"/>
          <w:szCs w:val="24"/>
        </w:rPr>
        <w:t xml:space="preserve">. </w:t>
      </w:r>
    </w:p>
    <w:p w14:paraId="6E88DB6B" w14:textId="77777777" w:rsidR="00631C62" w:rsidRPr="00F92956" w:rsidRDefault="00631C62" w:rsidP="00F92956">
      <w:pPr>
        <w:spacing w:after="0" w:line="480" w:lineRule="auto"/>
        <w:ind w:firstLine="720"/>
        <w:rPr>
          <w:rFonts w:ascii="Times New Roman" w:hAnsi="Times New Roman" w:cs="Times New Roman"/>
          <w:sz w:val="24"/>
          <w:szCs w:val="24"/>
        </w:rPr>
      </w:pPr>
    </w:p>
    <w:p w14:paraId="473B2BB6" w14:textId="1647122B" w:rsidR="00AF7BAE" w:rsidRPr="00F92956" w:rsidRDefault="00AA0865" w:rsidP="00F92956">
      <w:pPr>
        <w:pStyle w:val="Heading2"/>
        <w:spacing w:before="0" w:line="480" w:lineRule="auto"/>
        <w:rPr>
          <w:rFonts w:ascii="Times New Roman" w:hAnsi="Times New Roman" w:cs="Times New Roman"/>
          <w:b/>
          <w:color w:val="auto"/>
          <w:sz w:val="24"/>
          <w:szCs w:val="24"/>
        </w:rPr>
      </w:pPr>
      <w:bookmarkStart w:id="9" w:name="_Toc19173923"/>
      <w:r w:rsidRPr="00F92956">
        <w:rPr>
          <w:rFonts w:ascii="Times New Roman" w:hAnsi="Times New Roman" w:cs="Times New Roman"/>
          <w:b/>
          <w:color w:val="auto"/>
          <w:sz w:val="24"/>
          <w:szCs w:val="24"/>
        </w:rPr>
        <w:t>(3</w:t>
      </w:r>
      <w:r w:rsidR="00DE4CEB" w:rsidRPr="00F92956">
        <w:rPr>
          <w:rFonts w:ascii="Times New Roman" w:hAnsi="Times New Roman" w:cs="Times New Roman"/>
          <w:b/>
          <w:color w:val="auto"/>
          <w:sz w:val="24"/>
          <w:szCs w:val="24"/>
        </w:rPr>
        <w:t xml:space="preserve">) </w:t>
      </w:r>
      <w:r w:rsidR="00B42119" w:rsidRPr="00F92956">
        <w:rPr>
          <w:rFonts w:ascii="Times New Roman" w:hAnsi="Times New Roman" w:cs="Times New Roman"/>
          <w:b/>
          <w:color w:val="auto"/>
          <w:sz w:val="24"/>
          <w:szCs w:val="24"/>
        </w:rPr>
        <w:t>Transmission from air to inner ear</w:t>
      </w:r>
      <w:bookmarkEnd w:id="9"/>
    </w:p>
    <w:p w14:paraId="4222D48A" w14:textId="79ABC257" w:rsidR="006C2E4D" w:rsidRPr="00F92956" w:rsidRDefault="00DE4CEB" w:rsidP="00F92956">
      <w:pPr>
        <w:pStyle w:val="Heading3"/>
        <w:spacing w:before="0" w:line="480" w:lineRule="auto"/>
        <w:rPr>
          <w:rFonts w:ascii="Times New Roman" w:hAnsi="Times New Roman" w:cs="Times New Roman"/>
          <w:i/>
          <w:color w:val="auto"/>
          <w:sz w:val="24"/>
          <w:szCs w:val="24"/>
        </w:rPr>
      </w:pPr>
      <w:bookmarkStart w:id="10" w:name="_Toc19173924"/>
      <w:r w:rsidRPr="00822502">
        <w:rPr>
          <w:rFonts w:ascii="Times New Roman" w:hAnsi="Times New Roman" w:cs="Times New Roman"/>
          <w:color w:val="auto"/>
          <w:sz w:val="24"/>
          <w:szCs w:val="24"/>
        </w:rPr>
        <w:t>(</w:t>
      </w:r>
      <w:r w:rsidRPr="00F92956">
        <w:rPr>
          <w:rFonts w:ascii="Times New Roman" w:hAnsi="Times New Roman" w:cs="Times New Roman"/>
          <w:i/>
          <w:color w:val="auto"/>
          <w:sz w:val="24"/>
          <w:szCs w:val="24"/>
        </w:rPr>
        <w:t>a</w:t>
      </w:r>
      <w:r w:rsidRPr="00822502">
        <w:rPr>
          <w:rFonts w:ascii="Times New Roman" w:hAnsi="Times New Roman" w:cs="Times New Roman"/>
          <w:color w:val="auto"/>
          <w:sz w:val="24"/>
          <w:szCs w:val="24"/>
        </w:rPr>
        <w:t>)</w:t>
      </w:r>
      <w:r w:rsidRPr="00F92956">
        <w:rPr>
          <w:rFonts w:ascii="Times New Roman" w:hAnsi="Times New Roman" w:cs="Times New Roman"/>
          <w:i/>
          <w:color w:val="auto"/>
          <w:sz w:val="24"/>
          <w:szCs w:val="24"/>
        </w:rPr>
        <w:t xml:space="preserve"> </w:t>
      </w:r>
      <w:r w:rsidR="006C2E4D" w:rsidRPr="00F92956">
        <w:rPr>
          <w:rFonts w:ascii="Times New Roman" w:hAnsi="Times New Roman" w:cs="Times New Roman"/>
          <w:i/>
          <w:color w:val="auto"/>
          <w:sz w:val="24"/>
          <w:szCs w:val="24"/>
        </w:rPr>
        <w:t xml:space="preserve">Middle ear </w:t>
      </w:r>
      <w:r w:rsidR="004A26D9" w:rsidRPr="00F92956">
        <w:rPr>
          <w:rFonts w:ascii="Times New Roman" w:hAnsi="Times New Roman" w:cs="Times New Roman"/>
          <w:i/>
          <w:color w:val="auto"/>
          <w:sz w:val="24"/>
          <w:szCs w:val="24"/>
        </w:rPr>
        <w:t>(tympanic pathway)</w:t>
      </w:r>
      <w:r w:rsidR="00CD0503" w:rsidRPr="00F92956">
        <w:rPr>
          <w:rFonts w:ascii="Times New Roman" w:hAnsi="Times New Roman" w:cs="Times New Roman"/>
          <w:i/>
          <w:color w:val="auto"/>
          <w:sz w:val="24"/>
          <w:szCs w:val="24"/>
        </w:rPr>
        <w:t>: stiffness as a limiting factor for infrasound transmission</w:t>
      </w:r>
      <w:bookmarkEnd w:id="10"/>
    </w:p>
    <w:p w14:paraId="51EC9DE9" w14:textId="02639D1D" w:rsidR="00506FA1" w:rsidRPr="00F92956" w:rsidRDefault="00B6673D"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The audiograms of animals with tympanic middle ears reflect </w:t>
      </w:r>
      <w:r w:rsidR="003972B3">
        <w:rPr>
          <w:rFonts w:ascii="Times New Roman" w:hAnsi="Times New Roman" w:cs="Times New Roman"/>
          <w:sz w:val="24"/>
          <w:szCs w:val="24"/>
        </w:rPr>
        <w:t xml:space="preserve">both </w:t>
      </w:r>
      <w:r w:rsidRPr="00F92956">
        <w:rPr>
          <w:rFonts w:ascii="Times New Roman" w:hAnsi="Times New Roman" w:cs="Times New Roman"/>
          <w:sz w:val="24"/>
          <w:szCs w:val="24"/>
        </w:rPr>
        <w:t>the middle ear transfer functions and the sensitivity of the inner</w:t>
      </w:r>
      <w:r w:rsidR="008C20AC" w:rsidRPr="00F92956">
        <w:rPr>
          <w:rFonts w:ascii="Times New Roman" w:hAnsi="Times New Roman" w:cs="Times New Roman"/>
          <w:sz w:val="24"/>
          <w:szCs w:val="24"/>
        </w:rPr>
        <w:t xml:space="preserve"> ear organs. D</w:t>
      </w:r>
      <w:r w:rsidRPr="00F92956">
        <w:rPr>
          <w:rFonts w:ascii="Times New Roman" w:hAnsi="Times New Roman" w:cs="Times New Roman"/>
          <w:sz w:val="24"/>
          <w:szCs w:val="24"/>
        </w:rPr>
        <w:t xml:space="preserve">ue to the middle ear’s significant role in augmenting the pressure </w:t>
      </w:r>
      <w:r w:rsidR="00C57CF0" w:rsidRPr="00F92956">
        <w:rPr>
          <w:rFonts w:ascii="Times New Roman" w:hAnsi="Times New Roman" w:cs="Times New Roman"/>
          <w:sz w:val="24"/>
          <w:szCs w:val="24"/>
        </w:rPr>
        <w:t xml:space="preserve">reaching </w:t>
      </w:r>
      <w:r w:rsidRPr="00F92956">
        <w:rPr>
          <w:rFonts w:ascii="Times New Roman" w:hAnsi="Times New Roman" w:cs="Times New Roman"/>
          <w:sz w:val="24"/>
          <w:szCs w:val="24"/>
        </w:rPr>
        <w:t>the inner ear, usually the most sensitive frequencies in the audiogram correspond to the frequencies of peak vibration of the middle ear</w:t>
      </w:r>
      <w:r w:rsidR="00AA3F4E" w:rsidRPr="00F92956">
        <w:rPr>
          <w:rFonts w:ascii="Times New Roman" w:hAnsi="Times New Roman" w:cs="Times New Roman"/>
          <w:sz w:val="24"/>
          <w:szCs w:val="24"/>
        </w:rPr>
        <w:t xml:space="preserve"> </w:t>
      </w:r>
      <w:r w:rsidR="00C57CF0"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{"citationID":"EM3t3G2D","properties":{"formattedCitation":"(Saunders {\\i{}et al.}, 2000)","plainCitation":"(Saunders et al., 2000)","noteIndex":0},"citationItems":[{"id":963,"uris":["http://zotero.org/users/877171/items/SQE2ITAD"],"uri":["http://zotero.org/users/877171/items/SQE2ITAD"],"itemData":{"id":963,"type":"chapter","title":"The Middle Ear of Reptiles and Birds","container-title":"Comparative Hearing: Birds and Reptiles","collection-title":"Springer Handbook of Auditory Research","collection-number":"13","publisher":"Springer New York","page":"13-69","source":"link.springer.com","abstract":"The middle-ear system of all vertebrates improves the efficiency of sound transmission from the surrounding medium, be it air, water, or ground, to the inner ear. The process by which this is achieved is similar across both mammalian and nonmammalian forms. The specific structures and mechanisms that have evolved to accomplish this task, however, vary considerably from species to species. In this chapter we hope to develop an appreciation of how the middle-ear system is organized, how it operates, and how it contributes to hearing in reptiles and birds. The chapter begins by examining how the middle ear is studied and how it functions. A brief exposition of middle-ear evolution is followed by a consideration of structure and function in the reptilian and avian middle ears. The contribution of middle-ear muscle contraction as well as middle-ear development is then presented. Finally, the chapter concludes with a discussion of the contribution of the middle ear to the overall process of hearing in these species.","URL":"http://link.springer.com/chapter/10.1007/978-1-4612-1182-2_2","ISBN":"978-1-4612-7036-2","language":"en","author":[{"family":"Saunders","given":"James C."},{"family":"Duncan","given":"R. Keith"},{"family":"Doan","given":"Daryl E."},{"family":"Werner","given":"Yehudah L."}],"editor":[{"family":"Dooling","given":"Robert J."},{"family":"Fay","given":"Richard R."},{"family":"Popper","given":"Arthur N."}],"issued":{"date-parts":[["2000",1,1]]},"accessed":{"date-parts":[["2014",11,3]]}}}],"schema":"https://github.com/citation-style-language/schema/raw/master/csl-citation.json"} </w:instrText>
      </w:r>
      <w:r w:rsidR="00C57CF0" w:rsidRPr="00F92956">
        <w:rPr>
          <w:rFonts w:ascii="Times New Roman" w:hAnsi="Times New Roman" w:cs="Times New Roman"/>
          <w:sz w:val="24"/>
          <w:szCs w:val="24"/>
        </w:rPr>
        <w:fldChar w:fldCharType="separate"/>
      </w:r>
      <w:r w:rsidR="00C57CF0" w:rsidRPr="00F92956">
        <w:rPr>
          <w:rFonts w:ascii="Times New Roman" w:hAnsi="Times New Roman" w:cs="Times New Roman"/>
          <w:sz w:val="24"/>
          <w:szCs w:val="24"/>
        </w:rPr>
        <w:t xml:space="preserve">(Saunders </w:t>
      </w:r>
      <w:r w:rsidR="00C57CF0" w:rsidRPr="00F92956">
        <w:rPr>
          <w:rFonts w:ascii="Times New Roman" w:hAnsi="Times New Roman" w:cs="Times New Roman"/>
          <w:i/>
          <w:iCs/>
          <w:sz w:val="24"/>
          <w:szCs w:val="24"/>
        </w:rPr>
        <w:t>et al.</w:t>
      </w:r>
      <w:r w:rsidR="00C57CF0" w:rsidRPr="00F92956">
        <w:rPr>
          <w:rFonts w:ascii="Times New Roman" w:hAnsi="Times New Roman" w:cs="Times New Roman"/>
          <w:sz w:val="24"/>
          <w:szCs w:val="24"/>
        </w:rPr>
        <w:t>, 2000)</w:t>
      </w:r>
      <w:r w:rsidR="00C57CF0" w:rsidRPr="00F92956">
        <w:rPr>
          <w:rFonts w:ascii="Times New Roman" w:hAnsi="Times New Roman" w:cs="Times New Roman"/>
          <w:sz w:val="24"/>
          <w:szCs w:val="24"/>
        </w:rPr>
        <w:fldChar w:fldCharType="end"/>
      </w:r>
      <w:r w:rsidRPr="00F92956">
        <w:rPr>
          <w:rFonts w:ascii="Times New Roman" w:hAnsi="Times New Roman" w:cs="Times New Roman"/>
          <w:sz w:val="24"/>
          <w:szCs w:val="24"/>
        </w:rPr>
        <w:t>.</w:t>
      </w:r>
      <w:r w:rsidR="00C93608" w:rsidRPr="00F92956">
        <w:rPr>
          <w:rFonts w:ascii="Times New Roman" w:hAnsi="Times New Roman" w:cs="Times New Roman"/>
          <w:sz w:val="24"/>
          <w:szCs w:val="24"/>
        </w:rPr>
        <w:t xml:space="preserve"> </w:t>
      </w:r>
      <w:r w:rsidR="004A072D" w:rsidRPr="00F92956">
        <w:rPr>
          <w:rFonts w:ascii="Times New Roman" w:hAnsi="Times New Roman" w:cs="Times New Roman"/>
          <w:sz w:val="24"/>
          <w:szCs w:val="24"/>
        </w:rPr>
        <w:t xml:space="preserve">This can be seen by comparing </w:t>
      </w:r>
      <w:r w:rsidR="00C93608" w:rsidRPr="00F92956">
        <w:rPr>
          <w:rFonts w:ascii="Times New Roman" w:hAnsi="Times New Roman" w:cs="Times New Roman"/>
          <w:sz w:val="24"/>
          <w:szCs w:val="24"/>
        </w:rPr>
        <w:t>the</w:t>
      </w:r>
      <w:r w:rsidR="00C36E31" w:rsidRPr="00F92956">
        <w:rPr>
          <w:rFonts w:ascii="Times New Roman" w:hAnsi="Times New Roman" w:cs="Times New Roman"/>
          <w:sz w:val="24"/>
          <w:szCs w:val="24"/>
        </w:rPr>
        <w:t xml:space="preserve"> </w:t>
      </w:r>
      <w:r w:rsidR="00C93608" w:rsidRPr="00F92956">
        <w:rPr>
          <w:rFonts w:ascii="Times New Roman" w:hAnsi="Times New Roman" w:cs="Times New Roman"/>
          <w:sz w:val="24"/>
          <w:szCs w:val="24"/>
        </w:rPr>
        <w:t xml:space="preserve">frequencies corresponding to the minima of audiograms </w:t>
      </w:r>
      <w:r w:rsidR="003972B3">
        <w:rPr>
          <w:rFonts w:ascii="Times New Roman" w:hAnsi="Times New Roman" w:cs="Times New Roman"/>
          <w:sz w:val="24"/>
          <w:szCs w:val="24"/>
        </w:rPr>
        <w:t>with</w:t>
      </w:r>
      <w:r w:rsidR="003972B3" w:rsidRPr="00F92956">
        <w:rPr>
          <w:rFonts w:ascii="Times New Roman" w:hAnsi="Times New Roman" w:cs="Times New Roman"/>
          <w:sz w:val="24"/>
          <w:szCs w:val="24"/>
        </w:rPr>
        <w:t xml:space="preserve"> </w:t>
      </w:r>
      <w:r w:rsidR="00CD0503" w:rsidRPr="00F92956">
        <w:rPr>
          <w:rFonts w:ascii="Times New Roman" w:hAnsi="Times New Roman" w:cs="Times New Roman"/>
          <w:sz w:val="24"/>
          <w:szCs w:val="24"/>
        </w:rPr>
        <w:t xml:space="preserve">the maxima of </w:t>
      </w:r>
      <w:r w:rsidR="00C93608" w:rsidRPr="00F92956">
        <w:rPr>
          <w:rFonts w:ascii="Times New Roman" w:hAnsi="Times New Roman" w:cs="Times New Roman"/>
          <w:sz w:val="24"/>
          <w:szCs w:val="24"/>
        </w:rPr>
        <w:t xml:space="preserve">the middle ear transfer functions in </w:t>
      </w:r>
      <w:r w:rsidR="004A072D" w:rsidRPr="00F92956">
        <w:rPr>
          <w:rFonts w:ascii="Times New Roman" w:hAnsi="Times New Roman" w:cs="Times New Roman"/>
          <w:sz w:val="24"/>
          <w:szCs w:val="24"/>
        </w:rPr>
        <w:t>Fig. 3</w:t>
      </w:r>
      <w:r w:rsidR="00C93608" w:rsidRPr="00F92956">
        <w:rPr>
          <w:rFonts w:ascii="Times New Roman" w:hAnsi="Times New Roman" w:cs="Times New Roman"/>
          <w:sz w:val="24"/>
          <w:szCs w:val="24"/>
        </w:rPr>
        <w:t>A</w:t>
      </w:r>
      <w:r w:rsidR="004A072D" w:rsidRPr="00F92956">
        <w:rPr>
          <w:rFonts w:ascii="Times New Roman" w:hAnsi="Times New Roman" w:cs="Times New Roman"/>
          <w:sz w:val="24"/>
          <w:szCs w:val="24"/>
        </w:rPr>
        <w:t>.</w:t>
      </w:r>
      <w:r w:rsidRPr="00F92956">
        <w:rPr>
          <w:rFonts w:ascii="Times New Roman" w:hAnsi="Times New Roman" w:cs="Times New Roman"/>
          <w:sz w:val="24"/>
          <w:szCs w:val="24"/>
        </w:rPr>
        <w:t xml:space="preserve"> </w:t>
      </w:r>
    </w:p>
    <w:p w14:paraId="7C39367A" w14:textId="17ACB586" w:rsidR="0004413C" w:rsidRPr="00F92956" w:rsidRDefault="00553795"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The middle ear </w:t>
      </w:r>
      <w:r w:rsidR="00807880" w:rsidRPr="00F92956">
        <w:rPr>
          <w:rFonts w:ascii="Times New Roman" w:hAnsi="Times New Roman" w:cs="Times New Roman"/>
          <w:sz w:val="24"/>
          <w:szCs w:val="24"/>
        </w:rPr>
        <w:t>transforms</w:t>
      </w:r>
      <w:r w:rsidRPr="00F92956">
        <w:rPr>
          <w:rFonts w:ascii="Times New Roman" w:hAnsi="Times New Roman" w:cs="Times New Roman"/>
          <w:sz w:val="24"/>
          <w:szCs w:val="24"/>
        </w:rPr>
        <w:t xml:space="preserve"> airborne </w:t>
      </w:r>
      <w:r w:rsidR="00807880" w:rsidRPr="00F92956">
        <w:rPr>
          <w:rFonts w:ascii="Times New Roman" w:hAnsi="Times New Roman" w:cs="Times New Roman"/>
          <w:sz w:val="24"/>
          <w:szCs w:val="24"/>
        </w:rPr>
        <w:t>sound</w:t>
      </w:r>
      <w:r w:rsidRPr="00F92956">
        <w:rPr>
          <w:rFonts w:ascii="Times New Roman" w:hAnsi="Times New Roman" w:cs="Times New Roman"/>
          <w:sz w:val="24"/>
          <w:szCs w:val="24"/>
        </w:rPr>
        <w:t xml:space="preserve"> into fluid vibration</w:t>
      </w:r>
      <w:r w:rsidR="00807880" w:rsidRPr="00F92956">
        <w:rPr>
          <w:rFonts w:ascii="Times New Roman" w:hAnsi="Times New Roman" w:cs="Times New Roman"/>
          <w:sz w:val="24"/>
          <w:szCs w:val="24"/>
        </w:rPr>
        <w:t>s in the inner ear</w:t>
      </w:r>
      <w:r w:rsidRPr="00F92956">
        <w:rPr>
          <w:rFonts w:ascii="Times New Roman" w:hAnsi="Times New Roman" w:cs="Times New Roman"/>
          <w:sz w:val="24"/>
          <w:szCs w:val="24"/>
        </w:rPr>
        <w:t xml:space="preserve">. </w:t>
      </w:r>
      <w:r w:rsidR="00A45BD3" w:rsidRPr="00F92956">
        <w:rPr>
          <w:rFonts w:ascii="Times New Roman" w:hAnsi="Times New Roman" w:cs="Times New Roman"/>
          <w:sz w:val="24"/>
          <w:szCs w:val="24"/>
        </w:rPr>
        <w:t xml:space="preserve">This </w:t>
      </w:r>
      <w:r w:rsidR="000D5208" w:rsidRPr="00F92956">
        <w:rPr>
          <w:rFonts w:ascii="Times New Roman" w:hAnsi="Times New Roman" w:cs="Times New Roman"/>
          <w:sz w:val="24"/>
          <w:szCs w:val="24"/>
        </w:rPr>
        <w:t xml:space="preserve">‘impedance transformation’ </w:t>
      </w:r>
      <w:r w:rsidR="00A45BD3" w:rsidRPr="00F92956">
        <w:rPr>
          <w:rFonts w:ascii="Times New Roman" w:hAnsi="Times New Roman" w:cs="Times New Roman"/>
          <w:sz w:val="24"/>
          <w:szCs w:val="24"/>
        </w:rPr>
        <w:t xml:space="preserve">function </w:t>
      </w:r>
      <w:r w:rsidR="000D5208" w:rsidRPr="00F92956">
        <w:rPr>
          <w:rFonts w:ascii="Times New Roman" w:hAnsi="Times New Roman" w:cs="Times New Roman"/>
          <w:sz w:val="24"/>
          <w:szCs w:val="24"/>
        </w:rPr>
        <w:t xml:space="preserve">occurs </w:t>
      </w:r>
      <w:r w:rsidR="00A45BD3" w:rsidRPr="00F92956">
        <w:rPr>
          <w:rFonts w:ascii="Times New Roman" w:hAnsi="Times New Roman" w:cs="Times New Roman"/>
          <w:sz w:val="24"/>
          <w:szCs w:val="24"/>
        </w:rPr>
        <w:t xml:space="preserve">by the augmentation of the pressure </w:t>
      </w:r>
      <w:r w:rsidRPr="00F92956">
        <w:rPr>
          <w:rFonts w:ascii="Times New Roman" w:hAnsi="Times New Roman" w:cs="Times New Roman"/>
          <w:sz w:val="24"/>
          <w:szCs w:val="24"/>
        </w:rPr>
        <w:t>from</w:t>
      </w:r>
      <w:r w:rsidR="000268F8" w:rsidRPr="00F92956">
        <w:rPr>
          <w:rFonts w:ascii="Times New Roman" w:hAnsi="Times New Roman" w:cs="Times New Roman"/>
          <w:sz w:val="24"/>
          <w:szCs w:val="24"/>
        </w:rPr>
        <w:t xml:space="preserve"> the tympanic membrane</w:t>
      </w:r>
      <w:r w:rsidR="00090A31" w:rsidRPr="00F92956">
        <w:rPr>
          <w:rFonts w:ascii="Times New Roman" w:hAnsi="Times New Roman" w:cs="Times New Roman"/>
          <w:sz w:val="24"/>
          <w:szCs w:val="24"/>
        </w:rPr>
        <w:t xml:space="preserve"> </w:t>
      </w:r>
      <w:r w:rsidRPr="00F92956">
        <w:rPr>
          <w:rFonts w:ascii="Times New Roman" w:hAnsi="Times New Roman" w:cs="Times New Roman"/>
          <w:sz w:val="24"/>
          <w:szCs w:val="24"/>
        </w:rPr>
        <w:t>to</w:t>
      </w:r>
      <w:r w:rsidR="000268F8" w:rsidRPr="00F92956">
        <w:rPr>
          <w:rFonts w:ascii="Times New Roman" w:hAnsi="Times New Roman" w:cs="Times New Roman"/>
          <w:sz w:val="24"/>
          <w:szCs w:val="24"/>
        </w:rPr>
        <w:t xml:space="preserve"> the </w:t>
      </w:r>
      <w:r w:rsidR="00F837A3" w:rsidRPr="00F92956">
        <w:rPr>
          <w:rFonts w:ascii="Times New Roman" w:hAnsi="Times New Roman" w:cs="Times New Roman"/>
          <w:sz w:val="24"/>
          <w:szCs w:val="24"/>
        </w:rPr>
        <w:t>columella</w:t>
      </w:r>
      <w:r w:rsidR="00AA2A84" w:rsidRPr="00F92956">
        <w:rPr>
          <w:rFonts w:ascii="Times New Roman" w:hAnsi="Times New Roman" w:cs="Times New Roman"/>
          <w:sz w:val="24"/>
          <w:szCs w:val="24"/>
        </w:rPr>
        <w:t>r</w:t>
      </w:r>
      <w:r w:rsidR="00F837A3" w:rsidRPr="00F92956">
        <w:rPr>
          <w:rFonts w:ascii="Times New Roman" w:hAnsi="Times New Roman" w:cs="Times New Roman"/>
          <w:sz w:val="24"/>
          <w:szCs w:val="24"/>
        </w:rPr>
        <w:t xml:space="preserve"> footplate</w:t>
      </w:r>
      <w:r w:rsidR="000D254C" w:rsidRPr="00F92956">
        <w:rPr>
          <w:rFonts w:ascii="Times New Roman" w:hAnsi="Times New Roman" w:cs="Times New Roman"/>
          <w:sz w:val="24"/>
          <w:szCs w:val="24"/>
        </w:rPr>
        <w:t xml:space="preserve">, which occurs </w:t>
      </w:r>
      <w:r w:rsidR="00E47E7F" w:rsidRPr="00F92956">
        <w:rPr>
          <w:rFonts w:ascii="Times New Roman" w:hAnsi="Times New Roman" w:cs="Times New Roman"/>
          <w:sz w:val="24"/>
          <w:szCs w:val="24"/>
        </w:rPr>
        <w:t>as a consequence of</w:t>
      </w:r>
      <w:r w:rsidR="000D254C" w:rsidRPr="00F92956">
        <w:rPr>
          <w:rFonts w:ascii="Times New Roman" w:hAnsi="Times New Roman" w:cs="Times New Roman"/>
          <w:sz w:val="24"/>
          <w:szCs w:val="24"/>
        </w:rPr>
        <w:t xml:space="preserve"> relative differences in</w:t>
      </w:r>
      <w:r w:rsidR="000268F8" w:rsidRPr="00F92956">
        <w:rPr>
          <w:rFonts w:ascii="Times New Roman" w:hAnsi="Times New Roman" w:cs="Times New Roman"/>
          <w:sz w:val="24"/>
          <w:szCs w:val="24"/>
        </w:rPr>
        <w:t xml:space="preserve"> area between the</w:t>
      </w:r>
      <w:r w:rsidR="000D254C" w:rsidRPr="00F92956">
        <w:rPr>
          <w:rFonts w:ascii="Times New Roman" w:hAnsi="Times New Roman" w:cs="Times New Roman"/>
          <w:sz w:val="24"/>
          <w:szCs w:val="24"/>
        </w:rPr>
        <w:t>se two</w:t>
      </w:r>
      <w:r w:rsidR="00E75EA0" w:rsidRPr="00F92956">
        <w:rPr>
          <w:rFonts w:ascii="Times New Roman" w:hAnsi="Times New Roman" w:cs="Times New Roman"/>
          <w:sz w:val="24"/>
          <w:szCs w:val="24"/>
        </w:rPr>
        <w:t xml:space="preserve"> structures</w:t>
      </w:r>
      <w:r w:rsidR="002B45CB" w:rsidRPr="00F92956">
        <w:rPr>
          <w:rFonts w:ascii="Times New Roman" w:hAnsi="Times New Roman" w:cs="Times New Roman"/>
          <w:sz w:val="24"/>
          <w:szCs w:val="24"/>
        </w:rPr>
        <w:t xml:space="preserve"> (i.e. area ratios)</w:t>
      </w:r>
      <w:r w:rsidR="000268F8" w:rsidRPr="00F92956">
        <w:rPr>
          <w:rFonts w:ascii="Times New Roman" w:hAnsi="Times New Roman" w:cs="Times New Roman"/>
          <w:sz w:val="24"/>
          <w:szCs w:val="24"/>
        </w:rPr>
        <w:t>, as well as through</w:t>
      </w:r>
      <w:r w:rsidR="00A45BD3" w:rsidRPr="00F92956">
        <w:rPr>
          <w:rFonts w:ascii="Times New Roman" w:hAnsi="Times New Roman" w:cs="Times New Roman"/>
          <w:sz w:val="24"/>
          <w:szCs w:val="24"/>
        </w:rPr>
        <w:t xml:space="preserve"> lever mechanisms </w:t>
      </w:r>
      <w:r w:rsidR="000D5208"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{"citationID":"KWvkH6HS","properties":{"formattedCitation":"(Saunders {\\i{}et al.}, 2000)","plainCitation":"(Saunders et al., 2000)","noteIndex":0},"citationItems":[{"id":963,"uris":["http://zotero.org/users/877171/items/SQE2ITAD"],"uri":["http://zotero.org/users/877171/items/SQE2ITAD"],"itemData":{"id":963,"type":"chapter","title":"The Middle Ear of Reptiles and Birds","container-title":"Comparative Hearing: Birds and Reptiles","collection-title":"Springer Handbook of Auditory Research","collection-number":"13","publisher":"Springer New York","page":"13-69","source":"link.springer.com","abstract":"The middle-ear system of all vertebrates improves the efficiency of sound transmission from the surrounding medium, be it air, water, or ground, to the inner ear. The process by which this is achieved is similar across both mammalian and nonmammalian forms. The specific structures and mechanisms that have evolved to accomplish this task, however, vary considerably from species to species. In this chapter we hope to develop an appreciation of how the middle-ear system is organized, how it operates, and how it contributes to hearing in reptiles and birds. The chapter begins by examining how the middle ear is studied and how it functions. A brief exposition of middle-ear evolution is followed by a consideration of structure and function in the reptilian and avian middle ears. The contribution of middle-ear muscle contraction as well as middle-ear development is then presented. Finally, the chapter concludes with a discussion of the contribution of the middle ear to the overall process of hearing in these species.","URL":"http://link.springer.com/chapter/10.1007/978-1-4612-1182-2_2","ISBN":"978-1-4612-7036-2","language":"en","author":[{"family":"Saunders","given":"James C."},{"family":"Duncan","given":"R. Keith"},{"family":"Doan","given":"Daryl E."},{"family":"Werner","given":"Yehudah L."}],"editor":[{"family":"Dooling","given":"Robert J."},{"family":"Fay","given":"Richard R."},{"family":"Popper","given":"Arthur N."}],"issued":{"date-parts":[["2000",1,1]]},"accessed":{"date-parts":[["2014",11,3]]}}}],"schema":"https://github.com/citation-style-language/schema/raw/master/csl-citation.json"} </w:instrText>
      </w:r>
      <w:r w:rsidR="000D5208" w:rsidRPr="00F92956">
        <w:rPr>
          <w:rFonts w:ascii="Times New Roman" w:hAnsi="Times New Roman" w:cs="Times New Roman"/>
          <w:sz w:val="24"/>
          <w:szCs w:val="24"/>
        </w:rPr>
        <w:fldChar w:fldCharType="separate"/>
      </w:r>
      <w:r w:rsidR="000D5208" w:rsidRPr="00F92956">
        <w:rPr>
          <w:rFonts w:ascii="Times New Roman" w:hAnsi="Times New Roman" w:cs="Times New Roman"/>
          <w:sz w:val="24"/>
          <w:szCs w:val="24"/>
        </w:rPr>
        <w:t xml:space="preserve">(Saunders </w:t>
      </w:r>
      <w:r w:rsidR="000D5208" w:rsidRPr="00F92956">
        <w:rPr>
          <w:rFonts w:ascii="Times New Roman" w:hAnsi="Times New Roman" w:cs="Times New Roman"/>
          <w:i/>
          <w:iCs/>
          <w:sz w:val="24"/>
          <w:szCs w:val="24"/>
        </w:rPr>
        <w:t>et al.</w:t>
      </w:r>
      <w:r w:rsidR="000D5208" w:rsidRPr="00F92956">
        <w:rPr>
          <w:rFonts w:ascii="Times New Roman" w:hAnsi="Times New Roman" w:cs="Times New Roman"/>
          <w:sz w:val="24"/>
          <w:szCs w:val="24"/>
        </w:rPr>
        <w:t>, 2000)</w:t>
      </w:r>
      <w:r w:rsidR="000D5208" w:rsidRPr="00F92956">
        <w:rPr>
          <w:rFonts w:ascii="Times New Roman" w:hAnsi="Times New Roman" w:cs="Times New Roman"/>
          <w:sz w:val="24"/>
          <w:szCs w:val="24"/>
        </w:rPr>
        <w:fldChar w:fldCharType="end"/>
      </w:r>
      <w:r w:rsidR="00196B75" w:rsidRPr="00F92956">
        <w:rPr>
          <w:rFonts w:ascii="Times New Roman" w:hAnsi="Times New Roman" w:cs="Times New Roman"/>
          <w:sz w:val="24"/>
          <w:szCs w:val="24"/>
        </w:rPr>
        <w:t xml:space="preserve">. </w:t>
      </w:r>
      <w:r w:rsidR="00B6673D" w:rsidRPr="00F92956">
        <w:rPr>
          <w:rFonts w:ascii="Times New Roman" w:hAnsi="Times New Roman" w:cs="Times New Roman"/>
          <w:sz w:val="24"/>
          <w:szCs w:val="24"/>
        </w:rPr>
        <w:t>However,</w:t>
      </w:r>
      <w:r w:rsidR="00FB4F75" w:rsidRPr="00F92956">
        <w:rPr>
          <w:rFonts w:ascii="Times New Roman" w:hAnsi="Times New Roman" w:cs="Times New Roman"/>
          <w:sz w:val="24"/>
          <w:szCs w:val="24"/>
        </w:rPr>
        <w:t xml:space="preserve"> area </w:t>
      </w:r>
      <w:r w:rsidR="007848C8" w:rsidRPr="00F92956">
        <w:rPr>
          <w:rFonts w:ascii="Times New Roman" w:hAnsi="Times New Roman" w:cs="Times New Roman"/>
          <w:sz w:val="24"/>
          <w:szCs w:val="24"/>
        </w:rPr>
        <w:t>and</w:t>
      </w:r>
      <w:r w:rsidR="00266784" w:rsidRPr="00F92956">
        <w:rPr>
          <w:rFonts w:ascii="Times New Roman" w:hAnsi="Times New Roman" w:cs="Times New Roman"/>
          <w:sz w:val="24"/>
          <w:szCs w:val="24"/>
        </w:rPr>
        <w:t xml:space="preserve"> lever</w:t>
      </w:r>
      <w:r w:rsidR="007848C8" w:rsidRPr="00F92956">
        <w:rPr>
          <w:rFonts w:ascii="Times New Roman" w:hAnsi="Times New Roman" w:cs="Times New Roman"/>
          <w:sz w:val="24"/>
          <w:szCs w:val="24"/>
        </w:rPr>
        <w:t xml:space="preserve"> </w:t>
      </w:r>
      <w:r w:rsidR="00FB4F75" w:rsidRPr="00F92956">
        <w:rPr>
          <w:rFonts w:ascii="Times New Roman" w:hAnsi="Times New Roman" w:cs="Times New Roman"/>
          <w:sz w:val="24"/>
          <w:szCs w:val="24"/>
        </w:rPr>
        <w:t>ratio</w:t>
      </w:r>
      <w:r w:rsidR="007848C8" w:rsidRPr="00F92956">
        <w:rPr>
          <w:rFonts w:ascii="Times New Roman" w:hAnsi="Times New Roman" w:cs="Times New Roman"/>
          <w:sz w:val="24"/>
          <w:szCs w:val="24"/>
        </w:rPr>
        <w:t>s</w:t>
      </w:r>
      <w:r w:rsidR="00FB4F75" w:rsidRPr="00F92956">
        <w:rPr>
          <w:rFonts w:ascii="Times New Roman" w:hAnsi="Times New Roman" w:cs="Times New Roman"/>
          <w:sz w:val="24"/>
          <w:szCs w:val="24"/>
        </w:rPr>
        <w:t xml:space="preserve"> do</w:t>
      </w:r>
      <w:r w:rsidR="00D35B5C" w:rsidRPr="00F92956">
        <w:rPr>
          <w:rFonts w:ascii="Times New Roman" w:hAnsi="Times New Roman" w:cs="Times New Roman"/>
          <w:sz w:val="24"/>
          <w:szCs w:val="24"/>
        </w:rPr>
        <w:t xml:space="preserve"> </w:t>
      </w:r>
      <w:r w:rsidR="00FB4F75" w:rsidRPr="00F92956">
        <w:rPr>
          <w:rFonts w:ascii="Times New Roman" w:hAnsi="Times New Roman" w:cs="Times New Roman"/>
          <w:sz w:val="24"/>
          <w:szCs w:val="24"/>
        </w:rPr>
        <w:t>n</w:t>
      </w:r>
      <w:r w:rsidR="00D35B5C" w:rsidRPr="00F92956">
        <w:rPr>
          <w:rFonts w:ascii="Times New Roman" w:hAnsi="Times New Roman" w:cs="Times New Roman"/>
          <w:sz w:val="24"/>
          <w:szCs w:val="24"/>
        </w:rPr>
        <w:t>o</w:t>
      </w:r>
      <w:r w:rsidR="00FB4F75" w:rsidRPr="00F92956">
        <w:rPr>
          <w:rFonts w:ascii="Times New Roman" w:hAnsi="Times New Roman" w:cs="Times New Roman"/>
          <w:sz w:val="24"/>
          <w:szCs w:val="24"/>
        </w:rPr>
        <w:t>t account</w:t>
      </w:r>
      <w:r w:rsidR="00D35B5C" w:rsidRPr="00F92956">
        <w:rPr>
          <w:rFonts w:ascii="Times New Roman" w:hAnsi="Times New Roman" w:cs="Times New Roman"/>
          <w:sz w:val="24"/>
          <w:szCs w:val="24"/>
        </w:rPr>
        <w:t xml:space="preserve"> for</w:t>
      </w:r>
      <w:r w:rsidR="00FB4F75" w:rsidRPr="00F92956">
        <w:rPr>
          <w:rFonts w:ascii="Times New Roman" w:hAnsi="Times New Roman" w:cs="Times New Roman"/>
          <w:sz w:val="24"/>
          <w:szCs w:val="24"/>
        </w:rPr>
        <w:t xml:space="preserve"> </w:t>
      </w:r>
      <w:r w:rsidR="00D35B5C" w:rsidRPr="00F92956">
        <w:rPr>
          <w:rFonts w:ascii="Times New Roman" w:hAnsi="Times New Roman" w:cs="Times New Roman"/>
          <w:sz w:val="24"/>
          <w:szCs w:val="24"/>
        </w:rPr>
        <w:t xml:space="preserve">reactance </w:t>
      </w:r>
      <w:r w:rsidR="009F3B08" w:rsidRPr="00F92956">
        <w:rPr>
          <w:rFonts w:ascii="Times New Roman" w:hAnsi="Times New Roman" w:cs="Times New Roman"/>
          <w:sz w:val="24"/>
          <w:szCs w:val="24"/>
        </w:rPr>
        <w:t>impedance</w:t>
      </w:r>
      <w:r w:rsidR="00B20C3A" w:rsidRPr="00F92956">
        <w:rPr>
          <w:rFonts w:ascii="Times New Roman" w:hAnsi="Times New Roman" w:cs="Times New Roman"/>
          <w:sz w:val="24"/>
          <w:szCs w:val="24"/>
        </w:rPr>
        <w:t xml:space="preserve"> components</w:t>
      </w:r>
      <w:r w:rsidR="00D35B5C" w:rsidRPr="00F92956">
        <w:rPr>
          <w:rFonts w:ascii="Times New Roman" w:hAnsi="Times New Roman" w:cs="Times New Roman"/>
          <w:sz w:val="24"/>
          <w:szCs w:val="24"/>
        </w:rPr>
        <w:t xml:space="preserve"> (incorporating mass and stiffness)</w:t>
      </w:r>
      <w:r w:rsidR="00857D78" w:rsidRPr="00F92956">
        <w:rPr>
          <w:rFonts w:ascii="Times New Roman" w:hAnsi="Times New Roman" w:cs="Times New Roman"/>
          <w:sz w:val="24"/>
          <w:szCs w:val="24"/>
        </w:rPr>
        <w:t>, and therefore are l</w:t>
      </w:r>
      <w:r w:rsidR="00E4110C" w:rsidRPr="00F92956">
        <w:rPr>
          <w:rFonts w:ascii="Times New Roman" w:hAnsi="Times New Roman" w:cs="Times New Roman"/>
          <w:sz w:val="24"/>
          <w:szCs w:val="24"/>
        </w:rPr>
        <w:t xml:space="preserve">ikely </w:t>
      </w:r>
      <w:r w:rsidR="00E4110C" w:rsidRPr="00F92956">
        <w:rPr>
          <w:rFonts w:ascii="Times New Roman" w:hAnsi="Times New Roman" w:cs="Times New Roman"/>
          <w:sz w:val="24"/>
          <w:szCs w:val="24"/>
        </w:rPr>
        <w:lastRenderedPageBreak/>
        <w:t xml:space="preserve">not strong anatomical predictors of auditory transmission in the </w:t>
      </w:r>
      <w:r w:rsidR="00FB4F75" w:rsidRPr="00F92956">
        <w:rPr>
          <w:rFonts w:ascii="Times New Roman" w:hAnsi="Times New Roman" w:cs="Times New Roman"/>
          <w:sz w:val="24"/>
          <w:szCs w:val="24"/>
        </w:rPr>
        <w:t>infrasonic hearing range.</w:t>
      </w:r>
      <w:r w:rsidR="00882FB5" w:rsidRPr="00F92956">
        <w:rPr>
          <w:rFonts w:ascii="Times New Roman" w:hAnsi="Times New Roman" w:cs="Times New Roman"/>
          <w:sz w:val="24"/>
          <w:szCs w:val="24"/>
        </w:rPr>
        <w:t xml:space="preserve"> </w:t>
      </w:r>
      <w:r w:rsidR="009F3B08" w:rsidRPr="00F92956">
        <w:rPr>
          <w:rFonts w:ascii="Times New Roman" w:hAnsi="Times New Roman" w:cs="Times New Roman"/>
          <w:sz w:val="24"/>
          <w:szCs w:val="24"/>
        </w:rPr>
        <w:t>Furthermore, the</w:t>
      </w:r>
      <w:r w:rsidR="00387323" w:rsidRPr="00F92956">
        <w:rPr>
          <w:rFonts w:ascii="Times New Roman" w:hAnsi="Times New Roman" w:cs="Times New Roman"/>
          <w:sz w:val="24"/>
          <w:szCs w:val="24"/>
        </w:rPr>
        <w:t>se metrics</w:t>
      </w:r>
      <w:r w:rsidR="009F3B08" w:rsidRPr="00F92956">
        <w:rPr>
          <w:rFonts w:ascii="Times New Roman" w:hAnsi="Times New Roman" w:cs="Times New Roman"/>
          <w:sz w:val="24"/>
          <w:szCs w:val="24"/>
        </w:rPr>
        <w:t xml:space="preserve"> have limited predictive power in the </w:t>
      </w:r>
      <w:r w:rsidR="00167C2F" w:rsidRPr="00F92956">
        <w:rPr>
          <w:rFonts w:ascii="Times New Roman" w:hAnsi="Times New Roman" w:cs="Times New Roman"/>
          <w:sz w:val="24"/>
          <w:szCs w:val="24"/>
        </w:rPr>
        <w:t>peak regions of the middle ear transfer function</w:t>
      </w:r>
      <w:r w:rsidR="00805C6E" w:rsidRPr="00F92956">
        <w:rPr>
          <w:rFonts w:ascii="Times New Roman" w:hAnsi="Times New Roman" w:cs="Times New Roman"/>
          <w:sz w:val="24"/>
          <w:szCs w:val="24"/>
        </w:rPr>
        <w:t xml:space="preserve"> </w:t>
      </w:r>
      <w:r w:rsidR="00805C6E"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{"citationID":"ZTtV2XGM","properties":{"formattedCitation":"(Rosowski, 1994; Mason, 2016)","plainCitation":"(Rosowski, 1994; Mason, 2016)","dontUpdate":true,"noteIndex":0},"citationItems":[{"id":3696,"uris":["http://zotero.org/users/877171/items/9PYB22J5"],"uri":["http://zotero.org/users/877171/items/9PYB22J5"],"itemData":{"id":3696,"type":"chapter","title":"Outer and Middle Ears","container-title":"Comparative Hearing: Mammals","collection-title":"Springer Handbook of Auditory Research","publisher":"Springer New York","publisher-place":"New York, NY","page":"172-247","source":"Springer Link","event-place":"New York, NY","abstract":"The function of the mammalian external and middle ears (at least in terrestrial mammals) appears qualitatively similar. The external ear collects sound power and couples the collected power to the middle ear, and the middle ear transmits the power to the inner ear via motion of the tympanic membrane and ossicles. However, there are large differences in the scale and form of mammalian middle and external ears (Fig. 6.1), e.g., the African elephant (Loxodonta africana) has an external ear flap or pinna with an area of about 106 (mm)2 and a tympanic membrane area of almost 103 (mm)2, whereas the dwarf shrew (Suncus etruscus) has a pinna flap of only 10 (mm)2 and a tympanic membrane area of only 1 (mm)2 (Fleischer 1973; Heffner, Heffner, and Stichman 1982). There are also differences in the orientation and relative size of the ossicles (Fig. 6.1). In Loxodonta, the linear dimensions of the malleus are about twice those of the incus and the long arm of the malleus (the manubrium) is nearly vertical (perpendicular to the horizontal plane). In Suncus, the linear dimensions of the malleus are three to four times those of the incus and the manubrium of the malleus runs nearly parallel to the horizontal plane.","URL":"https://doi.org/10.1007/978-1-4612-2700-7_6","ISBN":"978-1-4612-2700-7","note":"DOI: 10.1007/978-1-4612-2700-7_6","language":"en","author":[{"family":"Rosowski","given":"John J."}],"editor":[{"family":"Fay","given":"Richard R."},{"family":"Popper","given":"Arthur N."}],"issued":{"date-parts":[["1994"]]},"accessed":{"date-parts":[["2019",3,21]]}}},{"id":1156,"uris":["http://zotero.org/users/877171/items/SZRJ8KWX"],"uri":["http://zotero.org/users/877171/items/SZRJ8KWX"],"itemData":{"id":1156,"type":"article-journal","title":"Structure and function of the mammalian middle ear. II: Inferring function from structure","container-title":"Journal of Anatomy","page":"300-312","volume":"228","issue":"2","source":"Wiley Online Library","abstract":"Anatomists and zoologists who study middle ear morphology are often interested to know what the structure of an ear can reveal about the auditory acuity and hearing range of the animal in question. This paper represents an introduction to middle ear function targetted towards biological scientists with little experience in the field of auditory acoustics. Simple models of impedance matching are first described, based on the familiar concepts of the area and lever ratios of the middle ear. However, using the Mongolian gerbil Meriones unguiculatus as a test case, it is shown that the predictions made by such ‘ideal transformer’ models are generally not consistent with measurements derived from recent experimental studies. Electrical analogue models represent a better way to understand some of the complex, frequency-dependent responses of the middle ear: these have been used to model the effects of middle ear subcavities, and the possible function of the auditory ossicles as a transmission line. The concepts behind such models are explained here, again aimed at those with little background knowledge. Functional inferences based on middle ear anatomy are more likely to be valid at low frequencies. Acoustic impedance at low frequencies is dominated by compliance; expanded middle ear cavities, found in small desert mammals including gerbils, jerboas and the sengi Macroscelides, are expected to improve low-frequency sound transmission, as long as the ossicular system is not too stiff.","DOI":"10.1111/joa.12316","ISSN":"1469-7580","title-short":"Structure and function of the mammalian middle ear. II","journalAbbreviation":"J. Anat.","language":"en","author":[{"family":"Mason","given":"Matthew J."}],"issued":{"date-parts":[["2016",2,1]]}}}],"schema":"https://github.com/citation-style-language/schema/raw/master/csl-citation.json"} </w:instrText>
      </w:r>
      <w:r w:rsidR="00805C6E" w:rsidRPr="00F92956">
        <w:rPr>
          <w:rFonts w:ascii="Times New Roman" w:hAnsi="Times New Roman" w:cs="Times New Roman"/>
          <w:sz w:val="24"/>
          <w:szCs w:val="24"/>
        </w:rPr>
        <w:fldChar w:fldCharType="separate"/>
      </w:r>
      <w:r w:rsidR="00016E39" w:rsidRPr="00F92956">
        <w:rPr>
          <w:rFonts w:ascii="Times New Roman" w:hAnsi="Times New Roman" w:cs="Times New Roman"/>
          <w:sz w:val="24"/>
          <w:szCs w:val="24"/>
        </w:rPr>
        <w:t>(e.g. due to energy los</w:t>
      </w:r>
      <w:r w:rsidR="00AA2A84" w:rsidRPr="00F92956">
        <w:rPr>
          <w:rFonts w:ascii="Times New Roman" w:hAnsi="Times New Roman" w:cs="Times New Roman"/>
          <w:sz w:val="24"/>
          <w:szCs w:val="24"/>
        </w:rPr>
        <w:t>s</w:t>
      </w:r>
      <w:r w:rsidR="00016E39" w:rsidRPr="00F92956">
        <w:rPr>
          <w:rFonts w:ascii="Times New Roman" w:hAnsi="Times New Roman" w:cs="Times New Roman"/>
          <w:sz w:val="24"/>
          <w:szCs w:val="24"/>
        </w:rPr>
        <w:t xml:space="preserve">es in the middle ear, </w:t>
      </w:r>
      <w:r w:rsidR="00AA2A84" w:rsidRPr="00F92956">
        <w:rPr>
          <w:rFonts w:ascii="Times New Roman" w:hAnsi="Times New Roman" w:cs="Times New Roman"/>
          <w:sz w:val="24"/>
          <w:szCs w:val="24"/>
        </w:rPr>
        <w:t>and</w:t>
      </w:r>
      <w:r w:rsidR="00F92956">
        <w:rPr>
          <w:rFonts w:ascii="Times New Roman" w:hAnsi="Times New Roman" w:cs="Times New Roman"/>
          <w:sz w:val="24"/>
          <w:szCs w:val="24"/>
        </w:rPr>
        <w:t xml:space="preserve"> </w:t>
      </w:r>
      <w:r w:rsidR="002075D4" w:rsidRPr="00F92956">
        <w:rPr>
          <w:rFonts w:ascii="Times New Roman" w:hAnsi="Times New Roman" w:cs="Times New Roman"/>
          <w:sz w:val="24"/>
          <w:szCs w:val="24"/>
        </w:rPr>
        <w:t xml:space="preserve">due to </w:t>
      </w:r>
      <w:r w:rsidR="00016E39" w:rsidRPr="00F92956">
        <w:rPr>
          <w:rFonts w:ascii="Times New Roman" w:hAnsi="Times New Roman" w:cs="Times New Roman"/>
          <w:sz w:val="24"/>
          <w:szCs w:val="24"/>
        </w:rPr>
        <w:t xml:space="preserve">complex modes of middle ear vibration where the columella does not </w:t>
      </w:r>
      <w:r w:rsidR="00771110" w:rsidRPr="00F92956">
        <w:rPr>
          <w:rFonts w:ascii="Times New Roman" w:hAnsi="Times New Roman" w:cs="Times New Roman"/>
          <w:sz w:val="24"/>
          <w:szCs w:val="24"/>
        </w:rPr>
        <w:t>transmit all vibrational input as a rigid</w:t>
      </w:r>
      <w:r w:rsidR="00016E39" w:rsidRPr="00F92956">
        <w:rPr>
          <w:rFonts w:ascii="Times New Roman" w:hAnsi="Times New Roman" w:cs="Times New Roman"/>
          <w:sz w:val="24"/>
          <w:szCs w:val="24"/>
        </w:rPr>
        <w:t xml:space="preserve"> piston motion). For further </w:t>
      </w:r>
      <w:r w:rsidR="00387323" w:rsidRPr="00F92956">
        <w:rPr>
          <w:rFonts w:ascii="Times New Roman" w:hAnsi="Times New Roman" w:cs="Times New Roman"/>
          <w:sz w:val="24"/>
          <w:szCs w:val="24"/>
        </w:rPr>
        <w:t xml:space="preserve">details on </w:t>
      </w:r>
      <w:r w:rsidR="00016E39" w:rsidRPr="00F92956">
        <w:rPr>
          <w:rFonts w:ascii="Times New Roman" w:hAnsi="Times New Roman" w:cs="Times New Roman"/>
          <w:sz w:val="24"/>
          <w:szCs w:val="24"/>
        </w:rPr>
        <w:t xml:space="preserve">criticisms of impedance transformer </w:t>
      </w:r>
      <w:r w:rsidR="00387323" w:rsidRPr="00F92956">
        <w:rPr>
          <w:rFonts w:ascii="Times New Roman" w:hAnsi="Times New Roman" w:cs="Times New Roman"/>
          <w:sz w:val="24"/>
          <w:szCs w:val="24"/>
        </w:rPr>
        <w:t>measurements</w:t>
      </w:r>
      <w:r w:rsidR="00924321" w:rsidRPr="00F92956">
        <w:rPr>
          <w:rFonts w:ascii="Times New Roman" w:hAnsi="Times New Roman" w:cs="Times New Roman"/>
          <w:sz w:val="24"/>
          <w:szCs w:val="24"/>
        </w:rPr>
        <w:t>,</w:t>
      </w:r>
      <w:r w:rsidR="00387323" w:rsidRPr="00F92956">
        <w:rPr>
          <w:rFonts w:ascii="Times New Roman" w:hAnsi="Times New Roman" w:cs="Times New Roman"/>
          <w:sz w:val="24"/>
          <w:szCs w:val="24"/>
        </w:rPr>
        <w:t xml:space="preserve"> see Rosowski </w:t>
      </w:r>
      <w:r w:rsidR="003972B3">
        <w:rPr>
          <w:rFonts w:ascii="Times New Roman" w:hAnsi="Times New Roman" w:cs="Times New Roman"/>
          <w:sz w:val="24"/>
          <w:szCs w:val="24"/>
        </w:rPr>
        <w:t>(</w:t>
      </w:r>
      <w:r w:rsidR="00387323" w:rsidRPr="00F92956">
        <w:rPr>
          <w:rFonts w:ascii="Times New Roman" w:hAnsi="Times New Roman" w:cs="Times New Roman"/>
          <w:sz w:val="24"/>
          <w:szCs w:val="24"/>
        </w:rPr>
        <w:t>1994</w:t>
      </w:r>
      <w:r w:rsidR="003972B3">
        <w:rPr>
          <w:rFonts w:ascii="Times New Roman" w:hAnsi="Times New Roman" w:cs="Times New Roman"/>
          <w:sz w:val="24"/>
          <w:szCs w:val="24"/>
        </w:rPr>
        <w:t>)</w:t>
      </w:r>
      <w:r w:rsidR="00387323" w:rsidRPr="00F92956">
        <w:rPr>
          <w:rFonts w:ascii="Times New Roman" w:hAnsi="Times New Roman" w:cs="Times New Roman"/>
          <w:sz w:val="24"/>
          <w:szCs w:val="24"/>
        </w:rPr>
        <w:t xml:space="preserve"> and</w:t>
      </w:r>
      <w:r w:rsidR="00016E39" w:rsidRPr="00F92956">
        <w:rPr>
          <w:rFonts w:ascii="Times New Roman" w:hAnsi="Times New Roman" w:cs="Times New Roman"/>
          <w:sz w:val="24"/>
          <w:szCs w:val="24"/>
        </w:rPr>
        <w:t xml:space="preserve"> Mason </w:t>
      </w:r>
      <w:r w:rsidR="003972B3">
        <w:rPr>
          <w:rFonts w:ascii="Times New Roman" w:hAnsi="Times New Roman" w:cs="Times New Roman"/>
          <w:sz w:val="24"/>
          <w:szCs w:val="24"/>
        </w:rPr>
        <w:t>(</w:t>
      </w:r>
      <w:r w:rsidR="00016E39" w:rsidRPr="00F92956">
        <w:rPr>
          <w:rFonts w:ascii="Times New Roman" w:hAnsi="Times New Roman" w:cs="Times New Roman"/>
          <w:sz w:val="24"/>
          <w:szCs w:val="24"/>
        </w:rPr>
        <w:t>2016</w:t>
      </w:r>
      <w:r w:rsidR="00805C6E" w:rsidRPr="00F92956">
        <w:rPr>
          <w:rFonts w:ascii="Times New Roman" w:hAnsi="Times New Roman" w:cs="Times New Roman"/>
          <w:sz w:val="24"/>
          <w:szCs w:val="24"/>
        </w:rPr>
        <w:fldChar w:fldCharType="end"/>
      </w:r>
      <w:r w:rsidR="003972B3">
        <w:rPr>
          <w:rFonts w:ascii="Times New Roman" w:hAnsi="Times New Roman" w:cs="Times New Roman"/>
          <w:sz w:val="24"/>
          <w:szCs w:val="24"/>
        </w:rPr>
        <w:t>)</w:t>
      </w:r>
      <w:r w:rsidR="009F3B08" w:rsidRPr="00F92956">
        <w:rPr>
          <w:rFonts w:ascii="Times New Roman" w:hAnsi="Times New Roman" w:cs="Times New Roman"/>
          <w:sz w:val="24"/>
          <w:szCs w:val="24"/>
        </w:rPr>
        <w:t xml:space="preserve">. </w:t>
      </w:r>
    </w:p>
    <w:p w14:paraId="0EAF2503" w14:textId="6F4337A8" w:rsidR="0005576F" w:rsidRPr="00F92956" w:rsidRDefault="00D101BB"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Middle ear stiffness plays a role in limiting infrasound </w:t>
      </w:r>
      <w:r w:rsidR="00051909" w:rsidRPr="00F92956">
        <w:rPr>
          <w:rFonts w:ascii="Times New Roman" w:hAnsi="Times New Roman" w:cs="Times New Roman"/>
          <w:sz w:val="24"/>
          <w:szCs w:val="24"/>
        </w:rPr>
        <w:t>reaching the inner ear in human audiometry</w:t>
      </w:r>
      <w:r w:rsidRPr="00F92956">
        <w:rPr>
          <w:rFonts w:ascii="Times New Roman" w:hAnsi="Times New Roman" w:cs="Times New Roman"/>
          <w:sz w:val="24"/>
          <w:szCs w:val="24"/>
        </w:rPr>
        <w:t xml:space="preserve">, and </w:t>
      </w:r>
      <w:r w:rsidR="004F01D9" w:rsidRPr="00F92956">
        <w:rPr>
          <w:rFonts w:ascii="Times New Roman" w:hAnsi="Times New Roman" w:cs="Times New Roman"/>
          <w:sz w:val="24"/>
          <w:szCs w:val="24"/>
        </w:rPr>
        <w:t xml:space="preserve">a </w:t>
      </w:r>
      <w:r w:rsidRPr="00F92956">
        <w:rPr>
          <w:rFonts w:ascii="Times New Roman" w:hAnsi="Times New Roman" w:cs="Times New Roman"/>
          <w:sz w:val="24"/>
          <w:szCs w:val="24"/>
        </w:rPr>
        <w:t xml:space="preserve">similar effect </w:t>
      </w:r>
      <w:r w:rsidR="00387323" w:rsidRPr="00F92956">
        <w:rPr>
          <w:rFonts w:ascii="Times New Roman" w:hAnsi="Times New Roman" w:cs="Times New Roman"/>
          <w:sz w:val="24"/>
          <w:szCs w:val="24"/>
        </w:rPr>
        <w:t>likely also occurs in birds</w:t>
      </w:r>
      <w:r w:rsidRPr="00F92956">
        <w:rPr>
          <w:rFonts w:ascii="Times New Roman" w:hAnsi="Times New Roman" w:cs="Times New Roman"/>
          <w:sz w:val="24"/>
          <w:szCs w:val="24"/>
        </w:rPr>
        <w:t>. In the human ear, m</w:t>
      </w:r>
      <w:r w:rsidR="0005576F" w:rsidRPr="00F92956">
        <w:rPr>
          <w:rFonts w:ascii="Times New Roman" w:hAnsi="Times New Roman" w:cs="Times New Roman"/>
          <w:sz w:val="24"/>
          <w:szCs w:val="24"/>
        </w:rPr>
        <w:t xml:space="preserve">iddle ear impedance at low frequencies </w:t>
      </w:r>
      <w:r w:rsidR="00924321" w:rsidRPr="00F92956">
        <w:rPr>
          <w:rFonts w:ascii="Times New Roman" w:hAnsi="Times New Roman" w:cs="Times New Roman"/>
          <w:sz w:val="24"/>
          <w:szCs w:val="24"/>
        </w:rPr>
        <w:t>shows a stiffness</w:t>
      </w:r>
      <w:r w:rsidR="003972B3">
        <w:rPr>
          <w:rFonts w:ascii="Times New Roman" w:hAnsi="Times New Roman" w:cs="Times New Roman"/>
          <w:sz w:val="24"/>
          <w:szCs w:val="24"/>
        </w:rPr>
        <w:t>-</w:t>
      </w:r>
      <w:r w:rsidR="00924321" w:rsidRPr="00F92956">
        <w:rPr>
          <w:rFonts w:ascii="Times New Roman" w:hAnsi="Times New Roman" w:cs="Times New Roman"/>
          <w:sz w:val="24"/>
          <w:szCs w:val="24"/>
        </w:rPr>
        <w:t xml:space="preserve">dominated impedance, increasing </w:t>
      </w:r>
      <w:r w:rsidR="0005576F" w:rsidRPr="00F92956">
        <w:rPr>
          <w:rFonts w:ascii="Times New Roman" w:hAnsi="Times New Roman" w:cs="Times New Roman"/>
          <w:sz w:val="24"/>
          <w:szCs w:val="24"/>
        </w:rPr>
        <w:t>at 6 dB</w:t>
      </w:r>
      <w:r w:rsidR="00437ABC">
        <w:rPr>
          <w:rFonts w:ascii="Times New Roman" w:hAnsi="Times New Roman" w:cs="Times New Roman"/>
          <w:sz w:val="24"/>
          <w:szCs w:val="24"/>
        </w:rPr>
        <w:t>/</w:t>
      </w:r>
      <w:r w:rsidR="0005576F" w:rsidRPr="00F92956">
        <w:rPr>
          <w:rFonts w:ascii="Times New Roman" w:hAnsi="Times New Roman" w:cs="Times New Roman"/>
          <w:sz w:val="24"/>
          <w:szCs w:val="24"/>
        </w:rPr>
        <w:t>octave</w:t>
      </w:r>
      <w:r w:rsidR="00924321" w:rsidRPr="00F92956">
        <w:rPr>
          <w:rFonts w:ascii="Times New Roman" w:hAnsi="Times New Roman" w:cs="Times New Roman"/>
          <w:sz w:val="24"/>
          <w:szCs w:val="24"/>
        </w:rPr>
        <w:t xml:space="preserve"> as frequencies are lowered</w:t>
      </w:r>
      <w:r w:rsidR="0005576F" w:rsidRPr="00F92956">
        <w:rPr>
          <w:rFonts w:ascii="Times New Roman" w:hAnsi="Times New Roman" w:cs="Times New Roman"/>
          <w:sz w:val="24"/>
          <w:szCs w:val="24"/>
        </w:rPr>
        <w:t xml:space="preserve"> </w:t>
      </w:r>
      <w:r w:rsidR="0005576F"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{"citationID":"cz4j1kW8","properties":{"formattedCitation":"(Merchant, Ravicz, &amp; Rosowski, 1996; Aibara {\\i{}et al.}, 2001; Salt &amp; Hullar, 2010; Jurado {\\i{}et al.}, 2017; Raufer, Masud, &amp; Nakajima, 2018)","plainCitation":"(Merchant, Ravicz, &amp; Rosowski, 1996; Aibara et al., 2001; Salt &amp; Hullar, 2010; Jurado et al., 2017; Raufer, Masud, &amp; Nakajima, 2018)","noteIndex":0},"citationItems":[{"id":3715,"uris":["http://zotero.org/users/877171/items/IC8PYSQN"],"uri":["http://zotero.org/users/877171/items/IC8PYSQN"],"itemData":{"id":3715,"type":"article-journal","title":"Acoustic input impedance of the stapes and cochlea in human temporal bones","container-title":"Hearing Research","page":"30-45","volume":"97","issue":"1","source":"ScienceDirect","abstract":"The acoustic input impedance of the stapes and cochlea ZSC represents the mechanical load driven by the tympanic membrane, malleus and incus. ZSC was calculated from broad-band measurements (20 Hz to 11 kHz) of stapes displacement made with an optical motion sensor and of sound pressure at the stapes head in a human temporal-bone preparation. Measurements were made in 12 fresh temporal bones with the round window insulated from the sound stimulus. Below 1 kHz, the magnitude of ZSC was approximately inversely proportional to frequency, and ZSC angle was between −0.10 and −0.20 periods. This behavior is consistent with a mixed stiffness and resistance. Between 1 and 4 kHz, ZSC was resistance-dominated with a magnitude between 40 and 100 mks acoustic GΩ that was roughly independent of frequency, and its angle was between −0.12 and 0 periods. Between 4 and 7 kHz, the magnitude of ZSC was either constant or increased with frequency while ZSC angle was near 0. Between 7 and 8 kHz, both ZSC magnitude and angle decreased sharply with frequency, and both increased somewhat at higher frequencies. The input impedance of the cochlea ZC was estimated in one ear from ZSC measurements made before and after draining the inner ear fluids. ZC was stiffness-dominated below 100 Hz, and resistance-dominated from 100 Hz to 5 kHz. The frequency-dependent magnitude of ZSC in our bones is similar to those reported by other investigators in cadaver temporal bones (Nakamura et al., 1992; Kurokawa and Goode, 1995). Our ZSC measurements are qualitatively similar to theoretical predictions (Zwislocki, 1962; Kringlebotn, 1988), but are a factor of 3 greater in magnitude, implying that ZSC may be more resistive and stiffer than previously thought. We found inter-ear variations of a factor of 4 (12 dB), which may explain some of the clinically observed variations in size of the air-bone gap in individuals with middle ear lesions or after middle-ear reconstructive surgery.","DOI":"10.1016/S0378-5955(96)80005-0","ISSN":"0378-5955","journalAbbreviation":"Hearing Research","author":[{"family":"Merchant","given":"Saumil N."},{"family":"Ravicz","given":"Michael E."},{"family":"Rosowski","given":"John J."}],"issued":{"date-parts":[["1996",8,1]]}}},{"id":3855,"uris":["http://zotero.org/users/877171/items/CYRSU5Q9"],"uri":["http://zotero.org/users/877171/items/CYRSU5Q9"],"itemData":{"id":3855,"type":"article-journal","title":"Human middle-ear sound transfer function and cochlear input impedance","container-title":"Hearing Research","page":"100-109","volume":"152","issue":"1","source":"ScienceDirect","abstract":"The middle-ear pressure gain, defined as the ear canal sound pressure to cochlear vestibule pressure gain, GME, and the ear canal sound pressure to stapes footplate velocity transfer function, SVTF, simultaneously measured in 12 fresh human temporal bones for the 0.05 to 10 kHz frequency range are reported. The mean GME magnitude reached 23.5 dB at 1.2 kHz with a slope of approximately 6 dB/octave from 0.1 to 1.2 kHz and −6 dB/octave above 1.2 kHz. From 0.1 to 0.5 kHz, the mean GME phase angle was 51°, rolling off at −78°/octave above this frequency. The mean SVTF magnitude reached a maximum of 0.33 mm s−1/Pa at 1.0 kHz with nearly the same shape in magnitude and phase angle as the mean GME. The ratio of GME and SVTF provide the first direct measurements of Zc in human ears. The mean Zc was virtually flat with a value of 21.1 acoustic GΩ MKS between 0.1 and 5.0 kHz. Above 5 kHz, the mean Zc increased to a maximum value of 49.9 GΩ at 6.7 kHz. The mean Zc angle was near 0° from 0.5 to 5.0 kHz, decreasing below 0.5 kHz and above 5 kHz with peaks and valleys.","DOI":"10.1016/S0378-5955(00)00240-9","ISSN":"0378-5955","journalAbbreviation":"Hearing Research","author":[{"family":"Aibara","given":"Ryuichi"},{"family":"Welsh","given":"Joseph T."},{"family":"Puria","given":"Sunil"},{"family":"Goode","given":"Richard L."}],"issued":{"date-parts":[["2001",2,1]]}}},{"id":1052,"uris":["http://zotero.org/users/877171/items/ZTE8DABI"],"uri":["http://zotero.org/users/877171/items/ZTE8DABI"],"itemData":{"id":1052,"type":"article-journal","title":"Responses of the ear to low frequency sounds, infrasound and wind turbines","container-title":"Hearing Research","page":"12-21","volume":"268","issue":"1","source":"ScienceDirect","abstract":"Infrasonic sounds are generated internally in the body (by respiration, heartbeat, coughing, etc) and by external sources, such as air conditioning systems, inside vehicles, some industrial processes and, now becoming increasingly prevalent, wind turbines. It is widely assumed that infrasound presented at an amplitude below what is audible has no influence on the ear. In this review, we consider possible ways that low frequency sounds, at levels that may or may not be heard, could influence the function of the ear. The inner ear has elaborate mechanisms to attenuate low frequency sound components before they are transmitted to the brain. The auditory portion of the ear, the cochlea, has two types of sensory cells, inner hair cells (IHC) and outer hair cells (OHC), of which the IHC are coupled to the afferent fibers that transmit “hearing” to the brain. The sensory stereocilia (“hairs”) on the IHC are “fluid coupled” to mechanical stimuli, so their responses depend on stimulus velocity and their sensitivity decreases as sound frequency is lowered. In contrast, the OHC are directly coupled to mechanical stimuli, so their input remains greater than for IHC at low frequencies. At very low frequencies the OHC are stimulated by sounds at levels below those that are heard. Although the hair cells in other sensory structures such as the saccule may be tuned to infrasonic frequencies, auditory stimulus coupling to these structures is inefficient so that they are unlikely to be influenced by airborne infrasound. Structures that are involved in endolymph volume regulation are also known to be influenced by infrasound, but their sensitivity is also thought to be low. There are, however, abnormal states in which the ear becomes hypersensitive to infrasound. In most cases, the inner ear’s responses to infrasound can be considered normal, but they could be associated with unfamiliar sensations or subtle changes in physiology. This raises the possibility that exposure to the infrasound component of wind turbine noise could influence the physiology of the ear.","DOI":"10.1016/j.heares.2010.06.007","ISSN":"0378-5955","journalAbbreviation":"Hearing Research","author":[{"family":"Salt","given":"Alec N."},{"family":"Hullar","given":"Timothy E."}],"issued":{"date-parts":[["2010",9,1]]}}},{"id":3864,"uris":["http://zotero.org/users/877171/items/TSSRE8HX"],"uri":["http://zotero.org/users/877171/items/TSSRE8HX"],"itemData":{"id":386</w:instrText>
      </w:r>
      <w:r w:rsidR="000F7177" w:rsidRPr="00F92956">
        <w:rPr>
          <w:rFonts w:ascii="Times New Roman" w:hAnsi="Times New Roman" w:cs="Times New Roman"/>
          <w:sz w:val="24"/>
          <w:szCs w:val="24"/>
          <w:lang w:val="da-DK"/>
        </w:rPr>
        <w:instrText xml:space="preserve">4,"type":"article-journal","title":"The detailed shapes of equal-loudness-level contours at low frequencies","container-title":"The Journal of the Acoustical Society of America","page":"3821-3832","volume":"142","issue":"6","source":"asa-scitation-org.ez.sun.ac.za (Atypon)","DOI":"10.1121/1.5018428","ISSN":"0001-4966","journalAbbreviation":"The Journal of the Acoustical Society of America","author":[{"family":"Jurado","given":"Carlos"},{"family":"Gallegos","given":"Pablo"},{"family":"Gordillo","given":"Darío"},{"family":"Moore","given":"Brian C. J."}],"issued":{"date-parts":[["2017",12,1]]}}},{"id":3294,"uris":["http://zotero.org/users/877171/items/MIHQ8SZM"],"uri":["http://zotero.org/users/877171/items/MIHQ8SZM"],"itemData":{"id":3294,"type":"article-journal","title":"Infrasound transmission in the human ear: Implications for acoustic and vestibular responses of the normal and dehiscent inner ear","container-title":"The Journal of the Acoustical Society of America","page":"332-342","volume":"144","issue":"1","source":"asa.scitation.org (Atypon)","DOI":"10.1121/1.5046523","ISSN":"0001-4966","title-short":"Infrasound transmission in the human ear","journalAbbreviation":"The Journal of the Acoustical Society of America","author":[{"family":"Raufer","given":"Stefan"},{"family":"Masud","given":"Salwa F."},{"family":"Nakajima","given":"Hideko H."}],"issued":{"date-parts":[["2018",7,1]]}}}],"schema":"https://github.com/citation-style-language/schema/raw/master/csl-citation.json"} </w:instrText>
      </w:r>
      <w:r w:rsidR="0005576F" w:rsidRPr="00F92956">
        <w:rPr>
          <w:rFonts w:ascii="Times New Roman" w:hAnsi="Times New Roman" w:cs="Times New Roman"/>
          <w:sz w:val="24"/>
          <w:szCs w:val="24"/>
        </w:rPr>
        <w:fldChar w:fldCharType="separate"/>
      </w:r>
      <w:r w:rsidR="00914216" w:rsidRPr="00F92956">
        <w:rPr>
          <w:rFonts w:ascii="Times New Roman" w:hAnsi="Times New Roman" w:cs="Times New Roman"/>
          <w:sz w:val="24"/>
          <w:szCs w:val="24"/>
        </w:rPr>
        <w:t xml:space="preserve">(Merchant, Ravicz &amp; Rosowski, 1996; Aibara </w:t>
      </w:r>
      <w:r w:rsidR="00914216" w:rsidRPr="00F92956">
        <w:rPr>
          <w:rFonts w:ascii="Times New Roman" w:hAnsi="Times New Roman" w:cs="Times New Roman"/>
          <w:i/>
          <w:iCs/>
          <w:sz w:val="24"/>
          <w:szCs w:val="24"/>
        </w:rPr>
        <w:t>et al.</w:t>
      </w:r>
      <w:r w:rsidR="00914216" w:rsidRPr="00F92956">
        <w:rPr>
          <w:rFonts w:ascii="Times New Roman" w:hAnsi="Times New Roman" w:cs="Times New Roman"/>
          <w:sz w:val="24"/>
          <w:szCs w:val="24"/>
        </w:rPr>
        <w:t xml:space="preserve">, 2001; Salt &amp; Hullar, 2010; Jurado </w:t>
      </w:r>
      <w:r w:rsidR="00914216" w:rsidRPr="00F92956">
        <w:rPr>
          <w:rFonts w:ascii="Times New Roman" w:hAnsi="Times New Roman" w:cs="Times New Roman"/>
          <w:i/>
          <w:iCs/>
          <w:sz w:val="24"/>
          <w:szCs w:val="24"/>
        </w:rPr>
        <w:t>et al.</w:t>
      </w:r>
      <w:r w:rsidR="00914216" w:rsidRPr="00F92956">
        <w:rPr>
          <w:rFonts w:ascii="Times New Roman" w:hAnsi="Times New Roman" w:cs="Times New Roman"/>
          <w:sz w:val="24"/>
          <w:szCs w:val="24"/>
        </w:rPr>
        <w:t>, 2017; Raufer, Masud &amp; Nakajima, 2018)</w:t>
      </w:r>
      <w:r w:rsidR="0005576F" w:rsidRPr="00F92956">
        <w:rPr>
          <w:rFonts w:ascii="Times New Roman" w:hAnsi="Times New Roman" w:cs="Times New Roman"/>
          <w:sz w:val="24"/>
          <w:szCs w:val="24"/>
        </w:rPr>
        <w:fldChar w:fldCharType="end"/>
      </w:r>
      <w:r w:rsidR="008162BA" w:rsidRPr="00F92956">
        <w:rPr>
          <w:rFonts w:ascii="Times New Roman" w:hAnsi="Times New Roman" w:cs="Times New Roman"/>
          <w:sz w:val="24"/>
          <w:szCs w:val="24"/>
        </w:rPr>
        <w:t>.</w:t>
      </w:r>
      <w:r w:rsidR="0005576F" w:rsidRPr="00F92956">
        <w:rPr>
          <w:rFonts w:ascii="Times New Roman" w:hAnsi="Times New Roman" w:cs="Times New Roman"/>
          <w:sz w:val="24"/>
          <w:szCs w:val="24"/>
        </w:rPr>
        <w:t xml:space="preserve"> </w:t>
      </w:r>
      <w:r w:rsidR="00051909" w:rsidRPr="00F92956">
        <w:rPr>
          <w:rFonts w:ascii="Times New Roman" w:hAnsi="Times New Roman" w:cs="Times New Roman"/>
          <w:sz w:val="24"/>
          <w:szCs w:val="24"/>
        </w:rPr>
        <w:t>From t</w:t>
      </w:r>
      <w:r w:rsidR="0005576F" w:rsidRPr="00F92956">
        <w:rPr>
          <w:rFonts w:ascii="Times New Roman" w:hAnsi="Times New Roman" w:cs="Times New Roman"/>
          <w:sz w:val="24"/>
          <w:szCs w:val="24"/>
        </w:rPr>
        <w:t xml:space="preserve">he declines of </w:t>
      </w:r>
      <w:r w:rsidRPr="00F92956">
        <w:rPr>
          <w:rFonts w:ascii="Times New Roman" w:hAnsi="Times New Roman" w:cs="Times New Roman"/>
          <w:sz w:val="24"/>
          <w:szCs w:val="24"/>
        </w:rPr>
        <w:t xml:space="preserve">approximately </w:t>
      </w:r>
      <w:r w:rsidR="0005576F" w:rsidRPr="00F92956">
        <w:rPr>
          <w:rFonts w:ascii="Times New Roman" w:hAnsi="Times New Roman" w:cs="Times New Roman"/>
          <w:sz w:val="24"/>
          <w:szCs w:val="24"/>
        </w:rPr>
        <w:t>6 dB</w:t>
      </w:r>
      <w:r w:rsidR="00437ABC">
        <w:rPr>
          <w:rFonts w:ascii="Times New Roman" w:hAnsi="Times New Roman" w:cs="Times New Roman"/>
          <w:sz w:val="24"/>
          <w:szCs w:val="24"/>
        </w:rPr>
        <w:t>/</w:t>
      </w:r>
      <w:r w:rsidR="0005576F" w:rsidRPr="00F92956">
        <w:rPr>
          <w:rFonts w:ascii="Times New Roman" w:hAnsi="Times New Roman" w:cs="Times New Roman"/>
          <w:sz w:val="24"/>
          <w:szCs w:val="24"/>
        </w:rPr>
        <w:t xml:space="preserve">octave at the low frequency flanks of the </w:t>
      </w:r>
      <w:r w:rsidR="00051909" w:rsidRPr="00F92956">
        <w:rPr>
          <w:rFonts w:ascii="Times New Roman" w:hAnsi="Times New Roman" w:cs="Times New Roman"/>
          <w:sz w:val="24"/>
          <w:szCs w:val="24"/>
        </w:rPr>
        <w:t xml:space="preserve">bird </w:t>
      </w:r>
      <w:r w:rsidR="0005576F" w:rsidRPr="00F92956">
        <w:rPr>
          <w:rFonts w:ascii="Times New Roman" w:hAnsi="Times New Roman" w:cs="Times New Roman"/>
          <w:sz w:val="24"/>
          <w:szCs w:val="24"/>
        </w:rPr>
        <w:t>middle ear transfer function</w:t>
      </w:r>
      <w:r w:rsidR="00803670" w:rsidRPr="00F92956">
        <w:rPr>
          <w:rFonts w:ascii="Times New Roman" w:hAnsi="Times New Roman" w:cs="Times New Roman"/>
          <w:sz w:val="24"/>
          <w:szCs w:val="24"/>
        </w:rPr>
        <w:t>s</w:t>
      </w:r>
      <w:r w:rsidR="0005576F" w:rsidRPr="00F92956">
        <w:rPr>
          <w:rFonts w:ascii="Times New Roman" w:hAnsi="Times New Roman" w:cs="Times New Roman"/>
          <w:sz w:val="24"/>
          <w:szCs w:val="24"/>
        </w:rPr>
        <w:t xml:space="preserve"> (Fig</w:t>
      </w:r>
      <w:r w:rsidR="003972B3">
        <w:rPr>
          <w:rFonts w:ascii="Times New Roman" w:hAnsi="Times New Roman" w:cs="Times New Roman"/>
          <w:sz w:val="24"/>
          <w:szCs w:val="24"/>
        </w:rPr>
        <w:t>.</w:t>
      </w:r>
      <w:r w:rsidR="0005576F" w:rsidRPr="00F92956">
        <w:rPr>
          <w:rFonts w:ascii="Times New Roman" w:hAnsi="Times New Roman" w:cs="Times New Roman"/>
          <w:sz w:val="24"/>
          <w:szCs w:val="24"/>
        </w:rPr>
        <w:t xml:space="preserve"> 3</w:t>
      </w:r>
      <w:r w:rsidR="003972B3">
        <w:rPr>
          <w:rFonts w:ascii="Times New Roman" w:hAnsi="Times New Roman" w:cs="Times New Roman"/>
          <w:sz w:val="24"/>
          <w:szCs w:val="24"/>
        </w:rPr>
        <w:t>A</w:t>
      </w:r>
      <w:r w:rsidR="0005576F" w:rsidRPr="00F92956">
        <w:rPr>
          <w:rFonts w:ascii="Times New Roman" w:hAnsi="Times New Roman" w:cs="Times New Roman"/>
          <w:sz w:val="24"/>
          <w:szCs w:val="24"/>
        </w:rPr>
        <w:t xml:space="preserve">), we can also infer that the low frequency hearing limits are stiffness dominated. Phase shifts, where </w:t>
      </w:r>
      <w:r w:rsidR="00924321" w:rsidRPr="00F92956">
        <w:rPr>
          <w:rFonts w:ascii="Times New Roman" w:hAnsi="Times New Roman" w:cs="Times New Roman"/>
          <w:sz w:val="24"/>
          <w:szCs w:val="24"/>
        </w:rPr>
        <w:t xml:space="preserve">they have been </w:t>
      </w:r>
      <w:r w:rsidR="0005576F" w:rsidRPr="00F92956">
        <w:rPr>
          <w:rFonts w:ascii="Times New Roman" w:hAnsi="Times New Roman" w:cs="Times New Roman"/>
          <w:sz w:val="24"/>
          <w:szCs w:val="24"/>
        </w:rPr>
        <w:t>measured in the pigeon, also support a stiffness</w:t>
      </w:r>
      <w:r w:rsidR="00651D3A">
        <w:rPr>
          <w:rFonts w:ascii="Times New Roman" w:hAnsi="Times New Roman" w:cs="Times New Roman"/>
          <w:sz w:val="24"/>
          <w:szCs w:val="24"/>
        </w:rPr>
        <w:t>-</w:t>
      </w:r>
      <w:r w:rsidR="0005576F" w:rsidRPr="00F92956">
        <w:rPr>
          <w:rFonts w:ascii="Times New Roman" w:hAnsi="Times New Roman" w:cs="Times New Roman"/>
          <w:sz w:val="24"/>
          <w:szCs w:val="24"/>
        </w:rPr>
        <w:t xml:space="preserve">dominated impedance of the middle ear </w:t>
      </w:r>
      <w:r w:rsidR="0005576F"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{"citationID":"LiYmQBQq","properties":{"formattedCitation":"(Gummer, Smolders, &amp; Klinke, 1989)","plainCitation":"(Gummer, Smolders, &amp; Klinke, 1989)","noteIndex":0},"citationItems":[{"id":1017,"uris":["http://zotero.org/users/877171/items/A3DZP35V"],"uri":["http://zotero.org/users/877171/items/A3DZP35V"],"itemData":{"id":1017,"type":"article-journal","title":"Mechanics of a single-ossicle ear: I. The extra-stapedius of the pigeon","container-title":"Hearing Research","page":"1-13","volume":"39","issue":"1","source":"ScienceDirect","abstract":"The motion of the conical peak of the tympanic membrane (TM) at the tip of the extra-stapedius (ES) and of the columella footplate (CFP) were measured in the pigeon using the Mössbauer technique. The dimensions of middle-ear structures were measured in some of the experimental animals. The averaged velocity response at the ES for frequencies of 0.25–2.378 kHz was that of a second order, mass and stiffness controlled, resonant system with resonant frequency of 1.2 kHz and Q3 db of 1.2. The mean velocity amplitude at resonance was 3.7 mms−1 at 100 dB SPL, which is approximately equal to the theoretical value of 3.5 mms−1 required for maximum energy transfer from a uniform plane acoustic wavefront in air. For the frequency regions 0.125–0.25 kHz and 2.378–5.657 kHz, the mean amplitude slopes for the velocity at the ES were 2 dB oct−1 and − 3 dB oct−1, respectively. Above 5.657 kHz there was considerable inter-animal variation in the ES velocity responses. The direction of motion at the ES was frequency dependent above 1 kHz. For frequencies up to 1 kHz the ratio of CFP to ES velocity was independent of frequency; the mechanical lever ratio was 2.7, which was attributed to the geometry of the middle ear. At these frequencies the total transformer ratio for the middle ear, expressing the ratio of fluid pressure at the CFP to sound pressure at the ES, was estimated to be 35 dB.","DOI":"10.1016/0378-5955(89)90077-4","ISSN":"0378-5955","title-short":"Mechanics of a single-ossicle ear","journalAbbreviation":"Hearing Research","author":[{"family":"Gummer","given":"Anthony W."},{"family":"Smolders","given":"Jean W. Th."},{"family":"Klinke","given":"Rainer"}],"issued":{"date-parts":[["1989",5,1]]}}}],"schema":"https://github.com/citation-style-language/schema/raw/master/csl-citation.json"} </w:instrText>
      </w:r>
      <w:r w:rsidR="0005576F" w:rsidRPr="00F92956">
        <w:rPr>
          <w:rFonts w:ascii="Times New Roman" w:hAnsi="Times New Roman" w:cs="Times New Roman"/>
          <w:sz w:val="24"/>
          <w:szCs w:val="24"/>
        </w:rPr>
        <w:fldChar w:fldCharType="separate"/>
      </w:r>
      <w:r w:rsidR="0005576F" w:rsidRPr="00F92956">
        <w:rPr>
          <w:rFonts w:ascii="Times New Roman" w:hAnsi="Times New Roman" w:cs="Times New Roman"/>
          <w:sz w:val="24"/>
          <w:szCs w:val="24"/>
        </w:rPr>
        <w:t>(Gummer, Smolders &amp; Klinke, 1989)</w:t>
      </w:r>
      <w:r w:rsidR="0005576F" w:rsidRPr="00F92956">
        <w:rPr>
          <w:rFonts w:ascii="Times New Roman" w:hAnsi="Times New Roman" w:cs="Times New Roman"/>
          <w:sz w:val="24"/>
          <w:szCs w:val="24"/>
        </w:rPr>
        <w:fldChar w:fldCharType="end"/>
      </w:r>
      <w:r w:rsidR="0005576F" w:rsidRPr="00F92956">
        <w:rPr>
          <w:rFonts w:ascii="Times New Roman" w:hAnsi="Times New Roman" w:cs="Times New Roman"/>
          <w:sz w:val="24"/>
          <w:szCs w:val="24"/>
        </w:rPr>
        <w:t>.</w:t>
      </w:r>
    </w:p>
    <w:p w14:paraId="4C5A8440" w14:textId="257F5751" w:rsidR="00AA2EB4" w:rsidRPr="00F92956" w:rsidRDefault="007C174F"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A low</w:t>
      </w:r>
      <w:r w:rsidR="00051909" w:rsidRPr="00F92956">
        <w:rPr>
          <w:rFonts w:ascii="Times New Roman" w:hAnsi="Times New Roman" w:cs="Times New Roman"/>
          <w:sz w:val="24"/>
          <w:szCs w:val="24"/>
        </w:rPr>
        <w:t xml:space="preserve"> total </w:t>
      </w:r>
      <w:r w:rsidR="00967B89" w:rsidRPr="00F92956">
        <w:rPr>
          <w:rFonts w:ascii="Times New Roman" w:hAnsi="Times New Roman" w:cs="Times New Roman"/>
          <w:sz w:val="24"/>
          <w:szCs w:val="24"/>
        </w:rPr>
        <w:t>middle ear stiffness</w:t>
      </w:r>
      <w:r w:rsidR="00D101BB" w:rsidRPr="00F92956">
        <w:rPr>
          <w:rFonts w:ascii="Times New Roman" w:hAnsi="Times New Roman" w:cs="Times New Roman"/>
          <w:sz w:val="24"/>
          <w:szCs w:val="24"/>
        </w:rPr>
        <w:t xml:space="preserve"> could occur by lowering the stiffness of the structures </w:t>
      </w:r>
      <w:r w:rsidR="00B2024E" w:rsidRPr="00F92956">
        <w:rPr>
          <w:rFonts w:ascii="Times New Roman" w:hAnsi="Times New Roman" w:cs="Times New Roman"/>
          <w:sz w:val="24"/>
          <w:szCs w:val="24"/>
        </w:rPr>
        <w:t>in the ossicular chain (i.e. tympanic membrane, extracolumella, columella, and associated ligaments)</w:t>
      </w:r>
      <w:r w:rsidR="00051909" w:rsidRPr="00F92956">
        <w:rPr>
          <w:rFonts w:ascii="Times New Roman" w:hAnsi="Times New Roman" w:cs="Times New Roman"/>
          <w:sz w:val="24"/>
          <w:szCs w:val="24"/>
        </w:rPr>
        <w:t xml:space="preserve"> and enlarging the air cavity behind the tympanic membrane</w:t>
      </w:r>
      <w:r w:rsidR="0063210C" w:rsidRPr="00F92956">
        <w:rPr>
          <w:rFonts w:ascii="Times New Roman" w:hAnsi="Times New Roman" w:cs="Times New Roman"/>
          <w:sz w:val="24"/>
          <w:szCs w:val="24"/>
        </w:rPr>
        <w:t xml:space="preserve"> (Mason, 2016)</w:t>
      </w:r>
      <w:r w:rsidR="00B2024E" w:rsidRPr="00F92956">
        <w:rPr>
          <w:rFonts w:ascii="Times New Roman" w:hAnsi="Times New Roman" w:cs="Times New Roman"/>
          <w:sz w:val="24"/>
          <w:szCs w:val="24"/>
        </w:rPr>
        <w:t xml:space="preserve">. </w:t>
      </w:r>
      <w:r w:rsidR="00D101BB" w:rsidRPr="00F92956">
        <w:rPr>
          <w:rFonts w:ascii="Times New Roman" w:hAnsi="Times New Roman" w:cs="Times New Roman"/>
          <w:sz w:val="24"/>
          <w:szCs w:val="24"/>
        </w:rPr>
        <w:t xml:space="preserve">The </w:t>
      </w:r>
      <w:r w:rsidR="00B2024E" w:rsidRPr="00F92956">
        <w:rPr>
          <w:rFonts w:ascii="Times New Roman" w:hAnsi="Times New Roman" w:cs="Times New Roman"/>
          <w:sz w:val="24"/>
          <w:szCs w:val="24"/>
        </w:rPr>
        <w:t xml:space="preserve">cartilaginous </w:t>
      </w:r>
      <w:r w:rsidR="002075D4" w:rsidRPr="00F92956">
        <w:rPr>
          <w:rFonts w:ascii="Times New Roman" w:hAnsi="Times New Roman" w:cs="Times New Roman"/>
          <w:sz w:val="24"/>
          <w:szCs w:val="24"/>
        </w:rPr>
        <w:t>extra</w:t>
      </w:r>
      <w:r w:rsidR="00D101BB" w:rsidRPr="00F92956">
        <w:rPr>
          <w:rFonts w:ascii="Times New Roman" w:hAnsi="Times New Roman" w:cs="Times New Roman"/>
          <w:sz w:val="24"/>
          <w:szCs w:val="24"/>
        </w:rPr>
        <w:t xml:space="preserve">columella is </w:t>
      </w:r>
      <w:r w:rsidR="00956400" w:rsidRPr="00F92956">
        <w:rPr>
          <w:rFonts w:ascii="Times New Roman" w:hAnsi="Times New Roman" w:cs="Times New Roman"/>
          <w:sz w:val="24"/>
          <w:szCs w:val="24"/>
        </w:rPr>
        <w:t>more easily displaced than the</w:t>
      </w:r>
      <w:r w:rsidR="00D101BB" w:rsidRPr="00F92956">
        <w:rPr>
          <w:rFonts w:ascii="Times New Roman" w:hAnsi="Times New Roman" w:cs="Times New Roman"/>
          <w:sz w:val="24"/>
          <w:szCs w:val="24"/>
        </w:rPr>
        <w:t xml:space="preserve"> </w:t>
      </w:r>
      <w:r w:rsidR="00F641EB" w:rsidRPr="00F92956">
        <w:rPr>
          <w:rFonts w:ascii="Times New Roman" w:hAnsi="Times New Roman" w:cs="Times New Roman"/>
          <w:sz w:val="24"/>
          <w:szCs w:val="24"/>
        </w:rPr>
        <w:t xml:space="preserve">bony </w:t>
      </w:r>
      <w:r w:rsidR="00D101BB" w:rsidRPr="00F92956">
        <w:rPr>
          <w:rFonts w:ascii="Times New Roman" w:hAnsi="Times New Roman" w:cs="Times New Roman"/>
          <w:sz w:val="24"/>
          <w:szCs w:val="24"/>
        </w:rPr>
        <w:t xml:space="preserve">columella </w:t>
      </w:r>
      <w:r w:rsidR="00956400"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{"citationID":"tLHSEoyY","properties":{"formattedCitation":"(Claes {\\i{}et al.}, 2018)","plainCitation":"(Claes et al., 2018)","noteIndex":0},"citationItems":[{"id":3783,"uris":["http://zotero.org/users/877171/items/N7QCYS67"],"uri":["http://zotero.org/users/877171/items/N7QCYS67"],"itemData":{"id":3783,"type":"article-journal","title":"Deformation of avian middle ear structures under static pressure loads, and potential regulation mechanisms","container-title":"Zoology","page":"128-136","volume":"126","source":"ScienceDirect","abstract":"Static pressure changes can alter the configuration and mechanical behavior of the chain of ossicles, which may affect the acoustic transfer function. In mammals, the Eustachian tube plays an important role in restoring ambient middle ear pressure, hence restoring the acoustic transfer function and excluding barotrauma of the middle and inner ear. Ambient pressure fluctuations can be potentially extreme in birds and due to the simple structure of the avian middle ear (one ossicle, one muscle), regulation of the middle ear pressure via reflexive opening of the pharyngotympanic tube appears all the more important. In this study the deformations of the chicken (Gallus gallus domesticus) middle ear structures, as a result of middle ear pressure alterations, are quantified, using micro-CT scanning. It was experimentally tested whether reflexive opening of the pharyngotympanic tube to restore ambient middle ear pressure is present in chicken and mallard (Anas platyrhynchos) and whether this mechanism depends on sensing middle ear pressure indirectly via deformations of the middle ear components or sensing the middle ear pressure directly. A translation of the columella footplate was observed when middle ear pressure was kept at 1kPa and −1kPa relative to ambient pressure. Deformation of the tympanic membrane was larger than the columella footplate translation. Bending and deformation of the extracolumella was observed. Opening of the pharyngotympanic tube occurred at random pressure for both chicken and mallard when middle ear pressure was raised and lowered by 1.5kPa relative to ambient pressure. We also did not find a difference in middle ear venting rate when middle ear pressure was held constant at 0.5, 1, 1.5, −0.5, −1 and −1.5kPa for chickens and at 1, 2, 4, −1, −2 and −4kPa for mallards. As a result, no statement can be made about pressure within the avian middle ear being measured directly or indirectly. Our experiments do not support the presence of a short-loop reflexive control of pressure equilibration via the pharyngotympanic tube. However, it is still possible that triggering this loop requires additional sensorial input (e.g. visual, vestibular) or that it occurs voluntarily (being controlled at a higher brain level).","DOI":"10.1016/j.zool.2017.11.003","ISSN":"0944-2006","journalAbbreviation":"Zoology","author":[{"family":"Claes","given":"Raf"},{"family":"Muyshondt","given":"Pieter G. G."},{"family":"Dirckx","given":"Joris J. J."},{"family":"Aerts","given":"Peter"}],"issued":{"date-parts":[["2018",2,1]]}}}],"schema":"https://github.com/citation-style-language/schema/raw/master/csl-citation.json"} </w:instrText>
      </w:r>
      <w:r w:rsidR="00956400" w:rsidRPr="00F92956">
        <w:rPr>
          <w:rFonts w:ascii="Times New Roman" w:hAnsi="Times New Roman" w:cs="Times New Roman"/>
          <w:sz w:val="24"/>
          <w:szCs w:val="24"/>
        </w:rPr>
        <w:fldChar w:fldCharType="separate"/>
      </w:r>
      <w:r w:rsidR="00956400" w:rsidRPr="00F92956">
        <w:rPr>
          <w:rFonts w:ascii="Times New Roman" w:hAnsi="Times New Roman" w:cs="Times New Roman"/>
          <w:sz w:val="24"/>
          <w:szCs w:val="24"/>
        </w:rPr>
        <w:t xml:space="preserve">(Claes </w:t>
      </w:r>
      <w:r w:rsidR="00956400" w:rsidRPr="00F92956">
        <w:rPr>
          <w:rFonts w:ascii="Times New Roman" w:hAnsi="Times New Roman" w:cs="Times New Roman"/>
          <w:i/>
          <w:iCs/>
          <w:sz w:val="24"/>
          <w:szCs w:val="24"/>
        </w:rPr>
        <w:t>et al.</w:t>
      </w:r>
      <w:r w:rsidR="00956400" w:rsidRPr="00F92956">
        <w:rPr>
          <w:rFonts w:ascii="Times New Roman" w:hAnsi="Times New Roman" w:cs="Times New Roman"/>
          <w:sz w:val="24"/>
          <w:szCs w:val="24"/>
        </w:rPr>
        <w:t>, 2018)</w:t>
      </w:r>
      <w:r w:rsidR="00956400" w:rsidRPr="00F92956">
        <w:rPr>
          <w:rFonts w:ascii="Times New Roman" w:hAnsi="Times New Roman" w:cs="Times New Roman"/>
          <w:sz w:val="24"/>
          <w:szCs w:val="24"/>
        </w:rPr>
        <w:fldChar w:fldCharType="end"/>
      </w:r>
      <w:r w:rsidR="00D101BB" w:rsidRPr="00F92956">
        <w:rPr>
          <w:rFonts w:ascii="Times New Roman" w:hAnsi="Times New Roman" w:cs="Times New Roman"/>
          <w:sz w:val="24"/>
          <w:szCs w:val="24"/>
        </w:rPr>
        <w:t xml:space="preserve">, so a </w:t>
      </w:r>
      <w:r w:rsidR="00956400" w:rsidRPr="00F92956">
        <w:rPr>
          <w:rFonts w:ascii="Times New Roman" w:hAnsi="Times New Roman" w:cs="Times New Roman"/>
          <w:sz w:val="24"/>
          <w:szCs w:val="24"/>
        </w:rPr>
        <w:t>relatively larger extracolumella might translate into a lower total middle ear stiffness</w:t>
      </w:r>
      <w:r w:rsidR="008162BA" w:rsidRPr="00F92956">
        <w:rPr>
          <w:rFonts w:ascii="Times New Roman" w:hAnsi="Times New Roman" w:cs="Times New Roman"/>
          <w:sz w:val="24"/>
          <w:szCs w:val="24"/>
        </w:rPr>
        <w:t xml:space="preserve">. </w:t>
      </w:r>
      <w:r w:rsidR="00D101BB" w:rsidRPr="00F92956">
        <w:rPr>
          <w:rFonts w:ascii="Times New Roman" w:hAnsi="Times New Roman" w:cs="Times New Roman"/>
          <w:sz w:val="24"/>
          <w:szCs w:val="24"/>
        </w:rPr>
        <w:t xml:space="preserve">The stiffness of the ligament holding the columella in the oval window (the ‘columella annular ligament’) also appears to play a role </w:t>
      </w:r>
      <w:r w:rsidR="00956400" w:rsidRPr="00F92956">
        <w:rPr>
          <w:rFonts w:ascii="Times New Roman" w:hAnsi="Times New Roman" w:cs="Times New Roman"/>
          <w:sz w:val="24"/>
          <w:szCs w:val="24"/>
        </w:rPr>
        <w:t>in middle ear stiffness</w:t>
      </w:r>
      <w:r w:rsidR="00D101BB" w:rsidRPr="00F92956">
        <w:rPr>
          <w:rFonts w:ascii="Times New Roman" w:hAnsi="Times New Roman" w:cs="Times New Roman"/>
          <w:sz w:val="24"/>
          <w:szCs w:val="24"/>
        </w:rPr>
        <w:t xml:space="preserve"> at low frequencies </w:t>
      </w:r>
      <w:r w:rsidR="00D101BB"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{"citationID":"EFqxPb9S","properties":{"formattedCitation":"(Lynch, Nedzelnitsky, &amp; Peake, 1982)","plainCitation":"(Lynch, Nedzelnitsky, &amp; Peake, 1982)","noteIndex":0},"citationItems":[{"id":3730,"uris":["http://zotero.org/users/877171/items/XPRM92NF"],"uri":["http://zotero.org/users/877171/items/XPRM92NF"],"itemData":{"id":3730,"type":"article-journal","title":"Input impedance of the cochlea in cat","container-title":"The Journal of the Acoustical Society of America","page":"108-130","volume":"72","issue":"1","source":"asa-scitation-org.ez.sun.ac.za (Atypon)","DOI":"10.1121/1.387995","ISSN":"0001-4966","journalAbbreviation":"The Journal of the Acoustical Society of America","author":[{"family":"Lynch","given":"Thomas J."},{"family":"Nedzelnitsky","given":"Victor"},{"family":"Peake","given":"William T."}],"issued":{"date-parts":[["1982",7,1]]}}}],"schema":"https://github.com/citation-style-language/schema/raw/master/csl-citation.json"} </w:instrText>
      </w:r>
      <w:r w:rsidR="00D101BB" w:rsidRPr="00F92956">
        <w:rPr>
          <w:rFonts w:ascii="Times New Roman" w:hAnsi="Times New Roman" w:cs="Times New Roman"/>
          <w:sz w:val="24"/>
          <w:szCs w:val="24"/>
        </w:rPr>
        <w:fldChar w:fldCharType="separate"/>
      </w:r>
      <w:r w:rsidR="00D101BB" w:rsidRPr="00F92956">
        <w:rPr>
          <w:rFonts w:ascii="Times New Roman" w:hAnsi="Times New Roman" w:cs="Times New Roman"/>
          <w:sz w:val="24"/>
          <w:szCs w:val="24"/>
        </w:rPr>
        <w:t>(Lynch, Nedzelnitsky &amp; Peake, 1982)</w:t>
      </w:r>
      <w:r w:rsidR="00D101BB" w:rsidRPr="00F92956">
        <w:rPr>
          <w:rFonts w:ascii="Times New Roman" w:hAnsi="Times New Roman" w:cs="Times New Roman"/>
          <w:sz w:val="24"/>
          <w:szCs w:val="24"/>
        </w:rPr>
        <w:fldChar w:fldCharType="end"/>
      </w:r>
      <w:r w:rsidR="00D101BB" w:rsidRPr="00F92956">
        <w:rPr>
          <w:rFonts w:ascii="Times New Roman" w:hAnsi="Times New Roman" w:cs="Times New Roman"/>
          <w:sz w:val="24"/>
          <w:szCs w:val="24"/>
        </w:rPr>
        <w:t>.</w:t>
      </w:r>
      <w:r w:rsidR="00DA1B67" w:rsidRPr="00F92956">
        <w:rPr>
          <w:rFonts w:ascii="Times New Roman" w:hAnsi="Times New Roman" w:cs="Times New Roman"/>
          <w:sz w:val="24"/>
          <w:szCs w:val="24"/>
        </w:rPr>
        <w:t xml:space="preserve"> </w:t>
      </w:r>
    </w:p>
    <w:p w14:paraId="67125995" w14:textId="74F4FFBF" w:rsidR="00B613A2" w:rsidRPr="00F92956" w:rsidRDefault="00B613A2" w:rsidP="00F92956">
      <w:pPr>
        <w:spacing w:after="0" w:line="480" w:lineRule="auto"/>
        <w:ind w:firstLine="720"/>
        <w:rPr>
          <w:rFonts w:ascii="Times New Roman" w:hAnsi="Times New Roman" w:cs="Times New Roman"/>
          <w:sz w:val="24"/>
          <w:szCs w:val="24"/>
        </w:rPr>
      </w:pPr>
    </w:p>
    <w:p w14:paraId="2D9C626C" w14:textId="7BE4B3C8" w:rsidR="004C3176" w:rsidRPr="00F92956" w:rsidRDefault="00C461E5" w:rsidP="00F92956">
      <w:pPr>
        <w:pStyle w:val="Heading3"/>
        <w:spacing w:before="0" w:line="480" w:lineRule="auto"/>
        <w:rPr>
          <w:rFonts w:ascii="Times New Roman" w:hAnsi="Times New Roman" w:cs="Times New Roman"/>
          <w:i/>
          <w:color w:val="auto"/>
          <w:sz w:val="24"/>
          <w:szCs w:val="24"/>
        </w:rPr>
      </w:pPr>
      <w:bookmarkStart w:id="11" w:name="_Toc19173925"/>
      <w:r w:rsidRPr="00822502">
        <w:rPr>
          <w:rFonts w:ascii="Times New Roman" w:hAnsi="Times New Roman" w:cs="Times New Roman"/>
          <w:color w:val="auto"/>
          <w:sz w:val="24"/>
          <w:szCs w:val="24"/>
        </w:rPr>
        <w:lastRenderedPageBreak/>
        <w:t>(</w:t>
      </w:r>
      <w:r w:rsidRPr="00F92956">
        <w:rPr>
          <w:rFonts w:ascii="Times New Roman" w:hAnsi="Times New Roman" w:cs="Times New Roman"/>
          <w:i/>
          <w:color w:val="auto"/>
          <w:sz w:val="24"/>
          <w:szCs w:val="24"/>
        </w:rPr>
        <w:t>b</w:t>
      </w:r>
      <w:r w:rsidR="00DE4CEB" w:rsidRPr="00822502">
        <w:rPr>
          <w:rFonts w:ascii="Times New Roman" w:hAnsi="Times New Roman" w:cs="Times New Roman"/>
          <w:color w:val="auto"/>
          <w:sz w:val="24"/>
          <w:szCs w:val="24"/>
        </w:rPr>
        <w:t>)</w:t>
      </w:r>
      <w:r w:rsidR="00DE4CEB" w:rsidRPr="00F92956">
        <w:rPr>
          <w:rFonts w:ascii="Times New Roman" w:hAnsi="Times New Roman" w:cs="Times New Roman"/>
          <w:i/>
          <w:color w:val="auto"/>
          <w:sz w:val="24"/>
          <w:szCs w:val="24"/>
        </w:rPr>
        <w:t xml:space="preserve"> </w:t>
      </w:r>
      <w:r w:rsidR="004A26D9" w:rsidRPr="00F92956">
        <w:rPr>
          <w:rFonts w:ascii="Times New Roman" w:hAnsi="Times New Roman" w:cs="Times New Roman"/>
          <w:i/>
          <w:color w:val="auto"/>
          <w:sz w:val="24"/>
          <w:szCs w:val="24"/>
        </w:rPr>
        <w:t>Extratympanic pathways</w:t>
      </w:r>
      <w:bookmarkEnd w:id="11"/>
    </w:p>
    <w:p w14:paraId="1F8D4E55" w14:textId="4DAB110D" w:rsidR="003014EB" w:rsidRPr="00F92956" w:rsidRDefault="00F45E56" w:rsidP="00F92956">
      <w:pPr>
        <w:spacing w:after="0" w:line="480" w:lineRule="auto"/>
        <w:ind w:firstLine="720"/>
        <w:rPr>
          <w:rFonts w:ascii="Times New Roman" w:hAnsi="Times New Roman" w:cs="Times New Roman"/>
          <w:sz w:val="24"/>
          <w:szCs w:val="24"/>
        </w:rPr>
      </w:pPr>
      <w:r w:rsidRPr="00F92956">
        <w:rPr>
          <w:rFonts w:ascii="Times New Roman" w:eastAsia="Times New Roman" w:hAnsi="Times New Roman" w:cs="Times New Roman"/>
          <w:sz w:val="24"/>
          <w:szCs w:val="24"/>
        </w:rPr>
        <w:t xml:space="preserve">Whole-body vibrations </w:t>
      </w:r>
      <w:r w:rsidR="00771110" w:rsidRPr="00F92956">
        <w:rPr>
          <w:rFonts w:ascii="Times New Roman" w:eastAsia="Times New Roman" w:hAnsi="Times New Roman" w:cs="Times New Roman"/>
          <w:sz w:val="24"/>
          <w:szCs w:val="24"/>
        </w:rPr>
        <w:t xml:space="preserve">could be a significant infrasound pathway in birds. Whole body vibration, where the body and head vibrate as one unit, represents a simple form of bone conduction </w:t>
      </w:r>
      <w:r w:rsidR="00651D3A">
        <w:rPr>
          <w:rFonts w:ascii="Times New Roman" w:eastAsia="Times New Roman" w:hAnsi="Times New Roman" w:cs="Times New Roman"/>
          <w:sz w:val="24"/>
          <w:szCs w:val="24"/>
        </w:rPr>
        <w:t>[</w:t>
      </w:r>
      <w:r w:rsidRPr="00F92956">
        <w:rPr>
          <w:rFonts w:ascii="Times New Roman" w:eastAsia="Times New Roman" w:hAnsi="Times New Roman" w:cs="Times New Roman"/>
          <w:sz w:val="24"/>
          <w:szCs w:val="24"/>
        </w:rPr>
        <w:t xml:space="preserve">see </w:t>
      </w:r>
      <w:r w:rsidRPr="00F92956">
        <w:rPr>
          <w:rFonts w:ascii="Times New Roman" w:eastAsia="Times New Roman" w:hAnsi="Times New Roman" w:cs="Times New Roman"/>
          <w:sz w:val="24"/>
          <w:szCs w:val="24"/>
        </w:rPr>
        <w:fldChar w:fldCharType="begin"/>
      </w:r>
      <w:r w:rsidR="000F7177" w:rsidRPr="00F92956">
        <w:rPr>
          <w:rFonts w:ascii="Times New Roman" w:eastAsia="Times New Roman" w:hAnsi="Times New Roman" w:cs="Times New Roman"/>
          <w:sz w:val="24"/>
          <w:szCs w:val="24"/>
        </w:rPr>
        <w:instrText xml:space="preserve"> ADDIN ZOTERO_ITEM CSL_CITATION {"citationID":"OMqNGDg2","properties":{"formattedCitation":"(Stenfelt, 2013)","plainCitation":"(Stenfelt, 2013)","dontUpdate":true,"noteIndex":0},"citationItems":[{"id":3252,"uris":["http://zotero.org/users/877171/items/KNJEHDT9"],"uri":["http://zotero.org/users/877171/items/KNJEHDT9"],"itemData":{"id":3252,"type":"chapter","title":"Bone Conduction and the Middle Ear","container-title":"The Middle Ear","collection-title":"Springer Handbook of Auditory Research","publisher":"Springer, New York, NY","page":"135-169","source":"link.springer.com","abstract":"With more than a century of research in the field of bone conduction (BC) hearing, the importance of the contributors for bone-conducted sound is not clarified and there is no consensus on the issues. However, the literature suggests that the inner ear fluid inertia is the most important mechanism for speech frequencies. But several other contributors are generally within 10 dB of the most important one, including inertial effect of the middle ear ossicles. Most pathology in the outer and middle ear that severely affects the air conduction sound transmission affects the bone conduction sensitivity only to a minor extent. So even if the changed bone conduction sensitivity in a middle ear lesion is helpful for understanding underlying bone conduction physiology, its clinical relevance is minor. Also, the use of BC thresholds for differential diagnosis of the specific middle ear lesion is risky; the Carhart notch is not always identifiable in cases of otosclerotic ears, and other lesions show BC depression similar to the Carhart notch. There are several pitfalls when conducting BC testing. The most common are occlusion of the ear canal, airborne sound radiation from the transducers, and unmasked or overmasked nontest ear.","URL":"https://link.springer.com/chapter/10.1007/978-1-4614-6591-1_6","ISBN":"978-1-4614-6590-4","note":"DOI: 10.1007/978-1-4614-6591-1_6","language":"en","author":[{"family":"Stenfelt","given":"Stefan"}],"issued":{"date-parts":[["2013"]]},"accessed":{"date-parts":[["2018",7,16]]}}}],"schema":"https://github.com/citation-style-language/schema/raw/master/csl-citation.json"} </w:instrText>
      </w:r>
      <w:r w:rsidRPr="00F92956">
        <w:rPr>
          <w:rFonts w:ascii="Times New Roman" w:eastAsia="Times New Roman" w:hAnsi="Times New Roman" w:cs="Times New Roman"/>
          <w:sz w:val="24"/>
          <w:szCs w:val="24"/>
        </w:rPr>
        <w:fldChar w:fldCharType="separate"/>
      </w:r>
      <w:r w:rsidRPr="00F92956">
        <w:rPr>
          <w:rFonts w:ascii="Times New Roman" w:hAnsi="Times New Roman" w:cs="Times New Roman"/>
          <w:sz w:val="24"/>
          <w:szCs w:val="24"/>
        </w:rPr>
        <w:t xml:space="preserve">Stenfelt </w:t>
      </w:r>
      <w:r w:rsidR="00651D3A">
        <w:rPr>
          <w:rFonts w:ascii="Times New Roman" w:hAnsi="Times New Roman" w:cs="Times New Roman"/>
          <w:sz w:val="24"/>
          <w:szCs w:val="24"/>
        </w:rPr>
        <w:t>(</w:t>
      </w:r>
      <w:r w:rsidRPr="00F92956">
        <w:rPr>
          <w:rFonts w:ascii="Times New Roman" w:hAnsi="Times New Roman" w:cs="Times New Roman"/>
          <w:sz w:val="24"/>
          <w:szCs w:val="24"/>
        </w:rPr>
        <w:t>2013</w:t>
      </w:r>
      <w:r w:rsidRPr="00F92956">
        <w:rPr>
          <w:rFonts w:ascii="Times New Roman" w:eastAsia="Times New Roman" w:hAnsi="Times New Roman" w:cs="Times New Roman"/>
          <w:sz w:val="24"/>
          <w:szCs w:val="24"/>
        </w:rPr>
        <w:fldChar w:fldCharType="end"/>
      </w:r>
      <w:r w:rsidR="00651D3A">
        <w:rPr>
          <w:rFonts w:ascii="Times New Roman" w:eastAsia="Times New Roman" w:hAnsi="Times New Roman" w:cs="Times New Roman"/>
          <w:sz w:val="24"/>
          <w:szCs w:val="24"/>
        </w:rPr>
        <w:t>)</w:t>
      </w:r>
      <w:r w:rsidR="00771110" w:rsidRPr="00F92956">
        <w:rPr>
          <w:rFonts w:ascii="Times New Roman" w:eastAsia="Times New Roman" w:hAnsi="Times New Roman" w:cs="Times New Roman"/>
          <w:sz w:val="24"/>
          <w:szCs w:val="24"/>
        </w:rPr>
        <w:t xml:space="preserve"> for more complex bone conduction pathways</w:t>
      </w:r>
      <w:r w:rsidR="00651D3A">
        <w:rPr>
          <w:rFonts w:ascii="Times New Roman" w:eastAsia="Times New Roman" w:hAnsi="Times New Roman" w:cs="Times New Roman"/>
          <w:sz w:val="24"/>
          <w:szCs w:val="24"/>
        </w:rPr>
        <w:t>]</w:t>
      </w:r>
      <w:r w:rsidR="006D0BAF" w:rsidRPr="00F92956">
        <w:rPr>
          <w:rFonts w:ascii="Times New Roman" w:eastAsia="Times New Roman" w:hAnsi="Times New Roman" w:cs="Times New Roman"/>
          <w:sz w:val="24"/>
          <w:szCs w:val="24"/>
        </w:rPr>
        <w:t xml:space="preserve">. </w:t>
      </w:r>
      <w:r w:rsidR="00CD1D57" w:rsidRPr="00F92956">
        <w:rPr>
          <w:rFonts w:ascii="Times New Roman" w:eastAsia="Times New Roman" w:hAnsi="Times New Roman" w:cs="Times New Roman"/>
          <w:sz w:val="24"/>
          <w:szCs w:val="24"/>
        </w:rPr>
        <w:t xml:space="preserve">At conventional audio frequencies, </w:t>
      </w:r>
      <w:r w:rsidR="00CD1D57" w:rsidRPr="00F92956">
        <w:rPr>
          <w:rFonts w:ascii="Times New Roman" w:hAnsi="Times New Roman" w:cs="Times New Roman"/>
          <w:sz w:val="24"/>
          <w:szCs w:val="24"/>
        </w:rPr>
        <w:t>t</w:t>
      </w:r>
      <w:r w:rsidR="00EE05CA" w:rsidRPr="00F92956">
        <w:rPr>
          <w:rFonts w:ascii="Times New Roman" w:hAnsi="Times New Roman" w:cs="Times New Roman"/>
          <w:sz w:val="24"/>
          <w:szCs w:val="24"/>
        </w:rPr>
        <w:t xml:space="preserve">he </w:t>
      </w:r>
      <w:r w:rsidR="00BE5B4E" w:rsidRPr="00F92956">
        <w:rPr>
          <w:rFonts w:ascii="Times New Roman" w:hAnsi="Times New Roman" w:cs="Times New Roman"/>
          <w:sz w:val="24"/>
          <w:szCs w:val="24"/>
        </w:rPr>
        <w:t xml:space="preserve">absence </w:t>
      </w:r>
      <w:r w:rsidR="00EE05CA" w:rsidRPr="00F92956">
        <w:rPr>
          <w:rFonts w:ascii="Times New Roman" w:hAnsi="Times New Roman" w:cs="Times New Roman"/>
          <w:sz w:val="24"/>
          <w:szCs w:val="24"/>
        </w:rPr>
        <w:t xml:space="preserve">of pressure amplification mechanisms in </w:t>
      </w:r>
      <w:r w:rsidR="00702EA9" w:rsidRPr="00F92956">
        <w:rPr>
          <w:rFonts w:ascii="Times New Roman" w:hAnsi="Times New Roman" w:cs="Times New Roman"/>
          <w:sz w:val="24"/>
          <w:szCs w:val="24"/>
        </w:rPr>
        <w:t xml:space="preserve">most body </w:t>
      </w:r>
      <w:r w:rsidR="00EE05CA" w:rsidRPr="00F92956">
        <w:rPr>
          <w:rFonts w:ascii="Times New Roman" w:hAnsi="Times New Roman" w:cs="Times New Roman"/>
          <w:sz w:val="24"/>
          <w:szCs w:val="24"/>
        </w:rPr>
        <w:t>tissues means that</w:t>
      </w:r>
      <w:r w:rsidR="00E71005" w:rsidRPr="00F92956">
        <w:rPr>
          <w:rFonts w:ascii="Times New Roman" w:hAnsi="Times New Roman" w:cs="Times New Roman"/>
          <w:sz w:val="24"/>
          <w:szCs w:val="24"/>
        </w:rPr>
        <w:t xml:space="preserve"> t</w:t>
      </w:r>
      <w:r w:rsidR="00073232" w:rsidRPr="00F92956">
        <w:rPr>
          <w:rFonts w:ascii="Times New Roman" w:hAnsi="Times New Roman" w:cs="Times New Roman"/>
          <w:sz w:val="24"/>
          <w:szCs w:val="24"/>
        </w:rPr>
        <w:t xml:space="preserve">he airborne vibration transmission </w:t>
      </w:r>
      <w:r w:rsidR="00EE05CA" w:rsidRPr="00F92956">
        <w:rPr>
          <w:rFonts w:ascii="Times New Roman" w:hAnsi="Times New Roman" w:cs="Times New Roman"/>
          <w:sz w:val="24"/>
          <w:szCs w:val="24"/>
        </w:rPr>
        <w:t xml:space="preserve">through extratympanic </w:t>
      </w:r>
      <w:r w:rsidR="00073232" w:rsidRPr="00F92956">
        <w:rPr>
          <w:rFonts w:ascii="Times New Roman" w:hAnsi="Times New Roman" w:cs="Times New Roman"/>
          <w:sz w:val="24"/>
          <w:szCs w:val="24"/>
        </w:rPr>
        <w:t xml:space="preserve">tissues will be much lower than </w:t>
      </w:r>
      <w:r w:rsidR="00CD1D57" w:rsidRPr="00F92956">
        <w:rPr>
          <w:rFonts w:ascii="Times New Roman" w:hAnsi="Times New Roman" w:cs="Times New Roman"/>
          <w:sz w:val="24"/>
          <w:szCs w:val="24"/>
        </w:rPr>
        <w:t xml:space="preserve">through </w:t>
      </w:r>
      <w:r w:rsidR="005333E7" w:rsidRPr="00F92956">
        <w:rPr>
          <w:rFonts w:ascii="Times New Roman" w:hAnsi="Times New Roman" w:cs="Times New Roman"/>
          <w:sz w:val="24"/>
          <w:szCs w:val="24"/>
        </w:rPr>
        <w:t>the middle ear</w:t>
      </w:r>
      <w:r w:rsidR="00E71005" w:rsidRPr="00F92956">
        <w:rPr>
          <w:rFonts w:ascii="Times New Roman" w:hAnsi="Times New Roman" w:cs="Times New Roman"/>
          <w:sz w:val="24"/>
          <w:szCs w:val="24"/>
        </w:rPr>
        <w:t xml:space="preserve">. </w:t>
      </w:r>
      <w:r w:rsidR="0035692A" w:rsidRPr="00F92956">
        <w:rPr>
          <w:rFonts w:ascii="Times New Roman" w:hAnsi="Times New Roman" w:cs="Times New Roman"/>
          <w:sz w:val="24"/>
          <w:szCs w:val="24"/>
        </w:rPr>
        <w:t>Therefore, t</w:t>
      </w:r>
      <w:r w:rsidR="00BF320C" w:rsidRPr="00F92956">
        <w:rPr>
          <w:rFonts w:ascii="Times New Roman" w:hAnsi="Times New Roman" w:cs="Times New Roman"/>
          <w:sz w:val="24"/>
          <w:szCs w:val="24"/>
        </w:rPr>
        <w:t>he d</w:t>
      </w:r>
      <w:r w:rsidR="00DB22AF" w:rsidRPr="00F92956">
        <w:rPr>
          <w:rFonts w:ascii="Times New Roman" w:hAnsi="Times New Roman" w:cs="Times New Roman"/>
          <w:sz w:val="24"/>
          <w:szCs w:val="24"/>
        </w:rPr>
        <w:t xml:space="preserve">etection of airborne sound through the vibration of the whole head is generally a much less </w:t>
      </w:r>
      <w:r w:rsidR="005E15B8" w:rsidRPr="00F92956">
        <w:rPr>
          <w:rFonts w:ascii="Times New Roman" w:hAnsi="Times New Roman" w:cs="Times New Roman"/>
          <w:sz w:val="24"/>
          <w:szCs w:val="24"/>
        </w:rPr>
        <w:t xml:space="preserve">effective </w:t>
      </w:r>
      <w:r w:rsidR="00BE5B4E" w:rsidRPr="00F92956">
        <w:rPr>
          <w:rFonts w:ascii="Times New Roman" w:hAnsi="Times New Roman" w:cs="Times New Roman"/>
          <w:sz w:val="24"/>
          <w:szCs w:val="24"/>
        </w:rPr>
        <w:t xml:space="preserve">hearing </w:t>
      </w:r>
      <w:r w:rsidR="00DB22AF" w:rsidRPr="00F92956">
        <w:rPr>
          <w:rFonts w:ascii="Times New Roman" w:hAnsi="Times New Roman" w:cs="Times New Roman"/>
          <w:sz w:val="24"/>
          <w:szCs w:val="24"/>
        </w:rPr>
        <w:t>route than through the middle</w:t>
      </w:r>
      <w:r w:rsidR="00437ABC">
        <w:rPr>
          <w:rFonts w:ascii="Times New Roman" w:hAnsi="Times New Roman" w:cs="Times New Roman"/>
          <w:sz w:val="24"/>
          <w:szCs w:val="24"/>
        </w:rPr>
        <w:t xml:space="preserve"> </w:t>
      </w:r>
      <w:r w:rsidR="00DB22AF" w:rsidRPr="00F92956">
        <w:rPr>
          <w:rFonts w:ascii="Times New Roman" w:hAnsi="Times New Roman" w:cs="Times New Roman"/>
          <w:sz w:val="24"/>
          <w:szCs w:val="24"/>
        </w:rPr>
        <w:t xml:space="preserve">ear pathway – in fact, this </w:t>
      </w:r>
      <w:r w:rsidR="00230765" w:rsidRPr="00F92956">
        <w:rPr>
          <w:rFonts w:ascii="Times New Roman" w:hAnsi="Times New Roman" w:cs="Times New Roman"/>
          <w:sz w:val="24"/>
          <w:szCs w:val="24"/>
        </w:rPr>
        <w:t xml:space="preserve">likely led </w:t>
      </w:r>
      <w:r w:rsidR="00DB22AF" w:rsidRPr="00F92956">
        <w:rPr>
          <w:rFonts w:ascii="Times New Roman" w:hAnsi="Times New Roman" w:cs="Times New Roman"/>
          <w:sz w:val="24"/>
          <w:szCs w:val="24"/>
        </w:rPr>
        <w:t xml:space="preserve">to the evolution of the tympanic middle ear </w:t>
      </w:r>
      <w:r w:rsidR="00DB22AF" w:rsidRPr="00F92956">
        <w:rPr>
          <w:rFonts w:ascii="Times New Roman" w:hAnsi="Times New Roman" w:cs="Times New Roman"/>
          <w:sz w:val="24"/>
          <w:szCs w:val="24"/>
        </w:rPr>
        <w:fldChar w:fldCharType="begin"/>
      </w:r>
      <w:r w:rsidR="001375AA" w:rsidRPr="00F92956">
        <w:rPr>
          <w:rFonts w:ascii="Times New Roman" w:hAnsi="Times New Roman" w:cs="Times New Roman"/>
          <w:sz w:val="24"/>
          <w:szCs w:val="24"/>
        </w:rPr>
        <w:instrText xml:space="preserve"> ADDIN ZOTERO_ITEM CSL_CITATION {"citationID":"BlkJjJGK","properties":{"formattedCitation":"(Christensen-Dalsgaard &amp; Carr, 2008; Manley, 2017b)","plainCitation":"(Christensen-Dalsgaard &amp; Carr, 2008; Manley, 2017b)","dontUpdate":true,"noteIndex":0},"citationItems":[{"id":742,"uris":["http://zotero.org/users/877171/items/HCE4R6TC"],"uri":["http://zotero.org/users/877171/items/HCE4R6TC"],"itemData":{"id":742,"type":"article-journal","title":"Evolution of a sensory novelty: Tympanic ears and the associated neural processing","container-title":"Brain Research Bulletin","page":"365-370","volume":"75","issue":"2-4","source":"PubMed Central","abstract":"Tympanic hearing is a true evolutionary novelty that appears to have developed independently in at least five major tetrapod groups—the anurans, turtles, lepidosaurs, archosaurs and mammals. The emergence of a tympanic ear would have increased the frequency range and sensitivity of hearing. Furthermore, tympana were acoustically coupled through the mouth cavity and therefore inherently directional in a certain frequency range, acting as pressure difference receivers. In some lizard species, this acoustical coupling generates a 50-fold directional difference, usually at relatively high frequencies (2–4 kHz)., In ancestral atympanate tetrapods, we hypothesize that low-frequency sound may have been processed by non-tympanic mechanisms like those in extant amphibians. The subsequent emergence of tympanic hearing would have led to changes in the central auditory processing of both high-frequency sound and directional hearing. These changes should reflect the independent origin of the tympanic ears in the major tetrapod groups. The processing of low-frequency sound, however, may have been more conserved, since the acoustical coupling of the ancestral tympanate ear probably produced little sensitivity and directionality at low frequencies. Therefore, tetrapod auditory processing may originally have been organized into low- and high-frequency streams, where only the high-frequency processing was mediated by tympanic input., The closure of the middle ear cavity in mammals and some birds is a derived condition, and may have profoundly changed the operation of the ear by decoupling the tympana, improving the low-frequency response of the tympanum, and leading to a requirement for additional neural computation of directionality in the central nervous system. We propose that these specializations transformed the low- and high-frequency streams into time and intensity pathways, respectively.","DOI":"10.1016/j.brainresbull.2007.10.044","ISSN":"0361-9230","note":"PMID: 18331899\nPMCID: PMC3269633","title-short":"Evolution of a sensory novelty","journalAbbreviation":"Brain Res Bull","author":[{"family":"Christensen-Dalsgaard","given":"Jakob"},{"family":"Carr","given":"Catherine E."}],"issued":{"date-parts":[["2008",3,18]]}}},{"id":3679,"uris":["http://zotero.org/users/877171/items/62WNB6NQ"],"uri":["http://zotero.org/users/877171/items/62WNB6NQ"],"itemData":{"id":3679,"type":"article-journal","title":"Comparative Auditory Neuroscience: Understanding the Evolution and Function of Ears","container-title":"Journal of the Association for Research in Otolaryngology","page":"1-24","volume":"18","issue":"1","source":"Springer Link","abstract":"Comparative auditory studies make it possible both to understand the origins of modern ears and the factors underlying the similarities and differences in their performance. After all lineages of land vertebrates had independently evolved tympanic middle ears in the early Mesozoic era, the subsequent tens of millions of years led to the hearing organ of lizards, birds, and mammals becoming larger and their upper frequency limits higher. In extant species, lizard papillae remained relatively small (&lt;2 mm), but avian papillae attained a maximum length of 11 mm, with the highest frequencies in both groups near 12 kHz. Hearing-organ sizes in modern mammals vary more than tenfold, up to &gt;70 mm (made possible by coiling), as do their upper frequency limits (from 12 to &gt;200 kHz). The auditory organs of the three amniote groups differ characteristically in their cellular structure, but their hearing sensitivity and frequency selectivity within their respective hearing ranges hardly differ. In the immediate primate ancestors of humans, the cochlea became larger and lowered its upper frequency limit. Modern humans show an unusual trend in frequency selectivity as a function of frequency. It is conceivable that the frequency selectivity patterns in humans were influenced in their evolution by the development of speech.","DOI":"10.1007/s10162-016-0579-3","ISSN":"1438-7573","title-short":"Comparative Auditory Neuroscience","journalAbbreviation":"JARO","language":"en","author":[{"family":"Manley","given":"Geoffrey A."}],"issued":{"date-parts":[["2017",2,1]]}}}],"schema":"https://github.com/citation-style-language/schema/raw/master/csl-citation.json"} </w:instrText>
      </w:r>
      <w:r w:rsidR="00DB22AF" w:rsidRPr="00F92956">
        <w:rPr>
          <w:rFonts w:ascii="Times New Roman" w:hAnsi="Times New Roman" w:cs="Times New Roman"/>
          <w:sz w:val="24"/>
          <w:szCs w:val="24"/>
        </w:rPr>
        <w:fldChar w:fldCharType="separate"/>
      </w:r>
      <w:r w:rsidR="00DB22AF" w:rsidRPr="00F92956">
        <w:rPr>
          <w:rFonts w:ascii="Times New Roman" w:hAnsi="Times New Roman" w:cs="Times New Roman"/>
          <w:sz w:val="24"/>
          <w:szCs w:val="24"/>
        </w:rPr>
        <w:t>(Christensen-Dalsgaard &amp; Carr, 2008; Manley, 2017</w:t>
      </w:r>
      <w:r w:rsidR="00E77DE8" w:rsidRPr="00822502">
        <w:rPr>
          <w:rFonts w:ascii="Times New Roman" w:hAnsi="Times New Roman" w:cs="Times New Roman"/>
          <w:i/>
          <w:sz w:val="24"/>
          <w:szCs w:val="24"/>
        </w:rPr>
        <w:t>a</w:t>
      </w:r>
      <w:r w:rsidR="00DB22AF" w:rsidRPr="00F92956">
        <w:rPr>
          <w:rFonts w:ascii="Times New Roman" w:hAnsi="Times New Roman" w:cs="Times New Roman"/>
          <w:sz w:val="24"/>
          <w:szCs w:val="24"/>
        </w:rPr>
        <w:t>)</w:t>
      </w:r>
      <w:r w:rsidR="00DB22AF" w:rsidRPr="00F92956">
        <w:rPr>
          <w:rFonts w:ascii="Times New Roman" w:hAnsi="Times New Roman" w:cs="Times New Roman"/>
          <w:sz w:val="24"/>
          <w:szCs w:val="24"/>
        </w:rPr>
        <w:fldChar w:fldCharType="end"/>
      </w:r>
      <w:r w:rsidR="00DB22AF"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p>
    <w:p w14:paraId="15AA05B2" w14:textId="11AD05DD" w:rsidR="004E512E" w:rsidRPr="00F92956" w:rsidRDefault="00AA3F4E" w:rsidP="00F92956">
      <w:pPr>
        <w:spacing w:after="0" w:line="480" w:lineRule="auto"/>
        <w:ind w:firstLine="720"/>
        <w:rPr>
          <w:rFonts w:ascii="Times New Roman" w:hAnsi="Times New Roman" w:cs="Times New Roman"/>
          <w:sz w:val="24"/>
          <w:szCs w:val="24"/>
        </w:rPr>
      </w:pPr>
      <w:r w:rsidRPr="00F92956">
        <w:rPr>
          <w:rFonts w:ascii="Times New Roman" w:eastAsia="Times New Roman" w:hAnsi="Times New Roman" w:cs="Times New Roman"/>
          <w:sz w:val="24"/>
          <w:szCs w:val="24"/>
        </w:rPr>
        <w:t>Based on the assumption that the middle ear is limited by stiffness impedance at very low frequency, we can extrapolate a</w:t>
      </w:r>
      <w:r w:rsidR="00C625EC" w:rsidRPr="00F92956">
        <w:rPr>
          <w:rFonts w:ascii="Times New Roman" w:eastAsia="Times New Roman" w:hAnsi="Times New Roman" w:cs="Times New Roman"/>
          <w:sz w:val="24"/>
          <w:szCs w:val="24"/>
        </w:rPr>
        <w:t xml:space="preserve"> </w:t>
      </w:r>
      <w:r w:rsidR="008B2DE3" w:rsidRPr="00F92956">
        <w:rPr>
          <w:rFonts w:ascii="Times New Roman" w:eastAsia="Times New Roman" w:hAnsi="Times New Roman" w:cs="Times New Roman"/>
          <w:sz w:val="24"/>
          <w:szCs w:val="24"/>
        </w:rPr>
        <w:t>6 dB/octave decline</w:t>
      </w:r>
      <w:r w:rsidR="007E23AD" w:rsidRPr="00F92956">
        <w:rPr>
          <w:rFonts w:ascii="Times New Roman" w:eastAsia="Times New Roman" w:hAnsi="Times New Roman" w:cs="Times New Roman"/>
          <w:sz w:val="24"/>
          <w:szCs w:val="24"/>
        </w:rPr>
        <w:t xml:space="preserve"> </w:t>
      </w:r>
      <w:r w:rsidR="001559CC" w:rsidRPr="00F92956">
        <w:rPr>
          <w:rFonts w:ascii="Times New Roman" w:eastAsia="Times New Roman" w:hAnsi="Times New Roman" w:cs="Times New Roman"/>
          <w:sz w:val="24"/>
          <w:szCs w:val="24"/>
        </w:rPr>
        <w:t xml:space="preserve">to </w:t>
      </w:r>
      <w:r w:rsidR="008F0ED5" w:rsidRPr="00F92956">
        <w:rPr>
          <w:rFonts w:ascii="Times New Roman" w:eastAsia="Times New Roman" w:hAnsi="Times New Roman" w:cs="Times New Roman"/>
          <w:sz w:val="24"/>
          <w:szCs w:val="24"/>
        </w:rPr>
        <w:t>predict</w:t>
      </w:r>
      <w:r w:rsidR="001559CC" w:rsidRPr="00F92956">
        <w:rPr>
          <w:rFonts w:ascii="Times New Roman" w:eastAsia="Times New Roman" w:hAnsi="Times New Roman" w:cs="Times New Roman"/>
          <w:sz w:val="24"/>
          <w:szCs w:val="24"/>
        </w:rPr>
        <w:t xml:space="preserve"> bird middle ear transfer functions </w:t>
      </w:r>
      <w:r w:rsidR="00AC0087" w:rsidRPr="00F92956">
        <w:rPr>
          <w:rFonts w:ascii="Times New Roman" w:eastAsia="Times New Roman" w:hAnsi="Times New Roman" w:cs="Times New Roman"/>
          <w:sz w:val="24"/>
          <w:szCs w:val="24"/>
        </w:rPr>
        <w:t>at infrasonic frequencies</w:t>
      </w:r>
      <w:r w:rsidR="001A3087" w:rsidRPr="00F92956">
        <w:rPr>
          <w:rFonts w:ascii="Times New Roman" w:eastAsia="Times New Roman" w:hAnsi="Times New Roman" w:cs="Times New Roman"/>
          <w:sz w:val="24"/>
          <w:szCs w:val="24"/>
        </w:rPr>
        <w:t xml:space="preserve"> and compare </w:t>
      </w:r>
      <w:r w:rsidR="008B2DE3" w:rsidRPr="00F92956">
        <w:rPr>
          <w:rFonts w:ascii="Times New Roman" w:eastAsia="Times New Roman" w:hAnsi="Times New Roman" w:cs="Times New Roman"/>
          <w:sz w:val="24"/>
          <w:szCs w:val="24"/>
        </w:rPr>
        <w:t xml:space="preserve">them </w:t>
      </w:r>
      <w:r w:rsidR="00AC0087" w:rsidRPr="00F92956">
        <w:rPr>
          <w:rFonts w:ascii="Times New Roman" w:eastAsia="Times New Roman" w:hAnsi="Times New Roman" w:cs="Times New Roman"/>
          <w:sz w:val="24"/>
          <w:szCs w:val="24"/>
        </w:rPr>
        <w:t xml:space="preserve">with vibrations </w:t>
      </w:r>
      <w:r w:rsidR="001A3087" w:rsidRPr="00F92956">
        <w:rPr>
          <w:rFonts w:ascii="Times New Roman" w:hAnsi="Times New Roman" w:cs="Times New Roman"/>
          <w:sz w:val="24"/>
          <w:szCs w:val="24"/>
        </w:rPr>
        <w:t xml:space="preserve">measured in extratympanic tissues </w:t>
      </w:r>
      <w:r w:rsidR="001A3087" w:rsidRPr="00F92956">
        <w:rPr>
          <w:rFonts w:ascii="Times New Roman" w:eastAsia="Times New Roman" w:hAnsi="Times New Roman" w:cs="Times New Roman"/>
          <w:sz w:val="24"/>
          <w:szCs w:val="24"/>
        </w:rPr>
        <w:t xml:space="preserve">(Fig. </w:t>
      </w:r>
      <w:r w:rsidR="00674F57" w:rsidRPr="00F92956">
        <w:rPr>
          <w:rFonts w:ascii="Times New Roman" w:eastAsia="Times New Roman" w:hAnsi="Times New Roman" w:cs="Times New Roman"/>
          <w:sz w:val="24"/>
          <w:szCs w:val="24"/>
        </w:rPr>
        <w:t>3</w:t>
      </w:r>
      <w:r w:rsidR="00651D3A">
        <w:rPr>
          <w:rFonts w:ascii="Times New Roman" w:eastAsia="Times New Roman" w:hAnsi="Times New Roman" w:cs="Times New Roman"/>
          <w:sz w:val="24"/>
          <w:szCs w:val="24"/>
        </w:rPr>
        <w:t>B</w:t>
      </w:r>
      <w:r w:rsidR="001A3087" w:rsidRPr="00F92956">
        <w:rPr>
          <w:rFonts w:ascii="Times New Roman" w:eastAsia="Times New Roman" w:hAnsi="Times New Roman" w:cs="Times New Roman"/>
          <w:sz w:val="24"/>
          <w:szCs w:val="24"/>
        </w:rPr>
        <w:t>)</w:t>
      </w:r>
      <w:r w:rsidR="001A3087" w:rsidRPr="00F92956">
        <w:rPr>
          <w:rFonts w:ascii="Times New Roman" w:hAnsi="Times New Roman" w:cs="Times New Roman"/>
          <w:sz w:val="24"/>
          <w:szCs w:val="24"/>
        </w:rPr>
        <w:t xml:space="preserve">. </w:t>
      </w:r>
      <w:r w:rsidR="00B2024E" w:rsidRPr="00F92956">
        <w:rPr>
          <w:rFonts w:ascii="Times New Roman" w:eastAsia="Times New Roman" w:hAnsi="Times New Roman" w:cs="Times New Roman"/>
          <w:sz w:val="24"/>
          <w:szCs w:val="24"/>
        </w:rPr>
        <w:t>In contrast to the middle ear measurements, t</w:t>
      </w:r>
      <w:r w:rsidR="00AC0087" w:rsidRPr="00F92956">
        <w:rPr>
          <w:rFonts w:ascii="Times New Roman" w:eastAsia="Times New Roman" w:hAnsi="Times New Roman" w:cs="Times New Roman"/>
          <w:sz w:val="24"/>
          <w:szCs w:val="24"/>
        </w:rPr>
        <w:t xml:space="preserve">he </w:t>
      </w:r>
      <w:r w:rsidR="00B2024E" w:rsidRPr="00F92956">
        <w:rPr>
          <w:rFonts w:ascii="Times New Roman" w:eastAsia="Times New Roman" w:hAnsi="Times New Roman" w:cs="Times New Roman"/>
          <w:sz w:val="24"/>
          <w:szCs w:val="24"/>
        </w:rPr>
        <w:t xml:space="preserve">vibrations of </w:t>
      </w:r>
      <w:r w:rsidR="00AC0087" w:rsidRPr="00F92956">
        <w:rPr>
          <w:rFonts w:ascii="Times New Roman" w:eastAsia="Times New Roman" w:hAnsi="Times New Roman" w:cs="Times New Roman"/>
          <w:sz w:val="24"/>
          <w:szCs w:val="24"/>
        </w:rPr>
        <w:t>extratympanic</w:t>
      </w:r>
      <w:r w:rsidR="004A072E" w:rsidRPr="00F92956">
        <w:rPr>
          <w:rFonts w:ascii="Times New Roman" w:eastAsia="Times New Roman" w:hAnsi="Times New Roman" w:cs="Times New Roman"/>
          <w:sz w:val="24"/>
          <w:szCs w:val="24"/>
        </w:rPr>
        <w:t xml:space="preserve"> tissues </w:t>
      </w:r>
      <w:r w:rsidR="00B2024E" w:rsidRPr="00F92956">
        <w:rPr>
          <w:rFonts w:ascii="Times New Roman" w:eastAsia="Times New Roman" w:hAnsi="Times New Roman" w:cs="Times New Roman"/>
          <w:sz w:val="24"/>
          <w:szCs w:val="24"/>
        </w:rPr>
        <w:t xml:space="preserve">in </w:t>
      </w:r>
      <w:r w:rsidR="00A33896" w:rsidRPr="00F92956">
        <w:rPr>
          <w:rFonts w:ascii="Times New Roman" w:eastAsia="Times New Roman" w:hAnsi="Times New Roman" w:cs="Times New Roman"/>
          <w:sz w:val="24"/>
          <w:szCs w:val="24"/>
        </w:rPr>
        <w:t>several organisms (salamander, human forehead</w:t>
      </w:r>
      <w:r w:rsidR="006F6207" w:rsidRPr="00F92956">
        <w:rPr>
          <w:rFonts w:ascii="Times New Roman" w:eastAsia="Times New Roman" w:hAnsi="Times New Roman" w:cs="Times New Roman"/>
          <w:sz w:val="24"/>
          <w:szCs w:val="24"/>
        </w:rPr>
        <w:t>,</w:t>
      </w:r>
      <w:r w:rsidR="00A33896" w:rsidRPr="00F92956">
        <w:rPr>
          <w:rFonts w:ascii="Times New Roman" w:eastAsia="Times New Roman" w:hAnsi="Times New Roman" w:cs="Times New Roman"/>
          <w:sz w:val="24"/>
          <w:szCs w:val="24"/>
        </w:rPr>
        <w:t xml:space="preserve"> etc</w:t>
      </w:r>
      <w:r w:rsidR="006F6207" w:rsidRPr="00F92956">
        <w:rPr>
          <w:rFonts w:ascii="Times New Roman" w:eastAsia="Times New Roman" w:hAnsi="Times New Roman" w:cs="Times New Roman"/>
          <w:sz w:val="24"/>
          <w:szCs w:val="24"/>
        </w:rPr>
        <w:t>.</w:t>
      </w:r>
      <w:r w:rsidR="00A33896" w:rsidRPr="00F92956">
        <w:rPr>
          <w:rFonts w:ascii="Times New Roman" w:eastAsia="Times New Roman" w:hAnsi="Times New Roman" w:cs="Times New Roman"/>
          <w:sz w:val="24"/>
          <w:szCs w:val="24"/>
        </w:rPr>
        <w:t>)</w:t>
      </w:r>
      <w:r w:rsidR="00B2024E" w:rsidRPr="00F92956">
        <w:rPr>
          <w:rFonts w:ascii="Times New Roman" w:eastAsia="Times New Roman" w:hAnsi="Times New Roman" w:cs="Times New Roman"/>
          <w:sz w:val="24"/>
          <w:szCs w:val="24"/>
        </w:rPr>
        <w:t xml:space="preserve"> </w:t>
      </w:r>
      <w:r w:rsidR="004A072E" w:rsidRPr="00F92956">
        <w:rPr>
          <w:rFonts w:ascii="Times New Roman" w:eastAsia="Times New Roman" w:hAnsi="Times New Roman" w:cs="Times New Roman"/>
          <w:sz w:val="24"/>
          <w:szCs w:val="24"/>
        </w:rPr>
        <w:t xml:space="preserve">do not show </w:t>
      </w:r>
      <w:r w:rsidR="00B2024E" w:rsidRPr="00F92956">
        <w:rPr>
          <w:rFonts w:ascii="Times New Roman" w:eastAsia="Times New Roman" w:hAnsi="Times New Roman" w:cs="Times New Roman"/>
          <w:sz w:val="24"/>
          <w:szCs w:val="24"/>
        </w:rPr>
        <w:t>a similar</w:t>
      </w:r>
      <w:r w:rsidR="004A072E" w:rsidRPr="00F92956">
        <w:rPr>
          <w:rFonts w:ascii="Times New Roman" w:eastAsia="Times New Roman" w:hAnsi="Times New Roman" w:cs="Times New Roman"/>
          <w:sz w:val="24"/>
          <w:szCs w:val="24"/>
        </w:rPr>
        <w:t xml:space="preserve"> decline with </w:t>
      </w:r>
      <w:r w:rsidR="00CD1D57" w:rsidRPr="00F92956">
        <w:rPr>
          <w:rFonts w:ascii="Times New Roman" w:eastAsia="Times New Roman" w:hAnsi="Times New Roman" w:cs="Times New Roman"/>
          <w:sz w:val="24"/>
          <w:szCs w:val="24"/>
        </w:rPr>
        <w:t xml:space="preserve">decreasing </w:t>
      </w:r>
      <w:r w:rsidR="004A072E" w:rsidRPr="00F92956">
        <w:rPr>
          <w:rFonts w:ascii="Times New Roman" w:eastAsia="Times New Roman" w:hAnsi="Times New Roman" w:cs="Times New Roman"/>
          <w:sz w:val="24"/>
          <w:szCs w:val="24"/>
        </w:rPr>
        <w:t>frequency</w:t>
      </w:r>
      <w:r w:rsidR="00CD1D57" w:rsidRPr="00F92956">
        <w:rPr>
          <w:rFonts w:ascii="Times New Roman" w:eastAsia="Times New Roman" w:hAnsi="Times New Roman" w:cs="Times New Roman"/>
          <w:sz w:val="24"/>
          <w:szCs w:val="24"/>
        </w:rPr>
        <w:t xml:space="preserve">. </w:t>
      </w:r>
      <w:r w:rsidR="00CD1D57" w:rsidRPr="00F92956">
        <w:rPr>
          <w:rFonts w:ascii="Times New Roman" w:hAnsi="Times New Roman" w:cs="Times New Roman"/>
          <w:sz w:val="24"/>
          <w:szCs w:val="24"/>
        </w:rPr>
        <w:t>Therefore, from</w:t>
      </w:r>
      <w:r w:rsidR="00CD1D57" w:rsidRPr="00F92956">
        <w:rPr>
          <w:rFonts w:ascii="Times New Roman" w:eastAsia="Times New Roman" w:hAnsi="Times New Roman" w:cs="Times New Roman"/>
          <w:sz w:val="24"/>
          <w:szCs w:val="24"/>
        </w:rPr>
        <w:t xml:space="preserve"> a certain frequency downwards, the middle ear may not vibrate with a significantly greater magnitude than o</w:t>
      </w:r>
      <w:r w:rsidR="001D2AB6" w:rsidRPr="00F92956">
        <w:rPr>
          <w:rFonts w:ascii="Times New Roman" w:eastAsia="Times New Roman" w:hAnsi="Times New Roman" w:cs="Times New Roman"/>
          <w:sz w:val="24"/>
          <w:szCs w:val="24"/>
        </w:rPr>
        <w:t>ther unspecialized body tissues, and the</w:t>
      </w:r>
      <w:r w:rsidR="001A3087" w:rsidRPr="00F92956">
        <w:rPr>
          <w:rFonts w:ascii="Times New Roman" w:eastAsia="Times New Roman" w:hAnsi="Times New Roman" w:cs="Times New Roman"/>
          <w:sz w:val="24"/>
          <w:szCs w:val="24"/>
        </w:rPr>
        <w:t xml:space="preserve"> likelihood of </w:t>
      </w:r>
      <w:r w:rsidR="004A072E" w:rsidRPr="00F92956">
        <w:rPr>
          <w:rFonts w:ascii="Times New Roman" w:eastAsia="Times New Roman" w:hAnsi="Times New Roman" w:cs="Times New Roman"/>
          <w:sz w:val="24"/>
          <w:szCs w:val="24"/>
        </w:rPr>
        <w:t xml:space="preserve">a dominant </w:t>
      </w:r>
      <w:r w:rsidR="00CD1D57" w:rsidRPr="00F92956">
        <w:rPr>
          <w:rFonts w:ascii="Times New Roman" w:eastAsia="Times New Roman" w:hAnsi="Times New Roman" w:cs="Times New Roman"/>
          <w:sz w:val="24"/>
          <w:szCs w:val="24"/>
        </w:rPr>
        <w:t>transmission path for infrasound</w:t>
      </w:r>
      <w:r w:rsidR="001A3087" w:rsidRPr="00F92956">
        <w:rPr>
          <w:rFonts w:ascii="Times New Roman" w:eastAsia="Times New Roman" w:hAnsi="Times New Roman" w:cs="Times New Roman"/>
          <w:sz w:val="24"/>
          <w:szCs w:val="24"/>
        </w:rPr>
        <w:t xml:space="preserve"> through non-tympanic tissues </w:t>
      </w:r>
      <w:r w:rsidR="004162B0" w:rsidRPr="00F92956">
        <w:rPr>
          <w:rFonts w:ascii="Times New Roman" w:eastAsia="Times New Roman" w:hAnsi="Times New Roman" w:cs="Times New Roman"/>
          <w:sz w:val="24"/>
          <w:szCs w:val="24"/>
        </w:rPr>
        <w:t>increase</w:t>
      </w:r>
      <w:r w:rsidR="00CD1D57" w:rsidRPr="00F92956">
        <w:rPr>
          <w:rFonts w:ascii="Times New Roman" w:eastAsia="Times New Roman" w:hAnsi="Times New Roman" w:cs="Times New Roman"/>
          <w:sz w:val="24"/>
          <w:szCs w:val="24"/>
        </w:rPr>
        <w:t>s</w:t>
      </w:r>
      <w:r w:rsidR="001A3087" w:rsidRPr="00F92956">
        <w:rPr>
          <w:rFonts w:ascii="Times New Roman" w:eastAsia="Times New Roman" w:hAnsi="Times New Roman" w:cs="Times New Roman"/>
          <w:sz w:val="24"/>
          <w:szCs w:val="24"/>
        </w:rPr>
        <w:t>.</w:t>
      </w:r>
      <w:r w:rsidR="008F0ED5" w:rsidRPr="00F92956">
        <w:rPr>
          <w:rFonts w:ascii="Times New Roman" w:eastAsia="Times New Roman" w:hAnsi="Times New Roman" w:cs="Times New Roman"/>
          <w:sz w:val="24"/>
          <w:szCs w:val="24"/>
        </w:rPr>
        <w:t xml:space="preserve"> </w:t>
      </w:r>
    </w:p>
    <w:p w14:paraId="517F7411" w14:textId="3482AE84" w:rsidR="00DB49FB" w:rsidRPr="00F92956" w:rsidRDefault="004A072E"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Experimental studies</w:t>
      </w:r>
      <w:r w:rsidR="00BF320C" w:rsidRPr="00F92956">
        <w:rPr>
          <w:rFonts w:ascii="Times New Roman" w:hAnsi="Times New Roman" w:cs="Times New Roman"/>
          <w:sz w:val="24"/>
          <w:szCs w:val="24"/>
        </w:rPr>
        <w:t xml:space="preserve"> </w:t>
      </w:r>
      <w:r w:rsidR="00DB22AF" w:rsidRPr="00F92956">
        <w:rPr>
          <w:rFonts w:ascii="Times New Roman" w:hAnsi="Times New Roman" w:cs="Times New Roman"/>
          <w:sz w:val="24"/>
          <w:szCs w:val="24"/>
        </w:rPr>
        <w:t>on the hearing abilities of</w:t>
      </w:r>
      <w:r w:rsidR="00DB49FB" w:rsidRPr="00F92956">
        <w:rPr>
          <w:rFonts w:ascii="Times New Roman" w:hAnsi="Times New Roman" w:cs="Times New Roman"/>
          <w:sz w:val="24"/>
          <w:szCs w:val="24"/>
        </w:rPr>
        <w:t xml:space="preserve"> non-tympanic tetrapods (e.g. snakes, salamanders, anurans lacking tympanic middle ears) </w:t>
      </w:r>
      <w:r w:rsidR="00FA1FA2" w:rsidRPr="00F92956">
        <w:rPr>
          <w:rFonts w:ascii="Times New Roman" w:hAnsi="Times New Roman" w:cs="Times New Roman"/>
          <w:sz w:val="24"/>
          <w:szCs w:val="24"/>
        </w:rPr>
        <w:t>support the hypothesis</w:t>
      </w:r>
      <w:r w:rsidR="00DB22AF" w:rsidRPr="00F92956">
        <w:rPr>
          <w:rFonts w:ascii="Times New Roman" w:hAnsi="Times New Roman" w:cs="Times New Roman"/>
          <w:sz w:val="24"/>
          <w:szCs w:val="24"/>
        </w:rPr>
        <w:t xml:space="preserve"> that </w:t>
      </w:r>
      <w:r w:rsidR="00033E78" w:rsidRPr="00F92956">
        <w:rPr>
          <w:rFonts w:ascii="Times New Roman" w:hAnsi="Times New Roman" w:cs="Times New Roman"/>
          <w:sz w:val="24"/>
          <w:szCs w:val="24"/>
        </w:rPr>
        <w:t>low</w:t>
      </w:r>
      <w:r w:rsidR="00651D3A">
        <w:rPr>
          <w:rFonts w:ascii="Times New Roman" w:hAnsi="Times New Roman" w:cs="Times New Roman"/>
          <w:sz w:val="24"/>
          <w:szCs w:val="24"/>
        </w:rPr>
        <w:t>-</w:t>
      </w:r>
      <w:r w:rsidR="00033E78" w:rsidRPr="00F92956">
        <w:rPr>
          <w:rFonts w:ascii="Times New Roman" w:hAnsi="Times New Roman" w:cs="Times New Roman"/>
          <w:sz w:val="24"/>
          <w:szCs w:val="24"/>
        </w:rPr>
        <w:t>frequency airborne sound</w:t>
      </w:r>
      <w:r w:rsidR="004E512E" w:rsidRPr="00F92956">
        <w:rPr>
          <w:rFonts w:ascii="Times New Roman" w:hAnsi="Times New Roman" w:cs="Times New Roman"/>
          <w:sz w:val="24"/>
          <w:szCs w:val="24"/>
        </w:rPr>
        <w:t>s</w:t>
      </w:r>
      <w:r w:rsidR="00033E78" w:rsidRPr="00F92956">
        <w:rPr>
          <w:rFonts w:ascii="Times New Roman" w:hAnsi="Times New Roman" w:cs="Times New Roman"/>
          <w:sz w:val="24"/>
          <w:szCs w:val="24"/>
        </w:rPr>
        <w:t xml:space="preserve"> </w:t>
      </w:r>
      <w:r w:rsidR="00DD2640" w:rsidRPr="00F92956">
        <w:rPr>
          <w:rFonts w:ascii="Times New Roman" w:hAnsi="Times New Roman" w:cs="Times New Roman"/>
          <w:sz w:val="24"/>
          <w:szCs w:val="24"/>
        </w:rPr>
        <w:t>can stimulate the ear through</w:t>
      </w:r>
      <w:r w:rsidR="00D85CA4" w:rsidRPr="00F92956">
        <w:rPr>
          <w:rFonts w:ascii="Times New Roman" w:hAnsi="Times New Roman" w:cs="Times New Roman"/>
          <w:sz w:val="24"/>
          <w:szCs w:val="24"/>
        </w:rPr>
        <w:t xml:space="preserve"> </w:t>
      </w:r>
      <w:r w:rsidR="00DB22AF" w:rsidRPr="00F92956">
        <w:rPr>
          <w:rFonts w:ascii="Times New Roman" w:hAnsi="Times New Roman" w:cs="Times New Roman"/>
          <w:sz w:val="24"/>
          <w:szCs w:val="24"/>
        </w:rPr>
        <w:t>extratympanic mechanisms</w:t>
      </w:r>
      <w:r w:rsidR="00BF320C" w:rsidRPr="00F92956">
        <w:rPr>
          <w:rFonts w:ascii="Times New Roman" w:hAnsi="Times New Roman" w:cs="Times New Roman"/>
          <w:sz w:val="24"/>
          <w:szCs w:val="24"/>
        </w:rPr>
        <w:t xml:space="preserve"> </w:t>
      </w:r>
      <w:r w:rsidR="00BF320C"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{"citationID":"Zeio4hVD","properties":{"formattedCitation":"(Wilczynski, Resler, &amp; Capranica, 1987; Christensen {\\i{}et al.}, 2012, 2015)","plainCitation":"(Wilczynski, Resler, &amp; Capranica, 1987; Christensen et al., 2012, 2015)","noteIndex":0},"citationItems":[{"id":27,"uris":["http://zotero.org/users/877171/items/FHKUEQKU"],"uri":["http://zotero.org/users/877171/items/FHKUEQKU"],"itemData":{"id":27,"type":"article-journal","title":"Tympanic and extratympanic sound transmission in the leopard frog","container-title":"Journal of Comparative Physiology A","page":"659-669","volume":"161","issue":"5","source":"link.springer.com","DOI":"10.1007/BF00605007","ISSN":"0340-7594, 1432-1351","journalAbbreviation":"J. Comp. Physiol.","language":"en","author":[{"family":"Wilczynski","given":"Walter"},{"family":"Resler","given":"Carl"},{"family":"Capranica","given":"Robert R."}],"issued":{"date-parts":[["1987",9]]}}},{"id":725,"uris":["http://zotero.org/users/877171/items/K2AW2DXR"],"uri":["http://zotero.org/users/877171/items/K2AW2DXR"],"itemData":{"id":725,"type":"article-journal","title":"Hearing with an atympanic ear: good vibration and poor sound-pressure detection in the royal python, Python regius","container-title":"The Journal of Experimental Biology","page":"331-342","volume":"215","issue":"2","source":"jeb.biologists.org","abstract":"Snakes lack both an outer ear and a tympanic middle ear, which in most tetrapods provide impedance matching between the air and inner ear fluids and hence improve pressure hearing in air. Snakes would therefore be expected to have very poor pressure hearing and generally be insensitive to airborne sound, whereas the connection of the middle ear bone to the jaw bones in snakes should confer acute sensitivity to substrate vibrations. Some studies have nevertheless claimed that snakes are quite sensitive to both vibration and sound pressure. Here we test the two hypotheses that: (1) snakes are sensitive to sound pressure and (2) snakes are sensitive to vibrations, but cannot hear the sound pressure per se. Vibration and sound-pressure sensitivities were quantified by measuring brainstem evoked potentials in 11 royal pythons, Python regius. Vibrograms and audiograms showed greatest sensitivity at low frequencies of 80–160 Hz, with sensitivities of –54 dB re. 1 m s–2 and 78 dB re. 20 μPa, respectively. To investigate whether pythons detect sound pressure or sound-induced head vibrations, we measured the sound-induced head vibrations in three dimensions when snakes were exposed to sound pressure at threshold levels. In general, head vibrations induced by threshold-level sound pressure were equal to or greater than those induced by threshold-level vibrations, and therefore sound-pressure sensitivity can be explained by sound-induced head vibration. From this we conclude that pythons, and possibly all snakes, lost effective pressure hearing with the complete reduction of a functional outer and middle ear, but have an acute vibration sensitivity that may be used for communication and detection of predators and prey.","DOI":"10.1242/jeb.062539","ISSN":"0022-0949, 1477-9145","title-short":"Hearing with an atympanic ear","journalAbbreviation":"J Exp Biol","language":"en","author":[{"family":"Christensen","given":"Christian Bech"},{"family":"Christensen-Dalsgaard","given":"Jakob"},{"family":"Brandt","given":"Christian"},{"family":"Madsen","given":"Peter Teglberg"}],"issued":{"date-parts":[["2012",1,15]]}}},{"id":80,"uris":["http://zotero.org/users/877171/items/JRSV823X"],"uri":["http://zotero.org/users/877171/items/JRSV823X"],"itemData":{"id":80,"type":"article-journal","title":"Better than fish on land? Hearing across metamorphosis in salamanders","container-title":"Proceedings of the Royal Society of London B: Biological Sciences","page":"20141943","volume":"282","issue":"1802","source":"rspb.royalsocietypublishing.org","abstract":"Early tetrapods faced an auditory challenge from the impedance mismatch between air and tissue in the transition from aquatic to terrestrial lifestyles during the Early Carboniferous (350 Ma). Consequently, tetrapods may have been deaf to airborne sounds for up to 100 Myr until tympanic middle ears evolved during the Triassic. The middle ear morphology of recent urodeles is similar to that of early ‘lepospondyl’ microsaur tetrapods, and experimental studies on their hearing capabilities are therefore useful to understand the evolutionary and functional drivers behind the shift from aquatic to aerial hearing in early tetrapods. Here, we combine imaging techniques with neurophysiological measurements to resolve how the change from aquatic larvae to terrestrial adult affects the ear morphology and sensory capabilities of salamanders. We show that air-induced pressure detection enhances underwater hearing sensitivity of salamanders at frequencies above 120 Hz, and that both terrestrial adults and fully aquatic juvenile salamanders can detect airborne sound. Collectively, these findings suggest that early atympanic tetrapods may have been pre-equipped to aerial hearing and are able to hear airborne sound better than fish on land. When selected for, this rudimentary hearing could have led to the evolution of tympanic middle ears.","DOI":"10.1098/rspb.2014.1943","ISSN":"0962-8452, 1471-2954","note":"PMID: 25652830","title-short":"Better than fish on land?","language":"en","author":[{"family":"Christensen","given":"Christian Bech"},{"family":"Lauridsen","given":"Henrik"},{"family":"Christensen-Dalsgaard","given":"Jakob"},{"family":"Pedersen","given":"Michael"},{"family":"Madsen","given":"Peter Teglberg"}],"issued":{"date-parts":[["2015",3,7]]}}}],"schema":"https://github.com/citation-style-language/schema/raw/master/csl-citation.json"} </w:instrText>
      </w:r>
      <w:r w:rsidR="00BF320C" w:rsidRPr="00F92956">
        <w:rPr>
          <w:rFonts w:ascii="Times New Roman" w:hAnsi="Times New Roman" w:cs="Times New Roman"/>
          <w:sz w:val="24"/>
          <w:szCs w:val="24"/>
        </w:rPr>
        <w:fldChar w:fldCharType="separate"/>
      </w:r>
      <w:r w:rsidR="00BF320C" w:rsidRPr="00F92956">
        <w:rPr>
          <w:rFonts w:ascii="Times New Roman" w:hAnsi="Times New Roman" w:cs="Times New Roman"/>
          <w:sz w:val="24"/>
          <w:szCs w:val="24"/>
        </w:rPr>
        <w:t xml:space="preserve">(Wilczynski, Resler &amp; Capranica, 1987; Christensen </w:t>
      </w:r>
      <w:r w:rsidR="00BF320C" w:rsidRPr="00F92956">
        <w:rPr>
          <w:rFonts w:ascii="Times New Roman" w:hAnsi="Times New Roman" w:cs="Times New Roman"/>
          <w:i/>
          <w:iCs/>
          <w:sz w:val="24"/>
          <w:szCs w:val="24"/>
        </w:rPr>
        <w:t>et al.</w:t>
      </w:r>
      <w:r w:rsidR="00BF320C" w:rsidRPr="00F92956">
        <w:rPr>
          <w:rFonts w:ascii="Times New Roman" w:hAnsi="Times New Roman" w:cs="Times New Roman"/>
          <w:sz w:val="24"/>
          <w:szCs w:val="24"/>
        </w:rPr>
        <w:t>, 2012, 2015)</w:t>
      </w:r>
      <w:r w:rsidR="00BF320C" w:rsidRPr="00F92956">
        <w:rPr>
          <w:rFonts w:ascii="Times New Roman" w:hAnsi="Times New Roman" w:cs="Times New Roman"/>
          <w:sz w:val="24"/>
          <w:szCs w:val="24"/>
        </w:rPr>
        <w:fldChar w:fldCharType="end"/>
      </w:r>
      <w:r w:rsidR="00DB22AF" w:rsidRPr="00F92956">
        <w:rPr>
          <w:rFonts w:ascii="Times New Roman" w:hAnsi="Times New Roman" w:cs="Times New Roman"/>
          <w:sz w:val="24"/>
          <w:szCs w:val="24"/>
        </w:rPr>
        <w:t>.</w:t>
      </w:r>
      <w:r w:rsidR="00DB49FB" w:rsidRPr="00F92956">
        <w:rPr>
          <w:rFonts w:ascii="Times New Roman" w:hAnsi="Times New Roman" w:cs="Times New Roman"/>
          <w:sz w:val="24"/>
          <w:szCs w:val="24"/>
        </w:rPr>
        <w:t xml:space="preserve"> Indeed, for small animals, such as anurans, extratympanic mechanisms dominate the auditory responses below 300 Hz (Wilczyinski </w:t>
      </w:r>
      <w:r w:rsidR="00DB49FB" w:rsidRPr="00822502">
        <w:rPr>
          <w:rFonts w:ascii="Times New Roman" w:hAnsi="Times New Roman" w:cs="Times New Roman"/>
          <w:i/>
          <w:sz w:val="24"/>
          <w:szCs w:val="24"/>
        </w:rPr>
        <w:t>et al</w:t>
      </w:r>
      <w:r w:rsidR="00DB49FB" w:rsidRPr="00F92956">
        <w:rPr>
          <w:rFonts w:ascii="Times New Roman" w:hAnsi="Times New Roman" w:cs="Times New Roman"/>
          <w:sz w:val="24"/>
          <w:szCs w:val="24"/>
        </w:rPr>
        <w:t>.</w:t>
      </w:r>
      <w:r w:rsidR="00651D3A">
        <w:rPr>
          <w:rFonts w:ascii="Times New Roman" w:hAnsi="Times New Roman" w:cs="Times New Roman"/>
          <w:sz w:val="24"/>
          <w:szCs w:val="24"/>
        </w:rPr>
        <w:t>,</w:t>
      </w:r>
      <w:r w:rsidR="00DB49FB" w:rsidRPr="00F92956">
        <w:rPr>
          <w:rFonts w:ascii="Times New Roman" w:hAnsi="Times New Roman" w:cs="Times New Roman"/>
          <w:sz w:val="24"/>
          <w:szCs w:val="24"/>
        </w:rPr>
        <w:t xml:space="preserve"> 1987), and smaller, ‘earless’ frogs (</w:t>
      </w:r>
      <w:r w:rsidR="00651D3A">
        <w:rPr>
          <w:rFonts w:ascii="Times New Roman" w:hAnsi="Times New Roman" w:cs="Times New Roman"/>
          <w:sz w:val="24"/>
          <w:szCs w:val="24"/>
        </w:rPr>
        <w:t>with a</w:t>
      </w:r>
      <w:r w:rsidR="00651D3A" w:rsidRPr="00F92956">
        <w:rPr>
          <w:rFonts w:ascii="Times New Roman" w:hAnsi="Times New Roman" w:cs="Times New Roman"/>
          <w:sz w:val="24"/>
          <w:szCs w:val="24"/>
        </w:rPr>
        <w:t xml:space="preserve"> </w:t>
      </w:r>
      <w:r w:rsidR="00DB49FB" w:rsidRPr="00F92956">
        <w:rPr>
          <w:rFonts w:ascii="Times New Roman" w:hAnsi="Times New Roman" w:cs="Times New Roman"/>
          <w:sz w:val="24"/>
          <w:szCs w:val="24"/>
        </w:rPr>
        <w:t xml:space="preserve">non-functional middle </w:t>
      </w:r>
      <w:r w:rsidR="00DB49FB" w:rsidRPr="00F92956">
        <w:rPr>
          <w:rFonts w:ascii="Times New Roman" w:hAnsi="Times New Roman" w:cs="Times New Roman"/>
          <w:sz w:val="24"/>
          <w:szCs w:val="24"/>
        </w:rPr>
        <w:lastRenderedPageBreak/>
        <w:t xml:space="preserve">ear) even have comparable sensitivity to similar-sized eared frogs up to 1000 Hz </w:t>
      </w:r>
      <w:r w:rsidR="00DB49FB"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{"citationID":"auJ2BHR2","properties":{"formattedCitation":"(Womack {\\i{}et al.}, 2018)","plainCitation":"(Womack et al., 2018)","noteIndex":0},"citationItems":[{"id":3697,"uris":["http://zotero.org/users/877171/items/W7QBTIB3"],"uri":["http://zotero.org/users/877171/items/W7QBTIB3"],"itemData":{"id":3697,"type":"article-journal","title":"Sensitive high-frequency hearing in earless and partially eared harlequin frogs (Atelopus)","container-title":"Journal of Experimental Biology","page":"jeb169664","volume":"221","issue":"10","source":"jeb.biologists.org","abstract":"Skip to Next Section\nHarlequin frogs, genus Atelopus, communicate at high frequencies despite most species lacking a complete tympanic middle ear that facilitates high-frequency hearing in most anurans and other tetrapods. Here, we tested whether Atelopus are better at sensing high-frequency acoustic sound compared with other eared and earless species in the Bufonidae family, determined whether middle ear variation within Atelopus affects hearing sensitivity and tested potential hearing mechanisms in Atelopus. We determined that at high frequencies (2000–4000 Hz), Atelopus are 10–34 dB more sensitive than other earless bufonids but are relatively insensitive to mid-range frequencies (900–1500 Hz) compared with eared bufonids. Hearing among Atelopus species is fairly consistent, evidence that the partial middle ears present in a subset of Atelopus species do not convey a substantial hearing advantage. We further demonstrate that Atelopus hearing is probably not facilitated by vibration of the skin overlying the normal tympanic membrane region or the body lung wall, leaving the extratympanic hearing pathways in Atelopus enigmatic. Together, these results show Atelopus have sensitive high-frequency hearing without the aid of a tympanic middle ear and prompt further study of extratympanic hearing mechanisms in anurans.","DOI":"10.1242/jeb.169664","ISSN":"0022-0949, 1477-9145","note":"PMID: 29674377","language":"en","author":[{"family":"Womack","given":"Molly C."},{"family":"Christensen-Dalsgaard","given":"Jakob"},{"family":"Coloma","given":"Luis A."},{"family":"Hoke","given":"Kim L."}],"issued":{"date-parts":[["2018",5,15]]}}}],"schema":"https://github.com/citation-style-language/schema/raw/master/csl-citation.json"} </w:instrText>
      </w:r>
      <w:r w:rsidR="00DB49FB" w:rsidRPr="00F92956">
        <w:rPr>
          <w:rFonts w:ascii="Times New Roman" w:hAnsi="Times New Roman" w:cs="Times New Roman"/>
          <w:sz w:val="24"/>
          <w:szCs w:val="24"/>
        </w:rPr>
        <w:fldChar w:fldCharType="separate"/>
      </w:r>
      <w:r w:rsidR="00DB49FB" w:rsidRPr="00F92956">
        <w:rPr>
          <w:rFonts w:ascii="Times New Roman" w:hAnsi="Times New Roman" w:cs="Times New Roman"/>
          <w:sz w:val="24"/>
          <w:szCs w:val="24"/>
        </w:rPr>
        <w:t xml:space="preserve">(Womack </w:t>
      </w:r>
      <w:r w:rsidR="00DB49FB" w:rsidRPr="00F92956">
        <w:rPr>
          <w:rFonts w:ascii="Times New Roman" w:hAnsi="Times New Roman" w:cs="Times New Roman"/>
          <w:i/>
          <w:iCs/>
          <w:sz w:val="24"/>
          <w:szCs w:val="24"/>
        </w:rPr>
        <w:t>et al.</w:t>
      </w:r>
      <w:r w:rsidR="00DB49FB" w:rsidRPr="00F92956">
        <w:rPr>
          <w:rFonts w:ascii="Times New Roman" w:hAnsi="Times New Roman" w:cs="Times New Roman"/>
          <w:sz w:val="24"/>
          <w:szCs w:val="24"/>
        </w:rPr>
        <w:t>, 2018)</w:t>
      </w:r>
      <w:r w:rsidR="00DB49FB" w:rsidRPr="00F92956">
        <w:rPr>
          <w:rFonts w:ascii="Times New Roman" w:hAnsi="Times New Roman" w:cs="Times New Roman"/>
          <w:sz w:val="24"/>
          <w:szCs w:val="24"/>
        </w:rPr>
        <w:fldChar w:fldCharType="end"/>
      </w:r>
      <w:r w:rsidR="00DB49FB" w:rsidRPr="00F92956">
        <w:rPr>
          <w:rFonts w:ascii="Times New Roman" w:hAnsi="Times New Roman" w:cs="Times New Roman"/>
          <w:sz w:val="24"/>
          <w:szCs w:val="24"/>
        </w:rPr>
        <w:t xml:space="preserve">. </w:t>
      </w:r>
    </w:p>
    <w:p w14:paraId="249FF365" w14:textId="3E9525D8" w:rsidR="009B51C5" w:rsidRPr="00F92956" w:rsidRDefault="00AA3F4E" w:rsidP="00F92956">
      <w:pPr>
        <w:spacing w:after="0" w:line="480" w:lineRule="auto"/>
        <w:ind w:firstLine="720"/>
        <w:rPr>
          <w:rFonts w:ascii="Times New Roman" w:eastAsia="Times New Roman" w:hAnsi="Times New Roman" w:cs="Times New Roman"/>
          <w:sz w:val="24"/>
          <w:szCs w:val="24"/>
        </w:rPr>
      </w:pPr>
      <w:r w:rsidRPr="00F92956">
        <w:rPr>
          <w:rFonts w:ascii="Times New Roman" w:hAnsi="Times New Roman" w:cs="Times New Roman"/>
          <w:sz w:val="24"/>
          <w:szCs w:val="24"/>
        </w:rPr>
        <w:t>In humans</w:t>
      </w:r>
      <w:r w:rsidR="00CD1D57" w:rsidRPr="00F92956">
        <w:rPr>
          <w:rFonts w:ascii="Times New Roman" w:hAnsi="Times New Roman" w:cs="Times New Roman"/>
          <w:sz w:val="24"/>
          <w:szCs w:val="24"/>
        </w:rPr>
        <w:t>,</w:t>
      </w:r>
      <w:r w:rsidRPr="00F92956">
        <w:rPr>
          <w:rFonts w:ascii="Times New Roman" w:hAnsi="Times New Roman" w:cs="Times New Roman"/>
          <w:sz w:val="24"/>
          <w:szCs w:val="24"/>
        </w:rPr>
        <w:t xml:space="preserve"> bone conduction measurements indicate the skull undergoes translational motion</w:t>
      </w:r>
      <w:r w:rsidR="00C64205" w:rsidRPr="00F92956">
        <w:rPr>
          <w:rFonts w:ascii="Times New Roman" w:hAnsi="Times New Roman" w:cs="Times New Roman"/>
          <w:sz w:val="24"/>
          <w:szCs w:val="24"/>
        </w:rPr>
        <w:t xml:space="preserve"> (i.e. moving as a rigid body back and forth)</w:t>
      </w:r>
      <w:r w:rsidRPr="00F92956">
        <w:rPr>
          <w:rFonts w:ascii="Times New Roman" w:hAnsi="Times New Roman" w:cs="Times New Roman"/>
          <w:sz w:val="24"/>
          <w:szCs w:val="24"/>
        </w:rPr>
        <w:t xml:space="preserve"> at low frequencies </w:t>
      </w:r>
      <w:r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{"citationID":"muhLgJLL","properties":{"formattedCitation":"(von B\\uc0\\u233{}k\\uc0\\u233{}sy, 1948; Stenfelt &amp; Goode, 2005; Stenfelt, 2013)","plainCitation":"(von Békésy, 1948; Stenfelt &amp; Goode, 2005; Stenfelt, 2013)","noteIndex":0},"citationItems":[{"id":3281,"uris":["http://zotero.org/users/877171/items/ZPRNKIF3"],"uri":["http://zotero.org/users/877171/items/ZPRNKIF3"],"itemData":{"id":3281,"type":"article-journal","title":"Vibration of the Head in a Sound Field and Its Role in Hearing by Bone Conduction","container-title":"The Journal of the Acoustical Society of America","page":"749-760","volume":"20","issue":"6","source":"asa.scitation.org (Atypon)","DOI":"10.1121/1.1906433","ISSN":"0001-4966","journalAbbreviation":"The Journal of the Acoustical Society of America","author":[{"family":"Békésy","given":"Georg","non-dropping-particle":"von"}],"issued":{"date-parts":[["1948",11,1]]}}},{"id":3843,"uris":["http://zotero.org/users/877171/items/8THNFHLC"],"uri":["http://zotero.org/users/877171/items/8THNFHLC"],"itemData":{"id":3843,"type":"article-journal","title":"Transmission properties of bone conducted sound: Measurements in cadaver heads","container-title":"The Journal of the Acoustical Society of America","page":"2373-2391","volume":"118","issue":"4","source":"asa-scitation-org.ez.sun.ac.za (Atypon)","DOI":"10.1121/1.2005847","ISSN":"0001-4966","title-short":"Transmission properties of bone conducted sound","journalAbbreviation":"The Journal of the Acoustical Society of America","author":[{"family":"Stenfelt","given":"Stefan"},{"family":"Goode","given":"Richard L."}],"issued":{"date-parts":[["2005",10,1]]}}},{"id":3252,"uris":["http://zotero.org/users/877171/items/KNJEHDT9"],"uri":["http://zotero.org/users/877171/items/KNJEHDT9"],"itemData":{"id":3252,"type":"chapter","title":"Bone Conduction and the Middle Ear","container-title":"The Middle Ear","collection-title":"Springer Handbook of Auditory Research","publisher":"Springer, New York, NY","page":"135-169","source":"link.springer.com","abstract":"With more than a century of research in the field of bone conduction (BC) hearing, the importance of the contributors for bone-conducted sound is not clarified and there is no consensus on the issues. However, the literature suggests that the inner ear fluid inertia is the most important mechanism for speech frequencies. But several other contributors are generally within 10 dB of the most important one, including inertial effect of the middle ear ossicles. Most pathology in the outer and middle ear that severely affects the air conduction sound transmission affects the bone conduction sensitivity only to a minor extent. So even if the changed bone conduction sensitivity in a middle ear lesion is helpful for understanding underlying bone conduction physiology, its clinical relevance is minor. Also, the use of BC thresholds for differential diagnosis of the specific middle ear lesion is risky; the Carhart notch is not always identifiable in cases of otosclerotic ears, and other lesions show BC depression similar to the Carhart notch. There are several pitfalls when conducting BC testing. The most common are occlusion of the ear canal, airborne sound radiation from the transducers, and unmasked or overmasked nontest ear.","URL":"https://link.springer.com/chapter/10.1007/978-1-4614-6591-1_6","ISBN":"978-1-4614-6590-4","note":"DOI: 10.1007/978-1-4614-6591-1_6","language":"en","author":[{"family":"Stenfelt","given":"Stefan"}],"issued":{"date-parts":[["2013"]]},"accessed":{"date-parts":[["2018",7,16]]}}}],"schema":"https://github.com/citation-style-language/schema/raw/master/csl-citation.json"} </w:instrText>
      </w:r>
      <w:r w:rsidRPr="00F92956">
        <w:rPr>
          <w:rFonts w:ascii="Times New Roman" w:hAnsi="Times New Roman" w:cs="Times New Roman"/>
          <w:sz w:val="24"/>
          <w:szCs w:val="24"/>
        </w:rPr>
        <w:fldChar w:fldCharType="separate"/>
      </w:r>
      <w:r w:rsidRPr="00F92956">
        <w:rPr>
          <w:rFonts w:ascii="Times New Roman" w:eastAsiaTheme="minorHAnsi" w:hAnsi="Times New Roman" w:cs="Times New Roman"/>
          <w:sz w:val="24"/>
          <w:szCs w:val="24"/>
        </w:rPr>
        <w:t>(von Békésy, 1948; Stenfelt &amp; Goode, 2005; Stenfelt, 2013)</w:t>
      </w:r>
      <w:r w:rsidRPr="00F92956">
        <w:rPr>
          <w:rFonts w:ascii="Times New Roman" w:hAnsi="Times New Roman" w:cs="Times New Roman"/>
          <w:sz w:val="24"/>
          <w:szCs w:val="24"/>
        </w:rPr>
        <w:fldChar w:fldCharType="end"/>
      </w:r>
      <w:r w:rsidRPr="00F92956">
        <w:rPr>
          <w:rFonts w:ascii="Times New Roman" w:hAnsi="Times New Roman" w:cs="Times New Roman"/>
          <w:sz w:val="24"/>
          <w:szCs w:val="24"/>
        </w:rPr>
        <w:t xml:space="preserve">. </w:t>
      </w:r>
      <w:r w:rsidR="00912EAA" w:rsidRPr="00F92956">
        <w:rPr>
          <w:rFonts w:ascii="Times New Roman" w:hAnsi="Times New Roman" w:cs="Times New Roman"/>
          <w:sz w:val="24"/>
          <w:szCs w:val="24"/>
        </w:rPr>
        <w:t xml:space="preserve">At frequencies where </w:t>
      </w:r>
      <w:r w:rsidR="00912EAA" w:rsidRPr="00822502">
        <w:rPr>
          <w:rFonts w:ascii="Times New Roman" w:hAnsi="Times New Roman" w:cs="Times New Roman"/>
          <w:i/>
          <w:sz w:val="24"/>
          <w:szCs w:val="24"/>
        </w:rPr>
        <w:t>ka</w:t>
      </w:r>
      <w:r w:rsidR="00912EAA" w:rsidRPr="00F92956">
        <w:rPr>
          <w:rFonts w:ascii="Times New Roman" w:hAnsi="Times New Roman" w:cs="Times New Roman"/>
          <w:sz w:val="24"/>
          <w:szCs w:val="24"/>
        </w:rPr>
        <w:t xml:space="preserve">, the product of wavenumber and radius, </w:t>
      </w:r>
      <w:r w:rsidR="00651D3A">
        <w:rPr>
          <w:rFonts w:ascii="Times New Roman" w:hAnsi="Times New Roman" w:cs="Times New Roman"/>
          <w:sz w:val="24"/>
          <w:szCs w:val="24"/>
        </w:rPr>
        <w:t>is</w:t>
      </w:r>
      <w:r w:rsidR="00651D3A" w:rsidRPr="00F92956">
        <w:rPr>
          <w:rFonts w:ascii="Times New Roman" w:hAnsi="Times New Roman" w:cs="Times New Roman"/>
          <w:sz w:val="24"/>
          <w:szCs w:val="24"/>
        </w:rPr>
        <w:t xml:space="preserve"> </w:t>
      </w:r>
      <w:r w:rsidR="00912EAA" w:rsidRPr="00F92956">
        <w:rPr>
          <w:rFonts w:ascii="Times New Roman" w:hAnsi="Times New Roman" w:cs="Times New Roman"/>
          <w:sz w:val="24"/>
          <w:szCs w:val="24"/>
        </w:rPr>
        <w:t xml:space="preserve">smaller than 1, acoustic models </w:t>
      </w:r>
      <w:r w:rsidR="0005576F" w:rsidRPr="00F92956">
        <w:rPr>
          <w:rFonts w:ascii="Times New Roman" w:hAnsi="Times New Roman" w:cs="Times New Roman"/>
          <w:sz w:val="24"/>
          <w:szCs w:val="24"/>
        </w:rPr>
        <w:t>predicts</w:t>
      </w:r>
      <w:r w:rsidR="00B84004" w:rsidRPr="00F92956">
        <w:rPr>
          <w:rFonts w:ascii="Times New Roman" w:hAnsi="Times New Roman" w:cs="Times New Roman"/>
          <w:sz w:val="24"/>
          <w:szCs w:val="24"/>
        </w:rPr>
        <w:t xml:space="preserve"> the absence of wave propagation </w:t>
      </w:r>
      <w:r w:rsidR="008B2DE3" w:rsidRPr="00F92956">
        <w:rPr>
          <w:rFonts w:ascii="Times New Roman" w:hAnsi="Times New Roman" w:cs="Times New Roman"/>
          <w:sz w:val="24"/>
          <w:szCs w:val="24"/>
        </w:rPr>
        <w:t>into the bird body</w:t>
      </w:r>
      <w:r w:rsidR="00B84004" w:rsidRPr="00F92956">
        <w:rPr>
          <w:rFonts w:ascii="Times New Roman" w:hAnsi="Times New Roman" w:cs="Times New Roman"/>
          <w:sz w:val="24"/>
          <w:szCs w:val="24"/>
        </w:rPr>
        <w:t>, but rather a translational motion</w:t>
      </w:r>
      <w:r w:rsidR="00912EAA" w:rsidRPr="00F92956">
        <w:rPr>
          <w:rFonts w:ascii="Times New Roman" w:hAnsi="Times New Roman" w:cs="Times New Roman"/>
          <w:sz w:val="24"/>
          <w:szCs w:val="24"/>
        </w:rPr>
        <w:t xml:space="preserve">, and at these frequencies the translation only depends on sound pressure and </w:t>
      </w:r>
      <w:r w:rsidR="00651D3A">
        <w:rPr>
          <w:rFonts w:ascii="Times New Roman" w:hAnsi="Times New Roman" w:cs="Times New Roman"/>
          <w:sz w:val="24"/>
          <w:szCs w:val="24"/>
        </w:rPr>
        <w:t xml:space="preserve">the </w:t>
      </w:r>
      <w:r w:rsidR="00912EAA" w:rsidRPr="00F92956">
        <w:rPr>
          <w:rFonts w:ascii="Times New Roman" w:hAnsi="Times New Roman" w:cs="Times New Roman"/>
          <w:sz w:val="24"/>
          <w:szCs w:val="24"/>
        </w:rPr>
        <w:t>density of the object</w:t>
      </w:r>
      <w:r w:rsidR="00C64205" w:rsidRPr="00F92956">
        <w:rPr>
          <w:rFonts w:ascii="Times New Roman" w:hAnsi="Times New Roman" w:cs="Times New Roman"/>
          <w:sz w:val="24"/>
          <w:szCs w:val="24"/>
        </w:rPr>
        <w:t xml:space="preserve">. </w:t>
      </w:r>
      <w:r w:rsidR="00B84004" w:rsidRPr="00F92956">
        <w:rPr>
          <w:rFonts w:ascii="Times New Roman" w:hAnsi="Times New Roman" w:cs="Times New Roman"/>
          <w:sz w:val="24"/>
          <w:szCs w:val="24"/>
        </w:rPr>
        <w:t>A</w:t>
      </w:r>
      <w:r w:rsidR="000B7D7D" w:rsidRPr="00F92956">
        <w:rPr>
          <w:rFonts w:ascii="Times New Roman" w:hAnsi="Times New Roman" w:cs="Times New Roman"/>
          <w:sz w:val="24"/>
          <w:szCs w:val="24"/>
        </w:rPr>
        <w:t xml:space="preserve"> </w:t>
      </w:r>
      <w:r w:rsidR="00F07C01" w:rsidRPr="00F92956">
        <w:rPr>
          <w:rFonts w:ascii="Times New Roman" w:hAnsi="Times New Roman" w:cs="Times New Roman"/>
          <w:sz w:val="24"/>
          <w:szCs w:val="24"/>
        </w:rPr>
        <w:t>physical</w:t>
      </w:r>
      <w:r w:rsidR="00B206B3" w:rsidRPr="00F92956">
        <w:rPr>
          <w:rFonts w:ascii="Times New Roman" w:hAnsi="Times New Roman" w:cs="Times New Roman"/>
          <w:sz w:val="24"/>
          <w:szCs w:val="24"/>
        </w:rPr>
        <w:t xml:space="preserve"> </w:t>
      </w:r>
      <w:r w:rsidR="000B7D7D" w:rsidRPr="00F92956">
        <w:rPr>
          <w:rFonts w:ascii="Times New Roman" w:hAnsi="Times New Roman" w:cs="Times New Roman"/>
          <w:sz w:val="24"/>
          <w:szCs w:val="24"/>
        </w:rPr>
        <w:t>model</w:t>
      </w:r>
      <w:r w:rsidR="00A33896" w:rsidRPr="00F92956">
        <w:rPr>
          <w:rFonts w:ascii="Times New Roman" w:hAnsi="Times New Roman" w:cs="Times New Roman"/>
          <w:sz w:val="24"/>
          <w:szCs w:val="24"/>
        </w:rPr>
        <w:t xml:space="preserve"> </w:t>
      </w:r>
      <w:r w:rsidR="005249B7" w:rsidRPr="00F92956">
        <w:rPr>
          <w:rFonts w:ascii="Times New Roman" w:hAnsi="Times New Roman" w:cs="Times New Roman"/>
          <w:sz w:val="24"/>
          <w:szCs w:val="24"/>
        </w:rPr>
        <w:t xml:space="preserve">for </w:t>
      </w:r>
      <w:r w:rsidR="0052670F" w:rsidRPr="00F92956">
        <w:rPr>
          <w:rFonts w:ascii="Times New Roman" w:hAnsi="Times New Roman" w:cs="Times New Roman"/>
          <w:sz w:val="24"/>
          <w:szCs w:val="24"/>
        </w:rPr>
        <w:t xml:space="preserve">an </w:t>
      </w:r>
      <w:r w:rsidR="007F7A0B" w:rsidRPr="00F92956">
        <w:rPr>
          <w:rFonts w:ascii="Times New Roman" w:hAnsi="Times New Roman" w:cs="Times New Roman"/>
          <w:sz w:val="24"/>
          <w:szCs w:val="24"/>
        </w:rPr>
        <w:t xml:space="preserve">object </w:t>
      </w:r>
      <w:r w:rsidR="0052670F" w:rsidRPr="00F92956">
        <w:rPr>
          <w:rFonts w:ascii="Times New Roman" w:hAnsi="Times New Roman" w:cs="Times New Roman"/>
          <w:sz w:val="24"/>
          <w:szCs w:val="24"/>
        </w:rPr>
        <w:t xml:space="preserve">vibrating </w:t>
      </w:r>
      <w:r w:rsidR="007F7A0B" w:rsidRPr="00F92956">
        <w:rPr>
          <w:rFonts w:ascii="Times New Roman" w:hAnsi="Times New Roman" w:cs="Times New Roman"/>
          <w:sz w:val="24"/>
          <w:szCs w:val="24"/>
        </w:rPr>
        <w:t>in a free sound field</w:t>
      </w:r>
      <w:r w:rsidR="00C64205" w:rsidRPr="00F92956">
        <w:rPr>
          <w:rFonts w:ascii="Times New Roman" w:hAnsi="Times New Roman" w:cs="Times New Roman"/>
          <w:sz w:val="24"/>
          <w:szCs w:val="24"/>
        </w:rPr>
        <w:t xml:space="preserve"> (based on von Békésy</w:t>
      </w:r>
      <w:r w:rsidR="00651D3A">
        <w:rPr>
          <w:rFonts w:ascii="Times New Roman" w:hAnsi="Times New Roman" w:cs="Times New Roman"/>
          <w:sz w:val="24"/>
          <w:szCs w:val="24"/>
        </w:rPr>
        <w:t>,</w:t>
      </w:r>
      <w:r w:rsidR="00C64205" w:rsidRPr="00F92956">
        <w:rPr>
          <w:rFonts w:ascii="Times New Roman" w:hAnsi="Times New Roman" w:cs="Times New Roman"/>
          <w:sz w:val="24"/>
          <w:szCs w:val="24"/>
        </w:rPr>
        <w:t xml:space="preserve"> 1984) </w:t>
      </w:r>
      <w:r w:rsidR="0052670F" w:rsidRPr="00F92956">
        <w:rPr>
          <w:rFonts w:ascii="Times New Roman" w:hAnsi="Times New Roman" w:cs="Times New Roman"/>
          <w:sz w:val="24"/>
          <w:szCs w:val="24"/>
        </w:rPr>
        <w:t>conform</w:t>
      </w:r>
      <w:r w:rsidR="000B7D7D" w:rsidRPr="00F92956">
        <w:rPr>
          <w:rFonts w:ascii="Times New Roman" w:hAnsi="Times New Roman" w:cs="Times New Roman"/>
          <w:sz w:val="24"/>
          <w:szCs w:val="24"/>
        </w:rPr>
        <w:t>s</w:t>
      </w:r>
      <w:r w:rsidR="0052670F" w:rsidRPr="00F92956">
        <w:rPr>
          <w:rFonts w:ascii="Times New Roman" w:hAnsi="Times New Roman" w:cs="Times New Roman"/>
          <w:sz w:val="24"/>
          <w:szCs w:val="24"/>
        </w:rPr>
        <w:t xml:space="preserve"> </w:t>
      </w:r>
      <w:r w:rsidR="00555D5B" w:rsidRPr="00F92956">
        <w:rPr>
          <w:rFonts w:ascii="Times New Roman" w:hAnsi="Times New Roman" w:cs="Times New Roman"/>
          <w:sz w:val="24"/>
          <w:szCs w:val="24"/>
        </w:rPr>
        <w:t>with</w:t>
      </w:r>
      <w:r w:rsidR="005249B7" w:rsidRPr="00F92956">
        <w:rPr>
          <w:rFonts w:ascii="Times New Roman" w:hAnsi="Times New Roman" w:cs="Times New Roman"/>
          <w:sz w:val="24"/>
          <w:szCs w:val="24"/>
        </w:rPr>
        <w:t xml:space="preserve"> experimental </w:t>
      </w:r>
      <w:r w:rsidR="00C3289D" w:rsidRPr="00F92956">
        <w:rPr>
          <w:rFonts w:ascii="Times New Roman" w:hAnsi="Times New Roman" w:cs="Times New Roman"/>
          <w:sz w:val="24"/>
          <w:szCs w:val="24"/>
        </w:rPr>
        <w:t xml:space="preserve">vibration </w:t>
      </w:r>
      <w:r w:rsidR="005249B7" w:rsidRPr="00F92956">
        <w:rPr>
          <w:rFonts w:ascii="Times New Roman" w:hAnsi="Times New Roman" w:cs="Times New Roman"/>
          <w:sz w:val="24"/>
          <w:szCs w:val="24"/>
        </w:rPr>
        <w:t>data</w:t>
      </w:r>
      <w:r w:rsidR="006A7B59" w:rsidRPr="00F92956">
        <w:rPr>
          <w:rFonts w:ascii="Times New Roman" w:hAnsi="Times New Roman" w:cs="Times New Roman"/>
          <w:sz w:val="24"/>
          <w:szCs w:val="24"/>
        </w:rPr>
        <w:t xml:space="preserve"> </w:t>
      </w:r>
      <w:r w:rsidR="0052670F" w:rsidRPr="00F92956">
        <w:rPr>
          <w:rFonts w:ascii="Times New Roman" w:hAnsi="Times New Roman" w:cs="Times New Roman"/>
          <w:sz w:val="24"/>
          <w:szCs w:val="24"/>
        </w:rPr>
        <w:t xml:space="preserve">measured from extratympanic tissues </w:t>
      </w:r>
      <w:r w:rsidR="00B84004" w:rsidRPr="00F92956">
        <w:rPr>
          <w:rFonts w:ascii="Times New Roman" w:hAnsi="Times New Roman" w:cs="Times New Roman"/>
          <w:sz w:val="24"/>
          <w:szCs w:val="24"/>
        </w:rPr>
        <w:t>and supports this idea</w:t>
      </w:r>
      <w:r w:rsidR="008B355E" w:rsidRPr="00F92956">
        <w:rPr>
          <w:rFonts w:ascii="Times New Roman" w:hAnsi="Times New Roman" w:cs="Times New Roman"/>
          <w:sz w:val="24"/>
          <w:szCs w:val="24"/>
        </w:rPr>
        <w:t xml:space="preserve"> (</w:t>
      </w:r>
      <w:r w:rsidR="004F01D9" w:rsidRPr="00F92956">
        <w:rPr>
          <w:rFonts w:ascii="Times New Roman" w:hAnsi="Times New Roman" w:cs="Times New Roman"/>
          <w:sz w:val="24"/>
          <w:szCs w:val="24"/>
        </w:rPr>
        <w:t>Fig. 3B</w:t>
      </w:r>
      <w:r w:rsidR="00651D3A">
        <w:rPr>
          <w:rFonts w:ascii="Times New Roman" w:hAnsi="Times New Roman" w:cs="Times New Roman"/>
          <w:sz w:val="24"/>
          <w:szCs w:val="24"/>
        </w:rPr>
        <w:t>; see Appendix</w:t>
      </w:r>
      <w:r w:rsidR="004F01D9" w:rsidRPr="00F92956">
        <w:rPr>
          <w:rFonts w:ascii="Times New Roman" w:hAnsi="Times New Roman" w:cs="Times New Roman"/>
          <w:sz w:val="24"/>
          <w:szCs w:val="24"/>
        </w:rPr>
        <w:t xml:space="preserve"> </w:t>
      </w:r>
      <w:r w:rsidR="00651D3A">
        <w:rPr>
          <w:rFonts w:ascii="Times New Roman" w:hAnsi="Times New Roman" w:cs="Times New Roman"/>
          <w:sz w:val="24"/>
          <w:szCs w:val="24"/>
        </w:rPr>
        <w:t>S</w:t>
      </w:r>
      <w:r w:rsidR="004F01D9" w:rsidRPr="00F92956">
        <w:rPr>
          <w:rFonts w:ascii="Times New Roman" w:hAnsi="Times New Roman" w:cs="Times New Roman"/>
          <w:sz w:val="24"/>
          <w:szCs w:val="24"/>
        </w:rPr>
        <w:t>3</w:t>
      </w:r>
      <w:r w:rsidR="008B355E" w:rsidRPr="00F92956">
        <w:rPr>
          <w:rFonts w:ascii="Times New Roman" w:hAnsi="Times New Roman" w:cs="Times New Roman"/>
          <w:sz w:val="24"/>
          <w:szCs w:val="24"/>
        </w:rPr>
        <w:t>)</w:t>
      </w:r>
      <w:r w:rsidR="005249B7"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p>
    <w:p w14:paraId="252F2284" w14:textId="77777777" w:rsidR="00573BAD" w:rsidRPr="00F92956" w:rsidRDefault="00573BAD" w:rsidP="00F92956">
      <w:pPr>
        <w:spacing w:after="0" w:line="480" w:lineRule="auto"/>
        <w:ind w:firstLine="720"/>
        <w:rPr>
          <w:rFonts w:ascii="Times New Roman" w:hAnsi="Times New Roman" w:cs="Times New Roman"/>
          <w:sz w:val="24"/>
          <w:szCs w:val="24"/>
        </w:rPr>
      </w:pPr>
    </w:p>
    <w:p w14:paraId="2072C9FB" w14:textId="0EF799B2" w:rsidR="00573BAD" w:rsidRPr="00F92956" w:rsidRDefault="00573BAD" w:rsidP="00F92956">
      <w:pPr>
        <w:pStyle w:val="Heading3"/>
        <w:spacing w:before="0" w:line="480" w:lineRule="auto"/>
        <w:rPr>
          <w:rFonts w:ascii="Times New Roman" w:hAnsi="Times New Roman" w:cs="Times New Roman"/>
          <w:i/>
          <w:color w:val="auto"/>
          <w:sz w:val="24"/>
          <w:szCs w:val="24"/>
        </w:rPr>
      </w:pPr>
      <w:bookmarkStart w:id="12" w:name="_Toc19173926"/>
      <w:r w:rsidRPr="00822502">
        <w:rPr>
          <w:rFonts w:ascii="Times New Roman" w:hAnsi="Times New Roman" w:cs="Times New Roman"/>
          <w:color w:val="auto"/>
          <w:sz w:val="24"/>
          <w:szCs w:val="24"/>
        </w:rPr>
        <w:t>(</w:t>
      </w:r>
      <w:r w:rsidR="00514102" w:rsidRPr="00F92956">
        <w:rPr>
          <w:rFonts w:ascii="Times New Roman" w:hAnsi="Times New Roman" w:cs="Times New Roman"/>
          <w:i/>
          <w:color w:val="auto"/>
          <w:sz w:val="24"/>
          <w:szCs w:val="24"/>
        </w:rPr>
        <w:t>c</w:t>
      </w:r>
      <w:r w:rsidRPr="00822502">
        <w:rPr>
          <w:rFonts w:ascii="Times New Roman" w:hAnsi="Times New Roman" w:cs="Times New Roman"/>
          <w:color w:val="auto"/>
          <w:sz w:val="24"/>
          <w:szCs w:val="24"/>
        </w:rPr>
        <w:t>)</w:t>
      </w:r>
      <w:r w:rsidRPr="00F92956">
        <w:rPr>
          <w:rFonts w:ascii="Times New Roman" w:hAnsi="Times New Roman" w:cs="Times New Roman"/>
          <w:i/>
          <w:color w:val="auto"/>
          <w:sz w:val="24"/>
          <w:szCs w:val="24"/>
        </w:rPr>
        <w:t xml:space="preserve"> Test</w:t>
      </w:r>
      <w:r w:rsidR="00936616" w:rsidRPr="00F92956">
        <w:rPr>
          <w:rFonts w:ascii="Times New Roman" w:hAnsi="Times New Roman" w:cs="Times New Roman"/>
          <w:i/>
          <w:color w:val="auto"/>
          <w:sz w:val="24"/>
          <w:szCs w:val="24"/>
        </w:rPr>
        <w:t>s</w:t>
      </w:r>
      <w:r w:rsidRPr="00F92956">
        <w:rPr>
          <w:rFonts w:ascii="Times New Roman" w:hAnsi="Times New Roman" w:cs="Times New Roman"/>
          <w:i/>
          <w:color w:val="auto"/>
          <w:sz w:val="24"/>
          <w:szCs w:val="24"/>
        </w:rPr>
        <w:t xml:space="preserve"> </w:t>
      </w:r>
      <w:r w:rsidR="00F92956">
        <w:rPr>
          <w:rFonts w:ascii="Times New Roman" w:hAnsi="Times New Roman" w:cs="Times New Roman"/>
          <w:i/>
          <w:color w:val="auto"/>
          <w:sz w:val="24"/>
          <w:szCs w:val="24"/>
        </w:rPr>
        <w:t>of</w:t>
      </w:r>
      <w:r w:rsidR="00F92956" w:rsidRPr="00F92956">
        <w:rPr>
          <w:rFonts w:ascii="Times New Roman" w:hAnsi="Times New Roman" w:cs="Times New Roman"/>
          <w:i/>
          <w:color w:val="auto"/>
          <w:sz w:val="24"/>
          <w:szCs w:val="24"/>
        </w:rPr>
        <w:t xml:space="preserve"> </w:t>
      </w:r>
      <w:r w:rsidR="002533DD" w:rsidRPr="00F92956">
        <w:rPr>
          <w:rFonts w:ascii="Times New Roman" w:hAnsi="Times New Roman" w:cs="Times New Roman"/>
          <w:i/>
          <w:color w:val="auto"/>
          <w:sz w:val="24"/>
          <w:szCs w:val="24"/>
        </w:rPr>
        <w:t xml:space="preserve">the relative importance of </w:t>
      </w:r>
      <w:r w:rsidR="004A26D9" w:rsidRPr="00F92956">
        <w:rPr>
          <w:rFonts w:ascii="Times New Roman" w:hAnsi="Times New Roman" w:cs="Times New Roman"/>
          <w:i/>
          <w:color w:val="auto"/>
          <w:sz w:val="24"/>
          <w:szCs w:val="24"/>
        </w:rPr>
        <w:t>tympanic</w:t>
      </w:r>
      <w:r w:rsidRPr="00F92956">
        <w:rPr>
          <w:rFonts w:ascii="Times New Roman" w:hAnsi="Times New Roman" w:cs="Times New Roman"/>
          <w:i/>
          <w:color w:val="auto"/>
          <w:sz w:val="24"/>
          <w:szCs w:val="24"/>
        </w:rPr>
        <w:t xml:space="preserve"> and </w:t>
      </w:r>
      <w:r w:rsidR="004A26D9" w:rsidRPr="00F92956">
        <w:rPr>
          <w:rFonts w:ascii="Times New Roman" w:hAnsi="Times New Roman" w:cs="Times New Roman"/>
          <w:i/>
          <w:color w:val="auto"/>
          <w:sz w:val="24"/>
          <w:szCs w:val="24"/>
        </w:rPr>
        <w:t>extratympanic pathway</w:t>
      </w:r>
      <w:r w:rsidR="006F015A" w:rsidRPr="00F92956">
        <w:rPr>
          <w:rFonts w:ascii="Times New Roman" w:hAnsi="Times New Roman" w:cs="Times New Roman"/>
          <w:i/>
          <w:color w:val="auto"/>
          <w:sz w:val="24"/>
          <w:szCs w:val="24"/>
        </w:rPr>
        <w:t>s</w:t>
      </w:r>
      <w:bookmarkEnd w:id="12"/>
    </w:p>
    <w:p w14:paraId="03BD6177" w14:textId="736C155C" w:rsidR="00FB155F" w:rsidRPr="00F92956" w:rsidRDefault="00FB155F" w:rsidP="00F92956">
      <w:pPr>
        <w:spacing w:after="0" w:line="480" w:lineRule="auto"/>
        <w:ind w:firstLine="720"/>
        <w:rPr>
          <w:rFonts w:ascii="Times New Roman" w:hAnsi="Times New Roman" w:cs="Times New Roman"/>
          <w:sz w:val="24"/>
          <w:szCs w:val="24"/>
        </w:rPr>
      </w:pPr>
      <w:r w:rsidRPr="00F92956">
        <w:rPr>
          <w:rFonts w:ascii="Times New Roman" w:eastAsia="Times New Roman" w:hAnsi="Times New Roman" w:cs="Times New Roman"/>
          <w:sz w:val="24"/>
          <w:szCs w:val="24"/>
        </w:rPr>
        <w:t xml:space="preserve">The relative </w:t>
      </w:r>
      <w:r w:rsidR="004D6D5B" w:rsidRPr="00F92956">
        <w:rPr>
          <w:rFonts w:ascii="Times New Roman" w:eastAsia="Times New Roman" w:hAnsi="Times New Roman" w:cs="Times New Roman"/>
          <w:sz w:val="24"/>
          <w:szCs w:val="24"/>
        </w:rPr>
        <w:t>contributions of</w:t>
      </w:r>
      <w:r w:rsidRPr="00F92956">
        <w:rPr>
          <w:rFonts w:ascii="Times New Roman" w:eastAsia="Times New Roman" w:hAnsi="Times New Roman" w:cs="Times New Roman"/>
          <w:sz w:val="24"/>
          <w:szCs w:val="24"/>
        </w:rPr>
        <w:t xml:space="preserve"> </w:t>
      </w:r>
      <w:r w:rsidRPr="00F92956">
        <w:rPr>
          <w:rFonts w:ascii="Times New Roman" w:hAnsi="Times New Roman" w:cs="Times New Roman"/>
          <w:sz w:val="24"/>
          <w:szCs w:val="24"/>
        </w:rPr>
        <w:t xml:space="preserve">extratympanic and tympanic pathways will be a species-specific and frequency-specific function that depends on the relative differences between the head and middle ear transfer functions. The middle ear transfer function at low frequencies depends primarily on stiffness, while the von Békésy model (see </w:t>
      </w:r>
      <w:r w:rsidR="00651D3A">
        <w:rPr>
          <w:rFonts w:ascii="Times New Roman" w:hAnsi="Times New Roman" w:cs="Times New Roman"/>
          <w:sz w:val="24"/>
          <w:szCs w:val="24"/>
        </w:rPr>
        <w:t>Appendix S3</w:t>
      </w:r>
      <w:r w:rsidRPr="00F92956">
        <w:rPr>
          <w:rFonts w:ascii="Times New Roman" w:hAnsi="Times New Roman" w:cs="Times New Roman"/>
          <w:sz w:val="24"/>
          <w:szCs w:val="24"/>
        </w:rPr>
        <w:t xml:space="preserve">) suggests that the vibration amplitude of the extratympanic transfer function depends on density. Therefore, </w:t>
      </w:r>
      <w:r w:rsidR="008C61D5" w:rsidRPr="00F92956">
        <w:rPr>
          <w:rFonts w:ascii="Times New Roman" w:hAnsi="Times New Roman" w:cs="Times New Roman"/>
          <w:sz w:val="24"/>
          <w:szCs w:val="24"/>
        </w:rPr>
        <w:t>according to a whole</w:t>
      </w:r>
      <w:r w:rsidR="00651D3A">
        <w:rPr>
          <w:rFonts w:ascii="Times New Roman" w:hAnsi="Times New Roman" w:cs="Times New Roman"/>
          <w:sz w:val="24"/>
          <w:szCs w:val="24"/>
        </w:rPr>
        <w:t>-</w:t>
      </w:r>
      <w:r w:rsidR="008C61D5" w:rsidRPr="00F92956">
        <w:rPr>
          <w:rFonts w:ascii="Times New Roman" w:hAnsi="Times New Roman" w:cs="Times New Roman"/>
          <w:sz w:val="24"/>
          <w:szCs w:val="24"/>
        </w:rPr>
        <w:t xml:space="preserve">body vibration model, </w:t>
      </w:r>
      <w:r w:rsidRPr="00F92956">
        <w:rPr>
          <w:rFonts w:ascii="Times New Roman" w:hAnsi="Times New Roman" w:cs="Times New Roman"/>
          <w:sz w:val="24"/>
          <w:szCs w:val="24"/>
        </w:rPr>
        <w:t xml:space="preserve">birds with a relatively low body density </w:t>
      </w:r>
      <w:r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{"citationID":"nE263zEi","properties":{"formattedCitation":"(Hamershock, Seamans, &amp; Bernhardt, 1993)","plainCitation":"(Hamershock, Seamans, &amp; Bernhardt, 1993)","dontUpdate":true,"noteIndex":0},"citationItems":[{"id":3692,"uris":["http://zotero.org/users/877171/items/I32VMRE3"],"uri":["http://zotero.org/users/877171/items/I32VMRE3"],"itemData":{"id":3692,"type":"report","title":"Determination of Body Density for Twelve Bird Species","publisher":"WRIGHT LAB WRIGHT-PATTERSON AFB OH","source":"apps.dtic.mil","abstract":"Body density, mass, wingspan, and circumference measurements were completed on 12 bird species to better understand the bird/aircraft collision hazard. Body densities for the 12 species ranged from 0.602-0.918 g/cm3 dry, 0. 743-0.947 g/cm3 wet, and 0.880-1.050 g/ CM3 plucked. The mean length-to-diameter ratio of the 12 species was 4.8 +/- 0.3. Significant negative correlations were found between dry density (N = 144) and wingspan (r = -0.52, P 0.001), dry circumference (r = -0.229, P 0.006), or body length (r = -0.264, P 0.001). The percent of body mass represented by feathers differed among species, but not by sex or sex x species. Herring Gulls, Turkey Vultures, and Laughing Gulls had 9-10 % of their body mass in feathers while seven other species had 2-4 % of their body mass in feathers. An understanding of avian body density is essential to 1) aid standardization of international birdstrike testing techniques, 2) establish the acceptability and validity of using artificial birds for aircraft birdstrike testing, 3) establish birdstrike resistance standards for aircraft components, and 4) aid computer modeling of bird bodies.... Bird strike testing, Aircraft collisions, Bird density Bird length, Bird mass, Bird circumference, Wingspan, Artificial birds, Bird feathers, Bird strike standards","URL":"https://apps.dtic.mil/docs/citations/ADA266452","number":"WL-TR-93-3049","language":"en","author":[{"family":"Hamershock","given":"David M."},{"family":"Seamans","given":"Thomas W."},{"family":"Bernhardt","given":"Glen E."}],"issued":{"date-parts":[["1993",4]]},"accessed":{"date-parts":[["2019",3,12]]}}}],"schema":"https://github.com/citation-style-language/schema/raw/master/csl-citation.json"} </w:instrText>
      </w:r>
      <w:r w:rsidRPr="00F92956">
        <w:rPr>
          <w:rFonts w:ascii="Times New Roman" w:hAnsi="Times New Roman" w:cs="Times New Roman"/>
          <w:sz w:val="24"/>
          <w:szCs w:val="24"/>
        </w:rPr>
        <w:fldChar w:fldCharType="separate"/>
      </w:r>
      <w:r w:rsidRPr="00F92956">
        <w:rPr>
          <w:rFonts w:ascii="Times New Roman" w:hAnsi="Times New Roman" w:cs="Times New Roman"/>
          <w:sz w:val="24"/>
          <w:szCs w:val="24"/>
        </w:rPr>
        <w:t>(0.6</w:t>
      </w:r>
      <w:r w:rsidR="00651D3A">
        <w:rPr>
          <w:rFonts w:ascii="Times New Roman" w:hAnsi="Times New Roman" w:cs="Times New Roman"/>
          <w:sz w:val="24"/>
          <w:szCs w:val="24"/>
        </w:rPr>
        <w:t>–</w:t>
      </w:r>
      <w:r w:rsidRPr="00F92956">
        <w:rPr>
          <w:rFonts w:ascii="Times New Roman" w:hAnsi="Times New Roman" w:cs="Times New Roman"/>
          <w:sz w:val="24"/>
          <w:szCs w:val="24"/>
        </w:rPr>
        <w:t>0.9 g/cm</w:t>
      </w:r>
      <w:r w:rsidRPr="00F92956">
        <w:rPr>
          <w:rFonts w:ascii="Times New Roman" w:hAnsi="Times New Roman" w:cs="Times New Roman"/>
          <w:sz w:val="24"/>
          <w:szCs w:val="24"/>
          <w:vertAlign w:val="superscript"/>
        </w:rPr>
        <w:t>3</w:t>
      </w:r>
      <w:r w:rsidRPr="00F92956">
        <w:rPr>
          <w:rFonts w:ascii="Times New Roman" w:hAnsi="Times New Roman" w:cs="Times New Roman"/>
          <w:sz w:val="24"/>
          <w:szCs w:val="24"/>
        </w:rPr>
        <w:t xml:space="preserve"> range </w:t>
      </w:r>
      <w:r w:rsidR="00651D3A">
        <w:rPr>
          <w:rFonts w:ascii="Times New Roman" w:hAnsi="Times New Roman" w:cs="Times New Roman"/>
          <w:sz w:val="24"/>
          <w:szCs w:val="24"/>
        </w:rPr>
        <w:t xml:space="preserve">as </w:t>
      </w:r>
      <w:r w:rsidRPr="00F92956">
        <w:rPr>
          <w:rFonts w:ascii="Times New Roman" w:hAnsi="Times New Roman" w:cs="Times New Roman"/>
          <w:sz w:val="24"/>
          <w:szCs w:val="24"/>
        </w:rPr>
        <w:t>measured by Hamershock, Seamans &amp; Bernhardt, 1993)</w:t>
      </w:r>
      <w:r w:rsidRPr="00F92956">
        <w:rPr>
          <w:rFonts w:ascii="Times New Roman" w:hAnsi="Times New Roman" w:cs="Times New Roman"/>
          <w:sz w:val="24"/>
          <w:szCs w:val="24"/>
        </w:rPr>
        <w:fldChar w:fldCharType="end"/>
      </w:r>
      <w:r w:rsidRPr="00F92956">
        <w:rPr>
          <w:rFonts w:ascii="Times New Roman" w:hAnsi="Times New Roman" w:cs="Times New Roman"/>
          <w:sz w:val="24"/>
          <w:szCs w:val="24"/>
        </w:rPr>
        <w:t>, could be vibrated directly by airborne infrasound.</w:t>
      </w:r>
    </w:p>
    <w:p w14:paraId="7D5643DC" w14:textId="5EBF3F55" w:rsidR="004D6D5B" w:rsidRPr="00F92956" w:rsidRDefault="00183769"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Despite the </w:t>
      </w:r>
      <w:r w:rsidR="00AE7851" w:rsidRPr="00F92956">
        <w:rPr>
          <w:rFonts w:ascii="Times New Roman" w:hAnsi="Times New Roman" w:cs="Times New Roman"/>
          <w:sz w:val="24"/>
          <w:szCs w:val="24"/>
        </w:rPr>
        <w:t>expectation for</w:t>
      </w:r>
      <w:r w:rsidR="00D8540A" w:rsidRPr="00F92956">
        <w:rPr>
          <w:rFonts w:ascii="Times New Roman" w:hAnsi="Times New Roman" w:cs="Times New Roman"/>
          <w:sz w:val="24"/>
          <w:szCs w:val="24"/>
        </w:rPr>
        <w:t xml:space="preserve"> declining vibrations </w:t>
      </w:r>
      <w:r w:rsidR="00AE7851" w:rsidRPr="00F92956">
        <w:rPr>
          <w:rFonts w:ascii="Times New Roman" w:hAnsi="Times New Roman" w:cs="Times New Roman"/>
          <w:sz w:val="24"/>
          <w:szCs w:val="24"/>
        </w:rPr>
        <w:t xml:space="preserve">and increasing possibility of extratympanic stimulation </w:t>
      </w:r>
      <w:r w:rsidR="00D8540A" w:rsidRPr="00F92956">
        <w:rPr>
          <w:rFonts w:ascii="Times New Roman" w:hAnsi="Times New Roman" w:cs="Times New Roman"/>
          <w:sz w:val="24"/>
          <w:szCs w:val="24"/>
        </w:rPr>
        <w:t>at low frequencies,</w:t>
      </w:r>
      <w:r w:rsidR="00AE7851" w:rsidRPr="00F92956">
        <w:rPr>
          <w:rFonts w:ascii="Times New Roman" w:hAnsi="Times New Roman" w:cs="Times New Roman"/>
          <w:sz w:val="24"/>
          <w:szCs w:val="24"/>
        </w:rPr>
        <w:t xml:space="preserve"> </w:t>
      </w:r>
      <w:r w:rsidR="00D8540A" w:rsidRPr="00F92956">
        <w:rPr>
          <w:rFonts w:ascii="Times New Roman" w:hAnsi="Times New Roman" w:cs="Times New Roman"/>
          <w:sz w:val="24"/>
          <w:szCs w:val="24"/>
        </w:rPr>
        <w:t>e</w:t>
      </w:r>
      <w:r w:rsidR="006F015A" w:rsidRPr="00F92956">
        <w:rPr>
          <w:rFonts w:ascii="Times New Roman" w:hAnsi="Times New Roman" w:cs="Times New Roman"/>
          <w:sz w:val="24"/>
          <w:szCs w:val="24"/>
        </w:rPr>
        <w:t>xperiment</w:t>
      </w:r>
      <w:r w:rsidR="00936616" w:rsidRPr="00F92956">
        <w:rPr>
          <w:rFonts w:ascii="Times New Roman" w:hAnsi="Times New Roman" w:cs="Times New Roman"/>
          <w:sz w:val="24"/>
          <w:szCs w:val="24"/>
        </w:rPr>
        <w:t>s involving</w:t>
      </w:r>
      <w:r w:rsidR="006F015A" w:rsidRPr="00F92956">
        <w:rPr>
          <w:rFonts w:ascii="Times New Roman" w:hAnsi="Times New Roman" w:cs="Times New Roman"/>
          <w:sz w:val="24"/>
          <w:szCs w:val="24"/>
        </w:rPr>
        <w:t xml:space="preserve"> damaging the tympanic membrane or columella </w:t>
      </w:r>
      <w:r w:rsidR="00936616" w:rsidRPr="00F92956">
        <w:rPr>
          <w:rFonts w:ascii="Times New Roman" w:hAnsi="Times New Roman" w:cs="Times New Roman"/>
          <w:sz w:val="24"/>
          <w:szCs w:val="24"/>
        </w:rPr>
        <w:t>lend</w:t>
      </w:r>
      <w:r w:rsidR="006F015A" w:rsidRPr="00F92956">
        <w:rPr>
          <w:rFonts w:ascii="Times New Roman" w:hAnsi="Times New Roman" w:cs="Times New Roman"/>
          <w:sz w:val="24"/>
          <w:szCs w:val="24"/>
        </w:rPr>
        <w:t xml:space="preserve"> some support to the hypothesis that the middle ear is the pathway for the detection of infrasound. In an experiment on pigeons, clipping the columella </w:t>
      </w:r>
      <w:r w:rsidR="006F015A" w:rsidRPr="00F92956">
        <w:rPr>
          <w:rFonts w:ascii="Times New Roman" w:hAnsi="Times New Roman" w:cs="Times New Roman"/>
          <w:sz w:val="24"/>
          <w:szCs w:val="24"/>
        </w:rPr>
        <w:lastRenderedPageBreak/>
        <w:t xml:space="preserve">effectively removed infrasound responses </w:t>
      </w:r>
      <w:r w:rsidR="006F015A"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{"citationID":"B1kAnCzp","properties":{"formattedCitation":"(Yodlowski {\\i{}et al.}, 1977)","plainCitation":"(Yodlowski et al., 1977)","noteIndex":0},"citationItems":[{"id":2993,"uris":["http://zotero.org/users/877171/items/XDYZ6LWV"],"uri":["http://zotero.org/users/877171/items/XDYZ6LWV"],"itemData":{"id":2993,"type":"article-journal","title":"Detection of atmospheric infrasound by homing pigeons","container-title":"Nature","page":"725-726","volume":"265","issue":"5596","source":"www.nature.com","abstract":"ACOUSTIC waves of frequencies below 10 Hz are common in the atmosphere. They are generated by various sources, including wind, thunderstorms, weather fronts, magnetic storms, aurorae, ocean waves, earthquakes, and many of man's mechanical devices1–3. Many of these atmospheric oscillations are of high amplitudes (frequently well above 100 dB SPL at frequencies below 5 Hz, and above 120 dB below 1 Hz) but because they are outside the normal limits of human hearing they usually go unnoticed (although humans can detect extremely loud artificial infrasounds generated in test chambers, these sounds are louder than most natural infrasounds and verge on the threshold for pain)4,5. It has been suggested, however, that migrating and homing birds might make use of the cues provided by such infrasounds6. During our ongoing study of the sensory basis of avian orientation, we investigated this possibility. We report here that homing pigeons (Columba livia) are sensitive to infrasounds at reasonable amplitudes.","DOI":"10.1038/265725a0","ISSN":"1476-4687","language":"en","author":[{"family":"Yodlowski","given":"Marilyn L."},{"family":"Kreithen","given":"Melvin L."},{"family":"Keeton","given":"William T."}],"issued":{"date-parts":[["1977",2]]}}}],"schema":"https://github.com/citation-style-language/schema/raw/master/csl-citation.json"} </w:instrText>
      </w:r>
      <w:r w:rsidR="006F015A" w:rsidRPr="00F92956">
        <w:rPr>
          <w:rFonts w:ascii="Times New Roman" w:hAnsi="Times New Roman" w:cs="Times New Roman"/>
          <w:sz w:val="24"/>
          <w:szCs w:val="24"/>
        </w:rPr>
        <w:fldChar w:fldCharType="separate"/>
      </w:r>
      <w:r w:rsidR="006F015A" w:rsidRPr="00F92956">
        <w:rPr>
          <w:rFonts w:ascii="Times New Roman" w:hAnsi="Times New Roman" w:cs="Times New Roman"/>
          <w:sz w:val="24"/>
          <w:szCs w:val="24"/>
        </w:rPr>
        <w:t xml:space="preserve">(Yodlowski </w:t>
      </w:r>
      <w:r w:rsidR="006F015A" w:rsidRPr="00F92956">
        <w:rPr>
          <w:rFonts w:ascii="Times New Roman" w:hAnsi="Times New Roman" w:cs="Times New Roman"/>
          <w:i/>
          <w:iCs/>
          <w:sz w:val="24"/>
          <w:szCs w:val="24"/>
        </w:rPr>
        <w:t>et al.</w:t>
      </w:r>
      <w:r w:rsidR="006F015A" w:rsidRPr="00F92956">
        <w:rPr>
          <w:rFonts w:ascii="Times New Roman" w:hAnsi="Times New Roman" w:cs="Times New Roman"/>
          <w:sz w:val="24"/>
          <w:szCs w:val="24"/>
        </w:rPr>
        <w:t>, 1977)</w:t>
      </w:r>
      <w:r w:rsidR="006F015A" w:rsidRPr="00F92956">
        <w:rPr>
          <w:rFonts w:ascii="Times New Roman" w:hAnsi="Times New Roman" w:cs="Times New Roman"/>
          <w:sz w:val="24"/>
          <w:szCs w:val="24"/>
        </w:rPr>
        <w:fldChar w:fldCharType="end"/>
      </w:r>
      <w:r w:rsidR="006F015A" w:rsidRPr="00F92956">
        <w:rPr>
          <w:rFonts w:ascii="Times New Roman" w:hAnsi="Times New Roman" w:cs="Times New Roman"/>
          <w:sz w:val="24"/>
          <w:szCs w:val="24"/>
        </w:rPr>
        <w:t xml:space="preserve">. In chickens, perforating the tympanic membrane resulted in threshold elevations greater than 47 dB at 32 Hz, along with an inability to measure any infrasound responses due to thresholds exceeding the sound level capacities of the subwoofer </w:t>
      </w:r>
      <w:r w:rsidR="006F015A"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{"citationID":"B2wfcZCp","properties":{"formattedCitation":"(Hill {\\i{}et al.}, 2014)","plainCitation":"(Hill et al., 2014)","noteIndex":0},"citationItems":[{"id":1055,"uris":["http://zotero.org/users/877171/items/KSR5DTC3"],"uri":["http://zotero.org/users/877171/items/KSR5DTC3"],"itemData":{"id":1055,"type":"article-journal","title":"Audiogram of the chicken (Gallus gallus domesticus) from 2 Hz to 9 kHz","container-title":"Journal of Comparative Physiology A","page":"863-870","volume":"200","issue":"10","source":"link-springer-com.cat1.lib.trentu.ca","abstract":"The pure-tone thresholds of four domestic female chickens were determined from 2 Hz to 9 kHz using the method of conditioned suppression/avoidance. At a level of 60 dB sound pressure level (re 20 μN/m2), their hearing range extends from 9.1 Hz to 7.2 kHz, with a best sensitivity of 2.6 dB at 2 kHz. Chickens have better sensitivity than humans for frequencies below 64 Hz; indeed, their sensitivity to infrasound exceeds that of the homing pigeon. However, when threshold testing moved to the lower frequencies, the animals required additional training before their final thresholds were obtained, suggesting that they may perceive frequencies below 64 Hz differently than higher frequencies.","DOI":"10.1007/s00359-014-0929-8","ISSN":"0340-7594, 1432-1351","journalAbbreviation":"J Comp Physiol A","language":"en","author":[{"family":"Hill","given":"Evan M."},{"family":"Koay","given":"Gimseong"},{"family":"Heffner","given":"Rickye S."},{"family":"Heffner","given":"Henry E."}],"issued":{"date-parts":[["2014",10,1]]}}}],"schema":"https://github.com/citation-style-language/schema/raw/master/csl-citation.json"} </w:instrText>
      </w:r>
      <w:r w:rsidR="006F015A" w:rsidRPr="00F92956">
        <w:rPr>
          <w:rFonts w:ascii="Times New Roman" w:hAnsi="Times New Roman" w:cs="Times New Roman"/>
          <w:sz w:val="24"/>
          <w:szCs w:val="24"/>
        </w:rPr>
        <w:fldChar w:fldCharType="separate"/>
      </w:r>
      <w:r w:rsidR="006F015A" w:rsidRPr="00F92956">
        <w:rPr>
          <w:rFonts w:ascii="Times New Roman" w:hAnsi="Times New Roman" w:cs="Times New Roman"/>
          <w:sz w:val="24"/>
          <w:szCs w:val="24"/>
        </w:rPr>
        <w:t xml:space="preserve">(Hill </w:t>
      </w:r>
      <w:r w:rsidR="006F015A" w:rsidRPr="00F92956">
        <w:rPr>
          <w:rFonts w:ascii="Times New Roman" w:hAnsi="Times New Roman" w:cs="Times New Roman"/>
          <w:i/>
          <w:iCs/>
          <w:sz w:val="24"/>
          <w:szCs w:val="24"/>
        </w:rPr>
        <w:t>et al.</w:t>
      </w:r>
      <w:r w:rsidR="006F015A" w:rsidRPr="00F92956">
        <w:rPr>
          <w:rFonts w:ascii="Times New Roman" w:hAnsi="Times New Roman" w:cs="Times New Roman"/>
          <w:sz w:val="24"/>
          <w:szCs w:val="24"/>
        </w:rPr>
        <w:t>, 2014)</w:t>
      </w:r>
      <w:r w:rsidR="006F015A" w:rsidRPr="00F92956">
        <w:rPr>
          <w:rFonts w:ascii="Times New Roman" w:hAnsi="Times New Roman" w:cs="Times New Roman"/>
          <w:sz w:val="24"/>
          <w:szCs w:val="24"/>
        </w:rPr>
        <w:fldChar w:fldCharType="end"/>
      </w:r>
      <w:r w:rsidR="006F015A" w:rsidRPr="00F92956">
        <w:rPr>
          <w:rFonts w:ascii="Times New Roman" w:hAnsi="Times New Roman" w:cs="Times New Roman"/>
          <w:sz w:val="24"/>
          <w:szCs w:val="24"/>
        </w:rPr>
        <w:t>.</w:t>
      </w:r>
      <w:r w:rsidR="00D90E1A" w:rsidRPr="00F92956">
        <w:rPr>
          <w:rFonts w:ascii="Times New Roman" w:hAnsi="Times New Roman" w:cs="Times New Roman"/>
          <w:sz w:val="24"/>
          <w:szCs w:val="24"/>
        </w:rPr>
        <w:t xml:space="preserve"> </w:t>
      </w:r>
      <w:r w:rsidR="00D40082" w:rsidRPr="00F92956">
        <w:rPr>
          <w:rFonts w:ascii="Times New Roman" w:hAnsi="Times New Roman" w:cs="Times New Roman"/>
          <w:sz w:val="24"/>
          <w:szCs w:val="24"/>
        </w:rPr>
        <w:t>However</w:t>
      </w:r>
      <w:r w:rsidR="00247033" w:rsidRPr="00F92956">
        <w:rPr>
          <w:rFonts w:ascii="Times New Roman" w:hAnsi="Times New Roman" w:cs="Times New Roman"/>
          <w:sz w:val="24"/>
          <w:szCs w:val="24"/>
        </w:rPr>
        <w:t>,</w:t>
      </w:r>
      <w:r w:rsidR="00D40082" w:rsidRPr="00F92956">
        <w:rPr>
          <w:rFonts w:ascii="Times New Roman" w:hAnsi="Times New Roman" w:cs="Times New Roman"/>
          <w:sz w:val="24"/>
          <w:szCs w:val="24"/>
        </w:rPr>
        <w:t xml:space="preserve"> </w:t>
      </w:r>
      <w:r w:rsidR="00B71524" w:rsidRPr="00F92956">
        <w:rPr>
          <w:rFonts w:ascii="Times New Roman" w:hAnsi="Times New Roman" w:cs="Times New Roman"/>
          <w:sz w:val="24"/>
          <w:szCs w:val="24"/>
        </w:rPr>
        <w:t xml:space="preserve">a threshold shift </w:t>
      </w:r>
      <w:r w:rsidR="00247033" w:rsidRPr="00F92956">
        <w:rPr>
          <w:rFonts w:ascii="Times New Roman" w:hAnsi="Times New Roman" w:cs="Times New Roman"/>
          <w:sz w:val="24"/>
          <w:szCs w:val="24"/>
        </w:rPr>
        <w:t xml:space="preserve">following </w:t>
      </w:r>
      <w:r w:rsidR="00D40082" w:rsidRPr="00F92956">
        <w:rPr>
          <w:rFonts w:ascii="Times New Roman" w:hAnsi="Times New Roman" w:cs="Times New Roman"/>
          <w:sz w:val="24"/>
          <w:szCs w:val="24"/>
        </w:rPr>
        <w:t>clipping the columella does</w:t>
      </w:r>
      <w:r w:rsidR="00912EAA" w:rsidRPr="00F92956">
        <w:rPr>
          <w:rFonts w:ascii="Times New Roman" w:hAnsi="Times New Roman" w:cs="Times New Roman"/>
          <w:sz w:val="24"/>
          <w:szCs w:val="24"/>
        </w:rPr>
        <w:t xml:space="preserve"> </w:t>
      </w:r>
      <w:r w:rsidR="00D40082" w:rsidRPr="00F92956">
        <w:rPr>
          <w:rFonts w:ascii="Times New Roman" w:hAnsi="Times New Roman" w:cs="Times New Roman"/>
          <w:sz w:val="24"/>
          <w:szCs w:val="24"/>
        </w:rPr>
        <w:t>n</w:t>
      </w:r>
      <w:r w:rsidR="00912EAA" w:rsidRPr="00F92956">
        <w:rPr>
          <w:rFonts w:ascii="Times New Roman" w:hAnsi="Times New Roman" w:cs="Times New Roman"/>
          <w:sz w:val="24"/>
          <w:szCs w:val="24"/>
        </w:rPr>
        <w:t>o</w:t>
      </w:r>
      <w:r w:rsidR="00D40082" w:rsidRPr="00F92956">
        <w:rPr>
          <w:rFonts w:ascii="Times New Roman" w:hAnsi="Times New Roman" w:cs="Times New Roman"/>
          <w:sz w:val="24"/>
          <w:szCs w:val="24"/>
        </w:rPr>
        <w:t>t definitively</w:t>
      </w:r>
      <w:r w:rsidR="00B71524" w:rsidRPr="00F92956">
        <w:rPr>
          <w:rFonts w:ascii="Times New Roman" w:hAnsi="Times New Roman" w:cs="Times New Roman"/>
          <w:sz w:val="24"/>
          <w:szCs w:val="24"/>
        </w:rPr>
        <w:t xml:space="preserve"> demonstrate a </w:t>
      </w:r>
      <w:r w:rsidR="006A5DF2" w:rsidRPr="00F92956">
        <w:rPr>
          <w:rFonts w:ascii="Times New Roman" w:hAnsi="Times New Roman" w:cs="Times New Roman"/>
          <w:sz w:val="24"/>
          <w:szCs w:val="24"/>
        </w:rPr>
        <w:t>tympanic pathway</w:t>
      </w:r>
      <w:r w:rsidR="00430EC7" w:rsidRPr="00F92956">
        <w:rPr>
          <w:rFonts w:ascii="Times New Roman" w:hAnsi="Times New Roman" w:cs="Times New Roman"/>
          <w:sz w:val="24"/>
          <w:szCs w:val="24"/>
        </w:rPr>
        <w:t xml:space="preserve"> because bone conduction thresholds also depend on </w:t>
      </w:r>
      <w:r w:rsidR="004D6D5B" w:rsidRPr="00F92956">
        <w:rPr>
          <w:rFonts w:ascii="Times New Roman" w:hAnsi="Times New Roman" w:cs="Times New Roman"/>
          <w:sz w:val="24"/>
          <w:szCs w:val="24"/>
        </w:rPr>
        <w:t>the stiffness of the</w:t>
      </w:r>
      <w:r w:rsidR="00430EC7" w:rsidRPr="00F92956">
        <w:rPr>
          <w:rFonts w:ascii="Times New Roman" w:hAnsi="Times New Roman" w:cs="Times New Roman"/>
          <w:sz w:val="24"/>
          <w:szCs w:val="24"/>
        </w:rPr>
        <w:t xml:space="preserve"> openings to the </w:t>
      </w:r>
      <w:r w:rsidR="004B5CC7" w:rsidRPr="00F92956">
        <w:rPr>
          <w:rFonts w:ascii="Times New Roman" w:hAnsi="Times New Roman" w:cs="Times New Roman"/>
          <w:sz w:val="24"/>
          <w:szCs w:val="24"/>
        </w:rPr>
        <w:t xml:space="preserve">inner </w:t>
      </w:r>
      <w:r w:rsidR="00430EC7" w:rsidRPr="00F92956">
        <w:rPr>
          <w:rFonts w:ascii="Times New Roman" w:hAnsi="Times New Roman" w:cs="Times New Roman"/>
          <w:sz w:val="24"/>
          <w:szCs w:val="24"/>
        </w:rPr>
        <w:t>ear</w:t>
      </w:r>
      <w:r w:rsidR="004D6D5B" w:rsidRPr="00F92956">
        <w:rPr>
          <w:rFonts w:ascii="Times New Roman" w:hAnsi="Times New Roman" w:cs="Times New Roman"/>
          <w:sz w:val="24"/>
          <w:szCs w:val="24"/>
        </w:rPr>
        <w:t xml:space="preserve">. Clipping the columella could also elevate bone-conducted thresholds to some extent (e.g. </w:t>
      </w:r>
      <w:r w:rsidR="004D6D5B"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{"citationID":"KXyIu4w7","properties":{"formattedCitation":"(Zhao, Fridberger, &amp; Stenfelt, 2019)","plainCitation":"(Zhao, Fridberger, &amp; Stenfelt, 2019)","noteIndex":0},"citationItems":[{"id":3871,"uris":["http://zotero.org/users/877171/items/9U6GGDG8"],"uri":["http://zotero.org/users/877171/items/9U6GGDG8"],"itemData":{"id":3871,"type":"article-journal","title":"Bone conduction hearing in the Guinea pig and the effect of artificially induced middle ear lesions","container-title":"Hearing Research","page":"21-30","volume":"379","source":"ScienceDirect","abstract":"Although human bone conduction (BC) hearing is well investigated, there is a lack of information about BC hearing in most other species. In humans, the amount of conductive loss is estimated as the difference between the air conduction (AC) and BC thresholds. Similar estimations for animals are difficult since in most species, the normal BC hearing thresholds have not been established. In the current study, the normal BC thresholds in the frequency range between 2 kHz and 20 kHz are investigated for the Guinea pig. Also, the effect of a middle ear lesion, here modelled by severing the ossicles (ossicular discontinuity) and gluing the ossicles to the bone (otosclerosis), is investigated for both AC and BC. The hearing thresholds in the Guinea pigs were estimated by a regression of the amplitude of the compound action potential (CAP) with stimulation level and was found robust and gave a high resolution of the threshold level. The reference for the BC thresholds was the cochlear promontory bone velocity. This reference enables comparison of BC hearing in animals, both intra and inter species, which is independent on the vibrator and stimulation position. The vibration was measured in three orthogonal directions where the dominating vibration directions was in line with the stimulation direction, here the ventral direction. The BC thresholds lay between −10 and 3 dB re 1 μm/s. The slopes of CAP growth function were similar for AC and BC at low and high frequencies, but slightly lower for BC than AC at frequencies between 8 and 16 kHz. This was attributed to differences in the stimulus levels used for the slope estimation and not a real difference in CAP slopes between the stimulation modalities. Two kinds of middle ear lesions, ossicular discontinuity and stapes glued to the surrounding bone, gave threshold shifts of between 23 and 53 dB for AC while it was below 16 dB when the stimulation was by BC. Statistically different threshold shifts between the two types of lesions were found where the AC threshold shifts for a glued stapes at 2 and 4 kHz were 9–18 dB greater than for a severed ossicular chain, and the BC threshold shifts for a glued stapes at 4 and 12 kHz were 8–9 dB greater than for a severed ossicular chain.","DOI":"10.1016/j.heares.2019.04.006","ISSN":"0378-5955","journalAbbreviation":"Hearing Research","author":[{"family":"Zhao","given":"Mingduo"},{"family":"Fridberger","given":"Anders"},{"family":"Stenfelt","given":"Stefan"}],"issued":{"date-parts":[["2019",8,1]]}}}],"schema":"https://github.com/citation-style-language/schema/raw/master/csl-citation.json"} </w:instrText>
      </w:r>
      <w:r w:rsidR="004D6D5B" w:rsidRPr="00F92956">
        <w:rPr>
          <w:rFonts w:ascii="Times New Roman" w:hAnsi="Times New Roman" w:cs="Times New Roman"/>
          <w:sz w:val="24"/>
          <w:szCs w:val="24"/>
        </w:rPr>
        <w:fldChar w:fldCharType="separate"/>
      </w:r>
      <w:r w:rsidR="004D6D5B" w:rsidRPr="00F92956">
        <w:rPr>
          <w:rFonts w:ascii="Times New Roman" w:hAnsi="Times New Roman" w:cs="Times New Roman"/>
          <w:sz w:val="24"/>
          <w:szCs w:val="24"/>
        </w:rPr>
        <w:t>Zhao, Fridberger &amp; Stenfelt, 2019)</w:t>
      </w:r>
      <w:r w:rsidR="004D6D5B" w:rsidRPr="00F92956">
        <w:rPr>
          <w:rFonts w:ascii="Times New Roman" w:hAnsi="Times New Roman" w:cs="Times New Roman"/>
          <w:sz w:val="24"/>
          <w:szCs w:val="24"/>
        </w:rPr>
        <w:fldChar w:fldCharType="end"/>
      </w:r>
      <w:r w:rsidR="002537E8" w:rsidRPr="00F92956">
        <w:rPr>
          <w:rFonts w:ascii="Times New Roman" w:hAnsi="Times New Roman" w:cs="Times New Roman"/>
          <w:sz w:val="24"/>
          <w:szCs w:val="24"/>
        </w:rPr>
        <w:t>, possibly by</w:t>
      </w:r>
      <w:r w:rsidR="00B031FC" w:rsidRPr="00F92956">
        <w:rPr>
          <w:rFonts w:ascii="Times New Roman" w:hAnsi="Times New Roman" w:cs="Times New Roman"/>
          <w:sz w:val="24"/>
          <w:szCs w:val="24"/>
        </w:rPr>
        <w:t xml:space="preserve"> </w:t>
      </w:r>
      <w:r w:rsidR="002537E8" w:rsidRPr="00F92956">
        <w:rPr>
          <w:rFonts w:ascii="Times New Roman" w:hAnsi="Times New Roman" w:cs="Times New Roman"/>
          <w:sz w:val="24"/>
          <w:szCs w:val="24"/>
        </w:rPr>
        <w:t>reducing</w:t>
      </w:r>
      <w:r w:rsidR="004D6D5B" w:rsidRPr="00F92956">
        <w:rPr>
          <w:rFonts w:ascii="Times New Roman" w:hAnsi="Times New Roman" w:cs="Times New Roman"/>
          <w:sz w:val="24"/>
          <w:szCs w:val="24"/>
        </w:rPr>
        <w:t xml:space="preserve"> the impedance of the</w:t>
      </w:r>
      <w:r w:rsidR="004B5CC7" w:rsidRPr="00F92956">
        <w:rPr>
          <w:rFonts w:ascii="Times New Roman" w:hAnsi="Times New Roman" w:cs="Times New Roman"/>
          <w:sz w:val="24"/>
          <w:szCs w:val="24"/>
        </w:rPr>
        <w:t xml:space="preserve"> oval window </w:t>
      </w:r>
      <w:r w:rsidR="002537E8" w:rsidRPr="00F92956">
        <w:rPr>
          <w:rFonts w:ascii="Times New Roman" w:hAnsi="Times New Roman" w:cs="Times New Roman"/>
          <w:sz w:val="24"/>
          <w:szCs w:val="24"/>
        </w:rPr>
        <w:t>and shunting vibrational energy away from</w:t>
      </w:r>
      <w:r w:rsidR="004D6D5B" w:rsidRPr="00F92956">
        <w:rPr>
          <w:rFonts w:ascii="Times New Roman" w:hAnsi="Times New Roman" w:cs="Times New Roman"/>
          <w:sz w:val="24"/>
          <w:szCs w:val="24"/>
        </w:rPr>
        <w:t xml:space="preserve"> </w:t>
      </w:r>
      <w:r w:rsidR="00651D3A">
        <w:rPr>
          <w:rFonts w:ascii="Times New Roman" w:hAnsi="Times New Roman" w:cs="Times New Roman"/>
          <w:sz w:val="24"/>
          <w:szCs w:val="24"/>
        </w:rPr>
        <w:t xml:space="preserve">the </w:t>
      </w:r>
      <w:r w:rsidR="004D6D5B" w:rsidRPr="00F92956">
        <w:rPr>
          <w:rFonts w:ascii="Times New Roman" w:hAnsi="Times New Roman" w:cs="Times New Roman"/>
          <w:sz w:val="24"/>
          <w:szCs w:val="24"/>
        </w:rPr>
        <w:t xml:space="preserve">cochlea. </w:t>
      </w:r>
    </w:p>
    <w:p w14:paraId="005BBCF2" w14:textId="315CB74A" w:rsidR="002C4BE7" w:rsidRPr="00F92956" w:rsidRDefault="004D6D5B" w:rsidP="00F92956">
      <w:pPr>
        <w:spacing w:after="0" w:line="480" w:lineRule="auto"/>
        <w:ind w:firstLine="720"/>
        <w:rPr>
          <w:rFonts w:ascii="Times New Roman" w:eastAsia="Times New Roman" w:hAnsi="Times New Roman" w:cs="Times New Roman"/>
          <w:sz w:val="24"/>
          <w:szCs w:val="24"/>
        </w:rPr>
      </w:pPr>
      <w:r w:rsidRPr="00F92956">
        <w:rPr>
          <w:rFonts w:ascii="Times New Roman" w:hAnsi="Times New Roman" w:cs="Times New Roman"/>
          <w:sz w:val="24"/>
          <w:szCs w:val="24"/>
        </w:rPr>
        <w:t xml:space="preserve">One way to examine contributions from tympanic </w:t>
      </w:r>
      <w:r w:rsidRPr="00822502">
        <w:rPr>
          <w:rFonts w:ascii="Times New Roman" w:hAnsi="Times New Roman" w:cs="Times New Roman"/>
          <w:i/>
          <w:sz w:val="24"/>
          <w:szCs w:val="24"/>
        </w:rPr>
        <w:t>versus</w:t>
      </w:r>
      <w:r w:rsidRPr="00F92956">
        <w:rPr>
          <w:rFonts w:ascii="Times New Roman" w:hAnsi="Times New Roman" w:cs="Times New Roman"/>
          <w:sz w:val="24"/>
          <w:szCs w:val="24"/>
        </w:rPr>
        <w:t xml:space="preserve"> extratympanic stimulation pathways would be to compare auditory sensitivities when infrasound is presented as an airborne stimulus as opposed to strictly a vibrational stimulus.</w:t>
      </w:r>
      <w:r w:rsidR="00734E4F" w:rsidRPr="00F92956">
        <w:rPr>
          <w:rFonts w:ascii="Times New Roman" w:hAnsi="Times New Roman" w:cs="Times New Roman"/>
          <w:sz w:val="24"/>
          <w:szCs w:val="24"/>
        </w:rPr>
        <w:t xml:space="preserve"> </w:t>
      </w:r>
      <w:r w:rsidR="002C4BE7" w:rsidRPr="00F92956">
        <w:rPr>
          <w:rFonts w:ascii="Times New Roman" w:hAnsi="Times New Roman" w:cs="Times New Roman"/>
          <w:sz w:val="24"/>
          <w:szCs w:val="24"/>
        </w:rPr>
        <w:t xml:space="preserve">If the magnitude of the head vibration at auditory threshold is similar </w:t>
      </w:r>
      <w:r w:rsidR="009747BD" w:rsidRPr="00F92956">
        <w:rPr>
          <w:rFonts w:ascii="Times New Roman" w:hAnsi="Times New Roman" w:cs="Times New Roman"/>
          <w:sz w:val="24"/>
          <w:szCs w:val="24"/>
        </w:rPr>
        <w:t>in</w:t>
      </w:r>
      <w:r w:rsidR="002C4BE7" w:rsidRPr="00F92956">
        <w:rPr>
          <w:rFonts w:ascii="Times New Roman" w:hAnsi="Times New Roman" w:cs="Times New Roman"/>
          <w:sz w:val="24"/>
          <w:szCs w:val="24"/>
        </w:rPr>
        <w:t xml:space="preserve"> both conditions, it is an indication that head vibration</w:t>
      </w:r>
      <w:r w:rsidRPr="00F92956">
        <w:rPr>
          <w:rFonts w:ascii="Times New Roman" w:hAnsi="Times New Roman" w:cs="Times New Roman"/>
          <w:sz w:val="24"/>
          <w:szCs w:val="24"/>
        </w:rPr>
        <w:t xml:space="preserve"> (i.e. an extratympanic pathway)</w:t>
      </w:r>
      <w:r w:rsidR="002C4BE7" w:rsidRPr="00F92956">
        <w:rPr>
          <w:rFonts w:ascii="Times New Roman" w:hAnsi="Times New Roman" w:cs="Times New Roman"/>
          <w:sz w:val="24"/>
          <w:szCs w:val="24"/>
        </w:rPr>
        <w:t xml:space="preserve"> is sufficient to drive the auditory response to the airborne sound. This type of experimental approach has </w:t>
      </w:r>
      <w:r w:rsidR="008162BA" w:rsidRPr="00F92956">
        <w:rPr>
          <w:rFonts w:ascii="Times New Roman" w:hAnsi="Times New Roman" w:cs="Times New Roman"/>
          <w:sz w:val="24"/>
          <w:szCs w:val="24"/>
        </w:rPr>
        <w:t>been used to test low frequency hearing in a snake</w:t>
      </w:r>
      <w:r w:rsidR="00830F24" w:rsidRPr="00F92956">
        <w:rPr>
          <w:rFonts w:ascii="Times New Roman" w:hAnsi="Times New Roman" w:cs="Times New Roman"/>
          <w:sz w:val="24"/>
          <w:szCs w:val="24"/>
        </w:rPr>
        <w:t xml:space="preserve"> (below </w:t>
      </w:r>
      <w:r w:rsidR="00D8540A" w:rsidRPr="00F92956">
        <w:rPr>
          <w:rFonts w:ascii="Times New Roman" w:hAnsi="Times New Roman" w:cs="Times New Roman"/>
          <w:sz w:val="24"/>
          <w:szCs w:val="24"/>
        </w:rPr>
        <w:t>300</w:t>
      </w:r>
      <w:r w:rsidR="00830F24" w:rsidRPr="00F92956">
        <w:rPr>
          <w:rFonts w:ascii="Times New Roman" w:hAnsi="Times New Roman" w:cs="Times New Roman"/>
          <w:sz w:val="24"/>
          <w:szCs w:val="24"/>
        </w:rPr>
        <w:t xml:space="preserve"> Hz)</w:t>
      </w:r>
      <w:r w:rsidR="002C4BE7" w:rsidRPr="00F92956">
        <w:rPr>
          <w:rFonts w:ascii="Times New Roman" w:hAnsi="Times New Roman" w:cs="Times New Roman"/>
          <w:sz w:val="24"/>
          <w:szCs w:val="24"/>
        </w:rPr>
        <w:t>,</w:t>
      </w:r>
      <w:r w:rsidR="002C4BE7" w:rsidRPr="00F92956">
        <w:rPr>
          <w:rFonts w:ascii="Times New Roman" w:eastAsia="Times New Roman" w:hAnsi="Times New Roman" w:cs="Times New Roman"/>
          <w:sz w:val="24"/>
          <w:szCs w:val="24"/>
        </w:rPr>
        <w:t xml:space="preserve"> </w:t>
      </w:r>
      <w:r w:rsidR="00651D3A">
        <w:rPr>
          <w:rFonts w:ascii="Times New Roman" w:eastAsia="Times New Roman" w:hAnsi="Times New Roman" w:cs="Times New Roman"/>
          <w:sz w:val="24"/>
          <w:szCs w:val="24"/>
        </w:rPr>
        <w:t>and demonstrated that</w:t>
      </w:r>
      <w:r w:rsidR="00651D3A" w:rsidRPr="00F92956">
        <w:rPr>
          <w:rFonts w:ascii="Times New Roman" w:eastAsia="Times New Roman" w:hAnsi="Times New Roman" w:cs="Times New Roman"/>
          <w:sz w:val="24"/>
          <w:szCs w:val="24"/>
        </w:rPr>
        <w:t xml:space="preserve"> </w:t>
      </w:r>
      <w:r w:rsidR="002C4BE7" w:rsidRPr="00F92956">
        <w:rPr>
          <w:rFonts w:ascii="Times New Roman" w:eastAsia="Times New Roman" w:hAnsi="Times New Roman" w:cs="Times New Roman"/>
          <w:sz w:val="24"/>
          <w:szCs w:val="24"/>
        </w:rPr>
        <w:t xml:space="preserve">the induced vibration of the head was sufficient to explain sensitivity to airborne sound (Christensen </w:t>
      </w:r>
      <w:r w:rsidR="002C4BE7" w:rsidRPr="00822502">
        <w:rPr>
          <w:rFonts w:ascii="Times New Roman" w:eastAsia="Times New Roman" w:hAnsi="Times New Roman" w:cs="Times New Roman"/>
          <w:i/>
          <w:sz w:val="24"/>
          <w:szCs w:val="24"/>
        </w:rPr>
        <w:t>et al</w:t>
      </w:r>
      <w:r w:rsidR="002C4BE7" w:rsidRPr="00F92956">
        <w:rPr>
          <w:rFonts w:ascii="Times New Roman" w:eastAsia="Times New Roman" w:hAnsi="Times New Roman" w:cs="Times New Roman"/>
          <w:sz w:val="24"/>
          <w:szCs w:val="24"/>
        </w:rPr>
        <w:t>.</w:t>
      </w:r>
      <w:r w:rsidR="00651D3A">
        <w:rPr>
          <w:rFonts w:ascii="Times New Roman" w:eastAsia="Times New Roman" w:hAnsi="Times New Roman" w:cs="Times New Roman"/>
          <w:sz w:val="24"/>
          <w:szCs w:val="24"/>
        </w:rPr>
        <w:t>,</w:t>
      </w:r>
      <w:r w:rsidR="002C4BE7" w:rsidRPr="00F92956">
        <w:rPr>
          <w:rFonts w:ascii="Times New Roman" w:eastAsia="Times New Roman" w:hAnsi="Times New Roman" w:cs="Times New Roman"/>
          <w:sz w:val="24"/>
          <w:szCs w:val="24"/>
        </w:rPr>
        <w:t xml:space="preserve"> 2012). </w:t>
      </w:r>
    </w:p>
    <w:p w14:paraId="4A13A4F8" w14:textId="77777777" w:rsidR="00B61799" w:rsidRPr="00F92956" w:rsidRDefault="00B61799" w:rsidP="00F92956">
      <w:pPr>
        <w:spacing w:after="0" w:line="480" w:lineRule="auto"/>
        <w:ind w:firstLine="720"/>
        <w:rPr>
          <w:rFonts w:ascii="Times New Roman" w:hAnsi="Times New Roman" w:cs="Times New Roman"/>
          <w:sz w:val="24"/>
          <w:szCs w:val="24"/>
        </w:rPr>
      </w:pPr>
    </w:p>
    <w:p w14:paraId="54823B6E" w14:textId="4C41F9D5" w:rsidR="00BC11AF" w:rsidRPr="00F92956" w:rsidRDefault="00AA0865" w:rsidP="00F92956">
      <w:pPr>
        <w:pStyle w:val="Heading2"/>
        <w:spacing w:before="0" w:line="480" w:lineRule="auto"/>
        <w:rPr>
          <w:rFonts w:ascii="Times New Roman" w:hAnsi="Times New Roman" w:cs="Times New Roman"/>
          <w:b/>
          <w:color w:val="auto"/>
          <w:sz w:val="24"/>
          <w:szCs w:val="24"/>
        </w:rPr>
      </w:pPr>
      <w:bookmarkStart w:id="13" w:name="_Toc19173927"/>
      <w:r w:rsidRPr="00F92956">
        <w:rPr>
          <w:rFonts w:ascii="Times New Roman" w:hAnsi="Times New Roman" w:cs="Times New Roman"/>
          <w:b/>
          <w:color w:val="auto"/>
          <w:sz w:val="24"/>
          <w:szCs w:val="24"/>
        </w:rPr>
        <w:t>(4</w:t>
      </w:r>
      <w:r w:rsidR="00DE4CEB" w:rsidRPr="00F92956">
        <w:rPr>
          <w:rFonts w:ascii="Times New Roman" w:hAnsi="Times New Roman" w:cs="Times New Roman"/>
          <w:b/>
          <w:color w:val="auto"/>
          <w:sz w:val="24"/>
          <w:szCs w:val="24"/>
        </w:rPr>
        <w:t xml:space="preserve">) </w:t>
      </w:r>
      <w:r w:rsidR="003A16A8" w:rsidRPr="00F92956">
        <w:rPr>
          <w:rFonts w:ascii="Times New Roman" w:hAnsi="Times New Roman" w:cs="Times New Roman"/>
          <w:b/>
          <w:color w:val="auto"/>
          <w:sz w:val="24"/>
          <w:szCs w:val="24"/>
        </w:rPr>
        <w:t>Inner ear:</w:t>
      </w:r>
      <w:r w:rsidRPr="00F92956">
        <w:rPr>
          <w:rFonts w:ascii="Times New Roman" w:hAnsi="Times New Roman" w:cs="Times New Roman"/>
          <w:b/>
          <w:color w:val="auto"/>
          <w:sz w:val="24"/>
          <w:szCs w:val="24"/>
        </w:rPr>
        <w:t xml:space="preserve"> low frequency </w:t>
      </w:r>
      <w:r w:rsidR="00AA3181" w:rsidRPr="00F92956">
        <w:rPr>
          <w:rFonts w:ascii="Times New Roman" w:hAnsi="Times New Roman" w:cs="Times New Roman"/>
          <w:b/>
          <w:color w:val="auto"/>
          <w:sz w:val="24"/>
          <w:szCs w:val="24"/>
        </w:rPr>
        <w:t>i</w:t>
      </w:r>
      <w:r w:rsidR="00C7620C" w:rsidRPr="00F92956">
        <w:rPr>
          <w:rFonts w:ascii="Times New Roman" w:hAnsi="Times New Roman" w:cs="Times New Roman"/>
          <w:b/>
          <w:color w:val="auto"/>
          <w:sz w:val="24"/>
          <w:szCs w:val="24"/>
        </w:rPr>
        <w:t>mpedance</w:t>
      </w:r>
      <w:r w:rsidR="00280440" w:rsidRPr="00F92956">
        <w:rPr>
          <w:rFonts w:ascii="Times New Roman" w:hAnsi="Times New Roman" w:cs="Times New Roman"/>
          <w:b/>
          <w:color w:val="auto"/>
          <w:sz w:val="24"/>
          <w:szCs w:val="24"/>
        </w:rPr>
        <w:t xml:space="preserve"> </w:t>
      </w:r>
      <w:r w:rsidR="00F22E7C" w:rsidRPr="00F92956">
        <w:rPr>
          <w:rFonts w:ascii="Times New Roman" w:hAnsi="Times New Roman" w:cs="Times New Roman"/>
          <w:b/>
          <w:color w:val="auto"/>
          <w:sz w:val="24"/>
          <w:szCs w:val="24"/>
        </w:rPr>
        <w:t>and shunting</w:t>
      </w:r>
      <w:bookmarkEnd w:id="13"/>
    </w:p>
    <w:p w14:paraId="62AE5D96" w14:textId="51731DED" w:rsidR="00AC45C7" w:rsidRPr="00F92956" w:rsidRDefault="002006CA"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The input impedance of the cochlea is a major determinant of the frequency limits, both high and low, of the stimuli reaching the hair cells in the inner ear. </w:t>
      </w:r>
      <w:r w:rsidR="008F49AA" w:rsidRPr="00F92956">
        <w:rPr>
          <w:rFonts w:ascii="Times New Roman" w:hAnsi="Times New Roman" w:cs="Times New Roman"/>
          <w:sz w:val="24"/>
          <w:szCs w:val="24"/>
        </w:rPr>
        <w:t>F</w:t>
      </w:r>
      <w:r w:rsidRPr="00F92956">
        <w:rPr>
          <w:rFonts w:ascii="Times New Roman" w:hAnsi="Times New Roman" w:cs="Times New Roman"/>
          <w:sz w:val="24"/>
          <w:szCs w:val="24"/>
        </w:rPr>
        <w:t xml:space="preserve">unctional measurements </w:t>
      </w:r>
      <w:r w:rsidR="00655593" w:rsidRPr="00F92956">
        <w:rPr>
          <w:rFonts w:ascii="Times New Roman" w:hAnsi="Times New Roman" w:cs="Times New Roman"/>
          <w:sz w:val="24"/>
          <w:szCs w:val="24"/>
        </w:rPr>
        <w:t>of inner ear impedance in birds are</w:t>
      </w:r>
      <w:r w:rsidRPr="00F92956">
        <w:rPr>
          <w:rFonts w:ascii="Times New Roman" w:hAnsi="Times New Roman" w:cs="Times New Roman"/>
          <w:sz w:val="24"/>
          <w:szCs w:val="24"/>
        </w:rPr>
        <w:t xml:space="preserve"> almost non-existent</w:t>
      </w:r>
      <w:r w:rsidR="00570D11" w:rsidRPr="00F92956">
        <w:rPr>
          <w:rFonts w:ascii="Times New Roman" w:hAnsi="Times New Roman" w:cs="Times New Roman"/>
          <w:sz w:val="24"/>
          <w:szCs w:val="24"/>
        </w:rPr>
        <w:t xml:space="preserve">, so it is difficult to </w:t>
      </w:r>
      <w:r w:rsidR="003F4658">
        <w:rPr>
          <w:rFonts w:ascii="Times New Roman" w:hAnsi="Times New Roman" w:cs="Times New Roman"/>
          <w:sz w:val="24"/>
          <w:szCs w:val="24"/>
        </w:rPr>
        <w:t>draw general</w:t>
      </w:r>
      <w:r w:rsidR="003F4658" w:rsidRPr="00F92956">
        <w:rPr>
          <w:rFonts w:ascii="Times New Roman" w:hAnsi="Times New Roman" w:cs="Times New Roman"/>
          <w:sz w:val="24"/>
          <w:szCs w:val="24"/>
        </w:rPr>
        <w:t xml:space="preserve"> </w:t>
      </w:r>
      <w:r w:rsidR="002522AC" w:rsidRPr="00F92956">
        <w:rPr>
          <w:rFonts w:ascii="Times New Roman" w:hAnsi="Times New Roman" w:cs="Times New Roman"/>
          <w:sz w:val="24"/>
          <w:szCs w:val="24"/>
        </w:rPr>
        <w:t xml:space="preserve">conclusions for </w:t>
      </w:r>
      <w:r w:rsidR="00622B7D" w:rsidRPr="00F92956">
        <w:rPr>
          <w:rFonts w:ascii="Times New Roman" w:hAnsi="Times New Roman" w:cs="Times New Roman"/>
          <w:sz w:val="24"/>
          <w:szCs w:val="24"/>
        </w:rPr>
        <w:t>this group</w:t>
      </w:r>
      <w:r w:rsidR="00570D11" w:rsidRPr="00F92956">
        <w:rPr>
          <w:rFonts w:ascii="Times New Roman" w:hAnsi="Times New Roman" w:cs="Times New Roman"/>
          <w:sz w:val="24"/>
          <w:szCs w:val="24"/>
        </w:rPr>
        <w:t>. D</w:t>
      </w:r>
      <w:r w:rsidR="00EA1DDE" w:rsidRPr="00F92956">
        <w:rPr>
          <w:rFonts w:ascii="Times New Roman" w:hAnsi="Times New Roman" w:cs="Times New Roman"/>
          <w:sz w:val="24"/>
          <w:szCs w:val="24"/>
        </w:rPr>
        <w:t xml:space="preserve">ata </w:t>
      </w:r>
      <w:r w:rsidR="008F49AA" w:rsidRPr="00F92956">
        <w:rPr>
          <w:rFonts w:ascii="Times New Roman" w:hAnsi="Times New Roman" w:cs="Times New Roman"/>
          <w:sz w:val="24"/>
          <w:szCs w:val="24"/>
        </w:rPr>
        <w:t>at</w:t>
      </w:r>
      <w:r w:rsidR="00326E6E" w:rsidRPr="00F92956">
        <w:rPr>
          <w:rFonts w:ascii="Times New Roman" w:hAnsi="Times New Roman" w:cs="Times New Roman"/>
          <w:sz w:val="24"/>
          <w:szCs w:val="24"/>
        </w:rPr>
        <w:t xml:space="preserve"> low frequencies (down to 1 Hz) ha</w:t>
      </w:r>
      <w:r w:rsidR="008F49AA" w:rsidRPr="00F92956">
        <w:rPr>
          <w:rFonts w:ascii="Times New Roman" w:hAnsi="Times New Roman" w:cs="Times New Roman"/>
          <w:sz w:val="24"/>
          <w:szCs w:val="24"/>
        </w:rPr>
        <w:t>ve</w:t>
      </w:r>
      <w:r w:rsidR="00326E6E" w:rsidRPr="00F92956">
        <w:rPr>
          <w:rFonts w:ascii="Times New Roman" w:hAnsi="Times New Roman" w:cs="Times New Roman"/>
          <w:sz w:val="24"/>
          <w:szCs w:val="24"/>
        </w:rPr>
        <w:t xml:space="preserve"> only been </w:t>
      </w:r>
      <w:r w:rsidR="00EA1DDE" w:rsidRPr="00F92956">
        <w:rPr>
          <w:rFonts w:ascii="Times New Roman" w:hAnsi="Times New Roman" w:cs="Times New Roman"/>
          <w:sz w:val="24"/>
          <w:szCs w:val="24"/>
        </w:rPr>
        <w:t xml:space="preserve">obtained </w:t>
      </w:r>
      <w:r w:rsidR="00326E6E" w:rsidRPr="00F92956">
        <w:rPr>
          <w:rFonts w:ascii="Times New Roman" w:hAnsi="Times New Roman" w:cs="Times New Roman"/>
          <w:sz w:val="24"/>
          <w:szCs w:val="24"/>
        </w:rPr>
        <w:t xml:space="preserve">directly </w:t>
      </w:r>
      <w:r w:rsidR="003F4658">
        <w:rPr>
          <w:rFonts w:ascii="Times New Roman" w:hAnsi="Times New Roman" w:cs="Times New Roman"/>
          <w:sz w:val="24"/>
          <w:szCs w:val="24"/>
        </w:rPr>
        <w:t>for</w:t>
      </w:r>
      <w:r w:rsidR="003F4658" w:rsidRPr="00F92956">
        <w:rPr>
          <w:rFonts w:ascii="Times New Roman" w:hAnsi="Times New Roman" w:cs="Times New Roman"/>
          <w:sz w:val="24"/>
          <w:szCs w:val="24"/>
        </w:rPr>
        <w:t xml:space="preserve"> </w:t>
      </w:r>
      <w:r w:rsidR="00326E6E" w:rsidRPr="00F92956">
        <w:rPr>
          <w:rFonts w:ascii="Times New Roman" w:hAnsi="Times New Roman" w:cs="Times New Roman"/>
          <w:sz w:val="24"/>
          <w:szCs w:val="24"/>
        </w:rPr>
        <w:t>one bird species, the ostrich</w:t>
      </w:r>
      <w:r w:rsidR="002236C4" w:rsidRPr="00F92956">
        <w:rPr>
          <w:rFonts w:ascii="Times New Roman" w:hAnsi="Times New Roman" w:cs="Times New Roman"/>
          <w:sz w:val="24"/>
          <w:szCs w:val="24"/>
        </w:rPr>
        <w:t xml:space="preserve"> </w:t>
      </w:r>
      <w:r w:rsidR="002236C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{"citationID":"8y06ddyB","properties":{"formattedCitation":"(Muyshondt, Aerts, &amp; Dirckx, 2016a)","plainCitation":"(Muyshondt, Aerts, &amp; Dirckx, 2016a)","noteIndex":0},"citationItems":[{"id":3048,"uris":["http://zotero.org/users/877171/items/VHS6GH7C"],"uri":["http://zotero.org/users/877171/items/VHS6GH7C"],"itemData":{"id":3048,"type":"article-journal","title":"Acoustic input impedance of the avian inner ear measured in ostrich (Struthio camelus)","container-title":"Hearing Research","page":"175-183","volume":"339","source":"ScienceDirect","abstract":"In both mammals and birds, the mechanical behavior of the middle ear structures is affected by the mechanical impedance of the inner ear. In this study, the aim was to quantify the acoustic impedance of the avian inner ear in the ostrich, which allows us to determine the effect on columellar vibrations and middle ear power flow in future studies. To determine the inner ear impedance, vibrations of the columella were measured for both the quasi-static and acoustic stimulus frequencies. In the frequency range of 0.3–4 kHz, we used electromagnetic stimulation of the ossicle and a laser Doppler vibrometer to measure the vibration response. At low frequencies, harmonic displacements were imposed on the columella using piezo stimulation and the resulting force response was measured with a force sensor. From these measurement data, the acoustic impedance of the inner ear could be determined. A simple RLC model in series of the impedance measurements resulted in a stiffness reactance of KIE = 0.20·1012 Pa/m³, an inertial impedance of MIE = 0.652·106 Pa s2/m³, and a resistance of RIE = 1.57·109 Pa s/m. We found that values of the inner ear impedance in the ostrich are one to two orders in magnitude smaller than what is found in mammal ears.","DOI":"10.1016/j.heares.2016.07.009","ISSN":"0378-5955","journalAbbreviation":"Hearing Research","author":[{"family":"Muyshondt","given":"Pieter G. G."},{"family":"Aerts","given":"Peter"},{"family":"Dirckx","given":"Joris J. J."}],"issued":{"date-parts":[["2016",9,1]]}}}],"schema":"https://github.com/citation-style-language/schema/raw/master/csl-citation.json"} </w:instrText>
      </w:r>
      <w:r w:rsidR="002236C4" w:rsidRPr="00F92956">
        <w:rPr>
          <w:rFonts w:ascii="Times New Roman" w:hAnsi="Times New Roman" w:cs="Times New Roman"/>
          <w:sz w:val="24"/>
          <w:szCs w:val="24"/>
        </w:rPr>
        <w:fldChar w:fldCharType="separate"/>
      </w:r>
      <w:r w:rsidR="002236C4" w:rsidRPr="00F92956">
        <w:rPr>
          <w:rFonts w:ascii="Times New Roman" w:hAnsi="Times New Roman" w:cs="Times New Roman"/>
          <w:sz w:val="24"/>
          <w:szCs w:val="24"/>
        </w:rPr>
        <w:t>(Muyshondt, Aerts &amp; Dirckx, 2016</w:t>
      </w:r>
      <w:r w:rsidR="002236C4" w:rsidRPr="00822502">
        <w:rPr>
          <w:rFonts w:ascii="Times New Roman" w:hAnsi="Times New Roman" w:cs="Times New Roman"/>
          <w:i/>
          <w:sz w:val="24"/>
          <w:szCs w:val="24"/>
        </w:rPr>
        <w:t>a</w:t>
      </w:r>
      <w:r w:rsidR="002236C4" w:rsidRPr="00F92956">
        <w:rPr>
          <w:rFonts w:ascii="Times New Roman" w:hAnsi="Times New Roman" w:cs="Times New Roman"/>
          <w:sz w:val="24"/>
          <w:szCs w:val="24"/>
        </w:rPr>
        <w:t>)</w:t>
      </w:r>
      <w:r w:rsidR="002236C4" w:rsidRPr="00F92956">
        <w:rPr>
          <w:rFonts w:ascii="Times New Roman" w:hAnsi="Times New Roman" w:cs="Times New Roman"/>
          <w:sz w:val="24"/>
          <w:szCs w:val="24"/>
        </w:rPr>
        <w:fldChar w:fldCharType="end"/>
      </w:r>
      <w:r w:rsidR="00326E6E" w:rsidRPr="00F92956">
        <w:rPr>
          <w:rFonts w:ascii="Times New Roman" w:hAnsi="Times New Roman" w:cs="Times New Roman"/>
          <w:sz w:val="24"/>
          <w:szCs w:val="24"/>
        </w:rPr>
        <w:t xml:space="preserve">. </w:t>
      </w:r>
      <w:r w:rsidR="00141E20" w:rsidRPr="00F92956">
        <w:rPr>
          <w:rFonts w:ascii="Times New Roman" w:hAnsi="Times New Roman" w:cs="Times New Roman"/>
          <w:sz w:val="24"/>
          <w:szCs w:val="24"/>
        </w:rPr>
        <w:t>This study found</w:t>
      </w:r>
      <w:r w:rsidR="00326E6E" w:rsidRPr="00F92956">
        <w:rPr>
          <w:rFonts w:ascii="Times New Roman" w:hAnsi="Times New Roman" w:cs="Times New Roman"/>
          <w:sz w:val="24"/>
          <w:szCs w:val="24"/>
        </w:rPr>
        <w:t xml:space="preserve"> a regular increase in impedance of the inner ear at 6 dB/octave between 20 </w:t>
      </w:r>
      <w:r w:rsidR="00326E6E" w:rsidRPr="00F92956">
        <w:rPr>
          <w:rFonts w:ascii="Times New Roman" w:hAnsi="Times New Roman" w:cs="Times New Roman"/>
          <w:sz w:val="24"/>
          <w:szCs w:val="24"/>
        </w:rPr>
        <w:lastRenderedPageBreak/>
        <w:t>Hz and 1 Hz, ranging from 10</w:t>
      </w:r>
      <w:r w:rsidR="00326E6E" w:rsidRPr="00F92956">
        <w:rPr>
          <w:rFonts w:ascii="Times New Roman" w:hAnsi="Times New Roman" w:cs="Times New Roman"/>
          <w:sz w:val="24"/>
          <w:szCs w:val="24"/>
          <w:vertAlign w:val="superscript"/>
        </w:rPr>
        <w:t>9</w:t>
      </w:r>
      <w:r w:rsidR="00326E6E" w:rsidRPr="00F92956">
        <w:rPr>
          <w:rFonts w:ascii="Times New Roman" w:hAnsi="Times New Roman" w:cs="Times New Roman"/>
          <w:sz w:val="24"/>
          <w:szCs w:val="24"/>
        </w:rPr>
        <w:t xml:space="preserve"> </w:t>
      </w:r>
      <w:r w:rsidR="003F4658">
        <w:rPr>
          <w:rFonts w:ascii="Times New Roman" w:hAnsi="Times New Roman" w:cs="Times New Roman"/>
          <w:sz w:val="24"/>
          <w:szCs w:val="24"/>
        </w:rPr>
        <w:t>to</w:t>
      </w:r>
      <w:r w:rsidR="00326E6E" w:rsidRPr="00F92956">
        <w:rPr>
          <w:rFonts w:ascii="Times New Roman" w:hAnsi="Times New Roman" w:cs="Times New Roman"/>
          <w:sz w:val="24"/>
          <w:szCs w:val="24"/>
        </w:rPr>
        <w:t xml:space="preserve"> </w:t>
      </w:r>
      <w:r w:rsidR="001579D1" w:rsidRPr="00F92956">
        <w:rPr>
          <w:rFonts w:ascii="Times New Roman" w:hAnsi="Times New Roman" w:cs="Times New Roman"/>
          <w:sz w:val="24"/>
          <w:szCs w:val="24"/>
        </w:rPr>
        <w:t>10</w:t>
      </w:r>
      <w:r w:rsidR="001579D1" w:rsidRPr="00F92956">
        <w:rPr>
          <w:rFonts w:ascii="Times New Roman" w:hAnsi="Times New Roman" w:cs="Times New Roman"/>
          <w:sz w:val="24"/>
          <w:szCs w:val="24"/>
          <w:vertAlign w:val="superscript"/>
        </w:rPr>
        <w:t>10</w:t>
      </w:r>
      <w:r w:rsidR="001579D1" w:rsidRPr="00F92956">
        <w:rPr>
          <w:rFonts w:ascii="Times New Roman" w:hAnsi="Times New Roman" w:cs="Times New Roman"/>
          <w:sz w:val="24"/>
          <w:szCs w:val="24"/>
        </w:rPr>
        <w:t xml:space="preserve"> </w:t>
      </w:r>
      <w:r w:rsidR="00326E6E" w:rsidRPr="00F92956">
        <w:rPr>
          <w:rFonts w:ascii="Times New Roman" w:hAnsi="Times New Roman" w:cs="Times New Roman"/>
          <w:sz w:val="24"/>
          <w:szCs w:val="24"/>
        </w:rPr>
        <w:t>Pa s/m</w:t>
      </w:r>
      <w:r w:rsidR="00326E6E" w:rsidRPr="00F92956">
        <w:rPr>
          <w:rFonts w:ascii="Times New Roman" w:hAnsi="Times New Roman" w:cs="Times New Roman"/>
          <w:sz w:val="24"/>
          <w:szCs w:val="24"/>
          <w:vertAlign w:val="superscript"/>
        </w:rPr>
        <w:t>3</w:t>
      </w:r>
      <w:r w:rsidR="00184F18" w:rsidRPr="00F92956">
        <w:rPr>
          <w:rFonts w:ascii="Times New Roman" w:hAnsi="Times New Roman" w:cs="Times New Roman"/>
          <w:sz w:val="24"/>
          <w:szCs w:val="24"/>
        </w:rPr>
        <w:t>, and above 200 Hz (no measurements taken between 20 and 200 Hz)</w:t>
      </w:r>
      <w:r w:rsidR="00184F18" w:rsidRPr="00F92956">
        <w:rPr>
          <w:rFonts w:ascii="Times New Roman" w:hAnsi="Times New Roman" w:cs="Times New Roman"/>
          <w:sz w:val="24"/>
          <w:szCs w:val="24"/>
          <w:vertAlign w:val="superscript"/>
        </w:rPr>
        <w:t xml:space="preserve"> </w:t>
      </w:r>
      <w:r w:rsidR="002236C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{"citationID":"kLeNzAcN","properties":{"formattedCitation":"(Muyshondt {\\i{}et al.}, 2016a)","plainCitation":"(Muyshondt et al., 2016a)","noteIndex":0},"citationItems":[{"id":3048,"uris":["http://zotero.org/users/877171/items/VHS6GH7C"],"uri":["http://zotero.org/users/877171/items/VHS6GH7C"],"itemData":{"id":3048,"type":"article-journal","title":"Acoustic input impedance of the avian inner ear measured in ostrich (Struthio camelus)","container-title":"Hearing Research","page":"175-183","volume":"339","source":"ScienceDirect","abstract":"In both mammals and birds, the mechanical behavior of the middle ear structures is affected by the mechanical impedance of the inner ear. In this study, the aim was to quantify the acoustic impedance of the avian inner ear in the ostrich, which allows us to determine the effect on columellar vibrations and middle ear power flow in future studies. To determine the inner ear impedance, vibrations of the columella were measured for both the quasi-static and acoustic stimulus frequencies. In the frequency range of 0.3–4 kHz, we used electromagnetic stimulation of the ossicle and a laser Doppler vibrometer to measure the vibration response. At low frequencies, harmonic displacements were imposed on the columella using piezo stimulation and the resulting force response was measured with a force sensor. From these measurement data, the acoustic impedance of the inner ear could be determined. A simple RLC model in series of the impedance measurements resulted in a stiffness reactance of KIE = 0.20·1012 Pa/m³, an inertial impedance of MIE = 0.652·106 Pa s2/m³, and a resistance of RIE = 1.57·109 Pa s/m. We found that values of the inner ear impedance in the ostrich are one to two orders in magnitude smaller than what is found in mammal ears.","DOI":"10.1016/j.heares.2016.07.009","ISSN":"0378-5955","journalAbbreviation":"Hearing Research","author":[{"family":"Muyshondt","given":"Pieter G. G."},{"family":"Aerts","given":"Peter"},{"family":"Dirckx","given":"Joris J. J."}],"issued":{"date-parts":[["2016",9,1]]}}}],"schema":"https://github.com/citation-style-language/schema/raw/master/csl-citation.json"} </w:instrText>
      </w:r>
      <w:r w:rsidR="002236C4" w:rsidRPr="00F92956">
        <w:rPr>
          <w:rFonts w:ascii="Times New Roman" w:hAnsi="Times New Roman" w:cs="Times New Roman"/>
          <w:sz w:val="24"/>
          <w:szCs w:val="24"/>
        </w:rPr>
        <w:fldChar w:fldCharType="separate"/>
      </w:r>
      <w:r w:rsidR="002236C4" w:rsidRPr="00F92956">
        <w:rPr>
          <w:rFonts w:ascii="Times New Roman" w:hAnsi="Times New Roman" w:cs="Times New Roman"/>
          <w:sz w:val="24"/>
          <w:szCs w:val="24"/>
        </w:rPr>
        <w:t xml:space="preserve">(Muyshondt </w:t>
      </w:r>
      <w:r w:rsidR="002236C4" w:rsidRPr="00F92956">
        <w:rPr>
          <w:rFonts w:ascii="Times New Roman" w:hAnsi="Times New Roman" w:cs="Times New Roman"/>
          <w:i/>
          <w:iCs/>
          <w:sz w:val="24"/>
          <w:szCs w:val="24"/>
        </w:rPr>
        <w:t>et al.</w:t>
      </w:r>
      <w:r w:rsidR="002236C4" w:rsidRPr="00F92956">
        <w:rPr>
          <w:rFonts w:ascii="Times New Roman" w:hAnsi="Times New Roman" w:cs="Times New Roman"/>
          <w:sz w:val="24"/>
          <w:szCs w:val="24"/>
        </w:rPr>
        <w:t>, 2016</w:t>
      </w:r>
      <w:r w:rsidR="002236C4" w:rsidRPr="00822502">
        <w:rPr>
          <w:rFonts w:ascii="Times New Roman" w:hAnsi="Times New Roman" w:cs="Times New Roman"/>
          <w:i/>
          <w:sz w:val="24"/>
          <w:szCs w:val="24"/>
        </w:rPr>
        <w:t>a</w:t>
      </w:r>
      <w:r w:rsidR="002236C4" w:rsidRPr="00F92956">
        <w:rPr>
          <w:rFonts w:ascii="Times New Roman" w:hAnsi="Times New Roman" w:cs="Times New Roman"/>
          <w:sz w:val="24"/>
          <w:szCs w:val="24"/>
        </w:rPr>
        <w:t>)</w:t>
      </w:r>
      <w:r w:rsidR="002236C4" w:rsidRPr="00F92956">
        <w:rPr>
          <w:rFonts w:ascii="Times New Roman" w:hAnsi="Times New Roman" w:cs="Times New Roman"/>
          <w:sz w:val="24"/>
          <w:szCs w:val="24"/>
        </w:rPr>
        <w:fldChar w:fldCharType="end"/>
      </w:r>
      <w:r w:rsidR="00326E6E" w:rsidRPr="00F92956">
        <w:rPr>
          <w:rFonts w:ascii="Times New Roman" w:hAnsi="Times New Roman" w:cs="Times New Roman"/>
          <w:sz w:val="24"/>
          <w:szCs w:val="24"/>
        </w:rPr>
        <w:t xml:space="preserve">. </w:t>
      </w:r>
      <w:r w:rsidR="00EA1DDE" w:rsidRPr="00F92956">
        <w:rPr>
          <w:rFonts w:ascii="Times New Roman" w:hAnsi="Times New Roman" w:cs="Times New Roman"/>
          <w:sz w:val="24"/>
          <w:szCs w:val="24"/>
        </w:rPr>
        <w:t>Furthermore, t</w:t>
      </w:r>
      <w:r w:rsidR="00326E6E" w:rsidRPr="00F92956">
        <w:rPr>
          <w:rFonts w:ascii="Times New Roman" w:hAnsi="Times New Roman" w:cs="Times New Roman"/>
          <w:sz w:val="24"/>
          <w:szCs w:val="24"/>
        </w:rPr>
        <w:t>he</w:t>
      </w:r>
      <w:r w:rsidR="00655593" w:rsidRPr="00F92956">
        <w:rPr>
          <w:rFonts w:ascii="Times New Roman" w:hAnsi="Times New Roman" w:cs="Times New Roman"/>
          <w:sz w:val="24"/>
          <w:szCs w:val="24"/>
        </w:rPr>
        <w:t xml:space="preserve"> ostrich inner ear</w:t>
      </w:r>
      <w:r w:rsidR="00326E6E" w:rsidRPr="00F92956">
        <w:rPr>
          <w:rFonts w:ascii="Times New Roman" w:hAnsi="Times New Roman" w:cs="Times New Roman"/>
          <w:sz w:val="24"/>
          <w:szCs w:val="24"/>
        </w:rPr>
        <w:t xml:space="preserve"> impedance values were far below those measured for mammals (</w:t>
      </w:r>
      <w:r w:rsidR="003F4658">
        <w:rPr>
          <w:rFonts w:ascii="Times New Roman" w:hAnsi="Times New Roman" w:cs="Times New Roman"/>
          <w:sz w:val="24"/>
          <w:szCs w:val="24"/>
        </w:rPr>
        <w:t xml:space="preserve">by </w:t>
      </w:r>
      <w:r w:rsidR="00326E6E" w:rsidRPr="00F92956">
        <w:rPr>
          <w:rFonts w:ascii="Times New Roman" w:hAnsi="Times New Roman" w:cs="Times New Roman"/>
          <w:sz w:val="24"/>
          <w:szCs w:val="24"/>
        </w:rPr>
        <w:t>one</w:t>
      </w:r>
      <w:r w:rsidR="00622B7D" w:rsidRPr="00F92956">
        <w:rPr>
          <w:rFonts w:ascii="Times New Roman" w:hAnsi="Times New Roman" w:cs="Times New Roman"/>
          <w:sz w:val="24"/>
          <w:szCs w:val="24"/>
        </w:rPr>
        <w:t xml:space="preserve"> to </w:t>
      </w:r>
      <w:r w:rsidR="00326E6E" w:rsidRPr="00F92956">
        <w:rPr>
          <w:rFonts w:ascii="Times New Roman" w:hAnsi="Times New Roman" w:cs="Times New Roman"/>
          <w:sz w:val="24"/>
          <w:szCs w:val="24"/>
        </w:rPr>
        <w:t>two orders of magnitude).</w:t>
      </w:r>
      <w:r w:rsidR="00D51070" w:rsidRPr="00F92956">
        <w:rPr>
          <w:rFonts w:ascii="Times New Roman" w:hAnsi="Times New Roman" w:cs="Times New Roman"/>
          <w:sz w:val="24"/>
          <w:szCs w:val="24"/>
        </w:rPr>
        <w:t xml:space="preserve"> </w:t>
      </w:r>
      <w:r w:rsidR="001C64D6" w:rsidRPr="00F92956">
        <w:rPr>
          <w:rFonts w:ascii="Times New Roman" w:hAnsi="Times New Roman" w:cs="Times New Roman"/>
          <w:sz w:val="24"/>
          <w:szCs w:val="24"/>
        </w:rPr>
        <w:t>By comparison, t</w:t>
      </w:r>
      <w:r w:rsidR="00D51070" w:rsidRPr="00F92956">
        <w:rPr>
          <w:rFonts w:ascii="Times New Roman" w:hAnsi="Times New Roman" w:cs="Times New Roman"/>
          <w:sz w:val="24"/>
          <w:szCs w:val="24"/>
        </w:rPr>
        <w:t xml:space="preserve">he </w:t>
      </w:r>
      <w:r w:rsidR="001C64D6" w:rsidRPr="00F92956">
        <w:rPr>
          <w:rFonts w:ascii="Times New Roman" w:hAnsi="Times New Roman" w:cs="Times New Roman"/>
          <w:sz w:val="24"/>
          <w:szCs w:val="24"/>
        </w:rPr>
        <w:t>inner ear</w:t>
      </w:r>
      <w:r w:rsidR="00141E20" w:rsidRPr="00F92956">
        <w:rPr>
          <w:rFonts w:ascii="Times New Roman" w:hAnsi="Times New Roman" w:cs="Times New Roman"/>
          <w:sz w:val="24"/>
          <w:szCs w:val="24"/>
        </w:rPr>
        <w:t xml:space="preserve"> </w:t>
      </w:r>
      <w:r w:rsidR="00D51070" w:rsidRPr="00F92956">
        <w:rPr>
          <w:rFonts w:ascii="Times New Roman" w:hAnsi="Times New Roman" w:cs="Times New Roman"/>
          <w:sz w:val="24"/>
          <w:szCs w:val="24"/>
        </w:rPr>
        <w:t xml:space="preserve">impedances of </w:t>
      </w:r>
      <w:r w:rsidR="00141E20" w:rsidRPr="00F92956">
        <w:rPr>
          <w:rFonts w:ascii="Times New Roman" w:hAnsi="Times New Roman" w:cs="Times New Roman"/>
          <w:sz w:val="24"/>
          <w:szCs w:val="24"/>
        </w:rPr>
        <w:t xml:space="preserve">mammals </w:t>
      </w:r>
      <w:r w:rsidR="00E0590C" w:rsidRPr="00F92956">
        <w:rPr>
          <w:rFonts w:ascii="Times New Roman" w:hAnsi="Times New Roman" w:cs="Times New Roman"/>
          <w:sz w:val="24"/>
          <w:szCs w:val="24"/>
        </w:rPr>
        <w:t xml:space="preserve">typically </w:t>
      </w:r>
      <w:r w:rsidR="003965AA" w:rsidRPr="00F92956">
        <w:rPr>
          <w:rFonts w:ascii="Times New Roman" w:hAnsi="Times New Roman" w:cs="Times New Roman"/>
          <w:sz w:val="24"/>
          <w:szCs w:val="24"/>
        </w:rPr>
        <w:t>have a relatively uniform magnitude</w:t>
      </w:r>
      <w:r w:rsidR="00D51070" w:rsidRPr="00F92956">
        <w:rPr>
          <w:rFonts w:ascii="Times New Roman" w:hAnsi="Times New Roman" w:cs="Times New Roman"/>
          <w:sz w:val="24"/>
          <w:szCs w:val="24"/>
        </w:rPr>
        <w:t xml:space="preserve"> across a </w:t>
      </w:r>
      <w:r w:rsidR="00141E20" w:rsidRPr="00F92956">
        <w:rPr>
          <w:rFonts w:ascii="Times New Roman" w:hAnsi="Times New Roman" w:cs="Times New Roman"/>
          <w:sz w:val="24"/>
          <w:szCs w:val="24"/>
        </w:rPr>
        <w:t>large frequency</w:t>
      </w:r>
      <w:r w:rsidR="00D51070" w:rsidRPr="00F92956">
        <w:rPr>
          <w:rFonts w:ascii="Times New Roman" w:hAnsi="Times New Roman" w:cs="Times New Roman"/>
          <w:sz w:val="24"/>
          <w:szCs w:val="24"/>
        </w:rPr>
        <w:t xml:space="preserve"> range</w:t>
      </w:r>
      <w:r w:rsidR="00D027E9" w:rsidRPr="00F92956">
        <w:rPr>
          <w:rFonts w:ascii="Times New Roman" w:hAnsi="Times New Roman" w:cs="Times New Roman"/>
          <w:sz w:val="24"/>
          <w:szCs w:val="24"/>
        </w:rPr>
        <w:t xml:space="preserve"> (see Table 1 of </w:t>
      </w:r>
      <w:r w:rsidR="0052451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{"citationID":"SPgFGXsU","properties":{"formattedCitation":"(de La Rochefoucauld {\\i{}et al.}, 2008)","plainCitation":"(de La Rochefoucauld et al., 2008)","dontUpdate":true,"noteIndex":0},"citationItems":[{"id":3713,"uris":["http://zotero.org/users/877171/items/NAVS9DCE"],"uri":["http://zotero.org/users/877171/items/NAVS9DCE"],"itemData":{"id":3713,"type":"article-journal","title":"Simultaneous Measurements of Ossicular Velocity and Intracochlear Pressure Leading to the Cochlear Input Impedance in Gerbil","container-title":"Journal of the Association for Research in Otolaryngology","page":"161-177","volume":"9","issue":"2","source":"Springer Link","abstract":"Recent measurements of three-dimensional stapes motion in gerbil indicated that the piston component of stapes motion was the primary contributor to intracochlear pressure. In order to make a detailed correlation between stapes piston motion and intracochlear pressure behind the stapes, simultaneous pressure and motion measurements were undertaken. We found that the scala vestibuli pressure followed the piston component of the stapes velocity with high fidelity, reinforcing our previous finding that the piston motion of the stapes was the main stimulus to the cochlea. The present data allowed us to calculate cochlear input impedance and power flow into the cochlea. Both the amplitude and phase of the impedance were quite flat with frequency from 3 kHz to at least 30 kHz, with a phase that was primarily resistive. With constant stimulus pressure in the ear canal the intracochlear pressure at the stapes has been previously shown to be approximately flat with frequency through a wide range, and coupling that result with the present findings indicates that the power that flows into the cochlea is quite flat from about 3 to 30 kHz. The observed wide-band intracochlear pressure and power flow are consistent with the wide-band audiogram of the gerbil.","DOI":"10.1007/s10162-008-0115-1","ISSN":"1438-7573","journalAbbreviation":"JARO","language":"en","author":[{"family":"La Rochefoucauld","given":"O.","non-dropping-particle":"de"},{"family":"Decraemer","given":"W. F."},{"family":"Khanna","given":"S. M."},{"family":"Olson","given":"E. S."}],"issued":{"date-parts":[["2008",6,1]]}}}],"schema":"https://github.com/citation-style-language/schema/raw/master/csl-citation.json"} </w:instrText>
      </w:r>
      <w:r w:rsidR="00524514" w:rsidRPr="00F92956">
        <w:rPr>
          <w:rFonts w:ascii="Times New Roman" w:hAnsi="Times New Roman" w:cs="Times New Roman"/>
          <w:sz w:val="24"/>
          <w:szCs w:val="24"/>
        </w:rPr>
        <w:fldChar w:fldCharType="separate"/>
      </w:r>
      <w:r w:rsidR="00524514" w:rsidRPr="00F92956">
        <w:rPr>
          <w:rFonts w:ascii="Times New Roman" w:hAnsi="Times New Roman" w:cs="Times New Roman"/>
          <w:sz w:val="24"/>
          <w:szCs w:val="24"/>
        </w:rPr>
        <w:t xml:space="preserve">de La Rochefoucauld </w:t>
      </w:r>
      <w:r w:rsidR="00524514" w:rsidRPr="00F92956">
        <w:rPr>
          <w:rFonts w:ascii="Times New Roman" w:hAnsi="Times New Roman" w:cs="Times New Roman"/>
          <w:i/>
          <w:iCs/>
          <w:sz w:val="24"/>
          <w:szCs w:val="24"/>
        </w:rPr>
        <w:t>et al.</w:t>
      </w:r>
      <w:r w:rsidR="00524514" w:rsidRPr="00F92956">
        <w:rPr>
          <w:rFonts w:ascii="Times New Roman" w:hAnsi="Times New Roman" w:cs="Times New Roman"/>
          <w:sz w:val="24"/>
          <w:szCs w:val="24"/>
        </w:rPr>
        <w:t>, 2008)</w:t>
      </w:r>
      <w:r w:rsidR="00524514" w:rsidRPr="00F92956">
        <w:rPr>
          <w:rFonts w:ascii="Times New Roman" w:hAnsi="Times New Roman" w:cs="Times New Roman"/>
          <w:sz w:val="24"/>
          <w:szCs w:val="24"/>
        </w:rPr>
        <w:fldChar w:fldCharType="end"/>
      </w:r>
      <w:r w:rsidR="00D51070" w:rsidRPr="00F92956">
        <w:rPr>
          <w:rFonts w:ascii="Times New Roman" w:hAnsi="Times New Roman" w:cs="Times New Roman"/>
          <w:sz w:val="24"/>
          <w:szCs w:val="24"/>
        </w:rPr>
        <w:t xml:space="preserve">, but </w:t>
      </w:r>
      <w:r w:rsidR="00D027E9" w:rsidRPr="00F92956">
        <w:rPr>
          <w:rFonts w:ascii="Times New Roman" w:hAnsi="Times New Roman" w:cs="Times New Roman"/>
          <w:sz w:val="24"/>
          <w:szCs w:val="24"/>
        </w:rPr>
        <w:t>tend to</w:t>
      </w:r>
      <w:r w:rsidR="00D51070" w:rsidRPr="00F92956">
        <w:rPr>
          <w:rFonts w:ascii="Times New Roman" w:hAnsi="Times New Roman" w:cs="Times New Roman"/>
          <w:sz w:val="24"/>
          <w:szCs w:val="24"/>
        </w:rPr>
        <w:t xml:space="preserve"> increase at </w:t>
      </w:r>
      <w:r w:rsidR="00D027E9" w:rsidRPr="00F92956">
        <w:rPr>
          <w:rFonts w:ascii="Times New Roman" w:hAnsi="Times New Roman" w:cs="Times New Roman"/>
          <w:sz w:val="24"/>
          <w:szCs w:val="24"/>
        </w:rPr>
        <w:t>very</w:t>
      </w:r>
      <w:r w:rsidR="00D51070" w:rsidRPr="00F92956">
        <w:rPr>
          <w:rFonts w:ascii="Times New Roman" w:hAnsi="Times New Roman" w:cs="Times New Roman"/>
          <w:sz w:val="24"/>
          <w:szCs w:val="24"/>
        </w:rPr>
        <w:t xml:space="preserve"> low frequencies, below 100 Hz</w:t>
      </w:r>
      <w:r w:rsidR="00922FEC" w:rsidRPr="00F92956">
        <w:rPr>
          <w:rFonts w:ascii="Times New Roman" w:hAnsi="Times New Roman" w:cs="Times New Roman"/>
          <w:sz w:val="24"/>
          <w:szCs w:val="24"/>
        </w:rPr>
        <w:t>. F</w:t>
      </w:r>
      <w:r w:rsidR="00524514" w:rsidRPr="00F92956">
        <w:rPr>
          <w:rFonts w:ascii="Times New Roman" w:hAnsi="Times New Roman" w:cs="Times New Roman"/>
          <w:sz w:val="24"/>
          <w:szCs w:val="24"/>
        </w:rPr>
        <w:t xml:space="preserve">or example, </w:t>
      </w:r>
      <w:r w:rsidR="00AC0AC2" w:rsidRPr="00F92956">
        <w:rPr>
          <w:rFonts w:ascii="Times New Roman" w:hAnsi="Times New Roman" w:cs="Times New Roman"/>
          <w:sz w:val="24"/>
          <w:szCs w:val="24"/>
        </w:rPr>
        <w:t>at</w:t>
      </w:r>
      <w:r w:rsidR="00D51070" w:rsidRPr="00F92956">
        <w:rPr>
          <w:rFonts w:ascii="Times New Roman" w:hAnsi="Times New Roman" w:cs="Times New Roman"/>
          <w:sz w:val="24"/>
          <w:szCs w:val="24"/>
        </w:rPr>
        <w:t xml:space="preserve"> 20 Hz, the impedance is 3 </w:t>
      </w:r>
      <w:r w:rsidR="003F4658">
        <w:rPr>
          <w:rFonts w:ascii="Times New Roman" w:hAnsi="Times New Roman" w:cs="Times New Roman"/>
          <w:sz w:val="24"/>
          <w:szCs w:val="24"/>
        </w:rPr>
        <w:sym w:font="Symbol" w:char="F0B4"/>
      </w:r>
      <w:r w:rsidR="00D51070" w:rsidRPr="00F92956">
        <w:rPr>
          <w:rFonts w:ascii="Times New Roman" w:hAnsi="Times New Roman" w:cs="Times New Roman"/>
          <w:sz w:val="24"/>
          <w:szCs w:val="24"/>
        </w:rPr>
        <w:t xml:space="preserve"> 10</w:t>
      </w:r>
      <w:r w:rsidR="00D51070" w:rsidRPr="00F92956">
        <w:rPr>
          <w:rFonts w:ascii="Times New Roman" w:hAnsi="Times New Roman" w:cs="Times New Roman"/>
          <w:sz w:val="24"/>
          <w:szCs w:val="24"/>
          <w:vertAlign w:val="superscript"/>
        </w:rPr>
        <w:t>11</w:t>
      </w:r>
      <w:r w:rsidR="00D51070" w:rsidRPr="00F92956">
        <w:rPr>
          <w:rFonts w:ascii="Times New Roman" w:hAnsi="Times New Roman" w:cs="Times New Roman"/>
          <w:sz w:val="24"/>
          <w:szCs w:val="24"/>
        </w:rPr>
        <w:t xml:space="preserve"> </w:t>
      </w:r>
      <w:r w:rsidR="002060F5" w:rsidRPr="00F92956">
        <w:rPr>
          <w:rFonts w:ascii="Times New Roman" w:hAnsi="Times New Roman" w:cs="Times New Roman"/>
          <w:sz w:val="24"/>
          <w:szCs w:val="24"/>
        </w:rPr>
        <w:t>Pa s/m</w:t>
      </w:r>
      <w:r w:rsidR="002060F5" w:rsidRPr="00F92956">
        <w:rPr>
          <w:rFonts w:ascii="Times New Roman" w:hAnsi="Times New Roman" w:cs="Times New Roman"/>
          <w:sz w:val="24"/>
          <w:szCs w:val="24"/>
          <w:vertAlign w:val="superscript"/>
        </w:rPr>
        <w:t xml:space="preserve">3 </w:t>
      </w:r>
      <w:r w:rsidR="00520DE1" w:rsidRPr="00F92956">
        <w:rPr>
          <w:rFonts w:ascii="Times New Roman" w:hAnsi="Times New Roman" w:cs="Times New Roman"/>
          <w:sz w:val="24"/>
          <w:szCs w:val="24"/>
        </w:rPr>
        <w:t xml:space="preserve">in humans </w:t>
      </w:r>
      <w:r w:rsidR="002236C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{"citationID":"tvzdJN4I","properties":{"formattedCitation":"(Merchant {\\i{}et al.}, 1996)","plainCitation":"(Merchant et al., 1996)","noteIndex":0},"citationItems":[{"id":3715,"uris":["http://zotero.org/users/877171/items/IC8PYSQN"],"uri":["http://zotero.org/users/877171/items/IC8PYSQN"],"itemData":{"id":3715,"type":"article-journal","title":"Acoustic input impedance of the stapes and cochlea in human temporal bones","container-title":"Hearing Research","page":"30-45","volume":"97","issue":"1","source":"ScienceDirect","abstract":"The acoustic input impedance of the stapes and cochlea ZSC represents the mechanical load driven by the tympanic membrane, malleus and incus. ZSC was calculated from broad-band measurements (20 Hz to 11 kHz) of stapes displacement made with an optical motion sensor and of sound pressure at the stapes head in a human temporal-bone preparation. Measurements were made in 12 fresh temporal bones with the round window insulated from the sound stimulus. Below 1 kHz, the magnitude of ZSC was approximately inversely proportional to frequency, and ZSC angle was between −0.10 and −0.20 periods. This behavior is consistent with a mixed stiffness and resistance. Between 1 and 4 kHz, ZSC was resistance-dominated with a magnitude between 40 and 100 mks acoustic GΩ that was roughly independent of frequency, and its angle was between −0.12 and 0 periods. Between 4 and 7 kHz, the magnitude of ZSC was either constant or increased with frequency while ZSC angle was near 0. Between 7 and 8 kHz, both ZSC magnitude and angle decreased sharply with frequency, and both increased somewhat at higher frequencies. The input impedance of the cochlea ZC was estimated in one ear from ZSC measurements made before and after draining the inner ear fluids. ZC was stiffness-dominated below 100 Hz, and resistance-dominated from 100 Hz to 5 kHz. The frequency-dependent magnitude of ZSC in our bones is similar to those reported by other investigators in cadaver temporal bones (Nakamura et al., 1992; Kurokawa and Goode, 1995). Our ZSC measurements are qualitatively similar to theoretical predictions (Zwislocki, 1962; Kringlebotn, 1988), but are a factor of 3 greater in magnitude, implying that ZSC may be more resistive and stiffer than previously thought. We found inter-ear variations of a factor of 4 (12 dB), which may explain some of the clinically observed variations in size of the air-bone gap in individuals with middle ear lesions or after middle-ear reconstructive surgery.","DOI":"10.1016/S0378-5955(96)80005-0","ISSN":"0378-5955","journalAbbreviation":"Hearing Research","author":[{"family":"Merchant","given":"Saumil N."},{"family":"Ravicz","given":"Michael E."},{"family":"Rosowski","given":"John J."}],"issued":{"date-parts":[["1996",8,1]]}}}],"schema":"https://github.com/citation-style-language/schema/raw/master/csl-citation.json"} </w:instrText>
      </w:r>
      <w:r w:rsidR="002236C4" w:rsidRPr="00F92956">
        <w:rPr>
          <w:rFonts w:ascii="Times New Roman" w:hAnsi="Times New Roman" w:cs="Times New Roman"/>
          <w:sz w:val="24"/>
          <w:szCs w:val="24"/>
        </w:rPr>
        <w:fldChar w:fldCharType="separate"/>
      </w:r>
      <w:r w:rsidR="00C93608" w:rsidRPr="00F92956">
        <w:rPr>
          <w:rFonts w:ascii="Times New Roman" w:hAnsi="Times New Roman" w:cs="Times New Roman"/>
          <w:sz w:val="24"/>
          <w:szCs w:val="24"/>
        </w:rPr>
        <w:t xml:space="preserve">(Merchant </w:t>
      </w:r>
      <w:r w:rsidR="00C93608" w:rsidRPr="00F92956">
        <w:rPr>
          <w:rFonts w:ascii="Times New Roman" w:hAnsi="Times New Roman" w:cs="Times New Roman"/>
          <w:i/>
          <w:iCs/>
          <w:sz w:val="24"/>
          <w:szCs w:val="24"/>
        </w:rPr>
        <w:t>et al.</w:t>
      </w:r>
      <w:r w:rsidR="00C93608" w:rsidRPr="00F92956">
        <w:rPr>
          <w:rFonts w:ascii="Times New Roman" w:hAnsi="Times New Roman" w:cs="Times New Roman"/>
          <w:sz w:val="24"/>
          <w:szCs w:val="24"/>
        </w:rPr>
        <w:t>, 1996)</w:t>
      </w:r>
      <w:r w:rsidR="002236C4" w:rsidRPr="00F92956">
        <w:rPr>
          <w:rFonts w:ascii="Times New Roman" w:hAnsi="Times New Roman" w:cs="Times New Roman"/>
          <w:sz w:val="24"/>
          <w:szCs w:val="24"/>
        </w:rPr>
        <w:fldChar w:fldCharType="end"/>
      </w:r>
      <w:r w:rsidR="00D027E9" w:rsidRPr="00F92956">
        <w:rPr>
          <w:rFonts w:ascii="Times New Roman" w:hAnsi="Times New Roman" w:cs="Times New Roman"/>
          <w:sz w:val="24"/>
          <w:szCs w:val="24"/>
        </w:rPr>
        <w:t xml:space="preserve">, and </w:t>
      </w:r>
      <w:r w:rsidR="00524514" w:rsidRPr="00F92956">
        <w:rPr>
          <w:rFonts w:ascii="Times New Roman" w:hAnsi="Times New Roman" w:cs="Times New Roman"/>
          <w:sz w:val="24"/>
          <w:szCs w:val="24"/>
        </w:rPr>
        <w:t xml:space="preserve">1 </w:t>
      </w:r>
      <w:r w:rsidR="003F4658">
        <w:rPr>
          <w:rFonts w:ascii="Times New Roman" w:hAnsi="Times New Roman" w:cs="Times New Roman"/>
          <w:sz w:val="24"/>
          <w:szCs w:val="24"/>
        </w:rPr>
        <w:sym w:font="Symbol" w:char="F0B4"/>
      </w:r>
      <w:r w:rsidR="00524514" w:rsidRPr="00F92956">
        <w:rPr>
          <w:rFonts w:ascii="Times New Roman" w:hAnsi="Times New Roman" w:cs="Times New Roman"/>
          <w:sz w:val="24"/>
          <w:szCs w:val="24"/>
        </w:rPr>
        <w:t xml:space="preserve"> </w:t>
      </w:r>
      <w:r w:rsidR="00D027E9" w:rsidRPr="00F92956">
        <w:rPr>
          <w:rFonts w:ascii="Times New Roman" w:hAnsi="Times New Roman" w:cs="Times New Roman"/>
          <w:sz w:val="24"/>
          <w:szCs w:val="24"/>
        </w:rPr>
        <w:t>10</w:t>
      </w:r>
      <w:r w:rsidR="00D027E9" w:rsidRPr="00F92956">
        <w:rPr>
          <w:rFonts w:ascii="Times New Roman" w:hAnsi="Times New Roman" w:cs="Times New Roman"/>
          <w:sz w:val="24"/>
          <w:szCs w:val="24"/>
          <w:vertAlign w:val="superscript"/>
        </w:rPr>
        <w:t>11</w:t>
      </w:r>
      <w:r w:rsidR="00D027E9" w:rsidRPr="00F92956">
        <w:rPr>
          <w:rFonts w:ascii="Times New Roman" w:hAnsi="Times New Roman" w:cs="Times New Roman"/>
          <w:sz w:val="24"/>
          <w:szCs w:val="24"/>
        </w:rPr>
        <w:t xml:space="preserve"> </w:t>
      </w:r>
      <w:r w:rsidR="002060F5" w:rsidRPr="00F92956">
        <w:rPr>
          <w:rFonts w:ascii="Times New Roman" w:hAnsi="Times New Roman" w:cs="Times New Roman"/>
          <w:sz w:val="24"/>
          <w:szCs w:val="24"/>
        </w:rPr>
        <w:t>Pa s/m</w:t>
      </w:r>
      <w:r w:rsidR="002060F5" w:rsidRPr="00F92956">
        <w:rPr>
          <w:rFonts w:ascii="Times New Roman" w:hAnsi="Times New Roman" w:cs="Times New Roman"/>
          <w:sz w:val="24"/>
          <w:szCs w:val="24"/>
          <w:vertAlign w:val="superscript"/>
        </w:rPr>
        <w:t xml:space="preserve">3 </w:t>
      </w:r>
      <w:r w:rsidR="00D027E9" w:rsidRPr="00F92956">
        <w:rPr>
          <w:rFonts w:ascii="Times New Roman" w:hAnsi="Times New Roman" w:cs="Times New Roman"/>
          <w:sz w:val="24"/>
          <w:szCs w:val="24"/>
        </w:rPr>
        <w:t xml:space="preserve">in </w:t>
      </w:r>
      <w:r w:rsidR="002060F5" w:rsidRPr="00F92956">
        <w:rPr>
          <w:rFonts w:ascii="Times New Roman" w:hAnsi="Times New Roman" w:cs="Times New Roman"/>
          <w:sz w:val="24"/>
          <w:szCs w:val="24"/>
        </w:rPr>
        <w:t xml:space="preserve">the </w:t>
      </w:r>
      <w:r w:rsidR="00D027E9" w:rsidRPr="00F92956">
        <w:rPr>
          <w:rFonts w:ascii="Times New Roman" w:hAnsi="Times New Roman" w:cs="Times New Roman"/>
          <w:sz w:val="24"/>
          <w:szCs w:val="24"/>
        </w:rPr>
        <w:t>guinea pig</w:t>
      </w:r>
      <w:r w:rsidR="00B509F7">
        <w:rPr>
          <w:rFonts w:ascii="Times New Roman" w:hAnsi="Times New Roman" w:cs="Times New Roman"/>
          <w:sz w:val="24"/>
          <w:szCs w:val="24"/>
        </w:rPr>
        <w:t xml:space="preserve"> </w:t>
      </w:r>
      <w:r w:rsidR="00720AC6">
        <w:rPr>
          <w:rFonts w:ascii="Times New Roman" w:hAnsi="Times New Roman" w:cs="Times New Roman"/>
          <w:sz w:val="24"/>
          <w:szCs w:val="24"/>
        </w:rPr>
        <w:t>(</w:t>
      </w:r>
      <w:r w:rsidR="00720AC6" w:rsidRPr="00720AC6">
        <w:rPr>
          <w:rFonts w:ascii="Times New Roman" w:hAnsi="Times New Roman" w:cs="Times New Roman"/>
          <w:i/>
          <w:iCs/>
          <w:sz w:val="24"/>
          <w:szCs w:val="24"/>
        </w:rPr>
        <w:t>Cavia porcellus</w:t>
      </w:r>
      <w:r w:rsidR="00720AC6">
        <w:rPr>
          <w:rFonts w:ascii="Times New Roman" w:hAnsi="Times New Roman" w:cs="Times New Roman"/>
          <w:sz w:val="24"/>
          <w:szCs w:val="24"/>
        </w:rPr>
        <w:t>)</w:t>
      </w:r>
      <w:r w:rsidR="00524514" w:rsidRPr="00F92956">
        <w:rPr>
          <w:rFonts w:ascii="Times New Roman" w:hAnsi="Times New Roman" w:cs="Times New Roman"/>
          <w:sz w:val="24"/>
          <w:szCs w:val="24"/>
        </w:rPr>
        <w:t xml:space="preserve"> </w:t>
      </w:r>
      <w:r w:rsidR="0052451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{"citationID":"e9EQWK79","properties":{"formattedCitation":"(Dancer &amp; Franke, 1980)","plainCitation":"(Dancer &amp; Franke, 1980)","noteIndex":0},"citationItems":[{"id":3710,"uris":["http://zotero.org/users/877171/items/6H9MBRYP"],"uri":["http://zotero.org/users/877171/items/6H9MBRYP"],"itemData":{"id":3710,"type":"article-journal","title":"Intracochlear sound pressure measurements in guinea pigs","container-title":"Hearing Research","page":"191-205","volume":"2","issue":"3","source":"ScienceDirect","abstract":"The intracochlear sound pressure in guinea pigs was measured in the scala vestibuli of the first, second and third turns as well as in the scala tympani of the first and second turns. The acoustic stimuli were pure tones delivered over the frequency range 30–20 000 Hz at sound levels ranging from 60 to 100 dB. The results achieved show the sound pressure in scala vestibuli to be practically in phase in the first three turns. In scala tympani the pressure varies within wide limits when passing from the first to the second turn, but it is equal to the pressure in scala vestibuli at frequencies in excess of the best frequency of the point considered. The difference in instantaneous pressure acting on the basilar membrane exhibits the characteristics of a travelling wave. This pressure difference corresponds to the displacement of the basilar membrane evaluated from recordings of the microphonic potential.","DOI":"10.1016/0378-5955(80)90057-X","ISSN":"0378-5955","journalAbbreviation":"Hearing Research","author":[{"family":"Dancer","given":"A."},{"family":"Franke","given":"R."}],"issued":{"date-parts":[["1980",6,1]]}}}],"schema":"https://github.com/citation-style-language/schema/raw/master/csl-citation.json"} </w:instrText>
      </w:r>
      <w:r w:rsidR="00524514" w:rsidRPr="00F92956">
        <w:rPr>
          <w:rFonts w:ascii="Times New Roman" w:hAnsi="Times New Roman" w:cs="Times New Roman"/>
          <w:sz w:val="24"/>
          <w:szCs w:val="24"/>
        </w:rPr>
        <w:fldChar w:fldCharType="separate"/>
      </w:r>
      <w:r w:rsidR="00524514" w:rsidRPr="00F92956">
        <w:rPr>
          <w:rFonts w:ascii="Times New Roman" w:hAnsi="Times New Roman" w:cs="Times New Roman"/>
          <w:sz w:val="24"/>
          <w:szCs w:val="24"/>
        </w:rPr>
        <w:t>(Dancer &amp; Franke, 1980)</w:t>
      </w:r>
      <w:r w:rsidR="00524514" w:rsidRPr="00F92956">
        <w:rPr>
          <w:rFonts w:ascii="Times New Roman" w:hAnsi="Times New Roman" w:cs="Times New Roman"/>
          <w:sz w:val="24"/>
          <w:szCs w:val="24"/>
        </w:rPr>
        <w:fldChar w:fldCharType="end"/>
      </w:r>
      <w:r w:rsidR="00D51070"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r w:rsidR="00EA1DDE" w:rsidRPr="00F92956">
        <w:rPr>
          <w:rFonts w:ascii="Times New Roman" w:hAnsi="Times New Roman" w:cs="Times New Roman"/>
          <w:sz w:val="24"/>
          <w:szCs w:val="24"/>
        </w:rPr>
        <w:t xml:space="preserve">As already concluded </w:t>
      </w:r>
      <w:r w:rsidR="003F4658">
        <w:rPr>
          <w:rFonts w:ascii="Times New Roman" w:hAnsi="Times New Roman" w:cs="Times New Roman"/>
          <w:sz w:val="24"/>
          <w:szCs w:val="24"/>
        </w:rPr>
        <w:t xml:space="preserve">above </w:t>
      </w:r>
      <w:r w:rsidR="00EA1DDE" w:rsidRPr="00F92956">
        <w:rPr>
          <w:rFonts w:ascii="Times New Roman" w:hAnsi="Times New Roman" w:cs="Times New Roman"/>
          <w:sz w:val="24"/>
          <w:szCs w:val="24"/>
        </w:rPr>
        <w:t>for the middle ear, t</w:t>
      </w:r>
      <w:r w:rsidR="00862764" w:rsidRPr="00F92956">
        <w:rPr>
          <w:rFonts w:ascii="Times New Roman" w:hAnsi="Times New Roman" w:cs="Times New Roman"/>
          <w:sz w:val="24"/>
          <w:szCs w:val="24"/>
        </w:rPr>
        <w:t xml:space="preserve">he increasing impedance </w:t>
      </w:r>
      <w:r w:rsidR="00274E4F" w:rsidRPr="00F92956">
        <w:rPr>
          <w:rFonts w:ascii="Times New Roman" w:hAnsi="Times New Roman" w:cs="Times New Roman"/>
          <w:sz w:val="24"/>
          <w:szCs w:val="24"/>
        </w:rPr>
        <w:t xml:space="preserve">of the ostrich inner ear </w:t>
      </w:r>
      <w:r w:rsidR="00862764" w:rsidRPr="00F92956">
        <w:rPr>
          <w:rFonts w:ascii="Times New Roman" w:hAnsi="Times New Roman" w:cs="Times New Roman"/>
          <w:sz w:val="24"/>
          <w:szCs w:val="24"/>
        </w:rPr>
        <w:t xml:space="preserve">at low frequencies indicates </w:t>
      </w:r>
      <w:r w:rsidR="008C7091" w:rsidRPr="00F92956">
        <w:rPr>
          <w:rFonts w:ascii="Times New Roman" w:hAnsi="Times New Roman" w:cs="Times New Roman"/>
          <w:sz w:val="24"/>
          <w:szCs w:val="24"/>
        </w:rPr>
        <w:t>that</w:t>
      </w:r>
      <w:r w:rsidR="00274E4F" w:rsidRPr="00F92956">
        <w:rPr>
          <w:rFonts w:ascii="Times New Roman" w:hAnsi="Times New Roman" w:cs="Times New Roman"/>
          <w:sz w:val="24"/>
          <w:szCs w:val="24"/>
        </w:rPr>
        <w:t xml:space="preserve"> inner ear stiffness limit</w:t>
      </w:r>
      <w:r w:rsidR="008C7091" w:rsidRPr="00F92956">
        <w:rPr>
          <w:rFonts w:ascii="Times New Roman" w:hAnsi="Times New Roman" w:cs="Times New Roman"/>
          <w:sz w:val="24"/>
          <w:szCs w:val="24"/>
        </w:rPr>
        <w:t>s</w:t>
      </w:r>
      <w:r w:rsidR="00274E4F" w:rsidRPr="00F92956">
        <w:rPr>
          <w:rFonts w:ascii="Times New Roman" w:hAnsi="Times New Roman" w:cs="Times New Roman"/>
          <w:sz w:val="24"/>
          <w:szCs w:val="24"/>
        </w:rPr>
        <w:t xml:space="preserve"> low</w:t>
      </w:r>
      <w:r w:rsidR="003F4658">
        <w:rPr>
          <w:rFonts w:ascii="Times New Roman" w:hAnsi="Times New Roman" w:cs="Times New Roman"/>
          <w:sz w:val="24"/>
          <w:szCs w:val="24"/>
        </w:rPr>
        <w:t>-</w:t>
      </w:r>
      <w:r w:rsidR="00274E4F" w:rsidRPr="00F92956">
        <w:rPr>
          <w:rFonts w:ascii="Times New Roman" w:hAnsi="Times New Roman" w:cs="Times New Roman"/>
          <w:sz w:val="24"/>
          <w:szCs w:val="24"/>
        </w:rPr>
        <w:t>frequency vibration transmission</w:t>
      </w:r>
      <w:r w:rsidR="00862764" w:rsidRPr="00F92956">
        <w:rPr>
          <w:rFonts w:ascii="Times New Roman" w:hAnsi="Times New Roman" w:cs="Times New Roman"/>
          <w:sz w:val="24"/>
          <w:szCs w:val="24"/>
        </w:rPr>
        <w:t>.</w:t>
      </w:r>
      <w:r w:rsidR="00EF21E9" w:rsidRPr="00F92956">
        <w:rPr>
          <w:rFonts w:ascii="Times New Roman" w:hAnsi="Times New Roman" w:cs="Times New Roman"/>
          <w:sz w:val="24"/>
          <w:szCs w:val="24"/>
        </w:rPr>
        <w:t xml:space="preserve"> </w:t>
      </w:r>
      <w:r w:rsidR="00777823" w:rsidRPr="00F92956">
        <w:rPr>
          <w:rFonts w:ascii="Times New Roman" w:hAnsi="Times New Roman" w:cs="Times New Roman"/>
          <w:sz w:val="24"/>
          <w:szCs w:val="24"/>
        </w:rPr>
        <w:t>Whether a similar stiffness dominance to the inner ear occurs in smaller birds (</w:t>
      </w:r>
      <w:r w:rsidR="00622B7D" w:rsidRPr="00F92956">
        <w:rPr>
          <w:rFonts w:ascii="Times New Roman" w:hAnsi="Times New Roman" w:cs="Times New Roman"/>
          <w:sz w:val="24"/>
          <w:szCs w:val="24"/>
        </w:rPr>
        <w:t xml:space="preserve">i.e. </w:t>
      </w:r>
      <w:r w:rsidR="00777823" w:rsidRPr="00F92956">
        <w:rPr>
          <w:rFonts w:ascii="Times New Roman" w:hAnsi="Times New Roman" w:cs="Times New Roman"/>
          <w:sz w:val="24"/>
          <w:szCs w:val="24"/>
        </w:rPr>
        <w:t>most other birds), will have to be tested experimentally.</w:t>
      </w:r>
    </w:p>
    <w:p w14:paraId="4D032C2E" w14:textId="42989707" w:rsidR="00570D11" w:rsidRPr="00F92956" w:rsidRDefault="001C64D6" w:rsidP="00F92956">
      <w:pPr>
        <w:spacing w:after="0" w:line="480" w:lineRule="auto"/>
        <w:ind w:firstLine="720"/>
        <w:rPr>
          <w:rFonts w:ascii="Times New Roman" w:eastAsia="Times New Roman" w:hAnsi="Times New Roman" w:cs="Times New Roman"/>
          <w:sz w:val="24"/>
          <w:szCs w:val="24"/>
          <w:lang w:eastAsia="en-ZA"/>
        </w:rPr>
      </w:pPr>
      <w:r w:rsidRPr="00F92956">
        <w:rPr>
          <w:rFonts w:ascii="Times New Roman" w:hAnsi="Times New Roman" w:cs="Times New Roman"/>
          <w:sz w:val="24"/>
          <w:szCs w:val="24"/>
        </w:rPr>
        <w:t>The round window</w:t>
      </w:r>
      <w:r w:rsidR="00EE6CAF"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and helicotrema are often invoked as important </w:t>
      </w:r>
      <w:r w:rsidR="008C7091" w:rsidRPr="00F92956">
        <w:rPr>
          <w:rFonts w:ascii="Times New Roman" w:hAnsi="Times New Roman" w:cs="Times New Roman"/>
          <w:sz w:val="24"/>
          <w:szCs w:val="24"/>
        </w:rPr>
        <w:t>contributors to</w:t>
      </w:r>
      <w:r w:rsidRPr="00F92956">
        <w:rPr>
          <w:rFonts w:ascii="Times New Roman" w:hAnsi="Times New Roman" w:cs="Times New Roman"/>
          <w:sz w:val="24"/>
          <w:szCs w:val="24"/>
        </w:rPr>
        <w:t xml:space="preserve"> the low frequency stiffness impedance of the ear </w:t>
      </w:r>
      <w:r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{"citationID":"mUHLUTye","properties":{"formattedCitation":"(Lynch {\\i{}et al.}, 1982; Ruggero &amp; Temchin, 2002)","plainCitation":"(Lynch et al., 1982; Ruggero &amp; Temchin, 2002)","noteIndex":0},"citationItems":[{"id":3730,"uris":["http://zotero.org/users/877171/items/XPRM92NF"],"uri":["http://zotero.org/users/877171/items/XPRM92NF"],"itemData":{"id":3730,"type":"article-journal","title":"Input impedance of the cochlea in cat","container-title":"The Journal of the Acoustical Society of America","page":"108-130","volume":"72","issue":"1","source":"asa-scitation-org.ez.sun.ac.za (Atypon)","DOI":"10.1121/1.387995","ISSN":"0001-4966","journalAbbreviation":"The Journal of the Acoustical Society of America","author":[{"family":"Lynch","given":"Thomas J."},{"family":"Nedzelnitsky","given":"Victor"},{"family":"Peake","given":"William T."}],"issued":{"date-parts":[["1982",7,1]]}}},{"id":1148,"uris":["http://zotero.org/users/877171/items/P6DBXCV8"],"uri":["http://zotero.org/users/877171/items/P6DBXCV8"],"itemData":{"id":1148,"type":"article-journal","title":"The roles of the external, middle, and inner ears in determining the bandwidth of hearing","container-title":"Proceedings of the National Academy of Sciences","page":"13206-13210","volume":"99","issue":"20","source":"www.pnas.org","abstract":"The view seems to prevail that the frequency range of hearing is determined by the properties of the outer and middle ears. We argue that this view is an oversimplification, in part because the reactive component of cochlear input impedance, which affects the low-frequency sensitivity of the cochlea, is neglected. Further, we use comparisons of audiograms and transfer functions for stapes (or columella) velocity or pressure in scala vestibuli near the stapes footplate to show that the middle ear by itself is not responsible for limiting high-frequency hearing in the few species for which such comparisons are possible. Finally, we propose that the tonotopic organization of the cochlea plays a crucial role in setting the frequency limits of cochlear sensitivity and hence in determining the bandwidth of hearing.","DOI":"10.1073/pnas.202492699","ISSN":"0027-8424, 1091-6490","note":"PMID: 12239353","journalAbbreviation":"PNAS","language":"en","author":[{"family":"Ruggero","given":"Mario A."},{"family":"Temchin","given":"Andrei N."}],"issued":{"date-parts":[["2002",10,1]]}}}],"schema":"https://github.com/citation-style-language/schema/raw/master/csl-citation.json"} </w:instrText>
      </w:r>
      <w:r w:rsidRPr="00F92956">
        <w:rPr>
          <w:rFonts w:ascii="Times New Roman" w:hAnsi="Times New Roman" w:cs="Times New Roman"/>
          <w:sz w:val="24"/>
          <w:szCs w:val="24"/>
        </w:rPr>
        <w:fldChar w:fldCharType="separate"/>
      </w:r>
      <w:r w:rsidR="00D101BB" w:rsidRPr="00F92956">
        <w:rPr>
          <w:rFonts w:ascii="Times New Roman" w:hAnsi="Times New Roman" w:cs="Times New Roman"/>
          <w:sz w:val="24"/>
          <w:szCs w:val="24"/>
        </w:rPr>
        <w:t xml:space="preserve">(Lynch </w:t>
      </w:r>
      <w:r w:rsidR="00D101BB" w:rsidRPr="00F92956">
        <w:rPr>
          <w:rFonts w:ascii="Times New Roman" w:hAnsi="Times New Roman" w:cs="Times New Roman"/>
          <w:i/>
          <w:iCs/>
          <w:sz w:val="24"/>
          <w:szCs w:val="24"/>
        </w:rPr>
        <w:t>et al.</w:t>
      </w:r>
      <w:r w:rsidR="00D101BB" w:rsidRPr="00F92956">
        <w:rPr>
          <w:rFonts w:ascii="Times New Roman" w:hAnsi="Times New Roman" w:cs="Times New Roman"/>
          <w:sz w:val="24"/>
          <w:szCs w:val="24"/>
        </w:rPr>
        <w:t>, 1982; Ruggero &amp; Temchin, 2002)</w:t>
      </w:r>
      <w:r w:rsidRPr="00F92956">
        <w:rPr>
          <w:rFonts w:ascii="Times New Roman" w:hAnsi="Times New Roman" w:cs="Times New Roman"/>
          <w:sz w:val="24"/>
          <w:szCs w:val="24"/>
        </w:rPr>
        <w:fldChar w:fldCharType="end"/>
      </w:r>
      <w:r w:rsidRPr="00F92956">
        <w:rPr>
          <w:rFonts w:ascii="Times New Roman" w:hAnsi="Times New Roman" w:cs="Times New Roman"/>
          <w:sz w:val="24"/>
          <w:szCs w:val="24"/>
        </w:rPr>
        <w:t xml:space="preserve">. </w:t>
      </w:r>
      <w:r w:rsidR="00135A17" w:rsidRPr="00F92956">
        <w:rPr>
          <w:rFonts w:ascii="Times New Roman" w:hAnsi="Times New Roman" w:cs="Times New Roman"/>
          <w:sz w:val="24"/>
          <w:szCs w:val="24"/>
        </w:rPr>
        <w:t xml:space="preserve">The round window of birds is typically large (larger than the oval window; Schwartzkopff </w:t>
      </w:r>
      <w:r w:rsidR="003F4658">
        <w:rPr>
          <w:rFonts w:ascii="Times New Roman" w:hAnsi="Times New Roman" w:cs="Times New Roman"/>
          <w:sz w:val="24"/>
          <w:szCs w:val="24"/>
        </w:rPr>
        <w:t>&amp;</w:t>
      </w:r>
      <w:r w:rsidR="003F4658" w:rsidRPr="00F92956">
        <w:rPr>
          <w:rFonts w:ascii="Times New Roman" w:hAnsi="Times New Roman" w:cs="Times New Roman"/>
          <w:sz w:val="24"/>
          <w:szCs w:val="24"/>
        </w:rPr>
        <w:t xml:space="preserve"> </w:t>
      </w:r>
      <w:r w:rsidR="00135A17" w:rsidRPr="00F92956">
        <w:rPr>
          <w:rFonts w:ascii="Times New Roman" w:hAnsi="Times New Roman" w:cs="Times New Roman"/>
          <w:sz w:val="24"/>
          <w:szCs w:val="24"/>
        </w:rPr>
        <w:t>Winter, 1960)</w:t>
      </w:r>
      <w:r w:rsidR="00E62B1F" w:rsidRPr="00F92956">
        <w:rPr>
          <w:rFonts w:ascii="Times New Roman" w:hAnsi="Times New Roman" w:cs="Times New Roman"/>
          <w:sz w:val="24"/>
          <w:szCs w:val="24"/>
        </w:rPr>
        <w:t xml:space="preserve"> and </w:t>
      </w:r>
      <w:r w:rsidR="00135A17" w:rsidRPr="00F92956">
        <w:rPr>
          <w:rFonts w:ascii="Times New Roman" w:hAnsi="Times New Roman" w:cs="Times New Roman"/>
          <w:sz w:val="24"/>
          <w:szCs w:val="24"/>
        </w:rPr>
        <w:t>cou</w:t>
      </w:r>
      <w:r w:rsidR="00525DBC" w:rsidRPr="00F92956">
        <w:rPr>
          <w:rFonts w:ascii="Times New Roman" w:hAnsi="Times New Roman" w:cs="Times New Roman"/>
          <w:sz w:val="24"/>
          <w:szCs w:val="24"/>
        </w:rPr>
        <w:t>ld be a significant parameter</w:t>
      </w:r>
      <w:r w:rsidR="00135A17" w:rsidRPr="00F92956">
        <w:rPr>
          <w:rFonts w:ascii="Times New Roman" w:hAnsi="Times New Roman" w:cs="Times New Roman"/>
          <w:sz w:val="24"/>
          <w:szCs w:val="24"/>
        </w:rPr>
        <w:t xml:space="preserve"> </w:t>
      </w:r>
      <w:r w:rsidR="001F4C63" w:rsidRPr="00F92956">
        <w:rPr>
          <w:rFonts w:ascii="Times New Roman" w:hAnsi="Times New Roman" w:cs="Times New Roman"/>
          <w:sz w:val="24"/>
          <w:szCs w:val="24"/>
        </w:rPr>
        <w:t xml:space="preserve">lowering the </w:t>
      </w:r>
      <w:r w:rsidR="00135A17" w:rsidRPr="00F92956">
        <w:rPr>
          <w:rFonts w:ascii="Times New Roman" w:hAnsi="Times New Roman" w:cs="Times New Roman"/>
          <w:sz w:val="24"/>
          <w:szCs w:val="24"/>
        </w:rPr>
        <w:t xml:space="preserve">inner ear </w:t>
      </w:r>
      <w:r w:rsidR="00CC3DA6" w:rsidRPr="00F92956">
        <w:rPr>
          <w:rFonts w:ascii="Times New Roman" w:hAnsi="Times New Roman" w:cs="Times New Roman"/>
          <w:sz w:val="24"/>
          <w:szCs w:val="24"/>
        </w:rPr>
        <w:t xml:space="preserve">resistance </w:t>
      </w:r>
      <w:r w:rsidR="00135A17" w:rsidRPr="00F92956">
        <w:rPr>
          <w:rFonts w:ascii="Times New Roman" w:hAnsi="Times New Roman" w:cs="Times New Roman"/>
          <w:sz w:val="24"/>
          <w:szCs w:val="24"/>
        </w:rPr>
        <w:t xml:space="preserve">impedance. </w:t>
      </w:r>
      <w:r w:rsidR="003E4228" w:rsidRPr="00F92956">
        <w:rPr>
          <w:rFonts w:ascii="Times New Roman" w:hAnsi="Times New Roman" w:cs="Times New Roman"/>
          <w:sz w:val="24"/>
          <w:szCs w:val="24"/>
        </w:rPr>
        <w:t xml:space="preserve">In addition, </w:t>
      </w:r>
      <w:r w:rsidR="00F07C01" w:rsidRPr="00F92956">
        <w:rPr>
          <w:rFonts w:ascii="Times New Roman" w:hAnsi="Times New Roman" w:cs="Times New Roman"/>
          <w:sz w:val="24"/>
          <w:szCs w:val="24"/>
        </w:rPr>
        <w:t xml:space="preserve">the stiffness of the cochlear partition itself </w:t>
      </w:r>
      <w:r w:rsidR="00EF21E9" w:rsidRPr="00F92956">
        <w:rPr>
          <w:rFonts w:ascii="Times New Roman" w:hAnsi="Times New Roman" w:cs="Times New Roman"/>
          <w:sz w:val="24"/>
          <w:szCs w:val="24"/>
        </w:rPr>
        <w:t xml:space="preserve">will contribute to </w:t>
      </w:r>
      <w:r w:rsidR="00F07C01" w:rsidRPr="00F92956">
        <w:rPr>
          <w:rFonts w:ascii="Times New Roman" w:hAnsi="Times New Roman" w:cs="Times New Roman"/>
          <w:sz w:val="24"/>
          <w:szCs w:val="24"/>
        </w:rPr>
        <w:t>the total stiffness of the inner ear. T</w:t>
      </w:r>
      <w:r w:rsidR="00135A17" w:rsidRPr="00F92956">
        <w:rPr>
          <w:rFonts w:ascii="Times New Roman" w:hAnsi="Times New Roman" w:cs="Times New Roman"/>
          <w:sz w:val="24"/>
          <w:szCs w:val="24"/>
        </w:rPr>
        <w:t xml:space="preserve">he cochlear partition </w:t>
      </w:r>
      <w:r w:rsidR="00D027E9" w:rsidRPr="00F92956">
        <w:rPr>
          <w:rFonts w:ascii="Times New Roman" w:hAnsi="Times New Roman" w:cs="Times New Roman"/>
          <w:sz w:val="24"/>
          <w:szCs w:val="24"/>
        </w:rPr>
        <w:t>in birds</w:t>
      </w:r>
      <w:r w:rsidR="00DF4A13" w:rsidRPr="00F92956">
        <w:rPr>
          <w:rFonts w:ascii="Times New Roman" w:hAnsi="Times New Roman" w:cs="Times New Roman"/>
          <w:sz w:val="24"/>
          <w:szCs w:val="24"/>
        </w:rPr>
        <w:t xml:space="preserve"> and other amniotes </w:t>
      </w:r>
      <w:r w:rsidR="00485FE8" w:rsidRPr="00F92956">
        <w:rPr>
          <w:rFonts w:ascii="Times New Roman" w:hAnsi="Times New Roman" w:cs="Times New Roman"/>
          <w:sz w:val="24"/>
          <w:szCs w:val="24"/>
        </w:rPr>
        <w:t>includes softer, f</w:t>
      </w:r>
      <w:r w:rsidR="00135A17" w:rsidRPr="00F92956">
        <w:rPr>
          <w:rFonts w:ascii="Times New Roman" w:hAnsi="Times New Roman" w:cs="Times New Roman"/>
          <w:sz w:val="24"/>
          <w:szCs w:val="24"/>
        </w:rPr>
        <w:t>ibrocartilage-like</w:t>
      </w:r>
      <w:r w:rsidR="00485FE8" w:rsidRPr="00F92956">
        <w:rPr>
          <w:rFonts w:ascii="Times New Roman" w:hAnsi="Times New Roman" w:cs="Times New Roman"/>
          <w:sz w:val="24"/>
          <w:szCs w:val="24"/>
        </w:rPr>
        <w:t xml:space="preserve"> </w:t>
      </w:r>
      <w:r w:rsidR="00135A17" w:rsidRPr="00F92956">
        <w:rPr>
          <w:rFonts w:ascii="Times New Roman" w:hAnsi="Times New Roman" w:cs="Times New Roman"/>
          <w:sz w:val="24"/>
          <w:szCs w:val="24"/>
        </w:rPr>
        <w:t>limbic supports on either side of the basilar papilla</w:t>
      </w:r>
      <w:r w:rsidR="006B4664" w:rsidRPr="00F92956">
        <w:rPr>
          <w:rFonts w:ascii="Times New Roman" w:hAnsi="Times New Roman" w:cs="Times New Roman"/>
          <w:sz w:val="24"/>
          <w:szCs w:val="24"/>
        </w:rPr>
        <w:t xml:space="preserve"> (Fig 2C)</w:t>
      </w:r>
      <w:r w:rsidR="00AC0AC2" w:rsidRPr="00F92956">
        <w:rPr>
          <w:rFonts w:ascii="Times New Roman" w:hAnsi="Times New Roman" w:cs="Times New Roman"/>
          <w:sz w:val="24"/>
          <w:szCs w:val="24"/>
        </w:rPr>
        <w:t xml:space="preserve"> </w:t>
      </w:r>
      <w:r w:rsidR="00AC0AC2" w:rsidRPr="00F92956">
        <w:rPr>
          <w:rFonts w:ascii="Times New Roman" w:eastAsia="Times New Roman" w:hAnsi="Times New Roman" w:cs="Times New Roman"/>
          <w:sz w:val="24"/>
          <w:szCs w:val="24"/>
          <w:lang w:eastAsia="en-ZA"/>
        </w:rPr>
        <w:fldChar w:fldCharType="begin"/>
      </w:r>
      <w:r w:rsidR="001375AA" w:rsidRPr="00F92956">
        <w:rPr>
          <w:rFonts w:ascii="Times New Roman" w:eastAsia="Times New Roman" w:hAnsi="Times New Roman" w:cs="Times New Roman"/>
          <w:sz w:val="24"/>
          <w:szCs w:val="24"/>
          <w:lang w:eastAsia="en-ZA"/>
        </w:rPr>
        <w:instrText xml:space="preserve"> ADDIN ZOTERO_ITEM CSL_CITATION {"citationID":"3skyiEyP","properties":{"formattedCitation":"(Manley, 2017a)","plainCitation":"(Manley, 2017a)","dontUpdate":true,"noteIndex":0},"citationItems":[{"id":3677,"uris":["http://zotero.org/users/877171/items/5LG7A3U3"],"uri":["http://zotero.org/users/877171/items/5LG7A3U3"],"itemData":{"id":3677,"type":"chapter","title":"The Cochlea: What It Is, Where It Came From, and What Is Special About It","container-title":"Understanding the Cochlea","collection-title":"Springer Handbook of Auditory Research","publisher":"Springer International Publishing","publisher-place":"Cham","page":"17-32","source":"Springer Link","event-place":"Cham","abstract":"The snail shell-shaped hearing organ of therian mammals is a unique development among vertebrate animals, and even egg-laying mammals (monotremes) do not have this specialization. Although there have been several ideas concerning ways in which the peculiar shape of the modern cochlea might positively affect certain aspects of its function, as yet no convincing hypothesis has been forwarded to explain its origin except that it packs a long structure into a small space. Its origin was accompanied by the loss of the vestibular lagenar macula and a large drop in the Ca2+ content of the endolymph, an event the consequences of which still need to be thoroughly examined. The specific shape and size of the cochlea in each species is governed by many factors, not only the adult animal’s size but also its lifestyle, including sound localization, communication, and echolocation signaling. Before the spiral cochlea evolved, bone had invaded the soft tissues of the organ of Corti and the new laminae presumably enabled a better mechanical match to the mammalian middle ear, eventually providing the substrate for very high frequency hearing. The protein prestin evolved in parallel, developing high-frequency amplifying capabilities that were independently developed even further in bats and toothed whales.","URL":"https://doi.org/10.1007/978-3-319-52073-5_2","ISBN":"978-3-319-52073-5","note":"DOI: 10.1007/978-3-319-52073-5_2","title-short":"The Cochlea","language":"en","author":[{"family":"Manley","given":"Geoffrey A."}],"editor":[{"family":"Manley","given":"Geoffrey A."},{"family":"Gummer","given":"Anthony W."},{"family":"Popper","given":"Arthur N."},{"family":"Fay","given":"Richard R."}],"issued":{"date-parts":[["2017"]]},"accessed":{"date-parts":[["2019",3,8]]}}}],"schema":"https://github.com/citation-style-language/schema/raw/master/csl-citation.json"} </w:instrText>
      </w:r>
      <w:r w:rsidR="00AC0AC2" w:rsidRPr="00F92956">
        <w:rPr>
          <w:rFonts w:ascii="Times New Roman" w:eastAsia="Times New Roman" w:hAnsi="Times New Roman" w:cs="Times New Roman"/>
          <w:sz w:val="24"/>
          <w:szCs w:val="24"/>
          <w:lang w:eastAsia="en-ZA"/>
        </w:rPr>
        <w:fldChar w:fldCharType="separate"/>
      </w:r>
      <w:r w:rsidR="00AC0AC2" w:rsidRPr="00F92956">
        <w:rPr>
          <w:rFonts w:ascii="Times New Roman" w:hAnsi="Times New Roman" w:cs="Times New Roman"/>
          <w:sz w:val="24"/>
          <w:szCs w:val="24"/>
        </w:rPr>
        <w:t>(Manley, 2017</w:t>
      </w:r>
      <w:r w:rsidR="006C1D4D" w:rsidRPr="007615B0">
        <w:rPr>
          <w:rFonts w:ascii="Times New Roman" w:hAnsi="Times New Roman" w:cs="Times New Roman"/>
          <w:i/>
          <w:sz w:val="24"/>
          <w:szCs w:val="24"/>
        </w:rPr>
        <w:t>b</w:t>
      </w:r>
      <w:r w:rsidR="00AC0AC2" w:rsidRPr="00F92956">
        <w:rPr>
          <w:rFonts w:ascii="Times New Roman" w:hAnsi="Times New Roman" w:cs="Times New Roman"/>
          <w:sz w:val="24"/>
          <w:szCs w:val="24"/>
        </w:rPr>
        <w:t>)</w:t>
      </w:r>
      <w:r w:rsidR="00AC0AC2" w:rsidRPr="00F92956">
        <w:rPr>
          <w:rFonts w:ascii="Times New Roman" w:eastAsia="Times New Roman" w:hAnsi="Times New Roman" w:cs="Times New Roman"/>
          <w:sz w:val="24"/>
          <w:szCs w:val="24"/>
          <w:lang w:eastAsia="en-ZA"/>
        </w:rPr>
        <w:fldChar w:fldCharType="end"/>
      </w:r>
      <w:r w:rsidR="00184F18" w:rsidRPr="00F92956">
        <w:rPr>
          <w:rFonts w:ascii="Times New Roman" w:eastAsia="Times New Roman" w:hAnsi="Times New Roman" w:cs="Times New Roman"/>
          <w:sz w:val="24"/>
          <w:szCs w:val="24"/>
          <w:lang w:eastAsia="en-ZA"/>
        </w:rPr>
        <w:t xml:space="preserve">. This contrasts </w:t>
      </w:r>
      <w:r w:rsidR="003F4658">
        <w:rPr>
          <w:rFonts w:ascii="Times New Roman" w:eastAsia="Times New Roman" w:hAnsi="Times New Roman" w:cs="Times New Roman"/>
          <w:sz w:val="24"/>
          <w:szCs w:val="24"/>
          <w:lang w:eastAsia="en-ZA"/>
        </w:rPr>
        <w:t xml:space="preserve">with </w:t>
      </w:r>
      <w:r w:rsidR="00184F18" w:rsidRPr="00F92956">
        <w:rPr>
          <w:rFonts w:ascii="Times New Roman" w:eastAsia="Times New Roman" w:hAnsi="Times New Roman" w:cs="Times New Roman"/>
          <w:sz w:val="24"/>
          <w:szCs w:val="24"/>
          <w:lang w:eastAsia="en-ZA"/>
        </w:rPr>
        <w:t xml:space="preserve">the mammalian condition, </w:t>
      </w:r>
      <w:r w:rsidR="00DB5BFB" w:rsidRPr="00F92956">
        <w:rPr>
          <w:rFonts w:ascii="Times New Roman" w:eastAsia="Times New Roman" w:hAnsi="Times New Roman" w:cs="Times New Roman"/>
          <w:sz w:val="24"/>
          <w:szCs w:val="24"/>
          <w:lang w:eastAsia="en-ZA"/>
        </w:rPr>
        <w:t>where these supportive shelves (laminae) are bony</w:t>
      </w:r>
      <w:r w:rsidR="002522AC" w:rsidRPr="00F92956">
        <w:rPr>
          <w:rFonts w:ascii="Times New Roman" w:eastAsia="Times New Roman" w:hAnsi="Times New Roman" w:cs="Times New Roman"/>
          <w:sz w:val="24"/>
          <w:szCs w:val="24"/>
          <w:lang w:eastAsia="en-ZA"/>
        </w:rPr>
        <w:t xml:space="preserve"> </w:t>
      </w:r>
      <w:r w:rsidR="00DB5BFB" w:rsidRPr="00F92956">
        <w:rPr>
          <w:rFonts w:ascii="Times New Roman" w:eastAsia="Times New Roman" w:hAnsi="Times New Roman" w:cs="Times New Roman"/>
          <w:sz w:val="24"/>
          <w:szCs w:val="24"/>
          <w:lang w:eastAsia="en-ZA"/>
        </w:rPr>
        <w:fldChar w:fldCharType="begin"/>
      </w:r>
      <w:r w:rsidR="001375AA" w:rsidRPr="00F92956">
        <w:rPr>
          <w:rFonts w:ascii="Times New Roman" w:eastAsia="Times New Roman" w:hAnsi="Times New Roman" w:cs="Times New Roman"/>
          <w:sz w:val="24"/>
          <w:szCs w:val="24"/>
          <w:lang w:eastAsia="en-ZA"/>
        </w:rPr>
        <w:instrText xml:space="preserve"> ADDIN ZOTERO_ITEM CSL_CITATION {"citationID":"EXhCnuaT","properties":{"formattedCitation":"(Manley, 2017a)","plainCitation":"(Manley, 2017a)","dontUpdate":true,"noteIndex":0},"citationItems":[{"id":3677,"uris":["http://zotero.org/users/877171/items/5LG7A3U3"],"uri":["http://zotero.org/users/877171/items/5LG7A3U3"],"itemData":{"id":3677,"type":"chapter","title":"The Cochlea: What It Is, Where It Came From, and What Is Special About It","container-title":"Understanding the Cochlea","collection-title":"Springer Handbook of Auditory Research","publisher":"Springer International Publishing","publisher-place":"Cham","page":"17-32","source":"Springer Link","event-place":"Cham","abstract":"The snail shell-shaped hearing organ of therian mammals is a unique development among vertebrate animals, and even egg-laying mammals (monotremes) do not have this specialization. Although there have been several ideas concerning ways in which the peculiar shape of the modern cochlea might positively affect certain aspects of its function, as yet no convincing hypothesis has been forwarded to explain its origin except that it packs a long structure into a small space. Its origin was accompanied by the loss of the vestibular lagenar macula and a large drop in the Ca2+ content of the endolymph, an event the consequences of which still need to be thoroughly examined. The specific shape and size of the cochlea in each species is governed by many factors, not only the adult animal’s size but also its lifestyle, including sound localization, communication, and echolocation signaling. Before the spiral cochlea evolved, bone had invaded the soft tissues of the organ of Corti and the new laminae presumably enabled a better mechanical match to the mammalian middle ear, eventually providing the substrate for very high frequency hearing. The protein prestin evolved in parallel, developing high-frequency amplifying capabilities that were independently developed even further in bats and toothed whales.","URL":"https://doi.org/10.1007/978-3-319-52073-5_2","ISBN":"978-3-319-52073-5","note":"DOI: 10.1007/978-3-319-52073-5_2","title-short":"The Cochlea","language":"en","author":[{"family":"Manley","given":"Geoffrey A."}],"editor":[{"family":"Manley","given":"Geoffrey A."},{"family":"Gummer","given":"Anthony W."},{"family":"Popper","given":"Arthur N."},{"family":"Fay","given":"Richard R."}],"issued":{"date-parts":[["2017"]]},"accessed":{"date-parts":[["2019",3,8]]}}}],"schema":"https://github.com/citation-style-language/schema/raw/master/csl-citation.json"} </w:instrText>
      </w:r>
      <w:r w:rsidR="00DB5BFB" w:rsidRPr="00F92956">
        <w:rPr>
          <w:rFonts w:ascii="Times New Roman" w:eastAsia="Times New Roman" w:hAnsi="Times New Roman" w:cs="Times New Roman"/>
          <w:sz w:val="24"/>
          <w:szCs w:val="24"/>
          <w:lang w:eastAsia="en-ZA"/>
        </w:rPr>
        <w:fldChar w:fldCharType="separate"/>
      </w:r>
      <w:r w:rsidR="00DB5BFB" w:rsidRPr="00F92956">
        <w:rPr>
          <w:rFonts w:ascii="Times New Roman" w:hAnsi="Times New Roman" w:cs="Times New Roman"/>
          <w:sz w:val="24"/>
          <w:szCs w:val="24"/>
        </w:rPr>
        <w:t>(Manley, 2017</w:t>
      </w:r>
      <w:r w:rsidR="006C1D4D" w:rsidRPr="007615B0">
        <w:rPr>
          <w:rFonts w:ascii="Times New Roman" w:hAnsi="Times New Roman" w:cs="Times New Roman"/>
          <w:i/>
          <w:sz w:val="24"/>
          <w:szCs w:val="24"/>
        </w:rPr>
        <w:t>b</w:t>
      </w:r>
      <w:r w:rsidR="00DB5BFB" w:rsidRPr="00F92956">
        <w:rPr>
          <w:rFonts w:ascii="Times New Roman" w:hAnsi="Times New Roman" w:cs="Times New Roman"/>
          <w:sz w:val="24"/>
          <w:szCs w:val="24"/>
        </w:rPr>
        <w:t>)</w:t>
      </w:r>
      <w:r w:rsidR="00DB5BFB" w:rsidRPr="00F92956">
        <w:rPr>
          <w:rFonts w:ascii="Times New Roman" w:eastAsia="Times New Roman" w:hAnsi="Times New Roman" w:cs="Times New Roman"/>
          <w:sz w:val="24"/>
          <w:szCs w:val="24"/>
          <w:lang w:eastAsia="en-ZA"/>
        </w:rPr>
        <w:fldChar w:fldCharType="end"/>
      </w:r>
      <w:r w:rsidR="00DB5BFB" w:rsidRPr="00F92956">
        <w:rPr>
          <w:rFonts w:ascii="Times New Roman" w:eastAsia="Times New Roman" w:hAnsi="Times New Roman" w:cs="Times New Roman"/>
          <w:sz w:val="24"/>
          <w:szCs w:val="24"/>
          <w:lang w:eastAsia="en-ZA"/>
        </w:rPr>
        <w:t xml:space="preserve">. </w:t>
      </w:r>
      <w:r w:rsidR="00D3543C" w:rsidRPr="00F92956">
        <w:rPr>
          <w:rFonts w:ascii="Times New Roman" w:eastAsia="Times New Roman" w:hAnsi="Times New Roman" w:cs="Times New Roman"/>
          <w:sz w:val="24"/>
          <w:szCs w:val="24"/>
          <w:lang w:eastAsia="en-ZA"/>
        </w:rPr>
        <w:t xml:space="preserve">The lower stiffness of </w:t>
      </w:r>
      <w:r w:rsidR="005F4F5F" w:rsidRPr="00F92956">
        <w:rPr>
          <w:rFonts w:ascii="Times New Roman" w:eastAsia="Times New Roman" w:hAnsi="Times New Roman" w:cs="Times New Roman"/>
          <w:sz w:val="24"/>
          <w:szCs w:val="24"/>
          <w:lang w:eastAsia="en-ZA"/>
        </w:rPr>
        <w:t xml:space="preserve">the </w:t>
      </w:r>
      <w:r w:rsidR="00D3543C" w:rsidRPr="00F92956">
        <w:rPr>
          <w:rFonts w:ascii="Times New Roman" w:eastAsia="Times New Roman" w:hAnsi="Times New Roman" w:cs="Times New Roman"/>
          <w:sz w:val="24"/>
          <w:szCs w:val="24"/>
          <w:lang w:eastAsia="en-ZA"/>
        </w:rPr>
        <w:t>cochlear partition in birds could con</w:t>
      </w:r>
      <w:r w:rsidR="00430EC7" w:rsidRPr="00F92956">
        <w:rPr>
          <w:rFonts w:ascii="Times New Roman" w:eastAsia="Times New Roman" w:hAnsi="Times New Roman" w:cs="Times New Roman"/>
          <w:sz w:val="24"/>
          <w:szCs w:val="24"/>
          <w:lang w:eastAsia="en-ZA"/>
        </w:rPr>
        <w:t>f</w:t>
      </w:r>
      <w:r w:rsidR="00D3543C" w:rsidRPr="00F92956">
        <w:rPr>
          <w:rFonts w:ascii="Times New Roman" w:eastAsia="Times New Roman" w:hAnsi="Times New Roman" w:cs="Times New Roman"/>
          <w:sz w:val="24"/>
          <w:szCs w:val="24"/>
          <w:lang w:eastAsia="en-ZA"/>
        </w:rPr>
        <w:t xml:space="preserve">er an advantage to low frequency hearing in birds by </w:t>
      </w:r>
      <w:r w:rsidR="002522AC" w:rsidRPr="00F92956">
        <w:rPr>
          <w:rFonts w:ascii="Times New Roman" w:eastAsia="Times New Roman" w:hAnsi="Times New Roman" w:cs="Times New Roman"/>
          <w:sz w:val="24"/>
          <w:szCs w:val="24"/>
          <w:lang w:eastAsia="en-ZA"/>
        </w:rPr>
        <w:t>reducing</w:t>
      </w:r>
      <w:r w:rsidR="00D3543C" w:rsidRPr="00F92956">
        <w:rPr>
          <w:rFonts w:ascii="Times New Roman" w:eastAsia="Times New Roman" w:hAnsi="Times New Roman" w:cs="Times New Roman"/>
          <w:sz w:val="24"/>
          <w:szCs w:val="24"/>
          <w:lang w:eastAsia="en-ZA"/>
        </w:rPr>
        <w:t xml:space="preserve"> the inner ear impedance</w:t>
      </w:r>
      <w:r w:rsidR="002522AC" w:rsidRPr="00F92956">
        <w:rPr>
          <w:rFonts w:ascii="Times New Roman" w:eastAsia="Times New Roman" w:hAnsi="Times New Roman" w:cs="Times New Roman"/>
          <w:sz w:val="24"/>
          <w:szCs w:val="24"/>
          <w:lang w:eastAsia="en-ZA"/>
        </w:rPr>
        <w:t xml:space="preserve"> at low frequencies</w:t>
      </w:r>
      <w:r w:rsidR="00D3543C" w:rsidRPr="00F92956">
        <w:rPr>
          <w:rFonts w:ascii="Times New Roman" w:eastAsia="Times New Roman" w:hAnsi="Times New Roman" w:cs="Times New Roman"/>
          <w:sz w:val="24"/>
          <w:szCs w:val="24"/>
          <w:lang w:eastAsia="en-ZA"/>
        </w:rPr>
        <w:t>.</w:t>
      </w:r>
      <w:r w:rsidR="00D3543C" w:rsidRPr="00F92956" w:rsidDel="00184F18">
        <w:rPr>
          <w:rFonts w:ascii="Times New Roman" w:eastAsia="Times New Roman" w:hAnsi="Times New Roman" w:cs="Times New Roman"/>
          <w:sz w:val="24"/>
          <w:szCs w:val="24"/>
          <w:lang w:eastAsia="en-ZA"/>
        </w:rPr>
        <w:t xml:space="preserve"> </w:t>
      </w:r>
    </w:p>
    <w:p w14:paraId="6256657F" w14:textId="1D72AE47" w:rsidR="009D5287" w:rsidRPr="00F92956" w:rsidRDefault="009D5287"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Comparative anatom</w:t>
      </w:r>
      <w:r w:rsidR="008B2160" w:rsidRPr="00F92956">
        <w:rPr>
          <w:rFonts w:ascii="Times New Roman" w:hAnsi="Times New Roman" w:cs="Times New Roman"/>
          <w:sz w:val="24"/>
          <w:szCs w:val="24"/>
        </w:rPr>
        <w:t>y</w:t>
      </w:r>
      <w:r w:rsidRPr="00F92956">
        <w:rPr>
          <w:rFonts w:ascii="Times New Roman" w:hAnsi="Times New Roman" w:cs="Times New Roman"/>
          <w:sz w:val="24"/>
          <w:szCs w:val="24"/>
        </w:rPr>
        <w:t xml:space="preserve"> o</w:t>
      </w:r>
      <w:r w:rsidR="00525DBC" w:rsidRPr="00F92956">
        <w:rPr>
          <w:rFonts w:ascii="Times New Roman" w:hAnsi="Times New Roman" w:cs="Times New Roman"/>
          <w:sz w:val="24"/>
          <w:szCs w:val="24"/>
        </w:rPr>
        <w:t>f</w:t>
      </w:r>
      <w:r w:rsidRPr="00F92956">
        <w:rPr>
          <w:rFonts w:ascii="Times New Roman" w:hAnsi="Times New Roman" w:cs="Times New Roman"/>
          <w:sz w:val="24"/>
          <w:szCs w:val="24"/>
        </w:rPr>
        <w:t xml:space="preserve"> the inner ear of birds</w:t>
      </w:r>
      <w:r w:rsidR="008E67C4" w:rsidRPr="00F92956">
        <w:rPr>
          <w:rFonts w:ascii="Times New Roman" w:hAnsi="Times New Roman" w:cs="Times New Roman"/>
          <w:sz w:val="24"/>
          <w:szCs w:val="24"/>
        </w:rPr>
        <w:t xml:space="preserve"> has</w:t>
      </w:r>
      <w:r w:rsidRPr="00F92956">
        <w:rPr>
          <w:rFonts w:ascii="Times New Roman" w:hAnsi="Times New Roman" w:cs="Times New Roman"/>
          <w:sz w:val="24"/>
          <w:szCs w:val="24"/>
        </w:rPr>
        <w:t xml:space="preserve"> </w:t>
      </w:r>
      <w:r w:rsidR="00E62B1F" w:rsidRPr="00F92956">
        <w:rPr>
          <w:rFonts w:ascii="Times New Roman" w:hAnsi="Times New Roman" w:cs="Times New Roman"/>
          <w:sz w:val="24"/>
          <w:szCs w:val="24"/>
        </w:rPr>
        <w:t xml:space="preserve">revealed considerable species-specific variation </w:t>
      </w:r>
      <w:r w:rsidR="007D703E" w:rsidRPr="00F92956">
        <w:rPr>
          <w:rFonts w:ascii="Times New Roman" w:hAnsi="Times New Roman" w:cs="Times New Roman"/>
          <w:sz w:val="24"/>
          <w:szCs w:val="24"/>
        </w:rPr>
        <w:t xml:space="preserve">in </w:t>
      </w:r>
      <w:r w:rsidR="00AA3F4E" w:rsidRPr="00F92956">
        <w:rPr>
          <w:rFonts w:ascii="Times New Roman" w:hAnsi="Times New Roman" w:cs="Times New Roman"/>
          <w:sz w:val="24"/>
          <w:szCs w:val="24"/>
        </w:rPr>
        <w:t>inner ear structures</w:t>
      </w:r>
      <w:r w:rsidR="00E62B1F" w:rsidRPr="00F92956">
        <w:rPr>
          <w:rFonts w:ascii="Times New Roman" w:hAnsi="Times New Roman" w:cs="Times New Roman"/>
          <w:sz w:val="24"/>
          <w:szCs w:val="24"/>
        </w:rPr>
        <w:t xml:space="preserve"> and prompted speculations about shunting acoustic </w:t>
      </w:r>
      <w:r w:rsidR="00E62B1F" w:rsidRPr="00F92956">
        <w:rPr>
          <w:rFonts w:ascii="Times New Roman" w:hAnsi="Times New Roman" w:cs="Times New Roman"/>
          <w:sz w:val="24"/>
          <w:szCs w:val="24"/>
        </w:rPr>
        <w:lastRenderedPageBreak/>
        <w:t>energy through different pathways</w:t>
      </w:r>
      <w:r w:rsidR="008E67C4" w:rsidRPr="00F92956">
        <w:rPr>
          <w:rFonts w:ascii="Times New Roman" w:hAnsi="Times New Roman" w:cs="Times New Roman"/>
          <w:sz w:val="24"/>
          <w:szCs w:val="24"/>
        </w:rPr>
        <w:t>, in particular in relation to the helicotrema and the cochlear aqueduct</w:t>
      </w:r>
      <w:r w:rsidR="00E62B1F" w:rsidRPr="00F92956">
        <w:rPr>
          <w:rFonts w:ascii="Times New Roman" w:hAnsi="Times New Roman" w:cs="Times New Roman"/>
          <w:sz w:val="24"/>
          <w:szCs w:val="24"/>
        </w:rPr>
        <w:t xml:space="preserve"> </w:t>
      </w:r>
      <w:r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{"citationID":"QOTKIV5w","properties":{"formattedCitation":"(Schwartzkopff &amp; Winter, 1960; Kohll\\uc0\\u246{}ffel, 1984)","plainCitation":"(Schwartzkopff &amp; Winter, 1960; Kohllöffel, 1984)","noteIndex":0},"citationItems":[{"id":3504,"uris":["http://zotero.org/users/877171/items/ZXYY3UZ9"],"uri":["http://zotero.org/users/877171/items/ZXYY3UZ9"],"itemData":{"id":3504,"type":"article-journal","title":"Zur Anatomie der Vogel-Cochlea unter natürlichen Bedingungen","container-title":"Biologisches Zentralblatt","page":"607–625","volume":"79","source":"Google Scholar","author":[{"family":"Schwartzkopff","given":"J."},{"family":"Winter","given":"P."}],"issued":{"date-parts":[["1960"]]}}},{"id":3232,"uris":["http://zotero.org/users/877171/items/W68TYTX6"],"uri":["http://zotero.org/users/877171/items/W68TYTX6"],"itemData":{"id":3232,"type":"article-journal","title":"Notes on the comparative mechanics of hearing. II. On cochlear shunts in birds","container-title":"Hearing research","page":"77–81","volume":"13","issue":"1","source":"Google Scholar","author":[{"family":"Kohllöffel","given":"L. U. E."}],"issued":{"date-parts":[["1984"]]}}}],"schema":"https://github.com/citation-style-language/schema/raw/master/csl-citation.json"} </w:instrText>
      </w:r>
      <w:r w:rsidRPr="00F92956">
        <w:rPr>
          <w:rFonts w:ascii="Times New Roman" w:hAnsi="Times New Roman" w:cs="Times New Roman"/>
          <w:sz w:val="24"/>
          <w:szCs w:val="24"/>
        </w:rPr>
        <w:fldChar w:fldCharType="separate"/>
      </w:r>
      <w:r w:rsidRPr="00F92956">
        <w:rPr>
          <w:rFonts w:ascii="Times New Roman" w:hAnsi="Times New Roman" w:cs="Times New Roman"/>
          <w:sz w:val="24"/>
          <w:szCs w:val="24"/>
        </w:rPr>
        <w:t>(Schwartzkopff &amp; Winter, 1960; Kohllöffel, 1984)</w:t>
      </w:r>
      <w:r w:rsidRPr="00F92956">
        <w:rPr>
          <w:rFonts w:ascii="Times New Roman" w:hAnsi="Times New Roman" w:cs="Times New Roman"/>
          <w:sz w:val="24"/>
          <w:szCs w:val="24"/>
        </w:rPr>
        <w:fldChar w:fldCharType="end"/>
      </w:r>
      <w:r w:rsidR="00E62B1F" w:rsidRPr="00F92956">
        <w:rPr>
          <w:rFonts w:ascii="Times New Roman" w:hAnsi="Times New Roman" w:cs="Times New Roman"/>
          <w:sz w:val="24"/>
          <w:szCs w:val="24"/>
        </w:rPr>
        <w:t>.</w:t>
      </w:r>
      <w:r w:rsidR="00702AFD" w:rsidRPr="00F92956">
        <w:rPr>
          <w:rFonts w:ascii="Times New Roman" w:hAnsi="Times New Roman" w:cs="Times New Roman"/>
          <w:sz w:val="24"/>
          <w:szCs w:val="24"/>
        </w:rPr>
        <w:t xml:space="preserve"> </w:t>
      </w:r>
    </w:p>
    <w:p w14:paraId="0BAE13F8" w14:textId="42B8BCAE" w:rsidR="00CE7A81" w:rsidRPr="00F92956" w:rsidRDefault="00CC4B15" w:rsidP="00F92956">
      <w:pPr>
        <w:tabs>
          <w:tab w:val="left" w:pos="720"/>
        </w:tabs>
        <w:spacing w:after="0" w:line="480" w:lineRule="auto"/>
        <w:rPr>
          <w:rFonts w:ascii="Times New Roman" w:hAnsi="Times New Roman" w:cs="Times New Roman"/>
          <w:sz w:val="24"/>
          <w:szCs w:val="24"/>
        </w:rPr>
      </w:pPr>
      <w:r w:rsidRPr="00F92956">
        <w:rPr>
          <w:rFonts w:ascii="Times New Roman" w:hAnsi="Times New Roman" w:cs="Times New Roman"/>
          <w:sz w:val="24"/>
          <w:szCs w:val="24"/>
        </w:rPr>
        <w:tab/>
      </w:r>
    </w:p>
    <w:p w14:paraId="5A50F0EC" w14:textId="570D5F71" w:rsidR="00EE20BF" w:rsidRPr="00F92956" w:rsidRDefault="00DE4CEB" w:rsidP="00F92956">
      <w:pPr>
        <w:pStyle w:val="Heading3"/>
        <w:spacing w:before="0" w:line="480" w:lineRule="auto"/>
        <w:rPr>
          <w:rFonts w:ascii="Times New Roman" w:hAnsi="Times New Roman" w:cs="Times New Roman"/>
          <w:i/>
          <w:color w:val="auto"/>
          <w:sz w:val="24"/>
          <w:szCs w:val="24"/>
        </w:rPr>
      </w:pPr>
      <w:bookmarkStart w:id="14" w:name="_Toc19173928"/>
      <w:r w:rsidRPr="007615B0">
        <w:rPr>
          <w:rFonts w:ascii="Times New Roman" w:hAnsi="Times New Roman" w:cs="Times New Roman"/>
          <w:color w:val="auto"/>
          <w:sz w:val="24"/>
          <w:szCs w:val="24"/>
        </w:rPr>
        <w:t>(</w:t>
      </w:r>
      <w:r w:rsidRPr="00F92956">
        <w:rPr>
          <w:rFonts w:ascii="Times New Roman" w:hAnsi="Times New Roman" w:cs="Times New Roman"/>
          <w:i/>
          <w:color w:val="auto"/>
          <w:sz w:val="24"/>
          <w:szCs w:val="24"/>
        </w:rPr>
        <w:t>a</w:t>
      </w:r>
      <w:r w:rsidRPr="007615B0">
        <w:rPr>
          <w:rFonts w:ascii="Times New Roman" w:hAnsi="Times New Roman" w:cs="Times New Roman"/>
          <w:color w:val="auto"/>
          <w:sz w:val="24"/>
          <w:szCs w:val="24"/>
        </w:rPr>
        <w:t>)</w:t>
      </w:r>
      <w:r w:rsidRPr="00F92956">
        <w:rPr>
          <w:rFonts w:ascii="Times New Roman" w:hAnsi="Times New Roman" w:cs="Times New Roman"/>
          <w:i/>
          <w:color w:val="auto"/>
          <w:sz w:val="24"/>
          <w:szCs w:val="24"/>
        </w:rPr>
        <w:t xml:space="preserve"> </w:t>
      </w:r>
      <w:r w:rsidR="00EF1FE3" w:rsidRPr="00F92956">
        <w:rPr>
          <w:rFonts w:ascii="Times New Roman" w:hAnsi="Times New Roman" w:cs="Times New Roman"/>
          <w:i/>
          <w:color w:val="auto"/>
          <w:sz w:val="24"/>
          <w:szCs w:val="24"/>
        </w:rPr>
        <w:t>Helicotrema</w:t>
      </w:r>
      <w:bookmarkEnd w:id="14"/>
    </w:p>
    <w:p w14:paraId="5591E2F1" w14:textId="3DB2EAD5" w:rsidR="001542A7" w:rsidRPr="00F92956" w:rsidRDefault="00B82EF9"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In mammals, the size of the helicotrema varies </w:t>
      </w:r>
      <w:r w:rsidR="003F4658">
        <w:rPr>
          <w:rFonts w:ascii="Times New Roman" w:hAnsi="Times New Roman" w:cs="Times New Roman"/>
          <w:sz w:val="24"/>
          <w:szCs w:val="24"/>
        </w:rPr>
        <w:t>among</w:t>
      </w:r>
      <w:r w:rsidR="003F4658"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species and has been identified as a </w:t>
      </w:r>
      <w:r w:rsidR="00F422E7" w:rsidRPr="00F92956">
        <w:rPr>
          <w:rFonts w:ascii="Times New Roman" w:hAnsi="Times New Roman" w:cs="Times New Roman"/>
          <w:sz w:val="24"/>
          <w:szCs w:val="24"/>
        </w:rPr>
        <w:t xml:space="preserve">major </w:t>
      </w:r>
      <w:r w:rsidRPr="00F92956">
        <w:rPr>
          <w:rFonts w:ascii="Times New Roman" w:hAnsi="Times New Roman" w:cs="Times New Roman"/>
          <w:sz w:val="24"/>
          <w:szCs w:val="24"/>
        </w:rPr>
        <w:t xml:space="preserve">factor </w:t>
      </w:r>
      <w:r w:rsidR="00F422E7" w:rsidRPr="00F92956">
        <w:rPr>
          <w:rFonts w:ascii="Times New Roman" w:hAnsi="Times New Roman" w:cs="Times New Roman"/>
          <w:sz w:val="24"/>
          <w:szCs w:val="24"/>
        </w:rPr>
        <w:t>determining</w:t>
      </w:r>
      <w:r w:rsidRPr="00F92956">
        <w:rPr>
          <w:rFonts w:ascii="Times New Roman" w:hAnsi="Times New Roman" w:cs="Times New Roman"/>
          <w:sz w:val="24"/>
          <w:szCs w:val="24"/>
        </w:rPr>
        <w:t xml:space="preserve"> the low frequency impedance of the cochlea </w:t>
      </w:r>
      <w:r w:rsidR="00A4238E"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{"citationID":"my1OMXgQ","properties":{"formattedCitation":"(Dallos, 1970)","plainCitation":"(Dallos, 1970)","noteIndex":0},"citationItems":[{"id":3229,"uris":["http://zotero.org/users/877171/items/C8HYZPUG"],"uri":["http://zotero.org/users/877171/items/C8HYZPUG"],"itemData":{"id":3229,"type":"article-journal","title":"Low</w:instrText>
      </w:r>
      <w:r w:rsidR="000F7177" w:rsidRPr="00F92956">
        <w:rPr>
          <w:rFonts w:ascii="Noteworthy Light" w:hAnsi="Noteworthy Light" w:cs="Noteworthy Light"/>
          <w:sz w:val="24"/>
          <w:szCs w:val="24"/>
        </w:rPr>
        <w:instrText>‐</w:instrText>
      </w:r>
      <w:r w:rsidR="000F7177" w:rsidRPr="00F92956">
        <w:rPr>
          <w:rFonts w:ascii="Times New Roman" w:hAnsi="Times New Roman" w:cs="Times New Roman"/>
          <w:sz w:val="24"/>
          <w:szCs w:val="24"/>
        </w:rPr>
        <w:instrText>Frequency Auditory Characteristics: Species Dependence","container-title":"The Journal of the Acoustical Society of America","page":"489-499","volume":"48","issue":"2B","source":"asa.scitation.org (Atypon)","DOI":"10.1121/1.1912163","ISSN":"0001-4966","title-short":"Low</w:instrText>
      </w:r>
      <w:r w:rsidR="000F7177" w:rsidRPr="00F92956">
        <w:rPr>
          <w:rFonts w:ascii="Noteworthy Light" w:hAnsi="Noteworthy Light" w:cs="Noteworthy Light"/>
          <w:sz w:val="24"/>
          <w:szCs w:val="24"/>
        </w:rPr>
        <w:instrText>‐</w:instrText>
      </w:r>
      <w:r w:rsidR="000F7177" w:rsidRPr="00F92956">
        <w:rPr>
          <w:rFonts w:ascii="Times New Roman" w:hAnsi="Times New Roman" w:cs="Times New Roman"/>
          <w:sz w:val="24"/>
          <w:szCs w:val="24"/>
        </w:rPr>
        <w:instrText xml:space="preserve">Frequency Auditory Characteristics","journalAbbreviation":"The Journal of the Acoustical Society of America","author":[{"family":"Dallos","given":"Peter"}],"issued":{"date-parts":[["1970",8,1]]}}}],"schema":"https://github.com/citation-style-language/schema/raw/master/csl-citation.json"} </w:instrText>
      </w:r>
      <w:r w:rsidR="00A4238E" w:rsidRPr="00F92956">
        <w:rPr>
          <w:rFonts w:ascii="Times New Roman" w:hAnsi="Times New Roman" w:cs="Times New Roman"/>
          <w:sz w:val="24"/>
          <w:szCs w:val="24"/>
        </w:rPr>
        <w:fldChar w:fldCharType="separate"/>
      </w:r>
      <w:r w:rsidR="00A4238E" w:rsidRPr="00F92956">
        <w:rPr>
          <w:rFonts w:ascii="Times New Roman" w:hAnsi="Times New Roman" w:cs="Times New Roman"/>
          <w:sz w:val="24"/>
          <w:szCs w:val="24"/>
        </w:rPr>
        <w:t>(Dallos, 1970)</w:t>
      </w:r>
      <w:r w:rsidR="00A4238E" w:rsidRPr="00F92956">
        <w:rPr>
          <w:rFonts w:ascii="Times New Roman" w:hAnsi="Times New Roman" w:cs="Times New Roman"/>
          <w:sz w:val="24"/>
          <w:szCs w:val="24"/>
        </w:rPr>
        <w:fldChar w:fldCharType="end"/>
      </w:r>
      <w:r w:rsidRPr="00F92956">
        <w:rPr>
          <w:rFonts w:ascii="Times New Roman" w:hAnsi="Times New Roman" w:cs="Times New Roman"/>
          <w:sz w:val="24"/>
          <w:szCs w:val="24"/>
        </w:rPr>
        <w:t xml:space="preserve">. </w:t>
      </w:r>
      <w:r w:rsidR="007D703E" w:rsidRPr="00F92956">
        <w:rPr>
          <w:rFonts w:ascii="Times New Roman" w:hAnsi="Times New Roman" w:cs="Times New Roman"/>
          <w:sz w:val="24"/>
          <w:szCs w:val="24"/>
        </w:rPr>
        <w:t>The rationale is that a</w:t>
      </w:r>
      <w:r w:rsidR="001542A7" w:rsidRPr="00F92956">
        <w:rPr>
          <w:rFonts w:ascii="Times New Roman" w:hAnsi="Times New Roman" w:cs="Times New Roman"/>
          <w:sz w:val="24"/>
          <w:szCs w:val="24"/>
        </w:rPr>
        <w:t xml:space="preserve"> larger, low-resistance helicotrema would decrease the fluid pressure impinging on the basilar papilla, allowing low frequencies to bypass the basilar papilla. </w:t>
      </w:r>
      <w:r w:rsidR="003F4658">
        <w:rPr>
          <w:rFonts w:ascii="Times New Roman" w:hAnsi="Times New Roman" w:cs="Times New Roman"/>
          <w:sz w:val="24"/>
          <w:szCs w:val="24"/>
        </w:rPr>
        <w:t>By</w:t>
      </w:r>
      <w:r w:rsidR="003F4658" w:rsidRPr="00F92956">
        <w:rPr>
          <w:rFonts w:ascii="Times New Roman" w:hAnsi="Times New Roman" w:cs="Times New Roman"/>
          <w:sz w:val="24"/>
          <w:szCs w:val="24"/>
        </w:rPr>
        <w:t xml:space="preserve"> </w:t>
      </w:r>
      <w:r w:rsidR="001542A7" w:rsidRPr="00F92956">
        <w:rPr>
          <w:rFonts w:ascii="Times New Roman" w:hAnsi="Times New Roman" w:cs="Times New Roman"/>
          <w:sz w:val="24"/>
          <w:szCs w:val="24"/>
        </w:rPr>
        <w:t>contrast, a small, higher resistance helicotrema would diminish this shunting, forcing fluid pressure onto the basilar papilla</w:t>
      </w:r>
      <w:r w:rsidR="00AB20D2" w:rsidRPr="00F92956">
        <w:rPr>
          <w:rFonts w:ascii="Times New Roman" w:hAnsi="Times New Roman" w:cs="Times New Roman"/>
          <w:sz w:val="24"/>
          <w:szCs w:val="24"/>
        </w:rPr>
        <w:t>, thereby enhancing low-frequency sensitivity</w:t>
      </w:r>
      <w:r w:rsidR="001542A7" w:rsidRPr="00F92956">
        <w:rPr>
          <w:rFonts w:ascii="Times New Roman" w:hAnsi="Times New Roman" w:cs="Times New Roman"/>
          <w:sz w:val="24"/>
          <w:szCs w:val="24"/>
        </w:rPr>
        <w:t>.</w:t>
      </w:r>
      <w:r w:rsidR="00A06CDD" w:rsidRPr="00F92956">
        <w:rPr>
          <w:rFonts w:ascii="Times New Roman" w:hAnsi="Times New Roman" w:cs="Times New Roman"/>
          <w:sz w:val="24"/>
          <w:szCs w:val="24"/>
        </w:rPr>
        <w:t xml:space="preserve"> In humans, the shunting of low frequencies through the helicotrema is estimated to add an additional 6 dB/octave attenuation beginning at 40</w:t>
      </w:r>
      <w:r w:rsidR="003F4658">
        <w:rPr>
          <w:rFonts w:ascii="Times New Roman" w:hAnsi="Times New Roman" w:cs="Times New Roman"/>
          <w:sz w:val="24"/>
          <w:szCs w:val="24"/>
        </w:rPr>
        <w:t>–</w:t>
      </w:r>
      <w:r w:rsidR="00A06CDD" w:rsidRPr="00F92956">
        <w:rPr>
          <w:rFonts w:ascii="Times New Roman" w:hAnsi="Times New Roman" w:cs="Times New Roman"/>
          <w:sz w:val="24"/>
          <w:szCs w:val="24"/>
        </w:rPr>
        <w:t xml:space="preserve">100 Hz, beyond the 6 dB/octave attenuation attributed to the middle ear (Salt </w:t>
      </w:r>
      <w:r w:rsidR="003F4658">
        <w:rPr>
          <w:rFonts w:ascii="Times New Roman" w:hAnsi="Times New Roman" w:cs="Times New Roman"/>
          <w:sz w:val="24"/>
          <w:szCs w:val="24"/>
        </w:rPr>
        <w:t>&amp;</w:t>
      </w:r>
      <w:r w:rsidR="003F4658" w:rsidRPr="00F92956">
        <w:rPr>
          <w:rFonts w:ascii="Times New Roman" w:hAnsi="Times New Roman" w:cs="Times New Roman"/>
          <w:sz w:val="24"/>
          <w:szCs w:val="24"/>
        </w:rPr>
        <w:t xml:space="preserve"> </w:t>
      </w:r>
      <w:r w:rsidR="00A06CDD" w:rsidRPr="00F92956">
        <w:rPr>
          <w:rFonts w:ascii="Times New Roman" w:hAnsi="Times New Roman" w:cs="Times New Roman"/>
          <w:sz w:val="24"/>
          <w:szCs w:val="24"/>
        </w:rPr>
        <w:t>Hullar</w:t>
      </w:r>
      <w:r w:rsidR="003F4658">
        <w:rPr>
          <w:rFonts w:ascii="Times New Roman" w:hAnsi="Times New Roman" w:cs="Times New Roman"/>
          <w:sz w:val="24"/>
          <w:szCs w:val="24"/>
        </w:rPr>
        <w:t>,</w:t>
      </w:r>
      <w:r w:rsidR="00A06CDD" w:rsidRPr="00F92956">
        <w:rPr>
          <w:rFonts w:ascii="Times New Roman" w:hAnsi="Times New Roman" w:cs="Times New Roman"/>
          <w:sz w:val="24"/>
          <w:szCs w:val="24"/>
        </w:rPr>
        <w:t xml:space="preserve"> 2010).</w:t>
      </w:r>
      <w:r w:rsidR="00CD24FF" w:rsidRPr="00F92956">
        <w:rPr>
          <w:rFonts w:ascii="Times New Roman" w:hAnsi="Times New Roman" w:cs="Times New Roman"/>
          <w:sz w:val="24"/>
          <w:szCs w:val="24"/>
        </w:rPr>
        <w:t xml:space="preserve"> Findings by Kohllöffel (1984) fit the predicted effects of the helicotrema on low frequency hearing. </w:t>
      </w:r>
      <w:r w:rsidR="003F4658">
        <w:rPr>
          <w:rFonts w:ascii="Times New Roman" w:hAnsi="Times New Roman" w:cs="Times New Roman"/>
          <w:sz w:val="24"/>
          <w:szCs w:val="24"/>
        </w:rPr>
        <w:t>The latter</w:t>
      </w:r>
      <w:r w:rsidR="003F4658" w:rsidRPr="00F92956">
        <w:rPr>
          <w:rFonts w:ascii="Times New Roman" w:hAnsi="Times New Roman" w:cs="Times New Roman"/>
          <w:sz w:val="24"/>
          <w:szCs w:val="24"/>
        </w:rPr>
        <w:t xml:space="preserve"> </w:t>
      </w:r>
      <w:r w:rsidR="00CD24FF" w:rsidRPr="00F92956">
        <w:rPr>
          <w:rFonts w:ascii="Times New Roman" w:hAnsi="Times New Roman" w:cs="Times New Roman"/>
          <w:sz w:val="24"/>
          <w:szCs w:val="24"/>
        </w:rPr>
        <w:t xml:space="preserve">author noted a wide helicotrema in ducks and geese, and </w:t>
      </w:r>
      <w:r w:rsidR="003F4658">
        <w:rPr>
          <w:rFonts w:ascii="Times New Roman" w:hAnsi="Times New Roman" w:cs="Times New Roman"/>
          <w:sz w:val="24"/>
          <w:szCs w:val="24"/>
        </w:rPr>
        <w:t xml:space="preserve">a </w:t>
      </w:r>
      <w:r w:rsidR="00CD24FF" w:rsidRPr="00F92956">
        <w:rPr>
          <w:rFonts w:ascii="Times New Roman" w:hAnsi="Times New Roman" w:cs="Times New Roman"/>
          <w:sz w:val="24"/>
          <w:szCs w:val="24"/>
        </w:rPr>
        <w:t>narrower helicotrema in galliform birds</w:t>
      </w:r>
      <w:r w:rsidR="00430EC7" w:rsidRPr="00F92956">
        <w:rPr>
          <w:rFonts w:ascii="Times New Roman" w:hAnsi="Times New Roman" w:cs="Times New Roman"/>
          <w:sz w:val="24"/>
          <w:szCs w:val="24"/>
        </w:rPr>
        <w:t xml:space="preserve">, which matches the predicted </w:t>
      </w:r>
      <w:r w:rsidR="00622B7D" w:rsidRPr="00F92956">
        <w:rPr>
          <w:rFonts w:ascii="Times New Roman" w:hAnsi="Times New Roman" w:cs="Times New Roman"/>
          <w:sz w:val="24"/>
          <w:szCs w:val="24"/>
        </w:rPr>
        <w:t xml:space="preserve">association </w:t>
      </w:r>
      <w:r w:rsidR="006C1D4D" w:rsidRPr="00F92956">
        <w:rPr>
          <w:rFonts w:ascii="Times New Roman" w:hAnsi="Times New Roman" w:cs="Times New Roman"/>
          <w:sz w:val="24"/>
          <w:szCs w:val="24"/>
        </w:rPr>
        <w:t>between a</w:t>
      </w:r>
      <w:r w:rsidR="00430EC7" w:rsidRPr="00F92956">
        <w:rPr>
          <w:rFonts w:ascii="Times New Roman" w:hAnsi="Times New Roman" w:cs="Times New Roman"/>
          <w:sz w:val="24"/>
          <w:szCs w:val="24"/>
        </w:rPr>
        <w:t xml:space="preserve"> </w:t>
      </w:r>
      <w:r w:rsidR="00636767" w:rsidRPr="00F92956">
        <w:rPr>
          <w:rFonts w:ascii="Times New Roman" w:hAnsi="Times New Roman" w:cs="Times New Roman"/>
          <w:sz w:val="24"/>
          <w:szCs w:val="24"/>
        </w:rPr>
        <w:t xml:space="preserve">smaller helicotrema </w:t>
      </w:r>
      <w:r w:rsidR="006C1D4D" w:rsidRPr="00F92956">
        <w:rPr>
          <w:rFonts w:ascii="Times New Roman" w:hAnsi="Times New Roman" w:cs="Times New Roman"/>
          <w:sz w:val="24"/>
          <w:szCs w:val="24"/>
        </w:rPr>
        <w:t>and</w:t>
      </w:r>
      <w:r w:rsidR="00636767" w:rsidRPr="00F92956">
        <w:rPr>
          <w:rFonts w:ascii="Times New Roman" w:hAnsi="Times New Roman" w:cs="Times New Roman"/>
          <w:sz w:val="24"/>
          <w:szCs w:val="24"/>
        </w:rPr>
        <w:t xml:space="preserve"> </w:t>
      </w:r>
      <w:r w:rsidR="00CD24FF" w:rsidRPr="00F92956">
        <w:rPr>
          <w:rFonts w:ascii="Times New Roman" w:hAnsi="Times New Roman" w:cs="Times New Roman"/>
          <w:sz w:val="24"/>
          <w:szCs w:val="24"/>
        </w:rPr>
        <w:t>greater sensitivity to infrasound (Fig</w:t>
      </w:r>
      <w:r w:rsidR="003F4658">
        <w:rPr>
          <w:rFonts w:ascii="Times New Roman" w:hAnsi="Times New Roman" w:cs="Times New Roman"/>
          <w:sz w:val="24"/>
          <w:szCs w:val="24"/>
        </w:rPr>
        <w:t>.</w:t>
      </w:r>
      <w:r w:rsidR="00CD24FF" w:rsidRPr="00F92956">
        <w:rPr>
          <w:rFonts w:ascii="Times New Roman" w:hAnsi="Times New Roman" w:cs="Times New Roman"/>
          <w:sz w:val="24"/>
          <w:szCs w:val="24"/>
        </w:rPr>
        <w:t xml:space="preserve"> 1).</w:t>
      </w:r>
    </w:p>
    <w:p w14:paraId="33B3BF80" w14:textId="3683F8AB" w:rsidR="003023A6" w:rsidRPr="00F92956" w:rsidRDefault="003023A6" w:rsidP="00F92956">
      <w:pPr>
        <w:shd w:val="clear" w:color="auto" w:fill="FFFFFF"/>
        <w:spacing w:after="0" w:line="480" w:lineRule="auto"/>
        <w:rPr>
          <w:rFonts w:ascii="Times New Roman" w:hAnsi="Times New Roman" w:cs="Times New Roman"/>
          <w:sz w:val="24"/>
          <w:szCs w:val="24"/>
        </w:rPr>
      </w:pPr>
    </w:p>
    <w:p w14:paraId="7FE78E49" w14:textId="608D6DC7" w:rsidR="003023A6" w:rsidRPr="00F92956" w:rsidRDefault="003023A6" w:rsidP="00F92956">
      <w:pPr>
        <w:pStyle w:val="Heading3"/>
        <w:spacing w:before="0" w:line="480" w:lineRule="auto"/>
        <w:rPr>
          <w:rFonts w:ascii="Times New Roman" w:hAnsi="Times New Roman" w:cs="Times New Roman"/>
          <w:i/>
          <w:color w:val="auto"/>
          <w:sz w:val="24"/>
          <w:szCs w:val="24"/>
        </w:rPr>
      </w:pPr>
      <w:bookmarkStart w:id="15" w:name="_Toc19173929"/>
      <w:r w:rsidRPr="007615B0">
        <w:rPr>
          <w:rFonts w:ascii="Times New Roman" w:hAnsi="Times New Roman" w:cs="Times New Roman"/>
          <w:color w:val="auto"/>
          <w:sz w:val="24"/>
          <w:szCs w:val="24"/>
        </w:rPr>
        <w:t>(</w:t>
      </w:r>
      <w:r w:rsidRPr="00F92956">
        <w:rPr>
          <w:rFonts w:ascii="Times New Roman" w:hAnsi="Times New Roman" w:cs="Times New Roman"/>
          <w:i/>
          <w:color w:val="auto"/>
          <w:sz w:val="24"/>
          <w:szCs w:val="24"/>
        </w:rPr>
        <w:t>b</w:t>
      </w:r>
      <w:r w:rsidRPr="007615B0">
        <w:rPr>
          <w:rFonts w:ascii="Times New Roman" w:hAnsi="Times New Roman" w:cs="Times New Roman"/>
          <w:color w:val="auto"/>
          <w:sz w:val="24"/>
          <w:szCs w:val="24"/>
        </w:rPr>
        <w:t>)</w:t>
      </w:r>
      <w:r w:rsidRPr="00F92956">
        <w:rPr>
          <w:rFonts w:ascii="Times New Roman" w:hAnsi="Times New Roman" w:cs="Times New Roman"/>
          <w:i/>
          <w:color w:val="auto"/>
          <w:sz w:val="24"/>
          <w:szCs w:val="24"/>
        </w:rPr>
        <w:t xml:space="preserve"> Cochlear aqueduct</w:t>
      </w:r>
      <w:bookmarkEnd w:id="15"/>
    </w:p>
    <w:p w14:paraId="7FB296DA" w14:textId="1358EB0E" w:rsidR="002522AC" w:rsidRPr="00F92956" w:rsidRDefault="00062778" w:rsidP="00F92956">
      <w:pPr>
        <w:spacing w:after="0" w:line="480" w:lineRule="auto"/>
        <w:ind w:firstLine="720"/>
        <w:rPr>
          <w:rFonts w:ascii="Times New Roman" w:eastAsia="Times New Roman" w:hAnsi="Times New Roman" w:cs="Times New Roman"/>
          <w:sz w:val="24"/>
          <w:szCs w:val="24"/>
          <w:lang w:eastAsia="en-ZA"/>
        </w:rPr>
      </w:pPr>
      <w:r w:rsidRPr="00F92956">
        <w:rPr>
          <w:rFonts w:ascii="Times New Roman" w:hAnsi="Times New Roman" w:cs="Times New Roman"/>
          <w:sz w:val="24"/>
          <w:szCs w:val="24"/>
        </w:rPr>
        <w:t>Kohllöffel (1984) note</w:t>
      </w:r>
      <w:r w:rsidR="007501B3" w:rsidRPr="00F92956">
        <w:rPr>
          <w:rFonts w:ascii="Times New Roman" w:hAnsi="Times New Roman" w:cs="Times New Roman"/>
          <w:sz w:val="24"/>
          <w:szCs w:val="24"/>
        </w:rPr>
        <w:t>d</w:t>
      </w:r>
      <w:r w:rsidRPr="00F92956">
        <w:rPr>
          <w:rFonts w:ascii="Times New Roman" w:hAnsi="Times New Roman" w:cs="Times New Roman"/>
          <w:sz w:val="24"/>
          <w:szCs w:val="24"/>
        </w:rPr>
        <w:t xml:space="preserve"> that </w:t>
      </w:r>
      <w:r w:rsidR="00525DBC" w:rsidRPr="00F92956">
        <w:rPr>
          <w:rFonts w:ascii="Times New Roman" w:hAnsi="Times New Roman" w:cs="Times New Roman"/>
          <w:sz w:val="24"/>
          <w:szCs w:val="24"/>
        </w:rPr>
        <w:t>the cochlear aqueduct can be very large in some birds (particularly</w:t>
      </w:r>
      <w:r w:rsidRPr="00F92956">
        <w:rPr>
          <w:rFonts w:ascii="Times New Roman" w:hAnsi="Times New Roman" w:cs="Times New Roman"/>
          <w:sz w:val="24"/>
          <w:szCs w:val="24"/>
        </w:rPr>
        <w:t xml:space="preserve"> aquatic birds</w:t>
      </w:r>
      <w:r w:rsidR="00525DBC" w:rsidRPr="00F92956">
        <w:rPr>
          <w:rFonts w:ascii="Times New Roman" w:hAnsi="Times New Roman" w:cs="Times New Roman"/>
          <w:sz w:val="24"/>
          <w:szCs w:val="24"/>
        </w:rPr>
        <w:t>)</w:t>
      </w:r>
      <w:r w:rsidRPr="00F92956">
        <w:rPr>
          <w:rFonts w:ascii="Times New Roman" w:hAnsi="Times New Roman" w:cs="Times New Roman"/>
          <w:sz w:val="24"/>
          <w:szCs w:val="24"/>
        </w:rPr>
        <w:t>, sometimes as large as the round window</w:t>
      </w:r>
      <w:r w:rsidR="003D7C69" w:rsidRPr="00F92956">
        <w:rPr>
          <w:rFonts w:ascii="Times New Roman" w:hAnsi="Times New Roman" w:cs="Times New Roman"/>
          <w:sz w:val="24"/>
          <w:szCs w:val="24"/>
        </w:rPr>
        <w:t>, the main vibration outlet of the inner ear</w:t>
      </w:r>
      <w:r w:rsidR="00AB34C5" w:rsidRPr="00F92956">
        <w:rPr>
          <w:rFonts w:ascii="Times New Roman" w:hAnsi="Times New Roman" w:cs="Times New Roman"/>
          <w:sz w:val="24"/>
          <w:szCs w:val="24"/>
        </w:rPr>
        <w:t xml:space="preserve"> (Fig. </w:t>
      </w:r>
      <w:r w:rsidR="00AA3F4E" w:rsidRPr="00F92956">
        <w:rPr>
          <w:rFonts w:ascii="Times New Roman" w:hAnsi="Times New Roman" w:cs="Times New Roman"/>
          <w:sz w:val="24"/>
          <w:szCs w:val="24"/>
        </w:rPr>
        <w:t>2</w:t>
      </w:r>
      <w:r w:rsidR="0056754A" w:rsidRPr="00F92956">
        <w:rPr>
          <w:rFonts w:ascii="Times New Roman" w:hAnsi="Times New Roman" w:cs="Times New Roman"/>
          <w:sz w:val="24"/>
          <w:szCs w:val="24"/>
        </w:rPr>
        <w:t xml:space="preserve">C, </w:t>
      </w:r>
      <w:r w:rsidR="00274E4F" w:rsidRPr="00F92956">
        <w:rPr>
          <w:rFonts w:ascii="Times New Roman" w:hAnsi="Times New Roman" w:cs="Times New Roman"/>
          <w:sz w:val="24"/>
          <w:szCs w:val="24"/>
        </w:rPr>
        <w:t>D</w:t>
      </w:r>
      <w:r w:rsidR="00AB34C5" w:rsidRPr="00F92956">
        <w:rPr>
          <w:rFonts w:ascii="Times New Roman" w:hAnsi="Times New Roman" w:cs="Times New Roman"/>
          <w:sz w:val="24"/>
          <w:szCs w:val="24"/>
        </w:rPr>
        <w:t>)</w:t>
      </w:r>
      <w:r w:rsidRPr="00F92956">
        <w:rPr>
          <w:rFonts w:ascii="Times New Roman" w:hAnsi="Times New Roman" w:cs="Times New Roman"/>
          <w:sz w:val="24"/>
          <w:szCs w:val="24"/>
        </w:rPr>
        <w:t xml:space="preserve">. </w:t>
      </w:r>
      <w:r w:rsidR="002522AC" w:rsidRPr="00F92956">
        <w:rPr>
          <w:rFonts w:ascii="Times New Roman" w:eastAsia="Times New Roman" w:hAnsi="Times New Roman" w:cs="Times New Roman"/>
          <w:sz w:val="24"/>
          <w:szCs w:val="24"/>
          <w:lang w:eastAsia="en-ZA"/>
        </w:rPr>
        <w:t xml:space="preserve">A cochlear aqueduct would have low-pass characteristics as it is modelled as a tube </w:t>
      </w:r>
      <w:r w:rsidR="003F4658">
        <w:rPr>
          <w:rFonts w:ascii="Times New Roman" w:eastAsia="Times New Roman" w:hAnsi="Times New Roman" w:cs="Times New Roman"/>
          <w:sz w:val="24"/>
          <w:szCs w:val="24"/>
          <w:lang w:eastAsia="en-ZA"/>
        </w:rPr>
        <w:t>with</w:t>
      </w:r>
      <w:r w:rsidR="003F4658" w:rsidRPr="00F92956">
        <w:rPr>
          <w:rFonts w:ascii="Times New Roman" w:eastAsia="Times New Roman" w:hAnsi="Times New Roman" w:cs="Times New Roman"/>
          <w:sz w:val="24"/>
          <w:szCs w:val="24"/>
          <w:lang w:eastAsia="en-ZA"/>
        </w:rPr>
        <w:t xml:space="preserve"> </w:t>
      </w:r>
      <w:r w:rsidR="002522AC" w:rsidRPr="00F92956">
        <w:rPr>
          <w:rFonts w:ascii="Times New Roman" w:eastAsia="Times New Roman" w:hAnsi="Times New Roman" w:cs="Times New Roman"/>
          <w:sz w:val="24"/>
          <w:szCs w:val="24"/>
          <w:lang w:eastAsia="en-ZA"/>
        </w:rPr>
        <w:t xml:space="preserve">resistance and mass impedance components </w:t>
      </w:r>
      <w:r w:rsidR="002522AC" w:rsidRPr="00F92956">
        <w:rPr>
          <w:rFonts w:ascii="Times New Roman" w:eastAsia="Times New Roman" w:hAnsi="Times New Roman" w:cs="Times New Roman"/>
          <w:sz w:val="24"/>
          <w:szCs w:val="24"/>
          <w:lang w:eastAsia="en-ZA"/>
        </w:rPr>
        <w:fldChar w:fldCharType="begin"/>
      </w:r>
      <w:r w:rsidR="000F7177" w:rsidRPr="00F92956">
        <w:rPr>
          <w:rFonts w:ascii="Times New Roman" w:eastAsia="Times New Roman" w:hAnsi="Times New Roman" w:cs="Times New Roman"/>
          <w:sz w:val="24"/>
          <w:szCs w:val="24"/>
          <w:lang w:eastAsia="en-ZA"/>
        </w:rPr>
        <w:instrText xml:space="preserve"> ADDIN ZOTERO_ITEM CSL_CITATION {"citationID":"p2kAYpDS","properties":{"formattedCitation":"(Gopen, Rosowski, &amp; Merchant, 1997)","plainCitation":"(Gopen, Rosowski, &amp; Merchant, 1997)","noteIndex":0},"citationItems":[{"id":3632,"uris":["http://zotero.org/users/877171/items/XJ447JUB"],"uri":["http://zotero.org/users/877171/items/XJ447JUB"],"itemData":{"id":3632,"type":"article-journal","title":"Anatomy of the normal human cochlear aqueduct with functional implications","container-title":"Hearing Research","page":"9-22","volume":"107","issue":"1","source":"ScienceDirect","abstract":"There is great variation in published descriptions of the shape, size, and patency of the human cochlear aqueduct. The first part of this paper describes the anatomy of the normal human cochlear aqueduct as determined from a study of 101 temporal bones. Nineteen bones aged 0–1 years and approximately 10 bones per decade of life until age 100 years were examined. The aqueduct was found to have a funnel shaped aperture at the cranial end with a dural sheath extending into it for a varying distance. The rest of the aqueduct was filled with a meshwork of loose connective tissue, often with a central lumen within it. Four types of patencies were noted: central lumen patent throughout length of aqueduct (34%), lumen filled with loose connective tissue (59%), lumen occluded by bone (4%), and obliteration of the aqueduct (3%). The mean value (±SD) of the narrowest portion was 138 (±58) μm which occurred 200–300 μm from the cochlear end of the aqueduct. There was no correlation between age and narrowest diameter, or between age and category of patency. In the second part of this paper, we propose quantitative models of aqueduct function, based on measurements of ductal dimensions and known acoustical properties of the inner ear. Our model analyses suggest that in normal ears, the aqueduct (1) cannot support fluid flows large enough to explain stapedectomy gushers, (2) does filter out cardiac- and respiration-induced pulses in CSF and prevents them from affecting cochlear function, and (3) has little effect on normal ossicular transmission of sound for frequencies above 20 Hz. In pathological ears, such as those with ossicular disruption or after a type IV tympanoplasty, a patent aqueduct might affect hearing for frequencies below 150 Hz.","DOI":"10.1016/S0378-5955(97)00017-8","ISSN":"0378-5955","journalAbbreviation":"Hearing Research","author":[{"family":"Gopen","given":"Quinton"},{"family":"Rosowski","given":"John J"},{"family":"Merchant","given":"Saumil N"}],"issued":{"date-parts":[["1997",5,1]]}}}],"schema":"https://github.com/citation-style-language/schema/raw/master/csl-citation.json"} </w:instrText>
      </w:r>
      <w:r w:rsidR="002522AC" w:rsidRPr="00F92956">
        <w:rPr>
          <w:rFonts w:ascii="Times New Roman" w:eastAsia="Times New Roman" w:hAnsi="Times New Roman" w:cs="Times New Roman"/>
          <w:sz w:val="24"/>
          <w:szCs w:val="24"/>
          <w:lang w:eastAsia="en-ZA"/>
        </w:rPr>
        <w:fldChar w:fldCharType="separate"/>
      </w:r>
      <w:r w:rsidR="002522AC" w:rsidRPr="00F92956">
        <w:rPr>
          <w:rFonts w:ascii="Times New Roman" w:hAnsi="Times New Roman" w:cs="Times New Roman"/>
          <w:sz w:val="24"/>
          <w:szCs w:val="24"/>
        </w:rPr>
        <w:t>(Gopen, Rosowski &amp; Merchant, 1997)</w:t>
      </w:r>
      <w:r w:rsidR="002522AC" w:rsidRPr="00F92956">
        <w:rPr>
          <w:rFonts w:ascii="Times New Roman" w:eastAsia="Times New Roman" w:hAnsi="Times New Roman" w:cs="Times New Roman"/>
          <w:sz w:val="24"/>
          <w:szCs w:val="24"/>
          <w:lang w:eastAsia="en-ZA"/>
        </w:rPr>
        <w:fldChar w:fldCharType="end"/>
      </w:r>
      <w:r w:rsidR="002522AC" w:rsidRPr="00F92956">
        <w:rPr>
          <w:rFonts w:ascii="Times New Roman" w:eastAsia="Times New Roman" w:hAnsi="Times New Roman" w:cs="Times New Roman"/>
          <w:sz w:val="24"/>
          <w:szCs w:val="24"/>
          <w:lang w:eastAsia="en-ZA"/>
        </w:rPr>
        <w:t xml:space="preserve">. </w:t>
      </w:r>
      <w:r w:rsidR="009F29DD" w:rsidRPr="00F92956">
        <w:rPr>
          <w:rFonts w:ascii="Times New Roman" w:eastAsia="Times New Roman" w:hAnsi="Times New Roman" w:cs="Times New Roman"/>
          <w:sz w:val="24"/>
          <w:szCs w:val="24"/>
          <w:lang w:eastAsia="en-ZA"/>
        </w:rPr>
        <w:t xml:space="preserve">While increasing the length of the tube increases </w:t>
      </w:r>
      <w:r w:rsidR="004816D4" w:rsidRPr="00F92956">
        <w:rPr>
          <w:rFonts w:ascii="Times New Roman" w:eastAsia="Times New Roman" w:hAnsi="Times New Roman" w:cs="Times New Roman"/>
          <w:sz w:val="24"/>
          <w:szCs w:val="24"/>
          <w:lang w:eastAsia="en-ZA"/>
        </w:rPr>
        <w:t xml:space="preserve">its acoustic mass impedance component, increasing the tube radius would lower both its resistance and </w:t>
      </w:r>
      <w:r w:rsidR="004816D4" w:rsidRPr="00F92956">
        <w:rPr>
          <w:rFonts w:ascii="Times New Roman" w:eastAsia="Times New Roman" w:hAnsi="Times New Roman" w:cs="Times New Roman"/>
          <w:sz w:val="24"/>
          <w:szCs w:val="24"/>
          <w:lang w:eastAsia="en-ZA"/>
        </w:rPr>
        <w:lastRenderedPageBreak/>
        <w:t xml:space="preserve">mass </w:t>
      </w:r>
      <w:r w:rsidR="009F29DD" w:rsidRPr="00F92956">
        <w:rPr>
          <w:rFonts w:ascii="Times New Roman" w:eastAsia="Times New Roman" w:hAnsi="Times New Roman" w:cs="Times New Roman"/>
          <w:sz w:val="24"/>
          <w:szCs w:val="24"/>
          <w:lang w:eastAsia="en-ZA"/>
        </w:rPr>
        <w:t>impedance components (see equation</w:t>
      </w:r>
      <w:r w:rsidR="00F33505" w:rsidRPr="00F92956">
        <w:rPr>
          <w:rFonts w:ascii="Times New Roman" w:eastAsia="Times New Roman" w:hAnsi="Times New Roman" w:cs="Times New Roman"/>
          <w:sz w:val="24"/>
          <w:szCs w:val="24"/>
          <w:lang w:eastAsia="en-ZA"/>
        </w:rPr>
        <w:t>s</w:t>
      </w:r>
      <w:r w:rsidR="009F29DD" w:rsidRPr="00F92956">
        <w:rPr>
          <w:rFonts w:ascii="Times New Roman" w:eastAsia="Times New Roman" w:hAnsi="Times New Roman" w:cs="Times New Roman"/>
          <w:sz w:val="24"/>
          <w:szCs w:val="24"/>
          <w:lang w:eastAsia="en-ZA"/>
        </w:rPr>
        <w:t xml:space="preserve"> 1 and 2 and Fig. 7 </w:t>
      </w:r>
      <w:r w:rsidR="003F4658">
        <w:rPr>
          <w:rFonts w:ascii="Times New Roman" w:eastAsia="Times New Roman" w:hAnsi="Times New Roman" w:cs="Times New Roman"/>
          <w:sz w:val="24"/>
          <w:szCs w:val="24"/>
          <w:lang w:eastAsia="en-ZA"/>
        </w:rPr>
        <w:t>in</w:t>
      </w:r>
      <w:r w:rsidR="003F4658" w:rsidRPr="00F92956">
        <w:rPr>
          <w:rFonts w:ascii="Times New Roman" w:eastAsia="Times New Roman" w:hAnsi="Times New Roman" w:cs="Times New Roman"/>
          <w:sz w:val="24"/>
          <w:szCs w:val="24"/>
          <w:lang w:eastAsia="en-ZA"/>
        </w:rPr>
        <w:t xml:space="preserve"> </w:t>
      </w:r>
      <w:r w:rsidR="009F29DD" w:rsidRPr="00F92956">
        <w:rPr>
          <w:rFonts w:ascii="Times New Roman" w:eastAsia="Times New Roman" w:hAnsi="Times New Roman" w:cs="Times New Roman"/>
          <w:sz w:val="24"/>
          <w:szCs w:val="24"/>
          <w:lang w:eastAsia="en-ZA"/>
        </w:rPr>
        <w:t xml:space="preserve">Gopen </w:t>
      </w:r>
      <w:r w:rsidR="009F29DD" w:rsidRPr="007615B0">
        <w:rPr>
          <w:rFonts w:ascii="Times New Roman" w:eastAsia="Times New Roman" w:hAnsi="Times New Roman" w:cs="Times New Roman"/>
          <w:i/>
          <w:sz w:val="24"/>
          <w:szCs w:val="24"/>
          <w:lang w:eastAsia="en-ZA"/>
        </w:rPr>
        <w:t>et al</w:t>
      </w:r>
      <w:r w:rsidR="009F29DD" w:rsidRPr="00F92956">
        <w:rPr>
          <w:rFonts w:ascii="Times New Roman" w:eastAsia="Times New Roman" w:hAnsi="Times New Roman" w:cs="Times New Roman"/>
          <w:sz w:val="24"/>
          <w:szCs w:val="24"/>
          <w:lang w:eastAsia="en-ZA"/>
        </w:rPr>
        <w:t>.</w:t>
      </w:r>
      <w:r w:rsidR="003C6969">
        <w:rPr>
          <w:rFonts w:ascii="Times New Roman" w:eastAsia="Times New Roman" w:hAnsi="Times New Roman" w:cs="Times New Roman"/>
          <w:sz w:val="24"/>
          <w:szCs w:val="24"/>
          <w:lang w:eastAsia="en-ZA"/>
        </w:rPr>
        <w:t>,</w:t>
      </w:r>
      <w:r w:rsidR="009F29DD" w:rsidRPr="00F92956">
        <w:rPr>
          <w:rFonts w:ascii="Times New Roman" w:eastAsia="Times New Roman" w:hAnsi="Times New Roman" w:cs="Times New Roman"/>
          <w:sz w:val="24"/>
          <w:szCs w:val="24"/>
          <w:lang w:eastAsia="en-ZA"/>
        </w:rPr>
        <w:t xml:space="preserve"> 1997). </w:t>
      </w:r>
      <w:r w:rsidR="00D56449" w:rsidRPr="00F92956">
        <w:rPr>
          <w:rFonts w:ascii="Times New Roman" w:eastAsia="Times New Roman" w:hAnsi="Times New Roman" w:cs="Times New Roman"/>
          <w:sz w:val="24"/>
          <w:szCs w:val="24"/>
          <w:lang w:eastAsia="en-ZA"/>
        </w:rPr>
        <w:t>Consequently</w:t>
      </w:r>
      <w:r w:rsidR="009F29DD" w:rsidRPr="00F92956">
        <w:rPr>
          <w:rFonts w:ascii="Times New Roman" w:eastAsia="Times New Roman" w:hAnsi="Times New Roman" w:cs="Times New Roman"/>
          <w:sz w:val="24"/>
          <w:szCs w:val="24"/>
          <w:lang w:eastAsia="en-ZA"/>
        </w:rPr>
        <w:t xml:space="preserve">, as the diameter </w:t>
      </w:r>
      <w:r w:rsidR="00F33505" w:rsidRPr="00F92956">
        <w:rPr>
          <w:rFonts w:ascii="Times New Roman" w:eastAsia="Times New Roman" w:hAnsi="Times New Roman" w:cs="Times New Roman"/>
          <w:sz w:val="24"/>
          <w:szCs w:val="24"/>
          <w:lang w:eastAsia="en-ZA"/>
        </w:rPr>
        <w:t xml:space="preserve">of the cochlear </w:t>
      </w:r>
      <w:r w:rsidR="00233B75" w:rsidRPr="00F92956">
        <w:rPr>
          <w:rFonts w:ascii="Times New Roman" w:eastAsia="Times New Roman" w:hAnsi="Times New Roman" w:cs="Times New Roman"/>
          <w:sz w:val="24"/>
          <w:szCs w:val="24"/>
          <w:lang w:eastAsia="en-ZA"/>
        </w:rPr>
        <w:t xml:space="preserve">aqueduct </w:t>
      </w:r>
      <w:r w:rsidR="009F29DD" w:rsidRPr="00F92956">
        <w:rPr>
          <w:rFonts w:ascii="Times New Roman" w:eastAsia="Times New Roman" w:hAnsi="Times New Roman" w:cs="Times New Roman"/>
          <w:sz w:val="24"/>
          <w:szCs w:val="24"/>
          <w:lang w:eastAsia="en-ZA"/>
        </w:rPr>
        <w:t xml:space="preserve">increases, </w:t>
      </w:r>
      <w:r w:rsidR="00F33505" w:rsidRPr="00F92956">
        <w:rPr>
          <w:rFonts w:ascii="Times New Roman" w:eastAsia="Times New Roman" w:hAnsi="Times New Roman" w:cs="Times New Roman"/>
          <w:sz w:val="24"/>
          <w:szCs w:val="24"/>
          <w:lang w:eastAsia="en-ZA"/>
        </w:rPr>
        <w:t xml:space="preserve">the total </w:t>
      </w:r>
      <w:r w:rsidR="006C1D4D" w:rsidRPr="00F92956">
        <w:rPr>
          <w:rFonts w:ascii="Times New Roman" w:eastAsia="Times New Roman" w:hAnsi="Times New Roman" w:cs="Times New Roman"/>
          <w:sz w:val="24"/>
          <w:szCs w:val="24"/>
          <w:lang w:eastAsia="en-ZA"/>
        </w:rPr>
        <w:t xml:space="preserve">resistance </w:t>
      </w:r>
      <w:r w:rsidR="00F33505" w:rsidRPr="00F92956">
        <w:rPr>
          <w:rFonts w:ascii="Times New Roman" w:eastAsia="Times New Roman" w:hAnsi="Times New Roman" w:cs="Times New Roman"/>
          <w:sz w:val="24"/>
          <w:szCs w:val="24"/>
          <w:lang w:eastAsia="en-ZA"/>
        </w:rPr>
        <w:t xml:space="preserve">impedance </w:t>
      </w:r>
      <w:r w:rsidR="006C1D4D" w:rsidRPr="00F92956">
        <w:rPr>
          <w:rFonts w:ascii="Times New Roman" w:eastAsia="Times New Roman" w:hAnsi="Times New Roman" w:cs="Times New Roman"/>
          <w:sz w:val="24"/>
          <w:szCs w:val="24"/>
          <w:lang w:eastAsia="en-ZA"/>
        </w:rPr>
        <w:t xml:space="preserve">component </w:t>
      </w:r>
      <w:r w:rsidR="00F33505" w:rsidRPr="00F92956">
        <w:rPr>
          <w:rFonts w:ascii="Times New Roman" w:eastAsia="Times New Roman" w:hAnsi="Times New Roman" w:cs="Times New Roman"/>
          <w:sz w:val="24"/>
          <w:szCs w:val="24"/>
          <w:lang w:eastAsia="en-ZA"/>
        </w:rPr>
        <w:t xml:space="preserve">is reduced </w:t>
      </w:r>
      <w:r w:rsidR="006C1D4D" w:rsidRPr="00F92956">
        <w:rPr>
          <w:rFonts w:ascii="Times New Roman" w:eastAsia="Times New Roman" w:hAnsi="Times New Roman" w:cs="Times New Roman"/>
          <w:sz w:val="24"/>
          <w:szCs w:val="24"/>
          <w:lang w:eastAsia="en-ZA"/>
        </w:rPr>
        <w:t>at</w:t>
      </w:r>
      <w:r w:rsidR="00F33505" w:rsidRPr="00F92956">
        <w:rPr>
          <w:rFonts w:ascii="Times New Roman" w:eastAsia="Times New Roman" w:hAnsi="Times New Roman" w:cs="Times New Roman"/>
          <w:sz w:val="24"/>
          <w:szCs w:val="24"/>
          <w:lang w:eastAsia="en-ZA"/>
        </w:rPr>
        <w:t xml:space="preserve"> all frequencies, and due </w:t>
      </w:r>
      <w:r w:rsidR="00622B7D" w:rsidRPr="00F92956">
        <w:rPr>
          <w:rFonts w:ascii="Times New Roman" w:eastAsia="Times New Roman" w:hAnsi="Times New Roman" w:cs="Times New Roman"/>
          <w:sz w:val="24"/>
          <w:szCs w:val="24"/>
          <w:lang w:eastAsia="en-ZA"/>
        </w:rPr>
        <w:t xml:space="preserve">to </w:t>
      </w:r>
      <w:r w:rsidR="00F33505" w:rsidRPr="00F92956">
        <w:rPr>
          <w:rFonts w:ascii="Times New Roman" w:eastAsia="Times New Roman" w:hAnsi="Times New Roman" w:cs="Times New Roman"/>
          <w:sz w:val="24"/>
          <w:szCs w:val="24"/>
          <w:lang w:eastAsia="en-ZA"/>
        </w:rPr>
        <w:t>a reduction in the mass impedance component, higher frequencies also pass through</w:t>
      </w:r>
      <w:r w:rsidR="003C6969">
        <w:rPr>
          <w:rFonts w:ascii="Times New Roman" w:eastAsia="Times New Roman" w:hAnsi="Times New Roman" w:cs="Times New Roman"/>
          <w:sz w:val="24"/>
          <w:szCs w:val="24"/>
          <w:lang w:eastAsia="en-ZA"/>
        </w:rPr>
        <w:t xml:space="preserve"> more easily</w:t>
      </w:r>
      <w:r w:rsidR="00F33505" w:rsidRPr="00F92956">
        <w:rPr>
          <w:rFonts w:ascii="Times New Roman" w:eastAsia="Times New Roman" w:hAnsi="Times New Roman" w:cs="Times New Roman"/>
          <w:sz w:val="24"/>
          <w:szCs w:val="24"/>
          <w:lang w:eastAsia="en-ZA"/>
        </w:rPr>
        <w:t xml:space="preserve">. </w:t>
      </w:r>
    </w:p>
    <w:p w14:paraId="0E7A88B0" w14:textId="69DB3475" w:rsidR="007B66EF" w:rsidRPr="00F92956" w:rsidRDefault="0014199C" w:rsidP="00F92956">
      <w:pPr>
        <w:spacing w:after="0" w:line="480" w:lineRule="auto"/>
        <w:ind w:firstLine="720"/>
        <w:rPr>
          <w:rFonts w:ascii="Times New Roman" w:eastAsia="Times New Roman" w:hAnsi="Times New Roman" w:cs="Times New Roman"/>
          <w:sz w:val="24"/>
          <w:szCs w:val="24"/>
          <w:lang w:eastAsia="en-ZA"/>
        </w:rPr>
      </w:pPr>
      <w:r w:rsidRPr="00F92956">
        <w:rPr>
          <w:rFonts w:ascii="Times New Roman" w:hAnsi="Times New Roman" w:cs="Times New Roman"/>
          <w:sz w:val="24"/>
          <w:szCs w:val="24"/>
        </w:rPr>
        <w:t xml:space="preserve">The cochlear aqueduct </w:t>
      </w:r>
      <w:r w:rsidR="008B2160" w:rsidRPr="00F92956">
        <w:rPr>
          <w:rFonts w:ascii="Times New Roman" w:hAnsi="Times New Roman" w:cs="Times New Roman"/>
          <w:sz w:val="24"/>
          <w:szCs w:val="24"/>
        </w:rPr>
        <w:t>potentially has several</w:t>
      </w:r>
      <w:r w:rsidRPr="00F92956">
        <w:rPr>
          <w:rFonts w:ascii="Times New Roman" w:hAnsi="Times New Roman" w:cs="Times New Roman"/>
          <w:sz w:val="24"/>
          <w:szCs w:val="24"/>
        </w:rPr>
        <w:t xml:space="preserve"> different effect</w:t>
      </w:r>
      <w:r w:rsidR="00525DBC" w:rsidRPr="00F92956">
        <w:rPr>
          <w:rFonts w:ascii="Times New Roman" w:hAnsi="Times New Roman" w:cs="Times New Roman"/>
          <w:sz w:val="24"/>
          <w:szCs w:val="24"/>
        </w:rPr>
        <w:t>s</w:t>
      </w:r>
      <w:r w:rsidRPr="00F92956">
        <w:rPr>
          <w:rFonts w:ascii="Times New Roman" w:hAnsi="Times New Roman" w:cs="Times New Roman"/>
          <w:sz w:val="24"/>
          <w:szCs w:val="24"/>
        </w:rPr>
        <w:t xml:space="preserve"> on auditory function</w:t>
      </w:r>
      <w:r w:rsidR="007D703E" w:rsidRPr="00F92956">
        <w:rPr>
          <w:rFonts w:ascii="Times New Roman" w:hAnsi="Times New Roman" w:cs="Times New Roman"/>
          <w:sz w:val="24"/>
          <w:szCs w:val="24"/>
        </w:rPr>
        <w:t>, which could depend further on whether tympanic or extratympanic pathways are involved</w:t>
      </w:r>
      <w:r w:rsidRPr="00F92956">
        <w:rPr>
          <w:rFonts w:ascii="Times New Roman" w:hAnsi="Times New Roman" w:cs="Times New Roman"/>
          <w:sz w:val="24"/>
          <w:szCs w:val="24"/>
        </w:rPr>
        <w:t xml:space="preserve">. First, </w:t>
      </w:r>
      <w:r w:rsidR="000E2FEA" w:rsidRPr="00F92956">
        <w:rPr>
          <w:rFonts w:ascii="Times New Roman" w:hAnsi="Times New Roman" w:cs="Times New Roman"/>
          <w:sz w:val="24"/>
          <w:szCs w:val="24"/>
        </w:rPr>
        <w:t xml:space="preserve">by providing an </w:t>
      </w:r>
      <w:r w:rsidR="00CC3DA6" w:rsidRPr="00F92956">
        <w:rPr>
          <w:rFonts w:ascii="Times New Roman" w:hAnsi="Times New Roman" w:cs="Times New Roman"/>
          <w:sz w:val="24"/>
          <w:szCs w:val="24"/>
        </w:rPr>
        <w:t xml:space="preserve">extra </w:t>
      </w:r>
      <w:r w:rsidR="000E2FEA" w:rsidRPr="00F92956">
        <w:rPr>
          <w:rFonts w:ascii="Times New Roman" w:hAnsi="Times New Roman" w:cs="Times New Roman"/>
          <w:sz w:val="24"/>
          <w:szCs w:val="24"/>
        </w:rPr>
        <w:t xml:space="preserve">opening for </w:t>
      </w:r>
      <w:r w:rsidR="00D65E56" w:rsidRPr="00F92956">
        <w:rPr>
          <w:rFonts w:ascii="Times New Roman" w:hAnsi="Times New Roman" w:cs="Times New Roman"/>
          <w:sz w:val="24"/>
          <w:szCs w:val="24"/>
        </w:rPr>
        <w:t>vibration release</w:t>
      </w:r>
      <w:r w:rsidR="000E2FEA" w:rsidRPr="00F92956">
        <w:rPr>
          <w:rFonts w:ascii="Times New Roman" w:hAnsi="Times New Roman" w:cs="Times New Roman"/>
          <w:sz w:val="24"/>
          <w:szCs w:val="24"/>
        </w:rPr>
        <w:t xml:space="preserve">, </w:t>
      </w:r>
      <w:r w:rsidRPr="00F92956">
        <w:rPr>
          <w:rFonts w:ascii="Times New Roman" w:hAnsi="Times New Roman" w:cs="Times New Roman"/>
          <w:sz w:val="24"/>
          <w:szCs w:val="24"/>
        </w:rPr>
        <w:t>t</w:t>
      </w:r>
      <w:r w:rsidR="00113F94" w:rsidRPr="00F92956">
        <w:rPr>
          <w:rFonts w:ascii="Times New Roman" w:hAnsi="Times New Roman" w:cs="Times New Roman"/>
          <w:sz w:val="24"/>
          <w:szCs w:val="24"/>
        </w:rPr>
        <w:t xml:space="preserve">he cochlear aqueduct </w:t>
      </w:r>
      <w:r w:rsidR="00FF4BAE" w:rsidRPr="00F92956">
        <w:rPr>
          <w:rFonts w:ascii="Times New Roman" w:hAnsi="Times New Roman" w:cs="Times New Roman"/>
          <w:sz w:val="24"/>
          <w:szCs w:val="24"/>
        </w:rPr>
        <w:t xml:space="preserve">could </w:t>
      </w:r>
      <w:r w:rsidR="008D7188" w:rsidRPr="00F92956">
        <w:rPr>
          <w:rFonts w:ascii="Times New Roman" w:hAnsi="Times New Roman" w:cs="Times New Roman"/>
          <w:sz w:val="24"/>
          <w:szCs w:val="24"/>
        </w:rPr>
        <w:t xml:space="preserve">add to the effect of the round window </w:t>
      </w:r>
      <w:r w:rsidR="00274E4F" w:rsidRPr="00F92956">
        <w:rPr>
          <w:rFonts w:ascii="Times New Roman" w:hAnsi="Times New Roman" w:cs="Times New Roman"/>
          <w:sz w:val="24"/>
          <w:szCs w:val="24"/>
        </w:rPr>
        <w:t>to lower</w:t>
      </w:r>
      <w:r w:rsidR="002C3D2F" w:rsidRPr="00F92956">
        <w:rPr>
          <w:rFonts w:ascii="Times New Roman" w:hAnsi="Times New Roman" w:cs="Times New Roman"/>
          <w:sz w:val="24"/>
          <w:szCs w:val="24"/>
        </w:rPr>
        <w:t xml:space="preserve"> the total inner ear impedance at</w:t>
      </w:r>
      <w:r w:rsidR="00113F94" w:rsidRPr="00F92956">
        <w:rPr>
          <w:rFonts w:ascii="Times New Roman" w:hAnsi="Times New Roman" w:cs="Times New Roman"/>
          <w:sz w:val="24"/>
          <w:szCs w:val="24"/>
        </w:rPr>
        <w:t xml:space="preserve"> low frequencies</w:t>
      </w:r>
      <w:r w:rsidRPr="00F92956">
        <w:rPr>
          <w:rFonts w:ascii="Times New Roman" w:hAnsi="Times New Roman" w:cs="Times New Roman"/>
          <w:sz w:val="24"/>
          <w:szCs w:val="24"/>
        </w:rPr>
        <w:t>.</w:t>
      </w:r>
      <w:r w:rsidR="001978C0" w:rsidRPr="00F92956">
        <w:rPr>
          <w:rFonts w:ascii="Times New Roman" w:hAnsi="Times New Roman" w:cs="Times New Roman"/>
          <w:sz w:val="24"/>
          <w:szCs w:val="24"/>
        </w:rPr>
        <w:t xml:space="preserve"> </w:t>
      </w:r>
      <w:r w:rsidRPr="00F92956">
        <w:rPr>
          <w:rFonts w:ascii="Times New Roman" w:hAnsi="Times New Roman" w:cs="Times New Roman"/>
          <w:sz w:val="24"/>
          <w:szCs w:val="24"/>
        </w:rPr>
        <w:t>Alternatively</w:t>
      </w:r>
      <w:r w:rsidR="00113F94" w:rsidRPr="00F92956">
        <w:rPr>
          <w:rFonts w:ascii="Times New Roman" w:hAnsi="Times New Roman" w:cs="Times New Roman"/>
          <w:sz w:val="24"/>
          <w:szCs w:val="24"/>
        </w:rPr>
        <w:t xml:space="preserve">, </w:t>
      </w:r>
      <w:r w:rsidR="00CC3DA6" w:rsidRPr="00F92956">
        <w:rPr>
          <w:rFonts w:ascii="Times New Roman" w:hAnsi="Times New Roman" w:cs="Times New Roman"/>
          <w:sz w:val="24"/>
          <w:szCs w:val="24"/>
        </w:rPr>
        <w:t xml:space="preserve">the cochlear aqueduct </w:t>
      </w:r>
      <w:r w:rsidR="00652C6E" w:rsidRPr="00F92956">
        <w:rPr>
          <w:rFonts w:ascii="Times New Roman" w:hAnsi="Times New Roman" w:cs="Times New Roman"/>
          <w:sz w:val="24"/>
          <w:szCs w:val="24"/>
        </w:rPr>
        <w:t>could shunt energy away from the apical end of the basilar papilla</w:t>
      </w:r>
      <w:r w:rsidR="00525DBC" w:rsidRPr="00F92956">
        <w:rPr>
          <w:rFonts w:ascii="Times New Roman" w:hAnsi="Times New Roman" w:cs="Times New Roman"/>
          <w:sz w:val="24"/>
          <w:szCs w:val="24"/>
        </w:rPr>
        <w:t xml:space="preserve"> and into the cranial cavity</w:t>
      </w:r>
      <w:r w:rsidR="00652C6E" w:rsidRPr="00F92956">
        <w:rPr>
          <w:rFonts w:ascii="Times New Roman" w:hAnsi="Times New Roman" w:cs="Times New Roman"/>
          <w:sz w:val="24"/>
          <w:szCs w:val="24"/>
        </w:rPr>
        <w:t>.</w:t>
      </w:r>
      <w:r w:rsidR="005E7F15" w:rsidRPr="00F92956">
        <w:rPr>
          <w:rFonts w:ascii="Times New Roman" w:hAnsi="Times New Roman" w:cs="Times New Roman"/>
          <w:sz w:val="24"/>
          <w:szCs w:val="24"/>
        </w:rPr>
        <w:t xml:space="preserve"> </w:t>
      </w:r>
      <w:r w:rsidR="00CC3DA6" w:rsidRPr="00F92956">
        <w:rPr>
          <w:rFonts w:ascii="Times New Roman" w:hAnsi="Times New Roman" w:cs="Times New Roman"/>
          <w:sz w:val="24"/>
          <w:szCs w:val="24"/>
        </w:rPr>
        <w:t xml:space="preserve">This </w:t>
      </w:r>
      <w:r w:rsidR="00DE563E" w:rsidRPr="00F92956">
        <w:rPr>
          <w:rFonts w:ascii="Times New Roman" w:hAnsi="Times New Roman" w:cs="Times New Roman"/>
          <w:sz w:val="24"/>
          <w:szCs w:val="24"/>
        </w:rPr>
        <w:t>possibility could</w:t>
      </w:r>
      <w:r w:rsidR="00274E4F" w:rsidRPr="00F92956">
        <w:rPr>
          <w:rFonts w:ascii="Times New Roman" w:hAnsi="Times New Roman" w:cs="Times New Roman"/>
          <w:sz w:val="24"/>
          <w:szCs w:val="24"/>
        </w:rPr>
        <w:t xml:space="preserve"> be most</w:t>
      </w:r>
      <w:r w:rsidR="00CC3DA6" w:rsidRPr="00F92956">
        <w:rPr>
          <w:rFonts w:ascii="Times New Roman" w:hAnsi="Times New Roman" w:cs="Times New Roman"/>
          <w:sz w:val="24"/>
          <w:szCs w:val="24"/>
        </w:rPr>
        <w:t xml:space="preserve"> likely if</w:t>
      </w:r>
      <w:r w:rsidR="00D8540A" w:rsidRPr="00F92956">
        <w:rPr>
          <w:rFonts w:ascii="Times New Roman" w:hAnsi="Times New Roman" w:cs="Times New Roman"/>
          <w:sz w:val="24"/>
          <w:szCs w:val="24"/>
        </w:rPr>
        <w:t xml:space="preserve"> </w:t>
      </w:r>
      <w:r w:rsidR="00CC3DA6" w:rsidRPr="00F92956">
        <w:rPr>
          <w:rFonts w:ascii="Times New Roman" w:hAnsi="Times New Roman" w:cs="Times New Roman"/>
          <w:sz w:val="24"/>
          <w:szCs w:val="24"/>
        </w:rPr>
        <w:t>there is a large ductus brevis</w:t>
      </w:r>
      <w:r w:rsidR="009B59D8" w:rsidRPr="00F92956">
        <w:rPr>
          <w:rFonts w:ascii="Times New Roman" w:hAnsi="Times New Roman" w:cs="Times New Roman"/>
          <w:sz w:val="24"/>
          <w:szCs w:val="24"/>
        </w:rPr>
        <w:t>, so that vibrational energy would bypass the cochlear partition and cochlea</w:t>
      </w:r>
      <w:r w:rsidR="00636767" w:rsidRPr="00F92956">
        <w:rPr>
          <w:rFonts w:ascii="Times New Roman" w:hAnsi="Times New Roman" w:cs="Times New Roman"/>
          <w:sz w:val="24"/>
          <w:szCs w:val="24"/>
        </w:rPr>
        <w:t xml:space="preserve"> and pass into the cochlear aqueduct</w:t>
      </w:r>
      <w:r w:rsidR="00CC3DA6" w:rsidRPr="00F92956">
        <w:rPr>
          <w:rFonts w:ascii="Times New Roman" w:hAnsi="Times New Roman" w:cs="Times New Roman"/>
          <w:sz w:val="24"/>
          <w:szCs w:val="24"/>
        </w:rPr>
        <w:t xml:space="preserve">. </w:t>
      </w:r>
      <w:r w:rsidR="00525DBC" w:rsidRPr="00F92956">
        <w:rPr>
          <w:rFonts w:ascii="Times New Roman" w:hAnsi="Times New Roman" w:cs="Times New Roman"/>
          <w:sz w:val="24"/>
          <w:szCs w:val="24"/>
        </w:rPr>
        <w:t xml:space="preserve">For example, </w:t>
      </w:r>
      <w:r w:rsidR="005E7F15" w:rsidRPr="00F92956">
        <w:rPr>
          <w:rFonts w:ascii="Times New Roman" w:hAnsi="Times New Roman" w:cs="Times New Roman"/>
          <w:sz w:val="24"/>
          <w:szCs w:val="24"/>
        </w:rPr>
        <w:t>vibration transmission measured at the round window</w:t>
      </w:r>
      <w:r w:rsidR="00AB34C5" w:rsidRPr="00F92956">
        <w:rPr>
          <w:rFonts w:ascii="Times New Roman" w:hAnsi="Times New Roman" w:cs="Times New Roman"/>
          <w:sz w:val="24"/>
          <w:szCs w:val="24"/>
        </w:rPr>
        <w:t xml:space="preserve"> </w:t>
      </w:r>
      <w:r w:rsidR="009D1DA3" w:rsidRPr="00F92956">
        <w:rPr>
          <w:rFonts w:ascii="Times New Roman" w:hAnsi="Times New Roman" w:cs="Times New Roman"/>
          <w:sz w:val="24"/>
          <w:szCs w:val="24"/>
        </w:rPr>
        <w:t>in human ears</w:t>
      </w:r>
      <w:r w:rsidR="005E7F15" w:rsidRPr="00F92956">
        <w:rPr>
          <w:rFonts w:ascii="Times New Roman" w:hAnsi="Times New Roman" w:cs="Times New Roman"/>
          <w:sz w:val="24"/>
          <w:szCs w:val="24"/>
        </w:rPr>
        <w:t xml:space="preserve"> is significantly reduced at infrasonic frequencies when an opening is introduced in the superior canal (superior canal dehiscence), and </w:t>
      </w:r>
      <w:r w:rsidR="003C6969">
        <w:rPr>
          <w:rFonts w:ascii="Times New Roman" w:hAnsi="Times New Roman" w:cs="Times New Roman"/>
          <w:sz w:val="24"/>
          <w:szCs w:val="24"/>
        </w:rPr>
        <w:t>this</w:t>
      </w:r>
      <w:r w:rsidR="003C6969" w:rsidRPr="00F92956">
        <w:rPr>
          <w:rFonts w:ascii="Times New Roman" w:hAnsi="Times New Roman" w:cs="Times New Roman"/>
          <w:sz w:val="24"/>
          <w:szCs w:val="24"/>
        </w:rPr>
        <w:t xml:space="preserve"> </w:t>
      </w:r>
      <w:r w:rsidR="005E7F15" w:rsidRPr="00F92956">
        <w:rPr>
          <w:rFonts w:ascii="Times New Roman" w:hAnsi="Times New Roman" w:cs="Times New Roman"/>
          <w:sz w:val="24"/>
          <w:szCs w:val="24"/>
        </w:rPr>
        <w:t xml:space="preserve">reduction increases as frequency is lowered </w:t>
      </w:r>
      <w:r w:rsidR="005E7F15"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{"citationID":"hAiTZRju","properties":{"formattedCitation":"(Raufer {\\i{}et al.}, 2018)","plainCitation":"(Raufer et al., 2018)","noteIndex":0},"citationItems":[{"id":3294,"uris":["http://zotero.org/users/877171/items/MIHQ8SZM"],"uri":["http://zotero.org/users/877171/items/MIHQ8SZM"],"itemData":{"id":3294,"type":"article-journal","title":"Infrasound transmission in the human ear: Implications for acoustic and vestibular responses of the normal and dehiscent inner ear","container-title":"The Journal of the Acoustical Society of America","page":"332-342","volume":"144","issue":"1","source":"asa.scitation.org (Atypon)","DOI":"10.1121/1.5046523","ISSN":"0001-4966","title-short":"Infrasound transmission in the human ear","journalAbbreviation":"The Journal of the Acoustical Society of America","author":[{"family":"Raufer","given":"Stefan"},{"family":"Masud","given":"Salwa F."},{"family":"Nakajima","given":"Hideko H."}],"issued":{"date-parts":[["2018",7,1]]}}}],"schema":"https://github.com/citation-style-language/schema/raw/master/csl-citation.json"} </w:instrText>
      </w:r>
      <w:r w:rsidR="005E7F15" w:rsidRPr="00F92956">
        <w:rPr>
          <w:rFonts w:ascii="Times New Roman" w:hAnsi="Times New Roman" w:cs="Times New Roman"/>
          <w:sz w:val="24"/>
          <w:szCs w:val="24"/>
        </w:rPr>
        <w:fldChar w:fldCharType="separate"/>
      </w:r>
      <w:r w:rsidR="0002009D" w:rsidRPr="00F92956">
        <w:rPr>
          <w:rFonts w:ascii="Times New Roman" w:hAnsi="Times New Roman" w:cs="Times New Roman"/>
          <w:sz w:val="24"/>
          <w:szCs w:val="24"/>
        </w:rPr>
        <w:t xml:space="preserve">(Raufer </w:t>
      </w:r>
      <w:r w:rsidR="0002009D" w:rsidRPr="00F92956">
        <w:rPr>
          <w:rFonts w:ascii="Times New Roman" w:hAnsi="Times New Roman" w:cs="Times New Roman"/>
          <w:i/>
          <w:iCs/>
          <w:sz w:val="24"/>
          <w:szCs w:val="24"/>
        </w:rPr>
        <w:t>et al.</w:t>
      </w:r>
      <w:r w:rsidR="0002009D" w:rsidRPr="00F92956">
        <w:rPr>
          <w:rFonts w:ascii="Times New Roman" w:hAnsi="Times New Roman" w:cs="Times New Roman"/>
          <w:sz w:val="24"/>
          <w:szCs w:val="24"/>
        </w:rPr>
        <w:t>, 2018)</w:t>
      </w:r>
      <w:r w:rsidR="005E7F15" w:rsidRPr="00F92956">
        <w:rPr>
          <w:rFonts w:ascii="Times New Roman" w:hAnsi="Times New Roman" w:cs="Times New Roman"/>
          <w:sz w:val="24"/>
          <w:szCs w:val="24"/>
        </w:rPr>
        <w:fldChar w:fldCharType="end"/>
      </w:r>
      <w:r w:rsidR="005E7F15" w:rsidRPr="00F92956">
        <w:rPr>
          <w:rFonts w:ascii="Times New Roman" w:hAnsi="Times New Roman" w:cs="Times New Roman"/>
          <w:sz w:val="24"/>
          <w:szCs w:val="24"/>
        </w:rPr>
        <w:t xml:space="preserve">. </w:t>
      </w:r>
    </w:p>
    <w:p w14:paraId="60A5A4C9" w14:textId="4C478ABC" w:rsidR="007B66EF" w:rsidRPr="00F92956" w:rsidRDefault="007B66EF"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A third </w:t>
      </w:r>
      <w:r w:rsidR="005E7F15" w:rsidRPr="00F92956">
        <w:rPr>
          <w:rFonts w:ascii="Times New Roman" w:hAnsi="Times New Roman" w:cs="Times New Roman"/>
          <w:sz w:val="24"/>
          <w:szCs w:val="24"/>
        </w:rPr>
        <w:t xml:space="preserve">hypothetical </w:t>
      </w:r>
      <w:r w:rsidR="000472DD" w:rsidRPr="00F92956">
        <w:rPr>
          <w:rFonts w:ascii="Times New Roman" w:hAnsi="Times New Roman" w:cs="Times New Roman"/>
          <w:sz w:val="24"/>
          <w:szCs w:val="24"/>
        </w:rPr>
        <w:t>consequence of</w:t>
      </w:r>
      <w:r w:rsidR="00113F94" w:rsidRPr="00F92956">
        <w:rPr>
          <w:rFonts w:ascii="Times New Roman" w:hAnsi="Times New Roman" w:cs="Times New Roman"/>
          <w:sz w:val="24"/>
          <w:szCs w:val="24"/>
        </w:rPr>
        <w:t xml:space="preserve"> </w:t>
      </w:r>
      <w:r w:rsidR="0024418B" w:rsidRPr="00F92956">
        <w:rPr>
          <w:rFonts w:ascii="Times New Roman" w:hAnsi="Times New Roman" w:cs="Times New Roman"/>
          <w:sz w:val="24"/>
          <w:szCs w:val="24"/>
        </w:rPr>
        <w:t>a large</w:t>
      </w:r>
      <w:r w:rsidR="00821CFA" w:rsidRPr="00F92956">
        <w:rPr>
          <w:rFonts w:ascii="Times New Roman" w:hAnsi="Times New Roman" w:cs="Times New Roman"/>
          <w:sz w:val="24"/>
          <w:szCs w:val="24"/>
        </w:rPr>
        <w:t xml:space="preserve"> </w:t>
      </w:r>
      <w:r w:rsidR="005E7F15" w:rsidRPr="00F92956">
        <w:rPr>
          <w:rFonts w:ascii="Times New Roman" w:hAnsi="Times New Roman" w:cs="Times New Roman"/>
          <w:sz w:val="24"/>
          <w:szCs w:val="24"/>
        </w:rPr>
        <w:t xml:space="preserve">cochlear aqueduct </w:t>
      </w:r>
      <w:r w:rsidR="00D14F79" w:rsidRPr="00F92956">
        <w:rPr>
          <w:rFonts w:ascii="Times New Roman" w:hAnsi="Times New Roman" w:cs="Times New Roman"/>
          <w:sz w:val="24"/>
          <w:szCs w:val="24"/>
        </w:rPr>
        <w:t xml:space="preserve">could be </w:t>
      </w:r>
      <w:r w:rsidR="00821CFA" w:rsidRPr="00F92956">
        <w:rPr>
          <w:rFonts w:ascii="Times New Roman" w:hAnsi="Times New Roman" w:cs="Times New Roman"/>
          <w:sz w:val="24"/>
          <w:szCs w:val="24"/>
        </w:rPr>
        <w:t>enhance</w:t>
      </w:r>
      <w:r w:rsidR="003E6345" w:rsidRPr="00F92956">
        <w:rPr>
          <w:rFonts w:ascii="Times New Roman" w:hAnsi="Times New Roman" w:cs="Times New Roman"/>
          <w:sz w:val="24"/>
          <w:szCs w:val="24"/>
        </w:rPr>
        <w:t>d</w:t>
      </w:r>
      <w:r w:rsidR="00821CFA" w:rsidRPr="00F92956">
        <w:rPr>
          <w:rFonts w:ascii="Times New Roman" w:hAnsi="Times New Roman" w:cs="Times New Roman"/>
          <w:sz w:val="24"/>
          <w:szCs w:val="24"/>
        </w:rPr>
        <w:t xml:space="preserve"> sen</w:t>
      </w:r>
      <w:r w:rsidR="00525777" w:rsidRPr="00F92956">
        <w:rPr>
          <w:rFonts w:ascii="Times New Roman" w:hAnsi="Times New Roman" w:cs="Times New Roman"/>
          <w:sz w:val="24"/>
          <w:szCs w:val="24"/>
        </w:rPr>
        <w:t>sitivity to sound through a bone-conducted route</w:t>
      </w:r>
      <w:r w:rsidR="00636767" w:rsidRPr="00F92956">
        <w:rPr>
          <w:rFonts w:ascii="Times New Roman" w:hAnsi="Times New Roman" w:cs="Times New Roman"/>
          <w:sz w:val="24"/>
          <w:szCs w:val="24"/>
        </w:rPr>
        <w:t>.</w:t>
      </w:r>
      <w:r w:rsidR="00525777" w:rsidRPr="00F92956">
        <w:rPr>
          <w:rFonts w:ascii="Times New Roman" w:hAnsi="Times New Roman" w:cs="Times New Roman"/>
          <w:sz w:val="24"/>
          <w:szCs w:val="24"/>
        </w:rPr>
        <w:t xml:space="preserve"> </w:t>
      </w:r>
      <w:r w:rsidR="00DB1B7C" w:rsidRPr="00F92956">
        <w:rPr>
          <w:rFonts w:ascii="Times New Roman" w:hAnsi="Times New Roman" w:cs="Times New Roman"/>
          <w:sz w:val="24"/>
          <w:szCs w:val="24"/>
        </w:rPr>
        <w:t xml:space="preserve">Experimental studies have demonstrated that bone conduction involves </w:t>
      </w:r>
      <w:r w:rsidR="00D14F79" w:rsidRPr="00F92956">
        <w:rPr>
          <w:rFonts w:ascii="Times New Roman" w:hAnsi="Times New Roman" w:cs="Times New Roman"/>
          <w:sz w:val="24"/>
          <w:szCs w:val="24"/>
        </w:rPr>
        <w:t xml:space="preserve">the </w:t>
      </w:r>
      <w:r w:rsidR="00D65E56" w:rsidRPr="00F92956">
        <w:rPr>
          <w:rFonts w:ascii="Times New Roman" w:hAnsi="Times New Roman" w:cs="Times New Roman"/>
          <w:sz w:val="24"/>
          <w:szCs w:val="24"/>
        </w:rPr>
        <w:t>transmission of fluid vibrations</w:t>
      </w:r>
      <w:r w:rsidR="009D1DA3" w:rsidRPr="00F92956">
        <w:rPr>
          <w:rFonts w:ascii="Times New Roman" w:hAnsi="Times New Roman" w:cs="Times New Roman"/>
          <w:sz w:val="24"/>
          <w:szCs w:val="24"/>
        </w:rPr>
        <w:t xml:space="preserve"> within</w:t>
      </w:r>
      <w:r w:rsidR="00DB1B7C" w:rsidRPr="00F92956">
        <w:rPr>
          <w:rFonts w:ascii="Times New Roman" w:hAnsi="Times New Roman" w:cs="Times New Roman"/>
          <w:sz w:val="24"/>
          <w:szCs w:val="24"/>
        </w:rPr>
        <w:t xml:space="preserve"> </w:t>
      </w:r>
      <w:r w:rsidR="007501B3" w:rsidRPr="00F92956">
        <w:rPr>
          <w:rFonts w:ascii="Times New Roman" w:hAnsi="Times New Roman" w:cs="Times New Roman"/>
          <w:sz w:val="24"/>
          <w:szCs w:val="24"/>
        </w:rPr>
        <w:t xml:space="preserve">the </w:t>
      </w:r>
      <w:r w:rsidR="00DB1B7C" w:rsidRPr="00F92956">
        <w:rPr>
          <w:rFonts w:ascii="Times New Roman" w:hAnsi="Times New Roman" w:cs="Times New Roman"/>
          <w:sz w:val="24"/>
          <w:szCs w:val="24"/>
        </w:rPr>
        <w:t xml:space="preserve">brain </w:t>
      </w:r>
      <w:r w:rsidR="009D1DA3" w:rsidRPr="00F92956">
        <w:rPr>
          <w:rFonts w:ascii="Times New Roman" w:hAnsi="Times New Roman" w:cs="Times New Roman"/>
          <w:sz w:val="24"/>
          <w:szCs w:val="24"/>
        </w:rPr>
        <w:t xml:space="preserve">cavity to </w:t>
      </w:r>
      <w:r w:rsidR="00DB1B7C" w:rsidRPr="00F92956">
        <w:rPr>
          <w:rFonts w:ascii="Times New Roman" w:hAnsi="Times New Roman" w:cs="Times New Roman"/>
          <w:sz w:val="24"/>
          <w:szCs w:val="24"/>
        </w:rPr>
        <w:t xml:space="preserve">the inner ear </w:t>
      </w:r>
      <w:r w:rsidR="00DB1B7C"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{"citationID":"gHjeepla","properties":{"formattedCitation":"(Freeman, Sichel, &amp; Sohmer, 2000; Sohmer {\\i{}et al.}, 2000)","plainCitation":"(Freeman, Sichel, &amp; Sohmer, 2000; Sohmer et al., 2000)","noteIndex":0},"citationItems":[{"id":3598,"uris":["http://zotero.org/users/877171/items/8LGZX46W"],"uri":["http://zotero.org/users/877171/items/8LGZX46W"],"itemData":{"id":3598,"type":"article-journal","title":"Bone conduction experiments in animals – evidence for a non-osseous mechanism","container-title":"Hearing Research","page":"72-80","volume":"146","issue":"1","source":"ScienceDirect","abstract":"Bone conducted stimuli are used to differentiate between conductive and sensori-neural hearing loss. It has been thought that the main route for the transfer of vibratory energy from the point of application of the bone vibrator on the skull to the inner ear is completely osseous. An additional mechanism may play a prominent role. In rats, a bone vibrator was applied to the skull and also directly on the brain, after removing bone (a craniotomy), exposing the brain. Auditory nerve-brainstem evoked response (ABR) could be elicited not only with the vibrator on bone, but also with the vibrator directly on the brain. Similar results were obtained in guinea-pigs and fat sand rats. Noise masked this ABR. Extensive removal of skull bone did not alter the ABR to bone-conducted stimuli delivered to the exposed brain. Experimental elimination of the ossicular chain inertial mechanism and of the occlusion effect did not greatly alter the bone conduction response. A reduction in the fluid volume of the cranial cavity induced threshold elevations of the bone conducted ABR but not of the air conducted ABR. These findings can be interpreted as evidence that the ‘classical’ bone conduction mechanisms should be modified to include a major pathway for cochlear excitation which is non-osseous: when a bone vibrator is applied to the skull, the bone vibrations may induce audio-frequency sound pressures in the skull contents (brain and cerebro-spinal fluid) which are then communicated by fluid channels to the fluids of the inner ear.","DOI":"10.1016/S0378-5955(00)00098-8","ISSN":"0378-5955","journalAbbreviation":"Hearing Research","author":[{"family":"Freeman","given":"Sharon"},{"family":"Sichel","given":"Jean-Yves"},{"family":"Sohmer","given":"Haim"}],"issued":{"date-parts":[["2000",8,1]]}}},{"id":3595,"uris":["http://zotero.org/users/877171/items/JU34JTPQ"],"uri":["http://zotero.org/users/877171/items/JU34JTPQ"],"itemData":{"id":3595,"type":"article-journal","title":"Bone conduction experiments in humans – a fluid pathway from bone to ear","container-title":"Hearing Research","page":"81-88","volume":"146","issue":"1","source":"ScienceDirect","abstract":"Animal experiments in this laboratory have led to the suggestion that a major pathway in bone conduction stimulation to the inner ear is via the skull contents (brain and CSF). This hypothesis was now tested in humans. Auditory nerve brainstem evoked responses could be recorded in neonates to bone conduction stimulation over the fontanelle and audiometric responses were obtained in neurosurgical patients with the bone vibrator on the skin over a craniotomy. There were no differences in threshold between these responses and those obtained to bone conduction stimulation over skull bone in the same subjects. Audiometric thresholds in response to bone vibrator stimulation of the eye (a ‘natural craniotomy’) were no different from those to bone stimulation delivered to several sites on the head. Thus there is no need to vibrate bone in order to obtain ‘bone conduction’ responses. Bone vibrator thresholds to stimulation at the head region with thinnest bone (temporal) were better than those to stimulation at the forehead region which has much thicker bone, implying that the vibrations penetrate the skull at the site of the vibrator. In addition, the magnitude of vibration (acceleration) measured at various sites around the head in response to bone vibrator stimulation at a fixed point on the forehead generally decreased with distance from the point of vibration. Therefore it seems that the vibrations produced by a bone vibrator at a point on the head are also able to penetrate the skull, setting up audio-frequency pressures in the CSF which spread by fluid communications to the inner ear fluids, exciting the ear.","DOI":"10.1016/S0378-5955(00)00099-X","ISSN":"0378-5955","journalAbbreviation":"Hearing Research","author":[{"family":"Sohmer","given":"Haim"},{"family":"Freeman","given":"Sharon"},{"family":"Geal-Dor","given":"Miriam"},{"family":"Adelman","given":"Cahtia"},{"family":"Savion","given":"Igal"}],"issued":{"date-parts":[["2000",8,1]]}}}],"schema":"https://github.com/citation-style-language/schema/raw/master/csl-citation.json"} </w:instrText>
      </w:r>
      <w:r w:rsidR="00DB1B7C" w:rsidRPr="00F92956">
        <w:rPr>
          <w:rFonts w:ascii="Times New Roman" w:hAnsi="Times New Roman" w:cs="Times New Roman"/>
          <w:sz w:val="24"/>
          <w:szCs w:val="24"/>
        </w:rPr>
        <w:fldChar w:fldCharType="separate"/>
      </w:r>
      <w:r w:rsidR="00DB1B7C" w:rsidRPr="00F92956">
        <w:rPr>
          <w:rFonts w:ascii="Times New Roman" w:hAnsi="Times New Roman" w:cs="Times New Roman"/>
          <w:sz w:val="24"/>
          <w:szCs w:val="24"/>
        </w:rPr>
        <w:t xml:space="preserve">(Freeman, Sichel &amp; Sohmer, 2000; Sohmer </w:t>
      </w:r>
      <w:r w:rsidR="00DB1B7C" w:rsidRPr="00F92956">
        <w:rPr>
          <w:rFonts w:ascii="Times New Roman" w:hAnsi="Times New Roman" w:cs="Times New Roman"/>
          <w:i/>
          <w:iCs/>
          <w:sz w:val="24"/>
          <w:szCs w:val="24"/>
        </w:rPr>
        <w:t>et al.</w:t>
      </w:r>
      <w:r w:rsidR="00DB1B7C" w:rsidRPr="00F92956">
        <w:rPr>
          <w:rFonts w:ascii="Times New Roman" w:hAnsi="Times New Roman" w:cs="Times New Roman"/>
          <w:sz w:val="24"/>
          <w:szCs w:val="24"/>
        </w:rPr>
        <w:t>, 2000)</w:t>
      </w:r>
      <w:r w:rsidR="00DB1B7C" w:rsidRPr="00F92956">
        <w:rPr>
          <w:rFonts w:ascii="Times New Roman" w:hAnsi="Times New Roman" w:cs="Times New Roman"/>
          <w:sz w:val="24"/>
          <w:szCs w:val="24"/>
        </w:rPr>
        <w:fldChar w:fldCharType="end"/>
      </w:r>
      <w:r w:rsidR="00636767" w:rsidRPr="00F92956">
        <w:rPr>
          <w:rFonts w:ascii="Times New Roman" w:hAnsi="Times New Roman" w:cs="Times New Roman"/>
          <w:sz w:val="24"/>
          <w:szCs w:val="24"/>
        </w:rPr>
        <w:t xml:space="preserve">, and </w:t>
      </w:r>
      <w:r w:rsidR="007501B3" w:rsidRPr="00F92956">
        <w:rPr>
          <w:rFonts w:ascii="Times New Roman" w:hAnsi="Times New Roman" w:cs="Times New Roman"/>
          <w:sz w:val="24"/>
          <w:szCs w:val="24"/>
        </w:rPr>
        <w:t xml:space="preserve">enhances </w:t>
      </w:r>
      <w:r w:rsidR="00636767" w:rsidRPr="00F92956">
        <w:rPr>
          <w:rFonts w:ascii="Times New Roman" w:hAnsi="Times New Roman" w:cs="Times New Roman"/>
          <w:sz w:val="24"/>
          <w:szCs w:val="24"/>
        </w:rPr>
        <w:t>sensitivity to bone-conduc</w:t>
      </w:r>
      <w:r w:rsidRPr="00F92956">
        <w:rPr>
          <w:rFonts w:ascii="Times New Roman" w:hAnsi="Times New Roman" w:cs="Times New Roman"/>
          <w:sz w:val="24"/>
          <w:szCs w:val="24"/>
        </w:rPr>
        <w:t>t</w:t>
      </w:r>
      <w:r w:rsidR="00636767" w:rsidRPr="00F92956">
        <w:rPr>
          <w:rFonts w:ascii="Times New Roman" w:hAnsi="Times New Roman" w:cs="Times New Roman"/>
          <w:sz w:val="24"/>
          <w:szCs w:val="24"/>
        </w:rPr>
        <w:t xml:space="preserve">ed sound when there </w:t>
      </w:r>
      <w:r w:rsidR="007501B3" w:rsidRPr="00F92956">
        <w:rPr>
          <w:rFonts w:ascii="Times New Roman" w:hAnsi="Times New Roman" w:cs="Times New Roman"/>
          <w:sz w:val="24"/>
          <w:szCs w:val="24"/>
        </w:rPr>
        <w:t xml:space="preserve">are </w:t>
      </w:r>
      <w:r w:rsidR="002467AD" w:rsidRPr="00F92956">
        <w:rPr>
          <w:rFonts w:ascii="Times New Roman" w:hAnsi="Times New Roman" w:cs="Times New Roman"/>
          <w:sz w:val="24"/>
          <w:szCs w:val="24"/>
        </w:rPr>
        <w:t xml:space="preserve">abnormally large ‘third windows’, </w:t>
      </w:r>
      <w:r w:rsidR="003C6969">
        <w:rPr>
          <w:rFonts w:ascii="Times New Roman" w:hAnsi="Times New Roman" w:cs="Times New Roman"/>
          <w:sz w:val="24"/>
          <w:szCs w:val="24"/>
        </w:rPr>
        <w:t xml:space="preserve">i.e. </w:t>
      </w:r>
      <w:r w:rsidR="002467AD" w:rsidRPr="00F92956">
        <w:rPr>
          <w:rFonts w:ascii="Times New Roman" w:hAnsi="Times New Roman" w:cs="Times New Roman"/>
          <w:sz w:val="24"/>
          <w:szCs w:val="24"/>
        </w:rPr>
        <w:t xml:space="preserve">additional openings to the inner ear </w:t>
      </w:r>
      <w:r w:rsidR="00F54FF0" w:rsidRPr="00F92956">
        <w:rPr>
          <w:rFonts w:ascii="Times New Roman" w:hAnsi="Times New Roman" w:cs="Times New Roman"/>
          <w:sz w:val="24"/>
          <w:szCs w:val="24"/>
        </w:rPr>
        <w:fldChar w:fldCharType="begin"/>
      </w:r>
      <w:r w:rsidR="00F54FF0" w:rsidRPr="00F92956">
        <w:rPr>
          <w:rFonts w:ascii="Times New Roman" w:hAnsi="Times New Roman" w:cs="Times New Roman"/>
          <w:sz w:val="24"/>
          <w:szCs w:val="24"/>
        </w:rPr>
        <w:instrText xml:space="preserve"> ADDIN ZOTERO_ITEM CSL_CITATION {"citationID":"8JED4TFs","properties":{"formattedCitation":"(Merchant &amp; Rosowski, 2008; Stenfelt, 2013)","plainCitation":"(Merchant &amp; Rosowski, 2008; Stenfelt, 2013)","noteIndex":0},"citationItems":[{"id":3236,"uris":["http://zotero.org/users/877171/items/4QT2FPRV"],"uri":["http://zotero.org/users/877171/items/4QT2FPRV"],"itemData":{"id":3236,"type":"article-journal","title":"Conductive Hearing Loss Caused by Third-Window Lesions of the Inner Ear","container-title":"Otology &amp; neurotology : official publication of the American Otological Society, American Neurotology Society [and] European Academy of Otology and Neurotology","page":"282-289","volume":"29","issue":"3","source":"PubMed Central","abstract":"Background\nVarious authors have described conductive hearing loss (CHL), defined as an air-bone gap on audiometry, in patients without obvious middle ear pathologic findings. Recent investigations have suggested that many of these cases are due to disorders of the inner ear, resulting in pathologic third windows.\n\nObjective\nTo provide an overview of lesions of the inner ear resulting in a CHL due to a third-window mechanism. The mechanism of the CHL is explained along with a classification scheme for these disorders. We also discuss methods for diagnosis of these disorders.\n\nData Sources\nThe data were compiled from a review of the literature and recent published research on middle and inner ear mechanics from our laboratory.\n\nConclusion\nA number of disparate disorders affecting the labyrinth can produce CHL by acting as a pathologic third window in the inner ear. The common denominator is that these conditions result in a mobile window on the scala vestibuli side of the cochlear partition. The CHL results by the dual mechanism of worsening of air conduction thresholds and improvement of bone conduction thresholds. Such lesions may be anatomically discrete or diffuse. Anatomically discrete lesions may be classified by location: semicircular canals (superior, lateral, or posterior canal dehiscence), bony vestibule (large vestibular aqueduct syndrome, other inner ear malformations), or the cochlea (carotid-cochlear dehiscence, X-linked deafness with stapes gusher, etc.). An example of an anatomically diffuse lesion is Paget disease, which may behave as a distributed or diffuse third window. Third-window lesions should be considered in the differential diagnosis of CHL in patients with an intact tympanic membrane and an aerated, otherwise healthy, middle ear. Clues to suspect such a lesion include a low-frequency air-bone gap with supranormal thresholds for bone conduction, and presence of acoustic reflexes, vestibular evoked myogenic responses, or otoacoustic emission responses despite the CHL. Imaging studies can help confirm the diagnosis.","DOI":"10.1097/mao.0b013e318161ab24","ISSN":"1531-7129","note":"PMID: 18223508\nPMCID: PMC2577191","journalAbbreviation":"Otol Neurotol","author":[{"family":"Merchant","given":"Saumil N."},{"family":"Rosowski","given":"John J."}],"issued":{"date-parts":[["2008",4]]}}},{"id":3252,"uris":["http://zotero.org/users/877171/items/KNJEHDT9"],"uri":["http://zotero.org/users/877171/items/KNJEHDT9"],"itemData":{"id":3252,"type":"chapter","title":"Bone Conduction and the Middle Ear","container-title":"The Middle Ear","collection-title":"Springer Handbook of Auditory Research","publisher":"Springer, New York, NY","page":"135-169","source":"link.springer.com","abstract":"With more than a century of research in the field of bone conduction (BC) hearing, the importance of the contributors for bone-conducted sound is not clarified and there is no consensus on the issues. However, the literature suggests that the inner ear fluid inertia is the most important mechanism for speech frequencies. But several other contributors are generally within 10 dB of the most important one, including inertial effect of the middle ear ossicles. Most pathology in the outer and middle ear that severely affects the air conduction sound transmission affects the bone conduction sensitivity only to a minor extent. So even if the changed bone conduction sensitivity in a middle ear lesion is helpful for understanding underlying bone conduction physiology, its clinical relevance is minor. Also, the use of BC thresholds for differential diagnosis of the specific middle ear lesion is risky; the Carhart notch is not always identifiable in cases of otosclerotic ears, and other lesions show BC depression similar to the Carhart notch. There are several pitfalls when conducting BC testing. The most common are occlusion of the ear canal, airborne sound radiation from the transducers, and unmasked or overmasked nontest ear.","URL":"https://link.springer.com/chapter/10.1007/978-1-4614-6591-1_6","ISBN":"978-1-4614-6590-4","note":"DOI: 10.1007/978-1-4614-6591-1_6","language":"en","author":[{"family":"Stenfelt","given":"Stefan"}],"issued":{"date-parts":[["2013"]]},"accessed":{"date-parts":[["2018",7,16]]}}}],"schema":"https://github.com/citation-style-language/schema/raw/master/csl-citation.json"} </w:instrText>
      </w:r>
      <w:r w:rsidR="00F54FF0" w:rsidRPr="00F92956">
        <w:rPr>
          <w:rFonts w:ascii="Times New Roman" w:hAnsi="Times New Roman" w:cs="Times New Roman"/>
          <w:sz w:val="24"/>
          <w:szCs w:val="24"/>
        </w:rPr>
        <w:fldChar w:fldCharType="separate"/>
      </w:r>
      <w:r w:rsidR="00F54FF0" w:rsidRPr="00F92956">
        <w:rPr>
          <w:rFonts w:ascii="Times New Roman" w:hAnsi="Times New Roman" w:cs="Times New Roman"/>
          <w:sz w:val="24"/>
          <w:szCs w:val="24"/>
        </w:rPr>
        <w:t>(Merchant &amp; Rosowski, 2008; Stenfelt, 2013)</w:t>
      </w:r>
      <w:r w:rsidR="00F54FF0" w:rsidRPr="00F92956">
        <w:rPr>
          <w:rFonts w:ascii="Times New Roman" w:hAnsi="Times New Roman" w:cs="Times New Roman"/>
          <w:sz w:val="24"/>
          <w:szCs w:val="24"/>
        </w:rPr>
        <w:fldChar w:fldCharType="end"/>
      </w:r>
      <w:r w:rsidR="00636767" w:rsidRPr="00F92956">
        <w:rPr>
          <w:rFonts w:ascii="Times New Roman" w:hAnsi="Times New Roman" w:cs="Times New Roman"/>
          <w:sz w:val="24"/>
          <w:szCs w:val="24"/>
        </w:rPr>
        <w:t>.</w:t>
      </w:r>
      <w:r w:rsidR="00DB1B7C" w:rsidRPr="00F92956">
        <w:rPr>
          <w:rFonts w:ascii="Times New Roman" w:hAnsi="Times New Roman" w:cs="Times New Roman"/>
          <w:sz w:val="24"/>
          <w:szCs w:val="24"/>
        </w:rPr>
        <w:t xml:space="preserve"> </w:t>
      </w:r>
      <w:r w:rsidR="0094359D" w:rsidRPr="00F92956">
        <w:rPr>
          <w:rFonts w:ascii="Times New Roman" w:hAnsi="Times New Roman" w:cs="Times New Roman"/>
          <w:sz w:val="24"/>
          <w:szCs w:val="24"/>
        </w:rPr>
        <w:t xml:space="preserve">These studies focused on </w:t>
      </w:r>
      <w:r w:rsidR="00A0560C" w:rsidRPr="00F92956">
        <w:rPr>
          <w:rFonts w:ascii="Times New Roman" w:hAnsi="Times New Roman" w:cs="Times New Roman"/>
          <w:sz w:val="24"/>
          <w:szCs w:val="24"/>
        </w:rPr>
        <w:t>third windows caused by</w:t>
      </w:r>
      <w:r w:rsidR="0094359D" w:rsidRPr="00F92956">
        <w:rPr>
          <w:rFonts w:ascii="Times New Roman" w:hAnsi="Times New Roman" w:cs="Times New Roman"/>
          <w:sz w:val="24"/>
          <w:szCs w:val="24"/>
        </w:rPr>
        <w:t xml:space="preserve"> semicircular canal dehiscence and</w:t>
      </w:r>
      <w:r w:rsidR="00317522" w:rsidRPr="00F92956">
        <w:rPr>
          <w:rFonts w:ascii="Times New Roman" w:hAnsi="Times New Roman" w:cs="Times New Roman"/>
          <w:sz w:val="24"/>
          <w:szCs w:val="24"/>
        </w:rPr>
        <w:t xml:space="preserve"> large vestibular aqueduct syndrome, but a</w:t>
      </w:r>
      <w:r w:rsidR="00D65E56" w:rsidRPr="00F92956">
        <w:rPr>
          <w:rFonts w:ascii="Times New Roman" w:hAnsi="Times New Roman" w:cs="Times New Roman"/>
          <w:sz w:val="24"/>
          <w:szCs w:val="24"/>
        </w:rPr>
        <w:t xml:space="preserve">ccording to </w:t>
      </w:r>
      <w:r w:rsidR="00704235" w:rsidRPr="00F92956">
        <w:rPr>
          <w:rFonts w:ascii="Times New Roman" w:hAnsi="Times New Roman" w:cs="Times New Roman"/>
          <w:sz w:val="24"/>
          <w:szCs w:val="24"/>
        </w:rPr>
        <w:t>the</w:t>
      </w:r>
      <w:r w:rsidR="0094359D" w:rsidRPr="00F92956">
        <w:rPr>
          <w:rFonts w:ascii="Times New Roman" w:hAnsi="Times New Roman" w:cs="Times New Roman"/>
          <w:sz w:val="24"/>
          <w:szCs w:val="24"/>
        </w:rPr>
        <w:t xml:space="preserve"> same principle</w:t>
      </w:r>
      <w:r w:rsidR="00D65E56" w:rsidRPr="00F92956">
        <w:rPr>
          <w:rFonts w:ascii="Times New Roman" w:hAnsi="Times New Roman" w:cs="Times New Roman"/>
          <w:sz w:val="24"/>
          <w:szCs w:val="24"/>
        </w:rPr>
        <w:t>, a larger cochlear aqueduct would allow greater vibrational input to reach the ear.</w:t>
      </w:r>
      <w:r w:rsidR="007D391F" w:rsidRPr="00F92956">
        <w:rPr>
          <w:rFonts w:ascii="Times New Roman" w:hAnsi="Times New Roman" w:cs="Times New Roman"/>
          <w:sz w:val="24"/>
          <w:szCs w:val="24"/>
        </w:rPr>
        <w:t xml:space="preserve"> </w:t>
      </w:r>
    </w:p>
    <w:p w14:paraId="117F9A3B" w14:textId="7FE8BF2A" w:rsidR="00750AD2" w:rsidRPr="00F92956" w:rsidRDefault="00750AD2"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lastRenderedPageBreak/>
        <w:t xml:space="preserve">In summary, </w:t>
      </w:r>
      <w:r w:rsidR="00C01BB2" w:rsidRPr="00F92956">
        <w:rPr>
          <w:rFonts w:ascii="Times New Roman" w:hAnsi="Times New Roman" w:cs="Times New Roman"/>
          <w:sz w:val="24"/>
          <w:szCs w:val="24"/>
        </w:rPr>
        <w:t>the</w:t>
      </w:r>
      <w:r w:rsidR="00636767" w:rsidRPr="00F92956">
        <w:rPr>
          <w:rFonts w:ascii="Times New Roman" w:hAnsi="Times New Roman" w:cs="Times New Roman"/>
          <w:sz w:val="24"/>
          <w:szCs w:val="24"/>
        </w:rPr>
        <w:t xml:space="preserve"> cochlear aqueduct</w:t>
      </w:r>
      <w:r w:rsidR="00C01BB2" w:rsidRPr="00F92956">
        <w:rPr>
          <w:rFonts w:ascii="Times New Roman" w:hAnsi="Times New Roman" w:cs="Times New Roman"/>
          <w:sz w:val="24"/>
          <w:szCs w:val="24"/>
        </w:rPr>
        <w:t xml:space="preserve"> would act as a low</w:t>
      </w:r>
      <w:r w:rsidR="003C6969">
        <w:rPr>
          <w:rFonts w:ascii="Times New Roman" w:hAnsi="Times New Roman" w:cs="Times New Roman"/>
          <w:sz w:val="24"/>
          <w:szCs w:val="24"/>
        </w:rPr>
        <w:t>-</w:t>
      </w:r>
      <w:r w:rsidR="00C01BB2" w:rsidRPr="00F92956">
        <w:rPr>
          <w:rFonts w:ascii="Times New Roman" w:hAnsi="Times New Roman" w:cs="Times New Roman"/>
          <w:sz w:val="24"/>
          <w:szCs w:val="24"/>
        </w:rPr>
        <w:t>pass filter in and out of the ear</w:t>
      </w:r>
      <w:r w:rsidR="00636767" w:rsidRPr="00F92956">
        <w:rPr>
          <w:rFonts w:ascii="Times New Roman" w:hAnsi="Times New Roman" w:cs="Times New Roman"/>
          <w:sz w:val="24"/>
          <w:szCs w:val="24"/>
        </w:rPr>
        <w:t>, and is therefore expected to be relevant for infrasonic hearing</w:t>
      </w:r>
      <w:r w:rsidR="00C01BB2" w:rsidRPr="00F92956">
        <w:rPr>
          <w:rFonts w:ascii="Times New Roman" w:hAnsi="Times New Roman" w:cs="Times New Roman"/>
          <w:sz w:val="24"/>
          <w:szCs w:val="24"/>
        </w:rPr>
        <w:t>. However, due to</w:t>
      </w:r>
      <w:r w:rsidR="00636767" w:rsidRPr="00F92956">
        <w:rPr>
          <w:rFonts w:ascii="Times New Roman" w:hAnsi="Times New Roman" w:cs="Times New Roman"/>
          <w:sz w:val="24"/>
          <w:szCs w:val="24"/>
        </w:rPr>
        <w:t xml:space="preserve"> </w:t>
      </w:r>
      <w:r w:rsidR="00C01BB2" w:rsidRPr="00F92956">
        <w:rPr>
          <w:rFonts w:ascii="Times New Roman" w:hAnsi="Times New Roman" w:cs="Times New Roman"/>
          <w:sz w:val="24"/>
          <w:szCs w:val="24"/>
        </w:rPr>
        <w:t xml:space="preserve">multiple interactive variables affecting transmission in the inner ear and the lack of </w:t>
      </w:r>
      <w:r w:rsidR="00636767" w:rsidRPr="00F92956">
        <w:rPr>
          <w:rFonts w:ascii="Times New Roman" w:hAnsi="Times New Roman" w:cs="Times New Roman"/>
          <w:sz w:val="24"/>
          <w:szCs w:val="24"/>
        </w:rPr>
        <w:t>experimental data</w:t>
      </w:r>
      <w:r w:rsidR="00C01BB2" w:rsidRPr="00F92956">
        <w:rPr>
          <w:rFonts w:ascii="Times New Roman" w:hAnsi="Times New Roman" w:cs="Times New Roman"/>
          <w:sz w:val="24"/>
          <w:szCs w:val="24"/>
        </w:rPr>
        <w:t>,</w:t>
      </w:r>
      <w:r w:rsidR="00636767"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it is difficult to </w:t>
      </w:r>
      <w:r w:rsidR="00636767" w:rsidRPr="00F92956">
        <w:rPr>
          <w:rFonts w:ascii="Times New Roman" w:hAnsi="Times New Roman" w:cs="Times New Roman"/>
          <w:sz w:val="24"/>
          <w:szCs w:val="24"/>
        </w:rPr>
        <w:t xml:space="preserve">make a simple </w:t>
      </w:r>
      <w:r w:rsidR="00C01BB2" w:rsidRPr="00F92956">
        <w:rPr>
          <w:rFonts w:ascii="Times New Roman" w:hAnsi="Times New Roman" w:cs="Times New Roman"/>
          <w:sz w:val="24"/>
          <w:szCs w:val="24"/>
        </w:rPr>
        <w:t xml:space="preserve">prediction for the consequences of cochlear aqueduct size on infrasonic hearing ability. </w:t>
      </w:r>
    </w:p>
    <w:p w14:paraId="090E7F0E" w14:textId="77777777" w:rsidR="007D391F" w:rsidRPr="00F92956" w:rsidRDefault="007D391F" w:rsidP="00F92956">
      <w:pPr>
        <w:spacing w:after="0" w:line="480" w:lineRule="auto"/>
        <w:rPr>
          <w:rFonts w:ascii="Times New Roman" w:hAnsi="Times New Roman" w:cs="Times New Roman"/>
          <w:sz w:val="24"/>
          <w:szCs w:val="24"/>
        </w:rPr>
      </w:pPr>
    </w:p>
    <w:p w14:paraId="1CAA2286" w14:textId="50983EA7" w:rsidR="00DF4CA3" w:rsidRPr="00F92956" w:rsidRDefault="00DF4CA3" w:rsidP="00F92956">
      <w:pPr>
        <w:pStyle w:val="Heading2"/>
        <w:spacing w:before="0" w:line="480" w:lineRule="auto"/>
        <w:rPr>
          <w:rFonts w:ascii="Times New Roman" w:hAnsi="Times New Roman" w:cs="Times New Roman"/>
          <w:b/>
          <w:color w:val="auto"/>
          <w:sz w:val="24"/>
          <w:szCs w:val="24"/>
        </w:rPr>
      </w:pPr>
      <w:bookmarkStart w:id="16" w:name="_Toc19173930"/>
      <w:r w:rsidRPr="00F92956">
        <w:rPr>
          <w:rFonts w:ascii="Times New Roman" w:hAnsi="Times New Roman" w:cs="Times New Roman"/>
          <w:b/>
          <w:color w:val="auto"/>
          <w:sz w:val="24"/>
          <w:szCs w:val="24"/>
        </w:rPr>
        <w:t>(</w:t>
      </w:r>
      <w:r w:rsidR="00AA0865" w:rsidRPr="00F92956">
        <w:rPr>
          <w:rFonts w:ascii="Times New Roman" w:hAnsi="Times New Roman" w:cs="Times New Roman"/>
          <w:b/>
          <w:color w:val="auto"/>
          <w:sz w:val="24"/>
          <w:szCs w:val="24"/>
        </w:rPr>
        <w:t>5</w:t>
      </w:r>
      <w:r w:rsidRPr="00F92956">
        <w:rPr>
          <w:rFonts w:ascii="Times New Roman" w:hAnsi="Times New Roman" w:cs="Times New Roman"/>
          <w:b/>
          <w:color w:val="auto"/>
          <w:sz w:val="24"/>
          <w:szCs w:val="24"/>
        </w:rPr>
        <w:t>)</w:t>
      </w:r>
      <w:r w:rsidR="00F92956">
        <w:rPr>
          <w:rFonts w:ascii="Times New Roman" w:hAnsi="Times New Roman" w:cs="Times New Roman"/>
          <w:b/>
          <w:color w:val="auto"/>
          <w:sz w:val="24"/>
          <w:szCs w:val="24"/>
        </w:rPr>
        <w:t xml:space="preserve"> </w:t>
      </w:r>
      <w:r w:rsidRPr="00F92956">
        <w:rPr>
          <w:rFonts w:ascii="Times New Roman" w:hAnsi="Times New Roman" w:cs="Times New Roman"/>
          <w:b/>
          <w:color w:val="auto"/>
          <w:sz w:val="24"/>
          <w:szCs w:val="24"/>
        </w:rPr>
        <w:t xml:space="preserve">Scaling </w:t>
      </w:r>
      <w:r w:rsidR="00AA0865" w:rsidRPr="00F92956">
        <w:rPr>
          <w:rFonts w:ascii="Times New Roman" w:hAnsi="Times New Roman" w:cs="Times New Roman"/>
          <w:b/>
          <w:color w:val="auto"/>
          <w:sz w:val="24"/>
          <w:szCs w:val="24"/>
        </w:rPr>
        <w:t xml:space="preserve">low frequency hearing </w:t>
      </w:r>
      <w:r w:rsidRPr="00F92956">
        <w:rPr>
          <w:rFonts w:ascii="Times New Roman" w:hAnsi="Times New Roman" w:cs="Times New Roman"/>
          <w:b/>
          <w:color w:val="auto"/>
          <w:sz w:val="24"/>
          <w:szCs w:val="24"/>
        </w:rPr>
        <w:t xml:space="preserve">with </w:t>
      </w:r>
      <w:r w:rsidR="009F5428" w:rsidRPr="00F92956">
        <w:rPr>
          <w:rFonts w:ascii="Times New Roman" w:hAnsi="Times New Roman" w:cs="Times New Roman"/>
          <w:b/>
          <w:color w:val="auto"/>
          <w:sz w:val="24"/>
          <w:szCs w:val="24"/>
        </w:rPr>
        <w:t>ear dimensions</w:t>
      </w:r>
      <w:bookmarkEnd w:id="16"/>
    </w:p>
    <w:p w14:paraId="717C9258" w14:textId="167DDF38" w:rsidR="00793F05" w:rsidRPr="00F92956" w:rsidRDefault="002E1B37"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In mammals</w:t>
      </w:r>
      <w:r w:rsidR="00871451" w:rsidRPr="00F92956">
        <w:rPr>
          <w:rFonts w:ascii="Times New Roman" w:hAnsi="Times New Roman" w:cs="Times New Roman"/>
          <w:sz w:val="24"/>
          <w:szCs w:val="24"/>
        </w:rPr>
        <w:t xml:space="preserve">, </w:t>
      </w:r>
      <w:r w:rsidR="00FB40CE" w:rsidRPr="00F92956">
        <w:rPr>
          <w:rFonts w:ascii="Times New Roman" w:hAnsi="Times New Roman" w:cs="Times New Roman"/>
          <w:sz w:val="24"/>
          <w:szCs w:val="24"/>
        </w:rPr>
        <w:t xml:space="preserve">associations </w:t>
      </w:r>
      <w:r w:rsidR="00871451" w:rsidRPr="00F92956">
        <w:rPr>
          <w:rFonts w:ascii="Times New Roman" w:hAnsi="Times New Roman" w:cs="Times New Roman"/>
          <w:sz w:val="24"/>
          <w:szCs w:val="24"/>
        </w:rPr>
        <w:t>between body size and low frequency hearing exist</w:t>
      </w:r>
      <w:r w:rsidRPr="00F92956">
        <w:rPr>
          <w:rFonts w:ascii="Times New Roman" w:hAnsi="Times New Roman" w:cs="Times New Roman"/>
          <w:sz w:val="24"/>
          <w:szCs w:val="24"/>
        </w:rPr>
        <w:t>;</w:t>
      </w:r>
      <w:r w:rsidR="00871451" w:rsidRPr="00F92956">
        <w:rPr>
          <w:rFonts w:ascii="Times New Roman" w:hAnsi="Times New Roman" w:cs="Times New Roman"/>
          <w:sz w:val="24"/>
          <w:szCs w:val="24"/>
        </w:rPr>
        <w:t xml:space="preserve"> species with larger cochlea</w:t>
      </w:r>
      <w:r w:rsidR="00557365" w:rsidRPr="00F92956">
        <w:rPr>
          <w:rFonts w:ascii="Times New Roman" w:hAnsi="Times New Roman" w:cs="Times New Roman"/>
          <w:sz w:val="24"/>
          <w:szCs w:val="24"/>
        </w:rPr>
        <w:t>e</w:t>
      </w:r>
      <w:r w:rsidR="00871451" w:rsidRPr="00F92956">
        <w:rPr>
          <w:rFonts w:ascii="Times New Roman" w:hAnsi="Times New Roman" w:cs="Times New Roman"/>
          <w:sz w:val="24"/>
          <w:szCs w:val="24"/>
        </w:rPr>
        <w:t xml:space="preserve"> </w:t>
      </w:r>
      <w:r w:rsidR="00042395" w:rsidRPr="00F92956">
        <w:rPr>
          <w:rFonts w:ascii="Times New Roman" w:hAnsi="Times New Roman" w:cs="Times New Roman"/>
          <w:sz w:val="24"/>
          <w:szCs w:val="24"/>
        </w:rPr>
        <w:t xml:space="preserve">and middle ears </w:t>
      </w:r>
      <w:r w:rsidR="00871451" w:rsidRPr="00F92956">
        <w:rPr>
          <w:rFonts w:ascii="Times New Roman" w:hAnsi="Times New Roman" w:cs="Times New Roman"/>
          <w:sz w:val="24"/>
          <w:szCs w:val="24"/>
        </w:rPr>
        <w:t xml:space="preserve">tend to show shifts in hearing ranges to lower frequencies </w:t>
      </w:r>
      <w:r w:rsidR="00871451" w:rsidRPr="00F92956">
        <w:rPr>
          <w:rFonts w:ascii="Times New Roman" w:hAnsi="Times New Roman" w:cs="Times New Roman"/>
          <w:sz w:val="24"/>
          <w:szCs w:val="24"/>
        </w:rPr>
        <w:fldChar w:fldCharType="begin"/>
      </w:r>
      <w:r w:rsidR="001723E9" w:rsidRPr="00F92956">
        <w:rPr>
          <w:rFonts w:ascii="Times New Roman" w:hAnsi="Times New Roman" w:cs="Times New Roman"/>
          <w:sz w:val="24"/>
          <w:szCs w:val="24"/>
        </w:rPr>
        <w:instrText xml:space="preserve"> ADDIN ZOTERO_ITEM CSL_CITATION {"citationID":"xUGiOr4k","properties":{"formattedCitation":"(West, 1985; Rosowski, 1992; Kirk &amp; Gosselin-Ildari, 2009; Wannaprasert &amp; Jeffrey, 2015)","plainCitation":"(West, 1985; Rosowski, 1992; Kirk &amp; Gosselin-Ildari, 2009; Wannaprasert &amp; Jeffrey, 2015)","noteIndex":0},"citationItems":[{"id":3620,"uris":["http://zotero.org/users/877171/items/DCK5I7NV"],"uri":["http://zotero.org/users/877171/items/DCK5I7NV"],"itemData":{"id":3620,"type":"article-journal","title":"The relationship of the spiral turns of the cochlea and the length of the basilar membrane to the range of audible frequencies in ground dwelling mammals","container-title":"The Journal of the Acoustical Society of America","page":"1091-1101","volume":"77","issue":"3","source":"asa-scitation-org.ez.sun.ac.za (Atypon)","DOI":"10.1121/1.392227","ISSN":"0001-4966","journalAbbreviation":"The Journal of the Acoustical Society of America","author":[{"family":"West","given":"Christopher D."}],"issued":{"date-parts":[["1985",3,1]]}}},{"id":3752,"uris":["http://zotero.org/users/877171/items/D6WTULRN"],"uri":["http://zotero.org/users/877171/items/D6WTULRN"],"itemData":{"id":3752,"type":"chapter","title":"Hearing in Transitional Mammals: Predictions from the Middle-Ear Anatomy and Hearing Capabilities of Extant Mammals","container-title":"The Evolutionary Biology of Hearing","publisher":"Springer New York","publisher-place":"New York, NY","page":"615-631","source":"Springer Link","event-place":"New York, NY","abstract":"When the ancestors of terrestrial vertebrates moved from a water to a land environment they were confronted with the problem of sensing airborne sounds. One of the evolutionary response to this problem was the development of middle ears, which enabled more efficient collection of acoustic power from the air and transmission of the collected power to the inner ear (Wever and Lawrence 1954; Killion and Dallos 1979; Dallos 1984; Rosowski, Carney, Lynch, and Peake 1986).","URL":"https://doi.org/10.1007/978-1-4612-2784-7_38","ISBN":"978-1-4612-2784-7","note":"DOI: 10.1007/978-1-4612-2784-7_38","title-short":"Hearing in Transitional Mammals","language":"en","author":[{"family":"Rosowski","given":"John J."}],"editor":[{"family":"Webster","given":"Douglas B."},{"family":"Popper","given":"Arthur N."},{"family":"Fay","given":"Richard R."}],"issued":{"date-parts":[["1992"]]},"accessed":{"date-parts":[["2019",4,10]]}}},{"id":3617,"uris":["http://zotero.org/users/877171/items/CMM8AQ47"],"uri":["http://zotero.org/users/877171/items/CMM8AQ47"],"itemData":{"id":3617,"type":"article-journal","title":"Cochlear labyrinth volume and hearing abilities in primates","container-title":"Anatomical Record (Hoboken, N.J.: 2007)","page":"765-776","volume":"292","issue":"6","source":"PubMed","abstract":"The primate cochlea is a membranous, fluid-filled receptor organ that is specialized for sound detection. Like other parts of the inner ear, the cochlea is contained within the bony labyrinth of the petrous temporal bone. The close anatomical relationship between the bony cochlear labyrinth and the membranous cochlea provides an opportunity to quantify cochlear size using osteological specimens. Although mechanisms of cochlear frequency analysis are well studied, relatively little is known about the functional consequences of interspecific variation in cochlear size. Previous comparative analyses have linked increases in basilar membrane length to decreases in both the high and low frequency limits of hearing in mammals. However, these analyses did not consider the potentially confounding effects of body mass or phylogeny. Here, we present measurements of cochlear labyrinth volume in 33 primate species based on high-resolution computed tomography. These data demonstrate that cochlear labyrinth volume is strongly negatively allometric with respect to body mass. Scaling of cochlear volume in primates is very similar to scaling of basilar membrane length among mammals generally. Furthermore, an analysis of 10 primate taxa with published audiograms reveals that cochlear labyrinth volume is significantly negatively correlated with the high frequency limit of hearing. This result is independent of body mass and phylogeny, suggesting that cochlear size is functionally related to the range of audible frequencies in primates. Although the nature of this functional relationship remains speculative, our findings suggest that some hearing parameters of extinct taxa may be estimated using fossil petrosals.","DOI":"10.1002/ar.20907","ISSN":"1932-8494","note":"PMID: 19462443","journalAbbreviation":"Anat Rec (Hoboken)","language":"eng","author":[{"family":"Kirk","given":"E. Christopher"},{"family":"Gosselin-Ildari","given":"Ashley D."}],"issued":{"date-parts":[["2009",6]]}}},{"id":3688,"uris":["http://zotero.org/users/877171/items/SFM8WCUF"],"uri":["http://zotero.org/users/877171/items/SFM8WCUF"],"itemData":{"id":3688,"type":"article-journal","title":"Variations of mammalian cochlear shape in relation to hearing frequency and skull size","container-title":"Tropical Natural History","page":"41–54","volume":"15","issue":"1","author":[{"family":"Wannaprasert","given":"Thanakul"},{"family":"Jeffrey","given":"Nathan"}],"issued":{"date-parts":[["2015"]]}}}],"schema":"https://github.com/citation-style-language/schema/raw/master/csl-citation.json"} </w:instrText>
      </w:r>
      <w:r w:rsidR="00871451" w:rsidRPr="00F92956">
        <w:rPr>
          <w:rFonts w:ascii="Times New Roman" w:hAnsi="Times New Roman" w:cs="Times New Roman"/>
          <w:sz w:val="24"/>
          <w:szCs w:val="24"/>
        </w:rPr>
        <w:fldChar w:fldCharType="separate"/>
      </w:r>
      <w:r w:rsidR="001723E9" w:rsidRPr="00F92956">
        <w:rPr>
          <w:rFonts w:ascii="Times New Roman" w:hAnsi="Times New Roman" w:cs="Times New Roman"/>
          <w:sz w:val="24"/>
          <w:szCs w:val="24"/>
        </w:rPr>
        <w:t>(West, 1985; Rosowski, 1992; Kirk &amp; Gosselin-Ildari, 2009; Wannaprasert &amp; Jeffrey, 2015)</w:t>
      </w:r>
      <w:r w:rsidR="00871451" w:rsidRPr="00F92956">
        <w:rPr>
          <w:rFonts w:ascii="Times New Roman" w:hAnsi="Times New Roman" w:cs="Times New Roman"/>
          <w:sz w:val="24"/>
          <w:szCs w:val="24"/>
        </w:rPr>
        <w:fldChar w:fldCharType="end"/>
      </w:r>
      <w:r w:rsidR="00871451" w:rsidRPr="00F92956">
        <w:rPr>
          <w:rFonts w:ascii="Times New Roman" w:hAnsi="Times New Roman" w:cs="Times New Roman"/>
          <w:sz w:val="24"/>
          <w:szCs w:val="24"/>
        </w:rPr>
        <w:t xml:space="preserve">. Whether </w:t>
      </w:r>
      <w:r w:rsidR="00D14F79" w:rsidRPr="00F92956">
        <w:rPr>
          <w:rFonts w:ascii="Times New Roman" w:hAnsi="Times New Roman" w:cs="Times New Roman"/>
          <w:sz w:val="24"/>
          <w:szCs w:val="24"/>
        </w:rPr>
        <w:t>similar relationships exist in birds</w:t>
      </w:r>
      <w:r w:rsidR="00871451" w:rsidRPr="00F92956">
        <w:rPr>
          <w:rFonts w:ascii="Times New Roman" w:hAnsi="Times New Roman" w:cs="Times New Roman"/>
          <w:sz w:val="24"/>
          <w:szCs w:val="24"/>
        </w:rPr>
        <w:t xml:space="preserve"> is not clear.</w:t>
      </w:r>
      <w:r w:rsidR="00A52C5A" w:rsidRPr="00F92956">
        <w:rPr>
          <w:rFonts w:ascii="Times New Roman" w:hAnsi="Times New Roman" w:cs="Times New Roman"/>
          <w:sz w:val="24"/>
          <w:szCs w:val="24"/>
        </w:rPr>
        <w:t xml:space="preserve"> </w:t>
      </w:r>
      <w:r w:rsidR="00DF4CA3" w:rsidRPr="00F92956">
        <w:rPr>
          <w:rFonts w:ascii="Times New Roman" w:hAnsi="Times New Roman" w:cs="Times New Roman"/>
          <w:sz w:val="24"/>
          <w:szCs w:val="24"/>
        </w:rPr>
        <w:t xml:space="preserve">A comparative analysis of audiograms </w:t>
      </w:r>
      <w:r w:rsidR="00EE67BE" w:rsidRPr="00F92956">
        <w:rPr>
          <w:rFonts w:ascii="Times New Roman" w:hAnsi="Times New Roman" w:cs="Times New Roman"/>
          <w:sz w:val="24"/>
          <w:szCs w:val="24"/>
        </w:rPr>
        <w:t xml:space="preserve">from 15 </w:t>
      </w:r>
      <w:r w:rsidR="00FB40CE" w:rsidRPr="00F92956">
        <w:rPr>
          <w:rFonts w:ascii="Times New Roman" w:hAnsi="Times New Roman" w:cs="Times New Roman"/>
          <w:sz w:val="24"/>
          <w:szCs w:val="24"/>
        </w:rPr>
        <w:t xml:space="preserve">bird </w:t>
      </w:r>
      <w:r w:rsidR="00EE67BE" w:rsidRPr="00F92956">
        <w:rPr>
          <w:rFonts w:ascii="Times New Roman" w:hAnsi="Times New Roman" w:cs="Times New Roman"/>
          <w:sz w:val="24"/>
          <w:szCs w:val="24"/>
        </w:rPr>
        <w:t xml:space="preserve">orders </w:t>
      </w:r>
      <w:r w:rsidR="00FB40CE" w:rsidRPr="00F92956">
        <w:rPr>
          <w:rFonts w:ascii="Times New Roman" w:hAnsi="Times New Roman" w:cs="Times New Roman"/>
          <w:sz w:val="24"/>
          <w:szCs w:val="24"/>
        </w:rPr>
        <w:t>suggested</w:t>
      </w:r>
      <w:r w:rsidR="00AE55EA" w:rsidRPr="00F92956">
        <w:rPr>
          <w:rFonts w:ascii="Times New Roman" w:hAnsi="Times New Roman" w:cs="Times New Roman"/>
          <w:sz w:val="24"/>
          <w:szCs w:val="24"/>
        </w:rPr>
        <w:t xml:space="preserve"> that small body size could be a constraint on the</w:t>
      </w:r>
      <w:r w:rsidR="00B73B78" w:rsidRPr="00F92956">
        <w:rPr>
          <w:rFonts w:ascii="Times New Roman" w:hAnsi="Times New Roman" w:cs="Times New Roman"/>
          <w:sz w:val="24"/>
          <w:szCs w:val="24"/>
        </w:rPr>
        <w:t>ir</w:t>
      </w:r>
      <w:r w:rsidR="00AE55EA" w:rsidRPr="00F92956">
        <w:rPr>
          <w:rFonts w:ascii="Times New Roman" w:hAnsi="Times New Roman" w:cs="Times New Roman"/>
          <w:sz w:val="24"/>
          <w:szCs w:val="24"/>
        </w:rPr>
        <w:t xml:space="preserve"> low frequency hearing abilities </w:t>
      </w:r>
      <w:r w:rsidR="00DF4CA3" w:rsidRPr="00F92956">
        <w:rPr>
          <w:rFonts w:ascii="Times New Roman" w:hAnsi="Times New Roman" w:cs="Times New Roman"/>
          <w:sz w:val="24"/>
          <w:szCs w:val="24"/>
        </w:rPr>
        <w:fldChar w:fldCharType="begin"/>
      </w:r>
      <w:r w:rsidR="001375AA" w:rsidRPr="00F92956">
        <w:rPr>
          <w:rFonts w:ascii="Times New Roman" w:hAnsi="Times New Roman" w:cs="Times New Roman"/>
          <w:sz w:val="24"/>
          <w:szCs w:val="24"/>
        </w:rPr>
        <w:instrText xml:space="preserve"> ADDIN ZOTERO_ITEM CSL_CITATION {"citationID":"DcXjmhFh","properties":{"formattedCitation":"(Dooling {\\i{}et al.}, 2000b)","plainCitation":"(Dooling et al., 2000b)","dontUpdate":true,"noteIndex":0},"citationItems":[{"id":1001,"uris":["http://zotero.org/users/877171/items/AF3I9BGB"],"uri":["http://zotero.org/users/877171/items/AF3I9BGB"],"itemData":{"id":1001,"type":"chapter","title":"Hearing in Birds and Reptiles","container-title":"Comparative Hearing: Birds and Reptiles","collection-title":"Springer Handbook of Auditory Research","publisher":"Springer, New York, NY","page":"308-359","source":"link.springer.com","abstract":"The comparative hearing of birds and reptiles should always be considered together. It is clear from the vertebrate fossil record that birds and reptiles split over 200 million years ago from the diapsid reptiles of the early Triassic period (Fedducia 1980; Carroll 1987). Because of this common ancestry, there is considerable similarity between the hearing organs of modern day birds and reptiles, especially the Crocodilia (Manley and Gleich 1991; Manley, Chapter 4). However, comparisons between reptiles and birds are difficult for a number of reasons. In reptiles, the auditory anatomy is extraordinarily diverse. While this presents investigators with excellent opportunities to understand the relation between form and function, direct data on the behavior of hearing in reptiles are almost nonexistent. This leaves our understanding of hearing in this group of vertebrates entirely based on indirect measures from anatomy and physiology. Thus, any comparison of hearing between reptiles and birds is somewhat unbalanced because it also involves a comparison across methodologies: hearing estimates from anatomical and physiological data in the case of reptiles along with behavioral estimates of hearing capabilities in birds.","URL":"https://link.springer.com/chapter/10.1007/978-1-4612-1182-2_7","ISBN":"978-1-4612-7036-2","note":"DOI: 10.1007/978-1-4612-1182-2_7","language":"en","author":[{"family":"Dooling","given":"Robert J."},{"family":"Lohr","given":"Bernard"},{"family":"Dent","given":"Micheal L."}],"issued":{"date-parts":[["2000"]]},"accessed":{"date-parts":[["2018",1,27]]}}}],"schema":"https://github.com/citation-style-language/schema/raw/master/csl-citation.json"} </w:instrText>
      </w:r>
      <w:r w:rsidR="00DF4CA3" w:rsidRPr="00F92956">
        <w:rPr>
          <w:rFonts w:ascii="Times New Roman" w:hAnsi="Times New Roman" w:cs="Times New Roman"/>
          <w:sz w:val="24"/>
          <w:szCs w:val="24"/>
        </w:rPr>
        <w:fldChar w:fldCharType="separate"/>
      </w:r>
      <w:r w:rsidR="00FA2D3B" w:rsidRPr="00F92956">
        <w:rPr>
          <w:rFonts w:ascii="Times New Roman" w:hAnsi="Times New Roman" w:cs="Times New Roman"/>
          <w:sz w:val="24"/>
          <w:szCs w:val="24"/>
        </w:rPr>
        <w:t xml:space="preserve">(Dooling </w:t>
      </w:r>
      <w:r w:rsidR="00FA2D3B" w:rsidRPr="00F92956">
        <w:rPr>
          <w:rFonts w:ascii="Times New Roman" w:hAnsi="Times New Roman" w:cs="Times New Roman"/>
          <w:i/>
          <w:iCs/>
          <w:sz w:val="24"/>
          <w:szCs w:val="24"/>
        </w:rPr>
        <w:t>et al.</w:t>
      </w:r>
      <w:r w:rsidR="00FA2D3B" w:rsidRPr="00F92956">
        <w:rPr>
          <w:rFonts w:ascii="Times New Roman" w:hAnsi="Times New Roman" w:cs="Times New Roman"/>
          <w:sz w:val="24"/>
          <w:szCs w:val="24"/>
        </w:rPr>
        <w:t>, 2000)</w:t>
      </w:r>
      <w:r w:rsidR="00DF4CA3" w:rsidRPr="00F92956">
        <w:rPr>
          <w:rFonts w:ascii="Times New Roman" w:hAnsi="Times New Roman" w:cs="Times New Roman"/>
          <w:sz w:val="24"/>
          <w:szCs w:val="24"/>
        </w:rPr>
        <w:fldChar w:fldCharType="end"/>
      </w:r>
      <w:r w:rsidRPr="00F92956">
        <w:rPr>
          <w:rFonts w:ascii="Times New Roman" w:hAnsi="Times New Roman" w:cs="Times New Roman"/>
          <w:sz w:val="24"/>
          <w:szCs w:val="24"/>
        </w:rPr>
        <w:t xml:space="preserve">. </w:t>
      </w:r>
      <w:r w:rsidR="00020648" w:rsidRPr="00F92956">
        <w:rPr>
          <w:rFonts w:ascii="Times New Roman" w:hAnsi="Times New Roman" w:cs="Times New Roman"/>
          <w:sz w:val="24"/>
          <w:szCs w:val="24"/>
        </w:rPr>
        <w:t>Ostriches, with their comparatively low</w:t>
      </w:r>
      <w:r w:rsidR="009909F7" w:rsidRPr="00F92956">
        <w:rPr>
          <w:rFonts w:ascii="Times New Roman" w:hAnsi="Times New Roman" w:cs="Times New Roman"/>
          <w:sz w:val="24"/>
          <w:szCs w:val="24"/>
        </w:rPr>
        <w:t>-</w:t>
      </w:r>
      <w:r w:rsidR="00020648" w:rsidRPr="00F92956">
        <w:rPr>
          <w:rFonts w:ascii="Times New Roman" w:hAnsi="Times New Roman" w:cs="Times New Roman"/>
          <w:sz w:val="24"/>
          <w:szCs w:val="24"/>
        </w:rPr>
        <w:t>frequency middle</w:t>
      </w:r>
      <w:r w:rsidR="00437ABC">
        <w:rPr>
          <w:rFonts w:ascii="Times New Roman" w:hAnsi="Times New Roman" w:cs="Times New Roman"/>
          <w:sz w:val="24"/>
          <w:szCs w:val="24"/>
        </w:rPr>
        <w:t xml:space="preserve"> </w:t>
      </w:r>
      <w:r w:rsidR="00020648" w:rsidRPr="00F92956">
        <w:rPr>
          <w:rFonts w:ascii="Times New Roman" w:hAnsi="Times New Roman" w:cs="Times New Roman"/>
          <w:sz w:val="24"/>
          <w:szCs w:val="24"/>
        </w:rPr>
        <w:t>ear transfer function and low</w:t>
      </w:r>
      <w:r w:rsidR="009909F7" w:rsidRPr="00F92956">
        <w:rPr>
          <w:rFonts w:ascii="Times New Roman" w:hAnsi="Times New Roman" w:cs="Times New Roman"/>
          <w:sz w:val="24"/>
          <w:szCs w:val="24"/>
        </w:rPr>
        <w:t>-</w:t>
      </w:r>
      <w:r w:rsidR="00020648" w:rsidRPr="00F92956">
        <w:rPr>
          <w:rFonts w:ascii="Times New Roman" w:hAnsi="Times New Roman" w:cs="Times New Roman"/>
          <w:sz w:val="24"/>
          <w:szCs w:val="24"/>
        </w:rPr>
        <w:t xml:space="preserve">impedance inner ear, </w:t>
      </w:r>
      <w:r w:rsidR="00B66311" w:rsidRPr="00F92956">
        <w:rPr>
          <w:rFonts w:ascii="Times New Roman" w:hAnsi="Times New Roman" w:cs="Times New Roman"/>
          <w:sz w:val="24"/>
          <w:szCs w:val="24"/>
        </w:rPr>
        <w:t>support this</w:t>
      </w:r>
      <w:r w:rsidR="00020648" w:rsidRPr="00F92956">
        <w:rPr>
          <w:rFonts w:ascii="Times New Roman" w:hAnsi="Times New Roman" w:cs="Times New Roman"/>
          <w:sz w:val="24"/>
          <w:szCs w:val="24"/>
        </w:rPr>
        <w:t xml:space="preserve"> scaling effect </w:t>
      </w:r>
      <w:r w:rsidR="00867BFC"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{"citationID":"3W8vcJnk","properties":{"formattedCitation":"(Arechvo {\\i{}et al.}, 2013; Muyshondt {\\i{}et al.}, 2016a)","plainCitation":"(Arechvo et al., 2013; Muyshondt et al., 2016a)","noteIndex":0},"citationItems":[{"id":3239,"uris":["http://zotero.org/users/877171/items/U6437A3U"],"uri":["http://zotero.org/users/877171/items/U6437A3U"],"itemData":{"id":3239,"type":"article-journal","title":"The ostrich middle ear for developing an ideal ossicular replacement prosthesis","container-title":"European Archives of Oto-Rhino-Laryngology","page":"37-44","volume":"270","issue":"1","source":"link.springer.com","abstract":"The aim of the study was to investigate the validity of the avian middle ear model for researching the tympanoplasty mechanics. We studied the morphological details, acoustic transmission and quasi-static behavior of the ostrich tympano-ossicular system. The stained specimens of the ostrich middle ear were examined under a light microscope. The sound transfer function and quasi-static performance of the ostrich middle ear were evaluated using laser Doppler vibrometry. The application of pressure to the tip of the extracolumella causes a buckling movement of the ossicle between the cartilaginous and bony parts. Histologically, the intracolumellar connection can be identified as a junction zone between bone and hyaline cartilage. Sound conduction through the human middle ear is less effective than it is through the ostrich middle ear. The greatest difference (35 dB) was observed in the low-frequency region. Because the extracolumella bends, the medial displacements of the eardrum were not fully transmitted to the footplate. The amplitude of the ostrich columella footplate quasi-static medial displacements significantly exceeded that of the human footplate in both intact and reconstructed middle ears. The ostrich middle ear is a suitable model for designing total ossicular replacement implants. The main protective mechanism in the ostrich middle ear under quasi-static stress is a buckling movement of the extracolumella. The total ossicular prostheses of the new generation should contain an elastic element that allows an adaptation to greater quasi-static eardrum movements.","DOI":"10.1007/s00405-011-1907-1","ISSN":"0937-4477, 1434-4726","journalAbbreviation":"Eur Arch Otorhinolaryngol","language":"en","author":[{"family":"Arechvo","given":"Irina"},{"family":"Zahnert","given":"Thomas"},{"family":"Bornitz","given":"Matthias"},{"family":"Neudert","given":"Marcus"},{"family":"Lasurashvili","given":"Nikoloz"},{"family":"Simkunaite-Rizgeliene","given":"Renata"},{"family":"Beleites","given":"Thomas"}],"issued":{"date-parts":[["2013",1,1]]}}},{"id":3048,"uris":["http://zotero.org/users/877171/items/VHS6GH7C"],"uri":["http://zotero.org/users/877171/items/VHS6GH7C"],"itemData":{"id":3048,"type":"article-journal","title":"Acoustic input impedance of the avian inner ear measured in ostrich (Struthio camelus)","container-title":"Hearing Research","page":"175-183","volume":"339","source":"ScienceDirect","abstract":"In both mammals and birds, the mechanical behavior of the middle ear structures is affected by the mechanical impedance of the inner ear. In this study, the aim was to quantify the acoustic impedance of the avian inner ear in the ostrich, which allows us to determine the effect on columellar vibrations and middle ear power flow in future studies. To determine the inner ear impedance, vibrations of the columella were measured for both the quasi-static and acoustic stimulus frequencies. In the frequency range of 0.3–4 kHz, we used electromagnetic stimulation of the ossicle and a laser Doppler vibrometer to measure the vibration response. At low frequencies, harmonic displacements were imposed on the columella using piezo stimulation and the resulting force response was measured with a force sensor. From these measurement data, the acoustic impedance of the inner ear could be determined. A simple RLC model in series of the impedance measurements resulted in a stiffness reactance of KIE = 0.20·1012 Pa/m³, an inertial impedance of MIE = 0.652·106 Pa s2/m³, and a resistance of RIE = 1.57·109 Pa s/m. We found that values of the inner ear impedance in the ostrich are one to two orders in magnitude smaller than what is found in mammal ears.","DOI":"10.1016/j.heares.2016.07.009","ISSN":"0378-5955","journalAbbreviation":"Hearing Research","author":[{"family":"Muyshondt","given":"Pieter G. G."},{"family":"Aerts","given":"Peter"},{"family":"Dirckx","given":"Joris J. J."}],"issued":{"date-parts":[["2016",9,1]]}}}],"schema":"https://github.com/citation-style-language/schema/raw/master/csl-citation.json"} </w:instrText>
      </w:r>
      <w:r w:rsidR="00867BFC" w:rsidRPr="00F92956">
        <w:rPr>
          <w:rFonts w:ascii="Times New Roman" w:hAnsi="Times New Roman" w:cs="Times New Roman"/>
          <w:sz w:val="24"/>
          <w:szCs w:val="24"/>
        </w:rPr>
        <w:fldChar w:fldCharType="separate"/>
      </w:r>
      <w:r w:rsidR="00867BFC" w:rsidRPr="00F92956">
        <w:rPr>
          <w:rFonts w:ascii="Times New Roman" w:hAnsi="Times New Roman" w:cs="Times New Roman"/>
          <w:sz w:val="24"/>
          <w:szCs w:val="24"/>
        </w:rPr>
        <w:t xml:space="preserve">(Arechvo </w:t>
      </w:r>
      <w:r w:rsidR="00867BFC" w:rsidRPr="00F92956">
        <w:rPr>
          <w:rFonts w:ascii="Times New Roman" w:hAnsi="Times New Roman" w:cs="Times New Roman"/>
          <w:i/>
          <w:iCs/>
          <w:sz w:val="24"/>
          <w:szCs w:val="24"/>
        </w:rPr>
        <w:t>et al.</w:t>
      </w:r>
      <w:r w:rsidR="00867BFC" w:rsidRPr="00F92956">
        <w:rPr>
          <w:rFonts w:ascii="Times New Roman" w:hAnsi="Times New Roman" w:cs="Times New Roman"/>
          <w:sz w:val="24"/>
          <w:szCs w:val="24"/>
        </w:rPr>
        <w:t xml:space="preserve">, 2013; Muyshondt </w:t>
      </w:r>
      <w:r w:rsidR="00867BFC" w:rsidRPr="00F92956">
        <w:rPr>
          <w:rFonts w:ascii="Times New Roman" w:hAnsi="Times New Roman" w:cs="Times New Roman"/>
          <w:i/>
          <w:iCs/>
          <w:sz w:val="24"/>
          <w:szCs w:val="24"/>
        </w:rPr>
        <w:t>et al.</w:t>
      </w:r>
      <w:r w:rsidR="00867BFC" w:rsidRPr="00F92956">
        <w:rPr>
          <w:rFonts w:ascii="Times New Roman" w:hAnsi="Times New Roman" w:cs="Times New Roman"/>
          <w:sz w:val="24"/>
          <w:szCs w:val="24"/>
        </w:rPr>
        <w:t>, 2016</w:t>
      </w:r>
      <w:r w:rsidR="00867BFC" w:rsidRPr="007615B0">
        <w:rPr>
          <w:rFonts w:ascii="Times New Roman" w:hAnsi="Times New Roman" w:cs="Times New Roman"/>
          <w:i/>
          <w:sz w:val="24"/>
          <w:szCs w:val="24"/>
        </w:rPr>
        <w:t>a</w:t>
      </w:r>
      <w:r w:rsidR="00867BFC" w:rsidRPr="00F92956">
        <w:rPr>
          <w:rFonts w:ascii="Times New Roman" w:hAnsi="Times New Roman" w:cs="Times New Roman"/>
          <w:sz w:val="24"/>
          <w:szCs w:val="24"/>
        </w:rPr>
        <w:t>)</w:t>
      </w:r>
      <w:r w:rsidR="00867BFC" w:rsidRPr="00F92956">
        <w:rPr>
          <w:rFonts w:ascii="Times New Roman" w:hAnsi="Times New Roman" w:cs="Times New Roman"/>
          <w:sz w:val="24"/>
          <w:szCs w:val="24"/>
        </w:rPr>
        <w:fldChar w:fldCharType="end"/>
      </w:r>
      <w:r w:rsidR="00020648" w:rsidRPr="00F92956">
        <w:rPr>
          <w:rFonts w:ascii="Times New Roman" w:hAnsi="Times New Roman" w:cs="Times New Roman"/>
          <w:sz w:val="24"/>
          <w:szCs w:val="24"/>
        </w:rPr>
        <w:t xml:space="preserve">. </w:t>
      </w:r>
      <w:r w:rsidR="00C0314D" w:rsidRPr="00F92956">
        <w:rPr>
          <w:rFonts w:ascii="Times New Roman" w:hAnsi="Times New Roman" w:cs="Times New Roman"/>
          <w:sz w:val="24"/>
          <w:szCs w:val="24"/>
        </w:rPr>
        <w:t>Altogether, the data indicate that while</w:t>
      </w:r>
      <w:r w:rsidR="00B13C09" w:rsidRPr="00F92956">
        <w:rPr>
          <w:rFonts w:ascii="Times New Roman" w:hAnsi="Times New Roman" w:cs="Times New Roman"/>
          <w:sz w:val="24"/>
          <w:szCs w:val="24"/>
        </w:rPr>
        <w:t xml:space="preserve"> t</w:t>
      </w:r>
      <w:r w:rsidR="00AF47B9" w:rsidRPr="00F92956">
        <w:rPr>
          <w:rFonts w:ascii="Times New Roman" w:hAnsi="Times New Roman" w:cs="Times New Roman"/>
          <w:sz w:val="24"/>
          <w:szCs w:val="24"/>
        </w:rPr>
        <w:t xml:space="preserve">here is </w:t>
      </w:r>
      <w:r w:rsidR="00CF213C" w:rsidRPr="00F92956">
        <w:rPr>
          <w:rFonts w:ascii="Times New Roman" w:hAnsi="Times New Roman" w:cs="Times New Roman"/>
          <w:sz w:val="24"/>
          <w:szCs w:val="24"/>
        </w:rPr>
        <w:t xml:space="preserve">a </w:t>
      </w:r>
      <w:r w:rsidR="00AF47B9" w:rsidRPr="00F92956">
        <w:rPr>
          <w:rFonts w:ascii="Times New Roman" w:hAnsi="Times New Roman" w:cs="Times New Roman"/>
          <w:sz w:val="24"/>
          <w:szCs w:val="24"/>
        </w:rPr>
        <w:t xml:space="preserve">reasonable </w:t>
      </w:r>
      <w:r w:rsidR="00E401D7" w:rsidRPr="00F92956">
        <w:rPr>
          <w:rFonts w:ascii="Times New Roman" w:hAnsi="Times New Roman" w:cs="Times New Roman"/>
          <w:sz w:val="24"/>
          <w:szCs w:val="24"/>
        </w:rPr>
        <w:t>expectation</w:t>
      </w:r>
      <w:r w:rsidR="00643554" w:rsidRPr="00F92956">
        <w:rPr>
          <w:rFonts w:ascii="Times New Roman" w:hAnsi="Times New Roman" w:cs="Times New Roman"/>
          <w:sz w:val="24"/>
          <w:szCs w:val="24"/>
        </w:rPr>
        <w:t xml:space="preserve"> that</w:t>
      </w:r>
      <w:r w:rsidR="00AF47B9" w:rsidRPr="00F92956">
        <w:rPr>
          <w:rFonts w:ascii="Times New Roman" w:hAnsi="Times New Roman" w:cs="Times New Roman"/>
          <w:sz w:val="24"/>
          <w:szCs w:val="24"/>
        </w:rPr>
        <w:t xml:space="preserve"> larger</w:t>
      </w:r>
      <w:r w:rsidR="00C527B2" w:rsidRPr="00F92956">
        <w:rPr>
          <w:rFonts w:ascii="Times New Roman" w:hAnsi="Times New Roman" w:cs="Times New Roman"/>
          <w:sz w:val="24"/>
          <w:szCs w:val="24"/>
        </w:rPr>
        <w:t xml:space="preserve"> birds</w:t>
      </w:r>
      <w:r w:rsidR="00AF47B9" w:rsidRPr="00F92956">
        <w:rPr>
          <w:rFonts w:ascii="Times New Roman" w:hAnsi="Times New Roman" w:cs="Times New Roman"/>
          <w:sz w:val="24"/>
          <w:szCs w:val="24"/>
        </w:rPr>
        <w:t xml:space="preserve"> </w:t>
      </w:r>
      <w:r w:rsidR="006F7394" w:rsidRPr="00F92956">
        <w:rPr>
          <w:rFonts w:ascii="Times New Roman" w:hAnsi="Times New Roman" w:cs="Times New Roman"/>
          <w:sz w:val="24"/>
          <w:szCs w:val="24"/>
        </w:rPr>
        <w:t>could have an advantage in hearing</w:t>
      </w:r>
      <w:r w:rsidR="00AF47B9" w:rsidRPr="00F92956">
        <w:rPr>
          <w:rFonts w:ascii="Times New Roman" w:hAnsi="Times New Roman" w:cs="Times New Roman"/>
          <w:sz w:val="24"/>
          <w:szCs w:val="24"/>
        </w:rPr>
        <w:t xml:space="preserve"> lower frequencies</w:t>
      </w:r>
      <w:r w:rsidR="00AE552F" w:rsidRPr="00F92956">
        <w:rPr>
          <w:rFonts w:ascii="Times New Roman" w:hAnsi="Times New Roman" w:cs="Times New Roman"/>
          <w:sz w:val="24"/>
          <w:szCs w:val="24"/>
        </w:rPr>
        <w:t xml:space="preserve">, </w:t>
      </w:r>
      <w:r w:rsidR="00AF47B9" w:rsidRPr="00F92956">
        <w:rPr>
          <w:rFonts w:ascii="Times New Roman" w:hAnsi="Times New Roman" w:cs="Times New Roman"/>
          <w:sz w:val="24"/>
          <w:szCs w:val="24"/>
        </w:rPr>
        <w:t>a comprehensive</w:t>
      </w:r>
      <w:r w:rsidR="000803C1" w:rsidRPr="00F92956">
        <w:rPr>
          <w:rFonts w:ascii="Times New Roman" w:hAnsi="Times New Roman" w:cs="Times New Roman"/>
          <w:sz w:val="24"/>
          <w:szCs w:val="24"/>
        </w:rPr>
        <w:t>, phylogenetically controlled</w:t>
      </w:r>
      <w:r w:rsidR="00AF47B9" w:rsidRPr="00F92956">
        <w:rPr>
          <w:rFonts w:ascii="Times New Roman" w:hAnsi="Times New Roman" w:cs="Times New Roman"/>
          <w:sz w:val="24"/>
          <w:szCs w:val="24"/>
        </w:rPr>
        <w:t xml:space="preserve"> comparative study on this topic </w:t>
      </w:r>
      <w:r w:rsidR="007501B3" w:rsidRPr="00F92956">
        <w:rPr>
          <w:rFonts w:ascii="Times New Roman" w:hAnsi="Times New Roman" w:cs="Times New Roman"/>
          <w:sz w:val="24"/>
          <w:szCs w:val="24"/>
        </w:rPr>
        <w:t>is still missing</w:t>
      </w:r>
      <w:r w:rsidR="00AF47B9"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p>
    <w:p w14:paraId="54C4873E" w14:textId="77777777" w:rsidR="00234562" w:rsidRPr="00F92956" w:rsidRDefault="00234562" w:rsidP="00F92956">
      <w:pPr>
        <w:spacing w:after="0" w:line="480" w:lineRule="auto"/>
        <w:ind w:firstLine="720"/>
        <w:rPr>
          <w:rFonts w:ascii="Times New Roman" w:hAnsi="Times New Roman" w:cs="Times New Roman"/>
          <w:sz w:val="24"/>
          <w:szCs w:val="24"/>
        </w:rPr>
      </w:pPr>
    </w:p>
    <w:p w14:paraId="5560F245" w14:textId="19AC9ED9" w:rsidR="006C2E4D" w:rsidRPr="00F92956" w:rsidRDefault="00F65E04" w:rsidP="00F92956">
      <w:pPr>
        <w:pStyle w:val="Heading1"/>
        <w:spacing w:before="0" w:after="0" w:line="480" w:lineRule="auto"/>
        <w:rPr>
          <w:rFonts w:ascii="Times New Roman" w:hAnsi="Times New Roman" w:cs="Times New Roman"/>
          <w:b/>
          <w:color w:val="auto"/>
          <w:sz w:val="24"/>
          <w:szCs w:val="24"/>
        </w:rPr>
      </w:pPr>
      <w:bookmarkStart w:id="17" w:name="_Toc19173931"/>
      <w:r w:rsidRPr="00F92956">
        <w:rPr>
          <w:rFonts w:ascii="Times New Roman" w:hAnsi="Times New Roman" w:cs="Times New Roman"/>
          <w:b/>
          <w:color w:val="auto"/>
          <w:sz w:val="24"/>
          <w:szCs w:val="24"/>
        </w:rPr>
        <w:t xml:space="preserve">V. </w:t>
      </w:r>
      <w:r w:rsidR="00A3372F" w:rsidRPr="00F92956">
        <w:rPr>
          <w:rFonts w:ascii="Times New Roman" w:hAnsi="Times New Roman" w:cs="Times New Roman"/>
          <w:b/>
          <w:color w:val="auto"/>
          <w:sz w:val="24"/>
          <w:szCs w:val="24"/>
        </w:rPr>
        <w:t>AUDITORY SENSORS</w:t>
      </w:r>
      <w:bookmarkEnd w:id="17"/>
    </w:p>
    <w:p w14:paraId="15CEAF41" w14:textId="5E22F458" w:rsidR="00711690" w:rsidRPr="00F92956" w:rsidRDefault="0039628C"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Neurophysiological data </w:t>
      </w:r>
      <w:r w:rsidR="006D22F5" w:rsidRPr="00F92956">
        <w:rPr>
          <w:rFonts w:ascii="Times New Roman" w:hAnsi="Times New Roman" w:cs="Times New Roman"/>
          <w:sz w:val="24"/>
          <w:szCs w:val="24"/>
        </w:rPr>
        <w:t xml:space="preserve">in pigeons, chickens, and guinea fowl </w:t>
      </w:r>
      <w:r w:rsidR="008203E9" w:rsidRPr="00F92956">
        <w:rPr>
          <w:rFonts w:ascii="Times New Roman" w:hAnsi="Times New Roman" w:cs="Times New Roman"/>
          <w:sz w:val="24"/>
          <w:szCs w:val="24"/>
        </w:rPr>
        <w:t>have indicate</w:t>
      </w:r>
      <w:r w:rsidR="004157DE" w:rsidRPr="00F92956">
        <w:rPr>
          <w:rFonts w:ascii="Times New Roman" w:hAnsi="Times New Roman" w:cs="Times New Roman"/>
          <w:sz w:val="24"/>
          <w:szCs w:val="24"/>
        </w:rPr>
        <w:t>d</w:t>
      </w:r>
      <w:r w:rsidR="008203E9" w:rsidRPr="00F92956">
        <w:rPr>
          <w:rFonts w:ascii="Times New Roman" w:hAnsi="Times New Roman" w:cs="Times New Roman"/>
          <w:sz w:val="24"/>
          <w:szCs w:val="24"/>
        </w:rPr>
        <w:t xml:space="preserve"> that the </w:t>
      </w:r>
      <w:r w:rsidR="00DB7F1C" w:rsidRPr="00F92956">
        <w:rPr>
          <w:rFonts w:ascii="Times New Roman" w:hAnsi="Times New Roman" w:cs="Times New Roman"/>
          <w:sz w:val="24"/>
          <w:szCs w:val="24"/>
        </w:rPr>
        <w:t xml:space="preserve">hair cells within the </w:t>
      </w:r>
      <w:r w:rsidR="008203E9" w:rsidRPr="00F92956">
        <w:rPr>
          <w:rFonts w:ascii="Times New Roman" w:hAnsi="Times New Roman" w:cs="Times New Roman"/>
          <w:sz w:val="24"/>
          <w:szCs w:val="24"/>
        </w:rPr>
        <w:t>basilar papilla respond to infrasound</w:t>
      </w:r>
      <w:r w:rsidR="00B87E41" w:rsidRPr="00F92956">
        <w:rPr>
          <w:rFonts w:ascii="Times New Roman" w:hAnsi="Times New Roman" w:cs="Times New Roman"/>
          <w:sz w:val="24"/>
          <w:szCs w:val="24"/>
        </w:rPr>
        <w:t>. However, t</w:t>
      </w:r>
      <w:r w:rsidR="00711690" w:rsidRPr="00F92956">
        <w:rPr>
          <w:rFonts w:ascii="Times New Roman" w:hAnsi="Times New Roman" w:cs="Times New Roman"/>
          <w:sz w:val="24"/>
          <w:szCs w:val="24"/>
        </w:rPr>
        <w:t xml:space="preserve">here is also a rationale for expecting infrasonic responses from </w:t>
      </w:r>
      <w:r w:rsidR="00C12BA0" w:rsidRPr="00F92956">
        <w:rPr>
          <w:rFonts w:ascii="Times New Roman" w:hAnsi="Times New Roman" w:cs="Times New Roman"/>
          <w:sz w:val="24"/>
          <w:szCs w:val="24"/>
        </w:rPr>
        <w:t>hair cell</w:t>
      </w:r>
      <w:r w:rsidR="00DB7F1C" w:rsidRPr="00F92956">
        <w:rPr>
          <w:rFonts w:ascii="Times New Roman" w:hAnsi="Times New Roman" w:cs="Times New Roman"/>
          <w:sz w:val="24"/>
          <w:szCs w:val="24"/>
        </w:rPr>
        <w:t>s distributed in other</w:t>
      </w:r>
      <w:r w:rsidR="00C12BA0" w:rsidRPr="00F92956">
        <w:rPr>
          <w:rFonts w:ascii="Times New Roman" w:hAnsi="Times New Roman" w:cs="Times New Roman"/>
          <w:sz w:val="24"/>
          <w:szCs w:val="24"/>
        </w:rPr>
        <w:t xml:space="preserve"> end</w:t>
      </w:r>
      <w:r w:rsidR="008203E9" w:rsidRPr="00F92956">
        <w:rPr>
          <w:rFonts w:ascii="Times New Roman" w:hAnsi="Times New Roman" w:cs="Times New Roman"/>
          <w:sz w:val="24"/>
          <w:szCs w:val="24"/>
        </w:rPr>
        <w:t xml:space="preserve"> </w:t>
      </w:r>
      <w:r w:rsidR="00C12BA0" w:rsidRPr="00F92956">
        <w:rPr>
          <w:rFonts w:ascii="Times New Roman" w:hAnsi="Times New Roman" w:cs="Times New Roman"/>
          <w:sz w:val="24"/>
          <w:szCs w:val="24"/>
        </w:rPr>
        <w:t>organs, the vestibular organs and paratympanic organ</w:t>
      </w:r>
      <w:r w:rsidR="008203E9" w:rsidRPr="00F92956">
        <w:rPr>
          <w:rFonts w:ascii="Times New Roman" w:hAnsi="Times New Roman" w:cs="Times New Roman"/>
          <w:sz w:val="24"/>
          <w:szCs w:val="24"/>
        </w:rPr>
        <w:t xml:space="preserve">. </w:t>
      </w:r>
      <w:r w:rsidR="002537E8" w:rsidRPr="00F92956">
        <w:rPr>
          <w:rFonts w:ascii="Times New Roman" w:hAnsi="Times New Roman" w:cs="Times New Roman"/>
          <w:sz w:val="24"/>
          <w:szCs w:val="24"/>
        </w:rPr>
        <w:t>Otolithic vestibular organs are known to respond to</w:t>
      </w:r>
      <w:r w:rsidR="00D40FE8" w:rsidRPr="00F92956">
        <w:rPr>
          <w:rFonts w:ascii="Times New Roman" w:hAnsi="Times New Roman" w:cs="Times New Roman"/>
          <w:sz w:val="24"/>
          <w:szCs w:val="24"/>
        </w:rPr>
        <w:t xml:space="preserve"> airborne infrasound </w:t>
      </w:r>
      <w:r w:rsidR="002537E8" w:rsidRPr="00F92956">
        <w:rPr>
          <w:rFonts w:ascii="Times New Roman" w:hAnsi="Times New Roman" w:cs="Times New Roman"/>
          <w:sz w:val="24"/>
          <w:szCs w:val="24"/>
        </w:rPr>
        <w:t xml:space="preserve">and are </w:t>
      </w:r>
      <w:r w:rsidR="00D40FE8" w:rsidRPr="00F92956">
        <w:rPr>
          <w:rFonts w:ascii="Times New Roman" w:hAnsi="Times New Roman" w:cs="Times New Roman"/>
          <w:sz w:val="24"/>
          <w:szCs w:val="24"/>
        </w:rPr>
        <w:t xml:space="preserve">tuned to low frequencies. The paratympanic organ resides </w:t>
      </w:r>
      <w:r w:rsidR="00D40FE8" w:rsidRPr="00F92956">
        <w:rPr>
          <w:rFonts w:ascii="Times New Roman" w:hAnsi="Times New Roman" w:cs="Times New Roman"/>
          <w:sz w:val="24"/>
          <w:szCs w:val="24"/>
        </w:rPr>
        <w:lastRenderedPageBreak/>
        <w:t xml:space="preserve">outside the inner ear, and is presumed to function as a barometer and altimeter. </w:t>
      </w:r>
      <w:r w:rsidR="008203E9" w:rsidRPr="00F92956">
        <w:rPr>
          <w:rFonts w:ascii="Times New Roman" w:hAnsi="Times New Roman" w:cs="Times New Roman"/>
          <w:sz w:val="24"/>
          <w:szCs w:val="24"/>
        </w:rPr>
        <w:t xml:space="preserve">The </w:t>
      </w:r>
      <w:r w:rsidR="0078510A" w:rsidRPr="00F92956">
        <w:rPr>
          <w:rFonts w:ascii="Times New Roman" w:hAnsi="Times New Roman" w:cs="Times New Roman"/>
          <w:sz w:val="24"/>
          <w:szCs w:val="24"/>
        </w:rPr>
        <w:t xml:space="preserve">responsiveness </w:t>
      </w:r>
      <w:r w:rsidR="008203E9" w:rsidRPr="00F92956">
        <w:rPr>
          <w:rFonts w:ascii="Times New Roman" w:hAnsi="Times New Roman" w:cs="Times New Roman"/>
          <w:sz w:val="24"/>
          <w:szCs w:val="24"/>
        </w:rPr>
        <w:t xml:space="preserve">of these </w:t>
      </w:r>
      <w:r w:rsidR="002537E8" w:rsidRPr="00F92956">
        <w:rPr>
          <w:rFonts w:ascii="Times New Roman" w:hAnsi="Times New Roman" w:cs="Times New Roman"/>
          <w:sz w:val="24"/>
          <w:szCs w:val="24"/>
        </w:rPr>
        <w:t xml:space="preserve">latter </w:t>
      </w:r>
      <w:r w:rsidR="008203E9" w:rsidRPr="00F92956">
        <w:rPr>
          <w:rFonts w:ascii="Times New Roman" w:hAnsi="Times New Roman" w:cs="Times New Roman"/>
          <w:sz w:val="24"/>
          <w:szCs w:val="24"/>
        </w:rPr>
        <w:t>organs to atmospheric infrasound remains to be</w:t>
      </w:r>
      <w:r w:rsidR="0092192A" w:rsidRPr="00F92956">
        <w:rPr>
          <w:rFonts w:ascii="Times New Roman" w:hAnsi="Times New Roman" w:cs="Times New Roman"/>
          <w:sz w:val="24"/>
          <w:szCs w:val="24"/>
        </w:rPr>
        <w:t xml:space="preserve"> tested</w:t>
      </w:r>
      <w:r w:rsidR="00711690" w:rsidRPr="00F92956">
        <w:rPr>
          <w:rFonts w:ascii="Times New Roman" w:hAnsi="Times New Roman" w:cs="Times New Roman"/>
          <w:sz w:val="24"/>
          <w:szCs w:val="24"/>
        </w:rPr>
        <w:t xml:space="preserve">. </w:t>
      </w:r>
    </w:p>
    <w:p w14:paraId="0DBE216D" w14:textId="77777777" w:rsidR="00711690" w:rsidRPr="00F92956" w:rsidRDefault="00711690" w:rsidP="00F92956">
      <w:pPr>
        <w:spacing w:after="0" w:line="480" w:lineRule="auto"/>
        <w:ind w:firstLine="720"/>
        <w:rPr>
          <w:rFonts w:ascii="Times New Roman" w:hAnsi="Times New Roman" w:cs="Times New Roman"/>
          <w:sz w:val="24"/>
          <w:szCs w:val="24"/>
        </w:rPr>
      </w:pPr>
    </w:p>
    <w:p w14:paraId="72CA1863" w14:textId="4BFF2147" w:rsidR="00C80F36" w:rsidRPr="00F92956" w:rsidRDefault="00DE4CEB" w:rsidP="00F92956">
      <w:pPr>
        <w:pStyle w:val="Heading2"/>
        <w:spacing w:before="0" w:line="480" w:lineRule="auto"/>
        <w:rPr>
          <w:rFonts w:ascii="Times New Roman" w:hAnsi="Times New Roman" w:cs="Times New Roman"/>
          <w:b/>
          <w:color w:val="auto"/>
          <w:sz w:val="24"/>
          <w:szCs w:val="24"/>
        </w:rPr>
      </w:pPr>
      <w:bookmarkStart w:id="18" w:name="_Toc19173932"/>
      <w:r w:rsidRPr="00F92956">
        <w:rPr>
          <w:rFonts w:ascii="Times New Roman" w:hAnsi="Times New Roman" w:cs="Times New Roman"/>
          <w:b/>
          <w:color w:val="auto"/>
          <w:sz w:val="24"/>
          <w:szCs w:val="24"/>
        </w:rPr>
        <w:t xml:space="preserve">(1) </w:t>
      </w:r>
      <w:r w:rsidR="00711690" w:rsidRPr="00F92956">
        <w:rPr>
          <w:rFonts w:ascii="Times New Roman" w:hAnsi="Times New Roman" w:cs="Times New Roman"/>
          <w:b/>
          <w:color w:val="auto"/>
          <w:sz w:val="24"/>
          <w:szCs w:val="24"/>
        </w:rPr>
        <w:t>B</w:t>
      </w:r>
      <w:r w:rsidR="00EA4683" w:rsidRPr="00F92956">
        <w:rPr>
          <w:rFonts w:ascii="Times New Roman" w:hAnsi="Times New Roman" w:cs="Times New Roman"/>
          <w:b/>
          <w:color w:val="auto"/>
          <w:sz w:val="24"/>
          <w:szCs w:val="24"/>
        </w:rPr>
        <w:t>asilar papilla</w:t>
      </w:r>
      <w:bookmarkEnd w:id="18"/>
    </w:p>
    <w:p w14:paraId="62812EB6" w14:textId="2415ED5E" w:rsidR="00711690" w:rsidRPr="00F92956" w:rsidRDefault="00711690" w:rsidP="00F92956">
      <w:pPr>
        <w:pStyle w:val="Heading3"/>
        <w:spacing w:before="0" w:line="480" w:lineRule="auto"/>
        <w:rPr>
          <w:rFonts w:ascii="Times New Roman" w:hAnsi="Times New Roman" w:cs="Times New Roman"/>
          <w:i/>
          <w:color w:val="auto"/>
          <w:sz w:val="24"/>
          <w:szCs w:val="24"/>
        </w:rPr>
      </w:pPr>
      <w:bookmarkStart w:id="19" w:name="_Toc19173933"/>
      <w:r w:rsidRPr="007615B0">
        <w:rPr>
          <w:rFonts w:ascii="Times New Roman" w:hAnsi="Times New Roman" w:cs="Times New Roman"/>
          <w:color w:val="auto"/>
          <w:sz w:val="24"/>
          <w:szCs w:val="24"/>
        </w:rPr>
        <w:t>(</w:t>
      </w:r>
      <w:r w:rsidRPr="00F92956">
        <w:rPr>
          <w:rFonts w:ascii="Times New Roman" w:hAnsi="Times New Roman" w:cs="Times New Roman"/>
          <w:i/>
          <w:color w:val="auto"/>
          <w:sz w:val="24"/>
          <w:szCs w:val="24"/>
        </w:rPr>
        <w:t>a</w:t>
      </w:r>
      <w:r w:rsidRPr="007615B0">
        <w:rPr>
          <w:rFonts w:ascii="Times New Roman" w:hAnsi="Times New Roman" w:cs="Times New Roman"/>
          <w:color w:val="auto"/>
          <w:sz w:val="24"/>
          <w:szCs w:val="24"/>
        </w:rPr>
        <w:t>)</w:t>
      </w:r>
      <w:r w:rsidRPr="00F92956">
        <w:rPr>
          <w:rFonts w:ascii="Times New Roman" w:hAnsi="Times New Roman" w:cs="Times New Roman"/>
          <w:i/>
          <w:color w:val="auto"/>
          <w:sz w:val="24"/>
          <w:szCs w:val="24"/>
        </w:rPr>
        <w:t xml:space="preserve"> Evidence for </w:t>
      </w:r>
      <w:r w:rsidR="00AB4F0B" w:rsidRPr="00F92956">
        <w:rPr>
          <w:rFonts w:ascii="Times New Roman" w:hAnsi="Times New Roman" w:cs="Times New Roman"/>
          <w:i/>
          <w:color w:val="auto"/>
          <w:sz w:val="24"/>
          <w:szCs w:val="24"/>
        </w:rPr>
        <w:t xml:space="preserve">infrasound </w:t>
      </w:r>
      <w:r w:rsidRPr="00F92956">
        <w:rPr>
          <w:rFonts w:ascii="Times New Roman" w:hAnsi="Times New Roman" w:cs="Times New Roman"/>
          <w:i/>
          <w:color w:val="auto"/>
          <w:sz w:val="24"/>
          <w:szCs w:val="24"/>
        </w:rPr>
        <w:t>detection</w:t>
      </w:r>
      <w:bookmarkEnd w:id="19"/>
    </w:p>
    <w:p w14:paraId="6068887C" w14:textId="7262F1C5" w:rsidR="006D1CDD" w:rsidRPr="00F92956" w:rsidRDefault="00236F80"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Electrophysiological</w:t>
      </w:r>
      <w:r w:rsidR="000E74D7" w:rsidRPr="00F92956">
        <w:rPr>
          <w:rFonts w:ascii="Times New Roman" w:hAnsi="Times New Roman" w:cs="Times New Roman"/>
          <w:sz w:val="24"/>
          <w:szCs w:val="24"/>
        </w:rPr>
        <w:t xml:space="preserve"> recordings from auditory </w:t>
      </w:r>
      <w:r w:rsidR="00AB4F0B" w:rsidRPr="00F92956">
        <w:rPr>
          <w:rFonts w:ascii="Times New Roman" w:hAnsi="Times New Roman" w:cs="Times New Roman"/>
          <w:sz w:val="24"/>
          <w:szCs w:val="24"/>
        </w:rPr>
        <w:t xml:space="preserve">brain </w:t>
      </w:r>
      <w:r w:rsidR="000E74D7" w:rsidRPr="00F92956">
        <w:rPr>
          <w:rFonts w:ascii="Times New Roman" w:hAnsi="Times New Roman" w:cs="Times New Roman"/>
          <w:sz w:val="24"/>
          <w:szCs w:val="24"/>
        </w:rPr>
        <w:t xml:space="preserve">regions </w:t>
      </w:r>
      <w:r w:rsidR="00312B24" w:rsidRPr="00F92956">
        <w:rPr>
          <w:rFonts w:ascii="Times New Roman" w:hAnsi="Times New Roman" w:cs="Times New Roman"/>
          <w:sz w:val="24"/>
          <w:szCs w:val="24"/>
        </w:rPr>
        <w:t xml:space="preserve">in the pigeon and </w:t>
      </w:r>
      <w:r w:rsidR="003E660B" w:rsidRPr="00F92956">
        <w:rPr>
          <w:rFonts w:ascii="Times New Roman" w:hAnsi="Times New Roman" w:cs="Times New Roman"/>
          <w:sz w:val="24"/>
          <w:szCs w:val="24"/>
        </w:rPr>
        <w:t xml:space="preserve">in </w:t>
      </w:r>
      <w:r w:rsidR="00216781" w:rsidRPr="00F92956">
        <w:rPr>
          <w:rFonts w:ascii="Times New Roman" w:hAnsi="Times New Roman" w:cs="Times New Roman"/>
          <w:sz w:val="24"/>
          <w:szCs w:val="24"/>
        </w:rPr>
        <w:t xml:space="preserve">galliform birds provide evidence </w:t>
      </w:r>
      <w:r w:rsidR="003E660B" w:rsidRPr="00F92956">
        <w:rPr>
          <w:rFonts w:ascii="Times New Roman" w:hAnsi="Times New Roman" w:cs="Times New Roman"/>
          <w:sz w:val="24"/>
          <w:szCs w:val="24"/>
        </w:rPr>
        <w:t>linking</w:t>
      </w:r>
      <w:r w:rsidR="000E74D7" w:rsidRPr="00F92956">
        <w:rPr>
          <w:rFonts w:ascii="Times New Roman" w:hAnsi="Times New Roman" w:cs="Times New Roman"/>
          <w:sz w:val="24"/>
          <w:szCs w:val="24"/>
        </w:rPr>
        <w:t xml:space="preserve"> </w:t>
      </w:r>
      <w:r w:rsidR="00312B24" w:rsidRPr="00F92956">
        <w:rPr>
          <w:rFonts w:ascii="Times New Roman" w:hAnsi="Times New Roman" w:cs="Times New Roman"/>
          <w:sz w:val="24"/>
          <w:szCs w:val="24"/>
        </w:rPr>
        <w:t xml:space="preserve">infrasound detection </w:t>
      </w:r>
      <w:r w:rsidR="00264B2B" w:rsidRPr="00F92956">
        <w:rPr>
          <w:rFonts w:ascii="Times New Roman" w:hAnsi="Times New Roman" w:cs="Times New Roman"/>
          <w:sz w:val="24"/>
          <w:szCs w:val="24"/>
        </w:rPr>
        <w:t xml:space="preserve">to </w:t>
      </w:r>
      <w:r w:rsidR="004157DE" w:rsidRPr="00F92956">
        <w:rPr>
          <w:rFonts w:ascii="Times New Roman" w:hAnsi="Times New Roman" w:cs="Times New Roman"/>
          <w:sz w:val="24"/>
          <w:szCs w:val="24"/>
        </w:rPr>
        <w:t>cells in the</w:t>
      </w:r>
      <w:r w:rsidR="00312B24" w:rsidRPr="00F92956">
        <w:rPr>
          <w:rFonts w:ascii="Times New Roman" w:hAnsi="Times New Roman" w:cs="Times New Roman"/>
          <w:sz w:val="24"/>
          <w:szCs w:val="24"/>
        </w:rPr>
        <w:t xml:space="preserve"> </w:t>
      </w:r>
      <w:r w:rsidR="000E74D7" w:rsidRPr="00F92956">
        <w:rPr>
          <w:rFonts w:ascii="Times New Roman" w:hAnsi="Times New Roman" w:cs="Times New Roman"/>
          <w:sz w:val="24"/>
          <w:szCs w:val="24"/>
        </w:rPr>
        <w:t xml:space="preserve">basilar papilla. </w:t>
      </w:r>
      <w:r w:rsidR="0010499C" w:rsidRPr="00F92956">
        <w:rPr>
          <w:rFonts w:ascii="Times New Roman" w:hAnsi="Times New Roman" w:cs="Times New Roman"/>
          <w:sz w:val="24"/>
          <w:szCs w:val="24"/>
        </w:rPr>
        <w:t xml:space="preserve">Recordings from the auditory midbrain in the guinea fowl (Theurich </w:t>
      </w:r>
      <w:r w:rsidR="0010499C" w:rsidRPr="007615B0">
        <w:rPr>
          <w:rFonts w:ascii="Times New Roman" w:hAnsi="Times New Roman" w:cs="Times New Roman"/>
          <w:i/>
          <w:sz w:val="24"/>
          <w:szCs w:val="24"/>
        </w:rPr>
        <w:t>et al</w:t>
      </w:r>
      <w:r w:rsidR="0010499C" w:rsidRPr="00F92956">
        <w:rPr>
          <w:rFonts w:ascii="Times New Roman" w:hAnsi="Times New Roman" w:cs="Times New Roman"/>
          <w:sz w:val="24"/>
          <w:szCs w:val="24"/>
        </w:rPr>
        <w:t>.</w:t>
      </w:r>
      <w:r w:rsidR="003C6969">
        <w:rPr>
          <w:rFonts w:ascii="Times New Roman" w:hAnsi="Times New Roman" w:cs="Times New Roman"/>
          <w:sz w:val="24"/>
          <w:szCs w:val="24"/>
        </w:rPr>
        <w:t>,</w:t>
      </w:r>
      <w:r w:rsidR="0010499C" w:rsidRPr="00F92956">
        <w:rPr>
          <w:rFonts w:ascii="Times New Roman" w:hAnsi="Times New Roman" w:cs="Times New Roman"/>
          <w:sz w:val="24"/>
          <w:szCs w:val="24"/>
        </w:rPr>
        <w:t xml:space="preserve"> 1984) and </w:t>
      </w:r>
      <w:r w:rsidR="008A6E44" w:rsidRPr="00F92956">
        <w:rPr>
          <w:rFonts w:ascii="Times New Roman" w:hAnsi="Times New Roman" w:cs="Times New Roman"/>
          <w:sz w:val="24"/>
          <w:szCs w:val="24"/>
        </w:rPr>
        <w:t xml:space="preserve">from the </w:t>
      </w:r>
      <w:r w:rsidR="0010499C" w:rsidRPr="00F92956">
        <w:rPr>
          <w:rFonts w:ascii="Times New Roman" w:hAnsi="Times New Roman" w:cs="Times New Roman"/>
          <w:sz w:val="24"/>
          <w:szCs w:val="24"/>
        </w:rPr>
        <w:t xml:space="preserve">cochlear nucleus in </w:t>
      </w:r>
      <w:r w:rsidR="003C6969">
        <w:rPr>
          <w:rFonts w:ascii="Times New Roman" w:hAnsi="Times New Roman" w:cs="Times New Roman"/>
          <w:sz w:val="24"/>
          <w:szCs w:val="24"/>
        </w:rPr>
        <w:t xml:space="preserve">the </w:t>
      </w:r>
      <w:r w:rsidR="0010499C" w:rsidRPr="00F92956">
        <w:rPr>
          <w:rFonts w:ascii="Times New Roman" w:hAnsi="Times New Roman" w:cs="Times New Roman"/>
          <w:sz w:val="24"/>
          <w:szCs w:val="24"/>
        </w:rPr>
        <w:t xml:space="preserve">chicken (Warchol </w:t>
      </w:r>
      <w:r w:rsidR="003C6969">
        <w:rPr>
          <w:rFonts w:ascii="Times New Roman" w:hAnsi="Times New Roman" w:cs="Times New Roman"/>
          <w:sz w:val="24"/>
          <w:szCs w:val="24"/>
        </w:rPr>
        <w:t>&amp;</w:t>
      </w:r>
      <w:r w:rsidR="003C6969" w:rsidRPr="00F92956">
        <w:rPr>
          <w:rFonts w:ascii="Times New Roman" w:hAnsi="Times New Roman" w:cs="Times New Roman"/>
          <w:sz w:val="24"/>
          <w:szCs w:val="24"/>
        </w:rPr>
        <w:t xml:space="preserve"> </w:t>
      </w:r>
      <w:r w:rsidR="0010499C" w:rsidRPr="00F92956">
        <w:rPr>
          <w:rFonts w:ascii="Times New Roman" w:hAnsi="Times New Roman" w:cs="Times New Roman"/>
          <w:sz w:val="24"/>
          <w:szCs w:val="24"/>
        </w:rPr>
        <w:t>Dallos</w:t>
      </w:r>
      <w:r w:rsidR="003C6969">
        <w:rPr>
          <w:rFonts w:ascii="Times New Roman" w:hAnsi="Times New Roman" w:cs="Times New Roman"/>
          <w:sz w:val="24"/>
          <w:szCs w:val="24"/>
        </w:rPr>
        <w:t>,</w:t>
      </w:r>
      <w:r w:rsidR="0010499C" w:rsidRPr="00F92956">
        <w:rPr>
          <w:rFonts w:ascii="Times New Roman" w:hAnsi="Times New Roman" w:cs="Times New Roman"/>
          <w:sz w:val="24"/>
          <w:szCs w:val="24"/>
        </w:rPr>
        <w:t xml:space="preserve"> 1989) </w:t>
      </w:r>
      <w:r w:rsidR="003C6969">
        <w:rPr>
          <w:rFonts w:ascii="Times New Roman" w:hAnsi="Times New Roman" w:cs="Times New Roman"/>
          <w:sz w:val="24"/>
          <w:szCs w:val="24"/>
        </w:rPr>
        <w:t>–</w:t>
      </w:r>
      <w:r w:rsidR="00FD7CAC" w:rsidRPr="00F92956">
        <w:rPr>
          <w:rFonts w:ascii="Times New Roman" w:hAnsi="Times New Roman" w:cs="Times New Roman"/>
          <w:sz w:val="24"/>
          <w:szCs w:val="24"/>
        </w:rPr>
        <w:t xml:space="preserve"> which </w:t>
      </w:r>
      <w:r w:rsidR="00AB4F0B" w:rsidRPr="00F92956">
        <w:rPr>
          <w:rFonts w:ascii="Times New Roman" w:hAnsi="Times New Roman" w:cs="Times New Roman"/>
          <w:sz w:val="24"/>
          <w:szCs w:val="24"/>
        </w:rPr>
        <w:t>are exclusively auditory regions with no vestibular inputs</w:t>
      </w:r>
      <w:r w:rsidR="00FD7CAC" w:rsidRPr="00F92956">
        <w:rPr>
          <w:rFonts w:ascii="Times New Roman" w:hAnsi="Times New Roman" w:cs="Times New Roman"/>
          <w:sz w:val="24"/>
          <w:szCs w:val="24"/>
        </w:rPr>
        <w:t xml:space="preserve"> </w:t>
      </w:r>
      <w:r w:rsidR="003C6969">
        <w:rPr>
          <w:rFonts w:ascii="Times New Roman" w:hAnsi="Times New Roman" w:cs="Times New Roman"/>
          <w:sz w:val="24"/>
          <w:szCs w:val="24"/>
        </w:rPr>
        <w:t>–</w:t>
      </w:r>
      <w:r w:rsidR="00FD7CAC" w:rsidRPr="00F92956">
        <w:rPr>
          <w:rFonts w:ascii="Times New Roman" w:hAnsi="Times New Roman" w:cs="Times New Roman"/>
          <w:sz w:val="24"/>
          <w:szCs w:val="24"/>
        </w:rPr>
        <w:t xml:space="preserve"> </w:t>
      </w:r>
      <w:r w:rsidR="0010499C" w:rsidRPr="00F92956">
        <w:rPr>
          <w:rFonts w:ascii="Times New Roman" w:hAnsi="Times New Roman" w:cs="Times New Roman"/>
          <w:sz w:val="24"/>
          <w:szCs w:val="24"/>
        </w:rPr>
        <w:t>point to</w:t>
      </w:r>
      <w:r w:rsidR="00FD7CAC" w:rsidRPr="00F92956">
        <w:rPr>
          <w:rFonts w:ascii="Times New Roman" w:hAnsi="Times New Roman" w:cs="Times New Roman"/>
          <w:sz w:val="24"/>
          <w:szCs w:val="24"/>
        </w:rPr>
        <w:t xml:space="preserve"> the detection of infrasound </w:t>
      </w:r>
      <w:r w:rsidR="00264B2B" w:rsidRPr="00F92956">
        <w:rPr>
          <w:rFonts w:ascii="Times New Roman" w:hAnsi="Times New Roman" w:cs="Times New Roman"/>
          <w:sz w:val="24"/>
          <w:szCs w:val="24"/>
        </w:rPr>
        <w:t xml:space="preserve">by </w:t>
      </w:r>
      <w:r w:rsidR="004157DE" w:rsidRPr="00F92956">
        <w:rPr>
          <w:rFonts w:ascii="Times New Roman" w:hAnsi="Times New Roman" w:cs="Times New Roman"/>
          <w:sz w:val="24"/>
          <w:szCs w:val="24"/>
        </w:rPr>
        <w:t>sensory cells o</w:t>
      </w:r>
      <w:r w:rsidR="00264B2B" w:rsidRPr="00F92956">
        <w:rPr>
          <w:rFonts w:ascii="Times New Roman" w:hAnsi="Times New Roman" w:cs="Times New Roman"/>
          <w:sz w:val="24"/>
          <w:szCs w:val="24"/>
        </w:rPr>
        <w:t>f</w:t>
      </w:r>
      <w:r w:rsidR="004157DE" w:rsidRPr="00F92956">
        <w:rPr>
          <w:rFonts w:ascii="Times New Roman" w:hAnsi="Times New Roman" w:cs="Times New Roman"/>
          <w:sz w:val="24"/>
          <w:szCs w:val="24"/>
        </w:rPr>
        <w:t xml:space="preserve"> the</w:t>
      </w:r>
      <w:r w:rsidR="0010499C" w:rsidRPr="00F92956">
        <w:rPr>
          <w:rFonts w:ascii="Times New Roman" w:hAnsi="Times New Roman" w:cs="Times New Roman"/>
          <w:sz w:val="24"/>
          <w:szCs w:val="24"/>
        </w:rPr>
        <w:t xml:space="preserve"> basilar papilla</w:t>
      </w:r>
      <w:r w:rsidR="001D2611" w:rsidRPr="00F92956">
        <w:rPr>
          <w:rFonts w:ascii="Times New Roman" w:hAnsi="Times New Roman" w:cs="Times New Roman"/>
          <w:sz w:val="24"/>
          <w:szCs w:val="24"/>
        </w:rPr>
        <w:t xml:space="preserve">. Further support for infrasound detection through the basilar papilla </w:t>
      </w:r>
      <w:r w:rsidR="00AC3640" w:rsidRPr="00F92956">
        <w:rPr>
          <w:rFonts w:ascii="Times New Roman" w:hAnsi="Times New Roman" w:cs="Times New Roman"/>
          <w:sz w:val="24"/>
          <w:szCs w:val="24"/>
        </w:rPr>
        <w:t xml:space="preserve">is </w:t>
      </w:r>
      <w:r w:rsidR="002B09FA" w:rsidRPr="00F92956">
        <w:rPr>
          <w:rFonts w:ascii="Times New Roman" w:hAnsi="Times New Roman" w:cs="Times New Roman"/>
          <w:sz w:val="24"/>
          <w:szCs w:val="24"/>
        </w:rPr>
        <w:t xml:space="preserve">the demonstration that </w:t>
      </w:r>
      <w:r w:rsidR="00E8567D" w:rsidRPr="00F92956">
        <w:rPr>
          <w:rFonts w:ascii="Times New Roman" w:hAnsi="Times New Roman" w:cs="Times New Roman"/>
          <w:sz w:val="24"/>
          <w:szCs w:val="24"/>
        </w:rPr>
        <w:t xml:space="preserve">behavioural </w:t>
      </w:r>
      <w:r w:rsidR="002B09FA" w:rsidRPr="00F92956">
        <w:rPr>
          <w:rFonts w:ascii="Times New Roman" w:hAnsi="Times New Roman" w:cs="Times New Roman"/>
          <w:sz w:val="24"/>
          <w:szCs w:val="24"/>
        </w:rPr>
        <w:t xml:space="preserve">responses to infrasound in pigeons cease after removing the cochlea </w:t>
      </w:r>
      <w:r w:rsidR="00FF0DE4" w:rsidRPr="00F92956">
        <w:rPr>
          <w:rFonts w:ascii="Times New Roman" w:hAnsi="Times New Roman" w:cs="Times New Roman"/>
          <w:sz w:val="24"/>
          <w:szCs w:val="24"/>
        </w:rPr>
        <w:t xml:space="preserve">(Yodlowski </w:t>
      </w:r>
      <w:r w:rsidR="00FF0DE4" w:rsidRPr="007615B0">
        <w:rPr>
          <w:rFonts w:ascii="Times New Roman" w:hAnsi="Times New Roman" w:cs="Times New Roman"/>
          <w:i/>
          <w:sz w:val="24"/>
          <w:szCs w:val="24"/>
        </w:rPr>
        <w:t>et al</w:t>
      </w:r>
      <w:r w:rsidR="00FF0DE4" w:rsidRPr="00F92956">
        <w:rPr>
          <w:rFonts w:ascii="Times New Roman" w:hAnsi="Times New Roman" w:cs="Times New Roman"/>
          <w:sz w:val="24"/>
          <w:szCs w:val="24"/>
        </w:rPr>
        <w:t>.</w:t>
      </w:r>
      <w:r w:rsidR="003C6969">
        <w:rPr>
          <w:rFonts w:ascii="Times New Roman" w:hAnsi="Times New Roman" w:cs="Times New Roman"/>
          <w:sz w:val="24"/>
          <w:szCs w:val="24"/>
        </w:rPr>
        <w:t>,</w:t>
      </w:r>
      <w:r w:rsidR="00FF0DE4" w:rsidRPr="00F92956">
        <w:rPr>
          <w:rFonts w:ascii="Times New Roman" w:hAnsi="Times New Roman" w:cs="Times New Roman"/>
          <w:sz w:val="24"/>
          <w:szCs w:val="24"/>
        </w:rPr>
        <w:t xml:space="preserve"> 1977)</w:t>
      </w:r>
      <w:r w:rsidR="0027497C" w:rsidRPr="00F92956">
        <w:rPr>
          <w:rFonts w:ascii="Times New Roman" w:hAnsi="Times New Roman" w:cs="Times New Roman"/>
          <w:sz w:val="24"/>
          <w:szCs w:val="24"/>
        </w:rPr>
        <w:t>.</w:t>
      </w:r>
      <w:r w:rsidR="00E8567D" w:rsidRPr="00F92956">
        <w:rPr>
          <w:rFonts w:ascii="Times New Roman" w:hAnsi="Times New Roman" w:cs="Times New Roman"/>
          <w:sz w:val="24"/>
          <w:szCs w:val="24"/>
        </w:rPr>
        <w:t xml:space="preserve"> </w:t>
      </w:r>
      <w:r w:rsidR="0027497C" w:rsidRPr="00F92956">
        <w:rPr>
          <w:rFonts w:ascii="Times New Roman" w:hAnsi="Times New Roman" w:cs="Times New Roman"/>
          <w:sz w:val="24"/>
          <w:szCs w:val="24"/>
        </w:rPr>
        <w:t>However,</w:t>
      </w:r>
      <w:r w:rsidR="00E8567D" w:rsidRPr="00F92956">
        <w:rPr>
          <w:rFonts w:ascii="Times New Roman" w:hAnsi="Times New Roman" w:cs="Times New Roman"/>
          <w:sz w:val="24"/>
          <w:szCs w:val="24"/>
        </w:rPr>
        <w:t xml:space="preserve"> the vestibular lagenar macula </w:t>
      </w:r>
      <w:r w:rsidR="001C6562" w:rsidRPr="00F92956">
        <w:rPr>
          <w:rFonts w:ascii="Times New Roman" w:hAnsi="Times New Roman" w:cs="Times New Roman"/>
          <w:sz w:val="24"/>
          <w:szCs w:val="24"/>
        </w:rPr>
        <w:t>was also</w:t>
      </w:r>
      <w:r w:rsidR="0027497C" w:rsidRPr="00F92956">
        <w:rPr>
          <w:rFonts w:ascii="Times New Roman" w:hAnsi="Times New Roman" w:cs="Times New Roman"/>
          <w:sz w:val="24"/>
          <w:szCs w:val="24"/>
        </w:rPr>
        <w:t xml:space="preserve"> removed by the surgery in that study</w:t>
      </w:r>
      <w:r w:rsidR="00893C0E" w:rsidRPr="00F92956">
        <w:rPr>
          <w:rFonts w:ascii="Times New Roman" w:hAnsi="Times New Roman" w:cs="Times New Roman"/>
          <w:sz w:val="24"/>
          <w:szCs w:val="24"/>
        </w:rPr>
        <w:t xml:space="preserve">, so </w:t>
      </w:r>
      <w:r w:rsidR="003C6969">
        <w:rPr>
          <w:rFonts w:ascii="Times New Roman" w:hAnsi="Times New Roman" w:cs="Times New Roman"/>
          <w:sz w:val="24"/>
          <w:szCs w:val="24"/>
        </w:rPr>
        <w:t>this</w:t>
      </w:r>
      <w:r w:rsidR="003C6969" w:rsidRPr="00F92956">
        <w:rPr>
          <w:rFonts w:ascii="Times New Roman" w:hAnsi="Times New Roman" w:cs="Times New Roman"/>
          <w:sz w:val="24"/>
          <w:szCs w:val="24"/>
        </w:rPr>
        <w:t xml:space="preserve"> </w:t>
      </w:r>
      <w:r w:rsidR="00EB24FB" w:rsidRPr="00F92956">
        <w:rPr>
          <w:rFonts w:ascii="Times New Roman" w:hAnsi="Times New Roman" w:cs="Times New Roman"/>
          <w:sz w:val="24"/>
          <w:szCs w:val="24"/>
        </w:rPr>
        <w:t xml:space="preserve">manipulation </w:t>
      </w:r>
      <w:r w:rsidR="00DA1B67" w:rsidRPr="00F92956">
        <w:rPr>
          <w:rFonts w:ascii="Times New Roman" w:hAnsi="Times New Roman" w:cs="Times New Roman"/>
          <w:sz w:val="24"/>
          <w:szCs w:val="24"/>
        </w:rPr>
        <w:t xml:space="preserve">was </w:t>
      </w:r>
      <w:r w:rsidR="00EB24FB" w:rsidRPr="00F92956">
        <w:rPr>
          <w:rFonts w:ascii="Times New Roman" w:hAnsi="Times New Roman" w:cs="Times New Roman"/>
          <w:sz w:val="24"/>
          <w:szCs w:val="24"/>
        </w:rPr>
        <w:t xml:space="preserve">confounded by the </w:t>
      </w:r>
      <w:r w:rsidR="0056754A" w:rsidRPr="00F92956">
        <w:rPr>
          <w:rFonts w:ascii="Times New Roman" w:hAnsi="Times New Roman" w:cs="Times New Roman"/>
          <w:sz w:val="24"/>
          <w:szCs w:val="24"/>
        </w:rPr>
        <w:t xml:space="preserve">simultaneous </w:t>
      </w:r>
      <w:r w:rsidR="00EB24FB" w:rsidRPr="00F92956">
        <w:rPr>
          <w:rFonts w:ascii="Times New Roman" w:hAnsi="Times New Roman" w:cs="Times New Roman"/>
          <w:sz w:val="24"/>
          <w:szCs w:val="24"/>
        </w:rPr>
        <w:t xml:space="preserve">removal of </w:t>
      </w:r>
      <w:r w:rsidR="00DA1B67" w:rsidRPr="00F92956">
        <w:rPr>
          <w:rFonts w:ascii="Times New Roman" w:hAnsi="Times New Roman" w:cs="Times New Roman"/>
          <w:sz w:val="24"/>
          <w:szCs w:val="24"/>
        </w:rPr>
        <w:t>two candidate infrasound</w:t>
      </w:r>
      <w:r w:rsidR="00EB24FB" w:rsidRPr="00F92956">
        <w:rPr>
          <w:rFonts w:ascii="Times New Roman" w:hAnsi="Times New Roman" w:cs="Times New Roman"/>
          <w:sz w:val="24"/>
          <w:szCs w:val="24"/>
        </w:rPr>
        <w:t xml:space="preserve"> receptors</w:t>
      </w:r>
      <w:r w:rsidR="00FF0DE4" w:rsidRPr="00F92956">
        <w:rPr>
          <w:rFonts w:ascii="Times New Roman" w:hAnsi="Times New Roman" w:cs="Times New Roman"/>
          <w:sz w:val="24"/>
          <w:szCs w:val="24"/>
        </w:rPr>
        <w:t>.</w:t>
      </w:r>
    </w:p>
    <w:p w14:paraId="39B2DC04" w14:textId="35F06753" w:rsidR="00E6529D" w:rsidRPr="00F92956" w:rsidRDefault="00E8567D"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The most direct evidence comes from single-unit </w:t>
      </w:r>
      <w:r w:rsidR="006A1BD2" w:rsidRPr="00F92956">
        <w:rPr>
          <w:rFonts w:ascii="Times New Roman" w:hAnsi="Times New Roman" w:cs="Times New Roman"/>
          <w:sz w:val="24"/>
          <w:szCs w:val="24"/>
        </w:rPr>
        <w:t>r</w:t>
      </w:r>
      <w:r w:rsidR="00B573D0" w:rsidRPr="00F92956">
        <w:rPr>
          <w:rFonts w:ascii="Times New Roman" w:hAnsi="Times New Roman" w:cs="Times New Roman"/>
          <w:sz w:val="24"/>
          <w:szCs w:val="24"/>
        </w:rPr>
        <w:t xml:space="preserve">ecordings </w:t>
      </w:r>
      <w:r w:rsidRPr="00F92956">
        <w:rPr>
          <w:rFonts w:ascii="Times New Roman" w:hAnsi="Times New Roman" w:cs="Times New Roman"/>
          <w:sz w:val="24"/>
          <w:szCs w:val="24"/>
        </w:rPr>
        <w:t xml:space="preserve">in the </w:t>
      </w:r>
      <w:r w:rsidR="00B573D0" w:rsidRPr="00F92956">
        <w:rPr>
          <w:rFonts w:ascii="Times New Roman" w:hAnsi="Times New Roman" w:cs="Times New Roman"/>
          <w:sz w:val="24"/>
          <w:szCs w:val="24"/>
        </w:rPr>
        <w:t xml:space="preserve">cochlear ganglion </w:t>
      </w:r>
      <w:r w:rsidRPr="00F92956">
        <w:rPr>
          <w:rFonts w:ascii="Times New Roman" w:hAnsi="Times New Roman" w:cs="Times New Roman"/>
          <w:sz w:val="24"/>
          <w:szCs w:val="24"/>
        </w:rPr>
        <w:t>of pigeons</w:t>
      </w:r>
      <w:r w:rsidR="0078510A" w:rsidRPr="00F92956">
        <w:rPr>
          <w:rFonts w:ascii="Times New Roman" w:hAnsi="Times New Roman" w:cs="Times New Roman"/>
          <w:sz w:val="24"/>
          <w:szCs w:val="24"/>
        </w:rPr>
        <w:t>,</w:t>
      </w:r>
      <w:r w:rsidR="006E274B" w:rsidRPr="00F92956">
        <w:rPr>
          <w:rFonts w:ascii="Times New Roman" w:hAnsi="Times New Roman" w:cs="Times New Roman"/>
          <w:sz w:val="24"/>
          <w:szCs w:val="24"/>
        </w:rPr>
        <w:t xml:space="preserve"> responding at 1</w:t>
      </w:r>
      <w:r w:rsidR="003C6969">
        <w:rPr>
          <w:rFonts w:ascii="Times New Roman" w:hAnsi="Times New Roman" w:cs="Times New Roman"/>
          <w:sz w:val="24"/>
          <w:szCs w:val="24"/>
        </w:rPr>
        <w:t>–</w:t>
      </w:r>
      <w:r w:rsidR="006E274B" w:rsidRPr="00F92956">
        <w:rPr>
          <w:rFonts w:ascii="Times New Roman" w:hAnsi="Times New Roman" w:cs="Times New Roman"/>
          <w:sz w:val="24"/>
          <w:szCs w:val="24"/>
        </w:rPr>
        <w:t>20 Hz</w:t>
      </w:r>
      <w:r w:rsidR="00936A52" w:rsidRPr="00F92956">
        <w:rPr>
          <w:rFonts w:ascii="Times New Roman" w:hAnsi="Times New Roman" w:cs="Times New Roman"/>
          <w:sz w:val="24"/>
          <w:szCs w:val="24"/>
        </w:rPr>
        <w:t>,</w:t>
      </w:r>
      <w:r w:rsidR="005C6B11" w:rsidRPr="00F92956">
        <w:rPr>
          <w:rFonts w:ascii="Times New Roman" w:hAnsi="Times New Roman" w:cs="Times New Roman"/>
          <w:sz w:val="24"/>
          <w:szCs w:val="24"/>
        </w:rPr>
        <w:t xml:space="preserve"> combined with</w:t>
      </w:r>
      <w:r w:rsidR="00F92956">
        <w:rPr>
          <w:rFonts w:ascii="Times New Roman" w:hAnsi="Times New Roman" w:cs="Times New Roman"/>
          <w:sz w:val="24"/>
          <w:szCs w:val="24"/>
        </w:rPr>
        <w:t xml:space="preserve"> </w:t>
      </w:r>
      <w:r w:rsidR="00DA1B67" w:rsidRPr="00F92956">
        <w:rPr>
          <w:rFonts w:ascii="Times New Roman" w:hAnsi="Times New Roman" w:cs="Times New Roman"/>
          <w:sz w:val="24"/>
          <w:szCs w:val="24"/>
        </w:rPr>
        <w:t xml:space="preserve">staining </w:t>
      </w:r>
      <w:r w:rsidR="00936A52" w:rsidRPr="00F92956">
        <w:rPr>
          <w:rFonts w:ascii="Times New Roman" w:hAnsi="Times New Roman" w:cs="Times New Roman"/>
          <w:sz w:val="24"/>
          <w:szCs w:val="24"/>
        </w:rPr>
        <w:t xml:space="preserve">of a subset </w:t>
      </w:r>
      <w:r w:rsidR="00FD7CAC" w:rsidRPr="00F92956">
        <w:rPr>
          <w:rFonts w:ascii="Times New Roman" w:hAnsi="Times New Roman" w:cs="Times New Roman"/>
          <w:sz w:val="24"/>
          <w:szCs w:val="24"/>
        </w:rPr>
        <w:t>of fib</w:t>
      </w:r>
      <w:r w:rsidR="003C6969">
        <w:rPr>
          <w:rFonts w:ascii="Times New Roman" w:hAnsi="Times New Roman" w:cs="Times New Roman"/>
          <w:sz w:val="24"/>
          <w:szCs w:val="24"/>
        </w:rPr>
        <w:t>re</w:t>
      </w:r>
      <w:r w:rsidR="00FD7CAC" w:rsidRPr="00F92956">
        <w:rPr>
          <w:rFonts w:ascii="Times New Roman" w:hAnsi="Times New Roman" w:cs="Times New Roman"/>
          <w:sz w:val="24"/>
          <w:szCs w:val="24"/>
        </w:rPr>
        <w:t>s</w:t>
      </w:r>
      <w:r w:rsidR="00C372B4" w:rsidRPr="00F92956">
        <w:rPr>
          <w:rFonts w:ascii="Times New Roman" w:hAnsi="Times New Roman" w:cs="Times New Roman"/>
          <w:sz w:val="24"/>
          <w:szCs w:val="24"/>
        </w:rPr>
        <w:t xml:space="preserve"> </w:t>
      </w:r>
      <w:r w:rsidR="005C6B11" w:rsidRPr="00F92956">
        <w:rPr>
          <w:rFonts w:ascii="Times New Roman" w:hAnsi="Times New Roman" w:cs="Times New Roman"/>
          <w:sz w:val="24"/>
          <w:szCs w:val="24"/>
        </w:rPr>
        <w:t xml:space="preserve">which were </w:t>
      </w:r>
      <w:r w:rsidR="00B573D0" w:rsidRPr="00F92956">
        <w:rPr>
          <w:rFonts w:ascii="Times New Roman" w:hAnsi="Times New Roman" w:cs="Times New Roman"/>
          <w:sz w:val="24"/>
          <w:szCs w:val="24"/>
        </w:rPr>
        <w:t xml:space="preserve">traced back to the apical end of the basilar papilla </w:t>
      </w:r>
      <w:r w:rsidR="00C7088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{"citationID":"EYhtxGZ9","properties":{"formattedCitation":"(Schermuly &amp; Klinke, 1990a, 1990b)","plainCitation":"(Schermuly &amp; Klinke, 1990a, 1990b)","noteIndex":0},"citationItems":[{"id":1042,"uris":["http://zotero.org/users/877171/items/WCQNC3N9"],"uri":["http://zotero.org/users/877171/items/WCQNC3N9"],"itemData":{"id":1042,"type":"article-journal","title":"Infrasound sensitive neurones in the pigeon cochlear ganglion","container-title":"Journal of Comparative Physiology. A, Sensory, Neural, and Behavioral Physiology","page":"355-363","volume":"166","issue":"3","source":"PubMed","abstract":"The cochlear ganglion of the pigeon contains neurones sensitive to sound frequencies below 20 Hz (infrasound). They are characterized by a high spontaneous discharge rate (mean 115 imp/s). In contrast to ordinary auditory units, the mean discharge rate of these neurones is not increased by infrasound or sound stimuli, but modulated by these stimuli at levels comparable to the behavioural thresholds of pigeon reported by Kreithen and Quine (1979).","note":"PMID: 2324994","journalAbbreviation":"J. Comp. Physiol. A","language":"eng","author":[{"family":"Schermuly","given":"L."},{"family":"Klinke","given":"R."}],"issued":{"date-parts":[["1990",2]]}}},{"id":1053,"uris":["http://zotero.org/users/877171/items/6GPTCB5W"],"uri":["http://zotero.org/users/877171/items/6GPTCB5W"],"itemData":{"id":1053,"type":"article-journal","title":"Origin of infrasound sensitive neurones in the papilla basilaris of the pigeon: an HRP study","container-title":"Hearing Research","page":"69-77","volume":"48","issue":"1","source":"ScienceDirect","abstract":"Infrasound sensitive afferent fibres recorded in the pigeon cochlear ganglion were marked by intracellular injections of horseradish peroxidase (HRP). All stained fibres were found to innervate hair cells in the basilar membrane between 90 and 950 μm from its apical end. No fibres to the macula lagenae were found. Nine of the 10 completely stained fibres contacted hair cells located abneurally on the free basilar membrane, the tenth ended over the neural limbus near its abneural border. All fibres innervated between two and nine hair cells. This is in contrast to common auditory fibres in the bird that were reported to innervate only one hair cell located neurally over the neural limbus. This paper, therefore, demonstrates, for the first time, physiologically defined fibres that do not end on ‘inner’ hair cells.","DOI":"10.1016/0378-5955(90)90199-Y","ISSN":"0378-5955","title-short":"Origin of infrasound sensitive neurones in the papilla basilaris of the pigeon","journalAbbreviation":"Hearing Research","author":[{"family":"Schermuly","given":"Lothar"},{"family":"Klinke","given":"Rainer"}],"issued":{"date-parts":[["1990",9,1]]}}}],"schema":"https://github.com/citation-style-language/schema/raw/master/csl-citation.json"} </w:instrText>
      </w:r>
      <w:r w:rsidR="00C70884" w:rsidRPr="00F92956">
        <w:rPr>
          <w:rFonts w:ascii="Times New Roman" w:hAnsi="Times New Roman" w:cs="Times New Roman"/>
          <w:sz w:val="24"/>
          <w:szCs w:val="24"/>
        </w:rPr>
        <w:fldChar w:fldCharType="separate"/>
      </w:r>
      <w:r w:rsidR="00C70884" w:rsidRPr="00F92956">
        <w:rPr>
          <w:rFonts w:ascii="Times New Roman" w:hAnsi="Times New Roman" w:cs="Times New Roman"/>
          <w:sz w:val="24"/>
          <w:szCs w:val="24"/>
        </w:rPr>
        <w:t>(Schermuly &amp; Klinke, 1990</w:t>
      </w:r>
      <w:r w:rsidR="00C70884" w:rsidRPr="007615B0">
        <w:rPr>
          <w:rFonts w:ascii="Times New Roman" w:hAnsi="Times New Roman" w:cs="Times New Roman"/>
          <w:i/>
          <w:sz w:val="24"/>
          <w:szCs w:val="24"/>
        </w:rPr>
        <w:t>a</w:t>
      </w:r>
      <w:r w:rsidR="00C70884" w:rsidRPr="00F92956">
        <w:rPr>
          <w:rFonts w:ascii="Times New Roman" w:hAnsi="Times New Roman" w:cs="Times New Roman"/>
          <w:sz w:val="24"/>
          <w:szCs w:val="24"/>
        </w:rPr>
        <w:t>,</w:t>
      </w:r>
      <w:r w:rsidR="00C70884" w:rsidRPr="007615B0">
        <w:rPr>
          <w:rFonts w:ascii="Times New Roman" w:hAnsi="Times New Roman" w:cs="Times New Roman"/>
          <w:i/>
          <w:sz w:val="24"/>
          <w:szCs w:val="24"/>
        </w:rPr>
        <w:t>b</w:t>
      </w:r>
      <w:r w:rsidR="00C70884" w:rsidRPr="00F92956">
        <w:rPr>
          <w:rFonts w:ascii="Times New Roman" w:hAnsi="Times New Roman" w:cs="Times New Roman"/>
          <w:sz w:val="24"/>
          <w:szCs w:val="24"/>
        </w:rPr>
        <w:t>)</w:t>
      </w:r>
      <w:r w:rsidR="00C70884" w:rsidRPr="00F92956">
        <w:rPr>
          <w:rFonts w:ascii="Times New Roman" w:hAnsi="Times New Roman" w:cs="Times New Roman"/>
          <w:sz w:val="24"/>
          <w:szCs w:val="24"/>
        </w:rPr>
        <w:fldChar w:fldCharType="end"/>
      </w:r>
      <w:r w:rsidR="00B573D0" w:rsidRPr="00F92956">
        <w:rPr>
          <w:rFonts w:ascii="Times New Roman" w:hAnsi="Times New Roman" w:cs="Times New Roman"/>
          <w:sz w:val="24"/>
          <w:szCs w:val="24"/>
        </w:rPr>
        <w:t>.</w:t>
      </w:r>
      <w:r w:rsidR="00C372B4" w:rsidRPr="00F92956">
        <w:rPr>
          <w:rFonts w:ascii="Times New Roman" w:hAnsi="Times New Roman" w:cs="Times New Roman"/>
          <w:sz w:val="24"/>
          <w:szCs w:val="24"/>
        </w:rPr>
        <w:t xml:space="preserve"> </w:t>
      </w:r>
      <w:r w:rsidR="00983483" w:rsidRPr="00F92956">
        <w:rPr>
          <w:rFonts w:ascii="Times New Roman" w:hAnsi="Times New Roman" w:cs="Times New Roman"/>
          <w:sz w:val="24"/>
          <w:szCs w:val="24"/>
        </w:rPr>
        <w:t>Two observations indicate</w:t>
      </w:r>
      <w:r w:rsidR="005165D0" w:rsidRPr="00F92956">
        <w:rPr>
          <w:rFonts w:ascii="Times New Roman" w:hAnsi="Times New Roman" w:cs="Times New Roman"/>
          <w:sz w:val="24"/>
          <w:szCs w:val="24"/>
        </w:rPr>
        <w:t xml:space="preserve"> that these</w:t>
      </w:r>
      <w:r w:rsidR="00B573D0" w:rsidRPr="00F92956">
        <w:rPr>
          <w:rFonts w:ascii="Times New Roman" w:hAnsi="Times New Roman" w:cs="Times New Roman"/>
          <w:sz w:val="24"/>
          <w:szCs w:val="24"/>
        </w:rPr>
        <w:t xml:space="preserve"> recordings can be attributed to the basilar papilla</w:t>
      </w:r>
      <w:r w:rsidR="003E6345" w:rsidRPr="00F92956">
        <w:rPr>
          <w:rFonts w:ascii="Times New Roman" w:hAnsi="Times New Roman" w:cs="Times New Roman"/>
          <w:sz w:val="24"/>
          <w:szCs w:val="24"/>
        </w:rPr>
        <w:t>,</w:t>
      </w:r>
      <w:r w:rsidR="00B573D0" w:rsidRPr="00F92956">
        <w:rPr>
          <w:rFonts w:ascii="Times New Roman" w:hAnsi="Times New Roman" w:cs="Times New Roman"/>
          <w:sz w:val="24"/>
          <w:szCs w:val="24"/>
        </w:rPr>
        <w:t xml:space="preserve"> and not the lagena. </w:t>
      </w:r>
      <w:r w:rsidR="005165D0" w:rsidRPr="00F92956">
        <w:rPr>
          <w:rFonts w:ascii="Times New Roman" w:hAnsi="Times New Roman" w:cs="Times New Roman"/>
          <w:sz w:val="24"/>
          <w:szCs w:val="24"/>
        </w:rPr>
        <w:t xml:space="preserve">First, none of the recordings were traced back to the lagena in the </w:t>
      </w:r>
      <w:r w:rsidRPr="00F92956">
        <w:rPr>
          <w:rFonts w:ascii="Times New Roman" w:hAnsi="Times New Roman" w:cs="Times New Roman"/>
          <w:sz w:val="24"/>
          <w:szCs w:val="24"/>
        </w:rPr>
        <w:t xml:space="preserve">labelling </w:t>
      </w:r>
      <w:r w:rsidR="005165D0" w:rsidRPr="00F92956">
        <w:rPr>
          <w:rFonts w:ascii="Times New Roman" w:hAnsi="Times New Roman" w:cs="Times New Roman"/>
          <w:sz w:val="24"/>
          <w:szCs w:val="24"/>
        </w:rPr>
        <w:t xml:space="preserve">experiments (Schermuly </w:t>
      </w:r>
      <w:r w:rsidR="003C6969">
        <w:rPr>
          <w:rFonts w:ascii="Times New Roman" w:hAnsi="Times New Roman" w:cs="Times New Roman"/>
          <w:sz w:val="24"/>
          <w:szCs w:val="24"/>
        </w:rPr>
        <w:t>&amp;</w:t>
      </w:r>
      <w:r w:rsidR="003C6969" w:rsidRPr="00F92956">
        <w:rPr>
          <w:rFonts w:ascii="Times New Roman" w:hAnsi="Times New Roman" w:cs="Times New Roman"/>
          <w:sz w:val="24"/>
          <w:szCs w:val="24"/>
        </w:rPr>
        <w:t xml:space="preserve"> </w:t>
      </w:r>
      <w:r w:rsidR="005165D0" w:rsidRPr="00F92956">
        <w:rPr>
          <w:rFonts w:ascii="Times New Roman" w:hAnsi="Times New Roman" w:cs="Times New Roman"/>
          <w:sz w:val="24"/>
          <w:szCs w:val="24"/>
        </w:rPr>
        <w:t>Klinke</w:t>
      </w:r>
      <w:r w:rsidR="003C6969">
        <w:rPr>
          <w:rFonts w:ascii="Times New Roman" w:hAnsi="Times New Roman" w:cs="Times New Roman"/>
          <w:sz w:val="24"/>
          <w:szCs w:val="24"/>
        </w:rPr>
        <w:t>,</w:t>
      </w:r>
      <w:r w:rsidR="005165D0" w:rsidRPr="00F92956">
        <w:rPr>
          <w:rFonts w:ascii="Times New Roman" w:hAnsi="Times New Roman" w:cs="Times New Roman"/>
          <w:sz w:val="24"/>
          <w:szCs w:val="24"/>
        </w:rPr>
        <w:t xml:space="preserve"> 1990</w:t>
      </w:r>
      <w:r w:rsidR="005165D0" w:rsidRPr="007615B0">
        <w:rPr>
          <w:rFonts w:ascii="Times New Roman" w:hAnsi="Times New Roman" w:cs="Times New Roman"/>
          <w:i/>
          <w:sz w:val="24"/>
          <w:szCs w:val="24"/>
        </w:rPr>
        <w:t>b</w:t>
      </w:r>
      <w:r w:rsidR="005165D0" w:rsidRPr="00F92956">
        <w:rPr>
          <w:rFonts w:ascii="Times New Roman" w:hAnsi="Times New Roman" w:cs="Times New Roman"/>
          <w:sz w:val="24"/>
          <w:szCs w:val="24"/>
        </w:rPr>
        <w:t xml:space="preserve">). </w:t>
      </w:r>
      <w:r w:rsidR="00936A52" w:rsidRPr="00F92956">
        <w:rPr>
          <w:rFonts w:ascii="Times New Roman" w:hAnsi="Times New Roman" w:cs="Times New Roman"/>
          <w:sz w:val="24"/>
          <w:szCs w:val="24"/>
        </w:rPr>
        <w:t xml:space="preserve">Each neuron </w:t>
      </w:r>
      <w:r w:rsidR="008F45E8" w:rsidRPr="00F92956">
        <w:rPr>
          <w:rFonts w:ascii="Times New Roman" w:hAnsi="Times New Roman" w:cs="Times New Roman"/>
          <w:sz w:val="24"/>
          <w:szCs w:val="24"/>
        </w:rPr>
        <w:t xml:space="preserve">received input from </w:t>
      </w:r>
      <w:r w:rsidR="00936A52" w:rsidRPr="00F92956">
        <w:rPr>
          <w:rFonts w:ascii="Times New Roman" w:hAnsi="Times New Roman" w:cs="Times New Roman"/>
          <w:sz w:val="24"/>
          <w:szCs w:val="24"/>
        </w:rPr>
        <w:t>multiple hair cells (2</w:t>
      </w:r>
      <w:r w:rsidR="003C6969">
        <w:rPr>
          <w:rFonts w:ascii="Times New Roman" w:hAnsi="Times New Roman" w:cs="Times New Roman"/>
          <w:sz w:val="24"/>
          <w:szCs w:val="24"/>
        </w:rPr>
        <w:t>–</w:t>
      </w:r>
      <w:r w:rsidR="00936A52" w:rsidRPr="00F92956">
        <w:rPr>
          <w:rFonts w:ascii="Times New Roman" w:hAnsi="Times New Roman" w:cs="Times New Roman"/>
          <w:sz w:val="24"/>
          <w:szCs w:val="24"/>
        </w:rPr>
        <w:t>10), which were distributed along the abneural side of the basilar papilla (opposite the side</w:t>
      </w:r>
      <w:r w:rsidR="0078510A" w:rsidRPr="00F92956">
        <w:rPr>
          <w:rFonts w:ascii="Times New Roman" w:hAnsi="Times New Roman" w:cs="Times New Roman"/>
          <w:sz w:val="24"/>
          <w:szCs w:val="24"/>
        </w:rPr>
        <w:t xml:space="preserve"> </w:t>
      </w:r>
      <w:r w:rsidR="00936A52" w:rsidRPr="00F92956">
        <w:rPr>
          <w:rFonts w:ascii="Times New Roman" w:hAnsi="Times New Roman" w:cs="Times New Roman"/>
          <w:sz w:val="24"/>
          <w:szCs w:val="24"/>
        </w:rPr>
        <w:t xml:space="preserve">where the auditory nerve fibres enter). </w:t>
      </w:r>
      <w:r w:rsidR="002E16ED" w:rsidRPr="00F92956">
        <w:rPr>
          <w:rFonts w:ascii="Times New Roman" w:hAnsi="Times New Roman" w:cs="Times New Roman"/>
          <w:sz w:val="24"/>
          <w:szCs w:val="24"/>
        </w:rPr>
        <w:t xml:space="preserve">Second, </w:t>
      </w:r>
      <w:r w:rsidR="005165D0" w:rsidRPr="00F92956">
        <w:rPr>
          <w:rFonts w:ascii="Times New Roman" w:hAnsi="Times New Roman" w:cs="Times New Roman"/>
          <w:sz w:val="24"/>
          <w:szCs w:val="24"/>
        </w:rPr>
        <w:t xml:space="preserve">the </w:t>
      </w:r>
      <w:r w:rsidR="00EB24FB" w:rsidRPr="00F92956">
        <w:rPr>
          <w:rFonts w:ascii="Times New Roman" w:hAnsi="Times New Roman" w:cs="Times New Roman"/>
          <w:sz w:val="24"/>
          <w:szCs w:val="24"/>
        </w:rPr>
        <w:t>neural responses</w:t>
      </w:r>
      <w:r w:rsidRPr="00F92956">
        <w:rPr>
          <w:rFonts w:ascii="Times New Roman" w:hAnsi="Times New Roman" w:cs="Times New Roman"/>
          <w:sz w:val="24"/>
          <w:szCs w:val="24"/>
        </w:rPr>
        <w:t xml:space="preserve"> were </w:t>
      </w:r>
      <w:r w:rsidR="00EB24FB" w:rsidRPr="00F92956">
        <w:rPr>
          <w:rFonts w:ascii="Times New Roman" w:hAnsi="Times New Roman" w:cs="Times New Roman"/>
          <w:sz w:val="24"/>
          <w:szCs w:val="24"/>
        </w:rPr>
        <w:t>closely time</w:t>
      </w:r>
      <w:r w:rsidR="0078510A" w:rsidRPr="00F92956">
        <w:rPr>
          <w:rFonts w:ascii="Times New Roman" w:hAnsi="Times New Roman" w:cs="Times New Roman"/>
          <w:sz w:val="24"/>
          <w:szCs w:val="24"/>
        </w:rPr>
        <w:t>-locked to</w:t>
      </w:r>
      <w:r w:rsidR="00EB24FB" w:rsidRPr="00F92956">
        <w:rPr>
          <w:rFonts w:ascii="Times New Roman" w:hAnsi="Times New Roman" w:cs="Times New Roman"/>
          <w:sz w:val="24"/>
          <w:szCs w:val="24"/>
        </w:rPr>
        <w:t xml:space="preserve"> the phase of the acoustic stimuli, </w:t>
      </w:r>
      <w:r w:rsidRPr="00F92956">
        <w:rPr>
          <w:rFonts w:ascii="Times New Roman" w:hAnsi="Times New Roman" w:cs="Times New Roman"/>
          <w:sz w:val="24"/>
          <w:szCs w:val="24"/>
        </w:rPr>
        <w:t xml:space="preserve">but only </w:t>
      </w:r>
      <w:r w:rsidR="005165D0" w:rsidRPr="00F92956">
        <w:rPr>
          <w:rFonts w:ascii="Times New Roman" w:hAnsi="Times New Roman" w:cs="Times New Roman"/>
          <w:sz w:val="24"/>
          <w:szCs w:val="24"/>
        </w:rPr>
        <w:t>encode</w:t>
      </w:r>
      <w:r w:rsidRPr="00F92956">
        <w:rPr>
          <w:rFonts w:ascii="Times New Roman" w:hAnsi="Times New Roman" w:cs="Times New Roman"/>
          <w:sz w:val="24"/>
          <w:szCs w:val="24"/>
        </w:rPr>
        <w:t xml:space="preserve">d one </w:t>
      </w:r>
      <w:r w:rsidR="0078510A" w:rsidRPr="00F92956">
        <w:rPr>
          <w:rFonts w:ascii="Times New Roman" w:hAnsi="Times New Roman" w:cs="Times New Roman"/>
          <w:sz w:val="24"/>
          <w:szCs w:val="24"/>
        </w:rPr>
        <w:t xml:space="preserve">particular </w:t>
      </w:r>
      <w:r w:rsidRPr="00F92956">
        <w:rPr>
          <w:rFonts w:ascii="Times New Roman" w:hAnsi="Times New Roman" w:cs="Times New Roman"/>
          <w:sz w:val="24"/>
          <w:szCs w:val="24"/>
        </w:rPr>
        <w:t>phase of</w:t>
      </w:r>
      <w:r w:rsidR="005165D0" w:rsidRPr="00F92956">
        <w:rPr>
          <w:rFonts w:ascii="Times New Roman" w:hAnsi="Times New Roman" w:cs="Times New Roman"/>
          <w:sz w:val="24"/>
          <w:szCs w:val="24"/>
        </w:rPr>
        <w:t xml:space="preserve"> the </w:t>
      </w:r>
      <w:r w:rsidRPr="00F92956">
        <w:rPr>
          <w:rFonts w:ascii="Times New Roman" w:hAnsi="Times New Roman" w:cs="Times New Roman"/>
          <w:sz w:val="24"/>
          <w:szCs w:val="24"/>
        </w:rPr>
        <w:t xml:space="preserve">periodic </w:t>
      </w:r>
      <w:r w:rsidR="00B573D0" w:rsidRPr="00F92956">
        <w:rPr>
          <w:rFonts w:ascii="Times New Roman" w:hAnsi="Times New Roman" w:cs="Times New Roman"/>
          <w:sz w:val="24"/>
          <w:szCs w:val="24"/>
        </w:rPr>
        <w:t>stimuli</w:t>
      </w:r>
      <w:r w:rsidR="006F5283" w:rsidRPr="00F92956">
        <w:rPr>
          <w:rFonts w:ascii="Times New Roman" w:hAnsi="Times New Roman" w:cs="Times New Roman"/>
          <w:sz w:val="24"/>
          <w:szCs w:val="24"/>
        </w:rPr>
        <w:t xml:space="preserve"> (Schermuly </w:t>
      </w:r>
      <w:r w:rsidR="003C6969">
        <w:rPr>
          <w:rFonts w:ascii="Times New Roman" w:hAnsi="Times New Roman" w:cs="Times New Roman"/>
          <w:sz w:val="24"/>
          <w:szCs w:val="24"/>
        </w:rPr>
        <w:t>&amp;</w:t>
      </w:r>
      <w:r w:rsidR="003C6969" w:rsidRPr="00F92956">
        <w:rPr>
          <w:rFonts w:ascii="Times New Roman" w:hAnsi="Times New Roman" w:cs="Times New Roman"/>
          <w:sz w:val="24"/>
          <w:szCs w:val="24"/>
        </w:rPr>
        <w:t xml:space="preserve"> </w:t>
      </w:r>
      <w:r w:rsidR="006F5283" w:rsidRPr="00F92956">
        <w:rPr>
          <w:rFonts w:ascii="Times New Roman" w:hAnsi="Times New Roman" w:cs="Times New Roman"/>
          <w:sz w:val="24"/>
          <w:szCs w:val="24"/>
        </w:rPr>
        <w:t>Klinke</w:t>
      </w:r>
      <w:r w:rsidR="003C6969">
        <w:rPr>
          <w:rFonts w:ascii="Times New Roman" w:hAnsi="Times New Roman" w:cs="Times New Roman"/>
          <w:sz w:val="24"/>
          <w:szCs w:val="24"/>
        </w:rPr>
        <w:t>,</w:t>
      </w:r>
      <w:r w:rsidR="006F5283" w:rsidRPr="00F92956">
        <w:rPr>
          <w:rFonts w:ascii="Times New Roman" w:hAnsi="Times New Roman" w:cs="Times New Roman"/>
          <w:sz w:val="24"/>
          <w:szCs w:val="24"/>
        </w:rPr>
        <w:t xml:space="preserve"> 1990</w:t>
      </w:r>
      <w:r w:rsidR="006F5283" w:rsidRPr="007615B0">
        <w:rPr>
          <w:rFonts w:ascii="Times New Roman" w:hAnsi="Times New Roman" w:cs="Times New Roman"/>
          <w:i/>
          <w:sz w:val="24"/>
          <w:szCs w:val="24"/>
        </w:rPr>
        <w:t>a</w:t>
      </w:r>
      <w:r w:rsidR="006F5283" w:rsidRPr="00F92956">
        <w:rPr>
          <w:rFonts w:ascii="Times New Roman" w:hAnsi="Times New Roman" w:cs="Times New Roman"/>
          <w:sz w:val="24"/>
          <w:szCs w:val="24"/>
        </w:rPr>
        <w:t>)</w:t>
      </w:r>
      <w:r w:rsidR="00EB24FB" w:rsidRPr="00F92956">
        <w:rPr>
          <w:rFonts w:ascii="Times New Roman" w:hAnsi="Times New Roman" w:cs="Times New Roman"/>
          <w:sz w:val="24"/>
          <w:szCs w:val="24"/>
        </w:rPr>
        <w:t xml:space="preserve">, which is expected from recordings from the </w:t>
      </w:r>
      <w:r w:rsidR="00EB24FB" w:rsidRPr="00F92956">
        <w:rPr>
          <w:rFonts w:ascii="Times New Roman" w:hAnsi="Times New Roman" w:cs="Times New Roman"/>
          <w:sz w:val="24"/>
          <w:szCs w:val="24"/>
        </w:rPr>
        <w:lastRenderedPageBreak/>
        <w:t>basilar papilla</w:t>
      </w:r>
      <w:r w:rsidR="005052E3" w:rsidRPr="00F92956">
        <w:rPr>
          <w:rFonts w:ascii="Times New Roman" w:hAnsi="Times New Roman" w:cs="Times New Roman"/>
          <w:sz w:val="24"/>
          <w:szCs w:val="24"/>
        </w:rPr>
        <w:t>, but not vestibular epithelia</w:t>
      </w:r>
      <w:r w:rsidRPr="00F92956">
        <w:rPr>
          <w:rFonts w:ascii="Times New Roman" w:hAnsi="Times New Roman" w:cs="Times New Roman"/>
          <w:sz w:val="24"/>
          <w:szCs w:val="24"/>
        </w:rPr>
        <w:t>.</w:t>
      </w:r>
      <w:r w:rsidR="00B573D0" w:rsidRPr="00F92956">
        <w:rPr>
          <w:rFonts w:ascii="Times New Roman" w:hAnsi="Times New Roman" w:cs="Times New Roman"/>
          <w:sz w:val="24"/>
          <w:szCs w:val="24"/>
        </w:rPr>
        <w:t xml:space="preserve"> </w:t>
      </w:r>
      <w:r w:rsidR="00EB24FB" w:rsidRPr="00F92956">
        <w:rPr>
          <w:rFonts w:ascii="Times New Roman" w:hAnsi="Times New Roman" w:cs="Times New Roman"/>
          <w:sz w:val="24"/>
          <w:szCs w:val="24"/>
        </w:rPr>
        <w:t xml:space="preserve">In vestibular </w:t>
      </w:r>
      <w:r w:rsidR="005052E3" w:rsidRPr="00F92956">
        <w:rPr>
          <w:rFonts w:ascii="Times New Roman" w:hAnsi="Times New Roman" w:cs="Times New Roman"/>
          <w:sz w:val="24"/>
          <w:szCs w:val="24"/>
        </w:rPr>
        <w:t>recordings</w:t>
      </w:r>
      <w:r w:rsidR="00EB24FB" w:rsidRPr="00F92956">
        <w:rPr>
          <w:rFonts w:ascii="Times New Roman" w:hAnsi="Times New Roman" w:cs="Times New Roman"/>
          <w:sz w:val="24"/>
          <w:szCs w:val="24"/>
        </w:rPr>
        <w:t xml:space="preserve">, </w:t>
      </w:r>
      <w:r w:rsidR="003C6969">
        <w:rPr>
          <w:rFonts w:ascii="Times New Roman" w:hAnsi="Times New Roman" w:cs="Times New Roman"/>
          <w:sz w:val="24"/>
          <w:szCs w:val="24"/>
        </w:rPr>
        <w:t>by</w:t>
      </w:r>
      <w:r w:rsidR="003C6969" w:rsidRPr="00F92956">
        <w:rPr>
          <w:rFonts w:ascii="Times New Roman" w:hAnsi="Times New Roman" w:cs="Times New Roman"/>
          <w:sz w:val="24"/>
          <w:szCs w:val="24"/>
        </w:rPr>
        <w:t xml:space="preserve"> </w:t>
      </w:r>
      <w:r w:rsidR="00EB24FB" w:rsidRPr="00F92956">
        <w:rPr>
          <w:rFonts w:ascii="Times New Roman" w:hAnsi="Times New Roman" w:cs="Times New Roman"/>
          <w:sz w:val="24"/>
          <w:szCs w:val="24"/>
        </w:rPr>
        <w:t xml:space="preserve">contrast, </w:t>
      </w:r>
      <w:r w:rsidR="0078510A" w:rsidRPr="00F92956">
        <w:rPr>
          <w:rFonts w:ascii="Times New Roman" w:hAnsi="Times New Roman" w:cs="Times New Roman"/>
          <w:sz w:val="24"/>
          <w:szCs w:val="24"/>
        </w:rPr>
        <w:t xml:space="preserve">single-unit </w:t>
      </w:r>
      <w:r w:rsidR="00EB24FB" w:rsidRPr="00F92956">
        <w:rPr>
          <w:rFonts w:ascii="Times New Roman" w:hAnsi="Times New Roman" w:cs="Times New Roman"/>
          <w:sz w:val="24"/>
          <w:szCs w:val="24"/>
        </w:rPr>
        <w:t>responses would</w:t>
      </w:r>
      <w:r w:rsidR="0078510A" w:rsidRPr="00F92956">
        <w:rPr>
          <w:rFonts w:ascii="Times New Roman" w:hAnsi="Times New Roman" w:cs="Times New Roman"/>
          <w:sz w:val="24"/>
          <w:szCs w:val="24"/>
        </w:rPr>
        <w:t xml:space="preserve"> </w:t>
      </w:r>
      <w:r w:rsidR="00EB24FB" w:rsidRPr="00F92956">
        <w:rPr>
          <w:rFonts w:ascii="Times New Roman" w:hAnsi="Times New Roman" w:cs="Times New Roman"/>
          <w:sz w:val="24"/>
          <w:szCs w:val="24"/>
        </w:rPr>
        <w:t xml:space="preserve">be expected to be seen </w:t>
      </w:r>
      <w:r w:rsidR="003C6969">
        <w:rPr>
          <w:rFonts w:ascii="Times New Roman" w:hAnsi="Times New Roman" w:cs="Times New Roman"/>
          <w:sz w:val="24"/>
          <w:szCs w:val="24"/>
        </w:rPr>
        <w:t xml:space="preserve">regularly </w:t>
      </w:r>
      <w:r w:rsidR="0078510A" w:rsidRPr="00F92956">
        <w:rPr>
          <w:rFonts w:ascii="Times New Roman" w:hAnsi="Times New Roman" w:cs="Times New Roman"/>
          <w:sz w:val="24"/>
          <w:szCs w:val="24"/>
        </w:rPr>
        <w:t>at two</w:t>
      </w:r>
      <w:r w:rsidR="00EB24FB" w:rsidRPr="00F92956">
        <w:rPr>
          <w:rFonts w:ascii="Times New Roman" w:hAnsi="Times New Roman" w:cs="Times New Roman"/>
          <w:sz w:val="24"/>
          <w:szCs w:val="24"/>
        </w:rPr>
        <w:t xml:space="preserve"> phases of a sinusoidal cycle, </w:t>
      </w:r>
      <w:r w:rsidR="0078510A" w:rsidRPr="00F92956">
        <w:rPr>
          <w:rFonts w:ascii="Times New Roman" w:hAnsi="Times New Roman" w:cs="Times New Roman"/>
          <w:sz w:val="24"/>
          <w:szCs w:val="24"/>
        </w:rPr>
        <w:t xml:space="preserve">180° apart, </w:t>
      </w:r>
      <w:r w:rsidR="00EB24FB" w:rsidRPr="00F92956">
        <w:rPr>
          <w:rFonts w:ascii="Times New Roman" w:hAnsi="Times New Roman" w:cs="Times New Roman"/>
          <w:sz w:val="24"/>
          <w:szCs w:val="24"/>
        </w:rPr>
        <w:t xml:space="preserve">as a </w:t>
      </w:r>
      <w:r w:rsidR="005052E3" w:rsidRPr="00F92956">
        <w:rPr>
          <w:rFonts w:ascii="Times New Roman" w:hAnsi="Times New Roman" w:cs="Times New Roman"/>
          <w:sz w:val="24"/>
          <w:szCs w:val="24"/>
        </w:rPr>
        <w:t>result of</w:t>
      </w:r>
      <w:r w:rsidR="00EB24FB" w:rsidRPr="00F92956">
        <w:rPr>
          <w:rFonts w:ascii="Times New Roman" w:hAnsi="Times New Roman" w:cs="Times New Roman"/>
          <w:sz w:val="24"/>
          <w:szCs w:val="24"/>
        </w:rPr>
        <w:t xml:space="preserve"> the opposing orientations of hair cells </w:t>
      </w:r>
      <w:r w:rsidR="0078510A" w:rsidRPr="00F92956">
        <w:rPr>
          <w:rFonts w:ascii="Times New Roman" w:hAnsi="Times New Roman" w:cs="Times New Roman"/>
          <w:sz w:val="24"/>
          <w:szCs w:val="24"/>
        </w:rPr>
        <w:t xml:space="preserve">connecting to one afferent fibre </w:t>
      </w:r>
      <w:r w:rsidR="00EB24FB" w:rsidRPr="00F92956">
        <w:rPr>
          <w:rFonts w:ascii="Times New Roman" w:hAnsi="Times New Roman" w:cs="Times New Roman"/>
          <w:sz w:val="24"/>
          <w:szCs w:val="24"/>
        </w:rPr>
        <w:t xml:space="preserve">in vestibular epithelia. </w:t>
      </w:r>
    </w:p>
    <w:p w14:paraId="27D5F45A" w14:textId="57FA6F30" w:rsidR="00AC662B" w:rsidRPr="00F92956" w:rsidRDefault="00AC662B" w:rsidP="00F92956">
      <w:pPr>
        <w:spacing w:after="0" w:line="480" w:lineRule="auto"/>
        <w:rPr>
          <w:rFonts w:ascii="Times New Roman" w:eastAsia="Times New Roman" w:hAnsi="Times New Roman" w:cs="Times New Roman"/>
          <w:sz w:val="24"/>
          <w:szCs w:val="24"/>
          <w:lang w:eastAsia="en-ZA"/>
        </w:rPr>
      </w:pPr>
    </w:p>
    <w:p w14:paraId="71D92EDE" w14:textId="5066348C" w:rsidR="002D6BC3" w:rsidRPr="00F92956" w:rsidRDefault="001C6525" w:rsidP="00F92956">
      <w:pPr>
        <w:pStyle w:val="Heading3"/>
        <w:spacing w:before="0" w:line="480" w:lineRule="auto"/>
        <w:rPr>
          <w:rFonts w:ascii="Times New Roman" w:hAnsi="Times New Roman" w:cs="Times New Roman"/>
          <w:i/>
          <w:color w:val="auto"/>
          <w:sz w:val="24"/>
          <w:szCs w:val="24"/>
        </w:rPr>
      </w:pPr>
      <w:bookmarkStart w:id="20" w:name="_Toc19173934"/>
      <w:r w:rsidRPr="007615B0">
        <w:rPr>
          <w:rFonts w:ascii="Times New Roman" w:hAnsi="Times New Roman" w:cs="Times New Roman"/>
          <w:color w:val="auto"/>
          <w:sz w:val="24"/>
          <w:szCs w:val="24"/>
        </w:rPr>
        <w:t>(</w:t>
      </w:r>
      <w:r w:rsidR="00501A40" w:rsidRPr="00F92956">
        <w:rPr>
          <w:rFonts w:ascii="Times New Roman" w:hAnsi="Times New Roman" w:cs="Times New Roman"/>
          <w:i/>
          <w:color w:val="auto"/>
          <w:sz w:val="24"/>
          <w:szCs w:val="24"/>
        </w:rPr>
        <w:t>b</w:t>
      </w:r>
      <w:r w:rsidR="00DE4CEB" w:rsidRPr="007615B0">
        <w:rPr>
          <w:rFonts w:ascii="Times New Roman" w:hAnsi="Times New Roman" w:cs="Times New Roman"/>
          <w:color w:val="auto"/>
          <w:sz w:val="24"/>
          <w:szCs w:val="24"/>
        </w:rPr>
        <w:t>)</w:t>
      </w:r>
      <w:r w:rsidR="00DE4CEB" w:rsidRPr="00F92956">
        <w:rPr>
          <w:rFonts w:ascii="Times New Roman" w:hAnsi="Times New Roman" w:cs="Times New Roman"/>
          <w:i/>
          <w:color w:val="auto"/>
          <w:sz w:val="24"/>
          <w:szCs w:val="24"/>
        </w:rPr>
        <w:t xml:space="preserve"> </w:t>
      </w:r>
      <w:r w:rsidR="007B28D3" w:rsidRPr="00F92956">
        <w:rPr>
          <w:rFonts w:ascii="Times New Roman" w:hAnsi="Times New Roman" w:cs="Times New Roman"/>
          <w:i/>
          <w:color w:val="auto"/>
          <w:sz w:val="24"/>
          <w:szCs w:val="24"/>
        </w:rPr>
        <w:t xml:space="preserve">Atypical hair cells in </w:t>
      </w:r>
      <w:r w:rsidR="003C6969">
        <w:rPr>
          <w:rFonts w:ascii="Times New Roman" w:hAnsi="Times New Roman" w:cs="Times New Roman"/>
          <w:i/>
          <w:color w:val="auto"/>
          <w:sz w:val="24"/>
          <w:szCs w:val="24"/>
        </w:rPr>
        <w:t xml:space="preserve">the </w:t>
      </w:r>
      <w:r w:rsidR="007B28D3" w:rsidRPr="00F92956">
        <w:rPr>
          <w:rFonts w:ascii="Times New Roman" w:hAnsi="Times New Roman" w:cs="Times New Roman"/>
          <w:i/>
          <w:color w:val="auto"/>
          <w:sz w:val="24"/>
          <w:szCs w:val="24"/>
        </w:rPr>
        <w:t>chicken and pigeon</w:t>
      </w:r>
      <w:bookmarkEnd w:id="20"/>
    </w:p>
    <w:p w14:paraId="50EF841B" w14:textId="65F3C0FD" w:rsidR="00793F05" w:rsidRPr="00F92956" w:rsidRDefault="007D5DFD"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 xml:space="preserve">In </w:t>
      </w:r>
      <w:r w:rsidR="003C6969">
        <w:rPr>
          <w:rFonts w:ascii="Times New Roman" w:hAnsi="Times New Roman" w:cs="Times New Roman"/>
          <w:sz w:val="24"/>
          <w:szCs w:val="24"/>
        </w:rPr>
        <w:t xml:space="preserve">the </w:t>
      </w:r>
      <w:r w:rsidRPr="00F92956">
        <w:rPr>
          <w:rFonts w:ascii="Times New Roman" w:hAnsi="Times New Roman" w:cs="Times New Roman"/>
          <w:sz w:val="24"/>
          <w:szCs w:val="24"/>
        </w:rPr>
        <w:t xml:space="preserve">pigeon and chicken, atypical hair cell patches </w:t>
      </w:r>
      <w:r w:rsidR="003C6969">
        <w:rPr>
          <w:rFonts w:ascii="Times New Roman" w:hAnsi="Times New Roman" w:cs="Times New Roman"/>
          <w:sz w:val="24"/>
          <w:szCs w:val="24"/>
        </w:rPr>
        <w:t>–</w:t>
      </w:r>
      <w:r w:rsidRPr="00F92956">
        <w:rPr>
          <w:rFonts w:ascii="Times New Roman" w:hAnsi="Times New Roman" w:cs="Times New Roman"/>
          <w:sz w:val="24"/>
          <w:szCs w:val="24"/>
        </w:rPr>
        <w:t xml:space="preserve"> the </w:t>
      </w:r>
      <w:r w:rsidR="009A3ADD" w:rsidRPr="00F92956">
        <w:rPr>
          <w:rFonts w:ascii="Times New Roman" w:hAnsi="Times New Roman" w:cs="Times New Roman"/>
          <w:sz w:val="24"/>
          <w:szCs w:val="24"/>
        </w:rPr>
        <w:t>‘</w:t>
      </w:r>
      <w:r w:rsidRPr="00F92956">
        <w:rPr>
          <w:rFonts w:ascii="Times New Roman" w:hAnsi="Times New Roman" w:cs="Times New Roman"/>
          <w:sz w:val="24"/>
          <w:szCs w:val="24"/>
        </w:rPr>
        <w:t>papilla chaotica</w:t>
      </w:r>
      <w:r w:rsidR="009A3ADD" w:rsidRPr="00F92956">
        <w:rPr>
          <w:rFonts w:ascii="Times New Roman" w:hAnsi="Times New Roman" w:cs="Times New Roman"/>
          <w:sz w:val="24"/>
          <w:szCs w:val="24"/>
        </w:rPr>
        <w:t>’</w:t>
      </w:r>
      <w:r w:rsidRPr="00F92956">
        <w:rPr>
          <w:rFonts w:ascii="Times New Roman" w:hAnsi="Times New Roman" w:cs="Times New Roman"/>
          <w:sz w:val="24"/>
          <w:szCs w:val="24"/>
        </w:rPr>
        <w:t xml:space="preserve"> and the </w:t>
      </w:r>
      <w:r w:rsidR="009A3ADD" w:rsidRPr="00F92956">
        <w:rPr>
          <w:rFonts w:ascii="Times New Roman" w:hAnsi="Times New Roman" w:cs="Times New Roman"/>
          <w:sz w:val="24"/>
          <w:szCs w:val="24"/>
        </w:rPr>
        <w:t>‘</w:t>
      </w:r>
      <w:r w:rsidRPr="00F92956">
        <w:rPr>
          <w:rFonts w:ascii="Times New Roman" w:hAnsi="Times New Roman" w:cs="Times New Roman"/>
          <w:sz w:val="24"/>
          <w:szCs w:val="24"/>
        </w:rPr>
        <w:t>lenticular region</w:t>
      </w:r>
      <w:r w:rsidR="009A3ADD" w:rsidRPr="00F92956">
        <w:rPr>
          <w:rFonts w:ascii="Times New Roman" w:hAnsi="Times New Roman" w:cs="Times New Roman"/>
          <w:sz w:val="24"/>
          <w:szCs w:val="24"/>
        </w:rPr>
        <w:t>’</w:t>
      </w:r>
      <w:r w:rsidRPr="00F92956">
        <w:rPr>
          <w:rFonts w:ascii="Times New Roman" w:hAnsi="Times New Roman" w:cs="Times New Roman"/>
          <w:sz w:val="24"/>
          <w:szCs w:val="24"/>
        </w:rPr>
        <w:t xml:space="preserve">, respectively </w:t>
      </w:r>
      <w:r w:rsidR="003C6969">
        <w:rPr>
          <w:rFonts w:ascii="Times New Roman" w:hAnsi="Times New Roman" w:cs="Times New Roman"/>
          <w:sz w:val="24"/>
          <w:szCs w:val="24"/>
        </w:rPr>
        <w:t>–</w:t>
      </w:r>
      <w:r w:rsidRPr="00F92956">
        <w:rPr>
          <w:rFonts w:ascii="Times New Roman" w:hAnsi="Times New Roman" w:cs="Times New Roman"/>
          <w:sz w:val="24"/>
          <w:szCs w:val="24"/>
        </w:rPr>
        <w:t xml:space="preserve"> have been observed </w:t>
      </w:r>
      <w:r w:rsidR="003363AC" w:rsidRPr="00F92956">
        <w:rPr>
          <w:rFonts w:ascii="Times New Roman" w:hAnsi="Times New Roman" w:cs="Times New Roman"/>
          <w:sz w:val="24"/>
          <w:szCs w:val="24"/>
        </w:rPr>
        <w:t xml:space="preserve">at </w:t>
      </w:r>
      <w:r w:rsidRPr="00F92956">
        <w:rPr>
          <w:rFonts w:ascii="Times New Roman" w:hAnsi="Times New Roman" w:cs="Times New Roman"/>
          <w:sz w:val="24"/>
          <w:szCs w:val="24"/>
        </w:rPr>
        <w:t xml:space="preserve">the apical end of the basilar papilla </w:t>
      </w:r>
      <w:r w:rsidR="00B73B78" w:rsidRPr="00F92956">
        <w:rPr>
          <w:rFonts w:ascii="Times New Roman" w:hAnsi="Times New Roman" w:cs="Times New Roman"/>
          <w:sz w:val="24"/>
          <w:szCs w:val="24"/>
        </w:rPr>
        <w:t xml:space="preserve">(Fig. 2C) </w:t>
      </w:r>
      <w:r w:rsidR="009A3ADD" w:rsidRPr="00F92956">
        <w:rPr>
          <w:rFonts w:ascii="Times New Roman" w:hAnsi="Times New Roman" w:cs="Times New Roman"/>
          <w:sz w:val="24"/>
          <w:szCs w:val="24"/>
        </w:rPr>
        <w:t xml:space="preserve">and hypothesized to be specialized for the detection of infrasound </w:t>
      </w:r>
      <w:r w:rsidR="009F672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{"citationID":"UhQdtmxb","properties":{"formattedCitation":"(Lavigne-Rebillard, Cousillas, &amp; Pujol, 1985; Schermuly, Topp, &amp; Klinke, 1991)","plainCitation":"(Lavigne-Rebillard, Cousillas, &amp; Pujol, 1985; Schermuly, Topp, &amp; Klinke, 1991)","noteIndex":0},"citationItems":[{"id":1039,"uris":["http://zotero.org/users/877171/items/GNAMKQ2R"],"uri":["http://zotero.org/users/877171/items/GNAMKQ2R"],"itemData":{"id":1039,"type":"article-journal","title":"The very distal part of the basilar papilla in the chicken: A morphological approach","container-title":"The Journal of Comparative Neurology","page":"340-347","volume":"238","issue":"3","source":"Wiley Online Library","abstract":"The very distal part of the chicken basilar papilla was investigated by light and electron (scanning and transmission) microscopy. The rostral tip of the basilar papilla has a lenticular area with atypical sensory hair cells which are more similar to vestibular than to auditory cells. The structure of the lenticular area appears to be suitable for vestibular function or, more likely, for auditory perception at very low frequencies. Several hypotheses can be proposed to explain this very peculiar portion of the avian cochlea. It is difficult to consider it a continuously growing area since it remains stable in adulthood. A better explanation would be that there is an incomplete ontogenetic or phylogenetic process.","DOI":"10.1002/cne.902380308","ISSN":"1096-9861","title-short":"The very distal part of the basilar papilla in the chicken","journalAbbreviation":"J. Comp. Neurol.","language":"en","author":[{"family":"Lavigne-Rebillard","given":"Mireille"},{"family":"Cousillas","given":"Hugo"},{"family":"Pujol","given":"Reḿy"}],"issued":{"date-parts":[["1985",8,15]]}}},{"id":3241,"uris":["http://zotero.org/users/877171/items/CHERWFFM"],"uri":["http://zotero.org/users/877171/items/CHERWFFM"],"itemData":{"id":3241,"type":"article-journal","title":"A previously unknown hair cell epithelium in the pigeon cochlea: The papilla chaotica","container-title":"Hearing Research","page":"49-56","volume":"53","issue":"1","source":"ScienceDirect","abstract":"A previously unknown sensory epithelium can be found on the medial wall of the apical part of the pigeon cochlear duct. It comprises about 200 hair cells. These are not arranged in any regular pattern, shape and orientation of the ciliary bundles even differ in neighbouring hair cells. We therefore propose the term papilla chaotica.","DOI":"10.1016/0378-5955(91)90213-S","ISSN":"0378-5955","title-short":"A previously unknown hair cell epithelium in the pigeon cochlea","journalAbbreviation":"Hearing Research","author":[{"family":"Schermuly","given":"Lothar"},{"family":"Topp","given":"Georg"},{"family":"Klinke","given":"Rainer"}],"issued":{"date-parts":[["1991",5,1]]}}}],"schema":"https://github.com/citation-style-language/schema/raw/master/csl-citation.json"} </w:instrText>
      </w:r>
      <w:r w:rsidR="009F6729" w:rsidRPr="00F92956">
        <w:rPr>
          <w:rFonts w:ascii="Times New Roman" w:hAnsi="Times New Roman" w:cs="Times New Roman"/>
          <w:sz w:val="24"/>
          <w:szCs w:val="24"/>
        </w:rPr>
        <w:fldChar w:fldCharType="separate"/>
      </w:r>
      <w:r w:rsidR="00E30228" w:rsidRPr="00F92956">
        <w:rPr>
          <w:rFonts w:ascii="Times New Roman" w:hAnsi="Times New Roman" w:cs="Times New Roman"/>
          <w:sz w:val="24"/>
          <w:szCs w:val="24"/>
        </w:rPr>
        <w:t>(Lavigne-Rebillard, Cousillas &amp; Pujol, 1985; Schermuly, Topp &amp; Klinke, 1991)</w:t>
      </w:r>
      <w:r w:rsidR="009F6729" w:rsidRPr="00F92956">
        <w:rPr>
          <w:rFonts w:ascii="Times New Roman" w:hAnsi="Times New Roman" w:cs="Times New Roman"/>
          <w:sz w:val="24"/>
          <w:szCs w:val="24"/>
        </w:rPr>
        <w:fldChar w:fldCharType="end"/>
      </w:r>
      <w:r w:rsidRPr="00F92956">
        <w:rPr>
          <w:rFonts w:ascii="Times New Roman" w:hAnsi="Times New Roman" w:cs="Times New Roman"/>
          <w:sz w:val="24"/>
          <w:szCs w:val="24"/>
        </w:rPr>
        <w:t>.</w:t>
      </w:r>
      <w:r w:rsidR="00A046B2" w:rsidRPr="00F92956">
        <w:rPr>
          <w:rFonts w:ascii="Times New Roman" w:hAnsi="Times New Roman" w:cs="Times New Roman"/>
          <w:sz w:val="24"/>
          <w:szCs w:val="24"/>
        </w:rPr>
        <w:t xml:space="preserve"> </w:t>
      </w:r>
      <w:r w:rsidR="00793F05" w:rsidRPr="00F92956">
        <w:rPr>
          <w:rFonts w:ascii="Times New Roman" w:hAnsi="Times New Roman" w:cs="Times New Roman"/>
          <w:sz w:val="24"/>
          <w:szCs w:val="24"/>
        </w:rPr>
        <w:t>Both structures, however, lack any experimental verification linking them to infrasound detection. The papilla chaotica is an outcrop of hair cells which ascends the medial wall of the cochle</w:t>
      </w:r>
      <w:r w:rsidR="00DA4961" w:rsidRPr="00F92956">
        <w:rPr>
          <w:rFonts w:ascii="Times New Roman" w:hAnsi="Times New Roman" w:cs="Times New Roman"/>
          <w:sz w:val="24"/>
          <w:szCs w:val="24"/>
        </w:rPr>
        <w:t>a</w:t>
      </w:r>
      <w:r w:rsidR="00793F05" w:rsidRPr="00F92956">
        <w:rPr>
          <w:rFonts w:ascii="Times New Roman" w:hAnsi="Times New Roman" w:cs="Times New Roman"/>
          <w:sz w:val="24"/>
          <w:szCs w:val="24"/>
        </w:rPr>
        <w:t xml:space="preserve">, and consists of approximately 200 hair cells </w:t>
      </w:r>
      <w:r w:rsidR="00793F05"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{"citationID":"apovxJrT","properties":{"formattedCitation":"(Schermuly {\\i{}et al.}, 1991)","plainCitation":"(Schermuly et al., 1991)","noteIndex":0},"citationItems":[{"id":3241,"uris":["http://zotero.org/users/877171/items/CHERWFFM"],"uri":["http://zotero.org/users/877171/items/CHERWFFM"],"itemData":{"id":3241,"type":"article-journal","title":"A previously unknown hair cell epithelium in the pigeon cochlea: The papilla chaotica","container-title":"Hearing Research","page":"49-56","volume":"53","issue":"1","source":"ScienceDirect","abstract":"A previously unknown sensory epithelium can be found on the medial wall of the apical part of the pigeon cochlear duct. It comprises about 200 hair cells. These are not arranged in any regular pattern, shape and orientation of the ciliary bundles even differ in neighbouring hair cells. We therefore propose the term papilla chaotica.","DOI":"10.1016/0378-5955(91)90213-S","ISSN":"0378-5955","title-short":"A previously unknown hair cell epithelium in the pigeon cochlea","journalAbbreviation":"Hearing Research","author":[{"family":"Schermuly","given":"Lothar"},{"family":"Topp","given":"Georg"},{"family":"Klinke","given":"Rainer"}],"issued":{"date-parts":[["1991",5,1]]}}}],"schema":"https://github.com/citation-style-language/schema/raw/master/csl-citation.json"} </w:instrText>
      </w:r>
      <w:r w:rsidR="00793F05" w:rsidRPr="00F92956">
        <w:rPr>
          <w:rFonts w:ascii="Times New Roman" w:hAnsi="Times New Roman" w:cs="Times New Roman"/>
          <w:sz w:val="24"/>
          <w:szCs w:val="24"/>
        </w:rPr>
        <w:fldChar w:fldCharType="separate"/>
      </w:r>
      <w:r w:rsidR="00793F05" w:rsidRPr="00F92956">
        <w:rPr>
          <w:rFonts w:ascii="Times New Roman" w:hAnsi="Times New Roman" w:cs="Times New Roman"/>
          <w:sz w:val="24"/>
          <w:szCs w:val="24"/>
        </w:rPr>
        <w:t xml:space="preserve">(Schermuly </w:t>
      </w:r>
      <w:r w:rsidR="00793F05" w:rsidRPr="00F92956">
        <w:rPr>
          <w:rFonts w:ascii="Times New Roman" w:hAnsi="Times New Roman" w:cs="Times New Roman"/>
          <w:i/>
          <w:iCs/>
          <w:sz w:val="24"/>
          <w:szCs w:val="24"/>
        </w:rPr>
        <w:t>et al.</w:t>
      </w:r>
      <w:r w:rsidR="00793F05" w:rsidRPr="00F92956">
        <w:rPr>
          <w:rFonts w:ascii="Times New Roman" w:hAnsi="Times New Roman" w:cs="Times New Roman"/>
          <w:sz w:val="24"/>
          <w:szCs w:val="24"/>
        </w:rPr>
        <w:t>, 1991)</w:t>
      </w:r>
      <w:r w:rsidR="00793F05" w:rsidRPr="00F92956">
        <w:rPr>
          <w:rFonts w:ascii="Times New Roman" w:hAnsi="Times New Roman" w:cs="Times New Roman"/>
          <w:sz w:val="24"/>
          <w:szCs w:val="24"/>
        </w:rPr>
        <w:fldChar w:fldCharType="end"/>
      </w:r>
      <w:r w:rsidR="00793F05" w:rsidRPr="00F92956">
        <w:rPr>
          <w:rFonts w:ascii="Times New Roman" w:hAnsi="Times New Roman" w:cs="Times New Roman"/>
          <w:sz w:val="24"/>
          <w:szCs w:val="24"/>
        </w:rPr>
        <w:t>. Its atypical features include hair</w:t>
      </w:r>
      <w:r w:rsidR="009F735B" w:rsidRPr="00F92956">
        <w:rPr>
          <w:rFonts w:ascii="Times New Roman" w:hAnsi="Times New Roman" w:cs="Times New Roman"/>
          <w:sz w:val="24"/>
          <w:szCs w:val="24"/>
        </w:rPr>
        <w:t>-</w:t>
      </w:r>
      <w:r w:rsidR="00793F05" w:rsidRPr="00F92956">
        <w:rPr>
          <w:rFonts w:ascii="Times New Roman" w:hAnsi="Times New Roman" w:cs="Times New Roman"/>
          <w:sz w:val="24"/>
          <w:szCs w:val="24"/>
        </w:rPr>
        <w:t>cell bundles oriented in a number of different, irregular directions and hair</w:t>
      </w:r>
      <w:r w:rsidR="009F735B" w:rsidRPr="00F92956">
        <w:rPr>
          <w:rFonts w:ascii="Times New Roman" w:hAnsi="Times New Roman" w:cs="Times New Roman"/>
          <w:sz w:val="24"/>
          <w:szCs w:val="24"/>
        </w:rPr>
        <w:t>-</w:t>
      </w:r>
      <w:r w:rsidR="00793F05" w:rsidRPr="00F92956">
        <w:rPr>
          <w:rFonts w:ascii="Times New Roman" w:hAnsi="Times New Roman" w:cs="Times New Roman"/>
          <w:sz w:val="24"/>
          <w:szCs w:val="24"/>
        </w:rPr>
        <w:t xml:space="preserve">cell bundles that have retained a kinocilium. </w:t>
      </w:r>
      <w:r w:rsidR="00793F05" w:rsidRPr="00F92956">
        <w:rPr>
          <w:rFonts w:ascii="Times New Roman" w:eastAsiaTheme="minorHAnsi" w:hAnsi="Times New Roman" w:cs="Times New Roman"/>
          <w:sz w:val="24"/>
          <w:szCs w:val="24"/>
          <w:lang w:val="en-CA"/>
        </w:rPr>
        <w:t xml:space="preserve">The lenticular region described in chickens is on the very apical edge of the basilar papilla. In this region, the hair cells show some resemblance to vestibular hair cells, with bundles having a long kinocilium and a rotation in the angle of stereocilia relative to the rest of the basilar papilla </w:t>
      </w:r>
      <w:r w:rsidR="00793F05" w:rsidRPr="00F92956">
        <w:rPr>
          <w:rFonts w:ascii="Times New Roman" w:eastAsiaTheme="minorHAnsi" w:hAnsi="Times New Roman" w:cs="Times New Roman"/>
          <w:sz w:val="24"/>
          <w:szCs w:val="24"/>
          <w:lang w:val="en-CA"/>
        </w:rPr>
        <w:fldChar w:fldCharType="begin"/>
      </w:r>
      <w:r w:rsidR="000F7177" w:rsidRPr="00F92956">
        <w:rPr>
          <w:rFonts w:ascii="Times New Roman" w:eastAsiaTheme="minorHAnsi" w:hAnsi="Times New Roman" w:cs="Times New Roman"/>
          <w:sz w:val="24"/>
          <w:szCs w:val="24"/>
          <w:lang w:val="en-CA"/>
        </w:rPr>
        <w:instrText xml:space="preserve"> ADDIN ZOTERO_ITEM CSL_CITATION {"citationID":"xHiSo18o","properties":{"formattedCitation":"(Lavigne-Rebillard {\\i{}et al.}, 1985)","plainCitation":"(Lavigne-Rebillard et al., 1985)","noteIndex":0},"citationItems":[{"id":1039,"uris":["http://zotero.org/users/877171/items/GNAMKQ2R"],"uri":["http://zotero.org/users/877171/items/GNAMKQ2R"],"itemData":{"id":1039,"type":"article-journal","title":"The very distal part of the basilar papilla in the chicken: A morphological approach","container-title":"The Journal of Comparative Neurology","page":"340-347","volume":"238","issue":"3","source":"Wiley Online Library","abstract":"The very distal part of the chicken basilar papilla was investigated by light and electron (scanning and transmission) microscopy. The rostral tip of the basilar papilla has a lenticular area with atypical sensory hair cells which are more similar to vestibular than to auditory cells. The structure of the lenticular area appears to be suitable for vestibular function or, more likely, for auditory perception at very low frequencies. Several hypotheses can be proposed to explain this very peculiar portion of the avian cochlea. It is difficult to consider it a continuously growing area since it remains stable in adulthood. A better explanation would be that there is an incomplete ontogenetic or phylogenetic process.","DOI":"10.1002/cne.902380308","ISSN":"1096-9861","title-short":"The very distal part of the basilar papilla in the chicken","journalAbbreviation":"J. Comp. Neurol.","language":"en","author":[{"family":"Lavigne-Rebillard","given":"Mireille"},{"family":"Cousillas","given":"Hugo"},{"family":"Pujol","given":"Reḿy"}],"issued":{"date-parts":[["1985",8,15]]}}}],"schema":"https://github.com/citation-style-language/schema/raw/master/csl-citation.json"} </w:instrText>
      </w:r>
      <w:r w:rsidR="00793F05" w:rsidRPr="00F92956">
        <w:rPr>
          <w:rFonts w:ascii="Times New Roman" w:eastAsiaTheme="minorHAnsi" w:hAnsi="Times New Roman" w:cs="Times New Roman"/>
          <w:sz w:val="24"/>
          <w:szCs w:val="24"/>
          <w:lang w:val="en-CA"/>
        </w:rPr>
        <w:fldChar w:fldCharType="separate"/>
      </w:r>
      <w:r w:rsidR="00793F05" w:rsidRPr="00F92956">
        <w:rPr>
          <w:rFonts w:ascii="Times New Roman" w:hAnsi="Times New Roman" w:cs="Times New Roman"/>
          <w:sz w:val="24"/>
          <w:szCs w:val="24"/>
        </w:rPr>
        <w:t xml:space="preserve">(Lavigne-Rebillard </w:t>
      </w:r>
      <w:r w:rsidR="00793F05" w:rsidRPr="00F92956">
        <w:rPr>
          <w:rFonts w:ascii="Times New Roman" w:hAnsi="Times New Roman" w:cs="Times New Roman"/>
          <w:i/>
          <w:iCs/>
          <w:sz w:val="24"/>
          <w:szCs w:val="24"/>
        </w:rPr>
        <w:t>et al.</w:t>
      </w:r>
      <w:r w:rsidR="00793F05" w:rsidRPr="00F92956">
        <w:rPr>
          <w:rFonts w:ascii="Times New Roman" w:hAnsi="Times New Roman" w:cs="Times New Roman"/>
          <w:sz w:val="24"/>
          <w:szCs w:val="24"/>
        </w:rPr>
        <w:t>, 1985)</w:t>
      </w:r>
      <w:r w:rsidR="00793F05" w:rsidRPr="00F92956">
        <w:rPr>
          <w:rFonts w:ascii="Times New Roman" w:eastAsiaTheme="minorHAnsi" w:hAnsi="Times New Roman" w:cs="Times New Roman"/>
          <w:sz w:val="24"/>
          <w:szCs w:val="24"/>
          <w:lang w:val="en-CA"/>
        </w:rPr>
        <w:fldChar w:fldCharType="end"/>
      </w:r>
      <w:r w:rsidR="00793F05" w:rsidRPr="00F92956">
        <w:rPr>
          <w:rFonts w:ascii="Times New Roman" w:eastAsiaTheme="minorHAnsi" w:hAnsi="Times New Roman" w:cs="Times New Roman"/>
          <w:sz w:val="24"/>
          <w:szCs w:val="24"/>
          <w:lang w:val="en-CA"/>
        </w:rPr>
        <w:t xml:space="preserve">. Here the </w:t>
      </w:r>
      <w:r w:rsidR="00793F05" w:rsidRPr="00F92956">
        <w:rPr>
          <w:rFonts w:ascii="Times New Roman" w:hAnsi="Times New Roman" w:cs="Times New Roman"/>
          <w:sz w:val="24"/>
          <w:szCs w:val="24"/>
        </w:rPr>
        <w:t>apical surfaces of the hair cells are small, and larger spaces on the papilla are occupied by supporting cell microvilli.</w:t>
      </w:r>
    </w:p>
    <w:p w14:paraId="3BC73138" w14:textId="5A334DC9" w:rsidR="00793F05" w:rsidRPr="00F92956" w:rsidRDefault="007B66EF"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 xml:space="preserve">The existence of morphologically </w:t>
      </w:r>
      <w:r w:rsidR="009F2C5B" w:rsidRPr="00F92956">
        <w:rPr>
          <w:rFonts w:ascii="Times New Roman" w:hAnsi="Times New Roman" w:cs="Times New Roman"/>
          <w:sz w:val="24"/>
          <w:szCs w:val="24"/>
        </w:rPr>
        <w:t>unusual</w:t>
      </w:r>
      <w:r w:rsidRPr="00F92956">
        <w:rPr>
          <w:rFonts w:ascii="Times New Roman" w:hAnsi="Times New Roman" w:cs="Times New Roman"/>
          <w:sz w:val="24"/>
          <w:szCs w:val="24"/>
        </w:rPr>
        <w:t xml:space="preserve"> hair cell populations in the low frequency region of the basilar papilla </w:t>
      </w:r>
      <w:r w:rsidR="009F2C5B" w:rsidRPr="00F92956">
        <w:rPr>
          <w:rFonts w:ascii="Times New Roman" w:hAnsi="Times New Roman" w:cs="Times New Roman"/>
          <w:sz w:val="24"/>
          <w:szCs w:val="24"/>
        </w:rPr>
        <w:t xml:space="preserve">in two species </w:t>
      </w:r>
      <w:r w:rsidR="006374CA" w:rsidRPr="00F92956">
        <w:rPr>
          <w:rFonts w:ascii="Times New Roman" w:hAnsi="Times New Roman" w:cs="Times New Roman"/>
          <w:sz w:val="24"/>
          <w:szCs w:val="24"/>
        </w:rPr>
        <w:t xml:space="preserve">that are </w:t>
      </w:r>
      <w:r w:rsidR="009F2C5B" w:rsidRPr="00F92956">
        <w:rPr>
          <w:rFonts w:ascii="Times New Roman" w:hAnsi="Times New Roman" w:cs="Times New Roman"/>
          <w:sz w:val="24"/>
          <w:szCs w:val="24"/>
        </w:rPr>
        <w:t xml:space="preserve">sensitive to infrasound naturally </w:t>
      </w:r>
      <w:r w:rsidR="006374CA" w:rsidRPr="00F92956">
        <w:rPr>
          <w:rFonts w:ascii="Times New Roman" w:hAnsi="Times New Roman" w:cs="Times New Roman"/>
          <w:sz w:val="24"/>
          <w:szCs w:val="24"/>
        </w:rPr>
        <w:t xml:space="preserve">leads to hypotheses about possible </w:t>
      </w:r>
      <w:r w:rsidR="006C1D4D" w:rsidRPr="00F92956">
        <w:rPr>
          <w:rFonts w:ascii="Times New Roman" w:hAnsi="Times New Roman" w:cs="Times New Roman"/>
          <w:sz w:val="24"/>
          <w:szCs w:val="24"/>
        </w:rPr>
        <w:t xml:space="preserve">specialized </w:t>
      </w:r>
      <w:r w:rsidR="006374CA" w:rsidRPr="00F92956">
        <w:rPr>
          <w:rFonts w:ascii="Times New Roman" w:hAnsi="Times New Roman" w:cs="Times New Roman"/>
          <w:sz w:val="24"/>
          <w:szCs w:val="24"/>
        </w:rPr>
        <w:t>infrasound functions</w:t>
      </w:r>
      <w:r w:rsidRPr="00F92956">
        <w:rPr>
          <w:rFonts w:ascii="Times New Roman" w:hAnsi="Times New Roman" w:cs="Times New Roman"/>
          <w:sz w:val="24"/>
          <w:szCs w:val="24"/>
        </w:rPr>
        <w:t>. However, a</w:t>
      </w:r>
      <w:r w:rsidR="00793F05" w:rsidRPr="00F92956">
        <w:rPr>
          <w:rFonts w:ascii="Times New Roman" w:hAnsi="Times New Roman" w:cs="Times New Roman"/>
          <w:sz w:val="24"/>
          <w:szCs w:val="24"/>
        </w:rPr>
        <w:t xml:space="preserve">t present, there is no clear model for how these hair cell patches might be mechanically tuned differently than other regions of the basilar papilla. An alternative hypothesis for the unique characteristics of </w:t>
      </w:r>
      <w:r w:rsidR="00793F05" w:rsidRPr="00F92956">
        <w:rPr>
          <w:rFonts w:ascii="Times New Roman" w:hAnsi="Times New Roman" w:cs="Times New Roman"/>
          <w:sz w:val="24"/>
          <w:szCs w:val="24"/>
        </w:rPr>
        <w:lastRenderedPageBreak/>
        <w:t xml:space="preserve">the hair cells in these patches is that they are </w:t>
      </w:r>
      <w:r w:rsidR="009F735B" w:rsidRPr="00F92956">
        <w:rPr>
          <w:rFonts w:ascii="Times New Roman" w:hAnsi="Times New Roman" w:cs="Times New Roman"/>
          <w:sz w:val="24"/>
          <w:szCs w:val="24"/>
        </w:rPr>
        <w:t xml:space="preserve">immature </w:t>
      </w:r>
      <w:r w:rsidR="00793F05" w:rsidRPr="00F92956">
        <w:rPr>
          <w:rFonts w:ascii="Times New Roman" w:hAnsi="Times New Roman" w:cs="Times New Roman"/>
          <w:sz w:val="24"/>
          <w:szCs w:val="24"/>
        </w:rPr>
        <w:t xml:space="preserve">hair cells. Birds are capable of regenerating hair cells, and newly regenerated hair cells have unstructured orientations and small cell surface areas before completing development </w:t>
      </w:r>
      <w:r w:rsidR="00793F05"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{"citationID":"dFoU9FhA","properties":{"formattedCitation":"(Cotanche {\\i{}et al.}, 1994)","plainCitation":"(Cotanche et al., 1994)","noteIndex":0},"citationItems":[{"id":3326,"uris":["http://zotero.org/users/877171/items/9D3NKTVJ"],"uri":["http://zotero.org/users/877171/items/9D3NKTVJ"],"itemData":{"id":3326,"type":"article-journal","title":"Hair cell regeneration in the bird cochlea following noise damage or ototoxic drug damage","container-title":"Anatomy and Embryology","page":"1-18","volume":"189","issue":"1","source":"link.springer.com","abstract":"Hair cells are sensory cells that transduce motion into neural signals. In the cochlea, they are used to detect sound waves in the environment and turn them into auditory signals that can be processed in the brain. Hair cells in the cochlea of birds and mammals were thought to be produced only during embryogenesis and, once made, they were expected to last throughout the lifetime of the animal. Thus, any loss of hair cells due to trauma or disease was thought to lead to permanent impairment of auditory function. Recently, however, studies from a number of laboratories have shown that hair cells in the avian cochlea can be regenerated after acoustic trauma or ototoxic drug damage. This regeneration is accompanied by a repair of the sensory organ and associated tissues and results in a recovery of auditory function. In this review, we examine and compare the structural events that lead to hair cell loss after noise damage and ototoxic drug damage as well as the processes involved in the recovery of the epithelium and the regeneration of the hair cells. Moreover, we examine functional recovery and how it relates to the structural recovery. Finally, we investigate the evidence for the hypothesis that supporting cells in the basilar papilla act as the progenitor cells for the regenerated hair cells and examine the cellular events required to stimulate the progenitor cells to leave the quiescent state, re-enter the cell cycle, and divide.","DOI":"10.1007/BF00193125","ISSN":"0340-2061, 1432-0568","journalAbbreviation":"Anat Embryol","language":"en","author":[{"family":"Cotanche","given":"Douglas A."},{"family":"Lee","given":"Kenneth H."},{"family":"Stone","given":"Jennifer S."},{"family":"Picard","given":"Daniel A."}],"issued":{"date-parts":[["1994",1,1]]}}}],"schema":"https://github.com/citation-style-language/schema/raw/master/csl-citation.json"} </w:instrText>
      </w:r>
      <w:r w:rsidR="00793F05" w:rsidRPr="00F92956">
        <w:rPr>
          <w:rFonts w:ascii="Times New Roman" w:hAnsi="Times New Roman" w:cs="Times New Roman"/>
          <w:sz w:val="24"/>
          <w:szCs w:val="24"/>
        </w:rPr>
        <w:fldChar w:fldCharType="separate"/>
      </w:r>
      <w:r w:rsidR="00793F05" w:rsidRPr="00F92956">
        <w:rPr>
          <w:rFonts w:ascii="Times New Roman" w:hAnsi="Times New Roman" w:cs="Times New Roman"/>
          <w:sz w:val="24"/>
          <w:szCs w:val="24"/>
        </w:rPr>
        <w:t xml:space="preserve">(Cotanche </w:t>
      </w:r>
      <w:r w:rsidR="00793F05" w:rsidRPr="00F92956">
        <w:rPr>
          <w:rFonts w:ascii="Times New Roman" w:hAnsi="Times New Roman" w:cs="Times New Roman"/>
          <w:i/>
          <w:iCs/>
          <w:sz w:val="24"/>
          <w:szCs w:val="24"/>
        </w:rPr>
        <w:t>et al.</w:t>
      </w:r>
      <w:r w:rsidR="00793F05" w:rsidRPr="00F92956">
        <w:rPr>
          <w:rFonts w:ascii="Times New Roman" w:hAnsi="Times New Roman" w:cs="Times New Roman"/>
          <w:sz w:val="24"/>
          <w:szCs w:val="24"/>
        </w:rPr>
        <w:t>, 1994)</w:t>
      </w:r>
      <w:r w:rsidR="00793F05" w:rsidRPr="00F92956">
        <w:rPr>
          <w:rFonts w:ascii="Times New Roman" w:hAnsi="Times New Roman" w:cs="Times New Roman"/>
          <w:sz w:val="24"/>
          <w:szCs w:val="24"/>
        </w:rPr>
        <w:fldChar w:fldCharType="end"/>
      </w:r>
      <w:r w:rsidR="00793F05" w:rsidRPr="00F92956">
        <w:rPr>
          <w:rFonts w:ascii="Times New Roman" w:hAnsi="Times New Roman" w:cs="Times New Roman"/>
          <w:sz w:val="24"/>
          <w:szCs w:val="24"/>
        </w:rPr>
        <w:t xml:space="preserve">. </w:t>
      </w:r>
    </w:p>
    <w:p w14:paraId="0C024016" w14:textId="0089B66E" w:rsidR="00853A09" w:rsidRPr="00F92956" w:rsidRDefault="00853A09" w:rsidP="00F92956">
      <w:pPr>
        <w:spacing w:after="0" w:line="480" w:lineRule="auto"/>
        <w:rPr>
          <w:rFonts w:ascii="Times New Roman" w:hAnsi="Times New Roman" w:cs="Times New Roman"/>
          <w:i/>
          <w:sz w:val="24"/>
          <w:szCs w:val="24"/>
        </w:rPr>
      </w:pPr>
    </w:p>
    <w:p w14:paraId="64EC4AFD" w14:textId="6AD479E5" w:rsidR="00C37621" w:rsidRPr="00F92956" w:rsidRDefault="001C6525" w:rsidP="00F92956">
      <w:pPr>
        <w:pStyle w:val="Heading3"/>
        <w:spacing w:before="0" w:line="480" w:lineRule="auto"/>
        <w:rPr>
          <w:rFonts w:ascii="Times New Roman" w:hAnsi="Times New Roman" w:cs="Times New Roman"/>
          <w:i/>
          <w:color w:val="auto"/>
          <w:sz w:val="24"/>
          <w:szCs w:val="24"/>
        </w:rPr>
      </w:pPr>
      <w:bookmarkStart w:id="21" w:name="_Toc19173935"/>
      <w:r w:rsidRPr="007615B0">
        <w:rPr>
          <w:rFonts w:ascii="Times New Roman" w:hAnsi="Times New Roman" w:cs="Times New Roman"/>
          <w:color w:val="auto"/>
          <w:sz w:val="24"/>
          <w:szCs w:val="24"/>
        </w:rPr>
        <w:t>(</w:t>
      </w:r>
      <w:r w:rsidR="00501A40" w:rsidRPr="00F92956">
        <w:rPr>
          <w:rFonts w:ascii="Times New Roman" w:hAnsi="Times New Roman" w:cs="Times New Roman"/>
          <w:i/>
          <w:color w:val="auto"/>
          <w:sz w:val="24"/>
          <w:szCs w:val="24"/>
        </w:rPr>
        <w:t>c</w:t>
      </w:r>
      <w:r w:rsidR="00DE4CEB" w:rsidRPr="007615B0">
        <w:rPr>
          <w:rFonts w:ascii="Times New Roman" w:hAnsi="Times New Roman" w:cs="Times New Roman"/>
          <w:color w:val="auto"/>
          <w:sz w:val="24"/>
          <w:szCs w:val="24"/>
        </w:rPr>
        <w:t>)</w:t>
      </w:r>
      <w:r w:rsidR="00DE4CEB" w:rsidRPr="00F92956">
        <w:rPr>
          <w:rFonts w:ascii="Times New Roman" w:hAnsi="Times New Roman" w:cs="Times New Roman"/>
          <w:i/>
          <w:color w:val="auto"/>
          <w:sz w:val="24"/>
          <w:szCs w:val="24"/>
        </w:rPr>
        <w:t xml:space="preserve"> </w:t>
      </w:r>
      <w:r w:rsidR="00F943AE" w:rsidRPr="00F92956">
        <w:rPr>
          <w:rFonts w:ascii="Times New Roman" w:hAnsi="Times New Roman" w:cs="Times New Roman"/>
          <w:i/>
          <w:color w:val="auto"/>
          <w:sz w:val="24"/>
          <w:szCs w:val="24"/>
        </w:rPr>
        <w:t xml:space="preserve">Hair </w:t>
      </w:r>
      <w:r w:rsidR="00B25B45" w:rsidRPr="00F92956">
        <w:rPr>
          <w:rFonts w:ascii="Times New Roman" w:hAnsi="Times New Roman" w:cs="Times New Roman"/>
          <w:i/>
          <w:color w:val="auto"/>
          <w:sz w:val="24"/>
          <w:szCs w:val="24"/>
        </w:rPr>
        <w:t xml:space="preserve">cell </w:t>
      </w:r>
      <w:r w:rsidR="00B52B31" w:rsidRPr="00F92956">
        <w:rPr>
          <w:rFonts w:ascii="Times New Roman" w:hAnsi="Times New Roman" w:cs="Times New Roman"/>
          <w:i/>
          <w:color w:val="auto"/>
          <w:sz w:val="24"/>
          <w:szCs w:val="24"/>
        </w:rPr>
        <w:t>tuning</w:t>
      </w:r>
      <w:bookmarkEnd w:id="21"/>
    </w:p>
    <w:p w14:paraId="127E53E0" w14:textId="5C1C51C0" w:rsidR="00773374" w:rsidRPr="00F92956" w:rsidRDefault="00104D11"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 xml:space="preserve">It is well established that the tonotopic gradient of characteristic response frequencies in the avian basilar papilla correlates </w:t>
      </w:r>
      <w:r w:rsidR="003C6969">
        <w:rPr>
          <w:rFonts w:ascii="Times New Roman" w:hAnsi="Times New Roman" w:cs="Times New Roman"/>
          <w:sz w:val="24"/>
          <w:szCs w:val="24"/>
        </w:rPr>
        <w:t xml:space="preserve">tightly </w:t>
      </w:r>
      <w:r w:rsidRPr="00F92956">
        <w:rPr>
          <w:rFonts w:ascii="Times New Roman" w:hAnsi="Times New Roman" w:cs="Times New Roman"/>
          <w:sz w:val="24"/>
          <w:szCs w:val="24"/>
        </w:rPr>
        <w:t>with hair-bundle morphology</w:t>
      </w:r>
      <w:r w:rsidR="00755171" w:rsidRPr="00F92956">
        <w:rPr>
          <w:rFonts w:ascii="Times New Roman" w:hAnsi="Times New Roman" w:cs="Times New Roman"/>
          <w:sz w:val="24"/>
          <w:szCs w:val="24"/>
        </w:rPr>
        <w:t xml:space="preserve"> </w:t>
      </w:r>
      <w:r w:rsidR="00755171"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{"citationID":"dxqkoH3U","properties":{"formattedCitation":"(K\\uc0\\u246{}ppl, 2015)","plainCitation":"(Köppl, 2015)","noteIndex":0},"citationItems":[{"id":3240,"uris":["http://zotero.org/users/877171/items/G7WMMKCP"],"uri":["http://zotero.org/users/877171/items/G7WMMKCP"],"itemData":{"id":3240,"type":"chapter","title":"Chapter 6 - Avian Hearing","container-title":"Sturkie's Avian Physiology (Sixth Edition)","publisher":"Academic Press","publisher-place":"San Diego","page":"71-87","source":"ScienceDirect","event-place":"San Diego","abstract":"The sense of hearing has special meaning to many birds, be it for communication, hunting, or orienting in the dark. This chapter summarizes the sensory aspects of hearing in birds. How do their middle and inner ears work? How is sound encoded in the auditory nerve and how is it processed in the brain? Important insights into auditory physiology that have come from studies on birds are discussed, such as the mechanisms of regeneration of sensory hair cells after damage, the neural computations underlying sound localization, or the neural processing and learning of vocalizations. Some fascinating auditory specializations in birds are also highlighted: infrasound hearing in pigeons, asymmetric ears in owls, and echolocation in oilbirds and swiftlets.","URL":"http://www.sciencedirect.com/science/article/pii/B9780124071605000063","ISBN":"978-0-12-407160-5","note":"DOI: 10.1016/B978-0-12-407160-5.00006-3","author":[{"family":"Köppl","given":"Christine"}],"editor":[{"family":"Scanes","given":"Colin G."}],"issued":{"date-parts":[["2015",1,1]]}}}],"schema":"https://github.com/citation-style-language/schema/raw/master/csl-citation.json"} </w:instrText>
      </w:r>
      <w:r w:rsidR="00755171" w:rsidRPr="00F92956">
        <w:rPr>
          <w:rFonts w:ascii="Times New Roman" w:hAnsi="Times New Roman" w:cs="Times New Roman"/>
          <w:sz w:val="24"/>
          <w:szCs w:val="24"/>
        </w:rPr>
        <w:fldChar w:fldCharType="separate"/>
      </w:r>
      <w:r w:rsidR="00755171" w:rsidRPr="00F92956">
        <w:rPr>
          <w:rFonts w:ascii="Times New Roman" w:hAnsi="Times New Roman" w:cs="Times New Roman"/>
          <w:sz w:val="24"/>
          <w:szCs w:val="24"/>
        </w:rPr>
        <w:t>(Köppl, 2015)</w:t>
      </w:r>
      <w:r w:rsidR="00755171" w:rsidRPr="00F92956">
        <w:rPr>
          <w:rFonts w:ascii="Times New Roman" w:hAnsi="Times New Roman" w:cs="Times New Roman"/>
          <w:sz w:val="24"/>
          <w:szCs w:val="24"/>
        </w:rPr>
        <w:fldChar w:fldCharType="end"/>
      </w:r>
      <w:r w:rsidRPr="00F92956">
        <w:rPr>
          <w:rFonts w:ascii="Times New Roman" w:hAnsi="Times New Roman" w:cs="Times New Roman"/>
          <w:sz w:val="24"/>
          <w:szCs w:val="24"/>
        </w:rPr>
        <w:t>. This principle has</w:t>
      </w:r>
      <w:r w:rsidR="0079074D"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been used to </w:t>
      </w:r>
      <w:r w:rsidR="0079074D" w:rsidRPr="00F92956">
        <w:rPr>
          <w:rFonts w:ascii="Times New Roman" w:hAnsi="Times New Roman" w:cs="Times New Roman"/>
          <w:sz w:val="24"/>
          <w:szCs w:val="24"/>
        </w:rPr>
        <w:t xml:space="preserve">predict </w:t>
      </w:r>
      <w:r w:rsidR="008C66C3" w:rsidRPr="00F92956">
        <w:rPr>
          <w:rFonts w:ascii="Times New Roman" w:hAnsi="Times New Roman" w:cs="Times New Roman"/>
          <w:sz w:val="24"/>
          <w:szCs w:val="24"/>
        </w:rPr>
        <w:t xml:space="preserve">the range of frequencies of the kiwi </w:t>
      </w:r>
      <w:r w:rsidR="003C6969">
        <w:rPr>
          <w:rFonts w:ascii="Times New Roman" w:hAnsi="Times New Roman" w:cs="Times New Roman"/>
          <w:sz w:val="24"/>
          <w:szCs w:val="24"/>
        </w:rPr>
        <w:t>(</w:t>
      </w:r>
      <w:r w:rsidR="003C6969" w:rsidRPr="007615B0">
        <w:rPr>
          <w:rFonts w:ascii="Times New Roman" w:hAnsi="Times New Roman" w:cs="Times New Roman"/>
          <w:i/>
          <w:sz w:val="24"/>
          <w:szCs w:val="24"/>
        </w:rPr>
        <w:t>Apteryx mantelli</w:t>
      </w:r>
      <w:r w:rsidR="003C6969">
        <w:rPr>
          <w:rFonts w:ascii="Times New Roman" w:hAnsi="Times New Roman" w:cs="Times New Roman"/>
          <w:sz w:val="24"/>
          <w:szCs w:val="24"/>
        </w:rPr>
        <w:t xml:space="preserve">) </w:t>
      </w:r>
      <w:r w:rsidR="008C66C3" w:rsidRPr="00F92956">
        <w:rPr>
          <w:rFonts w:ascii="Times New Roman" w:hAnsi="Times New Roman" w:cs="Times New Roman"/>
          <w:sz w:val="24"/>
          <w:szCs w:val="24"/>
        </w:rPr>
        <w:t xml:space="preserve">basilar papilla using </w:t>
      </w:r>
      <w:r w:rsidR="0079074D" w:rsidRPr="00F92956">
        <w:rPr>
          <w:rFonts w:ascii="Times New Roman" w:hAnsi="Times New Roman" w:cs="Times New Roman"/>
          <w:sz w:val="24"/>
          <w:szCs w:val="24"/>
        </w:rPr>
        <w:t xml:space="preserve">the bundle morphology of several bird species, </w:t>
      </w:r>
      <w:r w:rsidR="008C66C3" w:rsidRPr="00F92956">
        <w:rPr>
          <w:rFonts w:ascii="Times New Roman" w:hAnsi="Times New Roman" w:cs="Times New Roman"/>
          <w:sz w:val="24"/>
          <w:szCs w:val="24"/>
        </w:rPr>
        <w:t xml:space="preserve">thus yielding information </w:t>
      </w:r>
      <w:r w:rsidR="006C1D4D" w:rsidRPr="00F92956">
        <w:rPr>
          <w:rFonts w:ascii="Times New Roman" w:hAnsi="Times New Roman" w:cs="Times New Roman"/>
          <w:sz w:val="24"/>
          <w:szCs w:val="24"/>
        </w:rPr>
        <w:t xml:space="preserve">for </w:t>
      </w:r>
      <w:r w:rsidRPr="00F92956">
        <w:rPr>
          <w:rFonts w:ascii="Times New Roman" w:hAnsi="Times New Roman" w:cs="Times New Roman"/>
          <w:sz w:val="24"/>
          <w:szCs w:val="24"/>
        </w:rPr>
        <w:t xml:space="preserve">a species that is not readily available for physiological study </w:t>
      </w:r>
      <w:r w:rsidR="00207BBC"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{"citationID":"LAWICqj1","properties":{"formattedCitation":"(Corfield {\\i{}et al.}, 2011)","plainCitation":"(Corfield et al., 2011)","noteIndex":0},"citationItems":[{"id":3003,"uris":["http://zotero.org/users/877171/items/IH9J3MDS"],"uri":["http://zotero.org/users/877171/items/IH9J3MDS"],"itemData":{"id":3003,"type":"article-journal","title":"Evidence for an Auditory Fovea in the New Zealand Kiwi (Apteryx mantelli)","container-title":"PLOS ONE","page":"e23771","volume":"6","issue":"8","source":"PLoS Journals","abstract":"Kiwi are rare and strictly protected birds of iconic status in New Zealand. Yet, perhaps due to their unusual, nocturnal lifestyle, surprisingly little is known about their behaviour or physiology. In the present study, we exploited known correlations between morphology and physiology in the avian inner ear and brainstem to predict the frequency range of best hearing in the North Island brown kiwi. The mechanosensitive hair bundles of the sensory hair cells in the basilar papilla showed the typical change from tall bundles with few stereovilli to short bundles with many stereovilli along the apical-to-basal tonotopic axis. In contrast to most birds, however, the change was considerably less in the basal half of the epithelium. Dendritic lengths in the brainstem nucleus laminaris also showed the typical change along the tonotopic axis. However, as in the basilar papilla, the change was much less pronounced in the presumed high-frequency regions. Together, these morphological data suggest a fovea-like overrepresentation of a narrow high-frequency band in kiwi. Based on known correlations of hair-cell microanatomy and physiological responses in other birds, a specific prediction for the frequency representation along the basilar papilla of the kiwi was derived. The predicted overrepresentation of approximately 4-6 kHz matches potentially salient frequency bands of kiwi vocalisations and may thus be an adaptation to a nocturnal lifestyle in which auditory communication plays a dominant role.","DOI":"10.1371/journal.pone.0023771","ISSN":"1932-6203","journalAbbreviation":"PLOS ONE","language":"en","author":[{"family":"Corfield","given":"Jeremy"},{"family":"Kubke","given":"M. Fabiana"},{"family":"Parsons","given":"Stuart"},{"family":"Wild","given":"J. Martin"},{"family":"Köppl","given":"Christine"}],"issued":{"date-parts":[["2011",8,24]]}}}],"schema":"https://github.com/citation-style-language/schema/raw/master/csl-citation.json"} </w:instrText>
      </w:r>
      <w:r w:rsidR="00207BBC" w:rsidRPr="00F92956">
        <w:rPr>
          <w:rFonts w:ascii="Times New Roman" w:hAnsi="Times New Roman" w:cs="Times New Roman"/>
          <w:sz w:val="24"/>
          <w:szCs w:val="24"/>
        </w:rPr>
        <w:fldChar w:fldCharType="separate"/>
      </w:r>
      <w:r w:rsidR="00207BBC" w:rsidRPr="00F92956">
        <w:rPr>
          <w:rFonts w:ascii="Times New Roman" w:hAnsi="Times New Roman" w:cs="Times New Roman"/>
          <w:sz w:val="24"/>
          <w:szCs w:val="24"/>
        </w:rPr>
        <w:t xml:space="preserve">(Corfield </w:t>
      </w:r>
      <w:r w:rsidR="00207BBC" w:rsidRPr="00F92956">
        <w:rPr>
          <w:rFonts w:ascii="Times New Roman" w:hAnsi="Times New Roman" w:cs="Times New Roman"/>
          <w:i/>
          <w:sz w:val="24"/>
          <w:szCs w:val="24"/>
        </w:rPr>
        <w:t>et al.</w:t>
      </w:r>
      <w:r w:rsidR="00207BBC" w:rsidRPr="00F92956">
        <w:rPr>
          <w:rFonts w:ascii="Times New Roman" w:hAnsi="Times New Roman" w:cs="Times New Roman"/>
          <w:sz w:val="24"/>
          <w:szCs w:val="24"/>
        </w:rPr>
        <w:t>, 2011)</w:t>
      </w:r>
      <w:r w:rsidR="00207BBC" w:rsidRPr="00F92956">
        <w:rPr>
          <w:rFonts w:ascii="Times New Roman" w:hAnsi="Times New Roman" w:cs="Times New Roman"/>
          <w:sz w:val="24"/>
          <w:szCs w:val="24"/>
        </w:rPr>
        <w:fldChar w:fldCharType="end"/>
      </w:r>
      <w:r w:rsidRPr="00F92956">
        <w:rPr>
          <w:rFonts w:ascii="Times New Roman" w:hAnsi="Times New Roman" w:cs="Times New Roman"/>
          <w:sz w:val="24"/>
          <w:szCs w:val="24"/>
        </w:rPr>
        <w:t>. However, using the same equa</w:t>
      </w:r>
      <w:r w:rsidR="001F142E" w:rsidRPr="00F92956">
        <w:rPr>
          <w:rFonts w:ascii="Times New Roman" w:hAnsi="Times New Roman" w:cs="Times New Roman"/>
          <w:sz w:val="24"/>
          <w:szCs w:val="24"/>
        </w:rPr>
        <w:t xml:space="preserve">tions as Corfield </w:t>
      </w:r>
      <w:r w:rsidR="001F142E" w:rsidRPr="00F92956">
        <w:rPr>
          <w:rFonts w:ascii="Times New Roman" w:hAnsi="Times New Roman" w:cs="Times New Roman"/>
          <w:i/>
          <w:sz w:val="24"/>
          <w:szCs w:val="24"/>
        </w:rPr>
        <w:t>et al.</w:t>
      </w:r>
      <w:r w:rsidR="001F142E" w:rsidRPr="00F92956">
        <w:rPr>
          <w:rFonts w:ascii="Times New Roman" w:hAnsi="Times New Roman" w:cs="Times New Roman"/>
          <w:sz w:val="24"/>
          <w:szCs w:val="24"/>
        </w:rPr>
        <w:t xml:space="preserve"> (2011)</w:t>
      </w:r>
      <w:r w:rsidR="00343832" w:rsidRPr="00F92956">
        <w:rPr>
          <w:rFonts w:ascii="Times New Roman" w:hAnsi="Times New Roman" w:cs="Times New Roman"/>
          <w:sz w:val="24"/>
          <w:szCs w:val="24"/>
        </w:rPr>
        <w:t>,</w:t>
      </w:r>
      <w:r w:rsidR="001F142E"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infrasonic frequencies </w:t>
      </w:r>
      <w:r w:rsidR="0079074D" w:rsidRPr="00F92956">
        <w:rPr>
          <w:rFonts w:ascii="Times New Roman" w:hAnsi="Times New Roman" w:cs="Times New Roman"/>
          <w:sz w:val="24"/>
          <w:szCs w:val="24"/>
        </w:rPr>
        <w:t>result in</w:t>
      </w:r>
      <w:r w:rsidRPr="00F92956">
        <w:rPr>
          <w:rFonts w:ascii="Times New Roman" w:hAnsi="Times New Roman" w:cs="Times New Roman"/>
          <w:sz w:val="24"/>
          <w:szCs w:val="24"/>
        </w:rPr>
        <w:t xml:space="preserve"> extreme</w:t>
      </w:r>
      <w:r w:rsidR="0079074D" w:rsidRPr="00F92956">
        <w:rPr>
          <w:rFonts w:ascii="Times New Roman" w:hAnsi="Times New Roman" w:cs="Times New Roman"/>
          <w:sz w:val="24"/>
          <w:szCs w:val="24"/>
        </w:rPr>
        <w:t xml:space="preserve"> and</w:t>
      </w:r>
      <w:r w:rsidRPr="00F92956">
        <w:rPr>
          <w:rFonts w:ascii="Times New Roman" w:hAnsi="Times New Roman" w:cs="Times New Roman"/>
          <w:sz w:val="24"/>
          <w:szCs w:val="24"/>
        </w:rPr>
        <w:t xml:space="preserve"> unlikely </w:t>
      </w:r>
      <w:r w:rsidR="00343832" w:rsidRPr="00F92956">
        <w:rPr>
          <w:rFonts w:ascii="Times New Roman" w:hAnsi="Times New Roman" w:cs="Times New Roman"/>
          <w:sz w:val="24"/>
          <w:szCs w:val="24"/>
        </w:rPr>
        <w:t>predict</w:t>
      </w:r>
      <w:r w:rsidR="00B73B78" w:rsidRPr="00F92956">
        <w:rPr>
          <w:rFonts w:ascii="Times New Roman" w:hAnsi="Times New Roman" w:cs="Times New Roman"/>
          <w:sz w:val="24"/>
          <w:szCs w:val="24"/>
        </w:rPr>
        <w:t>ions of cell bundle</w:t>
      </w:r>
      <w:r w:rsidR="00343832"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morphologies. </w:t>
      </w:r>
      <w:r w:rsidR="00890BBC" w:rsidRPr="00F92956">
        <w:rPr>
          <w:rFonts w:ascii="Times New Roman" w:hAnsi="Times New Roman" w:cs="Times New Roman"/>
          <w:sz w:val="24"/>
          <w:szCs w:val="24"/>
        </w:rPr>
        <w:t>T</w:t>
      </w:r>
      <w:r w:rsidRPr="00F92956">
        <w:rPr>
          <w:rFonts w:ascii="Times New Roman" w:hAnsi="Times New Roman" w:cs="Times New Roman"/>
          <w:sz w:val="24"/>
          <w:szCs w:val="24"/>
        </w:rPr>
        <w:t xml:space="preserve">he well-known </w:t>
      </w:r>
      <w:r w:rsidR="00F92C37" w:rsidRPr="00F92956">
        <w:rPr>
          <w:rFonts w:ascii="Times New Roman" w:hAnsi="Times New Roman" w:cs="Times New Roman"/>
          <w:sz w:val="24"/>
          <w:szCs w:val="24"/>
        </w:rPr>
        <w:t>associations between</w:t>
      </w:r>
      <w:r w:rsidRPr="00F92956">
        <w:rPr>
          <w:rFonts w:ascii="Times New Roman" w:hAnsi="Times New Roman" w:cs="Times New Roman"/>
          <w:sz w:val="24"/>
          <w:szCs w:val="24"/>
        </w:rPr>
        <w:t xml:space="preserve"> bundle morphology and characteristic response frequency in the conventional audio range </w:t>
      </w:r>
      <w:r w:rsidR="00890BBC" w:rsidRPr="00F92956">
        <w:rPr>
          <w:rFonts w:ascii="Times New Roman" w:hAnsi="Times New Roman" w:cs="Times New Roman"/>
          <w:sz w:val="24"/>
          <w:szCs w:val="24"/>
        </w:rPr>
        <w:t xml:space="preserve">are </w:t>
      </w:r>
      <w:r w:rsidR="00152166" w:rsidRPr="00F92956">
        <w:rPr>
          <w:rFonts w:ascii="Times New Roman" w:hAnsi="Times New Roman" w:cs="Times New Roman"/>
          <w:sz w:val="24"/>
          <w:szCs w:val="24"/>
        </w:rPr>
        <w:t xml:space="preserve">not </w:t>
      </w:r>
      <w:r w:rsidR="00890BBC" w:rsidRPr="00F92956">
        <w:rPr>
          <w:rFonts w:ascii="Times New Roman" w:hAnsi="Times New Roman" w:cs="Times New Roman"/>
          <w:sz w:val="24"/>
          <w:szCs w:val="24"/>
        </w:rPr>
        <w:t xml:space="preserve">likely to </w:t>
      </w:r>
      <w:r w:rsidRPr="00F92956">
        <w:rPr>
          <w:rFonts w:ascii="Times New Roman" w:hAnsi="Times New Roman" w:cs="Times New Roman"/>
          <w:sz w:val="24"/>
          <w:szCs w:val="24"/>
        </w:rPr>
        <w:t xml:space="preserve">extend into the infrasonic range. This is also consistent with what is known about </w:t>
      </w:r>
      <w:r w:rsidR="00890BBC" w:rsidRPr="00F92956">
        <w:rPr>
          <w:rFonts w:ascii="Times New Roman" w:hAnsi="Times New Roman" w:cs="Times New Roman"/>
          <w:sz w:val="24"/>
          <w:szCs w:val="24"/>
        </w:rPr>
        <w:t xml:space="preserve">neural </w:t>
      </w:r>
      <w:r w:rsidRPr="00F92956">
        <w:rPr>
          <w:rFonts w:ascii="Times New Roman" w:hAnsi="Times New Roman" w:cs="Times New Roman"/>
          <w:sz w:val="24"/>
          <w:szCs w:val="24"/>
        </w:rPr>
        <w:t>tuning</w:t>
      </w:r>
      <w:r w:rsidR="00890BBC" w:rsidRPr="00F92956">
        <w:rPr>
          <w:rFonts w:ascii="Times New Roman" w:hAnsi="Times New Roman" w:cs="Times New Roman"/>
          <w:sz w:val="24"/>
          <w:szCs w:val="24"/>
        </w:rPr>
        <w:t xml:space="preserve"> to different frequencies</w:t>
      </w:r>
      <w:r w:rsidRPr="00F92956">
        <w:rPr>
          <w:rFonts w:ascii="Times New Roman" w:hAnsi="Times New Roman" w:cs="Times New Roman"/>
          <w:sz w:val="24"/>
          <w:szCs w:val="24"/>
        </w:rPr>
        <w:t xml:space="preserve"> and the mechanisms underlying it</w:t>
      </w:r>
      <w:r w:rsidR="00343832" w:rsidRPr="00F92956">
        <w:rPr>
          <w:rFonts w:ascii="Times New Roman" w:hAnsi="Times New Roman" w:cs="Times New Roman"/>
          <w:sz w:val="24"/>
          <w:szCs w:val="24"/>
        </w:rPr>
        <w:t xml:space="preserve"> </w:t>
      </w:r>
      <w:r w:rsidR="00AA1D36"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{"citationID":"neGbvxh2","properties":{"formattedCitation":"(Gleich &amp; Manley, 2000)","plainCitation":"(Gleich &amp; Manley, 2000)","noteIndex":0},"citationItems":[{"id":1038,"uris":["http://zotero.org/users/877171/items/N97D7THG"],"uri":["http://zotero.org/users/877171/items/N97D7THG"],"itemData":{"id":1038,"type":"chapter","title":"The Hearing Organ of Birds and Crocodilia","container-title":"Comparative Hearing: Birds and Reptiles","collection-title":"Springer Handbook of Auditory Research","publisher":"Springer, New York, NY","page":"70-138","source":"link.springer.com","abstract":"Among the vertebrates, birds are one of the most vocal groups. Many birds (especially the passerines, or song birds) rely strongly on their sense of hearing for communication in territorial, social, and sexual behavior and for alarm signals. Their relatives, the Crocodilia (crocodiles, alligators, and gavials) are also vocal—a rare trait in reptiles. They are known to use several kinds of vocalization as communication signals in different behavioral contexts both as adults and as young, even within the egg (e.g., Garrick et al. 1978). In addition, some birds use their hearing for passive sound localization of prey (e.g., owls, Konishi 1973) or for active echolocation in their cave habitats (e.g., oil birds and cave swiftlets, Konishi and Knudsen 1979). Thus the sense of hearing is critically important in the life of many birds and Crocodilia, and selection pressures have produced an excellent sensitivity to sound (in birds as good as in mammals) in the frequency range covered (few birds hear higher frequencies than about 10-12 kHz).","URL":"https://link.springer.com/chapter/10.1007/978-1-4612-1182-2_3","ISBN":"978-1-4612-7036-2","note":"DOI: 10.1007/978-1-4612-1182-2_3","language":"en","author":[{"family":"Gleich","given":"Otto"},{"family":"Manley","given":"Geoffrey A."}],"issued":{"date-parts":[["2000"]]},"accessed":{"date-parts":[["2017",11,17]]}}}],"schema":"https://github.com/citation-style-language/schema/raw/master/csl-citation.json"} </w:instrText>
      </w:r>
      <w:r w:rsidR="00AA1D36" w:rsidRPr="00F92956">
        <w:rPr>
          <w:rFonts w:ascii="Times New Roman" w:hAnsi="Times New Roman" w:cs="Times New Roman"/>
          <w:sz w:val="24"/>
          <w:szCs w:val="24"/>
        </w:rPr>
        <w:fldChar w:fldCharType="separate"/>
      </w:r>
      <w:r w:rsidR="00AA1D36" w:rsidRPr="00F92956">
        <w:rPr>
          <w:rFonts w:ascii="Times New Roman" w:hAnsi="Times New Roman" w:cs="Times New Roman"/>
          <w:sz w:val="24"/>
          <w:szCs w:val="24"/>
        </w:rPr>
        <w:t>(Gleich &amp; Manley, 2000)</w:t>
      </w:r>
      <w:r w:rsidR="00AA1D36" w:rsidRPr="00F92956">
        <w:rPr>
          <w:rFonts w:ascii="Times New Roman" w:hAnsi="Times New Roman" w:cs="Times New Roman"/>
          <w:sz w:val="24"/>
          <w:szCs w:val="24"/>
        </w:rPr>
        <w:fldChar w:fldCharType="end"/>
      </w:r>
      <w:r w:rsidR="00AA1D36" w:rsidRPr="00F92956">
        <w:rPr>
          <w:rFonts w:ascii="Times New Roman" w:hAnsi="Times New Roman" w:cs="Times New Roman"/>
          <w:sz w:val="24"/>
          <w:szCs w:val="24"/>
        </w:rPr>
        <w:t>.</w:t>
      </w:r>
      <w:r w:rsidRPr="00F92956">
        <w:rPr>
          <w:rFonts w:ascii="Times New Roman" w:hAnsi="Times New Roman" w:cs="Times New Roman"/>
          <w:sz w:val="24"/>
          <w:szCs w:val="24"/>
        </w:rPr>
        <w:t xml:space="preserve"> </w:t>
      </w:r>
    </w:p>
    <w:p w14:paraId="65498693" w14:textId="48A25766" w:rsidR="00993004" w:rsidRPr="00F92956" w:rsidRDefault="00773374"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 xml:space="preserve">Hair cells that respond at infrasonic frequencies might </w:t>
      </w:r>
      <w:r w:rsidR="009F735B" w:rsidRPr="00F92956">
        <w:rPr>
          <w:rFonts w:ascii="Times New Roman" w:hAnsi="Times New Roman" w:cs="Times New Roman"/>
          <w:sz w:val="24"/>
          <w:szCs w:val="24"/>
        </w:rPr>
        <w:t>instead</w:t>
      </w:r>
      <w:r w:rsidRPr="00F92956">
        <w:rPr>
          <w:rFonts w:ascii="Times New Roman" w:hAnsi="Times New Roman" w:cs="Times New Roman"/>
          <w:sz w:val="24"/>
          <w:szCs w:val="24"/>
        </w:rPr>
        <w:t xml:space="preserve"> </w:t>
      </w:r>
      <w:r w:rsidR="00E369CB" w:rsidRPr="00F92956">
        <w:rPr>
          <w:rFonts w:ascii="Times New Roman" w:hAnsi="Times New Roman" w:cs="Times New Roman"/>
          <w:sz w:val="24"/>
          <w:szCs w:val="24"/>
        </w:rPr>
        <w:t>achieve their selectivity largely through</w:t>
      </w:r>
      <w:r w:rsidRPr="00F92956">
        <w:rPr>
          <w:rFonts w:ascii="Times New Roman" w:hAnsi="Times New Roman" w:cs="Times New Roman"/>
          <w:sz w:val="24"/>
          <w:szCs w:val="24"/>
        </w:rPr>
        <w:t xml:space="preserve"> electrical tuning. </w:t>
      </w:r>
      <w:r w:rsidR="003F56F7" w:rsidRPr="00F92956">
        <w:rPr>
          <w:rFonts w:ascii="Times New Roman" w:hAnsi="Times New Roman" w:cs="Times New Roman"/>
          <w:sz w:val="24"/>
          <w:szCs w:val="24"/>
        </w:rPr>
        <w:t>E</w:t>
      </w:r>
      <w:r w:rsidR="00F346AB" w:rsidRPr="00F92956">
        <w:rPr>
          <w:rFonts w:ascii="Times New Roman" w:hAnsi="Times New Roman" w:cs="Times New Roman"/>
          <w:sz w:val="24"/>
          <w:szCs w:val="24"/>
        </w:rPr>
        <w:t>lectrical tuning</w:t>
      </w:r>
      <w:r w:rsidRPr="00F92956">
        <w:rPr>
          <w:rFonts w:ascii="Times New Roman" w:hAnsi="Times New Roman" w:cs="Times New Roman"/>
          <w:sz w:val="24"/>
          <w:szCs w:val="24"/>
        </w:rPr>
        <w:t xml:space="preserve"> is</w:t>
      </w:r>
      <w:r w:rsidR="00DD28FE" w:rsidRPr="00F92956">
        <w:rPr>
          <w:rFonts w:ascii="Times New Roman" w:hAnsi="Times New Roman" w:cs="Times New Roman"/>
          <w:sz w:val="24"/>
          <w:szCs w:val="24"/>
        </w:rPr>
        <w:t xml:space="preserve"> the inherent </w:t>
      </w:r>
      <w:r w:rsidRPr="00F92956">
        <w:rPr>
          <w:rFonts w:ascii="Times New Roman" w:hAnsi="Times New Roman" w:cs="Times New Roman"/>
          <w:sz w:val="24"/>
          <w:szCs w:val="24"/>
        </w:rPr>
        <w:t>oscillation</w:t>
      </w:r>
      <w:r w:rsidR="00F346AB" w:rsidRPr="00F92956">
        <w:rPr>
          <w:rFonts w:ascii="Times New Roman" w:hAnsi="Times New Roman" w:cs="Times New Roman"/>
          <w:sz w:val="24"/>
          <w:szCs w:val="24"/>
        </w:rPr>
        <w:t xml:space="preserve"> of the </w:t>
      </w:r>
      <w:r w:rsidR="003F56F7" w:rsidRPr="00F92956">
        <w:rPr>
          <w:rFonts w:ascii="Times New Roman" w:hAnsi="Times New Roman" w:cs="Times New Roman"/>
          <w:sz w:val="24"/>
          <w:szCs w:val="24"/>
        </w:rPr>
        <w:t>hair</w:t>
      </w:r>
      <w:r w:rsidR="009F735B" w:rsidRPr="00F92956">
        <w:rPr>
          <w:rFonts w:ascii="Times New Roman" w:hAnsi="Times New Roman" w:cs="Times New Roman"/>
          <w:sz w:val="24"/>
          <w:szCs w:val="24"/>
        </w:rPr>
        <w:t>-</w:t>
      </w:r>
      <w:r w:rsidR="003F56F7" w:rsidRPr="00F92956">
        <w:rPr>
          <w:rFonts w:ascii="Times New Roman" w:hAnsi="Times New Roman" w:cs="Times New Roman"/>
          <w:sz w:val="24"/>
          <w:szCs w:val="24"/>
        </w:rPr>
        <w:t xml:space="preserve">cell </w:t>
      </w:r>
      <w:r w:rsidR="00F346AB" w:rsidRPr="00F92956">
        <w:rPr>
          <w:rFonts w:ascii="Times New Roman" w:hAnsi="Times New Roman" w:cs="Times New Roman"/>
          <w:sz w:val="24"/>
          <w:szCs w:val="24"/>
        </w:rPr>
        <w:t>membrane potential</w:t>
      </w:r>
      <w:r w:rsidR="00AF7636" w:rsidRPr="00F92956">
        <w:rPr>
          <w:rFonts w:ascii="Times New Roman" w:hAnsi="Times New Roman" w:cs="Times New Roman"/>
          <w:sz w:val="24"/>
          <w:szCs w:val="24"/>
        </w:rPr>
        <w:t xml:space="preserve"> in response to </w:t>
      </w:r>
      <w:r w:rsidR="00DF4311" w:rsidRPr="00F92956">
        <w:rPr>
          <w:rFonts w:ascii="Times New Roman" w:hAnsi="Times New Roman" w:cs="Times New Roman"/>
          <w:sz w:val="24"/>
          <w:szCs w:val="24"/>
        </w:rPr>
        <w:t>mechanical or electrical stimulation</w:t>
      </w:r>
      <w:r w:rsidR="00DD28FE" w:rsidRPr="00F92956">
        <w:rPr>
          <w:rFonts w:ascii="Times New Roman" w:hAnsi="Times New Roman" w:cs="Times New Roman"/>
          <w:sz w:val="24"/>
          <w:szCs w:val="24"/>
        </w:rPr>
        <w:t xml:space="preserve">. This </w:t>
      </w:r>
      <w:r w:rsidR="00385408" w:rsidRPr="00F92956">
        <w:rPr>
          <w:rFonts w:ascii="Times New Roman" w:hAnsi="Times New Roman" w:cs="Times New Roman"/>
          <w:sz w:val="24"/>
          <w:szCs w:val="24"/>
        </w:rPr>
        <w:t>phenomenon</w:t>
      </w:r>
      <w:r w:rsidR="003F56F7" w:rsidRPr="00F92956">
        <w:rPr>
          <w:rFonts w:ascii="Times New Roman" w:hAnsi="Times New Roman" w:cs="Times New Roman"/>
          <w:sz w:val="24"/>
          <w:szCs w:val="24"/>
        </w:rPr>
        <w:t xml:space="preserve"> </w:t>
      </w:r>
      <w:r w:rsidR="008D2DD5" w:rsidRPr="00F92956">
        <w:rPr>
          <w:rFonts w:ascii="Times New Roman" w:hAnsi="Times New Roman" w:cs="Times New Roman"/>
          <w:sz w:val="24"/>
          <w:szCs w:val="24"/>
        </w:rPr>
        <w:t xml:space="preserve">plays a major role in </w:t>
      </w:r>
      <w:r w:rsidR="00E369CB" w:rsidRPr="00F92956">
        <w:rPr>
          <w:rFonts w:ascii="Times New Roman" w:hAnsi="Times New Roman" w:cs="Times New Roman"/>
          <w:sz w:val="24"/>
          <w:szCs w:val="24"/>
        </w:rPr>
        <w:t xml:space="preserve">shaping the </w:t>
      </w:r>
      <w:r w:rsidR="008D2DD5" w:rsidRPr="00F92956">
        <w:rPr>
          <w:rFonts w:ascii="Times New Roman" w:hAnsi="Times New Roman" w:cs="Times New Roman"/>
          <w:sz w:val="24"/>
          <w:szCs w:val="24"/>
        </w:rPr>
        <w:t xml:space="preserve">frequency selectivity </w:t>
      </w:r>
      <w:r w:rsidR="00E369CB" w:rsidRPr="00F92956">
        <w:rPr>
          <w:rFonts w:ascii="Times New Roman" w:hAnsi="Times New Roman" w:cs="Times New Roman"/>
          <w:sz w:val="24"/>
          <w:szCs w:val="24"/>
        </w:rPr>
        <w:t xml:space="preserve">of auditory hair cells </w:t>
      </w:r>
      <w:r w:rsidR="00CA304F" w:rsidRPr="00F92956">
        <w:rPr>
          <w:rFonts w:ascii="Times New Roman" w:hAnsi="Times New Roman" w:cs="Times New Roman"/>
          <w:sz w:val="24"/>
          <w:szCs w:val="24"/>
        </w:rPr>
        <w:t xml:space="preserve">in non-mammalian species. </w:t>
      </w:r>
      <w:r w:rsidR="00E369CB" w:rsidRPr="00F92956">
        <w:rPr>
          <w:rFonts w:ascii="Times New Roman" w:hAnsi="Times New Roman" w:cs="Times New Roman"/>
          <w:sz w:val="24"/>
          <w:szCs w:val="24"/>
        </w:rPr>
        <w:t>T</w:t>
      </w:r>
      <w:r w:rsidR="00F346AB" w:rsidRPr="00F92956">
        <w:rPr>
          <w:rFonts w:ascii="Times New Roman" w:hAnsi="Times New Roman" w:cs="Times New Roman"/>
          <w:sz w:val="24"/>
          <w:szCs w:val="24"/>
        </w:rPr>
        <w:t xml:space="preserve">he </w:t>
      </w:r>
      <w:r w:rsidR="000C4F2C" w:rsidRPr="00F92956">
        <w:rPr>
          <w:rFonts w:ascii="Times New Roman" w:hAnsi="Times New Roman" w:cs="Times New Roman"/>
          <w:sz w:val="24"/>
          <w:szCs w:val="24"/>
        </w:rPr>
        <w:t>resonant frequency of hair</w:t>
      </w:r>
      <w:r w:rsidR="00E369CB" w:rsidRPr="00F92956">
        <w:rPr>
          <w:rFonts w:ascii="Times New Roman" w:hAnsi="Times New Roman" w:cs="Times New Roman"/>
          <w:sz w:val="24"/>
          <w:szCs w:val="24"/>
        </w:rPr>
        <w:t>-</w:t>
      </w:r>
      <w:r w:rsidR="000C4F2C" w:rsidRPr="00F92956">
        <w:rPr>
          <w:rFonts w:ascii="Times New Roman" w:hAnsi="Times New Roman" w:cs="Times New Roman"/>
          <w:sz w:val="24"/>
          <w:szCs w:val="24"/>
        </w:rPr>
        <w:t xml:space="preserve">cell oscillation depends on the </w:t>
      </w:r>
      <w:r w:rsidR="00F346AB" w:rsidRPr="00F92956">
        <w:rPr>
          <w:rFonts w:ascii="Times New Roman" w:hAnsi="Times New Roman" w:cs="Times New Roman"/>
          <w:sz w:val="24"/>
          <w:szCs w:val="24"/>
        </w:rPr>
        <w:t xml:space="preserve">number and kinetics of </w:t>
      </w:r>
      <w:r w:rsidR="00C525EF" w:rsidRPr="00F92956">
        <w:rPr>
          <w:rFonts w:ascii="Times New Roman" w:hAnsi="Times New Roman" w:cs="Times New Roman"/>
          <w:sz w:val="24"/>
          <w:szCs w:val="24"/>
        </w:rPr>
        <w:t xml:space="preserve">two types of </w:t>
      </w:r>
      <w:r w:rsidR="004D6EE2" w:rsidRPr="00F92956">
        <w:rPr>
          <w:rFonts w:ascii="Times New Roman" w:hAnsi="Times New Roman" w:cs="Times New Roman"/>
          <w:sz w:val="24"/>
          <w:szCs w:val="24"/>
        </w:rPr>
        <w:t xml:space="preserve">interplaying </w:t>
      </w:r>
      <w:r w:rsidR="00C525EF" w:rsidRPr="00F92956">
        <w:rPr>
          <w:rFonts w:ascii="Times New Roman" w:hAnsi="Times New Roman" w:cs="Times New Roman"/>
          <w:sz w:val="24"/>
          <w:szCs w:val="24"/>
        </w:rPr>
        <w:t>ion channels: voltage-activated Ca</w:t>
      </w:r>
      <w:r w:rsidR="003C6969">
        <w:rPr>
          <w:rFonts w:ascii="Times New Roman" w:hAnsi="Times New Roman" w:cs="Times New Roman"/>
          <w:sz w:val="24"/>
          <w:szCs w:val="24"/>
          <w:vertAlign w:val="superscript"/>
        </w:rPr>
        <w:t>2</w:t>
      </w:r>
      <w:r w:rsidR="00C525EF" w:rsidRPr="00F92956">
        <w:rPr>
          <w:rFonts w:ascii="Times New Roman" w:hAnsi="Times New Roman" w:cs="Times New Roman"/>
          <w:sz w:val="24"/>
          <w:szCs w:val="24"/>
          <w:vertAlign w:val="superscript"/>
        </w:rPr>
        <w:t>+</w:t>
      </w:r>
      <w:r w:rsidR="00C525EF" w:rsidRPr="00F92956">
        <w:rPr>
          <w:rFonts w:ascii="Times New Roman" w:hAnsi="Times New Roman" w:cs="Times New Roman"/>
          <w:sz w:val="24"/>
          <w:szCs w:val="24"/>
        </w:rPr>
        <w:t xml:space="preserve"> channels </w:t>
      </w:r>
      <w:r w:rsidR="00901C8C" w:rsidRPr="00F92956">
        <w:rPr>
          <w:rFonts w:ascii="Times New Roman" w:hAnsi="Times New Roman" w:cs="Times New Roman"/>
          <w:sz w:val="24"/>
          <w:szCs w:val="24"/>
        </w:rPr>
        <w:t>(Ca</w:t>
      </w:r>
      <w:r w:rsidR="00901C8C" w:rsidRPr="00F92956">
        <w:rPr>
          <w:rFonts w:ascii="Times New Roman" w:hAnsi="Times New Roman" w:cs="Times New Roman"/>
          <w:sz w:val="24"/>
          <w:szCs w:val="24"/>
          <w:vertAlign w:val="subscript"/>
        </w:rPr>
        <w:t>v</w:t>
      </w:r>
      <w:r w:rsidR="00901C8C" w:rsidRPr="00F92956">
        <w:rPr>
          <w:rFonts w:ascii="Times New Roman" w:hAnsi="Times New Roman" w:cs="Times New Roman"/>
          <w:sz w:val="24"/>
          <w:szCs w:val="24"/>
        </w:rPr>
        <w:t>1.3</w:t>
      </w:r>
      <w:r w:rsidR="009F735B" w:rsidRPr="00F92956">
        <w:rPr>
          <w:rFonts w:ascii="Times New Roman" w:hAnsi="Times New Roman" w:cs="Times New Roman"/>
          <w:sz w:val="24"/>
          <w:szCs w:val="24"/>
        </w:rPr>
        <w:t xml:space="preserve"> type</w:t>
      </w:r>
      <w:r w:rsidR="00901C8C" w:rsidRPr="00F92956">
        <w:rPr>
          <w:rFonts w:ascii="Times New Roman" w:hAnsi="Times New Roman" w:cs="Times New Roman"/>
          <w:sz w:val="24"/>
          <w:szCs w:val="24"/>
        </w:rPr>
        <w:t xml:space="preserve">) </w:t>
      </w:r>
      <w:r w:rsidR="00C525EF" w:rsidRPr="00F92956">
        <w:rPr>
          <w:rFonts w:ascii="Times New Roman" w:hAnsi="Times New Roman" w:cs="Times New Roman"/>
          <w:sz w:val="24"/>
          <w:szCs w:val="24"/>
        </w:rPr>
        <w:t>that contribute to the depolarizing phase, and</w:t>
      </w:r>
      <w:r w:rsidR="00E369CB" w:rsidRPr="00F92956">
        <w:rPr>
          <w:rFonts w:ascii="Times New Roman" w:hAnsi="Times New Roman" w:cs="Times New Roman"/>
          <w:sz w:val="24"/>
          <w:szCs w:val="24"/>
        </w:rPr>
        <w:t xml:space="preserve"> K</w:t>
      </w:r>
      <w:r w:rsidR="00E369CB" w:rsidRPr="00F92956">
        <w:rPr>
          <w:rFonts w:ascii="Times New Roman" w:hAnsi="Times New Roman" w:cs="Times New Roman"/>
          <w:sz w:val="24"/>
          <w:szCs w:val="24"/>
          <w:vertAlign w:val="superscript"/>
        </w:rPr>
        <w:t xml:space="preserve">+ </w:t>
      </w:r>
      <w:r w:rsidR="00E369CB" w:rsidRPr="00F92956">
        <w:rPr>
          <w:rFonts w:ascii="Times New Roman" w:hAnsi="Times New Roman" w:cs="Times New Roman"/>
          <w:sz w:val="24"/>
          <w:szCs w:val="24"/>
        </w:rPr>
        <w:t>channels</w:t>
      </w:r>
      <w:r w:rsidR="000C4F2C" w:rsidRPr="00F92956">
        <w:rPr>
          <w:rFonts w:ascii="Times New Roman" w:hAnsi="Times New Roman" w:cs="Times New Roman"/>
          <w:sz w:val="24"/>
          <w:szCs w:val="24"/>
        </w:rPr>
        <w:t xml:space="preserve">, </w:t>
      </w:r>
      <w:r w:rsidR="00355117" w:rsidRPr="00F92956">
        <w:rPr>
          <w:rFonts w:ascii="Times New Roman" w:hAnsi="Times New Roman" w:cs="Times New Roman"/>
          <w:sz w:val="24"/>
          <w:szCs w:val="24"/>
        </w:rPr>
        <w:t>controlling the</w:t>
      </w:r>
      <w:r w:rsidR="003F56F7" w:rsidRPr="00F92956">
        <w:rPr>
          <w:rFonts w:ascii="Times New Roman" w:hAnsi="Times New Roman" w:cs="Times New Roman"/>
          <w:sz w:val="24"/>
          <w:szCs w:val="24"/>
        </w:rPr>
        <w:t xml:space="preserve"> </w:t>
      </w:r>
      <w:r w:rsidR="00A46AF2" w:rsidRPr="00F92956">
        <w:rPr>
          <w:rFonts w:ascii="Times New Roman" w:hAnsi="Times New Roman" w:cs="Times New Roman"/>
          <w:sz w:val="24"/>
          <w:szCs w:val="24"/>
        </w:rPr>
        <w:t>rate of K</w:t>
      </w:r>
      <w:r w:rsidR="00A46AF2" w:rsidRPr="00F92956">
        <w:rPr>
          <w:rFonts w:ascii="Times New Roman" w:hAnsi="Times New Roman" w:cs="Times New Roman"/>
          <w:sz w:val="24"/>
          <w:szCs w:val="24"/>
          <w:vertAlign w:val="superscript"/>
        </w:rPr>
        <w:t>+</w:t>
      </w:r>
      <w:r w:rsidR="00A46AF2" w:rsidRPr="00F92956">
        <w:rPr>
          <w:rFonts w:ascii="Times New Roman" w:hAnsi="Times New Roman" w:cs="Times New Roman"/>
          <w:sz w:val="24"/>
          <w:szCs w:val="24"/>
        </w:rPr>
        <w:t xml:space="preserve"> outflow</w:t>
      </w:r>
      <w:r w:rsidR="00385408" w:rsidRPr="00F92956">
        <w:rPr>
          <w:rFonts w:ascii="Times New Roman" w:hAnsi="Times New Roman" w:cs="Times New Roman"/>
          <w:sz w:val="24"/>
          <w:szCs w:val="24"/>
        </w:rPr>
        <w:t xml:space="preserve"> </w:t>
      </w:r>
      <w:r w:rsidR="00355117" w:rsidRPr="00F92956">
        <w:rPr>
          <w:rFonts w:ascii="Times New Roman" w:hAnsi="Times New Roman" w:cs="Times New Roman"/>
          <w:sz w:val="24"/>
          <w:szCs w:val="24"/>
        </w:rPr>
        <w:t>from the hair cell</w:t>
      </w:r>
      <w:r w:rsidR="00C525EF" w:rsidRPr="00F92956">
        <w:rPr>
          <w:rFonts w:ascii="Times New Roman" w:hAnsi="Times New Roman" w:cs="Times New Roman"/>
          <w:sz w:val="24"/>
          <w:szCs w:val="24"/>
        </w:rPr>
        <w:t>, i.e. the re-polarizing phase</w:t>
      </w:r>
      <w:r w:rsidR="00355117" w:rsidRPr="00F92956">
        <w:rPr>
          <w:rFonts w:ascii="Times New Roman" w:hAnsi="Times New Roman" w:cs="Times New Roman"/>
          <w:sz w:val="24"/>
          <w:szCs w:val="24"/>
        </w:rPr>
        <w:t xml:space="preserve"> </w:t>
      </w:r>
      <w:r w:rsidR="00F346AB" w:rsidRPr="00F92956">
        <w:rPr>
          <w:rFonts w:ascii="Times New Roman" w:hAnsi="Times New Roman" w:cs="Times New Roman"/>
          <w:sz w:val="24"/>
          <w:szCs w:val="24"/>
        </w:rPr>
        <w:t xml:space="preserve">(Fettiplace </w:t>
      </w:r>
      <w:r w:rsidR="00DD28FE" w:rsidRPr="00F92956">
        <w:rPr>
          <w:rFonts w:ascii="Times New Roman" w:hAnsi="Times New Roman" w:cs="Times New Roman"/>
          <w:sz w:val="24"/>
          <w:szCs w:val="24"/>
        </w:rPr>
        <w:t>&amp;</w:t>
      </w:r>
      <w:r w:rsidR="00F346AB" w:rsidRPr="00F92956">
        <w:rPr>
          <w:rFonts w:ascii="Times New Roman" w:hAnsi="Times New Roman" w:cs="Times New Roman"/>
          <w:sz w:val="24"/>
          <w:szCs w:val="24"/>
        </w:rPr>
        <w:t xml:space="preserve"> </w:t>
      </w:r>
      <w:r w:rsidR="00F56FCB" w:rsidRPr="00F92956">
        <w:rPr>
          <w:rFonts w:ascii="Times New Roman" w:hAnsi="Times New Roman" w:cs="Times New Roman"/>
          <w:sz w:val="24"/>
          <w:szCs w:val="24"/>
        </w:rPr>
        <w:t>F</w:t>
      </w:r>
      <w:r w:rsidR="00F346AB" w:rsidRPr="00F92956">
        <w:rPr>
          <w:rFonts w:ascii="Times New Roman" w:hAnsi="Times New Roman" w:cs="Times New Roman"/>
          <w:sz w:val="24"/>
          <w:szCs w:val="24"/>
        </w:rPr>
        <w:t>uchs</w:t>
      </w:r>
      <w:r w:rsidR="003C6969">
        <w:rPr>
          <w:rFonts w:ascii="Times New Roman" w:hAnsi="Times New Roman" w:cs="Times New Roman"/>
          <w:sz w:val="24"/>
          <w:szCs w:val="24"/>
        </w:rPr>
        <w:t>,</w:t>
      </w:r>
      <w:r w:rsidR="00F346AB" w:rsidRPr="00F92956">
        <w:rPr>
          <w:rFonts w:ascii="Times New Roman" w:hAnsi="Times New Roman" w:cs="Times New Roman"/>
          <w:sz w:val="24"/>
          <w:szCs w:val="24"/>
        </w:rPr>
        <w:t xml:space="preserve"> 1999). </w:t>
      </w:r>
      <w:r w:rsidR="006244B3" w:rsidRPr="00F92956">
        <w:rPr>
          <w:rFonts w:ascii="Times New Roman" w:hAnsi="Times New Roman" w:cs="Times New Roman"/>
          <w:sz w:val="24"/>
          <w:szCs w:val="24"/>
        </w:rPr>
        <w:t>The K</w:t>
      </w:r>
      <w:r w:rsidR="006244B3" w:rsidRPr="00F92956">
        <w:rPr>
          <w:rFonts w:ascii="Times New Roman" w:hAnsi="Times New Roman" w:cs="Times New Roman"/>
          <w:sz w:val="24"/>
          <w:szCs w:val="24"/>
          <w:vertAlign w:val="superscript"/>
        </w:rPr>
        <w:t>+</w:t>
      </w:r>
      <w:r w:rsidR="006244B3" w:rsidRPr="00F92956">
        <w:rPr>
          <w:rFonts w:ascii="Times New Roman" w:hAnsi="Times New Roman" w:cs="Times New Roman"/>
          <w:sz w:val="24"/>
          <w:szCs w:val="24"/>
        </w:rPr>
        <w:t xml:space="preserve"> channels in this tandem are </w:t>
      </w:r>
      <w:r w:rsidR="00E369CB" w:rsidRPr="00F92956">
        <w:rPr>
          <w:rFonts w:ascii="Times New Roman" w:hAnsi="Times New Roman" w:cs="Times New Roman"/>
          <w:sz w:val="24"/>
          <w:szCs w:val="24"/>
        </w:rPr>
        <w:t xml:space="preserve">primarily of the calcium-sensitive BK type, but </w:t>
      </w:r>
      <w:r w:rsidR="006244B3" w:rsidRPr="00F92956">
        <w:rPr>
          <w:rFonts w:ascii="Times New Roman" w:hAnsi="Times New Roman" w:cs="Times New Roman"/>
          <w:sz w:val="24"/>
          <w:szCs w:val="24"/>
        </w:rPr>
        <w:t xml:space="preserve">– particularly </w:t>
      </w:r>
      <w:r w:rsidR="006244B3" w:rsidRPr="00F92956">
        <w:rPr>
          <w:rFonts w:ascii="Times New Roman" w:hAnsi="Times New Roman" w:cs="Times New Roman"/>
          <w:sz w:val="24"/>
          <w:szCs w:val="24"/>
        </w:rPr>
        <w:lastRenderedPageBreak/>
        <w:t xml:space="preserve">in the hair cells tuned to the lowest auditory frequencies – may also be of </w:t>
      </w:r>
      <w:r w:rsidR="00457A96" w:rsidRPr="00F92956">
        <w:rPr>
          <w:rFonts w:ascii="Times New Roman" w:hAnsi="Times New Roman" w:cs="Times New Roman"/>
          <w:sz w:val="24"/>
          <w:szCs w:val="24"/>
        </w:rPr>
        <w:t>a</w:t>
      </w:r>
      <w:r w:rsidR="006244B3" w:rsidRPr="00F92956">
        <w:rPr>
          <w:rFonts w:ascii="Times New Roman" w:hAnsi="Times New Roman" w:cs="Times New Roman"/>
          <w:sz w:val="24"/>
          <w:szCs w:val="24"/>
        </w:rPr>
        <w:t xml:space="preserve"> voltage-sensitive type (Art </w:t>
      </w:r>
      <w:r w:rsidR="003C6969">
        <w:rPr>
          <w:rFonts w:ascii="Times New Roman" w:hAnsi="Times New Roman" w:cs="Times New Roman"/>
          <w:sz w:val="24"/>
          <w:szCs w:val="24"/>
        </w:rPr>
        <w:t>&amp;</w:t>
      </w:r>
      <w:r w:rsidR="003C6969" w:rsidRPr="00F92956">
        <w:rPr>
          <w:rFonts w:ascii="Times New Roman" w:hAnsi="Times New Roman" w:cs="Times New Roman"/>
          <w:sz w:val="24"/>
          <w:szCs w:val="24"/>
        </w:rPr>
        <w:t xml:space="preserve"> </w:t>
      </w:r>
      <w:r w:rsidR="006244B3" w:rsidRPr="00F92956">
        <w:rPr>
          <w:rFonts w:ascii="Times New Roman" w:hAnsi="Times New Roman" w:cs="Times New Roman"/>
          <w:sz w:val="24"/>
          <w:szCs w:val="24"/>
        </w:rPr>
        <w:t>Fettiplace, 2006).</w:t>
      </w:r>
      <w:r w:rsidR="00457A96" w:rsidRPr="00F92956">
        <w:rPr>
          <w:rFonts w:ascii="Times New Roman" w:hAnsi="Times New Roman" w:cs="Times New Roman"/>
          <w:sz w:val="24"/>
          <w:szCs w:val="24"/>
        </w:rPr>
        <w:t xml:space="preserve"> </w:t>
      </w:r>
    </w:p>
    <w:p w14:paraId="55098336" w14:textId="654D15FD" w:rsidR="00D95E74" w:rsidRPr="00F92956" w:rsidRDefault="00F92395"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 xml:space="preserve">Work in </w:t>
      </w:r>
      <w:r w:rsidR="003C6969">
        <w:rPr>
          <w:rFonts w:ascii="Times New Roman" w:hAnsi="Times New Roman" w:cs="Times New Roman"/>
          <w:sz w:val="24"/>
          <w:szCs w:val="24"/>
        </w:rPr>
        <w:t xml:space="preserve">the </w:t>
      </w:r>
      <w:r w:rsidRPr="00F92956">
        <w:rPr>
          <w:rFonts w:ascii="Times New Roman" w:hAnsi="Times New Roman" w:cs="Times New Roman"/>
          <w:sz w:val="24"/>
          <w:szCs w:val="24"/>
        </w:rPr>
        <w:t>chick</w:t>
      </w:r>
      <w:r w:rsidR="00457A96" w:rsidRPr="00F92956">
        <w:rPr>
          <w:rFonts w:ascii="Times New Roman" w:hAnsi="Times New Roman" w:cs="Times New Roman"/>
          <w:sz w:val="24"/>
          <w:szCs w:val="24"/>
        </w:rPr>
        <w:t>en</w:t>
      </w:r>
      <w:r w:rsidRPr="00F92956">
        <w:rPr>
          <w:rFonts w:ascii="Times New Roman" w:hAnsi="Times New Roman" w:cs="Times New Roman"/>
          <w:sz w:val="24"/>
          <w:szCs w:val="24"/>
        </w:rPr>
        <w:t xml:space="preserve"> has revealed that</w:t>
      </w:r>
      <w:r w:rsidR="00872145" w:rsidRPr="00F92956">
        <w:rPr>
          <w:rFonts w:ascii="Times New Roman" w:hAnsi="Times New Roman" w:cs="Times New Roman"/>
          <w:sz w:val="24"/>
          <w:szCs w:val="24"/>
        </w:rPr>
        <w:t xml:space="preserve"> </w:t>
      </w:r>
      <w:r w:rsidR="00957C3F" w:rsidRPr="00F92956">
        <w:rPr>
          <w:rFonts w:ascii="Times New Roman" w:hAnsi="Times New Roman" w:cs="Times New Roman"/>
          <w:sz w:val="24"/>
          <w:szCs w:val="24"/>
        </w:rPr>
        <w:t xml:space="preserve">in hair cells sensitive to </w:t>
      </w:r>
      <w:r w:rsidR="00872145" w:rsidRPr="00F92956">
        <w:rPr>
          <w:rFonts w:ascii="Times New Roman" w:hAnsi="Times New Roman" w:cs="Times New Roman"/>
          <w:sz w:val="24"/>
          <w:szCs w:val="24"/>
        </w:rPr>
        <w:t>very low frequencies</w:t>
      </w:r>
      <w:r w:rsidR="000C4F2C" w:rsidRPr="00F92956">
        <w:rPr>
          <w:rFonts w:ascii="Times New Roman" w:hAnsi="Times New Roman" w:cs="Times New Roman"/>
          <w:sz w:val="24"/>
          <w:szCs w:val="24"/>
        </w:rPr>
        <w:t xml:space="preserve"> (&lt; 100 Hz)</w:t>
      </w:r>
      <w:r w:rsidR="00F97C6C" w:rsidRPr="00F92956">
        <w:rPr>
          <w:rFonts w:ascii="Times New Roman" w:hAnsi="Times New Roman" w:cs="Times New Roman"/>
          <w:sz w:val="24"/>
          <w:szCs w:val="24"/>
        </w:rPr>
        <w:t>,</w:t>
      </w:r>
      <w:r w:rsidR="00872145" w:rsidRPr="00F92956">
        <w:rPr>
          <w:rFonts w:ascii="Times New Roman" w:hAnsi="Times New Roman" w:cs="Times New Roman"/>
          <w:sz w:val="24"/>
          <w:szCs w:val="24"/>
        </w:rPr>
        <w:t xml:space="preserve"> </w:t>
      </w:r>
      <w:r w:rsidR="00457A96" w:rsidRPr="00F92956">
        <w:rPr>
          <w:rFonts w:ascii="Times New Roman" w:hAnsi="Times New Roman" w:cs="Times New Roman"/>
          <w:sz w:val="24"/>
          <w:szCs w:val="24"/>
        </w:rPr>
        <w:t>K</w:t>
      </w:r>
      <w:r w:rsidR="00457A96" w:rsidRPr="00F92956">
        <w:rPr>
          <w:rFonts w:ascii="Times New Roman" w:hAnsi="Times New Roman" w:cs="Times New Roman"/>
          <w:sz w:val="24"/>
          <w:szCs w:val="24"/>
          <w:vertAlign w:val="superscript"/>
        </w:rPr>
        <w:t>+</w:t>
      </w:r>
      <w:r w:rsidR="00457A96" w:rsidRPr="00F92956">
        <w:rPr>
          <w:rFonts w:ascii="Times New Roman" w:hAnsi="Times New Roman" w:cs="Times New Roman"/>
          <w:sz w:val="24"/>
          <w:szCs w:val="24"/>
        </w:rPr>
        <w:t xml:space="preserve"> channels of the delayed-rectifier and inward-rectifier types </w:t>
      </w:r>
      <w:r w:rsidR="00957C3F" w:rsidRPr="00F92956">
        <w:rPr>
          <w:rFonts w:ascii="Times New Roman" w:hAnsi="Times New Roman" w:cs="Times New Roman"/>
          <w:sz w:val="24"/>
          <w:szCs w:val="24"/>
        </w:rPr>
        <w:t xml:space="preserve">predominate </w:t>
      </w:r>
      <w:r w:rsidR="00AA7593" w:rsidRPr="00F92956">
        <w:rPr>
          <w:rFonts w:ascii="Times New Roman" w:hAnsi="Times New Roman" w:cs="Times New Roman"/>
          <w:sz w:val="24"/>
          <w:szCs w:val="24"/>
        </w:rPr>
        <w:t>(</w:t>
      </w:r>
      <w:r w:rsidRPr="00F92956">
        <w:rPr>
          <w:rFonts w:ascii="Times New Roman" w:hAnsi="Times New Roman" w:cs="Times New Roman"/>
          <w:sz w:val="24"/>
          <w:szCs w:val="24"/>
        </w:rPr>
        <w:t xml:space="preserve">Fuchs </w:t>
      </w:r>
      <w:r w:rsidR="008D2DD5" w:rsidRPr="00F92956">
        <w:rPr>
          <w:rFonts w:ascii="Times New Roman" w:hAnsi="Times New Roman" w:cs="Times New Roman"/>
          <w:sz w:val="24"/>
          <w:szCs w:val="24"/>
        </w:rPr>
        <w:t>&amp;</w:t>
      </w:r>
      <w:r w:rsidRPr="00F92956">
        <w:rPr>
          <w:rFonts w:ascii="Times New Roman" w:hAnsi="Times New Roman" w:cs="Times New Roman"/>
          <w:sz w:val="24"/>
          <w:szCs w:val="24"/>
        </w:rPr>
        <w:t xml:space="preserve"> Evans</w:t>
      </w:r>
      <w:r w:rsidR="003C6969">
        <w:rPr>
          <w:rFonts w:ascii="Times New Roman" w:hAnsi="Times New Roman" w:cs="Times New Roman"/>
          <w:sz w:val="24"/>
          <w:szCs w:val="24"/>
        </w:rPr>
        <w:t>,</w:t>
      </w:r>
      <w:r w:rsidRPr="00F92956">
        <w:rPr>
          <w:rFonts w:ascii="Times New Roman" w:hAnsi="Times New Roman" w:cs="Times New Roman"/>
          <w:sz w:val="24"/>
          <w:szCs w:val="24"/>
        </w:rPr>
        <w:t xml:space="preserve"> 1990; </w:t>
      </w:r>
      <w:r w:rsidR="00957C3F" w:rsidRPr="00F92956">
        <w:rPr>
          <w:rFonts w:ascii="Times New Roman" w:hAnsi="Times New Roman" w:cs="Times New Roman"/>
          <w:sz w:val="24"/>
          <w:szCs w:val="24"/>
        </w:rPr>
        <w:t xml:space="preserve">Navaratnam </w:t>
      </w:r>
      <w:r w:rsidR="00957C3F" w:rsidRPr="00F92956">
        <w:rPr>
          <w:rFonts w:ascii="Times New Roman" w:hAnsi="Times New Roman" w:cs="Times New Roman"/>
          <w:i/>
          <w:sz w:val="24"/>
          <w:szCs w:val="24"/>
        </w:rPr>
        <w:t>et al.</w:t>
      </w:r>
      <w:r w:rsidR="00957C3F" w:rsidRPr="00F92956">
        <w:rPr>
          <w:rFonts w:ascii="Times New Roman" w:hAnsi="Times New Roman" w:cs="Times New Roman"/>
          <w:sz w:val="24"/>
          <w:szCs w:val="24"/>
        </w:rPr>
        <w:t xml:space="preserve">, 1995; </w:t>
      </w:r>
      <w:r w:rsidRPr="00F92956">
        <w:rPr>
          <w:rFonts w:ascii="Times New Roman" w:hAnsi="Times New Roman" w:cs="Times New Roman"/>
          <w:sz w:val="24"/>
          <w:szCs w:val="24"/>
        </w:rPr>
        <w:t>Fettiplace</w:t>
      </w:r>
      <w:r w:rsidR="00324AE7" w:rsidRPr="00F92956">
        <w:rPr>
          <w:rFonts w:ascii="Times New Roman" w:hAnsi="Times New Roman" w:cs="Times New Roman"/>
          <w:sz w:val="24"/>
          <w:szCs w:val="24"/>
        </w:rPr>
        <w:t xml:space="preserve"> &amp; Fuchs</w:t>
      </w:r>
      <w:r w:rsidR="003C6969">
        <w:rPr>
          <w:rFonts w:ascii="Times New Roman" w:hAnsi="Times New Roman" w:cs="Times New Roman"/>
          <w:sz w:val="24"/>
          <w:szCs w:val="24"/>
        </w:rPr>
        <w:t>,</w:t>
      </w:r>
      <w:r w:rsidRPr="00F92956">
        <w:rPr>
          <w:rFonts w:ascii="Times New Roman" w:hAnsi="Times New Roman" w:cs="Times New Roman"/>
          <w:sz w:val="24"/>
          <w:szCs w:val="24"/>
        </w:rPr>
        <w:t xml:space="preserve"> 1999; </w:t>
      </w:r>
      <w:r w:rsidR="008D2DD5" w:rsidRPr="00F92956">
        <w:rPr>
          <w:rFonts w:ascii="Times New Roman" w:hAnsi="Times New Roman" w:cs="Times New Roman"/>
          <w:sz w:val="24"/>
          <w:szCs w:val="24"/>
        </w:rPr>
        <w:t>Art &amp;</w:t>
      </w:r>
      <w:r w:rsidR="00CA304F" w:rsidRPr="00F92956">
        <w:rPr>
          <w:rFonts w:ascii="Times New Roman" w:hAnsi="Times New Roman" w:cs="Times New Roman"/>
          <w:sz w:val="24"/>
          <w:szCs w:val="24"/>
        </w:rPr>
        <w:t xml:space="preserve"> Fettiplace</w:t>
      </w:r>
      <w:r w:rsidR="003C6969">
        <w:rPr>
          <w:rFonts w:ascii="Times New Roman" w:hAnsi="Times New Roman" w:cs="Times New Roman"/>
          <w:sz w:val="24"/>
          <w:szCs w:val="24"/>
        </w:rPr>
        <w:t>,</w:t>
      </w:r>
      <w:r w:rsidRPr="00F92956">
        <w:rPr>
          <w:rFonts w:ascii="Times New Roman" w:hAnsi="Times New Roman" w:cs="Times New Roman"/>
          <w:sz w:val="24"/>
          <w:szCs w:val="24"/>
        </w:rPr>
        <w:t xml:space="preserve"> 2006</w:t>
      </w:r>
      <w:r w:rsidR="006F3A1A" w:rsidRPr="00F92956">
        <w:rPr>
          <w:rFonts w:ascii="Times New Roman" w:hAnsi="Times New Roman" w:cs="Times New Roman"/>
          <w:sz w:val="24"/>
          <w:szCs w:val="24"/>
        </w:rPr>
        <w:t>).</w:t>
      </w:r>
      <w:r w:rsidR="00972B9D" w:rsidRPr="00F92956">
        <w:rPr>
          <w:rFonts w:ascii="Times New Roman" w:hAnsi="Times New Roman" w:cs="Times New Roman"/>
          <w:sz w:val="24"/>
          <w:szCs w:val="24"/>
        </w:rPr>
        <w:t xml:space="preserve"> </w:t>
      </w:r>
      <w:r w:rsidR="003C6969">
        <w:rPr>
          <w:rFonts w:ascii="Times New Roman" w:hAnsi="Times New Roman" w:cs="Times New Roman"/>
          <w:sz w:val="24"/>
          <w:szCs w:val="24"/>
        </w:rPr>
        <w:t>I</w:t>
      </w:r>
      <w:r w:rsidR="00100316" w:rsidRPr="00F92956">
        <w:rPr>
          <w:rFonts w:ascii="Times New Roman" w:hAnsi="Times New Roman" w:cs="Times New Roman"/>
          <w:sz w:val="24"/>
          <w:szCs w:val="24"/>
        </w:rPr>
        <w:t>nterestingly, Fuchs (1992) speculated that the kinetics of a third type of voltage-activated K</w:t>
      </w:r>
      <w:r w:rsidR="00100316" w:rsidRPr="00F92956">
        <w:rPr>
          <w:rFonts w:ascii="Times New Roman" w:hAnsi="Times New Roman" w:cs="Times New Roman"/>
          <w:sz w:val="24"/>
          <w:szCs w:val="24"/>
          <w:vertAlign w:val="superscript"/>
        </w:rPr>
        <w:t>+</w:t>
      </w:r>
      <w:r w:rsidR="00100316" w:rsidRPr="00F92956">
        <w:rPr>
          <w:rFonts w:ascii="Times New Roman" w:hAnsi="Times New Roman" w:cs="Times New Roman"/>
          <w:sz w:val="24"/>
          <w:szCs w:val="24"/>
        </w:rPr>
        <w:t xml:space="preserve"> channel, the i</w:t>
      </w:r>
      <w:r w:rsidR="00AA7593" w:rsidRPr="00F92956">
        <w:rPr>
          <w:rFonts w:ascii="Times New Roman" w:hAnsi="Times New Roman" w:cs="Times New Roman"/>
          <w:sz w:val="24"/>
          <w:szCs w:val="24"/>
        </w:rPr>
        <w:t xml:space="preserve">nactivating </w:t>
      </w:r>
      <w:r w:rsidR="00100316" w:rsidRPr="00F92956">
        <w:rPr>
          <w:rFonts w:ascii="Times New Roman" w:hAnsi="Times New Roman" w:cs="Times New Roman"/>
          <w:sz w:val="24"/>
          <w:szCs w:val="24"/>
        </w:rPr>
        <w:t xml:space="preserve">type, would be well suited to enhance sensitivity to infrasonic frequencies. In the chicken, the distribution of hair cells expressing this inactivating type did not include the </w:t>
      </w:r>
      <w:r w:rsidR="00057CD2" w:rsidRPr="00F92956">
        <w:rPr>
          <w:rFonts w:ascii="Times New Roman" w:hAnsi="Times New Roman" w:cs="Times New Roman"/>
          <w:sz w:val="24"/>
          <w:szCs w:val="24"/>
        </w:rPr>
        <w:t xml:space="preserve">most </w:t>
      </w:r>
      <w:r w:rsidR="00100316" w:rsidRPr="00F92956">
        <w:rPr>
          <w:rFonts w:ascii="Times New Roman" w:hAnsi="Times New Roman" w:cs="Times New Roman"/>
          <w:sz w:val="24"/>
          <w:szCs w:val="24"/>
        </w:rPr>
        <w:t>apical, low</w:t>
      </w:r>
      <w:r w:rsidR="003C6969">
        <w:rPr>
          <w:rFonts w:ascii="Times New Roman" w:hAnsi="Times New Roman" w:cs="Times New Roman"/>
          <w:sz w:val="24"/>
          <w:szCs w:val="24"/>
        </w:rPr>
        <w:t xml:space="preserve"> </w:t>
      </w:r>
      <w:r w:rsidR="00100316" w:rsidRPr="00F92956">
        <w:rPr>
          <w:rFonts w:ascii="Times New Roman" w:hAnsi="Times New Roman" w:cs="Times New Roman"/>
          <w:sz w:val="24"/>
          <w:szCs w:val="24"/>
        </w:rPr>
        <w:t xml:space="preserve">frequency regions of the basilar papilla, </w:t>
      </w:r>
      <w:r w:rsidR="00064A43" w:rsidRPr="00F92956">
        <w:rPr>
          <w:rFonts w:ascii="Times New Roman" w:hAnsi="Times New Roman" w:cs="Times New Roman"/>
          <w:sz w:val="24"/>
          <w:szCs w:val="24"/>
        </w:rPr>
        <w:t>however, it extended into abneural regions</w:t>
      </w:r>
      <w:r w:rsidR="00605AFC" w:rsidRPr="00F92956">
        <w:rPr>
          <w:rFonts w:ascii="Times New Roman" w:hAnsi="Times New Roman" w:cs="Times New Roman"/>
          <w:sz w:val="24"/>
          <w:szCs w:val="24"/>
        </w:rPr>
        <w:t xml:space="preserve"> (Fuchs</w:t>
      </w:r>
      <w:r w:rsidR="003C6969">
        <w:rPr>
          <w:rFonts w:ascii="Times New Roman" w:hAnsi="Times New Roman" w:cs="Times New Roman"/>
          <w:sz w:val="24"/>
          <w:szCs w:val="24"/>
        </w:rPr>
        <w:t>,</w:t>
      </w:r>
      <w:r w:rsidR="00605AFC" w:rsidRPr="00F92956">
        <w:rPr>
          <w:rFonts w:ascii="Times New Roman" w:hAnsi="Times New Roman" w:cs="Times New Roman"/>
          <w:sz w:val="24"/>
          <w:szCs w:val="24"/>
        </w:rPr>
        <w:t xml:space="preserve"> 1992; Murrow</w:t>
      </w:r>
      <w:r w:rsidR="003C6969">
        <w:rPr>
          <w:rFonts w:ascii="Times New Roman" w:hAnsi="Times New Roman" w:cs="Times New Roman"/>
          <w:sz w:val="24"/>
          <w:szCs w:val="24"/>
        </w:rPr>
        <w:t>,</w:t>
      </w:r>
      <w:r w:rsidR="00605AFC" w:rsidRPr="00F92956">
        <w:rPr>
          <w:rFonts w:ascii="Times New Roman" w:hAnsi="Times New Roman" w:cs="Times New Roman"/>
          <w:sz w:val="24"/>
          <w:szCs w:val="24"/>
        </w:rPr>
        <w:t xml:space="preserve"> 1994)</w:t>
      </w:r>
      <w:r w:rsidR="00064A43" w:rsidRPr="00F92956">
        <w:rPr>
          <w:rFonts w:ascii="Times New Roman" w:hAnsi="Times New Roman" w:cs="Times New Roman"/>
          <w:sz w:val="24"/>
          <w:szCs w:val="24"/>
        </w:rPr>
        <w:t xml:space="preserve">, that, in the pigeon, were shown to be the site of </w:t>
      </w:r>
      <w:r w:rsidR="00100316" w:rsidRPr="00F92956">
        <w:rPr>
          <w:rFonts w:ascii="Times New Roman" w:hAnsi="Times New Roman" w:cs="Times New Roman"/>
          <w:sz w:val="24"/>
          <w:szCs w:val="24"/>
        </w:rPr>
        <w:t>infrasound representation</w:t>
      </w:r>
      <w:r w:rsidR="00605AFC" w:rsidRPr="00F92956">
        <w:rPr>
          <w:rFonts w:ascii="Times New Roman" w:hAnsi="Times New Roman" w:cs="Times New Roman"/>
          <w:sz w:val="24"/>
          <w:szCs w:val="24"/>
        </w:rPr>
        <w:t xml:space="preserve"> (Schermuly &amp; Klinke</w:t>
      </w:r>
      <w:r w:rsidR="00C71ED5" w:rsidRPr="00F92956">
        <w:rPr>
          <w:rFonts w:ascii="Times New Roman" w:hAnsi="Times New Roman" w:cs="Times New Roman"/>
          <w:sz w:val="24"/>
          <w:szCs w:val="24"/>
        </w:rPr>
        <w:t>,</w:t>
      </w:r>
      <w:r w:rsidR="00605AFC" w:rsidRPr="00F92956">
        <w:rPr>
          <w:rFonts w:ascii="Times New Roman" w:hAnsi="Times New Roman" w:cs="Times New Roman"/>
          <w:sz w:val="24"/>
          <w:szCs w:val="24"/>
        </w:rPr>
        <w:t xml:space="preserve"> 1990</w:t>
      </w:r>
      <w:r w:rsidR="00605AFC" w:rsidRPr="007615B0">
        <w:rPr>
          <w:rFonts w:ascii="Times New Roman" w:hAnsi="Times New Roman" w:cs="Times New Roman"/>
          <w:i/>
          <w:sz w:val="24"/>
          <w:szCs w:val="24"/>
        </w:rPr>
        <w:t>b</w:t>
      </w:r>
      <w:r w:rsidR="00605AFC" w:rsidRPr="00F92956">
        <w:rPr>
          <w:rFonts w:ascii="Times New Roman" w:hAnsi="Times New Roman" w:cs="Times New Roman"/>
          <w:sz w:val="24"/>
          <w:szCs w:val="24"/>
        </w:rPr>
        <w:t>)</w:t>
      </w:r>
      <w:r w:rsidR="00064A43" w:rsidRPr="00F92956">
        <w:rPr>
          <w:rFonts w:ascii="Times New Roman" w:hAnsi="Times New Roman" w:cs="Times New Roman"/>
          <w:sz w:val="24"/>
          <w:szCs w:val="24"/>
        </w:rPr>
        <w:t>.</w:t>
      </w:r>
      <w:r w:rsidR="00100316" w:rsidRPr="00F92956">
        <w:rPr>
          <w:rFonts w:ascii="Times New Roman" w:hAnsi="Times New Roman" w:cs="Times New Roman"/>
          <w:sz w:val="24"/>
          <w:szCs w:val="24"/>
        </w:rPr>
        <w:t xml:space="preserve"> </w:t>
      </w:r>
    </w:p>
    <w:p w14:paraId="6FA48EF3" w14:textId="4C8221AC" w:rsidR="00B05814" w:rsidRPr="00F92956" w:rsidRDefault="001D0191"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Furthermore, a splice isoform of the Ca</w:t>
      </w:r>
      <w:r w:rsidRPr="00F92956">
        <w:rPr>
          <w:rFonts w:ascii="Times New Roman" w:hAnsi="Times New Roman" w:cs="Times New Roman"/>
          <w:sz w:val="24"/>
          <w:szCs w:val="24"/>
          <w:vertAlign w:val="subscript"/>
        </w:rPr>
        <w:t>v</w:t>
      </w:r>
      <w:r w:rsidR="008F2B11" w:rsidRPr="00F92956">
        <w:rPr>
          <w:rFonts w:ascii="Times New Roman" w:hAnsi="Times New Roman" w:cs="Times New Roman"/>
          <w:sz w:val="24"/>
          <w:szCs w:val="24"/>
        </w:rPr>
        <w:t>1.3</w:t>
      </w:r>
      <w:r w:rsidR="003C6969">
        <w:rPr>
          <w:rFonts w:ascii="Times New Roman" w:hAnsi="Times New Roman" w:cs="Times New Roman"/>
          <w:sz w:val="24"/>
          <w:szCs w:val="24"/>
        </w:rPr>
        <w:t xml:space="preserve"> voltage-activated Ca</w:t>
      </w:r>
      <w:r w:rsidR="003C6969" w:rsidRPr="007615B0">
        <w:rPr>
          <w:rFonts w:ascii="Times New Roman" w:hAnsi="Times New Roman" w:cs="Times New Roman"/>
          <w:sz w:val="24"/>
          <w:szCs w:val="24"/>
          <w:vertAlign w:val="superscript"/>
        </w:rPr>
        <w:t>2+</w:t>
      </w:r>
      <w:r w:rsidR="003C6969">
        <w:rPr>
          <w:rFonts w:ascii="Times New Roman" w:hAnsi="Times New Roman" w:cs="Times New Roman"/>
          <w:sz w:val="24"/>
          <w:szCs w:val="24"/>
        </w:rPr>
        <w:t xml:space="preserve"> channel</w:t>
      </w:r>
      <w:r w:rsidRPr="00F92956">
        <w:rPr>
          <w:rFonts w:ascii="Times New Roman" w:hAnsi="Times New Roman" w:cs="Times New Roman"/>
          <w:sz w:val="24"/>
          <w:szCs w:val="24"/>
        </w:rPr>
        <w:t xml:space="preserve"> that contributes </w:t>
      </w:r>
      <w:r w:rsidR="00B05814" w:rsidRPr="00F92956">
        <w:rPr>
          <w:rFonts w:ascii="Times New Roman" w:hAnsi="Times New Roman" w:cs="Times New Roman"/>
          <w:sz w:val="24"/>
          <w:szCs w:val="24"/>
        </w:rPr>
        <w:t xml:space="preserve">with its specific kinetics </w:t>
      </w:r>
      <w:r w:rsidRPr="00F92956">
        <w:rPr>
          <w:rFonts w:ascii="Times New Roman" w:hAnsi="Times New Roman" w:cs="Times New Roman"/>
          <w:sz w:val="24"/>
          <w:szCs w:val="24"/>
        </w:rPr>
        <w:t xml:space="preserve">to low-frequency membrane oscillations </w:t>
      </w:r>
      <w:r w:rsidR="00B05814" w:rsidRPr="00F92956">
        <w:rPr>
          <w:rFonts w:ascii="Times New Roman" w:hAnsi="Times New Roman" w:cs="Times New Roman"/>
          <w:sz w:val="24"/>
          <w:szCs w:val="24"/>
        </w:rPr>
        <w:t xml:space="preserve">(around 10 Hz) </w:t>
      </w:r>
      <w:r w:rsidRPr="00F92956">
        <w:rPr>
          <w:rFonts w:ascii="Times New Roman" w:hAnsi="Times New Roman" w:cs="Times New Roman"/>
          <w:sz w:val="24"/>
          <w:szCs w:val="24"/>
        </w:rPr>
        <w:t xml:space="preserve">was recently shown to be expressed in electroreceptors </w:t>
      </w:r>
      <w:r w:rsidR="009F735B" w:rsidRPr="00F92956">
        <w:rPr>
          <w:rFonts w:ascii="Times New Roman" w:hAnsi="Times New Roman" w:cs="Times New Roman"/>
          <w:sz w:val="24"/>
          <w:szCs w:val="24"/>
        </w:rPr>
        <w:t xml:space="preserve">of skates and sharks </w:t>
      </w:r>
      <w:r w:rsidRPr="00F92956">
        <w:rPr>
          <w:rFonts w:ascii="Times New Roman" w:hAnsi="Times New Roman" w:cs="Times New Roman"/>
          <w:sz w:val="24"/>
          <w:szCs w:val="24"/>
        </w:rPr>
        <w:t>(</w:t>
      </w:r>
      <w:r w:rsidR="00B05814" w:rsidRPr="00F92956">
        <w:rPr>
          <w:rFonts w:ascii="Times New Roman" w:hAnsi="Times New Roman" w:cs="Times New Roman"/>
          <w:sz w:val="24"/>
          <w:szCs w:val="24"/>
        </w:rPr>
        <w:t>Bellono</w:t>
      </w:r>
      <w:r w:rsidR="00860815" w:rsidRPr="00F92956">
        <w:rPr>
          <w:rFonts w:ascii="Times New Roman" w:hAnsi="Times New Roman" w:cs="Times New Roman"/>
          <w:sz w:val="24"/>
          <w:szCs w:val="24"/>
        </w:rPr>
        <w:t>, Leitch &amp; Julius, 2017, 2018</w:t>
      </w:r>
      <w:r w:rsidRPr="00F92956">
        <w:rPr>
          <w:rFonts w:ascii="Times New Roman" w:hAnsi="Times New Roman" w:cs="Times New Roman"/>
          <w:sz w:val="24"/>
          <w:szCs w:val="24"/>
        </w:rPr>
        <w:t>). Elasmobranch electroreceptors</w:t>
      </w:r>
      <w:r w:rsidR="004B5DE1" w:rsidRPr="00F92956">
        <w:rPr>
          <w:rFonts w:ascii="Times New Roman" w:hAnsi="Times New Roman" w:cs="Times New Roman"/>
          <w:sz w:val="24"/>
          <w:szCs w:val="24"/>
        </w:rPr>
        <w:t xml:space="preserve"> and hair cells are closely related,</w:t>
      </w:r>
      <w:r w:rsidRPr="00F92956">
        <w:rPr>
          <w:rFonts w:ascii="Times New Roman" w:hAnsi="Times New Roman" w:cs="Times New Roman"/>
          <w:sz w:val="24"/>
          <w:szCs w:val="24"/>
        </w:rPr>
        <w:t xml:space="preserve"> </w:t>
      </w:r>
      <w:r w:rsidR="004B5DE1" w:rsidRPr="00F92956">
        <w:rPr>
          <w:rFonts w:ascii="Times New Roman" w:hAnsi="Times New Roman" w:cs="Times New Roman"/>
          <w:sz w:val="24"/>
          <w:szCs w:val="24"/>
        </w:rPr>
        <w:t xml:space="preserve">sharing a common origin (Baker </w:t>
      </w:r>
      <w:r w:rsidR="00A30D59" w:rsidRPr="00F92956">
        <w:rPr>
          <w:rFonts w:ascii="Times New Roman" w:hAnsi="Times New Roman" w:cs="Times New Roman"/>
          <w:sz w:val="24"/>
          <w:szCs w:val="24"/>
        </w:rPr>
        <w:t>&amp; Modrell</w:t>
      </w:r>
      <w:r w:rsidR="00C71ED5" w:rsidRPr="00F92956">
        <w:rPr>
          <w:rFonts w:ascii="Times New Roman" w:hAnsi="Times New Roman" w:cs="Times New Roman"/>
          <w:sz w:val="24"/>
          <w:szCs w:val="24"/>
        </w:rPr>
        <w:t>,</w:t>
      </w:r>
      <w:r w:rsidR="004B5DE1" w:rsidRPr="00F92956">
        <w:rPr>
          <w:rFonts w:ascii="Times New Roman" w:hAnsi="Times New Roman" w:cs="Times New Roman"/>
          <w:sz w:val="24"/>
          <w:szCs w:val="24"/>
        </w:rPr>
        <w:t xml:space="preserve"> 201</w:t>
      </w:r>
      <w:r w:rsidR="00F41037" w:rsidRPr="00F92956">
        <w:rPr>
          <w:rFonts w:ascii="Times New Roman" w:hAnsi="Times New Roman" w:cs="Times New Roman"/>
          <w:sz w:val="24"/>
          <w:szCs w:val="24"/>
        </w:rPr>
        <w:t>8</w:t>
      </w:r>
      <w:r w:rsidR="004B5DE1" w:rsidRPr="00F92956">
        <w:rPr>
          <w:rFonts w:ascii="Times New Roman" w:hAnsi="Times New Roman" w:cs="Times New Roman"/>
          <w:sz w:val="24"/>
          <w:szCs w:val="24"/>
        </w:rPr>
        <w:t xml:space="preserve">) </w:t>
      </w:r>
      <w:r w:rsidR="00B05814" w:rsidRPr="00F92956">
        <w:rPr>
          <w:rFonts w:ascii="Times New Roman" w:hAnsi="Times New Roman" w:cs="Times New Roman"/>
          <w:sz w:val="24"/>
          <w:szCs w:val="24"/>
        </w:rPr>
        <w:t>and, indeed, very similar splice isoform</w:t>
      </w:r>
      <w:r w:rsidR="003C6969">
        <w:rPr>
          <w:rFonts w:ascii="Times New Roman" w:hAnsi="Times New Roman" w:cs="Times New Roman"/>
          <w:sz w:val="24"/>
          <w:szCs w:val="24"/>
        </w:rPr>
        <w:t>s</w:t>
      </w:r>
      <w:r w:rsidR="00B05814" w:rsidRPr="00F92956">
        <w:rPr>
          <w:rFonts w:ascii="Times New Roman" w:hAnsi="Times New Roman" w:cs="Times New Roman"/>
          <w:sz w:val="24"/>
          <w:szCs w:val="24"/>
        </w:rPr>
        <w:t xml:space="preserve"> of Ca</w:t>
      </w:r>
      <w:r w:rsidR="00B05814" w:rsidRPr="00F92956">
        <w:rPr>
          <w:rFonts w:ascii="Times New Roman" w:hAnsi="Times New Roman" w:cs="Times New Roman"/>
          <w:sz w:val="24"/>
          <w:szCs w:val="24"/>
          <w:vertAlign w:val="subscript"/>
        </w:rPr>
        <w:t>v</w:t>
      </w:r>
      <w:r w:rsidR="008F2B11" w:rsidRPr="00F92956">
        <w:rPr>
          <w:rFonts w:ascii="Times New Roman" w:hAnsi="Times New Roman" w:cs="Times New Roman"/>
          <w:sz w:val="24"/>
          <w:szCs w:val="24"/>
        </w:rPr>
        <w:t>1.3</w:t>
      </w:r>
      <w:r w:rsidR="00B05814" w:rsidRPr="00F92956">
        <w:rPr>
          <w:rFonts w:ascii="Times New Roman" w:hAnsi="Times New Roman" w:cs="Times New Roman"/>
          <w:sz w:val="24"/>
          <w:szCs w:val="24"/>
        </w:rPr>
        <w:t xml:space="preserve"> were observed in hair cells of the basilar papilla in chickens (Kollmar </w:t>
      </w:r>
      <w:r w:rsidR="00B05814" w:rsidRPr="00F92956">
        <w:rPr>
          <w:rFonts w:ascii="Times New Roman" w:hAnsi="Times New Roman" w:cs="Times New Roman"/>
          <w:i/>
          <w:sz w:val="24"/>
          <w:szCs w:val="24"/>
        </w:rPr>
        <w:t>et al.</w:t>
      </w:r>
      <w:r w:rsidR="00B05814" w:rsidRPr="00F92956">
        <w:rPr>
          <w:rFonts w:ascii="Times New Roman" w:hAnsi="Times New Roman" w:cs="Times New Roman"/>
          <w:sz w:val="24"/>
          <w:szCs w:val="24"/>
        </w:rPr>
        <w:t xml:space="preserve">, 1997) and pigeons (Nimpf </w:t>
      </w:r>
      <w:r w:rsidR="00B05814" w:rsidRPr="00F92956">
        <w:rPr>
          <w:rFonts w:ascii="Times New Roman" w:hAnsi="Times New Roman" w:cs="Times New Roman"/>
          <w:i/>
          <w:sz w:val="24"/>
          <w:szCs w:val="24"/>
        </w:rPr>
        <w:t>et al.</w:t>
      </w:r>
      <w:r w:rsidR="00B05814" w:rsidRPr="00F92956">
        <w:rPr>
          <w:rFonts w:ascii="Times New Roman" w:hAnsi="Times New Roman" w:cs="Times New Roman"/>
          <w:sz w:val="24"/>
          <w:szCs w:val="24"/>
        </w:rPr>
        <w:t>, 2019).</w:t>
      </w:r>
      <w:r w:rsidR="00F92956">
        <w:rPr>
          <w:rFonts w:ascii="Times New Roman" w:hAnsi="Times New Roman" w:cs="Times New Roman"/>
          <w:sz w:val="24"/>
          <w:szCs w:val="24"/>
        </w:rPr>
        <w:t xml:space="preserve"> </w:t>
      </w:r>
    </w:p>
    <w:p w14:paraId="73E8D506" w14:textId="5D88B4FF" w:rsidR="00C044E6" w:rsidRPr="00F92956" w:rsidRDefault="00B05814"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In summary, the hypothesis that electrical tuning</w:t>
      </w:r>
      <w:r w:rsidR="00901C8C" w:rsidRPr="00F92956">
        <w:rPr>
          <w:rFonts w:ascii="Times New Roman" w:hAnsi="Times New Roman" w:cs="Times New Roman"/>
          <w:sz w:val="24"/>
          <w:szCs w:val="24"/>
        </w:rPr>
        <w:t xml:space="preserve"> of hair cells,</w:t>
      </w:r>
      <w:r w:rsidRPr="00F92956">
        <w:rPr>
          <w:rFonts w:ascii="Times New Roman" w:hAnsi="Times New Roman" w:cs="Times New Roman"/>
          <w:sz w:val="24"/>
          <w:szCs w:val="24"/>
        </w:rPr>
        <w:t xml:space="preserve"> by adapting the specific kinetics of complementary Ca</w:t>
      </w:r>
      <w:r w:rsidR="003C6969">
        <w:rPr>
          <w:rFonts w:ascii="Times New Roman" w:hAnsi="Times New Roman" w:cs="Times New Roman"/>
          <w:sz w:val="24"/>
          <w:szCs w:val="24"/>
          <w:vertAlign w:val="superscript"/>
        </w:rPr>
        <w:t>2</w:t>
      </w:r>
      <w:r w:rsidRPr="00F92956">
        <w:rPr>
          <w:rFonts w:ascii="Times New Roman" w:hAnsi="Times New Roman" w:cs="Times New Roman"/>
          <w:sz w:val="24"/>
          <w:szCs w:val="24"/>
          <w:vertAlign w:val="superscript"/>
        </w:rPr>
        <w:t>+</w:t>
      </w:r>
      <w:r w:rsidRPr="00F92956">
        <w:rPr>
          <w:rFonts w:ascii="Times New Roman" w:hAnsi="Times New Roman" w:cs="Times New Roman"/>
          <w:sz w:val="24"/>
          <w:szCs w:val="24"/>
        </w:rPr>
        <w:t xml:space="preserve"> and K</w:t>
      </w:r>
      <w:r w:rsidRPr="00F92956">
        <w:rPr>
          <w:rFonts w:ascii="Times New Roman" w:hAnsi="Times New Roman" w:cs="Times New Roman"/>
          <w:sz w:val="24"/>
          <w:szCs w:val="24"/>
          <w:vertAlign w:val="superscript"/>
        </w:rPr>
        <w:t>+</w:t>
      </w:r>
      <w:r w:rsidRPr="00F92956">
        <w:rPr>
          <w:rFonts w:ascii="Times New Roman" w:hAnsi="Times New Roman" w:cs="Times New Roman"/>
          <w:sz w:val="24"/>
          <w:szCs w:val="24"/>
        </w:rPr>
        <w:t xml:space="preserve"> channels</w:t>
      </w:r>
      <w:r w:rsidR="002C3B37" w:rsidRPr="00F92956">
        <w:rPr>
          <w:rFonts w:ascii="Times New Roman" w:hAnsi="Times New Roman" w:cs="Times New Roman"/>
          <w:sz w:val="24"/>
          <w:szCs w:val="24"/>
        </w:rPr>
        <w:t xml:space="preserve"> (and perhaps others), u</w:t>
      </w:r>
      <w:r w:rsidRPr="00F92956">
        <w:rPr>
          <w:rFonts w:ascii="Times New Roman" w:hAnsi="Times New Roman" w:cs="Times New Roman"/>
          <w:sz w:val="24"/>
          <w:szCs w:val="24"/>
        </w:rPr>
        <w:t>nderlies infrasound</w:t>
      </w:r>
      <w:r w:rsidR="00901C8C" w:rsidRPr="00F92956">
        <w:rPr>
          <w:rFonts w:ascii="Times New Roman" w:hAnsi="Times New Roman" w:cs="Times New Roman"/>
          <w:sz w:val="24"/>
          <w:szCs w:val="24"/>
        </w:rPr>
        <w:t xml:space="preserve"> sensitivity </w:t>
      </w:r>
      <w:r w:rsidR="008F2B11" w:rsidRPr="00F92956">
        <w:rPr>
          <w:rFonts w:ascii="Times New Roman" w:hAnsi="Times New Roman" w:cs="Times New Roman"/>
          <w:sz w:val="24"/>
          <w:szCs w:val="24"/>
        </w:rPr>
        <w:t>clearly has merit</w:t>
      </w:r>
      <w:r w:rsidR="00901C8C" w:rsidRPr="00F92956">
        <w:rPr>
          <w:rFonts w:ascii="Times New Roman" w:hAnsi="Times New Roman" w:cs="Times New Roman"/>
          <w:sz w:val="24"/>
          <w:szCs w:val="24"/>
        </w:rPr>
        <w:t xml:space="preserve"> and is </w:t>
      </w:r>
      <w:r w:rsidR="008F2B11" w:rsidRPr="00F92956">
        <w:rPr>
          <w:rFonts w:ascii="Times New Roman" w:hAnsi="Times New Roman" w:cs="Times New Roman"/>
          <w:sz w:val="24"/>
          <w:szCs w:val="24"/>
        </w:rPr>
        <w:t xml:space="preserve">a </w:t>
      </w:r>
      <w:r w:rsidR="00901C8C" w:rsidRPr="00F92956">
        <w:rPr>
          <w:rFonts w:ascii="Times New Roman" w:hAnsi="Times New Roman" w:cs="Times New Roman"/>
          <w:sz w:val="24"/>
          <w:szCs w:val="24"/>
        </w:rPr>
        <w:t xml:space="preserve">promising avenue for future research. Since electrical tuning is a plesiomorphic </w:t>
      </w:r>
      <w:r w:rsidR="002C3B37" w:rsidRPr="00F92956">
        <w:rPr>
          <w:rFonts w:ascii="Times New Roman" w:hAnsi="Times New Roman" w:cs="Times New Roman"/>
          <w:sz w:val="24"/>
          <w:szCs w:val="24"/>
        </w:rPr>
        <w:t>trait</w:t>
      </w:r>
      <w:r w:rsidR="00901C8C" w:rsidRPr="00F92956">
        <w:rPr>
          <w:rFonts w:ascii="Times New Roman" w:hAnsi="Times New Roman" w:cs="Times New Roman"/>
          <w:sz w:val="24"/>
          <w:szCs w:val="24"/>
        </w:rPr>
        <w:t xml:space="preserve"> of hair cells, the same mechanism and adaptations could, in principle, </w:t>
      </w:r>
      <w:r w:rsidR="008F2B11" w:rsidRPr="00F92956">
        <w:rPr>
          <w:rFonts w:ascii="Times New Roman" w:hAnsi="Times New Roman" w:cs="Times New Roman"/>
          <w:sz w:val="24"/>
          <w:szCs w:val="24"/>
        </w:rPr>
        <w:t xml:space="preserve">also </w:t>
      </w:r>
      <w:r w:rsidR="003C6969">
        <w:rPr>
          <w:rFonts w:ascii="Times New Roman" w:hAnsi="Times New Roman" w:cs="Times New Roman"/>
          <w:sz w:val="24"/>
          <w:szCs w:val="24"/>
        </w:rPr>
        <w:t xml:space="preserve">be </w:t>
      </w:r>
      <w:r w:rsidR="00901C8C" w:rsidRPr="00F92956">
        <w:rPr>
          <w:rFonts w:ascii="Times New Roman" w:hAnsi="Times New Roman" w:cs="Times New Roman"/>
          <w:sz w:val="24"/>
          <w:szCs w:val="24"/>
        </w:rPr>
        <w:t>at work in vestibular endorgans and the paratympanic organ</w:t>
      </w:r>
      <w:r w:rsidR="003C6969">
        <w:rPr>
          <w:rFonts w:ascii="Times New Roman" w:hAnsi="Times New Roman" w:cs="Times New Roman"/>
          <w:sz w:val="24"/>
          <w:szCs w:val="24"/>
        </w:rPr>
        <w:t xml:space="preserve"> (see Section V.2)</w:t>
      </w:r>
      <w:r w:rsidR="00901C8C" w:rsidRPr="00F92956">
        <w:rPr>
          <w:rFonts w:ascii="Times New Roman" w:hAnsi="Times New Roman" w:cs="Times New Roman"/>
          <w:sz w:val="24"/>
          <w:szCs w:val="24"/>
        </w:rPr>
        <w:t>.</w:t>
      </w:r>
      <w:r w:rsidRPr="00F92956">
        <w:rPr>
          <w:rFonts w:ascii="Times New Roman" w:hAnsi="Times New Roman" w:cs="Times New Roman"/>
          <w:sz w:val="24"/>
          <w:szCs w:val="24"/>
        </w:rPr>
        <w:t xml:space="preserve"> </w:t>
      </w:r>
    </w:p>
    <w:p w14:paraId="3AF10C55" w14:textId="3FE1D8B5" w:rsidR="00A5561A" w:rsidRPr="00F92956" w:rsidRDefault="00996B3B"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 xml:space="preserve"> </w:t>
      </w:r>
    </w:p>
    <w:p w14:paraId="72A92A81" w14:textId="02CC8A9C" w:rsidR="003E6345" w:rsidRPr="00F92956" w:rsidRDefault="003E6345" w:rsidP="00F92956">
      <w:pPr>
        <w:pStyle w:val="Heading3"/>
        <w:spacing w:before="0" w:line="480" w:lineRule="auto"/>
        <w:rPr>
          <w:rFonts w:ascii="Times New Roman" w:hAnsi="Times New Roman" w:cs="Times New Roman"/>
          <w:i/>
          <w:color w:val="auto"/>
          <w:sz w:val="24"/>
          <w:szCs w:val="24"/>
        </w:rPr>
      </w:pPr>
      <w:bookmarkStart w:id="22" w:name="_Toc19173936"/>
      <w:r w:rsidRPr="007615B0">
        <w:rPr>
          <w:rFonts w:ascii="Times New Roman" w:hAnsi="Times New Roman" w:cs="Times New Roman"/>
          <w:color w:val="auto"/>
          <w:sz w:val="24"/>
          <w:szCs w:val="24"/>
        </w:rPr>
        <w:lastRenderedPageBreak/>
        <w:t>(</w:t>
      </w:r>
      <w:r w:rsidR="00501A40" w:rsidRPr="00F92956">
        <w:rPr>
          <w:rFonts w:ascii="Times New Roman" w:hAnsi="Times New Roman" w:cs="Times New Roman"/>
          <w:i/>
          <w:color w:val="auto"/>
          <w:sz w:val="24"/>
          <w:szCs w:val="24"/>
        </w:rPr>
        <w:t>d</w:t>
      </w:r>
      <w:r w:rsidRPr="007615B0">
        <w:rPr>
          <w:rFonts w:ascii="Times New Roman" w:hAnsi="Times New Roman" w:cs="Times New Roman"/>
          <w:color w:val="auto"/>
          <w:sz w:val="24"/>
          <w:szCs w:val="24"/>
        </w:rPr>
        <w:t>)</w:t>
      </w:r>
      <w:r w:rsidRPr="00F92956">
        <w:rPr>
          <w:rFonts w:ascii="Times New Roman" w:hAnsi="Times New Roman" w:cs="Times New Roman"/>
          <w:i/>
          <w:color w:val="auto"/>
          <w:sz w:val="24"/>
          <w:szCs w:val="24"/>
        </w:rPr>
        <w:t xml:space="preserve"> Neural tuning</w:t>
      </w:r>
      <w:r w:rsidR="005D25FF" w:rsidRPr="00F92956">
        <w:rPr>
          <w:rFonts w:ascii="Times New Roman" w:hAnsi="Times New Roman" w:cs="Times New Roman"/>
          <w:i/>
          <w:color w:val="auto"/>
          <w:sz w:val="24"/>
          <w:szCs w:val="24"/>
        </w:rPr>
        <w:t xml:space="preserve"> in the ascending auditory pathway</w:t>
      </w:r>
      <w:bookmarkEnd w:id="22"/>
    </w:p>
    <w:p w14:paraId="5ED098CA" w14:textId="6BD2F732" w:rsidR="003E6345" w:rsidRPr="00F92956" w:rsidRDefault="003E6345" w:rsidP="00F92956">
      <w:pPr>
        <w:spacing w:after="0" w:line="480" w:lineRule="auto"/>
        <w:ind w:firstLine="567"/>
        <w:rPr>
          <w:rFonts w:ascii="Times New Roman" w:hAnsi="Times New Roman" w:cs="Times New Roman"/>
          <w:sz w:val="24"/>
          <w:szCs w:val="24"/>
        </w:rPr>
      </w:pPr>
      <w:r w:rsidRPr="00F92956">
        <w:rPr>
          <w:rFonts w:ascii="Times New Roman" w:hAnsi="Times New Roman" w:cs="Times New Roman"/>
          <w:sz w:val="24"/>
          <w:szCs w:val="24"/>
        </w:rPr>
        <w:t>The neurons that respond to infrasound exhibit</w:t>
      </w:r>
      <w:r w:rsidR="006374CA" w:rsidRPr="00F92956">
        <w:rPr>
          <w:rFonts w:ascii="Times New Roman" w:hAnsi="Times New Roman" w:cs="Times New Roman"/>
          <w:sz w:val="24"/>
          <w:szCs w:val="24"/>
        </w:rPr>
        <w:t xml:space="preserve"> broad frequency tuning and</w:t>
      </w:r>
      <w:r w:rsidRPr="00F92956">
        <w:rPr>
          <w:rFonts w:ascii="Times New Roman" w:hAnsi="Times New Roman" w:cs="Times New Roman"/>
          <w:sz w:val="24"/>
          <w:szCs w:val="24"/>
        </w:rPr>
        <w:t xml:space="preserve"> distinct coding properties</w:t>
      </w:r>
      <w:r w:rsidR="006374CA" w:rsidRPr="00F92956">
        <w:rPr>
          <w:rFonts w:ascii="Times New Roman" w:hAnsi="Times New Roman" w:cs="Times New Roman"/>
          <w:sz w:val="24"/>
          <w:szCs w:val="24"/>
        </w:rPr>
        <w:t xml:space="preserve"> </w:t>
      </w:r>
      <w:r w:rsidR="001C4A26" w:rsidRPr="00F92956">
        <w:rPr>
          <w:rFonts w:ascii="Times New Roman" w:hAnsi="Times New Roman" w:cs="Times New Roman"/>
          <w:sz w:val="24"/>
          <w:szCs w:val="24"/>
        </w:rPr>
        <w:t>when compared to neurons that respond to higher frequencies</w:t>
      </w:r>
      <w:r w:rsidRPr="00F92956">
        <w:rPr>
          <w:rFonts w:ascii="Times New Roman" w:hAnsi="Times New Roman" w:cs="Times New Roman"/>
          <w:sz w:val="24"/>
          <w:szCs w:val="24"/>
        </w:rPr>
        <w:t xml:space="preserve">. </w:t>
      </w:r>
      <w:r w:rsidR="001C4A26" w:rsidRPr="00F92956">
        <w:rPr>
          <w:rFonts w:ascii="Times New Roman" w:hAnsi="Times New Roman" w:cs="Times New Roman"/>
          <w:sz w:val="24"/>
          <w:szCs w:val="24"/>
        </w:rPr>
        <w:t xml:space="preserve">In </w:t>
      </w:r>
      <w:r w:rsidR="00B472E6">
        <w:rPr>
          <w:rFonts w:ascii="Times New Roman" w:hAnsi="Times New Roman" w:cs="Times New Roman"/>
          <w:sz w:val="24"/>
          <w:szCs w:val="24"/>
        </w:rPr>
        <w:t xml:space="preserve">the </w:t>
      </w:r>
      <w:r w:rsidR="001C4A26" w:rsidRPr="00F92956">
        <w:rPr>
          <w:rFonts w:ascii="Times New Roman" w:hAnsi="Times New Roman" w:cs="Times New Roman"/>
          <w:sz w:val="24"/>
          <w:szCs w:val="24"/>
        </w:rPr>
        <w:t>chicken, r</w:t>
      </w:r>
      <w:r w:rsidR="006374CA" w:rsidRPr="00F92956">
        <w:rPr>
          <w:rFonts w:ascii="Times New Roman" w:hAnsi="Times New Roman" w:cs="Times New Roman"/>
          <w:sz w:val="24"/>
          <w:szCs w:val="24"/>
        </w:rPr>
        <w:t>ather than having a well-defined cent</w:t>
      </w:r>
      <w:r w:rsidR="00B472E6">
        <w:rPr>
          <w:rFonts w:ascii="Times New Roman" w:hAnsi="Times New Roman" w:cs="Times New Roman"/>
          <w:sz w:val="24"/>
          <w:szCs w:val="24"/>
        </w:rPr>
        <w:t>re</w:t>
      </w:r>
      <w:r w:rsidR="006374CA" w:rsidRPr="00F92956">
        <w:rPr>
          <w:rFonts w:ascii="Times New Roman" w:hAnsi="Times New Roman" w:cs="Times New Roman"/>
          <w:sz w:val="24"/>
          <w:szCs w:val="24"/>
        </w:rPr>
        <w:t xml:space="preserve"> frequency with a typical ‘V’ shape</w:t>
      </w:r>
      <w:r w:rsidR="001C4A26" w:rsidRPr="00F92956">
        <w:rPr>
          <w:rFonts w:ascii="Times New Roman" w:hAnsi="Times New Roman" w:cs="Times New Roman"/>
          <w:sz w:val="24"/>
          <w:szCs w:val="24"/>
        </w:rPr>
        <w:t xml:space="preserve"> </w:t>
      </w:r>
      <w:r w:rsidR="0056754A" w:rsidRPr="00F92956">
        <w:rPr>
          <w:rFonts w:ascii="Times New Roman" w:hAnsi="Times New Roman" w:cs="Times New Roman"/>
          <w:sz w:val="24"/>
          <w:szCs w:val="24"/>
        </w:rPr>
        <w:t>(</w:t>
      </w:r>
      <w:r w:rsidR="001C4A26" w:rsidRPr="00F92956">
        <w:rPr>
          <w:rFonts w:ascii="Times New Roman" w:hAnsi="Times New Roman" w:cs="Times New Roman"/>
          <w:sz w:val="24"/>
          <w:szCs w:val="24"/>
        </w:rPr>
        <w:t>which</w:t>
      </w:r>
      <w:r w:rsidR="006374CA" w:rsidRPr="00F92956">
        <w:rPr>
          <w:rFonts w:ascii="Times New Roman" w:hAnsi="Times New Roman" w:cs="Times New Roman"/>
          <w:sz w:val="24"/>
          <w:szCs w:val="24"/>
        </w:rPr>
        <w:t xml:space="preserve"> is characteristic of</w:t>
      </w:r>
      <w:r w:rsidR="0056754A" w:rsidRPr="00F92956">
        <w:rPr>
          <w:rFonts w:ascii="Times New Roman" w:hAnsi="Times New Roman" w:cs="Times New Roman"/>
          <w:sz w:val="24"/>
          <w:szCs w:val="24"/>
        </w:rPr>
        <w:t xml:space="preserve"> higher</w:t>
      </w:r>
      <w:r w:rsidR="009F735B" w:rsidRPr="00F92956">
        <w:rPr>
          <w:rFonts w:ascii="Times New Roman" w:hAnsi="Times New Roman" w:cs="Times New Roman"/>
          <w:sz w:val="24"/>
          <w:szCs w:val="24"/>
        </w:rPr>
        <w:t>-</w:t>
      </w:r>
      <w:r w:rsidR="0056754A" w:rsidRPr="00F92956">
        <w:rPr>
          <w:rFonts w:ascii="Times New Roman" w:hAnsi="Times New Roman" w:cs="Times New Roman"/>
          <w:sz w:val="24"/>
          <w:szCs w:val="24"/>
        </w:rPr>
        <w:t>frequency</w:t>
      </w:r>
      <w:r w:rsidR="006374CA" w:rsidRPr="00F92956">
        <w:rPr>
          <w:rFonts w:ascii="Times New Roman" w:hAnsi="Times New Roman" w:cs="Times New Roman"/>
          <w:sz w:val="24"/>
          <w:szCs w:val="24"/>
        </w:rPr>
        <w:t xml:space="preserve"> auditory neurons</w:t>
      </w:r>
      <w:r w:rsidR="0056754A" w:rsidRPr="00F92956">
        <w:rPr>
          <w:rFonts w:ascii="Times New Roman" w:hAnsi="Times New Roman" w:cs="Times New Roman"/>
          <w:sz w:val="24"/>
          <w:szCs w:val="24"/>
        </w:rPr>
        <w:t xml:space="preserve">), </w:t>
      </w:r>
      <w:r w:rsidR="006374CA" w:rsidRPr="00F92956">
        <w:rPr>
          <w:rFonts w:ascii="Times New Roman" w:hAnsi="Times New Roman" w:cs="Times New Roman"/>
          <w:sz w:val="24"/>
          <w:szCs w:val="24"/>
        </w:rPr>
        <w:t>the</w:t>
      </w:r>
      <w:r w:rsidR="001C4A26" w:rsidRPr="00F92956">
        <w:rPr>
          <w:rFonts w:ascii="Times New Roman" w:hAnsi="Times New Roman" w:cs="Times New Roman"/>
          <w:sz w:val="24"/>
          <w:szCs w:val="24"/>
        </w:rPr>
        <w:t xml:space="preserve"> infrasound</w:t>
      </w:r>
      <w:r w:rsidR="006374CA" w:rsidRPr="00F92956">
        <w:rPr>
          <w:rFonts w:ascii="Times New Roman" w:hAnsi="Times New Roman" w:cs="Times New Roman"/>
          <w:sz w:val="24"/>
          <w:szCs w:val="24"/>
        </w:rPr>
        <w:t xml:space="preserve"> neurons exhibit </w:t>
      </w:r>
      <w:r w:rsidRPr="00F92956">
        <w:rPr>
          <w:rFonts w:ascii="Times New Roman" w:hAnsi="Times New Roman" w:cs="Times New Roman"/>
          <w:sz w:val="24"/>
          <w:szCs w:val="24"/>
        </w:rPr>
        <w:t xml:space="preserve">low-pass or very broad band-pass tuning </w:t>
      </w:r>
      <w:r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{"citationID":"7d5AXBsT","properties":{"formattedCitation":"(Warchol &amp; Dallos, 1989)","plainCitation":"(Warchol &amp; Dallos, 1989)","noteIndex":0},"citationItems":[{"id":1031,"uris":["http://zotero.org/users/877171/items/F8A8VFDN"],"uri":["http://zotero.org/users/877171/items/F8A8VFDN"],"itemData":{"id":1031,"type":"article-journal","title":"Neural response to very low-frequency sound in the avian cochlear nucleus","container-title":"Journal of Comparative Physiology A","page":"83-95","volume":"166","issue":"1","source":"link.springer.com","abstract":"SummaryRecordings were made in the chick cochlear nucleus from neurons that are sensitive to very low frequency sound. The tuning, discharge rate response and phase-locking properties of these units are described in detail. The principal conclusions are:1.Low frequency (LF) units respond to sound frequencies between 10–800 Hz. Best thresholds average 60 dB SPL, and are occasionally as low as 40 dB SPL. While behavioral thresholds in this frequency range are not available for the domestic chick, these values are in good agreement with the pigeon behavioral audiogram (Kreithen and Quine 1979). 2.About 60% of the unit population displays tuning curves resembling low-pass filter functions with corner frequencies between 50–250 Hz. The remaining units have broad band-pass tuning curves. Best frequencies range from 50–300 Hz. 3.Spontaneous discharge rate was analyzed quantitatively for LF units recorded from nucleus angularis. The distribution of spontaneous rates for LF units is similar to that seen from higher CF units (300–5000 Hz) found in the same nucleus. However, the spontaneous firing of LF units is considerably more regular than that of their higher CF counterparts. 4.Low frequency units with low spontaneous rates (SR's &lt; 40 spikes/s) show large driven rate increases and usually saturate by discharging once or twice per stimulus cycle. Higher SR units often show no driven rate increases. 5.All LF units show strong phase-locking at all excitatory stimulus frequencies. Vector strengths as high as 0.98 have been observed at moderate sound levels. 6.The preferred phase of discharge (relative to the sound stimulus) increases with stimulus frequency in a nearly linear manner. This is consistent with the LF units being stimulated by a traveling wave. The slope of these phase-frequency relationships provides an estimate of traveling wave delay. These delays average 7.2 ms, longer than those seen for higher CF auditory brainstem units. These observations suggest that the peripheral site of low frequency sensitivity is the very distal region of the basilar papilla, an area whose morphology differs significantly from the rest of the chick basilar papilla. 7.LF units are described whose response to sound is inhibitory at frequencies above 50 Hz.","DOI":"10.1007/BF00190213","ISSN":"0340-7594, 1432-1351","journalAbbreviation":"J Comp Physiol A","language":"en","author":[{"family":"Warchol","given":"Mark E."},{"family":"Dallos","given":"Peter"}],"issued":{"date-parts":[["1989",11,1]]}}}],"schema":"https://github.com/citation-style-language/schema/raw/master/csl-citation.json"} </w:instrText>
      </w:r>
      <w:r w:rsidRPr="00F92956">
        <w:rPr>
          <w:rFonts w:ascii="Times New Roman" w:hAnsi="Times New Roman" w:cs="Times New Roman"/>
          <w:sz w:val="24"/>
          <w:szCs w:val="24"/>
        </w:rPr>
        <w:fldChar w:fldCharType="separate"/>
      </w:r>
      <w:r w:rsidRPr="00F92956">
        <w:rPr>
          <w:rFonts w:ascii="Times New Roman" w:hAnsi="Times New Roman" w:cs="Times New Roman"/>
          <w:sz w:val="24"/>
          <w:szCs w:val="24"/>
        </w:rPr>
        <w:t>(Warchol &amp; Dallos, 1989)</w:t>
      </w:r>
      <w:r w:rsidRPr="00F92956">
        <w:rPr>
          <w:rFonts w:ascii="Times New Roman" w:hAnsi="Times New Roman" w:cs="Times New Roman"/>
          <w:sz w:val="24"/>
          <w:szCs w:val="24"/>
        </w:rPr>
        <w:fldChar w:fldCharType="end"/>
      </w:r>
      <w:r w:rsidRPr="00F92956">
        <w:rPr>
          <w:rFonts w:ascii="Times New Roman" w:hAnsi="Times New Roman" w:cs="Times New Roman"/>
          <w:sz w:val="24"/>
          <w:szCs w:val="24"/>
        </w:rPr>
        <w:t xml:space="preserve">. </w:t>
      </w:r>
      <w:r w:rsidR="00DE563E" w:rsidRPr="00F92956">
        <w:rPr>
          <w:rFonts w:ascii="Times New Roman" w:hAnsi="Times New Roman" w:cs="Times New Roman"/>
          <w:sz w:val="24"/>
          <w:szCs w:val="24"/>
        </w:rPr>
        <w:t xml:space="preserve">The </w:t>
      </w:r>
      <w:r w:rsidR="00B472E6">
        <w:rPr>
          <w:rFonts w:ascii="Times New Roman" w:hAnsi="Times New Roman" w:cs="Times New Roman"/>
          <w:sz w:val="24"/>
          <w:szCs w:val="24"/>
        </w:rPr>
        <w:t>‘</w:t>
      </w:r>
      <w:r w:rsidR="001C4A26" w:rsidRPr="00F92956">
        <w:rPr>
          <w:rFonts w:ascii="Times New Roman" w:hAnsi="Times New Roman" w:cs="Times New Roman"/>
          <w:sz w:val="24"/>
          <w:szCs w:val="24"/>
        </w:rPr>
        <w:t>low-pass</w:t>
      </w:r>
      <w:r w:rsidR="00B472E6">
        <w:rPr>
          <w:rFonts w:ascii="Times New Roman" w:hAnsi="Times New Roman" w:cs="Times New Roman"/>
          <w:sz w:val="24"/>
          <w:szCs w:val="24"/>
        </w:rPr>
        <w:t>’</w:t>
      </w:r>
      <w:r w:rsidR="001C4A26" w:rsidRPr="00F92956">
        <w:rPr>
          <w:rFonts w:ascii="Times New Roman" w:hAnsi="Times New Roman" w:cs="Times New Roman"/>
          <w:sz w:val="24"/>
          <w:szCs w:val="24"/>
        </w:rPr>
        <w:t xml:space="preserve"> </w:t>
      </w:r>
      <w:r w:rsidR="00B67FFA" w:rsidRPr="00F92956">
        <w:rPr>
          <w:rFonts w:ascii="Times New Roman" w:hAnsi="Times New Roman" w:cs="Times New Roman"/>
          <w:sz w:val="24"/>
          <w:szCs w:val="24"/>
        </w:rPr>
        <w:t>units</w:t>
      </w:r>
      <w:r w:rsidR="001C4A26" w:rsidRPr="00F92956">
        <w:rPr>
          <w:rFonts w:ascii="Times New Roman" w:hAnsi="Times New Roman" w:cs="Times New Roman"/>
          <w:sz w:val="24"/>
          <w:szCs w:val="24"/>
        </w:rPr>
        <w:t xml:space="preserve"> </w:t>
      </w:r>
      <w:r w:rsidR="00E45B73" w:rsidRPr="00F92956">
        <w:rPr>
          <w:rFonts w:ascii="Times New Roman" w:hAnsi="Times New Roman" w:cs="Times New Roman"/>
          <w:sz w:val="24"/>
          <w:szCs w:val="24"/>
        </w:rPr>
        <w:t xml:space="preserve">showed </w:t>
      </w:r>
      <w:r w:rsidR="00747D1A" w:rsidRPr="00F92956">
        <w:rPr>
          <w:rFonts w:ascii="Times New Roman" w:hAnsi="Times New Roman" w:cs="Times New Roman"/>
          <w:sz w:val="24"/>
          <w:szCs w:val="24"/>
        </w:rPr>
        <w:t xml:space="preserve">no </w:t>
      </w:r>
      <w:r w:rsidR="00E45B73" w:rsidRPr="00F92956">
        <w:rPr>
          <w:rFonts w:ascii="Times New Roman" w:hAnsi="Times New Roman" w:cs="Times New Roman"/>
          <w:sz w:val="24"/>
          <w:szCs w:val="24"/>
        </w:rPr>
        <w:t xml:space="preserve">increase in </w:t>
      </w:r>
      <w:r w:rsidRPr="00F92956">
        <w:rPr>
          <w:rFonts w:ascii="Times New Roman" w:hAnsi="Times New Roman" w:cs="Times New Roman"/>
          <w:sz w:val="24"/>
          <w:szCs w:val="24"/>
        </w:rPr>
        <w:t xml:space="preserve">thresholds </w:t>
      </w:r>
      <w:r w:rsidR="006374CA" w:rsidRPr="00F92956">
        <w:rPr>
          <w:rFonts w:ascii="Times New Roman" w:hAnsi="Times New Roman" w:cs="Times New Roman"/>
          <w:sz w:val="24"/>
          <w:szCs w:val="24"/>
        </w:rPr>
        <w:t xml:space="preserve">as frequencies were </w:t>
      </w:r>
      <w:r w:rsidR="00B472E6">
        <w:rPr>
          <w:rFonts w:ascii="Times New Roman" w:hAnsi="Times New Roman" w:cs="Times New Roman"/>
          <w:sz w:val="24"/>
          <w:szCs w:val="24"/>
        </w:rPr>
        <w:t>reduced</w:t>
      </w:r>
      <w:r w:rsidR="00B472E6" w:rsidRPr="00F92956">
        <w:rPr>
          <w:rFonts w:ascii="Times New Roman" w:hAnsi="Times New Roman" w:cs="Times New Roman"/>
          <w:sz w:val="24"/>
          <w:szCs w:val="24"/>
        </w:rPr>
        <w:t xml:space="preserve"> </w:t>
      </w:r>
      <w:r w:rsidR="00747D1A" w:rsidRPr="00F92956">
        <w:rPr>
          <w:rFonts w:ascii="Times New Roman" w:hAnsi="Times New Roman" w:cs="Times New Roman"/>
          <w:sz w:val="24"/>
          <w:szCs w:val="24"/>
        </w:rPr>
        <w:t>from 100</w:t>
      </w:r>
      <w:r w:rsidR="009F735B" w:rsidRPr="00F92956">
        <w:rPr>
          <w:rFonts w:ascii="Times New Roman" w:hAnsi="Times New Roman" w:cs="Times New Roman"/>
          <w:sz w:val="24"/>
          <w:szCs w:val="24"/>
        </w:rPr>
        <w:t xml:space="preserve"> </w:t>
      </w:r>
      <w:r w:rsidR="00747D1A" w:rsidRPr="00F92956">
        <w:rPr>
          <w:rFonts w:ascii="Times New Roman" w:hAnsi="Times New Roman" w:cs="Times New Roman"/>
          <w:sz w:val="24"/>
          <w:szCs w:val="24"/>
        </w:rPr>
        <w:t>Hz to</w:t>
      </w:r>
      <w:r w:rsidR="009F735B" w:rsidRPr="00F92956">
        <w:rPr>
          <w:rFonts w:ascii="Times New Roman" w:hAnsi="Times New Roman" w:cs="Times New Roman"/>
          <w:sz w:val="24"/>
          <w:szCs w:val="24"/>
        </w:rPr>
        <w:t xml:space="preserve"> </w:t>
      </w:r>
      <w:r w:rsidRPr="00F92956">
        <w:rPr>
          <w:rFonts w:ascii="Times New Roman" w:hAnsi="Times New Roman" w:cs="Times New Roman"/>
          <w:sz w:val="24"/>
          <w:szCs w:val="24"/>
        </w:rPr>
        <w:t>10 Hz</w:t>
      </w:r>
      <w:r w:rsidR="001C4A26" w:rsidRPr="00F92956">
        <w:rPr>
          <w:rFonts w:ascii="Times New Roman" w:hAnsi="Times New Roman" w:cs="Times New Roman"/>
          <w:sz w:val="24"/>
          <w:szCs w:val="24"/>
        </w:rPr>
        <w:t>, but thresholds rose with frequency above 100 Hz</w:t>
      </w:r>
      <w:r w:rsidRPr="00F92956">
        <w:rPr>
          <w:rFonts w:ascii="Times New Roman" w:hAnsi="Times New Roman" w:cs="Times New Roman"/>
          <w:sz w:val="24"/>
          <w:szCs w:val="24"/>
        </w:rPr>
        <w:t xml:space="preserve">. For the band-pass units, the </w:t>
      </w:r>
      <w:r w:rsidRPr="007615B0">
        <w:rPr>
          <w:rFonts w:ascii="Times New Roman" w:hAnsi="Times New Roman" w:cs="Times New Roman"/>
          <w:i/>
          <w:sz w:val="24"/>
          <w:szCs w:val="24"/>
        </w:rPr>
        <w:t>Q</w:t>
      </w:r>
      <w:r w:rsidRPr="00F92956">
        <w:rPr>
          <w:rFonts w:ascii="Times New Roman" w:hAnsi="Times New Roman" w:cs="Times New Roman"/>
          <w:sz w:val="24"/>
          <w:szCs w:val="24"/>
          <w:vertAlign w:val="subscript"/>
        </w:rPr>
        <w:t>10dB</w:t>
      </w:r>
      <w:r w:rsidRPr="00F92956">
        <w:rPr>
          <w:rFonts w:ascii="Times New Roman" w:hAnsi="Times New Roman" w:cs="Times New Roman"/>
          <w:sz w:val="24"/>
          <w:szCs w:val="24"/>
        </w:rPr>
        <w:t xml:space="preserve"> values (a metric of tuning sharpness) were very low, at</w:t>
      </w:r>
      <w:r w:rsidRPr="00F92956">
        <w:rPr>
          <w:rFonts w:ascii="Times New Roman" w:eastAsia="Times New Roman" w:hAnsi="Times New Roman" w:cs="Times New Roman"/>
          <w:sz w:val="24"/>
          <w:szCs w:val="24"/>
          <w:lang w:eastAsia="en-ZA"/>
        </w:rPr>
        <w:t xml:space="preserve"> 0.3</w:t>
      </w:r>
      <w:r w:rsidR="00B472E6">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0.9</w:t>
      </w:r>
      <w:r w:rsidR="001C4A26" w:rsidRPr="00F92956">
        <w:rPr>
          <w:rFonts w:ascii="Times New Roman" w:eastAsia="Times New Roman" w:hAnsi="Times New Roman" w:cs="Times New Roman"/>
          <w:sz w:val="24"/>
          <w:szCs w:val="24"/>
          <w:lang w:eastAsia="en-ZA"/>
        </w:rPr>
        <w:t>, with best sensitivities close to 100 Hz</w:t>
      </w:r>
      <w:r w:rsidRPr="00F92956">
        <w:rPr>
          <w:rFonts w:ascii="Times New Roman" w:eastAsia="Times New Roman" w:hAnsi="Times New Roman" w:cs="Times New Roman"/>
          <w:sz w:val="24"/>
          <w:szCs w:val="24"/>
          <w:lang w:eastAsia="en-ZA"/>
        </w:rPr>
        <w:t xml:space="preserve"> </w:t>
      </w:r>
      <w:r w:rsidRPr="00F92956">
        <w:rPr>
          <w:rFonts w:ascii="Times New Roman" w:hAnsi="Times New Roman" w:cs="Times New Roman"/>
          <w:sz w:val="24"/>
          <w:szCs w:val="24"/>
        </w:rPr>
        <w:t xml:space="preserve">(Warchol </w:t>
      </w:r>
      <w:r w:rsidR="00B472E6">
        <w:rPr>
          <w:rFonts w:ascii="Times New Roman" w:hAnsi="Times New Roman" w:cs="Times New Roman"/>
          <w:sz w:val="24"/>
          <w:szCs w:val="24"/>
        </w:rPr>
        <w:t>&amp;</w:t>
      </w:r>
      <w:r w:rsidR="00B472E6" w:rsidRPr="00F92956">
        <w:rPr>
          <w:rFonts w:ascii="Times New Roman" w:hAnsi="Times New Roman" w:cs="Times New Roman"/>
          <w:sz w:val="24"/>
          <w:szCs w:val="24"/>
        </w:rPr>
        <w:t xml:space="preserve"> </w:t>
      </w:r>
      <w:r w:rsidRPr="00F92956">
        <w:rPr>
          <w:rFonts w:ascii="Times New Roman" w:hAnsi="Times New Roman" w:cs="Times New Roman"/>
          <w:sz w:val="24"/>
          <w:szCs w:val="24"/>
        </w:rPr>
        <w:t>Dallos</w:t>
      </w:r>
      <w:r w:rsidR="00C71ED5" w:rsidRPr="00F92956">
        <w:rPr>
          <w:rFonts w:ascii="Times New Roman" w:hAnsi="Times New Roman" w:cs="Times New Roman"/>
          <w:sz w:val="24"/>
          <w:szCs w:val="24"/>
        </w:rPr>
        <w:t>,</w:t>
      </w:r>
      <w:r w:rsidRPr="00F92956">
        <w:rPr>
          <w:rFonts w:ascii="Times New Roman" w:hAnsi="Times New Roman" w:cs="Times New Roman"/>
          <w:sz w:val="24"/>
          <w:szCs w:val="24"/>
        </w:rPr>
        <w:t xml:space="preserve"> 1989). In </w:t>
      </w:r>
      <w:r w:rsidR="00B472E6">
        <w:rPr>
          <w:rFonts w:ascii="Times New Roman" w:hAnsi="Times New Roman" w:cs="Times New Roman"/>
          <w:sz w:val="24"/>
          <w:szCs w:val="24"/>
        </w:rPr>
        <w:t xml:space="preserve">the </w:t>
      </w:r>
      <w:r w:rsidR="001C4A26" w:rsidRPr="00F92956">
        <w:rPr>
          <w:rFonts w:ascii="Times New Roman" w:hAnsi="Times New Roman" w:cs="Times New Roman"/>
          <w:sz w:val="24"/>
          <w:szCs w:val="24"/>
        </w:rPr>
        <w:t>pigeon</w:t>
      </w:r>
      <w:r w:rsidRPr="00F92956">
        <w:rPr>
          <w:rFonts w:ascii="Times New Roman" w:hAnsi="Times New Roman" w:cs="Times New Roman"/>
          <w:sz w:val="24"/>
          <w:szCs w:val="24"/>
        </w:rPr>
        <w:t xml:space="preserve">, other unique coding </w:t>
      </w:r>
      <w:r w:rsidR="00B67FFA" w:rsidRPr="00F92956">
        <w:rPr>
          <w:rFonts w:ascii="Times New Roman" w:hAnsi="Times New Roman" w:cs="Times New Roman"/>
          <w:sz w:val="24"/>
          <w:szCs w:val="24"/>
        </w:rPr>
        <w:t xml:space="preserve">features </w:t>
      </w:r>
      <w:r w:rsidR="001C4A26" w:rsidRPr="00F92956">
        <w:rPr>
          <w:rFonts w:ascii="Times New Roman" w:hAnsi="Times New Roman" w:cs="Times New Roman"/>
          <w:sz w:val="24"/>
          <w:szCs w:val="24"/>
        </w:rPr>
        <w:t>w</w:t>
      </w:r>
      <w:r w:rsidR="00544AB5" w:rsidRPr="00F92956">
        <w:rPr>
          <w:rFonts w:ascii="Times New Roman" w:hAnsi="Times New Roman" w:cs="Times New Roman"/>
          <w:sz w:val="24"/>
          <w:szCs w:val="24"/>
        </w:rPr>
        <w:t>ere</w:t>
      </w:r>
      <w:r w:rsidR="001C4A26" w:rsidRPr="00F92956">
        <w:rPr>
          <w:rFonts w:ascii="Times New Roman" w:hAnsi="Times New Roman" w:cs="Times New Roman"/>
          <w:sz w:val="24"/>
          <w:szCs w:val="24"/>
        </w:rPr>
        <w:t xml:space="preserve"> </w:t>
      </w:r>
      <w:r w:rsidRPr="00F92956">
        <w:rPr>
          <w:rFonts w:ascii="Times New Roman" w:hAnsi="Times New Roman" w:cs="Times New Roman"/>
          <w:sz w:val="24"/>
          <w:szCs w:val="24"/>
        </w:rPr>
        <w:t>observed when sound level was increased</w:t>
      </w:r>
      <w:r w:rsidR="001C4A26" w:rsidRPr="00F92956">
        <w:rPr>
          <w:rFonts w:ascii="Times New Roman" w:hAnsi="Times New Roman" w:cs="Times New Roman"/>
          <w:sz w:val="24"/>
          <w:szCs w:val="24"/>
        </w:rPr>
        <w:t xml:space="preserve">. </w:t>
      </w:r>
      <w:r w:rsidR="008C66C3" w:rsidRPr="00F92956">
        <w:rPr>
          <w:rFonts w:ascii="Times New Roman" w:hAnsi="Times New Roman" w:cs="Times New Roman"/>
          <w:sz w:val="24"/>
          <w:szCs w:val="24"/>
        </w:rPr>
        <w:t xml:space="preserve">The neurons did not increase firing rate with increasing sound level, as auditory neurons generally do, but </w:t>
      </w:r>
      <w:r w:rsidR="00B472E6">
        <w:rPr>
          <w:rFonts w:ascii="Times New Roman" w:hAnsi="Times New Roman" w:cs="Times New Roman"/>
          <w:sz w:val="24"/>
          <w:szCs w:val="24"/>
        </w:rPr>
        <w:t>instead</w:t>
      </w:r>
      <w:r w:rsidR="00B472E6" w:rsidRPr="00F92956">
        <w:rPr>
          <w:rFonts w:ascii="Times New Roman" w:hAnsi="Times New Roman" w:cs="Times New Roman"/>
          <w:sz w:val="24"/>
          <w:szCs w:val="24"/>
        </w:rPr>
        <w:t xml:space="preserve"> </w:t>
      </w:r>
      <w:r w:rsidR="008C66C3" w:rsidRPr="00F92956">
        <w:rPr>
          <w:rFonts w:ascii="Times New Roman" w:hAnsi="Times New Roman" w:cs="Times New Roman"/>
          <w:sz w:val="24"/>
          <w:szCs w:val="24"/>
        </w:rPr>
        <w:t xml:space="preserve">showed an improvement in phase locking (timing of neuron firing relative </w:t>
      </w:r>
      <w:r w:rsidR="00DF59BC" w:rsidRPr="00F92956">
        <w:rPr>
          <w:rFonts w:ascii="Times New Roman" w:hAnsi="Times New Roman" w:cs="Times New Roman"/>
          <w:sz w:val="24"/>
          <w:szCs w:val="24"/>
        </w:rPr>
        <w:t>to the</w:t>
      </w:r>
      <w:r w:rsidR="008C66C3" w:rsidRPr="00F92956">
        <w:rPr>
          <w:rFonts w:ascii="Times New Roman" w:hAnsi="Times New Roman" w:cs="Times New Roman"/>
          <w:sz w:val="24"/>
          <w:szCs w:val="24"/>
        </w:rPr>
        <w:t xml:space="preserve"> position in the sound cycle; Shermuly </w:t>
      </w:r>
      <w:r w:rsidR="00B472E6">
        <w:rPr>
          <w:rFonts w:ascii="Times New Roman" w:hAnsi="Times New Roman" w:cs="Times New Roman"/>
          <w:sz w:val="24"/>
          <w:szCs w:val="24"/>
        </w:rPr>
        <w:t>&amp;</w:t>
      </w:r>
      <w:r w:rsidR="00B472E6" w:rsidRPr="00F92956">
        <w:rPr>
          <w:rFonts w:ascii="Times New Roman" w:hAnsi="Times New Roman" w:cs="Times New Roman"/>
          <w:sz w:val="24"/>
          <w:szCs w:val="24"/>
        </w:rPr>
        <w:t xml:space="preserve"> </w:t>
      </w:r>
      <w:r w:rsidR="008C66C3" w:rsidRPr="00F92956">
        <w:rPr>
          <w:rFonts w:ascii="Times New Roman" w:hAnsi="Times New Roman" w:cs="Times New Roman"/>
          <w:sz w:val="24"/>
          <w:szCs w:val="24"/>
        </w:rPr>
        <w:t>Klinke</w:t>
      </w:r>
      <w:r w:rsidR="00B472E6">
        <w:rPr>
          <w:rFonts w:ascii="Times New Roman" w:hAnsi="Times New Roman" w:cs="Times New Roman"/>
          <w:sz w:val="24"/>
          <w:szCs w:val="24"/>
        </w:rPr>
        <w:t>,</w:t>
      </w:r>
      <w:r w:rsidR="008C66C3" w:rsidRPr="00F92956">
        <w:rPr>
          <w:rFonts w:ascii="Times New Roman" w:hAnsi="Times New Roman" w:cs="Times New Roman"/>
          <w:sz w:val="24"/>
          <w:szCs w:val="24"/>
        </w:rPr>
        <w:t xml:space="preserve"> 1990</w:t>
      </w:r>
      <w:r w:rsidR="008C66C3" w:rsidRPr="007615B0">
        <w:rPr>
          <w:rFonts w:ascii="Times New Roman" w:hAnsi="Times New Roman" w:cs="Times New Roman"/>
          <w:i/>
          <w:sz w:val="24"/>
          <w:szCs w:val="24"/>
        </w:rPr>
        <w:t>a</w:t>
      </w:r>
      <w:r w:rsidR="008C66C3" w:rsidRPr="00F92956">
        <w:rPr>
          <w:rFonts w:ascii="Times New Roman" w:hAnsi="Times New Roman" w:cs="Times New Roman"/>
          <w:sz w:val="24"/>
          <w:szCs w:val="24"/>
        </w:rPr>
        <w:t xml:space="preserve">). </w:t>
      </w:r>
    </w:p>
    <w:p w14:paraId="03825607" w14:textId="18B27560" w:rsidR="003E6345" w:rsidRPr="00F92956" w:rsidRDefault="003E6345" w:rsidP="00F92956">
      <w:pPr>
        <w:spacing w:after="0" w:line="480" w:lineRule="auto"/>
        <w:ind w:firstLine="720"/>
        <w:rPr>
          <w:rFonts w:ascii="Times New Roman" w:hAnsi="Times New Roman" w:cs="Times New Roman"/>
          <w:sz w:val="24"/>
          <w:szCs w:val="24"/>
          <w:lang w:val="da-DK"/>
        </w:rPr>
      </w:pPr>
      <w:r w:rsidRPr="00F92956">
        <w:rPr>
          <w:rFonts w:ascii="Times New Roman" w:hAnsi="Times New Roman" w:cs="Times New Roman"/>
          <w:sz w:val="24"/>
          <w:szCs w:val="24"/>
        </w:rPr>
        <w:t xml:space="preserve">The broad </w:t>
      </w:r>
      <w:r w:rsidR="00B67FFA" w:rsidRPr="00F92956">
        <w:rPr>
          <w:rFonts w:ascii="Times New Roman" w:hAnsi="Times New Roman" w:cs="Times New Roman"/>
          <w:sz w:val="24"/>
          <w:szCs w:val="24"/>
        </w:rPr>
        <w:t xml:space="preserve">frequency </w:t>
      </w:r>
      <w:r w:rsidRPr="00F92956">
        <w:rPr>
          <w:rFonts w:ascii="Times New Roman" w:hAnsi="Times New Roman" w:cs="Times New Roman"/>
          <w:sz w:val="24"/>
          <w:szCs w:val="24"/>
        </w:rPr>
        <w:t xml:space="preserve">tuning </w:t>
      </w:r>
      <w:r w:rsidR="00E45B73" w:rsidRPr="00F92956">
        <w:rPr>
          <w:rFonts w:ascii="Times New Roman" w:hAnsi="Times New Roman" w:cs="Times New Roman"/>
          <w:sz w:val="24"/>
          <w:szCs w:val="24"/>
        </w:rPr>
        <w:t xml:space="preserve">of infrasound units matches with the position </w:t>
      </w:r>
      <w:r w:rsidR="00AF4FDB" w:rsidRPr="00F92956">
        <w:rPr>
          <w:rFonts w:ascii="Times New Roman" w:hAnsi="Times New Roman" w:cs="Times New Roman"/>
          <w:sz w:val="24"/>
          <w:szCs w:val="24"/>
        </w:rPr>
        <w:t xml:space="preserve">of their associated hair cells </w:t>
      </w:r>
      <w:r w:rsidR="00E45B73" w:rsidRPr="00F92956">
        <w:rPr>
          <w:rFonts w:ascii="Times New Roman" w:hAnsi="Times New Roman" w:cs="Times New Roman"/>
          <w:sz w:val="24"/>
          <w:szCs w:val="24"/>
        </w:rPr>
        <w:t>on the abneural side of the papilla</w:t>
      </w:r>
      <w:r w:rsidR="006C1D4D" w:rsidRPr="00F92956">
        <w:rPr>
          <w:rFonts w:ascii="Times New Roman" w:hAnsi="Times New Roman" w:cs="Times New Roman"/>
          <w:sz w:val="24"/>
          <w:szCs w:val="24"/>
        </w:rPr>
        <w:t>. At this location on the basilar papilla,</w:t>
      </w:r>
      <w:r w:rsidR="00E45B73" w:rsidRPr="00F92956">
        <w:rPr>
          <w:rFonts w:ascii="Times New Roman" w:hAnsi="Times New Roman" w:cs="Times New Roman"/>
          <w:sz w:val="24"/>
          <w:szCs w:val="24"/>
        </w:rPr>
        <w:t xml:space="preserve"> hair cells </w:t>
      </w:r>
      <w:r w:rsidR="006C1D4D" w:rsidRPr="00F92956">
        <w:rPr>
          <w:rFonts w:ascii="Times New Roman" w:hAnsi="Times New Roman" w:cs="Times New Roman"/>
          <w:sz w:val="24"/>
          <w:szCs w:val="24"/>
        </w:rPr>
        <w:t xml:space="preserve">tuned to conventional audio frequencies </w:t>
      </w:r>
      <w:r w:rsidR="00E45B73" w:rsidRPr="00F92956">
        <w:rPr>
          <w:rFonts w:ascii="Times New Roman" w:hAnsi="Times New Roman" w:cs="Times New Roman"/>
          <w:sz w:val="24"/>
          <w:szCs w:val="24"/>
        </w:rPr>
        <w:t xml:space="preserve">tend to be less sharply </w:t>
      </w:r>
      <w:r w:rsidR="006C1D4D" w:rsidRPr="00F92956">
        <w:rPr>
          <w:rFonts w:ascii="Times New Roman" w:hAnsi="Times New Roman" w:cs="Times New Roman"/>
          <w:sz w:val="24"/>
          <w:szCs w:val="24"/>
        </w:rPr>
        <w:t xml:space="preserve">tuned </w:t>
      </w:r>
      <w:r w:rsidR="00AF4FDB" w:rsidRPr="00F92956">
        <w:rPr>
          <w:rFonts w:ascii="Times New Roman" w:hAnsi="Times New Roman" w:cs="Times New Roman"/>
          <w:sz w:val="24"/>
          <w:szCs w:val="24"/>
        </w:rPr>
        <w:t>as well</w:t>
      </w:r>
      <w:r w:rsidR="00E45B73" w:rsidRPr="00F92956">
        <w:rPr>
          <w:rFonts w:ascii="Times New Roman" w:hAnsi="Times New Roman" w:cs="Times New Roman"/>
          <w:sz w:val="24"/>
          <w:szCs w:val="24"/>
        </w:rPr>
        <w:t>.</w:t>
      </w:r>
      <w:r w:rsidRPr="00F92956">
        <w:rPr>
          <w:rFonts w:ascii="Times New Roman" w:hAnsi="Times New Roman" w:cs="Times New Roman"/>
          <w:sz w:val="24"/>
          <w:szCs w:val="24"/>
        </w:rPr>
        <w:t xml:space="preserve"> In both </w:t>
      </w:r>
      <w:r w:rsidR="00B472E6">
        <w:rPr>
          <w:rFonts w:ascii="Times New Roman" w:hAnsi="Times New Roman" w:cs="Times New Roman"/>
          <w:sz w:val="24"/>
          <w:szCs w:val="24"/>
        </w:rPr>
        <w:t xml:space="preserve">the </w:t>
      </w:r>
      <w:r w:rsidRPr="00F92956">
        <w:rPr>
          <w:rFonts w:ascii="Times New Roman" w:hAnsi="Times New Roman" w:cs="Times New Roman"/>
          <w:sz w:val="24"/>
          <w:szCs w:val="24"/>
        </w:rPr>
        <w:t xml:space="preserve">pigeon and starling, afferent fibres that </w:t>
      </w:r>
      <w:r w:rsidR="00901679" w:rsidRPr="00F92956">
        <w:rPr>
          <w:rFonts w:ascii="Times New Roman" w:hAnsi="Times New Roman" w:cs="Times New Roman"/>
          <w:sz w:val="24"/>
          <w:szCs w:val="24"/>
        </w:rPr>
        <w:t xml:space="preserve">receive input from </w:t>
      </w:r>
      <w:r w:rsidRPr="00F92956">
        <w:rPr>
          <w:rFonts w:ascii="Times New Roman" w:hAnsi="Times New Roman" w:cs="Times New Roman"/>
          <w:sz w:val="24"/>
          <w:szCs w:val="24"/>
        </w:rPr>
        <w:t xml:space="preserve">hair cells </w:t>
      </w:r>
      <w:r w:rsidR="00901679" w:rsidRPr="00F92956">
        <w:rPr>
          <w:rFonts w:ascii="Times New Roman" w:hAnsi="Times New Roman" w:cs="Times New Roman"/>
          <w:sz w:val="24"/>
          <w:szCs w:val="24"/>
        </w:rPr>
        <w:t xml:space="preserve">located </w:t>
      </w:r>
      <w:r w:rsidRPr="00F92956">
        <w:rPr>
          <w:rFonts w:ascii="Times New Roman" w:hAnsi="Times New Roman" w:cs="Times New Roman"/>
          <w:sz w:val="24"/>
          <w:szCs w:val="24"/>
        </w:rPr>
        <w:t>towards the abneural edge</w:t>
      </w:r>
      <w:r w:rsidR="00E45B73" w:rsidRPr="00F92956">
        <w:rPr>
          <w:rFonts w:ascii="Times New Roman" w:hAnsi="Times New Roman" w:cs="Times New Roman"/>
          <w:sz w:val="24"/>
          <w:szCs w:val="24"/>
        </w:rPr>
        <w:t xml:space="preserve"> were</w:t>
      </w:r>
      <w:r w:rsidRPr="00F92956">
        <w:rPr>
          <w:rFonts w:ascii="Times New Roman" w:hAnsi="Times New Roman" w:cs="Times New Roman"/>
          <w:sz w:val="24"/>
          <w:szCs w:val="24"/>
        </w:rPr>
        <w:t xml:space="preserve"> more broadly frequency tuned than those synapsing on neurally located hair cells </w:t>
      </w:r>
      <w:r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{"citationID":"3yKqQE3D","properties":{"formattedCitation":"(Smolders, Ding-Pfennigdorff, &amp; Klinke, 1995)","plainCitation":"(Smolders, Ding-Pfennigdorff, &amp; Klinke, 1995)","dontUpdate":true,"noteIndex":0},"citationItems":[{"id":3301,"uris":["http://zotero.org/users/877171/items/L2UUH9XN"],"uri":["http://zotero.org/users/877171/items/L2UUH9XN"],"itemData":{"id":3301,"type":"article-journal","title":"A functional map of the pigeon basilar papilla: correlation of the properties of single auditory nerve fibres and their peripheral origin","container-title":"Hearing Research","page":"151-169","volume":"92","issue":"1","source":"ScienceDirect","abstract":"The purpose of the investigation was to correlate the functional properties of primary auditory fibres with the location of appertaining receptor cells in the avian basilar papilla. The functional properties of 425 single afferent fibres from the auditory nerve of adult pigeons were measured. The peripheral innervation site of 39 fibres was identified by intracellular labelling and correlated with the fibre's functional properties. Mean spontaneous firing rate (SR, 0.1–250/s) was distributed monomodally (mean: 91 ± 47/s) but not normally. Characteristics frequencies (CFs) were in the range of 0.02–4 kHz. SR, threshold at CF (4–76 dB SPL) and sharpness of tuning (Q10 dB, 0.1–8.8) varied systematically with CF. For a given CF there was a strong correlation of threshold and Q10 dB and of threshold and SR. Labelled fibres innervated different hair cell types over 93% of the length and 97% of the width of the basilar papilla. The majority of fibres innervated hair cells located between 30 and 70% distance from the apex and 0 and 30% distance from the neural edge of the papilla. CFs are mapped tonotopically from high at the base to low at the apex of the papilla, with a mean mapping constant of 0.63 ± 0.05 mm/octave (in vivo). The highest CF at the base extrapolates to 5.98 ± 1.17 kHz. The lowest CF mapped at the apex is 0.021 kHz. From the data, together with data from mechanical measurements (Gummer et al.</w:instrText>
      </w:r>
      <w:r w:rsidR="000F7177" w:rsidRPr="00F92956">
        <w:rPr>
          <w:rFonts w:ascii="Times New Roman" w:hAnsi="Times New Roman" w:cs="Times New Roman"/>
          <w:sz w:val="24"/>
          <w:szCs w:val="24"/>
          <w:lang w:val="da-DK"/>
        </w:rPr>
        <w:instrText xml:space="preserve">, 1987), a frequency-place function of the pigeon papilla was calculated. Tranverse gradients of threshold at CF and of Q10 dB were observed across the width of the papilla. Thresholds were lowest and sharpness of tuning was highest above the neural limbus at a distance of 23% from the neural edge of the papilla. Hair cells in this sensitive strip are the tallest and narrowest ones across the width of the papilla. They are packed most densely and receive the largest number of afferent fibres. Fibres innervating (mostly short) hair cells on the free basilar membrane were spontaneously active and responsive to sound. Their Q10 dB was less than average but their sensitivity and SR were comparable to the mean population values. It is concluded that functional properties change gradually not only along the length but also across the width of the pigeon basilar papilla. The results support the idea that sharp frequency tuning of avian primary auditory fibres involves tuning mechanisms supplementary to the tuning of the free part of the basilar membrane.","DOI":"10.1016/0378-5955(95)00214-6","ISSN":"0378-5955","title-short":"A functional map of the pigeon basilar papilla","journalAbbreviation":"Hearing Research","author":[{"family":"Smolders","given":"Jean W. T."},{"family":"Ding-Pfennigdorff","given":"Danping"},{"family":"Klinke","given":"Rainer"}],"issued":{"date-parts":[["1995",12,1]]}}}],"schema":"https://github.com/citation-style-language/schema/raw/master/csl-citation.json"} </w:instrText>
      </w:r>
      <w:r w:rsidRPr="00F92956">
        <w:rPr>
          <w:rFonts w:ascii="Times New Roman" w:hAnsi="Times New Roman" w:cs="Times New Roman"/>
          <w:sz w:val="24"/>
          <w:szCs w:val="24"/>
        </w:rPr>
        <w:fldChar w:fldCharType="separate"/>
      </w:r>
      <w:r w:rsidRPr="00F92956">
        <w:rPr>
          <w:rFonts w:ascii="Times New Roman" w:hAnsi="Times New Roman" w:cs="Times New Roman"/>
          <w:sz w:val="24"/>
          <w:szCs w:val="24"/>
          <w:lang w:val="da-DK"/>
        </w:rPr>
        <w:t>(Smolders, Ding-Pfennigdorff &amp; Klinke, 1995</w:t>
      </w:r>
      <w:r w:rsidRPr="00F92956">
        <w:rPr>
          <w:rFonts w:ascii="Times New Roman" w:hAnsi="Times New Roman" w:cs="Times New Roman"/>
          <w:sz w:val="24"/>
          <w:szCs w:val="24"/>
        </w:rPr>
        <w:fldChar w:fldCharType="end"/>
      </w:r>
      <w:r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lang w:val="da-DK"/>
        </w:rPr>
        <w:instrText xml:space="preserve"> ADDIN ZOTERO_ITEM CSL_CITATION {"citationID":"oiiyIbRi","properties":{"formattedCitation":"(Gleich, 1989)","plainCitation":"(Gleich, 1989)","dontUpdate":true,"noteIndex":0},"citationItems":[{"id":3304,"uris":["http://zotero.org/users/877171/items/86UU5MVM"],"uri":["http://zotero.org/users/877171/items/86UU5MVM"],"itemData":{"id":3304,"type":"article-journal","title":"Auditory primary afferents in the starling: Correlation of function and morphology","container-title":"Hearing Research","page":"255-267","volume":"37","issue":"3","source":"ScienceDirect","abstract":"Despite the independent evolution of birds and mammals, a number of structural similarities of their hearing organs have developed in parallel. By tracing the peripheral origin of functionally-characterized primary neurons, the present study demonstrates functional similarities between the respective hair cell populations of the hearing organs of birds and mammals. The space devoted to one octave on the starling's basilar papilla is not constant over the whole length; rather it increases from the apical low- to the basal high-frequency end. The finding that (with the exception of a specialized area near the apical end) only tall hair cells situated on the neural limbus receive active afferent innervation is a functional parallel to the mammalian inner hair cells. The thresholds of afferents increase with distance of the related hair cells from the neural side of the papilla and cover a range of more than 50 dB within the area of tall hair cells.","DOI":"10.1016/0378-5955(89)90026-9","ISSN":"0378-5955","title-short":"Auditory primary afferents in the starling","journalAbbreviation":"Hearing Research","author":[{"family":"Gleich","given":"O"}],"issued":{"date-parts":[["1989",2,1]]}}}],"schema":"https://github.com/citation-style-language/schema/raw/master/csl-citation.json"} </w:instrText>
      </w:r>
      <w:r w:rsidRPr="00F92956">
        <w:rPr>
          <w:rFonts w:ascii="Times New Roman" w:hAnsi="Times New Roman" w:cs="Times New Roman"/>
          <w:sz w:val="24"/>
          <w:szCs w:val="24"/>
        </w:rPr>
        <w:fldChar w:fldCharType="separate"/>
      </w:r>
      <w:r w:rsidRPr="00F92956">
        <w:rPr>
          <w:rFonts w:ascii="Times New Roman" w:hAnsi="Times New Roman" w:cs="Times New Roman"/>
          <w:sz w:val="24"/>
          <w:szCs w:val="24"/>
          <w:lang w:val="da-DK"/>
        </w:rPr>
        <w:t>, Gleich, 1989)</w:t>
      </w:r>
      <w:r w:rsidRPr="00F92956">
        <w:rPr>
          <w:rFonts w:ascii="Times New Roman" w:hAnsi="Times New Roman" w:cs="Times New Roman"/>
          <w:sz w:val="24"/>
          <w:szCs w:val="24"/>
        </w:rPr>
        <w:fldChar w:fldCharType="end"/>
      </w:r>
      <w:r w:rsidRPr="00F92956">
        <w:rPr>
          <w:rFonts w:ascii="Times New Roman" w:hAnsi="Times New Roman" w:cs="Times New Roman"/>
          <w:sz w:val="24"/>
          <w:szCs w:val="24"/>
          <w:lang w:val="da-DK"/>
        </w:rPr>
        <w:t xml:space="preserve">. </w:t>
      </w:r>
    </w:p>
    <w:p w14:paraId="768273BE" w14:textId="77777777" w:rsidR="003E6345" w:rsidRPr="00F92956" w:rsidRDefault="003E6345" w:rsidP="00F92956">
      <w:pPr>
        <w:spacing w:after="0" w:line="480" w:lineRule="auto"/>
        <w:ind w:firstLine="567"/>
        <w:rPr>
          <w:rFonts w:ascii="Times New Roman" w:hAnsi="Times New Roman" w:cs="Times New Roman"/>
          <w:sz w:val="24"/>
          <w:szCs w:val="24"/>
          <w:lang w:val="da-DK"/>
        </w:rPr>
      </w:pPr>
    </w:p>
    <w:p w14:paraId="6EFDDD5A" w14:textId="351D5AA4" w:rsidR="006C2E4D" w:rsidRPr="00F92956" w:rsidRDefault="001C6525" w:rsidP="00F92956">
      <w:pPr>
        <w:pStyle w:val="Heading2"/>
        <w:spacing w:before="0" w:line="480" w:lineRule="auto"/>
        <w:rPr>
          <w:rFonts w:ascii="Times New Roman" w:hAnsi="Times New Roman" w:cs="Times New Roman"/>
          <w:b/>
          <w:color w:val="auto"/>
          <w:sz w:val="24"/>
          <w:szCs w:val="24"/>
          <w:lang w:val="da-DK"/>
        </w:rPr>
      </w:pPr>
      <w:bookmarkStart w:id="23" w:name="_Toc19173937"/>
      <w:r w:rsidRPr="00F92956">
        <w:rPr>
          <w:rFonts w:ascii="Times New Roman" w:hAnsi="Times New Roman" w:cs="Times New Roman"/>
          <w:b/>
          <w:color w:val="auto"/>
          <w:sz w:val="24"/>
          <w:szCs w:val="24"/>
          <w:lang w:val="da-DK"/>
        </w:rPr>
        <w:t>(2)</w:t>
      </w:r>
      <w:r w:rsidR="00F65E04" w:rsidRPr="00F92956">
        <w:rPr>
          <w:rFonts w:ascii="Times New Roman" w:hAnsi="Times New Roman" w:cs="Times New Roman"/>
          <w:b/>
          <w:color w:val="auto"/>
          <w:sz w:val="24"/>
          <w:szCs w:val="24"/>
          <w:lang w:val="da-DK"/>
        </w:rPr>
        <w:t xml:space="preserve"> </w:t>
      </w:r>
      <w:r w:rsidRPr="00F92956">
        <w:rPr>
          <w:rFonts w:ascii="Times New Roman" w:hAnsi="Times New Roman" w:cs="Times New Roman"/>
          <w:b/>
          <w:color w:val="auto"/>
          <w:sz w:val="24"/>
          <w:szCs w:val="24"/>
          <w:lang w:val="da-DK"/>
        </w:rPr>
        <w:t>Alternative candidate infrasound receptors</w:t>
      </w:r>
      <w:bookmarkEnd w:id="23"/>
    </w:p>
    <w:p w14:paraId="1C21BFCB" w14:textId="58E770C2" w:rsidR="006C2E4D" w:rsidRPr="00F92956" w:rsidRDefault="001C6525" w:rsidP="00F92956">
      <w:pPr>
        <w:pStyle w:val="Heading3"/>
        <w:spacing w:before="0" w:line="480" w:lineRule="auto"/>
        <w:rPr>
          <w:rFonts w:ascii="Times New Roman" w:hAnsi="Times New Roman" w:cs="Times New Roman"/>
          <w:i/>
          <w:color w:val="auto"/>
          <w:sz w:val="24"/>
          <w:szCs w:val="24"/>
          <w:lang w:val="da-DK"/>
        </w:rPr>
      </w:pPr>
      <w:bookmarkStart w:id="24" w:name="_Toc19173938"/>
      <w:r w:rsidRPr="007615B0">
        <w:rPr>
          <w:rFonts w:ascii="Times New Roman" w:hAnsi="Times New Roman" w:cs="Times New Roman"/>
          <w:color w:val="auto"/>
          <w:sz w:val="24"/>
          <w:szCs w:val="24"/>
          <w:lang w:val="da-DK"/>
        </w:rPr>
        <w:t>(</w:t>
      </w:r>
      <w:r w:rsidRPr="00F92956">
        <w:rPr>
          <w:rFonts w:ascii="Times New Roman" w:hAnsi="Times New Roman" w:cs="Times New Roman"/>
          <w:i/>
          <w:color w:val="auto"/>
          <w:sz w:val="24"/>
          <w:szCs w:val="24"/>
          <w:lang w:val="da-DK"/>
        </w:rPr>
        <w:t>a</w:t>
      </w:r>
      <w:r w:rsidR="00715062" w:rsidRPr="007615B0">
        <w:rPr>
          <w:rFonts w:ascii="Times New Roman" w:hAnsi="Times New Roman" w:cs="Times New Roman"/>
          <w:color w:val="auto"/>
          <w:sz w:val="24"/>
          <w:szCs w:val="24"/>
          <w:lang w:val="da-DK"/>
        </w:rPr>
        <w:t>)</w:t>
      </w:r>
      <w:r w:rsidR="00715062" w:rsidRPr="00F92956">
        <w:rPr>
          <w:rFonts w:ascii="Times New Roman" w:hAnsi="Times New Roman" w:cs="Times New Roman"/>
          <w:i/>
          <w:color w:val="auto"/>
          <w:sz w:val="24"/>
          <w:szCs w:val="24"/>
          <w:lang w:val="da-DK"/>
        </w:rPr>
        <w:t xml:space="preserve"> </w:t>
      </w:r>
      <w:r w:rsidR="006973D6" w:rsidRPr="00F92956">
        <w:rPr>
          <w:rFonts w:ascii="Times New Roman" w:hAnsi="Times New Roman" w:cs="Times New Roman"/>
          <w:i/>
          <w:color w:val="auto"/>
          <w:sz w:val="24"/>
          <w:szCs w:val="24"/>
          <w:lang w:val="da-DK"/>
        </w:rPr>
        <w:t xml:space="preserve">Vestibular </w:t>
      </w:r>
      <w:r w:rsidR="00D2558E" w:rsidRPr="00F92956">
        <w:rPr>
          <w:rFonts w:ascii="Times New Roman" w:hAnsi="Times New Roman" w:cs="Times New Roman"/>
          <w:i/>
          <w:color w:val="auto"/>
          <w:sz w:val="24"/>
          <w:szCs w:val="24"/>
          <w:lang w:val="da-DK"/>
        </w:rPr>
        <w:t>organs</w:t>
      </w:r>
      <w:bookmarkEnd w:id="24"/>
    </w:p>
    <w:p w14:paraId="1D3B946C" w14:textId="75E91725" w:rsidR="00D93269" w:rsidRPr="00F92956" w:rsidRDefault="00C85094"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In humans, v</w:t>
      </w:r>
      <w:r w:rsidR="00D93269" w:rsidRPr="00F92956">
        <w:rPr>
          <w:rFonts w:ascii="Times New Roman" w:hAnsi="Times New Roman" w:cs="Times New Roman"/>
          <w:sz w:val="24"/>
          <w:szCs w:val="24"/>
        </w:rPr>
        <w:t xml:space="preserve">estibular organs respond to low </w:t>
      </w:r>
      <w:r w:rsidR="00FA7953" w:rsidRPr="00F92956">
        <w:rPr>
          <w:rFonts w:ascii="Times New Roman" w:hAnsi="Times New Roman" w:cs="Times New Roman"/>
          <w:sz w:val="24"/>
          <w:szCs w:val="24"/>
        </w:rPr>
        <w:t>vibrations</w:t>
      </w:r>
      <w:r w:rsidR="00D93269" w:rsidRPr="00F92956">
        <w:rPr>
          <w:rFonts w:ascii="Times New Roman" w:hAnsi="Times New Roman" w:cs="Times New Roman"/>
          <w:sz w:val="24"/>
          <w:szCs w:val="24"/>
        </w:rPr>
        <w:t xml:space="preserve"> and can be stimulated by low</w:t>
      </w:r>
      <w:r w:rsidR="003C6969">
        <w:rPr>
          <w:rFonts w:ascii="Times New Roman" w:hAnsi="Times New Roman" w:cs="Times New Roman"/>
          <w:sz w:val="24"/>
          <w:szCs w:val="24"/>
        </w:rPr>
        <w:t>-</w:t>
      </w:r>
      <w:r w:rsidR="00D93269" w:rsidRPr="00F92956">
        <w:rPr>
          <w:rFonts w:ascii="Times New Roman" w:hAnsi="Times New Roman" w:cs="Times New Roman"/>
          <w:sz w:val="24"/>
          <w:szCs w:val="24"/>
        </w:rPr>
        <w:t xml:space="preserve">frequency </w:t>
      </w:r>
      <w:r w:rsidR="00FA7953" w:rsidRPr="00F92956">
        <w:rPr>
          <w:rFonts w:ascii="Times New Roman" w:hAnsi="Times New Roman" w:cs="Times New Roman"/>
          <w:sz w:val="24"/>
          <w:szCs w:val="24"/>
        </w:rPr>
        <w:t xml:space="preserve">airborne </w:t>
      </w:r>
      <w:r w:rsidR="00D93269" w:rsidRPr="00F92956">
        <w:rPr>
          <w:rFonts w:ascii="Times New Roman" w:hAnsi="Times New Roman" w:cs="Times New Roman"/>
          <w:sz w:val="24"/>
          <w:szCs w:val="24"/>
        </w:rPr>
        <w:t xml:space="preserve">sound </w:t>
      </w:r>
      <w:r w:rsidR="00D9326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{"citationID":"seFhlEQV","properties":{"formattedCitation":"(Todd, Rosengren, &amp; Colebatch, 2008; Rosengren, Welgampola, &amp; Colebatch, 2010)","plainCitation":"(Todd, Rosengren, &amp; Colebatch, 2008; Rosengren, Welgampola, &amp; Colebatch, 2010)","noteIndex":0},"citationItems":[{"id":3185,"uris":["http://zotero.org/users/877171/items/4RTKTE5Q"],"uri":["http://zotero.org/users/877171/items/4RTKTE5Q"],"itemData":{"id":3185,"type":"article-journal","title":"Tuning and sensitivity of the human vestibular system to low-frequency vibration","container-title":"Neuroscience Letters","page":"36-41","volume":"444","issue":"1","source":"ScienceDirect","abstract":"Mechanoreceptive hair-cells of the vertebrate inner ear have a remarkable sensitivity to displacement, whether excited by sound, whole-body acceleration or substrate-borne vibration. In response to seismic or substrate-borne vibration, thresholds for vestibular afferent fibre activation have been reported in anamniotes (fish and frogs) in the range −120 to −90dB re 1g. In this article, we demonstrate for the first time that the human vestibular system is also extremely sensitive to low-frequency and infrasound vibrations by making use of a new technique for measuring vestibular activation, via the vestibulo-ocular reflex (VOR). We found a highly tuned response to whole-head vibration in the transmastoid plane with a best frequency of about 100Hz. At the best frequency we obtained VOR responses at intensities of less than −70dB re 1g, which was 15dB lower than the threshold of hearing for bone-conducted sound in humans at this frequency. Given the likely synaptic attenuation of the VOR pathway, human receptor sensitivity is probably an order of magnitude lower, thus approaching the seismic sensitivity of the frog ear. These results extend our knowledge of vibration-sensitivity of vestibular afferents but also are remarkable as they indicate that the seismic sensitivity of the human vestibular system exceeds that of the cochlea for low-frequencies.","DOI":"10.1016/j.neulet.2008.08.011","ISSN":"0304-3940","journalAbbreviation":"Neuroscience Letters","author":[{"family":"Todd","given":"Neil P. McAngus"},{"family":"Rosengren","given":"Sally M."},{"family":"Colebatch","given":"James G."}],"issued":{"date-parts":[["2008",10,17]]}}},{"id":3836,"uris":["http://zotero.org/users/877171/items/KIJR8393"],"uri":["http://zotero.org/users/877171/items/KIJR8393"],"itemData":{"id":3836,"type":"article-journal","title":"Vestibular evoked myogenic potentials: Past, present and future","container-title":"Clinical Neurophysiology","page":"636-651","volume":"121","issue":"5","source":"ScienceDirect","abstract":"Since the first description of sound-evoked short-latency myogenic reflexes recorded from neck muscles, vestibular evoked myogenic potentials (VEMPs) have become an important part of the neuro-otological test battery. VEMPs provide a means of assessing otolith function: stimulation of the vestibular system with air-conducted sound activates predominantly saccular afferents, while bone-conducted vibration activates a combination of saccular and utricular afferents. The conventional method for recording the VEMP involves measuring electromyographic (EMG) activity from surface electrodes placed over the tonically-activated sternocleidomastoid (SCM) muscles. The “cervical VEMP” (cVEMP) is thus a manifestation of the vestibulo-collic reflex. However, recent research has shown that VEMPs can also be recorded from the extraocular muscles using surface electrodes placed near the eyes. These “ocular VEMPs” (oVEMPs) are a manifestation of the vestibulo-ocular reflex. Here we describe the historical development and neurophysiological properties of the cVEMP and oVEMP and provide recommendations for recording both reflexes. While the cVEMP has documented diagnostic utility in many disorders affecting vestibular function, relatively little is known as yet about the clinical value of the oVEMP. We therefore outline the known cVEMP and oVEMP characteristics in common central and peripheral disorders encountered in neuro-otology clinics.","DOI":"10.1016/j.clinph.2009.10.016","ISSN":"1388-2457","title-short":"Vestibular evoked myogenic potentials","journalAbbreviation":"Clinical Neurophysiology","author":[{"family":"Rosengren","given":"S. M."},{"family":"Welgampola","given":"M. S."},{"family":"Colebatch","given":"J. G."}],"issued":{"date-parts":[["2010",5,1]]}}}],"schema":"https://github.com/citation-style-language/schema/raw/master/csl-citation.json"} </w:instrText>
      </w:r>
      <w:r w:rsidR="00D93269" w:rsidRPr="00F92956">
        <w:rPr>
          <w:rFonts w:ascii="Times New Roman" w:hAnsi="Times New Roman" w:cs="Times New Roman"/>
          <w:sz w:val="24"/>
          <w:szCs w:val="24"/>
        </w:rPr>
        <w:fldChar w:fldCharType="separate"/>
      </w:r>
      <w:r w:rsidR="00D93269" w:rsidRPr="00F92956">
        <w:rPr>
          <w:rFonts w:ascii="Times New Roman" w:hAnsi="Times New Roman" w:cs="Times New Roman"/>
          <w:sz w:val="24"/>
          <w:szCs w:val="24"/>
        </w:rPr>
        <w:t>(Todd, Rosengren &amp; Colebatch, 2008; Rosengren, Welgampola &amp; Colebatch, 2010)</w:t>
      </w:r>
      <w:r w:rsidR="00D93269" w:rsidRPr="00F92956">
        <w:rPr>
          <w:rFonts w:ascii="Times New Roman" w:hAnsi="Times New Roman" w:cs="Times New Roman"/>
          <w:sz w:val="24"/>
          <w:szCs w:val="24"/>
        </w:rPr>
        <w:fldChar w:fldCharType="end"/>
      </w:r>
      <w:r w:rsidR="00D93269" w:rsidRPr="00F92956">
        <w:rPr>
          <w:rFonts w:ascii="Times New Roman" w:hAnsi="Times New Roman" w:cs="Times New Roman"/>
          <w:sz w:val="24"/>
          <w:szCs w:val="24"/>
        </w:rPr>
        <w:t xml:space="preserve">. Stimulation of </w:t>
      </w:r>
      <w:r w:rsidRPr="00F92956">
        <w:rPr>
          <w:rFonts w:ascii="Times New Roman" w:hAnsi="Times New Roman" w:cs="Times New Roman"/>
          <w:sz w:val="24"/>
          <w:szCs w:val="24"/>
        </w:rPr>
        <w:t>vestibular organs</w:t>
      </w:r>
      <w:r w:rsidR="00D93269" w:rsidRPr="00F92956">
        <w:rPr>
          <w:rFonts w:ascii="Times New Roman" w:hAnsi="Times New Roman" w:cs="Times New Roman"/>
          <w:sz w:val="24"/>
          <w:szCs w:val="24"/>
        </w:rPr>
        <w:t xml:space="preserve"> has been hypothesized to account for </w:t>
      </w:r>
      <w:r w:rsidR="00D93269" w:rsidRPr="00F92956">
        <w:rPr>
          <w:rFonts w:ascii="Times New Roman" w:hAnsi="Times New Roman" w:cs="Times New Roman"/>
          <w:sz w:val="24"/>
          <w:szCs w:val="24"/>
        </w:rPr>
        <w:lastRenderedPageBreak/>
        <w:t xml:space="preserve">individuals complaining of motion sickness symptoms in response to infrasound </w:t>
      </w:r>
      <w:r w:rsidR="00390AB4" w:rsidRPr="00F92956">
        <w:rPr>
          <w:rFonts w:ascii="Times New Roman" w:hAnsi="Times New Roman" w:cs="Times New Roman"/>
          <w:sz w:val="24"/>
          <w:szCs w:val="24"/>
        </w:rPr>
        <w:t xml:space="preserve">emanating from </w:t>
      </w:r>
      <w:r w:rsidR="00D93269" w:rsidRPr="00F92956">
        <w:rPr>
          <w:rFonts w:ascii="Times New Roman" w:hAnsi="Times New Roman" w:cs="Times New Roman"/>
          <w:sz w:val="24"/>
          <w:szCs w:val="24"/>
        </w:rPr>
        <w:t xml:space="preserve">wind farms in </w:t>
      </w:r>
      <w:r w:rsidR="003A6E64" w:rsidRPr="00F92956">
        <w:rPr>
          <w:rFonts w:ascii="Times New Roman" w:hAnsi="Times New Roman" w:cs="Times New Roman"/>
          <w:sz w:val="24"/>
          <w:szCs w:val="24"/>
        </w:rPr>
        <w:t xml:space="preserve">some </w:t>
      </w:r>
      <w:r w:rsidR="00D93269" w:rsidRPr="00F92956">
        <w:rPr>
          <w:rFonts w:ascii="Times New Roman" w:hAnsi="Times New Roman" w:cs="Times New Roman"/>
          <w:sz w:val="24"/>
          <w:szCs w:val="24"/>
        </w:rPr>
        <w:t xml:space="preserve">sensitive </w:t>
      </w:r>
      <w:r w:rsidR="00725DDC" w:rsidRPr="00F92956">
        <w:rPr>
          <w:rFonts w:ascii="Times New Roman" w:hAnsi="Times New Roman" w:cs="Times New Roman"/>
          <w:sz w:val="24"/>
          <w:szCs w:val="24"/>
        </w:rPr>
        <w:t xml:space="preserve">individuals </w:t>
      </w:r>
      <w:r w:rsidR="00D9326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{"citationID":"tqh4ywa4","properties":{"formattedCitation":"(Schomer {\\i{}et al.}, 2015)","plainCitation":"(Schomer et al., 2015)","noteIndex":0},"citationItems":[{"id":3186,"uris":["http://zotero.org/users/877171/items/MDGQEEUR"],"uri":["http://zotero.org/users/877171/items/MDGQEEUR"],"itemData":{"id":3186,"type":"article-journal","title":"A theory to explain some physiological effects of the infrasonic emissions at some wind farm sites","container-title":"The Journal of the Acoustical Society of America","page":"1356-1365","volume":"137","issue":"3","source":"asa.scitation.org (Atypon)","DOI":"10.1121/1.4913775","ISSN":"0001-4966","journalAbbreviation":"The Journal of the Acoustical Society of America","author":[{"family":"Schomer","given":"Paul D."},{"family":"Erdreich","given":"John"},{"family":"Pamidighantam","given":"Pranav K."},{"family":"Boyle","given":"James H."}],"issued":{"date-parts":[["2015",3,1]]}}}],"schema":"https://github.com/citation-style-language/schema/raw/master/csl-citation.json"} </w:instrText>
      </w:r>
      <w:r w:rsidR="00D93269" w:rsidRPr="00F92956">
        <w:rPr>
          <w:rFonts w:ascii="Times New Roman" w:hAnsi="Times New Roman" w:cs="Times New Roman"/>
          <w:sz w:val="24"/>
          <w:szCs w:val="24"/>
        </w:rPr>
        <w:fldChar w:fldCharType="separate"/>
      </w:r>
      <w:r w:rsidR="00D93269" w:rsidRPr="00F92956">
        <w:rPr>
          <w:rFonts w:ascii="Times New Roman" w:hAnsi="Times New Roman" w:cs="Times New Roman"/>
          <w:sz w:val="24"/>
          <w:szCs w:val="24"/>
        </w:rPr>
        <w:t xml:space="preserve">(Schomer </w:t>
      </w:r>
      <w:r w:rsidR="00D93269" w:rsidRPr="00F92956">
        <w:rPr>
          <w:rFonts w:ascii="Times New Roman" w:hAnsi="Times New Roman" w:cs="Times New Roman"/>
          <w:i/>
          <w:iCs/>
          <w:sz w:val="24"/>
          <w:szCs w:val="24"/>
        </w:rPr>
        <w:t>et al.</w:t>
      </w:r>
      <w:r w:rsidR="00D93269" w:rsidRPr="00F92956">
        <w:rPr>
          <w:rFonts w:ascii="Times New Roman" w:hAnsi="Times New Roman" w:cs="Times New Roman"/>
          <w:sz w:val="24"/>
          <w:szCs w:val="24"/>
        </w:rPr>
        <w:t>, 2015)</w:t>
      </w:r>
      <w:r w:rsidR="00D93269" w:rsidRPr="00F92956">
        <w:rPr>
          <w:rFonts w:ascii="Times New Roman" w:hAnsi="Times New Roman" w:cs="Times New Roman"/>
          <w:sz w:val="24"/>
          <w:szCs w:val="24"/>
        </w:rPr>
        <w:fldChar w:fldCharType="end"/>
      </w:r>
      <w:r w:rsidR="00D93269" w:rsidRPr="00F92956">
        <w:rPr>
          <w:rFonts w:ascii="Times New Roman" w:hAnsi="Times New Roman" w:cs="Times New Roman"/>
          <w:sz w:val="24"/>
          <w:szCs w:val="24"/>
        </w:rPr>
        <w:t xml:space="preserve">. However, a recent study failed to measure responses </w:t>
      </w:r>
      <w:r w:rsidR="00AA1D36" w:rsidRPr="00F92956">
        <w:rPr>
          <w:rFonts w:ascii="Times New Roman" w:hAnsi="Times New Roman" w:cs="Times New Roman"/>
          <w:sz w:val="24"/>
          <w:szCs w:val="24"/>
        </w:rPr>
        <w:t xml:space="preserve">of </w:t>
      </w:r>
      <w:r w:rsidR="00C21771">
        <w:rPr>
          <w:rFonts w:ascii="Times New Roman" w:hAnsi="Times New Roman" w:cs="Times New Roman"/>
          <w:sz w:val="24"/>
          <w:szCs w:val="24"/>
        </w:rPr>
        <w:t xml:space="preserve">vestibular </w:t>
      </w:r>
      <w:r w:rsidR="00AA1D36" w:rsidRPr="00F92956">
        <w:rPr>
          <w:rFonts w:ascii="Times New Roman" w:hAnsi="Times New Roman" w:cs="Times New Roman"/>
          <w:sz w:val="24"/>
          <w:szCs w:val="24"/>
        </w:rPr>
        <w:t xml:space="preserve">organs </w:t>
      </w:r>
      <w:r w:rsidR="00D93269" w:rsidRPr="00F92956">
        <w:rPr>
          <w:rFonts w:ascii="Times New Roman" w:hAnsi="Times New Roman" w:cs="Times New Roman"/>
          <w:sz w:val="24"/>
          <w:szCs w:val="24"/>
        </w:rPr>
        <w:t xml:space="preserve">to airborne </w:t>
      </w:r>
      <w:r w:rsidR="007F51F4" w:rsidRPr="00F92956">
        <w:rPr>
          <w:rFonts w:ascii="Times New Roman" w:hAnsi="Times New Roman" w:cs="Times New Roman"/>
          <w:sz w:val="24"/>
          <w:szCs w:val="24"/>
        </w:rPr>
        <w:t>infra</w:t>
      </w:r>
      <w:r w:rsidR="00D93269" w:rsidRPr="00F92956">
        <w:rPr>
          <w:rFonts w:ascii="Times New Roman" w:hAnsi="Times New Roman" w:cs="Times New Roman"/>
          <w:sz w:val="24"/>
          <w:szCs w:val="24"/>
        </w:rPr>
        <w:t>sound</w:t>
      </w:r>
      <w:r w:rsidR="00CA7F89" w:rsidRPr="00F92956">
        <w:rPr>
          <w:rFonts w:ascii="Times New Roman" w:hAnsi="Times New Roman" w:cs="Times New Roman"/>
          <w:sz w:val="24"/>
          <w:szCs w:val="24"/>
        </w:rPr>
        <w:t xml:space="preserve"> delivered through earphones</w:t>
      </w:r>
      <w:r w:rsidR="00D93269" w:rsidRPr="00F92956">
        <w:rPr>
          <w:rFonts w:ascii="Times New Roman" w:hAnsi="Times New Roman" w:cs="Times New Roman"/>
          <w:sz w:val="24"/>
          <w:szCs w:val="24"/>
        </w:rPr>
        <w:t xml:space="preserve"> </w:t>
      </w:r>
      <w:r w:rsidR="00D9326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{"citationID":"DeDSGkJX","properties":{"formattedCitation":"(Jurado &amp; Marquardt, 2019)","plainCitation":"(Jurado &amp; Marquardt, 2019)","noteIndex":0},"citationItems":[{"id":3858,"uris":["http://zotero.org/users/877171/items/E74G9DIR"],"uri":["http://zotero.org/users/877171/items/E74G9DIR"],"itemData":{"id":3858,"type":"article-journal","title":"On the Effectiveness of airborne infrasound in eliciting vestibular-evoked myogenic responses","container-title":"Journal of Low Frequency Noise, Vibration and Active Control","page":"1461348419833868","author":[{"family":"Jurado","given":"Carlos"},{"family":"Marquardt","given":"Torsten"}],"issued":{"date-parts":[["2019"]]}}}],"schema":"https://github.com/citation-style-language/schema/raw/master/csl-citation.json"} </w:instrText>
      </w:r>
      <w:r w:rsidR="00D93269" w:rsidRPr="00F92956">
        <w:rPr>
          <w:rFonts w:ascii="Times New Roman" w:hAnsi="Times New Roman" w:cs="Times New Roman"/>
          <w:sz w:val="24"/>
          <w:szCs w:val="24"/>
        </w:rPr>
        <w:fldChar w:fldCharType="separate"/>
      </w:r>
      <w:r w:rsidR="00D93269" w:rsidRPr="00F92956">
        <w:rPr>
          <w:rFonts w:ascii="Times New Roman" w:hAnsi="Times New Roman" w:cs="Times New Roman"/>
          <w:sz w:val="24"/>
          <w:szCs w:val="24"/>
        </w:rPr>
        <w:t>(Jurado &amp; Marquardt, 2019)</w:t>
      </w:r>
      <w:r w:rsidR="00D93269" w:rsidRPr="00F92956">
        <w:rPr>
          <w:rFonts w:ascii="Times New Roman" w:hAnsi="Times New Roman" w:cs="Times New Roman"/>
          <w:sz w:val="24"/>
          <w:szCs w:val="24"/>
        </w:rPr>
        <w:fldChar w:fldCharType="end"/>
      </w:r>
      <w:r w:rsidR="00D93269" w:rsidRPr="00F92956">
        <w:rPr>
          <w:rFonts w:ascii="Times New Roman" w:hAnsi="Times New Roman" w:cs="Times New Roman"/>
          <w:sz w:val="24"/>
          <w:szCs w:val="24"/>
        </w:rPr>
        <w:t>.</w:t>
      </w:r>
    </w:p>
    <w:p w14:paraId="50206D98" w14:textId="12727819" w:rsidR="00B67FE7" w:rsidRPr="00F92956" w:rsidRDefault="00B9243C"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In </w:t>
      </w:r>
      <w:r w:rsidR="00C85094" w:rsidRPr="00F92956">
        <w:rPr>
          <w:rFonts w:ascii="Times New Roman" w:hAnsi="Times New Roman" w:cs="Times New Roman"/>
          <w:sz w:val="24"/>
          <w:szCs w:val="24"/>
        </w:rPr>
        <w:t xml:space="preserve">other animals </w:t>
      </w:r>
      <w:r w:rsidR="00B472E6">
        <w:rPr>
          <w:rFonts w:ascii="Times New Roman" w:hAnsi="Times New Roman" w:cs="Times New Roman"/>
          <w:sz w:val="24"/>
          <w:szCs w:val="24"/>
        </w:rPr>
        <w:t>–</w:t>
      </w:r>
      <w:r w:rsidR="00C85094" w:rsidRPr="00F92956">
        <w:rPr>
          <w:rFonts w:ascii="Times New Roman" w:hAnsi="Times New Roman" w:cs="Times New Roman"/>
          <w:sz w:val="24"/>
          <w:szCs w:val="24"/>
        </w:rPr>
        <w:t xml:space="preserve"> </w:t>
      </w:r>
      <w:r w:rsidRPr="00F92956">
        <w:rPr>
          <w:rFonts w:ascii="Times New Roman" w:hAnsi="Times New Roman" w:cs="Times New Roman"/>
          <w:sz w:val="24"/>
          <w:szCs w:val="24"/>
        </w:rPr>
        <w:t>fishes, aquatic invertebrates, and frogs</w:t>
      </w:r>
      <w:r w:rsidR="00C85094" w:rsidRPr="00F92956">
        <w:rPr>
          <w:rFonts w:ascii="Times New Roman" w:hAnsi="Times New Roman" w:cs="Times New Roman"/>
          <w:sz w:val="24"/>
          <w:szCs w:val="24"/>
        </w:rPr>
        <w:t xml:space="preserve"> </w:t>
      </w:r>
      <w:r w:rsidR="00B472E6">
        <w:rPr>
          <w:rFonts w:ascii="Times New Roman" w:hAnsi="Times New Roman" w:cs="Times New Roman"/>
          <w:sz w:val="24"/>
          <w:szCs w:val="24"/>
        </w:rPr>
        <w:t>–</w:t>
      </w:r>
      <w:r w:rsidRPr="00F92956">
        <w:rPr>
          <w:rFonts w:ascii="Times New Roman" w:hAnsi="Times New Roman" w:cs="Times New Roman"/>
          <w:sz w:val="24"/>
          <w:szCs w:val="24"/>
        </w:rPr>
        <w:t xml:space="preserve"> o</w:t>
      </w:r>
      <w:r w:rsidR="000B48B2" w:rsidRPr="00F92956">
        <w:rPr>
          <w:rFonts w:ascii="Times New Roman" w:hAnsi="Times New Roman" w:cs="Times New Roman"/>
          <w:sz w:val="24"/>
          <w:szCs w:val="24"/>
        </w:rPr>
        <w:t xml:space="preserve">tolith </w:t>
      </w:r>
      <w:r w:rsidR="005016CE" w:rsidRPr="00F92956">
        <w:rPr>
          <w:rFonts w:ascii="Times New Roman" w:hAnsi="Times New Roman" w:cs="Times New Roman"/>
          <w:sz w:val="24"/>
          <w:szCs w:val="24"/>
        </w:rPr>
        <w:t xml:space="preserve">or statolith </w:t>
      </w:r>
      <w:r w:rsidR="000B48B2" w:rsidRPr="00F92956">
        <w:rPr>
          <w:rFonts w:ascii="Times New Roman" w:hAnsi="Times New Roman" w:cs="Times New Roman"/>
          <w:sz w:val="24"/>
          <w:szCs w:val="24"/>
        </w:rPr>
        <w:t>o</w:t>
      </w:r>
      <w:r w:rsidR="00E45B73" w:rsidRPr="00F92956">
        <w:rPr>
          <w:rFonts w:ascii="Times New Roman" w:hAnsi="Times New Roman" w:cs="Times New Roman"/>
          <w:sz w:val="24"/>
          <w:szCs w:val="24"/>
        </w:rPr>
        <w:t xml:space="preserve">rgans </w:t>
      </w:r>
      <w:r w:rsidR="00F64273" w:rsidRPr="00F92956">
        <w:rPr>
          <w:rFonts w:ascii="Times New Roman" w:hAnsi="Times New Roman" w:cs="Times New Roman"/>
          <w:sz w:val="24"/>
          <w:szCs w:val="24"/>
        </w:rPr>
        <w:t>are sensitive to</w:t>
      </w:r>
      <w:r w:rsidR="000B48B2" w:rsidRPr="00F92956">
        <w:rPr>
          <w:rFonts w:ascii="Times New Roman" w:hAnsi="Times New Roman" w:cs="Times New Roman"/>
          <w:sz w:val="24"/>
          <w:szCs w:val="24"/>
        </w:rPr>
        <w:t xml:space="preserve"> infrasonic particle motions and substrate vibrations </w:t>
      </w:r>
      <w:r w:rsidR="000B48B2"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{"citationID":"CMMLLYok","properties":{"formattedCitation":"(Narins &amp; Lewis, 1984; Packard {\\i{}et al.}, 1990; Karlsen, 1992)","plainCitation":"(Narins &amp; Lewis, 1984; Packard et al., 1990; Karlsen, 1992)","noteIndex":0},"citationItems":[{"id":3193,"uris":["http://zotero.org/users/877171/items/T32IS9U2"],"uri":["http://zotero.org/users/877171/items/T32IS9U2"],"itemData":{"id":3193,"type":"article-journal","title":"The vertebrate ear as an exquisite seismic sensor","container-title":"The Journal of the Acoustical Society of America","page":"1384-1387","volume":"76","issue":"5","source":"asa.scitation.org (Atypon)","DOI":"10.1121/1.391455","ISSN":"0001-4966","journalAbbreviation":"The Journal of the Acoustical Society of America","author":[{"family":"Narins","given":"Peter M."},{"family":"Lewis","given":"Edwin R."}],"issued":{"date-parts":[["1984",11,1]]}}},{"id":3024,"uris":["http://zotero.org/users/877171/items/5X4MJILE"],"uri":["http://zotero.org/users/877171/items/5X4MJILE"],"itemData":{"id":3024,"type":"article-journal","title":"Low frequency hearing in cephalopods","container-title":"Journal of Comparative Physiology A","page":"501-505","volume":"166","issue":"4","source":"link.springer.com","abstract":"SummaryClassical conditioning was employed to test the sensitivity of cephalopods to vibrations between 1 and 100 Hz generated in a standing wave acoustic tube. The animals were trained to associate sound stimuli with a weak electric shock, and the recorded conditioned responses were changes in breathing and jetting activity. Five specimens of Sepia officinalis were tested, and all responded to these low frequency sounds. The relevant stimulus parameter was particle motion rather than sound pressure. The threshold values (measured as particle acceleration) decreased towards lower frequencies in the tested range, reaching values below 4 × 10-3 m/s2. The thresholds in the most sensitive range may have been masked by the considerable background noise at the experimental site (Naples). Two individuals of Octopus vulgaris and one Loligo vulgaris were also tested, and showed a similar sensitivity to low frequency sound.","DOI":"10.1007/BF00192020","ISSN":"0340-7594, 1432-1351","journalAbbreviation":"J Comp Physiol A","language":"en","author":[{"family":"Packard","given":"A."},{"family":"Karlsen","given":"H. E."},{"family":"Sand","given":"O."}],"issued":{"date-parts":[["1990",2,1]]}}},{"id":3190,"uris":["http://zotero.org/users/877171/items/H3MHDZPU"],"uri":["http://zotero.org/users/877171/items/H3MHDZPU"],"itemData":{"id":3190,"type":"article-journal","title":"The Inner Ear is Responsible for Detection of Infrasound in the Perch (Perca Fluviatilis)","container-title":"Journal of Experimental Biology","page":"163-172","volume":"171","issue":"1","source":"jeb.biologists.org","abstract":"Skip to Next Section\nIn a previous study of infrasound detection in the cod, the inner ear was suggested to be the sensory organ responsible for the responses. However, a possible involvement of the lateral-line system in the observed low-frequency detection could not be ruled out. The infrasound sensitivity was therefore studied in perch (Perca fluviatilis) with normal and blocked lateral-line organs. The experiments were performed using a standing wave acoustic tube and the cardiac conditioning technique. All perch readily responded to infrasound frequencies down to 0.3 Hz with threshold values of approximately 2×10−4 ms−2. These thresholds were not affected by complete blocking of the lateral-line system with Co2+, which suggests that the inner ear is responsible for the observed infrasound detection by the perch.","ISSN":"0022-0949, 1477-9145","language":"en","author":[{"family":"Karlsen","given":"Hanserik"}],"issued":{"date-parts":[["1992",10,1]]}}}],"schema":"https://github.com/citation-style-language/schema/raw/master/csl-citation.json"} </w:instrText>
      </w:r>
      <w:r w:rsidR="000B48B2" w:rsidRPr="00F92956">
        <w:rPr>
          <w:rFonts w:ascii="Times New Roman" w:hAnsi="Times New Roman" w:cs="Times New Roman"/>
          <w:sz w:val="24"/>
          <w:szCs w:val="24"/>
        </w:rPr>
        <w:fldChar w:fldCharType="separate"/>
      </w:r>
      <w:r w:rsidR="00301DA1" w:rsidRPr="00F92956">
        <w:rPr>
          <w:rFonts w:ascii="Times New Roman" w:hAnsi="Times New Roman" w:cs="Times New Roman"/>
          <w:sz w:val="24"/>
          <w:szCs w:val="24"/>
        </w:rPr>
        <w:t xml:space="preserve">(Narins &amp; Lewis, 1984; </w:t>
      </w:r>
      <w:r w:rsidR="00276AC1" w:rsidRPr="00F92956">
        <w:rPr>
          <w:rFonts w:ascii="Times New Roman" w:hAnsi="Times New Roman" w:cs="Times New Roman"/>
          <w:sz w:val="24"/>
          <w:szCs w:val="24"/>
        </w:rPr>
        <w:t xml:space="preserve">Christensen-Dalsgaard &amp; </w:t>
      </w:r>
      <w:r w:rsidR="00B472E6">
        <w:rPr>
          <w:rFonts w:ascii="Times New Roman" w:hAnsi="Times New Roman" w:cs="Times New Roman"/>
          <w:sz w:val="24"/>
          <w:szCs w:val="24"/>
        </w:rPr>
        <w:t xml:space="preserve">Buhl </w:t>
      </w:r>
      <w:r w:rsidR="00276AC1" w:rsidRPr="00F92956">
        <w:rPr>
          <w:rFonts w:ascii="Times New Roman" w:hAnsi="Times New Roman" w:cs="Times New Roman"/>
          <w:sz w:val="24"/>
          <w:szCs w:val="24"/>
        </w:rPr>
        <w:t xml:space="preserve">Jørgensen, 1988; </w:t>
      </w:r>
      <w:r w:rsidR="00301DA1" w:rsidRPr="00F92956">
        <w:rPr>
          <w:rFonts w:ascii="Times New Roman" w:hAnsi="Times New Roman" w:cs="Times New Roman"/>
          <w:sz w:val="24"/>
          <w:szCs w:val="24"/>
        </w:rPr>
        <w:t xml:space="preserve">Packard </w:t>
      </w:r>
      <w:r w:rsidR="00301DA1" w:rsidRPr="00F92956">
        <w:rPr>
          <w:rFonts w:ascii="Times New Roman" w:hAnsi="Times New Roman" w:cs="Times New Roman"/>
          <w:i/>
          <w:iCs/>
          <w:sz w:val="24"/>
          <w:szCs w:val="24"/>
        </w:rPr>
        <w:t>et al.</w:t>
      </w:r>
      <w:r w:rsidR="00301DA1" w:rsidRPr="00F92956">
        <w:rPr>
          <w:rFonts w:ascii="Times New Roman" w:hAnsi="Times New Roman" w:cs="Times New Roman"/>
          <w:sz w:val="24"/>
          <w:szCs w:val="24"/>
        </w:rPr>
        <w:t>, 1990; Karlsen, 1992)</w:t>
      </w:r>
      <w:r w:rsidR="000B48B2" w:rsidRPr="00F92956">
        <w:rPr>
          <w:rFonts w:ascii="Times New Roman" w:hAnsi="Times New Roman" w:cs="Times New Roman"/>
          <w:sz w:val="24"/>
          <w:szCs w:val="24"/>
        </w:rPr>
        <w:fldChar w:fldCharType="end"/>
      </w:r>
      <w:r w:rsidR="000B48B2" w:rsidRPr="00F92956">
        <w:rPr>
          <w:rFonts w:ascii="Times New Roman" w:hAnsi="Times New Roman" w:cs="Times New Roman"/>
          <w:sz w:val="24"/>
          <w:szCs w:val="24"/>
        </w:rPr>
        <w:t xml:space="preserve">, and the frog sacculus </w:t>
      </w:r>
      <w:r w:rsidR="00B472E6">
        <w:rPr>
          <w:rFonts w:ascii="Times New Roman" w:hAnsi="Times New Roman" w:cs="Times New Roman"/>
          <w:sz w:val="24"/>
          <w:szCs w:val="24"/>
        </w:rPr>
        <w:t xml:space="preserve">also </w:t>
      </w:r>
      <w:r w:rsidR="000B48B2" w:rsidRPr="00F92956">
        <w:rPr>
          <w:rFonts w:ascii="Times New Roman" w:hAnsi="Times New Roman" w:cs="Times New Roman"/>
          <w:sz w:val="24"/>
          <w:szCs w:val="24"/>
        </w:rPr>
        <w:t>respond</w:t>
      </w:r>
      <w:r w:rsidR="009F735B" w:rsidRPr="00F92956">
        <w:rPr>
          <w:rFonts w:ascii="Times New Roman" w:hAnsi="Times New Roman" w:cs="Times New Roman"/>
          <w:sz w:val="24"/>
          <w:szCs w:val="24"/>
        </w:rPr>
        <w:t>s</w:t>
      </w:r>
      <w:r w:rsidR="000B48B2" w:rsidRPr="00F92956">
        <w:rPr>
          <w:rFonts w:ascii="Times New Roman" w:hAnsi="Times New Roman" w:cs="Times New Roman"/>
          <w:sz w:val="24"/>
          <w:szCs w:val="24"/>
        </w:rPr>
        <w:t xml:space="preserve"> to intense, low</w:t>
      </w:r>
      <w:r w:rsidR="003C6969">
        <w:rPr>
          <w:rFonts w:ascii="Times New Roman" w:hAnsi="Times New Roman" w:cs="Times New Roman"/>
          <w:sz w:val="24"/>
          <w:szCs w:val="24"/>
        </w:rPr>
        <w:t>-</w:t>
      </w:r>
      <w:r w:rsidR="000B48B2" w:rsidRPr="00F92956">
        <w:rPr>
          <w:rFonts w:ascii="Times New Roman" w:hAnsi="Times New Roman" w:cs="Times New Roman"/>
          <w:sz w:val="24"/>
          <w:szCs w:val="24"/>
        </w:rPr>
        <w:t xml:space="preserve">frequency airborne sound </w:t>
      </w:r>
      <w:r w:rsidR="000B48B2"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{"citationID":"4l2xBu95","properties":{"formattedCitation":"(Moffat &amp; Capranica, 1976)","plainCitation":"(Moffat &amp; Capranica, 1976)","noteIndex":0},"citationItems":[{"id":3705,"uris":["http://zotero.org/users/877171/items/U2F2X4DA"],"uri":["http://zotero.org/users/877171/items/U2F2X4DA"],"itemData":{"id":3705,"type":"article-journal","title":"Auditory sensitivity of the saccule in the American toad (Bufo americanus)","container-title":"Journal of comparative physiology","page":"1-8","volume":"105","issue":"1","source":"Springer Link","abstract":"SummarySingle unit recordings in the posterior nerve branchlet from the saccule have shown that, in the American toad (Bufo americanus), approximately 30% of the fibers respond to airborne sounds in a way similar to fibers from the two known auditory organs, the amphibian and basilar papillae. In response to tones, saccule fibers have best excitatory frequencies which fall into two disjoint populations: units in the low-frequency-sensitive group (below 300 Hz) show tone-on-tone suppression while those in the high-frequency-sensitive group (700–1,200 Hz) show no evidence of peripheral inhibition. Saccule units have somewhat higher thresholds than those from the other auditory organs. It is suggested that the high-frequency-sensitive fibers might be useful for discriminating mating calls in an intense chorus while the low-frequency-sensitive units likely respond to other high intensity sounds in the environment.","DOI":"10.1007/BF01380048","ISSN":"1432-1351","journalAbbreviation":"J. Comp. Physiol.","language":"en","author":[{"family":"Moffat","given":"Anne J. M."},{"family":"Capranica","given":"Robert R."}],"issued":{"date-parts":[["1976",2,1]]}}}],"schema":"https://github.com/citation-style-language/schema/raw/master/csl-citation.json"} </w:instrText>
      </w:r>
      <w:r w:rsidR="000B48B2" w:rsidRPr="00F92956">
        <w:rPr>
          <w:rFonts w:ascii="Times New Roman" w:hAnsi="Times New Roman" w:cs="Times New Roman"/>
          <w:sz w:val="24"/>
          <w:szCs w:val="24"/>
        </w:rPr>
        <w:fldChar w:fldCharType="separate"/>
      </w:r>
      <w:r w:rsidR="000B48B2" w:rsidRPr="00F92956">
        <w:rPr>
          <w:rFonts w:ascii="Times New Roman" w:hAnsi="Times New Roman" w:cs="Times New Roman"/>
          <w:sz w:val="24"/>
          <w:szCs w:val="24"/>
        </w:rPr>
        <w:t>(Moffat &amp; Capranica, 1976)</w:t>
      </w:r>
      <w:r w:rsidR="000B48B2" w:rsidRPr="00F92956">
        <w:rPr>
          <w:rFonts w:ascii="Times New Roman" w:hAnsi="Times New Roman" w:cs="Times New Roman"/>
          <w:sz w:val="24"/>
          <w:szCs w:val="24"/>
        </w:rPr>
        <w:fldChar w:fldCharType="end"/>
      </w:r>
      <w:r w:rsidR="000B48B2"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r w:rsidR="00BB2982" w:rsidRPr="00F92956">
        <w:rPr>
          <w:rFonts w:ascii="Times New Roman" w:hAnsi="Times New Roman" w:cs="Times New Roman"/>
          <w:sz w:val="24"/>
          <w:szCs w:val="24"/>
        </w:rPr>
        <w:t xml:space="preserve">Birds have three </w:t>
      </w:r>
      <w:r w:rsidR="00AA3B45" w:rsidRPr="00F92956">
        <w:rPr>
          <w:rFonts w:ascii="Times New Roman" w:hAnsi="Times New Roman" w:cs="Times New Roman"/>
          <w:sz w:val="24"/>
          <w:szCs w:val="24"/>
        </w:rPr>
        <w:t xml:space="preserve">otolith </w:t>
      </w:r>
      <w:r w:rsidR="00BB2982" w:rsidRPr="00F92956">
        <w:rPr>
          <w:rFonts w:ascii="Times New Roman" w:hAnsi="Times New Roman" w:cs="Times New Roman"/>
          <w:sz w:val="24"/>
          <w:szCs w:val="24"/>
        </w:rPr>
        <w:t>vestibular organs, (saccule, utricle, and lagena), which</w:t>
      </w:r>
      <w:r w:rsidR="0044099C" w:rsidRPr="00F92956">
        <w:rPr>
          <w:rFonts w:ascii="Times New Roman" w:hAnsi="Times New Roman" w:cs="Times New Roman"/>
          <w:sz w:val="24"/>
          <w:szCs w:val="24"/>
        </w:rPr>
        <w:t xml:space="preserve"> detect internal body accelerations</w:t>
      </w:r>
      <w:r w:rsidR="009A6AEE" w:rsidRPr="00F92956">
        <w:rPr>
          <w:rFonts w:ascii="Times New Roman" w:hAnsi="Times New Roman" w:cs="Times New Roman"/>
          <w:sz w:val="24"/>
          <w:szCs w:val="24"/>
        </w:rPr>
        <w:t xml:space="preserve"> at low frequencies</w:t>
      </w:r>
      <w:r w:rsidR="00B67FE7" w:rsidRPr="00F92956">
        <w:rPr>
          <w:rFonts w:ascii="Times New Roman" w:hAnsi="Times New Roman" w:cs="Times New Roman"/>
          <w:sz w:val="24"/>
          <w:szCs w:val="24"/>
        </w:rPr>
        <w:t>. For example, the pigeon utricle responds to accelerations at 0.5</w:t>
      </w:r>
      <w:r w:rsidR="00B472E6">
        <w:rPr>
          <w:rFonts w:ascii="Times New Roman" w:hAnsi="Times New Roman" w:cs="Times New Roman"/>
          <w:sz w:val="24"/>
          <w:szCs w:val="24"/>
        </w:rPr>
        <w:t>–</w:t>
      </w:r>
      <w:r w:rsidR="00B67FE7" w:rsidRPr="00F92956">
        <w:rPr>
          <w:rFonts w:ascii="Times New Roman" w:hAnsi="Times New Roman" w:cs="Times New Roman"/>
          <w:sz w:val="24"/>
          <w:szCs w:val="24"/>
        </w:rPr>
        <w:t xml:space="preserve">10 Hz </w:t>
      </w:r>
      <w:r w:rsidR="00AF422E"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{"citationID":"CKffduGM","properties":{"formattedCitation":"(Si, Angelaki, &amp; Dickman, 1997)","plainCitation":"(Si, Angelaki, &amp; Dickman, 1997)","noteIndex":0},"citationItems":[{"id":3285,"uris":["http://zotero.org/users/877171/items/JJ9B95XB"],"uri":["http://zotero.org/users/877171/items/JJ9B95XB"],"itemData":{"id":3285,"type":"article-journal","title":"Response properties of pigeon otolith afferents to linear acceleration","container-title":"Experimental Brain Research","page":"242-250","volume":"117","issue":"2","source":"link.springer.com","abstract":"In the present study, the sensitivity to sinusoidal linear accelerations in the plane of the utricular macula was tested in afferents. The head orientation relative to the translation axis was varied in order to determine the head position that elicited the maximal and minimal responses for each afferent. The response gain and phase values obtained to 0.5-Hz and 2-Hz linear acceleration stimuli were then plotted as a function of head orientation and a modified cosine function was fit to the data. From the best-fit cosine function, the predicted head orientations that would produce the maximal and minimal response gains were estimated. The estimated maximum response gains to linear acceleration in the utricular plane for the afferents varied between 75 and 1420 spikes s–1 g –1. The mean maximal gains for all afferents to 0.5-Hz and 2-Hz sinusoidal linear acceleration stimuli were 282 and 367 spikes s–1 g –1, respectively. The minimal response gains were essentially zero for most units. The response phases always led linear acceleration and remained constant for each afferent, regardless of head orientation. These response characteristics indicate that otolith afferents are cosine tuned and behave as one-dimensional linear accelerometers. The directions of maximal sensitivity to linear acceleration for the afferents varied throughout the plane of the utricle; however, most vectors were directed out of the opposite ear near the interaural axis. The response dynamics of the afferents were tested using stimulus frequencies ranging between 0.25 Hz and 10 Hz (0.1 g peak acceleration). Across stimulus frequencies, most afferents had increasing gains and constant phase values. These dynamic properties for individual afferents were fit with a simple transfer function that included three parameters: a mechanical time constant, a gain constant, and a fractional order distributed adaptation operator.","DOI":"10.1007/s002210050219","ISSN":"0014-4819, 1432-1106","journalAbbreviation":"Exp Brain Res","language":"en","author":[{"family":"Si","given":"Xiaohong"},{"family":"Angelaki","given":"Dora E."},{"family":"Dickman","given":"J. D."}],"issued":{"date-parts":[["1997",11,1]]}}}],"schema":"https://github.com/citation-style-language/schema/raw/master/csl-citation.json"} </w:instrText>
      </w:r>
      <w:r w:rsidR="00AF422E" w:rsidRPr="00F92956">
        <w:rPr>
          <w:rFonts w:ascii="Times New Roman" w:hAnsi="Times New Roman" w:cs="Times New Roman"/>
          <w:sz w:val="24"/>
          <w:szCs w:val="24"/>
        </w:rPr>
        <w:fldChar w:fldCharType="separate"/>
      </w:r>
      <w:r w:rsidR="00AF422E" w:rsidRPr="00F92956">
        <w:rPr>
          <w:rFonts w:ascii="Times New Roman" w:hAnsi="Times New Roman" w:cs="Times New Roman"/>
          <w:sz w:val="24"/>
          <w:szCs w:val="24"/>
        </w:rPr>
        <w:t>(Si, Angelaki &amp; Dickman, 1997)</w:t>
      </w:r>
      <w:r w:rsidR="00AF422E" w:rsidRPr="00F92956">
        <w:rPr>
          <w:rFonts w:ascii="Times New Roman" w:hAnsi="Times New Roman" w:cs="Times New Roman"/>
          <w:sz w:val="24"/>
          <w:szCs w:val="24"/>
        </w:rPr>
        <w:fldChar w:fldCharType="end"/>
      </w:r>
      <w:r w:rsidR="006275F7" w:rsidRPr="00F92956">
        <w:rPr>
          <w:rFonts w:ascii="Times New Roman" w:hAnsi="Times New Roman" w:cs="Times New Roman"/>
          <w:sz w:val="24"/>
          <w:szCs w:val="24"/>
        </w:rPr>
        <w:t xml:space="preserve">. </w:t>
      </w:r>
      <w:r w:rsidR="005874F7" w:rsidRPr="00F92956">
        <w:rPr>
          <w:rFonts w:ascii="Times New Roman" w:hAnsi="Times New Roman" w:cs="Times New Roman"/>
          <w:sz w:val="24"/>
          <w:szCs w:val="24"/>
        </w:rPr>
        <w:t xml:space="preserve">In addition to the otolith organs, the three ampullary </w:t>
      </w:r>
      <w:r w:rsidR="00897404" w:rsidRPr="00F92956">
        <w:rPr>
          <w:rFonts w:ascii="Times New Roman" w:hAnsi="Times New Roman" w:cs="Times New Roman"/>
          <w:sz w:val="24"/>
          <w:szCs w:val="24"/>
        </w:rPr>
        <w:t>cristae</w:t>
      </w:r>
      <w:r w:rsidR="005874F7" w:rsidRPr="00F92956">
        <w:rPr>
          <w:rFonts w:ascii="Times New Roman" w:hAnsi="Times New Roman" w:cs="Times New Roman"/>
          <w:sz w:val="24"/>
          <w:szCs w:val="24"/>
        </w:rPr>
        <w:t xml:space="preserve"> </w:t>
      </w:r>
      <w:r w:rsidR="00897404" w:rsidRPr="00F92956">
        <w:rPr>
          <w:rFonts w:ascii="Times New Roman" w:hAnsi="Times New Roman" w:cs="Times New Roman"/>
          <w:sz w:val="24"/>
          <w:szCs w:val="24"/>
        </w:rPr>
        <w:t>also</w:t>
      </w:r>
      <w:r w:rsidR="006645E3" w:rsidRPr="00F92956">
        <w:rPr>
          <w:rFonts w:ascii="Times New Roman" w:hAnsi="Times New Roman" w:cs="Times New Roman"/>
          <w:sz w:val="24"/>
          <w:szCs w:val="24"/>
        </w:rPr>
        <w:t xml:space="preserve"> </w:t>
      </w:r>
      <w:r w:rsidR="00E874E6" w:rsidRPr="00F92956">
        <w:rPr>
          <w:rFonts w:ascii="Times New Roman" w:hAnsi="Times New Roman" w:cs="Times New Roman"/>
          <w:sz w:val="24"/>
          <w:szCs w:val="24"/>
        </w:rPr>
        <w:t>respond to motion at infrasonic frequencies (Landolt &amp; Correi</w:t>
      </w:r>
      <w:r w:rsidR="005B76CC" w:rsidRPr="00F92956">
        <w:rPr>
          <w:rFonts w:ascii="Times New Roman" w:hAnsi="Times New Roman" w:cs="Times New Roman"/>
          <w:sz w:val="24"/>
          <w:szCs w:val="24"/>
        </w:rPr>
        <w:t>ra</w:t>
      </w:r>
      <w:r w:rsidR="00E874E6" w:rsidRPr="00F92956">
        <w:rPr>
          <w:rFonts w:ascii="Times New Roman" w:hAnsi="Times New Roman" w:cs="Times New Roman"/>
          <w:sz w:val="24"/>
          <w:szCs w:val="24"/>
        </w:rPr>
        <w:t>, 1980)</w:t>
      </w:r>
      <w:r w:rsidR="00D931FC" w:rsidRPr="00F92956">
        <w:rPr>
          <w:rFonts w:ascii="Times New Roman" w:hAnsi="Times New Roman" w:cs="Times New Roman"/>
          <w:sz w:val="24"/>
          <w:szCs w:val="24"/>
        </w:rPr>
        <w:t xml:space="preserve">, and therefore </w:t>
      </w:r>
      <w:r w:rsidR="00E874E6" w:rsidRPr="00F92956">
        <w:rPr>
          <w:rFonts w:ascii="Times New Roman" w:hAnsi="Times New Roman" w:cs="Times New Roman"/>
          <w:sz w:val="24"/>
          <w:szCs w:val="24"/>
        </w:rPr>
        <w:t>might be equipped to respond to infrasound</w:t>
      </w:r>
      <w:r w:rsidR="00D931FC" w:rsidRPr="00F92956">
        <w:rPr>
          <w:rFonts w:ascii="Times New Roman" w:hAnsi="Times New Roman" w:cs="Times New Roman"/>
          <w:sz w:val="24"/>
          <w:szCs w:val="24"/>
        </w:rPr>
        <w:t xml:space="preserve">. </w:t>
      </w:r>
      <w:r w:rsidR="006C1D4D" w:rsidRPr="00F92956">
        <w:rPr>
          <w:rFonts w:ascii="Times New Roman" w:hAnsi="Times New Roman" w:cs="Times New Roman"/>
          <w:sz w:val="24"/>
          <w:szCs w:val="24"/>
        </w:rPr>
        <w:t xml:space="preserve">While there is some evidence suggesting a lack of involvement of the lagena </w:t>
      </w:r>
      <w:r w:rsidR="00E874E6" w:rsidRPr="00F92956">
        <w:rPr>
          <w:rFonts w:ascii="Times New Roman" w:hAnsi="Times New Roman" w:cs="Times New Roman"/>
          <w:sz w:val="24"/>
          <w:szCs w:val="24"/>
        </w:rPr>
        <w:t xml:space="preserve">in infrasound detection </w:t>
      </w:r>
      <w:r w:rsidR="006C1D4D" w:rsidRPr="00F92956">
        <w:rPr>
          <w:rFonts w:ascii="Times New Roman" w:hAnsi="Times New Roman" w:cs="Times New Roman"/>
          <w:sz w:val="24"/>
          <w:szCs w:val="24"/>
        </w:rPr>
        <w:t>(</w:t>
      </w:r>
      <w:r w:rsidR="00F64273" w:rsidRPr="00F92956">
        <w:rPr>
          <w:rFonts w:ascii="Times New Roman" w:hAnsi="Times New Roman" w:cs="Times New Roman"/>
          <w:sz w:val="24"/>
          <w:szCs w:val="24"/>
        </w:rPr>
        <w:t xml:space="preserve">Schermuly </w:t>
      </w:r>
      <w:r w:rsidR="005D01A2" w:rsidRPr="00F92956">
        <w:rPr>
          <w:rFonts w:ascii="Times New Roman" w:hAnsi="Times New Roman" w:cs="Times New Roman"/>
          <w:sz w:val="24"/>
          <w:szCs w:val="24"/>
        </w:rPr>
        <w:t>&amp;</w:t>
      </w:r>
      <w:r w:rsidR="00F64273" w:rsidRPr="00F92956">
        <w:rPr>
          <w:rFonts w:ascii="Times New Roman" w:hAnsi="Times New Roman" w:cs="Times New Roman"/>
          <w:sz w:val="24"/>
          <w:szCs w:val="24"/>
        </w:rPr>
        <w:t xml:space="preserve"> Klinke</w:t>
      </w:r>
      <w:r w:rsidR="005D01A2" w:rsidRPr="00F92956">
        <w:rPr>
          <w:rFonts w:ascii="Times New Roman" w:hAnsi="Times New Roman" w:cs="Times New Roman"/>
          <w:sz w:val="24"/>
          <w:szCs w:val="24"/>
        </w:rPr>
        <w:t>,</w:t>
      </w:r>
      <w:r w:rsidR="00F64273" w:rsidRPr="00F92956">
        <w:rPr>
          <w:rFonts w:ascii="Times New Roman" w:hAnsi="Times New Roman" w:cs="Times New Roman"/>
          <w:sz w:val="24"/>
          <w:szCs w:val="24"/>
        </w:rPr>
        <w:t xml:space="preserve"> 1990</w:t>
      </w:r>
      <w:r w:rsidR="00F64273" w:rsidRPr="00437468">
        <w:rPr>
          <w:rFonts w:ascii="Times New Roman" w:hAnsi="Times New Roman" w:cs="Times New Roman"/>
          <w:i/>
          <w:sz w:val="24"/>
          <w:szCs w:val="24"/>
        </w:rPr>
        <w:t>a</w:t>
      </w:r>
      <w:r w:rsidR="00F64273" w:rsidRPr="00F92956">
        <w:rPr>
          <w:rFonts w:ascii="Times New Roman" w:hAnsi="Times New Roman" w:cs="Times New Roman"/>
          <w:sz w:val="24"/>
          <w:szCs w:val="24"/>
        </w:rPr>
        <w:t>,</w:t>
      </w:r>
      <w:r w:rsidR="00F64273" w:rsidRPr="00437468">
        <w:rPr>
          <w:rFonts w:ascii="Times New Roman" w:hAnsi="Times New Roman" w:cs="Times New Roman"/>
          <w:i/>
          <w:sz w:val="24"/>
          <w:szCs w:val="24"/>
        </w:rPr>
        <w:t>b</w:t>
      </w:r>
      <w:r w:rsidR="00F64273" w:rsidRPr="00F92956">
        <w:rPr>
          <w:rFonts w:ascii="Times New Roman" w:hAnsi="Times New Roman" w:cs="Times New Roman"/>
          <w:sz w:val="24"/>
          <w:szCs w:val="24"/>
        </w:rPr>
        <w:t xml:space="preserve">; </w:t>
      </w:r>
      <w:r w:rsidR="006C1D4D" w:rsidRPr="00F92956">
        <w:rPr>
          <w:rFonts w:ascii="Times New Roman" w:hAnsi="Times New Roman" w:cs="Times New Roman"/>
          <w:sz w:val="24"/>
          <w:szCs w:val="24"/>
        </w:rPr>
        <w:t xml:space="preserve">see </w:t>
      </w:r>
      <w:r w:rsidR="00B472E6">
        <w:rPr>
          <w:rFonts w:ascii="Times New Roman" w:hAnsi="Times New Roman" w:cs="Times New Roman"/>
          <w:sz w:val="24"/>
          <w:szCs w:val="24"/>
        </w:rPr>
        <w:t>S</w:t>
      </w:r>
      <w:r w:rsidR="006C1D4D" w:rsidRPr="00F92956">
        <w:rPr>
          <w:rFonts w:ascii="Times New Roman" w:hAnsi="Times New Roman" w:cs="Times New Roman"/>
          <w:sz w:val="24"/>
          <w:szCs w:val="24"/>
        </w:rPr>
        <w:t>ection</w:t>
      </w:r>
      <w:r w:rsidR="00F64273" w:rsidRPr="00F92956">
        <w:rPr>
          <w:rFonts w:ascii="Times New Roman" w:hAnsi="Times New Roman" w:cs="Times New Roman"/>
          <w:sz w:val="24"/>
          <w:szCs w:val="24"/>
        </w:rPr>
        <w:t xml:space="preserve"> V.1</w:t>
      </w:r>
      <w:r w:rsidR="00F64273" w:rsidRPr="00437468">
        <w:rPr>
          <w:rFonts w:ascii="Times New Roman" w:hAnsi="Times New Roman" w:cs="Times New Roman"/>
          <w:i/>
          <w:sz w:val="24"/>
          <w:szCs w:val="24"/>
        </w:rPr>
        <w:t>a</w:t>
      </w:r>
      <w:r w:rsidR="006C1D4D" w:rsidRPr="00F92956">
        <w:rPr>
          <w:rFonts w:ascii="Times New Roman" w:hAnsi="Times New Roman" w:cs="Times New Roman"/>
          <w:sz w:val="24"/>
          <w:szCs w:val="24"/>
        </w:rPr>
        <w:t>), involvement of the other otolith</w:t>
      </w:r>
      <w:r w:rsidR="009F735B" w:rsidRPr="00F92956">
        <w:rPr>
          <w:rFonts w:ascii="Times New Roman" w:hAnsi="Times New Roman" w:cs="Times New Roman"/>
          <w:sz w:val="24"/>
          <w:szCs w:val="24"/>
        </w:rPr>
        <w:t xml:space="preserve"> organ</w:t>
      </w:r>
      <w:r w:rsidR="006C1D4D" w:rsidRPr="00F92956">
        <w:rPr>
          <w:rFonts w:ascii="Times New Roman" w:hAnsi="Times New Roman" w:cs="Times New Roman"/>
          <w:sz w:val="24"/>
          <w:szCs w:val="24"/>
        </w:rPr>
        <w:t>s</w:t>
      </w:r>
      <w:r w:rsidR="00E874E6" w:rsidRPr="00F92956">
        <w:rPr>
          <w:rFonts w:ascii="Times New Roman" w:hAnsi="Times New Roman" w:cs="Times New Roman"/>
          <w:sz w:val="24"/>
          <w:szCs w:val="24"/>
        </w:rPr>
        <w:t xml:space="preserve">, the ampullary </w:t>
      </w:r>
      <w:r w:rsidR="00897404" w:rsidRPr="00F92956">
        <w:rPr>
          <w:rFonts w:ascii="Times New Roman" w:hAnsi="Times New Roman" w:cs="Times New Roman"/>
          <w:sz w:val="24"/>
          <w:szCs w:val="24"/>
        </w:rPr>
        <w:t>cristae</w:t>
      </w:r>
      <w:r w:rsidR="00E874E6" w:rsidRPr="00F92956">
        <w:rPr>
          <w:rFonts w:ascii="Times New Roman" w:hAnsi="Times New Roman" w:cs="Times New Roman"/>
          <w:sz w:val="24"/>
          <w:szCs w:val="24"/>
        </w:rPr>
        <w:t>, or the papilla neglecta (a vestibular organ shar</w:t>
      </w:r>
      <w:r w:rsidR="006645E3" w:rsidRPr="00F92956">
        <w:rPr>
          <w:rFonts w:ascii="Times New Roman" w:hAnsi="Times New Roman" w:cs="Times New Roman"/>
          <w:sz w:val="24"/>
          <w:szCs w:val="24"/>
        </w:rPr>
        <w:t xml:space="preserve">ing </w:t>
      </w:r>
      <w:r w:rsidR="00421513" w:rsidRPr="00F92956">
        <w:rPr>
          <w:rFonts w:ascii="Times New Roman" w:hAnsi="Times New Roman" w:cs="Times New Roman"/>
          <w:sz w:val="24"/>
          <w:szCs w:val="24"/>
        </w:rPr>
        <w:t xml:space="preserve">anatomical </w:t>
      </w:r>
      <w:r w:rsidR="00E874E6" w:rsidRPr="00F92956">
        <w:rPr>
          <w:rFonts w:ascii="Times New Roman" w:hAnsi="Times New Roman" w:cs="Times New Roman"/>
          <w:sz w:val="24"/>
          <w:szCs w:val="24"/>
        </w:rPr>
        <w:t xml:space="preserve">characteristics with both otolith and ampullary </w:t>
      </w:r>
      <w:r w:rsidR="007C0A5B" w:rsidRPr="00F92956">
        <w:rPr>
          <w:rFonts w:ascii="Times New Roman" w:hAnsi="Times New Roman" w:cs="Times New Roman"/>
          <w:sz w:val="24"/>
          <w:szCs w:val="24"/>
        </w:rPr>
        <w:t>cristae)</w:t>
      </w:r>
      <w:r w:rsidR="00E874E6" w:rsidRPr="00F92956">
        <w:rPr>
          <w:rFonts w:ascii="Times New Roman" w:hAnsi="Times New Roman" w:cs="Times New Roman"/>
          <w:sz w:val="24"/>
          <w:szCs w:val="24"/>
        </w:rPr>
        <w:t xml:space="preserve"> </w:t>
      </w:r>
      <w:r w:rsidR="007C0A5B" w:rsidRPr="00F92956">
        <w:rPr>
          <w:rFonts w:ascii="Times New Roman" w:hAnsi="Times New Roman" w:cs="Times New Roman"/>
          <w:sz w:val="24"/>
          <w:szCs w:val="24"/>
        </w:rPr>
        <w:t>(</w:t>
      </w:r>
      <w:r w:rsidR="00E874E6" w:rsidRPr="00F92956">
        <w:rPr>
          <w:rFonts w:ascii="Times New Roman" w:hAnsi="Times New Roman" w:cs="Times New Roman"/>
          <w:sz w:val="24"/>
          <w:szCs w:val="24"/>
        </w:rPr>
        <w:t>Correira, Landolt &amp; Young, 1974)</w:t>
      </w:r>
      <w:r w:rsidR="006C1D4D" w:rsidRPr="00F92956">
        <w:rPr>
          <w:rFonts w:ascii="Times New Roman" w:hAnsi="Times New Roman" w:cs="Times New Roman"/>
          <w:sz w:val="24"/>
          <w:szCs w:val="24"/>
        </w:rPr>
        <w:t xml:space="preserve"> has not yet been tested.</w:t>
      </w:r>
      <w:r w:rsidR="006C1D4D" w:rsidRPr="00F92956" w:rsidDel="006C1D4D">
        <w:rPr>
          <w:rStyle w:val="CommentReference"/>
          <w:rFonts w:ascii="Times New Roman" w:hAnsi="Times New Roman" w:cs="Times New Roman"/>
          <w:sz w:val="24"/>
          <w:szCs w:val="24"/>
        </w:rPr>
        <w:t xml:space="preserve"> </w:t>
      </w:r>
    </w:p>
    <w:p w14:paraId="35C60D58" w14:textId="70574AA5" w:rsidR="004A6D4E" w:rsidRPr="00F92956" w:rsidRDefault="004A6D4E"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One way that the vestibular organs can be made more sensitive to airborne sounds is through third windows</w:t>
      </w:r>
      <w:r w:rsidR="00B9243C" w:rsidRPr="00F92956">
        <w:rPr>
          <w:rFonts w:ascii="Times New Roman" w:hAnsi="Times New Roman" w:cs="Times New Roman"/>
          <w:sz w:val="24"/>
          <w:szCs w:val="24"/>
        </w:rPr>
        <w:t xml:space="preserve"> </w:t>
      </w:r>
      <w:r w:rsidR="00B9243C"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{"citationID":"0RRXGm4I","properties":{"formattedCitation":"(Salt &amp; Hullar, 2010)","plainCitation":"(Salt &amp; Hullar, 2010)","noteIndex":0},"citationItems":[{"id":1052,"uris":["http://zotero.org/users/877171/items/ZTE8DABI"],"uri":["http://zotero.org/users/877171/items/ZTE8DABI"],"itemData":{"id":1052,"type":"article-journal","title":"Responses of the ear to low frequency sounds, infrasound and wind turbines","container-title":"Hearing Research","page":"12-21","volume":"268","issue":"1","source":"ScienceDirect","abstract":"Infrasonic sounds are generated internally in the body (by respiration, heartbeat, coughing, etc) and by external sources, such as air conditioning systems, inside vehicles, some industrial processes and, now becoming increasingly prevalent, wind turbines. It is widely assumed that infrasound presented at an amplitude below what is audible has no influence on the ear. In this review, we consider possible ways that low frequency sounds, at levels that may or may not be heard, could influence the function of the ear. The inner ear has elaborate mechanisms to attenuate low frequency sound components before they are transmitted to the brain. The auditory portion of the ear, the cochlea, has two types of sensory cells, inner hair cells (IHC) and outer hair cells (OHC), of which the IHC are coupled to the afferent fibers that transmit “hearing” to the brain. The sensory stereocilia (“hairs”) on the IHC are “fluid coupled” to mechanical stimuli, so their responses depend on stimulus velocity and their sensitivity decreases as sound frequency is lowered. In contrast, the OHC are directly coupled to mechanical stimuli, so their input remains greater than for IHC at low frequencies. At very low frequencies the OHC are stimulated by sounds at levels below those that are heard. Although the hair cells in other sensory structures such as the saccule may be tuned to infrasonic frequencies, auditory stimulus coupling to these structures is inefficient so that they are unlikely to be influenced by airborne infrasound. Structures that are involved in endolymph volume regulation are also known to be influenced by infrasound, but their sensitivity is also thought to be low. There are, however, abnormal states in which the ear becomes hypersensitive to infrasound. In most cases, the inner ear’s responses to infrasound can be considered normal, but they could be associated with unfamiliar sensations or subtle changes in physiology. This raises the possibility that exposure to the infrasound component of wind turbine noise could influence the physiology of the ear.","DOI":"10.1016/j.heares.2010.06.007","ISSN":"0378-5955","journalAbbreviation":"Hearing Research","author":[{"family":"Salt","given":"Alec N."},{"family":"Hullar","given":"Timothy E."}],"issued":{"date-parts":[["2010",9,1]]}}}],"schema":"https://github.com/citation-style-language/schema/raw/master/csl-citation.json"} </w:instrText>
      </w:r>
      <w:r w:rsidR="00B9243C" w:rsidRPr="00F92956">
        <w:rPr>
          <w:rFonts w:ascii="Times New Roman" w:hAnsi="Times New Roman" w:cs="Times New Roman"/>
          <w:sz w:val="24"/>
          <w:szCs w:val="24"/>
        </w:rPr>
        <w:fldChar w:fldCharType="separate"/>
      </w:r>
      <w:r w:rsidR="00B9243C" w:rsidRPr="00F92956">
        <w:rPr>
          <w:rFonts w:ascii="Times New Roman" w:hAnsi="Times New Roman" w:cs="Times New Roman"/>
          <w:sz w:val="24"/>
          <w:szCs w:val="24"/>
        </w:rPr>
        <w:t>(Salt &amp; Hullar, 2010)</w:t>
      </w:r>
      <w:r w:rsidR="00B9243C" w:rsidRPr="00F92956">
        <w:rPr>
          <w:rFonts w:ascii="Times New Roman" w:hAnsi="Times New Roman" w:cs="Times New Roman"/>
          <w:sz w:val="24"/>
          <w:szCs w:val="24"/>
        </w:rPr>
        <w:fldChar w:fldCharType="end"/>
      </w:r>
      <w:r w:rsidR="00785D8C" w:rsidRPr="00F92956">
        <w:rPr>
          <w:rFonts w:ascii="Times New Roman" w:hAnsi="Times New Roman" w:cs="Times New Roman"/>
          <w:sz w:val="24"/>
          <w:szCs w:val="24"/>
        </w:rPr>
        <w:t>. For example, i</w:t>
      </w:r>
      <w:r w:rsidRPr="00F92956">
        <w:rPr>
          <w:rFonts w:ascii="Times New Roman" w:hAnsi="Times New Roman" w:cs="Times New Roman"/>
          <w:sz w:val="24"/>
          <w:szCs w:val="24"/>
        </w:rPr>
        <w:t>n the pigeon, making a hole in the lateral semicircular canal allowed deafened pigeons to hear sound after the cochlea w</w:t>
      </w:r>
      <w:r w:rsidR="005358D1" w:rsidRPr="00F92956">
        <w:rPr>
          <w:rFonts w:ascii="Times New Roman" w:hAnsi="Times New Roman" w:cs="Times New Roman"/>
          <w:sz w:val="24"/>
          <w:szCs w:val="24"/>
        </w:rPr>
        <w:t>as</w:t>
      </w:r>
      <w:r w:rsidRPr="00F92956">
        <w:rPr>
          <w:rFonts w:ascii="Times New Roman" w:hAnsi="Times New Roman" w:cs="Times New Roman"/>
          <w:sz w:val="24"/>
          <w:szCs w:val="24"/>
        </w:rPr>
        <w:t xml:space="preserve"> removed </w:t>
      </w:r>
      <w:r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{"citationID":"EXC7Ct6G","properties":{"formattedCitation":"(Wit, Bleeker, &amp; Mulder, 1984)","plainCitation":"(Wit, Bleeker, &amp; Mulder, 1984)","noteIndex":0},"citationItems":[{"id":1057,"uris":["http://zotero.org/users/877171/items/CR3ZG2KF"],"uri":["http://zotero.org/users/877171/items/CR3ZG2KF"],"itemData":{"id":1057,"type":"article-journal","title":"Responses of pigeon vestibular nerve fibers to sound and vibration with audiofrequencies","container-title":"The Journal of the Acoustical Society of America","page":"202-208","volume":"75","issue":"1","source":"asa.scitation.org.cat1.lib.trentu.ca (Atypon)","DOI":"10.1121/1.390396","ISSN":"0001-4966","journalAbbreviation":"The Journal of the Acoustical Society of America","author":[{"family":"Wit","given":"H. P."},{"family":"Bleeker","given":"J. D."},{"family":"Mulder","given":"H. H."}],"issued":{"date-parts":[["1984",1,1]]}}}],"schema":"https://github.com/citation-style-language/schema/raw/master/csl-citation.json"} </w:instrText>
      </w:r>
      <w:r w:rsidRPr="00F92956">
        <w:rPr>
          <w:rFonts w:ascii="Times New Roman" w:hAnsi="Times New Roman" w:cs="Times New Roman"/>
          <w:sz w:val="24"/>
          <w:szCs w:val="24"/>
        </w:rPr>
        <w:fldChar w:fldCharType="separate"/>
      </w:r>
      <w:r w:rsidRPr="00F92956">
        <w:rPr>
          <w:rFonts w:ascii="Times New Roman" w:hAnsi="Times New Roman" w:cs="Times New Roman"/>
          <w:sz w:val="24"/>
          <w:szCs w:val="24"/>
        </w:rPr>
        <w:t>(Wit, Bleeker &amp; Mulder, 1984)</w:t>
      </w:r>
      <w:r w:rsidRPr="00F92956">
        <w:rPr>
          <w:rFonts w:ascii="Times New Roman" w:hAnsi="Times New Roman" w:cs="Times New Roman"/>
          <w:sz w:val="24"/>
          <w:szCs w:val="24"/>
        </w:rPr>
        <w:fldChar w:fldCharType="end"/>
      </w:r>
      <w:r w:rsidR="0092534A" w:rsidRPr="00F92956">
        <w:rPr>
          <w:rFonts w:ascii="Times New Roman" w:hAnsi="Times New Roman" w:cs="Times New Roman"/>
          <w:sz w:val="24"/>
          <w:szCs w:val="24"/>
        </w:rPr>
        <w:t>, indicating greater stimulation of the vestibular organs</w:t>
      </w:r>
      <w:r w:rsidRPr="00F92956">
        <w:rPr>
          <w:rFonts w:ascii="Times New Roman" w:hAnsi="Times New Roman" w:cs="Times New Roman"/>
          <w:sz w:val="24"/>
          <w:szCs w:val="24"/>
        </w:rPr>
        <w:t xml:space="preserve">. However, from the view of performance of the whole organism, a very high sensitivity of vestibular receptors to infrasound might not be desirable if it </w:t>
      </w:r>
      <w:r w:rsidR="00877363" w:rsidRPr="00F92956">
        <w:rPr>
          <w:rFonts w:ascii="Times New Roman" w:hAnsi="Times New Roman" w:cs="Times New Roman"/>
          <w:sz w:val="24"/>
          <w:szCs w:val="24"/>
        </w:rPr>
        <w:t xml:space="preserve">produces side </w:t>
      </w:r>
      <w:r w:rsidR="00877363" w:rsidRPr="00F92956">
        <w:rPr>
          <w:rFonts w:ascii="Times New Roman" w:hAnsi="Times New Roman" w:cs="Times New Roman"/>
          <w:sz w:val="24"/>
          <w:szCs w:val="24"/>
        </w:rPr>
        <w:lastRenderedPageBreak/>
        <w:t>effect</w:t>
      </w:r>
      <w:r w:rsidR="00BB0A34" w:rsidRPr="00F92956">
        <w:rPr>
          <w:rFonts w:ascii="Times New Roman" w:hAnsi="Times New Roman" w:cs="Times New Roman"/>
          <w:sz w:val="24"/>
          <w:szCs w:val="24"/>
        </w:rPr>
        <w:t xml:space="preserve">s </w:t>
      </w:r>
      <w:r w:rsidR="00877363" w:rsidRPr="00F92956">
        <w:rPr>
          <w:rFonts w:ascii="Times New Roman" w:hAnsi="Times New Roman" w:cs="Times New Roman"/>
          <w:sz w:val="24"/>
          <w:szCs w:val="24"/>
        </w:rPr>
        <w:t xml:space="preserve">disturbing </w:t>
      </w:r>
      <w:r w:rsidR="00BB0A34" w:rsidRPr="00F92956">
        <w:rPr>
          <w:rFonts w:ascii="Times New Roman" w:hAnsi="Times New Roman" w:cs="Times New Roman"/>
          <w:sz w:val="24"/>
          <w:szCs w:val="24"/>
        </w:rPr>
        <w:t xml:space="preserve">balance </w:t>
      </w:r>
      <w:r w:rsidRPr="00F92956">
        <w:rPr>
          <w:rFonts w:ascii="Times New Roman" w:hAnsi="Times New Roman" w:cs="Times New Roman"/>
          <w:sz w:val="24"/>
          <w:szCs w:val="24"/>
        </w:rPr>
        <w:t>(e.g. the Tullio phenomenon, or sound-induced vertigo)</w:t>
      </w:r>
      <w:r w:rsidR="009F735B" w:rsidRPr="00F92956">
        <w:rPr>
          <w:rFonts w:ascii="Times New Roman" w:hAnsi="Times New Roman" w:cs="Times New Roman"/>
          <w:sz w:val="24"/>
          <w:szCs w:val="24"/>
        </w:rPr>
        <w:t>.</w:t>
      </w:r>
      <w:r w:rsidR="003E6755" w:rsidRPr="00F92956">
        <w:rPr>
          <w:rFonts w:ascii="Times New Roman" w:hAnsi="Times New Roman" w:cs="Times New Roman"/>
          <w:sz w:val="24"/>
          <w:szCs w:val="24"/>
        </w:rPr>
        <w:t xml:space="preserve"> </w:t>
      </w:r>
      <w:r w:rsidR="009F735B" w:rsidRPr="00F92956">
        <w:rPr>
          <w:rFonts w:ascii="Times New Roman" w:hAnsi="Times New Roman" w:cs="Times New Roman"/>
          <w:sz w:val="24"/>
          <w:szCs w:val="24"/>
        </w:rPr>
        <w:t xml:space="preserve">Therefore, </w:t>
      </w:r>
      <w:r w:rsidR="0056754A" w:rsidRPr="00F92956">
        <w:rPr>
          <w:rFonts w:ascii="Times New Roman" w:hAnsi="Times New Roman" w:cs="Times New Roman"/>
          <w:sz w:val="24"/>
          <w:szCs w:val="24"/>
        </w:rPr>
        <w:t xml:space="preserve">such modifications </w:t>
      </w:r>
      <w:r w:rsidR="0008590C" w:rsidRPr="00F92956">
        <w:rPr>
          <w:rFonts w:ascii="Times New Roman" w:hAnsi="Times New Roman" w:cs="Times New Roman"/>
          <w:sz w:val="24"/>
          <w:szCs w:val="24"/>
        </w:rPr>
        <w:t xml:space="preserve">might </w:t>
      </w:r>
      <w:r w:rsidR="00117930" w:rsidRPr="00F92956">
        <w:rPr>
          <w:rFonts w:ascii="Times New Roman" w:hAnsi="Times New Roman" w:cs="Times New Roman"/>
          <w:sz w:val="24"/>
          <w:szCs w:val="24"/>
        </w:rPr>
        <w:t xml:space="preserve">be </w:t>
      </w:r>
      <w:r w:rsidR="0092534A" w:rsidRPr="00F92956">
        <w:rPr>
          <w:rFonts w:ascii="Times New Roman" w:hAnsi="Times New Roman" w:cs="Times New Roman"/>
          <w:sz w:val="24"/>
          <w:szCs w:val="24"/>
        </w:rPr>
        <w:t>unlike</w:t>
      </w:r>
      <w:r w:rsidR="0008590C" w:rsidRPr="00F92956">
        <w:rPr>
          <w:rFonts w:ascii="Times New Roman" w:hAnsi="Times New Roman" w:cs="Times New Roman"/>
          <w:sz w:val="24"/>
          <w:szCs w:val="24"/>
        </w:rPr>
        <w:t>ly in birds sensitive to infrasound</w:t>
      </w:r>
      <w:r w:rsidRPr="00F92956">
        <w:rPr>
          <w:rFonts w:ascii="Times New Roman" w:hAnsi="Times New Roman" w:cs="Times New Roman"/>
          <w:sz w:val="24"/>
          <w:szCs w:val="24"/>
        </w:rPr>
        <w:t>.</w:t>
      </w:r>
      <w:r w:rsidR="0092534A" w:rsidRPr="00F92956">
        <w:rPr>
          <w:rFonts w:ascii="Times New Roman" w:hAnsi="Times New Roman" w:cs="Times New Roman"/>
          <w:sz w:val="24"/>
          <w:szCs w:val="24"/>
        </w:rPr>
        <w:t xml:space="preserve"> </w:t>
      </w:r>
    </w:p>
    <w:p w14:paraId="07D48F71" w14:textId="18D7F698" w:rsidR="00CD33D9" w:rsidRPr="00F92956" w:rsidRDefault="00CD33D9" w:rsidP="00F92956">
      <w:pPr>
        <w:spacing w:after="0" w:line="480" w:lineRule="auto"/>
        <w:ind w:firstLine="720"/>
        <w:rPr>
          <w:rFonts w:ascii="Times New Roman" w:hAnsi="Times New Roman" w:cs="Times New Roman"/>
          <w:sz w:val="24"/>
          <w:szCs w:val="24"/>
        </w:rPr>
      </w:pPr>
    </w:p>
    <w:p w14:paraId="3ABA8B69" w14:textId="58E9C9E2" w:rsidR="009032DA" w:rsidRPr="00F92956" w:rsidRDefault="001C6525" w:rsidP="00F92956">
      <w:pPr>
        <w:pStyle w:val="Heading3"/>
        <w:spacing w:before="0" w:line="480" w:lineRule="auto"/>
        <w:rPr>
          <w:rFonts w:ascii="Times New Roman" w:hAnsi="Times New Roman" w:cs="Times New Roman"/>
          <w:i/>
          <w:color w:val="auto"/>
          <w:sz w:val="24"/>
          <w:szCs w:val="24"/>
        </w:rPr>
      </w:pPr>
      <w:bookmarkStart w:id="25" w:name="_Toc19173939"/>
      <w:r w:rsidRPr="00437468">
        <w:rPr>
          <w:rFonts w:ascii="Times New Roman" w:hAnsi="Times New Roman" w:cs="Times New Roman"/>
          <w:color w:val="auto"/>
          <w:sz w:val="24"/>
          <w:szCs w:val="24"/>
        </w:rPr>
        <w:t>(</w:t>
      </w:r>
      <w:r w:rsidRPr="00F92956">
        <w:rPr>
          <w:rFonts w:ascii="Times New Roman" w:hAnsi="Times New Roman" w:cs="Times New Roman"/>
          <w:i/>
          <w:color w:val="auto"/>
          <w:sz w:val="24"/>
          <w:szCs w:val="24"/>
        </w:rPr>
        <w:t>b</w:t>
      </w:r>
      <w:r w:rsidR="00715062" w:rsidRPr="00437468">
        <w:rPr>
          <w:rFonts w:ascii="Times New Roman" w:hAnsi="Times New Roman" w:cs="Times New Roman"/>
          <w:color w:val="auto"/>
          <w:sz w:val="24"/>
          <w:szCs w:val="24"/>
        </w:rPr>
        <w:t>)</w:t>
      </w:r>
      <w:r w:rsidR="00715062" w:rsidRPr="00F92956">
        <w:rPr>
          <w:rFonts w:ascii="Times New Roman" w:hAnsi="Times New Roman" w:cs="Times New Roman"/>
          <w:i/>
          <w:color w:val="auto"/>
          <w:sz w:val="24"/>
          <w:szCs w:val="24"/>
        </w:rPr>
        <w:t xml:space="preserve"> </w:t>
      </w:r>
      <w:r w:rsidR="006068E9" w:rsidRPr="00F92956">
        <w:rPr>
          <w:rFonts w:ascii="Times New Roman" w:hAnsi="Times New Roman" w:cs="Times New Roman"/>
          <w:i/>
          <w:color w:val="auto"/>
          <w:sz w:val="24"/>
          <w:szCs w:val="24"/>
        </w:rPr>
        <w:t>P</w:t>
      </w:r>
      <w:r w:rsidR="009032DA" w:rsidRPr="00F92956">
        <w:rPr>
          <w:rFonts w:ascii="Times New Roman" w:hAnsi="Times New Roman" w:cs="Times New Roman"/>
          <w:i/>
          <w:color w:val="auto"/>
          <w:sz w:val="24"/>
          <w:szCs w:val="24"/>
        </w:rPr>
        <w:t>aratympanic organ</w:t>
      </w:r>
      <w:bookmarkEnd w:id="25"/>
      <w:r w:rsidR="0091788D" w:rsidRPr="00F92956">
        <w:rPr>
          <w:rFonts w:ascii="Times New Roman" w:hAnsi="Times New Roman" w:cs="Times New Roman"/>
          <w:i/>
          <w:color w:val="auto"/>
          <w:sz w:val="24"/>
          <w:szCs w:val="24"/>
        </w:rPr>
        <w:t xml:space="preserve"> </w:t>
      </w:r>
    </w:p>
    <w:p w14:paraId="0AA995A4" w14:textId="452732CB" w:rsidR="007E2F49" w:rsidRPr="00F92956" w:rsidRDefault="00E54B72"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T</w:t>
      </w:r>
      <w:r w:rsidR="003B09FB" w:rsidRPr="00F92956">
        <w:rPr>
          <w:rFonts w:ascii="Times New Roman" w:hAnsi="Times New Roman" w:cs="Times New Roman"/>
          <w:sz w:val="24"/>
          <w:szCs w:val="24"/>
        </w:rPr>
        <w:t xml:space="preserve">he paratympanic organ has </w:t>
      </w:r>
      <w:r w:rsidR="009032DA" w:rsidRPr="00F92956">
        <w:rPr>
          <w:rFonts w:ascii="Times New Roman" w:hAnsi="Times New Roman" w:cs="Times New Roman"/>
          <w:sz w:val="24"/>
          <w:szCs w:val="24"/>
        </w:rPr>
        <w:t>been</w:t>
      </w:r>
      <w:r w:rsidR="002E1098" w:rsidRPr="00F92956">
        <w:rPr>
          <w:rFonts w:ascii="Times New Roman" w:hAnsi="Times New Roman" w:cs="Times New Roman"/>
          <w:sz w:val="24"/>
          <w:szCs w:val="24"/>
        </w:rPr>
        <w:t xml:space="preserve"> hypothesized to be involved </w:t>
      </w:r>
      <w:r w:rsidR="009032DA" w:rsidRPr="00F92956">
        <w:rPr>
          <w:rFonts w:ascii="Times New Roman" w:hAnsi="Times New Roman" w:cs="Times New Roman"/>
          <w:sz w:val="24"/>
          <w:szCs w:val="24"/>
        </w:rPr>
        <w:t xml:space="preserve">in </w:t>
      </w:r>
      <w:r w:rsidRPr="00F92956">
        <w:rPr>
          <w:rFonts w:ascii="Times New Roman" w:hAnsi="Times New Roman" w:cs="Times New Roman"/>
          <w:sz w:val="24"/>
          <w:szCs w:val="24"/>
        </w:rPr>
        <w:t xml:space="preserve">both </w:t>
      </w:r>
      <w:r w:rsidR="005420FF" w:rsidRPr="00F92956">
        <w:rPr>
          <w:rFonts w:ascii="Times New Roman" w:hAnsi="Times New Roman" w:cs="Times New Roman"/>
          <w:sz w:val="24"/>
          <w:szCs w:val="24"/>
        </w:rPr>
        <w:t xml:space="preserve">the detection of barometric pressure </w:t>
      </w:r>
      <w:r w:rsidR="002E1098" w:rsidRPr="00F92956">
        <w:rPr>
          <w:rFonts w:ascii="Times New Roman" w:hAnsi="Times New Roman" w:cs="Times New Roman"/>
          <w:sz w:val="24"/>
          <w:szCs w:val="24"/>
        </w:rPr>
        <w:t xml:space="preserve">and </w:t>
      </w:r>
      <w:r w:rsidR="009032DA" w:rsidRPr="00F92956">
        <w:rPr>
          <w:rFonts w:ascii="Times New Roman" w:hAnsi="Times New Roman" w:cs="Times New Roman"/>
          <w:sz w:val="24"/>
          <w:szCs w:val="24"/>
        </w:rPr>
        <w:t xml:space="preserve">infrasound </w:t>
      </w:r>
      <w:r w:rsidR="00757A92"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{"citationID":"IK9bgOFL","properties":{"formattedCitation":"(Kreithen &amp; Quine, 1979; von Bartheld, 1994; von Bartheld &amp; Giannessi, 2011)","plainCitation":"(Kreithen &amp; Quine, 1979; von Bartheld, 1994; von Bartheld &amp; Giannessi, 2011)","noteIndex":0},"citationItems":[{"id":3014,"uris":["http://zotero.org/users/877171/items/MCZYRJ2R"],"uri":["http://zotero.org/users/877171/items/MCZYRJ2R"],"itemData":{"id":3014,"type":"article-journal","title":"Infrasound detection by the homing pigeon: A behavioral audiogram","container-title":"Journal of comparative physiology","page":"1-4","volume":"129","issue":"1","source":"link.springer.com","abstract":"SummaryHoming pigeons could detect extremely low frequency sounds (infrasounds) as low as 0.05 Hz in a sound isolation chamber. Classically conditioned heart rate changes were used as a behavioral measure of sensitivity. An audiogram of thresholds was determined for 13 frequencies between 0.05 Hz and 200 Hz. Below 10 Hz, the pigeons are at least 50 dB more sensitive than humans. Surgical removal of middle ear or inner ear structures reduced or eliminated the infrasound responses. Natural infrasounds come from many sources including weather patterns, topographic features, and ocean wave activity. Infrasounds propagate long distances and can be detected hundreds or even thousands of km away from their sources. These laboratory experiments are part of a series designed to find out if homing pigeons can use outdoor infrasounds as cues for orientation and navigation.","DOI":"10.1007/BF00679906","ISSN":"0340-7594, 1432-1351","title-short":"Infrasound detection by the homing pigeon","journalAbbreviation":"J. Comp. Physiol.","language":"en","author":[{"family":"Kreithen","given":"Melvin L."},{"family":"Quine","given":"Douglas B."}],"issued":{"date-parts":[["1979",3,1]]}}},{"id":3266,"uris":["http://zotero.org/users/877171/items/7TY9UBII"],"uri":["http://zotero.org/users/877171/items/7TY9UBII"],"itemData":{"id":3266,"type":"article-journal","title":"Functional Morphology of the Paratympanic Organ in the Middle Ear of Birds","container-title":"Brain, Behavior and Evolution","page":"61-73","volume":"44","issue":"2","source":"www.karger.com","abstract":"The paratympanic organ (PTO) is a small sense organ in the middle ear of birds. This luminal organ contains mechanoreceptors (hair cells) with afferent and efferent innervation and may function as a baroreceptor. The hypothesis that elastic ligaments of the middle ear may be involved in the transduction of barometric pressure was tested. Two elastic ligaments are shown to attach to the PTO. The columellar-squamosal ('Platner's') ligament inserts at its caudal pole; the superior portion of the superior drum-tubal ligament attaches at the rostral tip of the organ. To determine if pressure to the tympanic membrane and tension of ligaments may cause lumen changes in the PTO, the length of elastic ligaments, and the length, volume and configuration of the PTO were measured in normal animals and in animals following application of positive or negative pressure to the tympanic membrane. The rostral pole of the PTO changes its shape differentially as a function of the tension of the superior drum-tubal ligament, resulting in volume shifts of about 10% of the total volume in the PTO. With negative pressure, volume moves from the rostral pole to the caudal half of the PTO; with positive pressure, volume shifts rostrally. Displacement of fluid in the lumen of the PTO thus may stimulate the paratympanic hair cells. Tracing of efferent projections to the PTO with the fluorescent compound DiI reveals a cluster of about 40 labeled neurons at the caudal pole of the ventral facial motor nucleus adjacent to the superior olive. These findings support the notion that the PTO may be part of a neural circuit that controls the position of the tympanic membrane and may mediate barometric perception in birds.","DOI":"10.1159/000113570","ISSN":"0006-8977, 1421-9743","note":"PMID: 7953609","journalAbbreviation":"BBE","language":"english","author":[{"family":"Bartheld","given":"Christopher S.","non-dropping-particle":"von"}],"issued":{"date-parts":[["1994"]]}}},{"id":2987,"uris":["http://zotero.org/users/877171/items/MVT4UI6N"],"uri":["http://zotero.org/users/877171/items/MVT4UI6N"],"itemData":{"id":2987,"type":"article-journal","title":"The Paratympanic Organ: A Barometer and Altimeter in the Middle Ear of Birds?","container-title":"Journal of experimental zoology. Part B, Molecular and developmental evolution","page":"402-408","volume":"316","issue":"6","source":"PubMed Central","abstract":"A century has passed since the discovery of the paratympanic organ (PTO), a mechanoreceptive sense organ in the middle ear of birds and other tetrapods. This luminal organ contains a sensory epithelium with typical mechanosensory hair cells and may function as a barometer and altimeter. The organ is arguably the most neglected sense organ in living tetrapods. The PTO is believed to be homologous to a lateral line sense organ, the spiracular sense organ of non-teleostean fishes. Our review summarizes the current state of knowledge of the PTO and draws attention to the astounding lack of information about the unique and largely unexplored sensory modality of barometric perception.","DOI":"10.1002/jez.b.21422","ISSN":"1552-5007","note":"PMID: 21721119\nPMCID: PMC3152608","title-short":"The Paratympanic Organ","journalAbbreviation":"J Exp Zool B Mol Dev Evol","author":[{"family":"Bartheld","given":"Christopher S.","non-dropping-particle":"von"},{"family":"Giannessi","given":"Francesco"}],"issued":{"date-parts":[["2011",9,15]]}}}],"schema":"https://github.com/citation-style-language/schema/raw/master/csl-citation.json"} </w:instrText>
      </w:r>
      <w:r w:rsidR="00757A92" w:rsidRPr="00F92956">
        <w:rPr>
          <w:rFonts w:ascii="Times New Roman" w:hAnsi="Times New Roman" w:cs="Times New Roman"/>
          <w:sz w:val="24"/>
          <w:szCs w:val="24"/>
        </w:rPr>
        <w:fldChar w:fldCharType="separate"/>
      </w:r>
      <w:r w:rsidR="00774E0D" w:rsidRPr="00F92956">
        <w:rPr>
          <w:rFonts w:ascii="Times New Roman" w:hAnsi="Times New Roman" w:cs="Times New Roman"/>
          <w:sz w:val="24"/>
          <w:szCs w:val="24"/>
        </w:rPr>
        <w:t>(Kreithen &amp; Quine, 1979; von Bartheld, 1994; von Bartheld &amp; Giannessi, 2011)</w:t>
      </w:r>
      <w:r w:rsidR="00757A92" w:rsidRPr="00F92956">
        <w:rPr>
          <w:rFonts w:ascii="Times New Roman" w:hAnsi="Times New Roman" w:cs="Times New Roman"/>
          <w:sz w:val="24"/>
          <w:szCs w:val="24"/>
        </w:rPr>
        <w:fldChar w:fldCharType="end"/>
      </w:r>
      <w:r w:rsidR="003C1A02" w:rsidRPr="00F92956">
        <w:rPr>
          <w:rFonts w:ascii="Times New Roman" w:hAnsi="Times New Roman" w:cs="Times New Roman"/>
          <w:sz w:val="24"/>
          <w:szCs w:val="24"/>
        </w:rPr>
        <w:t xml:space="preserve">, </w:t>
      </w:r>
      <w:r w:rsidR="00E82635" w:rsidRPr="00F92956">
        <w:rPr>
          <w:rFonts w:ascii="Times New Roman" w:hAnsi="Times New Roman" w:cs="Times New Roman"/>
          <w:sz w:val="24"/>
          <w:szCs w:val="24"/>
        </w:rPr>
        <w:t>al</w:t>
      </w:r>
      <w:r w:rsidR="003C1A02" w:rsidRPr="00F92956">
        <w:rPr>
          <w:rFonts w:ascii="Times New Roman" w:hAnsi="Times New Roman" w:cs="Times New Roman"/>
          <w:sz w:val="24"/>
          <w:szCs w:val="24"/>
        </w:rPr>
        <w:t>though definitive test</w:t>
      </w:r>
      <w:r w:rsidR="00B51E89" w:rsidRPr="00F92956">
        <w:rPr>
          <w:rFonts w:ascii="Times New Roman" w:hAnsi="Times New Roman" w:cs="Times New Roman"/>
          <w:sz w:val="24"/>
          <w:szCs w:val="24"/>
        </w:rPr>
        <w:t>s</w:t>
      </w:r>
      <w:r w:rsidR="003C1A02" w:rsidRPr="00F92956">
        <w:rPr>
          <w:rFonts w:ascii="Times New Roman" w:hAnsi="Times New Roman" w:cs="Times New Roman"/>
          <w:sz w:val="24"/>
          <w:szCs w:val="24"/>
        </w:rPr>
        <w:t xml:space="preserve"> </w:t>
      </w:r>
      <w:r w:rsidR="00E10948" w:rsidRPr="00F92956">
        <w:rPr>
          <w:rFonts w:ascii="Times New Roman" w:hAnsi="Times New Roman" w:cs="Times New Roman"/>
          <w:sz w:val="24"/>
          <w:szCs w:val="24"/>
        </w:rPr>
        <w:t>of these proposed</w:t>
      </w:r>
      <w:r w:rsidR="00E82635" w:rsidRPr="00F92956">
        <w:rPr>
          <w:rFonts w:ascii="Times New Roman" w:hAnsi="Times New Roman" w:cs="Times New Roman"/>
          <w:sz w:val="24"/>
          <w:szCs w:val="24"/>
        </w:rPr>
        <w:t xml:space="preserve"> function</w:t>
      </w:r>
      <w:r w:rsidR="00E10948" w:rsidRPr="00F92956">
        <w:rPr>
          <w:rFonts w:ascii="Times New Roman" w:hAnsi="Times New Roman" w:cs="Times New Roman"/>
          <w:sz w:val="24"/>
          <w:szCs w:val="24"/>
        </w:rPr>
        <w:t>s</w:t>
      </w:r>
      <w:r w:rsidR="00E82635" w:rsidRPr="00F92956">
        <w:rPr>
          <w:rFonts w:ascii="Times New Roman" w:hAnsi="Times New Roman" w:cs="Times New Roman"/>
          <w:sz w:val="24"/>
          <w:szCs w:val="24"/>
        </w:rPr>
        <w:t xml:space="preserve"> in birds </w:t>
      </w:r>
      <w:r w:rsidR="003045C3" w:rsidRPr="00F92956">
        <w:rPr>
          <w:rFonts w:ascii="Times New Roman" w:hAnsi="Times New Roman" w:cs="Times New Roman"/>
          <w:sz w:val="24"/>
          <w:szCs w:val="24"/>
        </w:rPr>
        <w:t xml:space="preserve">are </w:t>
      </w:r>
      <w:r w:rsidR="003B09FB" w:rsidRPr="00F92956">
        <w:rPr>
          <w:rFonts w:ascii="Times New Roman" w:hAnsi="Times New Roman" w:cs="Times New Roman"/>
          <w:sz w:val="24"/>
          <w:szCs w:val="24"/>
        </w:rPr>
        <w:t xml:space="preserve">still </w:t>
      </w:r>
      <w:r w:rsidR="00E82635" w:rsidRPr="00F92956">
        <w:rPr>
          <w:rFonts w:ascii="Times New Roman" w:hAnsi="Times New Roman" w:cs="Times New Roman"/>
          <w:sz w:val="24"/>
          <w:szCs w:val="24"/>
        </w:rPr>
        <w:t>lacking</w:t>
      </w:r>
      <w:r w:rsidR="009032DA" w:rsidRPr="00F92956">
        <w:rPr>
          <w:rFonts w:ascii="Times New Roman" w:hAnsi="Times New Roman" w:cs="Times New Roman"/>
          <w:sz w:val="24"/>
          <w:szCs w:val="24"/>
        </w:rPr>
        <w:t>.</w:t>
      </w:r>
      <w:r w:rsidR="000938B9" w:rsidRPr="00F92956">
        <w:rPr>
          <w:rFonts w:ascii="Times New Roman" w:hAnsi="Times New Roman" w:cs="Times New Roman"/>
          <w:sz w:val="24"/>
          <w:szCs w:val="24"/>
        </w:rPr>
        <w:t xml:space="preserve"> </w:t>
      </w:r>
      <w:r w:rsidR="007E2F49" w:rsidRPr="00F92956">
        <w:rPr>
          <w:rFonts w:ascii="Times New Roman" w:hAnsi="Times New Roman" w:cs="Times New Roman"/>
          <w:sz w:val="24"/>
          <w:szCs w:val="24"/>
        </w:rPr>
        <w:t xml:space="preserve">The paratympanic organ consists of hair cells embedded in a cupula, with a thin membrane separating the organ from the middle ear cavity </w:t>
      </w:r>
      <w:r w:rsidR="007E2F4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{"citationID":"3lABNZ7l","properties":{"formattedCitation":"(J\\uc0\\u248{}rgensen, 1984)","plainCitation":"(Jørgensen, 1984)","noteIndex":0},"citationItems":[{"id":1016,"uris":["http://zotero.org/users/877171/items/HQZJDQ27"],"uri":["http://zotero.org/users/877171/items/HQZJDQ27"],"itemData":{"id":1016,"type":"article-journal","title":"Fine Structure of The Paratympanic Organ in the Avian Middle Ear","container-title":"Acta Zoologica","page":"89-94","volume":"65","issue":"2","source":"Wiley Online Library","abstract":"Light and electron microscopical examination of the paratympanic organ of 8 avian species reveals a sensory epithelium with hair cells and supporting cells, covered by a gelatinous cupula with numerous non-crystalline deposits. The position of the organ is in agreement with previous suggestions of its function as an air pressure detector.","DOI":"10.1111/j.1463-6395.1984.tb00813.x","ISSN":"1463-6395","language":"en","author":[{"family":"Jørgensen","given":"J. Mørup"}],"issued":{"date-parts":[["1984",6,1]]}}}],"schema":"https://github.com/citation-style-language/schema/raw/master/csl-citation.json"} </w:instrText>
      </w:r>
      <w:r w:rsidR="007E2F49" w:rsidRPr="00F92956">
        <w:rPr>
          <w:rFonts w:ascii="Times New Roman" w:hAnsi="Times New Roman" w:cs="Times New Roman"/>
          <w:sz w:val="24"/>
          <w:szCs w:val="24"/>
        </w:rPr>
        <w:fldChar w:fldCharType="separate"/>
      </w:r>
      <w:r w:rsidR="007E2F49" w:rsidRPr="00F92956">
        <w:rPr>
          <w:rFonts w:ascii="Times New Roman" w:hAnsi="Times New Roman" w:cs="Times New Roman"/>
          <w:sz w:val="24"/>
          <w:szCs w:val="24"/>
        </w:rPr>
        <w:t>(Jørgensen, 1984)</w:t>
      </w:r>
      <w:r w:rsidR="007E2F49" w:rsidRPr="00F92956">
        <w:rPr>
          <w:rFonts w:ascii="Times New Roman" w:hAnsi="Times New Roman" w:cs="Times New Roman"/>
          <w:sz w:val="24"/>
          <w:szCs w:val="24"/>
        </w:rPr>
        <w:fldChar w:fldCharType="end"/>
      </w:r>
      <w:r w:rsidR="007E2F49" w:rsidRPr="00F92956">
        <w:rPr>
          <w:rFonts w:ascii="Times New Roman" w:hAnsi="Times New Roman" w:cs="Times New Roman"/>
          <w:sz w:val="24"/>
          <w:szCs w:val="24"/>
        </w:rPr>
        <w:t xml:space="preserve">, positioned </w:t>
      </w:r>
      <w:r w:rsidR="007E2F49" w:rsidRPr="00F92956">
        <w:rPr>
          <w:rFonts w:ascii="Times New Roman" w:eastAsia="Times New Roman" w:hAnsi="Times New Roman" w:cs="Times New Roman"/>
          <w:sz w:val="24"/>
          <w:szCs w:val="24"/>
          <w:lang w:eastAsia="en-ZA"/>
        </w:rPr>
        <w:t xml:space="preserve">close to the pharyngotympanic (Eustachian) tube, and dorsolateral to the columella </w:t>
      </w:r>
      <w:r w:rsidR="007E2F49" w:rsidRPr="00F92956">
        <w:rPr>
          <w:rFonts w:ascii="Times New Roman" w:eastAsia="Times New Roman" w:hAnsi="Times New Roman" w:cs="Times New Roman"/>
          <w:sz w:val="24"/>
          <w:szCs w:val="24"/>
          <w:lang w:eastAsia="en-ZA"/>
        </w:rPr>
        <w:fldChar w:fldCharType="begin"/>
      </w:r>
      <w:r w:rsidR="000F7177" w:rsidRPr="00F92956">
        <w:rPr>
          <w:rFonts w:ascii="Times New Roman" w:eastAsia="Times New Roman" w:hAnsi="Times New Roman" w:cs="Times New Roman"/>
          <w:sz w:val="24"/>
          <w:szCs w:val="24"/>
          <w:lang w:eastAsia="en-ZA"/>
        </w:rPr>
        <w:instrText xml:space="preserve"> ADDIN ZOTERO_ITEM CSL_CITATION {"citationID":"McIjpeN2","properties":{"formattedCitation":"(von Bartheld, 1994)","plainCitation":"(von Bartheld, 1994)","noteIndex":0},"citationItems":[{"id":3266,"uris":["http://zotero.org/users/877171/items/7TY9UBII"],"uri":["http://zotero.org/users/877171/items/7TY9UBII"],"itemData":{"id":3266,"type":"article-journal","title":"Functional Morphology of the Paratympanic Organ in the Middle Ear of Birds","container-title":"Brain, Behavior and Evolution","page":"61-73","volume":"44","issue":"2","source":"www.karger.com","abstract":"The paratympanic organ (PTO) is a small sense organ in the middle ear of birds. This luminal organ contains mechanoreceptors (hair cells) with afferent and efferent innervation and may function as a baroreceptor. The hypothesis that elastic ligaments of the middle ear may be involved in the transduction of barometric pressure was tested. Two elastic ligaments are shown to attach to the PTO. The columellar-squamosal ('Platner's') ligament inserts at its caudal pole; the superior portion of the superior drum-tubal ligament attaches at the rostral tip of the organ. To determine if pressure to the tympanic membrane and tension of ligaments may cause lumen changes in the PTO, the length of elastic ligaments, and the length, volume and configuration of the PTO were measured in normal animals and in animals following application of positive or negative pressure to the tympanic membrane. The rostral pole of the PTO changes its shape differentially as a function of the tension of the superior drum-tubal ligament, resulting in volume shifts of about 10% of the total volume in the PTO. With negative pressure, volume moves from the rostral pole to the caudal half of the PTO; with positive pressure, volume shifts rostrally. Displacement of fluid in the lumen of the PTO thus may stimulate the paratympanic hair cells. Tracing of efferent projections to the PTO with the fluorescent compound DiI reveals a cluster of about 40 labeled neurons at the caudal pole of the ventral facial motor nucleus adjacent to the superior olive. These findings support the notion that the PTO may be part of a neural circuit that controls the position of the tympanic membrane and may mediate barometric perception in birds.","DOI":"10.1159/000113570","ISSN":"0006-8977, 1421-9743","note":"PMID: 7953609","journalAbbreviation":"BBE","language":"english","author":[{"family":"Bartheld","given":"Christopher S.","non-dropping-particle":"von"}],"issued":{"date-parts":[["1994"]]}}}],"schema":"https://github.com/citation-style-language/schema/raw/master/csl-citation.json"} </w:instrText>
      </w:r>
      <w:r w:rsidR="007E2F49" w:rsidRPr="00F92956">
        <w:rPr>
          <w:rFonts w:ascii="Times New Roman" w:eastAsia="Times New Roman" w:hAnsi="Times New Roman" w:cs="Times New Roman"/>
          <w:sz w:val="24"/>
          <w:szCs w:val="24"/>
          <w:lang w:eastAsia="en-ZA"/>
        </w:rPr>
        <w:fldChar w:fldCharType="separate"/>
      </w:r>
      <w:r w:rsidR="007E2F49" w:rsidRPr="00F92956">
        <w:rPr>
          <w:rFonts w:ascii="Times New Roman" w:hAnsi="Times New Roman" w:cs="Times New Roman"/>
          <w:sz w:val="24"/>
          <w:szCs w:val="24"/>
        </w:rPr>
        <w:t>(von Bartheld, 1994)</w:t>
      </w:r>
      <w:r w:rsidR="007E2F49" w:rsidRPr="00F92956">
        <w:rPr>
          <w:rFonts w:ascii="Times New Roman" w:eastAsia="Times New Roman" w:hAnsi="Times New Roman" w:cs="Times New Roman"/>
          <w:sz w:val="24"/>
          <w:szCs w:val="24"/>
          <w:lang w:eastAsia="en-ZA"/>
        </w:rPr>
        <w:fldChar w:fldCharType="end"/>
      </w:r>
      <w:r w:rsidR="007E2F49" w:rsidRPr="00F92956">
        <w:rPr>
          <w:rFonts w:ascii="Times New Roman" w:eastAsia="Times New Roman" w:hAnsi="Times New Roman" w:cs="Times New Roman"/>
          <w:sz w:val="24"/>
          <w:szCs w:val="24"/>
          <w:lang w:eastAsia="en-ZA"/>
        </w:rPr>
        <w:t>. It has</w:t>
      </w:r>
      <w:r w:rsidR="007E2F49" w:rsidRPr="00F92956">
        <w:rPr>
          <w:rFonts w:ascii="Times New Roman" w:hAnsi="Times New Roman" w:cs="Times New Roman"/>
          <w:sz w:val="24"/>
          <w:szCs w:val="24"/>
        </w:rPr>
        <w:t xml:space="preserve"> ligament</w:t>
      </w:r>
      <w:r w:rsidR="00E10948" w:rsidRPr="00F92956">
        <w:rPr>
          <w:rFonts w:ascii="Times New Roman" w:hAnsi="Times New Roman" w:cs="Times New Roman"/>
          <w:sz w:val="24"/>
          <w:szCs w:val="24"/>
        </w:rPr>
        <w:t>ous</w:t>
      </w:r>
      <w:r w:rsidR="007E2F49" w:rsidRPr="00F92956">
        <w:rPr>
          <w:rFonts w:ascii="Times New Roman" w:hAnsi="Times New Roman" w:cs="Times New Roman"/>
          <w:sz w:val="24"/>
          <w:szCs w:val="24"/>
        </w:rPr>
        <w:t xml:space="preserve"> attachments to the columella (</w:t>
      </w:r>
      <w:r w:rsidR="007E2F49" w:rsidRPr="00437468">
        <w:rPr>
          <w:rFonts w:ascii="Times New Roman" w:eastAsia="Times New Roman" w:hAnsi="Times New Roman" w:cs="Times New Roman"/>
          <w:i/>
          <w:sz w:val="24"/>
          <w:szCs w:val="24"/>
          <w:lang w:eastAsia="en-ZA"/>
        </w:rPr>
        <w:t>via</w:t>
      </w:r>
      <w:r w:rsidR="007E2F49" w:rsidRPr="00F92956">
        <w:rPr>
          <w:rFonts w:ascii="Times New Roman" w:eastAsia="Times New Roman" w:hAnsi="Times New Roman" w:cs="Times New Roman"/>
          <w:sz w:val="24"/>
          <w:szCs w:val="24"/>
          <w:lang w:eastAsia="en-ZA"/>
        </w:rPr>
        <w:t xml:space="preserve"> Platner’s ligament) and to the tympanic membrane (</w:t>
      </w:r>
      <w:r w:rsidR="007E2F49" w:rsidRPr="00437468">
        <w:rPr>
          <w:rFonts w:ascii="Times New Roman" w:eastAsia="Times New Roman" w:hAnsi="Times New Roman" w:cs="Times New Roman"/>
          <w:i/>
          <w:sz w:val="24"/>
          <w:szCs w:val="24"/>
          <w:lang w:eastAsia="en-ZA"/>
        </w:rPr>
        <w:t>via</w:t>
      </w:r>
      <w:r w:rsidR="007E2F49" w:rsidRPr="00F92956">
        <w:rPr>
          <w:rFonts w:ascii="Times New Roman" w:eastAsia="Times New Roman" w:hAnsi="Times New Roman" w:cs="Times New Roman"/>
          <w:sz w:val="24"/>
          <w:szCs w:val="24"/>
          <w:lang w:eastAsia="en-ZA"/>
        </w:rPr>
        <w:t xml:space="preserve"> </w:t>
      </w:r>
      <w:r w:rsidR="00B472E6">
        <w:rPr>
          <w:rFonts w:ascii="Times New Roman" w:eastAsia="Times New Roman" w:hAnsi="Times New Roman" w:cs="Times New Roman"/>
          <w:sz w:val="24"/>
          <w:szCs w:val="24"/>
          <w:lang w:eastAsia="en-ZA"/>
        </w:rPr>
        <w:t xml:space="preserve">the </w:t>
      </w:r>
      <w:r w:rsidR="007E2F49" w:rsidRPr="00F92956">
        <w:rPr>
          <w:rFonts w:ascii="Times New Roman" w:eastAsia="Times New Roman" w:hAnsi="Times New Roman" w:cs="Times New Roman"/>
          <w:sz w:val="24"/>
          <w:szCs w:val="24"/>
          <w:lang w:eastAsia="en-ZA"/>
        </w:rPr>
        <w:t xml:space="preserve">superior drum tubal ligament) </w:t>
      </w:r>
      <w:r w:rsidR="007E2F49" w:rsidRPr="00F92956">
        <w:rPr>
          <w:rFonts w:ascii="Times New Roman" w:eastAsia="Times New Roman" w:hAnsi="Times New Roman" w:cs="Times New Roman"/>
          <w:sz w:val="24"/>
          <w:szCs w:val="24"/>
          <w:lang w:eastAsia="en-ZA"/>
        </w:rPr>
        <w:fldChar w:fldCharType="begin"/>
      </w:r>
      <w:r w:rsidR="000F7177" w:rsidRPr="00F92956">
        <w:rPr>
          <w:rFonts w:ascii="Times New Roman" w:eastAsia="Times New Roman" w:hAnsi="Times New Roman" w:cs="Times New Roman"/>
          <w:sz w:val="24"/>
          <w:szCs w:val="24"/>
          <w:lang w:eastAsia="en-ZA"/>
        </w:rPr>
        <w:instrText xml:space="preserve"> ADDIN ZOTERO_ITEM CSL_CITATION {"citationID":"sDRUOWfd","properties":{"formattedCitation":"(von Bartheld, 1994)","plainCitation":"(von Bartheld, 1994)","noteIndex":0},"citationItems":[{"id":3266,"uris":["http://zotero.org/users/877171/items/7TY9UBII"],"uri":["http://zotero.org/users/877171/items/7TY9UBII"],"itemData":{"id":3266,"type":"article-journal","title":"Functional Morphology of the Paratympanic Organ in the Middle Ear of Birds","container-title":"Brain, Behavior and Evolution","page":"61-73","volume":"44","issue":"2","source":"www.karger.com","abstract":"The paratympanic organ (PTO) is a small sense organ in the middle ear of birds. This luminal organ contains mechanoreceptors (hair cells) with afferent and efferent innervation and may function as a baroreceptor. The hypothesis that elastic ligaments of the middle ear may be involved in the transduction of barometric pressure was tested. Two elastic ligaments are shown to attach to the PTO. The columellar-squamosal ('Platner's') ligament inserts at its caudal pole; the superior portion of the superior drum-tubal ligament attaches at the rostral tip of the organ. To determine if pressure to the tympanic membrane and tension of ligaments may cause lumen changes in the PTO, the length of elastic ligaments, and the length, volume and configuration of the PTO were measured in normal animals and in animals following application of positive or negative pressure to the tympanic membrane. The rostral pole of the PTO changes its shape differentially as a function of the tension of the superior drum-tubal ligament, resulting in volume shifts of about 10% of the total volume in the PTO. With negative pressure, volume moves from the rostral pole to the caudal half of the PTO; with positive pressure, volume shifts rostrally. Displacement of fluid in the lumen of the PTO thus may stimulate the paratympanic hair cells. Tracing of efferent projections to the PTO with the fluorescent compound DiI reveals a cluster of about 40 labeled neurons at the caudal pole of the ventral facial motor nucleus adjacent to the superior olive. These findings support the notion that the PTO may be part of a neural circuit that controls the position of the tympanic membrane and may mediate barometric perception in birds.","DOI":"10.1159/000113570","ISSN":"0006-8977, 1421-9743","note":"PMID: 7953609","journalAbbreviation":"BBE","language":"english","author":[{"family":"Bartheld","given":"Christopher S.","non-dropping-particle":"von"}],"issued":{"date-parts":[["1994"]]}}}],"schema":"https://github.com/citation-style-language/schema/raw/master/csl-citation.json"} </w:instrText>
      </w:r>
      <w:r w:rsidR="007E2F49" w:rsidRPr="00F92956">
        <w:rPr>
          <w:rFonts w:ascii="Times New Roman" w:eastAsia="Times New Roman" w:hAnsi="Times New Roman" w:cs="Times New Roman"/>
          <w:sz w:val="24"/>
          <w:szCs w:val="24"/>
          <w:lang w:eastAsia="en-ZA"/>
        </w:rPr>
        <w:fldChar w:fldCharType="separate"/>
      </w:r>
      <w:r w:rsidR="007E2F49" w:rsidRPr="00F92956">
        <w:rPr>
          <w:rFonts w:ascii="Times New Roman" w:hAnsi="Times New Roman" w:cs="Times New Roman"/>
          <w:sz w:val="24"/>
          <w:szCs w:val="24"/>
        </w:rPr>
        <w:t>(von Bartheld, 1994)</w:t>
      </w:r>
      <w:r w:rsidR="007E2F49" w:rsidRPr="00F92956">
        <w:rPr>
          <w:rFonts w:ascii="Times New Roman" w:eastAsia="Times New Roman" w:hAnsi="Times New Roman" w:cs="Times New Roman"/>
          <w:sz w:val="24"/>
          <w:szCs w:val="24"/>
          <w:lang w:eastAsia="en-ZA"/>
        </w:rPr>
        <w:fldChar w:fldCharType="end"/>
      </w:r>
      <w:r w:rsidR="007E2F49" w:rsidRPr="00F92956">
        <w:rPr>
          <w:rFonts w:ascii="Times New Roman" w:eastAsia="Times New Roman" w:hAnsi="Times New Roman" w:cs="Times New Roman"/>
          <w:sz w:val="24"/>
          <w:szCs w:val="24"/>
          <w:lang w:eastAsia="en-ZA"/>
        </w:rPr>
        <w:t xml:space="preserve">. </w:t>
      </w:r>
      <w:r w:rsidR="007E2F49" w:rsidRPr="00F92956">
        <w:rPr>
          <w:rFonts w:ascii="Times New Roman" w:hAnsi="Times New Roman" w:cs="Times New Roman"/>
          <w:sz w:val="24"/>
          <w:szCs w:val="24"/>
        </w:rPr>
        <w:t xml:space="preserve">In the brain, the paratympanic organ nerves project to vestibular nuclei </w:t>
      </w:r>
      <w:r w:rsidR="007E2F4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{"citationID":"RjnjvAxP","properties":{"formattedCitation":"(von Bartheld, 1990)","plainCitation":"(von Bartheld, 1990)","noteIndex":0},"citationItems":[{"id":996,"uris":["http://zotero.org/users/877171/items/MWQPXBI4"],"uri":["http://zotero.org/users/877171/items/MWQPXBI4"],"itemData":{"id":996,"type":"article-journal","title":"Development and innervation of the paratympanic organ (Vitali organ) in chick embryos","container-title":"Brain, Behavior and Evolution","page":"1-15","volume":"35","issue":"1","source":"PubMed","abstract":"The paratympanic organ (Vitali organ) is a small sensory organ in the middle ear of birds. It possesses a sensory epithelium with hair cells similar to those of the inner ear. Injections of fluorescent carbocyanine tracers into the paratympanic organ of 9- to 11-day-old chick embryos labeled ganglion cells in the facial ganglia. Paratympanic nerve fibers enter the brainstem with the facial nerve but proceed to vestibular brainstem nuclei. A dorsal branch terminates in ventral areas of the cerebellum, while a ventral component projects to the descending vestibular nucleus, with some fibers turning medially into lateral parts of the medial vestibular nucleus. No fibers were labeled in the motor or sensory facial nucleus or in auditory brainstem nuclei. This projection pattern suggests a function of the paratympanic organ in equilibrium rather than audition. Projections similar to those of the paratympanic nerve have been reported for the lagenar nerve. Immunocytochemical techniques using an antiserum to gamma-aminobutyric acid (GABA) demonstrate that hair cells in the paratympanic organ develop GABA immunoreactivity at 5 days of incubation (E5), 2-4 days earlier than GABA immunoreactivity can be detected in hair cells of the inner ear, i.e. in the saccule (E6.5-7.0), the utricle (E7), the cristae (E8-9) and the cochlea (E9-9.5). Afferent fibers that are transiently GABAergic are rare in the paratympanic organ (1-2 fibers), though present from E6 to E7.5. The early onset of GABA immunoreactivity in the paratympanic organ may indicate that this organ matures (and possibly functions) earlier in ontogenetic development than its counterparts located in the inner ear. The present findings are consistent with the hypothesis that the paratympanic organ is homologous with the spiracular sense organ of fishes. The paratympanic organ of birds may represent a sense organ that is derived phylogenetically and ontogenetically from the lateral-line system.","ISSN":"0006-8977","note":"PMID: 2340410","journalAbbreviation":"Brain Behav. Evol.","language":"eng","author":[{"family":"Bartheld","given":"C. S.","non-dropping-particle":"von"}],"issued":{"date-parts":[["1990"]]}}}],"schema":"https://github.com/citation-style-language/schema/raw/master/csl-citation.json"} </w:instrText>
      </w:r>
      <w:r w:rsidR="007E2F49" w:rsidRPr="00F92956">
        <w:rPr>
          <w:rFonts w:ascii="Times New Roman" w:hAnsi="Times New Roman" w:cs="Times New Roman"/>
          <w:sz w:val="24"/>
          <w:szCs w:val="24"/>
        </w:rPr>
        <w:fldChar w:fldCharType="separate"/>
      </w:r>
      <w:r w:rsidR="007E2F49" w:rsidRPr="00F92956">
        <w:rPr>
          <w:rFonts w:ascii="Times New Roman" w:hAnsi="Times New Roman" w:cs="Times New Roman"/>
          <w:sz w:val="24"/>
          <w:szCs w:val="24"/>
        </w:rPr>
        <w:t>(von Bartheld, 1990)</w:t>
      </w:r>
      <w:r w:rsidR="007E2F49" w:rsidRPr="00F92956">
        <w:rPr>
          <w:rFonts w:ascii="Times New Roman" w:hAnsi="Times New Roman" w:cs="Times New Roman"/>
          <w:sz w:val="24"/>
          <w:szCs w:val="24"/>
        </w:rPr>
        <w:fldChar w:fldCharType="end"/>
      </w:r>
      <w:r w:rsidR="007E2F49" w:rsidRPr="00F92956">
        <w:rPr>
          <w:rFonts w:ascii="Times New Roman" w:hAnsi="Times New Roman" w:cs="Times New Roman"/>
          <w:sz w:val="24"/>
          <w:szCs w:val="24"/>
        </w:rPr>
        <w:t xml:space="preserve">, entering with the facial nerve. This organ is homologous to the spiracular organ of non-teleost fishes, an organ involved in </w:t>
      </w:r>
      <w:r w:rsidR="00B472E6">
        <w:rPr>
          <w:rFonts w:ascii="Times New Roman" w:hAnsi="Times New Roman" w:cs="Times New Roman"/>
          <w:sz w:val="24"/>
          <w:szCs w:val="24"/>
        </w:rPr>
        <w:t xml:space="preserve">the </w:t>
      </w:r>
      <w:r w:rsidR="007E2F49" w:rsidRPr="00F92956">
        <w:rPr>
          <w:rFonts w:ascii="Times New Roman" w:hAnsi="Times New Roman" w:cs="Times New Roman"/>
          <w:sz w:val="24"/>
          <w:szCs w:val="24"/>
        </w:rPr>
        <w:t xml:space="preserve">hyomandibular jaw joint </w:t>
      </w:r>
      <w:r w:rsidR="007E2F4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{"citationID":"53nSxnD6","properties":{"formattedCitation":"(von Bartheld, 1990)","plainCitation":"(von Bartheld, 1990)","noteIndex":0},"citationItems":[{"id":996,"uris":["http://zotero.org/users/877171/items/MWQPXBI4"],"uri":["http://zotero.org/users/877171/items/MWQPXBI4"],"itemData":{"id":996,"type":"article-journal","title":"Development and innervation of the paratympanic organ (Vitali organ) in chick embryos","container-title":"Brain, Behavior and Evolution","page":"1-15","volume":"35","issue":"1","source":"PubMed","abstract":"The paratympanic organ (Vitali organ) is a small sensory organ in the middle ear of birds. It possesses a sensory epithelium with hair cells similar to those of the inner ear. Injections of fluorescent carbocyanine tracers into the paratympanic organ of 9- to 11-day-old chick embryos labeled ganglion cells in the facial ganglia. Paratympanic nerve fibers enter the brainstem with the facial nerve but proceed to vestibular brainstem nuclei. A dorsal branch terminates in ventral areas of the cerebellum, while a ventral component projects to the descending vestibular nucleus, with some fibers turning medially into lateral parts of the medial vestibular nucleus. No fibers were labeled in the motor or sensory facial nucleus or in auditory brainstem nuclei. This projection pattern suggests a function of the paratympanic organ in equilibrium rather than audition. Projections similar to those of the paratympanic nerve have been reported for the lagenar nerve. Immunocytochemical techniques using an antiserum to gamma-aminobutyric acid (GABA) demonstrate that hair cells in the paratympanic organ develop GABA immunoreactivity at 5 days of incubation (E5), 2-4 days earlier than GABA immunoreactivity can be detected in hair cells of the inner ear, i.e. in the saccule (E6.5-7.0), the utricle (E7), the cristae (E8-9) and the cochlea (E9-9.5). Afferent fibers that are transiently GABAergic are rare in the paratympanic organ (1-2 fibers), though present from E6 to E7.5. The early onset of GABA immunoreactivity in the paratympanic organ may indicate that this organ matures (and possibly functions) earlier in ontogenetic development than its counterparts located in the inner ear. The present findings are consistent with the hypothesis that the paratympanic organ is homologous with the spiracular sense organ of fishes. The paratympanic organ of birds may represent a sense organ that is derived phylogenetically and ontogenetically from the lateral-line system.","ISSN":"0006-8977","note":"PMID: 2340410","journalAbbreviation":"Brain Behav. Evol.","language":"eng","author":[{"family":"Bartheld","given":"C. S.","non-dropping-particle":"von"}],"issued":{"date-parts":[["1990"]]}}}],"schema":"https://github.com/citation-style-language/schema/raw/master/csl-citation.json"} </w:instrText>
      </w:r>
      <w:r w:rsidR="007E2F49" w:rsidRPr="00F92956">
        <w:rPr>
          <w:rFonts w:ascii="Times New Roman" w:hAnsi="Times New Roman" w:cs="Times New Roman"/>
          <w:sz w:val="24"/>
          <w:szCs w:val="24"/>
        </w:rPr>
        <w:fldChar w:fldCharType="separate"/>
      </w:r>
      <w:r w:rsidR="007E2F49" w:rsidRPr="00F92956">
        <w:rPr>
          <w:rFonts w:ascii="Times New Roman" w:hAnsi="Times New Roman" w:cs="Times New Roman"/>
          <w:sz w:val="24"/>
          <w:szCs w:val="24"/>
        </w:rPr>
        <w:t>(von Bartheld, 1990</w:t>
      </w:r>
      <w:r w:rsidR="00C71ED5" w:rsidRPr="00F92956">
        <w:rPr>
          <w:rFonts w:ascii="Times New Roman" w:hAnsi="Times New Roman" w:cs="Times New Roman"/>
          <w:sz w:val="24"/>
          <w:szCs w:val="24"/>
        </w:rPr>
        <w:t>; O'Neill, 2013</w:t>
      </w:r>
      <w:r w:rsidR="007E2F49" w:rsidRPr="00F92956">
        <w:rPr>
          <w:rFonts w:ascii="Times New Roman" w:hAnsi="Times New Roman" w:cs="Times New Roman"/>
          <w:sz w:val="24"/>
          <w:szCs w:val="24"/>
        </w:rPr>
        <w:t>)</w:t>
      </w:r>
      <w:r w:rsidR="007E2F49" w:rsidRPr="00F92956">
        <w:rPr>
          <w:rFonts w:ascii="Times New Roman" w:hAnsi="Times New Roman" w:cs="Times New Roman"/>
          <w:sz w:val="24"/>
          <w:szCs w:val="24"/>
        </w:rPr>
        <w:fldChar w:fldCharType="end"/>
      </w:r>
      <w:r w:rsidR="007E2F49" w:rsidRPr="00F92956">
        <w:rPr>
          <w:rFonts w:ascii="Times New Roman" w:hAnsi="Times New Roman" w:cs="Times New Roman"/>
          <w:sz w:val="24"/>
          <w:szCs w:val="24"/>
        </w:rPr>
        <w:t>.</w:t>
      </w:r>
    </w:p>
    <w:p w14:paraId="4B560D96" w14:textId="5653F47B" w:rsidR="00861C18" w:rsidRPr="00F92956" w:rsidRDefault="00055DF4"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Functional measurements </w:t>
      </w:r>
      <w:r w:rsidR="00B472E6">
        <w:rPr>
          <w:rFonts w:ascii="Times New Roman" w:hAnsi="Times New Roman" w:cs="Times New Roman"/>
          <w:sz w:val="24"/>
          <w:szCs w:val="24"/>
        </w:rPr>
        <w:t>on the</w:t>
      </w:r>
      <w:r w:rsidR="00B472E6"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paratympanic organ suggest </w:t>
      </w:r>
      <w:r w:rsidR="00C85094" w:rsidRPr="00F92956">
        <w:rPr>
          <w:rFonts w:ascii="Times New Roman" w:hAnsi="Times New Roman" w:cs="Times New Roman"/>
          <w:sz w:val="24"/>
          <w:szCs w:val="24"/>
        </w:rPr>
        <w:t>stimulation of this organ in response</w:t>
      </w:r>
      <w:r w:rsidRPr="00F92956">
        <w:rPr>
          <w:rFonts w:ascii="Times New Roman" w:hAnsi="Times New Roman" w:cs="Times New Roman"/>
          <w:sz w:val="24"/>
          <w:szCs w:val="24"/>
        </w:rPr>
        <w:t xml:space="preserve"> to static pressure fluctuations</w:t>
      </w:r>
      <w:r w:rsidR="00544AB5" w:rsidRPr="00F92956">
        <w:rPr>
          <w:rFonts w:ascii="Times New Roman" w:hAnsi="Times New Roman" w:cs="Times New Roman"/>
          <w:sz w:val="24"/>
          <w:szCs w:val="24"/>
        </w:rPr>
        <w:t xml:space="preserve">, but </w:t>
      </w:r>
      <w:r w:rsidR="00B472E6">
        <w:rPr>
          <w:rFonts w:ascii="Times New Roman" w:hAnsi="Times New Roman" w:cs="Times New Roman"/>
          <w:sz w:val="24"/>
          <w:szCs w:val="24"/>
        </w:rPr>
        <w:t>its</w:t>
      </w:r>
      <w:r w:rsidR="00B472E6" w:rsidRPr="00F92956">
        <w:rPr>
          <w:rFonts w:ascii="Times New Roman" w:hAnsi="Times New Roman" w:cs="Times New Roman"/>
          <w:sz w:val="24"/>
          <w:szCs w:val="24"/>
        </w:rPr>
        <w:t xml:space="preserve"> </w:t>
      </w:r>
      <w:r w:rsidR="007E2F49" w:rsidRPr="00F92956">
        <w:rPr>
          <w:rFonts w:ascii="Times New Roman" w:hAnsi="Times New Roman" w:cs="Times New Roman"/>
          <w:sz w:val="24"/>
          <w:szCs w:val="24"/>
        </w:rPr>
        <w:t>sensitivity to lower</w:t>
      </w:r>
      <w:r w:rsidR="00B472E6">
        <w:rPr>
          <w:rFonts w:ascii="Times New Roman" w:hAnsi="Times New Roman" w:cs="Times New Roman"/>
          <w:sz w:val="24"/>
          <w:szCs w:val="24"/>
        </w:rPr>
        <w:t>-</w:t>
      </w:r>
      <w:r w:rsidR="007E2F49" w:rsidRPr="00F92956">
        <w:rPr>
          <w:rFonts w:ascii="Times New Roman" w:hAnsi="Times New Roman" w:cs="Times New Roman"/>
          <w:sz w:val="24"/>
          <w:szCs w:val="24"/>
        </w:rPr>
        <w:t>magnitude pressure fluctuations</w:t>
      </w:r>
      <w:r w:rsidR="00544AB5" w:rsidRPr="00F92956">
        <w:rPr>
          <w:rFonts w:ascii="Times New Roman" w:hAnsi="Times New Roman" w:cs="Times New Roman"/>
          <w:sz w:val="24"/>
          <w:szCs w:val="24"/>
        </w:rPr>
        <w:t xml:space="preserve"> at infrasonic frequencies</w:t>
      </w:r>
      <w:r w:rsidR="007E2F49" w:rsidRPr="00F92956">
        <w:rPr>
          <w:rFonts w:ascii="Times New Roman" w:hAnsi="Times New Roman" w:cs="Times New Roman"/>
          <w:sz w:val="24"/>
          <w:szCs w:val="24"/>
        </w:rPr>
        <w:t xml:space="preserve"> remains untested. </w:t>
      </w:r>
      <w:r w:rsidR="002D2A73" w:rsidRPr="00F92956">
        <w:rPr>
          <w:rFonts w:ascii="Times New Roman" w:hAnsi="Times New Roman" w:cs="Times New Roman"/>
          <w:sz w:val="24"/>
          <w:szCs w:val="24"/>
        </w:rPr>
        <w:t>P</w:t>
      </w:r>
      <w:r w:rsidRPr="00F92956">
        <w:rPr>
          <w:rFonts w:ascii="Times New Roman" w:hAnsi="Times New Roman" w:cs="Times New Roman"/>
          <w:sz w:val="24"/>
          <w:szCs w:val="24"/>
        </w:rPr>
        <w:t xml:space="preserve">ressure applied </w:t>
      </w:r>
      <w:r w:rsidR="00B472E6">
        <w:rPr>
          <w:rFonts w:ascii="Times New Roman" w:hAnsi="Times New Roman" w:cs="Times New Roman"/>
          <w:sz w:val="24"/>
          <w:szCs w:val="24"/>
        </w:rPr>
        <w:t>to</w:t>
      </w:r>
      <w:r w:rsidR="00B472E6" w:rsidRPr="00F92956">
        <w:rPr>
          <w:rFonts w:ascii="Times New Roman" w:hAnsi="Times New Roman" w:cs="Times New Roman"/>
          <w:sz w:val="24"/>
          <w:szCs w:val="24"/>
        </w:rPr>
        <w:t xml:space="preserve"> </w:t>
      </w:r>
      <w:r w:rsidRPr="00F92956">
        <w:rPr>
          <w:rFonts w:ascii="Times New Roman" w:hAnsi="Times New Roman" w:cs="Times New Roman"/>
          <w:sz w:val="24"/>
          <w:szCs w:val="24"/>
        </w:rPr>
        <w:t>the middle ear cavity (392</w:t>
      </w:r>
      <w:r w:rsidR="00B472E6">
        <w:rPr>
          <w:rFonts w:ascii="Times New Roman" w:hAnsi="Times New Roman" w:cs="Times New Roman"/>
          <w:sz w:val="24"/>
          <w:szCs w:val="24"/>
        </w:rPr>
        <w:t>–</w:t>
      </w:r>
      <w:r w:rsidRPr="00F92956">
        <w:rPr>
          <w:rFonts w:ascii="Times New Roman" w:hAnsi="Times New Roman" w:cs="Times New Roman"/>
          <w:sz w:val="24"/>
          <w:szCs w:val="24"/>
        </w:rPr>
        <w:t xml:space="preserve">588 Pa), </w:t>
      </w:r>
      <w:r w:rsidR="00AA1D36" w:rsidRPr="00F92956">
        <w:rPr>
          <w:rFonts w:ascii="Times New Roman" w:hAnsi="Times New Roman" w:cs="Times New Roman"/>
          <w:sz w:val="24"/>
          <w:szCs w:val="24"/>
        </w:rPr>
        <w:t>displaces fluid</w:t>
      </w:r>
      <w:r w:rsidRPr="00F92956">
        <w:rPr>
          <w:rFonts w:ascii="Times New Roman" w:hAnsi="Times New Roman" w:cs="Times New Roman"/>
          <w:sz w:val="24"/>
          <w:szCs w:val="24"/>
        </w:rPr>
        <w:t xml:space="preserve"> in the paratympanic organ, which </w:t>
      </w:r>
      <w:r w:rsidR="002F03CF" w:rsidRPr="00F92956">
        <w:rPr>
          <w:rFonts w:ascii="Times New Roman" w:hAnsi="Times New Roman" w:cs="Times New Roman"/>
          <w:sz w:val="24"/>
          <w:szCs w:val="24"/>
        </w:rPr>
        <w:t>sh</w:t>
      </w:r>
      <w:r w:rsidRPr="00F92956">
        <w:rPr>
          <w:rFonts w:ascii="Times New Roman" w:hAnsi="Times New Roman" w:cs="Times New Roman"/>
          <w:sz w:val="24"/>
          <w:szCs w:val="24"/>
        </w:rPr>
        <w:t>ould be an adequate stimulus for hair cells (von Bartheld</w:t>
      </w:r>
      <w:r w:rsidR="00B472E6">
        <w:rPr>
          <w:rFonts w:ascii="Times New Roman" w:hAnsi="Times New Roman" w:cs="Times New Roman"/>
          <w:sz w:val="24"/>
          <w:szCs w:val="24"/>
        </w:rPr>
        <w:t>,</w:t>
      </w:r>
      <w:r w:rsidRPr="00F92956">
        <w:rPr>
          <w:rFonts w:ascii="Times New Roman" w:hAnsi="Times New Roman" w:cs="Times New Roman"/>
          <w:sz w:val="24"/>
          <w:szCs w:val="24"/>
        </w:rPr>
        <w:t xml:space="preserve"> 1994). </w:t>
      </w:r>
      <w:r w:rsidR="00D02815" w:rsidRPr="00F92956">
        <w:rPr>
          <w:rFonts w:ascii="Times New Roman" w:hAnsi="Times New Roman" w:cs="Times New Roman"/>
          <w:sz w:val="24"/>
          <w:szCs w:val="24"/>
        </w:rPr>
        <w:t>The paratympanic organ</w:t>
      </w:r>
      <w:r w:rsidR="00861C18" w:rsidRPr="00F92956">
        <w:rPr>
          <w:rFonts w:ascii="Times New Roman" w:hAnsi="Times New Roman" w:cs="Times New Roman"/>
          <w:sz w:val="24"/>
          <w:szCs w:val="24"/>
        </w:rPr>
        <w:t xml:space="preserve"> was found to be absent in pal</w:t>
      </w:r>
      <w:r w:rsidR="00B472E6">
        <w:rPr>
          <w:rFonts w:ascii="Times New Roman" w:hAnsi="Times New Roman" w:cs="Times New Roman"/>
          <w:sz w:val="24"/>
          <w:szCs w:val="24"/>
        </w:rPr>
        <w:t>a</w:t>
      </w:r>
      <w:r w:rsidR="00861C18" w:rsidRPr="00F92956">
        <w:rPr>
          <w:rFonts w:ascii="Times New Roman" w:hAnsi="Times New Roman" w:cs="Times New Roman"/>
          <w:sz w:val="24"/>
          <w:szCs w:val="24"/>
        </w:rPr>
        <w:t xml:space="preserve">eognathous birds </w:t>
      </w:r>
      <w:r w:rsidR="00861C18"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{"citationID":"wRU998vB","properties":{"formattedCitation":"(Starck, 1995)","plainCitation":"(Starck, 1995)","noteIndex":0},"citationItems":[{"id":3311,"uris":["http://zotero.org/users/877171/items/IKIDC5W8"],"uri":["http://zotero.org/users/877171/items/IKIDC5W8"],"itemData":{"id":3311,"type":"chapter","title":"Comparative Anatomy of the External and Middle Ear of Palaeognathous Birds","container-title":"Comparative Anatomy of the External and Middle Ear of Palaeognathous Birds","collection-title":"Advances in Anatomy Embryology and Cell Biology","publisher":"Springer, Berlin, Heidelberg","page":"1-16","source":"link.springer.com","abstract":"The vertebrate middle ear has attracted the interest of morphologists for more than a century. Its difficult structure, its complicated evolutionary derivation, and its integration of branchial, cranial, and otic materials into a single functional unit have made it a key organ for the understanding of vertebrate structures and their evolutionary history. Gaupp’s (1898, 1913) and Reichert’s (1837) comparative morphological studies of the vertebrate middle ear represented milestones for anatomy in the general recognition and acceptance of Darwin’s theory of evolution. These fundamental studies notwithstanding, today’s knowledge of avian middle ear structures is still characterized by descriptive studies focusing on character sampling to elucidate high-level phylogeny. Phylogenetic studies have considered either structural aspects of the bony stapes exclusively (Feduccia 1974, 1975a,b, 1976, 1977, 1978), or focused on the anatomy of the middle ear cavity, neglecting the sound transmission apparatus (Saiff 1974, 1976, 1978a,b, 1981, 1982, 1983, 1988). Other studies have investigated late-stage embryos and concentrated on the development of the skull, considering middle ear structures only as a side aspect. However, there are considerable structural differences between the middle ears of late-stage embryos, hatchlings, and adults of the same species. Although vertebrate morphology requires a meticulous knowledge of comparative middle ear data and calls upon an elaborate system of homologies, it turns out that knowledge of middle ear structural details is widely dispersed among different species and different developmental stages, making a comparison even more difficult.","URL":"https://link.springer.com/chapter/10.1007/978-3-642-79592-3_1","ISBN":"978-3-540-58991-4","note":"DOI: 10.1007/978-3-642-79592-3_1","language":"en","author":[{"family":"Starck","given":"J. Matthias"}],"issued":{"date-parts":[["1995"]]},"accessed":{"date-parts":[["2018",8,10]]}}}],"schema":"https://github.com/citation-style-language/schema/raw/master/csl-citation.json"} </w:instrText>
      </w:r>
      <w:r w:rsidR="00861C18" w:rsidRPr="00F92956">
        <w:rPr>
          <w:rFonts w:ascii="Times New Roman" w:hAnsi="Times New Roman" w:cs="Times New Roman"/>
          <w:sz w:val="24"/>
          <w:szCs w:val="24"/>
        </w:rPr>
        <w:fldChar w:fldCharType="separate"/>
      </w:r>
      <w:r w:rsidR="00861C18" w:rsidRPr="00F92956">
        <w:rPr>
          <w:rFonts w:ascii="Times New Roman" w:hAnsi="Times New Roman" w:cs="Times New Roman"/>
          <w:sz w:val="24"/>
          <w:szCs w:val="24"/>
        </w:rPr>
        <w:t>(Starck, 1995)</w:t>
      </w:r>
      <w:r w:rsidR="00861C18" w:rsidRPr="00F92956">
        <w:rPr>
          <w:rFonts w:ascii="Times New Roman" w:hAnsi="Times New Roman" w:cs="Times New Roman"/>
          <w:sz w:val="24"/>
          <w:szCs w:val="24"/>
        </w:rPr>
        <w:fldChar w:fldCharType="end"/>
      </w:r>
      <w:r w:rsidR="00861C18" w:rsidRPr="00F92956">
        <w:rPr>
          <w:rFonts w:ascii="Times New Roman" w:hAnsi="Times New Roman" w:cs="Times New Roman"/>
          <w:sz w:val="24"/>
          <w:szCs w:val="24"/>
        </w:rPr>
        <w:t xml:space="preserve"> </w:t>
      </w:r>
      <w:r w:rsidR="007C7864" w:rsidRPr="00F92956">
        <w:rPr>
          <w:rFonts w:ascii="Times New Roman" w:hAnsi="Times New Roman" w:cs="Times New Roman"/>
          <w:sz w:val="24"/>
          <w:szCs w:val="24"/>
        </w:rPr>
        <w:t xml:space="preserve">and two owl species </w:t>
      </w:r>
      <w:r w:rsidR="007C786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{"citationID":"bb8uPqeQ","properties":{"formattedCitation":"(Neeser &amp; Bartheld, 2002)","plainCitation":"(Neeser &amp; Bartheld, 2002)","noteIndex":0},"citationItems":[{"id":3507,"uris":["http://zotero.org/users/877171/items/BXHQLAGE"],"uri":["http://zotero.org/users/877171/items/BXHQLAGE"],"itemData":{"id":3507,"type":"article-journal","title":"Comparative Anatomy of the Paratympanic Organ (Vitali Organ) in the Middle Ear of Birds and Non-Avian Vertebrates: Focus on Alligators, Parakeets and Armadillos","container-title":"Brain, Behavior and Evolution","page":"65-79","volume":"60","issue":"2","source":"www.karger.com","abstract":"The paratympanic organ (PTO) in the middle ear has been described in numerous bird species, but little is known about the distribution of this presumed lateral line remnant in other vertebrate classes. Here we provide evidence for a PTO in juvenile alligators, and make the first detailed description of its location and relation to ligaments in the reptilian middle ear. The alligator PTO measures about 450 µm in diameter. The alligator PTO contains hair cells whose cilia extend into a mucous substance within the lumen. The PTO connects though a ligament to the ear drum, suggesting that pressure onto the tympanic membrane might induce fluid movement in the PTO. Labeling of innervating nerve fibers with the fluorescent dye, DiI, indicates that the alligator PTO is connected with the vestibular brainstem. Because all bird species examined possess a PTO except for owls and possibly parakeets, we verified the absence of a PTO in parakeets by examination of serial sections combined with GABA immunolabeling for potential hair cells. Bird species with significant upper beak movement lack a PTO, suggesting that PTO function is incompatible with upper beak movement. We also examined the middle ear of an armadillo, a mammal that has a very basal position within the eutherian phylogenetic tree. A small vesicle with ciliated cells was found, but did not label with a hair-cell specific marker, antibodies to myosin VIIa, and thus is not likely to represent a true PTO. Our evidence for a PTO in a non-avian species, the alligator, together with previous reports suggesting the presence of a PTO in some mammals, indicates that ancestral stem amniotes possessed a PTO, and that the PTO was not a de novo invention of birds.","DOI":"10.1159/000065206","ISSN":"0006-8977, 1421-9743","note":"PMID: 12373059","title-short":"Comparative Anatomy of the Paratympanic Organ (Vitali Organ) in the Middle Ear of Birds and Non-Avian Vertebrates","journalAbbreviation":"BBE","language":"english","author":[{"family":"Neeser","given":"Jason A."},{"family":"Bartheld","given":"Christopher S.","dropping-particle":"von"}],"issued":{"date-parts":[["2002"]]}}}],"schema":"https://github.com/citation-style-language/schema/raw/master/csl-citation.json"} </w:instrText>
      </w:r>
      <w:r w:rsidR="007C7864" w:rsidRPr="00F92956">
        <w:rPr>
          <w:rFonts w:ascii="Times New Roman" w:hAnsi="Times New Roman" w:cs="Times New Roman"/>
          <w:sz w:val="24"/>
          <w:szCs w:val="24"/>
        </w:rPr>
        <w:fldChar w:fldCharType="separate"/>
      </w:r>
      <w:r w:rsidR="007C7864" w:rsidRPr="00F92956">
        <w:rPr>
          <w:rFonts w:ascii="Times New Roman" w:hAnsi="Times New Roman" w:cs="Times New Roman"/>
          <w:sz w:val="24"/>
          <w:szCs w:val="24"/>
        </w:rPr>
        <w:t xml:space="preserve">(Neeser &amp; </w:t>
      </w:r>
      <w:r w:rsidR="00B472E6">
        <w:rPr>
          <w:rFonts w:ascii="Times New Roman" w:hAnsi="Times New Roman" w:cs="Times New Roman"/>
          <w:sz w:val="24"/>
          <w:szCs w:val="24"/>
        </w:rPr>
        <w:t xml:space="preserve">von </w:t>
      </w:r>
      <w:r w:rsidR="007C7864" w:rsidRPr="00F92956">
        <w:rPr>
          <w:rFonts w:ascii="Times New Roman" w:hAnsi="Times New Roman" w:cs="Times New Roman"/>
          <w:sz w:val="24"/>
          <w:szCs w:val="24"/>
        </w:rPr>
        <w:t>Bartheld, 2002)</w:t>
      </w:r>
      <w:r w:rsidR="007C7864" w:rsidRPr="00F92956">
        <w:rPr>
          <w:rFonts w:ascii="Times New Roman" w:hAnsi="Times New Roman" w:cs="Times New Roman"/>
          <w:sz w:val="24"/>
          <w:szCs w:val="24"/>
        </w:rPr>
        <w:fldChar w:fldCharType="end"/>
      </w:r>
      <w:r w:rsidR="007C7864" w:rsidRPr="00F92956">
        <w:rPr>
          <w:rFonts w:ascii="Times New Roman" w:hAnsi="Times New Roman" w:cs="Times New Roman"/>
          <w:sz w:val="24"/>
          <w:szCs w:val="24"/>
        </w:rPr>
        <w:t>. S</w:t>
      </w:r>
      <w:r w:rsidR="0048421A" w:rsidRPr="00F92956">
        <w:rPr>
          <w:rFonts w:ascii="Times New Roman" w:hAnsi="Times New Roman" w:cs="Times New Roman"/>
          <w:sz w:val="24"/>
          <w:szCs w:val="24"/>
        </w:rPr>
        <w:t>everal</w:t>
      </w:r>
      <w:r w:rsidR="007C7864" w:rsidRPr="00F92956">
        <w:rPr>
          <w:rFonts w:ascii="Times New Roman" w:hAnsi="Times New Roman" w:cs="Times New Roman"/>
          <w:sz w:val="24"/>
          <w:szCs w:val="24"/>
        </w:rPr>
        <w:t xml:space="preserve"> species </w:t>
      </w:r>
      <w:r w:rsidR="0048421A" w:rsidRPr="00F92956">
        <w:rPr>
          <w:rFonts w:ascii="Times New Roman" w:hAnsi="Times New Roman" w:cs="Times New Roman"/>
          <w:sz w:val="24"/>
          <w:szCs w:val="24"/>
        </w:rPr>
        <w:t xml:space="preserve">in these groups </w:t>
      </w:r>
      <w:r w:rsidR="007C7864" w:rsidRPr="00F92956">
        <w:rPr>
          <w:rFonts w:ascii="Times New Roman" w:hAnsi="Times New Roman" w:cs="Times New Roman"/>
          <w:sz w:val="24"/>
          <w:szCs w:val="24"/>
        </w:rPr>
        <w:t>have excellent low frequency hearing</w:t>
      </w:r>
      <w:r w:rsidR="00754D94" w:rsidRPr="00F92956">
        <w:rPr>
          <w:rFonts w:ascii="Times New Roman" w:hAnsi="Times New Roman" w:cs="Times New Roman"/>
          <w:sz w:val="24"/>
          <w:szCs w:val="24"/>
        </w:rPr>
        <w:t xml:space="preserve"> </w:t>
      </w:r>
      <w:r w:rsidR="00AA1D36" w:rsidRPr="00F92956">
        <w:rPr>
          <w:rFonts w:ascii="Times New Roman" w:hAnsi="Times New Roman" w:cs="Times New Roman"/>
          <w:sz w:val="24"/>
          <w:szCs w:val="24"/>
        </w:rPr>
        <w:fldChar w:fldCharType="begin"/>
      </w:r>
      <w:r w:rsidR="001375AA" w:rsidRPr="00F92956">
        <w:rPr>
          <w:rFonts w:ascii="Times New Roman" w:hAnsi="Times New Roman" w:cs="Times New Roman"/>
          <w:sz w:val="24"/>
          <w:szCs w:val="24"/>
        </w:rPr>
        <w:instrText xml:space="preserve"> ADDIN ZOTERO_ITEM CSL_CITATION {"citationID":"mcZxLCbv","properties":{"formattedCitation":"(Dooling {\\i{}et al.}, 2000b; Corfield, Kubke, &amp; K\\uc0\\u246{}ppl, 2014)","plainCitation":"(Dooling et al., 2000b; Corfield, Kubke, &amp; Köppl, 2014)","dontUpdate":true,"noteIndex":0},"citationItems":[{"id":1001,"uris":["http://zotero.org/users/877171/items/AF3I9BGB"],"uri":["http://zotero.org/users/877171/items/AF3I9BGB"],"itemData":{"id":1001,"type":"chapter","title":"Hearing in Birds and Reptiles","container-title":"Comparative Hearing: Birds and Reptiles","collection-title":"Springer Handbook of Auditory Research","publisher":"Springer, New York, NY","page":"308-359","source":"link.springer.com","abstract":"The comparative hearing of birds and reptiles should always be considered together. It is clear from the vertebrate fossil record that birds and reptiles split over 200 million years ago from the diapsid reptiles of the early Triassic period (Fedducia 1980; Carroll 1987). Because of this common ancestry, there is considerable similarity between the hearing organs of modern day birds and reptiles, especially the Crocodilia (Manley and Gleich 1991; Manley, Chapter 4). However, comparisons between reptiles and birds are difficult for a number of reasons. In reptiles, the auditory anatomy is extraordinarily diverse. While this presents investigators with excellent opportunities to understand the relation between form and function, direct data on the behavior of hearing in reptiles are almost nonexistent. This leaves our understanding of hearing in this group of vertebrates entirely based on indirect measures from anatomy and physiology. Thus, any comparison of hearing between reptiles and birds is somewhat unbalanced because it also involves a comparison across methodologies: hearing estimates from anatomical and physiological data in the case of reptiles along with behavioral estimates of hearing capabilities in birds.","URL":"https://link.springer.com/chapter/10.1007/978-1-4612-1182-2_7","ISBN":"978-1-4612-7036-2","note":"DOI: 10.1007/978-1-4612-1182-2_7","language":"en","author":[{"family":"Dooling","given":"Robert J."},{"family":"Lohr","given":"Bernard"},{"family":"Dent","given":"Micheal L."}],"issued":{"date-parts":[["2000"]]},"accessed":{"date-parts":[["2018",1,27]]}}},{"id":1041,"uris":["http://zotero.org/users/877171/items/NMSBI8DW"],"uri":["http://zotero.org/users/877171/items/NMSBI8DW"],"itemData":{"id":1041,"type":"chapter","title":"Emu and Kiwi: The Ear and Hearing in Paleognathous Birds","container-title":"Insights from Comparative Hearing Research","collection-title":"Springer Handbook of Auditory Research","publisher":"Springer, New York, NY","page":"263-287","source":"link.springer.com","abstract":"Palaeognathae are undoubtedly the most ancestral of all living birds and are central to understanding the early evolution of birds, especially of auditory processing. The large paleognathous birds are characterized by low-frequency vocalizations whereas the smaller paleognathous birds vocalize at higher frequencies with hearing in those that have been tested matched to their vocalizations. Data from the emu suggest that the evolution of avian auditory hair cell types started with the loss of afferent innervation to the short hair cells, followed by a differentiation of the efferent neurons supplying tall and short hair cells. It remains unclear when the full differentiation of the physiological properties of tall and short hair cells occurred. Both paleognathous species whose hearing has been studied show evidence for auditory specializations. In the emu, this specialization corresponds to an overrepresentation of the lower end of their hearing range, as seen in a logarithmic frequency representation on its basilar papilla. In kiwi, the opposite is true, with a specialization at the higher end of their hearing range, supported, for example, by an overrepresentation of hair cells with the same or very similar morphology. The auditory brainstems of emu and kiwi show many features similar to that of the gallinaceous birds, with differences corresponding to the specializations of the peripheral auditory system.","URL":"https://link.springer.com/chapter/10.1007/2506_2013_25","ISBN":"978-1-4614-9076-0","note":"DOI: 10.1007/2506_2013_25","title-short":"Emu and Kiwi","language":"en","author":[{"family":"Corfield","given":"Jeremy R."},{"family":"Kubke","given":"M. Fabiana"},{"family":"Köppl","given":"Christine"}],"issued":{"date-parts":[["2014"]]},"accessed":{"date-parts":[["2017",11,17]]}}}],"schema":"https://github.com/citation-style-language/schema/raw/master/csl-citation.json"} </w:instrText>
      </w:r>
      <w:r w:rsidR="00AA1D36" w:rsidRPr="00F92956">
        <w:rPr>
          <w:rFonts w:ascii="Times New Roman" w:hAnsi="Times New Roman" w:cs="Times New Roman"/>
          <w:sz w:val="24"/>
          <w:szCs w:val="24"/>
        </w:rPr>
        <w:fldChar w:fldCharType="separate"/>
      </w:r>
      <w:r w:rsidR="00FA2D3B" w:rsidRPr="00F92956">
        <w:rPr>
          <w:rFonts w:ascii="Times New Roman" w:hAnsi="Times New Roman" w:cs="Times New Roman"/>
          <w:sz w:val="24"/>
          <w:szCs w:val="24"/>
        </w:rPr>
        <w:t xml:space="preserve">(Dooling </w:t>
      </w:r>
      <w:r w:rsidR="00FA2D3B" w:rsidRPr="00F92956">
        <w:rPr>
          <w:rFonts w:ascii="Times New Roman" w:hAnsi="Times New Roman" w:cs="Times New Roman"/>
          <w:i/>
          <w:iCs/>
          <w:sz w:val="24"/>
          <w:szCs w:val="24"/>
        </w:rPr>
        <w:t>et al.</w:t>
      </w:r>
      <w:r w:rsidR="00FA2D3B" w:rsidRPr="00F92956">
        <w:rPr>
          <w:rFonts w:ascii="Times New Roman" w:hAnsi="Times New Roman" w:cs="Times New Roman"/>
          <w:sz w:val="24"/>
          <w:szCs w:val="24"/>
        </w:rPr>
        <w:t>, 2000; Corfield, Kubke &amp; Köppl, 2014)</w:t>
      </w:r>
      <w:r w:rsidR="00AA1D36" w:rsidRPr="00F92956">
        <w:rPr>
          <w:rFonts w:ascii="Times New Roman" w:hAnsi="Times New Roman" w:cs="Times New Roman"/>
          <w:sz w:val="24"/>
          <w:szCs w:val="24"/>
        </w:rPr>
        <w:fldChar w:fldCharType="end"/>
      </w:r>
      <w:r w:rsidR="007C7864" w:rsidRPr="00F92956">
        <w:rPr>
          <w:rFonts w:ascii="Times New Roman" w:hAnsi="Times New Roman" w:cs="Times New Roman"/>
          <w:sz w:val="24"/>
          <w:szCs w:val="24"/>
        </w:rPr>
        <w:t>, suggesting this organ might not be critical for low frequency hearing.</w:t>
      </w:r>
      <w:r w:rsidR="007E2F49" w:rsidRPr="00F92956">
        <w:rPr>
          <w:rFonts w:ascii="Times New Roman" w:hAnsi="Times New Roman" w:cs="Times New Roman"/>
          <w:sz w:val="24"/>
          <w:szCs w:val="24"/>
        </w:rPr>
        <w:t xml:space="preserve"> Other roles for the paratympanic organ have been proposed, such as </w:t>
      </w:r>
      <w:r w:rsidR="007E2F49" w:rsidRPr="00F92956">
        <w:rPr>
          <w:rFonts w:ascii="Times New Roman" w:hAnsi="Times New Roman" w:cs="Times New Roman"/>
          <w:sz w:val="24"/>
          <w:szCs w:val="24"/>
        </w:rPr>
        <w:lastRenderedPageBreak/>
        <w:t xml:space="preserve">modifying the tension of the tympanic membrane, </w:t>
      </w:r>
      <w:r w:rsidR="004816D4" w:rsidRPr="00F92956">
        <w:rPr>
          <w:rFonts w:ascii="Times New Roman" w:hAnsi="Times New Roman" w:cs="Times New Roman"/>
          <w:sz w:val="24"/>
          <w:szCs w:val="24"/>
        </w:rPr>
        <w:t>thereby serving a potential</w:t>
      </w:r>
      <w:r w:rsidR="007E2F49" w:rsidRPr="00F92956">
        <w:rPr>
          <w:rFonts w:ascii="Times New Roman" w:hAnsi="Times New Roman" w:cs="Times New Roman"/>
          <w:sz w:val="24"/>
          <w:szCs w:val="24"/>
        </w:rPr>
        <w:t xml:space="preserve"> accessory role to hearing </w:t>
      </w:r>
      <w:r w:rsidR="00AE34AF" w:rsidRPr="00F92956">
        <w:rPr>
          <w:rFonts w:ascii="Times New Roman" w:hAnsi="Times New Roman" w:cs="Times New Roman"/>
          <w:sz w:val="24"/>
          <w:szCs w:val="24"/>
        </w:rPr>
        <w:t>by</w:t>
      </w:r>
      <w:r w:rsidR="004816D4" w:rsidRPr="00F92956">
        <w:rPr>
          <w:rFonts w:ascii="Times New Roman" w:hAnsi="Times New Roman" w:cs="Times New Roman"/>
          <w:sz w:val="24"/>
          <w:szCs w:val="24"/>
        </w:rPr>
        <w:t xml:space="preserve"> modifying the stiffness impedance component of the middle ear </w:t>
      </w:r>
      <w:r w:rsidR="007E2F49"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{"citationID":"zd78257g","properties":{"formattedCitation":"(von Bartheld, 1994)","plainCitation":"(von Bartheld, 1994)","noteIndex":0},"citationItems":[{"id":3266,"uris":["http://zotero.org/users/877171/items/7TY9UBII"],"uri":["http://zotero.org/users/877171/items/7TY9UBII"],"itemData":{"id":3266,"type":"article-journal","title":"Functional Morphology of the Paratympanic Organ in the Middle Ear of Birds","container-title":"Brain, Behavior and Evolution","page":"61-73","volume":"44","issue":"2","source":"www.karger.com","abstract":"The paratympanic organ (PTO) is a small sense organ in the middle ear of birds. This luminal organ contains mechanoreceptors (hair cells) with afferent and efferent innervation and may function as a baroreceptor. The hypothesis that elastic ligaments of the middle ear may be involved in the transduction of barometric pressure was tested. Two elastic ligaments are shown to attach to the PTO. The columellar-squamosal ('Platner's') ligament inserts at its caudal pole; the superior portion of the superior drum-tubal ligament attaches at the rostral tip of the organ. To determine if pressure to the tympanic membrane and tension of ligaments may cause lumen changes in the PTO, the length of elastic ligaments, and the length, volume and configuration of the PTO were measured in normal animals and in animals following application of positive or negative pressure to the tympanic membrane. The rostral pole of the PTO changes its shape differentially as a function of the tension of the superior drum-tubal ligament, resulting in volume shifts of about 10% of the total volume in the PTO. With negative pressure, volume moves from the rostral pole to the caudal half of the PTO; with positive pressure, volume shifts rostrally. Displacement of fluid in the lumen of the PTO thus may stimulate the paratympanic hair cells. Tracing of efferent projections to the PTO with the fluorescent compound DiI reveals a cluster of about 40 labeled neurons at the caudal pole of the ventral facial motor nucleus adjacent to the superior olive. These findings support the notion that the PTO may be part of a neural circuit that controls the position of the tympanic membrane and may mediate barometric perception in birds.","DOI":"10.1159/000113570","ISSN":"0006-8977, 1421-9743","note":"PMID: 7953609","journalAbbreviation":"BBE","language":"english","author":[{"family":"Bartheld","given":"Christopher S.","non-dropping-particle":"von"}],"issued":{"date-parts":[["1994"]]}}}],"schema":"https://github.com/citation-style-language/schema/raw/master/csl-citation.json"} </w:instrText>
      </w:r>
      <w:r w:rsidR="007E2F49" w:rsidRPr="00F92956">
        <w:rPr>
          <w:rFonts w:ascii="Times New Roman" w:hAnsi="Times New Roman" w:cs="Times New Roman"/>
          <w:sz w:val="24"/>
          <w:szCs w:val="24"/>
        </w:rPr>
        <w:fldChar w:fldCharType="separate"/>
      </w:r>
      <w:r w:rsidR="007E2F49" w:rsidRPr="00F92956">
        <w:rPr>
          <w:rFonts w:ascii="Times New Roman" w:hAnsi="Times New Roman" w:cs="Times New Roman"/>
          <w:sz w:val="24"/>
          <w:szCs w:val="24"/>
        </w:rPr>
        <w:t>(von Bartheld, 1994)</w:t>
      </w:r>
      <w:r w:rsidR="007E2F49" w:rsidRPr="00F92956">
        <w:rPr>
          <w:rFonts w:ascii="Times New Roman" w:hAnsi="Times New Roman" w:cs="Times New Roman"/>
          <w:sz w:val="24"/>
          <w:szCs w:val="24"/>
        </w:rPr>
        <w:fldChar w:fldCharType="end"/>
      </w:r>
      <w:r w:rsidR="007E2F49" w:rsidRPr="00F92956">
        <w:rPr>
          <w:rFonts w:ascii="Times New Roman" w:hAnsi="Times New Roman" w:cs="Times New Roman"/>
          <w:sz w:val="24"/>
          <w:szCs w:val="24"/>
        </w:rPr>
        <w:t>.</w:t>
      </w:r>
      <w:r w:rsidR="007E2F49" w:rsidRPr="00F92956" w:rsidDel="00111163">
        <w:rPr>
          <w:rStyle w:val="CommentReference"/>
          <w:rFonts w:ascii="Times New Roman" w:hAnsi="Times New Roman" w:cs="Times New Roman"/>
          <w:sz w:val="24"/>
          <w:szCs w:val="24"/>
        </w:rPr>
        <w:t xml:space="preserve"> </w:t>
      </w:r>
    </w:p>
    <w:p w14:paraId="18AE0D96" w14:textId="77777777" w:rsidR="00925293" w:rsidRPr="00F92956" w:rsidRDefault="00925293" w:rsidP="00F92956">
      <w:pPr>
        <w:spacing w:after="0" w:line="480" w:lineRule="auto"/>
        <w:ind w:firstLine="720"/>
        <w:rPr>
          <w:rFonts w:ascii="Times New Roman" w:hAnsi="Times New Roman" w:cs="Times New Roman"/>
          <w:sz w:val="24"/>
          <w:szCs w:val="24"/>
        </w:rPr>
      </w:pPr>
    </w:p>
    <w:p w14:paraId="02E1BA29" w14:textId="620FFCEF" w:rsidR="00925293" w:rsidRPr="00F92956" w:rsidRDefault="001C6525" w:rsidP="00F92956">
      <w:pPr>
        <w:pStyle w:val="Heading3"/>
        <w:spacing w:before="0" w:line="480" w:lineRule="auto"/>
        <w:rPr>
          <w:rFonts w:ascii="Times New Roman" w:hAnsi="Times New Roman" w:cs="Times New Roman"/>
          <w:i/>
          <w:color w:val="auto"/>
          <w:sz w:val="24"/>
          <w:szCs w:val="24"/>
        </w:rPr>
      </w:pPr>
      <w:bookmarkStart w:id="26" w:name="_Toc19173940"/>
      <w:r w:rsidRPr="00437468">
        <w:rPr>
          <w:rFonts w:ascii="Times New Roman" w:hAnsi="Times New Roman" w:cs="Times New Roman"/>
          <w:color w:val="auto"/>
          <w:sz w:val="24"/>
          <w:szCs w:val="24"/>
        </w:rPr>
        <w:t>(</w:t>
      </w:r>
      <w:r w:rsidRPr="00F92956">
        <w:rPr>
          <w:rFonts w:ascii="Times New Roman" w:hAnsi="Times New Roman" w:cs="Times New Roman"/>
          <w:i/>
          <w:color w:val="auto"/>
          <w:sz w:val="24"/>
          <w:szCs w:val="24"/>
        </w:rPr>
        <w:t>c</w:t>
      </w:r>
      <w:r w:rsidR="00715062" w:rsidRPr="00437468">
        <w:rPr>
          <w:rFonts w:ascii="Times New Roman" w:hAnsi="Times New Roman" w:cs="Times New Roman"/>
          <w:color w:val="auto"/>
          <w:sz w:val="24"/>
          <w:szCs w:val="24"/>
        </w:rPr>
        <w:t>)</w:t>
      </w:r>
      <w:r w:rsidR="00715062" w:rsidRPr="00F92956">
        <w:rPr>
          <w:rFonts w:ascii="Times New Roman" w:hAnsi="Times New Roman" w:cs="Times New Roman"/>
          <w:i/>
          <w:color w:val="auto"/>
          <w:sz w:val="24"/>
          <w:szCs w:val="24"/>
        </w:rPr>
        <w:t xml:space="preserve"> </w:t>
      </w:r>
      <w:r w:rsidR="00925293" w:rsidRPr="00F92956">
        <w:rPr>
          <w:rFonts w:ascii="Times New Roman" w:hAnsi="Times New Roman" w:cs="Times New Roman"/>
          <w:i/>
          <w:color w:val="auto"/>
          <w:sz w:val="24"/>
          <w:szCs w:val="24"/>
        </w:rPr>
        <w:t>Somatic sensation</w:t>
      </w:r>
      <w:bookmarkEnd w:id="26"/>
    </w:p>
    <w:p w14:paraId="14C25306" w14:textId="50D05F37" w:rsidR="00D176FB" w:rsidRPr="00F92956" w:rsidRDefault="00B00C14"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Another possible</w:t>
      </w:r>
      <w:r w:rsidR="009942F3" w:rsidRPr="00F92956">
        <w:rPr>
          <w:rFonts w:ascii="Times New Roman" w:hAnsi="Times New Roman" w:cs="Times New Roman"/>
          <w:sz w:val="24"/>
          <w:szCs w:val="24"/>
        </w:rPr>
        <w:t xml:space="preserve"> </w:t>
      </w:r>
      <w:r w:rsidR="004A7F95" w:rsidRPr="00F92956">
        <w:rPr>
          <w:rFonts w:ascii="Times New Roman" w:hAnsi="Times New Roman" w:cs="Times New Roman"/>
          <w:sz w:val="24"/>
          <w:szCs w:val="24"/>
        </w:rPr>
        <w:t xml:space="preserve">mechanism of infrasound reception </w:t>
      </w:r>
      <w:r w:rsidR="009942F3" w:rsidRPr="00F92956">
        <w:rPr>
          <w:rFonts w:ascii="Times New Roman" w:hAnsi="Times New Roman" w:cs="Times New Roman"/>
          <w:sz w:val="24"/>
          <w:szCs w:val="24"/>
        </w:rPr>
        <w:t>is vibrotactile reception</w:t>
      </w:r>
      <w:r w:rsidR="004A7F95" w:rsidRPr="00F92956">
        <w:rPr>
          <w:rFonts w:ascii="Times New Roman" w:hAnsi="Times New Roman" w:cs="Times New Roman"/>
          <w:sz w:val="24"/>
          <w:szCs w:val="24"/>
        </w:rPr>
        <w:t xml:space="preserve"> </w:t>
      </w:r>
      <w:r w:rsidR="00370BE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{"citationID":"VNkHKRqs","properties":{"formattedCitation":"(Landstr\\uc0\\u246{}m, Lundstr\\uc0\\u246{}m, &amp; Bystr\\uc0\\u246{}m, 1983)","plainCitation":"(Landström, Lundström, &amp; Byström, 1983)","noteIndex":0},"citationItems":[{"id":3321,"uris":["http://zotero.org/users/877171/items/SR6U4PYX"],"uri":["http://zotero.org/users/877171/items/SR6U4PYX"],"itemData":{"id":3321,"type":"article-journal","title":"Exposure to Infrasound — Perception and Changes in Wakefulness","container-title":"Journal of Low Frequency Noise, Vibration and Active Control","page":"1-11","volume":"2","issue":"1","source":"SAGE Journals","abstract":"The present paper is a description of some laboratory experiments carried out in order to investigate the perception and changes in wakefulness occurring during exposure to infrasound., Perception of infrasound is based on hearing and vibrations in different parts of the body. Threshold of audibility was found to be approximately 110 dB(lin) at 4 Hz and 90 dB(lin) at 20 Hz. Sensations through vibrations were found to occur at about 20 dB above the hearing threshold levels. As far as vibrotactile sensation is concerned no difference was found to exist between deaf and hearing subjects. Hearing sensations could not be registered for neurosensory deafness. 10 deaf and 10 hearing subjects were exposed for 20 minutes at 6 Hz, 115 dB(lin). Reduced wakefulness was noticed among the hearing subjects but not among the deaf subjects., According to these results, changes in wakefulness of infrasound is based on cochlear stimulation. It is suggested that a reduction in wakefulness that is attributable to infrasound occurs at pressure levels close to the auditory threshold.","DOI":"10.1177/026309238300200101","ISSN":"1461-3484","journalAbbreviation":"Journal of Low Frequency Noise, Vibration and Active Control","language":"en","author":[{"family":"Landström","given":"Ulf"},{"family":"Lundström","given":"Ronnie"},{"family":"Byström","given":"Marianne"}],"issued":{"date-parts":[["1983",3,1]]}}}],"schema":"https://github.com/citation-style-language/schema/raw/master/csl-citation.json"} </w:instrText>
      </w:r>
      <w:r w:rsidR="00370BE4" w:rsidRPr="00F92956">
        <w:rPr>
          <w:rFonts w:ascii="Times New Roman" w:hAnsi="Times New Roman" w:cs="Times New Roman"/>
          <w:sz w:val="24"/>
          <w:szCs w:val="24"/>
        </w:rPr>
        <w:fldChar w:fldCharType="separate"/>
      </w:r>
      <w:r w:rsidR="00370BE4" w:rsidRPr="00F92956">
        <w:rPr>
          <w:rFonts w:ascii="Times New Roman" w:hAnsi="Times New Roman" w:cs="Times New Roman"/>
          <w:sz w:val="24"/>
          <w:szCs w:val="24"/>
        </w:rPr>
        <w:t>(Landström, Lundström &amp; Byström, 1983)</w:t>
      </w:r>
      <w:r w:rsidR="00370BE4" w:rsidRPr="00F92956">
        <w:rPr>
          <w:rFonts w:ascii="Times New Roman" w:hAnsi="Times New Roman" w:cs="Times New Roman"/>
          <w:sz w:val="24"/>
          <w:szCs w:val="24"/>
        </w:rPr>
        <w:fldChar w:fldCharType="end"/>
      </w:r>
      <w:r w:rsidR="009942F3" w:rsidRPr="00F92956">
        <w:rPr>
          <w:rFonts w:ascii="Times New Roman" w:hAnsi="Times New Roman" w:cs="Times New Roman"/>
          <w:sz w:val="24"/>
          <w:szCs w:val="24"/>
        </w:rPr>
        <w:t xml:space="preserve">. </w:t>
      </w:r>
      <w:r w:rsidR="007500BE" w:rsidRPr="00F92956">
        <w:rPr>
          <w:rFonts w:ascii="Times New Roman" w:hAnsi="Times New Roman" w:cs="Times New Roman"/>
          <w:sz w:val="24"/>
          <w:szCs w:val="24"/>
        </w:rPr>
        <w:t xml:space="preserve">Birds have </w:t>
      </w:r>
      <w:r w:rsidR="00433F21" w:rsidRPr="00F92956">
        <w:rPr>
          <w:rFonts w:ascii="Times New Roman" w:hAnsi="Times New Roman" w:cs="Times New Roman"/>
          <w:sz w:val="24"/>
          <w:szCs w:val="24"/>
        </w:rPr>
        <w:t xml:space="preserve">Herbst </w:t>
      </w:r>
      <w:r w:rsidR="007500BE" w:rsidRPr="00F92956">
        <w:rPr>
          <w:rFonts w:ascii="Times New Roman" w:hAnsi="Times New Roman" w:cs="Times New Roman"/>
          <w:sz w:val="24"/>
          <w:szCs w:val="24"/>
        </w:rPr>
        <w:t xml:space="preserve">corpuscles, somatosensory vibration receptors, on </w:t>
      </w:r>
      <w:r w:rsidR="00B472E6">
        <w:rPr>
          <w:rFonts w:ascii="Times New Roman" w:hAnsi="Times New Roman" w:cs="Times New Roman"/>
          <w:sz w:val="24"/>
          <w:szCs w:val="24"/>
        </w:rPr>
        <w:t xml:space="preserve">their </w:t>
      </w:r>
      <w:r w:rsidR="007500BE" w:rsidRPr="00F92956">
        <w:rPr>
          <w:rFonts w:ascii="Times New Roman" w:hAnsi="Times New Roman" w:cs="Times New Roman"/>
          <w:sz w:val="24"/>
          <w:szCs w:val="24"/>
        </w:rPr>
        <w:t>wing</w:t>
      </w:r>
      <w:r w:rsidR="005358D1" w:rsidRPr="00F92956">
        <w:rPr>
          <w:rFonts w:ascii="Times New Roman" w:hAnsi="Times New Roman" w:cs="Times New Roman"/>
          <w:sz w:val="24"/>
          <w:szCs w:val="24"/>
        </w:rPr>
        <w:t>s</w:t>
      </w:r>
      <w:r w:rsidR="007500BE" w:rsidRPr="00F92956">
        <w:rPr>
          <w:rFonts w:ascii="Times New Roman" w:hAnsi="Times New Roman" w:cs="Times New Roman"/>
          <w:sz w:val="24"/>
          <w:szCs w:val="24"/>
        </w:rPr>
        <w:t xml:space="preserve"> and leg</w:t>
      </w:r>
      <w:r w:rsidR="005358D1" w:rsidRPr="00F92956">
        <w:rPr>
          <w:rFonts w:ascii="Times New Roman" w:hAnsi="Times New Roman" w:cs="Times New Roman"/>
          <w:sz w:val="24"/>
          <w:szCs w:val="24"/>
        </w:rPr>
        <w:t>s</w:t>
      </w:r>
      <w:r w:rsidR="007500BE" w:rsidRPr="00F92956">
        <w:rPr>
          <w:rFonts w:ascii="Times New Roman" w:hAnsi="Times New Roman" w:cs="Times New Roman"/>
          <w:sz w:val="24"/>
          <w:szCs w:val="24"/>
        </w:rPr>
        <w:t xml:space="preserve"> </w:t>
      </w:r>
      <w:r w:rsidR="00370BE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{"citationID":"jaUk4o6t","properties":{"formattedCitation":"(Shen &amp; Xu, 1994)","plainCitation":"(Shen &amp; Xu, 1994)","noteIndex":0},"citationItems":[{"id":3262,"uris":["http://zotero.org/users/877171/items/QMGFGPDJ"],"uri":["http://zotero.org/users/877171/items/QMGFGPDJ"],"itemData":{"id":3262,"type":"article-journal","title":"Response characteristics of Herbst corpuscles in the interosseous region of the pigeon's hind limb","container-title":"Journal of Comparative Physiology A","page":"667-674","volume":"175","issue":"5","source":"link.springer.com","abstract":"The Herbst corpuscle, found only in birds, is one of the morphologically distinct types of lamellated sensory nerve endings. Its response properties were studied electrophysiologically in anesthetized pigeons by recording from: (A) afferents emerging from single Herbst corpuscles located in the interosseous region of the shank, (B) from vibration-sensitive cells found in the dorsal root ganglia near the lumbosacral enlargement of the spinal cord, and (C) from nerve fibers dissected out of the sciatic nerve. Vibration-sensitive cells in the dorsal root ganglia and in sciatic nerve fibers exhibited properties that were very similar to those found at the Herbst corpuscle itself. All three recording approaches indicated that Herbst corpuscles are vibration-sensitive mechano-receptors with broad bandpass tuning curves. With all approaches, the lowest threshold always fell in the frequency range between 400 and 800 Hz. The value of the threshold, however, varied with the method, being as low as 0.08 μm with method C and as high as 1 μm with method A. Regardless of method, these neurons exhibited no spontaneous activity, and their firing displayed a special sensory coding pattern at high stimulus amplitude: the nerve impulses were phase locked to the stimulus cycle, exhibiting a 1:1 relationship with it up to a frequency of 500 Hz. Comparison of these data with prior behavioral data suggests that the Herbst corpuscle peripheral mechanoreceptors are part of a vibratory sensory system which acts as a warning device, given attentive behavior.","DOI":"10.1007/BF00199487","ISSN":"0340-7594, 1432-1351","journalAbbreviation":"J Comp Physiol A","language":"en","author":[{"family":"Shen","given":"J. X."},{"family":"Xu","given":"Z. M."}],"issued":{"date-parts":[["1994",11,1]]}}}],"schema":"https://github.com/citation-style-language/schema/raw/master/csl-citation.json"} </w:instrText>
      </w:r>
      <w:r w:rsidR="00370BE4" w:rsidRPr="00F92956">
        <w:rPr>
          <w:rFonts w:ascii="Times New Roman" w:hAnsi="Times New Roman" w:cs="Times New Roman"/>
          <w:sz w:val="24"/>
          <w:szCs w:val="24"/>
        </w:rPr>
        <w:fldChar w:fldCharType="separate"/>
      </w:r>
      <w:r w:rsidR="00370BE4" w:rsidRPr="00F92956">
        <w:rPr>
          <w:rFonts w:ascii="Times New Roman" w:hAnsi="Times New Roman" w:cs="Times New Roman"/>
          <w:sz w:val="24"/>
          <w:szCs w:val="24"/>
        </w:rPr>
        <w:t>(Shen &amp; Xu, 1994)</w:t>
      </w:r>
      <w:r w:rsidR="00370BE4" w:rsidRPr="00F92956">
        <w:rPr>
          <w:rFonts w:ascii="Times New Roman" w:hAnsi="Times New Roman" w:cs="Times New Roman"/>
          <w:sz w:val="24"/>
          <w:szCs w:val="24"/>
        </w:rPr>
        <w:fldChar w:fldCharType="end"/>
      </w:r>
      <w:r w:rsidR="007500BE" w:rsidRPr="00F92956">
        <w:rPr>
          <w:rFonts w:ascii="Times New Roman" w:hAnsi="Times New Roman" w:cs="Times New Roman"/>
          <w:sz w:val="24"/>
          <w:szCs w:val="24"/>
        </w:rPr>
        <w:t xml:space="preserve">. </w:t>
      </w:r>
      <w:r w:rsidR="003E3A27" w:rsidRPr="00F92956">
        <w:rPr>
          <w:rFonts w:ascii="Times New Roman" w:hAnsi="Times New Roman" w:cs="Times New Roman"/>
          <w:sz w:val="24"/>
          <w:szCs w:val="24"/>
        </w:rPr>
        <w:t>However</w:t>
      </w:r>
      <w:r w:rsidR="00E351B4" w:rsidRPr="00F92956">
        <w:rPr>
          <w:rFonts w:ascii="Times New Roman" w:hAnsi="Times New Roman" w:cs="Times New Roman"/>
          <w:sz w:val="24"/>
          <w:szCs w:val="24"/>
        </w:rPr>
        <w:t>, the</w:t>
      </w:r>
      <w:r w:rsidR="003E3A27" w:rsidRPr="00F92956">
        <w:rPr>
          <w:rFonts w:ascii="Times New Roman" w:hAnsi="Times New Roman" w:cs="Times New Roman"/>
          <w:sz w:val="24"/>
          <w:szCs w:val="24"/>
        </w:rPr>
        <w:t xml:space="preserve"> peak sensitivity of these mechanoreceptors </w:t>
      </w:r>
      <w:r w:rsidR="00E351B4" w:rsidRPr="00F92956">
        <w:rPr>
          <w:rFonts w:ascii="Times New Roman" w:hAnsi="Times New Roman" w:cs="Times New Roman"/>
          <w:sz w:val="24"/>
          <w:szCs w:val="24"/>
        </w:rPr>
        <w:t>occurs</w:t>
      </w:r>
      <w:r w:rsidR="003E3A27" w:rsidRPr="00F92956">
        <w:rPr>
          <w:rFonts w:ascii="Times New Roman" w:hAnsi="Times New Roman" w:cs="Times New Roman"/>
          <w:sz w:val="24"/>
          <w:szCs w:val="24"/>
        </w:rPr>
        <w:t xml:space="preserve"> at a few hundred Hz. </w:t>
      </w:r>
      <w:r w:rsidR="00E351B4" w:rsidRPr="00F92956">
        <w:rPr>
          <w:rFonts w:ascii="Times New Roman" w:hAnsi="Times New Roman" w:cs="Times New Roman"/>
          <w:sz w:val="24"/>
          <w:szCs w:val="24"/>
        </w:rPr>
        <w:t xml:space="preserve">The </w:t>
      </w:r>
      <w:r w:rsidR="007500BE" w:rsidRPr="00F92956">
        <w:rPr>
          <w:rFonts w:ascii="Times New Roman" w:hAnsi="Times New Roman" w:cs="Times New Roman"/>
          <w:sz w:val="24"/>
          <w:szCs w:val="24"/>
        </w:rPr>
        <w:t xml:space="preserve">displacement sensitivity </w:t>
      </w:r>
      <w:r w:rsidR="00E351B4" w:rsidRPr="00F92956">
        <w:rPr>
          <w:rFonts w:ascii="Times New Roman" w:hAnsi="Times New Roman" w:cs="Times New Roman"/>
          <w:sz w:val="24"/>
          <w:szCs w:val="24"/>
        </w:rPr>
        <w:t xml:space="preserve">of these receptors </w:t>
      </w:r>
      <w:r w:rsidR="007500BE" w:rsidRPr="00F92956">
        <w:rPr>
          <w:rFonts w:ascii="Times New Roman" w:hAnsi="Times New Roman" w:cs="Times New Roman"/>
          <w:sz w:val="24"/>
          <w:szCs w:val="24"/>
        </w:rPr>
        <w:t>(</w:t>
      </w:r>
      <w:r w:rsidR="00E351B4" w:rsidRPr="00F92956">
        <w:rPr>
          <w:rFonts w:ascii="Times New Roman" w:hAnsi="Times New Roman" w:cs="Times New Roman"/>
          <w:sz w:val="24"/>
          <w:szCs w:val="24"/>
        </w:rPr>
        <w:t xml:space="preserve">measured </w:t>
      </w:r>
      <w:r w:rsidR="007500BE" w:rsidRPr="00F92956">
        <w:rPr>
          <w:rFonts w:ascii="Times New Roman" w:hAnsi="Times New Roman" w:cs="Times New Roman"/>
          <w:sz w:val="24"/>
          <w:szCs w:val="24"/>
        </w:rPr>
        <w:t>on the tarsus) at the lower frequency end is 30 µm at 100 Hz</w:t>
      </w:r>
      <w:r w:rsidR="00CD159A" w:rsidRPr="00F92956">
        <w:rPr>
          <w:rFonts w:ascii="Times New Roman" w:hAnsi="Times New Roman" w:cs="Times New Roman"/>
          <w:sz w:val="24"/>
          <w:szCs w:val="24"/>
        </w:rPr>
        <w:t>,</w:t>
      </w:r>
      <w:r w:rsidR="007500BE" w:rsidRPr="00F92956">
        <w:rPr>
          <w:rFonts w:ascii="Times New Roman" w:hAnsi="Times New Roman" w:cs="Times New Roman"/>
          <w:sz w:val="24"/>
          <w:szCs w:val="24"/>
        </w:rPr>
        <w:t xml:space="preserve"> with best displacement sensitivities found at 500 Hz </w:t>
      </w:r>
      <w:r w:rsidR="00370BE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{"citationID":"86QIHMJ4","properties":{"formattedCitation":"(Shen &amp; Xu, 1994)","plainCitation":"(Shen &amp; Xu, 1994)","noteIndex":0},"citationItems":[{"id":3262,"uris":["http://zotero.org/users/877171/items/QMGFGPDJ"],"uri":["http://zotero.org/users/877171/items/QMGFGPDJ"],"itemData":{"id":3262,"type":"article-journal","title":"Response characteristics of Herbst corpuscles in the interosseous region of the pigeon's hind limb","container-title":"Journal of Comparative Physiology A","page":"667-674","volume":"175","issue":"5","source":"link.springer.com","abstract":"The Herbst corpuscle, found only in birds, is one of the morphologically distinct types of lamellated sensory nerve endings. Its response properties were studied electrophysiologically in anesthetized pigeons by recording from: (A) afferents emerging from single Herbst corpuscles located in the interosseous region of the shank, (B) from vibration-sensitive cells found in the dorsal root ganglia near the lumbosacral enlargement of the spinal cord, and (C) from nerve fibers dissected out of the sciatic nerve. Vibration-sensitive cells in the dorsal root ganglia and in sciatic nerve fibers exhibited properties that were very similar to those found at the Herbst corpuscle itself. All three recording approaches indicated that Herbst corpuscles are vibration-sensitive mechano-receptors with broad bandpass tuning curves. With all approaches, the lowest threshold always fell in the frequency range between 400 and 800 Hz. The value of the threshold, however, varied with the method, being as low as 0.08 μm with method C and as high as 1 μm with method A. Regardless of method, these neurons exhibited no spontaneous activity, and their firing displayed a special sensory coding pattern at high stimulus amplitude: the nerve impulses were phase locked to the stimulus cycle, exhibiting a 1:1 relationship with it up to a frequency of 500 Hz. Comparison of these data with prior behavioral data suggests that the Herbst corpuscle peripheral mechanoreceptors are part of a vibratory sensory system which acts as a warning device, given attentive behavior.","DOI":"10.1007/BF00199487","ISSN":"0340-7594, 1432-1351","journalAbbreviation":"J Comp Physiol A","language":"en","author":[{"family":"Shen","given":"J. X."},{"family":"Xu","given":"Z. M."}],"issued":{"date-parts":[["1994",11,1]]}}}],"schema":"https://github.com/citation-style-language/schema/raw/master/csl-citation.json"} </w:instrText>
      </w:r>
      <w:r w:rsidR="00370BE4" w:rsidRPr="00F92956">
        <w:rPr>
          <w:rFonts w:ascii="Times New Roman" w:hAnsi="Times New Roman" w:cs="Times New Roman"/>
          <w:sz w:val="24"/>
          <w:szCs w:val="24"/>
        </w:rPr>
        <w:fldChar w:fldCharType="separate"/>
      </w:r>
      <w:r w:rsidR="00370BE4" w:rsidRPr="00F92956">
        <w:rPr>
          <w:rFonts w:ascii="Times New Roman" w:hAnsi="Times New Roman" w:cs="Times New Roman"/>
          <w:sz w:val="24"/>
          <w:szCs w:val="24"/>
        </w:rPr>
        <w:t>(Shen &amp; Xu, 1994)</w:t>
      </w:r>
      <w:r w:rsidR="00370BE4" w:rsidRPr="00F92956">
        <w:rPr>
          <w:rFonts w:ascii="Times New Roman" w:hAnsi="Times New Roman" w:cs="Times New Roman"/>
          <w:sz w:val="24"/>
          <w:szCs w:val="24"/>
        </w:rPr>
        <w:fldChar w:fldCharType="end"/>
      </w:r>
      <w:r w:rsidR="007500BE" w:rsidRPr="00F92956">
        <w:rPr>
          <w:rFonts w:ascii="Times New Roman" w:hAnsi="Times New Roman" w:cs="Times New Roman"/>
          <w:sz w:val="24"/>
          <w:szCs w:val="24"/>
        </w:rPr>
        <w:t xml:space="preserve">. </w:t>
      </w:r>
      <w:r w:rsidR="009C731D" w:rsidRPr="00F92956">
        <w:rPr>
          <w:rFonts w:ascii="Times New Roman" w:hAnsi="Times New Roman" w:cs="Times New Roman"/>
          <w:sz w:val="24"/>
          <w:szCs w:val="24"/>
        </w:rPr>
        <w:t>Crest feathers in peafowls are another speculated low</w:t>
      </w:r>
      <w:r w:rsidR="003C6969">
        <w:rPr>
          <w:rFonts w:ascii="Times New Roman" w:hAnsi="Times New Roman" w:cs="Times New Roman"/>
          <w:sz w:val="24"/>
          <w:szCs w:val="24"/>
        </w:rPr>
        <w:t>-</w:t>
      </w:r>
      <w:r w:rsidR="009C731D" w:rsidRPr="00F92956">
        <w:rPr>
          <w:rFonts w:ascii="Times New Roman" w:hAnsi="Times New Roman" w:cs="Times New Roman"/>
          <w:sz w:val="24"/>
          <w:szCs w:val="24"/>
        </w:rPr>
        <w:t xml:space="preserve">frequency somatosensory pathway; vibrations of crest feathers will oscillate </w:t>
      </w:r>
      <w:r w:rsidR="00196068">
        <w:rPr>
          <w:rFonts w:ascii="Times New Roman" w:hAnsi="Times New Roman" w:cs="Times New Roman"/>
          <w:sz w:val="24"/>
          <w:szCs w:val="24"/>
        </w:rPr>
        <w:t xml:space="preserve">at </w:t>
      </w:r>
      <w:r w:rsidR="009C731D" w:rsidRPr="00F92956">
        <w:rPr>
          <w:rFonts w:ascii="Times New Roman" w:hAnsi="Times New Roman" w:cs="Times New Roman"/>
          <w:sz w:val="24"/>
          <w:szCs w:val="24"/>
        </w:rPr>
        <w:t xml:space="preserve">as low as 25 Hz in response to sound </w:t>
      </w:r>
      <w:r w:rsidR="009C731D"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{"citationID":"6otQVO73","properties":{"formattedCitation":"(Kane, Beveren, &amp; Dakin, 2018)","plainCitation":"(Kane, Beveren, &amp; Dakin, 2018)","noteIndex":0},"citationItems":[{"id":3706,"uris":["http://zotero.org/users/877171/items/VUHEMBBG"],"uri":["http://zotero.org/users/877171/items/VUHEMBBG"],"itemData":{"id":3706,"type":"article-journal","title":"Biomechanics of the peafowl’s crest reveals frequencies tuned to social displays","container-title":"PLOS ONE","page":"e0207247","volume":"13","issue":"11","source":"PLoS Journals","abstract":"Feathers act as vibrotactile sensors that can detect mechanical stimuli during avian flight and tactile navigation, suggesting that they may also detect stimuli during social displays. In this study, we present the first measurements of the biomechanical properties of the feather crests found on the heads of birds, with an emphasis on those from the Indian peafowl (Pavo cristatus). We show that in peafowl these crest feathers are coupled to filoplumes, small feathers known to function as mechanosensors. We also determined that airborne stimuli with the frequencies used during peafowl courtship and social displays couple efficiently via resonance to the vibrational response of their feather crests. Specifically, vibrational measurements showed that although different types of feathers have a wide range of fundamental resonant frequencies, peafowl crests are driven near-optimally by the shaking frequencies used by peacocks performing train-rattling displays. Peafowl crests were also driven to vibrate near resonance in a playback experiment that mimicked the effect of these mechanical sounds in the acoustic very near-field, reproducing the way peafowl displays are experienced at distances ≤ 1.5m in vivo. When peacock wing-shaking courtship behaviour was simulated in the laboratory, the resulting airflow excited measurable vibrations of crest feathers. These results demonstrate that peafowl crests have mechanical properties that allow them to respond to airborne stimuli at the frequencies typical of this species’ social displays. This suggests a new hypothesis that mechanosensory stimuli could complement acoustic and visual perception and/or proprioception of social displays in peafowl and other bird species. We suggest behavioral studies to explore these ideas and their functional implications.","DOI":"10.1371/journal.pone.0207247","ISSN":"1932-6203","journalAbbreviation":"PLOS ONE","language":"en","author":[{"family":"Kane","given":"Suzanne Amador"},{"family":"Beveren","given":"Daniel Van"},{"family":"Dakin","given":"Roslyn"}],"issued":{"date-parts":[["2018",11,28]]}}}],"schema":"https://github.com/citation-style-language/schema/raw/master/csl-citation.json"} </w:instrText>
      </w:r>
      <w:r w:rsidR="009C731D" w:rsidRPr="00F92956">
        <w:rPr>
          <w:rFonts w:ascii="Times New Roman" w:hAnsi="Times New Roman" w:cs="Times New Roman"/>
          <w:sz w:val="24"/>
          <w:szCs w:val="24"/>
        </w:rPr>
        <w:fldChar w:fldCharType="separate"/>
      </w:r>
      <w:r w:rsidR="009C731D" w:rsidRPr="00F92956">
        <w:rPr>
          <w:rFonts w:ascii="Times New Roman" w:hAnsi="Times New Roman" w:cs="Times New Roman"/>
          <w:sz w:val="24"/>
          <w:szCs w:val="24"/>
        </w:rPr>
        <w:t>(Kane, Beveren &amp; Dakin, 2018)</w:t>
      </w:r>
      <w:r w:rsidR="009C731D" w:rsidRPr="00F92956">
        <w:rPr>
          <w:rFonts w:ascii="Times New Roman" w:hAnsi="Times New Roman" w:cs="Times New Roman"/>
          <w:sz w:val="24"/>
          <w:szCs w:val="24"/>
        </w:rPr>
        <w:fldChar w:fldCharType="end"/>
      </w:r>
      <w:r w:rsidR="009C731D" w:rsidRPr="00F92956">
        <w:rPr>
          <w:rFonts w:ascii="Times New Roman" w:hAnsi="Times New Roman" w:cs="Times New Roman"/>
          <w:sz w:val="24"/>
          <w:szCs w:val="24"/>
        </w:rPr>
        <w:t xml:space="preserve">. </w:t>
      </w:r>
      <w:r w:rsidR="000C17C5" w:rsidRPr="00F92956">
        <w:rPr>
          <w:rFonts w:ascii="Times New Roman" w:hAnsi="Times New Roman" w:cs="Times New Roman"/>
          <w:sz w:val="24"/>
          <w:szCs w:val="24"/>
        </w:rPr>
        <w:t>A stronger role for the ear, rather than somatosensory vibration, is suggested by t</w:t>
      </w:r>
      <w:r w:rsidR="00667421" w:rsidRPr="00F92956">
        <w:rPr>
          <w:rFonts w:ascii="Times New Roman" w:hAnsi="Times New Roman" w:cs="Times New Roman"/>
          <w:sz w:val="24"/>
          <w:szCs w:val="24"/>
        </w:rPr>
        <w:t>he removal of infrasonic responses following impairment</w:t>
      </w:r>
      <w:r w:rsidR="0022772D" w:rsidRPr="00F92956">
        <w:rPr>
          <w:rFonts w:ascii="Times New Roman" w:hAnsi="Times New Roman" w:cs="Times New Roman"/>
          <w:sz w:val="24"/>
          <w:szCs w:val="24"/>
        </w:rPr>
        <w:t>s</w:t>
      </w:r>
      <w:r w:rsidR="00667421" w:rsidRPr="00F92956">
        <w:rPr>
          <w:rFonts w:ascii="Times New Roman" w:hAnsi="Times New Roman" w:cs="Times New Roman"/>
          <w:sz w:val="24"/>
          <w:szCs w:val="24"/>
        </w:rPr>
        <w:t xml:space="preserve"> of the tympanic middle ear </w:t>
      </w:r>
      <w:r w:rsidR="00667421"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{"citationID":"Ri2gS3j4","properties":{"formattedCitation":"(Yodlowski {\\i{}et al.}, 1977; Hill {\\i{}et al.}, 2014)","plainCitation":"(Yodlowski et al., 1977; Hill et al., 2014)","noteIndex":0},"citationItems":[{"id":2993,"uris":["http://zotero.org/users/877171/items/XDYZ6LWV"],"uri":["http://zotero.org/users/877171/items/XDYZ6LWV"],"itemData":{"id":2993,"type":"article-journal","title":"Detection of atmospheric infrasound by homing pigeons","container-title":"Nature","page":"725-726","volume":"265","issue":"5596","source":"www.nature.com","abstract":"ACOUSTIC waves of frequencies below 10 Hz are common in the atmosphere. They are generated by various sources, including wind, thunderstorms, weather fronts, magnetic storms, aurorae, ocean waves, earthquakes, and many of man's mechanical devices1–3. Many of these atmospheric oscillations are of high amplitudes (frequently well above 100 dB SPL at frequencies below 5 Hz, and above 120 dB below 1 Hz) but because they are outside the normal limits of human hearing they usually go unnoticed (although humans can detect extremely loud artificial infrasounds generated in test chambers, these sounds are louder than most natural infrasounds and verge on the threshold for pain)4,5. It has been suggested, however, that migrating and homing birds might make use of the cues provided by such infrasounds6. During our ongoing study of the sensory basis of avian orientation, we investigated this possibility. We report here that homing pigeons (Columba livia) are sensitive to infrasounds at reasonable amplitudes.","DOI":"10.1038/265725a0","ISSN":"1476-4687","language":"en","author":[{"family":"Yodlowski","given":"Marilyn L."},{"family":"Kreithen","given":"Melvin L."},{"family":"Keeton","given":"William T."}],"issued":{"date-parts":[["1977",2]]}}},{"id":1055,"uris":["http://zotero.org/users/877171/items/KSR5DTC3"],"uri":["http://zotero.org/users/877171/items/KSR5DTC3"],"itemData":{"id":1055,"type":"article-journal","title":"Audiogram of the chicken (Gallus gallus domesticus) from 2 Hz to 9 kHz","container-title":"Journal of Comparative Physiology A","page":"863-870","volume":"200","issue":"10","source":"link-springer-com.cat1.lib.trentu.ca","abstract":"The pure-tone thresholds of four domestic female chickens were determined from 2 Hz to 9 kHz using the method of conditioned suppression/avoidance. At a level of 60 dB sound pressure level (re 20 μN/m2), their hearing range extends from 9.1 Hz to 7.2 kHz, with a best sensitivity of 2.6 dB at 2 kHz. Chickens have better sensitivity than humans for frequencies below 64 Hz; indeed, their sensitivity to infrasound exceeds that of the homing pigeon. However, when threshold testing moved to the lower frequencies, the animals required additional training before their final thresholds were obtained, suggesting that they may perceive frequencies below 64 Hz differently than higher frequencies.","DOI":"10.1007/s00359-014-0929-8","ISSN":"0340-7594, 1432-1351","journalAbbreviation":"J Comp Physiol A","language":"en","author":[{"family":"Hill","given":"Evan M."},{"family":"Koay","given":"Gimseong"},{"family":"Heffner","given":"Rickye S."},{"family":"Heffner","given":"Henry E."}],"issued":{"date-parts":[["2014",10,1]]}}}],"schema":"https://github.com/citation-style-language/schema/raw/master/csl-citation.json"} </w:instrText>
      </w:r>
      <w:r w:rsidR="00667421" w:rsidRPr="00F92956">
        <w:rPr>
          <w:rFonts w:ascii="Times New Roman" w:hAnsi="Times New Roman" w:cs="Times New Roman"/>
          <w:sz w:val="24"/>
          <w:szCs w:val="24"/>
        </w:rPr>
        <w:fldChar w:fldCharType="separate"/>
      </w:r>
      <w:r w:rsidR="00667421" w:rsidRPr="00F92956">
        <w:rPr>
          <w:rFonts w:ascii="Times New Roman" w:hAnsi="Times New Roman" w:cs="Times New Roman"/>
          <w:sz w:val="24"/>
          <w:szCs w:val="24"/>
        </w:rPr>
        <w:t xml:space="preserve">(Yodlowski </w:t>
      </w:r>
      <w:r w:rsidR="00667421" w:rsidRPr="00437468">
        <w:rPr>
          <w:rFonts w:ascii="Times New Roman" w:hAnsi="Times New Roman" w:cs="Times New Roman"/>
          <w:i/>
          <w:iCs/>
          <w:sz w:val="24"/>
          <w:szCs w:val="24"/>
        </w:rPr>
        <w:t>et al</w:t>
      </w:r>
      <w:r w:rsidR="00667421" w:rsidRPr="00F92956">
        <w:rPr>
          <w:rFonts w:ascii="Times New Roman" w:hAnsi="Times New Roman" w:cs="Times New Roman"/>
          <w:iCs/>
          <w:sz w:val="24"/>
          <w:szCs w:val="24"/>
        </w:rPr>
        <w:t>.</w:t>
      </w:r>
      <w:r w:rsidR="00667421" w:rsidRPr="00F92956">
        <w:rPr>
          <w:rFonts w:ascii="Times New Roman" w:hAnsi="Times New Roman" w:cs="Times New Roman"/>
          <w:sz w:val="24"/>
          <w:szCs w:val="24"/>
        </w:rPr>
        <w:t xml:space="preserve">, 1977; Hill </w:t>
      </w:r>
      <w:r w:rsidR="00667421" w:rsidRPr="00437468">
        <w:rPr>
          <w:rFonts w:ascii="Times New Roman" w:hAnsi="Times New Roman" w:cs="Times New Roman"/>
          <w:i/>
          <w:iCs/>
          <w:sz w:val="24"/>
          <w:szCs w:val="24"/>
        </w:rPr>
        <w:t>et al</w:t>
      </w:r>
      <w:r w:rsidR="00667421" w:rsidRPr="00F92956">
        <w:rPr>
          <w:rFonts w:ascii="Times New Roman" w:hAnsi="Times New Roman" w:cs="Times New Roman"/>
          <w:iCs/>
          <w:sz w:val="24"/>
          <w:szCs w:val="24"/>
        </w:rPr>
        <w:t>.</w:t>
      </w:r>
      <w:r w:rsidR="00667421" w:rsidRPr="00F92956">
        <w:rPr>
          <w:rFonts w:ascii="Times New Roman" w:hAnsi="Times New Roman" w:cs="Times New Roman"/>
          <w:sz w:val="24"/>
          <w:szCs w:val="24"/>
        </w:rPr>
        <w:t>, 2014)</w:t>
      </w:r>
      <w:r w:rsidR="00667421" w:rsidRPr="00F92956">
        <w:rPr>
          <w:rFonts w:ascii="Times New Roman" w:hAnsi="Times New Roman" w:cs="Times New Roman"/>
          <w:sz w:val="24"/>
          <w:szCs w:val="24"/>
        </w:rPr>
        <w:fldChar w:fldCharType="end"/>
      </w:r>
      <w:r w:rsidR="00667421" w:rsidRPr="00F92956">
        <w:rPr>
          <w:rFonts w:ascii="Times New Roman" w:hAnsi="Times New Roman" w:cs="Times New Roman"/>
          <w:sz w:val="24"/>
          <w:szCs w:val="24"/>
        </w:rPr>
        <w:t xml:space="preserve">, </w:t>
      </w:r>
    </w:p>
    <w:p w14:paraId="230FED5C" w14:textId="3A6E569E" w:rsidR="00D64ED0" w:rsidRPr="00F92956" w:rsidRDefault="00D64ED0" w:rsidP="00F92956">
      <w:pPr>
        <w:spacing w:after="0" w:line="480" w:lineRule="auto"/>
        <w:ind w:firstLine="720"/>
        <w:rPr>
          <w:rFonts w:ascii="Times New Roman" w:hAnsi="Times New Roman" w:cs="Times New Roman"/>
          <w:sz w:val="24"/>
          <w:szCs w:val="24"/>
        </w:rPr>
      </w:pPr>
    </w:p>
    <w:p w14:paraId="65F52091" w14:textId="6AC013EC" w:rsidR="000E2FEA" w:rsidRPr="00F92956" w:rsidRDefault="000E2FEA" w:rsidP="00F92956">
      <w:pPr>
        <w:pStyle w:val="Heading1"/>
        <w:spacing w:before="0" w:after="0" w:line="480" w:lineRule="auto"/>
        <w:rPr>
          <w:rFonts w:ascii="Times New Roman" w:hAnsi="Times New Roman" w:cs="Times New Roman"/>
          <w:b/>
          <w:color w:val="auto"/>
          <w:sz w:val="24"/>
          <w:szCs w:val="24"/>
        </w:rPr>
      </w:pPr>
      <w:bookmarkStart w:id="27" w:name="_Toc19173941"/>
      <w:r w:rsidRPr="00F92956">
        <w:rPr>
          <w:rFonts w:ascii="Times New Roman" w:hAnsi="Times New Roman" w:cs="Times New Roman"/>
          <w:b/>
          <w:color w:val="auto"/>
          <w:sz w:val="24"/>
          <w:szCs w:val="24"/>
        </w:rPr>
        <w:t>V</w:t>
      </w:r>
      <w:r w:rsidR="007961CE" w:rsidRPr="00F92956">
        <w:rPr>
          <w:rFonts w:ascii="Times New Roman" w:hAnsi="Times New Roman" w:cs="Times New Roman"/>
          <w:b/>
          <w:color w:val="auto"/>
          <w:sz w:val="24"/>
          <w:szCs w:val="24"/>
        </w:rPr>
        <w:t>I</w:t>
      </w:r>
      <w:r w:rsidRPr="00F92956">
        <w:rPr>
          <w:rFonts w:ascii="Times New Roman" w:hAnsi="Times New Roman" w:cs="Times New Roman"/>
          <w:b/>
          <w:color w:val="auto"/>
          <w:sz w:val="24"/>
          <w:szCs w:val="24"/>
        </w:rPr>
        <w:t>. FUTURE DIRECTIONS</w:t>
      </w:r>
      <w:bookmarkEnd w:id="27"/>
    </w:p>
    <w:p w14:paraId="5149EF78" w14:textId="424F73E5" w:rsidR="001375AA" w:rsidRPr="00F92956" w:rsidRDefault="00A20994"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Studies on </w:t>
      </w:r>
      <w:r w:rsidR="00231393" w:rsidRPr="00F92956">
        <w:rPr>
          <w:rFonts w:ascii="Times New Roman" w:hAnsi="Times New Roman" w:cs="Times New Roman"/>
          <w:sz w:val="24"/>
          <w:szCs w:val="24"/>
        </w:rPr>
        <w:t xml:space="preserve">the responses of </w:t>
      </w:r>
      <w:r w:rsidRPr="00F92956">
        <w:rPr>
          <w:rFonts w:ascii="Times New Roman" w:hAnsi="Times New Roman" w:cs="Times New Roman"/>
          <w:sz w:val="24"/>
          <w:szCs w:val="24"/>
        </w:rPr>
        <w:t xml:space="preserve">freely behaving birds to infrasound in field settings could </w:t>
      </w:r>
      <w:r w:rsidR="0010550E" w:rsidRPr="00F92956">
        <w:rPr>
          <w:rFonts w:ascii="Times New Roman" w:hAnsi="Times New Roman" w:cs="Times New Roman"/>
          <w:sz w:val="24"/>
          <w:szCs w:val="24"/>
        </w:rPr>
        <w:t>provide insights into</w:t>
      </w:r>
      <w:r w:rsidRPr="00F92956">
        <w:rPr>
          <w:rFonts w:ascii="Times New Roman" w:hAnsi="Times New Roman" w:cs="Times New Roman"/>
          <w:sz w:val="24"/>
          <w:szCs w:val="24"/>
        </w:rPr>
        <w:t xml:space="preserve"> the </w:t>
      </w:r>
      <w:r w:rsidR="00BD63B2" w:rsidRPr="00F92956">
        <w:rPr>
          <w:rFonts w:ascii="Times New Roman" w:hAnsi="Times New Roman" w:cs="Times New Roman"/>
          <w:sz w:val="24"/>
          <w:szCs w:val="24"/>
        </w:rPr>
        <w:t xml:space="preserve">biological </w:t>
      </w:r>
      <w:r w:rsidR="0036194B" w:rsidRPr="00F92956">
        <w:rPr>
          <w:rFonts w:ascii="Times New Roman" w:hAnsi="Times New Roman" w:cs="Times New Roman"/>
          <w:sz w:val="24"/>
          <w:szCs w:val="24"/>
        </w:rPr>
        <w:t xml:space="preserve">relevance of </w:t>
      </w:r>
      <w:r w:rsidR="00C757CF" w:rsidRPr="00F92956">
        <w:rPr>
          <w:rFonts w:ascii="Times New Roman" w:hAnsi="Times New Roman" w:cs="Times New Roman"/>
          <w:sz w:val="24"/>
          <w:szCs w:val="24"/>
        </w:rPr>
        <w:t>infrasonic hearing</w:t>
      </w:r>
      <w:r w:rsidR="0036194B" w:rsidRPr="00F92956">
        <w:rPr>
          <w:rFonts w:ascii="Times New Roman" w:hAnsi="Times New Roman" w:cs="Times New Roman"/>
          <w:sz w:val="24"/>
          <w:szCs w:val="24"/>
        </w:rPr>
        <w:t xml:space="preserve"> to birds. </w:t>
      </w:r>
      <w:r w:rsidR="0010550E" w:rsidRPr="00F92956">
        <w:rPr>
          <w:rFonts w:ascii="Times New Roman" w:hAnsi="Times New Roman" w:cs="Times New Roman"/>
          <w:sz w:val="24"/>
          <w:szCs w:val="24"/>
        </w:rPr>
        <w:t xml:space="preserve">For example, </w:t>
      </w:r>
      <w:r w:rsidR="006860BF" w:rsidRPr="00F92956">
        <w:rPr>
          <w:rFonts w:ascii="Times New Roman" w:hAnsi="Times New Roman" w:cs="Times New Roman"/>
          <w:sz w:val="24"/>
          <w:szCs w:val="24"/>
        </w:rPr>
        <w:t>infrasound data</w:t>
      </w:r>
      <w:r w:rsidR="00196068">
        <w:rPr>
          <w:rFonts w:ascii="Times New Roman" w:hAnsi="Times New Roman" w:cs="Times New Roman"/>
          <w:sz w:val="24"/>
          <w:szCs w:val="24"/>
        </w:rPr>
        <w:t xml:space="preserve"> </w:t>
      </w:r>
      <w:r w:rsidR="0010550E" w:rsidRPr="00F92956">
        <w:rPr>
          <w:rFonts w:ascii="Times New Roman" w:hAnsi="Times New Roman" w:cs="Times New Roman"/>
          <w:sz w:val="24"/>
          <w:szCs w:val="24"/>
        </w:rPr>
        <w:t>sets</w:t>
      </w:r>
      <w:r w:rsidR="006860BF" w:rsidRPr="00F92956">
        <w:rPr>
          <w:rFonts w:ascii="Times New Roman" w:hAnsi="Times New Roman" w:cs="Times New Roman"/>
          <w:sz w:val="24"/>
          <w:szCs w:val="24"/>
        </w:rPr>
        <w:t xml:space="preserve"> from networks such as IMS (</w:t>
      </w:r>
      <w:hyperlink r:id="rId10" w:history="1">
        <w:r w:rsidR="006860BF" w:rsidRPr="00F92956">
          <w:rPr>
            <w:rFonts w:ascii="Times New Roman" w:hAnsi="Times New Roman" w:cs="Times New Roman"/>
            <w:sz w:val="24"/>
            <w:szCs w:val="24"/>
          </w:rPr>
          <w:t>https://www.ctbto.org/specials/vdec/</w:t>
        </w:r>
      </w:hyperlink>
      <w:r w:rsidR="006860BF" w:rsidRPr="00F92956">
        <w:rPr>
          <w:rFonts w:ascii="Times New Roman" w:hAnsi="Times New Roman" w:cs="Times New Roman"/>
          <w:sz w:val="24"/>
          <w:szCs w:val="24"/>
        </w:rPr>
        <w:t>)</w:t>
      </w:r>
      <w:r w:rsidR="0010550E" w:rsidRPr="00F92956">
        <w:rPr>
          <w:rFonts w:ascii="Times New Roman" w:hAnsi="Times New Roman" w:cs="Times New Roman"/>
          <w:sz w:val="24"/>
          <w:szCs w:val="24"/>
        </w:rPr>
        <w:t>,</w:t>
      </w:r>
      <w:r w:rsidR="003F4409" w:rsidRPr="00F92956">
        <w:rPr>
          <w:rFonts w:ascii="Times New Roman" w:hAnsi="Times New Roman" w:cs="Times New Roman"/>
          <w:sz w:val="24"/>
          <w:szCs w:val="24"/>
        </w:rPr>
        <w:t xml:space="preserve"> </w:t>
      </w:r>
      <w:r w:rsidR="0010550E" w:rsidRPr="00F92956">
        <w:rPr>
          <w:rFonts w:ascii="Times New Roman" w:hAnsi="Times New Roman" w:cs="Times New Roman"/>
          <w:sz w:val="24"/>
          <w:szCs w:val="24"/>
        </w:rPr>
        <w:t>in combination with data on</w:t>
      </w:r>
      <w:r w:rsidR="006860BF" w:rsidRPr="00F92956">
        <w:rPr>
          <w:rFonts w:ascii="Times New Roman" w:hAnsi="Times New Roman" w:cs="Times New Roman"/>
          <w:sz w:val="24"/>
          <w:szCs w:val="24"/>
        </w:rPr>
        <w:t xml:space="preserve"> bird behaviour </w:t>
      </w:r>
      <w:r w:rsidR="001375AA" w:rsidRPr="00F92956">
        <w:rPr>
          <w:rFonts w:ascii="Times New Roman" w:hAnsi="Times New Roman" w:cs="Times New Roman"/>
          <w:sz w:val="24"/>
          <w:szCs w:val="24"/>
        </w:rPr>
        <w:t xml:space="preserve">(e.g. </w:t>
      </w:r>
      <w:r w:rsidR="00340379" w:rsidRPr="00F92956">
        <w:rPr>
          <w:rFonts w:ascii="Times New Roman" w:hAnsi="Times New Roman" w:cs="Times New Roman"/>
          <w:sz w:val="24"/>
          <w:szCs w:val="24"/>
        </w:rPr>
        <w:t>movement</w:t>
      </w:r>
      <w:r w:rsidR="00196068">
        <w:rPr>
          <w:rFonts w:ascii="Times New Roman" w:hAnsi="Times New Roman" w:cs="Times New Roman"/>
          <w:sz w:val="24"/>
          <w:szCs w:val="24"/>
        </w:rPr>
        <w:t>-</w:t>
      </w:r>
      <w:r w:rsidR="001375AA" w:rsidRPr="00F92956">
        <w:rPr>
          <w:rFonts w:ascii="Times New Roman" w:hAnsi="Times New Roman" w:cs="Times New Roman"/>
          <w:sz w:val="24"/>
          <w:szCs w:val="24"/>
        </w:rPr>
        <w:t>tracking data)</w:t>
      </w:r>
      <w:r w:rsidR="0010550E" w:rsidRPr="00F92956">
        <w:rPr>
          <w:rFonts w:ascii="Times New Roman" w:hAnsi="Times New Roman" w:cs="Times New Roman"/>
          <w:sz w:val="24"/>
          <w:szCs w:val="24"/>
        </w:rPr>
        <w:t xml:space="preserve">, </w:t>
      </w:r>
      <w:r w:rsidR="003F4409" w:rsidRPr="00F92956">
        <w:rPr>
          <w:rFonts w:ascii="Times New Roman" w:hAnsi="Times New Roman" w:cs="Times New Roman"/>
          <w:sz w:val="24"/>
          <w:szCs w:val="24"/>
        </w:rPr>
        <w:t xml:space="preserve">could be used </w:t>
      </w:r>
      <w:r w:rsidR="00231393" w:rsidRPr="00F92956">
        <w:rPr>
          <w:rFonts w:ascii="Times New Roman" w:hAnsi="Times New Roman" w:cs="Times New Roman"/>
          <w:sz w:val="24"/>
          <w:szCs w:val="24"/>
        </w:rPr>
        <w:t>to assess</w:t>
      </w:r>
      <w:r w:rsidR="006860BF" w:rsidRPr="00F92956">
        <w:rPr>
          <w:rFonts w:ascii="Times New Roman" w:hAnsi="Times New Roman" w:cs="Times New Roman"/>
          <w:sz w:val="24"/>
          <w:szCs w:val="24"/>
        </w:rPr>
        <w:t xml:space="preserve"> </w:t>
      </w:r>
      <w:r w:rsidR="00CA5547" w:rsidRPr="00F92956">
        <w:rPr>
          <w:rFonts w:ascii="Times New Roman" w:hAnsi="Times New Roman" w:cs="Times New Roman"/>
          <w:sz w:val="24"/>
          <w:szCs w:val="24"/>
        </w:rPr>
        <w:t>whether</w:t>
      </w:r>
      <w:r w:rsidR="006860BF" w:rsidRPr="00F92956">
        <w:rPr>
          <w:rFonts w:ascii="Times New Roman" w:hAnsi="Times New Roman" w:cs="Times New Roman"/>
          <w:sz w:val="24"/>
          <w:szCs w:val="24"/>
        </w:rPr>
        <w:t xml:space="preserve"> ambient infrasound </w:t>
      </w:r>
      <w:r w:rsidR="002F03CF" w:rsidRPr="00F92956">
        <w:rPr>
          <w:rFonts w:ascii="Times New Roman" w:hAnsi="Times New Roman" w:cs="Times New Roman"/>
          <w:sz w:val="24"/>
          <w:szCs w:val="24"/>
        </w:rPr>
        <w:t>correlate</w:t>
      </w:r>
      <w:r w:rsidR="00855D4B" w:rsidRPr="00F92956">
        <w:rPr>
          <w:rFonts w:ascii="Times New Roman" w:hAnsi="Times New Roman" w:cs="Times New Roman"/>
          <w:sz w:val="24"/>
          <w:szCs w:val="24"/>
        </w:rPr>
        <w:t>s</w:t>
      </w:r>
      <w:r w:rsidR="002F03CF" w:rsidRPr="00F92956">
        <w:rPr>
          <w:rFonts w:ascii="Times New Roman" w:hAnsi="Times New Roman" w:cs="Times New Roman"/>
          <w:sz w:val="24"/>
          <w:szCs w:val="24"/>
        </w:rPr>
        <w:t xml:space="preserve"> with </w:t>
      </w:r>
      <w:r w:rsidR="006860BF" w:rsidRPr="00F92956">
        <w:rPr>
          <w:rFonts w:ascii="Times New Roman" w:hAnsi="Times New Roman" w:cs="Times New Roman"/>
          <w:sz w:val="24"/>
          <w:szCs w:val="24"/>
        </w:rPr>
        <w:t>bird</w:t>
      </w:r>
      <w:r w:rsidR="001B40A6" w:rsidRPr="00F92956">
        <w:rPr>
          <w:rFonts w:ascii="Times New Roman" w:hAnsi="Times New Roman" w:cs="Times New Roman"/>
          <w:sz w:val="24"/>
          <w:szCs w:val="24"/>
        </w:rPr>
        <w:t xml:space="preserve"> movement</w:t>
      </w:r>
      <w:r w:rsidR="006860BF" w:rsidRPr="00F92956">
        <w:rPr>
          <w:rFonts w:ascii="Times New Roman" w:hAnsi="Times New Roman" w:cs="Times New Roman"/>
          <w:sz w:val="24"/>
          <w:szCs w:val="24"/>
        </w:rPr>
        <w:t xml:space="preserve"> over broad scales. </w:t>
      </w:r>
      <w:r w:rsidRPr="00F92956">
        <w:rPr>
          <w:rFonts w:ascii="Times New Roman" w:hAnsi="Times New Roman" w:cs="Times New Roman"/>
          <w:sz w:val="24"/>
          <w:szCs w:val="24"/>
        </w:rPr>
        <w:t>The responses of birds to a</w:t>
      </w:r>
      <w:r w:rsidR="004855BC" w:rsidRPr="00F92956">
        <w:rPr>
          <w:rFonts w:ascii="Times New Roman" w:hAnsi="Times New Roman" w:cs="Times New Roman"/>
          <w:sz w:val="24"/>
          <w:szCs w:val="24"/>
        </w:rPr>
        <w:t>nthropogenic</w:t>
      </w:r>
      <w:r w:rsidR="008672CA" w:rsidRPr="00F92956">
        <w:rPr>
          <w:rFonts w:ascii="Times New Roman" w:hAnsi="Times New Roman" w:cs="Times New Roman"/>
          <w:sz w:val="24"/>
          <w:szCs w:val="24"/>
        </w:rPr>
        <w:t xml:space="preserve"> sources of infrasound</w:t>
      </w:r>
      <w:r w:rsidR="0010550E" w:rsidRPr="00F92956">
        <w:rPr>
          <w:rFonts w:ascii="Times New Roman" w:hAnsi="Times New Roman" w:cs="Times New Roman"/>
          <w:sz w:val="24"/>
          <w:szCs w:val="24"/>
        </w:rPr>
        <w:t xml:space="preserve"> (e.g. mining explosions or sonic </w:t>
      </w:r>
      <w:r w:rsidR="0010550E" w:rsidRPr="00F92956">
        <w:rPr>
          <w:rFonts w:ascii="Times New Roman" w:hAnsi="Times New Roman" w:cs="Times New Roman"/>
          <w:sz w:val="24"/>
          <w:szCs w:val="24"/>
        </w:rPr>
        <w:lastRenderedPageBreak/>
        <w:t>booms), which can be relatively high</w:t>
      </w:r>
      <w:r w:rsidR="00196068">
        <w:rPr>
          <w:rFonts w:ascii="Times New Roman" w:hAnsi="Times New Roman" w:cs="Times New Roman"/>
          <w:sz w:val="24"/>
          <w:szCs w:val="24"/>
        </w:rPr>
        <w:t>-</w:t>
      </w:r>
      <w:r w:rsidR="0010550E" w:rsidRPr="00F92956">
        <w:rPr>
          <w:rFonts w:ascii="Times New Roman" w:hAnsi="Times New Roman" w:cs="Times New Roman"/>
          <w:sz w:val="24"/>
          <w:szCs w:val="24"/>
        </w:rPr>
        <w:t xml:space="preserve">amplitude stimuli (on the order of several </w:t>
      </w:r>
      <w:r w:rsidR="00692065" w:rsidRPr="00F92956">
        <w:rPr>
          <w:rFonts w:ascii="Times New Roman" w:hAnsi="Times New Roman" w:cs="Times New Roman"/>
          <w:sz w:val="24"/>
          <w:szCs w:val="24"/>
        </w:rPr>
        <w:t>pascals</w:t>
      </w:r>
      <w:r w:rsidR="004855BC" w:rsidRPr="00F92956">
        <w:rPr>
          <w:rFonts w:ascii="Times New Roman" w:hAnsi="Times New Roman" w:cs="Times New Roman"/>
          <w:sz w:val="24"/>
          <w:szCs w:val="24"/>
        </w:rPr>
        <w:t>)</w:t>
      </w:r>
      <w:r w:rsidR="00797C97" w:rsidRPr="00F92956">
        <w:rPr>
          <w:rFonts w:ascii="Times New Roman" w:hAnsi="Times New Roman" w:cs="Times New Roman"/>
          <w:sz w:val="24"/>
          <w:szCs w:val="24"/>
        </w:rPr>
        <w:t xml:space="preserve">, </w:t>
      </w:r>
      <w:r w:rsidR="0010550E" w:rsidRPr="00F92956">
        <w:rPr>
          <w:rFonts w:ascii="Times New Roman" w:hAnsi="Times New Roman" w:cs="Times New Roman"/>
          <w:sz w:val="24"/>
          <w:szCs w:val="24"/>
        </w:rPr>
        <w:t xml:space="preserve">can </w:t>
      </w:r>
      <w:r w:rsidR="003F4409" w:rsidRPr="00F92956">
        <w:rPr>
          <w:rFonts w:ascii="Times New Roman" w:hAnsi="Times New Roman" w:cs="Times New Roman"/>
          <w:sz w:val="24"/>
          <w:szCs w:val="24"/>
        </w:rPr>
        <w:t xml:space="preserve">also </w:t>
      </w:r>
      <w:r w:rsidR="00C757CF" w:rsidRPr="00F92956">
        <w:rPr>
          <w:rFonts w:ascii="Times New Roman" w:hAnsi="Times New Roman" w:cs="Times New Roman"/>
          <w:sz w:val="24"/>
          <w:szCs w:val="24"/>
        </w:rPr>
        <w:t>be</w:t>
      </w:r>
      <w:r w:rsidR="0010550E" w:rsidRPr="00F92956">
        <w:rPr>
          <w:rFonts w:ascii="Times New Roman" w:hAnsi="Times New Roman" w:cs="Times New Roman"/>
          <w:sz w:val="24"/>
          <w:szCs w:val="24"/>
        </w:rPr>
        <w:t xml:space="preserve"> informative natural experiments </w:t>
      </w:r>
      <w:r w:rsidRPr="00F92956">
        <w:rPr>
          <w:rFonts w:ascii="Times New Roman" w:hAnsi="Times New Roman" w:cs="Times New Roman"/>
          <w:sz w:val="24"/>
          <w:szCs w:val="24"/>
        </w:rPr>
        <w:t>(</w:t>
      </w:r>
      <w:r w:rsidR="001375AA" w:rsidRPr="00F92956">
        <w:rPr>
          <w:rFonts w:ascii="Times New Roman" w:hAnsi="Times New Roman" w:cs="Times New Roman"/>
          <w:sz w:val="24"/>
          <w:szCs w:val="24"/>
        </w:rPr>
        <w:t xml:space="preserve">e.g. </w:t>
      </w:r>
      <w:r w:rsidR="001375AA" w:rsidRPr="00F92956">
        <w:rPr>
          <w:rFonts w:ascii="Times New Roman" w:hAnsi="Times New Roman" w:cs="Times New Roman"/>
          <w:sz w:val="24"/>
          <w:szCs w:val="24"/>
        </w:rPr>
        <w:fldChar w:fldCharType="begin"/>
      </w:r>
      <w:r w:rsidR="001375AA" w:rsidRPr="00F92956">
        <w:rPr>
          <w:rFonts w:ascii="Times New Roman" w:hAnsi="Times New Roman" w:cs="Times New Roman"/>
          <w:sz w:val="24"/>
          <w:szCs w:val="24"/>
        </w:rPr>
        <w:instrText xml:space="preserve"> ADDIN ZOTERO_ITEM CSL_CITATION {"citationID":"JXn65rgh","properties":{"formattedCitation":"(Hagstrum, 2000)","plainCitation":"(Hagstrum, 2000)","noteIndex":0},"citationItems":[{"id":1050,"uris":["http://zotero.org/users/877171/items/BSDFEBH4"],"uri":["http://zotero.org/users/877171/items/BSDFEBH4"],"itemData":{"id":1050,"type":"article-journal","title":"Infrasound and the avian navigational map","container-title":"Journal of Experimental Biology","page":"1103-1111","volume":"203","issue":"7","source":"jeb.biologists.org.cat1.lib.trentu.ca:8080","abstract":"Skip to Next Section\nBirds can navigate accurately over hundreds to thousands of kilometres, and this ability of homing pigeons is the basis for a worldwide sport. Compass senses orient avian flight, but how birds determine their location in order to select the correct homeward bearing (map sense) remains a mystery. Also mysterious are rare disruptions of pigeon races in which most birds are substantially delayed and large numbers are lost. Here, it is shown that in four recent pigeon races in Europe and the northeastern USA the birds encountered infrasonic (low-frequency acoustic) shock waves from the Concorde supersonic transport. An acoustic avian map is proposed that consists of infrasonic cues radiated from steep-sided topographic features; the source of these signals is microseisms continuously generated by interfering oceanic waves. Atmospheric processes affecting these infrasonic map cues can explain perplexing experimental results from pigeon releases.","ISSN":"0022-0949, 1477-9145","note":"PMID: 10708631","language":"en","author":[{"family":"Hagstrum","given":"J. T."}],"issued":{"date-parts":[["2000",4,1]]}}}],"schema":"https://github.com/citation-style-language/schema/raw/master/csl-citation.json"} </w:instrText>
      </w:r>
      <w:r w:rsidR="001375AA" w:rsidRPr="00F92956">
        <w:rPr>
          <w:rFonts w:ascii="Times New Roman" w:hAnsi="Times New Roman" w:cs="Times New Roman"/>
          <w:sz w:val="24"/>
          <w:szCs w:val="24"/>
        </w:rPr>
        <w:fldChar w:fldCharType="separate"/>
      </w:r>
      <w:r w:rsidR="001375AA" w:rsidRPr="00F92956">
        <w:rPr>
          <w:rFonts w:ascii="Times New Roman" w:hAnsi="Times New Roman" w:cs="Times New Roman"/>
          <w:sz w:val="24"/>
          <w:szCs w:val="24"/>
        </w:rPr>
        <w:t>Hagstrum, 2000</w:t>
      </w:r>
      <w:r w:rsidR="001375AA" w:rsidRPr="00F92956">
        <w:rPr>
          <w:rFonts w:ascii="Times New Roman" w:hAnsi="Times New Roman" w:cs="Times New Roman"/>
          <w:sz w:val="24"/>
          <w:szCs w:val="24"/>
        </w:rPr>
        <w:fldChar w:fldCharType="end"/>
      </w:r>
      <w:r w:rsidR="004855BC" w:rsidRPr="00F92956">
        <w:rPr>
          <w:rFonts w:ascii="Times New Roman" w:hAnsi="Times New Roman" w:cs="Times New Roman"/>
          <w:sz w:val="24"/>
          <w:szCs w:val="24"/>
        </w:rPr>
        <w:t>).</w:t>
      </w:r>
    </w:p>
    <w:p w14:paraId="5672DA53" w14:textId="03283412" w:rsidR="006860BF" w:rsidRPr="00F92956" w:rsidRDefault="00012180"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F</w:t>
      </w:r>
      <w:r w:rsidR="00340379" w:rsidRPr="00F92956">
        <w:rPr>
          <w:rFonts w:ascii="Times New Roman" w:hAnsi="Times New Roman" w:cs="Times New Roman"/>
          <w:sz w:val="24"/>
          <w:szCs w:val="24"/>
        </w:rPr>
        <w:t xml:space="preserve">ield studies, however, </w:t>
      </w:r>
      <w:r w:rsidR="00A20994" w:rsidRPr="00F92956">
        <w:rPr>
          <w:rFonts w:ascii="Times New Roman" w:hAnsi="Times New Roman" w:cs="Times New Roman"/>
          <w:sz w:val="24"/>
          <w:szCs w:val="24"/>
        </w:rPr>
        <w:t xml:space="preserve">are </w:t>
      </w:r>
      <w:r w:rsidR="00AE34AF" w:rsidRPr="00F92956">
        <w:rPr>
          <w:rFonts w:ascii="Times New Roman" w:hAnsi="Times New Roman" w:cs="Times New Roman"/>
          <w:sz w:val="24"/>
          <w:szCs w:val="24"/>
        </w:rPr>
        <w:t>face</w:t>
      </w:r>
      <w:r w:rsidR="00A20994" w:rsidRPr="00F92956">
        <w:rPr>
          <w:rFonts w:ascii="Times New Roman" w:hAnsi="Times New Roman" w:cs="Times New Roman"/>
          <w:sz w:val="24"/>
          <w:szCs w:val="24"/>
        </w:rPr>
        <w:t>d</w:t>
      </w:r>
      <w:r w:rsidR="00AE34AF" w:rsidRPr="00F92956">
        <w:rPr>
          <w:rFonts w:ascii="Times New Roman" w:hAnsi="Times New Roman" w:cs="Times New Roman"/>
          <w:sz w:val="24"/>
          <w:szCs w:val="24"/>
        </w:rPr>
        <w:t xml:space="preserve"> </w:t>
      </w:r>
      <w:r w:rsidR="00A20994" w:rsidRPr="00F92956">
        <w:rPr>
          <w:rFonts w:ascii="Times New Roman" w:hAnsi="Times New Roman" w:cs="Times New Roman"/>
          <w:sz w:val="24"/>
          <w:szCs w:val="24"/>
        </w:rPr>
        <w:t xml:space="preserve">with </w:t>
      </w:r>
      <w:r w:rsidR="00AE34AF" w:rsidRPr="00F92956">
        <w:rPr>
          <w:rFonts w:ascii="Times New Roman" w:hAnsi="Times New Roman" w:cs="Times New Roman"/>
          <w:sz w:val="24"/>
          <w:szCs w:val="24"/>
        </w:rPr>
        <w:t xml:space="preserve">the </w:t>
      </w:r>
      <w:r w:rsidRPr="00F92956">
        <w:rPr>
          <w:rFonts w:ascii="Times New Roman" w:hAnsi="Times New Roman" w:cs="Times New Roman"/>
          <w:sz w:val="24"/>
          <w:szCs w:val="24"/>
        </w:rPr>
        <w:t>challenge of</w:t>
      </w:r>
      <w:r w:rsidR="00340379" w:rsidRPr="00F92956">
        <w:rPr>
          <w:rFonts w:ascii="Times New Roman" w:hAnsi="Times New Roman" w:cs="Times New Roman"/>
          <w:sz w:val="24"/>
          <w:szCs w:val="24"/>
        </w:rPr>
        <w:t xml:space="preserve"> verify</w:t>
      </w:r>
      <w:r w:rsidR="00AE34AF" w:rsidRPr="00F92956">
        <w:rPr>
          <w:rFonts w:ascii="Times New Roman" w:hAnsi="Times New Roman" w:cs="Times New Roman"/>
          <w:sz w:val="24"/>
          <w:szCs w:val="24"/>
        </w:rPr>
        <w:t>ing</w:t>
      </w:r>
      <w:r w:rsidR="00340379" w:rsidRPr="00F92956">
        <w:rPr>
          <w:rFonts w:ascii="Times New Roman" w:hAnsi="Times New Roman" w:cs="Times New Roman"/>
          <w:sz w:val="24"/>
          <w:szCs w:val="24"/>
        </w:rPr>
        <w:t xml:space="preserve"> that</w:t>
      </w:r>
      <w:r w:rsidRPr="00F92956">
        <w:rPr>
          <w:rFonts w:ascii="Times New Roman" w:hAnsi="Times New Roman" w:cs="Times New Roman"/>
          <w:sz w:val="24"/>
          <w:szCs w:val="24"/>
        </w:rPr>
        <w:t xml:space="preserve"> </w:t>
      </w:r>
      <w:r w:rsidR="003F4409" w:rsidRPr="00F92956">
        <w:rPr>
          <w:rFonts w:ascii="Times New Roman" w:hAnsi="Times New Roman" w:cs="Times New Roman"/>
          <w:sz w:val="24"/>
          <w:szCs w:val="24"/>
        </w:rPr>
        <w:t xml:space="preserve">the </w:t>
      </w:r>
      <w:r w:rsidR="00340379" w:rsidRPr="00F92956">
        <w:rPr>
          <w:rFonts w:ascii="Times New Roman" w:hAnsi="Times New Roman" w:cs="Times New Roman"/>
          <w:sz w:val="24"/>
          <w:szCs w:val="24"/>
        </w:rPr>
        <w:t xml:space="preserve">responses </w:t>
      </w:r>
      <w:r w:rsidR="00BD63B2" w:rsidRPr="00F92956">
        <w:rPr>
          <w:rFonts w:ascii="Times New Roman" w:hAnsi="Times New Roman" w:cs="Times New Roman"/>
          <w:sz w:val="24"/>
          <w:szCs w:val="24"/>
        </w:rPr>
        <w:t xml:space="preserve">of </w:t>
      </w:r>
      <w:r w:rsidR="003F4409" w:rsidRPr="00F92956">
        <w:rPr>
          <w:rFonts w:ascii="Times New Roman" w:hAnsi="Times New Roman" w:cs="Times New Roman"/>
          <w:sz w:val="24"/>
          <w:szCs w:val="24"/>
        </w:rPr>
        <w:t xml:space="preserve">the </w:t>
      </w:r>
      <w:r w:rsidR="00BD63B2" w:rsidRPr="00F92956">
        <w:rPr>
          <w:rFonts w:ascii="Times New Roman" w:hAnsi="Times New Roman" w:cs="Times New Roman"/>
          <w:sz w:val="24"/>
          <w:szCs w:val="24"/>
        </w:rPr>
        <w:t xml:space="preserve">birds </w:t>
      </w:r>
      <w:r w:rsidR="00340379" w:rsidRPr="00F92956">
        <w:rPr>
          <w:rFonts w:ascii="Times New Roman" w:hAnsi="Times New Roman" w:cs="Times New Roman"/>
          <w:sz w:val="24"/>
          <w:szCs w:val="24"/>
        </w:rPr>
        <w:t xml:space="preserve">are </w:t>
      </w:r>
      <w:r w:rsidR="003F4409" w:rsidRPr="00F92956">
        <w:rPr>
          <w:rFonts w:ascii="Times New Roman" w:hAnsi="Times New Roman" w:cs="Times New Roman"/>
          <w:sz w:val="24"/>
          <w:szCs w:val="24"/>
        </w:rPr>
        <w:t xml:space="preserve">indeed </w:t>
      </w:r>
      <w:r w:rsidR="009C4827" w:rsidRPr="00F92956">
        <w:rPr>
          <w:rFonts w:ascii="Times New Roman" w:hAnsi="Times New Roman" w:cs="Times New Roman"/>
          <w:sz w:val="24"/>
          <w:szCs w:val="24"/>
        </w:rPr>
        <w:t>related</w:t>
      </w:r>
      <w:r w:rsidR="00BD63B2" w:rsidRPr="00F92956">
        <w:rPr>
          <w:rFonts w:ascii="Times New Roman" w:hAnsi="Times New Roman" w:cs="Times New Roman"/>
          <w:sz w:val="24"/>
          <w:szCs w:val="24"/>
        </w:rPr>
        <w:t xml:space="preserve"> to</w:t>
      </w:r>
      <w:r w:rsidR="00A20994" w:rsidRPr="00F92956">
        <w:rPr>
          <w:rFonts w:ascii="Times New Roman" w:hAnsi="Times New Roman" w:cs="Times New Roman"/>
          <w:sz w:val="24"/>
          <w:szCs w:val="24"/>
        </w:rPr>
        <w:t xml:space="preserve"> infrasound</w:t>
      </w:r>
      <w:r w:rsidR="00E35067" w:rsidRPr="00F92956">
        <w:rPr>
          <w:rFonts w:ascii="Times New Roman" w:hAnsi="Times New Roman" w:cs="Times New Roman"/>
          <w:sz w:val="24"/>
          <w:szCs w:val="24"/>
        </w:rPr>
        <w:t xml:space="preserve"> and not </w:t>
      </w:r>
      <w:r w:rsidR="00C757CF" w:rsidRPr="00F92956">
        <w:rPr>
          <w:rFonts w:ascii="Times New Roman" w:hAnsi="Times New Roman" w:cs="Times New Roman"/>
          <w:sz w:val="24"/>
          <w:szCs w:val="24"/>
        </w:rPr>
        <w:t xml:space="preserve">to </w:t>
      </w:r>
      <w:r w:rsidR="00E35067" w:rsidRPr="00F92956">
        <w:rPr>
          <w:rFonts w:ascii="Times New Roman" w:hAnsi="Times New Roman" w:cs="Times New Roman"/>
          <w:sz w:val="24"/>
          <w:szCs w:val="24"/>
        </w:rPr>
        <w:t>non-acoustic pressure perturbations</w:t>
      </w:r>
      <w:r w:rsidR="00340379" w:rsidRPr="00F92956">
        <w:rPr>
          <w:rFonts w:ascii="Times New Roman" w:hAnsi="Times New Roman" w:cs="Times New Roman"/>
          <w:sz w:val="24"/>
          <w:szCs w:val="24"/>
        </w:rPr>
        <w:t>. Si</w:t>
      </w:r>
      <w:r w:rsidR="00797C97" w:rsidRPr="00F92956">
        <w:rPr>
          <w:rFonts w:ascii="Times New Roman" w:hAnsi="Times New Roman" w:cs="Times New Roman"/>
          <w:sz w:val="24"/>
          <w:szCs w:val="24"/>
        </w:rPr>
        <w:t xml:space="preserve">nce </w:t>
      </w:r>
      <w:r w:rsidR="008672CA" w:rsidRPr="00F92956">
        <w:rPr>
          <w:rFonts w:ascii="Times New Roman" w:hAnsi="Times New Roman" w:cs="Times New Roman"/>
          <w:sz w:val="24"/>
          <w:szCs w:val="24"/>
        </w:rPr>
        <w:t xml:space="preserve">birds in </w:t>
      </w:r>
      <w:r w:rsidR="001B40A6" w:rsidRPr="00F92956">
        <w:rPr>
          <w:rFonts w:ascii="Times New Roman" w:hAnsi="Times New Roman" w:cs="Times New Roman"/>
          <w:sz w:val="24"/>
          <w:szCs w:val="24"/>
        </w:rPr>
        <w:t>nature</w:t>
      </w:r>
      <w:r w:rsidR="008672CA" w:rsidRPr="00F92956">
        <w:rPr>
          <w:rFonts w:ascii="Times New Roman" w:hAnsi="Times New Roman" w:cs="Times New Roman"/>
          <w:sz w:val="24"/>
          <w:szCs w:val="24"/>
        </w:rPr>
        <w:t xml:space="preserve"> </w:t>
      </w:r>
      <w:r w:rsidR="00797C97" w:rsidRPr="00F92956">
        <w:rPr>
          <w:rFonts w:ascii="Times New Roman" w:hAnsi="Times New Roman" w:cs="Times New Roman"/>
          <w:sz w:val="24"/>
          <w:szCs w:val="24"/>
        </w:rPr>
        <w:t>receive infraso</w:t>
      </w:r>
      <w:r w:rsidR="00AE34AF" w:rsidRPr="00F92956">
        <w:rPr>
          <w:rFonts w:ascii="Times New Roman" w:hAnsi="Times New Roman" w:cs="Times New Roman"/>
          <w:sz w:val="24"/>
          <w:szCs w:val="24"/>
        </w:rPr>
        <w:t xml:space="preserve">nic stimulation </w:t>
      </w:r>
      <w:r w:rsidR="00797C97" w:rsidRPr="00F92956">
        <w:rPr>
          <w:rFonts w:ascii="Times New Roman" w:hAnsi="Times New Roman" w:cs="Times New Roman"/>
          <w:sz w:val="24"/>
          <w:szCs w:val="24"/>
        </w:rPr>
        <w:t>am</w:t>
      </w:r>
      <w:r w:rsidR="00AE34AF" w:rsidRPr="00F92956">
        <w:rPr>
          <w:rFonts w:ascii="Times New Roman" w:hAnsi="Times New Roman" w:cs="Times New Roman"/>
          <w:sz w:val="24"/>
          <w:szCs w:val="24"/>
        </w:rPr>
        <w:t>id</w:t>
      </w:r>
      <w:r w:rsidR="00797C97" w:rsidRPr="00F92956">
        <w:rPr>
          <w:rFonts w:ascii="Times New Roman" w:hAnsi="Times New Roman" w:cs="Times New Roman"/>
          <w:sz w:val="24"/>
          <w:szCs w:val="24"/>
        </w:rPr>
        <w:t xml:space="preserve"> a </w:t>
      </w:r>
      <w:r w:rsidR="008672CA" w:rsidRPr="00F92956">
        <w:rPr>
          <w:rFonts w:ascii="Times New Roman" w:hAnsi="Times New Roman" w:cs="Times New Roman"/>
          <w:sz w:val="24"/>
          <w:szCs w:val="24"/>
        </w:rPr>
        <w:t>mixture of interfering signals (</w:t>
      </w:r>
      <w:r w:rsidRPr="00F92956">
        <w:rPr>
          <w:rFonts w:ascii="Times New Roman" w:hAnsi="Times New Roman" w:cs="Times New Roman"/>
          <w:sz w:val="24"/>
          <w:szCs w:val="24"/>
        </w:rPr>
        <w:t xml:space="preserve">e.g. </w:t>
      </w:r>
      <w:r w:rsidR="008672CA" w:rsidRPr="00F92956">
        <w:rPr>
          <w:rFonts w:ascii="Times New Roman" w:hAnsi="Times New Roman" w:cs="Times New Roman"/>
          <w:sz w:val="24"/>
          <w:szCs w:val="24"/>
        </w:rPr>
        <w:t xml:space="preserve">turbulence, wind), </w:t>
      </w:r>
      <w:r w:rsidR="00E35067" w:rsidRPr="00F92956">
        <w:rPr>
          <w:rFonts w:ascii="Times New Roman" w:hAnsi="Times New Roman" w:cs="Times New Roman"/>
          <w:sz w:val="24"/>
          <w:szCs w:val="24"/>
        </w:rPr>
        <w:t>this</w:t>
      </w:r>
      <w:r w:rsidR="006860BF" w:rsidRPr="00F92956">
        <w:rPr>
          <w:rFonts w:ascii="Times New Roman" w:hAnsi="Times New Roman" w:cs="Times New Roman"/>
          <w:sz w:val="24"/>
          <w:szCs w:val="24"/>
        </w:rPr>
        <w:t xml:space="preserve"> </w:t>
      </w:r>
      <w:r w:rsidRPr="00F92956">
        <w:rPr>
          <w:rFonts w:ascii="Times New Roman" w:hAnsi="Times New Roman" w:cs="Times New Roman"/>
          <w:sz w:val="24"/>
          <w:szCs w:val="24"/>
        </w:rPr>
        <w:t>is not a trivial task</w:t>
      </w:r>
      <w:r w:rsidR="0036194B" w:rsidRPr="00F92956">
        <w:rPr>
          <w:rFonts w:ascii="Times New Roman" w:hAnsi="Times New Roman" w:cs="Times New Roman"/>
          <w:sz w:val="24"/>
          <w:szCs w:val="24"/>
        </w:rPr>
        <w:t xml:space="preserve">. </w:t>
      </w:r>
      <w:r w:rsidR="0010550E" w:rsidRPr="00F92956">
        <w:rPr>
          <w:rFonts w:ascii="Times New Roman" w:hAnsi="Times New Roman" w:cs="Times New Roman"/>
          <w:sz w:val="24"/>
          <w:szCs w:val="24"/>
        </w:rPr>
        <w:t xml:space="preserve">Another </w:t>
      </w:r>
      <w:r w:rsidR="001B40A6" w:rsidRPr="00F92956">
        <w:rPr>
          <w:rFonts w:ascii="Times New Roman" w:hAnsi="Times New Roman" w:cs="Times New Roman"/>
          <w:sz w:val="24"/>
          <w:szCs w:val="24"/>
        </w:rPr>
        <w:t xml:space="preserve">related </w:t>
      </w:r>
      <w:r w:rsidR="0010550E" w:rsidRPr="00F92956">
        <w:rPr>
          <w:rFonts w:ascii="Times New Roman" w:hAnsi="Times New Roman" w:cs="Times New Roman"/>
          <w:sz w:val="24"/>
          <w:szCs w:val="24"/>
        </w:rPr>
        <w:t>challenge is accurately estimat</w:t>
      </w:r>
      <w:r w:rsidR="009C4827" w:rsidRPr="00F92956">
        <w:rPr>
          <w:rFonts w:ascii="Times New Roman" w:hAnsi="Times New Roman" w:cs="Times New Roman"/>
          <w:sz w:val="24"/>
          <w:szCs w:val="24"/>
        </w:rPr>
        <w:t>ing</w:t>
      </w:r>
      <w:r w:rsidR="00B718CB" w:rsidRPr="00F92956">
        <w:rPr>
          <w:rFonts w:ascii="Times New Roman" w:hAnsi="Times New Roman" w:cs="Times New Roman"/>
          <w:sz w:val="24"/>
          <w:szCs w:val="24"/>
        </w:rPr>
        <w:t xml:space="preserve"> the infrasound </w:t>
      </w:r>
      <w:r w:rsidR="001B40A6" w:rsidRPr="00F92956">
        <w:rPr>
          <w:rFonts w:ascii="Times New Roman" w:hAnsi="Times New Roman" w:cs="Times New Roman"/>
          <w:sz w:val="24"/>
          <w:szCs w:val="24"/>
        </w:rPr>
        <w:t xml:space="preserve">stimulus </w:t>
      </w:r>
      <w:r w:rsidR="00C757CF" w:rsidRPr="00F92956">
        <w:rPr>
          <w:rFonts w:ascii="Times New Roman" w:hAnsi="Times New Roman" w:cs="Times New Roman"/>
          <w:sz w:val="24"/>
          <w:szCs w:val="24"/>
        </w:rPr>
        <w:t xml:space="preserve">as it </w:t>
      </w:r>
      <w:r w:rsidR="001B40A6" w:rsidRPr="00F92956">
        <w:rPr>
          <w:rFonts w:ascii="Times New Roman" w:hAnsi="Times New Roman" w:cs="Times New Roman"/>
          <w:sz w:val="24"/>
          <w:szCs w:val="24"/>
        </w:rPr>
        <w:t>would be</w:t>
      </w:r>
      <w:r w:rsidR="00C757CF" w:rsidRPr="00F92956">
        <w:rPr>
          <w:rFonts w:ascii="Times New Roman" w:hAnsi="Times New Roman" w:cs="Times New Roman"/>
          <w:sz w:val="24"/>
          <w:szCs w:val="24"/>
        </w:rPr>
        <w:t xml:space="preserve"> </w:t>
      </w:r>
      <w:r w:rsidR="00B718CB" w:rsidRPr="00F92956">
        <w:rPr>
          <w:rFonts w:ascii="Times New Roman" w:hAnsi="Times New Roman" w:cs="Times New Roman"/>
          <w:sz w:val="24"/>
          <w:szCs w:val="24"/>
        </w:rPr>
        <w:t xml:space="preserve">perceived by </w:t>
      </w:r>
      <w:r w:rsidR="001B40A6" w:rsidRPr="00F92956">
        <w:rPr>
          <w:rFonts w:ascii="Times New Roman" w:hAnsi="Times New Roman" w:cs="Times New Roman"/>
          <w:sz w:val="24"/>
          <w:szCs w:val="24"/>
        </w:rPr>
        <w:t xml:space="preserve">a </w:t>
      </w:r>
      <w:r w:rsidR="00C757CF" w:rsidRPr="00F92956">
        <w:rPr>
          <w:rFonts w:ascii="Times New Roman" w:hAnsi="Times New Roman" w:cs="Times New Roman"/>
          <w:sz w:val="24"/>
          <w:szCs w:val="24"/>
        </w:rPr>
        <w:t>flying</w:t>
      </w:r>
      <w:r w:rsidR="00B718CB" w:rsidRPr="00F92956">
        <w:rPr>
          <w:rFonts w:ascii="Times New Roman" w:hAnsi="Times New Roman" w:cs="Times New Roman"/>
          <w:sz w:val="24"/>
          <w:szCs w:val="24"/>
        </w:rPr>
        <w:t xml:space="preserve"> bird</w:t>
      </w:r>
      <w:r w:rsidR="0010550E" w:rsidRPr="00F92956">
        <w:rPr>
          <w:rFonts w:ascii="Times New Roman" w:hAnsi="Times New Roman" w:cs="Times New Roman"/>
          <w:sz w:val="24"/>
          <w:szCs w:val="24"/>
        </w:rPr>
        <w:t xml:space="preserve">. </w:t>
      </w:r>
      <w:r w:rsidR="00E35067" w:rsidRPr="00F92956">
        <w:rPr>
          <w:rFonts w:ascii="Times New Roman" w:hAnsi="Times New Roman" w:cs="Times New Roman"/>
          <w:sz w:val="24"/>
          <w:szCs w:val="24"/>
        </w:rPr>
        <w:t xml:space="preserve">While </w:t>
      </w:r>
      <w:r w:rsidR="003F4409" w:rsidRPr="00F92956">
        <w:rPr>
          <w:rFonts w:ascii="Times New Roman" w:hAnsi="Times New Roman" w:cs="Times New Roman"/>
          <w:sz w:val="24"/>
          <w:szCs w:val="24"/>
        </w:rPr>
        <w:t xml:space="preserve">small </w:t>
      </w:r>
      <w:r w:rsidR="00E35067" w:rsidRPr="00F92956">
        <w:rPr>
          <w:rFonts w:ascii="Times New Roman" w:hAnsi="Times New Roman" w:cs="Times New Roman"/>
          <w:sz w:val="24"/>
          <w:szCs w:val="24"/>
        </w:rPr>
        <w:t xml:space="preserve">infrasound </w:t>
      </w:r>
      <w:r w:rsidR="001B40A6" w:rsidRPr="00F92956">
        <w:rPr>
          <w:rFonts w:ascii="Times New Roman" w:hAnsi="Times New Roman" w:cs="Times New Roman"/>
          <w:sz w:val="24"/>
          <w:szCs w:val="24"/>
        </w:rPr>
        <w:t>sensors</w:t>
      </w:r>
      <w:r w:rsidR="00E35067" w:rsidRPr="00F92956">
        <w:rPr>
          <w:rFonts w:ascii="Times New Roman" w:hAnsi="Times New Roman" w:cs="Times New Roman"/>
          <w:sz w:val="24"/>
          <w:szCs w:val="24"/>
        </w:rPr>
        <w:t xml:space="preserve"> </w:t>
      </w:r>
      <w:r w:rsidR="003F4409" w:rsidRPr="00F92956">
        <w:rPr>
          <w:rFonts w:ascii="Times New Roman" w:hAnsi="Times New Roman" w:cs="Times New Roman"/>
          <w:sz w:val="24"/>
          <w:szCs w:val="24"/>
        </w:rPr>
        <w:t xml:space="preserve">could be developed for deployment </w:t>
      </w:r>
      <w:r w:rsidR="001B40A6" w:rsidRPr="00F92956">
        <w:rPr>
          <w:rFonts w:ascii="Times New Roman" w:hAnsi="Times New Roman" w:cs="Times New Roman"/>
          <w:sz w:val="24"/>
          <w:szCs w:val="24"/>
        </w:rPr>
        <w:t xml:space="preserve">as biologgers </w:t>
      </w:r>
      <w:r w:rsidR="003F4409" w:rsidRPr="00F92956">
        <w:rPr>
          <w:rFonts w:ascii="Times New Roman" w:hAnsi="Times New Roman" w:cs="Times New Roman"/>
          <w:sz w:val="24"/>
          <w:szCs w:val="24"/>
        </w:rPr>
        <w:t xml:space="preserve">on sufficiently </w:t>
      </w:r>
      <w:r w:rsidR="00C757CF" w:rsidRPr="00F92956">
        <w:rPr>
          <w:rFonts w:ascii="Times New Roman" w:hAnsi="Times New Roman" w:cs="Times New Roman"/>
          <w:sz w:val="24"/>
          <w:szCs w:val="24"/>
        </w:rPr>
        <w:t>l</w:t>
      </w:r>
      <w:r w:rsidR="003F4409" w:rsidRPr="00F92956">
        <w:rPr>
          <w:rFonts w:ascii="Times New Roman" w:hAnsi="Times New Roman" w:cs="Times New Roman"/>
          <w:sz w:val="24"/>
          <w:szCs w:val="24"/>
        </w:rPr>
        <w:t>arge birds</w:t>
      </w:r>
      <w:r w:rsidR="00B718CB" w:rsidRPr="00F92956">
        <w:rPr>
          <w:rFonts w:ascii="Times New Roman" w:hAnsi="Times New Roman" w:cs="Times New Roman"/>
          <w:sz w:val="24"/>
          <w:szCs w:val="24"/>
        </w:rPr>
        <w:t xml:space="preserve">, </w:t>
      </w:r>
      <w:r w:rsidR="003F4409" w:rsidRPr="00F92956">
        <w:rPr>
          <w:rFonts w:ascii="Times New Roman" w:hAnsi="Times New Roman" w:cs="Times New Roman"/>
          <w:sz w:val="24"/>
          <w:szCs w:val="24"/>
        </w:rPr>
        <w:t xml:space="preserve">such sensors would still </w:t>
      </w:r>
      <w:r w:rsidR="00C757CF" w:rsidRPr="00F92956">
        <w:rPr>
          <w:rFonts w:ascii="Times New Roman" w:hAnsi="Times New Roman" w:cs="Times New Roman"/>
          <w:sz w:val="24"/>
          <w:szCs w:val="24"/>
        </w:rPr>
        <w:t xml:space="preserve">record </w:t>
      </w:r>
      <w:r w:rsidR="001B40A6" w:rsidRPr="00F92956">
        <w:rPr>
          <w:rFonts w:ascii="Times New Roman" w:hAnsi="Times New Roman" w:cs="Times New Roman"/>
          <w:sz w:val="24"/>
          <w:szCs w:val="24"/>
        </w:rPr>
        <w:t>‘</w:t>
      </w:r>
      <w:r w:rsidR="005372D3" w:rsidRPr="00F92956">
        <w:rPr>
          <w:rFonts w:ascii="Times New Roman" w:hAnsi="Times New Roman" w:cs="Times New Roman"/>
          <w:sz w:val="24"/>
          <w:szCs w:val="24"/>
        </w:rPr>
        <w:t>mixed</w:t>
      </w:r>
      <w:r w:rsidR="001B40A6" w:rsidRPr="00F92956">
        <w:rPr>
          <w:rFonts w:ascii="Times New Roman" w:hAnsi="Times New Roman" w:cs="Times New Roman"/>
          <w:sz w:val="24"/>
          <w:szCs w:val="24"/>
        </w:rPr>
        <w:t>’</w:t>
      </w:r>
      <w:r w:rsidR="005372D3" w:rsidRPr="00F92956">
        <w:rPr>
          <w:rFonts w:ascii="Times New Roman" w:hAnsi="Times New Roman" w:cs="Times New Roman"/>
          <w:sz w:val="24"/>
          <w:szCs w:val="24"/>
        </w:rPr>
        <w:t xml:space="preserve"> </w:t>
      </w:r>
      <w:r w:rsidR="009C4827" w:rsidRPr="00F92956">
        <w:rPr>
          <w:rFonts w:ascii="Times New Roman" w:hAnsi="Times New Roman" w:cs="Times New Roman"/>
          <w:sz w:val="24"/>
          <w:szCs w:val="24"/>
        </w:rPr>
        <w:t xml:space="preserve">(i.e. both acoustic and non-acoustic) </w:t>
      </w:r>
      <w:r w:rsidR="00C757CF" w:rsidRPr="00F92956">
        <w:rPr>
          <w:rFonts w:ascii="Times New Roman" w:hAnsi="Times New Roman" w:cs="Times New Roman"/>
          <w:sz w:val="24"/>
          <w:szCs w:val="24"/>
        </w:rPr>
        <w:t xml:space="preserve">pressure </w:t>
      </w:r>
      <w:r w:rsidR="005372D3" w:rsidRPr="00F92956">
        <w:rPr>
          <w:rFonts w:ascii="Times New Roman" w:hAnsi="Times New Roman" w:cs="Times New Roman"/>
          <w:sz w:val="24"/>
          <w:szCs w:val="24"/>
        </w:rPr>
        <w:t>signal</w:t>
      </w:r>
      <w:r w:rsidR="003F4409" w:rsidRPr="00F92956">
        <w:rPr>
          <w:rFonts w:ascii="Times New Roman" w:hAnsi="Times New Roman" w:cs="Times New Roman"/>
          <w:sz w:val="24"/>
          <w:szCs w:val="24"/>
        </w:rPr>
        <w:t>s</w:t>
      </w:r>
      <w:r w:rsidR="00CC18CB" w:rsidRPr="00F92956">
        <w:rPr>
          <w:rFonts w:ascii="Times New Roman" w:hAnsi="Times New Roman" w:cs="Times New Roman"/>
          <w:sz w:val="24"/>
          <w:szCs w:val="24"/>
        </w:rPr>
        <w:t xml:space="preserve"> in a complex noise field with large spatio-temporal variability</w:t>
      </w:r>
      <w:r w:rsidR="003F4409" w:rsidRPr="00F92956">
        <w:rPr>
          <w:rFonts w:ascii="Times New Roman" w:hAnsi="Times New Roman" w:cs="Times New Roman"/>
          <w:sz w:val="24"/>
          <w:szCs w:val="24"/>
        </w:rPr>
        <w:t xml:space="preserve">. </w:t>
      </w:r>
    </w:p>
    <w:p w14:paraId="4E4349DB" w14:textId="386248D1" w:rsidR="006860BF" w:rsidRPr="00F92956" w:rsidRDefault="00340379"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Further infrasonic hearing tests in other birds, but </w:t>
      </w:r>
      <w:r w:rsidR="00012180" w:rsidRPr="00F92956">
        <w:rPr>
          <w:rFonts w:ascii="Times New Roman" w:hAnsi="Times New Roman" w:cs="Times New Roman"/>
          <w:sz w:val="24"/>
          <w:szCs w:val="24"/>
        </w:rPr>
        <w:t>also in</w:t>
      </w:r>
      <w:r w:rsidRPr="00F92956">
        <w:rPr>
          <w:rFonts w:ascii="Times New Roman" w:hAnsi="Times New Roman" w:cs="Times New Roman"/>
          <w:sz w:val="24"/>
          <w:szCs w:val="24"/>
        </w:rPr>
        <w:t xml:space="preserve"> reptiles and amphibians</w:t>
      </w:r>
      <w:r w:rsidR="00012180" w:rsidRPr="00F92956">
        <w:rPr>
          <w:rFonts w:ascii="Times New Roman" w:hAnsi="Times New Roman" w:cs="Times New Roman"/>
          <w:sz w:val="24"/>
          <w:szCs w:val="24"/>
        </w:rPr>
        <w:t>,</w:t>
      </w:r>
      <w:r w:rsidRPr="00F92956">
        <w:rPr>
          <w:rFonts w:ascii="Times New Roman" w:hAnsi="Times New Roman" w:cs="Times New Roman"/>
          <w:sz w:val="24"/>
          <w:szCs w:val="24"/>
        </w:rPr>
        <w:t xml:space="preserve"> would add significantly to a comparative understanding of infrasonic hearing in animals. </w:t>
      </w:r>
      <w:r w:rsidR="001375AA" w:rsidRPr="00F92956">
        <w:rPr>
          <w:rFonts w:ascii="Times New Roman" w:hAnsi="Times New Roman" w:cs="Times New Roman"/>
          <w:sz w:val="24"/>
          <w:szCs w:val="24"/>
        </w:rPr>
        <w:t>At present, w</w:t>
      </w:r>
      <w:r w:rsidR="00A868A1" w:rsidRPr="00F92956">
        <w:rPr>
          <w:rFonts w:ascii="Times New Roman" w:hAnsi="Times New Roman" w:cs="Times New Roman"/>
          <w:sz w:val="24"/>
          <w:szCs w:val="24"/>
        </w:rPr>
        <w:t xml:space="preserve">e </w:t>
      </w:r>
      <w:r w:rsidR="006E4E51" w:rsidRPr="00F92956">
        <w:rPr>
          <w:rFonts w:ascii="Times New Roman" w:hAnsi="Times New Roman" w:cs="Times New Roman"/>
          <w:sz w:val="24"/>
          <w:szCs w:val="24"/>
        </w:rPr>
        <w:t xml:space="preserve">do not know </w:t>
      </w:r>
      <w:r w:rsidR="009C3A4B" w:rsidRPr="00F92956">
        <w:rPr>
          <w:rFonts w:ascii="Times New Roman" w:hAnsi="Times New Roman" w:cs="Times New Roman"/>
          <w:sz w:val="24"/>
          <w:szCs w:val="24"/>
        </w:rPr>
        <w:t xml:space="preserve">how taxonomically widespread </w:t>
      </w:r>
      <w:r w:rsidR="004816D4" w:rsidRPr="00F92956">
        <w:rPr>
          <w:rFonts w:ascii="Times New Roman" w:hAnsi="Times New Roman" w:cs="Times New Roman"/>
          <w:sz w:val="24"/>
          <w:szCs w:val="24"/>
        </w:rPr>
        <w:t xml:space="preserve">infrasonic hearing </w:t>
      </w:r>
      <w:r w:rsidR="00313F8C" w:rsidRPr="00F92956">
        <w:rPr>
          <w:rFonts w:ascii="Times New Roman" w:hAnsi="Times New Roman" w:cs="Times New Roman"/>
          <w:sz w:val="24"/>
          <w:szCs w:val="24"/>
        </w:rPr>
        <w:t>abilities are</w:t>
      </w:r>
      <w:r w:rsidR="009C3A4B" w:rsidRPr="00F92956">
        <w:rPr>
          <w:rFonts w:ascii="Times New Roman" w:hAnsi="Times New Roman" w:cs="Times New Roman"/>
          <w:sz w:val="24"/>
          <w:szCs w:val="24"/>
        </w:rPr>
        <w:t xml:space="preserve"> </w:t>
      </w:r>
      <w:r w:rsidR="004816D4" w:rsidRPr="00F92956">
        <w:rPr>
          <w:rFonts w:ascii="Times New Roman" w:hAnsi="Times New Roman" w:cs="Times New Roman"/>
          <w:sz w:val="24"/>
          <w:szCs w:val="24"/>
        </w:rPr>
        <w:t>in birds</w:t>
      </w:r>
      <w:r w:rsidR="00A868A1" w:rsidRPr="00F92956">
        <w:rPr>
          <w:rFonts w:ascii="Times New Roman" w:hAnsi="Times New Roman" w:cs="Times New Roman"/>
          <w:sz w:val="24"/>
          <w:szCs w:val="24"/>
        </w:rPr>
        <w:t xml:space="preserve"> and other terrestrial tetrapod groups</w:t>
      </w:r>
      <w:r w:rsidR="005372D3" w:rsidRPr="00F92956">
        <w:rPr>
          <w:rFonts w:ascii="Times New Roman" w:hAnsi="Times New Roman" w:cs="Times New Roman"/>
          <w:sz w:val="24"/>
          <w:szCs w:val="24"/>
        </w:rPr>
        <w:t>.</w:t>
      </w:r>
      <w:r w:rsidR="00BD63B2" w:rsidRPr="00F92956">
        <w:rPr>
          <w:rFonts w:ascii="Times New Roman" w:hAnsi="Times New Roman" w:cs="Times New Roman"/>
          <w:sz w:val="24"/>
          <w:szCs w:val="24"/>
        </w:rPr>
        <w:t xml:space="preserve"> Given that most infrasound sources are geophysical in nature, infrasonic hearing in a variety of species should be investigated and not be limited </w:t>
      </w:r>
      <w:r w:rsidR="002F03CF" w:rsidRPr="00F92956">
        <w:rPr>
          <w:rFonts w:ascii="Times New Roman" w:hAnsi="Times New Roman" w:cs="Times New Roman"/>
          <w:sz w:val="24"/>
          <w:szCs w:val="24"/>
        </w:rPr>
        <w:t xml:space="preserve">to </w:t>
      </w:r>
      <w:r w:rsidR="00BD63B2" w:rsidRPr="00F92956">
        <w:rPr>
          <w:rFonts w:ascii="Times New Roman" w:hAnsi="Times New Roman" w:cs="Times New Roman"/>
          <w:sz w:val="24"/>
          <w:szCs w:val="24"/>
        </w:rPr>
        <w:t xml:space="preserve">those known to have infrasonic vocalization. </w:t>
      </w:r>
    </w:p>
    <w:p w14:paraId="7773C3B9" w14:textId="463C9EE0" w:rsidR="000E2FEA" w:rsidRPr="00F92956" w:rsidRDefault="0036194B" w:rsidP="00F92956">
      <w:pPr>
        <w:spacing w:after="0" w:line="480" w:lineRule="auto"/>
        <w:ind w:firstLine="720"/>
        <w:rPr>
          <w:rFonts w:ascii="Times New Roman" w:hAnsi="Times New Roman" w:cs="Times New Roman"/>
          <w:sz w:val="24"/>
          <w:szCs w:val="24"/>
        </w:rPr>
      </w:pPr>
      <w:r w:rsidRPr="00F92956">
        <w:rPr>
          <w:rFonts w:ascii="Times New Roman" w:hAnsi="Times New Roman" w:cs="Times New Roman"/>
          <w:sz w:val="24"/>
          <w:szCs w:val="24"/>
        </w:rPr>
        <w:t xml:space="preserve">Laboratory studies will </w:t>
      </w:r>
      <w:r w:rsidR="009C3A4B" w:rsidRPr="00F92956">
        <w:rPr>
          <w:rFonts w:ascii="Times New Roman" w:hAnsi="Times New Roman" w:cs="Times New Roman"/>
          <w:sz w:val="24"/>
          <w:szCs w:val="24"/>
        </w:rPr>
        <w:t xml:space="preserve">continue to be </w:t>
      </w:r>
      <w:r w:rsidRPr="00F92956">
        <w:rPr>
          <w:rFonts w:ascii="Times New Roman" w:hAnsi="Times New Roman" w:cs="Times New Roman"/>
          <w:sz w:val="24"/>
          <w:szCs w:val="24"/>
        </w:rPr>
        <w:t xml:space="preserve">essential </w:t>
      </w:r>
      <w:r w:rsidR="00231393" w:rsidRPr="00F92956">
        <w:rPr>
          <w:rFonts w:ascii="Times New Roman" w:hAnsi="Times New Roman" w:cs="Times New Roman"/>
          <w:sz w:val="24"/>
          <w:szCs w:val="24"/>
        </w:rPr>
        <w:t>for testing the</w:t>
      </w:r>
      <w:r w:rsidR="00A868A1" w:rsidRPr="00F92956">
        <w:rPr>
          <w:rFonts w:ascii="Times New Roman" w:hAnsi="Times New Roman" w:cs="Times New Roman"/>
          <w:sz w:val="24"/>
          <w:szCs w:val="24"/>
        </w:rPr>
        <w:t xml:space="preserve"> </w:t>
      </w:r>
      <w:r w:rsidR="002F03CF" w:rsidRPr="00F92956">
        <w:rPr>
          <w:rFonts w:ascii="Times New Roman" w:hAnsi="Times New Roman" w:cs="Times New Roman"/>
          <w:sz w:val="24"/>
          <w:szCs w:val="24"/>
        </w:rPr>
        <w:t xml:space="preserve">various </w:t>
      </w:r>
      <w:r w:rsidR="00340379" w:rsidRPr="00F92956">
        <w:rPr>
          <w:rFonts w:ascii="Times New Roman" w:hAnsi="Times New Roman" w:cs="Times New Roman"/>
          <w:sz w:val="24"/>
          <w:szCs w:val="24"/>
        </w:rPr>
        <w:t>mechanistic hypotheses</w:t>
      </w:r>
      <w:r w:rsidRPr="00F92956">
        <w:rPr>
          <w:rFonts w:ascii="Times New Roman" w:hAnsi="Times New Roman" w:cs="Times New Roman"/>
          <w:sz w:val="24"/>
          <w:szCs w:val="24"/>
        </w:rPr>
        <w:t xml:space="preserve">. </w:t>
      </w:r>
      <w:r w:rsidR="00231393" w:rsidRPr="00F92956">
        <w:rPr>
          <w:rFonts w:ascii="Times New Roman" w:hAnsi="Times New Roman" w:cs="Times New Roman"/>
          <w:sz w:val="24"/>
          <w:szCs w:val="24"/>
        </w:rPr>
        <w:t>Comparisons</w:t>
      </w:r>
      <w:r w:rsidR="0086712A" w:rsidRPr="00F92956">
        <w:rPr>
          <w:rFonts w:ascii="Times New Roman" w:hAnsi="Times New Roman" w:cs="Times New Roman"/>
          <w:sz w:val="24"/>
          <w:szCs w:val="24"/>
        </w:rPr>
        <w:t xml:space="preserve"> </w:t>
      </w:r>
      <w:r w:rsidR="00231393" w:rsidRPr="00F92956">
        <w:rPr>
          <w:rFonts w:ascii="Times New Roman" w:hAnsi="Times New Roman" w:cs="Times New Roman"/>
          <w:sz w:val="24"/>
          <w:szCs w:val="24"/>
        </w:rPr>
        <w:t>between the</w:t>
      </w:r>
      <w:r w:rsidR="0086712A" w:rsidRPr="00F92956">
        <w:rPr>
          <w:rFonts w:ascii="Times New Roman" w:hAnsi="Times New Roman" w:cs="Times New Roman"/>
          <w:sz w:val="24"/>
          <w:szCs w:val="24"/>
        </w:rPr>
        <w:t xml:space="preserve"> </w:t>
      </w:r>
      <w:r w:rsidR="00313F8C" w:rsidRPr="00F92956">
        <w:rPr>
          <w:rFonts w:ascii="Times New Roman" w:hAnsi="Times New Roman" w:cs="Times New Roman"/>
          <w:sz w:val="24"/>
          <w:szCs w:val="24"/>
        </w:rPr>
        <w:t xml:space="preserve">physiological </w:t>
      </w:r>
      <w:r w:rsidR="0086712A" w:rsidRPr="00F92956">
        <w:rPr>
          <w:rFonts w:ascii="Times New Roman" w:hAnsi="Times New Roman" w:cs="Times New Roman"/>
          <w:sz w:val="24"/>
          <w:szCs w:val="24"/>
        </w:rPr>
        <w:t>sensitivities to whole-body</w:t>
      </w:r>
      <w:r w:rsidR="00231393" w:rsidRPr="00F92956">
        <w:rPr>
          <w:rFonts w:ascii="Times New Roman" w:hAnsi="Times New Roman" w:cs="Times New Roman"/>
          <w:sz w:val="24"/>
          <w:szCs w:val="24"/>
        </w:rPr>
        <w:t xml:space="preserve"> infrasonic vibrations</w:t>
      </w:r>
      <w:r w:rsidR="0086712A" w:rsidRPr="00F92956">
        <w:rPr>
          <w:rFonts w:ascii="Times New Roman" w:hAnsi="Times New Roman" w:cs="Times New Roman"/>
          <w:sz w:val="24"/>
          <w:szCs w:val="24"/>
        </w:rPr>
        <w:t xml:space="preserve"> </w:t>
      </w:r>
      <w:r w:rsidR="00313F8C" w:rsidRPr="00F92956">
        <w:rPr>
          <w:rFonts w:ascii="Times New Roman" w:hAnsi="Times New Roman" w:cs="Times New Roman"/>
          <w:sz w:val="24"/>
          <w:szCs w:val="24"/>
        </w:rPr>
        <w:t>and</w:t>
      </w:r>
      <w:r w:rsidR="0086712A" w:rsidRPr="00F92956">
        <w:rPr>
          <w:rFonts w:ascii="Times New Roman" w:hAnsi="Times New Roman" w:cs="Times New Roman"/>
          <w:sz w:val="24"/>
          <w:szCs w:val="24"/>
        </w:rPr>
        <w:t xml:space="preserve"> </w:t>
      </w:r>
      <w:r w:rsidR="00231393" w:rsidRPr="00F92956">
        <w:rPr>
          <w:rFonts w:ascii="Times New Roman" w:hAnsi="Times New Roman" w:cs="Times New Roman"/>
          <w:sz w:val="24"/>
          <w:szCs w:val="24"/>
        </w:rPr>
        <w:t>infrasound presented as an</w:t>
      </w:r>
      <w:r w:rsidR="0086712A" w:rsidRPr="00F92956">
        <w:rPr>
          <w:rFonts w:ascii="Times New Roman" w:hAnsi="Times New Roman" w:cs="Times New Roman"/>
          <w:sz w:val="24"/>
          <w:szCs w:val="24"/>
        </w:rPr>
        <w:t xml:space="preserve"> open-field, airborne </w:t>
      </w:r>
      <w:r w:rsidR="00231393" w:rsidRPr="00F92956">
        <w:rPr>
          <w:rFonts w:ascii="Times New Roman" w:hAnsi="Times New Roman" w:cs="Times New Roman"/>
          <w:sz w:val="24"/>
          <w:szCs w:val="24"/>
        </w:rPr>
        <w:t>stimulus will</w:t>
      </w:r>
      <w:r w:rsidR="0086712A" w:rsidRPr="00F92956">
        <w:rPr>
          <w:rFonts w:ascii="Times New Roman" w:hAnsi="Times New Roman" w:cs="Times New Roman"/>
          <w:sz w:val="24"/>
          <w:szCs w:val="24"/>
        </w:rPr>
        <w:t xml:space="preserve"> provide a </w:t>
      </w:r>
      <w:r w:rsidR="00012180" w:rsidRPr="00F92956">
        <w:rPr>
          <w:rFonts w:ascii="Times New Roman" w:hAnsi="Times New Roman" w:cs="Times New Roman"/>
          <w:sz w:val="24"/>
          <w:szCs w:val="24"/>
        </w:rPr>
        <w:t>test</w:t>
      </w:r>
      <w:r w:rsidR="00231393" w:rsidRPr="00F92956">
        <w:rPr>
          <w:rFonts w:ascii="Times New Roman" w:hAnsi="Times New Roman" w:cs="Times New Roman"/>
          <w:sz w:val="24"/>
          <w:szCs w:val="24"/>
        </w:rPr>
        <w:t xml:space="preserve"> of</w:t>
      </w:r>
      <w:r w:rsidR="00012180" w:rsidRPr="00F92956">
        <w:rPr>
          <w:rFonts w:ascii="Times New Roman" w:hAnsi="Times New Roman" w:cs="Times New Roman"/>
          <w:sz w:val="24"/>
          <w:szCs w:val="24"/>
        </w:rPr>
        <w:t xml:space="preserve"> the extratympanic hearing hypothesis</w:t>
      </w:r>
      <w:r w:rsidR="00C41CCE" w:rsidRPr="00F92956">
        <w:rPr>
          <w:rFonts w:ascii="Times New Roman" w:hAnsi="Times New Roman" w:cs="Times New Roman"/>
          <w:sz w:val="24"/>
          <w:szCs w:val="24"/>
        </w:rPr>
        <w:t xml:space="preserve">. </w:t>
      </w:r>
      <w:r w:rsidR="00313F8C" w:rsidRPr="00F92956">
        <w:rPr>
          <w:rFonts w:ascii="Times New Roman" w:hAnsi="Times New Roman" w:cs="Times New Roman"/>
          <w:sz w:val="24"/>
          <w:szCs w:val="24"/>
        </w:rPr>
        <w:t>At the end</w:t>
      </w:r>
      <w:r w:rsidR="00196068">
        <w:rPr>
          <w:rFonts w:ascii="Times New Roman" w:hAnsi="Times New Roman" w:cs="Times New Roman"/>
          <w:sz w:val="24"/>
          <w:szCs w:val="24"/>
        </w:rPr>
        <w:t>-</w:t>
      </w:r>
      <w:r w:rsidR="00313F8C" w:rsidRPr="00F92956">
        <w:rPr>
          <w:rFonts w:ascii="Times New Roman" w:hAnsi="Times New Roman" w:cs="Times New Roman"/>
          <w:sz w:val="24"/>
          <w:szCs w:val="24"/>
        </w:rPr>
        <w:t>organ level, r</w:t>
      </w:r>
      <w:r w:rsidR="0086712A" w:rsidRPr="00F92956">
        <w:rPr>
          <w:rFonts w:ascii="Times New Roman" w:hAnsi="Times New Roman" w:cs="Times New Roman"/>
          <w:sz w:val="24"/>
          <w:szCs w:val="24"/>
        </w:rPr>
        <w:t>ecordings from the vestibular system in response to airborne infrasound would be a natural next step t</w:t>
      </w:r>
      <w:r w:rsidR="005372D3" w:rsidRPr="00F92956">
        <w:rPr>
          <w:rFonts w:ascii="Times New Roman" w:hAnsi="Times New Roman" w:cs="Times New Roman"/>
          <w:sz w:val="24"/>
          <w:szCs w:val="24"/>
        </w:rPr>
        <w:t>o assess the extent to which auditory and vestibular systems may have overlapping roles in infrasonic hearing in birds</w:t>
      </w:r>
      <w:r w:rsidR="0086712A" w:rsidRPr="00F92956">
        <w:rPr>
          <w:rFonts w:ascii="Times New Roman" w:hAnsi="Times New Roman" w:cs="Times New Roman"/>
          <w:sz w:val="24"/>
          <w:szCs w:val="24"/>
        </w:rPr>
        <w:t>.</w:t>
      </w:r>
      <w:r w:rsidR="00F92956">
        <w:rPr>
          <w:rFonts w:ascii="Times New Roman" w:hAnsi="Times New Roman" w:cs="Times New Roman"/>
          <w:sz w:val="24"/>
          <w:szCs w:val="24"/>
        </w:rPr>
        <w:t xml:space="preserve"> </w:t>
      </w:r>
      <w:r w:rsidR="00C41CCE" w:rsidRPr="00F92956">
        <w:rPr>
          <w:rFonts w:ascii="Times New Roman" w:hAnsi="Times New Roman" w:cs="Times New Roman"/>
          <w:sz w:val="24"/>
          <w:szCs w:val="24"/>
        </w:rPr>
        <w:t>Further anatomical and experimental work on the helicotrema and large cochlear aqueduct, as well as experimental measures of inner impedance</w:t>
      </w:r>
      <w:r w:rsidR="009C4827" w:rsidRPr="00F92956">
        <w:rPr>
          <w:rFonts w:ascii="Times New Roman" w:hAnsi="Times New Roman" w:cs="Times New Roman"/>
          <w:sz w:val="24"/>
          <w:szCs w:val="24"/>
        </w:rPr>
        <w:t>,</w:t>
      </w:r>
      <w:r w:rsidR="00C41CCE" w:rsidRPr="00F92956">
        <w:rPr>
          <w:rFonts w:ascii="Times New Roman" w:hAnsi="Times New Roman" w:cs="Times New Roman"/>
          <w:sz w:val="24"/>
          <w:szCs w:val="24"/>
        </w:rPr>
        <w:t xml:space="preserve"> would help to determine constraints on infrasound transmission in the inner bird ear.</w:t>
      </w:r>
      <w:r w:rsidR="00F92956">
        <w:rPr>
          <w:rFonts w:ascii="Times New Roman" w:hAnsi="Times New Roman" w:cs="Times New Roman"/>
          <w:sz w:val="24"/>
          <w:szCs w:val="24"/>
        </w:rPr>
        <w:t xml:space="preserve"> </w:t>
      </w:r>
      <w:r w:rsidR="0035437C" w:rsidRPr="00F92956">
        <w:rPr>
          <w:rFonts w:ascii="Times New Roman" w:hAnsi="Times New Roman" w:cs="Times New Roman"/>
          <w:sz w:val="24"/>
          <w:szCs w:val="24"/>
        </w:rPr>
        <w:t>Finally, at a molecular level</w:t>
      </w:r>
      <w:r w:rsidR="005D4575" w:rsidRPr="00F92956">
        <w:rPr>
          <w:rFonts w:ascii="Times New Roman" w:hAnsi="Times New Roman" w:cs="Times New Roman"/>
          <w:sz w:val="24"/>
          <w:szCs w:val="24"/>
        </w:rPr>
        <w:t>,</w:t>
      </w:r>
      <w:r w:rsidR="0035437C" w:rsidRPr="00F92956">
        <w:rPr>
          <w:rFonts w:ascii="Times New Roman" w:hAnsi="Times New Roman" w:cs="Times New Roman"/>
          <w:sz w:val="24"/>
          <w:szCs w:val="24"/>
        </w:rPr>
        <w:t xml:space="preserve"> </w:t>
      </w:r>
      <w:r w:rsidR="005D4575" w:rsidRPr="00F92956">
        <w:rPr>
          <w:rFonts w:ascii="Times New Roman" w:hAnsi="Times New Roman" w:cs="Times New Roman"/>
          <w:sz w:val="24"/>
          <w:szCs w:val="24"/>
        </w:rPr>
        <w:lastRenderedPageBreak/>
        <w:t xml:space="preserve">advances </w:t>
      </w:r>
      <w:r w:rsidR="002F03CF" w:rsidRPr="00F92956">
        <w:rPr>
          <w:rFonts w:ascii="Times New Roman" w:hAnsi="Times New Roman" w:cs="Times New Roman"/>
          <w:sz w:val="24"/>
          <w:szCs w:val="24"/>
        </w:rPr>
        <w:t>towards identifying</w:t>
      </w:r>
      <w:r w:rsidR="005D4575" w:rsidRPr="00F92956">
        <w:rPr>
          <w:rFonts w:ascii="Times New Roman" w:hAnsi="Times New Roman" w:cs="Times New Roman"/>
          <w:sz w:val="24"/>
          <w:szCs w:val="24"/>
        </w:rPr>
        <w:t xml:space="preserve"> ion channels involved </w:t>
      </w:r>
      <w:r w:rsidR="002F03CF" w:rsidRPr="00F92956">
        <w:rPr>
          <w:rFonts w:ascii="Times New Roman" w:hAnsi="Times New Roman" w:cs="Times New Roman"/>
          <w:sz w:val="24"/>
          <w:szCs w:val="24"/>
        </w:rPr>
        <w:t>in tuning the hair cells to</w:t>
      </w:r>
      <w:r w:rsidR="005D4575" w:rsidRPr="00F92956">
        <w:rPr>
          <w:rFonts w:ascii="Times New Roman" w:hAnsi="Times New Roman" w:cs="Times New Roman"/>
          <w:sz w:val="24"/>
          <w:szCs w:val="24"/>
        </w:rPr>
        <w:t xml:space="preserve"> infrasonic frequencies could be made with </w:t>
      </w:r>
      <w:r w:rsidR="002F03CF" w:rsidRPr="00F92956">
        <w:rPr>
          <w:rFonts w:ascii="Times New Roman" w:hAnsi="Times New Roman" w:cs="Times New Roman"/>
          <w:sz w:val="24"/>
          <w:szCs w:val="24"/>
        </w:rPr>
        <w:t>genomic sequencing data</w:t>
      </w:r>
      <w:r w:rsidR="00265FDD" w:rsidRPr="00F92956">
        <w:rPr>
          <w:rFonts w:ascii="Times New Roman" w:hAnsi="Times New Roman" w:cs="Times New Roman"/>
          <w:sz w:val="24"/>
          <w:szCs w:val="24"/>
        </w:rPr>
        <w:t xml:space="preserve"> and</w:t>
      </w:r>
      <w:r w:rsidR="00C15B56" w:rsidRPr="00F92956">
        <w:rPr>
          <w:rFonts w:ascii="Times New Roman" w:hAnsi="Times New Roman" w:cs="Times New Roman"/>
          <w:sz w:val="24"/>
          <w:szCs w:val="24"/>
        </w:rPr>
        <w:t xml:space="preserve"> </w:t>
      </w:r>
      <w:r w:rsidR="001F63DC" w:rsidRPr="00F92956">
        <w:rPr>
          <w:rFonts w:ascii="Times New Roman" w:hAnsi="Times New Roman" w:cs="Times New Roman"/>
          <w:sz w:val="24"/>
          <w:szCs w:val="24"/>
        </w:rPr>
        <w:t>mapping</w:t>
      </w:r>
      <w:r w:rsidR="00E515CE" w:rsidRPr="00F92956">
        <w:rPr>
          <w:rFonts w:ascii="Times New Roman" w:hAnsi="Times New Roman" w:cs="Times New Roman"/>
          <w:sz w:val="24"/>
          <w:szCs w:val="24"/>
        </w:rPr>
        <w:t xml:space="preserve"> </w:t>
      </w:r>
      <w:r w:rsidR="007714B5" w:rsidRPr="00F92956">
        <w:rPr>
          <w:rFonts w:ascii="Times New Roman" w:hAnsi="Times New Roman" w:cs="Times New Roman"/>
          <w:sz w:val="24"/>
          <w:szCs w:val="24"/>
        </w:rPr>
        <w:t xml:space="preserve">of </w:t>
      </w:r>
      <w:r w:rsidR="00D70BED" w:rsidRPr="00F92956">
        <w:rPr>
          <w:rFonts w:ascii="Times New Roman" w:hAnsi="Times New Roman" w:cs="Times New Roman"/>
          <w:sz w:val="24"/>
          <w:szCs w:val="24"/>
        </w:rPr>
        <w:t xml:space="preserve">patterns of gene </w:t>
      </w:r>
      <w:r w:rsidR="002F03CF" w:rsidRPr="00F92956">
        <w:rPr>
          <w:rFonts w:ascii="Times New Roman" w:hAnsi="Times New Roman" w:cs="Times New Roman"/>
          <w:sz w:val="24"/>
          <w:szCs w:val="24"/>
        </w:rPr>
        <w:t>expression in</w:t>
      </w:r>
      <w:r w:rsidR="008F4069" w:rsidRPr="00F92956">
        <w:rPr>
          <w:rFonts w:ascii="Times New Roman" w:hAnsi="Times New Roman" w:cs="Times New Roman"/>
          <w:sz w:val="24"/>
          <w:szCs w:val="24"/>
        </w:rPr>
        <w:t xml:space="preserve"> the </w:t>
      </w:r>
      <w:r w:rsidR="002F03CF" w:rsidRPr="00F92956">
        <w:rPr>
          <w:rFonts w:ascii="Times New Roman" w:hAnsi="Times New Roman" w:cs="Times New Roman"/>
          <w:sz w:val="24"/>
          <w:szCs w:val="24"/>
        </w:rPr>
        <w:t xml:space="preserve">basilar </w:t>
      </w:r>
      <w:r w:rsidR="005D4575" w:rsidRPr="00F92956">
        <w:rPr>
          <w:rFonts w:ascii="Times New Roman" w:hAnsi="Times New Roman" w:cs="Times New Roman"/>
          <w:sz w:val="24"/>
          <w:szCs w:val="24"/>
        </w:rPr>
        <w:t>papilla</w:t>
      </w:r>
      <w:r w:rsidR="002F03CF" w:rsidRPr="00F92956">
        <w:rPr>
          <w:rFonts w:ascii="Times New Roman" w:hAnsi="Times New Roman" w:cs="Times New Roman"/>
          <w:sz w:val="24"/>
          <w:szCs w:val="24"/>
        </w:rPr>
        <w:t xml:space="preserve"> and vestibular endorgans</w:t>
      </w:r>
      <w:r w:rsidR="00E515CE" w:rsidRPr="00F92956">
        <w:rPr>
          <w:rFonts w:ascii="Times New Roman" w:hAnsi="Times New Roman" w:cs="Times New Roman"/>
          <w:sz w:val="24"/>
          <w:szCs w:val="24"/>
        </w:rPr>
        <w:t>, co</w:t>
      </w:r>
      <w:r w:rsidR="005D4575" w:rsidRPr="00F92956">
        <w:rPr>
          <w:rFonts w:ascii="Times New Roman" w:hAnsi="Times New Roman" w:cs="Times New Roman"/>
          <w:sz w:val="24"/>
          <w:szCs w:val="24"/>
        </w:rPr>
        <w:t>mbined</w:t>
      </w:r>
      <w:r w:rsidR="00E515CE" w:rsidRPr="00F92956">
        <w:rPr>
          <w:rFonts w:ascii="Times New Roman" w:hAnsi="Times New Roman" w:cs="Times New Roman"/>
          <w:sz w:val="24"/>
          <w:szCs w:val="24"/>
        </w:rPr>
        <w:t xml:space="preserve"> </w:t>
      </w:r>
      <w:r w:rsidR="001F63DC" w:rsidRPr="00F92956">
        <w:rPr>
          <w:rFonts w:ascii="Times New Roman" w:hAnsi="Times New Roman" w:cs="Times New Roman"/>
          <w:sz w:val="24"/>
          <w:szCs w:val="24"/>
        </w:rPr>
        <w:t xml:space="preserve">with electrophysiological </w:t>
      </w:r>
      <w:r w:rsidR="002F03CF" w:rsidRPr="00F92956">
        <w:rPr>
          <w:rFonts w:ascii="Times New Roman" w:hAnsi="Times New Roman" w:cs="Times New Roman"/>
          <w:sz w:val="24"/>
          <w:szCs w:val="24"/>
        </w:rPr>
        <w:t>characterization</w:t>
      </w:r>
      <w:r w:rsidR="00DC4E9F" w:rsidRPr="00F92956">
        <w:rPr>
          <w:rFonts w:ascii="Times New Roman" w:hAnsi="Times New Roman" w:cs="Times New Roman"/>
          <w:sz w:val="24"/>
          <w:szCs w:val="24"/>
        </w:rPr>
        <w:t>.</w:t>
      </w:r>
    </w:p>
    <w:p w14:paraId="0CED8967" w14:textId="77777777" w:rsidR="0036194B" w:rsidRPr="00F92956" w:rsidRDefault="0036194B" w:rsidP="00F92956">
      <w:pPr>
        <w:spacing w:after="0" w:line="480" w:lineRule="auto"/>
        <w:ind w:firstLine="720"/>
        <w:rPr>
          <w:rFonts w:ascii="Times New Roman" w:hAnsi="Times New Roman" w:cs="Times New Roman"/>
          <w:sz w:val="24"/>
          <w:szCs w:val="24"/>
        </w:rPr>
      </w:pPr>
    </w:p>
    <w:p w14:paraId="5CBD8DEC" w14:textId="07EE71EA" w:rsidR="003D3071" w:rsidRPr="00F92956" w:rsidRDefault="006F181C" w:rsidP="00F92956">
      <w:pPr>
        <w:pStyle w:val="Heading1"/>
        <w:spacing w:before="0" w:after="0" w:line="480" w:lineRule="auto"/>
        <w:rPr>
          <w:rFonts w:ascii="Times New Roman" w:hAnsi="Times New Roman" w:cs="Times New Roman"/>
          <w:b/>
          <w:color w:val="auto"/>
          <w:sz w:val="24"/>
          <w:szCs w:val="24"/>
        </w:rPr>
      </w:pPr>
      <w:bookmarkStart w:id="28" w:name="_Toc19173942"/>
      <w:r w:rsidRPr="00F92956">
        <w:rPr>
          <w:rFonts w:ascii="Times New Roman" w:hAnsi="Times New Roman" w:cs="Times New Roman"/>
          <w:b/>
          <w:color w:val="auto"/>
          <w:sz w:val="24"/>
          <w:szCs w:val="24"/>
        </w:rPr>
        <w:t>VI</w:t>
      </w:r>
      <w:r w:rsidR="007961CE" w:rsidRPr="00F92956">
        <w:rPr>
          <w:rFonts w:ascii="Times New Roman" w:hAnsi="Times New Roman" w:cs="Times New Roman"/>
          <w:b/>
          <w:color w:val="auto"/>
          <w:sz w:val="24"/>
          <w:szCs w:val="24"/>
        </w:rPr>
        <w:t>I</w:t>
      </w:r>
      <w:r w:rsidR="00F65E04" w:rsidRPr="00F92956">
        <w:rPr>
          <w:rFonts w:ascii="Times New Roman" w:hAnsi="Times New Roman" w:cs="Times New Roman"/>
          <w:b/>
          <w:color w:val="auto"/>
          <w:sz w:val="24"/>
          <w:szCs w:val="24"/>
        </w:rPr>
        <w:t xml:space="preserve">. </w:t>
      </w:r>
      <w:r w:rsidR="0009415F" w:rsidRPr="00F92956">
        <w:rPr>
          <w:rFonts w:ascii="Times New Roman" w:hAnsi="Times New Roman" w:cs="Times New Roman"/>
          <w:b/>
          <w:color w:val="auto"/>
          <w:sz w:val="24"/>
          <w:szCs w:val="24"/>
        </w:rPr>
        <w:t>CONCLUSIONS</w:t>
      </w:r>
      <w:bookmarkEnd w:id="28"/>
    </w:p>
    <w:p w14:paraId="48ADA416" w14:textId="4599CDEF" w:rsidR="002C67D4" w:rsidRPr="00F92956" w:rsidRDefault="005E2F00" w:rsidP="00437468">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t xml:space="preserve">(1) </w:t>
      </w:r>
      <w:r w:rsidR="00A851B9" w:rsidRPr="00F92956">
        <w:rPr>
          <w:rFonts w:ascii="Times New Roman" w:hAnsi="Times New Roman" w:cs="Times New Roman"/>
          <w:sz w:val="24"/>
          <w:szCs w:val="24"/>
        </w:rPr>
        <w:t xml:space="preserve">Infrasonic hearing abilities have been described in </w:t>
      </w:r>
      <w:r w:rsidR="00DE3A74" w:rsidRPr="00F92956">
        <w:rPr>
          <w:rFonts w:ascii="Times New Roman" w:hAnsi="Times New Roman" w:cs="Times New Roman"/>
          <w:sz w:val="24"/>
          <w:szCs w:val="24"/>
        </w:rPr>
        <w:t>a few</w:t>
      </w:r>
      <w:r w:rsidR="00A851B9" w:rsidRPr="00F92956">
        <w:rPr>
          <w:rFonts w:ascii="Times New Roman" w:hAnsi="Times New Roman" w:cs="Times New Roman"/>
          <w:sz w:val="24"/>
          <w:szCs w:val="24"/>
        </w:rPr>
        <w:t xml:space="preserve"> bird species</w:t>
      </w:r>
      <w:r w:rsidR="00196068">
        <w:rPr>
          <w:rFonts w:ascii="Times New Roman" w:hAnsi="Times New Roman" w:cs="Times New Roman"/>
          <w:sz w:val="24"/>
          <w:szCs w:val="24"/>
        </w:rPr>
        <w:t xml:space="preserve"> – the</w:t>
      </w:r>
      <w:r w:rsidR="00404F61" w:rsidRPr="00F92956">
        <w:rPr>
          <w:rFonts w:ascii="Times New Roman" w:hAnsi="Times New Roman" w:cs="Times New Roman"/>
          <w:sz w:val="24"/>
          <w:szCs w:val="24"/>
        </w:rPr>
        <w:t xml:space="preserve"> chicken, pigeon, and </w:t>
      </w:r>
      <w:r w:rsidR="0003127C" w:rsidRPr="00F92956">
        <w:rPr>
          <w:rFonts w:ascii="Times New Roman" w:hAnsi="Times New Roman" w:cs="Times New Roman"/>
          <w:sz w:val="24"/>
          <w:szCs w:val="24"/>
        </w:rPr>
        <w:t>guinea fowl</w:t>
      </w:r>
      <w:r w:rsidR="00196068">
        <w:rPr>
          <w:rFonts w:ascii="Times New Roman" w:hAnsi="Times New Roman" w:cs="Times New Roman"/>
          <w:sz w:val="24"/>
          <w:szCs w:val="24"/>
        </w:rPr>
        <w:t xml:space="preserve"> –</w:t>
      </w:r>
      <w:r w:rsidR="0003127C" w:rsidRPr="00F92956">
        <w:rPr>
          <w:rFonts w:ascii="Times New Roman" w:hAnsi="Times New Roman" w:cs="Times New Roman"/>
          <w:sz w:val="24"/>
          <w:szCs w:val="24"/>
        </w:rPr>
        <w:t xml:space="preserve"> with behavioural </w:t>
      </w:r>
      <w:r w:rsidR="004C524F" w:rsidRPr="00F92956">
        <w:rPr>
          <w:rFonts w:ascii="Times New Roman" w:hAnsi="Times New Roman" w:cs="Times New Roman"/>
          <w:sz w:val="24"/>
          <w:szCs w:val="24"/>
        </w:rPr>
        <w:t xml:space="preserve">responses </w:t>
      </w:r>
      <w:r w:rsidR="00DE3A74" w:rsidRPr="00F92956">
        <w:rPr>
          <w:rFonts w:ascii="Times New Roman" w:hAnsi="Times New Roman" w:cs="Times New Roman"/>
          <w:sz w:val="24"/>
          <w:szCs w:val="24"/>
        </w:rPr>
        <w:t>to infrasound seen in</w:t>
      </w:r>
      <w:r w:rsidR="0003127C" w:rsidRPr="00F92956">
        <w:rPr>
          <w:rFonts w:ascii="Times New Roman" w:hAnsi="Times New Roman" w:cs="Times New Roman"/>
          <w:sz w:val="24"/>
          <w:szCs w:val="24"/>
        </w:rPr>
        <w:t xml:space="preserve"> peafowl</w:t>
      </w:r>
      <w:r w:rsidR="00404F61" w:rsidRPr="00F92956">
        <w:rPr>
          <w:rFonts w:ascii="Times New Roman" w:hAnsi="Times New Roman" w:cs="Times New Roman"/>
          <w:sz w:val="24"/>
          <w:szCs w:val="24"/>
        </w:rPr>
        <w:t xml:space="preserve">. </w:t>
      </w:r>
      <w:r w:rsidR="0003127C" w:rsidRPr="00F92956">
        <w:rPr>
          <w:rFonts w:ascii="Times New Roman" w:hAnsi="Times New Roman" w:cs="Times New Roman"/>
          <w:sz w:val="24"/>
          <w:szCs w:val="24"/>
        </w:rPr>
        <w:t>Given the small number of experimental studies and the variation in low</w:t>
      </w:r>
      <w:r w:rsidR="003C6969">
        <w:rPr>
          <w:rFonts w:ascii="Times New Roman" w:hAnsi="Times New Roman" w:cs="Times New Roman"/>
          <w:sz w:val="24"/>
          <w:szCs w:val="24"/>
        </w:rPr>
        <w:t xml:space="preserve"> </w:t>
      </w:r>
      <w:r w:rsidR="0003127C" w:rsidRPr="00F92956">
        <w:rPr>
          <w:rFonts w:ascii="Times New Roman" w:hAnsi="Times New Roman" w:cs="Times New Roman"/>
          <w:sz w:val="24"/>
          <w:szCs w:val="24"/>
        </w:rPr>
        <w:t xml:space="preserve">frequency sensitivity </w:t>
      </w:r>
      <w:r w:rsidR="003B2223" w:rsidRPr="00F92956">
        <w:rPr>
          <w:rFonts w:ascii="Times New Roman" w:hAnsi="Times New Roman" w:cs="Times New Roman"/>
          <w:sz w:val="24"/>
          <w:szCs w:val="24"/>
        </w:rPr>
        <w:t xml:space="preserve">observed </w:t>
      </w:r>
      <w:r w:rsidR="0003127C" w:rsidRPr="00F92956">
        <w:rPr>
          <w:rFonts w:ascii="Times New Roman" w:hAnsi="Times New Roman" w:cs="Times New Roman"/>
          <w:sz w:val="24"/>
          <w:szCs w:val="24"/>
        </w:rPr>
        <w:t xml:space="preserve">in </w:t>
      </w:r>
      <w:r w:rsidR="00F522F5" w:rsidRPr="00F92956">
        <w:rPr>
          <w:rFonts w:ascii="Times New Roman" w:hAnsi="Times New Roman" w:cs="Times New Roman"/>
          <w:sz w:val="24"/>
          <w:szCs w:val="24"/>
        </w:rPr>
        <w:t>birds</w:t>
      </w:r>
      <w:r w:rsidR="00742A64" w:rsidRPr="00F92956">
        <w:rPr>
          <w:rFonts w:ascii="Times New Roman" w:hAnsi="Times New Roman" w:cs="Times New Roman"/>
          <w:sz w:val="24"/>
          <w:szCs w:val="24"/>
        </w:rPr>
        <w:t xml:space="preserve"> (Fig. 1</w:t>
      </w:r>
      <w:r w:rsidR="00196068">
        <w:rPr>
          <w:rFonts w:ascii="Times New Roman" w:hAnsi="Times New Roman" w:cs="Times New Roman"/>
          <w:sz w:val="24"/>
          <w:szCs w:val="24"/>
        </w:rPr>
        <w:t>;</w:t>
      </w:r>
      <w:r w:rsidR="003C7005" w:rsidRPr="00F92956">
        <w:rPr>
          <w:rFonts w:ascii="Times New Roman" w:hAnsi="Times New Roman" w:cs="Times New Roman"/>
          <w:sz w:val="24"/>
          <w:szCs w:val="24"/>
        </w:rPr>
        <w:t xml:space="preserve"> </w:t>
      </w:r>
      <w:r w:rsidR="00742A64" w:rsidRPr="00F92956">
        <w:rPr>
          <w:rFonts w:ascii="Times New Roman" w:hAnsi="Times New Roman" w:cs="Times New Roman"/>
          <w:sz w:val="24"/>
          <w:szCs w:val="24"/>
        </w:rPr>
        <w:fldChar w:fldCharType="begin"/>
      </w:r>
      <w:r w:rsidR="000F7177" w:rsidRPr="00F92956">
        <w:rPr>
          <w:rFonts w:ascii="Times New Roman" w:hAnsi="Times New Roman" w:cs="Times New Roman"/>
          <w:sz w:val="24"/>
          <w:szCs w:val="24"/>
        </w:rPr>
        <w:instrText xml:space="preserve"> ADDIN ZOTERO_ITEM CSL_CITATION {"citationID":"2mCsTKRT","properties":{"formattedCitation":"(Gleich &amp; Langemann, 2011)","plainCitation":"(Gleich &amp; Langemann, 2011)","dontUpdate":true,"noteIndex":0},"citationItems":[{"id":3242,"uris":["http://zotero.org/users/877171/items/RZ6D7A79"],"uri":["http://zotero.org/users/877171/items/RZ6D7A79"],"itemData":{"id":3242,"type":"article-journal","title":"Auditory capabilities of birds in relation to the structural diversity of the basilar papilla","container-title":"Hearing Research","collection-title":"Comparative Studies of the Ear","page":"80-88","volume":"273","issue":"1","source":"ScienceDirect","abstract":"The basilar papilla length increases systematically with body mass for 41 species from more than 10 avian orders and this relation does not differ between phylogenetic groups. Audiograms of 25 non-strigiform and 12 owl species, normalized relative to best frequency and best threshold, were used to compare audiogram shapes. The analysis revealed that the high frequency flank of the audiogram was remarkably similar across non-strigiform species. The high-frequency limit was on average 1.1 octaves above the best frequency, the low-frequency flank was less steep and showed much more species dependent variability. Audiogram shape in owls was much more variable. Morphological gradients along the basilar papilla revealed a small species dependent variability for the basal region of the basilar papilla and an increasing degree of variability towards the apex. In non-strigiform species, frequency selectivity for 2 and 4kHz varied systematically with the space on the basilar papilla devoted to processing the corresponding frequency range. Space on the papilla did not vary systematically with frequency selectivity at 1kHz. This difference between test frequencies might be related to the transition from electrical hair-cell tuning, that dominates below 1–2kHz, to micromechanical tuning at higher frequencies.","DOI":"10.1016/j.heares.2010.01.009","ISSN":"0378-5955","journalAbbreviation":"Hearing Research","author":[{"family":"Gleich","given":"O."},{"family":"Langemann","given":"U."}],"issued":{"date-parts":[["2011",3,1]]}}}],"schema":"https://github.com/citation-style-language/schema/raw/master/csl-citation.json"} </w:instrText>
      </w:r>
      <w:r w:rsidR="00742A64" w:rsidRPr="00F92956">
        <w:rPr>
          <w:rFonts w:ascii="Times New Roman" w:hAnsi="Times New Roman" w:cs="Times New Roman"/>
          <w:sz w:val="24"/>
          <w:szCs w:val="24"/>
        </w:rPr>
        <w:fldChar w:fldCharType="separate"/>
      </w:r>
      <w:r w:rsidR="00742A64" w:rsidRPr="00F92956">
        <w:rPr>
          <w:rFonts w:ascii="Times New Roman" w:hAnsi="Times New Roman" w:cs="Times New Roman"/>
          <w:sz w:val="24"/>
          <w:szCs w:val="24"/>
        </w:rPr>
        <w:t>Gleich &amp; Langemann, 2011)</w:t>
      </w:r>
      <w:r w:rsidR="00742A64" w:rsidRPr="00F92956">
        <w:rPr>
          <w:rFonts w:ascii="Times New Roman" w:hAnsi="Times New Roman" w:cs="Times New Roman"/>
          <w:sz w:val="24"/>
          <w:szCs w:val="24"/>
        </w:rPr>
        <w:fldChar w:fldCharType="end"/>
      </w:r>
      <w:r w:rsidR="0003127C" w:rsidRPr="00F92956">
        <w:rPr>
          <w:rFonts w:ascii="Times New Roman" w:hAnsi="Times New Roman" w:cs="Times New Roman"/>
          <w:sz w:val="24"/>
          <w:szCs w:val="24"/>
        </w:rPr>
        <w:t>, i</w:t>
      </w:r>
      <w:r w:rsidR="00404F61" w:rsidRPr="00F92956">
        <w:rPr>
          <w:rFonts w:ascii="Times New Roman" w:hAnsi="Times New Roman" w:cs="Times New Roman"/>
          <w:sz w:val="24"/>
          <w:szCs w:val="24"/>
        </w:rPr>
        <w:t xml:space="preserve">t seems </w:t>
      </w:r>
      <w:r w:rsidR="0003127C" w:rsidRPr="00F92956">
        <w:rPr>
          <w:rFonts w:ascii="Times New Roman" w:hAnsi="Times New Roman" w:cs="Times New Roman"/>
          <w:sz w:val="24"/>
          <w:szCs w:val="24"/>
        </w:rPr>
        <w:t xml:space="preserve">likely that </w:t>
      </w:r>
      <w:r w:rsidR="00F857EF" w:rsidRPr="00F92956">
        <w:rPr>
          <w:rFonts w:ascii="Times New Roman" w:hAnsi="Times New Roman" w:cs="Times New Roman"/>
          <w:sz w:val="24"/>
          <w:szCs w:val="24"/>
        </w:rPr>
        <w:t xml:space="preserve">bird </w:t>
      </w:r>
      <w:r w:rsidR="0003127C" w:rsidRPr="00F92956">
        <w:rPr>
          <w:rFonts w:ascii="Times New Roman" w:hAnsi="Times New Roman" w:cs="Times New Roman"/>
          <w:sz w:val="24"/>
          <w:szCs w:val="24"/>
        </w:rPr>
        <w:t xml:space="preserve">infrasonic </w:t>
      </w:r>
      <w:r w:rsidR="00F9011E" w:rsidRPr="00F92956">
        <w:rPr>
          <w:rFonts w:ascii="Times New Roman" w:hAnsi="Times New Roman" w:cs="Times New Roman"/>
          <w:sz w:val="24"/>
          <w:szCs w:val="24"/>
        </w:rPr>
        <w:t xml:space="preserve">hearing </w:t>
      </w:r>
      <w:r w:rsidR="00F857EF" w:rsidRPr="00F92956">
        <w:rPr>
          <w:rFonts w:ascii="Times New Roman" w:hAnsi="Times New Roman" w:cs="Times New Roman"/>
          <w:sz w:val="24"/>
          <w:szCs w:val="24"/>
        </w:rPr>
        <w:t xml:space="preserve">abilities </w:t>
      </w:r>
      <w:r w:rsidR="00FB2AE3" w:rsidRPr="00F92956">
        <w:rPr>
          <w:rFonts w:ascii="Times New Roman" w:hAnsi="Times New Roman" w:cs="Times New Roman"/>
          <w:sz w:val="24"/>
          <w:szCs w:val="24"/>
        </w:rPr>
        <w:t>could</w:t>
      </w:r>
      <w:r w:rsidR="00F9011E" w:rsidRPr="00F92956">
        <w:rPr>
          <w:rFonts w:ascii="Times New Roman" w:hAnsi="Times New Roman" w:cs="Times New Roman"/>
          <w:sz w:val="24"/>
          <w:szCs w:val="24"/>
        </w:rPr>
        <w:t xml:space="preserve"> </w:t>
      </w:r>
      <w:r w:rsidR="00FA5FA3" w:rsidRPr="00F92956">
        <w:rPr>
          <w:rFonts w:ascii="Times New Roman" w:hAnsi="Times New Roman" w:cs="Times New Roman"/>
          <w:sz w:val="24"/>
          <w:szCs w:val="24"/>
        </w:rPr>
        <w:t xml:space="preserve">be </w:t>
      </w:r>
      <w:r w:rsidR="00F9011E" w:rsidRPr="00F92956">
        <w:rPr>
          <w:rFonts w:ascii="Times New Roman" w:hAnsi="Times New Roman" w:cs="Times New Roman"/>
          <w:sz w:val="24"/>
          <w:szCs w:val="24"/>
        </w:rPr>
        <w:t xml:space="preserve">more </w:t>
      </w:r>
      <w:r w:rsidR="00B412AB" w:rsidRPr="00F92956">
        <w:rPr>
          <w:rFonts w:ascii="Times New Roman" w:hAnsi="Times New Roman" w:cs="Times New Roman"/>
          <w:sz w:val="24"/>
          <w:szCs w:val="24"/>
        </w:rPr>
        <w:t>phylogenetically</w:t>
      </w:r>
      <w:r w:rsidR="00EF5532" w:rsidRPr="00F92956">
        <w:rPr>
          <w:rFonts w:ascii="Times New Roman" w:hAnsi="Times New Roman" w:cs="Times New Roman"/>
          <w:sz w:val="24"/>
          <w:szCs w:val="24"/>
        </w:rPr>
        <w:t xml:space="preserve"> </w:t>
      </w:r>
      <w:r w:rsidR="00F9011E" w:rsidRPr="00F92956">
        <w:rPr>
          <w:rFonts w:ascii="Times New Roman" w:hAnsi="Times New Roman" w:cs="Times New Roman"/>
          <w:sz w:val="24"/>
          <w:szCs w:val="24"/>
        </w:rPr>
        <w:t xml:space="preserve">widespread </w:t>
      </w:r>
      <w:r w:rsidR="00FB2AE3" w:rsidRPr="00F92956">
        <w:rPr>
          <w:rFonts w:ascii="Times New Roman" w:hAnsi="Times New Roman" w:cs="Times New Roman"/>
          <w:sz w:val="24"/>
          <w:szCs w:val="24"/>
        </w:rPr>
        <w:t xml:space="preserve">than </w:t>
      </w:r>
      <w:r w:rsidR="00F857EF" w:rsidRPr="00F92956">
        <w:rPr>
          <w:rFonts w:ascii="Times New Roman" w:hAnsi="Times New Roman" w:cs="Times New Roman"/>
          <w:sz w:val="24"/>
          <w:szCs w:val="24"/>
        </w:rPr>
        <w:t xml:space="preserve">just </w:t>
      </w:r>
      <w:r w:rsidR="00FB2AE3" w:rsidRPr="00F92956">
        <w:rPr>
          <w:rFonts w:ascii="Times New Roman" w:hAnsi="Times New Roman" w:cs="Times New Roman"/>
          <w:sz w:val="24"/>
          <w:szCs w:val="24"/>
        </w:rPr>
        <w:t>the</w:t>
      </w:r>
      <w:r w:rsidR="00404F61" w:rsidRPr="00F92956">
        <w:rPr>
          <w:rFonts w:ascii="Times New Roman" w:hAnsi="Times New Roman" w:cs="Times New Roman"/>
          <w:sz w:val="24"/>
          <w:szCs w:val="24"/>
        </w:rPr>
        <w:t xml:space="preserve"> </w:t>
      </w:r>
      <w:r w:rsidR="00EF5532" w:rsidRPr="00F92956">
        <w:rPr>
          <w:rFonts w:ascii="Times New Roman" w:hAnsi="Times New Roman" w:cs="Times New Roman"/>
          <w:sz w:val="24"/>
          <w:szCs w:val="24"/>
        </w:rPr>
        <w:t>species</w:t>
      </w:r>
      <w:r w:rsidR="00FB2AE3" w:rsidRPr="00F92956">
        <w:rPr>
          <w:rFonts w:ascii="Times New Roman" w:hAnsi="Times New Roman" w:cs="Times New Roman"/>
          <w:sz w:val="24"/>
          <w:szCs w:val="24"/>
        </w:rPr>
        <w:t xml:space="preserve"> discussed here</w:t>
      </w:r>
      <w:r w:rsidR="0003127C" w:rsidRPr="00F92956">
        <w:rPr>
          <w:rFonts w:ascii="Times New Roman" w:hAnsi="Times New Roman" w:cs="Times New Roman"/>
          <w:sz w:val="24"/>
          <w:szCs w:val="24"/>
        </w:rPr>
        <w:t xml:space="preserve">, </w:t>
      </w:r>
      <w:r w:rsidR="00FB2AE3" w:rsidRPr="00F92956">
        <w:rPr>
          <w:rFonts w:ascii="Times New Roman" w:hAnsi="Times New Roman" w:cs="Times New Roman"/>
          <w:sz w:val="24"/>
          <w:szCs w:val="24"/>
        </w:rPr>
        <w:t xml:space="preserve">and also that </w:t>
      </w:r>
      <w:r w:rsidR="00293B18" w:rsidRPr="00F92956">
        <w:rPr>
          <w:rFonts w:ascii="Times New Roman" w:hAnsi="Times New Roman" w:cs="Times New Roman"/>
          <w:sz w:val="24"/>
          <w:szCs w:val="24"/>
        </w:rPr>
        <w:t>these abilities vary</w:t>
      </w:r>
      <w:r w:rsidR="00FB2AE3" w:rsidRPr="00F92956">
        <w:rPr>
          <w:rFonts w:ascii="Times New Roman" w:hAnsi="Times New Roman" w:cs="Times New Roman"/>
          <w:sz w:val="24"/>
          <w:szCs w:val="24"/>
        </w:rPr>
        <w:t xml:space="preserve"> among birds</w:t>
      </w:r>
      <w:r w:rsidR="00404F61" w:rsidRPr="00F92956">
        <w:rPr>
          <w:rFonts w:ascii="Times New Roman" w:hAnsi="Times New Roman" w:cs="Times New Roman"/>
          <w:sz w:val="24"/>
          <w:szCs w:val="24"/>
        </w:rPr>
        <w:t>.</w:t>
      </w:r>
      <w:r w:rsidR="009C0570" w:rsidRPr="00F92956">
        <w:rPr>
          <w:rFonts w:ascii="Times New Roman" w:hAnsi="Times New Roman" w:cs="Times New Roman"/>
          <w:sz w:val="24"/>
          <w:szCs w:val="24"/>
        </w:rPr>
        <w:t xml:space="preserve"> </w:t>
      </w:r>
    </w:p>
    <w:p w14:paraId="1FBD685E" w14:textId="4DD64C95" w:rsidR="00492E5A" w:rsidRPr="00F92956" w:rsidRDefault="00351274" w:rsidP="00437468">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t xml:space="preserve">(2) Different features </w:t>
      </w:r>
      <w:r w:rsidR="0022772D" w:rsidRPr="00F92956">
        <w:rPr>
          <w:rFonts w:ascii="Times New Roman" w:hAnsi="Times New Roman" w:cs="Times New Roman"/>
          <w:sz w:val="24"/>
          <w:szCs w:val="24"/>
        </w:rPr>
        <w:t>associated with</w:t>
      </w:r>
      <w:r w:rsidRPr="00F92956">
        <w:rPr>
          <w:rFonts w:ascii="Times New Roman" w:hAnsi="Times New Roman" w:cs="Times New Roman"/>
          <w:sz w:val="24"/>
          <w:szCs w:val="24"/>
        </w:rPr>
        <w:t xml:space="preserve"> infrasound</w:t>
      </w:r>
      <w:r w:rsidR="00EE07EB" w:rsidRPr="00F92956">
        <w:rPr>
          <w:rFonts w:ascii="Times New Roman" w:hAnsi="Times New Roman" w:cs="Times New Roman"/>
          <w:sz w:val="24"/>
          <w:szCs w:val="24"/>
        </w:rPr>
        <w:t xml:space="preserve"> </w:t>
      </w:r>
      <w:r w:rsidR="0022772D" w:rsidRPr="00F92956">
        <w:rPr>
          <w:rFonts w:ascii="Times New Roman" w:hAnsi="Times New Roman" w:cs="Times New Roman"/>
          <w:sz w:val="24"/>
          <w:szCs w:val="24"/>
        </w:rPr>
        <w:t xml:space="preserve">sources </w:t>
      </w:r>
      <w:r w:rsidR="00EE07EB" w:rsidRPr="00F92956">
        <w:rPr>
          <w:rFonts w:ascii="Times New Roman" w:hAnsi="Times New Roman" w:cs="Times New Roman"/>
          <w:sz w:val="24"/>
          <w:szCs w:val="24"/>
        </w:rPr>
        <w:t>(</w:t>
      </w:r>
      <w:r w:rsidR="0022772D" w:rsidRPr="00F92956">
        <w:rPr>
          <w:rFonts w:ascii="Times New Roman" w:hAnsi="Times New Roman" w:cs="Times New Roman"/>
          <w:sz w:val="24"/>
          <w:szCs w:val="24"/>
        </w:rPr>
        <w:t xml:space="preserve">acoustic </w:t>
      </w:r>
      <w:r w:rsidR="00EE07EB" w:rsidRPr="00F92956">
        <w:rPr>
          <w:rFonts w:ascii="Times New Roman" w:hAnsi="Times New Roman" w:cs="Times New Roman"/>
          <w:sz w:val="24"/>
          <w:szCs w:val="24"/>
        </w:rPr>
        <w:t>pressure</w:t>
      </w:r>
      <w:r w:rsidR="00571F21" w:rsidRPr="00F92956">
        <w:rPr>
          <w:rFonts w:ascii="Times New Roman" w:hAnsi="Times New Roman" w:cs="Times New Roman"/>
          <w:sz w:val="24"/>
          <w:szCs w:val="24"/>
        </w:rPr>
        <w:t xml:space="preserve"> perturbations</w:t>
      </w:r>
      <w:r w:rsidR="00EE07EB" w:rsidRPr="00F92956">
        <w:rPr>
          <w:rFonts w:ascii="Times New Roman" w:hAnsi="Times New Roman" w:cs="Times New Roman"/>
          <w:sz w:val="24"/>
          <w:szCs w:val="24"/>
        </w:rPr>
        <w:t xml:space="preserve">, </w:t>
      </w:r>
      <w:r w:rsidR="0022772D" w:rsidRPr="00F92956">
        <w:rPr>
          <w:rFonts w:ascii="Times New Roman" w:hAnsi="Times New Roman" w:cs="Times New Roman"/>
          <w:sz w:val="24"/>
          <w:szCs w:val="24"/>
        </w:rPr>
        <w:t>non-acoustic pressure</w:t>
      </w:r>
      <w:r w:rsidR="00571F21" w:rsidRPr="00F92956">
        <w:rPr>
          <w:rFonts w:ascii="Times New Roman" w:hAnsi="Times New Roman" w:cs="Times New Roman"/>
          <w:sz w:val="24"/>
          <w:szCs w:val="24"/>
        </w:rPr>
        <w:t xml:space="preserve"> perturbations, and</w:t>
      </w:r>
      <w:r w:rsidR="0022772D" w:rsidRPr="00F92956">
        <w:rPr>
          <w:rFonts w:ascii="Times New Roman" w:hAnsi="Times New Roman" w:cs="Times New Roman"/>
          <w:sz w:val="24"/>
          <w:szCs w:val="24"/>
        </w:rPr>
        <w:t xml:space="preserve"> acoustic </w:t>
      </w:r>
      <w:r w:rsidR="00571E75" w:rsidRPr="00F92956">
        <w:rPr>
          <w:rFonts w:ascii="Times New Roman" w:hAnsi="Times New Roman" w:cs="Times New Roman"/>
          <w:sz w:val="24"/>
          <w:szCs w:val="24"/>
        </w:rPr>
        <w:t>kinetic energy</w:t>
      </w:r>
      <w:r w:rsidR="00EE07EB" w:rsidRPr="00F92956">
        <w:rPr>
          <w:rFonts w:ascii="Times New Roman" w:hAnsi="Times New Roman" w:cs="Times New Roman"/>
          <w:sz w:val="24"/>
          <w:szCs w:val="24"/>
        </w:rPr>
        <w:t>)</w:t>
      </w:r>
      <w:r w:rsidRPr="00F92956">
        <w:rPr>
          <w:rFonts w:ascii="Times New Roman" w:hAnsi="Times New Roman" w:cs="Times New Roman"/>
          <w:sz w:val="24"/>
          <w:szCs w:val="24"/>
        </w:rPr>
        <w:t xml:space="preserve"> </w:t>
      </w:r>
      <w:r w:rsidR="0006580D" w:rsidRPr="00F92956">
        <w:rPr>
          <w:rFonts w:ascii="Times New Roman" w:hAnsi="Times New Roman" w:cs="Times New Roman"/>
          <w:sz w:val="24"/>
          <w:szCs w:val="24"/>
        </w:rPr>
        <w:t>could</w:t>
      </w:r>
      <w:r w:rsidRPr="00F92956">
        <w:rPr>
          <w:rFonts w:ascii="Times New Roman" w:hAnsi="Times New Roman" w:cs="Times New Roman"/>
          <w:sz w:val="24"/>
          <w:szCs w:val="24"/>
        </w:rPr>
        <w:t xml:space="preserve"> be detected.</w:t>
      </w:r>
      <w:r w:rsidR="002C67D4" w:rsidRPr="00F92956">
        <w:rPr>
          <w:rFonts w:ascii="Times New Roman" w:hAnsi="Times New Roman" w:cs="Times New Roman"/>
          <w:sz w:val="24"/>
          <w:szCs w:val="24"/>
        </w:rPr>
        <w:t xml:space="preserve"> </w:t>
      </w:r>
      <w:r w:rsidR="00492E5A" w:rsidRPr="00F92956">
        <w:rPr>
          <w:rFonts w:ascii="Times New Roman" w:hAnsi="Times New Roman" w:cs="Times New Roman"/>
          <w:sz w:val="24"/>
          <w:szCs w:val="24"/>
        </w:rPr>
        <w:t>In addition, incompressible flow associated with infrasound (e.g. a wing beat) could also be detected.</w:t>
      </w:r>
      <w:r w:rsidR="00EF1FE3" w:rsidRPr="00F92956">
        <w:rPr>
          <w:rFonts w:ascii="Times New Roman" w:hAnsi="Times New Roman" w:cs="Times New Roman"/>
          <w:sz w:val="24"/>
          <w:szCs w:val="24"/>
        </w:rPr>
        <w:t xml:space="preserve"> </w:t>
      </w:r>
      <w:r w:rsidR="00571F21" w:rsidRPr="00F92956">
        <w:rPr>
          <w:rFonts w:ascii="Times New Roman" w:hAnsi="Times New Roman" w:cs="Times New Roman"/>
          <w:sz w:val="24"/>
          <w:szCs w:val="24"/>
        </w:rPr>
        <w:t xml:space="preserve">In infrasound </w:t>
      </w:r>
      <w:r w:rsidR="0006580D" w:rsidRPr="00F92956">
        <w:rPr>
          <w:rFonts w:ascii="Times New Roman" w:hAnsi="Times New Roman" w:cs="Times New Roman"/>
          <w:sz w:val="24"/>
          <w:szCs w:val="24"/>
        </w:rPr>
        <w:t>hearing tests</w:t>
      </w:r>
      <w:r w:rsidR="00571F21" w:rsidRPr="00F92956">
        <w:rPr>
          <w:rFonts w:ascii="Times New Roman" w:hAnsi="Times New Roman" w:cs="Times New Roman"/>
          <w:sz w:val="24"/>
          <w:szCs w:val="24"/>
        </w:rPr>
        <w:t xml:space="preserve">, </w:t>
      </w:r>
      <w:r w:rsidR="004C524F" w:rsidRPr="00F92956">
        <w:rPr>
          <w:rFonts w:ascii="Times New Roman" w:hAnsi="Times New Roman" w:cs="Times New Roman"/>
          <w:sz w:val="24"/>
          <w:szCs w:val="24"/>
        </w:rPr>
        <w:t xml:space="preserve">stimulation </w:t>
      </w:r>
      <w:r w:rsidR="004C524F" w:rsidRPr="00437468">
        <w:rPr>
          <w:rFonts w:ascii="Times New Roman" w:hAnsi="Times New Roman" w:cs="Times New Roman"/>
          <w:i/>
          <w:sz w:val="24"/>
          <w:szCs w:val="24"/>
        </w:rPr>
        <w:t>via</w:t>
      </w:r>
      <w:r w:rsidR="004C524F" w:rsidRPr="00F92956">
        <w:rPr>
          <w:rFonts w:ascii="Times New Roman" w:hAnsi="Times New Roman" w:cs="Times New Roman"/>
          <w:sz w:val="24"/>
          <w:szCs w:val="24"/>
        </w:rPr>
        <w:t xml:space="preserve"> </w:t>
      </w:r>
      <w:r w:rsidR="00571F21" w:rsidRPr="00F92956">
        <w:rPr>
          <w:rFonts w:ascii="Times New Roman" w:hAnsi="Times New Roman" w:cs="Times New Roman"/>
          <w:sz w:val="24"/>
          <w:szCs w:val="24"/>
        </w:rPr>
        <w:t>free</w:t>
      </w:r>
      <w:r w:rsidR="00196068">
        <w:rPr>
          <w:rFonts w:ascii="Times New Roman" w:hAnsi="Times New Roman" w:cs="Times New Roman"/>
          <w:sz w:val="24"/>
          <w:szCs w:val="24"/>
        </w:rPr>
        <w:t>-</w:t>
      </w:r>
      <w:r w:rsidR="00571F21" w:rsidRPr="00F92956">
        <w:rPr>
          <w:rFonts w:ascii="Times New Roman" w:hAnsi="Times New Roman" w:cs="Times New Roman"/>
          <w:sz w:val="24"/>
          <w:szCs w:val="24"/>
        </w:rPr>
        <w:t xml:space="preserve">field subwoofers </w:t>
      </w:r>
      <w:r w:rsidR="004C524F" w:rsidRPr="00F92956">
        <w:rPr>
          <w:rFonts w:ascii="Times New Roman" w:hAnsi="Times New Roman" w:cs="Times New Roman"/>
          <w:sz w:val="24"/>
          <w:szCs w:val="24"/>
        </w:rPr>
        <w:t xml:space="preserve">and </w:t>
      </w:r>
      <w:r w:rsidR="00571F21" w:rsidRPr="00F92956">
        <w:rPr>
          <w:rFonts w:ascii="Times New Roman" w:hAnsi="Times New Roman" w:cs="Times New Roman"/>
          <w:sz w:val="24"/>
          <w:szCs w:val="24"/>
        </w:rPr>
        <w:t xml:space="preserve">a behavioural </w:t>
      </w:r>
      <w:r w:rsidR="004C524F" w:rsidRPr="00F92956">
        <w:rPr>
          <w:rFonts w:ascii="Times New Roman" w:hAnsi="Times New Roman" w:cs="Times New Roman"/>
          <w:sz w:val="24"/>
          <w:szCs w:val="24"/>
        </w:rPr>
        <w:t xml:space="preserve">assay </w:t>
      </w:r>
      <w:r w:rsidR="0006580D" w:rsidRPr="00F92956">
        <w:rPr>
          <w:rFonts w:ascii="Times New Roman" w:hAnsi="Times New Roman" w:cs="Times New Roman"/>
          <w:sz w:val="24"/>
          <w:szCs w:val="24"/>
        </w:rPr>
        <w:t>would</w:t>
      </w:r>
      <w:r w:rsidR="00571F21" w:rsidRPr="00F92956">
        <w:rPr>
          <w:rFonts w:ascii="Times New Roman" w:hAnsi="Times New Roman" w:cs="Times New Roman"/>
          <w:sz w:val="24"/>
          <w:szCs w:val="24"/>
        </w:rPr>
        <w:t xml:space="preserve"> provide the most natural stimulation scenario, to ensure both a natural sound field and the stimulation of all possible sensors through multiple pathways.</w:t>
      </w:r>
    </w:p>
    <w:p w14:paraId="28364314" w14:textId="05DB0497" w:rsidR="00272126" w:rsidRPr="00F92956" w:rsidRDefault="00B91FED" w:rsidP="00437468">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t>(</w:t>
      </w:r>
      <w:r w:rsidR="00EF1FE3" w:rsidRPr="00F92956">
        <w:rPr>
          <w:rFonts w:ascii="Times New Roman" w:hAnsi="Times New Roman" w:cs="Times New Roman"/>
          <w:sz w:val="24"/>
          <w:szCs w:val="24"/>
        </w:rPr>
        <w:t>3</w:t>
      </w:r>
      <w:r w:rsidRPr="00F92956">
        <w:rPr>
          <w:rFonts w:ascii="Times New Roman" w:hAnsi="Times New Roman" w:cs="Times New Roman"/>
          <w:sz w:val="24"/>
          <w:szCs w:val="24"/>
        </w:rPr>
        <w:t xml:space="preserve">) </w:t>
      </w:r>
      <w:r w:rsidR="00113B02" w:rsidRPr="00F92956">
        <w:rPr>
          <w:rFonts w:ascii="Times New Roman" w:hAnsi="Times New Roman" w:cs="Times New Roman"/>
          <w:sz w:val="24"/>
          <w:szCs w:val="24"/>
        </w:rPr>
        <w:t>Both tympanic and extratympanic pathways</w:t>
      </w:r>
      <w:r w:rsidR="005A35AA" w:rsidRPr="00F92956">
        <w:rPr>
          <w:rFonts w:ascii="Times New Roman" w:hAnsi="Times New Roman" w:cs="Times New Roman"/>
          <w:sz w:val="24"/>
          <w:szCs w:val="24"/>
        </w:rPr>
        <w:t xml:space="preserve"> </w:t>
      </w:r>
      <w:r w:rsidR="00B20C3A" w:rsidRPr="00F92956">
        <w:rPr>
          <w:rFonts w:ascii="Times New Roman" w:hAnsi="Times New Roman" w:cs="Times New Roman"/>
          <w:sz w:val="24"/>
          <w:szCs w:val="24"/>
        </w:rPr>
        <w:t xml:space="preserve">may be involved in </w:t>
      </w:r>
      <w:r w:rsidR="00113B02" w:rsidRPr="00F92956">
        <w:rPr>
          <w:rFonts w:ascii="Times New Roman" w:hAnsi="Times New Roman" w:cs="Times New Roman"/>
          <w:sz w:val="24"/>
          <w:szCs w:val="24"/>
        </w:rPr>
        <w:t xml:space="preserve">avian </w:t>
      </w:r>
      <w:r w:rsidR="00B20C3A" w:rsidRPr="00F92956">
        <w:rPr>
          <w:rFonts w:ascii="Times New Roman" w:hAnsi="Times New Roman" w:cs="Times New Roman"/>
          <w:sz w:val="24"/>
          <w:szCs w:val="24"/>
        </w:rPr>
        <w:t xml:space="preserve">infrasound perception. </w:t>
      </w:r>
      <w:r w:rsidR="00865B81" w:rsidRPr="00F92956">
        <w:rPr>
          <w:rFonts w:ascii="Times New Roman" w:hAnsi="Times New Roman" w:cs="Times New Roman"/>
          <w:sz w:val="24"/>
          <w:szCs w:val="24"/>
        </w:rPr>
        <w:t>Middle</w:t>
      </w:r>
      <w:r w:rsidR="00437ABC">
        <w:rPr>
          <w:rFonts w:ascii="Times New Roman" w:hAnsi="Times New Roman" w:cs="Times New Roman"/>
          <w:sz w:val="24"/>
          <w:szCs w:val="24"/>
        </w:rPr>
        <w:t xml:space="preserve"> </w:t>
      </w:r>
      <w:r w:rsidR="00865B81" w:rsidRPr="00F92956">
        <w:rPr>
          <w:rFonts w:ascii="Times New Roman" w:hAnsi="Times New Roman" w:cs="Times New Roman"/>
          <w:sz w:val="24"/>
          <w:szCs w:val="24"/>
        </w:rPr>
        <w:t>ear manipulations suggest a role for the middle ear</w:t>
      </w:r>
      <w:r w:rsidR="006A5DF2" w:rsidRPr="00F92956">
        <w:rPr>
          <w:rFonts w:ascii="Times New Roman" w:hAnsi="Times New Roman" w:cs="Times New Roman"/>
          <w:sz w:val="24"/>
          <w:szCs w:val="24"/>
        </w:rPr>
        <w:t xml:space="preserve"> in pigeons and chickens, but </w:t>
      </w:r>
      <w:r w:rsidR="0006580D" w:rsidRPr="00F92956">
        <w:rPr>
          <w:rFonts w:ascii="Times New Roman" w:hAnsi="Times New Roman" w:cs="Times New Roman"/>
          <w:sz w:val="24"/>
          <w:szCs w:val="24"/>
        </w:rPr>
        <w:t>do not</w:t>
      </w:r>
      <w:r w:rsidR="006A5DF2" w:rsidRPr="00F92956">
        <w:rPr>
          <w:rFonts w:ascii="Times New Roman" w:hAnsi="Times New Roman" w:cs="Times New Roman"/>
          <w:sz w:val="24"/>
          <w:szCs w:val="24"/>
        </w:rPr>
        <w:t xml:space="preserve"> completely rule out </w:t>
      </w:r>
      <w:r w:rsidR="00D36C4A" w:rsidRPr="00F92956">
        <w:rPr>
          <w:rFonts w:ascii="Times New Roman" w:hAnsi="Times New Roman" w:cs="Times New Roman"/>
          <w:sz w:val="24"/>
          <w:szCs w:val="24"/>
        </w:rPr>
        <w:t>extratympanic mechanisms</w:t>
      </w:r>
      <w:r w:rsidR="006A5DF2" w:rsidRPr="00F92956">
        <w:rPr>
          <w:rFonts w:ascii="Times New Roman" w:hAnsi="Times New Roman" w:cs="Times New Roman"/>
          <w:sz w:val="24"/>
          <w:szCs w:val="24"/>
        </w:rPr>
        <w:t>.</w:t>
      </w:r>
      <w:r w:rsidR="00865B81"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The frequencies at which </w:t>
      </w:r>
      <w:r w:rsidR="00E15169" w:rsidRPr="00F92956">
        <w:rPr>
          <w:rFonts w:ascii="Times New Roman" w:hAnsi="Times New Roman" w:cs="Times New Roman"/>
          <w:sz w:val="24"/>
          <w:szCs w:val="24"/>
        </w:rPr>
        <w:t>extratympanic hearing</w:t>
      </w:r>
      <w:r w:rsidRPr="00F92956">
        <w:rPr>
          <w:rFonts w:ascii="Times New Roman" w:hAnsi="Times New Roman" w:cs="Times New Roman"/>
          <w:sz w:val="24"/>
          <w:szCs w:val="24"/>
        </w:rPr>
        <w:t xml:space="preserve"> </w:t>
      </w:r>
      <w:r w:rsidR="0005674B" w:rsidRPr="00F92956">
        <w:rPr>
          <w:rFonts w:ascii="Times New Roman" w:hAnsi="Times New Roman" w:cs="Times New Roman"/>
          <w:sz w:val="24"/>
          <w:szCs w:val="24"/>
        </w:rPr>
        <w:t>may become a dominant auditory pathway</w:t>
      </w:r>
      <w:r w:rsidRPr="00F92956">
        <w:rPr>
          <w:rFonts w:ascii="Times New Roman" w:hAnsi="Times New Roman" w:cs="Times New Roman"/>
          <w:sz w:val="24"/>
          <w:szCs w:val="24"/>
        </w:rPr>
        <w:t xml:space="preserve"> </w:t>
      </w:r>
      <w:r w:rsidR="008672CA" w:rsidRPr="00F92956">
        <w:rPr>
          <w:rFonts w:ascii="Times New Roman" w:hAnsi="Times New Roman" w:cs="Times New Roman"/>
          <w:sz w:val="24"/>
          <w:szCs w:val="24"/>
        </w:rPr>
        <w:t>are</w:t>
      </w:r>
      <w:r w:rsidR="0005674B" w:rsidRPr="00F92956">
        <w:rPr>
          <w:rFonts w:ascii="Times New Roman" w:hAnsi="Times New Roman" w:cs="Times New Roman"/>
          <w:sz w:val="24"/>
          <w:szCs w:val="24"/>
        </w:rPr>
        <w:t xml:space="preserve"> expected to </w:t>
      </w:r>
      <w:r w:rsidRPr="00F92956">
        <w:rPr>
          <w:rFonts w:ascii="Times New Roman" w:hAnsi="Times New Roman" w:cs="Times New Roman"/>
          <w:sz w:val="24"/>
          <w:szCs w:val="24"/>
        </w:rPr>
        <w:t>depend on the middle</w:t>
      </w:r>
      <w:r w:rsidR="00437ABC">
        <w:rPr>
          <w:rFonts w:ascii="Times New Roman" w:hAnsi="Times New Roman" w:cs="Times New Roman"/>
          <w:sz w:val="24"/>
          <w:szCs w:val="24"/>
        </w:rPr>
        <w:t xml:space="preserve"> </w:t>
      </w:r>
      <w:r w:rsidRPr="00F92956">
        <w:rPr>
          <w:rFonts w:ascii="Times New Roman" w:hAnsi="Times New Roman" w:cs="Times New Roman"/>
          <w:sz w:val="24"/>
          <w:szCs w:val="24"/>
        </w:rPr>
        <w:t xml:space="preserve">ear transfer function </w:t>
      </w:r>
      <w:r w:rsidR="00571F21" w:rsidRPr="00F92956">
        <w:rPr>
          <w:rFonts w:ascii="Times New Roman" w:hAnsi="Times New Roman" w:cs="Times New Roman"/>
          <w:sz w:val="24"/>
          <w:szCs w:val="24"/>
        </w:rPr>
        <w:t xml:space="preserve">at low frequencies (controlled by stiffness) </w:t>
      </w:r>
      <w:r w:rsidRPr="00F92956">
        <w:rPr>
          <w:rFonts w:ascii="Times New Roman" w:hAnsi="Times New Roman" w:cs="Times New Roman"/>
          <w:sz w:val="24"/>
          <w:szCs w:val="24"/>
        </w:rPr>
        <w:t xml:space="preserve">and a bird’s density. </w:t>
      </w:r>
      <w:r w:rsidR="00865B81" w:rsidRPr="00F92956">
        <w:rPr>
          <w:rFonts w:ascii="Times New Roman" w:hAnsi="Times New Roman" w:cs="Times New Roman"/>
          <w:sz w:val="24"/>
          <w:szCs w:val="24"/>
        </w:rPr>
        <w:t xml:space="preserve">For birds </w:t>
      </w:r>
      <w:r w:rsidR="00975D4A" w:rsidRPr="00F92956">
        <w:rPr>
          <w:rFonts w:ascii="Times New Roman" w:hAnsi="Times New Roman" w:cs="Times New Roman"/>
          <w:sz w:val="24"/>
          <w:szCs w:val="24"/>
        </w:rPr>
        <w:t xml:space="preserve">with </w:t>
      </w:r>
      <w:r w:rsidR="00865B81" w:rsidRPr="00F92956">
        <w:rPr>
          <w:rFonts w:ascii="Times New Roman" w:hAnsi="Times New Roman" w:cs="Times New Roman"/>
          <w:sz w:val="24"/>
          <w:szCs w:val="24"/>
        </w:rPr>
        <w:t>transfer functions shifted towards higher frequencies, a</w:t>
      </w:r>
      <w:r w:rsidR="00BA18F2" w:rsidRPr="00F92956">
        <w:rPr>
          <w:rFonts w:ascii="Times New Roman" w:hAnsi="Times New Roman" w:cs="Times New Roman"/>
          <w:sz w:val="24"/>
          <w:szCs w:val="24"/>
        </w:rPr>
        <w:t xml:space="preserve">ny </w:t>
      </w:r>
      <w:r w:rsidR="00BA18F2" w:rsidRPr="00F92956">
        <w:rPr>
          <w:rFonts w:ascii="Times New Roman" w:hAnsi="Times New Roman" w:cs="Times New Roman"/>
          <w:sz w:val="24"/>
          <w:szCs w:val="24"/>
        </w:rPr>
        <w:lastRenderedPageBreak/>
        <w:t xml:space="preserve">infrasound detection </w:t>
      </w:r>
      <w:r w:rsidR="00975D4A" w:rsidRPr="00F92956">
        <w:rPr>
          <w:rFonts w:ascii="Times New Roman" w:hAnsi="Times New Roman" w:cs="Times New Roman"/>
          <w:sz w:val="24"/>
          <w:szCs w:val="24"/>
        </w:rPr>
        <w:t xml:space="preserve">through an extratympanic route </w:t>
      </w:r>
      <w:r w:rsidR="00BA18F2" w:rsidRPr="00F92956">
        <w:rPr>
          <w:rFonts w:ascii="Times New Roman" w:hAnsi="Times New Roman" w:cs="Times New Roman"/>
          <w:sz w:val="24"/>
          <w:szCs w:val="24"/>
        </w:rPr>
        <w:t>would become more likely, as compared to a bird with a very good low</w:t>
      </w:r>
      <w:r w:rsidR="003C6969">
        <w:rPr>
          <w:rFonts w:ascii="Times New Roman" w:hAnsi="Times New Roman" w:cs="Times New Roman"/>
          <w:sz w:val="24"/>
          <w:szCs w:val="24"/>
        </w:rPr>
        <w:t>-</w:t>
      </w:r>
      <w:r w:rsidR="00BA18F2" w:rsidRPr="00F92956">
        <w:rPr>
          <w:rFonts w:ascii="Times New Roman" w:hAnsi="Times New Roman" w:cs="Times New Roman"/>
          <w:sz w:val="24"/>
          <w:szCs w:val="24"/>
        </w:rPr>
        <w:t>frequency middle</w:t>
      </w:r>
      <w:r w:rsidR="00437ABC">
        <w:rPr>
          <w:rFonts w:ascii="Times New Roman" w:hAnsi="Times New Roman" w:cs="Times New Roman"/>
          <w:sz w:val="24"/>
          <w:szCs w:val="24"/>
        </w:rPr>
        <w:t xml:space="preserve"> </w:t>
      </w:r>
      <w:r w:rsidR="00BA18F2" w:rsidRPr="00F92956">
        <w:rPr>
          <w:rFonts w:ascii="Times New Roman" w:hAnsi="Times New Roman" w:cs="Times New Roman"/>
          <w:sz w:val="24"/>
          <w:szCs w:val="24"/>
        </w:rPr>
        <w:t>ear transfer function (e.g. ostrich).</w:t>
      </w:r>
    </w:p>
    <w:p w14:paraId="49F9F9A3" w14:textId="3D0E20B9" w:rsidR="0006580D" w:rsidRPr="00F92956" w:rsidRDefault="0006580D" w:rsidP="00A017CA">
      <w:pPr>
        <w:spacing w:after="0" w:line="480" w:lineRule="auto"/>
        <w:rPr>
          <w:rFonts w:ascii="Times New Roman" w:eastAsia="Times New Roman" w:hAnsi="Times New Roman" w:cs="Times New Roman"/>
          <w:sz w:val="24"/>
          <w:szCs w:val="24"/>
        </w:rPr>
      </w:pPr>
      <w:r w:rsidRPr="00F92956">
        <w:rPr>
          <w:rFonts w:ascii="Times New Roman" w:hAnsi="Times New Roman" w:cs="Times New Roman"/>
          <w:sz w:val="24"/>
          <w:szCs w:val="24"/>
        </w:rPr>
        <w:t>(4) The stiffnesses of the middle ear and inner ear have significant roles in controlling the low</w:t>
      </w:r>
      <w:r w:rsidR="003C6969">
        <w:rPr>
          <w:rFonts w:ascii="Times New Roman" w:hAnsi="Times New Roman" w:cs="Times New Roman"/>
          <w:sz w:val="24"/>
          <w:szCs w:val="24"/>
        </w:rPr>
        <w:t>-</w:t>
      </w:r>
      <w:r w:rsidRPr="00F92956">
        <w:rPr>
          <w:rFonts w:ascii="Times New Roman" w:hAnsi="Times New Roman" w:cs="Times New Roman"/>
          <w:sz w:val="24"/>
          <w:szCs w:val="24"/>
        </w:rPr>
        <w:t>frequency hearing limit. A lower middle</w:t>
      </w:r>
      <w:r w:rsidR="00437ABC">
        <w:rPr>
          <w:rFonts w:ascii="Times New Roman" w:hAnsi="Times New Roman" w:cs="Times New Roman"/>
          <w:sz w:val="24"/>
          <w:szCs w:val="24"/>
        </w:rPr>
        <w:t xml:space="preserve"> </w:t>
      </w:r>
      <w:r w:rsidRPr="00F92956">
        <w:rPr>
          <w:rFonts w:ascii="Times New Roman" w:hAnsi="Times New Roman" w:cs="Times New Roman"/>
          <w:sz w:val="24"/>
          <w:szCs w:val="24"/>
        </w:rPr>
        <w:t>ear stiffness can be achieved by changes in the structural properties of the middle</w:t>
      </w:r>
      <w:r w:rsidR="00437ABC">
        <w:rPr>
          <w:rFonts w:ascii="Times New Roman" w:hAnsi="Times New Roman" w:cs="Times New Roman"/>
          <w:sz w:val="24"/>
          <w:szCs w:val="24"/>
        </w:rPr>
        <w:t xml:space="preserve"> </w:t>
      </w:r>
      <w:r w:rsidRPr="00F92956">
        <w:rPr>
          <w:rFonts w:ascii="Times New Roman" w:hAnsi="Times New Roman" w:cs="Times New Roman"/>
          <w:sz w:val="24"/>
          <w:szCs w:val="24"/>
        </w:rPr>
        <w:t xml:space="preserve">ear structures (tympanic membrane, extracolumella, columella, and columellar annular ligament) and increases in the volume of the cranial air cavities. In the inner ear, </w:t>
      </w:r>
      <w:r w:rsidR="004C524F" w:rsidRPr="00F92956">
        <w:rPr>
          <w:rFonts w:ascii="Times New Roman" w:hAnsi="Times New Roman" w:cs="Times New Roman"/>
          <w:sz w:val="24"/>
          <w:szCs w:val="24"/>
        </w:rPr>
        <w:t>a</w:t>
      </w:r>
      <w:r w:rsidR="004C524F" w:rsidRPr="00F92956">
        <w:rPr>
          <w:rFonts w:ascii="Times New Roman" w:eastAsia="Times New Roman" w:hAnsi="Times New Roman" w:cs="Times New Roman"/>
          <w:sz w:val="24"/>
          <w:szCs w:val="24"/>
        </w:rPr>
        <w:t xml:space="preserve"> </w:t>
      </w:r>
      <w:r w:rsidRPr="00F92956">
        <w:rPr>
          <w:rFonts w:ascii="Times New Roman" w:eastAsia="Times New Roman" w:hAnsi="Times New Roman" w:cs="Times New Roman"/>
          <w:sz w:val="24"/>
          <w:szCs w:val="24"/>
        </w:rPr>
        <w:t xml:space="preserve">large round window, large cochlear aqueduct, </w:t>
      </w:r>
      <w:r w:rsidR="00980CC8" w:rsidRPr="00F92956">
        <w:rPr>
          <w:rFonts w:ascii="Times New Roman" w:eastAsia="Times New Roman" w:hAnsi="Times New Roman" w:cs="Times New Roman"/>
          <w:sz w:val="24"/>
          <w:szCs w:val="24"/>
        </w:rPr>
        <w:t xml:space="preserve">large </w:t>
      </w:r>
      <w:r w:rsidRPr="00F92956">
        <w:rPr>
          <w:rFonts w:ascii="Times New Roman" w:eastAsia="Times New Roman" w:hAnsi="Times New Roman" w:cs="Times New Roman"/>
          <w:sz w:val="24"/>
          <w:szCs w:val="24"/>
        </w:rPr>
        <w:t>helicotrema,</w:t>
      </w:r>
      <w:r w:rsidR="002F7694" w:rsidRPr="00F92956">
        <w:rPr>
          <w:rFonts w:ascii="Times New Roman" w:eastAsia="Times New Roman" w:hAnsi="Times New Roman" w:cs="Times New Roman"/>
          <w:sz w:val="24"/>
          <w:szCs w:val="24"/>
        </w:rPr>
        <w:t xml:space="preserve"> </w:t>
      </w:r>
      <w:r w:rsidRPr="00F92956">
        <w:rPr>
          <w:rFonts w:ascii="Times New Roman" w:eastAsia="Times New Roman" w:hAnsi="Times New Roman" w:cs="Times New Roman"/>
          <w:sz w:val="24"/>
          <w:szCs w:val="24"/>
        </w:rPr>
        <w:t xml:space="preserve">and </w:t>
      </w:r>
      <w:r w:rsidR="004C524F" w:rsidRPr="00F92956">
        <w:rPr>
          <w:rFonts w:ascii="Times New Roman" w:eastAsia="Times New Roman" w:hAnsi="Times New Roman" w:cs="Times New Roman"/>
          <w:sz w:val="24"/>
          <w:szCs w:val="24"/>
        </w:rPr>
        <w:t xml:space="preserve">a </w:t>
      </w:r>
      <w:r w:rsidRPr="00F92956">
        <w:rPr>
          <w:rFonts w:ascii="Times New Roman" w:eastAsia="Times New Roman" w:hAnsi="Times New Roman" w:cs="Times New Roman"/>
          <w:sz w:val="24"/>
          <w:szCs w:val="24"/>
        </w:rPr>
        <w:t>soft</w:t>
      </w:r>
      <w:r w:rsidR="004C524F" w:rsidRPr="00F92956">
        <w:rPr>
          <w:rFonts w:ascii="Times New Roman" w:eastAsia="Times New Roman" w:hAnsi="Times New Roman" w:cs="Times New Roman"/>
          <w:sz w:val="24"/>
          <w:szCs w:val="24"/>
        </w:rPr>
        <w:t>-</w:t>
      </w:r>
      <w:r w:rsidRPr="00F92956">
        <w:rPr>
          <w:rFonts w:ascii="Times New Roman" w:eastAsia="Times New Roman" w:hAnsi="Times New Roman" w:cs="Times New Roman"/>
          <w:sz w:val="24"/>
          <w:szCs w:val="24"/>
        </w:rPr>
        <w:t xml:space="preserve">tissue cochlear partition could </w:t>
      </w:r>
      <w:r w:rsidR="004C524F" w:rsidRPr="00F92956">
        <w:rPr>
          <w:rFonts w:ascii="Times New Roman" w:eastAsia="Times New Roman" w:hAnsi="Times New Roman" w:cs="Times New Roman"/>
          <w:sz w:val="24"/>
          <w:szCs w:val="24"/>
        </w:rPr>
        <w:t xml:space="preserve">all </w:t>
      </w:r>
      <w:r w:rsidRPr="00F92956">
        <w:rPr>
          <w:rFonts w:ascii="Times New Roman" w:eastAsia="Times New Roman" w:hAnsi="Times New Roman" w:cs="Times New Roman"/>
          <w:sz w:val="24"/>
          <w:szCs w:val="24"/>
        </w:rPr>
        <w:t>contribute to</w:t>
      </w:r>
      <w:r w:rsidR="00525CBD" w:rsidRPr="00F92956">
        <w:rPr>
          <w:rFonts w:ascii="Times New Roman" w:eastAsia="Times New Roman" w:hAnsi="Times New Roman" w:cs="Times New Roman"/>
          <w:sz w:val="24"/>
          <w:szCs w:val="24"/>
        </w:rPr>
        <w:t xml:space="preserve"> reduc</w:t>
      </w:r>
      <w:r w:rsidR="0063210C" w:rsidRPr="00F92956">
        <w:rPr>
          <w:rFonts w:ascii="Times New Roman" w:eastAsia="Times New Roman" w:hAnsi="Times New Roman" w:cs="Times New Roman"/>
          <w:sz w:val="24"/>
          <w:szCs w:val="24"/>
        </w:rPr>
        <w:t>ing</w:t>
      </w:r>
      <w:r w:rsidRPr="00F92956">
        <w:rPr>
          <w:rFonts w:ascii="Times New Roman" w:eastAsia="Times New Roman" w:hAnsi="Times New Roman" w:cs="Times New Roman"/>
          <w:sz w:val="24"/>
          <w:szCs w:val="24"/>
        </w:rPr>
        <w:t xml:space="preserve"> inner</w:t>
      </w:r>
      <w:r w:rsidR="004C524F" w:rsidRPr="00F92956">
        <w:rPr>
          <w:rFonts w:ascii="Times New Roman" w:eastAsia="Times New Roman" w:hAnsi="Times New Roman" w:cs="Times New Roman"/>
          <w:sz w:val="24"/>
          <w:szCs w:val="24"/>
        </w:rPr>
        <w:t>-</w:t>
      </w:r>
      <w:r w:rsidRPr="00F92956">
        <w:rPr>
          <w:rFonts w:ascii="Times New Roman" w:eastAsia="Times New Roman" w:hAnsi="Times New Roman" w:cs="Times New Roman"/>
          <w:sz w:val="24"/>
          <w:szCs w:val="24"/>
        </w:rPr>
        <w:t xml:space="preserve">ear impedance </w:t>
      </w:r>
      <w:r w:rsidR="00AD5434" w:rsidRPr="00F92956">
        <w:rPr>
          <w:rFonts w:ascii="Times New Roman" w:eastAsia="Times New Roman" w:hAnsi="Times New Roman" w:cs="Times New Roman"/>
          <w:sz w:val="24"/>
          <w:szCs w:val="24"/>
        </w:rPr>
        <w:t>at low frequencies</w:t>
      </w:r>
      <w:r w:rsidR="00040D6D" w:rsidRPr="00F92956">
        <w:rPr>
          <w:rFonts w:ascii="Times New Roman" w:eastAsia="Times New Roman" w:hAnsi="Times New Roman" w:cs="Times New Roman"/>
          <w:sz w:val="24"/>
          <w:szCs w:val="24"/>
        </w:rPr>
        <w:t xml:space="preserve">. </w:t>
      </w:r>
      <w:r w:rsidR="00463895" w:rsidRPr="00F92956">
        <w:rPr>
          <w:rFonts w:ascii="Times New Roman" w:eastAsia="Times New Roman" w:hAnsi="Times New Roman" w:cs="Times New Roman"/>
          <w:sz w:val="24"/>
          <w:szCs w:val="24"/>
        </w:rPr>
        <w:t>However</w:t>
      </w:r>
      <w:r w:rsidR="00040D6D" w:rsidRPr="00F92956">
        <w:rPr>
          <w:rFonts w:ascii="Times New Roman" w:eastAsia="Times New Roman" w:hAnsi="Times New Roman" w:cs="Times New Roman"/>
          <w:sz w:val="24"/>
          <w:szCs w:val="24"/>
        </w:rPr>
        <w:t xml:space="preserve">, </w:t>
      </w:r>
      <w:r w:rsidR="00463895" w:rsidRPr="00F92956">
        <w:rPr>
          <w:rFonts w:ascii="Times New Roman" w:eastAsia="Times New Roman" w:hAnsi="Times New Roman" w:cs="Times New Roman"/>
          <w:sz w:val="24"/>
          <w:szCs w:val="24"/>
        </w:rPr>
        <w:t xml:space="preserve">a large </w:t>
      </w:r>
      <w:r w:rsidR="00040D6D" w:rsidRPr="00F92956">
        <w:rPr>
          <w:rFonts w:ascii="Times New Roman" w:eastAsia="Times New Roman" w:hAnsi="Times New Roman" w:cs="Times New Roman"/>
          <w:sz w:val="24"/>
          <w:szCs w:val="24"/>
        </w:rPr>
        <w:t xml:space="preserve">helicotrema and cochlear aqueduct </w:t>
      </w:r>
      <w:r w:rsidR="00463895" w:rsidRPr="00F92956">
        <w:rPr>
          <w:rFonts w:ascii="Times New Roman" w:eastAsia="Times New Roman" w:hAnsi="Times New Roman" w:cs="Times New Roman"/>
          <w:sz w:val="24"/>
          <w:szCs w:val="24"/>
        </w:rPr>
        <w:t xml:space="preserve">could </w:t>
      </w:r>
      <w:r w:rsidR="002F7694" w:rsidRPr="00F92956">
        <w:rPr>
          <w:rFonts w:ascii="Times New Roman" w:eastAsia="Times New Roman" w:hAnsi="Times New Roman" w:cs="Times New Roman"/>
          <w:sz w:val="24"/>
          <w:szCs w:val="24"/>
        </w:rPr>
        <w:t xml:space="preserve">also </w:t>
      </w:r>
      <w:r w:rsidR="00980CC8" w:rsidRPr="00F92956">
        <w:rPr>
          <w:rFonts w:ascii="Times New Roman" w:eastAsia="Times New Roman" w:hAnsi="Times New Roman" w:cs="Times New Roman"/>
          <w:sz w:val="24"/>
          <w:szCs w:val="24"/>
        </w:rPr>
        <w:t>reduce</w:t>
      </w:r>
      <w:r w:rsidR="00463895" w:rsidRPr="00F92956">
        <w:rPr>
          <w:rFonts w:ascii="Times New Roman" w:eastAsia="Times New Roman" w:hAnsi="Times New Roman" w:cs="Times New Roman"/>
          <w:sz w:val="24"/>
          <w:szCs w:val="24"/>
        </w:rPr>
        <w:t xml:space="preserve"> </w:t>
      </w:r>
      <w:r w:rsidR="00980CC8" w:rsidRPr="00F92956">
        <w:rPr>
          <w:rFonts w:ascii="Times New Roman" w:eastAsia="Times New Roman" w:hAnsi="Times New Roman" w:cs="Times New Roman"/>
          <w:sz w:val="24"/>
          <w:szCs w:val="24"/>
        </w:rPr>
        <w:t>infrasound stimulation</w:t>
      </w:r>
      <w:r w:rsidR="00463895" w:rsidRPr="00F92956">
        <w:rPr>
          <w:rFonts w:ascii="Times New Roman" w:eastAsia="Times New Roman" w:hAnsi="Times New Roman" w:cs="Times New Roman"/>
          <w:sz w:val="24"/>
          <w:szCs w:val="24"/>
        </w:rPr>
        <w:t xml:space="preserve"> by</w:t>
      </w:r>
      <w:r w:rsidR="00BB7B78" w:rsidRPr="00F92956">
        <w:rPr>
          <w:rFonts w:ascii="Times New Roman" w:eastAsia="Times New Roman" w:hAnsi="Times New Roman" w:cs="Times New Roman"/>
          <w:sz w:val="24"/>
          <w:szCs w:val="24"/>
        </w:rPr>
        <w:t xml:space="preserve"> shunt</w:t>
      </w:r>
      <w:r w:rsidR="00463895" w:rsidRPr="00F92956">
        <w:rPr>
          <w:rFonts w:ascii="Times New Roman" w:eastAsia="Times New Roman" w:hAnsi="Times New Roman" w:cs="Times New Roman"/>
          <w:sz w:val="24"/>
          <w:szCs w:val="24"/>
        </w:rPr>
        <w:t>ing</w:t>
      </w:r>
      <w:r w:rsidR="00BB7B78" w:rsidRPr="00F92956">
        <w:rPr>
          <w:rFonts w:ascii="Times New Roman" w:eastAsia="Times New Roman" w:hAnsi="Times New Roman" w:cs="Times New Roman"/>
          <w:sz w:val="24"/>
          <w:szCs w:val="24"/>
        </w:rPr>
        <w:t xml:space="preserve"> vibrations away from low frequency hair cells</w:t>
      </w:r>
      <w:r w:rsidR="00463895" w:rsidRPr="00F92956">
        <w:rPr>
          <w:rFonts w:ascii="Times New Roman" w:eastAsia="Times New Roman" w:hAnsi="Times New Roman" w:cs="Times New Roman"/>
          <w:sz w:val="24"/>
          <w:szCs w:val="24"/>
        </w:rPr>
        <w:t xml:space="preserve"> in the apical cochlea</w:t>
      </w:r>
      <w:r w:rsidR="00BB7B78" w:rsidRPr="00F92956">
        <w:rPr>
          <w:rFonts w:ascii="Times New Roman" w:eastAsia="Times New Roman" w:hAnsi="Times New Roman" w:cs="Times New Roman"/>
          <w:sz w:val="24"/>
          <w:szCs w:val="24"/>
        </w:rPr>
        <w:t>.</w:t>
      </w:r>
      <w:r w:rsidR="00F92956">
        <w:rPr>
          <w:rFonts w:ascii="Times New Roman" w:eastAsia="Times New Roman" w:hAnsi="Times New Roman" w:cs="Times New Roman"/>
          <w:sz w:val="24"/>
          <w:szCs w:val="24"/>
        </w:rPr>
        <w:t xml:space="preserve"> </w:t>
      </w:r>
    </w:p>
    <w:p w14:paraId="54188AC4" w14:textId="49BB00BA" w:rsidR="0006580D" w:rsidRPr="00F92956" w:rsidRDefault="0006580D" w:rsidP="00437468">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t>(5) Some aspects of the physiology of infrasound detection by the basilar papilla have been resolved. Neurons responding to infrasound have low</w:t>
      </w:r>
      <w:r w:rsidR="004C524F" w:rsidRPr="00F92956">
        <w:rPr>
          <w:rFonts w:ascii="Times New Roman" w:hAnsi="Times New Roman" w:cs="Times New Roman"/>
          <w:sz w:val="24"/>
          <w:szCs w:val="24"/>
        </w:rPr>
        <w:t>-</w:t>
      </w:r>
      <w:r w:rsidRPr="00F92956">
        <w:rPr>
          <w:rFonts w:ascii="Times New Roman" w:hAnsi="Times New Roman" w:cs="Times New Roman"/>
          <w:sz w:val="24"/>
          <w:szCs w:val="24"/>
        </w:rPr>
        <w:t xml:space="preserve">pass or broad tuning and a lack of increase in firing rate with increasing frequency. In pigeons, neurons responding to infrasound receive input from </w:t>
      </w:r>
      <w:r w:rsidR="004C524F" w:rsidRPr="00F92956">
        <w:rPr>
          <w:rFonts w:ascii="Times New Roman" w:hAnsi="Times New Roman" w:cs="Times New Roman"/>
          <w:sz w:val="24"/>
          <w:szCs w:val="24"/>
        </w:rPr>
        <w:t xml:space="preserve">hair cells in </w:t>
      </w:r>
      <w:r w:rsidRPr="00F92956">
        <w:rPr>
          <w:rFonts w:ascii="Times New Roman" w:hAnsi="Times New Roman" w:cs="Times New Roman"/>
          <w:sz w:val="24"/>
          <w:szCs w:val="24"/>
        </w:rPr>
        <w:t xml:space="preserve">the apical, abneural region of the basilar papilla. </w:t>
      </w:r>
      <w:r w:rsidR="004C524F" w:rsidRPr="00F92956">
        <w:rPr>
          <w:rFonts w:ascii="Times New Roman" w:hAnsi="Times New Roman" w:cs="Times New Roman"/>
          <w:sz w:val="24"/>
          <w:szCs w:val="24"/>
        </w:rPr>
        <w:t>Predictions for h</w:t>
      </w:r>
      <w:r w:rsidR="004C524F" w:rsidRPr="00F92956">
        <w:rPr>
          <w:rFonts w:ascii="Times New Roman" w:eastAsia="Times New Roman" w:hAnsi="Times New Roman" w:cs="Times New Roman"/>
          <w:sz w:val="24"/>
          <w:szCs w:val="24"/>
          <w:lang w:eastAsia="en-ZA"/>
        </w:rPr>
        <w:t xml:space="preserve">air-cell </w:t>
      </w:r>
      <w:r w:rsidR="004C524F" w:rsidRPr="00F92956">
        <w:rPr>
          <w:rFonts w:ascii="Times New Roman" w:hAnsi="Times New Roman" w:cs="Times New Roman"/>
          <w:sz w:val="24"/>
          <w:szCs w:val="24"/>
        </w:rPr>
        <w:t xml:space="preserve">bundle morphology in infrasound-sensitive hair cells from known correlations in the conventional audio range yield very unrealistic dimensions, suggesting that micromechanical frequency tuning does not play a prominent role. Instead, membrane ion channels may be specially adapted to tune the hair cells </w:t>
      </w:r>
      <w:r w:rsidR="00196068">
        <w:rPr>
          <w:rFonts w:ascii="Times New Roman" w:hAnsi="Times New Roman" w:cs="Times New Roman"/>
          <w:sz w:val="24"/>
          <w:szCs w:val="24"/>
        </w:rPr>
        <w:t xml:space="preserve">electrically </w:t>
      </w:r>
      <w:r w:rsidR="004C524F" w:rsidRPr="00F92956">
        <w:rPr>
          <w:rFonts w:ascii="Times New Roman" w:hAnsi="Times New Roman" w:cs="Times New Roman"/>
          <w:sz w:val="24"/>
          <w:szCs w:val="24"/>
        </w:rPr>
        <w:t xml:space="preserve">to infrasound frequencies. </w:t>
      </w:r>
      <w:r w:rsidRPr="00F92956">
        <w:rPr>
          <w:rFonts w:ascii="Times New Roman" w:hAnsi="Times New Roman" w:cs="Times New Roman"/>
          <w:sz w:val="24"/>
          <w:szCs w:val="24"/>
        </w:rPr>
        <w:t xml:space="preserve">The atypical hair cell patches hypothesized to be specialized for infrasonic hearing in </w:t>
      </w:r>
      <w:r w:rsidR="00196068">
        <w:rPr>
          <w:rFonts w:ascii="Times New Roman" w:hAnsi="Times New Roman" w:cs="Times New Roman"/>
          <w:sz w:val="24"/>
          <w:szCs w:val="24"/>
        </w:rPr>
        <w:t xml:space="preserve">the </w:t>
      </w:r>
      <w:r w:rsidRPr="00F92956">
        <w:rPr>
          <w:rFonts w:ascii="Times New Roman" w:hAnsi="Times New Roman" w:cs="Times New Roman"/>
          <w:sz w:val="24"/>
          <w:szCs w:val="24"/>
        </w:rPr>
        <w:t xml:space="preserve">chicken and pigeon (lenticular region and ‘papilla chaotica’) still need experimental verification. </w:t>
      </w:r>
    </w:p>
    <w:p w14:paraId="43FCFE75" w14:textId="037072B5" w:rsidR="00B91FED" w:rsidRPr="00F92956" w:rsidRDefault="00272126" w:rsidP="00437468">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t>(</w:t>
      </w:r>
      <w:r w:rsidR="0006580D" w:rsidRPr="00F92956">
        <w:rPr>
          <w:rFonts w:ascii="Times New Roman" w:hAnsi="Times New Roman" w:cs="Times New Roman"/>
          <w:sz w:val="24"/>
          <w:szCs w:val="24"/>
        </w:rPr>
        <w:t>6</w:t>
      </w:r>
      <w:r w:rsidRPr="00F92956">
        <w:rPr>
          <w:rFonts w:ascii="Times New Roman" w:hAnsi="Times New Roman" w:cs="Times New Roman"/>
          <w:sz w:val="24"/>
          <w:szCs w:val="24"/>
        </w:rPr>
        <w:t xml:space="preserve">) </w:t>
      </w:r>
      <w:r w:rsidR="00D67582" w:rsidRPr="00F92956">
        <w:rPr>
          <w:rFonts w:ascii="Times New Roman" w:hAnsi="Times New Roman" w:cs="Times New Roman"/>
          <w:sz w:val="24"/>
          <w:szCs w:val="24"/>
        </w:rPr>
        <w:t xml:space="preserve">Multiple sensory endorgans may be involved in infrasound perception. </w:t>
      </w:r>
      <w:r w:rsidR="0005674B" w:rsidRPr="00F92956">
        <w:rPr>
          <w:rFonts w:ascii="Times New Roman" w:hAnsi="Times New Roman" w:cs="Times New Roman"/>
          <w:sz w:val="24"/>
          <w:szCs w:val="24"/>
        </w:rPr>
        <w:t xml:space="preserve">Although the detection of infrasound </w:t>
      </w:r>
      <w:r w:rsidR="001A1AF9" w:rsidRPr="00F92956">
        <w:rPr>
          <w:rFonts w:ascii="Times New Roman" w:hAnsi="Times New Roman" w:cs="Times New Roman"/>
          <w:sz w:val="24"/>
          <w:szCs w:val="24"/>
        </w:rPr>
        <w:t xml:space="preserve">by the basilar papilla </w:t>
      </w:r>
      <w:r w:rsidR="0005674B" w:rsidRPr="00F92956">
        <w:rPr>
          <w:rFonts w:ascii="Times New Roman" w:hAnsi="Times New Roman" w:cs="Times New Roman"/>
          <w:sz w:val="24"/>
          <w:szCs w:val="24"/>
        </w:rPr>
        <w:t>has been established, alternative receptors –</w:t>
      </w:r>
      <w:r w:rsidR="004C524F" w:rsidRPr="00F92956">
        <w:rPr>
          <w:rFonts w:ascii="Times New Roman" w:hAnsi="Times New Roman" w:cs="Times New Roman"/>
          <w:sz w:val="24"/>
          <w:szCs w:val="24"/>
        </w:rPr>
        <w:t xml:space="preserve">various </w:t>
      </w:r>
      <w:r w:rsidRPr="00F92956">
        <w:rPr>
          <w:rFonts w:ascii="Times New Roman" w:hAnsi="Times New Roman" w:cs="Times New Roman"/>
          <w:sz w:val="24"/>
          <w:szCs w:val="24"/>
        </w:rPr>
        <w:t>vestibular</w:t>
      </w:r>
      <w:r w:rsidR="0005674B" w:rsidRPr="00F92956">
        <w:rPr>
          <w:rFonts w:ascii="Times New Roman" w:hAnsi="Times New Roman" w:cs="Times New Roman"/>
          <w:sz w:val="24"/>
          <w:szCs w:val="24"/>
        </w:rPr>
        <w:t xml:space="preserve"> organs </w:t>
      </w:r>
      <w:r w:rsidR="004C524F" w:rsidRPr="00F92956">
        <w:rPr>
          <w:rFonts w:ascii="Times New Roman" w:hAnsi="Times New Roman" w:cs="Times New Roman"/>
          <w:sz w:val="24"/>
          <w:szCs w:val="24"/>
        </w:rPr>
        <w:t>and the</w:t>
      </w:r>
      <w:r w:rsidR="0005674B" w:rsidRPr="00F92956">
        <w:rPr>
          <w:rFonts w:ascii="Times New Roman" w:hAnsi="Times New Roman" w:cs="Times New Roman"/>
          <w:sz w:val="24"/>
          <w:szCs w:val="24"/>
        </w:rPr>
        <w:t xml:space="preserve"> paratympanic organ </w:t>
      </w:r>
      <w:r w:rsidR="00196068">
        <w:rPr>
          <w:rFonts w:ascii="Times New Roman" w:hAnsi="Times New Roman" w:cs="Times New Roman"/>
          <w:sz w:val="24"/>
          <w:szCs w:val="24"/>
        </w:rPr>
        <w:t xml:space="preserve">– </w:t>
      </w:r>
      <w:r w:rsidR="0005674B" w:rsidRPr="00F92956">
        <w:rPr>
          <w:rFonts w:ascii="Times New Roman" w:hAnsi="Times New Roman" w:cs="Times New Roman"/>
          <w:sz w:val="24"/>
          <w:szCs w:val="24"/>
        </w:rPr>
        <w:t xml:space="preserve">are </w:t>
      </w:r>
      <w:r w:rsidR="004C524F" w:rsidRPr="00F92956">
        <w:rPr>
          <w:rFonts w:ascii="Times New Roman" w:hAnsi="Times New Roman" w:cs="Times New Roman"/>
          <w:sz w:val="24"/>
          <w:szCs w:val="24"/>
        </w:rPr>
        <w:t xml:space="preserve">also </w:t>
      </w:r>
      <w:r w:rsidR="0005674B" w:rsidRPr="00F92956">
        <w:rPr>
          <w:rFonts w:ascii="Times New Roman" w:hAnsi="Times New Roman" w:cs="Times New Roman"/>
          <w:sz w:val="24"/>
          <w:szCs w:val="24"/>
        </w:rPr>
        <w:t xml:space="preserve">plausible but untested. </w:t>
      </w:r>
      <w:r w:rsidR="004C524F" w:rsidRPr="00F92956">
        <w:rPr>
          <w:rFonts w:ascii="Times New Roman" w:hAnsi="Times New Roman" w:cs="Times New Roman"/>
          <w:sz w:val="24"/>
          <w:szCs w:val="24"/>
        </w:rPr>
        <w:lastRenderedPageBreak/>
        <w:t>Among these, t</w:t>
      </w:r>
      <w:r w:rsidR="0005674B" w:rsidRPr="00F92956">
        <w:rPr>
          <w:rFonts w:ascii="Times New Roman" w:hAnsi="Times New Roman" w:cs="Times New Roman"/>
          <w:sz w:val="24"/>
          <w:szCs w:val="24"/>
        </w:rPr>
        <w:t xml:space="preserve">he </w:t>
      </w:r>
      <w:r w:rsidR="00B20C3A" w:rsidRPr="00F92956">
        <w:rPr>
          <w:rFonts w:ascii="Times New Roman" w:hAnsi="Times New Roman" w:cs="Times New Roman"/>
          <w:sz w:val="24"/>
          <w:szCs w:val="24"/>
        </w:rPr>
        <w:t xml:space="preserve">otolithic </w:t>
      </w:r>
      <w:r w:rsidR="0005674B" w:rsidRPr="00F92956">
        <w:rPr>
          <w:rFonts w:ascii="Times New Roman" w:hAnsi="Times New Roman" w:cs="Times New Roman"/>
          <w:sz w:val="24"/>
          <w:szCs w:val="24"/>
        </w:rPr>
        <w:t xml:space="preserve">vestibular organs </w:t>
      </w:r>
      <w:r w:rsidR="00113B02" w:rsidRPr="00F92956">
        <w:rPr>
          <w:rFonts w:ascii="Times New Roman" w:hAnsi="Times New Roman" w:cs="Times New Roman"/>
          <w:sz w:val="24"/>
          <w:szCs w:val="24"/>
        </w:rPr>
        <w:t>could be mo</w:t>
      </w:r>
      <w:r w:rsidR="004C524F" w:rsidRPr="00F92956">
        <w:rPr>
          <w:rFonts w:ascii="Times New Roman" w:hAnsi="Times New Roman" w:cs="Times New Roman"/>
          <w:sz w:val="24"/>
          <w:szCs w:val="24"/>
        </w:rPr>
        <w:t>st</w:t>
      </w:r>
      <w:r w:rsidR="00113B02" w:rsidRPr="00F92956">
        <w:rPr>
          <w:rFonts w:ascii="Times New Roman" w:hAnsi="Times New Roman" w:cs="Times New Roman"/>
          <w:sz w:val="24"/>
          <w:szCs w:val="24"/>
        </w:rPr>
        <w:t xml:space="preserve"> promising</w:t>
      </w:r>
      <w:r w:rsidR="00BA18F2" w:rsidRPr="00F92956">
        <w:rPr>
          <w:rFonts w:ascii="Times New Roman" w:hAnsi="Times New Roman" w:cs="Times New Roman"/>
          <w:sz w:val="24"/>
          <w:szCs w:val="24"/>
        </w:rPr>
        <w:t xml:space="preserve">, </w:t>
      </w:r>
      <w:r w:rsidR="00EC0E7D" w:rsidRPr="00F92956">
        <w:rPr>
          <w:rFonts w:ascii="Times New Roman" w:hAnsi="Times New Roman" w:cs="Times New Roman"/>
          <w:sz w:val="24"/>
          <w:szCs w:val="24"/>
        </w:rPr>
        <w:t>based on</w:t>
      </w:r>
      <w:r w:rsidR="0005674B" w:rsidRPr="00F92956">
        <w:rPr>
          <w:rFonts w:ascii="Times New Roman" w:hAnsi="Times New Roman" w:cs="Times New Roman"/>
          <w:sz w:val="24"/>
          <w:szCs w:val="24"/>
        </w:rPr>
        <w:t xml:space="preserve"> </w:t>
      </w:r>
      <w:r w:rsidR="00B20C3A" w:rsidRPr="00F92956">
        <w:rPr>
          <w:rFonts w:ascii="Times New Roman" w:hAnsi="Times New Roman" w:cs="Times New Roman"/>
          <w:sz w:val="24"/>
          <w:szCs w:val="24"/>
        </w:rPr>
        <w:t xml:space="preserve">previous demonstrations of responses </w:t>
      </w:r>
      <w:r w:rsidR="0005674B" w:rsidRPr="00F92956">
        <w:rPr>
          <w:rFonts w:ascii="Times New Roman" w:hAnsi="Times New Roman" w:cs="Times New Roman"/>
          <w:sz w:val="24"/>
          <w:szCs w:val="24"/>
        </w:rPr>
        <w:t>to low</w:t>
      </w:r>
      <w:r w:rsidR="003C6969">
        <w:rPr>
          <w:rFonts w:ascii="Times New Roman" w:hAnsi="Times New Roman" w:cs="Times New Roman"/>
          <w:sz w:val="24"/>
          <w:szCs w:val="24"/>
        </w:rPr>
        <w:t>-</w:t>
      </w:r>
      <w:r w:rsidR="0005674B" w:rsidRPr="00F92956">
        <w:rPr>
          <w:rFonts w:ascii="Times New Roman" w:hAnsi="Times New Roman" w:cs="Times New Roman"/>
          <w:sz w:val="24"/>
          <w:szCs w:val="24"/>
        </w:rPr>
        <w:t xml:space="preserve">frequency airborne sound in </w:t>
      </w:r>
      <w:r w:rsidR="00B20C3A" w:rsidRPr="00F92956">
        <w:rPr>
          <w:rFonts w:ascii="Times New Roman" w:hAnsi="Times New Roman" w:cs="Times New Roman"/>
          <w:sz w:val="24"/>
          <w:szCs w:val="24"/>
        </w:rPr>
        <w:t>animals from frogs to humans</w:t>
      </w:r>
      <w:r w:rsidR="0005674B" w:rsidRPr="00F92956">
        <w:rPr>
          <w:rFonts w:ascii="Times New Roman" w:hAnsi="Times New Roman" w:cs="Times New Roman"/>
          <w:sz w:val="24"/>
          <w:szCs w:val="24"/>
        </w:rPr>
        <w:t>.</w:t>
      </w:r>
      <w:r w:rsidR="00311C9F" w:rsidRPr="00F92956">
        <w:rPr>
          <w:rFonts w:ascii="Times New Roman" w:hAnsi="Times New Roman" w:cs="Times New Roman"/>
          <w:sz w:val="24"/>
          <w:szCs w:val="24"/>
        </w:rPr>
        <w:t xml:space="preserve"> Somato</w:t>
      </w:r>
      <w:r w:rsidR="00544AB5" w:rsidRPr="00F92956">
        <w:rPr>
          <w:rFonts w:ascii="Times New Roman" w:hAnsi="Times New Roman" w:cs="Times New Roman"/>
          <w:sz w:val="24"/>
          <w:szCs w:val="24"/>
        </w:rPr>
        <w:t xml:space="preserve">sensory </w:t>
      </w:r>
      <w:r w:rsidR="004C524F" w:rsidRPr="00F92956">
        <w:rPr>
          <w:rFonts w:ascii="Times New Roman" w:hAnsi="Times New Roman" w:cs="Times New Roman"/>
          <w:sz w:val="24"/>
          <w:szCs w:val="24"/>
        </w:rPr>
        <w:t xml:space="preserve">receptors </w:t>
      </w:r>
      <w:r w:rsidR="00311C9F" w:rsidRPr="00F92956">
        <w:rPr>
          <w:rFonts w:ascii="Times New Roman" w:hAnsi="Times New Roman" w:cs="Times New Roman"/>
          <w:sz w:val="24"/>
          <w:szCs w:val="24"/>
        </w:rPr>
        <w:t>do not appear to be primary infrasound detect</w:t>
      </w:r>
      <w:r w:rsidR="004C524F" w:rsidRPr="00F92956">
        <w:rPr>
          <w:rFonts w:ascii="Times New Roman" w:hAnsi="Times New Roman" w:cs="Times New Roman"/>
          <w:sz w:val="24"/>
          <w:szCs w:val="24"/>
        </w:rPr>
        <w:t>ors</w:t>
      </w:r>
      <w:r w:rsidR="00544AB5" w:rsidRPr="00F92956">
        <w:rPr>
          <w:rFonts w:ascii="Times New Roman" w:hAnsi="Times New Roman" w:cs="Times New Roman"/>
          <w:sz w:val="24"/>
          <w:szCs w:val="24"/>
        </w:rPr>
        <w:t xml:space="preserve"> in birds.</w:t>
      </w:r>
    </w:p>
    <w:p w14:paraId="138B4450" w14:textId="556C55CB" w:rsidR="007025C5" w:rsidRPr="00F92956" w:rsidRDefault="0006580D" w:rsidP="00437468">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t xml:space="preserve"> </w:t>
      </w:r>
      <w:r w:rsidR="007025C5" w:rsidRPr="00F92956">
        <w:rPr>
          <w:rFonts w:ascii="Times New Roman" w:hAnsi="Times New Roman" w:cs="Times New Roman"/>
          <w:sz w:val="24"/>
          <w:szCs w:val="24"/>
        </w:rPr>
        <w:t>(</w:t>
      </w:r>
      <w:r w:rsidRPr="00F92956">
        <w:rPr>
          <w:rFonts w:ascii="Times New Roman" w:hAnsi="Times New Roman" w:cs="Times New Roman"/>
          <w:sz w:val="24"/>
          <w:szCs w:val="24"/>
        </w:rPr>
        <w:t>7</w:t>
      </w:r>
      <w:r w:rsidR="007025C5" w:rsidRPr="00F92956">
        <w:rPr>
          <w:rFonts w:ascii="Times New Roman" w:hAnsi="Times New Roman" w:cs="Times New Roman"/>
          <w:sz w:val="24"/>
          <w:szCs w:val="24"/>
        </w:rPr>
        <w:t xml:space="preserve">) This review </w:t>
      </w:r>
      <w:r w:rsidR="00EE67BE" w:rsidRPr="00F92956">
        <w:rPr>
          <w:rFonts w:ascii="Times New Roman" w:hAnsi="Times New Roman" w:cs="Times New Roman"/>
          <w:sz w:val="24"/>
          <w:szCs w:val="24"/>
        </w:rPr>
        <w:t xml:space="preserve">brings together the various experimental and anatomical observations pertaining to infrasonic hearing in birds. </w:t>
      </w:r>
      <w:r w:rsidR="00C93608" w:rsidRPr="00F92956">
        <w:rPr>
          <w:rFonts w:ascii="Times New Roman" w:hAnsi="Times New Roman" w:cs="Times New Roman"/>
          <w:sz w:val="24"/>
          <w:szCs w:val="24"/>
        </w:rPr>
        <w:t>O</w:t>
      </w:r>
      <w:r w:rsidR="00EE67BE" w:rsidRPr="00F92956">
        <w:rPr>
          <w:rFonts w:ascii="Times New Roman" w:hAnsi="Times New Roman" w:cs="Times New Roman"/>
          <w:sz w:val="24"/>
          <w:szCs w:val="24"/>
        </w:rPr>
        <w:t>ur evaluation</w:t>
      </w:r>
      <w:r w:rsidR="00C93608" w:rsidRPr="00F92956">
        <w:rPr>
          <w:rFonts w:ascii="Times New Roman" w:hAnsi="Times New Roman" w:cs="Times New Roman"/>
          <w:sz w:val="24"/>
          <w:szCs w:val="24"/>
        </w:rPr>
        <w:t xml:space="preserve"> presents </w:t>
      </w:r>
      <w:r w:rsidR="00C64A70" w:rsidRPr="00F92956">
        <w:rPr>
          <w:rFonts w:ascii="Times New Roman" w:hAnsi="Times New Roman" w:cs="Times New Roman"/>
          <w:sz w:val="24"/>
          <w:szCs w:val="24"/>
        </w:rPr>
        <w:t>a framework</w:t>
      </w:r>
      <w:r w:rsidR="0048421A" w:rsidRPr="00F92956">
        <w:rPr>
          <w:rFonts w:ascii="Times New Roman" w:hAnsi="Times New Roman" w:cs="Times New Roman"/>
          <w:sz w:val="24"/>
          <w:szCs w:val="24"/>
        </w:rPr>
        <w:t xml:space="preserve"> </w:t>
      </w:r>
      <w:r w:rsidR="00C64A70" w:rsidRPr="00F92956">
        <w:rPr>
          <w:rFonts w:ascii="Times New Roman" w:hAnsi="Times New Roman" w:cs="Times New Roman"/>
          <w:sz w:val="24"/>
          <w:szCs w:val="24"/>
        </w:rPr>
        <w:t>to advance the study of</w:t>
      </w:r>
      <w:r w:rsidR="0048421A" w:rsidRPr="00F92956">
        <w:rPr>
          <w:rFonts w:ascii="Times New Roman" w:hAnsi="Times New Roman" w:cs="Times New Roman"/>
          <w:sz w:val="24"/>
          <w:szCs w:val="24"/>
        </w:rPr>
        <w:t xml:space="preserve"> </w:t>
      </w:r>
      <w:r w:rsidR="007025C5" w:rsidRPr="00F92956">
        <w:rPr>
          <w:rFonts w:ascii="Times New Roman" w:hAnsi="Times New Roman" w:cs="Times New Roman"/>
          <w:sz w:val="24"/>
          <w:szCs w:val="24"/>
        </w:rPr>
        <w:t>infrasound detection</w:t>
      </w:r>
      <w:r w:rsidR="00EE67BE" w:rsidRPr="00F92956">
        <w:rPr>
          <w:rFonts w:ascii="Times New Roman" w:hAnsi="Times New Roman" w:cs="Times New Roman"/>
          <w:sz w:val="24"/>
          <w:szCs w:val="24"/>
        </w:rPr>
        <w:t xml:space="preserve"> in birds and other animals</w:t>
      </w:r>
      <w:r w:rsidR="007025C5" w:rsidRPr="00F92956">
        <w:rPr>
          <w:rFonts w:ascii="Times New Roman" w:hAnsi="Times New Roman" w:cs="Times New Roman"/>
          <w:sz w:val="24"/>
          <w:szCs w:val="24"/>
        </w:rPr>
        <w:t>.</w:t>
      </w:r>
    </w:p>
    <w:p w14:paraId="37D9EF48" w14:textId="1B4F351A" w:rsidR="002168E0" w:rsidRPr="00F92956" w:rsidRDefault="002168E0" w:rsidP="00F92956">
      <w:pPr>
        <w:spacing w:after="0" w:line="480" w:lineRule="auto"/>
        <w:ind w:firstLine="720"/>
        <w:rPr>
          <w:rFonts w:ascii="Times New Roman" w:hAnsi="Times New Roman" w:cs="Times New Roman"/>
          <w:sz w:val="24"/>
          <w:szCs w:val="24"/>
        </w:rPr>
      </w:pPr>
    </w:p>
    <w:p w14:paraId="1B488335" w14:textId="74E7C418" w:rsidR="00F37BAB" w:rsidRPr="00F92956" w:rsidRDefault="00F37BAB" w:rsidP="00F92956">
      <w:pPr>
        <w:pStyle w:val="Heading1"/>
        <w:spacing w:before="0" w:after="0" w:line="480" w:lineRule="auto"/>
        <w:rPr>
          <w:rFonts w:ascii="Times New Roman" w:hAnsi="Times New Roman" w:cs="Times New Roman"/>
          <w:b/>
          <w:color w:val="auto"/>
          <w:sz w:val="24"/>
          <w:szCs w:val="24"/>
        </w:rPr>
      </w:pPr>
      <w:bookmarkStart w:id="29" w:name="_Toc19173943"/>
      <w:r w:rsidRPr="00F92956">
        <w:rPr>
          <w:rFonts w:ascii="Times New Roman" w:hAnsi="Times New Roman" w:cs="Times New Roman"/>
          <w:b/>
          <w:color w:val="auto"/>
          <w:sz w:val="24"/>
          <w:szCs w:val="24"/>
        </w:rPr>
        <w:t>VI</w:t>
      </w:r>
      <w:r w:rsidR="007961CE" w:rsidRPr="00F92956">
        <w:rPr>
          <w:rFonts w:ascii="Times New Roman" w:hAnsi="Times New Roman" w:cs="Times New Roman"/>
          <w:b/>
          <w:color w:val="auto"/>
          <w:sz w:val="24"/>
          <w:szCs w:val="24"/>
        </w:rPr>
        <w:t>II</w:t>
      </w:r>
      <w:r w:rsidRPr="00F92956">
        <w:rPr>
          <w:rFonts w:ascii="Times New Roman" w:hAnsi="Times New Roman" w:cs="Times New Roman"/>
          <w:b/>
          <w:color w:val="auto"/>
          <w:sz w:val="24"/>
          <w:szCs w:val="24"/>
        </w:rPr>
        <w:t>. ACKNOWLEDGEMENTS</w:t>
      </w:r>
      <w:bookmarkEnd w:id="29"/>
    </w:p>
    <w:p w14:paraId="1E2F73DA" w14:textId="77A28619" w:rsidR="002168E0" w:rsidRDefault="00F37BAB" w:rsidP="00F92956">
      <w:pPr>
        <w:spacing w:after="0" w:line="480" w:lineRule="auto"/>
        <w:rPr>
          <w:rFonts w:ascii="Times New Roman" w:hAnsi="Times New Roman" w:cs="Times New Roman"/>
          <w:sz w:val="24"/>
          <w:szCs w:val="24"/>
        </w:rPr>
      </w:pPr>
      <w:r w:rsidRPr="00F92956">
        <w:rPr>
          <w:rFonts w:ascii="Times New Roman" w:hAnsi="Times New Roman" w:cs="Times New Roman"/>
          <w:sz w:val="24"/>
          <w:szCs w:val="24"/>
        </w:rPr>
        <w:t xml:space="preserve">This project was funded by a Human Frontier Science Program Young Investigator Grant (SeabirdSound </w:t>
      </w:r>
      <w:r w:rsidR="00196068">
        <w:rPr>
          <w:rFonts w:ascii="Times New Roman" w:hAnsi="Times New Roman" w:cs="Times New Roman"/>
          <w:sz w:val="24"/>
          <w:szCs w:val="24"/>
        </w:rPr>
        <w:t>–</w:t>
      </w:r>
      <w:r w:rsidRPr="00F92956">
        <w:rPr>
          <w:rFonts w:ascii="Times New Roman" w:hAnsi="Times New Roman" w:cs="Times New Roman"/>
          <w:sz w:val="24"/>
          <w:szCs w:val="24"/>
        </w:rPr>
        <w:t xml:space="preserve"> RGY0072/2017).</w:t>
      </w:r>
      <w:r w:rsidR="00EC0E7D" w:rsidRPr="00F92956">
        <w:rPr>
          <w:rFonts w:ascii="Times New Roman" w:hAnsi="Times New Roman" w:cs="Times New Roman"/>
          <w:sz w:val="24"/>
          <w:szCs w:val="24"/>
        </w:rPr>
        <w:t xml:space="preserve"> We thank </w:t>
      </w:r>
      <w:r w:rsidR="00E174A1" w:rsidRPr="00F92956">
        <w:rPr>
          <w:rFonts w:ascii="Times New Roman" w:hAnsi="Times New Roman" w:cs="Times New Roman"/>
          <w:sz w:val="24"/>
          <w:szCs w:val="24"/>
        </w:rPr>
        <w:t>M</w:t>
      </w:r>
      <w:r w:rsidR="009E7D54" w:rsidRPr="00F92956">
        <w:rPr>
          <w:rFonts w:ascii="Times New Roman" w:hAnsi="Times New Roman" w:cs="Times New Roman"/>
          <w:sz w:val="24"/>
          <w:szCs w:val="24"/>
        </w:rPr>
        <w:t>athieu</w:t>
      </w:r>
      <w:r w:rsidR="00E174A1" w:rsidRPr="00F92956">
        <w:rPr>
          <w:rFonts w:ascii="Times New Roman" w:hAnsi="Times New Roman" w:cs="Times New Roman"/>
          <w:sz w:val="24"/>
          <w:szCs w:val="24"/>
        </w:rPr>
        <w:t xml:space="preserve"> Basille, T</w:t>
      </w:r>
      <w:r w:rsidR="009E7D54" w:rsidRPr="00F92956">
        <w:rPr>
          <w:rFonts w:ascii="Times New Roman" w:hAnsi="Times New Roman" w:cs="Times New Roman"/>
          <w:sz w:val="24"/>
          <w:szCs w:val="24"/>
        </w:rPr>
        <w:t>ommy</w:t>
      </w:r>
      <w:r w:rsidR="00E174A1" w:rsidRPr="00F92956">
        <w:rPr>
          <w:rFonts w:ascii="Times New Roman" w:hAnsi="Times New Roman" w:cs="Times New Roman"/>
          <w:sz w:val="24"/>
          <w:szCs w:val="24"/>
        </w:rPr>
        <w:t xml:space="preserve"> Clay</w:t>
      </w:r>
      <w:r w:rsidR="00DA1CDF" w:rsidRPr="00F92956">
        <w:rPr>
          <w:rFonts w:ascii="Times New Roman" w:hAnsi="Times New Roman" w:cs="Times New Roman"/>
          <w:sz w:val="24"/>
          <w:szCs w:val="24"/>
        </w:rPr>
        <w:t>,</w:t>
      </w:r>
      <w:r w:rsidR="00E174A1" w:rsidRPr="00F92956">
        <w:rPr>
          <w:rFonts w:ascii="Times New Roman" w:hAnsi="Times New Roman" w:cs="Times New Roman"/>
          <w:sz w:val="24"/>
          <w:szCs w:val="24"/>
        </w:rPr>
        <w:t xml:space="preserve"> </w:t>
      </w:r>
      <w:r w:rsidR="00DA1CDF" w:rsidRPr="00F92956">
        <w:rPr>
          <w:rFonts w:ascii="Times New Roman" w:hAnsi="Times New Roman" w:cs="Times New Roman"/>
          <w:sz w:val="24"/>
          <w:szCs w:val="24"/>
        </w:rPr>
        <w:t>and R</w:t>
      </w:r>
      <w:r w:rsidR="009E7D54" w:rsidRPr="00F92956">
        <w:rPr>
          <w:rFonts w:ascii="Times New Roman" w:hAnsi="Times New Roman" w:cs="Times New Roman"/>
          <w:sz w:val="24"/>
          <w:szCs w:val="24"/>
        </w:rPr>
        <w:t>ocío</w:t>
      </w:r>
      <w:r w:rsidR="00DA1CDF" w:rsidRPr="00F92956">
        <w:rPr>
          <w:rFonts w:ascii="Times New Roman" w:hAnsi="Times New Roman" w:cs="Times New Roman"/>
          <w:sz w:val="24"/>
          <w:szCs w:val="24"/>
        </w:rPr>
        <w:t xml:space="preserve"> Joo </w:t>
      </w:r>
      <w:r w:rsidR="00E174A1" w:rsidRPr="00F92956">
        <w:rPr>
          <w:rFonts w:ascii="Times New Roman" w:hAnsi="Times New Roman" w:cs="Times New Roman"/>
          <w:sz w:val="24"/>
          <w:szCs w:val="24"/>
        </w:rPr>
        <w:t xml:space="preserve">for </w:t>
      </w:r>
      <w:r w:rsidR="00477BAB" w:rsidRPr="00F92956">
        <w:rPr>
          <w:rFonts w:ascii="Times New Roman" w:hAnsi="Times New Roman" w:cs="Times New Roman"/>
          <w:sz w:val="24"/>
          <w:szCs w:val="24"/>
        </w:rPr>
        <w:t xml:space="preserve">the productive discussions on </w:t>
      </w:r>
      <w:r w:rsidR="008672CA" w:rsidRPr="00F92956">
        <w:rPr>
          <w:rFonts w:ascii="Times New Roman" w:hAnsi="Times New Roman" w:cs="Times New Roman"/>
          <w:sz w:val="24"/>
          <w:szCs w:val="24"/>
        </w:rPr>
        <w:t xml:space="preserve">bird </w:t>
      </w:r>
      <w:r w:rsidR="00A868A1" w:rsidRPr="00F92956">
        <w:rPr>
          <w:rFonts w:ascii="Times New Roman" w:hAnsi="Times New Roman" w:cs="Times New Roman"/>
          <w:sz w:val="24"/>
          <w:szCs w:val="24"/>
        </w:rPr>
        <w:t>behaviour and infrasound</w:t>
      </w:r>
      <w:r w:rsidR="00477BAB" w:rsidRPr="00F92956">
        <w:rPr>
          <w:rFonts w:ascii="Times New Roman" w:hAnsi="Times New Roman" w:cs="Times New Roman"/>
          <w:sz w:val="24"/>
          <w:szCs w:val="24"/>
        </w:rPr>
        <w:t xml:space="preserve"> at our monthly meetings and annual HFSP team meetings</w:t>
      </w:r>
      <w:r w:rsidR="00E174A1" w:rsidRPr="00F92956">
        <w:rPr>
          <w:rFonts w:ascii="Times New Roman" w:hAnsi="Times New Roman" w:cs="Times New Roman"/>
          <w:sz w:val="24"/>
          <w:szCs w:val="24"/>
        </w:rPr>
        <w:t xml:space="preserve">. </w:t>
      </w:r>
      <w:r w:rsidR="002C280C">
        <w:rPr>
          <w:rFonts w:ascii="Times New Roman" w:hAnsi="Times New Roman" w:cs="Times New Roman"/>
          <w:sz w:val="24"/>
          <w:szCs w:val="24"/>
        </w:rPr>
        <w:t xml:space="preserve">We are also grateful to </w:t>
      </w:r>
      <w:r w:rsidR="002C280C" w:rsidRPr="00982186">
        <w:rPr>
          <w:rFonts w:ascii="Times New Roman" w:hAnsi="Times New Roman" w:cs="Times New Roman"/>
          <w:sz w:val="24"/>
          <w:szCs w:val="24"/>
        </w:rPr>
        <w:t xml:space="preserve">two anonymous referees and </w:t>
      </w:r>
      <w:r w:rsidR="00050D56">
        <w:rPr>
          <w:rFonts w:ascii="Times New Roman" w:hAnsi="Times New Roman" w:cs="Times New Roman"/>
          <w:sz w:val="24"/>
          <w:szCs w:val="24"/>
        </w:rPr>
        <w:t xml:space="preserve">the </w:t>
      </w:r>
      <w:r w:rsidR="002C280C" w:rsidRPr="00982186">
        <w:rPr>
          <w:rFonts w:ascii="Times New Roman" w:hAnsi="Times New Roman" w:cs="Times New Roman"/>
          <w:sz w:val="24"/>
          <w:szCs w:val="24"/>
        </w:rPr>
        <w:t>Associate Editor for their helpful comments on an earlier version of the manuscript.</w:t>
      </w:r>
      <w:r w:rsidR="002C280C">
        <w:rPr>
          <w:rFonts w:ascii="Times New Roman" w:hAnsi="Times New Roman"/>
          <w:szCs w:val="24"/>
        </w:rPr>
        <w:t xml:space="preserve"> </w:t>
      </w:r>
      <w:r w:rsidR="00E174A1" w:rsidRPr="00F92956">
        <w:rPr>
          <w:rFonts w:ascii="Times New Roman" w:hAnsi="Times New Roman" w:cs="Times New Roman"/>
          <w:sz w:val="24"/>
          <w:szCs w:val="24"/>
        </w:rPr>
        <w:t xml:space="preserve">We also thank </w:t>
      </w:r>
      <w:r w:rsidR="00A20994" w:rsidRPr="00F92956">
        <w:rPr>
          <w:rFonts w:ascii="Times New Roman" w:hAnsi="Times New Roman" w:cs="Times New Roman"/>
          <w:sz w:val="24"/>
          <w:szCs w:val="24"/>
        </w:rPr>
        <w:t xml:space="preserve">the </w:t>
      </w:r>
      <w:r w:rsidR="00E174A1" w:rsidRPr="00F92956">
        <w:rPr>
          <w:rFonts w:ascii="Times New Roman" w:hAnsi="Times New Roman" w:cs="Times New Roman"/>
          <w:sz w:val="24"/>
          <w:szCs w:val="24"/>
        </w:rPr>
        <w:t xml:space="preserve">participants </w:t>
      </w:r>
      <w:r w:rsidR="00EC0E7D" w:rsidRPr="00F92956">
        <w:rPr>
          <w:rFonts w:ascii="Times New Roman" w:hAnsi="Times New Roman" w:cs="Times New Roman"/>
          <w:sz w:val="24"/>
          <w:szCs w:val="24"/>
        </w:rPr>
        <w:t xml:space="preserve">of the workshop on infrasound and avian navigation </w:t>
      </w:r>
      <w:r w:rsidR="009E7D54" w:rsidRPr="00F92956">
        <w:rPr>
          <w:rFonts w:ascii="Times New Roman" w:hAnsi="Times New Roman" w:cs="Times New Roman"/>
          <w:sz w:val="24"/>
          <w:szCs w:val="24"/>
        </w:rPr>
        <w:t xml:space="preserve">held at </w:t>
      </w:r>
      <w:r w:rsidR="00EC0E7D" w:rsidRPr="00F92956">
        <w:rPr>
          <w:rFonts w:ascii="Times New Roman" w:hAnsi="Times New Roman" w:cs="Times New Roman"/>
          <w:sz w:val="24"/>
          <w:szCs w:val="24"/>
        </w:rPr>
        <w:t>the University of Liverpool</w:t>
      </w:r>
      <w:r w:rsidR="00477BAB" w:rsidRPr="00F92956">
        <w:rPr>
          <w:rFonts w:ascii="Times New Roman" w:hAnsi="Times New Roman" w:cs="Times New Roman"/>
          <w:sz w:val="24"/>
          <w:szCs w:val="24"/>
        </w:rPr>
        <w:t xml:space="preserve"> in May 2018</w:t>
      </w:r>
      <w:r w:rsidR="001B4147" w:rsidRPr="00F92956">
        <w:rPr>
          <w:rFonts w:ascii="Times New Roman" w:hAnsi="Times New Roman" w:cs="Times New Roman"/>
          <w:sz w:val="24"/>
          <w:szCs w:val="24"/>
        </w:rPr>
        <w:t xml:space="preserve"> for helpful discussions</w:t>
      </w:r>
      <w:r w:rsidR="00E174A1" w:rsidRPr="00F92956">
        <w:rPr>
          <w:rFonts w:ascii="Times New Roman" w:hAnsi="Times New Roman" w:cs="Times New Roman"/>
          <w:sz w:val="24"/>
          <w:szCs w:val="24"/>
        </w:rPr>
        <w:t>.</w:t>
      </w:r>
      <w:r w:rsidR="000F6932">
        <w:rPr>
          <w:rFonts w:ascii="Times New Roman" w:hAnsi="Times New Roman" w:cs="Times New Roman"/>
          <w:sz w:val="24"/>
          <w:szCs w:val="24"/>
        </w:rPr>
        <w:t xml:space="preserve"> </w:t>
      </w:r>
      <w:r w:rsidR="00CC6A2E" w:rsidRPr="000F6932">
        <w:rPr>
          <w:rFonts w:ascii="Times New Roman" w:hAnsi="Times New Roman" w:cs="Times New Roman"/>
          <w:sz w:val="24"/>
          <w:szCs w:val="24"/>
        </w:rPr>
        <w:t xml:space="preserve">We thank SANCCOB Seabird Rehabilitation Centre and S. Daniels for access to bird specimens for </w:t>
      </w:r>
      <w:r w:rsidR="001D6F79" w:rsidRPr="000F6932">
        <w:rPr>
          <w:rFonts w:ascii="Times New Roman" w:hAnsi="Times New Roman" w:cs="Times New Roman"/>
          <w:sz w:val="24"/>
          <w:szCs w:val="24"/>
        </w:rPr>
        <w:t xml:space="preserve">Fig. 2 </w:t>
      </w:r>
      <w:r w:rsidR="00CC6A2E">
        <w:rPr>
          <w:rFonts w:ascii="Times New Roman" w:hAnsi="Times New Roman" w:cs="Times New Roman"/>
          <w:sz w:val="24"/>
          <w:szCs w:val="24"/>
        </w:rPr>
        <w:t>which were scanned</w:t>
      </w:r>
      <w:r w:rsidR="001D6F79" w:rsidRPr="000F6932">
        <w:rPr>
          <w:rFonts w:ascii="Times New Roman" w:hAnsi="Times New Roman" w:cs="Times New Roman"/>
          <w:sz w:val="24"/>
          <w:szCs w:val="24"/>
        </w:rPr>
        <w:t xml:space="preserve"> at the CT scanner facility at Stellenbosch University (du Plessis, le Roux &amp; Guelpa, 2016). </w:t>
      </w:r>
    </w:p>
    <w:p w14:paraId="7B0C1297" w14:textId="77777777" w:rsidR="00196068" w:rsidRDefault="00196068" w:rsidP="00F92956">
      <w:pPr>
        <w:spacing w:after="0" w:line="480" w:lineRule="auto"/>
        <w:rPr>
          <w:rFonts w:ascii="Times New Roman" w:hAnsi="Times New Roman" w:cs="Times New Roman"/>
          <w:sz w:val="24"/>
          <w:szCs w:val="24"/>
        </w:rPr>
      </w:pPr>
    </w:p>
    <w:p w14:paraId="34F1E5DE" w14:textId="0A29E24D" w:rsidR="004D7891" w:rsidRPr="00F92956" w:rsidRDefault="007961CE" w:rsidP="00F92956">
      <w:pPr>
        <w:pStyle w:val="Heading1"/>
        <w:spacing w:before="0" w:after="0" w:line="480" w:lineRule="auto"/>
        <w:rPr>
          <w:rFonts w:ascii="Times New Roman" w:hAnsi="Times New Roman" w:cs="Times New Roman"/>
          <w:b/>
          <w:color w:val="auto"/>
          <w:sz w:val="24"/>
          <w:szCs w:val="24"/>
        </w:rPr>
      </w:pPr>
      <w:bookmarkStart w:id="30" w:name="_Toc19173944"/>
      <w:r w:rsidRPr="00F92956">
        <w:rPr>
          <w:rFonts w:ascii="Times New Roman" w:hAnsi="Times New Roman" w:cs="Times New Roman"/>
          <w:b/>
          <w:color w:val="auto"/>
          <w:sz w:val="24"/>
          <w:szCs w:val="24"/>
        </w:rPr>
        <w:t>IX</w:t>
      </w:r>
      <w:bookmarkStart w:id="31" w:name="_GoBack"/>
      <w:bookmarkEnd w:id="31"/>
      <w:r w:rsidRPr="00F92956">
        <w:rPr>
          <w:rFonts w:ascii="Times New Roman" w:hAnsi="Times New Roman" w:cs="Times New Roman"/>
          <w:b/>
          <w:color w:val="auto"/>
          <w:sz w:val="24"/>
          <w:szCs w:val="24"/>
        </w:rPr>
        <w:t>. REFERENCES</w:t>
      </w:r>
      <w:bookmarkEnd w:id="30"/>
    </w:p>
    <w:p w14:paraId="344868B3" w14:textId="1ABF0FC8"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z w:val="24"/>
          <w:szCs w:val="24"/>
        </w:rPr>
        <w:fldChar w:fldCharType="begin"/>
      </w:r>
      <w:r w:rsidRPr="00F92956">
        <w:rPr>
          <w:rFonts w:ascii="Times New Roman" w:hAnsi="Times New Roman" w:cs="Times New Roman"/>
          <w:sz w:val="24"/>
          <w:szCs w:val="24"/>
        </w:rPr>
        <w:instrText xml:space="preserve"> ADDIN ZOTERO_BIBL {"uncited":[["http://zotero.org/users/877171/items/D6WTULRN"]],"omitted":[],"custom":[]} CSL_BIBLIOGRAPHY </w:instrText>
      </w:r>
      <w:r w:rsidRPr="00F92956">
        <w:rPr>
          <w:rFonts w:ascii="Times New Roman" w:hAnsi="Times New Roman" w:cs="Times New Roman"/>
          <w:sz w:val="24"/>
          <w:szCs w:val="24"/>
        </w:rPr>
        <w:fldChar w:fldCharType="separate"/>
      </w:r>
      <w:r w:rsidRPr="00F92956">
        <w:rPr>
          <w:rFonts w:ascii="Times New Roman" w:hAnsi="Times New Roman" w:cs="Times New Roman"/>
          <w:smallCaps/>
          <w:sz w:val="24"/>
          <w:szCs w:val="24"/>
        </w:rPr>
        <w:t>Aibara, R.</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Welsh, J.T.</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Puria, S.</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Goode, R.L.</w:t>
      </w:r>
      <w:r w:rsidRPr="00F92956">
        <w:rPr>
          <w:rFonts w:ascii="Times New Roman" w:hAnsi="Times New Roman" w:cs="Times New Roman"/>
          <w:sz w:val="24"/>
          <w:szCs w:val="24"/>
        </w:rPr>
        <w:t xml:space="preserve"> (2001)</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Human middle-ear sound transfer function and cochlear input impedance.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152</w:t>
      </w:r>
      <w:r w:rsidRPr="00F92956">
        <w:rPr>
          <w:rFonts w:ascii="Times New Roman" w:hAnsi="Times New Roman" w:cs="Times New Roman"/>
          <w:sz w:val="24"/>
          <w:szCs w:val="24"/>
        </w:rPr>
        <w:t>, 100–109.</w:t>
      </w:r>
    </w:p>
    <w:p w14:paraId="58E579BC" w14:textId="4BADC08C"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Arechvo, I.</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Zahnert, T.</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Bornitz,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Neudert,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Lasurashvili, N.</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Simkunaite-Rizgeliene, R.</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Beleites, T.</w:t>
      </w:r>
      <w:r w:rsidRPr="00F92956">
        <w:rPr>
          <w:rFonts w:ascii="Times New Roman" w:hAnsi="Times New Roman" w:cs="Times New Roman"/>
          <w:sz w:val="24"/>
          <w:szCs w:val="24"/>
        </w:rPr>
        <w:t xml:space="preserve"> (2013)</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ostrich middle ear for developing an ideal ossicular replacement prosthesis. </w:t>
      </w:r>
      <w:r w:rsidRPr="00F92956">
        <w:rPr>
          <w:rFonts w:ascii="Times New Roman" w:hAnsi="Times New Roman" w:cs="Times New Roman"/>
          <w:i/>
          <w:iCs/>
          <w:sz w:val="24"/>
          <w:szCs w:val="24"/>
        </w:rPr>
        <w:t>European Archives of Oto-Rhino-Laryngology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270</w:t>
      </w:r>
      <w:r w:rsidRPr="00F92956">
        <w:rPr>
          <w:rFonts w:ascii="Times New Roman" w:hAnsi="Times New Roman" w:cs="Times New Roman"/>
          <w:sz w:val="24"/>
          <w:szCs w:val="24"/>
        </w:rPr>
        <w:t>, 37–44.</w:t>
      </w:r>
    </w:p>
    <w:p w14:paraId="4F81AD1C" w14:textId="6FAA9F90" w:rsidR="00196068" w:rsidRPr="00F92956" w:rsidRDefault="00196068"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Art, J.J.</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Fettiplace, R.</w:t>
      </w:r>
      <w:r w:rsidRPr="00F92956">
        <w:rPr>
          <w:rFonts w:ascii="Times New Roman" w:eastAsia="Times New Roman" w:hAnsi="Times New Roman" w:cs="Times New Roman"/>
          <w:sz w:val="24"/>
          <w:szCs w:val="24"/>
          <w:lang w:eastAsia="en-ZA"/>
        </w:rPr>
        <w:t xml:space="preserve"> (2006)</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Contribution of ionic currents to tuning in auditory hair cells. In </w:t>
      </w:r>
      <w:r w:rsidRPr="00F92956">
        <w:rPr>
          <w:rFonts w:ascii="Times New Roman" w:eastAsia="Times New Roman" w:hAnsi="Times New Roman" w:cs="Times New Roman"/>
          <w:i/>
          <w:iCs/>
          <w:sz w:val="24"/>
          <w:szCs w:val="24"/>
          <w:lang w:eastAsia="en-ZA"/>
        </w:rPr>
        <w:t>Vertebrate Hair Cells</w:t>
      </w:r>
      <w:r w:rsidRPr="00F92956">
        <w:rPr>
          <w:rFonts w:ascii="Times New Roman" w:eastAsia="Times New Roman" w:hAnsi="Times New Roman" w:cs="Times New Roman"/>
          <w:sz w:val="24"/>
          <w:szCs w:val="24"/>
          <w:lang w:eastAsia="en-ZA"/>
        </w:rPr>
        <w:t xml:space="preserve"> (eds </w:t>
      </w:r>
      <w:r w:rsidRPr="00F92956">
        <w:rPr>
          <w:rFonts w:ascii="Times New Roman" w:eastAsia="Times New Roman" w:hAnsi="Times New Roman" w:cs="Times New Roman"/>
          <w:smallCaps/>
          <w:sz w:val="24"/>
          <w:szCs w:val="24"/>
          <w:lang w:eastAsia="en-ZA"/>
        </w:rPr>
        <w:t>R.A. Eatock</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R.R. Fay</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A.N. Popper</w:t>
      </w:r>
      <w:r w:rsidRPr="00F92956">
        <w:rPr>
          <w:rFonts w:ascii="Times New Roman" w:eastAsia="Times New Roman" w:hAnsi="Times New Roman" w:cs="Times New Roman"/>
          <w:sz w:val="24"/>
          <w:szCs w:val="24"/>
          <w:lang w:eastAsia="en-ZA"/>
        </w:rPr>
        <w:t>), pp. 204–248. Springer, New York, NY.</w:t>
      </w:r>
    </w:p>
    <w:p w14:paraId="40DB4984" w14:textId="693EF472" w:rsidR="000D3D9E" w:rsidRPr="00F92956" w:rsidRDefault="000D3D9E"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lastRenderedPageBreak/>
        <w:t>Baker, C.V.H.</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Modrell, M.S.</w:t>
      </w:r>
      <w:r w:rsidRPr="00F92956">
        <w:rPr>
          <w:rFonts w:ascii="Times New Roman" w:eastAsia="Times New Roman" w:hAnsi="Times New Roman" w:cs="Times New Roman"/>
          <w:sz w:val="24"/>
          <w:szCs w:val="24"/>
          <w:lang w:eastAsia="en-ZA"/>
        </w:rPr>
        <w:t xml:space="preserve"> (2018</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Insights into </w:t>
      </w:r>
      <w:r w:rsidR="00437ABC" w:rsidRPr="00F92956">
        <w:rPr>
          <w:rFonts w:ascii="Times New Roman" w:eastAsia="Times New Roman" w:hAnsi="Times New Roman" w:cs="Times New Roman"/>
          <w:sz w:val="24"/>
          <w:szCs w:val="24"/>
          <w:lang w:eastAsia="en-ZA"/>
        </w:rPr>
        <w:t>electroreceptor development and evolution from molecular comparisons with hair c</w:t>
      </w:r>
      <w:r w:rsidRPr="00F92956">
        <w:rPr>
          <w:rFonts w:ascii="Times New Roman" w:eastAsia="Times New Roman" w:hAnsi="Times New Roman" w:cs="Times New Roman"/>
          <w:sz w:val="24"/>
          <w:szCs w:val="24"/>
          <w:lang w:eastAsia="en-ZA"/>
        </w:rPr>
        <w:t xml:space="preserve">ells. </w:t>
      </w:r>
      <w:r w:rsidRPr="00F92956">
        <w:rPr>
          <w:rFonts w:ascii="Times New Roman" w:eastAsia="Times New Roman" w:hAnsi="Times New Roman" w:cs="Times New Roman"/>
          <w:i/>
          <w:iCs/>
          <w:sz w:val="24"/>
          <w:szCs w:val="24"/>
          <w:lang w:eastAsia="en-ZA"/>
        </w:rPr>
        <w:t>Integrative and Comparative Biology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58</w:t>
      </w:r>
      <w:r w:rsidRPr="00F92956">
        <w:rPr>
          <w:rFonts w:ascii="Times New Roman" w:eastAsia="Times New Roman" w:hAnsi="Times New Roman" w:cs="Times New Roman"/>
          <w:sz w:val="24"/>
          <w:szCs w:val="24"/>
          <w:lang w:eastAsia="en-ZA"/>
        </w:rPr>
        <w:t>, 329–340.</w:t>
      </w:r>
    </w:p>
    <w:p w14:paraId="3703FF3B" w14:textId="706DF0D4"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Berchok, C.L.</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Bradley, D.L.</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Gabrielson, T.B.</w:t>
      </w:r>
      <w:r w:rsidRPr="00F92956">
        <w:rPr>
          <w:rFonts w:ascii="Times New Roman" w:hAnsi="Times New Roman" w:cs="Times New Roman"/>
          <w:sz w:val="24"/>
          <w:szCs w:val="24"/>
        </w:rPr>
        <w:t xml:space="preserve"> (2006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St. Lawrence blue whale vocalizations revisited: Characterization of calls detected from 1998 to 2001.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120</w:t>
      </w:r>
      <w:r w:rsidRPr="00F92956">
        <w:rPr>
          <w:rFonts w:ascii="Times New Roman" w:hAnsi="Times New Roman" w:cs="Times New Roman"/>
          <w:sz w:val="24"/>
          <w:szCs w:val="24"/>
        </w:rPr>
        <w:t>, 2340–2354.</w:t>
      </w:r>
    </w:p>
    <w:p w14:paraId="280A66F0" w14:textId="10F1CA58" w:rsidR="000D3D9E" w:rsidRPr="00F92956" w:rsidRDefault="000D3D9E"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Bellono, N.W.</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Leitch, D.B.</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Julius, D.</w:t>
      </w:r>
      <w:r w:rsidRPr="00F92956">
        <w:rPr>
          <w:rFonts w:ascii="Times New Roman" w:eastAsia="Times New Roman" w:hAnsi="Times New Roman" w:cs="Times New Roman"/>
          <w:sz w:val="24"/>
          <w:szCs w:val="24"/>
          <w:lang w:eastAsia="en-ZA"/>
        </w:rPr>
        <w:t xml:space="preserve"> (2017</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Molecular basis of ancestral vertebrate electroreception. </w:t>
      </w:r>
      <w:r w:rsidRPr="00F92956">
        <w:rPr>
          <w:rFonts w:ascii="Times New Roman" w:eastAsia="Times New Roman" w:hAnsi="Times New Roman" w:cs="Times New Roman"/>
          <w:i/>
          <w:iCs/>
          <w:sz w:val="24"/>
          <w:szCs w:val="24"/>
          <w:lang w:eastAsia="en-ZA"/>
        </w:rPr>
        <w:t>Nature</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543</w:t>
      </w:r>
      <w:r w:rsidRPr="00F92956">
        <w:rPr>
          <w:rFonts w:ascii="Times New Roman" w:eastAsia="Times New Roman" w:hAnsi="Times New Roman" w:cs="Times New Roman"/>
          <w:sz w:val="24"/>
          <w:szCs w:val="24"/>
          <w:lang w:eastAsia="en-ZA"/>
        </w:rPr>
        <w:t>, 391–396.</w:t>
      </w:r>
    </w:p>
    <w:p w14:paraId="321BDFA1" w14:textId="0069074E" w:rsidR="000D3D9E" w:rsidRDefault="000D3D9E" w:rsidP="00164E47">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Bellono, N.W.</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Leitch, D.B.</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Julius, D.</w:t>
      </w:r>
      <w:r w:rsidRPr="00F92956">
        <w:rPr>
          <w:rFonts w:ascii="Times New Roman" w:eastAsia="Times New Roman" w:hAnsi="Times New Roman" w:cs="Times New Roman"/>
          <w:sz w:val="24"/>
          <w:szCs w:val="24"/>
          <w:lang w:eastAsia="en-ZA"/>
        </w:rPr>
        <w:t xml:space="preserve"> (2018</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Molecular tuning of electroreception in sharks and skates. </w:t>
      </w:r>
      <w:r w:rsidRPr="00F92956">
        <w:rPr>
          <w:rFonts w:ascii="Times New Roman" w:eastAsia="Times New Roman" w:hAnsi="Times New Roman" w:cs="Times New Roman"/>
          <w:i/>
          <w:iCs/>
          <w:sz w:val="24"/>
          <w:szCs w:val="24"/>
          <w:lang w:eastAsia="en-ZA"/>
        </w:rPr>
        <w:t>Nature</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558</w:t>
      </w:r>
      <w:r w:rsidRPr="00F92956">
        <w:rPr>
          <w:rFonts w:ascii="Times New Roman" w:eastAsia="Times New Roman" w:hAnsi="Times New Roman" w:cs="Times New Roman"/>
          <w:sz w:val="24"/>
          <w:szCs w:val="24"/>
          <w:lang w:eastAsia="en-ZA"/>
        </w:rPr>
        <w:t>, 122–126.</w:t>
      </w:r>
    </w:p>
    <w:p w14:paraId="776C794C" w14:textId="77777777" w:rsidR="00C7555A" w:rsidRPr="00F92956" w:rsidRDefault="00C7555A" w:rsidP="00C7555A">
      <w:pPr>
        <w:spacing w:line="240" w:lineRule="auto"/>
        <w:ind w:hanging="567"/>
        <w:rPr>
          <w:rFonts w:ascii="Times New Roman" w:eastAsia="Times New Roman" w:hAnsi="Times New Roman" w:cs="Times New Roman"/>
          <w:sz w:val="24"/>
          <w:szCs w:val="24"/>
          <w:lang w:eastAsia="en-ZA"/>
        </w:rPr>
      </w:pPr>
      <w:r w:rsidRPr="001B5D4B">
        <w:rPr>
          <w:rFonts w:ascii="Times New Roman" w:eastAsia="Times New Roman" w:hAnsi="Times New Roman" w:cs="Times New Roman"/>
          <w:smallCaps/>
          <w:sz w:val="24"/>
          <w:szCs w:val="24"/>
          <w:lang w:eastAsia="en-ZA"/>
        </w:rPr>
        <w:t>Brittan-Powell, E.F.</w:t>
      </w:r>
      <w:r w:rsidRPr="001B5D4B">
        <w:rPr>
          <w:rFonts w:ascii="Times New Roman" w:eastAsia="Times New Roman" w:hAnsi="Times New Roman" w:cs="Times New Roman"/>
          <w:sz w:val="24"/>
          <w:szCs w:val="24"/>
          <w:lang w:eastAsia="en-ZA"/>
        </w:rPr>
        <w:t xml:space="preserve">, </w:t>
      </w:r>
      <w:r w:rsidRPr="001B5D4B">
        <w:rPr>
          <w:rFonts w:ascii="Times New Roman" w:eastAsia="Times New Roman" w:hAnsi="Times New Roman" w:cs="Times New Roman"/>
          <w:smallCaps/>
          <w:sz w:val="24"/>
          <w:szCs w:val="24"/>
          <w:lang w:eastAsia="en-ZA"/>
        </w:rPr>
        <w:t>Dooling, R.J.</w:t>
      </w:r>
      <w:r w:rsidRPr="001B5D4B">
        <w:rPr>
          <w:rFonts w:ascii="Times New Roman" w:eastAsia="Times New Roman" w:hAnsi="Times New Roman" w:cs="Times New Roman"/>
          <w:sz w:val="24"/>
          <w:szCs w:val="24"/>
          <w:lang w:eastAsia="en-ZA"/>
        </w:rPr>
        <w:t xml:space="preserve"> &amp; </w:t>
      </w:r>
      <w:r w:rsidRPr="001B5D4B">
        <w:rPr>
          <w:rFonts w:ascii="Times New Roman" w:eastAsia="Times New Roman" w:hAnsi="Times New Roman" w:cs="Times New Roman"/>
          <w:smallCaps/>
          <w:sz w:val="24"/>
          <w:szCs w:val="24"/>
          <w:lang w:eastAsia="en-ZA"/>
        </w:rPr>
        <w:t>Gleich, O.</w:t>
      </w:r>
      <w:r w:rsidRPr="001B5D4B">
        <w:rPr>
          <w:rFonts w:ascii="Times New Roman" w:eastAsia="Times New Roman" w:hAnsi="Times New Roman" w:cs="Times New Roman"/>
          <w:sz w:val="24"/>
          <w:szCs w:val="24"/>
          <w:lang w:eastAsia="en-ZA"/>
        </w:rPr>
        <w:t xml:space="preserve"> (2002) Auditory brainstem responses in adult budgerigars (</w:t>
      </w:r>
      <w:r w:rsidRPr="00FA369B">
        <w:rPr>
          <w:rFonts w:ascii="Times New Roman" w:eastAsia="Times New Roman" w:hAnsi="Times New Roman" w:cs="Times New Roman"/>
          <w:i/>
          <w:iCs/>
          <w:sz w:val="24"/>
          <w:szCs w:val="24"/>
          <w:lang w:eastAsia="en-ZA"/>
        </w:rPr>
        <w:t>Melopsittacus undulatus</w:t>
      </w:r>
      <w:r w:rsidRPr="001B5D4B">
        <w:rPr>
          <w:rFonts w:ascii="Times New Roman" w:eastAsia="Times New Roman" w:hAnsi="Times New Roman" w:cs="Times New Roman"/>
          <w:sz w:val="24"/>
          <w:szCs w:val="24"/>
          <w:lang w:eastAsia="en-ZA"/>
        </w:rPr>
        <w:t xml:space="preserve">). </w:t>
      </w:r>
      <w:r w:rsidRPr="001B5D4B">
        <w:rPr>
          <w:rFonts w:ascii="Times New Roman" w:eastAsia="Times New Roman" w:hAnsi="Times New Roman" w:cs="Times New Roman"/>
          <w:i/>
          <w:iCs/>
          <w:sz w:val="24"/>
          <w:szCs w:val="24"/>
          <w:lang w:eastAsia="en-ZA"/>
        </w:rPr>
        <w:t>The Journal of the Acoustical Society of America</w:t>
      </w:r>
      <w:r w:rsidRPr="001B5D4B">
        <w:rPr>
          <w:rFonts w:ascii="Times New Roman" w:eastAsia="Times New Roman" w:hAnsi="Times New Roman" w:cs="Times New Roman"/>
          <w:sz w:val="24"/>
          <w:szCs w:val="24"/>
          <w:lang w:eastAsia="en-ZA"/>
        </w:rPr>
        <w:t xml:space="preserve"> </w:t>
      </w:r>
      <w:r w:rsidRPr="001B5D4B">
        <w:rPr>
          <w:rFonts w:ascii="Times New Roman" w:eastAsia="Times New Roman" w:hAnsi="Times New Roman" w:cs="Times New Roman"/>
          <w:b/>
          <w:bCs/>
          <w:sz w:val="24"/>
          <w:szCs w:val="24"/>
          <w:lang w:eastAsia="en-ZA"/>
        </w:rPr>
        <w:t>112</w:t>
      </w:r>
      <w:r w:rsidRPr="001B5D4B">
        <w:rPr>
          <w:rFonts w:ascii="Times New Roman" w:eastAsia="Times New Roman" w:hAnsi="Times New Roman" w:cs="Times New Roman"/>
          <w:sz w:val="24"/>
          <w:szCs w:val="24"/>
          <w:lang w:eastAsia="en-ZA"/>
        </w:rPr>
        <w:t>, 999–1008.</w:t>
      </w:r>
    </w:p>
    <w:p w14:paraId="2F633C5F" w14:textId="36241F67"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Brown, D.</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Ceranna, L.</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Prior,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Mialle, P.</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Bras, R.J.L.</w:t>
      </w:r>
      <w:r w:rsidRPr="00F92956">
        <w:rPr>
          <w:rFonts w:ascii="Times New Roman" w:hAnsi="Times New Roman" w:cs="Times New Roman"/>
          <w:sz w:val="24"/>
          <w:szCs w:val="24"/>
        </w:rPr>
        <w:t xml:space="preserve"> (2014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IDC </w:t>
      </w:r>
      <w:r w:rsidR="00313F8C" w:rsidRPr="00F92956">
        <w:rPr>
          <w:rFonts w:ascii="Times New Roman" w:hAnsi="Times New Roman" w:cs="Times New Roman"/>
          <w:sz w:val="24"/>
          <w:szCs w:val="24"/>
        </w:rPr>
        <w:t>seismic, hydroacoustic and infrasound global low and high noise mo</w:t>
      </w:r>
      <w:r w:rsidRPr="00F92956">
        <w:rPr>
          <w:rFonts w:ascii="Times New Roman" w:hAnsi="Times New Roman" w:cs="Times New Roman"/>
          <w:sz w:val="24"/>
          <w:szCs w:val="24"/>
        </w:rPr>
        <w:t xml:space="preserve">dels. </w:t>
      </w:r>
      <w:r w:rsidRPr="00F92956">
        <w:rPr>
          <w:rFonts w:ascii="Times New Roman" w:hAnsi="Times New Roman" w:cs="Times New Roman"/>
          <w:i/>
          <w:iCs/>
          <w:sz w:val="24"/>
          <w:szCs w:val="24"/>
        </w:rPr>
        <w:t>Pure and Applied Geophysics</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171</w:t>
      </w:r>
      <w:r w:rsidRPr="00F92956">
        <w:rPr>
          <w:rFonts w:ascii="Times New Roman" w:hAnsi="Times New Roman" w:cs="Times New Roman"/>
          <w:sz w:val="24"/>
          <w:szCs w:val="24"/>
        </w:rPr>
        <w:t>, 361–375.</w:t>
      </w:r>
    </w:p>
    <w:p w14:paraId="77CB1436" w14:textId="6ABC584E" w:rsidR="007A4007" w:rsidRPr="00F92956" w:rsidRDefault="007A4007"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Campus, P.</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Christie, D.R.</w:t>
      </w:r>
      <w:r w:rsidRPr="00F92956">
        <w:rPr>
          <w:rFonts w:ascii="Times New Roman" w:eastAsia="Times New Roman" w:hAnsi="Times New Roman" w:cs="Times New Roman"/>
          <w:sz w:val="24"/>
          <w:szCs w:val="24"/>
          <w:lang w:eastAsia="en-ZA"/>
        </w:rPr>
        <w:t xml:space="preserve"> (</w:t>
      </w:r>
      <w:r w:rsidR="00D17A49" w:rsidRPr="00F92956">
        <w:rPr>
          <w:rFonts w:ascii="Times New Roman" w:eastAsia="Times New Roman" w:hAnsi="Times New Roman" w:cs="Times New Roman"/>
          <w:sz w:val="24"/>
          <w:szCs w:val="24"/>
          <w:lang w:eastAsia="en-ZA"/>
        </w:rPr>
        <w:t>20</w:t>
      </w:r>
      <w:r w:rsidR="00D17A49">
        <w:rPr>
          <w:rFonts w:ascii="Times New Roman" w:eastAsia="Times New Roman" w:hAnsi="Times New Roman" w:cs="Times New Roman"/>
          <w:sz w:val="24"/>
          <w:szCs w:val="24"/>
          <w:lang w:eastAsia="en-ZA"/>
        </w:rPr>
        <w:t>10</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Worldwid</w:t>
      </w:r>
      <w:r w:rsidR="0072118D" w:rsidRPr="00F92956">
        <w:rPr>
          <w:rFonts w:ascii="Times New Roman" w:eastAsia="Times New Roman" w:hAnsi="Times New Roman" w:cs="Times New Roman"/>
          <w:sz w:val="24"/>
          <w:szCs w:val="24"/>
          <w:lang w:eastAsia="en-ZA"/>
        </w:rPr>
        <w:t>e observations of infrasonic wav</w:t>
      </w:r>
      <w:r w:rsidRPr="00F92956">
        <w:rPr>
          <w:rFonts w:ascii="Times New Roman" w:eastAsia="Times New Roman" w:hAnsi="Times New Roman" w:cs="Times New Roman"/>
          <w:sz w:val="24"/>
          <w:szCs w:val="24"/>
          <w:lang w:eastAsia="en-ZA"/>
        </w:rPr>
        <w:t xml:space="preserve">es. In </w:t>
      </w:r>
      <w:r w:rsidRPr="00F92956">
        <w:rPr>
          <w:rFonts w:ascii="Times New Roman" w:eastAsia="Times New Roman" w:hAnsi="Times New Roman" w:cs="Times New Roman"/>
          <w:i/>
          <w:iCs/>
          <w:sz w:val="24"/>
          <w:szCs w:val="24"/>
          <w:lang w:eastAsia="en-ZA"/>
        </w:rPr>
        <w:t>Infrasound Monitoring for Atmospheric Studies</w:t>
      </w:r>
      <w:r w:rsidRPr="00F92956">
        <w:rPr>
          <w:rFonts w:ascii="Times New Roman" w:eastAsia="Times New Roman" w:hAnsi="Times New Roman" w:cs="Times New Roman"/>
          <w:sz w:val="24"/>
          <w:szCs w:val="24"/>
          <w:lang w:eastAsia="en-ZA"/>
        </w:rPr>
        <w:t xml:space="preserve"> (eds </w:t>
      </w:r>
      <w:r w:rsidRPr="00F92956">
        <w:rPr>
          <w:rFonts w:ascii="Times New Roman" w:eastAsia="Times New Roman" w:hAnsi="Times New Roman" w:cs="Times New Roman"/>
          <w:smallCaps/>
          <w:sz w:val="24"/>
          <w:szCs w:val="24"/>
          <w:lang w:eastAsia="en-ZA"/>
        </w:rPr>
        <w:t>A. Le Pichon</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E. Blanc</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A. Hauchecorne</w:t>
      </w:r>
      <w:r w:rsidRPr="00F92956">
        <w:rPr>
          <w:rFonts w:ascii="Times New Roman" w:eastAsia="Times New Roman" w:hAnsi="Times New Roman" w:cs="Times New Roman"/>
          <w:sz w:val="24"/>
          <w:szCs w:val="24"/>
          <w:lang w:eastAsia="en-ZA"/>
        </w:rPr>
        <w:t>), pp. 185–234. Springer Netherlands, Dordrecht.</w:t>
      </w:r>
    </w:p>
    <w:p w14:paraId="0D0FDC5C" w14:textId="4625583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Christensen, C.B.</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Christensen-Dalsgaard, J.</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Brandt, C.</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Madsen, P.T.</w:t>
      </w:r>
      <w:r w:rsidRPr="00F92956">
        <w:rPr>
          <w:rFonts w:ascii="Times New Roman" w:hAnsi="Times New Roman" w:cs="Times New Roman"/>
          <w:sz w:val="24"/>
          <w:szCs w:val="24"/>
        </w:rPr>
        <w:t xml:space="preserve"> (2012</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Hearing with an atympanic ear: good vibration and poor sound-pressure detection in the royal python, Python regius. </w:t>
      </w:r>
      <w:r w:rsidRPr="00F92956">
        <w:rPr>
          <w:rFonts w:ascii="Times New Roman" w:hAnsi="Times New Roman" w:cs="Times New Roman"/>
          <w:i/>
          <w:iCs/>
          <w:sz w:val="24"/>
          <w:szCs w:val="24"/>
        </w:rPr>
        <w:t>The Journal of Experimental Biology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215</w:t>
      </w:r>
      <w:r w:rsidRPr="00F92956">
        <w:rPr>
          <w:rFonts w:ascii="Times New Roman" w:hAnsi="Times New Roman" w:cs="Times New Roman"/>
          <w:sz w:val="24"/>
          <w:szCs w:val="24"/>
        </w:rPr>
        <w:t>, 331–342.</w:t>
      </w:r>
    </w:p>
    <w:p w14:paraId="348572B7" w14:textId="23FC9613"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Christensen, C.B.</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Lauridsen, H.</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Christensen-Dalsgaard, J.</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Pedersen, M.</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Madsen, P.T.</w:t>
      </w:r>
      <w:r w:rsidRPr="00F92956">
        <w:rPr>
          <w:rFonts w:ascii="Times New Roman" w:hAnsi="Times New Roman" w:cs="Times New Roman"/>
          <w:sz w:val="24"/>
          <w:szCs w:val="24"/>
        </w:rPr>
        <w:t xml:space="preserve"> (2015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Better than fish on land? Hearing across metamorphosis in salamanders. </w:t>
      </w:r>
      <w:r w:rsidRPr="00F92956">
        <w:rPr>
          <w:rFonts w:ascii="Times New Roman" w:hAnsi="Times New Roman" w:cs="Times New Roman"/>
          <w:i/>
          <w:iCs/>
          <w:sz w:val="24"/>
          <w:szCs w:val="24"/>
        </w:rPr>
        <w:t>Proceedings of the Royal Society of London B: Biological Sciences</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282</w:t>
      </w:r>
      <w:r w:rsidRPr="00F92956">
        <w:rPr>
          <w:rFonts w:ascii="Times New Roman" w:hAnsi="Times New Roman" w:cs="Times New Roman"/>
          <w:sz w:val="24"/>
          <w:szCs w:val="24"/>
        </w:rPr>
        <w:t>, 20141943.</w:t>
      </w:r>
    </w:p>
    <w:p w14:paraId="34A66629" w14:textId="6F8E53FA" w:rsidR="000D3D9E" w:rsidRPr="00F92956" w:rsidRDefault="000D3D9E"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hAnsi="Times New Roman" w:cs="Times New Roman"/>
          <w:smallCaps/>
          <w:sz w:val="24"/>
          <w:szCs w:val="24"/>
        </w:rPr>
        <w:t>Christensen-Dalsgaard, J.</w:t>
      </w:r>
      <w:r w:rsidRPr="00F92956">
        <w:rPr>
          <w:rFonts w:ascii="Times New Roman" w:hAnsi="Times New Roman" w:cs="Times New Roman"/>
          <w:sz w:val="24"/>
          <w:szCs w:val="24"/>
        </w:rPr>
        <w:t xml:space="preserve"> </w:t>
      </w:r>
      <w:r w:rsidRPr="00F92956">
        <w:rPr>
          <w:rFonts w:ascii="Times New Roman" w:eastAsia="Times New Roman" w:hAnsi="Times New Roman" w:cs="Times New Roman"/>
          <w:sz w:val="24"/>
          <w:szCs w:val="24"/>
          <w:lang w:eastAsia="en-ZA"/>
        </w:rPr>
        <w:t xml:space="preserve">&amp; </w:t>
      </w:r>
      <w:r w:rsidRPr="00F92956">
        <w:rPr>
          <w:rFonts w:ascii="Times New Roman" w:eastAsia="Times New Roman" w:hAnsi="Times New Roman" w:cs="Times New Roman"/>
          <w:smallCaps/>
          <w:sz w:val="24"/>
          <w:szCs w:val="24"/>
          <w:lang w:eastAsia="en-ZA"/>
        </w:rPr>
        <w:t>Buhl Jørgensen, M.</w:t>
      </w:r>
      <w:r w:rsidRPr="00F92956">
        <w:rPr>
          <w:rFonts w:ascii="Times New Roman" w:eastAsia="Times New Roman" w:hAnsi="Times New Roman" w:cs="Times New Roman"/>
          <w:sz w:val="24"/>
          <w:szCs w:val="24"/>
          <w:lang w:eastAsia="en-ZA"/>
        </w:rPr>
        <w:t xml:space="preserve"> (1988</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The response characteristics of vibration-sensitive saccular fibers in the grassfrog,</w:t>
      </w:r>
      <w:r w:rsidR="0072118D"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i/>
          <w:sz w:val="24"/>
          <w:szCs w:val="24"/>
          <w:lang w:eastAsia="en-ZA"/>
        </w:rPr>
        <w:t>Rana temporaria</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i/>
          <w:iCs/>
          <w:sz w:val="24"/>
          <w:szCs w:val="24"/>
          <w:lang w:eastAsia="en-ZA"/>
        </w:rPr>
        <w:t>Journal of Comparative Physiology A</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162</w:t>
      </w:r>
      <w:r w:rsidRPr="00F92956">
        <w:rPr>
          <w:rFonts w:ascii="Times New Roman" w:eastAsia="Times New Roman" w:hAnsi="Times New Roman" w:cs="Times New Roman"/>
          <w:sz w:val="24"/>
          <w:szCs w:val="24"/>
          <w:lang w:eastAsia="en-ZA"/>
        </w:rPr>
        <w:t>, 633–638.</w:t>
      </w:r>
    </w:p>
    <w:p w14:paraId="7E8EA048" w14:textId="3257E88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Christensen-Dalsgaard, J.</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Carr, C.E.</w:t>
      </w:r>
      <w:r w:rsidRPr="00F92956">
        <w:rPr>
          <w:rFonts w:ascii="Times New Roman" w:hAnsi="Times New Roman" w:cs="Times New Roman"/>
          <w:sz w:val="24"/>
          <w:szCs w:val="24"/>
        </w:rPr>
        <w:t xml:space="preserve"> (2008</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Evolution of a sensory novelty: Tympanic ears and the associated neural processing. </w:t>
      </w:r>
      <w:r w:rsidRPr="00F92956">
        <w:rPr>
          <w:rFonts w:ascii="Times New Roman" w:hAnsi="Times New Roman" w:cs="Times New Roman"/>
          <w:i/>
          <w:iCs/>
          <w:sz w:val="24"/>
          <w:szCs w:val="24"/>
        </w:rPr>
        <w:t>Brain Research Bulletin</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75</w:t>
      </w:r>
      <w:r w:rsidRPr="00F92956">
        <w:rPr>
          <w:rFonts w:ascii="Times New Roman" w:hAnsi="Times New Roman" w:cs="Times New Roman"/>
          <w:sz w:val="24"/>
          <w:szCs w:val="24"/>
        </w:rPr>
        <w:t>, 365–370.</w:t>
      </w:r>
    </w:p>
    <w:p w14:paraId="40A7E723" w14:textId="5E6DB36F"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Claes, R.</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Muyshondt, P.G.G.</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Dirckx, J.J.J.</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Aerts, P.</w:t>
      </w:r>
      <w:r w:rsidRPr="00F92956">
        <w:rPr>
          <w:rFonts w:ascii="Times New Roman" w:hAnsi="Times New Roman" w:cs="Times New Roman"/>
          <w:sz w:val="24"/>
          <w:szCs w:val="24"/>
        </w:rPr>
        <w:t xml:space="preserve"> (2018</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Deformation of avian middle ear structures under static pressure loads, and potential regulation mechanisms. </w:t>
      </w:r>
      <w:r w:rsidRPr="00F92956">
        <w:rPr>
          <w:rFonts w:ascii="Times New Roman" w:hAnsi="Times New Roman" w:cs="Times New Roman"/>
          <w:i/>
          <w:iCs/>
          <w:sz w:val="24"/>
          <w:szCs w:val="24"/>
        </w:rPr>
        <w:t>Zoology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126</w:t>
      </w:r>
      <w:r w:rsidRPr="00F92956">
        <w:rPr>
          <w:rFonts w:ascii="Times New Roman" w:hAnsi="Times New Roman" w:cs="Times New Roman"/>
          <w:sz w:val="24"/>
          <w:szCs w:val="24"/>
        </w:rPr>
        <w:t>, 128–136.</w:t>
      </w:r>
    </w:p>
    <w:p w14:paraId="045B02A9" w14:textId="57FFF8B0"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Corfield, J.</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Kubke, M.F.</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Parsons, S.</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Wild, J.M.</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Köppl, C.</w:t>
      </w:r>
      <w:r w:rsidRPr="00F92956">
        <w:rPr>
          <w:rFonts w:ascii="Times New Roman" w:hAnsi="Times New Roman" w:cs="Times New Roman"/>
          <w:sz w:val="24"/>
          <w:szCs w:val="24"/>
        </w:rPr>
        <w:t xml:space="preserve"> (2011</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Evidenc</w:t>
      </w:r>
      <w:r w:rsidR="00313F8C" w:rsidRPr="00F92956">
        <w:rPr>
          <w:rFonts w:ascii="Times New Roman" w:hAnsi="Times New Roman" w:cs="Times New Roman"/>
          <w:sz w:val="24"/>
          <w:szCs w:val="24"/>
        </w:rPr>
        <w:t>e for an auditory fovea in the New Zealand k</w:t>
      </w:r>
      <w:r w:rsidRPr="00F92956">
        <w:rPr>
          <w:rFonts w:ascii="Times New Roman" w:hAnsi="Times New Roman" w:cs="Times New Roman"/>
          <w:sz w:val="24"/>
          <w:szCs w:val="24"/>
        </w:rPr>
        <w:t>iwi (</w:t>
      </w:r>
      <w:r w:rsidRPr="00F92956">
        <w:rPr>
          <w:rFonts w:ascii="Times New Roman" w:hAnsi="Times New Roman" w:cs="Times New Roman"/>
          <w:i/>
          <w:sz w:val="24"/>
          <w:szCs w:val="24"/>
        </w:rPr>
        <w:t>Apteryx mantelli</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PLOS ONE</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6</w:t>
      </w:r>
      <w:r w:rsidRPr="00F92956">
        <w:rPr>
          <w:rFonts w:ascii="Times New Roman" w:hAnsi="Times New Roman" w:cs="Times New Roman"/>
          <w:sz w:val="24"/>
          <w:szCs w:val="24"/>
        </w:rPr>
        <w:t>, e23771.</w:t>
      </w:r>
    </w:p>
    <w:p w14:paraId="3281B1D0" w14:textId="34CF8C76"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Corfield, J.R.</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Kubke, M.F.</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Köppl, C.</w:t>
      </w:r>
      <w:r w:rsidRPr="00F92956">
        <w:rPr>
          <w:rFonts w:ascii="Times New Roman" w:hAnsi="Times New Roman" w:cs="Times New Roman"/>
          <w:sz w:val="24"/>
          <w:szCs w:val="24"/>
        </w:rPr>
        <w:t xml:space="preserve"> (2014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Emu a</w:t>
      </w:r>
      <w:r w:rsidR="00313F8C" w:rsidRPr="00F92956">
        <w:rPr>
          <w:rFonts w:ascii="Times New Roman" w:hAnsi="Times New Roman" w:cs="Times New Roman"/>
          <w:sz w:val="24"/>
          <w:szCs w:val="24"/>
        </w:rPr>
        <w:t>nd kiwi: the ear and hearing in paleognathous b</w:t>
      </w:r>
      <w:r w:rsidRPr="00F92956">
        <w:rPr>
          <w:rFonts w:ascii="Times New Roman" w:hAnsi="Times New Roman" w:cs="Times New Roman"/>
          <w:sz w:val="24"/>
          <w:szCs w:val="24"/>
        </w:rPr>
        <w:t xml:space="preserve">irds. In </w:t>
      </w:r>
      <w:r w:rsidRPr="00F92956">
        <w:rPr>
          <w:rFonts w:ascii="Times New Roman" w:hAnsi="Times New Roman" w:cs="Times New Roman"/>
          <w:i/>
          <w:iCs/>
          <w:sz w:val="24"/>
          <w:szCs w:val="24"/>
        </w:rPr>
        <w:t>Insights from Comparative Hearing Research</w:t>
      </w:r>
      <w:r w:rsidRPr="00F92956">
        <w:rPr>
          <w:rFonts w:ascii="Times New Roman" w:hAnsi="Times New Roman" w:cs="Times New Roman"/>
          <w:sz w:val="24"/>
          <w:szCs w:val="24"/>
        </w:rPr>
        <w:t xml:space="preserve"> pp. 263–287. Springer, New York, NY.</w:t>
      </w:r>
    </w:p>
    <w:p w14:paraId="6FD38AAE" w14:textId="52106AB9" w:rsidR="00430EF6" w:rsidRPr="00F92956" w:rsidRDefault="00430EF6"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Correia, M.J.</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Landolt, J.P.</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Young, E.R.</w:t>
      </w:r>
      <w:r w:rsidRPr="00F92956">
        <w:rPr>
          <w:rFonts w:ascii="Times New Roman" w:eastAsia="Times New Roman" w:hAnsi="Times New Roman" w:cs="Times New Roman"/>
          <w:sz w:val="24"/>
          <w:szCs w:val="24"/>
          <w:lang w:eastAsia="en-ZA"/>
        </w:rPr>
        <w:t xml:space="preserve"> (1974</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The sensura neglecta in the pigeon: A scanning electron and light microscope study. </w:t>
      </w:r>
      <w:r w:rsidRPr="00F92956">
        <w:rPr>
          <w:rFonts w:ascii="Times New Roman" w:eastAsia="Times New Roman" w:hAnsi="Times New Roman" w:cs="Times New Roman"/>
          <w:i/>
          <w:iCs/>
          <w:sz w:val="24"/>
          <w:szCs w:val="24"/>
          <w:lang w:eastAsia="en-ZA"/>
        </w:rPr>
        <w:t>Journal of Comparative Neurology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154</w:t>
      </w:r>
      <w:r w:rsidRPr="00F92956">
        <w:rPr>
          <w:rFonts w:ascii="Times New Roman" w:eastAsia="Times New Roman" w:hAnsi="Times New Roman" w:cs="Times New Roman"/>
          <w:sz w:val="24"/>
          <w:szCs w:val="24"/>
          <w:lang w:eastAsia="en-ZA"/>
        </w:rPr>
        <w:t>, 303–315.</w:t>
      </w:r>
    </w:p>
    <w:p w14:paraId="348F36AE" w14:textId="6DC9482B"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Cotanche, D.A.</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Lee, K.H.</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Stone, J.S.</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Picard, D.A.</w:t>
      </w:r>
      <w:r w:rsidRPr="00F92956">
        <w:rPr>
          <w:rFonts w:ascii="Times New Roman" w:hAnsi="Times New Roman" w:cs="Times New Roman"/>
          <w:sz w:val="24"/>
          <w:szCs w:val="24"/>
        </w:rPr>
        <w:t xml:space="preserve"> (1994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Hair cell regeneration in the bird cochlea following noise damage or ototoxic drug damage. </w:t>
      </w:r>
      <w:r w:rsidRPr="00F92956">
        <w:rPr>
          <w:rFonts w:ascii="Times New Roman" w:hAnsi="Times New Roman" w:cs="Times New Roman"/>
          <w:i/>
          <w:iCs/>
          <w:sz w:val="24"/>
          <w:szCs w:val="24"/>
        </w:rPr>
        <w:t>Anatomy and Embryology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189</w:t>
      </w:r>
      <w:r w:rsidRPr="00F92956">
        <w:rPr>
          <w:rFonts w:ascii="Times New Roman" w:hAnsi="Times New Roman" w:cs="Times New Roman"/>
          <w:sz w:val="24"/>
          <w:szCs w:val="24"/>
        </w:rPr>
        <w:t>, 1–18.</w:t>
      </w:r>
    </w:p>
    <w:p w14:paraId="75317AF0" w14:textId="11BE2B7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Dallos, P.</w:t>
      </w:r>
      <w:r w:rsidRPr="00F92956">
        <w:rPr>
          <w:rFonts w:ascii="Times New Roman" w:hAnsi="Times New Roman" w:cs="Times New Roman"/>
          <w:sz w:val="24"/>
          <w:szCs w:val="24"/>
        </w:rPr>
        <w:t xml:space="preserve"> (1970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Low</w:t>
      </w:r>
      <w:r w:rsidRPr="00F92956">
        <w:rPr>
          <w:rFonts w:ascii="Noteworthy Light" w:hAnsi="Noteworthy Light" w:cs="Noteworthy Light"/>
          <w:sz w:val="24"/>
          <w:szCs w:val="24"/>
        </w:rPr>
        <w:t>‐</w:t>
      </w:r>
      <w:r w:rsidR="00313F8C" w:rsidRPr="00F92956">
        <w:rPr>
          <w:rFonts w:ascii="Times New Roman" w:hAnsi="Times New Roman" w:cs="Times New Roman"/>
          <w:sz w:val="24"/>
          <w:szCs w:val="24"/>
        </w:rPr>
        <w:t xml:space="preserve">frequency auditory characteristics: </w:t>
      </w:r>
      <w:r w:rsidR="002217AB" w:rsidRPr="00F92956">
        <w:rPr>
          <w:rFonts w:ascii="Times New Roman" w:hAnsi="Times New Roman" w:cs="Times New Roman"/>
          <w:sz w:val="24"/>
          <w:szCs w:val="24"/>
        </w:rPr>
        <w:t>S</w:t>
      </w:r>
      <w:r w:rsidR="00313F8C" w:rsidRPr="00F92956">
        <w:rPr>
          <w:rFonts w:ascii="Times New Roman" w:hAnsi="Times New Roman" w:cs="Times New Roman"/>
          <w:sz w:val="24"/>
          <w:szCs w:val="24"/>
        </w:rPr>
        <w:t>pecies dep</w:t>
      </w:r>
      <w:r w:rsidRPr="00F92956">
        <w:rPr>
          <w:rFonts w:ascii="Times New Roman" w:hAnsi="Times New Roman" w:cs="Times New Roman"/>
          <w:sz w:val="24"/>
          <w:szCs w:val="24"/>
        </w:rPr>
        <w:t xml:space="preserve">endence.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48</w:t>
      </w:r>
      <w:r w:rsidRPr="00F92956">
        <w:rPr>
          <w:rFonts w:ascii="Times New Roman" w:hAnsi="Times New Roman" w:cs="Times New Roman"/>
          <w:sz w:val="24"/>
          <w:szCs w:val="24"/>
        </w:rPr>
        <w:t>, 489–499.</w:t>
      </w:r>
    </w:p>
    <w:p w14:paraId="06463F34" w14:textId="7A01158E"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Dancer, A.</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Franke, R.</w:t>
      </w:r>
      <w:r w:rsidRPr="00F92956">
        <w:rPr>
          <w:rFonts w:ascii="Times New Roman" w:hAnsi="Times New Roman" w:cs="Times New Roman"/>
          <w:sz w:val="24"/>
          <w:szCs w:val="24"/>
        </w:rPr>
        <w:t xml:space="preserve"> (1980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Intracochlear sound pressure measurements in guinea pigs.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w:t>
      </w:r>
      <w:r w:rsidRPr="00F92956">
        <w:rPr>
          <w:rFonts w:ascii="Times New Roman" w:hAnsi="Times New Roman" w:cs="Times New Roman"/>
          <w:sz w:val="24"/>
          <w:szCs w:val="24"/>
        </w:rPr>
        <w:t>, 191–205.</w:t>
      </w:r>
    </w:p>
    <w:p w14:paraId="4DC82541" w14:textId="77777777" w:rsidR="00106421" w:rsidRPr="00F92956" w:rsidRDefault="00106421"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lastRenderedPageBreak/>
        <w:t>de La Rochefoucauld, O.</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Decraemer, W.F.</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Khanna, S.M.</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Olson, E.S.</w:t>
      </w:r>
      <w:r w:rsidRPr="00F92956">
        <w:rPr>
          <w:rFonts w:ascii="Times New Roman" w:hAnsi="Times New Roman" w:cs="Times New Roman"/>
          <w:sz w:val="24"/>
          <w:szCs w:val="24"/>
        </w:rPr>
        <w:t xml:space="preserve"> (2008</w:t>
      </w:r>
      <w:r>
        <w:rPr>
          <w:rFonts w:ascii="Times New Roman" w:hAnsi="Times New Roman" w:cs="Times New Roman"/>
          <w:sz w:val="24"/>
          <w:szCs w:val="24"/>
        </w:rPr>
        <w:t>).</w:t>
      </w:r>
      <w:r w:rsidRPr="00F92956">
        <w:rPr>
          <w:rFonts w:ascii="Times New Roman" w:hAnsi="Times New Roman" w:cs="Times New Roman"/>
          <w:sz w:val="24"/>
          <w:szCs w:val="24"/>
        </w:rPr>
        <w:t xml:space="preserve"> Simultaneous measurements of ossicular velocity and intracochlear pressure leading to the cochlear input impedance in gerbil. </w:t>
      </w:r>
      <w:r w:rsidRPr="00F92956">
        <w:rPr>
          <w:rFonts w:ascii="Times New Roman" w:hAnsi="Times New Roman" w:cs="Times New Roman"/>
          <w:i/>
          <w:iCs/>
          <w:sz w:val="24"/>
          <w:szCs w:val="24"/>
        </w:rPr>
        <w:t>Journal of the Association for Research in Otolaryngology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9</w:t>
      </w:r>
      <w:r w:rsidRPr="00F92956">
        <w:rPr>
          <w:rFonts w:ascii="Times New Roman" w:hAnsi="Times New Roman" w:cs="Times New Roman"/>
          <w:sz w:val="24"/>
          <w:szCs w:val="24"/>
        </w:rPr>
        <w:t>, 161–177.</w:t>
      </w:r>
    </w:p>
    <w:p w14:paraId="78E64BDA" w14:textId="79B83FB8" w:rsidR="008A0E1D" w:rsidRDefault="008A0E1D" w:rsidP="008A0E1D">
      <w:pPr>
        <w:spacing w:after="0" w:line="240" w:lineRule="auto"/>
        <w:ind w:hanging="480"/>
        <w:rPr>
          <w:rFonts w:ascii="Times New Roman" w:eastAsia="Times New Roman" w:hAnsi="Times New Roman" w:cs="Times New Roman"/>
          <w:sz w:val="24"/>
          <w:szCs w:val="24"/>
          <w:lang w:eastAsia="en-ZA"/>
        </w:rPr>
      </w:pPr>
    </w:p>
    <w:p w14:paraId="212E8B81" w14:textId="5E4ADBFC" w:rsidR="008A0E1D" w:rsidRPr="008A0E1D" w:rsidRDefault="008A0E1D" w:rsidP="008A0E1D">
      <w:pPr>
        <w:spacing w:after="0" w:line="240" w:lineRule="auto"/>
        <w:ind w:hanging="480"/>
        <w:rPr>
          <w:rFonts w:ascii="Times New Roman" w:eastAsia="Times New Roman" w:hAnsi="Times New Roman" w:cs="Times New Roman"/>
          <w:sz w:val="24"/>
          <w:szCs w:val="24"/>
          <w:lang w:eastAsia="en-ZA"/>
        </w:rPr>
      </w:pPr>
      <w:r w:rsidRPr="008A0E1D">
        <w:rPr>
          <w:rFonts w:ascii="Times New Roman" w:eastAsia="Times New Roman" w:hAnsi="Times New Roman" w:cs="Times New Roman"/>
          <w:smallCaps/>
          <w:sz w:val="24"/>
          <w:szCs w:val="24"/>
          <w:lang w:eastAsia="en-ZA"/>
        </w:rPr>
        <w:t>den Ouden, O.F.C.</w:t>
      </w:r>
      <w:r w:rsidRPr="008A0E1D">
        <w:rPr>
          <w:rFonts w:ascii="Times New Roman" w:eastAsia="Times New Roman" w:hAnsi="Times New Roman" w:cs="Times New Roman"/>
          <w:sz w:val="24"/>
          <w:szCs w:val="24"/>
          <w:lang w:eastAsia="en-ZA"/>
        </w:rPr>
        <w:t xml:space="preserve">, </w:t>
      </w:r>
      <w:r w:rsidRPr="008A0E1D">
        <w:rPr>
          <w:rFonts w:ascii="Times New Roman" w:eastAsia="Times New Roman" w:hAnsi="Times New Roman" w:cs="Times New Roman"/>
          <w:smallCaps/>
          <w:sz w:val="24"/>
          <w:szCs w:val="24"/>
          <w:lang w:eastAsia="en-ZA"/>
        </w:rPr>
        <w:t>Assink, J.D.</w:t>
      </w:r>
      <w:r w:rsidRPr="008A0E1D">
        <w:rPr>
          <w:rFonts w:ascii="Times New Roman" w:eastAsia="Times New Roman" w:hAnsi="Times New Roman" w:cs="Times New Roman"/>
          <w:sz w:val="24"/>
          <w:szCs w:val="24"/>
          <w:lang w:eastAsia="en-ZA"/>
        </w:rPr>
        <w:t xml:space="preserve">, </w:t>
      </w:r>
      <w:r w:rsidRPr="008A0E1D">
        <w:rPr>
          <w:rFonts w:ascii="Times New Roman" w:eastAsia="Times New Roman" w:hAnsi="Times New Roman" w:cs="Times New Roman"/>
          <w:smallCaps/>
          <w:sz w:val="24"/>
          <w:szCs w:val="24"/>
          <w:lang w:eastAsia="en-ZA"/>
        </w:rPr>
        <w:t>Smets, P.S.M.</w:t>
      </w:r>
      <w:r w:rsidRPr="008A0E1D">
        <w:rPr>
          <w:rFonts w:ascii="Times New Roman" w:eastAsia="Times New Roman" w:hAnsi="Times New Roman" w:cs="Times New Roman"/>
          <w:sz w:val="24"/>
          <w:szCs w:val="24"/>
          <w:lang w:eastAsia="en-ZA"/>
        </w:rPr>
        <w:t xml:space="preserve">, </w:t>
      </w:r>
      <w:r w:rsidRPr="008A0E1D">
        <w:rPr>
          <w:rFonts w:ascii="Times New Roman" w:eastAsia="Times New Roman" w:hAnsi="Times New Roman" w:cs="Times New Roman"/>
          <w:smallCaps/>
          <w:sz w:val="24"/>
          <w:szCs w:val="24"/>
          <w:lang w:eastAsia="en-ZA"/>
        </w:rPr>
        <w:t>Shani-Kadmiel, S.</w:t>
      </w:r>
      <w:r w:rsidRPr="008A0E1D">
        <w:rPr>
          <w:rFonts w:ascii="Times New Roman" w:eastAsia="Times New Roman" w:hAnsi="Times New Roman" w:cs="Times New Roman"/>
          <w:sz w:val="24"/>
          <w:szCs w:val="24"/>
          <w:lang w:eastAsia="en-ZA"/>
        </w:rPr>
        <w:t xml:space="preserve">, </w:t>
      </w:r>
      <w:r w:rsidRPr="008A0E1D">
        <w:rPr>
          <w:rFonts w:ascii="Times New Roman" w:eastAsia="Times New Roman" w:hAnsi="Times New Roman" w:cs="Times New Roman"/>
          <w:smallCaps/>
          <w:sz w:val="24"/>
          <w:szCs w:val="24"/>
          <w:lang w:eastAsia="en-ZA"/>
        </w:rPr>
        <w:t>Averbuch, G.</w:t>
      </w:r>
      <w:r w:rsidRPr="008A0E1D">
        <w:rPr>
          <w:rFonts w:ascii="Times New Roman" w:eastAsia="Times New Roman" w:hAnsi="Times New Roman" w:cs="Times New Roman"/>
          <w:sz w:val="24"/>
          <w:szCs w:val="24"/>
          <w:lang w:eastAsia="en-ZA"/>
        </w:rPr>
        <w:t xml:space="preserve"> &amp; </w:t>
      </w:r>
      <w:r w:rsidRPr="008A0E1D">
        <w:rPr>
          <w:rFonts w:ascii="Times New Roman" w:eastAsia="Times New Roman" w:hAnsi="Times New Roman" w:cs="Times New Roman"/>
          <w:smallCaps/>
          <w:sz w:val="24"/>
          <w:szCs w:val="24"/>
          <w:lang w:eastAsia="en-ZA"/>
        </w:rPr>
        <w:t>Evers, L.G.</w:t>
      </w:r>
      <w:r w:rsidRPr="008A0E1D">
        <w:rPr>
          <w:rFonts w:ascii="Times New Roman" w:eastAsia="Times New Roman" w:hAnsi="Times New Roman" w:cs="Times New Roman"/>
          <w:sz w:val="24"/>
          <w:szCs w:val="24"/>
          <w:lang w:eastAsia="en-ZA"/>
        </w:rPr>
        <w:t xml:space="preserve"> (2020) CLEAN beamforming for the enhanced detection of multiple infrasonic sources. </w:t>
      </w:r>
      <w:r w:rsidRPr="008A0E1D">
        <w:rPr>
          <w:rFonts w:ascii="Times New Roman" w:eastAsia="Times New Roman" w:hAnsi="Times New Roman" w:cs="Times New Roman"/>
          <w:i/>
          <w:iCs/>
          <w:sz w:val="24"/>
          <w:szCs w:val="24"/>
          <w:lang w:eastAsia="en-ZA"/>
        </w:rPr>
        <w:t>Geophysical Journal International</w:t>
      </w:r>
      <w:r w:rsidRPr="008A0E1D">
        <w:rPr>
          <w:rFonts w:ascii="Times New Roman" w:eastAsia="Times New Roman" w:hAnsi="Times New Roman" w:cs="Times New Roman"/>
          <w:sz w:val="24"/>
          <w:szCs w:val="24"/>
          <w:lang w:eastAsia="en-ZA"/>
        </w:rPr>
        <w:t xml:space="preserve"> </w:t>
      </w:r>
      <w:r w:rsidRPr="008A0E1D">
        <w:rPr>
          <w:rFonts w:ascii="Times New Roman" w:eastAsia="Times New Roman" w:hAnsi="Times New Roman" w:cs="Times New Roman"/>
          <w:b/>
          <w:bCs/>
          <w:sz w:val="24"/>
          <w:szCs w:val="24"/>
          <w:lang w:eastAsia="en-ZA"/>
        </w:rPr>
        <w:t>221</w:t>
      </w:r>
      <w:r w:rsidRPr="008A0E1D">
        <w:rPr>
          <w:rFonts w:ascii="Times New Roman" w:eastAsia="Times New Roman" w:hAnsi="Times New Roman" w:cs="Times New Roman"/>
          <w:sz w:val="24"/>
          <w:szCs w:val="24"/>
          <w:lang w:eastAsia="en-ZA"/>
        </w:rPr>
        <w:t>, 305–317. Oxford Academic.</w:t>
      </w:r>
    </w:p>
    <w:p w14:paraId="580C6E1B" w14:textId="77777777" w:rsidR="008A0E1D" w:rsidRPr="00F92956" w:rsidRDefault="008A0E1D" w:rsidP="00FA369B">
      <w:pPr>
        <w:spacing w:after="0" w:line="240" w:lineRule="auto"/>
        <w:ind w:left="142" w:hanging="709"/>
        <w:rPr>
          <w:rFonts w:ascii="Times New Roman" w:eastAsia="Times New Roman" w:hAnsi="Times New Roman" w:cs="Times New Roman"/>
          <w:sz w:val="24"/>
          <w:szCs w:val="24"/>
          <w:lang w:eastAsia="en-ZA"/>
        </w:rPr>
      </w:pPr>
    </w:p>
    <w:p w14:paraId="4FF364AA" w14:textId="663AF515" w:rsidR="009C73FB"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Dooling, R.J.</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Lohr, B.</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Dent, M.L.</w:t>
      </w:r>
      <w:r w:rsidRPr="00F92956">
        <w:rPr>
          <w:rFonts w:ascii="Times New Roman" w:hAnsi="Times New Roman" w:cs="Times New Roman"/>
          <w:sz w:val="24"/>
          <w:szCs w:val="24"/>
        </w:rPr>
        <w:t xml:space="preserve"> (2000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Hearing i</w:t>
      </w:r>
      <w:r w:rsidR="00313F8C" w:rsidRPr="00F92956">
        <w:rPr>
          <w:rFonts w:ascii="Times New Roman" w:hAnsi="Times New Roman" w:cs="Times New Roman"/>
          <w:sz w:val="24"/>
          <w:szCs w:val="24"/>
        </w:rPr>
        <w:t>n birds and r</w:t>
      </w:r>
      <w:r w:rsidRPr="00F92956">
        <w:rPr>
          <w:rFonts w:ascii="Times New Roman" w:hAnsi="Times New Roman" w:cs="Times New Roman"/>
          <w:sz w:val="24"/>
          <w:szCs w:val="24"/>
        </w:rPr>
        <w:t xml:space="preserve">eptiles. In </w:t>
      </w:r>
      <w:r w:rsidRPr="00F92956">
        <w:rPr>
          <w:rFonts w:ascii="Times New Roman" w:hAnsi="Times New Roman" w:cs="Times New Roman"/>
          <w:i/>
          <w:iCs/>
          <w:sz w:val="24"/>
          <w:szCs w:val="24"/>
        </w:rPr>
        <w:t>Comparative Hearing: Birds and Reptiles</w:t>
      </w:r>
      <w:r w:rsidRPr="00F92956">
        <w:rPr>
          <w:rFonts w:ascii="Times New Roman" w:hAnsi="Times New Roman" w:cs="Times New Roman"/>
          <w:sz w:val="24"/>
          <w:szCs w:val="24"/>
        </w:rPr>
        <w:t xml:space="preserve"> pp. 308–359. Springer, New York, NY.</w:t>
      </w:r>
    </w:p>
    <w:p w14:paraId="48A3D334" w14:textId="77777777" w:rsidR="00C7555A" w:rsidRPr="001B5D4B" w:rsidRDefault="00C7555A" w:rsidP="00C7555A">
      <w:pPr>
        <w:spacing w:after="0" w:line="240" w:lineRule="auto"/>
        <w:ind w:left="142" w:hanging="709"/>
        <w:rPr>
          <w:rFonts w:ascii="Times New Roman" w:eastAsia="Times New Roman" w:hAnsi="Times New Roman" w:cs="Times New Roman"/>
          <w:sz w:val="24"/>
          <w:szCs w:val="24"/>
          <w:lang w:eastAsia="en-ZA"/>
        </w:rPr>
      </w:pPr>
      <w:r w:rsidRPr="001B5D4B">
        <w:rPr>
          <w:rFonts w:ascii="Times New Roman" w:eastAsia="Times New Roman" w:hAnsi="Times New Roman" w:cs="Times New Roman"/>
          <w:smallCaps/>
          <w:sz w:val="24"/>
          <w:szCs w:val="24"/>
          <w:lang w:eastAsia="en-ZA"/>
        </w:rPr>
        <w:t>du Plessis, A.</w:t>
      </w:r>
      <w:r w:rsidRPr="001B5D4B">
        <w:rPr>
          <w:rFonts w:ascii="Times New Roman" w:eastAsia="Times New Roman" w:hAnsi="Times New Roman" w:cs="Times New Roman"/>
          <w:sz w:val="24"/>
          <w:szCs w:val="24"/>
          <w:lang w:eastAsia="en-ZA"/>
        </w:rPr>
        <w:t xml:space="preserve">, </w:t>
      </w:r>
      <w:r w:rsidRPr="001B5D4B">
        <w:rPr>
          <w:rFonts w:ascii="Times New Roman" w:eastAsia="Times New Roman" w:hAnsi="Times New Roman" w:cs="Times New Roman"/>
          <w:smallCaps/>
          <w:sz w:val="24"/>
          <w:szCs w:val="24"/>
          <w:lang w:eastAsia="en-ZA"/>
        </w:rPr>
        <w:t>le Roux, S.G.</w:t>
      </w:r>
      <w:r w:rsidRPr="001B5D4B">
        <w:rPr>
          <w:rFonts w:ascii="Times New Roman" w:eastAsia="Times New Roman" w:hAnsi="Times New Roman" w:cs="Times New Roman"/>
          <w:sz w:val="24"/>
          <w:szCs w:val="24"/>
          <w:lang w:eastAsia="en-ZA"/>
        </w:rPr>
        <w:t xml:space="preserve"> &amp; </w:t>
      </w:r>
      <w:r w:rsidRPr="001B5D4B">
        <w:rPr>
          <w:rFonts w:ascii="Times New Roman" w:eastAsia="Times New Roman" w:hAnsi="Times New Roman" w:cs="Times New Roman"/>
          <w:smallCaps/>
          <w:sz w:val="24"/>
          <w:szCs w:val="24"/>
          <w:lang w:eastAsia="en-ZA"/>
        </w:rPr>
        <w:t>Guelpa, A.</w:t>
      </w:r>
      <w:r w:rsidRPr="001B5D4B">
        <w:rPr>
          <w:rFonts w:ascii="Times New Roman" w:eastAsia="Times New Roman" w:hAnsi="Times New Roman" w:cs="Times New Roman"/>
          <w:sz w:val="24"/>
          <w:szCs w:val="24"/>
          <w:lang w:eastAsia="en-ZA"/>
        </w:rPr>
        <w:t xml:space="preserve"> (2016) The CT Scanner Facility at Stellenbosch University: An open access X-ray computed tomography laboratory. </w:t>
      </w:r>
      <w:r w:rsidRPr="001B5D4B">
        <w:rPr>
          <w:rFonts w:ascii="Times New Roman" w:eastAsia="Times New Roman" w:hAnsi="Times New Roman" w:cs="Times New Roman"/>
          <w:i/>
          <w:iCs/>
          <w:sz w:val="24"/>
          <w:szCs w:val="24"/>
          <w:lang w:eastAsia="en-ZA"/>
        </w:rPr>
        <w:t>Nuclear Instruments and Methods in Physics Research Section B: Beam Interactions with Materials and Atoms</w:t>
      </w:r>
      <w:r w:rsidRPr="001B5D4B">
        <w:rPr>
          <w:rFonts w:ascii="Times New Roman" w:eastAsia="Times New Roman" w:hAnsi="Times New Roman" w:cs="Times New Roman"/>
          <w:sz w:val="24"/>
          <w:szCs w:val="24"/>
          <w:lang w:eastAsia="en-ZA"/>
        </w:rPr>
        <w:t xml:space="preserve"> </w:t>
      </w:r>
      <w:r w:rsidRPr="001B5D4B">
        <w:rPr>
          <w:rFonts w:ascii="Times New Roman" w:eastAsia="Times New Roman" w:hAnsi="Times New Roman" w:cs="Times New Roman"/>
          <w:b/>
          <w:bCs/>
          <w:sz w:val="24"/>
          <w:szCs w:val="24"/>
          <w:lang w:eastAsia="en-ZA"/>
        </w:rPr>
        <w:t>384</w:t>
      </w:r>
      <w:r w:rsidRPr="001B5D4B">
        <w:rPr>
          <w:rFonts w:ascii="Times New Roman" w:eastAsia="Times New Roman" w:hAnsi="Times New Roman" w:cs="Times New Roman"/>
          <w:sz w:val="24"/>
          <w:szCs w:val="24"/>
          <w:lang w:eastAsia="en-ZA"/>
        </w:rPr>
        <w:t>, 42–49.</w:t>
      </w:r>
    </w:p>
    <w:p w14:paraId="7A42A357" w14:textId="4E2DF4FA" w:rsidR="00430EF6" w:rsidRPr="00F92956" w:rsidRDefault="00430EF6"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Dyson, M.L.</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Klump, G.M.</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Gauger, B.</w:t>
      </w:r>
      <w:r w:rsidRPr="00F92956">
        <w:rPr>
          <w:rFonts w:ascii="Times New Roman" w:eastAsia="Times New Roman" w:hAnsi="Times New Roman" w:cs="Times New Roman"/>
          <w:sz w:val="24"/>
          <w:szCs w:val="24"/>
          <w:lang w:eastAsia="en-ZA"/>
        </w:rPr>
        <w:t xml:space="preserve"> (1998</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Absolute hearing thresholds and critical masking ratios in the European barn owl: a comparison with other owls. </w:t>
      </w:r>
      <w:r w:rsidRPr="00F92956">
        <w:rPr>
          <w:rFonts w:ascii="Times New Roman" w:eastAsia="Times New Roman" w:hAnsi="Times New Roman" w:cs="Times New Roman"/>
          <w:i/>
          <w:iCs/>
          <w:sz w:val="24"/>
          <w:szCs w:val="24"/>
          <w:lang w:eastAsia="en-ZA"/>
        </w:rPr>
        <w:t>Journal of Comparative Physiology A</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182</w:t>
      </w:r>
      <w:r w:rsidRPr="00F92956">
        <w:rPr>
          <w:rFonts w:ascii="Times New Roman" w:eastAsia="Times New Roman" w:hAnsi="Times New Roman" w:cs="Times New Roman"/>
          <w:sz w:val="24"/>
          <w:szCs w:val="24"/>
          <w:lang w:eastAsia="en-ZA"/>
        </w:rPr>
        <w:t>, 695–702.</w:t>
      </w:r>
    </w:p>
    <w:p w14:paraId="47699F21" w14:textId="62958992"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Erbe, C.</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Reichmuth, C.</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Cunningham, K.</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Lucke, K.</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Dooling, R.</w:t>
      </w:r>
      <w:r w:rsidRPr="00F92956">
        <w:rPr>
          <w:rFonts w:ascii="Times New Roman" w:hAnsi="Times New Roman" w:cs="Times New Roman"/>
          <w:sz w:val="24"/>
          <w:szCs w:val="24"/>
        </w:rPr>
        <w:t xml:space="preserve"> (2016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Communication masking in marine mammals: A review and research strategy. </w:t>
      </w:r>
      <w:r w:rsidRPr="00F92956">
        <w:rPr>
          <w:rFonts w:ascii="Times New Roman" w:hAnsi="Times New Roman" w:cs="Times New Roman"/>
          <w:i/>
          <w:iCs/>
          <w:sz w:val="24"/>
          <w:szCs w:val="24"/>
        </w:rPr>
        <w:t>Marine Pollution Bulletin</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103</w:t>
      </w:r>
      <w:r w:rsidRPr="00F92956">
        <w:rPr>
          <w:rFonts w:ascii="Times New Roman" w:hAnsi="Times New Roman" w:cs="Times New Roman"/>
          <w:sz w:val="24"/>
          <w:szCs w:val="24"/>
        </w:rPr>
        <w:t>, 15–38.</w:t>
      </w:r>
    </w:p>
    <w:p w14:paraId="4584ED12" w14:textId="4B07007B" w:rsidR="00430EF6" w:rsidRPr="00F92956" w:rsidRDefault="00430EF6"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Fettiplace, R.</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Fuchs, P.A.</w:t>
      </w:r>
      <w:r w:rsidRPr="00F92956">
        <w:rPr>
          <w:rFonts w:ascii="Times New Roman" w:eastAsia="Times New Roman" w:hAnsi="Times New Roman" w:cs="Times New Roman"/>
          <w:sz w:val="24"/>
          <w:szCs w:val="24"/>
          <w:lang w:eastAsia="en-ZA"/>
        </w:rPr>
        <w:t xml:space="preserve"> (1999</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Mechanisms of hair cell tuning. </w:t>
      </w:r>
      <w:r w:rsidRPr="00F92956">
        <w:rPr>
          <w:rFonts w:ascii="Times New Roman" w:eastAsia="Times New Roman" w:hAnsi="Times New Roman" w:cs="Times New Roman"/>
          <w:i/>
          <w:iCs/>
          <w:sz w:val="24"/>
          <w:szCs w:val="24"/>
          <w:lang w:eastAsia="en-ZA"/>
        </w:rPr>
        <w:t>Annual Review of Physiology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61</w:t>
      </w:r>
      <w:r w:rsidRPr="00F92956">
        <w:rPr>
          <w:rFonts w:ascii="Times New Roman" w:eastAsia="Times New Roman" w:hAnsi="Times New Roman" w:cs="Times New Roman"/>
          <w:sz w:val="24"/>
          <w:szCs w:val="24"/>
          <w:lang w:eastAsia="en-ZA"/>
        </w:rPr>
        <w:t>, 809–834.</w:t>
      </w:r>
    </w:p>
    <w:p w14:paraId="3A0A98DE" w14:textId="53831D0B"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Freeman, A.R.</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Hare, J.F.</w:t>
      </w:r>
      <w:r w:rsidRPr="00F92956">
        <w:rPr>
          <w:rFonts w:ascii="Times New Roman" w:hAnsi="Times New Roman" w:cs="Times New Roman"/>
          <w:sz w:val="24"/>
          <w:szCs w:val="24"/>
        </w:rPr>
        <w:t xml:space="preserve"> (2015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Infrasound in mating displays: a peacock’s tale. </w:t>
      </w:r>
      <w:r w:rsidRPr="00F92956">
        <w:rPr>
          <w:rFonts w:ascii="Times New Roman" w:hAnsi="Times New Roman" w:cs="Times New Roman"/>
          <w:i/>
          <w:iCs/>
          <w:sz w:val="24"/>
          <w:szCs w:val="24"/>
        </w:rPr>
        <w:t>Animal Behaviour</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102</w:t>
      </w:r>
      <w:r w:rsidRPr="00F92956">
        <w:rPr>
          <w:rFonts w:ascii="Times New Roman" w:hAnsi="Times New Roman" w:cs="Times New Roman"/>
          <w:sz w:val="24"/>
          <w:szCs w:val="24"/>
        </w:rPr>
        <w:t>, 241–250.</w:t>
      </w:r>
    </w:p>
    <w:p w14:paraId="43975B5C" w14:textId="0B0564D8"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Freeman, S.</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Sichel, J.-Y.</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Sohmer, H.</w:t>
      </w:r>
      <w:r w:rsidRPr="00F92956">
        <w:rPr>
          <w:rFonts w:ascii="Times New Roman" w:hAnsi="Times New Roman" w:cs="Times New Roman"/>
          <w:sz w:val="24"/>
          <w:szCs w:val="24"/>
        </w:rPr>
        <w:t xml:space="preserve"> (2000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Bone conduction experiments in animals – evidence for a non-osseous mechanism.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146</w:t>
      </w:r>
      <w:r w:rsidRPr="00F92956">
        <w:rPr>
          <w:rFonts w:ascii="Times New Roman" w:hAnsi="Times New Roman" w:cs="Times New Roman"/>
          <w:sz w:val="24"/>
          <w:szCs w:val="24"/>
        </w:rPr>
        <w:t>, 72–80.</w:t>
      </w:r>
    </w:p>
    <w:p w14:paraId="40A61C4F" w14:textId="660F0C01" w:rsidR="00430EF6" w:rsidRPr="00F92956" w:rsidRDefault="00430EF6"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Fuchs, P.A.</w:t>
      </w:r>
      <w:r w:rsidRPr="00F92956">
        <w:rPr>
          <w:rFonts w:ascii="Times New Roman" w:eastAsia="Times New Roman" w:hAnsi="Times New Roman" w:cs="Times New Roman"/>
          <w:sz w:val="24"/>
          <w:szCs w:val="24"/>
          <w:lang w:eastAsia="en-ZA"/>
        </w:rPr>
        <w:t xml:space="preserve"> (1992</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Ionic currents in cochlear hair cells. </w:t>
      </w:r>
      <w:r w:rsidRPr="00F92956">
        <w:rPr>
          <w:rFonts w:ascii="Times New Roman" w:eastAsia="Times New Roman" w:hAnsi="Times New Roman" w:cs="Times New Roman"/>
          <w:i/>
          <w:iCs/>
          <w:sz w:val="24"/>
          <w:szCs w:val="24"/>
          <w:lang w:eastAsia="en-ZA"/>
        </w:rPr>
        <w:t>Progress in Neurobiology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39</w:t>
      </w:r>
      <w:r w:rsidRPr="00F92956">
        <w:rPr>
          <w:rFonts w:ascii="Times New Roman" w:eastAsia="Times New Roman" w:hAnsi="Times New Roman" w:cs="Times New Roman"/>
          <w:sz w:val="24"/>
          <w:szCs w:val="24"/>
          <w:lang w:eastAsia="en-ZA"/>
        </w:rPr>
        <w:t>, 493–505.</w:t>
      </w:r>
    </w:p>
    <w:p w14:paraId="3F98DDBD" w14:textId="6A10D11D" w:rsidR="00430EF6" w:rsidRPr="00F92956" w:rsidRDefault="00430EF6"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Fuchs, P.A.</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Evans, M.G.</w:t>
      </w:r>
      <w:r w:rsidRPr="00F92956">
        <w:rPr>
          <w:rFonts w:ascii="Times New Roman" w:eastAsia="Times New Roman" w:hAnsi="Times New Roman" w:cs="Times New Roman"/>
          <w:sz w:val="24"/>
          <w:szCs w:val="24"/>
          <w:lang w:eastAsia="en-ZA"/>
        </w:rPr>
        <w:t xml:space="preserve"> (1990</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Potassium currents in hair cells isolated from the cochlea of the chick. </w:t>
      </w:r>
      <w:r w:rsidRPr="00F92956">
        <w:rPr>
          <w:rFonts w:ascii="Times New Roman" w:eastAsia="Times New Roman" w:hAnsi="Times New Roman" w:cs="Times New Roman"/>
          <w:i/>
          <w:iCs/>
          <w:sz w:val="24"/>
          <w:szCs w:val="24"/>
          <w:lang w:eastAsia="en-ZA"/>
        </w:rPr>
        <w:t>The Journal of Physiology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429</w:t>
      </w:r>
      <w:r w:rsidRPr="00F92956">
        <w:rPr>
          <w:rFonts w:ascii="Times New Roman" w:eastAsia="Times New Roman" w:hAnsi="Times New Roman" w:cs="Times New Roman"/>
          <w:sz w:val="24"/>
          <w:szCs w:val="24"/>
          <w:lang w:eastAsia="en-ZA"/>
        </w:rPr>
        <w:t>, 529–551.</w:t>
      </w:r>
    </w:p>
    <w:p w14:paraId="2098A2AE" w14:textId="6099BCB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Gleich, O.</w:t>
      </w:r>
      <w:r w:rsidRPr="00F92956">
        <w:rPr>
          <w:rFonts w:ascii="Times New Roman" w:hAnsi="Times New Roman" w:cs="Times New Roman"/>
          <w:sz w:val="24"/>
          <w:szCs w:val="24"/>
        </w:rPr>
        <w:t xml:space="preserve"> (1989</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Auditory primary afferents in the starling: Correlation of function and morphology.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37</w:t>
      </w:r>
      <w:r w:rsidRPr="00F92956">
        <w:rPr>
          <w:rFonts w:ascii="Times New Roman" w:hAnsi="Times New Roman" w:cs="Times New Roman"/>
          <w:sz w:val="24"/>
          <w:szCs w:val="24"/>
        </w:rPr>
        <w:t>, 255–267.</w:t>
      </w:r>
    </w:p>
    <w:p w14:paraId="1AA5A0EA" w14:textId="63865D16"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Gleich, O.</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Langemann, U.</w:t>
      </w:r>
      <w:r w:rsidRPr="00F92956">
        <w:rPr>
          <w:rFonts w:ascii="Times New Roman" w:hAnsi="Times New Roman" w:cs="Times New Roman"/>
          <w:sz w:val="24"/>
          <w:szCs w:val="24"/>
        </w:rPr>
        <w:t xml:space="preserve"> (2011</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Auditory capabilities of birds in relation to the structural diversity of the basilar papilla.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273</w:t>
      </w:r>
      <w:r w:rsidRPr="00F92956">
        <w:rPr>
          <w:rFonts w:ascii="Times New Roman" w:hAnsi="Times New Roman" w:cs="Times New Roman"/>
          <w:sz w:val="24"/>
          <w:szCs w:val="24"/>
        </w:rPr>
        <w:t>, 80–88.</w:t>
      </w:r>
    </w:p>
    <w:p w14:paraId="5F1AF138" w14:textId="12B89E8D"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Gleich, O.</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Manley, G.A.</w:t>
      </w:r>
      <w:r w:rsidRPr="00F92956">
        <w:rPr>
          <w:rFonts w:ascii="Times New Roman" w:hAnsi="Times New Roman" w:cs="Times New Roman"/>
          <w:sz w:val="24"/>
          <w:szCs w:val="24"/>
        </w:rPr>
        <w:t xml:space="preserve"> (2000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w:t>
      </w:r>
      <w:r w:rsidR="002217AB" w:rsidRPr="00F92956">
        <w:rPr>
          <w:rFonts w:ascii="Times New Roman" w:hAnsi="Times New Roman" w:cs="Times New Roman"/>
          <w:sz w:val="24"/>
          <w:szCs w:val="24"/>
        </w:rPr>
        <w:t>hearing organ of birds and cro</w:t>
      </w:r>
      <w:r w:rsidRPr="00F92956">
        <w:rPr>
          <w:rFonts w:ascii="Times New Roman" w:hAnsi="Times New Roman" w:cs="Times New Roman"/>
          <w:sz w:val="24"/>
          <w:szCs w:val="24"/>
        </w:rPr>
        <w:t xml:space="preserve">codilia. In </w:t>
      </w:r>
      <w:r w:rsidRPr="00F92956">
        <w:rPr>
          <w:rFonts w:ascii="Times New Roman" w:hAnsi="Times New Roman" w:cs="Times New Roman"/>
          <w:i/>
          <w:iCs/>
          <w:sz w:val="24"/>
          <w:szCs w:val="24"/>
        </w:rPr>
        <w:t>Comparative Hearing: Birds and Reptiles</w:t>
      </w:r>
      <w:r w:rsidRPr="00F92956">
        <w:rPr>
          <w:rFonts w:ascii="Times New Roman" w:hAnsi="Times New Roman" w:cs="Times New Roman"/>
          <w:sz w:val="24"/>
          <w:szCs w:val="24"/>
        </w:rPr>
        <w:t xml:space="preserve"> pp. 70–138. Springer, New York, NY.</w:t>
      </w:r>
    </w:p>
    <w:p w14:paraId="27A4E4BC" w14:textId="79524677"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Gopen, Q.</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Rosowski, J.J.</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Merchant, S.N.</w:t>
      </w:r>
      <w:r w:rsidRPr="00F92956">
        <w:rPr>
          <w:rFonts w:ascii="Times New Roman" w:hAnsi="Times New Roman" w:cs="Times New Roman"/>
          <w:sz w:val="24"/>
          <w:szCs w:val="24"/>
        </w:rPr>
        <w:t xml:space="preserve"> (1997</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Anatomy of the normal human cochlear aqueduct with functional implications.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107</w:t>
      </w:r>
      <w:r w:rsidRPr="00F92956">
        <w:rPr>
          <w:rFonts w:ascii="Times New Roman" w:hAnsi="Times New Roman" w:cs="Times New Roman"/>
          <w:sz w:val="24"/>
          <w:szCs w:val="24"/>
        </w:rPr>
        <w:t>, 9–22.</w:t>
      </w:r>
    </w:p>
    <w:p w14:paraId="2334AF05" w14:textId="0C9E1B67" w:rsidR="00430EF6" w:rsidRPr="00F92956" w:rsidRDefault="00430EF6"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Grothe, B.</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Pecka, M.</w:t>
      </w:r>
      <w:r w:rsidRPr="00F92956">
        <w:rPr>
          <w:rFonts w:ascii="Times New Roman" w:eastAsia="Times New Roman" w:hAnsi="Times New Roman" w:cs="Times New Roman"/>
          <w:sz w:val="24"/>
          <w:szCs w:val="24"/>
          <w:lang w:eastAsia="en-ZA"/>
        </w:rPr>
        <w:t xml:space="preserve"> (2014</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The natural history of sound localization in mammals – a story of neuronal inhibition. </w:t>
      </w:r>
      <w:r w:rsidRPr="00F92956">
        <w:rPr>
          <w:rFonts w:ascii="Times New Roman" w:eastAsia="Times New Roman" w:hAnsi="Times New Roman" w:cs="Times New Roman"/>
          <w:i/>
          <w:iCs/>
          <w:sz w:val="24"/>
          <w:szCs w:val="24"/>
          <w:lang w:eastAsia="en-ZA"/>
        </w:rPr>
        <w:t>Frontiers in Neural Circuits</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8</w:t>
      </w:r>
      <w:r w:rsidR="00E63E8F" w:rsidRPr="00F92956">
        <w:rPr>
          <w:rFonts w:ascii="Times New Roman" w:eastAsia="Times New Roman" w:hAnsi="Times New Roman" w:cs="Times New Roman"/>
          <w:b/>
          <w:bCs/>
          <w:sz w:val="24"/>
          <w:szCs w:val="24"/>
          <w:lang w:eastAsia="en-ZA"/>
        </w:rPr>
        <w:t xml:space="preserve">, </w:t>
      </w:r>
      <w:r w:rsidR="00E63E8F" w:rsidRPr="00F92956">
        <w:rPr>
          <w:rFonts w:ascii="Times New Roman" w:eastAsia="Times New Roman" w:hAnsi="Times New Roman" w:cs="Times New Roman"/>
          <w:bCs/>
          <w:sz w:val="24"/>
          <w:szCs w:val="24"/>
          <w:lang w:eastAsia="en-ZA"/>
        </w:rPr>
        <w:t>116</w:t>
      </w:r>
      <w:r w:rsidRPr="00F92956">
        <w:rPr>
          <w:rFonts w:ascii="Times New Roman" w:eastAsia="Times New Roman" w:hAnsi="Times New Roman" w:cs="Times New Roman"/>
          <w:sz w:val="24"/>
          <w:szCs w:val="24"/>
          <w:lang w:eastAsia="en-ZA"/>
        </w:rPr>
        <w:t>.</w:t>
      </w:r>
    </w:p>
    <w:p w14:paraId="7BE7CFA5" w14:textId="2011CCDE"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Gummer, A.W.</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Smolders, J.W.Th.</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Klinke, R.</w:t>
      </w:r>
      <w:r w:rsidRPr="00F92956">
        <w:rPr>
          <w:rFonts w:ascii="Times New Roman" w:hAnsi="Times New Roman" w:cs="Times New Roman"/>
          <w:sz w:val="24"/>
          <w:szCs w:val="24"/>
        </w:rPr>
        <w:t xml:space="preserve"> (1989</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Mechanics of a single-ossicle ear: I. The extra-stapedius of the pigeon.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39</w:t>
      </w:r>
      <w:r w:rsidRPr="00F92956">
        <w:rPr>
          <w:rFonts w:ascii="Times New Roman" w:hAnsi="Times New Roman" w:cs="Times New Roman"/>
          <w:sz w:val="24"/>
          <w:szCs w:val="24"/>
        </w:rPr>
        <w:t>, 1–13.</w:t>
      </w:r>
    </w:p>
    <w:p w14:paraId="404887E4" w14:textId="2B66B6F5" w:rsidR="009C73FB" w:rsidRPr="00F92956" w:rsidRDefault="000D3D9E" w:rsidP="00FA369B">
      <w:pPr>
        <w:spacing w:after="0" w:line="240" w:lineRule="auto"/>
        <w:ind w:left="142" w:hanging="709"/>
        <w:rPr>
          <w:rFonts w:ascii="Times New Roman" w:hAnsi="Times New Roman" w:cs="Times New Roman"/>
          <w:sz w:val="24"/>
          <w:szCs w:val="24"/>
        </w:rPr>
      </w:pPr>
      <w:r w:rsidRPr="00F92956">
        <w:rPr>
          <w:rFonts w:ascii="Times New Roman" w:hAnsi="Times New Roman" w:cs="Times New Roman"/>
          <w:smallCaps/>
          <w:sz w:val="24"/>
          <w:szCs w:val="24"/>
        </w:rPr>
        <w:t>Hagstrum, J.T.</w:t>
      </w:r>
      <w:r w:rsidRPr="00F92956">
        <w:rPr>
          <w:rFonts w:ascii="Times New Roman" w:hAnsi="Times New Roman" w:cs="Times New Roman"/>
          <w:sz w:val="24"/>
          <w:szCs w:val="24"/>
        </w:rPr>
        <w:t xml:space="preserve"> </w:t>
      </w:r>
      <w:r w:rsidR="009C73FB" w:rsidRPr="00F92956">
        <w:rPr>
          <w:rFonts w:ascii="Times New Roman" w:hAnsi="Times New Roman" w:cs="Times New Roman"/>
          <w:sz w:val="24"/>
          <w:szCs w:val="24"/>
        </w:rPr>
        <w:t>(2000</w:t>
      </w:r>
      <w:r w:rsidR="00A0770E">
        <w:rPr>
          <w:rFonts w:ascii="Times New Roman" w:hAnsi="Times New Roman" w:cs="Times New Roman"/>
          <w:sz w:val="24"/>
          <w:szCs w:val="24"/>
        </w:rPr>
        <w:t>)</w:t>
      </w:r>
      <w:r w:rsidR="009C73FB" w:rsidRPr="00F92956">
        <w:rPr>
          <w:rFonts w:ascii="Times New Roman" w:hAnsi="Times New Roman" w:cs="Times New Roman"/>
          <w:sz w:val="24"/>
          <w:szCs w:val="24"/>
        </w:rPr>
        <w:t xml:space="preserve">. Infrasound and the avian navigational map. </w:t>
      </w:r>
      <w:r w:rsidR="009C73FB" w:rsidRPr="00F92956">
        <w:rPr>
          <w:rFonts w:ascii="Times New Roman" w:hAnsi="Times New Roman" w:cs="Times New Roman"/>
          <w:i/>
          <w:sz w:val="24"/>
          <w:szCs w:val="24"/>
        </w:rPr>
        <w:t xml:space="preserve">Journal of Experimental Biology </w:t>
      </w:r>
      <w:r w:rsidR="009C73FB" w:rsidRPr="00F92956">
        <w:rPr>
          <w:rFonts w:ascii="Times New Roman" w:hAnsi="Times New Roman" w:cs="Times New Roman"/>
          <w:b/>
          <w:sz w:val="24"/>
          <w:szCs w:val="24"/>
        </w:rPr>
        <w:t>203</w:t>
      </w:r>
      <w:r w:rsidR="009C73FB" w:rsidRPr="00F92956">
        <w:rPr>
          <w:rFonts w:ascii="Times New Roman" w:hAnsi="Times New Roman" w:cs="Times New Roman"/>
          <w:sz w:val="24"/>
          <w:szCs w:val="24"/>
        </w:rPr>
        <w:t>, 1103–1111.</w:t>
      </w:r>
    </w:p>
    <w:p w14:paraId="0715D47F" w14:textId="799D290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Hagstrum, J.T.</w:t>
      </w:r>
      <w:r w:rsidRPr="00F92956">
        <w:rPr>
          <w:rFonts w:ascii="Times New Roman" w:hAnsi="Times New Roman" w:cs="Times New Roman"/>
          <w:sz w:val="24"/>
          <w:szCs w:val="24"/>
        </w:rPr>
        <w:t xml:space="preserve"> (2013</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Atmospheric propagation modeling indicates homing pigeons use loft-specific infrasonic ‘map’ cues. </w:t>
      </w:r>
      <w:r w:rsidRPr="00F92956">
        <w:rPr>
          <w:rFonts w:ascii="Times New Roman" w:hAnsi="Times New Roman" w:cs="Times New Roman"/>
          <w:i/>
          <w:iCs/>
          <w:sz w:val="24"/>
          <w:szCs w:val="24"/>
        </w:rPr>
        <w:t>Journal of Experimental Biology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216</w:t>
      </w:r>
      <w:r w:rsidRPr="00F92956">
        <w:rPr>
          <w:rFonts w:ascii="Times New Roman" w:hAnsi="Times New Roman" w:cs="Times New Roman"/>
          <w:sz w:val="24"/>
          <w:szCs w:val="24"/>
        </w:rPr>
        <w:t>, 687–699.</w:t>
      </w:r>
    </w:p>
    <w:p w14:paraId="6B85C0CF" w14:textId="73534B12"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Hagstrum, J.T.</w:t>
      </w:r>
      <w:r w:rsidRPr="00F92956">
        <w:rPr>
          <w:rFonts w:ascii="Times New Roman" w:hAnsi="Times New Roman" w:cs="Times New Roman"/>
          <w:sz w:val="24"/>
          <w:szCs w:val="24"/>
        </w:rPr>
        <w:t xml:space="preserve"> (2019</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 reinterpretation of </w:t>
      </w:r>
      <w:r w:rsidR="00F92956">
        <w:rPr>
          <w:rFonts w:ascii="Times New Roman" w:hAnsi="Times New Roman" w:cs="Times New Roman"/>
          <w:sz w:val="24"/>
          <w:szCs w:val="24"/>
        </w:rPr>
        <w:t>“</w:t>
      </w:r>
      <w:r w:rsidRPr="00F92956">
        <w:rPr>
          <w:rFonts w:ascii="Times New Roman" w:hAnsi="Times New Roman" w:cs="Times New Roman"/>
          <w:sz w:val="24"/>
          <w:szCs w:val="24"/>
        </w:rPr>
        <w:t>Homing pigeons’ flight over and under low stratus</w:t>
      </w:r>
      <w:r w:rsidR="00F92956">
        <w:rPr>
          <w:rFonts w:ascii="Times New Roman" w:hAnsi="Times New Roman" w:cs="Times New Roman"/>
          <w:sz w:val="24"/>
          <w:szCs w:val="24"/>
        </w:rPr>
        <w:t>”</w:t>
      </w:r>
      <w:r w:rsidRPr="00F92956">
        <w:rPr>
          <w:rFonts w:ascii="Times New Roman" w:hAnsi="Times New Roman" w:cs="Times New Roman"/>
          <w:sz w:val="24"/>
          <w:szCs w:val="24"/>
        </w:rPr>
        <w:t xml:space="preserve"> based on atmospheric propagation modeling of infrasonic navigational cues. </w:t>
      </w:r>
      <w:r w:rsidRPr="00F92956">
        <w:rPr>
          <w:rFonts w:ascii="Times New Roman" w:hAnsi="Times New Roman" w:cs="Times New Roman"/>
          <w:i/>
          <w:iCs/>
          <w:sz w:val="24"/>
          <w:szCs w:val="24"/>
        </w:rPr>
        <w:t>Journal of Comparative Physiology 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205</w:t>
      </w:r>
      <w:r w:rsidRPr="00F92956">
        <w:rPr>
          <w:rFonts w:ascii="Times New Roman" w:hAnsi="Times New Roman" w:cs="Times New Roman"/>
          <w:sz w:val="24"/>
          <w:szCs w:val="24"/>
        </w:rPr>
        <w:t>, 67–78.</w:t>
      </w:r>
    </w:p>
    <w:p w14:paraId="0542B9A4" w14:textId="71FC3E6A"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lastRenderedPageBreak/>
        <w:t>Hamershock, D.M.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Seamans, T.W.</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Bernhardt, G.E.</w:t>
      </w:r>
      <w:r w:rsidRPr="00F92956">
        <w:rPr>
          <w:rFonts w:ascii="Times New Roman" w:hAnsi="Times New Roman" w:cs="Times New Roman"/>
          <w:sz w:val="24"/>
          <w:szCs w:val="24"/>
        </w:rPr>
        <w:t xml:space="preserve"> (1993</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Determ</w:t>
      </w:r>
      <w:r w:rsidR="002217AB" w:rsidRPr="00F92956">
        <w:rPr>
          <w:rFonts w:ascii="Times New Roman" w:hAnsi="Times New Roman" w:cs="Times New Roman"/>
          <w:sz w:val="24"/>
          <w:szCs w:val="24"/>
        </w:rPr>
        <w:t>ination of body density for twelve bird sp</w:t>
      </w:r>
      <w:r w:rsidRPr="00F92956">
        <w:rPr>
          <w:rFonts w:ascii="Times New Roman" w:hAnsi="Times New Roman" w:cs="Times New Roman"/>
          <w:sz w:val="24"/>
          <w:szCs w:val="24"/>
        </w:rPr>
        <w:t>ecies. In: </w:t>
      </w:r>
      <w:hyperlink r:id="rId11" w:tgtFrame="_blank" w:history="1">
        <w:r w:rsidRPr="00F92956">
          <w:rPr>
            <w:rFonts w:ascii="Times New Roman" w:hAnsi="Times New Roman" w:cs="Times New Roman"/>
            <w:i/>
            <w:sz w:val="24"/>
            <w:szCs w:val="24"/>
          </w:rPr>
          <w:t>Flight dynamics directorate, Wright laboratory</w:t>
        </w:r>
      </w:hyperlink>
      <w:r w:rsidRPr="00F92956">
        <w:rPr>
          <w:rFonts w:ascii="Times New Roman" w:hAnsi="Times New Roman" w:cs="Times New Roman"/>
          <w:sz w:val="24"/>
          <w:szCs w:val="24"/>
        </w:rPr>
        <w:t>. Wright-Patterson AFB: Wright Laboratory.</w:t>
      </w:r>
    </w:p>
    <w:p w14:paraId="6BD8868B" w14:textId="501B1FF2"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Heffner, H.E.</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Koay, G.</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Heffner, R.S.</w:t>
      </w:r>
      <w:r w:rsidRPr="00F92956">
        <w:rPr>
          <w:rFonts w:ascii="Times New Roman" w:hAnsi="Times New Roman" w:cs="Times New Roman"/>
          <w:sz w:val="24"/>
          <w:szCs w:val="24"/>
        </w:rPr>
        <w:t xml:space="preserve"> (2016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Budgerigars (</w:t>
      </w:r>
      <w:r w:rsidRPr="00F92956">
        <w:rPr>
          <w:rFonts w:ascii="Times New Roman" w:hAnsi="Times New Roman" w:cs="Times New Roman"/>
          <w:i/>
          <w:sz w:val="24"/>
          <w:szCs w:val="24"/>
        </w:rPr>
        <w:t>Melopsittacus undulatus</w:t>
      </w:r>
      <w:r w:rsidRPr="00F92956">
        <w:rPr>
          <w:rFonts w:ascii="Times New Roman" w:hAnsi="Times New Roman" w:cs="Times New Roman"/>
          <w:sz w:val="24"/>
          <w:szCs w:val="24"/>
        </w:rPr>
        <w:t xml:space="preserve">) do not hear infrasound: the audiogram from 8 Hz to 10 kHz. </w:t>
      </w:r>
      <w:r w:rsidRPr="00F92956">
        <w:rPr>
          <w:rFonts w:ascii="Times New Roman" w:hAnsi="Times New Roman" w:cs="Times New Roman"/>
          <w:i/>
          <w:iCs/>
          <w:sz w:val="24"/>
          <w:szCs w:val="24"/>
        </w:rPr>
        <w:t>Journal of Comparative Physiology 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202</w:t>
      </w:r>
      <w:r w:rsidRPr="00F92956">
        <w:rPr>
          <w:rFonts w:ascii="Times New Roman" w:hAnsi="Times New Roman" w:cs="Times New Roman"/>
          <w:sz w:val="24"/>
          <w:szCs w:val="24"/>
        </w:rPr>
        <w:t>, 853–857.</w:t>
      </w:r>
    </w:p>
    <w:p w14:paraId="6CAE64A6" w14:textId="26AD8F76"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Heffner, H.E.</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Koay, G.</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Hill, E.M.</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Heffner, R.S.</w:t>
      </w:r>
      <w:r w:rsidRPr="00F92956">
        <w:rPr>
          <w:rFonts w:ascii="Times New Roman" w:hAnsi="Times New Roman" w:cs="Times New Roman"/>
          <w:sz w:val="24"/>
          <w:szCs w:val="24"/>
        </w:rPr>
        <w:t xml:space="preserve"> (2013</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Conditioned suppression/avoidance as a procedure for testing hearing in birds: The domestic pigeon (</w:t>
      </w:r>
      <w:r w:rsidRPr="00F92956">
        <w:rPr>
          <w:rFonts w:ascii="Times New Roman" w:hAnsi="Times New Roman" w:cs="Times New Roman"/>
          <w:i/>
          <w:sz w:val="24"/>
          <w:szCs w:val="24"/>
        </w:rPr>
        <w:t>Columba livia</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Behavior Research Methods</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45</w:t>
      </w:r>
      <w:r w:rsidRPr="00F92956">
        <w:rPr>
          <w:rFonts w:ascii="Times New Roman" w:hAnsi="Times New Roman" w:cs="Times New Roman"/>
          <w:sz w:val="24"/>
          <w:szCs w:val="24"/>
        </w:rPr>
        <w:t>, 383–392.</w:t>
      </w:r>
    </w:p>
    <w:p w14:paraId="795832B5" w14:textId="4924EB1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Heffner, R.S.</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Heffner, H.E.</w:t>
      </w:r>
      <w:r w:rsidRPr="00F92956">
        <w:rPr>
          <w:rFonts w:ascii="Times New Roman" w:hAnsi="Times New Roman" w:cs="Times New Roman"/>
          <w:sz w:val="24"/>
          <w:szCs w:val="24"/>
        </w:rPr>
        <w:t xml:space="preserve"> (1982</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Hearing in the elephant (</w:t>
      </w:r>
      <w:r w:rsidRPr="00F92956">
        <w:rPr>
          <w:rFonts w:ascii="Times New Roman" w:hAnsi="Times New Roman" w:cs="Times New Roman"/>
          <w:i/>
          <w:sz w:val="24"/>
          <w:szCs w:val="24"/>
        </w:rPr>
        <w:t>Elephas maximus</w:t>
      </w:r>
      <w:r w:rsidRPr="00F92956">
        <w:rPr>
          <w:rFonts w:ascii="Times New Roman" w:hAnsi="Times New Roman" w:cs="Times New Roman"/>
          <w:sz w:val="24"/>
          <w:szCs w:val="24"/>
        </w:rPr>
        <w:t xml:space="preserve">): Absolute sensitivity, frequency discrimination, and sound localization. </w:t>
      </w:r>
      <w:r w:rsidRPr="00F92956">
        <w:rPr>
          <w:rFonts w:ascii="Times New Roman" w:hAnsi="Times New Roman" w:cs="Times New Roman"/>
          <w:i/>
          <w:iCs/>
          <w:sz w:val="24"/>
          <w:szCs w:val="24"/>
        </w:rPr>
        <w:t>Journal of Comparative and Physiological Psychology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96</w:t>
      </w:r>
      <w:r w:rsidRPr="00F92956">
        <w:rPr>
          <w:rFonts w:ascii="Times New Roman" w:hAnsi="Times New Roman" w:cs="Times New Roman"/>
          <w:sz w:val="24"/>
          <w:szCs w:val="24"/>
        </w:rPr>
        <w:t>, 926.</w:t>
      </w:r>
    </w:p>
    <w:p w14:paraId="11C32BBF" w14:textId="77777777" w:rsidR="00106421" w:rsidRPr="00F92956" w:rsidRDefault="00106421"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Heffner, R.S.</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Heffner, H.E.</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Contos, C.</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Kearns, D.</w:t>
      </w:r>
      <w:r w:rsidRPr="00F92956">
        <w:rPr>
          <w:rFonts w:ascii="Times New Roman" w:eastAsia="Times New Roman" w:hAnsi="Times New Roman" w:cs="Times New Roman"/>
          <w:sz w:val="24"/>
          <w:szCs w:val="24"/>
          <w:lang w:eastAsia="en-ZA"/>
        </w:rPr>
        <w:t xml:space="preserve"> (1994</w:t>
      </w:r>
      <w:r>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Hearing in prairie dogs: Transition between surface and subterranean rodents. </w:t>
      </w:r>
      <w:r w:rsidRPr="00F92956">
        <w:rPr>
          <w:rFonts w:ascii="Times New Roman" w:eastAsia="Times New Roman" w:hAnsi="Times New Roman" w:cs="Times New Roman"/>
          <w:i/>
          <w:iCs/>
          <w:sz w:val="24"/>
          <w:szCs w:val="24"/>
          <w:lang w:eastAsia="en-ZA"/>
        </w:rPr>
        <w:t>Hearing Research</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73</w:t>
      </w:r>
      <w:r w:rsidRPr="00F92956">
        <w:rPr>
          <w:rFonts w:ascii="Times New Roman" w:eastAsia="Times New Roman" w:hAnsi="Times New Roman" w:cs="Times New Roman"/>
          <w:sz w:val="24"/>
          <w:szCs w:val="24"/>
          <w:lang w:eastAsia="en-ZA"/>
        </w:rPr>
        <w:t>, 185–189.</w:t>
      </w:r>
    </w:p>
    <w:p w14:paraId="479E3414" w14:textId="5B6FFE25"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Hetherington, T.</w:t>
      </w:r>
      <w:r w:rsidRPr="00F92956">
        <w:rPr>
          <w:rFonts w:ascii="Times New Roman" w:hAnsi="Times New Roman" w:cs="Times New Roman"/>
          <w:sz w:val="24"/>
          <w:szCs w:val="24"/>
        </w:rPr>
        <w:t xml:space="preserve"> (2001</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Laser vibrometric studies of sound-induced motion of the body walls and lungs of salamanders and lizards: implications for lung-based hearing. </w:t>
      </w:r>
      <w:r w:rsidRPr="00F92956">
        <w:rPr>
          <w:rFonts w:ascii="Times New Roman" w:hAnsi="Times New Roman" w:cs="Times New Roman"/>
          <w:i/>
          <w:iCs/>
          <w:sz w:val="24"/>
          <w:szCs w:val="24"/>
        </w:rPr>
        <w:t>Journal of Comparative Physiology 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187</w:t>
      </w:r>
      <w:r w:rsidRPr="00F92956">
        <w:rPr>
          <w:rFonts w:ascii="Times New Roman" w:hAnsi="Times New Roman" w:cs="Times New Roman"/>
          <w:sz w:val="24"/>
          <w:szCs w:val="24"/>
        </w:rPr>
        <w:t>, 499–507.</w:t>
      </w:r>
    </w:p>
    <w:p w14:paraId="1B40B384" w14:textId="510B12B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Hienz, R.D.</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Sachs, M.B.</w:t>
      </w:r>
      <w:r w:rsidRPr="00F92956">
        <w:rPr>
          <w:rFonts w:ascii="Times New Roman" w:hAnsi="Times New Roman" w:cs="Times New Roman"/>
          <w:sz w:val="24"/>
          <w:szCs w:val="24"/>
        </w:rPr>
        <w:t xml:space="preserve"> (1987</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Effects of noise on pure-tone thresholds in blackbirds (</w:t>
      </w:r>
      <w:r w:rsidRPr="00F92956">
        <w:rPr>
          <w:rFonts w:ascii="Times New Roman" w:hAnsi="Times New Roman" w:cs="Times New Roman"/>
          <w:i/>
          <w:sz w:val="24"/>
          <w:szCs w:val="24"/>
        </w:rPr>
        <w:t>Agelaius phoeniceus</w:t>
      </w:r>
      <w:r w:rsidRPr="00F92956">
        <w:rPr>
          <w:rFonts w:ascii="Times New Roman" w:hAnsi="Times New Roman" w:cs="Times New Roman"/>
          <w:sz w:val="24"/>
          <w:szCs w:val="24"/>
        </w:rPr>
        <w:t xml:space="preserve"> and </w:t>
      </w:r>
      <w:r w:rsidRPr="00F92956">
        <w:rPr>
          <w:rFonts w:ascii="Times New Roman" w:hAnsi="Times New Roman" w:cs="Times New Roman"/>
          <w:i/>
          <w:sz w:val="24"/>
          <w:szCs w:val="24"/>
        </w:rPr>
        <w:t>Molothrus ater</w:t>
      </w:r>
      <w:r w:rsidRPr="00F92956">
        <w:rPr>
          <w:rFonts w:ascii="Times New Roman" w:hAnsi="Times New Roman" w:cs="Times New Roman"/>
          <w:sz w:val="24"/>
          <w:szCs w:val="24"/>
        </w:rPr>
        <w:t>) and pigeons (</w:t>
      </w:r>
      <w:r w:rsidRPr="00F92956">
        <w:rPr>
          <w:rFonts w:ascii="Times New Roman" w:hAnsi="Times New Roman" w:cs="Times New Roman"/>
          <w:i/>
          <w:sz w:val="24"/>
          <w:szCs w:val="24"/>
        </w:rPr>
        <w:t>Columba livia</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Journal of Comparative Psychology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101</w:t>
      </w:r>
      <w:r w:rsidRPr="00F92956">
        <w:rPr>
          <w:rFonts w:ascii="Times New Roman" w:hAnsi="Times New Roman" w:cs="Times New Roman"/>
          <w:sz w:val="24"/>
          <w:szCs w:val="24"/>
        </w:rPr>
        <w:t>, 16–24.</w:t>
      </w:r>
    </w:p>
    <w:p w14:paraId="1C339709" w14:textId="7475EF76"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Hill, E.M.</w:t>
      </w:r>
      <w:r w:rsidRPr="00F92956">
        <w:rPr>
          <w:rFonts w:ascii="Times New Roman" w:hAnsi="Times New Roman" w:cs="Times New Roman"/>
          <w:sz w:val="24"/>
          <w:szCs w:val="24"/>
        </w:rPr>
        <w:t xml:space="preserve"> (2017</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Audiogram of the mallard duck (</w:t>
      </w:r>
      <w:r w:rsidRPr="00F92956">
        <w:rPr>
          <w:rFonts w:ascii="Times New Roman" w:hAnsi="Times New Roman" w:cs="Times New Roman"/>
          <w:i/>
          <w:sz w:val="24"/>
          <w:szCs w:val="24"/>
        </w:rPr>
        <w:t>Anas platyrhynchos</w:t>
      </w:r>
      <w:r w:rsidRPr="00F92956">
        <w:rPr>
          <w:rFonts w:ascii="Times New Roman" w:hAnsi="Times New Roman" w:cs="Times New Roman"/>
          <w:sz w:val="24"/>
          <w:szCs w:val="24"/>
        </w:rPr>
        <w:t xml:space="preserve">) from 16 Hz to 9 kHz. </w:t>
      </w:r>
      <w:r w:rsidRPr="00F92956">
        <w:rPr>
          <w:rFonts w:ascii="Times New Roman" w:hAnsi="Times New Roman" w:cs="Times New Roman"/>
          <w:i/>
          <w:iCs/>
          <w:sz w:val="24"/>
          <w:szCs w:val="24"/>
        </w:rPr>
        <w:t>Journal of Comparative Physiology 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203</w:t>
      </w:r>
      <w:r w:rsidRPr="00F92956">
        <w:rPr>
          <w:rFonts w:ascii="Times New Roman" w:hAnsi="Times New Roman" w:cs="Times New Roman"/>
          <w:sz w:val="24"/>
          <w:szCs w:val="24"/>
        </w:rPr>
        <w:t>, 929–934.</w:t>
      </w:r>
    </w:p>
    <w:p w14:paraId="02360412" w14:textId="73B0ED2A"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Hill, E.M.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Koay, G.</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Heffner, R.S.</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Heffner, H.E.</w:t>
      </w:r>
      <w:r w:rsidRPr="00F92956">
        <w:rPr>
          <w:rFonts w:ascii="Times New Roman" w:hAnsi="Times New Roman" w:cs="Times New Roman"/>
          <w:sz w:val="24"/>
          <w:szCs w:val="24"/>
        </w:rPr>
        <w:t xml:space="preserve"> (2014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Audiogram of the chicken (</w:t>
      </w:r>
      <w:r w:rsidRPr="00F92956">
        <w:rPr>
          <w:rFonts w:ascii="Times New Roman" w:hAnsi="Times New Roman" w:cs="Times New Roman"/>
          <w:i/>
          <w:sz w:val="24"/>
          <w:szCs w:val="24"/>
        </w:rPr>
        <w:t>Gallus gallus domesticus</w:t>
      </w:r>
      <w:r w:rsidRPr="00F92956">
        <w:rPr>
          <w:rFonts w:ascii="Times New Roman" w:hAnsi="Times New Roman" w:cs="Times New Roman"/>
          <w:sz w:val="24"/>
          <w:szCs w:val="24"/>
        </w:rPr>
        <w:t xml:space="preserve">) from 2 Hz to 9 kHz. </w:t>
      </w:r>
      <w:r w:rsidRPr="00F92956">
        <w:rPr>
          <w:rFonts w:ascii="Times New Roman" w:hAnsi="Times New Roman" w:cs="Times New Roman"/>
          <w:i/>
          <w:iCs/>
          <w:sz w:val="24"/>
          <w:szCs w:val="24"/>
        </w:rPr>
        <w:t>Journal of Comparative Physiology 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200</w:t>
      </w:r>
      <w:r w:rsidRPr="00F92956">
        <w:rPr>
          <w:rFonts w:ascii="Times New Roman" w:hAnsi="Times New Roman" w:cs="Times New Roman"/>
          <w:sz w:val="24"/>
          <w:szCs w:val="24"/>
        </w:rPr>
        <w:t>, 863–870.</w:t>
      </w:r>
    </w:p>
    <w:p w14:paraId="6A540A8E" w14:textId="326EEB27" w:rsidR="00430EF6" w:rsidRPr="00F92956" w:rsidRDefault="00430EF6"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Jackson, L.L.</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Heffner, R.S.</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Heffner, H.E.</w:t>
      </w:r>
      <w:r w:rsidRPr="00F92956">
        <w:rPr>
          <w:rFonts w:ascii="Times New Roman" w:eastAsia="Times New Roman" w:hAnsi="Times New Roman" w:cs="Times New Roman"/>
          <w:sz w:val="24"/>
          <w:szCs w:val="24"/>
          <w:lang w:eastAsia="en-ZA"/>
        </w:rPr>
        <w:t xml:space="preserve"> (1999</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Free-field audiogram of the Japanese macaque (</w:t>
      </w:r>
      <w:r w:rsidRPr="00F92956">
        <w:rPr>
          <w:rFonts w:ascii="Times New Roman" w:eastAsia="Times New Roman" w:hAnsi="Times New Roman" w:cs="Times New Roman"/>
          <w:i/>
          <w:sz w:val="24"/>
          <w:szCs w:val="24"/>
          <w:lang w:eastAsia="en-ZA"/>
        </w:rPr>
        <w:t>Macaca fuscata</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i/>
          <w:iCs/>
          <w:sz w:val="24"/>
          <w:szCs w:val="24"/>
          <w:lang w:eastAsia="en-ZA"/>
        </w:rPr>
        <w:t>The Journal of the Acoustical Society of America</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106</w:t>
      </w:r>
      <w:r w:rsidRPr="00F92956">
        <w:rPr>
          <w:rFonts w:ascii="Times New Roman" w:eastAsia="Times New Roman" w:hAnsi="Times New Roman" w:cs="Times New Roman"/>
          <w:sz w:val="24"/>
          <w:szCs w:val="24"/>
          <w:lang w:eastAsia="en-ZA"/>
        </w:rPr>
        <w:t>, 3017–3023.</w:t>
      </w:r>
    </w:p>
    <w:p w14:paraId="6D46EB2C" w14:textId="20B15C26"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Jørgensen, J.M.</w:t>
      </w:r>
      <w:r w:rsidRPr="00F92956">
        <w:rPr>
          <w:rFonts w:ascii="Times New Roman" w:hAnsi="Times New Roman" w:cs="Times New Roman"/>
          <w:sz w:val="24"/>
          <w:szCs w:val="24"/>
        </w:rPr>
        <w:t xml:space="preserve"> (1984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Fine</w:t>
      </w:r>
      <w:r w:rsidR="002217AB" w:rsidRPr="00F92956">
        <w:rPr>
          <w:rFonts w:ascii="Times New Roman" w:hAnsi="Times New Roman" w:cs="Times New Roman"/>
          <w:sz w:val="24"/>
          <w:szCs w:val="24"/>
        </w:rPr>
        <w:t xml:space="preserve"> structure of the paratympanic organ in the avian middle e</w:t>
      </w:r>
      <w:r w:rsidRPr="00F92956">
        <w:rPr>
          <w:rFonts w:ascii="Times New Roman" w:hAnsi="Times New Roman" w:cs="Times New Roman"/>
          <w:sz w:val="24"/>
          <w:szCs w:val="24"/>
        </w:rPr>
        <w:t xml:space="preserve">ar. </w:t>
      </w:r>
      <w:r w:rsidRPr="00F92956">
        <w:rPr>
          <w:rFonts w:ascii="Times New Roman" w:hAnsi="Times New Roman" w:cs="Times New Roman"/>
          <w:i/>
          <w:iCs/>
          <w:sz w:val="24"/>
          <w:szCs w:val="24"/>
        </w:rPr>
        <w:t>Acta Zoologica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65</w:t>
      </w:r>
      <w:r w:rsidRPr="00F92956">
        <w:rPr>
          <w:rFonts w:ascii="Times New Roman" w:hAnsi="Times New Roman" w:cs="Times New Roman"/>
          <w:sz w:val="24"/>
          <w:szCs w:val="24"/>
        </w:rPr>
        <w:t>, 89–94.</w:t>
      </w:r>
    </w:p>
    <w:p w14:paraId="54B8DF83" w14:textId="08AF566B"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Jurado, C.</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Gallegos, P.</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Gordillo, D.</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Moore, B.C.J.</w:t>
      </w:r>
      <w:r w:rsidRPr="00F92956">
        <w:rPr>
          <w:rFonts w:ascii="Times New Roman" w:hAnsi="Times New Roman" w:cs="Times New Roman"/>
          <w:sz w:val="24"/>
          <w:szCs w:val="24"/>
        </w:rPr>
        <w:t xml:space="preserve"> (2017</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detailed shapes of equal-loudness-level contours at low frequencies.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142</w:t>
      </w:r>
      <w:r w:rsidRPr="00F92956">
        <w:rPr>
          <w:rFonts w:ascii="Times New Roman" w:hAnsi="Times New Roman" w:cs="Times New Roman"/>
          <w:sz w:val="24"/>
          <w:szCs w:val="24"/>
        </w:rPr>
        <w:t>, 3821–3832.</w:t>
      </w:r>
    </w:p>
    <w:p w14:paraId="53637DFA" w14:textId="5690483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Jurado, C.</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Marquardt, T.</w:t>
      </w:r>
      <w:r w:rsidRPr="00F92956">
        <w:rPr>
          <w:rFonts w:ascii="Times New Roman" w:hAnsi="Times New Roman" w:cs="Times New Roman"/>
          <w:sz w:val="24"/>
          <w:szCs w:val="24"/>
        </w:rPr>
        <w:t xml:space="preserve"> (2019</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On th</w:t>
      </w:r>
      <w:r w:rsidR="002217AB" w:rsidRPr="00F92956">
        <w:rPr>
          <w:rFonts w:ascii="Times New Roman" w:hAnsi="Times New Roman" w:cs="Times New Roman"/>
          <w:sz w:val="24"/>
          <w:szCs w:val="24"/>
        </w:rPr>
        <w:t>e eff</w:t>
      </w:r>
      <w:r w:rsidRPr="00F92956">
        <w:rPr>
          <w:rFonts w:ascii="Times New Roman" w:hAnsi="Times New Roman" w:cs="Times New Roman"/>
          <w:sz w:val="24"/>
          <w:szCs w:val="24"/>
        </w:rPr>
        <w:t xml:space="preserve">ectiveness of airborne infrasound in eliciting vestibular-evoked myogenic responses. </w:t>
      </w:r>
      <w:r w:rsidRPr="00F92956">
        <w:rPr>
          <w:rFonts w:ascii="Times New Roman" w:hAnsi="Times New Roman" w:cs="Times New Roman"/>
          <w:i/>
          <w:iCs/>
          <w:sz w:val="24"/>
          <w:szCs w:val="24"/>
        </w:rPr>
        <w:t>Journal of Low Frequency Noise, Vibration and Active Control</w:t>
      </w:r>
      <w:r w:rsidRPr="00F92956">
        <w:rPr>
          <w:rFonts w:ascii="Times New Roman" w:hAnsi="Times New Roman" w:cs="Times New Roman"/>
          <w:sz w:val="24"/>
          <w:szCs w:val="24"/>
        </w:rPr>
        <w:t>, 1461348419833868.</w:t>
      </w:r>
    </w:p>
    <w:p w14:paraId="2AE4D469" w14:textId="42F8A8CD"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Kane, S.A.</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Beveren, D.V.</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Dakin, R.</w:t>
      </w:r>
      <w:r w:rsidRPr="00F92956">
        <w:rPr>
          <w:rFonts w:ascii="Times New Roman" w:hAnsi="Times New Roman" w:cs="Times New Roman"/>
          <w:sz w:val="24"/>
          <w:szCs w:val="24"/>
        </w:rPr>
        <w:t xml:space="preserve"> (2018</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Biomechanics of the peafowl’s crest reveals frequencies tuned to social displays. </w:t>
      </w:r>
      <w:r w:rsidRPr="00F92956">
        <w:rPr>
          <w:rFonts w:ascii="Times New Roman" w:hAnsi="Times New Roman" w:cs="Times New Roman"/>
          <w:i/>
          <w:iCs/>
          <w:sz w:val="24"/>
          <w:szCs w:val="24"/>
        </w:rPr>
        <w:t>PLOS ONE</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13</w:t>
      </w:r>
      <w:r w:rsidRPr="00F92956">
        <w:rPr>
          <w:rFonts w:ascii="Times New Roman" w:hAnsi="Times New Roman" w:cs="Times New Roman"/>
          <w:sz w:val="24"/>
          <w:szCs w:val="24"/>
        </w:rPr>
        <w:t>, e0207247.</w:t>
      </w:r>
    </w:p>
    <w:p w14:paraId="27B58BE6" w14:textId="495CFEA3"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Karlsen, H.</w:t>
      </w:r>
      <w:r w:rsidRPr="00F92956">
        <w:rPr>
          <w:rFonts w:ascii="Times New Roman" w:hAnsi="Times New Roman" w:cs="Times New Roman"/>
          <w:sz w:val="24"/>
          <w:szCs w:val="24"/>
        </w:rPr>
        <w:t xml:space="preserve"> (1992</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w:t>
      </w:r>
      <w:r w:rsidR="00A0770E" w:rsidRPr="00F92956">
        <w:rPr>
          <w:rFonts w:ascii="Times New Roman" w:hAnsi="Times New Roman" w:cs="Times New Roman"/>
          <w:sz w:val="24"/>
          <w:szCs w:val="24"/>
        </w:rPr>
        <w:t>inner ear is responsible for detection of infrasound in the p</w:t>
      </w:r>
      <w:r w:rsidRPr="00F92956">
        <w:rPr>
          <w:rFonts w:ascii="Times New Roman" w:hAnsi="Times New Roman" w:cs="Times New Roman"/>
          <w:sz w:val="24"/>
          <w:szCs w:val="24"/>
        </w:rPr>
        <w:t>erch (</w:t>
      </w:r>
      <w:r w:rsidRPr="00F92956">
        <w:rPr>
          <w:rFonts w:ascii="Times New Roman" w:hAnsi="Times New Roman" w:cs="Times New Roman"/>
          <w:i/>
          <w:sz w:val="24"/>
          <w:szCs w:val="24"/>
        </w:rPr>
        <w:t>Perca fluviatilis</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Journal of Experimental Biology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171</w:t>
      </w:r>
      <w:r w:rsidRPr="00F92956">
        <w:rPr>
          <w:rFonts w:ascii="Times New Roman" w:hAnsi="Times New Roman" w:cs="Times New Roman"/>
          <w:sz w:val="24"/>
          <w:szCs w:val="24"/>
        </w:rPr>
        <w:t>, 163–172.</w:t>
      </w:r>
    </w:p>
    <w:p w14:paraId="7AC4C287" w14:textId="0B1113CA"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Kirk, E.C.</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Gosselin-Ildari, A.D.</w:t>
      </w:r>
      <w:r w:rsidRPr="00F92956">
        <w:rPr>
          <w:rFonts w:ascii="Times New Roman" w:hAnsi="Times New Roman" w:cs="Times New Roman"/>
          <w:sz w:val="24"/>
          <w:szCs w:val="24"/>
        </w:rPr>
        <w:t xml:space="preserve"> (2009</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Cochlear labyrinth volume and hearing abilities in primates. </w:t>
      </w:r>
      <w:r w:rsidRPr="00F92956">
        <w:rPr>
          <w:rFonts w:ascii="Times New Roman" w:hAnsi="Times New Roman" w:cs="Times New Roman"/>
          <w:i/>
          <w:iCs/>
          <w:sz w:val="24"/>
          <w:szCs w:val="24"/>
        </w:rPr>
        <w:t>Anatomical Record (Hoboken, N.J.: 2007)</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292</w:t>
      </w:r>
      <w:r w:rsidRPr="00F92956">
        <w:rPr>
          <w:rFonts w:ascii="Times New Roman" w:hAnsi="Times New Roman" w:cs="Times New Roman"/>
          <w:sz w:val="24"/>
          <w:szCs w:val="24"/>
        </w:rPr>
        <w:t>, 765–776.</w:t>
      </w:r>
    </w:p>
    <w:p w14:paraId="6967BC49" w14:textId="07E51E48"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Kohllöffel, L.U.E.</w:t>
      </w:r>
      <w:r w:rsidRPr="00F92956">
        <w:rPr>
          <w:rFonts w:ascii="Times New Roman" w:hAnsi="Times New Roman" w:cs="Times New Roman"/>
          <w:sz w:val="24"/>
          <w:szCs w:val="24"/>
        </w:rPr>
        <w:t xml:space="preserve"> (1984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Notes on the comparative mechanics of hearing. II. On cochlear shunts in birds.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13</w:t>
      </w:r>
      <w:r w:rsidRPr="00F92956">
        <w:rPr>
          <w:rFonts w:ascii="Times New Roman" w:hAnsi="Times New Roman" w:cs="Times New Roman"/>
          <w:sz w:val="24"/>
          <w:szCs w:val="24"/>
        </w:rPr>
        <w:t>, 77–81.</w:t>
      </w:r>
    </w:p>
    <w:p w14:paraId="1984E9C5" w14:textId="30CDDED9" w:rsidR="000D3D9E" w:rsidRPr="00F92956" w:rsidRDefault="000D3D9E"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Kollmar, R.</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Montgomery, L.G.</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Fak, J.</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Henry, L.J.</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Hudspeth, A.J.</w:t>
      </w:r>
      <w:r w:rsidRPr="00F92956">
        <w:rPr>
          <w:rFonts w:ascii="Times New Roman" w:eastAsia="Times New Roman" w:hAnsi="Times New Roman" w:cs="Times New Roman"/>
          <w:sz w:val="24"/>
          <w:szCs w:val="24"/>
          <w:lang w:eastAsia="en-ZA"/>
        </w:rPr>
        <w:t xml:space="preserve"> (1997</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Predominance of the α1D subunit in L-type voltage-gated Ca2+ channels of hair cells in the chicken’s cochlea. </w:t>
      </w:r>
      <w:r w:rsidRPr="00F92956">
        <w:rPr>
          <w:rFonts w:ascii="Times New Roman" w:eastAsia="Times New Roman" w:hAnsi="Times New Roman" w:cs="Times New Roman"/>
          <w:i/>
          <w:iCs/>
          <w:sz w:val="24"/>
          <w:szCs w:val="24"/>
          <w:lang w:eastAsia="en-ZA"/>
        </w:rPr>
        <w:t>Proceedings of the National Academy of Sciences</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94</w:t>
      </w:r>
      <w:r w:rsidRPr="00F92956">
        <w:rPr>
          <w:rFonts w:ascii="Times New Roman" w:eastAsia="Times New Roman" w:hAnsi="Times New Roman" w:cs="Times New Roman"/>
          <w:sz w:val="24"/>
          <w:szCs w:val="24"/>
          <w:lang w:eastAsia="en-ZA"/>
        </w:rPr>
        <w:t>, 14883–14888.</w:t>
      </w:r>
    </w:p>
    <w:p w14:paraId="4BAF377A" w14:textId="749A8FD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Köppl, C.</w:t>
      </w:r>
      <w:r w:rsidRPr="00F92956">
        <w:rPr>
          <w:rFonts w:ascii="Times New Roman" w:hAnsi="Times New Roman" w:cs="Times New Roman"/>
          <w:sz w:val="24"/>
          <w:szCs w:val="24"/>
        </w:rPr>
        <w:t xml:space="preserve"> (2015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Chapter 6 - Avian</w:t>
      </w:r>
      <w:r w:rsidR="002217AB" w:rsidRPr="00F92956">
        <w:rPr>
          <w:rFonts w:ascii="Times New Roman" w:hAnsi="Times New Roman" w:cs="Times New Roman"/>
          <w:sz w:val="24"/>
          <w:szCs w:val="24"/>
        </w:rPr>
        <w:t xml:space="preserve"> h</w:t>
      </w:r>
      <w:r w:rsidRPr="00F92956">
        <w:rPr>
          <w:rFonts w:ascii="Times New Roman" w:hAnsi="Times New Roman" w:cs="Times New Roman"/>
          <w:sz w:val="24"/>
          <w:szCs w:val="24"/>
        </w:rPr>
        <w:t xml:space="preserve">earing. In </w:t>
      </w:r>
      <w:r w:rsidRPr="00F92956">
        <w:rPr>
          <w:rFonts w:ascii="Times New Roman" w:hAnsi="Times New Roman" w:cs="Times New Roman"/>
          <w:i/>
          <w:iCs/>
          <w:sz w:val="24"/>
          <w:szCs w:val="24"/>
        </w:rPr>
        <w:t>Sturkie’s Avian Physiology (Sixth Edition)</w:t>
      </w:r>
      <w:r w:rsidRPr="00F92956">
        <w:rPr>
          <w:rFonts w:ascii="Times New Roman" w:hAnsi="Times New Roman" w:cs="Times New Roman"/>
          <w:sz w:val="24"/>
          <w:szCs w:val="24"/>
        </w:rPr>
        <w:t xml:space="preserve"> (ed </w:t>
      </w:r>
      <w:r w:rsidRPr="00F92956">
        <w:rPr>
          <w:rFonts w:ascii="Times New Roman" w:hAnsi="Times New Roman" w:cs="Times New Roman"/>
          <w:smallCaps/>
          <w:sz w:val="24"/>
          <w:szCs w:val="24"/>
        </w:rPr>
        <w:t>C.G. Scanes</w:t>
      </w:r>
      <w:r w:rsidRPr="00F92956">
        <w:rPr>
          <w:rFonts w:ascii="Times New Roman" w:hAnsi="Times New Roman" w:cs="Times New Roman"/>
          <w:sz w:val="24"/>
          <w:szCs w:val="24"/>
        </w:rPr>
        <w:t>), pp. 71–87. Academic Press, San Diego.</w:t>
      </w:r>
    </w:p>
    <w:p w14:paraId="1BF01FEF" w14:textId="6B61D2CE"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lastRenderedPageBreak/>
        <w:t>Kreithen, M.L.</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Keeton, W.T.</w:t>
      </w:r>
      <w:r w:rsidRPr="00F92956">
        <w:rPr>
          <w:rFonts w:ascii="Times New Roman" w:hAnsi="Times New Roman" w:cs="Times New Roman"/>
          <w:sz w:val="24"/>
          <w:szCs w:val="24"/>
        </w:rPr>
        <w:t xml:space="preserve"> (1974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Detection of changes in atmospheric pressure by the homing pigeon, </w:t>
      </w:r>
      <w:r w:rsidRPr="00F92956">
        <w:rPr>
          <w:rFonts w:ascii="Times New Roman" w:hAnsi="Times New Roman" w:cs="Times New Roman"/>
          <w:i/>
          <w:sz w:val="24"/>
          <w:szCs w:val="24"/>
        </w:rPr>
        <w:t>Columba livia</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Journal of Comparative Physiology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89</w:t>
      </w:r>
      <w:r w:rsidRPr="00F92956">
        <w:rPr>
          <w:rFonts w:ascii="Times New Roman" w:hAnsi="Times New Roman" w:cs="Times New Roman"/>
          <w:sz w:val="24"/>
          <w:szCs w:val="24"/>
        </w:rPr>
        <w:t>, 73–82.</w:t>
      </w:r>
    </w:p>
    <w:p w14:paraId="6605DAC8" w14:textId="6A14AC63"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Kreithen, M.L.</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Quine, D.B.</w:t>
      </w:r>
      <w:r w:rsidRPr="00F92956">
        <w:rPr>
          <w:rFonts w:ascii="Times New Roman" w:hAnsi="Times New Roman" w:cs="Times New Roman"/>
          <w:sz w:val="24"/>
          <w:szCs w:val="24"/>
        </w:rPr>
        <w:t xml:space="preserve"> (1979</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Infrasound detection by the homing pigeon: A behavioral audiogram. </w:t>
      </w:r>
      <w:r w:rsidRPr="00F92956">
        <w:rPr>
          <w:rFonts w:ascii="Times New Roman" w:hAnsi="Times New Roman" w:cs="Times New Roman"/>
          <w:i/>
          <w:iCs/>
          <w:sz w:val="24"/>
          <w:szCs w:val="24"/>
        </w:rPr>
        <w:t>Journal of Comparative Physiology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129</w:t>
      </w:r>
      <w:r w:rsidRPr="00F92956">
        <w:rPr>
          <w:rFonts w:ascii="Times New Roman" w:hAnsi="Times New Roman" w:cs="Times New Roman"/>
          <w:sz w:val="24"/>
          <w:szCs w:val="24"/>
        </w:rPr>
        <w:t>, 1–4.</w:t>
      </w:r>
    </w:p>
    <w:p w14:paraId="39FAD7F9" w14:textId="0B6D7EA6" w:rsidR="005F4448" w:rsidRDefault="005F4448"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Landolt, J.P.</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Correia, M.J.</w:t>
      </w:r>
      <w:r w:rsidRPr="00F92956">
        <w:rPr>
          <w:rFonts w:ascii="Times New Roman" w:eastAsia="Times New Roman" w:hAnsi="Times New Roman" w:cs="Times New Roman"/>
          <w:sz w:val="24"/>
          <w:szCs w:val="24"/>
          <w:lang w:eastAsia="en-ZA"/>
        </w:rPr>
        <w:t xml:space="preserve"> (1980</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Neurodynamic response analysis of anterior semicircular canal afferents in the pigeon. </w:t>
      </w:r>
      <w:r w:rsidRPr="00F92956">
        <w:rPr>
          <w:rFonts w:ascii="Times New Roman" w:eastAsia="Times New Roman" w:hAnsi="Times New Roman" w:cs="Times New Roman"/>
          <w:i/>
          <w:iCs/>
          <w:sz w:val="24"/>
          <w:szCs w:val="24"/>
          <w:lang w:eastAsia="en-ZA"/>
        </w:rPr>
        <w:t>Journal of Neurophysiology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43</w:t>
      </w:r>
      <w:r w:rsidRPr="00F92956">
        <w:rPr>
          <w:rFonts w:ascii="Times New Roman" w:eastAsia="Times New Roman" w:hAnsi="Times New Roman" w:cs="Times New Roman"/>
          <w:sz w:val="24"/>
          <w:szCs w:val="24"/>
          <w:lang w:eastAsia="en-ZA"/>
        </w:rPr>
        <w:t>, 1746–1770.</w:t>
      </w:r>
    </w:p>
    <w:p w14:paraId="67786CE7" w14:textId="6C0EA0E5"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Landström, U.</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Lundström, R.</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Byström, M.</w:t>
      </w:r>
      <w:r w:rsidRPr="00F92956">
        <w:rPr>
          <w:rFonts w:ascii="Times New Roman" w:hAnsi="Times New Roman" w:cs="Times New Roman"/>
          <w:sz w:val="24"/>
          <w:szCs w:val="24"/>
        </w:rPr>
        <w:t xml:space="preserve"> (1983</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Exposure to </w:t>
      </w:r>
      <w:r w:rsidR="002217AB" w:rsidRPr="00F92956">
        <w:rPr>
          <w:rFonts w:ascii="Times New Roman" w:hAnsi="Times New Roman" w:cs="Times New Roman"/>
          <w:sz w:val="24"/>
          <w:szCs w:val="24"/>
        </w:rPr>
        <w:t>infrasound — perception and changes in wa</w:t>
      </w:r>
      <w:r w:rsidRPr="00F92956">
        <w:rPr>
          <w:rFonts w:ascii="Times New Roman" w:hAnsi="Times New Roman" w:cs="Times New Roman"/>
          <w:sz w:val="24"/>
          <w:szCs w:val="24"/>
        </w:rPr>
        <w:t xml:space="preserve">kefulness. </w:t>
      </w:r>
      <w:r w:rsidRPr="00F92956">
        <w:rPr>
          <w:rFonts w:ascii="Times New Roman" w:hAnsi="Times New Roman" w:cs="Times New Roman"/>
          <w:i/>
          <w:iCs/>
          <w:sz w:val="24"/>
          <w:szCs w:val="24"/>
        </w:rPr>
        <w:t>Journal of Low Frequency Noise, Vibration and Active Control</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w:t>
      </w:r>
      <w:r w:rsidRPr="00F92956">
        <w:rPr>
          <w:rFonts w:ascii="Times New Roman" w:hAnsi="Times New Roman" w:cs="Times New Roman"/>
          <w:sz w:val="24"/>
          <w:szCs w:val="24"/>
        </w:rPr>
        <w:t>, 1–11.</w:t>
      </w:r>
    </w:p>
    <w:p w14:paraId="11F6BCD4" w14:textId="1643263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Lavigne-Rebillard,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Cousillas, H.</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Pujol, R.</w:t>
      </w:r>
      <w:r w:rsidRPr="00F92956">
        <w:rPr>
          <w:rFonts w:ascii="Times New Roman" w:hAnsi="Times New Roman" w:cs="Times New Roman"/>
          <w:sz w:val="24"/>
          <w:szCs w:val="24"/>
        </w:rPr>
        <w:t xml:space="preserve"> (1985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very distal part of the basilar papilla in the chicken: A morphological approach. </w:t>
      </w:r>
      <w:r w:rsidRPr="00F92956">
        <w:rPr>
          <w:rFonts w:ascii="Times New Roman" w:hAnsi="Times New Roman" w:cs="Times New Roman"/>
          <w:i/>
          <w:iCs/>
          <w:sz w:val="24"/>
          <w:szCs w:val="24"/>
        </w:rPr>
        <w:t>The Journal of Comparative Neurology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238</w:t>
      </w:r>
      <w:r w:rsidRPr="00F92956">
        <w:rPr>
          <w:rFonts w:ascii="Times New Roman" w:hAnsi="Times New Roman" w:cs="Times New Roman"/>
          <w:sz w:val="24"/>
          <w:szCs w:val="24"/>
        </w:rPr>
        <w:t>, 340–347.</w:t>
      </w:r>
    </w:p>
    <w:p w14:paraId="41B6BB80" w14:textId="766ADFE8"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Le Pichon, A.</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Blanc, E.</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Hauchecorne, A.</w:t>
      </w:r>
      <w:r w:rsidRPr="00F92956">
        <w:rPr>
          <w:rFonts w:ascii="Times New Roman" w:hAnsi="Times New Roman" w:cs="Times New Roman"/>
          <w:sz w:val="24"/>
          <w:szCs w:val="24"/>
        </w:rPr>
        <w:t xml:space="preserve"> (2010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Infrasound monitoring for atmospheric studies</w:t>
      </w:r>
      <w:r w:rsidRPr="00F92956">
        <w:rPr>
          <w:rFonts w:ascii="Times New Roman" w:hAnsi="Times New Roman" w:cs="Times New Roman"/>
          <w:sz w:val="24"/>
          <w:szCs w:val="24"/>
        </w:rPr>
        <w:t>. Springer Science &amp; Business Media.</w:t>
      </w:r>
    </w:p>
    <w:p w14:paraId="1A43F6F8" w14:textId="03227F5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Lehner, P.N.</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Dennis, D.S.</w:t>
      </w:r>
      <w:r w:rsidRPr="00F92956">
        <w:rPr>
          <w:rFonts w:ascii="Times New Roman" w:hAnsi="Times New Roman" w:cs="Times New Roman"/>
          <w:sz w:val="24"/>
          <w:szCs w:val="24"/>
        </w:rPr>
        <w:t xml:space="preserve"> (1971</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Preliminary research on the ability of ducks to discriminate atmospheric pressure changes. </w:t>
      </w:r>
      <w:r w:rsidRPr="00F92956">
        <w:rPr>
          <w:rFonts w:ascii="Times New Roman" w:hAnsi="Times New Roman" w:cs="Times New Roman"/>
          <w:i/>
          <w:iCs/>
          <w:sz w:val="24"/>
          <w:szCs w:val="24"/>
        </w:rPr>
        <w:t>Annals of the New York Academy of Sciences</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188</w:t>
      </w:r>
      <w:r w:rsidRPr="00F92956">
        <w:rPr>
          <w:rFonts w:ascii="Times New Roman" w:hAnsi="Times New Roman" w:cs="Times New Roman"/>
          <w:sz w:val="24"/>
          <w:szCs w:val="24"/>
        </w:rPr>
        <w:t>, 98–109.</w:t>
      </w:r>
    </w:p>
    <w:p w14:paraId="3C6636ED" w14:textId="4A2CF984"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Lieser,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Berthold, P.</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Manley, G.A.</w:t>
      </w:r>
      <w:r w:rsidRPr="00F92956">
        <w:rPr>
          <w:rFonts w:ascii="Times New Roman" w:hAnsi="Times New Roman" w:cs="Times New Roman"/>
          <w:sz w:val="24"/>
          <w:szCs w:val="24"/>
        </w:rPr>
        <w:t xml:space="preserve"> (2005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Infrasound in the capercaillie (</w:t>
      </w:r>
      <w:r w:rsidRPr="00F92956">
        <w:rPr>
          <w:rFonts w:ascii="Times New Roman" w:hAnsi="Times New Roman" w:cs="Times New Roman"/>
          <w:i/>
          <w:sz w:val="24"/>
          <w:szCs w:val="24"/>
        </w:rPr>
        <w:t>Tetrao urogallus</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Journal of Ornithology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146</w:t>
      </w:r>
      <w:r w:rsidRPr="00F92956">
        <w:rPr>
          <w:rFonts w:ascii="Times New Roman" w:hAnsi="Times New Roman" w:cs="Times New Roman"/>
          <w:sz w:val="24"/>
          <w:szCs w:val="24"/>
        </w:rPr>
        <w:t>, 395–398.</w:t>
      </w:r>
    </w:p>
    <w:p w14:paraId="3855E9BB" w14:textId="525D8FC3"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Lieser,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Berthold, P.</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Manley, G.A.</w:t>
      </w:r>
      <w:r w:rsidRPr="00F92956">
        <w:rPr>
          <w:rFonts w:ascii="Times New Roman" w:hAnsi="Times New Roman" w:cs="Times New Roman"/>
          <w:sz w:val="24"/>
          <w:szCs w:val="24"/>
        </w:rPr>
        <w:t xml:space="preserve"> (2006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Infrasound in the flutter jumps of the capercaillie (</w:t>
      </w:r>
      <w:r w:rsidRPr="00F92956">
        <w:rPr>
          <w:rFonts w:ascii="Times New Roman" w:hAnsi="Times New Roman" w:cs="Times New Roman"/>
          <w:i/>
          <w:sz w:val="24"/>
          <w:szCs w:val="24"/>
        </w:rPr>
        <w:t>Tetrao urogallus</w:t>
      </w:r>
      <w:r w:rsidRPr="00F92956">
        <w:rPr>
          <w:rFonts w:ascii="Times New Roman" w:hAnsi="Times New Roman" w:cs="Times New Roman"/>
          <w:sz w:val="24"/>
          <w:szCs w:val="24"/>
        </w:rPr>
        <w:t xml:space="preserve">): apparently a physical by-product. </w:t>
      </w:r>
      <w:r w:rsidRPr="00F92956">
        <w:rPr>
          <w:rFonts w:ascii="Times New Roman" w:hAnsi="Times New Roman" w:cs="Times New Roman"/>
          <w:i/>
          <w:iCs/>
          <w:sz w:val="24"/>
          <w:szCs w:val="24"/>
        </w:rPr>
        <w:t>Journal of Ornithology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147</w:t>
      </w:r>
      <w:r w:rsidRPr="00F92956">
        <w:rPr>
          <w:rFonts w:ascii="Times New Roman" w:hAnsi="Times New Roman" w:cs="Times New Roman"/>
          <w:sz w:val="24"/>
          <w:szCs w:val="24"/>
        </w:rPr>
        <w:t>, 507–509.</w:t>
      </w:r>
    </w:p>
    <w:p w14:paraId="52F47749" w14:textId="0243B08B"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Lynch, T.J.</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Nedzelnitsky, V.</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Peake, W.T.</w:t>
      </w:r>
      <w:r w:rsidRPr="00F92956">
        <w:rPr>
          <w:rFonts w:ascii="Times New Roman" w:hAnsi="Times New Roman" w:cs="Times New Roman"/>
          <w:sz w:val="24"/>
          <w:szCs w:val="24"/>
        </w:rPr>
        <w:t xml:space="preserve"> (1982</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Input impedance of the cochlea in cat.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72</w:t>
      </w:r>
      <w:r w:rsidRPr="00F92956">
        <w:rPr>
          <w:rFonts w:ascii="Times New Roman" w:hAnsi="Times New Roman" w:cs="Times New Roman"/>
          <w:sz w:val="24"/>
          <w:szCs w:val="24"/>
        </w:rPr>
        <w:t>, 108–130.</w:t>
      </w:r>
    </w:p>
    <w:p w14:paraId="079108E2" w14:textId="7F807556"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Mack, A.L.</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Jones, J.</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Nelson, D.A.</w:t>
      </w:r>
      <w:r w:rsidRPr="00F92956">
        <w:rPr>
          <w:rFonts w:ascii="Times New Roman" w:hAnsi="Times New Roman" w:cs="Times New Roman"/>
          <w:sz w:val="24"/>
          <w:szCs w:val="24"/>
        </w:rPr>
        <w:t xml:space="preserve"> (2003</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Low-frequency vocalizations by cassowaries (</w:t>
      </w:r>
      <w:r w:rsidRPr="00F92956">
        <w:rPr>
          <w:rFonts w:ascii="Times New Roman" w:hAnsi="Times New Roman" w:cs="Times New Roman"/>
          <w:i/>
          <w:sz w:val="24"/>
          <w:szCs w:val="24"/>
        </w:rPr>
        <w:t>Casuarius</w:t>
      </w:r>
      <w:r w:rsidRPr="00F92956">
        <w:rPr>
          <w:rFonts w:ascii="Times New Roman" w:hAnsi="Times New Roman" w:cs="Times New Roman"/>
          <w:sz w:val="24"/>
          <w:szCs w:val="24"/>
        </w:rPr>
        <w:t xml:space="preserve"> spp.). </w:t>
      </w:r>
      <w:r w:rsidRPr="00F92956">
        <w:rPr>
          <w:rFonts w:ascii="Times New Roman" w:hAnsi="Times New Roman" w:cs="Times New Roman"/>
          <w:i/>
          <w:iCs/>
          <w:sz w:val="24"/>
          <w:szCs w:val="24"/>
        </w:rPr>
        <w:t>The Auk</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120</w:t>
      </w:r>
      <w:r w:rsidRPr="00F92956">
        <w:rPr>
          <w:rFonts w:ascii="Times New Roman" w:hAnsi="Times New Roman" w:cs="Times New Roman"/>
          <w:sz w:val="24"/>
          <w:szCs w:val="24"/>
        </w:rPr>
        <w:t>, 1062–1068.</w:t>
      </w:r>
    </w:p>
    <w:p w14:paraId="620E8603" w14:textId="121E8710"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Manley, G.A.</w:t>
      </w:r>
      <w:r w:rsidRPr="00F92956">
        <w:rPr>
          <w:rFonts w:ascii="Times New Roman" w:hAnsi="Times New Roman" w:cs="Times New Roman"/>
          <w:sz w:val="24"/>
          <w:szCs w:val="24"/>
        </w:rPr>
        <w:t xml:space="preserve"> (2017</w:t>
      </w:r>
      <w:r w:rsidRPr="00885B08">
        <w:rPr>
          <w:rFonts w:ascii="Times New Roman" w:hAnsi="Times New Roman" w:cs="Times New Roman"/>
          <w:i/>
          <w:sz w:val="24"/>
          <w:szCs w:val="24"/>
        </w:rPr>
        <w:t>a</w:t>
      </w:r>
      <w:r w:rsidRPr="00F92956">
        <w:rPr>
          <w:rFonts w:ascii="Times New Roman" w:hAnsi="Times New Roman" w:cs="Times New Roman"/>
          <w:sz w:val="24"/>
          <w:szCs w:val="24"/>
        </w:rPr>
        <w:t>)</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Comparative </w:t>
      </w:r>
      <w:r w:rsidR="00A0770E" w:rsidRPr="00F92956">
        <w:rPr>
          <w:rFonts w:ascii="Times New Roman" w:hAnsi="Times New Roman" w:cs="Times New Roman"/>
          <w:sz w:val="24"/>
          <w:szCs w:val="24"/>
        </w:rPr>
        <w:t>auditory neuroscience: understanding the evolution and function of e</w:t>
      </w:r>
      <w:r w:rsidRPr="00F92956">
        <w:rPr>
          <w:rFonts w:ascii="Times New Roman" w:hAnsi="Times New Roman" w:cs="Times New Roman"/>
          <w:sz w:val="24"/>
          <w:szCs w:val="24"/>
        </w:rPr>
        <w:t xml:space="preserve">ars. </w:t>
      </w:r>
      <w:r w:rsidRPr="00F92956">
        <w:rPr>
          <w:rFonts w:ascii="Times New Roman" w:hAnsi="Times New Roman" w:cs="Times New Roman"/>
          <w:i/>
          <w:iCs/>
          <w:sz w:val="24"/>
          <w:szCs w:val="24"/>
        </w:rPr>
        <w:t>Journal of the Association for Research in Otolaryngology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18</w:t>
      </w:r>
      <w:r w:rsidRPr="00F92956">
        <w:rPr>
          <w:rFonts w:ascii="Times New Roman" w:hAnsi="Times New Roman" w:cs="Times New Roman"/>
          <w:sz w:val="24"/>
          <w:szCs w:val="24"/>
        </w:rPr>
        <w:t>, 1–24.</w:t>
      </w:r>
    </w:p>
    <w:p w14:paraId="62381EF8" w14:textId="0B6502B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Manley, G.A.</w:t>
      </w:r>
      <w:r w:rsidRPr="00F92956">
        <w:rPr>
          <w:rFonts w:ascii="Times New Roman" w:hAnsi="Times New Roman" w:cs="Times New Roman"/>
          <w:sz w:val="24"/>
          <w:szCs w:val="24"/>
        </w:rPr>
        <w:t xml:space="preserve"> (2017</w:t>
      </w:r>
      <w:r w:rsidRPr="00885B08">
        <w:rPr>
          <w:rFonts w:ascii="Times New Roman" w:hAnsi="Times New Roman" w:cs="Times New Roman"/>
          <w:i/>
          <w:sz w:val="24"/>
          <w:szCs w:val="24"/>
        </w:rPr>
        <w:t>b</w:t>
      </w:r>
      <w:r w:rsidRPr="00F92956">
        <w:rPr>
          <w:rFonts w:ascii="Times New Roman" w:hAnsi="Times New Roman" w:cs="Times New Roman"/>
          <w:sz w:val="24"/>
          <w:szCs w:val="24"/>
        </w:rPr>
        <w:t>)</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w:t>
      </w:r>
      <w:r w:rsidR="002217AB" w:rsidRPr="00F92956">
        <w:rPr>
          <w:rFonts w:ascii="Times New Roman" w:hAnsi="Times New Roman" w:cs="Times New Roman"/>
          <w:sz w:val="24"/>
          <w:szCs w:val="24"/>
        </w:rPr>
        <w:t xml:space="preserve"> co</w:t>
      </w:r>
      <w:r w:rsidRPr="00F92956">
        <w:rPr>
          <w:rFonts w:ascii="Times New Roman" w:hAnsi="Times New Roman" w:cs="Times New Roman"/>
          <w:sz w:val="24"/>
          <w:szCs w:val="24"/>
        </w:rPr>
        <w:t>chlea: Wha</w:t>
      </w:r>
      <w:r w:rsidR="002217AB" w:rsidRPr="00F92956">
        <w:rPr>
          <w:rFonts w:ascii="Times New Roman" w:hAnsi="Times New Roman" w:cs="Times New Roman"/>
          <w:sz w:val="24"/>
          <w:szCs w:val="24"/>
        </w:rPr>
        <w:t>t it is, where it came from, and what is special about i</w:t>
      </w:r>
      <w:r w:rsidRPr="00F92956">
        <w:rPr>
          <w:rFonts w:ascii="Times New Roman" w:hAnsi="Times New Roman" w:cs="Times New Roman"/>
          <w:sz w:val="24"/>
          <w:szCs w:val="24"/>
        </w:rPr>
        <w:t xml:space="preserve">t. In </w:t>
      </w:r>
      <w:r w:rsidRPr="00F92956">
        <w:rPr>
          <w:rFonts w:ascii="Times New Roman" w:hAnsi="Times New Roman" w:cs="Times New Roman"/>
          <w:i/>
          <w:iCs/>
          <w:sz w:val="24"/>
          <w:szCs w:val="24"/>
        </w:rPr>
        <w:t>Understanding the Cochlea</w:t>
      </w:r>
      <w:r w:rsidRPr="00F92956">
        <w:rPr>
          <w:rFonts w:ascii="Times New Roman" w:hAnsi="Times New Roman" w:cs="Times New Roman"/>
          <w:sz w:val="24"/>
          <w:szCs w:val="24"/>
        </w:rPr>
        <w:t xml:space="preserve"> (eds </w:t>
      </w:r>
      <w:r w:rsidRPr="00F92956">
        <w:rPr>
          <w:rFonts w:ascii="Times New Roman" w:hAnsi="Times New Roman" w:cs="Times New Roman"/>
          <w:smallCaps/>
          <w:sz w:val="24"/>
          <w:szCs w:val="24"/>
        </w:rPr>
        <w:t>G.A. Manley</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A.W. Gummer</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A.N. Popper</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R.R. Fay</w:t>
      </w:r>
      <w:r w:rsidRPr="00F92956">
        <w:rPr>
          <w:rFonts w:ascii="Times New Roman" w:hAnsi="Times New Roman" w:cs="Times New Roman"/>
          <w:sz w:val="24"/>
          <w:szCs w:val="24"/>
        </w:rPr>
        <w:t>), pp. 17–32. Springer International Publishing, Cham.</w:t>
      </w:r>
    </w:p>
    <w:p w14:paraId="1E08EFEE" w14:textId="4D53AA8D"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Mason, M.J.</w:t>
      </w:r>
      <w:r w:rsidRPr="00F92956">
        <w:rPr>
          <w:rFonts w:ascii="Times New Roman" w:hAnsi="Times New Roman" w:cs="Times New Roman"/>
          <w:sz w:val="24"/>
          <w:szCs w:val="24"/>
        </w:rPr>
        <w:t xml:space="preserve"> (2016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Structure and function of the mammalian middle ear. II: Inferring function from structure. </w:t>
      </w:r>
      <w:r w:rsidRPr="00F92956">
        <w:rPr>
          <w:rFonts w:ascii="Times New Roman" w:hAnsi="Times New Roman" w:cs="Times New Roman"/>
          <w:i/>
          <w:iCs/>
          <w:sz w:val="24"/>
          <w:szCs w:val="24"/>
        </w:rPr>
        <w:t>Journal of Anatomy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228</w:t>
      </w:r>
      <w:r w:rsidRPr="00F92956">
        <w:rPr>
          <w:rFonts w:ascii="Times New Roman" w:hAnsi="Times New Roman" w:cs="Times New Roman"/>
          <w:sz w:val="24"/>
          <w:szCs w:val="24"/>
        </w:rPr>
        <w:t>, 300–312.</w:t>
      </w:r>
    </w:p>
    <w:p w14:paraId="57E93D26" w14:textId="5BDD737D"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Matoza, R.S.</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Landès,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Pichon, A.L.</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Ceranna, L.</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Brown, D.</w:t>
      </w:r>
      <w:r w:rsidRPr="00F92956">
        <w:rPr>
          <w:rFonts w:ascii="Times New Roman" w:hAnsi="Times New Roman" w:cs="Times New Roman"/>
          <w:sz w:val="24"/>
          <w:szCs w:val="24"/>
        </w:rPr>
        <w:t xml:space="preserve"> (2013</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Coherent ambient infrasound recorded by the International Monitoring System. </w:t>
      </w:r>
      <w:r w:rsidRPr="00F92956">
        <w:rPr>
          <w:rFonts w:ascii="Times New Roman" w:hAnsi="Times New Roman" w:cs="Times New Roman"/>
          <w:i/>
          <w:iCs/>
          <w:sz w:val="24"/>
          <w:szCs w:val="24"/>
        </w:rPr>
        <w:t>Geophysical Research Letters</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40</w:t>
      </w:r>
      <w:r w:rsidRPr="00F92956">
        <w:rPr>
          <w:rFonts w:ascii="Times New Roman" w:hAnsi="Times New Roman" w:cs="Times New Roman"/>
          <w:sz w:val="24"/>
          <w:szCs w:val="24"/>
        </w:rPr>
        <w:t>, 429–433.</w:t>
      </w:r>
    </w:p>
    <w:p w14:paraId="29DBC3C8" w14:textId="66D82DA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Merchant, S.N.</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Ravicz, M.E.</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Rosowski, J.J.</w:t>
      </w:r>
      <w:r w:rsidRPr="00F92956">
        <w:rPr>
          <w:rFonts w:ascii="Times New Roman" w:hAnsi="Times New Roman" w:cs="Times New Roman"/>
          <w:sz w:val="24"/>
          <w:szCs w:val="24"/>
        </w:rPr>
        <w:t xml:space="preserve"> (1996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Acoustic input impedance of the stapes and cochlea in human temporal bones.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97</w:t>
      </w:r>
      <w:r w:rsidRPr="00F92956">
        <w:rPr>
          <w:rFonts w:ascii="Times New Roman" w:hAnsi="Times New Roman" w:cs="Times New Roman"/>
          <w:sz w:val="24"/>
          <w:szCs w:val="24"/>
        </w:rPr>
        <w:t>, 30–45.</w:t>
      </w:r>
    </w:p>
    <w:p w14:paraId="6EF2957D" w14:textId="5A3D53BB"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Merchant, S.N.</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Rosowski, J.J.</w:t>
      </w:r>
      <w:r w:rsidRPr="00F92956">
        <w:rPr>
          <w:rFonts w:ascii="Times New Roman" w:hAnsi="Times New Roman" w:cs="Times New Roman"/>
          <w:sz w:val="24"/>
          <w:szCs w:val="24"/>
        </w:rPr>
        <w:t xml:space="preserve"> (2008</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Con</w:t>
      </w:r>
      <w:r w:rsidR="002217AB" w:rsidRPr="00F92956">
        <w:rPr>
          <w:rFonts w:ascii="Times New Roman" w:hAnsi="Times New Roman" w:cs="Times New Roman"/>
          <w:sz w:val="24"/>
          <w:szCs w:val="24"/>
        </w:rPr>
        <w:t>ductive hearing loss caused by third-window lesions of the inner e</w:t>
      </w:r>
      <w:r w:rsidRPr="00F92956">
        <w:rPr>
          <w:rFonts w:ascii="Times New Roman" w:hAnsi="Times New Roman" w:cs="Times New Roman"/>
          <w:sz w:val="24"/>
          <w:szCs w:val="24"/>
        </w:rPr>
        <w:t xml:space="preserve">ar. </w:t>
      </w:r>
      <w:r w:rsidRPr="00F92956">
        <w:rPr>
          <w:rFonts w:ascii="Times New Roman" w:hAnsi="Times New Roman" w:cs="Times New Roman"/>
          <w:i/>
          <w:iCs/>
          <w:sz w:val="24"/>
          <w:szCs w:val="24"/>
        </w:rPr>
        <w:t>Otology &amp; neurotology : official publication of the American Otological Society, American Neurotology Society [and] European Academy of Otology and Neurotology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29</w:t>
      </w:r>
      <w:r w:rsidRPr="00F92956">
        <w:rPr>
          <w:rFonts w:ascii="Times New Roman" w:hAnsi="Times New Roman" w:cs="Times New Roman"/>
          <w:sz w:val="24"/>
          <w:szCs w:val="24"/>
        </w:rPr>
        <w:t>, 282–289.</w:t>
      </w:r>
    </w:p>
    <w:p w14:paraId="6B5DC156" w14:textId="62AD629E"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Merzenich, M.M.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Kitzes, L.</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Aitkin, L.</w:t>
      </w:r>
      <w:r w:rsidRPr="00F92956">
        <w:rPr>
          <w:rFonts w:ascii="Times New Roman" w:hAnsi="Times New Roman" w:cs="Times New Roman"/>
          <w:sz w:val="24"/>
          <w:szCs w:val="24"/>
        </w:rPr>
        <w:t xml:space="preserve"> (1973</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Anatomical and physiological evidence for auditory specialization in the mountain beaver (</w:t>
      </w:r>
      <w:r w:rsidRPr="00F92956">
        <w:rPr>
          <w:rFonts w:ascii="Times New Roman" w:hAnsi="Times New Roman" w:cs="Times New Roman"/>
          <w:i/>
          <w:sz w:val="24"/>
          <w:szCs w:val="24"/>
        </w:rPr>
        <w:t>Aplodontia rufa</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Brain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58</w:t>
      </w:r>
      <w:r w:rsidRPr="00F92956">
        <w:rPr>
          <w:rFonts w:ascii="Times New Roman" w:hAnsi="Times New Roman" w:cs="Times New Roman"/>
          <w:sz w:val="24"/>
          <w:szCs w:val="24"/>
        </w:rPr>
        <w:t>, 331–344.</w:t>
      </w:r>
    </w:p>
    <w:p w14:paraId="06CEF3DC" w14:textId="0D6BE5F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Moffat, A.J.M.</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Capranica, R.R.</w:t>
      </w:r>
      <w:r w:rsidRPr="00F92956">
        <w:rPr>
          <w:rFonts w:ascii="Times New Roman" w:hAnsi="Times New Roman" w:cs="Times New Roman"/>
          <w:sz w:val="24"/>
          <w:szCs w:val="24"/>
        </w:rPr>
        <w:t xml:space="preserve"> (1976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Auditory sensitivity of the saccule in the American toad (</w:t>
      </w:r>
      <w:r w:rsidRPr="00F92956">
        <w:rPr>
          <w:rFonts w:ascii="Times New Roman" w:hAnsi="Times New Roman" w:cs="Times New Roman"/>
          <w:i/>
          <w:sz w:val="24"/>
          <w:szCs w:val="24"/>
        </w:rPr>
        <w:t>Bufo americanus</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Journal of Comparative Physiology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105</w:t>
      </w:r>
      <w:r w:rsidRPr="00F92956">
        <w:rPr>
          <w:rFonts w:ascii="Times New Roman" w:hAnsi="Times New Roman" w:cs="Times New Roman"/>
          <w:sz w:val="24"/>
          <w:szCs w:val="24"/>
        </w:rPr>
        <w:t>, 1–8.</w:t>
      </w:r>
    </w:p>
    <w:p w14:paraId="4C6DFCE3" w14:textId="5A067B0A"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Moller, H.</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Pedersen, C.S.</w:t>
      </w:r>
      <w:r w:rsidRPr="00F92956">
        <w:rPr>
          <w:rFonts w:ascii="Times New Roman" w:hAnsi="Times New Roman" w:cs="Times New Roman"/>
          <w:sz w:val="24"/>
          <w:szCs w:val="24"/>
        </w:rPr>
        <w:t xml:space="preserve"> (2004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Hearing at low and infrasonic frequencies. </w:t>
      </w:r>
      <w:r w:rsidRPr="00F92956">
        <w:rPr>
          <w:rFonts w:ascii="Times New Roman" w:hAnsi="Times New Roman" w:cs="Times New Roman"/>
          <w:i/>
          <w:iCs/>
          <w:sz w:val="24"/>
          <w:szCs w:val="24"/>
        </w:rPr>
        <w:t>Noise and Health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6</w:t>
      </w:r>
      <w:r w:rsidRPr="00F92956">
        <w:rPr>
          <w:rFonts w:ascii="Times New Roman" w:hAnsi="Times New Roman" w:cs="Times New Roman"/>
          <w:sz w:val="24"/>
          <w:szCs w:val="24"/>
        </w:rPr>
        <w:t>, 37.</w:t>
      </w:r>
    </w:p>
    <w:p w14:paraId="01B9B190" w14:textId="72BEC32E" w:rsidR="00D97922" w:rsidRPr="00F92956" w:rsidRDefault="00D97922"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Murrow, B.W.</w:t>
      </w:r>
      <w:r w:rsidRPr="00F92956">
        <w:rPr>
          <w:rFonts w:ascii="Times New Roman" w:eastAsia="Times New Roman" w:hAnsi="Times New Roman" w:cs="Times New Roman"/>
          <w:sz w:val="24"/>
          <w:szCs w:val="24"/>
          <w:lang w:eastAsia="en-ZA"/>
        </w:rPr>
        <w:t xml:space="preserve"> (1994</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Position-dependent expression of potassium currents by chick cochlear hair cells. </w:t>
      </w:r>
      <w:r w:rsidRPr="00F92956">
        <w:rPr>
          <w:rFonts w:ascii="Times New Roman" w:eastAsia="Times New Roman" w:hAnsi="Times New Roman" w:cs="Times New Roman"/>
          <w:i/>
          <w:iCs/>
          <w:sz w:val="24"/>
          <w:szCs w:val="24"/>
          <w:lang w:eastAsia="en-ZA"/>
        </w:rPr>
        <w:t>The Journal of Physiology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480</w:t>
      </w:r>
      <w:r w:rsidRPr="00F92956">
        <w:rPr>
          <w:rFonts w:ascii="Times New Roman" w:eastAsia="Times New Roman" w:hAnsi="Times New Roman" w:cs="Times New Roman"/>
          <w:sz w:val="24"/>
          <w:szCs w:val="24"/>
          <w:lang w:eastAsia="en-ZA"/>
        </w:rPr>
        <w:t>, 247–259.</w:t>
      </w:r>
    </w:p>
    <w:p w14:paraId="328B729F" w14:textId="4B21DD9D"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lastRenderedPageBreak/>
        <w:t>Muyshondt, P.G.G.</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Aerts, P.</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Dirckx, J.J.J.</w:t>
      </w:r>
      <w:r w:rsidRPr="00F92956">
        <w:rPr>
          <w:rFonts w:ascii="Times New Roman" w:hAnsi="Times New Roman" w:cs="Times New Roman"/>
          <w:sz w:val="24"/>
          <w:szCs w:val="24"/>
        </w:rPr>
        <w:t xml:space="preserve"> (2016</w:t>
      </w:r>
      <w:r w:rsidRPr="00885B08">
        <w:rPr>
          <w:rFonts w:ascii="Times New Roman" w:hAnsi="Times New Roman" w:cs="Times New Roman"/>
          <w:i/>
          <w:sz w:val="24"/>
          <w:szCs w:val="24"/>
        </w:rPr>
        <w:t>a</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Acoustic input impedance of the avian inner ear measured in ostrich (</w:t>
      </w:r>
      <w:r w:rsidRPr="00F92956">
        <w:rPr>
          <w:rFonts w:ascii="Times New Roman" w:hAnsi="Times New Roman" w:cs="Times New Roman"/>
          <w:i/>
          <w:sz w:val="24"/>
          <w:szCs w:val="24"/>
        </w:rPr>
        <w:t>Struthio camelus</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339</w:t>
      </w:r>
      <w:r w:rsidRPr="00F92956">
        <w:rPr>
          <w:rFonts w:ascii="Times New Roman" w:hAnsi="Times New Roman" w:cs="Times New Roman"/>
          <w:sz w:val="24"/>
          <w:szCs w:val="24"/>
        </w:rPr>
        <w:t>, 175–183.</w:t>
      </w:r>
    </w:p>
    <w:p w14:paraId="2AB915A7" w14:textId="6C5378AD"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Muyshondt, P.G.G.</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Soons, J.A.M.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De Greef, D.</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Pires, F.</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Aerts, P.</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Dirckx, J.J.J.</w:t>
      </w:r>
      <w:r w:rsidRPr="00F92956">
        <w:rPr>
          <w:rFonts w:ascii="Times New Roman" w:hAnsi="Times New Roman" w:cs="Times New Roman"/>
          <w:sz w:val="24"/>
          <w:szCs w:val="24"/>
        </w:rPr>
        <w:t xml:space="preserve"> (2016</w:t>
      </w:r>
      <w:r w:rsidRPr="00885B08">
        <w:rPr>
          <w:rFonts w:ascii="Times New Roman" w:hAnsi="Times New Roman" w:cs="Times New Roman"/>
          <w:i/>
          <w:sz w:val="24"/>
          <w:szCs w:val="24"/>
        </w:rPr>
        <w:t>b</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 single-ossicle ear: Acoustic response and mechanical properties measured in duck.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340</w:t>
      </w:r>
      <w:r w:rsidRPr="00F92956">
        <w:rPr>
          <w:rFonts w:ascii="Times New Roman" w:hAnsi="Times New Roman" w:cs="Times New Roman"/>
          <w:sz w:val="24"/>
          <w:szCs w:val="24"/>
        </w:rPr>
        <w:t>, 35–42.</w:t>
      </w:r>
    </w:p>
    <w:p w14:paraId="198083FB" w14:textId="1F5B7A18"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Narins, P.M.</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Lewis, E.R.</w:t>
      </w:r>
      <w:r w:rsidRPr="00F92956">
        <w:rPr>
          <w:rFonts w:ascii="Times New Roman" w:hAnsi="Times New Roman" w:cs="Times New Roman"/>
          <w:sz w:val="24"/>
          <w:szCs w:val="24"/>
        </w:rPr>
        <w:t xml:space="preserve"> (1984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vertebrate ear as an exquisite seismic sensor.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76</w:t>
      </w:r>
      <w:r w:rsidRPr="00F92956">
        <w:rPr>
          <w:rFonts w:ascii="Times New Roman" w:hAnsi="Times New Roman" w:cs="Times New Roman"/>
          <w:sz w:val="24"/>
          <w:szCs w:val="24"/>
        </w:rPr>
        <w:t>, 1384–1387.</w:t>
      </w:r>
    </w:p>
    <w:p w14:paraId="725405A1" w14:textId="19756E6D"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Narins, P.M.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Stoeger, A.S.</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O’Connell-Rodwell, C.</w:t>
      </w:r>
      <w:r w:rsidRPr="00F92956">
        <w:rPr>
          <w:rFonts w:ascii="Times New Roman" w:hAnsi="Times New Roman" w:cs="Times New Roman"/>
          <w:sz w:val="24"/>
          <w:szCs w:val="24"/>
        </w:rPr>
        <w:t xml:space="preserve"> (2016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Infras</w:t>
      </w:r>
      <w:r w:rsidR="002217AB" w:rsidRPr="00F92956">
        <w:rPr>
          <w:rFonts w:ascii="Times New Roman" w:hAnsi="Times New Roman" w:cs="Times New Roman"/>
          <w:sz w:val="24"/>
          <w:szCs w:val="24"/>
        </w:rPr>
        <w:t>onic and seismic communication in the vertebrates with special emphasis on the afrotheria: an update and future directi</w:t>
      </w:r>
      <w:r w:rsidRPr="00F92956">
        <w:rPr>
          <w:rFonts w:ascii="Times New Roman" w:hAnsi="Times New Roman" w:cs="Times New Roman"/>
          <w:sz w:val="24"/>
          <w:szCs w:val="24"/>
        </w:rPr>
        <w:t xml:space="preserve">ons. In </w:t>
      </w:r>
      <w:r w:rsidRPr="00F92956">
        <w:rPr>
          <w:rFonts w:ascii="Times New Roman" w:hAnsi="Times New Roman" w:cs="Times New Roman"/>
          <w:i/>
          <w:iCs/>
          <w:sz w:val="24"/>
          <w:szCs w:val="24"/>
        </w:rPr>
        <w:t>Vertebrate Sound Production and Acoustic Communication</w:t>
      </w:r>
      <w:r w:rsidRPr="00F92956">
        <w:rPr>
          <w:rFonts w:ascii="Times New Roman" w:hAnsi="Times New Roman" w:cs="Times New Roman"/>
          <w:sz w:val="24"/>
          <w:szCs w:val="24"/>
        </w:rPr>
        <w:t xml:space="preserve"> pp. 191–227. Springer, Cham.</w:t>
      </w:r>
    </w:p>
    <w:p w14:paraId="7394A4D5" w14:textId="15A8C83F" w:rsidR="007A4007" w:rsidRPr="00F92956" w:rsidRDefault="007A4007"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Navaratnam, D.S.</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Escobar, L.</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Covarrubias, M.</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Oberholtzer, J.C.</w:t>
      </w:r>
      <w:r w:rsidRPr="00F92956">
        <w:rPr>
          <w:rFonts w:ascii="Times New Roman" w:eastAsia="Times New Roman" w:hAnsi="Times New Roman" w:cs="Times New Roman"/>
          <w:sz w:val="24"/>
          <w:szCs w:val="24"/>
          <w:lang w:eastAsia="en-ZA"/>
        </w:rPr>
        <w:t xml:space="preserve"> (1995</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Per</w:t>
      </w:r>
      <w:r w:rsidR="0072118D" w:rsidRPr="00F92956">
        <w:rPr>
          <w:rFonts w:ascii="Times New Roman" w:eastAsia="Times New Roman" w:hAnsi="Times New Roman" w:cs="Times New Roman"/>
          <w:sz w:val="24"/>
          <w:szCs w:val="24"/>
          <w:lang w:eastAsia="en-ZA"/>
        </w:rPr>
        <w:t>meation properties and differential expression across the auditory receptor epithelium of an inward rectifier K+ channel cloned from the chick inner e</w:t>
      </w:r>
      <w:r w:rsidRPr="00F92956">
        <w:rPr>
          <w:rFonts w:ascii="Times New Roman" w:eastAsia="Times New Roman" w:hAnsi="Times New Roman" w:cs="Times New Roman"/>
          <w:sz w:val="24"/>
          <w:szCs w:val="24"/>
          <w:lang w:eastAsia="en-ZA"/>
        </w:rPr>
        <w:t xml:space="preserve">ar. </w:t>
      </w:r>
      <w:r w:rsidRPr="00F92956">
        <w:rPr>
          <w:rFonts w:ascii="Times New Roman" w:eastAsia="Times New Roman" w:hAnsi="Times New Roman" w:cs="Times New Roman"/>
          <w:i/>
          <w:iCs/>
          <w:sz w:val="24"/>
          <w:szCs w:val="24"/>
          <w:lang w:eastAsia="en-ZA"/>
        </w:rPr>
        <w:t>Journal of Biological Chemistry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270</w:t>
      </w:r>
      <w:r w:rsidRPr="00F92956">
        <w:rPr>
          <w:rFonts w:ascii="Times New Roman" w:eastAsia="Times New Roman" w:hAnsi="Times New Roman" w:cs="Times New Roman"/>
          <w:sz w:val="24"/>
          <w:szCs w:val="24"/>
          <w:lang w:eastAsia="en-ZA"/>
        </w:rPr>
        <w:t>, 19238–19245.</w:t>
      </w:r>
    </w:p>
    <w:p w14:paraId="1C68DC57" w14:textId="031FE0AF"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Neeser, J.A.</w:t>
      </w:r>
      <w:r w:rsidRPr="00F92956">
        <w:rPr>
          <w:rFonts w:ascii="Times New Roman" w:hAnsi="Times New Roman" w:cs="Times New Roman"/>
          <w:sz w:val="24"/>
          <w:szCs w:val="24"/>
        </w:rPr>
        <w:t xml:space="preserve"> &amp; </w:t>
      </w:r>
      <w:r w:rsidR="00106421" w:rsidRPr="00F92956">
        <w:rPr>
          <w:rFonts w:ascii="Times New Roman" w:hAnsi="Times New Roman" w:cs="Times New Roman"/>
          <w:smallCaps/>
          <w:sz w:val="24"/>
          <w:szCs w:val="24"/>
        </w:rPr>
        <w:t>von</w:t>
      </w:r>
      <w:r w:rsidR="00106421"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 xml:space="preserve">Bartheld, C.S. </w:t>
      </w:r>
      <w:r w:rsidRPr="00F92956">
        <w:rPr>
          <w:rFonts w:ascii="Times New Roman" w:hAnsi="Times New Roman" w:cs="Times New Roman"/>
          <w:sz w:val="24"/>
          <w:szCs w:val="24"/>
        </w:rPr>
        <w:t>(2002</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Comparat</w:t>
      </w:r>
      <w:r w:rsidR="002217AB" w:rsidRPr="00F92956">
        <w:rPr>
          <w:rFonts w:ascii="Times New Roman" w:hAnsi="Times New Roman" w:cs="Times New Roman"/>
          <w:sz w:val="24"/>
          <w:szCs w:val="24"/>
        </w:rPr>
        <w:t>ive anatomy of the paratympanic organ (vitali organ) in the middle ear of birds and non-avian vertebrates: focus on alli</w:t>
      </w:r>
      <w:r w:rsidRPr="00F92956">
        <w:rPr>
          <w:rFonts w:ascii="Times New Roman" w:hAnsi="Times New Roman" w:cs="Times New Roman"/>
          <w:sz w:val="24"/>
          <w:szCs w:val="24"/>
        </w:rPr>
        <w:t xml:space="preserve">gators, Parakeets and Armadillos. </w:t>
      </w:r>
      <w:r w:rsidRPr="00F92956">
        <w:rPr>
          <w:rFonts w:ascii="Times New Roman" w:hAnsi="Times New Roman" w:cs="Times New Roman"/>
          <w:i/>
          <w:iCs/>
          <w:sz w:val="24"/>
          <w:szCs w:val="24"/>
        </w:rPr>
        <w:t>Brain, Behavior and Evolution</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60</w:t>
      </w:r>
      <w:r w:rsidRPr="00F92956">
        <w:rPr>
          <w:rFonts w:ascii="Times New Roman" w:hAnsi="Times New Roman" w:cs="Times New Roman"/>
          <w:sz w:val="24"/>
          <w:szCs w:val="24"/>
        </w:rPr>
        <w:t>, 65–79.</w:t>
      </w:r>
    </w:p>
    <w:p w14:paraId="2DA93AEB" w14:textId="07540296" w:rsidR="000D3D9E" w:rsidRPr="00F92956" w:rsidRDefault="000D3D9E"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Nimpf, S.</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Nordmann, G.C.</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Kagerbauer, D.</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Malkemper, E.P.</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Landler, L.</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Papadaki-Anastasopoulou, A.</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Ushakova, L.</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Wenninger-Weinzierl, A.</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Novatchkova, M.</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Vincent, P.</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Lendl, T.</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Colombini, M.</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Mason, M.J.</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Keays, D.A.</w:t>
      </w:r>
      <w:r w:rsidRPr="00F92956">
        <w:rPr>
          <w:rFonts w:ascii="Times New Roman" w:eastAsia="Times New Roman" w:hAnsi="Times New Roman" w:cs="Times New Roman"/>
          <w:sz w:val="24"/>
          <w:szCs w:val="24"/>
          <w:lang w:eastAsia="en-ZA"/>
        </w:rPr>
        <w:t xml:space="preserve"> (2019</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A </w:t>
      </w:r>
      <w:r w:rsidR="0072118D" w:rsidRPr="00F92956">
        <w:rPr>
          <w:rFonts w:ascii="Times New Roman" w:eastAsia="Times New Roman" w:hAnsi="Times New Roman" w:cs="Times New Roman"/>
          <w:sz w:val="24"/>
          <w:szCs w:val="24"/>
          <w:lang w:eastAsia="en-ZA"/>
        </w:rPr>
        <w:t>putative mechanism for magnetoreception by electromagnetic induction in the pigeon inner ea</w:t>
      </w:r>
      <w:r w:rsidRPr="00F92956">
        <w:rPr>
          <w:rFonts w:ascii="Times New Roman" w:eastAsia="Times New Roman" w:hAnsi="Times New Roman" w:cs="Times New Roman"/>
          <w:sz w:val="24"/>
          <w:szCs w:val="24"/>
          <w:lang w:eastAsia="en-ZA"/>
        </w:rPr>
        <w:t xml:space="preserve">r. </w:t>
      </w:r>
      <w:r w:rsidRPr="00F92956">
        <w:rPr>
          <w:rFonts w:ascii="Times New Roman" w:eastAsia="Times New Roman" w:hAnsi="Times New Roman" w:cs="Times New Roman"/>
          <w:i/>
          <w:iCs/>
          <w:sz w:val="24"/>
          <w:szCs w:val="24"/>
          <w:lang w:eastAsia="en-ZA"/>
        </w:rPr>
        <w:t>Current Biology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29</w:t>
      </w:r>
      <w:r w:rsidRPr="00F92956">
        <w:rPr>
          <w:rFonts w:ascii="Times New Roman" w:eastAsia="Times New Roman" w:hAnsi="Times New Roman" w:cs="Times New Roman"/>
          <w:sz w:val="24"/>
          <w:szCs w:val="24"/>
          <w:lang w:eastAsia="en-ZA"/>
        </w:rPr>
        <w:t>, 4052-4059.e4.</w:t>
      </w:r>
    </w:p>
    <w:p w14:paraId="36F91540" w14:textId="40976BD3" w:rsidR="002A3BE8" w:rsidRPr="00F92956" w:rsidRDefault="002A3BE8"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Okanoya, K.</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Dooling, R.J.</w:t>
      </w:r>
      <w:r w:rsidRPr="00F92956">
        <w:rPr>
          <w:rFonts w:ascii="Times New Roman" w:eastAsia="Times New Roman" w:hAnsi="Times New Roman" w:cs="Times New Roman"/>
          <w:sz w:val="24"/>
          <w:szCs w:val="24"/>
          <w:lang w:eastAsia="en-ZA"/>
        </w:rPr>
        <w:t xml:space="preserve"> (1987</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Hearing in passerine and psittacine birds: A comparative study of absolute and masked auditory thresholds. </w:t>
      </w:r>
      <w:r w:rsidRPr="00F92956">
        <w:rPr>
          <w:rFonts w:ascii="Times New Roman" w:eastAsia="Times New Roman" w:hAnsi="Times New Roman" w:cs="Times New Roman"/>
          <w:i/>
          <w:iCs/>
          <w:sz w:val="24"/>
          <w:szCs w:val="24"/>
          <w:lang w:eastAsia="en-ZA"/>
        </w:rPr>
        <w:t>Journal of Comparative Psychology</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101</w:t>
      </w:r>
      <w:r w:rsidRPr="00F92956">
        <w:rPr>
          <w:rFonts w:ascii="Times New Roman" w:eastAsia="Times New Roman" w:hAnsi="Times New Roman" w:cs="Times New Roman"/>
          <w:sz w:val="24"/>
          <w:szCs w:val="24"/>
          <w:lang w:eastAsia="en-ZA"/>
        </w:rPr>
        <w:t>, 7–15.</w:t>
      </w:r>
    </w:p>
    <w:p w14:paraId="4F9F29EE" w14:textId="2AA7F9DE" w:rsidR="000D3D9E" w:rsidRPr="00F92956" w:rsidRDefault="000D3D9E"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O’Neill, P.</w:t>
      </w:r>
      <w:r w:rsidRPr="00F92956">
        <w:rPr>
          <w:rFonts w:ascii="Times New Roman" w:eastAsia="Times New Roman" w:hAnsi="Times New Roman" w:cs="Times New Roman"/>
          <w:sz w:val="24"/>
          <w:szCs w:val="24"/>
          <w:lang w:eastAsia="en-ZA"/>
        </w:rPr>
        <w:t xml:space="preserve"> (2013</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Magnetoreception and baroreception in birds. </w:t>
      </w:r>
      <w:r w:rsidRPr="00F92956">
        <w:rPr>
          <w:rFonts w:ascii="Times New Roman" w:eastAsia="Times New Roman" w:hAnsi="Times New Roman" w:cs="Times New Roman"/>
          <w:i/>
          <w:iCs/>
          <w:sz w:val="24"/>
          <w:szCs w:val="24"/>
          <w:lang w:eastAsia="en-ZA"/>
        </w:rPr>
        <w:t>Development, Growth &amp; Differentiation</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55</w:t>
      </w:r>
      <w:r w:rsidRPr="00F92956">
        <w:rPr>
          <w:rFonts w:ascii="Times New Roman" w:eastAsia="Times New Roman" w:hAnsi="Times New Roman" w:cs="Times New Roman"/>
          <w:sz w:val="24"/>
          <w:szCs w:val="24"/>
          <w:lang w:eastAsia="en-ZA"/>
        </w:rPr>
        <w:t>, 188–197.</w:t>
      </w:r>
    </w:p>
    <w:p w14:paraId="7DD9A9FA" w14:textId="0B044B5B"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Packard, A.</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Karlsen, H.E.</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Sand, O.</w:t>
      </w:r>
      <w:r w:rsidRPr="00F92956">
        <w:rPr>
          <w:rFonts w:ascii="Times New Roman" w:hAnsi="Times New Roman" w:cs="Times New Roman"/>
          <w:sz w:val="24"/>
          <w:szCs w:val="24"/>
        </w:rPr>
        <w:t xml:space="preserve"> (1990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Low frequency hearing in cephalopods. </w:t>
      </w:r>
      <w:r w:rsidRPr="00F92956">
        <w:rPr>
          <w:rFonts w:ascii="Times New Roman" w:hAnsi="Times New Roman" w:cs="Times New Roman"/>
          <w:i/>
          <w:iCs/>
          <w:sz w:val="24"/>
          <w:szCs w:val="24"/>
        </w:rPr>
        <w:t>Journal of Comparative Physiology 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166</w:t>
      </w:r>
      <w:r w:rsidRPr="00F92956">
        <w:rPr>
          <w:rFonts w:ascii="Times New Roman" w:hAnsi="Times New Roman" w:cs="Times New Roman"/>
          <w:sz w:val="24"/>
          <w:szCs w:val="24"/>
        </w:rPr>
        <w:t>, 501–505.</w:t>
      </w:r>
    </w:p>
    <w:p w14:paraId="680B9A25" w14:textId="4B3DFF22" w:rsidR="002A3BE8" w:rsidRPr="00F92956" w:rsidRDefault="002A3BE8"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eastAsia="Times New Roman" w:hAnsi="Times New Roman" w:cs="Times New Roman"/>
          <w:smallCaps/>
          <w:sz w:val="24"/>
          <w:szCs w:val="24"/>
          <w:lang w:eastAsia="en-ZA"/>
        </w:rPr>
        <w:t xml:space="preserve">Pilger, C., Ceranna, L., Ross, J.O., Vergoz, J., Pichon, A.L., Brachet, N., Blanc, E., Kero, J., Liszka, L., Gibbons, S., Kvaerna, T., Näsholm, S.P., Marchetti, E., Ripepe, M., Smets, P., </w:t>
      </w:r>
      <w:r w:rsidRPr="00885B08">
        <w:rPr>
          <w:rFonts w:ascii="Times New Roman" w:eastAsia="Times New Roman" w:hAnsi="Times New Roman" w:cs="Times New Roman"/>
          <w:i/>
          <w:smallCaps/>
          <w:sz w:val="24"/>
          <w:szCs w:val="24"/>
          <w:lang w:eastAsia="en-ZA"/>
        </w:rPr>
        <w:t>et al</w:t>
      </w:r>
      <w:r w:rsidRPr="00F92956">
        <w:rPr>
          <w:rFonts w:ascii="Times New Roman" w:eastAsia="Times New Roman" w:hAnsi="Times New Roman" w:cs="Times New Roman"/>
          <w:smallCaps/>
          <w:sz w:val="24"/>
          <w:szCs w:val="24"/>
          <w:lang w:eastAsia="en-ZA"/>
        </w:rPr>
        <w:t>.</w:t>
      </w:r>
      <w:r w:rsidRPr="00F92956">
        <w:rPr>
          <w:rFonts w:ascii="Times New Roman" w:eastAsia="Times New Roman" w:hAnsi="Times New Roman" w:cs="Times New Roman"/>
          <w:sz w:val="24"/>
          <w:szCs w:val="24"/>
          <w:lang w:eastAsia="en-ZA"/>
        </w:rPr>
        <w:t xml:space="preserve"> (2018</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The European Infrasound Bulletin. </w:t>
      </w:r>
      <w:r w:rsidRPr="00F92956">
        <w:rPr>
          <w:rFonts w:ascii="Times New Roman" w:eastAsia="Times New Roman" w:hAnsi="Times New Roman" w:cs="Times New Roman"/>
          <w:i/>
          <w:iCs/>
          <w:sz w:val="24"/>
          <w:szCs w:val="24"/>
          <w:lang w:eastAsia="en-ZA"/>
        </w:rPr>
        <w:t>Pure and Applied Geophysics</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b/>
          <w:bCs/>
          <w:sz w:val="24"/>
          <w:szCs w:val="24"/>
          <w:lang w:eastAsia="en-ZA"/>
        </w:rPr>
        <w:t>175</w:t>
      </w:r>
      <w:r w:rsidRPr="00F92956">
        <w:rPr>
          <w:rFonts w:ascii="Times New Roman" w:eastAsia="Times New Roman" w:hAnsi="Times New Roman" w:cs="Times New Roman"/>
          <w:sz w:val="24"/>
          <w:szCs w:val="24"/>
          <w:lang w:eastAsia="en-ZA"/>
        </w:rPr>
        <w:t>, 3619–3638.</w:t>
      </w:r>
    </w:p>
    <w:p w14:paraId="225ADAC0" w14:textId="478C8537"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Quine, D.B.</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Kreithen, M.L.</w:t>
      </w:r>
      <w:r w:rsidRPr="00F92956">
        <w:rPr>
          <w:rFonts w:ascii="Times New Roman" w:hAnsi="Times New Roman" w:cs="Times New Roman"/>
          <w:sz w:val="24"/>
          <w:szCs w:val="24"/>
        </w:rPr>
        <w:t xml:space="preserve"> (1981</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Frequency shift discrimination: Can homing pigeons locate infrasounds by Doppler shifts? </w:t>
      </w:r>
      <w:r w:rsidRPr="00F92956">
        <w:rPr>
          <w:rFonts w:ascii="Times New Roman" w:hAnsi="Times New Roman" w:cs="Times New Roman"/>
          <w:i/>
          <w:iCs/>
          <w:sz w:val="24"/>
          <w:szCs w:val="24"/>
        </w:rPr>
        <w:t>Journal of Comparative Physiology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141</w:t>
      </w:r>
      <w:r w:rsidRPr="00F92956">
        <w:rPr>
          <w:rFonts w:ascii="Times New Roman" w:hAnsi="Times New Roman" w:cs="Times New Roman"/>
          <w:sz w:val="24"/>
          <w:szCs w:val="24"/>
        </w:rPr>
        <w:t>, 153–155.</w:t>
      </w:r>
    </w:p>
    <w:p w14:paraId="1286C634" w14:textId="655D9D6A"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Raspet, R.</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Abbott, J.-P.</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Webster, J.</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Yu, J.</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Talmadge, C.</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Alberts II, K.</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Collier, S.</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Noble, J.</w:t>
      </w:r>
      <w:r w:rsidRPr="00F92956">
        <w:rPr>
          <w:rFonts w:ascii="Times New Roman" w:hAnsi="Times New Roman" w:cs="Times New Roman"/>
          <w:sz w:val="24"/>
          <w:szCs w:val="24"/>
        </w:rPr>
        <w:t xml:space="preserve"> (2019</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N</w:t>
      </w:r>
      <w:r w:rsidR="002217AB" w:rsidRPr="00F92956">
        <w:rPr>
          <w:rFonts w:ascii="Times New Roman" w:hAnsi="Times New Roman" w:cs="Times New Roman"/>
          <w:sz w:val="24"/>
          <w:szCs w:val="24"/>
        </w:rPr>
        <w:t>ew systems for wind noise reduction for infrasonic mea</w:t>
      </w:r>
      <w:r w:rsidRPr="00F92956">
        <w:rPr>
          <w:rFonts w:ascii="Times New Roman" w:hAnsi="Times New Roman" w:cs="Times New Roman"/>
          <w:sz w:val="24"/>
          <w:szCs w:val="24"/>
        </w:rPr>
        <w:t xml:space="preserve">surements. In </w:t>
      </w:r>
      <w:r w:rsidRPr="00F92956">
        <w:rPr>
          <w:rFonts w:ascii="Times New Roman" w:hAnsi="Times New Roman" w:cs="Times New Roman"/>
          <w:i/>
          <w:iCs/>
          <w:sz w:val="24"/>
          <w:szCs w:val="24"/>
        </w:rPr>
        <w:t>Infrasound Monitoring for Atmospheric Studies: Challenges in Middle Atmosphere Dynamics and Societal Benefits</w:t>
      </w:r>
      <w:r w:rsidRPr="00F92956">
        <w:rPr>
          <w:rFonts w:ascii="Times New Roman" w:hAnsi="Times New Roman" w:cs="Times New Roman"/>
          <w:sz w:val="24"/>
          <w:szCs w:val="24"/>
        </w:rPr>
        <w:t xml:space="preserve"> (eds </w:t>
      </w:r>
      <w:r w:rsidRPr="00F92956">
        <w:rPr>
          <w:rFonts w:ascii="Times New Roman" w:hAnsi="Times New Roman" w:cs="Times New Roman"/>
          <w:smallCaps/>
          <w:sz w:val="24"/>
          <w:szCs w:val="24"/>
        </w:rPr>
        <w:t>A. Le Pichon</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E. Blanc</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A. Hauchecorne</w:t>
      </w:r>
      <w:r w:rsidRPr="00F92956">
        <w:rPr>
          <w:rFonts w:ascii="Times New Roman" w:hAnsi="Times New Roman" w:cs="Times New Roman"/>
          <w:sz w:val="24"/>
          <w:szCs w:val="24"/>
        </w:rPr>
        <w:t>), pp. 91–124. Springer International Publishing, Cham.</w:t>
      </w:r>
    </w:p>
    <w:p w14:paraId="576E732F" w14:textId="25BB040D"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Raufer, S.</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Masud, S.F.</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Nakajima, H.H.</w:t>
      </w:r>
      <w:r w:rsidRPr="00F92956">
        <w:rPr>
          <w:rFonts w:ascii="Times New Roman" w:hAnsi="Times New Roman" w:cs="Times New Roman"/>
          <w:sz w:val="24"/>
          <w:szCs w:val="24"/>
        </w:rPr>
        <w:t xml:space="preserve"> (2018</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Infrasound transmission in the human ear: Implications for acoustic and vestibular responses of the normal and dehiscent inner ear.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144</w:t>
      </w:r>
      <w:r w:rsidRPr="00F92956">
        <w:rPr>
          <w:rFonts w:ascii="Times New Roman" w:hAnsi="Times New Roman" w:cs="Times New Roman"/>
          <w:sz w:val="24"/>
          <w:szCs w:val="24"/>
        </w:rPr>
        <w:t>, 332–342.</w:t>
      </w:r>
    </w:p>
    <w:p w14:paraId="4345B80D" w14:textId="09EE9A7B"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Riede, T.</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Eliason, C.M.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Miller, E.H.</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Goller, F.</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Clarke, J.A.</w:t>
      </w:r>
      <w:r w:rsidRPr="00F92956">
        <w:rPr>
          <w:rFonts w:ascii="Times New Roman" w:hAnsi="Times New Roman" w:cs="Times New Roman"/>
          <w:sz w:val="24"/>
          <w:szCs w:val="24"/>
        </w:rPr>
        <w:t xml:space="preserve"> (2016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Coos, booms, and hoots: The evolution of closed-mouth vocal behavior in birds. </w:t>
      </w:r>
      <w:r w:rsidRPr="00F92956">
        <w:rPr>
          <w:rFonts w:ascii="Times New Roman" w:hAnsi="Times New Roman" w:cs="Times New Roman"/>
          <w:i/>
          <w:iCs/>
          <w:sz w:val="24"/>
          <w:szCs w:val="24"/>
        </w:rPr>
        <w:t>Evolution</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70</w:t>
      </w:r>
      <w:r w:rsidRPr="00F92956">
        <w:rPr>
          <w:rFonts w:ascii="Times New Roman" w:hAnsi="Times New Roman" w:cs="Times New Roman"/>
          <w:sz w:val="24"/>
          <w:szCs w:val="24"/>
        </w:rPr>
        <w:t>, 1734–1746.</w:t>
      </w:r>
    </w:p>
    <w:p w14:paraId="64B2ACBA" w14:textId="0F00F01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Rosengren, S.M.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Welgampola, M.S.</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Colebatch, J.G.</w:t>
      </w:r>
      <w:r w:rsidRPr="00F92956">
        <w:rPr>
          <w:rFonts w:ascii="Times New Roman" w:hAnsi="Times New Roman" w:cs="Times New Roman"/>
          <w:sz w:val="24"/>
          <w:szCs w:val="24"/>
        </w:rPr>
        <w:t xml:space="preserve"> (2010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Vestibular evoked myogenic potentials: Past, present and future. </w:t>
      </w:r>
      <w:r w:rsidRPr="00F92956">
        <w:rPr>
          <w:rFonts w:ascii="Times New Roman" w:hAnsi="Times New Roman" w:cs="Times New Roman"/>
          <w:i/>
          <w:iCs/>
          <w:sz w:val="24"/>
          <w:szCs w:val="24"/>
        </w:rPr>
        <w:t>Clinical Neurophysiology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121</w:t>
      </w:r>
      <w:r w:rsidRPr="00F92956">
        <w:rPr>
          <w:rFonts w:ascii="Times New Roman" w:hAnsi="Times New Roman" w:cs="Times New Roman"/>
          <w:sz w:val="24"/>
          <w:szCs w:val="24"/>
        </w:rPr>
        <w:t>, 636–651.</w:t>
      </w:r>
    </w:p>
    <w:p w14:paraId="35994BE4" w14:textId="143DE10A"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Rosowski, J.J.</w:t>
      </w:r>
      <w:r w:rsidRPr="00F92956">
        <w:rPr>
          <w:rFonts w:ascii="Times New Roman" w:hAnsi="Times New Roman" w:cs="Times New Roman"/>
          <w:sz w:val="24"/>
          <w:szCs w:val="24"/>
        </w:rPr>
        <w:t xml:space="preserve"> (1992</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Hearing </w:t>
      </w:r>
      <w:r w:rsidR="002217AB" w:rsidRPr="00F92956">
        <w:rPr>
          <w:rFonts w:ascii="Times New Roman" w:hAnsi="Times New Roman" w:cs="Times New Roman"/>
          <w:sz w:val="24"/>
          <w:szCs w:val="24"/>
        </w:rPr>
        <w:t>in transitional mammals: predictions from the middle-ear anatomy and hearing capabilities of extant ma</w:t>
      </w:r>
      <w:r w:rsidRPr="00F92956">
        <w:rPr>
          <w:rFonts w:ascii="Times New Roman" w:hAnsi="Times New Roman" w:cs="Times New Roman"/>
          <w:sz w:val="24"/>
          <w:szCs w:val="24"/>
        </w:rPr>
        <w:t xml:space="preserve">mmals. In </w:t>
      </w:r>
      <w:r w:rsidRPr="00F92956">
        <w:rPr>
          <w:rFonts w:ascii="Times New Roman" w:hAnsi="Times New Roman" w:cs="Times New Roman"/>
          <w:i/>
          <w:iCs/>
          <w:sz w:val="24"/>
          <w:szCs w:val="24"/>
        </w:rPr>
        <w:t>The Evolutionary Biology of Hearing</w:t>
      </w:r>
      <w:r w:rsidRPr="00F92956">
        <w:rPr>
          <w:rFonts w:ascii="Times New Roman" w:hAnsi="Times New Roman" w:cs="Times New Roman"/>
          <w:sz w:val="24"/>
          <w:szCs w:val="24"/>
        </w:rPr>
        <w:t xml:space="preserve"> (eds </w:t>
      </w:r>
      <w:r w:rsidRPr="00F92956">
        <w:rPr>
          <w:rFonts w:ascii="Times New Roman" w:hAnsi="Times New Roman" w:cs="Times New Roman"/>
          <w:smallCaps/>
          <w:sz w:val="24"/>
          <w:szCs w:val="24"/>
        </w:rPr>
        <w:lastRenderedPageBreak/>
        <w:t>D.B. Webster</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A.N. Popper</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R.R. Fay</w:t>
      </w:r>
      <w:r w:rsidRPr="00F92956">
        <w:rPr>
          <w:rFonts w:ascii="Times New Roman" w:hAnsi="Times New Roman" w:cs="Times New Roman"/>
          <w:sz w:val="24"/>
          <w:szCs w:val="24"/>
        </w:rPr>
        <w:t>), pp. 615–631. Springer New York, New York, NY.</w:t>
      </w:r>
    </w:p>
    <w:p w14:paraId="55012805" w14:textId="1C65DD3F"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Rosowski, J.J.</w:t>
      </w:r>
      <w:r w:rsidRPr="00F92956">
        <w:rPr>
          <w:rFonts w:ascii="Times New Roman" w:hAnsi="Times New Roman" w:cs="Times New Roman"/>
          <w:sz w:val="24"/>
          <w:szCs w:val="24"/>
        </w:rPr>
        <w:t xml:space="preserve"> (1994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Outer a</w:t>
      </w:r>
      <w:r w:rsidR="002217AB" w:rsidRPr="00F92956">
        <w:rPr>
          <w:rFonts w:ascii="Times New Roman" w:hAnsi="Times New Roman" w:cs="Times New Roman"/>
          <w:sz w:val="24"/>
          <w:szCs w:val="24"/>
        </w:rPr>
        <w:t>nd middle ea</w:t>
      </w:r>
      <w:r w:rsidRPr="00F92956">
        <w:rPr>
          <w:rFonts w:ascii="Times New Roman" w:hAnsi="Times New Roman" w:cs="Times New Roman"/>
          <w:sz w:val="24"/>
          <w:szCs w:val="24"/>
        </w:rPr>
        <w:t xml:space="preserve">rs. In </w:t>
      </w:r>
      <w:r w:rsidRPr="00F92956">
        <w:rPr>
          <w:rFonts w:ascii="Times New Roman" w:hAnsi="Times New Roman" w:cs="Times New Roman"/>
          <w:i/>
          <w:iCs/>
          <w:sz w:val="24"/>
          <w:szCs w:val="24"/>
        </w:rPr>
        <w:t>Comparative Hearing: Mammals</w:t>
      </w:r>
      <w:r w:rsidRPr="00F92956">
        <w:rPr>
          <w:rFonts w:ascii="Times New Roman" w:hAnsi="Times New Roman" w:cs="Times New Roman"/>
          <w:sz w:val="24"/>
          <w:szCs w:val="24"/>
        </w:rPr>
        <w:t xml:space="preserve"> (eds </w:t>
      </w:r>
      <w:r w:rsidRPr="00F92956">
        <w:rPr>
          <w:rFonts w:ascii="Times New Roman" w:hAnsi="Times New Roman" w:cs="Times New Roman"/>
          <w:smallCaps/>
          <w:sz w:val="24"/>
          <w:szCs w:val="24"/>
        </w:rPr>
        <w:t>R.R. Fay</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A.N. Popper</w:t>
      </w:r>
      <w:r w:rsidRPr="00F92956">
        <w:rPr>
          <w:rFonts w:ascii="Times New Roman" w:hAnsi="Times New Roman" w:cs="Times New Roman"/>
          <w:sz w:val="24"/>
          <w:szCs w:val="24"/>
        </w:rPr>
        <w:t>), pp. 172–247. Springer New York, New York, NY.</w:t>
      </w:r>
    </w:p>
    <w:p w14:paraId="28691884" w14:textId="0D6158FF"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Ruggero, M.A.</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Temchin, A.N.</w:t>
      </w:r>
      <w:r w:rsidRPr="00F92956">
        <w:rPr>
          <w:rFonts w:ascii="Times New Roman" w:hAnsi="Times New Roman" w:cs="Times New Roman"/>
          <w:sz w:val="24"/>
          <w:szCs w:val="24"/>
        </w:rPr>
        <w:t xml:space="preserve"> (2002</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roles of the external, middle, and inner ears in determining the bandwidth of hearing. </w:t>
      </w:r>
      <w:r w:rsidRPr="00F92956">
        <w:rPr>
          <w:rFonts w:ascii="Times New Roman" w:hAnsi="Times New Roman" w:cs="Times New Roman"/>
          <w:i/>
          <w:iCs/>
          <w:sz w:val="24"/>
          <w:szCs w:val="24"/>
        </w:rPr>
        <w:t>Proceedings of the National Academy of Sciences</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99</w:t>
      </w:r>
      <w:r w:rsidRPr="00F92956">
        <w:rPr>
          <w:rFonts w:ascii="Times New Roman" w:hAnsi="Times New Roman" w:cs="Times New Roman"/>
          <w:sz w:val="24"/>
          <w:szCs w:val="24"/>
        </w:rPr>
        <w:t>, 13206–13210.</w:t>
      </w:r>
    </w:p>
    <w:p w14:paraId="62DE4B7B" w14:textId="0E85C3D6"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Salt, A.N.</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Hullar, T.E.</w:t>
      </w:r>
      <w:r w:rsidRPr="00F92956">
        <w:rPr>
          <w:rFonts w:ascii="Times New Roman" w:hAnsi="Times New Roman" w:cs="Times New Roman"/>
          <w:sz w:val="24"/>
          <w:szCs w:val="24"/>
        </w:rPr>
        <w:t xml:space="preserve"> (2010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Responses of the ear to low frequency sounds, infrasound and wind turbines.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268</w:t>
      </w:r>
      <w:r w:rsidRPr="00F92956">
        <w:rPr>
          <w:rFonts w:ascii="Times New Roman" w:hAnsi="Times New Roman" w:cs="Times New Roman"/>
          <w:sz w:val="24"/>
          <w:szCs w:val="24"/>
        </w:rPr>
        <w:t>, 12–21.</w:t>
      </w:r>
    </w:p>
    <w:p w14:paraId="05028B20" w14:textId="7AD8E7C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Sand, O.</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Karlsen, H.E.</w:t>
      </w:r>
      <w:r w:rsidRPr="00F92956">
        <w:rPr>
          <w:rFonts w:ascii="Times New Roman" w:hAnsi="Times New Roman" w:cs="Times New Roman"/>
          <w:sz w:val="24"/>
          <w:szCs w:val="24"/>
        </w:rPr>
        <w:t xml:space="preserve"> (2000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Detection of infrasound and linear acceleration in fishes. </w:t>
      </w:r>
      <w:r w:rsidRPr="00F92956">
        <w:rPr>
          <w:rFonts w:ascii="Times New Roman" w:hAnsi="Times New Roman" w:cs="Times New Roman"/>
          <w:i/>
          <w:iCs/>
          <w:sz w:val="24"/>
          <w:szCs w:val="24"/>
        </w:rPr>
        <w:t>Philosophical Transactions of the Royal Society B: Biological Sciences</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355</w:t>
      </w:r>
      <w:r w:rsidRPr="00F92956">
        <w:rPr>
          <w:rFonts w:ascii="Times New Roman" w:hAnsi="Times New Roman" w:cs="Times New Roman"/>
          <w:sz w:val="24"/>
          <w:szCs w:val="24"/>
        </w:rPr>
        <w:t>, 1295–1298.</w:t>
      </w:r>
    </w:p>
    <w:p w14:paraId="4D9FEB25" w14:textId="3FAA2DEB"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Saunders, J.C.</w:t>
      </w:r>
      <w:r w:rsidRPr="00F92956">
        <w:rPr>
          <w:rFonts w:ascii="Times New Roman" w:hAnsi="Times New Roman" w:cs="Times New Roman"/>
          <w:sz w:val="24"/>
          <w:szCs w:val="24"/>
        </w:rPr>
        <w:t xml:space="preserve"> (1985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Auditory structure and function in the bird middle ear: an evaluation by SEM and capacitive probe.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18</w:t>
      </w:r>
      <w:r w:rsidRPr="00F92956">
        <w:rPr>
          <w:rFonts w:ascii="Times New Roman" w:hAnsi="Times New Roman" w:cs="Times New Roman"/>
          <w:sz w:val="24"/>
          <w:szCs w:val="24"/>
        </w:rPr>
        <w:t>, 253–268.</w:t>
      </w:r>
    </w:p>
    <w:p w14:paraId="0B0CBDD7" w14:textId="23679FDE"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Saunders, J.C.</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Duncan, R.K.</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Doan, D.E.</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Werner, Y.L.</w:t>
      </w:r>
      <w:r w:rsidRPr="00F92956">
        <w:rPr>
          <w:rFonts w:ascii="Times New Roman" w:hAnsi="Times New Roman" w:cs="Times New Roman"/>
          <w:sz w:val="24"/>
          <w:szCs w:val="24"/>
        </w:rPr>
        <w:t xml:space="preserve"> (2000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w:t>
      </w:r>
      <w:r w:rsidR="002217AB" w:rsidRPr="00F92956">
        <w:rPr>
          <w:rFonts w:ascii="Times New Roman" w:hAnsi="Times New Roman" w:cs="Times New Roman"/>
          <w:sz w:val="24"/>
          <w:szCs w:val="24"/>
        </w:rPr>
        <w:t>middle ear of reptiles and bi</w:t>
      </w:r>
      <w:r w:rsidRPr="00F92956">
        <w:rPr>
          <w:rFonts w:ascii="Times New Roman" w:hAnsi="Times New Roman" w:cs="Times New Roman"/>
          <w:sz w:val="24"/>
          <w:szCs w:val="24"/>
        </w:rPr>
        <w:t xml:space="preserve">rds. In </w:t>
      </w:r>
      <w:r w:rsidRPr="00F92956">
        <w:rPr>
          <w:rFonts w:ascii="Times New Roman" w:hAnsi="Times New Roman" w:cs="Times New Roman"/>
          <w:i/>
          <w:iCs/>
          <w:sz w:val="24"/>
          <w:szCs w:val="24"/>
        </w:rPr>
        <w:t>Comparative Hearing: Birds and Reptiles</w:t>
      </w:r>
      <w:r w:rsidRPr="00F92956">
        <w:rPr>
          <w:rFonts w:ascii="Times New Roman" w:hAnsi="Times New Roman" w:cs="Times New Roman"/>
          <w:sz w:val="24"/>
          <w:szCs w:val="24"/>
        </w:rPr>
        <w:t xml:space="preserve"> (eds </w:t>
      </w:r>
      <w:r w:rsidRPr="00F92956">
        <w:rPr>
          <w:rFonts w:ascii="Times New Roman" w:hAnsi="Times New Roman" w:cs="Times New Roman"/>
          <w:smallCaps/>
          <w:sz w:val="24"/>
          <w:szCs w:val="24"/>
        </w:rPr>
        <w:t>R.J. Dooling</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R.R. Fay</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A.N. Popper</w:t>
      </w:r>
      <w:r w:rsidRPr="00F92956">
        <w:rPr>
          <w:rFonts w:ascii="Times New Roman" w:hAnsi="Times New Roman" w:cs="Times New Roman"/>
          <w:sz w:val="24"/>
          <w:szCs w:val="24"/>
        </w:rPr>
        <w:t>), pp. 13–69. Springer New York.</w:t>
      </w:r>
    </w:p>
    <w:p w14:paraId="02DB9AF4" w14:textId="56F2CDA4"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Saunders, J.C.</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Johnstone, B.M.</w:t>
      </w:r>
      <w:r w:rsidRPr="00F92956">
        <w:rPr>
          <w:rFonts w:ascii="Times New Roman" w:hAnsi="Times New Roman" w:cs="Times New Roman"/>
          <w:sz w:val="24"/>
          <w:szCs w:val="24"/>
        </w:rPr>
        <w:t xml:space="preserve"> (1972</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 </w:t>
      </w:r>
      <w:r w:rsidR="002217AB" w:rsidRPr="00F92956">
        <w:rPr>
          <w:rFonts w:ascii="Times New Roman" w:hAnsi="Times New Roman" w:cs="Times New Roman"/>
          <w:sz w:val="24"/>
          <w:szCs w:val="24"/>
        </w:rPr>
        <w:t>comparative analysis of middle-ear function in non-mammalian ve</w:t>
      </w:r>
      <w:r w:rsidRPr="00F92956">
        <w:rPr>
          <w:rFonts w:ascii="Times New Roman" w:hAnsi="Times New Roman" w:cs="Times New Roman"/>
          <w:sz w:val="24"/>
          <w:szCs w:val="24"/>
        </w:rPr>
        <w:t xml:space="preserve">rtebrates. </w:t>
      </w:r>
      <w:r w:rsidRPr="00F92956">
        <w:rPr>
          <w:rFonts w:ascii="Times New Roman" w:hAnsi="Times New Roman" w:cs="Times New Roman"/>
          <w:i/>
          <w:iCs/>
          <w:sz w:val="24"/>
          <w:szCs w:val="24"/>
        </w:rPr>
        <w:t>Acta Oto-Laryngologica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73</w:t>
      </w:r>
      <w:r w:rsidRPr="00F92956">
        <w:rPr>
          <w:rFonts w:ascii="Times New Roman" w:hAnsi="Times New Roman" w:cs="Times New Roman"/>
          <w:sz w:val="24"/>
          <w:szCs w:val="24"/>
        </w:rPr>
        <w:t>, 353–361.</w:t>
      </w:r>
    </w:p>
    <w:p w14:paraId="3DD43ECF" w14:textId="1539E893"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Schermuly, L.</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Klinke, R.</w:t>
      </w:r>
      <w:r w:rsidRPr="00F92956">
        <w:rPr>
          <w:rFonts w:ascii="Times New Roman" w:hAnsi="Times New Roman" w:cs="Times New Roman"/>
          <w:sz w:val="24"/>
          <w:szCs w:val="24"/>
        </w:rPr>
        <w:t xml:space="preserve"> (1990</w:t>
      </w:r>
      <w:r w:rsidRPr="000918F8">
        <w:rPr>
          <w:rFonts w:ascii="Times New Roman" w:hAnsi="Times New Roman" w:cs="Times New Roman"/>
          <w:i/>
          <w:sz w:val="24"/>
          <w:szCs w:val="24"/>
        </w:rPr>
        <w:t>a</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Infrasound sensitive neurones in the pigeon cochlear ganglion. </w:t>
      </w:r>
      <w:r w:rsidRPr="00F92956">
        <w:rPr>
          <w:rFonts w:ascii="Times New Roman" w:hAnsi="Times New Roman" w:cs="Times New Roman"/>
          <w:i/>
          <w:iCs/>
          <w:sz w:val="24"/>
          <w:szCs w:val="24"/>
        </w:rPr>
        <w:t>Journal of Comparative Physiology. A, Sensory, Neural, and Behavioral Physiology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166</w:t>
      </w:r>
      <w:r w:rsidRPr="00F92956">
        <w:rPr>
          <w:rFonts w:ascii="Times New Roman" w:hAnsi="Times New Roman" w:cs="Times New Roman"/>
          <w:sz w:val="24"/>
          <w:szCs w:val="24"/>
        </w:rPr>
        <w:t>, 355–363.</w:t>
      </w:r>
    </w:p>
    <w:p w14:paraId="127A5F93" w14:textId="2587553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Schermuly, L.</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Klinke, R.</w:t>
      </w:r>
      <w:r w:rsidRPr="00F92956">
        <w:rPr>
          <w:rFonts w:ascii="Times New Roman" w:hAnsi="Times New Roman" w:cs="Times New Roman"/>
          <w:sz w:val="24"/>
          <w:szCs w:val="24"/>
        </w:rPr>
        <w:t xml:space="preserve"> (1990</w:t>
      </w:r>
      <w:r w:rsidRPr="000918F8">
        <w:rPr>
          <w:rFonts w:ascii="Times New Roman" w:hAnsi="Times New Roman" w:cs="Times New Roman"/>
          <w:i/>
          <w:sz w:val="24"/>
          <w:szCs w:val="24"/>
        </w:rPr>
        <w:t>b</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Origin of infrasound sensitive neurones in the papilla basilaris of the pigeon: an HRP study.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48</w:t>
      </w:r>
      <w:r w:rsidRPr="00F92956">
        <w:rPr>
          <w:rFonts w:ascii="Times New Roman" w:hAnsi="Times New Roman" w:cs="Times New Roman"/>
          <w:sz w:val="24"/>
          <w:szCs w:val="24"/>
        </w:rPr>
        <w:t>, 69–77.</w:t>
      </w:r>
    </w:p>
    <w:p w14:paraId="7BB142BF" w14:textId="5C082B3F"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Schermuly, L.</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Topp, G.</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Klinke, R.</w:t>
      </w:r>
      <w:r w:rsidRPr="00F92956">
        <w:rPr>
          <w:rFonts w:ascii="Times New Roman" w:hAnsi="Times New Roman" w:cs="Times New Roman"/>
          <w:sz w:val="24"/>
          <w:szCs w:val="24"/>
        </w:rPr>
        <w:t xml:space="preserve"> (1991</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 previously unknown hair cell epithelium in the pigeon cochlea: </w:t>
      </w:r>
      <w:r w:rsidR="008236E3">
        <w:rPr>
          <w:rFonts w:ascii="Times New Roman" w:hAnsi="Times New Roman" w:cs="Times New Roman"/>
          <w:sz w:val="24"/>
          <w:szCs w:val="24"/>
        </w:rPr>
        <w:t>t</w:t>
      </w:r>
      <w:r w:rsidRPr="00F92956">
        <w:rPr>
          <w:rFonts w:ascii="Times New Roman" w:hAnsi="Times New Roman" w:cs="Times New Roman"/>
          <w:sz w:val="24"/>
          <w:szCs w:val="24"/>
        </w:rPr>
        <w:t xml:space="preserve">he papilla chaotica.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53</w:t>
      </w:r>
      <w:r w:rsidRPr="00F92956">
        <w:rPr>
          <w:rFonts w:ascii="Times New Roman" w:hAnsi="Times New Roman" w:cs="Times New Roman"/>
          <w:sz w:val="24"/>
          <w:szCs w:val="24"/>
        </w:rPr>
        <w:t>, 49–56.</w:t>
      </w:r>
    </w:p>
    <w:p w14:paraId="5A5A8A01" w14:textId="596A64B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Schomer, P.D.</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Erdreich, J.</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Pamidighantam, P.K.</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Boyle, J.H.</w:t>
      </w:r>
      <w:r w:rsidRPr="00F92956">
        <w:rPr>
          <w:rFonts w:ascii="Times New Roman" w:hAnsi="Times New Roman" w:cs="Times New Roman"/>
          <w:sz w:val="24"/>
          <w:szCs w:val="24"/>
        </w:rPr>
        <w:t xml:space="preserve"> (2015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 theory to explain some physiological effects of the infrasonic emissions at some wind farm sites.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137</w:t>
      </w:r>
      <w:r w:rsidRPr="00F92956">
        <w:rPr>
          <w:rFonts w:ascii="Times New Roman" w:hAnsi="Times New Roman" w:cs="Times New Roman"/>
          <w:sz w:val="24"/>
          <w:szCs w:val="24"/>
        </w:rPr>
        <w:t>, 1356–1365.</w:t>
      </w:r>
    </w:p>
    <w:p w14:paraId="5E6D2280" w14:textId="693A1170"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Schwartzkopff, J.</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Winter, P.</w:t>
      </w:r>
      <w:r w:rsidRPr="00F92956">
        <w:rPr>
          <w:rFonts w:ascii="Times New Roman" w:hAnsi="Times New Roman" w:cs="Times New Roman"/>
          <w:sz w:val="24"/>
          <w:szCs w:val="24"/>
        </w:rPr>
        <w:t xml:space="preserve"> (1960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Zur </w:t>
      </w:r>
      <w:r w:rsidR="002217AB" w:rsidRPr="00F92956">
        <w:rPr>
          <w:rFonts w:ascii="Times New Roman" w:hAnsi="Times New Roman" w:cs="Times New Roman"/>
          <w:sz w:val="24"/>
          <w:szCs w:val="24"/>
        </w:rPr>
        <w:t>anatomie der vogel-cochlea unter natürlichen bedingu</w:t>
      </w:r>
      <w:r w:rsidRPr="00F92956">
        <w:rPr>
          <w:rFonts w:ascii="Times New Roman" w:hAnsi="Times New Roman" w:cs="Times New Roman"/>
          <w:sz w:val="24"/>
          <w:szCs w:val="24"/>
        </w:rPr>
        <w:t xml:space="preserve">ngen. </w:t>
      </w:r>
      <w:r w:rsidRPr="00F92956">
        <w:rPr>
          <w:rFonts w:ascii="Times New Roman" w:hAnsi="Times New Roman" w:cs="Times New Roman"/>
          <w:i/>
          <w:iCs/>
          <w:sz w:val="24"/>
          <w:szCs w:val="24"/>
        </w:rPr>
        <w:t>Biologisches Zentralblatt</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79</w:t>
      </w:r>
      <w:r w:rsidRPr="00F92956">
        <w:rPr>
          <w:rFonts w:ascii="Times New Roman" w:hAnsi="Times New Roman" w:cs="Times New Roman"/>
          <w:sz w:val="24"/>
          <w:szCs w:val="24"/>
        </w:rPr>
        <w:t>, 607–625.</w:t>
      </w:r>
    </w:p>
    <w:p w14:paraId="1BD1760C" w14:textId="72D81C3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Shen, J.X.</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Xu, Z.M.</w:t>
      </w:r>
      <w:r w:rsidRPr="00F92956">
        <w:rPr>
          <w:rFonts w:ascii="Times New Roman" w:hAnsi="Times New Roman" w:cs="Times New Roman"/>
          <w:sz w:val="24"/>
          <w:szCs w:val="24"/>
        </w:rPr>
        <w:t xml:space="preserve"> (1994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Response characteristics of Herbst corpuscles in the interosseous region of the pigeon’s hind limb. </w:t>
      </w:r>
      <w:r w:rsidRPr="00F92956">
        <w:rPr>
          <w:rFonts w:ascii="Times New Roman" w:hAnsi="Times New Roman" w:cs="Times New Roman"/>
          <w:i/>
          <w:iCs/>
          <w:sz w:val="24"/>
          <w:szCs w:val="24"/>
        </w:rPr>
        <w:t>Journal of Comparative Physiology 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175</w:t>
      </w:r>
      <w:r w:rsidRPr="00F92956">
        <w:rPr>
          <w:rFonts w:ascii="Times New Roman" w:hAnsi="Times New Roman" w:cs="Times New Roman"/>
          <w:sz w:val="24"/>
          <w:szCs w:val="24"/>
        </w:rPr>
        <w:t>, 667–674.</w:t>
      </w:r>
    </w:p>
    <w:p w14:paraId="4DAA7344" w14:textId="7A912FAE"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Si, X.</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Angelaki, D.E.</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Dickman, J.D.</w:t>
      </w:r>
      <w:r w:rsidRPr="00F92956">
        <w:rPr>
          <w:rFonts w:ascii="Times New Roman" w:hAnsi="Times New Roman" w:cs="Times New Roman"/>
          <w:sz w:val="24"/>
          <w:szCs w:val="24"/>
        </w:rPr>
        <w:t xml:space="preserve"> (1997</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Response properties of pigeon otolith afferents to linear acceleration. </w:t>
      </w:r>
      <w:r w:rsidRPr="00F92956">
        <w:rPr>
          <w:rFonts w:ascii="Times New Roman" w:hAnsi="Times New Roman" w:cs="Times New Roman"/>
          <w:i/>
          <w:iCs/>
          <w:sz w:val="24"/>
          <w:szCs w:val="24"/>
        </w:rPr>
        <w:t>Experimental Brain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117</w:t>
      </w:r>
      <w:r w:rsidRPr="00F92956">
        <w:rPr>
          <w:rFonts w:ascii="Times New Roman" w:hAnsi="Times New Roman" w:cs="Times New Roman"/>
          <w:sz w:val="24"/>
          <w:szCs w:val="24"/>
        </w:rPr>
        <w:t>, 242–250.</w:t>
      </w:r>
    </w:p>
    <w:p w14:paraId="1F14C76E" w14:textId="0A97B947"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Smolders, J.W.T.</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Ding-Pfennigdorff, D.</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Klinke, R.</w:t>
      </w:r>
      <w:r w:rsidRPr="00F92956">
        <w:rPr>
          <w:rFonts w:ascii="Times New Roman" w:hAnsi="Times New Roman" w:cs="Times New Roman"/>
          <w:sz w:val="24"/>
          <w:szCs w:val="24"/>
        </w:rPr>
        <w:t xml:space="preserve"> (1995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A functional map of the pigeon basilar papilla: correlation of the properties of single auditory nerve fibres and their peripheral origin.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92</w:t>
      </w:r>
      <w:r w:rsidRPr="00F92956">
        <w:rPr>
          <w:rFonts w:ascii="Times New Roman" w:hAnsi="Times New Roman" w:cs="Times New Roman"/>
          <w:sz w:val="24"/>
          <w:szCs w:val="24"/>
        </w:rPr>
        <w:t>, 151–169.</w:t>
      </w:r>
    </w:p>
    <w:p w14:paraId="7B3384A0" w14:textId="6CF7C3ED"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Sohmer, H.</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Freeman, S.</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Geal-Dor,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Adelman, C.</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Savion, I.</w:t>
      </w:r>
      <w:r w:rsidRPr="00F92956">
        <w:rPr>
          <w:rFonts w:ascii="Times New Roman" w:hAnsi="Times New Roman" w:cs="Times New Roman"/>
          <w:sz w:val="24"/>
          <w:szCs w:val="24"/>
        </w:rPr>
        <w:t xml:space="preserve"> (2000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Bone conduction experiments in humans – a fluid pathway from bone to ear.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146</w:t>
      </w:r>
      <w:r w:rsidRPr="00F92956">
        <w:rPr>
          <w:rFonts w:ascii="Times New Roman" w:hAnsi="Times New Roman" w:cs="Times New Roman"/>
          <w:sz w:val="24"/>
          <w:szCs w:val="24"/>
        </w:rPr>
        <w:t>, 81–88.</w:t>
      </w:r>
    </w:p>
    <w:p w14:paraId="0273DAC6" w14:textId="20DA775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Starck, J.M.</w:t>
      </w:r>
      <w:r w:rsidRPr="00F92956">
        <w:rPr>
          <w:rFonts w:ascii="Times New Roman" w:hAnsi="Times New Roman" w:cs="Times New Roman"/>
          <w:sz w:val="24"/>
          <w:szCs w:val="24"/>
        </w:rPr>
        <w:t xml:space="preserve"> (1995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Comparative </w:t>
      </w:r>
      <w:r w:rsidR="002217AB" w:rsidRPr="00F92956">
        <w:rPr>
          <w:rFonts w:ascii="Times New Roman" w:hAnsi="Times New Roman" w:cs="Times New Roman"/>
          <w:sz w:val="24"/>
          <w:szCs w:val="24"/>
        </w:rPr>
        <w:t>anatomy of the external and middle ear of palaeognathous b</w:t>
      </w:r>
      <w:r w:rsidRPr="00F92956">
        <w:rPr>
          <w:rFonts w:ascii="Times New Roman" w:hAnsi="Times New Roman" w:cs="Times New Roman"/>
          <w:sz w:val="24"/>
          <w:szCs w:val="24"/>
        </w:rPr>
        <w:t xml:space="preserve">irds. In </w:t>
      </w:r>
      <w:r w:rsidRPr="00F92956">
        <w:rPr>
          <w:rFonts w:ascii="Times New Roman" w:hAnsi="Times New Roman" w:cs="Times New Roman"/>
          <w:i/>
          <w:iCs/>
          <w:sz w:val="24"/>
          <w:szCs w:val="24"/>
        </w:rPr>
        <w:t>Comparative Anatomy of the External and Middle Ear of Palaeognathous Birds</w:t>
      </w:r>
      <w:r w:rsidRPr="00F92956">
        <w:rPr>
          <w:rFonts w:ascii="Times New Roman" w:hAnsi="Times New Roman" w:cs="Times New Roman"/>
          <w:sz w:val="24"/>
          <w:szCs w:val="24"/>
        </w:rPr>
        <w:t xml:space="preserve"> pp. 1–16. Springer, Berlin, Heidelberg.</w:t>
      </w:r>
    </w:p>
    <w:p w14:paraId="319CA018" w14:textId="5CD0D47C"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Stenfelt, S.</w:t>
      </w:r>
      <w:r w:rsidRPr="00F92956">
        <w:rPr>
          <w:rFonts w:ascii="Times New Roman" w:hAnsi="Times New Roman" w:cs="Times New Roman"/>
          <w:sz w:val="24"/>
          <w:szCs w:val="24"/>
        </w:rPr>
        <w:t xml:space="preserve"> (2013</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Bone </w:t>
      </w:r>
      <w:r w:rsidR="002217AB" w:rsidRPr="00F92956">
        <w:rPr>
          <w:rFonts w:ascii="Times New Roman" w:hAnsi="Times New Roman" w:cs="Times New Roman"/>
          <w:sz w:val="24"/>
          <w:szCs w:val="24"/>
        </w:rPr>
        <w:t>conduction and the middle e</w:t>
      </w:r>
      <w:r w:rsidRPr="00F92956">
        <w:rPr>
          <w:rFonts w:ascii="Times New Roman" w:hAnsi="Times New Roman" w:cs="Times New Roman"/>
          <w:sz w:val="24"/>
          <w:szCs w:val="24"/>
        </w:rPr>
        <w:t xml:space="preserve">ar. In </w:t>
      </w:r>
      <w:r w:rsidRPr="00F92956">
        <w:rPr>
          <w:rFonts w:ascii="Times New Roman" w:hAnsi="Times New Roman" w:cs="Times New Roman"/>
          <w:i/>
          <w:iCs/>
          <w:sz w:val="24"/>
          <w:szCs w:val="24"/>
        </w:rPr>
        <w:t>The Middle Ear</w:t>
      </w:r>
      <w:r w:rsidRPr="00F92956">
        <w:rPr>
          <w:rFonts w:ascii="Times New Roman" w:hAnsi="Times New Roman" w:cs="Times New Roman"/>
          <w:sz w:val="24"/>
          <w:szCs w:val="24"/>
        </w:rPr>
        <w:t xml:space="preserve"> pp. 135–169. Springer, New York, NY.</w:t>
      </w:r>
    </w:p>
    <w:p w14:paraId="60B67B1B" w14:textId="1B937BD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Stenfelt, S.</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Goode, R.L.</w:t>
      </w:r>
      <w:r w:rsidRPr="00F92956">
        <w:rPr>
          <w:rFonts w:ascii="Times New Roman" w:hAnsi="Times New Roman" w:cs="Times New Roman"/>
          <w:sz w:val="24"/>
          <w:szCs w:val="24"/>
        </w:rPr>
        <w:t xml:space="preserve"> (2005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Transmission properties of bone conducted sound: Measurements in cadaver heads.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118</w:t>
      </w:r>
      <w:r w:rsidRPr="00F92956">
        <w:rPr>
          <w:rFonts w:ascii="Times New Roman" w:hAnsi="Times New Roman" w:cs="Times New Roman"/>
          <w:sz w:val="24"/>
          <w:szCs w:val="24"/>
        </w:rPr>
        <w:t>, 2373–2391.</w:t>
      </w:r>
    </w:p>
    <w:p w14:paraId="539DA91A" w14:textId="7486085E"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Theurich,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Langner, G.</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Scheich, H.</w:t>
      </w:r>
      <w:r w:rsidRPr="00F92956">
        <w:rPr>
          <w:rFonts w:ascii="Times New Roman" w:hAnsi="Times New Roman" w:cs="Times New Roman"/>
          <w:sz w:val="24"/>
          <w:szCs w:val="24"/>
        </w:rPr>
        <w:t xml:space="preserve"> (1984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Infrasound responses in the midbrain of the guinea fowl. </w:t>
      </w:r>
      <w:r w:rsidRPr="00F92956">
        <w:rPr>
          <w:rFonts w:ascii="Times New Roman" w:hAnsi="Times New Roman" w:cs="Times New Roman"/>
          <w:i/>
          <w:iCs/>
          <w:sz w:val="24"/>
          <w:szCs w:val="24"/>
        </w:rPr>
        <w:t>Neuroscience Letters</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49</w:t>
      </w:r>
      <w:r w:rsidRPr="00F92956">
        <w:rPr>
          <w:rFonts w:ascii="Times New Roman" w:hAnsi="Times New Roman" w:cs="Times New Roman"/>
          <w:sz w:val="24"/>
          <w:szCs w:val="24"/>
        </w:rPr>
        <w:t>, 81–86.</w:t>
      </w:r>
    </w:p>
    <w:p w14:paraId="626D32AB" w14:textId="283D77DA"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lastRenderedPageBreak/>
        <w:t>Todd, N.P.M.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Rosengren, S.M.</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Colebatch, J.G.</w:t>
      </w:r>
      <w:r w:rsidRPr="00F92956">
        <w:rPr>
          <w:rFonts w:ascii="Times New Roman" w:hAnsi="Times New Roman" w:cs="Times New Roman"/>
          <w:sz w:val="24"/>
          <w:szCs w:val="24"/>
        </w:rPr>
        <w:t xml:space="preserve"> (2008</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Tuning and sensitivity of the human vestibular system to low-frequency vibration. </w:t>
      </w:r>
      <w:r w:rsidRPr="00F92956">
        <w:rPr>
          <w:rFonts w:ascii="Times New Roman" w:hAnsi="Times New Roman" w:cs="Times New Roman"/>
          <w:i/>
          <w:iCs/>
          <w:sz w:val="24"/>
          <w:szCs w:val="24"/>
        </w:rPr>
        <w:t>Neuroscience Letters</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444</w:t>
      </w:r>
      <w:r w:rsidRPr="00F92956">
        <w:rPr>
          <w:rFonts w:ascii="Times New Roman" w:hAnsi="Times New Roman" w:cs="Times New Roman"/>
          <w:sz w:val="24"/>
          <w:szCs w:val="24"/>
        </w:rPr>
        <w:t>, 36–41.</w:t>
      </w:r>
    </w:p>
    <w:p w14:paraId="4ECCA8D2" w14:textId="1565754A" w:rsidR="00196068" w:rsidRPr="00F92956" w:rsidRDefault="00196068"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von Bartheld, C.S.</w:t>
      </w:r>
      <w:r w:rsidRPr="00F92956">
        <w:rPr>
          <w:rFonts w:ascii="Times New Roman" w:hAnsi="Times New Roman" w:cs="Times New Roman"/>
          <w:sz w:val="24"/>
          <w:szCs w:val="24"/>
        </w:rPr>
        <w:t xml:space="preserve"> (1990</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Development and innervation of the paratympanic organ (Vitali organ) in chick embryos. </w:t>
      </w:r>
      <w:r w:rsidRPr="00F92956">
        <w:rPr>
          <w:rFonts w:ascii="Times New Roman" w:hAnsi="Times New Roman" w:cs="Times New Roman"/>
          <w:i/>
          <w:iCs/>
          <w:sz w:val="24"/>
          <w:szCs w:val="24"/>
        </w:rPr>
        <w:t>Brain, Behavior and Evolution</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35</w:t>
      </w:r>
      <w:r w:rsidRPr="00F92956">
        <w:rPr>
          <w:rFonts w:ascii="Times New Roman" w:hAnsi="Times New Roman" w:cs="Times New Roman"/>
          <w:sz w:val="24"/>
          <w:szCs w:val="24"/>
        </w:rPr>
        <w:t>, 1–15.</w:t>
      </w:r>
    </w:p>
    <w:p w14:paraId="1C755E10" w14:textId="775B090F" w:rsidR="00196068" w:rsidRPr="00F92956" w:rsidRDefault="00196068"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von Bartheld, C.S.</w:t>
      </w:r>
      <w:r w:rsidRPr="00F92956">
        <w:rPr>
          <w:rFonts w:ascii="Times New Roman" w:hAnsi="Times New Roman" w:cs="Times New Roman"/>
          <w:sz w:val="24"/>
          <w:szCs w:val="24"/>
        </w:rPr>
        <w:t xml:space="preserve"> (1994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Functional morphology of the paratympanic organ in the middle ear of birds. </w:t>
      </w:r>
      <w:r w:rsidRPr="00F92956">
        <w:rPr>
          <w:rFonts w:ascii="Times New Roman" w:hAnsi="Times New Roman" w:cs="Times New Roman"/>
          <w:i/>
          <w:iCs/>
          <w:sz w:val="24"/>
          <w:szCs w:val="24"/>
        </w:rPr>
        <w:t>Brain, Behavior and Evolution</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44</w:t>
      </w:r>
      <w:r w:rsidRPr="00F92956">
        <w:rPr>
          <w:rFonts w:ascii="Times New Roman" w:hAnsi="Times New Roman" w:cs="Times New Roman"/>
          <w:sz w:val="24"/>
          <w:szCs w:val="24"/>
        </w:rPr>
        <w:t>, 61–73.</w:t>
      </w:r>
    </w:p>
    <w:p w14:paraId="5DA647E7" w14:textId="588EDC6E" w:rsidR="00196068" w:rsidRPr="00F92956" w:rsidRDefault="00196068"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von Bartheld, C.S.</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Giannessi, F.</w:t>
      </w:r>
      <w:r w:rsidRPr="00F92956">
        <w:rPr>
          <w:rFonts w:ascii="Times New Roman" w:hAnsi="Times New Roman" w:cs="Times New Roman"/>
          <w:sz w:val="24"/>
          <w:szCs w:val="24"/>
        </w:rPr>
        <w:t xml:space="preserve"> (2011</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paratympanic organ: a barometer and altimeter in the middle ear of birds? </w:t>
      </w:r>
      <w:r w:rsidRPr="00F92956">
        <w:rPr>
          <w:rFonts w:ascii="Times New Roman" w:hAnsi="Times New Roman" w:cs="Times New Roman"/>
          <w:i/>
          <w:iCs/>
          <w:sz w:val="24"/>
          <w:szCs w:val="24"/>
        </w:rPr>
        <w:t>Journal of Experimental Zoology. Part B, Molecular and Developmental Evolution</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316</w:t>
      </w:r>
      <w:r w:rsidRPr="00F92956">
        <w:rPr>
          <w:rFonts w:ascii="Times New Roman" w:hAnsi="Times New Roman" w:cs="Times New Roman"/>
          <w:sz w:val="24"/>
          <w:szCs w:val="24"/>
        </w:rPr>
        <w:t>, 402–408.</w:t>
      </w:r>
    </w:p>
    <w:p w14:paraId="4F215CAE" w14:textId="0E5E6434" w:rsidR="00196068" w:rsidRPr="00F92956" w:rsidRDefault="00196068"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von Békésy, G.</w:t>
      </w:r>
      <w:r w:rsidRPr="00F92956">
        <w:rPr>
          <w:rFonts w:ascii="Times New Roman" w:hAnsi="Times New Roman" w:cs="Times New Roman"/>
          <w:sz w:val="24"/>
          <w:szCs w:val="24"/>
        </w:rPr>
        <w:t xml:space="preserve"> (1948</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Vibration of the head in a sound field and its role in hearing by bone conduction.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20</w:t>
      </w:r>
      <w:r w:rsidRPr="00F92956">
        <w:rPr>
          <w:rFonts w:ascii="Times New Roman" w:hAnsi="Times New Roman" w:cs="Times New Roman"/>
          <w:sz w:val="24"/>
          <w:szCs w:val="24"/>
        </w:rPr>
        <w:t>, 749–760.</w:t>
      </w:r>
    </w:p>
    <w:p w14:paraId="123DBD5D" w14:textId="7442BD71"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Wannaprasert, T.</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Jeffrey, N.</w:t>
      </w:r>
      <w:r w:rsidRPr="00F92956">
        <w:rPr>
          <w:rFonts w:ascii="Times New Roman" w:hAnsi="Times New Roman" w:cs="Times New Roman"/>
          <w:sz w:val="24"/>
          <w:szCs w:val="24"/>
        </w:rPr>
        <w:t xml:space="preserve"> (2015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Variations of mammalian cochlear shape in relation to hearing frequency and skull size. </w:t>
      </w:r>
      <w:r w:rsidRPr="00F92956">
        <w:rPr>
          <w:rFonts w:ascii="Times New Roman" w:hAnsi="Times New Roman" w:cs="Times New Roman"/>
          <w:i/>
          <w:iCs/>
          <w:sz w:val="24"/>
          <w:szCs w:val="24"/>
        </w:rPr>
        <w:t>Tropical Natural History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15</w:t>
      </w:r>
      <w:r w:rsidRPr="00F92956">
        <w:rPr>
          <w:rFonts w:ascii="Times New Roman" w:hAnsi="Times New Roman" w:cs="Times New Roman"/>
          <w:sz w:val="24"/>
          <w:szCs w:val="24"/>
        </w:rPr>
        <w:t>, 41–54.</w:t>
      </w:r>
    </w:p>
    <w:p w14:paraId="65965A32" w14:textId="7815ECC2"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Warchol, M.E.</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Dallos, P.</w:t>
      </w:r>
      <w:r w:rsidRPr="00F92956">
        <w:rPr>
          <w:rFonts w:ascii="Times New Roman" w:hAnsi="Times New Roman" w:cs="Times New Roman"/>
          <w:sz w:val="24"/>
          <w:szCs w:val="24"/>
        </w:rPr>
        <w:t xml:space="preserve"> (1989</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Neural response to very low-frequency sound in the avian cochlear nucleus. </w:t>
      </w:r>
      <w:r w:rsidRPr="00F92956">
        <w:rPr>
          <w:rFonts w:ascii="Times New Roman" w:hAnsi="Times New Roman" w:cs="Times New Roman"/>
          <w:i/>
          <w:iCs/>
          <w:sz w:val="24"/>
          <w:szCs w:val="24"/>
        </w:rPr>
        <w:t>Journal of Comparative Physiology 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166</w:t>
      </w:r>
      <w:r w:rsidRPr="00F92956">
        <w:rPr>
          <w:rFonts w:ascii="Times New Roman" w:hAnsi="Times New Roman" w:cs="Times New Roman"/>
          <w:sz w:val="24"/>
          <w:szCs w:val="24"/>
        </w:rPr>
        <w:t>, 83–95.</w:t>
      </w:r>
    </w:p>
    <w:p w14:paraId="6032AACF" w14:textId="271ACDA2" w:rsidR="007C4285" w:rsidRPr="00F92956" w:rsidRDefault="007C4285" w:rsidP="00FA369B">
      <w:pPr>
        <w:spacing w:after="0" w:line="240" w:lineRule="auto"/>
        <w:ind w:left="142" w:hanging="709"/>
        <w:rPr>
          <w:rFonts w:ascii="Times New Roman" w:eastAsia="Times New Roman" w:hAnsi="Times New Roman" w:cs="Times New Roman"/>
          <w:sz w:val="24"/>
          <w:szCs w:val="24"/>
          <w:lang w:eastAsia="en-ZA"/>
        </w:rPr>
      </w:pPr>
      <w:r w:rsidRPr="00F92956">
        <w:rPr>
          <w:rFonts w:ascii="Times New Roman" w:hAnsi="Times New Roman" w:cs="Times New Roman"/>
          <w:smallCaps/>
          <w:sz w:val="24"/>
          <w:szCs w:val="24"/>
        </w:rPr>
        <w:t>Waxler, R.</w:t>
      </w:r>
      <w:r w:rsidRPr="00F92956">
        <w:rPr>
          <w:rFonts w:ascii="Times New Roman" w:hAnsi="Times New Roman" w:cs="Times New Roman"/>
          <w:sz w:val="24"/>
          <w:szCs w:val="24"/>
        </w:rPr>
        <w:t xml:space="preserve"> </w:t>
      </w:r>
      <w:r w:rsidRPr="00F92956">
        <w:rPr>
          <w:rFonts w:ascii="Times New Roman" w:eastAsia="Times New Roman" w:hAnsi="Times New Roman" w:cs="Times New Roman"/>
          <w:sz w:val="24"/>
          <w:szCs w:val="24"/>
          <w:lang w:eastAsia="en-ZA"/>
        </w:rPr>
        <w:t xml:space="preserve">&amp; </w:t>
      </w:r>
      <w:r w:rsidRPr="00F92956">
        <w:rPr>
          <w:rFonts w:ascii="Times New Roman" w:eastAsia="Times New Roman" w:hAnsi="Times New Roman" w:cs="Times New Roman"/>
          <w:smallCaps/>
          <w:sz w:val="24"/>
          <w:szCs w:val="24"/>
          <w:lang w:eastAsia="en-ZA"/>
        </w:rPr>
        <w:t>Assink, J.</w:t>
      </w:r>
      <w:r w:rsidRPr="00F92956">
        <w:rPr>
          <w:rFonts w:ascii="Times New Roman" w:eastAsia="Times New Roman" w:hAnsi="Times New Roman" w:cs="Times New Roman"/>
          <w:sz w:val="24"/>
          <w:szCs w:val="24"/>
          <w:lang w:eastAsia="en-ZA"/>
        </w:rPr>
        <w:t xml:space="preserve"> (2019</w:t>
      </w:r>
      <w:r w:rsidR="00A0770E">
        <w:rPr>
          <w:rFonts w:ascii="Times New Roman" w:eastAsia="Times New Roman" w:hAnsi="Times New Roman" w:cs="Times New Roman"/>
          <w:sz w:val="24"/>
          <w:szCs w:val="24"/>
          <w:lang w:eastAsia="en-ZA"/>
        </w:rPr>
        <w:t>).</w:t>
      </w:r>
      <w:r w:rsidRPr="00F92956">
        <w:rPr>
          <w:rFonts w:ascii="Times New Roman" w:eastAsia="Times New Roman" w:hAnsi="Times New Roman" w:cs="Times New Roman"/>
          <w:sz w:val="24"/>
          <w:szCs w:val="24"/>
          <w:lang w:eastAsia="en-ZA"/>
        </w:rPr>
        <w:t xml:space="preserve"> Propagation Modeling Through Realistic Atmosphere and Benchmarking. In </w:t>
      </w:r>
      <w:r w:rsidRPr="00F92956">
        <w:rPr>
          <w:rFonts w:ascii="Times New Roman" w:eastAsia="Times New Roman" w:hAnsi="Times New Roman" w:cs="Times New Roman"/>
          <w:i/>
          <w:iCs/>
          <w:sz w:val="24"/>
          <w:szCs w:val="24"/>
          <w:lang w:eastAsia="en-ZA"/>
        </w:rPr>
        <w:t>Infrasound Monitoring for Atmospheric Studies: Challenges in Middle Atmosphere Dynamics and Societal Benefits</w:t>
      </w:r>
      <w:r w:rsidRPr="00F92956">
        <w:rPr>
          <w:rFonts w:ascii="Times New Roman" w:eastAsia="Times New Roman" w:hAnsi="Times New Roman" w:cs="Times New Roman"/>
          <w:sz w:val="24"/>
          <w:szCs w:val="24"/>
          <w:lang w:eastAsia="en-ZA"/>
        </w:rPr>
        <w:t xml:space="preserve"> (eds </w:t>
      </w:r>
      <w:r w:rsidRPr="00F92956">
        <w:rPr>
          <w:rFonts w:ascii="Times New Roman" w:eastAsia="Times New Roman" w:hAnsi="Times New Roman" w:cs="Times New Roman"/>
          <w:smallCaps/>
          <w:sz w:val="24"/>
          <w:szCs w:val="24"/>
          <w:lang w:eastAsia="en-ZA"/>
        </w:rPr>
        <w:t>A. Le Pichon</w:t>
      </w:r>
      <w:r w:rsidRPr="00F92956">
        <w:rPr>
          <w:rFonts w:ascii="Times New Roman" w:eastAsia="Times New Roman" w:hAnsi="Times New Roman" w:cs="Times New Roman"/>
          <w:sz w:val="24"/>
          <w:szCs w:val="24"/>
          <w:lang w:eastAsia="en-ZA"/>
        </w:rPr>
        <w:t xml:space="preserve">, </w:t>
      </w:r>
      <w:r w:rsidRPr="00F92956">
        <w:rPr>
          <w:rFonts w:ascii="Times New Roman" w:eastAsia="Times New Roman" w:hAnsi="Times New Roman" w:cs="Times New Roman"/>
          <w:smallCaps/>
          <w:sz w:val="24"/>
          <w:szCs w:val="24"/>
          <w:lang w:eastAsia="en-ZA"/>
        </w:rPr>
        <w:t>E. Blanc</w:t>
      </w:r>
      <w:r w:rsidRPr="00F92956">
        <w:rPr>
          <w:rFonts w:ascii="Times New Roman" w:eastAsia="Times New Roman" w:hAnsi="Times New Roman" w:cs="Times New Roman"/>
          <w:sz w:val="24"/>
          <w:szCs w:val="24"/>
          <w:lang w:eastAsia="en-ZA"/>
        </w:rPr>
        <w:t xml:space="preserve"> &amp; </w:t>
      </w:r>
      <w:r w:rsidRPr="00F92956">
        <w:rPr>
          <w:rFonts w:ascii="Times New Roman" w:eastAsia="Times New Roman" w:hAnsi="Times New Roman" w:cs="Times New Roman"/>
          <w:smallCaps/>
          <w:sz w:val="24"/>
          <w:szCs w:val="24"/>
          <w:lang w:eastAsia="en-ZA"/>
        </w:rPr>
        <w:t>A. Hauchecorne</w:t>
      </w:r>
      <w:r w:rsidRPr="00F92956">
        <w:rPr>
          <w:rFonts w:ascii="Times New Roman" w:eastAsia="Times New Roman" w:hAnsi="Times New Roman" w:cs="Times New Roman"/>
          <w:sz w:val="24"/>
          <w:szCs w:val="24"/>
          <w:lang w:eastAsia="en-ZA"/>
        </w:rPr>
        <w:t>), pp. 509–549. Springer International Publishing, Cham.</w:t>
      </w:r>
    </w:p>
    <w:p w14:paraId="540F1FF5" w14:textId="5F10F375"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Waxler, R.</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Gilbert, K.E.</w:t>
      </w:r>
      <w:r w:rsidRPr="00F92956">
        <w:rPr>
          <w:rFonts w:ascii="Times New Roman" w:hAnsi="Times New Roman" w:cs="Times New Roman"/>
          <w:sz w:val="24"/>
          <w:szCs w:val="24"/>
        </w:rPr>
        <w:t xml:space="preserve"> (2006</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radiation of atmospheric microbaroms by ocean waves.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119</w:t>
      </w:r>
      <w:r w:rsidRPr="00F92956">
        <w:rPr>
          <w:rFonts w:ascii="Times New Roman" w:hAnsi="Times New Roman" w:cs="Times New Roman"/>
          <w:sz w:val="24"/>
          <w:szCs w:val="24"/>
        </w:rPr>
        <w:t>, 2651–2664.</w:t>
      </w:r>
    </w:p>
    <w:p w14:paraId="6349D424" w14:textId="1C141649"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West, C.D.</w:t>
      </w:r>
      <w:r w:rsidRPr="00F92956">
        <w:rPr>
          <w:rFonts w:ascii="Times New Roman" w:hAnsi="Times New Roman" w:cs="Times New Roman"/>
          <w:sz w:val="24"/>
          <w:szCs w:val="24"/>
        </w:rPr>
        <w:t xml:space="preserve"> (1985</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The relationship of the spiral turns of the cochlea and the length of the basilar membrane to the range of audible frequencies in ground dwelling mammals.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77</w:t>
      </w:r>
      <w:r w:rsidRPr="00F92956">
        <w:rPr>
          <w:rFonts w:ascii="Times New Roman" w:hAnsi="Times New Roman" w:cs="Times New Roman"/>
          <w:sz w:val="24"/>
          <w:szCs w:val="24"/>
        </w:rPr>
        <w:t>, 1091–1101.</w:t>
      </w:r>
    </w:p>
    <w:p w14:paraId="225C56A0" w14:textId="4A176C20"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Wilczynski, W.</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Resler, C.</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Capranica, R.R.</w:t>
      </w:r>
      <w:r w:rsidRPr="00F92956">
        <w:rPr>
          <w:rFonts w:ascii="Times New Roman" w:hAnsi="Times New Roman" w:cs="Times New Roman"/>
          <w:sz w:val="24"/>
          <w:szCs w:val="24"/>
        </w:rPr>
        <w:t xml:space="preserve"> (1987</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Tympanic and extratympanic sound transmission in the leopard frog. </w:t>
      </w:r>
      <w:r w:rsidRPr="00F92956">
        <w:rPr>
          <w:rFonts w:ascii="Times New Roman" w:hAnsi="Times New Roman" w:cs="Times New Roman"/>
          <w:i/>
          <w:iCs/>
          <w:sz w:val="24"/>
          <w:szCs w:val="24"/>
        </w:rPr>
        <w:t>Journal of Comparative Physiology 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161</w:t>
      </w:r>
      <w:r w:rsidRPr="00F92956">
        <w:rPr>
          <w:rFonts w:ascii="Times New Roman" w:hAnsi="Times New Roman" w:cs="Times New Roman"/>
          <w:sz w:val="24"/>
          <w:szCs w:val="24"/>
        </w:rPr>
        <w:t>, 659–669.</w:t>
      </w:r>
    </w:p>
    <w:p w14:paraId="4B740108" w14:textId="356496C6"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Wit, H.P.</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Bleeker, J.D.</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Mulder, H.H.</w:t>
      </w:r>
      <w:r w:rsidRPr="00F92956">
        <w:rPr>
          <w:rFonts w:ascii="Times New Roman" w:hAnsi="Times New Roman" w:cs="Times New Roman"/>
          <w:sz w:val="24"/>
          <w:szCs w:val="24"/>
        </w:rPr>
        <w:t xml:space="preserve"> (1984</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Responses of pigeon vestibular nerve fibers to sound and vibration with audiofrequencies. </w:t>
      </w:r>
      <w:r w:rsidRPr="00F92956">
        <w:rPr>
          <w:rFonts w:ascii="Times New Roman" w:hAnsi="Times New Roman" w:cs="Times New Roman"/>
          <w:i/>
          <w:iCs/>
          <w:sz w:val="24"/>
          <w:szCs w:val="24"/>
        </w:rPr>
        <w:t>The Journal of the Acoustical Society of America</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75</w:t>
      </w:r>
      <w:r w:rsidRPr="00F92956">
        <w:rPr>
          <w:rFonts w:ascii="Times New Roman" w:hAnsi="Times New Roman" w:cs="Times New Roman"/>
          <w:sz w:val="24"/>
          <w:szCs w:val="24"/>
        </w:rPr>
        <w:t>, 202–208.</w:t>
      </w:r>
    </w:p>
    <w:p w14:paraId="3C585FA1" w14:textId="219797CE"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Womack, M.C.</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Christensen-Dalsgaard, J.</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Coloma, L.A.</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Hoke, K.L.</w:t>
      </w:r>
      <w:r w:rsidRPr="00F92956">
        <w:rPr>
          <w:rFonts w:ascii="Times New Roman" w:hAnsi="Times New Roman" w:cs="Times New Roman"/>
          <w:sz w:val="24"/>
          <w:szCs w:val="24"/>
        </w:rPr>
        <w:t xml:space="preserve"> (2018</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Sensitive high-frequency hearing in earless and partially eared harlequin frogs (</w:t>
      </w:r>
      <w:r w:rsidRPr="00F92956">
        <w:rPr>
          <w:rFonts w:ascii="Times New Roman" w:hAnsi="Times New Roman" w:cs="Times New Roman"/>
          <w:i/>
          <w:sz w:val="24"/>
          <w:szCs w:val="24"/>
        </w:rPr>
        <w:t>Atelopus</w:t>
      </w:r>
      <w:r w:rsidRPr="00F92956">
        <w:rPr>
          <w:rFonts w:ascii="Times New Roman" w:hAnsi="Times New Roman" w:cs="Times New Roman"/>
          <w:sz w:val="24"/>
          <w:szCs w:val="24"/>
        </w:rPr>
        <w:t xml:space="preserve">). </w:t>
      </w:r>
      <w:r w:rsidRPr="00F92956">
        <w:rPr>
          <w:rFonts w:ascii="Times New Roman" w:hAnsi="Times New Roman" w:cs="Times New Roman"/>
          <w:i/>
          <w:iCs/>
          <w:sz w:val="24"/>
          <w:szCs w:val="24"/>
        </w:rPr>
        <w:t>Journal of Experimental Biology</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221</w:t>
      </w:r>
      <w:r w:rsidRPr="00F92956">
        <w:rPr>
          <w:rFonts w:ascii="Times New Roman" w:hAnsi="Times New Roman" w:cs="Times New Roman"/>
          <w:sz w:val="24"/>
          <w:szCs w:val="24"/>
        </w:rPr>
        <w:t>, jeb169664.</w:t>
      </w:r>
    </w:p>
    <w:p w14:paraId="25598785" w14:textId="78A34062"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Yodlowski, M.L.</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Kreithen, M.L.</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Keeton, W.T.</w:t>
      </w:r>
      <w:r w:rsidRPr="00F92956">
        <w:rPr>
          <w:rFonts w:ascii="Times New Roman" w:hAnsi="Times New Roman" w:cs="Times New Roman"/>
          <w:sz w:val="24"/>
          <w:szCs w:val="24"/>
        </w:rPr>
        <w:t xml:space="preserve"> (1977</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Detection of atmospheric infrasound by homing pigeons. </w:t>
      </w:r>
      <w:r w:rsidRPr="00F92956">
        <w:rPr>
          <w:rFonts w:ascii="Times New Roman" w:hAnsi="Times New Roman" w:cs="Times New Roman"/>
          <w:i/>
          <w:iCs/>
          <w:sz w:val="24"/>
          <w:szCs w:val="24"/>
        </w:rPr>
        <w:t>Nature</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265</w:t>
      </w:r>
      <w:r w:rsidRPr="00F92956">
        <w:rPr>
          <w:rFonts w:ascii="Times New Roman" w:hAnsi="Times New Roman" w:cs="Times New Roman"/>
          <w:sz w:val="24"/>
          <w:szCs w:val="24"/>
        </w:rPr>
        <w:t>, 725–726.</w:t>
      </w:r>
    </w:p>
    <w:p w14:paraId="5F26E6BF" w14:textId="0D10EFF3" w:rsidR="0085388B" w:rsidRDefault="0085388B" w:rsidP="00FA369B">
      <w:pPr>
        <w:pStyle w:val="Bibliography"/>
        <w:spacing w:after="0"/>
        <w:ind w:left="142" w:hanging="709"/>
        <w:rPr>
          <w:rFonts w:ascii="Times New Roman" w:hAnsi="Times New Roman" w:cs="Times New Roman"/>
          <w:sz w:val="24"/>
        </w:rPr>
      </w:pPr>
      <w:r w:rsidRPr="003C6B94">
        <w:rPr>
          <w:rFonts w:ascii="Times New Roman" w:hAnsi="Times New Roman" w:cs="Times New Roman"/>
          <w:smallCaps/>
          <w:sz w:val="24"/>
        </w:rPr>
        <w:t>Yost, W.A.</w:t>
      </w:r>
      <w:r w:rsidRPr="003C6B94">
        <w:rPr>
          <w:rFonts w:ascii="Times New Roman" w:hAnsi="Times New Roman" w:cs="Times New Roman"/>
          <w:sz w:val="24"/>
        </w:rPr>
        <w:t xml:space="preserve"> (2001)</w:t>
      </w:r>
      <w:r>
        <w:rPr>
          <w:rFonts w:ascii="Times New Roman" w:hAnsi="Times New Roman" w:cs="Times New Roman"/>
          <w:sz w:val="24"/>
        </w:rPr>
        <w:t>.</w:t>
      </w:r>
      <w:r w:rsidRPr="003C6B94">
        <w:rPr>
          <w:rFonts w:ascii="Times New Roman" w:hAnsi="Times New Roman" w:cs="Times New Roman"/>
          <w:sz w:val="24"/>
        </w:rPr>
        <w:t xml:space="preserve"> Fundamentals of Hearing: An Introduction (4th edition). </w:t>
      </w:r>
      <w:r w:rsidRPr="003C6B94">
        <w:rPr>
          <w:rFonts w:ascii="Times New Roman" w:hAnsi="Times New Roman" w:cs="Times New Roman"/>
          <w:i/>
          <w:iCs/>
          <w:sz w:val="24"/>
        </w:rPr>
        <w:t>The Journal of the Acoustical Society of America</w:t>
      </w:r>
      <w:r w:rsidRPr="003C6B94">
        <w:rPr>
          <w:rFonts w:ascii="Times New Roman" w:hAnsi="Times New Roman" w:cs="Times New Roman"/>
          <w:sz w:val="24"/>
        </w:rPr>
        <w:t xml:space="preserve"> </w:t>
      </w:r>
      <w:r w:rsidRPr="003C6B94">
        <w:rPr>
          <w:rFonts w:ascii="Times New Roman" w:hAnsi="Times New Roman" w:cs="Times New Roman"/>
          <w:b/>
          <w:bCs/>
          <w:sz w:val="24"/>
        </w:rPr>
        <w:t>110</w:t>
      </w:r>
      <w:r w:rsidRPr="003C6B94">
        <w:rPr>
          <w:rFonts w:ascii="Times New Roman" w:hAnsi="Times New Roman" w:cs="Times New Roman"/>
          <w:sz w:val="24"/>
        </w:rPr>
        <w:t>, 1713–1714.</w:t>
      </w:r>
    </w:p>
    <w:p w14:paraId="76B0BF99" w14:textId="726F1443" w:rsidR="009C73FB" w:rsidRPr="00F92956" w:rsidRDefault="009C73FB" w:rsidP="00FA369B">
      <w:pPr>
        <w:pStyle w:val="Bibliography"/>
        <w:spacing w:after="0"/>
        <w:ind w:left="142" w:hanging="709"/>
        <w:rPr>
          <w:rFonts w:ascii="Times New Roman" w:hAnsi="Times New Roman" w:cs="Times New Roman"/>
          <w:sz w:val="24"/>
          <w:szCs w:val="24"/>
        </w:rPr>
      </w:pPr>
      <w:r w:rsidRPr="00F92956">
        <w:rPr>
          <w:rFonts w:ascii="Times New Roman" w:hAnsi="Times New Roman" w:cs="Times New Roman"/>
          <w:smallCaps/>
          <w:sz w:val="24"/>
          <w:szCs w:val="24"/>
        </w:rPr>
        <w:t>Zhao, M.</w:t>
      </w:r>
      <w:r w:rsidRPr="00F92956">
        <w:rPr>
          <w:rFonts w:ascii="Times New Roman" w:hAnsi="Times New Roman" w:cs="Times New Roman"/>
          <w:sz w:val="24"/>
          <w:szCs w:val="24"/>
        </w:rPr>
        <w:t xml:space="preserve">, </w:t>
      </w:r>
      <w:r w:rsidRPr="00F92956">
        <w:rPr>
          <w:rFonts w:ascii="Times New Roman" w:hAnsi="Times New Roman" w:cs="Times New Roman"/>
          <w:smallCaps/>
          <w:sz w:val="24"/>
          <w:szCs w:val="24"/>
        </w:rPr>
        <w:t>Fridberger, A.</w:t>
      </w:r>
      <w:r w:rsidRPr="00F92956">
        <w:rPr>
          <w:rFonts w:ascii="Times New Roman" w:hAnsi="Times New Roman" w:cs="Times New Roman"/>
          <w:sz w:val="24"/>
          <w:szCs w:val="24"/>
        </w:rPr>
        <w:t xml:space="preserve"> &amp; </w:t>
      </w:r>
      <w:r w:rsidRPr="00F92956">
        <w:rPr>
          <w:rFonts w:ascii="Times New Roman" w:hAnsi="Times New Roman" w:cs="Times New Roman"/>
          <w:smallCaps/>
          <w:sz w:val="24"/>
          <w:szCs w:val="24"/>
        </w:rPr>
        <w:t>Stenfelt, S.</w:t>
      </w:r>
      <w:r w:rsidRPr="00F92956">
        <w:rPr>
          <w:rFonts w:ascii="Times New Roman" w:hAnsi="Times New Roman" w:cs="Times New Roman"/>
          <w:sz w:val="24"/>
          <w:szCs w:val="24"/>
        </w:rPr>
        <w:t xml:space="preserve"> (2019</w:t>
      </w:r>
      <w:r w:rsidR="00A0770E">
        <w:rPr>
          <w:rFonts w:ascii="Times New Roman" w:hAnsi="Times New Roman" w:cs="Times New Roman"/>
          <w:sz w:val="24"/>
          <w:szCs w:val="24"/>
        </w:rPr>
        <w:t>).</w:t>
      </w:r>
      <w:r w:rsidRPr="00F92956">
        <w:rPr>
          <w:rFonts w:ascii="Times New Roman" w:hAnsi="Times New Roman" w:cs="Times New Roman"/>
          <w:sz w:val="24"/>
          <w:szCs w:val="24"/>
        </w:rPr>
        <w:t xml:space="preserve"> Bone conduction hearing in the Guinea pig and the effect of artificially induced middle ear lesions. </w:t>
      </w:r>
      <w:r w:rsidRPr="00F92956">
        <w:rPr>
          <w:rFonts w:ascii="Times New Roman" w:hAnsi="Times New Roman" w:cs="Times New Roman"/>
          <w:i/>
          <w:iCs/>
          <w:sz w:val="24"/>
          <w:szCs w:val="24"/>
        </w:rPr>
        <w:t>Hearing Research</w:t>
      </w:r>
      <w:r w:rsidRPr="00F92956">
        <w:rPr>
          <w:rFonts w:ascii="Times New Roman" w:hAnsi="Times New Roman" w:cs="Times New Roman"/>
          <w:sz w:val="24"/>
          <w:szCs w:val="24"/>
        </w:rPr>
        <w:t xml:space="preserve"> </w:t>
      </w:r>
      <w:r w:rsidRPr="00F92956">
        <w:rPr>
          <w:rFonts w:ascii="Times New Roman" w:hAnsi="Times New Roman" w:cs="Times New Roman"/>
          <w:b/>
          <w:bCs/>
          <w:sz w:val="24"/>
          <w:szCs w:val="24"/>
        </w:rPr>
        <w:t>379</w:t>
      </w:r>
      <w:r w:rsidRPr="00F92956">
        <w:rPr>
          <w:rFonts w:ascii="Times New Roman" w:hAnsi="Times New Roman" w:cs="Times New Roman"/>
          <w:sz w:val="24"/>
          <w:szCs w:val="24"/>
        </w:rPr>
        <w:t>, 21–30.</w:t>
      </w:r>
    </w:p>
    <w:p w14:paraId="33CFBB38" w14:textId="3B09F944" w:rsidR="00F92956" w:rsidRDefault="009C73FB" w:rsidP="00FA369B">
      <w:pPr>
        <w:spacing w:after="0"/>
        <w:ind w:left="142" w:hanging="709"/>
        <w:rPr>
          <w:rFonts w:ascii="Times New Roman" w:hAnsi="Times New Roman" w:cs="Times New Roman"/>
          <w:b/>
          <w:sz w:val="24"/>
          <w:szCs w:val="24"/>
        </w:rPr>
      </w:pPr>
      <w:r w:rsidRPr="00F92956">
        <w:rPr>
          <w:rFonts w:ascii="Times New Roman" w:hAnsi="Times New Roman" w:cs="Times New Roman"/>
          <w:b/>
          <w:sz w:val="24"/>
          <w:szCs w:val="24"/>
        </w:rPr>
        <w:fldChar w:fldCharType="end"/>
      </w:r>
    </w:p>
    <w:p w14:paraId="78E3489E" w14:textId="77777777" w:rsidR="0085388B" w:rsidRDefault="0085388B" w:rsidP="00083BA1">
      <w:pPr>
        <w:spacing w:after="0" w:line="480" w:lineRule="auto"/>
        <w:rPr>
          <w:rFonts w:ascii="Times New Roman" w:hAnsi="Times New Roman" w:cs="Times New Roman"/>
          <w:b/>
          <w:sz w:val="24"/>
          <w:szCs w:val="24"/>
        </w:rPr>
      </w:pPr>
      <w:r>
        <w:rPr>
          <w:rFonts w:ascii="Times New Roman" w:hAnsi="Times New Roman" w:cs="Times New Roman"/>
          <w:b/>
          <w:sz w:val="24"/>
          <w:szCs w:val="24"/>
        </w:rPr>
        <w:t>X. SUPPORTING INFORMATION</w:t>
      </w:r>
    </w:p>
    <w:p w14:paraId="5EE3E585" w14:textId="77777777" w:rsidR="0085388B" w:rsidRDefault="0085388B" w:rsidP="00083BA1">
      <w:pPr>
        <w:spacing w:after="0" w:line="480" w:lineRule="auto"/>
        <w:rPr>
          <w:rFonts w:ascii="Times New Roman" w:hAnsi="Times New Roman" w:cs="Times New Roman"/>
          <w:sz w:val="24"/>
          <w:szCs w:val="24"/>
        </w:rPr>
      </w:pPr>
      <w:r>
        <w:rPr>
          <w:rFonts w:ascii="Times New Roman" w:hAnsi="Times New Roman" w:cs="Times New Roman"/>
          <w:sz w:val="24"/>
          <w:szCs w:val="24"/>
        </w:rPr>
        <w:t>Additional supporting information may be found online in the Supporting Information section at the end of the article.</w:t>
      </w:r>
    </w:p>
    <w:p w14:paraId="664B4E2A" w14:textId="77777777" w:rsidR="0085388B" w:rsidRDefault="0085388B" w:rsidP="00083BA1">
      <w:pPr>
        <w:spacing w:after="0" w:line="480" w:lineRule="auto"/>
        <w:rPr>
          <w:rFonts w:ascii="Times New Roman" w:hAnsi="Times New Roman" w:cs="Times New Roman"/>
          <w:sz w:val="24"/>
          <w:szCs w:val="24"/>
        </w:rPr>
      </w:pPr>
      <w:r w:rsidRPr="00083BA1">
        <w:rPr>
          <w:rFonts w:ascii="Times New Roman" w:hAnsi="Times New Roman" w:cs="Times New Roman"/>
          <w:b/>
          <w:sz w:val="24"/>
          <w:szCs w:val="24"/>
        </w:rPr>
        <w:t>Appendix S1.</w:t>
      </w:r>
      <w:r>
        <w:rPr>
          <w:rFonts w:ascii="Times New Roman" w:hAnsi="Times New Roman" w:cs="Times New Roman"/>
          <w:sz w:val="24"/>
          <w:szCs w:val="24"/>
        </w:rPr>
        <w:t xml:space="preserve"> Near-field particle velocity.</w:t>
      </w:r>
    </w:p>
    <w:p w14:paraId="0176595F" w14:textId="77777777" w:rsidR="0085388B" w:rsidRDefault="0085388B" w:rsidP="00083BA1">
      <w:pPr>
        <w:spacing w:after="0" w:line="480" w:lineRule="auto"/>
        <w:rPr>
          <w:rFonts w:ascii="Times New Roman" w:hAnsi="Times New Roman" w:cs="Times New Roman"/>
          <w:sz w:val="24"/>
          <w:szCs w:val="24"/>
        </w:rPr>
      </w:pPr>
      <w:r w:rsidRPr="00083BA1">
        <w:rPr>
          <w:rFonts w:ascii="Times New Roman" w:hAnsi="Times New Roman" w:cs="Times New Roman"/>
          <w:b/>
          <w:sz w:val="24"/>
          <w:szCs w:val="24"/>
        </w:rPr>
        <w:t>Fig. S1.</w:t>
      </w:r>
      <w:r>
        <w:rPr>
          <w:rFonts w:ascii="Times New Roman" w:hAnsi="Times New Roman" w:cs="Times New Roman"/>
          <w:sz w:val="24"/>
          <w:szCs w:val="24"/>
        </w:rPr>
        <w:t xml:space="preserve"> Decline in particle velocity with increasing distance from the source.</w:t>
      </w:r>
    </w:p>
    <w:p w14:paraId="1A5604D5" w14:textId="77777777" w:rsidR="0085388B" w:rsidRDefault="0085388B" w:rsidP="00083BA1">
      <w:pPr>
        <w:spacing w:after="0" w:line="480" w:lineRule="auto"/>
        <w:rPr>
          <w:rFonts w:ascii="Times New Roman" w:hAnsi="Times New Roman" w:cs="Times New Roman"/>
          <w:sz w:val="24"/>
          <w:szCs w:val="24"/>
        </w:rPr>
      </w:pPr>
      <w:r w:rsidRPr="00083BA1">
        <w:rPr>
          <w:rFonts w:ascii="Times New Roman" w:hAnsi="Times New Roman" w:cs="Times New Roman"/>
          <w:b/>
          <w:sz w:val="24"/>
          <w:szCs w:val="24"/>
        </w:rPr>
        <w:t>Appendix S2.</w:t>
      </w:r>
      <w:r>
        <w:rPr>
          <w:rFonts w:ascii="Times New Roman" w:hAnsi="Times New Roman" w:cs="Times New Roman"/>
          <w:sz w:val="24"/>
          <w:szCs w:val="24"/>
        </w:rPr>
        <w:t xml:space="preserve"> Resistance and reactance components of acoustic impedance.</w:t>
      </w:r>
    </w:p>
    <w:p w14:paraId="55F01279" w14:textId="77777777" w:rsidR="0085388B" w:rsidRDefault="0085388B" w:rsidP="00083BA1">
      <w:pPr>
        <w:spacing w:after="0" w:line="480" w:lineRule="auto"/>
        <w:rPr>
          <w:rFonts w:ascii="Times New Roman" w:hAnsi="Times New Roman" w:cs="Times New Roman"/>
          <w:sz w:val="24"/>
          <w:szCs w:val="24"/>
        </w:rPr>
      </w:pPr>
      <w:r w:rsidRPr="00083BA1">
        <w:rPr>
          <w:rFonts w:ascii="Times New Roman" w:hAnsi="Times New Roman" w:cs="Times New Roman"/>
          <w:b/>
          <w:sz w:val="24"/>
          <w:szCs w:val="24"/>
        </w:rPr>
        <w:lastRenderedPageBreak/>
        <w:t>Appendix S3.</w:t>
      </w:r>
      <w:r>
        <w:rPr>
          <w:rFonts w:ascii="Times New Roman" w:hAnsi="Times New Roman" w:cs="Times New Roman"/>
          <w:sz w:val="24"/>
          <w:szCs w:val="24"/>
        </w:rPr>
        <w:t xml:space="preserve"> Model for a sphere vibrating in a free field.</w:t>
      </w:r>
    </w:p>
    <w:p w14:paraId="08AC82EB" w14:textId="6A2B0BD4" w:rsidR="00F92956" w:rsidRDefault="0085388B" w:rsidP="00083BA1">
      <w:pPr>
        <w:spacing w:after="0" w:line="480" w:lineRule="auto"/>
        <w:rPr>
          <w:rFonts w:ascii="Times New Roman" w:hAnsi="Times New Roman" w:cs="Times New Roman"/>
          <w:b/>
          <w:sz w:val="24"/>
          <w:szCs w:val="24"/>
        </w:rPr>
      </w:pPr>
      <w:r w:rsidRPr="00083BA1">
        <w:rPr>
          <w:rFonts w:ascii="Times New Roman" w:hAnsi="Times New Roman" w:cs="Times New Roman"/>
          <w:b/>
          <w:sz w:val="24"/>
          <w:szCs w:val="24"/>
        </w:rPr>
        <w:t>Fig. S2.</w:t>
      </w:r>
      <w:r>
        <w:rPr>
          <w:rFonts w:ascii="Times New Roman" w:hAnsi="Times New Roman" w:cs="Times New Roman"/>
          <w:sz w:val="24"/>
          <w:szCs w:val="24"/>
        </w:rPr>
        <w:t xml:space="preserve"> Computation of vibrations for two spheres of different volumes but constant density range.</w:t>
      </w:r>
      <w:r w:rsidR="00F92956">
        <w:rPr>
          <w:rFonts w:ascii="Times New Roman" w:hAnsi="Times New Roman" w:cs="Times New Roman"/>
          <w:b/>
          <w:sz w:val="24"/>
          <w:szCs w:val="24"/>
        </w:rPr>
        <w:br w:type="page"/>
      </w:r>
    </w:p>
    <w:p w14:paraId="24033120" w14:textId="77777777" w:rsidR="00F92956" w:rsidRPr="00F92956" w:rsidRDefault="00F92956" w:rsidP="00F92956">
      <w:pPr>
        <w:spacing w:after="0" w:line="480" w:lineRule="auto"/>
        <w:rPr>
          <w:rFonts w:ascii="Times New Roman" w:hAnsi="Times New Roman" w:cs="Times New Roman"/>
          <w:b/>
          <w:sz w:val="24"/>
          <w:szCs w:val="24"/>
        </w:rPr>
      </w:pPr>
      <w:r w:rsidRPr="00F92956">
        <w:rPr>
          <w:rFonts w:ascii="Times New Roman" w:hAnsi="Times New Roman" w:cs="Times New Roman"/>
          <w:b/>
          <w:sz w:val="24"/>
          <w:szCs w:val="24"/>
        </w:rPr>
        <w:lastRenderedPageBreak/>
        <w:t>Figure legends</w:t>
      </w:r>
    </w:p>
    <w:p w14:paraId="29806EB8" w14:textId="18B7864B" w:rsidR="00F92956" w:rsidRPr="00F92956" w:rsidRDefault="00F92956" w:rsidP="00F92956">
      <w:pPr>
        <w:spacing w:after="0" w:line="480" w:lineRule="auto"/>
        <w:rPr>
          <w:rFonts w:ascii="Times New Roman" w:hAnsi="Times New Roman" w:cs="Times New Roman"/>
          <w:sz w:val="24"/>
          <w:szCs w:val="24"/>
        </w:rPr>
      </w:pPr>
      <w:r w:rsidRPr="00F92956">
        <w:rPr>
          <w:rFonts w:ascii="Times New Roman" w:hAnsi="Times New Roman" w:cs="Times New Roman"/>
          <w:b/>
          <w:sz w:val="24"/>
          <w:szCs w:val="24"/>
        </w:rPr>
        <w:t>Fig. 1</w:t>
      </w:r>
      <w:r w:rsidR="009D0EDF">
        <w:rPr>
          <w:rFonts w:ascii="Times New Roman" w:hAnsi="Times New Roman" w:cs="Times New Roman"/>
          <w:b/>
          <w:sz w:val="24"/>
          <w:szCs w:val="24"/>
        </w:rPr>
        <w:t>.</w:t>
      </w:r>
      <w:r w:rsidRPr="00F92956">
        <w:rPr>
          <w:rFonts w:ascii="Times New Roman" w:hAnsi="Times New Roman" w:cs="Times New Roman"/>
          <w:sz w:val="24"/>
          <w:szCs w:val="24"/>
        </w:rPr>
        <w:t xml:space="preserve"> Audiograms depicting bird hearing at infrasonic frequencies, overlaid on conservative estimates of the range of global atmospheric infrasound background noise levels. Note that </w:t>
      </w:r>
      <w:r w:rsidRPr="00BE0B9F">
        <w:rPr>
          <w:rFonts w:ascii="Times New Roman" w:hAnsi="Times New Roman" w:cs="Times New Roman"/>
          <w:sz w:val="24"/>
          <w:szCs w:val="24"/>
        </w:rPr>
        <w:t>both behavioural and electrophysiological methods</w:t>
      </w:r>
      <w:r w:rsidRPr="00F92956">
        <w:rPr>
          <w:rFonts w:ascii="Times New Roman" w:hAnsi="Times New Roman" w:cs="Times New Roman"/>
          <w:sz w:val="24"/>
          <w:szCs w:val="24"/>
        </w:rPr>
        <w:t xml:space="preserve"> are included here, therefore absolute thresholds may not be directly comparable across all studies</w:t>
      </w:r>
      <w:r w:rsidR="005E77BD">
        <w:rPr>
          <w:rFonts w:ascii="Times New Roman" w:hAnsi="Times New Roman" w:cs="Times New Roman"/>
          <w:sz w:val="24"/>
          <w:szCs w:val="24"/>
        </w:rPr>
        <w:t>. Line types indicate the</w:t>
      </w:r>
      <w:r w:rsidR="0056050B">
        <w:rPr>
          <w:rFonts w:ascii="Times New Roman" w:hAnsi="Times New Roman" w:cs="Times New Roman"/>
          <w:sz w:val="24"/>
          <w:szCs w:val="24"/>
        </w:rPr>
        <w:t xml:space="preserve"> different</w:t>
      </w:r>
      <w:r w:rsidR="005E77BD">
        <w:rPr>
          <w:rFonts w:ascii="Times New Roman" w:hAnsi="Times New Roman" w:cs="Times New Roman"/>
          <w:sz w:val="24"/>
          <w:szCs w:val="24"/>
        </w:rPr>
        <w:t xml:space="preserve"> method</w:t>
      </w:r>
      <w:r w:rsidR="0056050B">
        <w:rPr>
          <w:rFonts w:ascii="Times New Roman" w:hAnsi="Times New Roman" w:cs="Times New Roman"/>
          <w:sz w:val="24"/>
          <w:szCs w:val="24"/>
        </w:rPr>
        <w:t>s</w:t>
      </w:r>
      <w:r w:rsidR="005E77BD">
        <w:rPr>
          <w:rFonts w:ascii="Times New Roman" w:hAnsi="Times New Roman" w:cs="Times New Roman"/>
          <w:sz w:val="24"/>
          <w:szCs w:val="24"/>
        </w:rPr>
        <w:t xml:space="preserve"> </w:t>
      </w:r>
      <w:r w:rsidR="00B72F42">
        <w:rPr>
          <w:rFonts w:ascii="Times New Roman" w:hAnsi="Times New Roman" w:cs="Times New Roman"/>
          <w:sz w:val="24"/>
          <w:szCs w:val="24"/>
        </w:rPr>
        <w:t>used for scoring positive hearing responses</w:t>
      </w:r>
      <w:r w:rsidR="00BE0D45">
        <w:rPr>
          <w:rFonts w:ascii="Times New Roman" w:hAnsi="Times New Roman" w:cs="Times New Roman"/>
          <w:sz w:val="24"/>
          <w:szCs w:val="24"/>
        </w:rPr>
        <w:t xml:space="preserve"> (solid line</w:t>
      </w:r>
      <w:r w:rsidR="00B5715F">
        <w:rPr>
          <w:rFonts w:ascii="Times New Roman" w:hAnsi="Times New Roman" w:cs="Times New Roman"/>
          <w:sz w:val="24"/>
          <w:szCs w:val="24"/>
        </w:rPr>
        <w:t>s</w:t>
      </w:r>
      <w:r w:rsidR="00BE0D45">
        <w:rPr>
          <w:rFonts w:ascii="Times New Roman" w:hAnsi="Times New Roman" w:cs="Times New Roman"/>
          <w:sz w:val="24"/>
          <w:szCs w:val="24"/>
        </w:rPr>
        <w:t xml:space="preserve"> = behaviour</w:t>
      </w:r>
      <w:r w:rsidR="00B5715F">
        <w:rPr>
          <w:rFonts w:ascii="Times New Roman" w:hAnsi="Times New Roman" w:cs="Times New Roman"/>
          <w:sz w:val="24"/>
          <w:szCs w:val="24"/>
        </w:rPr>
        <w:t>al</w:t>
      </w:r>
      <w:r w:rsidR="00B10C8C">
        <w:rPr>
          <w:rFonts w:ascii="Times New Roman" w:hAnsi="Times New Roman" w:cs="Times New Roman"/>
          <w:sz w:val="24"/>
          <w:szCs w:val="24"/>
        </w:rPr>
        <w:t xml:space="preserve"> </w:t>
      </w:r>
      <w:r w:rsidR="00464454">
        <w:rPr>
          <w:rFonts w:ascii="Times New Roman" w:hAnsi="Times New Roman" w:cs="Times New Roman"/>
          <w:sz w:val="24"/>
          <w:szCs w:val="24"/>
        </w:rPr>
        <w:t>response</w:t>
      </w:r>
      <w:r w:rsidR="00BE0D45">
        <w:rPr>
          <w:rFonts w:ascii="Times New Roman" w:hAnsi="Times New Roman" w:cs="Times New Roman"/>
          <w:sz w:val="24"/>
          <w:szCs w:val="24"/>
        </w:rPr>
        <w:t>, short dashed line = electrophysiological</w:t>
      </w:r>
      <w:r w:rsidR="006355AF">
        <w:rPr>
          <w:rFonts w:ascii="Times New Roman" w:hAnsi="Times New Roman" w:cs="Times New Roman"/>
          <w:sz w:val="24"/>
          <w:szCs w:val="24"/>
        </w:rPr>
        <w:t xml:space="preserve"> </w:t>
      </w:r>
      <w:r w:rsidR="00464454">
        <w:rPr>
          <w:rFonts w:ascii="Times New Roman" w:hAnsi="Times New Roman" w:cs="Times New Roman"/>
          <w:sz w:val="24"/>
          <w:szCs w:val="24"/>
        </w:rPr>
        <w:t>response</w:t>
      </w:r>
      <w:r w:rsidR="00BE0D45">
        <w:rPr>
          <w:rFonts w:ascii="Times New Roman" w:hAnsi="Times New Roman" w:cs="Times New Roman"/>
          <w:sz w:val="24"/>
          <w:szCs w:val="24"/>
        </w:rPr>
        <w:t xml:space="preserve">, long dashed line = conditioned heart rate </w:t>
      </w:r>
      <w:r w:rsidR="00464454">
        <w:rPr>
          <w:rFonts w:ascii="Times New Roman" w:hAnsi="Times New Roman" w:cs="Times New Roman"/>
          <w:sz w:val="24"/>
          <w:szCs w:val="24"/>
        </w:rPr>
        <w:t>response</w:t>
      </w:r>
      <w:r w:rsidR="00BE0D45">
        <w:rPr>
          <w:rFonts w:ascii="Times New Roman" w:hAnsi="Times New Roman" w:cs="Times New Roman"/>
          <w:sz w:val="24"/>
          <w:szCs w:val="24"/>
        </w:rPr>
        <w:t>)</w:t>
      </w:r>
      <w:r w:rsidRPr="00F92956">
        <w:rPr>
          <w:rFonts w:ascii="Times New Roman" w:hAnsi="Times New Roman" w:cs="Times New Roman"/>
          <w:sz w:val="24"/>
          <w:szCs w:val="24"/>
        </w:rPr>
        <w:t>. Data sources and additional experimental details are provided in Table 1. The 20 Hz upper boundary of infrasound is indicated with a vertical dotted line. The frequency axis is on a logarithmic scale. Decibel (dB) units, where dB = 20</w:t>
      </w:r>
      <w:r w:rsidR="009D0EDF">
        <w:rPr>
          <w:rFonts w:ascii="Times New Roman" w:hAnsi="Times New Roman" w:cs="Times New Roman"/>
          <w:sz w:val="24"/>
          <w:szCs w:val="24"/>
        </w:rPr>
        <w:t xml:space="preserve"> </w:t>
      </w:r>
      <w:r w:rsidRPr="00F92956">
        <w:rPr>
          <w:rFonts w:ascii="Times New Roman" w:hAnsi="Times New Roman" w:cs="Times New Roman"/>
          <w:sz w:val="24"/>
          <w:szCs w:val="24"/>
        </w:rPr>
        <w:t>×</w:t>
      </w:r>
      <w:r w:rsidR="009D0EDF">
        <w:rPr>
          <w:rFonts w:ascii="Times New Roman" w:hAnsi="Times New Roman" w:cs="Times New Roman"/>
          <w:sz w:val="24"/>
          <w:szCs w:val="24"/>
        </w:rPr>
        <w:t xml:space="preserve"> </w:t>
      </w:r>
      <w:r w:rsidRPr="00F92956">
        <w:rPr>
          <w:rFonts w:ascii="Times New Roman" w:hAnsi="Times New Roman" w:cs="Times New Roman"/>
          <w:sz w:val="24"/>
          <w:szCs w:val="24"/>
        </w:rPr>
        <w:t>log</w:t>
      </w:r>
      <w:r w:rsidRPr="00F92956">
        <w:rPr>
          <w:rFonts w:ascii="Times New Roman" w:hAnsi="Times New Roman" w:cs="Times New Roman"/>
          <w:sz w:val="24"/>
          <w:szCs w:val="24"/>
          <w:vertAlign w:val="subscript"/>
        </w:rPr>
        <w:t>10</w:t>
      </w:r>
      <w:r w:rsidRPr="00F92956">
        <w:rPr>
          <w:rFonts w:ascii="Times New Roman" w:hAnsi="Times New Roman" w:cs="Times New Roman"/>
          <w:sz w:val="24"/>
          <w:szCs w:val="24"/>
        </w:rPr>
        <w:t>(</w:t>
      </w:r>
      <w:r w:rsidRPr="00083BA1">
        <w:rPr>
          <w:rFonts w:ascii="Times New Roman" w:hAnsi="Times New Roman" w:cs="Times New Roman"/>
          <w:i/>
          <w:sz w:val="24"/>
          <w:szCs w:val="24"/>
        </w:rPr>
        <w:t>x</w:t>
      </w:r>
      <w:r w:rsidRPr="00F92956">
        <w:rPr>
          <w:rFonts w:ascii="Times New Roman" w:hAnsi="Times New Roman" w:cs="Times New Roman"/>
          <w:sz w:val="24"/>
          <w:szCs w:val="24"/>
        </w:rPr>
        <w:t xml:space="preserve"> µPa/20 µPa), where </w:t>
      </w:r>
      <w:r w:rsidRPr="00083BA1">
        <w:rPr>
          <w:rFonts w:ascii="Times New Roman" w:hAnsi="Times New Roman" w:cs="Times New Roman"/>
          <w:i/>
          <w:sz w:val="24"/>
          <w:szCs w:val="24"/>
        </w:rPr>
        <w:t>x</w:t>
      </w:r>
      <w:r w:rsidRPr="00F92956">
        <w:rPr>
          <w:rFonts w:ascii="Times New Roman" w:hAnsi="Times New Roman" w:cs="Times New Roman"/>
          <w:sz w:val="24"/>
          <w:szCs w:val="24"/>
        </w:rPr>
        <w:t xml:space="preserve"> is the measured sound pressure, are also logarithmic. </w:t>
      </w:r>
      <w:r w:rsidR="007F0A43">
        <w:rPr>
          <w:rFonts w:ascii="Times New Roman" w:hAnsi="Times New Roman" w:cs="Times New Roman"/>
          <w:sz w:val="24"/>
          <w:szCs w:val="24"/>
        </w:rPr>
        <w:t>A</w:t>
      </w:r>
      <w:r w:rsidRPr="00F92956">
        <w:rPr>
          <w:rFonts w:ascii="Times New Roman" w:hAnsi="Times New Roman" w:cs="Times New Roman"/>
          <w:sz w:val="24"/>
          <w:szCs w:val="24"/>
        </w:rPr>
        <w:t xml:space="preserve">uditory thresholds </w:t>
      </w:r>
      <w:r w:rsidR="007E3FBF">
        <w:rPr>
          <w:rFonts w:ascii="Times New Roman" w:hAnsi="Times New Roman" w:cs="Times New Roman"/>
          <w:sz w:val="24"/>
          <w:szCs w:val="24"/>
        </w:rPr>
        <w:t xml:space="preserve">at </w:t>
      </w:r>
      <w:r w:rsidR="00F34E0C">
        <w:rPr>
          <w:rFonts w:ascii="Times New Roman" w:hAnsi="Times New Roman" w:cs="Times New Roman"/>
          <w:sz w:val="24"/>
          <w:szCs w:val="24"/>
        </w:rPr>
        <w:t xml:space="preserve">the </w:t>
      </w:r>
      <w:r w:rsidR="007E3FBF">
        <w:rPr>
          <w:rFonts w:ascii="Times New Roman" w:hAnsi="Times New Roman" w:cs="Times New Roman"/>
          <w:sz w:val="24"/>
          <w:szCs w:val="24"/>
        </w:rPr>
        <w:t xml:space="preserve">lowest tested frequencies </w:t>
      </w:r>
      <w:r w:rsidRPr="00F92956">
        <w:rPr>
          <w:rFonts w:ascii="Times New Roman" w:hAnsi="Times New Roman" w:cs="Times New Roman"/>
          <w:sz w:val="24"/>
          <w:szCs w:val="24"/>
        </w:rPr>
        <w:t>determined from black-tailed prairie dog</w:t>
      </w:r>
      <w:r w:rsidR="009D0EDF">
        <w:rPr>
          <w:rFonts w:ascii="Times New Roman" w:hAnsi="Times New Roman" w:cs="Times New Roman"/>
          <w:sz w:val="24"/>
          <w:szCs w:val="24"/>
        </w:rPr>
        <w:t xml:space="preserve"> (</w:t>
      </w:r>
      <w:r w:rsidR="009D0EDF">
        <w:rPr>
          <w:rFonts w:ascii="Times New Roman" w:hAnsi="Times New Roman" w:cs="Times New Roman"/>
          <w:i/>
          <w:sz w:val="24"/>
          <w:szCs w:val="24"/>
        </w:rPr>
        <w:t>Cynomys ludovicianus</w:t>
      </w:r>
      <w:r w:rsidR="009D0EDF">
        <w:rPr>
          <w:rFonts w:ascii="Times New Roman" w:hAnsi="Times New Roman" w:cs="Times New Roman"/>
          <w:sz w:val="24"/>
          <w:szCs w:val="24"/>
        </w:rPr>
        <w:t>)</w:t>
      </w:r>
      <w:r w:rsidRPr="00F92956">
        <w:rPr>
          <w:rFonts w:ascii="Times New Roman" w:hAnsi="Times New Roman" w:cs="Times New Roman"/>
          <w:sz w:val="24"/>
          <w:szCs w:val="24"/>
        </w:rPr>
        <w:t xml:space="preserve"> (Heffner </w:t>
      </w:r>
      <w:r w:rsidRPr="00F92956">
        <w:rPr>
          <w:rFonts w:ascii="Times New Roman" w:hAnsi="Times New Roman" w:cs="Times New Roman"/>
          <w:i/>
          <w:sz w:val="24"/>
          <w:szCs w:val="24"/>
        </w:rPr>
        <w:t>et al.</w:t>
      </w:r>
      <w:r w:rsidRPr="00F92956">
        <w:rPr>
          <w:rFonts w:ascii="Times New Roman" w:hAnsi="Times New Roman" w:cs="Times New Roman"/>
          <w:sz w:val="24"/>
          <w:szCs w:val="24"/>
        </w:rPr>
        <w:t>, 1994), mountain beaver</w:t>
      </w:r>
      <w:r w:rsidR="009D0EDF">
        <w:rPr>
          <w:rFonts w:ascii="Times New Roman" w:hAnsi="Times New Roman" w:cs="Times New Roman"/>
          <w:sz w:val="24"/>
          <w:szCs w:val="24"/>
        </w:rPr>
        <w:t xml:space="preserve"> (</w:t>
      </w:r>
      <w:r w:rsidR="009D0EDF">
        <w:rPr>
          <w:rFonts w:ascii="Times New Roman" w:hAnsi="Times New Roman" w:cs="Times New Roman"/>
          <w:i/>
          <w:sz w:val="24"/>
          <w:szCs w:val="24"/>
        </w:rPr>
        <w:t>Aplodontia rufa</w:t>
      </w:r>
      <w:r w:rsidR="009D0EDF">
        <w:rPr>
          <w:rFonts w:ascii="Times New Roman" w:hAnsi="Times New Roman" w:cs="Times New Roman"/>
          <w:sz w:val="24"/>
          <w:szCs w:val="24"/>
        </w:rPr>
        <w:t>)</w:t>
      </w:r>
      <w:r w:rsidRPr="00F92956">
        <w:rPr>
          <w:rFonts w:ascii="Times New Roman" w:hAnsi="Times New Roman" w:cs="Times New Roman"/>
          <w:sz w:val="24"/>
          <w:szCs w:val="24"/>
        </w:rPr>
        <w:t xml:space="preserve"> (Merzenich</w:t>
      </w:r>
      <w:r w:rsidR="009D0EDF">
        <w:rPr>
          <w:rFonts w:ascii="Times New Roman" w:hAnsi="Times New Roman" w:cs="Times New Roman"/>
          <w:sz w:val="24"/>
          <w:szCs w:val="24"/>
        </w:rPr>
        <w:t xml:space="preserve"> </w:t>
      </w:r>
      <w:r w:rsidR="009D0EDF" w:rsidRPr="00083BA1">
        <w:rPr>
          <w:rFonts w:ascii="Times New Roman" w:hAnsi="Times New Roman" w:cs="Times New Roman"/>
          <w:i/>
          <w:sz w:val="24"/>
          <w:szCs w:val="24"/>
        </w:rPr>
        <w:t>et al</w:t>
      </w:r>
      <w:r w:rsidR="009D0EDF">
        <w:rPr>
          <w:rFonts w:ascii="Times New Roman" w:hAnsi="Times New Roman" w:cs="Times New Roman"/>
          <w:sz w:val="24"/>
          <w:szCs w:val="24"/>
        </w:rPr>
        <w:t>.</w:t>
      </w:r>
      <w:r w:rsidRPr="00F92956">
        <w:rPr>
          <w:rFonts w:ascii="Times New Roman" w:hAnsi="Times New Roman" w:cs="Times New Roman"/>
          <w:sz w:val="24"/>
          <w:szCs w:val="24"/>
        </w:rPr>
        <w:t>, 1973), and elephant</w:t>
      </w:r>
      <w:r w:rsidR="009D0EDF">
        <w:rPr>
          <w:rFonts w:ascii="Times New Roman" w:hAnsi="Times New Roman" w:cs="Times New Roman"/>
          <w:sz w:val="24"/>
          <w:szCs w:val="24"/>
        </w:rPr>
        <w:t xml:space="preserve"> (</w:t>
      </w:r>
      <w:r w:rsidR="009D0EDF">
        <w:rPr>
          <w:rFonts w:ascii="Times New Roman" w:hAnsi="Times New Roman" w:cs="Times New Roman"/>
          <w:i/>
          <w:sz w:val="24"/>
          <w:szCs w:val="24"/>
        </w:rPr>
        <w:t>Elephas maximus</w:t>
      </w:r>
      <w:r w:rsidR="009D0EDF">
        <w:rPr>
          <w:rFonts w:ascii="Times New Roman" w:hAnsi="Times New Roman" w:cs="Times New Roman"/>
          <w:sz w:val="24"/>
          <w:szCs w:val="24"/>
        </w:rPr>
        <w:t>)</w:t>
      </w:r>
      <w:r w:rsidRPr="00F92956">
        <w:rPr>
          <w:rFonts w:ascii="Times New Roman" w:hAnsi="Times New Roman" w:cs="Times New Roman"/>
          <w:sz w:val="24"/>
          <w:szCs w:val="24"/>
        </w:rPr>
        <w:t xml:space="preserve"> (Heffner &amp; Heffner, 1982)</w:t>
      </w:r>
      <w:r w:rsidR="00BE0D45">
        <w:rPr>
          <w:rFonts w:ascii="Times New Roman" w:hAnsi="Times New Roman" w:cs="Times New Roman"/>
          <w:sz w:val="24"/>
          <w:szCs w:val="24"/>
        </w:rPr>
        <w:t xml:space="preserve"> </w:t>
      </w:r>
      <w:r w:rsidRPr="00F92956">
        <w:rPr>
          <w:rFonts w:ascii="Times New Roman" w:hAnsi="Times New Roman" w:cs="Times New Roman"/>
          <w:sz w:val="24"/>
          <w:szCs w:val="24"/>
        </w:rPr>
        <w:t>audiograms, and a human audiogram (Jackson</w:t>
      </w:r>
      <w:r w:rsidR="009D0EDF">
        <w:rPr>
          <w:rFonts w:ascii="Times New Roman" w:hAnsi="Times New Roman" w:cs="Times New Roman"/>
          <w:sz w:val="24"/>
          <w:szCs w:val="24"/>
        </w:rPr>
        <w:t xml:space="preserve"> </w:t>
      </w:r>
      <w:r w:rsidR="009D0EDF" w:rsidRPr="00083BA1">
        <w:rPr>
          <w:rFonts w:ascii="Times New Roman" w:hAnsi="Times New Roman" w:cs="Times New Roman"/>
          <w:i/>
          <w:sz w:val="24"/>
          <w:szCs w:val="24"/>
        </w:rPr>
        <w:t>et al</w:t>
      </w:r>
      <w:r w:rsidR="009D0EDF">
        <w:rPr>
          <w:rFonts w:ascii="Times New Roman" w:hAnsi="Times New Roman" w:cs="Times New Roman"/>
          <w:sz w:val="24"/>
          <w:szCs w:val="24"/>
        </w:rPr>
        <w:t>.</w:t>
      </w:r>
      <w:r w:rsidRPr="00F92956">
        <w:rPr>
          <w:rFonts w:ascii="Times New Roman" w:hAnsi="Times New Roman" w:cs="Times New Roman"/>
          <w:sz w:val="24"/>
          <w:szCs w:val="24"/>
        </w:rPr>
        <w:t>, 1999) are plotted for comparison</w:t>
      </w:r>
      <w:r w:rsidR="005E77BD">
        <w:rPr>
          <w:rFonts w:ascii="Times New Roman" w:hAnsi="Times New Roman" w:cs="Times New Roman"/>
          <w:sz w:val="24"/>
          <w:szCs w:val="24"/>
        </w:rPr>
        <w:t xml:space="preserve">. </w:t>
      </w:r>
      <w:r w:rsidR="007F0A43">
        <w:rPr>
          <w:rFonts w:ascii="Times New Roman" w:hAnsi="Times New Roman" w:cs="Times New Roman"/>
          <w:sz w:val="24"/>
          <w:szCs w:val="24"/>
        </w:rPr>
        <w:t>Point s</w:t>
      </w:r>
      <w:r w:rsidR="005E77BD">
        <w:rPr>
          <w:rFonts w:ascii="Times New Roman" w:hAnsi="Times New Roman" w:cs="Times New Roman"/>
          <w:sz w:val="24"/>
          <w:szCs w:val="24"/>
        </w:rPr>
        <w:t xml:space="preserve">ymbols indicate the </w:t>
      </w:r>
      <w:r w:rsidR="00C16434">
        <w:rPr>
          <w:rFonts w:ascii="Times New Roman" w:hAnsi="Times New Roman" w:cs="Times New Roman"/>
          <w:sz w:val="24"/>
          <w:szCs w:val="24"/>
        </w:rPr>
        <w:t>method</w:t>
      </w:r>
      <w:r w:rsidR="007F0A43">
        <w:rPr>
          <w:rFonts w:ascii="Times New Roman" w:hAnsi="Times New Roman" w:cs="Times New Roman"/>
          <w:sz w:val="24"/>
          <w:szCs w:val="24"/>
        </w:rPr>
        <w:t xml:space="preserve"> used</w:t>
      </w:r>
      <w:r w:rsidR="00C16434">
        <w:rPr>
          <w:rFonts w:ascii="Times New Roman" w:hAnsi="Times New Roman" w:cs="Times New Roman"/>
          <w:sz w:val="24"/>
          <w:szCs w:val="24"/>
        </w:rPr>
        <w:t xml:space="preserve"> for scoring positive hearing response</w:t>
      </w:r>
      <w:r w:rsidR="00BE0D45">
        <w:rPr>
          <w:rFonts w:ascii="Times New Roman" w:hAnsi="Times New Roman" w:cs="Times New Roman"/>
          <w:sz w:val="24"/>
          <w:szCs w:val="24"/>
        </w:rPr>
        <w:t xml:space="preserve"> (circles = </w:t>
      </w:r>
      <w:r w:rsidR="005E77BD">
        <w:rPr>
          <w:rFonts w:ascii="Times New Roman" w:hAnsi="Times New Roman" w:cs="Times New Roman"/>
          <w:sz w:val="24"/>
          <w:szCs w:val="24"/>
        </w:rPr>
        <w:t>conditioned behaviour</w:t>
      </w:r>
      <w:r w:rsidR="000971ED">
        <w:rPr>
          <w:rFonts w:ascii="Times New Roman" w:hAnsi="Times New Roman" w:cs="Times New Roman"/>
          <w:sz w:val="24"/>
          <w:szCs w:val="24"/>
        </w:rPr>
        <w:t>al</w:t>
      </w:r>
      <w:r w:rsidR="007A0D97">
        <w:rPr>
          <w:rFonts w:ascii="Times New Roman" w:hAnsi="Times New Roman" w:cs="Times New Roman"/>
          <w:sz w:val="24"/>
          <w:szCs w:val="24"/>
        </w:rPr>
        <w:t xml:space="preserve"> response</w:t>
      </w:r>
      <w:r w:rsidR="00BE0D45">
        <w:rPr>
          <w:rFonts w:ascii="Times New Roman" w:hAnsi="Times New Roman" w:cs="Times New Roman"/>
          <w:sz w:val="24"/>
          <w:szCs w:val="24"/>
        </w:rPr>
        <w:t>, square =</w:t>
      </w:r>
      <w:r w:rsidR="005E77BD">
        <w:rPr>
          <w:rFonts w:ascii="Times New Roman" w:hAnsi="Times New Roman" w:cs="Times New Roman"/>
          <w:sz w:val="24"/>
          <w:szCs w:val="24"/>
        </w:rPr>
        <w:t xml:space="preserve"> electrophysiolog</w:t>
      </w:r>
      <w:r w:rsidR="000971ED">
        <w:rPr>
          <w:rFonts w:ascii="Times New Roman" w:hAnsi="Times New Roman" w:cs="Times New Roman"/>
          <w:sz w:val="24"/>
          <w:szCs w:val="24"/>
        </w:rPr>
        <w:t>ical</w:t>
      </w:r>
      <w:r w:rsidR="007A0D97">
        <w:rPr>
          <w:rFonts w:ascii="Times New Roman" w:hAnsi="Times New Roman" w:cs="Times New Roman"/>
          <w:sz w:val="24"/>
          <w:szCs w:val="24"/>
        </w:rPr>
        <w:t xml:space="preserve"> response</w:t>
      </w:r>
      <w:r w:rsidR="00BE0D45">
        <w:rPr>
          <w:rFonts w:ascii="Times New Roman" w:hAnsi="Times New Roman" w:cs="Times New Roman"/>
          <w:sz w:val="24"/>
          <w:szCs w:val="24"/>
        </w:rPr>
        <w:t>)</w:t>
      </w:r>
      <w:r w:rsidRPr="00F92956">
        <w:rPr>
          <w:rFonts w:ascii="Times New Roman" w:hAnsi="Times New Roman" w:cs="Times New Roman"/>
          <w:sz w:val="24"/>
          <w:szCs w:val="24"/>
        </w:rPr>
        <w:t xml:space="preserve">. The noise models (shaded area) represent minimum and maximum levels of power spectral densities (5th and 95th percentiles) sampled across all atmospheric infrasound International Monitoring System (IMS) stations over the course of one year </w:t>
      </w:r>
      <w:r w:rsidRPr="00F92956">
        <w:rPr>
          <w:rFonts w:ascii="Times New Roman" w:hAnsi="Times New Roman" w:cs="Times New Roman"/>
          <w:sz w:val="24"/>
          <w:szCs w:val="24"/>
        </w:rPr>
        <w:fldChar w:fldCharType="begin"/>
      </w:r>
      <w:r w:rsidRPr="00F92956">
        <w:rPr>
          <w:rFonts w:ascii="Times New Roman" w:hAnsi="Times New Roman" w:cs="Times New Roman"/>
          <w:sz w:val="24"/>
          <w:szCs w:val="24"/>
        </w:rPr>
        <w:instrText xml:space="preserve"> ADDIN ZOTERO_ITEM CSL_CITATION {"citationID":"JdovnCA6","properties":{"formattedCitation":"(Brown {\\i{}et al.}, 2014)","plainCitation":"(Brown et al., 2014)","noteIndex":0},"citationItems":[{"id":3017,"uris":["http://zotero.org/users/877171/items/P3XVIS8V"],"uri":["http://zotero.org/users/877171/items/P3XVIS8V"],"itemData":{"id":3017,"type":"article-journal","title":"The IDC Seismic, Hydroacoustic and Infrasound Global Low and High Noise Models","container-title":"Pure and Applied Geophysics","page":"361-375","volume":"171","issue":"3-5","source":"link.springer.com","abstract":"The International Data Centre (IDC) in Vienna, Austria, is determining, as part of automatic processing, sensor noise levels for all seismic, hydroacoustic, and infrasound (SHI) stations in the International Monitoring System (IMS) operated by the Provisional Technical Secretariat of the Comprehensive Nuclear-Test-Ban Treaty Organization (CTBTO). Sensor noise is being determined several times per day as a power spectral density (PSD) using the Welch overlapping method. Based on accumulated PSD statistics a probability density function (PDF) is also determined, from which low and high noise curves for each sensor are extracted. Global low and high noise curves as a function of frequency for each of the SHI technologies are determined as the minimum and maximum of the individual station low and high noise curves, respectively, taken over the entire network of contributing stations. An attempt is made to ensure that only correctly calibrated station data contributes to the global noise models by additionally considering various automatic detection statistics. In this paper global low and high noise curves for 2010 are presented for each of the SHI monitoring technologies. Except for a very slight deviation at the microseism peak, the seismic global low noise model returns identically the Peterson (1993) NLNM low noise curve. The global infrasonic low noise model is found to agree with that of Bowman et al. (2005, 2007) but disagrees with the revised results presented in Bowman et al. (2009) by a factor of 2 in the calculation of the PSD. The global hydroacoustic low and high noise curves are found to be in quantitative agreement with Urick’s oceanic ambient noise curves for light to heavy shipping. Whale noise is found to be a feature of the hydroacoustic high noise curves at around 15 and 25 Hz.","DOI":"10.1007/s00024-012-0573-6","ISSN":"0033-4553, 1420-9136","journalAbbreviation":"Pure Appl. Geophys.","language":"en","author":[{"family":"Brown","given":"David"},{"family":"Ceranna","given":"Lars"},{"family":"Prior","given":"Mark"},{"family":"Mialle","given":"Pierrick"},{"family":"Bras","given":"Ronan J. Le"}],"issued":{"date-parts":[["2014",3,1]]}}}],"schema":"https://github.com/citation-style-language/schema/raw/master/csl-citation.json"} </w:instrText>
      </w:r>
      <w:r w:rsidRPr="00F92956">
        <w:rPr>
          <w:rFonts w:ascii="Times New Roman" w:hAnsi="Times New Roman" w:cs="Times New Roman"/>
          <w:sz w:val="24"/>
          <w:szCs w:val="24"/>
        </w:rPr>
        <w:fldChar w:fldCharType="separate"/>
      </w:r>
      <w:r w:rsidRPr="00F92956">
        <w:rPr>
          <w:rFonts w:ascii="Times New Roman" w:hAnsi="Times New Roman" w:cs="Times New Roman"/>
          <w:sz w:val="24"/>
          <w:szCs w:val="24"/>
        </w:rPr>
        <w:t xml:space="preserve">(Brown </w:t>
      </w:r>
      <w:r w:rsidRPr="00F92956">
        <w:rPr>
          <w:rFonts w:ascii="Times New Roman" w:hAnsi="Times New Roman" w:cs="Times New Roman"/>
          <w:i/>
          <w:iCs/>
          <w:sz w:val="24"/>
          <w:szCs w:val="24"/>
        </w:rPr>
        <w:t>et al.</w:t>
      </w:r>
      <w:r w:rsidRPr="00F92956">
        <w:rPr>
          <w:rFonts w:ascii="Times New Roman" w:hAnsi="Times New Roman" w:cs="Times New Roman"/>
          <w:sz w:val="24"/>
          <w:szCs w:val="24"/>
        </w:rPr>
        <w:t>, 2014)</w:t>
      </w:r>
      <w:r w:rsidRPr="00F92956">
        <w:rPr>
          <w:rFonts w:ascii="Times New Roman" w:hAnsi="Times New Roman" w:cs="Times New Roman"/>
          <w:sz w:val="24"/>
          <w:szCs w:val="24"/>
        </w:rPr>
        <w:fldChar w:fldCharType="end"/>
      </w:r>
      <w:r w:rsidRPr="00F92956">
        <w:rPr>
          <w:rFonts w:ascii="Times New Roman" w:hAnsi="Times New Roman" w:cs="Times New Roman"/>
          <w:sz w:val="24"/>
          <w:szCs w:val="24"/>
        </w:rPr>
        <w:t xml:space="preserve">. These curves include both infrasound and non-acoustic pressure perturbations. </w:t>
      </w:r>
    </w:p>
    <w:p w14:paraId="3F24575E" w14:textId="77777777" w:rsidR="00F92956" w:rsidRPr="00F92956" w:rsidRDefault="00F92956" w:rsidP="00F92956">
      <w:pPr>
        <w:spacing w:after="0" w:line="480" w:lineRule="auto"/>
        <w:rPr>
          <w:rFonts w:ascii="Times New Roman" w:hAnsi="Times New Roman" w:cs="Times New Roman"/>
          <w:sz w:val="24"/>
          <w:szCs w:val="24"/>
        </w:rPr>
      </w:pPr>
    </w:p>
    <w:p w14:paraId="703898C6" w14:textId="6ACF0679" w:rsidR="00F92956" w:rsidRPr="00F92956" w:rsidRDefault="00F92956" w:rsidP="00F92956">
      <w:pPr>
        <w:spacing w:after="0" w:line="480" w:lineRule="auto"/>
        <w:rPr>
          <w:rFonts w:ascii="Times New Roman" w:hAnsi="Times New Roman" w:cs="Times New Roman"/>
          <w:sz w:val="24"/>
          <w:szCs w:val="24"/>
        </w:rPr>
      </w:pPr>
      <w:r w:rsidRPr="00F92956">
        <w:rPr>
          <w:rFonts w:ascii="Times New Roman" w:hAnsi="Times New Roman" w:cs="Times New Roman"/>
          <w:b/>
          <w:sz w:val="24"/>
          <w:szCs w:val="24"/>
        </w:rPr>
        <w:t>Fig. 2</w:t>
      </w:r>
      <w:r w:rsidR="009D0EDF">
        <w:rPr>
          <w:rFonts w:ascii="Times New Roman" w:hAnsi="Times New Roman" w:cs="Times New Roman"/>
          <w:b/>
          <w:sz w:val="24"/>
          <w:szCs w:val="24"/>
        </w:rPr>
        <w:t>.</w:t>
      </w:r>
      <w:r w:rsidRPr="00F92956">
        <w:rPr>
          <w:rFonts w:ascii="Times New Roman" w:hAnsi="Times New Roman" w:cs="Times New Roman"/>
          <w:sz w:val="24"/>
          <w:szCs w:val="24"/>
        </w:rPr>
        <w:t xml:space="preserve"> Anatomical structures of the bird ear. Middle (A) and inner ear (B) structures represented by </w:t>
      </w:r>
      <w:r w:rsidR="009D0EDF">
        <w:rPr>
          <w:rFonts w:ascii="Times New Roman" w:hAnsi="Times New Roman" w:cs="Times New Roman"/>
          <w:sz w:val="24"/>
          <w:szCs w:val="24"/>
        </w:rPr>
        <w:t>three-dimensional (</w:t>
      </w:r>
      <w:r w:rsidRPr="00F92956">
        <w:rPr>
          <w:rFonts w:ascii="Times New Roman" w:hAnsi="Times New Roman" w:cs="Times New Roman"/>
          <w:sz w:val="24"/>
          <w:szCs w:val="24"/>
        </w:rPr>
        <w:t>3D</w:t>
      </w:r>
      <w:r w:rsidR="009D0EDF">
        <w:rPr>
          <w:rFonts w:ascii="Times New Roman" w:hAnsi="Times New Roman" w:cs="Times New Roman"/>
          <w:sz w:val="24"/>
          <w:szCs w:val="24"/>
        </w:rPr>
        <w:t>)</w:t>
      </w:r>
      <w:r w:rsidRPr="00F92956">
        <w:rPr>
          <w:rFonts w:ascii="Times New Roman" w:hAnsi="Times New Roman" w:cs="Times New Roman"/>
          <w:sz w:val="24"/>
          <w:szCs w:val="24"/>
        </w:rPr>
        <w:t xml:space="preserve"> renderings of a sooty shearwater (</w:t>
      </w:r>
      <w:r w:rsidRPr="00F92956">
        <w:rPr>
          <w:rFonts w:ascii="Times New Roman" w:hAnsi="Times New Roman" w:cs="Times New Roman"/>
          <w:i/>
          <w:sz w:val="24"/>
          <w:szCs w:val="24"/>
        </w:rPr>
        <w:t>Ardenna grisea</w:t>
      </w:r>
      <w:r w:rsidRPr="00F92956">
        <w:rPr>
          <w:rFonts w:ascii="Times New Roman" w:hAnsi="Times New Roman" w:cs="Times New Roman"/>
          <w:sz w:val="24"/>
          <w:szCs w:val="24"/>
        </w:rPr>
        <w:t xml:space="preserve">) ear imaged from </w:t>
      </w:r>
      <w:r w:rsidR="009D0EDF">
        <w:rPr>
          <w:rFonts w:ascii="Times New Roman" w:hAnsi="Times New Roman" w:cs="Times New Roman"/>
          <w:sz w:val="24"/>
          <w:szCs w:val="24"/>
        </w:rPr>
        <w:t>micro-focussed X-ray computed tomography (</w:t>
      </w:r>
      <w:r w:rsidRPr="00F92956">
        <w:rPr>
          <w:rFonts w:ascii="Times New Roman" w:hAnsi="Times New Roman" w:cs="Times New Roman"/>
          <w:sz w:val="24"/>
          <w:szCs w:val="24"/>
        </w:rPr>
        <w:t>microCT</w:t>
      </w:r>
      <w:r w:rsidR="009D0EDF">
        <w:rPr>
          <w:rFonts w:ascii="Times New Roman" w:hAnsi="Times New Roman" w:cs="Times New Roman"/>
          <w:sz w:val="24"/>
          <w:szCs w:val="24"/>
        </w:rPr>
        <w:t>)</w:t>
      </w:r>
      <w:r w:rsidRPr="00F92956">
        <w:rPr>
          <w:rFonts w:ascii="Times New Roman" w:hAnsi="Times New Roman" w:cs="Times New Roman"/>
          <w:sz w:val="24"/>
          <w:szCs w:val="24"/>
        </w:rPr>
        <w:t xml:space="preserve"> scans. (A) The tympanic membrane connects to the single ossicle (columella) </w:t>
      </w:r>
      <w:r w:rsidRPr="00083BA1">
        <w:rPr>
          <w:rFonts w:ascii="Times New Roman" w:hAnsi="Times New Roman" w:cs="Times New Roman"/>
          <w:i/>
          <w:sz w:val="24"/>
          <w:szCs w:val="24"/>
        </w:rPr>
        <w:t>via</w:t>
      </w:r>
      <w:r w:rsidRPr="00F92956">
        <w:rPr>
          <w:rFonts w:ascii="Times New Roman" w:hAnsi="Times New Roman" w:cs="Times New Roman"/>
          <w:sz w:val="24"/>
          <w:szCs w:val="24"/>
        </w:rPr>
        <w:t xml:space="preserve"> the cartilaginous </w:t>
      </w:r>
      <w:r w:rsidRPr="00F92956">
        <w:rPr>
          <w:rFonts w:ascii="Times New Roman" w:hAnsi="Times New Roman" w:cs="Times New Roman"/>
          <w:sz w:val="24"/>
          <w:szCs w:val="24"/>
        </w:rPr>
        <w:lastRenderedPageBreak/>
        <w:t xml:space="preserve">extracolumella, and vibrations of the columella footplate are transmitted to the inner ear at the oval window of the inner ear. (B) The oval window and round window, highlighted by a cubic area of bone in the inset, and corresponding to the dashed box region, are the major openings to the bone surrounding the inner ear, allowing vibration input and output. The basilar papilla, the auditory end organ in birds, runs along the length of the cochlear duct. Two of the three otolithic vestibular endorgans, the sacculus and utriculus, are located in the vestibule, and the third, the lagena, is located at the apical end of the cochlear duct. (C) Schematics depicting auditory structures. The basilar papilla lies largely on the basilar membrane, and partly on the fibrocartilage-like limbic tissue that surrounds and supports the basilar membrane along the cochlear duct. Together these structures make up the cochlear partition. Two ducts have been identified across the cochlear partition: the helicotrema </w:t>
      </w:r>
      <w:r w:rsidR="009D0EDF">
        <w:rPr>
          <w:rFonts w:ascii="Times New Roman" w:hAnsi="Times New Roman" w:cs="Times New Roman"/>
          <w:sz w:val="24"/>
          <w:szCs w:val="24"/>
        </w:rPr>
        <w:t>at</w:t>
      </w:r>
      <w:r w:rsidR="009D0EDF" w:rsidRPr="00F92956">
        <w:rPr>
          <w:rFonts w:ascii="Times New Roman" w:hAnsi="Times New Roman" w:cs="Times New Roman"/>
          <w:sz w:val="24"/>
          <w:szCs w:val="24"/>
        </w:rPr>
        <w:t xml:space="preserve"> </w:t>
      </w:r>
      <w:r w:rsidRPr="00F92956">
        <w:rPr>
          <w:rFonts w:ascii="Times New Roman" w:hAnsi="Times New Roman" w:cs="Times New Roman"/>
          <w:sz w:val="24"/>
          <w:szCs w:val="24"/>
        </w:rPr>
        <w:t xml:space="preserve">the apical end, and the ductus brevis </w:t>
      </w:r>
      <w:r w:rsidR="009D0EDF">
        <w:rPr>
          <w:rFonts w:ascii="Times New Roman" w:hAnsi="Times New Roman" w:cs="Times New Roman"/>
          <w:sz w:val="24"/>
          <w:szCs w:val="24"/>
        </w:rPr>
        <w:t>at</w:t>
      </w:r>
      <w:r w:rsidR="009D0EDF" w:rsidRPr="00F92956">
        <w:rPr>
          <w:rFonts w:ascii="Times New Roman" w:hAnsi="Times New Roman" w:cs="Times New Roman"/>
          <w:sz w:val="24"/>
          <w:szCs w:val="24"/>
        </w:rPr>
        <w:t xml:space="preserve"> </w:t>
      </w:r>
      <w:r w:rsidRPr="00F92956">
        <w:rPr>
          <w:rFonts w:ascii="Times New Roman" w:hAnsi="Times New Roman" w:cs="Times New Roman"/>
          <w:sz w:val="24"/>
          <w:szCs w:val="24"/>
        </w:rPr>
        <w:t>the basal end. The cochlear aqueduct is a ‘third window’ to the inner ear. This is a fluid-filled communication connecting the perilymph fluid between the ear and the brain, and varies in size across birds. (D</w:t>
      </w:r>
      <w:r w:rsidR="009D0EDF">
        <w:rPr>
          <w:rFonts w:ascii="Times New Roman" w:hAnsi="Times New Roman" w:cs="Times New Roman"/>
          <w:sz w:val="24"/>
          <w:szCs w:val="24"/>
        </w:rPr>
        <w:t>, E</w:t>
      </w:r>
      <w:r w:rsidRPr="00F92956">
        <w:rPr>
          <w:rFonts w:ascii="Times New Roman" w:hAnsi="Times New Roman" w:cs="Times New Roman"/>
          <w:sz w:val="24"/>
          <w:szCs w:val="24"/>
        </w:rPr>
        <w:t>) The perimeters of the cochlear aqueduct (blue) and round window (yellow) are highlighted in a bird with a large cochlear aqueduct (</w:t>
      </w:r>
      <w:r w:rsidR="009D0EDF">
        <w:rPr>
          <w:rFonts w:ascii="Times New Roman" w:hAnsi="Times New Roman" w:cs="Times New Roman"/>
          <w:sz w:val="24"/>
          <w:szCs w:val="24"/>
        </w:rPr>
        <w:t xml:space="preserve">D, </w:t>
      </w:r>
      <w:r w:rsidRPr="00F92956">
        <w:rPr>
          <w:rFonts w:ascii="Times New Roman" w:hAnsi="Times New Roman" w:cs="Times New Roman"/>
          <w:sz w:val="24"/>
          <w:szCs w:val="24"/>
        </w:rPr>
        <w:t>sooty shearwater), and a bird with a small cochlear aqueduct (E, pigeon</w:t>
      </w:r>
      <w:r w:rsidR="009D0EDF">
        <w:rPr>
          <w:rFonts w:ascii="Times New Roman" w:hAnsi="Times New Roman" w:cs="Times New Roman"/>
          <w:sz w:val="24"/>
          <w:szCs w:val="24"/>
        </w:rPr>
        <w:t xml:space="preserve"> </w:t>
      </w:r>
      <w:r w:rsidR="009D0EDF" w:rsidRPr="00885B08">
        <w:rPr>
          <w:rFonts w:ascii="Times New Roman" w:hAnsi="Times New Roman" w:cs="Times New Roman"/>
          <w:i/>
          <w:sz w:val="24"/>
          <w:szCs w:val="24"/>
        </w:rPr>
        <w:t>Columba livia</w:t>
      </w:r>
      <w:r w:rsidRPr="00F92956">
        <w:rPr>
          <w:rFonts w:ascii="Times New Roman" w:hAnsi="Times New Roman" w:cs="Times New Roman"/>
          <w:sz w:val="24"/>
          <w:szCs w:val="24"/>
        </w:rPr>
        <w:t>). MicroCT slices that transect through the round window and cochlear aqueduct provide further anatomical details (position of plane indicated by dashed lines on the 3D rendering). All 3D renderings are of left ears, and anatomical coordinates are abbreviated as follows: L = lateral, M = medial, R = rostral, C = caudal, S = superior, I = inferior.</w:t>
      </w:r>
    </w:p>
    <w:p w14:paraId="4649C5C9" w14:textId="77777777" w:rsidR="00F92956" w:rsidRPr="00F92956" w:rsidRDefault="00F92956" w:rsidP="00F92956">
      <w:pPr>
        <w:spacing w:after="0" w:line="480" w:lineRule="auto"/>
        <w:rPr>
          <w:rFonts w:ascii="Times New Roman" w:hAnsi="Times New Roman" w:cs="Times New Roman"/>
          <w:sz w:val="24"/>
          <w:szCs w:val="24"/>
        </w:rPr>
      </w:pPr>
    </w:p>
    <w:p w14:paraId="1735928E" w14:textId="3D1AB91C" w:rsidR="00F92956" w:rsidRPr="00F92956" w:rsidRDefault="00F92956" w:rsidP="00F92956">
      <w:pPr>
        <w:spacing w:after="0" w:line="480" w:lineRule="auto"/>
        <w:rPr>
          <w:rFonts w:ascii="Times New Roman" w:eastAsiaTheme="minorHAnsi" w:hAnsi="Times New Roman" w:cs="Times New Roman"/>
          <w:sz w:val="24"/>
          <w:szCs w:val="24"/>
        </w:rPr>
      </w:pPr>
      <w:r w:rsidRPr="00F92956">
        <w:rPr>
          <w:rFonts w:ascii="Times New Roman" w:hAnsi="Times New Roman" w:cs="Times New Roman"/>
          <w:b/>
          <w:sz w:val="24"/>
          <w:szCs w:val="24"/>
        </w:rPr>
        <w:t>Fig</w:t>
      </w:r>
      <w:r w:rsidR="009D0EDF">
        <w:rPr>
          <w:rFonts w:ascii="Times New Roman" w:hAnsi="Times New Roman" w:cs="Times New Roman"/>
          <w:b/>
          <w:sz w:val="24"/>
          <w:szCs w:val="24"/>
        </w:rPr>
        <w:t>.</w:t>
      </w:r>
      <w:r w:rsidRPr="00F92956">
        <w:rPr>
          <w:rFonts w:ascii="Times New Roman" w:hAnsi="Times New Roman" w:cs="Times New Roman"/>
          <w:b/>
          <w:sz w:val="24"/>
          <w:szCs w:val="24"/>
        </w:rPr>
        <w:t xml:space="preserve"> 3</w:t>
      </w:r>
      <w:r w:rsidR="009D0EDF">
        <w:rPr>
          <w:rFonts w:ascii="Times New Roman" w:hAnsi="Times New Roman" w:cs="Times New Roman"/>
          <w:b/>
          <w:sz w:val="24"/>
          <w:szCs w:val="24"/>
        </w:rPr>
        <w:t>.</w:t>
      </w:r>
      <w:r w:rsidRPr="00F92956">
        <w:rPr>
          <w:rFonts w:ascii="Times New Roman" w:hAnsi="Times New Roman" w:cs="Times New Roman"/>
          <w:b/>
          <w:sz w:val="24"/>
          <w:szCs w:val="24"/>
        </w:rPr>
        <w:t xml:space="preserve"> </w:t>
      </w:r>
      <w:r w:rsidRPr="00F92956">
        <w:rPr>
          <w:rFonts w:ascii="Times New Roman" w:hAnsi="Times New Roman" w:cs="Times New Roman"/>
          <w:sz w:val="24"/>
          <w:szCs w:val="24"/>
        </w:rPr>
        <w:t xml:space="preserve">(A) </w:t>
      </w:r>
      <w:r w:rsidRPr="00F92956">
        <w:rPr>
          <w:rFonts w:ascii="Times New Roman" w:eastAsia="Times New Roman" w:hAnsi="Times New Roman" w:cs="Times New Roman"/>
          <w:sz w:val="24"/>
          <w:szCs w:val="24"/>
        </w:rPr>
        <w:t>A comparison of bird middle ear velocity transfer functions and audiograms. Curves are redrawn from the following studies: chick</w:t>
      </w:r>
      <w:r w:rsidR="009D0EDF">
        <w:rPr>
          <w:rFonts w:ascii="Times New Roman" w:eastAsia="Times New Roman" w:hAnsi="Times New Roman" w:cs="Times New Roman"/>
          <w:sz w:val="24"/>
          <w:szCs w:val="24"/>
        </w:rPr>
        <w:t>en (</w:t>
      </w:r>
      <w:r w:rsidR="009D0EDF" w:rsidRPr="00885B08">
        <w:rPr>
          <w:rFonts w:ascii="Times New Roman" w:eastAsia="Times New Roman" w:hAnsi="Times New Roman" w:cs="Times New Roman"/>
          <w:i/>
          <w:sz w:val="24"/>
          <w:szCs w:val="24"/>
        </w:rPr>
        <w:t>Gallus gallus</w:t>
      </w:r>
      <w:r w:rsidR="009D0EDF">
        <w:rPr>
          <w:rFonts w:ascii="Times New Roman" w:eastAsia="Times New Roman" w:hAnsi="Times New Roman" w:cs="Times New Roman"/>
          <w:sz w:val="24"/>
          <w:szCs w:val="24"/>
        </w:rPr>
        <w:t xml:space="preserve">; </w:t>
      </w:r>
      <w:r w:rsidRPr="00F92956">
        <w:rPr>
          <w:rFonts w:ascii="Times New Roman" w:eastAsia="Times New Roman" w:hAnsi="Times New Roman" w:cs="Times New Roman"/>
          <w:sz w:val="24"/>
          <w:szCs w:val="24"/>
        </w:rPr>
        <w:t xml:space="preserve">blue) </w:t>
      </w:r>
      <w:r w:rsidRPr="00F92956">
        <w:rPr>
          <w:rFonts w:ascii="Times New Roman" w:eastAsia="Times New Roman" w:hAnsi="Times New Roman" w:cs="Times New Roman"/>
          <w:sz w:val="24"/>
          <w:szCs w:val="24"/>
        </w:rPr>
        <w:fldChar w:fldCharType="begin"/>
      </w:r>
      <w:r w:rsidRPr="00F92956">
        <w:rPr>
          <w:rFonts w:ascii="Times New Roman" w:eastAsia="Times New Roman" w:hAnsi="Times New Roman" w:cs="Times New Roman"/>
          <w:sz w:val="24"/>
          <w:szCs w:val="24"/>
        </w:rPr>
        <w:instrText xml:space="preserve"> ADDIN ZOTERO_ITEM CSL_CITATION {"citationID":"GSyLkVBe","properties":{"formattedCitation":"(Saunders, 1985)","plainCitation":"(Saunders, 1985)","noteIndex":0},"citationItems":[{"id":3227,"uris":["http://zotero.org/users/877171/items/VL5XR9ER"],"uri":["http://zotero.org/users/877171/items/VL5XR9ER"],"itemData":{"id":3227,"type":"article-journal","title":"Auditory structure and function in the bird middle ear: an evaluation by SEM and capacitive probe","container-title":"Hearing Research","page":"253-268","volume":"18","issue":"3","source":"PubMed","abstract":"The anatomic features of the middle ear in five avian species were identified in the scanning electron microscope. Various aspects of the conductive apparatus were quantitatively measured in a number of specimens from each species. These included the tympanic membrane, columella footplate and oval window area; the length of the columella, extra-stapedius and Platner's ligament: and the angular relations between the columella and the tympanic membrane, extra-stapedius and footplate. The velocity vs frequency response curve, measured from the tip of the concave tympanic membrane, and corrected to a constant stimulus level of 100 dB SPL, was obtained for the neonatal chick and parakeet for frequencies between 0.2 and 10.0 kHz with a capacitive probe. In both species this curve resembled a bandpass filter whose best frequency was in the range of 1.5-3.0 kHz. The low and high frequency roll-off was 6 and 16 dB per octave, respectively. Displacement of the TM in the chick was measured at several frequencies between 70 and 120 dB SPL and was found to be linear. The results of displacement measured from the tip of the tympanum and from a location 1.0 mm more central on the drum membrane revealed a large difference in displacement over all frequencies. A comparison between the shape of the audibility curve and the tympanic membrane velocity function in the parakeet revealed that both curves were nearly the same for the mid-range frequency region. These findings add to our understanding of middle-ear function in the avian ear.","ISSN":"0378-5955","note":"PMID: 4044425","title-short":"Auditory structure and function in the bird middle ear","journalAbbreviation":"Hear. Res.","language":"eng","author":[{"family":"Saunders","given":"J. C."}],"issued":{"date-parts":[["1985",6]]}}}],"schema":"https://github.com/citation-style-language/schema/raw/master/csl-citation.json"} </w:instrText>
      </w:r>
      <w:r w:rsidRPr="00F92956">
        <w:rPr>
          <w:rFonts w:ascii="Times New Roman" w:eastAsia="Times New Roman" w:hAnsi="Times New Roman" w:cs="Times New Roman"/>
          <w:sz w:val="24"/>
          <w:szCs w:val="24"/>
        </w:rPr>
        <w:fldChar w:fldCharType="separate"/>
      </w:r>
      <w:r w:rsidRPr="00F92956">
        <w:rPr>
          <w:rFonts w:ascii="Times New Roman" w:hAnsi="Times New Roman" w:cs="Times New Roman"/>
          <w:sz w:val="24"/>
          <w:szCs w:val="24"/>
        </w:rPr>
        <w:t>(Saunders, 1985)</w:t>
      </w:r>
      <w:r w:rsidRPr="00F92956">
        <w:rPr>
          <w:rFonts w:ascii="Times New Roman" w:eastAsia="Times New Roman" w:hAnsi="Times New Roman" w:cs="Times New Roman"/>
          <w:sz w:val="24"/>
          <w:szCs w:val="24"/>
        </w:rPr>
        <w:fldChar w:fldCharType="end"/>
      </w:r>
      <w:r w:rsidRPr="00F92956">
        <w:rPr>
          <w:rFonts w:ascii="Times New Roman" w:eastAsia="Times New Roman" w:hAnsi="Times New Roman" w:cs="Times New Roman"/>
          <w:sz w:val="24"/>
          <w:szCs w:val="24"/>
        </w:rPr>
        <w:t>, ostrich (</w:t>
      </w:r>
      <w:r w:rsidR="009D0EDF" w:rsidRPr="00885B08">
        <w:rPr>
          <w:rFonts w:ascii="Times New Roman" w:eastAsia="Times New Roman" w:hAnsi="Times New Roman" w:cs="Times New Roman"/>
          <w:i/>
          <w:sz w:val="24"/>
          <w:szCs w:val="24"/>
        </w:rPr>
        <w:t>Struthio camelus</w:t>
      </w:r>
      <w:r w:rsidR="009D0EDF">
        <w:rPr>
          <w:rFonts w:ascii="Times New Roman" w:eastAsia="Times New Roman" w:hAnsi="Times New Roman" w:cs="Times New Roman"/>
          <w:sz w:val="24"/>
          <w:szCs w:val="24"/>
        </w:rPr>
        <w:t xml:space="preserve">; </w:t>
      </w:r>
      <w:r w:rsidRPr="00F92956">
        <w:rPr>
          <w:rFonts w:ascii="Times New Roman" w:eastAsia="Times New Roman" w:hAnsi="Times New Roman" w:cs="Times New Roman"/>
          <w:sz w:val="24"/>
          <w:szCs w:val="24"/>
        </w:rPr>
        <w:t xml:space="preserve">purple) </w:t>
      </w:r>
      <w:r w:rsidRPr="00F92956">
        <w:rPr>
          <w:rFonts w:ascii="Times New Roman" w:eastAsia="Times New Roman" w:hAnsi="Times New Roman" w:cs="Times New Roman"/>
          <w:sz w:val="24"/>
          <w:szCs w:val="24"/>
        </w:rPr>
        <w:fldChar w:fldCharType="begin"/>
      </w:r>
      <w:r w:rsidRPr="00F92956">
        <w:rPr>
          <w:rFonts w:ascii="Times New Roman" w:eastAsia="Times New Roman" w:hAnsi="Times New Roman" w:cs="Times New Roman"/>
          <w:sz w:val="24"/>
          <w:szCs w:val="24"/>
        </w:rPr>
        <w:instrText xml:space="preserve"> ADDIN ZOTERO_ITEM CSL_CITATION {"citationID":"damtaBkW","properties":{"formattedCitation":"(Arechvo {\\i{}et al.}, 2013)","plainCitation":"(Arechvo et al., 2013)","noteIndex":0},"citationItems":[{"id":3239,"uris":["http://zotero.org/users/877171/items/U6437A3U"],"uri":["http://zotero.org/users/877171/items/U6437A3U"],"itemData":{"id":3239,"type":"article-journal","title":"The ostrich middle ear for developing an ideal ossicular replacement prosthesis","container-title":"European Archives of Oto-Rhino-Laryngology","page":"37-44","volume":"270","issue":"1","source":"link.springer.com","abstract":"The aim of the study was to investigate the validity of the avian middle ear model for researching the tympanoplasty mechanics. We studied the morphological details, acoustic transmission and quasi-static behavior of the ostrich tympano-ossicular system. The stained specimens of the ostrich middle ear were examined under a light microscope. The sound transfer function and quasi-static performance of the ostrich middle ear were evaluated using laser Doppler vibrometry. The application of pressure to the tip of the extracolumella causes a buckling movement of the ossicle between the cartilaginous and bony parts. Histologically, the intracolumellar connect</w:instrText>
      </w:r>
      <w:r w:rsidRPr="00F92956">
        <w:rPr>
          <w:rFonts w:ascii="Times New Roman" w:hAnsi="Times New Roman" w:cs="Times New Roman"/>
          <w:sz w:val="24"/>
          <w:szCs w:val="24"/>
          <w:lang w:val="nl-NL"/>
        </w:rPr>
        <w:instrText xml:space="preserve">ion can be identified as a junction zone between bone and hyaline cartilage. Sound conduction through the human middle ear is less effective than it is through the ostrich middle ear. The greatest difference (35 dB) was observed in the low-frequency region. Because the extracolumella bends, the medial displacements of the eardrum were not fully transmitted to the footplate. The amplitude of the ostrich columella footplate quasi-static medial displacements significantly exceeded that of the human footplate in both intact and reconstructed middle ears. The ostrich middle ear is a suitable model for designing total ossicular replacement implants. The main protective mechanism in the ostrich middle ear under quasi-static stress is a buckling movement of the extracolumella. The total ossicular prostheses of the new generation should contain an elastic element that allows an adaptation to greater quasi-static eardrum movements.","DOI":"10.1007/s00405-011-1907-1","ISSN":"0937-4477, 1434-4726","journalAbbreviation":"Eur Arch Otorhinolaryngol","language":"en","author":[{"family":"Arechvo","given":"Irina"},{"family":"Zahnert","given":"Thomas"},{"family":"Bornitz","given":"Matthias"},{"family":"Neudert","given":"Marcus"},{"family":"Lasurashvili","given":"Nikoloz"},{"family":"Simkunaite-Rizgeliene","given":"Renata"},{"family":"Beleites","given":"Thomas"}],"issued":{"date-parts":[["2013",1,1]]}}}],"schema":"https://github.com/citation-style-language/schema/raw/master/csl-citation.json"} </w:instrText>
      </w:r>
      <w:r w:rsidRPr="00F92956">
        <w:rPr>
          <w:rFonts w:ascii="Times New Roman" w:eastAsia="Times New Roman" w:hAnsi="Times New Roman" w:cs="Times New Roman"/>
          <w:sz w:val="24"/>
          <w:szCs w:val="24"/>
        </w:rPr>
        <w:fldChar w:fldCharType="separate"/>
      </w:r>
      <w:r w:rsidRPr="00F92956">
        <w:rPr>
          <w:rFonts w:ascii="Times New Roman" w:hAnsi="Times New Roman" w:cs="Times New Roman"/>
          <w:sz w:val="24"/>
          <w:szCs w:val="24"/>
          <w:lang w:val="fr-CA"/>
        </w:rPr>
        <w:t xml:space="preserve">(Arechvo </w:t>
      </w:r>
      <w:r w:rsidRPr="00F92956">
        <w:rPr>
          <w:rFonts w:ascii="Times New Roman" w:hAnsi="Times New Roman" w:cs="Times New Roman"/>
          <w:i/>
          <w:iCs/>
          <w:sz w:val="24"/>
          <w:szCs w:val="24"/>
          <w:lang w:val="fr-CA"/>
        </w:rPr>
        <w:t>et al.</w:t>
      </w:r>
      <w:r w:rsidRPr="00F92956">
        <w:rPr>
          <w:rFonts w:ascii="Times New Roman" w:hAnsi="Times New Roman" w:cs="Times New Roman"/>
          <w:sz w:val="24"/>
          <w:szCs w:val="24"/>
          <w:lang w:val="fr-CA"/>
        </w:rPr>
        <w:t>, 2013)</w:t>
      </w:r>
      <w:r w:rsidRPr="00F92956">
        <w:rPr>
          <w:rFonts w:ascii="Times New Roman" w:eastAsia="Times New Roman" w:hAnsi="Times New Roman" w:cs="Times New Roman"/>
          <w:sz w:val="24"/>
          <w:szCs w:val="24"/>
        </w:rPr>
        <w:fldChar w:fldCharType="end"/>
      </w:r>
      <w:r w:rsidRPr="00F92956">
        <w:rPr>
          <w:rFonts w:ascii="Times New Roman" w:eastAsia="Times New Roman" w:hAnsi="Times New Roman" w:cs="Times New Roman"/>
          <w:sz w:val="24"/>
          <w:szCs w:val="24"/>
          <w:lang w:val="fr-CA"/>
        </w:rPr>
        <w:t>, pigeon (</w:t>
      </w:r>
      <w:r w:rsidR="009D0EDF" w:rsidRPr="00885B08">
        <w:rPr>
          <w:rFonts w:ascii="Times New Roman" w:eastAsia="Times New Roman" w:hAnsi="Times New Roman" w:cs="Times New Roman"/>
          <w:i/>
          <w:sz w:val="24"/>
          <w:szCs w:val="24"/>
          <w:lang w:val="fr-CA"/>
        </w:rPr>
        <w:t>Columba livia</w:t>
      </w:r>
      <w:r w:rsidR="009D0EDF">
        <w:rPr>
          <w:rFonts w:ascii="Times New Roman" w:eastAsia="Times New Roman" w:hAnsi="Times New Roman" w:cs="Times New Roman"/>
          <w:sz w:val="24"/>
          <w:szCs w:val="24"/>
          <w:lang w:val="fr-CA"/>
        </w:rPr>
        <w:t xml:space="preserve">; </w:t>
      </w:r>
      <w:r w:rsidRPr="00F92956">
        <w:rPr>
          <w:rFonts w:ascii="Times New Roman" w:eastAsia="Times New Roman" w:hAnsi="Times New Roman" w:cs="Times New Roman"/>
          <w:sz w:val="24"/>
          <w:szCs w:val="24"/>
          <w:lang w:val="fr-CA"/>
        </w:rPr>
        <w:lastRenderedPageBreak/>
        <w:t xml:space="preserve">green) </w:t>
      </w:r>
      <w:r w:rsidRPr="00F92956">
        <w:rPr>
          <w:rFonts w:ascii="Times New Roman" w:eastAsia="Times New Roman" w:hAnsi="Times New Roman" w:cs="Times New Roman"/>
          <w:sz w:val="24"/>
          <w:szCs w:val="24"/>
        </w:rPr>
        <w:fldChar w:fldCharType="begin"/>
      </w:r>
      <w:r w:rsidRPr="00F92956">
        <w:rPr>
          <w:rFonts w:ascii="Times New Roman" w:eastAsia="Times New Roman" w:hAnsi="Times New Roman" w:cs="Times New Roman"/>
          <w:sz w:val="24"/>
          <w:szCs w:val="24"/>
          <w:lang w:val="fr-CA"/>
        </w:rPr>
        <w:instrText xml:space="preserve"> ADDIN ZOTERO_ITEM CSL_CITATION {"citationID":"c1tuCV0F","properties":{"formattedCitation":"(Saunders {\\i{}et al.}, 2000)","plainCitation":"(Saunders et al., 2000)","noteIndex":0},"citationItems":[{"id":963,"uris":["http://zotero.org/users/877171/items/SQE2ITAD"],"uri":["http://zotero.org/users/877171/items/SQE2ITAD"],"itemData":{"id":963,"type":"chapter","title":"The Middle Ear of Reptiles and Birds","container-title":"Comparative Hearing: Birds and Reptiles","collection-title":"Springer Handbook of Auditory Research","collection-number":"13","publisher":"Springer New York","page":"13-69","source":"link.springer.com","abstract":"The middle-ear system of all vertebrates improves the efficiency of sound transmission from the surrounding medium, be it air, water, or ground, to the inner ear. The process by which this is achieved is similar across both mammalian and nonmammalian forms. The specific structures and mechanisms that have evolved to accomplish this task, however, vary considerably from species to species. In this chapter we hope to develop an appreciation of how the middle-ear system is organized, how it operates, and how it contributes to hearing in reptiles and birds. The chapter begins by examining how the middle ear is studied and how it functions. A brief exposition of middle-ear evolution is followed by a consideration of structure and function in the reptilian and avian middle ears. The contribution of middle-ear muscle contraction as well as middle-ear development is then presented. Finally, the chapter concludes with a discussion of the contribution of the middle ear to the overall process of hearing in these species.","URL":"http://link.springer.com/chapter/10.1007/978-1-4612-1182-2_2","ISBN":"978-1-4612-7036-2","language":"en","author":[{"family":"Saunders","given":"James C."},{"family":"Duncan","given":"R. Keith"},{"family":"Doan","given":"Daryl E."},{"family":"Werner","given":"Yehudah L."}],"editor":[{"family":"Dooling","given":"Robert J."},{"family":"Fay","given":"Richard R."},{"family":"Popper","given":"Arthur N."}],"issued":{"date-parts":[["2000",1,1]]},"accessed":{"date-parts":[["2014",11,3]]}}}],"schema":"https://github.com/citation-style-language/schema/raw/master/csl-citation.json"} </w:instrText>
      </w:r>
      <w:r w:rsidRPr="00F92956">
        <w:rPr>
          <w:rFonts w:ascii="Times New Roman" w:eastAsia="Times New Roman" w:hAnsi="Times New Roman" w:cs="Times New Roman"/>
          <w:sz w:val="24"/>
          <w:szCs w:val="24"/>
        </w:rPr>
        <w:fldChar w:fldCharType="separate"/>
      </w:r>
      <w:r w:rsidRPr="00F92956">
        <w:rPr>
          <w:rFonts w:ascii="Times New Roman" w:hAnsi="Times New Roman" w:cs="Times New Roman"/>
          <w:sz w:val="24"/>
          <w:szCs w:val="24"/>
          <w:lang w:val="fr-CA"/>
        </w:rPr>
        <w:t xml:space="preserve">(Saunders </w:t>
      </w:r>
      <w:r w:rsidRPr="00F92956">
        <w:rPr>
          <w:rFonts w:ascii="Times New Roman" w:hAnsi="Times New Roman" w:cs="Times New Roman"/>
          <w:i/>
          <w:iCs/>
          <w:sz w:val="24"/>
          <w:szCs w:val="24"/>
          <w:lang w:val="fr-CA"/>
        </w:rPr>
        <w:t>et al.</w:t>
      </w:r>
      <w:r w:rsidRPr="00F92956">
        <w:rPr>
          <w:rFonts w:ascii="Times New Roman" w:hAnsi="Times New Roman" w:cs="Times New Roman"/>
          <w:sz w:val="24"/>
          <w:szCs w:val="24"/>
          <w:lang w:val="fr-CA"/>
        </w:rPr>
        <w:t>, 2000)</w:t>
      </w:r>
      <w:r w:rsidRPr="00F92956">
        <w:rPr>
          <w:rFonts w:ascii="Times New Roman" w:eastAsia="Times New Roman" w:hAnsi="Times New Roman" w:cs="Times New Roman"/>
          <w:sz w:val="24"/>
          <w:szCs w:val="24"/>
        </w:rPr>
        <w:fldChar w:fldCharType="end"/>
      </w:r>
      <w:r w:rsidRPr="00F92956">
        <w:rPr>
          <w:rFonts w:ascii="Times New Roman" w:eastAsia="Times New Roman" w:hAnsi="Times New Roman" w:cs="Times New Roman"/>
          <w:sz w:val="24"/>
          <w:szCs w:val="24"/>
          <w:lang w:val="fr-CA"/>
        </w:rPr>
        <w:t>, mallard duck (</w:t>
      </w:r>
      <w:r w:rsidR="009D0EDF" w:rsidRPr="00885B08">
        <w:rPr>
          <w:rFonts w:ascii="Times New Roman" w:eastAsia="Times New Roman" w:hAnsi="Times New Roman" w:cs="Times New Roman"/>
          <w:i/>
          <w:sz w:val="24"/>
          <w:szCs w:val="24"/>
          <w:lang w:val="fr-CA"/>
        </w:rPr>
        <w:t>Anas platyrhynchos</w:t>
      </w:r>
      <w:r w:rsidR="009D0EDF">
        <w:rPr>
          <w:rFonts w:ascii="Times New Roman" w:eastAsia="Times New Roman" w:hAnsi="Times New Roman" w:cs="Times New Roman"/>
          <w:sz w:val="24"/>
          <w:szCs w:val="24"/>
          <w:lang w:val="fr-CA"/>
        </w:rPr>
        <w:t xml:space="preserve">; </w:t>
      </w:r>
      <w:r w:rsidRPr="00F92956">
        <w:rPr>
          <w:rFonts w:ascii="Times New Roman" w:eastAsia="Times New Roman" w:hAnsi="Times New Roman" w:cs="Times New Roman"/>
          <w:sz w:val="24"/>
          <w:szCs w:val="24"/>
          <w:lang w:val="fr-CA"/>
        </w:rPr>
        <w:t xml:space="preserve">orange) </w:t>
      </w:r>
      <w:r w:rsidRPr="00F92956">
        <w:rPr>
          <w:rFonts w:ascii="Times New Roman" w:eastAsia="Times New Roman" w:hAnsi="Times New Roman" w:cs="Times New Roman"/>
          <w:sz w:val="24"/>
          <w:szCs w:val="24"/>
        </w:rPr>
        <w:fldChar w:fldCharType="begin"/>
      </w:r>
      <w:r w:rsidRPr="00F92956">
        <w:rPr>
          <w:rFonts w:ascii="Times New Roman" w:eastAsia="Times New Roman" w:hAnsi="Times New Roman" w:cs="Times New Roman"/>
          <w:sz w:val="24"/>
          <w:szCs w:val="24"/>
          <w:lang w:val="fr-CA"/>
        </w:rPr>
        <w:instrText xml:space="preserve"> ADDIN ZOTERO_ITEM CSL_CITATION {"citationID":"Z0j1VrA8","properties":{"formattedCitation":"(Muyshondt {\\i{}et al.}, 2016b)","plainCitation":"(Muyshondt et al., 2016b)","noteIndex":0},"citationItems":[{"id":3037,"uris":["http://zotero.org/users/877171/items/A65S77MD"],"uri":["http://zotero.org/users/877171/items/A65S77MD"],"itemData":{"id":3037,"type":"article-journal","title":"A single-ossicle ear: Acoustic response and mechanical properties measured in duck","container-title":"Hearing Research","collection-title":"MEMRO 2015 – Basic Science meets Clinical Otology","page":"35-42","volume":"340","source":"ScienceDirect","abstract":"To date, the single-ossicle avian middle ear (ME) is poorly understood, despite its striking resemblance to the design of many currently used ossicular replacement prostheses. This study aims to improve comprehension of this system. The acoustic response and the mechanical properties of the mallard middle ear were studied by means of optical interferometry experiments and finite element (FE) simulations. A finite element model was constructed based on μCT data and validated using the experimental results. Stroboscopic holography was used to measure the full-field displacement of the tympanic membrane (TM) under acoustic stimulation, and the transfer function was obtained with laser Doppler vibrometry. A sensitivity analysis concluded that the most influential parameters for ME mechanics are the elasticity of the TM, the extracolumella (the cartilaginous part of the columella) and the annular ligament of the columellar footplate. Estimates for the Young's modulus of the TM were obtained by iteratively updating the FE model to match experimental data. A considerable inter-individual variability was found for the TM's elasticity. Comparison of the experimental results and the optimized FE model shows that, similar to the human middle ear, damping needs to be present in the TM to describe the specific spatial and frequency dependent vibrations of the TM. In summary, our results indicate which mechanical parameters are essential to the good functioning of the avian ME and provide a first estimation of their values.","DOI":"10.1016/j.heares.2015.12.020","ISSN":"0378-5955","title-short":"A single-ossicle ear","journalAbbreviation":"Hearing Research","author":[{"family":"Muyshondt","given":"Pieter G. G."},{"family":"Soons","given":"Joris A. M."},{"family":"De Greef","given":"Daniël"},{"family":"Pires","given":"Felipe"},{"family":"Aerts","given":"Peter"},{"family":"Dirckx","given":"Joris J. J."}],"issued":{"date-parts":[["2016",10,1]]}}}],"schema":"https://github.com/citation-style-language/schema/raw/master/csl-citation.json"} </w:instrText>
      </w:r>
      <w:r w:rsidRPr="00F92956">
        <w:rPr>
          <w:rFonts w:ascii="Times New Roman" w:eastAsia="Times New Roman" w:hAnsi="Times New Roman" w:cs="Times New Roman"/>
          <w:sz w:val="24"/>
          <w:szCs w:val="24"/>
        </w:rPr>
        <w:fldChar w:fldCharType="separate"/>
      </w:r>
      <w:r w:rsidRPr="00F92956">
        <w:rPr>
          <w:rFonts w:ascii="Times New Roman" w:hAnsi="Times New Roman" w:cs="Times New Roman"/>
          <w:sz w:val="24"/>
          <w:szCs w:val="24"/>
          <w:lang w:val="fr-CA"/>
        </w:rPr>
        <w:t xml:space="preserve">(Muyshondt </w:t>
      </w:r>
      <w:r w:rsidRPr="00F92956">
        <w:rPr>
          <w:rFonts w:ascii="Times New Roman" w:hAnsi="Times New Roman" w:cs="Times New Roman"/>
          <w:i/>
          <w:iCs/>
          <w:sz w:val="24"/>
          <w:szCs w:val="24"/>
          <w:lang w:val="fr-CA"/>
        </w:rPr>
        <w:t>et al.</w:t>
      </w:r>
      <w:r w:rsidRPr="00F92956">
        <w:rPr>
          <w:rFonts w:ascii="Times New Roman" w:hAnsi="Times New Roman" w:cs="Times New Roman"/>
          <w:sz w:val="24"/>
          <w:szCs w:val="24"/>
          <w:lang w:val="fr-CA"/>
        </w:rPr>
        <w:t>, 2016</w:t>
      </w:r>
      <w:r w:rsidRPr="00885B08">
        <w:rPr>
          <w:rFonts w:ascii="Times New Roman" w:hAnsi="Times New Roman" w:cs="Times New Roman"/>
          <w:i/>
          <w:sz w:val="24"/>
          <w:szCs w:val="24"/>
          <w:lang w:val="fr-CA"/>
        </w:rPr>
        <w:t>b</w:t>
      </w:r>
      <w:r w:rsidRPr="00F92956">
        <w:rPr>
          <w:rFonts w:ascii="Times New Roman" w:hAnsi="Times New Roman" w:cs="Times New Roman"/>
          <w:sz w:val="24"/>
          <w:szCs w:val="24"/>
          <w:lang w:val="fr-CA"/>
        </w:rPr>
        <w:t>)</w:t>
      </w:r>
      <w:r w:rsidRPr="00F92956">
        <w:rPr>
          <w:rFonts w:ascii="Times New Roman" w:eastAsia="Times New Roman" w:hAnsi="Times New Roman" w:cs="Times New Roman"/>
          <w:sz w:val="24"/>
          <w:szCs w:val="24"/>
        </w:rPr>
        <w:fldChar w:fldCharType="end"/>
      </w:r>
      <w:r w:rsidRPr="00F92956">
        <w:rPr>
          <w:rFonts w:ascii="Times New Roman" w:eastAsia="Times New Roman" w:hAnsi="Times New Roman" w:cs="Times New Roman"/>
          <w:sz w:val="24"/>
          <w:szCs w:val="24"/>
          <w:lang w:val="fr-CA"/>
        </w:rPr>
        <w:t xml:space="preserve">. Audiograms of chicken, pigeon, and mallard duck from Fig. 1 are re-plotted on the second </w:t>
      </w:r>
      <w:r w:rsidRPr="00885B08">
        <w:rPr>
          <w:rFonts w:ascii="Times New Roman" w:eastAsia="Times New Roman" w:hAnsi="Times New Roman" w:cs="Times New Roman"/>
          <w:i/>
          <w:sz w:val="24"/>
          <w:szCs w:val="24"/>
          <w:lang w:val="fr-CA"/>
        </w:rPr>
        <w:t>y</w:t>
      </w:r>
      <w:r w:rsidRPr="00F92956">
        <w:rPr>
          <w:rFonts w:ascii="Times New Roman" w:eastAsia="Times New Roman" w:hAnsi="Times New Roman" w:cs="Times New Roman"/>
          <w:sz w:val="24"/>
          <w:szCs w:val="24"/>
          <w:lang w:val="fr-CA"/>
        </w:rPr>
        <w:t xml:space="preserve"> axis (dashed lines). </w:t>
      </w:r>
      <w:r w:rsidRPr="00F92956">
        <w:rPr>
          <w:rFonts w:ascii="Times New Roman" w:hAnsi="Times New Roman" w:cs="Times New Roman"/>
          <w:sz w:val="24"/>
          <w:szCs w:val="24"/>
        </w:rPr>
        <w:t>(B) Middle ear transfer functions from A</w:t>
      </w:r>
      <w:r w:rsidRPr="00F92956">
        <w:rPr>
          <w:rFonts w:ascii="Times New Roman" w:eastAsia="Times New Roman" w:hAnsi="Times New Roman" w:cs="Times New Roman"/>
          <w:sz w:val="24"/>
          <w:szCs w:val="24"/>
        </w:rPr>
        <w:t xml:space="preserve"> (black) plotted together with vibration velocities measured from unspecialized body tissues (purple)</w:t>
      </w:r>
      <w:r w:rsidRPr="00F92956">
        <w:rPr>
          <w:rFonts w:ascii="Times New Roman" w:eastAsia="Times New Roman" w:hAnsi="Times New Roman" w:cs="Times New Roman"/>
          <w:sz w:val="24"/>
          <w:szCs w:val="24"/>
          <w:lang w:val="fr-CA"/>
        </w:rPr>
        <w:t xml:space="preserve"> </w:t>
      </w:r>
      <w:r w:rsidRPr="00F92956">
        <w:rPr>
          <w:rFonts w:ascii="Times New Roman" w:eastAsia="Times New Roman" w:hAnsi="Times New Roman" w:cs="Times New Roman"/>
          <w:sz w:val="24"/>
          <w:szCs w:val="24"/>
        </w:rPr>
        <w:t xml:space="preserve">at ‘audible’ (&gt; 20 Hz) frequencies </w:t>
      </w:r>
      <w:r w:rsidRPr="00F92956">
        <w:rPr>
          <w:rFonts w:ascii="Times New Roman" w:eastAsia="Times New Roman" w:hAnsi="Times New Roman" w:cs="Times New Roman"/>
          <w:sz w:val="24"/>
          <w:szCs w:val="24"/>
          <w:lang w:val="fr-CA"/>
        </w:rPr>
        <w:t xml:space="preserve">[unspecialized tissues: snake (1) </w:t>
      </w:r>
      <w:r w:rsidRPr="00F92956">
        <w:rPr>
          <w:rFonts w:ascii="Times New Roman" w:eastAsia="Times New Roman" w:hAnsi="Times New Roman" w:cs="Times New Roman"/>
          <w:sz w:val="24"/>
          <w:szCs w:val="24"/>
        </w:rPr>
        <w:fldChar w:fldCharType="begin"/>
      </w:r>
      <w:r w:rsidRPr="00F92956">
        <w:rPr>
          <w:rFonts w:ascii="Times New Roman" w:eastAsia="Times New Roman" w:hAnsi="Times New Roman" w:cs="Times New Roman"/>
          <w:sz w:val="24"/>
          <w:szCs w:val="24"/>
          <w:lang w:val="fr-CA"/>
        </w:rPr>
        <w:instrText xml:space="preserve"> ADDIN ZOTERO_ITEM CSL_CITATION {"citationID":"l8CcRq9D","properties":{"formattedCitation":"(Christensen {\\i{}et al.}, 2012)","plainCitation":"(Christensen et al., 2012)","noteIndex":0},"citationItems":[{"id":725,"uris":["http://zotero.org/users/877171/items/K2AW2DXR"],"uri":["http://zotero.org/users/877171/items/K2AW2DXR"],"itemData":{"id":725,"type":"article-journal","title":"Hearing with an atympanic ear: good vibration and poor sound-pressure detection in the royal python, Python regius","container-title":"The Journal of Experimental Biology","page":"331-342","volume":"215","issue":"2","source":"jeb.biologists.org","abstract":"Snakes lack both an outer ear and a tympanic middle ear, which in most tetrapods provide impedance matching between the air and inner ear fluids and hence improve pressure hearing in air. Snakes would therefore be expected to have very poor pressure hearing and generally be insensitive to airborne sound, whereas the connection of the middle ear bone to the jaw bones in snakes should confer acute sensitivity to substrate vibrations. Some studies have nevertheless claimed that snakes are quite sensitive to both vibration and sound pressure. Here we test the two hypotheses that: (1) snakes are sensitive to sound pressure and (2) snakes are sensitive to vibrations, but cannot hear the sound pressure per se. Vibration and sound-pressure sensitivities were quantified by measuring brainstem evoked potentials in 11 royal pythons, Python regius. Vibrograms and audiograms showed greatest sensitivity at low frequencies of 80–160 Hz, with sensitivities of –54 dB re. 1 m s–2 and 78 dB re. 20 μPa, respectively. To investigate whether pythons detect sound pressure or sound-induced head vibrations, we measured the sound-induced head vibrations in three dimensions when snakes were exposed to sound pressure at threshold levels. In general, head vibrations induced by threshold-level sound pressure were equal to or greater than those induced by threshold-level vibrations, and therefore sound-pressure sensitivity can be explained by sound-induced head vibration. From this we conclude that pythons, and possibly all snakes, lost effective pressure hearing with the complete reduction of a functional outer and middle ear, but have an acute vibration sensitivity that may be used for communication and detection of predators and prey.","DOI":"10.1242/jeb.062539","ISSN":"0022-0949, 1477-9145","title-short":"Hearing with an atympanic ear","journalAbbreviation":"J Exp Biol","language":"en","author":[{"family":"Christensen","given":"Christian Bech"},{"family":"Christensen-Dalsgaard","given":"Jakob"},{"family":"Brandt","given":"Christian"},{"family":"Madsen","given":"Peter Teglberg"}],"issued":{"date-parts":[["2012",1,15]]}}}],"schema":"https://github.com/citation-style-language/schema/raw/master/csl-citation.json"} </w:instrText>
      </w:r>
      <w:r w:rsidRPr="00F92956">
        <w:rPr>
          <w:rFonts w:ascii="Times New Roman" w:eastAsia="Times New Roman" w:hAnsi="Times New Roman" w:cs="Times New Roman"/>
          <w:sz w:val="24"/>
          <w:szCs w:val="24"/>
        </w:rPr>
        <w:fldChar w:fldCharType="separate"/>
      </w:r>
      <w:r w:rsidRPr="00F92956">
        <w:rPr>
          <w:rFonts w:ascii="Times New Roman" w:hAnsi="Times New Roman" w:cs="Times New Roman"/>
          <w:sz w:val="24"/>
          <w:szCs w:val="24"/>
        </w:rPr>
        <w:t xml:space="preserve">(Christensen </w:t>
      </w:r>
      <w:r w:rsidRPr="00F92956">
        <w:rPr>
          <w:rFonts w:ascii="Times New Roman" w:hAnsi="Times New Roman" w:cs="Times New Roman"/>
          <w:i/>
          <w:iCs/>
          <w:sz w:val="24"/>
          <w:szCs w:val="24"/>
        </w:rPr>
        <w:t>et al.</w:t>
      </w:r>
      <w:r w:rsidRPr="00F92956">
        <w:rPr>
          <w:rFonts w:ascii="Times New Roman" w:hAnsi="Times New Roman" w:cs="Times New Roman"/>
          <w:sz w:val="24"/>
          <w:szCs w:val="24"/>
        </w:rPr>
        <w:t>, 2012)</w:t>
      </w:r>
      <w:r w:rsidRPr="00F92956">
        <w:rPr>
          <w:rFonts w:ascii="Times New Roman" w:eastAsia="Times New Roman" w:hAnsi="Times New Roman" w:cs="Times New Roman"/>
          <w:sz w:val="24"/>
          <w:szCs w:val="24"/>
        </w:rPr>
        <w:fldChar w:fldCharType="end"/>
      </w:r>
      <w:r w:rsidR="003840BC">
        <w:rPr>
          <w:rFonts w:ascii="Times New Roman" w:eastAsia="Times New Roman" w:hAnsi="Times New Roman" w:cs="Times New Roman"/>
          <w:sz w:val="24"/>
          <w:szCs w:val="24"/>
        </w:rPr>
        <w:t>;</w:t>
      </w:r>
      <w:r w:rsidRPr="00F92956">
        <w:rPr>
          <w:rFonts w:ascii="Times New Roman" w:eastAsia="Times New Roman" w:hAnsi="Times New Roman" w:cs="Times New Roman"/>
          <w:sz w:val="24"/>
          <w:szCs w:val="24"/>
        </w:rPr>
        <w:t xml:space="preserve"> human forehead (2) </w:t>
      </w:r>
      <w:r w:rsidRPr="00F92956">
        <w:rPr>
          <w:rFonts w:ascii="Times New Roman" w:eastAsia="Times New Roman" w:hAnsi="Times New Roman" w:cs="Times New Roman"/>
          <w:sz w:val="24"/>
          <w:szCs w:val="24"/>
        </w:rPr>
        <w:fldChar w:fldCharType="begin"/>
      </w:r>
      <w:r w:rsidRPr="00F92956">
        <w:rPr>
          <w:rFonts w:ascii="Times New Roman" w:eastAsia="Times New Roman" w:hAnsi="Times New Roman" w:cs="Times New Roman"/>
          <w:sz w:val="24"/>
          <w:szCs w:val="24"/>
        </w:rPr>
        <w:instrText xml:space="preserve"> ADDIN ZOTERO_ITEM CSL_CITATION {"citationID":"CyRQeGNP","properties":{"formattedCitation":"(von B\\uc0\\u233{}k\\uc0\\u233{}sy, 1948)","plainCitation":"(von Békésy, 1948)","noteIndex":0},"citationItems":[{"id":3281,"uris":["http://zotero.org/users/877171/items/ZPRNKIF3"],"uri":["http://zotero.org/users/877171/items/ZPRNKIF3"],"itemData":{"id":3281,"type":"article-journal","title":"Vibration of the Head in a Sound Field and Its Role in Hearing by Bone Conduction","container-title":"The Journal of the Acoustical Society of America","page":"749-760","volume":"20","issue":"6","source":"asa.scitation.org (Atypon)","DOI":"10.1121/1.1906433","ISSN":"0001-4966","journalAbbreviation":"The Journal of the Acoustical Society of America","author":[{"family":"Békésy","given":"Georg","non-dropping-particle":"von"}],"issued":{"date-parts":[["1948",11,1]]}}}],"schema":"https://github.com/citation-style-language/schema/raw/master/csl-citation.json"} </w:instrText>
      </w:r>
      <w:r w:rsidRPr="00F92956">
        <w:rPr>
          <w:rFonts w:ascii="Times New Roman" w:eastAsia="Times New Roman" w:hAnsi="Times New Roman" w:cs="Times New Roman"/>
          <w:sz w:val="24"/>
          <w:szCs w:val="24"/>
        </w:rPr>
        <w:fldChar w:fldCharType="separate"/>
      </w:r>
      <w:r w:rsidRPr="00F92956">
        <w:rPr>
          <w:rFonts w:ascii="Times New Roman" w:hAnsi="Times New Roman" w:cs="Times New Roman"/>
          <w:sz w:val="24"/>
          <w:szCs w:val="24"/>
        </w:rPr>
        <w:t>(von Békésy, 1948)</w:t>
      </w:r>
      <w:r w:rsidRPr="00F92956">
        <w:rPr>
          <w:rFonts w:ascii="Times New Roman" w:eastAsia="Times New Roman" w:hAnsi="Times New Roman" w:cs="Times New Roman"/>
          <w:sz w:val="24"/>
          <w:szCs w:val="24"/>
        </w:rPr>
        <w:fldChar w:fldCharType="end"/>
      </w:r>
      <w:r w:rsidR="003840BC">
        <w:rPr>
          <w:rFonts w:ascii="Times New Roman" w:hAnsi="Times New Roman" w:cs="Times New Roman"/>
          <w:sz w:val="24"/>
          <w:szCs w:val="24"/>
        </w:rPr>
        <w:t>;</w:t>
      </w:r>
      <w:r w:rsidRPr="00F92956">
        <w:rPr>
          <w:rFonts w:ascii="Times New Roman" w:hAnsi="Times New Roman" w:cs="Times New Roman"/>
          <w:sz w:val="24"/>
          <w:szCs w:val="24"/>
        </w:rPr>
        <w:t xml:space="preserve"> salamander (3) </w:t>
      </w:r>
      <w:r w:rsidRPr="00F92956">
        <w:rPr>
          <w:rFonts w:ascii="Times New Roman" w:hAnsi="Times New Roman" w:cs="Times New Roman"/>
          <w:sz w:val="24"/>
          <w:szCs w:val="24"/>
        </w:rPr>
        <w:fldChar w:fldCharType="begin"/>
      </w:r>
      <w:r w:rsidRPr="00F92956">
        <w:rPr>
          <w:rFonts w:ascii="Times New Roman" w:hAnsi="Times New Roman" w:cs="Times New Roman"/>
          <w:sz w:val="24"/>
          <w:szCs w:val="24"/>
        </w:rPr>
        <w:instrText xml:space="preserve"> ADDIN ZOTERO_ITEM CSL_CITATION {"citationID":"qGasxbUX","properties":{"formattedCitation":"(Hetherington, 2001)","plainCitation":"(Hetherington, 2001)","noteIndex":0},"citationItems":[{"id":576,"uris":["http://zotero.org/users/877171/items/339K9VDP"],"uri":["http://zotero.org/users/877171/items/339K9VDP"],"itemData":{"id":576,"type":"article-journal","title":"Laser vibrometric studies of sound-induced motion of the body walls and lungs of salamanders and lizards: implications for lung-based hearing","container-title":"Journal of Comparative Physiology A","page":"499-507","volume":"187","issue":"7","source":"link.springer.com","abstract":"A laser Doppler vibrometer was used to measure the acoustic responses of different body surfaces of several species of salamanders and lizards. The lateral body wall over the lung displayed sound-induced motion up to 30 dB greater than the lateral head surface from 300–1,000 Hz in salamanders and from 200–2,500 Hz in lizards. The lateral body wall of lungless plethodontid salamanders showed no such enhanced motion to sound. The lateral body wall of lizards was more responsive than their tympanum to sound frequencies below about 1,250–2,000 Hz. The frequency of the peak response of lizard body walls matched the resonant frequency of a Helmholtz resonator with the volume and dimensions of their lungs. In contrast, the frequency of peak response of salamander body walls was well below the resonant frequencies calculated for both Helmholtz resonators and closed tubes with the dimensions and volumes of their lungs. Nonetheless, filling the lungs with saline dramatically reduced the responsiveness of the lateral body walls of both the lunged salamanders and the lizards. As previously demonstrated in anuran amphibians, the lateral body wall and lungs of salamanders and lizards may function in sound reception, especially at relatively low frequencies.","DOI":"10.1007/s003590100220","ISSN":"0340-7594, 1432-1351","title-short":"Laser vibrometric studies of sound-induced motion of the body walls and lungs of salamanders and lizards","journalAbbreviation":"J Comp Physiol A","language":"en","author":[{"family":"Hetherington","given":"T."}],"issued":{"date-parts":[["2001",9,1]]}}}],"schema":"https://github.com/citation-style-language/schema/raw/master/csl-citation.json"} </w:instrText>
      </w:r>
      <w:r w:rsidRPr="00F92956">
        <w:rPr>
          <w:rFonts w:ascii="Times New Roman" w:hAnsi="Times New Roman" w:cs="Times New Roman"/>
          <w:sz w:val="24"/>
          <w:szCs w:val="24"/>
        </w:rPr>
        <w:fldChar w:fldCharType="separate"/>
      </w:r>
      <w:r w:rsidRPr="00F92956">
        <w:rPr>
          <w:rFonts w:ascii="Times New Roman" w:hAnsi="Times New Roman" w:cs="Times New Roman"/>
          <w:sz w:val="24"/>
          <w:szCs w:val="24"/>
        </w:rPr>
        <w:t>(Hetherington, 2001)</w:t>
      </w:r>
      <w:r w:rsidRPr="00F92956">
        <w:rPr>
          <w:rFonts w:ascii="Times New Roman" w:hAnsi="Times New Roman" w:cs="Times New Roman"/>
          <w:sz w:val="24"/>
          <w:szCs w:val="24"/>
        </w:rPr>
        <w:fldChar w:fldCharType="end"/>
      </w:r>
      <w:r w:rsidRPr="00F92956">
        <w:rPr>
          <w:rFonts w:ascii="Times New Roman" w:hAnsi="Times New Roman" w:cs="Times New Roman"/>
          <w:sz w:val="24"/>
          <w:szCs w:val="24"/>
        </w:rPr>
        <w:t>]</w:t>
      </w:r>
      <w:r w:rsidRPr="00F92956">
        <w:rPr>
          <w:rFonts w:ascii="Times New Roman" w:eastAsia="Times New Roman" w:hAnsi="Times New Roman" w:cs="Times New Roman"/>
          <w:sz w:val="24"/>
          <w:szCs w:val="24"/>
        </w:rPr>
        <w:t xml:space="preserve">. Dotted lines extending from the middle ear transfer functions in both panels represent 6 dB/octave declines with decreasing frequency. </w:t>
      </w:r>
      <w:r w:rsidRPr="00F92956">
        <w:rPr>
          <w:rFonts w:ascii="Times New Roman" w:hAnsi="Times New Roman" w:cs="Times New Roman"/>
          <w:sz w:val="24"/>
          <w:szCs w:val="24"/>
        </w:rPr>
        <w:t xml:space="preserve">The black stippled lines over the unspecialized tissue vibrations express the magnitude of vibrational motion calculated for a sphere (2 cm radius) vibrating in a free field (see text and </w:t>
      </w:r>
      <w:r w:rsidR="003840BC">
        <w:rPr>
          <w:rFonts w:ascii="Times New Roman" w:hAnsi="Times New Roman" w:cs="Times New Roman"/>
          <w:sz w:val="24"/>
          <w:szCs w:val="24"/>
        </w:rPr>
        <w:t>Appendix S3</w:t>
      </w:r>
      <w:r w:rsidRPr="00F92956">
        <w:rPr>
          <w:rFonts w:ascii="Times New Roman" w:hAnsi="Times New Roman" w:cs="Times New Roman"/>
          <w:sz w:val="24"/>
          <w:szCs w:val="24"/>
        </w:rPr>
        <w:t xml:space="preserve"> for more details) for the range of whole-body densities expected for birds (0.6</w:t>
      </w:r>
      <w:r w:rsidR="003840BC">
        <w:rPr>
          <w:rFonts w:ascii="Times New Roman" w:hAnsi="Times New Roman" w:cs="Times New Roman"/>
          <w:sz w:val="24"/>
          <w:szCs w:val="24"/>
        </w:rPr>
        <w:t>–</w:t>
      </w:r>
      <w:r w:rsidRPr="00F92956">
        <w:rPr>
          <w:rFonts w:ascii="Times New Roman" w:hAnsi="Times New Roman" w:cs="Times New Roman"/>
          <w:sz w:val="24"/>
          <w:szCs w:val="24"/>
        </w:rPr>
        <w:t>0.9 g/cm</w:t>
      </w:r>
      <w:r w:rsidRPr="00F92956">
        <w:rPr>
          <w:rFonts w:ascii="Times New Roman" w:hAnsi="Times New Roman" w:cs="Times New Roman"/>
          <w:sz w:val="24"/>
          <w:szCs w:val="24"/>
          <w:vertAlign w:val="superscript"/>
        </w:rPr>
        <w:t>3</w:t>
      </w:r>
      <w:r w:rsidRPr="00F92956">
        <w:rPr>
          <w:rFonts w:ascii="Times New Roman" w:hAnsi="Times New Roman" w:cs="Times New Roman"/>
          <w:sz w:val="24"/>
          <w:szCs w:val="24"/>
        </w:rPr>
        <w:t>).</w:t>
      </w:r>
      <w:r w:rsidRPr="00F92956">
        <w:rPr>
          <w:rFonts w:ascii="Times New Roman" w:eastAsia="Times New Roman" w:hAnsi="Times New Roman" w:cs="Times New Roman"/>
          <w:sz w:val="24"/>
          <w:szCs w:val="24"/>
        </w:rPr>
        <w:t xml:space="preserve"> (C) </w:t>
      </w:r>
      <w:r w:rsidRPr="00F92956">
        <w:rPr>
          <w:rFonts w:ascii="Times New Roman" w:eastAsiaTheme="minorHAnsi" w:hAnsi="Times New Roman" w:cs="Times New Roman"/>
          <w:sz w:val="24"/>
          <w:szCs w:val="24"/>
        </w:rPr>
        <w:t>Depictions of translational and differential motion. In translational motion, t</w:t>
      </w:r>
      <w:r w:rsidRPr="00F92956">
        <w:rPr>
          <w:rFonts w:ascii="Times New Roman" w:hAnsi="Times New Roman" w:cs="Times New Roman"/>
          <w:sz w:val="24"/>
          <w:szCs w:val="24"/>
        </w:rPr>
        <w:t>he whole head moves as a rigid body, back and forth in the direction of the stimulating sound. In differential motion, a vibration wave transmits into the head and vibrations compress and expand the head in multiple directions.</w:t>
      </w:r>
    </w:p>
    <w:p w14:paraId="7D43FF97" w14:textId="77777777" w:rsidR="00F92956" w:rsidRPr="00F92956" w:rsidRDefault="00F92956" w:rsidP="00F92956">
      <w:pPr>
        <w:spacing w:after="0" w:line="480" w:lineRule="auto"/>
        <w:rPr>
          <w:rFonts w:ascii="Times New Roman" w:hAnsi="Times New Roman" w:cs="Times New Roman"/>
          <w:b/>
          <w:sz w:val="24"/>
          <w:szCs w:val="24"/>
        </w:rPr>
      </w:pPr>
    </w:p>
    <w:p w14:paraId="3E681C14" w14:textId="77777777" w:rsidR="009C73FB" w:rsidRPr="00F92956" w:rsidRDefault="009C73FB" w:rsidP="00F92956">
      <w:pPr>
        <w:spacing w:after="0"/>
        <w:rPr>
          <w:rFonts w:ascii="Times New Roman" w:hAnsi="Times New Roman" w:cs="Times New Roman"/>
          <w:sz w:val="24"/>
          <w:szCs w:val="24"/>
        </w:rPr>
      </w:pPr>
    </w:p>
    <w:sectPr w:rsidR="009C73FB" w:rsidRPr="00F92956" w:rsidSect="008D77C2">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A8BB1" w16cid:durableId="2210D7BA"/>
  <w16cid:commentId w16cid:paraId="5CEDEF41" w16cid:durableId="2210D7BB"/>
  <w16cid:commentId w16cid:paraId="7A7CDA46" w16cid:durableId="2210D7BC"/>
  <w16cid:commentId w16cid:paraId="2EC151D6" w16cid:durableId="2210D7BD"/>
  <w16cid:commentId w16cid:paraId="6FEE1554" w16cid:durableId="2210F219"/>
  <w16cid:commentId w16cid:paraId="21627CA1" w16cid:durableId="2210D7BE"/>
  <w16cid:commentId w16cid:paraId="274ED711" w16cid:durableId="2210F224"/>
  <w16cid:commentId w16cid:paraId="434FC99D" w16cid:durableId="221477CB"/>
  <w16cid:commentId w16cid:paraId="08C74BCD" w16cid:durableId="2210D7BF"/>
  <w16cid:commentId w16cid:paraId="47A17A7B" w16cid:durableId="2210F259"/>
  <w16cid:commentId w16cid:paraId="1A061184" w16cid:durableId="2210D7C0"/>
  <w16cid:commentId w16cid:paraId="723A41E8" w16cid:durableId="2210F2D4"/>
  <w16cid:commentId w16cid:paraId="64ABC672" w16cid:durableId="2210D7C1"/>
  <w16cid:commentId w16cid:paraId="4E8139CA" w16cid:durableId="2210F2E5"/>
  <w16cid:commentId w16cid:paraId="7F6CCEA8" w16cid:durableId="2210D7C2"/>
  <w16cid:commentId w16cid:paraId="2AFE9C8E" w16cid:durableId="22139218"/>
  <w16cid:commentId w16cid:paraId="6E5C48D9" w16cid:durableId="2210D7C3"/>
  <w16cid:commentId w16cid:paraId="0675695C" w16cid:durableId="2211E0CC"/>
  <w16cid:commentId w16cid:paraId="4B85BD5B" w16cid:durableId="2210D7C4"/>
  <w16cid:commentId w16cid:paraId="4330B386" w16cid:durableId="22120130"/>
  <w16cid:commentId w16cid:paraId="10F36ECE" w16cid:durableId="2210D7C5"/>
  <w16cid:commentId w16cid:paraId="744635B5" w16cid:durableId="2212014A"/>
  <w16cid:commentId w16cid:paraId="7FA8090C" w16cid:durableId="2210D7C6"/>
  <w16cid:commentId w16cid:paraId="17FED40F" w16cid:durableId="2212016B"/>
  <w16cid:commentId w16cid:paraId="6848089D" w16cid:durableId="2210D7C7"/>
  <w16cid:commentId w16cid:paraId="41DEC35E" w16cid:durableId="2212481B"/>
  <w16cid:commentId w16cid:paraId="4AB66D40" w16cid:durableId="2210D7C8"/>
  <w16cid:commentId w16cid:paraId="1E3B729B" w16cid:durableId="221232E4"/>
  <w16cid:commentId w16cid:paraId="2FA54AB2" w16cid:durableId="2210D7C9"/>
  <w16cid:commentId w16cid:paraId="16ED9D56" w16cid:durableId="22122A43"/>
  <w16cid:commentId w16cid:paraId="30EDE0B3" w16cid:durableId="22122C3F"/>
  <w16cid:commentId w16cid:paraId="549F66EB" w16cid:durableId="22147D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64DEC" w14:textId="77777777" w:rsidR="0047767B" w:rsidRDefault="0047767B" w:rsidP="007A6200">
      <w:pPr>
        <w:spacing w:after="0" w:line="240" w:lineRule="auto"/>
      </w:pPr>
      <w:r>
        <w:separator/>
      </w:r>
    </w:p>
  </w:endnote>
  <w:endnote w:type="continuationSeparator" w:id="0">
    <w:p w14:paraId="7ED29BE5" w14:textId="77777777" w:rsidR="0047767B" w:rsidRDefault="0047767B" w:rsidP="007A6200">
      <w:pPr>
        <w:spacing w:after="0" w:line="240" w:lineRule="auto"/>
      </w:pPr>
      <w:r>
        <w:continuationSeparator/>
      </w:r>
    </w:p>
  </w:endnote>
  <w:endnote w:type="continuationNotice" w:id="1">
    <w:p w14:paraId="374AE6C9" w14:textId="77777777" w:rsidR="0047767B" w:rsidRDefault="00477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Monaco">
    <w:altName w:val="Calibri"/>
    <w:charset w:val="00"/>
    <w:family w:val="auto"/>
    <w:pitch w:val="variable"/>
    <w:sig w:usb0="00000003" w:usb1="00000000" w:usb2="00000000" w:usb3="00000000" w:csb0="00000001" w:csb1="00000000"/>
  </w:font>
  <w:font w:name="Noteworthy Light">
    <w:altName w:val="Segoe UI Historic"/>
    <w:charset w:val="00"/>
    <w:family w:val="auto"/>
    <w:pitch w:val="variable"/>
    <w:sig w:usb0="8000006F" w:usb1="08000048" w:usb2="146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3FD2" w14:textId="77777777" w:rsidR="0047767B" w:rsidRDefault="0047767B" w:rsidP="007A6200">
      <w:pPr>
        <w:spacing w:after="0" w:line="240" w:lineRule="auto"/>
      </w:pPr>
      <w:r>
        <w:separator/>
      </w:r>
    </w:p>
  </w:footnote>
  <w:footnote w:type="continuationSeparator" w:id="0">
    <w:p w14:paraId="5BFF4E1E" w14:textId="77777777" w:rsidR="0047767B" w:rsidRDefault="0047767B" w:rsidP="007A6200">
      <w:pPr>
        <w:spacing w:after="0" w:line="240" w:lineRule="auto"/>
      </w:pPr>
      <w:r>
        <w:continuationSeparator/>
      </w:r>
    </w:p>
  </w:footnote>
  <w:footnote w:type="continuationNotice" w:id="1">
    <w:p w14:paraId="6D9BD9D0" w14:textId="77777777" w:rsidR="0047767B" w:rsidRDefault="004776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B34"/>
    <w:multiLevelType w:val="hybridMultilevel"/>
    <w:tmpl w:val="BFA6FE2E"/>
    <w:lvl w:ilvl="0" w:tplc="8340BF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2B10AF"/>
    <w:multiLevelType w:val="hybridMultilevel"/>
    <w:tmpl w:val="FCE20164"/>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B">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 w15:restartNumberingAfterBreak="0">
    <w:nsid w:val="09676B8E"/>
    <w:multiLevelType w:val="hybridMultilevel"/>
    <w:tmpl w:val="22E06B12"/>
    <w:lvl w:ilvl="0" w:tplc="8F9E1ABC">
      <w:start w:val="1"/>
      <w:numFmt w:val="decimal"/>
      <w:lvlText w:val="(%1)"/>
      <w:lvlJc w:val="left"/>
      <w:pPr>
        <w:ind w:left="1353" w:hanging="360"/>
      </w:pPr>
      <w:rPr>
        <w:rFonts w:hint="default"/>
      </w:rPr>
    </w:lvl>
    <w:lvl w:ilvl="1" w:tplc="1C090003">
      <w:start w:val="1"/>
      <w:numFmt w:val="bullet"/>
      <w:lvlText w:val="o"/>
      <w:lvlJc w:val="left"/>
      <w:pPr>
        <w:ind w:left="2007" w:hanging="360"/>
      </w:pPr>
      <w:rPr>
        <w:rFonts w:ascii="Courier New" w:hAnsi="Courier New" w:cs="Courier New" w:hint="default"/>
      </w:rPr>
    </w:lvl>
    <w:lvl w:ilvl="2" w:tplc="1C09000B">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 w15:restartNumberingAfterBreak="0">
    <w:nsid w:val="0AD25CB8"/>
    <w:multiLevelType w:val="hybridMultilevel"/>
    <w:tmpl w:val="8FDEC3D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 w15:restartNumberingAfterBreak="0">
    <w:nsid w:val="0D327106"/>
    <w:multiLevelType w:val="hybridMultilevel"/>
    <w:tmpl w:val="22B01ED0"/>
    <w:lvl w:ilvl="0" w:tplc="2B9C44F0">
      <w:start w:val="1"/>
      <w:numFmt w:val="lowerLetter"/>
      <w:lvlText w:val="(%1)"/>
      <w:lvlJc w:val="left"/>
      <w:pPr>
        <w:ind w:left="1647" w:hanging="360"/>
      </w:pPr>
      <w:rPr>
        <w:rFonts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5" w15:restartNumberingAfterBreak="0">
    <w:nsid w:val="0F072D35"/>
    <w:multiLevelType w:val="hybridMultilevel"/>
    <w:tmpl w:val="1796462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388753E"/>
    <w:multiLevelType w:val="hybridMultilevel"/>
    <w:tmpl w:val="8CFE727E"/>
    <w:lvl w:ilvl="0" w:tplc="C6E009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8D182E"/>
    <w:multiLevelType w:val="hybridMultilevel"/>
    <w:tmpl w:val="72B87A6C"/>
    <w:lvl w:ilvl="0" w:tplc="0E66C6E0">
      <w:start w:val="1"/>
      <w:numFmt w:val="decimal"/>
      <w:lvlText w:val="(%1)"/>
      <w:lvlJc w:val="left"/>
      <w:pPr>
        <w:ind w:left="1647" w:hanging="360"/>
      </w:pPr>
      <w:rPr>
        <w:rFonts w:ascii="Times New Roman" w:eastAsiaTheme="minorEastAsia" w:hAnsi="Times New Roman" w:cs="Times New Roman"/>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8" w15:restartNumberingAfterBreak="0">
    <w:nsid w:val="18E677C3"/>
    <w:multiLevelType w:val="hybridMultilevel"/>
    <w:tmpl w:val="58006008"/>
    <w:lvl w:ilvl="0" w:tplc="02FAAC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9D41A07"/>
    <w:multiLevelType w:val="hybridMultilevel"/>
    <w:tmpl w:val="84BA4C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1E27B8"/>
    <w:multiLevelType w:val="hybridMultilevel"/>
    <w:tmpl w:val="C734D1DE"/>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E66CE5"/>
    <w:multiLevelType w:val="hybridMultilevel"/>
    <w:tmpl w:val="BA141950"/>
    <w:lvl w:ilvl="0" w:tplc="8F9E1ABC">
      <w:start w:val="1"/>
      <w:numFmt w:val="decimal"/>
      <w:lvlText w:val="(%1)"/>
      <w:lvlJc w:val="left"/>
      <w:pPr>
        <w:ind w:left="1287" w:hanging="360"/>
      </w:pPr>
      <w:rPr>
        <w:rFonts w:hint="default"/>
      </w:rPr>
    </w:lvl>
    <w:lvl w:ilvl="1" w:tplc="1C090003">
      <w:start w:val="1"/>
      <w:numFmt w:val="bullet"/>
      <w:lvlText w:val="o"/>
      <w:lvlJc w:val="left"/>
      <w:pPr>
        <w:ind w:left="2007" w:hanging="360"/>
      </w:pPr>
      <w:rPr>
        <w:rFonts w:ascii="Courier New" w:hAnsi="Courier New" w:cs="Courier New" w:hint="default"/>
      </w:rPr>
    </w:lvl>
    <w:lvl w:ilvl="2" w:tplc="1C09000B">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15:restartNumberingAfterBreak="0">
    <w:nsid w:val="26CC11AF"/>
    <w:multiLevelType w:val="hybridMultilevel"/>
    <w:tmpl w:val="F01AC3BC"/>
    <w:lvl w:ilvl="0" w:tplc="6B66875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15:restartNumberingAfterBreak="0">
    <w:nsid w:val="2A0F2EF2"/>
    <w:multiLevelType w:val="hybridMultilevel"/>
    <w:tmpl w:val="CDF8362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4C5DC9"/>
    <w:multiLevelType w:val="hybridMultilevel"/>
    <w:tmpl w:val="22B01ED0"/>
    <w:lvl w:ilvl="0" w:tplc="2B9C44F0">
      <w:start w:val="1"/>
      <w:numFmt w:val="lowerLetter"/>
      <w:lvlText w:val="(%1)"/>
      <w:lvlJc w:val="left"/>
      <w:pPr>
        <w:ind w:left="1647" w:hanging="360"/>
      </w:pPr>
      <w:rPr>
        <w:rFonts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15" w15:restartNumberingAfterBreak="0">
    <w:nsid w:val="32B4577A"/>
    <w:multiLevelType w:val="hybridMultilevel"/>
    <w:tmpl w:val="37F41830"/>
    <w:lvl w:ilvl="0" w:tplc="37065EDA">
      <w:start w:val="5"/>
      <w:numFmt w:val="upp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EE116E"/>
    <w:multiLevelType w:val="hybridMultilevel"/>
    <w:tmpl w:val="436600F6"/>
    <w:lvl w:ilvl="0" w:tplc="6F8600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CAF53CB"/>
    <w:multiLevelType w:val="hybridMultilevel"/>
    <w:tmpl w:val="D8CA7A22"/>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920" w:hanging="360"/>
      </w:pPr>
      <w:rPr>
        <w:rFonts w:ascii="Symbol" w:hAnsi="Symbol" w:hint="default"/>
      </w:rPr>
    </w:lvl>
    <w:lvl w:ilvl="2" w:tplc="1C090005">
      <w:start w:val="1"/>
      <w:numFmt w:val="bullet"/>
      <w:lvlText w:val=""/>
      <w:lvlJc w:val="left"/>
      <w:pPr>
        <w:ind w:left="277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0E52E19A">
      <w:start w:val="1"/>
      <w:numFmt w:val="bullet"/>
      <w:lvlText w:val=""/>
      <w:lvlJc w:val="left"/>
      <w:pPr>
        <w:ind w:left="4680" w:hanging="360"/>
      </w:pPr>
      <w:rPr>
        <w:rFonts w:ascii="Wingdings" w:eastAsiaTheme="minorEastAsia" w:hAnsi="Wingdings" w:cs="Arial"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D650464"/>
    <w:multiLevelType w:val="hybridMultilevel"/>
    <w:tmpl w:val="3528CBE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D71FDE"/>
    <w:multiLevelType w:val="hybridMultilevel"/>
    <w:tmpl w:val="8CFE914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155223"/>
    <w:multiLevelType w:val="hybridMultilevel"/>
    <w:tmpl w:val="B0E2488E"/>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B">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15:restartNumberingAfterBreak="0">
    <w:nsid w:val="42351A78"/>
    <w:multiLevelType w:val="hybridMultilevel"/>
    <w:tmpl w:val="4CB2C6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604DD3"/>
    <w:multiLevelType w:val="hybridMultilevel"/>
    <w:tmpl w:val="AEB8578E"/>
    <w:lvl w:ilvl="0" w:tplc="1C09000F">
      <w:start w:val="1"/>
      <w:numFmt w:val="decimal"/>
      <w:lvlText w:val="%1."/>
      <w:lvlJc w:val="left"/>
      <w:pPr>
        <w:ind w:left="1287" w:hanging="360"/>
      </w:pPr>
      <w:rPr>
        <w:rFonts w:hint="default"/>
      </w:rPr>
    </w:lvl>
    <w:lvl w:ilvl="1" w:tplc="1C090003">
      <w:start w:val="1"/>
      <w:numFmt w:val="bullet"/>
      <w:lvlText w:val="o"/>
      <w:lvlJc w:val="left"/>
      <w:pPr>
        <w:ind w:left="2007" w:hanging="360"/>
      </w:pPr>
      <w:rPr>
        <w:rFonts w:ascii="Courier New" w:hAnsi="Courier New" w:cs="Courier New" w:hint="default"/>
      </w:rPr>
    </w:lvl>
    <w:lvl w:ilvl="2" w:tplc="1C090005">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3" w15:restartNumberingAfterBreak="0">
    <w:nsid w:val="477E62A2"/>
    <w:multiLevelType w:val="hybridMultilevel"/>
    <w:tmpl w:val="017097F0"/>
    <w:lvl w:ilvl="0" w:tplc="3118ED7A">
      <w:start w:val="1"/>
      <w:numFmt w:val="upp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9057B83"/>
    <w:multiLevelType w:val="hybridMultilevel"/>
    <w:tmpl w:val="6BD415C0"/>
    <w:lvl w:ilvl="0" w:tplc="8F9E1ABC">
      <w:start w:val="1"/>
      <w:numFmt w:val="decimal"/>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5" w15:restartNumberingAfterBreak="0">
    <w:nsid w:val="4A70784C"/>
    <w:multiLevelType w:val="hybridMultilevel"/>
    <w:tmpl w:val="22B01ED0"/>
    <w:lvl w:ilvl="0" w:tplc="2B9C44F0">
      <w:start w:val="1"/>
      <w:numFmt w:val="lowerLetter"/>
      <w:lvlText w:val="(%1)"/>
      <w:lvlJc w:val="left"/>
      <w:pPr>
        <w:ind w:left="1647" w:hanging="360"/>
      </w:pPr>
      <w:rPr>
        <w:rFonts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26" w15:restartNumberingAfterBreak="0">
    <w:nsid w:val="4AE03689"/>
    <w:multiLevelType w:val="hybridMultilevel"/>
    <w:tmpl w:val="D63C4398"/>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7" w15:restartNumberingAfterBreak="0">
    <w:nsid w:val="4CBC01B6"/>
    <w:multiLevelType w:val="hybridMultilevel"/>
    <w:tmpl w:val="91DE7B82"/>
    <w:lvl w:ilvl="0" w:tplc="B6D211D6">
      <w:start w:val="5"/>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D3C4BE4"/>
    <w:multiLevelType w:val="hybridMultilevel"/>
    <w:tmpl w:val="667ADF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4B4618"/>
    <w:multiLevelType w:val="hybridMultilevel"/>
    <w:tmpl w:val="879A93D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920" w:hanging="360"/>
      </w:pPr>
      <w:rPr>
        <w:rFonts w:ascii="Courier New" w:hAnsi="Courier New" w:cs="Courier New" w:hint="default"/>
      </w:rPr>
    </w:lvl>
    <w:lvl w:ilvl="2" w:tplc="1C090005">
      <w:start w:val="1"/>
      <w:numFmt w:val="bullet"/>
      <w:lvlText w:val=""/>
      <w:lvlJc w:val="left"/>
      <w:pPr>
        <w:ind w:left="277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514B7D1D"/>
    <w:multiLevelType w:val="hybridMultilevel"/>
    <w:tmpl w:val="3EC6962E"/>
    <w:lvl w:ilvl="0" w:tplc="76B22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E74CD5"/>
    <w:multiLevelType w:val="hybridMultilevel"/>
    <w:tmpl w:val="7098D260"/>
    <w:lvl w:ilvl="0" w:tplc="E434466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31523C4"/>
    <w:multiLevelType w:val="hybridMultilevel"/>
    <w:tmpl w:val="AC523A9A"/>
    <w:lvl w:ilvl="0" w:tplc="1C090001">
      <w:start w:val="1"/>
      <w:numFmt w:val="bullet"/>
      <w:lvlText w:val=""/>
      <w:lvlJc w:val="left"/>
      <w:pPr>
        <w:ind w:left="1080" w:hanging="360"/>
      </w:pPr>
      <w:rPr>
        <w:rFonts w:ascii="Symbol" w:hAnsi="Symbol" w:hint="default"/>
      </w:rPr>
    </w:lvl>
    <w:lvl w:ilvl="1" w:tplc="1C090005">
      <w:start w:val="1"/>
      <w:numFmt w:val="bullet"/>
      <w:lvlText w:val=""/>
      <w:lvlJc w:val="left"/>
      <w:pPr>
        <w:ind w:left="1920" w:hanging="360"/>
      </w:pPr>
      <w:rPr>
        <w:rFonts w:ascii="Wingdings" w:hAnsi="Wingdings" w:hint="default"/>
      </w:rPr>
    </w:lvl>
    <w:lvl w:ilvl="2" w:tplc="1C090005">
      <w:start w:val="1"/>
      <w:numFmt w:val="bullet"/>
      <w:lvlText w:val=""/>
      <w:lvlJc w:val="left"/>
      <w:pPr>
        <w:ind w:left="277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54FE5F61"/>
    <w:multiLevelType w:val="hybridMultilevel"/>
    <w:tmpl w:val="4A50693A"/>
    <w:lvl w:ilvl="0" w:tplc="BBC28F62">
      <w:start w:val="1"/>
      <w:numFmt w:val="decimal"/>
      <w:lvlText w:val="%1."/>
      <w:lvlJc w:val="left"/>
      <w:pPr>
        <w:ind w:left="720" w:hanging="360"/>
      </w:pPr>
      <w:rPr>
        <w:rFonts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62E6400"/>
    <w:multiLevelType w:val="hybridMultilevel"/>
    <w:tmpl w:val="2D149D2C"/>
    <w:lvl w:ilvl="0" w:tplc="8F9E1A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33473A"/>
    <w:multiLevelType w:val="hybridMultilevel"/>
    <w:tmpl w:val="84C609EA"/>
    <w:lvl w:ilvl="0" w:tplc="A342BD8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2756C"/>
    <w:multiLevelType w:val="hybridMultilevel"/>
    <w:tmpl w:val="5518E94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960D4E"/>
    <w:multiLevelType w:val="hybridMultilevel"/>
    <w:tmpl w:val="EB081F20"/>
    <w:lvl w:ilvl="0" w:tplc="8F9E1ABC">
      <w:start w:val="1"/>
      <w:numFmt w:val="decimal"/>
      <w:lvlText w:val="(%1)"/>
      <w:lvlJc w:val="left"/>
      <w:pPr>
        <w:ind w:left="1287" w:hanging="360"/>
      </w:pPr>
      <w:rPr>
        <w:rFonts w:hint="default"/>
      </w:rPr>
    </w:lvl>
    <w:lvl w:ilvl="1" w:tplc="1C090003">
      <w:start w:val="1"/>
      <w:numFmt w:val="bullet"/>
      <w:lvlText w:val="o"/>
      <w:lvlJc w:val="left"/>
      <w:pPr>
        <w:ind w:left="2007" w:hanging="360"/>
      </w:pPr>
      <w:rPr>
        <w:rFonts w:ascii="Courier New" w:hAnsi="Courier New" w:cs="Courier New" w:hint="default"/>
      </w:rPr>
    </w:lvl>
    <w:lvl w:ilvl="2" w:tplc="1C090005">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8" w15:restartNumberingAfterBreak="0">
    <w:nsid w:val="6769755B"/>
    <w:multiLevelType w:val="hybridMultilevel"/>
    <w:tmpl w:val="C2C0B67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79D4EFE"/>
    <w:multiLevelType w:val="hybridMultilevel"/>
    <w:tmpl w:val="5BFC5BF6"/>
    <w:lvl w:ilvl="0" w:tplc="1056FF5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7B01CA3"/>
    <w:multiLevelType w:val="hybridMultilevel"/>
    <w:tmpl w:val="C33EC2D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686B271A"/>
    <w:multiLevelType w:val="hybridMultilevel"/>
    <w:tmpl w:val="AD065EA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9425F7A"/>
    <w:multiLevelType w:val="hybridMultilevel"/>
    <w:tmpl w:val="814CB3B0"/>
    <w:lvl w:ilvl="0" w:tplc="24AAF8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E382437"/>
    <w:multiLevelType w:val="hybridMultilevel"/>
    <w:tmpl w:val="C890DEFA"/>
    <w:lvl w:ilvl="0" w:tplc="21A4071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6ECF5C14"/>
    <w:multiLevelType w:val="hybridMultilevel"/>
    <w:tmpl w:val="FE6ABCA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920" w:hanging="360"/>
      </w:pPr>
      <w:rPr>
        <w:rFonts w:ascii="Courier New" w:hAnsi="Courier New" w:cs="Courier New" w:hint="default"/>
      </w:rPr>
    </w:lvl>
    <w:lvl w:ilvl="2" w:tplc="1C090001">
      <w:start w:val="1"/>
      <w:numFmt w:val="bullet"/>
      <w:lvlText w:val=""/>
      <w:lvlJc w:val="left"/>
      <w:pPr>
        <w:ind w:left="2770" w:hanging="360"/>
      </w:pPr>
      <w:rPr>
        <w:rFonts w:ascii="Symbol" w:hAnsi="Symbol"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73C768A8"/>
    <w:multiLevelType w:val="hybridMultilevel"/>
    <w:tmpl w:val="A7F29A56"/>
    <w:lvl w:ilvl="0" w:tplc="F9F6F210">
      <w:start w:val="5"/>
      <w:numFmt w:val="upp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54648BE"/>
    <w:multiLevelType w:val="hybridMultilevel"/>
    <w:tmpl w:val="A8B22A5C"/>
    <w:lvl w:ilvl="0" w:tplc="8286DED2">
      <w:start w:val="1"/>
      <w:numFmt w:val="bullet"/>
      <w:lvlText w:val="•"/>
      <w:lvlJc w:val="left"/>
      <w:pPr>
        <w:tabs>
          <w:tab w:val="num" w:pos="720"/>
        </w:tabs>
        <w:ind w:left="720" w:hanging="360"/>
      </w:pPr>
      <w:rPr>
        <w:rFonts w:ascii="Arial" w:hAnsi="Arial" w:hint="default"/>
      </w:rPr>
    </w:lvl>
    <w:lvl w:ilvl="1" w:tplc="A56CA856" w:tentative="1">
      <w:start w:val="1"/>
      <w:numFmt w:val="bullet"/>
      <w:lvlText w:val="•"/>
      <w:lvlJc w:val="left"/>
      <w:pPr>
        <w:tabs>
          <w:tab w:val="num" w:pos="1440"/>
        </w:tabs>
        <w:ind w:left="1440" w:hanging="360"/>
      </w:pPr>
      <w:rPr>
        <w:rFonts w:ascii="Arial" w:hAnsi="Arial" w:hint="default"/>
      </w:rPr>
    </w:lvl>
    <w:lvl w:ilvl="2" w:tplc="80DACE08" w:tentative="1">
      <w:start w:val="1"/>
      <w:numFmt w:val="bullet"/>
      <w:lvlText w:val="•"/>
      <w:lvlJc w:val="left"/>
      <w:pPr>
        <w:tabs>
          <w:tab w:val="num" w:pos="2160"/>
        </w:tabs>
        <w:ind w:left="2160" w:hanging="360"/>
      </w:pPr>
      <w:rPr>
        <w:rFonts w:ascii="Arial" w:hAnsi="Arial" w:hint="default"/>
      </w:rPr>
    </w:lvl>
    <w:lvl w:ilvl="3" w:tplc="B2004972" w:tentative="1">
      <w:start w:val="1"/>
      <w:numFmt w:val="bullet"/>
      <w:lvlText w:val="•"/>
      <w:lvlJc w:val="left"/>
      <w:pPr>
        <w:tabs>
          <w:tab w:val="num" w:pos="2880"/>
        </w:tabs>
        <w:ind w:left="2880" w:hanging="360"/>
      </w:pPr>
      <w:rPr>
        <w:rFonts w:ascii="Arial" w:hAnsi="Arial" w:hint="default"/>
      </w:rPr>
    </w:lvl>
    <w:lvl w:ilvl="4" w:tplc="05AE480A" w:tentative="1">
      <w:start w:val="1"/>
      <w:numFmt w:val="bullet"/>
      <w:lvlText w:val="•"/>
      <w:lvlJc w:val="left"/>
      <w:pPr>
        <w:tabs>
          <w:tab w:val="num" w:pos="3600"/>
        </w:tabs>
        <w:ind w:left="3600" w:hanging="360"/>
      </w:pPr>
      <w:rPr>
        <w:rFonts w:ascii="Arial" w:hAnsi="Arial" w:hint="default"/>
      </w:rPr>
    </w:lvl>
    <w:lvl w:ilvl="5" w:tplc="F59850D4" w:tentative="1">
      <w:start w:val="1"/>
      <w:numFmt w:val="bullet"/>
      <w:lvlText w:val="•"/>
      <w:lvlJc w:val="left"/>
      <w:pPr>
        <w:tabs>
          <w:tab w:val="num" w:pos="4320"/>
        </w:tabs>
        <w:ind w:left="4320" w:hanging="360"/>
      </w:pPr>
      <w:rPr>
        <w:rFonts w:ascii="Arial" w:hAnsi="Arial" w:hint="default"/>
      </w:rPr>
    </w:lvl>
    <w:lvl w:ilvl="6" w:tplc="33EC6DFC" w:tentative="1">
      <w:start w:val="1"/>
      <w:numFmt w:val="bullet"/>
      <w:lvlText w:val="•"/>
      <w:lvlJc w:val="left"/>
      <w:pPr>
        <w:tabs>
          <w:tab w:val="num" w:pos="5040"/>
        </w:tabs>
        <w:ind w:left="5040" w:hanging="360"/>
      </w:pPr>
      <w:rPr>
        <w:rFonts w:ascii="Arial" w:hAnsi="Arial" w:hint="default"/>
      </w:rPr>
    </w:lvl>
    <w:lvl w:ilvl="7" w:tplc="FBA6C0BA" w:tentative="1">
      <w:start w:val="1"/>
      <w:numFmt w:val="bullet"/>
      <w:lvlText w:val="•"/>
      <w:lvlJc w:val="left"/>
      <w:pPr>
        <w:tabs>
          <w:tab w:val="num" w:pos="5760"/>
        </w:tabs>
        <w:ind w:left="5760" w:hanging="360"/>
      </w:pPr>
      <w:rPr>
        <w:rFonts w:ascii="Arial" w:hAnsi="Arial" w:hint="default"/>
      </w:rPr>
    </w:lvl>
    <w:lvl w:ilvl="8" w:tplc="58FADA7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172368"/>
    <w:multiLevelType w:val="hybridMultilevel"/>
    <w:tmpl w:val="D1F647D6"/>
    <w:lvl w:ilvl="0" w:tplc="14E02594">
      <w:start w:val="1"/>
      <w:numFmt w:val="upp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ABB3055"/>
    <w:multiLevelType w:val="hybridMultilevel"/>
    <w:tmpl w:val="CEF41F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D73516"/>
    <w:multiLevelType w:val="hybridMultilevel"/>
    <w:tmpl w:val="A866014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41"/>
  </w:num>
  <w:num w:numId="2">
    <w:abstractNumId w:val="43"/>
  </w:num>
  <w:num w:numId="3">
    <w:abstractNumId w:val="39"/>
  </w:num>
  <w:num w:numId="4">
    <w:abstractNumId w:val="19"/>
  </w:num>
  <w:num w:numId="5">
    <w:abstractNumId w:val="48"/>
  </w:num>
  <w:num w:numId="6">
    <w:abstractNumId w:val="40"/>
  </w:num>
  <w:num w:numId="7">
    <w:abstractNumId w:val="29"/>
  </w:num>
  <w:num w:numId="8">
    <w:abstractNumId w:val="3"/>
  </w:num>
  <w:num w:numId="9">
    <w:abstractNumId w:val="1"/>
  </w:num>
  <w:num w:numId="10">
    <w:abstractNumId w:val="26"/>
  </w:num>
  <w:num w:numId="11">
    <w:abstractNumId w:val="49"/>
  </w:num>
  <w:num w:numId="12">
    <w:abstractNumId w:val="13"/>
  </w:num>
  <w:num w:numId="13">
    <w:abstractNumId w:val="36"/>
  </w:num>
  <w:num w:numId="14">
    <w:abstractNumId w:val="47"/>
  </w:num>
  <w:num w:numId="15">
    <w:abstractNumId w:val="32"/>
  </w:num>
  <w:num w:numId="16">
    <w:abstractNumId w:val="23"/>
  </w:num>
  <w:num w:numId="17">
    <w:abstractNumId w:val="44"/>
  </w:num>
  <w:num w:numId="18">
    <w:abstractNumId w:val="17"/>
  </w:num>
  <w:num w:numId="19">
    <w:abstractNumId w:val="20"/>
  </w:num>
  <w:num w:numId="20">
    <w:abstractNumId w:val="35"/>
  </w:num>
  <w:num w:numId="21">
    <w:abstractNumId w:val="46"/>
  </w:num>
  <w:num w:numId="22">
    <w:abstractNumId w:val="28"/>
  </w:num>
  <w:num w:numId="23">
    <w:abstractNumId w:val="5"/>
  </w:num>
  <w:num w:numId="24">
    <w:abstractNumId w:val="22"/>
  </w:num>
  <w:num w:numId="25">
    <w:abstractNumId w:val="37"/>
  </w:num>
  <w:num w:numId="26">
    <w:abstractNumId w:val="11"/>
  </w:num>
  <w:num w:numId="27">
    <w:abstractNumId w:val="2"/>
  </w:num>
  <w:num w:numId="28">
    <w:abstractNumId w:val="34"/>
  </w:num>
  <w:num w:numId="29">
    <w:abstractNumId w:val="24"/>
  </w:num>
  <w:num w:numId="30">
    <w:abstractNumId w:val="9"/>
  </w:num>
  <w:num w:numId="31">
    <w:abstractNumId w:val="14"/>
  </w:num>
  <w:num w:numId="32">
    <w:abstractNumId w:val="25"/>
  </w:num>
  <w:num w:numId="33">
    <w:abstractNumId w:val="7"/>
  </w:num>
  <w:num w:numId="34">
    <w:abstractNumId w:val="4"/>
  </w:num>
  <w:num w:numId="35">
    <w:abstractNumId w:val="27"/>
  </w:num>
  <w:num w:numId="36">
    <w:abstractNumId w:val="0"/>
  </w:num>
  <w:num w:numId="37">
    <w:abstractNumId w:val="38"/>
  </w:num>
  <w:num w:numId="38">
    <w:abstractNumId w:val="21"/>
  </w:num>
  <w:num w:numId="39">
    <w:abstractNumId w:val="15"/>
  </w:num>
  <w:num w:numId="40">
    <w:abstractNumId w:val="18"/>
  </w:num>
  <w:num w:numId="41">
    <w:abstractNumId w:val="45"/>
  </w:num>
  <w:num w:numId="42">
    <w:abstractNumId w:val="16"/>
  </w:num>
  <w:num w:numId="43">
    <w:abstractNumId w:val="12"/>
  </w:num>
  <w:num w:numId="44">
    <w:abstractNumId w:val="6"/>
  </w:num>
  <w:num w:numId="45">
    <w:abstractNumId w:val="42"/>
  </w:num>
  <w:num w:numId="46">
    <w:abstractNumId w:val="30"/>
  </w:num>
  <w:num w:numId="47">
    <w:abstractNumId w:val="8"/>
  </w:num>
  <w:num w:numId="48">
    <w:abstractNumId w:val="33"/>
  </w:num>
  <w:num w:numId="49">
    <w:abstractNumId w:val="3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activeWritingStyle w:appName="MSWord" w:lang="fr-CA" w:vendorID="64" w:dllVersion="6" w:nlCheck="1" w:checkStyle="0"/>
  <w:activeWritingStyle w:appName="MSWord" w:lang="en-ZA" w:vendorID="64" w:dllVersion="6" w:nlCheck="1" w:checkStyle="1"/>
  <w:activeWritingStyle w:appName="MSWord" w:lang="en-CA" w:vendorID="64" w:dllVersion="6" w:nlCheck="1" w:checkStyle="1"/>
  <w:activeWritingStyle w:appName="MSWord" w:lang="en-US" w:vendorID="64" w:dllVersion="6" w:nlCheck="1" w:checkStyle="1"/>
  <w:activeWritingStyle w:appName="MSWord" w:lang="en-ZA" w:vendorID="64" w:dllVersion="0" w:nlCheck="1" w:checkStyle="0"/>
  <w:activeWritingStyle w:appName="MSWord" w:lang="en-C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6" w:nlCheck="1" w:checkStyle="1"/>
  <w:activeWritingStyle w:appName="MSWord" w:lang="fr-CA" w:vendorID="64" w:dllVersion="4096" w:nlCheck="1" w:checkStyle="0"/>
  <w:activeWritingStyle w:appName="MSWord" w:lang="da-DK" w:vendorID="64" w:dllVersion="0" w:nlCheck="1" w:checkStyle="0"/>
  <w:activeWritingStyle w:appName="MSWord" w:lang="fr-CA" w:vendorID="64" w:dllVersion="0" w:nlCheck="1" w:checkStyle="0"/>
  <w:activeWritingStyle w:appName="MSWord" w:lang="en-Z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4D"/>
    <w:rsid w:val="0000031A"/>
    <w:rsid w:val="00000505"/>
    <w:rsid w:val="00000790"/>
    <w:rsid w:val="00000B61"/>
    <w:rsid w:val="00000F3A"/>
    <w:rsid w:val="000015BB"/>
    <w:rsid w:val="000018A4"/>
    <w:rsid w:val="00001F1A"/>
    <w:rsid w:val="000021E1"/>
    <w:rsid w:val="0000227E"/>
    <w:rsid w:val="0000246D"/>
    <w:rsid w:val="0000287A"/>
    <w:rsid w:val="00002B66"/>
    <w:rsid w:val="00003164"/>
    <w:rsid w:val="000033C6"/>
    <w:rsid w:val="000033F2"/>
    <w:rsid w:val="00003923"/>
    <w:rsid w:val="00004298"/>
    <w:rsid w:val="0000446A"/>
    <w:rsid w:val="00004917"/>
    <w:rsid w:val="00004E39"/>
    <w:rsid w:val="0000503F"/>
    <w:rsid w:val="0000522F"/>
    <w:rsid w:val="00005677"/>
    <w:rsid w:val="000056BF"/>
    <w:rsid w:val="00005CA2"/>
    <w:rsid w:val="000063DE"/>
    <w:rsid w:val="000066C2"/>
    <w:rsid w:val="00006BA2"/>
    <w:rsid w:val="00006F4D"/>
    <w:rsid w:val="00006FF5"/>
    <w:rsid w:val="00007421"/>
    <w:rsid w:val="0000767E"/>
    <w:rsid w:val="00007926"/>
    <w:rsid w:val="000079E1"/>
    <w:rsid w:val="00010096"/>
    <w:rsid w:val="00010D5F"/>
    <w:rsid w:val="0001105D"/>
    <w:rsid w:val="000112FE"/>
    <w:rsid w:val="00011CB6"/>
    <w:rsid w:val="00012180"/>
    <w:rsid w:val="000121E0"/>
    <w:rsid w:val="000129BB"/>
    <w:rsid w:val="00012E33"/>
    <w:rsid w:val="00012F2A"/>
    <w:rsid w:val="0001308F"/>
    <w:rsid w:val="000132C1"/>
    <w:rsid w:val="000137B0"/>
    <w:rsid w:val="0001385E"/>
    <w:rsid w:val="00013FAA"/>
    <w:rsid w:val="00014000"/>
    <w:rsid w:val="000141BD"/>
    <w:rsid w:val="000142D3"/>
    <w:rsid w:val="00014DAE"/>
    <w:rsid w:val="00014EB9"/>
    <w:rsid w:val="00015055"/>
    <w:rsid w:val="0001528B"/>
    <w:rsid w:val="0001539A"/>
    <w:rsid w:val="000153A5"/>
    <w:rsid w:val="00015E26"/>
    <w:rsid w:val="00016404"/>
    <w:rsid w:val="0001697A"/>
    <w:rsid w:val="00016A39"/>
    <w:rsid w:val="00016D80"/>
    <w:rsid w:val="00016E39"/>
    <w:rsid w:val="00017592"/>
    <w:rsid w:val="00017A38"/>
    <w:rsid w:val="00017BAF"/>
    <w:rsid w:val="00017DD9"/>
    <w:rsid w:val="00017F2F"/>
    <w:rsid w:val="0002009D"/>
    <w:rsid w:val="00020235"/>
    <w:rsid w:val="00020388"/>
    <w:rsid w:val="00020429"/>
    <w:rsid w:val="000204ED"/>
    <w:rsid w:val="00020648"/>
    <w:rsid w:val="000208A7"/>
    <w:rsid w:val="00020E25"/>
    <w:rsid w:val="00021028"/>
    <w:rsid w:val="000212DE"/>
    <w:rsid w:val="000214D4"/>
    <w:rsid w:val="0002180C"/>
    <w:rsid w:val="00021BDE"/>
    <w:rsid w:val="00021C8A"/>
    <w:rsid w:val="00021CA5"/>
    <w:rsid w:val="00022061"/>
    <w:rsid w:val="000225F1"/>
    <w:rsid w:val="00022B40"/>
    <w:rsid w:val="00022F88"/>
    <w:rsid w:val="000230A1"/>
    <w:rsid w:val="00023246"/>
    <w:rsid w:val="00023483"/>
    <w:rsid w:val="00023E35"/>
    <w:rsid w:val="000243DD"/>
    <w:rsid w:val="0002440F"/>
    <w:rsid w:val="0002470F"/>
    <w:rsid w:val="00024825"/>
    <w:rsid w:val="00024955"/>
    <w:rsid w:val="00024A5D"/>
    <w:rsid w:val="00025727"/>
    <w:rsid w:val="000260DF"/>
    <w:rsid w:val="00026287"/>
    <w:rsid w:val="000268F8"/>
    <w:rsid w:val="0002693B"/>
    <w:rsid w:val="00026A7C"/>
    <w:rsid w:val="00026CCB"/>
    <w:rsid w:val="0002706C"/>
    <w:rsid w:val="0002710B"/>
    <w:rsid w:val="0002712A"/>
    <w:rsid w:val="00027F6A"/>
    <w:rsid w:val="000303FC"/>
    <w:rsid w:val="00030425"/>
    <w:rsid w:val="0003063B"/>
    <w:rsid w:val="00030CF1"/>
    <w:rsid w:val="00030F0A"/>
    <w:rsid w:val="00030F38"/>
    <w:rsid w:val="0003127C"/>
    <w:rsid w:val="0003145E"/>
    <w:rsid w:val="0003174D"/>
    <w:rsid w:val="00031C41"/>
    <w:rsid w:val="00031F07"/>
    <w:rsid w:val="000328CE"/>
    <w:rsid w:val="00032C7C"/>
    <w:rsid w:val="00033E4B"/>
    <w:rsid w:val="00033E78"/>
    <w:rsid w:val="00033F33"/>
    <w:rsid w:val="0003438E"/>
    <w:rsid w:val="0003560D"/>
    <w:rsid w:val="00036138"/>
    <w:rsid w:val="0003624A"/>
    <w:rsid w:val="00036477"/>
    <w:rsid w:val="000364C3"/>
    <w:rsid w:val="000364EA"/>
    <w:rsid w:val="000366DD"/>
    <w:rsid w:val="00036B91"/>
    <w:rsid w:val="00037104"/>
    <w:rsid w:val="0003740B"/>
    <w:rsid w:val="00040389"/>
    <w:rsid w:val="00040B4E"/>
    <w:rsid w:val="00040D6D"/>
    <w:rsid w:val="00040E58"/>
    <w:rsid w:val="000410B5"/>
    <w:rsid w:val="0004191E"/>
    <w:rsid w:val="00041B97"/>
    <w:rsid w:val="00041C1F"/>
    <w:rsid w:val="00041CA5"/>
    <w:rsid w:val="00041D94"/>
    <w:rsid w:val="00041E83"/>
    <w:rsid w:val="00042379"/>
    <w:rsid w:val="00042395"/>
    <w:rsid w:val="00042CCE"/>
    <w:rsid w:val="00042F10"/>
    <w:rsid w:val="0004372F"/>
    <w:rsid w:val="000437F6"/>
    <w:rsid w:val="00043D53"/>
    <w:rsid w:val="00043DB9"/>
    <w:rsid w:val="0004413C"/>
    <w:rsid w:val="00044B73"/>
    <w:rsid w:val="00044BA6"/>
    <w:rsid w:val="00044BCB"/>
    <w:rsid w:val="00045CBB"/>
    <w:rsid w:val="00045E25"/>
    <w:rsid w:val="000460F3"/>
    <w:rsid w:val="00046188"/>
    <w:rsid w:val="0004670A"/>
    <w:rsid w:val="000469C4"/>
    <w:rsid w:val="00046AD3"/>
    <w:rsid w:val="000472DD"/>
    <w:rsid w:val="00047335"/>
    <w:rsid w:val="00047430"/>
    <w:rsid w:val="000474CE"/>
    <w:rsid w:val="000475A6"/>
    <w:rsid w:val="00047FCF"/>
    <w:rsid w:val="000503FC"/>
    <w:rsid w:val="00050796"/>
    <w:rsid w:val="00050968"/>
    <w:rsid w:val="00050B59"/>
    <w:rsid w:val="00050D56"/>
    <w:rsid w:val="000512CC"/>
    <w:rsid w:val="00051523"/>
    <w:rsid w:val="000515C8"/>
    <w:rsid w:val="00051909"/>
    <w:rsid w:val="00052119"/>
    <w:rsid w:val="00052316"/>
    <w:rsid w:val="00052868"/>
    <w:rsid w:val="000528B5"/>
    <w:rsid w:val="00052B38"/>
    <w:rsid w:val="00052C62"/>
    <w:rsid w:val="0005353C"/>
    <w:rsid w:val="00053F71"/>
    <w:rsid w:val="00054E7B"/>
    <w:rsid w:val="00054F74"/>
    <w:rsid w:val="00055127"/>
    <w:rsid w:val="0005576F"/>
    <w:rsid w:val="000559C9"/>
    <w:rsid w:val="00055BAC"/>
    <w:rsid w:val="00055C28"/>
    <w:rsid w:val="00055DF4"/>
    <w:rsid w:val="00055FC3"/>
    <w:rsid w:val="00056250"/>
    <w:rsid w:val="00056255"/>
    <w:rsid w:val="0005640D"/>
    <w:rsid w:val="0005669F"/>
    <w:rsid w:val="0005674B"/>
    <w:rsid w:val="00056ADC"/>
    <w:rsid w:val="00056B02"/>
    <w:rsid w:val="00056C5C"/>
    <w:rsid w:val="00056D92"/>
    <w:rsid w:val="00056F70"/>
    <w:rsid w:val="0005735E"/>
    <w:rsid w:val="000573A9"/>
    <w:rsid w:val="000573C0"/>
    <w:rsid w:val="000574BC"/>
    <w:rsid w:val="00057799"/>
    <w:rsid w:val="000579A8"/>
    <w:rsid w:val="00057BFF"/>
    <w:rsid w:val="00057CD2"/>
    <w:rsid w:val="00057D18"/>
    <w:rsid w:val="00057DC7"/>
    <w:rsid w:val="000601C9"/>
    <w:rsid w:val="00060428"/>
    <w:rsid w:val="0006042F"/>
    <w:rsid w:val="0006046D"/>
    <w:rsid w:val="00060590"/>
    <w:rsid w:val="000605DA"/>
    <w:rsid w:val="00060864"/>
    <w:rsid w:val="00060A13"/>
    <w:rsid w:val="00060A73"/>
    <w:rsid w:val="00060B69"/>
    <w:rsid w:val="00060CEC"/>
    <w:rsid w:val="000610E0"/>
    <w:rsid w:val="00061481"/>
    <w:rsid w:val="0006178A"/>
    <w:rsid w:val="000618F3"/>
    <w:rsid w:val="00062778"/>
    <w:rsid w:val="00062EE9"/>
    <w:rsid w:val="00062FBB"/>
    <w:rsid w:val="0006373A"/>
    <w:rsid w:val="00063E79"/>
    <w:rsid w:val="00063F4F"/>
    <w:rsid w:val="000644AB"/>
    <w:rsid w:val="00064922"/>
    <w:rsid w:val="00064A43"/>
    <w:rsid w:val="00064C79"/>
    <w:rsid w:val="00064E32"/>
    <w:rsid w:val="00064FA1"/>
    <w:rsid w:val="0006580D"/>
    <w:rsid w:val="00065B3E"/>
    <w:rsid w:val="00065E1A"/>
    <w:rsid w:val="00066976"/>
    <w:rsid w:val="00066F47"/>
    <w:rsid w:val="00067066"/>
    <w:rsid w:val="00067093"/>
    <w:rsid w:val="00067453"/>
    <w:rsid w:val="00067A71"/>
    <w:rsid w:val="00067CB8"/>
    <w:rsid w:val="000700B8"/>
    <w:rsid w:val="000708E5"/>
    <w:rsid w:val="0007092B"/>
    <w:rsid w:val="0007175A"/>
    <w:rsid w:val="000717F0"/>
    <w:rsid w:val="00071901"/>
    <w:rsid w:val="00071D06"/>
    <w:rsid w:val="0007200E"/>
    <w:rsid w:val="0007269F"/>
    <w:rsid w:val="00073232"/>
    <w:rsid w:val="0007364E"/>
    <w:rsid w:val="00073778"/>
    <w:rsid w:val="00073B0F"/>
    <w:rsid w:val="00073BA3"/>
    <w:rsid w:val="000747D2"/>
    <w:rsid w:val="00074A0C"/>
    <w:rsid w:val="00074BB2"/>
    <w:rsid w:val="00074FA8"/>
    <w:rsid w:val="00075036"/>
    <w:rsid w:val="000753FF"/>
    <w:rsid w:val="000755B0"/>
    <w:rsid w:val="00075742"/>
    <w:rsid w:val="00075788"/>
    <w:rsid w:val="0007579F"/>
    <w:rsid w:val="00075ACD"/>
    <w:rsid w:val="000766FB"/>
    <w:rsid w:val="00076844"/>
    <w:rsid w:val="00076889"/>
    <w:rsid w:val="000770C6"/>
    <w:rsid w:val="000771CF"/>
    <w:rsid w:val="000772EE"/>
    <w:rsid w:val="000778B6"/>
    <w:rsid w:val="000779B6"/>
    <w:rsid w:val="000779BC"/>
    <w:rsid w:val="00077D58"/>
    <w:rsid w:val="000801D8"/>
    <w:rsid w:val="000802A0"/>
    <w:rsid w:val="000803C1"/>
    <w:rsid w:val="000805C8"/>
    <w:rsid w:val="0008078D"/>
    <w:rsid w:val="000808A3"/>
    <w:rsid w:val="00080973"/>
    <w:rsid w:val="00080E90"/>
    <w:rsid w:val="00081162"/>
    <w:rsid w:val="000811E9"/>
    <w:rsid w:val="00081204"/>
    <w:rsid w:val="000812A1"/>
    <w:rsid w:val="00082101"/>
    <w:rsid w:val="00082A7F"/>
    <w:rsid w:val="00082B67"/>
    <w:rsid w:val="00082C9F"/>
    <w:rsid w:val="00082FAB"/>
    <w:rsid w:val="00083753"/>
    <w:rsid w:val="00083BA1"/>
    <w:rsid w:val="00083C7D"/>
    <w:rsid w:val="00084331"/>
    <w:rsid w:val="000846C1"/>
    <w:rsid w:val="00084971"/>
    <w:rsid w:val="00084F09"/>
    <w:rsid w:val="000853AC"/>
    <w:rsid w:val="0008590C"/>
    <w:rsid w:val="00085FEE"/>
    <w:rsid w:val="00086384"/>
    <w:rsid w:val="000868E0"/>
    <w:rsid w:val="0008697F"/>
    <w:rsid w:val="00086A34"/>
    <w:rsid w:val="000872F5"/>
    <w:rsid w:val="000874D2"/>
    <w:rsid w:val="0008753F"/>
    <w:rsid w:val="000875AF"/>
    <w:rsid w:val="00087AB1"/>
    <w:rsid w:val="00087F0A"/>
    <w:rsid w:val="00087FC4"/>
    <w:rsid w:val="000906D6"/>
    <w:rsid w:val="0009091B"/>
    <w:rsid w:val="00090A31"/>
    <w:rsid w:val="00090A99"/>
    <w:rsid w:val="00090B86"/>
    <w:rsid w:val="00090E0E"/>
    <w:rsid w:val="00091017"/>
    <w:rsid w:val="0009116D"/>
    <w:rsid w:val="000911D1"/>
    <w:rsid w:val="000917AB"/>
    <w:rsid w:val="000918F8"/>
    <w:rsid w:val="00091B7D"/>
    <w:rsid w:val="00091FBA"/>
    <w:rsid w:val="00092273"/>
    <w:rsid w:val="0009233C"/>
    <w:rsid w:val="0009273C"/>
    <w:rsid w:val="000928AC"/>
    <w:rsid w:val="0009301B"/>
    <w:rsid w:val="0009338E"/>
    <w:rsid w:val="000933EC"/>
    <w:rsid w:val="000938B9"/>
    <w:rsid w:val="00093D9A"/>
    <w:rsid w:val="00093E09"/>
    <w:rsid w:val="00093FD1"/>
    <w:rsid w:val="0009415F"/>
    <w:rsid w:val="000942FA"/>
    <w:rsid w:val="000943AB"/>
    <w:rsid w:val="000945BB"/>
    <w:rsid w:val="000945CF"/>
    <w:rsid w:val="000949C0"/>
    <w:rsid w:val="00094F5F"/>
    <w:rsid w:val="000950B1"/>
    <w:rsid w:val="000952FF"/>
    <w:rsid w:val="0009530C"/>
    <w:rsid w:val="00095544"/>
    <w:rsid w:val="00095762"/>
    <w:rsid w:val="00095C9D"/>
    <w:rsid w:val="00095FA7"/>
    <w:rsid w:val="00096085"/>
    <w:rsid w:val="00096FC5"/>
    <w:rsid w:val="000970D0"/>
    <w:rsid w:val="000971ED"/>
    <w:rsid w:val="00097F47"/>
    <w:rsid w:val="000A00A4"/>
    <w:rsid w:val="000A0435"/>
    <w:rsid w:val="000A07A5"/>
    <w:rsid w:val="000A15B6"/>
    <w:rsid w:val="000A1B08"/>
    <w:rsid w:val="000A1B9A"/>
    <w:rsid w:val="000A2364"/>
    <w:rsid w:val="000A2A68"/>
    <w:rsid w:val="000A32AA"/>
    <w:rsid w:val="000A32B8"/>
    <w:rsid w:val="000A333D"/>
    <w:rsid w:val="000A3555"/>
    <w:rsid w:val="000A36E7"/>
    <w:rsid w:val="000A4749"/>
    <w:rsid w:val="000A4A35"/>
    <w:rsid w:val="000A4A83"/>
    <w:rsid w:val="000A4BBC"/>
    <w:rsid w:val="000A4D6A"/>
    <w:rsid w:val="000A4D85"/>
    <w:rsid w:val="000A5430"/>
    <w:rsid w:val="000A5C31"/>
    <w:rsid w:val="000A5D37"/>
    <w:rsid w:val="000A668A"/>
    <w:rsid w:val="000A6AAE"/>
    <w:rsid w:val="000A73A4"/>
    <w:rsid w:val="000A74D4"/>
    <w:rsid w:val="000A78A0"/>
    <w:rsid w:val="000A78B5"/>
    <w:rsid w:val="000A7C57"/>
    <w:rsid w:val="000A7DF0"/>
    <w:rsid w:val="000A7DF2"/>
    <w:rsid w:val="000A7F39"/>
    <w:rsid w:val="000A7F8A"/>
    <w:rsid w:val="000B058B"/>
    <w:rsid w:val="000B0609"/>
    <w:rsid w:val="000B079C"/>
    <w:rsid w:val="000B179D"/>
    <w:rsid w:val="000B1F40"/>
    <w:rsid w:val="000B214D"/>
    <w:rsid w:val="000B21F7"/>
    <w:rsid w:val="000B27E6"/>
    <w:rsid w:val="000B2BBF"/>
    <w:rsid w:val="000B2D86"/>
    <w:rsid w:val="000B3035"/>
    <w:rsid w:val="000B31A0"/>
    <w:rsid w:val="000B3B39"/>
    <w:rsid w:val="000B3EE1"/>
    <w:rsid w:val="000B4162"/>
    <w:rsid w:val="000B461D"/>
    <w:rsid w:val="000B48B2"/>
    <w:rsid w:val="000B494B"/>
    <w:rsid w:val="000B499D"/>
    <w:rsid w:val="000B4EF8"/>
    <w:rsid w:val="000B54BB"/>
    <w:rsid w:val="000B5B12"/>
    <w:rsid w:val="000B5D5D"/>
    <w:rsid w:val="000B60F4"/>
    <w:rsid w:val="000B6827"/>
    <w:rsid w:val="000B6A56"/>
    <w:rsid w:val="000B72AB"/>
    <w:rsid w:val="000B7D7D"/>
    <w:rsid w:val="000C05D9"/>
    <w:rsid w:val="000C0A2D"/>
    <w:rsid w:val="000C0AEE"/>
    <w:rsid w:val="000C1299"/>
    <w:rsid w:val="000C17C5"/>
    <w:rsid w:val="000C1A55"/>
    <w:rsid w:val="000C24B4"/>
    <w:rsid w:val="000C2E6C"/>
    <w:rsid w:val="000C2EB3"/>
    <w:rsid w:val="000C343B"/>
    <w:rsid w:val="000C3AF6"/>
    <w:rsid w:val="000C4442"/>
    <w:rsid w:val="000C4B9F"/>
    <w:rsid w:val="000C4BFC"/>
    <w:rsid w:val="000C4F2C"/>
    <w:rsid w:val="000C522C"/>
    <w:rsid w:val="000C5519"/>
    <w:rsid w:val="000C5A87"/>
    <w:rsid w:val="000C5AE2"/>
    <w:rsid w:val="000C5DA9"/>
    <w:rsid w:val="000C5E38"/>
    <w:rsid w:val="000C60FE"/>
    <w:rsid w:val="000C65ED"/>
    <w:rsid w:val="000C67B8"/>
    <w:rsid w:val="000C69A1"/>
    <w:rsid w:val="000C69F9"/>
    <w:rsid w:val="000C6A91"/>
    <w:rsid w:val="000C6C0A"/>
    <w:rsid w:val="000C6DFE"/>
    <w:rsid w:val="000C709E"/>
    <w:rsid w:val="000C713B"/>
    <w:rsid w:val="000C7424"/>
    <w:rsid w:val="000C7730"/>
    <w:rsid w:val="000C77E1"/>
    <w:rsid w:val="000C7E9E"/>
    <w:rsid w:val="000D06F6"/>
    <w:rsid w:val="000D0FB9"/>
    <w:rsid w:val="000D1226"/>
    <w:rsid w:val="000D1BF4"/>
    <w:rsid w:val="000D1C56"/>
    <w:rsid w:val="000D207E"/>
    <w:rsid w:val="000D254C"/>
    <w:rsid w:val="000D25D9"/>
    <w:rsid w:val="000D2731"/>
    <w:rsid w:val="000D2794"/>
    <w:rsid w:val="000D2E40"/>
    <w:rsid w:val="000D3092"/>
    <w:rsid w:val="000D3399"/>
    <w:rsid w:val="000D344D"/>
    <w:rsid w:val="000D3805"/>
    <w:rsid w:val="000D3D9E"/>
    <w:rsid w:val="000D4231"/>
    <w:rsid w:val="000D4ACB"/>
    <w:rsid w:val="000D4BF9"/>
    <w:rsid w:val="000D5208"/>
    <w:rsid w:val="000D5538"/>
    <w:rsid w:val="000D59AC"/>
    <w:rsid w:val="000D60FF"/>
    <w:rsid w:val="000D674C"/>
    <w:rsid w:val="000D7328"/>
    <w:rsid w:val="000D7835"/>
    <w:rsid w:val="000D79EB"/>
    <w:rsid w:val="000D7D9F"/>
    <w:rsid w:val="000E008D"/>
    <w:rsid w:val="000E0C0F"/>
    <w:rsid w:val="000E0C51"/>
    <w:rsid w:val="000E0E33"/>
    <w:rsid w:val="000E111C"/>
    <w:rsid w:val="000E1236"/>
    <w:rsid w:val="000E174A"/>
    <w:rsid w:val="000E1A04"/>
    <w:rsid w:val="000E1AE2"/>
    <w:rsid w:val="000E21E9"/>
    <w:rsid w:val="000E22D6"/>
    <w:rsid w:val="000E254C"/>
    <w:rsid w:val="000E27AA"/>
    <w:rsid w:val="000E27D4"/>
    <w:rsid w:val="000E2982"/>
    <w:rsid w:val="000E2B72"/>
    <w:rsid w:val="000E2FEA"/>
    <w:rsid w:val="000E3182"/>
    <w:rsid w:val="000E3AD4"/>
    <w:rsid w:val="000E4487"/>
    <w:rsid w:val="000E460C"/>
    <w:rsid w:val="000E469F"/>
    <w:rsid w:val="000E4832"/>
    <w:rsid w:val="000E4ECA"/>
    <w:rsid w:val="000E4F19"/>
    <w:rsid w:val="000E5231"/>
    <w:rsid w:val="000E55B2"/>
    <w:rsid w:val="000E593E"/>
    <w:rsid w:val="000E5C7D"/>
    <w:rsid w:val="000E611A"/>
    <w:rsid w:val="000E63A2"/>
    <w:rsid w:val="000E641E"/>
    <w:rsid w:val="000E6567"/>
    <w:rsid w:val="000E6953"/>
    <w:rsid w:val="000E6991"/>
    <w:rsid w:val="000E7352"/>
    <w:rsid w:val="000E742C"/>
    <w:rsid w:val="000E74D7"/>
    <w:rsid w:val="000E7C13"/>
    <w:rsid w:val="000F0609"/>
    <w:rsid w:val="000F07CB"/>
    <w:rsid w:val="000F1508"/>
    <w:rsid w:val="000F1C0B"/>
    <w:rsid w:val="000F1D64"/>
    <w:rsid w:val="000F1F2F"/>
    <w:rsid w:val="000F235F"/>
    <w:rsid w:val="000F27E3"/>
    <w:rsid w:val="000F2E7B"/>
    <w:rsid w:val="000F35F1"/>
    <w:rsid w:val="000F38E9"/>
    <w:rsid w:val="000F3938"/>
    <w:rsid w:val="000F3D07"/>
    <w:rsid w:val="000F3D09"/>
    <w:rsid w:val="000F3F35"/>
    <w:rsid w:val="000F4697"/>
    <w:rsid w:val="000F46E8"/>
    <w:rsid w:val="000F515E"/>
    <w:rsid w:val="000F5440"/>
    <w:rsid w:val="000F6017"/>
    <w:rsid w:val="000F673D"/>
    <w:rsid w:val="000F67E0"/>
    <w:rsid w:val="000F685C"/>
    <w:rsid w:val="000F6932"/>
    <w:rsid w:val="000F6A4D"/>
    <w:rsid w:val="000F6B77"/>
    <w:rsid w:val="000F6C4F"/>
    <w:rsid w:val="000F7099"/>
    <w:rsid w:val="000F7177"/>
    <w:rsid w:val="000F7A0F"/>
    <w:rsid w:val="000F7C9F"/>
    <w:rsid w:val="000F7DF6"/>
    <w:rsid w:val="000F7F5A"/>
    <w:rsid w:val="00100316"/>
    <w:rsid w:val="0010042C"/>
    <w:rsid w:val="001009E6"/>
    <w:rsid w:val="001010D2"/>
    <w:rsid w:val="00101A53"/>
    <w:rsid w:val="001026DB"/>
    <w:rsid w:val="0010321F"/>
    <w:rsid w:val="00103630"/>
    <w:rsid w:val="00103D72"/>
    <w:rsid w:val="00103D89"/>
    <w:rsid w:val="00104327"/>
    <w:rsid w:val="0010499C"/>
    <w:rsid w:val="00104C80"/>
    <w:rsid w:val="00104D11"/>
    <w:rsid w:val="00104D1D"/>
    <w:rsid w:val="00104E31"/>
    <w:rsid w:val="0010550E"/>
    <w:rsid w:val="0010584D"/>
    <w:rsid w:val="00105A21"/>
    <w:rsid w:val="00105B5A"/>
    <w:rsid w:val="0010629C"/>
    <w:rsid w:val="001063B1"/>
    <w:rsid w:val="00106421"/>
    <w:rsid w:val="00106462"/>
    <w:rsid w:val="001066D3"/>
    <w:rsid w:val="00106FEE"/>
    <w:rsid w:val="0010728F"/>
    <w:rsid w:val="001073C0"/>
    <w:rsid w:val="00107545"/>
    <w:rsid w:val="00107BC5"/>
    <w:rsid w:val="00110234"/>
    <w:rsid w:val="00110262"/>
    <w:rsid w:val="001105CB"/>
    <w:rsid w:val="0011068C"/>
    <w:rsid w:val="00110771"/>
    <w:rsid w:val="00110CA4"/>
    <w:rsid w:val="00110D16"/>
    <w:rsid w:val="00110EE1"/>
    <w:rsid w:val="00111163"/>
    <w:rsid w:val="001114CC"/>
    <w:rsid w:val="00111941"/>
    <w:rsid w:val="00111969"/>
    <w:rsid w:val="001119D2"/>
    <w:rsid w:val="00111E51"/>
    <w:rsid w:val="0011239B"/>
    <w:rsid w:val="00112666"/>
    <w:rsid w:val="001126DF"/>
    <w:rsid w:val="0011296F"/>
    <w:rsid w:val="00112A5B"/>
    <w:rsid w:val="00112F3A"/>
    <w:rsid w:val="00113069"/>
    <w:rsid w:val="001132F3"/>
    <w:rsid w:val="001135FE"/>
    <w:rsid w:val="00113689"/>
    <w:rsid w:val="00113860"/>
    <w:rsid w:val="00113B02"/>
    <w:rsid w:val="00113C36"/>
    <w:rsid w:val="00113D54"/>
    <w:rsid w:val="00113F94"/>
    <w:rsid w:val="00114118"/>
    <w:rsid w:val="00114186"/>
    <w:rsid w:val="001142E2"/>
    <w:rsid w:val="00114732"/>
    <w:rsid w:val="001150EC"/>
    <w:rsid w:val="0011560C"/>
    <w:rsid w:val="001158AC"/>
    <w:rsid w:val="00115940"/>
    <w:rsid w:val="001159AE"/>
    <w:rsid w:val="00115F66"/>
    <w:rsid w:val="001160E2"/>
    <w:rsid w:val="00116453"/>
    <w:rsid w:val="0011683F"/>
    <w:rsid w:val="001168A6"/>
    <w:rsid w:val="00116CC3"/>
    <w:rsid w:val="00116CCA"/>
    <w:rsid w:val="00116F0A"/>
    <w:rsid w:val="00116FA3"/>
    <w:rsid w:val="0011772F"/>
    <w:rsid w:val="00117753"/>
    <w:rsid w:val="00117930"/>
    <w:rsid w:val="00117AC3"/>
    <w:rsid w:val="001200E9"/>
    <w:rsid w:val="001207A6"/>
    <w:rsid w:val="0012095D"/>
    <w:rsid w:val="00120F47"/>
    <w:rsid w:val="00121152"/>
    <w:rsid w:val="00121553"/>
    <w:rsid w:val="00121CFB"/>
    <w:rsid w:val="00121D72"/>
    <w:rsid w:val="00121FA5"/>
    <w:rsid w:val="00122062"/>
    <w:rsid w:val="001224D3"/>
    <w:rsid w:val="001228C1"/>
    <w:rsid w:val="00122BF3"/>
    <w:rsid w:val="00123129"/>
    <w:rsid w:val="001234AE"/>
    <w:rsid w:val="00123C9D"/>
    <w:rsid w:val="00123E5B"/>
    <w:rsid w:val="00124220"/>
    <w:rsid w:val="00124DA6"/>
    <w:rsid w:val="00124E0D"/>
    <w:rsid w:val="00125978"/>
    <w:rsid w:val="00125C85"/>
    <w:rsid w:val="00125D43"/>
    <w:rsid w:val="00126020"/>
    <w:rsid w:val="00126118"/>
    <w:rsid w:val="00126E01"/>
    <w:rsid w:val="001271A0"/>
    <w:rsid w:val="00127307"/>
    <w:rsid w:val="001275AB"/>
    <w:rsid w:val="0012761B"/>
    <w:rsid w:val="00127690"/>
    <w:rsid w:val="00127A5A"/>
    <w:rsid w:val="00127C25"/>
    <w:rsid w:val="00127F11"/>
    <w:rsid w:val="00130060"/>
    <w:rsid w:val="001301B5"/>
    <w:rsid w:val="00130464"/>
    <w:rsid w:val="001307D5"/>
    <w:rsid w:val="001307DA"/>
    <w:rsid w:val="00130820"/>
    <w:rsid w:val="001309D6"/>
    <w:rsid w:val="00130D9D"/>
    <w:rsid w:val="00130FB7"/>
    <w:rsid w:val="00131226"/>
    <w:rsid w:val="001313EF"/>
    <w:rsid w:val="00131A36"/>
    <w:rsid w:val="00131A51"/>
    <w:rsid w:val="00131BF5"/>
    <w:rsid w:val="00131CB6"/>
    <w:rsid w:val="00132622"/>
    <w:rsid w:val="0013306B"/>
    <w:rsid w:val="00133597"/>
    <w:rsid w:val="00133823"/>
    <w:rsid w:val="00133F1A"/>
    <w:rsid w:val="00134003"/>
    <w:rsid w:val="0013423E"/>
    <w:rsid w:val="00134530"/>
    <w:rsid w:val="001346F5"/>
    <w:rsid w:val="0013475A"/>
    <w:rsid w:val="00135027"/>
    <w:rsid w:val="001358F2"/>
    <w:rsid w:val="00135A17"/>
    <w:rsid w:val="00135A51"/>
    <w:rsid w:val="00135E41"/>
    <w:rsid w:val="00135EF3"/>
    <w:rsid w:val="00136084"/>
    <w:rsid w:val="00136598"/>
    <w:rsid w:val="00136BB9"/>
    <w:rsid w:val="00137178"/>
    <w:rsid w:val="00137598"/>
    <w:rsid w:val="001375AA"/>
    <w:rsid w:val="001376DE"/>
    <w:rsid w:val="00137CC2"/>
    <w:rsid w:val="00137EAE"/>
    <w:rsid w:val="0014011C"/>
    <w:rsid w:val="00140695"/>
    <w:rsid w:val="001406C9"/>
    <w:rsid w:val="001406D4"/>
    <w:rsid w:val="001408C7"/>
    <w:rsid w:val="00141458"/>
    <w:rsid w:val="00141687"/>
    <w:rsid w:val="0014199C"/>
    <w:rsid w:val="00141B90"/>
    <w:rsid w:val="00141BAF"/>
    <w:rsid w:val="00141E20"/>
    <w:rsid w:val="00142BBE"/>
    <w:rsid w:val="00142BF2"/>
    <w:rsid w:val="00142F45"/>
    <w:rsid w:val="00142F9A"/>
    <w:rsid w:val="0014315D"/>
    <w:rsid w:val="001437CC"/>
    <w:rsid w:val="00143C4C"/>
    <w:rsid w:val="00143D1F"/>
    <w:rsid w:val="00143E36"/>
    <w:rsid w:val="00143F1C"/>
    <w:rsid w:val="0014413A"/>
    <w:rsid w:val="001441D9"/>
    <w:rsid w:val="001446F7"/>
    <w:rsid w:val="00144C82"/>
    <w:rsid w:val="001454CE"/>
    <w:rsid w:val="0014568A"/>
    <w:rsid w:val="001459D8"/>
    <w:rsid w:val="00145B41"/>
    <w:rsid w:val="00145D67"/>
    <w:rsid w:val="00146433"/>
    <w:rsid w:val="00146C1B"/>
    <w:rsid w:val="00147560"/>
    <w:rsid w:val="00147CE0"/>
    <w:rsid w:val="00147D53"/>
    <w:rsid w:val="00147DF0"/>
    <w:rsid w:val="00147FE6"/>
    <w:rsid w:val="00150055"/>
    <w:rsid w:val="00150505"/>
    <w:rsid w:val="001505D8"/>
    <w:rsid w:val="00150A2A"/>
    <w:rsid w:val="00150B6E"/>
    <w:rsid w:val="00150E98"/>
    <w:rsid w:val="00150ECE"/>
    <w:rsid w:val="00150F84"/>
    <w:rsid w:val="001514A4"/>
    <w:rsid w:val="001518CE"/>
    <w:rsid w:val="00151963"/>
    <w:rsid w:val="00151988"/>
    <w:rsid w:val="00151D23"/>
    <w:rsid w:val="00152166"/>
    <w:rsid w:val="00152CC1"/>
    <w:rsid w:val="00152F2A"/>
    <w:rsid w:val="001537D2"/>
    <w:rsid w:val="00153C0F"/>
    <w:rsid w:val="001542A7"/>
    <w:rsid w:val="001542F1"/>
    <w:rsid w:val="00154E1F"/>
    <w:rsid w:val="0015503F"/>
    <w:rsid w:val="001554EB"/>
    <w:rsid w:val="001555FE"/>
    <w:rsid w:val="00155885"/>
    <w:rsid w:val="001559CC"/>
    <w:rsid w:val="00155EA3"/>
    <w:rsid w:val="00156335"/>
    <w:rsid w:val="0015666E"/>
    <w:rsid w:val="00156ABF"/>
    <w:rsid w:val="00156D94"/>
    <w:rsid w:val="00156E7D"/>
    <w:rsid w:val="00156F06"/>
    <w:rsid w:val="00156F3A"/>
    <w:rsid w:val="0015707C"/>
    <w:rsid w:val="001579D1"/>
    <w:rsid w:val="00157B5A"/>
    <w:rsid w:val="001605BF"/>
    <w:rsid w:val="0016068C"/>
    <w:rsid w:val="00160A26"/>
    <w:rsid w:val="00160DF5"/>
    <w:rsid w:val="00160E9F"/>
    <w:rsid w:val="00161321"/>
    <w:rsid w:val="00161418"/>
    <w:rsid w:val="00161619"/>
    <w:rsid w:val="0016175E"/>
    <w:rsid w:val="001620E3"/>
    <w:rsid w:val="001624A0"/>
    <w:rsid w:val="00162FAB"/>
    <w:rsid w:val="00162FE8"/>
    <w:rsid w:val="00163520"/>
    <w:rsid w:val="00163A08"/>
    <w:rsid w:val="00163B4B"/>
    <w:rsid w:val="00164157"/>
    <w:rsid w:val="00164B1D"/>
    <w:rsid w:val="00164E47"/>
    <w:rsid w:val="00165865"/>
    <w:rsid w:val="00165AFF"/>
    <w:rsid w:val="00165C03"/>
    <w:rsid w:val="00165D16"/>
    <w:rsid w:val="00165E28"/>
    <w:rsid w:val="00166A77"/>
    <w:rsid w:val="001671D9"/>
    <w:rsid w:val="0016720E"/>
    <w:rsid w:val="001674F5"/>
    <w:rsid w:val="00167C16"/>
    <w:rsid w:val="00167C2F"/>
    <w:rsid w:val="0017009C"/>
    <w:rsid w:val="00170361"/>
    <w:rsid w:val="001704A0"/>
    <w:rsid w:val="00170C5A"/>
    <w:rsid w:val="00170DB3"/>
    <w:rsid w:val="00170EC3"/>
    <w:rsid w:val="0017102E"/>
    <w:rsid w:val="00171212"/>
    <w:rsid w:val="00171708"/>
    <w:rsid w:val="00171A1D"/>
    <w:rsid w:val="00171A84"/>
    <w:rsid w:val="00171DA2"/>
    <w:rsid w:val="00172021"/>
    <w:rsid w:val="001720FF"/>
    <w:rsid w:val="001723E9"/>
    <w:rsid w:val="0017272E"/>
    <w:rsid w:val="001727A8"/>
    <w:rsid w:val="00172BB5"/>
    <w:rsid w:val="00172E81"/>
    <w:rsid w:val="00172FCF"/>
    <w:rsid w:val="001730FD"/>
    <w:rsid w:val="0017319E"/>
    <w:rsid w:val="001734D5"/>
    <w:rsid w:val="00173564"/>
    <w:rsid w:val="00173CE5"/>
    <w:rsid w:val="00174464"/>
    <w:rsid w:val="00174B54"/>
    <w:rsid w:val="00175138"/>
    <w:rsid w:val="00175319"/>
    <w:rsid w:val="0017558F"/>
    <w:rsid w:val="001758AE"/>
    <w:rsid w:val="00175C52"/>
    <w:rsid w:val="00175E83"/>
    <w:rsid w:val="0017601E"/>
    <w:rsid w:val="00176387"/>
    <w:rsid w:val="001764F5"/>
    <w:rsid w:val="00176CEA"/>
    <w:rsid w:val="00176D12"/>
    <w:rsid w:val="00176DF2"/>
    <w:rsid w:val="00177335"/>
    <w:rsid w:val="001776EE"/>
    <w:rsid w:val="001777C6"/>
    <w:rsid w:val="00180749"/>
    <w:rsid w:val="00180CA4"/>
    <w:rsid w:val="00181370"/>
    <w:rsid w:val="001814AE"/>
    <w:rsid w:val="001815C2"/>
    <w:rsid w:val="00181954"/>
    <w:rsid w:val="00181D81"/>
    <w:rsid w:val="00181DE5"/>
    <w:rsid w:val="00182237"/>
    <w:rsid w:val="00182532"/>
    <w:rsid w:val="00182AA5"/>
    <w:rsid w:val="00182C2C"/>
    <w:rsid w:val="00182D00"/>
    <w:rsid w:val="001831CC"/>
    <w:rsid w:val="00183769"/>
    <w:rsid w:val="0018388E"/>
    <w:rsid w:val="00183981"/>
    <w:rsid w:val="00183B0D"/>
    <w:rsid w:val="00184378"/>
    <w:rsid w:val="001846A2"/>
    <w:rsid w:val="00184F18"/>
    <w:rsid w:val="0018508A"/>
    <w:rsid w:val="00185AB6"/>
    <w:rsid w:val="00185CE1"/>
    <w:rsid w:val="0018660E"/>
    <w:rsid w:val="00186A59"/>
    <w:rsid w:val="00187066"/>
    <w:rsid w:val="00187EDD"/>
    <w:rsid w:val="00190194"/>
    <w:rsid w:val="0019028D"/>
    <w:rsid w:val="0019051D"/>
    <w:rsid w:val="00190786"/>
    <w:rsid w:val="00190CCF"/>
    <w:rsid w:val="00191411"/>
    <w:rsid w:val="001914BF"/>
    <w:rsid w:val="0019157D"/>
    <w:rsid w:val="001915A1"/>
    <w:rsid w:val="001915F2"/>
    <w:rsid w:val="00191ADF"/>
    <w:rsid w:val="00191C12"/>
    <w:rsid w:val="00191D03"/>
    <w:rsid w:val="00192035"/>
    <w:rsid w:val="001925B8"/>
    <w:rsid w:val="00192BE6"/>
    <w:rsid w:val="00192C54"/>
    <w:rsid w:val="00192D17"/>
    <w:rsid w:val="00192F33"/>
    <w:rsid w:val="001938F9"/>
    <w:rsid w:val="00193F1C"/>
    <w:rsid w:val="00194DF3"/>
    <w:rsid w:val="0019520F"/>
    <w:rsid w:val="00195298"/>
    <w:rsid w:val="0019553C"/>
    <w:rsid w:val="00195781"/>
    <w:rsid w:val="00195AB9"/>
    <w:rsid w:val="00195B74"/>
    <w:rsid w:val="00195BA7"/>
    <w:rsid w:val="00196001"/>
    <w:rsid w:val="00196068"/>
    <w:rsid w:val="00196524"/>
    <w:rsid w:val="00196B1A"/>
    <w:rsid w:val="00196B75"/>
    <w:rsid w:val="00196B9D"/>
    <w:rsid w:val="00197548"/>
    <w:rsid w:val="001977EB"/>
    <w:rsid w:val="001978C0"/>
    <w:rsid w:val="00197FD9"/>
    <w:rsid w:val="001A022D"/>
    <w:rsid w:val="001A04BA"/>
    <w:rsid w:val="001A0606"/>
    <w:rsid w:val="001A068E"/>
    <w:rsid w:val="001A0A36"/>
    <w:rsid w:val="001A0C09"/>
    <w:rsid w:val="001A1095"/>
    <w:rsid w:val="001A1497"/>
    <w:rsid w:val="001A16A8"/>
    <w:rsid w:val="001A184E"/>
    <w:rsid w:val="001A1950"/>
    <w:rsid w:val="001A1AF9"/>
    <w:rsid w:val="001A1FE1"/>
    <w:rsid w:val="001A2C6C"/>
    <w:rsid w:val="001A2E2A"/>
    <w:rsid w:val="001A3087"/>
    <w:rsid w:val="001A31AC"/>
    <w:rsid w:val="001A32D7"/>
    <w:rsid w:val="001A32DE"/>
    <w:rsid w:val="001A34E9"/>
    <w:rsid w:val="001A3C05"/>
    <w:rsid w:val="001A49AE"/>
    <w:rsid w:val="001A4A4F"/>
    <w:rsid w:val="001A4ED3"/>
    <w:rsid w:val="001A50B8"/>
    <w:rsid w:val="001A5438"/>
    <w:rsid w:val="001A55E9"/>
    <w:rsid w:val="001A5ADE"/>
    <w:rsid w:val="001A5DDD"/>
    <w:rsid w:val="001A5E18"/>
    <w:rsid w:val="001A6379"/>
    <w:rsid w:val="001A6741"/>
    <w:rsid w:val="001A6DB8"/>
    <w:rsid w:val="001A7238"/>
    <w:rsid w:val="001A78E9"/>
    <w:rsid w:val="001B00C1"/>
    <w:rsid w:val="001B015D"/>
    <w:rsid w:val="001B0697"/>
    <w:rsid w:val="001B0946"/>
    <w:rsid w:val="001B0B54"/>
    <w:rsid w:val="001B0C93"/>
    <w:rsid w:val="001B0D76"/>
    <w:rsid w:val="001B10C9"/>
    <w:rsid w:val="001B118A"/>
    <w:rsid w:val="001B1342"/>
    <w:rsid w:val="001B177D"/>
    <w:rsid w:val="001B17F4"/>
    <w:rsid w:val="001B187E"/>
    <w:rsid w:val="001B1900"/>
    <w:rsid w:val="001B1D5D"/>
    <w:rsid w:val="001B1FC2"/>
    <w:rsid w:val="001B2265"/>
    <w:rsid w:val="001B2501"/>
    <w:rsid w:val="001B28F6"/>
    <w:rsid w:val="001B28F8"/>
    <w:rsid w:val="001B297B"/>
    <w:rsid w:val="001B2D0F"/>
    <w:rsid w:val="001B2DAF"/>
    <w:rsid w:val="001B2F01"/>
    <w:rsid w:val="001B31EF"/>
    <w:rsid w:val="001B3467"/>
    <w:rsid w:val="001B348F"/>
    <w:rsid w:val="001B3AB6"/>
    <w:rsid w:val="001B40A6"/>
    <w:rsid w:val="001B4147"/>
    <w:rsid w:val="001B4378"/>
    <w:rsid w:val="001B4639"/>
    <w:rsid w:val="001B48EE"/>
    <w:rsid w:val="001B4D99"/>
    <w:rsid w:val="001B51DD"/>
    <w:rsid w:val="001B598E"/>
    <w:rsid w:val="001B5A09"/>
    <w:rsid w:val="001B5BD0"/>
    <w:rsid w:val="001B5D24"/>
    <w:rsid w:val="001B5D3D"/>
    <w:rsid w:val="001B6188"/>
    <w:rsid w:val="001B66DB"/>
    <w:rsid w:val="001B6E7A"/>
    <w:rsid w:val="001B7125"/>
    <w:rsid w:val="001B7395"/>
    <w:rsid w:val="001B7444"/>
    <w:rsid w:val="001B76A6"/>
    <w:rsid w:val="001C0067"/>
    <w:rsid w:val="001C03B7"/>
    <w:rsid w:val="001C061F"/>
    <w:rsid w:val="001C06EA"/>
    <w:rsid w:val="001C08CB"/>
    <w:rsid w:val="001C0A7C"/>
    <w:rsid w:val="001C1160"/>
    <w:rsid w:val="001C139B"/>
    <w:rsid w:val="001C144B"/>
    <w:rsid w:val="001C1A8E"/>
    <w:rsid w:val="001C1F18"/>
    <w:rsid w:val="001C21EE"/>
    <w:rsid w:val="001C2648"/>
    <w:rsid w:val="001C2C01"/>
    <w:rsid w:val="001C2F36"/>
    <w:rsid w:val="001C2FA7"/>
    <w:rsid w:val="001C327D"/>
    <w:rsid w:val="001C3289"/>
    <w:rsid w:val="001C3687"/>
    <w:rsid w:val="001C38F5"/>
    <w:rsid w:val="001C38FA"/>
    <w:rsid w:val="001C39E9"/>
    <w:rsid w:val="001C3BFC"/>
    <w:rsid w:val="001C3FAB"/>
    <w:rsid w:val="001C4027"/>
    <w:rsid w:val="001C4115"/>
    <w:rsid w:val="001C44D0"/>
    <w:rsid w:val="001C4A26"/>
    <w:rsid w:val="001C4C2D"/>
    <w:rsid w:val="001C5A06"/>
    <w:rsid w:val="001C5AF1"/>
    <w:rsid w:val="001C5CFE"/>
    <w:rsid w:val="001C5F06"/>
    <w:rsid w:val="001C63E4"/>
    <w:rsid w:val="001C64D6"/>
    <w:rsid w:val="001C6525"/>
    <w:rsid w:val="001C6562"/>
    <w:rsid w:val="001C6BB3"/>
    <w:rsid w:val="001C6D19"/>
    <w:rsid w:val="001C7303"/>
    <w:rsid w:val="001C73A9"/>
    <w:rsid w:val="001C7C07"/>
    <w:rsid w:val="001C7CC3"/>
    <w:rsid w:val="001C7EC0"/>
    <w:rsid w:val="001D0191"/>
    <w:rsid w:val="001D11A7"/>
    <w:rsid w:val="001D17AD"/>
    <w:rsid w:val="001D1C4D"/>
    <w:rsid w:val="001D1F3E"/>
    <w:rsid w:val="001D2028"/>
    <w:rsid w:val="001D2415"/>
    <w:rsid w:val="001D2611"/>
    <w:rsid w:val="001D2AB6"/>
    <w:rsid w:val="001D2AC9"/>
    <w:rsid w:val="001D31EC"/>
    <w:rsid w:val="001D3E5F"/>
    <w:rsid w:val="001D3F3C"/>
    <w:rsid w:val="001D3FF0"/>
    <w:rsid w:val="001D43C6"/>
    <w:rsid w:val="001D4BDE"/>
    <w:rsid w:val="001D53CC"/>
    <w:rsid w:val="001D5759"/>
    <w:rsid w:val="001D58B0"/>
    <w:rsid w:val="001D61C4"/>
    <w:rsid w:val="001D64EF"/>
    <w:rsid w:val="001D6762"/>
    <w:rsid w:val="001D6A4E"/>
    <w:rsid w:val="001D6D74"/>
    <w:rsid w:val="001D6F79"/>
    <w:rsid w:val="001E0179"/>
    <w:rsid w:val="001E01EC"/>
    <w:rsid w:val="001E03A0"/>
    <w:rsid w:val="001E0E30"/>
    <w:rsid w:val="001E101C"/>
    <w:rsid w:val="001E105D"/>
    <w:rsid w:val="001E109C"/>
    <w:rsid w:val="001E10B0"/>
    <w:rsid w:val="001E1A40"/>
    <w:rsid w:val="001E1AF1"/>
    <w:rsid w:val="001E21CA"/>
    <w:rsid w:val="001E225D"/>
    <w:rsid w:val="001E2FF2"/>
    <w:rsid w:val="001E3095"/>
    <w:rsid w:val="001E33C5"/>
    <w:rsid w:val="001E390F"/>
    <w:rsid w:val="001E398E"/>
    <w:rsid w:val="001E3C47"/>
    <w:rsid w:val="001E3DBF"/>
    <w:rsid w:val="001E3F99"/>
    <w:rsid w:val="001E409B"/>
    <w:rsid w:val="001E414C"/>
    <w:rsid w:val="001E4680"/>
    <w:rsid w:val="001E4A72"/>
    <w:rsid w:val="001E5072"/>
    <w:rsid w:val="001E50FB"/>
    <w:rsid w:val="001E53E7"/>
    <w:rsid w:val="001E5665"/>
    <w:rsid w:val="001E5E8F"/>
    <w:rsid w:val="001E613C"/>
    <w:rsid w:val="001E69C3"/>
    <w:rsid w:val="001E6CB5"/>
    <w:rsid w:val="001E6F28"/>
    <w:rsid w:val="001E7530"/>
    <w:rsid w:val="001E7AF1"/>
    <w:rsid w:val="001E7C2C"/>
    <w:rsid w:val="001E7C97"/>
    <w:rsid w:val="001F00EE"/>
    <w:rsid w:val="001F0761"/>
    <w:rsid w:val="001F0A72"/>
    <w:rsid w:val="001F0DC4"/>
    <w:rsid w:val="001F1076"/>
    <w:rsid w:val="001F1077"/>
    <w:rsid w:val="001F142E"/>
    <w:rsid w:val="001F172B"/>
    <w:rsid w:val="001F18E9"/>
    <w:rsid w:val="001F1B1D"/>
    <w:rsid w:val="001F1F47"/>
    <w:rsid w:val="001F1F85"/>
    <w:rsid w:val="001F2359"/>
    <w:rsid w:val="001F23A1"/>
    <w:rsid w:val="001F2809"/>
    <w:rsid w:val="001F280D"/>
    <w:rsid w:val="001F2B64"/>
    <w:rsid w:val="001F2DDE"/>
    <w:rsid w:val="001F2FAA"/>
    <w:rsid w:val="001F308B"/>
    <w:rsid w:val="001F30BC"/>
    <w:rsid w:val="001F3C36"/>
    <w:rsid w:val="001F3DC5"/>
    <w:rsid w:val="001F3E20"/>
    <w:rsid w:val="001F3FF7"/>
    <w:rsid w:val="001F429E"/>
    <w:rsid w:val="001F47A9"/>
    <w:rsid w:val="001F4C63"/>
    <w:rsid w:val="001F5224"/>
    <w:rsid w:val="001F528B"/>
    <w:rsid w:val="001F5645"/>
    <w:rsid w:val="001F56CB"/>
    <w:rsid w:val="001F5AB9"/>
    <w:rsid w:val="001F63DC"/>
    <w:rsid w:val="001F6753"/>
    <w:rsid w:val="001F68B0"/>
    <w:rsid w:val="001F6A67"/>
    <w:rsid w:val="001F6E2A"/>
    <w:rsid w:val="001F6F2A"/>
    <w:rsid w:val="001F7024"/>
    <w:rsid w:val="001F7159"/>
    <w:rsid w:val="001F71E5"/>
    <w:rsid w:val="001F7328"/>
    <w:rsid w:val="001F766E"/>
    <w:rsid w:val="001F7DC5"/>
    <w:rsid w:val="00200166"/>
    <w:rsid w:val="002006CA"/>
    <w:rsid w:val="00200D97"/>
    <w:rsid w:val="00200FBB"/>
    <w:rsid w:val="002010FE"/>
    <w:rsid w:val="0020189A"/>
    <w:rsid w:val="00201A21"/>
    <w:rsid w:val="002020E9"/>
    <w:rsid w:val="002024F5"/>
    <w:rsid w:val="0020261A"/>
    <w:rsid w:val="002026B7"/>
    <w:rsid w:val="0020293E"/>
    <w:rsid w:val="00202982"/>
    <w:rsid w:val="00202ED9"/>
    <w:rsid w:val="00202F0A"/>
    <w:rsid w:val="00203117"/>
    <w:rsid w:val="002031A9"/>
    <w:rsid w:val="002035DE"/>
    <w:rsid w:val="00203911"/>
    <w:rsid w:val="00203937"/>
    <w:rsid w:val="0020399E"/>
    <w:rsid w:val="00203B02"/>
    <w:rsid w:val="00204446"/>
    <w:rsid w:val="002044EC"/>
    <w:rsid w:val="00204E2B"/>
    <w:rsid w:val="00204E3C"/>
    <w:rsid w:val="002053F1"/>
    <w:rsid w:val="00205CBD"/>
    <w:rsid w:val="002060F5"/>
    <w:rsid w:val="00206CA9"/>
    <w:rsid w:val="002070B7"/>
    <w:rsid w:val="002075D4"/>
    <w:rsid w:val="00207BBC"/>
    <w:rsid w:val="00207ED2"/>
    <w:rsid w:val="00210370"/>
    <w:rsid w:val="002103A4"/>
    <w:rsid w:val="00210C2C"/>
    <w:rsid w:val="00210FE7"/>
    <w:rsid w:val="00211161"/>
    <w:rsid w:val="0021134B"/>
    <w:rsid w:val="002113D6"/>
    <w:rsid w:val="00211514"/>
    <w:rsid w:val="0021172A"/>
    <w:rsid w:val="00211733"/>
    <w:rsid w:val="00212040"/>
    <w:rsid w:val="002127C4"/>
    <w:rsid w:val="00212E87"/>
    <w:rsid w:val="0021415A"/>
    <w:rsid w:val="002141B9"/>
    <w:rsid w:val="002141BD"/>
    <w:rsid w:val="0021424D"/>
    <w:rsid w:val="0021427E"/>
    <w:rsid w:val="0021447F"/>
    <w:rsid w:val="002145EA"/>
    <w:rsid w:val="00214690"/>
    <w:rsid w:val="0021486B"/>
    <w:rsid w:val="002148D5"/>
    <w:rsid w:val="00214F8F"/>
    <w:rsid w:val="002150A3"/>
    <w:rsid w:val="002150B2"/>
    <w:rsid w:val="002152B6"/>
    <w:rsid w:val="0021530A"/>
    <w:rsid w:val="00215A54"/>
    <w:rsid w:val="00216086"/>
    <w:rsid w:val="00216238"/>
    <w:rsid w:val="0021661F"/>
    <w:rsid w:val="00216781"/>
    <w:rsid w:val="002168E0"/>
    <w:rsid w:val="0021691C"/>
    <w:rsid w:val="00216A70"/>
    <w:rsid w:val="00217093"/>
    <w:rsid w:val="00217310"/>
    <w:rsid w:val="002173C7"/>
    <w:rsid w:val="00217494"/>
    <w:rsid w:val="0021764C"/>
    <w:rsid w:val="00217C40"/>
    <w:rsid w:val="00217FEC"/>
    <w:rsid w:val="002202B0"/>
    <w:rsid w:val="002202E5"/>
    <w:rsid w:val="002204C4"/>
    <w:rsid w:val="0022100D"/>
    <w:rsid w:val="002212C1"/>
    <w:rsid w:val="00221344"/>
    <w:rsid w:val="002213F2"/>
    <w:rsid w:val="002217AB"/>
    <w:rsid w:val="00221B4C"/>
    <w:rsid w:val="00221C0F"/>
    <w:rsid w:val="0022209B"/>
    <w:rsid w:val="00222384"/>
    <w:rsid w:val="002223B2"/>
    <w:rsid w:val="00222A51"/>
    <w:rsid w:val="00222ECD"/>
    <w:rsid w:val="00223058"/>
    <w:rsid w:val="0022351A"/>
    <w:rsid w:val="002236C4"/>
    <w:rsid w:val="00223760"/>
    <w:rsid w:val="00223967"/>
    <w:rsid w:val="00223A36"/>
    <w:rsid w:val="00223E51"/>
    <w:rsid w:val="002240BB"/>
    <w:rsid w:val="00224806"/>
    <w:rsid w:val="00224866"/>
    <w:rsid w:val="002248E6"/>
    <w:rsid w:val="00225212"/>
    <w:rsid w:val="0022523D"/>
    <w:rsid w:val="0022530E"/>
    <w:rsid w:val="00225479"/>
    <w:rsid w:val="0022549A"/>
    <w:rsid w:val="00225569"/>
    <w:rsid w:val="002256E5"/>
    <w:rsid w:val="00225844"/>
    <w:rsid w:val="00225B0D"/>
    <w:rsid w:val="00226707"/>
    <w:rsid w:val="00226C7A"/>
    <w:rsid w:val="00227566"/>
    <w:rsid w:val="0022772D"/>
    <w:rsid w:val="00227A67"/>
    <w:rsid w:val="00227AC9"/>
    <w:rsid w:val="00227AD2"/>
    <w:rsid w:val="00227BB9"/>
    <w:rsid w:val="00227CEB"/>
    <w:rsid w:val="00230474"/>
    <w:rsid w:val="00230543"/>
    <w:rsid w:val="00230545"/>
    <w:rsid w:val="00230765"/>
    <w:rsid w:val="00230A05"/>
    <w:rsid w:val="00230E43"/>
    <w:rsid w:val="00230EA4"/>
    <w:rsid w:val="002312F7"/>
    <w:rsid w:val="00231393"/>
    <w:rsid w:val="002314F2"/>
    <w:rsid w:val="002316EA"/>
    <w:rsid w:val="00231737"/>
    <w:rsid w:val="0023192C"/>
    <w:rsid w:val="0023253E"/>
    <w:rsid w:val="00232692"/>
    <w:rsid w:val="00232703"/>
    <w:rsid w:val="0023302F"/>
    <w:rsid w:val="00233273"/>
    <w:rsid w:val="00233899"/>
    <w:rsid w:val="00233B75"/>
    <w:rsid w:val="00233BC3"/>
    <w:rsid w:val="00233BD1"/>
    <w:rsid w:val="00234239"/>
    <w:rsid w:val="00234562"/>
    <w:rsid w:val="00234614"/>
    <w:rsid w:val="00234814"/>
    <w:rsid w:val="0023482B"/>
    <w:rsid w:val="00235763"/>
    <w:rsid w:val="00235F24"/>
    <w:rsid w:val="0023635F"/>
    <w:rsid w:val="00236714"/>
    <w:rsid w:val="00236751"/>
    <w:rsid w:val="00236BB3"/>
    <w:rsid w:val="00236F80"/>
    <w:rsid w:val="00237324"/>
    <w:rsid w:val="0023732A"/>
    <w:rsid w:val="00237471"/>
    <w:rsid w:val="002374E2"/>
    <w:rsid w:val="002376D2"/>
    <w:rsid w:val="002379A9"/>
    <w:rsid w:val="00237E44"/>
    <w:rsid w:val="00240377"/>
    <w:rsid w:val="0024041D"/>
    <w:rsid w:val="002406EC"/>
    <w:rsid w:val="00240DD1"/>
    <w:rsid w:val="00240E3D"/>
    <w:rsid w:val="00241523"/>
    <w:rsid w:val="0024156F"/>
    <w:rsid w:val="00241722"/>
    <w:rsid w:val="00241A5E"/>
    <w:rsid w:val="00241C90"/>
    <w:rsid w:val="00241DE6"/>
    <w:rsid w:val="00241FD2"/>
    <w:rsid w:val="002420DA"/>
    <w:rsid w:val="0024226C"/>
    <w:rsid w:val="0024230E"/>
    <w:rsid w:val="00242695"/>
    <w:rsid w:val="00242FA9"/>
    <w:rsid w:val="0024307E"/>
    <w:rsid w:val="00243264"/>
    <w:rsid w:val="00243F0C"/>
    <w:rsid w:val="0024418B"/>
    <w:rsid w:val="002441ED"/>
    <w:rsid w:val="00244850"/>
    <w:rsid w:val="002448BF"/>
    <w:rsid w:val="00244A51"/>
    <w:rsid w:val="00244C87"/>
    <w:rsid w:val="00244D7D"/>
    <w:rsid w:val="00245017"/>
    <w:rsid w:val="00245375"/>
    <w:rsid w:val="00245D4A"/>
    <w:rsid w:val="00245FC3"/>
    <w:rsid w:val="002465A8"/>
    <w:rsid w:val="00246686"/>
    <w:rsid w:val="002467AD"/>
    <w:rsid w:val="002467DC"/>
    <w:rsid w:val="00246D69"/>
    <w:rsid w:val="00247033"/>
    <w:rsid w:val="0024798A"/>
    <w:rsid w:val="00247A8F"/>
    <w:rsid w:val="00247B13"/>
    <w:rsid w:val="00247CBA"/>
    <w:rsid w:val="00250678"/>
    <w:rsid w:val="00250CAA"/>
    <w:rsid w:val="0025161C"/>
    <w:rsid w:val="00251B98"/>
    <w:rsid w:val="002522AC"/>
    <w:rsid w:val="002522DA"/>
    <w:rsid w:val="00252465"/>
    <w:rsid w:val="00252534"/>
    <w:rsid w:val="00252D00"/>
    <w:rsid w:val="00252D07"/>
    <w:rsid w:val="002533DD"/>
    <w:rsid w:val="00253428"/>
    <w:rsid w:val="00253455"/>
    <w:rsid w:val="002537E8"/>
    <w:rsid w:val="00253960"/>
    <w:rsid w:val="002539F7"/>
    <w:rsid w:val="00253D6C"/>
    <w:rsid w:val="00253EF7"/>
    <w:rsid w:val="00254005"/>
    <w:rsid w:val="002544FE"/>
    <w:rsid w:val="00254B5C"/>
    <w:rsid w:val="00255458"/>
    <w:rsid w:val="0025577E"/>
    <w:rsid w:val="0025692F"/>
    <w:rsid w:val="00256DF4"/>
    <w:rsid w:val="0025701A"/>
    <w:rsid w:val="00260BD8"/>
    <w:rsid w:val="00260C79"/>
    <w:rsid w:val="00260EDF"/>
    <w:rsid w:val="002616D8"/>
    <w:rsid w:val="00261A1D"/>
    <w:rsid w:val="00261A21"/>
    <w:rsid w:val="002620A2"/>
    <w:rsid w:val="00262142"/>
    <w:rsid w:val="00262189"/>
    <w:rsid w:val="00262778"/>
    <w:rsid w:val="002628BC"/>
    <w:rsid w:val="00262AA2"/>
    <w:rsid w:val="002631F5"/>
    <w:rsid w:val="0026326F"/>
    <w:rsid w:val="00263522"/>
    <w:rsid w:val="00263698"/>
    <w:rsid w:val="00263978"/>
    <w:rsid w:val="00263C33"/>
    <w:rsid w:val="002649D4"/>
    <w:rsid w:val="00264B2B"/>
    <w:rsid w:val="00265128"/>
    <w:rsid w:val="002651C5"/>
    <w:rsid w:val="00265A70"/>
    <w:rsid w:val="00265A88"/>
    <w:rsid w:val="00265EA1"/>
    <w:rsid w:val="00265FDD"/>
    <w:rsid w:val="0026628E"/>
    <w:rsid w:val="002666DC"/>
    <w:rsid w:val="00266784"/>
    <w:rsid w:val="00266CF9"/>
    <w:rsid w:val="00267EC6"/>
    <w:rsid w:val="00270AE7"/>
    <w:rsid w:val="00270DB9"/>
    <w:rsid w:val="0027100E"/>
    <w:rsid w:val="002712BD"/>
    <w:rsid w:val="00271BA3"/>
    <w:rsid w:val="00272126"/>
    <w:rsid w:val="002721C6"/>
    <w:rsid w:val="00272717"/>
    <w:rsid w:val="002727C7"/>
    <w:rsid w:val="00272A30"/>
    <w:rsid w:val="00272BBA"/>
    <w:rsid w:val="00272E26"/>
    <w:rsid w:val="00272E56"/>
    <w:rsid w:val="00272F42"/>
    <w:rsid w:val="002730B2"/>
    <w:rsid w:val="00273292"/>
    <w:rsid w:val="002739AF"/>
    <w:rsid w:val="00273DA9"/>
    <w:rsid w:val="00273FDE"/>
    <w:rsid w:val="00274111"/>
    <w:rsid w:val="00274505"/>
    <w:rsid w:val="002747E2"/>
    <w:rsid w:val="0027497C"/>
    <w:rsid w:val="00274DCC"/>
    <w:rsid w:val="00274E4F"/>
    <w:rsid w:val="0027513F"/>
    <w:rsid w:val="00275276"/>
    <w:rsid w:val="00275A0E"/>
    <w:rsid w:val="00275D64"/>
    <w:rsid w:val="00275E95"/>
    <w:rsid w:val="00275F38"/>
    <w:rsid w:val="00276101"/>
    <w:rsid w:val="0027615C"/>
    <w:rsid w:val="00276AC1"/>
    <w:rsid w:val="00276F67"/>
    <w:rsid w:val="00277098"/>
    <w:rsid w:val="0027753F"/>
    <w:rsid w:val="00277548"/>
    <w:rsid w:val="0027761E"/>
    <w:rsid w:val="00277B11"/>
    <w:rsid w:val="00280440"/>
    <w:rsid w:val="0028064E"/>
    <w:rsid w:val="00280BF3"/>
    <w:rsid w:val="00280E35"/>
    <w:rsid w:val="002812E5"/>
    <w:rsid w:val="00281326"/>
    <w:rsid w:val="002816A1"/>
    <w:rsid w:val="002816D8"/>
    <w:rsid w:val="00281BCC"/>
    <w:rsid w:val="002823BE"/>
    <w:rsid w:val="00282465"/>
    <w:rsid w:val="002826C6"/>
    <w:rsid w:val="002828A9"/>
    <w:rsid w:val="00282D4F"/>
    <w:rsid w:val="002832B4"/>
    <w:rsid w:val="0028342C"/>
    <w:rsid w:val="00283F36"/>
    <w:rsid w:val="00284348"/>
    <w:rsid w:val="002844CF"/>
    <w:rsid w:val="00284630"/>
    <w:rsid w:val="00284908"/>
    <w:rsid w:val="00284DAB"/>
    <w:rsid w:val="00284E90"/>
    <w:rsid w:val="0028517A"/>
    <w:rsid w:val="0028525F"/>
    <w:rsid w:val="0028554E"/>
    <w:rsid w:val="0028576F"/>
    <w:rsid w:val="0028590A"/>
    <w:rsid w:val="00285F52"/>
    <w:rsid w:val="00286050"/>
    <w:rsid w:val="00286556"/>
    <w:rsid w:val="00286565"/>
    <w:rsid w:val="0028667C"/>
    <w:rsid w:val="00286B87"/>
    <w:rsid w:val="002872B5"/>
    <w:rsid w:val="002876B0"/>
    <w:rsid w:val="002879C1"/>
    <w:rsid w:val="00290537"/>
    <w:rsid w:val="002914A7"/>
    <w:rsid w:val="0029150C"/>
    <w:rsid w:val="00291A09"/>
    <w:rsid w:val="00291A2B"/>
    <w:rsid w:val="002920A7"/>
    <w:rsid w:val="0029229B"/>
    <w:rsid w:val="002922F9"/>
    <w:rsid w:val="00292608"/>
    <w:rsid w:val="00292A57"/>
    <w:rsid w:val="00292D7E"/>
    <w:rsid w:val="0029305F"/>
    <w:rsid w:val="002931B8"/>
    <w:rsid w:val="002935F8"/>
    <w:rsid w:val="002937EC"/>
    <w:rsid w:val="00293AFF"/>
    <w:rsid w:val="00293B18"/>
    <w:rsid w:val="00293F1D"/>
    <w:rsid w:val="00293FFB"/>
    <w:rsid w:val="00294D14"/>
    <w:rsid w:val="0029512B"/>
    <w:rsid w:val="0029532B"/>
    <w:rsid w:val="00295BB0"/>
    <w:rsid w:val="00295C15"/>
    <w:rsid w:val="0029634A"/>
    <w:rsid w:val="00296764"/>
    <w:rsid w:val="00296C8C"/>
    <w:rsid w:val="002975B1"/>
    <w:rsid w:val="002976F5"/>
    <w:rsid w:val="00297738"/>
    <w:rsid w:val="0029784F"/>
    <w:rsid w:val="002978D0"/>
    <w:rsid w:val="00297A4B"/>
    <w:rsid w:val="002A02EE"/>
    <w:rsid w:val="002A0541"/>
    <w:rsid w:val="002A07B3"/>
    <w:rsid w:val="002A07CC"/>
    <w:rsid w:val="002A0BAF"/>
    <w:rsid w:val="002A0CD4"/>
    <w:rsid w:val="002A0EEA"/>
    <w:rsid w:val="002A1384"/>
    <w:rsid w:val="002A1886"/>
    <w:rsid w:val="002A1999"/>
    <w:rsid w:val="002A1AE6"/>
    <w:rsid w:val="002A1EDA"/>
    <w:rsid w:val="002A20A1"/>
    <w:rsid w:val="002A2354"/>
    <w:rsid w:val="002A2CB0"/>
    <w:rsid w:val="002A2E99"/>
    <w:rsid w:val="002A2FAC"/>
    <w:rsid w:val="002A33C7"/>
    <w:rsid w:val="002A3413"/>
    <w:rsid w:val="002A361E"/>
    <w:rsid w:val="002A36CA"/>
    <w:rsid w:val="002A3BE8"/>
    <w:rsid w:val="002A426A"/>
    <w:rsid w:val="002A4D81"/>
    <w:rsid w:val="002A511C"/>
    <w:rsid w:val="002A51D0"/>
    <w:rsid w:val="002A55DA"/>
    <w:rsid w:val="002A5EB5"/>
    <w:rsid w:val="002A60F9"/>
    <w:rsid w:val="002A7067"/>
    <w:rsid w:val="002A70B5"/>
    <w:rsid w:val="002A76EB"/>
    <w:rsid w:val="002A7776"/>
    <w:rsid w:val="002A7EBE"/>
    <w:rsid w:val="002A7EF0"/>
    <w:rsid w:val="002B003D"/>
    <w:rsid w:val="002B008C"/>
    <w:rsid w:val="002B0294"/>
    <w:rsid w:val="002B0628"/>
    <w:rsid w:val="002B07B6"/>
    <w:rsid w:val="002B09FA"/>
    <w:rsid w:val="002B0A24"/>
    <w:rsid w:val="002B0E89"/>
    <w:rsid w:val="002B21EF"/>
    <w:rsid w:val="002B263C"/>
    <w:rsid w:val="002B2CD6"/>
    <w:rsid w:val="002B30C2"/>
    <w:rsid w:val="002B36DC"/>
    <w:rsid w:val="002B3A0F"/>
    <w:rsid w:val="002B3B8A"/>
    <w:rsid w:val="002B3DEA"/>
    <w:rsid w:val="002B45CB"/>
    <w:rsid w:val="002B4771"/>
    <w:rsid w:val="002B477C"/>
    <w:rsid w:val="002B51C2"/>
    <w:rsid w:val="002B5355"/>
    <w:rsid w:val="002B5B24"/>
    <w:rsid w:val="002B60BC"/>
    <w:rsid w:val="002B6209"/>
    <w:rsid w:val="002B6357"/>
    <w:rsid w:val="002B66F8"/>
    <w:rsid w:val="002B6905"/>
    <w:rsid w:val="002B713D"/>
    <w:rsid w:val="002B75CC"/>
    <w:rsid w:val="002B76A8"/>
    <w:rsid w:val="002B77D3"/>
    <w:rsid w:val="002B79B4"/>
    <w:rsid w:val="002B7A31"/>
    <w:rsid w:val="002B7B12"/>
    <w:rsid w:val="002B7BC4"/>
    <w:rsid w:val="002B7D0A"/>
    <w:rsid w:val="002C0697"/>
    <w:rsid w:val="002C0719"/>
    <w:rsid w:val="002C17FB"/>
    <w:rsid w:val="002C1A09"/>
    <w:rsid w:val="002C1CB1"/>
    <w:rsid w:val="002C1EFC"/>
    <w:rsid w:val="002C227B"/>
    <w:rsid w:val="002C23A9"/>
    <w:rsid w:val="002C2714"/>
    <w:rsid w:val="002C280C"/>
    <w:rsid w:val="002C2AB7"/>
    <w:rsid w:val="002C3368"/>
    <w:rsid w:val="002C35F7"/>
    <w:rsid w:val="002C3B35"/>
    <w:rsid w:val="002C3B37"/>
    <w:rsid w:val="002C3D2F"/>
    <w:rsid w:val="002C3EA5"/>
    <w:rsid w:val="002C41AD"/>
    <w:rsid w:val="002C4920"/>
    <w:rsid w:val="002C4956"/>
    <w:rsid w:val="002C49A6"/>
    <w:rsid w:val="002C49BA"/>
    <w:rsid w:val="002C4BE7"/>
    <w:rsid w:val="002C5009"/>
    <w:rsid w:val="002C5C34"/>
    <w:rsid w:val="002C622E"/>
    <w:rsid w:val="002C63B8"/>
    <w:rsid w:val="002C63E2"/>
    <w:rsid w:val="002C67BF"/>
    <w:rsid w:val="002C67D4"/>
    <w:rsid w:val="002C740E"/>
    <w:rsid w:val="002D0A3D"/>
    <w:rsid w:val="002D0BC2"/>
    <w:rsid w:val="002D0CBD"/>
    <w:rsid w:val="002D0D1D"/>
    <w:rsid w:val="002D1172"/>
    <w:rsid w:val="002D13F1"/>
    <w:rsid w:val="002D1774"/>
    <w:rsid w:val="002D1809"/>
    <w:rsid w:val="002D1846"/>
    <w:rsid w:val="002D1CE8"/>
    <w:rsid w:val="002D1F3F"/>
    <w:rsid w:val="002D242B"/>
    <w:rsid w:val="002D27CF"/>
    <w:rsid w:val="002D28D8"/>
    <w:rsid w:val="002D2A3C"/>
    <w:rsid w:val="002D2A73"/>
    <w:rsid w:val="002D2CA6"/>
    <w:rsid w:val="002D35C2"/>
    <w:rsid w:val="002D3930"/>
    <w:rsid w:val="002D3A34"/>
    <w:rsid w:val="002D3A36"/>
    <w:rsid w:val="002D3A55"/>
    <w:rsid w:val="002D3B77"/>
    <w:rsid w:val="002D46CA"/>
    <w:rsid w:val="002D46FD"/>
    <w:rsid w:val="002D4706"/>
    <w:rsid w:val="002D478C"/>
    <w:rsid w:val="002D4D21"/>
    <w:rsid w:val="002D54DA"/>
    <w:rsid w:val="002D5561"/>
    <w:rsid w:val="002D61F1"/>
    <w:rsid w:val="002D6B17"/>
    <w:rsid w:val="002D6BC3"/>
    <w:rsid w:val="002D6BDE"/>
    <w:rsid w:val="002D6C52"/>
    <w:rsid w:val="002D79D2"/>
    <w:rsid w:val="002D7E4A"/>
    <w:rsid w:val="002D7E8B"/>
    <w:rsid w:val="002E0072"/>
    <w:rsid w:val="002E02DD"/>
    <w:rsid w:val="002E05BD"/>
    <w:rsid w:val="002E0636"/>
    <w:rsid w:val="002E0700"/>
    <w:rsid w:val="002E0906"/>
    <w:rsid w:val="002E102E"/>
    <w:rsid w:val="002E1098"/>
    <w:rsid w:val="002E10A9"/>
    <w:rsid w:val="002E16ED"/>
    <w:rsid w:val="002E17D8"/>
    <w:rsid w:val="002E1805"/>
    <w:rsid w:val="002E1B37"/>
    <w:rsid w:val="002E1F4A"/>
    <w:rsid w:val="002E26C4"/>
    <w:rsid w:val="002E2829"/>
    <w:rsid w:val="002E28B2"/>
    <w:rsid w:val="002E2BBE"/>
    <w:rsid w:val="002E2CE3"/>
    <w:rsid w:val="002E388E"/>
    <w:rsid w:val="002E3BDD"/>
    <w:rsid w:val="002E3BF0"/>
    <w:rsid w:val="002E442D"/>
    <w:rsid w:val="002E4E88"/>
    <w:rsid w:val="002E573F"/>
    <w:rsid w:val="002E58EC"/>
    <w:rsid w:val="002E5A4B"/>
    <w:rsid w:val="002E5B88"/>
    <w:rsid w:val="002E5BC8"/>
    <w:rsid w:val="002E5CE9"/>
    <w:rsid w:val="002E5DF0"/>
    <w:rsid w:val="002E5F56"/>
    <w:rsid w:val="002E67F6"/>
    <w:rsid w:val="002E6DA6"/>
    <w:rsid w:val="002E6F94"/>
    <w:rsid w:val="002E711B"/>
    <w:rsid w:val="002E7D18"/>
    <w:rsid w:val="002F0077"/>
    <w:rsid w:val="002F03CF"/>
    <w:rsid w:val="002F055A"/>
    <w:rsid w:val="002F05D2"/>
    <w:rsid w:val="002F0613"/>
    <w:rsid w:val="002F0730"/>
    <w:rsid w:val="002F07FB"/>
    <w:rsid w:val="002F16C4"/>
    <w:rsid w:val="002F1C5B"/>
    <w:rsid w:val="002F1F81"/>
    <w:rsid w:val="002F2031"/>
    <w:rsid w:val="002F2357"/>
    <w:rsid w:val="002F2882"/>
    <w:rsid w:val="002F29D1"/>
    <w:rsid w:val="002F2ADB"/>
    <w:rsid w:val="002F2BED"/>
    <w:rsid w:val="002F2C79"/>
    <w:rsid w:val="002F2D5D"/>
    <w:rsid w:val="002F369B"/>
    <w:rsid w:val="002F3C16"/>
    <w:rsid w:val="002F3CEA"/>
    <w:rsid w:val="002F3FFF"/>
    <w:rsid w:val="002F4A5F"/>
    <w:rsid w:val="002F4A79"/>
    <w:rsid w:val="002F4B30"/>
    <w:rsid w:val="002F4DC9"/>
    <w:rsid w:val="002F508D"/>
    <w:rsid w:val="002F5676"/>
    <w:rsid w:val="002F5FE1"/>
    <w:rsid w:val="002F6239"/>
    <w:rsid w:val="002F6A67"/>
    <w:rsid w:val="002F6BCE"/>
    <w:rsid w:val="002F6CF7"/>
    <w:rsid w:val="002F7666"/>
    <w:rsid w:val="002F7694"/>
    <w:rsid w:val="002F7709"/>
    <w:rsid w:val="002F772F"/>
    <w:rsid w:val="002F79A9"/>
    <w:rsid w:val="002F7B70"/>
    <w:rsid w:val="002F7D63"/>
    <w:rsid w:val="00300566"/>
    <w:rsid w:val="0030067D"/>
    <w:rsid w:val="0030070B"/>
    <w:rsid w:val="00300B2D"/>
    <w:rsid w:val="00300D7B"/>
    <w:rsid w:val="00301009"/>
    <w:rsid w:val="00301295"/>
    <w:rsid w:val="00301453"/>
    <w:rsid w:val="003014EB"/>
    <w:rsid w:val="0030159D"/>
    <w:rsid w:val="003015FF"/>
    <w:rsid w:val="003018AF"/>
    <w:rsid w:val="00301B3E"/>
    <w:rsid w:val="00301CCB"/>
    <w:rsid w:val="00301DA1"/>
    <w:rsid w:val="00301EE2"/>
    <w:rsid w:val="00301FB9"/>
    <w:rsid w:val="00302293"/>
    <w:rsid w:val="003023A6"/>
    <w:rsid w:val="003024A0"/>
    <w:rsid w:val="00302588"/>
    <w:rsid w:val="003028D8"/>
    <w:rsid w:val="00302C50"/>
    <w:rsid w:val="00302E2C"/>
    <w:rsid w:val="00302FBD"/>
    <w:rsid w:val="00302FEB"/>
    <w:rsid w:val="003030C3"/>
    <w:rsid w:val="0030325B"/>
    <w:rsid w:val="003039A9"/>
    <w:rsid w:val="003039AA"/>
    <w:rsid w:val="00303DD0"/>
    <w:rsid w:val="003045C3"/>
    <w:rsid w:val="003045C4"/>
    <w:rsid w:val="003048FC"/>
    <w:rsid w:val="00304E5B"/>
    <w:rsid w:val="0030514A"/>
    <w:rsid w:val="00305280"/>
    <w:rsid w:val="003052FD"/>
    <w:rsid w:val="00305D6D"/>
    <w:rsid w:val="00305FFE"/>
    <w:rsid w:val="003068DD"/>
    <w:rsid w:val="00306CE2"/>
    <w:rsid w:val="00306D69"/>
    <w:rsid w:val="0031010D"/>
    <w:rsid w:val="00310113"/>
    <w:rsid w:val="00310492"/>
    <w:rsid w:val="003104D1"/>
    <w:rsid w:val="00310504"/>
    <w:rsid w:val="0031112F"/>
    <w:rsid w:val="003117CE"/>
    <w:rsid w:val="00311C9F"/>
    <w:rsid w:val="00311DCC"/>
    <w:rsid w:val="00312512"/>
    <w:rsid w:val="00312A73"/>
    <w:rsid w:val="00312B24"/>
    <w:rsid w:val="00312E26"/>
    <w:rsid w:val="00313515"/>
    <w:rsid w:val="003136EF"/>
    <w:rsid w:val="00313883"/>
    <w:rsid w:val="00313DA0"/>
    <w:rsid w:val="00313F8C"/>
    <w:rsid w:val="00314191"/>
    <w:rsid w:val="00314A15"/>
    <w:rsid w:val="00314B49"/>
    <w:rsid w:val="00314F88"/>
    <w:rsid w:val="00315D1C"/>
    <w:rsid w:val="00315F81"/>
    <w:rsid w:val="00316381"/>
    <w:rsid w:val="00316499"/>
    <w:rsid w:val="003164EA"/>
    <w:rsid w:val="00316A63"/>
    <w:rsid w:val="00316EC3"/>
    <w:rsid w:val="0031704F"/>
    <w:rsid w:val="003170DA"/>
    <w:rsid w:val="003171E5"/>
    <w:rsid w:val="0031730E"/>
    <w:rsid w:val="00317522"/>
    <w:rsid w:val="0031764C"/>
    <w:rsid w:val="003176DC"/>
    <w:rsid w:val="0031772F"/>
    <w:rsid w:val="003178DB"/>
    <w:rsid w:val="00317C38"/>
    <w:rsid w:val="00317CB2"/>
    <w:rsid w:val="00317DCC"/>
    <w:rsid w:val="00317E8E"/>
    <w:rsid w:val="0032021F"/>
    <w:rsid w:val="0032050F"/>
    <w:rsid w:val="003207CB"/>
    <w:rsid w:val="00320FB8"/>
    <w:rsid w:val="003217FB"/>
    <w:rsid w:val="00322457"/>
    <w:rsid w:val="00322915"/>
    <w:rsid w:val="00322CA9"/>
    <w:rsid w:val="00322CB3"/>
    <w:rsid w:val="003233C3"/>
    <w:rsid w:val="00323D0C"/>
    <w:rsid w:val="00323E36"/>
    <w:rsid w:val="003242C5"/>
    <w:rsid w:val="00324464"/>
    <w:rsid w:val="003244FC"/>
    <w:rsid w:val="0032465A"/>
    <w:rsid w:val="00324AE7"/>
    <w:rsid w:val="003256D7"/>
    <w:rsid w:val="003258CD"/>
    <w:rsid w:val="00325C4C"/>
    <w:rsid w:val="00325D2B"/>
    <w:rsid w:val="0032622A"/>
    <w:rsid w:val="00326892"/>
    <w:rsid w:val="00326E6E"/>
    <w:rsid w:val="00327187"/>
    <w:rsid w:val="00327370"/>
    <w:rsid w:val="00327827"/>
    <w:rsid w:val="00327AE7"/>
    <w:rsid w:val="0033039F"/>
    <w:rsid w:val="003307D6"/>
    <w:rsid w:val="00330C53"/>
    <w:rsid w:val="00331048"/>
    <w:rsid w:val="00331295"/>
    <w:rsid w:val="00331719"/>
    <w:rsid w:val="00331D63"/>
    <w:rsid w:val="00331E8A"/>
    <w:rsid w:val="00331F11"/>
    <w:rsid w:val="00331FAB"/>
    <w:rsid w:val="003335D1"/>
    <w:rsid w:val="003336CD"/>
    <w:rsid w:val="00333AE3"/>
    <w:rsid w:val="00333D3D"/>
    <w:rsid w:val="00333E79"/>
    <w:rsid w:val="00333FDE"/>
    <w:rsid w:val="0033419E"/>
    <w:rsid w:val="00334602"/>
    <w:rsid w:val="0033479D"/>
    <w:rsid w:val="003352B2"/>
    <w:rsid w:val="003352F7"/>
    <w:rsid w:val="00335636"/>
    <w:rsid w:val="00335A77"/>
    <w:rsid w:val="00335D10"/>
    <w:rsid w:val="00336176"/>
    <w:rsid w:val="003363AC"/>
    <w:rsid w:val="0033643D"/>
    <w:rsid w:val="00336476"/>
    <w:rsid w:val="00336BFA"/>
    <w:rsid w:val="00336D54"/>
    <w:rsid w:val="00337293"/>
    <w:rsid w:val="003378FD"/>
    <w:rsid w:val="00337F2B"/>
    <w:rsid w:val="00340379"/>
    <w:rsid w:val="003409F9"/>
    <w:rsid w:val="00340A71"/>
    <w:rsid w:val="00340DAA"/>
    <w:rsid w:val="00340F13"/>
    <w:rsid w:val="003411BA"/>
    <w:rsid w:val="003416DE"/>
    <w:rsid w:val="00341A4D"/>
    <w:rsid w:val="00341AE3"/>
    <w:rsid w:val="00341CEB"/>
    <w:rsid w:val="003420B8"/>
    <w:rsid w:val="0034229A"/>
    <w:rsid w:val="00342B3E"/>
    <w:rsid w:val="00342C40"/>
    <w:rsid w:val="00342EBE"/>
    <w:rsid w:val="0034312D"/>
    <w:rsid w:val="00343197"/>
    <w:rsid w:val="00343832"/>
    <w:rsid w:val="0034388D"/>
    <w:rsid w:val="003438FB"/>
    <w:rsid w:val="00343967"/>
    <w:rsid w:val="00343A22"/>
    <w:rsid w:val="00343C56"/>
    <w:rsid w:val="00343D68"/>
    <w:rsid w:val="00343ECD"/>
    <w:rsid w:val="00344874"/>
    <w:rsid w:val="0034498B"/>
    <w:rsid w:val="00344D9A"/>
    <w:rsid w:val="00344FE2"/>
    <w:rsid w:val="003457FB"/>
    <w:rsid w:val="00345CB5"/>
    <w:rsid w:val="003463F6"/>
    <w:rsid w:val="00346650"/>
    <w:rsid w:val="00346841"/>
    <w:rsid w:val="003469A4"/>
    <w:rsid w:val="00346A4F"/>
    <w:rsid w:val="00346AEB"/>
    <w:rsid w:val="00346B51"/>
    <w:rsid w:val="00346E9F"/>
    <w:rsid w:val="0034794B"/>
    <w:rsid w:val="003502FD"/>
    <w:rsid w:val="003503DB"/>
    <w:rsid w:val="00350423"/>
    <w:rsid w:val="00350660"/>
    <w:rsid w:val="0035082B"/>
    <w:rsid w:val="003508F3"/>
    <w:rsid w:val="00351069"/>
    <w:rsid w:val="00351274"/>
    <w:rsid w:val="00351ECB"/>
    <w:rsid w:val="00352227"/>
    <w:rsid w:val="00352BB5"/>
    <w:rsid w:val="00352E09"/>
    <w:rsid w:val="00353C55"/>
    <w:rsid w:val="00353CF9"/>
    <w:rsid w:val="00353DF1"/>
    <w:rsid w:val="00353E4E"/>
    <w:rsid w:val="003540B1"/>
    <w:rsid w:val="0035437C"/>
    <w:rsid w:val="003543BD"/>
    <w:rsid w:val="0035484F"/>
    <w:rsid w:val="00355022"/>
    <w:rsid w:val="00355117"/>
    <w:rsid w:val="00355190"/>
    <w:rsid w:val="00355294"/>
    <w:rsid w:val="00355425"/>
    <w:rsid w:val="00355D6D"/>
    <w:rsid w:val="00355E15"/>
    <w:rsid w:val="0035633D"/>
    <w:rsid w:val="003565DB"/>
    <w:rsid w:val="0035665D"/>
    <w:rsid w:val="003566D9"/>
    <w:rsid w:val="0035670A"/>
    <w:rsid w:val="00356740"/>
    <w:rsid w:val="0035692A"/>
    <w:rsid w:val="00357089"/>
    <w:rsid w:val="003570F0"/>
    <w:rsid w:val="00357D70"/>
    <w:rsid w:val="00357FC2"/>
    <w:rsid w:val="00357FE6"/>
    <w:rsid w:val="00360203"/>
    <w:rsid w:val="003606EF"/>
    <w:rsid w:val="003607CD"/>
    <w:rsid w:val="00360DB0"/>
    <w:rsid w:val="003610DE"/>
    <w:rsid w:val="003610FE"/>
    <w:rsid w:val="003611A0"/>
    <w:rsid w:val="003612E3"/>
    <w:rsid w:val="003613BF"/>
    <w:rsid w:val="00361642"/>
    <w:rsid w:val="003617B7"/>
    <w:rsid w:val="0036194B"/>
    <w:rsid w:val="00362048"/>
    <w:rsid w:val="0036265C"/>
    <w:rsid w:val="003627CE"/>
    <w:rsid w:val="00362CC9"/>
    <w:rsid w:val="00362F20"/>
    <w:rsid w:val="0036350F"/>
    <w:rsid w:val="003638C1"/>
    <w:rsid w:val="003639FE"/>
    <w:rsid w:val="0036404B"/>
    <w:rsid w:val="0036410D"/>
    <w:rsid w:val="00364264"/>
    <w:rsid w:val="00364292"/>
    <w:rsid w:val="0036439E"/>
    <w:rsid w:val="00364874"/>
    <w:rsid w:val="00364AED"/>
    <w:rsid w:val="00365DE8"/>
    <w:rsid w:val="00366216"/>
    <w:rsid w:val="0036621E"/>
    <w:rsid w:val="003662A3"/>
    <w:rsid w:val="00366810"/>
    <w:rsid w:val="00366CC7"/>
    <w:rsid w:val="00366CD1"/>
    <w:rsid w:val="00367095"/>
    <w:rsid w:val="003670F8"/>
    <w:rsid w:val="00367901"/>
    <w:rsid w:val="00367BE9"/>
    <w:rsid w:val="00367BF8"/>
    <w:rsid w:val="00370043"/>
    <w:rsid w:val="0037011B"/>
    <w:rsid w:val="00370531"/>
    <w:rsid w:val="003705CD"/>
    <w:rsid w:val="003707EC"/>
    <w:rsid w:val="00370A5F"/>
    <w:rsid w:val="00370BE4"/>
    <w:rsid w:val="00370D9A"/>
    <w:rsid w:val="0037124C"/>
    <w:rsid w:val="00371631"/>
    <w:rsid w:val="003718A5"/>
    <w:rsid w:val="003722AE"/>
    <w:rsid w:val="0037236D"/>
    <w:rsid w:val="00372496"/>
    <w:rsid w:val="00372834"/>
    <w:rsid w:val="003731B5"/>
    <w:rsid w:val="003741A0"/>
    <w:rsid w:val="0037429B"/>
    <w:rsid w:val="003743C7"/>
    <w:rsid w:val="00374C73"/>
    <w:rsid w:val="00374FA9"/>
    <w:rsid w:val="00375842"/>
    <w:rsid w:val="00375903"/>
    <w:rsid w:val="00375ED7"/>
    <w:rsid w:val="0037622B"/>
    <w:rsid w:val="00376999"/>
    <w:rsid w:val="00377493"/>
    <w:rsid w:val="0037754F"/>
    <w:rsid w:val="003776AD"/>
    <w:rsid w:val="00377754"/>
    <w:rsid w:val="0037778A"/>
    <w:rsid w:val="00377A58"/>
    <w:rsid w:val="00377D04"/>
    <w:rsid w:val="00377E0A"/>
    <w:rsid w:val="00380B0D"/>
    <w:rsid w:val="00381472"/>
    <w:rsid w:val="003829AC"/>
    <w:rsid w:val="00383915"/>
    <w:rsid w:val="00383B36"/>
    <w:rsid w:val="00383D76"/>
    <w:rsid w:val="003840BC"/>
    <w:rsid w:val="0038475D"/>
    <w:rsid w:val="003850EC"/>
    <w:rsid w:val="00385408"/>
    <w:rsid w:val="00385541"/>
    <w:rsid w:val="0038562C"/>
    <w:rsid w:val="003856B6"/>
    <w:rsid w:val="00385730"/>
    <w:rsid w:val="00385CED"/>
    <w:rsid w:val="0038686D"/>
    <w:rsid w:val="00386AD1"/>
    <w:rsid w:val="00386BEC"/>
    <w:rsid w:val="00386DC1"/>
    <w:rsid w:val="00387323"/>
    <w:rsid w:val="00387B69"/>
    <w:rsid w:val="00387D5E"/>
    <w:rsid w:val="00387DE1"/>
    <w:rsid w:val="00387F01"/>
    <w:rsid w:val="00390074"/>
    <w:rsid w:val="00390616"/>
    <w:rsid w:val="00390726"/>
    <w:rsid w:val="00390AB4"/>
    <w:rsid w:val="003912E8"/>
    <w:rsid w:val="00391E23"/>
    <w:rsid w:val="00391EE1"/>
    <w:rsid w:val="0039203A"/>
    <w:rsid w:val="0039286B"/>
    <w:rsid w:val="00392AE7"/>
    <w:rsid w:val="00392C96"/>
    <w:rsid w:val="0039387E"/>
    <w:rsid w:val="003938DD"/>
    <w:rsid w:val="00393954"/>
    <w:rsid w:val="00393CCE"/>
    <w:rsid w:val="00393E6B"/>
    <w:rsid w:val="003950F4"/>
    <w:rsid w:val="00395928"/>
    <w:rsid w:val="00395BC8"/>
    <w:rsid w:val="00395CD1"/>
    <w:rsid w:val="00395E40"/>
    <w:rsid w:val="00396187"/>
    <w:rsid w:val="0039628C"/>
    <w:rsid w:val="003965AA"/>
    <w:rsid w:val="003965BF"/>
    <w:rsid w:val="0039666D"/>
    <w:rsid w:val="003966B9"/>
    <w:rsid w:val="00396998"/>
    <w:rsid w:val="00396B3D"/>
    <w:rsid w:val="00396E8C"/>
    <w:rsid w:val="003970B5"/>
    <w:rsid w:val="00397141"/>
    <w:rsid w:val="003972B3"/>
    <w:rsid w:val="003974A8"/>
    <w:rsid w:val="0039796F"/>
    <w:rsid w:val="003A016A"/>
    <w:rsid w:val="003A0418"/>
    <w:rsid w:val="003A05F2"/>
    <w:rsid w:val="003A1080"/>
    <w:rsid w:val="003A1280"/>
    <w:rsid w:val="003A1523"/>
    <w:rsid w:val="003A16A8"/>
    <w:rsid w:val="003A1A3C"/>
    <w:rsid w:val="003A1DA9"/>
    <w:rsid w:val="003A1EE2"/>
    <w:rsid w:val="003A2000"/>
    <w:rsid w:val="003A25AC"/>
    <w:rsid w:val="003A2A24"/>
    <w:rsid w:val="003A2E38"/>
    <w:rsid w:val="003A2FDD"/>
    <w:rsid w:val="003A3AC6"/>
    <w:rsid w:val="003A4100"/>
    <w:rsid w:val="003A47E6"/>
    <w:rsid w:val="003A47EB"/>
    <w:rsid w:val="003A4CA2"/>
    <w:rsid w:val="003A4F4D"/>
    <w:rsid w:val="003A513E"/>
    <w:rsid w:val="003A535E"/>
    <w:rsid w:val="003A5646"/>
    <w:rsid w:val="003A5A73"/>
    <w:rsid w:val="003A609A"/>
    <w:rsid w:val="003A671D"/>
    <w:rsid w:val="003A6AB2"/>
    <w:rsid w:val="003A6E64"/>
    <w:rsid w:val="003A703A"/>
    <w:rsid w:val="003A713F"/>
    <w:rsid w:val="003A75B0"/>
    <w:rsid w:val="003A77AD"/>
    <w:rsid w:val="003A7D78"/>
    <w:rsid w:val="003B09FB"/>
    <w:rsid w:val="003B0A27"/>
    <w:rsid w:val="003B0F66"/>
    <w:rsid w:val="003B1306"/>
    <w:rsid w:val="003B18A4"/>
    <w:rsid w:val="003B2189"/>
    <w:rsid w:val="003B2223"/>
    <w:rsid w:val="003B2290"/>
    <w:rsid w:val="003B2ADC"/>
    <w:rsid w:val="003B2F8E"/>
    <w:rsid w:val="003B3A28"/>
    <w:rsid w:val="003B434E"/>
    <w:rsid w:val="003B43C3"/>
    <w:rsid w:val="003B44B8"/>
    <w:rsid w:val="003B452C"/>
    <w:rsid w:val="003B55F5"/>
    <w:rsid w:val="003B5DEB"/>
    <w:rsid w:val="003B5E97"/>
    <w:rsid w:val="003B6150"/>
    <w:rsid w:val="003B6219"/>
    <w:rsid w:val="003B6265"/>
    <w:rsid w:val="003B6601"/>
    <w:rsid w:val="003B66DF"/>
    <w:rsid w:val="003B69F2"/>
    <w:rsid w:val="003B7197"/>
    <w:rsid w:val="003B73E6"/>
    <w:rsid w:val="003B7625"/>
    <w:rsid w:val="003B78D8"/>
    <w:rsid w:val="003C018D"/>
    <w:rsid w:val="003C17C3"/>
    <w:rsid w:val="003C199A"/>
    <w:rsid w:val="003C1A02"/>
    <w:rsid w:val="003C1CC2"/>
    <w:rsid w:val="003C20BE"/>
    <w:rsid w:val="003C214E"/>
    <w:rsid w:val="003C2411"/>
    <w:rsid w:val="003C257D"/>
    <w:rsid w:val="003C25E3"/>
    <w:rsid w:val="003C281B"/>
    <w:rsid w:val="003C2F25"/>
    <w:rsid w:val="003C3229"/>
    <w:rsid w:val="003C35D0"/>
    <w:rsid w:val="003C366E"/>
    <w:rsid w:val="003C3B73"/>
    <w:rsid w:val="003C4B7D"/>
    <w:rsid w:val="003C4DBD"/>
    <w:rsid w:val="003C5FDE"/>
    <w:rsid w:val="003C61BF"/>
    <w:rsid w:val="003C6249"/>
    <w:rsid w:val="003C6749"/>
    <w:rsid w:val="003C685C"/>
    <w:rsid w:val="003C6969"/>
    <w:rsid w:val="003C6A29"/>
    <w:rsid w:val="003C7005"/>
    <w:rsid w:val="003C7212"/>
    <w:rsid w:val="003D0210"/>
    <w:rsid w:val="003D0456"/>
    <w:rsid w:val="003D0F43"/>
    <w:rsid w:val="003D12D7"/>
    <w:rsid w:val="003D1406"/>
    <w:rsid w:val="003D2A28"/>
    <w:rsid w:val="003D2AED"/>
    <w:rsid w:val="003D3071"/>
    <w:rsid w:val="003D33FC"/>
    <w:rsid w:val="003D35F9"/>
    <w:rsid w:val="003D3AF2"/>
    <w:rsid w:val="003D3E0C"/>
    <w:rsid w:val="003D3E89"/>
    <w:rsid w:val="003D4283"/>
    <w:rsid w:val="003D442B"/>
    <w:rsid w:val="003D4F60"/>
    <w:rsid w:val="003D50F5"/>
    <w:rsid w:val="003D58F4"/>
    <w:rsid w:val="003D63A7"/>
    <w:rsid w:val="003D66DC"/>
    <w:rsid w:val="003D6DF5"/>
    <w:rsid w:val="003D70D8"/>
    <w:rsid w:val="003D739B"/>
    <w:rsid w:val="003D744F"/>
    <w:rsid w:val="003D7533"/>
    <w:rsid w:val="003D77E5"/>
    <w:rsid w:val="003D793F"/>
    <w:rsid w:val="003D7C65"/>
    <w:rsid w:val="003D7C69"/>
    <w:rsid w:val="003D7DC5"/>
    <w:rsid w:val="003D7F02"/>
    <w:rsid w:val="003E0228"/>
    <w:rsid w:val="003E027A"/>
    <w:rsid w:val="003E0569"/>
    <w:rsid w:val="003E09E3"/>
    <w:rsid w:val="003E0E1F"/>
    <w:rsid w:val="003E0F1A"/>
    <w:rsid w:val="003E140D"/>
    <w:rsid w:val="003E1550"/>
    <w:rsid w:val="003E16D9"/>
    <w:rsid w:val="003E18B0"/>
    <w:rsid w:val="003E23A7"/>
    <w:rsid w:val="003E38CA"/>
    <w:rsid w:val="003E3A27"/>
    <w:rsid w:val="003E3CDB"/>
    <w:rsid w:val="003E4087"/>
    <w:rsid w:val="003E4188"/>
    <w:rsid w:val="003E41BF"/>
    <w:rsid w:val="003E4228"/>
    <w:rsid w:val="003E46C3"/>
    <w:rsid w:val="003E4F28"/>
    <w:rsid w:val="003E5390"/>
    <w:rsid w:val="003E5892"/>
    <w:rsid w:val="003E6345"/>
    <w:rsid w:val="003E660B"/>
    <w:rsid w:val="003E6755"/>
    <w:rsid w:val="003E6DCD"/>
    <w:rsid w:val="003E6F23"/>
    <w:rsid w:val="003E75F5"/>
    <w:rsid w:val="003E7A6A"/>
    <w:rsid w:val="003E7EBB"/>
    <w:rsid w:val="003F0275"/>
    <w:rsid w:val="003F0341"/>
    <w:rsid w:val="003F051B"/>
    <w:rsid w:val="003F0557"/>
    <w:rsid w:val="003F0871"/>
    <w:rsid w:val="003F0A01"/>
    <w:rsid w:val="003F1467"/>
    <w:rsid w:val="003F1DB2"/>
    <w:rsid w:val="003F24D2"/>
    <w:rsid w:val="003F286E"/>
    <w:rsid w:val="003F28A9"/>
    <w:rsid w:val="003F2D14"/>
    <w:rsid w:val="003F3380"/>
    <w:rsid w:val="003F3641"/>
    <w:rsid w:val="003F3FF6"/>
    <w:rsid w:val="003F416C"/>
    <w:rsid w:val="003F428C"/>
    <w:rsid w:val="003F4409"/>
    <w:rsid w:val="003F4658"/>
    <w:rsid w:val="003F4795"/>
    <w:rsid w:val="003F4D4E"/>
    <w:rsid w:val="003F51DA"/>
    <w:rsid w:val="003F5207"/>
    <w:rsid w:val="003F5237"/>
    <w:rsid w:val="003F528B"/>
    <w:rsid w:val="003F5629"/>
    <w:rsid w:val="003F56F7"/>
    <w:rsid w:val="003F5768"/>
    <w:rsid w:val="003F5862"/>
    <w:rsid w:val="003F5B32"/>
    <w:rsid w:val="003F6116"/>
    <w:rsid w:val="003F6376"/>
    <w:rsid w:val="003F6F47"/>
    <w:rsid w:val="003F769E"/>
    <w:rsid w:val="003F7C73"/>
    <w:rsid w:val="003F7D76"/>
    <w:rsid w:val="003F7FD8"/>
    <w:rsid w:val="004001D8"/>
    <w:rsid w:val="004004C1"/>
    <w:rsid w:val="00400895"/>
    <w:rsid w:val="00400BCF"/>
    <w:rsid w:val="00401003"/>
    <w:rsid w:val="00401822"/>
    <w:rsid w:val="00401874"/>
    <w:rsid w:val="004018A2"/>
    <w:rsid w:val="00401C50"/>
    <w:rsid w:val="004021AC"/>
    <w:rsid w:val="004023F8"/>
    <w:rsid w:val="0040256E"/>
    <w:rsid w:val="004025D4"/>
    <w:rsid w:val="00402B15"/>
    <w:rsid w:val="0040342A"/>
    <w:rsid w:val="00403B69"/>
    <w:rsid w:val="00403B6A"/>
    <w:rsid w:val="004042D0"/>
    <w:rsid w:val="00404433"/>
    <w:rsid w:val="00404504"/>
    <w:rsid w:val="00404574"/>
    <w:rsid w:val="00404601"/>
    <w:rsid w:val="0040481D"/>
    <w:rsid w:val="00404C5B"/>
    <w:rsid w:val="00404F46"/>
    <w:rsid w:val="00404F61"/>
    <w:rsid w:val="0040502C"/>
    <w:rsid w:val="004062EA"/>
    <w:rsid w:val="00406357"/>
    <w:rsid w:val="00406531"/>
    <w:rsid w:val="004066A4"/>
    <w:rsid w:val="00406796"/>
    <w:rsid w:val="004068F5"/>
    <w:rsid w:val="0040741C"/>
    <w:rsid w:val="00407834"/>
    <w:rsid w:val="00407855"/>
    <w:rsid w:val="00407BD3"/>
    <w:rsid w:val="00407D4F"/>
    <w:rsid w:val="00407E5E"/>
    <w:rsid w:val="00407F8D"/>
    <w:rsid w:val="0041004F"/>
    <w:rsid w:val="0041032A"/>
    <w:rsid w:val="00410E01"/>
    <w:rsid w:val="004113E2"/>
    <w:rsid w:val="004116EA"/>
    <w:rsid w:val="004118E8"/>
    <w:rsid w:val="00411A73"/>
    <w:rsid w:val="00411B1D"/>
    <w:rsid w:val="00411CB8"/>
    <w:rsid w:val="00411EEF"/>
    <w:rsid w:val="00412157"/>
    <w:rsid w:val="004127D3"/>
    <w:rsid w:val="00412832"/>
    <w:rsid w:val="00413110"/>
    <w:rsid w:val="0041332B"/>
    <w:rsid w:val="00413446"/>
    <w:rsid w:val="004135C1"/>
    <w:rsid w:val="004135E0"/>
    <w:rsid w:val="00413AFB"/>
    <w:rsid w:val="00413FFB"/>
    <w:rsid w:val="00414083"/>
    <w:rsid w:val="0041413F"/>
    <w:rsid w:val="00414181"/>
    <w:rsid w:val="004141F4"/>
    <w:rsid w:val="00414A85"/>
    <w:rsid w:val="00414B81"/>
    <w:rsid w:val="00414BD5"/>
    <w:rsid w:val="00415354"/>
    <w:rsid w:val="004157DE"/>
    <w:rsid w:val="0041583C"/>
    <w:rsid w:val="0041588B"/>
    <w:rsid w:val="00415CB7"/>
    <w:rsid w:val="004162B0"/>
    <w:rsid w:val="004170FA"/>
    <w:rsid w:val="004201D8"/>
    <w:rsid w:val="00420268"/>
    <w:rsid w:val="004207A0"/>
    <w:rsid w:val="00420BD5"/>
    <w:rsid w:val="00421346"/>
    <w:rsid w:val="00421362"/>
    <w:rsid w:val="00421513"/>
    <w:rsid w:val="004216C3"/>
    <w:rsid w:val="004217F5"/>
    <w:rsid w:val="00421835"/>
    <w:rsid w:val="00421838"/>
    <w:rsid w:val="004218C1"/>
    <w:rsid w:val="00421BA5"/>
    <w:rsid w:val="00421C8E"/>
    <w:rsid w:val="0042222F"/>
    <w:rsid w:val="004225D5"/>
    <w:rsid w:val="0042290E"/>
    <w:rsid w:val="00422A8F"/>
    <w:rsid w:val="00422D62"/>
    <w:rsid w:val="0042325D"/>
    <w:rsid w:val="00423594"/>
    <w:rsid w:val="004236F0"/>
    <w:rsid w:val="004237CB"/>
    <w:rsid w:val="00423957"/>
    <w:rsid w:val="00423EFE"/>
    <w:rsid w:val="004240FC"/>
    <w:rsid w:val="00424D70"/>
    <w:rsid w:val="00424F6E"/>
    <w:rsid w:val="00425280"/>
    <w:rsid w:val="004254D0"/>
    <w:rsid w:val="00425504"/>
    <w:rsid w:val="00425689"/>
    <w:rsid w:val="0042660C"/>
    <w:rsid w:val="00426F98"/>
    <w:rsid w:val="0042740E"/>
    <w:rsid w:val="00427867"/>
    <w:rsid w:val="00427AA6"/>
    <w:rsid w:val="004300A3"/>
    <w:rsid w:val="0043028B"/>
    <w:rsid w:val="004306CC"/>
    <w:rsid w:val="00430A25"/>
    <w:rsid w:val="00430A3C"/>
    <w:rsid w:val="00430A58"/>
    <w:rsid w:val="00430EC7"/>
    <w:rsid w:val="00430EEB"/>
    <w:rsid w:val="00430EF6"/>
    <w:rsid w:val="00431232"/>
    <w:rsid w:val="00431301"/>
    <w:rsid w:val="00431314"/>
    <w:rsid w:val="004317DD"/>
    <w:rsid w:val="004323B0"/>
    <w:rsid w:val="00432747"/>
    <w:rsid w:val="004328B4"/>
    <w:rsid w:val="0043364E"/>
    <w:rsid w:val="004336B0"/>
    <w:rsid w:val="00433740"/>
    <w:rsid w:val="00433973"/>
    <w:rsid w:val="00433ED6"/>
    <w:rsid w:val="00433F11"/>
    <w:rsid w:val="00433F1E"/>
    <w:rsid w:val="00433F21"/>
    <w:rsid w:val="00434259"/>
    <w:rsid w:val="00434F9E"/>
    <w:rsid w:val="00435BD0"/>
    <w:rsid w:val="00436000"/>
    <w:rsid w:val="00436093"/>
    <w:rsid w:val="0043647B"/>
    <w:rsid w:val="00436AC6"/>
    <w:rsid w:val="0043738F"/>
    <w:rsid w:val="00437454"/>
    <w:rsid w:val="00437468"/>
    <w:rsid w:val="00437710"/>
    <w:rsid w:val="00437960"/>
    <w:rsid w:val="004379B3"/>
    <w:rsid w:val="00437ABC"/>
    <w:rsid w:val="00437D52"/>
    <w:rsid w:val="00437FD1"/>
    <w:rsid w:val="0044006B"/>
    <w:rsid w:val="004405E7"/>
    <w:rsid w:val="00440948"/>
    <w:rsid w:val="0044099C"/>
    <w:rsid w:val="00440F9B"/>
    <w:rsid w:val="00440FD1"/>
    <w:rsid w:val="004410C1"/>
    <w:rsid w:val="00441335"/>
    <w:rsid w:val="004417E8"/>
    <w:rsid w:val="0044203C"/>
    <w:rsid w:val="00442184"/>
    <w:rsid w:val="00442897"/>
    <w:rsid w:val="004428E7"/>
    <w:rsid w:val="00442C11"/>
    <w:rsid w:val="00442E98"/>
    <w:rsid w:val="004430C1"/>
    <w:rsid w:val="0044320E"/>
    <w:rsid w:val="0044343F"/>
    <w:rsid w:val="004435F5"/>
    <w:rsid w:val="00443A91"/>
    <w:rsid w:val="00443CD5"/>
    <w:rsid w:val="00443E32"/>
    <w:rsid w:val="0044419D"/>
    <w:rsid w:val="004443E7"/>
    <w:rsid w:val="00444B34"/>
    <w:rsid w:val="00444D10"/>
    <w:rsid w:val="00444F29"/>
    <w:rsid w:val="00445553"/>
    <w:rsid w:val="004455BA"/>
    <w:rsid w:val="004456CA"/>
    <w:rsid w:val="0044570C"/>
    <w:rsid w:val="00445732"/>
    <w:rsid w:val="004457F8"/>
    <w:rsid w:val="00445B6A"/>
    <w:rsid w:val="00445E58"/>
    <w:rsid w:val="00445F65"/>
    <w:rsid w:val="004465F5"/>
    <w:rsid w:val="004467FA"/>
    <w:rsid w:val="00446811"/>
    <w:rsid w:val="004469BC"/>
    <w:rsid w:val="00447314"/>
    <w:rsid w:val="00447553"/>
    <w:rsid w:val="0044755C"/>
    <w:rsid w:val="00450107"/>
    <w:rsid w:val="00450726"/>
    <w:rsid w:val="00450E7A"/>
    <w:rsid w:val="004512E6"/>
    <w:rsid w:val="00451346"/>
    <w:rsid w:val="00451389"/>
    <w:rsid w:val="004517E3"/>
    <w:rsid w:val="004526E8"/>
    <w:rsid w:val="00452EFD"/>
    <w:rsid w:val="00452F05"/>
    <w:rsid w:val="00452F1A"/>
    <w:rsid w:val="00453073"/>
    <w:rsid w:val="004538F5"/>
    <w:rsid w:val="00453D00"/>
    <w:rsid w:val="004543EC"/>
    <w:rsid w:val="004548EC"/>
    <w:rsid w:val="00454E76"/>
    <w:rsid w:val="00454E99"/>
    <w:rsid w:val="00454F86"/>
    <w:rsid w:val="004550CC"/>
    <w:rsid w:val="0045520A"/>
    <w:rsid w:val="00455CAE"/>
    <w:rsid w:val="0045643E"/>
    <w:rsid w:val="00456553"/>
    <w:rsid w:val="004565DE"/>
    <w:rsid w:val="004569F9"/>
    <w:rsid w:val="00456DE7"/>
    <w:rsid w:val="00456E9C"/>
    <w:rsid w:val="0045734E"/>
    <w:rsid w:val="004577AC"/>
    <w:rsid w:val="00457A96"/>
    <w:rsid w:val="00457C0C"/>
    <w:rsid w:val="004604A6"/>
    <w:rsid w:val="004608FD"/>
    <w:rsid w:val="00460921"/>
    <w:rsid w:val="00460978"/>
    <w:rsid w:val="004614F5"/>
    <w:rsid w:val="004618BF"/>
    <w:rsid w:val="00461992"/>
    <w:rsid w:val="00461A65"/>
    <w:rsid w:val="00461BA4"/>
    <w:rsid w:val="00462450"/>
    <w:rsid w:val="00463249"/>
    <w:rsid w:val="004633B7"/>
    <w:rsid w:val="00463404"/>
    <w:rsid w:val="00463895"/>
    <w:rsid w:val="00463A0C"/>
    <w:rsid w:val="00463B97"/>
    <w:rsid w:val="00463CEC"/>
    <w:rsid w:val="00463D1D"/>
    <w:rsid w:val="00463D5A"/>
    <w:rsid w:val="00464323"/>
    <w:rsid w:val="00464454"/>
    <w:rsid w:val="00464EF8"/>
    <w:rsid w:val="00464F6A"/>
    <w:rsid w:val="00465062"/>
    <w:rsid w:val="00465240"/>
    <w:rsid w:val="004659EC"/>
    <w:rsid w:val="00465C91"/>
    <w:rsid w:val="00465F62"/>
    <w:rsid w:val="0046631E"/>
    <w:rsid w:val="004677D2"/>
    <w:rsid w:val="00467A64"/>
    <w:rsid w:val="00467E26"/>
    <w:rsid w:val="0047000F"/>
    <w:rsid w:val="00470123"/>
    <w:rsid w:val="0047028A"/>
    <w:rsid w:val="004702DD"/>
    <w:rsid w:val="004705F5"/>
    <w:rsid w:val="00470E85"/>
    <w:rsid w:val="004711E0"/>
    <w:rsid w:val="00471435"/>
    <w:rsid w:val="0047179E"/>
    <w:rsid w:val="00471D46"/>
    <w:rsid w:val="00471F47"/>
    <w:rsid w:val="004723E9"/>
    <w:rsid w:val="0047250C"/>
    <w:rsid w:val="0047261B"/>
    <w:rsid w:val="00472A02"/>
    <w:rsid w:val="00472A7A"/>
    <w:rsid w:val="00472FB8"/>
    <w:rsid w:val="00473046"/>
    <w:rsid w:val="0047306E"/>
    <w:rsid w:val="004731ED"/>
    <w:rsid w:val="00473283"/>
    <w:rsid w:val="00473531"/>
    <w:rsid w:val="004738A4"/>
    <w:rsid w:val="00474019"/>
    <w:rsid w:val="00474386"/>
    <w:rsid w:val="004744DC"/>
    <w:rsid w:val="00474C20"/>
    <w:rsid w:val="00474E25"/>
    <w:rsid w:val="004750AA"/>
    <w:rsid w:val="00475104"/>
    <w:rsid w:val="00475D7F"/>
    <w:rsid w:val="00476388"/>
    <w:rsid w:val="0047645B"/>
    <w:rsid w:val="00476A8D"/>
    <w:rsid w:val="0047718E"/>
    <w:rsid w:val="0047729B"/>
    <w:rsid w:val="0047746B"/>
    <w:rsid w:val="004774F2"/>
    <w:rsid w:val="0047767B"/>
    <w:rsid w:val="00477BAB"/>
    <w:rsid w:val="00477BB9"/>
    <w:rsid w:val="00477C27"/>
    <w:rsid w:val="00477FD0"/>
    <w:rsid w:val="004801B0"/>
    <w:rsid w:val="0048063B"/>
    <w:rsid w:val="00480AE4"/>
    <w:rsid w:val="004813F9"/>
    <w:rsid w:val="004814C7"/>
    <w:rsid w:val="00481640"/>
    <w:rsid w:val="004816D4"/>
    <w:rsid w:val="00481852"/>
    <w:rsid w:val="00481B48"/>
    <w:rsid w:val="004822A4"/>
    <w:rsid w:val="00482528"/>
    <w:rsid w:val="0048268E"/>
    <w:rsid w:val="00482868"/>
    <w:rsid w:val="00482E33"/>
    <w:rsid w:val="00483465"/>
    <w:rsid w:val="00483480"/>
    <w:rsid w:val="004835B4"/>
    <w:rsid w:val="00483EA6"/>
    <w:rsid w:val="0048421A"/>
    <w:rsid w:val="00484720"/>
    <w:rsid w:val="004847ED"/>
    <w:rsid w:val="00484985"/>
    <w:rsid w:val="00484C12"/>
    <w:rsid w:val="00484CBB"/>
    <w:rsid w:val="00485007"/>
    <w:rsid w:val="004855BC"/>
    <w:rsid w:val="0048586F"/>
    <w:rsid w:val="00485D34"/>
    <w:rsid w:val="00485E45"/>
    <w:rsid w:val="00485FE8"/>
    <w:rsid w:val="00486072"/>
    <w:rsid w:val="00486275"/>
    <w:rsid w:val="0048696A"/>
    <w:rsid w:val="004869E4"/>
    <w:rsid w:val="004871AC"/>
    <w:rsid w:val="004872DC"/>
    <w:rsid w:val="00490057"/>
    <w:rsid w:val="004905E1"/>
    <w:rsid w:val="00490811"/>
    <w:rsid w:val="0049097C"/>
    <w:rsid w:val="00490ADC"/>
    <w:rsid w:val="00490FCA"/>
    <w:rsid w:val="00491281"/>
    <w:rsid w:val="00491328"/>
    <w:rsid w:val="00492638"/>
    <w:rsid w:val="00492D37"/>
    <w:rsid w:val="00492E5A"/>
    <w:rsid w:val="00493226"/>
    <w:rsid w:val="00493903"/>
    <w:rsid w:val="00493CD8"/>
    <w:rsid w:val="00494C82"/>
    <w:rsid w:val="00494E25"/>
    <w:rsid w:val="00495567"/>
    <w:rsid w:val="00495F35"/>
    <w:rsid w:val="004960AD"/>
    <w:rsid w:val="00496828"/>
    <w:rsid w:val="00496C36"/>
    <w:rsid w:val="00496D8B"/>
    <w:rsid w:val="004979DA"/>
    <w:rsid w:val="004A072D"/>
    <w:rsid w:val="004A072E"/>
    <w:rsid w:val="004A07EE"/>
    <w:rsid w:val="004A0897"/>
    <w:rsid w:val="004A08D6"/>
    <w:rsid w:val="004A0BA0"/>
    <w:rsid w:val="004A1531"/>
    <w:rsid w:val="004A17D0"/>
    <w:rsid w:val="004A18BA"/>
    <w:rsid w:val="004A1C30"/>
    <w:rsid w:val="004A208D"/>
    <w:rsid w:val="004A2425"/>
    <w:rsid w:val="004A2427"/>
    <w:rsid w:val="004A26D9"/>
    <w:rsid w:val="004A27BB"/>
    <w:rsid w:val="004A2BFE"/>
    <w:rsid w:val="004A2ED0"/>
    <w:rsid w:val="004A3083"/>
    <w:rsid w:val="004A36DD"/>
    <w:rsid w:val="004A4128"/>
    <w:rsid w:val="004A4500"/>
    <w:rsid w:val="004A4C48"/>
    <w:rsid w:val="004A4C9C"/>
    <w:rsid w:val="004A4FF1"/>
    <w:rsid w:val="004A500D"/>
    <w:rsid w:val="004A51F9"/>
    <w:rsid w:val="004A54B0"/>
    <w:rsid w:val="004A5796"/>
    <w:rsid w:val="004A5A46"/>
    <w:rsid w:val="004A5D7F"/>
    <w:rsid w:val="004A65BB"/>
    <w:rsid w:val="004A6687"/>
    <w:rsid w:val="004A6A4C"/>
    <w:rsid w:val="004A6D4E"/>
    <w:rsid w:val="004A6DFD"/>
    <w:rsid w:val="004A6E6A"/>
    <w:rsid w:val="004A6F13"/>
    <w:rsid w:val="004A7B26"/>
    <w:rsid w:val="004A7F95"/>
    <w:rsid w:val="004A7FFB"/>
    <w:rsid w:val="004B0FBD"/>
    <w:rsid w:val="004B1297"/>
    <w:rsid w:val="004B160D"/>
    <w:rsid w:val="004B1AF9"/>
    <w:rsid w:val="004B1BD8"/>
    <w:rsid w:val="004B2053"/>
    <w:rsid w:val="004B2109"/>
    <w:rsid w:val="004B2163"/>
    <w:rsid w:val="004B21AA"/>
    <w:rsid w:val="004B232D"/>
    <w:rsid w:val="004B28CC"/>
    <w:rsid w:val="004B28F0"/>
    <w:rsid w:val="004B2A44"/>
    <w:rsid w:val="004B2DB4"/>
    <w:rsid w:val="004B3250"/>
    <w:rsid w:val="004B32A1"/>
    <w:rsid w:val="004B32AD"/>
    <w:rsid w:val="004B33F5"/>
    <w:rsid w:val="004B37D6"/>
    <w:rsid w:val="004B3AB2"/>
    <w:rsid w:val="004B3B28"/>
    <w:rsid w:val="004B3C20"/>
    <w:rsid w:val="004B3CD7"/>
    <w:rsid w:val="004B3DD1"/>
    <w:rsid w:val="004B3EB6"/>
    <w:rsid w:val="004B43D7"/>
    <w:rsid w:val="004B469B"/>
    <w:rsid w:val="004B4FA3"/>
    <w:rsid w:val="004B5068"/>
    <w:rsid w:val="004B50E0"/>
    <w:rsid w:val="004B5296"/>
    <w:rsid w:val="004B54E1"/>
    <w:rsid w:val="004B5736"/>
    <w:rsid w:val="004B57FC"/>
    <w:rsid w:val="004B5AE3"/>
    <w:rsid w:val="004B5B19"/>
    <w:rsid w:val="004B5BF7"/>
    <w:rsid w:val="004B5CC7"/>
    <w:rsid w:val="004B5DE1"/>
    <w:rsid w:val="004B5E2D"/>
    <w:rsid w:val="004B5FFE"/>
    <w:rsid w:val="004B61F9"/>
    <w:rsid w:val="004B64DB"/>
    <w:rsid w:val="004B68E5"/>
    <w:rsid w:val="004B6BC3"/>
    <w:rsid w:val="004B6C50"/>
    <w:rsid w:val="004B7BE9"/>
    <w:rsid w:val="004B7D34"/>
    <w:rsid w:val="004B7D74"/>
    <w:rsid w:val="004B7E4D"/>
    <w:rsid w:val="004C0824"/>
    <w:rsid w:val="004C0992"/>
    <w:rsid w:val="004C128C"/>
    <w:rsid w:val="004C1862"/>
    <w:rsid w:val="004C1A34"/>
    <w:rsid w:val="004C1E3A"/>
    <w:rsid w:val="004C211D"/>
    <w:rsid w:val="004C28A7"/>
    <w:rsid w:val="004C2AE0"/>
    <w:rsid w:val="004C2B70"/>
    <w:rsid w:val="004C3176"/>
    <w:rsid w:val="004C46AF"/>
    <w:rsid w:val="004C4CB5"/>
    <w:rsid w:val="004C4E04"/>
    <w:rsid w:val="004C524F"/>
    <w:rsid w:val="004C566C"/>
    <w:rsid w:val="004C57FF"/>
    <w:rsid w:val="004C5954"/>
    <w:rsid w:val="004C5B94"/>
    <w:rsid w:val="004C5CC8"/>
    <w:rsid w:val="004C5FD4"/>
    <w:rsid w:val="004C6145"/>
    <w:rsid w:val="004C62EB"/>
    <w:rsid w:val="004C65EA"/>
    <w:rsid w:val="004C6B15"/>
    <w:rsid w:val="004C6FA9"/>
    <w:rsid w:val="004C769E"/>
    <w:rsid w:val="004C7D67"/>
    <w:rsid w:val="004C7F3E"/>
    <w:rsid w:val="004D0047"/>
    <w:rsid w:val="004D03E5"/>
    <w:rsid w:val="004D0B12"/>
    <w:rsid w:val="004D1855"/>
    <w:rsid w:val="004D1C6B"/>
    <w:rsid w:val="004D2EAD"/>
    <w:rsid w:val="004D332E"/>
    <w:rsid w:val="004D391E"/>
    <w:rsid w:val="004D3F12"/>
    <w:rsid w:val="004D40B7"/>
    <w:rsid w:val="004D42D2"/>
    <w:rsid w:val="004D4300"/>
    <w:rsid w:val="004D4C5D"/>
    <w:rsid w:val="004D5635"/>
    <w:rsid w:val="004D5A09"/>
    <w:rsid w:val="004D6643"/>
    <w:rsid w:val="004D6646"/>
    <w:rsid w:val="004D6D5B"/>
    <w:rsid w:val="004D6EE2"/>
    <w:rsid w:val="004D6FC5"/>
    <w:rsid w:val="004D7176"/>
    <w:rsid w:val="004D758D"/>
    <w:rsid w:val="004D773F"/>
    <w:rsid w:val="004D77B6"/>
    <w:rsid w:val="004D7891"/>
    <w:rsid w:val="004D7F2B"/>
    <w:rsid w:val="004E0904"/>
    <w:rsid w:val="004E0C8F"/>
    <w:rsid w:val="004E1BBD"/>
    <w:rsid w:val="004E1BCE"/>
    <w:rsid w:val="004E2413"/>
    <w:rsid w:val="004E28D1"/>
    <w:rsid w:val="004E2A15"/>
    <w:rsid w:val="004E2AFE"/>
    <w:rsid w:val="004E2D12"/>
    <w:rsid w:val="004E2D48"/>
    <w:rsid w:val="004E2DE5"/>
    <w:rsid w:val="004E3184"/>
    <w:rsid w:val="004E3282"/>
    <w:rsid w:val="004E47B7"/>
    <w:rsid w:val="004E4B5B"/>
    <w:rsid w:val="004E4C29"/>
    <w:rsid w:val="004E512E"/>
    <w:rsid w:val="004E517D"/>
    <w:rsid w:val="004E5494"/>
    <w:rsid w:val="004E5A0F"/>
    <w:rsid w:val="004E6146"/>
    <w:rsid w:val="004E64CA"/>
    <w:rsid w:val="004E677E"/>
    <w:rsid w:val="004E699A"/>
    <w:rsid w:val="004E6F2D"/>
    <w:rsid w:val="004E6FB7"/>
    <w:rsid w:val="004E7688"/>
    <w:rsid w:val="004E7991"/>
    <w:rsid w:val="004E7C80"/>
    <w:rsid w:val="004E7E74"/>
    <w:rsid w:val="004F01D9"/>
    <w:rsid w:val="004F02E8"/>
    <w:rsid w:val="004F05F7"/>
    <w:rsid w:val="004F0862"/>
    <w:rsid w:val="004F0A1E"/>
    <w:rsid w:val="004F0BE3"/>
    <w:rsid w:val="004F0C66"/>
    <w:rsid w:val="004F0DDF"/>
    <w:rsid w:val="004F0FF1"/>
    <w:rsid w:val="004F11B0"/>
    <w:rsid w:val="004F1561"/>
    <w:rsid w:val="004F15A4"/>
    <w:rsid w:val="004F1833"/>
    <w:rsid w:val="004F1E58"/>
    <w:rsid w:val="004F1F49"/>
    <w:rsid w:val="004F1F68"/>
    <w:rsid w:val="004F2204"/>
    <w:rsid w:val="004F2336"/>
    <w:rsid w:val="004F23C3"/>
    <w:rsid w:val="004F2AC5"/>
    <w:rsid w:val="004F2AF1"/>
    <w:rsid w:val="004F331E"/>
    <w:rsid w:val="004F365E"/>
    <w:rsid w:val="004F36B3"/>
    <w:rsid w:val="004F3D4B"/>
    <w:rsid w:val="004F41D9"/>
    <w:rsid w:val="004F4382"/>
    <w:rsid w:val="004F44C8"/>
    <w:rsid w:val="004F490F"/>
    <w:rsid w:val="004F4A73"/>
    <w:rsid w:val="004F4BBF"/>
    <w:rsid w:val="004F5107"/>
    <w:rsid w:val="004F557E"/>
    <w:rsid w:val="004F57D8"/>
    <w:rsid w:val="004F59A9"/>
    <w:rsid w:val="004F5BF8"/>
    <w:rsid w:val="004F5E58"/>
    <w:rsid w:val="004F669E"/>
    <w:rsid w:val="004F6BA1"/>
    <w:rsid w:val="004F7529"/>
    <w:rsid w:val="004F7732"/>
    <w:rsid w:val="004F7A7C"/>
    <w:rsid w:val="004F7ACE"/>
    <w:rsid w:val="004F7C61"/>
    <w:rsid w:val="004F7CCF"/>
    <w:rsid w:val="004F7E58"/>
    <w:rsid w:val="005005A3"/>
    <w:rsid w:val="00500791"/>
    <w:rsid w:val="00500DCD"/>
    <w:rsid w:val="0050125E"/>
    <w:rsid w:val="005012BA"/>
    <w:rsid w:val="005016CE"/>
    <w:rsid w:val="00501980"/>
    <w:rsid w:val="005019B7"/>
    <w:rsid w:val="00501A40"/>
    <w:rsid w:val="00501B6F"/>
    <w:rsid w:val="005022D9"/>
    <w:rsid w:val="005022F4"/>
    <w:rsid w:val="00502794"/>
    <w:rsid w:val="00502967"/>
    <w:rsid w:val="0050312B"/>
    <w:rsid w:val="00503134"/>
    <w:rsid w:val="00503A21"/>
    <w:rsid w:val="00503ADF"/>
    <w:rsid w:val="00503BA0"/>
    <w:rsid w:val="00503C54"/>
    <w:rsid w:val="00503E75"/>
    <w:rsid w:val="005040AD"/>
    <w:rsid w:val="00504168"/>
    <w:rsid w:val="0050422E"/>
    <w:rsid w:val="005043BF"/>
    <w:rsid w:val="005046FF"/>
    <w:rsid w:val="00504F28"/>
    <w:rsid w:val="005052E3"/>
    <w:rsid w:val="00505666"/>
    <w:rsid w:val="00505E69"/>
    <w:rsid w:val="00505F12"/>
    <w:rsid w:val="00505F54"/>
    <w:rsid w:val="005061BF"/>
    <w:rsid w:val="0050632C"/>
    <w:rsid w:val="00506A94"/>
    <w:rsid w:val="00506AE7"/>
    <w:rsid w:val="00506D35"/>
    <w:rsid w:val="00506F5D"/>
    <w:rsid w:val="00506FA1"/>
    <w:rsid w:val="0050757F"/>
    <w:rsid w:val="005076CA"/>
    <w:rsid w:val="00510937"/>
    <w:rsid w:val="0051193F"/>
    <w:rsid w:val="00511CFA"/>
    <w:rsid w:val="00511EA8"/>
    <w:rsid w:val="005123D9"/>
    <w:rsid w:val="005129EB"/>
    <w:rsid w:val="00512B4C"/>
    <w:rsid w:val="00512F9E"/>
    <w:rsid w:val="00513643"/>
    <w:rsid w:val="00513727"/>
    <w:rsid w:val="00513B82"/>
    <w:rsid w:val="00514102"/>
    <w:rsid w:val="00514489"/>
    <w:rsid w:val="00514B5C"/>
    <w:rsid w:val="00515002"/>
    <w:rsid w:val="00515098"/>
    <w:rsid w:val="0051621B"/>
    <w:rsid w:val="005165D0"/>
    <w:rsid w:val="00516823"/>
    <w:rsid w:val="00517208"/>
    <w:rsid w:val="005172FA"/>
    <w:rsid w:val="00517516"/>
    <w:rsid w:val="00517E0C"/>
    <w:rsid w:val="00517E2D"/>
    <w:rsid w:val="00520137"/>
    <w:rsid w:val="0052042E"/>
    <w:rsid w:val="005206A4"/>
    <w:rsid w:val="0052097D"/>
    <w:rsid w:val="005209C2"/>
    <w:rsid w:val="005209E6"/>
    <w:rsid w:val="00520DE1"/>
    <w:rsid w:val="0052136A"/>
    <w:rsid w:val="00521E71"/>
    <w:rsid w:val="00522036"/>
    <w:rsid w:val="005220B3"/>
    <w:rsid w:val="0052213C"/>
    <w:rsid w:val="0052228A"/>
    <w:rsid w:val="005224E3"/>
    <w:rsid w:val="00522FEA"/>
    <w:rsid w:val="00523A53"/>
    <w:rsid w:val="00523AF2"/>
    <w:rsid w:val="005240CD"/>
    <w:rsid w:val="00524514"/>
    <w:rsid w:val="0052451E"/>
    <w:rsid w:val="005248E5"/>
    <w:rsid w:val="005249B7"/>
    <w:rsid w:val="005250DF"/>
    <w:rsid w:val="00525183"/>
    <w:rsid w:val="005253B1"/>
    <w:rsid w:val="005253B6"/>
    <w:rsid w:val="00525777"/>
    <w:rsid w:val="00525B2C"/>
    <w:rsid w:val="00525CBD"/>
    <w:rsid w:val="00525DBC"/>
    <w:rsid w:val="00525F14"/>
    <w:rsid w:val="00526177"/>
    <w:rsid w:val="0052670F"/>
    <w:rsid w:val="0052672B"/>
    <w:rsid w:val="005267BF"/>
    <w:rsid w:val="00526852"/>
    <w:rsid w:val="00526B1D"/>
    <w:rsid w:val="00527088"/>
    <w:rsid w:val="00527915"/>
    <w:rsid w:val="00527BB8"/>
    <w:rsid w:val="00527F98"/>
    <w:rsid w:val="00530272"/>
    <w:rsid w:val="00530B2F"/>
    <w:rsid w:val="00530CFD"/>
    <w:rsid w:val="0053116F"/>
    <w:rsid w:val="00531242"/>
    <w:rsid w:val="0053167D"/>
    <w:rsid w:val="00531BD5"/>
    <w:rsid w:val="0053243B"/>
    <w:rsid w:val="00532BE6"/>
    <w:rsid w:val="0053325A"/>
    <w:rsid w:val="005332D7"/>
    <w:rsid w:val="005333E7"/>
    <w:rsid w:val="00533BA5"/>
    <w:rsid w:val="00533CE7"/>
    <w:rsid w:val="00534C22"/>
    <w:rsid w:val="0053509B"/>
    <w:rsid w:val="005355E3"/>
    <w:rsid w:val="005358CE"/>
    <w:rsid w:val="005358D1"/>
    <w:rsid w:val="00535FC7"/>
    <w:rsid w:val="0053604E"/>
    <w:rsid w:val="005363FF"/>
    <w:rsid w:val="005366A2"/>
    <w:rsid w:val="005366EA"/>
    <w:rsid w:val="00536ACB"/>
    <w:rsid w:val="00536AE3"/>
    <w:rsid w:val="00536B53"/>
    <w:rsid w:val="00536FB4"/>
    <w:rsid w:val="00536FE1"/>
    <w:rsid w:val="005372D3"/>
    <w:rsid w:val="0053753C"/>
    <w:rsid w:val="005378D1"/>
    <w:rsid w:val="00537919"/>
    <w:rsid w:val="00537AC8"/>
    <w:rsid w:val="00537BE3"/>
    <w:rsid w:val="0054006C"/>
    <w:rsid w:val="00540771"/>
    <w:rsid w:val="00540C9B"/>
    <w:rsid w:val="00540E3D"/>
    <w:rsid w:val="00540F8F"/>
    <w:rsid w:val="00541897"/>
    <w:rsid w:val="00541ACE"/>
    <w:rsid w:val="00541AE4"/>
    <w:rsid w:val="00541CDE"/>
    <w:rsid w:val="00541FD3"/>
    <w:rsid w:val="00542010"/>
    <w:rsid w:val="005420FF"/>
    <w:rsid w:val="00542336"/>
    <w:rsid w:val="005428E2"/>
    <w:rsid w:val="00542B15"/>
    <w:rsid w:val="005434AB"/>
    <w:rsid w:val="00543BA9"/>
    <w:rsid w:val="00543C85"/>
    <w:rsid w:val="00543E6C"/>
    <w:rsid w:val="00544335"/>
    <w:rsid w:val="00544693"/>
    <w:rsid w:val="005446AA"/>
    <w:rsid w:val="00544AB5"/>
    <w:rsid w:val="00544ACC"/>
    <w:rsid w:val="00545095"/>
    <w:rsid w:val="0054548E"/>
    <w:rsid w:val="00545B82"/>
    <w:rsid w:val="00545D55"/>
    <w:rsid w:val="005460E5"/>
    <w:rsid w:val="005460FB"/>
    <w:rsid w:val="005465AE"/>
    <w:rsid w:val="00546780"/>
    <w:rsid w:val="00547037"/>
    <w:rsid w:val="005471E1"/>
    <w:rsid w:val="005471E4"/>
    <w:rsid w:val="00547E69"/>
    <w:rsid w:val="005502CA"/>
    <w:rsid w:val="005502D7"/>
    <w:rsid w:val="005505EA"/>
    <w:rsid w:val="005511C2"/>
    <w:rsid w:val="005516F7"/>
    <w:rsid w:val="00551C68"/>
    <w:rsid w:val="00551D1E"/>
    <w:rsid w:val="00552142"/>
    <w:rsid w:val="00552199"/>
    <w:rsid w:val="0055270D"/>
    <w:rsid w:val="00552BE8"/>
    <w:rsid w:val="00553795"/>
    <w:rsid w:val="005539B2"/>
    <w:rsid w:val="00553CA4"/>
    <w:rsid w:val="00553E8C"/>
    <w:rsid w:val="00554210"/>
    <w:rsid w:val="00554A8B"/>
    <w:rsid w:val="00554CEE"/>
    <w:rsid w:val="00554F9E"/>
    <w:rsid w:val="00554FF0"/>
    <w:rsid w:val="005553F7"/>
    <w:rsid w:val="0055558C"/>
    <w:rsid w:val="00555658"/>
    <w:rsid w:val="00555D5B"/>
    <w:rsid w:val="005562B5"/>
    <w:rsid w:val="005563B2"/>
    <w:rsid w:val="005564AA"/>
    <w:rsid w:val="005565E4"/>
    <w:rsid w:val="0055681B"/>
    <w:rsid w:val="00556E64"/>
    <w:rsid w:val="00556FE3"/>
    <w:rsid w:val="005571DF"/>
    <w:rsid w:val="00557365"/>
    <w:rsid w:val="005578B1"/>
    <w:rsid w:val="00557AEC"/>
    <w:rsid w:val="00557AF0"/>
    <w:rsid w:val="00557EF1"/>
    <w:rsid w:val="0056050B"/>
    <w:rsid w:val="00560A31"/>
    <w:rsid w:val="00560F66"/>
    <w:rsid w:val="00560FDE"/>
    <w:rsid w:val="005617B8"/>
    <w:rsid w:val="005617EB"/>
    <w:rsid w:val="005619E0"/>
    <w:rsid w:val="00561BDB"/>
    <w:rsid w:val="00562946"/>
    <w:rsid w:val="00562F3F"/>
    <w:rsid w:val="005630A5"/>
    <w:rsid w:val="005633A6"/>
    <w:rsid w:val="005635BF"/>
    <w:rsid w:val="005636CF"/>
    <w:rsid w:val="00563AD7"/>
    <w:rsid w:val="00564050"/>
    <w:rsid w:val="005645A2"/>
    <w:rsid w:val="0056587C"/>
    <w:rsid w:val="0056613A"/>
    <w:rsid w:val="005664E3"/>
    <w:rsid w:val="0056687D"/>
    <w:rsid w:val="00566E28"/>
    <w:rsid w:val="0056754A"/>
    <w:rsid w:val="00567E59"/>
    <w:rsid w:val="00567E76"/>
    <w:rsid w:val="00570745"/>
    <w:rsid w:val="00570755"/>
    <w:rsid w:val="005709ED"/>
    <w:rsid w:val="00570B5D"/>
    <w:rsid w:val="00570D11"/>
    <w:rsid w:val="00571178"/>
    <w:rsid w:val="00571218"/>
    <w:rsid w:val="005712A2"/>
    <w:rsid w:val="005714A3"/>
    <w:rsid w:val="00571608"/>
    <w:rsid w:val="00571E75"/>
    <w:rsid w:val="00571F21"/>
    <w:rsid w:val="00572C57"/>
    <w:rsid w:val="00572F30"/>
    <w:rsid w:val="00573700"/>
    <w:rsid w:val="00573757"/>
    <w:rsid w:val="0057376D"/>
    <w:rsid w:val="00573A66"/>
    <w:rsid w:val="00573BAD"/>
    <w:rsid w:val="0057477B"/>
    <w:rsid w:val="005755B9"/>
    <w:rsid w:val="005755D7"/>
    <w:rsid w:val="00576281"/>
    <w:rsid w:val="0057644A"/>
    <w:rsid w:val="005768C4"/>
    <w:rsid w:val="00576A1A"/>
    <w:rsid w:val="00576A55"/>
    <w:rsid w:val="0057712E"/>
    <w:rsid w:val="005771E9"/>
    <w:rsid w:val="00577393"/>
    <w:rsid w:val="005773F5"/>
    <w:rsid w:val="005778CF"/>
    <w:rsid w:val="0058051D"/>
    <w:rsid w:val="005806E3"/>
    <w:rsid w:val="00580712"/>
    <w:rsid w:val="00580748"/>
    <w:rsid w:val="005808C1"/>
    <w:rsid w:val="00580A12"/>
    <w:rsid w:val="00581ECB"/>
    <w:rsid w:val="00581F5C"/>
    <w:rsid w:val="005822C6"/>
    <w:rsid w:val="0058237D"/>
    <w:rsid w:val="005824E6"/>
    <w:rsid w:val="005825E6"/>
    <w:rsid w:val="0058279A"/>
    <w:rsid w:val="005829C4"/>
    <w:rsid w:val="005838D9"/>
    <w:rsid w:val="00583CA4"/>
    <w:rsid w:val="00583D3C"/>
    <w:rsid w:val="00583F4C"/>
    <w:rsid w:val="00584032"/>
    <w:rsid w:val="005849EB"/>
    <w:rsid w:val="00584BEF"/>
    <w:rsid w:val="00584EF3"/>
    <w:rsid w:val="0058520B"/>
    <w:rsid w:val="005852A4"/>
    <w:rsid w:val="00585358"/>
    <w:rsid w:val="00585705"/>
    <w:rsid w:val="00585773"/>
    <w:rsid w:val="00585969"/>
    <w:rsid w:val="00585E87"/>
    <w:rsid w:val="00586042"/>
    <w:rsid w:val="00586417"/>
    <w:rsid w:val="00586FBB"/>
    <w:rsid w:val="005873CB"/>
    <w:rsid w:val="005874F7"/>
    <w:rsid w:val="00587860"/>
    <w:rsid w:val="005879A4"/>
    <w:rsid w:val="00587B72"/>
    <w:rsid w:val="00587D09"/>
    <w:rsid w:val="005908C2"/>
    <w:rsid w:val="00590BA6"/>
    <w:rsid w:val="00590F93"/>
    <w:rsid w:val="005915B4"/>
    <w:rsid w:val="0059198D"/>
    <w:rsid w:val="0059261B"/>
    <w:rsid w:val="005929EA"/>
    <w:rsid w:val="00592B34"/>
    <w:rsid w:val="00592D01"/>
    <w:rsid w:val="00593F4D"/>
    <w:rsid w:val="005942A6"/>
    <w:rsid w:val="00594B94"/>
    <w:rsid w:val="005952BF"/>
    <w:rsid w:val="0059572D"/>
    <w:rsid w:val="00595736"/>
    <w:rsid w:val="0059581D"/>
    <w:rsid w:val="005958A0"/>
    <w:rsid w:val="005958AE"/>
    <w:rsid w:val="00595ADD"/>
    <w:rsid w:val="00595E22"/>
    <w:rsid w:val="00595E88"/>
    <w:rsid w:val="0059639A"/>
    <w:rsid w:val="005966D3"/>
    <w:rsid w:val="005967A8"/>
    <w:rsid w:val="00596A50"/>
    <w:rsid w:val="00596B2E"/>
    <w:rsid w:val="00596B47"/>
    <w:rsid w:val="005970A6"/>
    <w:rsid w:val="0059740D"/>
    <w:rsid w:val="005978F7"/>
    <w:rsid w:val="00597988"/>
    <w:rsid w:val="00597FC3"/>
    <w:rsid w:val="005A0036"/>
    <w:rsid w:val="005A03DB"/>
    <w:rsid w:val="005A04E7"/>
    <w:rsid w:val="005A0CB2"/>
    <w:rsid w:val="005A114E"/>
    <w:rsid w:val="005A14CC"/>
    <w:rsid w:val="005A1751"/>
    <w:rsid w:val="005A1892"/>
    <w:rsid w:val="005A1899"/>
    <w:rsid w:val="005A1D2A"/>
    <w:rsid w:val="005A1F2F"/>
    <w:rsid w:val="005A2691"/>
    <w:rsid w:val="005A2920"/>
    <w:rsid w:val="005A322D"/>
    <w:rsid w:val="005A333B"/>
    <w:rsid w:val="005A3458"/>
    <w:rsid w:val="005A35AA"/>
    <w:rsid w:val="005A37AC"/>
    <w:rsid w:val="005A3A17"/>
    <w:rsid w:val="005A3F34"/>
    <w:rsid w:val="005A42D9"/>
    <w:rsid w:val="005A4690"/>
    <w:rsid w:val="005A4CC0"/>
    <w:rsid w:val="005A5217"/>
    <w:rsid w:val="005A543F"/>
    <w:rsid w:val="005A553E"/>
    <w:rsid w:val="005A55F3"/>
    <w:rsid w:val="005A5885"/>
    <w:rsid w:val="005A5F47"/>
    <w:rsid w:val="005A6173"/>
    <w:rsid w:val="005A66B2"/>
    <w:rsid w:val="005A6808"/>
    <w:rsid w:val="005A69BB"/>
    <w:rsid w:val="005A6CF4"/>
    <w:rsid w:val="005A6E0A"/>
    <w:rsid w:val="005A6EA7"/>
    <w:rsid w:val="005A6F18"/>
    <w:rsid w:val="005A6F8B"/>
    <w:rsid w:val="005B0275"/>
    <w:rsid w:val="005B0765"/>
    <w:rsid w:val="005B0C4B"/>
    <w:rsid w:val="005B0C87"/>
    <w:rsid w:val="005B0F97"/>
    <w:rsid w:val="005B10B5"/>
    <w:rsid w:val="005B161A"/>
    <w:rsid w:val="005B175C"/>
    <w:rsid w:val="005B18F6"/>
    <w:rsid w:val="005B1B83"/>
    <w:rsid w:val="005B1E80"/>
    <w:rsid w:val="005B2022"/>
    <w:rsid w:val="005B211F"/>
    <w:rsid w:val="005B2547"/>
    <w:rsid w:val="005B2DC9"/>
    <w:rsid w:val="005B38BE"/>
    <w:rsid w:val="005B3D2E"/>
    <w:rsid w:val="005B42E9"/>
    <w:rsid w:val="005B43DD"/>
    <w:rsid w:val="005B4774"/>
    <w:rsid w:val="005B4833"/>
    <w:rsid w:val="005B4A46"/>
    <w:rsid w:val="005B5027"/>
    <w:rsid w:val="005B5847"/>
    <w:rsid w:val="005B5F05"/>
    <w:rsid w:val="005B6118"/>
    <w:rsid w:val="005B6256"/>
    <w:rsid w:val="005B6751"/>
    <w:rsid w:val="005B6A11"/>
    <w:rsid w:val="005B6B27"/>
    <w:rsid w:val="005B759C"/>
    <w:rsid w:val="005B76CC"/>
    <w:rsid w:val="005B7752"/>
    <w:rsid w:val="005B78BF"/>
    <w:rsid w:val="005B7C21"/>
    <w:rsid w:val="005C0408"/>
    <w:rsid w:val="005C0734"/>
    <w:rsid w:val="005C0D6F"/>
    <w:rsid w:val="005C0FF4"/>
    <w:rsid w:val="005C10F8"/>
    <w:rsid w:val="005C119F"/>
    <w:rsid w:val="005C25CC"/>
    <w:rsid w:val="005C26C3"/>
    <w:rsid w:val="005C3144"/>
    <w:rsid w:val="005C3240"/>
    <w:rsid w:val="005C3259"/>
    <w:rsid w:val="005C32A9"/>
    <w:rsid w:val="005C35C4"/>
    <w:rsid w:val="005C38C0"/>
    <w:rsid w:val="005C3F84"/>
    <w:rsid w:val="005C4360"/>
    <w:rsid w:val="005C48BA"/>
    <w:rsid w:val="005C4BE8"/>
    <w:rsid w:val="005C4C4D"/>
    <w:rsid w:val="005C5CE4"/>
    <w:rsid w:val="005C5D41"/>
    <w:rsid w:val="005C5E25"/>
    <w:rsid w:val="005C6063"/>
    <w:rsid w:val="005C60C1"/>
    <w:rsid w:val="005C6498"/>
    <w:rsid w:val="005C6899"/>
    <w:rsid w:val="005C6A68"/>
    <w:rsid w:val="005C6B11"/>
    <w:rsid w:val="005C6B7E"/>
    <w:rsid w:val="005C6D03"/>
    <w:rsid w:val="005C730C"/>
    <w:rsid w:val="005C7425"/>
    <w:rsid w:val="005C77D2"/>
    <w:rsid w:val="005C7A53"/>
    <w:rsid w:val="005C7E30"/>
    <w:rsid w:val="005D01A2"/>
    <w:rsid w:val="005D01C7"/>
    <w:rsid w:val="005D0223"/>
    <w:rsid w:val="005D0903"/>
    <w:rsid w:val="005D0C9E"/>
    <w:rsid w:val="005D1439"/>
    <w:rsid w:val="005D15BB"/>
    <w:rsid w:val="005D16B6"/>
    <w:rsid w:val="005D221A"/>
    <w:rsid w:val="005D25FF"/>
    <w:rsid w:val="005D2D18"/>
    <w:rsid w:val="005D2FBF"/>
    <w:rsid w:val="005D33E7"/>
    <w:rsid w:val="005D346A"/>
    <w:rsid w:val="005D40B3"/>
    <w:rsid w:val="005D4575"/>
    <w:rsid w:val="005D481B"/>
    <w:rsid w:val="005D5009"/>
    <w:rsid w:val="005D502E"/>
    <w:rsid w:val="005D5284"/>
    <w:rsid w:val="005D5790"/>
    <w:rsid w:val="005D5A27"/>
    <w:rsid w:val="005D5A77"/>
    <w:rsid w:val="005D5A80"/>
    <w:rsid w:val="005D5D28"/>
    <w:rsid w:val="005D5E57"/>
    <w:rsid w:val="005D6177"/>
    <w:rsid w:val="005D63BF"/>
    <w:rsid w:val="005D6DC8"/>
    <w:rsid w:val="005D6F7B"/>
    <w:rsid w:val="005D7002"/>
    <w:rsid w:val="005D7169"/>
    <w:rsid w:val="005D71DA"/>
    <w:rsid w:val="005D740B"/>
    <w:rsid w:val="005D748C"/>
    <w:rsid w:val="005D76BC"/>
    <w:rsid w:val="005D784A"/>
    <w:rsid w:val="005D7865"/>
    <w:rsid w:val="005D7B4D"/>
    <w:rsid w:val="005E00F9"/>
    <w:rsid w:val="005E03C7"/>
    <w:rsid w:val="005E0CB8"/>
    <w:rsid w:val="005E0E08"/>
    <w:rsid w:val="005E149E"/>
    <w:rsid w:val="005E15B8"/>
    <w:rsid w:val="005E20D5"/>
    <w:rsid w:val="005E2255"/>
    <w:rsid w:val="005E231B"/>
    <w:rsid w:val="005E282A"/>
    <w:rsid w:val="005E2D65"/>
    <w:rsid w:val="005E2F00"/>
    <w:rsid w:val="005E316B"/>
    <w:rsid w:val="005E3187"/>
    <w:rsid w:val="005E31C1"/>
    <w:rsid w:val="005E32EA"/>
    <w:rsid w:val="005E332C"/>
    <w:rsid w:val="005E334E"/>
    <w:rsid w:val="005E36B0"/>
    <w:rsid w:val="005E37F4"/>
    <w:rsid w:val="005E38F1"/>
    <w:rsid w:val="005E3C68"/>
    <w:rsid w:val="005E3F9C"/>
    <w:rsid w:val="005E3FA1"/>
    <w:rsid w:val="005E46FC"/>
    <w:rsid w:val="005E4751"/>
    <w:rsid w:val="005E48A8"/>
    <w:rsid w:val="005E4B75"/>
    <w:rsid w:val="005E4D3B"/>
    <w:rsid w:val="005E4D8A"/>
    <w:rsid w:val="005E4DF1"/>
    <w:rsid w:val="005E4E3B"/>
    <w:rsid w:val="005E50AD"/>
    <w:rsid w:val="005E5512"/>
    <w:rsid w:val="005E581C"/>
    <w:rsid w:val="005E5DA5"/>
    <w:rsid w:val="005E5EB7"/>
    <w:rsid w:val="005E5F37"/>
    <w:rsid w:val="005E6438"/>
    <w:rsid w:val="005E6850"/>
    <w:rsid w:val="005E6D85"/>
    <w:rsid w:val="005E6F48"/>
    <w:rsid w:val="005E7181"/>
    <w:rsid w:val="005E7417"/>
    <w:rsid w:val="005E77BD"/>
    <w:rsid w:val="005E7F15"/>
    <w:rsid w:val="005E7F85"/>
    <w:rsid w:val="005F02AE"/>
    <w:rsid w:val="005F05B5"/>
    <w:rsid w:val="005F0F20"/>
    <w:rsid w:val="005F1172"/>
    <w:rsid w:val="005F120F"/>
    <w:rsid w:val="005F1C02"/>
    <w:rsid w:val="005F1C32"/>
    <w:rsid w:val="005F1CAF"/>
    <w:rsid w:val="005F27C1"/>
    <w:rsid w:val="005F27CC"/>
    <w:rsid w:val="005F2C13"/>
    <w:rsid w:val="005F2D42"/>
    <w:rsid w:val="005F2DF7"/>
    <w:rsid w:val="005F3590"/>
    <w:rsid w:val="005F38BD"/>
    <w:rsid w:val="005F3A90"/>
    <w:rsid w:val="005F3E4A"/>
    <w:rsid w:val="005F4251"/>
    <w:rsid w:val="005F4448"/>
    <w:rsid w:val="005F45DA"/>
    <w:rsid w:val="005F4745"/>
    <w:rsid w:val="005F48F5"/>
    <w:rsid w:val="005F4C96"/>
    <w:rsid w:val="005F4CDB"/>
    <w:rsid w:val="005F4DE8"/>
    <w:rsid w:val="005F4F5F"/>
    <w:rsid w:val="005F5150"/>
    <w:rsid w:val="005F540C"/>
    <w:rsid w:val="005F5A80"/>
    <w:rsid w:val="005F5ED8"/>
    <w:rsid w:val="005F64D3"/>
    <w:rsid w:val="005F6D26"/>
    <w:rsid w:val="005F6F2F"/>
    <w:rsid w:val="005F70FC"/>
    <w:rsid w:val="005F7381"/>
    <w:rsid w:val="005F74F0"/>
    <w:rsid w:val="005F75F7"/>
    <w:rsid w:val="005F7815"/>
    <w:rsid w:val="005F7C2F"/>
    <w:rsid w:val="00600028"/>
    <w:rsid w:val="00600952"/>
    <w:rsid w:val="00600D09"/>
    <w:rsid w:val="006012A0"/>
    <w:rsid w:val="00601984"/>
    <w:rsid w:val="00601B8F"/>
    <w:rsid w:val="006025A7"/>
    <w:rsid w:val="006026A5"/>
    <w:rsid w:val="0060275E"/>
    <w:rsid w:val="00602B3D"/>
    <w:rsid w:val="00602B52"/>
    <w:rsid w:val="00603224"/>
    <w:rsid w:val="006038DB"/>
    <w:rsid w:val="00603CF3"/>
    <w:rsid w:val="00604333"/>
    <w:rsid w:val="0060448E"/>
    <w:rsid w:val="00604E4A"/>
    <w:rsid w:val="00605347"/>
    <w:rsid w:val="00605A45"/>
    <w:rsid w:val="00605AC1"/>
    <w:rsid w:val="00605AFC"/>
    <w:rsid w:val="006065CD"/>
    <w:rsid w:val="0060673D"/>
    <w:rsid w:val="006068E9"/>
    <w:rsid w:val="00606A72"/>
    <w:rsid w:val="00606AC3"/>
    <w:rsid w:val="00607274"/>
    <w:rsid w:val="006072F5"/>
    <w:rsid w:val="00607EEF"/>
    <w:rsid w:val="00610264"/>
    <w:rsid w:val="00610509"/>
    <w:rsid w:val="00610D79"/>
    <w:rsid w:val="00610E16"/>
    <w:rsid w:val="00611114"/>
    <w:rsid w:val="00611427"/>
    <w:rsid w:val="006117EE"/>
    <w:rsid w:val="00611990"/>
    <w:rsid w:val="00611AEC"/>
    <w:rsid w:val="00611B7E"/>
    <w:rsid w:val="0061291D"/>
    <w:rsid w:val="0061337C"/>
    <w:rsid w:val="00613891"/>
    <w:rsid w:val="00613A2D"/>
    <w:rsid w:val="00613A35"/>
    <w:rsid w:val="00613E71"/>
    <w:rsid w:val="00613FA4"/>
    <w:rsid w:val="00614111"/>
    <w:rsid w:val="006147D1"/>
    <w:rsid w:val="00615015"/>
    <w:rsid w:val="00615050"/>
    <w:rsid w:val="006152E5"/>
    <w:rsid w:val="006153A4"/>
    <w:rsid w:val="006153EB"/>
    <w:rsid w:val="00615A46"/>
    <w:rsid w:val="00615C26"/>
    <w:rsid w:val="00615FB0"/>
    <w:rsid w:val="00616127"/>
    <w:rsid w:val="00616257"/>
    <w:rsid w:val="00616312"/>
    <w:rsid w:val="0061654C"/>
    <w:rsid w:val="006169A8"/>
    <w:rsid w:val="00616B0E"/>
    <w:rsid w:val="0061725B"/>
    <w:rsid w:val="00617346"/>
    <w:rsid w:val="006173BB"/>
    <w:rsid w:val="0061788D"/>
    <w:rsid w:val="006201D2"/>
    <w:rsid w:val="006205C7"/>
    <w:rsid w:val="00620AB8"/>
    <w:rsid w:val="00620CB7"/>
    <w:rsid w:val="00620E96"/>
    <w:rsid w:val="0062102C"/>
    <w:rsid w:val="006210E2"/>
    <w:rsid w:val="006214E7"/>
    <w:rsid w:val="0062166F"/>
    <w:rsid w:val="00621C6D"/>
    <w:rsid w:val="00621FAB"/>
    <w:rsid w:val="006227B8"/>
    <w:rsid w:val="00622B38"/>
    <w:rsid w:val="00622B7D"/>
    <w:rsid w:val="00623094"/>
    <w:rsid w:val="006234B1"/>
    <w:rsid w:val="006239DE"/>
    <w:rsid w:val="00624351"/>
    <w:rsid w:val="006244B3"/>
    <w:rsid w:val="00624933"/>
    <w:rsid w:val="006251B4"/>
    <w:rsid w:val="006253B0"/>
    <w:rsid w:val="00625795"/>
    <w:rsid w:val="006257DD"/>
    <w:rsid w:val="00625DB3"/>
    <w:rsid w:val="00625F15"/>
    <w:rsid w:val="00626151"/>
    <w:rsid w:val="0062616C"/>
    <w:rsid w:val="0062635B"/>
    <w:rsid w:val="006263DD"/>
    <w:rsid w:val="00626491"/>
    <w:rsid w:val="006268BE"/>
    <w:rsid w:val="00626C64"/>
    <w:rsid w:val="00626C8E"/>
    <w:rsid w:val="0062733E"/>
    <w:rsid w:val="006273D2"/>
    <w:rsid w:val="006275F7"/>
    <w:rsid w:val="0062763A"/>
    <w:rsid w:val="00627918"/>
    <w:rsid w:val="00627950"/>
    <w:rsid w:val="00627DBB"/>
    <w:rsid w:val="0063002B"/>
    <w:rsid w:val="0063049F"/>
    <w:rsid w:val="006304E7"/>
    <w:rsid w:val="00630502"/>
    <w:rsid w:val="00630855"/>
    <w:rsid w:val="00630964"/>
    <w:rsid w:val="00630BA2"/>
    <w:rsid w:val="00630BF7"/>
    <w:rsid w:val="00630D3F"/>
    <w:rsid w:val="00630E9E"/>
    <w:rsid w:val="0063155A"/>
    <w:rsid w:val="00631746"/>
    <w:rsid w:val="00631794"/>
    <w:rsid w:val="00631883"/>
    <w:rsid w:val="00631C62"/>
    <w:rsid w:val="00631CE4"/>
    <w:rsid w:val="00631E43"/>
    <w:rsid w:val="0063201B"/>
    <w:rsid w:val="0063210C"/>
    <w:rsid w:val="006321C0"/>
    <w:rsid w:val="006325F1"/>
    <w:rsid w:val="00632906"/>
    <w:rsid w:val="006329D5"/>
    <w:rsid w:val="006329E7"/>
    <w:rsid w:val="006336B8"/>
    <w:rsid w:val="00633761"/>
    <w:rsid w:val="0063390F"/>
    <w:rsid w:val="00633959"/>
    <w:rsid w:val="00633AB3"/>
    <w:rsid w:val="00633B09"/>
    <w:rsid w:val="00633DBA"/>
    <w:rsid w:val="006341D0"/>
    <w:rsid w:val="006343BC"/>
    <w:rsid w:val="00634F7E"/>
    <w:rsid w:val="00634F92"/>
    <w:rsid w:val="006352ED"/>
    <w:rsid w:val="00635322"/>
    <w:rsid w:val="006353D8"/>
    <w:rsid w:val="006354D9"/>
    <w:rsid w:val="006355AF"/>
    <w:rsid w:val="00635631"/>
    <w:rsid w:val="00635993"/>
    <w:rsid w:val="00635BA9"/>
    <w:rsid w:val="00635E07"/>
    <w:rsid w:val="00636165"/>
    <w:rsid w:val="006363D9"/>
    <w:rsid w:val="00636402"/>
    <w:rsid w:val="00636404"/>
    <w:rsid w:val="00636718"/>
    <w:rsid w:val="00636767"/>
    <w:rsid w:val="006368D4"/>
    <w:rsid w:val="00636BAB"/>
    <w:rsid w:val="006373D3"/>
    <w:rsid w:val="0063740C"/>
    <w:rsid w:val="006374CA"/>
    <w:rsid w:val="00637F4C"/>
    <w:rsid w:val="00640067"/>
    <w:rsid w:val="00640095"/>
    <w:rsid w:val="00640551"/>
    <w:rsid w:val="0064153F"/>
    <w:rsid w:val="006419E1"/>
    <w:rsid w:val="00641ACA"/>
    <w:rsid w:val="00641F0F"/>
    <w:rsid w:val="00641FEB"/>
    <w:rsid w:val="006420FF"/>
    <w:rsid w:val="006421C9"/>
    <w:rsid w:val="006427A8"/>
    <w:rsid w:val="00642827"/>
    <w:rsid w:val="00642A30"/>
    <w:rsid w:val="00642D52"/>
    <w:rsid w:val="00643554"/>
    <w:rsid w:val="006436F2"/>
    <w:rsid w:val="00643703"/>
    <w:rsid w:val="00643977"/>
    <w:rsid w:val="00643AB3"/>
    <w:rsid w:val="00643B16"/>
    <w:rsid w:val="00643C7D"/>
    <w:rsid w:val="00643D19"/>
    <w:rsid w:val="006442DB"/>
    <w:rsid w:val="00644738"/>
    <w:rsid w:val="00644973"/>
    <w:rsid w:val="00644BC7"/>
    <w:rsid w:val="006450C5"/>
    <w:rsid w:val="0064582F"/>
    <w:rsid w:val="00645A46"/>
    <w:rsid w:val="00645C87"/>
    <w:rsid w:val="00645CC0"/>
    <w:rsid w:val="00646061"/>
    <w:rsid w:val="006460A7"/>
    <w:rsid w:val="00646554"/>
    <w:rsid w:val="0064683A"/>
    <w:rsid w:val="00646A5C"/>
    <w:rsid w:val="00646D25"/>
    <w:rsid w:val="00647CDB"/>
    <w:rsid w:val="00650BC5"/>
    <w:rsid w:val="00650D1A"/>
    <w:rsid w:val="006515ED"/>
    <w:rsid w:val="00651A52"/>
    <w:rsid w:val="00651D3A"/>
    <w:rsid w:val="00651D7D"/>
    <w:rsid w:val="00652616"/>
    <w:rsid w:val="00652929"/>
    <w:rsid w:val="00652C61"/>
    <w:rsid w:val="00652C6E"/>
    <w:rsid w:val="00653308"/>
    <w:rsid w:val="00653ADC"/>
    <w:rsid w:val="00653F79"/>
    <w:rsid w:val="00654112"/>
    <w:rsid w:val="006542AB"/>
    <w:rsid w:val="00654471"/>
    <w:rsid w:val="0065466A"/>
    <w:rsid w:val="006547D5"/>
    <w:rsid w:val="006547E5"/>
    <w:rsid w:val="00654C17"/>
    <w:rsid w:val="00654D3C"/>
    <w:rsid w:val="00655493"/>
    <w:rsid w:val="00655593"/>
    <w:rsid w:val="006557E2"/>
    <w:rsid w:val="006566A2"/>
    <w:rsid w:val="00656B4D"/>
    <w:rsid w:val="00656B85"/>
    <w:rsid w:val="00656E8F"/>
    <w:rsid w:val="0065702D"/>
    <w:rsid w:val="006570B4"/>
    <w:rsid w:val="00657133"/>
    <w:rsid w:val="0065714F"/>
    <w:rsid w:val="0065745A"/>
    <w:rsid w:val="006574AF"/>
    <w:rsid w:val="0065750B"/>
    <w:rsid w:val="00657647"/>
    <w:rsid w:val="00657AA4"/>
    <w:rsid w:val="00657D68"/>
    <w:rsid w:val="00657F03"/>
    <w:rsid w:val="00657FAF"/>
    <w:rsid w:val="00660091"/>
    <w:rsid w:val="0066012D"/>
    <w:rsid w:val="006604AA"/>
    <w:rsid w:val="006605A5"/>
    <w:rsid w:val="00660971"/>
    <w:rsid w:val="00660AAD"/>
    <w:rsid w:val="00660BB3"/>
    <w:rsid w:val="00660E8D"/>
    <w:rsid w:val="00661477"/>
    <w:rsid w:val="00661572"/>
    <w:rsid w:val="006615F7"/>
    <w:rsid w:val="006616A6"/>
    <w:rsid w:val="00661EA2"/>
    <w:rsid w:val="0066212D"/>
    <w:rsid w:val="00662B40"/>
    <w:rsid w:val="00662D9B"/>
    <w:rsid w:val="00664006"/>
    <w:rsid w:val="00664416"/>
    <w:rsid w:val="006645E3"/>
    <w:rsid w:val="006646A3"/>
    <w:rsid w:val="00664749"/>
    <w:rsid w:val="0066474F"/>
    <w:rsid w:val="00664A6F"/>
    <w:rsid w:val="00664B21"/>
    <w:rsid w:val="00665B81"/>
    <w:rsid w:val="00665DAA"/>
    <w:rsid w:val="006663C8"/>
    <w:rsid w:val="006669D8"/>
    <w:rsid w:val="00666C87"/>
    <w:rsid w:val="0066724E"/>
    <w:rsid w:val="00667421"/>
    <w:rsid w:val="00667B28"/>
    <w:rsid w:val="006706D8"/>
    <w:rsid w:val="00670CD2"/>
    <w:rsid w:val="00670E66"/>
    <w:rsid w:val="00670FBA"/>
    <w:rsid w:val="006710AE"/>
    <w:rsid w:val="00671253"/>
    <w:rsid w:val="006714E0"/>
    <w:rsid w:val="006718FD"/>
    <w:rsid w:val="006719E1"/>
    <w:rsid w:val="00671CC0"/>
    <w:rsid w:val="00671F1D"/>
    <w:rsid w:val="00672261"/>
    <w:rsid w:val="00672526"/>
    <w:rsid w:val="006729D8"/>
    <w:rsid w:val="00672A5D"/>
    <w:rsid w:val="00672AC0"/>
    <w:rsid w:val="00672B37"/>
    <w:rsid w:val="0067328A"/>
    <w:rsid w:val="006733E7"/>
    <w:rsid w:val="00673C32"/>
    <w:rsid w:val="00673D88"/>
    <w:rsid w:val="006742F7"/>
    <w:rsid w:val="00674933"/>
    <w:rsid w:val="0067496E"/>
    <w:rsid w:val="00674A8A"/>
    <w:rsid w:val="00674ECD"/>
    <w:rsid w:val="00674F57"/>
    <w:rsid w:val="00674F67"/>
    <w:rsid w:val="006752BD"/>
    <w:rsid w:val="006753CF"/>
    <w:rsid w:val="00675AE7"/>
    <w:rsid w:val="00675E0F"/>
    <w:rsid w:val="00675E2E"/>
    <w:rsid w:val="006760A8"/>
    <w:rsid w:val="00676987"/>
    <w:rsid w:val="00676D29"/>
    <w:rsid w:val="00676F01"/>
    <w:rsid w:val="00677086"/>
    <w:rsid w:val="0067721F"/>
    <w:rsid w:val="006772E5"/>
    <w:rsid w:val="00677554"/>
    <w:rsid w:val="00677B75"/>
    <w:rsid w:val="006801EC"/>
    <w:rsid w:val="006804E1"/>
    <w:rsid w:val="00680611"/>
    <w:rsid w:val="00680780"/>
    <w:rsid w:val="00680B3A"/>
    <w:rsid w:val="00682295"/>
    <w:rsid w:val="00682373"/>
    <w:rsid w:val="00682537"/>
    <w:rsid w:val="00682B61"/>
    <w:rsid w:val="00682DC3"/>
    <w:rsid w:val="00682E14"/>
    <w:rsid w:val="00682EBB"/>
    <w:rsid w:val="00683498"/>
    <w:rsid w:val="006841DB"/>
    <w:rsid w:val="00684B1D"/>
    <w:rsid w:val="00684BD3"/>
    <w:rsid w:val="0068504E"/>
    <w:rsid w:val="0068583E"/>
    <w:rsid w:val="00685D7B"/>
    <w:rsid w:val="006860BF"/>
    <w:rsid w:val="0068631C"/>
    <w:rsid w:val="006866E1"/>
    <w:rsid w:val="006867D8"/>
    <w:rsid w:val="006868D1"/>
    <w:rsid w:val="00686CE4"/>
    <w:rsid w:val="006871B1"/>
    <w:rsid w:val="0068722B"/>
    <w:rsid w:val="00687ADB"/>
    <w:rsid w:val="00687CCB"/>
    <w:rsid w:val="006903BF"/>
    <w:rsid w:val="00690436"/>
    <w:rsid w:val="00690805"/>
    <w:rsid w:val="0069089E"/>
    <w:rsid w:val="006908CF"/>
    <w:rsid w:val="00690A34"/>
    <w:rsid w:val="00690C1B"/>
    <w:rsid w:val="00690FEB"/>
    <w:rsid w:val="00691797"/>
    <w:rsid w:val="0069184F"/>
    <w:rsid w:val="00691E72"/>
    <w:rsid w:val="00691FA0"/>
    <w:rsid w:val="00692065"/>
    <w:rsid w:val="006922E5"/>
    <w:rsid w:val="0069282D"/>
    <w:rsid w:val="00692876"/>
    <w:rsid w:val="00692EBB"/>
    <w:rsid w:val="00693553"/>
    <w:rsid w:val="0069394A"/>
    <w:rsid w:val="00693F05"/>
    <w:rsid w:val="00694045"/>
    <w:rsid w:val="00694486"/>
    <w:rsid w:val="0069471A"/>
    <w:rsid w:val="0069477D"/>
    <w:rsid w:val="00694996"/>
    <w:rsid w:val="00694E6A"/>
    <w:rsid w:val="00694EB8"/>
    <w:rsid w:val="00694F92"/>
    <w:rsid w:val="006950BB"/>
    <w:rsid w:val="0069510A"/>
    <w:rsid w:val="00695266"/>
    <w:rsid w:val="00695619"/>
    <w:rsid w:val="0069571A"/>
    <w:rsid w:val="00695759"/>
    <w:rsid w:val="00695AC6"/>
    <w:rsid w:val="00695EF7"/>
    <w:rsid w:val="00696355"/>
    <w:rsid w:val="0069637B"/>
    <w:rsid w:val="00696634"/>
    <w:rsid w:val="00696CE5"/>
    <w:rsid w:val="006973D6"/>
    <w:rsid w:val="00697D76"/>
    <w:rsid w:val="006A0865"/>
    <w:rsid w:val="006A0CAA"/>
    <w:rsid w:val="006A0D44"/>
    <w:rsid w:val="006A13B9"/>
    <w:rsid w:val="006A13D3"/>
    <w:rsid w:val="006A142D"/>
    <w:rsid w:val="006A1ADA"/>
    <w:rsid w:val="006A1BD2"/>
    <w:rsid w:val="006A2071"/>
    <w:rsid w:val="006A2334"/>
    <w:rsid w:val="006A2540"/>
    <w:rsid w:val="006A2BCA"/>
    <w:rsid w:val="006A322C"/>
    <w:rsid w:val="006A3D5F"/>
    <w:rsid w:val="006A4889"/>
    <w:rsid w:val="006A4BEB"/>
    <w:rsid w:val="006A4C33"/>
    <w:rsid w:val="006A4E23"/>
    <w:rsid w:val="006A5121"/>
    <w:rsid w:val="006A5266"/>
    <w:rsid w:val="006A5364"/>
    <w:rsid w:val="006A54B9"/>
    <w:rsid w:val="006A5D08"/>
    <w:rsid w:val="006A5DF2"/>
    <w:rsid w:val="006A5EB9"/>
    <w:rsid w:val="006A6B48"/>
    <w:rsid w:val="006A6BEE"/>
    <w:rsid w:val="006A705A"/>
    <w:rsid w:val="006A7158"/>
    <w:rsid w:val="006A78E6"/>
    <w:rsid w:val="006A7B59"/>
    <w:rsid w:val="006B039D"/>
    <w:rsid w:val="006B09E6"/>
    <w:rsid w:val="006B0A78"/>
    <w:rsid w:val="006B1DC2"/>
    <w:rsid w:val="006B1EC4"/>
    <w:rsid w:val="006B2035"/>
    <w:rsid w:val="006B21C0"/>
    <w:rsid w:val="006B234F"/>
    <w:rsid w:val="006B25D4"/>
    <w:rsid w:val="006B2647"/>
    <w:rsid w:val="006B26A2"/>
    <w:rsid w:val="006B2855"/>
    <w:rsid w:val="006B2A6B"/>
    <w:rsid w:val="006B2CDF"/>
    <w:rsid w:val="006B349F"/>
    <w:rsid w:val="006B376D"/>
    <w:rsid w:val="006B39DE"/>
    <w:rsid w:val="006B3A6C"/>
    <w:rsid w:val="006B3DBF"/>
    <w:rsid w:val="006B4664"/>
    <w:rsid w:val="006B48B3"/>
    <w:rsid w:val="006B4DB5"/>
    <w:rsid w:val="006B4DDE"/>
    <w:rsid w:val="006B5D75"/>
    <w:rsid w:val="006B669D"/>
    <w:rsid w:val="006B68A6"/>
    <w:rsid w:val="006B70D7"/>
    <w:rsid w:val="006C0382"/>
    <w:rsid w:val="006C0A0B"/>
    <w:rsid w:val="006C0AED"/>
    <w:rsid w:val="006C0C47"/>
    <w:rsid w:val="006C0CB3"/>
    <w:rsid w:val="006C0D6D"/>
    <w:rsid w:val="006C10D6"/>
    <w:rsid w:val="006C1C48"/>
    <w:rsid w:val="006C1D4D"/>
    <w:rsid w:val="006C2634"/>
    <w:rsid w:val="006C2A63"/>
    <w:rsid w:val="006C2BAC"/>
    <w:rsid w:val="006C2E4D"/>
    <w:rsid w:val="006C330F"/>
    <w:rsid w:val="006C3CF1"/>
    <w:rsid w:val="006C425C"/>
    <w:rsid w:val="006C463E"/>
    <w:rsid w:val="006C5000"/>
    <w:rsid w:val="006C5031"/>
    <w:rsid w:val="006C5298"/>
    <w:rsid w:val="006C568D"/>
    <w:rsid w:val="006C56B6"/>
    <w:rsid w:val="006C57A0"/>
    <w:rsid w:val="006C61B3"/>
    <w:rsid w:val="006C62AC"/>
    <w:rsid w:val="006C62BF"/>
    <w:rsid w:val="006C6355"/>
    <w:rsid w:val="006C684C"/>
    <w:rsid w:val="006C6EA4"/>
    <w:rsid w:val="006C6FD8"/>
    <w:rsid w:val="006C73F9"/>
    <w:rsid w:val="006D01B4"/>
    <w:rsid w:val="006D056F"/>
    <w:rsid w:val="006D07AC"/>
    <w:rsid w:val="006D0BAF"/>
    <w:rsid w:val="006D0CB4"/>
    <w:rsid w:val="006D0D36"/>
    <w:rsid w:val="006D0DE3"/>
    <w:rsid w:val="006D0F1B"/>
    <w:rsid w:val="006D1361"/>
    <w:rsid w:val="006D16B5"/>
    <w:rsid w:val="006D1910"/>
    <w:rsid w:val="006D1AA8"/>
    <w:rsid w:val="006D1CB9"/>
    <w:rsid w:val="006D1CDD"/>
    <w:rsid w:val="006D1E26"/>
    <w:rsid w:val="006D2092"/>
    <w:rsid w:val="006D22EA"/>
    <w:rsid w:val="006D22F5"/>
    <w:rsid w:val="006D267F"/>
    <w:rsid w:val="006D2AD1"/>
    <w:rsid w:val="006D2D80"/>
    <w:rsid w:val="006D317E"/>
    <w:rsid w:val="006D33BB"/>
    <w:rsid w:val="006D377F"/>
    <w:rsid w:val="006D3B6E"/>
    <w:rsid w:val="006D3C3B"/>
    <w:rsid w:val="006D4258"/>
    <w:rsid w:val="006D4C4A"/>
    <w:rsid w:val="006D50CC"/>
    <w:rsid w:val="006D54AE"/>
    <w:rsid w:val="006D5515"/>
    <w:rsid w:val="006D5524"/>
    <w:rsid w:val="006D55BF"/>
    <w:rsid w:val="006D5739"/>
    <w:rsid w:val="006D627A"/>
    <w:rsid w:val="006D6564"/>
    <w:rsid w:val="006D66C7"/>
    <w:rsid w:val="006D6B2C"/>
    <w:rsid w:val="006D717D"/>
    <w:rsid w:val="006D7623"/>
    <w:rsid w:val="006E00AE"/>
    <w:rsid w:val="006E023F"/>
    <w:rsid w:val="006E0936"/>
    <w:rsid w:val="006E0A22"/>
    <w:rsid w:val="006E0B75"/>
    <w:rsid w:val="006E0F58"/>
    <w:rsid w:val="006E14A7"/>
    <w:rsid w:val="006E18CD"/>
    <w:rsid w:val="006E1BF5"/>
    <w:rsid w:val="006E1D91"/>
    <w:rsid w:val="006E1F2C"/>
    <w:rsid w:val="006E274B"/>
    <w:rsid w:val="006E2776"/>
    <w:rsid w:val="006E27D6"/>
    <w:rsid w:val="006E2816"/>
    <w:rsid w:val="006E284A"/>
    <w:rsid w:val="006E2870"/>
    <w:rsid w:val="006E2975"/>
    <w:rsid w:val="006E2C84"/>
    <w:rsid w:val="006E2DAC"/>
    <w:rsid w:val="006E31D2"/>
    <w:rsid w:val="006E3309"/>
    <w:rsid w:val="006E38C0"/>
    <w:rsid w:val="006E3913"/>
    <w:rsid w:val="006E3A34"/>
    <w:rsid w:val="006E3DB0"/>
    <w:rsid w:val="006E410F"/>
    <w:rsid w:val="006E4142"/>
    <w:rsid w:val="006E46D0"/>
    <w:rsid w:val="006E4E51"/>
    <w:rsid w:val="006E52F3"/>
    <w:rsid w:val="006E5AC0"/>
    <w:rsid w:val="006E5CC9"/>
    <w:rsid w:val="006E5E34"/>
    <w:rsid w:val="006E66BD"/>
    <w:rsid w:val="006E6D4C"/>
    <w:rsid w:val="006E72C2"/>
    <w:rsid w:val="006E73C4"/>
    <w:rsid w:val="006E78B4"/>
    <w:rsid w:val="006F0095"/>
    <w:rsid w:val="006F015A"/>
    <w:rsid w:val="006F0491"/>
    <w:rsid w:val="006F04B1"/>
    <w:rsid w:val="006F091E"/>
    <w:rsid w:val="006F0FE5"/>
    <w:rsid w:val="006F124E"/>
    <w:rsid w:val="006F12A4"/>
    <w:rsid w:val="006F1624"/>
    <w:rsid w:val="006F181C"/>
    <w:rsid w:val="006F197F"/>
    <w:rsid w:val="006F1BBB"/>
    <w:rsid w:val="006F23B3"/>
    <w:rsid w:val="006F2436"/>
    <w:rsid w:val="006F25E1"/>
    <w:rsid w:val="006F2ED4"/>
    <w:rsid w:val="006F30C3"/>
    <w:rsid w:val="006F3416"/>
    <w:rsid w:val="006F3738"/>
    <w:rsid w:val="006F3A1A"/>
    <w:rsid w:val="006F3B30"/>
    <w:rsid w:val="006F4274"/>
    <w:rsid w:val="006F4BED"/>
    <w:rsid w:val="006F5283"/>
    <w:rsid w:val="006F559F"/>
    <w:rsid w:val="006F59E2"/>
    <w:rsid w:val="006F5B6C"/>
    <w:rsid w:val="006F5DE0"/>
    <w:rsid w:val="006F6207"/>
    <w:rsid w:val="006F63D5"/>
    <w:rsid w:val="006F66DD"/>
    <w:rsid w:val="006F6D13"/>
    <w:rsid w:val="006F7394"/>
    <w:rsid w:val="006F75D4"/>
    <w:rsid w:val="006F7814"/>
    <w:rsid w:val="006F7856"/>
    <w:rsid w:val="006F792E"/>
    <w:rsid w:val="006F7DCB"/>
    <w:rsid w:val="0070003E"/>
    <w:rsid w:val="00700282"/>
    <w:rsid w:val="0070031B"/>
    <w:rsid w:val="007005B6"/>
    <w:rsid w:val="00700CEE"/>
    <w:rsid w:val="007011D5"/>
    <w:rsid w:val="00701537"/>
    <w:rsid w:val="007025C5"/>
    <w:rsid w:val="00702633"/>
    <w:rsid w:val="00702AFD"/>
    <w:rsid w:val="00702B51"/>
    <w:rsid w:val="00702EA9"/>
    <w:rsid w:val="0070414E"/>
    <w:rsid w:val="00704235"/>
    <w:rsid w:val="00704BA5"/>
    <w:rsid w:val="00704D2F"/>
    <w:rsid w:val="00704F29"/>
    <w:rsid w:val="0070516B"/>
    <w:rsid w:val="0070527A"/>
    <w:rsid w:val="00705518"/>
    <w:rsid w:val="00705522"/>
    <w:rsid w:val="007055DE"/>
    <w:rsid w:val="00705E8B"/>
    <w:rsid w:val="00705ED0"/>
    <w:rsid w:val="00705F39"/>
    <w:rsid w:val="00706659"/>
    <w:rsid w:val="0070665A"/>
    <w:rsid w:val="0070694E"/>
    <w:rsid w:val="00707665"/>
    <w:rsid w:val="007079E4"/>
    <w:rsid w:val="007102C3"/>
    <w:rsid w:val="00710FCD"/>
    <w:rsid w:val="007112FC"/>
    <w:rsid w:val="007113A6"/>
    <w:rsid w:val="00711690"/>
    <w:rsid w:val="00711BFA"/>
    <w:rsid w:val="00712A29"/>
    <w:rsid w:val="0071338F"/>
    <w:rsid w:val="00713560"/>
    <w:rsid w:val="00714459"/>
    <w:rsid w:val="00714CBD"/>
    <w:rsid w:val="00714D86"/>
    <w:rsid w:val="00715062"/>
    <w:rsid w:val="0071515D"/>
    <w:rsid w:val="00715172"/>
    <w:rsid w:val="0071540D"/>
    <w:rsid w:val="0071555D"/>
    <w:rsid w:val="00715693"/>
    <w:rsid w:val="0071573E"/>
    <w:rsid w:val="00715940"/>
    <w:rsid w:val="00715980"/>
    <w:rsid w:val="00716391"/>
    <w:rsid w:val="00716921"/>
    <w:rsid w:val="00716CDF"/>
    <w:rsid w:val="007170A0"/>
    <w:rsid w:val="00717162"/>
    <w:rsid w:val="00717196"/>
    <w:rsid w:val="00717426"/>
    <w:rsid w:val="007174A0"/>
    <w:rsid w:val="007175AA"/>
    <w:rsid w:val="00717860"/>
    <w:rsid w:val="007179D2"/>
    <w:rsid w:val="00717A84"/>
    <w:rsid w:val="00717B5B"/>
    <w:rsid w:val="00717C57"/>
    <w:rsid w:val="0072022C"/>
    <w:rsid w:val="007205A0"/>
    <w:rsid w:val="0072071B"/>
    <w:rsid w:val="00720AC6"/>
    <w:rsid w:val="0072118D"/>
    <w:rsid w:val="007214C6"/>
    <w:rsid w:val="00721585"/>
    <w:rsid w:val="007217DB"/>
    <w:rsid w:val="00721AE9"/>
    <w:rsid w:val="0072278B"/>
    <w:rsid w:val="00722880"/>
    <w:rsid w:val="007229E5"/>
    <w:rsid w:val="00722D52"/>
    <w:rsid w:val="0072381D"/>
    <w:rsid w:val="007238FD"/>
    <w:rsid w:val="00724735"/>
    <w:rsid w:val="00724C51"/>
    <w:rsid w:val="00724C6B"/>
    <w:rsid w:val="00725271"/>
    <w:rsid w:val="00725DC5"/>
    <w:rsid w:val="00725DDC"/>
    <w:rsid w:val="00726F45"/>
    <w:rsid w:val="007272A1"/>
    <w:rsid w:val="00730103"/>
    <w:rsid w:val="007302CC"/>
    <w:rsid w:val="00730574"/>
    <w:rsid w:val="0073061C"/>
    <w:rsid w:val="007317FC"/>
    <w:rsid w:val="00731A90"/>
    <w:rsid w:val="00731C3F"/>
    <w:rsid w:val="00731D89"/>
    <w:rsid w:val="00731E9C"/>
    <w:rsid w:val="007320A6"/>
    <w:rsid w:val="0073212B"/>
    <w:rsid w:val="007326E6"/>
    <w:rsid w:val="007328F2"/>
    <w:rsid w:val="0073341E"/>
    <w:rsid w:val="007336C5"/>
    <w:rsid w:val="00733BF4"/>
    <w:rsid w:val="00734020"/>
    <w:rsid w:val="00734500"/>
    <w:rsid w:val="00734724"/>
    <w:rsid w:val="00734816"/>
    <w:rsid w:val="007348D2"/>
    <w:rsid w:val="00734B30"/>
    <w:rsid w:val="00734B43"/>
    <w:rsid w:val="00734D25"/>
    <w:rsid w:val="00734D9F"/>
    <w:rsid w:val="00734E4F"/>
    <w:rsid w:val="00735016"/>
    <w:rsid w:val="0073504F"/>
    <w:rsid w:val="00735306"/>
    <w:rsid w:val="00735E52"/>
    <w:rsid w:val="00735EFC"/>
    <w:rsid w:val="007365C6"/>
    <w:rsid w:val="00736A57"/>
    <w:rsid w:val="00736B79"/>
    <w:rsid w:val="00736EB7"/>
    <w:rsid w:val="00737307"/>
    <w:rsid w:val="00737801"/>
    <w:rsid w:val="00737CE3"/>
    <w:rsid w:val="00740467"/>
    <w:rsid w:val="0074059B"/>
    <w:rsid w:val="00740705"/>
    <w:rsid w:val="00740886"/>
    <w:rsid w:val="00740AF4"/>
    <w:rsid w:val="00740FDD"/>
    <w:rsid w:val="0074106B"/>
    <w:rsid w:val="007410BB"/>
    <w:rsid w:val="007412F1"/>
    <w:rsid w:val="00741445"/>
    <w:rsid w:val="00741CE7"/>
    <w:rsid w:val="00741F09"/>
    <w:rsid w:val="00742428"/>
    <w:rsid w:val="007424DE"/>
    <w:rsid w:val="00742897"/>
    <w:rsid w:val="00742A64"/>
    <w:rsid w:val="00742DB7"/>
    <w:rsid w:val="00742FBD"/>
    <w:rsid w:val="007431A2"/>
    <w:rsid w:val="0074324E"/>
    <w:rsid w:val="00743663"/>
    <w:rsid w:val="00743925"/>
    <w:rsid w:val="00743CEE"/>
    <w:rsid w:val="00744056"/>
    <w:rsid w:val="007443FD"/>
    <w:rsid w:val="007447B6"/>
    <w:rsid w:val="0074486F"/>
    <w:rsid w:val="00744930"/>
    <w:rsid w:val="00744C98"/>
    <w:rsid w:val="00745386"/>
    <w:rsid w:val="007459C5"/>
    <w:rsid w:val="00745A65"/>
    <w:rsid w:val="007465A9"/>
    <w:rsid w:val="00746B65"/>
    <w:rsid w:val="00746C15"/>
    <w:rsid w:val="00746DA7"/>
    <w:rsid w:val="00746FA7"/>
    <w:rsid w:val="007474D7"/>
    <w:rsid w:val="00747BD0"/>
    <w:rsid w:val="00747D1A"/>
    <w:rsid w:val="007500BE"/>
    <w:rsid w:val="007501B3"/>
    <w:rsid w:val="007502B9"/>
    <w:rsid w:val="00750516"/>
    <w:rsid w:val="00750A89"/>
    <w:rsid w:val="00750AD2"/>
    <w:rsid w:val="00750C20"/>
    <w:rsid w:val="00751495"/>
    <w:rsid w:val="00751576"/>
    <w:rsid w:val="00751D00"/>
    <w:rsid w:val="0075227A"/>
    <w:rsid w:val="00752341"/>
    <w:rsid w:val="007525F1"/>
    <w:rsid w:val="00752ECE"/>
    <w:rsid w:val="00753AFA"/>
    <w:rsid w:val="007541EE"/>
    <w:rsid w:val="007544D7"/>
    <w:rsid w:val="007546FC"/>
    <w:rsid w:val="00754B11"/>
    <w:rsid w:val="00754D2F"/>
    <w:rsid w:val="00754D94"/>
    <w:rsid w:val="00755171"/>
    <w:rsid w:val="00755453"/>
    <w:rsid w:val="007555D1"/>
    <w:rsid w:val="00755788"/>
    <w:rsid w:val="00755BAB"/>
    <w:rsid w:val="00756130"/>
    <w:rsid w:val="00756896"/>
    <w:rsid w:val="00756C44"/>
    <w:rsid w:val="00756F67"/>
    <w:rsid w:val="0075748F"/>
    <w:rsid w:val="007574AE"/>
    <w:rsid w:val="00757A92"/>
    <w:rsid w:val="00757B99"/>
    <w:rsid w:val="00757BAC"/>
    <w:rsid w:val="0076011D"/>
    <w:rsid w:val="00760226"/>
    <w:rsid w:val="00760DC3"/>
    <w:rsid w:val="00761413"/>
    <w:rsid w:val="007615B0"/>
    <w:rsid w:val="0076183A"/>
    <w:rsid w:val="00761901"/>
    <w:rsid w:val="00761D7F"/>
    <w:rsid w:val="00761D98"/>
    <w:rsid w:val="00761DE9"/>
    <w:rsid w:val="00761F3E"/>
    <w:rsid w:val="00762021"/>
    <w:rsid w:val="0076223F"/>
    <w:rsid w:val="00762710"/>
    <w:rsid w:val="007628C9"/>
    <w:rsid w:val="00762BC9"/>
    <w:rsid w:val="00762F33"/>
    <w:rsid w:val="00762FAF"/>
    <w:rsid w:val="007632EA"/>
    <w:rsid w:val="00763377"/>
    <w:rsid w:val="00763750"/>
    <w:rsid w:val="00763CD8"/>
    <w:rsid w:val="00764597"/>
    <w:rsid w:val="007648F2"/>
    <w:rsid w:val="00764C97"/>
    <w:rsid w:val="00765075"/>
    <w:rsid w:val="0076517C"/>
    <w:rsid w:val="00765873"/>
    <w:rsid w:val="007658C1"/>
    <w:rsid w:val="00766063"/>
    <w:rsid w:val="007663D3"/>
    <w:rsid w:val="007664B8"/>
    <w:rsid w:val="00767313"/>
    <w:rsid w:val="00767669"/>
    <w:rsid w:val="007676B0"/>
    <w:rsid w:val="0076781B"/>
    <w:rsid w:val="00767ED3"/>
    <w:rsid w:val="007707B4"/>
    <w:rsid w:val="00770919"/>
    <w:rsid w:val="00770B3C"/>
    <w:rsid w:val="00770EDB"/>
    <w:rsid w:val="00770FDB"/>
    <w:rsid w:val="00771110"/>
    <w:rsid w:val="007714B5"/>
    <w:rsid w:val="00771ACC"/>
    <w:rsid w:val="00772941"/>
    <w:rsid w:val="00772AA8"/>
    <w:rsid w:val="00772DEE"/>
    <w:rsid w:val="00772F24"/>
    <w:rsid w:val="0077309D"/>
    <w:rsid w:val="007732A9"/>
    <w:rsid w:val="00773374"/>
    <w:rsid w:val="0077377C"/>
    <w:rsid w:val="007737F5"/>
    <w:rsid w:val="00773B08"/>
    <w:rsid w:val="00773C01"/>
    <w:rsid w:val="00773DEE"/>
    <w:rsid w:val="00774438"/>
    <w:rsid w:val="00774453"/>
    <w:rsid w:val="00774E0D"/>
    <w:rsid w:val="007752BA"/>
    <w:rsid w:val="007753FC"/>
    <w:rsid w:val="00775972"/>
    <w:rsid w:val="00775BD0"/>
    <w:rsid w:val="00775BD2"/>
    <w:rsid w:val="00776031"/>
    <w:rsid w:val="00776736"/>
    <w:rsid w:val="007769B4"/>
    <w:rsid w:val="00776B99"/>
    <w:rsid w:val="00776BC3"/>
    <w:rsid w:val="00776CD2"/>
    <w:rsid w:val="00776E2C"/>
    <w:rsid w:val="0077703C"/>
    <w:rsid w:val="00777604"/>
    <w:rsid w:val="00777823"/>
    <w:rsid w:val="007779AB"/>
    <w:rsid w:val="00777B09"/>
    <w:rsid w:val="00777F5D"/>
    <w:rsid w:val="00777F7C"/>
    <w:rsid w:val="00780884"/>
    <w:rsid w:val="00780B40"/>
    <w:rsid w:val="007816D9"/>
    <w:rsid w:val="0078184A"/>
    <w:rsid w:val="007818F3"/>
    <w:rsid w:val="00781C6F"/>
    <w:rsid w:val="0078240F"/>
    <w:rsid w:val="00782435"/>
    <w:rsid w:val="00782DDA"/>
    <w:rsid w:val="0078303D"/>
    <w:rsid w:val="00783058"/>
    <w:rsid w:val="00783121"/>
    <w:rsid w:val="0078328B"/>
    <w:rsid w:val="007836CA"/>
    <w:rsid w:val="00783829"/>
    <w:rsid w:val="00783A06"/>
    <w:rsid w:val="00783C8B"/>
    <w:rsid w:val="00784247"/>
    <w:rsid w:val="00784319"/>
    <w:rsid w:val="007843B8"/>
    <w:rsid w:val="007844C2"/>
    <w:rsid w:val="00784813"/>
    <w:rsid w:val="007848C8"/>
    <w:rsid w:val="007849CB"/>
    <w:rsid w:val="00784AA1"/>
    <w:rsid w:val="00784FF2"/>
    <w:rsid w:val="007850A2"/>
    <w:rsid w:val="0078510A"/>
    <w:rsid w:val="007857EB"/>
    <w:rsid w:val="00785C83"/>
    <w:rsid w:val="00785CA3"/>
    <w:rsid w:val="00785D8C"/>
    <w:rsid w:val="00785E6C"/>
    <w:rsid w:val="00785EFF"/>
    <w:rsid w:val="00786567"/>
    <w:rsid w:val="00786642"/>
    <w:rsid w:val="007866BC"/>
    <w:rsid w:val="00787219"/>
    <w:rsid w:val="0078793F"/>
    <w:rsid w:val="00787DD7"/>
    <w:rsid w:val="0079074D"/>
    <w:rsid w:val="00790755"/>
    <w:rsid w:val="007908CE"/>
    <w:rsid w:val="00790948"/>
    <w:rsid w:val="00790953"/>
    <w:rsid w:val="00790DAB"/>
    <w:rsid w:val="00791630"/>
    <w:rsid w:val="0079260F"/>
    <w:rsid w:val="00792D96"/>
    <w:rsid w:val="00793132"/>
    <w:rsid w:val="007932C6"/>
    <w:rsid w:val="00793A60"/>
    <w:rsid w:val="00793F05"/>
    <w:rsid w:val="007942D4"/>
    <w:rsid w:val="007942D9"/>
    <w:rsid w:val="00794B2F"/>
    <w:rsid w:val="00794FE4"/>
    <w:rsid w:val="0079508D"/>
    <w:rsid w:val="007952A2"/>
    <w:rsid w:val="00795577"/>
    <w:rsid w:val="00795C47"/>
    <w:rsid w:val="00795D89"/>
    <w:rsid w:val="00795F5A"/>
    <w:rsid w:val="007960E6"/>
    <w:rsid w:val="007961CE"/>
    <w:rsid w:val="007964C4"/>
    <w:rsid w:val="0079677B"/>
    <w:rsid w:val="00796A9E"/>
    <w:rsid w:val="00796D2B"/>
    <w:rsid w:val="0079720E"/>
    <w:rsid w:val="00797578"/>
    <w:rsid w:val="00797882"/>
    <w:rsid w:val="00797A1E"/>
    <w:rsid w:val="00797C97"/>
    <w:rsid w:val="007A04BB"/>
    <w:rsid w:val="007A05B0"/>
    <w:rsid w:val="007A0614"/>
    <w:rsid w:val="007A075C"/>
    <w:rsid w:val="007A0918"/>
    <w:rsid w:val="007A0B8B"/>
    <w:rsid w:val="007A0C7A"/>
    <w:rsid w:val="007A0D97"/>
    <w:rsid w:val="007A1A31"/>
    <w:rsid w:val="007A2315"/>
    <w:rsid w:val="007A2E4F"/>
    <w:rsid w:val="007A2FC1"/>
    <w:rsid w:val="007A3407"/>
    <w:rsid w:val="007A364F"/>
    <w:rsid w:val="007A4007"/>
    <w:rsid w:val="007A40FC"/>
    <w:rsid w:val="007A4234"/>
    <w:rsid w:val="007A44D4"/>
    <w:rsid w:val="007A4698"/>
    <w:rsid w:val="007A4981"/>
    <w:rsid w:val="007A5470"/>
    <w:rsid w:val="007A59C3"/>
    <w:rsid w:val="007A5ED5"/>
    <w:rsid w:val="007A5F70"/>
    <w:rsid w:val="007A6200"/>
    <w:rsid w:val="007A6256"/>
    <w:rsid w:val="007A629B"/>
    <w:rsid w:val="007A6713"/>
    <w:rsid w:val="007A6978"/>
    <w:rsid w:val="007A69CA"/>
    <w:rsid w:val="007A6AF4"/>
    <w:rsid w:val="007A6F0B"/>
    <w:rsid w:val="007A71E6"/>
    <w:rsid w:val="007A728F"/>
    <w:rsid w:val="007A7D47"/>
    <w:rsid w:val="007B0117"/>
    <w:rsid w:val="007B04E7"/>
    <w:rsid w:val="007B062D"/>
    <w:rsid w:val="007B0CB8"/>
    <w:rsid w:val="007B0EEC"/>
    <w:rsid w:val="007B12D0"/>
    <w:rsid w:val="007B141F"/>
    <w:rsid w:val="007B1C83"/>
    <w:rsid w:val="007B1F07"/>
    <w:rsid w:val="007B203A"/>
    <w:rsid w:val="007B2425"/>
    <w:rsid w:val="007B266C"/>
    <w:rsid w:val="007B28D3"/>
    <w:rsid w:val="007B3AB3"/>
    <w:rsid w:val="007B3E66"/>
    <w:rsid w:val="007B41C1"/>
    <w:rsid w:val="007B4686"/>
    <w:rsid w:val="007B46A8"/>
    <w:rsid w:val="007B4BC1"/>
    <w:rsid w:val="007B4E34"/>
    <w:rsid w:val="007B6246"/>
    <w:rsid w:val="007B6276"/>
    <w:rsid w:val="007B66EF"/>
    <w:rsid w:val="007B6735"/>
    <w:rsid w:val="007B6E84"/>
    <w:rsid w:val="007B727B"/>
    <w:rsid w:val="007B74B2"/>
    <w:rsid w:val="007B7888"/>
    <w:rsid w:val="007B7D02"/>
    <w:rsid w:val="007B7D19"/>
    <w:rsid w:val="007B7D3D"/>
    <w:rsid w:val="007B7FC9"/>
    <w:rsid w:val="007B7FF4"/>
    <w:rsid w:val="007C04EC"/>
    <w:rsid w:val="007C0A5B"/>
    <w:rsid w:val="007C0BDD"/>
    <w:rsid w:val="007C1099"/>
    <w:rsid w:val="007C10ED"/>
    <w:rsid w:val="007C163D"/>
    <w:rsid w:val="007C174F"/>
    <w:rsid w:val="007C1E0E"/>
    <w:rsid w:val="007C2740"/>
    <w:rsid w:val="007C2DAB"/>
    <w:rsid w:val="007C3232"/>
    <w:rsid w:val="007C347F"/>
    <w:rsid w:val="007C383C"/>
    <w:rsid w:val="007C3DEF"/>
    <w:rsid w:val="007C3F39"/>
    <w:rsid w:val="007C4285"/>
    <w:rsid w:val="007C4D19"/>
    <w:rsid w:val="007C519D"/>
    <w:rsid w:val="007C52D5"/>
    <w:rsid w:val="007C578D"/>
    <w:rsid w:val="007C634D"/>
    <w:rsid w:val="007C6377"/>
    <w:rsid w:val="007C6B86"/>
    <w:rsid w:val="007C6DB6"/>
    <w:rsid w:val="007C7079"/>
    <w:rsid w:val="007C7864"/>
    <w:rsid w:val="007C79F3"/>
    <w:rsid w:val="007C7CA0"/>
    <w:rsid w:val="007C7F37"/>
    <w:rsid w:val="007D100F"/>
    <w:rsid w:val="007D1087"/>
    <w:rsid w:val="007D114E"/>
    <w:rsid w:val="007D1921"/>
    <w:rsid w:val="007D1C85"/>
    <w:rsid w:val="007D201C"/>
    <w:rsid w:val="007D298E"/>
    <w:rsid w:val="007D2F92"/>
    <w:rsid w:val="007D3166"/>
    <w:rsid w:val="007D31B5"/>
    <w:rsid w:val="007D353B"/>
    <w:rsid w:val="007D391F"/>
    <w:rsid w:val="007D4268"/>
    <w:rsid w:val="007D480E"/>
    <w:rsid w:val="007D4959"/>
    <w:rsid w:val="007D4A9B"/>
    <w:rsid w:val="007D520B"/>
    <w:rsid w:val="007D5A0C"/>
    <w:rsid w:val="007D5D88"/>
    <w:rsid w:val="007D5DFD"/>
    <w:rsid w:val="007D5FE0"/>
    <w:rsid w:val="007D64A4"/>
    <w:rsid w:val="007D6763"/>
    <w:rsid w:val="007D7017"/>
    <w:rsid w:val="007D703E"/>
    <w:rsid w:val="007E01E8"/>
    <w:rsid w:val="007E05B7"/>
    <w:rsid w:val="007E0A81"/>
    <w:rsid w:val="007E0CAB"/>
    <w:rsid w:val="007E0CB0"/>
    <w:rsid w:val="007E10EE"/>
    <w:rsid w:val="007E1542"/>
    <w:rsid w:val="007E157F"/>
    <w:rsid w:val="007E15CB"/>
    <w:rsid w:val="007E1974"/>
    <w:rsid w:val="007E19FF"/>
    <w:rsid w:val="007E1B1E"/>
    <w:rsid w:val="007E1B3B"/>
    <w:rsid w:val="007E1E81"/>
    <w:rsid w:val="007E2066"/>
    <w:rsid w:val="007E20AB"/>
    <w:rsid w:val="007E2296"/>
    <w:rsid w:val="007E23AD"/>
    <w:rsid w:val="007E278A"/>
    <w:rsid w:val="007E2F0D"/>
    <w:rsid w:val="007E2F49"/>
    <w:rsid w:val="007E325B"/>
    <w:rsid w:val="007E347A"/>
    <w:rsid w:val="007E3F57"/>
    <w:rsid w:val="007E3FBF"/>
    <w:rsid w:val="007E43FE"/>
    <w:rsid w:val="007E4E48"/>
    <w:rsid w:val="007E5A6B"/>
    <w:rsid w:val="007E5A97"/>
    <w:rsid w:val="007E5B05"/>
    <w:rsid w:val="007E6361"/>
    <w:rsid w:val="007E64A6"/>
    <w:rsid w:val="007E664D"/>
    <w:rsid w:val="007E6BE3"/>
    <w:rsid w:val="007E72FA"/>
    <w:rsid w:val="007E742D"/>
    <w:rsid w:val="007E76C5"/>
    <w:rsid w:val="007E77A9"/>
    <w:rsid w:val="007E79C9"/>
    <w:rsid w:val="007F05D3"/>
    <w:rsid w:val="007F070F"/>
    <w:rsid w:val="007F0A43"/>
    <w:rsid w:val="007F0A88"/>
    <w:rsid w:val="007F0BCE"/>
    <w:rsid w:val="007F1023"/>
    <w:rsid w:val="007F109B"/>
    <w:rsid w:val="007F12DF"/>
    <w:rsid w:val="007F15C1"/>
    <w:rsid w:val="007F19DA"/>
    <w:rsid w:val="007F1B05"/>
    <w:rsid w:val="007F1E25"/>
    <w:rsid w:val="007F20E3"/>
    <w:rsid w:val="007F2120"/>
    <w:rsid w:val="007F2213"/>
    <w:rsid w:val="007F23A5"/>
    <w:rsid w:val="007F2661"/>
    <w:rsid w:val="007F3397"/>
    <w:rsid w:val="007F38BD"/>
    <w:rsid w:val="007F3C17"/>
    <w:rsid w:val="007F4201"/>
    <w:rsid w:val="007F4370"/>
    <w:rsid w:val="007F4394"/>
    <w:rsid w:val="007F44AC"/>
    <w:rsid w:val="007F473E"/>
    <w:rsid w:val="007F4BCE"/>
    <w:rsid w:val="007F4E66"/>
    <w:rsid w:val="007F51F4"/>
    <w:rsid w:val="007F53D2"/>
    <w:rsid w:val="007F5D8C"/>
    <w:rsid w:val="007F60FA"/>
    <w:rsid w:val="007F61E0"/>
    <w:rsid w:val="007F66CD"/>
    <w:rsid w:val="007F6752"/>
    <w:rsid w:val="007F67B6"/>
    <w:rsid w:val="007F7A0B"/>
    <w:rsid w:val="007F7B56"/>
    <w:rsid w:val="007F7F4D"/>
    <w:rsid w:val="00800A10"/>
    <w:rsid w:val="00800E12"/>
    <w:rsid w:val="00800F59"/>
    <w:rsid w:val="008015FE"/>
    <w:rsid w:val="00801746"/>
    <w:rsid w:val="008017FD"/>
    <w:rsid w:val="00802C6D"/>
    <w:rsid w:val="00802F06"/>
    <w:rsid w:val="00803670"/>
    <w:rsid w:val="00803FAD"/>
    <w:rsid w:val="00804042"/>
    <w:rsid w:val="008043CF"/>
    <w:rsid w:val="008043DB"/>
    <w:rsid w:val="0080447C"/>
    <w:rsid w:val="00804515"/>
    <w:rsid w:val="00804626"/>
    <w:rsid w:val="00804677"/>
    <w:rsid w:val="00804789"/>
    <w:rsid w:val="00804D47"/>
    <w:rsid w:val="00804E10"/>
    <w:rsid w:val="00805091"/>
    <w:rsid w:val="0080514D"/>
    <w:rsid w:val="0080529C"/>
    <w:rsid w:val="00805877"/>
    <w:rsid w:val="00805BEF"/>
    <w:rsid w:val="00805C6E"/>
    <w:rsid w:val="00806653"/>
    <w:rsid w:val="00806893"/>
    <w:rsid w:val="00806916"/>
    <w:rsid w:val="0080731A"/>
    <w:rsid w:val="00807856"/>
    <w:rsid w:val="00807880"/>
    <w:rsid w:val="00807CFF"/>
    <w:rsid w:val="00807E1B"/>
    <w:rsid w:val="008102B7"/>
    <w:rsid w:val="0081042C"/>
    <w:rsid w:val="0081094D"/>
    <w:rsid w:val="0081095B"/>
    <w:rsid w:val="00810AF3"/>
    <w:rsid w:val="00810DA0"/>
    <w:rsid w:val="00811140"/>
    <w:rsid w:val="008111CD"/>
    <w:rsid w:val="008117FD"/>
    <w:rsid w:val="008128CB"/>
    <w:rsid w:val="008129D6"/>
    <w:rsid w:val="00812B86"/>
    <w:rsid w:val="00812C6B"/>
    <w:rsid w:val="00812E63"/>
    <w:rsid w:val="00813909"/>
    <w:rsid w:val="00813A90"/>
    <w:rsid w:val="00813B6A"/>
    <w:rsid w:val="008141A2"/>
    <w:rsid w:val="0081421D"/>
    <w:rsid w:val="00814282"/>
    <w:rsid w:val="008142FA"/>
    <w:rsid w:val="0081464C"/>
    <w:rsid w:val="00814A66"/>
    <w:rsid w:val="00814F47"/>
    <w:rsid w:val="00814F52"/>
    <w:rsid w:val="00815221"/>
    <w:rsid w:val="00815640"/>
    <w:rsid w:val="008159FE"/>
    <w:rsid w:val="00815DF1"/>
    <w:rsid w:val="008162BA"/>
    <w:rsid w:val="008162E4"/>
    <w:rsid w:val="00816CE4"/>
    <w:rsid w:val="0081707E"/>
    <w:rsid w:val="0081746F"/>
    <w:rsid w:val="008175A0"/>
    <w:rsid w:val="00817A9A"/>
    <w:rsid w:val="008203E9"/>
    <w:rsid w:val="00820B3D"/>
    <w:rsid w:val="00820F03"/>
    <w:rsid w:val="008214DF"/>
    <w:rsid w:val="00821945"/>
    <w:rsid w:val="00821CFA"/>
    <w:rsid w:val="00821E66"/>
    <w:rsid w:val="00822502"/>
    <w:rsid w:val="008226F4"/>
    <w:rsid w:val="00822733"/>
    <w:rsid w:val="00822FA3"/>
    <w:rsid w:val="00822FE8"/>
    <w:rsid w:val="008230DE"/>
    <w:rsid w:val="0082332B"/>
    <w:rsid w:val="00823597"/>
    <w:rsid w:val="008236E3"/>
    <w:rsid w:val="0082395B"/>
    <w:rsid w:val="0082443E"/>
    <w:rsid w:val="008248DD"/>
    <w:rsid w:val="008249AA"/>
    <w:rsid w:val="008250D1"/>
    <w:rsid w:val="008252AC"/>
    <w:rsid w:val="0082604F"/>
    <w:rsid w:val="00826123"/>
    <w:rsid w:val="00826A6B"/>
    <w:rsid w:val="00826A86"/>
    <w:rsid w:val="008272E5"/>
    <w:rsid w:val="0082774D"/>
    <w:rsid w:val="00827B3A"/>
    <w:rsid w:val="00827DE7"/>
    <w:rsid w:val="00827DF8"/>
    <w:rsid w:val="00830230"/>
    <w:rsid w:val="00830DC0"/>
    <w:rsid w:val="00830DC9"/>
    <w:rsid w:val="00830F24"/>
    <w:rsid w:val="0083108D"/>
    <w:rsid w:val="0083168B"/>
    <w:rsid w:val="00831A24"/>
    <w:rsid w:val="00831C4C"/>
    <w:rsid w:val="00831F19"/>
    <w:rsid w:val="00832148"/>
    <w:rsid w:val="008323BD"/>
    <w:rsid w:val="008327D0"/>
    <w:rsid w:val="00832E15"/>
    <w:rsid w:val="00832F09"/>
    <w:rsid w:val="00832FD0"/>
    <w:rsid w:val="00833638"/>
    <w:rsid w:val="008340D1"/>
    <w:rsid w:val="0083450D"/>
    <w:rsid w:val="00834632"/>
    <w:rsid w:val="008346DB"/>
    <w:rsid w:val="00834F00"/>
    <w:rsid w:val="00835120"/>
    <w:rsid w:val="008355F9"/>
    <w:rsid w:val="00835894"/>
    <w:rsid w:val="00835CAC"/>
    <w:rsid w:val="0083647F"/>
    <w:rsid w:val="0083680A"/>
    <w:rsid w:val="00836894"/>
    <w:rsid w:val="00836C47"/>
    <w:rsid w:val="00836C7B"/>
    <w:rsid w:val="00836F6D"/>
    <w:rsid w:val="00837087"/>
    <w:rsid w:val="00837208"/>
    <w:rsid w:val="008374AE"/>
    <w:rsid w:val="00837E7D"/>
    <w:rsid w:val="00837F01"/>
    <w:rsid w:val="00840059"/>
    <w:rsid w:val="008400FC"/>
    <w:rsid w:val="008406DA"/>
    <w:rsid w:val="008407AE"/>
    <w:rsid w:val="0084146D"/>
    <w:rsid w:val="008414F4"/>
    <w:rsid w:val="00841838"/>
    <w:rsid w:val="00841992"/>
    <w:rsid w:val="00841AB1"/>
    <w:rsid w:val="00842102"/>
    <w:rsid w:val="00842317"/>
    <w:rsid w:val="008428FE"/>
    <w:rsid w:val="00842D70"/>
    <w:rsid w:val="008430E3"/>
    <w:rsid w:val="008432AB"/>
    <w:rsid w:val="008437D3"/>
    <w:rsid w:val="00843AD4"/>
    <w:rsid w:val="00843EB1"/>
    <w:rsid w:val="008440B8"/>
    <w:rsid w:val="00844631"/>
    <w:rsid w:val="008448F2"/>
    <w:rsid w:val="00844CE5"/>
    <w:rsid w:val="00844EDC"/>
    <w:rsid w:val="008451C3"/>
    <w:rsid w:val="00845609"/>
    <w:rsid w:val="008456BA"/>
    <w:rsid w:val="008458FD"/>
    <w:rsid w:val="008462CF"/>
    <w:rsid w:val="0084684F"/>
    <w:rsid w:val="00846A0B"/>
    <w:rsid w:val="00846B4F"/>
    <w:rsid w:val="00847073"/>
    <w:rsid w:val="0084710B"/>
    <w:rsid w:val="0084739A"/>
    <w:rsid w:val="0084757B"/>
    <w:rsid w:val="008475A3"/>
    <w:rsid w:val="008479B4"/>
    <w:rsid w:val="00847D0C"/>
    <w:rsid w:val="0085017E"/>
    <w:rsid w:val="00850289"/>
    <w:rsid w:val="00850663"/>
    <w:rsid w:val="00850782"/>
    <w:rsid w:val="008507DF"/>
    <w:rsid w:val="00850854"/>
    <w:rsid w:val="00850B22"/>
    <w:rsid w:val="00850FE9"/>
    <w:rsid w:val="0085105A"/>
    <w:rsid w:val="008510BF"/>
    <w:rsid w:val="00851662"/>
    <w:rsid w:val="00851BBA"/>
    <w:rsid w:val="00851C8D"/>
    <w:rsid w:val="00851EEA"/>
    <w:rsid w:val="00852A8E"/>
    <w:rsid w:val="00852F5C"/>
    <w:rsid w:val="008535FD"/>
    <w:rsid w:val="00853634"/>
    <w:rsid w:val="0085387D"/>
    <w:rsid w:val="0085388B"/>
    <w:rsid w:val="00853949"/>
    <w:rsid w:val="008539F6"/>
    <w:rsid w:val="00853A09"/>
    <w:rsid w:val="00853D9F"/>
    <w:rsid w:val="0085413C"/>
    <w:rsid w:val="008549B2"/>
    <w:rsid w:val="00854F04"/>
    <w:rsid w:val="00855CBD"/>
    <w:rsid w:val="00855D4B"/>
    <w:rsid w:val="00855DF3"/>
    <w:rsid w:val="0085635A"/>
    <w:rsid w:val="00856693"/>
    <w:rsid w:val="00856943"/>
    <w:rsid w:val="00856CE6"/>
    <w:rsid w:val="008574E0"/>
    <w:rsid w:val="008575A9"/>
    <w:rsid w:val="008578E1"/>
    <w:rsid w:val="00857982"/>
    <w:rsid w:val="008579EF"/>
    <w:rsid w:val="00857C0E"/>
    <w:rsid w:val="00857D78"/>
    <w:rsid w:val="00857D88"/>
    <w:rsid w:val="00860233"/>
    <w:rsid w:val="00860815"/>
    <w:rsid w:val="008608FB"/>
    <w:rsid w:val="00860AAA"/>
    <w:rsid w:val="00861096"/>
    <w:rsid w:val="00861C18"/>
    <w:rsid w:val="00861D52"/>
    <w:rsid w:val="00861F86"/>
    <w:rsid w:val="00861F9D"/>
    <w:rsid w:val="0086211F"/>
    <w:rsid w:val="008625B9"/>
    <w:rsid w:val="00862764"/>
    <w:rsid w:val="00862C67"/>
    <w:rsid w:val="0086386A"/>
    <w:rsid w:val="00863AC4"/>
    <w:rsid w:val="00863C34"/>
    <w:rsid w:val="00863E0D"/>
    <w:rsid w:val="00863F06"/>
    <w:rsid w:val="00863F7C"/>
    <w:rsid w:val="008642D3"/>
    <w:rsid w:val="00864343"/>
    <w:rsid w:val="008647DC"/>
    <w:rsid w:val="0086496C"/>
    <w:rsid w:val="00864AF9"/>
    <w:rsid w:val="00865B19"/>
    <w:rsid w:val="00865B81"/>
    <w:rsid w:val="00865CDA"/>
    <w:rsid w:val="00866262"/>
    <w:rsid w:val="008663EC"/>
    <w:rsid w:val="008668A1"/>
    <w:rsid w:val="00866C24"/>
    <w:rsid w:val="00866D05"/>
    <w:rsid w:val="0086712A"/>
    <w:rsid w:val="00867261"/>
    <w:rsid w:val="008672CA"/>
    <w:rsid w:val="0086755C"/>
    <w:rsid w:val="0086768C"/>
    <w:rsid w:val="00867693"/>
    <w:rsid w:val="00867B12"/>
    <w:rsid w:val="00867BFC"/>
    <w:rsid w:val="0087000B"/>
    <w:rsid w:val="0087063C"/>
    <w:rsid w:val="00870D7B"/>
    <w:rsid w:val="008710C2"/>
    <w:rsid w:val="008710E6"/>
    <w:rsid w:val="008711E6"/>
    <w:rsid w:val="00871451"/>
    <w:rsid w:val="008715C6"/>
    <w:rsid w:val="00871B56"/>
    <w:rsid w:val="00872136"/>
    <w:rsid w:val="00872145"/>
    <w:rsid w:val="00872151"/>
    <w:rsid w:val="00872CB3"/>
    <w:rsid w:val="008738A4"/>
    <w:rsid w:val="00873985"/>
    <w:rsid w:val="00873B51"/>
    <w:rsid w:val="008747F2"/>
    <w:rsid w:val="00874DA6"/>
    <w:rsid w:val="0087518B"/>
    <w:rsid w:val="0087529D"/>
    <w:rsid w:val="00875528"/>
    <w:rsid w:val="0087560C"/>
    <w:rsid w:val="00876ADA"/>
    <w:rsid w:val="00876D48"/>
    <w:rsid w:val="00876ECB"/>
    <w:rsid w:val="00877060"/>
    <w:rsid w:val="0087732F"/>
    <w:rsid w:val="00877363"/>
    <w:rsid w:val="0087751A"/>
    <w:rsid w:val="00877572"/>
    <w:rsid w:val="008779A4"/>
    <w:rsid w:val="00877C2C"/>
    <w:rsid w:val="00877D81"/>
    <w:rsid w:val="00880129"/>
    <w:rsid w:val="008803AB"/>
    <w:rsid w:val="00880776"/>
    <w:rsid w:val="00880BE0"/>
    <w:rsid w:val="0088113C"/>
    <w:rsid w:val="008811C8"/>
    <w:rsid w:val="008812F3"/>
    <w:rsid w:val="00881710"/>
    <w:rsid w:val="008817FD"/>
    <w:rsid w:val="00881804"/>
    <w:rsid w:val="0088196C"/>
    <w:rsid w:val="00881DC9"/>
    <w:rsid w:val="0088203F"/>
    <w:rsid w:val="0088228F"/>
    <w:rsid w:val="008827DD"/>
    <w:rsid w:val="00882A82"/>
    <w:rsid w:val="00882E05"/>
    <w:rsid w:val="00882F51"/>
    <w:rsid w:val="00882F8F"/>
    <w:rsid w:val="00882FAF"/>
    <w:rsid w:val="00882FB5"/>
    <w:rsid w:val="00883117"/>
    <w:rsid w:val="0088323E"/>
    <w:rsid w:val="008834A2"/>
    <w:rsid w:val="008836EB"/>
    <w:rsid w:val="00883738"/>
    <w:rsid w:val="00883DD4"/>
    <w:rsid w:val="00884046"/>
    <w:rsid w:val="008842D5"/>
    <w:rsid w:val="0088483E"/>
    <w:rsid w:val="00884B40"/>
    <w:rsid w:val="00884E3B"/>
    <w:rsid w:val="00884E6A"/>
    <w:rsid w:val="008850A4"/>
    <w:rsid w:val="008855CA"/>
    <w:rsid w:val="008855DE"/>
    <w:rsid w:val="00885AAC"/>
    <w:rsid w:val="00885B08"/>
    <w:rsid w:val="00885D59"/>
    <w:rsid w:val="008860F3"/>
    <w:rsid w:val="008861EB"/>
    <w:rsid w:val="008862D0"/>
    <w:rsid w:val="008873E7"/>
    <w:rsid w:val="0088778B"/>
    <w:rsid w:val="008878C3"/>
    <w:rsid w:val="00887A59"/>
    <w:rsid w:val="00887B63"/>
    <w:rsid w:val="00887C08"/>
    <w:rsid w:val="00887E36"/>
    <w:rsid w:val="00890341"/>
    <w:rsid w:val="00890481"/>
    <w:rsid w:val="00890BBC"/>
    <w:rsid w:val="00891127"/>
    <w:rsid w:val="008914AB"/>
    <w:rsid w:val="008914B6"/>
    <w:rsid w:val="00891843"/>
    <w:rsid w:val="008918CB"/>
    <w:rsid w:val="00891B5B"/>
    <w:rsid w:val="008927B1"/>
    <w:rsid w:val="00892A8E"/>
    <w:rsid w:val="008933FF"/>
    <w:rsid w:val="00893770"/>
    <w:rsid w:val="00893841"/>
    <w:rsid w:val="00893C0E"/>
    <w:rsid w:val="00893D24"/>
    <w:rsid w:val="00893D46"/>
    <w:rsid w:val="00893FBC"/>
    <w:rsid w:val="008940E7"/>
    <w:rsid w:val="008944D5"/>
    <w:rsid w:val="00894610"/>
    <w:rsid w:val="00894816"/>
    <w:rsid w:val="00894955"/>
    <w:rsid w:val="00894C04"/>
    <w:rsid w:val="00894CDD"/>
    <w:rsid w:val="00894D9E"/>
    <w:rsid w:val="00895153"/>
    <w:rsid w:val="00895A64"/>
    <w:rsid w:val="00895EB8"/>
    <w:rsid w:val="00895F1C"/>
    <w:rsid w:val="00896568"/>
    <w:rsid w:val="008968DA"/>
    <w:rsid w:val="00896905"/>
    <w:rsid w:val="00896AD8"/>
    <w:rsid w:val="00897130"/>
    <w:rsid w:val="00897404"/>
    <w:rsid w:val="00897411"/>
    <w:rsid w:val="00897CBF"/>
    <w:rsid w:val="00897E71"/>
    <w:rsid w:val="008A03EC"/>
    <w:rsid w:val="008A07BA"/>
    <w:rsid w:val="008A0AE2"/>
    <w:rsid w:val="008A0CA7"/>
    <w:rsid w:val="008A0E1D"/>
    <w:rsid w:val="008A10C8"/>
    <w:rsid w:val="008A2420"/>
    <w:rsid w:val="008A24C1"/>
    <w:rsid w:val="008A28D0"/>
    <w:rsid w:val="008A2D18"/>
    <w:rsid w:val="008A2D29"/>
    <w:rsid w:val="008A33D7"/>
    <w:rsid w:val="008A3428"/>
    <w:rsid w:val="008A3458"/>
    <w:rsid w:val="008A360A"/>
    <w:rsid w:val="008A3874"/>
    <w:rsid w:val="008A3C24"/>
    <w:rsid w:val="008A418B"/>
    <w:rsid w:val="008A4B98"/>
    <w:rsid w:val="008A50BA"/>
    <w:rsid w:val="008A52F9"/>
    <w:rsid w:val="008A57FD"/>
    <w:rsid w:val="008A5B25"/>
    <w:rsid w:val="008A5C1D"/>
    <w:rsid w:val="008A5EA8"/>
    <w:rsid w:val="008A651D"/>
    <w:rsid w:val="008A65EF"/>
    <w:rsid w:val="008A67A4"/>
    <w:rsid w:val="008A67C8"/>
    <w:rsid w:val="008A6B32"/>
    <w:rsid w:val="008A6E44"/>
    <w:rsid w:val="008A7100"/>
    <w:rsid w:val="008A74AC"/>
    <w:rsid w:val="008A753E"/>
    <w:rsid w:val="008A779D"/>
    <w:rsid w:val="008A7BD3"/>
    <w:rsid w:val="008B008A"/>
    <w:rsid w:val="008B069C"/>
    <w:rsid w:val="008B0AE7"/>
    <w:rsid w:val="008B0CF9"/>
    <w:rsid w:val="008B0E21"/>
    <w:rsid w:val="008B11A1"/>
    <w:rsid w:val="008B1206"/>
    <w:rsid w:val="008B146D"/>
    <w:rsid w:val="008B1E9A"/>
    <w:rsid w:val="008B1EAC"/>
    <w:rsid w:val="008B1EB6"/>
    <w:rsid w:val="008B2160"/>
    <w:rsid w:val="008B23C7"/>
    <w:rsid w:val="008B2676"/>
    <w:rsid w:val="008B2C70"/>
    <w:rsid w:val="008B2DE3"/>
    <w:rsid w:val="008B326D"/>
    <w:rsid w:val="008B355E"/>
    <w:rsid w:val="008B3691"/>
    <w:rsid w:val="008B3D3E"/>
    <w:rsid w:val="008B489D"/>
    <w:rsid w:val="008B49E0"/>
    <w:rsid w:val="008B50FA"/>
    <w:rsid w:val="008B518C"/>
    <w:rsid w:val="008B530D"/>
    <w:rsid w:val="008B57C6"/>
    <w:rsid w:val="008B5EE0"/>
    <w:rsid w:val="008B5FC9"/>
    <w:rsid w:val="008B6871"/>
    <w:rsid w:val="008B6F9E"/>
    <w:rsid w:val="008B71ED"/>
    <w:rsid w:val="008B71F3"/>
    <w:rsid w:val="008B75F5"/>
    <w:rsid w:val="008B7E20"/>
    <w:rsid w:val="008C01FA"/>
    <w:rsid w:val="008C0633"/>
    <w:rsid w:val="008C0DD7"/>
    <w:rsid w:val="008C0E34"/>
    <w:rsid w:val="008C1C11"/>
    <w:rsid w:val="008C1FBF"/>
    <w:rsid w:val="008C20AC"/>
    <w:rsid w:val="008C20F6"/>
    <w:rsid w:val="008C273C"/>
    <w:rsid w:val="008C2A95"/>
    <w:rsid w:val="008C2B68"/>
    <w:rsid w:val="008C2D47"/>
    <w:rsid w:val="008C307F"/>
    <w:rsid w:val="008C4090"/>
    <w:rsid w:val="008C4855"/>
    <w:rsid w:val="008C4A20"/>
    <w:rsid w:val="008C4C0C"/>
    <w:rsid w:val="008C51FC"/>
    <w:rsid w:val="008C5316"/>
    <w:rsid w:val="008C53F7"/>
    <w:rsid w:val="008C57C5"/>
    <w:rsid w:val="008C5A95"/>
    <w:rsid w:val="008C5FC0"/>
    <w:rsid w:val="008C61D5"/>
    <w:rsid w:val="008C65C2"/>
    <w:rsid w:val="008C66C3"/>
    <w:rsid w:val="008C6702"/>
    <w:rsid w:val="008C7091"/>
    <w:rsid w:val="008C7658"/>
    <w:rsid w:val="008C777A"/>
    <w:rsid w:val="008D0074"/>
    <w:rsid w:val="008D06FB"/>
    <w:rsid w:val="008D0C01"/>
    <w:rsid w:val="008D0C8D"/>
    <w:rsid w:val="008D0F02"/>
    <w:rsid w:val="008D10B5"/>
    <w:rsid w:val="008D16AD"/>
    <w:rsid w:val="008D16BF"/>
    <w:rsid w:val="008D17A7"/>
    <w:rsid w:val="008D1D94"/>
    <w:rsid w:val="008D1F69"/>
    <w:rsid w:val="008D266A"/>
    <w:rsid w:val="008D274B"/>
    <w:rsid w:val="008D2CB6"/>
    <w:rsid w:val="008D2D93"/>
    <w:rsid w:val="008D2DB2"/>
    <w:rsid w:val="008D2DD5"/>
    <w:rsid w:val="008D2E28"/>
    <w:rsid w:val="008D2F23"/>
    <w:rsid w:val="008D317D"/>
    <w:rsid w:val="008D329D"/>
    <w:rsid w:val="008D3796"/>
    <w:rsid w:val="008D3CCD"/>
    <w:rsid w:val="008D3EE4"/>
    <w:rsid w:val="008D4013"/>
    <w:rsid w:val="008D4250"/>
    <w:rsid w:val="008D480F"/>
    <w:rsid w:val="008D4A2F"/>
    <w:rsid w:val="008D4DCB"/>
    <w:rsid w:val="008D4F9C"/>
    <w:rsid w:val="008D52B9"/>
    <w:rsid w:val="008D5490"/>
    <w:rsid w:val="008D5517"/>
    <w:rsid w:val="008D551C"/>
    <w:rsid w:val="008D5607"/>
    <w:rsid w:val="008D5FD5"/>
    <w:rsid w:val="008D610E"/>
    <w:rsid w:val="008D6500"/>
    <w:rsid w:val="008D6665"/>
    <w:rsid w:val="008D7188"/>
    <w:rsid w:val="008D7220"/>
    <w:rsid w:val="008D7584"/>
    <w:rsid w:val="008D77C2"/>
    <w:rsid w:val="008D784D"/>
    <w:rsid w:val="008D7B73"/>
    <w:rsid w:val="008D7D3D"/>
    <w:rsid w:val="008D7E75"/>
    <w:rsid w:val="008E027C"/>
    <w:rsid w:val="008E0667"/>
    <w:rsid w:val="008E0760"/>
    <w:rsid w:val="008E0835"/>
    <w:rsid w:val="008E088E"/>
    <w:rsid w:val="008E09C4"/>
    <w:rsid w:val="008E13DF"/>
    <w:rsid w:val="008E15C2"/>
    <w:rsid w:val="008E163F"/>
    <w:rsid w:val="008E166D"/>
    <w:rsid w:val="008E169F"/>
    <w:rsid w:val="008E19B0"/>
    <w:rsid w:val="008E19DD"/>
    <w:rsid w:val="008E1B9E"/>
    <w:rsid w:val="008E1D6C"/>
    <w:rsid w:val="008E2415"/>
    <w:rsid w:val="008E2910"/>
    <w:rsid w:val="008E32A7"/>
    <w:rsid w:val="008E354A"/>
    <w:rsid w:val="008E3827"/>
    <w:rsid w:val="008E3884"/>
    <w:rsid w:val="008E38BE"/>
    <w:rsid w:val="008E3949"/>
    <w:rsid w:val="008E3DE4"/>
    <w:rsid w:val="008E41D8"/>
    <w:rsid w:val="008E4291"/>
    <w:rsid w:val="008E443C"/>
    <w:rsid w:val="008E468F"/>
    <w:rsid w:val="008E4A46"/>
    <w:rsid w:val="008E4ABB"/>
    <w:rsid w:val="008E4D5E"/>
    <w:rsid w:val="008E4F2F"/>
    <w:rsid w:val="008E5903"/>
    <w:rsid w:val="008E5DE6"/>
    <w:rsid w:val="008E601A"/>
    <w:rsid w:val="008E6525"/>
    <w:rsid w:val="008E66F7"/>
    <w:rsid w:val="008E67C4"/>
    <w:rsid w:val="008E67F2"/>
    <w:rsid w:val="008E6F69"/>
    <w:rsid w:val="008E72FA"/>
    <w:rsid w:val="008E75F8"/>
    <w:rsid w:val="008E76DC"/>
    <w:rsid w:val="008E7708"/>
    <w:rsid w:val="008E7BCD"/>
    <w:rsid w:val="008F031C"/>
    <w:rsid w:val="008F0384"/>
    <w:rsid w:val="008F0541"/>
    <w:rsid w:val="008F088F"/>
    <w:rsid w:val="008F09F2"/>
    <w:rsid w:val="008F0ED5"/>
    <w:rsid w:val="008F0F78"/>
    <w:rsid w:val="008F126F"/>
    <w:rsid w:val="008F189A"/>
    <w:rsid w:val="008F1C65"/>
    <w:rsid w:val="008F226B"/>
    <w:rsid w:val="008F25D6"/>
    <w:rsid w:val="008F2A5B"/>
    <w:rsid w:val="008F2B11"/>
    <w:rsid w:val="008F2B83"/>
    <w:rsid w:val="008F2BA3"/>
    <w:rsid w:val="008F2D48"/>
    <w:rsid w:val="008F2D4A"/>
    <w:rsid w:val="008F2DAE"/>
    <w:rsid w:val="008F3992"/>
    <w:rsid w:val="008F3A16"/>
    <w:rsid w:val="008F3DE0"/>
    <w:rsid w:val="008F3E11"/>
    <w:rsid w:val="008F4043"/>
    <w:rsid w:val="008F4069"/>
    <w:rsid w:val="008F45E8"/>
    <w:rsid w:val="008F49AA"/>
    <w:rsid w:val="008F4A37"/>
    <w:rsid w:val="008F4FAB"/>
    <w:rsid w:val="008F543D"/>
    <w:rsid w:val="008F57EE"/>
    <w:rsid w:val="008F5D10"/>
    <w:rsid w:val="008F6548"/>
    <w:rsid w:val="008F6C58"/>
    <w:rsid w:val="008F6C71"/>
    <w:rsid w:val="008F76C1"/>
    <w:rsid w:val="008F7869"/>
    <w:rsid w:val="008F7FE9"/>
    <w:rsid w:val="00900056"/>
    <w:rsid w:val="00900843"/>
    <w:rsid w:val="00901679"/>
    <w:rsid w:val="00901C8C"/>
    <w:rsid w:val="00901C9D"/>
    <w:rsid w:val="0090274F"/>
    <w:rsid w:val="00902824"/>
    <w:rsid w:val="00902BE7"/>
    <w:rsid w:val="00902C41"/>
    <w:rsid w:val="00902E84"/>
    <w:rsid w:val="00902FAC"/>
    <w:rsid w:val="00903200"/>
    <w:rsid w:val="009032DA"/>
    <w:rsid w:val="009033C3"/>
    <w:rsid w:val="00903E86"/>
    <w:rsid w:val="00903F17"/>
    <w:rsid w:val="00904172"/>
    <w:rsid w:val="009049AD"/>
    <w:rsid w:val="00904D2C"/>
    <w:rsid w:val="00904E97"/>
    <w:rsid w:val="00904F06"/>
    <w:rsid w:val="0090522E"/>
    <w:rsid w:val="00905415"/>
    <w:rsid w:val="00905BEF"/>
    <w:rsid w:val="00905D42"/>
    <w:rsid w:val="00905D6D"/>
    <w:rsid w:val="00905DCB"/>
    <w:rsid w:val="0090609C"/>
    <w:rsid w:val="00906464"/>
    <w:rsid w:val="009065A6"/>
    <w:rsid w:val="00906772"/>
    <w:rsid w:val="00906C00"/>
    <w:rsid w:val="009075AF"/>
    <w:rsid w:val="00907600"/>
    <w:rsid w:val="00907DDA"/>
    <w:rsid w:val="00907F43"/>
    <w:rsid w:val="00910B55"/>
    <w:rsid w:val="00910D38"/>
    <w:rsid w:val="00911088"/>
    <w:rsid w:val="00911191"/>
    <w:rsid w:val="009112E7"/>
    <w:rsid w:val="009113D7"/>
    <w:rsid w:val="009114A6"/>
    <w:rsid w:val="00911897"/>
    <w:rsid w:val="00911935"/>
    <w:rsid w:val="00911D46"/>
    <w:rsid w:val="00912494"/>
    <w:rsid w:val="009124FA"/>
    <w:rsid w:val="00912D9C"/>
    <w:rsid w:val="00912EAA"/>
    <w:rsid w:val="0091339E"/>
    <w:rsid w:val="0091366E"/>
    <w:rsid w:val="00913D87"/>
    <w:rsid w:val="00914109"/>
    <w:rsid w:val="00914216"/>
    <w:rsid w:val="00914435"/>
    <w:rsid w:val="0091470C"/>
    <w:rsid w:val="0091490F"/>
    <w:rsid w:val="00914C24"/>
    <w:rsid w:val="00914C8D"/>
    <w:rsid w:val="00914D9E"/>
    <w:rsid w:val="00915A4C"/>
    <w:rsid w:val="00915A68"/>
    <w:rsid w:val="00915B93"/>
    <w:rsid w:val="00915C32"/>
    <w:rsid w:val="00915FD3"/>
    <w:rsid w:val="00916946"/>
    <w:rsid w:val="00916A62"/>
    <w:rsid w:val="00916B05"/>
    <w:rsid w:val="00917673"/>
    <w:rsid w:val="0091788D"/>
    <w:rsid w:val="00917925"/>
    <w:rsid w:val="00917E60"/>
    <w:rsid w:val="009206A9"/>
    <w:rsid w:val="0092070B"/>
    <w:rsid w:val="00920729"/>
    <w:rsid w:val="009209FC"/>
    <w:rsid w:val="00920D52"/>
    <w:rsid w:val="00920E09"/>
    <w:rsid w:val="00921567"/>
    <w:rsid w:val="0092167A"/>
    <w:rsid w:val="0092192A"/>
    <w:rsid w:val="00921C0F"/>
    <w:rsid w:val="0092255C"/>
    <w:rsid w:val="0092260D"/>
    <w:rsid w:val="009227BC"/>
    <w:rsid w:val="00922855"/>
    <w:rsid w:val="00922FEC"/>
    <w:rsid w:val="00923C80"/>
    <w:rsid w:val="00923D0D"/>
    <w:rsid w:val="00923FE2"/>
    <w:rsid w:val="00924321"/>
    <w:rsid w:val="0092462E"/>
    <w:rsid w:val="00924F0A"/>
    <w:rsid w:val="00924FB6"/>
    <w:rsid w:val="009250D9"/>
    <w:rsid w:val="00925293"/>
    <w:rsid w:val="009252B1"/>
    <w:rsid w:val="0092534A"/>
    <w:rsid w:val="009258FC"/>
    <w:rsid w:val="00925BE0"/>
    <w:rsid w:val="00925CB7"/>
    <w:rsid w:val="00925DCE"/>
    <w:rsid w:val="009267AC"/>
    <w:rsid w:val="009268C7"/>
    <w:rsid w:val="00926A03"/>
    <w:rsid w:val="00927F83"/>
    <w:rsid w:val="00930653"/>
    <w:rsid w:val="00930807"/>
    <w:rsid w:val="00930872"/>
    <w:rsid w:val="00930BF2"/>
    <w:rsid w:val="00931055"/>
    <w:rsid w:val="009314E8"/>
    <w:rsid w:val="0093152B"/>
    <w:rsid w:val="009317A5"/>
    <w:rsid w:val="009317F6"/>
    <w:rsid w:val="0093185F"/>
    <w:rsid w:val="00932105"/>
    <w:rsid w:val="0093242E"/>
    <w:rsid w:val="00932870"/>
    <w:rsid w:val="00932CB0"/>
    <w:rsid w:val="00932F78"/>
    <w:rsid w:val="00933299"/>
    <w:rsid w:val="0093372D"/>
    <w:rsid w:val="00933C33"/>
    <w:rsid w:val="00934015"/>
    <w:rsid w:val="00934850"/>
    <w:rsid w:val="0093547D"/>
    <w:rsid w:val="00935926"/>
    <w:rsid w:val="00935E66"/>
    <w:rsid w:val="0093619E"/>
    <w:rsid w:val="00936616"/>
    <w:rsid w:val="009369A3"/>
    <w:rsid w:val="00936A21"/>
    <w:rsid w:val="00936A29"/>
    <w:rsid w:val="00936A52"/>
    <w:rsid w:val="00937705"/>
    <w:rsid w:val="00937CDF"/>
    <w:rsid w:val="009400DC"/>
    <w:rsid w:val="00940172"/>
    <w:rsid w:val="00940396"/>
    <w:rsid w:val="00940523"/>
    <w:rsid w:val="009407D8"/>
    <w:rsid w:val="00940BEC"/>
    <w:rsid w:val="00940E19"/>
    <w:rsid w:val="009411CC"/>
    <w:rsid w:val="00941245"/>
    <w:rsid w:val="009416A8"/>
    <w:rsid w:val="00941704"/>
    <w:rsid w:val="009417BD"/>
    <w:rsid w:val="009418C8"/>
    <w:rsid w:val="009419B2"/>
    <w:rsid w:val="00941AF2"/>
    <w:rsid w:val="0094228D"/>
    <w:rsid w:val="0094241E"/>
    <w:rsid w:val="00942788"/>
    <w:rsid w:val="009428D3"/>
    <w:rsid w:val="00942DC3"/>
    <w:rsid w:val="009430EB"/>
    <w:rsid w:val="00943103"/>
    <w:rsid w:val="009432BD"/>
    <w:rsid w:val="009432C1"/>
    <w:rsid w:val="0094337D"/>
    <w:rsid w:val="009433DB"/>
    <w:rsid w:val="0094359D"/>
    <w:rsid w:val="00943A60"/>
    <w:rsid w:val="00943B9E"/>
    <w:rsid w:val="00943DC5"/>
    <w:rsid w:val="009440DD"/>
    <w:rsid w:val="00944299"/>
    <w:rsid w:val="009444B8"/>
    <w:rsid w:val="0094476D"/>
    <w:rsid w:val="00944AB5"/>
    <w:rsid w:val="009450AC"/>
    <w:rsid w:val="00945281"/>
    <w:rsid w:val="0094574B"/>
    <w:rsid w:val="00945971"/>
    <w:rsid w:val="00945C74"/>
    <w:rsid w:val="00945E18"/>
    <w:rsid w:val="0094635B"/>
    <w:rsid w:val="00947FBB"/>
    <w:rsid w:val="0095016E"/>
    <w:rsid w:val="00950207"/>
    <w:rsid w:val="0095033F"/>
    <w:rsid w:val="0095065E"/>
    <w:rsid w:val="00950752"/>
    <w:rsid w:val="0095112B"/>
    <w:rsid w:val="009513DB"/>
    <w:rsid w:val="0095155A"/>
    <w:rsid w:val="00951694"/>
    <w:rsid w:val="00951B2B"/>
    <w:rsid w:val="00952221"/>
    <w:rsid w:val="0095282A"/>
    <w:rsid w:val="009528DA"/>
    <w:rsid w:val="00953410"/>
    <w:rsid w:val="00953681"/>
    <w:rsid w:val="00953DD2"/>
    <w:rsid w:val="0095431F"/>
    <w:rsid w:val="00954616"/>
    <w:rsid w:val="0095483E"/>
    <w:rsid w:val="00954E9B"/>
    <w:rsid w:val="009551A8"/>
    <w:rsid w:val="0095549C"/>
    <w:rsid w:val="009557CA"/>
    <w:rsid w:val="00955DF5"/>
    <w:rsid w:val="0095603E"/>
    <w:rsid w:val="00956190"/>
    <w:rsid w:val="00956400"/>
    <w:rsid w:val="009565A7"/>
    <w:rsid w:val="00956E3F"/>
    <w:rsid w:val="0095715B"/>
    <w:rsid w:val="00957C3F"/>
    <w:rsid w:val="00957F2F"/>
    <w:rsid w:val="009601EB"/>
    <w:rsid w:val="0096021A"/>
    <w:rsid w:val="0096027F"/>
    <w:rsid w:val="00960738"/>
    <w:rsid w:val="009607A7"/>
    <w:rsid w:val="00960823"/>
    <w:rsid w:val="00960AB0"/>
    <w:rsid w:val="00960EC3"/>
    <w:rsid w:val="0096106E"/>
    <w:rsid w:val="00961528"/>
    <w:rsid w:val="009616F8"/>
    <w:rsid w:val="009617B4"/>
    <w:rsid w:val="00961A89"/>
    <w:rsid w:val="00961EE2"/>
    <w:rsid w:val="00961FB2"/>
    <w:rsid w:val="009629C5"/>
    <w:rsid w:val="00962D75"/>
    <w:rsid w:val="009630B6"/>
    <w:rsid w:val="009635C4"/>
    <w:rsid w:val="00963F49"/>
    <w:rsid w:val="00964094"/>
    <w:rsid w:val="009642C5"/>
    <w:rsid w:val="009651A4"/>
    <w:rsid w:val="00965240"/>
    <w:rsid w:val="00965836"/>
    <w:rsid w:val="00966173"/>
    <w:rsid w:val="00967B89"/>
    <w:rsid w:val="009703B3"/>
    <w:rsid w:val="009708EF"/>
    <w:rsid w:val="0097096B"/>
    <w:rsid w:val="00970CC6"/>
    <w:rsid w:val="00971051"/>
    <w:rsid w:val="009710D8"/>
    <w:rsid w:val="009710E4"/>
    <w:rsid w:val="0097114A"/>
    <w:rsid w:val="009715BE"/>
    <w:rsid w:val="00971836"/>
    <w:rsid w:val="00971FCC"/>
    <w:rsid w:val="0097225E"/>
    <w:rsid w:val="00972355"/>
    <w:rsid w:val="009724D1"/>
    <w:rsid w:val="00972950"/>
    <w:rsid w:val="0097296E"/>
    <w:rsid w:val="00972A0E"/>
    <w:rsid w:val="00972B9D"/>
    <w:rsid w:val="009733E9"/>
    <w:rsid w:val="009747BD"/>
    <w:rsid w:val="00974B2A"/>
    <w:rsid w:val="0097516E"/>
    <w:rsid w:val="0097536E"/>
    <w:rsid w:val="009754E1"/>
    <w:rsid w:val="00975B60"/>
    <w:rsid w:val="00975C05"/>
    <w:rsid w:val="00975C58"/>
    <w:rsid w:val="00975CDD"/>
    <w:rsid w:val="00975D4A"/>
    <w:rsid w:val="00976930"/>
    <w:rsid w:val="00976A96"/>
    <w:rsid w:val="00976E12"/>
    <w:rsid w:val="00976E76"/>
    <w:rsid w:val="00977A0D"/>
    <w:rsid w:val="00977A37"/>
    <w:rsid w:val="00977C24"/>
    <w:rsid w:val="009805D0"/>
    <w:rsid w:val="00980667"/>
    <w:rsid w:val="009806CC"/>
    <w:rsid w:val="00980CC8"/>
    <w:rsid w:val="00980CD1"/>
    <w:rsid w:val="009810BF"/>
    <w:rsid w:val="00981939"/>
    <w:rsid w:val="00981F63"/>
    <w:rsid w:val="00982186"/>
    <w:rsid w:val="009821DA"/>
    <w:rsid w:val="0098340A"/>
    <w:rsid w:val="00983483"/>
    <w:rsid w:val="00983D9F"/>
    <w:rsid w:val="00983DBE"/>
    <w:rsid w:val="009842EB"/>
    <w:rsid w:val="00984825"/>
    <w:rsid w:val="009848DE"/>
    <w:rsid w:val="00984B50"/>
    <w:rsid w:val="00984BBB"/>
    <w:rsid w:val="00984BD3"/>
    <w:rsid w:val="00984E27"/>
    <w:rsid w:val="00984E80"/>
    <w:rsid w:val="00984EB0"/>
    <w:rsid w:val="009852FB"/>
    <w:rsid w:val="00985347"/>
    <w:rsid w:val="0098536D"/>
    <w:rsid w:val="009859B2"/>
    <w:rsid w:val="00985E11"/>
    <w:rsid w:val="0098627B"/>
    <w:rsid w:val="009863C2"/>
    <w:rsid w:val="009866E8"/>
    <w:rsid w:val="009867D8"/>
    <w:rsid w:val="00986C15"/>
    <w:rsid w:val="00986FD0"/>
    <w:rsid w:val="0098725C"/>
    <w:rsid w:val="00987264"/>
    <w:rsid w:val="00987581"/>
    <w:rsid w:val="00987CD5"/>
    <w:rsid w:val="00987EBD"/>
    <w:rsid w:val="00987EEF"/>
    <w:rsid w:val="009900A8"/>
    <w:rsid w:val="009901C9"/>
    <w:rsid w:val="009906A4"/>
    <w:rsid w:val="00990936"/>
    <w:rsid w:val="009909F7"/>
    <w:rsid w:val="009910A2"/>
    <w:rsid w:val="009910F7"/>
    <w:rsid w:val="0099144B"/>
    <w:rsid w:val="00991543"/>
    <w:rsid w:val="00991593"/>
    <w:rsid w:val="00991684"/>
    <w:rsid w:val="0099199A"/>
    <w:rsid w:val="00991AC5"/>
    <w:rsid w:val="00991B59"/>
    <w:rsid w:val="00991BFA"/>
    <w:rsid w:val="00991D36"/>
    <w:rsid w:val="00991E4E"/>
    <w:rsid w:val="00991E88"/>
    <w:rsid w:val="0099207A"/>
    <w:rsid w:val="0099213D"/>
    <w:rsid w:val="0099296F"/>
    <w:rsid w:val="00992A4B"/>
    <w:rsid w:val="00992AE0"/>
    <w:rsid w:val="00993004"/>
    <w:rsid w:val="009939C6"/>
    <w:rsid w:val="00993B2A"/>
    <w:rsid w:val="00993D2C"/>
    <w:rsid w:val="00993F04"/>
    <w:rsid w:val="009940D2"/>
    <w:rsid w:val="0099411F"/>
    <w:rsid w:val="009942F3"/>
    <w:rsid w:val="00994393"/>
    <w:rsid w:val="009943A3"/>
    <w:rsid w:val="00994560"/>
    <w:rsid w:val="00994F0D"/>
    <w:rsid w:val="00995EE1"/>
    <w:rsid w:val="009962AE"/>
    <w:rsid w:val="009966C9"/>
    <w:rsid w:val="00996B3B"/>
    <w:rsid w:val="00996BAD"/>
    <w:rsid w:val="00996DD9"/>
    <w:rsid w:val="0099740F"/>
    <w:rsid w:val="0099752F"/>
    <w:rsid w:val="00997E18"/>
    <w:rsid w:val="009A04A0"/>
    <w:rsid w:val="009A04E7"/>
    <w:rsid w:val="009A0B0C"/>
    <w:rsid w:val="009A0E9C"/>
    <w:rsid w:val="009A1934"/>
    <w:rsid w:val="009A196E"/>
    <w:rsid w:val="009A1ED4"/>
    <w:rsid w:val="009A23D6"/>
    <w:rsid w:val="009A2625"/>
    <w:rsid w:val="009A2B35"/>
    <w:rsid w:val="009A31D0"/>
    <w:rsid w:val="009A33D7"/>
    <w:rsid w:val="009A3ADD"/>
    <w:rsid w:val="009A3DEF"/>
    <w:rsid w:val="009A3F7D"/>
    <w:rsid w:val="009A4024"/>
    <w:rsid w:val="009A4CAB"/>
    <w:rsid w:val="009A52CC"/>
    <w:rsid w:val="009A53CC"/>
    <w:rsid w:val="009A576C"/>
    <w:rsid w:val="009A5ADB"/>
    <w:rsid w:val="009A5C74"/>
    <w:rsid w:val="009A5CF8"/>
    <w:rsid w:val="009A6249"/>
    <w:rsid w:val="009A68EF"/>
    <w:rsid w:val="009A6900"/>
    <w:rsid w:val="009A6948"/>
    <w:rsid w:val="009A6A11"/>
    <w:rsid w:val="009A6AEE"/>
    <w:rsid w:val="009A6CE6"/>
    <w:rsid w:val="009A6DBB"/>
    <w:rsid w:val="009A7314"/>
    <w:rsid w:val="009A7739"/>
    <w:rsid w:val="009A7F3B"/>
    <w:rsid w:val="009B0138"/>
    <w:rsid w:val="009B063E"/>
    <w:rsid w:val="009B0B50"/>
    <w:rsid w:val="009B11C4"/>
    <w:rsid w:val="009B12FF"/>
    <w:rsid w:val="009B16E0"/>
    <w:rsid w:val="009B18A6"/>
    <w:rsid w:val="009B1F6A"/>
    <w:rsid w:val="009B2210"/>
    <w:rsid w:val="009B2414"/>
    <w:rsid w:val="009B2C03"/>
    <w:rsid w:val="009B2D51"/>
    <w:rsid w:val="009B3068"/>
    <w:rsid w:val="009B37DE"/>
    <w:rsid w:val="009B4324"/>
    <w:rsid w:val="009B4B3C"/>
    <w:rsid w:val="009B4F66"/>
    <w:rsid w:val="009B5176"/>
    <w:rsid w:val="009B51C5"/>
    <w:rsid w:val="009B5346"/>
    <w:rsid w:val="009B59D1"/>
    <w:rsid w:val="009B59D8"/>
    <w:rsid w:val="009B5B2A"/>
    <w:rsid w:val="009B61FB"/>
    <w:rsid w:val="009B6DD5"/>
    <w:rsid w:val="009B6FDC"/>
    <w:rsid w:val="009B72F6"/>
    <w:rsid w:val="009B7339"/>
    <w:rsid w:val="009C02F4"/>
    <w:rsid w:val="009C0570"/>
    <w:rsid w:val="009C06C8"/>
    <w:rsid w:val="009C07C7"/>
    <w:rsid w:val="009C0A1F"/>
    <w:rsid w:val="009C0B90"/>
    <w:rsid w:val="009C0D99"/>
    <w:rsid w:val="009C0E21"/>
    <w:rsid w:val="009C1395"/>
    <w:rsid w:val="009C14EE"/>
    <w:rsid w:val="009C165C"/>
    <w:rsid w:val="009C1732"/>
    <w:rsid w:val="009C1AAE"/>
    <w:rsid w:val="009C20A2"/>
    <w:rsid w:val="009C21CF"/>
    <w:rsid w:val="009C2684"/>
    <w:rsid w:val="009C2B43"/>
    <w:rsid w:val="009C2DBC"/>
    <w:rsid w:val="009C304D"/>
    <w:rsid w:val="009C32F1"/>
    <w:rsid w:val="009C3A4B"/>
    <w:rsid w:val="009C3BE0"/>
    <w:rsid w:val="009C3C0E"/>
    <w:rsid w:val="009C3E86"/>
    <w:rsid w:val="009C3FD1"/>
    <w:rsid w:val="009C46A4"/>
    <w:rsid w:val="009C4827"/>
    <w:rsid w:val="009C4D64"/>
    <w:rsid w:val="009C4E2C"/>
    <w:rsid w:val="009C5AE4"/>
    <w:rsid w:val="009C5D19"/>
    <w:rsid w:val="009C67EE"/>
    <w:rsid w:val="009C689B"/>
    <w:rsid w:val="009C69BF"/>
    <w:rsid w:val="009C6A67"/>
    <w:rsid w:val="009C6DF1"/>
    <w:rsid w:val="009C6F43"/>
    <w:rsid w:val="009C72CD"/>
    <w:rsid w:val="009C731D"/>
    <w:rsid w:val="009C73FB"/>
    <w:rsid w:val="009C74DE"/>
    <w:rsid w:val="009C76CE"/>
    <w:rsid w:val="009C78E4"/>
    <w:rsid w:val="009C7A6B"/>
    <w:rsid w:val="009C7B9D"/>
    <w:rsid w:val="009C7CD3"/>
    <w:rsid w:val="009C7D93"/>
    <w:rsid w:val="009D0437"/>
    <w:rsid w:val="009D0A54"/>
    <w:rsid w:val="009D0EB2"/>
    <w:rsid w:val="009D0EDF"/>
    <w:rsid w:val="009D0F2D"/>
    <w:rsid w:val="009D1054"/>
    <w:rsid w:val="009D1169"/>
    <w:rsid w:val="009D117E"/>
    <w:rsid w:val="009D182D"/>
    <w:rsid w:val="009D19BB"/>
    <w:rsid w:val="009D1D6E"/>
    <w:rsid w:val="009D1DA3"/>
    <w:rsid w:val="009D1E11"/>
    <w:rsid w:val="009D2036"/>
    <w:rsid w:val="009D26BD"/>
    <w:rsid w:val="009D2CC3"/>
    <w:rsid w:val="009D2D0A"/>
    <w:rsid w:val="009D3D0B"/>
    <w:rsid w:val="009D3E00"/>
    <w:rsid w:val="009D42B2"/>
    <w:rsid w:val="009D49D9"/>
    <w:rsid w:val="009D4AF8"/>
    <w:rsid w:val="009D4FBA"/>
    <w:rsid w:val="009D513F"/>
    <w:rsid w:val="009D5287"/>
    <w:rsid w:val="009D54B7"/>
    <w:rsid w:val="009D5513"/>
    <w:rsid w:val="009D5683"/>
    <w:rsid w:val="009D576B"/>
    <w:rsid w:val="009D583A"/>
    <w:rsid w:val="009D5D9D"/>
    <w:rsid w:val="009D5FFD"/>
    <w:rsid w:val="009D6344"/>
    <w:rsid w:val="009D6A4A"/>
    <w:rsid w:val="009D6DC4"/>
    <w:rsid w:val="009D7984"/>
    <w:rsid w:val="009D7C21"/>
    <w:rsid w:val="009E0AFE"/>
    <w:rsid w:val="009E111D"/>
    <w:rsid w:val="009E1161"/>
    <w:rsid w:val="009E118C"/>
    <w:rsid w:val="009E12C0"/>
    <w:rsid w:val="009E1763"/>
    <w:rsid w:val="009E2074"/>
    <w:rsid w:val="009E209B"/>
    <w:rsid w:val="009E21D8"/>
    <w:rsid w:val="009E2E5D"/>
    <w:rsid w:val="009E32FB"/>
    <w:rsid w:val="009E3598"/>
    <w:rsid w:val="009E3864"/>
    <w:rsid w:val="009E3A8C"/>
    <w:rsid w:val="009E3BC1"/>
    <w:rsid w:val="009E3CEC"/>
    <w:rsid w:val="009E4B42"/>
    <w:rsid w:val="009E4FD0"/>
    <w:rsid w:val="009E5272"/>
    <w:rsid w:val="009E52D0"/>
    <w:rsid w:val="009E53E6"/>
    <w:rsid w:val="009E541B"/>
    <w:rsid w:val="009E5C62"/>
    <w:rsid w:val="009E6016"/>
    <w:rsid w:val="009E671A"/>
    <w:rsid w:val="009E6821"/>
    <w:rsid w:val="009E6CDC"/>
    <w:rsid w:val="009E7295"/>
    <w:rsid w:val="009E7CF5"/>
    <w:rsid w:val="009E7D54"/>
    <w:rsid w:val="009F02B9"/>
    <w:rsid w:val="009F0849"/>
    <w:rsid w:val="009F09F8"/>
    <w:rsid w:val="009F0DDB"/>
    <w:rsid w:val="009F0FDA"/>
    <w:rsid w:val="009F1B14"/>
    <w:rsid w:val="009F1BBE"/>
    <w:rsid w:val="009F1D45"/>
    <w:rsid w:val="009F1E8A"/>
    <w:rsid w:val="009F1ED7"/>
    <w:rsid w:val="009F2076"/>
    <w:rsid w:val="009F2286"/>
    <w:rsid w:val="009F24A8"/>
    <w:rsid w:val="009F251B"/>
    <w:rsid w:val="009F29A3"/>
    <w:rsid w:val="009F29DD"/>
    <w:rsid w:val="009F2C5B"/>
    <w:rsid w:val="009F2FB1"/>
    <w:rsid w:val="009F2FB2"/>
    <w:rsid w:val="009F3091"/>
    <w:rsid w:val="009F3B08"/>
    <w:rsid w:val="009F3D0D"/>
    <w:rsid w:val="009F45EF"/>
    <w:rsid w:val="009F46B4"/>
    <w:rsid w:val="009F46D4"/>
    <w:rsid w:val="009F46D5"/>
    <w:rsid w:val="009F5428"/>
    <w:rsid w:val="009F5EE6"/>
    <w:rsid w:val="009F6729"/>
    <w:rsid w:val="009F735B"/>
    <w:rsid w:val="009F7610"/>
    <w:rsid w:val="009F770E"/>
    <w:rsid w:val="009F793A"/>
    <w:rsid w:val="009F7A34"/>
    <w:rsid w:val="009F7C30"/>
    <w:rsid w:val="009F7D16"/>
    <w:rsid w:val="00A00273"/>
    <w:rsid w:val="00A005C6"/>
    <w:rsid w:val="00A006E0"/>
    <w:rsid w:val="00A00AF6"/>
    <w:rsid w:val="00A00AFB"/>
    <w:rsid w:val="00A01015"/>
    <w:rsid w:val="00A0110B"/>
    <w:rsid w:val="00A012C9"/>
    <w:rsid w:val="00A014BC"/>
    <w:rsid w:val="00A0168F"/>
    <w:rsid w:val="00A0173E"/>
    <w:rsid w:val="00A017CA"/>
    <w:rsid w:val="00A01AD0"/>
    <w:rsid w:val="00A01BAA"/>
    <w:rsid w:val="00A01CD9"/>
    <w:rsid w:val="00A02005"/>
    <w:rsid w:val="00A02B4E"/>
    <w:rsid w:val="00A02D6D"/>
    <w:rsid w:val="00A02EFA"/>
    <w:rsid w:val="00A02FA4"/>
    <w:rsid w:val="00A031E7"/>
    <w:rsid w:val="00A03268"/>
    <w:rsid w:val="00A032A7"/>
    <w:rsid w:val="00A0335C"/>
    <w:rsid w:val="00A035BB"/>
    <w:rsid w:val="00A03739"/>
    <w:rsid w:val="00A03B47"/>
    <w:rsid w:val="00A04263"/>
    <w:rsid w:val="00A046B2"/>
    <w:rsid w:val="00A04960"/>
    <w:rsid w:val="00A052D5"/>
    <w:rsid w:val="00A052F2"/>
    <w:rsid w:val="00A0560C"/>
    <w:rsid w:val="00A05B43"/>
    <w:rsid w:val="00A05EFA"/>
    <w:rsid w:val="00A05F3F"/>
    <w:rsid w:val="00A05F44"/>
    <w:rsid w:val="00A06917"/>
    <w:rsid w:val="00A06C67"/>
    <w:rsid w:val="00A06CDD"/>
    <w:rsid w:val="00A0770E"/>
    <w:rsid w:val="00A07D65"/>
    <w:rsid w:val="00A07DB2"/>
    <w:rsid w:val="00A10114"/>
    <w:rsid w:val="00A1065B"/>
    <w:rsid w:val="00A10ADD"/>
    <w:rsid w:val="00A10CF2"/>
    <w:rsid w:val="00A112B3"/>
    <w:rsid w:val="00A1194E"/>
    <w:rsid w:val="00A11C2A"/>
    <w:rsid w:val="00A11F9F"/>
    <w:rsid w:val="00A12102"/>
    <w:rsid w:val="00A1234F"/>
    <w:rsid w:val="00A123E8"/>
    <w:rsid w:val="00A12917"/>
    <w:rsid w:val="00A12BF7"/>
    <w:rsid w:val="00A12FC4"/>
    <w:rsid w:val="00A13106"/>
    <w:rsid w:val="00A13203"/>
    <w:rsid w:val="00A13A20"/>
    <w:rsid w:val="00A13AA7"/>
    <w:rsid w:val="00A13C88"/>
    <w:rsid w:val="00A13DAA"/>
    <w:rsid w:val="00A14072"/>
    <w:rsid w:val="00A140EF"/>
    <w:rsid w:val="00A140FA"/>
    <w:rsid w:val="00A142A6"/>
    <w:rsid w:val="00A149F0"/>
    <w:rsid w:val="00A14F9E"/>
    <w:rsid w:val="00A150C4"/>
    <w:rsid w:val="00A16205"/>
    <w:rsid w:val="00A163DA"/>
    <w:rsid w:val="00A16440"/>
    <w:rsid w:val="00A16B92"/>
    <w:rsid w:val="00A16D66"/>
    <w:rsid w:val="00A16EF0"/>
    <w:rsid w:val="00A17041"/>
    <w:rsid w:val="00A17865"/>
    <w:rsid w:val="00A17929"/>
    <w:rsid w:val="00A17C86"/>
    <w:rsid w:val="00A17F17"/>
    <w:rsid w:val="00A20608"/>
    <w:rsid w:val="00A20994"/>
    <w:rsid w:val="00A20F69"/>
    <w:rsid w:val="00A211EB"/>
    <w:rsid w:val="00A21F5F"/>
    <w:rsid w:val="00A22492"/>
    <w:rsid w:val="00A224F1"/>
    <w:rsid w:val="00A22691"/>
    <w:rsid w:val="00A22B59"/>
    <w:rsid w:val="00A22F04"/>
    <w:rsid w:val="00A232D3"/>
    <w:rsid w:val="00A23725"/>
    <w:rsid w:val="00A238E5"/>
    <w:rsid w:val="00A23B6F"/>
    <w:rsid w:val="00A23E18"/>
    <w:rsid w:val="00A23F8B"/>
    <w:rsid w:val="00A2437C"/>
    <w:rsid w:val="00A243F6"/>
    <w:rsid w:val="00A245F9"/>
    <w:rsid w:val="00A2462E"/>
    <w:rsid w:val="00A24722"/>
    <w:rsid w:val="00A247F9"/>
    <w:rsid w:val="00A25108"/>
    <w:rsid w:val="00A2551F"/>
    <w:rsid w:val="00A26A75"/>
    <w:rsid w:val="00A26B0D"/>
    <w:rsid w:val="00A270FF"/>
    <w:rsid w:val="00A27460"/>
    <w:rsid w:val="00A276BA"/>
    <w:rsid w:val="00A27F8E"/>
    <w:rsid w:val="00A27FFA"/>
    <w:rsid w:val="00A30B9B"/>
    <w:rsid w:val="00A30D59"/>
    <w:rsid w:val="00A30D78"/>
    <w:rsid w:val="00A31611"/>
    <w:rsid w:val="00A31673"/>
    <w:rsid w:val="00A31BB0"/>
    <w:rsid w:val="00A31C42"/>
    <w:rsid w:val="00A31EED"/>
    <w:rsid w:val="00A32682"/>
    <w:rsid w:val="00A32770"/>
    <w:rsid w:val="00A32C08"/>
    <w:rsid w:val="00A32C80"/>
    <w:rsid w:val="00A334A2"/>
    <w:rsid w:val="00A33533"/>
    <w:rsid w:val="00A3372F"/>
    <w:rsid w:val="00A33896"/>
    <w:rsid w:val="00A3389D"/>
    <w:rsid w:val="00A339BA"/>
    <w:rsid w:val="00A33CBF"/>
    <w:rsid w:val="00A33CEA"/>
    <w:rsid w:val="00A33F6B"/>
    <w:rsid w:val="00A34121"/>
    <w:rsid w:val="00A3430C"/>
    <w:rsid w:val="00A34449"/>
    <w:rsid w:val="00A346D7"/>
    <w:rsid w:val="00A34919"/>
    <w:rsid w:val="00A35196"/>
    <w:rsid w:val="00A3526E"/>
    <w:rsid w:val="00A35583"/>
    <w:rsid w:val="00A35766"/>
    <w:rsid w:val="00A3621A"/>
    <w:rsid w:val="00A36753"/>
    <w:rsid w:val="00A3698E"/>
    <w:rsid w:val="00A36FCE"/>
    <w:rsid w:val="00A377A8"/>
    <w:rsid w:val="00A37A88"/>
    <w:rsid w:val="00A37C69"/>
    <w:rsid w:val="00A4030F"/>
    <w:rsid w:val="00A4044E"/>
    <w:rsid w:val="00A40F7C"/>
    <w:rsid w:val="00A42153"/>
    <w:rsid w:val="00A42199"/>
    <w:rsid w:val="00A4238E"/>
    <w:rsid w:val="00A423C3"/>
    <w:rsid w:val="00A42EB4"/>
    <w:rsid w:val="00A43043"/>
    <w:rsid w:val="00A4315E"/>
    <w:rsid w:val="00A4388F"/>
    <w:rsid w:val="00A4396F"/>
    <w:rsid w:val="00A446BF"/>
    <w:rsid w:val="00A448CC"/>
    <w:rsid w:val="00A44A30"/>
    <w:rsid w:val="00A44ABE"/>
    <w:rsid w:val="00A44E2D"/>
    <w:rsid w:val="00A453BA"/>
    <w:rsid w:val="00A45752"/>
    <w:rsid w:val="00A45810"/>
    <w:rsid w:val="00A45BD3"/>
    <w:rsid w:val="00A460FB"/>
    <w:rsid w:val="00A4614D"/>
    <w:rsid w:val="00A4627D"/>
    <w:rsid w:val="00A469BB"/>
    <w:rsid w:val="00A46AF2"/>
    <w:rsid w:val="00A46C13"/>
    <w:rsid w:val="00A47833"/>
    <w:rsid w:val="00A478B4"/>
    <w:rsid w:val="00A47A76"/>
    <w:rsid w:val="00A47CDF"/>
    <w:rsid w:val="00A5000D"/>
    <w:rsid w:val="00A5089A"/>
    <w:rsid w:val="00A50920"/>
    <w:rsid w:val="00A50D91"/>
    <w:rsid w:val="00A5127D"/>
    <w:rsid w:val="00A51540"/>
    <w:rsid w:val="00A515B1"/>
    <w:rsid w:val="00A51780"/>
    <w:rsid w:val="00A52807"/>
    <w:rsid w:val="00A52875"/>
    <w:rsid w:val="00A52B21"/>
    <w:rsid w:val="00A52C20"/>
    <w:rsid w:val="00A52C5A"/>
    <w:rsid w:val="00A534C6"/>
    <w:rsid w:val="00A5357F"/>
    <w:rsid w:val="00A5359F"/>
    <w:rsid w:val="00A53AD2"/>
    <w:rsid w:val="00A53B9A"/>
    <w:rsid w:val="00A53BB1"/>
    <w:rsid w:val="00A545F4"/>
    <w:rsid w:val="00A54BFA"/>
    <w:rsid w:val="00A54FB6"/>
    <w:rsid w:val="00A55161"/>
    <w:rsid w:val="00A552EB"/>
    <w:rsid w:val="00A5561A"/>
    <w:rsid w:val="00A55C33"/>
    <w:rsid w:val="00A55E61"/>
    <w:rsid w:val="00A562E1"/>
    <w:rsid w:val="00A56968"/>
    <w:rsid w:val="00A56F78"/>
    <w:rsid w:val="00A57548"/>
    <w:rsid w:val="00A575AF"/>
    <w:rsid w:val="00A5761A"/>
    <w:rsid w:val="00A60679"/>
    <w:rsid w:val="00A609CC"/>
    <w:rsid w:val="00A60CBA"/>
    <w:rsid w:val="00A60D2E"/>
    <w:rsid w:val="00A60EB9"/>
    <w:rsid w:val="00A6109F"/>
    <w:rsid w:val="00A61148"/>
    <w:rsid w:val="00A611F0"/>
    <w:rsid w:val="00A6194A"/>
    <w:rsid w:val="00A61C71"/>
    <w:rsid w:val="00A626C0"/>
    <w:rsid w:val="00A62E10"/>
    <w:rsid w:val="00A63097"/>
    <w:rsid w:val="00A63237"/>
    <w:rsid w:val="00A6363B"/>
    <w:rsid w:val="00A63824"/>
    <w:rsid w:val="00A6388B"/>
    <w:rsid w:val="00A63979"/>
    <w:rsid w:val="00A63F87"/>
    <w:rsid w:val="00A64024"/>
    <w:rsid w:val="00A64306"/>
    <w:rsid w:val="00A643DA"/>
    <w:rsid w:val="00A644CD"/>
    <w:rsid w:val="00A6495F"/>
    <w:rsid w:val="00A6505C"/>
    <w:rsid w:val="00A65844"/>
    <w:rsid w:val="00A65E49"/>
    <w:rsid w:val="00A65E7F"/>
    <w:rsid w:val="00A660DB"/>
    <w:rsid w:val="00A668A1"/>
    <w:rsid w:val="00A66912"/>
    <w:rsid w:val="00A6712A"/>
    <w:rsid w:val="00A67147"/>
    <w:rsid w:val="00A67912"/>
    <w:rsid w:val="00A67A62"/>
    <w:rsid w:val="00A67DE3"/>
    <w:rsid w:val="00A70914"/>
    <w:rsid w:val="00A70F1B"/>
    <w:rsid w:val="00A71015"/>
    <w:rsid w:val="00A71458"/>
    <w:rsid w:val="00A71896"/>
    <w:rsid w:val="00A71D60"/>
    <w:rsid w:val="00A724E9"/>
    <w:rsid w:val="00A72814"/>
    <w:rsid w:val="00A72A2D"/>
    <w:rsid w:val="00A72B03"/>
    <w:rsid w:val="00A72BA2"/>
    <w:rsid w:val="00A72E00"/>
    <w:rsid w:val="00A72FCB"/>
    <w:rsid w:val="00A73361"/>
    <w:rsid w:val="00A73A66"/>
    <w:rsid w:val="00A73EC7"/>
    <w:rsid w:val="00A74006"/>
    <w:rsid w:val="00A74C77"/>
    <w:rsid w:val="00A750B4"/>
    <w:rsid w:val="00A751D0"/>
    <w:rsid w:val="00A75244"/>
    <w:rsid w:val="00A756AF"/>
    <w:rsid w:val="00A757D6"/>
    <w:rsid w:val="00A759D6"/>
    <w:rsid w:val="00A75A6E"/>
    <w:rsid w:val="00A75FE2"/>
    <w:rsid w:val="00A760A6"/>
    <w:rsid w:val="00A76295"/>
    <w:rsid w:val="00A76960"/>
    <w:rsid w:val="00A770CE"/>
    <w:rsid w:val="00A7772F"/>
    <w:rsid w:val="00A77BC5"/>
    <w:rsid w:val="00A80026"/>
    <w:rsid w:val="00A80199"/>
    <w:rsid w:val="00A805D7"/>
    <w:rsid w:val="00A80771"/>
    <w:rsid w:val="00A80C01"/>
    <w:rsid w:val="00A81012"/>
    <w:rsid w:val="00A810EE"/>
    <w:rsid w:val="00A817B5"/>
    <w:rsid w:val="00A81A52"/>
    <w:rsid w:val="00A821D3"/>
    <w:rsid w:val="00A8238D"/>
    <w:rsid w:val="00A8255B"/>
    <w:rsid w:val="00A82D55"/>
    <w:rsid w:val="00A83220"/>
    <w:rsid w:val="00A83945"/>
    <w:rsid w:val="00A83CB7"/>
    <w:rsid w:val="00A83EDF"/>
    <w:rsid w:val="00A8433D"/>
    <w:rsid w:val="00A84716"/>
    <w:rsid w:val="00A84F44"/>
    <w:rsid w:val="00A851B9"/>
    <w:rsid w:val="00A85211"/>
    <w:rsid w:val="00A852C6"/>
    <w:rsid w:val="00A852E1"/>
    <w:rsid w:val="00A866AD"/>
    <w:rsid w:val="00A868A1"/>
    <w:rsid w:val="00A86940"/>
    <w:rsid w:val="00A869BB"/>
    <w:rsid w:val="00A86ADB"/>
    <w:rsid w:val="00A86EA0"/>
    <w:rsid w:val="00A8733F"/>
    <w:rsid w:val="00A87620"/>
    <w:rsid w:val="00A87FA9"/>
    <w:rsid w:val="00A90A8D"/>
    <w:rsid w:val="00A90AAF"/>
    <w:rsid w:val="00A9110B"/>
    <w:rsid w:val="00A911EA"/>
    <w:rsid w:val="00A91454"/>
    <w:rsid w:val="00A91623"/>
    <w:rsid w:val="00A91709"/>
    <w:rsid w:val="00A918D8"/>
    <w:rsid w:val="00A92218"/>
    <w:rsid w:val="00A92527"/>
    <w:rsid w:val="00A9253E"/>
    <w:rsid w:val="00A926EE"/>
    <w:rsid w:val="00A92783"/>
    <w:rsid w:val="00A9284D"/>
    <w:rsid w:val="00A92AF6"/>
    <w:rsid w:val="00A93219"/>
    <w:rsid w:val="00A93234"/>
    <w:rsid w:val="00A932D4"/>
    <w:rsid w:val="00A93BFE"/>
    <w:rsid w:val="00A94A11"/>
    <w:rsid w:val="00A94C5A"/>
    <w:rsid w:val="00A94FFA"/>
    <w:rsid w:val="00A95553"/>
    <w:rsid w:val="00A958AB"/>
    <w:rsid w:val="00A95ECC"/>
    <w:rsid w:val="00A963A0"/>
    <w:rsid w:val="00A96B86"/>
    <w:rsid w:val="00A96DCA"/>
    <w:rsid w:val="00A975CA"/>
    <w:rsid w:val="00A97658"/>
    <w:rsid w:val="00A97921"/>
    <w:rsid w:val="00A9796C"/>
    <w:rsid w:val="00A97ABC"/>
    <w:rsid w:val="00AA00D0"/>
    <w:rsid w:val="00AA02D5"/>
    <w:rsid w:val="00AA0865"/>
    <w:rsid w:val="00AA0CAD"/>
    <w:rsid w:val="00AA0D75"/>
    <w:rsid w:val="00AA1134"/>
    <w:rsid w:val="00AA123A"/>
    <w:rsid w:val="00AA1250"/>
    <w:rsid w:val="00AA1281"/>
    <w:rsid w:val="00AA1696"/>
    <w:rsid w:val="00AA1D36"/>
    <w:rsid w:val="00AA1DDE"/>
    <w:rsid w:val="00AA2018"/>
    <w:rsid w:val="00AA2044"/>
    <w:rsid w:val="00AA20BE"/>
    <w:rsid w:val="00AA232B"/>
    <w:rsid w:val="00AA2A84"/>
    <w:rsid w:val="00AA2B03"/>
    <w:rsid w:val="00AA2EB4"/>
    <w:rsid w:val="00AA3181"/>
    <w:rsid w:val="00AA3341"/>
    <w:rsid w:val="00AA3564"/>
    <w:rsid w:val="00AA3A3A"/>
    <w:rsid w:val="00AA3B45"/>
    <w:rsid w:val="00AA3CFB"/>
    <w:rsid w:val="00AA3F13"/>
    <w:rsid w:val="00AA3F4E"/>
    <w:rsid w:val="00AA40D6"/>
    <w:rsid w:val="00AA4164"/>
    <w:rsid w:val="00AA4238"/>
    <w:rsid w:val="00AA429A"/>
    <w:rsid w:val="00AA42AD"/>
    <w:rsid w:val="00AA453D"/>
    <w:rsid w:val="00AA4588"/>
    <w:rsid w:val="00AA486A"/>
    <w:rsid w:val="00AA500A"/>
    <w:rsid w:val="00AA5343"/>
    <w:rsid w:val="00AA583F"/>
    <w:rsid w:val="00AA5987"/>
    <w:rsid w:val="00AA59B3"/>
    <w:rsid w:val="00AA5E43"/>
    <w:rsid w:val="00AA66DE"/>
    <w:rsid w:val="00AA6ACD"/>
    <w:rsid w:val="00AA6AD4"/>
    <w:rsid w:val="00AA6CD8"/>
    <w:rsid w:val="00AA7593"/>
    <w:rsid w:val="00AA75AA"/>
    <w:rsid w:val="00AA7907"/>
    <w:rsid w:val="00AA7C4A"/>
    <w:rsid w:val="00AA7C5E"/>
    <w:rsid w:val="00AA7E6A"/>
    <w:rsid w:val="00AA7EAB"/>
    <w:rsid w:val="00AB0047"/>
    <w:rsid w:val="00AB008F"/>
    <w:rsid w:val="00AB0202"/>
    <w:rsid w:val="00AB02C4"/>
    <w:rsid w:val="00AB05A5"/>
    <w:rsid w:val="00AB0ACF"/>
    <w:rsid w:val="00AB0D18"/>
    <w:rsid w:val="00AB0F8A"/>
    <w:rsid w:val="00AB0FBC"/>
    <w:rsid w:val="00AB10D2"/>
    <w:rsid w:val="00AB1195"/>
    <w:rsid w:val="00AB12A4"/>
    <w:rsid w:val="00AB20D2"/>
    <w:rsid w:val="00AB2297"/>
    <w:rsid w:val="00AB2478"/>
    <w:rsid w:val="00AB2999"/>
    <w:rsid w:val="00AB34C5"/>
    <w:rsid w:val="00AB35E8"/>
    <w:rsid w:val="00AB3762"/>
    <w:rsid w:val="00AB378C"/>
    <w:rsid w:val="00AB3DAB"/>
    <w:rsid w:val="00AB4162"/>
    <w:rsid w:val="00AB4381"/>
    <w:rsid w:val="00AB44B7"/>
    <w:rsid w:val="00AB45AB"/>
    <w:rsid w:val="00AB4C22"/>
    <w:rsid w:val="00AB4F0B"/>
    <w:rsid w:val="00AB5248"/>
    <w:rsid w:val="00AB5889"/>
    <w:rsid w:val="00AB58B0"/>
    <w:rsid w:val="00AB5C8A"/>
    <w:rsid w:val="00AB5F5E"/>
    <w:rsid w:val="00AB65EC"/>
    <w:rsid w:val="00AB69CA"/>
    <w:rsid w:val="00AC0000"/>
    <w:rsid w:val="00AC0031"/>
    <w:rsid w:val="00AC0081"/>
    <w:rsid w:val="00AC0087"/>
    <w:rsid w:val="00AC0173"/>
    <w:rsid w:val="00AC0474"/>
    <w:rsid w:val="00AC07C3"/>
    <w:rsid w:val="00AC0A1C"/>
    <w:rsid w:val="00AC0AC2"/>
    <w:rsid w:val="00AC0BDE"/>
    <w:rsid w:val="00AC0CDC"/>
    <w:rsid w:val="00AC0DB6"/>
    <w:rsid w:val="00AC2595"/>
    <w:rsid w:val="00AC2612"/>
    <w:rsid w:val="00AC27BA"/>
    <w:rsid w:val="00AC2C9C"/>
    <w:rsid w:val="00AC2F0F"/>
    <w:rsid w:val="00AC2F7D"/>
    <w:rsid w:val="00AC3292"/>
    <w:rsid w:val="00AC3640"/>
    <w:rsid w:val="00AC3743"/>
    <w:rsid w:val="00AC39E9"/>
    <w:rsid w:val="00AC3B7D"/>
    <w:rsid w:val="00AC3CE4"/>
    <w:rsid w:val="00AC3E90"/>
    <w:rsid w:val="00AC3EF8"/>
    <w:rsid w:val="00AC4118"/>
    <w:rsid w:val="00AC43E1"/>
    <w:rsid w:val="00AC456E"/>
    <w:rsid w:val="00AC45BC"/>
    <w:rsid w:val="00AC45C7"/>
    <w:rsid w:val="00AC52B9"/>
    <w:rsid w:val="00AC5778"/>
    <w:rsid w:val="00AC57BC"/>
    <w:rsid w:val="00AC5A88"/>
    <w:rsid w:val="00AC5A92"/>
    <w:rsid w:val="00AC5AA5"/>
    <w:rsid w:val="00AC5D66"/>
    <w:rsid w:val="00AC6004"/>
    <w:rsid w:val="00AC611A"/>
    <w:rsid w:val="00AC6125"/>
    <w:rsid w:val="00AC6189"/>
    <w:rsid w:val="00AC63A0"/>
    <w:rsid w:val="00AC64DD"/>
    <w:rsid w:val="00AC662B"/>
    <w:rsid w:val="00AC685E"/>
    <w:rsid w:val="00AC6B00"/>
    <w:rsid w:val="00AC6FFE"/>
    <w:rsid w:val="00AC709E"/>
    <w:rsid w:val="00AC7305"/>
    <w:rsid w:val="00AC7488"/>
    <w:rsid w:val="00AC74CB"/>
    <w:rsid w:val="00AC7508"/>
    <w:rsid w:val="00AC7A06"/>
    <w:rsid w:val="00AD03F5"/>
    <w:rsid w:val="00AD0F2F"/>
    <w:rsid w:val="00AD1A78"/>
    <w:rsid w:val="00AD1E6A"/>
    <w:rsid w:val="00AD1E98"/>
    <w:rsid w:val="00AD1F0C"/>
    <w:rsid w:val="00AD211C"/>
    <w:rsid w:val="00AD2149"/>
    <w:rsid w:val="00AD2155"/>
    <w:rsid w:val="00AD249F"/>
    <w:rsid w:val="00AD2623"/>
    <w:rsid w:val="00AD263C"/>
    <w:rsid w:val="00AD2A0B"/>
    <w:rsid w:val="00AD2F05"/>
    <w:rsid w:val="00AD3239"/>
    <w:rsid w:val="00AD3869"/>
    <w:rsid w:val="00AD3A01"/>
    <w:rsid w:val="00AD3D27"/>
    <w:rsid w:val="00AD3E3B"/>
    <w:rsid w:val="00AD4420"/>
    <w:rsid w:val="00AD469C"/>
    <w:rsid w:val="00AD4FE6"/>
    <w:rsid w:val="00AD5434"/>
    <w:rsid w:val="00AD59CE"/>
    <w:rsid w:val="00AD6049"/>
    <w:rsid w:val="00AD6954"/>
    <w:rsid w:val="00AD7073"/>
    <w:rsid w:val="00AD7518"/>
    <w:rsid w:val="00AD7C29"/>
    <w:rsid w:val="00AD7C88"/>
    <w:rsid w:val="00AD7EEF"/>
    <w:rsid w:val="00AE03F2"/>
    <w:rsid w:val="00AE0580"/>
    <w:rsid w:val="00AE093B"/>
    <w:rsid w:val="00AE0A45"/>
    <w:rsid w:val="00AE1482"/>
    <w:rsid w:val="00AE167E"/>
    <w:rsid w:val="00AE16DA"/>
    <w:rsid w:val="00AE1BBC"/>
    <w:rsid w:val="00AE1DA9"/>
    <w:rsid w:val="00AE1EBA"/>
    <w:rsid w:val="00AE282F"/>
    <w:rsid w:val="00AE2B9E"/>
    <w:rsid w:val="00AE3119"/>
    <w:rsid w:val="00AE3491"/>
    <w:rsid w:val="00AE34AF"/>
    <w:rsid w:val="00AE37DD"/>
    <w:rsid w:val="00AE457A"/>
    <w:rsid w:val="00AE45F6"/>
    <w:rsid w:val="00AE5500"/>
    <w:rsid w:val="00AE552F"/>
    <w:rsid w:val="00AE55BF"/>
    <w:rsid w:val="00AE55EA"/>
    <w:rsid w:val="00AE5977"/>
    <w:rsid w:val="00AE60B7"/>
    <w:rsid w:val="00AE69AA"/>
    <w:rsid w:val="00AE7727"/>
    <w:rsid w:val="00AE77E1"/>
    <w:rsid w:val="00AE7851"/>
    <w:rsid w:val="00AE7C60"/>
    <w:rsid w:val="00AE7DCB"/>
    <w:rsid w:val="00AF00A3"/>
    <w:rsid w:val="00AF0243"/>
    <w:rsid w:val="00AF0598"/>
    <w:rsid w:val="00AF05E8"/>
    <w:rsid w:val="00AF06D7"/>
    <w:rsid w:val="00AF099A"/>
    <w:rsid w:val="00AF0C35"/>
    <w:rsid w:val="00AF17B1"/>
    <w:rsid w:val="00AF29AF"/>
    <w:rsid w:val="00AF2B42"/>
    <w:rsid w:val="00AF2BEC"/>
    <w:rsid w:val="00AF365E"/>
    <w:rsid w:val="00AF422E"/>
    <w:rsid w:val="00AF47B9"/>
    <w:rsid w:val="00AF48CD"/>
    <w:rsid w:val="00AF4D43"/>
    <w:rsid w:val="00AF4FDB"/>
    <w:rsid w:val="00AF50DD"/>
    <w:rsid w:val="00AF5407"/>
    <w:rsid w:val="00AF5B17"/>
    <w:rsid w:val="00AF5EC5"/>
    <w:rsid w:val="00AF61C7"/>
    <w:rsid w:val="00AF624B"/>
    <w:rsid w:val="00AF627E"/>
    <w:rsid w:val="00AF6462"/>
    <w:rsid w:val="00AF688A"/>
    <w:rsid w:val="00AF6CD3"/>
    <w:rsid w:val="00AF6F5E"/>
    <w:rsid w:val="00AF759F"/>
    <w:rsid w:val="00AF7636"/>
    <w:rsid w:val="00AF7994"/>
    <w:rsid w:val="00AF7BAE"/>
    <w:rsid w:val="00AF7C9E"/>
    <w:rsid w:val="00AF7CBF"/>
    <w:rsid w:val="00B003C5"/>
    <w:rsid w:val="00B0059B"/>
    <w:rsid w:val="00B005B1"/>
    <w:rsid w:val="00B00950"/>
    <w:rsid w:val="00B00C14"/>
    <w:rsid w:val="00B00D51"/>
    <w:rsid w:val="00B00F51"/>
    <w:rsid w:val="00B01142"/>
    <w:rsid w:val="00B01186"/>
    <w:rsid w:val="00B015DE"/>
    <w:rsid w:val="00B0163D"/>
    <w:rsid w:val="00B01968"/>
    <w:rsid w:val="00B01B2D"/>
    <w:rsid w:val="00B01B86"/>
    <w:rsid w:val="00B01DD3"/>
    <w:rsid w:val="00B021E0"/>
    <w:rsid w:val="00B0278E"/>
    <w:rsid w:val="00B031FC"/>
    <w:rsid w:val="00B031FF"/>
    <w:rsid w:val="00B03235"/>
    <w:rsid w:val="00B0356C"/>
    <w:rsid w:val="00B03618"/>
    <w:rsid w:val="00B03786"/>
    <w:rsid w:val="00B04298"/>
    <w:rsid w:val="00B048ED"/>
    <w:rsid w:val="00B04915"/>
    <w:rsid w:val="00B05284"/>
    <w:rsid w:val="00B05814"/>
    <w:rsid w:val="00B05ACC"/>
    <w:rsid w:val="00B05B74"/>
    <w:rsid w:val="00B05C68"/>
    <w:rsid w:val="00B05F2B"/>
    <w:rsid w:val="00B0604D"/>
    <w:rsid w:val="00B06A8C"/>
    <w:rsid w:val="00B06CCF"/>
    <w:rsid w:val="00B07024"/>
    <w:rsid w:val="00B070B6"/>
    <w:rsid w:val="00B07924"/>
    <w:rsid w:val="00B07BC4"/>
    <w:rsid w:val="00B10639"/>
    <w:rsid w:val="00B108D8"/>
    <w:rsid w:val="00B10B32"/>
    <w:rsid w:val="00B10C8C"/>
    <w:rsid w:val="00B10D6E"/>
    <w:rsid w:val="00B1159A"/>
    <w:rsid w:val="00B11696"/>
    <w:rsid w:val="00B11ED8"/>
    <w:rsid w:val="00B12778"/>
    <w:rsid w:val="00B12A6D"/>
    <w:rsid w:val="00B12E75"/>
    <w:rsid w:val="00B13734"/>
    <w:rsid w:val="00B13962"/>
    <w:rsid w:val="00B13C09"/>
    <w:rsid w:val="00B13E02"/>
    <w:rsid w:val="00B13E5E"/>
    <w:rsid w:val="00B14269"/>
    <w:rsid w:val="00B143AD"/>
    <w:rsid w:val="00B143E1"/>
    <w:rsid w:val="00B14551"/>
    <w:rsid w:val="00B14C00"/>
    <w:rsid w:val="00B154A6"/>
    <w:rsid w:val="00B15D09"/>
    <w:rsid w:val="00B15DD6"/>
    <w:rsid w:val="00B160AE"/>
    <w:rsid w:val="00B16128"/>
    <w:rsid w:val="00B1689A"/>
    <w:rsid w:val="00B168C0"/>
    <w:rsid w:val="00B169A0"/>
    <w:rsid w:val="00B169F7"/>
    <w:rsid w:val="00B16BCF"/>
    <w:rsid w:val="00B16E16"/>
    <w:rsid w:val="00B176CB"/>
    <w:rsid w:val="00B17BC3"/>
    <w:rsid w:val="00B2024E"/>
    <w:rsid w:val="00B206B3"/>
    <w:rsid w:val="00B208A7"/>
    <w:rsid w:val="00B20C3A"/>
    <w:rsid w:val="00B20F4F"/>
    <w:rsid w:val="00B2152A"/>
    <w:rsid w:val="00B2217C"/>
    <w:rsid w:val="00B22684"/>
    <w:rsid w:val="00B22B99"/>
    <w:rsid w:val="00B236B0"/>
    <w:rsid w:val="00B237B0"/>
    <w:rsid w:val="00B24126"/>
    <w:rsid w:val="00B24511"/>
    <w:rsid w:val="00B24600"/>
    <w:rsid w:val="00B24908"/>
    <w:rsid w:val="00B25543"/>
    <w:rsid w:val="00B257A0"/>
    <w:rsid w:val="00B25B45"/>
    <w:rsid w:val="00B25C4D"/>
    <w:rsid w:val="00B25E16"/>
    <w:rsid w:val="00B26327"/>
    <w:rsid w:val="00B267CF"/>
    <w:rsid w:val="00B268CE"/>
    <w:rsid w:val="00B26A28"/>
    <w:rsid w:val="00B26F1A"/>
    <w:rsid w:val="00B2777E"/>
    <w:rsid w:val="00B27AEB"/>
    <w:rsid w:val="00B27B25"/>
    <w:rsid w:val="00B27CF9"/>
    <w:rsid w:val="00B27D6E"/>
    <w:rsid w:val="00B301A0"/>
    <w:rsid w:val="00B30223"/>
    <w:rsid w:val="00B302B3"/>
    <w:rsid w:val="00B3050D"/>
    <w:rsid w:val="00B30894"/>
    <w:rsid w:val="00B30B7B"/>
    <w:rsid w:val="00B30E79"/>
    <w:rsid w:val="00B31151"/>
    <w:rsid w:val="00B31297"/>
    <w:rsid w:val="00B3168F"/>
    <w:rsid w:val="00B31852"/>
    <w:rsid w:val="00B31906"/>
    <w:rsid w:val="00B32357"/>
    <w:rsid w:val="00B323CB"/>
    <w:rsid w:val="00B32956"/>
    <w:rsid w:val="00B33627"/>
    <w:rsid w:val="00B337FC"/>
    <w:rsid w:val="00B341AC"/>
    <w:rsid w:val="00B3455A"/>
    <w:rsid w:val="00B34A8E"/>
    <w:rsid w:val="00B34D71"/>
    <w:rsid w:val="00B355B3"/>
    <w:rsid w:val="00B356C5"/>
    <w:rsid w:val="00B35C58"/>
    <w:rsid w:val="00B36844"/>
    <w:rsid w:val="00B369F0"/>
    <w:rsid w:val="00B37104"/>
    <w:rsid w:val="00B3739B"/>
    <w:rsid w:val="00B378BC"/>
    <w:rsid w:val="00B37DB4"/>
    <w:rsid w:val="00B37DE3"/>
    <w:rsid w:val="00B40273"/>
    <w:rsid w:val="00B402EC"/>
    <w:rsid w:val="00B4088F"/>
    <w:rsid w:val="00B40CBD"/>
    <w:rsid w:val="00B412AB"/>
    <w:rsid w:val="00B41824"/>
    <w:rsid w:val="00B41B6D"/>
    <w:rsid w:val="00B42064"/>
    <w:rsid w:val="00B42119"/>
    <w:rsid w:val="00B42145"/>
    <w:rsid w:val="00B423C1"/>
    <w:rsid w:val="00B423CF"/>
    <w:rsid w:val="00B43077"/>
    <w:rsid w:val="00B436B3"/>
    <w:rsid w:val="00B43834"/>
    <w:rsid w:val="00B43E64"/>
    <w:rsid w:val="00B43ECA"/>
    <w:rsid w:val="00B44174"/>
    <w:rsid w:val="00B44482"/>
    <w:rsid w:val="00B44C06"/>
    <w:rsid w:val="00B45D44"/>
    <w:rsid w:val="00B460D5"/>
    <w:rsid w:val="00B4610E"/>
    <w:rsid w:val="00B463CC"/>
    <w:rsid w:val="00B46405"/>
    <w:rsid w:val="00B46AF1"/>
    <w:rsid w:val="00B46CF7"/>
    <w:rsid w:val="00B46CFC"/>
    <w:rsid w:val="00B46DEF"/>
    <w:rsid w:val="00B4700F"/>
    <w:rsid w:val="00B47183"/>
    <w:rsid w:val="00B472DD"/>
    <w:rsid w:val="00B472E6"/>
    <w:rsid w:val="00B47D2A"/>
    <w:rsid w:val="00B47E2D"/>
    <w:rsid w:val="00B5018B"/>
    <w:rsid w:val="00B5036E"/>
    <w:rsid w:val="00B503CC"/>
    <w:rsid w:val="00B508A9"/>
    <w:rsid w:val="00B509F7"/>
    <w:rsid w:val="00B50D2F"/>
    <w:rsid w:val="00B50DAB"/>
    <w:rsid w:val="00B50F61"/>
    <w:rsid w:val="00B516F9"/>
    <w:rsid w:val="00B51E89"/>
    <w:rsid w:val="00B5267C"/>
    <w:rsid w:val="00B52A40"/>
    <w:rsid w:val="00B52B31"/>
    <w:rsid w:val="00B52C0D"/>
    <w:rsid w:val="00B52C60"/>
    <w:rsid w:val="00B53044"/>
    <w:rsid w:val="00B534B4"/>
    <w:rsid w:val="00B53FE2"/>
    <w:rsid w:val="00B54037"/>
    <w:rsid w:val="00B54A00"/>
    <w:rsid w:val="00B54D45"/>
    <w:rsid w:val="00B54E83"/>
    <w:rsid w:val="00B54EC0"/>
    <w:rsid w:val="00B55539"/>
    <w:rsid w:val="00B55B13"/>
    <w:rsid w:val="00B55B1A"/>
    <w:rsid w:val="00B5613B"/>
    <w:rsid w:val="00B562FC"/>
    <w:rsid w:val="00B5636B"/>
    <w:rsid w:val="00B563B2"/>
    <w:rsid w:val="00B567C4"/>
    <w:rsid w:val="00B56A82"/>
    <w:rsid w:val="00B5715F"/>
    <w:rsid w:val="00B573D0"/>
    <w:rsid w:val="00B57446"/>
    <w:rsid w:val="00B57FD4"/>
    <w:rsid w:val="00B60271"/>
    <w:rsid w:val="00B60373"/>
    <w:rsid w:val="00B6058A"/>
    <w:rsid w:val="00B6059C"/>
    <w:rsid w:val="00B605E1"/>
    <w:rsid w:val="00B60693"/>
    <w:rsid w:val="00B60A7B"/>
    <w:rsid w:val="00B60CE3"/>
    <w:rsid w:val="00B610AB"/>
    <w:rsid w:val="00B610B7"/>
    <w:rsid w:val="00B61110"/>
    <w:rsid w:val="00B61312"/>
    <w:rsid w:val="00B6137F"/>
    <w:rsid w:val="00B613A2"/>
    <w:rsid w:val="00B61799"/>
    <w:rsid w:val="00B617DC"/>
    <w:rsid w:val="00B621EC"/>
    <w:rsid w:val="00B62994"/>
    <w:rsid w:val="00B6349E"/>
    <w:rsid w:val="00B6356A"/>
    <w:rsid w:val="00B63C3F"/>
    <w:rsid w:val="00B63D9A"/>
    <w:rsid w:val="00B63DF2"/>
    <w:rsid w:val="00B63EEA"/>
    <w:rsid w:val="00B63F70"/>
    <w:rsid w:val="00B6400F"/>
    <w:rsid w:val="00B643F1"/>
    <w:rsid w:val="00B645AB"/>
    <w:rsid w:val="00B64CFB"/>
    <w:rsid w:val="00B64D58"/>
    <w:rsid w:val="00B65D86"/>
    <w:rsid w:val="00B65E21"/>
    <w:rsid w:val="00B662D2"/>
    <w:rsid w:val="00B66311"/>
    <w:rsid w:val="00B6649A"/>
    <w:rsid w:val="00B66607"/>
    <w:rsid w:val="00B6673D"/>
    <w:rsid w:val="00B669C2"/>
    <w:rsid w:val="00B66FD8"/>
    <w:rsid w:val="00B6717B"/>
    <w:rsid w:val="00B67254"/>
    <w:rsid w:val="00B67E4D"/>
    <w:rsid w:val="00B67E91"/>
    <w:rsid w:val="00B67FE7"/>
    <w:rsid w:val="00B67FFA"/>
    <w:rsid w:val="00B702D3"/>
    <w:rsid w:val="00B70822"/>
    <w:rsid w:val="00B7099A"/>
    <w:rsid w:val="00B70F9B"/>
    <w:rsid w:val="00B7109A"/>
    <w:rsid w:val="00B71103"/>
    <w:rsid w:val="00B71524"/>
    <w:rsid w:val="00B718CB"/>
    <w:rsid w:val="00B71956"/>
    <w:rsid w:val="00B71BD1"/>
    <w:rsid w:val="00B71EB5"/>
    <w:rsid w:val="00B721BD"/>
    <w:rsid w:val="00B7222C"/>
    <w:rsid w:val="00B72C4C"/>
    <w:rsid w:val="00B72CC7"/>
    <w:rsid w:val="00B72F42"/>
    <w:rsid w:val="00B731FD"/>
    <w:rsid w:val="00B73293"/>
    <w:rsid w:val="00B73842"/>
    <w:rsid w:val="00B73A1D"/>
    <w:rsid w:val="00B73B4A"/>
    <w:rsid w:val="00B73B78"/>
    <w:rsid w:val="00B73D29"/>
    <w:rsid w:val="00B73E00"/>
    <w:rsid w:val="00B73E26"/>
    <w:rsid w:val="00B741E2"/>
    <w:rsid w:val="00B744E9"/>
    <w:rsid w:val="00B74821"/>
    <w:rsid w:val="00B74910"/>
    <w:rsid w:val="00B74A3F"/>
    <w:rsid w:val="00B74A61"/>
    <w:rsid w:val="00B75057"/>
    <w:rsid w:val="00B751C9"/>
    <w:rsid w:val="00B75487"/>
    <w:rsid w:val="00B7595C"/>
    <w:rsid w:val="00B75AEA"/>
    <w:rsid w:val="00B75ED4"/>
    <w:rsid w:val="00B762DF"/>
    <w:rsid w:val="00B767FB"/>
    <w:rsid w:val="00B76C60"/>
    <w:rsid w:val="00B77054"/>
    <w:rsid w:val="00B77237"/>
    <w:rsid w:val="00B77C56"/>
    <w:rsid w:val="00B8039E"/>
    <w:rsid w:val="00B8067B"/>
    <w:rsid w:val="00B806A6"/>
    <w:rsid w:val="00B80B3C"/>
    <w:rsid w:val="00B8122E"/>
    <w:rsid w:val="00B81777"/>
    <w:rsid w:val="00B81F0D"/>
    <w:rsid w:val="00B8218C"/>
    <w:rsid w:val="00B8255B"/>
    <w:rsid w:val="00B82A61"/>
    <w:rsid w:val="00B82EF9"/>
    <w:rsid w:val="00B83041"/>
    <w:rsid w:val="00B834A7"/>
    <w:rsid w:val="00B8377F"/>
    <w:rsid w:val="00B838FB"/>
    <w:rsid w:val="00B83C23"/>
    <w:rsid w:val="00B83D61"/>
    <w:rsid w:val="00B83F24"/>
    <w:rsid w:val="00B84004"/>
    <w:rsid w:val="00B842D1"/>
    <w:rsid w:val="00B84AAD"/>
    <w:rsid w:val="00B84B69"/>
    <w:rsid w:val="00B851F9"/>
    <w:rsid w:val="00B8525F"/>
    <w:rsid w:val="00B8544C"/>
    <w:rsid w:val="00B85CC9"/>
    <w:rsid w:val="00B85DF3"/>
    <w:rsid w:val="00B8606F"/>
    <w:rsid w:val="00B864D7"/>
    <w:rsid w:val="00B8677D"/>
    <w:rsid w:val="00B86E89"/>
    <w:rsid w:val="00B86FBB"/>
    <w:rsid w:val="00B8741A"/>
    <w:rsid w:val="00B87503"/>
    <w:rsid w:val="00B8750D"/>
    <w:rsid w:val="00B875F2"/>
    <w:rsid w:val="00B87688"/>
    <w:rsid w:val="00B87E41"/>
    <w:rsid w:val="00B919B8"/>
    <w:rsid w:val="00B91AA4"/>
    <w:rsid w:val="00B91FD3"/>
    <w:rsid w:val="00B91FED"/>
    <w:rsid w:val="00B921F6"/>
    <w:rsid w:val="00B9243C"/>
    <w:rsid w:val="00B9248E"/>
    <w:rsid w:val="00B925A1"/>
    <w:rsid w:val="00B92D2E"/>
    <w:rsid w:val="00B93100"/>
    <w:rsid w:val="00B933FD"/>
    <w:rsid w:val="00B9370F"/>
    <w:rsid w:val="00B94012"/>
    <w:rsid w:val="00B9405C"/>
    <w:rsid w:val="00B940EF"/>
    <w:rsid w:val="00B9479A"/>
    <w:rsid w:val="00B94A1B"/>
    <w:rsid w:val="00B94B69"/>
    <w:rsid w:val="00B94DF3"/>
    <w:rsid w:val="00B95071"/>
    <w:rsid w:val="00B95239"/>
    <w:rsid w:val="00B95428"/>
    <w:rsid w:val="00B9598F"/>
    <w:rsid w:val="00B96128"/>
    <w:rsid w:val="00B96264"/>
    <w:rsid w:val="00B9635D"/>
    <w:rsid w:val="00B963E8"/>
    <w:rsid w:val="00B96856"/>
    <w:rsid w:val="00B96D89"/>
    <w:rsid w:val="00B973C3"/>
    <w:rsid w:val="00B97C33"/>
    <w:rsid w:val="00BA02D4"/>
    <w:rsid w:val="00BA0977"/>
    <w:rsid w:val="00BA18F2"/>
    <w:rsid w:val="00BA1D48"/>
    <w:rsid w:val="00BA1F71"/>
    <w:rsid w:val="00BA1FAA"/>
    <w:rsid w:val="00BA2036"/>
    <w:rsid w:val="00BA21BC"/>
    <w:rsid w:val="00BA243A"/>
    <w:rsid w:val="00BA2ABF"/>
    <w:rsid w:val="00BA2B19"/>
    <w:rsid w:val="00BA2CBD"/>
    <w:rsid w:val="00BA2CC8"/>
    <w:rsid w:val="00BA31E4"/>
    <w:rsid w:val="00BA34BA"/>
    <w:rsid w:val="00BA3DCB"/>
    <w:rsid w:val="00BA3EF7"/>
    <w:rsid w:val="00BA405C"/>
    <w:rsid w:val="00BA49AE"/>
    <w:rsid w:val="00BA4C75"/>
    <w:rsid w:val="00BA4C9A"/>
    <w:rsid w:val="00BA4CE6"/>
    <w:rsid w:val="00BA5388"/>
    <w:rsid w:val="00BA647D"/>
    <w:rsid w:val="00BA688B"/>
    <w:rsid w:val="00BA6B0E"/>
    <w:rsid w:val="00BA6CC9"/>
    <w:rsid w:val="00BA6F11"/>
    <w:rsid w:val="00BA7E98"/>
    <w:rsid w:val="00BB04D7"/>
    <w:rsid w:val="00BB091C"/>
    <w:rsid w:val="00BB0A34"/>
    <w:rsid w:val="00BB0BD5"/>
    <w:rsid w:val="00BB0CF5"/>
    <w:rsid w:val="00BB0EF1"/>
    <w:rsid w:val="00BB1307"/>
    <w:rsid w:val="00BB15FD"/>
    <w:rsid w:val="00BB1A21"/>
    <w:rsid w:val="00BB1E54"/>
    <w:rsid w:val="00BB216E"/>
    <w:rsid w:val="00BB2372"/>
    <w:rsid w:val="00BB2982"/>
    <w:rsid w:val="00BB34CA"/>
    <w:rsid w:val="00BB351F"/>
    <w:rsid w:val="00BB3BE8"/>
    <w:rsid w:val="00BB3BEA"/>
    <w:rsid w:val="00BB3D36"/>
    <w:rsid w:val="00BB413D"/>
    <w:rsid w:val="00BB44E0"/>
    <w:rsid w:val="00BB4510"/>
    <w:rsid w:val="00BB520C"/>
    <w:rsid w:val="00BB5A7E"/>
    <w:rsid w:val="00BB5B52"/>
    <w:rsid w:val="00BB60F2"/>
    <w:rsid w:val="00BB60FB"/>
    <w:rsid w:val="00BB61FB"/>
    <w:rsid w:val="00BB6210"/>
    <w:rsid w:val="00BB622F"/>
    <w:rsid w:val="00BB66C4"/>
    <w:rsid w:val="00BB6705"/>
    <w:rsid w:val="00BB6A05"/>
    <w:rsid w:val="00BB7B0E"/>
    <w:rsid w:val="00BB7B78"/>
    <w:rsid w:val="00BB7E09"/>
    <w:rsid w:val="00BC024F"/>
    <w:rsid w:val="00BC034F"/>
    <w:rsid w:val="00BC0E22"/>
    <w:rsid w:val="00BC102D"/>
    <w:rsid w:val="00BC1183"/>
    <w:rsid w:val="00BC11AF"/>
    <w:rsid w:val="00BC11EB"/>
    <w:rsid w:val="00BC15C4"/>
    <w:rsid w:val="00BC18AC"/>
    <w:rsid w:val="00BC1A6C"/>
    <w:rsid w:val="00BC1B67"/>
    <w:rsid w:val="00BC21A1"/>
    <w:rsid w:val="00BC2525"/>
    <w:rsid w:val="00BC2B2A"/>
    <w:rsid w:val="00BC2BF3"/>
    <w:rsid w:val="00BC2CA1"/>
    <w:rsid w:val="00BC3AE4"/>
    <w:rsid w:val="00BC3C83"/>
    <w:rsid w:val="00BC3EAF"/>
    <w:rsid w:val="00BC469F"/>
    <w:rsid w:val="00BC478C"/>
    <w:rsid w:val="00BC47BC"/>
    <w:rsid w:val="00BC495D"/>
    <w:rsid w:val="00BC5041"/>
    <w:rsid w:val="00BC50F2"/>
    <w:rsid w:val="00BC51DB"/>
    <w:rsid w:val="00BC5226"/>
    <w:rsid w:val="00BC52C3"/>
    <w:rsid w:val="00BC5CFB"/>
    <w:rsid w:val="00BC60D1"/>
    <w:rsid w:val="00BC619F"/>
    <w:rsid w:val="00BC642B"/>
    <w:rsid w:val="00BC6535"/>
    <w:rsid w:val="00BC6844"/>
    <w:rsid w:val="00BC6F3A"/>
    <w:rsid w:val="00BC72B9"/>
    <w:rsid w:val="00BC7569"/>
    <w:rsid w:val="00BC7665"/>
    <w:rsid w:val="00BC7815"/>
    <w:rsid w:val="00BC7825"/>
    <w:rsid w:val="00BC7FA5"/>
    <w:rsid w:val="00BD0311"/>
    <w:rsid w:val="00BD0975"/>
    <w:rsid w:val="00BD0E27"/>
    <w:rsid w:val="00BD14A8"/>
    <w:rsid w:val="00BD177B"/>
    <w:rsid w:val="00BD1A49"/>
    <w:rsid w:val="00BD1A9F"/>
    <w:rsid w:val="00BD1AFE"/>
    <w:rsid w:val="00BD1C86"/>
    <w:rsid w:val="00BD1CD3"/>
    <w:rsid w:val="00BD1CF0"/>
    <w:rsid w:val="00BD2260"/>
    <w:rsid w:val="00BD290F"/>
    <w:rsid w:val="00BD29A9"/>
    <w:rsid w:val="00BD2A6C"/>
    <w:rsid w:val="00BD2C95"/>
    <w:rsid w:val="00BD2CBD"/>
    <w:rsid w:val="00BD2D6A"/>
    <w:rsid w:val="00BD2F29"/>
    <w:rsid w:val="00BD3829"/>
    <w:rsid w:val="00BD3BA8"/>
    <w:rsid w:val="00BD3F80"/>
    <w:rsid w:val="00BD3F8F"/>
    <w:rsid w:val="00BD49C3"/>
    <w:rsid w:val="00BD4A0B"/>
    <w:rsid w:val="00BD4EC1"/>
    <w:rsid w:val="00BD519D"/>
    <w:rsid w:val="00BD51B0"/>
    <w:rsid w:val="00BD535B"/>
    <w:rsid w:val="00BD536F"/>
    <w:rsid w:val="00BD5A35"/>
    <w:rsid w:val="00BD63B2"/>
    <w:rsid w:val="00BD6425"/>
    <w:rsid w:val="00BD673B"/>
    <w:rsid w:val="00BD6983"/>
    <w:rsid w:val="00BD6DE0"/>
    <w:rsid w:val="00BD6F00"/>
    <w:rsid w:val="00BD6FB3"/>
    <w:rsid w:val="00BD747C"/>
    <w:rsid w:val="00BD7B59"/>
    <w:rsid w:val="00BE023A"/>
    <w:rsid w:val="00BE0B25"/>
    <w:rsid w:val="00BE0B9F"/>
    <w:rsid w:val="00BE0D45"/>
    <w:rsid w:val="00BE0D5F"/>
    <w:rsid w:val="00BE1299"/>
    <w:rsid w:val="00BE18FB"/>
    <w:rsid w:val="00BE19B0"/>
    <w:rsid w:val="00BE1E1C"/>
    <w:rsid w:val="00BE28E9"/>
    <w:rsid w:val="00BE2B64"/>
    <w:rsid w:val="00BE3033"/>
    <w:rsid w:val="00BE3304"/>
    <w:rsid w:val="00BE341E"/>
    <w:rsid w:val="00BE3437"/>
    <w:rsid w:val="00BE3699"/>
    <w:rsid w:val="00BE36ED"/>
    <w:rsid w:val="00BE3C66"/>
    <w:rsid w:val="00BE461B"/>
    <w:rsid w:val="00BE53AE"/>
    <w:rsid w:val="00BE549D"/>
    <w:rsid w:val="00BE5590"/>
    <w:rsid w:val="00BE5AAF"/>
    <w:rsid w:val="00BE5B4E"/>
    <w:rsid w:val="00BE6136"/>
    <w:rsid w:val="00BE655D"/>
    <w:rsid w:val="00BE6793"/>
    <w:rsid w:val="00BE6889"/>
    <w:rsid w:val="00BE68B6"/>
    <w:rsid w:val="00BE6B17"/>
    <w:rsid w:val="00BE7902"/>
    <w:rsid w:val="00BE7E5B"/>
    <w:rsid w:val="00BF0172"/>
    <w:rsid w:val="00BF0586"/>
    <w:rsid w:val="00BF0A56"/>
    <w:rsid w:val="00BF0E33"/>
    <w:rsid w:val="00BF0F83"/>
    <w:rsid w:val="00BF1084"/>
    <w:rsid w:val="00BF1197"/>
    <w:rsid w:val="00BF13D0"/>
    <w:rsid w:val="00BF1693"/>
    <w:rsid w:val="00BF18CE"/>
    <w:rsid w:val="00BF1B7E"/>
    <w:rsid w:val="00BF21E2"/>
    <w:rsid w:val="00BF2289"/>
    <w:rsid w:val="00BF2607"/>
    <w:rsid w:val="00BF2741"/>
    <w:rsid w:val="00BF2D7A"/>
    <w:rsid w:val="00BF3163"/>
    <w:rsid w:val="00BF320C"/>
    <w:rsid w:val="00BF3692"/>
    <w:rsid w:val="00BF3DB2"/>
    <w:rsid w:val="00BF4052"/>
    <w:rsid w:val="00BF412E"/>
    <w:rsid w:val="00BF4C7E"/>
    <w:rsid w:val="00BF4DB6"/>
    <w:rsid w:val="00BF4F8A"/>
    <w:rsid w:val="00BF5557"/>
    <w:rsid w:val="00BF5663"/>
    <w:rsid w:val="00BF56D9"/>
    <w:rsid w:val="00BF58ED"/>
    <w:rsid w:val="00BF5A7F"/>
    <w:rsid w:val="00BF5AF0"/>
    <w:rsid w:val="00BF6C94"/>
    <w:rsid w:val="00BF719A"/>
    <w:rsid w:val="00BF7599"/>
    <w:rsid w:val="00BF7BFD"/>
    <w:rsid w:val="00BF7EEB"/>
    <w:rsid w:val="00C001FB"/>
    <w:rsid w:val="00C0041F"/>
    <w:rsid w:val="00C00D51"/>
    <w:rsid w:val="00C00D83"/>
    <w:rsid w:val="00C00E90"/>
    <w:rsid w:val="00C016B9"/>
    <w:rsid w:val="00C01BB2"/>
    <w:rsid w:val="00C024F7"/>
    <w:rsid w:val="00C0261F"/>
    <w:rsid w:val="00C02944"/>
    <w:rsid w:val="00C02A33"/>
    <w:rsid w:val="00C02AC8"/>
    <w:rsid w:val="00C0314D"/>
    <w:rsid w:val="00C034D9"/>
    <w:rsid w:val="00C03724"/>
    <w:rsid w:val="00C03927"/>
    <w:rsid w:val="00C03B15"/>
    <w:rsid w:val="00C04015"/>
    <w:rsid w:val="00C041C3"/>
    <w:rsid w:val="00C044E6"/>
    <w:rsid w:val="00C04566"/>
    <w:rsid w:val="00C046A6"/>
    <w:rsid w:val="00C046D3"/>
    <w:rsid w:val="00C048D3"/>
    <w:rsid w:val="00C04964"/>
    <w:rsid w:val="00C050C9"/>
    <w:rsid w:val="00C051C5"/>
    <w:rsid w:val="00C05431"/>
    <w:rsid w:val="00C054D8"/>
    <w:rsid w:val="00C059E1"/>
    <w:rsid w:val="00C0629E"/>
    <w:rsid w:val="00C064FC"/>
    <w:rsid w:val="00C06604"/>
    <w:rsid w:val="00C066F5"/>
    <w:rsid w:val="00C06BE7"/>
    <w:rsid w:val="00C06E73"/>
    <w:rsid w:val="00C07018"/>
    <w:rsid w:val="00C07239"/>
    <w:rsid w:val="00C07829"/>
    <w:rsid w:val="00C07AE1"/>
    <w:rsid w:val="00C07CF6"/>
    <w:rsid w:val="00C10200"/>
    <w:rsid w:val="00C102F5"/>
    <w:rsid w:val="00C10EE5"/>
    <w:rsid w:val="00C11054"/>
    <w:rsid w:val="00C11088"/>
    <w:rsid w:val="00C11DEA"/>
    <w:rsid w:val="00C129E3"/>
    <w:rsid w:val="00C12BA0"/>
    <w:rsid w:val="00C132A9"/>
    <w:rsid w:val="00C13D53"/>
    <w:rsid w:val="00C1400C"/>
    <w:rsid w:val="00C14081"/>
    <w:rsid w:val="00C14261"/>
    <w:rsid w:val="00C14445"/>
    <w:rsid w:val="00C14801"/>
    <w:rsid w:val="00C14CF2"/>
    <w:rsid w:val="00C14FD8"/>
    <w:rsid w:val="00C1510B"/>
    <w:rsid w:val="00C155F3"/>
    <w:rsid w:val="00C15601"/>
    <w:rsid w:val="00C1598A"/>
    <w:rsid w:val="00C15B56"/>
    <w:rsid w:val="00C15C07"/>
    <w:rsid w:val="00C15D4D"/>
    <w:rsid w:val="00C15E00"/>
    <w:rsid w:val="00C161A0"/>
    <w:rsid w:val="00C16434"/>
    <w:rsid w:val="00C16D31"/>
    <w:rsid w:val="00C16F95"/>
    <w:rsid w:val="00C1726B"/>
    <w:rsid w:val="00C174F5"/>
    <w:rsid w:val="00C1794D"/>
    <w:rsid w:val="00C17B5D"/>
    <w:rsid w:val="00C17CD6"/>
    <w:rsid w:val="00C17DD8"/>
    <w:rsid w:val="00C17F46"/>
    <w:rsid w:val="00C20277"/>
    <w:rsid w:val="00C2069C"/>
    <w:rsid w:val="00C20B8B"/>
    <w:rsid w:val="00C20DE7"/>
    <w:rsid w:val="00C20E66"/>
    <w:rsid w:val="00C21771"/>
    <w:rsid w:val="00C2177A"/>
    <w:rsid w:val="00C21D19"/>
    <w:rsid w:val="00C22977"/>
    <w:rsid w:val="00C22DF1"/>
    <w:rsid w:val="00C230A5"/>
    <w:rsid w:val="00C23544"/>
    <w:rsid w:val="00C23549"/>
    <w:rsid w:val="00C2383A"/>
    <w:rsid w:val="00C23BCD"/>
    <w:rsid w:val="00C23C72"/>
    <w:rsid w:val="00C2461C"/>
    <w:rsid w:val="00C24643"/>
    <w:rsid w:val="00C24791"/>
    <w:rsid w:val="00C24E1A"/>
    <w:rsid w:val="00C259A0"/>
    <w:rsid w:val="00C25CCD"/>
    <w:rsid w:val="00C25F61"/>
    <w:rsid w:val="00C25F8A"/>
    <w:rsid w:val="00C25FA4"/>
    <w:rsid w:val="00C26041"/>
    <w:rsid w:val="00C26487"/>
    <w:rsid w:val="00C265CC"/>
    <w:rsid w:val="00C2660D"/>
    <w:rsid w:val="00C26735"/>
    <w:rsid w:val="00C26EE5"/>
    <w:rsid w:val="00C2763C"/>
    <w:rsid w:val="00C2793A"/>
    <w:rsid w:val="00C27F1C"/>
    <w:rsid w:val="00C30CE4"/>
    <w:rsid w:val="00C30FB5"/>
    <w:rsid w:val="00C31327"/>
    <w:rsid w:val="00C31CB2"/>
    <w:rsid w:val="00C31F02"/>
    <w:rsid w:val="00C31FAB"/>
    <w:rsid w:val="00C324C0"/>
    <w:rsid w:val="00C3289D"/>
    <w:rsid w:val="00C32A13"/>
    <w:rsid w:val="00C32B47"/>
    <w:rsid w:val="00C32CC4"/>
    <w:rsid w:val="00C3309B"/>
    <w:rsid w:val="00C33115"/>
    <w:rsid w:val="00C33269"/>
    <w:rsid w:val="00C333BC"/>
    <w:rsid w:val="00C3366C"/>
    <w:rsid w:val="00C33EC4"/>
    <w:rsid w:val="00C33F2D"/>
    <w:rsid w:val="00C3419B"/>
    <w:rsid w:val="00C34807"/>
    <w:rsid w:val="00C34B60"/>
    <w:rsid w:val="00C35739"/>
    <w:rsid w:val="00C35F0E"/>
    <w:rsid w:val="00C36699"/>
    <w:rsid w:val="00C366DE"/>
    <w:rsid w:val="00C36A6E"/>
    <w:rsid w:val="00C36C64"/>
    <w:rsid w:val="00C36C9E"/>
    <w:rsid w:val="00C36D5F"/>
    <w:rsid w:val="00C36E31"/>
    <w:rsid w:val="00C36F06"/>
    <w:rsid w:val="00C36F46"/>
    <w:rsid w:val="00C37285"/>
    <w:rsid w:val="00C372B4"/>
    <w:rsid w:val="00C37493"/>
    <w:rsid w:val="00C3752A"/>
    <w:rsid w:val="00C37621"/>
    <w:rsid w:val="00C37696"/>
    <w:rsid w:val="00C37A2B"/>
    <w:rsid w:val="00C37B23"/>
    <w:rsid w:val="00C37F25"/>
    <w:rsid w:val="00C4008F"/>
    <w:rsid w:val="00C40134"/>
    <w:rsid w:val="00C402D4"/>
    <w:rsid w:val="00C40886"/>
    <w:rsid w:val="00C40B11"/>
    <w:rsid w:val="00C40D6C"/>
    <w:rsid w:val="00C40DF4"/>
    <w:rsid w:val="00C4100F"/>
    <w:rsid w:val="00C4112F"/>
    <w:rsid w:val="00C413B7"/>
    <w:rsid w:val="00C4153A"/>
    <w:rsid w:val="00C4165D"/>
    <w:rsid w:val="00C418A2"/>
    <w:rsid w:val="00C419A3"/>
    <w:rsid w:val="00C41CCE"/>
    <w:rsid w:val="00C4251A"/>
    <w:rsid w:val="00C426B5"/>
    <w:rsid w:val="00C43016"/>
    <w:rsid w:val="00C43848"/>
    <w:rsid w:val="00C43AF1"/>
    <w:rsid w:val="00C43B39"/>
    <w:rsid w:val="00C43B55"/>
    <w:rsid w:val="00C43C58"/>
    <w:rsid w:val="00C44295"/>
    <w:rsid w:val="00C442BE"/>
    <w:rsid w:val="00C44BC7"/>
    <w:rsid w:val="00C44BFB"/>
    <w:rsid w:val="00C44DB0"/>
    <w:rsid w:val="00C44E9F"/>
    <w:rsid w:val="00C45077"/>
    <w:rsid w:val="00C45DAD"/>
    <w:rsid w:val="00C45EB8"/>
    <w:rsid w:val="00C45EEA"/>
    <w:rsid w:val="00C461E5"/>
    <w:rsid w:val="00C47188"/>
    <w:rsid w:val="00C4725C"/>
    <w:rsid w:val="00C5015B"/>
    <w:rsid w:val="00C502D1"/>
    <w:rsid w:val="00C5075D"/>
    <w:rsid w:val="00C50B3F"/>
    <w:rsid w:val="00C50EBA"/>
    <w:rsid w:val="00C51016"/>
    <w:rsid w:val="00C51AA3"/>
    <w:rsid w:val="00C51DDF"/>
    <w:rsid w:val="00C52300"/>
    <w:rsid w:val="00C525EF"/>
    <w:rsid w:val="00C527B2"/>
    <w:rsid w:val="00C52C7C"/>
    <w:rsid w:val="00C5393F"/>
    <w:rsid w:val="00C53A7E"/>
    <w:rsid w:val="00C53B6B"/>
    <w:rsid w:val="00C5434A"/>
    <w:rsid w:val="00C54F12"/>
    <w:rsid w:val="00C54F7F"/>
    <w:rsid w:val="00C5504F"/>
    <w:rsid w:val="00C550BD"/>
    <w:rsid w:val="00C55117"/>
    <w:rsid w:val="00C55326"/>
    <w:rsid w:val="00C553FF"/>
    <w:rsid w:val="00C558D0"/>
    <w:rsid w:val="00C55ABA"/>
    <w:rsid w:val="00C55CF9"/>
    <w:rsid w:val="00C55F00"/>
    <w:rsid w:val="00C560D5"/>
    <w:rsid w:val="00C56482"/>
    <w:rsid w:val="00C5790E"/>
    <w:rsid w:val="00C57AE3"/>
    <w:rsid w:val="00C57CF0"/>
    <w:rsid w:val="00C57DAF"/>
    <w:rsid w:val="00C60C79"/>
    <w:rsid w:val="00C60EDC"/>
    <w:rsid w:val="00C6127D"/>
    <w:rsid w:val="00C61972"/>
    <w:rsid w:val="00C619A6"/>
    <w:rsid w:val="00C61C31"/>
    <w:rsid w:val="00C6233D"/>
    <w:rsid w:val="00C625EC"/>
    <w:rsid w:val="00C62DF0"/>
    <w:rsid w:val="00C63243"/>
    <w:rsid w:val="00C632AD"/>
    <w:rsid w:val="00C633C6"/>
    <w:rsid w:val="00C63891"/>
    <w:rsid w:val="00C638B5"/>
    <w:rsid w:val="00C63C74"/>
    <w:rsid w:val="00C640F5"/>
    <w:rsid w:val="00C64205"/>
    <w:rsid w:val="00C6494E"/>
    <w:rsid w:val="00C64A70"/>
    <w:rsid w:val="00C64C41"/>
    <w:rsid w:val="00C6501B"/>
    <w:rsid w:val="00C650DA"/>
    <w:rsid w:val="00C65E69"/>
    <w:rsid w:val="00C65F60"/>
    <w:rsid w:val="00C66663"/>
    <w:rsid w:val="00C6692B"/>
    <w:rsid w:val="00C66CB0"/>
    <w:rsid w:val="00C66DE7"/>
    <w:rsid w:val="00C66E2D"/>
    <w:rsid w:val="00C6701E"/>
    <w:rsid w:val="00C670CE"/>
    <w:rsid w:val="00C67993"/>
    <w:rsid w:val="00C67BE7"/>
    <w:rsid w:val="00C7017D"/>
    <w:rsid w:val="00C702AA"/>
    <w:rsid w:val="00C70884"/>
    <w:rsid w:val="00C710F8"/>
    <w:rsid w:val="00C71510"/>
    <w:rsid w:val="00C71511"/>
    <w:rsid w:val="00C7160D"/>
    <w:rsid w:val="00C719B4"/>
    <w:rsid w:val="00C71E8A"/>
    <w:rsid w:val="00C71ED5"/>
    <w:rsid w:val="00C7214B"/>
    <w:rsid w:val="00C722A1"/>
    <w:rsid w:val="00C72D6F"/>
    <w:rsid w:val="00C72EAF"/>
    <w:rsid w:val="00C73150"/>
    <w:rsid w:val="00C736EA"/>
    <w:rsid w:val="00C73E3A"/>
    <w:rsid w:val="00C73E7D"/>
    <w:rsid w:val="00C74229"/>
    <w:rsid w:val="00C74323"/>
    <w:rsid w:val="00C74330"/>
    <w:rsid w:val="00C743BA"/>
    <w:rsid w:val="00C74990"/>
    <w:rsid w:val="00C74A6E"/>
    <w:rsid w:val="00C74C6E"/>
    <w:rsid w:val="00C74CBE"/>
    <w:rsid w:val="00C7548A"/>
    <w:rsid w:val="00C7555A"/>
    <w:rsid w:val="00C7565F"/>
    <w:rsid w:val="00C756FE"/>
    <w:rsid w:val="00C757CF"/>
    <w:rsid w:val="00C757DA"/>
    <w:rsid w:val="00C75F4E"/>
    <w:rsid w:val="00C75F76"/>
    <w:rsid w:val="00C76037"/>
    <w:rsid w:val="00C7620C"/>
    <w:rsid w:val="00C7632E"/>
    <w:rsid w:val="00C76849"/>
    <w:rsid w:val="00C76E1A"/>
    <w:rsid w:val="00C76E72"/>
    <w:rsid w:val="00C7704C"/>
    <w:rsid w:val="00C77E30"/>
    <w:rsid w:val="00C80232"/>
    <w:rsid w:val="00C80558"/>
    <w:rsid w:val="00C80A9D"/>
    <w:rsid w:val="00C80D33"/>
    <w:rsid w:val="00C80F36"/>
    <w:rsid w:val="00C810E2"/>
    <w:rsid w:val="00C817EB"/>
    <w:rsid w:val="00C81CCA"/>
    <w:rsid w:val="00C81E81"/>
    <w:rsid w:val="00C82299"/>
    <w:rsid w:val="00C822CE"/>
    <w:rsid w:val="00C8298D"/>
    <w:rsid w:val="00C82F50"/>
    <w:rsid w:val="00C83216"/>
    <w:rsid w:val="00C84175"/>
    <w:rsid w:val="00C8426F"/>
    <w:rsid w:val="00C84844"/>
    <w:rsid w:val="00C84C17"/>
    <w:rsid w:val="00C85094"/>
    <w:rsid w:val="00C850E0"/>
    <w:rsid w:val="00C85C85"/>
    <w:rsid w:val="00C85E9C"/>
    <w:rsid w:val="00C85FC1"/>
    <w:rsid w:val="00C86627"/>
    <w:rsid w:val="00C872B8"/>
    <w:rsid w:val="00C90C30"/>
    <w:rsid w:val="00C90CF1"/>
    <w:rsid w:val="00C90F32"/>
    <w:rsid w:val="00C9175E"/>
    <w:rsid w:val="00C91CF4"/>
    <w:rsid w:val="00C91E20"/>
    <w:rsid w:val="00C9222F"/>
    <w:rsid w:val="00C9234C"/>
    <w:rsid w:val="00C92480"/>
    <w:rsid w:val="00C930DA"/>
    <w:rsid w:val="00C93608"/>
    <w:rsid w:val="00C93786"/>
    <w:rsid w:val="00C939BF"/>
    <w:rsid w:val="00C93D1B"/>
    <w:rsid w:val="00C94308"/>
    <w:rsid w:val="00C94A6E"/>
    <w:rsid w:val="00C94C03"/>
    <w:rsid w:val="00C94ED3"/>
    <w:rsid w:val="00C95205"/>
    <w:rsid w:val="00C9545E"/>
    <w:rsid w:val="00C95720"/>
    <w:rsid w:val="00C95993"/>
    <w:rsid w:val="00C95A53"/>
    <w:rsid w:val="00C9632C"/>
    <w:rsid w:val="00C963EF"/>
    <w:rsid w:val="00C964EC"/>
    <w:rsid w:val="00C96D7D"/>
    <w:rsid w:val="00C97099"/>
    <w:rsid w:val="00C9757A"/>
    <w:rsid w:val="00C976D0"/>
    <w:rsid w:val="00C9791E"/>
    <w:rsid w:val="00C97DFE"/>
    <w:rsid w:val="00C97EA7"/>
    <w:rsid w:val="00CA0109"/>
    <w:rsid w:val="00CA04E7"/>
    <w:rsid w:val="00CA0573"/>
    <w:rsid w:val="00CA09B3"/>
    <w:rsid w:val="00CA0A57"/>
    <w:rsid w:val="00CA0F10"/>
    <w:rsid w:val="00CA10FD"/>
    <w:rsid w:val="00CA125B"/>
    <w:rsid w:val="00CA130C"/>
    <w:rsid w:val="00CA1486"/>
    <w:rsid w:val="00CA18D7"/>
    <w:rsid w:val="00CA19E3"/>
    <w:rsid w:val="00CA1AFE"/>
    <w:rsid w:val="00CA1B0C"/>
    <w:rsid w:val="00CA2BFF"/>
    <w:rsid w:val="00CA2FD3"/>
    <w:rsid w:val="00CA304F"/>
    <w:rsid w:val="00CA3CC9"/>
    <w:rsid w:val="00CA3FE4"/>
    <w:rsid w:val="00CA4247"/>
    <w:rsid w:val="00CA4568"/>
    <w:rsid w:val="00CA47D6"/>
    <w:rsid w:val="00CA4959"/>
    <w:rsid w:val="00CA4CED"/>
    <w:rsid w:val="00CA4E1C"/>
    <w:rsid w:val="00CA5081"/>
    <w:rsid w:val="00CA512B"/>
    <w:rsid w:val="00CA5547"/>
    <w:rsid w:val="00CA56B5"/>
    <w:rsid w:val="00CA58DB"/>
    <w:rsid w:val="00CA5B41"/>
    <w:rsid w:val="00CA5E97"/>
    <w:rsid w:val="00CA653D"/>
    <w:rsid w:val="00CA676F"/>
    <w:rsid w:val="00CA7054"/>
    <w:rsid w:val="00CA748A"/>
    <w:rsid w:val="00CA753C"/>
    <w:rsid w:val="00CA7B25"/>
    <w:rsid w:val="00CA7BB6"/>
    <w:rsid w:val="00CA7F89"/>
    <w:rsid w:val="00CA7F8E"/>
    <w:rsid w:val="00CB0000"/>
    <w:rsid w:val="00CB030E"/>
    <w:rsid w:val="00CB0A1D"/>
    <w:rsid w:val="00CB0D30"/>
    <w:rsid w:val="00CB10B1"/>
    <w:rsid w:val="00CB1326"/>
    <w:rsid w:val="00CB186B"/>
    <w:rsid w:val="00CB193D"/>
    <w:rsid w:val="00CB1BDB"/>
    <w:rsid w:val="00CB27CD"/>
    <w:rsid w:val="00CB2937"/>
    <w:rsid w:val="00CB29A3"/>
    <w:rsid w:val="00CB3467"/>
    <w:rsid w:val="00CB3538"/>
    <w:rsid w:val="00CB38A6"/>
    <w:rsid w:val="00CB39B5"/>
    <w:rsid w:val="00CB3AB3"/>
    <w:rsid w:val="00CB3B46"/>
    <w:rsid w:val="00CB3D82"/>
    <w:rsid w:val="00CB4216"/>
    <w:rsid w:val="00CB43C0"/>
    <w:rsid w:val="00CB4B80"/>
    <w:rsid w:val="00CB4B9B"/>
    <w:rsid w:val="00CB4C70"/>
    <w:rsid w:val="00CB4CB8"/>
    <w:rsid w:val="00CB5468"/>
    <w:rsid w:val="00CB5731"/>
    <w:rsid w:val="00CB59F4"/>
    <w:rsid w:val="00CB5E3A"/>
    <w:rsid w:val="00CB6846"/>
    <w:rsid w:val="00CB6AB3"/>
    <w:rsid w:val="00CB7072"/>
    <w:rsid w:val="00CB78A5"/>
    <w:rsid w:val="00CC01B7"/>
    <w:rsid w:val="00CC0E0C"/>
    <w:rsid w:val="00CC1147"/>
    <w:rsid w:val="00CC1611"/>
    <w:rsid w:val="00CC171B"/>
    <w:rsid w:val="00CC17CB"/>
    <w:rsid w:val="00CC18CB"/>
    <w:rsid w:val="00CC1ACC"/>
    <w:rsid w:val="00CC1E8D"/>
    <w:rsid w:val="00CC2156"/>
    <w:rsid w:val="00CC24FD"/>
    <w:rsid w:val="00CC260F"/>
    <w:rsid w:val="00CC2756"/>
    <w:rsid w:val="00CC2797"/>
    <w:rsid w:val="00CC365D"/>
    <w:rsid w:val="00CC396C"/>
    <w:rsid w:val="00CC3A2E"/>
    <w:rsid w:val="00CC3DA6"/>
    <w:rsid w:val="00CC4617"/>
    <w:rsid w:val="00CC4844"/>
    <w:rsid w:val="00CC4B15"/>
    <w:rsid w:val="00CC4CBB"/>
    <w:rsid w:val="00CC4CC2"/>
    <w:rsid w:val="00CC4D6F"/>
    <w:rsid w:val="00CC4FF6"/>
    <w:rsid w:val="00CC569C"/>
    <w:rsid w:val="00CC6A2E"/>
    <w:rsid w:val="00CC6C7D"/>
    <w:rsid w:val="00CC6D88"/>
    <w:rsid w:val="00CC6F16"/>
    <w:rsid w:val="00CC7412"/>
    <w:rsid w:val="00CC7FE0"/>
    <w:rsid w:val="00CD0503"/>
    <w:rsid w:val="00CD0940"/>
    <w:rsid w:val="00CD1155"/>
    <w:rsid w:val="00CD12C8"/>
    <w:rsid w:val="00CD159A"/>
    <w:rsid w:val="00CD1D57"/>
    <w:rsid w:val="00CD1E0A"/>
    <w:rsid w:val="00CD1E8E"/>
    <w:rsid w:val="00CD2045"/>
    <w:rsid w:val="00CD2190"/>
    <w:rsid w:val="00CD220B"/>
    <w:rsid w:val="00CD24FF"/>
    <w:rsid w:val="00CD258C"/>
    <w:rsid w:val="00CD294C"/>
    <w:rsid w:val="00CD2BCE"/>
    <w:rsid w:val="00CD2C81"/>
    <w:rsid w:val="00CD2E1C"/>
    <w:rsid w:val="00CD2E6E"/>
    <w:rsid w:val="00CD33D9"/>
    <w:rsid w:val="00CD3510"/>
    <w:rsid w:val="00CD377F"/>
    <w:rsid w:val="00CD39EF"/>
    <w:rsid w:val="00CD39FA"/>
    <w:rsid w:val="00CD3ABC"/>
    <w:rsid w:val="00CD4056"/>
    <w:rsid w:val="00CD44BD"/>
    <w:rsid w:val="00CD44FB"/>
    <w:rsid w:val="00CD4A0A"/>
    <w:rsid w:val="00CD51F1"/>
    <w:rsid w:val="00CD574C"/>
    <w:rsid w:val="00CD5B78"/>
    <w:rsid w:val="00CD6A23"/>
    <w:rsid w:val="00CD6A32"/>
    <w:rsid w:val="00CD6ACB"/>
    <w:rsid w:val="00CD7390"/>
    <w:rsid w:val="00CD7617"/>
    <w:rsid w:val="00CD77AC"/>
    <w:rsid w:val="00CD7936"/>
    <w:rsid w:val="00CD7FAB"/>
    <w:rsid w:val="00CE006A"/>
    <w:rsid w:val="00CE0400"/>
    <w:rsid w:val="00CE04BC"/>
    <w:rsid w:val="00CE05E0"/>
    <w:rsid w:val="00CE1320"/>
    <w:rsid w:val="00CE1522"/>
    <w:rsid w:val="00CE1680"/>
    <w:rsid w:val="00CE18C0"/>
    <w:rsid w:val="00CE19D2"/>
    <w:rsid w:val="00CE1D7C"/>
    <w:rsid w:val="00CE20AD"/>
    <w:rsid w:val="00CE245D"/>
    <w:rsid w:val="00CE252D"/>
    <w:rsid w:val="00CE29B3"/>
    <w:rsid w:val="00CE2A5F"/>
    <w:rsid w:val="00CE3120"/>
    <w:rsid w:val="00CE32F5"/>
    <w:rsid w:val="00CE34E5"/>
    <w:rsid w:val="00CE3B0E"/>
    <w:rsid w:val="00CE4E75"/>
    <w:rsid w:val="00CE55B6"/>
    <w:rsid w:val="00CE5C48"/>
    <w:rsid w:val="00CE5DE0"/>
    <w:rsid w:val="00CE5F0C"/>
    <w:rsid w:val="00CE64A5"/>
    <w:rsid w:val="00CE6596"/>
    <w:rsid w:val="00CE6BA2"/>
    <w:rsid w:val="00CE6FB1"/>
    <w:rsid w:val="00CE71C7"/>
    <w:rsid w:val="00CE72D5"/>
    <w:rsid w:val="00CE7A81"/>
    <w:rsid w:val="00CE7ABB"/>
    <w:rsid w:val="00CE7D65"/>
    <w:rsid w:val="00CE7DF6"/>
    <w:rsid w:val="00CF025D"/>
    <w:rsid w:val="00CF07A1"/>
    <w:rsid w:val="00CF0A73"/>
    <w:rsid w:val="00CF0BB5"/>
    <w:rsid w:val="00CF12CA"/>
    <w:rsid w:val="00CF1351"/>
    <w:rsid w:val="00CF1ACC"/>
    <w:rsid w:val="00CF1B2E"/>
    <w:rsid w:val="00CF1F3C"/>
    <w:rsid w:val="00CF213C"/>
    <w:rsid w:val="00CF238C"/>
    <w:rsid w:val="00CF2929"/>
    <w:rsid w:val="00CF2F70"/>
    <w:rsid w:val="00CF3146"/>
    <w:rsid w:val="00CF31F0"/>
    <w:rsid w:val="00CF40D0"/>
    <w:rsid w:val="00CF421E"/>
    <w:rsid w:val="00CF4D6A"/>
    <w:rsid w:val="00CF5101"/>
    <w:rsid w:val="00CF5A04"/>
    <w:rsid w:val="00CF5B0B"/>
    <w:rsid w:val="00CF60DF"/>
    <w:rsid w:val="00CF66B5"/>
    <w:rsid w:val="00CF6932"/>
    <w:rsid w:val="00CF6B74"/>
    <w:rsid w:val="00CF6F9C"/>
    <w:rsid w:val="00CF7346"/>
    <w:rsid w:val="00CF7380"/>
    <w:rsid w:val="00CF7924"/>
    <w:rsid w:val="00D0017E"/>
    <w:rsid w:val="00D0047C"/>
    <w:rsid w:val="00D005A4"/>
    <w:rsid w:val="00D00600"/>
    <w:rsid w:val="00D00796"/>
    <w:rsid w:val="00D00B09"/>
    <w:rsid w:val="00D01971"/>
    <w:rsid w:val="00D01F74"/>
    <w:rsid w:val="00D0217C"/>
    <w:rsid w:val="00D02294"/>
    <w:rsid w:val="00D027E9"/>
    <w:rsid w:val="00D02815"/>
    <w:rsid w:val="00D02BAB"/>
    <w:rsid w:val="00D02C16"/>
    <w:rsid w:val="00D02EE3"/>
    <w:rsid w:val="00D03029"/>
    <w:rsid w:val="00D030E7"/>
    <w:rsid w:val="00D03163"/>
    <w:rsid w:val="00D032D8"/>
    <w:rsid w:val="00D0385D"/>
    <w:rsid w:val="00D03DBE"/>
    <w:rsid w:val="00D03FBF"/>
    <w:rsid w:val="00D048B0"/>
    <w:rsid w:val="00D04D4B"/>
    <w:rsid w:val="00D04E67"/>
    <w:rsid w:val="00D0578D"/>
    <w:rsid w:val="00D05CF7"/>
    <w:rsid w:val="00D05DD0"/>
    <w:rsid w:val="00D05EB6"/>
    <w:rsid w:val="00D05F29"/>
    <w:rsid w:val="00D0614B"/>
    <w:rsid w:val="00D07622"/>
    <w:rsid w:val="00D07C61"/>
    <w:rsid w:val="00D101BB"/>
    <w:rsid w:val="00D105F9"/>
    <w:rsid w:val="00D10A41"/>
    <w:rsid w:val="00D10AAC"/>
    <w:rsid w:val="00D10E9F"/>
    <w:rsid w:val="00D111BE"/>
    <w:rsid w:val="00D11461"/>
    <w:rsid w:val="00D11A03"/>
    <w:rsid w:val="00D11DBD"/>
    <w:rsid w:val="00D1212A"/>
    <w:rsid w:val="00D12181"/>
    <w:rsid w:val="00D12304"/>
    <w:rsid w:val="00D12769"/>
    <w:rsid w:val="00D127ED"/>
    <w:rsid w:val="00D12AEA"/>
    <w:rsid w:val="00D12F54"/>
    <w:rsid w:val="00D12FC0"/>
    <w:rsid w:val="00D13646"/>
    <w:rsid w:val="00D13886"/>
    <w:rsid w:val="00D140D7"/>
    <w:rsid w:val="00D142CC"/>
    <w:rsid w:val="00D14D7C"/>
    <w:rsid w:val="00D14E68"/>
    <w:rsid w:val="00D14F79"/>
    <w:rsid w:val="00D1534D"/>
    <w:rsid w:val="00D153CC"/>
    <w:rsid w:val="00D155BA"/>
    <w:rsid w:val="00D155FC"/>
    <w:rsid w:val="00D16135"/>
    <w:rsid w:val="00D16331"/>
    <w:rsid w:val="00D169EB"/>
    <w:rsid w:val="00D16A80"/>
    <w:rsid w:val="00D16C90"/>
    <w:rsid w:val="00D16D5E"/>
    <w:rsid w:val="00D16F24"/>
    <w:rsid w:val="00D17146"/>
    <w:rsid w:val="00D17291"/>
    <w:rsid w:val="00D174A4"/>
    <w:rsid w:val="00D17570"/>
    <w:rsid w:val="00D176FB"/>
    <w:rsid w:val="00D17A49"/>
    <w:rsid w:val="00D2050C"/>
    <w:rsid w:val="00D20948"/>
    <w:rsid w:val="00D2153C"/>
    <w:rsid w:val="00D216CE"/>
    <w:rsid w:val="00D218D9"/>
    <w:rsid w:val="00D21CD0"/>
    <w:rsid w:val="00D220FA"/>
    <w:rsid w:val="00D227B1"/>
    <w:rsid w:val="00D227FA"/>
    <w:rsid w:val="00D22E8F"/>
    <w:rsid w:val="00D2316F"/>
    <w:rsid w:val="00D23291"/>
    <w:rsid w:val="00D23404"/>
    <w:rsid w:val="00D23847"/>
    <w:rsid w:val="00D238A6"/>
    <w:rsid w:val="00D238C7"/>
    <w:rsid w:val="00D23B55"/>
    <w:rsid w:val="00D23B9A"/>
    <w:rsid w:val="00D2459D"/>
    <w:rsid w:val="00D24FDB"/>
    <w:rsid w:val="00D25071"/>
    <w:rsid w:val="00D2558E"/>
    <w:rsid w:val="00D2677A"/>
    <w:rsid w:val="00D26828"/>
    <w:rsid w:val="00D27312"/>
    <w:rsid w:val="00D27835"/>
    <w:rsid w:val="00D27B2E"/>
    <w:rsid w:val="00D3024E"/>
    <w:rsid w:val="00D3082E"/>
    <w:rsid w:val="00D30AFA"/>
    <w:rsid w:val="00D30FA0"/>
    <w:rsid w:val="00D313CA"/>
    <w:rsid w:val="00D31A18"/>
    <w:rsid w:val="00D31A52"/>
    <w:rsid w:val="00D31CA5"/>
    <w:rsid w:val="00D31D48"/>
    <w:rsid w:val="00D3206A"/>
    <w:rsid w:val="00D32554"/>
    <w:rsid w:val="00D32737"/>
    <w:rsid w:val="00D329C7"/>
    <w:rsid w:val="00D32C02"/>
    <w:rsid w:val="00D32D6E"/>
    <w:rsid w:val="00D3329A"/>
    <w:rsid w:val="00D3386A"/>
    <w:rsid w:val="00D33AE8"/>
    <w:rsid w:val="00D340A4"/>
    <w:rsid w:val="00D34292"/>
    <w:rsid w:val="00D34AA9"/>
    <w:rsid w:val="00D34B5D"/>
    <w:rsid w:val="00D34CCF"/>
    <w:rsid w:val="00D3525F"/>
    <w:rsid w:val="00D3543C"/>
    <w:rsid w:val="00D35458"/>
    <w:rsid w:val="00D35B5C"/>
    <w:rsid w:val="00D35E0B"/>
    <w:rsid w:val="00D3653E"/>
    <w:rsid w:val="00D36BB8"/>
    <w:rsid w:val="00D36C4A"/>
    <w:rsid w:val="00D37336"/>
    <w:rsid w:val="00D377AB"/>
    <w:rsid w:val="00D37B1A"/>
    <w:rsid w:val="00D37B25"/>
    <w:rsid w:val="00D37BC3"/>
    <w:rsid w:val="00D37D73"/>
    <w:rsid w:val="00D40082"/>
    <w:rsid w:val="00D408D4"/>
    <w:rsid w:val="00D4093A"/>
    <w:rsid w:val="00D40DB9"/>
    <w:rsid w:val="00D40FE8"/>
    <w:rsid w:val="00D413C4"/>
    <w:rsid w:val="00D4188E"/>
    <w:rsid w:val="00D418FD"/>
    <w:rsid w:val="00D42422"/>
    <w:rsid w:val="00D42555"/>
    <w:rsid w:val="00D42BD5"/>
    <w:rsid w:val="00D42DF2"/>
    <w:rsid w:val="00D42E66"/>
    <w:rsid w:val="00D4339C"/>
    <w:rsid w:val="00D43579"/>
    <w:rsid w:val="00D4460A"/>
    <w:rsid w:val="00D44B42"/>
    <w:rsid w:val="00D45141"/>
    <w:rsid w:val="00D451C8"/>
    <w:rsid w:val="00D456A2"/>
    <w:rsid w:val="00D46146"/>
    <w:rsid w:val="00D4618A"/>
    <w:rsid w:val="00D461BC"/>
    <w:rsid w:val="00D462BB"/>
    <w:rsid w:val="00D4686E"/>
    <w:rsid w:val="00D4694F"/>
    <w:rsid w:val="00D46967"/>
    <w:rsid w:val="00D470B9"/>
    <w:rsid w:val="00D4720B"/>
    <w:rsid w:val="00D478A5"/>
    <w:rsid w:val="00D478B3"/>
    <w:rsid w:val="00D478D2"/>
    <w:rsid w:val="00D47B02"/>
    <w:rsid w:val="00D47DE1"/>
    <w:rsid w:val="00D5041E"/>
    <w:rsid w:val="00D50AC3"/>
    <w:rsid w:val="00D51070"/>
    <w:rsid w:val="00D511BD"/>
    <w:rsid w:val="00D511E7"/>
    <w:rsid w:val="00D514E8"/>
    <w:rsid w:val="00D51D76"/>
    <w:rsid w:val="00D52598"/>
    <w:rsid w:val="00D529B4"/>
    <w:rsid w:val="00D52E25"/>
    <w:rsid w:val="00D52FF3"/>
    <w:rsid w:val="00D531A0"/>
    <w:rsid w:val="00D537F7"/>
    <w:rsid w:val="00D53DA2"/>
    <w:rsid w:val="00D53F7E"/>
    <w:rsid w:val="00D53F92"/>
    <w:rsid w:val="00D5419C"/>
    <w:rsid w:val="00D544A6"/>
    <w:rsid w:val="00D54581"/>
    <w:rsid w:val="00D54858"/>
    <w:rsid w:val="00D54AC9"/>
    <w:rsid w:val="00D54CE0"/>
    <w:rsid w:val="00D54E03"/>
    <w:rsid w:val="00D54E05"/>
    <w:rsid w:val="00D54F5A"/>
    <w:rsid w:val="00D55237"/>
    <w:rsid w:val="00D55899"/>
    <w:rsid w:val="00D55987"/>
    <w:rsid w:val="00D55F39"/>
    <w:rsid w:val="00D5600E"/>
    <w:rsid w:val="00D56148"/>
    <w:rsid w:val="00D56281"/>
    <w:rsid w:val="00D56449"/>
    <w:rsid w:val="00D565FF"/>
    <w:rsid w:val="00D5681C"/>
    <w:rsid w:val="00D5683D"/>
    <w:rsid w:val="00D56BA3"/>
    <w:rsid w:val="00D5708B"/>
    <w:rsid w:val="00D57622"/>
    <w:rsid w:val="00D57912"/>
    <w:rsid w:val="00D60180"/>
    <w:rsid w:val="00D602DE"/>
    <w:rsid w:val="00D60390"/>
    <w:rsid w:val="00D604C0"/>
    <w:rsid w:val="00D60BB1"/>
    <w:rsid w:val="00D60BDD"/>
    <w:rsid w:val="00D60EFE"/>
    <w:rsid w:val="00D612CF"/>
    <w:rsid w:val="00D615A0"/>
    <w:rsid w:val="00D61691"/>
    <w:rsid w:val="00D61AF8"/>
    <w:rsid w:val="00D62323"/>
    <w:rsid w:val="00D62654"/>
    <w:rsid w:val="00D62AFE"/>
    <w:rsid w:val="00D63172"/>
    <w:rsid w:val="00D632B9"/>
    <w:rsid w:val="00D639FA"/>
    <w:rsid w:val="00D64690"/>
    <w:rsid w:val="00D648E0"/>
    <w:rsid w:val="00D64E89"/>
    <w:rsid w:val="00D64ED0"/>
    <w:rsid w:val="00D65219"/>
    <w:rsid w:val="00D65E56"/>
    <w:rsid w:val="00D65F89"/>
    <w:rsid w:val="00D665E0"/>
    <w:rsid w:val="00D668A2"/>
    <w:rsid w:val="00D668D9"/>
    <w:rsid w:val="00D66A56"/>
    <w:rsid w:val="00D66D23"/>
    <w:rsid w:val="00D67582"/>
    <w:rsid w:val="00D676A6"/>
    <w:rsid w:val="00D67AE3"/>
    <w:rsid w:val="00D67D12"/>
    <w:rsid w:val="00D67DA2"/>
    <w:rsid w:val="00D67F93"/>
    <w:rsid w:val="00D704D1"/>
    <w:rsid w:val="00D70510"/>
    <w:rsid w:val="00D709FE"/>
    <w:rsid w:val="00D70BED"/>
    <w:rsid w:val="00D70F40"/>
    <w:rsid w:val="00D71E73"/>
    <w:rsid w:val="00D7220E"/>
    <w:rsid w:val="00D723FB"/>
    <w:rsid w:val="00D72D4A"/>
    <w:rsid w:val="00D72E36"/>
    <w:rsid w:val="00D7300A"/>
    <w:rsid w:val="00D7324B"/>
    <w:rsid w:val="00D736A5"/>
    <w:rsid w:val="00D737B2"/>
    <w:rsid w:val="00D74CF2"/>
    <w:rsid w:val="00D755D6"/>
    <w:rsid w:val="00D75B9A"/>
    <w:rsid w:val="00D76182"/>
    <w:rsid w:val="00D76372"/>
    <w:rsid w:val="00D76381"/>
    <w:rsid w:val="00D76460"/>
    <w:rsid w:val="00D7652F"/>
    <w:rsid w:val="00D768A8"/>
    <w:rsid w:val="00D76F8B"/>
    <w:rsid w:val="00D7775F"/>
    <w:rsid w:val="00D77CC5"/>
    <w:rsid w:val="00D77D9B"/>
    <w:rsid w:val="00D80243"/>
    <w:rsid w:val="00D80379"/>
    <w:rsid w:val="00D803BE"/>
    <w:rsid w:val="00D80CDD"/>
    <w:rsid w:val="00D81B95"/>
    <w:rsid w:val="00D81E00"/>
    <w:rsid w:val="00D81ECE"/>
    <w:rsid w:val="00D82168"/>
    <w:rsid w:val="00D821FB"/>
    <w:rsid w:val="00D82610"/>
    <w:rsid w:val="00D82891"/>
    <w:rsid w:val="00D8293D"/>
    <w:rsid w:val="00D82C63"/>
    <w:rsid w:val="00D83389"/>
    <w:rsid w:val="00D8375B"/>
    <w:rsid w:val="00D8395F"/>
    <w:rsid w:val="00D83991"/>
    <w:rsid w:val="00D842E8"/>
    <w:rsid w:val="00D845AD"/>
    <w:rsid w:val="00D84900"/>
    <w:rsid w:val="00D84922"/>
    <w:rsid w:val="00D84A77"/>
    <w:rsid w:val="00D84E68"/>
    <w:rsid w:val="00D84F11"/>
    <w:rsid w:val="00D8511D"/>
    <w:rsid w:val="00D8540A"/>
    <w:rsid w:val="00D8585B"/>
    <w:rsid w:val="00D85CA4"/>
    <w:rsid w:val="00D85F4C"/>
    <w:rsid w:val="00D860B3"/>
    <w:rsid w:val="00D8657D"/>
    <w:rsid w:val="00D8661B"/>
    <w:rsid w:val="00D86709"/>
    <w:rsid w:val="00D86D95"/>
    <w:rsid w:val="00D86EFD"/>
    <w:rsid w:val="00D87117"/>
    <w:rsid w:val="00D8768E"/>
    <w:rsid w:val="00D8789A"/>
    <w:rsid w:val="00D879C2"/>
    <w:rsid w:val="00D87A55"/>
    <w:rsid w:val="00D9017C"/>
    <w:rsid w:val="00D902CF"/>
    <w:rsid w:val="00D90704"/>
    <w:rsid w:val="00D90B50"/>
    <w:rsid w:val="00D90BFD"/>
    <w:rsid w:val="00D90E1A"/>
    <w:rsid w:val="00D90EAF"/>
    <w:rsid w:val="00D9110C"/>
    <w:rsid w:val="00D9156E"/>
    <w:rsid w:val="00D9195A"/>
    <w:rsid w:val="00D919B9"/>
    <w:rsid w:val="00D91AA8"/>
    <w:rsid w:val="00D91BB3"/>
    <w:rsid w:val="00D91BC1"/>
    <w:rsid w:val="00D92C3B"/>
    <w:rsid w:val="00D92FCE"/>
    <w:rsid w:val="00D931FC"/>
    <w:rsid w:val="00D93269"/>
    <w:rsid w:val="00D9359F"/>
    <w:rsid w:val="00D942A6"/>
    <w:rsid w:val="00D94539"/>
    <w:rsid w:val="00D94760"/>
    <w:rsid w:val="00D94AD0"/>
    <w:rsid w:val="00D94DBB"/>
    <w:rsid w:val="00D94FB0"/>
    <w:rsid w:val="00D95304"/>
    <w:rsid w:val="00D95343"/>
    <w:rsid w:val="00D95839"/>
    <w:rsid w:val="00D95891"/>
    <w:rsid w:val="00D95A3E"/>
    <w:rsid w:val="00D95C25"/>
    <w:rsid w:val="00D95E74"/>
    <w:rsid w:val="00D960D2"/>
    <w:rsid w:val="00D966B0"/>
    <w:rsid w:val="00D9680B"/>
    <w:rsid w:val="00D96C09"/>
    <w:rsid w:val="00D974C7"/>
    <w:rsid w:val="00D97922"/>
    <w:rsid w:val="00D9797F"/>
    <w:rsid w:val="00D97A60"/>
    <w:rsid w:val="00DA067E"/>
    <w:rsid w:val="00DA0824"/>
    <w:rsid w:val="00DA0A85"/>
    <w:rsid w:val="00DA0DBE"/>
    <w:rsid w:val="00DA0DF8"/>
    <w:rsid w:val="00DA1431"/>
    <w:rsid w:val="00DA1928"/>
    <w:rsid w:val="00DA1973"/>
    <w:rsid w:val="00DA1B67"/>
    <w:rsid w:val="00DA1C6D"/>
    <w:rsid w:val="00DA1CDF"/>
    <w:rsid w:val="00DA1CE5"/>
    <w:rsid w:val="00DA2A10"/>
    <w:rsid w:val="00DA339D"/>
    <w:rsid w:val="00DA3553"/>
    <w:rsid w:val="00DA35EB"/>
    <w:rsid w:val="00DA3A28"/>
    <w:rsid w:val="00DA4961"/>
    <w:rsid w:val="00DA4DD4"/>
    <w:rsid w:val="00DA4F7A"/>
    <w:rsid w:val="00DA4FF3"/>
    <w:rsid w:val="00DA5999"/>
    <w:rsid w:val="00DA6DD5"/>
    <w:rsid w:val="00DA6F5F"/>
    <w:rsid w:val="00DA6FD3"/>
    <w:rsid w:val="00DA71AD"/>
    <w:rsid w:val="00DA74F6"/>
    <w:rsid w:val="00DA7B28"/>
    <w:rsid w:val="00DA7C80"/>
    <w:rsid w:val="00DB0284"/>
    <w:rsid w:val="00DB09ED"/>
    <w:rsid w:val="00DB0CAF"/>
    <w:rsid w:val="00DB0EE3"/>
    <w:rsid w:val="00DB0F80"/>
    <w:rsid w:val="00DB1563"/>
    <w:rsid w:val="00DB1876"/>
    <w:rsid w:val="00DB19B7"/>
    <w:rsid w:val="00DB19B9"/>
    <w:rsid w:val="00DB1B7C"/>
    <w:rsid w:val="00DB1BF5"/>
    <w:rsid w:val="00DB1CC4"/>
    <w:rsid w:val="00DB22AF"/>
    <w:rsid w:val="00DB22BE"/>
    <w:rsid w:val="00DB239E"/>
    <w:rsid w:val="00DB2484"/>
    <w:rsid w:val="00DB2713"/>
    <w:rsid w:val="00DB27BD"/>
    <w:rsid w:val="00DB2CD3"/>
    <w:rsid w:val="00DB2CE9"/>
    <w:rsid w:val="00DB36E7"/>
    <w:rsid w:val="00DB3852"/>
    <w:rsid w:val="00DB3BB4"/>
    <w:rsid w:val="00DB3E71"/>
    <w:rsid w:val="00DB486B"/>
    <w:rsid w:val="00DB48EF"/>
    <w:rsid w:val="00DB49FB"/>
    <w:rsid w:val="00DB4CB8"/>
    <w:rsid w:val="00DB535C"/>
    <w:rsid w:val="00DB55FC"/>
    <w:rsid w:val="00DB56B4"/>
    <w:rsid w:val="00DB5BFB"/>
    <w:rsid w:val="00DB60D3"/>
    <w:rsid w:val="00DB6468"/>
    <w:rsid w:val="00DB685E"/>
    <w:rsid w:val="00DB6F64"/>
    <w:rsid w:val="00DB709A"/>
    <w:rsid w:val="00DB745B"/>
    <w:rsid w:val="00DB77E2"/>
    <w:rsid w:val="00DB7819"/>
    <w:rsid w:val="00DB7A51"/>
    <w:rsid w:val="00DB7CF2"/>
    <w:rsid w:val="00DB7F1C"/>
    <w:rsid w:val="00DC00FC"/>
    <w:rsid w:val="00DC04A1"/>
    <w:rsid w:val="00DC076C"/>
    <w:rsid w:val="00DC0781"/>
    <w:rsid w:val="00DC0802"/>
    <w:rsid w:val="00DC0889"/>
    <w:rsid w:val="00DC0F64"/>
    <w:rsid w:val="00DC12D6"/>
    <w:rsid w:val="00DC1472"/>
    <w:rsid w:val="00DC1C20"/>
    <w:rsid w:val="00DC235A"/>
    <w:rsid w:val="00DC2D2D"/>
    <w:rsid w:val="00DC2D7B"/>
    <w:rsid w:val="00DC30D3"/>
    <w:rsid w:val="00DC3187"/>
    <w:rsid w:val="00DC3616"/>
    <w:rsid w:val="00DC3A65"/>
    <w:rsid w:val="00DC402B"/>
    <w:rsid w:val="00DC4A64"/>
    <w:rsid w:val="00DC4DD2"/>
    <w:rsid w:val="00DC4E99"/>
    <w:rsid w:val="00DC4E9F"/>
    <w:rsid w:val="00DC5627"/>
    <w:rsid w:val="00DC58F3"/>
    <w:rsid w:val="00DC5E50"/>
    <w:rsid w:val="00DC6364"/>
    <w:rsid w:val="00DC66E7"/>
    <w:rsid w:val="00DC6920"/>
    <w:rsid w:val="00DC6D0E"/>
    <w:rsid w:val="00DC6EE0"/>
    <w:rsid w:val="00DC7250"/>
    <w:rsid w:val="00DC74FF"/>
    <w:rsid w:val="00DC7E90"/>
    <w:rsid w:val="00DD0A07"/>
    <w:rsid w:val="00DD0F7F"/>
    <w:rsid w:val="00DD1BDA"/>
    <w:rsid w:val="00DD1F55"/>
    <w:rsid w:val="00DD2593"/>
    <w:rsid w:val="00DD2640"/>
    <w:rsid w:val="00DD28FE"/>
    <w:rsid w:val="00DD29FD"/>
    <w:rsid w:val="00DD2A67"/>
    <w:rsid w:val="00DD320B"/>
    <w:rsid w:val="00DD32F5"/>
    <w:rsid w:val="00DD34D3"/>
    <w:rsid w:val="00DD35B9"/>
    <w:rsid w:val="00DD3C63"/>
    <w:rsid w:val="00DD3F8E"/>
    <w:rsid w:val="00DD4090"/>
    <w:rsid w:val="00DD4CAF"/>
    <w:rsid w:val="00DD4FD4"/>
    <w:rsid w:val="00DD5575"/>
    <w:rsid w:val="00DD55C3"/>
    <w:rsid w:val="00DD5A6A"/>
    <w:rsid w:val="00DD5F84"/>
    <w:rsid w:val="00DD6789"/>
    <w:rsid w:val="00DD678A"/>
    <w:rsid w:val="00DD67EA"/>
    <w:rsid w:val="00DD67FD"/>
    <w:rsid w:val="00DD6AE4"/>
    <w:rsid w:val="00DD6C78"/>
    <w:rsid w:val="00DD6DB9"/>
    <w:rsid w:val="00DD7222"/>
    <w:rsid w:val="00DD74FE"/>
    <w:rsid w:val="00DD767C"/>
    <w:rsid w:val="00DD7C94"/>
    <w:rsid w:val="00DD7CAF"/>
    <w:rsid w:val="00DE0215"/>
    <w:rsid w:val="00DE0967"/>
    <w:rsid w:val="00DE0981"/>
    <w:rsid w:val="00DE0CFD"/>
    <w:rsid w:val="00DE1BB5"/>
    <w:rsid w:val="00DE2006"/>
    <w:rsid w:val="00DE2295"/>
    <w:rsid w:val="00DE250C"/>
    <w:rsid w:val="00DE291C"/>
    <w:rsid w:val="00DE291F"/>
    <w:rsid w:val="00DE2D69"/>
    <w:rsid w:val="00DE3277"/>
    <w:rsid w:val="00DE3529"/>
    <w:rsid w:val="00DE37DF"/>
    <w:rsid w:val="00DE3A74"/>
    <w:rsid w:val="00DE3C79"/>
    <w:rsid w:val="00DE3E3F"/>
    <w:rsid w:val="00DE3FC3"/>
    <w:rsid w:val="00DE49FC"/>
    <w:rsid w:val="00DE4C34"/>
    <w:rsid w:val="00DE4CEB"/>
    <w:rsid w:val="00DE4F52"/>
    <w:rsid w:val="00DE4F55"/>
    <w:rsid w:val="00DE52F5"/>
    <w:rsid w:val="00DE548D"/>
    <w:rsid w:val="00DE5576"/>
    <w:rsid w:val="00DE563E"/>
    <w:rsid w:val="00DE5662"/>
    <w:rsid w:val="00DE591D"/>
    <w:rsid w:val="00DE5B7E"/>
    <w:rsid w:val="00DE5C9A"/>
    <w:rsid w:val="00DE6543"/>
    <w:rsid w:val="00DE6D22"/>
    <w:rsid w:val="00DE6FAE"/>
    <w:rsid w:val="00DE7767"/>
    <w:rsid w:val="00DE7A4A"/>
    <w:rsid w:val="00DE7CC9"/>
    <w:rsid w:val="00DF0842"/>
    <w:rsid w:val="00DF0B59"/>
    <w:rsid w:val="00DF0F69"/>
    <w:rsid w:val="00DF1E3D"/>
    <w:rsid w:val="00DF212F"/>
    <w:rsid w:val="00DF2975"/>
    <w:rsid w:val="00DF2AC4"/>
    <w:rsid w:val="00DF2FEB"/>
    <w:rsid w:val="00DF3121"/>
    <w:rsid w:val="00DF3437"/>
    <w:rsid w:val="00DF372A"/>
    <w:rsid w:val="00DF37D0"/>
    <w:rsid w:val="00DF3AD4"/>
    <w:rsid w:val="00DF3F76"/>
    <w:rsid w:val="00DF4219"/>
    <w:rsid w:val="00DF4311"/>
    <w:rsid w:val="00DF43E8"/>
    <w:rsid w:val="00DF4461"/>
    <w:rsid w:val="00DF44F5"/>
    <w:rsid w:val="00DF4988"/>
    <w:rsid w:val="00DF49A8"/>
    <w:rsid w:val="00DF4A13"/>
    <w:rsid w:val="00DF4CA3"/>
    <w:rsid w:val="00DF4DF3"/>
    <w:rsid w:val="00DF59BC"/>
    <w:rsid w:val="00DF59BE"/>
    <w:rsid w:val="00DF5A4F"/>
    <w:rsid w:val="00DF5C34"/>
    <w:rsid w:val="00DF5E11"/>
    <w:rsid w:val="00DF5F42"/>
    <w:rsid w:val="00DF62E4"/>
    <w:rsid w:val="00DF62EF"/>
    <w:rsid w:val="00DF65AB"/>
    <w:rsid w:val="00DF734C"/>
    <w:rsid w:val="00DF7CC6"/>
    <w:rsid w:val="00E00027"/>
    <w:rsid w:val="00E0053F"/>
    <w:rsid w:val="00E0056F"/>
    <w:rsid w:val="00E0067B"/>
    <w:rsid w:val="00E0069E"/>
    <w:rsid w:val="00E0076B"/>
    <w:rsid w:val="00E00921"/>
    <w:rsid w:val="00E00950"/>
    <w:rsid w:val="00E00C8A"/>
    <w:rsid w:val="00E01092"/>
    <w:rsid w:val="00E015CB"/>
    <w:rsid w:val="00E01862"/>
    <w:rsid w:val="00E01AB3"/>
    <w:rsid w:val="00E01B8E"/>
    <w:rsid w:val="00E01F05"/>
    <w:rsid w:val="00E02346"/>
    <w:rsid w:val="00E02A9D"/>
    <w:rsid w:val="00E02BF8"/>
    <w:rsid w:val="00E02EDA"/>
    <w:rsid w:val="00E03467"/>
    <w:rsid w:val="00E0397E"/>
    <w:rsid w:val="00E03B7A"/>
    <w:rsid w:val="00E03CF4"/>
    <w:rsid w:val="00E03F71"/>
    <w:rsid w:val="00E04343"/>
    <w:rsid w:val="00E049EE"/>
    <w:rsid w:val="00E04A84"/>
    <w:rsid w:val="00E04BA4"/>
    <w:rsid w:val="00E04D3D"/>
    <w:rsid w:val="00E05629"/>
    <w:rsid w:val="00E0590C"/>
    <w:rsid w:val="00E05AB2"/>
    <w:rsid w:val="00E05B16"/>
    <w:rsid w:val="00E05E0C"/>
    <w:rsid w:val="00E06749"/>
    <w:rsid w:val="00E06810"/>
    <w:rsid w:val="00E06982"/>
    <w:rsid w:val="00E06E8A"/>
    <w:rsid w:val="00E074E9"/>
    <w:rsid w:val="00E07772"/>
    <w:rsid w:val="00E078DD"/>
    <w:rsid w:val="00E1062E"/>
    <w:rsid w:val="00E10948"/>
    <w:rsid w:val="00E112E1"/>
    <w:rsid w:val="00E11315"/>
    <w:rsid w:val="00E1163A"/>
    <w:rsid w:val="00E1276C"/>
    <w:rsid w:val="00E12D4F"/>
    <w:rsid w:val="00E134C5"/>
    <w:rsid w:val="00E134D9"/>
    <w:rsid w:val="00E137D8"/>
    <w:rsid w:val="00E13860"/>
    <w:rsid w:val="00E138F2"/>
    <w:rsid w:val="00E13BF7"/>
    <w:rsid w:val="00E13E0C"/>
    <w:rsid w:val="00E1444D"/>
    <w:rsid w:val="00E14978"/>
    <w:rsid w:val="00E149E8"/>
    <w:rsid w:val="00E14D13"/>
    <w:rsid w:val="00E14EC1"/>
    <w:rsid w:val="00E14EC8"/>
    <w:rsid w:val="00E15169"/>
    <w:rsid w:val="00E153C4"/>
    <w:rsid w:val="00E1563F"/>
    <w:rsid w:val="00E15B3C"/>
    <w:rsid w:val="00E15B9A"/>
    <w:rsid w:val="00E15E2B"/>
    <w:rsid w:val="00E15F0C"/>
    <w:rsid w:val="00E168B3"/>
    <w:rsid w:val="00E16A7D"/>
    <w:rsid w:val="00E1729F"/>
    <w:rsid w:val="00E17426"/>
    <w:rsid w:val="00E174A1"/>
    <w:rsid w:val="00E174CE"/>
    <w:rsid w:val="00E1764B"/>
    <w:rsid w:val="00E1782F"/>
    <w:rsid w:val="00E1788C"/>
    <w:rsid w:val="00E1799A"/>
    <w:rsid w:val="00E17D47"/>
    <w:rsid w:val="00E207A7"/>
    <w:rsid w:val="00E20C22"/>
    <w:rsid w:val="00E20D73"/>
    <w:rsid w:val="00E210DB"/>
    <w:rsid w:val="00E21574"/>
    <w:rsid w:val="00E21D90"/>
    <w:rsid w:val="00E2220F"/>
    <w:rsid w:val="00E2297A"/>
    <w:rsid w:val="00E2312B"/>
    <w:rsid w:val="00E23464"/>
    <w:rsid w:val="00E23976"/>
    <w:rsid w:val="00E23AC1"/>
    <w:rsid w:val="00E23C6D"/>
    <w:rsid w:val="00E24118"/>
    <w:rsid w:val="00E247B4"/>
    <w:rsid w:val="00E24A63"/>
    <w:rsid w:val="00E24BEC"/>
    <w:rsid w:val="00E250ED"/>
    <w:rsid w:val="00E2528F"/>
    <w:rsid w:val="00E262E9"/>
    <w:rsid w:val="00E264C2"/>
    <w:rsid w:val="00E26D78"/>
    <w:rsid w:val="00E26E7A"/>
    <w:rsid w:val="00E26F71"/>
    <w:rsid w:val="00E270F1"/>
    <w:rsid w:val="00E274E6"/>
    <w:rsid w:val="00E27618"/>
    <w:rsid w:val="00E277F1"/>
    <w:rsid w:val="00E27998"/>
    <w:rsid w:val="00E27AF1"/>
    <w:rsid w:val="00E30228"/>
    <w:rsid w:val="00E3027C"/>
    <w:rsid w:val="00E30448"/>
    <w:rsid w:val="00E30873"/>
    <w:rsid w:val="00E30916"/>
    <w:rsid w:val="00E30B8C"/>
    <w:rsid w:val="00E30C27"/>
    <w:rsid w:val="00E30C56"/>
    <w:rsid w:val="00E310BF"/>
    <w:rsid w:val="00E31323"/>
    <w:rsid w:val="00E31743"/>
    <w:rsid w:val="00E31954"/>
    <w:rsid w:val="00E31D49"/>
    <w:rsid w:val="00E31FAD"/>
    <w:rsid w:val="00E3214F"/>
    <w:rsid w:val="00E321A9"/>
    <w:rsid w:val="00E32389"/>
    <w:rsid w:val="00E326ED"/>
    <w:rsid w:val="00E3273E"/>
    <w:rsid w:val="00E32A95"/>
    <w:rsid w:val="00E32F79"/>
    <w:rsid w:val="00E330C8"/>
    <w:rsid w:val="00E330D1"/>
    <w:rsid w:val="00E337D4"/>
    <w:rsid w:val="00E33ABE"/>
    <w:rsid w:val="00E33CD3"/>
    <w:rsid w:val="00E34CA6"/>
    <w:rsid w:val="00E35067"/>
    <w:rsid w:val="00E351B4"/>
    <w:rsid w:val="00E3543A"/>
    <w:rsid w:val="00E35590"/>
    <w:rsid w:val="00E35C4C"/>
    <w:rsid w:val="00E35F78"/>
    <w:rsid w:val="00E360AA"/>
    <w:rsid w:val="00E3623A"/>
    <w:rsid w:val="00E36471"/>
    <w:rsid w:val="00E364F9"/>
    <w:rsid w:val="00E369CB"/>
    <w:rsid w:val="00E36D81"/>
    <w:rsid w:val="00E3728E"/>
    <w:rsid w:val="00E37478"/>
    <w:rsid w:val="00E379F0"/>
    <w:rsid w:val="00E37B29"/>
    <w:rsid w:val="00E37B90"/>
    <w:rsid w:val="00E37CD3"/>
    <w:rsid w:val="00E37D57"/>
    <w:rsid w:val="00E401D7"/>
    <w:rsid w:val="00E4075A"/>
    <w:rsid w:val="00E407B6"/>
    <w:rsid w:val="00E40D99"/>
    <w:rsid w:val="00E4110C"/>
    <w:rsid w:val="00E41852"/>
    <w:rsid w:val="00E418A2"/>
    <w:rsid w:val="00E420EA"/>
    <w:rsid w:val="00E4213F"/>
    <w:rsid w:val="00E428EA"/>
    <w:rsid w:val="00E42B09"/>
    <w:rsid w:val="00E4314E"/>
    <w:rsid w:val="00E43543"/>
    <w:rsid w:val="00E4394C"/>
    <w:rsid w:val="00E44499"/>
    <w:rsid w:val="00E4491D"/>
    <w:rsid w:val="00E44FA4"/>
    <w:rsid w:val="00E4514D"/>
    <w:rsid w:val="00E452C7"/>
    <w:rsid w:val="00E455A9"/>
    <w:rsid w:val="00E45A18"/>
    <w:rsid w:val="00E45B73"/>
    <w:rsid w:val="00E45D05"/>
    <w:rsid w:val="00E45E03"/>
    <w:rsid w:val="00E45F07"/>
    <w:rsid w:val="00E46134"/>
    <w:rsid w:val="00E4617E"/>
    <w:rsid w:val="00E463C7"/>
    <w:rsid w:val="00E47344"/>
    <w:rsid w:val="00E4740E"/>
    <w:rsid w:val="00E47E7F"/>
    <w:rsid w:val="00E501C2"/>
    <w:rsid w:val="00E50B6D"/>
    <w:rsid w:val="00E50DCC"/>
    <w:rsid w:val="00E510B5"/>
    <w:rsid w:val="00E5142E"/>
    <w:rsid w:val="00E5146C"/>
    <w:rsid w:val="00E515CE"/>
    <w:rsid w:val="00E51E4F"/>
    <w:rsid w:val="00E522A2"/>
    <w:rsid w:val="00E522E9"/>
    <w:rsid w:val="00E5232B"/>
    <w:rsid w:val="00E52743"/>
    <w:rsid w:val="00E52B2F"/>
    <w:rsid w:val="00E52D63"/>
    <w:rsid w:val="00E5325E"/>
    <w:rsid w:val="00E53FAE"/>
    <w:rsid w:val="00E544AA"/>
    <w:rsid w:val="00E5472F"/>
    <w:rsid w:val="00E54B39"/>
    <w:rsid w:val="00E54B3B"/>
    <w:rsid w:val="00E54B72"/>
    <w:rsid w:val="00E54D79"/>
    <w:rsid w:val="00E54E52"/>
    <w:rsid w:val="00E553E0"/>
    <w:rsid w:val="00E55CA3"/>
    <w:rsid w:val="00E55EE2"/>
    <w:rsid w:val="00E56417"/>
    <w:rsid w:val="00E56733"/>
    <w:rsid w:val="00E56850"/>
    <w:rsid w:val="00E568A1"/>
    <w:rsid w:val="00E56CEB"/>
    <w:rsid w:val="00E57675"/>
    <w:rsid w:val="00E57799"/>
    <w:rsid w:val="00E57B96"/>
    <w:rsid w:val="00E57F9B"/>
    <w:rsid w:val="00E601B4"/>
    <w:rsid w:val="00E60404"/>
    <w:rsid w:val="00E604E6"/>
    <w:rsid w:val="00E60768"/>
    <w:rsid w:val="00E60FF0"/>
    <w:rsid w:val="00E61751"/>
    <w:rsid w:val="00E6190E"/>
    <w:rsid w:val="00E61998"/>
    <w:rsid w:val="00E61ABF"/>
    <w:rsid w:val="00E61BFF"/>
    <w:rsid w:val="00E61D9F"/>
    <w:rsid w:val="00E61E8A"/>
    <w:rsid w:val="00E62901"/>
    <w:rsid w:val="00E629F9"/>
    <w:rsid w:val="00E62B1F"/>
    <w:rsid w:val="00E631BE"/>
    <w:rsid w:val="00E63535"/>
    <w:rsid w:val="00E63595"/>
    <w:rsid w:val="00E63B9A"/>
    <w:rsid w:val="00E63C49"/>
    <w:rsid w:val="00E63E5C"/>
    <w:rsid w:val="00E63E8F"/>
    <w:rsid w:val="00E641DC"/>
    <w:rsid w:val="00E643D9"/>
    <w:rsid w:val="00E64C24"/>
    <w:rsid w:val="00E64EF3"/>
    <w:rsid w:val="00E6529D"/>
    <w:rsid w:val="00E65AA3"/>
    <w:rsid w:val="00E66415"/>
    <w:rsid w:val="00E668C6"/>
    <w:rsid w:val="00E66ACE"/>
    <w:rsid w:val="00E66CBC"/>
    <w:rsid w:val="00E67B03"/>
    <w:rsid w:val="00E67DC8"/>
    <w:rsid w:val="00E67F16"/>
    <w:rsid w:val="00E67FEF"/>
    <w:rsid w:val="00E700C3"/>
    <w:rsid w:val="00E701E2"/>
    <w:rsid w:val="00E70B6A"/>
    <w:rsid w:val="00E71005"/>
    <w:rsid w:val="00E71297"/>
    <w:rsid w:val="00E72306"/>
    <w:rsid w:val="00E726B8"/>
    <w:rsid w:val="00E72743"/>
    <w:rsid w:val="00E72A50"/>
    <w:rsid w:val="00E72C19"/>
    <w:rsid w:val="00E73343"/>
    <w:rsid w:val="00E73431"/>
    <w:rsid w:val="00E7356D"/>
    <w:rsid w:val="00E73A7F"/>
    <w:rsid w:val="00E73C45"/>
    <w:rsid w:val="00E742CD"/>
    <w:rsid w:val="00E74A73"/>
    <w:rsid w:val="00E74B77"/>
    <w:rsid w:val="00E75183"/>
    <w:rsid w:val="00E751CD"/>
    <w:rsid w:val="00E75226"/>
    <w:rsid w:val="00E752A8"/>
    <w:rsid w:val="00E7587E"/>
    <w:rsid w:val="00E75D0B"/>
    <w:rsid w:val="00E75EA0"/>
    <w:rsid w:val="00E76617"/>
    <w:rsid w:val="00E76F47"/>
    <w:rsid w:val="00E7716C"/>
    <w:rsid w:val="00E774D3"/>
    <w:rsid w:val="00E7760A"/>
    <w:rsid w:val="00E7761D"/>
    <w:rsid w:val="00E77A3D"/>
    <w:rsid w:val="00E77D0F"/>
    <w:rsid w:val="00E77DDC"/>
    <w:rsid w:val="00E77DE8"/>
    <w:rsid w:val="00E77F71"/>
    <w:rsid w:val="00E8014F"/>
    <w:rsid w:val="00E8015C"/>
    <w:rsid w:val="00E803B9"/>
    <w:rsid w:val="00E803FF"/>
    <w:rsid w:val="00E8050D"/>
    <w:rsid w:val="00E8069E"/>
    <w:rsid w:val="00E8092D"/>
    <w:rsid w:val="00E80B0A"/>
    <w:rsid w:val="00E8155A"/>
    <w:rsid w:val="00E81745"/>
    <w:rsid w:val="00E817B2"/>
    <w:rsid w:val="00E81CAE"/>
    <w:rsid w:val="00E81FD9"/>
    <w:rsid w:val="00E825F4"/>
    <w:rsid w:val="00E82635"/>
    <w:rsid w:val="00E82942"/>
    <w:rsid w:val="00E82E14"/>
    <w:rsid w:val="00E82E6D"/>
    <w:rsid w:val="00E82EFB"/>
    <w:rsid w:val="00E83054"/>
    <w:rsid w:val="00E83326"/>
    <w:rsid w:val="00E83CE9"/>
    <w:rsid w:val="00E84141"/>
    <w:rsid w:val="00E8479A"/>
    <w:rsid w:val="00E84A29"/>
    <w:rsid w:val="00E8567D"/>
    <w:rsid w:val="00E85D7B"/>
    <w:rsid w:val="00E86A7D"/>
    <w:rsid w:val="00E86D21"/>
    <w:rsid w:val="00E86D6B"/>
    <w:rsid w:val="00E86FF6"/>
    <w:rsid w:val="00E87130"/>
    <w:rsid w:val="00E874E6"/>
    <w:rsid w:val="00E87858"/>
    <w:rsid w:val="00E903A2"/>
    <w:rsid w:val="00E904F5"/>
    <w:rsid w:val="00E905A6"/>
    <w:rsid w:val="00E905B0"/>
    <w:rsid w:val="00E905D5"/>
    <w:rsid w:val="00E907AB"/>
    <w:rsid w:val="00E90E79"/>
    <w:rsid w:val="00E9179C"/>
    <w:rsid w:val="00E918A2"/>
    <w:rsid w:val="00E91D0E"/>
    <w:rsid w:val="00E924F6"/>
    <w:rsid w:val="00E926BF"/>
    <w:rsid w:val="00E92E0A"/>
    <w:rsid w:val="00E93059"/>
    <w:rsid w:val="00E9320F"/>
    <w:rsid w:val="00E9337E"/>
    <w:rsid w:val="00E93435"/>
    <w:rsid w:val="00E935ED"/>
    <w:rsid w:val="00E93CE2"/>
    <w:rsid w:val="00E93D04"/>
    <w:rsid w:val="00E93E9F"/>
    <w:rsid w:val="00E93F56"/>
    <w:rsid w:val="00E9428B"/>
    <w:rsid w:val="00E9469E"/>
    <w:rsid w:val="00E948BA"/>
    <w:rsid w:val="00E952B1"/>
    <w:rsid w:val="00E954EB"/>
    <w:rsid w:val="00E957D4"/>
    <w:rsid w:val="00E95CA5"/>
    <w:rsid w:val="00E95DC7"/>
    <w:rsid w:val="00E96576"/>
    <w:rsid w:val="00E96B50"/>
    <w:rsid w:val="00E96D5F"/>
    <w:rsid w:val="00E97591"/>
    <w:rsid w:val="00E976CA"/>
    <w:rsid w:val="00E97A12"/>
    <w:rsid w:val="00EA0265"/>
    <w:rsid w:val="00EA077D"/>
    <w:rsid w:val="00EA0897"/>
    <w:rsid w:val="00EA0BC8"/>
    <w:rsid w:val="00EA0C0E"/>
    <w:rsid w:val="00EA0C36"/>
    <w:rsid w:val="00EA1166"/>
    <w:rsid w:val="00EA12A2"/>
    <w:rsid w:val="00EA1DDE"/>
    <w:rsid w:val="00EA1FF8"/>
    <w:rsid w:val="00EA205E"/>
    <w:rsid w:val="00EA231E"/>
    <w:rsid w:val="00EA291F"/>
    <w:rsid w:val="00EA2AA5"/>
    <w:rsid w:val="00EA3DBC"/>
    <w:rsid w:val="00EA3EF4"/>
    <w:rsid w:val="00EA4183"/>
    <w:rsid w:val="00EA43E6"/>
    <w:rsid w:val="00EA458F"/>
    <w:rsid w:val="00EA4683"/>
    <w:rsid w:val="00EA46E4"/>
    <w:rsid w:val="00EA479A"/>
    <w:rsid w:val="00EA4A58"/>
    <w:rsid w:val="00EA4CB8"/>
    <w:rsid w:val="00EA4CC0"/>
    <w:rsid w:val="00EA4CFA"/>
    <w:rsid w:val="00EA52A3"/>
    <w:rsid w:val="00EA5AEA"/>
    <w:rsid w:val="00EA5B19"/>
    <w:rsid w:val="00EA65AB"/>
    <w:rsid w:val="00EA6A88"/>
    <w:rsid w:val="00EA6B77"/>
    <w:rsid w:val="00EA6C4D"/>
    <w:rsid w:val="00EA6CE2"/>
    <w:rsid w:val="00EA6FFA"/>
    <w:rsid w:val="00EA7044"/>
    <w:rsid w:val="00EA751C"/>
    <w:rsid w:val="00EA7522"/>
    <w:rsid w:val="00EA7A50"/>
    <w:rsid w:val="00EB0160"/>
    <w:rsid w:val="00EB0517"/>
    <w:rsid w:val="00EB0669"/>
    <w:rsid w:val="00EB0C7B"/>
    <w:rsid w:val="00EB0DE9"/>
    <w:rsid w:val="00EB0EAA"/>
    <w:rsid w:val="00EB11E2"/>
    <w:rsid w:val="00EB1216"/>
    <w:rsid w:val="00EB12EB"/>
    <w:rsid w:val="00EB193B"/>
    <w:rsid w:val="00EB1B6C"/>
    <w:rsid w:val="00EB2222"/>
    <w:rsid w:val="00EB24FB"/>
    <w:rsid w:val="00EB2BC9"/>
    <w:rsid w:val="00EB2C1F"/>
    <w:rsid w:val="00EB3215"/>
    <w:rsid w:val="00EB3311"/>
    <w:rsid w:val="00EB34F3"/>
    <w:rsid w:val="00EB3AA9"/>
    <w:rsid w:val="00EB3E30"/>
    <w:rsid w:val="00EB4C60"/>
    <w:rsid w:val="00EB598F"/>
    <w:rsid w:val="00EB5A15"/>
    <w:rsid w:val="00EB5E58"/>
    <w:rsid w:val="00EB5F58"/>
    <w:rsid w:val="00EB6007"/>
    <w:rsid w:val="00EB6D15"/>
    <w:rsid w:val="00EB758D"/>
    <w:rsid w:val="00EB78D8"/>
    <w:rsid w:val="00EB7BAF"/>
    <w:rsid w:val="00EB7D28"/>
    <w:rsid w:val="00EC013A"/>
    <w:rsid w:val="00EC0297"/>
    <w:rsid w:val="00EC074E"/>
    <w:rsid w:val="00EC075E"/>
    <w:rsid w:val="00EC0997"/>
    <w:rsid w:val="00EC0E7D"/>
    <w:rsid w:val="00EC0EF8"/>
    <w:rsid w:val="00EC1182"/>
    <w:rsid w:val="00EC11DC"/>
    <w:rsid w:val="00EC1A91"/>
    <w:rsid w:val="00EC1A9F"/>
    <w:rsid w:val="00EC1AF6"/>
    <w:rsid w:val="00EC1F11"/>
    <w:rsid w:val="00EC1FCB"/>
    <w:rsid w:val="00EC2058"/>
    <w:rsid w:val="00EC25D5"/>
    <w:rsid w:val="00EC2FAA"/>
    <w:rsid w:val="00EC3C9B"/>
    <w:rsid w:val="00EC42C0"/>
    <w:rsid w:val="00EC4475"/>
    <w:rsid w:val="00EC47CA"/>
    <w:rsid w:val="00EC48B2"/>
    <w:rsid w:val="00EC4BA6"/>
    <w:rsid w:val="00EC50CE"/>
    <w:rsid w:val="00EC547F"/>
    <w:rsid w:val="00EC5514"/>
    <w:rsid w:val="00EC5B0F"/>
    <w:rsid w:val="00EC5B81"/>
    <w:rsid w:val="00EC5BBF"/>
    <w:rsid w:val="00EC5C00"/>
    <w:rsid w:val="00EC6013"/>
    <w:rsid w:val="00EC63CC"/>
    <w:rsid w:val="00EC6655"/>
    <w:rsid w:val="00EC6DC1"/>
    <w:rsid w:val="00EC76E5"/>
    <w:rsid w:val="00EC7821"/>
    <w:rsid w:val="00EC7BA7"/>
    <w:rsid w:val="00ED039B"/>
    <w:rsid w:val="00ED0BE9"/>
    <w:rsid w:val="00ED0C71"/>
    <w:rsid w:val="00ED11E2"/>
    <w:rsid w:val="00ED12AA"/>
    <w:rsid w:val="00ED14D7"/>
    <w:rsid w:val="00ED1595"/>
    <w:rsid w:val="00ED1E47"/>
    <w:rsid w:val="00ED2ACB"/>
    <w:rsid w:val="00ED2E2A"/>
    <w:rsid w:val="00ED2E38"/>
    <w:rsid w:val="00ED32B9"/>
    <w:rsid w:val="00ED3D99"/>
    <w:rsid w:val="00ED3FF3"/>
    <w:rsid w:val="00ED40FA"/>
    <w:rsid w:val="00ED4153"/>
    <w:rsid w:val="00ED502D"/>
    <w:rsid w:val="00ED506E"/>
    <w:rsid w:val="00ED5799"/>
    <w:rsid w:val="00ED5867"/>
    <w:rsid w:val="00ED5B95"/>
    <w:rsid w:val="00ED5F6D"/>
    <w:rsid w:val="00ED6CBF"/>
    <w:rsid w:val="00ED736B"/>
    <w:rsid w:val="00EE00FC"/>
    <w:rsid w:val="00EE05CA"/>
    <w:rsid w:val="00EE05E3"/>
    <w:rsid w:val="00EE07EB"/>
    <w:rsid w:val="00EE0A41"/>
    <w:rsid w:val="00EE0ADC"/>
    <w:rsid w:val="00EE0E8D"/>
    <w:rsid w:val="00EE0F26"/>
    <w:rsid w:val="00EE17D6"/>
    <w:rsid w:val="00EE20BF"/>
    <w:rsid w:val="00EE2328"/>
    <w:rsid w:val="00EE2505"/>
    <w:rsid w:val="00EE280D"/>
    <w:rsid w:val="00EE2FF8"/>
    <w:rsid w:val="00EE350A"/>
    <w:rsid w:val="00EE43FF"/>
    <w:rsid w:val="00EE480A"/>
    <w:rsid w:val="00EE659F"/>
    <w:rsid w:val="00EE660C"/>
    <w:rsid w:val="00EE66EA"/>
    <w:rsid w:val="00EE67BE"/>
    <w:rsid w:val="00EE6CAF"/>
    <w:rsid w:val="00EE6F5C"/>
    <w:rsid w:val="00EE7428"/>
    <w:rsid w:val="00EE7B89"/>
    <w:rsid w:val="00EF048B"/>
    <w:rsid w:val="00EF056E"/>
    <w:rsid w:val="00EF0A93"/>
    <w:rsid w:val="00EF10C4"/>
    <w:rsid w:val="00EF117A"/>
    <w:rsid w:val="00EF1520"/>
    <w:rsid w:val="00EF1FE3"/>
    <w:rsid w:val="00EF209B"/>
    <w:rsid w:val="00EF21A9"/>
    <w:rsid w:val="00EF21E9"/>
    <w:rsid w:val="00EF2264"/>
    <w:rsid w:val="00EF2496"/>
    <w:rsid w:val="00EF2579"/>
    <w:rsid w:val="00EF25E7"/>
    <w:rsid w:val="00EF2ACC"/>
    <w:rsid w:val="00EF2F09"/>
    <w:rsid w:val="00EF305F"/>
    <w:rsid w:val="00EF3086"/>
    <w:rsid w:val="00EF3A9E"/>
    <w:rsid w:val="00EF3AD5"/>
    <w:rsid w:val="00EF3BD3"/>
    <w:rsid w:val="00EF4058"/>
    <w:rsid w:val="00EF4074"/>
    <w:rsid w:val="00EF416C"/>
    <w:rsid w:val="00EF4335"/>
    <w:rsid w:val="00EF443A"/>
    <w:rsid w:val="00EF44FE"/>
    <w:rsid w:val="00EF461E"/>
    <w:rsid w:val="00EF49B1"/>
    <w:rsid w:val="00EF51FB"/>
    <w:rsid w:val="00EF5278"/>
    <w:rsid w:val="00EF5447"/>
    <w:rsid w:val="00EF5532"/>
    <w:rsid w:val="00EF5609"/>
    <w:rsid w:val="00EF5853"/>
    <w:rsid w:val="00EF5AA2"/>
    <w:rsid w:val="00EF5E8B"/>
    <w:rsid w:val="00EF6BAC"/>
    <w:rsid w:val="00EF6D0A"/>
    <w:rsid w:val="00EF7026"/>
    <w:rsid w:val="00EF728E"/>
    <w:rsid w:val="00EF7603"/>
    <w:rsid w:val="00EF77EC"/>
    <w:rsid w:val="00EF7F13"/>
    <w:rsid w:val="00F00035"/>
    <w:rsid w:val="00F0003F"/>
    <w:rsid w:val="00F00358"/>
    <w:rsid w:val="00F003E6"/>
    <w:rsid w:val="00F008D2"/>
    <w:rsid w:val="00F00AB9"/>
    <w:rsid w:val="00F01158"/>
    <w:rsid w:val="00F0116E"/>
    <w:rsid w:val="00F011E4"/>
    <w:rsid w:val="00F01940"/>
    <w:rsid w:val="00F01C85"/>
    <w:rsid w:val="00F022FE"/>
    <w:rsid w:val="00F023EA"/>
    <w:rsid w:val="00F0241E"/>
    <w:rsid w:val="00F02666"/>
    <w:rsid w:val="00F034B1"/>
    <w:rsid w:val="00F0371C"/>
    <w:rsid w:val="00F03E12"/>
    <w:rsid w:val="00F04035"/>
    <w:rsid w:val="00F045ED"/>
    <w:rsid w:val="00F04C2F"/>
    <w:rsid w:val="00F04FA3"/>
    <w:rsid w:val="00F05366"/>
    <w:rsid w:val="00F055F6"/>
    <w:rsid w:val="00F056C6"/>
    <w:rsid w:val="00F05A6D"/>
    <w:rsid w:val="00F05B55"/>
    <w:rsid w:val="00F05F29"/>
    <w:rsid w:val="00F05F92"/>
    <w:rsid w:val="00F06550"/>
    <w:rsid w:val="00F065F3"/>
    <w:rsid w:val="00F06737"/>
    <w:rsid w:val="00F067DE"/>
    <w:rsid w:val="00F069D4"/>
    <w:rsid w:val="00F06A27"/>
    <w:rsid w:val="00F073BF"/>
    <w:rsid w:val="00F074E0"/>
    <w:rsid w:val="00F07554"/>
    <w:rsid w:val="00F07AB4"/>
    <w:rsid w:val="00F07C01"/>
    <w:rsid w:val="00F101B7"/>
    <w:rsid w:val="00F103B0"/>
    <w:rsid w:val="00F10971"/>
    <w:rsid w:val="00F10F43"/>
    <w:rsid w:val="00F11178"/>
    <w:rsid w:val="00F1168F"/>
    <w:rsid w:val="00F11837"/>
    <w:rsid w:val="00F124D2"/>
    <w:rsid w:val="00F12690"/>
    <w:rsid w:val="00F13017"/>
    <w:rsid w:val="00F132F8"/>
    <w:rsid w:val="00F13583"/>
    <w:rsid w:val="00F135AB"/>
    <w:rsid w:val="00F13721"/>
    <w:rsid w:val="00F13AD1"/>
    <w:rsid w:val="00F141A7"/>
    <w:rsid w:val="00F142D3"/>
    <w:rsid w:val="00F144EE"/>
    <w:rsid w:val="00F14CFB"/>
    <w:rsid w:val="00F150D8"/>
    <w:rsid w:val="00F16060"/>
    <w:rsid w:val="00F164B6"/>
    <w:rsid w:val="00F169D1"/>
    <w:rsid w:val="00F16B2A"/>
    <w:rsid w:val="00F17478"/>
    <w:rsid w:val="00F176C0"/>
    <w:rsid w:val="00F17D68"/>
    <w:rsid w:val="00F17DBD"/>
    <w:rsid w:val="00F2020B"/>
    <w:rsid w:val="00F20477"/>
    <w:rsid w:val="00F2054A"/>
    <w:rsid w:val="00F20AB7"/>
    <w:rsid w:val="00F20C4F"/>
    <w:rsid w:val="00F20D24"/>
    <w:rsid w:val="00F21353"/>
    <w:rsid w:val="00F216A8"/>
    <w:rsid w:val="00F2188B"/>
    <w:rsid w:val="00F2260A"/>
    <w:rsid w:val="00F22932"/>
    <w:rsid w:val="00F22BFB"/>
    <w:rsid w:val="00F22CA9"/>
    <w:rsid w:val="00F22E7C"/>
    <w:rsid w:val="00F22F7E"/>
    <w:rsid w:val="00F2365D"/>
    <w:rsid w:val="00F23A85"/>
    <w:rsid w:val="00F24402"/>
    <w:rsid w:val="00F24705"/>
    <w:rsid w:val="00F24DE3"/>
    <w:rsid w:val="00F2593F"/>
    <w:rsid w:val="00F25BC1"/>
    <w:rsid w:val="00F25EE1"/>
    <w:rsid w:val="00F261DE"/>
    <w:rsid w:val="00F261F6"/>
    <w:rsid w:val="00F26483"/>
    <w:rsid w:val="00F26542"/>
    <w:rsid w:val="00F2668F"/>
    <w:rsid w:val="00F270BA"/>
    <w:rsid w:val="00F2776E"/>
    <w:rsid w:val="00F27779"/>
    <w:rsid w:val="00F277F2"/>
    <w:rsid w:val="00F27B56"/>
    <w:rsid w:val="00F27B92"/>
    <w:rsid w:val="00F27D94"/>
    <w:rsid w:val="00F30053"/>
    <w:rsid w:val="00F301CC"/>
    <w:rsid w:val="00F309FE"/>
    <w:rsid w:val="00F30ACD"/>
    <w:rsid w:val="00F3139E"/>
    <w:rsid w:val="00F31417"/>
    <w:rsid w:val="00F3177B"/>
    <w:rsid w:val="00F318AE"/>
    <w:rsid w:val="00F32B68"/>
    <w:rsid w:val="00F32E4C"/>
    <w:rsid w:val="00F32F45"/>
    <w:rsid w:val="00F33216"/>
    <w:rsid w:val="00F33447"/>
    <w:rsid w:val="00F33505"/>
    <w:rsid w:val="00F33959"/>
    <w:rsid w:val="00F33996"/>
    <w:rsid w:val="00F33DEC"/>
    <w:rsid w:val="00F34168"/>
    <w:rsid w:val="00F3437B"/>
    <w:rsid w:val="00F3445F"/>
    <w:rsid w:val="00F346AB"/>
    <w:rsid w:val="00F3475A"/>
    <w:rsid w:val="00F3488D"/>
    <w:rsid w:val="00F34B26"/>
    <w:rsid w:val="00F34E0C"/>
    <w:rsid w:val="00F350F2"/>
    <w:rsid w:val="00F35B40"/>
    <w:rsid w:val="00F35CA0"/>
    <w:rsid w:val="00F35D45"/>
    <w:rsid w:val="00F35E66"/>
    <w:rsid w:val="00F35FE6"/>
    <w:rsid w:val="00F367F3"/>
    <w:rsid w:val="00F36A09"/>
    <w:rsid w:val="00F36B0C"/>
    <w:rsid w:val="00F36B2D"/>
    <w:rsid w:val="00F37313"/>
    <w:rsid w:val="00F37BAB"/>
    <w:rsid w:val="00F400D6"/>
    <w:rsid w:val="00F401F6"/>
    <w:rsid w:val="00F4047C"/>
    <w:rsid w:val="00F40C06"/>
    <w:rsid w:val="00F41037"/>
    <w:rsid w:val="00F41152"/>
    <w:rsid w:val="00F411AF"/>
    <w:rsid w:val="00F41448"/>
    <w:rsid w:val="00F415D0"/>
    <w:rsid w:val="00F418E5"/>
    <w:rsid w:val="00F41A43"/>
    <w:rsid w:val="00F41C69"/>
    <w:rsid w:val="00F41C8D"/>
    <w:rsid w:val="00F42138"/>
    <w:rsid w:val="00F422E7"/>
    <w:rsid w:val="00F42439"/>
    <w:rsid w:val="00F42497"/>
    <w:rsid w:val="00F42553"/>
    <w:rsid w:val="00F42B95"/>
    <w:rsid w:val="00F42C54"/>
    <w:rsid w:val="00F43202"/>
    <w:rsid w:val="00F43552"/>
    <w:rsid w:val="00F43625"/>
    <w:rsid w:val="00F44191"/>
    <w:rsid w:val="00F4429C"/>
    <w:rsid w:val="00F44592"/>
    <w:rsid w:val="00F44887"/>
    <w:rsid w:val="00F449C7"/>
    <w:rsid w:val="00F44D14"/>
    <w:rsid w:val="00F44D45"/>
    <w:rsid w:val="00F44DCA"/>
    <w:rsid w:val="00F44EED"/>
    <w:rsid w:val="00F45526"/>
    <w:rsid w:val="00F4559F"/>
    <w:rsid w:val="00F45731"/>
    <w:rsid w:val="00F458ED"/>
    <w:rsid w:val="00F45924"/>
    <w:rsid w:val="00F45976"/>
    <w:rsid w:val="00F45E1D"/>
    <w:rsid w:val="00F45E56"/>
    <w:rsid w:val="00F46079"/>
    <w:rsid w:val="00F463D3"/>
    <w:rsid w:val="00F46BEE"/>
    <w:rsid w:val="00F4794E"/>
    <w:rsid w:val="00F47A45"/>
    <w:rsid w:val="00F50155"/>
    <w:rsid w:val="00F50232"/>
    <w:rsid w:val="00F50315"/>
    <w:rsid w:val="00F5039A"/>
    <w:rsid w:val="00F5098A"/>
    <w:rsid w:val="00F50BF4"/>
    <w:rsid w:val="00F50DEA"/>
    <w:rsid w:val="00F50F28"/>
    <w:rsid w:val="00F50FCE"/>
    <w:rsid w:val="00F5112C"/>
    <w:rsid w:val="00F51153"/>
    <w:rsid w:val="00F51A8D"/>
    <w:rsid w:val="00F51BBC"/>
    <w:rsid w:val="00F522F5"/>
    <w:rsid w:val="00F52DF1"/>
    <w:rsid w:val="00F53811"/>
    <w:rsid w:val="00F53AA5"/>
    <w:rsid w:val="00F53D50"/>
    <w:rsid w:val="00F53F20"/>
    <w:rsid w:val="00F54FF0"/>
    <w:rsid w:val="00F554BD"/>
    <w:rsid w:val="00F555B7"/>
    <w:rsid w:val="00F55731"/>
    <w:rsid w:val="00F55CEC"/>
    <w:rsid w:val="00F55F57"/>
    <w:rsid w:val="00F56039"/>
    <w:rsid w:val="00F56246"/>
    <w:rsid w:val="00F56887"/>
    <w:rsid w:val="00F568D7"/>
    <w:rsid w:val="00F56CAE"/>
    <w:rsid w:val="00F56FCB"/>
    <w:rsid w:val="00F57110"/>
    <w:rsid w:val="00F5714D"/>
    <w:rsid w:val="00F5729B"/>
    <w:rsid w:val="00F5741B"/>
    <w:rsid w:val="00F57938"/>
    <w:rsid w:val="00F57A2D"/>
    <w:rsid w:val="00F57A8F"/>
    <w:rsid w:val="00F605AD"/>
    <w:rsid w:val="00F60835"/>
    <w:rsid w:val="00F60BA6"/>
    <w:rsid w:val="00F60CC2"/>
    <w:rsid w:val="00F6124C"/>
    <w:rsid w:val="00F61413"/>
    <w:rsid w:val="00F61791"/>
    <w:rsid w:val="00F61CB3"/>
    <w:rsid w:val="00F61CD6"/>
    <w:rsid w:val="00F621D9"/>
    <w:rsid w:val="00F626D0"/>
    <w:rsid w:val="00F6285A"/>
    <w:rsid w:val="00F63069"/>
    <w:rsid w:val="00F63C28"/>
    <w:rsid w:val="00F63CF4"/>
    <w:rsid w:val="00F63E5C"/>
    <w:rsid w:val="00F641EB"/>
    <w:rsid w:val="00F64273"/>
    <w:rsid w:val="00F64291"/>
    <w:rsid w:val="00F642D4"/>
    <w:rsid w:val="00F64BA9"/>
    <w:rsid w:val="00F64BB5"/>
    <w:rsid w:val="00F65506"/>
    <w:rsid w:val="00F6564B"/>
    <w:rsid w:val="00F65872"/>
    <w:rsid w:val="00F659B9"/>
    <w:rsid w:val="00F659CD"/>
    <w:rsid w:val="00F65E04"/>
    <w:rsid w:val="00F65F0E"/>
    <w:rsid w:val="00F6607E"/>
    <w:rsid w:val="00F66800"/>
    <w:rsid w:val="00F66985"/>
    <w:rsid w:val="00F66EA8"/>
    <w:rsid w:val="00F67AE6"/>
    <w:rsid w:val="00F67F88"/>
    <w:rsid w:val="00F70287"/>
    <w:rsid w:val="00F70300"/>
    <w:rsid w:val="00F7069B"/>
    <w:rsid w:val="00F70819"/>
    <w:rsid w:val="00F70BFE"/>
    <w:rsid w:val="00F70EA4"/>
    <w:rsid w:val="00F711AF"/>
    <w:rsid w:val="00F71D5C"/>
    <w:rsid w:val="00F71E8E"/>
    <w:rsid w:val="00F721B1"/>
    <w:rsid w:val="00F72789"/>
    <w:rsid w:val="00F727CC"/>
    <w:rsid w:val="00F728D3"/>
    <w:rsid w:val="00F72A87"/>
    <w:rsid w:val="00F72AF0"/>
    <w:rsid w:val="00F72D19"/>
    <w:rsid w:val="00F72FC9"/>
    <w:rsid w:val="00F7311E"/>
    <w:rsid w:val="00F733D2"/>
    <w:rsid w:val="00F73421"/>
    <w:rsid w:val="00F73531"/>
    <w:rsid w:val="00F73555"/>
    <w:rsid w:val="00F73D81"/>
    <w:rsid w:val="00F74A14"/>
    <w:rsid w:val="00F74BD9"/>
    <w:rsid w:val="00F74E05"/>
    <w:rsid w:val="00F754FC"/>
    <w:rsid w:val="00F75702"/>
    <w:rsid w:val="00F759A5"/>
    <w:rsid w:val="00F75A10"/>
    <w:rsid w:val="00F762BF"/>
    <w:rsid w:val="00F763FD"/>
    <w:rsid w:val="00F764D4"/>
    <w:rsid w:val="00F7665E"/>
    <w:rsid w:val="00F76973"/>
    <w:rsid w:val="00F76B44"/>
    <w:rsid w:val="00F778B7"/>
    <w:rsid w:val="00F77988"/>
    <w:rsid w:val="00F779C1"/>
    <w:rsid w:val="00F80549"/>
    <w:rsid w:val="00F80718"/>
    <w:rsid w:val="00F80AE2"/>
    <w:rsid w:val="00F8115E"/>
    <w:rsid w:val="00F81859"/>
    <w:rsid w:val="00F81DC6"/>
    <w:rsid w:val="00F822BE"/>
    <w:rsid w:val="00F8295A"/>
    <w:rsid w:val="00F837A3"/>
    <w:rsid w:val="00F839FD"/>
    <w:rsid w:val="00F83C16"/>
    <w:rsid w:val="00F83D0D"/>
    <w:rsid w:val="00F84358"/>
    <w:rsid w:val="00F8459B"/>
    <w:rsid w:val="00F845EF"/>
    <w:rsid w:val="00F8512C"/>
    <w:rsid w:val="00F855F2"/>
    <w:rsid w:val="00F857EF"/>
    <w:rsid w:val="00F868E2"/>
    <w:rsid w:val="00F86CF2"/>
    <w:rsid w:val="00F87A6D"/>
    <w:rsid w:val="00F87E8D"/>
    <w:rsid w:val="00F87F34"/>
    <w:rsid w:val="00F9011E"/>
    <w:rsid w:val="00F90602"/>
    <w:rsid w:val="00F90695"/>
    <w:rsid w:val="00F915AC"/>
    <w:rsid w:val="00F917BC"/>
    <w:rsid w:val="00F920E4"/>
    <w:rsid w:val="00F92395"/>
    <w:rsid w:val="00F92956"/>
    <w:rsid w:val="00F92C37"/>
    <w:rsid w:val="00F92CE0"/>
    <w:rsid w:val="00F930B6"/>
    <w:rsid w:val="00F93544"/>
    <w:rsid w:val="00F942F5"/>
    <w:rsid w:val="00F943AE"/>
    <w:rsid w:val="00F946B8"/>
    <w:rsid w:val="00F948CC"/>
    <w:rsid w:val="00F9490D"/>
    <w:rsid w:val="00F949B6"/>
    <w:rsid w:val="00F94C1C"/>
    <w:rsid w:val="00F94F30"/>
    <w:rsid w:val="00F956BC"/>
    <w:rsid w:val="00F9652C"/>
    <w:rsid w:val="00F965FB"/>
    <w:rsid w:val="00F9673E"/>
    <w:rsid w:val="00F96E39"/>
    <w:rsid w:val="00F971EB"/>
    <w:rsid w:val="00F9760D"/>
    <w:rsid w:val="00F97C6C"/>
    <w:rsid w:val="00F97C7F"/>
    <w:rsid w:val="00FA00CF"/>
    <w:rsid w:val="00FA0365"/>
    <w:rsid w:val="00FA0ACA"/>
    <w:rsid w:val="00FA0D29"/>
    <w:rsid w:val="00FA1274"/>
    <w:rsid w:val="00FA12D6"/>
    <w:rsid w:val="00FA19B0"/>
    <w:rsid w:val="00FA1FA2"/>
    <w:rsid w:val="00FA2079"/>
    <w:rsid w:val="00FA2287"/>
    <w:rsid w:val="00FA2678"/>
    <w:rsid w:val="00FA2723"/>
    <w:rsid w:val="00FA290A"/>
    <w:rsid w:val="00FA296C"/>
    <w:rsid w:val="00FA29E7"/>
    <w:rsid w:val="00FA2AD2"/>
    <w:rsid w:val="00FA2C62"/>
    <w:rsid w:val="00FA2D3B"/>
    <w:rsid w:val="00FA2D50"/>
    <w:rsid w:val="00FA2F7D"/>
    <w:rsid w:val="00FA35BD"/>
    <w:rsid w:val="00FA35F3"/>
    <w:rsid w:val="00FA369B"/>
    <w:rsid w:val="00FA3806"/>
    <w:rsid w:val="00FA3C7A"/>
    <w:rsid w:val="00FA406D"/>
    <w:rsid w:val="00FA40DB"/>
    <w:rsid w:val="00FA49CD"/>
    <w:rsid w:val="00FA5921"/>
    <w:rsid w:val="00FA5C93"/>
    <w:rsid w:val="00FA5FA3"/>
    <w:rsid w:val="00FA66F1"/>
    <w:rsid w:val="00FA67CE"/>
    <w:rsid w:val="00FA68CE"/>
    <w:rsid w:val="00FA6F2E"/>
    <w:rsid w:val="00FA7953"/>
    <w:rsid w:val="00FB0196"/>
    <w:rsid w:val="00FB0229"/>
    <w:rsid w:val="00FB03FD"/>
    <w:rsid w:val="00FB09D4"/>
    <w:rsid w:val="00FB155F"/>
    <w:rsid w:val="00FB15DD"/>
    <w:rsid w:val="00FB1C87"/>
    <w:rsid w:val="00FB1F94"/>
    <w:rsid w:val="00FB2462"/>
    <w:rsid w:val="00FB25E7"/>
    <w:rsid w:val="00FB26E9"/>
    <w:rsid w:val="00FB2A77"/>
    <w:rsid w:val="00FB2AE3"/>
    <w:rsid w:val="00FB2B37"/>
    <w:rsid w:val="00FB2DF8"/>
    <w:rsid w:val="00FB34C1"/>
    <w:rsid w:val="00FB3F63"/>
    <w:rsid w:val="00FB40CE"/>
    <w:rsid w:val="00FB412F"/>
    <w:rsid w:val="00FB4578"/>
    <w:rsid w:val="00FB45CA"/>
    <w:rsid w:val="00FB4733"/>
    <w:rsid w:val="00FB4B40"/>
    <w:rsid w:val="00FB4F38"/>
    <w:rsid w:val="00FB4F62"/>
    <w:rsid w:val="00FB4F75"/>
    <w:rsid w:val="00FB53D5"/>
    <w:rsid w:val="00FB5441"/>
    <w:rsid w:val="00FB571B"/>
    <w:rsid w:val="00FB59D3"/>
    <w:rsid w:val="00FB5B23"/>
    <w:rsid w:val="00FB6000"/>
    <w:rsid w:val="00FB6504"/>
    <w:rsid w:val="00FB655A"/>
    <w:rsid w:val="00FB68BA"/>
    <w:rsid w:val="00FB6A01"/>
    <w:rsid w:val="00FB6B47"/>
    <w:rsid w:val="00FB70C3"/>
    <w:rsid w:val="00FB72CD"/>
    <w:rsid w:val="00FB72FC"/>
    <w:rsid w:val="00FB7744"/>
    <w:rsid w:val="00FB7983"/>
    <w:rsid w:val="00FB79C9"/>
    <w:rsid w:val="00FC0944"/>
    <w:rsid w:val="00FC0A85"/>
    <w:rsid w:val="00FC0E5F"/>
    <w:rsid w:val="00FC1206"/>
    <w:rsid w:val="00FC1611"/>
    <w:rsid w:val="00FC16C2"/>
    <w:rsid w:val="00FC1889"/>
    <w:rsid w:val="00FC1D4A"/>
    <w:rsid w:val="00FC1EF7"/>
    <w:rsid w:val="00FC29C2"/>
    <w:rsid w:val="00FC2E4C"/>
    <w:rsid w:val="00FC2E8E"/>
    <w:rsid w:val="00FC31B2"/>
    <w:rsid w:val="00FC373A"/>
    <w:rsid w:val="00FC49B3"/>
    <w:rsid w:val="00FC51CE"/>
    <w:rsid w:val="00FC5734"/>
    <w:rsid w:val="00FC5883"/>
    <w:rsid w:val="00FC596A"/>
    <w:rsid w:val="00FC5DFF"/>
    <w:rsid w:val="00FC67EC"/>
    <w:rsid w:val="00FC6936"/>
    <w:rsid w:val="00FC695D"/>
    <w:rsid w:val="00FC6961"/>
    <w:rsid w:val="00FC6979"/>
    <w:rsid w:val="00FC6E65"/>
    <w:rsid w:val="00FC754C"/>
    <w:rsid w:val="00FC7593"/>
    <w:rsid w:val="00FC776E"/>
    <w:rsid w:val="00FC78C4"/>
    <w:rsid w:val="00FC7A6C"/>
    <w:rsid w:val="00FC7B32"/>
    <w:rsid w:val="00FC7DFA"/>
    <w:rsid w:val="00FD1BAD"/>
    <w:rsid w:val="00FD28DA"/>
    <w:rsid w:val="00FD29BD"/>
    <w:rsid w:val="00FD2B3A"/>
    <w:rsid w:val="00FD2BAF"/>
    <w:rsid w:val="00FD33C9"/>
    <w:rsid w:val="00FD34D9"/>
    <w:rsid w:val="00FD377D"/>
    <w:rsid w:val="00FD37AF"/>
    <w:rsid w:val="00FD3A09"/>
    <w:rsid w:val="00FD405A"/>
    <w:rsid w:val="00FD4596"/>
    <w:rsid w:val="00FD513C"/>
    <w:rsid w:val="00FD51A6"/>
    <w:rsid w:val="00FD5226"/>
    <w:rsid w:val="00FD52E9"/>
    <w:rsid w:val="00FD5A1D"/>
    <w:rsid w:val="00FD622E"/>
    <w:rsid w:val="00FD6982"/>
    <w:rsid w:val="00FD6B47"/>
    <w:rsid w:val="00FD6F18"/>
    <w:rsid w:val="00FD77C8"/>
    <w:rsid w:val="00FD797D"/>
    <w:rsid w:val="00FD7BEC"/>
    <w:rsid w:val="00FD7CAC"/>
    <w:rsid w:val="00FD7FBC"/>
    <w:rsid w:val="00FD7FC3"/>
    <w:rsid w:val="00FE04B2"/>
    <w:rsid w:val="00FE0B5E"/>
    <w:rsid w:val="00FE147E"/>
    <w:rsid w:val="00FE17B2"/>
    <w:rsid w:val="00FE1895"/>
    <w:rsid w:val="00FE1896"/>
    <w:rsid w:val="00FE1AA0"/>
    <w:rsid w:val="00FE1BDA"/>
    <w:rsid w:val="00FE1C59"/>
    <w:rsid w:val="00FE2064"/>
    <w:rsid w:val="00FE2873"/>
    <w:rsid w:val="00FE3C65"/>
    <w:rsid w:val="00FE402D"/>
    <w:rsid w:val="00FE41D7"/>
    <w:rsid w:val="00FE4267"/>
    <w:rsid w:val="00FE4C45"/>
    <w:rsid w:val="00FE5474"/>
    <w:rsid w:val="00FE55C3"/>
    <w:rsid w:val="00FE55DB"/>
    <w:rsid w:val="00FE5CAF"/>
    <w:rsid w:val="00FE662B"/>
    <w:rsid w:val="00FE6D65"/>
    <w:rsid w:val="00FE7A9F"/>
    <w:rsid w:val="00FE7F6A"/>
    <w:rsid w:val="00FF0031"/>
    <w:rsid w:val="00FF0DE4"/>
    <w:rsid w:val="00FF0F25"/>
    <w:rsid w:val="00FF1191"/>
    <w:rsid w:val="00FF1285"/>
    <w:rsid w:val="00FF155F"/>
    <w:rsid w:val="00FF1866"/>
    <w:rsid w:val="00FF1E5B"/>
    <w:rsid w:val="00FF22BA"/>
    <w:rsid w:val="00FF2C40"/>
    <w:rsid w:val="00FF2C84"/>
    <w:rsid w:val="00FF3062"/>
    <w:rsid w:val="00FF377A"/>
    <w:rsid w:val="00FF3B14"/>
    <w:rsid w:val="00FF3BF3"/>
    <w:rsid w:val="00FF3C05"/>
    <w:rsid w:val="00FF40FD"/>
    <w:rsid w:val="00FF453E"/>
    <w:rsid w:val="00FF4B43"/>
    <w:rsid w:val="00FF4BAE"/>
    <w:rsid w:val="00FF5478"/>
    <w:rsid w:val="00FF5659"/>
    <w:rsid w:val="00FF5959"/>
    <w:rsid w:val="00FF6BC7"/>
    <w:rsid w:val="00FF75F8"/>
    <w:rsid w:val="00FF77CB"/>
    <w:rsid w:val="00FF7994"/>
    <w:rsid w:val="00FF7A8D"/>
    <w:rsid w:val="00FF7D9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C99DF"/>
  <w15:docId w15:val="{31A12673-A4A2-4D79-B13D-B4A0C3AF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0F"/>
  </w:style>
  <w:style w:type="paragraph" w:styleId="Heading1">
    <w:name w:val="heading 1"/>
    <w:basedOn w:val="Normal"/>
    <w:next w:val="Normal"/>
    <w:link w:val="Heading1Char"/>
    <w:uiPriority w:val="9"/>
    <w:qFormat/>
    <w:rsid w:val="00B470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470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470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4700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4700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4700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4700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4700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4700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2E4D"/>
    <w:rPr>
      <w:sz w:val="16"/>
      <w:szCs w:val="16"/>
    </w:rPr>
  </w:style>
  <w:style w:type="paragraph" w:styleId="CommentText">
    <w:name w:val="annotation text"/>
    <w:basedOn w:val="Normal"/>
    <w:link w:val="CommentTextChar"/>
    <w:uiPriority w:val="99"/>
    <w:unhideWhenUsed/>
    <w:rsid w:val="006C2E4D"/>
    <w:pPr>
      <w:spacing w:line="240" w:lineRule="auto"/>
    </w:pPr>
    <w:rPr>
      <w:sz w:val="20"/>
      <w:szCs w:val="20"/>
    </w:rPr>
  </w:style>
  <w:style w:type="character" w:customStyle="1" w:styleId="CommentTextChar">
    <w:name w:val="Comment Text Char"/>
    <w:basedOn w:val="DefaultParagraphFont"/>
    <w:link w:val="CommentText"/>
    <w:uiPriority w:val="99"/>
    <w:rsid w:val="006C2E4D"/>
    <w:rPr>
      <w:rFonts w:eastAsiaTheme="minorEastAsia"/>
      <w:sz w:val="20"/>
      <w:szCs w:val="20"/>
      <w:lang w:val="en-US"/>
    </w:rPr>
  </w:style>
  <w:style w:type="paragraph" w:styleId="ListParagraph">
    <w:name w:val="List Paragraph"/>
    <w:basedOn w:val="Normal"/>
    <w:uiPriority w:val="34"/>
    <w:qFormat/>
    <w:rsid w:val="006C2E4D"/>
    <w:pPr>
      <w:ind w:left="720"/>
      <w:contextualSpacing/>
    </w:pPr>
  </w:style>
  <w:style w:type="paragraph" w:styleId="BalloonText">
    <w:name w:val="Balloon Text"/>
    <w:basedOn w:val="Normal"/>
    <w:link w:val="BalloonTextChar"/>
    <w:uiPriority w:val="99"/>
    <w:semiHidden/>
    <w:unhideWhenUsed/>
    <w:rsid w:val="006C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E4D"/>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C7704C"/>
    <w:rPr>
      <w:b/>
      <w:bCs/>
    </w:rPr>
  </w:style>
  <w:style w:type="character" w:customStyle="1" w:styleId="CommentSubjectChar">
    <w:name w:val="Comment Subject Char"/>
    <w:basedOn w:val="CommentTextChar"/>
    <w:link w:val="CommentSubject"/>
    <w:uiPriority w:val="99"/>
    <w:semiHidden/>
    <w:rsid w:val="00C7704C"/>
    <w:rPr>
      <w:rFonts w:eastAsiaTheme="minorEastAsia"/>
      <w:b/>
      <w:bCs/>
      <w:sz w:val="20"/>
      <w:szCs w:val="20"/>
      <w:lang w:val="en-US"/>
    </w:rPr>
  </w:style>
  <w:style w:type="paragraph" w:styleId="Header">
    <w:name w:val="header"/>
    <w:basedOn w:val="Normal"/>
    <w:link w:val="HeaderChar"/>
    <w:uiPriority w:val="99"/>
    <w:unhideWhenUsed/>
    <w:rsid w:val="007A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200"/>
    <w:rPr>
      <w:rFonts w:eastAsiaTheme="minorEastAsia"/>
      <w:sz w:val="21"/>
      <w:szCs w:val="21"/>
      <w:lang w:val="en-US"/>
    </w:rPr>
  </w:style>
  <w:style w:type="paragraph" w:styleId="Footer">
    <w:name w:val="footer"/>
    <w:basedOn w:val="Normal"/>
    <w:link w:val="FooterChar"/>
    <w:uiPriority w:val="99"/>
    <w:unhideWhenUsed/>
    <w:rsid w:val="007A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200"/>
    <w:rPr>
      <w:rFonts w:eastAsiaTheme="minorEastAsia"/>
      <w:sz w:val="21"/>
      <w:szCs w:val="21"/>
      <w:lang w:val="en-US"/>
    </w:rPr>
  </w:style>
  <w:style w:type="character" w:customStyle="1" w:styleId="Heading1Char">
    <w:name w:val="Heading 1 Char"/>
    <w:basedOn w:val="DefaultParagraphFont"/>
    <w:link w:val="Heading1"/>
    <w:uiPriority w:val="9"/>
    <w:rsid w:val="00B4700F"/>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B4700F"/>
    <w:pPr>
      <w:outlineLvl w:val="9"/>
    </w:pPr>
  </w:style>
  <w:style w:type="character" w:customStyle="1" w:styleId="Heading2Char">
    <w:name w:val="Heading 2 Char"/>
    <w:basedOn w:val="DefaultParagraphFont"/>
    <w:link w:val="Heading2"/>
    <w:uiPriority w:val="9"/>
    <w:rsid w:val="00B470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470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B470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470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470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470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470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470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4700F"/>
    <w:pPr>
      <w:spacing w:line="240" w:lineRule="auto"/>
    </w:pPr>
    <w:rPr>
      <w:b/>
      <w:bCs/>
      <w:smallCaps/>
      <w:color w:val="44546A" w:themeColor="text2"/>
    </w:rPr>
  </w:style>
  <w:style w:type="paragraph" w:styleId="Title">
    <w:name w:val="Title"/>
    <w:basedOn w:val="Normal"/>
    <w:next w:val="Normal"/>
    <w:link w:val="TitleChar"/>
    <w:uiPriority w:val="10"/>
    <w:qFormat/>
    <w:rsid w:val="00B470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70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70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470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4700F"/>
    <w:rPr>
      <w:b/>
      <w:bCs/>
    </w:rPr>
  </w:style>
  <w:style w:type="character" w:styleId="Emphasis">
    <w:name w:val="Emphasis"/>
    <w:basedOn w:val="DefaultParagraphFont"/>
    <w:uiPriority w:val="20"/>
    <w:qFormat/>
    <w:rsid w:val="00B4700F"/>
    <w:rPr>
      <w:i/>
      <w:iCs/>
    </w:rPr>
  </w:style>
  <w:style w:type="paragraph" w:styleId="NoSpacing">
    <w:name w:val="No Spacing"/>
    <w:uiPriority w:val="1"/>
    <w:qFormat/>
    <w:rsid w:val="00B4700F"/>
    <w:pPr>
      <w:spacing w:after="0" w:line="240" w:lineRule="auto"/>
    </w:pPr>
  </w:style>
  <w:style w:type="paragraph" w:styleId="Quote">
    <w:name w:val="Quote"/>
    <w:basedOn w:val="Normal"/>
    <w:next w:val="Normal"/>
    <w:link w:val="QuoteChar"/>
    <w:uiPriority w:val="29"/>
    <w:qFormat/>
    <w:rsid w:val="00B470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700F"/>
    <w:rPr>
      <w:color w:val="44546A" w:themeColor="text2"/>
      <w:sz w:val="24"/>
      <w:szCs w:val="24"/>
    </w:rPr>
  </w:style>
  <w:style w:type="paragraph" w:styleId="IntenseQuote">
    <w:name w:val="Intense Quote"/>
    <w:basedOn w:val="Normal"/>
    <w:next w:val="Normal"/>
    <w:link w:val="IntenseQuoteChar"/>
    <w:uiPriority w:val="30"/>
    <w:qFormat/>
    <w:rsid w:val="00B470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70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700F"/>
    <w:rPr>
      <w:i/>
      <w:iCs/>
      <w:color w:val="595959" w:themeColor="text1" w:themeTint="A6"/>
    </w:rPr>
  </w:style>
  <w:style w:type="character" w:styleId="IntenseEmphasis">
    <w:name w:val="Intense Emphasis"/>
    <w:basedOn w:val="DefaultParagraphFont"/>
    <w:uiPriority w:val="21"/>
    <w:qFormat/>
    <w:rsid w:val="00B4700F"/>
    <w:rPr>
      <w:b/>
      <w:bCs/>
      <w:i/>
      <w:iCs/>
    </w:rPr>
  </w:style>
  <w:style w:type="character" w:styleId="SubtleReference">
    <w:name w:val="Subtle Reference"/>
    <w:basedOn w:val="DefaultParagraphFont"/>
    <w:uiPriority w:val="31"/>
    <w:qFormat/>
    <w:rsid w:val="00B470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700F"/>
    <w:rPr>
      <w:b/>
      <w:bCs/>
      <w:smallCaps/>
      <w:color w:val="44546A" w:themeColor="text2"/>
      <w:u w:val="single"/>
    </w:rPr>
  </w:style>
  <w:style w:type="character" w:styleId="BookTitle">
    <w:name w:val="Book Title"/>
    <w:basedOn w:val="DefaultParagraphFont"/>
    <w:uiPriority w:val="33"/>
    <w:qFormat/>
    <w:rsid w:val="00B4700F"/>
    <w:rPr>
      <w:b/>
      <w:bCs/>
      <w:smallCaps/>
      <w:spacing w:val="10"/>
    </w:rPr>
  </w:style>
  <w:style w:type="paragraph" w:styleId="Revision">
    <w:name w:val="Revision"/>
    <w:hidden/>
    <w:uiPriority w:val="99"/>
    <w:semiHidden/>
    <w:rsid w:val="00E726B8"/>
    <w:pPr>
      <w:spacing w:after="0" w:line="240" w:lineRule="auto"/>
    </w:pPr>
  </w:style>
  <w:style w:type="character" w:styleId="LineNumber">
    <w:name w:val="line number"/>
    <w:basedOn w:val="DefaultParagraphFont"/>
    <w:uiPriority w:val="99"/>
    <w:semiHidden/>
    <w:unhideWhenUsed/>
    <w:rsid w:val="006A0CAA"/>
  </w:style>
  <w:style w:type="paragraph" w:styleId="NormalWeb">
    <w:name w:val="Normal (Web)"/>
    <w:basedOn w:val="Normal"/>
    <w:uiPriority w:val="99"/>
    <w:semiHidden/>
    <w:unhideWhenUsed/>
    <w:rsid w:val="00D9680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
    <w:name w:val="Body"/>
    <w:rsid w:val="006D54A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ZA"/>
    </w:rPr>
  </w:style>
  <w:style w:type="paragraph" w:styleId="Bibliography">
    <w:name w:val="Bibliography"/>
    <w:basedOn w:val="Normal"/>
    <w:next w:val="Normal"/>
    <w:uiPriority w:val="37"/>
    <w:unhideWhenUsed/>
    <w:rsid w:val="00F57938"/>
    <w:pPr>
      <w:spacing w:after="240" w:line="240" w:lineRule="auto"/>
      <w:ind w:left="720" w:hanging="720"/>
    </w:pPr>
  </w:style>
  <w:style w:type="paragraph" w:styleId="TOC1">
    <w:name w:val="toc 1"/>
    <w:basedOn w:val="Normal"/>
    <w:next w:val="Normal"/>
    <w:autoRedefine/>
    <w:uiPriority w:val="39"/>
    <w:unhideWhenUsed/>
    <w:rsid w:val="001E4680"/>
    <w:pPr>
      <w:spacing w:after="100"/>
    </w:pPr>
  </w:style>
  <w:style w:type="character" w:styleId="Hyperlink">
    <w:name w:val="Hyperlink"/>
    <w:basedOn w:val="DefaultParagraphFont"/>
    <w:uiPriority w:val="99"/>
    <w:unhideWhenUsed/>
    <w:rsid w:val="001E4680"/>
    <w:rPr>
      <w:color w:val="0563C1" w:themeColor="hyperlink"/>
      <w:u w:val="single"/>
    </w:rPr>
  </w:style>
  <w:style w:type="paragraph" w:styleId="TOC2">
    <w:name w:val="toc 2"/>
    <w:basedOn w:val="Normal"/>
    <w:next w:val="Normal"/>
    <w:autoRedefine/>
    <w:uiPriority w:val="39"/>
    <w:unhideWhenUsed/>
    <w:rsid w:val="00517208"/>
    <w:pPr>
      <w:spacing w:after="100"/>
      <w:ind w:left="220"/>
    </w:pPr>
  </w:style>
  <w:style w:type="paragraph" w:styleId="TOC3">
    <w:name w:val="toc 3"/>
    <w:basedOn w:val="Normal"/>
    <w:next w:val="Normal"/>
    <w:autoRedefine/>
    <w:uiPriority w:val="39"/>
    <w:unhideWhenUsed/>
    <w:rsid w:val="00183B0D"/>
    <w:pPr>
      <w:spacing w:after="100"/>
      <w:ind w:left="440"/>
    </w:pPr>
  </w:style>
  <w:style w:type="paragraph" w:styleId="TOC4">
    <w:name w:val="toc 4"/>
    <w:basedOn w:val="Normal"/>
    <w:next w:val="Normal"/>
    <w:autoRedefine/>
    <w:uiPriority w:val="39"/>
    <w:unhideWhenUsed/>
    <w:rsid w:val="001441D9"/>
    <w:pPr>
      <w:spacing w:after="100"/>
      <w:ind w:left="660"/>
    </w:pPr>
  </w:style>
  <w:style w:type="paragraph" w:customStyle="1" w:styleId="HeaderFooter">
    <w:name w:val="Header &amp; Footer"/>
    <w:rsid w:val="0098725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ZA"/>
    </w:rPr>
  </w:style>
  <w:style w:type="paragraph" w:customStyle="1" w:styleId="Default">
    <w:name w:val="Default"/>
    <w:rsid w:val="0098725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ZA"/>
    </w:rPr>
  </w:style>
  <w:style w:type="paragraph" w:styleId="HTMLPreformatted">
    <w:name w:val="HTML Preformatted"/>
    <w:basedOn w:val="Normal"/>
    <w:link w:val="HTMLPreformattedChar"/>
    <w:uiPriority w:val="99"/>
    <w:semiHidden/>
    <w:unhideWhenUsed/>
    <w:rsid w:val="00EE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EE66EA"/>
    <w:rPr>
      <w:rFonts w:ascii="Courier New" w:eastAsia="Times New Roman" w:hAnsi="Courier New" w:cs="Courier New"/>
      <w:sz w:val="20"/>
      <w:szCs w:val="20"/>
      <w:lang w:eastAsia="en-ZA"/>
    </w:rPr>
  </w:style>
  <w:style w:type="character" w:customStyle="1" w:styleId="il">
    <w:name w:val="il"/>
    <w:basedOn w:val="DefaultParagraphFont"/>
    <w:rsid w:val="00EE66EA"/>
  </w:style>
  <w:style w:type="character" w:customStyle="1" w:styleId="publisher">
    <w:name w:val="publisher"/>
    <w:basedOn w:val="DefaultParagraphFont"/>
    <w:rsid w:val="004B5736"/>
  </w:style>
  <w:style w:type="paragraph" w:customStyle="1" w:styleId="EndNoteBibliographyTitle">
    <w:name w:val="EndNote Bibliography Title"/>
    <w:basedOn w:val="Normal"/>
    <w:link w:val="EndNoteBibliographyTitleChar"/>
    <w:rsid w:val="00407834"/>
    <w:pPr>
      <w:spacing w:after="0"/>
      <w:jc w:val="center"/>
    </w:pPr>
    <w:rPr>
      <w:rFonts w:ascii="Calibri" w:eastAsiaTheme="minorHAnsi" w:hAnsi="Calibri" w:cs="Calibri"/>
      <w:noProof/>
      <w:lang w:val="en-US"/>
    </w:rPr>
  </w:style>
  <w:style w:type="character" w:customStyle="1" w:styleId="EndNoteBibliographyTitleChar">
    <w:name w:val="EndNote Bibliography Title Char"/>
    <w:basedOn w:val="DefaultParagraphFont"/>
    <w:link w:val="EndNoteBibliographyTitle"/>
    <w:rsid w:val="00407834"/>
    <w:rPr>
      <w:rFonts w:ascii="Calibri" w:eastAsiaTheme="minorHAnsi" w:hAnsi="Calibri" w:cs="Calibri"/>
      <w:noProof/>
      <w:lang w:val="en-US"/>
    </w:rPr>
  </w:style>
  <w:style w:type="paragraph" w:customStyle="1" w:styleId="EndNoteBibliography">
    <w:name w:val="EndNote Bibliography"/>
    <w:basedOn w:val="Normal"/>
    <w:link w:val="EndNoteBibliographyChar"/>
    <w:rsid w:val="00407834"/>
    <w:pPr>
      <w:spacing w:line="240" w:lineRule="auto"/>
    </w:pPr>
    <w:rPr>
      <w:rFonts w:ascii="Calibri" w:eastAsiaTheme="minorHAnsi" w:hAnsi="Calibri" w:cs="Calibri"/>
      <w:noProof/>
      <w:lang w:val="en-US"/>
    </w:rPr>
  </w:style>
  <w:style w:type="character" w:customStyle="1" w:styleId="EndNoteBibliographyChar">
    <w:name w:val="EndNote Bibliography Char"/>
    <w:basedOn w:val="DefaultParagraphFont"/>
    <w:link w:val="EndNoteBibliography"/>
    <w:rsid w:val="00407834"/>
    <w:rPr>
      <w:rFonts w:ascii="Calibri" w:eastAsiaTheme="minorHAnsi" w:hAnsi="Calibri" w:cs="Calibri"/>
      <w:noProof/>
      <w:lang w:val="en-US"/>
    </w:rPr>
  </w:style>
  <w:style w:type="paragraph" w:customStyle="1" w:styleId="BodyA">
    <w:name w:val="Body A"/>
    <w:rsid w:val="0060275E"/>
    <w:pPr>
      <w:pBdr>
        <w:top w:val="nil"/>
        <w:left w:val="nil"/>
        <w:bottom w:val="nil"/>
        <w:right w:val="nil"/>
        <w:between w:val="nil"/>
        <w:bar w:val="nil"/>
      </w:pBdr>
    </w:pPr>
    <w:rPr>
      <w:rFonts w:ascii="Calibri" w:eastAsia="Calibri" w:hAnsi="Calibri" w:cs="Calibri"/>
      <w:color w:val="000000"/>
      <w:u w:color="000000"/>
      <w:bdr w:val="nil"/>
      <w:lang w:val="en-US" w:eastAsia="en-ZA"/>
    </w:rPr>
  </w:style>
  <w:style w:type="character" w:customStyle="1" w:styleId="None">
    <w:name w:val="None"/>
    <w:rsid w:val="0060275E"/>
  </w:style>
  <w:style w:type="character" w:customStyle="1" w:styleId="Hyperlink1">
    <w:name w:val="Hyperlink.1"/>
    <w:rsid w:val="0060275E"/>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D47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8216">
      <w:bodyDiv w:val="1"/>
      <w:marLeft w:val="0"/>
      <w:marRight w:val="0"/>
      <w:marTop w:val="0"/>
      <w:marBottom w:val="0"/>
      <w:divBdr>
        <w:top w:val="none" w:sz="0" w:space="0" w:color="auto"/>
        <w:left w:val="none" w:sz="0" w:space="0" w:color="auto"/>
        <w:bottom w:val="none" w:sz="0" w:space="0" w:color="auto"/>
        <w:right w:val="none" w:sz="0" w:space="0" w:color="auto"/>
      </w:divBdr>
      <w:divsChild>
        <w:div w:id="260837117">
          <w:marLeft w:val="0"/>
          <w:marRight w:val="0"/>
          <w:marTop w:val="0"/>
          <w:marBottom w:val="0"/>
          <w:divBdr>
            <w:top w:val="none" w:sz="0" w:space="0" w:color="auto"/>
            <w:left w:val="none" w:sz="0" w:space="0" w:color="auto"/>
            <w:bottom w:val="none" w:sz="0" w:space="0" w:color="auto"/>
            <w:right w:val="none" w:sz="0" w:space="0" w:color="auto"/>
          </w:divBdr>
          <w:divsChild>
            <w:div w:id="35853600">
              <w:marLeft w:val="0"/>
              <w:marRight w:val="0"/>
              <w:marTop w:val="0"/>
              <w:marBottom w:val="240"/>
              <w:divBdr>
                <w:top w:val="none" w:sz="0" w:space="0" w:color="auto"/>
                <w:left w:val="none" w:sz="0" w:space="0" w:color="auto"/>
                <w:bottom w:val="none" w:sz="0" w:space="0" w:color="auto"/>
                <w:right w:val="none" w:sz="0" w:space="0" w:color="auto"/>
              </w:divBdr>
            </w:div>
            <w:div w:id="63643762">
              <w:marLeft w:val="0"/>
              <w:marRight w:val="0"/>
              <w:marTop w:val="0"/>
              <w:marBottom w:val="240"/>
              <w:divBdr>
                <w:top w:val="none" w:sz="0" w:space="0" w:color="auto"/>
                <w:left w:val="none" w:sz="0" w:space="0" w:color="auto"/>
                <w:bottom w:val="none" w:sz="0" w:space="0" w:color="auto"/>
                <w:right w:val="none" w:sz="0" w:space="0" w:color="auto"/>
              </w:divBdr>
            </w:div>
            <w:div w:id="71702090">
              <w:marLeft w:val="0"/>
              <w:marRight w:val="0"/>
              <w:marTop w:val="0"/>
              <w:marBottom w:val="240"/>
              <w:divBdr>
                <w:top w:val="none" w:sz="0" w:space="0" w:color="auto"/>
                <w:left w:val="none" w:sz="0" w:space="0" w:color="auto"/>
                <w:bottom w:val="none" w:sz="0" w:space="0" w:color="auto"/>
                <w:right w:val="none" w:sz="0" w:space="0" w:color="auto"/>
              </w:divBdr>
            </w:div>
            <w:div w:id="122502597">
              <w:marLeft w:val="0"/>
              <w:marRight w:val="0"/>
              <w:marTop w:val="0"/>
              <w:marBottom w:val="240"/>
              <w:divBdr>
                <w:top w:val="none" w:sz="0" w:space="0" w:color="auto"/>
                <w:left w:val="none" w:sz="0" w:space="0" w:color="auto"/>
                <w:bottom w:val="none" w:sz="0" w:space="0" w:color="auto"/>
                <w:right w:val="none" w:sz="0" w:space="0" w:color="auto"/>
              </w:divBdr>
            </w:div>
            <w:div w:id="140856211">
              <w:marLeft w:val="0"/>
              <w:marRight w:val="0"/>
              <w:marTop w:val="0"/>
              <w:marBottom w:val="240"/>
              <w:divBdr>
                <w:top w:val="none" w:sz="0" w:space="0" w:color="auto"/>
                <w:left w:val="none" w:sz="0" w:space="0" w:color="auto"/>
                <w:bottom w:val="none" w:sz="0" w:space="0" w:color="auto"/>
                <w:right w:val="none" w:sz="0" w:space="0" w:color="auto"/>
              </w:divBdr>
            </w:div>
            <w:div w:id="369771752">
              <w:marLeft w:val="0"/>
              <w:marRight w:val="0"/>
              <w:marTop w:val="0"/>
              <w:marBottom w:val="240"/>
              <w:divBdr>
                <w:top w:val="none" w:sz="0" w:space="0" w:color="auto"/>
                <w:left w:val="none" w:sz="0" w:space="0" w:color="auto"/>
                <w:bottom w:val="none" w:sz="0" w:space="0" w:color="auto"/>
                <w:right w:val="none" w:sz="0" w:space="0" w:color="auto"/>
              </w:divBdr>
            </w:div>
            <w:div w:id="375862626">
              <w:marLeft w:val="0"/>
              <w:marRight w:val="0"/>
              <w:marTop w:val="0"/>
              <w:marBottom w:val="0"/>
              <w:divBdr>
                <w:top w:val="none" w:sz="0" w:space="0" w:color="auto"/>
                <w:left w:val="none" w:sz="0" w:space="0" w:color="auto"/>
                <w:bottom w:val="none" w:sz="0" w:space="0" w:color="auto"/>
                <w:right w:val="none" w:sz="0" w:space="0" w:color="auto"/>
              </w:divBdr>
            </w:div>
            <w:div w:id="418017942">
              <w:marLeft w:val="0"/>
              <w:marRight w:val="0"/>
              <w:marTop w:val="0"/>
              <w:marBottom w:val="240"/>
              <w:divBdr>
                <w:top w:val="none" w:sz="0" w:space="0" w:color="auto"/>
                <w:left w:val="none" w:sz="0" w:space="0" w:color="auto"/>
                <w:bottom w:val="none" w:sz="0" w:space="0" w:color="auto"/>
                <w:right w:val="none" w:sz="0" w:space="0" w:color="auto"/>
              </w:divBdr>
            </w:div>
            <w:div w:id="481428220">
              <w:marLeft w:val="0"/>
              <w:marRight w:val="0"/>
              <w:marTop w:val="0"/>
              <w:marBottom w:val="240"/>
              <w:divBdr>
                <w:top w:val="none" w:sz="0" w:space="0" w:color="auto"/>
                <w:left w:val="none" w:sz="0" w:space="0" w:color="auto"/>
                <w:bottom w:val="none" w:sz="0" w:space="0" w:color="auto"/>
                <w:right w:val="none" w:sz="0" w:space="0" w:color="auto"/>
              </w:divBdr>
            </w:div>
            <w:div w:id="573123653">
              <w:marLeft w:val="0"/>
              <w:marRight w:val="0"/>
              <w:marTop w:val="0"/>
              <w:marBottom w:val="240"/>
              <w:divBdr>
                <w:top w:val="none" w:sz="0" w:space="0" w:color="auto"/>
                <w:left w:val="none" w:sz="0" w:space="0" w:color="auto"/>
                <w:bottom w:val="none" w:sz="0" w:space="0" w:color="auto"/>
                <w:right w:val="none" w:sz="0" w:space="0" w:color="auto"/>
              </w:divBdr>
            </w:div>
            <w:div w:id="583343862">
              <w:marLeft w:val="0"/>
              <w:marRight w:val="0"/>
              <w:marTop w:val="0"/>
              <w:marBottom w:val="240"/>
              <w:divBdr>
                <w:top w:val="none" w:sz="0" w:space="0" w:color="auto"/>
                <w:left w:val="none" w:sz="0" w:space="0" w:color="auto"/>
                <w:bottom w:val="none" w:sz="0" w:space="0" w:color="auto"/>
                <w:right w:val="none" w:sz="0" w:space="0" w:color="auto"/>
              </w:divBdr>
            </w:div>
            <w:div w:id="643580175">
              <w:marLeft w:val="0"/>
              <w:marRight w:val="0"/>
              <w:marTop w:val="0"/>
              <w:marBottom w:val="240"/>
              <w:divBdr>
                <w:top w:val="none" w:sz="0" w:space="0" w:color="auto"/>
                <w:left w:val="none" w:sz="0" w:space="0" w:color="auto"/>
                <w:bottom w:val="none" w:sz="0" w:space="0" w:color="auto"/>
                <w:right w:val="none" w:sz="0" w:space="0" w:color="auto"/>
              </w:divBdr>
            </w:div>
            <w:div w:id="648361316">
              <w:marLeft w:val="0"/>
              <w:marRight w:val="0"/>
              <w:marTop w:val="0"/>
              <w:marBottom w:val="240"/>
              <w:divBdr>
                <w:top w:val="none" w:sz="0" w:space="0" w:color="auto"/>
                <w:left w:val="none" w:sz="0" w:space="0" w:color="auto"/>
                <w:bottom w:val="none" w:sz="0" w:space="0" w:color="auto"/>
                <w:right w:val="none" w:sz="0" w:space="0" w:color="auto"/>
              </w:divBdr>
            </w:div>
            <w:div w:id="668219027">
              <w:marLeft w:val="0"/>
              <w:marRight w:val="0"/>
              <w:marTop w:val="0"/>
              <w:marBottom w:val="240"/>
              <w:divBdr>
                <w:top w:val="none" w:sz="0" w:space="0" w:color="auto"/>
                <w:left w:val="none" w:sz="0" w:space="0" w:color="auto"/>
                <w:bottom w:val="none" w:sz="0" w:space="0" w:color="auto"/>
                <w:right w:val="none" w:sz="0" w:space="0" w:color="auto"/>
              </w:divBdr>
            </w:div>
            <w:div w:id="670913335">
              <w:marLeft w:val="0"/>
              <w:marRight w:val="0"/>
              <w:marTop w:val="0"/>
              <w:marBottom w:val="240"/>
              <w:divBdr>
                <w:top w:val="none" w:sz="0" w:space="0" w:color="auto"/>
                <w:left w:val="none" w:sz="0" w:space="0" w:color="auto"/>
                <w:bottom w:val="none" w:sz="0" w:space="0" w:color="auto"/>
                <w:right w:val="none" w:sz="0" w:space="0" w:color="auto"/>
              </w:divBdr>
            </w:div>
            <w:div w:id="739406419">
              <w:marLeft w:val="0"/>
              <w:marRight w:val="0"/>
              <w:marTop w:val="0"/>
              <w:marBottom w:val="240"/>
              <w:divBdr>
                <w:top w:val="none" w:sz="0" w:space="0" w:color="auto"/>
                <w:left w:val="none" w:sz="0" w:space="0" w:color="auto"/>
                <w:bottom w:val="none" w:sz="0" w:space="0" w:color="auto"/>
                <w:right w:val="none" w:sz="0" w:space="0" w:color="auto"/>
              </w:divBdr>
            </w:div>
            <w:div w:id="744424803">
              <w:marLeft w:val="0"/>
              <w:marRight w:val="0"/>
              <w:marTop w:val="0"/>
              <w:marBottom w:val="240"/>
              <w:divBdr>
                <w:top w:val="none" w:sz="0" w:space="0" w:color="auto"/>
                <w:left w:val="none" w:sz="0" w:space="0" w:color="auto"/>
                <w:bottom w:val="none" w:sz="0" w:space="0" w:color="auto"/>
                <w:right w:val="none" w:sz="0" w:space="0" w:color="auto"/>
              </w:divBdr>
            </w:div>
            <w:div w:id="848449624">
              <w:marLeft w:val="0"/>
              <w:marRight w:val="0"/>
              <w:marTop w:val="0"/>
              <w:marBottom w:val="240"/>
              <w:divBdr>
                <w:top w:val="none" w:sz="0" w:space="0" w:color="auto"/>
                <w:left w:val="none" w:sz="0" w:space="0" w:color="auto"/>
                <w:bottom w:val="none" w:sz="0" w:space="0" w:color="auto"/>
                <w:right w:val="none" w:sz="0" w:space="0" w:color="auto"/>
              </w:divBdr>
            </w:div>
            <w:div w:id="852719095">
              <w:marLeft w:val="0"/>
              <w:marRight w:val="0"/>
              <w:marTop w:val="0"/>
              <w:marBottom w:val="240"/>
              <w:divBdr>
                <w:top w:val="none" w:sz="0" w:space="0" w:color="auto"/>
                <w:left w:val="none" w:sz="0" w:space="0" w:color="auto"/>
                <w:bottom w:val="none" w:sz="0" w:space="0" w:color="auto"/>
                <w:right w:val="none" w:sz="0" w:space="0" w:color="auto"/>
              </w:divBdr>
            </w:div>
            <w:div w:id="1054624522">
              <w:marLeft w:val="0"/>
              <w:marRight w:val="0"/>
              <w:marTop w:val="0"/>
              <w:marBottom w:val="240"/>
              <w:divBdr>
                <w:top w:val="none" w:sz="0" w:space="0" w:color="auto"/>
                <w:left w:val="none" w:sz="0" w:space="0" w:color="auto"/>
                <w:bottom w:val="none" w:sz="0" w:space="0" w:color="auto"/>
                <w:right w:val="none" w:sz="0" w:space="0" w:color="auto"/>
              </w:divBdr>
            </w:div>
            <w:div w:id="1112361747">
              <w:marLeft w:val="0"/>
              <w:marRight w:val="0"/>
              <w:marTop w:val="0"/>
              <w:marBottom w:val="240"/>
              <w:divBdr>
                <w:top w:val="none" w:sz="0" w:space="0" w:color="auto"/>
                <w:left w:val="none" w:sz="0" w:space="0" w:color="auto"/>
                <w:bottom w:val="none" w:sz="0" w:space="0" w:color="auto"/>
                <w:right w:val="none" w:sz="0" w:space="0" w:color="auto"/>
              </w:divBdr>
            </w:div>
            <w:div w:id="1157457846">
              <w:marLeft w:val="0"/>
              <w:marRight w:val="0"/>
              <w:marTop w:val="0"/>
              <w:marBottom w:val="240"/>
              <w:divBdr>
                <w:top w:val="none" w:sz="0" w:space="0" w:color="auto"/>
                <w:left w:val="none" w:sz="0" w:space="0" w:color="auto"/>
                <w:bottom w:val="none" w:sz="0" w:space="0" w:color="auto"/>
                <w:right w:val="none" w:sz="0" w:space="0" w:color="auto"/>
              </w:divBdr>
            </w:div>
            <w:div w:id="1262299523">
              <w:marLeft w:val="0"/>
              <w:marRight w:val="0"/>
              <w:marTop w:val="0"/>
              <w:marBottom w:val="240"/>
              <w:divBdr>
                <w:top w:val="none" w:sz="0" w:space="0" w:color="auto"/>
                <w:left w:val="none" w:sz="0" w:space="0" w:color="auto"/>
                <w:bottom w:val="none" w:sz="0" w:space="0" w:color="auto"/>
                <w:right w:val="none" w:sz="0" w:space="0" w:color="auto"/>
              </w:divBdr>
            </w:div>
            <w:div w:id="1271472950">
              <w:marLeft w:val="0"/>
              <w:marRight w:val="0"/>
              <w:marTop w:val="0"/>
              <w:marBottom w:val="240"/>
              <w:divBdr>
                <w:top w:val="none" w:sz="0" w:space="0" w:color="auto"/>
                <w:left w:val="none" w:sz="0" w:space="0" w:color="auto"/>
                <w:bottom w:val="none" w:sz="0" w:space="0" w:color="auto"/>
                <w:right w:val="none" w:sz="0" w:space="0" w:color="auto"/>
              </w:divBdr>
            </w:div>
            <w:div w:id="1319387045">
              <w:marLeft w:val="0"/>
              <w:marRight w:val="0"/>
              <w:marTop w:val="0"/>
              <w:marBottom w:val="240"/>
              <w:divBdr>
                <w:top w:val="none" w:sz="0" w:space="0" w:color="auto"/>
                <w:left w:val="none" w:sz="0" w:space="0" w:color="auto"/>
                <w:bottom w:val="none" w:sz="0" w:space="0" w:color="auto"/>
                <w:right w:val="none" w:sz="0" w:space="0" w:color="auto"/>
              </w:divBdr>
            </w:div>
            <w:div w:id="1376585744">
              <w:marLeft w:val="0"/>
              <w:marRight w:val="0"/>
              <w:marTop w:val="0"/>
              <w:marBottom w:val="240"/>
              <w:divBdr>
                <w:top w:val="none" w:sz="0" w:space="0" w:color="auto"/>
                <w:left w:val="none" w:sz="0" w:space="0" w:color="auto"/>
                <w:bottom w:val="none" w:sz="0" w:space="0" w:color="auto"/>
                <w:right w:val="none" w:sz="0" w:space="0" w:color="auto"/>
              </w:divBdr>
            </w:div>
            <w:div w:id="1381436546">
              <w:marLeft w:val="0"/>
              <w:marRight w:val="0"/>
              <w:marTop w:val="0"/>
              <w:marBottom w:val="240"/>
              <w:divBdr>
                <w:top w:val="none" w:sz="0" w:space="0" w:color="auto"/>
                <w:left w:val="none" w:sz="0" w:space="0" w:color="auto"/>
                <w:bottom w:val="none" w:sz="0" w:space="0" w:color="auto"/>
                <w:right w:val="none" w:sz="0" w:space="0" w:color="auto"/>
              </w:divBdr>
            </w:div>
            <w:div w:id="1415126957">
              <w:marLeft w:val="0"/>
              <w:marRight w:val="0"/>
              <w:marTop w:val="0"/>
              <w:marBottom w:val="240"/>
              <w:divBdr>
                <w:top w:val="none" w:sz="0" w:space="0" w:color="auto"/>
                <w:left w:val="none" w:sz="0" w:space="0" w:color="auto"/>
                <w:bottom w:val="none" w:sz="0" w:space="0" w:color="auto"/>
                <w:right w:val="none" w:sz="0" w:space="0" w:color="auto"/>
              </w:divBdr>
            </w:div>
            <w:div w:id="1465581654">
              <w:marLeft w:val="0"/>
              <w:marRight w:val="0"/>
              <w:marTop w:val="0"/>
              <w:marBottom w:val="240"/>
              <w:divBdr>
                <w:top w:val="none" w:sz="0" w:space="0" w:color="auto"/>
                <w:left w:val="none" w:sz="0" w:space="0" w:color="auto"/>
                <w:bottom w:val="none" w:sz="0" w:space="0" w:color="auto"/>
                <w:right w:val="none" w:sz="0" w:space="0" w:color="auto"/>
              </w:divBdr>
            </w:div>
            <w:div w:id="1490288970">
              <w:marLeft w:val="0"/>
              <w:marRight w:val="0"/>
              <w:marTop w:val="0"/>
              <w:marBottom w:val="240"/>
              <w:divBdr>
                <w:top w:val="none" w:sz="0" w:space="0" w:color="auto"/>
                <w:left w:val="none" w:sz="0" w:space="0" w:color="auto"/>
                <w:bottom w:val="none" w:sz="0" w:space="0" w:color="auto"/>
                <w:right w:val="none" w:sz="0" w:space="0" w:color="auto"/>
              </w:divBdr>
            </w:div>
            <w:div w:id="1505246740">
              <w:marLeft w:val="0"/>
              <w:marRight w:val="0"/>
              <w:marTop w:val="0"/>
              <w:marBottom w:val="240"/>
              <w:divBdr>
                <w:top w:val="none" w:sz="0" w:space="0" w:color="auto"/>
                <w:left w:val="none" w:sz="0" w:space="0" w:color="auto"/>
                <w:bottom w:val="none" w:sz="0" w:space="0" w:color="auto"/>
                <w:right w:val="none" w:sz="0" w:space="0" w:color="auto"/>
              </w:divBdr>
            </w:div>
            <w:div w:id="1529299741">
              <w:marLeft w:val="0"/>
              <w:marRight w:val="0"/>
              <w:marTop w:val="0"/>
              <w:marBottom w:val="240"/>
              <w:divBdr>
                <w:top w:val="none" w:sz="0" w:space="0" w:color="auto"/>
                <w:left w:val="none" w:sz="0" w:space="0" w:color="auto"/>
                <w:bottom w:val="none" w:sz="0" w:space="0" w:color="auto"/>
                <w:right w:val="none" w:sz="0" w:space="0" w:color="auto"/>
              </w:divBdr>
            </w:div>
            <w:div w:id="1535655474">
              <w:marLeft w:val="0"/>
              <w:marRight w:val="0"/>
              <w:marTop w:val="0"/>
              <w:marBottom w:val="240"/>
              <w:divBdr>
                <w:top w:val="none" w:sz="0" w:space="0" w:color="auto"/>
                <w:left w:val="none" w:sz="0" w:space="0" w:color="auto"/>
                <w:bottom w:val="none" w:sz="0" w:space="0" w:color="auto"/>
                <w:right w:val="none" w:sz="0" w:space="0" w:color="auto"/>
              </w:divBdr>
            </w:div>
            <w:div w:id="1585725097">
              <w:marLeft w:val="0"/>
              <w:marRight w:val="0"/>
              <w:marTop w:val="0"/>
              <w:marBottom w:val="240"/>
              <w:divBdr>
                <w:top w:val="none" w:sz="0" w:space="0" w:color="auto"/>
                <w:left w:val="none" w:sz="0" w:space="0" w:color="auto"/>
                <w:bottom w:val="none" w:sz="0" w:space="0" w:color="auto"/>
                <w:right w:val="none" w:sz="0" w:space="0" w:color="auto"/>
              </w:divBdr>
            </w:div>
            <w:div w:id="1608805064">
              <w:marLeft w:val="0"/>
              <w:marRight w:val="0"/>
              <w:marTop w:val="0"/>
              <w:marBottom w:val="240"/>
              <w:divBdr>
                <w:top w:val="none" w:sz="0" w:space="0" w:color="auto"/>
                <w:left w:val="none" w:sz="0" w:space="0" w:color="auto"/>
                <w:bottom w:val="none" w:sz="0" w:space="0" w:color="auto"/>
                <w:right w:val="none" w:sz="0" w:space="0" w:color="auto"/>
              </w:divBdr>
            </w:div>
            <w:div w:id="1649700715">
              <w:marLeft w:val="0"/>
              <w:marRight w:val="0"/>
              <w:marTop w:val="0"/>
              <w:marBottom w:val="240"/>
              <w:divBdr>
                <w:top w:val="none" w:sz="0" w:space="0" w:color="auto"/>
                <w:left w:val="none" w:sz="0" w:space="0" w:color="auto"/>
                <w:bottom w:val="none" w:sz="0" w:space="0" w:color="auto"/>
                <w:right w:val="none" w:sz="0" w:space="0" w:color="auto"/>
              </w:divBdr>
            </w:div>
            <w:div w:id="1698852878">
              <w:marLeft w:val="0"/>
              <w:marRight w:val="0"/>
              <w:marTop w:val="0"/>
              <w:marBottom w:val="240"/>
              <w:divBdr>
                <w:top w:val="none" w:sz="0" w:space="0" w:color="auto"/>
                <w:left w:val="none" w:sz="0" w:space="0" w:color="auto"/>
                <w:bottom w:val="none" w:sz="0" w:space="0" w:color="auto"/>
                <w:right w:val="none" w:sz="0" w:space="0" w:color="auto"/>
              </w:divBdr>
            </w:div>
            <w:div w:id="1740859155">
              <w:marLeft w:val="0"/>
              <w:marRight w:val="0"/>
              <w:marTop w:val="0"/>
              <w:marBottom w:val="240"/>
              <w:divBdr>
                <w:top w:val="none" w:sz="0" w:space="0" w:color="auto"/>
                <w:left w:val="none" w:sz="0" w:space="0" w:color="auto"/>
                <w:bottom w:val="none" w:sz="0" w:space="0" w:color="auto"/>
                <w:right w:val="none" w:sz="0" w:space="0" w:color="auto"/>
              </w:divBdr>
            </w:div>
            <w:div w:id="1767581441">
              <w:marLeft w:val="0"/>
              <w:marRight w:val="0"/>
              <w:marTop w:val="0"/>
              <w:marBottom w:val="240"/>
              <w:divBdr>
                <w:top w:val="none" w:sz="0" w:space="0" w:color="auto"/>
                <w:left w:val="none" w:sz="0" w:space="0" w:color="auto"/>
                <w:bottom w:val="none" w:sz="0" w:space="0" w:color="auto"/>
                <w:right w:val="none" w:sz="0" w:space="0" w:color="auto"/>
              </w:divBdr>
            </w:div>
            <w:div w:id="1815365336">
              <w:marLeft w:val="0"/>
              <w:marRight w:val="0"/>
              <w:marTop w:val="0"/>
              <w:marBottom w:val="240"/>
              <w:divBdr>
                <w:top w:val="none" w:sz="0" w:space="0" w:color="auto"/>
                <w:left w:val="none" w:sz="0" w:space="0" w:color="auto"/>
                <w:bottom w:val="none" w:sz="0" w:space="0" w:color="auto"/>
                <w:right w:val="none" w:sz="0" w:space="0" w:color="auto"/>
              </w:divBdr>
            </w:div>
            <w:div w:id="1864320961">
              <w:marLeft w:val="0"/>
              <w:marRight w:val="0"/>
              <w:marTop w:val="0"/>
              <w:marBottom w:val="240"/>
              <w:divBdr>
                <w:top w:val="none" w:sz="0" w:space="0" w:color="auto"/>
                <w:left w:val="none" w:sz="0" w:space="0" w:color="auto"/>
                <w:bottom w:val="none" w:sz="0" w:space="0" w:color="auto"/>
                <w:right w:val="none" w:sz="0" w:space="0" w:color="auto"/>
              </w:divBdr>
            </w:div>
            <w:div w:id="1911385821">
              <w:marLeft w:val="0"/>
              <w:marRight w:val="0"/>
              <w:marTop w:val="0"/>
              <w:marBottom w:val="240"/>
              <w:divBdr>
                <w:top w:val="none" w:sz="0" w:space="0" w:color="auto"/>
                <w:left w:val="none" w:sz="0" w:space="0" w:color="auto"/>
                <w:bottom w:val="none" w:sz="0" w:space="0" w:color="auto"/>
                <w:right w:val="none" w:sz="0" w:space="0" w:color="auto"/>
              </w:divBdr>
            </w:div>
            <w:div w:id="1959339547">
              <w:marLeft w:val="0"/>
              <w:marRight w:val="0"/>
              <w:marTop w:val="0"/>
              <w:marBottom w:val="240"/>
              <w:divBdr>
                <w:top w:val="none" w:sz="0" w:space="0" w:color="auto"/>
                <w:left w:val="none" w:sz="0" w:space="0" w:color="auto"/>
                <w:bottom w:val="none" w:sz="0" w:space="0" w:color="auto"/>
                <w:right w:val="none" w:sz="0" w:space="0" w:color="auto"/>
              </w:divBdr>
            </w:div>
            <w:div w:id="1977182303">
              <w:marLeft w:val="0"/>
              <w:marRight w:val="0"/>
              <w:marTop w:val="0"/>
              <w:marBottom w:val="240"/>
              <w:divBdr>
                <w:top w:val="none" w:sz="0" w:space="0" w:color="auto"/>
                <w:left w:val="none" w:sz="0" w:space="0" w:color="auto"/>
                <w:bottom w:val="none" w:sz="0" w:space="0" w:color="auto"/>
                <w:right w:val="none" w:sz="0" w:space="0" w:color="auto"/>
              </w:divBdr>
            </w:div>
            <w:div w:id="2029476967">
              <w:marLeft w:val="0"/>
              <w:marRight w:val="0"/>
              <w:marTop w:val="0"/>
              <w:marBottom w:val="240"/>
              <w:divBdr>
                <w:top w:val="none" w:sz="0" w:space="0" w:color="auto"/>
                <w:left w:val="none" w:sz="0" w:space="0" w:color="auto"/>
                <w:bottom w:val="none" w:sz="0" w:space="0" w:color="auto"/>
                <w:right w:val="none" w:sz="0" w:space="0" w:color="auto"/>
              </w:divBdr>
            </w:div>
            <w:div w:id="2125802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33454">
      <w:bodyDiv w:val="1"/>
      <w:marLeft w:val="0"/>
      <w:marRight w:val="0"/>
      <w:marTop w:val="0"/>
      <w:marBottom w:val="0"/>
      <w:divBdr>
        <w:top w:val="none" w:sz="0" w:space="0" w:color="auto"/>
        <w:left w:val="none" w:sz="0" w:space="0" w:color="auto"/>
        <w:bottom w:val="none" w:sz="0" w:space="0" w:color="auto"/>
        <w:right w:val="none" w:sz="0" w:space="0" w:color="auto"/>
      </w:divBdr>
      <w:divsChild>
        <w:div w:id="2097437756">
          <w:marLeft w:val="480"/>
          <w:marRight w:val="0"/>
          <w:marTop w:val="0"/>
          <w:marBottom w:val="0"/>
          <w:divBdr>
            <w:top w:val="none" w:sz="0" w:space="0" w:color="auto"/>
            <w:left w:val="none" w:sz="0" w:space="0" w:color="auto"/>
            <w:bottom w:val="none" w:sz="0" w:space="0" w:color="auto"/>
            <w:right w:val="none" w:sz="0" w:space="0" w:color="auto"/>
          </w:divBdr>
          <w:divsChild>
            <w:div w:id="5423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319">
      <w:bodyDiv w:val="1"/>
      <w:marLeft w:val="0"/>
      <w:marRight w:val="0"/>
      <w:marTop w:val="0"/>
      <w:marBottom w:val="0"/>
      <w:divBdr>
        <w:top w:val="none" w:sz="0" w:space="0" w:color="auto"/>
        <w:left w:val="none" w:sz="0" w:space="0" w:color="auto"/>
        <w:bottom w:val="none" w:sz="0" w:space="0" w:color="auto"/>
        <w:right w:val="none" w:sz="0" w:space="0" w:color="auto"/>
      </w:divBdr>
    </w:div>
    <w:div w:id="135807644">
      <w:bodyDiv w:val="1"/>
      <w:marLeft w:val="0"/>
      <w:marRight w:val="0"/>
      <w:marTop w:val="0"/>
      <w:marBottom w:val="0"/>
      <w:divBdr>
        <w:top w:val="none" w:sz="0" w:space="0" w:color="auto"/>
        <w:left w:val="none" w:sz="0" w:space="0" w:color="auto"/>
        <w:bottom w:val="none" w:sz="0" w:space="0" w:color="auto"/>
        <w:right w:val="none" w:sz="0" w:space="0" w:color="auto"/>
      </w:divBdr>
    </w:div>
    <w:div w:id="151920506">
      <w:bodyDiv w:val="1"/>
      <w:marLeft w:val="0"/>
      <w:marRight w:val="0"/>
      <w:marTop w:val="0"/>
      <w:marBottom w:val="0"/>
      <w:divBdr>
        <w:top w:val="none" w:sz="0" w:space="0" w:color="auto"/>
        <w:left w:val="none" w:sz="0" w:space="0" w:color="auto"/>
        <w:bottom w:val="none" w:sz="0" w:space="0" w:color="auto"/>
        <w:right w:val="none" w:sz="0" w:space="0" w:color="auto"/>
      </w:divBdr>
      <w:divsChild>
        <w:div w:id="728957989">
          <w:marLeft w:val="0"/>
          <w:marRight w:val="0"/>
          <w:marTop w:val="0"/>
          <w:marBottom w:val="0"/>
          <w:divBdr>
            <w:top w:val="none" w:sz="0" w:space="0" w:color="auto"/>
            <w:left w:val="none" w:sz="0" w:space="0" w:color="auto"/>
            <w:bottom w:val="none" w:sz="0" w:space="0" w:color="auto"/>
            <w:right w:val="none" w:sz="0" w:space="0" w:color="auto"/>
          </w:divBdr>
          <w:divsChild>
            <w:div w:id="13596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3313">
      <w:bodyDiv w:val="1"/>
      <w:marLeft w:val="0"/>
      <w:marRight w:val="0"/>
      <w:marTop w:val="0"/>
      <w:marBottom w:val="0"/>
      <w:divBdr>
        <w:top w:val="none" w:sz="0" w:space="0" w:color="auto"/>
        <w:left w:val="none" w:sz="0" w:space="0" w:color="auto"/>
        <w:bottom w:val="none" w:sz="0" w:space="0" w:color="auto"/>
        <w:right w:val="none" w:sz="0" w:space="0" w:color="auto"/>
      </w:divBdr>
      <w:divsChild>
        <w:div w:id="1936357355">
          <w:marLeft w:val="0"/>
          <w:marRight w:val="0"/>
          <w:marTop w:val="0"/>
          <w:marBottom w:val="0"/>
          <w:divBdr>
            <w:top w:val="none" w:sz="0" w:space="0" w:color="auto"/>
            <w:left w:val="none" w:sz="0" w:space="0" w:color="auto"/>
            <w:bottom w:val="none" w:sz="0" w:space="0" w:color="auto"/>
            <w:right w:val="none" w:sz="0" w:space="0" w:color="auto"/>
          </w:divBdr>
          <w:divsChild>
            <w:div w:id="6587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1434">
      <w:bodyDiv w:val="1"/>
      <w:marLeft w:val="0"/>
      <w:marRight w:val="0"/>
      <w:marTop w:val="0"/>
      <w:marBottom w:val="0"/>
      <w:divBdr>
        <w:top w:val="none" w:sz="0" w:space="0" w:color="auto"/>
        <w:left w:val="none" w:sz="0" w:space="0" w:color="auto"/>
        <w:bottom w:val="none" w:sz="0" w:space="0" w:color="auto"/>
        <w:right w:val="none" w:sz="0" w:space="0" w:color="auto"/>
      </w:divBdr>
      <w:divsChild>
        <w:div w:id="1706443728">
          <w:marLeft w:val="0"/>
          <w:marRight w:val="0"/>
          <w:marTop w:val="0"/>
          <w:marBottom w:val="0"/>
          <w:divBdr>
            <w:top w:val="none" w:sz="0" w:space="0" w:color="auto"/>
            <w:left w:val="none" w:sz="0" w:space="0" w:color="auto"/>
            <w:bottom w:val="none" w:sz="0" w:space="0" w:color="auto"/>
            <w:right w:val="none" w:sz="0" w:space="0" w:color="auto"/>
          </w:divBdr>
          <w:divsChild>
            <w:div w:id="11540094">
              <w:marLeft w:val="0"/>
              <w:marRight w:val="0"/>
              <w:marTop w:val="0"/>
              <w:marBottom w:val="240"/>
              <w:divBdr>
                <w:top w:val="none" w:sz="0" w:space="0" w:color="auto"/>
                <w:left w:val="none" w:sz="0" w:space="0" w:color="auto"/>
                <w:bottom w:val="none" w:sz="0" w:space="0" w:color="auto"/>
                <w:right w:val="none" w:sz="0" w:space="0" w:color="auto"/>
              </w:divBdr>
            </w:div>
            <w:div w:id="19556444">
              <w:marLeft w:val="0"/>
              <w:marRight w:val="0"/>
              <w:marTop w:val="0"/>
              <w:marBottom w:val="240"/>
              <w:divBdr>
                <w:top w:val="none" w:sz="0" w:space="0" w:color="auto"/>
                <w:left w:val="none" w:sz="0" w:space="0" w:color="auto"/>
                <w:bottom w:val="none" w:sz="0" w:space="0" w:color="auto"/>
                <w:right w:val="none" w:sz="0" w:space="0" w:color="auto"/>
              </w:divBdr>
            </w:div>
            <w:div w:id="59988408">
              <w:marLeft w:val="0"/>
              <w:marRight w:val="0"/>
              <w:marTop w:val="0"/>
              <w:marBottom w:val="240"/>
              <w:divBdr>
                <w:top w:val="none" w:sz="0" w:space="0" w:color="auto"/>
                <w:left w:val="none" w:sz="0" w:space="0" w:color="auto"/>
                <w:bottom w:val="none" w:sz="0" w:space="0" w:color="auto"/>
                <w:right w:val="none" w:sz="0" w:space="0" w:color="auto"/>
              </w:divBdr>
            </w:div>
            <w:div w:id="99304956">
              <w:marLeft w:val="0"/>
              <w:marRight w:val="0"/>
              <w:marTop w:val="0"/>
              <w:marBottom w:val="240"/>
              <w:divBdr>
                <w:top w:val="none" w:sz="0" w:space="0" w:color="auto"/>
                <w:left w:val="none" w:sz="0" w:space="0" w:color="auto"/>
                <w:bottom w:val="none" w:sz="0" w:space="0" w:color="auto"/>
                <w:right w:val="none" w:sz="0" w:space="0" w:color="auto"/>
              </w:divBdr>
            </w:div>
            <w:div w:id="100613839">
              <w:marLeft w:val="0"/>
              <w:marRight w:val="0"/>
              <w:marTop w:val="0"/>
              <w:marBottom w:val="240"/>
              <w:divBdr>
                <w:top w:val="none" w:sz="0" w:space="0" w:color="auto"/>
                <w:left w:val="none" w:sz="0" w:space="0" w:color="auto"/>
                <w:bottom w:val="none" w:sz="0" w:space="0" w:color="auto"/>
                <w:right w:val="none" w:sz="0" w:space="0" w:color="auto"/>
              </w:divBdr>
            </w:div>
            <w:div w:id="178665208">
              <w:marLeft w:val="0"/>
              <w:marRight w:val="0"/>
              <w:marTop w:val="0"/>
              <w:marBottom w:val="240"/>
              <w:divBdr>
                <w:top w:val="none" w:sz="0" w:space="0" w:color="auto"/>
                <w:left w:val="none" w:sz="0" w:space="0" w:color="auto"/>
                <w:bottom w:val="none" w:sz="0" w:space="0" w:color="auto"/>
                <w:right w:val="none" w:sz="0" w:space="0" w:color="auto"/>
              </w:divBdr>
            </w:div>
            <w:div w:id="197284079">
              <w:marLeft w:val="0"/>
              <w:marRight w:val="0"/>
              <w:marTop w:val="0"/>
              <w:marBottom w:val="240"/>
              <w:divBdr>
                <w:top w:val="none" w:sz="0" w:space="0" w:color="auto"/>
                <w:left w:val="none" w:sz="0" w:space="0" w:color="auto"/>
                <w:bottom w:val="none" w:sz="0" w:space="0" w:color="auto"/>
                <w:right w:val="none" w:sz="0" w:space="0" w:color="auto"/>
              </w:divBdr>
            </w:div>
            <w:div w:id="198400200">
              <w:marLeft w:val="0"/>
              <w:marRight w:val="0"/>
              <w:marTop w:val="0"/>
              <w:marBottom w:val="240"/>
              <w:divBdr>
                <w:top w:val="none" w:sz="0" w:space="0" w:color="auto"/>
                <w:left w:val="none" w:sz="0" w:space="0" w:color="auto"/>
                <w:bottom w:val="none" w:sz="0" w:space="0" w:color="auto"/>
                <w:right w:val="none" w:sz="0" w:space="0" w:color="auto"/>
              </w:divBdr>
            </w:div>
            <w:div w:id="258683029">
              <w:marLeft w:val="0"/>
              <w:marRight w:val="0"/>
              <w:marTop w:val="0"/>
              <w:marBottom w:val="240"/>
              <w:divBdr>
                <w:top w:val="none" w:sz="0" w:space="0" w:color="auto"/>
                <w:left w:val="none" w:sz="0" w:space="0" w:color="auto"/>
                <w:bottom w:val="none" w:sz="0" w:space="0" w:color="auto"/>
                <w:right w:val="none" w:sz="0" w:space="0" w:color="auto"/>
              </w:divBdr>
            </w:div>
            <w:div w:id="326518618">
              <w:marLeft w:val="0"/>
              <w:marRight w:val="0"/>
              <w:marTop w:val="0"/>
              <w:marBottom w:val="240"/>
              <w:divBdr>
                <w:top w:val="none" w:sz="0" w:space="0" w:color="auto"/>
                <w:left w:val="none" w:sz="0" w:space="0" w:color="auto"/>
                <w:bottom w:val="none" w:sz="0" w:space="0" w:color="auto"/>
                <w:right w:val="none" w:sz="0" w:space="0" w:color="auto"/>
              </w:divBdr>
            </w:div>
            <w:div w:id="361518455">
              <w:marLeft w:val="0"/>
              <w:marRight w:val="0"/>
              <w:marTop w:val="0"/>
              <w:marBottom w:val="240"/>
              <w:divBdr>
                <w:top w:val="none" w:sz="0" w:space="0" w:color="auto"/>
                <w:left w:val="none" w:sz="0" w:space="0" w:color="auto"/>
                <w:bottom w:val="none" w:sz="0" w:space="0" w:color="auto"/>
                <w:right w:val="none" w:sz="0" w:space="0" w:color="auto"/>
              </w:divBdr>
            </w:div>
            <w:div w:id="414983627">
              <w:marLeft w:val="0"/>
              <w:marRight w:val="0"/>
              <w:marTop w:val="0"/>
              <w:marBottom w:val="240"/>
              <w:divBdr>
                <w:top w:val="none" w:sz="0" w:space="0" w:color="auto"/>
                <w:left w:val="none" w:sz="0" w:space="0" w:color="auto"/>
                <w:bottom w:val="none" w:sz="0" w:space="0" w:color="auto"/>
                <w:right w:val="none" w:sz="0" w:space="0" w:color="auto"/>
              </w:divBdr>
            </w:div>
            <w:div w:id="490490414">
              <w:marLeft w:val="0"/>
              <w:marRight w:val="0"/>
              <w:marTop w:val="0"/>
              <w:marBottom w:val="240"/>
              <w:divBdr>
                <w:top w:val="none" w:sz="0" w:space="0" w:color="auto"/>
                <w:left w:val="none" w:sz="0" w:space="0" w:color="auto"/>
                <w:bottom w:val="none" w:sz="0" w:space="0" w:color="auto"/>
                <w:right w:val="none" w:sz="0" w:space="0" w:color="auto"/>
              </w:divBdr>
            </w:div>
            <w:div w:id="553469983">
              <w:marLeft w:val="0"/>
              <w:marRight w:val="0"/>
              <w:marTop w:val="0"/>
              <w:marBottom w:val="240"/>
              <w:divBdr>
                <w:top w:val="none" w:sz="0" w:space="0" w:color="auto"/>
                <w:left w:val="none" w:sz="0" w:space="0" w:color="auto"/>
                <w:bottom w:val="none" w:sz="0" w:space="0" w:color="auto"/>
                <w:right w:val="none" w:sz="0" w:space="0" w:color="auto"/>
              </w:divBdr>
            </w:div>
            <w:div w:id="601106298">
              <w:marLeft w:val="0"/>
              <w:marRight w:val="0"/>
              <w:marTop w:val="0"/>
              <w:marBottom w:val="240"/>
              <w:divBdr>
                <w:top w:val="none" w:sz="0" w:space="0" w:color="auto"/>
                <w:left w:val="none" w:sz="0" w:space="0" w:color="auto"/>
                <w:bottom w:val="none" w:sz="0" w:space="0" w:color="auto"/>
                <w:right w:val="none" w:sz="0" w:space="0" w:color="auto"/>
              </w:divBdr>
            </w:div>
            <w:div w:id="654456419">
              <w:marLeft w:val="0"/>
              <w:marRight w:val="0"/>
              <w:marTop w:val="0"/>
              <w:marBottom w:val="240"/>
              <w:divBdr>
                <w:top w:val="none" w:sz="0" w:space="0" w:color="auto"/>
                <w:left w:val="none" w:sz="0" w:space="0" w:color="auto"/>
                <w:bottom w:val="none" w:sz="0" w:space="0" w:color="auto"/>
                <w:right w:val="none" w:sz="0" w:space="0" w:color="auto"/>
              </w:divBdr>
            </w:div>
            <w:div w:id="666325860">
              <w:marLeft w:val="0"/>
              <w:marRight w:val="0"/>
              <w:marTop w:val="0"/>
              <w:marBottom w:val="240"/>
              <w:divBdr>
                <w:top w:val="none" w:sz="0" w:space="0" w:color="auto"/>
                <w:left w:val="none" w:sz="0" w:space="0" w:color="auto"/>
                <w:bottom w:val="none" w:sz="0" w:space="0" w:color="auto"/>
                <w:right w:val="none" w:sz="0" w:space="0" w:color="auto"/>
              </w:divBdr>
            </w:div>
            <w:div w:id="728580248">
              <w:marLeft w:val="0"/>
              <w:marRight w:val="0"/>
              <w:marTop w:val="0"/>
              <w:marBottom w:val="240"/>
              <w:divBdr>
                <w:top w:val="none" w:sz="0" w:space="0" w:color="auto"/>
                <w:left w:val="none" w:sz="0" w:space="0" w:color="auto"/>
                <w:bottom w:val="none" w:sz="0" w:space="0" w:color="auto"/>
                <w:right w:val="none" w:sz="0" w:space="0" w:color="auto"/>
              </w:divBdr>
            </w:div>
            <w:div w:id="796266684">
              <w:marLeft w:val="0"/>
              <w:marRight w:val="0"/>
              <w:marTop w:val="0"/>
              <w:marBottom w:val="240"/>
              <w:divBdr>
                <w:top w:val="none" w:sz="0" w:space="0" w:color="auto"/>
                <w:left w:val="none" w:sz="0" w:space="0" w:color="auto"/>
                <w:bottom w:val="none" w:sz="0" w:space="0" w:color="auto"/>
                <w:right w:val="none" w:sz="0" w:space="0" w:color="auto"/>
              </w:divBdr>
            </w:div>
            <w:div w:id="855576970">
              <w:marLeft w:val="0"/>
              <w:marRight w:val="0"/>
              <w:marTop w:val="0"/>
              <w:marBottom w:val="240"/>
              <w:divBdr>
                <w:top w:val="none" w:sz="0" w:space="0" w:color="auto"/>
                <w:left w:val="none" w:sz="0" w:space="0" w:color="auto"/>
                <w:bottom w:val="none" w:sz="0" w:space="0" w:color="auto"/>
                <w:right w:val="none" w:sz="0" w:space="0" w:color="auto"/>
              </w:divBdr>
            </w:div>
            <w:div w:id="945043052">
              <w:marLeft w:val="0"/>
              <w:marRight w:val="0"/>
              <w:marTop w:val="0"/>
              <w:marBottom w:val="240"/>
              <w:divBdr>
                <w:top w:val="none" w:sz="0" w:space="0" w:color="auto"/>
                <w:left w:val="none" w:sz="0" w:space="0" w:color="auto"/>
                <w:bottom w:val="none" w:sz="0" w:space="0" w:color="auto"/>
                <w:right w:val="none" w:sz="0" w:space="0" w:color="auto"/>
              </w:divBdr>
            </w:div>
            <w:div w:id="992292232">
              <w:marLeft w:val="0"/>
              <w:marRight w:val="0"/>
              <w:marTop w:val="0"/>
              <w:marBottom w:val="240"/>
              <w:divBdr>
                <w:top w:val="none" w:sz="0" w:space="0" w:color="auto"/>
                <w:left w:val="none" w:sz="0" w:space="0" w:color="auto"/>
                <w:bottom w:val="none" w:sz="0" w:space="0" w:color="auto"/>
                <w:right w:val="none" w:sz="0" w:space="0" w:color="auto"/>
              </w:divBdr>
            </w:div>
            <w:div w:id="1047222561">
              <w:marLeft w:val="0"/>
              <w:marRight w:val="0"/>
              <w:marTop w:val="0"/>
              <w:marBottom w:val="0"/>
              <w:divBdr>
                <w:top w:val="none" w:sz="0" w:space="0" w:color="auto"/>
                <w:left w:val="none" w:sz="0" w:space="0" w:color="auto"/>
                <w:bottom w:val="none" w:sz="0" w:space="0" w:color="auto"/>
                <w:right w:val="none" w:sz="0" w:space="0" w:color="auto"/>
              </w:divBdr>
            </w:div>
            <w:div w:id="1072847364">
              <w:marLeft w:val="0"/>
              <w:marRight w:val="0"/>
              <w:marTop w:val="0"/>
              <w:marBottom w:val="240"/>
              <w:divBdr>
                <w:top w:val="none" w:sz="0" w:space="0" w:color="auto"/>
                <w:left w:val="none" w:sz="0" w:space="0" w:color="auto"/>
                <w:bottom w:val="none" w:sz="0" w:space="0" w:color="auto"/>
                <w:right w:val="none" w:sz="0" w:space="0" w:color="auto"/>
              </w:divBdr>
            </w:div>
            <w:div w:id="1080715692">
              <w:marLeft w:val="0"/>
              <w:marRight w:val="0"/>
              <w:marTop w:val="0"/>
              <w:marBottom w:val="240"/>
              <w:divBdr>
                <w:top w:val="none" w:sz="0" w:space="0" w:color="auto"/>
                <w:left w:val="none" w:sz="0" w:space="0" w:color="auto"/>
                <w:bottom w:val="none" w:sz="0" w:space="0" w:color="auto"/>
                <w:right w:val="none" w:sz="0" w:space="0" w:color="auto"/>
              </w:divBdr>
            </w:div>
            <w:div w:id="1091774820">
              <w:marLeft w:val="0"/>
              <w:marRight w:val="0"/>
              <w:marTop w:val="0"/>
              <w:marBottom w:val="240"/>
              <w:divBdr>
                <w:top w:val="none" w:sz="0" w:space="0" w:color="auto"/>
                <w:left w:val="none" w:sz="0" w:space="0" w:color="auto"/>
                <w:bottom w:val="none" w:sz="0" w:space="0" w:color="auto"/>
                <w:right w:val="none" w:sz="0" w:space="0" w:color="auto"/>
              </w:divBdr>
            </w:div>
            <w:div w:id="1143615981">
              <w:marLeft w:val="0"/>
              <w:marRight w:val="0"/>
              <w:marTop w:val="0"/>
              <w:marBottom w:val="240"/>
              <w:divBdr>
                <w:top w:val="none" w:sz="0" w:space="0" w:color="auto"/>
                <w:left w:val="none" w:sz="0" w:space="0" w:color="auto"/>
                <w:bottom w:val="none" w:sz="0" w:space="0" w:color="auto"/>
                <w:right w:val="none" w:sz="0" w:space="0" w:color="auto"/>
              </w:divBdr>
            </w:div>
            <w:div w:id="1207638713">
              <w:marLeft w:val="0"/>
              <w:marRight w:val="0"/>
              <w:marTop w:val="0"/>
              <w:marBottom w:val="240"/>
              <w:divBdr>
                <w:top w:val="none" w:sz="0" w:space="0" w:color="auto"/>
                <w:left w:val="none" w:sz="0" w:space="0" w:color="auto"/>
                <w:bottom w:val="none" w:sz="0" w:space="0" w:color="auto"/>
                <w:right w:val="none" w:sz="0" w:space="0" w:color="auto"/>
              </w:divBdr>
            </w:div>
            <w:div w:id="1214653112">
              <w:marLeft w:val="0"/>
              <w:marRight w:val="0"/>
              <w:marTop w:val="0"/>
              <w:marBottom w:val="240"/>
              <w:divBdr>
                <w:top w:val="none" w:sz="0" w:space="0" w:color="auto"/>
                <w:left w:val="none" w:sz="0" w:space="0" w:color="auto"/>
                <w:bottom w:val="none" w:sz="0" w:space="0" w:color="auto"/>
                <w:right w:val="none" w:sz="0" w:space="0" w:color="auto"/>
              </w:divBdr>
            </w:div>
            <w:div w:id="1346175679">
              <w:marLeft w:val="0"/>
              <w:marRight w:val="0"/>
              <w:marTop w:val="0"/>
              <w:marBottom w:val="240"/>
              <w:divBdr>
                <w:top w:val="none" w:sz="0" w:space="0" w:color="auto"/>
                <w:left w:val="none" w:sz="0" w:space="0" w:color="auto"/>
                <w:bottom w:val="none" w:sz="0" w:space="0" w:color="auto"/>
                <w:right w:val="none" w:sz="0" w:space="0" w:color="auto"/>
              </w:divBdr>
            </w:div>
            <w:div w:id="1364865857">
              <w:marLeft w:val="0"/>
              <w:marRight w:val="0"/>
              <w:marTop w:val="0"/>
              <w:marBottom w:val="240"/>
              <w:divBdr>
                <w:top w:val="none" w:sz="0" w:space="0" w:color="auto"/>
                <w:left w:val="none" w:sz="0" w:space="0" w:color="auto"/>
                <w:bottom w:val="none" w:sz="0" w:space="0" w:color="auto"/>
                <w:right w:val="none" w:sz="0" w:space="0" w:color="auto"/>
              </w:divBdr>
            </w:div>
            <w:div w:id="1412267128">
              <w:marLeft w:val="0"/>
              <w:marRight w:val="0"/>
              <w:marTop w:val="0"/>
              <w:marBottom w:val="240"/>
              <w:divBdr>
                <w:top w:val="none" w:sz="0" w:space="0" w:color="auto"/>
                <w:left w:val="none" w:sz="0" w:space="0" w:color="auto"/>
                <w:bottom w:val="none" w:sz="0" w:space="0" w:color="auto"/>
                <w:right w:val="none" w:sz="0" w:space="0" w:color="auto"/>
              </w:divBdr>
            </w:div>
            <w:div w:id="1559854730">
              <w:marLeft w:val="0"/>
              <w:marRight w:val="0"/>
              <w:marTop w:val="0"/>
              <w:marBottom w:val="240"/>
              <w:divBdr>
                <w:top w:val="none" w:sz="0" w:space="0" w:color="auto"/>
                <w:left w:val="none" w:sz="0" w:space="0" w:color="auto"/>
                <w:bottom w:val="none" w:sz="0" w:space="0" w:color="auto"/>
                <w:right w:val="none" w:sz="0" w:space="0" w:color="auto"/>
              </w:divBdr>
            </w:div>
            <w:div w:id="1573734820">
              <w:marLeft w:val="0"/>
              <w:marRight w:val="0"/>
              <w:marTop w:val="0"/>
              <w:marBottom w:val="240"/>
              <w:divBdr>
                <w:top w:val="none" w:sz="0" w:space="0" w:color="auto"/>
                <w:left w:val="none" w:sz="0" w:space="0" w:color="auto"/>
                <w:bottom w:val="none" w:sz="0" w:space="0" w:color="auto"/>
                <w:right w:val="none" w:sz="0" w:space="0" w:color="auto"/>
              </w:divBdr>
            </w:div>
            <w:div w:id="1633751268">
              <w:marLeft w:val="0"/>
              <w:marRight w:val="0"/>
              <w:marTop w:val="0"/>
              <w:marBottom w:val="240"/>
              <w:divBdr>
                <w:top w:val="none" w:sz="0" w:space="0" w:color="auto"/>
                <w:left w:val="none" w:sz="0" w:space="0" w:color="auto"/>
                <w:bottom w:val="none" w:sz="0" w:space="0" w:color="auto"/>
                <w:right w:val="none" w:sz="0" w:space="0" w:color="auto"/>
              </w:divBdr>
            </w:div>
            <w:div w:id="1659114730">
              <w:marLeft w:val="0"/>
              <w:marRight w:val="0"/>
              <w:marTop w:val="0"/>
              <w:marBottom w:val="240"/>
              <w:divBdr>
                <w:top w:val="none" w:sz="0" w:space="0" w:color="auto"/>
                <w:left w:val="none" w:sz="0" w:space="0" w:color="auto"/>
                <w:bottom w:val="none" w:sz="0" w:space="0" w:color="auto"/>
                <w:right w:val="none" w:sz="0" w:space="0" w:color="auto"/>
              </w:divBdr>
            </w:div>
            <w:div w:id="1664894753">
              <w:marLeft w:val="0"/>
              <w:marRight w:val="0"/>
              <w:marTop w:val="0"/>
              <w:marBottom w:val="240"/>
              <w:divBdr>
                <w:top w:val="none" w:sz="0" w:space="0" w:color="auto"/>
                <w:left w:val="none" w:sz="0" w:space="0" w:color="auto"/>
                <w:bottom w:val="none" w:sz="0" w:space="0" w:color="auto"/>
                <w:right w:val="none" w:sz="0" w:space="0" w:color="auto"/>
              </w:divBdr>
            </w:div>
            <w:div w:id="1737508228">
              <w:marLeft w:val="0"/>
              <w:marRight w:val="0"/>
              <w:marTop w:val="0"/>
              <w:marBottom w:val="240"/>
              <w:divBdr>
                <w:top w:val="none" w:sz="0" w:space="0" w:color="auto"/>
                <w:left w:val="none" w:sz="0" w:space="0" w:color="auto"/>
                <w:bottom w:val="none" w:sz="0" w:space="0" w:color="auto"/>
                <w:right w:val="none" w:sz="0" w:space="0" w:color="auto"/>
              </w:divBdr>
            </w:div>
            <w:div w:id="1749573105">
              <w:marLeft w:val="0"/>
              <w:marRight w:val="0"/>
              <w:marTop w:val="0"/>
              <w:marBottom w:val="240"/>
              <w:divBdr>
                <w:top w:val="none" w:sz="0" w:space="0" w:color="auto"/>
                <w:left w:val="none" w:sz="0" w:space="0" w:color="auto"/>
                <w:bottom w:val="none" w:sz="0" w:space="0" w:color="auto"/>
                <w:right w:val="none" w:sz="0" w:space="0" w:color="auto"/>
              </w:divBdr>
            </w:div>
            <w:div w:id="1753427603">
              <w:marLeft w:val="0"/>
              <w:marRight w:val="0"/>
              <w:marTop w:val="0"/>
              <w:marBottom w:val="240"/>
              <w:divBdr>
                <w:top w:val="none" w:sz="0" w:space="0" w:color="auto"/>
                <w:left w:val="none" w:sz="0" w:space="0" w:color="auto"/>
                <w:bottom w:val="none" w:sz="0" w:space="0" w:color="auto"/>
                <w:right w:val="none" w:sz="0" w:space="0" w:color="auto"/>
              </w:divBdr>
            </w:div>
            <w:div w:id="1797487286">
              <w:marLeft w:val="0"/>
              <w:marRight w:val="0"/>
              <w:marTop w:val="0"/>
              <w:marBottom w:val="240"/>
              <w:divBdr>
                <w:top w:val="none" w:sz="0" w:space="0" w:color="auto"/>
                <w:left w:val="none" w:sz="0" w:space="0" w:color="auto"/>
                <w:bottom w:val="none" w:sz="0" w:space="0" w:color="auto"/>
                <w:right w:val="none" w:sz="0" w:space="0" w:color="auto"/>
              </w:divBdr>
            </w:div>
            <w:div w:id="1826430726">
              <w:marLeft w:val="0"/>
              <w:marRight w:val="0"/>
              <w:marTop w:val="0"/>
              <w:marBottom w:val="240"/>
              <w:divBdr>
                <w:top w:val="none" w:sz="0" w:space="0" w:color="auto"/>
                <w:left w:val="none" w:sz="0" w:space="0" w:color="auto"/>
                <w:bottom w:val="none" w:sz="0" w:space="0" w:color="auto"/>
                <w:right w:val="none" w:sz="0" w:space="0" w:color="auto"/>
              </w:divBdr>
            </w:div>
            <w:div w:id="1849438383">
              <w:marLeft w:val="0"/>
              <w:marRight w:val="0"/>
              <w:marTop w:val="0"/>
              <w:marBottom w:val="240"/>
              <w:divBdr>
                <w:top w:val="none" w:sz="0" w:space="0" w:color="auto"/>
                <w:left w:val="none" w:sz="0" w:space="0" w:color="auto"/>
                <w:bottom w:val="none" w:sz="0" w:space="0" w:color="auto"/>
                <w:right w:val="none" w:sz="0" w:space="0" w:color="auto"/>
              </w:divBdr>
            </w:div>
            <w:div w:id="1853446855">
              <w:marLeft w:val="0"/>
              <w:marRight w:val="0"/>
              <w:marTop w:val="0"/>
              <w:marBottom w:val="240"/>
              <w:divBdr>
                <w:top w:val="none" w:sz="0" w:space="0" w:color="auto"/>
                <w:left w:val="none" w:sz="0" w:space="0" w:color="auto"/>
                <w:bottom w:val="none" w:sz="0" w:space="0" w:color="auto"/>
                <w:right w:val="none" w:sz="0" w:space="0" w:color="auto"/>
              </w:divBdr>
            </w:div>
            <w:div w:id="1915123975">
              <w:marLeft w:val="0"/>
              <w:marRight w:val="0"/>
              <w:marTop w:val="0"/>
              <w:marBottom w:val="240"/>
              <w:divBdr>
                <w:top w:val="none" w:sz="0" w:space="0" w:color="auto"/>
                <w:left w:val="none" w:sz="0" w:space="0" w:color="auto"/>
                <w:bottom w:val="none" w:sz="0" w:space="0" w:color="auto"/>
                <w:right w:val="none" w:sz="0" w:space="0" w:color="auto"/>
              </w:divBdr>
            </w:div>
            <w:div w:id="1980528012">
              <w:marLeft w:val="0"/>
              <w:marRight w:val="0"/>
              <w:marTop w:val="0"/>
              <w:marBottom w:val="240"/>
              <w:divBdr>
                <w:top w:val="none" w:sz="0" w:space="0" w:color="auto"/>
                <w:left w:val="none" w:sz="0" w:space="0" w:color="auto"/>
                <w:bottom w:val="none" w:sz="0" w:space="0" w:color="auto"/>
                <w:right w:val="none" w:sz="0" w:space="0" w:color="auto"/>
              </w:divBdr>
            </w:div>
            <w:div w:id="1985432121">
              <w:marLeft w:val="0"/>
              <w:marRight w:val="0"/>
              <w:marTop w:val="0"/>
              <w:marBottom w:val="240"/>
              <w:divBdr>
                <w:top w:val="none" w:sz="0" w:space="0" w:color="auto"/>
                <w:left w:val="none" w:sz="0" w:space="0" w:color="auto"/>
                <w:bottom w:val="none" w:sz="0" w:space="0" w:color="auto"/>
                <w:right w:val="none" w:sz="0" w:space="0" w:color="auto"/>
              </w:divBdr>
            </w:div>
            <w:div w:id="2024045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044878">
      <w:bodyDiv w:val="1"/>
      <w:marLeft w:val="0"/>
      <w:marRight w:val="0"/>
      <w:marTop w:val="0"/>
      <w:marBottom w:val="0"/>
      <w:divBdr>
        <w:top w:val="none" w:sz="0" w:space="0" w:color="auto"/>
        <w:left w:val="none" w:sz="0" w:space="0" w:color="auto"/>
        <w:bottom w:val="none" w:sz="0" w:space="0" w:color="auto"/>
        <w:right w:val="none" w:sz="0" w:space="0" w:color="auto"/>
      </w:divBdr>
      <w:divsChild>
        <w:div w:id="3438952">
          <w:marLeft w:val="0"/>
          <w:marRight w:val="0"/>
          <w:marTop w:val="0"/>
          <w:marBottom w:val="0"/>
          <w:divBdr>
            <w:top w:val="none" w:sz="0" w:space="0" w:color="auto"/>
            <w:left w:val="none" w:sz="0" w:space="0" w:color="auto"/>
            <w:bottom w:val="none" w:sz="0" w:space="0" w:color="auto"/>
            <w:right w:val="none" w:sz="0" w:space="0" w:color="auto"/>
          </w:divBdr>
          <w:divsChild>
            <w:div w:id="2751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4827">
      <w:bodyDiv w:val="1"/>
      <w:marLeft w:val="0"/>
      <w:marRight w:val="0"/>
      <w:marTop w:val="0"/>
      <w:marBottom w:val="0"/>
      <w:divBdr>
        <w:top w:val="none" w:sz="0" w:space="0" w:color="auto"/>
        <w:left w:val="none" w:sz="0" w:space="0" w:color="auto"/>
        <w:bottom w:val="none" w:sz="0" w:space="0" w:color="auto"/>
        <w:right w:val="none" w:sz="0" w:space="0" w:color="auto"/>
      </w:divBdr>
    </w:div>
    <w:div w:id="804465690">
      <w:bodyDiv w:val="1"/>
      <w:marLeft w:val="0"/>
      <w:marRight w:val="0"/>
      <w:marTop w:val="0"/>
      <w:marBottom w:val="0"/>
      <w:divBdr>
        <w:top w:val="none" w:sz="0" w:space="0" w:color="auto"/>
        <w:left w:val="none" w:sz="0" w:space="0" w:color="auto"/>
        <w:bottom w:val="none" w:sz="0" w:space="0" w:color="auto"/>
        <w:right w:val="none" w:sz="0" w:space="0" w:color="auto"/>
      </w:divBdr>
      <w:divsChild>
        <w:div w:id="442766235">
          <w:marLeft w:val="0"/>
          <w:marRight w:val="0"/>
          <w:marTop w:val="0"/>
          <w:marBottom w:val="0"/>
          <w:divBdr>
            <w:top w:val="none" w:sz="0" w:space="0" w:color="auto"/>
            <w:left w:val="none" w:sz="0" w:space="0" w:color="auto"/>
            <w:bottom w:val="none" w:sz="0" w:space="0" w:color="auto"/>
            <w:right w:val="none" w:sz="0" w:space="0" w:color="auto"/>
          </w:divBdr>
          <w:divsChild>
            <w:div w:id="16510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8680">
      <w:bodyDiv w:val="1"/>
      <w:marLeft w:val="0"/>
      <w:marRight w:val="0"/>
      <w:marTop w:val="0"/>
      <w:marBottom w:val="0"/>
      <w:divBdr>
        <w:top w:val="none" w:sz="0" w:space="0" w:color="auto"/>
        <w:left w:val="none" w:sz="0" w:space="0" w:color="auto"/>
        <w:bottom w:val="none" w:sz="0" w:space="0" w:color="auto"/>
        <w:right w:val="none" w:sz="0" w:space="0" w:color="auto"/>
      </w:divBdr>
    </w:div>
    <w:div w:id="857889635">
      <w:bodyDiv w:val="1"/>
      <w:marLeft w:val="0"/>
      <w:marRight w:val="0"/>
      <w:marTop w:val="0"/>
      <w:marBottom w:val="0"/>
      <w:divBdr>
        <w:top w:val="none" w:sz="0" w:space="0" w:color="auto"/>
        <w:left w:val="none" w:sz="0" w:space="0" w:color="auto"/>
        <w:bottom w:val="none" w:sz="0" w:space="0" w:color="auto"/>
        <w:right w:val="none" w:sz="0" w:space="0" w:color="auto"/>
      </w:divBdr>
      <w:divsChild>
        <w:div w:id="970404899">
          <w:marLeft w:val="0"/>
          <w:marRight w:val="0"/>
          <w:marTop w:val="0"/>
          <w:marBottom w:val="0"/>
          <w:divBdr>
            <w:top w:val="none" w:sz="0" w:space="0" w:color="auto"/>
            <w:left w:val="none" w:sz="0" w:space="0" w:color="auto"/>
            <w:bottom w:val="none" w:sz="0" w:space="0" w:color="auto"/>
            <w:right w:val="none" w:sz="0" w:space="0" w:color="auto"/>
          </w:divBdr>
          <w:divsChild>
            <w:div w:id="6292503">
              <w:marLeft w:val="0"/>
              <w:marRight w:val="0"/>
              <w:marTop w:val="0"/>
              <w:marBottom w:val="240"/>
              <w:divBdr>
                <w:top w:val="none" w:sz="0" w:space="0" w:color="auto"/>
                <w:left w:val="none" w:sz="0" w:space="0" w:color="auto"/>
                <w:bottom w:val="none" w:sz="0" w:space="0" w:color="auto"/>
                <w:right w:val="none" w:sz="0" w:space="0" w:color="auto"/>
              </w:divBdr>
            </w:div>
            <w:div w:id="11810947">
              <w:marLeft w:val="0"/>
              <w:marRight w:val="0"/>
              <w:marTop w:val="0"/>
              <w:marBottom w:val="240"/>
              <w:divBdr>
                <w:top w:val="none" w:sz="0" w:space="0" w:color="auto"/>
                <w:left w:val="none" w:sz="0" w:space="0" w:color="auto"/>
                <w:bottom w:val="none" w:sz="0" w:space="0" w:color="auto"/>
                <w:right w:val="none" w:sz="0" w:space="0" w:color="auto"/>
              </w:divBdr>
            </w:div>
            <w:div w:id="60561428">
              <w:marLeft w:val="0"/>
              <w:marRight w:val="0"/>
              <w:marTop w:val="0"/>
              <w:marBottom w:val="240"/>
              <w:divBdr>
                <w:top w:val="none" w:sz="0" w:space="0" w:color="auto"/>
                <w:left w:val="none" w:sz="0" w:space="0" w:color="auto"/>
                <w:bottom w:val="none" w:sz="0" w:space="0" w:color="auto"/>
                <w:right w:val="none" w:sz="0" w:space="0" w:color="auto"/>
              </w:divBdr>
            </w:div>
            <w:div w:id="153763665">
              <w:marLeft w:val="0"/>
              <w:marRight w:val="0"/>
              <w:marTop w:val="0"/>
              <w:marBottom w:val="240"/>
              <w:divBdr>
                <w:top w:val="none" w:sz="0" w:space="0" w:color="auto"/>
                <w:left w:val="none" w:sz="0" w:space="0" w:color="auto"/>
                <w:bottom w:val="none" w:sz="0" w:space="0" w:color="auto"/>
                <w:right w:val="none" w:sz="0" w:space="0" w:color="auto"/>
              </w:divBdr>
            </w:div>
            <w:div w:id="302004898">
              <w:marLeft w:val="0"/>
              <w:marRight w:val="0"/>
              <w:marTop w:val="0"/>
              <w:marBottom w:val="240"/>
              <w:divBdr>
                <w:top w:val="none" w:sz="0" w:space="0" w:color="auto"/>
                <w:left w:val="none" w:sz="0" w:space="0" w:color="auto"/>
                <w:bottom w:val="none" w:sz="0" w:space="0" w:color="auto"/>
                <w:right w:val="none" w:sz="0" w:space="0" w:color="auto"/>
              </w:divBdr>
            </w:div>
            <w:div w:id="517276126">
              <w:marLeft w:val="0"/>
              <w:marRight w:val="0"/>
              <w:marTop w:val="0"/>
              <w:marBottom w:val="240"/>
              <w:divBdr>
                <w:top w:val="none" w:sz="0" w:space="0" w:color="auto"/>
                <w:left w:val="none" w:sz="0" w:space="0" w:color="auto"/>
                <w:bottom w:val="none" w:sz="0" w:space="0" w:color="auto"/>
                <w:right w:val="none" w:sz="0" w:space="0" w:color="auto"/>
              </w:divBdr>
            </w:div>
            <w:div w:id="621114259">
              <w:marLeft w:val="0"/>
              <w:marRight w:val="0"/>
              <w:marTop w:val="0"/>
              <w:marBottom w:val="240"/>
              <w:divBdr>
                <w:top w:val="none" w:sz="0" w:space="0" w:color="auto"/>
                <w:left w:val="none" w:sz="0" w:space="0" w:color="auto"/>
                <w:bottom w:val="none" w:sz="0" w:space="0" w:color="auto"/>
                <w:right w:val="none" w:sz="0" w:space="0" w:color="auto"/>
              </w:divBdr>
            </w:div>
            <w:div w:id="791290601">
              <w:marLeft w:val="0"/>
              <w:marRight w:val="0"/>
              <w:marTop w:val="0"/>
              <w:marBottom w:val="240"/>
              <w:divBdr>
                <w:top w:val="none" w:sz="0" w:space="0" w:color="auto"/>
                <w:left w:val="none" w:sz="0" w:space="0" w:color="auto"/>
                <w:bottom w:val="none" w:sz="0" w:space="0" w:color="auto"/>
                <w:right w:val="none" w:sz="0" w:space="0" w:color="auto"/>
              </w:divBdr>
            </w:div>
            <w:div w:id="819465196">
              <w:marLeft w:val="0"/>
              <w:marRight w:val="0"/>
              <w:marTop w:val="0"/>
              <w:marBottom w:val="240"/>
              <w:divBdr>
                <w:top w:val="none" w:sz="0" w:space="0" w:color="auto"/>
                <w:left w:val="none" w:sz="0" w:space="0" w:color="auto"/>
                <w:bottom w:val="none" w:sz="0" w:space="0" w:color="auto"/>
                <w:right w:val="none" w:sz="0" w:space="0" w:color="auto"/>
              </w:divBdr>
            </w:div>
            <w:div w:id="1130590298">
              <w:marLeft w:val="0"/>
              <w:marRight w:val="0"/>
              <w:marTop w:val="0"/>
              <w:marBottom w:val="240"/>
              <w:divBdr>
                <w:top w:val="none" w:sz="0" w:space="0" w:color="auto"/>
                <w:left w:val="none" w:sz="0" w:space="0" w:color="auto"/>
                <w:bottom w:val="none" w:sz="0" w:space="0" w:color="auto"/>
                <w:right w:val="none" w:sz="0" w:space="0" w:color="auto"/>
              </w:divBdr>
            </w:div>
            <w:div w:id="1158694368">
              <w:marLeft w:val="0"/>
              <w:marRight w:val="0"/>
              <w:marTop w:val="0"/>
              <w:marBottom w:val="0"/>
              <w:divBdr>
                <w:top w:val="none" w:sz="0" w:space="0" w:color="auto"/>
                <w:left w:val="none" w:sz="0" w:space="0" w:color="auto"/>
                <w:bottom w:val="none" w:sz="0" w:space="0" w:color="auto"/>
                <w:right w:val="none" w:sz="0" w:space="0" w:color="auto"/>
              </w:divBdr>
            </w:div>
            <w:div w:id="1209681313">
              <w:marLeft w:val="0"/>
              <w:marRight w:val="0"/>
              <w:marTop w:val="0"/>
              <w:marBottom w:val="240"/>
              <w:divBdr>
                <w:top w:val="none" w:sz="0" w:space="0" w:color="auto"/>
                <w:left w:val="none" w:sz="0" w:space="0" w:color="auto"/>
                <w:bottom w:val="none" w:sz="0" w:space="0" w:color="auto"/>
                <w:right w:val="none" w:sz="0" w:space="0" w:color="auto"/>
              </w:divBdr>
            </w:div>
            <w:div w:id="1324971970">
              <w:marLeft w:val="0"/>
              <w:marRight w:val="0"/>
              <w:marTop w:val="0"/>
              <w:marBottom w:val="240"/>
              <w:divBdr>
                <w:top w:val="none" w:sz="0" w:space="0" w:color="auto"/>
                <w:left w:val="none" w:sz="0" w:space="0" w:color="auto"/>
                <w:bottom w:val="none" w:sz="0" w:space="0" w:color="auto"/>
                <w:right w:val="none" w:sz="0" w:space="0" w:color="auto"/>
              </w:divBdr>
            </w:div>
            <w:div w:id="1325477153">
              <w:marLeft w:val="0"/>
              <w:marRight w:val="0"/>
              <w:marTop w:val="0"/>
              <w:marBottom w:val="240"/>
              <w:divBdr>
                <w:top w:val="none" w:sz="0" w:space="0" w:color="auto"/>
                <w:left w:val="none" w:sz="0" w:space="0" w:color="auto"/>
                <w:bottom w:val="none" w:sz="0" w:space="0" w:color="auto"/>
                <w:right w:val="none" w:sz="0" w:space="0" w:color="auto"/>
              </w:divBdr>
            </w:div>
            <w:div w:id="1368482384">
              <w:marLeft w:val="0"/>
              <w:marRight w:val="0"/>
              <w:marTop w:val="0"/>
              <w:marBottom w:val="240"/>
              <w:divBdr>
                <w:top w:val="none" w:sz="0" w:space="0" w:color="auto"/>
                <w:left w:val="none" w:sz="0" w:space="0" w:color="auto"/>
                <w:bottom w:val="none" w:sz="0" w:space="0" w:color="auto"/>
                <w:right w:val="none" w:sz="0" w:space="0" w:color="auto"/>
              </w:divBdr>
            </w:div>
            <w:div w:id="1440221714">
              <w:marLeft w:val="0"/>
              <w:marRight w:val="0"/>
              <w:marTop w:val="0"/>
              <w:marBottom w:val="240"/>
              <w:divBdr>
                <w:top w:val="none" w:sz="0" w:space="0" w:color="auto"/>
                <w:left w:val="none" w:sz="0" w:space="0" w:color="auto"/>
                <w:bottom w:val="none" w:sz="0" w:space="0" w:color="auto"/>
                <w:right w:val="none" w:sz="0" w:space="0" w:color="auto"/>
              </w:divBdr>
            </w:div>
            <w:div w:id="1620255448">
              <w:marLeft w:val="0"/>
              <w:marRight w:val="0"/>
              <w:marTop w:val="0"/>
              <w:marBottom w:val="240"/>
              <w:divBdr>
                <w:top w:val="none" w:sz="0" w:space="0" w:color="auto"/>
                <w:left w:val="none" w:sz="0" w:space="0" w:color="auto"/>
                <w:bottom w:val="none" w:sz="0" w:space="0" w:color="auto"/>
                <w:right w:val="none" w:sz="0" w:space="0" w:color="auto"/>
              </w:divBdr>
            </w:div>
            <w:div w:id="1624531325">
              <w:marLeft w:val="0"/>
              <w:marRight w:val="0"/>
              <w:marTop w:val="0"/>
              <w:marBottom w:val="240"/>
              <w:divBdr>
                <w:top w:val="none" w:sz="0" w:space="0" w:color="auto"/>
                <w:left w:val="none" w:sz="0" w:space="0" w:color="auto"/>
                <w:bottom w:val="none" w:sz="0" w:space="0" w:color="auto"/>
                <w:right w:val="none" w:sz="0" w:space="0" w:color="auto"/>
              </w:divBdr>
            </w:div>
            <w:div w:id="1725257688">
              <w:marLeft w:val="0"/>
              <w:marRight w:val="0"/>
              <w:marTop w:val="0"/>
              <w:marBottom w:val="240"/>
              <w:divBdr>
                <w:top w:val="none" w:sz="0" w:space="0" w:color="auto"/>
                <w:left w:val="none" w:sz="0" w:space="0" w:color="auto"/>
                <w:bottom w:val="none" w:sz="0" w:space="0" w:color="auto"/>
                <w:right w:val="none" w:sz="0" w:space="0" w:color="auto"/>
              </w:divBdr>
            </w:div>
            <w:div w:id="1857426132">
              <w:marLeft w:val="0"/>
              <w:marRight w:val="0"/>
              <w:marTop w:val="0"/>
              <w:marBottom w:val="240"/>
              <w:divBdr>
                <w:top w:val="none" w:sz="0" w:space="0" w:color="auto"/>
                <w:left w:val="none" w:sz="0" w:space="0" w:color="auto"/>
                <w:bottom w:val="none" w:sz="0" w:space="0" w:color="auto"/>
                <w:right w:val="none" w:sz="0" w:space="0" w:color="auto"/>
              </w:divBdr>
            </w:div>
            <w:div w:id="1890723858">
              <w:marLeft w:val="0"/>
              <w:marRight w:val="0"/>
              <w:marTop w:val="0"/>
              <w:marBottom w:val="240"/>
              <w:divBdr>
                <w:top w:val="none" w:sz="0" w:space="0" w:color="auto"/>
                <w:left w:val="none" w:sz="0" w:space="0" w:color="auto"/>
                <w:bottom w:val="none" w:sz="0" w:space="0" w:color="auto"/>
                <w:right w:val="none" w:sz="0" w:space="0" w:color="auto"/>
              </w:divBdr>
            </w:div>
            <w:div w:id="1903560050">
              <w:marLeft w:val="0"/>
              <w:marRight w:val="0"/>
              <w:marTop w:val="0"/>
              <w:marBottom w:val="240"/>
              <w:divBdr>
                <w:top w:val="none" w:sz="0" w:space="0" w:color="auto"/>
                <w:left w:val="none" w:sz="0" w:space="0" w:color="auto"/>
                <w:bottom w:val="none" w:sz="0" w:space="0" w:color="auto"/>
                <w:right w:val="none" w:sz="0" w:space="0" w:color="auto"/>
              </w:divBdr>
            </w:div>
            <w:div w:id="1947351244">
              <w:marLeft w:val="0"/>
              <w:marRight w:val="0"/>
              <w:marTop w:val="0"/>
              <w:marBottom w:val="240"/>
              <w:divBdr>
                <w:top w:val="none" w:sz="0" w:space="0" w:color="auto"/>
                <w:left w:val="none" w:sz="0" w:space="0" w:color="auto"/>
                <w:bottom w:val="none" w:sz="0" w:space="0" w:color="auto"/>
                <w:right w:val="none" w:sz="0" w:space="0" w:color="auto"/>
              </w:divBdr>
            </w:div>
            <w:div w:id="2025134132">
              <w:marLeft w:val="0"/>
              <w:marRight w:val="0"/>
              <w:marTop w:val="0"/>
              <w:marBottom w:val="240"/>
              <w:divBdr>
                <w:top w:val="none" w:sz="0" w:space="0" w:color="auto"/>
                <w:left w:val="none" w:sz="0" w:space="0" w:color="auto"/>
                <w:bottom w:val="none" w:sz="0" w:space="0" w:color="auto"/>
                <w:right w:val="none" w:sz="0" w:space="0" w:color="auto"/>
              </w:divBdr>
            </w:div>
            <w:div w:id="2119566462">
              <w:marLeft w:val="0"/>
              <w:marRight w:val="0"/>
              <w:marTop w:val="0"/>
              <w:marBottom w:val="240"/>
              <w:divBdr>
                <w:top w:val="none" w:sz="0" w:space="0" w:color="auto"/>
                <w:left w:val="none" w:sz="0" w:space="0" w:color="auto"/>
                <w:bottom w:val="none" w:sz="0" w:space="0" w:color="auto"/>
                <w:right w:val="none" w:sz="0" w:space="0" w:color="auto"/>
              </w:divBdr>
            </w:div>
            <w:div w:id="2130541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7164512">
      <w:bodyDiv w:val="1"/>
      <w:marLeft w:val="0"/>
      <w:marRight w:val="0"/>
      <w:marTop w:val="0"/>
      <w:marBottom w:val="0"/>
      <w:divBdr>
        <w:top w:val="none" w:sz="0" w:space="0" w:color="auto"/>
        <w:left w:val="none" w:sz="0" w:space="0" w:color="auto"/>
        <w:bottom w:val="none" w:sz="0" w:space="0" w:color="auto"/>
        <w:right w:val="none" w:sz="0" w:space="0" w:color="auto"/>
      </w:divBdr>
      <w:divsChild>
        <w:div w:id="277106752">
          <w:marLeft w:val="0"/>
          <w:marRight w:val="0"/>
          <w:marTop w:val="0"/>
          <w:marBottom w:val="0"/>
          <w:divBdr>
            <w:top w:val="none" w:sz="0" w:space="0" w:color="auto"/>
            <w:left w:val="none" w:sz="0" w:space="0" w:color="auto"/>
            <w:bottom w:val="none" w:sz="0" w:space="0" w:color="auto"/>
            <w:right w:val="none" w:sz="0" w:space="0" w:color="auto"/>
          </w:divBdr>
          <w:divsChild>
            <w:div w:id="2017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6606">
      <w:bodyDiv w:val="1"/>
      <w:marLeft w:val="0"/>
      <w:marRight w:val="0"/>
      <w:marTop w:val="0"/>
      <w:marBottom w:val="0"/>
      <w:divBdr>
        <w:top w:val="none" w:sz="0" w:space="0" w:color="auto"/>
        <w:left w:val="none" w:sz="0" w:space="0" w:color="auto"/>
        <w:bottom w:val="none" w:sz="0" w:space="0" w:color="auto"/>
        <w:right w:val="none" w:sz="0" w:space="0" w:color="auto"/>
      </w:divBdr>
      <w:divsChild>
        <w:div w:id="333148811">
          <w:marLeft w:val="0"/>
          <w:marRight w:val="0"/>
          <w:marTop w:val="0"/>
          <w:marBottom w:val="0"/>
          <w:divBdr>
            <w:top w:val="none" w:sz="0" w:space="0" w:color="auto"/>
            <w:left w:val="none" w:sz="0" w:space="0" w:color="auto"/>
            <w:bottom w:val="none" w:sz="0" w:space="0" w:color="auto"/>
            <w:right w:val="none" w:sz="0" w:space="0" w:color="auto"/>
          </w:divBdr>
        </w:div>
        <w:div w:id="486168423">
          <w:marLeft w:val="0"/>
          <w:marRight w:val="0"/>
          <w:marTop w:val="0"/>
          <w:marBottom w:val="0"/>
          <w:divBdr>
            <w:top w:val="none" w:sz="0" w:space="0" w:color="auto"/>
            <w:left w:val="none" w:sz="0" w:space="0" w:color="auto"/>
            <w:bottom w:val="none" w:sz="0" w:space="0" w:color="auto"/>
            <w:right w:val="none" w:sz="0" w:space="0" w:color="auto"/>
          </w:divBdr>
        </w:div>
        <w:div w:id="705834129">
          <w:marLeft w:val="0"/>
          <w:marRight w:val="0"/>
          <w:marTop w:val="0"/>
          <w:marBottom w:val="0"/>
          <w:divBdr>
            <w:top w:val="none" w:sz="0" w:space="0" w:color="auto"/>
            <w:left w:val="none" w:sz="0" w:space="0" w:color="auto"/>
            <w:bottom w:val="none" w:sz="0" w:space="0" w:color="auto"/>
            <w:right w:val="none" w:sz="0" w:space="0" w:color="auto"/>
          </w:divBdr>
        </w:div>
        <w:div w:id="829172262">
          <w:marLeft w:val="0"/>
          <w:marRight w:val="0"/>
          <w:marTop w:val="0"/>
          <w:marBottom w:val="0"/>
          <w:divBdr>
            <w:top w:val="none" w:sz="0" w:space="0" w:color="auto"/>
            <w:left w:val="none" w:sz="0" w:space="0" w:color="auto"/>
            <w:bottom w:val="none" w:sz="0" w:space="0" w:color="auto"/>
            <w:right w:val="none" w:sz="0" w:space="0" w:color="auto"/>
          </w:divBdr>
        </w:div>
        <w:div w:id="894896355">
          <w:marLeft w:val="0"/>
          <w:marRight w:val="0"/>
          <w:marTop w:val="0"/>
          <w:marBottom w:val="0"/>
          <w:divBdr>
            <w:top w:val="none" w:sz="0" w:space="0" w:color="auto"/>
            <w:left w:val="none" w:sz="0" w:space="0" w:color="auto"/>
            <w:bottom w:val="none" w:sz="0" w:space="0" w:color="auto"/>
            <w:right w:val="none" w:sz="0" w:space="0" w:color="auto"/>
          </w:divBdr>
        </w:div>
        <w:div w:id="1542938965">
          <w:marLeft w:val="0"/>
          <w:marRight w:val="0"/>
          <w:marTop w:val="0"/>
          <w:marBottom w:val="0"/>
          <w:divBdr>
            <w:top w:val="none" w:sz="0" w:space="0" w:color="auto"/>
            <w:left w:val="none" w:sz="0" w:space="0" w:color="auto"/>
            <w:bottom w:val="none" w:sz="0" w:space="0" w:color="auto"/>
            <w:right w:val="none" w:sz="0" w:space="0" w:color="auto"/>
          </w:divBdr>
        </w:div>
        <w:div w:id="1989628762">
          <w:marLeft w:val="0"/>
          <w:marRight w:val="0"/>
          <w:marTop w:val="0"/>
          <w:marBottom w:val="0"/>
          <w:divBdr>
            <w:top w:val="none" w:sz="0" w:space="0" w:color="auto"/>
            <w:left w:val="none" w:sz="0" w:space="0" w:color="auto"/>
            <w:bottom w:val="none" w:sz="0" w:space="0" w:color="auto"/>
            <w:right w:val="none" w:sz="0" w:space="0" w:color="auto"/>
          </w:divBdr>
        </w:div>
        <w:div w:id="2031367963">
          <w:marLeft w:val="0"/>
          <w:marRight w:val="0"/>
          <w:marTop w:val="0"/>
          <w:marBottom w:val="0"/>
          <w:divBdr>
            <w:top w:val="none" w:sz="0" w:space="0" w:color="auto"/>
            <w:left w:val="none" w:sz="0" w:space="0" w:color="auto"/>
            <w:bottom w:val="none" w:sz="0" w:space="0" w:color="auto"/>
            <w:right w:val="none" w:sz="0" w:space="0" w:color="auto"/>
          </w:divBdr>
        </w:div>
      </w:divsChild>
    </w:div>
    <w:div w:id="942031501">
      <w:bodyDiv w:val="1"/>
      <w:marLeft w:val="0"/>
      <w:marRight w:val="0"/>
      <w:marTop w:val="0"/>
      <w:marBottom w:val="0"/>
      <w:divBdr>
        <w:top w:val="none" w:sz="0" w:space="0" w:color="auto"/>
        <w:left w:val="none" w:sz="0" w:space="0" w:color="auto"/>
        <w:bottom w:val="none" w:sz="0" w:space="0" w:color="auto"/>
        <w:right w:val="none" w:sz="0" w:space="0" w:color="auto"/>
      </w:divBdr>
    </w:div>
    <w:div w:id="987051559">
      <w:bodyDiv w:val="1"/>
      <w:marLeft w:val="0"/>
      <w:marRight w:val="0"/>
      <w:marTop w:val="0"/>
      <w:marBottom w:val="0"/>
      <w:divBdr>
        <w:top w:val="none" w:sz="0" w:space="0" w:color="auto"/>
        <w:left w:val="none" w:sz="0" w:space="0" w:color="auto"/>
        <w:bottom w:val="none" w:sz="0" w:space="0" w:color="auto"/>
        <w:right w:val="none" w:sz="0" w:space="0" w:color="auto"/>
      </w:divBdr>
      <w:divsChild>
        <w:div w:id="87124217">
          <w:marLeft w:val="0"/>
          <w:marRight w:val="0"/>
          <w:marTop w:val="0"/>
          <w:marBottom w:val="0"/>
          <w:divBdr>
            <w:top w:val="none" w:sz="0" w:space="0" w:color="auto"/>
            <w:left w:val="none" w:sz="0" w:space="0" w:color="auto"/>
            <w:bottom w:val="none" w:sz="0" w:space="0" w:color="auto"/>
            <w:right w:val="none" w:sz="0" w:space="0" w:color="auto"/>
          </w:divBdr>
          <w:divsChild>
            <w:div w:id="20361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8037">
      <w:bodyDiv w:val="1"/>
      <w:marLeft w:val="0"/>
      <w:marRight w:val="0"/>
      <w:marTop w:val="0"/>
      <w:marBottom w:val="0"/>
      <w:divBdr>
        <w:top w:val="none" w:sz="0" w:space="0" w:color="auto"/>
        <w:left w:val="none" w:sz="0" w:space="0" w:color="auto"/>
        <w:bottom w:val="none" w:sz="0" w:space="0" w:color="auto"/>
        <w:right w:val="none" w:sz="0" w:space="0" w:color="auto"/>
      </w:divBdr>
      <w:divsChild>
        <w:div w:id="1728186523">
          <w:marLeft w:val="0"/>
          <w:marRight w:val="0"/>
          <w:marTop w:val="0"/>
          <w:marBottom w:val="0"/>
          <w:divBdr>
            <w:top w:val="none" w:sz="0" w:space="0" w:color="auto"/>
            <w:left w:val="none" w:sz="0" w:space="0" w:color="auto"/>
            <w:bottom w:val="none" w:sz="0" w:space="0" w:color="auto"/>
            <w:right w:val="none" w:sz="0" w:space="0" w:color="auto"/>
          </w:divBdr>
          <w:divsChild>
            <w:div w:id="16106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5235">
      <w:bodyDiv w:val="1"/>
      <w:marLeft w:val="0"/>
      <w:marRight w:val="0"/>
      <w:marTop w:val="0"/>
      <w:marBottom w:val="0"/>
      <w:divBdr>
        <w:top w:val="none" w:sz="0" w:space="0" w:color="auto"/>
        <w:left w:val="none" w:sz="0" w:space="0" w:color="auto"/>
        <w:bottom w:val="none" w:sz="0" w:space="0" w:color="auto"/>
        <w:right w:val="none" w:sz="0" w:space="0" w:color="auto"/>
      </w:divBdr>
      <w:divsChild>
        <w:div w:id="1523276695">
          <w:marLeft w:val="0"/>
          <w:marRight w:val="0"/>
          <w:marTop w:val="0"/>
          <w:marBottom w:val="0"/>
          <w:divBdr>
            <w:top w:val="none" w:sz="0" w:space="0" w:color="auto"/>
            <w:left w:val="none" w:sz="0" w:space="0" w:color="auto"/>
            <w:bottom w:val="none" w:sz="0" w:space="0" w:color="auto"/>
            <w:right w:val="none" w:sz="0" w:space="0" w:color="auto"/>
          </w:divBdr>
          <w:divsChild>
            <w:div w:id="1504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1860">
      <w:bodyDiv w:val="1"/>
      <w:marLeft w:val="0"/>
      <w:marRight w:val="0"/>
      <w:marTop w:val="0"/>
      <w:marBottom w:val="0"/>
      <w:divBdr>
        <w:top w:val="none" w:sz="0" w:space="0" w:color="auto"/>
        <w:left w:val="none" w:sz="0" w:space="0" w:color="auto"/>
        <w:bottom w:val="none" w:sz="0" w:space="0" w:color="auto"/>
        <w:right w:val="none" w:sz="0" w:space="0" w:color="auto"/>
      </w:divBdr>
      <w:divsChild>
        <w:div w:id="1359621332">
          <w:marLeft w:val="0"/>
          <w:marRight w:val="0"/>
          <w:marTop w:val="0"/>
          <w:marBottom w:val="0"/>
          <w:divBdr>
            <w:top w:val="none" w:sz="0" w:space="0" w:color="auto"/>
            <w:left w:val="none" w:sz="0" w:space="0" w:color="auto"/>
            <w:bottom w:val="none" w:sz="0" w:space="0" w:color="auto"/>
            <w:right w:val="none" w:sz="0" w:space="0" w:color="auto"/>
          </w:divBdr>
          <w:divsChild>
            <w:div w:id="1505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5179">
      <w:bodyDiv w:val="1"/>
      <w:marLeft w:val="0"/>
      <w:marRight w:val="0"/>
      <w:marTop w:val="0"/>
      <w:marBottom w:val="0"/>
      <w:divBdr>
        <w:top w:val="none" w:sz="0" w:space="0" w:color="auto"/>
        <w:left w:val="none" w:sz="0" w:space="0" w:color="auto"/>
        <w:bottom w:val="none" w:sz="0" w:space="0" w:color="auto"/>
        <w:right w:val="none" w:sz="0" w:space="0" w:color="auto"/>
      </w:divBdr>
      <w:divsChild>
        <w:div w:id="1686593328">
          <w:marLeft w:val="480"/>
          <w:marRight w:val="0"/>
          <w:marTop w:val="0"/>
          <w:marBottom w:val="0"/>
          <w:divBdr>
            <w:top w:val="none" w:sz="0" w:space="0" w:color="auto"/>
            <w:left w:val="none" w:sz="0" w:space="0" w:color="auto"/>
            <w:bottom w:val="none" w:sz="0" w:space="0" w:color="auto"/>
            <w:right w:val="none" w:sz="0" w:space="0" w:color="auto"/>
          </w:divBdr>
          <w:divsChild>
            <w:div w:id="1768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6106">
      <w:bodyDiv w:val="1"/>
      <w:marLeft w:val="0"/>
      <w:marRight w:val="0"/>
      <w:marTop w:val="0"/>
      <w:marBottom w:val="0"/>
      <w:divBdr>
        <w:top w:val="none" w:sz="0" w:space="0" w:color="auto"/>
        <w:left w:val="none" w:sz="0" w:space="0" w:color="auto"/>
        <w:bottom w:val="none" w:sz="0" w:space="0" w:color="auto"/>
        <w:right w:val="none" w:sz="0" w:space="0" w:color="auto"/>
      </w:divBdr>
    </w:div>
    <w:div w:id="1526752864">
      <w:bodyDiv w:val="1"/>
      <w:marLeft w:val="0"/>
      <w:marRight w:val="0"/>
      <w:marTop w:val="0"/>
      <w:marBottom w:val="0"/>
      <w:divBdr>
        <w:top w:val="none" w:sz="0" w:space="0" w:color="auto"/>
        <w:left w:val="none" w:sz="0" w:space="0" w:color="auto"/>
        <w:bottom w:val="none" w:sz="0" w:space="0" w:color="auto"/>
        <w:right w:val="none" w:sz="0" w:space="0" w:color="auto"/>
      </w:divBdr>
      <w:divsChild>
        <w:div w:id="142087719">
          <w:marLeft w:val="480"/>
          <w:marRight w:val="0"/>
          <w:marTop w:val="0"/>
          <w:marBottom w:val="0"/>
          <w:divBdr>
            <w:top w:val="none" w:sz="0" w:space="0" w:color="auto"/>
            <w:left w:val="none" w:sz="0" w:space="0" w:color="auto"/>
            <w:bottom w:val="none" w:sz="0" w:space="0" w:color="auto"/>
            <w:right w:val="none" w:sz="0" w:space="0" w:color="auto"/>
          </w:divBdr>
          <w:divsChild>
            <w:div w:id="4163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22361">
      <w:bodyDiv w:val="1"/>
      <w:marLeft w:val="0"/>
      <w:marRight w:val="0"/>
      <w:marTop w:val="0"/>
      <w:marBottom w:val="0"/>
      <w:divBdr>
        <w:top w:val="none" w:sz="0" w:space="0" w:color="auto"/>
        <w:left w:val="none" w:sz="0" w:space="0" w:color="auto"/>
        <w:bottom w:val="none" w:sz="0" w:space="0" w:color="auto"/>
        <w:right w:val="none" w:sz="0" w:space="0" w:color="auto"/>
      </w:divBdr>
    </w:div>
    <w:div w:id="1603412631">
      <w:bodyDiv w:val="1"/>
      <w:marLeft w:val="0"/>
      <w:marRight w:val="0"/>
      <w:marTop w:val="0"/>
      <w:marBottom w:val="0"/>
      <w:divBdr>
        <w:top w:val="none" w:sz="0" w:space="0" w:color="auto"/>
        <w:left w:val="none" w:sz="0" w:space="0" w:color="auto"/>
        <w:bottom w:val="none" w:sz="0" w:space="0" w:color="auto"/>
        <w:right w:val="none" w:sz="0" w:space="0" w:color="auto"/>
      </w:divBdr>
    </w:div>
    <w:div w:id="1765222644">
      <w:bodyDiv w:val="1"/>
      <w:marLeft w:val="0"/>
      <w:marRight w:val="0"/>
      <w:marTop w:val="0"/>
      <w:marBottom w:val="0"/>
      <w:divBdr>
        <w:top w:val="none" w:sz="0" w:space="0" w:color="auto"/>
        <w:left w:val="none" w:sz="0" w:space="0" w:color="auto"/>
        <w:bottom w:val="none" w:sz="0" w:space="0" w:color="auto"/>
        <w:right w:val="none" w:sz="0" w:space="0" w:color="auto"/>
      </w:divBdr>
      <w:divsChild>
        <w:div w:id="1768649755">
          <w:marLeft w:val="0"/>
          <w:marRight w:val="0"/>
          <w:marTop w:val="0"/>
          <w:marBottom w:val="0"/>
          <w:divBdr>
            <w:top w:val="none" w:sz="0" w:space="0" w:color="auto"/>
            <w:left w:val="none" w:sz="0" w:space="0" w:color="auto"/>
            <w:bottom w:val="none" w:sz="0" w:space="0" w:color="auto"/>
            <w:right w:val="none" w:sz="0" w:space="0" w:color="auto"/>
          </w:divBdr>
          <w:divsChild>
            <w:div w:id="45640508">
              <w:marLeft w:val="0"/>
              <w:marRight w:val="0"/>
              <w:marTop w:val="0"/>
              <w:marBottom w:val="240"/>
              <w:divBdr>
                <w:top w:val="none" w:sz="0" w:space="0" w:color="auto"/>
                <w:left w:val="none" w:sz="0" w:space="0" w:color="auto"/>
                <w:bottom w:val="none" w:sz="0" w:space="0" w:color="auto"/>
                <w:right w:val="none" w:sz="0" w:space="0" w:color="auto"/>
              </w:divBdr>
            </w:div>
            <w:div w:id="69934889">
              <w:marLeft w:val="0"/>
              <w:marRight w:val="0"/>
              <w:marTop w:val="0"/>
              <w:marBottom w:val="240"/>
              <w:divBdr>
                <w:top w:val="none" w:sz="0" w:space="0" w:color="auto"/>
                <w:left w:val="none" w:sz="0" w:space="0" w:color="auto"/>
                <w:bottom w:val="none" w:sz="0" w:space="0" w:color="auto"/>
                <w:right w:val="none" w:sz="0" w:space="0" w:color="auto"/>
              </w:divBdr>
            </w:div>
            <w:div w:id="75515907">
              <w:marLeft w:val="0"/>
              <w:marRight w:val="0"/>
              <w:marTop w:val="0"/>
              <w:marBottom w:val="240"/>
              <w:divBdr>
                <w:top w:val="none" w:sz="0" w:space="0" w:color="auto"/>
                <w:left w:val="none" w:sz="0" w:space="0" w:color="auto"/>
                <w:bottom w:val="none" w:sz="0" w:space="0" w:color="auto"/>
                <w:right w:val="none" w:sz="0" w:space="0" w:color="auto"/>
              </w:divBdr>
            </w:div>
            <w:div w:id="102893963">
              <w:marLeft w:val="0"/>
              <w:marRight w:val="0"/>
              <w:marTop w:val="0"/>
              <w:marBottom w:val="240"/>
              <w:divBdr>
                <w:top w:val="none" w:sz="0" w:space="0" w:color="auto"/>
                <w:left w:val="none" w:sz="0" w:space="0" w:color="auto"/>
                <w:bottom w:val="none" w:sz="0" w:space="0" w:color="auto"/>
                <w:right w:val="none" w:sz="0" w:space="0" w:color="auto"/>
              </w:divBdr>
            </w:div>
            <w:div w:id="184491048">
              <w:marLeft w:val="0"/>
              <w:marRight w:val="0"/>
              <w:marTop w:val="0"/>
              <w:marBottom w:val="240"/>
              <w:divBdr>
                <w:top w:val="none" w:sz="0" w:space="0" w:color="auto"/>
                <w:left w:val="none" w:sz="0" w:space="0" w:color="auto"/>
                <w:bottom w:val="none" w:sz="0" w:space="0" w:color="auto"/>
                <w:right w:val="none" w:sz="0" w:space="0" w:color="auto"/>
              </w:divBdr>
            </w:div>
            <w:div w:id="204029414">
              <w:marLeft w:val="0"/>
              <w:marRight w:val="0"/>
              <w:marTop w:val="0"/>
              <w:marBottom w:val="240"/>
              <w:divBdr>
                <w:top w:val="none" w:sz="0" w:space="0" w:color="auto"/>
                <w:left w:val="none" w:sz="0" w:space="0" w:color="auto"/>
                <w:bottom w:val="none" w:sz="0" w:space="0" w:color="auto"/>
                <w:right w:val="none" w:sz="0" w:space="0" w:color="auto"/>
              </w:divBdr>
            </w:div>
            <w:div w:id="259069225">
              <w:marLeft w:val="0"/>
              <w:marRight w:val="0"/>
              <w:marTop w:val="0"/>
              <w:marBottom w:val="240"/>
              <w:divBdr>
                <w:top w:val="none" w:sz="0" w:space="0" w:color="auto"/>
                <w:left w:val="none" w:sz="0" w:space="0" w:color="auto"/>
                <w:bottom w:val="none" w:sz="0" w:space="0" w:color="auto"/>
                <w:right w:val="none" w:sz="0" w:space="0" w:color="auto"/>
              </w:divBdr>
            </w:div>
            <w:div w:id="298806287">
              <w:marLeft w:val="0"/>
              <w:marRight w:val="0"/>
              <w:marTop w:val="0"/>
              <w:marBottom w:val="240"/>
              <w:divBdr>
                <w:top w:val="none" w:sz="0" w:space="0" w:color="auto"/>
                <w:left w:val="none" w:sz="0" w:space="0" w:color="auto"/>
                <w:bottom w:val="none" w:sz="0" w:space="0" w:color="auto"/>
                <w:right w:val="none" w:sz="0" w:space="0" w:color="auto"/>
              </w:divBdr>
            </w:div>
            <w:div w:id="300886693">
              <w:marLeft w:val="0"/>
              <w:marRight w:val="0"/>
              <w:marTop w:val="0"/>
              <w:marBottom w:val="240"/>
              <w:divBdr>
                <w:top w:val="none" w:sz="0" w:space="0" w:color="auto"/>
                <w:left w:val="none" w:sz="0" w:space="0" w:color="auto"/>
                <w:bottom w:val="none" w:sz="0" w:space="0" w:color="auto"/>
                <w:right w:val="none" w:sz="0" w:space="0" w:color="auto"/>
              </w:divBdr>
            </w:div>
            <w:div w:id="315375104">
              <w:marLeft w:val="0"/>
              <w:marRight w:val="0"/>
              <w:marTop w:val="0"/>
              <w:marBottom w:val="240"/>
              <w:divBdr>
                <w:top w:val="none" w:sz="0" w:space="0" w:color="auto"/>
                <w:left w:val="none" w:sz="0" w:space="0" w:color="auto"/>
                <w:bottom w:val="none" w:sz="0" w:space="0" w:color="auto"/>
                <w:right w:val="none" w:sz="0" w:space="0" w:color="auto"/>
              </w:divBdr>
            </w:div>
            <w:div w:id="376247426">
              <w:marLeft w:val="0"/>
              <w:marRight w:val="0"/>
              <w:marTop w:val="0"/>
              <w:marBottom w:val="240"/>
              <w:divBdr>
                <w:top w:val="none" w:sz="0" w:space="0" w:color="auto"/>
                <w:left w:val="none" w:sz="0" w:space="0" w:color="auto"/>
                <w:bottom w:val="none" w:sz="0" w:space="0" w:color="auto"/>
                <w:right w:val="none" w:sz="0" w:space="0" w:color="auto"/>
              </w:divBdr>
            </w:div>
            <w:div w:id="383530036">
              <w:marLeft w:val="0"/>
              <w:marRight w:val="0"/>
              <w:marTop w:val="0"/>
              <w:marBottom w:val="240"/>
              <w:divBdr>
                <w:top w:val="none" w:sz="0" w:space="0" w:color="auto"/>
                <w:left w:val="none" w:sz="0" w:space="0" w:color="auto"/>
                <w:bottom w:val="none" w:sz="0" w:space="0" w:color="auto"/>
                <w:right w:val="none" w:sz="0" w:space="0" w:color="auto"/>
              </w:divBdr>
            </w:div>
            <w:div w:id="393312572">
              <w:marLeft w:val="0"/>
              <w:marRight w:val="0"/>
              <w:marTop w:val="0"/>
              <w:marBottom w:val="240"/>
              <w:divBdr>
                <w:top w:val="none" w:sz="0" w:space="0" w:color="auto"/>
                <w:left w:val="none" w:sz="0" w:space="0" w:color="auto"/>
                <w:bottom w:val="none" w:sz="0" w:space="0" w:color="auto"/>
                <w:right w:val="none" w:sz="0" w:space="0" w:color="auto"/>
              </w:divBdr>
            </w:div>
            <w:div w:id="405226946">
              <w:marLeft w:val="0"/>
              <w:marRight w:val="0"/>
              <w:marTop w:val="0"/>
              <w:marBottom w:val="240"/>
              <w:divBdr>
                <w:top w:val="none" w:sz="0" w:space="0" w:color="auto"/>
                <w:left w:val="none" w:sz="0" w:space="0" w:color="auto"/>
                <w:bottom w:val="none" w:sz="0" w:space="0" w:color="auto"/>
                <w:right w:val="none" w:sz="0" w:space="0" w:color="auto"/>
              </w:divBdr>
            </w:div>
            <w:div w:id="422457711">
              <w:marLeft w:val="0"/>
              <w:marRight w:val="0"/>
              <w:marTop w:val="0"/>
              <w:marBottom w:val="240"/>
              <w:divBdr>
                <w:top w:val="none" w:sz="0" w:space="0" w:color="auto"/>
                <w:left w:val="none" w:sz="0" w:space="0" w:color="auto"/>
                <w:bottom w:val="none" w:sz="0" w:space="0" w:color="auto"/>
                <w:right w:val="none" w:sz="0" w:space="0" w:color="auto"/>
              </w:divBdr>
            </w:div>
            <w:div w:id="438379083">
              <w:marLeft w:val="0"/>
              <w:marRight w:val="0"/>
              <w:marTop w:val="0"/>
              <w:marBottom w:val="240"/>
              <w:divBdr>
                <w:top w:val="none" w:sz="0" w:space="0" w:color="auto"/>
                <w:left w:val="none" w:sz="0" w:space="0" w:color="auto"/>
                <w:bottom w:val="none" w:sz="0" w:space="0" w:color="auto"/>
                <w:right w:val="none" w:sz="0" w:space="0" w:color="auto"/>
              </w:divBdr>
            </w:div>
            <w:div w:id="445151666">
              <w:marLeft w:val="0"/>
              <w:marRight w:val="0"/>
              <w:marTop w:val="0"/>
              <w:marBottom w:val="240"/>
              <w:divBdr>
                <w:top w:val="none" w:sz="0" w:space="0" w:color="auto"/>
                <w:left w:val="none" w:sz="0" w:space="0" w:color="auto"/>
                <w:bottom w:val="none" w:sz="0" w:space="0" w:color="auto"/>
                <w:right w:val="none" w:sz="0" w:space="0" w:color="auto"/>
              </w:divBdr>
            </w:div>
            <w:div w:id="566494677">
              <w:marLeft w:val="0"/>
              <w:marRight w:val="0"/>
              <w:marTop w:val="0"/>
              <w:marBottom w:val="240"/>
              <w:divBdr>
                <w:top w:val="none" w:sz="0" w:space="0" w:color="auto"/>
                <w:left w:val="none" w:sz="0" w:space="0" w:color="auto"/>
                <w:bottom w:val="none" w:sz="0" w:space="0" w:color="auto"/>
                <w:right w:val="none" w:sz="0" w:space="0" w:color="auto"/>
              </w:divBdr>
            </w:div>
            <w:div w:id="580606959">
              <w:marLeft w:val="0"/>
              <w:marRight w:val="0"/>
              <w:marTop w:val="0"/>
              <w:marBottom w:val="240"/>
              <w:divBdr>
                <w:top w:val="none" w:sz="0" w:space="0" w:color="auto"/>
                <w:left w:val="none" w:sz="0" w:space="0" w:color="auto"/>
                <w:bottom w:val="none" w:sz="0" w:space="0" w:color="auto"/>
                <w:right w:val="none" w:sz="0" w:space="0" w:color="auto"/>
              </w:divBdr>
            </w:div>
            <w:div w:id="636301129">
              <w:marLeft w:val="0"/>
              <w:marRight w:val="0"/>
              <w:marTop w:val="0"/>
              <w:marBottom w:val="240"/>
              <w:divBdr>
                <w:top w:val="none" w:sz="0" w:space="0" w:color="auto"/>
                <w:left w:val="none" w:sz="0" w:space="0" w:color="auto"/>
                <w:bottom w:val="none" w:sz="0" w:space="0" w:color="auto"/>
                <w:right w:val="none" w:sz="0" w:space="0" w:color="auto"/>
              </w:divBdr>
            </w:div>
            <w:div w:id="640504211">
              <w:marLeft w:val="0"/>
              <w:marRight w:val="0"/>
              <w:marTop w:val="0"/>
              <w:marBottom w:val="240"/>
              <w:divBdr>
                <w:top w:val="none" w:sz="0" w:space="0" w:color="auto"/>
                <w:left w:val="none" w:sz="0" w:space="0" w:color="auto"/>
                <w:bottom w:val="none" w:sz="0" w:space="0" w:color="auto"/>
                <w:right w:val="none" w:sz="0" w:space="0" w:color="auto"/>
              </w:divBdr>
            </w:div>
            <w:div w:id="657343777">
              <w:marLeft w:val="0"/>
              <w:marRight w:val="0"/>
              <w:marTop w:val="0"/>
              <w:marBottom w:val="240"/>
              <w:divBdr>
                <w:top w:val="none" w:sz="0" w:space="0" w:color="auto"/>
                <w:left w:val="none" w:sz="0" w:space="0" w:color="auto"/>
                <w:bottom w:val="none" w:sz="0" w:space="0" w:color="auto"/>
                <w:right w:val="none" w:sz="0" w:space="0" w:color="auto"/>
              </w:divBdr>
            </w:div>
            <w:div w:id="676999021">
              <w:marLeft w:val="0"/>
              <w:marRight w:val="0"/>
              <w:marTop w:val="0"/>
              <w:marBottom w:val="240"/>
              <w:divBdr>
                <w:top w:val="none" w:sz="0" w:space="0" w:color="auto"/>
                <w:left w:val="none" w:sz="0" w:space="0" w:color="auto"/>
                <w:bottom w:val="none" w:sz="0" w:space="0" w:color="auto"/>
                <w:right w:val="none" w:sz="0" w:space="0" w:color="auto"/>
              </w:divBdr>
            </w:div>
            <w:div w:id="713583300">
              <w:marLeft w:val="0"/>
              <w:marRight w:val="0"/>
              <w:marTop w:val="0"/>
              <w:marBottom w:val="240"/>
              <w:divBdr>
                <w:top w:val="none" w:sz="0" w:space="0" w:color="auto"/>
                <w:left w:val="none" w:sz="0" w:space="0" w:color="auto"/>
                <w:bottom w:val="none" w:sz="0" w:space="0" w:color="auto"/>
                <w:right w:val="none" w:sz="0" w:space="0" w:color="auto"/>
              </w:divBdr>
            </w:div>
            <w:div w:id="715930159">
              <w:marLeft w:val="0"/>
              <w:marRight w:val="0"/>
              <w:marTop w:val="0"/>
              <w:marBottom w:val="240"/>
              <w:divBdr>
                <w:top w:val="none" w:sz="0" w:space="0" w:color="auto"/>
                <w:left w:val="none" w:sz="0" w:space="0" w:color="auto"/>
                <w:bottom w:val="none" w:sz="0" w:space="0" w:color="auto"/>
                <w:right w:val="none" w:sz="0" w:space="0" w:color="auto"/>
              </w:divBdr>
            </w:div>
            <w:div w:id="717506968">
              <w:marLeft w:val="0"/>
              <w:marRight w:val="0"/>
              <w:marTop w:val="0"/>
              <w:marBottom w:val="240"/>
              <w:divBdr>
                <w:top w:val="none" w:sz="0" w:space="0" w:color="auto"/>
                <w:left w:val="none" w:sz="0" w:space="0" w:color="auto"/>
                <w:bottom w:val="none" w:sz="0" w:space="0" w:color="auto"/>
                <w:right w:val="none" w:sz="0" w:space="0" w:color="auto"/>
              </w:divBdr>
            </w:div>
            <w:div w:id="730078901">
              <w:marLeft w:val="0"/>
              <w:marRight w:val="0"/>
              <w:marTop w:val="0"/>
              <w:marBottom w:val="240"/>
              <w:divBdr>
                <w:top w:val="none" w:sz="0" w:space="0" w:color="auto"/>
                <w:left w:val="none" w:sz="0" w:space="0" w:color="auto"/>
                <w:bottom w:val="none" w:sz="0" w:space="0" w:color="auto"/>
                <w:right w:val="none" w:sz="0" w:space="0" w:color="auto"/>
              </w:divBdr>
            </w:div>
            <w:div w:id="757675186">
              <w:marLeft w:val="0"/>
              <w:marRight w:val="0"/>
              <w:marTop w:val="0"/>
              <w:marBottom w:val="240"/>
              <w:divBdr>
                <w:top w:val="none" w:sz="0" w:space="0" w:color="auto"/>
                <w:left w:val="none" w:sz="0" w:space="0" w:color="auto"/>
                <w:bottom w:val="none" w:sz="0" w:space="0" w:color="auto"/>
                <w:right w:val="none" w:sz="0" w:space="0" w:color="auto"/>
              </w:divBdr>
            </w:div>
            <w:div w:id="833883493">
              <w:marLeft w:val="0"/>
              <w:marRight w:val="0"/>
              <w:marTop w:val="0"/>
              <w:marBottom w:val="240"/>
              <w:divBdr>
                <w:top w:val="none" w:sz="0" w:space="0" w:color="auto"/>
                <w:left w:val="none" w:sz="0" w:space="0" w:color="auto"/>
                <w:bottom w:val="none" w:sz="0" w:space="0" w:color="auto"/>
                <w:right w:val="none" w:sz="0" w:space="0" w:color="auto"/>
              </w:divBdr>
            </w:div>
            <w:div w:id="856696099">
              <w:marLeft w:val="0"/>
              <w:marRight w:val="0"/>
              <w:marTop w:val="0"/>
              <w:marBottom w:val="240"/>
              <w:divBdr>
                <w:top w:val="none" w:sz="0" w:space="0" w:color="auto"/>
                <w:left w:val="none" w:sz="0" w:space="0" w:color="auto"/>
                <w:bottom w:val="none" w:sz="0" w:space="0" w:color="auto"/>
                <w:right w:val="none" w:sz="0" w:space="0" w:color="auto"/>
              </w:divBdr>
            </w:div>
            <w:div w:id="857239419">
              <w:marLeft w:val="0"/>
              <w:marRight w:val="0"/>
              <w:marTop w:val="0"/>
              <w:marBottom w:val="240"/>
              <w:divBdr>
                <w:top w:val="none" w:sz="0" w:space="0" w:color="auto"/>
                <w:left w:val="none" w:sz="0" w:space="0" w:color="auto"/>
                <w:bottom w:val="none" w:sz="0" w:space="0" w:color="auto"/>
                <w:right w:val="none" w:sz="0" w:space="0" w:color="auto"/>
              </w:divBdr>
            </w:div>
            <w:div w:id="884175770">
              <w:marLeft w:val="0"/>
              <w:marRight w:val="0"/>
              <w:marTop w:val="0"/>
              <w:marBottom w:val="240"/>
              <w:divBdr>
                <w:top w:val="none" w:sz="0" w:space="0" w:color="auto"/>
                <w:left w:val="none" w:sz="0" w:space="0" w:color="auto"/>
                <w:bottom w:val="none" w:sz="0" w:space="0" w:color="auto"/>
                <w:right w:val="none" w:sz="0" w:space="0" w:color="auto"/>
              </w:divBdr>
            </w:div>
            <w:div w:id="986129495">
              <w:marLeft w:val="0"/>
              <w:marRight w:val="0"/>
              <w:marTop w:val="0"/>
              <w:marBottom w:val="240"/>
              <w:divBdr>
                <w:top w:val="none" w:sz="0" w:space="0" w:color="auto"/>
                <w:left w:val="none" w:sz="0" w:space="0" w:color="auto"/>
                <w:bottom w:val="none" w:sz="0" w:space="0" w:color="auto"/>
                <w:right w:val="none" w:sz="0" w:space="0" w:color="auto"/>
              </w:divBdr>
            </w:div>
            <w:div w:id="991642780">
              <w:marLeft w:val="0"/>
              <w:marRight w:val="0"/>
              <w:marTop w:val="0"/>
              <w:marBottom w:val="240"/>
              <w:divBdr>
                <w:top w:val="none" w:sz="0" w:space="0" w:color="auto"/>
                <w:left w:val="none" w:sz="0" w:space="0" w:color="auto"/>
                <w:bottom w:val="none" w:sz="0" w:space="0" w:color="auto"/>
                <w:right w:val="none" w:sz="0" w:space="0" w:color="auto"/>
              </w:divBdr>
            </w:div>
            <w:div w:id="996496249">
              <w:marLeft w:val="0"/>
              <w:marRight w:val="0"/>
              <w:marTop w:val="0"/>
              <w:marBottom w:val="0"/>
              <w:divBdr>
                <w:top w:val="none" w:sz="0" w:space="0" w:color="auto"/>
                <w:left w:val="none" w:sz="0" w:space="0" w:color="auto"/>
                <w:bottom w:val="none" w:sz="0" w:space="0" w:color="auto"/>
                <w:right w:val="none" w:sz="0" w:space="0" w:color="auto"/>
              </w:divBdr>
            </w:div>
            <w:div w:id="1021706708">
              <w:marLeft w:val="0"/>
              <w:marRight w:val="0"/>
              <w:marTop w:val="0"/>
              <w:marBottom w:val="240"/>
              <w:divBdr>
                <w:top w:val="none" w:sz="0" w:space="0" w:color="auto"/>
                <w:left w:val="none" w:sz="0" w:space="0" w:color="auto"/>
                <w:bottom w:val="none" w:sz="0" w:space="0" w:color="auto"/>
                <w:right w:val="none" w:sz="0" w:space="0" w:color="auto"/>
              </w:divBdr>
            </w:div>
            <w:div w:id="1074619909">
              <w:marLeft w:val="0"/>
              <w:marRight w:val="0"/>
              <w:marTop w:val="0"/>
              <w:marBottom w:val="240"/>
              <w:divBdr>
                <w:top w:val="none" w:sz="0" w:space="0" w:color="auto"/>
                <w:left w:val="none" w:sz="0" w:space="0" w:color="auto"/>
                <w:bottom w:val="none" w:sz="0" w:space="0" w:color="auto"/>
                <w:right w:val="none" w:sz="0" w:space="0" w:color="auto"/>
              </w:divBdr>
            </w:div>
            <w:div w:id="1091898331">
              <w:marLeft w:val="0"/>
              <w:marRight w:val="0"/>
              <w:marTop w:val="0"/>
              <w:marBottom w:val="240"/>
              <w:divBdr>
                <w:top w:val="none" w:sz="0" w:space="0" w:color="auto"/>
                <w:left w:val="none" w:sz="0" w:space="0" w:color="auto"/>
                <w:bottom w:val="none" w:sz="0" w:space="0" w:color="auto"/>
                <w:right w:val="none" w:sz="0" w:space="0" w:color="auto"/>
              </w:divBdr>
            </w:div>
            <w:div w:id="1112020567">
              <w:marLeft w:val="0"/>
              <w:marRight w:val="0"/>
              <w:marTop w:val="0"/>
              <w:marBottom w:val="240"/>
              <w:divBdr>
                <w:top w:val="none" w:sz="0" w:space="0" w:color="auto"/>
                <w:left w:val="none" w:sz="0" w:space="0" w:color="auto"/>
                <w:bottom w:val="none" w:sz="0" w:space="0" w:color="auto"/>
                <w:right w:val="none" w:sz="0" w:space="0" w:color="auto"/>
              </w:divBdr>
            </w:div>
            <w:div w:id="1120219350">
              <w:marLeft w:val="0"/>
              <w:marRight w:val="0"/>
              <w:marTop w:val="0"/>
              <w:marBottom w:val="240"/>
              <w:divBdr>
                <w:top w:val="none" w:sz="0" w:space="0" w:color="auto"/>
                <w:left w:val="none" w:sz="0" w:space="0" w:color="auto"/>
                <w:bottom w:val="none" w:sz="0" w:space="0" w:color="auto"/>
                <w:right w:val="none" w:sz="0" w:space="0" w:color="auto"/>
              </w:divBdr>
            </w:div>
            <w:div w:id="1137988740">
              <w:marLeft w:val="0"/>
              <w:marRight w:val="0"/>
              <w:marTop w:val="0"/>
              <w:marBottom w:val="240"/>
              <w:divBdr>
                <w:top w:val="none" w:sz="0" w:space="0" w:color="auto"/>
                <w:left w:val="none" w:sz="0" w:space="0" w:color="auto"/>
                <w:bottom w:val="none" w:sz="0" w:space="0" w:color="auto"/>
                <w:right w:val="none" w:sz="0" w:space="0" w:color="auto"/>
              </w:divBdr>
            </w:div>
            <w:div w:id="1201671883">
              <w:marLeft w:val="0"/>
              <w:marRight w:val="0"/>
              <w:marTop w:val="0"/>
              <w:marBottom w:val="240"/>
              <w:divBdr>
                <w:top w:val="none" w:sz="0" w:space="0" w:color="auto"/>
                <w:left w:val="none" w:sz="0" w:space="0" w:color="auto"/>
                <w:bottom w:val="none" w:sz="0" w:space="0" w:color="auto"/>
                <w:right w:val="none" w:sz="0" w:space="0" w:color="auto"/>
              </w:divBdr>
            </w:div>
            <w:div w:id="1357805757">
              <w:marLeft w:val="0"/>
              <w:marRight w:val="0"/>
              <w:marTop w:val="0"/>
              <w:marBottom w:val="240"/>
              <w:divBdr>
                <w:top w:val="none" w:sz="0" w:space="0" w:color="auto"/>
                <w:left w:val="none" w:sz="0" w:space="0" w:color="auto"/>
                <w:bottom w:val="none" w:sz="0" w:space="0" w:color="auto"/>
                <w:right w:val="none" w:sz="0" w:space="0" w:color="auto"/>
              </w:divBdr>
            </w:div>
            <w:div w:id="1359046289">
              <w:marLeft w:val="0"/>
              <w:marRight w:val="0"/>
              <w:marTop w:val="0"/>
              <w:marBottom w:val="240"/>
              <w:divBdr>
                <w:top w:val="none" w:sz="0" w:space="0" w:color="auto"/>
                <w:left w:val="none" w:sz="0" w:space="0" w:color="auto"/>
                <w:bottom w:val="none" w:sz="0" w:space="0" w:color="auto"/>
                <w:right w:val="none" w:sz="0" w:space="0" w:color="auto"/>
              </w:divBdr>
            </w:div>
            <w:div w:id="1378628863">
              <w:marLeft w:val="0"/>
              <w:marRight w:val="0"/>
              <w:marTop w:val="0"/>
              <w:marBottom w:val="240"/>
              <w:divBdr>
                <w:top w:val="none" w:sz="0" w:space="0" w:color="auto"/>
                <w:left w:val="none" w:sz="0" w:space="0" w:color="auto"/>
                <w:bottom w:val="none" w:sz="0" w:space="0" w:color="auto"/>
                <w:right w:val="none" w:sz="0" w:space="0" w:color="auto"/>
              </w:divBdr>
            </w:div>
            <w:div w:id="1379434160">
              <w:marLeft w:val="0"/>
              <w:marRight w:val="0"/>
              <w:marTop w:val="0"/>
              <w:marBottom w:val="240"/>
              <w:divBdr>
                <w:top w:val="none" w:sz="0" w:space="0" w:color="auto"/>
                <w:left w:val="none" w:sz="0" w:space="0" w:color="auto"/>
                <w:bottom w:val="none" w:sz="0" w:space="0" w:color="auto"/>
                <w:right w:val="none" w:sz="0" w:space="0" w:color="auto"/>
              </w:divBdr>
            </w:div>
            <w:div w:id="1379671215">
              <w:marLeft w:val="0"/>
              <w:marRight w:val="0"/>
              <w:marTop w:val="0"/>
              <w:marBottom w:val="240"/>
              <w:divBdr>
                <w:top w:val="none" w:sz="0" w:space="0" w:color="auto"/>
                <w:left w:val="none" w:sz="0" w:space="0" w:color="auto"/>
                <w:bottom w:val="none" w:sz="0" w:space="0" w:color="auto"/>
                <w:right w:val="none" w:sz="0" w:space="0" w:color="auto"/>
              </w:divBdr>
            </w:div>
            <w:div w:id="1514151554">
              <w:marLeft w:val="0"/>
              <w:marRight w:val="0"/>
              <w:marTop w:val="0"/>
              <w:marBottom w:val="240"/>
              <w:divBdr>
                <w:top w:val="none" w:sz="0" w:space="0" w:color="auto"/>
                <w:left w:val="none" w:sz="0" w:space="0" w:color="auto"/>
                <w:bottom w:val="none" w:sz="0" w:space="0" w:color="auto"/>
                <w:right w:val="none" w:sz="0" w:space="0" w:color="auto"/>
              </w:divBdr>
            </w:div>
            <w:div w:id="1534804697">
              <w:marLeft w:val="0"/>
              <w:marRight w:val="0"/>
              <w:marTop w:val="0"/>
              <w:marBottom w:val="240"/>
              <w:divBdr>
                <w:top w:val="none" w:sz="0" w:space="0" w:color="auto"/>
                <w:left w:val="none" w:sz="0" w:space="0" w:color="auto"/>
                <w:bottom w:val="none" w:sz="0" w:space="0" w:color="auto"/>
                <w:right w:val="none" w:sz="0" w:space="0" w:color="auto"/>
              </w:divBdr>
            </w:div>
            <w:div w:id="1543008685">
              <w:marLeft w:val="0"/>
              <w:marRight w:val="0"/>
              <w:marTop w:val="0"/>
              <w:marBottom w:val="240"/>
              <w:divBdr>
                <w:top w:val="none" w:sz="0" w:space="0" w:color="auto"/>
                <w:left w:val="none" w:sz="0" w:space="0" w:color="auto"/>
                <w:bottom w:val="none" w:sz="0" w:space="0" w:color="auto"/>
                <w:right w:val="none" w:sz="0" w:space="0" w:color="auto"/>
              </w:divBdr>
            </w:div>
            <w:div w:id="1555652305">
              <w:marLeft w:val="0"/>
              <w:marRight w:val="0"/>
              <w:marTop w:val="0"/>
              <w:marBottom w:val="240"/>
              <w:divBdr>
                <w:top w:val="none" w:sz="0" w:space="0" w:color="auto"/>
                <w:left w:val="none" w:sz="0" w:space="0" w:color="auto"/>
                <w:bottom w:val="none" w:sz="0" w:space="0" w:color="auto"/>
                <w:right w:val="none" w:sz="0" w:space="0" w:color="auto"/>
              </w:divBdr>
            </w:div>
            <w:div w:id="1651404748">
              <w:marLeft w:val="0"/>
              <w:marRight w:val="0"/>
              <w:marTop w:val="0"/>
              <w:marBottom w:val="240"/>
              <w:divBdr>
                <w:top w:val="none" w:sz="0" w:space="0" w:color="auto"/>
                <w:left w:val="none" w:sz="0" w:space="0" w:color="auto"/>
                <w:bottom w:val="none" w:sz="0" w:space="0" w:color="auto"/>
                <w:right w:val="none" w:sz="0" w:space="0" w:color="auto"/>
              </w:divBdr>
            </w:div>
            <w:div w:id="1786002796">
              <w:marLeft w:val="0"/>
              <w:marRight w:val="0"/>
              <w:marTop w:val="0"/>
              <w:marBottom w:val="240"/>
              <w:divBdr>
                <w:top w:val="none" w:sz="0" w:space="0" w:color="auto"/>
                <w:left w:val="none" w:sz="0" w:space="0" w:color="auto"/>
                <w:bottom w:val="none" w:sz="0" w:space="0" w:color="auto"/>
                <w:right w:val="none" w:sz="0" w:space="0" w:color="auto"/>
              </w:divBdr>
            </w:div>
            <w:div w:id="1850100875">
              <w:marLeft w:val="0"/>
              <w:marRight w:val="0"/>
              <w:marTop w:val="0"/>
              <w:marBottom w:val="240"/>
              <w:divBdr>
                <w:top w:val="none" w:sz="0" w:space="0" w:color="auto"/>
                <w:left w:val="none" w:sz="0" w:space="0" w:color="auto"/>
                <w:bottom w:val="none" w:sz="0" w:space="0" w:color="auto"/>
                <w:right w:val="none" w:sz="0" w:space="0" w:color="auto"/>
              </w:divBdr>
            </w:div>
            <w:div w:id="1890648257">
              <w:marLeft w:val="0"/>
              <w:marRight w:val="0"/>
              <w:marTop w:val="0"/>
              <w:marBottom w:val="240"/>
              <w:divBdr>
                <w:top w:val="none" w:sz="0" w:space="0" w:color="auto"/>
                <w:left w:val="none" w:sz="0" w:space="0" w:color="auto"/>
                <w:bottom w:val="none" w:sz="0" w:space="0" w:color="auto"/>
                <w:right w:val="none" w:sz="0" w:space="0" w:color="auto"/>
              </w:divBdr>
            </w:div>
            <w:div w:id="1926300095">
              <w:marLeft w:val="0"/>
              <w:marRight w:val="0"/>
              <w:marTop w:val="0"/>
              <w:marBottom w:val="240"/>
              <w:divBdr>
                <w:top w:val="none" w:sz="0" w:space="0" w:color="auto"/>
                <w:left w:val="none" w:sz="0" w:space="0" w:color="auto"/>
                <w:bottom w:val="none" w:sz="0" w:space="0" w:color="auto"/>
                <w:right w:val="none" w:sz="0" w:space="0" w:color="auto"/>
              </w:divBdr>
            </w:div>
            <w:div w:id="1935624485">
              <w:marLeft w:val="0"/>
              <w:marRight w:val="0"/>
              <w:marTop w:val="0"/>
              <w:marBottom w:val="240"/>
              <w:divBdr>
                <w:top w:val="none" w:sz="0" w:space="0" w:color="auto"/>
                <w:left w:val="none" w:sz="0" w:space="0" w:color="auto"/>
                <w:bottom w:val="none" w:sz="0" w:space="0" w:color="auto"/>
                <w:right w:val="none" w:sz="0" w:space="0" w:color="auto"/>
              </w:divBdr>
            </w:div>
            <w:div w:id="1999917254">
              <w:marLeft w:val="0"/>
              <w:marRight w:val="0"/>
              <w:marTop w:val="0"/>
              <w:marBottom w:val="240"/>
              <w:divBdr>
                <w:top w:val="none" w:sz="0" w:space="0" w:color="auto"/>
                <w:left w:val="none" w:sz="0" w:space="0" w:color="auto"/>
                <w:bottom w:val="none" w:sz="0" w:space="0" w:color="auto"/>
                <w:right w:val="none" w:sz="0" w:space="0" w:color="auto"/>
              </w:divBdr>
            </w:div>
            <w:div w:id="2038046320">
              <w:marLeft w:val="0"/>
              <w:marRight w:val="0"/>
              <w:marTop w:val="0"/>
              <w:marBottom w:val="240"/>
              <w:divBdr>
                <w:top w:val="none" w:sz="0" w:space="0" w:color="auto"/>
                <w:left w:val="none" w:sz="0" w:space="0" w:color="auto"/>
                <w:bottom w:val="none" w:sz="0" w:space="0" w:color="auto"/>
                <w:right w:val="none" w:sz="0" w:space="0" w:color="auto"/>
              </w:divBdr>
            </w:div>
            <w:div w:id="2053459635">
              <w:marLeft w:val="0"/>
              <w:marRight w:val="0"/>
              <w:marTop w:val="0"/>
              <w:marBottom w:val="240"/>
              <w:divBdr>
                <w:top w:val="none" w:sz="0" w:space="0" w:color="auto"/>
                <w:left w:val="none" w:sz="0" w:space="0" w:color="auto"/>
                <w:bottom w:val="none" w:sz="0" w:space="0" w:color="auto"/>
                <w:right w:val="none" w:sz="0" w:space="0" w:color="auto"/>
              </w:divBdr>
            </w:div>
            <w:div w:id="2067872581">
              <w:marLeft w:val="0"/>
              <w:marRight w:val="0"/>
              <w:marTop w:val="0"/>
              <w:marBottom w:val="240"/>
              <w:divBdr>
                <w:top w:val="none" w:sz="0" w:space="0" w:color="auto"/>
                <w:left w:val="none" w:sz="0" w:space="0" w:color="auto"/>
                <w:bottom w:val="none" w:sz="0" w:space="0" w:color="auto"/>
                <w:right w:val="none" w:sz="0" w:space="0" w:color="auto"/>
              </w:divBdr>
            </w:div>
            <w:div w:id="2084988206">
              <w:marLeft w:val="0"/>
              <w:marRight w:val="0"/>
              <w:marTop w:val="0"/>
              <w:marBottom w:val="240"/>
              <w:divBdr>
                <w:top w:val="none" w:sz="0" w:space="0" w:color="auto"/>
                <w:left w:val="none" w:sz="0" w:space="0" w:color="auto"/>
                <w:bottom w:val="none" w:sz="0" w:space="0" w:color="auto"/>
                <w:right w:val="none" w:sz="0" w:space="0" w:color="auto"/>
              </w:divBdr>
            </w:div>
            <w:div w:id="2086761146">
              <w:marLeft w:val="0"/>
              <w:marRight w:val="0"/>
              <w:marTop w:val="0"/>
              <w:marBottom w:val="240"/>
              <w:divBdr>
                <w:top w:val="none" w:sz="0" w:space="0" w:color="auto"/>
                <w:left w:val="none" w:sz="0" w:space="0" w:color="auto"/>
                <w:bottom w:val="none" w:sz="0" w:space="0" w:color="auto"/>
                <w:right w:val="none" w:sz="0" w:space="0" w:color="auto"/>
              </w:divBdr>
            </w:div>
            <w:div w:id="2097749437">
              <w:marLeft w:val="0"/>
              <w:marRight w:val="0"/>
              <w:marTop w:val="0"/>
              <w:marBottom w:val="240"/>
              <w:divBdr>
                <w:top w:val="none" w:sz="0" w:space="0" w:color="auto"/>
                <w:left w:val="none" w:sz="0" w:space="0" w:color="auto"/>
                <w:bottom w:val="none" w:sz="0" w:space="0" w:color="auto"/>
                <w:right w:val="none" w:sz="0" w:space="0" w:color="auto"/>
              </w:divBdr>
            </w:div>
            <w:div w:id="209855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75339">
      <w:bodyDiv w:val="1"/>
      <w:marLeft w:val="0"/>
      <w:marRight w:val="0"/>
      <w:marTop w:val="0"/>
      <w:marBottom w:val="0"/>
      <w:divBdr>
        <w:top w:val="none" w:sz="0" w:space="0" w:color="auto"/>
        <w:left w:val="none" w:sz="0" w:space="0" w:color="auto"/>
        <w:bottom w:val="none" w:sz="0" w:space="0" w:color="auto"/>
        <w:right w:val="none" w:sz="0" w:space="0" w:color="auto"/>
      </w:divBdr>
      <w:divsChild>
        <w:div w:id="268657891">
          <w:marLeft w:val="274"/>
          <w:marRight w:val="0"/>
          <w:marTop w:val="150"/>
          <w:marBottom w:val="0"/>
          <w:divBdr>
            <w:top w:val="none" w:sz="0" w:space="0" w:color="auto"/>
            <w:left w:val="none" w:sz="0" w:space="0" w:color="auto"/>
            <w:bottom w:val="none" w:sz="0" w:space="0" w:color="auto"/>
            <w:right w:val="none" w:sz="0" w:space="0" w:color="auto"/>
          </w:divBdr>
        </w:div>
      </w:divsChild>
    </w:div>
    <w:div w:id="1987394162">
      <w:bodyDiv w:val="1"/>
      <w:marLeft w:val="0"/>
      <w:marRight w:val="0"/>
      <w:marTop w:val="0"/>
      <w:marBottom w:val="0"/>
      <w:divBdr>
        <w:top w:val="none" w:sz="0" w:space="0" w:color="auto"/>
        <w:left w:val="none" w:sz="0" w:space="0" w:color="auto"/>
        <w:bottom w:val="none" w:sz="0" w:space="0" w:color="auto"/>
        <w:right w:val="none" w:sz="0" w:space="0" w:color="auto"/>
      </w:divBdr>
      <w:divsChild>
        <w:div w:id="204948658">
          <w:marLeft w:val="0"/>
          <w:marRight w:val="0"/>
          <w:marTop w:val="0"/>
          <w:marBottom w:val="0"/>
          <w:divBdr>
            <w:top w:val="none" w:sz="0" w:space="0" w:color="auto"/>
            <w:left w:val="none" w:sz="0" w:space="0" w:color="auto"/>
            <w:bottom w:val="none" w:sz="0" w:space="0" w:color="auto"/>
            <w:right w:val="none" w:sz="0" w:space="0" w:color="auto"/>
          </w:divBdr>
          <w:divsChild>
            <w:div w:id="14066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6081">
      <w:bodyDiv w:val="1"/>
      <w:marLeft w:val="0"/>
      <w:marRight w:val="0"/>
      <w:marTop w:val="0"/>
      <w:marBottom w:val="0"/>
      <w:divBdr>
        <w:top w:val="none" w:sz="0" w:space="0" w:color="auto"/>
        <w:left w:val="none" w:sz="0" w:space="0" w:color="auto"/>
        <w:bottom w:val="none" w:sz="0" w:space="0" w:color="auto"/>
        <w:right w:val="none" w:sz="0" w:space="0" w:color="auto"/>
      </w:divBdr>
      <w:divsChild>
        <w:div w:id="720401969">
          <w:marLeft w:val="0"/>
          <w:marRight w:val="0"/>
          <w:marTop w:val="0"/>
          <w:marBottom w:val="0"/>
          <w:divBdr>
            <w:top w:val="none" w:sz="0" w:space="0" w:color="auto"/>
            <w:left w:val="none" w:sz="0" w:space="0" w:color="auto"/>
            <w:bottom w:val="none" w:sz="0" w:space="0" w:color="auto"/>
            <w:right w:val="none" w:sz="0" w:space="0" w:color="auto"/>
          </w:divBdr>
        </w:div>
        <w:div w:id="1029988123">
          <w:marLeft w:val="0"/>
          <w:marRight w:val="0"/>
          <w:marTop w:val="0"/>
          <w:marBottom w:val="0"/>
          <w:divBdr>
            <w:top w:val="none" w:sz="0" w:space="0" w:color="auto"/>
            <w:left w:val="none" w:sz="0" w:space="0" w:color="auto"/>
            <w:bottom w:val="none" w:sz="0" w:space="0" w:color="auto"/>
            <w:right w:val="none" w:sz="0" w:space="0" w:color="auto"/>
          </w:divBdr>
        </w:div>
        <w:div w:id="1572351449">
          <w:marLeft w:val="0"/>
          <w:marRight w:val="0"/>
          <w:marTop w:val="0"/>
          <w:marBottom w:val="0"/>
          <w:divBdr>
            <w:top w:val="none" w:sz="0" w:space="0" w:color="auto"/>
            <w:left w:val="none" w:sz="0" w:space="0" w:color="auto"/>
            <w:bottom w:val="none" w:sz="0" w:space="0" w:color="auto"/>
            <w:right w:val="none" w:sz="0" w:space="0" w:color="auto"/>
          </w:divBdr>
        </w:div>
      </w:divsChild>
    </w:div>
    <w:div w:id="2114351929">
      <w:bodyDiv w:val="1"/>
      <w:marLeft w:val="0"/>
      <w:marRight w:val="0"/>
      <w:marTop w:val="0"/>
      <w:marBottom w:val="0"/>
      <w:divBdr>
        <w:top w:val="none" w:sz="0" w:space="0" w:color="auto"/>
        <w:left w:val="none" w:sz="0" w:space="0" w:color="auto"/>
        <w:bottom w:val="none" w:sz="0" w:space="0" w:color="auto"/>
        <w:right w:val="none" w:sz="0" w:space="0" w:color="auto"/>
      </w:divBdr>
      <w:divsChild>
        <w:div w:id="1642347030">
          <w:marLeft w:val="480"/>
          <w:marRight w:val="0"/>
          <w:marTop w:val="0"/>
          <w:marBottom w:val="0"/>
          <w:divBdr>
            <w:top w:val="none" w:sz="0" w:space="0" w:color="auto"/>
            <w:left w:val="none" w:sz="0" w:space="0" w:color="auto"/>
            <w:bottom w:val="none" w:sz="0" w:space="0" w:color="auto"/>
            <w:right w:val="none" w:sz="0" w:space="0" w:color="auto"/>
          </w:divBdr>
          <w:divsChild>
            <w:div w:id="15768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zeyl@sun.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scholar_lookup?title=Flight%20dynamics%20directorate,%20Wright%20laboratory&amp;author=&amp;publication_year=1993" TargetMode="External"/><Relationship Id="rId5" Type="http://schemas.openxmlformats.org/officeDocument/2006/relationships/webSettings" Target="webSettings.xml"/><Relationship Id="rId10" Type="http://schemas.openxmlformats.org/officeDocument/2006/relationships/hyperlink" Target="https://www.ctbto.org/specials/vdec/" TargetMode="External"/><Relationship Id="rId4" Type="http://schemas.openxmlformats.org/officeDocument/2006/relationships/settings" Target="settings.xml"/><Relationship Id="rId9" Type="http://schemas.openxmlformats.org/officeDocument/2006/relationships/hyperlink" Target="https://en.wikipedia.org/wiki/Pavo_cristatu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95FB-A91E-44A3-9C47-D26AB9CA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61492</Words>
  <Characters>350508</Characters>
  <Application>Microsoft Office Word</Application>
  <DocSecurity>0</DocSecurity>
  <Lines>2920</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Clusella-Trullas, S</dc:creator>
  <cp:keywords/>
  <dc:description/>
  <cp:lastModifiedBy>Patrick, Samantha</cp:lastModifiedBy>
  <cp:revision>2</cp:revision>
  <dcterms:created xsi:type="dcterms:W3CDTF">2020-04-23T11:07:00Z</dcterms:created>
  <dcterms:modified xsi:type="dcterms:W3CDTF">2020-04-23T11:07:00Z</dcterms:modified>
</cp:coreProperties>
</file>