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C81B" w14:textId="77777777" w:rsidR="000D7094" w:rsidRPr="009D724B" w:rsidRDefault="000D7094" w:rsidP="00EA5A36">
      <w:pPr>
        <w:spacing w:line="276" w:lineRule="auto"/>
        <w:jc w:val="center"/>
        <w:rPr>
          <w:rFonts w:ascii="Times" w:hAnsi="Times"/>
          <w:b/>
          <w:bCs/>
          <w:lang w:val="en-US"/>
        </w:rPr>
      </w:pPr>
    </w:p>
    <w:p w14:paraId="506CA798" w14:textId="218C1C6D" w:rsidR="00D302ED" w:rsidRPr="00A62DD3" w:rsidRDefault="0004441B" w:rsidP="00F40A9A">
      <w:pPr>
        <w:spacing w:line="276" w:lineRule="auto"/>
        <w:jc w:val="center"/>
        <w:rPr>
          <w:rFonts w:ascii="Times" w:hAnsi="Times"/>
          <w:b/>
          <w:bCs/>
          <w:sz w:val="28"/>
          <w:szCs w:val="28"/>
          <w:lang w:val="en-US"/>
        </w:rPr>
      </w:pPr>
      <w:r w:rsidRPr="00A62DD3">
        <w:rPr>
          <w:rFonts w:ascii="Times" w:hAnsi="Times"/>
          <w:b/>
          <w:bCs/>
          <w:sz w:val="28"/>
          <w:szCs w:val="28"/>
          <w:lang w:val="en-US"/>
        </w:rPr>
        <w:t>Agrarian Struggle</w:t>
      </w:r>
      <w:r w:rsidR="00824889">
        <w:rPr>
          <w:rFonts w:ascii="Times" w:hAnsi="Times"/>
          <w:b/>
          <w:bCs/>
          <w:sz w:val="28"/>
          <w:szCs w:val="28"/>
          <w:lang w:val="en-US"/>
        </w:rPr>
        <w:t xml:space="preserve"> </w:t>
      </w:r>
      <w:r w:rsidR="00580304">
        <w:rPr>
          <w:rFonts w:ascii="Times" w:hAnsi="Times"/>
          <w:b/>
          <w:bCs/>
          <w:sz w:val="28"/>
          <w:szCs w:val="28"/>
          <w:lang w:val="en-US"/>
        </w:rPr>
        <w:t xml:space="preserve">and </w:t>
      </w:r>
      <w:r w:rsidR="00073F0E">
        <w:rPr>
          <w:rFonts w:ascii="Times" w:hAnsi="Times"/>
          <w:b/>
          <w:bCs/>
          <w:sz w:val="28"/>
          <w:szCs w:val="28"/>
          <w:lang w:val="en-US"/>
        </w:rPr>
        <w:t>Food System Injustice</w:t>
      </w:r>
      <w:r w:rsidR="004E71E6">
        <w:rPr>
          <w:rFonts w:ascii="Times" w:hAnsi="Times"/>
          <w:b/>
          <w:bCs/>
          <w:sz w:val="28"/>
          <w:szCs w:val="28"/>
          <w:lang w:val="en-US"/>
        </w:rPr>
        <w:t xml:space="preserve"> </w:t>
      </w:r>
      <w:r w:rsidRPr="00A62DD3">
        <w:rPr>
          <w:rFonts w:ascii="Times" w:hAnsi="Times"/>
          <w:b/>
          <w:bCs/>
          <w:sz w:val="28"/>
          <w:szCs w:val="28"/>
          <w:lang w:val="en-US"/>
        </w:rPr>
        <w:t>in the</w:t>
      </w:r>
      <w:r w:rsidR="00BC64FD" w:rsidRPr="00A62DD3">
        <w:rPr>
          <w:rFonts w:ascii="Times" w:hAnsi="Times"/>
          <w:b/>
          <w:bCs/>
          <w:sz w:val="28"/>
          <w:szCs w:val="28"/>
          <w:lang w:val="en-US"/>
        </w:rPr>
        <w:t xml:space="preserve"> </w:t>
      </w:r>
      <w:r w:rsidR="008C654B" w:rsidRPr="00A62DD3">
        <w:rPr>
          <w:rFonts w:ascii="Times" w:hAnsi="Times"/>
          <w:b/>
          <w:bCs/>
          <w:sz w:val="28"/>
          <w:szCs w:val="28"/>
          <w:lang w:val="en-US"/>
        </w:rPr>
        <w:t>Anglo-Caribbean</w:t>
      </w:r>
      <w:r w:rsidR="00562C8B" w:rsidRPr="00A62DD3">
        <w:rPr>
          <w:rFonts w:ascii="Times" w:hAnsi="Times"/>
          <w:b/>
          <w:bCs/>
          <w:sz w:val="28"/>
          <w:szCs w:val="28"/>
          <w:lang w:val="en-US"/>
        </w:rPr>
        <w:t>:</w:t>
      </w:r>
      <w:r w:rsidR="00073F0E">
        <w:rPr>
          <w:rFonts w:ascii="Times" w:hAnsi="Times"/>
          <w:b/>
          <w:bCs/>
          <w:sz w:val="28"/>
          <w:szCs w:val="28"/>
          <w:lang w:val="en-US"/>
        </w:rPr>
        <w:t xml:space="preserve"> </w:t>
      </w:r>
      <w:r w:rsidR="00824889">
        <w:rPr>
          <w:rFonts w:ascii="Times" w:hAnsi="Times"/>
          <w:b/>
          <w:bCs/>
          <w:sz w:val="28"/>
          <w:szCs w:val="28"/>
          <w:lang w:val="en-US"/>
        </w:rPr>
        <w:t>Centering Social Reproduction by (Re)Turning to Creft and Fanon</w:t>
      </w:r>
    </w:p>
    <w:p w14:paraId="38BB7C94" w14:textId="77777777" w:rsidR="00012513" w:rsidRPr="009D724B" w:rsidRDefault="00012513" w:rsidP="00EA5A36">
      <w:pPr>
        <w:pBdr>
          <w:bottom w:val="single" w:sz="6" w:space="1" w:color="auto"/>
        </w:pBdr>
        <w:spacing w:after="240" w:line="276" w:lineRule="auto"/>
        <w:jc w:val="both"/>
        <w:rPr>
          <w:rFonts w:ascii="Times" w:hAnsi="Times" w:cstheme="minorHAnsi"/>
          <w:lang w:val="en-US"/>
        </w:rPr>
      </w:pPr>
    </w:p>
    <w:p w14:paraId="446C3B08" w14:textId="2F7D88D2" w:rsidR="00AF3091" w:rsidRPr="009D724B" w:rsidRDefault="00AF3091" w:rsidP="00A62DD3">
      <w:pPr>
        <w:pStyle w:val="Heading1"/>
      </w:pPr>
      <w:r w:rsidRPr="009D724B">
        <w:t>Abstract</w:t>
      </w:r>
    </w:p>
    <w:p w14:paraId="14C9E8B0" w14:textId="107F27F9" w:rsidR="004F1A0D" w:rsidRPr="009D724B" w:rsidRDefault="007728B1" w:rsidP="00EA5A36">
      <w:pPr>
        <w:spacing w:line="276" w:lineRule="auto"/>
        <w:jc w:val="both"/>
        <w:rPr>
          <w:rFonts w:ascii="Times" w:hAnsi="Times" w:cstheme="minorHAnsi"/>
          <w:lang w:val="en-US"/>
        </w:rPr>
      </w:pPr>
      <w:r w:rsidRPr="007728B1">
        <w:rPr>
          <w:rFonts w:ascii="Times" w:hAnsi="Times" w:cstheme="minorHAnsi"/>
          <w:lang w:val="en-US"/>
        </w:rPr>
        <w:t>This piece offers a critical commentary on the</w:t>
      </w:r>
      <w:r w:rsidR="00073F0E">
        <w:rPr>
          <w:rFonts w:ascii="Times" w:hAnsi="Times" w:cstheme="minorHAnsi"/>
          <w:lang w:val="en-US"/>
        </w:rPr>
        <w:t xml:space="preserve"> </w:t>
      </w:r>
      <w:r w:rsidRPr="007728B1">
        <w:rPr>
          <w:rFonts w:ascii="Times" w:hAnsi="Times" w:cstheme="minorHAnsi"/>
          <w:lang w:val="en-US"/>
        </w:rPr>
        <w:t>historical-</w:t>
      </w:r>
      <w:r w:rsidR="00F9469D">
        <w:rPr>
          <w:rFonts w:ascii="Times" w:hAnsi="Times" w:cstheme="minorHAnsi"/>
          <w:lang w:val="en-US"/>
        </w:rPr>
        <w:t>systemic</w:t>
      </w:r>
      <w:r w:rsidRPr="007728B1">
        <w:rPr>
          <w:rFonts w:ascii="Times" w:hAnsi="Times" w:cstheme="minorHAnsi"/>
          <w:lang w:val="en-US"/>
        </w:rPr>
        <w:t xml:space="preserve"> marginalization</w:t>
      </w:r>
      <w:r w:rsidR="00117BB5">
        <w:rPr>
          <w:rFonts w:ascii="Times" w:hAnsi="Times" w:cstheme="minorHAnsi"/>
          <w:lang w:val="en-US"/>
        </w:rPr>
        <w:t xml:space="preserve"> and food system injustice </w:t>
      </w:r>
      <w:r w:rsidRPr="007728B1">
        <w:rPr>
          <w:rFonts w:ascii="Times" w:hAnsi="Times" w:cstheme="minorHAnsi"/>
          <w:lang w:val="en-US"/>
        </w:rPr>
        <w:t xml:space="preserve">being experienced by women farmers, </w:t>
      </w:r>
      <w:proofErr w:type="spellStart"/>
      <w:r w:rsidR="00073F0E">
        <w:rPr>
          <w:rFonts w:ascii="Times" w:hAnsi="Times" w:cstheme="minorHAnsi"/>
          <w:lang w:val="en-US"/>
        </w:rPr>
        <w:t>agro</w:t>
      </w:r>
      <w:proofErr w:type="spellEnd"/>
      <w:r w:rsidR="00073F0E">
        <w:rPr>
          <w:rFonts w:ascii="Times" w:hAnsi="Times" w:cstheme="minorHAnsi"/>
          <w:lang w:val="en-US"/>
        </w:rPr>
        <w:t>-</w:t>
      </w:r>
      <w:r w:rsidRPr="007728B1">
        <w:rPr>
          <w:rFonts w:ascii="Times" w:hAnsi="Times" w:cstheme="minorHAnsi"/>
          <w:lang w:val="en-US"/>
        </w:rPr>
        <w:t xml:space="preserve">producers, and cottage industry owners </w:t>
      </w:r>
      <w:r w:rsidR="0023170A">
        <w:rPr>
          <w:rFonts w:ascii="Times" w:hAnsi="Times" w:cstheme="minorHAnsi"/>
          <w:lang w:val="en-US"/>
        </w:rPr>
        <w:t>in</w:t>
      </w:r>
      <w:r w:rsidRPr="007728B1">
        <w:rPr>
          <w:rFonts w:ascii="Times" w:hAnsi="Times" w:cstheme="minorHAnsi"/>
          <w:lang w:val="en-US"/>
        </w:rPr>
        <w:t xml:space="preserve"> the Caribbean. </w:t>
      </w:r>
      <w:r w:rsidR="00925324">
        <w:rPr>
          <w:rFonts w:ascii="Times" w:hAnsi="Times" w:cstheme="minorHAnsi"/>
          <w:lang w:val="en-US"/>
        </w:rPr>
        <w:t>In doing so, we</w:t>
      </w:r>
      <w:r w:rsidR="00F40A9A">
        <w:rPr>
          <w:rFonts w:ascii="Times" w:hAnsi="Times" w:cstheme="minorHAnsi"/>
          <w:lang w:val="en-US"/>
        </w:rPr>
        <w:t xml:space="preserve"> </w:t>
      </w:r>
      <w:r w:rsidR="0023170A">
        <w:rPr>
          <w:rFonts w:ascii="Times" w:hAnsi="Times" w:cstheme="minorHAnsi"/>
          <w:lang w:val="en-US"/>
        </w:rPr>
        <w:t>provide an overview of</w:t>
      </w:r>
      <w:r w:rsidRPr="007728B1">
        <w:rPr>
          <w:rFonts w:ascii="Times" w:hAnsi="Times" w:cstheme="minorHAnsi"/>
          <w:lang w:val="en-US"/>
        </w:rPr>
        <w:t xml:space="preserve"> the</w:t>
      </w:r>
      <w:r w:rsidR="00F40A9A">
        <w:rPr>
          <w:rFonts w:ascii="Times" w:hAnsi="Times" w:cstheme="minorHAnsi"/>
          <w:lang w:val="en-US"/>
        </w:rPr>
        <w:t xml:space="preserve"> </w:t>
      </w:r>
      <w:r w:rsidRPr="007728B1">
        <w:rPr>
          <w:rFonts w:ascii="Times" w:hAnsi="Times" w:cstheme="minorHAnsi"/>
          <w:lang w:val="en-US"/>
        </w:rPr>
        <w:t xml:space="preserve">structural barriers </w:t>
      </w:r>
      <w:r w:rsidR="00F40A9A">
        <w:rPr>
          <w:rFonts w:ascii="Times" w:hAnsi="Times" w:cstheme="minorHAnsi"/>
          <w:lang w:val="en-US"/>
        </w:rPr>
        <w:t xml:space="preserve">and negligence </w:t>
      </w:r>
      <w:r w:rsidRPr="007728B1">
        <w:rPr>
          <w:rFonts w:ascii="Times" w:hAnsi="Times" w:cstheme="minorHAnsi"/>
          <w:lang w:val="en-US"/>
        </w:rPr>
        <w:t>rural working-class</w:t>
      </w:r>
      <w:r w:rsidR="00A84BD2">
        <w:rPr>
          <w:rFonts w:ascii="Times" w:hAnsi="Times" w:cstheme="minorHAnsi"/>
          <w:lang w:val="en-US"/>
        </w:rPr>
        <w:t xml:space="preserve"> and cash poor</w:t>
      </w:r>
      <w:r w:rsidRPr="007728B1">
        <w:rPr>
          <w:rFonts w:ascii="Times" w:hAnsi="Times" w:cstheme="minorHAnsi"/>
          <w:lang w:val="en-US"/>
        </w:rPr>
        <w:t xml:space="preserve"> women </w:t>
      </w:r>
      <w:r w:rsidR="0023170A">
        <w:rPr>
          <w:rFonts w:ascii="Times" w:hAnsi="Times" w:cstheme="minorHAnsi"/>
          <w:lang w:val="en-US"/>
        </w:rPr>
        <w:t>across</w:t>
      </w:r>
      <w:r w:rsidRPr="007728B1">
        <w:rPr>
          <w:rFonts w:ascii="Times" w:hAnsi="Times" w:cstheme="minorHAnsi"/>
          <w:lang w:val="en-US"/>
        </w:rPr>
        <w:t xml:space="preserve"> the Anglo-Caribbean</w:t>
      </w:r>
      <w:r w:rsidR="000777EC">
        <w:rPr>
          <w:rFonts w:ascii="Times" w:hAnsi="Times" w:cstheme="minorHAnsi"/>
          <w:lang w:val="en-US"/>
        </w:rPr>
        <w:t xml:space="preserve"> face</w:t>
      </w:r>
      <w:r w:rsidRPr="007728B1">
        <w:rPr>
          <w:rFonts w:ascii="Times" w:hAnsi="Times" w:cstheme="minorHAnsi"/>
          <w:lang w:val="en-US"/>
        </w:rPr>
        <w:t xml:space="preserve"> as a result of the ongoing trajectories of </w:t>
      </w:r>
      <w:r w:rsidR="00233FC2">
        <w:rPr>
          <w:rFonts w:ascii="Times" w:hAnsi="Times" w:cstheme="minorHAnsi"/>
          <w:lang w:val="en-US"/>
        </w:rPr>
        <w:t>colonialism</w:t>
      </w:r>
      <w:r w:rsidRPr="007728B1">
        <w:rPr>
          <w:rFonts w:ascii="Times" w:hAnsi="Times" w:cstheme="minorHAnsi"/>
          <w:lang w:val="en-US"/>
        </w:rPr>
        <w:t>, neolibera</w:t>
      </w:r>
      <w:r w:rsidR="0023170A">
        <w:rPr>
          <w:rFonts w:ascii="Times" w:hAnsi="Times" w:cstheme="minorHAnsi"/>
          <w:lang w:val="en-US"/>
        </w:rPr>
        <w:t>l logics</w:t>
      </w:r>
      <w:r w:rsidR="00233FC2">
        <w:rPr>
          <w:rFonts w:ascii="Times" w:hAnsi="Times" w:cstheme="minorHAnsi"/>
          <w:lang w:val="en-US"/>
        </w:rPr>
        <w:t>,</w:t>
      </w:r>
      <w:r w:rsidRPr="007728B1">
        <w:rPr>
          <w:rFonts w:ascii="Times" w:hAnsi="Times" w:cstheme="minorHAnsi"/>
          <w:lang w:val="en-US"/>
        </w:rPr>
        <w:t xml:space="preserve"> and patriarchal</w:t>
      </w:r>
      <w:r w:rsidR="0023170A">
        <w:rPr>
          <w:rFonts w:ascii="Times" w:hAnsi="Times" w:cstheme="minorHAnsi"/>
          <w:lang w:val="en-US"/>
        </w:rPr>
        <w:t xml:space="preserve"> norms</w:t>
      </w:r>
      <w:r w:rsidRPr="007728B1">
        <w:rPr>
          <w:rFonts w:ascii="Times" w:hAnsi="Times" w:cstheme="minorHAnsi"/>
          <w:lang w:val="en-US"/>
        </w:rPr>
        <w:t xml:space="preserve">. </w:t>
      </w:r>
      <w:r w:rsidR="00804CE1">
        <w:rPr>
          <w:rFonts w:ascii="Times" w:hAnsi="Times" w:cstheme="minorHAnsi"/>
          <w:lang w:val="en-US"/>
        </w:rPr>
        <w:t>In addition, the</w:t>
      </w:r>
      <w:r w:rsidR="00A84BD2">
        <w:rPr>
          <w:rFonts w:ascii="Times" w:hAnsi="Times" w:cstheme="minorHAnsi"/>
          <w:lang w:val="en-US"/>
        </w:rPr>
        <w:t xml:space="preserve"> piece</w:t>
      </w:r>
      <w:r w:rsidR="00233FC2">
        <w:rPr>
          <w:rFonts w:ascii="Times" w:hAnsi="Times" w:cstheme="minorHAnsi"/>
          <w:lang w:val="en-US"/>
        </w:rPr>
        <w:t xml:space="preserve"> </w:t>
      </w:r>
      <w:r w:rsidR="0023170A">
        <w:rPr>
          <w:rFonts w:ascii="Times" w:hAnsi="Times" w:cstheme="minorHAnsi"/>
          <w:lang w:val="en-US"/>
        </w:rPr>
        <w:t xml:space="preserve">details </w:t>
      </w:r>
      <w:r w:rsidR="00A84BD2" w:rsidRPr="007728B1">
        <w:rPr>
          <w:rFonts w:ascii="Times" w:hAnsi="Times" w:cstheme="minorHAnsi"/>
          <w:lang w:val="en-US"/>
        </w:rPr>
        <w:t>the disproportionate amount of</w:t>
      </w:r>
      <w:r w:rsidR="0023170A">
        <w:rPr>
          <w:rFonts w:ascii="Times" w:hAnsi="Times" w:cstheme="minorHAnsi"/>
          <w:lang w:val="en-US"/>
        </w:rPr>
        <w:t xml:space="preserve"> (devalued)</w:t>
      </w:r>
      <w:r w:rsidR="00A84BD2" w:rsidRPr="007728B1">
        <w:rPr>
          <w:rFonts w:ascii="Times" w:hAnsi="Times" w:cstheme="minorHAnsi"/>
          <w:lang w:val="en-US"/>
        </w:rPr>
        <w:t xml:space="preserve"> socially reproductive labor women</w:t>
      </w:r>
      <w:r w:rsidR="00925324">
        <w:rPr>
          <w:rFonts w:ascii="Times" w:hAnsi="Times" w:cstheme="minorHAnsi"/>
          <w:lang w:val="en-US"/>
        </w:rPr>
        <w:t xml:space="preserve"> perform</w:t>
      </w:r>
      <w:r w:rsidR="00A84BD2" w:rsidRPr="007728B1">
        <w:rPr>
          <w:rFonts w:ascii="Times" w:hAnsi="Times" w:cstheme="minorHAnsi"/>
          <w:lang w:val="en-US"/>
        </w:rPr>
        <w:t xml:space="preserve"> </w:t>
      </w:r>
      <w:r w:rsidR="00804CE1">
        <w:rPr>
          <w:rFonts w:ascii="Times" w:hAnsi="Times" w:cstheme="minorHAnsi"/>
          <w:lang w:val="en-US"/>
        </w:rPr>
        <w:t>within</w:t>
      </w:r>
      <w:r w:rsidR="00A84BD2" w:rsidRPr="007728B1">
        <w:rPr>
          <w:rFonts w:ascii="Times" w:hAnsi="Times" w:cstheme="minorHAnsi"/>
          <w:lang w:val="en-US"/>
        </w:rPr>
        <w:t xml:space="preserve"> the agrarian Majority World. </w:t>
      </w:r>
      <w:r w:rsidRPr="007728B1">
        <w:rPr>
          <w:rFonts w:ascii="Times" w:hAnsi="Times" w:cstheme="minorHAnsi"/>
          <w:lang w:val="en-US"/>
        </w:rPr>
        <w:t>We end by proposing that the radical potentials</w:t>
      </w:r>
      <w:r w:rsidR="000A5068">
        <w:rPr>
          <w:rFonts w:ascii="Times" w:hAnsi="Times" w:cstheme="minorHAnsi"/>
          <w:lang w:val="en-US"/>
        </w:rPr>
        <w:t>,</w:t>
      </w:r>
      <w:r w:rsidR="00962BD8">
        <w:rPr>
          <w:rFonts w:ascii="Times" w:hAnsi="Times" w:cstheme="minorHAnsi"/>
          <w:lang w:val="en-US"/>
        </w:rPr>
        <w:t xml:space="preserve"> </w:t>
      </w:r>
      <w:r w:rsidR="000A5068" w:rsidRPr="007728B1">
        <w:rPr>
          <w:rFonts w:ascii="Times" w:hAnsi="Times" w:cstheme="minorHAnsi"/>
          <w:lang w:val="en-US"/>
        </w:rPr>
        <w:t>emancipatory praxis</w:t>
      </w:r>
      <w:r w:rsidR="00962BD8">
        <w:rPr>
          <w:rFonts w:ascii="Times" w:hAnsi="Times" w:cstheme="minorHAnsi"/>
          <w:lang w:val="en-US"/>
        </w:rPr>
        <w:t xml:space="preserve">, and </w:t>
      </w:r>
      <w:r w:rsidR="00962BD8" w:rsidRPr="007728B1">
        <w:rPr>
          <w:rFonts w:ascii="Times" w:hAnsi="Times" w:cstheme="minorHAnsi"/>
          <w:lang w:val="en-US"/>
        </w:rPr>
        <w:t>clarion calls for transformative change</w:t>
      </w:r>
      <w:r w:rsidRPr="007728B1">
        <w:rPr>
          <w:rFonts w:ascii="Times" w:hAnsi="Times" w:cstheme="minorHAnsi"/>
          <w:lang w:val="en-US"/>
        </w:rPr>
        <w:t xml:space="preserve"> offered by the region’s very own Jacqueline Creft and Frantz Fanon are revolutionary voices to </w:t>
      </w:r>
      <w:r w:rsidR="0023170A">
        <w:rPr>
          <w:rFonts w:ascii="Times" w:hAnsi="Times" w:cstheme="minorHAnsi"/>
          <w:lang w:val="en-US"/>
        </w:rPr>
        <w:t>pay heed</w:t>
      </w:r>
      <w:r w:rsidRPr="007728B1">
        <w:rPr>
          <w:rFonts w:ascii="Times" w:hAnsi="Times" w:cstheme="minorHAnsi"/>
          <w:lang w:val="en-US"/>
        </w:rPr>
        <w:t xml:space="preserve"> to with respect to </w:t>
      </w:r>
      <w:r w:rsidR="00804CE1">
        <w:rPr>
          <w:rFonts w:ascii="Times" w:hAnsi="Times" w:cstheme="minorHAnsi"/>
          <w:lang w:val="en-US"/>
        </w:rPr>
        <w:t>advancing</w:t>
      </w:r>
      <w:r w:rsidR="000A5068">
        <w:rPr>
          <w:rFonts w:ascii="Times" w:hAnsi="Times" w:cstheme="minorHAnsi"/>
          <w:lang w:val="en-US"/>
        </w:rPr>
        <w:t xml:space="preserve"> </w:t>
      </w:r>
      <w:r w:rsidR="00F40A9A">
        <w:rPr>
          <w:rFonts w:ascii="Times" w:hAnsi="Times" w:cstheme="minorHAnsi"/>
          <w:lang w:val="en-US"/>
        </w:rPr>
        <w:t xml:space="preserve">a </w:t>
      </w:r>
      <w:r w:rsidRPr="007728B1">
        <w:rPr>
          <w:rFonts w:ascii="Times" w:hAnsi="Times" w:cstheme="minorHAnsi"/>
          <w:lang w:val="en-US"/>
        </w:rPr>
        <w:t>sustainable and (gender) just Caribbean future.</w:t>
      </w:r>
    </w:p>
    <w:p w14:paraId="13BD0BD3" w14:textId="77777777" w:rsidR="004F1A0D" w:rsidRPr="009D724B" w:rsidRDefault="004F1A0D" w:rsidP="00EA5A36">
      <w:pPr>
        <w:spacing w:line="276" w:lineRule="auto"/>
        <w:jc w:val="both"/>
        <w:rPr>
          <w:rFonts w:ascii="Times" w:hAnsi="Times" w:cstheme="minorHAnsi"/>
          <w:lang w:val="en-US"/>
        </w:rPr>
      </w:pPr>
    </w:p>
    <w:p w14:paraId="19AEBEA6" w14:textId="2E1BDA0F" w:rsidR="00AF3091" w:rsidRPr="009D724B" w:rsidRDefault="00AF3091" w:rsidP="00A62DD3">
      <w:pPr>
        <w:pStyle w:val="Heading1"/>
      </w:pPr>
      <w:r w:rsidRPr="009D724B">
        <w:t>Keywords</w:t>
      </w:r>
    </w:p>
    <w:p w14:paraId="7D892D2A" w14:textId="22C8B369" w:rsidR="00AF3091" w:rsidRPr="009D724B" w:rsidRDefault="00D02C36" w:rsidP="00EA5A36">
      <w:pPr>
        <w:spacing w:line="276" w:lineRule="auto"/>
        <w:jc w:val="both"/>
        <w:rPr>
          <w:rFonts w:ascii="Times" w:hAnsi="Times" w:cstheme="minorHAnsi"/>
          <w:lang w:val="en-US"/>
        </w:rPr>
      </w:pPr>
      <w:r w:rsidRPr="009D724B">
        <w:rPr>
          <w:rFonts w:ascii="Times" w:hAnsi="Times" w:cstheme="minorHAnsi"/>
          <w:lang w:val="en-US"/>
        </w:rPr>
        <w:t>Caribbean</w:t>
      </w:r>
      <w:r w:rsidR="00B76610" w:rsidRPr="009D724B">
        <w:rPr>
          <w:rFonts w:ascii="Times" w:hAnsi="Times" w:cstheme="minorHAnsi"/>
          <w:lang w:val="en-US"/>
        </w:rPr>
        <w:t xml:space="preserve">; </w:t>
      </w:r>
      <w:r w:rsidR="000A5068">
        <w:rPr>
          <w:rFonts w:ascii="Times" w:hAnsi="Times" w:cstheme="minorHAnsi"/>
          <w:lang w:val="en-US"/>
        </w:rPr>
        <w:t xml:space="preserve">food systems; </w:t>
      </w:r>
      <w:r w:rsidRPr="009D724B">
        <w:rPr>
          <w:rFonts w:ascii="Times" w:hAnsi="Times" w:cstheme="minorHAnsi"/>
          <w:lang w:val="en-US"/>
        </w:rPr>
        <w:t>gender justice</w:t>
      </w:r>
      <w:r w:rsidR="00B76610" w:rsidRPr="009D724B">
        <w:rPr>
          <w:rFonts w:ascii="Times" w:hAnsi="Times" w:cstheme="minorHAnsi"/>
          <w:lang w:val="en-US"/>
        </w:rPr>
        <w:t>;</w:t>
      </w:r>
      <w:r w:rsidR="000E2275" w:rsidRPr="009D724B">
        <w:rPr>
          <w:rFonts w:ascii="Times" w:hAnsi="Times" w:cstheme="minorHAnsi"/>
          <w:lang w:val="en-US"/>
        </w:rPr>
        <w:t xml:space="preserve"> postcolonial geography</w:t>
      </w:r>
      <w:r w:rsidR="00C37B1A" w:rsidRPr="009D724B">
        <w:rPr>
          <w:rFonts w:ascii="Times" w:hAnsi="Times" w:cstheme="minorHAnsi"/>
          <w:lang w:val="en-US"/>
        </w:rPr>
        <w:t xml:space="preserve">; </w:t>
      </w:r>
      <w:r w:rsidR="00B76610" w:rsidRPr="009D724B">
        <w:rPr>
          <w:rFonts w:ascii="Times" w:hAnsi="Times" w:cstheme="minorHAnsi"/>
          <w:lang w:val="en-US"/>
        </w:rPr>
        <w:t>social reproduction</w:t>
      </w:r>
    </w:p>
    <w:p w14:paraId="2DF6FE5B" w14:textId="26FDD468" w:rsidR="00D302ED" w:rsidRDefault="00D302ED" w:rsidP="00EA5A36">
      <w:pPr>
        <w:pBdr>
          <w:bottom w:val="single" w:sz="6" w:space="1" w:color="auto"/>
        </w:pBdr>
        <w:spacing w:line="276" w:lineRule="auto"/>
        <w:jc w:val="both"/>
        <w:rPr>
          <w:rFonts w:ascii="Times" w:hAnsi="Times" w:cstheme="minorHAnsi"/>
          <w:lang w:val="en-US"/>
        </w:rPr>
      </w:pPr>
    </w:p>
    <w:p w14:paraId="0231B456" w14:textId="77777777" w:rsidR="007728B1" w:rsidRPr="009D724B" w:rsidRDefault="007728B1" w:rsidP="00EA5A36">
      <w:pPr>
        <w:pBdr>
          <w:bottom w:val="single" w:sz="6" w:space="1" w:color="auto"/>
        </w:pBdr>
        <w:spacing w:line="276" w:lineRule="auto"/>
        <w:jc w:val="both"/>
        <w:rPr>
          <w:rFonts w:ascii="Times" w:hAnsi="Times" w:cstheme="minorHAnsi"/>
          <w:lang w:val="en-US"/>
        </w:rPr>
      </w:pPr>
    </w:p>
    <w:p w14:paraId="74383252" w14:textId="77777777" w:rsidR="007728B1" w:rsidRDefault="007728B1" w:rsidP="007728B1"/>
    <w:p w14:paraId="5F9FF660" w14:textId="08D68197" w:rsidR="0038133A" w:rsidRPr="009D724B" w:rsidRDefault="0038133A" w:rsidP="00A62DD3">
      <w:pPr>
        <w:pStyle w:val="Heading1"/>
      </w:pPr>
      <w:r w:rsidRPr="009D724B">
        <w:t xml:space="preserve">Women in </w:t>
      </w:r>
      <w:r w:rsidR="00090152">
        <w:t xml:space="preserve">(Caribbean) </w:t>
      </w:r>
      <w:r w:rsidRPr="00A62DD3">
        <w:t>Agriculture</w:t>
      </w:r>
      <w:r w:rsidRPr="009D724B">
        <w:t xml:space="preserve">: </w:t>
      </w:r>
      <w:r w:rsidR="00C16A5C" w:rsidRPr="009D724B">
        <w:t>Majority World</w:t>
      </w:r>
      <w:r w:rsidR="00090152">
        <w:t xml:space="preserve"> </w:t>
      </w:r>
      <w:r w:rsidR="00090152" w:rsidRPr="009D724B">
        <w:t>Realities</w:t>
      </w:r>
    </w:p>
    <w:p w14:paraId="3B996872" w14:textId="1BEF92CE" w:rsidR="00365460" w:rsidRPr="009D724B" w:rsidRDefault="00BE1C1C" w:rsidP="00EA5A36">
      <w:pPr>
        <w:spacing w:line="276" w:lineRule="auto"/>
        <w:ind w:firstLine="720"/>
        <w:jc w:val="both"/>
        <w:rPr>
          <w:rFonts w:ascii="Times" w:hAnsi="Times" w:cstheme="minorHAnsi"/>
          <w:lang w:val="en-US"/>
        </w:rPr>
      </w:pPr>
      <w:r w:rsidRPr="009D724B">
        <w:rPr>
          <w:rFonts w:ascii="Times" w:hAnsi="Times" w:cstheme="minorHAnsi"/>
          <w:lang w:val="en-US"/>
        </w:rPr>
        <w:t xml:space="preserve">Across the </w:t>
      </w:r>
      <w:r w:rsidR="00AE37B8" w:rsidRPr="009D724B">
        <w:rPr>
          <w:rFonts w:ascii="Times" w:hAnsi="Times" w:cstheme="minorHAnsi"/>
          <w:lang w:val="en-US"/>
        </w:rPr>
        <w:t>Global South</w:t>
      </w:r>
      <w:r w:rsidR="00774E6E" w:rsidRPr="009D724B">
        <w:rPr>
          <w:rFonts w:ascii="Times" w:hAnsi="Times" w:cstheme="minorHAnsi"/>
          <w:lang w:val="en-US"/>
        </w:rPr>
        <w:t>/Majority World</w:t>
      </w:r>
      <w:r w:rsidRPr="009D724B">
        <w:rPr>
          <w:rFonts w:ascii="Times" w:hAnsi="Times" w:cstheme="minorHAnsi"/>
          <w:lang w:val="en-US"/>
        </w:rPr>
        <w:t xml:space="preserve">, </w:t>
      </w:r>
      <w:r w:rsidR="00BB3CA4">
        <w:rPr>
          <w:rFonts w:ascii="Times" w:hAnsi="Times" w:cstheme="minorHAnsi"/>
          <w:lang w:val="en-US"/>
        </w:rPr>
        <w:t>its</w:t>
      </w:r>
      <w:r w:rsidRPr="009D724B">
        <w:rPr>
          <w:rFonts w:ascii="Times" w:hAnsi="Times" w:cstheme="minorHAnsi"/>
          <w:lang w:val="en-US"/>
        </w:rPr>
        <w:t xml:space="preserve"> estimate</w:t>
      </w:r>
      <w:r w:rsidR="00BB3CA4">
        <w:rPr>
          <w:rFonts w:ascii="Times" w:hAnsi="Times" w:cstheme="minorHAnsi"/>
          <w:lang w:val="en-US"/>
        </w:rPr>
        <w:t>d</w:t>
      </w:r>
      <w:r w:rsidRPr="009D724B">
        <w:rPr>
          <w:rFonts w:ascii="Times" w:hAnsi="Times" w:cstheme="minorHAnsi"/>
          <w:lang w:val="en-US"/>
        </w:rPr>
        <w:t xml:space="preserve"> that women are responsible for the production of half the world’s food and represent over 40 percent the world’s agricultural </w:t>
      </w:r>
      <w:r w:rsidR="00130DA5" w:rsidRPr="009D724B">
        <w:rPr>
          <w:rFonts w:ascii="Times" w:hAnsi="Times" w:cstheme="minorHAnsi"/>
          <w:lang w:val="en-US"/>
        </w:rPr>
        <w:t>labor</w:t>
      </w:r>
      <w:r w:rsidRPr="009D724B">
        <w:rPr>
          <w:rFonts w:ascii="Times" w:hAnsi="Times" w:cstheme="minorHAnsi"/>
          <w:lang w:val="en-US"/>
        </w:rPr>
        <w:t xml:space="preserve"> force. Whilst not </w:t>
      </w:r>
      <w:r w:rsidR="00774E6E" w:rsidRPr="009D724B">
        <w:rPr>
          <w:rFonts w:ascii="Times" w:hAnsi="Times" w:cstheme="minorHAnsi"/>
          <w:lang w:val="en-US"/>
        </w:rPr>
        <w:t xml:space="preserve">quite </w:t>
      </w:r>
      <w:r w:rsidRPr="009D724B">
        <w:rPr>
          <w:rFonts w:ascii="Times" w:hAnsi="Times" w:cstheme="minorHAnsi"/>
          <w:lang w:val="en-US"/>
        </w:rPr>
        <w:t xml:space="preserve">constituting </w:t>
      </w:r>
      <w:r w:rsidR="00774E6E" w:rsidRPr="009D724B">
        <w:rPr>
          <w:rFonts w:ascii="Times" w:hAnsi="Times" w:cstheme="minorHAnsi"/>
          <w:lang w:val="en-US"/>
        </w:rPr>
        <w:t>a</w:t>
      </w:r>
      <w:r w:rsidRPr="009D724B">
        <w:rPr>
          <w:rFonts w:ascii="Times" w:hAnsi="Times" w:cstheme="minorHAnsi"/>
          <w:lang w:val="en-US"/>
        </w:rPr>
        <w:t xml:space="preserve"> </w:t>
      </w:r>
      <w:r w:rsidR="00774E6E" w:rsidRPr="009D724B">
        <w:rPr>
          <w:rFonts w:ascii="Times" w:hAnsi="Times" w:cstheme="minorHAnsi"/>
          <w:lang w:val="en-US"/>
        </w:rPr>
        <w:t>preponderance</w:t>
      </w:r>
      <w:r w:rsidRPr="009D724B">
        <w:rPr>
          <w:rFonts w:ascii="Times" w:hAnsi="Times" w:cstheme="minorHAnsi"/>
          <w:lang w:val="en-US"/>
        </w:rPr>
        <w:t xml:space="preserve"> of workers in global food production, the agriculture sector, nevertheless, remains a key economic arena for women. </w:t>
      </w:r>
      <w:r w:rsidR="0023170A" w:rsidRPr="0023170A">
        <w:rPr>
          <w:rFonts w:ascii="Times" w:hAnsi="Times" w:cstheme="minorHAnsi"/>
        </w:rPr>
        <w:t>As Quisumbing et al. (2014) illustrate, ‘of those women in the least developed countries who report being economically active, 79% report agriculture as their primary economic activity.’</w:t>
      </w:r>
      <w:r w:rsidR="00D67B7A">
        <w:rPr>
          <w:rFonts w:ascii="Times" w:hAnsi="Times" w:cstheme="minorHAnsi"/>
          <w:lang w:val="en-US"/>
        </w:rPr>
        <w:t xml:space="preserve"> </w:t>
      </w:r>
      <w:r w:rsidR="00D67B7A">
        <w:rPr>
          <w:rFonts w:ascii="Times" w:hAnsi="Times" w:cstheme="minorHAnsi"/>
        </w:rPr>
        <w:t>This is p</w:t>
      </w:r>
      <w:r w:rsidR="00D67B7A" w:rsidRPr="007E5BBA">
        <w:rPr>
          <w:rFonts w:ascii="Times" w:hAnsi="Times" w:cstheme="minorHAnsi"/>
        </w:rPr>
        <w:t>articularly</w:t>
      </w:r>
      <w:r w:rsidR="00D67B7A">
        <w:rPr>
          <w:rFonts w:ascii="Times" w:hAnsi="Times" w:cstheme="minorHAnsi"/>
        </w:rPr>
        <w:t xml:space="preserve"> true for</w:t>
      </w:r>
      <w:r w:rsidR="006473CC">
        <w:rPr>
          <w:rFonts w:ascii="Times" w:hAnsi="Times" w:cstheme="minorHAnsi"/>
        </w:rPr>
        <w:t xml:space="preserve"> negatively racialized</w:t>
      </w:r>
      <w:r w:rsidR="00D67B7A" w:rsidRPr="007E5BBA">
        <w:rPr>
          <w:rFonts w:ascii="Times" w:hAnsi="Times" w:cstheme="minorHAnsi"/>
        </w:rPr>
        <w:t xml:space="preserve"> rural and peasant women in postcolonial geographies</w:t>
      </w:r>
      <w:r w:rsidR="00D67B7A">
        <w:rPr>
          <w:rFonts w:ascii="Times" w:hAnsi="Times" w:cstheme="minorHAnsi"/>
        </w:rPr>
        <w:t>.</w:t>
      </w:r>
      <w:r w:rsidR="00D67B7A" w:rsidRPr="007E5BBA">
        <w:rPr>
          <w:rFonts w:ascii="Times" w:hAnsi="Times" w:cstheme="minorHAnsi"/>
        </w:rPr>
        <w:t xml:space="preserve"> </w:t>
      </w:r>
      <w:r w:rsidRPr="009D724B">
        <w:rPr>
          <w:rFonts w:ascii="Times" w:hAnsi="Times" w:cstheme="minorHAnsi"/>
          <w:lang w:val="en-US"/>
        </w:rPr>
        <w:t xml:space="preserve">As </w:t>
      </w:r>
      <w:r w:rsidR="00774E6E" w:rsidRPr="009D724B">
        <w:rPr>
          <w:rFonts w:ascii="Times" w:hAnsi="Times" w:cstheme="minorHAnsi"/>
          <w:lang w:val="en-US"/>
        </w:rPr>
        <w:t>we</w:t>
      </w:r>
      <w:r w:rsidRPr="009D724B">
        <w:rPr>
          <w:rFonts w:ascii="Times" w:hAnsi="Times" w:cstheme="minorHAnsi"/>
          <w:lang w:val="en-US"/>
        </w:rPr>
        <w:t xml:space="preserve"> </w:t>
      </w:r>
      <w:r w:rsidR="00774E6E" w:rsidRPr="009D724B">
        <w:rPr>
          <w:rFonts w:ascii="Times" w:hAnsi="Times" w:cstheme="minorHAnsi"/>
          <w:lang w:val="en-US"/>
        </w:rPr>
        <w:t>have contended elsewhere</w:t>
      </w:r>
      <w:r w:rsidRPr="009D724B">
        <w:rPr>
          <w:rFonts w:ascii="Times" w:hAnsi="Times" w:cstheme="minorHAnsi"/>
          <w:lang w:val="en-US"/>
        </w:rPr>
        <w:t xml:space="preserve">, </w:t>
      </w:r>
      <w:r w:rsidR="00925324">
        <w:rPr>
          <w:rFonts w:ascii="Times" w:hAnsi="Times" w:cstheme="minorHAnsi"/>
          <w:lang w:val="en-US"/>
        </w:rPr>
        <w:t xml:space="preserve">both </w:t>
      </w:r>
      <w:r w:rsidR="00167BB4">
        <w:rPr>
          <w:rFonts w:ascii="Times" w:hAnsi="Times" w:cstheme="minorHAnsi"/>
          <w:lang w:val="en-US"/>
        </w:rPr>
        <w:t xml:space="preserve">the ongoing legacies of imperialism </w:t>
      </w:r>
      <w:r w:rsidR="00925324">
        <w:rPr>
          <w:rFonts w:ascii="Times" w:hAnsi="Times" w:cstheme="minorHAnsi"/>
          <w:lang w:val="en-US"/>
        </w:rPr>
        <w:t xml:space="preserve">and </w:t>
      </w:r>
      <w:r w:rsidR="00925324" w:rsidRPr="009D724B">
        <w:rPr>
          <w:rFonts w:ascii="Times" w:hAnsi="Times" w:cstheme="minorHAnsi"/>
          <w:lang w:val="en-US"/>
        </w:rPr>
        <w:t xml:space="preserve">women’s engagement in socially reproductive labor (unpaid </w:t>
      </w:r>
      <w:r w:rsidR="00925324">
        <w:rPr>
          <w:rFonts w:ascii="Times" w:hAnsi="Times" w:cstheme="minorHAnsi"/>
          <w:lang w:val="en-US"/>
        </w:rPr>
        <w:t>labor</w:t>
      </w:r>
      <w:r w:rsidR="00925324" w:rsidRPr="009D724B">
        <w:rPr>
          <w:rFonts w:ascii="Times" w:hAnsi="Times" w:cstheme="minorHAnsi"/>
          <w:lang w:val="en-US"/>
        </w:rPr>
        <w:t xml:space="preserve"> that secures the well-being of family members</w:t>
      </w:r>
      <w:r w:rsidR="00925324">
        <w:rPr>
          <w:rFonts w:ascii="Times" w:hAnsi="Times" w:cstheme="minorHAnsi"/>
          <w:lang w:val="en-US"/>
        </w:rPr>
        <w:t xml:space="preserve"> and </w:t>
      </w:r>
      <w:r w:rsidR="00925324" w:rsidRPr="009D724B">
        <w:rPr>
          <w:rFonts w:ascii="Times" w:hAnsi="Times" w:cstheme="minorHAnsi"/>
          <w:lang w:val="en-US"/>
        </w:rPr>
        <w:t>communities</w:t>
      </w:r>
      <w:r w:rsidR="00925324">
        <w:rPr>
          <w:rFonts w:ascii="Times" w:hAnsi="Times" w:cstheme="minorHAnsi"/>
          <w:lang w:val="en-US"/>
        </w:rPr>
        <w:t xml:space="preserve"> whilst creating healthy [exploitable] workers</w:t>
      </w:r>
      <w:r w:rsidR="00925324" w:rsidRPr="009D724B">
        <w:rPr>
          <w:rFonts w:ascii="Times" w:hAnsi="Times" w:cstheme="minorHAnsi"/>
          <w:lang w:val="en-US"/>
        </w:rPr>
        <w:t>)</w:t>
      </w:r>
      <w:r w:rsidR="00925324">
        <w:rPr>
          <w:rFonts w:ascii="Times" w:hAnsi="Times" w:cstheme="minorHAnsi"/>
          <w:lang w:val="en-US"/>
        </w:rPr>
        <w:t xml:space="preserve"> </w:t>
      </w:r>
      <w:r w:rsidRPr="009D724B">
        <w:rPr>
          <w:rFonts w:ascii="Times" w:hAnsi="Times" w:cstheme="minorHAnsi"/>
          <w:lang w:val="en-US"/>
        </w:rPr>
        <w:t>must be</w:t>
      </w:r>
      <w:r w:rsidR="00925324">
        <w:rPr>
          <w:rFonts w:ascii="Times" w:hAnsi="Times" w:cstheme="minorHAnsi"/>
          <w:lang w:val="en-US"/>
        </w:rPr>
        <w:t xml:space="preserve"> taken into</w:t>
      </w:r>
      <w:r w:rsidRPr="009D724B">
        <w:rPr>
          <w:rFonts w:ascii="Times" w:hAnsi="Times" w:cstheme="minorHAnsi"/>
          <w:lang w:val="en-US"/>
        </w:rPr>
        <w:t xml:space="preserve"> consider</w:t>
      </w:r>
      <w:r w:rsidR="00925324">
        <w:rPr>
          <w:rFonts w:ascii="Times" w:hAnsi="Times" w:cstheme="minorHAnsi"/>
          <w:lang w:val="en-US"/>
        </w:rPr>
        <w:t>ation</w:t>
      </w:r>
      <w:r w:rsidRPr="009D724B">
        <w:rPr>
          <w:rFonts w:ascii="Times" w:hAnsi="Times" w:cstheme="minorHAnsi"/>
          <w:lang w:val="en-US"/>
        </w:rPr>
        <w:t xml:space="preserve"> </w:t>
      </w:r>
      <w:r w:rsidR="00925324">
        <w:rPr>
          <w:rFonts w:ascii="Times" w:hAnsi="Times" w:cstheme="minorHAnsi"/>
          <w:lang w:val="en-US"/>
        </w:rPr>
        <w:t xml:space="preserve">when measuring </w:t>
      </w:r>
      <w:r w:rsidR="00903A74">
        <w:rPr>
          <w:rFonts w:ascii="Times" w:hAnsi="Times" w:cstheme="minorHAnsi"/>
          <w:lang w:val="en-US"/>
        </w:rPr>
        <w:t>economic</w:t>
      </w:r>
      <w:r w:rsidR="003311CF">
        <w:rPr>
          <w:rFonts w:ascii="Times" w:hAnsi="Times" w:cstheme="minorHAnsi"/>
          <w:lang w:val="en-US"/>
        </w:rPr>
        <w:t xml:space="preserve"> </w:t>
      </w:r>
      <w:r w:rsidR="00415B1D" w:rsidRPr="009D724B">
        <w:rPr>
          <w:rFonts w:ascii="Times" w:hAnsi="Times" w:cstheme="minorHAnsi"/>
          <w:lang w:val="en-US"/>
        </w:rPr>
        <w:t>development indicators</w:t>
      </w:r>
      <w:r w:rsidR="003311CF">
        <w:rPr>
          <w:rFonts w:ascii="Times" w:hAnsi="Times" w:cstheme="minorHAnsi"/>
          <w:lang w:val="en-US"/>
        </w:rPr>
        <w:t xml:space="preserve"> and</w:t>
      </w:r>
      <w:r w:rsidR="00925324">
        <w:rPr>
          <w:rFonts w:ascii="Times" w:hAnsi="Times" w:cstheme="minorHAnsi"/>
          <w:lang w:val="en-US"/>
        </w:rPr>
        <w:t xml:space="preserve"> </w:t>
      </w:r>
      <w:proofErr w:type="spellStart"/>
      <w:r w:rsidR="002F1C2E">
        <w:rPr>
          <w:rFonts w:ascii="Times" w:hAnsi="Times" w:cstheme="minorHAnsi"/>
          <w:lang w:val="en-US"/>
        </w:rPr>
        <w:t>intiating</w:t>
      </w:r>
      <w:proofErr w:type="spellEnd"/>
      <w:r w:rsidR="00925324">
        <w:rPr>
          <w:rFonts w:ascii="Times" w:hAnsi="Times" w:cstheme="minorHAnsi"/>
          <w:lang w:val="en-US"/>
        </w:rPr>
        <w:t xml:space="preserve"> </w:t>
      </w:r>
      <w:r w:rsidR="002F1C2E">
        <w:rPr>
          <w:rFonts w:ascii="Times" w:hAnsi="Times" w:cstheme="minorHAnsi"/>
          <w:lang w:val="en-US"/>
        </w:rPr>
        <w:t>programs that</w:t>
      </w:r>
      <w:r w:rsidR="00925324">
        <w:rPr>
          <w:rFonts w:ascii="Times" w:hAnsi="Times" w:cstheme="minorHAnsi"/>
          <w:lang w:val="en-US"/>
        </w:rPr>
        <w:t xml:space="preserve"> </w:t>
      </w:r>
      <w:r w:rsidR="002F1C2E">
        <w:rPr>
          <w:rFonts w:ascii="Times" w:hAnsi="Times" w:cstheme="minorHAnsi"/>
          <w:lang w:val="en-US"/>
        </w:rPr>
        <w:t>grapple with the world’s</w:t>
      </w:r>
      <w:r w:rsidR="003311CF">
        <w:rPr>
          <w:rFonts w:ascii="Times" w:hAnsi="Times" w:cstheme="minorHAnsi"/>
          <w:lang w:val="en-US"/>
        </w:rPr>
        <w:t xml:space="preserve"> </w:t>
      </w:r>
      <w:r w:rsidR="002F1C2E">
        <w:rPr>
          <w:rFonts w:ascii="Times" w:hAnsi="Times" w:cstheme="minorHAnsi"/>
          <w:lang w:val="en-US"/>
        </w:rPr>
        <w:t>‘</w:t>
      </w:r>
      <w:r w:rsidR="003311CF">
        <w:rPr>
          <w:rFonts w:ascii="Times" w:hAnsi="Times" w:cstheme="minorHAnsi"/>
          <w:lang w:val="en-US"/>
        </w:rPr>
        <w:t>global challenges</w:t>
      </w:r>
      <w:r w:rsidR="002F1C2E">
        <w:rPr>
          <w:rFonts w:ascii="Times" w:hAnsi="Times" w:cstheme="minorHAnsi"/>
          <w:lang w:val="en-US"/>
        </w:rPr>
        <w:t>’</w:t>
      </w:r>
      <w:r w:rsidRPr="009D724B">
        <w:rPr>
          <w:rFonts w:ascii="Times" w:hAnsi="Times" w:cstheme="minorHAnsi"/>
          <w:lang w:val="en-US"/>
        </w:rPr>
        <w:t xml:space="preserve"> (</w:t>
      </w:r>
      <w:r w:rsidR="00EF0381" w:rsidRPr="009D724B">
        <w:rPr>
          <w:rFonts w:ascii="Times" w:hAnsi="Times" w:cstheme="minorHAnsi"/>
          <w:lang w:val="en-US"/>
        </w:rPr>
        <w:t>Barry et al, 2020</w:t>
      </w:r>
      <w:r w:rsidRPr="009D724B">
        <w:rPr>
          <w:rFonts w:ascii="Times" w:hAnsi="Times" w:cstheme="minorHAnsi"/>
          <w:lang w:val="en-US"/>
        </w:rPr>
        <w:t>). A recent study</w:t>
      </w:r>
      <w:r w:rsidR="00F16D89" w:rsidRPr="009D724B">
        <w:rPr>
          <w:rFonts w:ascii="Times" w:hAnsi="Times" w:cstheme="minorHAnsi"/>
          <w:lang w:val="en-US"/>
        </w:rPr>
        <w:t xml:space="preserve"> by</w:t>
      </w:r>
      <w:r w:rsidRPr="009D724B">
        <w:rPr>
          <w:rFonts w:ascii="Times" w:hAnsi="Times" w:cstheme="minorHAnsi"/>
          <w:lang w:val="en-US"/>
        </w:rPr>
        <w:t xml:space="preserve"> </w:t>
      </w:r>
      <w:proofErr w:type="spellStart"/>
      <w:r w:rsidRPr="009D724B">
        <w:rPr>
          <w:rFonts w:ascii="Times" w:hAnsi="Times" w:cstheme="minorHAnsi"/>
          <w:lang w:val="en-US"/>
        </w:rPr>
        <w:t>Akter</w:t>
      </w:r>
      <w:proofErr w:type="spellEnd"/>
      <w:r w:rsidRPr="009D724B">
        <w:rPr>
          <w:rFonts w:ascii="Times" w:hAnsi="Times" w:cstheme="minorHAnsi"/>
          <w:lang w:val="en-US"/>
        </w:rPr>
        <w:t xml:space="preserve"> et al. (2017</w:t>
      </w:r>
      <w:r w:rsidR="008D2534" w:rsidRPr="009D724B">
        <w:rPr>
          <w:rFonts w:ascii="Times" w:hAnsi="Times" w:cstheme="minorHAnsi"/>
          <w:lang w:val="en-US"/>
        </w:rPr>
        <w:t>, 270</w:t>
      </w:r>
      <w:r w:rsidRPr="009D724B">
        <w:rPr>
          <w:rFonts w:ascii="Times" w:hAnsi="Times" w:cstheme="minorHAnsi"/>
          <w:lang w:val="en-US"/>
        </w:rPr>
        <w:t xml:space="preserve">) on women’s </w:t>
      </w:r>
      <w:r w:rsidR="00AE37B8" w:rsidRPr="009D724B">
        <w:rPr>
          <w:rFonts w:ascii="Times" w:hAnsi="Times" w:cstheme="minorHAnsi"/>
          <w:lang w:val="en-US"/>
        </w:rPr>
        <w:t>(dis</w:t>
      </w:r>
      <w:r w:rsidR="00D0534A" w:rsidRPr="009D724B">
        <w:rPr>
          <w:rFonts w:ascii="Times" w:hAnsi="Times" w:cstheme="minorHAnsi"/>
          <w:lang w:val="en-US"/>
        </w:rPr>
        <w:t>)</w:t>
      </w:r>
      <w:r w:rsidRPr="009D724B">
        <w:rPr>
          <w:rFonts w:ascii="Times" w:hAnsi="Times" w:cstheme="minorHAnsi"/>
          <w:lang w:val="en-US"/>
        </w:rPr>
        <w:t>empowerment and agricultural production</w:t>
      </w:r>
      <w:r w:rsidR="00D302ED" w:rsidRPr="009D724B">
        <w:rPr>
          <w:rFonts w:ascii="Times" w:hAnsi="Times" w:cstheme="minorHAnsi"/>
          <w:lang w:val="en-US"/>
        </w:rPr>
        <w:t xml:space="preserve"> in the </w:t>
      </w:r>
      <w:r w:rsidR="00CD6AD8" w:rsidRPr="009D724B">
        <w:rPr>
          <w:rFonts w:ascii="Times" w:hAnsi="Times" w:cstheme="minorHAnsi"/>
          <w:lang w:val="en-US"/>
        </w:rPr>
        <w:t>‘</w:t>
      </w:r>
      <w:r w:rsidR="00D302ED" w:rsidRPr="009D724B">
        <w:rPr>
          <w:rFonts w:ascii="Times" w:hAnsi="Times" w:cstheme="minorHAnsi"/>
          <w:lang w:val="en-US"/>
        </w:rPr>
        <w:t>developing world</w:t>
      </w:r>
      <w:r w:rsidR="00CD6AD8" w:rsidRPr="009D724B">
        <w:rPr>
          <w:rFonts w:ascii="Times" w:hAnsi="Times" w:cstheme="minorHAnsi"/>
          <w:lang w:val="en-US"/>
        </w:rPr>
        <w:t>’</w:t>
      </w:r>
      <w:r w:rsidRPr="009D724B">
        <w:rPr>
          <w:rFonts w:ascii="Times" w:hAnsi="Times" w:cstheme="minorHAnsi"/>
          <w:lang w:val="en-US"/>
        </w:rPr>
        <w:t xml:space="preserve"> drives home this point </w:t>
      </w:r>
      <w:r w:rsidRPr="009D724B">
        <w:rPr>
          <w:rFonts w:ascii="Times" w:hAnsi="Times" w:cstheme="minorHAnsi"/>
          <w:lang w:val="en-US"/>
        </w:rPr>
        <w:lastRenderedPageBreak/>
        <w:t xml:space="preserve">when the authors </w:t>
      </w:r>
      <w:r w:rsidR="00AE37B8" w:rsidRPr="009D724B">
        <w:rPr>
          <w:rFonts w:ascii="Times" w:hAnsi="Times" w:cstheme="minorHAnsi"/>
          <w:lang w:val="en-US"/>
        </w:rPr>
        <w:t>note</w:t>
      </w:r>
      <w:r w:rsidR="008D2534" w:rsidRPr="009D724B">
        <w:rPr>
          <w:rFonts w:ascii="Times" w:hAnsi="Times" w:cstheme="minorHAnsi"/>
          <w:lang w:val="en-US"/>
        </w:rPr>
        <w:t xml:space="preserve"> that ‘</w:t>
      </w:r>
      <w:r w:rsidRPr="009D724B">
        <w:rPr>
          <w:rFonts w:ascii="Times" w:hAnsi="Times"/>
          <w:lang w:val="en-US"/>
        </w:rPr>
        <w:t>women invest as much as 10 times more of their earnings than men do in their family’s well-being, in areas including child health, education and nutrition.</w:t>
      </w:r>
      <w:r w:rsidR="008D2534" w:rsidRPr="009D724B">
        <w:rPr>
          <w:rFonts w:ascii="Times" w:hAnsi="Times"/>
          <w:lang w:val="en-US"/>
        </w:rPr>
        <w:t>’</w:t>
      </w:r>
      <w:r w:rsidR="007202D8" w:rsidRPr="009D724B">
        <w:rPr>
          <w:rFonts w:ascii="Times" w:hAnsi="Times" w:cstheme="minorHAnsi"/>
          <w:lang w:val="en-US"/>
        </w:rPr>
        <w:t xml:space="preserve"> </w:t>
      </w:r>
    </w:p>
    <w:p w14:paraId="03C8BE00" w14:textId="081A221A" w:rsidR="00D302ED" w:rsidRPr="009D724B" w:rsidRDefault="00BE1C1C" w:rsidP="00EA5A36">
      <w:pPr>
        <w:spacing w:line="276" w:lineRule="auto"/>
        <w:ind w:firstLine="720"/>
        <w:jc w:val="both"/>
        <w:rPr>
          <w:rFonts w:ascii="Times" w:hAnsi="Times" w:cstheme="minorHAnsi"/>
          <w:lang w:val="en-US"/>
        </w:rPr>
      </w:pPr>
      <w:r w:rsidRPr="009D724B">
        <w:rPr>
          <w:rFonts w:ascii="Times" w:hAnsi="Times" w:cstheme="minorHAnsi"/>
          <w:lang w:val="en-US"/>
        </w:rPr>
        <w:t xml:space="preserve">What </w:t>
      </w:r>
      <w:r w:rsidR="007202D8" w:rsidRPr="009D724B">
        <w:rPr>
          <w:rFonts w:ascii="Times" w:hAnsi="Times" w:cstheme="minorHAnsi"/>
          <w:lang w:val="en-US"/>
        </w:rPr>
        <w:t>this</w:t>
      </w:r>
      <w:r w:rsidR="005A7D15" w:rsidRPr="009D724B">
        <w:rPr>
          <w:rFonts w:ascii="Times" w:hAnsi="Times" w:cstheme="minorHAnsi"/>
          <w:lang w:val="en-US"/>
        </w:rPr>
        <w:t xml:space="preserve"> statistic</w:t>
      </w:r>
      <w:r w:rsidR="007202D8" w:rsidRPr="009D724B">
        <w:rPr>
          <w:rFonts w:ascii="Times" w:hAnsi="Times" w:cstheme="minorHAnsi"/>
          <w:lang w:val="en-US"/>
        </w:rPr>
        <w:t xml:space="preserve"> </w:t>
      </w:r>
      <w:r w:rsidR="008B7BF6">
        <w:rPr>
          <w:rFonts w:ascii="Times" w:hAnsi="Times" w:cstheme="minorHAnsi"/>
          <w:lang w:val="en-US"/>
        </w:rPr>
        <w:t>represents</w:t>
      </w:r>
      <w:r w:rsidR="002F1C2E">
        <w:rPr>
          <w:rFonts w:ascii="Times" w:hAnsi="Times" w:cstheme="minorHAnsi"/>
          <w:lang w:val="en-US"/>
        </w:rPr>
        <w:t xml:space="preserve">, </w:t>
      </w:r>
      <w:r w:rsidR="00AE37B8" w:rsidRPr="009D724B">
        <w:rPr>
          <w:rFonts w:ascii="Times" w:hAnsi="Times" w:cstheme="minorHAnsi"/>
          <w:lang w:val="en-US"/>
        </w:rPr>
        <w:t xml:space="preserve">in </w:t>
      </w:r>
      <w:r w:rsidR="00DD6B4E" w:rsidRPr="009D724B">
        <w:rPr>
          <w:rFonts w:ascii="Times" w:hAnsi="Times" w:cstheme="minorHAnsi"/>
          <w:lang w:val="en-US"/>
        </w:rPr>
        <w:t>terms</w:t>
      </w:r>
      <w:r w:rsidR="00925324">
        <w:rPr>
          <w:rFonts w:ascii="Times" w:hAnsi="Times" w:cstheme="minorHAnsi"/>
          <w:lang w:val="en-US"/>
        </w:rPr>
        <w:t xml:space="preserve"> of </w:t>
      </w:r>
      <w:r w:rsidR="002F1C2E">
        <w:rPr>
          <w:rFonts w:ascii="Times" w:hAnsi="Times" w:cstheme="minorHAnsi"/>
          <w:lang w:val="en-US"/>
        </w:rPr>
        <w:t>quotidian</w:t>
      </w:r>
      <w:r w:rsidR="00925324">
        <w:rPr>
          <w:rFonts w:ascii="Times" w:hAnsi="Times" w:cstheme="minorHAnsi"/>
          <w:lang w:val="en-US"/>
        </w:rPr>
        <w:t xml:space="preserve"> lived experience</w:t>
      </w:r>
      <w:r w:rsidR="00EA5A36" w:rsidRPr="009D724B">
        <w:rPr>
          <w:rFonts w:ascii="Times" w:hAnsi="Times" w:cstheme="minorHAnsi"/>
          <w:lang w:val="en-US"/>
        </w:rPr>
        <w:t>,</w:t>
      </w:r>
      <w:r w:rsidR="00AE37B8" w:rsidRPr="009D724B">
        <w:rPr>
          <w:rFonts w:ascii="Times" w:hAnsi="Times" w:cstheme="minorHAnsi"/>
          <w:lang w:val="en-US"/>
        </w:rPr>
        <w:t xml:space="preserve"> </w:t>
      </w:r>
      <w:r w:rsidRPr="009D724B">
        <w:rPr>
          <w:rFonts w:ascii="Times" w:hAnsi="Times" w:cstheme="minorHAnsi"/>
          <w:lang w:val="en-US"/>
        </w:rPr>
        <w:t xml:space="preserve">is that working women </w:t>
      </w:r>
      <w:r w:rsidR="002F1C2E">
        <w:rPr>
          <w:rFonts w:ascii="Times" w:hAnsi="Times" w:cstheme="minorHAnsi"/>
          <w:lang w:val="en-US"/>
        </w:rPr>
        <w:t>from</w:t>
      </w:r>
      <w:r w:rsidRPr="009D724B">
        <w:rPr>
          <w:rFonts w:ascii="Times" w:hAnsi="Times" w:cstheme="minorHAnsi"/>
          <w:lang w:val="en-US"/>
        </w:rPr>
        <w:t xml:space="preserve"> the agrarian </w:t>
      </w:r>
      <w:r w:rsidR="00EA5A36" w:rsidRPr="009D724B">
        <w:rPr>
          <w:rFonts w:ascii="Times" w:hAnsi="Times" w:cstheme="minorHAnsi"/>
          <w:lang w:val="en-US"/>
        </w:rPr>
        <w:t>Majority World</w:t>
      </w:r>
      <w:r w:rsidRPr="009D724B">
        <w:rPr>
          <w:rFonts w:ascii="Times" w:hAnsi="Times" w:cstheme="minorHAnsi"/>
          <w:lang w:val="en-US"/>
        </w:rPr>
        <w:t xml:space="preserve"> who participate in subsistence farming</w:t>
      </w:r>
      <w:r w:rsidR="002F1C2E">
        <w:rPr>
          <w:rFonts w:ascii="Times" w:hAnsi="Times" w:cstheme="minorHAnsi"/>
          <w:lang w:val="en-US"/>
        </w:rPr>
        <w:t>, the</w:t>
      </w:r>
      <w:r w:rsidR="00EA5A36" w:rsidRPr="009D724B">
        <w:rPr>
          <w:rFonts w:ascii="Times" w:hAnsi="Times" w:cstheme="minorHAnsi"/>
          <w:lang w:val="en-US"/>
        </w:rPr>
        <w:t xml:space="preserve"> </w:t>
      </w:r>
      <w:r w:rsidRPr="009D724B">
        <w:rPr>
          <w:rFonts w:ascii="Times" w:hAnsi="Times" w:cstheme="minorHAnsi"/>
          <w:lang w:val="en-US"/>
        </w:rPr>
        <w:t>informal sector</w:t>
      </w:r>
      <w:r w:rsidR="002F1C2E">
        <w:rPr>
          <w:rFonts w:ascii="Times" w:hAnsi="Times" w:cstheme="minorHAnsi"/>
          <w:lang w:val="en-US"/>
        </w:rPr>
        <w:t xml:space="preserve"> of food production, or temporary transnational worker schemes </w:t>
      </w:r>
      <w:r w:rsidRPr="009D724B">
        <w:rPr>
          <w:rFonts w:ascii="Times" w:hAnsi="Times" w:cstheme="minorHAnsi"/>
          <w:lang w:val="en-US"/>
        </w:rPr>
        <w:t>are</w:t>
      </w:r>
      <w:r w:rsidR="002F1C2E">
        <w:rPr>
          <w:rFonts w:ascii="Times" w:hAnsi="Times" w:cstheme="minorHAnsi"/>
          <w:lang w:val="en-US"/>
        </w:rPr>
        <w:t xml:space="preserve"> </w:t>
      </w:r>
      <w:r w:rsidRPr="009D724B">
        <w:rPr>
          <w:rFonts w:ascii="Times" w:hAnsi="Times" w:cstheme="minorHAnsi"/>
          <w:lang w:val="en-US"/>
        </w:rPr>
        <w:t xml:space="preserve">met with nearly impossible structural barriers </w:t>
      </w:r>
      <w:r w:rsidR="00F16D89" w:rsidRPr="009D724B">
        <w:rPr>
          <w:rFonts w:ascii="Times" w:hAnsi="Times" w:cstheme="minorHAnsi"/>
          <w:lang w:val="en-US"/>
        </w:rPr>
        <w:t>apropos</w:t>
      </w:r>
      <w:r w:rsidRPr="009D724B">
        <w:rPr>
          <w:rFonts w:ascii="Times" w:hAnsi="Times" w:cstheme="minorHAnsi"/>
          <w:lang w:val="en-US"/>
        </w:rPr>
        <w:t xml:space="preserve"> accessing vital social welfare services</w:t>
      </w:r>
      <w:r w:rsidR="00DD6B4E" w:rsidRPr="009D724B">
        <w:rPr>
          <w:rFonts w:ascii="Times" w:hAnsi="Times" w:cstheme="minorHAnsi"/>
          <w:lang w:val="en-US"/>
        </w:rPr>
        <w:t xml:space="preserve"> and</w:t>
      </w:r>
      <w:r w:rsidR="002F1C2E">
        <w:rPr>
          <w:rFonts w:ascii="Times" w:hAnsi="Times" w:cstheme="minorHAnsi"/>
          <w:lang w:val="en-US"/>
        </w:rPr>
        <w:t>/or</w:t>
      </w:r>
      <w:r w:rsidR="00DD6B4E" w:rsidRPr="009D724B">
        <w:rPr>
          <w:rFonts w:ascii="Times" w:hAnsi="Times" w:cstheme="minorHAnsi"/>
          <w:lang w:val="en-US"/>
        </w:rPr>
        <w:t xml:space="preserve"> starting sustainable small-medium sized businesses themselves</w:t>
      </w:r>
      <w:r w:rsidRPr="009D724B">
        <w:rPr>
          <w:rFonts w:ascii="Times" w:hAnsi="Times" w:cstheme="minorHAnsi"/>
          <w:lang w:val="en-US"/>
        </w:rPr>
        <w:t>.</w:t>
      </w:r>
      <w:r w:rsidR="00AE37B8" w:rsidRPr="009D724B">
        <w:rPr>
          <w:rFonts w:ascii="Times" w:hAnsi="Times" w:cstheme="minorHAnsi"/>
          <w:lang w:val="en-US"/>
        </w:rPr>
        <w:t xml:space="preserve"> </w:t>
      </w:r>
      <w:r w:rsidRPr="009D724B">
        <w:rPr>
          <w:rFonts w:ascii="Times" w:hAnsi="Times" w:cstheme="minorHAnsi"/>
          <w:lang w:val="en-US"/>
        </w:rPr>
        <w:t xml:space="preserve">The upshots of systemic impediments </w:t>
      </w:r>
      <w:r w:rsidR="002F1C2E">
        <w:rPr>
          <w:rFonts w:ascii="Times" w:hAnsi="Times" w:cstheme="minorHAnsi"/>
          <w:lang w:val="en-US"/>
        </w:rPr>
        <w:t xml:space="preserve">like these </w:t>
      </w:r>
      <w:r w:rsidRPr="009D724B">
        <w:rPr>
          <w:rFonts w:ascii="Times" w:hAnsi="Times" w:cstheme="minorHAnsi"/>
          <w:lang w:val="en-US"/>
        </w:rPr>
        <w:t>carry negative health repercussions––disproportionately experienced by women––and include malnutrition, enervation, infection, and chronic fatigue, as well as higher maternal death and infant mortality rates. Seldom paid attention to as well, are</w:t>
      </w:r>
      <w:r w:rsidR="00AE37B8" w:rsidRPr="009D724B">
        <w:rPr>
          <w:rFonts w:ascii="Times" w:hAnsi="Times" w:cstheme="minorHAnsi"/>
          <w:lang w:val="en-US"/>
        </w:rPr>
        <w:t xml:space="preserve"> </w:t>
      </w:r>
      <w:r w:rsidR="00EA5A36" w:rsidRPr="009D724B">
        <w:rPr>
          <w:rFonts w:ascii="Times" w:hAnsi="Times" w:cstheme="minorHAnsi"/>
          <w:lang w:val="en-US"/>
        </w:rPr>
        <w:t>rural</w:t>
      </w:r>
      <w:r w:rsidRPr="009D724B">
        <w:rPr>
          <w:rFonts w:ascii="Times" w:hAnsi="Times" w:cstheme="minorHAnsi"/>
          <w:lang w:val="en-US"/>
        </w:rPr>
        <w:t xml:space="preserve"> women’s experiences of time poverty, emotional distress, </w:t>
      </w:r>
      <w:r w:rsidR="00903A74">
        <w:rPr>
          <w:rFonts w:ascii="Times" w:hAnsi="Times" w:cstheme="minorHAnsi"/>
          <w:lang w:val="en-US"/>
        </w:rPr>
        <w:t>detrimental</w:t>
      </w:r>
      <w:r w:rsidRPr="009D724B">
        <w:rPr>
          <w:rFonts w:ascii="Times" w:hAnsi="Times" w:cstheme="minorHAnsi"/>
          <w:lang w:val="en-US"/>
        </w:rPr>
        <w:t xml:space="preserve"> mental health issues, and reductions in psychological well-being (e.g. anxiety, despair, angst, stress). Revealingly, as a U.N. report evidenced less than a decade ago, ‘with only a few exceptions, rural women fare worse than rural men and urban women and men for every Millennium Development Goal indicator for which data are available’ (United Nations, 2012).</w:t>
      </w:r>
      <w:r w:rsidR="005A7D15" w:rsidRPr="009D724B">
        <w:rPr>
          <w:rFonts w:ascii="Times" w:hAnsi="Times" w:cstheme="minorHAnsi"/>
          <w:lang w:val="en-US"/>
        </w:rPr>
        <w:t xml:space="preserve"> </w:t>
      </w:r>
    </w:p>
    <w:p w14:paraId="5EDF1E2E" w14:textId="0AA54A55" w:rsidR="00BE1C1C" w:rsidRPr="009D724B" w:rsidRDefault="00BE1C1C" w:rsidP="00EA5A36">
      <w:pPr>
        <w:spacing w:line="276" w:lineRule="auto"/>
        <w:ind w:firstLine="720"/>
        <w:jc w:val="both"/>
        <w:rPr>
          <w:rFonts w:ascii="Times" w:hAnsi="Times" w:cstheme="minorHAnsi"/>
          <w:lang w:val="en-US"/>
        </w:rPr>
      </w:pPr>
      <w:r w:rsidRPr="009D724B">
        <w:rPr>
          <w:rFonts w:ascii="Times" w:hAnsi="Times" w:cstheme="minorHAnsi"/>
          <w:lang w:val="en-US"/>
        </w:rPr>
        <w:t xml:space="preserve">Exacerbating </w:t>
      </w:r>
      <w:r w:rsidR="00482A29">
        <w:rPr>
          <w:rFonts w:ascii="Times" w:hAnsi="Times" w:cstheme="minorHAnsi"/>
          <w:lang w:val="en-US"/>
        </w:rPr>
        <w:t>reductions in resilience</w:t>
      </w:r>
      <w:r w:rsidRPr="009D724B">
        <w:rPr>
          <w:rFonts w:ascii="Times" w:hAnsi="Times" w:cstheme="minorHAnsi"/>
          <w:lang w:val="en-US"/>
        </w:rPr>
        <w:t xml:space="preserve"> </w:t>
      </w:r>
      <w:r w:rsidR="00482A29">
        <w:rPr>
          <w:rFonts w:ascii="Times" w:hAnsi="Times" w:cstheme="minorHAnsi"/>
          <w:lang w:val="en-US"/>
        </w:rPr>
        <w:t>for</w:t>
      </w:r>
      <w:r w:rsidRPr="009D724B">
        <w:rPr>
          <w:rFonts w:ascii="Times" w:hAnsi="Times" w:cstheme="minorHAnsi"/>
          <w:lang w:val="en-US"/>
        </w:rPr>
        <w:t xml:space="preserve"> </w:t>
      </w:r>
      <w:r w:rsidR="00A40DEF">
        <w:rPr>
          <w:rFonts w:ascii="Times" w:hAnsi="Times" w:cstheme="minorHAnsi"/>
          <w:lang w:val="en-US"/>
        </w:rPr>
        <w:t>rural</w:t>
      </w:r>
      <w:r w:rsidR="00415B1D" w:rsidRPr="009D724B">
        <w:rPr>
          <w:rFonts w:ascii="Times" w:hAnsi="Times" w:cstheme="minorHAnsi"/>
          <w:lang w:val="en-US"/>
        </w:rPr>
        <w:t xml:space="preserve"> </w:t>
      </w:r>
      <w:r w:rsidRPr="009D724B">
        <w:rPr>
          <w:rFonts w:ascii="Times" w:hAnsi="Times" w:cstheme="minorHAnsi"/>
          <w:lang w:val="en-US"/>
        </w:rPr>
        <w:t xml:space="preserve">women in the </w:t>
      </w:r>
      <w:r w:rsidR="00415B1D" w:rsidRPr="009D724B">
        <w:rPr>
          <w:rFonts w:ascii="Times" w:hAnsi="Times" w:cstheme="minorHAnsi"/>
          <w:lang w:val="en-US"/>
        </w:rPr>
        <w:t>Majority World</w:t>
      </w:r>
      <w:r w:rsidRPr="009D724B">
        <w:rPr>
          <w:rFonts w:ascii="Times" w:hAnsi="Times" w:cstheme="minorHAnsi"/>
          <w:lang w:val="en-US"/>
        </w:rPr>
        <w:t>, and more specific</w:t>
      </w:r>
      <w:r w:rsidR="00365460" w:rsidRPr="009D724B">
        <w:rPr>
          <w:rFonts w:ascii="Times" w:hAnsi="Times" w:cstheme="minorHAnsi"/>
          <w:lang w:val="en-US"/>
        </w:rPr>
        <w:t xml:space="preserve"> for our focus</w:t>
      </w:r>
      <w:r w:rsidR="002F1C2E">
        <w:rPr>
          <w:rFonts w:ascii="Times" w:hAnsi="Times" w:cstheme="minorHAnsi"/>
          <w:lang w:val="en-US"/>
        </w:rPr>
        <w:t xml:space="preserve">, </w:t>
      </w:r>
      <w:r w:rsidRPr="009D724B">
        <w:rPr>
          <w:rFonts w:ascii="Times" w:hAnsi="Times" w:cstheme="minorHAnsi"/>
          <w:lang w:val="en-US"/>
        </w:rPr>
        <w:t xml:space="preserve">the </w:t>
      </w:r>
      <w:r w:rsidR="007F6599" w:rsidRPr="009D724B">
        <w:rPr>
          <w:rFonts w:ascii="Times" w:hAnsi="Times" w:cstheme="minorHAnsi"/>
          <w:lang w:val="en-US"/>
        </w:rPr>
        <w:t>Caribbean,</w:t>
      </w:r>
      <w:r w:rsidRPr="009D724B">
        <w:rPr>
          <w:rFonts w:ascii="Times" w:hAnsi="Times" w:cstheme="minorHAnsi"/>
          <w:lang w:val="en-US"/>
        </w:rPr>
        <w:t xml:space="preserve"> are risks they are exposed to as a result of </w:t>
      </w:r>
      <w:r w:rsidR="00322634">
        <w:rPr>
          <w:rFonts w:ascii="Times" w:hAnsi="Times" w:cstheme="minorHAnsi"/>
          <w:lang w:val="en-US"/>
        </w:rPr>
        <w:t xml:space="preserve">the </w:t>
      </w:r>
      <w:r w:rsidRPr="009D724B">
        <w:rPr>
          <w:rFonts w:ascii="Times" w:hAnsi="Times" w:cstheme="minorHAnsi"/>
          <w:lang w:val="en-US"/>
        </w:rPr>
        <w:t>environmental fallout</w:t>
      </w:r>
      <w:r w:rsidR="002F1C2E">
        <w:rPr>
          <w:rFonts w:ascii="Times" w:hAnsi="Times" w:cstheme="minorHAnsi"/>
          <w:lang w:val="en-US"/>
        </w:rPr>
        <w:t>s</w:t>
      </w:r>
      <w:r w:rsidRPr="009D724B">
        <w:rPr>
          <w:rFonts w:ascii="Times" w:hAnsi="Times" w:cstheme="minorHAnsi"/>
          <w:lang w:val="en-US"/>
        </w:rPr>
        <w:t xml:space="preserve"> and political conflict</w:t>
      </w:r>
      <w:r w:rsidR="002F1C2E">
        <w:rPr>
          <w:rFonts w:ascii="Times" w:hAnsi="Times" w:cstheme="minorHAnsi"/>
          <w:lang w:val="en-US"/>
        </w:rPr>
        <w:t>s</w:t>
      </w:r>
      <w:r w:rsidRPr="009D724B">
        <w:rPr>
          <w:rFonts w:ascii="Times" w:hAnsi="Times" w:cstheme="minorHAnsi"/>
          <w:lang w:val="en-US"/>
        </w:rPr>
        <w:t xml:space="preserve"> associated with</w:t>
      </w:r>
      <w:r w:rsidR="00D0534A" w:rsidRPr="009D724B">
        <w:rPr>
          <w:rFonts w:ascii="Times" w:hAnsi="Times" w:cstheme="minorHAnsi"/>
          <w:lang w:val="en-US"/>
        </w:rPr>
        <w:t xml:space="preserve"> </w:t>
      </w:r>
      <w:r w:rsidR="005C7D68">
        <w:rPr>
          <w:rFonts w:ascii="Times" w:hAnsi="Times" w:cstheme="minorHAnsi"/>
          <w:lang w:val="en-US"/>
        </w:rPr>
        <w:t xml:space="preserve">corporate </w:t>
      </w:r>
      <w:r w:rsidR="00D0534A" w:rsidRPr="009D724B">
        <w:rPr>
          <w:rFonts w:ascii="Times" w:hAnsi="Times" w:cstheme="minorHAnsi"/>
          <w:lang w:val="en-US"/>
        </w:rPr>
        <w:t>extractivism and</w:t>
      </w:r>
      <w:r w:rsidRPr="009D724B">
        <w:rPr>
          <w:rFonts w:ascii="Times" w:hAnsi="Times" w:cstheme="minorHAnsi"/>
          <w:lang w:val="en-US"/>
        </w:rPr>
        <w:t xml:space="preserve"> anthropogenic climate change</w:t>
      </w:r>
      <w:r w:rsidR="00CB5E11" w:rsidRPr="009D724B">
        <w:rPr>
          <w:rFonts w:ascii="Times" w:hAnsi="Times" w:cstheme="minorHAnsi"/>
          <w:lang w:val="en-US"/>
        </w:rPr>
        <w:t xml:space="preserve"> </w:t>
      </w:r>
      <w:r w:rsidRPr="009D724B">
        <w:rPr>
          <w:rFonts w:ascii="Times" w:hAnsi="Times" w:cstheme="minorHAnsi"/>
          <w:lang w:val="en-US"/>
        </w:rPr>
        <w:t>(</w:t>
      </w:r>
      <w:proofErr w:type="spellStart"/>
      <w:r w:rsidRPr="009D724B">
        <w:rPr>
          <w:rFonts w:ascii="Times" w:hAnsi="Times" w:cstheme="minorHAnsi"/>
          <w:lang w:val="en-US"/>
        </w:rPr>
        <w:t>Carr</w:t>
      </w:r>
      <w:proofErr w:type="spellEnd"/>
      <w:r w:rsidRPr="009D724B">
        <w:rPr>
          <w:rFonts w:ascii="Times" w:hAnsi="Times" w:cstheme="minorHAnsi"/>
          <w:lang w:val="en-US"/>
        </w:rPr>
        <w:t xml:space="preserve"> and Thompson, 2014). Effects here</w:t>
      </w:r>
      <w:r w:rsidR="002F1C2E">
        <w:rPr>
          <w:rFonts w:ascii="Times" w:hAnsi="Times" w:cstheme="minorHAnsi"/>
          <w:lang w:val="en-US"/>
        </w:rPr>
        <w:t>––</w:t>
      </w:r>
      <w:r w:rsidR="003311CF">
        <w:rPr>
          <w:rFonts w:ascii="Times" w:hAnsi="Times" w:cstheme="minorHAnsi"/>
          <w:lang w:val="en-US"/>
        </w:rPr>
        <w:t xml:space="preserve">as we have learned </w:t>
      </w:r>
      <w:r w:rsidR="002F1C2E">
        <w:rPr>
          <w:rFonts w:ascii="Times" w:hAnsi="Times" w:cstheme="minorHAnsi"/>
          <w:lang w:val="en-US"/>
        </w:rPr>
        <w:t>during</w:t>
      </w:r>
      <w:r w:rsidR="003311CF">
        <w:rPr>
          <w:rFonts w:ascii="Times" w:hAnsi="Times" w:cstheme="minorHAnsi"/>
          <w:lang w:val="en-US"/>
        </w:rPr>
        <w:t xml:space="preserve"> our conversations and fieldwork</w:t>
      </w:r>
      <w:r w:rsidR="002F1C2E">
        <w:rPr>
          <w:rFonts w:ascii="Times" w:hAnsi="Times" w:cstheme="minorHAnsi"/>
          <w:lang w:val="en-US"/>
        </w:rPr>
        <w:t xml:space="preserve"> </w:t>
      </w:r>
      <w:r w:rsidR="003311CF">
        <w:rPr>
          <w:rFonts w:ascii="Times" w:hAnsi="Times" w:cstheme="minorHAnsi"/>
          <w:lang w:val="en-US"/>
        </w:rPr>
        <w:t>with</w:t>
      </w:r>
      <w:r w:rsidR="002F1C2E">
        <w:rPr>
          <w:rFonts w:ascii="Times" w:hAnsi="Times" w:cstheme="minorHAnsi"/>
          <w:lang w:val="en-US"/>
        </w:rPr>
        <w:t xml:space="preserve"> hundreds of</w:t>
      </w:r>
      <w:r w:rsidR="003311CF">
        <w:rPr>
          <w:rFonts w:ascii="Times" w:hAnsi="Times" w:cstheme="minorHAnsi"/>
          <w:lang w:val="en-US"/>
        </w:rPr>
        <w:t xml:space="preserve"> Afro-Caribbean, Indo-Caribbean, and Indigenous rural farmers from </w:t>
      </w:r>
      <w:r w:rsidR="005064B3">
        <w:rPr>
          <w:rFonts w:ascii="Times" w:hAnsi="Times" w:cstheme="minorHAnsi"/>
          <w:lang w:val="en-US"/>
        </w:rPr>
        <w:t xml:space="preserve">Belize, </w:t>
      </w:r>
      <w:r w:rsidR="003311CF">
        <w:rPr>
          <w:rFonts w:ascii="Times" w:hAnsi="Times" w:cstheme="minorHAnsi"/>
          <w:lang w:val="en-US"/>
        </w:rPr>
        <w:t>Guyana, Dominica, Grenada, St. Vincent and the Grenadines, St. Lucia, Trinidad and Tobago, and</w:t>
      </w:r>
      <w:r w:rsidR="005C7D68">
        <w:rPr>
          <w:rFonts w:ascii="Times" w:hAnsi="Times" w:cstheme="minorHAnsi"/>
          <w:lang w:val="en-US"/>
        </w:rPr>
        <w:t xml:space="preserve"> </w:t>
      </w:r>
      <w:r w:rsidR="00A27EA7">
        <w:rPr>
          <w:rFonts w:ascii="Times" w:hAnsi="Times" w:cstheme="minorHAnsi"/>
          <w:lang w:val="en-US"/>
        </w:rPr>
        <w:t>Barbados</w:t>
      </w:r>
      <w:r w:rsidR="002F1C2E">
        <w:rPr>
          <w:rFonts w:ascii="Times" w:hAnsi="Times" w:cstheme="minorHAnsi"/>
          <w:lang w:val="en-US"/>
        </w:rPr>
        <w:t>––</w:t>
      </w:r>
      <w:r w:rsidRPr="009D724B">
        <w:rPr>
          <w:rFonts w:ascii="Times" w:hAnsi="Times" w:cstheme="minorHAnsi"/>
          <w:lang w:val="en-US"/>
        </w:rPr>
        <w:t>take the form of ecological destruction, loss of arable land, deforestation, rising sea levels</w:t>
      </w:r>
      <w:r w:rsidR="005C7D68">
        <w:rPr>
          <w:rFonts w:ascii="Times" w:hAnsi="Times" w:cstheme="minorHAnsi"/>
          <w:lang w:val="en-US"/>
        </w:rPr>
        <w:t xml:space="preserve">, and </w:t>
      </w:r>
      <w:r w:rsidR="002F1C2E">
        <w:rPr>
          <w:rFonts w:ascii="Times" w:hAnsi="Times" w:cstheme="minorHAnsi"/>
          <w:lang w:val="en-US"/>
        </w:rPr>
        <w:t xml:space="preserve">even </w:t>
      </w:r>
      <w:r w:rsidR="005C7D68">
        <w:rPr>
          <w:rFonts w:ascii="Times" w:hAnsi="Times" w:cstheme="minorHAnsi"/>
          <w:lang w:val="en-US"/>
        </w:rPr>
        <w:t>spikes in</w:t>
      </w:r>
      <w:r w:rsidR="002F1C2E">
        <w:rPr>
          <w:rFonts w:ascii="Times" w:hAnsi="Times" w:cstheme="minorHAnsi"/>
          <w:lang w:val="en-US"/>
        </w:rPr>
        <w:t xml:space="preserve"> ill-health,</w:t>
      </w:r>
      <w:r w:rsidR="005C7D68">
        <w:rPr>
          <w:rFonts w:ascii="Times" w:hAnsi="Times" w:cstheme="minorHAnsi"/>
          <w:lang w:val="en-US"/>
        </w:rPr>
        <w:t xml:space="preserve"> sexual assault</w:t>
      </w:r>
      <w:r w:rsidR="002F1C2E">
        <w:rPr>
          <w:rFonts w:ascii="Times" w:hAnsi="Times" w:cstheme="minorHAnsi"/>
          <w:lang w:val="en-US"/>
        </w:rPr>
        <w:t>,</w:t>
      </w:r>
      <w:r w:rsidR="005C7D68">
        <w:rPr>
          <w:rFonts w:ascii="Times" w:hAnsi="Times" w:cstheme="minorHAnsi"/>
          <w:lang w:val="en-US"/>
        </w:rPr>
        <w:t xml:space="preserve"> and rape</w:t>
      </w:r>
      <w:r w:rsidR="00D302ED" w:rsidRPr="009D724B">
        <w:rPr>
          <w:rFonts w:ascii="Times" w:hAnsi="Times" w:cstheme="minorHAnsi"/>
          <w:lang w:val="en-US"/>
        </w:rPr>
        <w:t xml:space="preserve">. This is addition to the </w:t>
      </w:r>
      <w:r w:rsidR="00365460" w:rsidRPr="009D724B">
        <w:rPr>
          <w:rFonts w:ascii="Times" w:hAnsi="Times" w:cstheme="minorHAnsi"/>
          <w:lang w:val="en-US"/>
        </w:rPr>
        <w:t>attendant</w:t>
      </w:r>
      <w:r w:rsidRPr="009D724B">
        <w:rPr>
          <w:rFonts w:ascii="Times" w:hAnsi="Times" w:cstheme="minorHAnsi"/>
          <w:lang w:val="en-US"/>
        </w:rPr>
        <w:t xml:space="preserve"> crop loss, </w:t>
      </w:r>
      <w:r w:rsidR="00D0534A" w:rsidRPr="009D724B">
        <w:rPr>
          <w:rFonts w:ascii="Times" w:hAnsi="Times" w:cstheme="minorHAnsi"/>
          <w:lang w:val="en-US"/>
        </w:rPr>
        <w:t xml:space="preserve">soil </w:t>
      </w:r>
      <w:r w:rsidRPr="009D724B">
        <w:rPr>
          <w:rFonts w:ascii="Times" w:hAnsi="Times" w:cstheme="minorHAnsi"/>
          <w:lang w:val="en-US"/>
        </w:rPr>
        <w:t xml:space="preserve">acidification, resource </w:t>
      </w:r>
      <w:r w:rsidR="00365460" w:rsidRPr="009D724B">
        <w:rPr>
          <w:rFonts w:ascii="Times" w:hAnsi="Times" w:cstheme="minorHAnsi"/>
          <w:lang w:val="en-US"/>
        </w:rPr>
        <w:t>clashes</w:t>
      </w:r>
      <w:r w:rsidRPr="009D724B">
        <w:rPr>
          <w:rFonts w:ascii="Times" w:hAnsi="Times" w:cstheme="minorHAnsi"/>
          <w:lang w:val="en-US"/>
        </w:rPr>
        <w:t xml:space="preserve">, potable water shortages, famine, ecosystem failures, species endangerment, and undue hardship </w:t>
      </w:r>
      <w:r w:rsidR="00D302ED" w:rsidRPr="009D724B">
        <w:rPr>
          <w:rFonts w:ascii="Times" w:hAnsi="Times" w:cstheme="minorHAnsi"/>
          <w:lang w:val="en-US"/>
        </w:rPr>
        <w:t xml:space="preserve">that </w:t>
      </w:r>
      <w:r w:rsidR="00A27EA7">
        <w:rPr>
          <w:rFonts w:ascii="Times" w:hAnsi="Times" w:cstheme="minorHAnsi"/>
          <w:lang w:val="en-US"/>
        </w:rPr>
        <w:t xml:space="preserve">are </w:t>
      </w:r>
      <w:r w:rsidR="00D302ED" w:rsidRPr="009D724B">
        <w:rPr>
          <w:rFonts w:ascii="Times" w:hAnsi="Times" w:cstheme="minorHAnsi"/>
          <w:lang w:val="en-US"/>
        </w:rPr>
        <w:t>result</w:t>
      </w:r>
      <w:r w:rsidR="00A27EA7">
        <w:rPr>
          <w:rFonts w:ascii="Times" w:hAnsi="Times" w:cstheme="minorHAnsi"/>
          <w:lang w:val="en-US"/>
        </w:rPr>
        <w:t>ing</w:t>
      </w:r>
      <w:r w:rsidRPr="009D724B">
        <w:rPr>
          <w:rFonts w:ascii="Times" w:hAnsi="Times" w:cstheme="minorHAnsi"/>
          <w:lang w:val="en-US"/>
        </w:rPr>
        <w:t xml:space="preserve"> from</w:t>
      </w:r>
      <w:r w:rsidR="00A27EA7">
        <w:rPr>
          <w:rFonts w:ascii="Times" w:hAnsi="Times" w:cstheme="minorHAnsi"/>
          <w:lang w:val="en-US"/>
        </w:rPr>
        <w:t xml:space="preserve"> increasingly</w:t>
      </w:r>
      <w:r w:rsidRPr="009D724B">
        <w:rPr>
          <w:rFonts w:ascii="Times" w:hAnsi="Times" w:cstheme="minorHAnsi"/>
          <w:lang w:val="en-US"/>
        </w:rPr>
        <w:t xml:space="preserve"> extreme weather events</w:t>
      </w:r>
      <w:r w:rsidR="002F1C2E">
        <w:rPr>
          <w:rFonts w:ascii="Times" w:hAnsi="Times" w:cstheme="minorHAnsi"/>
          <w:lang w:val="en-US"/>
        </w:rPr>
        <w:t xml:space="preserve"> and land grabs/encroachments</w:t>
      </w:r>
      <w:r w:rsidRPr="009D724B">
        <w:rPr>
          <w:rFonts w:ascii="Times" w:hAnsi="Times" w:cstheme="minorHAnsi"/>
          <w:lang w:val="en-US"/>
        </w:rPr>
        <w:t xml:space="preserve">. </w:t>
      </w:r>
      <w:r w:rsidR="00F16D89" w:rsidRPr="009D724B">
        <w:rPr>
          <w:rFonts w:ascii="Times" w:hAnsi="Times" w:cstheme="minorHAnsi"/>
          <w:lang w:val="en-US"/>
        </w:rPr>
        <w:t xml:space="preserve">Clearly, </w:t>
      </w:r>
      <w:r w:rsidR="00482A29">
        <w:rPr>
          <w:rFonts w:ascii="Times" w:hAnsi="Times" w:cstheme="minorHAnsi"/>
          <w:lang w:val="en-US"/>
        </w:rPr>
        <w:t>liberal-capitalist</w:t>
      </w:r>
      <w:r w:rsidR="00F16D89" w:rsidRPr="009D724B">
        <w:rPr>
          <w:rFonts w:ascii="Times" w:hAnsi="Times" w:cstheme="minorHAnsi"/>
          <w:lang w:val="en-US"/>
        </w:rPr>
        <w:t xml:space="preserve"> </w:t>
      </w:r>
      <w:r w:rsidR="00482A29">
        <w:rPr>
          <w:rFonts w:ascii="Times" w:hAnsi="Times" w:cstheme="minorHAnsi"/>
          <w:lang w:val="en-US"/>
        </w:rPr>
        <w:t xml:space="preserve">modernity, especially </w:t>
      </w:r>
      <w:r w:rsidR="00322634">
        <w:rPr>
          <w:rFonts w:ascii="Times" w:hAnsi="Times" w:cstheme="minorHAnsi"/>
          <w:lang w:val="en-US"/>
        </w:rPr>
        <w:t>withi</w:t>
      </w:r>
      <w:r w:rsidR="00F16D89" w:rsidRPr="009D724B">
        <w:rPr>
          <w:rFonts w:ascii="Times" w:hAnsi="Times" w:cstheme="minorHAnsi"/>
          <w:lang w:val="en-US"/>
        </w:rPr>
        <w:t xml:space="preserve">n the </w:t>
      </w:r>
      <w:r w:rsidR="00365460" w:rsidRPr="009D724B">
        <w:rPr>
          <w:rFonts w:ascii="Times" w:hAnsi="Times" w:cstheme="minorHAnsi"/>
          <w:lang w:val="en-US"/>
        </w:rPr>
        <w:t>Majority World</w:t>
      </w:r>
      <w:r w:rsidR="00482A29">
        <w:rPr>
          <w:rFonts w:ascii="Times" w:hAnsi="Times" w:cstheme="minorHAnsi"/>
          <w:lang w:val="en-US"/>
        </w:rPr>
        <w:t>,</w:t>
      </w:r>
      <w:r w:rsidR="00F16D89" w:rsidRPr="009D724B">
        <w:rPr>
          <w:rFonts w:ascii="Times" w:hAnsi="Times" w:cstheme="minorHAnsi"/>
          <w:lang w:val="en-US"/>
        </w:rPr>
        <w:t xml:space="preserve"> </w:t>
      </w:r>
      <w:r w:rsidR="00482A29">
        <w:rPr>
          <w:rFonts w:ascii="Times" w:hAnsi="Times" w:cstheme="minorHAnsi"/>
          <w:lang w:val="en-US"/>
        </w:rPr>
        <w:t>is</w:t>
      </w:r>
      <w:r w:rsidR="00F16D89" w:rsidRPr="009D724B">
        <w:rPr>
          <w:rFonts w:ascii="Times" w:hAnsi="Times" w:cstheme="minorHAnsi"/>
          <w:lang w:val="en-US"/>
        </w:rPr>
        <w:t xml:space="preserve"> neither </w:t>
      </w:r>
      <w:r w:rsidR="00D0534A" w:rsidRPr="009D724B">
        <w:rPr>
          <w:rFonts w:ascii="Times" w:hAnsi="Times" w:cstheme="minorHAnsi"/>
          <w:lang w:val="en-US"/>
        </w:rPr>
        <w:t xml:space="preserve">ecologically </w:t>
      </w:r>
      <w:r w:rsidR="00F16D89" w:rsidRPr="009D724B">
        <w:rPr>
          <w:rFonts w:ascii="Times" w:hAnsi="Times" w:cstheme="minorHAnsi"/>
          <w:lang w:val="en-US"/>
        </w:rPr>
        <w:t>sustainable nor</w:t>
      </w:r>
      <w:r w:rsidR="00D0534A" w:rsidRPr="009D724B">
        <w:rPr>
          <w:rFonts w:ascii="Times" w:hAnsi="Times" w:cstheme="minorHAnsi"/>
          <w:lang w:val="en-US"/>
        </w:rPr>
        <w:t xml:space="preserve"> economically</w:t>
      </w:r>
      <w:r w:rsidR="00F16D89" w:rsidRPr="009D724B">
        <w:rPr>
          <w:rFonts w:ascii="Times" w:hAnsi="Times" w:cstheme="minorHAnsi"/>
          <w:lang w:val="en-US"/>
        </w:rPr>
        <w:t xml:space="preserve"> just</w:t>
      </w:r>
      <w:r w:rsidR="006473CC">
        <w:rPr>
          <w:rFonts w:ascii="Times" w:hAnsi="Times" w:cstheme="minorHAnsi"/>
          <w:lang w:val="en-US"/>
        </w:rPr>
        <w:t>––no</w:t>
      </w:r>
      <w:r w:rsidR="00925324">
        <w:rPr>
          <w:rFonts w:ascii="Times" w:hAnsi="Times" w:cstheme="minorHAnsi"/>
          <w:lang w:val="en-US"/>
        </w:rPr>
        <w:t>t to mention</w:t>
      </w:r>
      <w:r w:rsidR="006473CC">
        <w:rPr>
          <w:rFonts w:ascii="Times" w:hAnsi="Times" w:cstheme="minorHAnsi"/>
          <w:lang w:val="en-US"/>
        </w:rPr>
        <w:t xml:space="preserve"> even safe––</w:t>
      </w:r>
      <w:r w:rsidR="00F16D89" w:rsidRPr="009D724B">
        <w:rPr>
          <w:rFonts w:ascii="Times" w:hAnsi="Times" w:cstheme="minorHAnsi"/>
          <w:lang w:val="en-US"/>
        </w:rPr>
        <w:t>for</w:t>
      </w:r>
      <w:r w:rsidR="00A40DEF">
        <w:rPr>
          <w:rFonts w:ascii="Times" w:hAnsi="Times" w:cstheme="minorHAnsi"/>
          <w:lang w:val="en-US"/>
        </w:rPr>
        <w:t xml:space="preserve"> </w:t>
      </w:r>
      <w:r w:rsidR="00482A29">
        <w:rPr>
          <w:rFonts w:ascii="Times" w:hAnsi="Times" w:cstheme="minorHAnsi"/>
          <w:lang w:val="en-US"/>
        </w:rPr>
        <w:t xml:space="preserve">rural </w:t>
      </w:r>
      <w:r w:rsidR="00F16D89" w:rsidRPr="009D724B">
        <w:rPr>
          <w:rFonts w:ascii="Times" w:hAnsi="Times" w:cstheme="minorHAnsi"/>
          <w:lang w:val="en-US"/>
        </w:rPr>
        <w:t>women.</w:t>
      </w:r>
      <w:r w:rsidR="005C7D68">
        <w:rPr>
          <w:rFonts w:ascii="Times" w:hAnsi="Times" w:cstheme="minorHAnsi"/>
          <w:lang w:val="en-US"/>
        </w:rPr>
        <w:t xml:space="preserve"> </w:t>
      </w:r>
    </w:p>
    <w:p w14:paraId="09E9CB73" w14:textId="009F0A3D" w:rsidR="007A4DA7" w:rsidRDefault="00345B43" w:rsidP="007A4DA7">
      <w:pPr>
        <w:spacing w:line="276" w:lineRule="auto"/>
        <w:ind w:firstLine="720"/>
        <w:jc w:val="both"/>
        <w:rPr>
          <w:rFonts w:ascii="Times" w:hAnsi="Times" w:cstheme="minorHAnsi"/>
          <w:lang w:val="en-US"/>
        </w:rPr>
      </w:pPr>
      <w:r w:rsidRPr="009D724B">
        <w:rPr>
          <w:rFonts w:ascii="Times" w:hAnsi="Times" w:cstheme="minorHAnsi"/>
          <w:lang w:val="en-US"/>
        </w:rPr>
        <w:t>De</w:t>
      </w:r>
      <w:r w:rsidR="00BE1C1C" w:rsidRPr="009D724B">
        <w:rPr>
          <w:rFonts w:ascii="Times" w:hAnsi="Times" w:cstheme="minorHAnsi"/>
          <w:lang w:val="en-US"/>
        </w:rPr>
        <w:t xml:space="preserve">spite the fact that </w:t>
      </w:r>
      <w:r w:rsidRPr="009D724B">
        <w:rPr>
          <w:rFonts w:ascii="Times" w:hAnsi="Times" w:cstheme="minorHAnsi"/>
          <w:lang w:val="en-US"/>
        </w:rPr>
        <w:t xml:space="preserve">local </w:t>
      </w:r>
      <w:r w:rsidR="00BE1C1C" w:rsidRPr="009D724B">
        <w:rPr>
          <w:rFonts w:ascii="Times" w:hAnsi="Times" w:cstheme="minorHAnsi"/>
          <w:lang w:val="en-US"/>
        </w:rPr>
        <w:t xml:space="preserve">agriculture </w:t>
      </w:r>
      <w:r w:rsidRPr="009D724B">
        <w:rPr>
          <w:rFonts w:ascii="Times" w:hAnsi="Times" w:cstheme="minorHAnsi"/>
          <w:lang w:val="en-US"/>
        </w:rPr>
        <w:t xml:space="preserve">and family farming </w:t>
      </w:r>
      <w:r w:rsidR="00BE1C1C" w:rsidRPr="009D724B">
        <w:rPr>
          <w:rFonts w:ascii="Times" w:hAnsi="Times" w:cstheme="minorHAnsi"/>
          <w:lang w:val="en-US"/>
        </w:rPr>
        <w:t xml:space="preserve">is credited with the ability to </w:t>
      </w:r>
      <w:r w:rsidRPr="009D724B">
        <w:rPr>
          <w:rFonts w:ascii="Times" w:hAnsi="Times" w:cstheme="minorHAnsi"/>
          <w:lang w:val="en-US"/>
        </w:rPr>
        <w:t>contribute to</w:t>
      </w:r>
      <w:r w:rsidR="00BE1C1C" w:rsidRPr="009D724B">
        <w:rPr>
          <w:rFonts w:ascii="Times" w:hAnsi="Times" w:cstheme="minorHAnsi"/>
          <w:lang w:val="en-US"/>
        </w:rPr>
        <w:t xml:space="preserve"> poverty reduction, the Food </w:t>
      </w:r>
      <w:r w:rsidR="00E430DF">
        <w:rPr>
          <w:rFonts w:ascii="Times" w:hAnsi="Times" w:cstheme="minorHAnsi"/>
          <w:lang w:val="en-US"/>
        </w:rPr>
        <w:t>and</w:t>
      </w:r>
      <w:r w:rsidR="00BE1C1C" w:rsidRPr="009D724B">
        <w:rPr>
          <w:rFonts w:ascii="Times" w:hAnsi="Times" w:cstheme="minorHAnsi"/>
          <w:lang w:val="en-US"/>
        </w:rPr>
        <w:t xml:space="preserve"> Agricultural Organization (FAO</w:t>
      </w:r>
      <w:r w:rsidR="00167BB4">
        <w:rPr>
          <w:rFonts w:ascii="Times" w:hAnsi="Times" w:cstheme="minorHAnsi"/>
          <w:lang w:val="en-US"/>
        </w:rPr>
        <w:t>, 2015</w:t>
      </w:r>
      <w:r w:rsidR="00BE1C1C" w:rsidRPr="009D724B">
        <w:rPr>
          <w:rFonts w:ascii="Times" w:hAnsi="Times" w:cstheme="minorHAnsi"/>
          <w:lang w:val="en-US"/>
        </w:rPr>
        <w:t xml:space="preserve">) </w:t>
      </w:r>
      <w:r w:rsidR="00D0534A" w:rsidRPr="009D724B">
        <w:rPr>
          <w:rFonts w:ascii="Times" w:hAnsi="Times" w:cstheme="minorHAnsi"/>
          <w:lang w:val="en-US"/>
        </w:rPr>
        <w:t>reports</w:t>
      </w:r>
      <w:r w:rsidR="00BE1C1C" w:rsidRPr="009D724B">
        <w:rPr>
          <w:rFonts w:ascii="Times" w:hAnsi="Times" w:cstheme="minorHAnsi"/>
          <w:lang w:val="en-US"/>
        </w:rPr>
        <w:t xml:space="preserve"> the</w:t>
      </w:r>
      <w:r w:rsidR="00995796" w:rsidRPr="009D724B">
        <w:rPr>
          <w:rFonts w:ascii="Times" w:hAnsi="Times" w:cstheme="minorHAnsi"/>
          <w:lang w:val="en-US"/>
        </w:rPr>
        <w:t>se</w:t>
      </w:r>
      <w:r w:rsidR="00BE1C1C" w:rsidRPr="009D724B">
        <w:rPr>
          <w:rFonts w:ascii="Times" w:hAnsi="Times" w:cstheme="minorHAnsi"/>
          <w:lang w:val="en-US"/>
        </w:rPr>
        <w:t xml:space="preserve"> sector</w:t>
      </w:r>
      <w:r w:rsidR="00995796" w:rsidRPr="009D724B">
        <w:rPr>
          <w:rFonts w:ascii="Times" w:hAnsi="Times" w:cstheme="minorHAnsi"/>
          <w:lang w:val="en-US"/>
        </w:rPr>
        <w:t>s</w:t>
      </w:r>
      <w:r w:rsidR="00BE1C1C" w:rsidRPr="009D724B">
        <w:rPr>
          <w:rFonts w:ascii="Times" w:hAnsi="Times" w:cstheme="minorHAnsi"/>
          <w:lang w:val="en-US"/>
        </w:rPr>
        <w:t xml:space="preserve"> </w:t>
      </w:r>
      <w:r w:rsidR="00995796" w:rsidRPr="009D724B">
        <w:rPr>
          <w:rFonts w:ascii="Times" w:hAnsi="Times" w:cstheme="minorHAnsi"/>
          <w:lang w:val="en-US"/>
        </w:rPr>
        <w:t xml:space="preserve">are either </w:t>
      </w:r>
      <w:r w:rsidR="00BE1C1C" w:rsidRPr="009D724B">
        <w:rPr>
          <w:rFonts w:ascii="Times" w:hAnsi="Times" w:cstheme="minorHAnsi"/>
          <w:lang w:val="en-US"/>
        </w:rPr>
        <w:t>underperforming</w:t>
      </w:r>
      <w:r w:rsidR="00995796" w:rsidRPr="009D724B">
        <w:rPr>
          <w:rFonts w:ascii="Times" w:hAnsi="Times" w:cstheme="minorHAnsi"/>
          <w:lang w:val="en-US"/>
        </w:rPr>
        <w:t xml:space="preserve"> or compromised</w:t>
      </w:r>
      <w:r w:rsidR="00BE1C1C" w:rsidRPr="009D724B">
        <w:rPr>
          <w:rFonts w:ascii="Times" w:hAnsi="Times" w:cstheme="minorHAnsi"/>
          <w:lang w:val="en-US"/>
        </w:rPr>
        <w:t xml:space="preserve"> across multiple countries in the Global South. Th</w:t>
      </w:r>
      <w:r w:rsidR="00995796" w:rsidRPr="009D724B">
        <w:rPr>
          <w:rFonts w:ascii="Times" w:hAnsi="Times" w:cstheme="minorHAnsi"/>
          <w:lang w:val="en-US"/>
        </w:rPr>
        <w:t>e</w:t>
      </w:r>
      <w:r w:rsidR="00BE1C1C" w:rsidRPr="009D724B">
        <w:rPr>
          <w:rFonts w:ascii="Times" w:hAnsi="Times" w:cstheme="minorHAnsi"/>
          <w:lang w:val="en-US"/>
        </w:rPr>
        <w:t xml:space="preserve"> Caribbean</w:t>
      </w:r>
      <w:r w:rsidR="00B660F0" w:rsidRPr="009D724B">
        <w:rPr>
          <w:rFonts w:ascii="Times" w:hAnsi="Times" w:cstheme="minorHAnsi"/>
          <w:lang w:val="en-US"/>
        </w:rPr>
        <w:t xml:space="preserve">, </w:t>
      </w:r>
      <w:r w:rsidR="00E430DF">
        <w:rPr>
          <w:rFonts w:ascii="Times" w:hAnsi="Times" w:cstheme="minorHAnsi"/>
          <w:lang w:val="en-US"/>
        </w:rPr>
        <w:t>despite it</w:t>
      </w:r>
      <w:r w:rsidR="00B660F0" w:rsidRPr="009D724B">
        <w:rPr>
          <w:rFonts w:ascii="Times" w:hAnsi="Times" w:cstheme="minorHAnsi"/>
          <w:lang w:val="en-US"/>
        </w:rPr>
        <w:t>s</w:t>
      </w:r>
      <w:r w:rsidR="00E430DF">
        <w:rPr>
          <w:rFonts w:ascii="Times" w:hAnsi="Times" w:cstheme="minorHAnsi"/>
          <w:lang w:val="en-US"/>
        </w:rPr>
        <w:t xml:space="preserve"> history of resistance and</w:t>
      </w:r>
      <w:r w:rsidR="00B660F0" w:rsidRPr="009D724B">
        <w:rPr>
          <w:rFonts w:ascii="Times" w:hAnsi="Times" w:cstheme="minorHAnsi"/>
          <w:lang w:val="en-US"/>
        </w:rPr>
        <w:t xml:space="preserve"> </w:t>
      </w:r>
      <w:r w:rsidR="00E430DF">
        <w:rPr>
          <w:rFonts w:ascii="Times" w:hAnsi="Times" w:cstheme="minorHAnsi"/>
          <w:lang w:val="en-US"/>
        </w:rPr>
        <w:t xml:space="preserve">present-day </w:t>
      </w:r>
      <w:r w:rsidR="00B660F0" w:rsidRPr="009D724B">
        <w:rPr>
          <w:rFonts w:ascii="Times" w:hAnsi="Times" w:cstheme="minorHAnsi"/>
          <w:lang w:val="en-US"/>
        </w:rPr>
        <w:t>heterogeneity,</w:t>
      </w:r>
      <w:r w:rsidR="00995796" w:rsidRPr="009D724B">
        <w:rPr>
          <w:rFonts w:ascii="Times" w:hAnsi="Times" w:cstheme="minorHAnsi"/>
          <w:lang w:val="en-US"/>
        </w:rPr>
        <w:t xml:space="preserve"> is not immune</w:t>
      </w:r>
      <w:r w:rsidR="00B660F0" w:rsidRPr="009D724B">
        <w:rPr>
          <w:rFonts w:ascii="Times" w:hAnsi="Times" w:cstheme="minorHAnsi"/>
          <w:lang w:val="en-US"/>
        </w:rPr>
        <w:t>.</w:t>
      </w:r>
      <w:r w:rsidR="00995796" w:rsidRPr="009D724B">
        <w:rPr>
          <w:rFonts w:ascii="Times" w:hAnsi="Times" w:cstheme="minorHAnsi"/>
          <w:lang w:val="en-US"/>
        </w:rPr>
        <w:t xml:space="preserve"> </w:t>
      </w:r>
      <w:r w:rsidR="009303CA">
        <w:rPr>
          <w:rFonts w:ascii="Times" w:hAnsi="Times" w:cstheme="minorHAnsi"/>
          <w:lang w:val="en-US"/>
        </w:rPr>
        <w:t xml:space="preserve">That the region was targeted for dispossession, enslavement, and extraction, as well as forged into a plantation archipelago by colonizers </w:t>
      </w:r>
      <w:r w:rsidR="00E430DF">
        <w:rPr>
          <w:rFonts w:ascii="Times" w:hAnsi="Times" w:cstheme="minorHAnsi"/>
          <w:lang w:val="en-US"/>
        </w:rPr>
        <w:t xml:space="preserve">and the driving forces of capital accumulation </w:t>
      </w:r>
      <w:r w:rsidR="009303CA">
        <w:rPr>
          <w:rFonts w:ascii="Times" w:hAnsi="Times" w:cstheme="minorHAnsi"/>
          <w:lang w:val="en-US"/>
        </w:rPr>
        <w:t>for centuries on end</w:t>
      </w:r>
      <w:r w:rsidR="00E430DF">
        <w:rPr>
          <w:rFonts w:ascii="Times" w:hAnsi="Times" w:cstheme="minorHAnsi"/>
          <w:lang w:val="en-US"/>
        </w:rPr>
        <w:t xml:space="preserve"> </w:t>
      </w:r>
      <w:r w:rsidR="009303CA">
        <w:rPr>
          <w:rFonts w:ascii="Times" w:hAnsi="Times" w:cstheme="minorHAnsi"/>
          <w:lang w:val="en-US"/>
        </w:rPr>
        <w:t>has not come without lasting consequence. Correspondingly, o</w:t>
      </w:r>
      <w:r w:rsidR="00B660F0" w:rsidRPr="009D724B">
        <w:rPr>
          <w:rFonts w:ascii="Times" w:hAnsi="Times" w:cstheme="minorHAnsi"/>
          <w:lang w:val="en-US"/>
        </w:rPr>
        <w:t>ver the past half century, the region</w:t>
      </w:r>
      <w:r w:rsidR="009B5145">
        <w:rPr>
          <w:rFonts w:ascii="Times" w:hAnsi="Times" w:cstheme="minorHAnsi"/>
          <w:lang w:val="en-US"/>
        </w:rPr>
        <w:t>’s food system has been</w:t>
      </w:r>
      <w:r w:rsidR="009303CA">
        <w:rPr>
          <w:rFonts w:ascii="Times" w:hAnsi="Times" w:cstheme="minorHAnsi"/>
          <w:lang w:val="en-US"/>
        </w:rPr>
        <w:t xml:space="preserve"> rapidly</w:t>
      </w:r>
      <w:r w:rsidR="009B5145">
        <w:rPr>
          <w:rFonts w:ascii="Times" w:hAnsi="Times" w:cstheme="minorHAnsi"/>
          <w:lang w:val="en-US"/>
        </w:rPr>
        <w:t xml:space="preserve"> neoliberalizing</w:t>
      </w:r>
      <w:r w:rsidR="009303CA">
        <w:rPr>
          <w:rFonts w:ascii="Times" w:hAnsi="Times" w:cstheme="minorHAnsi"/>
          <w:lang w:val="en-US"/>
        </w:rPr>
        <w:t xml:space="preserve"> (Thompson, 2019)</w:t>
      </w:r>
      <w:r w:rsidR="007A4DA7">
        <w:rPr>
          <w:rFonts w:ascii="Times" w:hAnsi="Times" w:cstheme="minorHAnsi"/>
          <w:lang w:val="en-US"/>
        </w:rPr>
        <w:t>.</w:t>
      </w:r>
      <w:r w:rsidR="009B5145">
        <w:rPr>
          <w:rFonts w:ascii="Times" w:hAnsi="Times" w:cstheme="minorHAnsi"/>
          <w:lang w:val="en-US"/>
        </w:rPr>
        <w:t xml:space="preserve"> </w:t>
      </w:r>
      <w:r w:rsidR="007A4DA7">
        <w:rPr>
          <w:rFonts w:ascii="Times" w:hAnsi="Times" w:cstheme="minorHAnsi"/>
          <w:lang w:val="en-US"/>
        </w:rPr>
        <w:t>E</w:t>
      </w:r>
      <w:r w:rsidR="00365460" w:rsidRPr="009D724B">
        <w:rPr>
          <w:rFonts w:ascii="Times" w:hAnsi="Times" w:cstheme="minorHAnsi"/>
          <w:lang w:val="en-US"/>
        </w:rPr>
        <w:t>ver-growing</w:t>
      </w:r>
      <w:r w:rsidR="00BE1C1C" w:rsidRPr="009D724B">
        <w:rPr>
          <w:rFonts w:ascii="Times" w:hAnsi="Times" w:cstheme="minorHAnsi"/>
          <w:lang w:val="en-US"/>
        </w:rPr>
        <w:t xml:space="preserve"> food import bills, rising rates of food insecurity, and </w:t>
      </w:r>
      <w:r w:rsidR="00471339">
        <w:rPr>
          <w:rFonts w:ascii="Times" w:hAnsi="Times" w:cstheme="minorHAnsi"/>
          <w:lang w:val="en-US"/>
        </w:rPr>
        <w:t>increas</w:t>
      </w:r>
      <w:r w:rsidR="007A4DA7">
        <w:rPr>
          <w:rFonts w:ascii="Times" w:hAnsi="Times" w:cstheme="minorHAnsi"/>
          <w:lang w:val="en-US"/>
        </w:rPr>
        <w:t xml:space="preserve">ing reliance on </w:t>
      </w:r>
      <w:r w:rsidR="00365460" w:rsidRPr="009D724B">
        <w:rPr>
          <w:rFonts w:ascii="Times" w:hAnsi="Times" w:cstheme="minorHAnsi"/>
          <w:lang w:val="en-US"/>
        </w:rPr>
        <w:t>foreign</w:t>
      </w:r>
      <w:r w:rsidR="00BE1C1C" w:rsidRPr="009D724B">
        <w:rPr>
          <w:rFonts w:ascii="Times" w:hAnsi="Times" w:cstheme="minorHAnsi"/>
          <w:lang w:val="en-US"/>
        </w:rPr>
        <w:t xml:space="preserve"> </w:t>
      </w:r>
      <w:r w:rsidR="00365460" w:rsidRPr="009D724B">
        <w:rPr>
          <w:rFonts w:ascii="Times" w:hAnsi="Times" w:cstheme="minorHAnsi"/>
          <w:lang w:val="en-US"/>
        </w:rPr>
        <w:t>l</w:t>
      </w:r>
      <w:r w:rsidR="00995796" w:rsidRPr="009D724B">
        <w:rPr>
          <w:rFonts w:ascii="Times" w:hAnsi="Times" w:cstheme="minorHAnsi"/>
          <w:lang w:val="en-US"/>
        </w:rPr>
        <w:t>oans</w:t>
      </w:r>
      <w:r w:rsidR="00471339">
        <w:rPr>
          <w:rFonts w:ascii="Times" w:hAnsi="Times" w:cstheme="minorHAnsi"/>
          <w:lang w:val="en-US"/>
        </w:rPr>
        <w:t xml:space="preserve"> and investment</w:t>
      </w:r>
      <w:r w:rsidR="009B5145">
        <w:rPr>
          <w:rFonts w:ascii="Times" w:hAnsi="Times" w:cstheme="minorHAnsi"/>
          <w:lang w:val="en-US"/>
        </w:rPr>
        <w:t xml:space="preserve"> </w:t>
      </w:r>
      <w:r w:rsidR="007A4DA7">
        <w:rPr>
          <w:rFonts w:ascii="Times" w:hAnsi="Times" w:cstheme="minorHAnsi"/>
          <w:lang w:val="en-US"/>
        </w:rPr>
        <w:t>have been</w:t>
      </w:r>
      <w:r w:rsidR="00471339">
        <w:rPr>
          <w:rFonts w:ascii="Times" w:hAnsi="Times" w:cstheme="minorHAnsi"/>
          <w:lang w:val="en-US"/>
        </w:rPr>
        <w:t xml:space="preserve"> </w:t>
      </w:r>
      <w:r w:rsidR="009B5145">
        <w:rPr>
          <w:rFonts w:ascii="Times" w:hAnsi="Times" w:cstheme="minorHAnsi"/>
          <w:lang w:val="en-US"/>
        </w:rPr>
        <w:t xml:space="preserve">the </w:t>
      </w:r>
      <w:r w:rsidR="009303CA">
        <w:rPr>
          <w:rFonts w:ascii="Times" w:hAnsi="Times" w:cstheme="minorHAnsi"/>
          <w:lang w:val="en-US"/>
        </w:rPr>
        <w:t>outcome</w:t>
      </w:r>
      <w:r w:rsidR="00E430DF">
        <w:rPr>
          <w:rFonts w:ascii="Times" w:hAnsi="Times" w:cstheme="minorHAnsi"/>
          <w:lang w:val="en-US"/>
        </w:rPr>
        <w:t>––</w:t>
      </w:r>
      <w:r w:rsidR="009303CA">
        <w:rPr>
          <w:rFonts w:ascii="Times" w:hAnsi="Times" w:cstheme="minorHAnsi"/>
          <w:lang w:val="en-US"/>
        </w:rPr>
        <w:t xml:space="preserve">with the continued </w:t>
      </w:r>
      <w:r w:rsidR="006830E9" w:rsidRPr="009D724B">
        <w:rPr>
          <w:rFonts w:ascii="Times" w:hAnsi="Times" w:cstheme="minorHAnsi"/>
          <w:lang w:val="en-US"/>
        </w:rPr>
        <w:t>result</w:t>
      </w:r>
      <w:r w:rsidR="009303CA">
        <w:rPr>
          <w:rFonts w:ascii="Times" w:hAnsi="Times" w:cstheme="minorHAnsi"/>
          <w:lang w:val="en-US"/>
        </w:rPr>
        <w:t>s</w:t>
      </w:r>
      <w:r w:rsidR="00365460" w:rsidRPr="009D724B">
        <w:rPr>
          <w:rFonts w:ascii="Times" w:hAnsi="Times" w:cstheme="minorHAnsi"/>
          <w:lang w:val="en-US"/>
        </w:rPr>
        <w:t xml:space="preserve"> </w:t>
      </w:r>
      <w:r w:rsidR="009303CA">
        <w:rPr>
          <w:rFonts w:ascii="Times" w:hAnsi="Times" w:cstheme="minorHAnsi"/>
          <w:lang w:val="en-US"/>
        </w:rPr>
        <w:t xml:space="preserve">being </w:t>
      </w:r>
      <w:r w:rsidR="00995796" w:rsidRPr="009D724B">
        <w:rPr>
          <w:rFonts w:ascii="Times" w:hAnsi="Times" w:cstheme="minorHAnsi"/>
          <w:lang w:val="en-US"/>
        </w:rPr>
        <w:t>insurmountable</w:t>
      </w:r>
      <w:r w:rsidRPr="009D724B">
        <w:rPr>
          <w:rFonts w:ascii="Times" w:hAnsi="Times" w:cstheme="minorHAnsi"/>
          <w:lang w:val="en-US"/>
        </w:rPr>
        <w:t xml:space="preserve"> </w:t>
      </w:r>
      <w:r w:rsidR="00995796" w:rsidRPr="009D724B">
        <w:rPr>
          <w:rFonts w:ascii="Times" w:hAnsi="Times" w:cstheme="minorHAnsi"/>
          <w:lang w:val="en-US"/>
        </w:rPr>
        <w:t>sovereign debt</w:t>
      </w:r>
      <w:r w:rsidR="00E54040">
        <w:rPr>
          <w:rFonts w:ascii="Times" w:hAnsi="Times" w:cstheme="minorHAnsi"/>
          <w:lang w:val="en-US"/>
        </w:rPr>
        <w:t xml:space="preserve">, erosions of public health, and </w:t>
      </w:r>
      <w:r w:rsidR="009303CA">
        <w:rPr>
          <w:rFonts w:ascii="Times" w:hAnsi="Times" w:cstheme="minorHAnsi"/>
          <w:lang w:val="en-US"/>
        </w:rPr>
        <w:t xml:space="preserve">persistent </w:t>
      </w:r>
      <w:r w:rsidR="00E54040">
        <w:rPr>
          <w:rFonts w:ascii="Times" w:hAnsi="Times" w:cstheme="minorHAnsi"/>
          <w:lang w:val="en-US"/>
        </w:rPr>
        <w:t>dependency</w:t>
      </w:r>
      <w:r w:rsidR="00BE1C1C" w:rsidRPr="009D724B">
        <w:rPr>
          <w:rFonts w:ascii="Times" w:hAnsi="Times" w:cstheme="minorHAnsi"/>
          <w:lang w:val="en-US"/>
        </w:rPr>
        <w:t xml:space="preserve">. </w:t>
      </w:r>
      <w:r w:rsidR="00B660F0" w:rsidRPr="009D724B">
        <w:rPr>
          <w:rFonts w:ascii="Times" w:hAnsi="Times" w:cstheme="minorHAnsi"/>
          <w:lang w:val="en-US"/>
        </w:rPr>
        <w:t xml:space="preserve">The </w:t>
      </w:r>
      <w:r w:rsidR="00BE1C1C" w:rsidRPr="009D724B">
        <w:rPr>
          <w:rFonts w:ascii="Times" w:hAnsi="Times" w:cstheme="minorHAnsi"/>
          <w:lang w:val="en-US"/>
        </w:rPr>
        <w:t>Caribbean Community (CARICOM)</w:t>
      </w:r>
      <w:r w:rsidR="00B660F0" w:rsidRPr="009D724B">
        <w:rPr>
          <w:rFonts w:ascii="Times" w:hAnsi="Times" w:cstheme="minorHAnsi"/>
          <w:lang w:val="en-US"/>
        </w:rPr>
        <w:t xml:space="preserve">, for </w:t>
      </w:r>
      <w:r w:rsidR="000B3D53">
        <w:rPr>
          <w:rFonts w:ascii="Times" w:hAnsi="Times" w:cstheme="minorHAnsi"/>
          <w:lang w:val="en-US"/>
        </w:rPr>
        <w:t xml:space="preserve">a stark </w:t>
      </w:r>
      <w:r w:rsidR="00B660F0" w:rsidRPr="009D724B">
        <w:rPr>
          <w:rFonts w:ascii="Times" w:hAnsi="Times" w:cstheme="minorHAnsi"/>
          <w:lang w:val="en-US"/>
        </w:rPr>
        <w:t>example,</w:t>
      </w:r>
      <w:r w:rsidR="005A7D15" w:rsidRPr="009D724B">
        <w:rPr>
          <w:rFonts w:ascii="Times" w:hAnsi="Times" w:cstheme="minorHAnsi"/>
          <w:lang w:val="en-US"/>
        </w:rPr>
        <w:t xml:space="preserve"> </w:t>
      </w:r>
      <w:r w:rsidR="000B3D53">
        <w:rPr>
          <w:rFonts w:ascii="Times" w:hAnsi="Times" w:cstheme="minorHAnsi"/>
          <w:lang w:val="en-US"/>
        </w:rPr>
        <w:t>currently</w:t>
      </w:r>
      <w:r w:rsidR="00BE1C1C" w:rsidRPr="009D724B">
        <w:rPr>
          <w:rFonts w:ascii="Times" w:hAnsi="Times" w:cstheme="minorHAnsi"/>
          <w:lang w:val="en-US"/>
        </w:rPr>
        <w:t xml:space="preserve"> </w:t>
      </w:r>
      <w:r w:rsidR="000B3D53">
        <w:rPr>
          <w:rFonts w:ascii="Times" w:hAnsi="Times" w:cstheme="minorHAnsi"/>
          <w:lang w:val="en-US"/>
        </w:rPr>
        <w:t xml:space="preserve">carries </w:t>
      </w:r>
      <w:r w:rsidR="00BE1C1C" w:rsidRPr="009D724B">
        <w:rPr>
          <w:rFonts w:ascii="Times" w:hAnsi="Times" w:cstheme="minorHAnsi"/>
          <w:lang w:val="en-US"/>
        </w:rPr>
        <w:t>a food import bill of more than US$4.5 billion per year (FAO</w:t>
      </w:r>
      <w:r w:rsidR="005360EE" w:rsidRPr="009D724B">
        <w:rPr>
          <w:rFonts w:ascii="Times" w:hAnsi="Times" w:cstheme="minorHAnsi"/>
          <w:lang w:val="en-US"/>
        </w:rPr>
        <w:t>,</w:t>
      </w:r>
      <w:r w:rsidR="00BE1C1C" w:rsidRPr="009D724B">
        <w:rPr>
          <w:rFonts w:ascii="Times" w:hAnsi="Times" w:cstheme="minorHAnsi"/>
          <w:lang w:val="en-US"/>
        </w:rPr>
        <w:t xml:space="preserve"> 2015). </w:t>
      </w:r>
    </w:p>
    <w:p w14:paraId="349A81C0" w14:textId="318C796D" w:rsidR="00107065" w:rsidRDefault="00BE1C1C" w:rsidP="007A4DA7">
      <w:pPr>
        <w:spacing w:line="276" w:lineRule="auto"/>
        <w:ind w:firstLine="720"/>
        <w:jc w:val="both"/>
        <w:rPr>
          <w:rFonts w:ascii="Times" w:hAnsi="Times" w:cstheme="minorHAnsi"/>
          <w:lang w:val="en-US"/>
        </w:rPr>
      </w:pPr>
      <w:r w:rsidRPr="009D724B">
        <w:rPr>
          <w:rFonts w:ascii="Times" w:hAnsi="Times" w:cstheme="minorHAnsi"/>
          <w:lang w:val="en-US"/>
        </w:rPr>
        <w:lastRenderedPageBreak/>
        <w:t>Moreover, of the countries that comprise CARICOM, the vast majority import over half their food, with 11 states (Trinidad and Tobago, Dominica, Jamaica, the Bahamas, St. Vincent and the Grenadines, Barbados, Antigua and Barbuda, Grenada, St. Kitts and Nevis, Suriname, and St. Lucia) importing approximately 80% of the total food commodities they consume.</w:t>
      </w:r>
      <w:r w:rsidR="00365460" w:rsidRPr="009D724B">
        <w:rPr>
          <w:rFonts w:ascii="Times" w:hAnsi="Times" w:cstheme="minorHAnsi"/>
          <w:lang w:val="en-US"/>
        </w:rPr>
        <w:t xml:space="preserve"> T</w:t>
      </w:r>
      <w:r w:rsidR="00B660F0" w:rsidRPr="009D724B">
        <w:rPr>
          <w:rFonts w:ascii="Times" w:hAnsi="Times" w:cstheme="minorHAnsi"/>
          <w:lang w:val="en-US"/>
        </w:rPr>
        <w:t>he</w:t>
      </w:r>
      <w:r w:rsidRPr="009D724B">
        <w:rPr>
          <w:rFonts w:ascii="Times" w:hAnsi="Times" w:cstheme="minorHAnsi"/>
          <w:lang w:val="en-US"/>
        </w:rPr>
        <w:t xml:space="preserve"> </w:t>
      </w:r>
      <w:r w:rsidR="00B660F0" w:rsidRPr="009D724B">
        <w:rPr>
          <w:rFonts w:ascii="Times" w:hAnsi="Times" w:cstheme="minorHAnsi"/>
          <w:lang w:val="en-US"/>
        </w:rPr>
        <w:t>bulk</w:t>
      </w:r>
      <w:r w:rsidRPr="009D724B">
        <w:rPr>
          <w:rFonts w:ascii="Times" w:hAnsi="Times" w:cstheme="minorHAnsi"/>
          <w:lang w:val="en-US"/>
        </w:rPr>
        <w:t xml:space="preserve"> of these foodstuffs are high in calories, sugar, trans fats, hydrogenated oils, and sodium, all of which contribute to </w:t>
      </w:r>
      <w:r w:rsidR="00F16D89" w:rsidRPr="009D724B">
        <w:rPr>
          <w:rFonts w:ascii="Times" w:hAnsi="Times" w:cstheme="minorHAnsi"/>
          <w:lang w:val="en-US"/>
        </w:rPr>
        <w:t xml:space="preserve">the region’s </w:t>
      </w:r>
      <w:r w:rsidRPr="009D724B">
        <w:rPr>
          <w:rFonts w:ascii="Times" w:hAnsi="Times" w:cstheme="minorHAnsi"/>
          <w:lang w:val="en-US"/>
        </w:rPr>
        <w:t>increasing rates of obesity and higher prevalence of non-communicable disease.</w:t>
      </w:r>
      <w:r w:rsidR="007A4DA7">
        <w:rPr>
          <w:rFonts w:ascii="Times" w:hAnsi="Times" w:cstheme="minorHAnsi"/>
          <w:lang w:val="en-US"/>
        </w:rPr>
        <w:t xml:space="preserve"> </w:t>
      </w:r>
      <w:r w:rsidRPr="009D724B">
        <w:rPr>
          <w:rFonts w:ascii="Times" w:hAnsi="Times" w:cstheme="minorHAnsi"/>
          <w:lang w:val="en-US"/>
        </w:rPr>
        <w:t xml:space="preserve">The Caribbean’s food import dependency </w:t>
      </w:r>
      <w:r w:rsidR="00F16D89" w:rsidRPr="009D724B">
        <w:rPr>
          <w:rFonts w:ascii="Times" w:hAnsi="Times" w:cstheme="minorHAnsi"/>
          <w:lang w:val="en-US"/>
        </w:rPr>
        <w:t>also</w:t>
      </w:r>
      <w:r w:rsidRPr="009D724B">
        <w:rPr>
          <w:rFonts w:ascii="Times" w:hAnsi="Times" w:cstheme="minorHAnsi"/>
          <w:lang w:val="en-US"/>
        </w:rPr>
        <w:t xml:space="preserve"> negatively affect</w:t>
      </w:r>
      <w:r w:rsidR="00365460" w:rsidRPr="009D724B">
        <w:rPr>
          <w:rFonts w:ascii="Times" w:hAnsi="Times" w:cstheme="minorHAnsi"/>
          <w:lang w:val="en-US"/>
        </w:rPr>
        <w:t>s</w:t>
      </w:r>
      <w:r w:rsidRPr="009D724B">
        <w:rPr>
          <w:rFonts w:ascii="Times" w:hAnsi="Times" w:cstheme="minorHAnsi"/>
          <w:lang w:val="en-US"/>
        </w:rPr>
        <w:t xml:space="preserve"> the development and innovation of domestic agriculture products and</w:t>
      </w:r>
      <w:r w:rsidR="00F16D89" w:rsidRPr="009D724B">
        <w:rPr>
          <w:rFonts w:ascii="Times" w:hAnsi="Times" w:cstheme="minorHAnsi"/>
          <w:lang w:val="en-US"/>
        </w:rPr>
        <w:t xml:space="preserve"> the</w:t>
      </w:r>
      <w:r w:rsidRPr="009D724B">
        <w:rPr>
          <w:rFonts w:ascii="Times" w:hAnsi="Times" w:cstheme="minorHAnsi"/>
          <w:lang w:val="en-US"/>
        </w:rPr>
        <w:t xml:space="preserve"> growth of</w:t>
      </w:r>
      <w:r w:rsidR="00471339">
        <w:rPr>
          <w:rFonts w:ascii="Times" w:hAnsi="Times" w:cstheme="minorHAnsi"/>
          <w:lang w:val="en-US"/>
        </w:rPr>
        <w:t xml:space="preserve"> local</w:t>
      </w:r>
      <w:r w:rsidRPr="009D724B">
        <w:rPr>
          <w:rFonts w:ascii="Times" w:hAnsi="Times" w:cstheme="minorHAnsi"/>
          <w:lang w:val="en-US"/>
        </w:rPr>
        <w:t xml:space="preserve"> </w:t>
      </w:r>
      <w:proofErr w:type="spellStart"/>
      <w:r w:rsidRPr="009D724B">
        <w:rPr>
          <w:rFonts w:ascii="Times" w:hAnsi="Times" w:cstheme="minorHAnsi"/>
          <w:lang w:val="en-US"/>
        </w:rPr>
        <w:t>agro</w:t>
      </w:r>
      <w:proofErr w:type="spellEnd"/>
      <w:r w:rsidRPr="009D724B">
        <w:rPr>
          <w:rFonts w:ascii="Times" w:hAnsi="Times" w:cstheme="minorHAnsi"/>
          <w:lang w:val="en-US"/>
        </w:rPr>
        <w:t>-processing enterprises</w:t>
      </w:r>
      <w:r w:rsidR="004920B8">
        <w:rPr>
          <w:rFonts w:ascii="Times" w:hAnsi="Times" w:cstheme="minorHAnsi"/>
          <w:lang w:val="en-US"/>
        </w:rPr>
        <w:t xml:space="preserve"> (Best and Levitt, 2009)</w:t>
      </w:r>
      <w:r w:rsidR="005A7D15" w:rsidRPr="009D724B">
        <w:rPr>
          <w:rFonts w:ascii="Times" w:hAnsi="Times" w:cstheme="minorHAnsi"/>
          <w:lang w:val="en-US"/>
        </w:rPr>
        <w:t>. This is</w:t>
      </w:r>
      <w:r w:rsidRPr="009D724B">
        <w:rPr>
          <w:rFonts w:ascii="Times" w:hAnsi="Times" w:cstheme="minorHAnsi"/>
          <w:lang w:val="en-US"/>
        </w:rPr>
        <w:t xml:space="preserve"> due to the inability of the regional sector to compete with </w:t>
      </w:r>
      <w:r w:rsidR="00D0534A" w:rsidRPr="009D724B">
        <w:rPr>
          <w:rFonts w:ascii="Times" w:hAnsi="Times" w:cstheme="minorHAnsi"/>
          <w:lang w:val="en-US"/>
        </w:rPr>
        <w:t>foreign-sourced</w:t>
      </w:r>
      <w:r w:rsidRPr="009D724B">
        <w:rPr>
          <w:rFonts w:ascii="Times" w:hAnsi="Times" w:cstheme="minorHAnsi"/>
          <w:lang w:val="en-US"/>
        </w:rPr>
        <w:t xml:space="preserve"> commodities.</w:t>
      </w:r>
      <w:r w:rsidR="005A7D15" w:rsidRPr="009D724B">
        <w:rPr>
          <w:rFonts w:ascii="Times" w:hAnsi="Times" w:cstheme="minorHAnsi"/>
          <w:lang w:val="en-US"/>
        </w:rPr>
        <w:t xml:space="preserve"> </w:t>
      </w:r>
      <w:r w:rsidR="00263077">
        <w:rPr>
          <w:rFonts w:ascii="Times" w:hAnsi="Times" w:cstheme="minorHAnsi"/>
          <w:lang w:val="en-US"/>
        </w:rPr>
        <w:t>Here, it</w:t>
      </w:r>
      <w:r w:rsidR="00D0534A" w:rsidRPr="009D724B">
        <w:rPr>
          <w:rFonts w:ascii="Times" w:hAnsi="Times" w:cstheme="minorHAnsi"/>
          <w:lang w:val="en-US"/>
        </w:rPr>
        <w:t xml:space="preserve"> must be noted that the</w:t>
      </w:r>
      <w:r w:rsidR="006830E9" w:rsidRPr="009D724B">
        <w:rPr>
          <w:rFonts w:ascii="Times" w:hAnsi="Times" w:cstheme="minorHAnsi"/>
          <w:lang w:val="en-US"/>
        </w:rPr>
        <w:t xml:space="preserve"> region’s experience and ongoing aftermaths of imperial violence, racial </w:t>
      </w:r>
      <w:r w:rsidR="00263077">
        <w:rPr>
          <w:rFonts w:ascii="Times" w:hAnsi="Times" w:cstheme="minorHAnsi"/>
          <w:lang w:val="en-US"/>
        </w:rPr>
        <w:t>animus</w:t>
      </w:r>
      <w:r w:rsidR="006830E9" w:rsidRPr="009D724B">
        <w:rPr>
          <w:rFonts w:ascii="Times" w:hAnsi="Times" w:cstheme="minorHAnsi"/>
          <w:lang w:val="en-US"/>
        </w:rPr>
        <w:t xml:space="preserve">, and </w:t>
      </w:r>
      <w:r w:rsidR="00D0534A" w:rsidRPr="009D724B">
        <w:rPr>
          <w:rFonts w:ascii="Times" w:hAnsi="Times" w:cstheme="minorHAnsi"/>
          <w:lang w:val="en-US"/>
        </w:rPr>
        <w:t xml:space="preserve">patriarchal </w:t>
      </w:r>
      <w:r w:rsidR="006830E9" w:rsidRPr="009D724B">
        <w:rPr>
          <w:rFonts w:ascii="Times" w:hAnsi="Times" w:cstheme="minorHAnsi"/>
          <w:lang w:val="en-US"/>
        </w:rPr>
        <w:t xml:space="preserve">plantation relations continue to carry </w:t>
      </w:r>
      <w:r w:rsidR="00263077" w:rsidRPr="009D724B">
        <w:rPr>
          <w:rFonts w:ascii="Times" w:hAnsi="Times" w:cstheme="minorHAnsi"/>
          <w:lang w:val="en-US"/>
        </w:rPr>
        <w:t>enduring</w:t>
      </w:r>
      <w:r w:rsidR="006830E9" w:rsidRPr="009D724B">
        <w:rPr>
          <w:rFonts w:ascii="Times" w:hAnsi="Times" w:cstheme="minorHAnsi"/>
          <w:lang w:val="en-US"/>
        </w:rPr>
        <w:t xml:space="preserve"> material and </w:t>
      </w:r>
      <w:r w:rsidR="00DE2802" w:rsidRPr="009D724B">
        <w:rPr>
          <w:rFonts w:ascii="Times" w:hAnsi="Times" w:cstheme="minorHAnsi"/>
          <w:lang w:val="en-US"/>
        </w:rPr>
        <w:t>marginalizing</w:t>
      </w:r>
      <w:r w:rsidR="006830E9" w:rsidRPr="009D724B">
        <w:rPr>
          <w:rFonts w:ascii="Times" w:hAnsi="Times" w:cstheme="minorHAnsi"/>
          <w:lang w:val="en-US"/>
        </w:rPr>
        <w:t xml:space="preserve"> effects</w:t>
      </w:r>
      <w:r w:rsidR="00471339">
        <w:rPr>
          <w:rFonts w:ascii="Times" w:hAnsi="Times" w:cstheme="minorHAnsi"/>
          <w:lang w:val="en-US"/>
        </w:rPr>
        <w:t xml:space="preserve"> </w:t>
      </w:r>
      <w:r w:rsidR="006830E9" w:rsidRPr="009D724B">
        <w:rPr>
          <w:rFonts w:ascii="Times" w:hAnsi="Times" w:cstheme="minorHAnsi"/>
          <w:lang w:val="en-US"/>
        </w:rPr>
        <w:t>(</w:t>
      </w:r>
      <w:r w:rsidR="00BB6FE1">
        <w:rPr>
          <w:rFonts w:ascii="Times" w:hAnsi="Times" w:cstheme="minorHAnsi"/>
          <w:lang w:val="en-US"/>
        </w:rPr>
        <w:t xml:space="preserve">Beckford, 1972; </w:t>
      </w:r>
      <w:r w:rsidR="006830E9" w:rsidRPr="009D724B">
        <w:rPr>
          <w:rFonts w:ascii="Times" w:hAnsi="Times" w:cstheme="minorHAnsi"/>
          <w:lang w:val="en-US"/>
        </w:rPr>
        <w:t xml:space="preserve">Green, 2001). </w:t>
      </w:r>
    </w:p>
    <w:p w14:paraId="40972A80" w14:textId="2073EFA5" w:rsidR="00107065" w:rsidRDefault="00107065" w:rsidP="00A62DD3">
      <w:pPr>
        <w:pStyle w:val="Heading1"/>
      </w:pPr>
      <w:r>
        <w:t>Structural Barriers and Social Reproduction</w:t>
      </w:r>
    </w:p>
    <w:p w14:paraId="3095AC45" w14:textId="0BC14536" w:rsidR="00BE1C1C" w:rsidRPr="009D724B" w:rsidRDefault="00107065" w:rsidP="00107065">
      <w:pPr>
        <w:spacing w:line="276" w:lineRule="auto"/>
        <w:ind w:firstLine="720"/>
        <w:jc w:val="both"/>
        <w:rPr>
          <w:rFonts w:ascii="Times" w:hAnsi="Times" w:cstheme="minorHAnsi"/>
          <w:lang w:val="en-US"/>
        </w:rPr>
      </w:pPr>
      <w:r>
        <w:rPr>
          <w:rFonts w:ascii="Times" w:hAnsi="Times" w:cstheme="minorHAnsi"/>
          <w:lang w:val="en-US"/>
        </w:rPr>
        <w:t>W</w:t>
      </w:r>
      <w:r w:rsidR="005A7D15" w:rsidRPr="009D724B">
        <w:rPr>
          <w:rFonts w:ascii="Times" w:hAnsi="Times" w:cstheme="minorHAnsi"/>
          <w:lang w:val="en-US"/>
        </w:rPr>
        <w:t>omen producers</w:t>
      </w:r>
      <w:r w:rsidR="002E6668" w:rsidRPr="009D724B">
        <w:rPr>
          <w:rFonts w:ascii="Times" w:hAnsi="Times" w:cstheme="minorHAnsi"/>
          <w:lang w:val="en-US"/>
        </w:rPr>
        <w:t xml:space="preserve"> and agri-business owners</w:t>
      </w:r>
      <w:r w:rsidR="005A7D15" w:rsidRPr="009D724B">
        <w:rPr>
          <w:rFonts w:ascii="Times" w:hAnsi="Times" w:cstheme="minorHAnsi"/>
          <w:lang w:val="en-US"/>
        </w:rPr>
        <w:t xml:space="preserve"> in the Caribbean primarily operate</w:t>
      </w:r>
      <w:r w:rsidR="00B660F0" w:rsidRPr="009D724B">
        <w:rPr>
          <w:rFonts w:ascii="Times" w:hAnsi="Times" w:cstheme="minorHAnsi"/>
          <w:lang w:val="en-US"/>
        </w:rPr>
        <w:t xml:space="preserve"> small to medium-sized enterprises (SMEs</w:t>
      </w:r>
      <w:r w:rsidR="00415B1D" w:rsidRPr="009D724B">
        <w:rPr>
          <w:rFonts w:ascii="Times" w:hAnsi="Times" w:cstheme="minorHAnsi"/>
          <w:lang w:val="en-US"/>
        </w:rPr>
        <w:t>)</w:t>
      </w:r>
      <w:r w:rsidR="00F16D89" w:rsidRPr="009D724B">
        <w:rPr>
          <w:rFonts w:ascii="Times" w:hAnsi="Times" w:cstheme="minorHAnsi"/>
          <w:lang w:val="en-US"/>
        </w:rPr>
        <w:t xml:space="preserve"> or cottage businesses</w:t>
      </w:r>
      <w:r w:rsidR="005A7D15" w:rsidRPr="009D724B">
        <w:rPr>
          <w:rFonts w:ascii="Times" w:hAnsi="Times" w:cstheme="minorHAnsi"/>
          <w:lang w:val="en-US"/>
        </w:rPr>
        <w:t xml:space="preserve"> at national level</w:t>
      </w:r>
      <w:r w:rsidR="00B660F0" w:rsidRPr="009D724B">
        <w:rPr>
          <w:rFonts w:ascii="Times" w:hAnsi="Times" w:cstheme="minorHAnsi"/>
          <w:lang w:val="en-US"/>
        </w:rPr>
        <w:t>s</w:t>
      </w:r>
      <w:r w:rsidR="005A7D15" w:rsidRPr="009D724B">
        <w:rPr>
          <w:rFonts w:ascii="Times" w:hAnsi="Times" w:cstheme="minorHAnsi"/>
          <w:lang w:val="en-US"/>
        </w:rPr>
        <w:t>.</w:t>
      </w:r>
      <w:r w:rsidR="00B660F0" w:rsidRPr="009D724B">
        <w:rPr>
          <w:rFonts w:ascii="Times" w:hAnsi="Times" w:cstheme="minorHAnsi"/>
          <w:lang w:val="en-US"/>
        </w:rPr>
        <w:t xml:space="preserve"> </w:t>
      </w:r>
      <w:r w:rsidR="005A7D15" w:rsidRPr="009D724B">
        <w:rPr>
          <w:rFonts w:ascii="Times" w:hAnsi="Times" w:cstheme="minorHAnsi"/>
          <w:lang w:val="en-US"/>
        </w:rPr>
        <w:t xml:space="preserve">A report generated by the </w:t>
      </w:r>
      <w:proofErr w:type="spellStart"/>
      <w:r w:rsidR="000E05A0" w:rsidRPr="009D724B">
        <w:rPr>
          <w:rFonts w:ascii="Times" w:hAnsi="Times" w:cstheme="minorHAnsi"/>
          <w:lang w:val="en-US"/>
        </w:rPr>
        <w:t>Organisation</w:t>
      </w:r>
      <w:proofErr w:type="spellEnd"/>
      <w:r w:rsidR="002E6668" w:rsidRPr="009D724B">
        <w:rPr>
          <w:rFonts w:ascii="Times" w:hAnsi="Times" w:cstheme="minorHAnsi"/>
          <w:lang w:val="en-US"/>
        </w:rPr>
        <w:t xml:space="preserve"> of Eastern Caribbean States (OECS</w:t>
      </w:r>
      <w:r w:rsidR="0041582D" w:rsidRPr="009D724B">
        <w:rPr>
          <w:rFonts w:ascii="Times" w:hAnsi="Times" w:cstheme="minorHAnsi"/>
          <w:lang w:val="en-US"/>
        </w:rPr>
        <w:t>)</w:t>
      </w:r>
      <w:r w:rsidR="005A7D15" w:rsidRPr="009D724B">
        <w:rPr>
          <w:rFonts w:ascii="Times" w:hAnsi="Times" w:cstheme="minorHAnsi"/>
          <w:lang w:val="en-US"/>
        </w:rPr>
        <w:t xml:space="preserve"> Secretariat (2003)</w:t>
      </w:r>
      <w:r w:rsidR="00B660F0" w:rsidRPr="009D724B">
        <w:rPr>
          <w:rFonts w:ascii="Times" w:hAnsi="Times" w:cstheme="minorHAnsi"/>
          <w:lang w:val="en-US"/>
        </w:rPr>
        <w:t xml:space="preserve"> </w:t>
      </w:r>
      <w:r w:rsidR="005A7D15" w:rsidRPr="009D724B">
        <w:rPr>
          <w:rFonts w:ascii="Times" w:hAnsi="Times" w:cstheme="minorHAnsi"/>
          <w:lang w:val="en-US"/>
        </w:rPr>
        <w:t>highlight</w:t>
      </w:r>
      <w:r w:rsidR="00D0534A" w:rsidRPr="009D724B">
        <w:rPr>
          <w:rFonts w:ascii="Times" w:hAnsi="Times" w:cstheme="minorHAnsi"/>
          <w:lang w:val="en-US"/>
        </w:rPr>
        <w:t xml:space="preserve">s </w:t>
      </w:r>
      <w:r w:rsidR="005A7D15" w:rsidRPr="009D724B">
        <w:rPr>
          <w:rFonts w:ascii="Times" w:hAnsi="Times" w:cstheme="minorHAnsi"/>
          <w:lang w:val="en-US"/>
        </w:rPr>
        <w:t>that</w:t>
      </w:r>
      <w:r w:rsidR="00D0534A" w:rsidRPr="009D724B">
        <w:rPr>
          <w:rFonts w:ascii="Times" w:hAnsi="Times" w:cstheme="minorHAnsi"/>
          <w:lang w:val="en-US"/>
        </w:rPr>
        <w:t>,</w:t>
      </w:r>
      <w:r w:rsidR="005A7D15" w:rsidRPr="009D724B">
        <w:rPr>
          <w:rFonts w:ascii="Times" w:hAnsi="Times" w:cstheme="minorHAnsi"/>
          <w:lang w:val="en-US"/>
        </w:rPr>
        <w:t xml:space="preserve"> </w:t>
      </w:r>
      <w:r w:rsidR="002E6668" w:rsidRPr="009D724B">
        <w:rPr>
          <w:rFonts w:ascii="Times" w:hAnsi="Times" w:cstheme="minorHAnsi"/>
          <w:lang w:val="en-US"/>
        </w:rPr>
        <w:t>across</w:t>
      </w:r>
      <w:r w:rsidR="005A7D15" w:rsidRPr="009D724B">
        <w:rPr>
          <w:rFonts w:ascii="Times" w:hAnsi="Times" w:cstheme="minorHAnsi"/>
          <w:lang w:val="en-US"/>
        </w:rPr>
        <w:t xml:space="preserve"> the </w:t>
      </w:r>
      <w:r w:rsidR="002E6668" w:rsidRPr="009D724B">
        <w:rPr>
          <w:rFonts w:ascii="Times" w:hAnsi="Times" w:cstheme="minorHAnsi"/>
          <w:lang w:val="en-US"/>
        </w:rPr>
        <w:t>sub-region</w:t>
      </w:r>
      <w:r w:rsidR="005A7D15" w:rsidRPr="009D724B">
        <w:rPr>
          <w:rFonts w:ascii="Times" w:hAnsi="Times" w:cstheme="minorHAnsi"/>
          <w:lang w:val="en-US"/>
        </w:rPr>
        <w:t xml:space="preserve">, the foundation of food security is </w:t>
      </w:r>
      <w:r w:rsidR="002E6668" w:rsidRPr="009D724B">
        <w:rPr>
          <w:rFonts w:ascii="Times" w:hAnsi="Times" w:cstheme="minorHAnsi"/>
          <w:lang w:val="en-US"/>
        </w:rPr>
        <w:t>largely reliant upon</w:t>
      </w:r>
      <w:r w:rsidR="00B660F0" w:rsidRPr="009D724B">
        <w:rPr>
          <w:rFonts w:ascii="Times" w:hAnsi="Times" w:cstheme="minorHAnsi"/>
          <w:lang w:val="en-US"/>
        </w:rPr>
        <w:t xml:space="preserve"> </w:t>
      </w:r>
      <w:r w:rsidR="00F16D89" w:rsidRPr="009D724B">
        <w:rPr>
          <w:rFonts w:ascii="Times" w:hAnsi="Times" w:cstheme="minorHAnsi"/>
          <w:lang w:val="en-US"/>
        </w:rPr>
        <w:t xml:space="preserve">these types of </w:t>
      </w:r>
      <w:r w:rsidR="005A7D15" w:rsidRPr="009D724B">
        <w:rPr>
          <w:rFonts w:ascii="Times" w:hAnsi="Times" w:cstheme="minorHAnsi"/>
          <w:lang w:val="en-US"/>
        </w:rPr>
        <w:t>semi-commercial food producers</w:t>
      </w:r>
      <w:r w:rsidR="00B660F0" w:rsidRPr="009D724B">
        <w:rPr>
          <w:rFonts w:ascii="Times" w:hAnsi="Times" w:cstheme="minorHAnsi"/>
          <w:lang w:val="en-US"/>
        </w:rPr>
        <w:t xml:space="preserve"> and SMEs</w:t>
      </w:r>
      <w:r w:rsidR="005A7D15" w:rsidRPr="009D724B">
        <w:rPr>
          <w:rFonts w:ascii="Times" w:hAnsi="Times" w:cstheme="minorHAnsi"/>
          <w:lang w:val="en-US"/>
        </w:rPr>
        <w:t>.</w:t>
      </w:r>
      <w:r w:rsidR="004A5C7C" w:rsidRPr="009D724B">
        <w:rPr>
          <w:rFonts w:ascii="Times" w:hAnsi="Times" w:cstheme="minorHAnsi"/>
          <w:lang w:val="en-US"/>
        </w:rPr>
        <w:t xml:space="preserve"> </w:t>
      </w:r>
      <w:r w:rsidR="00B660F0" w:rsidRPr="00DE4CCD">
        <w:rPr>
          <w:rFonts w:ascii="Times" w:hAnsi="Times" w:cstheme="minorHAnsi"/>
          <w:lang w:val="en-US"/>
        </w:rPr>
        <w:t>Furthermore</w:t>
      </w:r>
      <w:r w:rsidR="002E6668" w:rsidRPr="00DE4CCD">
        <w:rPr>
          <w:rFonts w:ascii="Times" w:hAnsi="Times" w:cstheme="minorHAnsi"/>
          <w:lang w:val="en-US"/>
        </w:rPr>
        <w:t>, t</w:t>
      </w:r>
      <w:r w:rsidR="005A7D15" w:rsidRPr="00DE4CCD">
        <w:rPr>
          <w:rFonts w:ascii="Times" w:hAnsi="Times" w:cstheme="minorHAnsi"/>
          <w:lang w:val="en-US"/>
        </w:rPr>
        <w:t>he World Bank</w:t>
      </w:r>
      <w:r w:rsidR="005360EE" w:rsidRPr="00DE4CCD">
        <w:rPr>
          <w:rFonts w:ascii="Times" w:hAnsi="Times" w:cstheme="minorHAnsi"/>
          <w:lang w:val="en-US"/>
        </w:rPr>
        <w:t xml:space="preserve"> (2017, 14)</w:t>
      </w:r>
      <w:r w:rsidR="002E6668" w:rsidRPr="00DE4CCD">
        <w:rPr>
          <w:rFonts w:ascii="Times" w:hAnsi="Times" w:cstheme="minorHAnsi"/>
          <w:lang w:val="en-US"/>
        </w:rPr>
        <w:t xml:space="preserve"> </w:t>
      </w:r>
      <w:r w:rsidR="005360EE" w:rsidRPr="00DE4CCD">
        <w:rPr>
          <w:rFonts w:ascii="Times" w:hAnsi="Times" w:cstheme="minorHAnsi"/>
          <w:lang w:val="en-US"/>
        </w:rPr>
        <w:t>has</w:t>
      </w:r>
      <w:r w:rsidR="00995796" w:rsidRPr="00DE4CCD">
        <w:rPr>
          <w:rFonts w:ascii="Times" w:hAnsi="Times" w:cstheme="minorHAnsi"/>
          <w:lang w:val="en-US"/>
        </w:rPr>
        <w:t xml:space="preserve"> recently</w:t>
      </w:r>
      <w:r w:rsidR="005360EE" w:rsidRPr="00DE4CCD">
        <w:rPr>
          <w:rFonts w:ascii="Times" w:hAnsi="Times" w:cstheme="minorHAnsi"/>
          <w:lang w:val="en-US"/>
        </w:rPr>
        <w:t xml:space="preserve"> </w:t>
      </w:r>
      <w:r w:rsidR="005A7D15" w:rsidRPr="00DE4CCD">
        <w:rPr>
          <w:rFonts w:ascii="Times" w:hAnsi="Times" w:cstheme="minorHAnsi"/>
          <w:lang w:val="en-US"/>
        </w:rPr>
        <w:t>reported that</w:t>
      </w:r>
      <w:r w:rsidR="002919AC">
        <w:rPr>
          <w:rFonts w:ascii="Times" w:hAnsi="Times" w:cstheme="minorHAnsi"/>
          <w:lang w:val="en-US"/>
        </w:rPr>
        <w:t xml:space="preserve"> across</w:t>
      </w:r>
      <w:r w:rsidR="00B660F0" w:rsidRPr="00DE4CCD">
        <w:rPr>
          <w:rFonts w:ascii="Times" w:hAnsi="Times" w:cstheme="minorHAnsi"/>
          <w:lang w:val="en-US"/>
        </w:rPr>
        <w:t xml:space="preserve"> the region</w:t>
      </w:r>
      <w:r w:rsidR="002919AC">
        <w:rPr>
          <w:rFonts w:ascii="Times" w:hAnsi="Times" w:cstheme="minorHAnsi"/>
          <w:lang w:val="en-US"/>
        </w:rPr>
        <w:t xml:space="preserve"> </w:t>
      </w:r>
      <w:r w:rsidR="002E6668" w:rsidRPr="00DE4CCD">
        <w:rPr>
          <w:rFonts w:ascii="Times" w:hAnsi="Times" w:cstheme="minorHAnsi"/>
          <w:lang w:val="en-US"/>
        </w:rPr>
        <w:t>‘</w:t>
      </w:r>
      <w:r w:rsidR="005A7D15" w:rsidRPr="00DE4CCD">
        <w:rPr>
          <w:rFonts w:ascii="Times" w:hAnsi="Times" w:cstheme="minorHAnsi"/>
          <w:lang w:val="en-US"/>
        </w:rPr>
        <w:t xml:space="preserve">some 80% in the craft and </w:t>
      </w:r>
      <w:proofErr w:type="spellStart"/>
      <w:r w:rsidR="005A7D15" w:rsidRPr="00DE4CCD">
        <w:rPr>
          <w:rFonts w:ascii="Times" w:hAnsi="Times" w:cstheme="minorHAnsi"/>
          <w:lang w:val="en-US"/>
        </w:rPr>
        <w:t>agro</w:t>
      </w:r>
      <w:proofErr w:type="spellEnd"/>
      <w:r w:rsidR="005A7D15" w:rsidRPr="00DE4CCD">
        <w:rPr>
          <w:rFonts w:ascii="Times" w:hAnsi="Times" w:cstheme="minorHAnsi"/>
          <w:lang w:val="en-US"/>
        </w:rPr>
        <w:t>-processing sub-sectors are female</w:t>
      </w:r>
      <w:r w:rsidR="005360EE" w:rsidRPr="00DE4CCD">
        <w:rPr>
          <w:rFonts w:ascii="Times" w:hAnsi="Times" w:cstheme="minorHAnsi"/>
          <w:lang w:val="en-US"/>
        </w:rPr>
        <w:t>,’</w:t>
      </w:r>
      <w:r w:rsidR="002E6668" w:rsidRPr="00DE4CCD">
        <w:rPr>
          <w:rFonts w:ascii="Times" w:hAnsi="Times" w:cstheme="minorHAnsi"/>
          <w:lang w:val="en-US"/>
        </w:rPr>
        <w:t xml:space="preserve"> with</w:t>
      </w:r>
      <w:r w:rsidR="002E6668" w:rsidRPr="009D724B">
        <w:rPr>
          <w:rFonts w:ascii="Times" w:hAnsi="Times" w:cstheme="minorHAnsi"/>
          <w:lang w:val="en-US"/>
        </w:rPr>
        <w:t xml:space="preserve"> </w:t>
      </w:r>
      <w:r w:rsidR="005A7D15" w:rsidRPr="009D724B">
        <w:rPr>
          <w:rFonts w:ascii="Times" w:hAnsi="Times" w:cstheme="minorHAnsi"/>
          <w:lang w:val="en-US"/>
        </w:rPr>
        <w:t xml:space="preserve">most of these </w:t>
      </w:r>
      <w:r w:rsidR="00971221" w:rsidRPr="009D724B">
        <w:rPr>
          <w:rFonts w:ascii="Times" w:hAnsi="Times" w:cstheme="minorHAnsi"/>
          <w:lang w:val="en-US"/>
        </w:rPr>
        <w:t>enterprises</w:t>
      </w:r>
      <w:r w:rsidR="005A7D15" w:rsidRPr="009D724B">
        <w:rPr>
          <w:rFonts w:ascii="Times" w:hAnsi="Times" w:cstheme="minorHAnsi"/>
          <w:lang w:val="en-US"/>
        </w:rPr>
        <w:t xml:space="preserve"> </w:t>
      </w:r>
      <w:r w:rsidR="002E6668" w:rsidRPr="009D724B">
        <w:rPr>
          <w:rFonts w:ascii="Times" w:hAnsi="Times" w:cstheme="minorHAnsi"/>
          <w:lang w:val="en-US"/>
        </w:rPr>
        <w:t>taking the form of</w:t>
      </w:r>
      <w:r w:rsidR="005A7D15" w:rsidRPr="009D724B">
        <w:rPr>
          <w:rFonts w:ascii="Times" w:hAnsi="Times" w:cstheme="minorHAnsi"/>
          <w:lang w:val="en-US"/>
        </w:rPr>
        <w:t xml:space="preserve"> cottage industries.</w:t>
      </w:r>
      <w:r w:rsidR="00B55B8F" w:rsidRPr="009D724B">
        <w:rPr>
          <w:rFonts w:ascii="Times" w:hAnsi="Times" w:cstheme="minorHAnsi"/>
          <w:lang w:val="en-US"/>
        </w:rPr>
        <w:t xml:space="preserve"> </w:t>
      </w:r>
      <w:r w:rsidR="00B660F0" w:rsidRPr="009D724B">
        <w:rPr>
          <w:rFonts w:ascii="Times" w:hAnsi="Times" w:cstheme="minorHAnsi"/>
          <w:lang w:val="en-US"/>
        </w:rPr>
        <w:t>Based upon this evidence</w:t>
      </w:r>
      <w:r w:rsidR="00971221" w:rsidRPr="009D724B">
        <w:rPr>
          <w:rFonts w:ascii="Times" w:hAnsi="Times" w:cstheme="minorHAnsi"/>
          <w:lang w:val="en-US"/>
        </w:rPr>
        <w:t>,</w:t>
      </w:r>
      <w:r w:rsidR="00B660F0" w:rsidRPr="009D724B">
        <w:rPr>
          <w:rFonts w:ascii="Times" w:hAnsi="Times" w:cstheme="minorHAnsi"/>
          <w:lang w:val="en-US"/>
        </w:rPr>
        <w:t xml:space="preserve"> it </w:t>
      </w:r>
      <w:r w:rsidR="00971221" w:rsidRPr="009D724B">
        <w:rPr>
          <w:rFonts w:ascii="Times" w:hAnsi="Times" w:cstheme="minorHAnsi"/>
          <w:lang w:val="en-US"/>
        </w:rPr>
        <w:t>is</w:t>
      </w:r>
      <w:r w:rsidR="00B660F0" w:rsidRPr="009D724B">
        <w:rPr>
          <w:rFonts w:ascii="Times" w:hAnsi="Times" w:cstheme="minorHAnsi"/>
          <w:lang w:val="en-US"/>
        </w:rPr>
        <w:t xml:space="preserve"> cle</w:t>
      </w:r>
      <w:r w:rsidR="00971221" w:rsidRPr="009D724B">
        <w:rPr>
          <w:rFonts w:ascii="Times" w:hAnsi="Times" w:cstheme="minorHAnsi"/>
          <w:lang w:val="en-US"/>
        </w:rPr>
        <w:t>ar</w:t>
      </w:r>
      <w:r w:rsidR="00B660F0" w:rsidRPr="009D724B">
        <w:rPr>
          <w:rFonts w:ascii="Times" w:hAnsi="Times" w:cstheme="minorHAnsi"/>
          <w:lang w:val="en-US"/>
        </w:rPr>
        <w:t xml:space="preserve"> that </w:t>
      </w:r>
      <w:r w:rsidR="00995796" w:rsidRPr="009D724B">
        <w:rPr>
          <w:rFonts w:ascii="Times" w:hAnsi="Times" w:cstheme="minorHAnsi"/>
          <w:lang w:val="en-US"/>
        </w:rPr>
        <w:t xml:space="preserve">agricultural </w:t>
      </w:r>
      <w:r w:rsidR="00344A2D">
        <w:rPr>
          <w:rFonts w:ascii="Times" w:hAnsi="Times" w:cstheme="minorHAnsi"/>
          <w:lang w:val="en-US"/>
        </w:rPr>
        <w:t>production</w:t>
      </w:r>
      <w:r w:rsidR="00971221" w:rsidRPr="009D724B">
        <w:rPr>
          <w:rFonts w:ascii="Times" w:hAnsi="Times" w:cstheme="minorHAnsi"/>
          <w:lang w:val="en-US"/>
        </w:rPr>
        <w:t xml:space="preserve"> and rural </w:t>
      </w:r>
      <w:r w:rsidR="00344A2D">
        <w:rPr>
          <w:rFonts w:ascii="Times" w:hAnsi="Times" w:cstheme="minorHAnsi"/>
          <w:lang w:val="en-US"/>
        </w:rPr>
        <w:t>development</w:t>
      </w:r>
      <w:r w:rsidR="00995796" w:rsidRPr="009D724B">
        <w:rPr>
          <w:rFonts w:ascii="Times" w:hAnsi="Times" w:cstheme="minorHAnsi"/>
          <w:lang w:val="en-US"/>
        </w:rPr>
        <w:t xml:space="preserve"> in the</w:t>
      </w:r>
      <w:r w:rsidR="002E6668" w:rsidRPr="009D724B">
        <w:rPr>
          <w:rFonts w:ascii="Times" w:hAnsi="Times" w:cstheme="minorHAnsi"/>
          <w:lang w:val="en-US"/>
        </w:rPr>
        <w:t xml:space="preserve"> Caribbean </w:t>
      </w:r>
      <w:r w:rsidR="00971221" w:rsidRPr="009D724B">
        <w:rPr>
          <w:rFonts w:ascii="Times" w:hAnsi="Times" w:cstheme="minorHAnsi"/>
          <w:lang w:val="en-US"/>
        </w:rPr>
        <w:t>are</w:t>
      </w:r>
      <w:r w:rsidR="00B660F0" w:rsidRPr="009D724B">
        <w:rPr>
          <w:rFonts w:ascii="Times" w:hAnsi="Times" w:cstheme="minorHAnsi"/>
          <w:lang w:val="en-US"/>
        </w:rPr>
        <w:t xml:space="preserve"> </w:t>
      </w:r>
      <w:r w:rsidR="00415B1D" w:rsidRPr="009D724B">
        <w:rPr>
          <w:rFonts w:ascii="Times" w:hAnsi="Times" w:cstheme="minorHAnsi"/>
          <w:lang w:val="en-US"/>
        </w:rPr>
        <w:t>economic</w:t>
      </w:r>
      <w:r w:rsidR="00B660F0" w:rsidRPr="009D724B">
        <w:rPr>
          <w:rFonts w:ascii="Times" w:hAnsi="Times" w:cstheme="minorHAnsi"/>
          <w:lang w:val="en-US"/>
        </w:rPr>
        <w:t xml:space="preserve"> </w:t>
      </w:r>
      <w:r w:rsidR="00971221" w:rsidRPr="009D724B">
        <w:rPr>
          <w:rFonts w:ascii="Times" w:hAnsi="Times" w:cstheme="minorHAnsi"/>
          <w:lang w:val="en-US"/>
        </w:rPr>
        <w:t>domains</w:t>
      </w:r>
      <w:r w:rsidR="00B660F0" w:rsidRPr="009D724B">
        <w:rPr>
          <w:rFonts w:ascii="Times" w:hAnsi="Times" w:cstheme="minorHAnsi"/>
          <w:lang w:val="en-US"/>
        </w:rPr>
        <w:t xml:space="preserve"> </w:t>
      </w:r>
      <w:r w:rsidR="00971221" w:rsidRPr="009D724B">
        <w:rPr>
          <w:rFonts w:ascii="Times" w:hAnsi="Times" w:cstheme="minorHAnsi"/>
          <w:lang w:val="en-US"/>
        </w:rPr>
        <w:t>in which</w:t>
      </w:r>
      <w:r w:rsidR="00B660F0" w:rsidRPr="009D724B">
        <w:rPr>
          <w:rFonts w:ascii="Times" w:hAnsi="Times" w:cstheme="minorHAnsi"/>
          <w:lang w:val="en-US"/>
        </w:rPr>
        <w:t xml:space="preserve"> women</w:t>
      </w:r>
      <w:r w:rsidR="00971221" w:rsidRPr="009D724B">
        <w:rPr>
          <w:rFonts w:ascii="Times" w:hAnsi="Times" w:cstheme="minorHAnsi"/>
          <w:lang w:val="en-US"/>
        </w:rPr>
        <w:t xml:space="preserve"> are highly active</w:t>
      </w:r>
      <w:r w:rsidR="00B660F0" w:rsidRPr="009D724B">
        <w:rPr>
          <w:rFonts w:ascii="Times" w:hAnsi="Times" w:cstheme="minorHAnsi"/>
          <w:lang w:val="en-US"/>
        </w:rPr>
        <w:t xml:space="preserve">. </w:t>
      </w:r>
      <w:r w:rsidR="00971221" w:rsidRPr="009D724B">
        <w:rPr>
          <w:rFonts w:ascii="Times" w:hAnsi="Times" w:cstheme="minorHAnsi"/>
          <w:lang w:val="en-US"/>
        </w:rPr>
        <w:t xml:space="preserve">These are </w:t>
      </w:r>
      <w:r w:rsidR="00B660F0" w:rsidRPr="009D724B">
        <w:rPr>
          <w:rFonts w:ascii="Times" w:hAnsi="Times" w:cstheme="minorHAnsi"/>
          <w:lang w:val="en-US"/>
        </w:rPr>
        <w:t xml:space="preserve">also </w:t>
      </w:r>
      <w:r w:rsidR="00415B1D" w:rsidRPr="009D724B">
        <w:rPr>
          <w:rFonts w:ascii="Times" w:hAnsi="Times" w:cstheme="minorHAnsi"/>
          <w:lang w:val="en-US"/>
        </w:rPr>
        <w:t xml:space="preserve">economic </w:t>
      </w:r>
      <w:r w:rsidR="00971221" w:rsidRPr="009D724B">
        <w:rPr>
          <w:rFonts w:ascii="Times" w:hAnsi="Times" w:cstheme="minorHAnsi"/>
          <w:lang w:val="en-US"/>
        </w:rPr>
        <w:t>domains</w:t>
      </w:r>
      <w:r w:rsidR="00B660F0" w:rsidRPr="009D724B">
        <w:rPr>
          <w:rFonts w:ascii="Times" w:hAnsi="Times" w:cstheme="minorHAnsi"/>
          <w:lang w:val="en-US"/>
        </w:rPr>
        <w:t xml:space="preserve"> </w:t>
      </w:r>
      <w:r w:rsidR="00971221" w:rsidRPr="009D724B">
        <w:rPr>
          <w:rFonts w:ascii="Times" w:hAnsi="Times" w:cstheme="minorHAnsi"/>
          <w:lang w:val="en-US"/>
        </w:rPr>
        <w:t xml:space="preserve">where </w:t>
      </w:r>
      <w:r w:rsidR="00B660F0" w:rsidRPr="009D724B">
        <w:rPr>
          <w:rFonts w:ascii="Times" w:hAnsi="Times" w:cstheme="minorHAnsi"/>
          <w:lang w:val="en-US"/>
        </w:rPr>
        <w:t xml:space="preserve">women face disparate </w:t>
      </w:r>
      <w:r w:rsidR="00ED6B1B" w:rsidRPr="009D724B">
        <w:rPr>
          <w:rFonts w:ascii="Times" w:hAnsi="Times" w:cstheme="minorHAnsi"/>
          <w:lang w:val="en-US"/>
        </w:rPr>
        <w:t>structural</w:t>
      </w:r>
      <w:r w:rsidR="00971221" w:rsidRPr="009D724B">
        <w:rPr>
          <w:rFonts w:ascii="Times" w:hAnsi="Times" w:cstheme="minorHAnsi"/>
          <w:lang w:val="en-US"/>
        </w:rPr>
        <w:t xml:space="preserve"> </w:t>
      </w:r>
      <w:r w:rsidR="00B660F0" w:rsidRPr="009D724B">
        <w:rPr>
          <w:rFonts w:ascii="Times" w:hAnsi="Times" w:cstheme="minorHAnsi"/>
          <w:lang w:val="en-US"/>
        </w:rPr>
        <w:t>barrier</w:t>
      </w:r>
      <w:r w:rsidR="00415B1D" w:rsidRPr="009D724B">
        <w:rPr>
          <w:rFonts w:ascii="Times" w:hAnsi="Times" w:cstheme="minorHAnsi"/>
          <w:lang w:val="en-US"/>
        </w:rPr>
        <w:t>s</w:t>
      </w:r>
      <w:r w:rsidR="00B660F0" w:rsidRPr="009D724B">
        <w:rPr>
          <w:rFonts w:ascii="Times" w:hAnsi="Times" w:cstheme="minorHAnsi"/>
          <w:lang w:val="en-US"/>
        </w:rPr>
        <w:t xml:space="preserve">, which is why </w:t>
      </w:r>
      <w:r w:rsidR="00344A2D">
        <w:rPr>
          <w:rFonts w:ascii="Times" w:hAnsi="Times" w:cstheme="minorHAnsi"/>
          <w:lang w:val="en-US"/>
        </w:rPr>
        <w:t>we</w:t>
      </w:r>
      <w:r w:rsidR="00B660F0" w:rsidRPr="009D724B">
        <w:rPr>
          <w:rFonts w:ascii="Times" w:hAnsi="Times" w:cstheme="minorHAnsi"/>
          <w:lang w:val="en-US"/>
        </w:rPr>
        <w:t xml:space="preserve"> </w:t>
      </w:r>
      <w:r w:rsidR="000141F6">
        <w:rPr>
          <w:rFonts w:ascii="Times" w:hAnsi="Times" w:cstheme="minorHAnsi"/>
          <w:lang w:val="en-US"/>
        </w:rPr>
        <w:t>advocate</w:t>
      </w:r>
      <w:r w:rsidR="00B660F0" w:rsidRPr="009D724B">
        <w:rPr>
          <w:rFonts w:ascii="Times" w:hAnsi="Times" w:cstheme="minorHAnsi"/>
          <w:lang w:val="en-US"/>
        </w:rPr>
        <w:t xml:space="preserve"> </w:t>
      </w:r>
      <w:r w:rsidR="000141F6">
        <w:rPr>
          <w:rFonts w:ascii="Times" w:hAnsi="Times" w:cstheme="minorHAnsi"/>
          <w:lang w:val="en-US"/>
        </w:rPr>
        <w:t xml:space="preserve">for </w:t>
      </w:r>
      <w:r w:rsidR="002E6668" w:rsidRPr="009D724B">
        <w:rPr>
          <w:rFonts w:ascii="Times" w:hAnsi="Times" w:cstheme="minorHAnsi"/>
          <w:lang w:val="en-US"/>
        </w:rPr>
        <w:t>committed action</w:t>
      </w:r>
      <w:r w:rsidR="000141F6">
        <w:rPr>
          <w:rFonts w:ascii="Times" w:hAnsi="Times" w:cstheme="minorHAnsi"/>
          <w:lang w:val="en-US"/>
        </w:rPr>
        <w:t xml:space="preserve"> and policies</w:t>
      </w:r>
      <w:r w:rsidR="002E6668" w:rsidRPr="009D724B">
        <w:rPr>
          <w:rFonts w:ascii="Times" w:hAnsi="Times" w:cstheme="minorHAnsi"/>
          <w:lang w:val="en-US"/>
        </w:rPr>
        <w:t xml:space="preserve"> that respon</w:t>
      </w:r>
      <w:r w:rsidR="00995796" w:rsidRPr="009D724B">
        <w:rPr>
          <w:rFonts w:ascii="Times" w:hAnsi="Times" w:cstheme="minorHAnsi"/>
          <w:lang w:val="en-US"/>
        </w:rPr>
        <w:t>d</w:t>
      </w:r>
      <w:r w:rsidR="002E6668" w:rsidRPr="009D724B">
        <w:rPr>
          <w:rFonts w:ascii="Times" w:hAnsi="Times" w:cstheme="minorHAnsi"/>
          <w:lang w:val="en-US"/>
        </w:rPr>
        <w:t xml:space="preserve"> to the </w:t>
      </w:r>
      <w:r w:rsidR="002919AC" w:rsidRPr="009D724B">
        <w:rPr>
          <w:rFonts w:ascii="Times" w:hAnsi="Times" w:cstheme="minorHAnsi"/>
          <w:lang w:val="en-US"/>
        </w:rPr>
        <w:t>unjust</w:t>
      </w:r>
      <w:r w:rsidR="004A5C7C" w:rsidRPr="009D724B">
        <w:rPr>
          <w:rFonts w:ascii="Times" w:hAnsi="Times" w:cstheme="minorHAnsi"/>
          <w:lang w:val="en-US"/>
        </w:rPr>
        <w:t xml:space="preserve"> </w:t>
      </w:r>
      <w:r w:rsidR="002E6668" w:rsidRPr="009D724B">
        <w:rPr>
          <w:rFonts w:ascii="Times" w:hAnsi="Times" w:cstheme="minorHAnsi"/>
          <w:lang w:val="en-US"/>
        </w:rPr>
        <w:t xml:space="preserve">realities faced by women </w:t>
      </w:r>
      <w:r w:rsidR="000141F6">
        <w:rPr>
          <w:rFonts w:ascii="Times" w:hAnsi="Times" w:cstheme="minorHAnsi"/>
          <w:lang w:val="en-US"/>
        </w:rPr>
        <w:t>within</w:t>
      </w:r>
      <w:r w:rsidR="000141F6" w:rsidRPr="009D724B">
        <w:rPr>
          <w:rFonts w:ascii="Times" w:hAnsi="Times" w:cstheme="minorHAnsi"/>
          <w:lang w:val="en-US"/>
        </w:rPr>
        <w:t xml:space="preserve"> the region’s agricultural sector</w:t>
      </w:r>
      <w:r w:rsidR="002E6668" w:rsidRPr="009D724B">
        <w:rPr>
          <w:rFonts w:ascii="Times" w:hAnsi="Times" w:cstheme="minorHAnsi"/>
          <w:lang w:val="en-US"/>
        </w:rPr>
        <w:t>.</w:t>
      </w:r>
      <w:r w:rsidR="00344A2D">
        <w:rPr>
          <w:rFonts w:ascii="Times" w:hAnsi="Times" w:cstheme="minorHAnsi"/>
          <w:lang w:val="en-US"/>
        </w:rPr>
        <w:t xml:space="preserve"> That said, it is paramount that the political agency of rural women amidst these seemingly impossible circumstances must not go unacknowledged.</w:t>
      </w:r>
    </w:p>
    <w:p w14:paraId="79AFB743" w14:textId="74D184F5" w:rsidR="00BD29B5" w:rsidRPr="009D724B" w:rsidRDefault="0057002D" w:rsidP="00AF0A5F">
      <w:pPr>
        <w:spacing w:line="276" w:lineRule="auto"/>
        <w:ind w:firstLine="720"/>
        <w:jc w:val="both"/>
        <w:rPr>
          <w:rFonts w:ascii="Times" w:hAnsi="Times" w:cstheme="minorHAnsi"/>
          <w:lang w:val="en-US"/>
        </w:rPr>
      </w:pPr>
      <w:r w:rsidRPr="009D724B">
        <w:rPr>
          <w:rFonts w:ascii="Times" w:hAnsi="Times" w:cstheme="minorHAnsi"/>
          <w:lang w:val="en-US"/>
        </w:rPr>
        <w:t xml:space="preserve">Notably, </w:t>
      </w:r>
      <w:r w:rsidR="00BD29B5" w:rsidRPr="009D724B">
        <w:rPr>
          <w:rFonts w:ascii="Times" w:hAnsi="Times" w:cstheme="minorHAnsi"/>
          <w:lang w:val="en-US"/>
        </w:rPr>
        <w:t>gender</w:t>
      </w:r>
      <w:r w:rsidRPr="009D724B">
        <w:rPr>
          <w:rFonts w:ascii="Times" w:hAnsi="Times" w:cstheme="minorHAnsi"/>
          <w:lang w:val="en-US"/>
        </w:rPr>
        <w:t xml:space="preserve"> </w:t>
      </w:r>
      <w:r w:rsidR="00B97403" w:rsidRPr="009D724B">
        <w:rPr>
          <w:rFonts w:ascii="Times" w:hAnsi="Times" w:cstheme="minorHAnsi"/>
          <w:lang w:val="en-US"/>
        </w:rPr>
        <w:t>and social reproduction are</w:t>
      </w:r>
      <w:r w:rsidRPr="009D724B">
        <w:rPr>
          <w:rFonts w:ascii="Times" w:hAnsi="Times" w:cstheme="minorHAnsi"/>
          <w:lang w:val="en-US"/>
        </w:rPr>
        <w:t xml:space="preserve"> </w:t>
      </w:r>
      <w:r w:rsidR="00B55B8F" w:rsidRPr="009D724B">
        <w:rPr>
          <w:rFonts w:ascii="Times" w:hAnsi="Times" w:cstheme="minorHAnsi"/>
          <w:lang w:val="en-US"/>
        </w:rPr>
        <w:t>vital</w:t>
      </w:r>
      <w:r w:rsidRPr="009D724B">
        <w:rPr>
          <w:rFonts w:ascii="Times" w:hAnsi="Times" w:cstheme="minorHAnsi"/>
          <w:lang w:val="en-US"/>
        </w:rPr>
        <w:t xml:space="preserve"> to</w:t>
      </w:r>
      <w:r w:rsidR="00BD29B5" w:rsidRPr="009D724B">
        <w:rPr>
          <w:rFonts w:ascii="Times" w:hAnsi="Times" w:cstheme="minorHAnsi"/>
          <w:lang w:val="en-US"/>
        </w:rPr>
        <w:t xml:space="preserve"> consider</w:t>
      </w:r>
      <w:r w:rsidRPr="009D724B">
        <w:rPr>
          <w:rFonts w:ascii="Times" w:hAnsi="Times" w:cstheme="minorHAnsi"/>
          <w:lang w:val="en-US"/>
        </w:rPr>
        <w:t xml:space="preserve"> </w:t>
      </w:r>
      <w:r w:rsidR="00BD29B5" w:rsidRPr="009D724B">
        <w:rPr>
          <w:rFonts w:ascii="Times" w:hAnsi="Times" w:cstheme="minorHAnsi"/>
          <w:lang w:val="en-US"/>
        </w:rPr>
        <w:t xml:space="preserve">when </w:t>
      </w:r>
      <w:r w:rsidR="00B97403" w:rsidRPr="009D724B">
        <w:rPr>
          <w:rFonts w:ascii="Times" w:hAnsi="Times" w:cstheme="minorHAnsi"/>
          <w:lang w:val="en-US"/>
        </w:rPr>
        <w:t>offering a historical-material analysis of</w:t>
      </w:r>
      <w:r w:rsidRPr="009D724B">
        <w:rPr>
          <w:rFonts w:ascii="Times" w:hAnsi="Times" w:cstheme="minorHAnsi"/>
          <w:lang w:val="en-US"/>
        </w:rPr>
        <w:t xml:space="preserve"> the</w:t>
      </w:r>
      <w:r w:rsidR="00BD29B5" w:rsidRPr="009D724B">
        <w:rPr>
          <w:rFonts w:ascii="Times" w:hAnsi="Times" w:cstheme="minorHAnsi"/>
          <w:lang w:val="en-US"/>
        </w:rPr>
        <w:t xml:space="preserve"> Caribbean</w:t>
      </w:r>
      <w:r w:rsidR="008A1FCA" w:rsidRPr="009D724B">
        <w:rPr>
          <w:rFonts w:ascii="Times" w:hAnsi="Times" w:cstheme="minorHAnsi"/>
          <w:lang w:val="en-US"/>
        </w:rPr>
        <w:t xml:space="preserve"> (</w:t>
      </w:r>
      <w:r w:rsidR="0065224C" w:rsidRPr="009D724B">
        <w:rPr>
          <w:rFonts w:ascii="Times" w:hAnsi="Times" w:cstheme="minorHAnsi"/>
          <w:lang w:val="en-US"/>
        </w:rPr>
        <w:t>Green</w:t>
      </w:r>
      <w:r w:rsidR="008A1FCA" w:rsidRPr="009D724B">
        <w:rPr>
          <w:rFonts w:ascii="Times" w:hAnsi="Times" w:cstheme="minorHAnsi"/>
          <w:lang w:val="en-US"/>
        </w:rPr>
        <w:t xml:space="preserve">, </w:t>
      </w:r>
      <w:r w:rsidR="0065224C" w:rsidRPr="009D724B">
        <w:rPr>
          <w:rFonts w:ascii="Times" w:hAnsi="Times" w:cstheme="minorHAnsi"/>
          <w:lang w:val="en-US"/>
        </w:rPr>
        <w:t>2001</w:t>
      </w:r>
      <w:r w:rsidR="008A1FCA" w:rsidRPr="009D724B">
        <w:rPr>
          <w:rFonts w:ascii="Times" w:hAnsi="Times" w:cstheme="minorHAnsi"/>
          <w:lang w:val="en-US"/>
        </w:rPr>
        <w:t>)</w:t>
      </w:r>
      <w:r w:rsidRPr="009D724B">
        <w:rPr>
          <w:rFonts w:ascii="Times" w:hAnsi="Times" w:cstheme="minorHAnsi"/>
          <w:lang w:val="en-US"/>
        </w:rPr>
        <w:t>. Th</w:t>
      </w:r>
      <w:r w:rsidR="00BD29B5" w:rsidRPr="009D724B">
        <w:rPr>
          <w:rFonts w:ascii="Times" w:hAnsi="Times" w:cstheme="minorHAnsi"/>
          <w:lang w:val="en-US"/>
        </w:rPr>
        <w:t>ere are a growing number of women</w:t>
      </w:r>
      <w:r w:rsidRPr="009D724B">
        <w:rPr>
          <w:rFonts w:ascii="Times" w:hAnsi="Times" w:cstheme="minorHAnsi"/>
          <w:lang w:val="en-US"/>
        </w:rPr>
        <w:t>-</w:t>
      </w:r>
      <w:r w:rsidR="00BD29B5" w:rsidRPr="009D724B">
        <w:rPr>
          <w:rFonts w:ascii="Times" w:hAnsi="Times" w:cstheme="minorHAnsi"/>
          <w:lang w:val="en-US"/>
        </w:rPr>
        <w:t>headed household</w:t>
      </w:r>
      <w:r w:rsidRPr="009D724B">
        <w:rPr>
          <w:rFonts w:ascii="Times" w:hAnsi="Times" w:cstheme="minorHAnsi"/>
          <w:lang w:val="en-US"/>
        </w:rPr>
        <w:t>s</w:t>
      </w:r>
      <w:r w:rsidR="00DA4706" w:rsidRPr="009D724B">
        <w:rPr>
          <w:rFonts w:ascii="Times" w:hAnsi="Times" w:cstheme="minorHAnsi"/>
          <w:lang w:val="en-US"/>
        </w:rPr>
        <w:t xml:space="preserve"> </w:t>
      </w:r>
      <w:r w:rsidR="000141F6">
        <w:rPr>
          <w:rFonts w:ascii="Times" w:hAnsi="Times" w:cstheme="minorHAnsi"/>
          <w:lang w:val="en-US"/>
        </w:rPr>
        <w:t>across</w:t>
      </w:r>
      <w:r w:rsidR="00DA4706" w:rsidRPr="009D724B">
        <w:rPr>
          <w:rFonts w:ascii="Times" w:hAnsi="Times" w:cstheme="minorHAnsi"/>
          <w:lang w:val="en-US"/>
        </w:rPr>
        <w:t xml:space="preserve"> the region, which </w:t>
      </w:r>
      <w:r w:rsidRPr="009D724B">
        <w:rPr>
          <w:rFonts w:ascii="Times" w:hAnsi="Times" w:cstheme="minorHAnsi"/>
          <w:lang w:val="en-US"/>
        </w:rPr>
        <w:t xml:space="preserve">means families have </w:t>
      </w:r>
      <w:r w:rsidR="00BD29B5" w:rsidRPr="009D724B">
        <w:rPr>
          <w:rFonts w:ascii="Times" w:hAnsi="Times" w:cstheme="minorHAnsi"/>
          <w:lang w:val="en-US"/>
        </w:rPr>
        <w:t xml:space="preserve">a higher rate of dependency on </w:t>
      </w:r>
      <w:r w:rsidRPr="009D724B">
        <w:rPr>
          <w:rFonts w:ascii="Times" w:hAnsi="Times" w:cstheme="minorHAnsi"/>
          <w:lang w:val="en-US"/>
        </w:rPr>
        <w:t>women’s waged work and</w:t>
      </w:r>
      <w:r w:rsidR="00BD29B5" w:rsidRPr="009D724B">
        <w:rPr>
          <w:rFonts w:ascii="Times" w:hAnsi="Times" w:cstheme="minorHAnsi"/>
          <w:lang w:val="en-US"/>
        </w:rPr>
        <w:t xml:space="preserve"> income. As of 2017</w:t>
      </w:r>
      <w:r w:rsidR="00344A2D">
        <w:rPr>
          <w:rFonts w:ascii="Times" w:hAnsi="Times" w:cstheme="minorHAnsi"/>
          <w:lang w:val="en-US"/>
        </w:rPr>
        <w:t xml:space="preserve">, </w:t>
      </w:r>
      <w:r w:rsidRPr="009D724B">
        <w:rPr>
          <w:rFonts w:ascii="Times" w:hAnsi="Times" w:cstheme="minorHAnsi"/>
          <w:lang w:val="en-US"/>
        </w:rPr>
        <w:t>women-</w:t>
      </w:r>
      <w:r w:rsidR="00BD29B5" w:rsidRPr="009D724B">
        <w:rPr>
          <w:rFonts w:ascii="Times" w:hAnsi="Times" w:cstheme="minorHAnsi"/>
          <w:lang w:val="en-US"/>
        </w:rPr>
        <w:t xml:space="preserve">headed households in the OECS consisted of </w:t>
      </w:r>
      <w:r w:rsidR="000141F6">
        <w:rPr>
          <w:rFonts w:ascii="Times" w:hAnsi="Times" w:cstheme="minorHAnsi"/>
          <w:lang w:val="en-US"/>
        </w:rPr>
        <w:t>nearly</w:t>
      </w:r>
      <w:r w:rsidR="00BD29B5" w:rsidRPr="009D724B">
        <w:rPr>
          <w:rFonts w:ascii="Times" w:hAnsi="Times" w:cstheme="minorHAnsi"/>
          <w:lang w:val="en-US"/>
        </w:rPr>
        <w:t xml:space="preserve"> </w:t>
      </w:r>
      <w:r w:rsidR="000062F8" w:rsidRPr="009D724B">
        <w:rPr>
          <w:rFonts w:ascii="Times" w:hAnsi="Times" w:cstheme="minorHAnsi"/>
          <w:lang w:val="en-US"/>
        </w:rPr>
        <w:t>more than half</w:t>
      </w:r>
      <w:r w:rsidR="00BD29B5" w:rsidRPr="009D724B">
        <w:rPr>
          <w:rFonts w:ascii="Times" w:hAnsi="Times" w:cstheme="minorHAnsi"/>
          <w:lang w:val="en-US"/>
        </w:rPr>
        <w:t xml:space="preserve"> of all the households </w:t>
      </w:r>
      <w:r w:rsidRPr="009D724B">
        <w:rPr>
          <w:rFonts w:ascii="Times" w:hAnsi="Times" w:cstheme="minorHAnsi"/>
          <w:lang w:val="en-US"/>
        </w:rPr>
        <w:t>in the region</w:t>
      </w:r>
      <w:r w:rsidR="00344A2D">
        <w:rPr>
          <w:rFonts w:ascii="Times" w:hAnsi="Times" w:cstheme="minorHAnsi"/>
          <w:lang w:val="en-US"/>
        </w:rPr>
        <w:t xml:space="preserve"> (</w:t>
      </w:r>
      <w:r w:rsidR="00344A2D" w:rsidRPr="009D724B">
        <w:rPr>
          <w:rFonts w:ascii="Times" w:hAnsi="Times" w:cstheme="minorHAnsi"/>
          <w:lang w:val="en-US"/>
        </w:rPr>
        <w:t>World Bank</w:t>
      </w:r>
      <w:r w:rsidR="00344A2D">
        <w:rPr>
          <w:rFonts w:ascii="Times" w:hAnsi="Times" w:cstheme="minorHAnsi"/>
          <w:lang w:val="en-US"/>
        </w:rPr>
        <w:t>, 2017)</w:t>
      </w:r>
      <w:r w:rsidRPr="009D724B">
        <w:rPr>
          <w:rFonts w:ascii="Times" w:hAnsi="Times" w:cstheme="minorHAnsi"/>
          <w:lang w:val="en-US"/>
        </w:rPr>
        <w:t xml:space="preserve">. Conspicuously, </w:t>
      </w:r>
      <w:r w:rsidR="000141F6">
        <w:rPr>
          <w:rFonts w:ascii="Times" w:hAnsi="Times" w:cstheme="minorHAnsi"/>
          <w:lang w:val="en-US"/>
        </w:rPr>
        <w:t>these are</w:t>
      </w:r>
      <w:r w:rsidRPr="009D724B">
        <w:rPr>
          <w:rFonts w:ascii="Times" w:hAnsi="Times" w:cstheme="minorHAnsi"/>
          <w:lang w:val="en-US"/>
        </w:rPr>
        <w:t xml:space="preserve"> also</w:t>
      </w:r>
      <w:r w:rsidR="00BD29B5" w:rsidRPr="009D724B">
        <w:rPr>
          <w:rFonts w:ascii="Times" w:hAnsi="Times" w:cstheme="minorHAnsi"/>
          <w:lang w:val="en-US"/>
        </w:rPr>
        <w:t xml:space="preserve"> </w:t>
      </w:r>
      <w:r w:rsidR="000141F6">
        <w:rPr>
          <w:rFonts w:ascii="Times" w:hAnsi="Times" w:cstheme="minorHAnsi"/>
          <w:lang w:val="en-US"/>
        </w:rPr>
        <w:t xml:space="preserve">the </w:t>
      </w:r>
      <w:r w:rsidRPr="009D724B">
        <w:rPr>
          <w:rFonts w:ascii="Times" w:hAnsi="Times" w:cstheme="minorHAnsi"/>
          <w:lang w:val="en-US"/>
        </w:rPr>
        <w:t>households</w:t>
      </w:r>
      <w:r w:rsidR="00BD29B5" w:rsidRPr="009D724B">
        <w:rPr>
          <w:rFonts w:ascii="Times" w:hAnsi="Times" w:cstheme="minorHAnsi"/>
          <w:lang w:val="en-US"/>
        </w:rPr>
        <w:t xml:space="preserve"> most likely to be </w:t>
      </w:r>
      <w:r w:rsidRPr="009D724B">
        <w:rPr>
          <w:rFonts w:ascii="Times" w:hAnsi="Times" w:cstheme="minorHAnsi"/>
          <w:lang w:val="en-US"/>
        </w:rPr>
        <w:t xml:space="preserve">cash </w:t>
      </w:r>
      <w:r w:rsidR="00BD29B5" w:rsidRPr="009D724B">
        <w:rPr>
          <w:rFonts w:ascii="Times" w:hAnsi="Times" w:cstheme="minorHAnsi"/>
          <w:lang w:val="en-US"/>
        </w:rPr>
        <w:t>poor</w:t>
      </w:r>
      <w:r w:rsidR="003D1B62">
        <w:rPr>
          <w:rFonts w:ascii="Times" w:hAnsi="Times" w:cstheme="minorHAnsi"/>
          <w:lang w:val="en-US"/>
        </w:rPr>
        <w:t xml:space="preserve">. </w:t>
      </w:r>
      <w:r w:rsidR="00BD29B5" w:rsidRPr="009D724B">
        <w:rPr>
          <w:rFonts w:ascii="Times" w:hAnsi="Times" w:cstheme="minorHAnsi"/>
          <w:lang w:val="en-US"/>
        </w:rPr>
        <w:t xml:space="preserve">In instances </w:t>
      </w:r>
      <w:r w:rsidRPr="009D724B">
        <w:rPr>
          <w:rFonts w:ascii="Times" w:hAnsi="Times" w:cstheme="minorHAnsi"/>
          <w:lang w:val="en-US"/>
        </w:rPr>
        <w:t>in which</w:t>
      </w:r>
      <w:r w:rsidR="00BD29B5" w:rsidRPr="009D724B">
        <w:rPr>
          <w:rFonts w:ascii="Times" w:hAnsi="Times" w:cstheme="minorHAnsi"/>
          <w:lang w:val="en-US"/>
        </w:rPr>
        <w:t xml:space="preserve"> women are not the </w:t>
      </w:r>
      <w:r w:rsidRPr="009D724B">
        <w:rPr>
          <w:rFonts w:ascii="Times" w:hAnsi="Times" w:cstheme="minorHAnsi"/>
          <w:lang w:val="en-US"/>
        </w:rPr>
        <w:t>primary</w:t>
      </w:r>
      <w:r w:rsidR="00BD29B5" w:rsidRPr="009D724B">
        <w:rPr>
          <w:rFonts w:ascii="Times" w:hAnsi="Times" w:cstheme="minorHAnsi"/>
          <w:lang w:val="en-US"/>
        </w:rPr>
        <w:t xml:space="preserve"> contributor to household income,</w:t>
      </w:r>
      <w:r w:rsidRPr="009D724B">
        <w:rPr>
          <w:rFonts w:ascii="Times" w:hAnsi="Times" w:cstheme="minorHAnsi"/>
          <w:lang w:val="en-US"/>
        </w:rPr>
        <w:t xml:space="preserve"> it is </w:t>
      </w:r>
      <w:r w:rsidR="00344A2D">
        <w:rPr>
          <w:rFonts w:ascii="Times" w:hAnsi="Times" w:cstheme="minorHAnsi"/>
          <w:lang w:val="en-US"/>
        </w:rPr>
        <w:t>crucial</w:t>
      </w:r>
      <w:r w:rsidRPr="009D724B">
        <w:rPr>
          <w:rFonts w:ascii="Times" w:hAnsi="Times" w:cstheme="minorHAnsi"/>
          <w:lang w:val="en-US"/>
        </w:rPr>
        <w:t xml:space="preserve"> to note that they </w:t>
      </w:r>
      <w:r w:rsidR="000141F6">
        <w:rPr>
          <w:rFonts w:ascii="Times" w:hAnsi="Times" w:cstheme="minorHAnsi"/>
          <w:lang w:val="en-US"/>
        </w:rPr>
        <w:t xml:space="preserve">still </w:t>
      </w:r>
      <w:r w:rsidRPr="009D724B">
        <w:rPr>
          <w:rFonts w:ascii="Times" w:hAnsi="Times" w:cstheme="minorHAnsi"/>
          <w:lang w:val="en-US"/>
        </w:rPr>
        <w:t>add</w:t>
      </w:r>
      <w:r w:rsidR="00BD29B5" w:rsidRPr="009D724B">
        <w:rPr>
          <w:rFonts w:ascii="Times" w:hAnsi="Times" w:cstheme="minorHAnsi"/>
          <w:lang w:val="en-US"/>
        </w:rPr>
        <w:t xml:space="preserve"> a</w:t>
      </w:r>
      <w:r w:rsidR="000141F6">
        <w:rPr>
          <w:rFonts w:ascii="Times" w:hAnsi="Times" w:cstheme="minorHAnsi"/>
          <w:lang w:val="en-US"/>
        </w:rPr>
        <w:t xml:space="preserve"> </w:t>
      </w:r>
      <w:r w:rsidR="000141F6" w:rsidRPr="009D724B">
        <w:rPr>
          <w:rFonts w:ascii="Times" w:hAnsi="Times" w:cstheme="minorHAnsi"/>
          <w:lang w:val="en-US"/>
        </w:rPr>
        <w:t>considerable</w:t>
      </w:r>
      <w:r w:rsidR="00BD29B5" w:rsidRPr="009D724B">
        <w:rPr>
          <w:rFonts w:ascii="Times" w:hAnsi="Times" w:cstheme="minorHAnsi"/>
          <w:lang w:val="en-US"/>
        </w:rPr>
        <w:t xml:space="preserve"> percentage to </w:t>
      </w:r>
      <w:r w:rsidRPr="009D724B">
        <w:rPr>
          <w:rFonts w:ascii="Times" w:hAnsi="Times" w:cstheme="minorHAnsi"/>
          <w:lang w:val="en-US"/>
        </w:rPr>
        <w:t>their household’s joint and</w:t>
      </w:r>
      <w:r w:rsidR="00BD29B5" w:rsidRPr="009D724B">
        <w:rPr>
          <w:rFonts w:ascii="Times" w:hAnsi="Times" w:cstheme="minorHAnsi"/>
          <w:lang w:val="en-US"/>
        </w:rPr>
        <w:t xml:space="preserve"> total income. </w:t>
      </w:r>
      <w:r w:rsidR="003D1B62">
        <w:rPr>
          <w:rFonts w:ascii="Times" w:hAnsi="Times" w:cstheme="minorHAnsi"/>
          <w:lang w:val="en-US"/>
        </w:rPr>
        <w:t xml:space="preserve">For example, </w:t>
      </w:r>
      <w:r w:rsidR="003D1B62" w:rsidRPr="009D724B">
        <w:rPr>
          <w:rFonts w:ascii="Times" w:hAnsi="Times" w:cstheme="minorHAnsi"/>
          <w:lang w:val="en-US"/>
        </w:rPr>
        <w:t xml:space="preserve">Caribbean women who are not </w:t>
      </w:r>
      <w:r w:rsidR="00A91060">
        <w:rPr>
          <w:rFonts w:ascii="Times" w:hAnsi="Times" w:cstheme="minorHAnsi"/>
          <w:lang w:val="en-US"/>
        </w:rPr>
        <w:t>a home’s</w:t>
      </w:r>
      <w:r w:rsidR="003D1B62" w:rsidRPr="009D724B">
        <w:rPr>
          <w:rFonts w:ascii="Times" w:hAnsi="Times" w:cstheme="minorHAnsi"/>
          <w:lang w:val="en-US"/>
        </w:rPr>
        <w:t xml:space="preserve"> sole provider contribut</w:t>
      </w:r>
      <w:r w:rsidR="00A91060">
        <w:rPr>
          <w:rFonts w:ascii="Times" w:hAnsi="Times" w:cstheme="minorHAnsi"/>
          <w:lang w:val="en-US"/>
        </w:rPr>
        <w:t>e</w:t>
      </w:r>
      <w:r w:rsidR="003D1B62" w:rsidRPr="009D724B">
        <w:rPr>
          <w:rFonts w:ascii="Times" w:hAnsi="Times" w:cstheme="minorHAnsi"/>
          <w:lang w:val="en-US"/>
        </w:rPr>
        <w:t xml:space="preserve"> </w:t>
      </w:r>
      <w:r w:rsidR="00344A2D" w:rsidRPr="009D724B">
        <w:rPr>
          <w:rFonts w:ascii="Times" w:hAnsi="Times" w:cstheme="minorHAnsi"/>
          <w:lang w:val="en-US"/>
        </w:rPr>
        <w:t>roughly</w:t>
      </w:r>
      <w:r w:rsidR="003D1B62" w:rsidRPr="009D724B">
        <w:rPr>
          <w:rFonts w:ascii="Times" w:hAnsi="Times" w:cstheme="minorHAnsi"/>
          <w:lang w:val="en-US"/>
        </w:rPr>
        <w:t xml:space="preserve"> 33% to household income. </w:t>
      </w:r>
      <w:r w:rsidR="003D1B62">
        <w:rPr>
          <w:rFonts w:ascii="Times" w:hAnsi="Times" w:cstheme="minorHAnsi"/>
          <w:lang w:val="en-US"/>
        </w:rPr>
        <w:t>Meaning</w:t>
      </w:r>
      <w:r w:rsidRPr="009D724B">
        <w:rPr>
          <w:rFonts w:ascii="Times" w:hAnsi="Times" w:cstheme="minorHAnsi"/>
          <w:lang w:val="en-US"/>
        </w:rPr>
        <w:t>,</w:t>
      </w:r>
      <w:r w:rsidR="00BD29B5" w:rsidRPr="009D724B">
        <w:rPr>
          <w:rFonts w:ascii="Times" w:hAnsi="Times" w:cstheme="minorHAnsi"/>
          <w:lang w:val="en-US"/>
        </w:rPr>
        <w:t xml:space="preserve"> the idea </w:t>
      </w:r>
      <w:r w:rsidRPr="009D724B">
        <w:rPr>
          <w:rFonts w:ascii="Times" w:hAnsi="Times" w:cstheme="minorHAnsi"/>
          <w:lang w:val="en-US"/>
        </w:rPr>
        <w:t>that men</w:t>
      </w:r>
      <w:r w:rsidR="00BD29B5" w:rsidRPr="009D724B">
        <w:rPr>
          <w:rFonts w:ascii="Times" w:hAnsi="Times" w:cstheme="minorHAnsi"/>
          <w:lang w:val="en-US"/>
        </w:rPr>
        <w:t xml:space="preserve"> </w:t>
      </w:r>
      <w:r w:rsidRPr="009D724B">
        <w:rPr>
          <w:rFonts w:ascii="Times" w:hAnsi="Times" w:cstheme="minorHAnsi"/>
          <w:lang w:val="en-US"/>
        </w:rPr>
        <w:t>in the</w:t>
      </w:r>
      <w:r w:rsidR="00BD29B5" w:rsidRPr="009D724B">
        <w:rPr>
          <w:rFonts w:ascii="Times" w:hAnsi="Times" w:cstheme="minorHAnsi"/>
          <w:lang w:val="en-US"/>
        </w:rPr>
        <w:t xml:space="preserve"> </w:t>
      </w:r>
      <w:r w:rsidR="000141F6">
        <w:rPr>
          <w:rFonts w:ascii="Times" w:hAnsi="Times" w:cstheme="minorHAnsi"/>
          <w:lang w:val="en-US"/>
        </w:rPr>
        <w:t>region</w:t>
      </w:r>
      <w:r w:rsidR="00BD29B5" w:rsidRPr="009D724B">
        <w:rPr>
          <w:rFonts w:ascii="Times" w:hAnsi="Times" w:cstheme="minorHAnsi"/>
          <w:lang w:val="en-US"/>
        </w:rPr>
        <w:t xml:space="preserve"> </w:t>
      </w:r>
      <w:r w:rsidRPr="009D724B">
        <w:rPr>
          <w:rFonts w:ascii="Times" w:hAnsi="Times" w:cstheme="minorHAnsi"/>
          <w:lang w:val="en-US"/>
        </w:rPr>
        <w:t>are</w:t>
      </w:r>
      <w:r w:rsidR="00BD29B5" w:rsidRPr="009D724B">
        <w:rPr>
          <w:rFonts w:ascii="Times" w:hAnsi="Times" w:cstheme="minorHAnsi"/>
          <w:lang w:val="en-US"/>
        </w:rPr>
        <w:t xml:space="preserve"> sole breadwinner</w:t>
      </w:r>
      <w:r w:rsidRPr="009D724B">
        <w:rPr>
          <w:rFonts w:ascii="Times" w:hAnsi="Times" w:cstheme="minorHAnsi"/>
          <w:lang w:val="en-US"/>
        </w:rPr>
        <w:t>s</w:t>
      </w:r>
      <w:r w:rsidR="00BD29B5" w:rsidRPr="009D724B">
        <w:rPr>
          <w:rFonts w:ascii="Times" w:hAnsi="Times" w:cstheme="minorHAnsi"/>
          <w:lang w:val="en-US"/>
        </w:rPr>
        <w:t xml:space="preserve"> is a myth. Th</w:t>
      </w:r>
      <w:r w:rsidR="000141F6">
        <w:rPr>
          <w:rFonts w:ascii="Times" w:hAnsi="Times" w:cstheme="minorHAnsi"/>
          <w:lang w:val="en-US"/>
        </w:rPr>
        <w:t>e</w:t>
      </w:r>
      <w:r w:rsidR="00BD29B5" w:rsidRPr="009D724B">
        <w:rPr>
          <w:rFonts w:ascii="Times" w:hAnsi="Times" w:cstheme="minorHAnsi"/>
          <w:lang w:val="en-US"/>
        </w:rPr>
        <w:t xml:space="preserve"> </w:t>
      </w:r>
      <w:r w:rsidR="00344A2D">
        <w:rPr>
          <w:rFonts w:ascii="Times" w:hAnsi="Times" w:cstheme="minorHAnsi"/>
          <w:lang w:val="en-US"/>
        </w:rPr>
        <w:t xml:space="preserve">ongoing role and </w:t>
      </w:r>
      <w:r w:rsidR="00BD29B5" w:rsidRPr="009D724B">
        <w:rPr>
          <w:rFonts w:ascii="Times" w:hAnsi="Times" w:cstheme="minorHAnsi"/>
          <w:lang w:val="en-US"/>
        </w:rPr>
        <w:t>increase in the significance of Caribbean women’s contribution</w:t>
      </w:r>
      <w:r w:rsidR="00344A2D">
        <w:rPr>
          <w:rFonts w:ascii="Times" w:hAnsi="Times" w:cstheme="minorHAnsi"/>
          <w:lang w:val="en-US"/>
        </w:rPr>
        <w:t>s</w:t>
      </w:r>
      <w:r w:rsidR="00BD29B5" w:rsidRPr="009D724B">
        <w:rPr>
          <w:rFonts w:ascii="Times" w:hAnsi="Times" w:cstheme="minorHAnsi"/>
          <w:lang w:val="en-US"/>
        </w:rPr>
        <w:t xml:space="preserve"> to household income</w:t>
      </w:r>
      <w:r w:rsidR="00344A2D">
        <w:rPr>
          <w:rFonts w:ascii="Times" w:hAnsi="Times" w:cstheme="minorHAnsi"/>
          <w:lang w:val="en-US"/>
        </w:rPr>
        <w:t xml:space="preserve">s </w:t>
      </w:r>
      <w:r w:rsidR="00BD29B5" w:rsidRPr="009D724B">
        <w:rPr>
          <w:rFonts w:ascii="Times" w:hAnsi="Times" w:cstheme="minorHAnsi"/>
          <w:lang w:val="en-US"/>
        </w:rPr>
        <w:t>cannot be ignored</w:t>
      </w:r>
      <w:r w:rsidR="000E05A0" w:rsidRPr="009D724B">
        <w:rPr>
          <w:rFonts w:ascii="Times" w:hAnsi="Times" w:cstheme="minorHAnsi"/>
          <w:lang w:val="en-US"/>
        </w:rPr>
        <w:t xml:space="preserve">, particularly in light of how much their financial support mitigates poverty across </w:t>
      </w:r>
      <w:r w:rsidR="00D36DF7">
        <w:rPr>
          <w:rFonts w:ascii="Times" w:hAnsi="Times" w:cstheme="minorHAnsi"/>
          <w:lang w:val="en-US"/>
        </w:rPr>
        <w:t>agrarian</w:t>
      </w:r>
      <w:r w:rsidR="000E05A0" w:rsidRPr="009D724B">
        <w:rPr>
          <w:rFonts w:ascii="Times" w:hAnsi="Times" w:cstheme="minorHAnsi"/>
          <w:lang w:val="en-US"/>
        </w:rPr>
        <w:t xml:space="preserve"> </w:t>
      </w:r>
      <w:r w:rsidR="000062F8" w:rsidRPr="009D724B">
        <w:rPr>
          <w:rFonts w:ascii="Times" w:hAnsi="Times" w:cstheme="minorHAnsi"/>
          <w:lang w:val="en-US"/>
        </w:rPr>
        <w:t xml:space="preserve">contexts and </w:t>
      </w:r>
      <w:r w:rsidR="00D36DF7">
        <w:rPr>
          <w:rFonts w:ascii="Times" w:hAnsi="Times" w:cstheme="minorHAnsi"/>
          <w:lang w:val="en-US"/>
        </w:rPr>
        <w:t>hinterland</w:t>
      </w:r>
      <w:r w:rsidR="000E05A0" w:rsidRPr="009D724B">
        <w:rPr>
          <w:rFonts w:ascii="Times" w:hAnsi="Times" w:cstheme="minorHAnsi"/>
          <w:lang w:val="en-US"/>
        </w:rPr>
        <w:t xml:space="preserve"> households </w:t>
      </w:r>
      <w:r w:rsidR="000141F6">
        <w:rPr>
          <w:rFonts w:ascii="Times" w:hAnsi="Times" w:cstheme="minorHAnsi"/>
          <w:lang w:val="en-US"/>
        </w:rPr>
        <w:t>throughout</w:t>
      </w:r>
      <w:r w:rsidR="000E05A0" w:rsidRPr="009D724B">
        <w:rPr>
          <w:rFonts w:ascii="Times" w:hAnsi="Times" w:cstheme="minorHAnsi"/>
          <w:lang w:val="en-US"/>
        </w:rPr>
        <w:t xml:space="preserve"> the </w:t>
      </w:r>
      <w:r w:rsidR="007F6599" w:rsidRPr="009D724B">
        <w:rPr>
          <w:rFonts w:ascii="Times" w:hAnsi="Times" w:cstheme="minorHAnsi"/>
          <w:lang w:val="en-US"/>
        </w:rPr>
        <w:t>region</w:t>
      </w:r>
      <w:r w:rsidR="000E05A0" w:rsidRPr="009D724B">
        <w:rPr>
          <w:rFonts w:ascii="Times" w:hAnsi="Times" w:cstheme="minorHAnsi"/>
          <w:lang w:val="en-US"/>
        </w:rPr>
        <w:t xml:space="preserve">. Undeniably, </w:t>
      </w:r>
      <w:r w:rsidR="00A91060">
        <w:rPr>
          <w:rFonts w:ascii="Times" w:hAnsi="Times" w:cstheme="minorHAnsi"/>
          <w:lang w:val="en-US"/>
        </w:rPr>
        <w:t>rural development policies and programs</w:t>
      </w:r>
      <w:r w:rsidR="00BD29B5" w:rsidRPr="009D724B">
        <w:rPr>
          <w:rFonts w:ascii="Times" w:hAnsi="Times" w:cstheme="minorHAnsi"/>
          <w:lang w:val="en-US"/>
        </w:rPr>
        <w:t xml:space="preserve"> </w:t>
      </w:r>
      <w:r w:rsidR="000E05A0" w:rsidRPr="009D724B">
        <w:rPr>
          <w:rFonts w:ascii="Times" w:hAnsi="Times" w:cstheme="minorHAnsi"/>
          <w:lang w:val="en-US"/>
        </w:rPr>
        <w:t xml:space="preserve">in the </w:t>
      </w:r>
      <w:r w:rsidR="000E05A0" w:rsidRPr="009D724B">
        <w:rPr>
          <w:rFonts w:ascii="Times" w:hAnsi="Times" w:cstheme="minorHAnsi"/>
          <w:lang w:val="en-US"/>
        </w:rPr>
        <w:lastRenderedPageBreak/>
        <w:t>region must be structured to</w:t>
      </w:r>
      <w:r w:rsidR="00BD29B5" w:rsidRPr="009D724B">
        <w:rPr>
          <w:rFonts w:ascii="Times" w:hAnsi="Times" w:cstheme="minorHAnsi"/>
          <w:lang w:val="en-US"/>
        </w:rPr>
        <w:t xml:space="preserve"> acknowledge </w:t>
      </w:r>
      <w:r w:rsidR="000E05A0" w:rsidRPr="009D724B">
        <w:rPr>
          <w:rFonts w:ascii="Times" w:hAnsi="Times" w:cstheme="minorHAnsi"/>
          <w:lang w:val="en-US"/>
        </w:rPr>
        <w:t>that when it comes to farming</w:t>
      </w:r>
      <w:r w:rsidR="006E465F" w:rsidRPr="009D724B">
        <w:rPr>
          <w:rFonts w:ascii="Times" w:hAnsi="Times" w:cstheme="minorHAnsi"/>
          <w:lang w:val="en-US"/>
        </w:rPr>
        <w:t xml:space="preserve"> </w:t>
      </w:r>
      <w:r w:rsidR="000E05A0" w:rsidRPr="009D724B">
        <w:rPr>
          <w:rFonts w:ascii="Times" w:hAnsi="Times" w:cstheme="minorHAnsi"/>
          <w:lang w:val="en-US"/>
        </w:rPr>
        <w:t xml:space="preserve">and </w:t>
      </w:r>
      <w:r w:rsidR="004F6DEA" w:rsidRPr="009D724B">
        <w:rPr>
          <w:rFonts w:ascii="Times" w:hAnsi="Times" w:cstheme="minorHAnsi"/>
          <w:lang w:val="en-US"/>
        </w:rPr>
        <w:t>being</w:t>
      </w:r>
      <w:r w:rsidR="000E05A0" w:rsidRPr="009D724B">
        <w:rPr>
          <w:rFonts w:ascii="Times" w:hAnsi="Times" w:cstheme="minorHAnsi"/>
          <w:lang w:val="en-US"/>
        </w:rPr>
        <w:t xml:space="preserve"> able to sustain an agricultur</w:t>
      </w:r>
      <w:r w:rsidR="006512A4">
        <w:rPr>
          <w:rFonts w:ascii="Times" w:hAnsi="Times" w:cstheme="minorHAnsi"/>
          <w:lang w:val="en-US"/>
        </w:rPr>
        <w:t>al</w:t>
      </w:r>
      <w:r w:rsidR="000E05A0" w:rsidRPr="009D724B">
        <w:rPr>
          <w:rFonts w:ascii="Times" w:hAnsi="Times" w:cstheme="minorHAnsi"/>
          <w:lang w:val="en-US"/>
        </w:rPr>
        <w:t>-based business––gender</w:t>
      </w:r>
      <w:r w:rsidR="006E465F" w:rsidRPr="009D724B">
        <w:rPr>
          <w:rFonts w:ascii="Times" w:hAnsi="Times" w:cstheme="minorHAnsi"/>
          <w:lang w:val="en-US"/>
        </w:rPr>
        <w:t>, namely being a woman,</w:t>
      </w:r>
      <w:r w:rsidR="000E05A0" w:rsidRPr="009D724B">
        <w:rPr>
          <w:rFonts w:ascii="Times" w:hAnsi="Times" w:cstheme="minorHAnsi"/>
          <w:lang w:val="en-US"/>
        </w:rPr>
        <w:t xml:space="preserve"> matters.</w:t>
      </w:r>
    </w:p>
    <w:p w14:paraId="70D5D96D" w14:textId="49BE45DF" w:rsidR="007A5AD8" w:rsidRPr="009D724B" w:rsidRDefault="00BE1C1C" w:rsidP="004913F4">
      <w:pPr>
        <w:spacing w:line="276" w:lineRule="auto"/>
        <w:ind w:firstLine="720"/>
        <w:jc w:val="both"/>
        <w:rPr>
          <w:rFonts w:ascii="Times" w:hAnsi="Times" w:cstheme="minorHAnsi"/>
          <w:lang w:val="en-US"/>
        </w:rPr>
      </w:pPr>
      <w:r w:rsidRPr="009D724B">
        <w:rPr>
          <w:rFonts w:ascii="Times" w:hAnsi="Times" w:cstheme="minorHAnsi"/>
          <w:lang w:val="en-US"/>
        </w:rPr>
        <w:t>While the Caribbean</w:t>
      </w:r>
      <w:r w:rsidR="00344A2D">
        <w:rPr>
          <w:rFonts w:ascii="Times" w:hAnsi="Times" w:cstheme="minorHAnsi"/>
          <w:lang w:val="en-US"/>
        </w:rPr>
        <w:t xml:space="preserve">’s </w:t>
      </w:r>
      <w:r w:rsidRPr="009D724B">
        <w:rPr>
          <w:rFonts w:ascii="Times" w:hAnsi="Times" w:cstheme="minorHAnsi"/>
          <w:lang w:val="en-US"/>
        </w:rPr>
        <w:t xml:space="preserve">agricultural </w:t>
      </w:r>
      <w:r w:rsidR="00344A2D">
        <w:rPr>
          <w:rFonts w:ascii="Times" w:hAnsi="Times" w:cstheme="minorHAnsi"/>
          <w:lang w:val="en-US"/>
        </w:rPr>
        <w:t>sector</w:t>
      </w:r>
      <w:r w:rsidRPr="009D724B">
        <w:rPr>
          <w:rFonts w:ascii="Times" w:hAnsi="Times" w:cstheme="minorHAnsi"/>
          <w:lang w:val="en-US"/>
        </w:rPr>
        <w:t xml:space="preserve"> underperformance has partially been a result of limited state capital and farming families being resource poor, another </w:t>
      </w:r>
      <w:r w:rsidR="00BC16D0" w:rsidRPr="009D724B">
        <w:rPr>
          <w:rFonts w:ascii="Times" w:hAnsi="Times" w:cstheme="minorHAnsi"/>
          <w:lang w:val="en-US"/>
        </w:rPr>
        <w:t>causal</w:t>
      </w:r>
      <w:r w:rsidRPr="009D724B">
        <w:rPr>
          <w:rFonts w:ascii="Times" w:hAnsi="Times" w:cstheme="minorHAnsi"/>
          <w:lang w:val="en-US"/>
        </w:rPr>
        <w:t xml:space="preserve"> factor is because women do not have equal access to </w:t>
      </w:r>
      <w:r w:rsidR="0026623F">
        <w:rPr>
          <w:rFonts w:ascii="Times" w:hAnsi="Times" w:cstheme="minorHAnsi"/>
          <w:lang w:val="en-US"/>
        </w:rPr>
        <w:t xml:space="preserve">supplies, </w:t>
      </w:r>
      <w:r w:rsidR="0026623F" w:rsidRPr="009D724B">
        <w:rPr>
          <w:rFonts w:ascii="Times" w:hAnsi="Times" w:cstheme="minorHAnsi"/>
          <w:lang w:val="en-US"/>
        </w:rPr>
        <w:t>assets</w:t>
      </w:r>
      <w:r w:rsidR="0026623F">
        <w:rPr>
          <w:rFonts w:ascii="Times" w:hAnsi="Times" w:cstheme="minorHAnsi"/>
          <w:lang w:val="en-US"/>
        </w:rPr>
        <w:t xml:space="preserve">, </w:t>
      </w:r>
      <w:r w:rsidRPr="009D724B">
        <w:rPr>
          <w:rFonts w:ascii="Times" w:hAnsi="Times" w:cstheme="minorHAnsi"/>
          <w:lang w:val="en-US"/>
        </w:rPr>
        <w:t xml:space="preserve">and opportunities </w:t>
      </w:r>
      <w:r w:rsidR="0026623F">
        <w:rPr>
          <w:rFonts w:ascii="Times" w:hAnsi="Times" w:cstheme="minorHAnsi"/>
          <w:lang w:val="en-US"/>
        </w:rPr>
        <w:t xml:space="preserve">that </w:t>
      </w:r>
      <w:r w:rsidR="00041975">
        <w:rPr>
          <w:rFonts w:ascii="Times" w:hAnsi="Times" w:cstheme="minorHAnsi"/>
          <w:lang w:val="en-US"/>
        </w:rPr>
        <w:t xml:space="preserve">would </w:t>
      </w:r>
      <w:r w:rsidR="00344A2D">
        <w:rPr>
          <w:rFonts w:ascii="Times" w:hAnsi="Times" w:cstheme="minorHAnsi"/>
          <w:lang w:val="en-US"/>
        </w:rPr>
        <w:t xml:space="preserve">enable them </w:t>
      </w:r>
      <w:r w:rsidR="0026623F">
        <w:rPr>
          <w:rFonts w:ascii="Times" w:hAnsi="Times" w:cstheme="minorHAnsi"/>
          <w:lang w:val="en-US"/>
        </w:rPr>
        <w:t>to</w:t>
      </w:r>
      <w:r w:rsidRPr="009D724B">
        <w:rPr>
          <w:rFonts w:ascii="Times" w:hAnsi="Times" w:cstheme="minorHAnsi"/>
          <w:lang w:val="en-US"/>
        </w:rPr>
        <w:t xml:space="preserve"> be more </w:t>
      </w:r>
      <w:r w:rsidR="0026623F">
        <w:rPr>
          <w:rFonts w:ascii="Times" w:hAnsi="Times" w:cstheme="minorHAnsi"/>
          <w:lang w:val="en-US"/>
        </w:rPr>
        <w:t>‘</w:t>
      </w:r>
      <w:r w:rsidRPr="009D724B">
        <w:rPr>
          <w:rFonts w:ascii="Times" w:hAnsi="Times" w:cstheme="minorHAnsi"/>
          <w:lang w:val="en-US"/>
        </w:rPr>
        <w:t>productive.</w:t>
      </w:r>
      <w:r w:rsidR="0026623F">
        <w:rPr>
          <w:rFonts w:ascii="Times" w:hAnsi="Times" w:cstheme="minorHAnsi"/>
          <w:lang w:val="en-US"/>
        </w:rPr>
        <w:t>’</w:t>
      </w:r>
      <w:r w:rsidRPr="009D724B">
        <w:rPr>
          <w:rFonts w:ascii="Times" w:hAnsi="Times" w:cstheme="minorHAnsi"/>
          <w:lang w:val="en-US"/>
        </w:rPr>
        <w:t xml:space="preserve"> Despite this, the contributions women make as farmers, producers, and </w:t>
      </w:r>
      <w:proofErr w:type="spellStart"/>
      <w:r w:rsidRPr="009D724B">
        <w:rPr>
          <w:rFonts w:ascii="Times" w:hAnsi="Times" w:cstheme="minorHAnsi"/>
          <w:lang w:val="en-US"/>
        </w:rPr>
        <w:t>agro</w:t>
      </w:r>
      <w:proofErr w:type="spellEnd"/>
      <w:r w:rsidRPr="009D724B">
        <w:rPr>
          <w:rFonts w:ascii="Times" w:hAnsi="Times" w:cstheme="minorHAnsi"/>
          <w:lang w:val="en-US"/>
        </w:rPr>
        <w:t xml:space="preserve">-processors to their respective agricultural </w:t>
      </w:r>
      <w:r w:rsidR="00041975">
        <w:rPr>
          <w:rFonts w:ascii="Times" w:hAnsi="Times" w:cstheme="minorHAnsi"/>
          <w:lang w:val="en-US"/>
        </w:rPr>
        <w:t>industries</w:t>
      </w:r>
      <w:r w:rsidRPr="009D724B">
        <w:rPr>
          <w:rFonts w:ascii="Times" w:hAnsi="Times" w:cstheme="minorHAnsi"/>
          <w:lang w:val="en-US"/>
        </w:rPr>
        <w:t xml:space="preserve"> and rural economies remain </w:t>
      </w:r>
      <w:r w:rsidR="00EC7A4C" w:rsidRPr="009D724B">
        <w:rPr>
          <w:rFonts w:ascii="Times" w:hAnsi="Times" w:cstheme="minorHAnsi"/>
          <w:lang w:val="en-US"/>
        </w:rPr>
        <w:t>substantial</w:t>
      </w:r>
      <w:r w:rsidRPr="009D724B">
        <w:rPr>
          <w:rFonts w:ascii="Times" w:hAnsi="Times" w:cstheme="minorHAnsi"/>
          <w:lang w:val="en-US"/>
        </w:rPr>
        <w:t xml:space="preserve">. </w:t>
      </w:r>
      <w:r w:rsidR="00BC16D0" w:rsidRPr="009D724B">
        <w:rPr>
          <w:rFonts w:ascii="Times" w:hAnsi="Times" w:cstheme="minorHAnsi"/>
          <w:lang w:val="en-US"/>
        </w:rPr>
        <w:t>Nonetheless</w:t>
      </w:r>
      <w:r w:rsidRPr="009D724B">
        <w:rPr>
          <w:rFonts w:ascii="Times" w:hAnsi="Times" w:cstheme="minorHAnsi"/>
          <w:lang w:val="en-US"/>
        </w:rPr>
        <w:t xml:space="preserve">, </w:t>
      </w:r>
      <w:r w:rsidR="00BC16D0" w:rsidRPr="009D724B">
        <w:rPr>
          <w:rFonts w:ascii="Times" w:hAnsi="Times" w:cstheme="minorHAnsi"/>
          <w:lang w:val="en-US"/>
        </w:rPr>
        <w:t xml:space="preserve">as we have discovered in our research, </w:t>
      </w:r>
      <w:r w:rsidRPr="009D724B">
        <w:rPr>
          <w:rFonts w:ascii="Times" w:hAnsi="Times" w:cstheme="minorHAnsi"/>
          <w:lang w:val="en-US"/>
        </w:rPr>
        <w:t xml:space="preserve">women continue to face </w:t>
      </w:r>
      <w:r w:rsidR="004913F4" w:rsidRPr="009D724B">
        <w:rPr>
          <w:rFonts w:ascii="Times" w:hAnsi="Times" w:cstheme="minorHAnsi"/>
          <w:lang w:val="en-US"/>
        </w:rPr>
        <w:t>distinct</w:t>
      </w:r>
      <w:r w:rsidRPr="009D724B">
        <w:rPr>
          <w:rFonts w:ascii="Times" w:hAnsi="Times" w:cstheme="minorHAnsi"/>
          <w:lang w:val="en-US"/>
        </w:rPr>
        <w:t xml:space="preserve"> barriers vis-à-vis agribusiness growth and development throughout the </w:t>
      </w:r>
      <w:r w:rsidR="006512A4">
        <w:rPr>
          <w:rFonts w:ascii="Times" w:hAnsi="Times" w:cstheme="minorHAnsi"/>
          <w:lang w:val="en-US"/>
        </w:rPr>
        <w:t>region</w:t>
      </w:r>
      <w:r w:rsidRPr="009D724B">
        <w:rPr>
          <w:rFonts w:ascii="Times" w:hAnsi="Times" w:cstheme="minorHAnsi"/>
          <w:lang w:val="en-US"/>
        </w:rPr>
        <w:t>.</w:t>
      </w:r>
      <w:r w:rsidR="00BC16D0" w:rsidRPr="009D724B">
        <w:rPr>
          <w:rFonts w:ascii="Times" w:hAnsi="Times" w:cstheme="minorHAnsi"/>
          <w:lang w:val="en-US"/>
        </w:rPr>
        <w:t xml:space="preserve"> </w:t>
      </w:r>
      <w:r w:rsidRPr="009D724B">
        <w:rPr>
          <w:rFonts w:ascii="Times" w:hAnsi="Times" w:cstheme="minorHAnsi"/>
          <w:lang w:val="en-US"/>
        </w:rPr>
        <w:t>These barriers include subordinat</w:t>
      </w:r>
      <w:r w:rsidR="006512A4">
        <w:rPr>
          <w:rFonts w:ascii="Times" w:hAnsi="Times" w:cstheme="minorHAnsi"/>
          <w:lang w:val="en-US"/>
        </w:rPr>
        <w:t>ing</w:t>
      </w:r>
      <w:r w:rsidRPr="009D724B">
        <w:rPr>
          <w:rFonts w:ascii="Times" w:hAnsi="Times" w:cstheme="minorHAnsi"/>
          <w:lang w:val="en-US"/>
        </w:rPr>
        <w:t xml:space="preserve"> socio-cultural statuses</w:t>
      </w:r>
      <w:r w:rsidR="00AB2D0E" w:rsidRPr="009D724B">
        <w:rPr>
          <w:rFonts w:ascii="Times" w:hAnsi="Times" w:cstheme="minorHAnsi"/>
          <w:lang w:val="en-US"/>
        </w:rPr>
        <w:t xml:space="preserve">, </w:t>
      </w:r>
      <w:r w:rsidR="00BC16D0" w:rsidRPr="009D724B">
        <w:rPr>
          <w:rFonts w:ascii="Times" w:hAnsi="Times" w:cstheme="minorHAnsi"/>
          <w:lang w:val="en-US"/>
        </w:rPr>
        <w:t>untenable</w:t>
      </w:r>
      <w:r w:rsidRPr="009D724B">
        <w:rPr>
          <w:rFonts w:ascii="Times" w:hAnsi="Times" w:cstheme="minorHAnsi"/>
          <w:lang w:val="en-US"/>
        </w:rPr>
        <w:t xml:space="preserve"> gender essentialisms</w:t>
      </w:r>
      <w:r w:rsidR="002932E0" w:rsidRPr="009D724B">
        <w:rPr>
          <w:rFonts w:ascii="Times" w:hAnsi="Times" w:cstheme="minorHAnsi"/>
          <w:lang w:val="en-US"/>
        </w:rPr>
        <w:t xml:space="preserve">, </w:t>
      </w:r>
      <w:r w:rsidR="00AB2D0E" w:rsidRPr="009D724B">
        <w:rPr>
          <w:rFonts w:ascii="Times" w:hAnsi="Times" w:cstheme="minorHAnsi"/>
          <w:lang w:val="en-US"/>
        </w:rPr>
        <w:t>and</w:t>
      </w:r>
      <w:r w:rsidR="002932E0" w:rsidRPr="009D724B">
        <w:rPr>
          <w:rFonts w:ascii="Times" w:hAnsi="Times" w:cstheme="minorHAnsi"/>
          <w:lang w:val="en-US"/>
        </w:rPr>
        <w:t xml:space="preserve"> </w:t>
      </w:r>
      <w:r w:rsidRPr="009D724B">
        <w:rPr>
          <w:rFonts w:ascii="Times" w:hAnsi="Times" w:cstheme="minorHAnsi"/>
          <w:lang w:val="en-US"/>
        </w:rPr>
        <w:t>the concomitant asymmetrical power relations and hierarchies that ensue</w:t>
      </w:r>
      <w:r w:rsidR="004F6DEA" w:rsidRPr="009D724B">
        <w:rPr>
          <w:rFonts w:ascii="Times" w:hAnsi="Times" w:cstheme="minorHAnsi"/>
          <w:lang w:val="en-US"/>
        </w:rPr>
        <w:t xml:space="preserve"> as a result of patriarchal </w:t>
      </w:r>
      <w:r w:rsidR="005360BE" w:rsidRPr="009D724B">
        <w:rPr>
          <w:rFonts w:ascii="Times" w:hAnsi="Times" w:cstheme="minorHAnsi"/>
          <w:lang w:val="en-US"/>
        </w:rPr>
        <w:t>cultural mores</w:t>
      </w:r>
      <w:r w:rsidR="006512A4">
        <w:rPr>
          <w:rFonts w:ascii="Times" w:hAnsi="Times" w:cstheme="minorHAnsi"/>
          <w:lang w:val="en-US"/>
        </w:rPr>
        <w:t xml:space="preserve"> and male-dominated institutions</w:t>
      </w:r>
      <w:r w:rsidR="002932E0" w:rsidRPr="009D724B">
        <w:rPr>
          <w:rFonts w:ascii="Times" w:hAnsi="Times" w:cstheme="minorHAnsi"/>
          <w:lang w:val="en-US"/>
        </w:rPr>
        <w:t xml:space="preserve">. </w:t>
      </w:r>
    </w:p>
    <w:p w14:paraId="7EF21155" w14:textId="59C14149" w:rsidR="00C360A1" w:rsidRPr="009D724B" w:rsidRDefault="007A5AD8" w:rsidP="004913F4">
      <w:pPr>
        <w:spacing w:line="276" w:lineRule="auto"/>
        <w:ind w:firstLine="720"/>
        <w:jc w:val="both"/>
        <w:rPr>
          <w:rFonts w:ascii="Times" w:hAnsi="Times" w:cstheme="minorHAnsi"/>
          <w:lang w:val="en-US"/>
        </w:rPr>
      </w:pPr>
      <w:r w:rsidRPr="009D724B">
        <w:rPr>
          <w:rFonts w:ascii="Times" w:hAnsi="Times" w:cstheme="minorHAnsi"/>
          <w:lang w:val="en-US"/>
        </w:rPr>
        <w:t>In addition</w:t>
      </w:r>
      <w:r w:rsidR="002932E0" w:rsidRPr="009D724B">
        <w:rPr>
          <w:rFonts w:ascii="Times" w:hAnsi="Times" w:cstheme="minorHAnsi"/>
          <w:lang w:val="en-US"/>
        </w:rPr>
        <w:t>, a</w:t>
      </w:r>
      <w:r w:rsidR="00BE1C1C" w:rsidRPr="009D724B">
        <w:rPr>
          <w:rFonts w:ascii="Times" w:hAnsi="Times" w:cstheme="minorHAnsi"/>
          <w:lang w:val="en-US"/>
        </w:rPr>
        <w:t xml:space="preserve">n absence of gender-responsive </w:t>
      </w:r>
      <w:r w:rsidR="00806AD1" w:rsidRPr="009D724B">
        <w:rPr>
          <w:rFonts w:ascii="Times" w:hAnsi="Times" w:cstheme="minorHAnsi"/>
          <w:lang w:val="en-US"/>
        </w:rPr>
        <w:t>extension service</w:t>
      </w:r>
      <w:r w:rsidR="00BE1C1C" w:rsidRPr="009D724B">
        <w:rPr>
          <w:rFonts w:ascii="Times" w:hAnsi="Times" w:cstheme="minorHAnsi"/>
          <w:lang w:val="en-US"/>
        </w:rPr>
        <w:t xml:space="preserve"> programs to supply </w:t>
      </w:r>
      <w:r w:rsidR="004F6DEA" w:rsidRPr="009D724B">
        <w:rPr>
          <w:rFonts w:ascii="Times" w:hAnsi="Times" w:cstheme="minorHAnsi"/>
          <w:lang w:val="en-US"/>
        </w:rPr>
        <w:t>women</w:t>
      </w:r>
      <w:r w:rsidR="00BE1C1C" w:rsidRPr="009D724B">
        <w:rPr>
          <w:rFonts w:ascii="Times" w:hAnsi="Times" w:cstheme="minorHAnsi"/>
          <w:lang w:val="en-US"/>
        </w:rPr>
        <w:t xml:space="preserve"> with information and assistance applicable to their unique circumstances</w:t>
      </w:r>
      <w:r w:rsidR="006512A4">
        <w:rPr>
          <w:rFonts w:ascii="Times" w:hAnsi="Times" w:cstheme="minorHAnsi"/>
          <w:lang w:val="en-US"/>
        </w:rPr>
        <w:t>––</w:t>
      </w:r>
      <w:r w:rsidR="00AB2D0E" w:rsidRPr="009D724B">
        <w:rPr>
          <w:rFonts w:ascii="Times" w:hAnsi="Times" w:cstheme="minorHAnsi"/>
          <w:lang w:val="en-US"/>
        </w:rPr>
        <w:t>coupled with</w:t>
      </w:r>
      <w:r w:rsidR="00BE1C1C" w:rsidRPr="009D724B">
        <w:rPr>
          <w:rFonts w:ascii="Times" w:hAnsi="Times" w:cstheme="minorHAnsi"/>
          <w:lang w:val="en-US"/>
        </w:rPr>
        <w:t xml:space="preserve"> a lack of access to capital, collateral,</w:t>
      </w:r>
      <w:r w:rsidR="005360BE" w:rsidRPr="009D724B">
        <w:rPr>
          <w:rFonts w:ascii="Times" w:hAnsi="Times" w:cstheme="minorHAnsi"/>
          <w:lang w:val="en-US"/>
        </w:rPr>
        <w:t xml:space="preserve"> concessions,</w:t>
      </w:r>
      <w:r w:rsidR="00BE1C1C" w:rsidRPr="009D724B">
        <w:rPr>
          <w:rFonts w:ascii="Times" w:hAnsi="Times" w:cstheme="minorHAnsi"/>
          <w:lang w:val="en-US"/>
        </w:rPr>
        <w:t xml:space="preserve"> and land</w:t>
      </w:r>
      <w:r w:rsidR="006512A4">
        <w:rPr>
          <w:rFonts w:ascii="Times" w:hAnsi="Times" w:cstheme="minorHAnsi"/>
          <w:lang w:val="en-US"/>
        </w:rPr>
        <w:t>––</w:t>
      </w:r>
      <w:r w:rsidR="002932E0" w:rsidRPr="009D724B">
        <w:rPr>
          <w:rFonts w:ascii="Times" w:hAnsi="Times" w:cstheme="minorHAnsi"/>
          <w:lang w:val="en-US"/>
        </w:rPr>
        <w:t>are major obstacles</w:t>
      </w:r>
      <w:r w:rsidR="00BE1C1C" w:rsidRPr="009D724B">
        <w:rPr>
          <w:rFonts w:ascii="Times" w:hAnsi="Times" w:cstheme="minorHAnsi"/>
          <w:lang w:val="en-US"/>
        </w:rPr>
        <w:t>.</w:t>
      </w:r>
      <w:r w:rsidR="00AB2D0E" w:rsidRPr="009D724B">
        <w:rPr>
          <w:rFonts w:ascii="Times" w:hAnsi="Times" w:cstheme="minorHAnsi"/>
          <w:lang w:val="en-US"/>
        </w:rPr>
        <w:t xml:space="preserve"> </w:t>
      </w:r>
      <w:r w:rsidR="00BE1C1C" w:rsidRPr="009D724B">
        <w:rPr>
          <w:rFonts w:ascii="Times" w:hAnsi="Times" w:cstheme="minorHAnsi"/>
          <w:lang w:val="en-US"/>
        </w:rPr>
        <w:t xml:space="preserve">Other barriers </w:t>
      </w:r>
      <w:r w:rsidRPr="009D724B">
        <w:rPr>
          <w:rFonts w:ascii="Times" w:hAnsi="Times" w:cstheme="minorHAnsi"/>
          <w:lang w:val="en-US"/>
        </w:rPr>
        <w:t>include</w:t>
      </w:r>
      <w:r w:rsidR="00BE1C1C" w:rsidRPr="009D724B">
        <w:rPr>
          <w:rFonts w:ascii="Times" w:hAnsi="Times" w:cstheme="minorHAnsi"/>
          <w:lang w:val="en-US"/>
        </w:rPr>
        <w:t xml:space="preserve"> </w:t>
      </w:r>
      <w:r w:rsidR="0026623F">
        <w:rPr>
          <w:rFonts w:ascii="Times" w:hAnsi="Times" w:cstheme="minorHAnsi"/>
          <w:lang w:val="en-US"/>
        </w:rPr>
        <w:t xml:space="preserve">a </w:t>
      </w:r>
      <w:r w:rsidR="00BE1C1C" w:rsidRPr="009D724B">
        <w:rPr>
          <w:rFonts w:ascii="Times" w:hAnsi="Times" w:cstheme="minorHAnsi"/>
          <w:lang w:val="en-US"/>
        </w:rPr>
        <w:t>lack of opportunities to gain experience in management</w:t>
      </w:r>
      <w:r w:rsidRPr="009D724B">
        <w:rPr>
          <w:rFonts w:ascii="Times" w:hAnsi="Times" w:cstheme="minorHAnsi"/>
          <w:lang w:val="en-US"/>
        </w:rPr>
        <w:t>, marketing,</w:t>
      </w:r>
      <w:r w:rsidR="00BE1C1C" w:rsidRPr="009D724B">
        <w:rPr>
          <w:rFonts w:ascii="Times" w:hAnsi="Times" w:cstheme="minorHAnsi"/>
          <w:lang w:val="en-US"/>
        </w:rPr>
        <w:t xml:space="preserve"> and innovation</w:t>
      </w:r>
      <w:r w:rsidR="006512A4">
        <w:rPr>
          <w:rFonts w:ascii="Times" w:hAnsi="Times" w:cstheme="minorHAnsi"/>
          <w:lang w:val="en-US"/>
        </w:rPr>
        <w:t xml:space="preserve">; </w:t>
      </w:r>
      <w:r w:rsidRPr="009D724B">
        <w:rPr>
          <w:rFonts w:ascii="Times" w:hAnsi="Times" w:cstheme="minorHAnsi"/>
          <w:lang w:val="en-US"/>
        </w:rPr>
        <w:t>and r</w:t>
      </w:r>
      <w:r w:rsidR="00BE1C1C" w:rsidRPr="009D724B">
        <w:rPr>
          <w:rFonts w:ascii="Times" w:hAnsi="Times" w:cstheme="minorHAnsi"/>
          <w:lang w:val="en-US"/>
        </w:rPr>
        <w:t>epressive social</w:t>
      </w:r>
      <w:r w:rsidRPr="009D724B">
        <w:rPr>
          <w:rFonts w:ascii="Times" w:hAnsi="Times" w:cstheme="minorHAnsi"/>
          <w:lang w:val="en-US"/>
        </w:rPr>
        <w:t>/</w:t>
      </w:r>
      <w:r w:rsidR="00BE1C1C" w:rsidRPr="009D724B">
        <w:rPr>
          <w:rFonts w:ascii="Times" w:hAnsi="Times" w:cstheme="minorHAnsi"/>
          <w:lang w:val="en-US"/>
        </w:rPr>
        <w:t xml:space="preserve">cultural norms (e.g. the belief that women </w:t>
      </w:r>
      <w:r w:rsidRPr="009D724B">
        <w:rPr>
          <w:rFonts w:ascii="Times" w:hAnsi="Times" w:cstheme="minorHAnsi"/>
          <w:lang w:val="en-US"/>
        </w:rPr>
        <w:t>are naturally</w:t>
      </w:r>
      <w:r w:rsidR="00BE1C1C" w:rsidRPr="009D724B">
        <w:rPr>
          <w:rFonts w:ascii="Times" w:hAnsi="Times" w:cstheme="minorHAnsi"/>
          <w:lang w:val="en-US"/>
        </w:rPr>
        <w:t xml:space="preserve"> responsible for household duties</w:t>
      </w:r>
      <w:r w:rsidRPr="009D724B">
        <w:rPr>
          <w:rFonts w:ascii="Times" w:hAnsi="Times" w:cstheme="minorHAnsi"/>
          <w:lang w:val="en-US"/>
        </w:rPr>
        <w:t>, the home, and domestic spaces</w:t>
      </w:r>
      <w:r w:rsidR="00BE1C1C" w:rsidRPr="009D724B">
        <w:rPr>
          <w:rFonts w:ascii="Times" w:hAnsi="Times" w:cstheme="minorHAnsi"/>
          <w:lang w:val="en-US"/>
        </w:rPr>
        <w:t>).</w:t>
      </w:r>
      <w:r w:rsidR="00041975">
        <w:rPr>
          <w:rFonts w:ascii="Times" w:hAnsi="Times" w:cstheme="minorHAnsi"/>
          <w:lang w:val="en-US"/>
        </w:rPr>
        <w:t xml:space="preserve"> I</w:t>
      </w:r>
      <w:r w:rsidR="001C330B" w:rsidRPr="009D724B">
        <w:rPr>
          <w:rFonts w:ascii="Times" w:hAnsi="Times" w:cstheme="minorHAnsi"/>
          <w:lang w:val="en-US"/>
        </w:rPr>
        <w:t xml:space="preserve">n reflecting upon the </w:t>
      </w:r>
      <w:r w:rsidR="00C360A1" w:rsidRPr="009D724B">
        <w:rPr>
          <w:rFonts w:ascii="Times" w:hAnsi="Times" w:cstheme="minorHAnsi"/>
          <w:lang w:val="en-US"/>
        </w:rPr>
        <w:t>realit</w:t>
      </w:r>
      <w:r w:rsidR="00573E56" w:rsidRPr="009D724B">
        <w:rPr>
          <w:rFonts w:ascii="Times" w:hAnsi="Times" w:cstheme="minorHAnsi"/>
          <w:lang w:val="en-US"/>
        </w:rPr>
        <w:t>ies</w:t>
      </w:r>
      <w:r w:rsidR="001C330B" w:rsidRPr="009D724B">
        <w:rPr>
          <w:rFonts w:ascii="Times" w:hAnsi="Times" w:cstheme="minorHAnsi"/>
          <w:lang w:val="en-US"/>
        </w:rPr>
        <w:t xml:space="preserve"> detailed above,</w:t>
      </w:r>
      <w:r w:rsidR="004913F4" w:rsidRPr="009D724B">
        <w:rPr>
          <w:rFonts w:ascii="Times" w:hAnsi="Times" w:cstheme="minorHAnsi"/>
          <w:lang w:val="en-US"/>
        </w:rPr>
        <w:t xml:space="preserve"> </w:t>
      </w:r>
      <w:r w:rsidR="00FE6B40" w:rsidRPr="009D724B">
        <w:rPr>
          <w:rFonts w:ascii="Times" w:hAnsi="Times" w:cstheme="minorHAnsi"/>
          <w:lang w:val="en-US"/>
        </w:rPr>
        <w:t>Cynthia, a farmer in her early 50s</w:t>
      </w:r>
      <w:r w:rsidR="0026623F">
        <w:rPr>
          <w:rFonts w:ascii="Times" w:hAnsi="Times" w:cstheme="minorHAnsi"/>
          <w:lang w:val="en-US"/>
        </w:rPr>
        <w:t xml:space="preserve"> living in an OECS island</w:t>
      </w:r>
      <w:r w:rsidR="00FE6B40" w:rsidRPr="009D724B">
        <w:rPr>
          <w:rFonts w:ascii="Times" w:hAnsi="Times" w:cstheme="minorHAnsi"/>
          <w:lang w:val="en-US"/>
        </w:rPr>
        <w:t xml:space="preserve">, encapsulates the </w:t>
      </w:r>
      <w:r w:rsidR="00C360A1" w:rsidRPr="009D724B">
        <w:rPr>
          <w:rFonts w:ascii="Times" w:hAnsi="Times" w:cstheme="minorHAnsi"/>
          <w:lang w:val="en-US"/>
        </w:rPr>
        <w:t>sentiment shared by</w:t>
      </w:r>
      <w:r w:rsidR="00FE6B40" w:rsidRPr="009D724B">
        <w:rPr>
          <w:rFonts w:ascii="Times" w:hAnsi="Times" w:cstheme="minorHAnsi"/>
          <w:lang w:val="en-US"/>
        </w:rPr>
        <w:t xml:space="preserve"> </w:t>
      </w:r>
      <w:r w:rsidR="00573E56" w:rsidRPr="009D724B">
        <w:rPr>
          <w:rFonts w:ascii="Times" w:hAnsi="Times" w:cstheme="minorHAnsi"/>
          <w:lang w:val="en-US"/>
        </w:rPr>
        <w:t>the vast majority of over 1</w:t>
      </w:r>
      <w:r w:rsidR="0026623F">
        <w:rPr>
          <w:rFonts w:ascii="Times" w:hAnsi="Times" w:cstheme="minorHAnsi"/>
          <w:lang w:val="en-US"/>
        </w:rPr>
        <w:t>5</w:t>
      </w:r>
      <w:r w:rsidR="00573E56" w:rsidRPr="009D724B">
        <w:rPr>
          <w:rFonts w:ascii="Times" w:hAnsi="Times" w:cstheme="minorHAnsi"/>
          <w:lang w:val="en-US"/>
        </w:rPr>
        <w:t>0 rural women</w:t>
      </w:r>
      <w:r w:rsidRPr="009D724B">
        <w:rPr>
          <w:rFonts w:ascii="Times" w:hAnsi="Times" w:cstheme="minorHAnsi"/>
          <w:lang w:val="en-US"/>
        </w:rPr>
        <w:t xml:space="preserve"> farmers and </w:t>
      </w:r>
      <w:proofErr w:type="spellStart"/>
      <w:r w:rsidRPr="009D724B">
        <w:rPr>
          <w:rFonts w:ascii="Times" w:hAnsi="Times" w:cstheme="minorHAnsi"/>
          <w:lang w:val="en-US"/>
        </w:rPr>
        <w:t>agro</w:t>
      </w:r>
      <w:proofErr w:type="spellEnd"/>
      <w:r w:rsidRPr="009D724B">
        <w:rPr>
          <w:rFonts w:ascii="Times" w:hAnsi="Times" w:cstheme="minorHAnsi"/>
          <w:lang w:val="en-US"/>
        </w:rPr>
        <w:t>-producers</w:t>
      </w:r>
      <w:r w:rsidR="00FE6B40" w:rsidRPr="009D724B">
        <w:rPr>
          <w:rFonts w:ascii="Times" w:hAnsi="Times" w:cstheme="minorHAnsi"/>
          <w:lang w:val="en-US"/>
        </w:rPr>
        <w:t xml:space="preserve"> we interviewed </w:t>
      </w:r>
      <w:r w:rsidR="0026623F">
        <w:rPr>
          <w:rFonts w:ascii="Times" w:hAnsi="Times" w:cstheme="minorHAnsi"/>
          <w:lang w:val="en-US"/>
        </w:rPr>
        <w:t>across</w:t>
      </w:r>
      <w:r w:rsidR="00FE6B40" w:rsidRPr="009D724B">
        <w:rPr>
          <w:rFonts w:ascii="Times" w:hAnsi="Times" w:cstheme="minorHAnsi"/>
          <w:lang w:val="en-US"/>
        </w:rPr>
        <w:t xml:space="preserve"> the </w:t>
      </w:r>
      <w:r w:rsidR="007F6599" w:rsidRPr="009D724B">
        <w:rPr>
          <w:rFonts w:ascii="Times" w:hAnsi="Times" w:cstheme="minorHAnsi"/>
          <w:lang w:val="en-US"/>
        </w:rPr>
        <w:t>Anglo-Caribbean</w:t>
      </w:r>
      <w:r w:rsidR="00FE6B40" w:rsidRPr="009D724B">
        <w:rPr>
          <w:rFonts w:ascii="Times" w:hAnsi="Times" w:cstheme="minorHAnsi"/>
          <w:lang w:val="en-US"/>
        </w:rPr>
        <w:t xml:space="preserve"> when she states:</w:t>
      </w:r>
    </w:p>
    <w:p w14:paraId="7C53E66D" w14:textId="5DCC89AC" w:rsidR="00EF0F9C" w:rsidRDefault="00C360A1" w:rsidP="00C360A1">
      <w:pPr>
        <w:spacing w:before="120" w:after="120" w:line="276" w:lineRule="auto"/>
        <w:ind w:left="720" w:right="720"/>
        <w:jc w:val="both"/>
        <w:rPr>
          <w:rFonts w:ascii="Times" w:hAnsi="Times" w:cstheme="minorHAnsi"/>
          <w:lang w:val="en-US"/>
        </w:rPr>
      </w:pPr>
      <w:r w:rsidRPr="009D724B">
        <w:rPr>
          <w:rFonts w:ascii="Times" w:hAnsi="Times" w:cstheme="minorHAnsi"/>
          <w:lang w:val="en-US"/>
        </w:rPr>
        <w:t>M</w:t>
      </w:r>
      <w:r w:rsidR="00FE6B40" w:rsidRPr="009D724B">
        <w:rPr>
          <w:rFonts w:ascii="Times" w:hAnsi="Times" w:cstheme="minorHAnsi"/>
          <w:lang w:val="en-US"/>
        </w:rPr>
        <w:t>ost of the ladies do not own the land, we lease or rent it</w:t>
      </w:r>
      <w:r w:rsidR="00664BF7" w:rsidRPr="009D724B">
        <w:rPr>
          <w:rFonts w:ascii="Times" w:hAnsi="Times" w:cstheme="minorHAnsi"/>
          <w:lang w:val="en-US"/>
        </w:rPr>
        <w:t xml:space="preserve">. </w:t>
      </w:r>
      <w:r w:rsidRPr="009D724B">
        <w:rPr>
          <w:rFonts w:ascii="Times" w:hAnsi="Times" w:cstheme="minorHAnsi"/>
          <w:lang w:val="en-US"/>
        </w:rPr>
        <w:t>Sometimes you apply for land and they (</w:t>
      </w:r>
      <w:r w:rsidR="00573E56" w:rsidRPr="009D724B">
        <w:rPr>
          <w:rFonts w:ascii="Times" w:hAnsi="Times" w:cstheme="minorHAnsi"/>
          <w:lang w:val="en-US"/>
        </w:rPr>
        <w:t xml:space="preserve">the </w:t>
      </w:r>
      <w:r w:rsidRPr="009D724B">
        <w:rPr>
          <w:rFonts w:ascii="Times" w:hAnsi="Times" w:cstheme="minorHAnsi"/>
          <w:lang w:val="en-US"/>
        </w:rPr>
        <w:t>government) refuse</w:t>
      </w:r>
      <w:r w:rsidR="00573E56" w:rsidRPr="009D724B">
        <w:rPr>
          <w:rFonts w:ascii="Times" w:hAnsi="Times" w:cstheme="minorHAnsi"/>
          <w:lang w:val="en-US"/>
        </w:rPr>
        <w:t>. T</w:t>
      </w:r>
      <w:r w:rsidR="00664BF7" w:rsidRPr="009D724B">
        <w:rPr>
          <w:rFonts w:ascii="Times" w:hAnsi="Times" w:cstheme="minorHAnsi"/>
          <w:lang w:val="en-US"/>
        </w:rPr>
        <w:t>here’s no land use policy</w:t>
      </w:r>
      <w:r w:rsidR="00B17AF6">
        <w:rPr>
          <w:rFonts w:ascii="Times" w:hAnsi="Times" w:cstheme="minorHAnsi"/>
          <w:lang w:val="en-US"/>
        </w:rPr>
        <w:t>,</w:t>
      </w:r>
      <w:r w:rsidR="00664BF7" w:rsidRPr="009D724B">
        <w:rPr>
          <w:rFonts w:ascii="Times" w:hAnsi="Times" w:cstheme="minorHAnsi"/>
          <w:lang w:val="en-US"/>
        </w:rPr>
        <w:t xml:space="preserve"> it is a barrier to the country</w:t>
      </w:r>
      <w:r w:rsidR="00E37496">
        <w:rPr>
          <w:rFonts w:ascii="Times" w:hAnsi="Times" w:cstheme="minorHAnsi"/>
          <w:lang w:val="en-US"/>
        </w:rPr>
        <w:t xml:space="preserve">. </w:t>
      </w:r>
      <w:r w:rsidR="00B17AF6">
        <w:rPr>
          <w:rFonts w:ascii="Times" w:hAnsi="Times" w:cstheme="minorHAnsi"/>
          <w:lang w:val="en-US"/>
        </w:rPr>
        <w:t>I</w:t>
      </w:r>
      <w:r w:rsidR="00605AC9" w:rsidRPr="009D724B">
        <w:rPr>
          <w:rFonts w:ascii="Times" w:hAnsi="Times" w:cstheme="minorHAnsi"/>
          <w:lang w:val="en-US"/>
        </w:rPr>
        <w:t>f we (women) were involved in policy development here I think they [state officials</w:t>
      </w:r>
      <w:r w:rsidR="00B17AF6">
        <w:rPr>
          <w:rFonts w:ascii="Times" w:hAnsi="Times" w:cstheme="minorHAnsi"/>
          <w:lang w:val="en-US"/>
        </w:rPr>
        <w:t xml:space="preserve">, </w:t>
      </w:r>
      <w:r w:rsidR="00605AC9" w:rsidRPr="009D724B">
        <w:rPr>
          <w:rFonts w:ascii="Times" w:hAnsi="Times" w:cstheme="minorHAnsi"/>
          <w:lang w:val="en-US"/>
        </w:rPr>
        <w:t>extension agents] would have a better knowledge of what we are going throug</w:t>
      </w:r>
      <w:r w:rsidR="00B17AF6">
        <w:rPr>
          <w:rFonts w:ascii="Times" w:hAnsi="Times" w:cstheme="minorHAnsi"/>
          <w:lang w:val="en-US"/>
        </w:rPr>
        <w:t>h. …w</w:t>
      </w:r>
      <w:r w:rsidR="00573E56" w:rsidRPr="009D724B">
        <w:rPr>
          <w:rFonts w:ascii="Times" w:hAnsi="Times" w:cstheme="minorHAnsi"/>
          <w:lang w:val="en-US"/>
        </w:rPr>
        <w:t>omen are multitasking all the time, it’s a headache and red tape to get approval</w:t>
      </w:r>
      <w:r w:rsidR="00B17AF6">
        <w:rPr>
          <w:rFonts w:ascii="Times" w:hAnsi="Times" w:cstheme="minorHAnsi"/>
          <w:lang w:val="en-US"/>
        </w:rPr>
        <w:t xml:space="preserve"> </w:t>
      </w:r>
      <w:r w:rsidR="00605AC9" w:rsidRPr="009D724B">
        <w:rPr>
          <w:rFonts w:ascii="Times" w:hAnsi="Times" w:cstheme="minorHAnsi"/>
          <w:lang w:val="en-US"/>
        </w:rPr>
        <w:t>...but you know, they always have them men in their discussions.</w:t>
      </w:r>
    </w:p>
    <w:p w14:paraId="0ACA60C2" w14:textId="21A89841" w:rsidR="001F7753" w:rsidRPr="006512A4" w:rsidRDefault="00041975" w:rsidP="006512A4">
      <w:pPr>
        <w:spacing w:line="276" w:lineRule="auto"/>
        <w:jc w:val="both"/>
        <w:rPr>
          <w:rFonts w:ascii="Times" w:hAnsi="Times"/>
          <w:lang w:val="en-US"/>
        </w:rPr>
      </w:pPr>
      <w:r w:rsidRPr="006512A4">
        <w:rPr>
          <w:rFonts w:ascii="Times" w:hAnsi="Times"/>
          <w:lang w:val="en-US"/>
        </w:rPr>
        <w:t>Indeed</w:t>
      </w:r>
      <w:r w:rsidR="001F7753" w:rsidRPr="006512A4">
        <w:rPr>
          <w:rFonts w:ascii="Times" w:hAnsi="Times"/>
          <w:lang w:val="en-US"/>
        </w:rPr>
        <w:t>, it goes without saying that neither the plantation nor patriarchy has ever done anything other than profound damage</w:t>
      </w:r>
      <w:r w:rsidRPr="006512A4">
        <w:rPr>
          <w:rFonts w:ascii="Times" w:hAnsi="Times"/>
          <w:lang w:val="en-US"/>
        </w:rPr>
        <w:t xml:space="preserve"> to</w:t>
      </w:r>
      <w:r w:rsidR="001F7753" w:rsidRPr="006512A4">
        <w:rPr>
          <w:rFonts w:ascii="Times" w:hAnsi="Times"/>
          <w:lang w:val="en-US"/>
        </w:rPr>
        <w:t xml:space="preserve"> the Caribbean––its economies, ecosystems, cultures, histories, social relations, mentalities, psyches, and people. It is patent</w:t>
      </w:r>
      <w:r w:rsidRPr="006512A4">
        <w:rPr>
          <w:rFonts w:ascii="Times" w:hAnsi="Times"/>
          <w:lang w:val="en-US"/>
        </w:rPr>
        <w:t>ly obvious</w:t>
      </w:r>
      <w:r w:rsidR="001F7753" w:rsidRPr="006512A4">
        <w:rPr>
          <w:rFonts w:ascii="Times" w:hAnsi="Times"/>
          <w:lang w:val="en-US"/>
        </w:rPr>
        <w:t xml:space="preserve"> that more culturally appropriate, democratic, and just models and ideas must be developed </w:t>
      </w:r>
      <w:r w:rsidR="00046616">
        <w:rPr>
          <w:rFonts w:ascii="Times" w:hAnsi="Times"/>
          <w:lang w:val="en-US"/>
        </w:rPr>
        <w:t xml:space="preserve">and advanced </w:t>
      </w:r>
      <w:r w:rsidR="001F7753" w:rsidRPr="006512A4">
        <w:rPr>
          <w:rFonts w:ascii="Times" w:hAnsi="Times"/>
          <w:lang w:val="en-US"/>
        </w:rPr>
        <w:t xml:space="preserve">in order to breathe life into </w:t>
      </w:r>
      <w:r w:rsidRPr="006512A4">
        <w:rPr>
          <w:rFonts w:ascii="Times" w:hAnsi="Times"/>
          <w:lang w:val="en-US"/>
        </w:rPr>
        <w:t>livable</w:t>
      </w:r>
      <w:r w:rsidR="001F7753" w:rsidRPr="006512A4">
        <w:rPr>
          <w:rFonts w:ascii="Times" w:hAnsi="Times"/>
          <w:lang w:val="en-US"/>
        </w:rPr>
        <w:t xml:space="preserve"> Caribbean futures. Admittedly, this is all easier said than done. But this assertion necessarily prompts us to ask pressing questions about where we can find solutions to the continued challenges posed by patriarch</w:t>
      </w:r>
      <w:r w:rsidRPr="006512A4">
        <w:rPr>
          <w:rFonts w:ascii="Times" w:hAnsi="Times"/>
          <w:lang w:val="en-US"/>
        </w:rPr>
        <w:t>y</w:t>
      </w:r>
      <w:r w:rsidR="00046616">
        <w:rPr>
          <w:rFonts w:ascii="Times" w:hAnsi="Times"/>
          <w:lang w:val="en-US"/>
        </w:rPr>
        <w:t xml:space="preserve">, capitalist logics, and </w:t>
      </w:r>
      <w:r w:rsidRPr="006512A4">
        <w:rPr>
          <w:rFonts w:ascii="Times" w:hAnsi="Times"/>
          <w:lang w:val="en-US"/>
        </w:rPr>
        <w:t xml:space="preserve">ongoing </w:t>
      </w:r>
      <w:r w:rsidR="00046616">
        <w:rPr>
          <w:rFonts w:ascii="Times" w:hAnsi="Times"/>
          <w:lang w:val="en-US"/>
        </w:rPr>
        <w:t>colonial-</w:t>
      </w:r>
      <w:r w:rsidR="001F7753" w:rsidRPr="006512A4">
        <w:rPr>
          <w:rFonts w:ascii="Times" w:hAnsi="Times"/>
          <w:lang w:val="en-US"/>
        </w:rPr>
        <w:t>plantation</w:t>
      </w:r>
      <w:r w:rsidRPr="006512A4">
        <w:rPr>
          <w:rFonts w:ascii="Times" w:hAnsi="Times"/>
          <w:lang w:val="en-US"/>
        </w:rPr>
        <w:t xml:space="preserve"> relations</w:t>
      </w:r>
      <w:r w:rsidR="001F7753" w:rsidRPr="006512A4">
        <w:rPr>
          <w:rFonts w:ascii="Times" w:hAnsi="Times"/>
          <w:lang w:val="en-US"/>
        </w:rPr>
        <w:t xml:space="preserve">. That is, to whom </w:t>
      </w:r>
      <w:r w:rsidR="00046616">
        <w:rPr>
          <w:rFonts w:ascii="Times" w:hAnsi="Times"/>
          <w:lang w:val="en-US"/>
        </w:rPr>
        <w:t xml:space="preserve">can </w:t>
      </w:r>
      <w:r w:rsidR="001F7753" w:rsidRPr="006512A4">
        <w:rPr>
          <w:rFonts w:ascii="Times" w:hAnsi="Times"/>
          <w:lang w:val="en-US"/>
        </w:rPr>
        <w:t xml:space="preserve">the </w:t>
      </w:r>
      <w:r w:rsidR="00C420D4" w:rsidRPr="006512A4">
        <w:rPr>
          <w:rFonts w:ascii="Times" w:hAnsi="Times"/>
          <w:lang w:val="en-US"/>
        </w:rPr>
        <w:t>region</w:t>
      </w:r>
      <w:r w:rsidR="001F7753" w:rsidRPr="006512A4">
        <w:rPr>
          <w:rFonts w:ascii="Times" w:hAnsi="Times"/>
          <w:lang w:val="en-US"/>
        </w:rPr>
        <w:t xml:space="preserve"> can look to for insight and ideas about how to </w:t>
      </w:r>
      <w:r w:rsidR="0070488D">
        <w:rPr>
          <w:rFonts w:ascii="Times" w:hAnsi="Times"/>
          <w:lang w:val="en-US"/>
        </w:rPr>
        <w:t>carve out</w:t>
      </w:r>
      <w:r w:rsidR="001F7753" w:rsidRPr="006512A4">
        <w:rPr>
          <w:rFonts w:ascii="Times" w:hAnsi="Times"/>
          <w:lang w:val="en-US"/>
        </w:rPr>
        <w:t xml:space="preserve"> and travel down an emancipatory path</w:t>
      </w:r>
      <w:r w:rsidR="00046616">
        <w:rPr>
          <w:rFonts w:ascii="Times" w:hAnsi="Times"/>
          <w:lang w:val="en-US"/>
        </w:rPr>
        <w:t>––</w:t>
      </w:r>
      <w:r w:rsidR="001F7753" w:rsidRPr="006512A4">
        <w:rPr>
          <w:rFonts w:ascii="Times" w:hAnsi="Times"/>
          <w:lang w:val="en-US"/>
        </w:rPr>
        <w:t>be it in the realm of development, agricultural production,</w:t>
      </w:r>
      <w:r w:rsidR="0070488D">
        <w:rPr>
          <w:rFonts w:ascii="Times" w:hAnsi="Times"/>
          <w:lang w:val="en-US"/>
        </w:rPr>
        <w:t xml:space="preserve"> </w:t>
      </w:r>
      <w:r w:rsidR="001F7753" w:rsidRPr="006512A4">
        <w:rPr>
          <w:rFonts w:ascii="Times" w:hAnsi="Times"/>
          <w:lang w:val="en-US"/>
        </w:rPr>
        <w:t>gender relations</w:t>
      </w:r>
      <w:r w:rsidR="0070488D">
        <w:rPr>
          <w:rFonts w:ascii="Times" w:hAnsi="Times"/>
          <w:lang w:val="en-US"/>
        </w:rPr>
        <w:t xml:space="preserve">, or </w:t>
      </w:r>
      <w:proofErr w:type="spellStart"/>
      <w:r w:rsidR="0070488D">
        <w:rPr>
          <w:rFonts w:ascii="Times" w:hAnsi="Times"/>
          <w:lang w:val="en-US"/>
        </w:rPr>
        <w:t>goverance</w:t>
      </w:r>
      <w:proofErr w:type="spellEnd"/>
      <w:r w:rsidR="00046616">
        <w:rPr>
          <w:rFonts w:ascii="Times" w:hAnsi="Times"/>
          <w:lang w:val="en-US"/>
        </w:rPr>
        <w:t xml:space="preserve"> (</w:t>
      </w:r>
      <w:r w:rsidR="001F7753" w:rsidRPr="006512A4">
        <w:rPr>
          <w:rFonts w:ascii="Times" w:hAnsi="Times"/>
          <w:lang w:val="en-US"/>
        </w:rPr>
        <w:t xml:space="preserve">not that any of these can even be cleaved from </w:t>
      </w:r>
      <w:r w:rsidRPr="006512A4">
        <w:rPr>
          <w:rFonts w:ascii="Times" w:hAnsi="Times"/>
          <w:lang w:val="en-US"/>
        </w:rPr>
        <w:t>the</w:t>
      </w:r>
      <w:r w:rsidR="001F7753" w:rsidRPr="006512A4">
        <w:rPr>
          <w:rFonts w:ascii="Times" w:hAnsi="Times"/>
          <w:lang w:val="en-US"/>
        </w:rPr>
        <w:t xml:space="preserve"> other</w:t>
      </w:r>
      <w:r w:rsidRPr="006512A4">
        <w:rPr>
          <w:rFonts w:ascii="Times" w:hAnsi="Times"/>
          <w:lang w:val="en-US"/>
        </w:rPr>
        <w:t>, especially</w:t>
      </w:r>
      <w:r w:rsidR="001F7753" w:rsidRPr="006512A4">
        <w:rPr>
          <w:rFonts w:ascii="Times" w:hAnsi="Times"/>
          <w:lang w:val="en-US"/>
        </w:rPr>
        <w:t xml:space="preserve"> in the Caribbean</w:t>
      </w:r>
      <w:r w:rsidR="00046616">
        <w:rPr>
          <w:rFonts w:ascii="Times" w:hAnsi="Times"/>
          <w:lang w:val="en-US"/>
        </w:rPr>
        <w:t xml:space="preserve">)? </w:t>
      </w:r>
    </w:p>
    <w:p w14:paraId="555474B5" w14:textId="77D25880" w:rsidR="005B34DB" w:rsidRPr="009D724B" w:rsidRDefault="00A81708" w:rsidP="00A62DD3">
      <w:pPr>
        <w:pStyle w:val="Heading1"/>
      </w:pPr>
      <w:r w:rsidRPr="009D724B">
        <w:lastRenderedPageBreak/>
        <w:t xml:space="preserve">Calling Back </w:t>
      </w:r>
      <w:r w:rsidR="005B34DB" w:rsidRPr="009D724B">
        <w:t>to Creft and Fanon</w:t>
      </w:r>
    </w:p>
    <w:p w14:paraId="55214AC9" w14:textId="693F9025" w:rsidR="00C420D4" w:rsidRDefault="00F63484" w:rsidP="00C420D4">
      <w:pPr>
        <w:spacing w:line="276" w:lineRule="auto"/>
        <w:ind w:firstLine="720"/>
        <w:jc w:val="both"/>
        <w:rPr>
          <w:rFonts w:ascii="Times" w:hAnsi="Times" w:cstheme="minorHAnsi"/>
          <w:lang w:val="en-US"/>
        </w:rPr>
      </w:pPr>
      <w:r w:rsidRPr="009D724B">
        <w:rPr>
          <w:rFonts w:ascii="Times" w:hAnsi="Times" w:cstheme="minorHAnsi"/>
          <w:lang w:val="en-US"/>
        </w:rPr>
        <w:t>To</w:t>
      </w:r>
      <w:r w:rsidR="00A81708" w:rsidRPr="009D724B">
        <w:rPr>
          <w:rFonts w:ascii="Times" w:hAnsi="Times" w:cstheme="minorHAnsi"/>
          <w:lang w:val="en-US"/>
        </w:rPr>
        <w:t xml:space="preserve"> reflect upon </w:t>
      </w:r>
      <w:r w:rsidRPr="009D724B">
        <w:rPr>
          <w:rFonts w:ascii="Times" w:hAnsi="Times" w:cstheme="minorHAnsi"/>
          <w:lang w:val="en-US"/>
        </w:rPr>
        <w:t>the agrarian realities faced by women in the Caribbean mentioned at the outset, it is u</w:t>
      </w:r>
      <w:r w:rsidR="00BD29B5" w:rsidRPr="009D724B">
        <w:rPr>
          <w:rFonts w:ascii="Times" w:hAnsi="Times" w:cstheme="minorHAnsi"/>
          <w:lang w:val="en-US"/>
        </w:rPr>
        <w:t>ndeniabl</w:t>
      </w:r>
      <w:r w:rsidRPr="009D724B">
        <w:rPr>
          <w:rFonts w:ascii="Times" w:hAnsi="Times" w:cstheme="minorHAnsi"/>
          <w:lang w:val="en-US"/>
        </w:rPr>
        <w:t>e</w:t>
      </w:r>
      <w:r w:rsidR="00BD29B5" w:rsidRPr="009D724B">
        <w:rPr>
          <w:rFonts w:ascii="Times" w:hAnsi="Times" w:cstheme="minorHAnsi"/>
          <w:lang w:val="en-US"/>
        </w:rPr>
        <w:t xml:space="preserve"> </w:t>
      </w:r>
      <w:r w:rsidRPr="009D724B">
        <w:rPr>
          <w:rFonts w:ascii="Times" w:hAnsi="Times" w:cstheme="minorHAnsi"/>
          <w:lang w:val="en-US"/>
        </w:rPr>
        <w:t>that</w:t>
      </w:r>
      <w:r w:rsidR="00BD29B5" w:rsidRPr="009D724B">
        <w:rPr>
          <w:rFonts w:ascii="Times" w:hAnsi="Times" w:cstheme="minorHAnsi"/>
          <w:lang w:val="en-US"/>
        </w:rPr>
        <w:t xml:space="preserve"> the historical trajectories</w:t>
      </w:r>
      <w:r w:rsidR="008471DF" w:rsidRPr="009D724B">
        <w:rPr>
          <w:rFonts w:ascii="Times" w:hAnsi="Times" w:cstheme="minorHAnsi"/>
          <w:lang w:val="en-US"/>
        </w:rPr>
        <w:t xml:space="preserve"> and inextricable links </w:t>
      </w:r>
      <w:r w:rsidR="00BD29B5" w:rsidRPr="009D724B">
        <w:rPr>
          <w:rFonts w:ascii="Times" w:hAnsi="Times" w:cstheme="minorHAnsi"/>
          <w:lang w:val="en-US"/>
        </w:rPr>
        <w:t>of</w:t>
      </w:r>
      <w:r w:rsidRPr="009D724B">
        <w:rPr>
          <w:rFonts w:ascii="Times" w:hAnsi="Times" w:cstheme="minorHAnsi"/>
          <w:lang w:val="en-US"/>
        </w:rPr>
        <w:t xml:space="preserve"> colonialism,</w:t>
      </w:r>
      <w:r w:rsidR="00BD29B5" w:rsidRPr="009D724B">
        <w:rPr>
          <w:rFonts w:ascii="Times" w:hAnsi="Times" w:cstheme="minorHAnsi"/>
          <w:lang w:val="en-US"/>
        </w:rPr>
        <w:t xml:space="preserve"> </w:t>
      </w:r>
      <w:r w:rsidRPr="009D724B">
        <w:rPr>
          <w:rFonts w:ascii="Times" w:hAnsi="Times" w:cstheme="minorHAnsi"/>
          <w:lang w:val="en-US"/>
        </w:rPr>
        <w:t>racial</w:t>
      </w:r>
      <w:r w:rsidR="00BD29B5" w:rsidRPr="009D724B">
        <w:rPr>
          <w:rFonts w:ascii="Times" w:hAnsi="Times" w:cstheme="minorHAnsi"/>
          <w:lang w:val="en-US"/>
        </w:rPr>
        <w:t xml:space="preserve"> capitalism, plantation</w:t>
      </w:r>
      <w:r w:rsidR="008471DF" w:rsidRPr="009D724B">
        <w:rPr>
          <w:rFonts w:ascii="Times" w:hAnsi="Times" w:cstheme="minorHAnsi"/>
          <w:lang w:val="en-US"/>
        </w:rPr>
        <w:t xml:space="preserve"> relations</w:t>
      </w:r>
      <w:r w:rsidR="00BD29B5" w:rsidRPr="009D724B">
        <w:rPr>
          <w:rFonts w:ascii="Times" w:hAnsi="Times" w:cstheme="minorHAnsi"/>
          <w:lang w:val="en-US"/>
        </w:rPr>
        <w:t xml:space="preserve">, and patriarchal </w:t>
      </w:r>
      <w:r w:rsidR="008471DF" w:rsidRPr="009D724B">
        <w:rPr>
          <w:rFonts w:ascii="Times" w:hAnsi="Times" w:cstheme="minorHAnsi"/>
          <w:lang w:val="en-US"/>
        </w:rPr>
        <w:t>worldviews</w:t>
      </w:r>
      <w:r w:rsidR="00BD29B5" w:rsidRPr="009D724B">
        <w:rPr>
          <w:rFonts w:ascii="Times" w:hAnsi="Times" w:cstheme="minorHAnsi"/>
          <w:lang w:val="en-US"/>
        </w:rPr>
        <w:t xml:space="preserve"> </w:t>
      </w:r>
      <w:r w:rsidRPr="009D724B">
        <w:rPr>
          <w:rFonts w:ascii="Times" w:hAnsi="Times" w:cstheme="minorHAnsi"/>
          <w:lang w:val="en-US"/>
        </w:rPr>
        <w:t xml:space="preserve">continue to </w:t>
      </w:r>
      <w:r w:rsidR="00BD29B5" w:rsidRPr="009D724B">
        <w:rPr>
          <w:rFonts w:ascii="Times" w:hAnsi="Times" w:cstheme="minorHAnsi"/>
          <w:lang w:val="en-US"/>
        </w:rPr>
        <w:t>present</w:t>
      </w:r>
      <w:r w:rsidR="0011419F" w:rsidRPr="009D724B">
        <w:rPr>
          <w:rFonts w:ascii="Times" w:hAnsi="Times" w:cstheme="minorHAnsi"/>
          <w:lang w:val="en-US"/>
        </w:rPr>
        <w:t xml:space="preserve"> </w:t>
      </w:r>
      <w:r w:rsidRPr="009D724B">
        <w:rPr>
          <w:rFonts w:ascii="Times" w:hAnsi="Times" w:cstheme="minorHAnsi"/>
          <w:lang w:val="en-US"/>
        </w:rPr>
        <w:t xml:space="preserve">systemic </w:t>
      </w:r>
      <w:r w:rsidR="00BD29B5" w:rsidRPr="009D724B">
        <w:rPr>
          <w:rFonts w:ascii="Times" w:hAnsi="Times" w:cstheme="minorHAnsi"/>
          <w:lang w:val="en-US"/>
        </w:rPr>
        <w:t xml:space="preserve">obstacles for women farmers. Of remark here, is our recognition that the </w:t>
      </w:r>
      <w:r w:rsidR="00786CBA" w:rsidRPr="009D724B">
        <w:rPr>
          <w:rFonts w:ascii="Times" w:hAnsi="Times" w:cstheme="minorHAnsi"/>
          <w:lang w:val="en-US"/>
        </w:rPr>
        <w:t>institutionalized</w:t>
      </w:r>
      <w:r w:rsidR="00BD29B5" w:rsidRPr="009D724B">
        <w:rPr>
          <w:rFonts w:ascii="Times" w:hAnsi="Times" w:cstheme="minorHAnsi"/>
          <w:lang w:val="en-US"/>
        </w:rPr>
        <w:t xml:space="preserve"> barriers and burdens embedded within Caribbean food systems </w:t>
      </w:r>
      <w:r w:rsidR="008471DF" w:rsidRPr="009D724B">
        <w:rPr>
          <w:rFonts w:ascii="Times" w:hAnsi="Times" w:cstheme="minorHAnsi"/>
          <w:lang w:val="en-US"/>
        </w:rPr>
        <w:t xml:space="preserve">adversely </w:t>
      </w:r>
      <w:r w:rsidR="00BD29B5" w:rsidRPr="009D724B">
        <w:rPr>
          <w:rFonts w:ascii="Times" w:hAnsi="Times" w:cstheme="minorHAnsi"/>
          <w:lang w:val="en-US"/>
        </w:rPr>
        <w:t>affect men</w:t>
      </w:r>
      <w:r w:rsidR="00786CBA">
        <w:rPr>
          <w:rFonts w:ascii="Times" w:hAnsi="Times" w:cstheme="minorHAnsi"/>
          <w:lang w:val="en-US"/>
        </w:rPr>
        <w:t xml:space="preserve">, </w:t>
      </w:r>
      <w:r w:rsidR="00BD29B5" w:rsidRPr="009D724B">
        <w:rPr>
          <w:rFonts w:ascii="Times" w:hAnsi="Times" w:cstheme="minorHAnsi"/>
          <w:lang w:val="en-US"/>
        </w:rPr>
        <w:t>women</w:t>
      </w:r>
      <w:r w:rsidR="00786CBA">
        <w:rPr>
          <w:rFonts w:ascii="Times" w:hAnsi="Times" w:cstheme="minorHAnsi"/>
          <w:lang w:val="en-US"/>
        </w:rPr>
        <w:t>, and others––</w:t>
      </w:r>
      <w:r w:rsidR="00BD29B5" w:rsidRPr="009D724B">
        <w:rPr>
          <w:rFonts w:ascii="Times" w:hAnsi="Times" w:cstheme="minorHAnsi"/>
          <w:lang w:val="en-US"/>
        </w:rPr>
        <w:t>undoubtedly so. That said, gender disaggregated data emerging in the region continues to demonstrate that women are disproportionately impacted, negatively, by a host of structural impediments (Barriteau, 2001</w:t>
      </w:r>
      <w:r w:rsidR="00B85F81">
        <w:rPr>
          <w:rFonts w:ascii="Times" w:hAnsi="Times" w:cstheme="minorHAnsi"/>
          <w:lang w:val="en-US"/>
        </w:rPr>
        <w:t>; Barry et al, 2020</w:t>
      </w:r>
      <w:r w:rsidR="00BD29B5" w:rsidRPr="009D724B">
        <w:rPr>
          <w:rFonts w:ascii="Times" w:hAnsi="Times" w:cstheme="minorHAnsi"/>
          <w:lang w:val="en-US"/>
        </w:rPr>
        <w:t>).</w:t>
      </w:r>
      <w:r w:rsidR="00C420D4">
        <w:rPr>
          <w:rFonts w:ascii="Times" w:hAnsi="Times" w:cstheme="minorHAnsi"/>
          <w:lang w:val="en-US"/>
        </w:rPr>
        <w:t xml:space="preserve"> </w:t>
      </w:r>
      <w:r w:rsidR="00BD29B5" w:rsidRPr="009D724B">
        <w:rPr>
          <w:rFonts w:ascii="Times" w:hAnsi="Times" w:cstheme="minorHAnsi"/>
          <w:lang w:val="en-US"/>
        </w:rPr>
        <w:t xml:space="preserve">These </w:t>
      </w:r>
      <w:r w:rsidR="00D91002" w:rsidRPr="009D724B">
        <w:rPr>
          <w:rFonts w:ascii="Times" w:hAnsi="Times" w:cstheme="minorHAnsi"/>
          <w:lang w:val="en-US"/>
        </w:rPr>
        <w:t xml:space="preserve">impediments </w:t>
      </w:r>
      <w:r w:rsidR="00BD29B5" w:rsidRPr="009D724B">
        <w:rPr>
          <w:rFonts w:ascii="Times" w:hAnsi="Times" w:cstheme="minorHAnsi"/>
          <w:lang w:val="en-US"/>
        </w:rPr>
        <w:t>include</w:t>
      </w:r>
      <w:r w:rsidR="00786CBA">
        <w:rPr>
          <w:rFonts w:ascii="Times" w:hAnsi="Times" w:cstheme="minorHAnsi"/>
          <w:lang w:val="en-US"/>
        </w:rPr>
        <w:t xml:space="preserve">, inter alia, </w:t>
      </w:r>
      <w:r w:rsidR="00BD29B5" w:rsidRPr="009D724B">
        <w:rPr>
          <w:rFonts w:ascii="Times" w:hAnsi="Times" w:cstheme="minorHAnsi"/>
          <w:lang w:val="en-US"/>
        </w:rPr>
        <w:t xml:space="preserve">lack of access to land and capital; the inability to acquire collateral towards securing credit; a dearth of </w:t>
      </w:r>
      <w:r w:rsidR="00786CBA">
        <w:rPr>
          <w:rFonts w:ascii="Times" w:hAnsi="Times" w:cstheme="minorHAnsi"/>
          <w:lang w:val="en-US"/>
        </w:rPr>
        <w:t xml:space="preserve">support </w:t>
      </w:r>
      <w:r w:rsidR="00BD29B5" w:rsidRPr="009D724B">
        <w:rPr>
          <w:rFonts w:ascii="Times" w:hAnsi="Times" w:cstheme="minorHAnsi"/>
          <w:lang w:val="en-US"/>
        </w:rPr>
        <w:t xml:space="preserve">programs and </w:t>
      </w:r>
      <w:r w:rsidR="00786CBA" w:rsidRPr="009D724B">
        <w:rPr>
          <w:rFonts w:ascii="Times" w:hAnsi="Times" w:cstheme="minorHAnsi"/>
          <w:lang w:val="en-US"/>
        </w:rPr>
        <w:t>organizations</w:t>
      </w:r>
      <w:r w:rsidR="00BD29B5" w:rsidRPr="009D724B">
        <w:rPr>
          <w:rFonts w:ascii="Times" w:hAnsi="Times" w:cstheme="minorHAnsi"/>
          <w:lang w:val="en-US"/>
        </w:rPr>
        <w:t xml:space="preserve"> tailored to the specific needs</w:t>
      </w:r>
      <w:r w:rsidR="00786CBA">
        <w:rPr>
          <w:rFonts w:ascii="Times" w:hAnsi="Times" w:cstheme="minorHAnsi"/>
          <w:lang w:val="en-US"/>
        </w:rPr>
        <w:t xml:space="preserve">/wants </w:t>
      </w:r>
      <w:r w:rsidR="00BD29B5" w:rsidRPr="009D724B">
        <w:rPr>
          <w:rFonts w:ascii="Times" w:hAnsi="Times" w:cstheme="minorHAnsi"/>
          <w:lang w:val="en-US"/>
        </w:rPr>
        <w:t xml:space="preserve">of women </w:t>
      </w:r>
      <w:proofErr w:type="spellStart"/>
      <w:r w:rsidR="00BD29B5" w:rsidRPr="009D724B">
        <w:rPr>
          <w:rFonts w:ascii="Times" w:hAnsi="Times" w:cstheme="minorHAnsi"/>
          <w:lang w:val="en-US"/>
        </w:rPr>
        <w:t>agro</w:t>
      </w:r>
      <w:proofErr w:type="spellEnd"/>
      <w:r w:rsidR="00BD29B5" w:rsidRPr="009D724B">
        <w:rPr>
          <w:rFonts w:ascii="Times" w:hAnsi="Times" w:cstheme="minorHAnsi"/>
          <w:lang w:val="en-US"/>
        </w:rPr>
        <w:t>-producers</w:t>
      </w:r>
      <w:r w:rsidR="0011419F" w:rsidRPr="009D724B">
        <w:rPr>
          <w:rFonts w:ascii="Times" w:hAnsi="Times" w:cstheme="minorHAnsi"/>
          <w:lang w:val="en-US"/>
        </w:rPr>
        <w:t>;</w:t>
      </w:r>
      <w:r w:rsidR="00BD29B5" w:rsidRPr="009D724B">
        <w:rPr>
          <w:rFonts w:ascii="Times" w:hAnsi="Times" w:cstheme="minorHAnsi"/>
          <w:lang w:val="en-US"/>
        </w:rPr>
        <w:t xml:space="preserve"> negligence on the part of government ministries </w:t>
      </w:r>
      <w:r w:rsidR="00786CBA">
        <w:rPr>
          <w:rFonts w:ascii="Times" w:hAnsi="Times" w:cstheme="minorHAnsi"/>
          <w:lang w:val="en-US"/>
        </w:rPr>
        <w:t>in relation to</w:t>
      </w:r>
      <w:r w:rsidR="00BD29B5" w:rsidRPr="009D724B">
        <w:rPr>
          <w:rFonts w:ascii="Times" w:hAnsi="Times" w:cstheme="minorHAnsi"/>
          <w:lang w:val="en-US"/>
        </w:rPr>
        <w:t xml:space="preserve"> </w:t>
      </w:r>
      <w:r w:rsidR="00786CBA">
        <w:rPr>
          <w:rFonts w:ascii="Times" w:hAnsi="Times" w:cstheme="minorHAnsi"/>
          <w:lang w:val="en-US"/>
        </w:rPr>
        <w:t>providing</w:t>
      </w:r>
      <w:r w:rsidR="00BD29B5" w:rsidRPr="009D724B">
        <w:rPr>
          <w:rFonts w:ascii="Times" w:hAnsi="Times" w:cstheme="minorHAnsi"/>
          <w:lang w:val="en-US"/>
        </w:rPr>
        <w:t xml:space="preserve"> gender-responsive training; </w:t>
      </w:r>
      <w:r w:rsidR="00786CBA" w:rsidRPr="009D724B">
        <w:rPr>
          <w:rFonts w:ascii="Times" w:hAnsi="Times" w:cstheme="minorHAnsi"/>
          <w:lang w:val="en-US"/>
        </w:rPr>
        <w:t>state corruption</w:t>
      </w:r>
      <w:r w:rsidR="00786CBA">
        <w:rPr>
          <w:rFonts w:ascii="Times" w:hAnsi="Times" w:cstheme="minorHAnsi"/>
          <w:lang w:val="en-US"/>
        </w:rPr>
        <w:t xml:space="preserve">; </w:t>
      </w:r>
      <w:r w:rsidR="00BD29B5" w:rsidRPr="009D724B">
        <w:rPr>
          <w:rFonts w:ascii="Times" w:hAnsi="Times" w:cstheme="minorHAnsi"/>
          <w:lang w:val="en-US"/>
        </w:rPr>
        <w:t xml:space="preserve">and a general non-acknowledgement and </w:t>
      </w:r>
      <w:r w:rsidR="00786CBA">
        <w:rPr>
          <w:rFonts w:ascii="Times" w:hAnsi="Times" w:cstheme="minorHAnsi"/>
          <w:lang w:val="en-US"/>
        </w:rPr>
        <w:t>devaluing</w:t>
      </w:r>
      <w:r w:rsidR="00BD29B5" w:rsidRPr="009D724B">
        <w:rPr>
          <w:rFonts w:ascii="Times" w:hAnsi="Times" w:cstheme="minorHAnsi"/>
          <w:lang w:val="en-US"/>
        </w:rPr>
        <w:t xml:space="preserve"> of</w:t>
      </w:r>
      <w:r w:rsidR="00786CBA">
        <w:rPr>
          <w:rFonts w:ascii="Times" w:hAnsi="Times" w:cstheme="minorHAnsi"/>
          <w:lang w:val="en-US"/>
        </w:rPr>
        <w:t xml:space="preserve"> the</w:t>
      </w:r>
      <w:r w:rsidR="00BD29B5" w:rsidRPr="009D724B">
        <w:rPr>
          <w:rFonts w:ascii="Times" w:hAnsi="Times" w:cstheme="minorHAnsi"/>
          <w:lang w:val="en-US"/>
        </w:rPr>
        <w:t xml:space="preserve"> work women do socially reproducing households, families, and communities.</w:t>
      </w:r>
      <w:r w:rsidR="008471DF" w:rsidRPr="009D724B">
        <w:rPr>
          <w:rFonts w:ascii="Times" w:hAnsi="Times" w:cstheme="minorHAnsi"/>
          <w:lang w:val="en-US"/>
        </w:rPr>
        <w:t xml:space="preserve"> </w:t>
      </w:r>
    </w:p>
    <w:p w14:paraId="11E48129" w14:textId="6C44CBCC" w:rsidR="009F57E9" w:rsidRPr="009D724B" w:rsidRDefault="00BD29B5" w:rsidP="00C420D4">
      <w:pPr>
        <w:spacing w:line="276" w:lineRule="auto"/>
        <w:ind w:firstLine="720"/>
        <w:jc w:val="both"/>
        <w:rPr>
          <w:rFonts w:ascii="Times" w:hAnsi="Times" w:cstheme="minorHAnsi"/>
          <w:lang w:val="en-US"/>
        </w:rPr>
      </w:pPr>
      <w:r w:rsidRPr="009D724B">
        <w:rPr>
          <w:rFonts w:ascii="Times" w:hAnsi="Times" w:cstheme="minorHAnsi"/>
          <w:lang w:val="en-US"/>
        </w:rPr>
        <w:t xml:space="preserve">Tellingly, whilst there exists extensive evidence that these are difficulties women </w:t>
      </w:r>
      <w:r w:rsidR="00B85F81">
        <w:rPr>
          <w:rFonts w:ascii="Times" w:hAnsi="Times" w:cstheme="minorHAnsi"/>
          <w:lang w:val="en-US"/>
        </w:rPr>
        <w:t xml:space="preserve">meet </w:t>
      </w:r>
      <w:r w:rsidRPr="009D724B">
        <w:rPr>
          <w:rFonts w:ascii="Times" w:hAnsi="Times" w:cstheme="minorHAnsi"/>
          <w:lang w:val="en-US"/>
        </w:rPr>
        <w:t>disparately, state efforts across the region have not been focused on remedying them</w:t>
      </w:r>
      <w:r w:rsidR="0011419F" w:rsidRPr="009D724B">
        <w:rPr>
          <w:rFonts w:ascii="Times" w:hAnsi="Times" w:cstheme="minorHAnsi"/>
          <w:lang w:val="en-US"/>
        </w:rPr>
        <w:t xml:space="preserve"> either </w:t>
      </w:r>
      <w:r w:rsidR="007A5AD8" w:rsidRPr="009D724B">
        <w:rPr>
          <w:rFonts w:ascii="Times" w:hAnsi="Times" w:cstheme="minorHAnsi"/>
          <w:lang w:val="en-US"/>
        </w:rPr>
        <w:t>nationally</w:t>
      </w:r>
      <w:r w:rsidR="0011419F" w:rsidRPr="009D724B">
        <w:rPr>
          <w:rFonts w:ascii="Times" w:hAnsi="Times" w:cstheme="minorHAnsi"/>
          <w:lang w:val="en-US"/>
        </w:rPr>
        <w:t xml:space="preserve"> or locally</w:t>
      </w:r>
      <w:r w:rsidRPr="009D724B">
        <w:rPr>
          <w:rFonts w:ascii="Times" w:hAnsi="Times" w:cstheme="minorHAnsi"/>
          <w:lang w:val="en-US"/>
        </w:rPr>
        <w:t>. It is critical for political officials, administrative units, and state entities to commit to––and put into actually-existing practice––</w:t>
      </w:r>
      <w:r w:rsidR="008471DF" w:rsidRPr="009D724B">
        <w:rPr>
          <w:rFonts w:ascii="Times" w:hAnsi="Times" w:cstheme="minorHAnsi"/>
          <w:lang w:val="en-US"/>
        </w:rPr>
        <w:t xml:space="preserve">socialist </w:t>
      </w:r>
      <w:r w:rsidRPr="009D724B">
        <w:rPr>
          <w:rFonts w:ascii="Times" w:hAnsi="Times" w:cstheme="minorHAnsi"/>
          <w:lang w:val="en-US"/>
        </w:rPr>
        <w:t xml:space="preserve">and gender just </w:t>
      </w:r>
      <w:r w:rsidR="001B60E1" w:rsidRPr="009D724B">
        <w:rPr>
          <w:rFonts w:ascii="Times" w:hAnsi="Times" w:cstheme="minorHAnsi"/>
          <w:lang w:val="en-US"/>
        </w:rPr>
        <w:t>agricultural extension services</w:t>
      </w:r>
      <w:r w:rsidR="00AF3091" w:rsidRPr="009D724B">
        <w:rPr>
          <w:rFonts w:ascii="Times" w:hAnsi="Times" w:cstheme="minorHAnsi"/>
          <w:lang w:val="en-US"/>
        </w:rPr>
        <w:t xml:space="preserve"> </w:t>
      </w:r>
      <w:r w:rsidRPr="009D724B">
        <w:rPr>
          <w:rFonts w:ascii="Times" w:hAnsi="Times" w:cstheme="minorHAnsi"/>
          <w:lang w:val="en-US"/>
        </w:rPr>
        <w:t>and national polic</w:t>
      </w:r>
      <w:r w:rsidR="00D91002" w:rsidRPr="009D724B">
        <w:rPr>
          <w:rFonts w:ascii="Times" w:hAnsi="Times" w:cstheme="minorHAnsi"/>
          <w:lang w:val="en-US"/>
        </w:rPr>
        <w:t>ies</w:t>
      </w:r>
      <w:r w:rsidR="00C420D4">
        <w:rPr>
          <w:rFonts w:ascii="Times" w:hAnsi="Times" w:cstheme="minorHAnsi"/>
          <w:lang w:val="en-US"/>
        </w:rPr>
        <w:t xml:space="preserve"> that support the businesses of women</w:t>
      </w:r>
      <w:r w:rsidRPr="009D724B">
        <w:rPr>
          <w:rFonts w:ascii="Times" w:hAnsi="Times" w:cstheme="minorHAnsi"/>
          <w:lang w:val="en-US"/>
        </w:rPr>
        <w:t xml:space="preserve">. </w:t>
      </w:r>
      <w:r w:rsidR="008471DF" w:rsidRPr="009D724B">
        <w:rPr>
          <w:rFonts w:ascii="Times" w:hAnsi="Times" w:cstheme="minorHAnsi"/>
          <w:lang w:val="en-US"/>
        </w:rPr>
        <w:t>O</w:t>
      </w:r>
      <w:r w:rsidR="00BE1C1C" w:rsidRPr="009D724B">
        <w:rPr>
          <w:rFonts w:ascii="Times" w:hAnsi="Times" w:cstheme="minorHAnsi"/>
          <w:lang w:val="en-US"/>
        </w:rPr>
        <w:t>ur argument here, to be clear, is not that entrepreneurship (on capitalism’s terms) is a panacea for the deprivation and suffering generated by ongoing-colonial and ever-</w:t>
      </w:r>
      <w:r w:rsidR="0061359C" w:rsidRPr="009D724B">
        <w:rPr>
          <w:rFonts w:ascii="Times" w:hAnsi="Times" w:cstheme="minorHAnsi"/>
          <w:lang w:val="en-US"/>
        </w:rPr>
        <w:t>neoliberalizing</w:t>
      </w:r>
      <w:r w:rsidR="00BE1C1C" w:rsidRPr="009D724B">
        <w:rPr>
          <w:rFonts w:ascii="Times" w:hAnsi="Times" w:cstheme="minorHAnsi"/>
          <w:lang w:val="en-US"/>
        </w:rPr>
        <w:t xml:space="preserve"> socio-economic relations and capitalist markets. Rather, we see</w:t>
      </w:r>
      <w:r w:rsidR="00A4278E">
        <w:rPr>
          <w:rFonts w:ascii="Times" w:hAnsi="Times" w:cstheme="minorHAnsi"/>
          <w:lang w:val="en-US"/>
        </w:rPr>
        <w:t xml:space="preserve"> </w:t>
      </w:r>
      <w:r w:rsidR="00BE1C1C" w:rsidRPr="009D724B">
        <w:rPr>
          <w:rFonts w:ascii="Times" w:hAnsi="Times" w:cstheme="minorHAnsi"/>
          <w:lang w:val="en-US"/>
        </w:rPr>
        <w:t xml:space="preserve">the </w:t>
      </w:r>
      <w:r w:rsidR="00B85F81">
        <w:rPr>
          <w:rFonts w:ascii="Times" w:hAnsi="Times" w:cstheme="minorHAnsi"/>
          <w:lang w:val="en-US"/>
        </w:rPr>
        <w:t>agency</w:t>
      </w:r>
      <w:r w:rsidR="00BE1C1C" w:rsidRPr="009D724B">
        <w:rPr>
          <w:rFonts w:ascii="Times" w:hAnsi="Times" w:cstheme="minorHAnsi"/>
          <w:lang w:val="en-US"/>
        </w:rPr>
        <w:t xml:space="preserve"> and initiative being exhibited by </w:t>
      </w:r>
      <w:r w:rsidR="009B27BD" w:rsidRPr="009D724B">
        <w:rPr>
          <w:rFonts w:ascii="Times" w:hAnsi="Times" w:cstheme="minorHAnsi"/>
          <w:lang w:val="en-US"/>
        </w:rPr>
        <w:t>small-scale</w:t>
      </w:r>
      <w:r w:rsidR="00BE1C1C" w:rsidRPr="009D724B">
        <w:rPr>
          <w:rFonts w:ascii="Times" w:hAnsi="Times" w:cstheme="minorHAnsi"/>
          <w:lang w:val="en-US"/>
        </w:rPr>
        <w:t xml:space="preserve"> farmers and </w:t>
      </w:r>
      <w:proofErr w:type="spellStart"/>
      <w:r w:rsidR="00BE1C1C" w:rsidRPr="009D724B">
        <w:rPr>
          <w:rFonts w:ascii="Times" w:hAnsi="Times" w:cstheme="minorHAnsi"/>
          <w:lang w:val="en-US"/>
        </w:rPr>
        <w:t>agro</w:t>
      </w:r>
      <w:proofErr w:type="spellEnd"/>
      <w:r w:rsidR="00BE1C1C" w:rsidRPr="009D724B">
        <w:rPr>
          <w:rFonts w:ascii="Times" w:hAnsi="Times" w:cstheme="minorHAnsi"/>
          <w:lang w:val="en-US"/>
        </w:rPr>
        <w:t>-producers</w:t>
      </w:r>
      <w:r w:rsidR="00F63484" w:rsidRPr="009D724B">
        <w:rPr>
          <w:rFonts w:ascii="Times" w:hAnsi="Times" w:cstheme="minorHAnsi"/>
          <w:lang w:val="en-US"/>
        </w:rPr>
        <w:t xml:space="preserve"> in the region</w:t>
      </w:r>
      <w:r w:rsidR="00BE1C1C" w:rsidRPr="009D724B">
        <w:rPr>
          <w:rFonts w:ascii="Times" w:hAnsi="Times" w:cstheme="minorHAnsi"/>
          <w:lang w:val="en-US"/>
        </w:rPr>
        <w:t xml:space="preserve"> as one of the creative and tactical ways in which working women </w:t>
      </w:r>
      <w:r w:rsidR="009F57E9" w:rsidRPr="009D724B">
        <w:rPr>
          <w:rFonts w:ascii="Times" w:hAnsi="Times" w:cstheme="minorHAnsi"/>
          <w:lang w:val="en-US"/>
        </w:rPr>
        <w:t>across</w:t>
      </w:r>
      <w:r w:rsidR="00BE1C1C" w:rsidRPr="009D724B">
        <w:rPr>
          <w:rFonts w:ascii="Times" w:hAnsi="Times" w:cstheme="minorHAnsi"/>
          <w:lang w:val="en-US"/>
        </w:rPr>
        <w:t xml:space="preserve"> the </w:t>
      </w:r>
      <w:r w:rsidR="007F6599" w:rsidRPr="009D724B">
        <w:rPr>
          <w:rFonts w:ascii="Times" w:hAnsi="Times" w:cstheme="minorHAnsi"/>
          <w:lang w:val="en-US"/>
        </w:rPr>
        <w:t>Caribbean</w:t>
      </w:r>
      <w:r w:rsidR="00BE1C1C" w:rsidRPr="009D724B">
        <w:rPr>
          <w:rFonts w:ascii="Times" w:hAnsi="Times" w:cstheme="minorHAnsi"/>
          <w:lang w:val="en-US"/>
        </w:rPr>
        <w:t xml:space="preserve"> are negotiating </w:t>
      </w:r>
      <w:r w:rsidR="00F63484" w:rsidRPr="009D724B">
        <w:rPr>
          <w:rFonts w:ascii="Times" w:hAnsi="Times" w:cstheme="minorHAnsi"/>
          <w:lang w:val="en-US"/>
        </w:rPr>
        <w:t>day-to-day</w:t>
      </w:r>
      <w:r w:rsidR="00BE1C1C" w:rsidRPr="009D724B">
        <w:rPr>
          <w:rFonts w:ascii="Times" w:hAnsi="Times" w:cstheme="minorHAnsi"/>
          <w:lang w:val="en-US"/>
        </w:rPr>
        <w:t xml:space="preserve"> life locally; navigating plantation legacies</w:t>
      </w:r>
      <w:r w:rsidR="0011419F" w:rsidRPr="009D724B">
        <w:rPr>
          <w:rFonts w:ascii="Times" w:hAnsi="Times" w:cstheme="minorHAnsi"/>
          <w:lang w:val="en-US"/>
        </w:rPr>
        <w:t xml:space="preserve"> regionally</w:t>
      </w:r>
      <w:r w:rsidR="00BE1C1C" w:rsidRPr="009D724B">
        <w:rPr>
          <w:rFonts w:ascii="Times" w:hAnsi="Times" w:cstheme="minorHAnsi"/>
          <w:lang w:val="en-US"/>
        </w:rPr>
        <w:t>; responding to state abandonment (</w:t>
      </w:r>
      <w:r w:rsidR="0011419F" w:rsidRPr="009D724B">
        <w:rPr>
          <w:rFonts w:ascii="Times" w:hAnsi="Times" w:cstheme="minorHAnsi"/>
          <w:lang w:val="en-US"/>
        </w:rPr>
        <w:t>nationally</w:t>
      </w:r>
      <w:r w:rsidR="00BE1C1C" w:rsidRPr="009D724B">
        <w:rPr>
          <w:rFonts w:ascii="Times" w:hAnsi="Times" w:cstheme="minorHAnsi"/>
          <w:lang w:val="en-US"/>
        </w:rPr>
        <w:t xml:space="preserve">); and surviving patriarchal </w:t>
      </w:r>
      <w:r w:rsidR="00786CBA">
        <w:rPr>
          <w:rFonts w:ascii="Times" w:hAnsi="Times" w:cstheme="minorHAnsi"/>
          <w:lang w:val="en-US"/>
        </w:rPr>
        <w:t>colonial-</w:t>
      </w:r>
      <w:r w:rsidR="00BE1C1C" w:rsidRPr="009D724B">
        <w:rPr>
          <w:rFonts w:ascii="Times" w:hAnsi="Times" w:cstheme="minorHAnsi"/>
          <w:lang w:val="en-US"/>
        </w:rPr>
        <w:t xml:space="preserve">capitalism (globally). </w:t>
      </w:r>
    </w:p>
    <w:p w14:paraId="580AA9FC" w14:textId="3EDF2B05" w:rsidR="00BE1C1C" w:rsidRPr="009D724B" w:rsidRDefault="008471DF" w:rsidP="00EA5A36">
      <w:pPr>
        <w:spacing w:line="276" w:lineRule="auto"/>
        <w:ind w:firstLine="720"/>
        <w:jc w:val="both"/>
        <w:rPr>
          <w:rFonts w:ascii="Times" w:hAnsi="Times" w:cstheme="minorHAnsi"/>
          <w:lang w:val="en-US"/>
        </w:rPr>
      </w:pPr>
      <w:r w:rsidRPr="009D724B">
        <w:rPr>
          <w:rFonts w:ascii="Times" w:hAnsi="Times" w:cstheme="minorHAnsi"/>
          <w:lang w:val="en-US"/>
        </w:rPr>
        <w:t>Similarly</w:t>
      </w:r>
      <w:r w:rsidR="00BE1C1C" w:rsidRPr="009D724B">
        <w:rPr>
          <w:rFonts w:ascii="Times" w:hAnsi="Times" w:cstheme="minorHAnsi"/>
          <w:lang w:val="en-US"/>
        </w:rPr>
        <w:t xml:space="preserve">, allocating and investing time, resources, and effort into gender-responsive </w:t>
      </w:r>
      <w:r w:rsidR="001B60E1" w:rsidRPr="009D724B">
        <w:rPr>
          <w:rFonts w:ascii="Times" w:hAnsi="Times" w:cstheme="minorHAnsi"/>
          <w:lang w:val="en-US"/>
        </w:rPr>
        <w:t>extension services</w:t>
      </w:r>
      <w:r w:rsidR="00AF3091" w:rsidRPr="009D724B">
        <w:rPr>
          <w:rFonts w:ascii="Times" w:hAnsi="Times" w:cstheme="minorHAnsi"/>
          <w:lang w:val="en-US"/>
        </w:rPr>
        <w:t xml:space="preserve"> </w:t>
      </w:r>
      <w:r w:rsidR="00BE1C1C" w:rsidRPr="009D724B">
        <w:rPr>
          <w:rFonts w:ascii="Times" w:hAnsi="Times" w:cstheme="minorHAnsi"/>
          <w:lang w:val="en-US"/>
        </w:rPr>
        <w:t>for women</w:t>
      </w:r>
      <w:r w:rsidR="00786CBA">
        <w:rPr>
          <w:rFonts w:ascii="Times" w:hAnsi="Times" w:cstheme="minorHAnsi"/>
          <w:lang w:val="en-US"/>
        </w:rPr>
        <w:t xml:space="preserve">, </w:t>
      </w:r>
      <w:r w:rsidR="00BE1C1C" w:rsidRPr="009D724B">
        <w:rPr>
          <w:rFonts w:ascii="Times" w:hAnsi="Times" w:cstheme="minorHAnsi"/>
          <w:lang w:val="en-US"/>
        </w:rPr>
        <w:t>along with the implementation of gender</w:t>
      </w:r>
      <w:r w:rsidR="009B27BD" w:rsidRPr="009D724B">
        <w:rPr>
          <w:rFonts w:ascii="Times" w:hAnsi="Times" w:cstheme="minorHAnsi"/>
          <w:lang w:val="en-US"/>
        </w:rPr>
        <w:t xml:space="preserve"> </w:t>
      </w:r>
      <w:r w:rsidR="00BE1C1C" w:rsidRPr="009D724B">
        <w:rPr>
          <w:rFonts w:ascii="Times" w:hAnsi="Times" w:cstheme="minorHAnsi"/>
          <w:lang w:val="en-US"/>
        </w:rPr>
        <w:t>just policies across the Caribbean</w:t>
      </w:r>
      <w:r w:rsidR="00786CBA">
        <w:rPr>
          <w:rFonts w:ascii="Times" w:hAnsi="Times" w:cstheme="minorHAnsi"/>
          <w:lang w:val="en-US"/>
        </w:rPr>
        <w:t xml:space="preserve">, </w:t>
      </w:r>
      <w:r w:rsidR="00BE1C1C" w:rsidRPr="009D724B">
        <w:rPr>
          <w:rFonts w:ascii="Times" w:hAnsi="Times" w:cstheme="minorHAnsi"/>
          <w:lang w:val="en-US"/>
        </w:rPr>
        <w:t xml:space="preserve">will improve the health, well-being, and material conditions of Caribbean communities, families, individuals, and countries alike. This is not to mention the viability and strength the region’s economy will gain writ large if gender justice is </w:t>
      </w:r>
      <w:r w:rsidR="00786CBA" w:rsidRPr="009D724B">
        <w:rPr>
          <w:rFonts w:ascii="Times" w:hAnsi="Times" w:cstheme="minorHAnsi"/>
          <w:lang w:val="en-US"/>
        </w:rPr>
        <w:t>prioritized</w:t>
      </w:r>
      <w:r w:rsidR="00B85F81">
        <w:rPr>
          <w:rFonts w:ascii="Times" w:hAnsi="Times" w:cstheme="minorHAnsi"/>
          <w:lang w:val="en-US"/>
        </w:rPr>
        <w:t xml:space="preserve"> in agriculture</w:t>
      </w:r>
      <w:r w:rsidR="00BE1C1C" w:rsidRPr="009D724B">
        <w:rPr>
          <w:rFonts w:ascii="Times" w:hAnsi="Times" w:cstheme="minorHAnsi"/>
          <w:lang w:val="en-US"/>
        </w:rPr>
        <w:t xml:space="preserve">. Admittedly, our proposals for gender-responsive </w:t>
      </w:r>
      <w:r w:rsidR="009B27BD" w:rsidRPr="009D724B">
        <w:rPr>
          <w:rFonts w:ascii="Times" w:hAnsi="Times" w:cstheme="minorHAnsi"/>
          <w:lang w:val="en-US"/>
        </w:rPr>
        <w:t xml:space="preserve">extension </w:t>
      </w:r>
      <w:r w:rsidR="00BE1C1C" w:rsidRPr="009D724B">
        <w:rPr>
          <w:rFonts w:ascii="Times" w:hAnsi="Times" w:cstheme="minorHAnsi"/>
          <w:lang w:val="en-US"/>
        </w:rPr>
        <w:t xml:space="preserve">services and </w:t>
      </w:r>
      <w:r w:rsidR="00B85F81">
        <w:rPr>
          <w:rFonts w:ascii="Times" w:hAnsi="Times" w:cstheme="minorHAnsi"/>
          <w:lang w:val="en-US"/>
        </w:rPr>
        <w:t xml:space="preserve">explicit </w:t>
      </w:r>
      <w:r w:rsidR="00BE1C1C" w:rsidRPr="009D724B">
        <w:rPr>
          <w:rFonts w:ascii="Times" w:hAnsi="Times" w:cstheme="minorHAnsi"/>
          <w:lang w:val="en-US"/>
        </w:rPr>
        <w:t xml:space="preserve">gender </w:t>
      </w:r>
      <w:r w:rsidR="0011419F" w:rsidRPr="009D724B">
        <w:rPr>
          <w:rFonts w:ascii="Times" w:hAnsi="Times" w:cstheme="minorHAnsi"/>
          <w:lang w:val="en-US"/>
        </w:rPr>
        <w:t xml:space="preserve">just </w:t>
      </w:r>
      <w:r w:rsidR="009B27BD" w:rsidRPr="009D724B">
        <w:rPr>
          <w:rFonts w:ascii="Times" w:hAnsi="Times" w:cstheme="minorHAnsi"/>
          <w:lang w:val="en-US"/>
        </w:rPr>
        <w:t xml:space="preserve">national </w:t>
      </w:r>
      <w:r w:rsidR="00BE1C1C" w:rsidRPr="009D724B">
        <w:rPr>
          <w:rFonts w:ascii="Times" w:hAnsi="Times" w:cstheme="minorHAnsi"/>
          <w:lang w:val="en-US"/>
        </w:rPr>
        <w:t>policies will neither wholly ensure nor even necessarily put the Caribbean on a path to food sovereignty</w:t>
      </w:r>
      <w:r w:rsidR="0011419F" w:rsidRPr="009D724B">
        <w:rPr>
          <w:rFonts w:ascii="Times" w:hAnsi="Times" w:cstheme="minorHAnsi"/>
          <w:lang w:val="en-US"/>
        </w:rPr>
        <w:t xml:space="preserve"> and economic independence</w:t>
      </w:r>
      <w:r w:rsidR="00BE1C1C" w:rsidRPr="009D724B">
        <w:rPr>
          <w:rFonts w:ascii="Times" w:hAnsi="Times" w:cstheme="minorHAnsi"/>
          <w:lang w:val="en-US"/>
        </w:rPr>
        <w:t xml:space="preserve">, but we believe it is one step in a </w:t>
      </w:r>
      <w:r w:rsidR="00C36EED" w:rsidRPr="009D724B">
        <w:rPr>
          <w:rFonts w:ascii="Times" w:hAnsi="Times" w:cstheme="minorHAnsi"/>
          <w:lang w:val="en-US"/>
        </w:rPr>
        <w:t>possibly sovereign and</w:t>
      </w:r>
      <w:r w:rsidR="00BE1C1C" w:rsidRPr="009D724B">
        <w:rPr>
          <w:rFonts w:ascii="Times" w:hAnsi="Times" w:cstheme="minorHAnsi"/>
          <w:lang w:val="en-US"/>
        </w:rPr>
        <w:t xml:space="preserve"> at least more survivable direction.</w:t>
      </w:r>
    </w:p>
    <w:p w14:paraId="171B5431" w14:textId="2DDAF170" w:rsidR="00BE1C1C" w:rsidRPr="009D724B" w:rsidRDefault="00BE1C1C" w:rsidP="00EA5A36">
      <w:pPr>
        <w:spacing w:line="276" w:lineRule="auto"/>
        <w:ind w:firstLine="720"/>
        <w:jc w:val="both"/>
        <w:rPr>
          <w:rFonts w:ascii="Times" w:hAnsi="Times" w:cstheme="minorHAnsi"/>
          <w:lang w:val="en-US"/>
        </w:rPr>
      </w:pPr>
      <w:r w:rsidRPr="009D724B">
        <w:rPr>
          <w:rFonts w:ascii="Times" w:hAnsi="Times" w:cstheme="minorHAnsi"/>
          <w:lang w:val="en-US"/>
        </w:rPr>
        <w:t xml:space="preserve">Long-term solutions and goals, from our </w:t>
      </w:r>
      <w:r w:rsidR="00B85F81">
        <w:rPr>
          <w:rFonts w:ascii="Times" w:hAnsi="Times" w:cstheme="minorHAnsi"/>
          <w:lang w:val="en-US"/>
        </w:rPr>
        <w:t>stand</w:t>
      </w:r>
      <w:r w:rsidRPr="009D724B">
        <w:rPr>
          <w:rFonts w:ascii="Times" w:hAnsi="Times" w:cstheme="minorHAnsi"/>
          <w:lang w:val="en-US"/>
        </w:rPr>
        <w:t xml:space="preserve">point, </w:t>
      </w:r>
      <w:r w:rsidR="009B27BD" w:rsidRPr="009D724B">
        <w:rPr>
          <w:rFonts w:ascii="Times" w:hAnsi="Times" w:cstheme="minorHAnsi"/>
          <w:lang w:val="en-US"/>
        </w:rPr>
        <w:t>which can be</w:t>
      </w:r>
      <w:r w:rsidRPr="009D724B">
        <w:rPr>
          <w:rFonts w:ascii="Times" w:hAnsi="Times" w:cstheme="minorHAnsi"/>
          <w:lang w:val="en-US"/>
        </w:rPr>
        <w:t xml:space="preserve"> </w:t>
      </w:r>
      <w:r w:rsidR="009B27BD" w:rsidRPr="009D724B">
        <w:rPr>
          <w:rFonts w:ascii="Times" w:hAnsi="Times" w:cstheme="minorHAnsi"/>
          <w:lang w:val="en-US"/>
        </w:rPr>
        <w:t>sourced</w:t>
      </w:r>
      <w:r w:rsidRPr="009D724B">
        <w:rPr>
          <w:rFonts w:ascii="Times" w:hAnsi="Times" w:cstheme="minorHAnsi"/>
          <w:lang w:val="en-US"/>
        </w:rPr>
        <w:t xml:space="preserve"> from the Caribbean’s own</w:t>
      </w:r>
      <w:r w:rsidR="00786CBA">
        <w:rPr>
          <w:rFonts w:ascii="Times" w:hAnsi="Times" w:cstheme="minorHAnsi"/>
          <w:lang w:val="en-US"/>
        </w:rPr>
        <w:t xml:space="preserve"> storied</w:t>
      </w:r>
      <w:r w:rsidRPr="009D724B">
        <w:rPr>
          <w:rFonts w:ascii="Times" w:hAnsi="Times" w:cstheme="minorHAnsi"/>
          <w:lang w:val="en-US"/>
        </w:rPr>
        <w:t xml:space="preserve"> tradition </w:t>
      </w:r>
      <w:r w:rsidR="00427244" w:rsidRPr="009D724B">
        <w:rPr>
          <w:rFonts w:ascii="Times" w:hAnsi="Times" w:cstheme="minorHAnsi"/>
          <w:lang w:val="en-US"/>
        </w:rPr>
        <w:t>of</w:t>
      </w:r>
      <w:r w:rsidR="0011419F" w:rsidRPr="009D724B">
        <w:rPr>
          <w:rFonts w:ascii="Times" w:hAnsi="Times" w:cstheme="minorHAnsi"/>
          <w:lang w:val="en-US"/>
        </w:rPr>
        <w:t xml:space="preserve"> </w:t>
      </w:r>
      <w:r w:rsidR="003173B3" w:rsidRPr="009D724B">
        <w:rPr>
          <w:rFonts w:ascii="Times" w:hAnsi="Times" w:cstheme="minorHAnsi"/>
          <w:lang w:val="en-US"/>
        </w:rPr>
        <w:t>emancipatory</w:t>
      </w:r>
      <w:r w:rsidRPr="009D724B">
        <w:rPr>
          <w:rFonts w:ascii="Times" w:hAnsi="Times" w:cstheme="minorHAnsi"/>
          <w:lang w:val="en-US"/>
        </w:rPr>
        <w:t xml:space="preserve"> praxis, are offered by Jacqueline Creft and Frantz Fanon.</w:t>
      </w:r>
      <w:r w:rsidR="005B34DB" w:rsidRPr="009D724B">
        <w:rPr>
          <w:rFonts w:ascii="Times" w:hAnsi="Times" w:cstheme="minorHAnsi"/>
          <w:lang w:val="en-US"/>
        </w:rPr>
        <w:t xml:space="preserve"> </w:t>
      </w:r>
      <w:r w:rsidRPr="009D724B">
        <w:rPr>
          <w:rFonts w:ascii="Times" w:hAnsi="Times" w:cstheme="minorHAnsi"/>
          <w:lang w:val="en-US"/>
        </w:rPr>
        <w:t>Creft (1981, 51)</w:t>
      </w:r>
      <w:r w:rsidR="00786CBA">
        <w:rPr>
          <w:rFonts w:ascii="Times" w:hAnsi="Times" w:cstheme="minorHAnsi"/>
          <w:lang w:val="en-US"/>
        </w:rPr>
        <w:t>,</w:t>
      </w:r>
      <w:r w:rsidR="003173B3" w:rsidRPr="009D724B">
        <w:rPr>
          <w:rFonts w:ascii="Times" w:hAnsi="Times" w:cstheme="minorHAnsi"/>
          <w:lang w:val="en-US"/>
        </w:rPr>
        <w:t xml:space="preserve"> a </w:t>
      </w:r>
      <w:r w:rsidR="00C13CBC" w:rsidRPr="009D724B">
        <w:rPr>
          <w:rFonts w:ascii="Times" w:hAnsi="Times" w:cstheme="minorHAnsi"/>
          <w:lang w:val="en-US"/>
        </w:rPr>
        <w:t xml:space="preserve">socialist </w:t>
      </w:r>
      <w:r w:rsidR="003173B3" w:rsidRPr="009D724B">
        <w:rPr>
          <w:rFonts w:ascii="Times" w:hAnsi="Times" w:cstheme="minorHAnsi"/>
          <w:lang w:val="en-US"/>
        </w:rPr>
        <w:t>revolutionary</w:t>
      </w:r>
      <w:r w:rsidR="00C13CBC" w:rsidRPr="009D724B">
        <w:rPr>
          <w:rFonts w:ascii="Times" w:hAnsi="Times" w:cstheme="minorHAnsi"/>
          <w:lang w:val="en-US"/>
        </w:rPr>
        <w:t xml:space="preserve"> with the</w:t>
      </w:r>
      <w:r w:rsidR="003173B3" w:rsidRPr="009D724B">
        <w:rPr>
          <w:rFonts w:ascii="Times" w:hAnsi="Times" w:cstheme="minorHAnsi"/>
          <w:lang w:val="en-US"/>
        </w:rPr>
        <w:t xml:space="preserve"> New </w:t>
      </w:r>
      <w:r w:rsidR="003B7DDE" w:rsidRPr="009D724B">
        <w:rPr>
          <w:rFonts w:ascii="Times" w:hAnsi="Times" w:cstheme="minorHAnsi"/>
          <w:lang w:val="en-US"/>
        </w:rPr>
        <w:t xml:space="preserve">JEWEL </w:t>
      </w:r>
      <w:r w:rsidR="003173B3" w:rsidRPr="009D724B">
        <w:rPr>
          <w:rFonts w:ascii="Times" w:hAnsi="Times" w:cstheme="minorHAnsi"/>
          <w:lang w:val="en-US"/>
        </w:rPr>
        <w:t>Movement</w:t>
      </w:r>
      <w:r w:rsidR="00786CBA">
        <w:rPr>
          <w:rFonts w:ascii="Times" w:hAnsi="Times" w:cstheme="minorHAnsi"/>
          <w:lang w:val="en-US"/>
        </w:rPr>
        <w:t xml:space="preserve"> </w:t>
      </w:r>
      <w:r w:rsidR="00786CBA" w:rsidRPr="009D724B">
        <w:rPr>
          <w:rFonts w:ascii="Times" w:hAnsi="Times" w:cstheme="minorHAnsi"/>
          <w:lang w:val="en-US"/>
        </w:rPr>
        <w:t xml:space="preserve">(Joint Endeavour for Welfare, Education, and Liberation) </w:t>
      </w:r>
      <w:r w:rsidR="003173B3" w:rsidRPr="009D724B">
        <w:rPr>
          <w:rFonts w:ascii="Times" w:hAnsi="Times" w:cstheme="minorHAnsi"/>
          <w:lang w:val="en-US"/>
        </w:rPr>
        <w:t xml:space="preserve">and Minister of Education </w:t>
      </w:r>
      <w:r w:rsidR="00C13CBC" w:rsidRPr="009D724B">
        <w:rPr>
          <w:rFonts w:ascii="Times" w:hAnsi="Times" w:cstheme="minorHAnsi"/>
          <w:lang w:val="en-US"/>
        </w:rPr>
        <w:t>for</w:t>
      </w:r>
      <w:r w:rsidR="003173B3" w:rsidRPr="009D724B">
        <w:rPr>
          <w:rFonts w:ascii="Times" w:hAnsi="Times" w:cstheme="minorHAnsi"/>
          <w:lang w:val="en-US"/>
        </w:rPr>
        <w:t xml:space="preserve"> </w:t>
      </w:r>
      <w:r w:rsidR="00C13CBC" w:rsidRPr="009D724B">
        <w:rPr>
          <w:rFonts w:ascii="Times" w:hAnsi="Times" w:cstheme="minorHAnsi"/>
          <w:lang w:val="en-US"/>
        </w:rPr>
        <w:t>Grenada’s</w:t>
      </w:r>
      <w:r w:rsidR="003173B3" w:rsidRPr="009D724B">
        <w:rPr>
          <w:rFonts w:ascii="Times" w:hAnsi="Times" w:cstheme="minorHAnsi"/>
          <w:lang w:val="en-US"/>
        </w:rPr>
        <w:t xml:space="preserve"> People's Revolutionary Government</w:t>
      </w:r>
      <w:r w:rsidR="00786CBA">
        <w:rPr>
          <w:rFonts w:ascii="Times" w:hAnsi="Times" w:cstheme="minorHAnsi"/>
          <w:lang w:val="en-US"/>
        </w:rPr>
        <w:t>,</w:t>
      </w:r>
      <w:r w:rsidRPr="009D724B">
        <w:rPr>
          <w:rFonts w:ascii="Times" w:hAnsi="Times" w:cstheme="minorHAnsi"/>
          <w:lang w:val="en-US"/>
        </w:rPr>
        <w:t xml:space="preserve"> in her speech at the First International Conference in </w:t>
      </w:r>
      <w:r w:rsidRPr="009D724B">
        <w:rPr>
          <w:rFonts w:ascii="Times" w:hAnsi="Times" w:cstheme="minorHAnsi"/>
          <w:lang w:val="en-US"/>
        </w:rPr>
        <w:lastRenderedPageBreak/>
        <w:t xml:space="preserve">Solidarity with Grenada </w:t>
      </w:r>
      <w:r w:rsidR="00786CBA">
        <w:rPr>
          <w:rFonts w:ascii="Times" w:hAnsi="Times" w:cstheme="minorHAnsi"/>
          <w:lang w:val="en-US"/>
        </w:rPr>
        <w:t>spoke</w:t>
      </w:r>
      <w:r w:rsidRPr="009D724B">
        <w:rPr>
          <w:rFonts w:ascii="Times" w:hAnsi="Times" w:cstheme="minorHAnsi"/>
          <w:lang w:val="en-US"/>
        </w:rPr>
        <w:t xml:space="preserve"> of the vital role that </w:t>
      </w:r>
      <w:r w:rsidR="00786CBA">
        <w:rPr>
          <w:rFonts w:ascii="Times" w:hAnsi="Times" w:cstheme="minorHAnsi"/>
          <w:lang w:val="en-US"/>
        </w:rPr>
        <w:t>free</w:t>
      </w:r>
      <w:r w:rsidRPr="009D724B">
        <w:rPr>
          <w:rFonts w:ascii="Times" w:hAnsi="Times" w:cstheme="minorHAnsi"/>
          <w:lang w:val="en-US"/>
        </w:rPr>
        <w:t xml:space="preserve">, </w:t>
      </w:r>
      <w:r w:rsidR="00786CBA">
        <w:rPr>
          <w:rFonts w:ascii="Times" w:hAnsi="Times" w:cstheme="minorHAnsi"/>
          <w:lang w:val="en-US"/>
        </w:rPr>
        <w:t>anti-colonial</w:t>
      </w:r>
      <w:r w:rsidRPr="009D724B">
        <w:rPr>
          <w:rFonts w:ascii="Times" w:hAnsi="Times" w:cstheme="minorHAnsi"/>
          <w:lang w:val="en-US"/>
        </w:rPr>
        <w:t xml:space="preserve">, </w:t>
      </w:r>
      <w:r w:rsidR="00786CBA">
        <w:rPr>
          <w:rFonts w:ascii="Times" w:hAnsi="Times" w:cstheme="minorHAnsi"/>
          <w:lang w:val="en-US"/>
        </w:rPr>
        <w:t>agrarian-based</w:t>
      </w:r>
      <w:r w:rsidRPr="009D724B">
        <w:rPr>
          <w:rFonts w:ascii="Times" w:hAnsi="Times" w:cstheme="minorHAnsi"/>
          <w:lang w:val="en-US"/>
        </w:rPr>
        <w:t xml:space="preserve"> education plays for </w:t>
      </w:r>
      <w:r w:rsidR="00786CBA">
        <w:rPr>
          <w:rFonts w:ascii="Times" w:hAnsi="Times" w:cstheme="minorHAnsi"/>
          <w:lang w:val="en-US"/>
        </w:rPr>
        <w:t xml:space="preserve">self-determined </w:t>
      </w:r>
      <w:r w:rsidRPr="009D724B">
        <w:rPr>
          <w:rFonts w:ascii="Times" w:hAnsi="Times" w:cstheme="minorHAnsi"/>
          <w:lang w:val="en-US"/>
        </w:rPr>
        <w:t>countries across the Caribbean</w:t>
      </w:r>
      <w:r w:rsidR="00786CBA">
        <w:rPr>
          <w:rFonts w:ascii="Times" w:hAnsi="Times" w:cstheme="minorHAnsi"/>
          <w:lang w:val="en-US"/>
        </w:rPr>
        <w:t xml:space="preserve"> when she </w:t>
      </w:r>
      <w:r w:rsidRPr="009D724B">
        <w:rPr>
          <w:rFonts w:ascii="Times" w:hAnsi="Times" w:cstheme="minorHAnsi"/>
          <w:lang w:val="en-US"/>
        </w:rPr>
        <w:t>boldly assert</w:t>
      </w:r>
      <w:r w:rsidR="00786CBA">
        <w:rPr>
          <w:rFonts w:ascii="Times" w:hAnsi="Times" w:cstheme="minorHAnsi"/>
          <w:lang w:val="en-US"/>
        </w:rPr>
        <w:t>ed</w:t>
      </w:r>
      <w:r w:rsidRPr="009D724B">
        <w:rPr>
          <w:rFonts w:ascii="Times" w:hAnsi="Times" w:cstheme="minorHAnsi"/>
          <w:lang w:val="en-US"/>
        </w:rPr>
        <w:t>:</w:t>
      </w:r>
    </w:p>
    <w:p w14:paraId="0E79883D" w14:textId="77777777" w:rsidR="00BE1C1C" w:rsidRPr="009D724B" w:rsidRDefault="00BE1C1C" w:rsidP="00EA5A36">
      <w:pPr>
        <w:pStyle w:val="Quote"/>
        <w:spacing w:line="276" w:lineRule="auto"/>
        <w:rPr>
          <w:rFonts w:ascii="Times" w:hAnsi="Times"/>
        </w:rPr>
      </w:pPr>
      <w:r w:rsidRPr="009D724B">
        <w:rPr>
          <w:rFonts w:ascii="Times" w:hAnsi="Times"/>
        </w:rPr>
        <w:t xml:space="preserve">Right from the beginning of our struggle we called for an education system which services all our people, secondary schools which would </w:t>
      </w:r>
      <w:r w:rsidRPr="009D724B">
        <w:rPr>
          <w:rFonts w:ascii="Times" w:hAnsi="Times"/>
          <w:i/>
          <w:iCs/>
        </w:rPr>
        <w:t>freely open the doors to all our people without the constraint of fees</w:t>
      </w:r>
      <w:r w:rsidRPr="009D724B">
        <w:rPr>
          <w:rFonts w:ascii="Times" w:hAnsi="Times"/>
        </w:rPr>
        <w:t xml:space="preserve">, but also a curriculum which would eliminate absurdity from our classrooms and focus our children's minds upon their own island, their own wealth, </w:t>
      </w:r>
      <w:r w:rsidRPr="009D724B">
        <w:rPr>
          <w:rFonts w:ascii="Times" w:hAnsi="Times"/>
          <w:i/>
          <w:iCs/>
        </w:rPr>
        <w:t>soil and crops</w:t>
      </w:r>
      <w:r w:rsidRPr="009D724B">
        <w:rPr>
          <w:rFonts w:ascii="Times" w:hAnsi="Times"/>
        </w:rPr>
        <w:t>, their own solution to the problems that surround them. For too long we had been brainwashed to think that only Europe and America held the answer. [emphasis added]</w:t>
      </w:r>
    </w:p>
    <w:p w14:paraId="676C349F" w14:textId="0399DC21" w:rsidR="00BE1C1C" w:rsidRPr="009D724B" w:rsidRDefault="00BE1C1C" w:rsidP="00EA5A36">
      <w:pPr>
        <w:spacing w:line="276" w:lineRule="auto"/>
        <w:jc w:val="both"/>
        <w:rPr>
          <w:rFonts w:ascii="Times" w:hAnsi="Times" w:cstheme="minorHAnsi"/>
          <w:lang w:val="en-US"/>
        </w:rPr>
      </w:pPr>
      <w:r w:rsidRPr="009D724B">
        <w:rPr>
          <w:rFonts w:ascii="Times" w:hAnsi="Times" w:cstheme="minorHAnsi"/>
          <w:lang w:val="en-US"/>
        </w:rPr>
        <w:t xml:space="preserve">And finally, in his book </w:t>
      </w:r>
      <w:r w:rsidRPr="009D724B">
        <w:rPr>
          <w:rFonts w:ascii="Times" w:hAnsi="Times" w:cstheme="minorHAnsi"/>
          <w:i/>
          <w:iCs/>
          <w:lang w:val="en-US"/>
        </w:rPr>
        <w:t>The Wretched of the Earth</w:t>
      </w:r>
      <w:r w:rsidR="003B7DDE" w:rsidRPr="009D724B">
        <w:rPr>
          <w:rFonts w:ascii="Times" w:hAnsi="Times" w:cstheme="minorHAnsi"/>
          <w:lang w:val="en-US"/>
        </w:rPr>
        <w:t xml:space="preserve">, </w:t>
      </w:r>
      <w:r w:rsidRPr="009D724B">
        <w:rPr>
          <w:rFonts w:ascii="Times" w:hAnsi="Times" w:cstheme="minorHAnsi"/>
          <w:lang w:val="en-US"/>
        </w:rPr>
        <w:t>Frantz Fanon (1963, 142)</w:t>
      </w:r>
      <w:r w:rsidR="00054A13">
        <w:rPr>
          <w:rFonts w:ascii="Times" w:hAnsi="Times" w:cstheme="minorHAnsi"/>
          <w:lang w:val="en-US"/>
        </w:rPr>
        <w:t xml:space="preserve"> </w:t>
      </w:r>
      <w:r w:rsidRPr="009D724B">
        <w:rPr>
          <w:rFonts w:ascii="Times" w:hAnsi="Times" w:cstheme="minorHAnsi"/>
          <w:lang w:val="en-US"/>
        </w:rPr>
        <w:t xml:space="preserve">presciently noted </w:t>
      </w:r>
      <w:r w:rsidR="00054A13">
        <w:rPr>
          <w:rFonts w:ascii="Times" w:hAnsi="Times" w:cstheme="minorHAnsi"/>
          <w:lang w:val="en-US"/>
        </w:rPr>
        <w:t>the significance of social reproduction</w:t>
      </w:r>
      <w:r w:rsidR="00B035C9">
        <w:rPr>
          <w:rFonts w:ascii="Times" w:hAnsi="Times" w:cstheme="minorHAnsi"/>
          <w:lang w:val="en-US"/>
        </w:rPr>
        <w:t xml:space="preserve"> and gender equality</w:t>
      </w:r>
      <w:r w:rsidR="00910595">
        <w:rPr>
          <w:rFonts w:ascii="Times" w:hAnsi="Times" w:cstheme="minorHAnsi"/>
          <w:lang w:val="en-US"/>
        </w:rPr>
        <w:t xml:space="preserve"> as</w:t>
      </w:r>
      <w:r w:rsidR="00B035C9">
        <w:rPr>
          <w:rFonts w:ascii="Times" w:hAnsi="Times" w:cstheme="minorHAnsi"/>
          <w:lang w:val="en-US"/>
        </w:rPr>
        <w:t xml:space="preserve"> necessary</w:t>
      </w:r>
      <w:r w:rsidR="00910595">
        <w:rPr>
          <w:rFonts w:ascii="Times" w:hAnsi="Times" w:cstheme="minorHAnsi"/>
          <w:lang w:val="en-US"/>
        </w:rPr>
        <w:t xml:space="preserve"> site</w:t>
      </w:r>
      <w:r w:rsidR="00B035C9">
        <w:rPr>
          <w:rFonts w:ascii="Times" w:hAnsi="Times" w:cstheme="minorHAnsi"/>
          <w:lang w:val="en-US"/>
        </w:rPr>
        <w:t>s</w:t>
      </w:r>
      <w:r w:rsidR="00910595">
        <w:rPr>
          <w:rFonts w:ascii="Times" w:hAnsi="Times" w:cstheme="minorHAnsi"/>
          <w:lang w:val="en-US"/>
        </w:rPr>
        <w:t xml:space="preserve"> of political struggle</w:t>
      </w:r>
      <w:r w:rsidR="00054A13">
        <w:rPr>
          <w:rFonts w:ascii="Times" w:hAnsi="Times" w:cstheme="minorHAnsi"/>
          <w:lang w:val="en-US"/>
        </w:rPr>
        <w:t xml:space="preserve"> </w:t>
      </w:r>
      <w:r w:rsidRPr="009D724B">
        <w:rPr>
          <w:rFonts w:ascii="Times" w:hAnsi="Times" w:cstheme="minorHAnsi"/>
          <w:lang w:val="en-US"/>
        </w:rPr>
        <w:t>over half a century ago</w:t>
      </w:r>
      <w:r w:rsidR="00B035C9">
        <w:rPr>
          <w:rFonts w:ascii="Times" w:hAnsi="Times" w:cstheme="minorHAnsi"/>
          <w:lang w:val="en-US"/>
        </w:rPr>
        <w:t xml:space="preserve"> when we wrote</w:t>
      </w:r>
      <w:r w:rsidRPr="009D724B">
        <w:rPr>
          <w:rFonts w:ascii="Times" w:hAnsi="Times" w:cstheme="minorHAnsi"/>
          <w:lang w:val="en-US"/>
        </w:rPr>
        <w:t>:</w:t>
      </w:r>
    </w:p>
    <w:p w14:paraId="3D2B94E6" w14:textId="77777777" w:rsidR="00BE1C1C" w:rsidRPr="009D724B" w:rsidRDefault="00BE1C1C" w:rsidP="00EA5A36">
      <w:pPr>
        <w:pStyle w:val="Quote"/>
        <w:spacing w:line="276" w:lineRule="auto"/>
        <w:rPr>
          <w:rFonts w:ascii="Times" w:hAnsi="Times"/>
        </w:rPr>
      </w:pPr>
      <w:r w:rsidRPr="009D724B">
        <w:rPr>
          <w:rFonts w:ascii="Times" w:hAnsi="Times"/>
        </w:rPr>
        <w:t>Women shall be given equal importance to men, not only in the articles of the constitution––</w:t>
      </w:r>
      <w:r w:rsidRPr="009D724B">
        <w:rPr>
          <w:rFonts w:ascii="Times" w:hAnsi="Times"/>
          <w:i/>
          <w:iCs/>
        </w:rPr>
        <w:t>but in the life of the everyday</w:t>
      </w:r>
      <w:r w:rsidRPr="009D724B">
        <w:rPr>
          <w:rFonts w:ascii="Times" w:hAnsi="Times"/>
        </w:rPr>
        <w:t xml:space="preserve">––at the factory, in the schools, and in the assemblies [emphasis added]. </w:t>
      </w:r>
    </w:p>
    <w:p w14:paraId="3296589D" w14:textId="409F29E9" w:rsidR="006E2027" w:rsidRDefault="00BE1C1C" w:rsidP="00B035C9">
      <w:pPr>
        <w:spacing w:line="276" w:lineRule="auto"/>
        <w:jc w:val="both"/>
        <w:rPr>
          <w:rFonts w:ascii="Times" w:hAnsi="Times" w:cstheme="minorHAnsi"/>
          <w:lang w:val="en-US"/>
        </w:rPr>
      </w:pPr>
      <w:r w:rsidRPr="009D724B">
        <w:rPr>
          <w:rFonts w:ascii="Times" w:hAnsi="Times" w:cstheme="minorHAnsi"/>
          <w:lang w:val="en-US"/>
        </w:rPr>
        <w:t>We would</w:t>
      </w:r>
      <w:r w:rsidR="00B035C9">
        <w:rPr>
          <w:rFonts w:ascii="Times" w:hAnsi="Times" w:cstheme="minorHAnsi"/>
          <w:lang w:val="en-US"/>
        </w:rPr>
        <w:t>, with affinity for the passage above,</w:t>
      </w:r>
      <w:r w:rsidRPr="009D724B">
        <w:rPr>
          <w:rFonts w:ascii="Times" w:hAnsi="Times" w:cstheme="minorHAnsi"/>
          <w:lang w:val="en-US"/>
        </w:rPr>
        <w:t xml:space="preserve"> add ‘</w:t>
      </w:r>
      <w:r w:rsidR="00D36B9C" w:rsidRPr="009D724B">
        <w:rPr>
          <w:rFonts w:ascii="Times" w:hAnsi="Times" w:cstheme="minorHAnsi"/>
          <w:lang w:val="en-US"/>
        </w:rPr>
        <w:t xml:space="preserve">in </w:t>
      </w:r>
      <w:r w:rsidRPr="009D724B">
        <w:rPr>
          <w:rFonts w:ascii="Times" w:hAnsi="Times" w:cstheme="minorHAnsi"/>
          <w:lang w:val="en-US"/>
        </w:rPr>
        <w:t xml:space="preserve">the fields’ to </w:t>
      </w:r>
      <w:r w:rsidR="00D36B9C" w:rsidRPr="009D724B">
        <w:rPr>
          <w:rFonts w:ascii="Times" w:hAnsi="Times" w:cstheme="minorHAnsi"/>
          <w:lang w:val="en-US"/>
        </w:rPr>
        <w:t>Fanon’s</w:t>
      </w:r>
      <w:r w:rsidRPr="009D724B">
        <w:rPr>
          <w:rFonts w:ascii="Times" w:hAnsi="Times" w:cstheme="minorHAnsi"/>
          <w:lang w:val="en-US"/>
        </w:rPr>
        <w:t xml:space="preserve"> list</w:t>
      </w:r>
      <w:r w:rsidR="00C36EED" w:rsidRPr="009D724B">
        <w:rPr>
          <w:rFonts w:ascii="Times" w:hAnsi="Times" w:cstheme="minorHAnsi"/>
          <w:lang w:val="en-US"/>
        </w:rPr>
        <w:t>.</w:t>
      </w:r>
      <w:r w:rsidRPr="009D724B">
        <w:rPr>
          <w:rFonts w:ascii="Times" w:hAnsi="Times" w:cstheme="minorHAnsi"/>
          <w:lang w:val="en-US"/>
        </w:rPr>
        <w:t xml:space="preserve"> </w:t>
      </w:r>
      <w:r w:rsidR="0011419F" w:rsidRPr="009D724B">
        <w:rPr>
          <w:rFonts w:ascii="Times" w:hAnsi="Times" w:cstheme="minorHAnsi"/>
          <w:lang w:val="en-US"/>
        </w:rPr>
        <w:t>Accordingly</w:t>
      </w:r>
      <w:r w:rsidR="00BE3C4E" w:rsidRPr="009D724B">
        <w:rPr>
          <w:rFonts w:ascii="Times" w:hAnsi="Times" w:cstheme="minorHAnsi"/>
          <w:lang w:val="en-US"/>
        </w:rPr>
        <w:t xml:space="preserve"> and </w:t>
      </w:r>
      <w:r w:rsidR="0011419F" w:rsidRPr="009D724B">
        <w:rPr>
          <w:rFonts w:ascii="Times" w:hAnsi="Times" w:cstheme="minorHAnsi"/>
          <w:lang w:val="en-US"/>
        </w:rPr>
        <w:t>in</w:t>
      </w:r>
      <w:r w:rsidRPr="009D724B">
        <w:rPr>
          <w:rFonts w:ascii="Times" w:hAnsi="Times" w:cstheme="minorHAnsi"/>
          <w:lang w:val="en-US"/>
        </w:rPr>
        <w:t xml:space="preserve"> closing, we propose that if </w:t>
      </w:r>
      <w:r w:rsidR="0011419F" w:rsidRPr="009D724B">
        <w:rPr>
          <w:rFonts w:ascii="Times" w:hAnsi="Times" w:cstheme="minorHAnsi"/>
          <w:lang w:val="en-US"/>
        </w:rPr>
        <w:t>Caribbean</w:t>
      </w:r>
      <w:r w:rsidRPr="009D724B">
        <w:rPr>
          <w:rFonts w:ascii="Times" w:hAnsi="Times" w:cstheme="minorHAnsi"/>
          <w:lang w:val="en-US"/>
        </w:rPr>
        <w:t xml:space="preserve"> </w:t>
      </w:r>
      <w:r w:rsidR="00D36B9C" w:rsidRPr="009D724B">
        <w:rPr>
          <w:rFonts w:ascii="Times" w:hAnsi="Times" w:cstheme="minorHAnsi"/>
          <w:lang w:val="en-US"/>
        </w:rPr>
        <w:t xml:space="preserve">states, societies, </w:t>
      </w:r>
      <w:r w:rsidR="001569FD">
        <w:rPr>
          <w:rFonts w:ascii="Times" w:hAnsi="Times" w:cstheme="minorHAnsi"/>
          <w:lang w:val="en-US"/>
        </w:rPr>
        <w:t xml:space="preserve">social </w:t>
      </w:r>
      <w:r w:rsidR="00D36B9C" w:rsidRPr="009D724B">
        <w:rPr>
          <w:rFonts w:ascii="Times" w:hAnsi="Times" w:cstheme="minorHAnsi"/>
          <w:lang w:val="en-US"/>
        </w:rPr>
        <w:t xml:space="preserve">movements, communities, and </w:t>
      </w:r>
      <w:r w:rsidR="00910595" w:rsidRPr="009D724B">
        <w:rPr>
          <w:rFonts w:ascii="Times" w:hAnsi="Times" w:cstheme="minorHAnsi"/>
          <w:lang w:val="en-US"/>
        </w:rPr>
        <w:t>neighborhoods</w:t>
      </w:r>
      <w:r w:rsidR="00D36B9C" w:rsidRPr="009D724B">
        <w:rPr>
          <w:rFonts w:ascii="Times" w:hAnsi="Times" w:cstheme="minorHAnsi"/>
          <w:lang w:val="en-US"/>
        </w:rPr>
        <w:t xml:space="preserve"> </w:t>
      </w:r>
      <w:r w:rsidRPr="009D724B">
        <w:rPr>
          <w:rFonts w:ascii="Times" w:hAnsi="Times" w:cstheme="minorHAnsi"/>
          <w:lang w:val="en-US"/>
        </w:rPr>
        <w:t xml:space="preserve">want to </w:t>
      </w:r>
      <w:r w:rsidR="0011419F" w:rsidRPr="009D724B">
        <w:rPr>
          <w:rFonts w:ascii="Times" w:hAnsi="Times" w:cstheme="minorHAnsi"/>
          <w:lang w:val="en-US"/>
        </w:rPr>
        <w:t>achieve</w:t>
      </w:r>
      <w:r w:rsidRPr="009D724B">
        <w:rPr>
          <w:rFonts w:ascii="Times" w:hAnsi="Times" w:cstheme="minorHAnsi"/>
          <w:lang w:val="en-US"/>
        </w:rPr>
        <w:t xml:space="preserve"> the </w:t>
      </w:r>
      <w:r w:rsidR="001569FD">
        <w:rPr>
          <w:rFonts w:ascii="Times" w:hAnsi="Times" w:cstheme="minorHAnsi"/>
          <w:lang w:val="en-US"/>
        </w:rPr>
        <w:t>liberated</w:t>
      </w:r>
      <w:r w:rsidR="00B035C9">
        <w:rPr>
          <w:rFonts w:ascii="Times" w:hAnsi="Times" w:cstheme="minorHAnsi"/>
          <w:lang w:val="en-US"/>
        </w:rPr>
        <w:t>, democratic, and sustainable</w:t>
      </w:r>
      <w:r w:rsidRPr="009D724B">
        <w:rPr>
          <w:rFonts w:ascii="Times" w:hAnsi="Times" w:cstheme="minorHAnsi"/>
          <w:lang w:val="en-US"/>
        </w:rPr>
        <w:t xml:space="preserve"> </w:t>
      </w:r>
      <w:r w:rsidRPr="009D724B">
        <w:rPr>
          <w:rFonts w:ascii="Times" w:hAnsi="Times" w:cstheme="minorHAnsi"/>
          <w:i/>
          <w:iCs/>
          <w:lang w:val="en-US"/>
        </w:rPr>
        <w:t>tomorrow</w:t>
      </w:r>
      <w:r w:rsidRPr="009D724B">
        <w:rPr>
          <w:rFonts w:ascii="Times" w:hAnsi="Times" w:cstheme="minorHAnsi"/>
          <w:lang w:val="en-US"/>
        </w:rPr>
        <w:t xml:space="preserve"> </w:t>
      </w:r>
      <w:r w:rsidR="009B27BD" w:rsidRPr="009D724B">
        <w:rPr>
          <w:rFonts w:ascii="Times" w:hAnsi="Times" w:cstheme="minorHAnsi"/>
          <w:lang w:val="en-US"/>
        </w:rPr>
        <w:t>that it has been denied</w:t>
      </w:r>
      <w:r w:rsidR="00D36B9C" w:rsidRPr="009D724B">
        <w:rPr>
          <w:rFonts w:ascii="Times" w:hAnsi="Times" w:cstheme="minorHAnsi"/>
          <w:lang w:val="en-US"/>
        </w:rPr>
        <w:t xml:space="preserve"> for centuries on end</w:t>
      </w:r>
      <w:r w:rsidR="009B27BD" w:rsidRPr="009D724B">
        <w:rPr>
          <w:rFonts w:ascii="Times" w:hAnsi="Times" w:cstheme="minorHAnsi"/>
          <w:lang w:val="en-US"/>
        </w:rPr>
        <w:t xml:space="preserve"> by colonialism, patriarchy, </w:t>
      </w:r>
      <w:r w:rsidR="00427244" w:rsidRPr="009D724B">
        <w:rPr>
          <w:rFonts w:ascii="Times" w:hAnsi="Times" w:cstheme="minorHAnsi"/>
          <w:lang w:val="en-US"/>
        </w:rPr>
        <w:t xml:space="preserve">and </w:t>
      </w:r>
      <w:r w:rsidR="00B035C9">
        <w:rPr>
          <w:rFonts w:ascii="Times" w:hAnsi="Times" w:cstheme="minorHAnsi"/>
          <w:lang w:val="en-US"/>
        </w:rPr>
        <w:t>racial capitalism</w:t>
      </w:r>
      <w:r w:rsidR="009B27BD" w:rsidRPr="009D724B">
        <w:rPr>
          <w:rFonts w:ascii="Times" w:hAnsi="Times" w:cstheme="minorHAnsi"/>
          <w:lang w:val="en-US"/>
        </w:rPr>
        <w:t>––</w:t>
      </w:r>
      <w:r w:rsidR="0011419F" w:rsidRPr="009D724B">
        <w:rPr>
          <w:rFonts w:ascii="Times" w:hAnsi="Times" w:cstheme="minorHAnsi"/>
          <w:lang w:val="en-US"/>
        </w:rPr>
        <w:t>t</w:t>
      </w:r>
      <w:r w:rsidRPr="009D724B">
        <w:rPr>
          <w:rFonts w:ascii="Times" w:hAnsi="Times" w:cstheme="minorHAnsi"/>
          <w:lang w:val="en-US"/>
        </w:rPr>
        <w:t xml:space="preserve">hen </w:t>
      </w:r>
      <w:r w:rsidR="00D36B9C" w:rsidRPr="009D724B">
        <w:rPr>
          <w:rFonts w:ascii="Times" w:hAnsi="Times" w:cstheme="minorHAnsi"/>
          <w:lang w:val="en-US"/>
        </w:rPr>
        <w:t>we all</w:t>
      </w:r>
      <w:r w:rsidRPr="009D724B">
        <w:rPr>
          <w:rFonts w:ascii="Times" w:hAnsi="Times" w:cstheme="minorHAnsi"/>
          <w:lang w:val="en-US"/>
        </w:rPr>
        <w:t xml:space="preserve"> </w:t>
      </w:r>
      <w:r w:rsidR="0011419F" w:rsidRPr="009D724B">
        <w:rPr>
          <w:rFonts w:ascii="Times" w:hAnsi="Times" w:cstheme="minorHAnsi"/>
          <w:lang w:val="en-US"/>
        </w:rPr>
        <w:t>must take</w:t>
      </w:r>
      <w:r w:rsidRPr="009D724B">
        <w:rPr>
          <w:rFonts w:ascii="Times" w:hAnsi="Times" w:cstheme="minorHAnsi"/>
          <w:lang w:val="en-US"/>
        </w:rPr>
        <w:t xml:space="preserve"> seriously and put into action</w:t>
      </w:r>
      <w:r w:rsidR="001D40C3" w:rsidRPr="009D724B">
        <w:rPr>
          <w:rFonts w:ascii="Times" w:hAnsi="Times" w:cstheme="minorHAnsi"/>
          <w:lang w:val="en-US"/>
        </w:rPr>
        <w:t xml:space="preserve"> </w:t>
      </w:r>
      <w:r w:rsidR="001D40C3" w:rsidRPr="009D724B">
        <w:rPr>
          <w:rFonts w:ascii="Times" w:hAnsi="Times" w:cstheme="minorHAnsi"/>
          <w:i/>
          <w:iCs/>
          <w:lang w:val="en-US"/>
        </w:rPr>
        <w:t>today</w:t>
      </w:r>
      <w:r w:rsidRPr="009D724B">
        <w:rPr>
          <w:rFonts w:ascii="Times" w:hAnsi="Times" w:cstheme="minorHAnsi"/>
          <w:lang w:val="en-US"/>
        </w:rPr>
        <w:t xml:space="preserve"> the </w:t>
      </w:r>
      <w:r w:rsidR="00427244" w:rsidRPr="009D724B">
        <w:rPr>
          <w:rFonts w:ascii="Times" w:hAnsi="Times" w:cstheme="minorHAnsi"/>
          <w:lang w:val="en-US"/>
        </w:rPr>
        <w:t>radical potentials</w:t>
      </w:r>
      <w:r w:rsidRPr="009D724B">
        <w:rPr>
          <w:rFonts w:ascii="Times" w:hAnsi="Times" w:cstheme="minorHAnsi"/>
          <w:lang w:val="en-US"/>
        </w:rPr>
        <w:t xml:space="preserve"> </w:t>
      </w:r>
      <w:r w:rsidR="00427244" w:rsidRPr="009D724B">
        <w:rPr>
          <w:rFonts w:ascii="Times" w:hAnsi="Times" w:cstheme="minorHAnsi"/>
          <w:lang w:val="en-US"/>
        </w:rPr>
        <w:t>for</w:t>
      </w:r>
      <w:r w:rsidR="00D36B9C" w:rsidRPr="009D724B">
        <w:rPr>
          <w:rFonts w:ascii="Times" w:hAnsi="Times" w:cstheme="minorHAnsi"/>
          <w:lang w:val="en-US"/>
        </w:rPr>
        <w:t xml:space="preserve"> </w:t>
      </w:r>
      <w:r w:rsidRPr="009D724B">
        <w:rPr>
          <w:rFonts w:ascii="Times" w:hAnsi="Times" w:cstheme="minorHAnsi"/>
          <w:lang w:val="en-US"/>
        </w:rPr>
        <w:t>gender justice</w:t>
      </w:r>
      <w:r w:rsidR="00427244" w:rsidRPr="009D724B">
        <w:rPr>
          <w:rFonts w:ascii="Times" w:hAnsi="Times" w:cstheme="minorHAnsi"/>
          <w:lang w:val="en-US"/>
        </w:rPr>
        <w:t>,</w:t>
      </w:r>
      <w:r w:rsidR="00D36B9C" w:rsidRPr="009D724B">
        <w:rPr>
          <w:rFonts w:ascii="Times" w:hAnsi="Times" w:cstheme="minorHAnsi"/>
          <w:lang w:val="en-US"/>
        </w:rPr>
        <w:t xml:space="preserve"> political </w:t>
      </w:r>
      <w:r w:rsidRPr="009D724B">
        <w:rPr>
          <w:rFonts w:ascii="Times" w:hAnsi="Times" w:cstheme="minorHAnsi"/>
          <w:lang w:val="en-US"/>
        </w:rPr>
        <w:t>education</w:t>
      </w:r>
      <w:r w:rsidR="00427244" w:rsidRPr="009D724B">
        <w:rPr>
          <w:rFonts w:ascii="Times" w:hAnsi="Times" w:cstheme="minorHAnsi"/>
          <w:lang w:val="en-US"/>
        </w:rPr>
        <w:t>,</w:t>
      </w:r>
      <w:r w:rsidR="00D36B9C" w:rsidRPr="009D724B">
        <w:rPr>
          <w:rFonts w:ascii="Times" w:hAnsi="Times" w:cstheme="minorHAnsi"/>
          <w:lang w:val="en-US"/>
        </w:rPr>
        <w:t xml:space="preserve"> </w:t>
      </w:r>
      <w:r w:rsidRPr="009D724B">
        <w:rPr>
          <w:rFonts w:ascii="Times" w:hAnsi="Times" w:cstheme="minorHAnsi"/>
          <w:lang w:val="en-US"/>
        </w:rPr>
        <w:t xml:space="preserve">and class </w:t>
      </w:r>
      <w:r w:rsidR="00427244" w:rsidRPr="009D724B">
        <w:rPr>
          <w:rFonts w:ascii="Times" w:hAnsi="Times" w:cstheme="minorHAnsi"/>
          <w:lang w:val="en-US"/>
        </w:rPr>
        <w:t>struggle</w:t>
      </w:r>
      <w:r w:rsidRPr="009D724B">
        <w:rPr>
          <w:rFonts w:ascii="Times" w:hAnsi="Times" w:cstheme="minorHAnsi"/>
          <w:lang w:val="en-US"/>
        </w:rPr>
        <w:t xml:space="preserve"> </w:t>
      </w:r>
      <w:r w:rsidR="001D40C3" w:rsidRPr="009D724B">
        <w:rPr>
          <w:rFonts w:ascii="Times" w:hAnsi="Times" w:cstheme="minorHAnsi"/>
          <w:lang w:val="en-US"/>
        </w:rPr>
        <w:t>that were right</w:t>
      </w:r>
      <w:r w:rsidR="001569FD">
        <w:rPr>
          <w:rFonts w:ascii="Times" w:hAnsi="Times" w:cstheme="minorHAnsi"/>
          <w:lang w:val="en-US"/>
        </w:rPr>
        <w:t>full</w:t>
      </w:r>
      <w:r w:rsidR="001D40C3" w:rsidRPr="009D724B">
        <w:rPr>
          <w:rFonts w:ascii="Times" w:hAnsi="Times" w:cstheme="minorHAnsi"/>
          <w:lang w:val="en-US"/>
        </w:rPr>
        <w:t xml:space="preserve">y being </w:t>
      </w:r>
      <w:r w:rsidR="00D36B9C" w:rsidRPr="009D724B">
        <w:rPr>
          <w:rFonts w:ascii="Times" w:hAnsi="Times" w:cstheme="minorHAnsi"/>
          <w:lang w:val="en-US"/>
        </w:rPr>
        <w:t>called for</w:t>
      </w:r>
      <w:r w:rsidRPr="009D724B">
        <w:rPr>
          <w:rFonts w:ascii="Times" w:hAnsi="Times" w:cstheme="minorHAnsi"/>
          <w:lang w:val="en-US"/>
        </w:rPr>
        <w:t xml:space="preserve"> by</w:t>
      </w:r>
      <w:r w:rsidR="001D40C3" w:rsidRPr="009D724B">
        <w:rPr>
          <w:rFonts w:ascii="Times" w:hAnsi="Times" w:cstheme="minorHAnsi"/>
          <w:lang w:val="en-US"/>
        </w:rPr>
        <w:t xml:space="preserve"> </w:t>
      </w:r>
      <w:r w:rsidR="009B27BD" w:rsidRPr="009D724B">
        <w:rPr>
          <w:rFonts w:ascii="Times" w:hAnsi="Times" w:cstheme="minorHAnsi"/>
          <w:lang w:val="en-US"/>
        </w:rPr>
        <w:t>Creft and</w:t>
      </w:r>
      <w:r w:rsidRPr="009D724B">
        <w:rPr>
          <w:rFonts w:ascii="Times" w:hAnsi="Times" w:cstheme="minorHAnsi"/>
          <w:lang w:val="en-US"/>
        </w:rPr>
        <w:t xml:space="preserve"> Fano</w:t>
      </w:r>
      <w:r w:rsidR="009A382D" w:rsidRPr="009D724B">
        <w:rPr>
          <w:rFonts w:ascii="Times" w:hAnsi="Times" w:cstheme="minorHAnsi"/>
          <w:lang w:val="en-US"/>
        </w:rPr>
        <w:t>n some half a century ago</w:t>
      </w:r>
      <w:r w:rsidR="001D40C3" w:rsidRPr="009D724B">
        <w:rPr>
          <w:rFonts w:ascii="Times" w:hAnsi="Times" w:cstheme="minorHAnsi"/>
          <w:lang w:val="en-US"/>
        </w:rPr>
        <w:t>.</w:t>
      </w:r>
    </w:p>
    <w:p w14:paraId="7E3A4FDA" w14:textId="77777777" w:rsidR="006E2027" w:rsidRPr="006E2027" w:rsidRDefault="006E2027" w:rsidP="006E2027">
      <w:pPr>
        <w:pStyle w:val="Heading1"/>
      </w:pPr>
      <w:r w:rsidRPr="006E2027">
        <w:t>Funding Acknowledgement</w:t>
      </w:r>
    </w:p>
    <w:p w14:paraId="64F44AAA" w14:textId="249D3B7F" w:rsidR="005B2753" w:rsidRPr="0027566B" w:rsidRDefault="006E2027" w:rsidP="0027566B">
      <w:pPr>
        <w:spacing w:line="276" w:lineRule="auto"/>
        <w:jc w:val="both"/>
        <w:rPr>
          <w:rFonts w:ascii="Times" w:hAnsi="Times" w:cstheme="minorHAnsi"/>
          <w:lang w:val="en-US"/>
        </w:rPr>
      </w:pPr>
      <w:r w:rsidRPr="006E2027">
        <w:rPr>
          <w:rFonts w:ascii="Times" w:hAnsi="Times" w:cstheme="minorHAnsi"/>
        </w:rPr>
        <w:t>This work was supported by a Heritage, Dignity, and Violence Programme grant from the British Academy (Award: HDV190078)</w:t>
      </w:r>
      <w:r>
        <w:rPr>
          <w:rFonts w:ascii="Times" w:hAnsi="Times" w:cstheme="minorHAnsi"/>
        </w:rPr>
        <w:t xml:space="preserve"> </w:t>
      </w:r>
      <w:r w:rsidR="007A3DD1">
        <w:rPr>
          <w:rFonts w:ascii="Times" w:hAnsi="Times" w:cstheme="minorHAnsi"/>
        </w:rPr>
        <w:t>under</w:t>
      </w:r>
      <w:r w:rsidRPr="006E2027">
        <w:rPr>
          <w:rFonts w:ascii="Times" w:hAnsi="Times" w:cstheme="minorHAnsi"/>
        </w:rPr>
        <w:t xml:space="preserve"> the U.K.’s Global Challenges Research Fund.</w:t>
      </w:r>
      <w:r w:rsidR="005B2753">
        <w:br w:type="page"/>
      </w:r>
    </w:p>
    <w:p w14:paraId="732F9EA4" w14:textId="1BC5445A" w:rsidR="009349B3" w:rsidRPr="009D724B" w:rsidRDefault="005B2753" w:rsidP="00A62DD3">
      <w:pPr>
        <w:pStyle w:val="Heading1"/>
      </w:pPr>
      <w:r>
        <w:lastRenderedPageBreak/>
        <w:t>Reference</w:t>
      </w:r>
    </w:p>
    <w:p w14:paraId="04E5F97C" w14:textId="77777777" w:rsidR="009349B3" w:rsidRPr="00F9469D" w:rsidRDefault="009349B3" w:rsidP="0084188D">
      <w:pPr>
        <w:jc w:val="both"/>
        <w:rPr>
          <w:rFonts w:ascii="Times" w:hAnsi="Times" w:cstheme="minorHAnsi"/>
          <w:color w:val="000000" w:themeColor="text1"/>
          <w:lang w:val="en-US"/>
        </w:rPr>
      </w:pPr>
      <w:proofErr w:type="spellStart"/>
      <w:r w:rsidRPr="00F9469D">
        <w:rPr>
          <w:rFonts w:ascii="Times" w:hAnsi="Times" w:cstheme="minorHAnsi"/>
          <w:color w:val="000000" w:themeColor="text1"/>
          <w:lang w:val="en-US"/>
        </w:rPr>
        <w:t>Akter</w:t>
      </w:r>
      <w:proofErr w:type="spellEnd"/>
      <w:r w:rsidRPr="00F9469D">
        <w:rPr>
          <w:rFonts w:ascii="Times" w:hAnsi="Times" w:cstheme="minorHAnsi"/>
          <w:color w:val="000000" w:themeColor="text1"/>
          <w:lang w:val="en-US"/>
        </w:rPr>
        <w:t xml:space="preserve">, S., </w:t>
      </w:r>
      <w:proofErr w:type="spellStart"/>
      <w:r w:rsidRPr="00F9469D">
        <w:rPr>
          <w:rFonts w:ascii="Times" w:hAnsi="Times" w:cstheme="minorHAnsi"/>
          <w:color w:val="000000" w:themeColor="text1"/>
          <w:lang w:val="en-US"/>
        </w:rPr>
        <w:t>Rutsaert</w:t>
      </w:r>
      <w:proofErr w:type="spellEnd"/>
      <w:r w:rsidRPr="00F9469D">
        <w:rPr>
          <w:rFonts w:ascii="Times" w:hAnsi="Times" w:cstheme="minorHAnsi"/>
          <w:color w:val="000000" w:themeColor="text1"/>
          <w:lang w:val="en-US"/>
        </w:rPr>
        <w:t xml:space="preserve">, P., Luis, J., </w:t>
      </w:r>
      <w:proofErr w:type="spellStart"/>
      <w:r w:rsidRPr="00F9469D">
        <w:rPr>
          <w:rFonts w:ascii="Times" w:hAnsi="Times" w:cstheme="minorHAnsi"/>
          <w:color w:val="000000" w:themeColor="text1"/>
          <w:lang w:val="en-US"/>
        </w:rPr>
        <w:t>Htwe</w:t>
      </w:r>
      <w:proofErr w:type="spellEnd"/>
      <w:r w:rsidRPr="00F9469D">
        <w:rPr>
          <w:rFonts w:ascii="Times" w:hAnsi="Times" w:cstheme="minorHAnsi"/>
          <w:color w:val="000000" w:themeColor="text1"/>
          <w:lang w:val="en-US"/>
        </w:rPr>
        <w:t xml:space="preserve">, N. M., San, S.S., </w:t>
      </w:r>
      <w:proofErr w:type="spellStart"/>
      <w:r w:rsidRPr="00F9469D">
        <w:rPr>
          <w:rFonts w:ascii="Times" w:hAnsi="Times" w:cstheme="minorHAnsi"/>
          <w:color w:val="000000" w:themeColor="text1"/>
          <w:lang w:val="en-US"/>
        </w:rPr>
        <w:t>Raharjo</w:t>
      </w:r>
      <w:proofErr w:type="spellEnd"/>
      <w:r w:rsidRPr="00F9469D">
        <w:rPr>
          <w:rFonts w:ascii="Times" w:hAnsi="Times" w:cstheme="minorHAnsi"/>
          <w:color w:val="000000" w:themeColor="text1"/>
          <w:lang w:val="en-US"/>
        </w:rPr>
        <w:t xml:space="preserve">, B., and </w:t>
      </w:r>
      <w:proofErr w:type="spellStart"/>
      <w:r w:rsidRPr="00F9469D">
        <w:rPr>
          <w:rFonts w:ascii="Times" w:hAnsi="Times" w:cstheme="minorHAnsi"/>
          <w:color w:val="000000" w:themeColor="text1"/>
          <w:lang w:val="en-US"/>
        </w:rPr>
        <w:t>Pustika</w:t>
      </w:r>
      <w:proofErr w:type="spellEnd"/>
      <w:r w:rsidRPr="00F9469D">
        <w:rPr>
          <w:rFonts w:ascii="Times" w:hAnsi="Times" w:cstheme="minorHAnsi"/>
          <w:color w:val="000000" w:themeColor="text1"/>
          <w:lang w:val="en-US"/>
        </w:rPr>
        <w:t>, A. 2017. Women’s empowerment and gender equity in agriculture: A different perspective from Southeast Asia. </w:t>
      </w:r>
      <w:r w:rsidRPr="00F9469D">
        <w:rPr>
          <w:rFonts w:ascii="Times" w:hAnsi="Times" w:cstheme="minorHAnsi"/>
          <w:i/>
          <w:iCs/>
          <w:color w:val="000000" w:themeColor="text1"/>
          <w:lang w:val="en-US"/>
        </w:rPr>
        <w:t>Food Policy</w:t>
      </w:r>
      <w:r w:rsidRPr="00F9469D">
        <w:rPr>
          <w:rFonts w:ascii="Times" w:hAnsi="Times" w:cstheme="minorHAnsi"/>
          <w:color w:val="000000" w:themeColor="text1"/>
          <w:lang w:val="en-US"/>
        </w:rPr>
        <w:t>, 69, 270-279.</w:t>
      </w:r>
    </w:p>
    <w:p w14:paraId="3ABC8596" w14:textId="4BDD72CF" w:rsidR="009349B3" w:rsidRPr="00F9469D" w:rsidRDefault="009349B3" w:rsidP="0084188D">
      <w:pPr>
        <w:jc w:val="both"/>
        <w:rPr>
          <w:rFonts w:ascii="Times" w:hAnsi="Times" w:cstheme="minorHAnsi"/>
          <w:color w:val="000000" w:themeColor="text1"/>
          <w:lang w:val="en-US"/>
        </w:rPr>
      </w:pPr>
    </w:p>
    <w:p w14:paraId="6D5DA5B5" w14:textId="77777777"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Barriteau, E. 2001. </w:t>
      </w:r>
      <w:r w:rsidRPr="00F9469D">
        <w:rPr>
          <w:rFonts w:ascii="Times" w:hAnsi="Times" w:cstheme="minorHAnsi"/>
          <w:i/>
          <w:iCs/>
          <w:color w:val="000000" w:themeColor="text1"/>
          <w:lang w:val="en-US"/>
        </w:rPr>
        <w:t>The Political Economy of Gender in the Twentieth Century Caribbean</w:t>
      </w:r>
      <w:r w:rsidRPr="00F9469D">
        <w:rPr>
          <w:rFonts w:ascii="Times" w:hAnsi="Times" w:cstheme="minorHAnsi"/>
          <w:color w:val="000000" w:themeColor="text1"/>
          <w:lang w:val="en-US"/>
        </w:rPr>
        <w:t>. New York: Palgrave.</w:t>
      </w:r>
    </w:p>
    <w:p w14:paraId="322F2B73" w14:textId="77777777" w:rsidR="009349B3" w:rsidRPr="00F9469D" w:rsidRDefault="009349B3" w:rsidP="0084188D">
      <w:pPr>
        <w:jc w:val="both"/>
        <w:rPr>
          <w:rFonts w:ascii="Times" w:hAnsi="Times" w:cstheme="minorHAnsi"/>
          <w:color w:val="000000" w:themeColor="text1"/>
          <w:lang w:val="en-US"/>
        </w:rPr>
      </w:pPr>
    </w:p>
    <w:p w14:paraId="2F319666" w14:textId="4AFB9000" w:rsidR="00360067" w:rsidRPr="00F9469D" w:rsidRDefault="00360067"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Barry, T., Gahman, L., Greenidge, A., and Mohamed, A. (2020). Wrestling with race and colonialism in Caribbean agriculture: Toward a (food) sovereign and (gender) just future. </w:t>
      </w:r>
      <w:proofErr w:type="spellStart"/>
      <w:r w:rsidRPr="00F9469D">
        <w:rPr>
          <w:rFonts w:ascii="Times" w:hAnsi="Times" w:cstheme="minorHAnsi"/>
          <w:i/>
          <w:iCs/>
          <w:color w:val="000000" w:themeColor="text1"/>
          <w:lang w:val="en-US"/>
        </w:rPr>
        <w:t>Geoforum</w:t>
      </w:r>
      <w:proofErr w:type="spellEnd"/>
      <w:r w:rsidRPr="00F9469D">
        <w:rPr>
          <w:rFonts w:ascii="Times" w:hAnsi="Times" w:cstheme="minorHAnsi"/>
          <w:i/>
          <w:iCs/>
          <w:color w:val="000000" w:themeColor="text1"/>
          <w:lang w:val="en-US"/>
        </w:rPr>
        <w:t xml:space="preserve">, </w:t>
      </w:r>
      <w:r w:rsidRPr="00F9469D">
        <w:rPr>
          <w:rFonts w:ascii="Times" w:hAnsi="Times" w:cstheme="minorHAnsi"/>
          <w:color w:val="000000" w:themeColor="text1"/>
          <w:lang w:val="en-US"/>
        </w:rPr>
        <w:t xml:space="preserve">109, 106–110. </w:t>
      </w:r>
    </w:p>
    <w:p w14:paraId="4581A154" w14:textId="77777777" w:rsidR="00D32FC7" w:rsidRPr="00F9469D" w:rsidRDefault="00D32FC7" w:rsidP="0084188D">
      <w:pPr>
        <w:jc w:val="both"/>
        <w:rPr>
          <w:rFonts w:ascii="Times" w:hAnsi="Times" w:cstheme="minorHAnsi"/>
          <w:color w:val="000000" w:themeColor="text1"/>
          <w:lang w:val="en-US"/>
        </w:rPr>
      </w:pPr>
    </w:p>
    <w:p w14:paraId="68C083DB" w14:textId="359C3A9E" w:rsidR="001F076E" w:rsidRPr="00F9469D" w:rsidRDefault="001F076E"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Beckford, G., 1972. </w:t>
      </w:r>
      <w:r w:rsidRPr="00F9469D">
        <w:rPr>
          <w:rFonts w:ascii="Times" w:hAnsi="Times" w:cstheme="minorHAnsi"/>
          <w:i/>
          <w:iCs/>
          <w:color w:val="000000" w:themeColor="text1"/>
          <w:lang w:val="en-US"/>
        </w:rPr>
        <w:t>Persistent Poverty: Underdevelopment in Plantation Economies of the Third World</w:t>
      </w:r>
      <w:r w:rsidRPr="00F9469D">
        <w:rPr>
          <w:rFonts w:ascii="Times" w:hAnsi="Times" w:cstheme="minorHAnsi"/>
          <w:color w:val="000000" w:themeColor="text1"/>
          <w:lang w:val="en-US"/>
        </w:rPr>
        <w:t xml:space="preserve">. Oxford University Press, Oxford, UK. </w:t>
      </w:r>
    </w:p>
    <w:p w14:paraId="6C2DA255" w14:textId="77777777" w:rsidR="00DE24D8" w:rsidRPr="00F9469D" w:rsidRDefault="00DE24D8" w:rsidP="0084188D">
      <w:pPr>
        <w:jc w:val="both"/>
        <w:rPr>
          <w:rFonts w:ascii="Times" w:hAnsi="Times" w:cstheme="minorHAnsi"/>
          <w:color w:val="000000" w:themeColor="text1"/>
          <w:lang w:val="en-US"/>
        </w:rPr>
      </w:pPr>
    </w:p>
    <w:p w14:paraId="72C2D392" w14:textId="77777777"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Best, L., and Levitt, K., 2009. </w:t>
      </w:r>
      <w:r w:rsidRPr="00F9469D">
        <w:rPr>
          <w:rFonts w:ascii="Times" w:hAnsi="Times" w:cstheme="minorHAnsi"/>
          <w:i/>
          <w:iCs/>
          <w:color w:val="000000" w:themeColor="text1"/>
          <w:lang w:val="en-US"/>
        </w:rPr>
        <w:t>Essays on the Theory of Plantation Economy: A Historical and Institutional Approach to Caribbean Economic Development</w:t>
      </w:r>
      <w:r w:rsidRPr="00F9469D">
        <w:rPr>
          <w:rFonts w:ascii="Times" w:hAnsi="Times" w:cstheme="minorHAnsi"/>
          <w:color w:val="000000" w:themeColor="text1"/>
          <w:lang w:val="en-US"/>
        </w:rPr>
        <w:t xml:space="preserve">. Kingston: University of West Indies Press. </w:t>
      </w:r>
    </w:p>
    <w:p w14:paraId="0A254EFA" w14:textId="77777777" w:rsidR="00503F1E" w:rsidRPr="00F9469D" w:rsidRDefault="00503F1E" w:rsidP="0084188D">
      <w:pPr>
        <w:jc w:val="both"/>
        <w:rPr>
          <w:rFonts w:ascii="Times" w:hAnsi="Times" w:cstheme="minorHAnsi"/>
          <w:color w:val="000000" w:themeColor="text1"/>
          <w:lang w:val="en-US"/>
        </w:rPr>
      </w:pPr>
    </w:p>
    <w:p w14:paraId="48B1C5A3" w14:textId="7D3234EC" w:rsidR="009349B3" w:rsidRPr="00F9469D" w:rsidRDefault="009349B3" w:rsidP="0084188D">
      <w:pPr>
        <w:jc w:val="both"/>
        <w:rPr>
          <w:rFonts w:ascii="Times" w:hAnsi="Times" w:cstheme="minorHAnsi"/>
          <w:color w:val="000000" w:themeColor="text1"/>
          <w:lang w:val="en-US"/>
        </w:rPr>
      </w:pPr>
      <w:proofErr w:type="spellStart"/>
      <w:r w:rsidRPr="00F9469D">
        <w:rPr>
          <w:rFonts w:ascii="Times" w:hAnsi="Times" w:cstheme="minorHAnsi"/>
          <w:color w:val="000000" w:themeColor="text1"/>
          <w:lang w:val="en-US"/>
        </w:rPr>
        <w:t>Carr</w:t>
      </w:r>
      <w:proofErr w:type="spellEnd"/>
      <w:r w:rsidRPr="00F9469D">
        <w:rPr>
          <w:rFonts w:ascii="Times" w:hAnsi="Times" w:cstheme="minorHAnsi"/>
          <w:color w:val="000000" w:themeColor="text1"/>
          <w:lang w:val="en-US"/>
        </w:rPr>
        <w:t>, E.R., and Thompson, M.C. 2014. Gender and climate change adaptation in agrarian settings: Current thinking, new directions, and research frontiers. </w:t>
      </w:r>
      <w:r w:rsidRPr="00F9469D">
        <w:rPr>
          <w:rFonts w:ascii="Times" w:hAnsi="Times" w:cstheme="minorHAnsi"/>
          <w:i/>
          <w:iCs/>
          <w:color w:val="000000" w:themeColor="text1"/>
          <w:lang w:val="en-US"/>
        </w:rPr>
        <w:t>Geography Compass,</w:t>
      </w:r>
      <w:r w:rsidRPr="00F9469D">
        <w:rPr>
          <w:rFonts w:ascii="Times" w:hAnsi="Times" w:cstheme="minorHAnsi"/>
          <w:color w:val="000000" w:themeColor="text1"/>
          <w:lang w:val="en-US"/>
        </w:rPr>
        <w:t> </w:t>
      </w:r>
      <w:r w:rsidRPr="00F9469D">
        <w:rPr>
          <w:rFonts w:ascii="Times" w:hAnsi="Times" w:cstheme="minorHAnsi"/>
          <w:iCs/>
          <w:color w:val="000000" w:themeColor="text1"/>
          <w:lang w:val="en-US"/>
        </w:rPr>
        <w:t>8(3),</w:t>
      </w:r>
      <w:r w:rsidRPr="00F9469D">
        <w:rPr>
          <w:rFonts w:ascii="Times" w:hAnsi="Times" w:cstheme="minorHAnsi"/>
          <w:color w:val="000000" w:themeColor="text1"/>
          <w:lang w:val="en-US"/>
        </w:rPr>
        <w:t xml:space="preserve"> 182-197.</w:t>
      </w:r>
    </w:p>
    <w:p w14:paraId="66F7C89E" w14:textId="77777777" w:rsidR="009349B3" w:rsidRPr="00F9469D" w:rsidRDefault="009349B3" w:rsidP="0084188D">
      <w:pPr>
        <w:jc w:val="both"/>
        <w:rPr>
          <w:rFonts w:ascii="Times" w:hAnsi="Times" w:cstheme="minorHAnsi"/>
          <w:color w:val="000000" w:themeColor="text1"/>
          <w:lang w:val="en-US"/>
        </w:rPr>
      </w:pPr>
    </w:p>
    <w:p w14:paraId="4AD83D66" w14:textId="632C1E17"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Creft, </w:t>
      </w:r>
      <w:r w:rsidR="00E50FD9" w:rsidRPr="00F9469D">
        <w:rPr>
          <w:rFonts w:ascii="Times" w:hAnsi="Times" w:cstheme="minorHAnsi"/>
          <w:color w:val="000000" w:themeColor="text1"/>
          <w:lang w:val="en-US"/>
        </w:rPr>
        <w:t>J</w:t>
      </w:r>
      <w:r w:rsidRPr="00F9469D">
        <w:rPr>
          <w:rFonts w:ascii="Times" w:hAnsi="Times" w:cstheme="minorHAnsi"/>
          <w:color w:val="000000" w:themeColor="text1"/>
          <w:lang w:val="en-US"/>
        </w:rPr>
        <w:t xml:space="preserve">. 1981. The </w:t>
      </w:r>
      <w:r w:rsidR="001A3562" w:rsidRPr="00F9469D">
        <w:rPr>
          <w:rFonts w:ascii="Times" w:hAnsi="Times" w:cstheme="minorHAnsi"/>
          <w:color w:val="000000" w:themeColor="text1"/>
          <w:lang w:val="en-US"/>
        </w:rPr>
        <w:t>b</w:t>
      </w:r>
      <w:r w:rsidRPr="00F9469D">
        <w:rPr>
          <w:rFonts w:ascii="Times" w:hAnsi="Times" w:cstheme="minorHAnsi"/>
          <w:color w:val="000000" w:themeColor="text1"/>
          <w:lang w:val="en-US"/>
        </w:rPr>
        <w:t xml:space="preserve">uilding of </w:t>
      </w:r>
      <w:r w:rsidR="001A3562" w:rsidRPr="00F9469D">
        <w:rPr>
          <w:rFonts w:ascii="Times" w:hAnsi="Times" w:cstheme="minorHAnsi"/>
          <w:color w:val="000000" w:themeColor="text1"/>
          <w:lang w:val="en-US"/>
        </w:rPr>
        <w:t>m</w:t>
      </w:r>
      <w:r w:rsidRPr="00F9469D">
        <w:rPr>
          <w:rFonts w:ascii="Times" w:hAnsi="Times" w:cstheme="minorHAnsi"/>
          <w:color w:val="000000" w:themeColor="text1"/>
          <w:lang w:val="en-US"/>
        </w:rPr>
        <w:t xml:space="preserve">ass </w:t>
      </w:r>
      <w:r w:rsidR="001A3562" w:rsidRPr="00F9469D">
        <w:rPr>
          <w:rFonts w:ascii="Times" w:hAnsi="Times" w:cstheme="minorHAnsi"/>
          <w:color w:val="000000" w:themeColor="text1"/>
          <w:lang w:val="en-US"/>
        </w:rPr>
        <w:t>e</w:t>
      </w:r>
      <w:r w:rsidRPr="00F9469D">
        <w:rPr>
          <w:rFonts w:ascii="Times" w:hAnsi="Times" w:cstheme="minorHAnsi"/>
          <w:color w:val="000000" w:themeColor="text1"/>
          <w:lang w:val="en-US"/>
        </w:rPr>
        <w:t xml:space="preserve">ducation in </w:t>
      </w:r>
      <w:r w:rsidR="001A3562" w:rsidRPr="00F9469D">
        <w:rPr>
          <w:rFonts w:ascii="Times" w:hAnsi="Times" w:cstheme="minorHAnsi"/>
          <w:color w:val="000000" w:themeColor="text1"/>
          <w:lang w:val="en-US"/>
        </w:rPr>
        <w:t>f</w:t>
      </w:r>
      <w:r w:rsidRPr="00F9469D">
        <w:rPr>
          <w:rFonts w:ascii="Times" w:hAnsi="Times" w:cstheme="minorHAnsi"/>
          <w:color w:val="000000" w:themeColor="text1"/>
          <w:lang w:val="en-US"/>
        </w:rPr>
        <w:t xml:space="preserve">ree Grenada. In, </w:t>
      </w:r>
      <w:r w:rsidRPr="00F9469D">
        <w:rPr>
          <w:rFonts w:ascii="Times" w:hAnsi="Times" w:cstheme="minorHAnsi"/>
          <w:i/>
          <w:iCs/>
          <w:color w:val="000000" w:themeColor="text1"/>
          <w:lang w:val="en-US"/>
        </w:rPr>
        <w:t>Grenada Is Not Alone</w:t>
      </w:r>
      <w:r w:rsidRPr="00F9469D">
        <w:rPr>
          <w:rFonts w:ascii="Times" w:hAnsi="Times" w:cstheme="minorHAnsi"/>
          <w:color w:val="000000" w:themeColor="text1"/>
          <w:lang w:val="en-US"/>
        </w:rPr>
        <w:t xml:space="preserve">. Grenada: </w:t>
      </w:r>
      <w:proofErr w:type="spellStart"/>
      <w:r w:rsidRPr="00F9469D">
        <w:rPr>
          <w:rFonts w:ascii="Times" w:hAnsi="Times" w:cstheme="minorHAnsi"/>
          <w:color w:val="000000" w:themeColor="text1"/>
          <w:lang w:val="en-US"/>
        </w:rPr>
        <w:t>Fedon</w:t>
      </w:r>
      <w:proofErr w:type="spellEnd"/>
      <w:r w:rsidRPr="00F9469D">
        <w:rPr>
          <w:rFonts w:ascii="Times" w:hAnsi="Times" w:cstheme="minorHAnsi"/>
          <w:color w:val="000000" w:themeColor="text1"/>
          <w:lang w:val="en-US"/>
        </w:rPr>
        <w:t xml:space="preserve"> Publishers, pp. 49-60. </w:t>
      </w:r>
    </w:p>
    <w:p w14:paraId="02528B08" w14:textId="77777777" w:rsidR="009349B3" w:rsidRPr="00F9469D" w:rsidRDefault="009349B3" w:rsidP="0084188D">
      <w:pPr>
        <w:jc w:val="both"/>
        <w:rPr>
          <w:rFonts w:ascii="Times" w:hAnsi="Times" w:cstheme="minorHAnsi"/>
          <w:color w:val="000000" w:themeColor="text1"/>
          <w:lang w:val="en-US"/>
        </w:rPr>
      </w:pPr>
    </w:p>
    <w:p w14:paraId="33AC5952" w14:textId="5A9815C9"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FAO</w:t>
      </w:r>
      <w:r w:rsidR="001A3562" w:rsidRPr="00F9469D">
        <w:rPr>
          <w:rFonts w:ascii="Times" w:hAnsi="Times" w:cstheme="minorHAnsi"/>
          <w:color w:val="000000" w:themeColor="text1"/>
          <w:lang w:val="en-US"/>
        </w:rPr>
        <w:t>.</w:t>
      </w:r>
      <w:r w:rsidRPr="00F9469D">
        <w:rPr>
          <w:rFonts w:ascii="Times" w:hAnsi="Times" w:cstheme="minorHAnsi"/>
          <w:color w:val="000000" w:themeColor="text1"/>
          <w:lang w:val="en-US"/>
        </w:rPr>
        <w:t xml:space="preserve"> 2015. </w:t>
      </w:r>
      <w:r w:rsidRPr="00F9469D">
        <w:rPr>
          <w:rFonts w:ascii="Times" w:hAnsi="Times" w:cstheme="minorHAnsi"/>
          <w:i/>
          <w:iCs/>
          <w:color w:val="000000" w:themeColor="text1"/>
          <w:lang w:val="en-US"/>
        </w:rPr>
        <w:t>State of Food Insecurity in the CARICOM Caribbean</w:t>
      </w:r>
      <w:r w:rsidRPr="00F9469D">
        <w:rPr>
          <w:rFonts w:ascii="Times" w:hAnsi="Times" w:cstheme="minorHAnsi"/>
          <w:color w:val="000000" w:themeColor="text1"/>
          <w:lang w:val="en-US"/>
        </w:rPr>
        <w:t>.</w:t>
      </w:r>
      <w:r w:rsidR="003519ED" w:rsidRPr="00F9469D">
        <w:rPr>
          <w:rFonts w:ascii="Times" w:hAnsi="Times" w:cstheme="minorHAnsi"/>
          <w:color w:val="000000" w:themeColor="text1"/>
          <w:lang w:val="en-US"/>
        </w:rPr>
        <w:t xml:space="preserve"> </w:t>
      </w:r>
      <w:r w:rsidRPr="00F9469D">
        <w:rPr>
          <w:rFonts w:ascii="Times" w:hAnsi="Times" w:cstheme="minorHAnsi"/>
          <w:color w:val="000000" w:themeColor="text1"/>
          <w:lang w:val="en-US"/>
        </w:rPr>
        <w:t>Rome</w:t>
      </w:r>
      <w:r w:rsidR="003519ED" w:rsidRPr="00F9469D">
        <w:rPr>
          <w:rFonts w:ascii="Times" w:hAnsi="Times" w:cstheme="minorHAnsi"/>
          <w:color w:val="000000" w:themeColor="text1"/>
          <w:lang w:val="en-US"/>
        </w:rPr>
        <w:t>: FAO.</w:t>
      </w:r>
    </w:p>
    <w:p w14:paraId="1FF9CE3E" w14:textId="77777777" w:rsidR="009349B3" w:rsidRPr="00F9469D" w:rsidRDefault="009349B3" w:rsidP="0084188D">
      <w:pPr>
        <w:jc w:val="both"/>
        <w:rPr>
          <w:rFonts w:ascii="Times" w:hAnsi="Times" w:cstheme="minorHAnsi"/>
          <w:color w:val="000000" w:themeColor="text1"/>
          <w:lang w:val="en-US"/>
        </w:rPr>
      </w:pPr>
    </w:p>
    <w:p w14:paraId="4D69EB9A" w14:textId="77777777"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Fanon, F. 1963. The </w:t>
      </w:r>
      <w:r w:rsidRPr="00F9469D">
        <w:rPr>
          <w:rFonts w:ascii="Times" w:hAnsi="Times" w:cstheme="minorHAnsi"/>
          <w:i/>
          <w:iCs/>
          <w:color w:val="000000" w:themeColor="text1"/>
          <w:lang w:val="en-US"/>
        </w:rPr>
        <w:t xml:space="preserve">Wretched of the Earth. </w:t>
      </w:r>
      <w:r w:rsidRPr="00F9469D">
        <w:rPr>
          <w:rFonts w:ascii="Times" w:hAnsi="Times" w:cstheme="minorHAnsi"/>
          <w:color w:val="000000" w:themeColor="text1"/>
          <w:lang w:val="en-US"/>
        </w:rPr>
        <w:t xml:space="preserve">New York: Grove Press. </w:t>
      </w:r>
    </w:p>
    <w:p w14:paraId="738F08F8" w14:textId="77777777" w:rsidR="009349B3" w:rsidRPr="00F9469D" w:rsidRDefault="009349B3" w:rsidP="0084188D">
      <w:pPr>
        <w:jc w:val="both"/>
        <w:rPr>
          <w:rFonts w:ascii="Times" w:hAnsi="Times" w:cstheme="minorHAnsi"/>
          <w:color w:val="000000" w:themeColor="text1"/>
          <w:lang w:val="en-US"/>
        </w:rPr>
      </w:pPr>
    </w:p>
    <w:p w14:paraId="4B37F12A" w14:textId="26000691" w:rsidR="00CE0804" w:rsidRPr="00F9469D" w:rsidRDefault="00CE0804"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Green, C. 2001. Caribbean Dependency Theory of the 1970s: A Historical-Materialist-Feminist Revision, in B. Meeks and F. Lindahl (Eds.) </w:t>
      </w:r>
      <w:r w:rsidRPr="00F9469D">
        <w:rPr>
          <w:rFonts w:ascii="Times" w:hAnsi="Times" w:cstheme="minorHAnsi"/>
          <w:i/>
          <w:iCs/>
          <w:color w:val="000000" w:themeColor="text1"/>
          <w:lang w:val="en-US"/>
        </w:rPr>
        <w:t>New Caribbean Thought: A Reader</w:t>
      </w:r>
      <w:r w:rsidRPr="00F9469D">
        <w:rPr>
          <w:rFonts w:ascii="Times" w:hAnsi="Times" w:cstheme="minorHAnsi"/>
          <w:color w:val="000000" w:themeColor="text1"/>
          <w:lang w:val="en-US"/>
        </w:rPr>
        <w:t xml:space="preserve">. Jamaica: University of the West Indies Press, pp. 40-72. </w:t>
      </w:r>
    </w:p>
    <w:p w14:paraId="330F67AF" w14:textId="77777777" w:rsidR="009349B3" w:rsidRPr="00F9469D" w:rsidRDefault="009349B3" w:rsidP="0084188D">
      <w:pPr>
        <w:jc w:val="both"/>
        <w:rPr>
          <w:rFonts w:ascii="Times" w:hAnsi="Times" w:cstheme="minorHAnsi"/>
          <w:color w:val="000000" w:themeColor="text1"/>
          <w:lang w:val="en-US"/>
        </w:rPr>
      </w:pPr>
    </w:p>
    <w:p w14:paraId="4CC2B9A8" w14:textId="77777777" w:rsidR="0023170A" w:rsidRPr="0023170A" w:rsidRDefault="0023170A" w:rsidP="0084188D">
      <w:pPr>
        <w:jc w:val="both"/>
        <w:rPr>
          <w:rFonts w:ascii="Times" w:hAnsi="Times" w:cstheme="minorHAnsi"/>
          <w:color w:val="000000" w:themeColor="text1"/>
        </w:rPr>
      </w:pPr>
      <w:r w:rsidRPr="0023170A">
        <w:rPr>
          <w:rFonts w:ascii="Times" w:hAnsi="Times" w:cstheme="minorHAnsi"/>
          <w:color w:val="000000" w:themeColor="text1"/>
        </w:rPr>
        <w:t xml:space="preserve">Quisumbing, A., </w:t>
      </w:r>
      <w:proofErr w:type="spellStart"/>
      <w:r w:rsidRPr="0023170A">
        <w:rPr>
          <w:rFonts w:ascii="Times" w:hAnsi="Times" w:cstheme="minorHAnsi"/>
          <w:color w:val="000000" w:themeColor="text1"/>
        </w:rPr>
        <w:t>Meinzen</w:t>
      </w:r>
      <w:proofErr w:type="spellEnd"/>
      <w:r w:rsidRPr="0023170A">
        <w:rPr>
          <w:rFonts w:ascii="Times" w:hAnsi="Times" w:cstheme="minorHAnsi"/>
          <w:color w:val="000000" w:themeColor="text1"/>
        </w:rPr>
        <w:t xml:space="preserve">-Dick, R., Raney, T., </w:t>
      </w:r>
      <w:proofErr w:type="spellStart"/>
      <w:r w:rsidRPr="0023170A">
        <w:rPr>
          <w:rFonts w:ascii="Times" w:hAnsi="Times" w:cstheme="minorHAnsi"/>
          <w:color w:val="000000" w:themeColor="text1"/>
        </w:rPr>
        <w:t>Cropenstedt</w:t>
      </w:r>
      <w:proofErr w:type="spellEnd"/>
      <w:r w:rsidRPr="0023170A">
        <w:rPr>
          <w:rFonts w:ascii="Times" w:hAnsi="Times" w:cstheme="minorHAnsi"/>
          <w:color w:val="000000" w:themeColor="text1"/>
        </w:rPr>
        <w:t xml:space="preserve">, A., Behrman, J., and Peterman, A. 2014. </w:t>
      </w:r>
      <w:r w:rsidRPr="0023170A">
        <w:rPr>
          <w:rFonts w:ascii="Times" w:hAnsi="Times" w:cstheme="minorHAnsi"/>
          <w:i/>
          <w:color w:val="000000" w:themeColor="text1"/>
        </w:rPr>
        <w:t xml:space="preserve">Gender in Agriculture: Closing the Knowledge Gap. </w:t>
      </w:r>
      <w:r w:rsidRPr="0023170A">
        <w:rPr>
          <w:rFonts w:ascii="Times" w:hAnsi="Times" w:cstheme="minorHAnsi"/>
          <w:color w:val="000000" w:themeColor="text1"/>
        </w:rPr>
        <w:t xml:space="preserve">FAO and Springer Science and Business Media B.V. </w:t>
      </w:r>
      <w:proofErr w:type="spellStart"/>
      <w:r w:rsidRPr="0023170A">
        <w:rPr>
          <w:rFonts w:ascii="Times" w:hAnsi="Times" w:cstheme="minorHAnsi"/>
          <w:color w:val="000000" w:themeColor="text1"/>
        </w:rPr>
        <w:t>Bordrecht</w:t>
      </w:r>
      <w:proofErr w:type="spellEnd"/>
      <w:r w:rsidRPr="0023170A">
        <w:rPr>
          <w:rFonts w:ascii="Times" w:hAnsi="Times" w:cstheme="minorHAnsi"/>
          <w:color w:val="000000" w:themeColor="text1"/>
        </w:rPr>
        <w:t>.</w:t>
      </w:r>
    </w:p>
    <w:p w14:paraId="72323EBF" w14:textId="77777777" w:rsidR="0023170A" w:rsidRDefault="0023170A" w:rsidP="0084188D">
      <w:pPr>
        <w:jc w:val="both"/>
        <w:rPr>
          <w:rFonts w:ascii="Times" w:hAnsi="Times" w:cstheme="minorHAnsi"/>
          <w:color w:val="000000" w:themeColor="text1"/>
          <w:lang w:val="en-US"/>
        </w:rPr>
      </w:pPr>
    </w:p>
    <w:p w14:paraId="4BEEAF5E" w14:textId="7E934104"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Thompson, M.S. 2019. Still searching for (food) sovereignty: Why are radical discourses only partially </w:t>
      </w:r>
      <w:proofErr w:type="spellStart"/>
      <w:r w:rsidRPr="00F9469D">
        <w:rPr>
          <w:rFonts w:ascii="Times" w:hAnsi="Times" w:cstheme="minorHAnsi"/>
          <w:color w:val="000000" w:themeColor="text1"/>
          <w:lang w:val="en-US"/>
        </w:rPr>
        <w:t>mobilised</w:t>
      </w:r>
      <w:proofErr w:type="spellEnd"/>
      <w:r w:rsidRPr="00F9469D">
        <w:rPr>
          <w:rFonts w:ascii="Times" w:hAnsi="Times" w:cstheme="minorHAnsi"/>
          <w:color w:val="000000" w:themeColor="text1"/>
          <w:lang w:val="en-US"/>
        </w:rPr>
        <w:t xml:space="preserve"> in the independent Anglo-</w:t>
      </w:r>
      <w:proofErr w:type="gramStart"/>
      <w:r w:rsidRPr="00F9469D">
        <w:rPr>
          <w:rFonts w:ascii="Times" w:hAnsi="Times" w:cstheme="minorHAnsi"/>
          <w:color w:val="000000" w:themeColor="text1"/>
          <w:lang w:val="en-US"/>
        </w:rPr>
        <w:t>Caribbean?.</w:t>
      </w:r>
      <w:proofErr w:type="gramEnd"/>
      <w:r w:rsidRPr="00F9469D">
        <w:rPr>
          <w:rFonts w:ascii="Times" w:hAnsi="Times" w:cstheme="minorHAnsi"/>
          <w:color w:val="000000" w:themeColor="text1"/>
          <w:lang w:val="en-US"/>
        </w:rPr>
        <w:t> </w:t>
      </w:r>
      <w:proofErr w:type="spellStart"/>
      <w:r w:rsidRPr="00F9469D">
        <w:rPr>
          <w:rFonts w:ascii="Times" w:hAnsi="Times" w:cstheme="minorHAnsi"/>
          <w:i/>
          <w:iCs/>
          <w:color w:val="000000" w:themeColor="text1"/>
          <w:lang w:val="en-US"/>
        </w:rPr>
        <w:t>Geoforum</w:t>
      </w:r>
      <w:proofErr w:type="spellEnd"/>
      <w:r w:rsidRPr="00F9469D">
        <w:rPr>
          <w:rFonts w:ascii="Times" w:hAnsi="Times" w:cstheme="minorHAnsi"/>
          <w:color w:val="000000" w:themeColor="text1"/>
          <w:lang w:val="en-US"/>
        </w:rPr>
        <w:t>, 101, 90-99.</w:t>
      </w:r>
    </w:p>
    <w:p w14:paraId="0096649A" w14:textId="77777777" w:rsidR="004E7833" w:rsidRPr="00F9469D" w:rsidRDefault="004E7833" w:rsidP="0084188D">
      <w:pPr>
        <w:jc w:val="both"/>
        <w:rPr>
          <w:rFonts w:ascii="Times" w:hAnsi="Times" w:cstheme="minorHAnsi"/>
          <w:color w:val="000000" w:themeColor="text1"/>
          <w:lang w:val="en-US"/>
        </w:rPr>
      </w:pPr>
    </w:p>
    <w:p w14:paraId="1ECA7E1F" w14:textId="4987FA33" w:rsidR="009349B3"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United Nations. 2012. </w:t>
      </w:r>
      <w:r w:rsidRPr="00F9469D">
        <w:rPr>
          <w:rFonts w:ascii="Times" w:hAnsi="Times" w:cstheme="minorHAnsi"/>
          <w:i/>
          <w:iCs/>
          <w:color w:val="000000" w:themeColor="text1"/>
          <w:lang w:val="en-US"/>
        </w:rPr>
        <w:t>Facts and Figures: Rural Women and the Millennium Development Goals</w:t>
      </w:r>
      <w:r w:rsidRPr="00F9469D">
        <w:rPr>
          <w:rFonts w:ascii="Times" w:hAnsi="Times" w:cstheme="minorHAnsi"/>
          <w:color w:val="000000" w:themeColor="text1"/>
          <w:lang w:val="en-US"/>
        </w:rPr>
        <w:t xml:space="preserve">. U.N. Inter-Agency Task Force on Rural Women, </w:t>
      </w:r>
      <w:proofErr w:type="spellStart"/>
      <w:r w:rsidRPr="00F9469D">
        <w:rPr>
          <w:rFonts w:ascii="Times" w:hAnsi="Times" w:cstheme="minorHAnsi"/>
          <w:color w:val="000000" w:themeColor="text1"/>
          <w:lang w:val="en-US"/>
        </w:rPr>
        <w:t>WomenWatch</w:t>
      </w:r>
      <w:proofErr w:type="spellEnd"/>
      <w:r w:rsidRPr="00F9469D">
        <w:rPr>
          <w:rFonts w:ascii="Times" w:hAnsi="Times" w:cstheme="minorHAnsi"/>
          <w:color w:val="000000" w:themeColor="text1"/>
          <w:lang w:val="en-US"/>
        </w:rPr>
        <w:t>. </w:t>
      </w:r>
    </w:p>
    <w:p w14:paraId="229E155D" w14:textId="77777777" w:rsidR="009349B3" w:rsidRPr="00F9469D" w:rsidRDefault="009349B3" w:rsidP="0084188D">
      <w:pPr>
        <w:jc w:val="both"/>
        <w:rPr>
          <w:rFonts w:ascii="Times" w:hAnsi="Times" w:cstheme="minorHAnsi"/>
          <w:color w:val="000000" w:themeColor="text1"/>
          <w:lang w:val="en-US"/>
        </w:rPr>
      </w:pPr>
    </w:p>
    <w:p w14:paraId="3B70839C" w14:textId="032C3140" w:rsidR="007E5BBA" w:rsidRPr="00F9469D" w:rsidRDefault="009349B3" w:rsidP="0084188D">
      <w:pPr>
        <w:jc w:val="both"/>
        <w:rPr>
          <w:rFonts w:ascii="Times" w:hAnsi="Times" w:cstheme="minorHAnsi"/>
          <w:color w:val="000000" w:themeColor="text1"/>
          <w:lang w:val="en-US"/>
        </w:rPr>
      </w:pPr>
      <w:r w:rsidRPr="00F9469D">
        <w:rPr>
          <w:rFonts w:ascii="Times" w:hAnsi="Times" w:cstheme="minorHAnsi"/>
          <w:color w:val="000000" w:themeColor="text1"/>
          <w:lang w:val="en-US"/>
        </w:rPr>
        <w:t xml:space="preserve">World Bank. 2017. </w:t>
      </w:r>
      <w:r w:rsidRPr="00F9469D">
        <w:rPr>
          <w:rFonts w:ascii="Times" w:hAnsi="Times" w:cstheme="minorHAnsi"/>
          <w:i/>
          <w:iCs/>
          <w:color w:val="000000" w:themeColor="text1"/>
          <w:lang w:val="en-US"/>
        </w:rPr>
        <w:t>Combined Project Information Documents/Integrated Safeguards Datasheet (PID/ISDS)</w:t>
      </w:r>
      <w:r w:rsidRPr="00F9469D">
        <w:rPr>
          <w:rFonts w:ascii="Times" w:hAnsi="Times" w:cstheme="minorHAnsi"/>
          <w:color w:val="000000" w:themeColor="text1"/>
          <w:lang w:val="en-US"/>
        </w:rPr>
        <w:t xml:space="preserve">. Washington D.C.: World Bank. </w:t>
      </w:r>
    </w:p>
    <w:sectPr w:rsidR="007E5BBA" w:rsidRPr="00F9469D" w:rsidSect="006C4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62E7" w14:textId="77777777" w:rsidR="00880F14" w:rsidRDefault="00880F14" w:rsidP="00D5224F">
      <w:r>
        <w:separator/>
      </w:r>
    </w:p>
  </w:endnote>
  <w:endnote w:type="continuationSeparator" w:id="0">
    <w:p w14:paraId="068BD93A" w14:textId="77777777" w:rsidR="00880F14" w:rsidRDefault="00880F14" w:rsidP="00D5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B7A1" w14:textId="77777777" w:rsidR="00880F14" w:rsidRDefault="00880F14" w:rsidP="00D5224F">
      <w:r>
        <w:separator/>
      </w:r>
    </w:p>
  </w:footnote>
  <w:footnote w:type="continuationSeparator" w:id="0">
    <w:p w14:paraId="33837E57" w14:textId="77777777" w:rsidR="00880F14" w:rsidRDefault="00880F14" w:rsidP="00D5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1C"/>
    <w:rsid w:val="000062F8"/>
    <w:rsid w:val="00011D1C"/>
    <w:rsid w:val="00011DD4"/>
    <w:rsid w:val="00012513"/>
    <w:rsid w:val="000141F6"/>
    <w:rsid w:val="0002327D"/>
    <w:rsid w:val="00026A51"/>
    <w:rsid w:val="00041975"/>
    <w:rsid w:val="0004441B"/>
    <w:rsid w:val="000460C1"/>
    <w:rsid w:val="00046616"/>
    <w:rsid w:val="00054A13"/>
    <w:rsid w:val="00073F0E"/>
    <w:rsid w:val="000777EC"/>
    <w:rsid w:val="00077B90"/>
    <w:rsid w:val="0008546E"/>
    <w:rsid w:val="00090152"/>
    <w:rsid w:val="00097C62"/>
    <w:rsid w:val="000A171C"/>
    <w:rsid w:val="000A2A8E"/>
    <w:rsid w:val="000A3B86"/>
    <w:rsid w:val="000A46C9"/>
    <w:rsid w:val="000A5068"/>
    <w:rsid w:val="000A7B13"/>
    <w:rsid w:val="000B3D53"/>
    <w:rsid w:val="000B605A"/>
    <w:rsid w:val="000C3087"/>
    <w:rsid w:val="000C39E1"/>
    <w:rsid w:val="000C7335"/>
    <w:rsid w:val="000D6866"/>
    <w:rsid w:val="000D7094"/>
    <w:rsid w:val="000E05A0"/>
    <w:rsid w:val="000E1DEB"/>
    <w:rsid w:val="000E2275"/>
    <w:rsid w:val="000F35C2"/>
    <w:rsid w:val="00107065"/>
    <w:rsid w:val="001109B8"/>
    <w:rsid w:val="00110C32"/>
    <w:rsid w:val="00111C95"/>
    <w:rsid w:val="0011419F"/>
    <w:rsid w:val="00115280"/>
    <w:rsid w:val="00116CBA"/>
    <w:rsid w:val="00117BB5"/>
    <w:rsid w:val="00130DA5"/>
    <w:rsid w:val="001373BF"/>
    <w:rsid w:val="001501EF"/>
    <w:rsid w:val="001569FD"/>
    <w:rsid w:val="00164DDC"/>
    <w:rsid w:val="00167BB4"/>
    <w:rsid w:val="00167EE7"/>
    <w:rsid w:val="001908A9"/>
    <w:rsid w:val="00192D65"/>
    <w:rsid w:val="001A3562"/>
    <w:rsid w:val="001B1348"/>
    <w:rsid w:val="001B1F7A"/>
    <w:rsid w:val="001B60E1"/>
    <w:rsid w:val="001C330B"/>
    <w:rsid w:val="001C7FFD"/>
    <w:rsid w:val="001D0FE0"/>
    <w:rsid w:val="001D40C3"/>
    <w:rsid w:val="001D780A"/>
    <w:rsid w:val="001E3DE7"/>
    <w:rsid w:val="001F076E"/>
    <w:rsid w:val="001F193C"/>
    <w:rsid w:val="001F4CE0"/>
    <w:rsid w:val="001F7753"/>
    <w:rsid w:val="00201898"/>
    <w:rsid w:val="00205B1F"/>
    <w:rsid w:val="00211ADC"/>
    <w:rsid w:val="002177C2"/>
    <w:rsid w:val="00217EB0"/>
    <w:rsid w:val="00224EED"/>
    <w:rsid w:val="00225976"/>
    <w:rsid w:val="0022722E"/>
    <w:rsid w:val="0023170A"/>
    <w:rsid w:val="00233FC2"/>
    <w:rsid w:val="002354EE"/>
    <w:rsid w:val="002544E0"/>
    <w:rsid w:val="00255E08"/>
    <w:rsid w:val="00261E80"/>
    <w:rsid w:val="00263077"/>
    <w:rsid w:val="00264FB3"/>
    <w:rsid w:val="0026623F"/>
    <w:rsid w:val="00267D5D"/>
    <w:rsid w:val="00271376"/>
    <w:rsid w:val="002725DD"/>
    <w:rsid w:val="0027566B"/>
    <w:rsid w:val="00286796"/>
    <w:rsid w:val="00291186"/>
    <w:rsid w:val="00291750"/>
    <w:rsid w:val="002919AC"/>
    <w:rsid w:val="002932E0"/>
    <w:rsid w:val="0029339F"/>
    <w:rsid w:val="002A3F81"/>
    <w:rsid w:val="002B1639"/>
    <w:rsid w:val="002B58CF"/>
    <w:rsid w:val="002D0749"/>
    <w:rsid w:val="002D178A"/>
    <w:rsid w:val="002E6668"/>
    <w:rsid w:val="002F1C2E"/>
    <w:rsid w:val="002F5F73"/>
    <w:rsid w:val="00303D8A"/>
    <w:rsid w:val="00316E3B"/>
    <w:rsid w:val="003173B3"/>
    <w:rsid w:val="00320294"/>
    <w:rsid w:val="00322634"/>
    <w:rsid w:val="00322765"/>
    <w:rsid w:val="00325198"/>
    <w:rsid w:val="003311CF"/>
    <w:rsid w:val="0034124C"/>
    <w:rsid w:val="00344A2D"/>
    <w:rsid w:val="00345B43"/>
    <w:rsid w:val="003519ED"/>
    <w:rsid w:val="00360067"/>
    <w:rsid w:val="00361621"/>
    <w:rsid w:val="00365460"/>
    <w:rsid w:val="00373D78"/>
    <w:rsid w:val="00377B92"/>
    <w:rsid w:val="0038133A"/>
    <w:rsid w:val="0038147A"/>
    <w:rsid w:val="00391EE0"/>
    <w:rsid w:val="003B7DDE"/>
    <w:rsid w:val="003C033C"/>
    <w:rsid w:val="003C0BBE"/>
    <w:rsid w:val="003D1B62"/>
    <w:rsid w:val="003D7DB0"/>
    <w:rsid w:val="003E7498"/>
    <w:rsid w:val="003F6191"/>
    <w:rsid w:val="0040086D"/>
    <w:rsid w:val="00407ACF"/>
    <w:rsid w:val="00412BCB"/>
    <w:rsid w:val="0041582D"/>
    <w:rsid w:val="00415B1D"/>
    <w:rsid w:val="004271BF"/>
    <w:rsid w:val="00427244"/>
    <w:rsid w:val="0043107E"/>
    <w:rsid w:val="00456145"/>
    <w:rsid w:val="004649C0"/>
    <w:rsid w:val="00471339"/>
    <w:rsid w:val="00482A29"/>
    <w:rsid w:val="00485CC2"/>
    <w:rsid w:val="00487C3F"/>
    <w:rsid w:val="004913F4"/>
    <w:rsid w:val="004920B8"/>
    <w:rsid w:val="004A5C7C"/>
    <w:rsid w:val="004A63A5"/>
    <w:rsid w:val="004B3222"/>
    <w:rsid w:val="004B397A"/>
    <w:rsid w:val="004C4123"/>
    <w:rsid w:val="004D5D1B"/>
    <w:rsid w:val="004E71E6"/>
    <w:rsid w:val="004E7833"/>
    <w:rsid w:val="004F0E87"/>
    <w:rsid w:val="004F1A0D"/>
    <w:rsid w:val="004F4C46"/>
    <w:rsid w:val="004F5F26"/>
    <w:rsid w:val="004F6DEA"/>
    <w:rsid w:val="00503F1E"/>
    <w:rsid w:val="005064B3"/>
    <w:rsid w:val="00525AD1"/>
    <w:rsid w:val="00530F04"/>
    <w:rsid w:val="005321AD"/>
    <w:rsid w:val="00534EE5"/>
    <w:rsid w:val="005360BE"/>
    <w:rsid w:val="005360EE"/>
    <w:rsid w:val="005446DF"/>
    <w:rsid w:val="0054502F"/>
    <w:rsid w:val="005535BD"/>
    <w:rsid w:val="00561A4E"/>
    <w:rsid w:val="00562C8B"/>
    <w:rsid w:val="0056762C"/>
    <w:rsid w:val="00567816"/>
    <w:rsid w:val="0057002D"/>
    <w:rsid w:val="00573E56"/>
    <w:rsid w:val="00580304"/>
    <w:rsid w:val="00587D3A"/>
    <w:rsid w:val="00594FCE"/>
    <w:rsid w:val="005A2968"/>
    <w:rsid w:val="005A7D15"/>
    <w:rsid w:val="005B0522"/>
    <w:rsid w:val="005B1FCD"/>
    <w:rsid w:val="005B2753"/>
    <w:rsid w:val="005B2CCE"/>
    <w:rsid w:val="005B34DB"/>
    <w:rsid w:val="005C0E36"/>
    <w:rsid w:val="005C7D68"/>
    <w:rsid w:val="005D24F5"/>
    <w:rsid w:val="00604508"/>
    <w:rsid w:val="00605AC9"/>
    <w:rsid w:val="00607873"/>
    <w:rsid w:val="0061359C"/>
    <w:rsid w:val="00622DCA"/>
    <w:rsid w:val="00634547"/>
    <w:rsid w:val="0063511D"/>
    <w:rsid w:val="006376ED"/>
    <w:rsid w:val="006473CC"/>
    <w:rsid w:val="006512A4"/>
    <w:rsid w:val="0065224C"/>
    <w:rsid w:val="00655A96"/>
    <w:rsid w:val="0066315E"/>
    <w:rsid w:val="00664BF7"/>
    <w:rsid w:val="0067161E"/>
    <w:rsid w:val="00672F45"/>
    <w:rsid w:val="00680475"/>
    <w:rsid w:val="006830E9"/>
    <w:rsid w:val="006833C1"/>
    <w:rsid w:val="00684C0E"/>
    <w:rsid w:val="0069053F"/>
    <w:rsid w:val="006B15C4"/>
    <w:rsid w:val="006C4FA0"/>
    <w:rsid w:val="006C6CE8"/>
    <w:rsid w:val="006D2212"/>
    <w:rsid w:val="006E2027"/>
    <w:rsid w:val="006E2BFF"/>
    <w:rsid w:val="006E465F"/>
    <w:rsid w:val="006F1451"/>
    <w:rsid w:val="006F1831"/>
    <w:rsid w:val="00703C36"/>
    <w:rsid w:val="0070488D"/>
    <w:rsid w:val="007202D8"/>
    <w:rsid w:val="0072371C"/>
    <w:rsid w:val="007237DC"/>
    <w:rsid w:val="00745F4C"/>
    <w:rsid w:val="0075060E"/>
    <w:rsid w:val="007728B1"/>
    <w:rsid w:val="00774E6E"/>
    <w:rsid w:val="00786CBA"/>
    <w:rsid w:val="00797DCF"/>
    <w:rsid w:val="007A3DD1"/>
    <w:rsid w:val="007A4DA7"/>
    <w:rsid w:val="007A5AD8"/>
    <w:rsid w:val="007B1F80"/>
    <w:rsid w:val="007E5BBA"/>
    <w:rsid w:val="007F6599"/>
    <w:rsid w:val="00801636"/>
    <w:rsid w:val="00804CE1"/>
    <w:rsid w:val="00806AD1"/>
    <w:rsid w:val="00812AFD"/>
    <w:rsid w:val="00816D88"/>
    <w:rsid w:val="008222ED"/>
    <w:rsid w:val="00823772"/>
    <w:rsid w:val="00824889"/>
    <w:rsid w:val="008323EF"/>
    <w:rsid w:val="0084188D"/>
    <w:rsid w:val="008471DF"/>
    <w:rsid w:val="008532F4"/>
    <w:rsid w:val="00853A4A"/>
    <w:rsid w:val="008749F5"/>
    <w:rsid w:val="00880F14"/>
    <w:rsid w:val="00893DED"/>
    <w:rsid w:val="00897CFB"/>
    <w:rsid w:val="00897DC7"/>
    <w:rsid w:val="008A1FCA"/>
    <w:rsid w:val="008A363C"/>
    <w:rsid w:val="008A6156"/>
    <w:rsid w:val="008B7BF6"/>
    <w:rsid w:val="008C126A"/>
    <w:rsid w:val="008C2FA1"/>
    <w:rsid w:val="008C654B"/>
    <w:rsid w:val="008D2534"/>
    <w:rsid w:val="008E2CED"/>
    <w:rsid w:val="008E6809"/>
    <w:rsid w:val="008F18A5"/>
    <w:rsid w:val="009032C0"/>
    <w:rsid w:val="00903A74"/>
    <w:rsid w:val="0090607D"/>
    <w:rsid w:val="00910595"/>
    <w:rsid w:val="00913C78"/>
    <w:rsid w:val="00925324"/>
    <w:rsid w:val="009303CA"/>
    <w:rsid w:val="009349B3"/>
    <w:rsid w:val="0095188D"/>
    <w:rsid w:val="009530C6"/>
    <w:rsid w:val="00962BD8"/>
    <w:rsid w:val="00971221"/>
    <w:rsid w:val="0097658B"/>
    <w:rsid w:val="0098020A"/>
    <w:rsid w:val="00995796"/>
    <w:rsid w:val="009A382D"/>
    <w:rsid w:val="009A54B6"/>
    <w:rsid w:val="009B27BD"/>
    <w:rsid w:val="009B4AB2"/>
    <w:rsid w:val="009B5145"/>
    <w:rsid w:val="009C0339"/>
    <w:rsid w:val="009C051D"/>
    <w:rsid w:val="009C06B5"/>
    <w:rsid w:val="009C2EFF"/>
    <w:rsid w:val="009C5961"/>
    <w:rsid w:val="009D2FF9"/>
    <w:rsid w:val="009D724B"/>
    <w:rsid w:val="009E2ED7"/>
    <w:rsid w:val="009E6BBF"/>
    <w:rsid w:val="009F57E9"/>
    <w:rsid w:val="00A16CB5"/>
    <w:rsid w:val="00A26DCF"/>
    <w:rsid w:val="00A27EA7"/>
    <w:rsid w:val="00A40DEF"/>
    <w:rsid w:val="00A4278E"/>
    <w:rsid w:val="00A4406F"/>
    <w:rsid w:val="00A46648"/>
    <w:rsid w:val="00A61392"/>
    <w:rsid w:val="00A62DD3"/>
    <w:rsid w:val="00A63E55"/>
    <w:rsid w:val="00A6741F"/>
    <w:rsid w:val="00A724A7"/>
    <w:rsid w:val="00A81708"/>
    <w:rsid w:val="00A83497"/>
    <w:rsid w:val="00A83B8C"/>
    <w:rsid w:val="00A84B36"/>
    <w:rsid w:val="00A84BD2"/>
    <w:rsid w:val="00A8533E"/>
    <w:rsid w:val="00A91060"/>
    <w:rsid w:val="00A93324"/>
    <w:rsid w:val="00AA62D4"/>
    <w:rsid w:val="00AB2D0E"/>
    <w:rsid w:val="00AE37B8"/>
    <w:rsid w:val="00AF0A5F"/>
    <w:rsid w:val="00AF3091"/>
    <w:rsid w:val="00AF40EC"/>
    <w:rsid w:val="00AF7244"/>
    <w:rsid w:val="00B035C9"/>
    <w:rsid w:val="00B03803"/>
    <w:rsid w:val="00B15558"/>
    <w:rsid w:val="00B158D1"/>
    <w:rsid w:val="00B17AF6"/>
    <w:rsid w:val="00B20746"/>
    <w:rsid w:val="00B36C2B"/>
    <w:rsid w:val="00B4489F"/>
    <w:rsid w:val="00B50447"/>
    <w:rsid w:val="00B55B8F"/>
    <w:rsid w:val="00B61ED2"/>
    <w:rsid w:val="00B660F0"/>
    <w:rsid w:val="00B76610"/>
    <w:rsid w:val="00B85F81"/>
    <w:rsid w:val="00B90DCB"/>
    <w:rsid w:val="00B97403"/>
    <w:rsid w:val="00BB3CA4"/>
    <w:rsid w:val="00BB6FE1"/>
    <w:rsid w:val="00BC16D0"/>
    <w:rsid w:val="00BC3BC7"/>
    <w:rsid w:val="00BC64FD"/>
    <w:rsid w:val="00BD29B5"/>
    <w:rsid w:val="00BD4C46"/>
    <w:rsid w:val="00BD7BCE"/>
    <w:rsid w:val="00BE1C1C"/>
    <w:rsid w:val="00BE3C4E"/>
    <w:rsid w:val="00BE512D"/>
    <w:rsid w:val="00BE6E80"/>
    <w:rsid w:val="00BF7D57"/>
    <w:rsid w:val="00C000C7"/>
    <w:rsid w:val="00C0388C"/>
    <w:rsid w:val="00C05B7E"/>
    <w:rsid w:val="00C05D79"/>
    <w:rsid w:val="00C06BB9"/>
    <w:rsid w:val="00C07DD4"/>
    <w:rsid w:val="00C13CBC"/>
    <w:rsid w:val="00C15692"/>
    <w:rsid w:val="00C16A5C"/>
    <w:rsid w:val="00C23C52"/>
    <w:rsid w:val="00C24C15"/>
    <w:rsid w:val="00C3254E"/>
    <w:rsid w:val="00C360A1"/>
    <w:rsid w:val="00C36EED"/>
    <w:rsid w:val="00C37B1A"/>
    <w:rsid w:val="00C420D4"/>
    <w:rsid w:val="00C6017F"/>
    <w:rsid w:val="00C6133E"/>
    <w:rsid w:val="00C76671"/>
    <w:rsid w:val="00C937E0"/>
    <w:rsid w:val="00CA0EA5"/>
    <w:rsid w:val="00CA3FAB"/>
    <w:rsid w:val="00CB5E11"/>
    <w:rsid w:val="00CC7B7F"/>
    <w:rsid w:val="00CD6AD8"/>
    <w:rsid w:val="00CE0804"/>
    <w:rsid w:val="00CE1FA5"/>
    <w:rsid w:val="00CE3E0A"/>
    <w:rsid w:val="00CE40F5"/>
    <w:rsid w:val="00CE509B"/>
    <w:rsid w:val="00CE63A1"/>
    <w:rsid w:val="00CF4E78"/>
    <w:rsid w:val="00D00AF3"/>
    <w:rsid w:val="00D02C36"/>
    <w:rsid w:val="00D0534A"/>
    <w:rsid w:val="00D13782"/>
    <w:rsid w:val="00D14957"/>
    <w:rsid w:val="00D302ED"/>
    <w:rsid w:val="00D32FC7"/>
    <w:rsid w:val="00D36B9C"/>
    <w:rsid w:val="00D36DF7"/>
    <w:rsid w:val="00D37F33"/>
    <w:rsid w:val="00D41AC0"/>
    <w:rsid w:val="00D46F44"/>
    <w:rsid w:val="00D5224F"/>
    <w:rsid w:val="00D67B7A"/>
    <w:rsid w:val="00D7727D"/>
    <w:rsid w:val="00D86160"/>
    <w:rsid w:val="00D91002"/>
    <w:rsid w:val="00D9288A"/>
    <w:rsid w:val="00DA4706"/>
    <w:rsid w:val="00DA4F7E"/>
    <w:rsid w:val="00DC6E13"/>
    <w:rsid w:val="00DD6B4E"/>
    <w:rsid w:val="00DE24D8"/>
    <w:rsid w:val="00DE2802"/>
    <w:rsid w:val="00DE4CCD"/>
    <w:rsid w:val="00E01A59"/>
    <w:rsid w:val="00E040E3"/>
    <w:rsid w:val="00E10130"/>
    <w:rsid w:val="00E37496"/>
    <w:rsid w:val="00E430DF"/>
    <w:rsid w:val="00E44099"/>
    <w:rsid w:val="00E50FD9"/>
    <w:rsid w:val="00E5178C"/>
    <w:rsid w:val="00E520D2"/>
    <w:rsid w:val="00E54040"/>
    <w:rsid w:val="00E558C4"/>
    <w:rsid w:val="00E64275"/>
    <w:rsid w:val="00E747B4"/>
    <w:rsid w:val="00E91F36"/>
    <w:rsid w:val="00EA5A36"/>
    <w:rsid w:val="00EB2266"/>
    <w:rsid w:val="00EB3B33"/>
    <w:rsid w:val="00EC4200"/>
    <w:rsid w:val="00EC7A4C"/>
    <w:rsid w:val="00ED6B1B"/>
    <w:rsid w:val="00EE030B"/>
    <w:rsid w:val="00EE3133"/>
    <w:rsid w:val="00EF0381"/>
    <w:rsid w:val="00EF0F9C"/>
    <w:rsid w:val="00EF5D4C"/>
    <w:rsid w:val="00F10BAD"/>
    <w:rsid w:val="00F13B6F"/>
    <w:rsid w:val="00F16828"/>
    <w:rsid w:val="00F16D89"/>
    <w:rsid w:val="00F40A9A"/>
    <w:rsid w:val="00F4616B"/>
    <w:rsid w:val="00F5327A"/>
    <w:rsid w:val="00F5683A"/>
    <w:rsid w:val="00F63484"/>
    <w:rsid w:val="00F65F13"/>
    <w:rsid w:val="00F67300"/>
    <w:rsid w:val="00F9469D"/>
    <w:rsid w:val="00FA1DB7"/>
    <w:rsid w:val="00FA7863"/>
    <w:rsid w:val="00FB378F"/>
    <w:rsid w:val="00FC1793"/>
    <w:rsid w:val="00FC3E6C"/>
    <w:rsid w:val="00FC699C"/>
    <w:rsid w:val="00FD636E"/>
    <w:rsid w:val="00FE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9D91"/>
  <w14:defaultImageDpi w14:val="32767"/>
  <w15:chartTrackingRefBased/>
  <w15:docId w15:val="{55D9045D-2E49-B947-A6BF-8C2DF429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1C1C"/>
    <w:rPr>
      <w:lang w:val="en-GB"/>
    </w:rPr>
  </w:style>
  <w:style w:type="paragraph" w:styleId="Heading1">
    <w:name w:val="heading 1"/>
    <w:basedOn w:val="Normal"/>
    <w:next w:val="Normal"/>
    <w:link w:val="Heading1Char"/>
    <w:uiPriority w:val="9"/>
    <w:qFormat/>
    <w:rsid w:val="00A62DD3"/>
    <w:pPr>
      <w:keepNext/>
      <w:keepLines/>
      <w:spacing w:before="240" w:after="120" w:line="276" w:lineRule="auto"/>
      <w:jc w:val="both"/>
      <w:outlineLvl w:val="0"/>
    </w:pPr>
    <w:rPr>
      <w:rFonts w:ascii="Times" w:eastAsiaTheme="majorEastAsia" w:hAnsi="Times" w:cstheme="minorHAnsi"/>
      <w:b/>
      <w:bCs/>
      <w:color w:val="000000" w:themeColor="text1"/>
      <w:lang w:val="en-US"/>
    </w:rPr>
  </w:style>
  <w:style w:type="paragraph" w:styleId="Heading2">
    <w:name w:val="heading 2"/>
    <w:basedOn w:val="Normal"/>
    <w:next w:val="Normal"/>
    <w:link w:val="Heading2Char"/>
    <w:uiPriority w:val="9"/>
    <w:unhideWhenUsed/>
    <w:qFormat/>
    <w:rsid w:val="00211ADC"/>
    <w:pPr>
      <w:keepNext/>
      <w:keepLines/>
      <w:spacing w:before="120" w:after="120"/>
      <w:outlineLvl w:val="1"/>
    </w:pPr>
    <w:rPr>
      <w:rFonts w:ascii="Times" w:eastAsiaTheme="majorEastAsia" w:hAnsi="Times"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D3"/>
    <w:rPr>
      <w:rFonts w:ascii="Times" w:eastAsiaTheme="majorEastAsia" w:hAnsi="Times" w:cstheme="minorHAnsi"/>
      <w:b/>
      <w:bCs/>
      <w:color w:val="000000" w:themeColor="text1"/>
    </w:rPr>
  </w:style>
  <w:style w:type="paragraph" w:styleId="Quote">
    <w:name w:val="Quote"/>
    <w:basedOn w:val="Normal"/>
    <w:next w:val="Normal"/>
    <w:link w:val="QuoteChar"/>
    <w:uiPriority w:val="29"/>
    <w:qFormat/>
    <w:rsid w:val="00BE1C1C"/>
    <w:pPr>
      <w:spacing w:before="120" w:after="120"/>
      <w:ind w:left="720" w:right="720"/>
      <w:jc w:val="both"/>
    </w:pPr>
    <w:rPr>
      <w:rFonts w:cstheme="minorHAnsi"/>
      <w:lang w:val="en-US"/>
    </w:rPr>
  </w:style>
  <w:style w:type="character" w:customStyle="1" w:styleId="QuoteChar">
    <w:name w:val="Quote Char"/>
    <w:basedOn w:val="DefaultParagraphFont"/>
    <w:link w:val="Quote"/>
    <w:uiPriority w:val="29"/>
    <w:rsid w:val="00BE1C1C"/>
    <w:rPr>
      <w:rFonts w:cstheme="minorHAnsi"/>
    </w:rPr>
  </w:style>
  <w:style w:type="character" w:styleId="Hyperlink">
    <w:name w:val="Hyperlink"/>
    <w:basedOn w:val="DefaultParagraphFont"/>
    <w:uiPriority w:val="99"/>
    <w:unhideWhenUsed/>
    <w:rsid w:val="009349B3"/>
    <w:rPr>
      <w:color w:val="0563C1" w:themeColor="hyperlink"/>
      <w:u w:val="single"/>
    </w:rPr>
  </w:style>
  <w:style w:type="character" w:customStyle="1" w:styleId="Heading2Char">
    <w:name w:val="Heading 2 Char"/>
    <w:basedOn w:val="DefaultParagraphFont"/>
    <w:link w:val="Heading2"/>
    <w:uiPriority w:val="9"/>
    <w:rsid w:val="00211ADC"/>
    <w:rPr>
      <w:rFonts w:ascii="Times" w:eastAsiaTheme="majorEastAsia" w:hAnsi="Times" w:cstheme="majorBidi"/>
      <w:b/>
      <w:bCs/>
      <w:i/>
      <w:iCs/>
      <w:color w:val="000000" w:themeColor="text1"/>
      <w:lang w:val="en-GB"/>
    </w:rPr>
  </w:style>
  <w:style w:type="paragraph" w:styleId="NormalWeb">
    <w:name w:val="Normal (Web)"/>
    <w:basedOn w:val="Normal"/>
    <w:uiPriority w:val="99"/>
    <w:semiHidden/>
    <w:unhideWhenUsed/>
    <w:rsid w:val="004E7833"/>
    <w:rPr>
      <w:rFonts w:ascii="Times New Roman" w:hAnsi="Times New Roman" w:cs="Times New Roman"/>
    </w:rPr>
  </w:style>
  <w:style w:type="character" w:styleId="UnresolvedMention">
    <w:name w:val="Unresolved Mention"/>
    <w:basedOn w:val="DefaultParagraphFont"/>
    <w:uiPriority w:val="99"/>
    <w:rsid w:val="00A46648"/>
    <w:rPr>
      <w:color w:val="605E5C"/>
      <w:shd w:val="clear" w:color="auto" w:fill="E1DFDD"/>
    </w:rPr>
  </w:style>
  <w:style w:type="paragraph" w:styleId="BalloonText">
    <w:name w:val="Balloon Text"/>
    <w:basedOn w:val="Normal"/>
    <w:link w:val="BalloonTextChar"/>
    <w:uiPriority w:val="99"/>
    <w:semiHidden/>
    <w:unhideWhenUsed/>
    <w:rsid w:val="000A4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6C9"/>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D5224F"/>
    <w:rPr>
      <w:sz w:val="20"/>
      <w:szCs w:val="20"/>
    </w:rPr>
  </w:style>
  <w:style w:type="character" w:customStyle="1" w:styleId="FootnoteTextChar">
    <w:name w:val="Footnote Text Char"/>
    <w:basedOn w:val="DefaultParagraphFont"/>
    <w:link w:val="FootnoteText"/>
    <w:uiPriority w:val="99"/>
    <w:semiHidden/>
    <w:rsid w:val="00D5224F"/>
    <w:rPr>
      <w:sz w:val="20"/>
      <w:szCs w:val="20"/>
      <w:lang w:val="en-GB"/>
    </w:rPr>
  </w:style>
  <w:style w:type="character" w:styleId="FootnoteReference">
    <w:name w:val="footnote reference"/>
    <w:basedOn w:val="DefaultParagraphFont"/>
    <w:uiPriority w:val="99"/>
    <w:semiHidden/>
    <w:unhideWhenUsed/>
    <w:rsid w:val="00D52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125">
      <w:bodyDiv w:val="1"/>
      <w:marLeft w:val="0"/>
      <w:marRight w:val="0"/>
      <w:marTop w:val="0"/>
      <w:marBottom w:val="0"/>
      <w:divBdr>
        <w:top w:val="none" w:sz="0" w:space="0" w:color="auto"/>
        <w:left w:val="none" w:sz="0" w:space="0" w:color="auto"/>
        <w:bottom w:val="none" w:sz="0" w:space="0" w:color="auto"/>
        <w:right w:val="none" w:sz="0" w:space="0" w:color="auto"/>
      </w:divBdr>
    </w:div>
    <w:div w:id="127357898">
      <w:bodyDiv w:val="1"/>
      <w:marLeft w:val="0"/>
      <w:marRight w:val="0"/>
      <w:marTop w:val="0"/>
      <w:marBottom w:val="0"/>
      <w:divBdr>
        <w:top w:val="none" w:sz="0" w:space="0" w:color="auto"/>
        <w:left w:val="none" w:sz="0" w:space="0" w:color="auto"/>
        <w:bottom w:val="none" w:sz="0" w:space="0" w:color="auto"/>
        <w:right w:val="none" w:sz="0" w:space="0" w:color="auto"/>
      </w:divBdr>
    </w:div>
    <w:div w:id="135025628">
      <w:bodyDiv w:val="1"/>
      <w:marLeft w:val="0"/>
      <w:marRight w:val="0"/>
      <w:marTop w:val="0"/>
      <w:marBottom w:val="0"/>
      <w:divBdr>
        <w:top w:val="none" w:sz="0" w:space="0" w:color="auto"/>
        <w:left w:val="none" w:sz="0" w:space="0" w:color="auto"/>
        <w:bottom w:val="none" w:sz="0" w:space="0" w:color="auto"/>
        <w:right w:val="none" w:sz="0" w:space="0" w:color="auto"/>
      </w:divBdr>
    </w:div>
    <w:div w:id="195703152">
      <w:bodyDiv w:val="1"/>
      <w:marLeft w:val="0"/>
      <w:marRight w:val="0"/>
      <w:marTop w:val="0"/>
      <w:marBottom w:val="0"/>
      <w:divBdr>
        <w:top w:val="none" w:sz="0" w:space="0" w:color="auto"/>
        <w:left w:val="none" w:sz="0" w:space="0" w:color="auto"/>
        <w:bottom w:val="none" w:sz="0" w:space="0" w:color="auto"/>
        <w:right w:val="none" w:sz="0" w:space="0" w:color="auto"/>
      </w:divBdr>
    </w:div>
    <w:div w:id="293218862">
      <w:bodyDiv w:val="1"/>
      <w:marLeft w:val="0"/>
      <w:marRight w:val="0"/>
      <w:marTop w:val="0"/>
      <w:marBottom w:val="0"/>
      <w:divBdr>
        <w:top w:val="none" w:sz="0" w:space="0" w:color="auto"/>
        <w:left w:val="none" w:sz="0" w:space="0" w:color="auto"/>
        <w:bottom w:val="none" w:sz="0" w:space="0" w:color="auto"/>
        <w:right w:val="none" w:sz="0" w:space="0" w:color="auto"/>
      </w:divBdr>
    </w:div>
    <w:div w:id="293564341">
      <w:bodyDiv w:val="1"/>
      <w:marLeft w:val="0"/>
      <w:marRight w:val="0"/>
      <w:marTop w:val="0"/>
      <w:marBottom w:val="0"/>
      <w:divBdr>
        <w:top w:val="none" w:sz="0" w:space="0" w:color="auto"/>
        <w:left w:val="none" w:sz="0" w:space="0" w:color="auto"/>
        <w:bottom w:val="none" w:sz="0" w:space="0" w:color="auto"/>
        <w:right w:val="none" w:sz="0" w:space="0" w:color="auto"/>
      </w:divBdr>
    </w:div>
    <w:div w:id="327024742">
      <w:bodyDiv w:val="1"/>
      <w:marLeft w:val="0"/>
      <w:marRight w:val="0"/>
      <w:marTop w:val="0"/>
      <w:marBottom w:val="0"/>
      <w:divBdr>
        <w:top w:val="none" w:sz="0" w:space="0" w:color="auto"/>
        <w:left w:val="none" w:sz="0" w:space="0" w:color="auto"/>
        <w:bottom w:val="none" w:sz="0" w:space="0" w:color="auto"/>
        <w:right w:val="none" w:sz="0" w:space="0" w:color="auto"/>
      </w:divBdr>
    </w:div>
    <w:div w:id="332925289">
      <w:bodyDiv w:val="1"/>
      <w:marLeft w:val="0"/>
      <w:marRight w:val="0"/>
      <w:marTop w:val="0"/>
      <w:marBottom w:val="0"/>
      <w:divBdr>
        <w:top w:val="none" w:sz="0" w:space="0" w:color="auto"/>
        <w:left w:val="none" w:sz="0" w:space="0" w:color="auto"/>
        <w:bottom w:val="none" w:sz="0" w:space="0" w:color="auto"/>
        <w:right w:val="none" w:sz="0" w:space="0" w:color="auto"/>
      </w:divBdr>
      <w:divsChild>
        <w:div w:id="1306668099">
          <w:marLeft w:val="0"/>
          <w:marRight w:val="0"/>
          <w:marTop w:val="0"/>
          <w:marBottom w:val="0"/>
          <w:divBdr>
            <w:top w:val="none" w:sz="0" w:space="0" w:color="auto"/>
            <w:left w:val="none" w:sz="0" w:space="0" w:color="auto"/>
            <w:bottom w:val="none" w:sz="0" w:space="0" w:color="auto"/>
            <w:right w:val="none" w:sz="0" w:space="0" w:color="auto"/>
          </w:divBdr>
          <w:divsChild>
            <w:div w:id="838886032">
              <w:marLeft w:val="0"/>
              <w:marRight w:val="0"/>
              <w:marTop w:val="0"/>
              <w:marBottom w:val="0"/>
              <w:divBdr>
                <w:top w:val="none" w:sz="0" w:space="0" w:color="auto"/>
                <w:left w:val="none" w:sz="0" w:space="0" w:color="auto"/>
                <w:bottom w:val="none" w:sz="0" w:space="0" w:color="auto"/>
                <w:right w:val="none" w:sz="0" w:space="0" w:color="auto"/>
              </w:divBdr>
              <w:divsChild>
                <w:div w:id="10258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2678">
      <w:bodyDiv w:val="1"/>
      <w:marLeft w:val="0"/>
      <w:marRight w:val="0"/>
      <w:marTop w:val="0"/>
      <w:marBottom w:val="0"/>
      <w:divBdr>
        <w:top w:val="none" w:sz="0" w:space="0" w:color="auto"/>
        <w:left w:val="none" w:sz="0" w:space="0" w:color="auto"/>
        <w:bottom w:val="none" w:sz="0" w:space="0" w:color="auto"/>
        <w:right w:val="none" w:sz="0" w:space="0" w:color="auto"/>
      </w:divBdr>
    </w:div>
    <w:div w:id="348945534">
      <w:bodyDiv w:val="1"/>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sChild>
            <w:div w:id="1318191947">
              <w:marLeft w:val="0"/>
              <w:marRight w:val="0"/>
              <w:marTop w:val="0"/>
              <w:marBottom w:val="0"/>
              <w:divBdr>
                <w:top w:val="none" w:sz="0" w:space="0" w:color="auto"/>
                <w:left w:val="none" w:sz="0" w:space="0" w:color="auto"/>
                <w:bottom w:val="none" w:sz="0" w:space="0" w:color="auto"/>
                <w:right w:val="none" w:sz="0" w:space="0" w:color="auto"/>
              </w:divBdr>
              <w:divsChild>
                <w:div w:id="15850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051">
      <w:bodyDiv w:val="1"/>
      <w:marLeft w:val="0"/>
      <w:marRight w:val="0"/>
      <w:marTop w:val="0"/>
      <w:marBottom w:val="0"/>
      <w:divBdr>
        <w:top w:val="none" w:sz="0" w:space="0" w:color="auto"/>
        <w:left w:val="none" w:sz="0" w:space="0" w:color="auto"/>
        <w:bottom w:val="none" w:sz="0" w:space="0" w:color="auto"/>
        <w:right w:val="none" w:sz="0" w:space="0" w:color="auto"/>
      </w:divBdr>
    </w:div>
    <w:div w:id="482502890">
      <w:bodyDiv w:val="1"/>
      <w:marLeft w:val="0"/>
      <w:marRight w:val="0"/>
      <w:marTop w:val="0"/>
      <w:marBottom w:val="0"/>
      <w:divBdr>
        <w:top w:val="none" w:sz="0" w:space="0" w:color="auto"/>
        <w:left w:val="none" w:sz="0" w:space="0" w:color="auto"/>
        <w:bottom w:val="none" w:sz="0" w:space="0" w:color="auto"/>
        <w:right w:val="none" w:sz="0" w:space="0" w:color="auto"/>
      </w:divBdr>
      <w:divsChild>
        <w:div w:id="1848667581">
          <w:marLeft w:val="0"/>
          <w:marRight w:val="0"/>
          <w:marTop w:val="0"/>
          <w:marBottom w:val="0"/>
          <w:divBdr>
            <w:top w:val="none" w:sz="0" w:space="0" w:color="auto"/>
            <w:left w:val="none" w:sz="0" w:space="0" w:color="auto"/>
            <w:bottom w:val="none" w:sz="0" w:space="0" w:color="auto"/>
            <w:right w:val="none" w:sz="0" w:space="0" w:color="auto"/>
          </w:divBdr>
          <w:divsChild>
            <w:div w:id="58941823">
              <w:marLeft w:val="0"/>
              <w:marRight w:val="0"/>
              <w:marTop w:val="0"/>
              <w:marBottom w:val="0"/>
              <w:divBdr>
                <w:top w:val="none" w:sz="0" w:space="0" w:color="auto"/>
                <w:left w:val="none" w:sz="0" w:space="0" w:color="auto"/>
                <w:bottom w:val="none" w:sz="0" w:space="0" w:color="auto"/>
                <w:right w:val="none" w:sz="0" w:space="0" w:color="auto"/>
              </w:divBdr>
              <w:divsChild>
                <w:div w:id="16466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89679">
      <w:bodyDiv w:val="1"/>
      <w:marLeft w:val="0"/>
      <w:marRight w:val="0"/>
      <w:marTop w:val="0"/>
      <w:marBottom w:val="0"/>
      <w:divBdr>
        <w:top w:val="none" w:sz="0" w:space="0" w:color="auto"/>
        <w:left w:val="none" w:sz="0" w:space="0" w:color="auto"/>
        <w:bottom w:val="none" w:sz="0" w:space="0" w:color="auto"/>
        <w:right w:val="none" w:sz="0" w:space="0" w:color="auto"/>
      </w:divBdr>
    </w:div>
    <w:div w:id="513810382">
      <w:bodyDiv w:val="1"/>
      <w:marLeft w:val="0"/>
      <w:marRight w:val="0"/>
      <w:marTop w:val="0"/>
      <w:marBottom w:val="0"/>
      <w:divBdr>
        <w:top w:val="none" w:sz="0" w:space="0" w:color="auto"/>
        <w:left w:val="none" w:sz="0" w:space="0" w:color="auto"/>
        <w:bottom w:val="none" w:sz="0" w:space="0" w:color="auto"/>
        <w:right w:val="none" w:sz="0" w:space="0" w:color="auto"/>
      </w:divBdr>
      <w:divsChild>
        <w:div w:id="351339728">
          <w:marLeft w:val="0"/>
          <w:marRight w:val="0"/>
          <w:marTop w:val="0"/>
          <w:marBottom w:val="0"/>
          <w:divBdr>
            <w:top w:val="none" w:sz="0" w:space="0" w:color="auto"/>
            <w:left w:val="none" w:sz="0" w:space="0" w:color="auto"/>
            <w:bottom w:val="none" w:sz="0" w:space="0" w:color="auto"/>
            <w:right w:val="none" w:sz="0" w:space="0" w:color="auto"/>
          </w:divBdr>
          <w:divsChild>
            <w:div w:id="648173037">
              <w:marLeft w:val="0"/>
              <w:marRight w:val="0"/>
              <w:marTop w:val="0"/>
              <w:marBottom w:val="0"/>
              <w:divBdr>
                <w:top w:val="none" w:sz="0" w:space="0" w:color="auto"/>
                <w:left w:val="none" w:sz="0" w:space="0" w:color="auto"/>
                <w:bottom w:val="none" w:sz="0" w:space="0" w:color="auto"/>
                <w:right w:val="none" w:sz="0" w:space="0" w:color="auto"/>
              </w:divBdr>
              <w:divsChild>
                <w:div w:id="20932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72">
      <w:bodyDiv w:val="1"/>
      <w:marLeft w:val="0"/>
      <w:marRight w:val="0"/>
      <w:marTop w:val="0"/>
      <w:marBottom w:val="0"/>
      <w:divBdr>
        <w:top w:val="none" w:sz="0" w:space="0" w:color="auto"/>
        <w:left w:val="none" w:sz="0" w:space="0" w:color="auto"/>
        <w:bottom w:val="none" w:sz="0" w:space="0" w:color="auto"/>
        <w:right w:val="none" w:sz="0" w:space="0" w:color="auto"/>
      </w:divBdr>
    </w:div>
    <w:div w:id="528835596">
      <w:bodyDiv w:val="1"/>
      <w:marLeft w:val="0"/>
      <w:marRight w:val="0"/>
      <w:marTop w:val="0"/>
      <w:marBottom w:val="0"/>
      <w:divBdr>
        <w:top w:val="none" w:sz="0" w:space="0" w:color="auto"/>
        <w:left w:val="none" w:sz="0" w:space="0" w:color="auto"/>
        <w:bottom w:val="none" w:sz="0" w:space="0" w:color="auto"/>
        <w:right w:val="none" w:sz="0" w:space="0" w:color="auto"/>
      </w:divBdr>
      <w:divsChild>
        <w:div w:id="1527056579">
          <w:marLeft w:val="0"/>
          <w:marRight w:val="0"/>
          <w:marTop w:val="0"/>
          <w:marBottom w:val="0"/>
          <w:divBdr>
            <w:top w:val="none" w:sz="0" w:space="0" w:color="auto"/>
            <w:left w:val="none" w:sz="0" w:space="0" w:color="auto"/>
            <w:bottom w:val="none" w:sz="0" w:space="0" w:color="auto"/>
            <w:right w:val="none" w:sz="0" w:space="0" w:color="auto"/>
          </w:divBdr>
          <w:divsChild>
            <w:div w:id="1396390091">
              <w:marLeft w:val="0"/>
              <w:marRight w:val="0"/>
              <w:marTop w:val="0"/>
              <w:marBottom w:val="0"/>
              <w:divBdr>
                <w:top w:val="none" w:sz="0" w:space="0" w:color="auto"/>
                <w:left w:val="none" w:sz="0" w:space="0" w:color="auto"/>
                <w:bottom w:val="none" w:sz="0" w:space="0" w:color="auto"/>
                <w:right w:val="none" w:sz="0" w:space="0" w:color="auto"/>
              </w:divBdr>
              <w:divsChild>
                <w:div w:id="875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49882">
      <w:bodyDiv w:val="1"/>
      <w:marLeft w:val="0"/>
      <w:marRight w:val="0"/>
      <w:marTop w:val="0"/>
      <w:marBottom w:val="0"/>
      <w:divBdr>
        <w:top w:val="none" w:sz="0" w:space="0" w:color="auto"/>
        <w:left w:val="none" w:sz="0" w:space="0" w:color="auto"/>
        <w:bottom w:val="none" w:sz="0" w:space="0" w:color="auto"/>
        <w:right w:val="none" w:sz="0" w:space="0" w:color="auto"/>
      </w:divBdr>
    </w:div>
    <w:div w:id="650445673">
      <w:bodyDiv w:val="1"/>
      <w:marLeft w:val="0"/>
      <w:marRight w:val="0"/>
      <w:marTop w:val="0"/>
      <w:marBottom w:val="0"/>
      <w:divBdr>
        <w:top w:val="none" w:sz="0" w:space="0" w:color="auto"/>
        <w:left w:val="none" w:sz="0" w:space="0" w:color="auto"/>
        <w:bottom w:val="none" w:sz="0" w:space="0" w:color="auto"/>
        <w:right w:val="none" w:sz="0" w:space="0" w:color="auto"/>
      </w:divBdr>
    </w:div>
    <w:div w:id="673068591">
      <w:bodyDiv w:val="1"/>
      <w:marLeft w:val="0"/>
      <w:marRight w:val="0"/>
      <w:marTop w:val="0"/>
      <w:marBottom w:val="0"/>
      <w:divBdr>
        <w:top w:val="none" w:sz="0" w:space="0" w:color="auto"/>
        <w:left w:val="none" w:sz="0" w:space="0" w:color="auto"/>
        <w:bottom w:val="none" w:sz="0" w:space="0" w:color="auto"/>
        <w:right w:val="none" w:sz="0" w:space="0" w:color="auto"/>
      </w:divBdr>
    </w:div>
    <w:div w:id="673799409">
      <w:bodyDiv w:val="1"/>
      <w:marLeft w:val="0"/>
      <w:marRight w:val="0"/>
      <w:marTop w:val="0"/>
      <w:marBottom w:val="0"/>
      <w:divBdr>
        <w:top w:val="none" w:sz="0" w:space="0" w:color="auto"/>
        <w:left w:val="none" w:sz="0" w:space="0" w:color="auto"/>
        <w:bottom w:val="none" w:sz="0" w:space="0" w:color="auto"/>
        <w:right w:val="none" w:sz="0" w:space="0" w:color="auto"/>
      </w:divBdr>
    </w:div>
    <w:div w:id="692418128">
      <w:bodyDiv w:val="1"/>
      <w:marLeft w:val="0"/>
      <w:marRight w:val="0"/>
      <w:marTop w:val="0"/>
      <w:marBottom w:val="0"/>
      <w:divBdr>
        <w:top w:val="none" w:sz="0" w:space="0" w:color="auto"/>
        <w:left w:val="none" w:sz="0" w:space="0" w:color="auto"/>
        <w:bottom w:val="none" w:sz="0" w:space="0" w:color="auto"/>
        <w:right w:val="none" w:sz="0" w:space="0" w:color="auto"/>
      </w:divBdr>
      <w:divsChild>
        <w:div w:id="1475636696">
          <w:marLeft w:val="0"/>
          <w:marRight w:val="0"/>
          <w:marTop w:val="0"/>
          <w:marBottom w:val="0"/>
          <w:divBdr>
            <w:top w:val="none" w:sz="0" w:space="0" w:color="auto"/>
            <w:left w:val="none" w:sz="0" w:space="0" w:color="auto"/>
            <w:bottom w:val="none" w:sz="0" w:space="0" w:color="auto"/>
            <w:right w:val="none" w:sz="0" w:space="0" w:color="auto"/>
          </w:divBdr>
          <w:divsChild>
            <w:div w:id="8609020">
              <w:marLeft w:val="0"/>
              <w:marRight w:val="0"/>
              <w:marTop w:val="0"/>
              <w:marBottom w:val="0"/>
              <w:divBdr>
                <w:top w:val="none" w:sz="0" w:space="0" w:color="auto"/>
                <w:left w:val="none" w:sz="0" w:space="0" w:color="auto"/>
                <w:bottom w:val="none" w:sz="0" w:space="0" w:color="auto"/>
                <w:right w:val="none" w:sz="0" w:space="0" w:color="auto"/>
              </w:divBdr>
              <w:divsChild>
                <w:div w:id="1573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789">
      <w:bodyDiv w:val="1"/>
      <w:marLeft w:val="0"/>
      <w:marRight w:val="0"/>
      <w:marTop w:val="0"/>
      <w:marBottom w:val="0"/>
      <w:divBdr>
        <w:top w:val="none" w:sz="0" w:space="0" w:color="auto"/>
        <w:left w:val="none" w:sz="0" w:space="0" w:color="auto"/>
        <w:bottom w:val="none" w:sz="0" w:space="0" w:color="auto"/>
        <w:right w:val="none" w:sz="0" w:space="0" w:color="auto"/>
      </w:divBdr>
    </w:div>
    <w:div w:id="702825464">
      <w:bodyDiv w:val="1"/>
      <w:marLeft w:val="0"/>
      <w:marRight w:val="0"/>
      <w:marTop w:val="0"/>
      <w:marBottom w:val="0"/>
      <w:divBdr>
        <w:top w:val="none" w:sz="0" w:space="0" w:color="auto"/>
        <w:left w:val="none" w:sz="0" w:space="0" w:color="auto"/>
        <w:bottom w:val="none" w:sz="0" w:space="0" w:color="auto"/>
        <w:right w:val="none" w:sz="0" w:space="0" w:color="auto"/>
      </w:divBdr>
      <w:divsChild>
        <w:div w:id="945382545">
          <w:marLeft w:val="0"/>
          <w:marRight w:val="0"/>
          <w:marTop w:val="0"/>
          <w:marBottom w:val="0"/>
          <w:divBdr>
            <w:top w:val="none" w:sz="0" w:space="0" w:color="auto"/>
            <w:left w:val="none" w:sz="0" w:space="0" w:color="auto"/>
            <w:bottom w:val="none" w:sz="0" w:space="0" w:color="auto"/>
            <w:right w:val="none" w:sz="0" w:space="0" w:color="auto"/>
          </w:divBdr>
          <w:divsChild>
            <w:div w:id="97993864">
              <w:marLeft w:val="0"/>
              <w:marRight w:val="0"/>
              <w:marTop w:val="0"/>
              <w:marBottom w:val="0"/>
              <w:divBdr>
                <w:top w:val="none" w:sz="0" w:space="0" w:color="auto"/>
                <w:left w:val="none" w:sz="0" w:space="0" w:color="auto"/>
                <w:bottom w:val="none" w:sz="0" w:space="0" w:color="auto"/>
                <w:right w:val="none" w:sz="0" w:space="0" w:color="auto"/>
              </w:divBdr>
              <w:divsChild>
                <w:div w:id="964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873">
      <w:bodyDiv w:val="1"/>
      <w:marLeft w:val="0"/>
      <w:marRight w:val="0"/>
      <w:marTop w:val="0"/>
      <w:marBottom w:val="0"/>
      <w:divBdr>
        <w:top w:val="none" w:sz="0" w:space="0" w:color="auto"/>
        <w:left w:val="none" w:sz="0" w:space="0" w:color="auto"/>
        <w:bottom w:val="none" w:sz="0" w:space="0" w:color="auto"/>
        <w:right w:val="none" w:sz="0" w:space="0" w:color="auto"/>
      </w:divBdr>
    </w:div>
    <w:div w:id="762918532">
      <w:bodyDiv w:val="1"/>
      <w:marLeft w:val="0"/>
      <w:marRight w:val="0"/>
      <w:marTop w:val="0"/>
      <w:marBottom w:val="0"/>
      <w:divBdr>
        <w:top w:val="none" w:sz="0" w:space="0" w:color="auto"/>
        <w:left w:val="none" w:sz="0" w:space="0" w:color="auto"/>
        <w:bottom w:val="none" w:sz="0" w:space="0" w:color="auto"/>
        <w:right w:val="none" w:sz="0" w:space="0" w:color="auto"/>
      </w:divBdr>
    </w:div>
    <w:div w:id="780880766">
      <w:bodyDiv w:val="1"/>
      <w:marLeft w:val="0"/>
      <w:marRight w:val="0"/>
      <w:marTop w:val="0"/>
      <w:marBottom w:val="0"/>
      <w:divBdr>
        <w:top w:val="none" w:sz="0" w:space="0" w:color="auto"/>
        <w:left w:val="none" w:sz="0" w:space="0" w:color="auto"/>
        <w:bottom w:val="none" w:sz="0" w:space="0" w:color="auto"/>
        <w:right w:val="none" w:sz="0" w:space="0" w:color="auto"/>
      </w:divBdr>
    </w:div>
    <w:div w:id="810563673">
      <w:bodyDiv w:val="1"/>
      <w:marLeft w:val="0"/>
      <w:marRight w:val="0"/>
      <w:marTop w:val="0"/>
      <w:marBottom w:val="0"/>
      <w:divBdr>
        <w:top w:val="none" w:sz="0" w:space="0" w:color="auto"/>
        <w:left w:val="none" w:sz="0" w:space="0" w:color="auto"/>
        <w:bottom w:val="none" w:sz="0" w:space="0" w:color="auto"/>
        <w:right w:val="none" w:sz="0" w:space="0" w:color="auto"/>
      </w:divBdr>
    </w:div>
    <w:div w:id="917441826">
      <w:bodyDiv w:val="1"/>
      <w:marLeft w:val="0"/>
      <w:marRight w:val="0"/>
      <w:marTop w:val="0"/>
      <w:marBottom w:val="0"/>
      <w:divBdr>
        <w:top w:val="none" w:sz="0" w:space="0" w:color="auto"/>
        <w:left w:val="none" w:sz="0" w:space="0" w:color="auto"/>
        <w:bottom w:val="none" w:sz="0" w:space="0" w:color="auto"/>
        <w:right w:val="none" w:sz="0" w:space="0" w:color="auto"/>
      </w:divBdr>
      <w:divsChild>
        <w:div w:id="457408425">
          <w:marLeft w:val="0"/>
          <w:marRight w:val="0"/>
          <w:marTop w:val="0"/>
          <w:marBottom w:val="0"/>
          <w:divBdr>
            <w:top w:val="none" w:sz="0" w:space="0" w:color="auto"/>
            <w:left w:val="none" w:sz="0" w:space="0" w:color="auto"/>
            <w:bottom w:val="none" w:sz="0" w:space="0" w:color="auto"/>
            <w:right w:val="none" w:sz="0" w:space="0" w:color="auto"/>
          </w:divBdr>
          <w:divsChild>
            <w:div w:id="975068611">
              <w:marLeft w:val="0"/>
              <w:marRight w:val="0"/>
              <w:marTop w:val="0"/>
              <w:marBottom w:val="0"/>
              <w:divBdr>
                <w:top w:val="none" w:sz="0" w:space="0" w:color="auto"/>
                <w:left w:val="none" w:sz="0" w:space="0" w:color="auto"/>
                <w:bottom w:val="none" w:sz="0" w:space="0" w:color="auto"/>
                <w:right w:val="none" w:sz="0" w:space="0" w:color="auto"/>
              </w:divBdr>
              <w:divsChild>
                <w:div w:id="3176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6201">
      <w:bodyDiv w:val="1"/>
      <w:marLeft w:val="0"/>
      <w:marRight w:val="0"/>
      <w:marTop w:val="0"/>
      <w:marBottom w:val="0"/>
      <w:divBdr>
        <w:top w:val="none" w:sz="0" w:space="0" w:color="auto"/>
        <w:left w:val="none" w:sz="0" w:space="0" w:color="auto"/>
        <w:bottom w:val="none" w:sz="0" w:space="0" w:color="auto"/>
        <w:right w:val="none" w:sz="0" w:space="0" w:color="auto"/>
      </w:divBdr>
      <w:divsChild>
        <w:div w:id="1836146299">
          <w:marLeft w:val="0"/>
          <w:marRight w:val="0"/>
          <w:marTop w:val="0"/>
          <w:marBottom w:val="0"/>
          <w:divBdr>
            <w:top w:val="none" w:sz="0" w:space="0" w:color="auto"/>
            <w:left w:val="none" w:sz="0" w:space="0" w:color="auto"/>
            <w:bottom w:val="none" w:sz="0" w:space="0" w:color="auto"/>
            <w:right w:val="none" w:sz="0" w:space="0" w:color="auto"/>
          </w:divBdr>
          <w:divsChild>
            <w:div w:id="1399355957">
              <w:marLeft w:val="0"/>
              <w:marRight w:val="0"/>
              <w:marTop w:val="0"/>
              <w:marBottom w:val="0"/>
              <w:divBdr>
                <w:top w:val="none" w:sz="0" w:space="0" w:color="auto"/>
                <w:left w:val="none" w:sz="0" w:space="0" w:color="auto"/>
                <w:bottom w:val="none" w:sz="0" w:space="0" w:color="auto"/>
                <w:right w:val="none" w:sz="0" w:space="0" w:color="auto"/>
              </w:divBdr>
              <w:divsChild>
                <w:div w:id="15042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6118">
      <w:bodyDiv w:val="1"/>
      <w:marLeft w:val="0"/>
      <w:marRight w:val="0"/>
      <w:marTop w:val="0"/>
      <w:marBottom w:val="0"/>
      <w:divBdr>
        <w:top w:val="none" w:sz="0" w:space="0" w:color="auto"/>
        <w:left w:val="none" w:sz="0" w:space="0" w:color="auto"/>
        <w:bottom w:val="none" w:sz="0" w:space="0" w:color="auto"/>
        <w:right w:val="none" w:sz="0" w:space="0" w:color="auto"/>
      </w:divBdr>
    </w:div>
    <w:div w:id="1037042294">
      <w:bodyDiv w:val="1"/>
      <w:marLeft w:val="0"/>
      <w:marRight w:val="0"/>
      <w:marTop w:val="0"/>
      <w:marBottom w:val="0"/>
      <w:divBdr>
        <w:top w:val="none" w:sz="0" w:space="0" w:color="auto"/>
        <w:left w:val="none" w:sz="0" w:space="0" w:color="auto"/>
        <w:bottom w:val="none" w:sz="0" w:space="0" w:color="auto"/>
        <w:right w:val="none" w:sz="0" w:space="0" w:color="auto"/>
      </w:divBdr>
    </w:div>
    <w:div w:id="1119841342">
      <w:bodyDiv w:val="1"/>
      <w:marLeft w:val="0"/>
      <w:marRight w:val="0"/>
      <w:marTop w:val="0"/>
      <w:marBottom w:val="0"/>
      <w:divBdr>
        <w:top w:val="none" w:sz="0" w:space="0" w:color="auto"/>
        <w:left w:val="none" w:sz="0" w:space="0" w:color="auto"/>
        <w:bottom w:val="none" w:sz="0" w:space="0" w:color="auto"/>
        <w:right w:val="none" w:sz="0" w:space="0" w:color="auto"/>
      </w:divBdr>
    </w:div>
    <w:div w:id="1127165009">
      <w:bodyDiv w:val="1"/>
      <w:marLeft w:val="0"/>
      <w:marRight w:val="0"/>
      <w:marTop w:val="0"/>
      <w:marBottom w:val="0"/>
      <w:divBdr>
        <w:top w:val="none" w:sz="0" w:space="0" w:color="auto"/>
        <w:left w:val="none" w:sz="0" w:space="0" w:color="auto"/>
        <w:bottom w:val="none" w:sz="0" w:space="0" w:color="auto"/>
        <w:right w:val="none" w:sz="0" w:space="0" w:color="auto"/>
      </w:divBdr>
    </w:div>
    <w:div w:id="1133526370">
      <w:bodyDiv w:val="1"/>
      <w:marLeft w:val="0"/>
      <w:marRight w:val="0"/>
      <w:marTop w:val="0"/>
      <w:marBottom w:val="0"/>
      <w:divBdr>
        <w:top w:val="none" w:sz="0" w:space="0" w:color="auto"/>
        <w:left w:val="none" w:sz="0" w:space="0" w:color="auto"/>
        <w:bottom w:val="none" w:sz="0" w:space="0" w:color="auto"/>
        <w:right w:val="none" w:sz="0" w:space="0" w:color="auto"/>
      </w:divBdr>
    </w:div>
    <w:div w:id="1182668817">
      <w:bodyDiv w:val="1"/>
      <w:marLeft w:val="0"/>
      <w:marRight w:val="0"/>
      <w:marTop w:val="0"/>
      <w:marBottom w:val="0"/>
      <w:divBdr>
        <w:top w:val="none" w:sz="0" w:space="0" w:color="auto"/>
        <w:left w:val="none" w:sz="0" w:space="0" w:color="auto"/>
        <w:bottom w:val="none" w:sz="0" w:space="0" w:color="auto"/>
        <w:right w:val="none" w:sz="0" w:space="0" w:color="auto"/>
      </w:divBdr>
    </w:div>
    <w:div w:id="1233472175">
      <w:bodyDiv w:val="1"/>
      <w:marLeft w:val="0"/>
      <w:marRight w:val="0"/>
      <w:marTop w:val="0"/>
      <w:marBottom w:val="0"/>
      <w:divBdr>
        <w:top w:val="none" w:sz="0" w:space="0" w:color="auto"/>
        <w:left w:val="none" w:sz="0" w:space="0" w:color="auto"/>
        <w:bottom w:val="none" w:sz="0" w:space="0" w:color="auto"/>
        <w:right w:val="none" w:sz="0" w:space="0" w:color="auto"/>
      </w:divBdr>
    </w:div>
    <w:div w:id="1257640724">
      <w:bodyDiv w:val="1"/>
      <w:marLeft w:val="0"/>
      <w:marRight w:val="0"/>
      <w:marTop w:val="0"/>
      <w:marBottom w:val="0"/>
      <w:divBdr>
        <w:top w:val="none" w:sz="0" w:space="0" w:color="auto"/>
        <w:left w:val="none" w:sz="0" w:space="0" w:color="auto"/>
        <w:bottom w:val="none" w:sz="0" w:space="0" w:color="auto"/>
        <w:right w:val="none" w:sz="0" w:space="0" w:color="auto"/>
      </w:divBdr>
    </w:div>
    <w:div w:id="1274246340">
      <w:bodyDiv w:val="1"/>
      <w:marLeft w:val="0"/>
      <w:marRight w:val="0"/>
      <w:marTop w:val="0"/>
      <w:marBottom w:val="0"/>
      <w:divBdr>
        <w:top w:val="none" w:sz="0" w:space="0" w:color="auto"/>
        <w:left w:val="none" w:sz="0" w:space="0" w:color="auto"/>
        <w:bottom w:val="none" w:sz="0" w:space="0" w:color="auto"/>
        <w:right w:val="none" w:sz="0" w:space="0" w:color="auto"/>
      </w:divBdr>
    </w:div>
    <w:div w:id="1332414051">
      <w:bodyDiv w:val="1"/>
      <w:marLeft w:val="0"/>
      <w:marRight w:val="0"/>
      <w:marTop w:val="0"/>
      <w:marBottom w:val="0"/>
      <w:divBdr>
        <w:top w:val="none" w:sz="0" w:space="0" w:color="auto"/>
        <w:left w:val="none" w:sz="0" w:space="0" w:color="auto"/>
        <w:bottom w:val="none" w:sz="0" w:space="0" w:color="auto"/>
        <w:right w:val="none" w:sz="0" w:space="0" w:color="auto"/>
      </w:divBdr>
    </w:div>
    <w:div w:id="1401951401">
      <w:bodyDiv w:val="1"/>
      <w:marLeft w:val="0"/>
      <w:marRight w:val="0"/>
      <w:marTop w:val="0"/>
      <w:marBottom w:val="0"/>
      <w:divBdr>
        <w:top w:val="none" w:sz="0" w:space="0" w:color="auto"/>
        <w:left w:val="none" w:sz="0" w:space="0" w:color="auto"/>
        <w:bottom w:val="none" w:sz="0" w:space="0" w:color="auto"/>
        <w:right w:val="none" w:sz="0" w:space="0" w:color="auto"/>
      </w:divBdr>
      <w:divsChild>
        <w:div w:id="1680766302">
          <w:marLeft w:val="0"/>
          <w:marRight w:val="0"/>
          <w:marTop w:val="0"/>
          <w:marBottom w:val="0"/>
          <w:divBdr>
            <w:top w:val="none" w:sz="0" w:space="0" w:color="auto"/>
            <w:left w:val="none" w:sz="0" w:space="0" w:color="auto"/>
            <w:bottom w:val="none" w:sz="0" w:space="0" w:color="auto"/>
            <w:right w:val="none" w:sz="0" w:space="0" w:color="auto"/>
          </w:divBdr>
          <w:divsChild>
            <w:div w:id="818035382">
              <w:marLeft w:val="0"/>
              <w:marRight w:val="0"/>
              <w:marTop w:val="0"/>
              <w:marBottom w:val="0"/>
              <w:divBdr>
                <w:top w:val="none" w:sz="0" w:space="0" w:color="auto"/>
                <w:left w:val="none" w:sz="0" w:space="0" w:color="auto"/>
                <w:bottom w:val="none" w:sz="0" w:space="0" w:color="auto"/>
                <w:right w:val="none" w:sz="0" w:space="0" w:color="auto"/>
              </w:divBdr>
              <w:divsChild>
                <w:div w:id="11663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593">
      <w:bodyDiv w:val="1"/>
      <w:marLeft w:val="0"/>
      <w:marRight w:val="0"/>
      <w:marTop w:val="0"/>
      <w:marBottom w:val="0"/>
      <w:divBdr>
        <w:top w:val="none" w:sz="0" w:space="0" w:color="auto"/>
        <w:left w:val="none" w:sz="0" w:space="0" w:color="auto"/>
        <w:bottom w:val="none" w:sz="0" w:space="0" w:color="auto"/>
        <w:right w:val="none" w:sz="0" w:space="0" w:color="auto"/>
      </w:divBdr>
    </w:div>
    <w:div w:id="1441024125">
      <w:bodyDiv w:val="1"/>
      <w:marLeft w:val="0"/>
      <w:marRight w:val="0"/>
      <w:marTop w:val="0"/>
      <w:marBottom w:val="0"/>
      <w:divBdr>
        <w:top w:val="none" w:sz="0" w:space="0" w:color="auto"/>
        <w:left w:val="none" w:sz="0" w:space="0" w:color="auto"/>
        <w:bottom w:val="none" w:sz="0" w:space="0" w:color="auto"/>
        <w:right w:val="none" w:sz="0" w:space="0" w:color="auto"/>
      </w:divBdr>
    </w:div>
    <w:div w:id="1498114796">
      <w:bodyDiv w:val="1"/>
      <w:marLeft w:val="0"/>
      <w:marRight w:val="0"/>
      <w:marTop w:val="0"/>
      <w:marBottom w:val="0"/>
      <w:divBdr>
        <w:top w:val="none" w:sz="0" w:space="0" w:color="auto"/>
        <w:left w:val="none" w:sz="0" w:space="0" w:color="auto"/>
        <w:bottom w:val="none" w:sz="0" w:space="0" w:color="auto"/>
        <w:right w:val="none" w:sz="0" w:space="0" w:color="auto"/>
      </w:divBdr>
      <w:divsChild>
        <w:div w:id="1648851038">
          <w:marLeft w:val="0"/>
          <w:marRight w:val="0"/>
          <w:marTop w:val="0"/>
          <w:marBottom w:val="0"/>
          <w:divBdr>
            <w:top w:val="none" w:sz="0" w:space="0" w:color="auto"/>
            <w:left w:val="none" w:sz="0" w:space="0" w:color="auto"/>
            <w:bottom w:val="none" w:sz="0" w:space="0" w:color="auto"/>
            <w:right w:val="none" w:sz="0" w:space="0" w:color="auto"/>
          </w:divBdr>
          <w:divsChild>
            <w:div w:id="1279682720">
              <w:marLeft w:val="0"/>
              <w:marRight w:val="0"/>
              <w:marTop w:val="0"/>
              <w:marBottom w:val="0"/>
              <w:divBdr>
                <w:top w:val="none" w:sz="0" w:space="0" w:color="auto"/>
                <w:left w:val="none" w:sz="0" w:space="0" w:color="auto"/>
                <w:bottom w:val="none" w:sz="0" w:space="0" w:color="auto"/>
                <w:right w:val="none" w:sz="0" w:space="0" w:color="auto"/>
              </w:divBdr>
              <w:divsChild>
                <w:div w:id="108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8280">
      <w:bodyDiv w:val="1"/>
      <w:marLeft w:val="0"/>
      <w:marRight w:val="0"/>
      <w:marTop w:val="0"/>
      <w:marBottom w:val="0"/>
      <w:divBdr>
        <w:top w:val="none" w:sz="0" w:space="0" w:color="auto"/>
        <w:left w:val="none" w:sz="0" w:space="0" w:color="auto"/>
        <w:bottom w:val="none" w:sz="0" w:space="0" w:color="auto"/>
        <w:right w:val="none" w:sz="0" w:space="0" w:color="auto"/>
      </w:divBdr>
      <w:divsChild>
        <w:div w:id="1751386892">
          <w:marLeft w:val="0"/>
          <w:marRight w:val="0"/>
          <w:marTop w:val="0"/>
          <w:marBottom w:val="0"/>
          <w:divBdr>
            <w:top w:val="none" w:sz="0" w:space="0" w:color="auto"/>
            <w:left w:val="none" w:sz="0" w:space="0" w:color="auto"/>
            <w:bottom w:val="none" w:sz="0" w:space="0" w:color="auto"/>
            <w:right w:val="none" w:sz="0" w:space="0" w:color="auto"/>
          </w:divBdr>
          <w:divsChild>
            <w:div w:id="1149130661">
              <w:marLeft w:val="0"/>
              <w:marRight w:val="0"/>
              <w:marTop w:val="0"/>
              <w:marBottom w:val="0"/>
              <w:divBdr>
                <w:top w:val="none" w:sz="0" w:space="0" w:color="auto"/>
                <w:left w:val="none" w:sz="0" w:space="0" w:color="auto"/>
                <w:bottom w:val="none" w:sz="0" w:space="0" w:color="auto"/>
                <w:right w:val="none" w:sz="0" w:space="0" w:color="auto"/>
              </w:divBdr>
              <w:divsChild>
                <w:div w:id="17424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8725">
      <w:bodyDiv w:val="1"/>
      <w:marLeft w:val="0"/>
      <w:marRight w:val="0"/>
      <w:marTop w:val="0"/>
      <w:marBottom w:val="0"/>
      <w:divBdr>
        <w:top w:val="none" w:sz="0" w:space="0" w:color="auto"/>
        <w:left w:val="none" w:sz="0" w:space="0" w:color="auto"/>
        <w:bottom w:val="none" w:sz="0" w:space="0" w:color="auto"/>
        <w:right w:val="none" w:sz="0" w:space="0" w:color="auto"/>
      </w:divBdr>
      <w:divsChild>
        <w:div w:id="1029138925">
          <w:marLeft w:val="0"/>
          <w:marRight w:val="0"/>
          <w:marTop w:val="0"/>
          <w:marBottom w:val="0"/>
          <w:divBdr>
            <w:top w:val="none" w:sz="0" w:space="0" w:color="auto"/>
            <w:left w:val="none" w:sz="0" w:space="0" w:color="auto"/>
            <w:bottom w:val="none" w:sz="0" w:space="0" w:color="auto"/>
            <w:right w:val="none" w:sz="0" w:space="0" w:color="auto"/>
          </w:divBdr>
          <w:divsChild>
            <w:div w:id="228659269">
              <w:marLeft w:val="0"/>
              <w:marRight w:val="0"/>
              <w:marTop w:val="0"/>
              <w:marBottom w:val="0"/>
              <w:divBdr>
                <w:top w:val="none" w:sz="0" w:space="0" w:color="auto"/>
                <w:left w:val="none" w:sz="0" w:space="0" w:color="auto"/>
                <w:bottom w:val="none" w:sz="0" w:space="0" w:color="auto"/>
                <w:right w:val="none" w:sz="0" w:space="0" w:color="auto"/>
              </w:divBdr>
              <w:divsChild>
                <w:div w:id="716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562">
      <w:bodyDiv w:val="1"/>
      <w:marLeft w:val="0"/>
      <w:marRight w:val="0"/>
      <w:marTop w:val="0"/>
      <w:marBottom w:val="0"/>
      <w:divBdr>
        <w:top w:val="none" w:sz="0" w:space="0" w:color="auto"/>
        <w:left w:val="none" w:sz="0" w:space="0" w:color="auto"/>
        <w:bottom w:val="none" w:sz="0" w:space="0" w:color="auto"/>
        <w:right w:val="none" w:sz="0" w:space="0" w:color="auto"/>
      </w:divBdr>
    </w:div>
    <w:div w:id="1577016419">
      <w:bodyDiv w:val="1"/>
      <w:marLeft w:val="0"/>
      <w:marRight w:val="0"/>
      <w:marTop w:val="0"/>
      <w:marBottom w:val="0"/>
      <w:divBdr>
        <w:top w:val="none" w:sz="0" w:space="0" w:color="auto"/>
        <w:left w:val="none" w:sz="0" w:space="0" w:color="auto"/>
        <w:bottom w:val="none" w:sz="0" w:space="0" w:color="auto"/>
        <w:right w:val="none" w:sz="0" w:space="0" w:color="auto"/>
      </w:divBdr>
    </w:div>
    <w:div w:id="1608079727">
      <w:bodyDiv w:val="1"/>
      <w:marLeft w:val="0"/>
      <w:marRight w:val="0"/>
      <w:marTop w:val="0"/>
      <w:marBottom w:val="0"/>
      <w:divBdr>
        <w:top w:val="none" w:sz="0" w:space="0" w:color="auto"/>
        <w:left w:val="none" w:sz="0" w:space="0" w:color="auto"/>
        <w:bottom w:val="none" w:sz="0" w:space="0" w:color="auto"/>
        <w:right w:val="none" w:sz="0" w:space="0" w:color="auto"/>
      </w:divBdr>
    </w:div>
    <w:div w:id="1646816261">
      <w:bodyDiv w:val="1"/>
      <w:marLeft w:val="0"/>
      <w:marRight w:val="0"/>
      <w:marTop w:val="0"/>
      <w:marBottom w:val="0"/>
      <w:divBdr>
        <w:top w:val="none" w:sz="0" w:space="0" w:color="auto"/>
        <w:left w:val="none" w:sz="0" w:space="0" w:color="auto"/>
        <w:bottom w:val="none" w:sz="0" w:space="0" w:color="auto"/>
        <w:right w:val="none" w:sz="0" w:space="0" w:color="auto"/>
      </w:divBdr>
    </w:div>
    <w:div w:id="1657568050">
      <w:bodyDiv w:val="1"/>
      <w:marLeft w:val="0"/>
      <w:marRight w:val="0"/>
      <w:marTop w:val="0"/>
      <w:marBottom w:val="0"/>
      <w:divBdr>
        <w:top w:val="none" w:sz="0" w:space="0" w:color="auto"/>
        <w:left w:val="none" w:sz="0" w:space="0" w:color="auto"/>
        <w:bottom w:val="none" w:sz="0" w:space="0" w:color="auto"/>
        <w:right w:val="none" w:sz="0" w:space="0" w:color="auto"/>
      </w:divBdr>
    </w:div>
    <w:div w:id="1663117208">
      <w:bodyDiv w:val="1"/>
      <w:marLeft w:val="0"/>
      <w:marRight w:val="0"/>
      <w:marTop w:val="0"/>
      <w:marBottom w:val="0"/>
      <w:divBdr>
        <w:top w:val="none" w:sz="0" w:space="0" w:color="auto"/>
        <w:left w:val="none" w:sz="0" w:space="0" w:color="auto"/>
        <w:bottom w:val="none" w:sz="0" w:space="0" w:color="auto"/>
        <w:right w:val="none" w:sz="0" w:space="0" w:color="auto"/>
      </w:divBdr>
    </w:div>
    <w:div w:id="1686592840">
      <w:bodyDiv w:val="1"/>
      <w:marLeft w:val="0"/>
      <w:marRight w:val="0"/>
      <w:marTop w:val="0"/>
      <w:marBottom w:val="0"/>
      <w:divBdr>
        <w:top w:val="none" w:sz="0" w:space="0" w:color="auto"/>
        <w:left w:val="none" w:sz="0" w:space="0" w:color="auto"/>
        <w:bottom w:val="none" w:sz="0" w:space="0" w:color="auto"/>
        <w:right w:val="none" w:sz="0" w:space="0" w:color="auto"/>
      </w:divBdr>
    </w:div>
    <w:div w:id="1686710161">
      <w:bodyDiv w:val="1"/>
      <w:marLeft w:val="0"/>
      <w:marRight w:val="0"/>
      <w:marTop w:val="0"/>
      <w:marBottom w:val="0"/>
      <w:divBdr>
        <w:top w:val="none" w:sz="0" w:space="0" w:color="auto"/>
        <w:left w:val="none" w:sz="0" w:space="0" w:color="auto"/>
        <w:bottom w:val="none" w:sz="0" w:space="0" w:color="auto"/>
        <w:right w:val="none" w:sz="0" w:space="0" w:color="auto"/>
      </w:divBdr>
    </w:div>
    <w:div w:id="1733388888">
      <w:bodyDiv w:val="1"/>
      <w:marLeft w:val="0"/>
      <w:marRight w:val="0"/>
      <w:marTop w:val="0"/>
      <w:marBottom w:val="0"/>
      <w:divBdr>
        <w:top w:val="none" w:sz="0" w:space="0" w:color="auto"/>
        <w:left w:val="none" w:sz="0" w:space="0" w:color="auto"/>
        <w:bottom w:val="none" w:sz="0" w:space="0" w:color="auto"/>
        <w:right w:val="none" w:sz="0" w:space="0" w:color="auto"/>
      </w:divBdr>
      <w:divsChild>
        <w:div w:id="189875831">
          <w:marLeft w:val="0"/>
          <w:marRight w:val="0"/>
          <w:marTop w:val="0"/>
          <w:marBottom w:val="0"/>
          <w:divBdr>
            <w:top w:val="none" w:sz="0" w:space="0" w:color="auto"/>
            <w:left w:val="none" w:sz="0" w:space="0" w:color="auto"/>
            <w:bottom w:val="none" w:sz="0" w:space="0" w:color="auto"/>
            <w:right w:val="none" w:sz="0" w:space="0" w:color="auto"/>
          </w:divBdr>
          <w:divsChild>
            <w:div w:id="56368487">
              <w:marLeft w:val="0"/>
              <w:marRight w:val="0"/>
              <w:marTop w:val="0"/>
              <w:marBottom w:val="0"/>
              <w:divBdr>
                <w:top w:val="none" w:sz="0" w:space="0" w:color="auto"/>
                <w:left w:val="none" w:sz="0" w:space="0" w:color="auto"/>
                <w:bottom w:val="none" w:sz="0" w:space="0" w:color="auto"/>
                <w:right w:val="none" w:sz="0" w:space="0" w:color="auto"/>
              </w:divBdr>
              <w:divsChild>
                <w:div w:id="10145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5884">
      <w:bodyDiv w:val="1"/>
      <w:marLeft w:val="0"/>
      <w:marRight w:val="0"/>
      <w:marTop w:val="0"/>
      <w:marBottom w:val="0"/>
      <w:divBdr>
        <w:top w:val="none" w:sz="0" w:space="0" w:color="auto"/>
        <w:left w:val="none" w:sz="0" w:space="0" w:color="auto"/>
        <w:bottom w:val="none" w:sz="0" w:space="0" w:color="auto"/>
        <w:right w:val="none" w:sz="0" w:space="0" w:color="auto"/>
      </w:divBdr>
    </w:div>
    <w:div w:id="1859002725">
      <w:bodyDiv w:val="1"/>
      <w:marLeft w:val="0"/>
      <w:marRight w:val="0"/>
      <w:marTop w:val="0"/>
      <w:marBottom w:val="0"/>
      <w:divBdr>
        <w:top w:val="none" w:sz="0" w:space="0" w:color="auto"/>
        <w:left w:val="none" w:sz="0" w:space="0" w:color="auto"/>
        <w:bottom w:val="none" w:sz="0" w:space="0" w:color="auto"/>
        <w:right w:val="none" w:sz="0" w:space="0" w:color="auto"/>
      </w:divBdr>
      <w:divsChild>
        <w:div w:id="1799759714">
          <w:marLeft w:val="0"/>
          <w:marRight w:val="0"/>
          <w:marTop w:val="0"/>
          <w:marBottom w:val="0"/>
          <w:divBdr>
            <w:top w:val="none" w:sz="0" w:space="0" w:color="auto"/>
            <w:left w:val="none" w:sz="0" w:space="0" w:color="auto"/>
            <w:bottom w:val="none" w:sz="0" w:space="0" w:color="auto"/>
            <w:right w:val="none" w:sz="0" w:space="0" w:color="auto"/>
          </w:divBdr>
          <w:divsChild>
            <w:div w:id="1518422244">
              <w:marLeft w:val="0"/>
              <w:marRight w:val="0"/>
              <w:marTop w:val="0"/>
              <w:marBottom w:val="0"/>
              <w:divBdr>
                <w:top w:val="none" w:sz="0" w:space="0" w:color="auto"/>
                <w:left w:val="none" w:sz="0" w:space="0" w:color="auto"/>
                <w:bottom w:val="none" w:sz="0" w:space="0" w:color="auto"/>
                <w:right w:val="none" w:sz="0" w:space="0" w:color="auto"/>
              </w:divBdr>
              <w:divsChild>
                <w:div w:id="1965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2998">
      <w:bodyDiv w:val="1"/>
      <w:marLeft w:val="0"/>
      <w:marRight w:val="0"/>
      <w:marTop w:val="0"/>
      <w:marBottom w:val="0"/>
      <w:divBdr>
        <w:top w:val="none" w:sz="0" w:space="0" w:color="auto"/>
        <w:left w:val="none" w:sz="0" w:space="0" w:color="auto"/>
        <w:bottom w:val="none" w:sz="0" w:space="0" w:color="auto"/>
        <w:right w:val="none" w:sz="0" w:space="0" w:color="auto"/>
      </w:divBdr>
    </w:div>
    <w:div w:id="1927375111">
      <w:bodyDiv w:val="1"/>
      <w:marLeft w:val="0"/>
      <w:marRight w:val="0"/>
      <w:marTop w:val="0"/>
      <w:marBottom w:val="0"/>
      <w:divBdr>
        <w:top w:val="none" w:sz="0" w:space="0" w:color="auto"/>
        <w:left w:val="none" w:sz="0" w:space="0" w:color="auto"/>
        <w:bottom w:val="none" w:sz="0" w:space="0" w:color="auto"/>
        <w:right w:val="none" w:sz="0" w:space="0" w:color="auto"/>
      </w:divBdr>
    </w:div>
    <w:div w:id="1936983306">
      <w:bodyDiv w:val="1"/>
      <w:marLeft w:val="0"/>
      <w:marRight w:val="0"/>
      <w:marTop w:val="0"/>
      <w:marBottom w:val="0"/>
      <w:divBdr>
        <w:top w:val="none" w:sz="0" w:space="0" w:color="auto"/>
        <w:left w:val="none" w:sz="0" w:space="0" w:color="auto"/>
        <w:bottom w:val="none" w:sz="0" w:space="0" w:color="auto"/>
        <w:right w:val="none" w:sz="0" w:space="0" w:color="auto"/>
      </w:divBdr>
    </w:div>
    <w:div w:id="1963076121">
      <w:bodyDiv w:val="1"/>
      <w:marLeft w:val="0"/>
      <w:marRight w:val="0"/>
      <w:marTop w:val="0"/>
      <w:marBottom w:val="0"/>
      <w:divBdr>
        <w:top w:val="none" w:sz="0" w:space="0" w:color="auto"/>
        <w:left w:val="none" w:sz="0" w:space="0" w:color="auto"/>
        <w:bottom w:val="none" w:sz="0" w:space="0" w:color="auto"/>
        <w:right w:val="none" w:sz="0" w:space="0" w:color="auto"/>
      </w:divBdr>
    </w:div>
    <w:div w:id="1972972941">
      <w:bodyDiv w:val="1"/>
      <w:marLeft w:val="0"/>
      <w:marRight w:val="0"/>
      <w:marTop w:val="0"/>
      <w:marBottom w:val="0"/>
      <w:divBdr>
        <w:top w:val="none" w:sz="0" w:space="0" w:color="auto"/>
        <w:left w:val="none" w:sz="0" w:space="0" w:color="auto"/>
        <w:bottom w:val="none" w:sz="0" w:space="0" w:color="auto"/>
        <w:right w:val="none" w:sz="0" w:space="0" w:color="auto"/>
      </w:divBdr>
    </w:div>
    <w:div w:id="2009599872">
      <w:bodyDiv w:val="1"/>
      <w:marLeft w:val="0"/>
      <w:marRight w:val="0"/>
      <w:marTop w:val="0"/>
      <w:marBottom w:val="0"/>
      <w:divBdr>
        <w:top w:val="none" w:sz="0" w:space="0" w:color="auto"/>
        <w:left w:val="none" w:sz="0" w:space="0" w:color="auto"/>
        <w:bottom w:val="none" w:sz="0" w:space="0" w:color="auto"/>
        <w:right w:val="none" w:sz="0" w:space="0" w:color="auto"/>
      </w:divBdr>
      <w:divsChild>
        <w:div w:id="936979415">
          <w:marLeft w:val="0"/>
          <w:marRight w:val="0"/>
          <w:marTop w:val="0"/>
          <w:marBottom w:val="0"/>
          <w:divBdr>
            <w:top w:val="none" w:sz="0" w:space="0" w:color="auto"/>
            <w:left w:val="none" w:sz="0" w:space="0" w:color="auto"/>
            <w:bottom w:val="none" w:sz="0" w:space="0" w:color="auto"/>
            <w:right w:val="none" w:sz="0" w:space="0" w:color="auto"/>
          </w:divBdr>
          <w:divsChild>
            <w:div w:id="1738285026">
              <w:marLeft w:val="0"/>
              <w:marRight w:val="0"/>
              <w:marTop w:val="0"/>
              <w:marBottom w:val="0"/>
              <w:divBdr>
                <w:top w:val="none" w:sz="0" w:space="0" w:color="auto"/>
                <w:left w:val="none" w:sz="0" w:space="0" w:color="auto"/>
                <w:bottom w:val="none" w:sz="0" w:space="0" w:color="auto"/>
                <w:right w:val="none" w:sz="0" w:space="0" w:color="auto"/>
              </w:divBdr>
              <w:divsChild>
                <w:div w:id="5338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2998">
      <w:bodyDiv w:val="1"/>
      <w:marLeft w:val="0"/>
      <w:marRight w:val="0"/>
      <w:marTop w:val="0"/>
      <w:marBottom w:val="0"/>
      <w:divBdr>
        <w:top w:val="none" w:sz="0" w:space="0" w:color="auto"/>
        <w:left w:val="none" w:sz="0" w:space="0" w:color="auto"/>
        <w:bottom w:val="none" w:sz="0" w:space="0" w:color="auto"/>
        <w:right w:val="none" w:sz="0" w:space="0" w:color="auto"/>
      </w:divBdr>
      <w:divsChild>
        <w:div w:id="1875922776">
          <w:marLeft w:val="0"/>
          <w:marRight w:val="0"/>
          <w:marTop w:val="0"/>
          <w:marBottom w:val="0"/>
          <w:divBdr>
            <w:top w:val="none" w:sz="0" w:space="0" w:color="auto"/>
            <w:left w:val="none" w:sz="0" w:space="0" w:color="auto"/>
            <w:bottom w:val="none" w:sz="0" w:space="0" w:color="auto"/>
            <w:right w:val="none" w:sz="0" w:space="0" w:color="auto"/>
          </w:divBdr>
          <w:divsChild>
            <w:div w:id="141239445">
              <w:marLeft w:val="0"/>
              <w:marRight w:val="0"/>
              <w:marTop w:val="0"/>
              <w:marBottom w:val="0"/>
              <w:divBdr>
                <w:top w:val="none" w:sz="0" w:space="0" w:color="auto"/>
                <w:left w:val="none" w:sz="0" w:space="0" w:color="auto"/>
                <w:bottom w:val="none" w:sz="0" w:space="0" w:color="auto"/>
                <w:right w:val="none" w:sz="0" w:space="0" w:color="auto"/>
              </w:divBdr>
              <w:divsChild>
                <w:div w:id="7667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1062">
      <w:bodyDiv w:val="1"/>
      <w:marLeft w:val="0"/>
      <w:marRight w:val="0"/>
      <w:marTop w:val="0"/>
      <w:marBottom w:val="0"/>
      <w:divBdr>
        <w:top w:val="none" w:sz="0" w:space="0" w:color="auto"/>
        <w:left w:val="none" w:sz="0" w:space="0" w:color="auto"/>
        <w:bottom w:val="none" w:sz="0" w:space="0" w:color="auto"/>
        <w:right w:val="none" w:sz="0" w:space="0" w:color="auto"/>
      </w:divBdr>
      <w:divsChild>
        <w:div w:id="1038697907">
          <w:marLeft w:val="0"/>
          <w:marRight w:val="0"/>
          <w:marTop w:val="0"/>
          <w:marBottom w:val="0"/>
          <w:divBdr>
            <w:top w:val="none" w:sz="0" w:space="0" w:color="auto"/>
            <w:left w:val="none" w:sz="0" w:space="0" w:color="auto"/>
            <w:bottom w:val="none" w:sz="0" w:space="0" w:color="auto"/>
            <w:right w:val="none" w:sz="0" w:space="0" w:color="auto"/>
          </w:divBdr>
          <w:divsChild>
            <w:div w:id="1906799923">
              <w:marLeft w:val="0"/>
              <w:marRight w:val="0"/>
              <w:marTop w:val="0"/>
              <w:marBottom w:val="0"/>
              <w:divBdr>
                <w:top w:val="none" w:sz="0" w:space="0" w:color="auto"/>
                <w:left w:val="none" w:sz="0" w:space="0" w:color="auto"/>
                <w:bottom w:val="none" w:sz="0" w:space="0" w:color="auto"/>
                <w:right w:val="none" w:sz="0" w:space="0" w:color="auto"/>
              </w:divBdr>
              <w:divsChild>
                <w:div w:id="876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1462</TotalTime>
  <Pages>7</Pages>
  <Words>3018</Words>
  <Characters>17686</Characters>
  <Application>Microsoft Office Word</Application>
  <DocSecurity>0</DocSecurity>
  <Lines>267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Gahman, Levi</dc:creator>
  <cp:keywords/>
  <dc:description/>
  <cp:lastModifiedBy>Gahman, Levi</cp:lastModifiedBy>
  <cp:revision>364</cp:revision>
  <cp:lastPrinted>2019-09-14T17:14:00Z</cp:lastPrinted>
  <dcterms:created xsi:type="dcterms:W3CDTF">2019-08-26T15:25:00Z</dcterms:created>
  <dcterms:modified xsi:type="dcterms:W3CDTF">2020-04-21T10:45:00Z</dcterms:modified>
</cp:coreProperties>
</file>