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C6B34" w14:textId="44D1D183" w:rsidR="00C80385" w:rsidRPr="00C256CF" w:rsidRDefault="00C80385" w:rsidP="00ED7AA3">
      <w:pPr>
        <w:spacing w:line="480" w:lineRule="auto"/>
        <w:jc w:val="both"/>
        <w:rPr>
          <w:rFonts w:cstheme="minorHAnsi"/>
          <w:color w:val="000000" w:themeColor="text1"/>
          <w:sz w:val="24"/>
          <w:szCs w:val="24"/>
        </w:rPr>
      </w:pPr>
      <w:r w:rsidRPr="00C256CF">
        <w:rPr>
          <w:rFonts w:cstheme="minorHAnsi"/>
          <w:b/>
          <w:bCs/>
          <w:color w:val="000000" w:themeColor="text1"/>
          <w:sz w:val="24"/>
          <w:szCs w:val="24"/>
        </w:rPr>
        <w:t>Title</w:t>
      </w:r>
      <w:r w:rsidRPr="00C256CF">
        <w:rPr>
          <w:rFonts w:cstheme="minorHAnsi"/>
          <w:color w:val="000000" w:themeColor="text1"/>
          <w:sz w:val="24"/>
          <w:szCs w:val="24"/>
        </w:rPr>
        <w:t>:</w:t>
      </w:r>
      <w:r w:rsidR="00AA7348" w:rsidRPr="00C256CF">
        <w:rPr>
          <w:rFonts w:cstheme="minorHAnsi"/>
          <w:color w:val="000000" w:themeColor="text1"/>
          <w:sz w:val="24"/>
          <w:szCs w:val="24"/>
        </w:rPr>
        <w:t xml:space="preserve"> </w:t>
      </w:r>
      <w:r w:rsidR="00CF2F4D" w:rsidRPr="00C256CF">
        <w:rPr>
          <w:rFonts w:cstheme="minorHAnsi"/>
          <w:color w:val="000000" w:themeColor="text1"/>
          <w:sz w:val="24"/>
          <w:szCs w:val="24"/>
        </w:rPr>
        <w:t xml:space="preserve">Free-floating DMEK in </w:t>
      </w:r>
      <w:r w:rsidR="00FD440E" w:rsidRPr="00C256CF">
        <w:rPr>
          <w:rFonts w:cstheme="minorHAnsi"/>
          <w:color w:val="000000" w:themeColor="text1"/>
          <w:sz w:val="24"/>
          <w:szCs w:val="24"/>
        </w:rPr>
        <w:t xml:space="preserve">the </w:t>
      </w:r>
      <w:r w:rsidR="00CF2F4D" w:rsidRPr="00C256CF">
        <w:rPr>
          <w:rFonts w:cstheme="minorHAnsi"/>
          <w:color w:val="000000" w:themeColor="text1"/>
          <w:sz w:val="24"/>
          <w:szCs w:val="24"/>
        </w:rPr>
        <w:t>host anterior chamber: surgical management</w:t>
      </w:r>
    </w:p>
    <w:p w14:paraId="6333696B" w14:textId="700752FD" w:rsidR="00FB6C25" w:rsidRPr="00C256CF" w:rsidRDefault="00C80385" w:rsidP="00ED7AA3">
      <w:pPr>
        <w:spacing w:line="480" w:lineRule="auto"/>
        <w:jc w:val="both"/>
        <w:rPr>
          <w:rFonts w:cstheme="minorHAnsi"/>
          <w:color w:val="000000" w:themeColor="text1"/>
          <w:sz w:val="24"/>
          <w:szCs w:val="24"/>
          <w:lang w:val="it-IT"/>
        </w:rPr>
      </w:pPr>
      <w:r w:rsidRPr="00C256CF">
        <w:rPr>
          <w:rFonts w:cstheme="minorHAnsi"/>
          <w:b/>
          <w:bCs/>
          <w:color w:val="000000" w:themeColor="text1"/>
          <w:sz w:val="24"/>
          <w:szCs w:val="24"/>
          <w:lang w:val="it-IT"/>
        </w:rPr>
        <w:t>Authors</w:t>
      </w:r>
      <w:r w:rsidRPr="00C256CF">
        <w:rPr>
          <w:rFonts w:cstheme="minorHAnsi"/>
          <w:color w:val="000000" w:themeColor="text1"/>
          <w:sz w:val="24"/>
          <w:szCs w:val="24"/>
          <w:lang w:val="it-IT"/>
        </w:rPr>
        <w:t>:</w:t>
      </w:r>
      <w:r w:rsidR="00AA7348" w:rsidRPr="00C256CF">
        <w:rPr>
          <w:rFonts w:cstheme="minorHAnsi"/>
          <w:color w:val="000000" w:themeColor="text1"/>
          <w:sz w:val="24"/>
          <w:szCs w:val="24"/>
          <w:lang w:val="it-IT"/>
        </w:rPr>
        <w:t xml:space="preserve"> </w:t>
      </w:r>
      <w:r w:rsidRPr="00C256CF">
        <w:rPr>
          <w:rFonts w:cstheme="minorHAnsi"/>
          <w:color w:val="000000" w:themeColor="text1"/>
          <w:sz w:val="24"/>
          <w:szCs w:val="24"/>
          <w:lang w:val="it-IT"/>
        </w:rPr>
        <w:t>Nardine Menassa</w:t>
      </w:r>
      <w:r w:rsidR="00F94E4C" w:rsidRPr="00C256CF">
        <w:rPr>
          <w:rFonts w:cstheme="minorHAnsi"/>
          <w:color w:val="000000" w:themeColor="text1"/>
          <w:sz w:val="24"/>
          <w:szCs w:val="24"/>
          <w:vertAlign w:val="superscript"/>
          <w:lang w:val="it-IT"/>
        </w:rPr>
        <w:t>1</w:t>
      </w:r>
      <w:r w:rsidRPr="00C256CF">
        <w:rPr>
          <w:rFonts w:cstheme="minorHAnsi"/>
          <w:color w:val="000000" w:themeColor="text1"/>
          <w:sz w:val="24"/>
          <w:szCs w:val="24"/>
          <w:lang w:val="it-IT"/>
        </w:rPr>
        <w:t xml:space="preserve">, </w:t>
      </w:r>
      <w:r w:rsidR="00AA7348" w:rsidRPr="00C256CF">
        <w:rPr>
          <w:rFonts w:cstheme="minorHAnsi"/>
          <w:color w:val="000000" w:themeColor="text1"/>
          <w:sz w:val="24"/>
          <w:szCs w:val="24"/>
          <w:lang w:val="it-IT"/>
        </w:rPr>
        <w:t>Luca Pagano</w:t>
      </w:r>
      <w:r w:rsidR="00F94E4C" w:rsidRPr="00C256CF">
        <w:rPr>
          <w:rFonts w:cstheme="minorHAnsi"/>
          <w:color w:val="000000" w:themeColor="text1"/>
          <w:sz w:val="24"/>
          <w:szCs w:val="24"/>
          <w:vertAlign w:val="superscript"/>
          <w:lang w:val="it-IT"/>
        </w:rPr>
        <w:t>1</w:t>
      </w:r>
      <w:r w:rsidR="00AA7348" w:rsidRPr="00C256CF">
        <w:rPr>
          <w:rFonts w:cstheme="minorHAnsi"/>
          <w:color w:val="000000" w:themeColor="text1"/>
          <w:sz w:val="24"/>
          <w:szCs w:val="24"/>
          <w:lang w:val="it-IT"/>
        </w:rPr>
        <w:t xml:space="preserve">, </w:t>
      </w:r>
      <w:r w:rsidR="00A439F5" w:rsidRPr="00C256CF">
        <w:rPr>
          <w:rFonts w:cstheme="minorHAnsi"/>
          <w:color w:val="000000" w:themeColor="text1"/>
          <w:sz w:val="24"/>
          <w:szCs w:val="24"/>
          <w:lang w:val="it-IT"/>
        </w:rPr>
        <w:t>Kunal Gadhvi</w:t>
      </w:r>
      <w:r w:rsidR="00F94E4C" w:rsidRPr="00C256CF">
        <w:rPr>
          <w:rFonts w:cstheme="minorHAnsi"/>
          <w:color w:val="000000" w:themeColor="text1"/>
          <w:sz w:val="24"/>
          <w:szCs w:val="24"/>
          <w:vertAlign w:val="superscript"/>
          <w:lang w:val="it-IT"/>
        </w:rPr>
        <w:t>1</w:t>
      </w:r>
      <w:r w:rsidR="00AA7348" w:rsidRPr="00C256CF">
        <w:rPr>
          <w:rFonts w:cstheme="minorHAnsi"/>
          <w:color w:val="000000" w:themeColor="text1"/>
          <w:sz w:val="24"/>
          <w:szCs w:val="24"/>
          <w:lang w:val="it-IT"/>
        </w:rPr>
        <w:t>,</w:t>
      </w:r>
      <w:r w:rsidR="00A439F5" w:rsidRPr="00C256CF">
        <w:rPr>
          <w:rFonts w:cstheme="minorHAnsi"/>
          <w:color w:val="000000" w:themeColor="text1"/>
          <w:sz w:val="24"/>
          <w:szCs w:val="24"/>
          <w:lang w:val="it-IT"/>
        </w:rPr>
        <w:t xml:space="preserve"> Giulia Coco</w:t>
      </w:r>
      <w:r w:rsidR="00F94E4C" w:rsidRPr="00C256CF">
        <w:rPr>
          <w:rFonts w:cstheme="minorHAnsi"/>
          <w:color w:val="000000" w:themeColor="text1"/>
          <w:sz w:val="24"/>
          <w:szCs w:val="24"/>
          <w:vertAlign w:val="superscript"/>
          <w:lang w:val="it-IT"/>
        </w:rPr>
        <w:t>1</w:t>
      </w:r>
      <w:r w:rsidR="00AA7348" w:rsidRPr="00C256CF">
        <w:rPr>
          <w:rFonts w:cstheme="minorHAnsi"/>
          <w:color w:val="000000" w:themeColor="text1"/>
          <w:sz w:val="24"/>
          <w:szCs w:val="24"/>
          <w:lang w:val="it-IT"/>
        </w:rPr>
        <w:t>,</w:t>
      </w:r>
      <w:r w:rsidR="00AC5D09" w:rsidRPr="00C256CF">
        <w:rPr>
          <w:rFonts w:cstheme="minorHAnsi"/>
          <w:color w:val="000000" w:themeColor="text1"/>
          <w:sz w:val="24"/>
          <w:szCs w:val="24"/>
          <w:lang w:val="it-IT"/>
        </w:rPr>
        <w:t xml:space="preserve"> </w:t>
      </w:r>
      <w:r w:rsidR="00A439F5" w:rsidRPr="00C256CF">
        <w:rPr>
          <w:rFonts w:cstheme="minorHAnsi"/>
          <w:color w:val="000000" w:themeColor="text1"/>
          <w:sz w:val="24"/>
          <w:szCs w:val="24"/>
          <w:lang w:val="it-IT"/>
        </w:rPr>
        <w:t xml:space="preserve">Stephen </w:t>
      </w:r>
      <w:r w:rsidR="00AA7348" w:rsidRPr="00C256CF">
        <w:rPr>
          <w:rFonts w:cstheme="minorHAnsi"/>
          <w:color w:val="000000" w:themeColor="text1"/>
          <w:sz w:val="24"/>
          <w:szCs w:val="24"/>
          <w:lang w:val="it-IT"/>
        </w:rPr>
        <w:t xml:space="preserve">B </w:t>
      </w:r>
      <w:r w:rsidR="00A439F5" w:rsidRPr="00C256CF">
        <w:rPr>
          <w:rFonts w:cstheme="minorHAnsi"/>
          <w:color w:val="000000" w:themeColor="text1"/>
          <w:sz w:val="24"/>
          <w:szCs w:val="24"/>
          <w:lang w:val="it-IT"/>
        </w:rPr>
        <w:t>Kaye</w:t>
      </w:r>
      <w:r w:rsidR="003008BE" w:rsidRPr="00C256CF">
        <w:rPr>
          <w:rFonts w:cstheme="minorHAnsi"/>
          <w:color w:val="000000" w:themeColor="text1"/>
          <w:sz w:val="24"/>
          <w:szCs w:val="24"/>
          <w:vertAlign w:val="superscript"/>
          <w:lang w:val="it-IT"/>
        </w:rPr>
        <w:t>1,2</w:t>
      </w:r>
      <w:r w:rsidR="00AC5D09" w:rsidRPr="00C256CF">
        <w:rPr>
          <w:rFonts w:cstheme="minorHAnsi"/>
          <w:color w:val="000000" w:themeColor="text1"/>
          <w:sz w:val="24"/>
          <w:szCs w:val="24"/>
          <w:lang w:val="it-IT"/>
        </w:rPr>
        <w:t xml:space="preserve">, </w:t>
      </w:r>
      <w:r w:rsidR="00AA7348" w:rsidRPr="00C256CF">
        <w:rPr>
          <w:rFonts w:cstheme="minorHAnsi"/>
          <w:color w:val="000000" w:themeColor="text1"/>
          <w:sz w:val="24"/>
          <w:szCs w:val="24"/>
          <w:lang w:val="it-IT"/>
        </w:rPr>
        <w:t>Hannah J Levis</w:t>
      </w:r>
      <w:r w:rsidR="00172711" w:rsidRPr="00C256CF">
        <w:rPr>
          <w:rFonts w:cstheme="minorHAnsi"/>
          <w:color w:val="000000" w:themeColor="text1"/>
          <w:sz w:val="24"/>
          <w:szCs w:val="24"/>
          <w:vertAlign w:val="superscript"/>
          <w:lang w:val="it-IT"/>
        </w:rPr>
        <w:t>2</w:t>
      </w:r>
      <w:r w:rsidR="00AA7348" w:rsidRPr="00C256CF">
        <w:rPr>
          <w:rFonts w:cstheme="minorHAnsi"/>
          <w:color w:val="000000" w:themeColor="text1"/>
          <w:sz w:val="24"/>
          <w:szCs w:val="24"/>
          <w:lang w:val="it-IT"/>
        </w:rPr>
        <w:t>,</w:t>
      </w:r>
      <w:r w:rsidR="00AC5D09" w:rsidRPr="00C256CF">
        <w:rPr>
          <w:rFonts w:cstheme="minorHAnsi"/>
          <w:color w:val="000000" w:themeColor="text1"/>
          <w:sz w:val="24"/>
          <w:szCs w:val="24"/>
          <w:lang w:val="it-IT"/>
        </w:rPr>
        <w:t xml:space="preserve"> </w:t>
      </w:r>
      <w:r w:rsidRPr="00C256CF">
        <w:rPr>
          <w:rFonts w:cstheme="minorHAnsi"/>
          <w:color w:val="000000" w:themeColor="text1"/>
          <w:sz w:val="24"/>
          <w:szCs w:val="24"/>
          <w:lang w:val="it-IT"/>
        </w:rPr>
        <w:t>Vito Romano</w:t>
      </w:r>
      <w:r w:rsidR="00172711" w:rsidRPr="00C256CF">
        <w:rPr>
          <w:rFonts w:cstheme="minorHAnsi"/>
          <w:color w:val="000000" w:themeColor="text1"/>
          <w:sz w:val="24"/>
          <w:szCs w:val="24"/>
          <w:vertAlign w:val="superscript"/>
          <w:lang w:val="it-IT"/>
        </w:rPr>
        <w:t>1,2</w:t>
      </w:r>
    </w:p>
    <w:p w14:paraId="17F92282" w14:textId="0C6809B3" w:rsidR="004A0AC0" w:rsidRPr="00C256CF" w:rsidRDefault="004A0AC0" w:rsidP="00ED7AA3">
      <w:pPr>
        <w:spacing w:line="480" w:lineRule="auto"/>
        <w:jc w:val="both"/>
        <w:rPr>
          <w:rFonts w:cstheme="minorHAnsi"/>
          <w:b/>
          <w:bCs/>
          <w:color w:val="000000" w:themeColor="text1"/>
          <w:sz w:val="24"/>
          <w:szCs w:val="24"/>
        </w:rPr>
      </w:pPr>
      <w:r w:rsidRPr="00C256CF">
        <w:rPr>
          <w:rFonts w:cstheme="minorHAnsi"/>
          <w:b/>
          <w:bCs/>
          <w:color w:val="000000" w:themeColor="text1"/>
          <w:sz w:val="24"/>
          <w:szCs w:val="24"/>
        </w:rPr>
        <w:t>Affiliations:</w:t>
      </w:r>
    </w:p>
    <w:p w14:paraId="4BAD864E" w14:textId="52946B0C" w:rsidR="004A0AC0" w:rsidRPr="00C256CF" w:rsidRDefault="004A0AC0" w:rsidP="00ED7AA3">
      <w:pPr>
        <w:spacing w:line="480" w:lineRule="auto"/>
        <w:jc w:val="both"/>
        <w:rPr>
          <w:rFonts w:cstheme="minorHAnsi"/>
          <w:color w:val="000000" w:themeColor="text1"/>
          <w:sz w:val="24"/>
          <w:szCs w:val="24"/>
        </w:rPr>
      </w:pPr>
      <w:r w:rsidRPr="00C256CF">
        <w:rPr>
          <w:rFonts w:cstheme="minorHAnsi"/>
          <w:color w:val="000000" w:themeColor="text1"/>
          <w:sz w:val="24"/>
          <w:szCs w:val="24"/>
          <w:vertAlign w:val="superscript"/>
        </w:rPr>
        <w:t>1</w:t>
      </w:r>
      <w:r w:rsidRPr="00C256CF">
        <w:rPr>
          <w:rFonts w:cstheme="minorHAnsi"/>
          <w:color w:val="000000" w:themeColor="text1"/>
          <w:sz w:val="24"/>
          <w:szCs w:val="24"/>
        </w:rPr>
        <w:t>St. Paul's Eye Unit, Royal Liverpool University Hospital, Liverpool, UK</w:t>
      </w:r>
    </w:p>
    <w:p w14:paraId="5B063733" w14:textId="22DBA01A" w:rsidR="004A0AC0" w:rsidRPr="00C256CF" w:rsidRDefault="004A0AC0" w:rsidP="00ED7AA3">
      <w:pPr>
        <w:spacing w:line="480" w:lineRule="auto"/>
        <w:jc w:val="both"/>
        <w:rPr>
          <w:rFonts w:cstheme="minorHAnsi"/>
          <w:color w:val="000000" w:themeColor="text1"/>
          <w:sz w:val="24"/>
          <w:szCs w:val="24"/>
        </w:rPr>
      </w:pPr>
      <w:r w:rsidRPr="00C256CF">
        <w:rPr>
          <w:rFonts w:cstheme="minorHAnsi"/>
          <w:color w:val="000000" w:themeColor="text1"/>
          <w:sz w:val="24"/>
          <w:szCs w:val="24"/>
          <w:vertAlign w:val="superscript"/>
        </w:rPr>
        <w:t>2</w:t>
      </w:r>
      <w:r w:rsidRPr="00C256CF">
        <w:rPr>
          <w:rFonts w:cstheme="minorHAnsi"/>
          <w:color w:val="000000" w:themeColor="text1"/>
          <w:sz w:val="24"/>
          <w:szCs w:val="24"/>
        </w:rPr>
        <w:t>Department of Eye and Vision Science, Institute of Ageing and Chronic Disease, University of Liverpool, Liverpool, UK</w:t>
      </w:r>
    </w:p>
    <w:p w14:paraId="6EF756A3" w14:textId="1F5CE05C" w:rsidR="004A0AC0" w:rsidRPr="00C256CF" w:rsidRDefault="004A0AC0" w:rsidP="00ED7AA3">
      <w:pPr>
        <w:spacing w:line="480" w:lineRule="auto"/>
        <w:jc w:val="both"/>
        <w:rPr>
          <w:rFonts w:cstheme="minorHAnsi"/>
          <w:b/>
          <w:bCs/>
          <w:color w:val="000000" w:themeColor="text1"/>
          <w:sz w:val="24"/>
          <w:szCs w:val="24"/>
        </w:rPr>
      </w:pPr>
      <w:r w:rsidRPr="00C256CF">
        <w:rPr>
          <w:rFonts w:cstheme="minorHAnsi"/>
          <w:b/>
          <w:bCs/>
          <w:color w:val="000000" w:themeColor="text1"/>
          <w:sz w:val="24"/>
          <w:szCs w:val="24"/>
        </w:rPr>
        <w:t xml:space="preserve">Correspondence: </w:t>
      </w:r>
    </w:p>
    <w:p w14:paraId="05C3A6FB" w14:textId="77777777" w:rsidR="003008BE" w:rsidRPr="00C256CF" w:rsidRDefault="003008BE" w:rsidP="00ED7AA3">
      <w:pPr>
        <w:spacing w:after="0" w:line="480" w:lineRule="auto"/>
        <w:jc w:val="both"/>
        <w:rPr>
          <w:rFonts w:eastAsia="Times New Roman" w:cstheme="minorHAnsi"/>
          <w:color w:val="000000" w:themeColor="text1"/>
          <w:sz w:val="24"/>
          <w:szCs w:val="24"/>
        </w:rPr>
      </w:pPr>
      <w:r w:rsidRPr="00C256CF">
        <w:rPr>
          <w:rFonts w:eastAsia="Arial" w:cstheme="minorHAnsi"/>
          <w:color w:val="000000" w:themeColor="text1"/>
          <w:sz w:val="24"/>
          <w:szCs w:val="24"/>
        </w:rPr>
        <w:t>Vito Romano, MD</w:t>
      </w:r>
    </w:p>
    <w:p w14:paraId="3DE99944" w14:textId="77777777" w:rsidR="003008BE" w:rsidRPr="00C256CF" w:rsidRDefault="003008BE" w:rsidP="00ED7AA3">
      <w:pPr>
        <w:spacing w:after="0" w:line="480" w:lineRule="auto"/>
        <w:jc w:val="both"/>
        <w:rPr>
          <w:rFonts w:eastAsia="Times New Roman" w:cstheme="minorHAnsi"/>
          <w:color w:val="000000" w:themeColor="text1"/>
          <w:sz w:val="24"/>
          <w:szCs w:val="24"/>
        </w:rPr>
      </w:pPr>
      <w:r w:rsidRPr="00C256CF">
        <w:rPr>
          <w:rFonts w:eastAsia="Arial" w:cstheme="minorHAnsi"/>
          <w:color w:val="000000" w:themeColor="text1"/>
          <w:sz w:val="24"/>
          <w:szCs w:val="24"/>
        </w:rPr>
        <w:t>Department of Corneal and External Eye Diseases, </w:t>
      </w:r>
    </w:p>
    <w:p w14:paraId="45A99461" w14:textId="77777777" w:rsidR="003008BE" w:rsidRPr="00C256CF" w:rsidRDefault="003008BE" w:rsidP="00ED7AA3">
      <w:pPr>
        <w:spacing w:after="0" w:line="480" w:lineRule="auto"/>
        <w:jc w:val="both"/>
        <w:rPr>
          <w:rFonts w:eastAsia="Times New Roman" w:cstheme="minorHAnsi"/>
          <w:color w:val="000000" w:themeColor="text1"/>
          <w:sz w:val="24"/>
          <w:szCs w:val="24"/>
        </w:rPr>
      </w:pPr>
      <w:r w:rsidRPr="00C256CF">
        <w:rPr>
          <w:rFonts w:eastAsia="Arial" w:cstheme="minorHAnsi"/>
          <w:color w:val="000000" w:themeColor="text1"/>
          <w:sz w:val="24"/>
          <w:szCs w:val="24"/>
        </w:rPr>
        <w:t>St Paul’s Eye Unit, Royal Liverpool University Hospital, </w:t>
      </w:r>
    </w:p>
    <w:p w14:paraId="15AE1C71" w14:textId="77777777" w:rsidR="003008BE" w:rsidRPr="00C256CF" w:rsidRDefault="003008BE" w:rsidP="00ED7AA3">
      <w:pPr>
        <w:spacing w:after="0" w:line="480" w:lineRule="auto"/>
        <w:jc w:val="both"/>
        <w:rPr>
          <w:rFonts w:eastAsia="Times New Roman" w:cstheme="minorHAnsi"/>
          <w:color w:val="000000" w:themeColor="text1"/>
          <w:sz w:val="24"/>
          <w:szCs w:val="24"/>
        </w:rPr>
      </w:pPr>
      <w:r w:rsidRPr="00C256CF">
        <w:rPr>
          <w:rFonts w:eastAsia="Arial" w:cstheme="minorHAnsi"/>
          <w:color w:val="000000" w:themeColor="text1"/>
          <w:sz w:val="24"/>
          <w:szCs w:val="24"/>
        </w:rPr>
        <w:t>Liverpool, United Kingdom</w:t>
      </w:r>
    </w:p>
    <w:p w14:paraId="5385CE4D" w14:textId="77777777" w:rsidR="003008BE" w:rsidRPr="00C256CF" w:rsidRDefault="003008BE" w:rsidP="00ED7AA3">
      <w:pPr>
        <w:spacing w:after="0" w:line="480" w:lineRule="auto"/>
        <w:jc w:val="both"/>
        <w:rPr>
          <w:rFonts w:eastAsia="Times New Roman" w:cstheme="minorHAnsi"/>
          <w:color w:val="000000" w:themeColor="text1"/>
          <w:sz w:val="24"/>
          <w:szCs w:val="24"/>
        </w:rPr>
      </w:pPr>
      <w:r w:rsidRPr="00C256CF">
        <w:rPr>
          <w:rFonts w:eastAsia="Arial" w:cstheme="minorHAnsi"/>
          <w:color w:val="000000" w:themeColor="text1"/>
          <w:sz w:val="24"/>
          <w:szCs w:val="24"/>
        </w:rPr>
        <w:t>Email: vito.romano@gmail.com</w:t>
      </w:r>
    </w:p>
    <w:p w14:paraId="4F48431A" w14:textId="77777777" w:rsidR="003008BE" w:rsidRPr="00C256CF" w:rsidRDefault="003008BE" w:rsidP="00ED7AA3">
      <w:pPr>
        <w:spacing w:after="0" w:line="480" w:lineRule="auto"/>
        <w:jc w:val="both"/>
        <w:rPr>
          <w:rFonts w:eastAsia="Times New Roman" w:cstheme="minorHAnsi"/>
          <w:color w:val="000000" w:themeColor="text1"/>
          <w:sz w:val="24"/>
          <w:szCs w:val="24"/>
        </w:rPr>
      </w:pPr>
      <w:r w:rsidRPr="00C256CF">
        <w:rPr>
          <w:rFonts w:eastAsia="Arial" w:cstheme="minorHAnsi"/>
          <w:color w:val="000000" w:themeColor="text1"/>
          <w:sz w:val="24"/>
          <w:szCs w:val="24"/>
        </w:rPr>
        <w:t>Tel: 0151 706 3997</w:t>
      </w:r>
    </w:p>
    <w:p w14:paraId="1AD710E2" w14:textId="7B3656B6" w:rsidR="00AC5D09" w:rsidRPr="00C256CF" w:rsidRDefault="0055405B" w:rsidP="00ED7AA3">
      <w:pPr>
        <w:spacing w:line="480" w:lineRule="auto"/>
        <w:jc w:val="both"/>
        <w:rPr>
          <w:rFonts w:cstheme="minorHAnsi"/>
          <w:b/>
          <w:bCs/>
          <w:color w:val="000000" w:themeColor="text1"/>
          <w:sz w:val="24"/>
          <w:szCs w:val="24"/>
        </w:rPr>
      </w:pPr>
      <w:r w:rsidRPr="00C256CF">
        <w:rPr>
          <w:rFonts w:cstheme="minorHAnsi"/>
          <w:b/>
          <w:bCs/>
          <w:color w:val="000000" w:themeColor="text1"/>
          <w:sz w:val="24"/>
          <w:szCs w:val="24"/>
        </w:rPr>
        <w:t>Disclosure</w:t>
      </w:r>
    </w:p>
    <w:p w14:paraId="2D4AE76E" w14:textId="133C4427" w:rsidR="00AC5D09" w:rsidRPr="00C256CF" w:rsidRDefault="0055405B" w:rsidP="00ED7AA3">
      <w:pPr>
        <w:spacing w:line="480" w:lineRule="auto"/>
        <w:jc w:val="both"/>
        <w:rPr>
          <w:rFonts w:cstheme="minorHAnsi"/>
          <w:bCs/>
          <w:color w:val="000000" w:themeColor="text1"/>
          <w:sz w:val="24"/>
          <w:szCs w:val="24"/>
        </w:rPr>
      </w:pPr>
      <w:r w:rsidRPr="00C256CF">
        <w:rPr>
          <w:rFonts w:cstheme="minorHAnsi"/>
          <w:bCs/>
          <w:color w:val="000000" w:themeColor="text1"/>
          <w:sz w:val="24"/>
          <w:szCs w:val="24"/>
        </w:rPr>
        <w:t>None of the authors have any potential conflict of interest</w:t>
      </w:r>
      <w:r w:rsidR="00AC5D09" w:rsidRPr="00C256CF">
        <w:rPr>
          <w:rFonts w:cstheme="minorHAnsi"/>
          <w:bCs/>
          <w:color w:val="000000" w:themeColor="text1"/>
          <w:sz w:val="24"/>
          <w:szCs w:val="24"/>
        </w:rPr>
        <w:br w:type="page"/>
      </w:r>
    </w:p>
    <w:p w14:paraId="1327306B" w14:textId="707F7CC6" w:rsidR="00C80385" w:rsidRPr="00C256CF" w:rsidRDefault="00C80385" w:rsidP="00ED7AA3">
      <w:pPr>
        <w:spacing w:line="480" w:lineRule="auto"/>
        <w:jc w:val="both"/>
        <w:rPr>
          <w:rFonts w:cstheme="minorHAnsi"/>
          <w:color w:val="000000" w:themeColor="text1"/>
          <w:sz w:val="24"/>
          <w:szCs w:val="24"/>
        </w:rPr>
      </w:pPr>
      <w:r w:rsidRPr="00C256CF">
        <w:rPr>
          <w:rFonts w:cstheme="minorHAnsi"/>
          <w:b/>
          <w:bCs/>
          <w:color w:val="000000" w:themeColor="text1"/>
          <w:sz w:val="24"/>
          <w:szCs w:val="24"/>
        </w:rPr>
        <w:lastRenderedPageBreak/>
        <w:t>Abstract</w:t>
      </w:r>
      <w:r w:rsidR="00FB6C25" w:rsidRPr="00C256CF">
        <w:rPr>
          <w:rFonts w:cstheme="minorHAnsi"/>
          <w:color w:val="000000" w:themeColor="text1"/>
          <w:sz w:val="24"/>
          <w:szCs w:val="24"/>
        </w:rPr>
        <w:t xml:space="preserve"> </w:t>
      </w:r>
    </w:p>
    <w:p w14:paraId="65038EEB" w14:textId="3A815AB1" w:rsidR="00FB6C25" w:rsidRPr="00C256CF" w:rsidRDefault="00FB6C25" w:rsidP="00ED7AA3">
      <w:pPr>
        <w:spacing w:line="480" w:lineRule="auto"/>
        <w:jc w:val="both"/>
        <w:rPr>
          <w:rFonts w:cstheme="minorHAnsi"/>
          <w:color w:val="000000" w:themeColor="text1"/>
          <w:sz w:val="24"/>
          <w:szCs w:val="24"/>
          <w:bdr w:val="none" w:sz="0" w:space="0" w:color="auto" w:frame="1"/>
        </w:rPr>
      </w:pPr>
      <w:r w:rsidRPr="00C256CF">
        <w:rPr>
          <w:rFonts w:cstheme="minorHAnsi"/>
          <w:b/>
          <w:color w:val="000000" w:themeColor="text1"/>
          <w:sz w:val="24"/>
          <w:szCs w:val="24"/>
          <w:bdr w:val="none" w:sz="0" w:space="0" w:color="auto" w:frame="1"/>
        </w:rPr>
        <w:t>Purpose:</w:t>
      </w:r>
      <w:r w:rsidRPr="00C256CF">
        <w:rPr>
          <w:rFonts w:cstheme="minorHAnsi"/>
          <w:color w:val="000000" w:themeColor="text1"/>
          <w:sz w:val="24"/>
          <w:szCs w:val="24"/>
          <w:bdr w:val="none" w:sz="0" w:space="0" w:color="auto" w:frame="1"/>
        </w:rPr>
        <w:t xml:space="preserve"> To describe a method </w:t>
      </w:r>
      <w:r w:rsidR="00D12E4B" w:rsidRPr="00C256CF">
        <w:rPr>
          <w:rFonts w:cstheme="minorHAnsi"/>
          <w:color w:val="000000" w:themeColor="text1"/>
          <w:sz w:val="24"/>
          <w:szCs w:val="24"/>
          <w:bdr w:val="none" w:sz="0" w:space="0" w:color="auto" w:frame="1"/>
        </w:rPr>
        <w:t>to visualize and manage</w:t>
      </w:r>
      <w:r w:rsidR="00A439F5" w:rsidRPr="00C256CF">
        <w:rPr>
          <w:rFonts w:cstheme="minorHAnsi"/>
          <w:color w:val="000000" w:themeColor="text1"/>
          <w:sz w:val="24"/>
          <w:szCs w:val="24"/>
          <w:bdr w:val="none" w:sz="0" w:space="0" w:color="auto" w:frame="1"/>
        </w:rPr>
        <w:t xml:space="preserve"> </w:t>
      </w:r>
      <w:r w:rsidRPr="00C256CF">
        <w:rPr>
          <w:rFonts w:cstheme="minorHAnsi"/>
          <w:color w:val="000000" w:themeColor="text1"/>
          <w:sz w:val="24"/>
          <w:szCs w:val="24"/>
          <w:bdr w:val="none" w:sz="0" w:space="0" w:color="auto" w:frame="1"/>
        </w:rPr>
        <w:t>a completely detached DMEK tissue scroll in the anterior chamber</w:t>
      </w:r>
      <w:r w:rsidR="00AC5D09" w:rsidRPr="00C256CF">
        <w:rPr>
          <w:rFonts w:cstheme="minorHAnsi"/>
          <w:color w:val="000000" w:themeColor="text1"/>
          <w:sz w:val="24"/>
          <w:szCs w:val="24"/>
          <w:bdr w:val="none" w:sz="0" w:space="0" w:color="auto" w:frame="1"/>
        </w:rPr>
        <w:t>.</w:t>
      </w:r>
    </w:p>
    <w:p w14:paraId="22F69419" w14:textId="0AF27EF3" w:rsidR="00FF2DE1" w:rsidRPr="00C256CF" w:rsidRDefault="00FB6C25" w:rsidP="00ED7AA3">
      <w:pPr>
        <w:spacing w:line="480" w:lineRule="auto"/>
        <w:jc w:val="both"/>
        <w:rPr>
          <w:rFonts w:cstheme="minorHAnsi"/>
          <w:color w:val="000000" w:themeColor="text1"/>
          <w:sz w:val="24"/>
          <w:szCs w:val="24"/>
        </w:rPr>
      </w:pPr>
      <w:r w:rsidRPr="00C256CF">
        <w:rPr>
          <w:rFonts w:cstheme="minorHAnsi"/>
          <w:b/>
          <w:color w:val="000000" w:themeColor="text1"/>
          <w:sz w:val="24"/>
          <w:szCs w:val="24"/>
          <w:bdr w:val="none" w:sz="0" w:space="0" w:color="auto" w:frame="1"/>
        </w:rPr>
        <w:t>Methods:</w:t>
      </w:r>
      <w:r w:rsidR="00FF2DE1" w:rsidRPr="00C256CF">
        <w:rPr>
          <w:rFonts w:cstheme="minorHAnsi"/>
          <w:color w:val="000000" w:themeColor="text1"/>
          <w:sz w:val="24"/>
          <w:szCs w:val="24"/>
          <w:bdr w:val="none" w:sz="0" w:space="0" w:color="auto" w:frame="1"/>
        </w:rPr>
        <w:t xml:space="preserve"> </w:t>
      </w:r>
      <w:r w:rsidR="00B74451" w:rsidRPr="00C256CF">
        <w:rPr>
          <w:rFonts w:cstheme="minorHAnsi"/>
          <w:color w:val="000000" w:themeColor="text1"/>
          <w:sz w:val="24"/>
          <w:szCs w:val="24"/>
          <w:bdr w:val="none" w:sz="0" w:space="0" w:color="auto" w:frame="1"/>
        </w:rPr>
        <w:t>A</w:t>
      </w:r>
      <w:r w:rsidR="00D12E4B" w:rsidRPr="00C256CF">
        <w:rPr>
          <w:rFonts w:cstheme="minorHAnsi"/>
          <w:color w:val="000000" w:themeColor="text1"/>
          <w:sz w:val="24"/>
          <w:szCs w:val="24"/>
          <w:bdr w:val="none" w:sz="0" w:space="0" w:color="auto" w:frame="1"/>
        </w:rPr>
        <w:t xml:space="preserve"> </w:t>
      </w:r>
      <w:r w:rsidR="003008BE" w:rsidRPr="00C256CF">
        <w:rPr>
          <w:rFonts w:cstheme="minorHAnsi"/>
          <w:color w:val="000000" w:themeColor="text1"/>
          <w:sz w:val="24"/>
          <w:szCs w:val="24"/>
        </w:rPr>
        <w:t>56-year-old</w:t>
      </w:r>
      <w:r w:rsidR="00D12E4B" w:rsidRPr="00C256CF">
        <w:rPr>
          <w:rFonts w:cstheme="minorHAnsi"/>
          <w:color w:val="000000" w:themeColor="text1"/>
          <w:sz w:val="24"/>
          <w:szCs w:val="24"/>
        </w:rPr>
        <w:t xml:space="preserve"> male patient with pseudophakic bullous keratopathy</w:t>
      </w:r>
      <w:r w:rsidR="00B74451" w:rsidRPr="00C256CF">
        <w:rPr>
          <w:rFonts w:cstheme="minorHAnsi"/>
          <w:color w:val="000000" w:themeColor="text1"/>
          <w:sz w:val="24"/>
          <w:szCs w:val="24"/>
        </w:rPr>
        <w:t xml:space="preserve">, </w:t>
      </w:r>
      <w:r w:rsidR="00956374" w:rsidRPr="00C256CF">
        <w:rPr>
          <w:rFonts w:cstheme="minorHAnsi"/>
          <w:color w:val="000000" w:themeColor="text1"/>
          <w:sz w:val="24"/>
          <w:szCs w:val="24"/>
        </w:rPr>
        <w:t xml:space="preserve">who </w:t>
      </w:r>
      <w:r w:rsidR="00FF2DE1" w:rsidRPr="00C256CF">
        <w:rPr>
          <w:rFonts w:cstheme="minorHAnsi"/>
          <w:color w:val="000000" w:themeColor="text1"/>
          <w:sz w:val="24"/>
          <w:szCs w:val="24"/>
        </w:rPr>
        <w:t>underwent uncomplicated DMEK</w:t>
      </w:r>
      <w:r w:rsidR="009554C8" w:rsidRPr="00C256CF">
        <w:rPr>
          <w:rFonts w:cstheme="minorHAnsi"/>
          <w:color w:val="000000" w:themeColor="text1"/>
          <w:sz w:val="24"/>
          <w:szCs w:val="24"/>
        </w:rPr>
        <w:t xml:space="preserve"> surgery</w:t>
      </w:r>
      <w:r w:rsidR="00B74451" w:rsidRPr="00C256CF">
        <w:rPr>
          <w:rFonts w:cstheme="minorHAnsi"/>
          <w:color w:val="000000" w:themeColor="text1"/>
          <w:sz w:val="24"/>
          <w:szCs w:val="24"/>
        </w:rPr>
        <w:t>, had a</w:t>
      </w:r>
      <w:r w:rsidR="00FF2DE1" w:rsidRPr="00C256CF">
        <w:rPr>
          <w:rFonts w:cstheme="minorHAnsi"/>
          <w:color w:val="000000" w:themeColor="text1"/>
          <w:sz w:val="24"/>
          <w:szCs w:val="24"/>
        </w:rPr>
        <w:t xml:space="preserve"> complete </w:t>
      </w:r>
      <w:r w:rsidR="00B74451" w:rsidRPr="00C256CF">
        <w:rPr>
          <w:rFonts w:cstheme="minorHAnsi"/>
          <w:color w:val="000000" w:themeColor="text1"/>
          <w:sz w:val="24"/>
          <w:szCs w:val="24"/>
        </w:rPr>
        <w:t xml:space="preserve">graft </w:t>
      </w:r>
      <w:r w:rsidR="00FF2DE1" w:rsidRPr="00C256CF">
        <w:rPr>
          <w:rFonts w:cstheme="minorHAnsi"/>
          <w:color w:val="000000" w:themeColor="text1"/>
          <w:sz w:val="24"/>
          <w:szCs w:val="24"/>
        </w:rPr>
        <w:t xml:space="preserve">detachment </w:t>
      </w:r>
      <w:r w:rsidR="00B74451" w:rsidRPr="00C256CF">
        <w:rPr>
          <w:rFonts w:cstheme="minorHAnsi"/>
          <w:color w:val="000000" w:themeColor="text1"/>
          <w:sz w:val="24"/>
          <w:szCs w:val="24"/>
        </w:rPr>
        <w:t>diagnosed at one week follow up.</w:t>
      </w:r>
      <w:r w:rsidR="00666608" w:rsidRPr="00C256CF">
        <w:rPr>
          <w:rFonts w:cstheme="minorHAnsi"/>
          <w:color w:val="000000" w:themeColor="text1"/>
          <w:sz w:val="24"/>
          <w:szCs w:val="24"/>
        </w:rPr>
        <w:t xml:space="preserve"> </w:t>
      </w:r>
      <w:r w:rsidR="00B74451" w:rsidRPr="00C256CF">
        <w:rPr>
          <w:rFonts w:cstheme="minorHAnsi"/>
          <w:color w:val="000000" w:themeColor="text1"/>
          <w:sz w:val="24"/>
          <w:szCs w:val="24"/>
        </w:rPr>
        <w:t>T</w:t>
      </w:r>
      <w:r w:rsidR="00666608" w:rsidRPr="00C256CF">
        <w:rPr>
          <w:rFonts w:cstheme="minorHAnsi"/>
          <w:color w:val="000000" w:themeColor="text1"/>
          <w:sz w:val="24"/>
          <w:szCs w:val="24"/>
        </w:rPr>
        <w:t>he graft was re-attached using a new technique</w:t>
      </w:r>
      <w:r w:rsidR="00B74451" w:rsidRPr="00C256CF">
        <w:rPr>
          <w:rFonts w:cstheme="minorHAnsi"/>
          <w:color w:val="000000" w:themeColor="text1"/>
          <w:sz w:val="24"/>
          <w:szCs w:val="24"/>
        </w:rPr>
        <w:t>:</w:t>
      </w:r>
      <w:r w:rsidR="00666608" w:rsidRPr="00C256CF">
        <w:rPr>
          <w:rFonts w:cstheme="minorHAnsi"/>
          <w:color w:val="000000" w:themeColor="text1"/>
          <w:sz w:val="24"/>
          <w:szCs w:val="24"/>
        </w:rPr>
        <w:t xml:space="preserve"> </w:t>
      </w:r>
      <w:r w:rsidR="00B74451" w:rsidRPr="00C256CF">
        <w:rPr>
          <w:rFonts w:cstheme="minorHAnsi"/>
          <w:color w:val="000000" w:themeColor="text1"/>
          <w:sz w:val="24"/>
          <w:szCs w:val="24"/>
        </w:rPr>
        <w:t>t</w:t>
      </w:r>
      <w:r w:rsidR="00666608" w:rsidRPr="00C256CF">
        <w:rPr>
          <w:rFonts w:cstheme="minorHAnsi"/>
          <w:color w:val="000000" w:themeColor="text1"/>
          <w:sz w:val="24"/>
          <w:szCs w:val="24"/>
        </w:rPr>
        <w:t xml:space="preserve">he free-floating graft was stained in the anterior chamber with </w:t>
      </w:r>
      <w:r w:rsidR="00B74451" w:rsidRPr="00C256CF">
        <w:rPr>
          <w:rFonts w:cstheme="minorHAnsi"/>
          <w:color w:val="000000" w:themeColor="text1"/>
          <w:sz w:val="24"/>
          <w:szCs w:val="24"/>
        </w:rPr>
        <w:t xml:space="preserve">trypan </w:t>
      </w:r>
      <w:r w:rsidR="00666608" w:rsidRPr="00C256CF">
        <w:rPr>
          <w:rFonts w:cstheme="minorHAnsi"/>
          <w:color w:val="000000" w:themeColor="text1"/>
          <w:sz w:val="24"/>
          <w:szCs w:val="24"/>
        </w:rPr>
        <w:t xml:space="preserve">blue, immediately followed by air injection to separate the host stroma from the dye. The stained DMEK graft was opened by gentle tapping and attached to the host stroma by air tamponade. </w:t>
      </w:r>
      <w:r w:rsidR="00FF2DE1" w:rsidRPr="00C256CF">
        <w:rPr>
          <w:rFonts w:cstheme="minorHAnsi"/>
          <w:color w:val="000000" w:themeColor="text1"/>
          <w:sz w:val="24"/>
          <w:szCs w:val="24"/>
        </w:rPr>
        <w:t xml:space="preserve"> </w:t>
      </w:r>
    </w:p>
    <w:p w14:paraId="5D22F377" w14:textId="0C1A5C2C" w:rsidR="00FF2DE1" w:rsidRPr="00C256CF" w:rsidRDefault="00FF2DE1" w:rsidP="00ED7AA3">
      <w:pPr>
        <w:spacing w:line="480" w:lineRule="auto"/>
        <w:jc w:val="both"/>
        <w:rPr>
          <w:rFonts w:cstheme="minorHAnsi"/>
          <w:color w:val="000000" w:themeColor="text1"/>
          <w:sz w:val="24"/>
          <w:szCs w:val="24"/>
        </w:rPr>
      </w:pPr>
      <w:r w:rsidRPr="00C256CF">
        <w:rPr>
          <w:rFonts w:cstheme="minorHAnsi"/>
          <w:b/>
          <w:color w:val="000000" w:themeColor="text1"/>
          <w:sz w:val="24"/>
          <w:szCs w:val="24"/>
        </w:rPr>
        <w:t>Result:</w:t>
      </w:r>
      <w:r w:rsidRPr="00C256CF">
        <w:rPr>
          <w:rFonts w:cstheme="minorHAnsi"/>
          <w:color w:val="000000" w:themeColor="text1"/>
          <w:sz w:val="24"/>
          <w:szCs w:val="24"/>
        </w:rPr>
        <w:t xml:space="preserve"> This technique allowed sufficient staining of the DMEK tissue to further evaluate and correct the graft orientation inside the anterior chamber without compromising the stroma. The DMEK graft was attached one week </w:t>
      </w:r>
      <w:r w:rsidR="00956374" w:rsidRPr="00C256CF">
        <w:rPr>
          <w:rFonts w:cstheme="minorHAnsi"/>
          <w:color w:val="000000" w:themeColor="text1"/>
          <w:sz w:val="24"/>
          <w:szCs w:val="24"/>
        </w:rPr>
        <w:t xml:space="preserve">after the </w:t>
      </w:r>
      <w:r w:rsidRPr="00C256CF">
        <w:rPr>
          <w:rFonts w:cstheme="minorHAnsi"/>
          <w:color w:val="000000" w:themeColor="text1"/>
          <w:sz w:val="24"/>
          <w:szCs w:val="24"/>
        </w:rPr>
        <w:t>re-attachment</w:t>
      </w:r>
      <w:r w:rsidR="00666608" w:rsidRPr="00C256CF">
        <w:rPr>
          <w:rFonts w:cstheme="minorHAnsi"/>
          <w:color w:val="000000" w:themeColor="text1"/>
          <w:sz w:val="24"/>
          <w:szCs w:val="24"/>
        </w:rPr>
        <w:t xml:space="preserve"> procedure</w:t>
      </w:r>
      <w:r w:rsidRPr="00C256CF">
        <w:rPr>
          <w:rFonts w:cstheme="minorHAnsi"/>
          <w:color w:val="000000" w:themeColor="text1"/>
          <w:sz w:val="24"/>
          <w:szCs w:val="24"/>
        </w:rPr>
        <w:t xml:space="preserve">. The cornea cleared confirming the functionality of the endothelial cells. </w:t>
      </w:r>
    </w:p>
    <w:p w14:paraId="251EC41B" w14:textId="405A8F2C" w:rsidR="00FB6C25" w:rsidRPr="00C256CF" w:rsidRDefault="00FB6C25" w:rsidP="00ED7AA3">
      <w:pPr>
        <w:spacing w:line="480" w:lineRule="auto"/>
        <w:jc w:val="both"/>
        <w:rPr>
          <w:rFonts w:cstheme="minorHAnsi"/>
          <w:color w:val="000000" w:themeColor="text1"/>
          <w:sz w:val="24"/>
          <w:szCs w:val="24"/>
          <w:bdr w:val="none" w:sz="0" w:space="0" w:color="auto" w:frame="1"/>
        </w:rPr>
      </w:pPr>
      <w:r w:rsidRPr="00C256CF">
        <w:rPr>
          <w:rFonts w:cstheme="minorHAnsi"/>
          <w:b/>
          <w:color w:val="000000" w:themeColor="text1"/>
          <w:sz w:val="24"/>
          <w:szCs w:val="24"/>
          <w:bdr w:val="none" w:sz="0" w:space="0" w:color="auto" w:frame="1"/>
        </w:rPr>
        <w:t>Conclusion:</w:t>
      </w:r>
      <w:r w:rsidRPr="00C256CF">
        <w:rPr>
          <w:rFonts w:cstheme="minorHAnsi"/>
          <w:color w:val="000000" w:themeColor="text1"/>
          <w:sz w:val="24"/>
          <w:szCs w:val="24"/>
          <w:bdr w:val="none" w:sz="0" w:space="0" w:color="auto" w:frame="1"/>
        </w:rPr>
        <w:t xml:space="preserve"> </w:t>
      </w:r>
      <w:r w:rsidR="00FF2DE1" w:rsidRPr="00C256CF">
        <w:rPr>
          <w:rFonts w:cstheme="minorHAnsi"/>
          <w:color w:val="000000" w:themeColor="text1"/>
          <w:sz w:val="24"/>
          <w:szCs w:val="24"/>
          <w:bdr w:val="none" w:sz="0" w:space="0" w:color="auto" w:frame="1"/>
        </w:rPr>
        <w:t xml:space="preserve">The technique described </w:t>
      </w:r>
      <w:r w:rsidR="00B74451" w:rsidRPr="00C256CF">
        <w:rPr>
          <w:rFonts w:cstheme="minorHAnsi"/>
          <w:color w:val="000000" w:themeColor="text1"/>
          <w:sz w:val="24"/>
          <w:szCs w:val="24"/>
          <w:bdr w:val="none" w:sz="0" w:space="0" w:color="auto" w:frame="1"/>
        </w:rPr>
        <w:t xml:space="preserve">may </w:t>
      </w:r>
      <w:r w:rsidR="00FF2DE1" w:rsidRPr="00C256CF">
        <w:rPr>
          <w:rFonts w:cstheme="minorHAnsi"/>
          <w:color w:val="000000" w:themeColor="text1"/>
          <w:sz w:val="24"/>
          <w:szCs w:val="24"/>
          <w:bdr w:val="none" w:sz="0" w:space="0" w:color="auto" w:frame="1"/>
        </w:rPr>
        <w:t>be useful i</w:t>
      </w:r>
      <w:r w:rsidRPr="00C256CF">
        <w:rPr>
          <w:rFonts w:cstheme="minorHAnsi"/>
          <w:color w:val="000000" w:themeColor="text1"/>
          <w:sz w:val="24"/>
          <w:szCs w:val="24"/>
          <w:bdr w:val="none" w:sz="0" w:space="0" w:color="auto" w:frame="1"/>
        </w:rPr>
        <w:t>n cases of complete detachment of DMEK tissue an</w:t>
      </w:r>
      <w:r w:rsidR="00837694" w:rsidRPr="00C256CF">
        <w:rPr>
          <w:rFonts w:cstheme="minorHAnsi"/>
          <w:color w:val="000000" w:themeColor="text1"/>
          <w:sz w:val="24"/>
          <w:szCs w:val="24"/>
          <w:bdr w:val="none" w:sz="0" w:space="0" w:color="auto" w:frame="1"/>
        </w:rPr>
        <w:t>d poor visualisation of the DMEK tissue orientation</w:t>
      </w:r>
      <w:r w:rsidR="00FF2DE1" w:rsidRPr="00C256CF">
        <w:rPr>
          <w:rFonts w:cstheme="minorHAnsi"/>
          <w:color w:val="000000" w:themeColor="text1"/>
          <w:sz w:val="24"/>
          <w:szCs w:val="24"/>
          <w:bdr w:val="none" w:sz="0" w:space="0" w:color="auto" w:frame="1"/>
        </w:rPr>
        <w:t>.</w:t>
      </w:r>
      <w:r w:rsidR="00837694" w:rsidRPr="00C256CF">
        <w:rPr>
          <w:rFonts w:cstheme="minorHAnsi"/>
          <w:color w:val="000000" w:themeColor="text1"/>
          <w:sz w:val="24"/>
          <w:szCs w:val="24"/>
          <w:bdr w:val="none" w:sz="0" w:space="0" w:color="auto" w:frame="1"/>
        </w:rPr>
        <w:t xml:space="preserve"> </w:t>
      </w:r>
      <w:r w:rsidR="00FF2DE1" w:rsidRPr="00C256CF">
        <w:rPr>
          <w:rFonts w:cstheme="minorHAnsi"/>
          <w:color w:val="000000" w:themeColor="text1"/>
          <w:sz w:val="24"/>
          <w:szCs w:val="24"/>
          <w:bdr w:val="none" w:sz="0" w:space="0" w:color="auto" w:frame="1"/>
        </w:rPr>
        <w:t>S</w:t>
      </w:r>
      <w:r w:rsidR="00837694" w:rsidRPr="00C256CF">
        <w:rPr>
          <w:rFonts w:cstheme="minorHAnsi"/>
          <w:color w:val="000000" w:themeColor="text1"/>
          <w:sz w:val="24"/>
          <w:szCs w:val="24"/>
          <w:bdr w:val="none" w:sz="0" w:space="0" w:color="auto" w:frame="1"/>
        </w:rPr>
        <w:t xml:space="preserve">taining with </w:t>
      </w:r>
      <w:r w:rsidR="00B74451" w:rsidRPr="00C256CF">
        <w:rPr>
          <w:rFonts w:cstheme="minorHAnsi"/>
          <w:color w:val="000000" w:themeColor="text1"/>
          <w:sz w:val="24"/>
          <w:szCs w:val="24"/>
          <w:bdr w:val="none" w:sz="0" w:space="0" w:color="auto" w:frame="1"/>
        </w:rPr>
        <w:t xml:space="preserve">trypan </w:t>
      </w:r>
      <w:r w:rsidR="00837694" w:rsidRPr="00C256CF">
        <w:rPr>
          <w:rFonts w:cstheme="minorHAnsi"/>
          <w:color w:val="000000" w:themeColor="text1"/>
          <w:sz w:val="24"/>
          <w:szCs w:val="24"/>
          <w:bdr w:val="none" w:sz="0" w:space="0" w:color="auto" w:frame="1"/>
        </w:rPr>
        <w:t>blue</w:t>
      </w:r>
      <w:r w:rsidR="00352F1C" w:rsidRPr="00C256CF">
        <w:rPr>
          <w:rFonts w:cstheme="minorHAnsi"/>
          <w:color w:val="000000" w:themeColor="text1"/>
          <w:sz w:val="24"/>
          <w:szCs w:val="24"/>
        </w:rPr>
        <w:t xml:space="preserve"> </w:t>
      </w:r>
      <w:r w:rsidR="00837694" w:rsidRPr="00C256CF">
        <w:rPr>
          <w:rFonts w:cstheme="minorHAnsi"/>
          <w:color w:val="000000" w:themeColor="text1"/>
          <w:sz w:val="24"/>
          <w:szCs w:val="24"/>
          <w:bdr w:val="none" w:sz="0" w:space="0" w:color="auto" w:frame="1"/>
        </w:rPr>
        <w:t xml:space="preserve">under a “protective” air bubble can provide sufficient visualisation to ensure </w:t>
      </w:r>
      <w:r w:rsidR="00B74451" w:rsidRPr="00C256CF">
        <w:rPr>
          <w:rFonts w:cstheme="minorHAnsi"/>
          <w:color w:val="000000" w:themeColor="text1"/>
          <w:sz w:val="24"/>
          <w:szCs w:val="24"/>
          <w:bdr w:val="none" w:sz="0" w:space="0" w:color="auto" w:frame="1"/>
        </w:rPr>
        <w:t xml:space="preserve">the </w:t>
      </w:r>
      <w:r w:rsidR="00837694" w:rsidRPr="00C256CF">
        <w:rPr>
          <w:rFonts w:cstheme="minorHAnsi"/>
          <w:color w:val="000000" w:themeColor="text1"/>
          <w:sz w:val="24"/>
          <w:szCs w:val="24"/>
          <w:bdr w:val="none" w:sz="0" w:space="0" w:color="auto" w:frame="1"/>
        </w:rPr>
        <w:t>unfold</w:t>
      </w:r>
      <w:r w:rsidR="00B74451" w:rsidRPr="00C256CF">
        <w:rPr>
          <w:rFonts w:cstheme="minorHAnsi"/>
          <w:color w:val="000000" w:themeColor="text1"/>
          <w:sz w:val="24"/>
          <w:szCs w:val="24"/>
          <w:bdr w:val="none" w:sz="0" w:space="0" w:color="auto" w:frame="1"/>
        </w:rPr>
        <w:t>ing</w:t>
      </w:r>
      <w:r w:rsidR="00837694" w:rsidRPr="00C256CF">
        <w:rPr>
          <w:rFonts w:cstheme="minorHAnsi"/>
          <w:color w:val="000000" w:themeColor="text1"/>
          <w:sz w:val="24"/>
          <w:szCs w:val="24"/>
          <w:bdr w:val="none" w:sz="0" w:space="0" w:color="auto" w:frame="1"/>
        </w:rPr>
        <w:t xml:space="preserve"> </w:t>
      </w:r>
      <w:r w:rsidR="00B74451" w:rsidRPr="00C256CF">
        <w:rPr>
          <w:rFonts w:cstheme="minorHAnsi"/>
          <w:color w:val="000000" w:themeColor="text1"/>
          <w:sz w:val="24"/>
          <w:szCs w:val="24"/>
          <w:bdr w:val="none" w:sz="0" w:space="0" w:color="auto" w:frame="1"/>
        </w:rPr>
        <w:t xml:space="preserve">of </w:t>
      </w:r>
      <w:r w:rsidR="00837694" w:rsidRPr="00C256CF">
        <w:rPr>
          <w:rFonts w:cstheme="minorHAnsi"/>
          <w:color w:val="000000" w:themeColor="text1"/>
          <w:sz w:val="24"/>
          <w:szCs w:val="24"/>
          <w:bdr w:val="none" w:sz="0" w:space="0" w:color="auto" w:frame="1"/>
        </w:rPr>
        <w:t>DMEK tissue</w:t>
      </w:r>
      <w:r w:rsidR="009554C8" w:rsidRPr="00C256CF">
        <w:rPr>
          <w:rFonts w:cstheme="minorHAnsi"/>
          <w:color w:val="000000" w:themeColor="text1"/>
          <w:sz w:val="24"/>
          <w:szCs w:val="24"/>
          <w:bdr w:val="none" w:sz="0" w:space="0" w:color="auto" w:frame="1"/>
        </w:rPr>
        <w:t xml:space="preserve"> and reduce</w:t>
      </w:r>
      <w:r w:rsidR="00FF2DE1" w:rsidRPr="00C256CF">
        <w:rPr>
          <w:rFonts w:cstheme="minorHAnsi"/>
          <w:color w:val="000000" w:themeColor="text1"/>
          <w:sz w:val="24"/>
          <w:szCs w:val="24"/>
          <w:bdr w:val="none" w:sz="0" w:space="0" w:color="auto" w:frame="1"/>
        </w:rPr>
        <w:t xml:space="preserve"> the risk of host stromal staining</w:t>
      </w:r>
      <w:r w:rsidR="003008BE" w:rsidRPr="00C256CF">
        <w:rPr>
          <w:rFonts w:cstheme="minorHAnsi"/>
          <w:color w:val="000000" w:themeColor="text1"/>
          <w:sz w:val="24"/>
          <w:szCs w:val="24"/>
          <w:bdr w:val="none" w:sz="0" w:space="0" w:color="auto" w:frame="1"/>
        </w:rPr>
        <w:t>.</w:t>
      </w:r>
    </w:p>
    <w:p w14:paraId="1F4CE2FF" w14:textId="77777777" w:rsidR="003008BE" w:rsidRPr="00C256CF" w:rsidRDefault="003008BE" w:rsidP="00ED7AA3">
      <w:pPr>
        <w:spacing w:line="480" w:lineRule="auto"/>
        <w:jc w:val="both"/>
        <w:rPr>
          <w:rFonts w:cstheme="minorHAnsi"/>
          <w:color w:val="000000" w:themeColor="text1"/>
          <w:sz w:val="24"/>
          <w:szCs w:val="24"/>
          <w:bdr w:val="none" w:sz="0" w:space="0" w:color="auto" w:frame="1"/>
        </w:rPr>
      </w:pPr>
    </w:p>
    <w:p w14:paraId="6B1EF12E" w14:textId="77777777" w:rsidR="003008BE" w:rsidRPr="00C256CF" w:rsidRDefault="008E2282" w:rsidP="00ED7AA3">
      <w:pPr>
        <w:spacing w:line="480" w:lineRule="auto"/>
        <w:jc w:val="both"/>
        <w:rPr>
          <w:rFonts w:cstheme="minorHAnsi"/>
          <w:color w:val="000000" w:themeColor="text1"/>
          <w:sz w:val="24"/>
          <w:szCs w:val="24"/>
          <w:bdr w:val="none" w:sz="0" w:space="0" w:color="auto" w:frame="1"/>
        </w:rPr>
      </w:pPr>
      <w:r w:rsidRPr="00C256CF">
        <w:rPr>
          <w:rFonts w:cstheme="minorHAnsi"/>
          <w:b/>
          <w:bCs/>
          <w:color w:val="000000" w:themeColor="text1"/>
          <w:sz w:val="24"/>
          <w:szCs w:val="24"/>
          <w:bdr w:val="none" w:sz="0" w:space="0" w:color="auto" w:frame="1"/>
        </w:rPr>
        <w:t>Key words</w:t>
      </w:r>
    </w:p>
    <w:p w14:paraId="020EC9F5" w14:textId="715135B5" w:rsidR="003008BE" w:rsidRPr="00C256CF" w:rsidRDefault="008E2282" w:rsidP="00ED7AA3">
      <w:pPr>
        <w:spacing w:line="480" w:lineRule="auto"/>
        <w:jc w:val="both"/>
        <w:rPr>
          <w:rFonts w:cstheme="minorHAnsi"/>
          <w:color w:val="000000" w:themeColor="text1"/>
          <w:sz w:val="24"/>
          <w:szCs w:val="24"/>
          <w:bdr w:val="none" w:sz="0" w:space="0" w:color="auto" w:frame="1"/>
        </w:rPr>
      </w:pPr>
      <w:r w:rsidRPr="00C256CF">
        <w:rPr>
          <w:rFonts w:cstheme="minorHAnsi"/>
          <w:color w:val="000000" w:themeColor="text1"/>
          <w:sz w:val="24"/>
          <w:szCs w:val="24"/>
          <w:bdr w:val="none" w:sz="0" w:space="0" w:color="auto" w:frame="1"/>
        </w:rPr>
        <w:t xml:space="preserve">DMEK; </w:t>
      </w:r>
      <w:r w:rsidR="003008BE" w:rsidRPr="00C256CF">
        <w:rPr>
          <w:rFonts w:cstheme="minorHAnsi"/>
          <w:color w:val="000000" w:themeColor="text1"/>
          <w:sz w:val="24"/>
          <w:szCs w:val="24"/>
          <w:bdr w:val="none" w:sz="0" w:space="0" w:color="auto" w:frame="1"/>
        </w:rPr>
        <w:t>surgical management; complication; graft</w:t>
      </w:r>
      <w:r w:rsidR="00AB06D1" w:rsidRPr="00C256CF">
        <w:rPr>
          <w:rFonts w:cstheme="minorHAnsi"/>
          <w:color w:val="000000" w:themeColor="text1"/>
          <w:sz w:val="24"/>
          <w:szCs w:val="24"/>
          <w:bdr w:val="none" w:sz="0" w:space="0" w:color="auto" w:frame="1"/>
        </w:rPr>
        <w:t xml:space="preserve"> detachment</w:t>
      </w:r>
      <w:r w:rsidR="003008BE" w:rsidRPr="00C256CF">
        <w:rPr>
          <w:rFonts w:cstheme="minorHAnsi"/>
          <w:color w:val="000000" w:themeColor="text1"/>
          <w:sz w:val="24"/>
          <w:szCs w:val="24"/>
          <w:bdr w:val="none" w:sz="0" w:space="0" w:color="auto" w:frame="1"/>
        </w:rPr>
        <w:t xml:space="preserve">; </w:t>
      </w:r>
      <w:r w:rsidR="002A3319" w:rsidRPr="00C256CF">
        <w:rPr>
          <w:rFonts w:cstheme="minorHAnsi"/>
          <w:color w:val="000000" w:themeColor="text1"/>
          <w:sz w:val="24"/>
          <w:szCs w:val="24"/>
          <w:bdr w:val="none" w:sz="0" w:space="0" w:color="auto" w:frame="1"/>
        </w:rPr>
        <w:t>Trypan</w:t>
      </w:r>
      <w:r w:rsidR="00956374" w:rsidRPr="00C256CF">
        <w:rPr>
          <w:rFonts w:cstheme="minorHAnsi"/>
          <w:color w:val="000000" w:themeColor="text1"/>
          <w:sz w:val="24"/>
          <w:szCs w:val="24"/>
          <w:bdr w:val="none" w:sz="0" w:space="0" w:color="auto" w:frame="1"/>
        </w:rPr>
        <w:t xml:space="preserve"> blue </w:t>
      </w:r>
      <w:r w:rsidR="003008BE" w:rsidRPr="00C256CF">
        <w:rPr>
          <w:rFonts w:cstheme="minorHAnsi"/>
          <w:color w:val="000000" w:themeColor="text1"/>
          <w:sz w:val="24"/>
          <w:szCs w:val="24"/>
          <w:bdr w:val="none" w:sz="0" w:space="0" w:color="auto" w:frame="1"/>
        </w:rPr>
        <w:t>staining</w:t>
      </w:r>
    </w:p>
    <w:p w14:paraId="4B03F057" w14:textId="77777777" w:rsidR="003008BE" w:rsidRPr="00C256CF" w:rsidRDefault="003008BE" w:rsidP="00ED7AA3">
      <w:pPr>
        <w:spacing w:line="480" w:lineRule="auto"/>
        <w:jc w:val="both"/>
        <w:rPr>
          <w:rFonts w:cstheme="minorHAnsi"/>
          <w:b/>
          <w:bCs/>
          <w:color w:val="000000" w:themeColor="text1"/>
          <w:sz w:val="24"/>
          <w:szCs w:val="24"/>
          <w:bdr w:val="none" w:sz="0" w:space="0" w:color="auto" w:frame="1"/>
        </w:rPr>
      </w:pPr>
    </w:p>
    <w:p w14:paraId="361F43B0" w14:textId="0579938E" w:rsidR="008E2282" w:rsidRPr="00C256CF" w:rsidRDefault="00AA7348" w:rsidP="00ED7AA3">
      <w:pPr>
        <w:spacing w:line="480" w:lineRule="auto"/>
        <w:jc w:val="both"/>
        <w:rPr>
          <w:rFonts w:cstheme="minorHAnsi"/>
          <w:b/>
          <w:bCs/>
          <w:color w:val="000000" w:themeColor="text1"/>
          <w:sz w:val="24"/>
          <w:szCs w:val="24"/>
          <w:bdr w:val="none" w:sz="0" w:space="0" w:color="auto" w:frame="1"/>
        </w:rPr>
      </w:pPr>
      <w:r w:rsidRPr="00C256CF">
        <w:rPr>
          <w:rFonts w:cstheme="minorHAnsi"/>
          <w:b/>
          <w:bCs/>
          <w:color w:val="000000" w:themeColor="text1"/>
          <w:sz w:val="24"/>
          <w:szCs w:val="24"/>
          <w:bdr w:val="none" w:sz="0" w:space="0" w:color="auto" w:frame="1"/>
        </w:rPr>
        <w:lastRenderedPageBreak/>
        <w:t xml:space="preserve">Introduction </w:t>
      </w:r>
    </w:p>
    <w:p w14:paraId="66270667" w14:textId="53DFECAC" w:rsidR="00B6035C" w:rsidRPr="00C256CF" w:rsidRDefault="00666608" w:rsidP="00ED7AA3">
      <w:pPr>
        <w:widowControl w:val="0"/>
        <w:autoSpaceDE w:val="0"/>
        <w:autoSpaceDN w:val="0"/>
        <w:adjustRightInd w:val="0"/>
        <w:spacing w:line="480" w:lineRule="auto"/>
        <w:jc w:val="both"/>
        <w:rPr>
          <w:rFonts w:cstheme="minorHAnsi"/>
          <w:color w:val="000000" w:themeColor="text1"/>
          <w:sz w:val="24"/>
          <w:szCs w:val="24"/>
        </w:rPr>
      </w:pPr>
      <w:r w:rsidRPr="00C256CF">
        <w:rPr>
          <w:rFonts w:cstheme="minorHAnsi"/>
          <w:color w:val="000000" w:themeColor="text1"/>
          <w:sz w:val="24"/>
          <w:szCs w:val="24"/>
        </w:rPr>
        <w:t xml:space="preserve">Descemet’s Membrane Endothelial Keratoplasty (DMEK) is becoming one of the commonest </w:t>
      </w:r>
      <w:r w:rsidR="00C411D2" w:rsidRPr="00C256CF">
        <w:rPr>
          <w:rFonts w:cstheme="minorHAnsi"/>
          <w:color w:val="000000" w:themeColor="text1"/>
          <w:sz w:val="24"/>
          <w:szCs w:val="24"/>
        </w:rPr>
        <w:t>type</w:t>
      </w:r>
      <w:r w:rsidR="00956374" w:rsidRPr="00C256CF">
        <w:rPr>
          <w:rFonts w:cstheme="minorHAnsi"/>
          <w:color w:val="000000" w:themeColor="text1"/>
          <w:sz w:val="24"/>
          <w:szCs w:val="24"/>
        </w:rPr>
        <w:t>s</w:t>
      </w:r>
      <w:r w:rsidRPr="00C256CF">
        <w:rPr>
          <w:rFonts w:cstheme="minorHAnsi"/>
          <w:color w:val="000000" w:themeColor="text1"/>
          <w:sz w:val="24"/>
          <w:szCs w:val="24"/>
        </w:rPr>
        <w:t xml:space="preserve"> of corneal transplantation </w:t>
      </w:r>
      <w:r w:rsidR="00C411D2" w:rsidRPr="00C256CF">
        <w:rPr>
          <w:rFonts w:cstheme="minorHAnsi"/>
          <w:color w:val="000000" w:themeColor="text1"/>
          <w:sz w:val="24"/>
          <w:szCs w:val="24"/>
        </w:rPr>
        <w:t>for endothelial dysfunction due to its fast</w:t>
      </w:r>
      <w:r w:rsidR="00FD440E" w:rsidRPr="00C256CF">
        <w:rPr>
          <w:rFonts w:cstheme="minorHAnsi"/>
          <w:color w:val="000000" w:themeColor="text1"/>
          <w:sz w:val="24"/>
          <w:szCs w:val="24"/>
        </w:rPr>
        <w:t xml:space="preserve"> </w:t>
      </w:r>
      <w:r w:rsidR="00C411D2" w:rsidRPr="00C256CF">
        <w:rPr>
          <w:rFonts w:cstheme="minorHAnsi"/>
          <w:color w:val="000000" w:themeColor="text1"/>
          <w:sz w:val="24"/>
          <w:szCs w:val="24"/>
        </w:rPr>
        <w:t>visual rehabilitation and low risk of immunogenic rejection</w:t>
      </w:r>
      <w:r w:rsidRPr="00C256CF">
        <w:rPr>
          <w:rFonts w:cstheme="minorHAnsi"/>
          <w:color w:val="000000" w:themeColor="text1"/>
          <w:sz w:val="24"/>
          <w:szCs w:val="24"/>
        </w:rPr>
        <w:t>,</w:t>
      </w:r>
      <w:r w:rsidR="008B660B" w:rsidRPr="00C256CF">
        <w:rPr>
          <w:rFonts w:cstheme="minorHAnsi"/>
          <w:color w:val="000000" w:themeColor="text1"/>
          <w:sz w:val="24"/>
          <w:szCs w:val="24"/>
          <w:vertAlign w:val="superscript"/>
        </w:rPr>
        <w:t xml:space="preserve">1,2 </w:t>
      </w:r>
      <w:r w:rsidR="00FD440E" w:rsidRPr="00C256CF">
        <w:rPr>
          <w:rFonts w:cstheme="minorHAnsi"/>
          <w:color w:val="000000" w:themeColor="text1"/>
          <w:sz w:val="24"/>
          <w:szCs w:val="24"/>
        </w:rPr>
        <w:t>however, i</w:t>
      </w:r>
      <w:r w:rsidR="00CF476A" w:rsidRPr="00C256CF">
        <w:rPr>
          <w:rFonts w:cstheme="minorHAnsi"/>
          <w:color w:val="000000" w:themeColor="text1"/>
          <w:sz w:val="24"/>
          <w:szCs w:val="24"/>
        </w:rPr>
        <w:t xml:space="preserve">t still </w:t>
      </w:r>
      <w:r w:rsidRPr="00C256CF">
        <w:rPr>
          <w:rFonts w:cstheme="minorHAnsi"/>
          <w:color w:val="000000" w:themeColor="text1"/>
          <w:sz w:val="24"/>
          <w:szCs w:val="24"/>
        </w:rPr>
        <w:t xml:space="preserve">poses numerous challenges such as </w:t>
      </w:r>
      <w:r w:rsidR="00FD440E" w:rsidRPr="00C256CF">
        <w:rPr>
          <w:rFonts w:cstheme="minorHAnsi"/>
          <w:color w:val="000000" w:themeColor="text1"/>
          <w:sz w:val="24"/>
          <w:szCs w:val="24"/>
        </w:rPr>
        <w:t xml:space="preserve">the technically demanding </w:t>
      </w:r>
      <w:r w:rsidRPr="00C256CF">
        <w:rPr>
          <w:rFonts w:cstheme="minorHAnsi"/>
          <w:color w:val="000000" w:themeColor="text1"/>
          <w:sz w:val="24"/>
          <w:szCs w:val="24"/>
        </w:rPr>
        <w:t>graft preparation technique,</w:t>
      </w:r>
      <w:r w:rsidR="008B660B" w:rsidRPr="00C256CF">
        <w:rPr>
          <w:rFonts w:cstheme="minorHAnsi"/>
          <w:color w:val="000000" w:themeColor="text1"/>
          <w:sz w:val="24"/>
          <w:szCs w:val="24"/>
          <w:vertAlign w:val="superscript"/>
        </w:rPr>
        <w:t>3</w:t>
      </w:r>
      <w:r w:rsidRPr="00C256CF">
        <w:rPr>
          <w:rFonts w:cstheme="minorHAnsi"/>
          <w:color w:val="000000" w:themeColor="text1"/>
          <w:sz w:val="24"/>
          <w:szCs w:val="24"/>
        </w:rPr>
        <w:t xml:space="preserve"> length of the learning curve</w:t>
      </w:r>
      <w:r w:rsidR="008B660B" w:rsidRPr="00C256CF">
        <w:rPr>
          <w:rFonts w:cstheme="minorHAnsi"/>
          <w:color w:val="000000" w:themeColor="text1"/>
          <w:sz w:val="24"/>
          <w:szCs w:val="24"/>
          <w:vertAlign w:val="superscript"/>
        </w:rPr>
        <w:t>4,5</w:t>
      </w:r>
      <w:r w:rsidRPr="00C256CF">
        <w:rPr>
          <w:rFonts w:cstheme="minorHAnsi"/>
          <w:color w:val="000000" w:themeColor="text1"/>
          <w:sz w:val="24"/>
          <w:szCs w:val="24"/>
        </w:rPr>
        <w:t xml:space="preserve"> and most noticeably</w:t>
      </w:r>
      <w:r w:rsidR="00FD440E" w:rsidRPr="00C256CF">
        <w:rPr>
          <w:rFonts w:cstheme="minorHAnsi"/>
          <w:color w:val="000000" w:themeColor="text1"/>
          <w:sz w:val="24"/>
          <w:szCs w:val="24"/>
        </w:rPr>
        <w:t>,</w:t>
      </w:r>
      <w:r w:rsidRPr="00C256CF">
        <w:rPr>
          <w:rFonts w:cstheme="minorHAnsi"/>
          <w:color w:val="000000" w:themeColor="text1"/>
          <w:sz w:val="24"/>
          <w:szCs w:val="24"/>
        </w:rPr>
        <w:t xml:space="preserve"> </w:t>
      </w:r>
      <w:r w:rsidR="00C411D2" w:rsidRPr="00C256CF">
        <w:rPr>
          <w:rFonts w:cstheme="minorHAnsi"/>
          <w:color w:val="000000" w:themeColor="text1"/>
          <w:sz w:val="24"/>
          <w:szCs w:val="24"/>
        </w:rPr>
        <w:t>early postoperative complications</w:t>
      </w:r>
      <w:r w:rsidRPr="00C256CF">
        <w:rPr>
          <w:rFonts w:cstheme="minorHAnsi"/>
          <w:color w:val="000000" w:themeColor="text1"/>
          <w:sz w:val="24"/>
          <w:szCs w:val="24"/>
        </w:rPr>
        <w:t>.</w:t>
      </w:r>
      <w:r w:rsidR="008B660B" w:rsidRPr="00C256CF">
        <w:rPr>
          <w:rFonts w:cstheme="minorHAnsi"/>
          <w:color w:val="000000" w:themeColor="text1"/>
          <w:sz w:val="24"/>
          <w:szCs w:val="24"/>
          <w:vertAlign w:val="superscript"/>
        </w:rPr>
        <w:t xml:space="preserve">1 </w:t>
      </w:r>
      <w:r w:rsidR="00C411D2" w:rsidRPr="00C256CF">
        <w:rPr>
          <w:rFonts w:cstheme="minorHAnsi"/>
          <w:color w:val="000000" w:themeColor="text1"/>
          <w:sz w:val="24"/>
          <w:szCs w:val="24"/>
        </w:rPr>
        <w:t xml:space="preserve">Partial </w:t>
      </w:r>
      <w:r w:rsidR="00CF476A" w:rsidRPr="00C256CF">
        <w:rPr>
          <w:rFonts w:cstheme="minorHAnsi"/>
          <w:color w:val="000000" w:themeColor="text1"/>
          <w:sz w:val="24"/>
          <w:szCs w:val="24"/>
        </w:rPr>
        <w:t xml:space="preserve">or </w:t>
      </w:r>
      <w:r w:rsidRPr="00C256CF">
        <w:rPr>
          <w:rFonts w:cstheme="minorHAnsi"/>
          <w:color w:val="000000" w:themeColor="text1"/>
          <w:sz w:val="24"/>
          <w:szCs w:val="24"/>
        </w:rPr>
        <w:t xml:space="preserve">complete graft detachment </w:t>
      </w:r>
      <w:r w:rsidR="00FD440E" w:rsidRPr="00C256CF">
        <w:rPr>
          <w:rFonts w:cstheme="minorHAnsi"/>
          <w:color w:val="000000" w:themeColor="text1"/>
          <w:sz w:val="24"/>
          <w:szCs w:val="24"/>
        </w:rPr>
        <w:t>are</w:t>
      </w:r>
      <w:r w:rsidRPr="00C256CF">
        <w:rPr>
          <w:rFonts w:cstheme="minorHAnsi"/>
          <w:color w:val="000000" w:themeColor="text1"/>
          <w:sz w:val="24"/>
          <w:szCs w:val="24"/>
        </w:rPr>
        <w:t xml:space="preserve"> more common in DMEK surgery compared to DSAEK (Descemet Stripping Automated Endothelial Keratoplasty). </w:t>
      </w:r>
      <w:r w:rsidR="000D3C44" w:rsidRPr="00C256CF">
        <w:rPr>
          <w:rFonts w:cstheme="minorHAnsi"/>
          <w:color w:val="000000" w:themeColor="text1"/>
          <w:sz w:val="24"/>
          <w:szCs w:val="24"/>
        </w:rPr>
        <w:t>In DMEK surgery p</w:t>
      </w:r>
      <w:r w:rsidR="00CF476A" w:rsidRPr="00C256CF">
        <w:rPr>
          <w:rFonts w:cstheme="minorHAnsi"/>
          <w:color w:val="000000" w:themeColor="text1"/>
          <w:sz w:val="24"/>
          <w:szCs w:val="24"/>
        </w:rPr>
        <w:t xml:space="preserve">artial </w:t>
      </w:r>
      <w:r w:rsidRPr="00C256CF">
        <w:rPr>
          <w:rFonts w:cstheme="minorHAnsi"/>
          <w:color w:val="000000" w:themeColor="text1"/>
          <w:sz w:val="24"/>
          <w:szCs w:val="24"/>
        </w:rPr>
        <w:t xml:space="preserve">graft detachment </w:t>
      </w:r>
      <w:r w:rsidR="00956374" w:rsidRPr="00C256CF">
        <w:rPr>
          <w:rFonts w:cstheme="minorHAnsi"/>
          <w:color w:val="000000" w:themeColor="text1"/>
          <w:sz w:val="24"/>
          <w:szCs w:val="24"/>
        </w:rPr>
        <w:t>has been</w:t>
      </w:r>
      <w:r w:rsidRPr="00C256CF">
        <w:rPr>
          <w:rFonts w:cstheme="minorHAnsi"/>
          <w:color w:val="000000" w:themeColor="text1"/>
          <w:sz w:val="24"/>
          <w:szCs w:val="24"/>
        </w:rPr>
        <w:t xml:space="preserve"> noted in up to </w:t>
      </w:r>
      <w:r w:rsidR="00CF476A" w:rsidRPr="00C256CF">
        <w:rPr>
          <w:rFonts w:cstheme="minorHAnsi"/>
          <w:color w:val="000000" w:themeColor="text1"/>
          <w:sz w:val="24"/>
          <w:szCs w:val="24"/>
        </w:rPr>
        <w:t xml:space="preserve">62-63 </w:t>
      </w:r>
      <w:r w:rsidRPr="00C256CF">
        <w:rPr>
          <w:rFonts w:cstheme="minorHAnsi"/>
          <w:color w:val="000000" w:themeColor="text1"/>
          <w:sz w:val="24"/>
          <w:szCs w:val="24"/>
        </w:rPr>
        <w:t>% of cases,</w:t>
      </w:r>
      <w:r w:rsidR="008B660B" w:rsidRPr="00C256CF">
        <w:rPr>
          <w:rFonts w:cstheme="minorHAnsi"/>
          <w:color w:val="000000" w:themeColor="text1"/>
          <w:sz w:val="24"/>
          <w:szCs w:val="24"/>
          <w:vertAlign w:val="superscript"/>
        </w:rPr>
        <w:t xml:space="preserve">6,7,8 </w:t>
      </w:r>
      <w:r w:rsidRPr="00C256CF">
        <w:rPr>
          <w:rFonts w:cstheme="minorHAnsi"/>
          <w:color w:val="000000" w:themeColor="text1"/>
          <w:sz w:val="24"/>
          <w:szCs w:val="24"/>
        </w:rPr>
        <w:t>most of which are managed</w:t>
      </w:r>
      <w:r w:rsidR="00CF476A" w:rsidRPr="00C256CF">
        <w:rPr>
          <w:rFonts w:cstheme="minorHAnsi"/>
          <w:color w:val="000000" w:themeColor="text1"/>
          <w:sz w:val="24"/>
          <w:szCs w:val="24"/>
        </w:rPr>
        <w:t xml:space="preserve"> conservatively</w:t>
      </w:r>
      <w:r w:rsidR="004549A2" w:rsidRPr="00C256CF">
        <w:rPr>
          <w:rFonts w:cstheme="minorHAnsi"/>
          <w:color w:val="000000" w:themeColor="text1"/>
          <w:sz w:val="24"/>
          <w:szCs w:val="24"/>
        </w:rPr>
        <w:t>, the others (</w:t>
      </w:r>
      <w:r w:rsidR="00956374" w:rsidRPr="00C256CF">
        <w:rPr>
          <w:rFonts w:cstheme="minorHAnsi"/>
          <w:color w:val="000000" w:themeColor="text1"/>
          <w:sz w:val="24"/>
          <w:szCs w:val="24"/>
        </w:rPr>
        <w:t xml:space="preserve">with more than </w:t>
      </w:r>
      <w:r w:rsidR="004549A2" w:rsidRPr="00C256CF">
        <w:rPr>
          <w:rFonts w:cstheme="minorHAnsi"/>
          <w:color w:val="000000" w:themeColor="text1"/>
          <w:sz w:val="24"/>
          <w:szCs w:val="24"/>
        </w:rPr>
        <w:t>33%</w:t>
      </w:r>
      <w:r w:rsidR="00956374" w:rsidRPr="00C256CF">
        <w:rPr>
          <w:rFonts w:cstheme="minorHAnsi"/>
          <w:color w:val="000000" w:themeColor="text1"/>
          <w:sz w:val="24"/>
          <w:szCs w:val="24"/>
        </w:rPr>
        <w:t xml:space="preserve"> of graft area detached</w:t>
      </w:r>
      <w:r w:rsidR="004549A2" w:rsidRPr="00C256CF">
        <w:rPr>
          <w:rFonts w:cstheme="minorHAnsi"/>
          <w:color w:val="000000" w:themeColor="text1"/>
          <w:sz w:val="24"/>
          <w:szCs w:val="24"/>
        </w:rPr>
        <w:t xml:space="preserve">) undergo </w:t>
      </w:r>
      <w:r w:rsidR="00CF476A" w:rsidRPr="00C256CF">
        <w:rPr>
          <w:rFonts w:cstheme="minorHAnsi"/>
          <w:color w:val="000000" w:themeColor="text1"/>
          <w:sz w:val="24"/>
          <w:szCs w:val="24"/>
        </w:rPr>
        <w:t>re</w:t>
      </w:r>
      <w:r w:rsidR="000D3C44" w:rsidRPr="00C256CF">
        <w:rPr>
          <w:rFonts w:cstheme="minorHAnsi"/>
          <w:color w:val="000000" w:themeColor="text1"/>
          <w:sz w:val="24"/>
          <w:szCs w:val="24"/>
        </w:rPr>
        <w:t>-</w:t>
      </w:r>
      <w:r w:rsidR="00CF476A" w:rsidRPr="00C256CF">
        <w:rPr>
          <w:rFonts w:cstheme="minorHAnsi"/>
          <w:color w:val="000000" w:themeColor="text1"/>
          <w:sz w:val="24"/>
          <w:szCs w:val="24"/>
        </w:rPr>
        <w:t xml:space="preserve">bubbling at </w:t>
      </w:r>
      <w:r w:rsidR="00956374" w:rsidRPr="00C256CF">
        <w:rPr>
          <w:rFonts w:cstheme="minorHAnsi"/>
          <w:color w:val="000000" w:themeColor="text1"/>
          <w:sz w:val="24"/>
          <w:szCs w:val="24"/>
        </w:rPr>
        <w:t xml:space="preserve">the </w:t>
      </w:r>
      <w:r w:rsidR="00CF476A" w:rsidRPr="00C256CF">
        <w:rPr>
          <w:rFonts w:cstheme="minorHAnsi"/>
          <w:color w:val="000000" w:themeColor="text1"/>
          <w:sz w:val="24"/>
          <w:szCs w:val="24"/>
        </w:rPr>
        <w:t xml:space="preserve">slit lamp or in </w:t>
      </w:r>
      <w:r w:rsidR="00956374" w:rsidRPr="00C256CF">
        <w:rPr>
          <w:rFonts w:cstheme="minorHAnsi"/>
          <w:color w:val="000000" w:themeColor="text1"/>
          <w:sz w:val="24"/>
          <w:szCs w:val="24"/>
        </w:rPr>
        <w:t xml:space="preserve">the </w:t>
      </w:r>
      <w:r w:rsidR="00CF476A" w:rsidRPr="00C256CF">
        <w:rPr>
          <w:rFonts w:cstheme="minorHAnsi"/>
          <w:color w:val="000000" w:themeColor="text1"/>
          <w:sz w:val="24"/>
          <w:szCs w:val="24"/>
        </w:rPr>
        <w:t>operating theatre, with a good rate of success.</w:t>
      </w:r>
      <w:r w:rsidR="006E7944" w:rsidRPr="00C256CF">
        <w:rPr>
          <w:rFonts w:cstheme="minorHAnsi"/>
          <w:color w:val="000000" w:themeColor="text1"/>
          <w:sz w:val="24"/>
          <w:szCs w:val="24"/>
          <w:vertAlign w:val="superscript"/>
        </w:rPr>
        <w:t xml:space="preserve">9 </w:t>
      </w:r>
      <w:r w:rsidR="000D3C44" w:rsidRPr="00C256CF">
        <w:rPr>
          <w:rFonts w:cstheme="minorHAnsi"/>
          <w:color w:val="000000" w:themeColor="text1"/>
          <w:sz w:val="24"/>
          <w:szCs w:val="24"/>
        </w:rPr>
        <w:t>Instead</w:t>
      </w:r>
      <w:r w:rsidR="00FD440E" w:rsidRPr="00C256CF">
        <w:rPr>
          <w:rFonts w:cstheme="minorHAnsi"/>
          <w:color w:val="000000" w:themeColor="text1"/>
          <w:sz w:val="24"/>
          <w:szCs w:val="24"/>
        </w:rPr>
        <w:t>,</w:t>
      </w:r>
      <w:r w:rsidR="000D3C44" w:rsidRPr="00C256CF">
        <w:rPr>
          <w:rFonts w:cstheme="minorHAnsi"/>
          <w:color w:val="000000" w:themeColor="text1"/>
          <w:sz w:val="24"/>
          <w:szCs w:val="24"/>
        </w:rPr>
        <w:t xml:space="preserve"> t</w:t>
      </w:r>
      <w:r w:rsidR="00956374" w:rsidRPr="00C256CF">
        <w:rPr>
          <w:rFonts w:cstheme="minorHAnsi"/>
          <w:color w:val="000000" w:themeColor="text1"/>
          <w:sz w:val="24"/>
          <w:szCs w:val="24"/>
        </w:rPr>
        <w:t xml:space="preserve">he rate of complete graft </w:t>
      </w:r>
      <w:r w:rsidR="000D3C44" w:rsidRPr="00C256CF">
        <w:rPr>
          <w:rFonts w:cstheme="minorHAnsi"/>
          <w:color w:val="000000" w:themeColor="text1"/>
          <w:sz w:val="24"/>
          <w:szCs w:val="24"/>
        </w:rPr>
        <w:t>detachment</w:t>
      </w:r>
      <w:r w:rsidR="00956374" w:rsidRPr="00C256CF">
        <w:rPr>
          <w:rFonts w:cstheme="minorHAnsi"/>
          <w:color w:val="000000" w:themeColor="text1"/>
          <w:sz w:val="24"/>
          <w:szCs w:val="24"/>
        </w:rPr>
        <w:t xml:space="preserve"> after DMEK, when the graft has entirely peeled away from the posterior corneal surface and is free-floating in the anterior chamber</w:t>
      </w:r>
      <w:r w:rsidR="000D3C44" w:rsidRPr="00C256CF">
        <w:rPr>
          <w:rFonts w:cstheme="minorHAnsi"/>
          <w:color w:val="000000" w:themeColor="text1"/>
          <w:sz w:val="24"/>
          <w:szCs w:val="24"/>
        </w:rPr>
        <w:t xml:space="preserve">, </w:t>
      </w:r>
      <w:r w:rsidR="00956374" w:rsidRPr="00C256CF">
        <w:rPr>
          <w:rFonts w:cstheme="minorHAnsi"/>
          <w:color w:val="000000" w:themeColor="text1"/>
          <w:sz w:val="24"/>
          <w:szCs w:val="24"/>
        </w:rPr>
        <w:t>ranges from between</w:t>
      </w:r>
      <w:r w:rsidR="00B6035C" w:rsidRPr="00C256CF">
        <w:rPr>
          <w:rFonts w:cstheme="minorHAnsi"/>
          <w:color w:val="000000" w:themeColor="text1"/>
          <w:sz w:val="24"/>
          <w:szCs w:val="24"/>
        </w:rPr>
        <w:t xml:space="preserve"> 2.5%-17.5%</w:t>
      </w:r>
      <w:r w:rsidR="008B660B" w:rsidRPr="00C256CF">
        <w:rPr>
          <w:rFonts w:cstheme="minorHAnsi"/>
          <w:color w:val="000000" w:themeColor="text1"/>
          <w:sz w:val="24"/>
          <w:szCs w:val="24"/>
        </w:rPr>
        <w:t>.</w:t>
      </w:r>
      <w:r w:rsidR="00B6035C" w:rsidRPr="00C256CF">
        <w:rPr>
          <w:rFonts w:cstheme="minorHAnsi"/>
          <w:color w:val="000000" w:themeColor="text1"/>
          <w:sz w:val="24"/>
          <w:szCs w:val="24"/>
          <w:vertAlign w:val="superscript"/>
        </w:rPr>
        <w:t>1</w:t>
      </w:r>
      <w:r w:rsidR="008B660B" w:rsidRPr="00C256CF">
        <w:rPr>
          <w:rFonts w:cstheme="minorHAnsi"/>
          <w:color w:val="000000" w:themeColor="text1"/>
          <w:sz w:val="24"/>
          <w:szCs w:val="24"/>
          <w:vertAlign w:val="superscript"/>
        </w:rPr>
        <w:t>0,11</w:t>
      </w:r>
      <w:r w:rsidR="00B6035C" w:rsidRPr="00C256CF">
        <w:rPr>
          <w:rFonts w:cstheme="minorHAnsi"/>
          <w:color w:val="000000" w:themeColor="text1"/>
          <w:sz w:val="24"/>
          <w:szCs w:val="24"/>
        </w:rPr>
        <w:t xml:space="preserve"> </w:t>
      </w:r>
      <w:r w:rsidR="000D3C44" w:rsidRPr="00C256CF">
        <w:rPr>
          <w:rFonts w:cstheme="minorHAnsi"/>
          <w:color w:val="000000" w:themeColor="text1"/>
          <w:sz w:val="24"/>
          <w:szCs w:val="24"/>
        </w:rPr>
        <w:t xml:space="preserve">This </w:t>
      </w:r>
      <w:r w:rsidR="00CF476A" w:rsidRPr="00C256CF">
        <w:rPr>
          <w:rFonts w:cstheme="minorHAnsi"/>
          <w:color w:val="000000" w:themeColor="text1"/>
          <w:sz w:val="24"/>
          <w:szCs w:val="24"/>
        </w:rPr>
        <w:t xml:space="preserve">is </w:t>
      </w:r>
      <w:r w:rsidR="004549A2" w:rsidRPr="00C256CF">
        <w:rPr>
          <w:rFonts w:cstheme="minorHAnsi"/>
          <w:color w:val="000000" w:themeColor="text1"/>
          <w:sz w:val="24"/>
          <w:szCs w:val="24"/>
        </w:rPr>
        <w:t xml:space="preserve">a challenging situation </w:t>
      </w:r>
      <w:r w:rsidR="00B6035C" w:rsidRPr="00C256CF">
        <w:rPr>
          <w:rFonts w:cstheme="minorHAnsi"/>
          <w:color w:val="000000" w:themeColor="text1"/>
          <w:sz w:val="24"/>
          <w:szCs w:val="24"/>
        </w:rPr>
        <w:t>due to persistent corneal oedema, and therefore</w:t>
      </w:r>
      <w:r w:rsidR="00FD440E" w:rsidRPr="00C256CF">
        <w:rPr>
          <w:rFonts w:cstheme="minorHAnsi"/>
          <w:color w:val="000000" w:themeColor="text1"/>
          <w:sz w:val="24"/>
          <w:szCs w:val="24"/>
        </w:rPr>
        <w:t>,</w:t>
      </w:r>
      <w:r w:rsidR="00B6035C" w:rsidRPr="00C256CF">
        <w:rPr>
          <w:rFonts w:cstheme="minorHAnsi"/>
          <w:color w:val="000000" w:themeColor="text1"/>
          <w:sz w:val="24"/>
          <w:szCs w:val="24"/>
        </w:rPr>
        <w:t xml:space="preserve"> graft repositioning manoeuvres are usually hampered due to poor visualisation of the graft. Intraoperative anterior segment optical coherence tomography (AS-OCT) or handheld slit beam illumination could be useful in case</w:t>
      </w:r>
      <w:r w:rsidR="00956374" w:rsidRPr="00C256CF">
        <w:rPr>
          <w:rFonts w:cstheme="minorHAnsi"/>
          <w:color w:val="000000" w:themeColor="text1"/>
          <w:sz w:val="24"/>
          <w:szCs w:val="24"/>
        </w:rPr>
        <w:t>s</w:t>
      </w:r>
      <w:r w:rsidR="00B6035C" w:rsidRPr="00C256CF">
        <w:rPr>
          <w:rFonts w:cstheme="minorHAnsi"/>
          <w:color w:val="000000" w:themeColor="text1"/>
          <w:sz w:val="24"/>
          <w:szCs w:val="24"/>
        </w:rPr>
        <w:t xml:space="preserve"> of corneal opacities, however</w:t>
      </w:r>
      <w:r w:rsidR="00956374" w:rsidRPr="00C256CF">
        <w:rPr>
          <w:rFonts w:cstheme="minorHAnsi"/>
          <w:color w:val="000000" w:themeColor="text1"/>
          <w:sz w:val="24"/>
          <w:szCs w:val="24"/>
        </w:rPr>
        <w:t>,</w:t>
      </w:r>
      <w:r w:rsidR="00B6035C" w:rsidRPr="00C256CF">
        <w:rPr>
          <w:rFonts w:cstheme="minorHAnsi"/>
          <w:color w:val="000000" w:themeColor="text1"/>
          <w:sz w:val="24"/>
          <w:szCs w:val="24"/>
        </w:rPr>
        <w:t xml:space="preserve"> they are not always available and not always </w:t>
      </w:r>
      <w:r w:rsidR="00956374" w:rsidRPr="00C256CF">
        <w:rPr>
          <w:rFonts w:cstheme="minorHAnsi"/>
          <w:color w:val="000000" w:themeColor="text1"/>
          <w:sz w:val="24"/>
          <w:szCs w:val="24"/>
        </w:rPr>
        <w:t>helpful</w:t>
      </w:r>
      <w:r w:rsidR="008B660B" w:rsidRPr="00C256CF">
        <w:rPr>
          <w:rFonts w:cstheme="minorHAnsi"/>
          <w:color w:val="000000" w:themeColor="text1"/>
          <w:sz w:val="24"/>
          <w:szCs w:val="24"/>
        </w:rPr>
        <w:t>.</w:t>
      </w:r>
      <w:r w:rsidR="00B6035C" w:rsidRPr="00C256CF">
        <w:rPr>
          <w:rFonts w:cstheme="minorHAnsi"/>
          <w:color w:val="000000" w:themeColor="text1"/>
          <w:sz w:val="24"/>
          <w:szCs w:val="24"/>
          <w:vertAlign w:val="superscript"/>
        </w:rPr>
        <w:t>1</w:t>
      </w:r>
      <w:r w:rsidR="008B660B" w:rsidRPr="00C256CF">
        <w:rPr>
          <w:rFonts w:cstheme="minorHAnsi"/>
          <w:color w:val="000000" w:themeColor="text1"/>
          <w:sz w:val="24"/>
          <w:szCs w:val="24"/>
          <w:vertAlign w:val="superscript"/>
        </w:rPr>
        <w:t>2</w:t>
      </w:r>
      <w:r w:rsidR="00EB4609" w:rsidRPr="00C256CF">
        <w:rPr>
          <w:rFonts w:cstheme="minorHAnsi"/>
          <w:color w:val="000000" w:themeColor="text1"/>
          <w:sz w:val="24"/>
          <w:szCs w:val="24"/>
          <w:vertAlign w:val="superscript"/>
        </w:rPr>
        <w:t>,13</w:t>
      </w:r>
      <w:r w:rsidR="0073178C" w:rsidRPr="00C256CF">
        <w:rPr>
          <w:rFonts w:cstheme="minorHAnsi"/>
          <w:color w:val="000000" w:themeColor="text1"/>
          <w:sz w:val="24"/>
          <w:szCs w:val="24"/>
        </w:rPr>
        <w:t xml:space="preserve"> </w:t>
      </w:r>
      <w:r w:rsidR="00B6035C" w:rsidRPr="00C256CF">
        <w:rPr>
          <w:rFonts w:cstheme="minorHAnsi"/>
          <w:color w:val="000000" w:themeColor="text1"/>
          <w:sz w:val="24"/>
          <w:szCs w:val="24"/>
        </w:rPr>
        <w:t>U</w:t>
      </w:r>
      <w:r w:rsidR="004549A2" w:rsidRPr="00C256CF">
        <w:rPr>
          <w:rFonts w:cstheme="minorHAnsi"/>
          <w:color w:val="000000" w:themeColor="text1"/>
          <w:sz w:val="24"/>
          <w:szCs w:val="24"/>
        </w:rPr>
        <w:t xml:space="preserve">sually </w:t>
      </w:r>
      <w:r w:rsidR="00B6035C" w:rsidRPr="00C256CF">
        <w:rPr>
          <w:rFonts w:cstheme="minorHAnsi"/>
          <w:color w:val="000000" w:themeColor="text1"/>
          <w:sz w:val="24"/>
          <w:szCs w:val="24"/>
        </w:rPr>
        <w:t xml:space="preserve">in these cases </w:t>
      </w:r>
      <w:r w:rsidR="00CF476A" w:rsidRPr="00C256CF">
        <w:rPr>
          <w:rFonts w:cstheme="minorHAnsi"/>
          <w:color w:val="000000" w:themeColor="text1"/>
          <w:sz w:val="24"/>
          <w:szCs w:val="24"/>
        </w:rPr>
        <w:t xml:space="preserve">a re-DMEK or </w:t>
      </w:r>
      <w:r w:rsidR="004549A2" w:rsidRPr="00C256CF">
        <w:rPr>
          <w:rFonts w:cstheme="minorHAnsi"/>
          <w:color w:val="000000" w:themeColor="text1"/>
          <w:sz w:val="24"/>
          <w:szCs w:val="24"/>
        </w:rPr>
        <w:t xml:space="preserve">DSAEK is performed </w:t>
      </w:r>
      <w:r w:rsidR="00CF476A" w:rsidRPr="00C256CF">
        <w:rPr>
          <w:rFonts w:cstheme="minorHAnsi"/>
          <w:color w:val="000000" w:themeColor="text1"/>
          <w:sz w:val="24"/>
          <w:szCs w:val="24"/>
        </w:rPr>
        <w:t>with a good clinical outcome.</w:t>
      </w:r>
      <w:r w:rsidR="00EB4609" w:rsidRPr="00C256CF">
        <w:rPr>
          <w:rFonts w:cstheme="minorHAnsi"/>
          <w:color w:val="000000" w:themeColor="text1"/>
          <w:sz w:val="24"/>
          <w:szCs w:val="24"/>
          <w:vertAlign w:val="superscript"/>
        </w:rPr>
        <w:t xml:space="preserve"> 14,15</w:t>
      </w:r>
      <w:r w:rsidR="006E7944" w:rsidRPr="00C256CF">
        <w:rPr>
          <w:rFonts w:cstheme="minorHAnsi"/>
          <w:color w:val="000000" w:themeColor="text1"/>
          <w:sz w:val="24"/>
          <w:szCs w:val="24"/>
          <w:vertAlign w:val="superscript"/>
        </w:rPr>
        <w:t xml:space="preserve"> </w:t>
      </w:r>
      <w:r w:rsidR="004549A2" w:rsidRPr="00C256CF">
        <w:rPr>
          <w:rFonts w:cstheme="minorHAnsi"/>
          <w:color w:val="000000" w:themeColor="text1"/>
          <w:sz w:val="24"/>
          <w:szCs w:val="24"/>
        </w:rPr>
        <w:t xml:space="preserve">Here we describe the surgical management of a free floating DMEK in </w:t>
      </w:r>
      <w:r w:rsidR="00994BFD" w:rsidRPr="00C256CF">
        <w:rPr>
          <w:rFonts w:cstheme="minorHAnsi"/>
          <w:color w:val="000000" w:themeColor="text1"/>
          <w:sz w:val="24"/>
          <w:szCs w:val="24"/>
        </w:rPr>
        <w:t xml:space="preserve">the </w:t>
      </w:r>
      <w:r w:rsidR="004549A2" w:rsidRPr="00C256CF">
        <w:rPr>
          <w:rFonts w:cstheme="minorHAnsi"/>
          <w:color w:val="000000" w:themeColor="text1"/>
          <w:sz w:val="24"/>
          <w:szCs w:val="24"/>
        </w:rPr>
        <w:t xml:space="preserve">anterior chamber </w:t>
      </w:r>
      <w:r w:rsidR="00B6035C" w:rsidRPr="00C256CF">
        <w:rPr>
          <w:rFonts w:cstheme="minorHAnsi"/>
          <w:color w:val="000000" w:themeColor="text1"/>
          <w:sz w:val="24"/>
          <w:szCs w:val="24"/>
        </w:rPr>
        <w:t xml:space="preserve">that allows rescue </w:t>
      </w:r>
      <w:r w:rsidR="00994BFD" w:rsidRPr="00C256CF">
        <w:rPr>
          <w:rFonts w:cstheme="minorHAnsi"/>
          <w:color w:val="000000" w:themeColor="text1"/>
          <w:sz w:val="24"/>
          <w:szCs w:val="24"/>
        </w:rPr>
        <w:t>of the detached</w:t>
      </w:r>
      <w:r w:rsidR="00B6035C" w:rsidRPr="00C256CF">
        <w:rPr>
          <w:rFonts w:cstheme="minorHAnsi"/>
          <w:color w:val="000000" w:themeColor="text1"/>
          <w:sz w:val="24"/>
          <w:szCs w:val="24"/>
        </w:rPr>
        <w:t xml:space="preserve"> graft</w:t>
      </w:r>
      <w:r w:rsidR="00FD440E" w:rsidRPr="00C256CF">
        <w:rPr>
          <w:rFonts w:cstheme="minorHAnsi"/>
          <w:color w:val="000000" w:themeColor="text1"/>
          <w:sz w:val="24"/>
          <w:szCs w:val="24"/>
        </w:rPr>
        <w:t xml:space="preserve"> and prevents excessive staining of the stroma with Vision Blue</w:t>
      </w:r>
      <w:r w:rsidR="00B6035C" w:rsidRPr="00C256CF">
        <w:rPr>
          <w:rFonts w:cstheme="minorHAnsi"/>
          <w:color w:val="000000" w:themeColor="text1"/>
          <w:sz w:val="24"/>
          <w:szCs w:val="24"/>
        </w:rPr>
        <w:t xml:space="preserve">. </w:t>
      </w:r>
    </w:p>
    <w:p w14:paraId="2C1839B3" w14:textId="51E355F3" w:rsidR="0055405B" w:rsidRPr="00C256CF" w:rsidRDefault="0055405B" w:rsidP="00ED7AA3">
      <w:pPr>
        <w:spacing w:line="480" w:lineRule="auto"/>
        <w:rPr>
          <w:rFonts w:cstheme="minorHAnsi"/>
          <w:b/>
          <w:color w:val="000000" w:themeColor="text1"/>
          <w:sz w:val="24"/>
          <w:szCs w:val="24"/>
        </w:rPr>
      </w:pPr>
    </w:p>
    <w:p w14:paraId="79AF70BB" w14:textId="145F6E54" w:rsidR="00532A88" w:rsidRPr="00C256CF" w:rsidRDefault="003008BE" w:rsidP="00ED7AA3">
      <w:pPr>
        <w:spacing w:line="480" w:lineRule="auto"/>
        <w:jc w:val="both"/>
        <w:rPr>
          <w:rFonts w:cstheme="minorHAnsi"/>
          <w:b/>
          <w:color w:val="000000" w:themeColor="text1"/>
          <w:sz w:val="24"/>
          <w:szCs w:val="24"/>
        </w:rPr>
      </w:pPr>
      <w:r w:rsidRPr="00C256CF">
        <w:rPr>
          <w:rFonts w:cstheme="minorHAnsi"/>
          <w:b/>
          <w:color w:val="000000" w:themeColor="text1"/>
          <w:sz w:val="24"/>
          <w:szCs w:val="24"/>
        </w:rPr>
        <w:t xml:space="preserve">Materials and </w:t>
      </w:r>
      <w:r w:rsidR="00532A88" w:rsidRPr="00C256CF">
        <w:rPr>
          <w:rFonts w:cstheme="minorHAnsi"/>
          <w:b/>
          <w:color w:val="000000" w:themeColor="text1"/>
          <w:sz w:val="24"/>
          <w:szCs w:val="24"/>
        </w:rPr>
        <w:t>Methods</w:t>
      </w:r>
      <w:r w:rsidR="00196BA1" w:rsidRPr="00C256CF">
        <w:rPr>
          <w:rFonts w:cstheme="minorHAnsi"/>
          <w:b/>
          <w:color w:val="000000" w:themeColor="text1"/>
          <w:sz w:val="24"/>
          <w:szCs w:val="24"/>
        </w:rPr>
        <w:t xml:space="preserve"> </w:t>
      </w:r>
    </w:p>
    <w:p w14:paraId="2F88374B" w14:textId="219E825C" w:rsidR="0055405B" w:rsidRPr="00C256CF" w:rsidRDefault="00532A88" w:rsidP="00ED7AA3">
      <w:pPr>
        <w:spacing w:after="0" w:line="480" w:lineRule="auto"/>
        <w:rPr>
          <w:rFonts w:cstheme="minorHAnsi"/>
          <w:color w:val="000000" w:themeColor="text1"/>
          <w:sz w:val="24"/>
          <w:szCs w:val="24"/>
        </w:rPr>
      </w:pPr>
      <w:r w:rsidRPr="00C256CF">
        <w:rPr>
          <w:rFonts w:cstheme="minorHAnsi"/>
          <w:color w:val="000000" w:themeColor="text1"/>
          <w:sz w:val="24"/>
          <w:szCs w:val="24"/>
        </w:rPr>
        <w:lastRenderedPageBreak/>
        <w:t xml:space="preserve">A </w:t>
      </w:r>
      <w:r w:rsidR="003008BE" w:rsidRPr="00C256CF">
        <w:rPr>
          <w:rFonts w:cstheme="minorHAnsi"/>
          <w:color w:val="000000" w:themeColor="text1"/>
          <w:sz w:val="24"/>
          <w:szCs w:val="24"/>
        </w:rPr>
        <w:t>56-year-old</w:t>
      </w:r>
      <w:r w:rsidRPr="00C256CF">
        <w:rPr>
          <w:rFonts w:cstheme="minorHAnsi"/>
          <w:color w:val="000000" w:themeColor="text1"/>
          <w:sz w:val="24"/>
          <w:szCs w:val="24"/>
        </w:rPr>
        <w:t xml:space="preserve"> male patient with pseudophakic bullous keratopathy underwent </w:t>
      </w:r>
      <w:r w:rsidR="00FD440E" w:rsidRPr="00C256CF">
        <w:rPr>
          <w:rFonts w:cstheme="minorHAnsi"/>
          <w:color w:val="000000" w:themeColor="text1"/>
          <w:sz w:val="24"/>
          <w:szCs w:val="24"/>
        </w:rPr>
        <w:t xml:space="preserve">an </w:t>
      </w:r>
      <w:r w:rsidRPr="00C256CF">
        <w:rPr>
          <w:rFonts w:cstheme="minorHAnsi"/>
          <w:color w:val="000000" w:themeColor="text1"/>
          <w:sz w:val="24"/>
          <w:szCs w:val="24"/>
        </w:rPr>
        <w:t xml:space="preserve">uncomplicated </w:t>
      </w:r>
      <w:r w:rsidR="00B6035C" w:rsidRPr="00C256CF">
        <w:rPr>
          <w:rFonts w:cstheme="minorHAnsi"/>
          <w:color w:val="000000" w:themeColor="text1"/>
          <w:sz w:val="24"/>
          <w:szCs w:val="24"/>
        </w:rPr>
        <w:t xml:space="preserve">8.5 mm </w:t>
      </w:r>
      <w:r w:rsidRPr="00C256CF">
        <w:rPr>
          <w:rFonts w:cstheme="minorHAnsi"/>
          <w:color w:val="000000" w:themeColor="text1"/>
          <w:sz w:val="24"/>
          <w:szCs w:val="24"/>
        </w:rPr>
        <w:t xml:space="preserve">DMEK graft </w:t>
      </w:r>
      <w:r w:rsidR="00B6035C" w:rsidRPr="00C256CF">
        <w:rPr>
          <w:rFonts w:cstheme="minorHAnsi"/>
          <w:color w:val="000000" w:themeColor="text1"/>
          <w:sz w:val="24"/>
          <w:szCs w:val="24"/>
        </w:rPr>
        <w:t xml:space="preserve">and presented </w:t>
      </w:r>
      <w:r w:rsidR="00505D0E" w:rsidRPr="00C256CF">
        <w:rPr>
          <w:rFonts w:cstheme="minorHAnsi"/>
          <w:color w:val="000000" w:themeColor="text1"/>
          <w:sz w:val="24"/>
          <w:szCs w:val="24"/>
        </w:rPr>
        <w:t xml:space="preserve">at </w:t>
      </w:r>
      <w:r w:rsidR="00B6035C" w:rsidRPr="00C256CF">
        <w:rPr>
          <w:rFonts w:cstheme="minorHAnsi"/>
          <w:color w:val="000000" w:themeColor="text1"/>
          <w:sz w:val="24"/>
          <w:szCs w:val="24"/>
        </w:rPr>
        <w:t xml:space="preserve">one week </w:t>
      </w:r>
      <w:r w:rsidR="00505D0E" w:rsidRPr="00C256CF">
        <w:rPr>
          <w:rFonts w:cstheme="minorHAnsi"/>
          <w:color w:val="000000" w:themeColor="text1"/>
          <w:sz w:val="24"/>
          <w:szCs w:val="24"/>
        </w:rPr>
        <w:t xml:space="preserve">follow up </w:t>
      </w:r>
      <w:r w:rsidR="00B6035C" w:rsidRPr="00C256CF">
        <w:rPr>
          <w:rFonts w:cstheme="minorHAnsi"/>
          <w:color w:val="000000" w:themeColor="text1"/>
          <w:sz w:val="24"/>
          <w:szCs w:val="24"/>
        </w:rPr>
        <w:t xml:space="preserve">with corneal oedema due to complete graft detachment </w:t>
      </w:r>
      <w:r w:rsidR="005F027D" w:rsidRPr="00C256CF">
        <w:rPr>
          <w:rFonts w:cstheme="minorHAnsi"/>
          <w:color w:val="000000" w:themeColor="text1"/>
          <w:sz w:val="24"/>
          <w:szCs w:val="24"/>
        </w:rPr>
        <w:t>(Figure 1A</w:t>
      </w:r>
      <w:r w:rsidR="008B660B" w:rsidRPr="00C256CF">
        <w:rPr>
          <w:rFonts w:cstheme="minorHAnsi"/>
          <w:color w:val="000000" w:themeColor="text1"/>
          <w:sz w:val="24"/>
          <w:szCs w:val="24"/>
        </w:rPr>
        <w:t>, 2A</w:t>
      </w:r>
      <w:r w:rsidR="005F027D" w:rsidRPr="00C256CF">
        <w:rPr>
          <w:rFonts w:cstheme="minorHAnsi"/>
          <w:color w:val="000000" w:themeColor="text1"/>
          <w:sz w:val="24"/>
          <w:szCs w:val="24"/>
        </w:rPr>
        <w:t>)</w:t>
      </w:r>
      <w:r w:rsidR="00B6035C" w:rsidRPr="00C256CF">
        <w:rPr>
          <w:rFonts w:cstheme="minorHAnsi"/>
          <w:color w:val="000000" w:themeColor="text1"/>
          <w:sz w:val="24"/>
          <w:szCs w:val="24"/>
        </w:rPr>
        <w:t>.</w:t>
      </w:r>
      <w:r w:rsidR="005F027D" w:rsidRPr="00C256CF">
        <w:rPr>
          <w:rFonts w:cstheme="minorHAnsi"/>
          <w:color w:val="000000" w:themeColor="text1"/>
          <w:sz w:val="24"/>
          <w:szCs w:val="24"/>
        </w:rPr>
        <w:t xml:space="preserve"> </w:t>
      </w:r>
      <w:r w:rsidR="00505D0E" w:rsidRPr="00C256CF">
        <w:rPr>
          <w:rFonts w:cstheme="minorHAnsi"/>
          <w:color w:val="000000" w:themeColor="text1"/>
          <w:sz w:val="24"/>
          <w:szCs w:val="24"/>
        </w:rPr>
        <w:t>T</w:t>
      </w:r>
      <w:r w:rsidR="00AC5D09" w:rsidRPr="00C256CF">
        <w:rPr>
          <w:rFonts w:cstheme="minorHAnsi"/>
          <w:color w:val="000000" w:themeColor="text1"/>
          <w:sz w:val="24"/>
          <w:szCs w:val="24"/>
        </w:rPr>
        <w:t>he patient was taken back to the operating theatre</w:t>
      </w:r>
      <w:r w:rsidR="009A04DB" w:rsidRPr="00C256CF">
        <w:rPr>
          <w:rFonts w:cstheme="minorHAnsi"/>
          <w:color w:val="000000" w:themeColor="text1"/>
          <w:sz w:val="24"/>
          <w:szCs w:val="24"/>
        </w:rPr>
        <w:t xml:space="preserve"> and a local anaesthesia (peribulbar block) was performed.</w:t>
      </w:r>
      <w:r w:rsidR="00000E4F" w:rsidRPr="00C256CF">
        <w:rPr>
          <w:rFonts w:cstheme="minorHAnsi"/>
          <w:color w:val="000000" w:themeColor="text1"/>
          <w:sz w:val="24"/>
          <w:szCs w:val="24"/>
        </w:rPr>
        <w:t xml:space="preserve"> Leaving the sutures </w:t>
      </w:r>
      <w:r w:rsidR="00994BFD" w:rsidRPr="00C256CF">
        <w:rPr>
          <w:rFonts w:cstheme="minorHAnsi"/>
          <w:color w:val="000000" w:themeColor="text1"/>
          <w:sz w:val="24"/>
          <w:szCs w:val="24"/>
        </w:rPr>
        <w:t>in place</w:t>
      </w:r>
      <w:r w:rsidR="00000E4F" w:rsidRPr="00C256CF">
        <w:rPr>
          <w:rFonts w:cstheme="minorHAnsi"/>
          <w:color w:val="000000" w:themeColor="text1"/>
          <w:sz w:val="24"/>
          <w:szCs w:val="24"/>
        </w:rPr>
        <w:t>,</w:t>
      </w:r>
      <w:r w:rsidR="00505D0E" w:rsidRPr="00C256CF">
        <w:rPr>
          <w:rFonts w:cstheme="minorHAnsi"/>
          <w:color w:val="000000" w:themeColor="text1"/>
          <w:sz w:val="24"/>
          <w:szCs w:val="24"/>
        </w:rPr>
        <w:t xml:space="preserve"> the oedematous </w:t>
      </w:r>
      <w:r w:rsidR="00994BFD" w:rsidRPr="00C256CF">
        <w:rPr>
          <w:rFonts w:cstheme="minorHAnsi"/>
          <w:color w:val="000000" w:themeColor="text1"/>
          <w:sz w:val="24"/>
          <w:szCs w:val="24"/>
        </w:rPr>
        <w:t>epithelium</w:t>
      </w:r>
      <w:r w:rsidR="00505D0E" w:rsidRPr="00C256CF">
        <w:rPr>
          <w:rFonts w:cstheme="minorHAnsi"/>
          <w:color w:val="000000" w:themeColor="text1"/>
          <w:sz w:val="24"/>
          <w:szCs w:val="24"/>
        </w:rPr>
        <w:t xml:space="preserve"> was removed and</w:t>
      </w:r>
      <w:r w:rsidR="00000E4F" w:rsidRPr="00C256CF">
        <w:rPr>
          <w:rFonts w:cstheme="minorHAnsi"/>
          <w:color w:val="000000" w:themeColor="text1"/>
          <w:sz w:val="24"/>
          <w:szCs w:val="24"/>
        </w:rPr>
        <w:t xml:space="preserve"> another </w:t>
      </w:r>
      <w:r w:rsidR="00505D0E" w:rsidRPr="00C256CF">
        <w:rPr>
          <w:rFonts w:cstheme="minorHAnsi"/>
          <w:color w:val="000000" w:themeColor="text1"/>
          <w:sz w:val="24"/>
          <w:szCs w:val="24"/>
        </w:rPr>
        <w:t xml:space="preserve">paracentesis </w:t>
      </w:r>
      <w:r w:rsidR="008930E7" w:rsidRPr="00C256CF">
        <w:rPr>
          <w:rFonts w:cstheme="minorHAnsi"/>
          <w:color w:val="000000" w:themeColor="text1"/>
          <w:sz w:val="24"/>
          <w:szCs w:val="24"/>
        </w:rPr>
        <w:t xml:space="preserve">was made </w:t>
      </w:r>
      <w:r w:rsidR="00505D0E" w:rsidRPr="00C256CF">
        <w:rPr>
          <w:rFonts w:cstheme="minorHAnsi"/>
          <w:color w:val="000000" w:themeColor="text1"/>
          <w:sz w:val="24"/>
          <w:szCs w:val="24"/>
        </w:rPr>
        <w:t>with a MVR</w:t>
      </w:r>
      <w:r w:rsidR="002001E3" w:rsidRPr="00C256CF">
        <w:rPr>
          <w:rFonts w:cstheme="minorHAnsi"/>
          <w:color w:val="000000" w:themeColor="text1"/>
          <w:sz w:val="24"/>
          <w:szCs w:val="24"/>
        </w:rPr>
        <w:t xml:space="preserve">- Lance </w:t>
      </w:r>
      <w:r w:rsidR="00505D0E" w:rsidRPr="00C256CF">
        <w:rPr>
          <w:rFonts w:cstheme="minorHAnsi"/>
          <w:color w:val="000000" w:themeColor="text1"/>
          <w:sz w:val="24"/>
          <w:szCs w:val="24"/>
        </w:rPr>
        <w:t xml:space="preserve">20 gauge on the </w:t>
      </w:r>
      <w:r w:rsidR="00994BFD" w:rsidRPr="00C256CF">
        <w:rPr>
          <w:rFonts w:cstheme="minorHAnsi"/>
          <w:color w:val="000000" w:themeColor="text1"/>
          <w:sz w:val="24"/>
          <w:szCs w:val="24"/>
        </w:rPr>
        <w:t>horizontal</w:t>
      </w:r>
      <w:r w:rsidR="00505D0E" w:rsidRPr="00C256CF">
        <w:rPr>
          <w:rFonts w:cstheme="minorHAnsi"/>
          <w:color w:val="000000" w:themeColor="text1"/>
          <w:sz w:val="24"/>
          <w:szCs w:val="24"/>
        </w:rPr>
        <w:t xml:space="preserve"> meridian </w:t>
      </w:r>
      <w:r w:rsidR="005F027D" w:rsidRPr="00C256CF">
        <w:rPr>
          <w:rFonts w:cstheme="minorHAnsi"/>
          <w:color w:val="000000" w:themeColor="text1"/>
          <w:sz w:val="24"/>
          <w:szCs w:val="24"/>
        </w:rPr>
        <w:t xml:space="preserve">(Figure </w:t>
      </w:r>
      <w:r w:rsidR="0073178C" w:rsidRPr="00C256CF">
        <w:rPr>
          <w:rFonts w:cstheme="minorHAnsi"/>
          <w:color w:val="000000" w:themeColor="text1"/>
          <w:sz w:val="24"/>
          <w:szCs w:val="24"/>
        </w:rPr>
        <w:t>2</w:t>
      </w:r>
      <w:r w:rsidR="005F027D" w:rsidRPr="00C256CF">
        <w:rPr>
          <w:rFonts w:cstheme="minorHAnsi"/>
          <w:color w:val="000000" w:themeColor="text1"/>
          <w:sz w:val="24"/>
          <w:szCs w:val="24"/>
        </w:rPr>
        <w:t>B)</w:t>
      </w:r>
      <w:r w:rsidR="00000E4F" w:rsidRPr="00C256CF">
        <w:rPr>
          <w:rFonts w:cstheme="minorHAnsi"/>
          <w:color w:val="000000" w:themeColor="text1"/>
          <w:sz w:val="24"/>
          <w:szCs w:val="24"/>
        </w:rPr>
        <w:t xml:space="preserve">. Using a </w:t>
      </w:r>
      <w:r w:rsidR="00505D0E" w:rsidRPr="00C256CF">
        <w:rPr>
          <w:rFonts w:cstheme="minorHAnsi"/>
          <w:color w:val="000000" w:themeColor="text1"/>
          <w:sz w:val="24"/>
          <w:szCs w:val="24"/>
        </w:rPr>
        <w:t>right c</w:t>
      </w:r>
      <w:r w:rsidR="007A33A6" w:rsidRPr="00C256CF">
        <w:rPr>
          <w:rFonts w:cstheme="minorHAnsi"/>
          <w:color w:val="000000" w:themeColor="text1"/>
          <w:sz w:val="24"/>
          <w:szCs w:val="24"/>
        </w:rPr>
        <w:t>annula</w:t>
      </w:r>
      <w:r w:rsidR="005F027D" w:rsidRPr="00C256CF">
        <w:rPr>
          <w:rFonts w:cstheme="minorHAnsi"/>
          <w:color w:val="000000" w:themeColor="text1"/>
          <w:sz w:val="24"/>
          <w:szCs w:val="24"/>
        </w:rPr>
        <w:t xml:space="preserve">, </w:t>
      </w:r>
      <w:r w:rsidR="000D3C44" w:rsidRPr="00C256CF">
        <w:rPr>
          <w:rFonts w:cstheme="minorHAnsi"/>
          <w:color w:val="000000" w:themeColor="text1"/>
          <w:sz w:val="24"/>
          <w:szCs w:val="24"/>
        </w:rPr>
        <w:t xml:space="preserve">trypan </w:t>
      </w:r>
      <w:r w:rsidR="005F027D" w:rsidRPr="00C256CF">
        <w:rPr>
          <w:rFonts w:cstheme="minorHAnsi"/>
          <w:color w:val="000000" w:themeColor="text1"/>
          <w:sz w:val="24"/>
          <w:szCs w:val="24"/>
        </w:rPr>
        <w:t xml:space="preserve">blue </w:t>
      </w:r>
      <w:r w:rsidR="00505D0E" w:rsidRPr="00C256CF">
        <w:rPr>
          <w:rFonts w:cstheme="minorHAnsi"/>
          <w:color w:val="000000" w:themeColor="text1"/>
          <w:sz w:val="24"/>
          <w:szCs w:val="24"/>
        </w:rPr>
        <w:t xml:space="preserve">(Vision Blue® 0.06%, DORC, Zuidland, the Netherlands) </w:t>
      </w:r>
      <w:r w:rsidR="005F027D" w:rsidRPr="00C256CF">
        <w:rPr>
          <w:rFonts w:cstheme="minorHAnsi"/>
          <w:color w:val="000000" w:themeColor="text1"/>
          <w:sz w:val="24"/>
          <w:szCs w:val="24"/>
        </w:rPr>
        <w:t xml:space="preserve">was directly injected </w:t>
      </w:r>
      <w:r w:rsidR="007A33A6" w:rsidRPr="00C256CF">
        <w:rPr>
          <w:rFonts w:cstheme="minorHAnsi"/>
          <w:color w:val="000000" w:themeColor="text1"/>
          <w:sz w:val="24"/>
          <w:szCs w:val="24"/>
        </w:rPr>
        <w:t>in</w:t>
      </w:r>
      <w:r w:rsidR="00994BFD" w:rsidRPr="00C256CF">
        <w:rPr>
          <w:rFonts w:cstheme="minorHAnsi"/>
          <w:color w:val="000000" w:themeColor="text1"/>
          <w:sz w:val="24"/>
          <w:szCs w:val="24"/>
        </w:rPr>
        <w:t>to</w:t>
      </w:r>
      <w:r w:rsidR="007A33A6" w:rsidRPr="00C256CF">
        <w:rPr>
          <w:rFonts w:cstheme="minorHAnsi"/>
          <w:color w:val="000000" w:themeColor="text1"/>
          <w:sz w:val="24"/>
          <w:szCs w:val="24"/>
        </w:rPr>
        <w:t xml:space="preserve"> the anterior chamber</w:t>
      </w:r>
      <w:r w:rsidR="00842F86" w:rsidRPr="00C256CF">
        <w:rPr>
          <w:rFonts w:cstheme="minorHAnsi"/>
          <w:color w:val="000000" w:themeColor="text1"/>
          <w:sz w:val="24"/>
          <w:szCs w:val="24"/>
        </w:rPr>
        <w:t xml:space="preserve"> (Figure </w:t>
      </w:r>
      <w:r w:rsidR="00C458C8" w:rsidRPr="00C256CF">
        <w:rPr>
          <w:rFonts w:cstheme="minorHAnsi"/>
          <w:color w:val="000000" w:themeColor="text1"/>
          <w:sz w:val="24"/>
          <w:szCs w:val="24"/>
        </w:rPr>
        <w:t>2</w:t>
      </w:r>
      <w:r w:rsidR="00842F86" w:rsidRPr="00C256CF">
        <w:rPr>
          <w:rFonts w:cstheme="minorHAnsi"/>
          <w:color w:val="000000" w:themeColor="text1"/>
          <w:sz w:val="24"/>
          <w:szCs w:val="24"/>
        </w:rPr>
        <w:t xml:space="preserve">C) </w:t>
      </w:r>
      <w:r w:rsidR="00BD5A66" w:rsidRPr="00C256CF">
        <w:rPr>
          <w:rFonts w:cstheme="minorHAnsi"/>
          <w:color w:val="000000" w:themeColor="text1"/>
          <w:sz w:val="24"/>
          <w:szCs w:val="24"/>
        </w:rPr>
        <w:t>and was seen to</w:t>
      </w:r>
      <w:r w:rsidR="005F027D" w:rsidRPr="00C256CF">
        <w:rPr>
          <w:rFonts w:cstheme="minorHAnsi"/>
          <w:color w:val="000000" w:themeColor="text1"/>
          <w:sz w:val="24"/>
          <w:szCs w:val="24"/>
        </w:rPr>
        <w:t xml:space="preserve"> cover the entire anterior chamber (Figure </w:t>
      </w:r>
      <w:r w:rsidR="0073178C" w:rsidRPr="00C256CF">
        <w:rPr>
          <w:rFonts w:cstheme="minorHAnsi"/>
          <w:color w:val="000000" w:themeColor="text1"/>
          <w:sz w:val="24"/>
          <w:szCs w:val="24"/>
        </w:rPr>
        <w:t>2</w:t>
      </w:r>
      <w:r w:rsidR="005F027D" w:rsidRPr="00C256CF">
        <w:rPr>
          <w:rFonts w:cstheme="minorHAnsi"/>
          <w:color w:val="000000" w:themeColor="text1"/>
          <w:sz w:val="24"/>
          <w:szCs w:val="24"/>
        </w:rPr>
        <w:t>D).</w:t>
      </w:r>
      <w:r w:rsidR="007A33A6" w:rsidRPr="00C256CF">
        <w:rPr>
          <w:rFonts w:cstheme="minorHAnsi"/>
          <w:color w:val="000000" w:themeColor="text1"/>
          <w:sz w:val="24"/>
          <w:szCs w:val="24"/>
        </w:rPr>
        <w:t xml:space="preserve"> </w:t>
      </w:r>
      <w:r w:rsidR="005F027D" w:rsidRPr="00C256CF">
        <w:rPr>
          <w:rFonts w:cstheme="minorHAnsi"/>
          <w:color w:val="000000" w:themeColor="text1"/>
          <w:sz w:val="24"/>
          <w:szCs w:val="24"/>
        </w:rPr>
        <w:t xml:space="preserve">Air was </w:t>
      </w:r>
      <w:r w:rsidR="00BD5A66" w:rsidRPr="00C256CF">
        <w:rPr>
          <w:rFonts w:cstheme="minorHAnsi"/>
          <w:color w:val="000000" w:themeColor="text1"/>
          <w:sz w:val="24"/>
          <w:szCs w:val="24"/>
        </w:rPr>
        <w:t xml:space="preserve">then </w:t>
      </w:r>
      <w:r w:rsidR="005F027D" w:rsidRPr="00C256CF">
        <w:rPr>
          <w:rFonts w:cstheme="minorHAnsi"/>
          <w:color w:val="000000" w:themeColor="text1"/>
          <w:sz w:val="24"/>
          <w:szCs w:val="24"/>
        </w:rPr>
        <w:t>injected immediately in</w:t>
      </w:r>
      <w:r w:rsidR="00BD5A66" w:rsidRPr="00C256CF">
        <w:rPr>
          <w:rFonts w:cstheme="minorHAnsi"/>
          <w:color w:val="000000" w:themeColor="text1"/>
          <w:sz w:val="24"/>
          <w:szCs w:val="24"/>
        </w:rPr>
        <w:t>to</w:t>
      </w:r>
      <w:r w:rsidR="005F027D" w:rsidRPr="00C256CF">
        <w:rPr>
          <w:rFonts w:cstheme="minorHAnsi"/>
          <w:color w:val="000000" w:themeColor="text1"/>
          <w:sz w:val="24"/>
          <w:szCs w:val="24"/>
        </w:rPr>
        <w:t xml:space="preserve"> the anterior chamber following </w:t>
      </w:r>
      <w:r w:rsidR="00E979C5" w:rsidRPr="00C256CF">
        <w:rPr>
          <w:rFonts w:cstheme="minorHAnsi"/>
          <w:color w:val="000000" w:themeColor="text1"/>
          <w:sz w:val="24"/>
          <w:szCs w:val="24"/>
        </w:rPr>
        <w:t>V</w:t>
      </w:r>
      <w:r w:rsidR="005F027D" w:rsidRPr="00C256CF">
        <w:rPr>
          <w:rFonts w:cstheme="minorHAnsi"/>
          <w:color w:val="000000" w:themeColor="text1"/>
          <w:sz w:val="24"/>
          <w:szCs w:val="24"/>
        </w:rPr>
        <w:t xml:space="preserve">ision </w:t>
      </w:r>
      <w:r w:rsidR="00E979C5" w:rsidRPr="00C256CF">
        <w:rPr>
          <w:rFonts w:cstheme="minorHAnsi"/>
          <w:color w:val="000000" w:themeColor="text1"/>
          <w:sz w:val="24"/>
          <w:szCs w:val="24"/>
        </w:rPr>
        <w:t>B</w:t>
      </w:r>
      <w:r w:rsidR="005F027D" w:rsidRPr="00C256CF">
        <w:rPr>
          <w:rFonts w:cstheme="minorHAnsi"/>
          <w:color w:val="000000" w:themeColor="text1"/>
          <w:sz w:val="24"/>
          <w:szCs w:val="24"/>
        </w:rPr>
        <w:t xml:space="preserve">lue (Figure </w:t>
      </w:r>
      <w:r w:rsidR="0073178C" w:rsidRPr="00C256CF">
        <w:rPr>
          <w:rFonts w:cstheme="minorHAnsi"/>
          <w:color w:val="000000" w:themeColor="text1"/>
          <w:sz w:val="24"/>
          <w:szCs w:val="24"/>
        </w:rPr>
        <w:t>2</w:t>
      </w:r>
      <w:r w:rsidR="005F027D" w:rsidRPr="00C256CF">
        <w:rPr>
          <w:rFonts w:cstheme="minorHAnsi"/>
          <w:color w:val="000000" w:themeColor="text1"/>
          <w:sz w:val="24"/>
          <w:szCs w:val="24"/>
        </w:rPr>
        <w:t xml:space="preserve">E) to </w:t>
      </w:r>
      <w:r w:rsidR="00BD5A66" w:rsidRPr="00C256CF">
        <w:rPr>
          <w:rFonts w:cstheme="minorHAnsi"/>
          <w:color w:val="000000" w:themeColor="text1"/>
          <w:sz w:val="24"/>
          <w:szCs w:val="24"/>
        </w:rPr>
        <w:t>protect</w:t>
      </w:r>
      <w:r w:rsidR="005F027D" w:rsidRPr="00C256CF">
        <w:rPr>
          <w:rFonts w:cstheme="minorHAnsi"/>
          <w:color w:val="000000" w:themeColor="text1"/>
          <w:sz w:val="24"/>
          <w:szCs w:val="24"/>
        </w:rPr>
        <w:t xml:space="preserve"> the host stroma from staining </w:t>
      </w:r>
      <w:r w:rsidR="00BD5A66" w:rsidRPr="00C256CF">
        <w:rPr>
          <w:rFonts w:cstheme="minorHAnsi"/>
          <w:color w:val="000000" w:themeColor="text1"/>
          <w:sz w:val="24"/>
          <w:szCs w:val="24"/>
        </w:rPr>
        <w:t>by allowing</w:t>
      </w:r>
      <w:r w:rsidR="005F027D" w:rsidRPr="00C256CF">
        <w:rPr>
          <w:rFonts w:cstheme="minorHAnsi"/>
          <w:color w:val="000000" w:themeColor="text1"/>
          <w:sz w:val="24"/>
          <w:szCs w:val="24"/>
        </w:rPr>
        <w:t xml:space="preserve"> an air bubble </w:t>
      </w:r>
      <w:r w:rsidR="00BD5A66" w:rsidRPr="00C256CF">
        <w:rPr>
          <w:rFonts w:cstheme="minorHAnsi"/>
          <w:color w:val="000000" w:themeColor="text1"/>
          <w:sz w:val="24"/>
          <w:szCs w:val="24"/>
        </w:rPr>
        <w:t xml:space="preserve">to rest adjacent to the bare stroma </w:t>
      </w:r>
      <w:r w:rsidR="005F027D" w:rsidRPr="00C256CF">
        <w:rPr>
          <w:rFonts w:cstheme="minorHAnsi"/>
          <w:color w:val="000000" w:themeColor="text1"/>
          <w:sz w:val="24"/>
          <w:szCs w:val="24"/>
        </w:rPr>
        <w:t xml:space="preserve">(Figure </w:t>
      </w:r>
      <w:r w:rsidR="0073178C" w:rsidRPr="00C256CF">
        <w:rPr>
          <w:rFonts w:cstheme="minorHAnsi"/>
          <w:color w:val="000000" w:themeColor="text1"/>
          <w:sz w:val="24"/>
          <w:szCs w:val="24"/>
        </w:rPr>
        <w:t>2</w:t>
      </w:r>
      <w:r w:rsidR="005F027D" w:rsidRPr="00C256CF">
        <w:rPr>
          <w:rFonts w:cstheme="minorHAnsi"/>
          <w:color w:val="000000" w:themeColor="text1"/>
          <w:sz w:val="24"/>
          <w:szCs w:val="24"/>
        </w:rPr>
        <w:t>F).</w:t>
      </w:r>
      <w:r w:rsidR="00AC5D09" w:rsidRPr="00C256CF">
        <w:rPr>
          <w:rFonts w:cstheme="minorHAnsi"/>
          <w:color w:val="000000" w:themeColor="text1"/>
          <w:sz w:val="24"/>
          <w:szCs w:val="24"/>
        </w:rPr>
        <w:t xml:space="preserve"> </w:t>
      </w:r>
      <w:r w:rsidR="00E979C5" w:rsidRPr="00C256CF">
        <w:rPr>
          <w:rFonts w:cstheme="minorHAnsi"/>
          <w:color w:val="000000" w:themeColor="text1"/>
          <w:sz w:val="24"/>
          <w:szCs w:val="24"/>
        </w:rPr>
        <w:t xml:space="preserve">A small volume of aqueous was released from the anterior chamber in order to increase the bubble size and decrease the amount of free Vision Blue. </w:t>
      </w:r>
      <w:r w:rsidR="00F85AFC" w:rsidRPr="00C256CF">
        <w:rPr>
          <w:rFonts w:cstheme="minorHAnsi"/>
          <w:color w:val="000000" w:themeColor="text1"/>
          <w:sz w:val="24"/>
          <w:szCs w:val="24"/>
        </w:rPr>
        <w:t>After a staining period of 2 minute</w:t>
      </w:r>
      <w:r w:rsidR="007A33A6" w:rsidRPr="00C256CF">
        <w:rPr>
          <w:rFonts w:cstheme="minorHAnsi"/>
          <w:color w:val="000000" w:themeColor="text1"/>
          <w:sz w:val="24"/>
          <w:szCs w:val="24"/>
        </w:rPr>
        <w:t>s</w:t>
      </w:r>
      <w:r w:rsidR="00F85AFC" w:rsidRPr="00C256CF">
        <w:rPr>
          <w:rFonts w:cstheme="minorHAnsi"/>
          <w:color w:val="000000" w:themeColor="text1"/>
          <w:sz w:val="24"/>
          <w:szCs w:val="24"/>
        </w:rPr>
        <w:t xml:space="preserve">, the residual </w:t>
      </w:r>
      <w:r w:rsidR="008930E7" w:rsidRPr="00C256CF">
        <w:rPr>
          <w:rFonts w:cstheme="minorHAnsi"/>
          <w:color w:val="000000" w:themeColor="text1"/>
          <w:sz w:val="24"/>
          <w:szCs w:val="24"/>
        </w:rPr>
        <w:t>Vision Blue</w:t>
      </w:r>
      <w:r w:rsidR="00F85AFC" w:rsidRPr="00C256CF">
        <w:rPr>
          <w:rFonts w:cstheme="minorHAnsi"/>
          <w:color w:val="000000" w:themeColor="text1"/>
          <w:sz w:val="24"/>
          <w:szCs w:val="24"/>
        </w:rPr>
        <w:t xml:space="preserve"> was washed away using balanced salt solution. This allowed sufficient staining of the DMEK tissue to </w:t>
      </w:r>
      <w:r w:rsidR="007A33A6" w:rsidRPr="00C256CF">
        <w:rPr>
          <w:rFonts w:cstheme="minorHAnsi"/>
          <w:color w:val="000000" w:themeColor="text1"/>
          <w:sz w:val="24"/>
          <w:szCs w:val="24"/>
        </w:rPr>
        <w:t xml:space="preserve">be </w:t>
      </w:r>
      <w:r w:rsidR="005F027D" w:rsidRPr="00C256CF">
        <w:rPr>
          <w:rFonts w:cstheme="minorHAnsi"/>
          <w:color w:val="000000" w:themeColor="text1"/>
          <w:sz w:val="24"/>
          <w:szCs w:val="24"/>
        </w:rPr>
        <w:t xml:space="preserve">visualized and </w:t>
      </w:r>
      <w:r w:rsidR="00F85AFC" w:rsidRPr="00C256CF">
        <w:rPr>
          <w:rFonts w:cstheme="minorHAnsi"/>
          <w:color w:val="000000" w:themeColor="text1"/>
          <w:sz w:val="24"/>
          <w:szCs w:val="24"/>
        </w:rPr>
        <w:t xml:space="preserve">correct the orientation of the DMEK </w:t>
      </w:r>
      <w:r w:rsidR="005F027D" w:rsidRPr="00C256CF">
        <w:rPr>
          <w:rFonts w:cstheme="minorHAnsi"/>
          <w:color w:val="000000" w:themeColor="text1"/>
          <w:sz w:val="24"/>
          <w:szCs w:val="24"/>
        </w:rPr>
        <w:t xml:space="preserve">graft during </w:t>
      </w:r>
      <w:r w:rsidR="008930E7" w:rsidRPr="00C256CF">
        <w:rPr>
          <w:rFonts w:cstheme="minorHAnsi"/>
          <w:color w:val="000000" w:themeColor="text1"/>
          <w:sz w:val="24"/>
          <w:szCs w:val="24"/>
        </w:rPr>
        <w:t xml:space="preserve">the </w:t>
      </w:r>
      <w:r w:rsidR="00F85AFC" w:rsidRPr="00C256CF">
        <w:rPr>
          <w:rFonts w:cstheme="minorHAnsi"/>
          <w:color w:val="000000" w:themeColor="text1"/>
          <w:sz w:val="24"/>
          <w:szCs w:val="24"/>
        </w:rPr>
        <w:t>unfolding</w:t>
      </w:r>
      <w:r w:rsidR="005F027D" w:rsidRPr="00C256CF">
        <w:rPr>
          <w:rFonts w:cstheme="minorHAnsi"/>
          <w:color w:val="000000" w:themeColor="text1"/>
          <w:sz w:val="24"/>
          <w:szCs w:val="24"/>
        </w:rPr>
        <w:t xml:space="preserve"> procedure (Figure </w:t>
      </w:r>
      <w:r w:rsidR="0073178C" w:rsidRPr="00C256CF">
        <w:rPr>
          <w:rFonts w:cstheme="minorHAnsi"/>
          <w:color w:val="000000" w:themeColor="text1"/>
          <w:sz w:val="24"/>
          <w:szCs w:val="24"/>
        </w:rPr>
        <w:t>2</w:t>
      </w:r>
      <w:r w:rsidR="005F027D" w:rsidRPr="00C256CF">
        <w:rPr>
          <w:rFonts w:cstheme="minorHAnsi"/>
          <w:color w:val="000000" w:themeColor="text1"/>
          <w:sz w:val="24"/>
          <w:szCs w:val="24"/>
        </w:rPr>
        <w:t>G)</w:t>
      </w:r>
      <w:r w:rsidR="00F85AFC" w:rsidRPr="00C256CF">
        <w:rPr>
          <w:rFonts w:cstheme="minorHAnsi"/>
          <w:color w:val="000000" w:themeColor="text1"/>
          <w:sz w:val="24"/>
          <w:szCs w:val="24"/>
        </w:rPr>
        <w:t xml:space="preserve">. Once the graft was in the correct position, </w:t>
      </w:r>
      <w:r w:rsidR="005F027D" w:rsidRPr="00C256CF">
        <w:rPr>
          <w:rFonts w:cstheme="minorHAnsi"/>
          <w:color w:val="000000" w:themeColor="text1"/>
          <w:sz w:val="24"/>
          <w:szCs w:val="24"/>
        </w:rPr>
        <w:t>it was ge</w:t>
      </w:r>
      <w:r w:rsidR="00842F86" w:rsidRPr="00C256CF">
        <w:rPr>
          <w:rFonts w:cstheme="minorHAnsi"/>
          <w:color w:val="000000" w:themeColor="text1"/>
          <w:sz w:val="24"/>
          <w:szCs w:val="24"/>
        </w:rPr>
        <w:t xml:space="preserve">ntly tapped and opened with </w:t>
      </w:r>
      <w:r w:rsidR="005F027D" w:rsidRPr="00C256CF">
        <w:rPr>
          <w:rFonts w:cstheme="minorHAnsi"/>
          <w:color w:val="000000" w:themeColor="text1"/>
          <w:sz w:val="24"/>
          <w:szCs w:val="24"/>
        </w:rPr>
        <w:t>Descemet</w:t>
      </w:r>
      <w:r w:rsidR="008930E7" w:rsidRPr="00C256CF">
        <w:rPr>
          <w:rFonts w:cstheme="minorHAnsi"/>
          <w:color w:val="000000" w:themeColor="text1"/>
          <w:sz w:val="24"/>
          <w:szCs w:val="24"/>
        </w:rPr>
        <w:t>’s membrane</w:t>
      </w:r>
      <w:r w:rsidR="005F027D" w:rsidRPr="00C256CF">
        <w:rPr>
          <w:rFonts w:cstheme="minorHAnsi"/>
          <w:color w:val="000000" w:themeColor="text1"/>
          <w:sz w:val="24"/>
          <w:szCs w:val="24"/>
        </w:rPr>
        <w:t xml:space="preserve"> side facing the stroma (Figure </w:t>
      </w:r>
      <w:r w:rsidR="0073178C" w:rsidRPr="00C256CF">
        <w:rPr>
          <w:rFonts w:cstheme="minorHAnsi"/>
          <w:color w:val="000000" w:themeColor="text1"/>
          <w:sz w:val="24"/>
          <w:szCs w:val="24"/>
        </w:rPr>
        <w:t>2</w:t>
      </w:r>
      <w:r w:rsidR="005F027D" w:rsidRPr="00C256CF">
        <w:rPr>
          <w:rFonts w:cstheme="minorHAnsi"/>
          <w:color w:val="000000" w:themeColor="text1"/>
          <w:sz w:val="24"/>
          <w:szCs w:val="24"/>
        </w:rPr>
        <w:t>H).</w:t>
      </w:r>
      <w:r w:rsidR="00172711" w:rsidRPr="00C256CF">
        <w:rPr>
          <w:rFonts w:cstheme="minorHAnsi"/>
          <w:color w:val="000000" w:themeColor="text1"/>
          <w:sz w:val="24"/>
          <w:szCs w:val="24"/>
        </w:rPr>
        <w:t xml:space="preserve"> The DMEK graft was attached to the host stroma using </w:t>
      </w:r>
      <w:r w:rsidR="00842F86" w:rsidRPr="00C256CF">
        <w:rPr>
          <w:rFonts w:cstheme="minorHAnsi"/>
          <w:color w:val="000000" w:themeColor="text1"/>
          <w:sz w:val="24"/>
          <w:szCs w:val="24"/>
        </w:rPr>
        <w:t xml:space="preserve">an </w:t>
      </w:r>
      <w:r w:rsidR="00172711" w:rsidRPr="00C256CF">
        <w:rPr>
          <w:rFonts w:cstheme="minorHAnsi"/>
          <w:color w:val="000000" w:themeColor="text1"/>
          <w:sz w:val="24"/>
          <w:szCs w:val="24"/>
        </w:rPr>
        <w:t xml:space="preserve">air tamponade (Figure </w:t>
      </w:r>
      <w:r w:rsidR="0073178C" w:rsidRPr="00C256CF">
        <w:rPr>
          <w:rFonts w:cstheme="minorHAnsi"/>
          <w:color w:val="000000" w:themeColor="text1"/>
          <w:sz w:val="24"/>
          <w:szCs w:val="24"/>
        </w:rPr>
        <w:t>2</w:t>
      </w:r>
      <w:r w:rsidR="00172711" w:rsidRPr="00C256CF">
        <w:rPr>
          <w:rFonts w:cstheme="minorHAnsi"/>
          <w:color w:val="000000" w:themeColor="text1"/>
          <w:sz w:val="24"/>
          <w:szCs w:val="24"/>
        </w:rPr>
        <w:t>I)</w:t>
      </w:r>
      <w:r w:rsidR="0055405B" w:rsidRPr="00C256CF">
        <w:rPr>
          <w:rFonts w:cstheme="minorHAnsi"/>
          <w:color w:val="000000" w:themeColor="text1"/>
          <w:sz w:val="24"/>
          <w:szCs w:val="24"/>
        </w:rPr>
        <w:t xml:space="preserve"> </w:t>
      </w:r>
      <w:r w:rsidR="00B13E0F" w:rsidRPr="00C256CF">
        <w:rPr>
          <w:rFonts w:cstheme="minorHAnsi"/>
          <w:color w:val="000000" w:themeColor="text1"/>
          <w:sz w:val="24"/>
          <w:szCs w:val="24"/>
        </w:rPr>
        <w:t xml:space="preserve">(Supp. Video 1) </w:t>
      </w:r>
      <w:r w:rsidR="0055405B" w:rsidRPr="00C256CF">
        <w:rPr>
          <w:rFonts w:cstheme="minorHAnsi"/>
          <w:color w:val="000000" w:themeColor="text1"/>
          <w:sz w:val="24"/>
          <w:szCs w:val="24"/>
        </w:rPr>
        <w:t>followed by</w:t>
      </w:r>
      <w:r w:rsidR="00F85AFC" w:rsidRPr="00C256CF">
        <w:rPr>
          <w:rFonts w:cstheme="minorHAnsi"/>
          <w:color w:val="000000" w:themeColor="text1"/>
          <w:sz w:val="24"/>
          <w:szCs w:val="24"/>
        </w:rPr>
        <w:t xml:space="preserve"> topical cycloplegia and </w:t>
      </w:r>
      <w:r w:rsidR="007A33A6" w:rsidRPr="00C256CF">
        <w:rPr>
          <w:rFonts w:cstheme="minorHAnsi"/>
          <w:color w:val="000000" w:themeColor="text1"/>
          <w:sz w:val="24"/>
          <w:szCs w:val="24"/>
        </w:rPr>
        <w:t xml:space="preserve">instillation </w:t>
      </w:r>
      <w:r w:rsidR="008930E7" w:rsidRPr="00C256CF">
        <w:rPr>
          <w:rFonts w:cstheme="minorHAnsi"/>
          <w:color w:val="000000" w:themeColor="text1"/>
          <w:sz w:val="24"/>
          <w:szCs w:val="24"/>
        </w:rPr>
        <w:t xml:space="preserve">of </w:t>
      </w:r>
      <w:r w:rsidR="00F85AFC" w:rsidRPr="00C256CF">
        <w:rPr>
          <w:rFonts w:cstheme="minorHAnsi"/>
          <w:color w:val="000000" w:themeColor="text1"/>
          <w:sz w:val="24"/>
          <w:szCs w:val="24"/>
        </w:rPr>
        <w:t>cyclopentolate 1% and phenylephrine 2.5%</w:t>
      </w:r>
      <w:r w:rsidR="008930E7" w:rsidRPr="00C256CF">
        <w:rPr>
          <w:rFonts w:cstheme="minorHAnsi"/>
          <w:color w:val="000000" w:themeColor="text1"/>
          <w:sz w:val="24"/>
          <w:szCs w:val="24"/>
        </w:rPr>
        <w:t xml:space="preserve"> drops</w:t>
      </w:r>
      <w:r w:rsidR="007A33A6" w:rsidRPr="00C256CF">
        <w:rPr>
          <w:rFonts w:cstheme="minorHAnsi"/>
          <w:color w:val="000000" w:themeColor="text1"/>
          <w:sz w:val="24"/>
          <w:szCs w:val="24"/>
        </w:rPr>
        <w:t>.</w:t>
      </w:r>
      <w:r w:rsidR="00E03F8E" w:rsidRPr="00C256CF">
        <w:rPr>
          <w:rFonts w:cstheme="minorHAnsi"/>
          <w:color w:val="000000" w:themeColor="text1"/>
          <w:sz w:val="24"/>
          <w:szCs w:val="24"/>
        </w:rPr>
        <w:t xml:space="preserve"> </w:t>
      </w:r>
      <w:r w:rsidR="00F85AFC" w:rsidRPr="00C256CF">
        <w:rPr>
          <w:rFonts w:cstheme="minorHAnsi"/>
          <w:color w:val="000000" w:themeColor="text1"/>
          <w:sz w:val="24"/>
          <w:szCs w:val="24"/>
        </w:rPr>
        <w:t xml:space="preserve">The patient </w:t>
      </w:r>
      <w:r w:rsidR="00172711" w:rsidRPr="00C256CF">
        <w:rPr>
          <w:rFonts w:cstheme="minorHAnsi"/>
          <w:color w:val="000000" w:themeColor="text1"/>
          <w:sz w:val="24"/>
          <w:szCs w:val="24"/>
        </w:rPr>
        <w:t xml:space="preserve">was </w:t>
      </w:r>
      <w:r w:rsidR="00F85AFC" w:rsidRPr="00C256CF">
        <w:rPr>
          <w:rFonts w:cstheme="minorHAnsi"/>
          <w:color w:val="000000" w:themeColor="text1"/>
          <w:sz w:val="24"/>
          <w:szCs w:val="24"/>
        </w:rPr>
        <w:t>postured supine for 48 hours</w:t>
      </w:r>
      <w:r w:rsidR="007A33A6" w:rsidRPr="00C256CF">
        <w:rPr>
          <w:rFonts w:cstheme="minorHAnsi"/>
          <w:color w:val="000000" w:themeColor="text1"/>
          <w:sz w:val="24"/>
          <w:szCs w:val="24"/>
        </w:rPr>
        <w:t xml:space="preserve"> to ensure the graft attached well to the host stroma in the anterior chamber</w:t>
      </w:r>
      <w:r w:rsidR="00F85AFC" w:rsidRPr="00C256CF">
        <w:rPr>
          <w:rFonts w:cstheme="minorHAnsi"/>
          <w:color w:val="000000" w:themeColor="text1"/>
          <w:sz w:val="24"/>
          <w:szCs w:val="24"/>
        </w:rPr>
        <w:t xml:space="preserve">. </w:t>
      </w:r>
      <w:r w:rsidR="000D3C44" w:rsidRPr="00C256CF">
        <w:rPr>
          <w:rFonts w:cstheme="minorHAnsi"/>
          <w:bCs/>
          <w:color w:val="000000" w:themeColor="text1"/>
          <w:sz w:val="24"/>
          <w:szCs w:val="24"/>
        </w:rPr>
        <w:t xml:space="preserve"> </w:t>
      </w:r>
      <w:r w:rsidR="00505D0E" w:rsidRPr="00C256CF">
        <w:rPr>
          <w:rFonts w:cstheme="minorHAnsi"/>
          <w:color w:val="000000" w:themeColor="text1"/>
          <w:sz w:val="24"/>
          <w:szCs w:val="24"/>
        </w:rPr>
        <w:t>To highlight the consequence</w:t>
      </w:r>
      <w:r w:rsidR="00B00008" w:rsidRPr="00C256CF">
        <w:rPr>
          <w:rFonts w:cstheme="minorHAnsi"/>
          <w:color w:val="000000" w:themeColor="text1"/>
          <w:sz w:val="24"/>
          <w:szCs w:val="24"/>
        </w:rPr>
        <w:t>s</w:t>
      </w:r>
      <w:r w:rsidR="00505D0E" w:rsidRPr="00C256CF">
        <w:rPr>
          <w:rFonts w:cstheme="minorHAnsi"/>
          <w:color w:val="000000" w:themeColor="text1"/>
          <w:sz w:val="24"/>
          <w:szCs w:val="24"/>
        </w:rPr>
        <w:t xml:space="preserve"> of 2 minutes </w:t>
      </w:r>
      <w:r w:rsidR="00B00008" w:rsidRPr="00C256CF">
        <w:rPr>
          <w:rFonts w:cstheme="minorHAnsi"/>
          <w:color w:val="000000" w:themeColor="text1"/>
          <w:sz w:val="24"/>
          <w:szCs w:val="24"/>
        </w:rPr>
        <w:t xml:space="preserve">of </w:t>
      </w:r>
      <w:r w:rsidR="008930E7" w:rsidRPr="00C256CF">
        <w:rPr>
          <w:rFonts w:cstheme="minorHAnsi"/>
          <w:color w:val="000000" w:themeColor="text1"/>
          <w:sz w:val="24"/>
          <w:szCs w:val="24"/>
        </w:rPr>
        <w:t>trypan blue</w:t>
      </w:r>
      <w:r w:rsidR="00B00008" w:rsidRPr="00C256CF">
        <w:rPr>
          <w:rFonts w:cstheme="minorHAnsi"/>
          <w:color w:val="000000" w:themeColor="text1"/>
          <w:sz w:val="24"/>
          <w:szCs w:val="24"/>
        </w:rPr>
        <w:t xml:space="preserve"> </w:t>
      </w:r>
      <w:r w:rsidR="00505D0E" w:rsidRPr="00C256CF">
        <w:rPr>
          <w:rFonts w:cstheme="minorHAnsi"/>
          <w:color w:val="000000" w:themeColor="text1"/>
          <w:sz w:val="24"/>
          <w:szCs w:val="24"/>
        </w:rPr>
        <w:t xml:space="preserve">staining </w:t>
      </w:r>
      <w:r w:rsidR="00B00008" w:rsidRPr="00C256CF">
        <w:rPr>
          <w:rFonts w:cstheme="minorHAnsi"/>
          <w:color w:val="000000" w:themeColor="text1"/>
          <w:sz w:val="24"/>
          <w:szCs w:val="24"/>
        </w:rPr>
        <w:t xml:space="preserve">on the </w:t>
      </w:r>
      <w:r w:rsidR="00505D0E" w:rsidRPr="00C256CF">
        <w:rPr>
          <w:rFonts w:cstheme="minorHAnsi"/>
          <w:color w:val="000000" w:themeColor="text1"/>
          <w:sz w:val="24"/>
          <w:szCs w:val="24"/>
        </w:rPr>
        <w:t>bare stroma</w:t>
      </w:r>
      <w:r w:rsidR="007E0CE2" w:rsidRPr="00C256CF">
        <w:rPr>
          <w:rFonts w:cstheme="minorHAnsi"/>
          <w:color w:val="000000" w:themeColor="text1"/>
          <w:sz w:val="24"/>
          <w:szCs w:val="24"/>
        </w:rPr>
        <w:t xml:space="preserve"> </w:t>
      </w:r>
      <w:r w:rsidR="00505D0E" w:rsidRPr="00C256CF">
        <w:rPr>
          <w:rFonts w:cstheme="minorHAnsi"/>
          <w:color w:val="000000" w:themeColor="text1"/>
          <w:sz w:val="24"/>
          <w:szCs w:val="24"/>
        </w:rPr>
        <w:t>we</w:t>
      </w:r>
      <w:r w:rsidR="007E0CE2" w:rsidRPr="00C256CF">
        <w:rPr>
          <w:rFonts w:cstheme="minorHAnsi"/>
          <w:color w:val="000000" w:themeColor="text1"/>
          <w:sz w:val="24"/>
          <w:szCs w:val="24"/>
        </w:rPr>
        <w:t xml:space="preserve"> performed a descemetorhexis and then </w:t>
      </w:r>
      <w:r w:rsidR="00B00008" w:rsidRPr="00C256CF">
        <w:rPr>
          <w:rFonts w:cstheme="minorHAnsi"/>
          <w:color w:val="000000" w:themeColor="text1"/>
          <w:sz w:val="24"/>
          <w:szCs w:val="24"/>
        </w:rPr>
        <w:t xml:space="preserve">stained </w:t>
      </w:r>
      <w:r w:rsidR="007E0CE2" w:rsidRPr="00C256CF">
        <w:rPr>
          <w:rFonts w:cstheme="minorHAnsi"/>
          <w:color w:val="000000" w:themeColor="text1"/>
          <w:sz w:val="24"/>
          <w:szCs w:val="24"/>
        </w:rPr>
        <w:t>the bare stroma of a</w:t>
      </w:r>
      <w:r w:rsidR="00B00008" w:rsidRPr="00C256CF">
        <w:rPr>
          <w:rFonts w:cstheme="minorHAnsi"/>
          <w:color w:val="000000" w:themeColor="text1"/>
          <w:sz w:val="24"/>
          <w:szCs w:val="24"/>
        </w:rPr>
        <w:t>n ex vivo cornea</w:t>
      </w:r>
      <w:r w:rsidR="007E0CE2" w:rsidRPr="00C256CF">
        <w:rPr>
          <w:rFonts w:cstheme="minorHAnsi"/>
          <w:color w:val="000000" w:themeColor="text1"/>
          <w:sz w:val="24"/>
          <w:szCs w:val="24"/>
        </w:rPr>
        <w:t>.</w:t>
      </w:r>
      <w:r w:rsidR="00B00008" w:rsidRPr="00C256CF">
        <w:rPr>
          <w:rFonts w:cstheme="minorHAnsi"/>
          <w:color w:val="000000" w:themeColor="text1"/>
          <w:sz w:val="24"/>
          <w:szCs w:val="24"/>
        </w:rPr>
        <w:t xml:space="preserve"> </w:t>
      </w:r>
      <w:r w:rsidR="007E0CE2" w:rsidRPr="00C256CF">
        <w:rPr>
          <w:rFonts w:cstheme="minorHAnsi"/>
          <w:color w:val="000000" w:themeColor="text1"/>
          <w:sz w:val="24"/>
          <w:szCs w:val="24"/>
        </w:rPr>
        <w:t>We</w:t>
      </w:r>
      <w:r w:rsidR="00964CA7" w:rsidRPr="00C256CF">
        <w:rPr>
          <w:rFonts w:cstheme="minorHAnsi"/>
          <w:color w:val="000000" w:themeColor="text1"/>
          <w:sz w:val="24"/>
          <w:szCs w:val="24"/>
        </w:rPr>
        <w:t xml:space="preserve"> imaged the cornea using a backlit dissection microscope and</w:t>
      </w:r>
      <w:r w:rsidR="00505D0E" w:rsidRPr="00C256CF">
        <w:rPr>
          <w:rFonts w:cstheme="minorHAnsi"/>
          <w:color w:val="000000" w:themeColor="text1"/>
          <w:sz w:val="24"/>
          <w:szCs w:val="24"/>
        </w:rPr>
        <w:t xml:space="preserve"> </w:t>
      </w:r>
      <w:r w:rsidR="00964CA7" w:rsidRPr="00C256CF">
        <w:rPr>
          <w:rFonts w:cstheme="minorHAnsi"/>
          <w:color w:val="000000" w:themeColor="text1"/>
          <w:sz w:val="24"/>
          <w:szCs w:val="24"/>
        </w:rPr>
        <w:t xml:space="preserve">also a </w:t>
      </w:r>
      <w:r w:rsidR="007E0CE2" w:rsidRPr="00C256CF">
        <w:rPr>
          <w:rFonts w:cstheme="minorHAnsi"/>
          <w:color w:val="000000" w:themeColor="text1"/>
          <w:sz w:val="24"/>
          <w:szCs w:val="24"/>
        </w:rPr>
        <w:t xml:space="preserve">conventional </w:t>
      </w:r>
      <w:r w:rsidR="00964CA7" w:rsidRPr="00C256CF">
        <w:rPr>
          <w:rFonts w:cstheme="minorHAnsi"/>
          <w:color w:val="000000" w:themeColor="text1"/>
          <w:sz w:val="24"/>
          <w:szCs w:val="24"/>
        </w:rPr>
        <w:t xml:space="preserve">camera with no back lighting. </w:t>
      </w:r>
    </w:p>
    <w:p w14:paraId="6A3B0E99" w14:textId="52E82960" w:rsidR="00AC5D09" w:rsidRPr="00C256CF" w:rsidRDefault="00F85AFC" w:rsidP="00ED7AA3">
      <w:pPr>
        <w:spacing w:line="480" w:lineRule="auto"/>
        <w:jc w:val="both"/>
        <w:rPr>
          <w:rFonts w:cstheme="minorHAnsi"/>
          <w:b/>
          <w:color w:val="000000" w:themeColor="text1"/>
          <w:sz w:val="24"/>
          <w:szCs w:val="24"/>
        </w:rPr>
      </w:pPr>
      <w:r w:rsidRPr="00C256CF">
        <w:rPr>
          <w:rFonts w:cstheme="minorHAnsi"/>
          <w:b/>
          <w:color w:val="000000" w:themeColor="text1"/>
          <w:sz w:val="24"/>
          <w:szCs w:val="24"/>
        </w:rPr>
        <w:lastRenderedPageBreak/>
        <w:t>Results</w:t>
      </w:r>
    </w:p>
    <w:p w14:paraId="54269FB2" w14:textId="3D6F1148" w:rsidR="00F85AFC" w:rsidRPr="00C256CF" w:rsidRDefault="00EA3796" w:rsidP="00ED7AA3">
      <w:pPr>
        <w:spacing w:line="480" w:lineRule="auto"/>
        <w:jc w:val="both"/>
        <w:rPr>
          <w:rFonts w:cstheme="minorHAnsi"/>
          <w:color w:val="000000" w:themeColor="text1"/>
          <w:sz w:val="24"/>
          <w:szCs w:val="24"/>
        </w:rPr>
      </w:pPr>
      <w:r w:rsidRPr="00C256CF">
        <w:rPr>
          <w:rFonts w:cstheme="minorHAnsi"/>
          <w:color w:val="000000" w:themeColor="text1"/>
          <w:sz w:val="24"/>
          <w:szCs w:val="24"/>
        </w:rPr>
        <w:t xml:space="preserve">The </w:t>
      </w:r>
      <w:r w:rsidR="00BD5A66" w:rsidRPr="00C256CF">
        <w:rPr>
          <w:rFonts w:cstheme="minorHAnsi"/>
          <w:color w:val="000000" w:themeColor="text1"/>
          <w:sz w:val="24"/>
          <w:szCs w:val="24"/>
        </w:rPr>
        <w:t xml:space="preserve">rescued </w:t>
      </w:r>
      <w:r w:rsidRPr="00C256CF">
        <w:rPr>
          <w:rFonts w:cstheme="minorHAnsi"/>
          <w:color w:val="000000" w:themeColor="text1"/>
          <w:sz w:val="24"/>
          <w:szCs w:val="24"/>
        </w:rPr>
        <w:t xml:space="preserve">DMEK </w:t>
      </w:r>
      <w:r w:rsidR="007A33A6" w:rsidRPr="00C256CF">
        <w:rPr>
          <w:rFonts w:cstheme="minorHAnsi"/>
          <w:color w:val="000000" w:themeColor="text1"/>
          <w:sz w:val="24"/>
          <w:szCs w:val="24"/>
        </w:rPr>
        <w:t xml:space="preserve">graft </w:t>
      </w:r>
      <w:r w:rsidRPr="00C256CF">
        <w:rPr>
          <w:rFonts w:cstheme="minorHAnsi"/>
          <w:color w:val="000000" w:themeColor="text1"/>
          <w:sz w:val="24"/>
          <w:szCs w:val="24"/>
        </w:rPr>
        <w:t>was attached on the first post</w:t>
      </w:r>
      <w:r w:rsidR="00842F86" w:rsidRPr="00C256CF">
        <w:rPr>
          <w:rFonts w:cstheme="minorHAnsi"/>
          <w:color w:val="000000" w:themeColor="text1"/>
          <w:sz w:val="24"/>
          <w:szCs w:val="24"/>
        </w:rPr>
        <w:t>-</w:t>
      </w:r>
      <w:r w:rsidRPr="00C256CF">
        <w:rPr>
          <w:rFonts w:cstheme="minorHAnsi"/>
          <w:color w:val="000000" w:themeColor="text1"/>
          <w:sz w:val="24"/>
          <w:szCs w:val="24"/>
        </w:rPr>
        <w:t>operative day with 50% residual air bubble</w:t>
      </w:r>
      <w:r w:rsidR="007A33A6" w:rsidRPr="00C256CF">
        <w:rPr>
          <w:rFonts w:cstheme="minorHAnsi"/>
          <w:color w:val="000000" w:themeColor="text1"/>
          <w:sz w:val="24"/>
          <w:szCs w:val="24"/>
        </w:rPr>
        <w:t xml:space="preserve"> still visible</w:t>
      </w:r>
      <w:r w:rsidR="00BD5A66" w:rsidRPr="00C256CF">
        <w:rPr>
          <w:rFonts w:cstheme="minorHAnsi"/>
          <w:color w:val="000000" w:themeColor="text1"/>
          <w:sz w:val="24"/>
          <w:szCs w:val="24"/>
        </w:rPr>
        <w:t>. At a</w:t>
      </w:r>
      <w:r w:rsidR="0027505F" w:rsidRPr="00C256CF">
        <w:rPr>
          <w:rFonts w:cstheme="minorHAnsi"/>
          <w:color w:val="000000" w:themeColor="text1"/>
          <w:sz w:val="24"/>
          <w:szCs w:val="24"/>
        </w:rPr>
        <w:t xml:space="preserve"> </w:t>
      </w:r>
      <w:r w:rsidR="00F85AFC" w:rsidRPr="00C256CF">
        <w:rPr>
          <w:rFonts w:cstheme="minorHAnsi"/>
          <w:color w:val="000000" w:themeColor="text1"/>
          <w:sz w:val="24"/>
          <w:szCs w:val="24"/>
        </w:rPr>
        <w:t>post</w:t>
      </w:r>
      <w:r w:rsidR="00842F86" w:rsidRPr="00C256CF">
        <w:rPr>
          <w:rFonts w:cstheme="minorHAnsi"/>
          <w:color w:val="000000" w:themeColor="text1"/>
          <w:sz w:val="24"/>
          <w:szCs w:val="24"/>
        </w:rPr>
        <w:t>-</w:t>
      </w:r>
      <w:r w:rsidR="00F85AFC" w:rsidRPr="00C256CF">
        <w:rPr>
          <w:rFonts w:cstheme="minorHAnsi"/>
          <w:color w:val="000000" w:themeColor="text1"/>
          <w:sz w:val="24"/>
          <w:szCs w:val="24"/>
        </w:rPr>
        <w:t xml:space="preserve">operative visit </w:t>
      </w:r>
      <w:r w:rsidR="00BD5A66" w:rsidRPr="00C256CF">
        <w:rPr>
          <w:rFonts w:cstheme="minorHAnsi"/>
          <w:color w:val="000000" w:themeColor="text1"/>
          <w:sz w:val="24"/>
          <w:szCs w:val="24"/>
        </w:rPr>
        <w:t xml:space="preserve">one week </w:t>
      </w:r>
      <w:r w:rsidR="002001E3" w:rsidRPr="00C256CF">
        <w:rPr>
          <w:rFonts w:cstheme="minorHAnsi"/>
          <w:color w:val="000000" w:themeColor="text1"/>
          <w:sz w:val="24"/>
          <w:szCs w:val="24"/>
        </w:rPr>
        <w:t>later,</w:t>
      </w:r>
      <w:r w:rsidR="00BD5A66" w:rsidRPr="00C256CF">
        <w:rPr>
          <w:rFonts w:cstheme="minorHAnsi"/>
          <w:color w:val="000000" w:themeColor="text1"/>
          <w:sz w:val="24"/>
          <w:szCs w:val="24"/>
        </w:rPr>
        <w:t xml:space="preserve"> no</w:t>
      </w:r>
      <w:r w:rsidR="00F85AFC" w:rsidRPr="00C256CF">
        <w:rPr>
          <w:rFonts w:cstheme="minorHAnsi"/>
          <w:color w:val="000000" w:themeColor="text1"/>
          <w:sz w:val="24"/>
          <w:szCs w:val="24"/>
        </w:rPr>
        <w:t xml:space="preserve"> further complication</w:t>
      </w:r>
      <w:r w:rsidR="00BD5A66" w:rsidRPr="00C256CF">
        <w:rPr>
          <w:rFonts w:cstheme="minorHAnsi"/>
          <w:color w:val="000000" w:themeColor="text1"/>
          <w:sz w:val="24"/>
          <w:szCs w:val="24"/>
        </w:rPr>
        <w:t>s were noted</w:t>
      </w:r>
      <w:r w:rsidR="002001E3" w:rsidRPr="00C256CF">
        <w:rPr>
          <w:rFonts w:cstheme="minorHAnsi"/>
          <w:color w:val="000000" w:themeColor="text1"/>
          <w:sz w:val="24"/>
          <w:szCs w:val="24"/>
        </w:rPr>
        <w:t>,</w:t>
      </w:r>
      <w:r w:rsidR="00224CDA" w:rsidRPr="00C256CF">
        <w:rPr>
          <w:rFonts w:cstheme="minorHAnsi"/>
          <w:color w:val="000000" w:themeColor="text1"/>
          <w:sz w:val="24"/>
          <w:szCs w:val="24"/>
        </w:rPr>
        <w:t xml:space="preserve"> the cornea was </w:t>
      </w:r>
      <w:r w:rsidR="006E7944" w:rsidRPr="00C256CF">
        <w:rPr>
          <w:rFonts w:cstheme="minorHAnsi"/>
          <w:color w:val="000000" w:themeColor="text1"/>
          <w:sz w:val="24"/>
          <w:szCs w:val="24"/>
        </w:rPr>
        <w:t>clear,</w:t>
      </w:r>
      <w:r w:rsidR="008B660B" w:rsidRPr="00C256CF">
        <w:rPr>
          <w:rFonts w:cstheme="minorHAnsi"/>
          <w:color w:val="000000" w:themeColor="text1"/>
          <w:sz w:val="24"/>
          <w:szCs w:val="24"/>
        </w:rPr>
        <w:t xml:space="preserve"> and the graft attached</w:t>
      </w:r>
      <w:r w:rsidR="00224CDA" w:rsidRPr="00C256CF">
        <w:rPr>
          <w:rFonts w:cstheme="minorHAnsi"/>
          <w:color w:val="000000" w:themeColor="text1"/>
          <w:sz w:val="24"/>
          <w:szCs w:val="24"/>
        </w:rPr>
        <w:t>, the central corneal thickness was 541 microns</w:t>
      </w:r>
      <w:r w:rsidR="008B660B" w:rsidRPr="00C256CF">
        <w:rPr>
          <w:rFonts w:cstheme="minorHAnsi"/>
          <w:color w:val="000000" w:themeColor="text1"/>
          <w:sz w:val="24"/>
          <w:szCs w:val="24"/>
        </w:rPr>
        <w:t xml:space="preserve"> (Figure </w:t>
      </w:r>
      <w:r w:rsidR="0073178C" w:rsidRPr="00C256CF">
        <w:rPr>
          <w:rFonts w:cstheme="minorHAnsi"/>
          <w:color w:val="000000" w:themeColor="text1"/>
          <w:sz w:val="24"/>
          <w:szCs w:val="24"/>
        </w:rPr>
        <w:t>1</w:t>
      </w:r>
      <w:r w:rsidR="008B660B" w:rsidRPr="00C256CF">
        <w:rPr>
          <w:rFonts w:cstheme="minorHAnsi"/>
          <w:color w:val="000000" w:themeColor="text1"/>
          <w:sz w:val="24"/>
          <w:szCs w:val="24"/>
        </w:rPr>
        <w:t>B).</w:t>
      </w:r>
      <w:r w:rsidR="00BD5A66" w:rsidRPr="00C256CF">
        <w:rPr>
          <w:rFonts w:cstheme="minorHAnsi"/>
          <w:color w:val="000000" w:themeColor="text1"/>
          <w:sz w:val="24"/>
          <w:szCs w:val="24"/>
        </w:rPr>
        <w:t xml:space="preserve"> </w:t>
      </w:r>
    </w:p>
    <w:p w14:paraId="6B4DFF7D" w14:textId="66A14381" w:rsidR="00964CA7" w:rsidRPr="00C256CF" w:rsidRDefault="007E0CE2" w:rsidP="00ED7AA3">
      <w:pPr>
        <w:spacing w:line="480" w:lineRule="auto"/>
        <w:jc w:val="both"/>
        <w:rPr>
          <w:rFonts w:cstheme="minorHAnsi"/>
          <w:color w:val="000000" w:themeColor="text1"/>
          <w:sz w:val="24"/>
          <w:szCs w:val="24"/>
        </w:rPr>
      </w:pPr>
      <w:r w:rsidRPr="00C256CF">
        <w:rPr>
          <w:rFonts w:cstheme="minorHAnsi"/>
          <w:color w:val="000000" w:themeColor="text1"/>
          <w:sz w:val="24"/>
          <w:szCs w:val="24"/>
        </w:rPr>
        <w:t xml:space="preserve">The </w:t>
      </w:r>
      <w:r w:rsidR="00224CDA" w:rsidRPr="00C256CF">
        <w:rPr>
          <w:rFonts w:cstheme="minorHAnsi"/>
          <w:color w:val="000000" w:themeColor="text1"/>
          <w:sz w:val="24"/>
          <w:szCs w:val="24"/>
        </w:rPr>
        <w:t xml:space="preserve">staining </w:t>
      </w:r>
      <w:r w:rsidR="0095776D" w:rsidRPr="00C256CF">
        <w:rPr>
          <w:rFonts w:cstheme="minorHAnsi"/>
          <w:color w:val="000000" w:themeColor="text1"/>
          <w:sz w:val="24"/>
          <w:szCs w:val="24"/>
        </w:rPr>
        <w:t xml:space="preserve">of the bare stroma </w:t>
      </w:r>
      <w:r w:rsidR="00224CDA" w:rsidRPr="00C256CF">
        <w:rPr>
          <w:rFonts w:cstheme="minorHAnsi"/>
          <w:color w:val="000000" w:themeColor="text1"/>
          <w:sz w:val="24"/>
          <w:szCs w:val="24"/>
        </w:rPr>
        <w:t xml:space="preserve">with trypan blue for 2 minutes in the </w:t>
      </w:r>
      <w:r w:rsidRPr="00C256CF">
        <w:rPr>
          <w:rFonts w:cstheme="minorHAnsi"/>
          <w:color w:val="000000" w:themeColor="text1"/>
          <w:sz w:val="24"/>
          <w:szCs w:val="24"/>
        </w:rPr>
        <w:t xml:space="preserve">ex vivo </w:t>
      </w:r>
      <w:r w:rsidR="00224CDA" w:rsidRPr="00C256CF">
        <w:rPr>
          <w:rFonts w:cstheme="minorHAnsi"/>
          <w:color w:val="000000" w:themeColor="text1"/>
          <w:sz w:val="24"/>
          <w:szCs w:val="24"/>
        </w:rPr>
        <w:t>experiment, especially with no back lighting (</w:t>
      </w:r>
      <w:r w:rsidR="002001E3" w:rsidRPr="00C256CF">
        <w:rPr>
          <w:rFonts w:cstheme="minorHAnsi"/>
          <w:color w:val="000000" w:themeColor="text1"/>
          <w:sz w:val="24"/>
          <w:szCs w:val="24"/>
        </w:rPr>
        <w:t xml:space="preserve">as would be </w:t>
      </w:r>
      <w:r w:rsidR="0095776D" w:rsidRPr="00C256CF">
        <w:rPr>
          <w:rFonts w:cstheme="minorHAnsi"/>
          <w:color w:val="000000" w:themeColor="text1"/>
          <w:sz w:val="24"/>
          <w:szCs w:val="24"/>
        </w:rPr>
        <w:t>seen in</w:t>
      </w:r>
      <w:r w:rsidR="002001E3" w:rsidRPr="00C256CF">
        <w:rPr>
          <w:rFonts w:cstheme="minorHAnsi"/>
          <w:color w:val="000000" w:themeColor="text1"/>
          <w:sz w:val="24"/>
          <w:szCs w:val="24"/>
        </w:rPr>
        <w:t xml:space="preserve"> the patient </w:t>
      </w:r>
      <w:r w:rsidR="0095776D" w:rsidRPr="00C256CF">
        <w:rPr>
          <w:rFonts w:cstheme="minorHAnsi"/>
          <w:color w:val="000000" w:themeColor="text1"/>
          <w:sz w:val="24"/>
          <w:szCs w:val="24"/>
        </w:rPr>
        <w:t>under a</w:t>
      </w:r>
      <w:r w:rsidR="002001E3" w:rsidRPr="00C256CF">
        <w:rPr>
          <w:rFonts w:cstheme="minorHAnsi"/>
          <w:color w:val="000000" w:themeColor="text1"/>
          <w:sz w:val="24"/>
          <w:szCs w:val="24"/>
        </w:rPr>
        <w:t xml:space="preserve"> surgical microscope in </w:t>
      </w:r>
      <w:r w:rsidR="0095776D" w:rsidRPr="00C256CF">
        <w:rPr>
          <w:rFonts w:cstheme="minorHAnsi"/>
          <w:color w:val="000000" w:themeColor="text1"/>
          <w:sz w:val="24"/>
          <w:szCs w:val="24"/>
        </w:rPr>
        <w:t xml:space="preserve">the </w:t>
      </w:r>
      <w:r w:rsidR="002001E3" w:rsidRPr="00C256CF">
        <w:rPr>
          <w:rFonts w:cstheme="minorHAnsi"/>
          <w:color w:val="000000" w:themeColor="text1"/>
          <w:sz w:val="24"/>
          <w:szCs w:val="24"/>
        </w:rPr>
        <w:t>operating theatre</w:t>
      </w:r>
      <w:r w:rsidR="00224CDA" w:rsidRPr="00C256CF">
        <w:rPr>
          <w:rFonts w:cstheme="minorHAnsi"/>
          <w:color w:val="000000" w:themeColor="text1"/>
          <w:sz w:val="24"/>
          <w:szCs w:val="24"/>
        </w:rPr>
        <w:t>), highlight</w:t>
      </w:r>
      <w:r w:rsidR="0095776D" w:rsidRPr="00C256CF">
        <w:rPr>
          <w:rFonts w:cstheme="minorHAnsi"/>
          <w:color w:val="000000" w:themeColor="text1"/>
          <w:sz w:val="24"/>
          <w:szCs w:val="24"/>
        </w:rPr>
        <w:t>ed</w:t>
      </w:r>
      <w:r w:rsidR="00224CDA" w:rsidRPr="00C256CF">
        <w:rPr>
          <w:rFonts w:cstheme="minorHAnsi"/>
          <w:color w:val="000000" w:themeColor="text1"/>
          <w:sz w:val="24"/>
          <w:szCs w:val="24"/>
        </w:rPr>
        <w:t xml:space="preserve"> the difficulties of visualization of </w:t>
      </w:r>
      <w:r w:rsidRPr="00C256CF">
        <w:rPr>
          <w:rFonts w:cstheme="minorHAnsi"/>
          <w:color w:val="000000" w:themeColor="text1"/>
          <w:sz w:val="24"/>
          <w:szCs w:val="24"/>
        </w:rPr>
        <w:t xml:space="preserve">the anterior chamber (Figure 3). </w:t>
      </w:r>
      <w:r w:rsidR="00964CA7" w:rsidRPr="00C256CF">
        <w:rPr>
          <w:rFonts w:cstheme="minorHAnsi"/>
          <w:color w:val="000000" w:themeColor="text1"/>
          <w:sz w:val="24"/>
          <w:szCs w:val="24"/>
        </w:rPr>
        <w:t xml:space="preserve"> </w:t>
      </w:r>
    </w:p>
    <w:p w14:paraId="1D55A65F" w14:textId="6B02F7C5" w:rsidR="00196BA1" w:rsidRPr="00C256CF" w:rsidRDefault="00196BA1" w:rsidP="00ED7AA3">
      <w:pPr>
        <w:spacing w:line="480" w:lineRule="auto"/>
        <w:jc w:val="both"/>
        <w:rPr>
          <w:rFonts w:cstheme="minorHAnsi"/>
          <w:color w:val="000000" w:themeColor="text1"/>
          <w:sz w:val="24"/>
          <w:szCs w:val="24"/>
        </w:rPr>
      </w:pPr>
      <w:r w:rsidRPr="00C256CF">
        <w:rPr>
          <w:rFonts w:cstheme="minorHAnsi"/>
          <w:b/>
          <w:bCs/>
          <w:color w:val="000000" w:themeColor="text1"/>
          <w:sz w:val="24"/>
          <w:szCs w:val="24"/>
        </w:rPr>
        <w:t>Discussion</w:t>
      </w:r>
    </w:p>
    <w:p w14:paraId="48BC6446" w14:textId="06840BD8" w:rsidR="00722010" w:rsidRPr="00C256CF" w:rsidRDefault="00196BA1" w:rsidP="00ED7AA3">
      <w:pPr>
        <w:spacing w:line="480" w:lineRule="auto"/>
        <w:jc w:val="both"/>
        <w:rPr>
          <w:rFonts w:cstheme="minorHAnsi"/>
          <w:color w:val="000000" w:themeColor="text1"/>
          <w:sz w:val="24"/>
          <w:szCs w:val="24"/>
        </w:rPr>
      </w:pPr>
      <w:r w:rsidRPr="00C256CF">
        <w:rPr>
          <w:rFonts w:cstheme="minorHAnsi"/>
          <w:color w:val="000000" w:themeColor="text1"/>
          <w:sz w:val="24"/>
          <w:szCs w:val="24"/>
        </w:rPr>
        <w:t xml:space="preserve">Management of a completely detached DMEK tissue </w:t>
      </w:r>
      <w:r w:rsidR="0027505F" w:rsidRPr="00C256CF">
        <w:rPr>
          <w:rFonts w:cstheme="minorHAnsi"/>
          <w:color w:val="000000" w:themeColor="text1"/>
          <w:sz w:val="24"/>
          <w:szCs w:val="24"/>
        </w:rPr>
        <w:t>is</w:t>
      </w:r>
      <w:r w:rsidRPr="00C256CF">
        <w:rPr>
          <w:rFonts w:cstheme="minorHAnsi"/>
          <w:color w:val="000000" w:themeColor="text1"/>
          <w:sz w:val="24"/>
          <w:szCs w:val="24"/>
        </w:rPr>
        <w:t xml:space="preserve"> challenging</w:t>
      </w:r>
      <w:r w:rsidR="00194959" w:rsidRPr="00C256CF">
        <w:rPr>
          <w:rFonts w:cstheme="minorHAnsi"/>
          <w:color w:val="000000" w:themeColor="text1"/>
          <w:sz w:val="24"/>
          <w:szCs w:val="24"/>
        </w:rPr>
        <w:t xml:space="preserve"> especially as the affected eyes present with epithelial and stromal oedema and poor visualisation</w:t>
      </w:r>
      <w:r w:rsidRPr="00C256CF">
        <w:rPr>
          <w:rFonts w:cstheme="minorHAnsi"/>
          <w:color w:val="000000" w:themeColor="text1"/>
          <w:sz w:val="24"/>
          <w:szCs w:val="24"/>
        </w:rPr>
        <w:t>.</w:t>
      </w:r>
      <w:r w:rsidR="00194959" w:rsidRPr="00C256CF">
        <w:rPr>
          <w:rFonts w:cstheme="minorHAnsi"/>
          <w:color w:val="000000" w:themeColor="text1"/>
          <w:sz w:val="24"/>
          <w:szCs w:val="24"/>
        </w:rPr>
        <w:t xml:space="preserve"> </w:t>
      </w:r>
      <w:r w:rsidRPr="00C256CF">
        <w:rPr>
          <w:rFonts w:cstheme="minorHAnsi"/>
          <w:color w:val="000000" w:themeColor="text1"/>
          <w:sz w:val="24"/>
          <w:szCs w:val="24"/>
        </w:rPr>
        <w:t xml:space="preserve"> </w:t>
      </w:r>
      <w:r w:rsidR="00194959" w:rsidRPr="00C256CF">
        <w:rPr>
          <w:rFonts w:cstheme="minorHAnsi"/>
          <w:color w:val="000000" w:themeColor="text1"/>
          <w:sz w:val="24"/>
          <w:szCs w:val="24"/>
        </w:rPr>
        <w:t xml:space="preserve">In </w:t>
      </w:r>
      <w:r w:rsidR="00BD5A66" w:rsidRPr="00C256CF">
        <w:rPr>
          <w:rFonts w:cstheme="minorHAnsi"/>
          <w:color w:val="000000" w:themeColor="text1"/>
          <w:sz w:val="24"/>
          <w:szCs w:val="24"/>
        </w:rPr>
        <w:t xml:space="preserve">a </w:t>
      </w:r>
      <w:r w:rsidR="00194959" w:rsidRPr="00C256CF">
        <w:rPr>
          <w:rFonts w:cstheme="minorHAnsi"/>
          <w:color w:val="000000" w:themeColor="text1"/>
          <w:sz w:val="24"/>
          <w:szCs w:val="24"/>
        </w:rPr>
        <w:t xml:space="preserve">previous case series, </w:t>
      </w:r>
      <w:r w:rsidR="00842F86" w:rsidRPr="00C256CF">
        <w:rPr>
          <w:rFonts w:cstheme="minorHAnsi"/>
          <w:color w:val="000000" w:themeColor="text1"/>
          <w:sz w:val="24"/>
          <w:szCs w:val="24"/>
        </w:rPr>
        <w:t xml:space="preserve">it was observed that </w:t>
      </w:r>
      <w:r w:rsidR="00194959" w:rsidRPr="00C256CF">
        <w:rPr>
          <w:rFonts w:cstheme="minorHAnsi"/>
          <w:color w:val="000000" w:themeColor="text1"/>
          <w:sz w:val="24"/>
          <w:szCs w:val="24"/>
        </w:rPr>
        <w:t>completely deta</w:t>
      </w:r>
      <w:r w:rsidR="00842F86" w:rsidRPr="00C256CF">
        <w:rPr>
          <w:rFonts w:cstheme="minorHAnsi"/>
          <w:color w:val="000000" w:themeColor="text1"/>
          <w:sz w:val="24"/>
          <w:szCs w:val="24"/>
        </w:rPr>
        <w:t xml:space="preserve">ched and upside-down DMEKs </w:t>
      </w:r>
      <w:r w:rsidR="00194959" w:rsidRPr="00C256CF">
        <w:rPr>
          <w:rFonts w:cstheme="minorHAnsi"/>
          <w:color w:val="000000" w:themeColor="text1"/>
          <w:sz w:val="24"/>
          <w:szCs w:val="24"/>
        </w:rPr>
        <w:t>had to be replaced by DS</w:t>
      </w:r>
      <w:r w:rsidR="00D24ED6" w:rsidRPr="00C256CF">
        <w:rPr>
          <w:rFonts w:cstheme="minorHAnsi"/>
          <w:color w:val="000000" w:themeColor="text1"/>
          <w:sz w:val="24"/>
          <w:szCs w:val="24"/>
        </w:rPr>
        <w:t>A</w:t>
      </w:r>
      <w:r w:rsidR="00194959" w:rsidRPr="00C256CF">
        <w:rPr>
          <w:rFonts w:cstheme="minorHAnsi"/>
          <w:color w:val="000000" w:themeColor="text1"/>
          <w:sz w:val="24"/>
          <w:szCs w:val="24"/>
        </w:rPr>
        <w:t>EKs</w:t>
      </w:r>
      <w:r w:rsidR="00087892" w:rsidRPr="00C256CF">
        <w:rPr>
          <w:rFonts w:cstheme="minorHAnsi"/>
          <w:color w:val="000000" w:themeColor="text1"/>
          <w:sz w:val="24"/>
          <w:szCs w:val="24"/>
        </w:rPr>
        <w:t>.</w:t>
      </w:r>
      <w:r w:rsidR="00087892" w:rsidRPr="00C256CF">
        <w:rPr>
          <w:rFonts w:cstheme="minorHAnsi"/>
          <w:color w:val="000000" w:themeColor="text1"/>
          <w:sz w:val="24"/>
          <w:szCs w:val="24"/>
          <w:vertAlign w:val="superscript"/>
        </w:rPr>
        <w:t>14,15</w:t>
      </w:r>
      <w:r w:rsidR="00842F86" w:rsidRPr="00C256CF">
        <w:rPr>
          <w:rFonts w:cstheme="minorHAnsi"/>
          <w:color w:val="000000" w:themeColor="text1"/>
          <w:sz w:val="24"/>
          <w:szCs w:val="24"/>
        </w:rPr>
        <w:t>. With</w:t>
      </w:r>
      <w:r w:rsidR="00BD5A66" w:rsidRPr="00C256CF">
        <w:rPr>
          <w:rFonts w:cstheme="minorHAnsi"/>
          <w:color w:val="000000" w:themeColor="text1"/>
          <w:sz w:val="24"/>
          <w:szCs w:val="24"/>
        </w:rPr>
        <w:t xml:space="preserve"> the increase in</w:t>
      </w:r>
      <w:r w:rsidR="00194959" w:rsidRPr="00C256CF">
        <w:rPr>
          <w:rFonts w:cstheme="minorHAnsi"/>
          <w:color w:val="000000" w:themeColor="text1"/>
          <w:sz w:val="24"/>
          <w:szCs w:val="24"/>
        </w:rPr>
        <w:t xml:space="preserve"> popularity </w:t>
      </w:r>
      <w:r w:rsidR="00BD5A66" w:rsidRPr="00C256CF">
        <w:rPr>
          <w:rFonts w:cstheme="minorHAnsi"/>
          <w:color w:val="000000" w:themeColor="text1"/>
          <w:sz w:val="24"/>
          <w:szCs w:val="24"/>
        </w:rPr>
        <w:t xml:space="preserve">of DMEK surgery </w:t>
      </w:r>
      <w:r w:rsidR="00194959" w:rsidRPr="00C256CF">
        <w:rPr>
          <w:rFonts w:cstheme="minorHAnsi"/>
          <w:color w:val="000000" w:themeColor="text1"/>
          <w:sz w:val="24"/>
          <w:szCs w:val="24"/>
        </w:rPr>
        <w:t xml:space="preserve">and </w:t>
      </w:r>
      <w:r w:rsidR="0094148E" w:rsidRPr="00C256CF">
        <w:rPr>
          <w:rFonts w:cstheme="minorHAnsi"/>
          <w:color w:val="000000" w:themeColor="text1"/>
          <w:sz w:val="24"/>
          <w:szCs w:val="24"/>
        </w:rPr>
        <w:t xml:space="preserve">growing </w:t>
      </w:r>
      <w:r w:rsidR="00194959" w:rsidRPr="00C256CF">
        <w:rPr>
          <w:rFonts w:cstheme="minorHAnsi"/>
          <w:color w:val="000000" w:themeColor="text1"/>
          <w:sz w:val="24"/>
          <w:szCs w:val="24"/>
        </w:rPr>
        <w:t xml:space="preserve">surgical </w:t>
      </w:r>
      <w:r w:rsidR="0094148E" w:rsidRPr="00C256CF">
        <w:rPr>
          <w:rFonts w:cstheme="minorHAnsi"/>
          <w:color w:val="000000" w:themeColor="text1"/>
          <w:sz w:val="24"/>
          <w:szCs w:val="24"/>
        </w:rPr>
        <w:t>expertise in the procedure, replacing a DMEK with a new DMEK should now be considered as an alternative approach</w:t>
      </w:r>
      <w:r w:rsidR="00087892" w:rsidRPr="00C256CF">
        <w:rPr>
          <w:rFonts w:cstheme="minorHAnsi"/>
          <w:color w:val="000000" w:themeColor="text1"/>
          <w:sz w:val="24"/>
          <w:szCs w:val="24"/>
          <w:vertAlign w:val="superscript"/>
        </w:rPr>
        <w:t>16</w:t>
      </w:r>
      <w:r w:rsidR="00194959" w:rsidRPr="00C256CF">
        <w:rPr>
          <w:rFonts w:cstheme="minorHAnsi"/>
          <w:color w:val="000000" w:themeColor="text1"/>
          <w:sz w:val="24"/>
          <w:szCs w:val="24"/>
        </w:rPr>
        <w:t xml:space="preserve">. </w:t>
      </w:r>
      <w:r w:rsidR="0003601A" w:rsidRPr="00C256CF">
        <w:rPr>
          <w:rFonts w:cstheme="minorHAnsi"/>
          <w:color w:val="000000" w:themeColor="text1"/>
          <w:sz w:val="24"/>
          <w:szCs w:val="24"/>
        </w:rPr>
        <w:t>However, due to the limited availability of the donor corneas, it is not always feasible</w:t>
      </w:r>
      <w:r w:rsidR="0027505F" w:rsidRPr="00C256CF">
        <w:rPr>
          <w:rFonts w:cstheme="minorHAnsi"/>
          <w:color w:val="000000" w:themeColor="text1"/>
          <w:sz w:val="24"/>
          <w:szCs w:val="24"/>
        </w:rPr>
        <w:t xml:space="preserve"> and </w:t>
      </w:r>
      <w:r w:rsidR="0094148E" w:rsidRPr="00C256CF">
        <w:rPr>
          <w:rFonts w:cstheme="minorHAnsi"/>
          <w:color w:val="000000" w:themeColor="text1"/>
          <w:sz w:val="24"/>
          <w:szCs w:val="24"/>
        </w:rPr>
        <w:t>so rescue of the original graft would be ideal</w:t>
      </w:r>
      <w:r w:rsidR="0003601A" w:rsidRPr="00C256CF">
        <w:rPr>
          <w:rFonts w:cstheme="minorHAnsi"/>
          <w:color w:val="000000" w:themeColor="text1"/>
          <w:sz w:val="24"/>
          <w:szCs w:val="24"/>
        </w:rPr>
        <w:t xml:space="preserve">. </w:t>
      </w:r>
      <w:r w:rsidR="0005578C" w:rsidRPr="00C256CF">
        <w:rPr>
          <w:rFonts w:cstheme="minorHAnsi"/>
          <w:color w:val="000000" w:themeColor="text1"/>
          <w:sz w:val="24"/>
          <w:szCs w:val="24"/>
        </w:rPr>
        <w:t>Mar</w:t>
      </w:r>
      <w:r w:rsidR="009B65A6" w:rsidRPr="00C256CF">
        <w:rPr>
          <w:rFonts w:cstheme="minorHAnsi"/>
          <w:color w:val="000000" w:themeColor="text1"/>
          <w:sz w:val="24"/>
          <w:szCs w:val="24"/>
        </w:rPr>
        <w:t>iacher et al. flipped an upside-</w:t>
      </w:r>
      <w:r w:rsidR="0005578C" w:rsidRPr="00C256CF">
        <w:rPr>
          <w:rFonts w:cstheme="minorHAnsi"/>
          <w:color w:val="000000" w:themeColor="text1"/>
          <w:sz w:val="24"/>
          <w:szCs w:val="24"/>
        </w:rPr>
        <w:t xml:space="preserve">down DMEK graft four weeks after the original procedure obtaining a </w:t>
      </w:r>
      <w:r w:rsidR="009B65A6" w:rsidRPr="00C256CF">
        <w:rPr>
          <w:rFonts w:cstheme="minorHAnsi"/>
          <w:color w:val="000000" w:themeColor="text1"/>
          <w:sz w:val="24"/>
          <w:szCs w:val="24"/>
        </w:rPr>
        <w:t>favourable outcome</w:t>
      </w:r>
      <w:r w:rsidR="0073178C" w:rsidRPr="00C256CF">
        <w:rPr>
          <w:rFonts w:cstheme="minorHAnsi"/>
          <w:color w:val="000000" w:themeColor="text1"/>
          <w:sz w:val="24"/>
          <w:szCs w:val="24"/>
        </w:rPr>
        <w:t>.</w:t>
      </w:r>
      <w:r w:rsidR="00087892" w:rsidRPr="00C256CF">
        <w:rPr>
          <w:rFonts w:cstheme="minorHAnsi"/>
          <w:color w:val="000000" w:themeColor="text1"/>
          <w:sz w:val="24"/>
          <w:szCs w:val="24"/>
          <w:vertAlign w:val="superscript"/>
        </w:rPr>
        <w:t>17</w:t>
      </w:r>
      <w:r w:rsidR="009B65A6" w:rsidRPr="00C256CF">
        <w:rPr>
          <w:rFonts w:cstheme="minorHAnsi"/>
          <w:color w:val="000000" w:themeColor="text1"/>
          <w:sz w:val="24"/>
          <w:szCs w:val="24"/>
        </w:rPr>
        <w:t xml:space="preserve"> </w:t>
      </w:r>
      <w:r w:rsidR="0094148E" w:rsidRPr="00C256CF">
        <w:rPr>
          <w:rFonts w:cstheme="minorHAnsi"/>
          <w:color w:val="000000" w:themeColor="text1"/>
          <w:sz w:val="24"/>
          <w:szCs w:val="24"/>
        </w:rPr>
        <w:t xml:space="preserve">One option when </w:t>
      </w:r>
      <w:r w:rsidR="0073178C" w:rsidRPr="00C256CF">
        <w:rPr>
          <w:rFonts w:cstheme="minorHAnsi"/>
          <w:color w:val="000000" w:themeColor="text1"/>
          <w:sz w:val="24"/>
          <w:szCs w:val="24"/>
        </w:rPr>
        <w:t>using the</w:t>
      </w:r>
      <w:r w:rsidR="00C408F2" w:rsidRPr="00C256CF">
        <w:rPr>
          <w:rFonts w:cstheme="minorHAnsi"/>
          <w:color w:val="000000" w:themeColor="text1"/>
          <w:sz w:val="24"/>
          <w:szCs w:val="24"/>
        </w:rPr>
        <w:t xml:space="preserve"> same DMEK tissue in cases of a free floating DMEK graft</w:t>
      </w:r>
      <w:r w:rsidR="00670598" w:rsidRPr="00C256CF">
        <w:rPr>
          <w:rFonts w:cstheme="minorHAnsi"/>
          <w:color w:val="000000" w:themeColor="text1"/>
          <w:sz w:val="24"/>
          <w:szCs w:val="24"/>
        </w:rPr>
        <w:t>s</w:t>
      </w:r>
      <w:r w:rsidR="00C408F2" w:rsidRPr="00C256CF">
        <w:rPr>
          <w:rFonts w:cstheme="minorHAnsi"/>
          <w:color w:val="000000" w:themeColor="text1"/>
          <w:sz w:val="24"/>
          <w:szCs w:val="24"/>
        </w:rPr>
        <w:t xml:space="preserve"> in the anterior chamber would be to remove the DMEK tissue from the chamber, re</w:t>
      </w:r>
      <w:r w:rsidR="0027505F" w:rsidRPr="00C256CF">
        <w:rPr>
          <w:rFonts w:cstheme="minorHAnsi"/>
          <w:color w:val="000000" w:themeColor="text1"/>
          <w:sz w:val="24"/>
          <w:szCs w:val="24"/>
        </w:rPr>
        <w:t>-</w:t>
      </w:r>
      <w:r w:rsidR="00C408F2" w:rsidRPr="00C256CF">
        <w:rPr>
          <w:rFonts w:cstheme="minorHAnsi"/>
          <w:color w:val="000000" w:themeColor="text1"/>
          <w:sz w:val="24"/>
          <w:szCs w:val="24"/>
        </w:rPr>
        <w:t>stain it outside, reload it in the glass injector and reinject it. However, the loading and injection steps have been associated with endothelial cell loss</w:t>
      </w:r>
      <w:r w:rsidR="00087892" w:rsidRPr="00C256CF">
        <w:rPr>
          <w:rFonts w:cstheme="minorHAnsi"/>
          <w:color w:val="000000" w:themeColor="text1"/>
          <w:sz w:val="24"/>
          <w:szCs w:val="24"/>
          <w:vertAlign w:val="superscript"/>
        </w:rPr>
        <w:t>18</w:t>
      </w:r>
      <w:r w:rsidR="00C408F2" w:rsidRPr="00C256CF">
        <w:rPr>
          <w:rFonts w:cstheme="minorHAnsi"/>
          <w:color w:val="000000" w:themeColor="text1"/>
          <w:sz w:val="24"/>
          <w:szCs w:val="24"/>
        </w:rPr>
        <w:t xml:space="preserve"> so</w:t>
      </w:r>
      <w:r w:rsidR="001728E5" w:rsidRPr="00C256CF">
        <w:rPr>
          <w:rFonts w:cstheme="minorHAnsi"/>
          <w:color w:val="000000" w:themeColor="text1"/>
          <w:sz w:val="24"/>
          <w:szCs w:val="24"/>
        </w:rPr>
        <w:t xml:space="preserve"> this method</w:t>
      </w:r>
      <w:r w:rsidR="00C408F2" w:rsidRPr="00C256CF">
        <w:rPr>
          <w:rFonts w:cstheme="minorHAnsi"/>
          <w:color w:val="000000" w:themeColor="text1"/>
          <w:sz w:val="24"/>
          <w:szCs w:val="24"/>
        </w:rPr>
        <w:t xml:space="preserve"> may not be ideal. </w:t>
      </w:r>
      <w:r w:rsidR="00180248" w:rsidRPr="00C256CF">
        <w:rPr>
          <w:rFonts w:cstheme="minorHAnsi"/>
          <w:color w:val="000000" w:themeColor="text1"/>
          <w:sz w:val="24"/>
          <w:szCs w:val="24"/>
        </w:rPr>
        <w:t xml:space="preserve">Re-using a free floating DMEK by visualizing and orienting the graft in the anterior </w:t>
      </w:r>
      <w:r w:rsidR="00180248" w:rsidRPr="00C256CF">
        <w:rPr>
          <w:rFonts w:cstheme="minorHAnsi"/>
          <w:color w:val="000000" w:themeColor="text1"/>
          <w:sz w:val="24"/>
          <w:szCs w:val="24"/>
        </w:rPr>
        <w:lastRenderedPageBreak/>
        <w:t>chamber may provide a safe and cost-effective solution. This technique has been described by Dragnea et al.</w:t>
      </w:r>
      <w:r w:rsidR="00D666E9" w:rsidRPr="00C256CF">
        <w:rPr>
          <w:rFonts w:cstheme="minorHAnsi"/>
          <w:color w:val="000000" w:themeColor="text1"/>
          <w:sz w:val="24"/>
          <w:szCs w:val="24"/>
          <w:vertAlign w:val="superscript"/>
        </w:rPr>
        <w:t>19</w:t>
      </w:r>
      <w:r w:rsidR="00180248" w:rsidRPr="00C256CF">
        <w:rPr>
          <w:rFonts w:cstheme="minorHAnsi"/>
          <w:color w:val="000000" w:themeColor="text1"/>
          <w:sz w:val="24"/>
          <w:szCs w:val="24"/>
        </w:rPr>
        <w:t xml:space="preserve"> in three patients where they inject Vision Blue into the anterior chamber to visuali</w:t>
      </w:r>
      <w:r w:rsidR="000F0AA2" w:rsidRPr="00C256CF">
        <w:rPr>
          <w:rFonts w:cstheme="minorHAnsi"/>
          <w:color w:val="000000" w:themeColor="text1"/>
          <w:sz w:val="24"/>
          <w:szCs w:val="24"/>
        </w:rPr>
        <w:t>z</w:t>
      </w:r>
      <w:r w:rsidR="00180248" w:rsidRPr="00C256CF">
        <w:rPr>
          <w:rFonts w:cstheme="minorHAnsi"/>
          <w:color w:val="000000" w:themeColor="text1"/>
          <w:sz w:val="24"/>
          <w:szCs w:val="24"/>
        </w:rPr>
        <w:t xml:space="preserve">e the graft before reorientation, however, they do not use an air bubble to prevent stromal staining. </w:t>
      </w:r>
    </w:p>
    <w:p w14:paraId="1B883A1E" w14:textId="570B658E" w:rsidR="00350543" w:rsidRPr="00C256CF" w:rsidRDefault="00353DEC" w:rsidP="00ED7AA3">
      <w:pPr>
        <w:spacing w:line="480" w:lineRule="auto"/>
        <w:jc w:val="both"/>
        <w:rPr>
          <w:rFonts w:cstheme="minorHAnsi"/>
          <w:color w:val="000000" w:themeColor="text1"/>
          <w:sz w:val="24"/>
          <w:szCs w:val="24"/>
          <w:lang w:val="en-US"/>
        </w:rPr>
      </w:pPr>
      <w:r w:rsidRPr="00C256CF">
        <w:rPr>
          <w:rFonts w:cstheme="minorHAnsi"/>
          <w:color w:val="000000" w:themeColor="text1"/>
          <w:sz w:val="24"/>
          <w:szCs w:val="24"/>
        </w:rPr>
        <w:t xml:space="preserve">Trypan blue </w:t>
      </w:r>
      <w:r w:rsidR="00466E19" w:rsidRPr="00C256CF">
        <w:rPr>
          <w:rFonts w:cstheme="minorHAnsi"/>
          <w:color w:val="000000" w:themeColor="text1"/>
          <w:sz w:val="24"/>
          <w:szCs w:val="24"/>
        </w:rPr>
        <w:t xml:space="preserve">0.06% </w:t>
      </w:r>
      <w:r w:rsidRPr="00C256CF">
        <w:rPr>
          <w:rFonts w:cstheme="minorHAnsi"/>
          <w:color w:val="000000" w:themeColor="text1"/>
          <w:sz w:val="24"/>
          <w:szCs w:val="24"/>
        </w:rPr>
        <w:t xml:space="preserve">is </w:t>
      </w:r>
      <w:r w:rsidR="00466E19" w:rsidRPr="00C256CF">
        <w:rPr>
          <w:rFonts w:cstheme="minorHAnsi"/>
          <w:color w:val="000000" w:themeColor="text1"/>
          <w:sz w:val="24"/>
          <w:szCs w:val="24"/>
        </w:rPr>
        <w:t>an effective and safe</w:t>
      </w:r>
      <w:r w:rsidRPr="00C256CF">
        <w:rPr>
          <w:rFonts w:cstheme="minorHAnsi"/>
          <w:color w:val="000000" w:themeColor="text1"/>
          <w:sz w:val="24"/>
          <w:szCs w:val="24"/>
        </w:rPr>
        <w:t xml:space="preserve"> tool to enhance graft visuali</w:t>
      </w:r>
      <w:r w:rsidR="008B6292" w:rsidRPr="00C256CF">
        <w:rPr>
          <w:rFonts w:cstheme="minorHAnsi"/>
          <w:color w:val="000000" w:themeColor="text1"/>
          <w:sz w:val="24"/>
          <w:szCs w:val="24"/>
        </w:rPr>
        <w:t>s</w:t>
      </w:r>
      <w:r w:rsidRPr="00C256CF">
        <w:rPr>
          <w:rFonts w:cstheme="minorHAnsi"/>
          <w:color w:val="000000" w:themeColor="text1"/>
          <w:sz w:val="24"/>
          <w:szCs w:val="24"/>
        </w:rPr>
        <w:t>ation</w:t>
      </w:r>
      <w:r w:rsidR="0073178C" w:rsidRPr="00C256CF">
        <w:rPr>
          <w:rFonts w:cstheme="minorHAnsi"/>
          <w:color w:val="000000" w:themeColor="text1"/>
          <w:sz w:val="24"/>
          <w:szCs w:val="24"/>
        </w:rPr>
        <w:t>,</w:t>
      </w:r>
      <w:r w:rsidR="00D666E9" w:rsidRPr="00C256CF">
        <w:rPr>
          <w:rFonts w:cstheme="minorHAnsi"/>
          <w:color w:val="000000" w:themeColor="text1"/>
          <w:sz w:val="24"/>
          <w:szCs w:val="24"/>
          <w:vertAlign w:val="superscript"/>
        </w:rPr>
        <w:t>20</w:t>
      </w:r>
      <w:r w:rsidR="00236138" w:rsidRPr="00C256CF">
        <w:rPr>
          <w:rFonts w:cstheme="minorHAnsi"/>
          <w:color w:val="000000" w:themeColor="text1"/>
          <w:sz w:val="24"/>
          <w:szCs w:val="24"/>
        </w:rPr>
        <w:t xml:space="preserve"> </w:t>
      </w:r>
      <w:r w:rsidR="00172711" w:rsidRPr="00C256CF">
        <w:rPr>
          <w:rFonts w:cstheme="minorHAnsi"/>
          <w:color w:val="000000" w:themeColor="text1"/>
          <w:sz w:val="24"/>
          <w:szCs w:val="24"/>
        </w:rPr>
        <w:t>however</w:t>
      </w:r>
      <w:r w:rsidR="00670598" w:rsidRPr="00C256CF">
        <w:rPr>
          <w:rFonts w:cstheme="minorHAnsi"/>
          <w:color w:val="000000" w:themeColor="text1"/>
          <w:sz w:val="24"/>
          <w:szCs w:val="24"/>
        </w:rPr>
        <w:t>,</w:t>
      </w:r>
      <w:r w:rsidRPr="00C256CF">
        <w:rPr>
          <w:rFonts w:cstheme="minorHAnsi"/>
          <w:color w:val="000000" w:themeColor="text1"/>
          <w:sz w:val="24"/>
          <w:szCs w:val="24"/>
        </w:rPr>
        <w:t xml:space="preserve"> </w:t>
      </w:r>
      <w:r w:rsidR="00466E19" w:rsidRPr="00C256CF">
        <w:rPr>
          <w:rFonts w:cstheme="minorHAnsi"/>
          <w:color w:val="000000" w:themeColor="text1"/>
          <w:sz w:val="24"/>
          <w:szCs w:val="24"/>
        </w:rPr>
        <w:t>it has high</w:t>
      </w:r>
      <w:r w:rsidRPr="00C256CF">
        <w:rPr>
          <w:rFonts w:cstheme="minorHAnsi"/>
          <w:color w:val="000000" w:themeColor="text1"/>
          <w:sz w:val="24"/>
          <w:szCs w:val="24"/>
        </w:rPr>
        <w:t xml:space="preserve"> affinity </w:t>
      </w:r>
      <w:r w:rsidR="00466E19" w:rsidRPr="00C256CF">
        <w:rPr>
          <w:rFonts w:cstheme="minorHAnsi"/>
          <w:color w:val="000000" w:themeColor="text1"/>
          <w:sz w:val="24"/>
          <w:szCs w:val="24"/>
        </w:rPr>
        <w:t>to the</w:t>
      </w:r>
      <w:r w:rsidRPr="00C256CF">
        <w:rPr>
          <w:rFonts w:cstheme="minorHAnsi"/>
          <w:color w:val="000000" w:themeColor="text1"/>
          <w:sz w:val="24"/>
          <w:szCs w:val="24"/>
        </w:rPr>
        <w:t xml:space="preserve"> stroma</w:t>
      </w:r>
      <w:r w:rsidR="00D42A7E" w:rsidRPr="00C256CF">
        <w:rPr>
          <w:rFonts w:cstheme="minorHAnsi"/>
          <w:color w:val="000000" w:themeColor="text1"/>
          <w:sz w:val="24"/>
          <w:szCs w:val="24"/>
        </w:rPr>
        <w:t xml:space="preserve">. Hence, tissue staining in the anterior chamber risks host stromal staining </w:t>
      </w:r>
      <w:r w:rsidR="00466E19" w:rsidRPr="00C256CF">
        <w:rPr>
          <w:rFonts w:cstheme="minorHAnsi"/>
          <w:color w:val="000000" w:themeColor="text1"/>
          <w:sz w:val="24"/>
          <w:szCs w:val="24"/>
        </w:rPr>
        <w:t>which</w:t>
      </w:r>
      <w:r w:rsidRPr="00C256CF">
        <w:rPr>
          <w:rFonts w:cstheme="minorHAnsi"/>
          <w:color w:val="000000" w:themeColor="text1"/>
          <w:sz w:val="24"/>
          <w:szCs w:val="24"/>
        </w:rPr>
        <w:t xml:space="preserve"> can complicate surgical manoeuvres</w:t>
      </w:r>
      <w:r w:rsidR="00466E19" w:rsidRPr="00C256CF">
        <w:rPr>
          <w:rFonts w:cstheme="minorHAnsi"/>
          <w:color w:val="000000" w:themeColor="text1"/>
          <w:sz w:val="24"/>
          <w:szCs w:val="24"/>
        </w:rPr>
        <w:t xml:space="preserve"> b</w:t>
      </w:r>
      <w:r w:rsidR="00D42A7E" w:rsidRPr="00C256CF">
        <w:rPr>
          <w:rFonts w:cstheme="minorHAnsi"/>
          <w:color w:val="000000" w:themeColor="text1"/>
          <w:sz w:val="24"/>
          <w:szCs w:val="24"/>
        </w:rPr>
        <w:t>y obscuring the intraoperative</w:t>
      </w:r>
      <w:r w:rsidR="00466E19" w:rsidRPr="00C256CF">
        <w:rPr>
          <w:rFonts w:cstheme="minorHAnsi"/>
          <w:color w:val="000000" w:themeColor="text1"/>
          <w:sz w:val="24"/>
          <w:szCs w:val="24"/>
        </w:rPr>
        <w:t xml:space="preserve"> view of the anterior chamber and the DMEK tissue</w:t>
      </w:r>
      <w:r w:rsidR="0073178C" w:rsidRPr="00C256CF">
        <w:rPr>
          <w:rFonts w:cstheme="minorHAnsi"/>
          <w:color w:val="000000" w:themeColor="text1"/>
          <w:sz w:val="24"/>
          <w:szCs w:val="24"/>
        </w:rPr>
        <w:t>.</w:t>
      </w:r>
      <w:r w:rsidR="00E03F8E" w:rsidRPr="00C256CF">
        <w:rPr>
          <w:rFonts w:cstheme="minorHAnsi"/>
          <w:color w:val="000000" w:themeColor="text1"/>
          <w:sz w:val="24"/>
          <w:szCs w:val="24"/>
          <w:vertAlign w:val="superscript"/>
        </w:rPr>
        <w:t>2</w:t>
      </w:r>
      <w:r w:rsidR="00D666E9" w:rsidRPr="00C256CF">
        <w:rPr>
          <w:rFonts w:cstheme="minorHAnsi"/>
          <w:color w:val="000000" w:themeColor="text1"/>
          <w:sz w:val="24"/>
          <w:szCs w:val="24"/>
          <w:vertAlign w:val="superscript"/>
        </w:rPr>
        <w:t>1</w:t>
      </w:r>
      <w:r w:rsidR="00466E19" w:rsidRPr="00C256CF">
        <w:rPr>
          <w:rFonts w:cstheme="minorHAnsi"/>
          <w:color w:val="000000" w:themeColor="text1"/>
          <w:sz w:val="24"/>
          <w:szCs w:val="24"/>
        </w:rPr>
        <w:t xml:space="preserve"> </w:t>
      </w:r>
      <w:r w:rsidR="00CC315F" w:rsidRPr="00C256CF">
        <w:rPr>
          <w:rFonts w:cstheme="minorHAnsi"/>
          <w:color w:val="000000" w:themeColor="text1"/>
          <w:sz w:val="24"/>
          <w:szCs w:val="24"/>
          <w:lang w:val="en-US"/>
        </w:rPr>
        <w:t xml:space="preserve">Furthermore, </w:t>
      </w:r>
      <w:r w:rsidR="00350543" w:rsidRPr="00C256CF">
        <w:rPr>
          <w:rFonts w:cstheme="minorHAnsi"/>
          <w:color w:val="000000" w:themeColor="text1"/>
          <w:sz w:val="24"/>
          <w:szCs w:val="24"/>
          <w:lang w:val="en-US"/>
        </w:rPr>
        <w:t xml:space="preserve">inadvertent </w:t>
      </w:r>
      <w:r w:rsidR="00CC315F" w:rsidRPr="00C256CF">
        <w:rPr>
          <w:rFonts w:cstheme="minorHAnsi"/>
          <w:color w:val="000000" w:themeColor="text1"/>
          <w:sz w:val="24"/>
          <w:szCs w:val="24"/>
          <w:lang w:val="en-US"/>
        </w:rPr>
        <w:t>stromal trypan blue staining seems to persist for months or longer and may be permanent in human tissue</w:t>
      </w:r>
      <w:r w:rsidR="00ED7AA3" w:rsidRPr="00C256CF">
        <w:rPr>
          <w:rFonts w:cstheme="minorHAnsi"/>
          <w:color w:val="000000" w:themeColor="text1"/>
          <w:sz w:val="24"/>
          <w:szCs w:val="24"/>
          <w:vertAlign w:val="superscript"/>
          <w:lang w:val="en-US"/>
        </w:rPr>
        <w:t>2</w:t>
      </w:r>
      <w:r w:rsidR="00D666E9" w:rsidRPr="00C256CF">
        <w:rPr>
          <w:rFonts w:cstheme="minorHAnsi"/>
          <w:color w:val="000000" w:themeColor="text1"/>
          <w:sz w:val="24"/>
          <w:szCs w:val="24"/>
          <w:vertAlign w:val="superscript"/>
          <w:lang w:val="en-US"/>
        </w:rPr>
        <w:t>2</w:t>
      </w:r>
      <w:r w:rsidR="00CC315F" w:rsidRPr="00C256CF">
        <w:rPr>
          <w:rFonts w:cstheme="minorHAnsi"/>
          <w:color w:val="000000" w:themeColor="text1"/>
          <w:sz w:val="24"/>
          <w:szCs w:val="24"/>
          <w:lang w:val="en-US"/>
        </w:rPr>
        <w:t xml:space="preserve">. </w:t>
      </w:r>
      <w:r w:rsidR="00C90700" w:rsidRPr="00C256CF">
        <w:rPr>
          <w:rFonts w:cstheme="minorHAnsi"/>
          <w:color w:val="000000" w:themeColor="text1"/>
          <w:sz w:val="24"/>
          <w:szCs w:val="24"/>
        </w:rPr>
        <w:t xml:space="preserve"> </w:t>
      </w:r>
      <w:r w:rsidR="00516413" w:rsidRPr="00C256CF">
        <w:rPr>
          <w:rFonts w:cstheme="minorHAnsi"/>
          <w:color w:val="000000" w:themeColor="text1"/>
          <w:sz w:val="24"/>
          <w:szCs w:val="24"/>
          <w:lang w:val="en-US"/>
        </w:rPr>
        <w:t>Jhanji et al. presented a case in which trypan blue was accidentally injected intra</w:t>
      </w:r>
      <w:r w:rsidR="00172711" w:rsidRPr="00C256CF">
        <w:rPr>
          <w:rFonts w:cstheme="minorHAnsi"/>
          <w:color w:val="000000" w:themeColor="text1"/>
          <w:sz w:val="24"/>
          <w:szCs w:val="24"/>
          <w:lang w:val="en-US"/>
        </w:rPr>
        <w:t>-</w:t>
      </w:r>
      <w:r w:rsidR="00516413" w:rsidRPr="00C256CF">
        <w:rPr>
          <w:rFonts w:cstheme="minorHAnsi"/>
          <w:color w:val="000000" w:themeColor="text1"/>
          <w:sz w:val="24"/>
          <w:szCs w:val="24"/>
          <w:lang w:val="en-US"/>
        </w:rPr>
        <w:t xml:space="preserve">stromally in an attempt to stain the anterior lens capsule and </w:t>
      </w:r>
      <w:r w:rsidR="00C226B7" w:rsidRPr="00C256CF">
        <w:rPr>
          <w:rFonts w:cstheme="minorHAnsi"/>
          <w:color w:val="000000" w:themeColor="text1"/>
          <w:sz w:val="24"/>
          <w:szCs w:val="24"/>
          <w:lang w:val="en-US"/>
        </w:rPr>
        <w:t xml:space="preserve">it </w:t>
      </w:r>
      <w:r w:rsidR="00516413" w:rsidRPr="00C256CF">
        <w:rPr>
          <w:rFonts w:cstheme="minorHAnsi"/>
          <w:color w:val="000000" w:themeColor="text1"/>
          <w:sz w:val="24"/>
          <w:szCs w:val="24"/>
          <w:lang w:val="en-US"/>
        </w:rPr>
        <w:t>was still present in the final day of follow up</w:t>
      </w:r>
      <w:r w:rsidR="00E03F8E" w:rsidRPr="00C256CF">
        <w:rPr>
          <w:rFonts w:cstheme="minorHAnsi"/>
          <w:color w:val="000000" w:themeColor="text1"/>
          <w:sz w:val="24"/>
          <w:szCs w:val="24"/>
          <w:vertAlign w:val="superscript"/>
          <w:lang w:val="en-US"/>
        </w:rPr>
        <w:t>2</w:t>
      </w:r>
      <w:r w:rsidR="00D666E9" w:rsidRPr="00C256CF">
        <w:rPr>
          <w:rFonts w:cstheme="minorHAnsi"/>
          <w:color w:val="000000" w:themeColor="text1"/>
          <w:sz w:val="24"/>
          <w:szCs w:val="24"/>
          <w:vertAlign w:val="superscript"/>
          <w:lang w:val="en-US"/>
        </w:rPr>
        <w:t>3</w:t>
      </w:r>
      <w:r w:rsidR="00516413" w:rsidRPr="00C256CF">
        <w:rPr>
          <w:rFonts w:cstheme="minorHAnsi"/>
          <w:color w:val="000000" w:themeColor="text1"/>
          <w:sz w:val="24"/>
          <w:szCs w:val="24"/>
          <w:lang w:val="en-US"/>
        </w:rPr>
        <w:t>.</w:t>
      </w:r>
      <w:r w:rsidR="00172711" w:rsidRPr="00C256CF">
        <w:rPr>
          <w:rFonts w:cstheme="minorHAnsi"/>
          <w:color w:val="000000" w:themeColor="text1"/>
          <w:sz w:val="24"/>
          <w:szCs w:val="24"/>
          <w:lang w:val="en-US"/>
        </w:rPr>
        <w:t xml:space="preserve"> </w:t>
      </w:r>
      <w:r w:rsidR="00C90700" w:rsidRPr="00C256CF">
        <w:rPr>
          <w:rFonts w:cstheme="minorHAnsi"/>
          <w:color w:val="000000" w:themeColor="text1"/>
          <w:sz w:val="24"/>
          <w:szCs w:val="24"/>
        </w:rPr>
        <w:t xml:space="preserve">Farooq et al. described 4 cases of </w:t>
      </w:r>
      <w:r w:rsidR="00350543" w:rsidRPr="00C256CF">
        <w:rPr>
          <w:rFonts w:cstheme="minorHAnsi"/>
          <w:color w:val="000000" w:themeColor="text1"/>
          <w:sz w:val="24"/>
          <w:szCs w:val="24"/>
        </w:rPr>
        <w:t>persis</w:t>
      </w:r>
      <w:r w:rsidR="001728E5" w:rsidRPr="00C256CF">
        <w:rPr>
          <w:rFonts w:cstheme="minorHAnsi"/>
          <w:color w:val="000000" w:themeColor="text1"/>
          <w:sz w:val="24"/>
          <w:szCs w:val="24"/>
        </w:rPr>
        <w:t>tent</w:t>
      </w:r>
      <w:r w:rsidR="00350543" w:rsidRPr="00C256CF">
        <w:rPr>
          <w:rFonts w:cstheme="minorHAnsi"/>
          <w:color w:val="000000" w:themeColor="text1"/>
          <w:sz w:val="24"/>
          <w:szCs w:val="24"/>
        </w:rPr>
        <w:t xml:space="preserve"> </w:t>
      </w:r>
      <w:r w:rsidR="00C90700" w:rsidRPr="00C256CF">
        <w:rPr>
          <w:rFonts w:cstheme="minorHAnsi"/>
          <w:color w:val="000000" w:themeColor="text1"/>
          <w:sz w:val="24"/>
          <w:szCs w:val="24"/>
        </w:rPr>
        <w:t>staining in patient</w:t>
      </w:r>
      <w:r w:rsidR="00350543" w:rsidRPr="00C256CF">
        <w:rPr>
          <w:rFonts w:cstheme="minorHAnsi"/>
          <w:color w:val="000000" w:themeColor="text1"/>
          <w:sz w:val="24"/>
          <w:szCs w:val="24"/>
        </w:rPr>
        <w:t>s</w:t>
      </w:r>
      <w:r w:rsidR="00C90700" w:rsidRPr="00C256CF">
        <w:rPr>
          <w:rFonts w:cstheme="minorHAnsi"/>
          <w:color w:val="000000" w:themeColor="text1"/>
          <w:sz w:val="24"/>
          <w:szCs w:val="24"/>
        </w:rPr>
        <w:t xml:space="preserve"> with lattice corneal dystrophy </w:t>
      </w:r>
      <w:r w:rsidR="00350543" w:rsidRPr="00C256CF">
        <w:rPr>
          <w:rFonts w:cstheme="minorHAnsi"/>
          <w:color w:val="000000" w:themeColor="text1"/>
          <w:sz w:val="24"/>
          <w:szCs w:val="24"/>
        </w:rPr>
        <w:t>still present after 2 years of follow up</w:t>
      </w:r>
      <w:r w:rsidR="00ED7AA3" w:rsidRPr="00C256CF">
        <w:rPr>
          <w:rFonts w:cstheme="minorHAnsi"/>
          <w:color w:val="000000" w:themeColor="text1"/>
          <w:sz w:val="24"/>
          <w:szCs w:val="24"/>
        </w:rPr>
        <w:t>.</w:t>
      </w:r>
      <w:r w:rsidR="00ED7AA3" w:rsidRPr="00C256CF">
        <w:rPr>
          <w:rFonts w:cstheme="minorHAnsi"/>
          <w:color w:val="000000" w:themeColor="text1"/>
          <w:sz w:val="24"/>
          <w:szCs w:val="24"/>
          <w:vertAlign w:val="superscript"/>
        </w:rPr>
        <w:t>2</w:t>
      </w:r>
      <w:r w:rsidR="00D666E9" w:rsidRPr="00C256CF">
        <w:rPr>
          <w:rFonts w:cstheme="minorHAnsi"/>
          <w:color w:val="000000" w:themeColor="text1"/>
          <w:sz w:val="24"/>
          <w:szCs w:val="24"/>
          <w:vertAlign w:val="superscript"/>
        </w:rPr>
        <w:t>4</w:t>
      </w:r>
      <w:r w:rsidR="00350543" w:rsidRPr="00C256CF">
        <w:rPr>
          <w:rFonts w:cstheme="minorHAnsi"/>
          <w:color w:val="000000" w:themeColor="text1"/>
          <w:sz w:val="24"/>
          <w:szCs w:val="24"/>
        </w:rPr>
        <w:t>.</w:t>
      </w:r>
      <w:r w:rsidR="00516413" w:rsidRPr="00C256CF">
        <w:rPr>
          <w:rFonts w:cstheme="minorHAnsi"/>
          <w:color w:val="000000" w:themeColor="text1"/>
          <w:sz w:val="24"/>
          <w:szCs w:val="24"/>
        </w:rPr>
        <w:t xml:space="preserve"> </w:t>
      </w:r>
    </w:p>
    <w:p w14:paraId="463F0D33" w14:textId="16496F82" w:rsidR="0055405B" w:rsidRPr="00C256CF" w:rsidRDefault="0077030D" w:rsidP="00ED7AA3">
      <w:pPr>
        <w:spacing w:line="480" w:lineRule="auto"/>
        <w:jc w:val="both"/>
        <w:rPr>
          <w:rStyle w:val="CommentReference"/>
          <w:rFonts w:eastAsia="Times New Roman" w:cstheme="minorHAnsi"/>
          <w:color w:val="000000" w:themeColor="text1"/>
          <w:sz w:val="24"/>
          <w:szCs w:val="24"/>
          <w:lang w:eastAsia="en-GB"/>
        </w:rPr>
      </w:pPr>
      <w:r w:rsidRPr="00C256CF">
        <w:rPr>
          <w:rFonts w:cstheme="minorHAnsi"/>
          <w:color w:val="000000" w:themeColor="text1"/>
          <w:sz w:val="24"/>
          <w:szCs w:val="24"/>
        </w:rPr>
        <w:t xml:space="preserve">Marking of the DMEK tissue using </w:t>
      </w:r>
      <w:r w:rsidR="001D781E" w:rsidRPr="00C256CF">
        <w:rPr>
          <w:rFonts w:cstheme="minorHAnsi"/>
          <w:color w:val="000000" w:themeColor="text1"/>
          <w:sz w:val="24"/>
          <w:szCs w:val="24"/>
        </w:rPr>
        <w:t>various letter marks</w:t>
      </w:r>
      <w:r w:rsidR="002001E3" w:rsidRPr="00C256CF">
        <w:rPr>
          <w:rFonts w:cstheme="minorHAnsi"/>
          <w:color w:val="000000" w:themeColor="text1"/>
          <w:sz w:val="24"/>
          <w:szCs w:val="24"/>
        </w:rPr>
        <w:t xml:space="preserve"> </w:t>
      </w:r>
      <w:r w:rsidR="00E03F8E" w:rsidRPr="00C256CF">
        <w:rPr>
          <w:rFonts w:cstheme="minorHAnsi"/>
          <w:color w:val="000000" w:themeColor="text1"/>
          <w:sz w:val="24"/>
          <w:szCs w:val="24"/>
          <w:vertAlign w:val="superscript"/>
        </w:rPr>
        <w:t>2</w:t>
      </w:r>
      <w:r w:rsidR="00D666E9" w:rsidRPr="00C256CF">
        <w:rPr>
          <w:rFonts w:cstheme="minorHAnsi"/>
          <w:color w:val="000000" w:themeColor="text1"/>
          <w:sz w:val="24"/>
          <w:szCs w:val="24"/>
          <w:vertAlign w:val="superscript"/>
        </w:rPr>
        <w:t>5</w:t>
      </w:r>
      <w:r w:rsidR="001D781E" w:rsidRPr="00C256CF">
        <w:rPr>
          <w:rFonts w:cstheme="minorHAnsi"/>
          <w:color w:val="000000" w:themeColor="text1"/>
          <w:sz w:val="24"/>
          <w:szCs w:val="24"/>
        </w:rPr>
        <w:t xml:space="preserve"> or cuts</w:t>
      </w:r>
      <w:r w:rsidR="00EB13E3" w:rsidRPr="00C256CF">
        <w:rPr>
          <w:rFonts w:cstheme="minorHAnsi"/>
          <w:color w:val="000000" w:themeColor="text1"/>
          <w:sz w:val="24"/>
          <w:szCs w:val="24"/>
        </w:rPr>
        <w:t xml:space="preserve">, even if visible after </w:t>
      </w:r>
      <w:r w:rsidR="00C226B7" w:rsidRPr="00C256CF">
        <w:rPr>
          <w:rFonts w:cstheme="minorHAnsi"/>
          <w:color w:val="000000" w:themeColor="text1"/>
          <w:sz w:val="24"/>
          <w:szCs w:val="24"/>
        </w:rPr>
        <w:t xml:space="preserve">a </w:t>
      </w:r>
      <w:r w:rsidR="00EB13E3" w:rsidRPr="00C256CF">
        <w:rPr>
          <w:rFonts w:cstheme="minorHAnsi"/>
          <w:color w:val="000000" w:themeColor="text1"/>
          <w:sz w:val="24"/>
          <w:szCs w:val="24"/>
        </w:rPr>
        <w:t>long time,</w:t>
      </w:r>
      <w:r w:rsidR="00ED7AA3" w:rsidRPr="00C256CF">
        <w:rPr>
          <w:rFonts w:cstheme="minorHAnsi"/>
          <w:color w:val="000000" w:themeColor="text1"/>
          <w:sz w:val="24"/>
          <w:szCs w:val="24"/>
          <w:vertAlign w:val="superscript"/>
        </w:rPr>
        <w:t>2</w:t>
      </w:r>
      <w:r w:rsidR="00D666E9" w:rsidRPr="00C256CF">
        <w:rPr>
          <w:rFonts w:cstheme="minorHAnsi"/>
          <w:color w:val="000000" w:themeColor="text1"/>
          <w:sz w:val="24"/>
          <w:szCs w:val="24"/>
          <w:vertAlign w:val="superscript"/>
        </w:rPr>
        <w:t>6</w:t>
      </w:r>
      <w:r w:rsidR="00ED7AA3" w:rsidRPr="00C256CF">
        <w:rPr>
          <w:rFonts w:cstheme="minorHAnsi"/>
          <w:color w:val="000000" w:themeColor="text1"/>
          <w:sz w:val="24"/>
          <w:szCs w:val="24"/>
          <w:vertAlign w:val="superscript"/>
        </w:rPr>
        <w:t xml:space="preserve"> </w:t>
      </w:r>
      <w:r w:rsidR="0027505F" w:rsidRPr="00C256CF">
        <w:rPr>
          <w:rFonts w:cstheme="minorHAnsi"/>
          <w:color w:val="000000" w:themeColor="text1"/>
          <w:sz w:val="24"/>
          <w:szCs w:val="24"/>
        </w:rPr>
        <w:t>does not help to rescue a free floating DMEK</w:t>
      </w:r>
      <w:r w:rsidR="00C226B7" w:rsidRPr="00C256CF">
        <w:rPr>
          <w:rFonts w:cstheme="minorHAnsi"/>
          <w:color w:val="000000" w:themeColor="text1"/>
          <w:sz w:val="24"/>
          <w:szCs w:val="24"/>
        </w:rPr>
        <w:t xml:space="preserve">. This is </w:t>
      </w:r>
      <w:r w:rsidR="0027505F" w:rsidRPr="00C256CF">
        <w:rPr>
          <w:rFonts w:cstheme="minorHAnsi"/>
          <w:color w:val="000000" w:themeColor="text1"/>
          <w:sz w:val="24"/>
          <w:szCs w:val="24"/>
        </w:rPr>
        <w:t xml:space="preserve">because the graft </w:t>
      </w:r>
      <w:r w:rsidR="00A14E49" w:rsidRPr="00C256CF">
        <w:rPr>
          <w:rFonts w:cstheme="minorHAnsi"/>
          <w:color w:val="000000" w:themeColor="text1"/>
          <w:sz w:val="24"/>
          <w:szCs w:val="24"/>
        </w:rPr>
        <w:t>is</w:t>
      </w:r>
      <w:r w:rsidR="0027505F" w:rsidRPr="00C256CF">
        <w:rPr>
          <w:rFonts w:cstheme="minorHAnsi"/>
          <w:color w:val="000000" w:themeColor="text1"/>
          <w:sz w:val="24"/>
          <w:szCs w:val="24"/>
        </w:rPr>
        <w:t xml:space="preserve"> </w:t>
      </w:r>
      <w:r w:rsidR="00B00008" w:rsidRPr="00C256CF">
        <w:rPr>
          <w:rFonts w:cstheme="minorHAnsi"/>
          <w:color w:val="000000" w:themeColor="text1"/>
          <w:sz w:val="24"/>
          <w:szCs w:val="24"/>
        </w:rPr>
        <w:t xml:space="preserve">still </w:t>
      </w:r>
      <w:r w:rsidR="0027505F" w:rsidRPr="00C256CF">
        <w:rPr>
          <w:rFonts w:cstheme="minorHAnsi"/>
          <w:color w:val="000000" w:themeColor="text1"/>
          <w:sz w:val="24"/>
          <w:szCs w:val="24"/>
        </w:rPr>
        <w:t xml:space="preserve">transparent </w:t>
      </w:r>
      <w:r w:rsidR="00B00008" w:rsidRPr="00C256CF">
        <w:rPr>
          <w:rFonts w:cstheme="minorHAnsi"/>
          <w:color w:val="000000" w:themeColor="text1"/>
          <w:sz w:val="24"/>
          <w:szCs w:val="24"/>
        </w:rPr>
        <w:t>as</w:t>
      </w:r>
      <w:r w:rsidR="00C226B7" w:rsidRPr="00C256CF">
        <w:rPr>
          <w:rFonts w:cstheme="minorHAnsi"/>
          <w:color w:val="000000" w:themeColor="text1"/>
          <w:sz w:val="24"/>
          <w:szCs w:val="24"/>
        </w:rPr>
        <w:t>,</w:t>
      </w:r>
      <w:r w:rsidR="00B00008" w:rsidRPr="00C256CF">
        <w:rPr>
          <w:rFonts w:cstheme="minorHAnsi"/>
          <w:color w:val="000000" w:themeColor="text1"/>
          <w:sz w:val="24"/>
          <w:szCs w:val="24"/>
        </w:rPr>
        <w:t xml:space="preserve"> on </w:t>
      </w:r>
      <w:r w:rsidR="0027505F" w:rsidRPr="00C256CF">
        <w:rPr>
          <w:rFonts w:cstheme="minorHAnsi"/>
          <w:color w:val="000000" w:themeColor="text1"/>
          <w:sz w:val="24"/>
          <w:szCs w:val="24"/>
        </w:rPr>
        <w:t>average</w:t>
      </w:r>
      <w:r w:rsidR="00C226B7" w:rsidRPr="00C256CF">
        <w:rPr>
          <w:rFonts w:cstheme="minorHAnsi"/>
          <w:color w:val="000000" w:themeColor="text1"/>
          <w:sz w:val="24"/>
          <w:szCs w:val="24"/>
        </w:rPr>
        <w:t>,</w:t>
      </w:r>
      <w:r w:rsidR="0027505F" w:rsidRPr="00C256CF">
        <w:rPr>
          <w:rFonts w:cstheme="minorHAnsi"/>
          <w:color w:val="000000" w:themeColor="text1"/>
          <w:sz w:val="24"/>
          <w:szCs w:val="24"/>
        </w:rPr>
        <w:t xml:space="preserve"> trypan blue dye only lasts 110 minutes</w:t>
      </w:r>
      <w:r w:rsidR="002001E3" w:rsidRPr="00C256CF">
        <w:rPr>
          <w:rFonts w:cstheme="minorHAnsi"/>
          <w:color w:val="000000" w:themeColor="text1"/>
          <w:sz w:val="24"/>
          <w:szCs w:val="24"/>
        </w:rPr>
        <w:t xml:space="preserve"> </w:t>
      </w:r>
      <w:r w:rsidR="00D666E9" w:rsidRPr="00C256CF">
        <w:rPr>
          <w:rFonts w:cstheme="minorHAnsi"/>
          <w:color w:val="000000" w:themeColor="text1"/>
          <w:sz w:val="24"/>
          <w:szCs w:val="24"/>
          <w:vertAlign w:val="superscript"/>
        </w:rPr>
        <w:t>20</w:t>
      </w:r>
      <w:r w:rsidR="00B00008" w:rsidRPr="00C256CF">
        <w:rPr>
          <w:rFonts w:cstheme="minorHAnsi"/>
          <w:color w:val="000000" w:themeColor="text1"/>
          <w:sz w:val="24"/>
          <w:szCs w:val="24"/>
        </w:rPr>
        <w:t xml:space="preserve"> so </w:t>
      </w:r>
      <w:r w:rsidR="00C226B7" w:rsidRPr="00C256CF">
        <w:rPr>
          <w:rFonts w:cstheme="minorHAnsi"/>
          <w:color w:val="000000" w:themeColor="text1"/>
          <w:sz w:val="24"/>
          <w:szCs w:val="24"/>
        </w:rPr>
        <w:t>any</w:t>
      </w:r>
      <w:r w:rsidR="00B00008" w:rsidRPr="00C256CF">
        <w:rPr>
          <w:rFonts w:cstheme="minorHAnsi"/>
          <w:color w:val="000000" w:themeColor="text1"/>
          <w:sz w:val="24"/>
          <w:szCs w:val="24"/>
        </w:rPr>
        <w:t xml:space="preserve"> initial staining will not be present</w:t>
      </w:r>
      <w:r w:rsidR="00C226B7" w:rsidRPr="00C256CF">
        <w:rPr>
          <w:rFonts w:cstheme="minorHAnsi"/>
          <w:color w:val="000000" w:themeColor="text1"/>
          <w:sz w:val="24"/>
          <w:szCs w:val="24"/>
        </w:rPr>
        <w:t>,</w:t>
      </w:r>
      <w:r w:rsidR="00B00008" w:rsidRPr="00C256CF">
        <w:rPr>
          <w:rFonts w:cstheme="minorHAnsi"/>
          <w:color w:val="000000" w:themeColor="text1"/>
          <w:sz w:val="24"/>
          <w:szCs w:val="24"/>
        </w:rPr>
        <w:t xml:space="preserve"> increasing the difficulty of the unfolding</w:t>
      </w:r>
      <w:r w:rsidR="0027505F" w:rsidRPr="00C256CF">
        <w:rPr>
          <w:rFonts w:cstheme="minorHAnsi"/>
          <w:color w:val="000000" w:themeColor="text1"/>
          <w:sz w:val="24"/>
          <w:szCs w:val="24"/>
        </w:rPr>
        <w:t xml:space="preserve"> </w:t>
      </w:r>
      <w:r w:rsidR="00EB13E3" w:rsidRPr="00C256CF">
        <w:rPr>
          <w:rFonts w:cstheme="minorHAnsi"/>
          <w:color w:val="000000" w:themeColor="text1"/>
          <w:sz w:val="24"/>
          <w:szCs w:val="24"/>
        </w:rPr>
        <w:t>manoeuvre</w:t>
      </w:r>
      <w:r w:rsidR="00B00008" w:rsidRPr="00C256CF">
        <w:rPr>
          <w:rFonts w:cstheme="minorHAnsi"/>
          <w:color w:val="000000" w:themeColor="text1"/>
          <w:sz w:val="24"/>
          <w:szCs w:val="24"/>
        </w:rPr>
        <w:t xml:space="preserve">. </w:t>
      </w:r>
      <w:r w:rsidR="00A14E49" w:rsidRPr="00C256CF">
        <w:rPr>
          <w:rFonts w:cstheme="minorHAnsi"/>
          <w:color w:val="000000" w:themeColor="text1"/>
          <w:sz w:val="24"/>
          <w:szCs w:val="24"/>
        </w:rPr>
        <w:t xml:space="preserve">The marks (cuts or letter) are useful only to recognize the graft orientation, but only </w:t>
      </w:r>
      <w:r w:rsidR="00B00008" w:rsidRPr="00C256CF">
        <w:rPr>
          <w:rFonts w:cstheme="minorHAnsi"/>
          <w:color w:val="000000" w:themeColor="text1"/>
          <w:sz w:val="24"/>
          <w:szCs w:val="24"/>
        </w:rPr>
        <w:t>once</w:t>
      </w:r>
      <w:r w:rsidR="00A14E49" w:rsidRPr="00C256CF">
        <w:rPr>
          <w:rFonts w:cstheme="minorHAnsi"/>
          <w:color w:val="000000" w:themeColor="text1"/>
          <w:sz w:val="24"/>
          <w:szCs w:val="24"/>
        </w:rPr>
        <w:t xml:space="preserve"> the graft has been dyed. </w:t>
      </w:r>
      <w:r w:rsidR="00A439F5" w:rsidRPr="00C256CF">
        <w:rPr>
          <w:rFonts w:cstheme="minorHAnsi"/>
          <w:color w:val="000000" w:themeColor="text1"/>
          <w:sz w:val="24"/>
          <w:szCs w:val="24"/>
        </w:rPr>
        <w:t>Hence our described technique reduce</w:t>
      </w:r>
      <w:r w:rsidR="00B00008" w:rsidRPr="00C256CF">
        <w:rPr>
          <w:rFonts w:cstheme="minorHAnsi"/>
          <w:color w:val="000000" w:themeColor="text1"/>
          <w:sz w:val="24"/>
          <w:szCs w:val="24"/>
        </w:rPr>
        <w:t>s</w:t>
      </w:r>
      <w:r w:rsidR="00A439F5" w:rsidRPr="00C256CF">
        <w:rPr>
          <w:rFonts w:cstheme="minorHAnsi"/>
          <w:color w:val="000000" w:themeColor="text1"/>
          <w:sz w:val="24"/>
          <w:szCs w:val="24"/>
        </w:rPr>
        <w:t xml:space="preserve"> the risk of stromal staining </w:t>
      </w:r>
      <w:r w:rsidR="00B00008" w:rsidRPr="00C256CF">
        <w:rPr>
          <w:rFonts w:cstheme="minorHAnsi"/>
          <w:color w:val="000000" w:themeColor="text1"/>
          <w:sz w:val="24"/>
          <w:szCs w:val="24"/>
        </w:rPr>
        <w:t xml:space="preserve">and </w:t>
      </w:r>
      <w:r w:rsidR="00A439F5" w:rsidRPr="00C256CF">
        <w:rPr>
          <w:rFonts w:cstheme="minorHAnsi"/>
          <w:color w:val="000000" w:themeColor="text1"/>
          <w:sz w:val="24"/>
          <w:szCs w:val="24"/>
        </w:rPr>
        <w:t xml:space="preserve">allows a more controlled manipulation of the DMEK tissue without the need </w:t>
      </w:r>
      <w:r w:rsidR="00B00008" w:rsidRPr="00C256CF">
        <w:rPr>
          <w:rFonts w:cstheme="minorHAnsi"/>
          <w:color w:val="000000" w:themeColor="text1"/>
          <w:sz w:val="24"/>
          <w:szCs w:val="24"/>
        </w:rPr>
        <w:t>to r</w:t>
      </w:r>
      <w:r w:rsidR="00A14E49" w:rsidRPr="00C256CF">
        <w:rPr>
          <w:rFonts w:cstheme="minorHAnsi"/>
          <w:color w:val="000000" w:themeColor="text1"/>
          <w:sz w:val="24"/>
          <w:szCs w:val="24"/>
        </w:rPr>
        <w:t xml:space="preserve">eplace or </w:t>
      </w:r>
      <w:r w:rsidR="00172711" w:rsidRPr="00C256CF">
        <w:rPr>
          <w:rFonts w:cstheme="minorHAnsi"/>
          <w:color w:val="000000" w:themeColor="text1"/>
          <w:sz w:val="24"/>
          <w:szCs w:val="24"/>
        </w:rPr>
        <w:t>re</w:t>
      </w:r>
      <w:r w:rsidR="00A14E49" w:rsidRPr="00C256CF">
        <w:rPr>
          <w:rFonts w:cstheme="minorHAnsi"/>
          <w:color w:val="000000" w:themeColor="text1"/>
          <w:sz w:val="24"/>
          <w:szCs w:val="24"/>
        </w:rPr>
        <w:t xml:space="preserve">-stain outside of the eye that may lead to additional endothelial cell loss. </w:t>
      </w:r>
    </w:p>
    <w:p w14:paraId="18921BAA" w14:textId="596657B1" w:rsidR="005F3722" w:rsidRPr="00C256CF" w:rsidRDefault="0055405B" w:rsidP="00ED7AA3">
      <w:pPr>
        <w:pStyle w:val="Title1"/>
        <w:shd w:val="clear" w:color="auto" w:fill="FFFFFF"/>
        <w:spacing w:before="0" w:beforeAutospacing="0" w:after="0" w:afterAutospacing="0" w:line="480" w:lineRule="auto"/>
        <w:rPr>
          <w:rFonts w:asciiTheme="minorHAnsi" w:hAnsiTheme="minorHAnsi" w:cstheme="minorHAnsi"/>
          <w:b/>
          <w:color w:val="000000" w:themeColor="text1"/>
        </w:rPr>
      </w:pPr>
      <w:r w:rsidRPr="00C256CF">
        <w:rPr>
          <w:rStyle w:val="CommentReference"/>
          <w:rFonts w:asciiTheme="minorHAnsi" w:hAnsiTheme="minorHAnsi" w:cstheme="minorHAnsi"/>
          <w:b/>
          <w:color w:val="000000" w:themeColor="text1"/>
          <w:sz w:val="24"/>
          <w:szCs w:val="24"/>
        </w:rPr>
        <w:t>R</w:t>
      </w:r>
      <w:r w:rsidR="005F3722" w:rsidRPr="00C256CF">
        <w:rPr>
          <w:rFonts w:asciiTheme="minorHAnsi" w:hAnsiTheme="minorHAnsi" w:cstheme="minorHAnsi"/>
          <w:b/>
          <w:color w:val="000000" w:themeColor="text1"/>
        </w:rPr>
        <w:t>eferences</w:t>
      </w:r>
    </w:p>
    <w:p w14:paraId="2D9B991A" w14:textId="052D42D1" w:rsidR="008B660B" w:rsidRPr="00C256CF" w:rsidRDefault="008B660B" w:rsidP="00ED7AA3">
      <w:pPr>
        <w:pStyle w:val="Title1"/>
        <w:numPr>
          <w:ilvl w:val="0"/>
          <w:numId w:val="5"/>
        </w:numPr>
        <w:shd w:val="clear" w:color="auto" w:fill="FFFFFF"/>
        <w:spacing w:after="0" w:line="480" w:lineRule="auto"/>
        <w:jc w:val="both"/>
        <w:rPr>
          <w:rFonts w:asciiTheme="minorHAnsi" w:hAnsiTheme="minorHAnsi" w:cstheme="minorHAnsi"/>
          <w:color w:val="000000" w:themeColor="text1"/>
        </w:rPr>
      </w:pPr>
      <w:r w:rsidRPr="00C256CF">
        <w:rPr>
          <w:rFonts w:asciiTheme="minorHAnsi" w:hAnsiTheme="minorHAnsi" w:cstheme="minorHAnsi"/>
          <w:color w:val="000000" w:themeColor="text1"/>
        </w:rPr>
        <w:lastRenderedPageBreak/>
        <w:t>Stuart AJ, Romano V, Virgili G, Shortt AJ. Descemet's membrane endothelial keratoplasty (DMEK) versus Descemet's stripping automated endothelial keratoplasty (DSAEK) for corneal endothelial failure. Cochrane Database Syst Rev 2018;6:CD012097.</w:t>
      </w:r>
    </w:p>
    <w:p w14:paraId="454D4513" w14:textId="77777777" w:rsidR="008B660B" w:rsidRPr="00C256CF" w:rsidRDefault="008B660B" w:rsidP="00ED7AA3">
      <w:pPr>
        <w:pStyle w:val="Title1"/>
        <w:shd w:val="clear" w:color="auto" w:fill="FFFFFF"/>
        <w:spacing w:after="0" w:line="480" w:lineRule="auto"/>
        <w:ind w:left="720"/>
        <w:jc w:val="both"/>
        <w:rPr>
          <w:rFonts w:asciiTheme="minorHAnsi" w:hAnsiTheme="minorHAnsi" w:cstheme="minorHAnsi"/>
          <w:color w:val="000000" w:themeColor="text1"/>
        </w:rPr>
      </w:pPr>
    </w:p>
    <w:p w14:paraId="15F4A19F" w14:textId="77777777" w:rsidR="008B660B" w:rsidRPr="00C256CF" w:rsidRDefault="008B660B" w:rsidP="00ED7AA3">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r w:rsidRPr="00C256CF">
        <w:rPr>
          <w:rFonts w:asciiTheme="minorHAnsi" w:hAnsiTheme="minorHAnsi" w:cstheme="minorHAnsi"/>
          <w:color w:val="000000" w:themeColor="text1"/>
        </w:rPr>
        <w:t>Parekh M, Salvalaio G, Ruzza A, Camposampiero D, Griffoni C, Zampini A, Ponzin D, Ferrari S. Posterior lamellar graft preparation: a prospective review from an eye bank on current and future aspects. J Ophthalmol 2013;2013:769860.</w:t>
      </w:r>
    </w:p>
    <w:p w14:paraId="38B34B9A" w14:textId="77777777" w:rsidR="008B660B" w:rsidRPr="00C256CF" w:rsidRDefault="008B660B" w:rsidP="00ED7AA3">
      <w:pPr>
        <w:pStyle w:val="ListParagraph"/>
        <w:spacing w:line="480" w:lineRule="auto"/>
        <w:rPr>
          <w:rFonts w:cstheme="minorHAnsi"/>
          <w:color w:val="000000" w:themeColor="text1"/>
          <w:sz w:val="24"/>
          <w:szCs w:val="24"/>
          <w:lang w:val="it-IT"/>
        </w:rPr>
      </w:pPr>
    </w:p>
    <w:p w14:paraId="66FEBA1A" w14:textId="77777777" w:rsidR="008B660B" w:rsidRPr="00C256CF" w:rsidRDefault="008B660B" w:rsidP="00ED7AA3">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r w:rsidRPr="00C256CF">
        <w:rPr>
          <w:rFonts w:asciiTheme="minorHAnsi" w:hAnsiTheme="minorHAnsi" w:cstheme="minorHAnsi"/>
          <w:color w:val="000000" w:themeColor="text1"/>
          <w:lang w:val="it-IT"/>
        </w:rPr>
        <w:t xml:space="preserve">Parekh M, Borroni D, Ruzza A, Levis HJ, Ferrari S, Ponzin D, Romano V. </w:t>
      </w:r>
      <w:hyperlink r:id="rId8" w:history="1">
        <w:r w:rsidRPr="00C256CF">
          <w:rPr>
            <w:rStyle w:val="Hyperlink"/>
            <w:rFonts w:asciiTheme="minorHAnsi" w:hAnsiTheme="minorHAnsi" w:cstheme="minorHAnsi"/>
            <w:color w:val="000000" w:themeColor="text1"/>
            <w:u w:val="none"/>
          </w:rPr>
          <w:t>A </w:t>
        </w:r>
        <w:r w:rsidRPr="00C256CF">
          <w:rPr>
            <w:rStyle w:val="Hyperlink"/>
            <w:rFonts w:asciiTheme="minorHAnsi" w:hAnsiTheme="minorHAnsi" w:cstheme="minorHAnsi"/>
            <w:bCs/>
            <w:color w:val="000000" w:themeColor="text1"/>
            <w:u w:val="none"/>
          </w:rPr>
          <w:t>comparative</w:t>
        </w:r>
        <w:r w:rsidRPr="00C256CF">
          <w:rPr>
            <w:rStyle w:val="Hyperlink"/>
            <w:rFonts w:asciiTheme="minorHAnsi" w:hAnsiTheme="minorHAnsi" w:cstheme="minorHAnsi"/>
            <w:color w:val="000000" w:themeColor="text1"/>
            <w:u w:val="none"/>
          </w:rPr>
          <w:t> study on different Descemet membrane endothelial keratoplasty graft preparation techniques.</w:t>
        </w:r>
      </w:hyperlink>
      <w:r w:rsidRPr="00C256CF">
        <w:rPr>
          <w:rStyle w:val="Hyperlink"/>
          <w:rFonts w:asciiTheme="minorHAnsi" w:hAnsiTheme="minorHAnsi" w:cstheme="minorHAnsi"/>
          <w:color w:val="000000" w:themeColor="text1"/>
          <w:u w:val="none"/>
        </w:rPr>
        <w:t xml:space="preserve"> </w:t>
      </w:r>
      <w:r w:rsidRPr="00C256CF">
        <w:rPr>
          <w:rStyle w:val="jrnl"/>
          <w:rFonts w:asciiTheme="minorHAnsi" w:hAnsiTheme="minorHAnsi" w:cstheme="minorHAnsi"/>
          <w:i/>
          <w:color w:val="000000" w:themeColor="text1"/>
        </w:rPr>
        <w:t>Acta Ophthalmol</w:t>
      </w:r>
      <w:r w:rsidRPr="00C256CF">
        <w:rPr>
          <w:rFonts w:asciiTheme="minorHAnsi" w:hAnsiTheme="minorHAnsi" w:cstheme="minorHAnsi"/>
          <w:color w:val="000000" w:themeColor="text1"/>
        </w:rPr>
        <w:t xml:space="preserve"> 2018;96:e718-e726</w:t>
      </w:r>
    </w:p>
    <w:p w14:paraId="11F512FB" w14:textId="77777777" w:rsidR="008B660B" w:rsidRPr="00C256CF" w:rsidRDefault="008B660B" w:rsidP="00ED7AA3">
      <w:pPr>
        <w:pStyle w:val="ListParagraph"/>
        <w:spacing w:line="480" w:lineRule="auto"/>
        <w:rPr>
          <w:rFonts w:cstheme="minorHAnsi"/>
          <w:color w:val="000000" w:themeColor="text1"/>
          <w:sz w:val="24"/>
          <w:szCs w:val="24"/>
        </w:rPr>
      </w:pPr>
    </w:p>
    <w:p w14:paraId="2E8FD4BB" w14:textId="77777777" w:rsidR="008B660B" w:rsidRPr="00C256CF" w:rsidRDefault="006E18F1" w:rsidP="00ED7AA3">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hyperlink r:id="rId9" w:history="1">
        <w:r w:rsidR="008B660B" w:rsidRPr="00C256CF">
          <w:rPr>
            <w:rStyle w:val="Hyperlink"/>
            <w:rFonts w:asciiTheme="minorHAnsi" w:hAnsiTheme="minorHAnsi" w:cstheme="minorHAnsi"/>
            <w:color w:val="000000" w:themeColor="text1"/>
            <w:u w:val="none"/>
            <w:lang w:val="it-IT"/>
          </w:rPr>
          <w:t>Parekh M</w:t>
        </w:r>
      </w:hyperlink>
      <w:r w:rsidR="008B660B" w:rsidRPr="00C256CF">
        <w:rPr>
          <w:rFonts w:asciiTheme="minorHAnsi" w:hAnsiTheme="minorHAnsi" w:cstheme="minorHAnsi"/>
          <w:color w:val="000000" w:themeColor="text1"/>
          <w:lang w:val="it-IT"/>
        </w:rPr>
        <w:t>, </w:t>
      </w:r>
      <w:hyperlink r:id="rId10" w:history="1">
        <w:r w:rsidR="008B660B" w:rsidRPr="00C256CF">
          <w:rPr>
            <w:rStyle w:val="Hyperlink"/>
            <w:rFonts w:asciiTheme="minorHAnsi" w:hAnsiTheme="minorHAnsi" w:cstheme="minorHAnsi"/>
            <w:color w:val="000000" w:themeColor="text1"/>
            <w:u w:val="none"/>
            <w:lang w:val="it-IT"/>
          </w:rPr>
          <w:t>Ruzza A</w:t>
        </w:r>
      </w:hyperlink>
      <w:r w:rsidR="008B660B" w:rsidRPr="00C256CF">
        <w:rPr>
          <w:rFonts w:asciiTheme="minorHAnsi" w:hAnsiTheme="minorHAnsi" w:cstheme="minorHAnsi"/>
          <w:color w:val="000000" w:themeColor="text1"/>
          <w:lang w:val="it-IT"/>
        </w:rPr>
        <w:t>, </w:t>
      </w:r>
      <w:hyperlink r:id="rId11" w:history="1">
        <w:r w:rsidR="008B660B" w:rsidRPr="00C256CF">
          <w:rPr>
            <w:rStyle w:val="Hyperlink"/>
            <w:rFonts w:asciiTheme="minorHAnsi" w:hAnsiTheme="minorHAnsi" w:cstheme="minorHAnsi"/>
            <w:color w:val="000000" w:themeColor="text1"/>
            <w:u w:val="none"/>
            <w:lang w:val="it-IT"/>
          </w:rPr>
          <w:t>Romano V</w:t>
        </w:r>
      </w:hyperlink>
      <w:r w:rsidR="008B660B" w:rsidRPr="00C256CF">
        <w:rPr>
          <w:rFonts w:asciiTheme="minorHAnsi" w:hAnsiTheme="minorHAnsi" w:cstheme="minorHAnsi"/>
          <w:color w:val="000000" w:themeColor="text1"/>
          <w:lang w:val="it-IT"/>
        </w:rPr>
        <w:t>, </w:t>
      </w:r>
      <w:hyperlink r:id="rId12" w:history="1">
        <w:r w:rsidR="008B660B" w:rsidRPr="00C256CF">
          <w:rPr>
            <w:rStyle w:val="Hyperlink"/>
            <w:rFonts w:asciiTheme="minorHAnsi" w:hAnsiTheme="minorHAnsi" w:cstheme="minorHAnsi"/>
            <w:color w:val="000000" w:themeColor="text1"/>
            <w:u w:val="none"/>
            <w:lang w:val="it-IT"/>
          </w:rPr>
          <w:t>Favaro E</w:t>
        </w:r>
      </w:hyperlink>
      <w:r w:rsidR="008B660B" w:rsidRPr="00C256CF">
        <w:rPr>
          <w:rFonts w:asciiTheme="minorHAnsi" w:hAnsiTheme="minorHAnsi" w:cstheme="minorHAnsi"/>
          <w:color w:val="000000" w:themeColor="text1"/>
          <w:lang w:val="it-IT"/>
        </w:rPr>
        <w:t>, </w:t>
      </w:r>
      <w:hyperlink r:id="rId13" w:history="1">
        <w:r w:rsidR="008B660B" w:rsidRPr="00C256CF">
          <w:rPr>
            <w:rStyle w:val="Hyperlink"/>
            <w:rFonts w:asciiTheme="minorHAnsi" w:hAnsiTheme="minorHAnsi" w:cstheme="minorHAnsi"/>
            <w:color w:val="000000" w:themeColor="text1"/>
            <w:u w:val="none"/>
            <w:lang w:val="it-IT"/>
          </w:rPr>
          <w:t>Baruzzo M</w:t>
        </w:r>
      </w:hyperlink>
      <w:r w:rsidR="008B660B" w:rsidRPr="00C256CF">
        <w:rPr>
          <w:rFonts w:asciiTheme="minorHAnsi" w:hAnsiTheme="minorHAnsi" w:cstheme="minorHAnsi"/>
          <w:color w:val="000000" w:themeColor="text1"/>
          <w:lang w:val="it-IT"/>
        </w:rPr>
        <w:t>, </w:t>
      </w:r>
      <w:hyperlink r:id="rId14" w:history="1">
        <w:r w:rsidR="008B660B" w:rsidRPr="00C256CF">
          <w:rPr>
            <w:rStyle w:val="Hyperlink"/>
            <w:rFonts w:asciiTheme="minorHAnsi" w:hAnsiTheme="minorHAnsi" w:cstheme="minorHAnsi"/>
            <w:color w:val="000000" w:themeColor="text1"/>
            <w:u w:val="none"/>
            <w:lang w:val="it-IT"/>
          </w:rPr>
          <w:t>Salvalaio G</w:t>
        </w:r>
      </w:hyperlink>
      <w:r w:rsidR="008B660B" w:rsidRPr="00C256CF">
        <w:rPr>
          <w:rFonts w:asciiTheme="minorHAnsi" w:hAnsiTheme="minorHAnsi" w:cstheme="minorHAnsi"/>
          <w:color w:val="000000" w:themeColor="text1"/>
          <w:lang w:val="it-IT"/>
        </w:rPr>
        <w:t>, </w:t>
      </w:r>
      <w:hyperlink r:id="rId15" w:history="1">
        <w:r w:rsidR="008B660B" w:rsidRPr="00C256CF">
          <w:rPr>
            <w:rStyle w:val="Hyperlink"/>
            <w:rFonts w:asciiTheme="minorHAnsi" w:hAnsiTheme="minorHAnsi" w:cstheme="minorHAnsi"/>
            <w:color w:val="000000" w:themeColor="text1"/>
            <w:u w:val="none"/>
            <w:lang w:val="it-IT"/>
          </w:rPr>
          <w:t>Grassetto A</w:t>
        </w:r>
      </w:hyperlink>
      <w:r w:rsidR="008B660B" w:rsidRPr="00C256CF">
        <w:rPr>
          <w:rFonts w:asciiTheme="minorHAnsi" w:hAnsiTheme="minorHAnsi" w:cstheme="minorHAnsi"/>
          <w:color w:val="000000" w:themeColor="text1"/>
          <w:lang w:val="it-IT"/>
        </w:rPr>
        <w:t>, </w:t>
      </w:r>
      <w:hyperlink r:id="rId16" w:history="1">
        <w:r w:rsidR="008B660B" w:rsidRPr="00C256CF">
          <w:rPr>
            <w:rStyle w:val="Hyperlink"/>
            <w:rFonts w:asciiTheme="minorHAnsi" w:hAnsiTheme="minorHAnsi" w:cstheme="minorHAnsi"/>
            <w:color w:val="000000" w:themeColor="text1"/>
            <w:u w:val="none"/>
            <w:lang w:val="it-IT"/>
          </w:rPr>
          <w:t>Ferrari S</w:t>
        </w:r>
      </w:hyperlink>
      <w:r w:rsidR="008B660B" w:rsidRPr="00C256CF">
        <w:rPr>
          <w:rFonts w:asciiTheme="minorHAnsi" w:hAnsiTheme="minorHAnsi" w:cstheme="minorHAnsi"/>
          <w:color w:val="000000" w:themeColor="text1"/>
          <w:lang w:val="it-IT"/>
        </w:rPr>
        <w:t>, </w:t>
      </w:r>
      <w:hyperlink r:id="rId17" w:history="1">
        <w:r w:rsidR="008B660B" w:rsidRPr="00C256CF">
          <w:rPr>
            <w:rStyle w:val="Hyperlink"/>
            <w:rFonts w:asciiTheme="minorHAnsi" w:hAnsiTheme="minorHAnsi" w:cstheme="minorHAnsi"/>
            <w:color w:val="000000" w:themeColor="text1"/>
            <w:u w:val="none"/>
            <w:lang w:val="it-IT"/>
          </w:rPr>
          <w:t>Ponzin D</w:t>
        </w:r>
      </w:hyperlink>
      <w:r w:rsidR="008B660B" w:rsidRPr="00C256CF">
        <w:rPr>
          <w:rFonts w:asciiTheme="minorHAnsi" w:hAnsiTheme="minorHAnsi" w:cstheme="minorHAnsi"/>
          <w:color w:val="000000" w:themeColor="text1"/>
          <w:lang w:val="it-IT"/>
        </w:rPr>
        <w:t xml:space="preserve">. </w:t>
      </w:r>
      <w:r w:rsidR="008B660B" w:rsidRPr="00C256CF">
        <w:rPr>
          <w:rFonts w:asciiTheme="minorHAnsi" w:hAnsiTheme="minorHAnsi" w:cstheme="minorHAnsi"/>
          <w:color w:val="000000" w:themeColor="text1"/>
        </w:rPr>
        <w:t>Descemet Membrane Endothelial Keratoplasty </w:t>
      </w:r>
      <w:r w:rsidR="008B660B" w:rsidRPr="00C256CF">
        <w:rPr>
          <w:rStyle w:val="highlight"/>
          <w:rFonts w:asciiTheme="minorHAnsi" w:hAnsiTheme="minorHAnsi" w:cstheme="minorHAnsi"/>
          <w:color w:val="000000" w:themeColor="text1"/>
        </w:rPr>
        <w:t>Learning Curve</w:t>
      </w:r>
      <w:r w:rsidR="008B660B" w:rsidRPr="00C256CF">
        <w:rPr>
          <w:rFonts w:asciiTheme="minorHAnsi" w:hAnsiTheme="minorHAnsi" w:cstheme="minorHAnsi"/>
          <w:color w:val="000000" w:themeColor="text1"/>
        </w:rPr>
        <w:t xml:space="preserve"> for Graft Preparation in an Eye Bank Using 645 Donor Corneas. </w:t>
      </w:r>
      <w:r w:rsidR="008B660B" w:rsidRPr="00C256CF">
        <w:rPr>
          <w:rFonts w:asciiTheme="minorHAnsi" w:hAnsiTheme="minorHAnsi" w:cstheme="minorHAnsi"/>
          <w:i/>
          <w:color w:val="000000" w:themeColor="text1"/>
          <w:lang w:val="it-IT"/>
        </w:rPr>
        <w:t>Cornea</w:t>
      </w:r>
      <w:r w:rsidR="008B660B" w:rsidRPr="00C256CF">
        <w:rPr>
          <w:rFonts w:asciiTheme="minorHAnsi" w:hAnsiTheme="minorHAnsi" w:cstheme="minorHAnsi"/>
          <w:color w:val="000000" w:themeColor="text1"/>
          <w:lang w:val="it-IT"/>
        </w:rPr>
        <w:t xml:space="preserve"> 2018;37:767-771. </w:t>
      </w:r>
    </w:p>
    <w:p w14:paraId="68AD40C7" w14:textId="77777777" w:rsidR="008B660B" w:rsidRPr="00C256CF" w:rsidRDefault="008B660B" w:rsidP="00ED7AA3">
      <w:pPr>
        <w:pStyle w:val="ListParagraph"/>
        <w:spacing w:line="480" w:lineRule="auto"/>
        <w:rPr>
          <w:rFonts w:cstheme="minorHAnsi"/>
          <w:color w:val="000000" w:themeColor="text1"/>
          <w:sz w:val="24"/>
          <w:szCs w:val="24"/>
          <w:lang w:val="it-IT"/>
        </w:rPr>
      </w:pPr>
    </w:p>
    <w:p w14:paraId="56D2C209" w14:textId="77777777" w:rsidR="008B660B" w:rsidRPr="00C256CF" w:rsidRDefault="008B660B" w:rsidP="00ED7AA3">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r w:rsidRPr="00C256CF">
        <w:rPr>
          <w:rFonts w:asciiTheme="minorHAnsi" w:hAnsiTheme="minorHAnsi" w:cstheme="minorHAnsi"/>
          <w:color w:val="000000" w:themeColor="text1"/>
          <w:lang w:val="it-IT"/>
        </w:rPr>
        <w:t xml:space="preserve">Parekh M, Baruzzo M, Favaro E, Borroni D, Ferrari S, Ponzin D, Ruzza A. </w:t>
      </w:r>
      <w:hyperlink r:id="rId18" w:history="1">
        <w:r w:rsidRPr="00C256CF">
          <w:rPr>
            <w:rStyle w:val="Hyperlink"/>
            <w:rFonts w:asciiTheme="minorHAnsi" w:hAnsiTheme="minorHAnsi" w:cstheme="minorHAnsi"/>
            <w:color w:val="000000" w:themeColor="text1"/>
            <w:u w:val="none"/>
          </w:rPr>
          <w:t>Standardizing Descemet Membrane Endothelial Keratoplasty Graft Preparation Method in the Eye Bank-Experience of 527 Descemet Membrane Endothelial Keratoplasty Tissues.</w:t>
        </w:r>
      </w:hyperlink>
      <w:r w:rsidRPr="00C256CF">
        <w:rPr>
          <w:rStyle w:val="Hyperlink"/>
          <w:rFonts w:asciiTheme="minorHAnsi" w:hAnsiTheme="minorHAnsi" w:cstheme="minorHAnsi"/>
          <w:color w:val="000000" w:themeColor="text1"/>
          <w:u w:val="none"/>
        </w:rPr>
        <w:t xml:space="preserve"> </w:t>
      </w:r>
      <w:r w:rsidRPr="00C256CF">
        <w:rPr>
          <w:rStyle w:val="jrnl"/>
          <w:rFonts w:asciiTheme="minorHAnsi" w:hAnsiTheme="minorHAnsi" w:cstheme="minorHAnsi"/>
          <w:i/>
          <w:color w:val="000000" w:themeColor="text1"/>
        </w:rPr>
        <w:t>Cornea</w:t>
      </w:r>
      <w:r w:rsidRPr="00C256CF">
        <w:rPr>
          <w:rFonts w:asciiTheme="minorHAnsi" w:hAnsiTheme="minorHAnsi" w:cstheme="minorHAnsi"/>
          <w:color w:val="000000" w:themeColor="text1"/>
        </w:rPr>
        <w:t xml:space="preserve"> 2017;36:1458-1466. </w:t>
      </w:r>
    </w:p>
    <w:p w14:paraId="3174D663" w14:textId="77777777" w:rsidR="008B660B" w:rsidRPr="00C256CF" w:rsidRDefault="008B660B" w:rsidP="00ED7AA3">
      <w:pPr>
        <w:pStyle w:val="ListParagraph"/>
        <w:spacing w:line="480" w:lineRule="auto"/>
        <w:rPr>
          <w:rFonts w:cstheme="minorHAnsi"/>
          <w:color w:val="000000" w:themeColor="text1"/>
          <w:sz w:val="24"/>
          <w:szCs w:val="24"/>
          <w:lang w:val="it-IT"/>
        </w:rPr>
      </w:pPr>
    </w:p>
    <w:p w14:paraId="74D87C4E" w14:textId="4E4576E0" w:rsidR="008B660B" w:rsidRPr="00C256CF" w:rsidRDefault="008B660B" w:rsidP="00ED7AA3">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r w:rsidRPr="00C256CF">
        <w:rPr>
          <w:rFonts w:asciiTheme="minorHAnsi" w:hAnsiTheme="minorHAnsi" w:cstheme="minorHAnsi"/>
          <w:color w:val="000000" w:themeColor="text1"/>
        </w:rPr>
        <w:t>Guerra FP, Anshu A, Price MO, et al. Descemet’s membrane endothelial keratoplasty: prospective study of 1-year visual outcomes, graft survival, and endothelial cell loss. Ophthalmology. 2011;118:2368e73</w:t>
      </w:r>
    </w:p>
    <w:p w14:paraId="6364375B" w14:textId="77777777" w:rsidR="008B660B" w:rsidRPr="00C256CF" w:rsidRDefault="008B660B" w:rsidP="00ED7AA3">
      <w:pPr>
        <w:pStyle w:val="ListParagraph"/>
        <w:spacing w:line="480" w:lineRule="auto"/>
        <w:rPr>
          <w:rFonts w:cstheme="minorHAnsi"/>
          <w:color w:val="000000" w:themeColor="text1"/>
          <w:sz w:val="24"/>
          <w:szCs w:val="24"/>
        </w:rPr>
      </w:pPr>
    </w:p>
    <w:p w14:paraId="494C7548" w14:textId="6A4BC077" w:rsidR="008B660B" w:rsidRPr="00C256CF" w:rsidRDefault="008B660B" w:rsidP="00ED7AA3">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r w:rsidRPr="00C256CF">
        <w:rPr>
          <w:rFonts w:asciiTheme="minorHAnsi" w:hAnsiTheme="minorHAnsi" w:cstheme="minorHAnsi"/>
          <w:color w:val="000000" w:themeColor="text1"/>
        </w:rPr>
        <w:t>Guerra FP, Anshu A, Price MO, et al. Endothelial keratoplasty: fellow eyes comparison of Descemet stripping automated endothelial keratoplasty and Descemet membrane endothelial keratoplasty. Cornea. 2011;30:1382e6</w:t>
      </w:r>
    </w:p>
    <w:p w14:paraId="77238CD0" w14:textId="77777777" w:rsidR="0073178C" w:rsidRPr="00C256CF" w:rsidRDefault="0073178C" w:rsidP="0073178C">
      <w:pPr>
        <w:pStyle w:val="Title1"/>
        <w:shd w:val="clear" w:color="auto" w:fill="FFFFFF"/>
        <w:spacing w:before="0" w:beforeAutospacing="0" w:after="0" w:afterAutospacing="0" w:line="480" w:lineRule="auto"/>
        <w:jc w:val="both"/>
        <w:rPr>
          <w:rFonts w:asciiTheme="minorHAnsi" w:hAnsiTheme="minorHAnsi" w:cstheme="minorHAnsi"/>
          <w:color w:val="000000" w:themeColor="text1"/>
        </w:rPr>
      </w:pPr>
    </w:p>
    <w:p w14:paraId="22D4542E" w14:textId="65ADAD78" w:rsidR="008B660B" w:rsidRPr="00C256CF" w:rsidRDefault="008B660B" w:rsidP="00ED7AA3">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r w:rsidRPr="00C256CF">
        <w:rPr>
          <w:rFonts w:asciiTheme="minorHAnsi" w:hAnsiTheme="minorHAnsi" w:cstheme="minorHAnsi"/>
          <w:color w:val="000000" w:themeColor="text1"/>
        </w:rPr>
        <w:t>Price MO, Giebel AW, Fairchild KM, et al. Descemet’s membrane endothelial keratoplasty: prospective multicentre study of visual and refractive outcomes and endothelial survival. Ophthalmology. 2009;116:2361e8</w:t>
      </w:r>
    </w:p>
    <w:p w14:paraId="52E4CC41" w14:textId="77777777" w:rsidR="0073178C" w:rsidRPr="00C256CF" w:rsidRDefault="0073178C" w:rsidP="0073178C">
      <w:pPr>
        <w:pStyle w:val="Title1"/>
        <w:shd w:val="clear" w:color="auto" w:fill="FFFFFF"/>
        <w:spacing w:before="0" w:beforeAutospacing="0" w:after="0" w:afterAutospacing="0" w:line="480" w:lineRule="auto"/>
        <w:jc w:val="both"/>
        <w:rPr>
          <w:rFonts w:asciiTheme="minorHAnsi" w:hAnsiTheme="minorHAnsi" w:cstheme="minorHAnsi"/>
          <w:color w:val="000000" w:themeColor="text1"/>
        </w:rPr>
      </w:pPr>
    </w:p>
    <w:p w14:paraId="4D51D480" w14:textId="7966CF7A" w:rsidR="008B660B" w:rsidRPr="00C256CF" w:rsidRDefault="00A71F63" w:rsidP="00A71F63">
      <w:pPr>
        <w:pStyle w:val="HTMLPreformatted"/>
        <w:numPr>
          <w:ilvl w:val="0"/>
          <w:numId w:val="5"/>
        </w:numPr>
        <w:spacing w:line="480" w:lineRule="auto"/>
        <w:ind w:left="1077" w:hanging="357"/>
        <w:rPr>
          <w:rFonts w:asciiTheme="minorHAnsi" w:hAnsiTheme="minorHAnsi" w:cstheme="minorHAnsi"/>
          <w:color w:val="000000" w:themeColor="text1"/>
          <w:sz w:val="24"/>
          <w:szCs w:val="24"/>
        </w:rPr>
      </w:pPr>
      <w:r w:rsidRPr="00C256CF">
        <w:rPr>
          <w:rFonts w:asciiTheme="minorHAnsi" w:hAnsiTheme="minorHAnsi" w:cstheme="minorHAnsi"/>
          <w:color w:val="000000" w:themeColor="text1"/>
          <w:sz w:val="24"/>
          <w:szCs w:val="24"/>
        </w:rPr>
        <w:t xml:space="preserve"> </w:t>
      </w:r>
      <w:r w:rsidR="00ED7AA3" w:rsidRPr="00C256CF">
        <w:rPr>
          <w:rFonts w:asciiTheme="minorHAnsi" w:hAnsiTheme="minorHAnsi" w:cstheme="minorHAnsi"/>
          <w:color w:val="000000" w:themeColor="text1"/>
          <w:sz w:val="24"/>
          <w:szCs w:val="24"/>
        </w:rPr>
        <w:t>Vasquez-Perez A, Allan B, Fernandez-Vega Cueto L, Aiello F. Paracentesis as</w:t>
      </w:r>
      <w:r w:rsidRPr="00C256CF">
        <w:rPr>
          <w:rFonts w:asciiTheme="minorHAnsi" w:hAnsiTheme="minorHAnsi" w:cstheme="minorHAnsi"/>
          <w:color w:val="000000" w:themeColor="text1"/>
          <w:sz w:val="24"/>
          <w:szCs w:val="24"/>
        </w:rPr>
        <w:t xml:space="preserve"> </w:t>
      </w:r>
      <w:r w:rsidR="00ED7AA3" w:rsidRPr="00C256CF">
        <w:rPr>
          <w:rFonts w:asciiTheme="minorHAnsi" w:hAnsiTheme="minorHAnsi" w:cstheme="minorHAnsi"/>
          <w:color w:val="000000" w:themeColor="text1"/>
          <w:sz w:val="24"/>
          <w:szCs w:val="24"/>
        </w:rPr>
        <w:t>valve re-bubbling technique for Descemet's membrane endothelial keratoplasty</w:t>
      </w:r>
      <w:r w:rsidRPr="00C256CF">
        <w:rPr>
          <w:rFonts w:asciiTheme="minorHAnsi" w:hAnsiTheme="minorHAnsi" w:cstheme="minorHAnsi"/>
          <w:color w:val="000000" w:themeColor="text1"/>
          <w:sz w:val="24"/>
          <w:szCs w:val="24"/>
        </w:rPr>
        <w:t xml:space="preserve"> </w:t>
      </w:r>
      <w:r w:rsidR="00ED7AA3" w:rsidRPr="00C256CF">
        <w:rPr>
          <w:rFonts w:asciiTheme="minorHAnsi" w:hAnsiTheme="minorHAnsi" w:cstheme="minorHAnsi"/>
          <w:color w:val="000000" w:themeColor="text1"/>
          <w:sz w:val="24"/>
          <w:szCs w:val="24"/>
        </w:rPr>
        <w:t>(DMEK) graft detachment. Int Ophthalmol. 2020 Jan 25. doi:</w:t>
      </w:r>
      <w:r w:rsidRPr="00C256CF">
        <w:rPr>
          <w:rFonts w:asciiTheme="minorHAnsi" w:hAnsiTheme="minorHAnsi" w:cstheme="minorHAnsi"/>
          <w:color w:val="000000" w:themeColor="text1"/>
          <w:sz w:val="24"/>
          <w:szCs w:val="24"/>
        </w:rPr>
        <w:t xml:space="preserve"> </w:t>
      </w:r>
      <w:r w:rsidR="00ED7AA3" w:rsidRPr="00C256CF">
        <w:rPr>
          <w:rFonts w:asciiTheme="minorHAnsi" w:hAnsiTheme="minorHAnsi" w:cstheme="minorHAnsi"/>
          <w:color w:val="000000" w:themeColor="text1"/>
          <w:sz w:val="24"/>
          <w:szCs w:val="24"/>
        </w:rPr>
        <w:t>10.1007/s10792-020-01295-7.</w:t>
      </w:r>
    </w:p>
    <w:p w14:paraId="1BAAB965" w14:textId="77777777" w:rsidR="00A71F63" w:rsidRPr="00C256CF" w:rsidRDefault="00A71F63" w:rsidP="00A71F63">
      <w:pPr>
        <w:pStyle w:val="HTMLPreformatted"/>
        <w:ind w:left="1080"/>
        <w:rPr>
          <w:rFonts w:asciiTheme="minorHAnsi" w:hAnsiTheme="minorHAnsi" w:cstheme="minorHAnsi"/>
          <w:color w:val="000000" w:themeColor="text1"/>
          <w:sz w:val="24"/>
          <w:szCs w:val="24"/>
        </w:rPr>
      </w:pPr>
    </w:p>
    <w:p w14:paraId="59EA67F2" w14:textId="00FA13CE" w:rsidR="008B660B" w:rsidRPr="00C256CF" w:rsidRDefault="008B660B" w:rsidP="00ED7AA3">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r w:rsidRPr="00C256CF">
        <w:rPr>
          <w:rFonts w:asciiTheme="minorHAnsi" w:hAnsiTheme="minorHAnsi" w:cstheme="minorHAnsi"/>
          <w:color w:val="000000" w:themeColor="text1"/>
        </w:rPr>
        <w:t xml:space="preserve">Parekh M, Leon P, Ruzza A, Borroni D, Ferrari S, Ponzin D, Romano V. Graft detachment and rebubbling rate in Descemet membrane endothelial keratoplasty. </w:t>
      </w:r>
      <w:r w:rsidRPr="00C256CF">
        <w:rPr>
          <w:rFonts w:asciiTheme="minorHAnsi" w:hAnsiTheme="minorHAnsi" w:cstheme="minorHAnsi"/>
          <w:i/>
          <w:color w:val="000000" w:themeColor="text1"/>
        </w:rPr>
        <w:t>Surv Ophthalmol</w:t>
      </w:r>
      <w:r w:rsidRPr="00C256CF">
        <w:rPr>
          <w:rFonts w:asciiTheme="minorHAnsi" w:hAnsiTheme="minorHAnsi" w:cstheme="minorHAnsi"/>
          <w:color w:val="000000" w:themeColor="text1"/>
        </w:rPr>
        <w:t xml:space="preserve"> 2018;63:245-250. </w:t>
      </w:r>
    </w:p>
    <w:p w14:paraId="14D663A9" w14:textId="77777777" w:rsidR="0073178C" w:rsidRPr="00C256CF" w:rsidRDefault="0073178C" w:rsidP="0073178C">
      <w:pPr>
        <w:pStyle w:val="Title1"/>
        <w:shd w:val="clear" w:color="auto" w:fill="FFFFFF"/>
        <w:spacing w:before="0" w:beforeAutospacing="0" w:after="0" w:afterAutospacing="0" w:line="480" w:lineRule="auto"/>
        <w:jc w:val="both"/>
        <w:rPr>
          <w:rFonts w:asciiTheme="minorHAnsi" w:hAnsiTheme="minorHAnsi" w:cstheme="minorHAnsi"/>
          <w:color w:val="000000" w:themeColor="text1"/>
        </w:rPr>
      </w:pPr>
    </w:p>
    <w:p w14:paraId="61C86BBD" w14:textId="43480B09" w:rsidR="008B660B" w:rsidRPr="00C256CF" w:rsidRDefault="008B660B" w:rsidP="00ED7AA3">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r w:rsidRPr="00C256CF">
        <w:rPr>
          <w:rFonts w:asciiTheme="minorHAnsi" w:hAnsiTheme="minorHAnsi" w:cstheme="minorHAnsi"/>
          <w:color w:val="000000" w:themeColor="text1"/>
          <w:bdr w:val="none" w:sz="0" w:space="0" w:color="auto" w:frame="1"/>
        </w:rPr>
        <w:t xml:space="preserve">Dapena I, Moutsouris K, Ham L, Melles GR. Graft detachment rate. </w:t>
      </w:r>
      <w:r w:rsidRPr="00C256CF">
        <w:rPr>
          <w:rFonts w:asciiTheme="minorHAnsi" w:hAnsiTheme="minorHAnsi" w:cstheme="minorHAnsi"/>
          <w:i/>
          <w:color w:val="000000" w:themeColor="text1"/>
          <w:bdr w:val="none" w:sz="0" w:space="0" w:color="auto" w:frame="1"/>
        </w:rPr>
        <w:t>Ophthalmology</w:t>
      </w:r>
      <w:r w:rsidRPr="00C256CF">
        <w:rPr>
          <w:rFonts w:asciiTheme="minorHAnsi" w:hAnsiTheme="minorHAnsi" w:cstheme="minorHAnsi"/>
          <w:color w:val="000000" w:themeColor="text1"/>
          <w:bdr w:val="none" w:sz="0" w:space="0" w:color="auto" w:frame="1"/>
        </w:rPr>
        <w:t xml:space="preserve"> 2010;117:847–847.e1.</w:t>
      </w:r>
    </w:p>
    <w:p w14:paraId="3DDC2705" w14:textId="77777777" w:rsidR="0073178C" w:rsidRPr="00C256CF" w:rsidRDefault="0073178C" w:rsidP="0073178C">
      <w:pPr>
        <w:pStyle w:val="Title1"/>
        <w:shd w:val="clear" w:color="auto" w:fill="FFFFFF"/>
        <w:spacing w:before="0" w:beforeAutospacing="0" w:after="0" w:afterAutospacing="0" w:line="480" w:lineRule="auto"/>
        <w:jc w:val="both"/>
        <w:rPr>
          <w:rFonts w:asciiTheme="minorHAnsi" w:hAnsiTheme="minorHAnsi" w:cstheme="minorHAnsi"/>
          <w:color w:val="000000" w:themeColor="text1"/>
        </w:rPr>
      </w:pPr>
    </w:p>
    <w:p w14:paraId="564A1A7C" w14:textId="77777777" w:rsidR="008B660B" w:rsidRPr="00C256CF" w:rsidRDefault="006E18F1" w:rsidP="00ED7AA3">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480" w:lineRule="auto"/>
        <w:jc w:val="both"/>
        <w:rPr>
          <w:rFonts w:cstheme="minorHAnsi"/>
          <w:color w:val="000000" w:themeColor="text1"/>
          <w:sz w:val="24"/>
          <w:szCs w:val="24"/>
        </w:rPr>
      </w:pPr>
      <w:hyperlink r:id="rId19" w:history="1">
        <w:r w:rsidR="008B660B" w:rsidRPr="00C256CF">
          <w:rPr>
            <w:rStyle w:val="Hyperlink"/>
            <w:rFonts w:cstheme="minorHAnsi"/>
            <w:color w:val="000000" w:themeColor="text1"/>
            <w:sz w:val="24"/>
            <w:szCs w:val="24"/>
            <w:u w:val="none"/>
          </w:rPr>
          <w:t>Burkhart ZN</w:t>
        </w:r>
      </w:hyperlink>
      <w:r w:rsidR="008B660B" w:rsidRPr="00C256CF">
        <w:rPr>
          <w:rFonts w:cstheme="minorHAnsi"/>
          <w:color w:val="000000" w:themeColor="text1"/>
          <w:sz w:val="24"/>
          <w:szCs w:val="24"/>
        </w:rPr>
        <w:t>, </w:t>
      </w:r>
      <w:hyperlink r:id="rId20" w:history="1">
        <w:r w:rsidR="008B660B" w:rsidRPr="00C256CF">
          <w:rPr>
            <w:rStyle w:val="Hyperlink"/>
            <w:rFonts w:cstheme="minorHAnsi"/>
            <w:color w:val="000000" w:themeColor="text1"/>
            <w:sz w:val="24"/>
            <w:szCs w:val="24"/>
            <w:u w:val="none"/>
          </w:rPr>
          <w:t>Feng MT</w:t>
        </w:r>
      </w:hyperlink>
      <w:r w:rsidR="008B660B" w:rsidRPr="00C256CF">
        <w:rPr>
          <w:rFonts w:cstheme="minorHAnsi"/>
          <w:color w:val="000000" w:themeColor="text1"/>
          <w:sz w:val="24"/>
          <w:szCs w:val="24"/>
        </w:rPr>
        <w:t>, </w:t>
      </w:r>
      <w:hyperlink r:id="rId21" w:history="1">
        <w:r w:rsidR="008B660B" w:rsidRPr="00C256CF">
          <w:rPr>
            <w:rStyle w:val="Hyperlink"/>
            <w:rFonts w:cstheme="minorHAnsi"/>
            <w:color w:val="000000" w:themeColor="text1"/>
            <w:sz w:val="24"/>
            <w:szCs w:val="24"/>
            <w:u w:val="none"/>
          </w:rPr>
          <w:t>Price MO</w:t>
        </w:r>
      </w:hyperlink>
      <w:r w:rsidR="008B660B" w:rsidRPr="00C256CF">
        <w:rPr>
          <w:rFonts w:cstheme="minorHAnsi"/>
          <w:color w:val="000000" w:themeColor="text1"/>
          <w:sz w:val="24"/>
          <w:szCs w:val="24"/>
        </w:rPr>
        <w:t>, </w:t>
      </w:r>
      <w:hyperlink r:id="rId22" w:history="1">
        <w:r w:rsidR="008B660B" w:rsidRPr="00C256CF">
          <w:rPr>
            <w:rStyle w:val="Hyperlink"/>
            <w:rFonts w:cstheme="minorHAnsi"/>
            <w:color w:val="000000" w:themeColor="text1"/>
            <w:sz w:val="24"/>
            <w:szCs w:val="24"/>
            <w:u w:val="none"/>
          </w:rPr>
          <w:t>Price FW</w:t>
        </w:r>
      </w:hyperlink>
      <w:r w:rsidR="008B660B" w:rsidRPr="00C256CF">
        <w:rPr>
          <w:rFonts w:cstheme="minorHAnsi"/>
          <w:color w:val="000000" w:themeColor="text1"/>
          <w:sz w:val="24"/>
          <w:szCs w:val="24"/>
        </w:rPr>
        <w:t xml:space="preserve">. Handheld slit beam techniques to facilitate DMEK and DALK. </w:t>
      </w:r>
      <w:r w:rsidR="008B660B" w:rsidRPr="00C256CF">
        <w:rPr>
          <w:rFonts w:cstheme="minorHAnsi"/>
          <w:i/>
          <w:color w:val="000000" w:themeColor="text1"/>
          <w:sz w:val="24"/>
          <w:szCs w:val="24"/>
        </w:rPr>
        <w:t>Cornea</w:t>
      </w:r>
      <w:r w:rsidR="008B660B" w:rsidRPr="00C256CF">
        <w:rPr>
          <w:rFonts w:cstheme="minorHAnsi"/>
          <w:color w:val="000000" w:themeColor="text1"/>
          <w:sz w:val="24"/>
          <w:szCs w:val="24"/>
        </w:rPr>
        <w:t xml:space="preserve"> 2013;32:722-4. </w:t>
      </w:r>
    </w:p>
    <w:p w14:paraId="5FC47A88" w14:textId="61A8D100" w:rsidR="00EB4609" w:rsidRPr="00C256CF" w:rsidRDefault="00EB4609" w:rsidP="00EB4609">
      <w:pPr>
        <w:pStyle w:val="EndnoteText"/>
        <w:numPr>
          <w:ilvl w:val="0"/>
          <w:numId w:val="5"/>
        </w:numPr>
        <w:spacing w:line="480" w:lineRule="auto"/>
        <w:jc w:val="both"/>
        <w:rPr>
          <w:rFonts w:eastAsia="Times New Roman" w:cstheme="minorHAnsi"/>
          <w:color w:val="000000" w:themeColor="text1"/>
          <w:sz w:val="24"/>
          <w:szCs w:val="24"/>
          <w:lang w:eastAsia="en-GB"/>
        </w:rPr>
      </w:pPr>
      <w:r w:rsidRPr="00C256CF">
        <w:rPr>
          <w:rFonts w:eastAsia="Times New Roman" w:cstheme="minorHAnsi"/>
          <w:color w:val="000000" w:themeColor="text1"/>
          <w:sz w:val="24"/>
          <w:szCs w:val="24"/>
          <w:lang w:eastAsia="en-GB"/>
        </w:rPr>
        <w:t>Cost B, Goshe JM, Srivastava S, Ehlers JP. Intraoperative optical coherence tomography-assisted descemet membrane endothelial keratoplasty in the DISCOVER study. Am J Ophthalmol. 2015 Sep;160:430-7</w:t>
      </w:r>
    </w:p>
    <w:p w14:paraId="2466D7ED" w14:textId="77777777" w:rsidR="0073178C" w:rsidRPr="00C256CF" w:rsidRDefault="0073178C" w:rsidP="0073178C">
      <w:pPr>
        <w:pStyle w:val="EndnoteText"/>
        <w:spacing w:line="480" w:lineRule="auto"/>
        <w:ind w:left="720"/>
        <w:jc w:val="both"/>
        <w:rPr>
          <w:rFonts w:eastAsia="Times New Roman" w:cstheme="minorHAnsi"/>
          <w:color w:val="000000" w:themeColor="text1"/>
          <w:sz w:val="24"/>
          <w:szCs w:val="24"/>
          <w:lang w:eastAsia="en-GB"/>
        </w:rPr>
      </w:pPr>
    </w:p>
    <w:p w14:paraId="5AADA0DB" w14:textId="1A238A9E" w:rsidR="00087892" w:rsidRPr="00C256CF" w:rsidRDefault="00087892" w:rsidP="00EB4609">
      <w:pPr>
        <w:pStyle w:val="EndnoteText"/>
        <w:numPr>
          <w:ilvl w:val="0"/>
          <w:numId w:val="5"/>
        </w:numPr>
        <w:spacing w:line="480" w:lineRule="auto"/>
        <w:jc w:val="both"/>
        <w:rPr>
          <w:rFonts w:cstheme="minorHAnsi"/>
          <w:color w:val="000000" w:themeColor="text1"/>
          <w:sz w:val="24"/>
          <w:szCs w:val="24"/>
          <w:lang w:val="en-US"/>
        </w:rPr>
      </w:pPr>
      <w:r w:rsidRPr="00C256CF">
        <w:rPr>
          <w:rFonts w:cstheme="minorHAnsi"/>
          <w:color w:val="000000" w:themeColor="text1"/>
          <w:sz w:val="24"/>
          <w:szCs w:val="24"/>
          <w:lang w:val="it-IT"/>
        </w:rPr>
        <w:t xml:space="preserve">Dirisamer M, van Dijk K, Dapena I, Ham L, Oganes O, Frank LE, Melles GR. </w:t>
      </w:r>
      <w:hyperlink r:id="rId23" w:history="1">
        <w:r w:rsidRPr="00C256CF">
          <w:rPr>
            <w:rStyle w:val="Hyperlink"/>
            <w:rFonts w:cstheme="minorHAnsi"/>
            <w:bCs/>
            <w:color w:val="000000" w:themeColor="text1"/>
            <w:sz w:val="24"/>
            <w:szCs w:val="24"/>
            <w:u w:val="none"/>
          </w:rPr>
          <w:t>Prevention</w:t>
        </w:r>
        <w:r w:rsidRPr="00C256CF">
          <w:rPr>
            <w:rStyle w:val="Hyperlink"/>
            <w:rFonts w:cstheme="minorHAnsi"/>
            <w:color w:val="000000" w:themeColor="text1"/>
            <w:sz w:val="24"/>
            <w:szCs w:val="24"/>
            <w:u w:val="none"/>
          </w:rPr>
          <w:t> and </w:t>
        </w:r>
        <w:r w:rsidRPr="00C256CF">
          <w:rPr>
            <w:rStyle w:val="Hyperlink"/>
            <w:rFonts w:cstheme="minorHAnsi"/>
            <w:bCs/>
            <w:color w:val="000000" w:themeColor="text1"/>
            <w:sz w:val="24"/>
            <w:szCs w:val="24"/>
            <w:u w:val="none"/>
          </w:rPr>
          <w:t>management</w:t>
        </w:r>
        <w:r w:rsidRPr="00C256CF">
          <w:rPr>
            <w:rStyle w:val="Hyperlink"/>
            <w:rFonts w:cstheme="minorHAnsi"/>
            <w:color w:val="000000" w:themeColor="text1"/>
            <w:sz w:val="24"/>
            <w:szCs w:val="24"/>
            <w:u w:val="none"/>
          </w:rPr>
          <w:t> of </w:t>
        </w:r>
        <w:r w:rsidRPr="00C256CF">
          <w:rPr>
            <w:rStyle w:val="Hyperlink"/>
            <w:rFonts w:cstheme="minorHAnsi"/>
            <w:bCs/>
            <w:color w:val="000000" w:themeColor="text1"/>
            <w:sz w:val="24"/>
            <w:szCs w:val="24"/>
            <w:u w:val="none"/>
          </w:rPr>
          <w:t>graft</w:t>
        </w:r>
        <w:r w:rsidRPr="00C256CF">
          <w:rPr>
            <w:rStyle w:val="Hyperlink"/>
            <w:rFonts w:cstheme="minorHAnsi"/>
            <w:color w:val="000000" w:themeColor="text1"/>
            <w:sz w:val="24"/>
            <w:szCs w:val="24"/>
            <w:u w:val="none"/>
          </w:rPr>
          <w:t> </w:t>
        </w:r>
        <w:r w:rsidRPr="00C256CF">
          <w:rPr>
            <w:rStyle w:val="Hyperlink"/>
            <w:rFonts w:cstheme="minorHAnsi"/>
            <w:bCs/>
            <w:color w:val="000000" w:themeColor="text1"/>
            <w:sz w:val="24"/>
            <w:szCs w:val="24"/>
            <w:u w:val="none"/>
          </w:rPr>
          <w:t>detachment</w:t>
        </w:r>
        <w:r w:rsidRPr="00C256CF">
          <w:rPr>
            <w:rStyle w:val="Hyperlink"/>
            <w:rFonts w:cstheme="minorHAnsi"/>
            <w:color w:val="000000" w:themeColor="text1"/>
            <w:sz w:val="24"/>
            <w:szCs w:val="24"/>
            <w:u w:val="none"/>
          </w:rPr>
          <w:t> in </w:t>
        </w:r>
        <w:r w:rsidRPr="00C256CF">
          <w:rPr>
            <w:rStyle w:val="Hyperlink"/>
            <w:rFonts w:cstheme="minorHAnsi"/>
            <w:bCs/>
            <w:color w:val="000000" w:themeColor="text1"/>
            <w:sz w:val="24"/>
            <w:szCs w:val="24"/>
            <w:u w:val="none"/>
          </w:rPr>
          <w:t>descemet membrane</w:t>
        </w:r>
        <w:r w:rsidRPr="00C256CF">
          <w:rPr>
            <w:rStyle w:val="Hyperlink"/>
            <w:rFonts w:cstheme="minorHAnsi"/>
            <w:color w:val="000000" w:themeColor="text1"/>
            <w:sz w:val="24"/>
            <w:szCs w:val="24"/>
            <w:u w:val="none"/>
          </w:rPr>
          <w:t> </w:t>
        </w:r>
        <w:r w:rsidRPr="00C256CF">
          <w:rPr>
            <w:rStyle w:val="Hyperlink"/>
            <w:rFonts w:cstheme="minorHAnsi"/>
            <w:bCs/>
            <w:color w:val="000000" w:themeColor="text1"/>
            <w:sz w:val="24"/>
            <w:szCs w:val="24"/>
            <w:u w:val="none"/>
          </w:rPr>
          <w:t>endothelial</w:t>
        </w:r>
        <w:r w:rsidRPr="00C256CF">
          <w:rPr>
            <w:rStyle w:val="Hyperlink"/>
            <w:rFonts w:cstheme="minorHAnsi"/>
            <w:color w:val="000000" w:themeColor="text1"/>
            <w:sz w:val="24"/>
            <w:szCs w:val="24"/>
            <w:u w:val="none"/>
          </w:rPr>
          <w:t> </w:t>
        </w:r>
        <w:r w:rsidRPr="00C256CF">
          <w:rPr>
            <w:rStyle w:val="Hyperlink"/>
            <w:rFonts w:cstheme="minorHAnsi"/>
            <w:bCs/>
            <w:color w:val="000000" w:themeColor="text1"/>
            <w:sz w:val="24"/>
            <w:szCs w:val="24"/>
            <w:u w:val="none"/>
          </w:rPr>
          <w:t>keratoplasty</w:t>
        </w:r>
        <w:r w:rsidRPr="00C256CF">
          <w:rPr>
            <w:rStyle w:val="Hyperlink"/>
            <w:rFonts w:cstheme="minorHAnsi"/>
            <w:color w:val="000000" w:themeColor="text1"/>
            <w:sz w:val="24"/>
            <w:szCs w:val="24"/>
            <w:u w:val="none"/>
          </w:rPr>
          <w:t>.</w:t>
        </w:r>
      </w:hyperlink>
      <w:r w:rsidRPr="00C256CF">
        <w:rPr>
          <w:rFonts w:cstheme="minorHAnsi"/>
          <w:color w:val="000000" w:themeColor="text1"/>
          <w:sz w:val="24"/>
          <w:szCs w:val="24"/>
        </w:rPr>
        <w:t xml:space="preserve"> </w:t>
      </w:r>
      <w:r w:rsidRPr="00C256CF">
        <w:rPr>
          <w:rStyle w:val="jrnl"/>
          <w:rFonts w:cstheme="minorHAnsi"/>
          <w:i/>
          <w:color w:val="000000" w:themeColor="text1"/>
          <w:sz w:val="24"/>
          <w:szCs w:val="24"/>
        </w:rPr>
        <w:t>Arch Ophthalmol</w:t>
      </w:r>
      <w:r w:rsidRPr="00C256CF">
        <w:rPr>
          <w:rFonts w:cstheme="minorHAnsi"/>
          <w:color w:val="000000" w:themeColor="text1"/>
          <w:sz w:val="24"/>
          <w:szCs w:val="24"/>
        </w:rPr>
        <w:t xml:space="preserve"> 2012;130:280-91. </w:t>
      </w:r>
    </w:p>
    <w:p w14:paraId="60898798" w14:textId="77777777" w:rsidR="0073178C" w:rsidRPr="00C256CF" w:rsidRDefault="0073178C" w:rsidP="0073178C">
      <w:pPr>
        <w:pStyle w:val="EndnoteText"/>
        <w:spacing w:line="480" w:lineRule="auto"/>
        <w:jc w:val="both"/>
        <w:rPr>
          <w:rFonts w:cstheme="minorHAnsi"/>
          <w:color w:val="000000" w:themeColor="text1"/>
          <w:sz w:val="24"/>
          <w:szCs w:val="24"/>
          <w:lang w:val="en-US"/>
        </w:rPr>
      </w:pPr>
    </w:p>
    <w:p w14:paraId="5200CFBE" w14:textId="457AFDD4" w:rsidR="00087892" w:rsidRPr="00C256CF" w:rsidRDefault="00087892" w:rsidP="00ED7AA3">
      <w:pPr>
        <w:pStyle w:val="CommentText"/>
        <w:numPr>
          <w:ilvl w:val="0"/>
          <w:numId w:val="5"/>
        </w:numPr>
        <w:spacing w:after="0" w:line="480" w:lineRule="auto"/>
        <w:jc w:val="both"/>
        <w:rPr>
          <w:rFonts w:cstheme="minorHAnsi"/>
          <w:color w:val="000000" w:themeColor="text1"/>
          <w:sz w:val="24"/>
          <w:szCs w:val="24"/>
        </w:rPr>
      </w:pPr>
      <w:r w:rsidRPr="00C256CF">
        <w:rPr>
          <w:rFonts w:cstheme="minorHAnsi"/>
          <w:color w:val="000000" w:themeColor="text1"/>
          <w:sz w:val="24"/>
          <w:szCs w:val="24"/>
        </w:rPr>
        <w:t xml:space="preserve">Dapena, I., Ham, L., van Luijk, C., van der Wees, J., &amp; Melles, G. R. J. </w:t>
      </w:r>
      <w:r w:rsidRPr="00C256CF">
        <w:rPr>
          <w:rFonts w:cstheme="minorHAnsi"/>
          <w:iCs/>
          <w:color w:val="000000" w:themeColor="text1"/>
          <w:sz w:val="24"/>
          <w:szCs w:val="24"/>
        </w:rPr>
        <w:t>Back-up procedure for graft failure in Descemet membrane endothelial keratoplasty (DMEK).</w:t>
      </w:r>
      <w:r w:rsidRPr="00C256CF">
        <w:rPr>
          <w:rFonts w:cstheme="minorHAnsi"/>
          <w:i/>
          <w:iCs/>
          <w:color w:val="000000" w:themeColor="text1"/>
          <w:sz w:val="24"/>
          <w:szCs w:val="24"/>
        </w:rPr>
        <w:t xml:space="preserve"> British Journal of Ophthalmology </w:t>
      </w:r>
      <w:r w:rsidRPr="00C256CF">
        <w:rPr>
          <w:rFonts w:cstheme="minorHAnsi"/>
          <w:iCs/>
          <w:color w:val="000000" w:themeColor="text1"/>
          <w:sz w:val="24"/>
          <w:szCs w:val="24"/>
        </w:rPr>
        <w:t>2009;94:241–244.</w:t>
      </w:r>
      <w:r w:rsidRPr="00C256CF">
        <w:rPr>
          <w:rFonts w:cstheme="minorHAnsi"/>
          <w:color w:val="000000" w:themeColor="text1"/>
          <w:sz w:val="24"/>
          <w:szCs w:val="24"/>
        </w:rPr>
        <w:t xml:space="preserve"> </w:t>
      </w:r>
    </w:p>
    <w:p w14:paraId="1A688323" w14:textId="77777777" w:rsidR="0073178C" w:rsidRPr="00C256CF" w:rsidRDefault="0073178C" w:rsidP="0073178C">
      <w:pPr>
        <w:pStyle w:val="CommentText"/>
        <w:spacing w:after="0" w:line="480" w:lineRule="auto"/>
        <w:jc w:val="both"/>
        <w:rPr>
          <w:rFonts w:cstheme="minorHAnsi"/>
          <w:color w:val="000000" w:themeColor="text1"/>
          <w:sz w:val="24"/>
          <w:szCs w:val="24"/>
        </w:rPr>
      </w:pPr>
    </w:p>
    <w:p w14:paraId="1248280F" w14:textId="2418505C" w:rsidR="00087892" w:rsidRPr="00C256CF" w:rsidRDefault="00087892" w:rsidP="00ED7AA3">
      <w:pPr>
        <w:pStyle w:val="ListParagraph"/>
        <w:numPr>
          <w:ilvl w:val="0"/>
          <w:numId w:val="5"/>
        </w:numPr>
        <w:spacing w:after="0" w:line="480" w:lineRule="auto"/>
        <w:jc w:val="both"/>
        <w:rPr>
          <w:rFonts w:cstheme="minorHAnsi"/>
          <w:color w:val="000000" w:themeColor="text1"/>
          <w:sz w:val="24"/>
          <w:szCs w:val="24"/>
        </w:rPr>
      </w:pPr>
      <w:r w:rsidRPr="00C256CF">
        <w:rPr>
          <w:rFonts w:eastAsia="Times New Roman" w:cstheme="minorHAnsi"/>
          <w:color w:val="000000" w:themeColor="text1"/>
          <w:sz w:val="24"/>
          <w:szCs w:val="24"/>
          <w:shd w:val="clear" w:color="auto" w:fill="FFFFFF"/>
          <w:lang w:val="it-IT"/>
        </w:rPr>
        <w:t xml:space="preserve">Baydoun L, van Dijk K, Dapena I, et al. </w:t>
      </w:r>
      <w:r w:rsidRPr="00C256CF">
        <w:rPr>
          <w:rFonts w:eastAsia="Times New Roman" w:cstheme="minorHAnsi"/>
          <w:color w:val="000000" w:themeColor="text1"/>
          <w:sz w:val="24"/>
          <w:szCs w:val="24"/>
          <w:shd w:val="clear" w:color="auto" w:fill="FFFFFF"/>
          <w:lang w:val="en-US"/>
        </w:rPr>
        <w:t>Repeat Descemet membrane endothelial keratoplasty after complicated primary Descemet membrane endothelial keratoplasty. </w:t>
      </w:r>
      <w:r w:rsidRPr="00C256CF">
        <w:rPr>
          <w:rFonts w:eastAsia="Times New Roman" w:cstheme="minorHAnsi"/>
          <w:i/>
          <w:iCs/>
          <w:color w:val="000000" w:themeColor="text1"/>
          <w:sz w:val="24"/>
          <w:szCs w:val="24"/>
          <w:shd w:val="clear" w:color="auto" w:fill="FFFFFF"/>
          <w:lang w:val="en-US"/>
        </w:rPr>
        <w:t>Ophthalmology</w:t>
      </w:r>
      <w:r w:rsidRPr="00C256CF">
        <w:rPr>
          <w:rFonts w:eastAsia="Times New Roman" w:cstheme="minorHAnsi"/>
          <w:color w:val="000000" w:themeColor="text1"/>
          <w:sz w:val="24"/>
          <w:szCs w:val="24"/>
          <w:shd w:val="clear" w:color="auto" w:fill="FFFFFF"/>
          <w:lang w:val="en-US"/>
        </w:rPr>
        <w:t xml:space="preserve"> 2015;122:8–16. </w:t>
      </w:r>
    </w:p>
    <w:p w14:paraId="53CF93CA" w14:textId="77777777" w:rsidR="0073178C" w:rsidRPr="00C256CF" w:rsidRDefault="0073178C" w:rsidP="0073178C">
      <w:pPr>
        <w:spacing w:after="0" w:line="480" w:lineRule="auto"/>
        <w:jc w:val="both"/>
        <w:rPr>
          <w:rFonts w:cstheme="minorHAnsi"/>
          <w:color w:val="000000" w:themeColor="text1"/>
          <w:sz w:val="24"/>
          <w:szCs w:val="24"/>
        </w:rPr>
      </w:pPr>
    </w:p>
    <w:p w14:paraId="75358B2E" w14:textId="7FB30F69" w:rsidR="00087892" w:rsidRPr="00C256CF" w:rsidRDefault="00087892" w:rsidP="00ED7AA3">
      <w:pPr>
        <w:pStyle w:val="ListParagraph"/>
        <w:numPr>
          <w:ilvl w:val="0"/>
          <w:numId w:val="5"/>
        </w:numPr>
        <w:shd w:val="clear" w:color="auto" w:fill="FFFFFF"/>
        <w:spacing w:after="0" w:line="480" w:lineRule="auto"/>
        <w:jc w:val="both"/>
        <w:rPr>
          <w:rFonts w:cstheme="minorHAnsi"/>
          <w:color w:val="000000" w:themeColor="text1"/>
          <w:sz w:val="24"/>
          <w:szCs w:val="24"/>
        </w:rPr>
      </w:pPr>
      <w:r w:rsidRPr="00C256CF">
        <w:rPr>
          <w:rFonts w:eastAsia="Times New Roman" w:cstheme="minorHAnsi"/>
          <w:color w:val="000000" w:themeColor="text1"/>
          <w:sz w:val="24"/>
          <w:szCs w:val="24"/>
          <w:shd w:val="clear" w:color="auto" w:fill="FFFFFF"/>
          <w:lang w:val="en-US"/>
        </w:rPr>
        <w:t>Mariacher S, Mariacher M, Boden KT, Szurman P, Januschowski K. Favourable outcome after late reorientation of an upside-down Descemet Membrane Endothelial Keratoplasty (DMEK) graft: a case report. </w:t>
      </w:r>
      <w:r w:rsidRPr="00C256CF">
        <w:rPr>
          <w:rFonts w:eastAsia="Times New Roman" w:cstheme="minorHAnsi"/>
          <w:i/>
          <w:iCs/>
          <w:color w:val="000000" w:themeColor="text1"/>
          <w:sz w:val="24"/>
          <w:szCs w:val="24"/>
          <w:shd w:val="clear" w:color="auto" w:fill="FFFFFF"/>
          <w:lang w:val="en-US"/>
        </w:rPr>
        <w:t>BMC Ophthalmol</w:t>
      </w:r>
      <w:r w:rsidRPr="00C256CF">
        <w:rPr>
          <w:rFonts w:eastAsia="Times New Roman" w:cstheme="minorHAnsi"/>
          <w:color w:val="000000" w:themeColor="text1"/>
          <w:sz w:val="24"/>
          <w:szCs w:val="24"/>
          <w:shd w:val="clear" w:color="auto" w:fill="FFFFFF"/>
          <w:lang w:val="en-US"/>
        </w:rPr>
        <w:t xml:space="preserve"> 2019;19:163. </w:t>
      </w:r>
    </w:p>
    <w:p w14:paraId="13632B01" w14:textId="77777777" w:rsidR="0073178C" w:rsidRPr="00C256CF" w:rsidRDefault="0073178C" w:rsidP="0073178C">
      <w:pPr>
        <w:shd w:val="clear" w:color="auto" w:fill="FFFFFF"/>
        <w:spacing w:after="0" w:line="480" w:lineRule="auto"/>
        <w:jc w:val="both"/>
        <w:rPr>
          <w:rFonts w:cstheme="minorHAnsi"/>
          <w:color w:val="000000" w:themeColor="text1"/>
          <w:sz w:val="24"/>
          <w:szCs w:val="24"/>
        </w:rPr>
      </w:pPr>
    </w:p>
    <w:p w14:paraId="3F49139E" w14:textId="77777777" w:rsidR="00D666E9" w:rsidRPr="00C256CF" w:rsidRDefault="006E18F1" w:rsidP="00D666E9">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hyperlink r:id="rId24" w:history="1">
        <w:r w:rsidR="00087892" w:rsidRPr="00C256CF">
          <w:rPr>
            <w:rStyle w:val="Hyperlink"/>
            <w:rFonts w:asciiTheme="minorHAnsi" w:hAnsiTheme="minorHAnsi" w:cstheme="minorHAnsi"/>
            <w:color w:val="000000" w:themeColor="text1"/>
            <w:u w:val="none"/>
          </w:rPr>
          <w:t>Droutsas K</w:t>
        </w:r>
      </w:hyperlink>
      <w:r w:rsidR="00087892" w:rsidRPr="00C256CF">
        <w:rPr>
          <w:rFonts w:asciiTheme="minorHAnsi" w:hAnsiTheme="minorHAnsi" w:cstheme="minorHAnsi"/>
          <w:color w:val="000000" w:themeColor="text1"/>
        </w:rPr>
        <w:t>, </w:t>
      </w:r>
      <w:hyperlink r:id="rId25" w:history="1">
        <w:r w:rsidR="00087892" w:rsidRPr="00C256CF">
          <w:rPr>
            <w:rStyle w:val="Hyperlink"/>
            <w:rFonts w:asciiTheme="minorHAnsi" w:hAnsiTheme="minorHAnsi" w:cstheme="minorHAnsi"/>
            <w:color w:val="000000" w:themeColor="text1"/>
            <w:u w:val="none"/>
          </w:rPr>
          <w:t>Lazaridis A</w:t>
        </w:r>
      </w:hyperlink>
      <w:r w:rsidR="00087892" w:rsidRPr="00C256CF">
        <w:rPr>
          <w:rFonts w:asciiTheme="minorHAnsi" w:hAnsiTheme="minorHAnsi" w:cstheme="minorHAnsi"/>
          <w:color w:val="000000" w:themeColor="text1"/>
        </w:rPr>
        <w:t>, </w:t>
      </w:r>
      <w:hyperlink r:id="rId26" w:history="1">
        <w:r w:rsidR="00087892" w:rsidRPr="00C256CF">
          <w:rPr>
            <w:rStyle w:val="Hyperlink"/>
            <w:rFonts w:asciiTheme="minorHAnsi" w:hAnsiTheme="minorHAnsi" w:cstheme="minorHAnsi"/>
            <w:color w:val="000000" w:themeColor="text1"/>
            <w:u w:val="none"/>
          </w:rPr>
          <w:t>Kymionis GD</w:t>
        </w:r>
      </w:hyperlink>
      <w:r w:rsidR="00087892" w:rsidRPr="00C256CF">
        <w:rPr>
          <w:rFonts w:asciiTheme="minorHAnsi" w:hAnsiTheme="minorHAnsi" w:cstheme="minorHAnsi"/>
          <w:color w:val="000000" w:themeColor="text1"/>
        </w:rPr>
        <w:t>, </w:t>
      </w:r>
      <w:hyperlink r:id="rId27" w:history="1">
        <w:r w:rsidR="00087892" w:rsidRPr="00C256CF">
          <w:rPr>
            <w:rStyle w:val="Hyperlink"/>
            <w:rFonts w:asciiTheme="minorHAnsi" w:hAnsiTheme="minorHAnsi" w:cstheme="minorHAnsi"/>
            <w:color w:val="000000" w:themeColor="text1"/>
            <w:u w:val="none"/>
          </w:rPr>
          <w:t>Chatzistefanou K</w:t>
        </w:r>
      </w:hyperlink>
      <w:r w:rsidR="00087892" w:rsidRPr="00C256CF">
        <w:rPr>
          <w:rFonts w:asciiTheme="minorHAnsi" w:hAnsiTheme="minorHAnsi" w:cstheme="minorHAnsi"/>
          <w:color w:val="000000" w:themeColor="text1"/>
        </w:rPr>
        <w:t>, </w:t>
      </w:r>
      <w:hyperlink r:id="rId28" w:history="1">
        <w:r w:rsidR="00087892" w:rsidRPr="00C256CF">
          <w:rPr>
            <w:rStyle w:val="Hyperlink"/>
            <w:rFonts w:asciiTheme="minorHAnsi" w:hAnsiTheme="minorHAnsi" w:cstheme="minorHAnsi"/>
            <w:color w:val="000000" w:themeColor="text1"/>
            <w:u w:val="none"/>
          </w:rPr>
          <w:t>Moschos MM</w:t>
        </w:r>
      </w:hyperlink>
      <w:r w:rsidR="00087892" w:rsidRPr="00C256CF">
        <w:rPr>
          <w:rFonts w:asciiTheme="minorHAnsi" w:hAnsiTheme="minorHAnsi" w:cstheme="minorHAnsi"/>
          <w:color w:val="000000" w:themeColor="text1"/>
        </w:rPr>
        <w:t>, </w:t>
      </w:r>
      <w:hyperlink r:id="rId29" w:history="1">
        <w:r w:rsidR="00087892" w:rsidRPr="00C256CF">
          <w:rPr>
            <w:rStyle w:val="Hyperlink"/>
            <w:rFonts w:asciiTheme="minorHAnsi" w:hAnsiTheme="minorHAnsi" w:cstheme="minorHAnsi"/>
            <w:color w:val="000000" w:themeColor="text1"/>
            <w:u w:val="none"/>
          </w:rPr>
          <w:t>Koutsandrea C</w:t>
        </w:r>
      </w:hyperlink>
      <w:r w:rsidR="00087892" w:rsidRPr="00C256CF">
        <w:rPr>
          <w:rFonts w:asciiTheme="minorHAnsi" w:hAnsiTheme="minorHAnsi" w:cstheme="minorHAnsi"/>
          <w:color w:val="000000" w:themeColor="text1"/>
        </w:rPr>
        <w:t>, </w:t>
      </w:r>
      <w:hyperlink r:id="rId30" w:history="1">
        <w:r w:rsidR="00087892" w:rsidRPr="00C256CF">
          <w:rPr>
            <w:rStyle w:val="Hyperlink"/>
            <w:rFonts w:asciiTheme="minorHAnsi" w:hAnsiTheme="minorHAnsi" w:cstheme="minorHAnsi"/>
            <w:color w:val="000000" w:themeColor="text1"/>
            <w:u w:val="none"/>
          </w:rPr>
          <w:t>Sekundo W</w:t>
        </w:r>
      </w:hyperlink>
      <w:r w:rsidR="0073178C" w:rsidRPr="00C256CF">
        <w:rPr>
          <w:rFonts w:asciiTheme="minorHAnsi" w:hAnsiTheme="minorHAnsi" w:cstheme="minorHAnsi"/>
          <w:color w:val="000000" w:themeColor="text1"/>
        </w:rPr>
        <w:t xml:space="preserve"> </w:t>
      </w:r>
      <w:r w:rsidR="00087892" w:rsidRPr="00C256CF">
        <w:rPr>
          <w:rStyle w:val="highlight"/>
          <w:rFonts w:asciiTheme="minorHAnsi" w:hAnsiTheme="minorHAnsi" w:cstheme="minorHAnsi"/>
          <w:color w:val="000000" w:themeColor="text1"/>
        </w:rPr>
        <w:t>Comparison</w:t>
      </w:r>
      <w:r w:rsidR="00087892" w:rsidRPr="00C256CF">
        <w:rPr>
          <w:rFonts w:asciiTheme="minorHAnsi" w:hAnsiTheme="minorHAnsi" w:cstheme="minorHAnsi"/>
          <w:color w:val="000000" w:themeColor="text1"/>
        </w:rPr>
        <w:t> of </w:t>
      </w:r>
      <w:r w:rsidR="00087892" w:rsidRPr="00C256CF">
        <w:rPr>
          <w:rStyle w:val="highlight"/>
          <w:rFonts w:asciiTheme="minorHAnsi" w:hAnsiTheme="minorHAnsi" w:cstheme="minorHAnsi"/>
          <w:color w:val="000000" w:themeColor="text1"/>
        </w:rPr>
        <w:t>endothelial</w:t>
      </w:r>
      <w:r w:rsidR="00087892" w:rsidRPr="00C256CF">
        <w:rPr>
          <w:rFonts w:asciiTheme="minorHAnsi" w:hAnsiTheme="minorHAnsi" w:cstheme="minorHAnsi"/>
          <w:color w:val="000000" w:themeColor="text1"/>
        </w:rPr>
        <w:t> </w:t>
      </w:r>
      <w:r w:rsidR="00087892" w:rsidRPr="00C256CF">
        <w:rPr>
          <w:rStyle w:val="highlight"/>
          <w:rFonts w:asciiTheme="minorHAnsi" w:hAnsiTheme="minorHAnsi" w:cstheme="minorHAnsi"/>
          <w:color w:val="000000" w:themeColor="text1"/>
        </w:rPr>
        <w:t>cell</w:t>
      </w:r>
      <w:r w:rsidR="00087892" w:rsidRPr="00C256CF">
        <w:rPr>
          <w:rFonts w:asciiTheme="minorHAnsi" w:hAnsiTheme="minorHAnsi" w:cstheme="minorHAnsi"/>
          <w:color w:val="000000" w:themeColor="text1"/>
        </w:rPr>
        <w:t> </w:t>
      </w:r>
      <w:r w:rsidR="00087892" w:rsidRPr="00C256CF">
        <w:rPr>
          <w:rStyle w:val="highlight"/>
          <w:rFonts w:asciiTheme="minorHAnsi" w:hAnsiTheme="minorHAnsi" w:cstheme="minorHAnsi"/>
          <w:color w:val="000000" w:themeColor="text1"/>
        </w:rPr>
        <w:t>loss</w:t>
      </w:r>
      <w:r w:rsidR="00087892" w:rsidRPr="00C256CF">
        <w:rPr>
          <w:rFonts w:asciiTheme="minorHAnsi" w:hAnsiTheme="minorHAnsi" w:cstheme="minorHAnsi"/>
          <w:color w:val="000000" w:themeColor="text1"/>
        </w:rPr>
        <w:t> and </w:t>
      </w:r>
      <w:r w:rsidR="00087892" w:rsidRPr="00C256CF">
        <w:rPr>
          <w:rStyle w:val="highlight"/>
          <w:rFonts w:asciiTheme="minorHAnsi" w:hAnsiTheme="minorHAnsi" w:cstheme="minorHAnsi"/>
          <w:color w:val="000000" w:themeColor="text1"/>
        </w:rPr>
        <w:t>complications</w:t>
      </w:r>
      <w:r w:rsidR="00087892" w:rsidRPr="00C256CF">
        <w:rPr>
          <w:rFonts w:asciiTheme="minorHAnsi" w:hAnsiTheme="minorHAnsi" w:cstheme="minorHAnsi"/>
          <w:color w:val="000000" w:themeColor="text1"/>
        </w:rPr>
        <w:t> </w:t>
      </w:r>
      <w:r w:rsidR="00087892" w:rsidRPr="00C256CF">
        <w:rPr>
          <w:rStyle w:val="highlight"/>
          <w:rFonts w:asciiTheme="minorHAnsi" w:hAnsiTheme="minorHAnsi" w:cstheme="minorHAnsi"/>
          <w:color w:val="000000" w:themeColor="text1"/>
        </w:rPr>
        <w:t>following</w:t>
      </w:r>
      <w:r w:rsidR="00087892" w:rsidRPr="00C256CF">
        <w:rPr>
          <w:rFonts w:asciiTheme="minorHAnsi" w:hAnsiTheme="minorHAnsi" w:cstheme="minorHAnsi"/>
          <w:color w:val="000000" w:themeColor="text1"/>
        </w:rPr>
        <w:t> </w:t>
      </w:r>
      <w:r w:rsidR="00087892" w:rsidRPr="00C256CF">
        <w:rPr>
          <w:rStyle w:val="highlight"/>
          <w:rFonts w:asciiTheme="minorHAnsi" w:hAnsiTheme="minorHAnsi" w:cstheme="minorHAnsi"/>
          <w:color w:val="000000" w:themeColor="text1"/>
        </w:rPr>
        <w:t>DMEK</w:t>
      </w:r>
      <w:r w:rsidR="00087892" w:rsidRPr="00C256CF">
        <w:rPr>
          <w:rFonts w:asciiTheme="minorHAnsi" w:hAnsiTheme="minorHAnsi" w:cstheme="minorHAnsi"/>
          <w:color w:val="000000" w:themeColor="text1"/>
        </w:rPr>
        <w:t> with the use of </w:t>
      </w:r>
      <w:r w:rsidR="00087892" w:rsidRPr="00C256CF">
        <w:rPr>
          <w:rStyle w:val="highlight"/>
          <w:rFonts w:asciiTheme="minorHAnsi" w:hAnsiTheme="minorHAnsi" w:cstheme="minorHAnsi"/>
          <w:color w:val="000000" w:themeColor="text1"/>
        </w:rPr>
        <w:t>three</w:t>
      </w:r>
      <w:r w:rsidR="00087892" w:rsidRPr="00C256CF">
        <w:rPr>
          <w:rFonts w:asciiTheme="minorHAnsi" w:hAnsiTheme="minorHAnsi" w:cstheme="minorHAnsi"/>
          <w:color w:val="000000" w:themeColor="text1"/>
        </w:rPr>
        <w:t> </w:t>
      </w:r>
      <w:r w:rsidR="00087892" w:rsidRPr="00C256CF">
        <w:rPr>
          <w:rStyle w:val="highlight"/>
          <w:rFonts w:asciiTheme="minorHAnsi" w:hAnsiTheme="minorHAnsi" w:cstheme="minorHAnsi"/>
          <w:color w:val="000000" w:themeColor="text1"/>
        </w:rPr>
        <w:t>different</w:t>
      </w:r>
      <w:r w:rsidR="00087892" w:rsidRPr="00C256CF">
        <w:rPr>
          <w:rFonts w:asciiTheme="minorHAnsi" w:hAnsiTheme="minorHAnsi" w:cstheme="minorHAnsi"/>
          <w:color w:val="000000" w:themeColor="text1"/>
        </w:rPr>
        <w:t> </w:t>
      </w:r>
      <w:r w:rsidR="00087892" w:rsidRPr="00C256CF">
        <w:rPr>
          <w:rStyle w:val="highlight"/>
          <w:rFonts w:asciiTheme="minorHAnsi" w:hAnsiTheme="minorHAnsi" w:cstheme="minorHAnsi"/>
          <w:color w:val="000000" w:themeColor="text1"/>
        </w:rPr>
        <w:t>graft</w:t>
      </w:r>
      <w:r w:rsidR="00087892" w:rsidRPr="00C256CF">
        <w:rPr>
          <w:rFonts w:asciiTheme="minorHAnsi" w:hAnsiTheme="minorHAnsi" w:cstheme="minorHAnsi"/>
          <w:color w:val="000000" w:themeColor="text1"/>
        </w:rPr>
        <w:t> </w:t>
      </w:r>
      <w:r w:rsidR="00087892" w:rsidRPr="00C256CF">
        <w:rPr>
          <w:rStyle w:val="highlight"/>
          <w:rFonts w:asciiTheme="minorHAnsi" w:hAnsiTheme="minorHAnsi" w:cstheme="minorHAnsi"/>
          <w:color w:val="000000" w:themeColor="text1"/>
        </w:rPr>
        <w:t>injectors</w:t>
      </w:r>
      <w:r w:rsidR="00087892" w:rsidRPr="00C256CF">
        <w:rPr>
          <w:rFonts w:asciiTheme="minorHAnsi" w:hAnsiTheme="minorHAnsi" w:cstheme="minorHAnsi"/>
          <w:color w:val="000000" w:themeColor="text1"/>
        </w:rPr>
        <w:t xml:space="preserve">. </w:t>
      </w:r>
      <w:r w:rsidR="00087892" w:rsidRPr="00C256CF">
        <w:rPr>
          <w:rFonts w:asciiTheme="minorHAnsi" w:hAnsiTheme="minorHAnsi" w:cstheme="minorHAnsi"/>
          <w:i/>
          <w:color w:val="000000" w:themeColor="text1"/>
        </w:rPr>
        <w:t>Eye (Lond)</w:t>
      </w:r>
      <w:r w:rsidR="00087892" w:rsidRPr="00C256CF">
        <w:rPr>
          <w:rFonts w:asciiTheme="minorHAnsi" w:hAnsiTheme="minorHAnsi" w:cstheme="minorHAnsi"/>
          <w:color w:val="000000" w:themeColor="text1"/>
        </w:rPr>
        <w:t> 2018;32:19-25.</w:t>
      </w:r>
    </w:p>
    <w:p w14:paraId="7FCA2147" w14:textId="77777777" w:rsidR="00D666E9" w:rsidRPr="00C256CF" w:rsidRDefault="00D666E9" w:rsidP="00D666E9">
      <w:pPr>
        <w:pStyle w:val="ListParagraph"/>
        <w:rPr>
          <w:rFonts w:cstheme="minorHAnsi"/>
          <w:sz w:val="24"/>
          <w:szCs w:val="24"/>
        </w:rPr>
      </w:pPr>
    </w:p>
    <w:p w14:paraId="319F6BA4" w14:textId="63729EF5" w:rsidR="00D666E9" w:rsidRPr="00C256CF" w:rsidRDefault="00D666E9" w:rsidP="00D666E9">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r w:rsidRPr="00C256CF">
        <w:rPr>
          <w:rFonts w:asciiTheme="minorHAnsi" w:hAnsiTheme="minorHAnsi" w:cstheme="minorHAnsi"/>
          <w:color w:val="000000" w:themeColor="text1"/>
        </w:rPr>
        <w:t>Dragnea DC, Nobacht S, Gericke A, Parker J, Oellerich S, Ham L, Melles GRJ.</w:t>
      </w:r>
    </w:p>
    <w:p w14:paraId="4BF13AA9" w14:textId="77777777" w:rsidR="00D666E9" w:rsidRPr="00C256CF" w:rsidRDefault="00D666E9" w:rsidP="00D666E9">
      <w:pPr>
        <w:pStyle w:val="Title1"/>
        <w:shd w:val="clear" w:color="auto" w:fill="FFFFFF"/>
        <w:spacing w:before="0" w:beforeAutospacing="0" w:after="0" w:afterAutospacing="0" w:line="480" w:lineRule="auto"/>
        <w:ind w:left="1080"/>
        <w:jc w:val="both"/>
        <w:rPr>
          <w:rFonts w:asciiTheme="minorHAnsi" w:hAnsiTheme="minorHAnsi" w:cstheme="minorHAnsi"/>
          <w:color w:val="000000" w:themeColor="text1"/>
        </w:rPr>
      </w:pPr>
      <w:r w:rsidRPr="00C256CF">
        <w:rPr>
          <w:rFonts w:asciiTheme="minorHAnsi" w:hAnsiTheme="minorHAnsi" w:cstheme="minorHAnsi"/>
          <w:color w:val="000000" w:themeColor="text1"/>
        </w:rPr>
        <w:t>Postoperative Repositioning of Inverted Descemet Membrane Endothelial</w:t>
      </w:r>
    </w:p>
    <w:p w14:paraId="4557C793" w14:textId="77777777" w:rsidR="00D666E9" w:rsidRPr="00C256CF" w:rsidRDefault="00D666E9" w:rsidP="00D666E9">
      <w:pPr>
        <w:pStyle w:val="Title1"/>
        <w:shd w:val="clear" w:color="auto" w:fill="FFFFFF"/>
        <w:spacing w:before="0" w:beforeAutospacing="0" w:after="0" w:afterAutospacing="0" w:line="480" w:lineRule="auto"/>
        <w:ind w:left="1080"/>
        <w:jc w:val="both"/>
        <w:rPr>
          <w:rFonts w:asciiTheme="minorHAnsi" w:hAnsiTheme="minorHAnsi" w:cstheme="minorHAnsi"/>
          <w:color w:val="000000" w:themeColor="text1"/>
        </w:rPr>
      </w:pPr>
      <w:r w:rsidRPr="00C256CF">
        <w:rPr>
          <w:rFonts w:asciiTheme="minorHAnsi" w:hAnsiTheme="minorHAnsi" w:cstheme="minorHAnsi"/>
          <w:color w:val="000000" w:themeColor="text1"/>
        </w:rPr>
        <w:t xml:space="preserve">Keratoplasty Grafts. Cornea. 2019 Feb;38:162-165. </w:t>
      </w:r>
    </w:p>
    <w:p w14:paraId="3EE5E4A8" w14:textId="77777777" w:rsidR="00D666E9" w:rsidRPr="00C256CF" w:rsidRDefault="00D666E9" w:rsidP="00D666E9">
      <w:pPr>
        <w:pStyle w:val="Title1"/>
        <w:shd w:val="clear" w:color="auto" w:fill="FFFFFF"/>
        <w:spacing w:before="0" w:beforeAutospacing="0" w:after="0" w:afterAutospacing="0" w:line="480" w:lineRule="auto"/>
        <w:ind w:left="1080"/>
        <w:jc w:val="both"/>
        <w:rPr>
          <w:rFonts w:asciiTheme="minorHAnsi" w:hAnsiTheme="minorHAnsi" w:cstheme="minorHAnsi"/>
          <w:color w:val="000000" w:themeColor="text1"/>
        </w:rPr>
      </w:pPr>
    </w:p>
    <w:p w14:paraId="6EA1C40A" w14:textId="77777777" w:rsidR="00D666E9" w:rsidRPr="00C256CF" w:rsidRDefault="00D666E9" w:rsidP="00D666E9">
      <w:pPr>
        <w:pStyle w:val="Title1"/>
        <w:numPr>
          <w:ilvl w:val="0"/>
          <w:numId w:val="5"/>
        </w:numPr>
        <w:shd w:val="clear" w:color="auto" w:fill="FFFFFF"/>
        <w:spacing w:before="0" w:beforeAutospacing="0" w:after="0" w:afterAutospacing="0" w:line="480" w:lineRule="auto"/>
        <w:jc w:val="both"/>
        <w:rPr>
          <w:rFonts w:asciiTheme="minorHAnsi" w:hAnsiTheme="minorHAnsi" w:cstheme="minorHAnsi"/>
          <w:color w:val="000000" w:themeColor="text1"/>
        </w:rPr>
      </w:pPr>
      <w:r w:rsidRPr="00C256CF">
        <w:rPr>
          <w:rFonts w:asciiTheme="minorHAnsi" w:hAnsiTheme="minorHAnsi" w:cstheme="minorHAnsi"/>
          <w:color w:val="000000" w:themeColor="text1"/>
        </w:rPr>
        <w:t>Majmudar PA, Johnson L. Enhancing DMEK success by identifying opti- mal levels of trypan blue dye application to donor corneal tissue. Cornea 2017;36:217–21.</w:t>
      </w:r>
    </w:p>
    <w:p w14:paraId="086CF22B" w14:textId="5AD6F253" w:rsidR="00AC2508" w:rsidRPr="00C256CF" w:rsidRDefault="006E18F1" w:rsidP="00ED7AA3">
      <w:pPr>
        <w:pStyle w:val="ListParagraph"/>
        <w:numPr>
          <w:ilvl w:val="0"/>
          <w:numId w:val="5"/>
        </w:numPr>
        <w:shd w:val="clear" w:color="auto" w:fill="FFFFFF"/>
        <w:spacing w:after="0" w:line="480" w:lineRule="auto"/>
        <w:jc w:val="both"/>
        <w:rPr>
          <w:rFonts w:cstheme="minorHAnsi"/>
          <w:color w:val="000000" w:themeColor="text1"/>
          <w:sz w:val="24"/>
          <w:szCs w:val="24"/>
        </w:rPr>
      </w:pPr>
      <w:hyperlink r:id="rId31" w:history="1">
        <w:r w:rsidR="00AC2508" w:rsidRPr="00C256CF">
          <w:rPr>
            <w:rFonts w:eastAsia="Times New Roman" w:cstheme="minorHAnsi"/>
            <w:sz w:val="24"/>
            <w:szCs w:val="24"/>
            <w:lang w:eastAsia="en-GB"/>
          </w:rPr>
          <w:t>Fernández López E</w:t>
        </w:r>
      </w:hyperlink>
      <w:r w:rsidR="00AC2508" w:rsidRPr="00C256CF">
        <w:rPr>
          <w:rFonts w:cstheme="minorHAnsi"/>
          <w:color w:val="000000" w:themeColor="text1"/>
          <w:sz w:val="24"/>
          <w:szCs w:val="24"/>
        </w:rPr>
        <w:t>, </w:t>
      </w:r>
      <w:hyperlink r:id="rId32" w:history="1">
        <w:r w:rsidR="00AC2508" w:rsidRPr="00C256CF">
          <w:rPr>
            <w:rStyle w:val="Hyperlink"/>
            <w:rFonts w:cstheme="minorHAnsi"/>
            <w:color w:val="000000" w:themeColor="text1"/>
            <w:sz w:val="24"/>
            <w:szCs w:val="24"/>
            <w:u w:val="none"/>
          </w:rPr>
          <w:t>Baydoun L</w:t>
        </w:r>
      </w:hyperlink>
      <w:r w:rsidR="00AC2508" w:rsidRPr="00C256CF">
        <w:rPr>
          <w:rFonts w:cstheme="minorHAnsi"/>
          <w:color w:val="000000" w:themeColor="text1"/>
          <w:sz w:val="24"/>
          <w:szCs w:val="24"/>
        </w:rPr>
        <w:t>, </w:t>
      </w:r>
      <w:hyperlink r:id="rId33" w:history="1">
        <w:r w:rsidR="00AC2508" w:rsidRPr="00C256CF">
          <w:rPr>
            <w:rStyle w:val="Hyperlink"/>
            <w:rFonts w:cstheme="minorHAnsi"/>
            <w:color w:val="000000" w:themeColor="text1"/>
            <w:sz w:val="24"/>
            <w:szCs w:val="24"/>
            <w:u w:val="none"/>
          </w:rPr>
          <w:t>Gerber-Hollbach N</w:t>
        </w:r>
      </w:hyperlink>
      <w:r w:rsidR="00AC2508" w:rsidRPr="00C256CF">
        <w:rPr>
          <w:rFonts w:cstheme="minorHAnsi"/>
          <w:color w:val="000000" w:themeColor="text1"/>
          <w:sz w:val="24"/>
          <w:szCs w:val="24"/>
        </w:rPr>
        <w:t>, </w:t>
      </w:r>
      <w:hyperlink r:id="rId34" w:history="1">
        <w:r w:rsidR="00AC2508" w:rsidRPr="00C256CF">
          <w:rPr>
            <w:rStyle w:val="Hyperlink"/>
            <w:rFonts w:cstheme="minorHAnsi"/>
            <w:color w:val="000000" w:themeColor="text1"/>
            <w:sz w:val="24"/>
            <w:szCs w:val="24"/>
            <w:u w:val="none"/>
          </w:rPr>
          <w:t>Dapena I</w:t>
        </w:r>
      </w:hyperlink>
      <w:r w:rsidR="00AC2508" w:rsidRPr="00C256CF">
        <w:rPr>
          <w:rFonts w:cstheme="minorHAnsi"/>
          <w:color w:val="000000" w:themeColor="text1"/>
          <w:sz w:val="24"/>
          <w:szCs w:val="24"/>
        </w:rPr>
        <w:t>, </w:t>
      </w:r>
      <w:hyperlink r:id="rId35" w:history="1">
        <w:r w:rsidR="00AC2508" w:rsidRPr="00C256CF">
          <w:rPr>
            <w:rStyle w:val="Hyperlink"/>
            <w:rFonts w:cstheme="minorHAnsi"/>
            <w:color w:val="000000" w:themeColor="text1"/>
            <w:sz w:val="24"/>
            <w:szCs w:val="24"/>
            <w:u w:val="none"/>
          </w:rPr>
          <w:t>Liarakos VS</w:t>
        </w:r>
      </w:hyperlink>
      <w:r w:rsidR="00AC2508" w:rsidRPr="00C256CF">
        <w:rPr>
          <w:rFonts w:cstheme="minorHAnsi"/>
          <w:color w:val="000000" w:themeColor="text1"/>
          <w:sz w:val="24"/>
          <w:szCs w:val="24"/>
        </w:rPr>
        <w:t>, </w:t>
      </w:r>
      <w:hyperlink r:id="rId36" w:history="1">
        <w:r w:rsidR="00AC2508" w:rsidRPr="00C256CF">
          <w:rPr>
            <w:rStyle w:val="Hyperlink"/>
            <w:rFonts w:cstheme="minorHAnsi"/>
            <w:color w:val="000000" w:themeColor="text1"/>
            <w:sz w:val="24"/>
            <w:szCs w:val="24"/>
            <w:u w:val="none"/>
          </w:rPr>
          <w:t>Ham L</w:t>
        </w:r>
      </w:hyperlink>
      <w:r w:rsidR="00AC2508" w:rsidRPr="00C256CF">
        <w:rPr>
          <w:rFonts w:cstheme="minorHAnsi"/>
          <w:color w:val="000000" w:themeColor="text1"/>
          <w:sz w:val="24"/>
          <w:szCs w:val="24"/>
        </w:rPr>
        <w:t>, </w:t>
      </w:r>
      <w:hyperlink r:id="rId37" w:history="1">
        <w:r w:rsidR="00AC2508" w:rsidRPr="00C256CF">
          <w:rPr>
            <w:rStyle w:val="Hyperlink"/>
            <w:rFonts w:cstheme="minorHAnsi"/>
            <w:color w:val="000000" w:themeColor="text1"/>
            <w:sz w:val="24"/>
            <w:szCs w:val="24"/>
            <w:u w:val="none"/>
          </w:rPr>
          <w:t>Melles GR</w:t>
        </w:r>
      </w:hyperlink>
      <w:r w:rsidR="00AC2508" w:rsidRPr="00C256CF">
        <w:rPr>
          <w:rFonts w:cstheme="minorHAnsi"/>
          <w:color w:val="000000" w:themeColor="text1"/>
          <w:sz w:val="24"/>
          <w:szCs w:val="24"/>
        </w:rPr>
        <w:t>. R</w:t>
      </w:r>
      <w:r w:rsidR="00AC2508" w:rsidRPr="00C256CF">
        <w:rPr>
          <w:rStyle w:val="highlight"/>
          <w:rFonts w:cstheme="minorHAnsi"/>
          <w:color w:val="000000" w:themeColor="text1"/>
          <w:sz w:val="24"/>
          <w:szCs w:val="24"/>
        </w:rPr>
        <w:t>ebubbling</w:t>
      </w:r>
      <w:r w:rsidR="00AC2508" w:rsidRPr="00C256CF">
        <w:rPr>
          <w:rFonts w:cstheme="minorHAnsi"/>
          <w:color w:val="000000" w:themeColor="text1"/>
          <w:sz w:val="24"/>
          <w:szCs w:val="24"/>
        </w:rPr>
        <w:t> </w:t>
      </w:r>
      <w:r w:rsidR="00AC2508" w:rsidRPr="00C256CF">
        <w:rPr>
          <w:rStyle w:val="highlight"/>
          <w:rFonts w:cstheme="minorHAnsi"/>
          <w:color w:val="000000" w:themeColor="text1"/>
          <w:sz w:val="24"/>
          <w:szCs w:val="24"/>
        </w:rPr>
        <w:t>Techniques</w:t>
      </w:r>
      <w:r w:rsidR="00AC2508" w:rsidRPr="00C256CF">
        <w:rPr>
          <w:rFonts w:cstheme="minorHAnsi"/>
          <w:color w:val="000000" w:themeColor="text1"/>
          <w:sz w:val="24"/>
          <w:szCs w:val="24"/>
        </w:rPr>
        <w:t> for </w:t>
      </w:r>
      <w:r w:rsidR="00AC2508" w:rsidRPr="00C256CF">
        <w:rPr>
          <w:rStyle w:val="highlight"/>
          <w:rFonts w:cstheme="minorHAnsi"/>
          <w:color w:val="000000" w:themeColor="text1"/>
          <w:sz w:val="24"/>
          <w:szCs w:val="24"/>
        </w:rPr>
        <w:t>Graft</w:t>
      </w:r>
      <w:r w:rsidR="00AC2508" w:rsidRPr="00C256CF">
        <w:rPr>
          <w:rFonts w:cstheme="minorHAnsi"/>
          <w:color w:val="000000" w:themeColor="text1"/>
          <w:sz w:val="24"/>
          <w:szCs w:val="24"/>
        </w:rPr>
        <w:t> </w:t>
      </w:r>
      <w:r w:rsidR="00AC2508" w:rsidRPr="00C256CF">
        <w:rPr>
          <w:rStyle w:val="highlight"/>
          <w:rFonts w:cstheme="minorHAnsi"/>
          <w:color w:val="000000" w:themeColor="text1"/>
          <w:sz w:val="24"/>
          <w:szCs w:val="24"/>
        </w:rPr>
        <w:t>Detachment</w:t>
      </w:r>
      <w:r w:rsidR="00AC2508" w:rsidRPr="00C256CF">
        <w:rPr>
          <w:rFonts w:cstheme="minorHAnsi"/>
          <w:color w:val="000000" w:themeColor="text1"/>
          <w:sz w:val="24"/>
          <w:szCs w:val="24"/>
        </w:rPr>
        <w:t> </w:t>
      </w:r>
      <w:r w:rsidR="00AC2508" w:rsidRPr="00C256CF">
        <w:rPr>
          <w:rStyle w:val="highlight"/>
          <w:rFonts w:cstheme="minorHAnsi"/>
          <w:color w:val="000000" w:themeColor="text1"/>
          <w:sz w:val="24"/>
          <w:szCs w:val="24"/>
        </w:rPr>
        <w:t>After</w:t>
      </w:r>
      <w:r w:rsidR="00AC2508" w:rsidRPr="00C256CF">
        <w:rPr>
          <w:rFonts w:cstheme="minorHAnsi"/>
          <w:color w:val="000000" w:themeColor="text1"/>
          <w:sz w:val="24"/>
          <w:szCs w:val="24"/>
        </w:rPr>
        <w:t> </w:t>
      </w:r>
      <w:r w:rsidR="00AC2508" w:rsidRPr="00C256CF">
        <w:rPr>
          <w:rStyle w:val="highlight"/>
          <w:rFonts w:cstheme="minorHAnsi"/>
          <w:color w:val="000000" w:themeColor="text1"/>
          <w:sz w:val="24"/>
          <w:szCs w:val="24"/>
        </w:rPr>
        <w:t>Descemet Membrane</w:t>
      </w:r>
      <w:r w:rsidR="00AC2508" w:rsidRPr="00C256CF">
        <w:rPr>
          <w:rFonts w:cstheme="minorHAnsi"/>
          <w:color w:val="000000" w:themeColor="text1"/>
          <w:sz w:val="24"/>
          <w:szCs w:val="24"/>
        </w:rPr>
        <w:t> </w:t>
      </w:r>
      <w:r w:rsidR="00AC2508" w:rsidRPr="00C256CF">
        <w:rPr>
          <w:rStyle w:val="highlight"/>
          <w:rFonts w:cstheme="minorHAnsi"/>
          <w:color w:val="000000" w:themeColor="text1"/>
          <w:sz w:val="24"/>
          <w:szCs w:val="24"/>
        </w:rPr>
        <w:t>Endothelial</w:t>
      </w:r>
      <w:r w:rsidR="00AC2508" w:rsidRPr="00C256CF">
        <w:rPr>
          <w:rFonts w:cstheme="minorHAnsi"/>
          <w:color w:val="000000" w:themeColor="text1"/>
          <w:sz w:val="24"/>
          <w:szCs w:val="24"/>
        </w:rPr>
        <w:t> </w:t>
      </w:r>
      <w:r w:rsidR="00AC2508" w:rsidRPr="00C256CF">
        <w:rPr>
          <w:rStyle w:val="highlight"/>
          <w:rFonts w:cstheme="minorHAnsi"/>
          <w:color w:val="000000" w:themeColor="text1"/>
          <w:sz w:val="24"/>
          <w:szCs w:val="24"/>
        </w:rPr>
        <w:t>Keratoplasty</w:t>
      </w:r>
      <w:r w:rsidR="00AC2508" w:rsidRPr="00C256CF">
        <w:rPr>
          <w:rFonts w:cstheme="minorHAnsi"/>
          <w:color w:val="000000" w:themeColor="text1"/>
          <w:sz w:val="24"/>
          <w:szCs w:val="24"/>
        </w:rPr>
        <w:t xml:space="preserve">. </w:t>
      </w:r>
      <w:r w:rsidR="00AC2508" w:rsidRPr="00C256CF">
        <w:rPr>
          <w:rFonts w:cstheme="minorHAnsi"/>
          <w:i/>
          <w:color w:val="000000" w:themeColor="text1"/>
          <w:sz w:val="24"/>
          <w:szCs w:val="24"/>
        </w:rPr>
        <w:t>Cornea</w:t>
      </w:r>
      <w:r w:rsidR="00AC2508" w:rsidRPr="00C256CF">
        <w:rPr>
          <w:rFonts w:cstheme="minorHAnsi"/>
          <w:color w:val="000000" w:themeColor="text1"/>
          <w:sz w:val="24"/>
          <w:szCs w:val="24"/>
        </w:rPr>
        <w:t xml:space="preserve"> 2016;35:759-64. </w:t>
      </w:r>
    </w:p>
    <w:p w14:paraId="27779C97" w14:textId="77777777" w:rsidR="0073178C" w:rsidRPr="00C256CF" w:rsidRDefault="0073178C" w:rsidP="0073178C">
      <w:pPr>
        <w:shd w:val="clear" w:color="auto" w:fill="FFFFFF"/>
        <w:spacing w:after="0" w:line="480" w:lineRule="auto"/>
        <w:jc w:val="both"/>
        <w:rPr>
          <w:rFonts w:cstheme="minorHAnsi"/>
          <w:color w:val="000000" w:themeColor="text1"/>
          <w:sz w:val="24"/>
          <w:szCs w:val="24"/>
        </w:rPr>
      </w:pPr>
    </w:p>
    <w:p w14:paraId="185524FB" w14:textId="4074CA14" w:rsidR="00ED7AA3" w:rsidRPr="00C256CF" w:rsidRDefault="00ED7AA3" w:rsidP="00ED7AA3">
      <w:pPr>
        <w:pStyle w:val="ListParagraph"/>
        <w:numPr>
          <w:ilvl w:val="0"/>
          <w:numId w:val="5"/>
        </w:numPr>
        <w:spacing w:after="0" w:line="480" w:lineRule="auto"/>
        <w:jc w:val="both"/>
        <w:rPr>
          <w:rFonts w:eastAsia="Times New Roman" w:cstheme="minorHAnsi"/>
          <w:color w:val="000000" w:themeColor="text1"/>
          <w:sz w:val="24"/>
          <w:szCs w:val="24"/>
          <w:lang w:val="en-US"/>
        </w:rPr>
      </w:pPr>
      <w:r w:rsidRPr="00C256CF">
        <w:rPr>
          <w:rFonts w:eastAsia="Times New Roman" w:cstheme="minorHAnsi"/>
          <w:color w:val="000000" w:themeColor="text1"/>
          <w:sz w:val="24"/>
          <w:szCs w:val="24"/>
          <w:shd w:val="clear" w:color="auto" w:fill="FFFFFF"/>
          <w:lang w:val="it-IT"/>
        </w:rPr>
        <w:t xml:space="preserve">Marcon A, Périllat N, Garcin T, et al. </w:t>
      </w:r>
      <w:r w:rsidRPr="00C256CF">
        <w:rPr>
          <w:rFonts w:eastAsia="Times New Roman" w:cstheme="minorHAnsi"/>
          <w:color w:val="000000" w:themeColor="text1"/>
          <w:sz w:val="24"/>
          <w:szCs w:val="24"/>
          <w:shd w:val="clear" w:color="auto" w:fill="FFFFFF"/>
          <w:lang w:val="en-US"/>
        </w:rPr>
        <w:t>Transplantation Blues: Inadvertent Staining of Amyloid Deposits With Trypan Blue. </w:t>
      </w:r>
      <w:r w:rsidRPr="00C256CF">
        <w:rPr>
          <w:rFonts w:eastAsia="Times New Roman" w:cstheme="minorHAnsi"/>
          <w:i/>
          <w:iCs/>
          <w:color w:val="000000" w:themeColor="text1"/>
          <w:sz w:val="24"/>
          <w:szCs w:val="24"/>
          <w:shd w:val="clear" w:color="auto" w:fill="FFFFFF"/>
          <w:lang w:val="en-US"/>
        </w:rPr>
        <w:t>Cornea</w:t>
      </w:r>
      <w:r w:rsidRPr="00C256CF">
        <w:rPr>
          <w:rFonts w:eastAsia="Times New Roman" w:cstheme="minorHAnsi"/>
          <w:color w:val="000000" w:themeColor="text1"/>
          <w:sz w:val="24"/>
          <w:szCs w:val="24"/>
          <w:shd w:val="clear" w:color="auto" w:fill="FFFFFF"/>
          <w:lang w:val="en-US"/>
        </w:rPr>
        <w:t xml:space="preserve"> 2018;37:824–828. </w:t>
      </w:r>
    </w:p>
    <w:p w14:paraId="5B792DEA" w14:textId="77777777" w:rsidR="0073178C" w:rsidRPr="00C256CF" w:rsidRDefault="0073178C" w:rsidP="0073178C">
      <w:pPr>
        <w:spacing w:after="0" w:line="480" w:lineRule="auto"/>
        <w:jc w:val="both"/>
        <w:rPr>
          <w:rFonts w:eastAsia="Times New Roman" w:cstheme="minorHAnsi"/>
          <w:color w:val="000000" w:themeColor="text1"/>
          <w:sz w:val="24"/>
          <w:szCs w:val="24"/>
          <w:lang w:val="en-US"/>
        </w:rPr>
      </w:pPr>
    </w:p>
    <w:p w14:paraId="1BB7FCB0" w14:textId="31B96731" w:rsidR="00ED7AA3" w:rsidRPr="00C256CF" w:rsidRDefault="00ED7AA3" w:rsidP="00ED7AA3">
      <w:pPr>
        <w:pStyle w:val="ListParagraph"/>
        <w:numPr>
          <w:ilvl w:val="0"/>
          <w:numId w:val="5"/>
        </w:numPr>
        <w:spacing w:after="0" w:line="480" w:lineRule="auto"/>
        <w:jc w:val="both"/>
        <w:rPr>
          <w:rFonts w:eastAsia="Times New Roman" w:cstheme="minorHAnsi"/>
          <w:color w:val="000000" w:themeColor="text1"/>
          <w:sz w:val="24"/>
          <w:szCs w:val="24"/>
          <w:lang w:val="en-US"/>
        </w:rPr>
      </w:pPr>
      <w:r w:rsidRPr="00C256CF">
        <w:rPr>
          <w:rFonts w:eastAsia="Times New Roman" w:cstheme="minorHAnsi"/>
          <w:color w:val="000000" w:themeColor="text1"/>
          <w:sz w:val="24"/>
          <w:szCs w:val="24"/>
          <w:shd w:val="clear" w:color="auto" w:fill="FFFFFF"/>
          <w:lang w:val="en-US"/>
        </w:rPr>
        <w:t>Jhanji V, Agarwal T, Titiyal JS. Inadvertent corneal stromal staining by trypan blue during cataract surgery. </w:t>
      </w:r>
      <w:r w:rsidRPr="00C256CF">
        <w:rPr>
          <w:rFonts w:eastAsia="Times New Roman" w:cstheme="minorHAnsi"/>
          <w:i/>
          <w:iCs/>
          <w:color w:val="000000" w:themeColor="text1"/>
          <w:sz w:val="24"/>
          <w:szCs w:val="24"/>
          <w:shd w:val="clear" w:color="auto" w:fill="FFFFFF"/>
          <w:lang w:val="en-US"/>
        </w:rPr>
        <w:t>J Cataract Refract Surg</w:t>
      </w:r>
      <w:r w:rsidRPr="00C256CF">
        <w:rPr>
          <w:rFonts w:eastAsia="Times New Roman" w:cstheme="minorHAnsi"/>
          <w:color w:val="000000" w:themeColor="text1"/>
          <w:sz w:val="24"/>
          <w:szCs w:val="24"/>
          <w:shd w:val="clear" w:color="auto" w:fill="FFFFFF"/>
          <w:lang w:val="en-US"/>
        </w:rPr>
        <w:t xml:space="preserve"> 2008;34:161–162. </w:t>
      </w:r>
    </w:p>
    <w:p w14:paraId="30B894D9" w14:textId="77777777" w:rsidR="0073178C" w:rsidRPr="00C256CF" w:rsidRDefault="0073178C" w:rsidP="0073178C">
      <w:pPr>
        <w:spacing w:after="0" w:line="480" w:lineRule="auto"/>
        <w:jc w:val="both"/>
        <w:rPr>
          <w:rFonts w:eastAsia="Times New Roman" w:cstheme="minorHAnsi"/>
          <w:color w:val="000000" w:themeColor="text1"/>
          <w:sz w:val="24"/>
          <w:szCs w:val="24"/>
          <w:lang w:val="en-US"/>
        </w:rPr>
      </w:pPr>
    </w:p>
    <w:p w14:paraId="2E3D679E" w14:textId="1D4C58C7" w:rsidR="00ED7AA3" w:rsidRPr="00C256CF" w:rsidRDefault="00ED7AA3" w:rsidP="00ED7AA3">
      <w:pPr>
        <w:pStyle w:val="EndnoteText"/>
        <w:numPr>
          <w:ilvl w:val="0"/>
          <w:numId w:val="5"/>
        </w:numPr>
        <w:spacing w:line="480" w:lineRule="auto"/>
        <w:jc w:val="both"/>
        <w:rPr>
          <w:rFonts w:cstheme="minorHAnsi"/>
          <w:color w:val="000000" w:themeColor="text1"/>
          <w:sz w:val="24"/>
          <w:szCs w:val="24"/>
          <w:lang w:val="en-US"/>
        </w:rPr>
      </w:pPr>
      <w:r w:rsidRPr="00C256CF">
        <w:rPr>
          <w:rFonts w:cstheme="minorHAnsi"/>
          <w:color w:val="000000" w:themeColor="text1"/>
          <w:sz w:val="24"/>
          <w:szCs w:val="24"/>
          <w:lang w:val="en-US"/>
        </w:rPr>
        <w:t>Farooq AV, Tu EY, D'jalilian AR, Traish AS, Hou JH. Persistent staining of lattice lines after intraoperative trypan blue use in patients with lattice corneal dystrophy. </w:t>
      </w:r>
      <w:r w:rsidRPr="00C256CF">
        <w:rPr>
          <w:rFonts w:cstheme="minorHAnsi"/>
          <w:i/>
          <w:iCs/>
          <w:color w:val="000000" w:themeColor="text1"/>
          <w:sz w:val="24"/>
          <w:szCs w:val="24"/>
          <w:lang w:val="en-US"/>
        </w:rPr>
        <w:t>Cornea</w:t>
      </w:r>
      <w:r w:rsidRPr="00C256CF">
        <w:rPr>
          <w:rFonts w:cstheme="minorHAnsi"/>
          <w:color w:val="000000" w:themeColor="text1"/>
          <w:sz w:val="24"/>
          <w:szCs w:val="24"/>
          <w:lang w:val="en-US"/>
        </w:rPr>
        <w:t xml:space="preserve"> 2014;33:1235–1237. </w:t>
      </w:r>
    </w:p>
    <w:p w14:paraId="14F69C1E" w14:textId="77777777" w:rsidR="0073178C" w:rsidRPr="00C256CF" w:rsidRDefault="0073178C" w:rsidP="0073178C">
      <w:pPr>
        <w:pStyle w:val="EndnoteText"/>
        <w:spacing w:line="480" w:lineRule="auto"/>
        <w:jc w:val="both"/>
        <w:rPr>
          <w:rFonts w:cstheme="minorHAnsi"/>
          <w:color w:val="000000" w:themeColor="text1"/>
          <w:sz w:val="24"/>
          <w:szCs w:val="24"/>
          <w:lang w:val="en-US"/>
        </w:rPr>
      </w:pPr>
    </w:p>
    <w:p w14:paraId="596694CD" w14:textId="761BEB7F" w:rsidR="00ED7AA3" w:rsidRPr="00C256CF" w:rsidRDefault="00ED7AA3" w:rsidP="00ED7AA3">
      <w:pPr>
        <w:pStyle w:val="ListParagraph"/>
        <w:numPr>
          <w:ilvl w:val="0"/>
          <w:numId w:val="5"/>
        </w:numPr>
        <w:shd w:val="clear" w:color="auto" w:fill="FFFFFF"/>
        <w:spacing w:after="0" w:line="480" w:lineRule="auto"/>
        <w:jc w:val="both"/>
        <w:rPr>
          <w:rFonts w:eastAsia="Times New Roman" w:cstheme="minorHAnsi"/>
          <w:color w:val="000000" w:themeColor="text1"/>
          <w:sz w:val="24"/>
          <w:szCs w:val="24"/>
          <w:u w:val="single"/>
          <w:lang w:eastAsia="en-GB"/>
        </w:rPr>
      </w:pPr>
      <w:r w:rsidRPr="00C256CF">
        <w:rPr>
          <w:rFonts w:cstheme="minorHAnsi"/>
          <w:color w:val="000000" w:themeColor="text1"/>
          <w:sz w:val="24"/>
          <w:szCs w:val="24"/>
        </w:rPr>
        <w:t xml:space="preserve">Veldman PB, Dye PK, Holiman JD, et al. Stamping an S on DMEK donor tissue to prevent upside-down grafts: laboratory validation and detailed preparation technique description. </w:t>
      </w:r>
      <w:r w:rsidRPr="00C256CF">
        <w:rPr>
          <w:rFonts w:cstheme="minorHAnsi"/>
          <w:i/>
          <w:color w:val="000000" w:themeColor="text1"/>
          <w:sz w:val="24"/>
          <w:szCs w:val="24"/>
        </w:rPr>
        <w:t>Cornea</w:t>
      </w:r>
      <w:r w:rsidRPr="00C256CF">
        <w:rPr>
          <w:rFonts w:cstheme="minorHAnsi"/>
          <w:color w:val="000000" w:themeColor="text1"/>
          <w:sz w:val="24"/>
          <w:szCs w:val="24"/>
        </w:rPr>
        <w:t xml:space="preserve"> 2015;34:1175–8.</w:t>
      </w:r>
    </w:p>
    <w:p w14:paraId="28266F6F" w14:textId="77777777" w:rsidR="0073178C" w:rsidRPr="00C256CF" w:rsidRDefault="0073178C" w:rsidP="0073178C">
      <w:pPr>
        <w:shd w:val="clear" w:color="auto" w:fill="FFFFFF"/>
        <w:spacing w:after="0" w:line="480" w:lineRule="auto"/>
        <w:jc w:val="both"/>
        <w:rPr>
          <w:rStyle w:val="Hyperlink"/>
          <w:rFonts w:eastAsia="Times New Roman" w:cstheme="minorHAnsi"/>
          <w:color w:val="000000" w:themeColor="text1"/>
          <w:sz w:val="24"/>
          <w:szCs w:val="24"/>
          <w:lang w:eastAsia="en-GB"/>
        </w:rPr>
      </w:pPr>
    </w:p>
    <w:p w14:paraId="4F675B7B" w14:textId="77777777" w:rsidR="00ED7AA3" w:rsidRPr="00C256CF" w:rsidRDefault="00ED7AA3" w:rsidP="00ED7AA3">
      <w:pPr>
        <w:pStyle w:val="CommentTex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themeColor="text1"/>
          <w:sz w:val="24"/>
          <w:szCs w:val="24"/>
          <w:lang w:eastAsia="en-GB"/>
        </w:rPr>
      </w:pPr>
      <w:r w:rsidRPr="00C256CF">
        <w:rPr>
          <w:rStyle w:val="Hyperlink"/>
          <w:rFonts w:cstheme="minorHAnsi"/>
          <w:color w:val="000000" w:themeColor="text1"/>
          <w:sz w:val="24"/>
          <w:szCs w:val="24"/>
          <w:u w:val="none"/>
        </w:rPr>
        <w:t>R</w:t>
      </w:r>
      <w:r w:rsidRPr="00C256CF">
        <w:rPr>
          <w:rFonts w:eastAsia="Times New Roman" w:cstheme="minorHAnsi"/>
          <w:color w:val="000000" w:themeColor="text1"/>
          <w:sz w:val="24"/>
          <w:szCs w:val="24"/>
          <w:lang w:eastAsia="en-GB"/>
        </w:rPr>
        <w:t xml:space="preserve">omano V, Parekh M, Ruzza A, Willoughby CE, Ferrari S, Ponzin D, Kaye SB, Levis HJ. Comparison of preservation and transportation protocols for preloaded Descemet membrane endothelial keratoplasty. </w:t>
      </w:r>
      <w:r w:rsidRPr="00C256CF">
        <w:rPr>
          <w:rFonts w:eastAsia="Times New Roman" w:cstheme="minorHAnsi"/>
          <w:i/>
          <w:color w:val="000000" w:themeColor="text1"/>
          <w:sz w:val="24"/>
          <w:szCs w:val="24"/>
          <w:lang w:eastAsia="en-GB"/>
        </w:rPr>
        <w:t>Br J Ophthalmol</w:t>
      </w:r>
      <w:r w:rsidRPr="00C256CF">
        <w:rPr>
          <w:rFonts w:eastAsia="Times New Roman" w:cstheme="minorHAnsi"/>
          <w:color w:val="000000" w:themeColor="text1"/>
          <w:sz w:val="24"/>
          <w:szCs w:val="24"/>
          <w:lang w:eastAsia="en-GB"/>
        </w:rPr>
        <w:t xml:space="preserve"> 2018;102:549-555. </w:t>
      </w:r>
    </w:p>
    <w:p w14:paraId="05B7440B" w14:textId="3B9C61D0" w:rsidR="00AC2508" w:rsidRPr="00C256CF" w:rsidRDefault="00AC2508" w:rsidP="00ED7AA3">
      <w:pPr>
        <w:pStyle w:val="Title1"/>
        <w:shd w:val="clear" w:color="auto" w:fill="FFFFFF"/>
        <w:spacing w:before="0" w:beforeAutospacing="0" w:after="0" w:afterAutospacing="0" w:line="480" w:lineRule="auto"/>
        <w:ind w:left="1080"/>
        <w:jc w:val="both"/>
        <w:rPr>
          <w:rFonts w:asciiTheme="minorHAnsi" w:hAnsiTheme="minorHAnsi" w:cstheme="minorHAnsi"/>
          <w:color w:val="000000" w:themeColor="text1"/>
        </w:rPr>
      </w:pPr>
    </w:p>
    <w:p w14:paraId="1604AD85" w14:textId="1AE788DC" w:rsidR="00ED7AA3" w:rsidRPr="00C256CF" w:rsidRDefault="00ED7AA3" w:rsidP="00A71EC6">
      <w:pPr>
        <w:pStyle w:val="Title1"/>
        <w:shd w:val="clear" w:color="auto" w:fill="FFFFFF"/>
        <w:spacing w:before="0" w:beforeAutospacing="0" w:after="0" w:afterAutospacing="0" w:line="480" w:lineRule="auto"/>
        <w:jc w:val="both"/>
        <w:rPr>
          <w:rFonts w:asciiTheme="minorHAnsi" w:hAnsiTheme="minorHAnsi" w:cstheme="minorHAnsi"/>
          <w:color w:val="000000" w:themeColor="text1"/>
        </w:rPr>
      </w:pPr>
    </w:p>
    <w:p w14:paraId="49350653" w14:textId="0A2810F4" w:rsidR="0055405B" w:rsidRPr="00C256CF" w:rsidRDefault="0055405B" w:rsidP="00ED7AA3">
      <w:pPr>
        <w:pStyle w:val="Commen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Style w:val="Hyperlink"/>
          <w:rFonts w:cstheme="minorHAnsi"/>
          <w:b/>
          <w:color w:val="000000" w:themeColor="text1"/>
          <w:sz w:val="24"/>
          <w:szCs w:val="24"/>
          <w:u w:val="none"/>
        </w:rPr>
      </w:pPr>
      <w:r w:rsidRPr="00C256CF">
        <w:rPr>
          <w:rStyle w:val="Hyperlink"/>
          <w:rFonts w:cstheme="minorHAnsi"/>
          <w:b/>
          <w:color w:val="000000" w:themeColor="text1"/>
          <w:sz w:val="24"/>
          <w:szCs w:val="24"/>
          <w:u w:val="none"/>
        </w:rPr>
        <w:t>Figure legends</w:t>
      </w:r>
    </w:p>
    <w:p w14:paraId="074BCFEA" w14:textId="4D2D2C6C" w:rsidR="0073178C" w:rsidRPr="00C256CF" w:rsidRDefault="0073178C" w:rsidP="0073178C">
      <w:pPr>
        <w:pStyle w:val="Commen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theme="minorHAnsi"/>
          <w:color w:val="000000" w:themeColor="text1"/>
          <w:sz w:val="24"/>
          <w:szCs w:val="24"/>
        </w:rPr>
      </w:pPr>
      <w:r w:rsidRPr="00C256CF">
        <w:rPr>
          <w:rStyle w:val="Hyperlink"/>
          <w:rFonts w:cstheme="minorHAnsi"/>
          <w:b/>
          <w:color w:val="000000" w:themeColor="text1"/>
          <w:sz w:val="24"/>
          <w:szCs w:val="24"/>
          <w:u w:val="none"/>
        </w:rPr>
        <w:t>Figure 1:</w:t>
      </w:r>
      <w:r w:rsidRPr="00C256CF">
        <w:rPr>
          <w:rStyle w:val="Hyperlink"/>
          <w:rFonts w:cstheme="minorHAnsi"/>
          <w:color w:val="000000" w:themeColor="text1"/>
          <w:sz w:val="24"/>
          <w:szCs w:val="24"/>
          <w:u w:val="none"/>
        </w:rPr>
        <w:t xml:space="preserve"> Anterior segment –optical coherence tomography A) </w:t>
      </w:r>
      <w:r w:rsidRPr="00C256CF">
        <w:rPr>
          <w:rFonts w:cstheme="minorHAnsi"/>
          <w:color w:val="000000" w:themeColor="text1"/>
          <w:sz w:val="24"/>
          <w:szCs w:val="24"/>
        </w:rPr>
        <w:t>at 1-week follow-up to observe the primary DMEK scroll that was completely detached</w:t>
      </w:r>
      <w:r w:rsidR="00D666E9" w:rsidRPr="00C256CF">
        <w:rPr>
          <w:rFonts w:cstheme="minorHAnsi"/>
          <w:color w:val="000000" w:themeColor="text1"/>
          <w:sz w:val="24"/>
          <w:szCs w:val="24"/>
        </w:rPr>
        <w:t xml:space="preserve"> (</w:t>
      </w:r>
      <w:r w:rsidR="00301CC9" w:rsidRPr="00C256CF">
        <w:rPr>
          <w:rFonts w:cstheme="minorHAnsi"/>
          <w:color w:val="000000" w:themeColor="text1"/>
          <w:sz w:val="24"/>
          <w:szCs w:val="24"/>
        </w:rPr>
        <w:t>magnified view of free floating section in inset</w:t>
      </w:r>
      <w:r w:rsidR="00D666E9" w:rsidRPr="00C256CF">
        <w:rPr>
          <w:rFonts w:cstheme="minorHAnsi"/>
          <w:color w:val="000000" w:themeColor="text1"/>
          <w:sz w:val="24"/>
          <w:szCs w:val="24"/>
        </w:rPr>
        <w:t>)</w:t>
      </w:r>
      <w:r w:rsidR="00301CC9" w:rsidRPr="00C256CF">
        <w:rPr>
          <w:rFonts w:cstheme="minorHAnsi"/>
          <w:color w:val="000000" w:themeColor="text1"/>
          <w:sz w:val="24"/>
          <w:szCs w:val="24"/>
        </w:rPr>
        <w:t xml:space="preserve">. </w:t>
      </w:r>
      <w:r w:rsidRPr="00C256CF">
        <w:rPr>
          <w:rFonts w:cstheme="minorHAnsi"/>
          <w:color w:val="000000" w:themeColor="text1"/>
          <w:sz w:val="24"/>
          <w:szCs w:val="24"/>
        </w:rPr>
        <w:t>B) at 1 week follow up after second procedure.</w:t>
      </w:r>
    </w:p>
    <w:p w14:paraId="25F886CD" w14:textId="77777777" w:rsidR="0073178C" w:rsidRPr="00C256CF" w:rsidRDefault="0073178C" w:rsidP="00ED7AA3">
      <w:pPr>
        <w:spacing w:line="480" w:lineRule="auto"/>
        <w:jc w:val="both"/>
        <w:rPr>
          <w:rStyle w:val="Hyperlink"/>
          <w:rFonts w:cstheme="minorHAnsi"/>
          <w:b/>
          <w:color w:val="000000" w:themeColor="text1"/>
          <w:sz w:val="24"/>
          <w:szCs w:val="24"/>
          <w:u w:val="none"/>
        </w:rPr>
      </w:pPr>
    </w:p>
    <w:p w14:paraId="31F01820" w14:textId="7C1738B8" w:rsidR="00E03F8E" w:rsidRPr="00C256CF" w:rsidRDefault="0055405B" w:rsidP="00ED7AA3">
      <w:pPr>
        <w:spacing w:line="480" w:lineRule="auto"/>
        <w:jc w:val="both"/>
        <w:rPr>
          <w:rFonts w:cstheme="minorHAnsi"/>
          <w:b/>
          <w:color w:val="000000" w:themeColor="text1"/>
          <w:sz w:val="24"/>
          <w:szCs w:val="24"/>
        </w:rPr>
      </w:pPr>
      <w:r w:rsidRPr="00C256CF">
        <w:rPr>
          <w:rStyle w:val="Hyperlink"/>
          <w:rFonts w:cstheme="minorHAnsi"/>
          <w:b/>
          <w:color w:val="000000" w:themeColor="text1"/>
          <w:sz w:val="24"/>
          <w:szCs w:val="24"/>
          <w:u w:val="none"/>
        </w:rPr>
        <w:t xml:space="preserve">Figure </w:t>
      </w:r>
      <w:r w:rsidR="0073178C" w:rsidRPr="00C256CF">
        <w:rPr>
          <w:rStyle w:val="Hyperlink"/>
          <w:rFonts w:cstheme="minorHAnsi"/>
          <w:b/>
          <w:color w:val="000000" w:themeColor="text1"/>
          <w:sz w:val="24"/>
          <w:szCs w:val="24"/>
          <w:u w:val="none"/>
        </w:rPr>
        <w:t>2</w:t>
      </w:r>
      <w:r w:rsidRPr="00C256CF">
        <w:rPr>
          <w:rStyle w:val="Hyperlink"/>
          <w:rFonts w:cstheme="minorHAnsi"/>
          <w:b/>
          <w:color w:val="000000" w:themeColor="text1"/>
          <w:sz w:val="24"/>
          <w:szCs w:val="24"/>
          <w:u w:val="none"/>
        </w:rPr>
        <w:t xml:space="preserve">: </w:t>
      </w:r>
      <w:r w:rsidR="00994BFD" w:rsidRPr="00C256CF">
        <w:rPr>
          <w:rStyle w:val="Hyperlink"/>
          <w:rFonts w:cstheme="minorHAnsi"/>
          <w:bCs/>
          <w:color w:val="000000" w:themeColor="text1"/>
          <w:sz w:val="24"/>
          <w:szCs w:val="24"/>
          <w:u w:val="none"/>
        </w:rPr>
        <w:t>A)</w:t>
      </w:r>
      <w:r w:rsidR="00994BFD" w:rsidRPr="00C256CF">
        <w:rPr>
          <w:rStyle w:val="Hyperlink"/>
          <w:rFonts w:cstheme="minorHAnsi"/>
          <w:b/>
          <w:color w:val="000000" w:themeColor="text1"/>
          <w:sz w:val="24"/>
          <w:szCs w:val="24"/>
          <w:u w:val="none"/>
        </w:rPr>
        <w:t xml:space="preserve"> </w:t>
      </w:r>
      <w:r w:rsidR="00E03F8E" w:rsidRPr="00C256CF">
        <w:rPr>
          <w:rStyle w:val="Hyperlink"/>
          <w:rFonts w:cstheme="minorHAnsi"/>
          <w:color w:val="000000" w:themeColor="text1"/>
          <w:sz w:val="24"/>
          <w:szCs w:val="24"/>
          <w:u w:val="none"/>
        </w:rPr>
        <w:t xml:space="preserve">Corneal oedema as observed on the patient after </w:t>
      </w:r>
      <w:r w:rsidR="00994BFD" w:rsidRPr="00C256CF">
        <w:rPr>
          <w:rStyle w:val="Hyperlink"/>
          <w:rFonts w:cstheme="minorHAnsi"/>
          <w:color w:val="000000" w:themeColor="text1"/>
          <w:sz w:val="24"/>
          <w:szCs w:val="24"/>
          <w:u w:val="none"/>
        </w:rPr>
        <w:t xml:space="preserve">1 week. </w:t>
      </w:r>
      <w:r w:rsidR="00E03F8E" w:rsidRPr="00C256CF">
        <w:rPr>
          <w:rFonts w:cstheme="minorHAnsi"/>
          <w:color w:val="000000" w:themeColor="text1"/>
          <w:sz w:val="24"/>
          <w:szCs w:val="24"/>
        </w:rPr>
        <w:t xml:space="preserve">B) First incision to advance the cannula in the anterior chamber. C) Injection of </w:t>
      </w:r>
      <w:r w:rsidR="00E979C5" w:rsidRPr="00C256CF">
        <w:rPr>
          <w:rFonts w:cstheme="minorHAnsi"/>
          <w:color w:val="000000" w:themeColor="text1"/>
          <w:sz w:val="24"/>
          <w:szCs w:val="24"/>
        </w:rPr>
        <w:t>V</w:t>
      </w:r>
      <w:r w:rsidR="00E03F8E" w:rsidRPr="00C256CF">
        <w:rPr>
          <w:rFonts w:cstheme="minorHAnsi"/>
          <w:color w:val="000000" w:themeColor="text1"/>
          <w:sz w:val="24"/>
          <w:szCs w:val="24"/>
        </w:rPr>
        <w:t xml:space="preserve">ision </w:t>
      </w:r>
      <w:r w:rsidR="00E979C5" w:rsidRPr="00C256CF">
        <w:rPr>
          <w:rFonts w:cstheme="minorHAnsi"/>
          <w:color w:val="000000" w:themeColor="text1"/>
          <w:sz w:val="24"/>
          <w:szCs w:val="24"/>
        </w:rPr>
        <w:t>B</w:t>
      </w:r>
      <w:r w:rsidR="00E03F8E" w:rsidRPr="00C256CF">
        <w:rPr>
          <w:rFonts w:cstheme="minorHAnsi"/>
          <w:color w:val="000000" w:themeColor="text1"/>
          <w:sz w:val="24"/>
          <w:szCs w:val="24"/>
        </w:rPr>
        <w:t xml:space="preserve">lue in the anterior chamber </w:t>
      </w:r>
      <w:r w:rsidR="00994BFD" w:rsidRPr="00C256CF">
        <w:rPr>
          <w:rFonts w:cstheme="minorHAnsi"/>
          <w:color w:val="000000" w:themeColor="text1"/>
          <w:sz w:val="24"/>
          <w:szCs w:val="24"/>
        </w:rPr>
        <w:t xml:space="preserve">and </w:t>
      </w:r>
      <w:r w:rsidR="00E03F8E" w:rsidRPr="00C256CF">
        <w:rPr>
          <w:rFonts w:cstheme="minorHAnsi"/>
          <w:color w:val="000000" w:themeColor="text1"/>
          <w:sz w:val="24"/>
          <w:szCs w:val="24"/>
        </w:rPr>
        <w:t>D) covering the entire anterior chamber. E) Injection of air immediately in</w:t>
      </w:r>
      <w:r w:rsidR="00994BFD" w:rsidRPr="00C256CF">
        <w:rPr>
          <w:rFonts w:cstheme="minorHAnsi"/>
          <w:color w:val="000000" w:themeColor="text1"/>
          <w:sz w:val="24"/>
          <w:szCs w:val="24"/>
        </w:rPr>
        <w:t>to</w:t>
      </w:r>
      <w:r w:rsidR="00E03F8E" w:rsidRPr="00C256CF">
        <w:rPr>
          <w:rFonts w:cstheme="minorHAnsi"/>
          <w:color w:val="000000" w:themeColor="text1"/>
          <w:sz w:val="24"/>
          <w:szCs w:val="24"/>
        </w:rPr>
        <w:t xml:space="preserve"> the anterior chamber to</w:t>
      </w:r>
      <w:r w:rsidR="00F54B92" w:rsidRPr="00C256CF">
        <w:rPr>
          <w:rFonts w:cstheme="minorHAnsi"/>
          <w:color w:val="000000" w:themeColor="text1"/>
          <w:sz w:val="24"/>
          <w:szCs w:val="24"/>
        </w:rPr>
        <w:t xml:space="preserve"> avoid host corneal </w:t>
      </w:r>
      <w:r w:rsidR="00E03F8E" w:rsidRPr="00C256CF">
        <w:rPr>
          <w:rFonts w:cstheme="minorHAnsi"/>
          <w:color w:val="000000" w:themeColor="text1"/>
          <w:sz w:val="24"/>
          <w:szCs w:val="24"/>
        </w:rPr>
        <w:t>stain</w:t>
      </w:r>
      <w:r w:rsidR="00F54B92" w:rsidRPr="00C256CF">
        <w:rPr>
          <w:rFonts w:cstheme="minorHAnsi"/>
          <w:color w:val="000000" w:themeColor="text1"/>
          <w:sz w:val="24"/>
          <w:szCs w:val="24"/>
        </w:rPr>
        <w:t xml:space="preserve">ing </w:t>
      </w:r>
      <w:r w:rsidR="00E03F8E" w:rsidRPr="00C256CF">
        <w:rPr>
          <w:rFonts w:cstheme="minorHAnsi"/>
          <w:color w:val="000000" w:themeColor="text1"/>
          <w:sz w:val="24"/>
          <w:szCs w:val="24"/>
        </w:rPr>
        <w:t xml:space="preserve">F) while protecting the host stroma from staining. G) washing off the </w:t>
      </w:r>
      <w:r w:rsidR="00994BFD" w:rsidRPr="00C256CF">
        <w:rPr>
          <w:rFonts w:cstheme="minorHAnsi"/>
          <w:color w:val="000000" w:themeColor="text1"/>
          <w:sz w:val="24"/>
          <w:szCs w:val="24"/>
        </w:rPr>
        <w:t xml:space="preserve">Vision </w:t>
      </w:r>
      <w:r w:rsidR="00E979C5" w:rsidRPr="00C256CF">
        <w:rPr>
          <w:rFonts w:cstheme="minorHAnsi"/>
          <w:color w:val="000000" w:themeColor="text1"/>
          <w:sz w:val="24"/>
          <w:szCs w:val="24"/>
        </w:rPr>
        <w:t>B</w:t>
      </w:r>
      <w:r w:rsidR="00E03F8E" w:rsidRPr="00C256CF">
        <w:rPr>
          <w:rFonts w:cstheme="minorHAnsi"/>
          <w:color w:val="000000" w:themeColor="text1"/>
          <w:sz w:val="24"/>
          <w:szCs w:val="24"/>
        </w:rPr>
        <w:t xml:space="preserve">lue to visualize and correct the orientation of the DMEK graft during unfolding procedure. H) Gently opening </w:t>
      </w:r>
      <w:r w:rsidR="00CA262F" w:rsidRPr="00C256CF">
        <w:rPr>
          <w:rFonts w:cstheme="minorHAnsi"/>
          <w:color w:val="000000" w:themeColor="text1"/>
          <w:sz w:val="24"/>
          <w:szCs w:val="24"/>
        </w:rPr>
        <w:t xml:space="preserve">while correcting the orientation of </w:t>
      </w:r>
      <w:r w:rsidR="00E03F8E" w:rsidRPr="00C256CF">
        <w:rPr>
          <w:rFonts w:cstheme="minorHAnsi"/>
          <w:color w:val="000000" w:themeColor="text1"/>
          <w:sz w:val="24"/>
          <w:szCs w:val="24"/>
        </w:rPr>
        <w:t xml:space="preserve">the DMEK graft </w:t>
      </w:r>
      <w:r w:rsidR="00CA262F" w:rsidRPr="00C256CF">
        <w:rPr>
          <w:rFonts w:cstheme="minorHAnsi"/>
          <w:color w:val="000000" w:themeColor="text1"/>
          <w:sz w:val="24"/>
          <w:szCs w:val="24"/>
        </w:rPr>
        <w:t xml:space="preserve">facing the stroma. I) Attaching the </w:t>
      </w:r>
      <w:r w:rsidR="00E03F8E" w:rsidRPr="00C256CF">
        <w:rPr>
          <w:rFonts w:cstheme="minorHAnsi"/>
          <w:color w:val="000000" w:themeColor="text1"/>
          <w:sz w:val="24"/>
          <w:szCs w:val="24"/>
        </w:rPr>
        <w:t>DMEK graft to the host stroma using air tamponade</w:t>
      </w:r>
      <w:r w:rsidR="00CA262F" w:rsidRPr="00C256CF">
        <w:rPr>
          <w:rFonts w:cstheme="minorHAnsi"/>
          <w:color w:val="000000" w:themeColor="text1"/>
          <w:sz w:val="24"/>
          <w:szCs w:val="24"/>
        </w:rPr>
        <w:t>.</w:t>
      </w:r>
      <w:r w:rsidR="00E03F8E" w:rsidRPr="00C256CF">
        <w:rPr>
          <w:rFonts w:cstheme="minorHAnsi"/>
          <w:color w:val="000000" w:themeColor="text1"/>
          <w:sz w:val="24"/>
          <w:szCs w:val="24"/>
        </w:rPr>
        <w:t xml:space="preserve"> </w:t>
      </w:r>
    </w:p>
    <w:p w14:paraId="2B38A29E" w14:textId="2200EC3E" w:rsidR="00B13E0F" w:rsidRPr="00C256CF" w:rsidRDefault="00B13E0F" w:rsidP="00ED7AA3">
      <w:pPr>
        <w:pStyle w:val="Commen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theme="minorHAnsi"/>
          <w:color w:val="000000" w:themeColor="text1"/>
          <w:sz w:val="24"/>
          <w:szCs w:val="24"/>
        </w:rPr>
      </w:pPr>
    </w:p>
    <w:p w14:paraId="1873BB5A" w14:textId="73A623FE" w:rsidR="00B13E0F" w:rsidRPr="00C256CF" w:rsidRDefault="007E0CE2" w:rsidP="00ED7AA3">
      <w:pPr>
        <w:pStyle w:val="Commen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theme="minorHAnsi"/>
          <w:color w:val="000000" w:themeColor="text1"/>
          <w:sz w:val="24"/>
          <w:szCs w:val="24"/>
        </w:rPr>
      </w:pPr>
      <w:r w:rsidRPr="00C256CF">
        <w:rPr>
          <w:rFonts w:cstheme="minorHAnsi"/>
          <w:b/>
          <w:bCs/>
          <w:color w:val="000000" w:themeColor="text1"/>
          <w:sz w:val="24"/>
          <w:szCs w:val="24"/>
        </w:rPr>
        <w:t>Figure 3</w:t>
      </w:r>
      <w:r w:rsidRPr="00C256CF">
        <w:rPr>
          <w:rFonts w:cstheme="minorHAnsi"/>
          <w:color w:val="000000" w:themeColor="text1"/>
          <w:sz w:val="24"/>
          <w:szCs w:val="24"/>
        </w:rPr>
        <w:t xml:space="preserve">. Ex vivo cornea stained with </w:t>
      </w:r>
      <w:r w:rsidR="00A71EC6" w:rsidRPr="00C256CF">
        <w:rPr>
          <w:rFonts w:cstheme="minorHAnsi"/>
          <w:color w:val="000000" w:themeColor="text1"/>
          <w:sz w:val="24"/>
          <w:szCs w:val="24"/>
        </w:rPr>
        <w:t>trypan</w:t>
      </w:r>
      <w:r w:rsidRPr="00C256CF">
        <w:rPr>
          <w:rFonts w:cstheme="minorHAnsi"/>
          <w:color w:val="000000" w:themeColor="text1"/>
          <w:sz w:val="24"/>
          <w:szCs w:val="24"/>
        </w:rPr>
        <w:t xml:space="preserve"> blue for 2 min</w:t>
      </w:r>
      <w:r w:rsidR="00A71EC6" w:rsidRPr="00C256CF">
        <w:rPr>
          <w:rFonts w:cstheme="minorHAnsi"/>
          <w:color w:val="000000" w:themeColor="text1"/>
          <w:sz w:val="24"/>
          <w:szCs w:val="24"/>
        </w:rPr>
        <w:t>ute</w:t>
      </w:r>
      <w:r w:rsidRPr="00C256CF">
        <w:rPr>
          <w:rFonts w:cstheme="minorHAnsi"/>
          <w:color w:val="000000" w:themeColor="text1"/>
          <w:sz w:val="24"/>
          <w:szCs w:val="24"/>
        </w:rPr>
        <w:t>s imaged with A) conventional camera and no back lighting as would be in a patient</w:t>
      </w:r>
      <w:r w:rsidR="00A71EC6" w:rsidRPr="00C256CF">
        <w:rPr>
          <w:rFonts w:cstheme="minorHAnsi"/>
          <w:color w:val="000000" w:themeColor="text1"/>
          <w:sz w:val="24"/>
          <w:szCs w:val="24"/>
        </w:rPr>
        <w:t xml:space="preserve">. </w:t>
      </w:r>
      <w:r w:rsidRPr="00C256CF">
        <w:rPr>
          <w:rFonts w:cstheme="minorHAnsi"/>
          <w:color w:val="000000" w:themeColor="text1"/>
          <w:sz w:val="24"/>
          <w:szCs w:val="24"/>
        </w:rPr>
        <w:t xml:space="preserve">B) on a dissection microscope to highlight the level of the staining to the stroma. </w:t>
      </w:r>
    </w:p>
    <w:p w14:paraId="183E64CB" w14:textId="77777777" w:rsidR="007E0CE2" w:rsidRPr="00C256CF" w:rsidRDefault="007E0CE2" w:rsidP="00ED7AA3">
      <w:pPr>
        <w:pStyle w:val="Commen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theme="minorHAnsi"/>
          <w:color w:val="000000" w:themeColor="text1"/>
          <w:sz w:val="24"/>
          <w:szCs w:val="24"/>
        </w:rPr>
      </w:pPr>
    </w:p>
    <w:p w14:paraId="618CA3E8" w14:textId="48F95E88" w:rsidR="00B13E0F" w:rsidRPr="00C256CF" w:rsidRDefault="00B13E0F" w:rsidP="00ED7AA3">
      <w:pPr>
        <w:pStyle w:val="Commen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theme="minorHAnsi"/>
          <w:b/>
          <w:color w:val="000000" w:themeColor="text1"/>
          <w:sz w:val="24"/>
          <w:szCs w:val="24"/>
        </w:rPr>
      </w:pPr>
      <w:r w:rsidRPr="00C256CF">
        <w:rPr>
          <w:rFonts w:cstheme="minorHAnsi"/>
          <w:b/>
          <w:color w:val="000000" w:themeColor="text1"/>
          <w:sz w:val="24"/>
          <w:szCs w:val="24"/>
        </w:rPr>
        <w:t>Supplementary video legend</w:t>
      </w:r>
    </w:p>
    <w:p w14:paraId="0EC80E4E" w14:textId="02F568B3" w:rsidR="00B13E0F" w:rsidRPr="00D666E9" w:rsidRDefault="00B13E0F" w:rsidP="00ED7AA3">
      <w:pPr>
        <w:spacing w:line="480" w:lineRule="auto"/>
        <w:jc w:val="both"/>
        <w:rPr>
          <w:rFonts w:cstheme="minorHAnsi"/>
          <w:color w:val="000000" w:themeColor="text1"/>
          <w:sz w:val="24"/>
          <w:szCs w:val="24"/>
          <w:bdr w:val="none" w:sz="0" w:space="0" w:color="auto" w:frame="1"/>
        </w:rPr>
      </w:pPr>
      <w:r w:rsidRPr="00C256CF">
        <w:rPr>
          <w:rFonts w:cstheme="minorHAnsi"/>
          <w:b/>
          <w:color w:val="000000" w:themeColor="text1"/>
          <w:sz w:val="24"/>
          <w:szCs w:val="24"/>
        </w:rPr>
        <w:t xml:space="preserve">Supplementary video 1: </w:t>
      </w:r>
      <w:r w:rsidRPr="00C256CF">
        <w:rPr>
          <w:rFonts w:cstheme="minorHAnsi"/>
          <w:color w:val="000000" w:themeColor="text1"/>
          <w:sz w:val="24"/>
          <w:szCs w:val="24"/>
          <w:bdr w:val="none" w:sz="0" w:space="0" w:color="auto" w:frame="1"/>
        </w:rPr>
        <w:t>The video shows surgical management of a completely detached DMEK graft in the anterior chamber.</w:t>
      </w:r>
      <w:r w:rsidRPr="00D666E9">
        <w:rPr>
          <w:rFonts w:cstheme="minorHAnsi"/>
          <w:color w:val="000000" w:themeColor="text1"/>
          <w:sz w:val="24"/>
          <w:szCs w:val="24"/>
          <w:bdr w:val="none" w:sz="0" w:space="0" w:color="auto" w:frame="1"/>
        </w:rPr>
        <w:t xml:space="preserve"> </w:t>
      </w:r>
    </w:p>
    <w:p w14:paraId="21AC733B" w14:textId="65C61761" w:rsidR="00B13E0F" w:rsidRPr="00D666E9" w:rsidRDefault="00B13E0F" w:rsidP="00ED7AA3">
      <w:pPr>
        <w:pStyle w:val="Commen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b/>
          <w:color w:val="000000" w:themeColor="text1"/>
          <w:sz w:val="24"/>
          <w:szCs w:val="24"/>
          <w:lang w:eastAsia="en-GB"/>
        </w:rPr>
      </w:pPr>
    </w:p>
    <w:sectPr w:rsidR="00B13E0F" w:rsidRPr="00D666E9" w:rsidSect="0055405B">
      <w:headerReference w:type="default" r:id="rId38"/>
      <w:footerReference w:type="even" r:id="rId39"/>
      <w:footerReference w:type="default" r:id="rId4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C515A" w14:textId="77777777" w:rsidR="006E18F1" w:rsidRDefault="006E18F1" w:rsidP="00D512E7">
      <w:pPr>
        <w:spacing w:after="0" w:line="240" w:lineRule="auto"/>
      </w:pPr>
      <w:r>
        <w:separator/>
      </w:r>
    </w:p>
  </w:endnote>
  <w:endnote w:type="continuationSeparator" w:id="0">
    <w:p w14:paraId="22A2E7F7" w14:textId="77777777" w:rsidR="006E18F1" w:rsidRDefault="006E18F1" w:rsidP="00D5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051199"/>
      <w:docPartObj>
        <w:docPartGallery w:val="Page Numbers (Bottom of Page)"/>
        <w:docPartUnique/>
      </w:docPartObj>
    </w:sdtPr>
    <w:sdtEndPr>
      <w:rPr>
        <w:rStyle w:val="PageNumber"/>
      </w:rPr>
    </w:sdtEndPr>
    <w:sdtContent>
      <w:p w14:paraId="6C6CF37B" w14:textId="7AD32A48" w:rsidR="00224CDA" w:rsidRDefault="00224CDA" w:rsidP="007514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C4E1A" w14:textId="77777777" w:rsidR="00224CDA" w:rsidRDefault="00224CDA" w:rsidP="006C2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75617"/>
      <w:docPartObj>
        <w:docPartGallery w:val="Page Numbers (Bottom of Page)"/>
        <w:docPartUnique/>
      </w:docPartObj>
    </w:sdtPr>
    <w:sdtEndPr>
      <w:rPr>
        <w:noProof/>
      </w:rPr>
    </w:sdtEndPr>
    <w:sdtContent>
      <w:p w14:paraId="61451E0C" w14:textId="5398537E" w:rsidR="00224CDA" w:rsidRDefault="00224CD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3F0FD1C" w14:textId="77777777" w:rsidR="00224CDA" w:rsidRDefault="00224CDA" w:rsidP="006C24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092F0" w14:textId="77777777" w:rsidR="006E18F1" w:rsidRDefault="006E18F1" w:rsidP="00D512E7">
      <w:pPr>
        <w:spacing w:after="0" w:line="240" w:lineRule="auto"/>
      </w:pPr>
      <w:r>
        <w:separator/>
      </w:r>
    </w:p>
  </w:footnote>
  <w:footnote w:type="continuationSeparator" w:id="0">
    <w:p w14:paraId="090EF1D1" w14:textId="77777777" w:rsidR="006E18F1" w:rsidRDefault="006E18F1" w:rsidP="00D51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E8E3" w14:textId="0A8DB667" w:rsidR="00224CDA" w:rsidRPr="0055405B" w:rsidRDefault="00224CDA">
    <w:pPr>
      <w:pStyle w:val="Header"/>
      <w:rPr>
        <w:lang w:val="en-US"/>
      </w:rPr>
    </w:pPr>
    <w:r>
      <w:rPr>
        <w:lang w:val="en-US"/>
      </w:rPr>
      <w:t>Menassa N et al. DMEK graft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44FC"/>
    <w:multiLevelType w:val="multilevel"/>
    <w:tmpl w:val="672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70BAB"/>
    <w:multiLevelType w:val="hybridMultilevel"/>
    <w:tmpl w:val="B5980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C7BAC"/>
    <w:multiLevelType w:val="hybridMultilevel"/>
    <w:tmpl w:val="B5980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83D53"/>
    <w:multiLevelType w:val="hybridMultilevel"/>
    <w:tmpl w:val="204E9BFA"/>
    <w:lvl w:ilvl="0" w:tplc="232A78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4A4AD7"/>
    <w:multiLevelType w:val="hybridMultilevel"/>
    <w:tmpl w:val="515235AC"/>
    <w:lvl w:ilvl="0" w:tplc="340AC6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85"/>
    <w:rsid w:val="00000E4F"/>
    <w:rsid w:val="0003601A"/>
    <w:rsid w:val="0003715E"/>
    <w:rsid w:val="0005578C"/>
    <w:rsid w:val="00072FAF"/>
    <w:rsid w:val="00087892"/>
    <w:rsid w:val="00091BC9"/>
    <w:rsid w:val="000A0872"/>
    <w:rsid w:val="000B1734"/>
    <w:rsid w:val="000D3C44"/>
    <w:rsid w:val="000F0AA2"/>
    <w:rsid w:val="00105B2C"/>
    <w:rsid w:val="00111432"/>
    <w:rsid w:val="00172711"/>
    <w:rsid w:val="001728E5"/>
    <w:rsid w:val="00180248"/>
    <w:rsid w:val="00194959"/>
    <w:rsid w:val="00196BA1"/>
    <w:rsid w:val="001D781E"/>
    <w:rsid w:val="002001E3"/>
    <w:rsid w:val="002069D8"/>
    <w:rsid w:val="00212D4D"/>
    <w:rsid w:val="00224CDA"/>
    <w:rsid w:val="00236138"/>
    <w:rsid w:val="00244F3C"/>
    <w:rsid w:val="002639AC"/>
    <w:rsid w:val="002678CF"/>
    <w:rsid w:val="0027505F"/>
    <w:rsid w:val="002926FF"/>
    <w:rsid w:val="00297629"/>
    <w:rsid w:val="002A3319"/>
    <w:rsid w:val="002A785D"/>
    <w:rsid w:val="002B066D"/>
    <w:rsid w:val="002E08B4"/>
    <w:rsid w:val="003008BE"/>
    <w:rsid w:val="00301CC9"/>
    <w:rsid w:val="0030467C"/>
    <w:rsid w:val="00350543"/>
    <w:rsid w:val="00352F1C"/>
    <w:rsid w:val="00353DEC"/>
    <w:rsid w:val="00387525"/>
    <w:rsid w:val="003B417F"/>
    <w:rsid w:val="003B7DE4"/>
    <w:rsid w:val="00405D24"/>
    <w:rsid w:val="004341D5"/>
    <w:rsid w:val="004549A2"/>
    <w:rsid w:val="00461992"/>
    <w:rsid w:val="00466E19"/>
    <w:rsid w:val="00475558"/>
    <w:rsid w:val="0049628F"/>
    <w:rsid w:val="004A0AC0"/>
    <w:rsid w:val="004C257D"/>
    <w:rsid w:val="004C44DD"/>
    <w:rsid w:val="004D0F2B"/>
    <w:rsid w:val="004F6EED"/>
    <w:rsid w:val="00505D0E"/>
    <w:rsid w:val="00514205"/>
    <w:rsid w:val="00516413"/>
    <w:rsid w:val="00525677"/>
    <w:rsid w:val="00532A88"/>
    <w:rsid w:val="00546F7F"/>
    <w:rsid w:val="0055272A"/>
    <w:rsid w:val="0055405B"/>
    <w:rsid w:val="005A1EC2"/>
    <w:rsid w:val="005D6D92"/>
    <w:rsid w:val="005F027D"/>
    <w:rsid w:val="005F3722"/>
    <w:rsid w:val="00615086"/>
    <w:rsid w:val="00666608"/>
    <w:rsid w:val="00670598"/>
    <w:rsid w:val="0067109E"/>
    <w:rsid w:val="00674D81"/>
    <w:rsid w:val="00676917"/>
    <w:rsid w:val="006C2433"/>
    <w:rsid w:val="006C6847"/>
    <w:rsid w:val="006D3F7C"/>
    <w:rsid w:val="006E18F1"/>
    <w:rsid w:val="006E7944"/>
    <w:rsid w:val="00722010"/>
    <w:rsid w:val="0073178C"/>
    <w:rsid w:val="007514F5"/>
    <w:rsid w:val="0077030D"/>
    <w:rsid w:val="00790660"/>
    <w:rsid w:val="007A2D13"/>
    <w:rsid w:val="007A33A6"/>
    <w:rsid w:val="007B321F"/>
    <w:rsid w:val="007B3672"/>
    <w:rsid w:val="007D172A"/>
    <w:rsid w:val="007D4097"/>
    <w:rsid w:val="007D6CA0"/>
    <w:rsid w:val="007E0CE2"/>
    <w:rsid w:val="0082430A"/>
    <w:rsid w:val="00837694"/>
    <w:rsid w:val="00842F86"/>
    <w:rsid w:val="0088505D"/>
    <w:rsid w:val="008930E7"/>
    <w:rsid w:val="008B6292"/>
    <w:rsid w:val="008B660B"/>
    <w:rsid w:val="008D11B1"/>
    <w:rsid w:val="008D46FD"/>
    <w:rsid w:val="008E2282"/>
    <w:rsid w:val="0093007D"/>
    <w:rsid w:val="0094148E"/>
    <w:rsid w:val="00950950"/>
    <w:rsid w:val="009554C8"/>
    <w:rsid w:val="00956374"/>
    <w:rsid w:val="0095776D"/>
    <w:rsid w:val="00964CA7"/>
    <w:rsid w:val="00994BFD"/>
    <w:rsid w:val="009A04DB"/>
    <w:rsid w:val="009B4193"/>
    <w:rsid w:val="009B65A6"/>
    <w:rsid w:val="009E2BB1"/>
    <w:rsid w:val="009F6581"/>
    <w:rsid w:val="00A1068D"/>
    <w:rsid w:val="00A14E49"/>
    <w:rsid w:val="00A275C6"/>
    <w:rsid w:val="00A439F5"/>
    <w:rsid w:val="00A630F3"/>
    <w:rsid w:val="00A63FC4"/>
    <w:rsid w:val="00A7061D"/>
    <w:rsid w:val="00A71EC6"/>
    <w:rsid w:val="00A71F63"/>
    <w:rsid w:val="00A76BE8"/>
    <w:rsid w:val="00AA7348"/>
    <w:rsid w:val="00AB06D1"/>
    <w:rsid w:val="00AB4C13"/>
    <w:rsid w:val="00AC2508"/>
    <w:rsid w:val="00AC5D09"/>
    <w:rsid w:val="00AD4D4A"/>
    <w:rsid w:val="00B00008"/>
    <w:rsid w:val="00B13E0F"/>
    <w:rsid w:val="00B50E57"/>
    <w:rsid w:val="00B518E8"/>
    <w:rsid w:val="00B6035C"/>
    <w:rsid w:val="00B71965"/>
    <w:rsid w:val="00B74451"/>
    <w:rsid w:val="00BA30B5"/>
    <w:rsid w:val="00BD3AC5"/>
    <w:rsid w:val="00BD5A66"/>
    <w:rsid w:val="00BE586D"/>
    <w:rsid w:val="00C226B7"/>
    <w:rsid w:val="00C256CF"/>
    <w:rsid w:val="00C3229F"/>
    <w:rsid w:val="00C408F2"/>
    <w:rsid w:val="00C411D2"/>
    <w:rsid w:val="00C458C8"/>
    <w:rsid w:val="00C56EC0"/>
    <w:rsid w:val="00C80385"/>
    <w:rsid w:val="00C90700"/>
    <w:rsid w:val="00CA262F"/>
    <w:rsid w:val="00CC0571"/>
    <w:rsid w:val="00CC315F"/>
    <w:rsid w:val="00CC7512"/>
    <w:rsid w:val="00CF2F4D"/>
    <w:rsid w:val="00CF476A"/>
    <w:rsid w:val="00D11D11"/>
    <w:rsid w:val="00D12E4B"/>
    <w:rsid w:val="00D24ED6"/>
    <w:rsid w:val="00D42A7E"/>
    <w:rsid w:val="00D512E7"/>
    <w:rsid w:val="00D666E9"/>
    <w:rsid w:val="00D67A36"/>
    <w:rsid w:val="00D7128F"/>
    <w:rsid w:val="00DC6F82"/>
    <w:rsid w:val="00DE63AD"/>
    <w:rsid w:val="00DF39C2"/>
    <w:rsid w:val="00E03F8E"/>
    <w:rsid w:val="00E20F49"/>
    <w:rsid w:val="00E24B31"/>
    <w:rsid w:val="00E550D6"/>
    <w:rsid w:val="00E63F29"/>
    <w:rsid w:val="00E864AD"/>
    <w:rsid w:val="00E979C5"/>
    <w:rsid w:val="00EA3796"/>
    <w:rsid w:val="00EB13E3"/>
    <w:rsid w:val="00EB4609"/>
    <w:rsid w:val="00EC3341"/>
    <w:rsid w:val="00EC38F1"/>
    <w:rsid w:val="00ED7AA3"/>
    <w:rsid w:val="00EF03B7"/>
    <w:rsid w:val="00EF3EE7"/>
    <w:rsid w:val="00F237AD"/>
    <w:rsid w:val="00F54B92"/>
    <w:rsid w:val="00F84E55"/>
    <w:rsid w:val="00F85AFC"/>
    <w:rsid w:val="00F94E4C"/>
    <w:rsid w:val="00F9585E"/>
    <w:rsid w:val="00FB6C25"/>
    <w:rsid w:val="00FD03EF"/>
    <w:rsid w:val="00FD440E"/>
    <w:rsid w:val="00FE5D80"/>
    <w:rsid w:val="00FF2D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E4B4C"/>
  <w15:docId w15:val="{7144EA33-D999-1849-B8C7-63CFBCC4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1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6C25"/>
    <w:rPr>
      <w:sz w:val="16"/>
      <w:szCs w:val="16"/>
    </w:rPr>
  </w:style>
  <w:style w:type="paragraph" w:styleId="CommentText">
    <w:name w:val="annotation text"/>
    <w:basedOn w:val="Normal"/>
    <w:link w:val="CommentTextChar"/>
    <w:uiPriority w:val="99"/>
    <w:unhideWhenUsed/>
    <w:rsid w:val="00FB6C25"/>
    <w:pPr>
      <w:spacing w:line="240" w:lineRule="auto"/>
    </w:pPr>
    <w:rPr>
      <w:sz w:val="20"/>
      <w:szCs w:val="20"/>
    </w:rPr>
  </w:style>
  <w:style w:type="character" w:customStyle="1" w:styleId="CommentTextChar">
    <w:name w:val="Comment Text Char"/>
    <w:basedOn w:val="DefaultParagraphFont"/>
    <w:link w:val="CommentText"/>
    <w:uiPriority w:val="99"/>
    <w:rsid w:val="00FB6C25"/>
    <w:rPr>
      <w:sz w:val="20"/>
      <w:szCs w:val="20"/>
    </w:rPr>
  </w:style>
  <w:style w:type="paragraph" w:styleId="CommentSubject">
    <w:name w:val="annotation subject"/>
    <w:basedOn w:val="CommentText"/>
    <w:next w:val="CommentText"/>
    <w:link w:val="CommentSubjectChar"/>
    <w:uiPriority w:val="99"/>
    <w:semiHidden/>
    <w:unhideWhenUsed/>
    <w:rsid w:val="00FB6C25"/>
    <w:rPr>
      <w:b/>
      <w:bCs/>
    </w:rPr>
  </w:style>
  <w:style w:type="character" w:customStyle="1" w:styleId="CommentSubjectChar">
    <w:name w:val="Comment Subject Char"/>
    <w:basedOn w:val="CommentTextChar"/>
    <w:link w:val="CommentSubject"/>
    <w:uiPriority w:val="99"/>
    <w:semiHidden/>
    <w:rsid w:val="00FB6C25"/>
    <w:rPr>
      <w:b/>
      <w:bCs/>
      <w:sz w:val="20"/>
      <w:szCs w:val="20"/>
    </w:rPr>
  </w:style>
  <w:style w:type="paragraph" w:styleId="BalloonText">
    <w:name w:val="Balloon Text"/>
    <w:basedOn w:val="Normal"/>
    <w:link w:val="BalloonTextChar"/>
    <w:uiPriority w:val="99"/>
    <w:semiHidden/>
    <w:unhideWhenUsed/>
    <w:rsid w:val="00FB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C25"/>
    <w:rPr>
      <w:rFonts w:ascii="Segoe UI" w:hAnsi="Segoe UI" w:cs="Segoe UI"/>
      <w:sz w:val="18"/>
      <w:szCs w:val="18"/>
    </w:rPr>
  </w:style>
  <w:style w:type="paragraph" w:styleId="EndnoteText">
    <w:name w:val="endnote text"/>
    <w:basedOn w:val="Normal"/>
    <w:link w:val="EndnoteTextChar"/>
    <w:uiPriority w:val="99"/>
    <w:unhideWhenUsed/>
    <w:rsid w:val="00D512E7"/>
    <w:pPr>
      <w:spacing w:after="0" w:line="240" w:lineRule="auto"/>
    </w:pPr>
    <w:rPr>
      <w:sz w:val="20"/>
      <w:szCs w:val="20"/>
    </w:rPr>
  </w:style>
  <w:style w:type="character" w:customStyle="1" w:styleId="EndnoteTextChar">
    <w:name w:val="Endnote Text Char"/>
    <w:basedOn w:val="DefaultParagraphFont"/>
    <w:link w:val="EndnoteText"/>
    <w:uiPriority w:val="99"/>
    <w:rsid w:val="00D512E7"/>
    <w:rPr>
      <w:sz w:val="20"/>
      <w:szCs w:val="20"/>
    </w:rPr>
  </w:style>
  <w:style w:type="character" w:styleId="EndnoteReference">
    <w:name w:val="endnote reference"/>
    <w:basedOn w:val="DefaultParagraphFont"/>
    <w:uiPriority w:val="99"/>
    <w:semiHidden/>
    <w:unhideWhenUsed/>
    <w:rsid w:val="00D512E7"/>
    <w:rPr>
      <w:vertAlign w:val="superscript"/>
    </w:rPr>
  </w:style>
  <w:style w:type="character" w:styleId="Hyperlink">
    <w:name w:val="Hyperlink"/>
    <w:basedOn w:val="DefaultParagraphFont"/>
    <w:uiPriority w:val="99"/>
    <w:semiHidden/>
    <w:unhideWhenUsed/>
    <w:rsid w:val="00790660"/>
    <w:rPr>
      <w:color w:val="0000FF"/>
      <w:u w:val="single"/>
    </w:rPr>
  </w:style>
  <w:style w:type="character" w:customStyle="1" w:styleId="highlight">
    <w:name w:val="highlight"/>
    <w:basedOn w:val="DefaultParagraphFont"/>
    <w:rsid w:val="00790660"/>
  </w:style>
  <w:style w:type="character" w:customStyle="1" w:styleId="details">
    <w:name w:val="details"/>
    <w:basedOn w:val="DefaultParagraphFont"/>
    <w:rsid w:val="00615086"/>
  </w:style>
  <w:style w:type="character" w:customStyle="1" w:styleId="cit">
    <w:name w:val="cit"/>
    <w:basedOn w:val="DefaultParagraphFont"/>
    <w:rsid w:val="001D781E"/>
  </w:style>
  <w:style w:type="paragraph" w:styleId="Footer">
    <w:name w:val="footer"/>
    <w:basedOn w:val="Normal"/>
    <w:link w:val="FooterChar"/>
    <w:uiPriority w:val="99"/>
    <w:unhideWhenUsed/>
    <w:rsid w:val="00AA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348"/>
  </w:style>
  <w:style w:type="character" w:styleId="PageNumber">
    <w:name w:val="page number"/>
    <w:basedOn w:val="DefaultParagraphFont"/>
    <w:uiPriority w:val="99"/>
    <w:semiHidden/>
    <w:unhideWhenUsed/>
    <w:rsid w:val="00AA7348"/>
  </w:style>
  <w:style w:type="paragraph" w:styleId="ListParagraph">
    <w:name w:val="List Paragraph"/>
    <w:basedOn w:val="Normal"/>
    <w:uiPriority w:val="34"/>
    <w:qFormat/>
    <w:rsid w:val="00AA7348"/>
    <w:pPr>
      <w:ind w:left="720"/>
      <w:contextualSpacing/>
    </w:pPr>
  </w:style>
  <w:style w:type="paragraph" w:styleId="HTMLPreformatted">
    <w:name w:val="HTML Preformatted"/>
    <w:basedOn w:val="Normal"/>
    <w:link w:val="HTMLPreformattedChar"/>
    <w:uiPriority w:val="99"/>
    <w:unhideWhenUsed/>
    <w:rsid w:val="004C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C44DD"/>
    <w:rPr>
      <w:rFonts w:ascii="Courier New" w:eastAsia="Times New Roman" w:hAnsi="Courier New" w:cs="Courier New"/>
      <w:sz w:val="20"/>
      <w:szCs w:val="20"/>
      <w:lang w:eastAsia="en-GB"/>
    </w:rPr>
  </w:style>
  <w:style w:type="paragraph" w:styleId="Revision">
    <w:name w:val="Revision"/>
    <w:hidden/>
    <w:uiPriority w:val="99"/>
    <w:semiHidden/>
    <w:rsid w:val="0067109E"/>
    <w:pPr>
      <w:spacing w:after="0" w:line="240" w:lineRule="auto"/>
    </w:pPr>
  </w:style>
  <w:style w:type="character" w:customStyle="1" w:styleId="Heading1Char">
    <w:name w:val="Heading 1 Char"/>
    <w:basedOn w:val="DefaultParagraphFont"/>
    <w:link w:val="Heading1"/>
    <w:uiPriority w:val="9"/>
    <w:rsid w:val="00D11D11"/>
    <w:rPr>
      <w:rFonts w:ascii="Times New Roman" w:eastAsia="Times New Roman" w:hAnsi="Times New Roman" w:cs="Times New Roman"/>
      <w:b/>
      <w:bCs/>
      <w:kern w:val="36"/>
      <w:sz w:val="48"/>
      <w:szCs w:val="48"/>
      <w:lang w:eastAsia="en-GB"/>
    </w:rPr>
  </w:style>
  <w:style w:type="character" w:customStyle="1" w:styleId="meta-authors--limited">
    <w:name w:val="meta-authors--limited"/>
    <w:basedOn w:val="DefaultParagraphFont"/>
    <w:rsid w:val="00D11D11"/>
  </w:style>
  <w:style w:type="character" w:customStyle="1" w:styleId="wi-fullname">
    <w:name w:val="wi-fullname"/>
    <w:basedOn w:val="DefaultParagraphFont"/>
    <w:rsid w:val="00D11D11"/>
  </w:style>
  <w:style w:type="character" w:customStyle="1" w:styleId="al-author-delim">
    <w:name w:val="al-author-delim"/>
    <w:basedOn w:val="DefaultParagraphFont"/>
    <w:rsid w:val="00D11D11"/>
  </w:style>
  <w:style w:type="character" w:customStyle="1" w:styleId="meta-citation-journal-name">
    <w:name w:val="meta-citation-journal-name"/>
    <w:basedOn w:val="DefaultParagraphFont"/>
    <w:rsid w:val="00D11D11"/>
  </w:style>
  <w:style w:type="character" w:customStyle="1" w:styleId="meta-citation">
    <w:name w:val="meta-citation"/>
    <w:basedOn w:val="DefaultParagraphFont"/>
    <w:rsid w:val="00D11D11"/>
  </w:style>
  <w:style w:type="paragraph" w:styleId="NormalWeb">
    <w:name w:val="Normal (Web)"/>
    <w:basedOn w:val="Normal"/>
    <w:uiPriority w:val="99"/>
    <w:semiHidden/>
    <w:unhideWhenUsed/>
    <w:rsid w:val="00C32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4ED6"/>
    <w:rPr>
      <w:color w:val="954F72" w:themeColor="followedHyperlink"/>
      <w:u w:val="single"/>
    </w:rPr>
  </w:style>
  <w:style w:type="paragraph" w:customStyle="1" w:styleId="Title1">
    <w:name w:val="Title1"/>
    <w:basedOn w:val="Normal"/>
    <w:rsid w:val="004341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4341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4341D5"/>
  </w:style>
  <w:style w:type="character" w:customStyle="1" w:styleId="author">
    <w:name w:val="author"/>
    <w:basedOn w:val="DefaultParagraphFont"/>
    <w:rsid w:val="004341D5"/>
  </w:style>
  <w:style w:type="character" w:customStyle="1" w:styleId="pubyear">
    <w:name w:val="pubyear"/>
    <w:basedOn w:val="DefaultParagraphFont"/>
    <w:rsid w:val="004341D5"/>
  </w:style>
  <w:style w:type="character" w:customStyle="1" w:styleId="articletitle">
    <w:name w:val="articletitle"/>
    <w:basedOn w:val="DefaultParagraphFont"/>
    <w:rsid w:val="004341D5"/>
  </w:style>
  <w:style w:type="character" w:customStyle="1" w:styleId="vol">
    <w:name w:val="vol"/>
    <w:basedOn w:val="DefaultParagraphFont"/>
    <w:rsid w:val="004341D5"/>
  </w:style>
  <w:style w:type="character" w:customStyle="1" w:styleId="pagefirst">
    <w:name w:val="pagefirst"/>
    <w:basedOn w:val="DefaultParagraphFont"/>
    <w:rsid w:val="004341D5"/>
  </w:style>
  <w:style w:type="character" w:customStyle="1" w:styleId="pagelast">
    <w:name w:val="pagelast"/>
    <w:basedOn w:val="DefaultParagraphFont"/>
    <w:rsid w:val="004341D5"/>
  </w:style>
  <w:style w:type="paragraph" w:customStyle="1" w:styleId="Title2">
    <w:name w:val="Title2"/>
    <w:basedOn w:val="Normal"/>
    <w:rsid w:val="005F3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4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05B"/>
  </w:style>
  <w:style w:type="character" w:styleId="LineNumber">
    <w:name w:val="line number"/>
    <w:basedOn w:val="DefaultParagraphFont"/>
    <w:uiPriority w:val="99"/>
    <w:semiHidden/>
    <w:unhideWhenUsed/>
    <w:rsid w:val="0055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8780">
      <w:bodyDiv w:val="1"/>
      <w:marLeft w:val="0"/>
      <w:marRight w:val="0"/>
      <w:marTop w:val="0"/>
      <w:marBottom w:val="0"/>
      <w:divBdr>
        <w:top w:val="none" w:sz="0" w:space="0" w:color="auto"/>
        <w:left w:val="none" w:sz="0" w:space="0" w:color="auto"/>
        <w:bottom w:val="none" w:sz="0" w:space="0" w:color="auto"/>
        <w:right w:val="none" w:sz="0" w:space="0" w:color="auto"/>
      </w:divBdr>
    </w:div>
    <w:div w:id="137841380">
      <w:bodyDiv w:val="1"/>
      <w:marLeft w:val="0"/>
      <w:marRight w:val="0"/>
      <w:marTop w:val="0"/>
      <w:marBottom w:val="0"/>
      <w:divBdr>
        <w:top w:val="none" w:sz="0" w:space="0" w:color="auto"/>
        <w:left w:val="none" w:sz="0" w:space="0" w:color="auto"/>
        <w:bottom w:val="none" w:sz="0" w:space="0" w:color="auto"/>
        <w:right w:val="none" w:sz="0" w:space="0" w:color="auto"/>
      </w:divBdr>
      <w:divsChild>
        <w:div w:id="376053804">
          <w:marLeft w:val="0"/>
          <w:marRight w:val="0"/>
          <w:marTop w:val="0"/>
          <w:marBottom w:val="157"/>
          <w:divBdr>
            <w:top w:val="none" w:sz="0" w:space="0" w:color="auto"/>
            <w:left w:val="none" w:sz="0" w:space="0" w:color="auto"/>
            <w:bottom w:val="none" w:sz="0" w:space="0" w:color="auto"/>
            <w:right w:val="none" w:sz="0" w:space="0" w:color="auto"/>
          </w:divBdr>
        </w:div>
        <w:div w:id="1050688967">
          <w:marLeft w:val="0"/>
          <w:marRight w:val="0"/>
          <w:marTop w:val="0"/>
          <w:marBottom w:val="104"/>
          <w:divBdr>
            <w:top w:val="none" w:sz="0" w:space="0" w:color="auto"/>
            <w:left w:val="none" w:sz="0" w:space="0" w:color="auto"/>
            <w:bottom w:val="none" w:sz="0" w:space="0" w:color="auto"/>
            <w:right w:val="none" w:sz="0" w:space="0" w:color="auto"/>
          </w:divBdr>
        </w:div>
      </w:divsChild>
    </w:div>
    <w:div w:id="199444445">
      <w:bodyDiv w:val="1"/>
      <w:marLeft w:val="0"/>
      <w:marRight w:val="0"/>
      <w:marTop w:val="0"/>
      <w:marBottom w:val="0"/>
      <w:divBdr>
        <w:top w:val="none" w:sz="0" w:space="0" w:color="auto"/>
        <w:left w:val="none" w:sz="0" w:space="0" w:color="auto"/>
        <w:bottom w:val="none" w:sz="0" w:space="0" w:color="auto"/>
        <w:right w:val="none" w:sz="0" w:space="0" w:color="auto"/>
      </w:divBdr>
    </w:div>
    <w:div w:id="244609740">
      <w:bodyDiv w:val="1"/>
      <w:marLeft w:val="0"/>
      <w:marRight w:val="0"/>
      <w:marTop w:val="0"/>
      <w:marBottom w:val="0"/>
      <w:divBdr>
        <w:top w:val="none" w:sz="0" w:space="0" w:color="auto"/>
        <w:left w:val="none" w:sz="0" w:space="0" w:color="auto"/>
        <w:bottom w:val="none" w:sz="0" w:space="0" w:color="auto"/>
        <w:right w:val="none" w:sz="0" w:space="0" w:color="auto"/>
      </w:divBdr>
    </w:div>
    <w:div w:id="456412768">
      <w:bodyDiv w:val="1"/>
      <w:marLeft w:val="0"/>
      <w:marRight w:val="0"/>
      <w:marTop w:val="0"/>
      <w:marBottom w:val="0"/>
      <w:divBdr>
        <w:top w:val="none" w:sz="0" w:space="0" w:color="auto"/>
        <w:left w:val="none" w:sz="0" w:space="0" w:color="auto"/>
        <w:bottom w:val="none" w:sz="0" w:space="0" w:color="auto"/>
        <w:right w:val="none" w:sz="0" w:space="0" w:color="auto"/>
      </w:divBdr>
      <w:divsChild>
        <w:div w:id="1565485569">
          <w:marLeft w:val="0"/>
          <w:marRight w:val="0"/>
          <w:marTop w:val="825"/>
          <w:marBottom w:val="0"/>
          <w:divBdr>
            <w:top w:val="none" w:sz="0" w:space="0" w:color="auto"/>
            <w:left w:val="none" w:sz="0" w:space="0" w:color="auto"/>
            <w:bottom w:val="none" w:sz="0" w:space="0" w:color="auto"/>
            <w:right w:val="none" w:sz="0" w:space="0" w:color="auto"/>
          </w:divBdr>
        </w:div>
        <w:div w:id="1562979822">
          <w:marLeft w:val="375"/>
          <w:marRight w:val="375"/>
          <w:marTop w:val="720"/>
          <w:marBottom w:val="0"/>
          <w:divBdr>
            <w:top w:val="none" w:sz="0" w:space="0" w:color="auto"/>
            <w:left w:val="none" w:sz="0" w:space="0" w:color="auto"/>
            <w:bottom w:val="none" w:sz="0" w:space="0" w:color="auto"/>
            <w:right w:val="none" w:sz="0" w:space="0" w:color="auto"/>
          </w:divBdr>
        </w:div>
      </w:divsChild>
    </w:div>
    <w:div w:id="539243501">
      <w:bodyDiv w:val="1"/>
      <w:marLeft w:val="0"/>
      <w:marRight w:val="0"/>
      <w:marTop w:val="0"/>
      <w:marBottom w:val="0"/>
      <w:divBdr>
        <w:top w:val="none" w:sz="0" w:space="0" w:color="auto"/>
        <w:left w:val="none" w:sz="0" w:space="0" w:color="auto"/>
        <w:bottom w:val="none" w:sz="0" w:space="0" w:color="auto"/>
        <w:right w:val="none" w:sz="0" w:space="0" w:color="auto"/>
      </w:divBdr>
    </w:div>
    <w:div w:id="585966029">
      <w:bodyDiv w:val="1"/>
      <w:marLeft w:val="0"/>
      <w:marRight w:val="0"/>
      <w:marTop w:val="0"/>
      <w:marBottom w:val="0"/>
      <w:divBdr>
        <w:top w:val="none" w:sz="0" w:space="0" w:color="auto"/>
        <w:left w:val="none" w:sz="0" w:space="0" w:color="auto"/>
        <w:bottom w:val="none" w:sz="0" w:space="0" w:color="auto"/>
        <w:right w:val="none" w:sz="0" w:space="0" w:color="auto"/>
      </w:divBdr>
    </w:div>
    <w:div w:id="601765940">
      <w:bodyDiv w:val="1"/>
      <w:marLeft w:val="0"/>
      <w:marRight w:val="0"/>
      <w:marTop w:val="0"/>
      <w:marBottom w:val="0"/>
      <w:divBdr>
        <w:top w:val="none" w:sz="0" w:space="0" w:color="auto"/>
        <w:left w:val="none" w:sz="0" w:space="0" w:color="auto"/>
        <w:bottom w:val="none" w:sz="0" w:space="0" w:color="auto"/>
        <w:right w:val="none" w:sz="0" w:space="0" w:color="auto"/>
      </w:divBdr>
      <w:divsChild>
        <w:div w:id="869799852">
          <w:marLeft w:val="0"/>
          <w:marRight w:val="0"/>
          <w:marTop w:val="34"/>
          <w:marBottom w:val="34"/>
          <w:divBdr>
            <w:top w:val="none" w:sz="0" w:space="0" w:color="auto"/>
            <w:left w:val="none" w:sz="0" w:space="0" w:color="auto"/>
            <w:bottom w:val="none" w:sz="0" w:space="0" w:color="auto"/>
            <w:right w:val="none" w:sz="0" w:space="0" w:color="auto"/>
          </w:divBdr>
        </w:div>
      </w:divsChild>
    </w:div>
    <w:div w:id="620963314">
      <w:bodyDiv w:val="1"/>
      <w:marLeft w:val="0"/>
      <w:marRight w:val="0"/>
      <w:marTop w:val="0"/>
      <w:marBottom w:val="0"/>
      <w:divBdr>
        <w:top w:val="none" w:sz="0" w:space="0" w:color="auto"/>
        <w:left w:val="none" w:sz="0" w:space="0" w:color="auto"/>
        <w:bottom w:val="none" w:sz="0" w:space="0" w:color="auto"/>
        <w:right w:val="none" w:sz="0" w:space="0" w:color="auto"/>
      </w:divBdr>
    </w:div>
    <w:div w:id="644243091">
      <w:bodyDiv w:val="1"/>
      <w:marLeft w:val="0"/>
      <w:marRight w:val="0"/>
      <w:marTop w:val="0"/>
      <w:marBottom w:val="0"/>
      <w:divBdr>
        <w:top w:val="none" w:sz="0" w:space="0" w:color="auto"/>
        <w:left w:val="none" w:sz="0" w:space="0" w:color="auto"/>
        <w:bottom w:val="none" w:sz="0" w:space="0" w:color="auto"/>
        <w:right w:val="none" w:sz="0" w:space="0" w:color="auto"/>
      </w:divBdr>
    </w:div>
    <w:div w:id="662783381">
      <w:bodyDiv w:val="1"/>
      <w:marLeft w:val="0"/>
      <w:marRight w:val="0"/>
      <w:marTop w:val="0"/>
      <w:marBottom w:val="0"/>
      <w:divBdr>
        <w:top w:val="none" w:sz="0" w:space="0" w:color="auto"/>
        <w:left w:val="none" w:sz="0" w:space="0" w:color="auto"/>
        <w:bottom w:val="none" w:sz="0" w:space="0" w:color="auto"/>
        <w:right w:val="none" w:sz="0" w:space="0" w:color="auto"/>
      </w:divBdr>
      <w:divsChild>
        <w:div w:id="350185197">
          <w:marLeft w:val="0"/>
          <w:marRight w:val="0"/>
          <w:marTop w:val="34"/>
          <w:marBottom w:val="34"/>
          <w:divBdr>
            <w:top w:val="none" w:sz="0" w:space="0" w:color="auto"/>
            <w:left w:val="none" w:sz="0" w:space="0" w:color="auto"/>
            <w:bottom w:val="none" w:sz="0" w:space="0" w:color="auto"/>
            <w:right w:val="none" w:sz="0" w:space="0" w:color="auto"/>
          </w:divBdr>
        </w:div>
      </w:divsChild>
    </w:div>
    <w:div w:id="673606432">
      <w:bodyDiv w:val="1"/>
      <w:marLeft w:val="0"/>
      <w:marRight w:val="0"/>
      <w:marTop w:val="0"/>
      <w:marBottom w:val="0"/>
      <w:divBdr>
        <w:top w:val="none" w:sz="0" w:space="0" w:color="auto"/>
        <w:left w:val="none" w:sz="0" w:space="0" w:color="auto"/>
        <w:bottom w:val="none" w:sz="0" w:space="0" w:color="auto"/>
        <w:right w:val="none" w:sz="0" w:space="0" w:color="auto"/>
      </w:divBdr>
    </w:div>
    <w:div w:id="695235434">
      <w:bodyDiv w:val="1"/>
      <w:marLeft w:val="0"/>
      <w:marRight w:val="0"/>
      <w:marTop w:val="0"/>
      <w:marBottom w:val="0"/>
      <w:divBdr>
        <w:top w:val="none" w:sz="0" w:space="0" w:color="auto"/>
        <w:left w:val="none" w:sz="0" w:space="0" w:color="auto"/>
        <w:bottom w:val="none" w:sz="0" w:space="0" w:color="auto"/>
        <w:right w:val="none" w:sz="0" w:space="0" w:color="auto"/>
      </w:divBdr>
    </w:div>
    <w:div w:id="760643028">
      <w:bodyDiv w:val="1"/>
      <w:marLeft w:val="0"/>
      <w:marRight w:val="0"/>
      <w:marTop w:val="0"/>
      <w:marBottom w:val="0"/>
      <w:divBdr>
        <w:top w:val="none" w:sz="0" w:space="0" w:color="auto"/>
        <w:left w:val="none" w:sz="0" w:space="0" w:color="auto"/>
        <w:bottom w:val="none" w:sz="0" w:space="0" w:color="auto"/>
        <w:right w:val="none" w:sz="0" w:space="0" w:color="auto"/>
      </w:divBdr>
    </w:div>
    <w:div w:id="796217592">
      <w:bodyDiv w:val="1"/>
      <w:marLeft w:val="0"/>
      <w:marRight w:val="0"/>
      <w:marTop w:val="0"/>
      <w:marBottom w:val="0"/>
      <w:divBdr>
        <w:top w:val="none" w:sz="0" w:space="0" w:color="auto"/>
        <w:left w:val="none" w:sz="0" w:space="0" w:color="auto"/>
        <w:bottom w:val="none" w:sz="0" w:space="0" w:color="auto"/>
        <w:right w:val="none" w:sz="0" w:space="0" w:color="auto"/>
      </w:divBdr>
    </w:div>
    <w:div w:id="851719581">
      <w:bodyDiv w:val="1"/>
      <w:marLeft w:val="0"/>
      <w:marRight w:val="0"/>
      <w:marTop w:val="0"/>
      <w:marBottom w:val="0"/>
      <w:divBdr>
        <w:top w:val="none" w:sz="0" w:space="0" w:color="auto"/>
        <w:left w:val="none" w:sz="0" w:space="0" w:color="auto"/>
        <w:bottom w:val="none" w:sz="0" w:space="0" w:color="auto"/>
        <w:right w:val="none" w:sz="0" w:space="0" w:color="auto"/>
      </w:divBdr>
    </w:div>
    <w:div w:id="927664274">
      <w:bodyDiv w:val="1"/>
      <w:marLeft w:val="0"/>
      <w:marRight w:val="0"/>
      <w:marTop w:val="0"/>
      <w:marBottom w:val="0"/>
      <w:divBdr>
        <w:top w:val="none" w:sz="0" w:space="0" w:color="auto"/>
        <w:left w:val="none" w:sz="0" w:space="0" w:color="auto"/>
        <w:bottom w:val="none" w:sz="0" w:space="0" w:color="auto"/>
        <w:right w:val="none" w:sz="0" w:space="0" w:color="auto"/>
      </w:divBdr>
      <w:divsChild>
        <w:div w:id="1941141646">
          <w:marLeft w:val="0"/>
          <w:marRight w:val="0"/>
          <w:marTop w:val="0"/>
          <w:marBottom w:val="0"/>
          <w:divBdr>
            <w:top w:val="single" w:sz="6" w:space="0" w:color="5B616B"/>
            <w:left w:val="single" w:sz="6" w:space="0" w:color="5B616B"/>
            <w:bottom w:val="single" w:sz="6" w:space="0" w:color="5B616B"/>
            <w:right w:val="single" w:sz="6" w:space="0" w:color="5B616B"/>
          </w:divBdr>
        </w:div>
        <w:div w:id="2028830206">
          <w:marLeft w:val="0"/>
          <w:marRight w:val="0"/>
          <w:marTop w:val="0"/>
          <w:marBottom w:val="0"/>
          <w:divBdr>
            <w:top w:val="none" w:sz="0" w:space="0" w:color="auto"/>
            <w:left w:val="none" w:sz="0" w:space="0" w:color="auto"/>
            <w:bottom w:val="none" w:sz="0" w:space="0" w:color="auto"/>
            <w:right w:val="none" w:sz="0" w:space="0" w:color="auto"/>
          </w:divBdr>
        </w:div>
      </w:divsChild>
    </w:div>
    <w:div w:id="989363854">
      <w:bodyDiv w:val="1"/>
      <w:marLeft w:val="0"/>
      <w:marRight w:val="0"/>
      <w:marTop w:val="0"/>
      <w:marBottom w:val="0"/>
      <w:divBdr>
        <w:top w:val="none" w:sz="0" w:space="0" w:color="auto"/>
        <w:left w:val="none" w:sz="0" w:space="0" w:color="auto"/>
        <w:bottom w:val="none" w:sz="0" w:space="0" w:color="auto"/>
        <w:right w:val="none" w:sz="0" w:space="0" w:color="auto"/>
      </w:divBdr>
    </w:div>
    <w:div w:id="1003556643">
      <w:bodyDiv w:val="1"/>
      <w:marLeft w:val="0"/>
      <w:marRight w:val="0"/>
      <w:marTop w:val="0"/>
      <w:marBottom w:val="0"/>
      <w:divBdr>
        <w:top w:val="none" w:sz="0" w:space="0" w:color="auto"/>
        <w:left w:val="none" w:sz="0" w:space="0" w:color="auto"/>
        <w:bottom w:val="none" w:sz="0" w:space="0" w:color="auto"/>
        <w:right w:val="none" w:sz="0" w:space="0" w:color="auto"/>
      </w:divBdr>
    </w:div>
    <w:div w:id="1095781553">
      <w:bodyDiv w:val="1"/>
      <w:marLeft w:val="0"/>
      <w:marRight w:val="0"/>
      <w:marTop w:val="0"/>
      <w:marBottom w:val="0"/>
      <w:divBdr>
        <w:top w:val="none" w:sz="0" w:space="0" w:color="auto"/>
        <w:left w:val="none" w:sz="0" w:space="0" w:color="auto"/>
        <w:bottom w:val="none" w:sz="0" w:space="0" w:color="auto"/>
        <w:right w:val="none" w:sz="0" w:space="0" w:color="auto"/>
      </w:divBdr>
    </w:div>
    <w:div w:id="1183982357">
      <w:bodyDiv w:val="1"/>
      <w:marLeft w:val="0"/>
      <w:marRight w:val="0"/>
      <w:marTop w:val="0"/>
      <w:marBottom w:val="0"/>
      <w:divBdr>
        <w:top w:val="none" w:sz="0" w:space="0" w:color="auto"/>
        <w:left w:val="none" w:sz="0" w:space="0" w:color="auto"/>
        <w:bottom w:val="none" w:sz="0" w:space="0" w:color="auto"/>
        <w:right w:val="none" w:sz="0" w:space="0" w:color="auto"/>
      </w:divBdr>
    </w:div>
    <w:div w:id="1257207774">
      <w:bodyDiv w:val="1"/>
      <w:marLeft w:val="0"/>
      <w:marRight w:val="0"/>
      <w:marTop w:val="0"/>
      <w:marBottom w:val="0"/>
      <w:divBdr>
        <w:top w:val="none" w:sz="0" w:space="0" w:color="auto"/>
        <w:left w:val="none" w:sz="0" w:space="0" w:color="auto"/>
        <w:bottom w:val="none" w:sz="0" w:space="0" w:color="auto"/>
        <w:right w:val="none" w:sz="0" w:space="0" w:color="auto"/>
      </w:divBdr>
    </w:div>
    <w:div w:id="1262027716">
      <w:bodyDiv w:val="1"/>
      <w:marLeft w:val="0"/>
      <w:marRight w:val="0"/>
      <w:marTop w:val="0"/>
      <w:marBottom w:val="0"/>
      <w:divBdr>
        <w:top w:val="none" w:sz="0" w:space="0" w:color="auto"/>
        <w:left w:val="none" w:sz="0" w:space="0" w:color="auto"/>
        <w:bottom w:val="none" w:sz="0" w:space="0" w:color="auto"/>
        <w:right w:val="none" w:sz="0" w:space="0" w:color="auto"/>
      </w:divBdr>
    </w:div>
    <w:div w:id="1368212478">
      <w:bodyDiv w:val="1"/>
      <w:marLeft w:val="0"/>
      <w:marRight w:val="0"/>
      <w:marTop w:val="0"/>
      <w:marBottom w:val="0"/>
      <w:divBdr>
        <w:top w:val="none" w:sz="0" w:space="0" w:color="auto"/>
        <w:left w:val="none" w:sz="0" w:space="0" w:color="auto"/>
        <w:bottom w:val="none" w:sz="0" w:space="0" w:color="auto"/>
        <w:right w:val="none" w:sz="0" w:space="0" w:color="auto"/>
      </w:divBdr>
      <w:divsChild>
        <w:div w:id="1618366165">
          <w:marLeft w:val="0"/>
          <w:marRight w:val="0"/>
          <w:marTop w:val="34"/>
          <w:marBottom w:val="34"/>
          <w:divBdr>
            <w:top w:val="none" w:sz="0" w:space="0" w:color="auto"/>
            <w:left w:val="none" w:sz="0" w:space="0" w:color="auto"/>
            <w:bottom w:val="none" w:sz="0" w:space="0" w:color="auto"/>
            <w:right w:val="none" w:sz="0" w:space="0" w:color="auto"/>
          </w:divBdr>
        </w:div>
      </w:divsChild>
    </w:div>
    <w:div w:id="1457873345">
      <w:bodyDiv w:val="1"/>
      <w:marLeft w:val="0"/>
      <w:marRight w:val="0"/>
      <w:marTop w:val="0"/>
      <w:marBottom w:val="0"/>
      <w:divBdr>
        <w:top w:val="none" w:sz="0" w:space="0" w:color="auto"/>
        <w:left w:val="none" w:sz="0" w:space="0" w:color="auto"/>
        <w:bottom w:val="none" w:sz="0" w:space="0" w:color="auto"/>
        <w:right w:val="none" w:sz="0" w:space="0" w:color="auto"/>
      </w:divBdr>
    </w:div>
    <w:div w:id="1488671460">
      <w:bodyDiv w:val="1"/>
      <w:marLeft w:val="0"/>
      <w:marRight w:val="0"/>
      <w:marTop w:val="0"/>
      <w:marBottom w:val="0"/>
      <w:divBdr>
        <w:top w:val="none" w:sz="0" w:space="0" w:color="auto"/>
        <w:left w:val="none" w:sz="0" w:space="0" w:color="auto"/>
        <w:bottom w:val="none" w:sz="0" w:space="0" w:color="auto"/>
        <w:right w:val="none" w:sz="0" w:space="0" w:color="auto"/>
      </w:divBdr>
    </w:div>
    <w:div w:id="1538352681">
      <w:bodyDiv w:val="1"/>
      <w:marLeft w:val="0"/>
      <w:marRight w:val="0"/>
      <w:marTop w:val="0"/>
      <w:marBottom w:val="0"/>
      <w:divBdr>
        <w:top w:val="none" w:sz="0" w:space="0" w:color="auto"/>
        <w:left w:val="none" w:sz="0" w:space="0" w:color="auto"/>
        <w:bottom w:val="none" w:sz="0" w:space="0" w:color="auto"/>
        <w:right w:val="none" w:sz="0" w:space="0" w:color="auto"/>
      </w:divBdr>
      <w:divsChild>
        <w:div w:id="1243756116">
          <w:marLeft w:val="0"/>
          <w:marRight w:val="0"/>
          <w:marTop w:val="34"/>
          <w:marBottom w:val="34"/>
          <w:divBdr>
            <w:top w:val="none" w:sz="0" w:space="0" w:color="auto"/>
            <w:left w:val="none" w:sz="0" w:space="0" w:color="auto"/>
            <w:bottom w:val="none" w:sz="0" w:space="0" w:color="auto"/>
            <w:right w:val="none" w:sz="0" w:space="0" w:color="auto"/>
          </w:divBdr>
        </w:div>
      </w:divsChild>
    </w:div>
    <w:div w:id="1583373184">
      <w:bodyDiv w:val="1"/>
      <w:marLeft w:val="0"/>
      <w:marRight w:val="0"/>
      <w:marTop w:val="0"/>
      <w:marBottom w:val="0"/>
      <w:divBdr>
        <w:top w:val="none" w:sz="0" w:space="0" w:color="auto"/>
        <w:left w:val="none" w:sz="0" w:space="0" w:color="auto"/>
        <w:bottom w:val="none" w:sz="0" w:space="0" w:color="auto"/>
        <w:right w:val="none" w:sz="0" w:space="0" w:color="auto"/>
      </w:divBdr>
    </w:div>
    <w:div w:id="1629242835">
      <w:bodyDiv w:val="1"/>
      <w:marLeft w:val="0"/>
      <w:marRight w:val="0"/>
      <w:marTop w:val="0"/>
      <w:marBottom w:val="0"/>
      <w:divBdr>
        <w:top w:val="none" w:sz="0" w:space="0" w:color="auto"/>
        <w:left w:val="none" w:sz="0" w:space="0" w:color="auto"/>
        <w:bottom w:val="none" w:sz="0" w:space="0" w:color="auto"/>
        <w:right w:val="none" w:sz="0" w:space="0" w:color="auto"/>
      </w:divBdr>
    </w:div>
    <w:div w:id="1674140030">
      <w:bodyDiv w:val="1"/>
      <w:marLeft w:val="0"/>
      <w:marRight w:val="0"/>
      <w:marTop w:val="0"/>
      <w:marBottom w:val="0"/>
      <w:divBdr>
        <w:top w:val="none" w:sz="0" w:space="0" w:color="auto"/>
        <w:left w:val="none" w:sz="0" w:space="0" w:color="auto"/>
        <w:bottom w:val="none" w:sz="0" w:space="0" w:color="auto"/>
        <w:right w:val="none" w:sz="0" w:space="0" w:color="auto"/>
      </w:divBdr>
      <w:divsChild>
        <w:div w:id="887955230">
          <w:marLeft w:val="0"/>
          <w:marRight w:val="0"/>
          <w:marTop w:val="34"/>
          <w:marBottom w:val="34"/>
          <w:divBdr>
            <w:top w:val="none" w:sz="0" w:space="0" w:color="auto"/>
            <w:left w:val="none" w:sz="0" w:space="0" w:color="auto"/>
            <w:bottom w:val="none" w:sz="0" w:space="0" w:color="auto"/>
            <w:right w:val="none" w:sz="0" w:space="0" w:color="auto"/>
          </w:divBdr>
        </w:div>
      </w:divsChild>
    </w:div>
    <w:div w:id="1867599275">
      <w:bodyDiv w:val="1"/>
      <w:marLeft w:val="0"/>
      <w:marRight w:val="0"/>
      <w:marTop w:val="0"/>
      <w:marBottom w:val="0"/>
      <w:divBdr>
        <w:top w:val="none" w:sz="0" w:space="0" w:color="auto"/>
        <w:left w:val="none" w:sz="0" w:space="0" w:color="auto"/>
        <w:bottom w:val="none" w:sz="0" w:space="0" w:color="auto"/>
        <w:right w:val="none" w:sz="0" w:space="0" w:color="auto"/>
      </w:divBdr>
      <w:divsChild>
        <w:div w:id="738014421">
          <w:marLeft w:val="0"/>
          <w:marRight w:val="0"/>
          <w:marTop w:val="34"/>
          <w:marBottom w:val="34"/>
          <w:divBdr>
            <w:top w:val="none" w:sz="0" w:space="0" w:color="auto"/>
            <w:left w:val="none" w:sz="0" w:space="0" w:color="auto"/>
            <w:bottom w:val="none" w:sz="0" w:space="0" w:color="auto"/>
            <w:right w:val="none" w:sz="0" w:space="0" w:color="auto"/>
          </w:divBdr>
        </w:div>
      </w:divsChild>
    </w:div>
    <w:div w:id="1898935151">
      <w:bodyDiv w:val="1"/>
      <w:marLeft w:val="0"/>
      <w:marRight w:val="0"/>
      <w:marTop w:val="0"/>
      <w:marBottom w:val="0"/>
      <w:divBdr>
        <w:top w:val="none" w:sz="0" w:space="0" w:color="auto"/>
        <w:left w:val="none" w:sz="0" w:space="0" w:color="auto"/>
        <w:bottom w:val="none" w:sz="0" w:space="0" w:color="auto"/>
        <w:right w:val="none" w:sz="0" w:space="0" w:color="auto"/>
      </w:divBdr>
    </w:div>
    <w:div w:id="2049522547">
      <w:bodyDiv w:val="1"/>
      <w:marLeft w:val="0"/>
      <w:marRight w:val="0"/>
      <w:marTop w:val="0"/>
      <w:marBottom w:val="0"/>
      <w:divBdr>
        <w:top w:val="none" w:sz="0" w:space="0" w:color="auto"/>
        <w:left w:val="none" w:sz="0" w:space="0" w:color="auto"/>
        <w:bottom w:val="none" w:sz="0" w:space="0" w:color="auto"/>
        <w:right w:val="none" w:sz="0" w:space="0" w:color="auto"/>
      </w:divBdr>
    </w:div>
    <w:div w:id="20775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Baruzzo%20M%5BAuthor%5D&amp;cauthor=true&amp;cauthor_uid=29498968" TargetMode="External"/><Relationship Id="rId18" Type="http://schemas.openxmlformats.org/officeDocument/2006/relationships/hyperlink" Target="https://www.ncbi.nlm.nih.gov/pubmed/28968293" TargetMode="External"/><Relationship Id="rId26" Type="http://schemas.openxmlformats.org/officeDocument/2006/relationships/hyperlink" Target="https://www.ncbi.nlm.nih.gov/pubmed/?term=Kymionis%20GD%5BAuthor%5D&amp;cauthor=true&amp;cauthor_uid=29148524" TargetMode="External"/><Relationship Id="rId39" Type="http://schemas.openxmlformats.org/officeDocument/2006/relationships/footer" Target="footer1.xml"/><Relationship Id="rId21" Type="http://schemas.openxmlformats.org/officeDocument/2006/relationships/hyperlink" Target="https://www.ncbi.nlm.nih.gov/pubmed/?term=Price%20MO%5BAuthor%5D&amp;cauthor=true&amp;cauthor_uid=23407317" TargetMode="External"/><Relationship Id="rId34" Type="http://schemas.openxmlformats.org/officeDocument/2006/relationships/hyperlink" Target="https://www.ncbi.nlm.nih.gov/pubmed/?term=Dapena%20I%5BAuthor%5D&amp;cauthor=true&amp;cauthor_uid=2705521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Ferrari%20S%5BAuthor%5D&amp;cauthor=true&amp;cauthor_uid=29498968" TargetMode="External"/><Relationship Id="rId20" Type="http://schemas.openxmlformats.org/officeDocument/2006/relationships/hyperlink" Target="https://www.ncbi.nlm.nih.gov/pubmed/?term=Feng%20MT%5BAuthor%5D&amp;cauthor=true&amp;cauthor_uid=23407317" TargetMode="External"/><Relationship Id="rId29" Type="http://schemas.openxmlformats.org/officeDocument/2006/relationships/hyperlink" Target="https://www.ncbi.nlm.nih.gov/pubmed/?term=Koutsandrea%20C%5BAuthor%5D&amp;cauthor=true&amp;cauthor_uid=2914852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Romano%20V%5BAuthor%5D&amp;cauthor=true&amp;cauthor_uid=29498968" TargetMode="External"/><Relationship Id="rId24" Type="http://schemas.openxmlformats.org/officeDocument/2006/relationships/hyperlink" Target="https://www.ncbi.nlm.nih.gov/pubmed/?term=Droutsas%20K%5BAuthor%5D&amp;cauthor=true&amp;cauthor_uid=29148524" TargetMode="External"/><Relationship Id="rId32" Type="http://schemas.openxmlformats.org/officeDocument/2006/relationships/hyperlink" Target="https://www.ncbi.nlm.nih.gov/pubmed/?term=Baydoun%20L%5BAuthor%5D&amp;cauthor=true&amp;cauthor_uid=27055219" TargetMode="External"/><Relationship Id="rId37" Type="http://schemas.openxmlformats.org/officeDocument/2006/relationships/hyperlink" Target="https://www.ncbi.nlm.nih.gov/pubmed/?term=Melles%20GR%5BAuthor%5D&amp;cauthor=true&amp;cauthor_uid=27055219"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term=Grassetto%20A%5BAuthor%5D&amp;cauthor=true&amp;cauthor_uid=29498968" TargetMode="External"/><Relationship Id="rId23" Type="http://schemas.openxmlformats.org/officeDocument/2006/relationships/hyperlink" Target="https://www.ncbi.nlm.nih.gov/pubmed/22084160" TargetMode="External"/><Relationship Id="rId28" Type="http://schemas.openxmlformats.org/officeDocument/2006/relationships/hyperlink" Target="https://www.ncbi.nlm.nih.gov/pubmed/?term=Moschos%20MM%5BAuthor%5D&amp;cauthor=true&amp;cauthor_uid=29148524" TargetMode="External"/><Relationship Id="rId36" Type="http://schemas.openxmlformats.org/officeDocument/2006/relationships/hyperlink" Target="https://www.ncbi.nlm.nih.gov/pubmed/?term=Ham%20L%5BAuthor%5D&amp;cauthor=true&amp;cauthor_uid=27055219" TargetMode="External"/><Relationship Id="rId10" Type="http://schemas.openxmlformats.org/officeDocument/2006/relationships/hyperlink" Target="https://www.ncbi.nlm.nih.gov/pubmed/?term=Ruzza%20A%5BAuthor%5D&amp;cauthor=true&amp;cauthor_uid=29498968" TargetMode="External"/><Relationship Id="rId19" Type="http://schemas.openxmlformats.org/officeDocument/2006/relationships/hyperlink" Target="https://www.ncbi.nlm.nih.gov/pubmed/?term=Burkhart%20ZN%5BAuthor%5D&amp;cauthor=true&amp;cauthor_uid=23407317" TargetMode="External"/><Relationship Id="rId31" Type="http://schemas.openxmlformats.org/officeDocument/2006/relationships/hyperlink" Target="https://www.ncbi.nlm.nih.gov/pubmed/?term=Fern%C3%A1ndez%20L%C3%B3pez%20E%5BAuthor%5D&amp;cauthor=true&amp;cauthor_uid=27055219" TargetMode="External"/><Relationship Id="rId4" Type="http://schemas.openxmlformats.org/officeDocument/2006/relationships/settings" Target="settings.xml"/><Relationship Id="rId9" Type="http://schemas.openxmlformats.org/officeDocument/2006/relationships/hyperlink" Target="https://www.ncbi.nlm.nih.gov/pubmed/?term=Parekh%20M%5BAuthor%5D&amp;cauthor=true&amp;cauthor_uid=29498968" TargetMode="External"/><Relationship Id="rId14" Type="http://schemas.openxmlformats.org/officeDocument/2006/relationships/hyperlink" Target="https://www.ncbi.nlm.nih.gov/pubmed/?term=Salvalaio%20G%5BAuthor%5D&amp;cauthor=true&amp;cauthor_uid=29498968" TargetMode="External"/><Relationship Id="rId22" Type="http://schemas.openxmlformats.org/officeDocument/2006/relationships/hyperlink" Target="https://www.ncbi.nlm.nih.gov/pubmed/?term=Price%20FW%5BAuthor%5D&amp;cauthor=true&amp;cauthor_uid=23407317" TargetMode="External"/><Relationship Id="rId27" Type="http://schemas.openxmlformats.org/officeDocument/2006/relationships/hyperlink" Target="https://www.ncbi.nlm.nih.gov/pubmed/?term=Chatzistefanou%20K%5BAuthor%5D&amp;cauthor=true&amp;cauthor_uid=29148524" TargetMode="External"/><Relationship Id="rId30" Type="http://schemas.openxmlformats.org/officeDocument/2006/relationships/hyperlink" Target="https://www.ncbi.nlm.nih.gov/pubmed/?term=Sekundo%20W%5BAuthor%5D&amp;cauthor=true&amp;cauthor_uid=29148524" TargetMode="External"/><Relationship Id="rId35" Type="http://schemas.openxmlformats.org/officeDocument/2006/relationships/hyperlink" Target="https://www.ncbi.nlm.nih.gov/pubmed/?term=Liarakos%20VS%5BAuthor%5D&amp;cauthor=true&amp;cauthor_uid=27055219" TargetMode="External"/><Relationship Id="rId8" Type="http://schemas.openxmlformats.org/officeDocument/2006/relationships/hyperlink" Target="https://www.ncbi.nlm.nih.gov/pubmed/29520992" TargetMode="External"/><Relationship Id="rId3" Type="http://schemas.openxmlformats.org/officeDocument/2006/relationships/styles" Target="styles.xml"/><Relationship Id="rId12" Type="http://schemas.openxmlformats.org/officeDocument/2006/relationships/hyperlink" Target="https://www.ncbi.nlm.nih.gov/pubmed/?term=Favaro%20E%5BAuthor%5D&amp;cauthor=true&amp;cauthor_uid=29498968" TargetMode="External"/><Relationship Id="rId17" Type="http://schemas.openxmlformats.org/officeDocument/2006/relationships/hyperlink" Target="https://www.ncbi.nlm.nih.gov/pubmed/?term=Ponzin%20D%5BAuthor%5D&amp;cauthor=true&amp;cauthor_uid=29498968" TargetMode="External"/><Relationship Id="rId25" Type="http://schemas.openxmlformats.org/officeDocument/2006/relationships/hyperlink" Target="https://www.ncbi.nlm.nih.gov/pubmed/?term=Lazaridis%20A%5BAuthor%5D&amp;cauthor=true&amp;cauthor_uid=29148524" TargetMode="External"/><Relationship Id="rId33" Type="http://schemas.openxmlformats.org/officeDocument/2006/relationships/hyperlink" Target="https://www.ncbi.nlm.nih.gov/pubmed/?term=Gerber-Hollbach%20N%5BAuthor%5D&amp;cauthor=true&amp;cauthor_uid=27055219"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9EC9-7DA4-BC4E-8695-A94A3F2D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Philobbos</dc:creator>
  <cp:keywords/>
  <dc:description/>
  <cp:lastModifiedBy>Microsoft Office User</cp:lastModifiedBy>
  <cp:revision>20</cp:revision>
  <dcterms:created xsi:type="dcterms:W3CDTF">2020-02-26T09:06:00Z</dcterms:created>
  <dcterms:modified xsi:type="dcterms:W3CDTF">2020-05-31T11:20:00Z</dcterms:modified>
</cp:coreProperties>
</file>