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52D6" w14:textId="05172063" w:rsidR="00331140" w:rsidRPr="005A6227" w:rsidRDefault="00D126C4" w:rsidP="00331140">
      <w:pPr>
        <w:spacing w:line="480" w:lineRule="auto"/>
        <w:rPr>
          <w:rFonts w:ascii="Arial" w:hAnsi="Arial" w:cs="Arial"/>
        </w:rPr>
      </w:pPr>
      <w:r>
        <w:rPr>
          <w:rFonts w:ascii="Arial" w:hAnsi="Arial" w:cs="Arial"/>
        </w:rPr>
        <w:t>Accepted version of article</w:t>
      </w:r>
      <w:r w:rsidR="00331140" w:rsidRPr="005A6227">
        <w:rPr>
          <w:rFonts w:ascii="Arial" w:hAnsi="Arial" w:cs="Arial"/>
        </w:rPr>
        <w:t xml:space="preserve"> for </w:t>
      </w:r>
      <w:r w:rsidR="00331140" w:rsidRPr="005A6227">
        <w:rPr>
          <w:rFonts w:ascii="Arial" w:hAnsi="Arial" w:cs="Arial"/>
          <w:i/>
          <w:iCs/>
        </w:rPr>
        <w:t xml:space="preserve">Anthropology in Action: Journal for Applied Anthropology in Policy and Practice </w:t>
      </w:r>
      <w:r w:rsidR="00331140" w:rsidRPr="005A6227">
        <w:rPr>
          <w:rFonts w:ascii="Arial" w:hAnsi="Arial" w:cs="Arial"/>
        </w:rPr>
        <w:t xml:space="preserve">(Special issue: </w:t>
      </w:r>
      <w:r w:rsidR="00331140" w:rsidRPr="005A6227">
        <w:rPr>
          <w:rFonts w:ascii="Arial" w:hAnsi="Arial" w:cs="Arial"/>
          <w:i/>
          <w:iCs/>
        </w:rPr>
        <w:t>C</w:t>
      </w:r>
      <w:r w:rsidR="00960F5A">
        <w:rPr>
          <w:rFonts w:ascii="Arial" w:hAnsi="Arial" w:cs="Arial"/>
          <w:i/>
          <w:iCs/>
        </w:rPr>
        <w:t>OVID</w:t>
      </w:r>
      <w:r w:rsidR="00331140" w:rsidRPr="005A6227">
        <w:rPr>
          <w:rFonts w:ascii="Arial" w:hAnsi="Arial" w:cs="Arial"/>
          <w:i/>
          <w:iCs/>
        </w:rPr>
        <w:t>-19 and the Transformation of Intimacy</w:t>
      </w:r>
      <w:r w:rsidR="00331140" w:rsidRPr="005A6227">
        <w:rPr>
          <w:rFonts w:ascii="Arial" w:hAnsi="Arial" w:cs="Arial"/>
        </w:rPr>
        <w:t>)</w:t>
      </w:r>
    </w:p>
    <w:p w14:paraId="2FC0C744" w14:textId="77777777" w:rsidR="00331140" w:rsidRDefault="00331140" w:rsidP="00331140">
      <w:pPr>
        <w:spacing w:line="480" w:lineRule="auto"/>
        <w:rPr>
          <w:rFonts w:ascii="Arial" w:hAnsi="Arial" w:cs="Arial"/>
          <w:b/>
          <w:bCs/>
        </w:rPr>
      </w:pPr>
    </w:p>
    <w:p w14:paraId="657600F7" w14:textId="77777777" w:rsidR="00D126C4" w:rsidRDefault="00331140" w:rsidP="00D126C4">
      <w:pPr>
        <w:spacing w:line="480" w:lineRule="auto"/>
        <w:rPr>
          <w:rFonts w:ascii="Arial" w:hAnsi="Arial" w:cs="Arial"/>
          <w:b/>
          <w:bCs/>
        </w:rPr>
      </w:pPr>
      <w:r w:rsidRPr="005A6227">
        <w:rPr>
          <w:rFonts w:ascii="Arial" w:hAnsi="Arial" w:cs="Arial"/>
          <w:b/>
          <w:bCs/>
        </w:rPr>
        <w:t>Title</w:t>
      </w:r>
    </w:p>
    <w:p w14:paraId="2646BE0F" w14:textId="529CD3CB" w:rsidR="00331140" w:rsidRPr="00D126C4" w:rsidRDefault="00331140" w:rsidP="00D126C4">
      <w:pPr>
        <w:spacing w:line="480" w:lineRule="auto"/>
        <w:ind w:firstLine="720"/>
        <w:rPr>
          <w:rFonts w:ascii="Arial" w:hAnsi="Arial" w:cs="Arial"/>
          <w:b/>
          <w:bCs/>
        </w:rPr>
      </w:pPr>
      <w:r w:rsidRPr="005A6227">
        <w:rPr>
          <w:rFonts w:ascii="Arial" w:hAnsi="Arial" w:cs="Arial"/>
        </w:rPr>
        <w:t>Beyond the Edges of the Screen: Longing for the Physical ‘Spaces Between’</w:t>
      </w:r>
    </w:p>
    <w:p w14:paraId="588B0C2D" w14:textId="77777777" w:rsidR="00D126C4" w:rsidRDefault="00D126C4" w:rsidP="00331140">
      <w:pPr>
        <w:spacing w:line="480" w:lineRule="auto"/>
        <w:ind w:firstLine="720"/>
        <w:rPr>
          <w:rFonts w:ascii="Arial" w:hAnsi="Arial" w:cs="Arial"/>
        </w:rPr>
      </w:pPr>
    </w:p>
    <w:p w14:paraId="1E367A0E" w14:textId="77777777" w:rsidR="00D126C4" w:rsidRDefault="00D126C4" w:rsidP="00D126C4">
      <w:pPr>
        <w:spacing w:line="480" w:lineRule="auto"/>
        <w:rPr>
          <w:rFonts w:ascii="Arial" w:hAnsi="Arial" w:cs="Arial"/>
          <w:b/>
          <w:bCs/>
        </w:rPr>
      </w:pPr>
      <w:r>
        <w:rPr>
          <w:rFonts w:ascii="Arial" w:hAnsi="Arial" w:cs="Arial"/>
          <w:b/>
          <w:bCs/>
        </w:rPr>
        <w:t>Authors</w:t>
      </w:r>
    </w:p>
    <w:p w14:paraId="02F61F5E" w14:textId="6AAD878F" w:rsidR="00331140" w:rsidRPr="00D126C4" w:rsidRDefault="00D126C4" w:rsidP="00D126C4">
      <w:pPr>
        <w:spacing w:line="480" w:lineRule="auto"/>
        <w:ind w:firstLine="720"/>
        <w:rPr>
          <w:rFonts w:ascii="Arial" w:hAnsi="Arial" w:cs="Arial"/>
          <w:b/>
          <w:bCs/>
        </w:rPr>
      </w:pPr>
      <w:r>
        <w:rPr>
          <w:rFonts w:ascii="Arial" w:hAnsi="Arial" w:cs="Arial"/>
        </w:rPr>
        <w:t>Alyssa Grossman and Selena Kimball</w:t>
      </w:r>
    </w:p>
    <w:p w14:paraId="7C90D2AC" w14:textId="77777777" w:rsidR="00D126C4" w:rsidRPr="00D126C4" w:rsidRDefault="00D126C4" w:rsidP="00D126C4">
      <w:pPr>
        <w:spacing w:line="480" w:lineRule="auto"/>
        <w:ind w:firstLine="720"/>
        <w:rPr>
          <w:rFonts w:ascii="Arial" w:hAnsi="Arial" w:cs="Arial"/>
        </w:rPr>
      </w:pPr>
    </w:p>
    <w:p w14:paraId="3C889B19" w14:textId="77777777" w:rsidR="00D126C4" w:rsidRDefault="00331140" w:rsidP="00D126C4">
      <w:pPr>
        <w:spacing w:line="480" w:lineRule="auto"/>
        <w:rPr>
          <w:rFonts w:ascii="Arial" w:hAnsi="Arial" w:cs="Arial"/>
          <w:b/>
          <w:bCs/>
        </w:rPr>
      </w:pPr>
      <w:proofErr w:type="spellStart"/>
      <w:r w:rsidRPr="005A6227">
        <w:rPr>
          <w:rFonts w:ascii="Arial" w:hAnsi="Arial" w:cs="Arial"/>
          <w:b/>
          <w:bCs/>
        </w:rPr>
        <w:t>Abstract</w:t>
      </w:r>
      <w:proofErr w:type="spellEnd"/>
    </w:p>
    <w:p w14:paraId="16A929DF" w14:textId="238B92B9" w:rsidR="00331140" w:rsidRPr="00D126C4" w:rsidRDefault="00331140" w:rsidP="00D126C4">
      <w:pPr>
        <w:spacing w:line="480" w:lineRule="auto"/>
        <w:ind w:firstLine="720"/>
        <w:rPr>
          <w:rFonts w:ascii="Arial" w:hAnsi="Arial" w:cs="Arial"/>
          <w:b/>
          <w:bCs/>
        </w:rPr>
      </w:pPr>
      <w:r w:rsidRPr="005A6227">
        <w:rPr>
          <w:rFonts w:ascii="Arial" w:hAnsi="Arial" w:cs="Arial"/>
        </w:rPr>
        <w:t>This article, co-written by a visual anthropologist</w:t>
      </w:r>
      <w:r>
        <w:rPr>
          <w:rFonts w:ascii="Arial" w:hAnsi="Arial" w:cs="Arial"/>
        </w:rPr>
        <w:t xml:space="preserve"> (Grossman), </w:t>
      </w:r>
      <w:r w:rsidRPr="005A6227">
        <w:rPr>
          <w:rFonts w:ascii="Arial" w:hAnsi="Arial" w:cs="Arial"/>
        </w:rPr>
        <w:t>and a visual artist</w:t>
      </w:r>
      <w:r>
        <w:rPr>
          <w:rFonts w:ascii="Arial" w:hAnsi="Arial" w:cs="Arial"/>
        </w:rPr>
        <w:t xml:space="preserve"> (Kimball),</w:t>
      </w:r>
      <w:r w:rsidRPr="005A6227">
        <w:rPr>
          <w:rFonts w:ascii="Arial" w:hAnsi="Arial" w:cs="Arial"/>
        </w:rPr>
        <w:t xml:space="preserve"> takes the form of a collaborative and self-reflexive conversation. In it we explore how particular types of screen-mediated interactions during the C</w:t>
      </w:r>
      <w:r w:rsidR="00960F5A">
        <w:rPr>
          <w:rFonts w:ascii="Arial" w:hAnsi="Arial" w:cs="Arial"/>
        </w:rPr>
        <w:t>OVID</w:t>
      </w:r>
      <w:r w:rsidRPr="005A6227">
        <w:rPr>
          <w:rFonts w:ascii="Arial" w:hAnsi="Arial" w:cs="Arial"/>
        </w:rPr>
        <w:t xml:space="preserve">-19 lockdown are </w:t>
      </w:r>
      <w:r>
        <w:rPr>
          <w:rFonts w:ascii="Arial" w:hAnsi="Arial" w:cs="Arial"/>
        </w:rPr>
        <w:t>reconfiguring</w:t>
      </w:r>
      <w:r w:rsidRPr="005A6227">
        <w:rPr>
          <w:rFonts w:ascii="Arial" w:hAnsi="Arial" w:cs="Arial"/>
        </w:rPr>
        <w:t xml:space="preserve"> our own experiences of environmental and spatial intimacy, </w:t>
      </w:r>
      <w:r>
        <w:rPr>
          <w:rFonts w:ascii="Arial" w:hAnsi="Arial" w:cs="Arial"/>
        </w:rPr>
        <w:t>both within our academic research and studio practice</w:t>
      </w:r>
      <w:r w:rsidRPr="005A6227">
        <w:rPr>
          <w:rFonts w:ascii="Arial" w:hAnsi="Arial" w:cs="Arial"/>
        </w:rPr>
        <w:t xml:space="preserve">, and </w:t>
      </w:r>
      <w:r>
        <w:rPr>
          <w:rFonts w:ascii="Arial" w:hAnsi="Arial" w:cs="Arial"/>
        </w:rPr>
        <w:t xml:space="preserve">in </w:t>
      </w:r>
      <w:r w:rsidRPr="005A6227">
        <w:rPr>
          <w:rFonts w:ascii="Arial" w:hAnsi="Arial" w:cs="Arial"/>
        </w:rPr>
        <w:t xml:space="preserve">broader processes of emotional, intellectual, and creative exchange. </w:t>
      </w:r>
      <w:r>
        <w:rPr>
          <w:rFonts w:ascii="Arial" w:hAnsi="Arial" w:cs="Arial"/>
        </w:rPr>
        <w:t>Looking through the cross-disciplinary lenses of</w:t>
      </w:r>
      <w:r w:rsidRPr="005A6227">
        <w:rPr>
          <w:rFonts w:ascii="Arial" w:hAnsi="Arial" w:cs="Arial"/>
        </w:rPr>
        <w:t xml:space="preserve"> </w:t>
      </w:r>
      <w:r>
        <w:rPr>
          <w:rFonts w:ascii="Arial" w:hAnsi="Arial" w:cs="Arial"/>
        </w:rPr>
        <w:t xml:space="preserve">our own longstanding friendship and collaborative working relationship, </w:t>
      </w:r>
      <w:r w:rsidRPr="005A6227">
        <w:rPr>
          <w:rFonts w:ascii="Arial" w:hAnsi="Arial" w:cs="Arial"/>
        </w:rPr>
        <w:t>we discuss</w:t>
      </w:r>
      <w:r>
        <w:rPr>
          <w:rFonts w:ascii="Arial" w:hAnsi="Arial" w:cs="Arial"/>
        </w:rPr>
        <w:t xml:space="preserve"> how these changed bodily perceptions of shared environments and the human interactions within them are giving rise to </w:t>
      </w:r>
      <w:r w:rsidRPr="005A6227">
        <w:rPr>
          <w:rFonts w:ascii="Arial" w:hAnsi="Arial" w:cs="Arial"/>
        </w:rPr>
        <w:t>personal longing</w:t>
      </w:r>
      <w:r>
        <w:rPr>
          <w:rFonts w:ascii="Arial" w:hAnsi="Arial" w:cs="Arial"/>
        </w:rPr>
        <w:t>s</w:t>
      </w:r>
      <w:r w:rsidRPr="005A6227">
        <w:rPr>
          <w:rFonts w:ascii="Arial" w:hAnsi="Arial" w:cs="Arial"/>
        </w:rPr>
        <w:t xml:space="preserve"> for the ‘spaces between’ ourselves and </w:t>
      </w:r>
      <w:r>
        <w:rPr>
          <w:rFonts w:ascii="Arial" w:hAnsi="Arial" w:cs="Arial"/>
        </w:rPr>
        <w:t>our surroundings</w:t>
      </w:r>
      <w:r w:rsidRPr="005A6227">
        <w:rPr>
          <w:rFonts w:ascii="Arial" w:hAnsi="Arial" w:cs="Arial"/>
        </w:rPr>
        <w:t>,</w:t>
      </w:r>
      <w:r>
        <w:rPr>
          <w:rFonts w:ascii="Arial" w:hAnsi="Arial" w:cs="Arial"/>
        </w:rPr>
        <w:t xml:space="preserve"> extending</w:t>
      </w:r>
      <w:r w:rsidRPr="005A6227">
        <w:rPr>
          <w:rFonts w:ascii="Arial" w:hAnsi="Arial" w:cs="Arial"/>
        </w:rPr>
        <w:t xml:space="preserve"> beyond the edges of the screen.</w:t>
      </w:r>
      <w:r>
        <w:rPr>
          <w:rFonts w:ascii="Arial" w:hAnsi="Arial" w:cs="Arial"/>
        </w:rPr>
        <w:t xml:space="preserve"> </w:t>
      </w:r>
    </w:p>
    <w:p w14:paraId="72B80F40" w14:textId="77777777" w:rsidR="00331140" w:rsidRDefault="00331140" w:rsidP="00331140">
      <w:pPr>
        <w:spacing w:line="480" w:lineRule="auto"/>
        <w:rPr>
          <w:rFonts w:ascii="Arial" w:hAnsi="Arial" w:cs="Arial"/>
          <w:b/>
          <w:bCs/>
        </w:rPr>
      </w:pPr>
    </w:p>
    <w:p w14:paraId="60728365" w14:textId="77777777" w:rsidR="00D126C4" w:rsidRDefault="00331140" w:rsidP="00D126C4">
      <w:pPr>
        <w:spacing w:line="480" w:lineRule="auto"/>
        <w:rPr>
          <w:rFonts w:ascii="Arial" w:hAnsi="Arial" w:cs="Arial"/>
          <w:b/>
          <w:bCs/>
        </w:rPr>
      </w:pPr>
      <w:r w:rsidRPr="005A6227">
        <w:rPr>
          <w:rFonts w:ascii="Arial" w:hAnsi="Arial" w:cs="Arial"/>
          <w:b/>
          <w:bCs/>
        </w:rPr>
        <w:t>Keywords</w:t>
      </w:r>
    </w:p>
    <w:p w14:paraId="6F5483ED" w14:textId="7B0741C1" w:rsidR="00331140" w:rsidRPr="00D126C4" w:rsidRDefault="00331140" w:rsidP="00D126C4">
      <w:pPr>
        <w:spacing w:line="480" w:lineRule="auto"/>
        <w:ind w:firstLine="720"/>
        <w:rPr>
          <w:rFonts w:ascii="Arial" w:hAnsi="Arial" w:cs="Arial"/>
          <w:b/>
          <w:bCs/>
        </w:rPr>
      </w:pPr>
      <w:r w:rsidRPr="005A6227">
        <w:rPr>
          <w:rFonts w:ascii="Arial" w:hAnsi="Arial" w:cs="Arial"/>
        </w:rPr>
        <w:lastRenderedPageBreak/>
        <w:t>Art-anthropology collaboration</w:t>
      </w:r>
      <w:r>
        <w:rPr>
          <w:rFonts w:ascii="Arial" w:hAnsi="Arial" w:cs="Arial"/>
        </w:rPr>
        <w:t>s</w:t>
      </w:r>
      <w:r w:rsidRPr="005A6227">
        <w:rPr>
          <w:rFonts w:ascii="Arial" w:hAnsi="Arial" w:cs="Arial"/>
        </w:rPr>
        <w:t>, C</w:t>
      </w:r>
      <w:r w:rsidR="00960F5A">
        <w:rPr>
          <w:rFonts w:ascii="Arial" w:hAnsi="Arial" w:cs="Arial"/>
        </w:rPr>
        <w:t>OVID</w:t>
      </w:r>
      <w:r w:rsidRPr="005A6227">
        <w:rPr>
          <w:rFonts w:ascii="Arial" w:hAnsi="Arial" w:cs="Arial"/>
        </w:rPr>
        <w:t xml:space="preserve">-19, </w:t>
      </w:r>
      <w:r w:rsidRPr="00394F92">
        <w:rPr>
          <w:rFonts w:ascii="Arial" w:hAnsi="Arial" w:cs="Arial"/>
          <w:i/>
          <w:iCs/>
        </w:rPr>
        <w:t>genius loci</w:t>
      </w:r>
      <w:r w:rsidRPr="005A6227">
        <w:rPr>
          <w:rFonts w:ascii="Arial" w:hAnsi="Arial" w:cs="Arial"/>
        </w:rPr>
        <w:t xml:space="preserve">, haptic visuality, </w:t>
      </w:r>
      <w:proofErr w:type="spellStart"/>
      <w:r w:rsidRPr="005A6227">
        <w:rPr>
          <w:rFonts w:ascii="Arial" w:hAnsi="Arial" w:cs="Arial"/>
        </w:rPr>
        <w:t>ontophany</w:t>
      </w:r>
      <w:proofErr w:type="spellEnd"/>
      <w:r w:rsidRPr="005A6227">
        <w:rPr>
          <w:rFonts w:ascii="Arial" w:hAnsi="Arial" w:cs="Arial"/>
        </w:rPr>
        <w:t xml:space="preserve">, </w:t>
      </w:r>
      <w:r>
        <w:rPr>
          <w:rFonts w:ascii="Arial" w:hAnsi="Arial" w:cs="Arial"/>
        </w:rPr>
        <w:t xml:space="preserve">phenomenological aesthetics, </w:t>
      </w:r>
      <w:r w:rsidRPr="005A6227">
        <w:rPr>
          <w:rFonts w:ascii="Arial" w:hAnsi="Arial" w:cs="Arial"/>
        </w:rPr>
        <w:t xml:space="preserve">screens, spatial </w:t>
      </w:r>
      <w:r>
        <w:rPr>
          <w:rFonts w:ascii="Arial" w:hAnsi="Arial" w:cs="Arial"/>
        </w:rPr>
        <w:t>anthropology</w:t>
      </w:r>
    </w:p>
    <w:p w14:paraId="185604C0" w14:textId="77777777" w:rsidR="00331140" w:rsidRPr="00095343" w:rsidRDefault="00331140" w:rsidP="00331140">
      <w:pPr>
        <w:pBdr>
          <w:bottom w:val="single" w:sz="12" w:space="1" w:color="auto"/>
        </w:pBdr>
        <w:spacing w:line="480" w:lineRule="auto"/>
        <w:ind w:firstLine="720"/>
        <w:rPr>
          <w:rFonts w:ascii="Arial" w:hAnsi="Arial" w:cs="Arial"/>
        </w:rPr>
      </w:pPr>
    </w:p>
    <w:p w14:paraId="3700F1B9" w14:textId="77777777" w:rsidR="00331140" w:rsidRDefault="00331140" w:rsidP="00331140">
      <w:pPr>
        <w:spacing w:line="480" w:lineRule="auto"/>
        <w:rPr>
          <w:rFonts w:ascii="Arial" w:hAnsi="Arial" w:cs="Arial"/>
          <w:b/>
          <w:bCs/>
        </w:rPr>
      </w:pPr>
    </w:p>
    <w:p w14:paraId="1FD77D1D" w14:textId="77777777" w:rsidR="00D126C4" w:rsidRDefault="00D126C4" w:rsidP="00331140">
      <w:pPr>
        <w:spacing w:line="480" w:lineRule="auto"/>
        <w:rPr>
          <w:rFonts w:ascii="Arial" w:hAnsi="Arial" w:cs="Arial"/>
          <w:b/>
          <w:bCs/>
        </w:rPr>
      </w:pPr>
    </w:p>
    <w:p w14:paraId="3A4613FC" w14:textId="2427A451" w:rsidR="00331140" w:rsidRPr="00AA7A99" w:rsidRDefault="00331140" w:rsidP="00331140">
      <w:pPr>
        <w:spacing w:line="480" w:lineRule="auto"/>
        <w:rPr>
          <w:rFonts w:ascii="Arial" w:hAnsi="Arial" w:cs="Arial"/>
          <w:b/>
          <w:bCs/>
        </w:rPr>
      </w:pPr>
      <w:r>
        <w:rPr>
          <w:rFonts w:ascii="Arial" w:hAnsi="Arial" w:cs="Arial"/>
          <w:b/>
          <w:bCs/>
        </w:rPr>
        <w:t xml:space="preserve">Introduction: </w:t>
      </w:r>
      <w:r w:rsidRPr="00AA7A99">
        <w:rPr>
          <w:rFonts w:ascii="Arial" w:hAnsi="Arial" w:cs="Arial"/>
          <w:b/>
          <w:bCs/>
        </w:rPr>
        <w:t xml:space="preserve">Letter to a Long-time Friend and </w:t>
      </w:r>
      <w:r>
        <w:rPr>
          <w:rFonts w:ascii="Arial" w:hAnsi="Arial" w:cs="Arial"/>
          <w:b/>
          <w:bCs/>
        </w:rPr>
        <w:t>Creative</w:t>
      </w:r>
      <w:r w:rsidRPr="00AA7A99">
        <w:rPr>
          <w:rFonts w:ascii="Arial" w:hAnsi="Arial" w:cs="Arial"/>
          <w:b/>
          <w:bCs/>
        </w:rPr>
        <w:t xml:space="preserve"> Collaborator</w:t>
      </w:r>
    </w:p>
    <w:p w14:paraId="2D7972DB" w14:textId="77777777" w:rsidR="00331140" w:rsidRPr="005A6227" w:rsidRDefault="00331140" w:rsidP="00331140">
      <w:pPr>
        <w:spacing w:line="480" w:lineRule="auto"/>
        <w:ind w:firstLine="720"/>
        <w:rPr>
          <w:rFonts w:ascii="Arial" w:hAnsi="Arial" w:cs="Arial"/>
        </w:rPr>
      </w:pPr>
      <w:r w:rsidRPr="005A6227">
        <w:rPr>
          <w:rFonts w:ascii="Arial" w:hAnsi="Arial" w:cs="Arial"/>
        </w:rPr>
        <w:t>27 May 2020</w:t>
      </w:r>
    </w:p>
    <w:p w14:paraId="2737F9E7" w14:textId="2B62C908" w:rsidR="00331140" w:rsidRPr="005A6227" w:rsidRDefault="00331140" w:rsidP="00331140">
      <w:pPr>
        <w:spacing w:line="480" w:lineRule="auto"/>
        <w:ind w:firstLine="720"/>
        <w:rPr>
          <w:rFonts w:ascii="Arial" w:hAnsi="Arial" w:cs="Arial"/>
        </w:rPr>
      </w:pPr>
      <w:r w:rsidRPr="005A6227">
        <w:rPr>
          <w:rFonts w:ascii="Arial" w:hAnsi="Arial" w:cs="Arial"/>
        </w:rPr>
        <w:t xml:space="preserve">Dear </w:t>
      </w:r>
      <w:r>
        <w:rPr>
          <w:rFonts w:ascii="Arial" w:hAnsi="Arial" w:cs="Arial"/>
        </w:rPr>
        <w:t>A</w:t>
      </w:r>
      <w:r w:rsidR="001C3774">
        <w:rPr>
          <w:rFonts w:ascii="Arial" w:hAnsi="Arial" w:cs="Arial"/>
        </w:rPr>
        <w:t>.</w:t>
      </w:r>
      <w:r>
        <w:rPr>
          <w:rFonts w:ascii="Arial" w:hAnsi="Arial" w:cs="Arial"/>
        </w:rPr>
        <w:t>,</w:t>
      </w:r>
    </w:p>
    <w:p w14:paraId="297ACB31" w14:textId="79987D2B" w:rsidR="00331140" w:rsidRPr="005A6227" w:rsidRDefault="00331140" w:rsidP="00331140">
      <w:pPr>
        <w:spacing w:line="480" w:lineRule="auto"/>
        <w:ind w:firstLine="720"/>
        <w:rPr>
          <w:rFonts w:ascii="Arial" w:hAnsi="Arial" w:cs="Arial"/>
        </w:rPr>
      </w:pPr>
      <w:r w:rsidRPr="005A6227">
        <w:rPr>
          <w:rFonts w:ascii="Arial" w:hAnsi="Arial" w:cs="Arial"/>
        </w:rPr>
        <w:t xml:space="preserve">I miss </w:t>
      </w:r>
      <w:r w:rsidR="001C3774" w:rsidRPr="001C3774">
        <w:rPr>
          <w:rFonts w:ascii="Arial" w:hAnsi="Arial" w:cs="Arial"/>
          <w:i/>
          <w:iCs/>
        </w:rPr>
        <w:t>doing</w:t>
      </w:r>
      <w:r w:rsidRPr="005A6227">
        <w:rPr>
          <w:rFonts w:ascii="Arial" w:hAnsi="Arial" w:cs="Arial"/>
        </w:rPr>
        <w:t xml:space="preserve"> stuff with people. </w:t>
      </w:r>
    </w:p>
    <w:p w14:paraId="66D1DA16" w14:textId="77777777" w:rsidR="00331140" w:rsidRPr="005A6227" w:rsidRDefault="00331140" w:rsidP="00331140">
      <w:pPr>
        <w:spacing w:line="480" w:lineRule="auto"/>
        <w:ind w:firstLine="720"/>
        <w:rPr>
          <w:rFonts w:ascii="Arial" w:hAnsi="Arial" w:cs="Arial"/>
        </w:rPr>
      </w:pPr>
      <w:r w:rsidRPr="005A6227">
        <w:rPr>
          <w:rFonts w:ascii="Arial" w:hAnsi="Arial" w:cs="Arial"/>
        </w:rPr>
        <w:t>So much talk, so many screens.</w:t>
      </w:r>
    </w:p>
    <w:p w14:paraId="1BA85C2E" w14:textId="4F6E43AD" w:rsidR="00331140" w:rsidRPr="005A6227" w:rsidRDefault="00331140" w:rsidP="00331140">
      <w:pPr>
        <w:spacing w:line="480" w:lineRule="auto"/>
        <w:ind w:firstLine="720"/>
        <w:rPr>
          <w:rFonts w:ascii="Arial" w:hAnsi="Arial" w:cs="Arial"/>
        </w:rPr>
      </w:pPr>
      <w:r w:rsidRPr="005A6227">
        <w:rPr>
          <w:rFonts w:ascii="Arial" w:hAnsi="Arial" w:cs="Arial"/>
        </w:rPr>
        <w:t xml:space="preserve">Last week I was invited to a Zoom meeting with other members of my department </w:t>
      </w:r>
      <w:r>
        <w:rPr>
          <w:rFonts w:ascii="Arial" w:hAnsi="Arial" w:cs="Arial"/>
        </w:rPr>
        <w:t>[</w:t>
      </w:r>
      <w:r w:rsidR="009E18D9">
        <w:rPr>
          <w:rFonts w:ascii="Arial" w:hAnsi="Arial" w:cs="Arial"/>
        </w:rPr>
        <w:t>the Department of Fine Arts at Parsons School of Design</w:t>
      </w:r>
      <w:r>
        <w:rPr>
          <w:rFonts w:ascii="Arial" w:hAnsi="Arial" w:cs="Arial"/>
        </w:rPr>
        <w:t xml:space="preserve">] </w:t>
      </w:r>
      <w:r w:rsidRPr="005A6227">
        <w:rPr>
          <w:rFonts w:ascii="Arial" w:hAnsi="Arial" w:cs="Arial"/>
        </w:rPr>
        <w:t>to think through the changes we had undergone as a result of the C</w:t>
      </w:r>
      <w:r w:rsidR="00960F5A">
        <w:rPr>
          <w:rFonts w:ascii="Arial" w:hAnsi="Arial" w:cs="Arial"/>
        </w:rPr>
        <w:t>OVID</w:t>
      </w:r>
      <w:r w:rsidRPr="005A6227">
        <w:rPr>
          <w:rFonts w:ascii="Arial" w:hAnsi="Arial" w:cs="Arial"/>
        </w:rPr>
        <w:t>-19 pandemic. We were asked to speak about three of the most profound things we had learned or experienced over the past few months.</w:t>
      </w:r>
    </w:p>
    <w:p w14:paraId="24E5108D" w14:textId="1E39A86B" w:rsidR="00331140" w:rsidRPr="005A6227" w:rsidRDefault="00331140" w:rsidP="00331140">
      <w:pPr>
        <w:spacing w:line="480" w:lineRule="auto"/>
        <w:ind w:firstLine="720"/>
        <w:rPr>
          <w:rFonts w:ascii="Arial" w:hAnsi="Arial" w:cs="Arial"/>
        </w:rPr>
      </w:pPr>
      <w:r w:rsidRPr="005A6227">
        <w:rPr>
          <w:rFonts w:ascii="Arial" w:hAnsi="Arial" w:cs="Arial"/>
        </w:rPr>
        <w:t>I did not want to tell this to a grid of tiny flattened faces on my screen. I ha</w:t>
      </w:r>
      <w:r>
        <w:rPr>
          <w:rFonts w:ascii="Arial" w:hAnsi="Arial" w:cs="Arial"/>
        </w:rPr>
        <w:t>ve</w:t>
      </w:r>
      <w:r w:rsidRPr="005A6227">
        <w:rPr>
          <w:rFonts w:ascii="Arial" w:hAnsi="Arial" w:cs="Arial"/>
        </w:rPr>
        <w:t xml:space="preserve"> been physically alone for so long, trying to process what </w:t>
      </w:r>
      <w:r>
        <w:rPr>
          <w:rFonts w:ascii="Arial" w:hAnsi="Arial" w:cs="Arial"/>
        </w:rPr>
        <w:t>has been</w:t>
      </w:r>
      <w:r w:rsidRPr="005A6227">
        <w:rPr>
          <w:rFonts w:ascii="Arial" w:hAnsi="Arial" w:cs="Arial"/>
        </w:rPr>
        <w:t xml:space="preserve"> happening in the world, in my own city, through this very screen. Nearly all of what I know about this pandemic has come through </w:t>
      </w:r>
      <w:r>
        <w:rPr>
          <w:rFonts w:ascii="Arial" w:hAnsi="Arial" w:cs="Arial"/>
        </w:rPr>
        <w:t>my</w:t>
      </w:r>
      <w:r w:rsidRPr="005A6227">
        <w:rPr>
          <w:rFonts w:ascii="Arial" w:hAnsi="Arial" w:cs="Arial"/>
        </w:rPr>
        <w:t xml:space="preserve"> screen. Yes, it’s come </w:t>
      </w:r>
      <w:r>
        <w:rPr>
          <w:rFonts w:ascii="Arial" w:hAnsi="Arial" w:cs="Arial"/>
        </w:rPr>
        <w:t>from</w:t>
      </w:r>
      <w:r w:rsidRPr="005A6227">
        <w:rPr>
          <w:rFonts w:ascii="Arial" w:hAnsi="Arial" w:cs="Arial"/>
        </w:rPr>
        <w:t xml:space="preserve"> different and varied sources. But </w:t>
      </w:r>
      <w:r>
        <w:rPr>
          <w:rFonts w:ascii="Arial" w:hAnsi="Arial" w:cs="Arial"/>
        </w:rPr>
        <w:t xml:space="preserve">it has reduced </w:t>
      </w:r>
      <w:r w:rsidRPr="005A6227">
        <w:rPr>
          <w:rFonts w:ascii="Arial" w:hAnsi="Arial" w:cs="Arial"/>
        </w:rPr>
        <w:t xml:space="preserve">my own bodily awareness to </w:t>
      </w:r>
      <w:r>
        <w:rPr>
          <w:rFonts w:ascii="Arial" w:hAnsi="Arial" w:cs="Arial"/>
        </w:rPr>
        <w:t xml:space="preserve">the </w:t>
      </w:r>
      <w:r w:rsidRPr="005A6227">
        <w:rPr>
          <w:rFonts w:ascii="Arial" w:hAnsi="Arial" w:cs="Arial"/>
        </w:rPr>
        <w:t xml:space="preserve">rectangular space just above </w:t>
      </w:r>
      <w:r>
        <w:rPr>
          <w:rFonts w:ascii="Arial" w:hAnsi="Arial" w:cs="Arial"/>
        </w:rPr>
        <w:t>my neckline</w:t>
      </w:r>
      <w:r w:rsidRPr="005A6227">
        <w:rPr>
          <w:rFonts w:ascii="Arial" w:hAnsi="Arial" w:cs="Arial"/>
        </w:rPr>
        <w:t xml:space="preserve">. My exchanges with others </w:t>
      </w:r>
      <w:r>
        <w:rPr>
          <w:rFonts w:ascii="Arial" w:hAnsi="Arial" w:cs="Arial"/>
        </w:rPr>
        <w:t>have started relying</w:t>
      </w:r>
      <w:r w:rsidRPr="005A6227">
        <w:rPr>
          <w:rFonts w:ascii="Arial" w:hAnsi="Arial" w:cs="Arial"/>
        </w:rPr>
        <w:t xml:space="preserve"> more on actual words, and less on connotation, innuendo, subtlety </w:t>
      </w:r>
      <w:r>
        <w:rPr>
          <w:rFonts w:ascii="Arial" w:hAnsi="Arial" w:cs="Arial"/>
        </w:rPr>
        <w:t>and</w:t>
      </w:r>
      <w:r w:rsidRPr="005A6227">
        <w:rPr>
          <w:rFonts w:ascii="Arial" w:hAnsi="Arial" w:cs="Arial"/>
        </w:rPr>
        <w:t xml:space="preserve"> jokes. The visual structure of Zoom literally depicts us as we have been living under lockdown—separate, boxed-in individuals, cut off from each other on all sides.</w:t>
      </w:r>
    </w:p>
    <w:p w14:paraId="02B8C1C6" w14:textId="77777777" w:rsidR="00331140" w:rsidRPr="005A6227" w:rsidRDefault="00331140" w:rsidP="00331140">
      <w:pPr>
        <w:spacing w:line="480" w:lineRule="auto"/>
        <w:ind w:firstLine="720"/>
        <w:rPr>
          <w:rFonts w:ascii="Arial" w:hAnsi="Arial" w:cs="Arial"/>
        </w:rPr>
      </w:pPr>
      <w:r w:rsidRPr="005A6227">
        <w:rPr>
          <w:rFonts w:ascii="Arial" w:hAnsi="Arial" w:cs="Arial"/>
        </w:rPr>
        <w:lastRenderedPageBreak/>
        <w:t xml:space="preserve">I miss the kind of knowing that you </w:t>
      </w:r>
      <w:r>
        <w:rPr>
          <w:rFonts w:ascii="Arial" w:hAnsi="Arial" w:cs="Arial"/>
        </w:rPr>
        <w:t xml:space="preserve">can </w:t>
      </w:r>
      <w:r w:rsidRPr="005A6227">
        <w:rPr>
          <w:rFonts w:ascii="Arial" w:hAnsi="Arial" w:cs="Arial"/>
        </w:rPr>
        <w:t xml:space="preserve">absorb through your skin. I miss the kind of spatial </w:t>
      </w:r>
      <w:r>
        <w:rPr>
          <w:rFonts w:ascii="Arial" w:hAnsi="Arial" w:cs="Arial"/>
        </w:rPr>
        <w:t>perception</w:t>
      </w:r>
      <w:r w:rsidRPr="005A6227">
        <w:rPr>
          <w:rFonts w:ascii="Arial" w:hAnsi="Arial" w:cs="Arial"/>
        </w:rPr>
        <w:t xml:space="preserve"> that comes from seeing things from multiple angles, from using my peripheral vision. I miss the awareness that comes from the physical agency of crossing my arms or tilting my head. We act as very different </w:t>
      </w:r>
      <w:r>
        <w:rPr>
          <w:rFonts w:ascii="Arial" w:hAnsi="Arial" w:cs="Arial"/>
        </w:rPr>
        <w:t>kinds</w:t>
      </w:r>
      <w:r w:rsidRPr="005A6227">
        <w:rPr>
          <w:rFonts w:ascii="Arial" w:hAnsi="Arial" w:cs="Arial"/>
        </w:rPr>
        <w:t xml:space="preserve"> of receivers when we communicate through the screen. What happens in the absence of a shared physical environment to tug </w:t>
      </w:r>
      <w:r>
        <w:rPr>
          <w:rFonts w:ascii="Arial" w:hAnsi="Arial" w:cs="Arial"/>
        </w:rPr>
        <w:t xml:space="preserve">and temper </w:t>
      </w:r>
      <w:r w:rsidRPr="005A6227">
        <w:rPr>
          <w:rFonts w:ascii="Arial" w:hAnsi="Arial" w:cs="Arial"/>
        </w:rPr>
        <w:t>the personal exchange?</w:t>
      </w:r>
    </w:p>
    <w:p w14:paraId="04EE8686" w14:textId="2DFE601A" w:rsidR="00331140" w:rsidRPr="005A6227" w:rsidRDefault="00331140" w:rsidP="00331140">
      <w:pPr>
        <w:spacing w:line="480" w:lineRule="auto"/>
        <w:ind w:firstLine="720"/>
        <w:rPr>
          <w:rFonts w:ascii="Arial" w:hAnsi="Arial" w:cs="Arial"/>
        </w:rPr>
      </w:pPr>
      <w:r w:rsidRPr="005A6227">
        <w:rPr>
          <w:rFonts w:ascii="Arial" w:hAnsi="Arial" w:cs="Arial"/>
        </w:rPr>
        <w:t xml:space="preserve">I decided to do an experiment during my Zoom meeting. We were having this intense discussion among faculty members about the effects of the lockdown, and our responses to it, and the injustices that we had been seeing play out all around us. But </w:t>
      </w:r>
      <w:r w:rsidR="006E5307">
        <w:rPr>
          <w:rFonts w:ascii="Arial" w:hAnsi="Arial" w:cs="Arial"/>
        </w:rPr>
        <w:t>with</w:t>
      </w:r>
      <w:r w:rsidRPr="005A6227">
        <w:rPr>
          <w:rFonts w:ascii="Arial" w:hAnsi="Arial" w:cs="Arial"/>
        </w:rPr>
        <w:t xml:space="preserve"> all of these emotional things</w:t>
      </w:r>
      <w:r w:rsidR="006E5307">
        <w:rPr>
          <w:rFonts w:ascii="Arial" w:hAnsi="Arial" w:cs="Arial"/>
        </w:rPr>
        <w:t xml:space="preserve"> going on</w:t>
      </w:r>
      <w:r w:rsidRPr="005A6227">
        <w:rPr>
          <w:rFonts w:ascii="Arial" w:hAnsi="Arial" w:cs="Arial"/>
        </w:rPr>
        <w:t xml:space="preserve">, </w:t>
      </w:r>
      <w:r w:rsidR="006E5307">
        <w:rPr>
          <w:rFonts w:ascii="Arial" w:hAnsi="Arial" w:cs="Arial"/>
        </w:rPr>
        <w:t>I was</w:t>
      </w:r>
      <w:r w:rsidRPr="005A6227">
        <w:rPr>
          <w:rFonts w:ascii="Arial" w:hAnsi="Arial" w:cs="Arial"/>
        </w:rPr>
        <w:t xml:space="preserve"> just sitting there looking at this</w:t>
      </w:r>
      <w:r>
        <w:rPr>
          <w:rFonts w:ascii="Arial" w:hAnsi="Arial" w:cs="Arial"/>
        </w:rPr>
        <w:t xml:space="preserve"> flat</w:t>
      </w:r>
      <w:r w:rsidRPr="005A6227">
        <w:rPr>
          <w:rFonts w:ascii="Arial" w:hAnsi="Arial" w:cs="Arial"/>
        </w:rPr>
        <w:t xml:space="preserve"> grid of faces. When it was my turn to talk, I </w:t>
      </w:r>
      <w:r>
        <w:rPr>
          <w:rFonts w:ascii="Arial" w:hAnsi="Arial" w:cs="Arial"/>
        </w:rPr>
        <w:t>responded</w:t>
      </w:r>
      <w:r w:rsidRPr="005A6227">
        <w:rPr>
          <w:rFonts w:ascii="Arial" w:hAnsi="Arial" w:cs="Arial"/>
        </w:rPr>
        <w:t xml:space="preserve"> by asking my colleagues to each point their computer cameras for thirty seconds in the direction of their windows, toward the sky. </w:t>
      </w:r>
    </w:p>
    <w:p w14:paraId="4DAB81FF" w14:textId="237F2BC9" w:rsidR="00331140" w:rsidRPr="005A6227" w:rsidRDefault="00622077" w:rsidP="00331140">
      <w:pPr>
        <w:spacing w:line="480" w:lineRule="auto"/>
        <w:ind w:firstLine="720"/>
        <w:rPr>
          <w:rFonts w:ascii="Arial" w:hAnsi="Arial" w:cs="Arial"/>
        </w:rPr>
      </w:pPr>
      <w:r>
        <w:rPr>
          <w:rFonts w:ascii="Arial" w:hAnsi="Arial" w:cs="Arial"/>
        </w:rPr>
        <w:t>We all</w:t>
      </w:r>
      <w:r w:rsidR="00331140" w:rsidRPr="005A6227">
        <w:rPr>
          <w:rFonts w:ascii="Arial" w:hAnsi="Arial" w:cs="Arial"/>
        </w:rPr>
        <w:t xml:space="preserve"> </w:t>
      </w:r>
      <w:r w:rsidR="00331140">
        <w:rPr>
          <w:rFonts w:ascii="Arial" w:hAnsi="Arial" w:cs="Arial"/>
        </w:rPr>
        <w:t>directed</w:t>
      </w:r>
      <w:r w:rsidR="00331140" w:rsidRPr="005A6227">
        <w:rPr>
          <w:rFonts w:ascii="Arial" w:hAnsi="Arial" w:cs="Arial"/>
        </w:rPr>
        <w:t xml:space="preserve"> our cameras outwards, and suddenly the grid changed. It got disrupted. It was a moment where </w:t>
      </w:r>
      <w:r w:rsidR="002E7C9D">
        <w:rPr>
          <w:rFonts w:ascii="Arial" w:hAnsi="Arial" w:cs="Arial"/>
        </w:rPr>
        <w:t>everybody was</w:t>
      </w:r>
      <w:r w:rsidR="00331140" w:rsidRPr="005A6227">
        <w:rPr>
          <w:rFonts w:ascii="Arial" w:hAnsi="Arial" w:cs="Arial"/>
        </w:rPr>
        <w:t xml:space="preserve"> looking out of </w:t>
      </w:r>
      <w:r w:rsidR="002E7C9D">
        <w:rPr>
          <w:rFonts w:ascii="Arial" w:hAnsi="Arial" w:cs="Arial"/>
        </w:rPr>
        <w:t>their</w:t>
      </w:r>
      <w:r w:rsidR="00331140" w:rsidRPr="005A6227">
        <w:rPr>
          <w:rFonts w:ascii="Arial" w:hAnsi="Arial" w:cs="Arial"/>
        </w:rPr>
        <w:t xml:space="preserve"> own window, paying attention to </w:t>
      </w:r>
      <w:r w:rsidR="002E7C9D">
        <w:rPr>
          <w:rFonts w:ascii="Arial" w:hAnsi="Arial" w:cs="Arial"/>
        </w:rPr>
        <w:t>their</w:t>
      </w:r>
      <w:r w:rsidR="00331140" w:rsidRPr="005A6227">
        <w:rPr>
          <w:rFonts w:ascii="Arial" w:hAnsi="Arial" w:cs="Arial"/>
        </w:rPr>
        <w:t xml:space="preserve"> environment. We were turning away from each other, but in this group activity of turning away, it opened up a shared experience. We were </w:t>
      </w:r>
      <w:r w:rsidR="002E7C9D">
        <w:rPr>
          <w:rFonts w:ascii="Arial" w:hAnsi="Arial" w:cs="Arial"/>
        </w:rPr>
        <w:t xml:space="preserve">all </w:t>
      </w:r>
      <w:r w:rsidR="00331140" w:rsidRPr="005A6227">
        <w:rPr>
          <w:rFonts w:ascii="Arial" w:hAnsi="Arial" w:cs="Arial"/>
        </w:rPr>
        <w:t xml:space="preserve">physically </w:t>
      </w:r>
      <w:r w:rsidR="00331140">
        <w:rPr>
          <w:rFonts w:ascii="Arial" w:hAnsi="Arial" w:cs="Arial"/>
        </w:rPr>
        <w:t>acting</w:t>
      </w:r>
      <w:r w:rsidR="00331140" w:rsidRPr="005A6227">
        <w:rPr>
          <w:rFonts w:ascii="Arial" w:hAnsi="Arial" w:cs="Arial"/>
        </w:rPr>
        <w:t xml:space="preserve"> together,</w:t>
      </w:r>
      <w:r w:rsidR="00157ACC">
        <w:rPr>
          <w:rFonts w:ascii="Arial" w:hAnsi="Arial" w:cs="Arial"/>
        </w:rPr>
        <w:t xml:space="preserve"> </w:t>
      </w:r>
      <w:r w:rsidR="00331140" w:rsidRPr="005A6227">
        <w:rPr>
          <w:rFonts w:ascii="Arial" w:hAnsi="Arial" w:cs="Arial"/>
        </w:rPr>
        <w:t>no longer staring at each</w:t>
      </w:r>
      <w:r w:rsidR="00331140">
        <w:rPr>
          <w:rFonts w:ascii="Arial" w:hAnsi="Arial" w:cs="Arial"/>
        </w:rPr>
        <w:t xml:space="preserve"> </w:t>
      </w:r>
      <w:r w:rsidR="00331140" w:rsidRPr="005A6227">
        <w:rPr>
          <w:rFonts w:ascii="Arial" w:hAnsi="Arial" w:cs="Arial"/>
        </w:rPr>
        <w:t>other</w:t>
      </w:r>
      <w:r w:rsidR="00331140">
        <w:rPr>
          <w:rFonts w:ascii="Arial" w:hAnsi="Arial" w:cs="Arial"/>
        </w:rPr>
        <w:t>’</w:t>
      </w:r>
      <w:r w:rsidR="00331140" w:rsidRPr="005A6227">
        <w:rPr>
          <w:rFonts w:ascii="Arial" w:hAnsi="Arial" w:cs="Arial"/>
        </w:rPr>
        <w:t xml:space="preserve">s (and our own) portraited faces. And I felt like doing this made me lose a tiny bit of my sense of self. It made me happy. It was a radical act of turning-away, where our attention was redirected </w:t>
      </w:r>
      <w:r w:rsidR="006E5307">
        <w:rPr>
          <w:rFonts w:ascii="Arial" w:hAnsi="Arial" w:cs="Arial"/>
        </w:rPr>
        <w:t>outside of</w:t>
      </w:r>
      <w:r w:rsidR="00331140" w:rsidRPr="005A6227">
        <w:rPr>
          <w:rFonts w:ascii="Arial" w:hAnsi="Arial" w:cs="Arial"/>
        </w:rPr>
        <w:t xml:space="preserve"> </w:t>
      </w:r>
      <w:r w:rsidR="00331140">
        <w:rPr>
          <w:rFonts w:ascii="Arial" w:hAnsi="Arial" w:cs="Arial"/>
        </w:rPr>
        <w:t>the group;</w:t>
      </w:r>
      <w:r w:rsidR="00331140" w:rsidRPr="005A6227">
        <w:rPr>
          <w:rFonts w:ascii="Arial" w:hAnsi="Arial" w:cs="Arial"/>
        </w:rPr>
        <w:t xml:space="preserve"> </w:t>
      </w:r>
      <w:r w:rsidR="00331140">
        <w:rPr>
          <w:rFonts w:ascii="Arial" w:hAnsi="Arial" w:cs="Arial"/>
        </w:rPr>
        <w:t>but it allowed</w:t>
      </w:r>
      <w:r w:rsidR="00331140" w:rsidRPr="005A6227">
        <w:rPr>
          <w:rFonts w:ascii="Arial" w:hAnsi="Arial" w:cs="Arial"/>
        </w:rPr>
        <w:t xml:space="preserve"> </w:t>
      </w:r>
      <w:r w:rsidR="001C3774">
        <w:rPr>
          <w:rFonts w:ascii="Arial" w:hAnsi="Arial" w:cs="Arial"/>
        </w:rPr>
        <w:t>me</w:t>
      </w:r>
      <w:r w:rsidR="00331140" w:rsidRPr="005A6227">
        <w:rPr>
          <w:rFonts w:ascii="Arial" w:hAnsi="Arial" w:cs="Arial"/>
        </w:rPr>
        <w:t xml:space="preserve"> to experience </w:t>
      </w:r>
      <w:r w:rsidR="001C3774">
        <w:rPr>
          <w:rFonts w:ascii="Arial" w:hAnsi="Arial" w:cs="Arial"/>
        </w:rPr>
        <w:t>other people’s presence</w:t>
      </w:r>
      <w:r w:rsidR="00331140" w:rsidRPr="005A6227">
        <w:rPr>
          <w:rFonts w:ascii="Arial" w:hAnsi="Arial" w:cs="Arial"/>
        </w:rPr>
        <w:t xml:space="preserve"> in a more intimate way. </w:t>
      </w:r>
    </w:p>
    <w:p w14:paraId="2C9D0D39" w14:textId="66C129E1" w:rsidR="001C3774" w:rsidRDefault="00331140" w:rsidP="003456C9">
      <w:pPr>
        <w:spacing w:line="480" w:lineRule="auto"/>
        <w:ind w:firstLine="720"/>
        <w:rPr>
          <w:rFonts w:ascii="Arial" w:hAnsi="Arial" w:cs="Arial"/>
        </w:rPr>
      </w:pPr>
      <w:r w:rsidRPr="005A6227">
        <w:rPr>
          <w:rFonts w:ascii="Arial" w:hAnsi="Arial" w:cs="Arial"/>
        </w:rPr>
        <w:t>Here's a screenshot</w:t>
      </w:r>
      <w:r w:rsidR="001C3774">
        <w:rPr>
          <w:rFonts w:ascii="Arial" w:hAnsi="Arial" w:cs="Arial"/>
        </w:rPr>
        <w:t>.</w:t>
      </w:r>
    </w:p>
    <w:p w14:paraId="6444E1B0" w14:textId="1FA06692" w:rsidR="001C3774" w:rsidRDefault="000C7D31" w:rsidP="00331140">
      <w:pPr>
        <w:spacing w:line="480" w:lineRule="auto"/>
        <w:ind w:firstLine="720"/>
        <w:rPr>
          <w:rFonts w:ascii="Arial" w:hAnsi="Arial" w:cs="Arial"/>
        </w:rPr>
      </w:pPr>
      <w:r>
        <w:rPr>
          <w:rFonts w:ascii="Arial" w:hAnsi="Arial" w:cs="Arial"/>
        </w:rPr>
        <w:t xml:space="preserve">x </w:t>
      </w:r>
      <w:r w:rsidR="001C3774">
        <w:rPr>
          <w:rFonts w:ascii="Arial" w:hAnsi="Arial" w:cs="Arial"/>
        </w:rPr>
        <w:t>S.</w:t>
      </w:r>
    </w:p>
    <w:p w14:paraId="4D516FA3" w14:textId="7F605640" w:rsidR="00990439" w:rsidRPr="005A6227" w:rsidRDefault="00990439" w:rsidP="00937117">
      <w:pPr>
        <w:spacing w:line="480" w:lineRule="auto"/>
        <w:rPr>
          <w:rFonts w:ascii="Arial" w:hAnsi="Arial" w:cs="Arial"/>
        </w:rPr>
      </w:pPr>
    </w:p>
    <w:p w14:paraId="4B8E65AA" w14:textId="6E9AFD9D" w:rsidR="00331140" w:rsidRDefault="00E13C4D" w:rsidP="00E13C4D">
      <w:pPr>
        <w:spacing w:line="480" w:lineRule="auto"/>
        <w:jc w:val="center"/>
        <w:rPr>
          <w:rFonts w:ascii="Arial" w:hAnsi="Arial" w:cs="Arial"/>
        </w:rPr>
      </w:pPr>
      <w:r>
        <w:rPr>
          <w:rFonts w:ascii="Arial" w:hAnsi="Arial" w:cs="Arial"/>
          <w:noProof/>
        </w:rPr>
        <w:lastRenderedPageBreak/>
        <w:drawing>
          <wp:inline distT="0" distB="0" distL="0" distR="0" wp14:anchorId="4B006BF7" wp14:editId="73C127F2">
            <wp:extent cx="5731510" cy="3582035"/>
            <wp:effectExtent l="0" t="0" r="0" b="0"/>
            <wp:docPr id="1" name="Picture 1" descr="A view of a larg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Grossman and Kim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417D6EFF" w14:textId="5426526B" w:rsidR="00331140" w:rsidRPr="005A6227" w:rsidRDefault="00331140" w:rsidP="00E13C4D">
      <w:pPr>
        <w:tabs>
          <w:tab w:val="left" w:pos="1861"/>
        </w:tabs>
        <w:spacing w:line="480" w:lineRule="auto"/>
        <w:jc w:val="center"/>
        <w:rPr>
          <w:rFonts w:ascii="Arial" w:hAnsi="Arial" w:cs="Arial"/>
        </w:rPr>
      </w:pPr>
      <w:r>
        <w:rPr>
          <w:rFonts w:ascii="Arial" w:hAnsi="Arial" w:cs="Arial"/>
        </w:rPr>
        <w:t>Figure 1: Digital screenshot of Zoom faculty meeting (Parsons School of Design), 2020. Photo by Selena Kimball.</w:t>
      </w:r>
    </w:p>
    <w:p w14:paraId="0418091A" w14:textId="77777777" w:rsidR="00331140" w:rsidRPr="005A6227" w:rsidRDefault="00331140" w:rsidP="00331140">
      <w:pPr>
        <w:spacing w:line="480" w:lineRule="auto"/>
        <w:rPr>
          <w:rFonts w:ascii="Arial" w:hAnsi="Arial" w:cs="Arial"/>
          <w:b/>
          <w:bCs/>
        </w:rPr>
      </w:pPr>
    </w:p>
    <w:p w14:paraId="2921E378" w14:textId="77777777" w:rsidR="00331140" w:rsidRPr="00095343" w:rsidRDefault="00331140" w:rsidP="00331140">
      <w:pPr>
        <w:spacing w:line="480" w:lineRule="auto"/>
        <w:rPr>
          <w:rFonts w:ascii="Arial" w:hAnsi="Arial" w:cs="Arial"/>
        </w:rPr>
      </w:pPr>
      <w:r w:rsidRPr="005A6227">
        <w:rPr>
          <w:rFonts w:ascii="Arial" w:hAnsi="Arial" w:cs="Arial"/>
          <w:b/>
          <w:bCs/>
        </w:rPr>
        <w:t>Intimacies</w:t>
      </w:r>
      <w:r>
        <w:rPr>
          <w:rFonts w:ascii="Arial" w:hAnsi="Arial" w:cs="Arial"/>
          <w:b/>
          <w:bCs/>
        </w:rPr>
        <w:t xml:space="preserve"> and Interfaces</w:t>
      </w:r>
    </w:p>
    <w:p w14:paraId="14202ED7" w14:textId="77777777" w:rsidR="00331140" w:rsidRDefault="00331140" w:rsidP="00331140">
      <w:pPr>
        <w:spacing w:line="480" w:lineRule="auto"/>
        <w:ind w:left="851" w:right="851"/>
        <w:jc w:val="both"/>
        <w:rPr>
          <w:rFonts w:ascii="Arial" w:hAnsi="Arial" w:cs="Arial"/>
        </w:rPr>
      </w:pPr>
      <w:r w:rsidRPr="005A6227">
        <w:rPr>
          <w:rFonts w:ascii="Arial" w:hAnsi="Arial" w:cs="Arial"/>
          <w:i/>
          <w:iCs/>
        </w:rPr>
        <w:t xml:space="preserve">To observe the sky in the age of the steam engine is not to experience the sky </w:t>
      </w:r>
      <w:proofErr w:type="spellStart"/>
      <w:r w:rsidRPr="005A6227">
        <w:rPr>
          <w:rFonts w:ascii="Arial" w:hAnsi="Arial" w:cs="Arial"/>
          <w:i/>
          <w:iCs/>
        </w:rPr>
        <w:t>ontophanically</w:t>
      </w:r>
      <w:proofErr w:type="spellEnd"/>
      <w:r w:rsidRPr="005A6227">
        <w:rPr>
          <w:rFonts w:ascii="Arial" w:hAnsi="Arial" w:cs="Arial"/>
          <w:i/>
          <w:iCs/>
        </w:rPr>
        <w:t xml:space="preserve"> the way one does in the age of digital interfaces… </w:t>
      </w:r>
      <w:r w:rsidRPr="005A6227">
        <w:rPr>
          <w:rFonts w:ascii="Arial" w:hAnsi="Arial" w:cs="Arial"/>
        </w:rPr>
        <w:t>(Vial 2019: 52).</w:t>
      </w:r>
    </w:p>
    <w:p w14:paraId="31B1A315" w14:textId="77777777" w:rsidR="00331140" w:rsidRPr="00394F92" w:rsidRDefault="00331140" w:rsidP="00331140">
      <w:pPr>
        <w:spacing w:line="480" w:lineRule="auto"/>
        <w:ind w:left="851" w:right="851"/>
        <w:jc w:val="both"/>
        <w:rPr>
          <w:rFonts w:ascii="Arial" w:hAnsi="Arial" w:cs="Arial"/>
        </w:rPr>
      </w:pPr>
    </w:p>
    <w:p w14:paraId="06CA2038" w14:textId="0F343C3E" w:rsidR="00331140" w:rsidRPr="005A6227" w:rsidRDefault="00331140" w:rsidP="00331140">
      <w:pPr>
        <w:spacing w:line="480" w:lineRule="auto"/>
        <w:ind w:firstLine="720"/>
        <w:rPr>
          <w:rFonts w:ascii="Arial" w:hAnsi="Arial" w:cs="Arial"/>
        </w:rPr>
      </w:pPr>
      <w:r w:rsidRPr="005A6227">
        <w:rPr>
          <w:rFonts w:ascii="Arial" w:hAnsi="Arial" w:cs="Arial"/>
        </w:rPr>
        <w:t>As we write this article, much of the world is still living under the structures of lockdown implemented in response to the C</w:t>
      </w:r>
      <w:r w:rsidR="00960F5A">
        <w:rPr>
          <w:rFonts w:ascii="Arial" w:hAnsi="Arial" w:cs="Arial"/>
        </w:rPr>
        <w:t>OVID</w:t>
      </w:r>
      <w:r w:rsidRPr="005A6227">
        <w:rPr>
          <w:rFonts w:ascii="Arial" w:hAnsi="Arial" w:cs="Arial"/>
        </w:rPr>
        <w:t>-19 crisis. In our</w:t>
      </w:r>
      <w:r w:rsidR="002E7C9D">
        <w:rPr>
          <w:rFonts w:ascii="Arial" w:hAnsi="Arial" w:cs="Arial"/>
        </w:rPr>
        <w:t xml:space="preserve"> respective</w:t>
      </w:r>
      <w:r w:rsidRPr="005A6227">
        <w:rPr>
          <w:rFonts w:ascii="Arial" w:hAnsi="Arial" w:cs="Arial"/>
        </w:rPr>
        <w:t xml:space="preserve"> countries of residence </w:t>
      </w:r>
      <w:r>
        <w:rPr>
          <w:rFonts w:ascii="Arial" w:hAnsi="Arial" w:cs="Arial"/>
        </w:rPr>
        <w:t xml:space="preserve">(England and the US), </w:t>
      </w:r>
      <w:r w:rsidRPr="005A6227">
        <w:rPr>
          <w:rFonts w:ascii="Arial" w:hAnsi="Arial" w:cs="Arial"/>
        </w:rPr>
        <w:t xml:space="preserve">restrictions have only </w:t>
      </w:r>
      <w:r>
        <w:rPr>
          <w:rFonts w:ascii="Arial" w:hAnsi="Arial" w:cs="Arial"/>
        </w:rPr>
        <w:t>moderately</w:t>
      </w:r>
      <w:r w:rsidRPr="005A6227">
        <w:rPr>
          <w:rFonts w:ascii="Arial" w:hAnsi="Arial" w:cs="Arial"/>
        </w:rPr>
        <w:t xml:space="preserve"> begun to ease. There is not yet enough </w:t>
      </w:r>
      <w:r>
        <w:rPr>
          <w:rFonts w:ascii="Arial" w:hAnsi="Arial" w:cs="Arial"/>
        </w:rPr>
        <w:t xml:space="preserve">temporal or emotional </w:t>
      </w:r>
      <w:r w:rsidRPr="005A6227">
        <w:rPr>
          <w:rFonts w:ascii="Arial" w:hAnsi="Arial" w:cs="Arial"/>
        </w:rPr>
        <w:t>distance to</w:t>
      </w:r>
      <w:r w:rsidR="006E5307">
        <w:rPr>
          <w:rFonts w:ascii="Arial" w:hAnsi="Arial" w:cs="Arial"/>
        </w:rPr>
        <w:t xml:space="preserve"> </w:t>
      </w:r>
      <w:r w:rsidRPr="005A6227">
        <w:rPr>
          <w:rFonts w:ascii="Arial" w:hAnsi="Arial" w:cs="Arial"/>
        </w:rPr>
        <w:t xml:space="preserve">calculate </w:t>
      </w:r>
      <w:r w:rsidR="002E7C9D">
        <w:rPr>
          <w:rFonts w:ascii="Arial" w:hAnsi="Arial" w:cs="Arial"/>
        </w:rPr>
        <w:t xml:space="preserve">all of </w:t>
      </w:r>
      <w:r w:rsidRPr="005A6227">
        <w:rPr>
          <w:rFonts w:ascii="Arial" w:hAnsi="Arial" w:cs="Arial"/>
        </w:rPr>
        <w:t xml:space="preserve">the medical and epidemiological implications of this pandemic, let alone </w:t>
      </w:r>
      <w:r>
        <w:rPr>
          <w:rFonts w:ascii="Arial" w:hAnsi="Arial" w:cs="Arial"/>
        </w:rPr>
        <w:t xml:space="preserve">to begin to </w:t>
      </w:r>
      <w:r w:rsidRPr="005A6227">
        <w:rPr>
          <w:rFonts w:ascii="Arial" w:hAnsi="Arial" w:cs="Arial"/>
        </w:rPr>
        <w:t xml:space="preserve">fathom its social, cultural, racial, </w:t>
      </w:r>
      <w:r>
        <w:rPr>
          <w:rFonts w:ascii="Arial" w:hAnsi="Arial" w:cs="Arial"/>
        </w:rPr>
        <w:t xml:space="preserve">economic, environmental, psychological, </w:t>
      </w:r>
      <w:r>
        <w:rPr>
          <w:rFonts w:ascii="Arial" w:hAnsi="Arial" w:cs="Arial"/>
        </w:rPr>
        <w:lastRenderedPageBreak/>
        <w:t>and political</w:t>
      </w:r>
      <w:r w:rsidRPr="005A6227">
        <w:rPr>
          <w:rFonts w:ascii="Arial" w:hAnsi="Arial" w:cs="Arial"/>
        </w:rPr>
        <w:t xml:space="preserve"> reverberations. The effects are </w:t>
      </w:r>
      <w:r>
        <w:rPr>
          <w:rFonts w:ascii="Arial" w:hAnsi="Arial" w:cs="Arial"/>
        </w:rPr>
        <w:t xml:space="preserve">still occurring, and as long as they are so </w:t>
      </w:r>
      <w:r w:rsidRPr="005A6227">
        <w:rPr>
          <w:rFonts w:ascii="Arial" w:hAnsi="Arial" w:cs="Arial"/>
        </w:rPr>
        <w:t xml:space="preserve">close, they can look </w:t>
      </w:r>
      <w:r>
        <w:rPr>
          <w:rFonts w:ascii="Arial" w:hAnsi="Arial" w:cs="Arial"/>
        </w:rPr>
        <w:t>somewhat</w:t>
      </w:r>
      <w:r w:rsidRPr="005A6227">
        <w:rPr>
          <w:rFonts w:ascii="Arial" w:hAnsi="Arial" w:cs="Arial"/>
        </w:rPr>
        <w:t xml:space="preserve"> blurred.</w:t>
      </w:r>
    </w:p>
    <w:p w14:paraId="1342B1AE" w14:textId="2B86F148" w:rsidR="00331140" w:rsidRDefault="00331140" w:rsidP="00331140">
      <w:pPr>
        <w:spacing w:line="480" w:lineRule="auto"/>
        <w:ind w:firstLine="720"/>
        <w:rPr>
          <w:rFonts w:ascii="Arial" w:hAnsi="Arial" w:cs="Arial"/>
        </w:rPr>
      </w:pPr>
      <w:r>
        <w:rPr>
          <w:rFonts w:ascii="Arial" w:hAnsi="Arial" w:cs="Arial"/>
        </w:rPr>
        <w:t xml:space="preserve">But this closeness, this blurredness, is what we wish to examine more carefully here. We present this text as a shared, self-reflexive conversation, from the perspective of a visual anthropologist (Alyssa) and a visual artist (Selena) who have been friends and collaborators for </w:t>
      </w:r>
      <w:r w:rsidR="002764FF">
        <w:rPr>
          <w:rFonts w:ascii="Arial" w:hAnsi="Arial" w:cs="Arial"/>
        </w:rPr>
        <w:t>over twenty</w:t>
      </w:r>
      <w:r>
        <w:rPr>
          <w:rFonts w:ascii="Arial" w:hAnsi="Arial" w:cs="Arial"/>
        </w:rPr>
        <w:t xml:space="preserve"> years. Our history of communicating with each other has run the gamut of in-person conversations</w:t>
      </w:r>
      <w:r w:rsidR="006E5307">
        <w:rPr>
          <w:rFonts w:ascii="Arial" w:hAnsi="Arial" w:cs="Arial"/>
        </w:rPr>
        <w:t xml:space="preserve"> and phone calls, to</w:t>
      </w:r>
      <w:r>
        <w:rPr>
          <w:rFonts w:ascii="Arial" w:hAnsi="Arial" w:cs="Arial"/>
        </w:rPr>
        <w:t xml:space="preserve"> handwritten and typewritten letters</w:t>
      </w:r>
      <w:r w:rsidR="006E5307">
        <w:rPr>
          <w:rFonts w:ascii="Arial" w:hAnsi="Arial" w:cs="Arial"/>
        </w:rPr>
        <w:t>,</w:t>
      </w:r>
      <w:r>
        <w:rPr>
          <w:rFonts w:ascii="Arial" w:hAnsi="Arial" w:cs="Arial"/>
        </w:rPr>
        <w:t xml:space="preserve"> </w:t>
      </w:r>
      <w:r w:rsidR="006E5307">
        <w:rPr>
          <w:rFonts w:ascii="Arial" w:hAnsi="Arial" w:cs="Arial"/>
        </w:rPr>
        <w:t xml:space="preserve">to </w:t>
      </w:r>
      <w:r>
        <w:rPr>
          <w:rFonts w:ascii="Arial" w:hAnsi="Arial" w:cs="Arial"/>
        </w:rPr>
        <w:t>emails</w:t>
      </w:r>
      <w:r w:rsidR="006E5307">
        <w:rPr>
          <w:rFonts w:ascii="Arial" w:hAnsi="Arial" w:cs="Arial"/>
        </w:rPr>
        <w:t>, text messages and</w:t>
      </w:r>
      <w:r>
        <w:rPr>
          <w:rFonts w:ascii="Arial" w:hAnsi="Arial" w:cs="Arial"/>
        </w:rPr>
        <w:t xml:space="preserve"> video calls. Fundamental to these exchanges is that they have always intertwined references to our emotions, personal experiences and memories with </w:t>
      </w:r>
      <w:r w:rsidR="002E7C9D">
        <w:rPr>
          <w:rFonts w:ascii="Arial" w:hAnsi="Arial" w:cs="Arial"/>
        </w:rPr>
        <w:t xml:space="preserve">our </w:t>
      </w:r>
      <w:r>
        <w:rPr>
          <w:rFonts w:ascii="Arial" w:hAnsi="Arial" w:cs="Arial"/>
        </w:rPr>
        <w:t>intellectual musings, creative ideas and thoughts about our work. Over the years, these multi-layered, affective engagements have manifested in a range of forms, involving joint fieldwork and travel expeditions, academic workshops</w:t>
      </w:r>
      <w:r w:rsidR="009E18D9">
        <w:rPr>
          <w:rFonts w:ascii="Arial" w:hAnsi="Arial" w:cs="Arial"/>
        </w:rPr>
        <w:t xml:space="preserve"> and publications,</w:t>
      </w:r>
      <w:r>
        <w:rPr>
          <w:rFonts w:ascii="Arial" w:hAnsi="Arial" w:cs="Arial"/>
        </w:rPr>
        <w:t xml:space="preserve"> collaborative films</w:t>
      </w:r>
      <w:r w:rsidR="009E18D9">
        <w:rPr>
          <w:rFonts w:ascii="Arial" w:hAnsi="Arial" w:cs="Arial"/>
        </w:rPr>
        <w:t xml:space="preserve"> </w:t>
      </w:r>
      <w:r>
        <w:rPr>
          <w:rFonts w:ascii="Arial" w:hAnsi="Arial" w:cs="Arial"/>
        </w:rPr>
        <w:t xml:space="preserve">and </w:t>
      </w:r>
      <w:r w:rsidR="009E18D9">
        <w:rPr>
          <w:rFonts w:ascii="Arial" w:hAnsi="Arial" w:cs="Arial"/>
        </w:rPr>
        <w:t>exhibitions</w:t>
      </w:r>
      <w:r>
        <w:rPr>
          <w:rFonts w:ascii="Arial" w:hAnsi="Arial" w:cs="Arial"/>
        </w:rPr>
        <w:t>. We have built our individual practices around this shared history, reaching</w:t>
      </w:r>
      <w:r w:rsidR="006E5307">
        <w:rPr>
          <w:rFonts w:ascii="Arial" w:hAnsi="Arial" w:cs="Arial"/>
        </w:rPr>
        <w:t xml:space="preserve"> </w:t>
      </w:r>
      <w:r>
        <w:rPr>
          <w:rFonts w:ascii="Arial" w:hAnsi="Arial" w:cs="Arial"/>
        </w:rPr>
        <w:t xml:space="preserve">out to the spaces between our disciplines, but also to the spaces between us as co-creators and friends. </w:t>
      </w:r>
    </w:p>
    <w:p w14:paraId="00A70F92" w14:textId="70F1EAB3" w:rsidR="00331140" w:rsidRDefault="00331140" w:rsidP="00331140">
      <w:pPr>
        <w:spacing w:line="480" w:lineRule="auto"/>
        <w:ind w:firstLine="720"/>
        <w:rPr>
          <w:rFonts w:ascii="Arial" w:hAnsi="Arial" w:cs="Arial"/>
        </w:rPr>
      </w:pPr>
      <w:r>
        <w:rPr>
          <w:rFonts w:ascii="Arial" w:hAnsi="Arial" w:cs="Arial"/>
        </w:rPr>
        <w:t>This article is part of a larger (but still personal) endeavour of emotional, intellectual and artistic exchange. Our contribution to this journal issue has grown out of years of conversations with each other that over the past few months have been held over the phone and the videoconferencing app Zoom. These initially informal, unstructured discussions led to more focused reflections on how the experience of lockdown has been impacting</w:t>
      </w:r>
      <w:r w:rsidRPr="005A6227">
        <w:rPr>
          <w:rFonts w:ascii="Arial" w:hAnsi="Arial" w:cs="Arial"/>
        </w:rPr>
        <w:t xml:space="preserve"> not only our physical contact with </w:t>
      </w:r>
      <w:r>
        <w:rPr>
          <w:rFonts w:ascii="Arial" w:hAnsi="Arial" w:cs="Arial"/>
        </w:rPr>
        <w:t>others</w:t>
      </w:r>
      <w:r w:rsidRPr="005A6227">
        <w:rPr>
          <w:rFonts w:ascii="Arial" w:hAnsi="Arial" w:cs="Arial"/>
        </w:rPr>
        <w:t>, as people in the world, but also our encounters with the physical</w:t>
      </w:r>
      <w:r>
        <w:rPr>
          <w:rFonts w:ascii="Arial" w:hAnsi="Arial" w:cs="Arial"/>
        </w:rPr>
        <w:t xml:space="preserve"> and social</w:t>
      </w:r>
      <w:r w:rsidRPr="005A6227">
        <w:rPr>
          <w:rFonts w:ascii="Arial" w:hAnsi="Arial" w:cs="Arial"/>
        </w:rPr>
        <w:t xml:space="preserve"> landscapes that surround us</w:t>
      </w:r>
      <w:r>
        <w:rPr>
          <w:rFonts w:ascii="Arial" w:hAnsi="Arial" w:cs="Arial"/>
        </w:rPr>
        <w:t>. We began to examine how particular</w:t>
      </w:r>
      <w:r w:rsidRPr="005A6227">
        <w:rPr>
          <w:rFonts w:ascii="Arial" w:hAnsi="Arial" w:cs="Arial"/>
        </w:rPr>
        <w:t xml:space="preserve"> types of screen-mediated </w:t>
      </w:r>
      <w:r w:rsidRPr="005A6227">
        <w:rPr>
          <w:rFonts w:ascii="Arial" w:hAnsi="Arial" w:cs="Arial"/>
        </w:rPr>
        <w:lastRenderedPageBreak/>
        <w:t xml:space="preserve">interactions </w:t>
      </w:r>
      <w:r>
        <w:rPr>
          <w:rFonts w:ascii="Arial" w:hAnsi="Arial" w:cs="Arial"/>
        </w:rPr>
        <w:t>during this pandemic were</w:t>
      </w:r>
      <w:r w:rsidRPr="005A6227">
        <w:rPr>
          <w:rFonts w:ascii="Arial" w:hAnsi="Arial" w:cs="Arial"/>
        </w:rPr>
        <w:t xml:space="preserve"> reconfiguring our </w:t>
      </w:r>
      <w:r>
        <w:rPr>
          <w:rFonts w:ascii="Arial" w:hAnsi="Arial" w:cs="Arial"/>
        </w:rPr>
        <w:t xml:space="preserve">own </w:t>
      </w:r>
      <w:r w:rsidRPr="005A6227">
        <w:rPr>
          <w:rFonts w:ascii="Arial" w:hAnsi="Arial" w:cs="Arial"/>
        </w:rPr>
        <w:t>experiences of environmental and spatial intimacy</w:t>
      </w:r>
      <w:r>
        <w:rPr>
          <w:rFonts w:ascii="Arial" w:hAnsi="Arial" w:cs="Arial"/>
        </w:rPr>
        <w:t>.</w:t>
      </w:r>
      <w:r w:rsidRPr="00144608">
        <w:rPr>
          <w:rFonts w:ascii="Arial" w:hAnsi="Arial" w:cs="Arial"/>
        </w:rPr>
        <w:t xml:space="preserve"> </w:t>
      </w:r>
    </w:p>
    <w:p w14:paraId="240CFFB9" w14:textId="18F19ED1" w:rsidR="00331140" w:rsidRDefault="00331140" w:rsidP="00331140">
      <w:pPr>
        <w:spacing w:line="480" w:lineRule="auto"/>
        <w:ind w:firstLine="720"/>
        <w:rPr>
          <w:rFonts w:ascii="Arial" w:hAnsi="Arial" w:cs="Arial"/>
        </w:rPr>
      </w:pPr>
      <w:r>
        <w:rPr>
          <w:rFonts w:ascii="Arial" w:hAnsi="Arial" w:cs="Arial"/>
        </w:rPr>
        <w:t xml:space="preserve">Our interest in this subject is rooted in the broader disciplines with which we are involved. Looking at the ‘phenomenological intensity of the spatially immersive world’ and its impact on ‘selfhood, intersubjectivity, and affectivity’ lie at the heart of the growing field of spatial anthropology (Roberts 2018: </w:t>
      </w:r>
      <w:r w:rsidRPr="00AC03CF">
        <w:rPr>
          <w:rFonts w:ascii="Arial" w:hAnsi="Arial" w:cs="Arial"/>
          <w:i/>
          <w:iCs/>
        </w:rPr>
        <w:t>xii</w:t>
      </w:r>
      <w:r>
        <w:rPr>
          <w:rFonts w:ascii="Arial" w:hAnsi="Arial" w:cs="Arial"/>
        </w:rPr>
        <w:t>). Certain research within philosophy and cultural/human geography points to the ways in which the affective qualities of our surroundings, broadly labelled ‘atmospheres’, are influenced by social dynamics and material conditions (</w:t>
      </w:r>
      <w:proofErr w:type="spellStart"/>
      <w:r>
        <w:rPr>
          <w:rFonts w:ascii="Arial" w:hAnsi="Arial" w:cs="Arial"/>
        </w:rPr>
        <w:t>Trygg</w:t>
      </w:r>
      <w:proofErr w:type="spellEnd"/>
      <w:r>
        <w:rPr>
          <w:rFonts w:ascii="Arial" w:hAnsi="Arial" w:cs="Arial"/>
        </w:rPr>
        <w:t xml:space="preserve"> 2020: 1).</w:t>
      </w:r>
      <w:r w:rsidRPr="001A614B">
        <w:rPr>
          <w:rFonts w:ascii="Arial" w:hAnsi="Arial" w:cs="Arial"/>
        </w:rPr>
        <w:t xml:space="preserve"> </w:t>
      </w:r>
      <w:r>
        <w:rPr>
          <w:rFonts w:ascii="Arial" w:hAnsi="Arial" w:cs="Arial"/>
        </w:rPr>
        <w:t>The shared perception of an</w:t>
      </w:r>
      <w:r w:rsidRPr="005A6227">
        <w:rPr>
          <w:rFonts w:ascii="Arial" w:hAnsi="Arial" w:cs="Arial"/>
        </w:rPr>
        <w:t xml:space="preserve"> </w:t>
      </w:r>
      <w:r>
        <w:rPr>
          <w:rFonts w:ascii="Arial" w:hAnsi="Arial" w:cs="Arial"/>
        </w:rPr>
        <w:t>atmosphere</w:t>
      </w:r>
      <w:r w:rsidRPr="005A6227">
        <w:rPr>
          <w:rFonts w:ascii="Arial" w:hAnsi="Arial" w:cs="Arial"/>
        </w:rPr>
        <w:t xml:space="preserve">—as well as the personal interactions occurring within </w:t>
      </w:r>
      <w:r>
        <w:rPr>
          <w:rFonts w:ascii="Arial" w:hAnsi="Arial" w:cs="Arial"/>
        </w:rPr>
        <w:t>it</w:t>
      </w:r>
      <w:r w:rsidRPr="005A6227">
        <w:rPr>
          <w:rFonts w:ascii="Arial" w:hAnsi="Arial" w:cs="Arial"/>
        </w:rPr>
        <w:t>—</w:t>
      </w:r>
      <w:r w:rsidR="006E5307">
        <w:rPr>
          <w:rFonts w:ascii="Arial" w:hAnsi="Arial" w:cs="Arial"/>
        </w:rPr>
        <w:t>can be</w:t>
      </w:r>
      <w:r w:rsidRPr="005A6227">
        <w:rPr>
          <w:rFonts w:ascii="Arial" w:hAnsi="Arial" w:cs="Arial"/>
        </w:rPr>
        <w:t xml:space="preserve"> </w:t>
      </w:r>
      <w:r>
        <w:rPr>
          <w:rFonts w:ascii="Arial" w:hAnsi="Arial" w:cs="Arial"/>
        </w:rPr>
        <w:t>felt</w:t>
      </w:r>
      <w:r w:rsidRPr="005A6227">
        <w:rPr>
          <w:rFonts w:ascii="Arial" w:hAnsi="Arial" w:cs="Arial"/>
        </w:rPr>
        <w:t xml:space="preserve"> by </w:t>
      </w:r>
      <w:r>
        <w:rPr>
          <w:rFonts w:ascii="Arial" w:hAnsi="Arial" w:cs="Arial"/>
        </w:rPr>
        <w:t>the</w:t>
      </w:r>
      <w:r w:rsidRPr="005A6227">
        <w:rPr>
          <w:rFonts w:ascii="Arial" w:hAnsi="Arial" w:cs="Arial"/>
        </w:rPr>
        <w:t xml:space="preserve"> entire body</w:t>
      </w:r>
      <w:r>
        <w:rPr>
          <w:rFonts w:ascii="Arial" w:hAnsi="Arial" w:cs="Arial"/>
        </w:rPr>
        <w:t xml:space="preserve">. As Dylan </w:t>
      </w:r>
      <w:proofErr w:type="spellStart"/>
      <w:r>
        <w:rPr>
          <w:rFonts w:ascii="Arial" w:hAnsi="Arial" w:cs="Arial"/>
        </w:rPr>
        <w:t>Trygg</w:t>
      </w:r>
      <w:proofErr w:type="spellEnd"/>
      <w:r>
        <w:rPr>
          <w:rFonts w:ascii="Arial" w:hAnsi="Arial" w:cs="Arial"/>
        </w:rPr>
        <w:t xml:space="preserve"> writes, such a corporeal response is</w:t>
      </w:r>
      <w:r w:rsidRPr="00D16263">
        <w:rPr>
          <w:rFonts w:ascii="Arial" w:hAnsi="Arial" w:cs="Arial"/>
        </w:rPr>
        <w:t xml:space="preserve"> </w:t>
      </w:r>
      <w:r>
        <w:rPr>
          <w:rFonts w:ascii="Arial" w:hAnsi="Arial" w:cs="Arial"/>
        </w:rPr>
        <w:t xml:space="preserve">due to the way atmosphere is ‘both diffused through the air and grasped under the skin’ (ibid.: 4). </w:t>
      </w:r>
      <w:r w:rsidR="00176A93">
        <w:rPr>
          <w:rFonts w:ascii="Arial" w:hAnsi="Arial" w:cs="Arial"/>
        </w:rPr>
        <w:t xml:space="preserve">Art also enters each of us through the body. </w:t>
      </w:r>
      <w:r>
        <w:rPr>
          <w:rFonts w:ascii="Arial" w:hAnsi="Arial" w:cs="Arial"/>
        </w:rPr>
        <w:t>Related research on aesthetic perception has shown that encounters with visual art involve bodily, somatosensory processes that bring viewers into intimate relationships with the art objects they behold, physically impacting what is ‘constitutive of our sense of self’ (</w:t>
      </w:r>
      <w:proofErr w:type="spellStart"/>
      <w:r>
        <w:rPr>
          <w:rFonts w:ascii="Arial" w:hAnsi="Arial" w:cs="Arial"/>
        </w:rPr>
        <w:t>Esrock</w:t>
      </w:r>
      <w:proofErr w:type="spellEnd"/>
      <w:r>
        <w:rPr>
          <w:rFonts w:ascii="Arial" w:hAnsi="Arial" w:cs="Arial"/>
        </w:rPr>
        <w:t xml:space="preserve"> 2001: 234). Using our situated (yet fluid) anthropological and artistic frameworks to analyse how these </w:t>
      </w:r>
      <w:r w:rsidR="00D848B0">
        <w:rPr>
          <w:rFonts w:ascii="Arial" w:hAnsi="Arial" w:cs="Arial"/>
        </w:rPr>
        <w:t>c</w:t>
      </w:r>
      <w:r>
        <w:rPr>
          <w:rFonts w:ascii="Arial" w:hAnsi="Arial" w:cs="Arial"/>
        </w:rPr>
        <w:t>onfigurations are playing out</w:t>
      </w:r>
      <w:r w:rsidRPr="00CA41AA">
        <w:rPr>
          <w:rFonts w:ascii="Arial" w:hAnsi="Arial" w:cs="Arial"/>
        </w:rPr>
        <w:t xml:space="preserve"> </w:t>
      </w:r>
      <w:r>
        <w:rPr>
          <w:rFonts w:ascii="Arial" w:hAnsi="Arial" w:cs="Arial"/>
        </w:rPr>
        <w:t xml:space="preserve">during the ongoing lockdown, we contemplate our own changing bodily perceptions of shared environments and spatial intimacy. Drawing upon the rich history of our friendship and collaborations, we discuss our personal longings for </w:t>
      </w:r>
      <w:r w:rsidRPr="005A6227">
        <w:rPr>
          <w:rFonts w:ascii="Arial" w:hAnsi="Arial" w:cs="Arial"/>
        </w:rPr>
        <w:t>the ‘spaces between’ that extend beyond the edges of the screen.</w:t>
      </w:r>
    </w:p>
    <w:p w14:paraId="21BB3214" w14:textId="77777777" w:rsidR="00331140" w:rsidRPr="00096AFE" w:rsidRDefault="00331140" w:rsidP="00331140">
      <w:pPr>
        <w:spacing w:line="480" w:lineRule="auto"/>
        <w:rPr>
          <w:rFonts w:ascii="Arial" w:hAnsi="Arial" w:cs="Arial"/>
        </w:rPr>
      </w:pPr>
    </w:p>
    <w:p w14:paraId="257CEE64" w14:textId="50607C7F" w:rsidR="00331140" w:rsidRDefault="009E18D9" w:rsidP="00331140">
      <w:pPr>
        <w:spacing w:line="480" w:lineRule="auto"/>
        <w:rPr>
          <w:rFonts w:ascii="Arial" w:hAnsi="Arial" w:cs="Arial"/>
        </w:rPr>
      </w:pPr>
      <w:r>
        <w:rPr>
          <w:rFonts w:ascii="Arial" w:hAnsi="Arial" w:cs="Arial"/>
          <w:b/>
          <w:bCs/>
        </w:rPr>
        <w:t>Alyssa</w:t>
      </w:r>
      <w:r w:rsidR="00331140">
        <w:rPr>
          <w:rFonts w:ascii="Arial" w:hAnsi="Arial" w:cs="Arial"/>
          <w:b/>
          <w:bCs/>
        </w:rPr>
        <w:t xml:space="preserve">: </w:t>
      </w:r>
      <w:r w:rsidR="00331140">
        <w:rPr>
          <w:rFonts w:ascii="Arial" w:hAnsi="Arial" w:cs="Arial"/>
        </w:rPr>
        <w:t xml:space="preserve">It’s so </w:t>
      </w:r>
      <w:r w:rsidR="00622077">
        <w:rPr>
          <w:rFonts w:ascii="Arial" w:hAnsi="Arial" w:cs="Arial"/>
        </w:rPr>
        <w:t>frustrating</w:t>
      </w:r>
      <w:r w:rsidR="00331140">
        <w:rPr>
          <w:rFonts w:ascii="Arial" w:hAnsi="Arial" w:cs="Arial"/>
        </w:rPr>
        <w:t xml:space="preserve">, I never end up properly remembering the conversations I have with people over Zoom. </w:t>
      </w:r>
    </w:p>
    <w:p w14:paraId="44D2283D" w14:textId="380119DE" w:rsidR="00331140" w:rsidRDefault="009E18D9" w:rsidP="00331140">
      <w:pPr>
        <w:spacing w:line="480" w:lineRule="auto"/>
        <w:rPr>
          <w:rFonts w:ascii="Arial" w:hAnsi="Arial" w:cs="Arial"/>
        </w:rPr>
      </w:pPr>
      <w:r>
        <w:rPr>
          <w:rFonts w:ascii="Arial" w:hAnsi="Arial" w:cs="Arial"/>
          <w:b/>
          <w:bCs/>
        </w:rPr>
        <w:lastRenderedPageBreak/>
        <w:t>Selena</w:t>
      </w:r>
      <w:r w:rsidR="00331140">
        <w:rPr>
          <w:rFonts w:ascii="Arial" w:hAnsi="Arial" w:cs="Arial"/>
          <w:b/>
          <w:bCs/>
        </w:rPr>
        <w:t xml:space="preserve">: </w:t>
      </w:r>
      <w:r w:rsidR="00331140">
        <w:rPr>
          <w:rFonts w:ascii="Arial" w:hAnsi="Arial" w:cs="Arial"/>
        </w:rPr>
        <w:t xml:space="preserve">If we were having this conversation in the same room together, how would it be imprinted differently in our memories? Would the details of our physical surroundings become part of our recollections of this encounter? </w:t>
      </w:r>
    </w:p>
    <w:p w14:paraId="4D5E8D4E" w14:textId="0F5A75A1" w:rsidR="00331140" w:rsidRDefault="009E18D9" w:rsidP="00331140">
      <w:pPr>
        <w:spacing w:line="480" w:lineRule="auto"/>
        <w:rPr>
          <w:rFonts w:ascii="Arial" w:hAnsi="Arial" w:cs="Arial"/>
        </w:rPr>
      </w:pPr>
      <w:r>
        <w:rPr>
          <w:rFonts w:ascii="Arial" w:hAnsi="Arial" w:cs="Arial"/>
          <w:b/>
          <w:bCs/>
        </w:rPr>
        <w:t>Alyssa</w:t>
      </w:r>
      <w:r w:rsidR="00331140">
        <w:rPr>
          <w:rFonts w:ascii="Arial" w:hAnsi="Arial" w:cs="Arial"/>
          <w:b/>
          <w:bCs/>
        </w:rPr>
        <w:t xml:space="preserve">: </w:t>
      </w:r>
      <w:r w:rsidR="00331140">
        <w:rPr>
          <w:rFonts w:ascii="Arial" w:hAnsi="Arial" w:cs="Arial"/>
        </w:rPr>
        <w:t xml:space="preserve">When we’re together in a room, we’re literally sharing the same air. It’s a physical intimacy that is related to other forms of emotional intimacy. And because of that shared environment, you have these weird, intuitive leaps, you see things out of the corner of your eye. Different things pop up in your mind because of everything else going on around you. But talking to you now on the screen, I feel like my sense of proprioception is just gone. </w:t>
      </w:r>
    </w:p>
    <w:p w14:paraId="3F5FC31A" w14:textId="0FC2CB13" w:rsidR="00331140" w:rsidRDefault="009E18D9" w:rsidP="00331140">
      <w:pPr>
        <w:spacing w:line="480" w:lineRule="auto"/>
        <w:rPr>
          <w:rFonts w:ascii="Arial" w:hAnsi="Arial" w:cs="Arial"/>
        </w:rPr>
      </w:pPr>
      <w:r>
        <w:rPr>
          <w:rFonts w:ascii="Arial" w:hAnsi="Arial" w:cs="Arial"/>
          <w:b/>
          <w:bCs/>
        </w:rPr>
        <w:t>Selena</w:t>
      </w:r>
      <w:r w:rsidR="00331140">
        <w:rPr>
          <w:rFonts w:ascii="Arial" w:hAnsi="Arial" w:cs="Arial"/>
          <w:b/>
          <w:bCs/>
        </w:rPr>
        <w:t xml:space="preserve">: </w:t>
      </w:r>
      <w:r w:rsidR="00331140">
        <w:rPr>
          <w:rFonts w:ascii="Arial" w:hAnsi="Arial" w:cs="Arial"/>
        </w:rPr>
        <w:t>I think about the idea of ‘palaces of memory’,</w:t>
      </w:r>
      <w:r w:rsidR="00D848B0">
        <w:rPr>
          <w:rStyle w:val="EndnoteReference"/>
          <w:rFonts w:ascii="Arial" w:hAnsi="Arial" w:cs="Arial"/>
        </w:rPr>
        <w:endnoteReference w:id="1"/>
      </w:r>
      <w:r w:rsidR="00331140">
        <w:rPr>
          <w:rFonts w:ascii="Arial" w:hAnsi="Arial" w:cs="Arial"/>
        </w:rPr>
        <w:t xml:space="preserve"> and how they were conceptualised with the understanding that the spatial awareness of our body is what builds our mental capacity for memory. Certain associations are generated when the presence of specific architectural settings can prompt a set of words or ideas to be imprinted onto our bodies and minds. Could that happen now, with this kind of video call? If so, how? Where?</w:t>
      </w:r>
    </w:p>
    <w:p w14:paraId="57CC8726" w14:textId="77777777" w:rsidR="00331140" w:rsidRDefault="00331140" w:rsidP="00331140">
      <w:pPr>
        <w:spacing w:line="480" w:lineRule="auto"/>
        <w:rPr>
          <w:rFonts w:ascii="Arial" w:hAnsi="Arial" w:cs="Arial"/>
        </w:rPr>
      </w:pPr>
    </w:p>
    <w:p w14:paraId="5C699A50" w14:textId="77777777" w:rsidR="00331140" w:rsidRPr="00A9769D" w:rsidRDefault="00331140" w:rsidP="00331140">
      <w:pPr>
        <w:spacing w:line="480" w:lineRule="auto"/>
        <w:rPr>
          <w:rFonts w:ascii="Arial" w:hAnsi="Arial" w:cs="Arial"/>
          <w:b/>
          <w:bCs/>
        </w:rPr>
      </w:pPr>
      <w:r>
        <w:rPr>
          <w:rFonts w:ascii="Arial" w:hAnsi="Arial" w:cs="Arial"/>
          <w:b/>
          <w:bCs/>
        </w:rPr>
        <w:t xml:space="preserve">Technological </w:t>
      </w:r>
      <w:proofErr w:type="spellStart"/>
      <w:r>
        <w:rPr>
          <w:rFonts w:ascii="Arial" w:hAnsi="Arial" w:cs="Arial"/>
          <w:b/>
          <w:bCs/>
        </w:rPr>
        <w:t>Ontophanies</w:t>
      </w:r>
      <w:proofErr w:type="spellEnd"/>
      <w:r>
        <w:rPr>
          <w:rFonts w:ascii="Arial" w:hAnsi="Arial" w:cs="Arial"/>
          <w:b/>
          <w:bCs/>
        </w:rPr>
        <w:t xml:space="preserve"> </w:t>
      </w:r>
    </w:p>
    <w:p w14:paraId="5A51E346" w14:textId="77777777" w:rsidR="00331140" w:rsidRPr="005A6227" w:rsidRDefault="00331140" w:rsidP="00331140">
      <w:pPr>
        <w:spacing w:line="480" w:lineRule="auto"/>
        <w:ind w:left="851" w:right="851"/>
        <w:jc w:val="both"/>
        <w:rPr>
          <w:rFonts w:ascii="Arial" w:hAnsi="Arial" w:cs="Arial"/>
        </w:rPr>
      </w:pPr>
      <w:r w:rsidRPr="005A6227">
        <w:rPr>
          <w:rFonts w:ascii="Arial" w:hAnsi="Arial" w:cs="Arial"/>
          <w:i/>
          <w:iCs/>
        </w:rPr>
        <w:t>…[T]</w:t>
      </w:r>
      <w:proofErr w:type="spellStart"/>
      <w:r w:rsidRPr="005A6227">
        <w:rPr>
          <w:rFonts w:ascii="Arial" w:hAnsi="Arial" w:cs="Arial"/>
          <w:i/>
          <w:iCs/>
        </w:rPr>
        <w:t>echnology</w:t>
      </w:r>
      <w:proofErr w:type="spellEnd"/>
      <w:r w:rsidRPr="005A6227">
        <w:rPr>
          <w:rFonts w:ascii="Arial" w:hAnsi="Arial" w:cs="Arial"/>
          <w:i/>
          <w:iCs/>
        </w:rPr>
        <w:t xml:space="preserve"> is never merely used, never simply instrumental. It is always also incorporated and lived by human beings who create and engage it within a structure of meanings and metaphors in which subject-object relations are not only cooperative and co-constitutive but are also dynamic and reversible</w:t>
      </w:r>
      <w:r w:rsidRPr="005A6227">
        <w:rPr>
          <w:rFonts w:ascii="Arial" w:hAnsi="Arial" w:cs="Arial"/>
        </w:rPr>
        <w:t xml:space="preserve"> (</w:t>
      </w:r>
      <w:proofErr w:type="spellStart"/>
      <w:r w:rsidRPr="005A6227">
        <w:rPr>
          <w:rFonts w:ascii="Arial" w:hAnsi="Arial" w:cs="Arial"/>
        </w:rPr>
        <w:t>Sobchack</w:t>
      </w:r>
      <w:proofErr w:type="spellEnd"/>
      <w:r w:rsidRPr="005A6227">
        <w:rPr>
          <w:rFonts w:ascii="Arial" w:hAnsi="Arial" w:cs="Arial"/>
        </w:rPr>
        <w:t xml:space="preserve"> 2016: 91).</w:t>
      </w:r>
    </w:p>
    <w:p w14:paraId="1288EA12" w14:textId="77777777" w:rsidR="00331140" w:rsidRDefault="00331140" w:rsidP="00331140">
      <w:pPr>
        <w:spacing w:line="480" w:lineRule="auto"/>
        <w:rPr>
          <w:rFonts w:ascii="Arial" w:hAnsi="Arial" w:cs="Arial"/>
        </w:rPr>
      </w:pPr>
    </w:p>
    <w:p w14:paraId="29886EC3" w14:textId="3A304AE7" w:rsidR="00331140" w:rsidRPr="005A6227" w:rsidRDefault="00331140" w:rsidP="00331140">
      <w:pPr>
        <w:spacing w:line="480" w:lineRule="auto"/>
        <w:ind w:firstLine="720"/>
        <w:rPr>
          <w:rFonts w:ascii="Arial" w:hAnsi="Arial" w:cs="Arial"/>
        </w:rPr>
      </w:pPr>
      <w:r w:rsidRPr="005A6227">
        <w:rPr>
          <w:rFonts w:ascii="Arial" w:hAnsi="Arial" w:cs="Arial"/>
        </w:rPr>
        <w:t>Living with the presence of C</w:t>
      </w:r>
      <w:r w:rsidR="006E5307">
        <w:rPr>
          <w:rFonts w:ascii="Arial" w:hAnsi="Arial" w:cs="Arial"/>
        </w:rPr>
        <w:t>OVID</w:t>
      </w:r>
      <w:r w:rsidRPr="005A6227">
        <w:rPr>
          <w:rFonts w:ascii="Arial" w:hAnsi="Arial" w:cs="Arial"/>
        </w:rPr>
        <w:t xml:space="preserve">-19 </w:t>
      </w:r>
      <w:r>
        <w:rPr>
          <w:rFonts w:ascii="Arial" w:hAnsi="Arial" w:cs="Arial"/>
        </w:rPr>
        <w:t>has altered</w:t>
      </w:r>
      <w:r w:rsidRPr="005A6227">
        <w:rPr>
          <w:rFonts w:ascii="Arial" w:hAnsi="Arial" w:cs="Arial"/>
        </w:rPr>
        <w:t xml:space="preserve"> </w:t>
      </w:r>
      <w:r w:rsidR="006E5307">
        <w:rPr>
          <w:rFonts w:ascii="Arial" w:hAnsi="Arial" w:cs="Arial"/>
        </w:rPr>
        <w:t>humans’</w:t>
      </w:r>
      <w:r w:rsidRPr="005A6227">
        <w:rPr>
          <w:rFonts w:ascii="Arial" w:hAnsi="Arial" w:cs="Arial"/>
        </w:rPr>
        <w:t xml:space="preserve"> corporeal and perceptual experiences of being in the world, as</w:t>
      </w:r>
      <w:r>
        <w:rPr>
          <w:rFonts w:ascii="Arial" w:hAnsi="Arial" w:cs="Arial"/>
        </w:rPr>
        <w:t xml:space="preserve"> we</w:t>
      </w:r>
      <w:r w:rsidRPr="005A6227">
        <w:rPr>
          <w:rFonts w:ascii="Arial" w:hAnsi="Arial" w:cs="Arial"/>
        </w:rPr>
        <w:t xml:space="preserve"> </w:t>
      </w:r>
      <w:r>
        <w:rPr>
          <w:rFonts w:ascii="Arial" w:hAnsi="Arial" w:cs="Arial"/>
        </w:rPr>
        <w:t>abruptly</w:t>
      </w:r>
      <w:r w:rsidRPr="005A6227">
        <w:rPr>
          <w:rFonts w:ascii="Arial" w:hAnsi="Arial" w:cs="Arial"/>
        </w:rPr>
        <w:t xml:space="preserve"> and for an extended </w:t>
      </w:r>
      <w:r w:rsidRPr="005A6227">
        <w:rPr>
          <w:rFonts w:ascii="Arial" w:hAnsi="Arial" w:cs="Arial"/>
        </w:rPr>
        <w:lastRenderedPageBreak/>
        <w:t xml:space="preserve">period of time </w:t>
      </w:r>
      <w:r>
        <w:rPr>
          <w:rFonts w:ascii="Arial" w:hAnsi="Arial" w:cs="Arial"/>
        </w:rPr>
        <w:t xml:space="preserve">have been required to curtail </w:t>
      </w:r>
      <w:r w:rsidRPr="005A6227">
        <w:rPr>
          <w:rFonts w:ascii="Arial" w:hAnsi="Arial" w:cs="Arial"/>
        </w:rPr>
        <w:t>and monitor our movements through public</w:t>
      </w:r>
      <w:r w:rsidR="006E5307">
        <w:rPr>
          <w:rFonts w:ascii="Arial" w:hAnsi="Arial" w:cs="Arial"/>
        </w:rPr>
        <w:t xml:space="preserve"> </w:t>
      </w:r>
      <w:r w:rsidRPr="005A6227">
        <w:rPr>
          <w:rFonts w:ascii="Arial" w:hAnsi="Arial" w:cs="Arial"/>
        </w:rPr>
        <w:t xml:space="preserve">space. Several months </w:t>
      </w:r>
      <w:r>
        <w:rPr>
          <w:rFonts w:ascii="Arial" w:hAnsi="Arial" w:cs="Arial"/>
        </w:rPr>
        <w:t>i</w:t>
      </w:r>
      <w:r w:rsidRPr="005A6227">
        <w:rPr>
          <w:rFonts w:ascii="Arial" w:hAnsi="Arial" w:cs="Arial"/>
        </w:rPr>
        <w:t xml:space="preserve">n, we </w:t>
      </w:r>
      <w:r>
        <w:rPr>
          <w:rFonts w:ascii="Arial" w:hAnsi="Arial" w:cs="Arial"/>
        </w:rPr>
        <w:t xml:space="preserve">continue </w:t>
      </w:r>
      <w:r w:rsidRPr="005A6227">
        <w:rPr>
          <w:rFonts w:ascii="Arial" w:hAnsi="Arial" w:cs="Arial"/>
        </w:rPr>
        <w:t xml:space="preserve">to grapple with how this dynamic is affecting our relationships and interactions with </w:t>
      </w:r>
      <w:r>
        <w:rPr>
          <w:rFonts w:ascii="Arial" w:hAnsi="Arial" w:cs="Arial"/>
        </w:rPr>
        <w:t>others</w:t>
      </w:r>
      <w:r w:rsidRPr="005A6227">
        <w:rPr>
          <w:rFonts w:ascii="Arial" w:hAnsi="Arial" w:cs="Arial"/>
        </w:rPr>
        <w:t xml:space="preserve">. For those with access and means (and </w:t>
      </w:r>
      <w:r>
        <w:rPr>
          <w:rFonts w:ascii="Arial" w:hAnsi="Arial" w:cs="Arial"/>
        </w:rPr>
        <w:t>we count</w:t>
      </w:r>
      <w:r w:rsidRPr="005A6227">
        <w:rPr>
          <w:rFonts w:ascii="Arial" w:hAnsi="Arial" w:cs="Arial"/>
        </w:rPr>
        <w:t xml:space="preserve"> ourselves </w:t>
      </w:r>
      <w:r>
        <w:rPr>
          <w:rFonts w:ascii="Arial" w:hAnsi="Arial" w:cs="Arial"/>
        </w:rPr>
        <w:t>with</w:t>
      </w:r>
      <w:r w:rsidRPr="005A6227">
        <w:rPr>
          <w:rFonts w:ascii="Arial" w:hAnsi="Arial" w:cs="Arial"/>
        </w:rPr>
        <w:t>in this group), most communication outside</w:t>
      </w:r>
      <w:r>
        <w:rPr>
          <w:rFonts w:ascii="Arial" w:hAnsi="Arial" w:cs="Arial"/>
        </w:rPr>
        <w:t xml:space="preserve"> of</w:t>
      </w:r>
      <w:r w:rsidRPr="005A6227">
        <w:rPr>
          <w:rFonts w:ascii="Arial" w:hAnsi="Arial" w:cs="Arial"/>
        </w:rPr>
        <w:t xml:space="preserve"> individual households has shifted to revolve primarily around two-dimensional, electronic screens. </w:t>
      </w:r>
      <w:r>
        <w:rPr>
          <w:rFonts w:ascii="Arial" w:hAnsi="Arial" w:cs="Arial"/>
        </w:rPr>
        <w:t>With fewer opportunities to share our experiences face-to-face, we depend more on media outlets to find out how others in the world are being affected. Routine, everyday</w:t>
      </w:r>
      <w:r w:rsidRPr="005A6227">
        <w:rPr>
          <w:rFonts w:ascii="Arial" w:hAnsi="Arial" w:cs="Arial"/>
        </w:rPr>
        <w:t xml:space="preserve"> encounters with other people and </w:t>
      </w:r>
      <w:r>
        <w:rPr>
          <w:rFonts w:ascii="Arial" w:hAnsi="Arial" w:cs="Arial"/>
        </w:rPr>
        <w:t>places</w:t>
      </w:r>
      <w:r w:rsidRPr="005A6227">
        <w:rPr>
          <w:rFonts w:ascii="Arial" w:hAnsi="Arial" w:cs="Arial"/>
        </w:rPr>
        <w:t xml:space="preserve"> are available largely only through the interface of the computer.</w:t>
      </w:r>
    </w:p>
    <w:p w14:paraId="720DE77C" w14:textId="0D72A897" w:rsidR="00331140" w:rsidRDefault="00331140" w:rsidP="00331140">
      <w:pPr>
        <w:spacing w:line="480" w:lineRule="auto"/>
        <w:ind w:firstLine="720"/>
        <w:rPr>
          <w:rFonts w:ascii="Arial" w:hAnsi="Arial" w:cs="Arial"/>
        </w:rPr>
      </w:pPr>
      <w:r w:rsidRPr="005A6227">
        <w:rPr>
          <w:rFonts w:ascii="Arial" w:hAnsi="Arial" w:cs="Arial"/>
        </w:rPr>
        <w:t xml:space="preserve">These screens! What are we actually doing with them? What are they doing to us? More than fifty years after Marshall McLuhan’s initial </w:t>
      </w:r>
      <w:r w:rsidR="00033736">
        <w:rPr>
          <w:rFonts w:ascii="Arial" w:hAnsi="Arial" w:cs="Arial"/>
        </w:rPr>
        <w:t>writings on</w:t>
      </w:r>
      <w:r w:rsidR="001D7F2D">
        <w:rPr>
          <w:rFonts w:ascii="Arial" w:hAnsi="Arial" w:cs="Arial"/>
        </w:rPr>
        <w:t xml:space="preserve"> the </w:t>
      </w:r>
      <w:r w:rsidR="002E7C9D">
        <w:rPr>
          <w:rFonts w:ascii="Arial" w:hAnsi="Arial" w:cs="Arial"/>
        </w:rPr>
        <w:t>capacity</w:t>
      </w:r>
      <w:r w:rsidR="001D7F2D">
        <w:rPr>
          <w:rFonts w:ascii="Arial" w:hAnsi="Arial" w:cs="Arial"/>
        </w:rPr>
        <w:t xml:space="preserve"> of</w:t>
      </w:r>
      <w:r w:rsidRPr="005A6227">
        <w:rPr>
          <w:rFonts w:ascii="Arial" w:hAnsi="Arial" w:cs="Arial"/>
        </w:rPr>
        <w:t xml:space="preserve"> medi</w:t>
      </w:r>
      <w:r w:rsidR="001D7F2D">
        <w:rPr>
          <w:rFonts w:ascii="Arial" w:hAnsi="Arial" w:cs="Arial"/>
        </w:rPr>
        <w:t>a</w:t>
      </w:r>
      <w:r w:rsidR="009E7599">
        <w:rPr>
          <w:rFonts w:ascii="Arial" w:hAnsi="Arial" w:cs="Arial"/>
        </w:rPr>
        <w:t xml:space="preserve"> as</w:t>
      </w:r>
      <w:r>
        <w:rPr>
          <w:rFonts w:ascii="Arial" w:hAnsi="Arial" w:cs="Arial"/>
        </w:rPr>
        <w:t xml:space="preserve"> </w:t>
      </w:r>
      <w:r w:rsidRPr="005A6227">
        <w:rPr>
          <w:rFonts w:ascii="Arial" w:hAnsi="Arial" w:cs="Arial"/>
        </w:rPr>
        <w:t>extensions of the human body</w:t>
      </w:r>
      <w:r w:rsidR="009E7599">
        <w:rPr>
          <w:rFonts w:ascii="Arial" w:hAnsi="Arial" w:cs="Arial"/>
        </w:rPr>
        <w:t xml:space="preserve"> t</w:t>
      </w:r>
      <w:r w:rsidR="001D7F2D">
        <w:rPr>
          <w:rFonts w:ascii="Arial" w:hAnsi="Arial" w:cs="Arial"/>
        </w:rPr>
        <w:t xml:space="preserve">o ‘configure the awareness and experience of each one of us’ (1994 [1964]: 21), </w:t>
      </w:r>
      <w:r w:rsidRPr="005A6227">
        <w:rPr>
          <w:rFonts w:ascii="Arial" w:hAnsi="Arial" w:cs="Arial"/>
        </w:rPr>
        <w:t xml:space="preserve">his findings are </w:t>
      </w:r>
      <w:r>
        <w:rPr>
          <w:rFonts w:ascii="Arial" w:hAnsi="Arial" w:cs="Arial"/>
        </w:rPr>
        <w:t>still germane</w:t>
      </w:r>
      <w:r w:rsidRPr="005A6227">
        <w:rPr>
          <w:rFonts w:ascii="Arial" w:hAnsi="Arial" w:cs="Arial"/>
        </w:rPr>
        <w:t xml:space="preserve">. As he </w:t>
      </w:r>
      <w:r w:rsidR="00F05121">
        <w:rPr>
          <w:rFonts w:ascii="Arial" w:hAnsi="Arial" w:cs="Arial"/>
        </w:rPr>
        <w:t>observed</w:t>
      </w:r>
      <w:r w:rsidR="001D7F2D">
        <w:rPr>
          <w:rFonts w:ascii="Arial" w:hAnsi="Arial" w:cs="Arial"/>
        </w:rPr>
        <w:t>,</w:t>
      </w:r>
      <w:r w:rsidR="00F05121">
        <w:rPr>
          <w:rFonts w:ascii="Arial" w:hAnsi="Arial" w:cs="Arial"/>
        </w:rPr>
        <w:t xml:space="preserve"> ‘the “message” of any medium or technology is the change of scale or pace or pattern that it introduces into human affairs</w:t>
      </w:r>
      <w:r w:rsidR="001D7F2D">
        <w:rPr>
          <w:rFonts w:ascii="Arial" w:hAnsi="Arial" w:cs="Arial"/>
        </w:rPr>
        <w:t>’ (McLuhan 1994 [1964]: 8)</w:t>
      </w:r>
      <w:r w:rsidR="00F05121">
        <w:rPr>
          <w:rFonts w:ascii="Arial" w:hAnsi="Arial" w:cs="Arial"/>
        </w:rPr>
        <w:t>.</w:t>
      </w:r>
      <w:r w:rsidR="002E7C9D">
        <w:rPr>
          <w:rFonts w:ascii="Arial" w:hAnsi="Arial" w:cs="Arial"/>
        </w:rPr>
        <w:t xml:space="preserve"> O</w:t>
      </w:r>
      <w:r w:rsidRPr="005A6227">
        <w:rPr>
          <w:rFonts w:ascii="Arial" w:hAnsi="Arial" w:cs="Arial"/>
        </w:rPr>
        <w:t xml:space="preserve">thers </w:t>
      </w:r>
      <w:r w:rsidR="001D7F2D">
        <w:rPr>
          <w:rFonts w:ascii="Arial" w:hAnsi="Arial" w:cs="Arial"/>
        </w:rPr>
        <w:t>have confirmed</w:t>
      </w:r>
      <w:r w:rsidR="002E7C9D">
        <w:rPr>
          <w:rFonts w:ascii="Arial" w:hAnsi="Arial" w:cs="Arial"/>
        </w:rPr>
        <w:t xml:space="preserve"> that</w:t>
      </w:r>
      <w:r w:rsidR="001D7F2D">
        <w:rPr>
          <w:rFonts w:ascii="Arial" w:hAnsi="Arial" w:cs="Arial"/>
        </w:rPr>
        <w:t xml:space="preserve"> </w:t>
      </w:r>
      <w:r w:rsidRPr="005A6227">
        <w:rPr>
          <w:rFonts w:ascii="Arial" w:hAnsi="Arial" w:cs="Arial"/>
        </w:rPr>
        <w:t xml:space="preserve">technologies in all their various forms </w:t>
      </w:r>
      <w:r>
        <w:rPr>
          <w:rFonts w:ascii="Arial" w:hAnsi="Arial" w:cs="Arial"/>
        </w:rPr>
        <w:t xml:space="preserve">not </w:t>
      </w:r>
      <w:r w:rsidRPr="005A6227">
        <w:rPr>
          <w:rFonts w:ascii="Arial" w:hAnsi="Arial" w:cs="Arial"/>
        </w:rPr>
        <w:t xml:space="preserve">only describe </w:t>
      </w:r>
      <w:r>
        <w:rPr>
          <w:rFonts w:ascii="Arial" w:hAnsi="Arial" w:cs="Arial"/>
        </w:rPr>
        <w:t>and</w:t>
      </w:r>
      <w:r w:rsidRPr="005A6227">
        <w:rPr>
          <w:rFonts w:ascii="Arial" w:hAnsi="Arial" w:cs="Arial"/>
        </w:rPr>
        <w:t xml:space="preserve"> mediate phenomena, but also bring them into being</w:t>
      </w:r>
      <w:r>
        <w:rPr>
          <w:rFonts w:ascii="Arial" w:hAnsi="Arial" w:cs="Arial"/>
        </w:rPr>
        <w:t xml:space="preserve">; they </w:t>
      </w:r>
      <w:r w:rsidRPr="005A6227">
        <w:rPr>
          <w:rFonts w:ascii="Arial" w:hAnsi="Arial" w:cs="Arial"/>
        </w:rPr>
        <w:t>‘radically in-form our social, personal, and bodily existence’ as well as our ‘temporal and spatial consciousness’ (</w:t>
      </w:r>
      <w:proofErr w:type="spellStart"/>
      <w:r w:rsidRPr="005A6227">
        <w:rPr>
          <w:rFonts w:ascii="Arial" w:hAnsi="Arial" w:cs="Arial"/>
        </w:rPr>
        <w:t>Sobchack</w:t>
      </w:r>
      <w:proofErr w:type="spellEnd"/>
      <w:r w:rsidRPr="005A6227">
        <w:rPr>
          <w:rFonts w:ascii="Arial" w:hAnsi="Arial" w:cs="Arial"/>
        </w:rPr>
        <w:t xml:space="preserve"> 2016: 89-90). </w:t>
      </w:r>
      <w:r w:rsidRPr="00D126C4">
        <w:rPr>
          <w:rFonts w:ascii="Arial" w:hAnsi="Arial" w:cs="Arial"/>
          <w:color w:val="000000" w:themeColor="text1"/>
        </w:rPr>
        <w:t>St</w:t>
      </w:r>
      <w:r w:rsidRPr="00D126C4">
        <w:rPr>
          <w:rFonts w:ascii="Arial" w:eastAsia="Times New Roman" w:hAnsi="Arial" w:cs="Arial"/>
          <w:color w:val="000000" w:themeColor="text1"/>
          <w:lang w:eastAsia="en-GB"/>
        </w:rPr>
        <w:t>é</w:t>
      </w:r>
      <w:r w:rsidRPr="00D126C4">
        <w:rPr>
          <w:rFonts w:ascii="Arial" w:hAnsi="Arial" w:cs="Arial"/>
          <w:color w:val="000000" w:themeColor="text1"/>
        </w:rPr>
        <w:t xml:space="preserve">phane </w:t>
      </w:r>
      <w:r w:rsidRPr="005A6227">
        <w:rPr>
          <w:rFonts w:ascii="Arial" w:hAnsi="Arial" w:cs="Arial"/>
        </w:rPr>
        <w:t>Vial notes that different technological systems (whether they are pens, cameras, typewriters or touch pads) create distinct ‘</w:t>
      </w:r>
      <w:proofErr w:type="spellStart"/>
      <w:r w:rsidRPr="005A6227">
        <w:rPr>
          <w:rFonts w:ascii="Arial" w:hAnsi="Arial" w:cs="Arial"/>
        </w:rPr>
        <w:t>ontophanies</w:t>
      </w:r>
      <w:proofErr w:type="spellEnd"/>
      <w:r w:rsidRPr="005A6227">
        <w:rPr>
          <w:rFonts w:ascii="Arial" w:hAnsi="Arial" w:cs="Arial"/>
        </w:rPr>
        <w:t xml:space="preserve">’, or experiences of how </w:t>
      </w:r>
      <w:r>
        <w:rPr>
          <w:rFonts w:ascii="Arial" w:hAnsi="Arial" w:cs="Arial"/>
        </w:rPr>
        <w:t xml:space="preserve">things and </w:t>
      </w:r>
      <w:r w:rsidRPr="005A6227">
        <w:rPr>
          <w:rFonts w:ascii="Arial" w:hAnsi="Arial" w:cs="Arial"/>
        </w:rPr>
        <w:t xml:space="preserve">beings appear, </w:t>
      </w:r>
      <w:r>
        <w:rPr>
          <w:rFonts w:ascii="Arial" w:hAnsi="Arial" w:cs="Arial"/>
        </w:rPr>
        <w:t>which</w:t>
      </w:r>
      <w:r w:rsidRPr="005A6227">
        <w:rPr>
          <w:rFonts w:ascii="Arial" w:hAnsi="Arial" w:cs="Arial"/>
        </w:rPr>
        <w:t xml:space="preserve"> </w:t>
      </w:r>
      <w:r w:rsidR="00033736">
        <w:rPr>
          <w:rFonts w:ascii="Arial" w:hAnsi="Arial" w:cs="Arial"/>
        </w:rPr>
        <w:t>mould</w:t>
      </w:r>
      <w:r w:rsidRPr="005A6227">
        <w:rPr>
          <w:rFonts w:ascii="Arial" w:hAnsi="Arial" w:cs="Arial"/>
        </w:rPr>
        <w:t xml:space="preserve"> our ‘perceptual surroundings’ (</w:t>
      </w:r>
      <w:r w:rsidR="00033736">
        <w:rPr>
          <w:rFonts w:ascii="Arial" w:hAnsi="Arial" w:cs="Arial"/>
        </w:rPr>
        <w:t xml:space="preserve">Vial </w:t>
      </w:r>
      <w:r w:rsidRPr="005A6227">
        <w:rPr>
          <w:rFonts w:ascii="Arial" w:hAnsi="Arial" w:cs="Arial"/>
        </w:rPr>
        <w:t>2019: 53).</w:t>
      </w:r>
      <w:r w:rsidR="00992C8F">
        <w:rPr>
          <w:rStyle w:val="EndnoteReference"/>
          <w:rFonts w:ascii="Arial" w:hAnsi="Arial" w:cs="Arial"/>
        </w:rPr>
        <w:endnoteReference w:id="2"/>
      </w:r>
      <w:r w:rsidRPr="005A6227">
        <w:rPr>
          <w:rFonts w:ascii="Arial" w:hAnsi="Arial" w:cs="Arial"/>
        </w:rPr>
        <w:t xml:space="preserve"> As we understand </w:t>
      </w:r>
      <w:r>
        <w:rPr>
          <w:rFonts w:ascii="Arial" w:hAnsi="Arial" w:cs="Arial"/>
        </w:rPr>
        <w:t>phenomena</w:t>
      </w:r>
      <w:r w:rsidRPr="005A6227">
        <w:rPr>
          <w:rFonts w:ascii="Arial" w:hAnsi="Arial" w:cs="Arial"/>
        </w:rPr>
        <w:t xml:space="preserve"> through the</w:t>
      </w:r>
      <w:r>
        <w:rPr>
          <w:rFonts w:ascii="Arial" w:hAnsi="Arial" w:cs="Arial"/>
        </w:rPr>
        <w:t xml:space="preserve"> mechanisms</w:t>
      </w:r>
      <w:r w:rsidRPr="005A6227">
        <w:rPr>
          <w:rFonts w:ascii="Arial" w:hAnsi="Arial" w:cs="Arial"/>
        </w:rPr>
        <w:t xml:space="preserve"> that enable us to perceive them, </w:t>
      </w:r>
      <w:r>
        <w:rPr>
          <w:rFonts w:ascii="Arial" w:hAnsi="Arial" w:cs="Arial"/>
        </w:rPr>
        <w:t>these different technologies give rise to a range of values, relationships and</w:t>
      </w:r>
      <w:r w:rsidRPr="005A6227">
        <w:rPr>
          <w:rFonts w:ascii="Arial" w:hAnsi="Arial" w:cs="Arial"/>
        </w:rPr>
        <w:t xml:space="preserve"> perceptual cultures</w:t>
      </w:r>
      <w:r>
        <w:rPr>
          <w:rFonts w:ascii="Arial" w:hAnsi="Arial" w:cs="Arial"/>
        </w:rPr>
        <w:t>.</w:t>
      </w:r>
    </w:p>
    <w:p w14:paraId="1A76662D" w14:textId="2CC27A83" w:rsidR="00331140" w:rsidRPr="005A6227" w:rsidRDefault="00997B41" w:rsidP="00331140">
      <w:pPr>
        <w:spacing w:line="480" w:lineRule="auto"/>
        <w:ind w:firstLine="720"/>
        <w:rPr>
          <w:rFonts w:ascii="Arial" w:hAnsi="Arial" w:cs="Arial"/>
        </w:rPr>
      </w:pPr>
      <w:r>
        <w:rPr>
          <w:rFonts w:ascii="Arial" w:hAnsi="Arial" w:cs="Arial"/>
        </w:rPr>
        <w:lastRenderedPageBreak/>
        <w:t xml:space="preserve">Developing this concept in relation to perception in the digital era, </w:t>
      </w:r>
      <w:r w:rsidR="00331140">
        <w:rPr>
          <w:rFonts w:ascii="Arial" w:hAnsi="Arial" w:cs="Arial"/>
        </w:rPr>
        <w:t xml:space="preserve">Vial </w:t>
      </w:r>
      <w:r w:rsidR="00F23542">
        <w:rPr>
          <w:rFonts w:ascii="Arial" w:hAnsi="Arial" w:cs="Arial"/>
        </w:rPr>
        <w:t>asserts</w:t>
      </w:r>
      <w:r w:rsidR="00331140">
        <w:rPr>
          <w:rFonts w:ascii="Arial" w:hAnsi="Arial" w:cs="Arial"/>
        </w:rPr>
        <w:t xml:space="preserve"> that</w:t>
      </w:r>
      <w:r w:rsidR="00331140" w:rsidRPr="005A6227">
        <w:rPr>
          <w:rFonts w:ascii="Arial" w:hAnsi="Arial" w:cs="Arial"/>
        </w:rPr>
        <w:t xml:space="preserve"> face-to-face </w:t>
      </w:r>
      <w:proofErr w:type="spellStart"/>
      <w:r w:rsidR="00331140" w:rsidRPr="005A6227">
        <w:rPr>
          <w:rFonts w:ascii="Arial" w:hAnsi="Arial" w:cs="Arial"/>
        </w:rPr>
        <w:t>ontophany</w:t>
      </w:r>
      <w:proofErr w:type="spellEnd"/>
      <w:r w:rsidR="00331140" w:rsidRPr="005A6227">
        <w:rPr>
          <w:rFonts w:ascii="Arial" w:hAnsi="Arial" w:cs="Arial"/>
        </w:rPr>
        <w:t xml:space="preserve"> is distinct from </w:t>
      </w:r>
      <w:r w:rsidR="008D0343">
        <w:rPr>
          <w:rFonts w:ascii="Arial" w:hAnsi="Arial" w:cs="Arial"/>
        </w:rPr>
        <w:t>mechanical</w:t>
      </w:r>
      <w:r w:rsidR="00331140" w:rsidRPr="005A6227">
        <w:rPr>
          <w:rFonts w:ascii="Arial" w:hAnsi="Arial" w:cs="Arial"/>
        </w:rPr>
        <w:t xml:space="preserve"> </w:t>
      </w:r>
      <w:proofErr w:type="spellStart"/>
      <w:r w:rsidR="00331140" w:rsidRPr="005A6227">
        <w:rPr>
          <w:rFonts w:ascii="Arial" w:hAnsi="Arial" w:cs="Arial"/>
        </w:rPr>
        <w:t>ontophany</w:t>
      </w:r>
      <w:proofErr w:type="spellEnd"/>
      <w:r w:rsidR="00331140" w:rsidRPr="005A6227">
        <w:rPr>
          <w:rFonts w:ascii="Arial" w:hAnsi="Arial" w:cs="Arial"/>
        </w:rPr>
        <w:t xml:space="preserve">, which in turn is different from digital </w:t>
      </w:r>
      <w:proofErr w:type="spellStart"/>
      <w:r w:rsidR="00331140" w:rsidRPr="005A6227">
        <w:rPr>
          <w:rFonts w:ascii="Arial" w:hAnsi="Arial" w:cs="Arial"/>
        </w:rPr>
        <w:t>ontophany</w:t>
      </w:r>
      <w:proofErr w:type="spellEnd"/>
      <w:r w:rsidR="00331140" w:rsidRPr="005A6227">
        <w:rPr>
          <w:rFonts w:ascii="Arial" w:hAnsi="Arial" w:cs="Arial"/>
        </w:rPr>
        <w:t>. A face-to-face experience of the world</w:t>
      </w:r>
      <w:r w:rsidR="00992C8F">
        <w:rPr>
          <w:rFonts w:ascii="Arial" w:hAnsi="Arial" w:cs="Arial"/>
        </w:rPr>
        <w:t xml:space="preserve"> </w:t>
      </w:r>
      <w:r w:rsidR="00331140" w:rsidRPr="005A6227">
        <w:rPr>
          <w:rFonts w:ascii="Arial" w:hAnsi="Arial" w:cs="Arial"/>
        </w:rPr>
        <w:t xml:space="preserve">has a strong </w:t>
      </w:r>
      <w:r w:rsidR="00331140">
        <w:rPr>
          <w:rFonts w:ascii="Arial" w:hAnsi="Arial" w:cs="Arial"/>
        </w:rPr>
        <w:t>‘</w:t>
      </w:r>
      <w:r w:rsidR="00331140" w:rsidRPr="005A6227">
        <w:rPr>
          <w:rFonts w:ascii="Arial" w:hAnsi="Arial" w:cs="Arial"/>
        </w:rPr>
        <w:t>phenomenological aura’</w:t>
      </w:r>
      <w:r w:rsidR="00331140">
        <w:rPr>
          <w:rFonts w:ascii="Arial" w:hAnsi="Arial" w:cs="Arial"/>
        </w:rPr>
        <w:t xml:space="preserve"> (in the </w:t>
      </w:r>
      <w:proofErr w:type="spellStart"/>
      <w:r w:rsidR="00331140">
        <w:rPr>
          <w:rFonts w:ascii="Arial" w:hAnsi="Arial" w:cs="Arial"/>
        </w:rPr>
        <w:t>Benjaminian</w:t>
      </w:r>
      <w:proofErr w:type="spellEnd"/>
      <w:r w:rsidR="00331140">
        <w:rPr>
          <w:rFonts w:ascii="Arial" w:hAnsi="Arial" w:cs="Arial"/>
        </w:rPr>
        <w:t xml:space="preserve"> sense of the term),</w:t>
      </w:r>
      <w:r w:rsidR="00331140" w:rsidRPr="005A6227">
        <w:rPr>
          <w:rFonts w:ascii="Arial" w:hAnsi="Arial" w:cs="Arial"/>
        </w:rPr>
        <w:t xml:space="preserve"> because </w:t>
      </w:r>
      <w:r w:rsidR="009E7599">
        <w:rPr>
          <w:rFonts w:ascii="Arial" w:hAnsi="Arial" w:cs="Arial"/>
        </w:rPr>
        <w:t xml:space="preserve">the communication </w:t>
      </w:r>
      <w:r w:rsidR="008D0343">
        <w:rPr>
          <w:rFonts w:ascii="Arial" w:hAnsi="Arial" w:cs="Arial"/>
        </w:rPr>
        <w:t>is affected not only by</w:t>
      </w:r>
      <w:r w:rsidR="00331140" w:rsidRPr="005A6227">
        <w:rPr>
          <w:rFonts w:ascii="Arial" w:hAnsi="Arial" w:cs="Arial"/>
        </w:rPr>
        <w:t xml:space="preserve"> the physical body</w:t>
      </w:r>
      <w:r w:rsidR="00331140">
        <w:rPr>
          <w:rFonts w:ascii="Arial" w:hAnsi="Arial" w:cs="Arial"/>
        </w:rPr>
        <w:t>, but also</w:t>
      </w:r>
      <w:r w:rsidR="008D0343">
        <w:rPr>
          <w:rFonts w:ascii="Arial" w:hAnsi="Arial" w:cs="Arial"/>
        </w:rPr>
        <w:t xml:space="preserve"> by</w:t>
      </w:r>
      <w:r w:rsidR="00331140">
        <w:rPr>
          <w:rFonts w:ascii="Arial" w:hAnsi="Arial" w:cs="Arial"/>
        </w:rPr>
        <w:t xml:space="preserve"> the social and visual atmosphere of the meeting place, the furniture and architecture of the surroundings</w:t>
      </w:r>
      <w:r w:rsidR="00752DED">
        <w:rPr>
          <w:rFonts w:ascii="Arial" w:hAnsi="Arial" w:cs="Arial"/>
        </w:rPr>
        <w:t xml:space="preserve"> (Vial 2019: 127)</w:t>
      </w:r>
      <w:r w:rsidR="00331140" w:rsidRPr="005A6227">
        <w:rPr>
          <w:rFonts w:ascii="Arial" w:hAnsi="Arial" w:cs="Arial"/>
        </w:rPr>
        <w:t xml:space="preserve">. </w:t>
      </w:r>
      <w:r w:rsidR="00992C8F">
        <w:rPr>
          <w:rFonts w:ascii="Arial" w:hAnsi="Arial" w:cs="Arial"/>
        </w:rPr>
        <w:t xml:space="preserve">Telephonic </w:t>
      </w:r>
      <w:proofErr w:type="spellStart"/>
      <w:r w:rsidR="00992C8F">
        <w:rPr>
          <w:rFonts w:ascii="Arial" w:hAnsi="Arial" w:cs="Arial"/>
        </w:rPr>
        <w:t>ontophany</w:t>
      </w:r>
      <w:proofErr w:type="spellEnd"/>
      <w:r w:rsidR="00157ACC">
        <w:rPr>
          <w:rFonts w:ascii="Arial" w:hAnsi="Arial" w:cs="Arial"/>
        </w:rPr>
        <w:t xml:space="preserve"> </w:t>
      </w:r>
      <w:r w:rsidR="00331140" w:rsidRPr="005A6227">
        <w:rPr>
          <w:rFonts w:ascii="Arial" w:hAnsi="Arial" w:cs="Arial"/>
        </w:rPr>
        <w:t xml:space="preserve">has </w:t>
      </w:r>
      <w:r w:rsidR="00331140">
        <w:rPr>
          <w:rFonts w:ascii="Arial" w:hAnsi="Arial" w:cs="Arial"/>
        </w:rPr>
        <w:t>a weaker</w:t>
      </w:r>
      <w:r w:rsidR="00331140" w:rsidRPr="005A6227">
        <w:rPr>
          <w:rFonts w:ascii="Arial" w:hAnsi="Arial" w:cs="Arial"/>
        </w:rPr>
        <w:t xml:space="preserve"> phenomenological aura than physical presence</w:t>
      </w:r>
      <w:r w:rsidR="00752DED">
        <w:rPr>
          <w:rFonts w:ascii="Arial" w:hAnsi="Arial" w:cs="Arial"/>
        </w:rPr>
        <w:t>. B</w:t>
      </w:r>
      <w:r w:rsidR="00E562F6">
        <w:rPr>
          <w:rFonts w:ascii="Arial" w:hAnsi="Arial" w:cs="Arial"/>
        </w:rPr>
        <w:t>ut b</w:t>
      </w:r>
      <w:r w:rsidR="00331140">
        <w:rPr>
          <w:rFonts w:ascii="Arial" w:hAnsi="Arial" w:cs="Arial"/>
        </w:rPr>
        <w:t>ecause</w:t>
      </w:r>
      <w:r w:rsidR="00752DED">
        <w:rPr>
          <w:rFonts w:ascii="Arial" w:hAnsi="Arial" w:cs="Arial"/>
        </w:rPr>
        <w:t xml:space="preserve"> </w:t>
      </w:r>
      <w:r w:rsidR="008D0343">
        <w:rPr>
          <w:rFonts w:ascii="Arial" w:hAnsi="Arial" w:cs="Arial"/>
        </w:rPr>
        <w:t>this mechanical technology</w:t>
      </w:r>
      <w:r w:rsidR="00157ACC">
        <w:rPr>
          <w:rFonts w:ascii="Arial" w:hAnsi="Arial" w:cs="Arial"/>
        </w:rPr>
        <w:t xml:space="preserve"> (at least </w:t>
      </w:r>
      <w:r w:rsidR="005B71D0">
        <w:rPr>
          <w:rFonts w:ascii="Arial" w:hAnsi="Arial" w:cs="Arial"/>
        </w:rPr>
        <w:t>in the case of</w:t>
      </w:r>
      <w:r w:rsidR="00157ACC">
        <w:rPr>
          <w:rFonts w:ascii="Arial" w:hAnsi="Arial" w:cs="Arial"/>
        </w:rPr>
        <w:t xml:space="preserve"> analogue devices)</w:t>
      </w:r>
      <w:r w:rsidR="00E562F6">
        <w:rPr>
          <w:rFonts w:ascii="Arial" w:hAnsi="Arial" w:cs="Arial"/>
        </w:rPr>
        <w:t xml:space="preserve"> </w:t>
      </w:r>
      <w:r w:rsidR="008D0343">
        <w:rPr>
          <w:rFonts w:ascii="Arial" w:hAnsi="Arial" w:cs="Arial"/>
        </w:rPr>
        <w:t>physically carries</w:t>
      </w:r>
      <w:r w:rsidR="00752DED">
        <w:rPr>
          <w:rFonts w:ascii="Arial" w:hAnsi="Arial" w:cs="Arial"/>
        </w:rPr>
        <w:t xml:space="preserve"> sound</w:t>
      </w:r>
      <w:r w:rsidR="008D0343">
        <w:rPr>
          <w:rFonts w:ascii="Arial" w:hAnsi="Arial" w:cs="Arial"/>
        </w:rPr>
        <w:t>s</w:t>
      </w:r>
      <w:r w:rsidR="00752DED">
        <w:rPr>
          <w:rFonts w:ascii="Arial" w:hAnsi="Arial" w:cs="Arial"/>
        </w:rPr>
        <w:t xml:space="preserve"> </w:t>
      </w:r>
      <w:r w:rsidR="008D0343">
        <w:rPr>
          <w:rFonts w:ascii="Arial" w:hAnsi="Arial" w:cs="Arial"/>
        </w:rPr>
        <w:t>through space</w:t>
      </w:r>
      <w:r w:rsidR="00331140">
        <w:rPr>
          <w:rFonts w:ascii="Arial" w:hAnsi="Arial" w:cs="Arial"/>
        </w:rPr>
        <w:t>, it can be interpreted as having a stronger aura</w:t>
      </w:r>
      <w:r w:rsidR="00331140" w:rsidRPr="005A6227">
        <w:rPr>
          <w:rFonts w:ascii="Arial" w:hAnsi="Arial" w:cs="Arial"/>
        </w:rPr>
        <w:t xml:space="preserve"> than </w:t>
      </w:r>
      <w:r w:rsidR="00331140">
        <w:rPr>
          <w:rFonts w:ascii="Arial" w:hAnsi="Arial" w:cs="Arial"/>
        </w:rPr>
        <w:t xml:space="preserve">what is experienced </w:t>
      </w:r>
      <w:r w:rsidR="00331140" w:rsidRPr="005A6227">
        <w:rPr>
          <w:rFonts w:ascii="Arial" w:hAnsi="Arial" w:cs="Arial"/>
        </w:rPr>
        <w:t>through a digital interface</w:t>
      </w:r>
      <w:r w:rsidR="00E562F6">
        <w:rPr>
          <w:rFonts w:ascii="Arial" w:hAnsi="Arial" w:cs="Arial"/>
        </w:rPr>
        <w:t>.</w:t>
      </w:r>
      <w:r w:rsidR="00157ACC">
        <w:rPr>
          <w:rStyle w:val="EndnoteReference"/>
          <w:rFonts w:ascii="Arial" w:hAnsi="Arial" w:cs="Arial"/>
        </w:rPr>
        <w:endnoteReference w:id="3"/>
      </w:r>
      <w:r w:rsidR="00992C8F">
        <w:rPr>
          <w:rFonts w:ascii="Arial" w:hAnsi="Arial" w:cs="Arial"/>
        </w:rPr>
        <w:t xml:space="preserve"> </w:t>
      </w:r>
    </w:p>
    <w:p w14:paraId="4B3A9600" w14:textId="625DC0B3" w:rsidR="00331140" w:rsidRDefault="00331140" w:rsidP="00331140">
      <w:pPr>
        <w:spacing w:line="480" w:lineRule="auto"/>
        <w:ind w:firstLine="720"/>
        <w:rPr>
          <w:rFonts w:ascii="Arial" w:hAnsi="Arial" w:cs="Arial"/>
        </w:rPr>
      </w:pPr>
      <w:r>
        <w:rPr>
          <w:rFonts w:ascii="Arial" w:hAnsi="Arial" w:cs="Arial"/>
        </w:rPr>
        <w:t>Yet</w:t>
      </w:r>
      <w:r w:rsidRPr="005A6227">
        <w:rPr>
          <w:rFonts w:ascii="Arial" w:hAnsi="Arial" w:cs="Arial"/>
        </w:rPr>
        <w:t xml:space="preserve"> Vial does not place </w:t>
      </w:r>
      <w:r w:rsidR="008D0343">
        <w:rPr>
          <w:rFonts w:ascii="Arial" w:hAnsi="Arial" w:cs="Arial"/>
        </w:rPr>
        <w:t xml:space="preserve">a </w:t>
      </w:r>
      <w:r w:rsidRPr="005A6227">
        <w:rPr>
          <w:rFonts w:ascii="Arial" w:hAnsi="Arial" w:cs="Arial"/>
        </w:rPr>
        <w:t xml:space="preserve">value judgement on these </w:t>
      </w:r>
      <w:r w:rsidR="00033736">
        <w:rPr>
          <w:rFonts w:ascii="Arial" w:hAnsi="Arial" w:cs="Arial"/>
        </w:rPr>
        <w:t>distinct</w:t>
      </w:r>
      <w:r w:rsidRPr="005A6227">
        <w:rPr>
          <w:rFonts w:ascii="Arial" w:hAnsi="Arial" w:cs="Arial"/>
        </w:rPr>
        <w:t xml:space="preserve"> forms of</w:t>
      </w:r>
      <w:r w:rsidR="008D0343">
        <w:rPr>
          <w:rFonts w:ascii="Arial" w:hAnsi="Arial" w:cs="Arial"/>
        </w:rPr>
        <w:t xml:space="preserve"> </w:t>
      </w:r>
      <w:proofErr w:type="spellStart"/>
      <w:r w:rsidRPr="005A6227">
        <w:rPr>
          <w:rFonts w:ascii="Arial" w:hAnsi="Arial" w:cs="Arial"/>
        </w:rPr>
        <w:t>ontophany</w:t>
      </w:r>
      <w:proofErr w:type="spellEnd"/>
      <w:r w:rsidRPr="005A6227">
        <w:rPr>
          <w:rFonts w:ascii="Arial" w:hAnsi="Arial" w:cs="Arial"/>
        </w:rPr>
        <w:t xml:space="preserve">. While ‘network </w:t>
      </w:r>
      <w:proofErr w:type="gramStart"/>
      <w:r w:rsidRPr="005A6227">
        <w:rPr>
          <w:rFonts w:ascii="Arial" w:hAnsi="Arial" w:cs="Arial"/>
        </w:rPr>
        <w:t>messages’</w:t>
      </w:r>
      <w:proofErr w:type="gramEnd"/>
      <w:r w:rsidRPr="005A6227">
        <w:rPr>
          <w:rFonts w:ascii="Arial" w:hAnsi="Arial" w:cs="Arial"/>
        </w:rPr>
        <w:t xml:space="preserve"> </w:t>
      </w:r>
      <w:r>
        <w:rPr>
          <w:rFonts w:ascii="Arial" w:hAnsi="Arial" w:cs="Arial"/>
        </w:rPr>
        <w:t xml:space="preserve">may </w:t>
      </w:r>
      <w:r w:rsidRPr="005A6227">
        <w:rPr>
          <w:rFonts w:ascii="Arial" w:hAnsi="Arial" w:cs="Arial"/>
        </w:rPr>
        <w:t xml:space="preserve">have </w:t>
      </w:r>
      <w:r>
        <w:rPr>
          <w:rFonts w:ascii="Arial" w:hAnsi="Arial" w:cs="Arial"/>
        </w:rPr>
        <w:t>weak</w:t>
      </w:r>
      <w:r w:rsidRPr="005A6227">
        <w:rPr>
          <w:rFonts w:ascii="Arial" w:hAnsi="Arial" w:cs="Arial"/>
        </w:rPr>
        <w:t xml:space="preserve"> phenomenological aura</w:t>
      </w:r>
      <w:r>
        <w:rPr>
          <w:rFonts w:ascii="Arial" w:hAnsi="Arial" w:cs="Arial"/>
        </w:rPr>
        <w:t>s</w:t>
      </w:r>
      <w:r w:rsidRPr="005A6227">
        <w:rPr>
          <w:rFonts w:ascii="Arial" w:hAnsi="Arial" w:cs="Arial"/>
        </w:rPr>
        <w:t xml:space="preserve">, he argues, they </w:t>
      </w:r>
      <w:r>
        <w:rPr>
          <w:rFonts w:ascii="Arial" w:hAnsi="Arial" w:cs="Arial"/>
        </w:rPr>
        <w:t>have strong ‘reality effects’</w:t>
      </w:r>
      <w:r w:rsidR="008B55A1">
        <w:rPr>
          <w:rFonts w:ascii="Arial" w:hAnsi="Arial" w:cs="Arial"/>
        </w:rPr>
        <w:t>,</w:t>
      </w:r>
      <w:r w:rsidR="00033736">
        <w:rPr>
          <w:rStyle w:val="EndnoteReference"/>
          <w:rFonts w:ascii="Arial" w:hAnsi="Arial" w:cs="Arial"/>
        </w:rPr>
        <w:endnoteReference w:id="4"/>
      </w:r>
      <w:r>
        <w:rPr>
          <w:rFonts w:ascii="Arial" w:hAnsi="Arial" w:cs="Arial"/>
        </w:rPr>
        <w:t xml:space="preserve"> manifesting as robust online friendships, or online social activis</w:t>
      </w:r>
      <w:r w:rsidR="00033736">
        <w:rPr>
          <w:rFonts w:ascii="Arial" w:hAnsi="Arial" w:cs="Arial"/>
        </w:rPr>
        <w:t>t communities</w:t>
      </w:r>
      <w:r>
        <w:rPr>
          <w:rFonts w:ascii="Arial" w:hAnsi="Arial" w:cs="Arial"/>
        </w:rPr>
        <w:t xml:space="preserve"> that </w:t>
      </w:r>
      <w:r w:rsidRPr="005A6227">
        <w:rPr>
          <w:rFonts w:ascii="Arial" w:hAnsi="Arial" w:cs="Arial"/>
        </w:rPr>
        <w:t xml:space="preserve">are just as </w:t>
      </w:r>
      <w:r>
        <w:rPr>
          <w:rFonts w:ascii="Arial" w:hAnsi="Arial" w:cs="Arial"/>
        </w:rPr>
        <w:t>operational in the world as physical ones</w:t>
      </w:r>
      <w:r w:rsidRPr="005A6227">
        <w:rPr>
          <w:rFonts w:ascii="Arial" w:hAnsi="Arial" w:cs="Arial"/>
        </w:rPr>
        <w:t xml:space="preserve"> </w:t>
      </w:r>
      <w:r>
        <w:rPr>
          <w:rFonts w:ascii="Arial" w:hAnsi="Arial" w:cs="Arial"/>
        </w:rPr>
        <w:t>(</w:t>
      </w:r>
      <w:r w:rsidR="00033736">
        <w:rPr>
          <w:rFonts w:ascii="Arial" w:hAnsi="Arial" w:cs="Arial"/>
        </w:rPr>
        <w:t xml:space="preserve">Vial </w:t>
      </w:r>
      <w:r>
        <w:rPr>
          <w:rFonts w:ascii="Arial" w:hAnsi="Arial" w:cs="Arial"/>
        </w:rPr>
        <w:t>2019: 128)</w:t>
      </w:r>
      <w:r w:rsidRPr="005A6227">
        <w:rPr>
          <w:rFonts w:ascii="Arial" w:hAnsi="Arial" w:cs="Arial"/>
        </w:rPr>
        <w:t xml:space="preserve">. </w:t>
      </w:r>
      <w:r w:rsidR="00E74A40">
        <w:rPr>
          <w:rFonts w:ascii="Arial" w:hAnsi="Arial" w:cs="Arial"/>
        </w:rPr>
        <w:t>This position</w:t>
      </w:r>
      <w:r w:rsidR="00043B2D">
        <w:rPr>
          <w:rFonts w:ascii="Arial" w:hAnsi="Arial" w:cs="Arial"/>
        </w:rPr>
        <w:t xml:space="preserve"> directly </w:t>
      </w:r>
      <w:r>
        <w:rPr>
          <w:rFonts w:ascii="Arial" w:hAnsi="Arial" w:cs="Arial"/>
        </w:rPr>
        <w:t>challenges t</w:t>
      </w:r>
      <w:r w:rsidR="007F7C24">
        <w:rPr>
          <w:rFonts w:ascii="Arial" w:hAnsi="Arial" w:cs="Arial"/>
        </w:rPr>
        <w:t>he notion of</w:t>
      </w:r>
      <w:r>
        <w:rPr>
          <w:rFonts w:ascii="Arial" w:hAnsi="Arial" w:cs="Arial"/>
        </w:rPr>
        <w:t xml:space="preserve"> </w:t>
      </w:r>
      <w:r w:rsidRPr="005A6227">
        <w:rPr>
          <w:rFonts w:ascii="Arial" w:hAnsi="Arial" w:cs="Arial"/>
        </w:rPr>
        <w:t xml:space="preserve">digital dualism, </w:t>
      </w:r>
      <w:r w:rsidR="00043B2D">
        <w:rPr>
          <w:rFonts w:ascii="Arial" w:hAnsi="Arial" w:cs="Arial"/>
        </w:rPr>
        <w:t xml:space="preserve">a perspective </w:t>
      </w:r>
      <w:r w:rsidR="007F7C24">
        <w:rPr>
          <w:rFonts w:ascii="Arial" w:hAnsi="Arial" w:cs="Arial"/>
        </w:rPr>
        <w:t>that regards</w:t>
      </w:r>
      <w:r w:rsidR="00043B2D">
        <w:rPr>
          <w:rFonts w:ascii="Arial" w:hAnsi="Arial" w:cs="Arial"/>
        </w:rPr>
        <w:t xml:space="preserve"> the ‘real’</w:t>
      </w:r>
      <w:r w:rsidR="007F7C24">
        <w:rPr>
          <w:rFonts w:ascii="Arial" w:hAnsi="Arial" w:cs="Arial"/>
        </w:rPr>
        <w:t xml:space="preserve"> as unequivocally distinct</w:t>
      </w:r>
      <w:r w:rsidR="00043B2D">
        <w:rPr>
          <w:rFonts w:ascii="Arial" w:hAnsi="Arial" w:cs="Arial"/>
        </w:rPr>
        <w:t xml:space="preserve"> from the ‘virtual’, and </w:t>
      </w:r>
      <w:r w:rsidR="007F7C24">
        <w:rPr>
          <w:rFonts w:ascii="Arial" w:hAnsi="Arial" w:cs="Arial"/>
        </w:rPr>
        <w:t>that sees</w:t>
      </w:r>
      <w:r w:rsidR="00043B2D">
        <w:rPr>
          <w:rFonts w:ascii="Arial" w:hAnsi="Arial" w:cs="Arial"/>
        </w:rPr>
        <w:t xml:space="preserve"> involvement </w:t>
      </w:r>
      <w:r w:rsidR="00810456">
        <w:rPr>
          <w:rFonts w:ascii="Arial" w:hAnsi="Arial" w:cs="Arial"/>
        </w:rPr>
        <w:t>with</w:t>
      </w:r>
      <w:r w:rsidR="00043B2D">
        <w:rPr>
          <w:rFonts w:ascii="Arial" w:hAnsi="Arial" w:cs="Arial"/>
        </w:rPr>
        <w:t xml:space="preserve"> </w:t>
      </w:r>
      <w:r w:rsidR="007F7C24">
        <w:rPr>
          <w:rFonts w:ascii="Arial" w:hAnsi="Arial" w:cs="Arial"/>
        </w:rPr>
        <w:t>the latter</w:t>
      </w:r>
      <w:r w:rsidR="00043B2D">
        <w:rPr>
          <w:rFonts w:ascii="Arial" w:hAnsi="Arial" w:cs="Arial"/>
        </w:rPr>
        <w:t xml:space="preserve"> </w:t>
      </w:r>
      <w:r w:rsidR="007F7C24">
        <w:rPr>
          <w:rFonts w:ascii="Arial" w:hAnsi="Arial" w:cs="Arial"/>
        </w:rPr>
        <w:t>as</w:t>
      </w:r>
      <w:r w:rsidR="00043B2D">
        <w:rPr>
          <w:rFonts w:ascii="Arial" w:hAnsi="Arial" w:cs="Arial"/>
        </w:rPr>
        <w:t xml:space="preserve"> necessarily </w:t>
      </w:r>
      <w:r w:rsidR="007F7C24">
        <w:rPr>
          <w:rFonts w:ascii="Arial" w:hAnsi="Arial" w:cs="Arial"/>
        </w:rPr>
        <w:t>inhibiting</w:t>
      </w:r>
      <w:r w:rsidR="00043B2D">
        <w:rPr>
          <w:rFonts w:ascii="Arial" w:hAnsi="Arial" w:cs="Arial"/>
        </w:rPr>
        <w:t xml:space="preserve"> experienc</w:t>
      </w:r>
      <w:r w:rsidR="007F7C24">
        <w:rPr>
          <w:rFonts w:ascii="Arial" w:hAnsi="Arial" w:cs="Arial"/>
        </w:rPr>
        <w:t>e of</w:t>
      </w:r>
      <w:r w:rsidR="00043B2D">
        <w:rPr>
          <w:rFonts w:ascii="Arial" w:hAnsi="Arial" w:cs="Arial"/>
        </w:rPr>
        <w:t xml:space="preserve"> the </w:t>
      </w:r>
      <w:r w:rsidR="007F7C24">
        <w:rPr>
          <w:rFonts w:ascii="Arial" w:hAnsi="Arial" w:cs="Arial"/>
        </w:rPr>
        <w:t>former</w:t>
      </w:r>
      <w:r w:rsidR="00043B2D">
        <w:rPr>
          <w:rFonts w:ascii="Arial" w:hAnsi="Arial" w:cs="Arial"/>
        </w:rPr>
        <w:t>.</w:t>
      </w:r>
      <w:r w:rsidR="00033736">
        <w:rPr>
          <w:rStyle w:val="EndnoteReference"/>
          <w:rFonts w:ascii="Arial" w:hAnsi="Arial" w:cs="Arial"/>
        </w:rPr>
        <w:endnoteReference w:id="5"/>
      </w:r>
      <w:r w:rsidR="00033736">
        <w:rPr>
          <w:rFonts w:ascii="Arial" w:hAnsi="Arial" w:cs="Arial"/>
        </w:rPr>
        <w:t xml:space="preserve"> </w:t>
      </w:r>
      <w:r>
        <w:rPr>
          <w:rFonts w:ascii="Arial" w:hAnsi="Arial" w:cs="Arial"/>
        </w:rPr>
        <w:t>O</w:t>
      </w:r>
      <w:r w:rsidRPr="005A6227">
        <w:rPr>
          <w:rFonts w:ascii="Arial" w:hAnsi="Arial" w:cs="Arial"/>
        </w:rPr>
        <w:t>nline interactions</w:t>
      </w:r>
      <w:r w:rsidR="008D0343">
        <w:rPr>
          <w:rFonts w:ascii="Arial" w:hAnsi="Arial" w:cs="Arial"/>
        </w:rPr>
        <w:t xml:space="preserve"> can thus</w:t>
      </w:r>
      <w:r>
        <w:rPr>
          <w:rFonts w:ascii="Arial" w:hAnsi="Arial" w:cs="Arial"/>
        </w:rPr>
        <w:t xml:space="preserve"> be recognised as enmeshed with all other facets of our lives</w:t>
      </w:r>
      <w:r w:rsidRPr="005A6227">
        <w:rPr>
          <w:rFonts w:ascii="Arial" w:hAnsi="Arial" w:cs="Arial"/>
        </w:rPr>
        <w:t xml:space="preserve">, </w:t>
      </w:r>
      <w:r>
        <w:rPr>
          <w:rFonts w:ascii="Arial" w:hAnsi="Arial" w:cs="Arial"/>
        </w:rPr>
        <w:t>contributing to our experiences of an</w:t>
      </w:r>
      <w:r w:rsidRPr="005A6227">
        <w:rPr>
          <w:rFonts w:ascii="Arial" w:hAnsi="Arial" w:cs="Arial"/>
        </w:rPr>
        <w:t xml:space="preserve"> </w:t>
      </w:r>
      <w:r>
        <w:rPr>
          <w:rFonts w:ascii="Arial" w:hAnsi="Arial" w:cs="Arial"/>
        </w:rPr>
        <w:t>‘</w:t>
      </w:r>
      <w:r w:rsidRPr="005A6227">
        <w:rPr>
          <w:rFonts w:ascii="Arial" w:hAnsi="Arial" w:cs="Arial"/>
        </w:rPr>
        <w:t>augmented</w:t>
      </w:r>
      <w:r>
        <w:rPr>
          <w:rFonts w:ascii="Arial" w:hAnsi="Arial" w:cs="Arial"/>
        </w:rPr>
        <w:t>’</w:t>
      </w:r>
      <w:r w:rsidRPr="005A6227">
        <w:rPr>
          <w:rFonts w:ascii="Arial" w:hAnsi="Arial" w:cs="Arial"/>
        </w:rPr>
        <w:t xml:space="preserve"> </w:t>
      </w:r>
      <w:r>
        <w:rPr>
          <w:rFonts w:ascii="Arial" w:hAnsi="Arial" w:cs="Arial"/>
        </w:rPr>
        <w:t>life</w:t>
      </w:r>
      <w:r w:rsidRPr="005A6227">
        <w:rPr>
          <w:rFonts w:ascii="Arial" w:hAnsi="Arial" w:cs="Arial"/>
        </w:rPr>
        <w:t>, a ‘new composite reality’</w:t>
      </w:r>
      <w:r>
        <w:rPr>
          <w:rFonts w:ascii="Arial" w:hAnsi="Arial" w:cs="Arial"/>
        </w:rPr>
        <w:t xml:space="preserve"> that engenders equally legitimate forms of sociality and intimacy (</w:t>
      </w:r>
      <w:r w:rsidR="00033736">
        <w:rPr>
          <w:rFonts w:ascii="Arial" w:hAnsi="Arial" w:cs="Arial"/>
        </w:rPr>
        <w:t>ibid.</w:t>
      </w:r>
      <w:r>
        <w:rPr>
          <w:rFonts w:ascii="Arial" w:hAnsi="Arial" w:cs="Arial"/>
        </w:rPr>
        <w:t xml:space="preserve">: 76). </w:t>
      </w:r>
    </w:p>
    <w:p w14:paraId="21996D0C" w14:textId="4C2CEE5B" w:rsidR="00331140" w:rsidRDefault="00331140" w:rsidP="00331140">
      <w:pPr>
        <w:spacing w:line="480" w:lineRule="auto"/>
        <w:ind w:firstLine="720"/>
        <w:rPr>
          <w:rFonts w:ascii="Arial" w:hAnsi="Arial" w:cs="Arial"/>
        </w:rPr>
      </w:pPr>
      <w:r>
        <w:rPr>
          <w:rFonts w:ascii="Arial" w:hAnsi="Arial" w:cs="Arial"/>
        </w:rPr>
        <w:t>This perspective resonates with findings of a recent study on the quality of online interactions in relation to health and well-being (</w:t>
      </w:r>
      <w:proofErr w:type="spellStart"/>
      <w:r>
        <w:rPr>
          <w:rFonts w:ascii="Arial" w:hAnsi="Arial" w:cs="Arial"/>
        </w:rPr>
        <w:t>Lomanowska</w:t>
      </w:r>
      <w:proofErr w:type="spellEnd"/>
      <w:r>
        <w:rPr>
          <w:rFonts w:ascii="Arial" w:hAnsi="Arial" w:cs="Arial"/>
        </w:rPr>
        <w:t xml:space="preserve"> and </w:t>
      </w:r>
      <w:proofErr w:type="spellStart"/>
      <w:r>
        <w:rPr>
          <w:rFonts w:ascii="Arial" w:hAnsi="Arial" w:cs="Arial"/>
        </w:rPr>
        <w:t>Guitton</w:t>
      </w:r>
      <w:proofErr w:type="spellEnd"/>
      <w:r>
        <w:rPr>
          <w:rFonts w:ascii="Arial" w:hAnsi="Arial" w:cs="Arial"/>
        </w:rPr>
        <w:t xml:space="preserve"> 2016). The study confirmed that online relationships do often involve levels of </w:t>
      </w:r>
      <w:r>
        <w:rPr>
          <w:rFonts w:ascii="Arial" w:hAnsi="Arial" w:cs="Arial"/>
        </w:rPr>
        <w:lastRenderedPageBreak/>
        <w:t xml:space="preserve">intimacy and </w:t>
      </w:r>
      <w:r w:rsidR="008D0343">
        <w:rPr>
          <w:rFonts w:ascii="Arial" w:hAnsi="Arial" w:cs="Arial"/>
        </w:rPr>
        <w:t>significance</w:t>
      </w:r>
      <w:r>
        <w:rPr>
          <w:rFonts w:ascii="Arial" w:hAnsi="Arial" w:cs="Arial"/>
        </w:rPr>
        <w:t xml:space="preserve"> comparable with those in offline relationships, but that online interactions usually </w:t>
      </w:r>
      <w:r w:rsidR="008D0343">
        <w:rPr>
          <w:rFonts w:ascii="Arial" w:hAnsi="Arial" w:cs="Arial"/>
        </w:rPr>
        <w:t>exist as</w:t>
      </w:r>
      <w:r>
        <w:rPr>
          <w:rFonts w:ascii="Arial" w:hAnsi="Arial" w:cs="Arial"/>
        </w:rPr>
        <w:t xml:space="preserve"> part of a much broader range of modalities of communication that involve multiple forms of digital and face-to-face interaction (ibid.: 140). To bring these observations back to our present-day situation: we are not suggesting</w:t>
      </w:r>
      <w:r w:rsidR="00033736">
        <w:rPr>
          <w:rFonts w:ascii="Arial" w:hAnsi="Arial" w:cs="Arial"/>
        </w:rPr>
        <w:t xml:space="preserve"> in this article</w:t>
      </w:r>
      <w:r>
        <w:rPr>
          <w:rFonts w:ascii="Arial" w:hAnsi="Arial" w:cs="Arial"/>
        </w:rPr>
        <w:t xml:space="preserve"> that lockdown-related, screen-based communications are less ‘real’ than in-person ones. But they carry a different phenomenological aura—or </w:t>
      </w:r>
      <w:r w:rsidR="00C57D34">
        <w:rPr>
          <w:rFonts w:ascii="Arial" w:hAnsi="Arial" w:cs="Arial"/>
        </w:rPr>
        <w:t>degree of perceptual intensity</w:t>
      </w:r>
      <w:r>
        <w:rPr>
          <w:rFonts w:ascii="Arial" w:hAnsi="Arial" w:cs="Arial"/>
        </w:rPr>
        <w:t>—from what we had been accustomed to prior to C</w:t>
      </w:r>
      <w:r w:rsidR="00033736">
        <w:rPr>
          <w:rFonts w:ascii="Arial" w:hAnsi="Arial" w:cs="Arial"/>
        </w:rPr>
        <w:t>OVID</w:t>
      </w:r>
      <w:r>
        <w:rPr>
          <w:rFonts w:ascii="Arial" w:hAnsi="Arial" w:cs="Arial"/>
        </w:rPr>
        <w:t>-19, a dynamic that may be magnified by the severe imbalance in the overall ratio of our face-to-face versus online interactions during th</w:t>
      </w:r>
      <w:r w:rsidR="00A41830">
        <w:rPr>
          <w:rFonts w:ascii="Arial" w:hAnsi="Arial" w:cs="Arial"/>
        </w:rPr>
        <w:t>is</w:t>
      </w:r>
      <w:r>
        <w:rPr>
          <w:rFonts w:ascii="Arial" w:hAnsi="Arial" w:cs="Arial"/>
        </w:rPr>
        <w:t xml:space="preserve"> pandemic.</w:t>
      </w:r>
    </w:p>
    <w:p w14:paraId="15F9202E" w14:textId="4F4EA514" w:rsidR="00331140" w:rsidRDefault="00331140" w:rsidP="00331140">
      <w:pPr>
        <w:spacing w:line="480" w:lineRule="auto"/>
        <w:ind w:firstLine="720"/>
        <w:rPr>
          <w:rFonts w:ascii="Arial" w:hAnsi="Arial" w:cs="Arial"/>
        </w:rPr>
      </w:pPr>
      <w:r>
        <w:rPr>
          <w:rFonts w:ascii="Arial" w:hAnsi="Arial" w:cs="Arial"/>
        </w:rPr>
        <w:t>How do we, as beings in the world, perceive an atmosphere?</w:t>
      </w:r>
      <w:r w:rsidR="00033736">
        <w:rPr>
          <w:rStyle w:val="EndnoteReference"/>
          <w:rFonts w:ascii="Arial" w:hAnsi="Arial" w:cs="Arial"/>
        </w:rPr>
        <w:endnoteReference w:id="6"/>
      </w:r>
      <w:r w:rsidRPr="00173688">
        <w:rPr>
          <w:rFonts w:ascii="Arial" w:hAnsi="Arial" w:cs="Arial"/>
        </w:rPr>
        <w:t xml:space="preserve"> </w:t>
      </w:r>
      <w:proofErr w:type="spellStart"/>
      <w:r>
        <w:rPr>
          <w:rFonts w:ascii="Arial" w:hAnsi="Arial" w:cs="Arial"/>
        </w:rPr>
        <w:t>Tonino</w:t>
      </w:r>
      <w:proofErr w:type="spellEnd"/>
      <w:r>
        <w:rPr>
          <w:rFonts w:ascii="Arial" w:hAnsi="Arial" w:cs="Arial"/>
        </w:rPr>
        <w:t xml:space="preserve"> </w:t>
      </w:r>
      <w:proofErr w:type="spellStart"/>
      <w:r>
        <w:rPr>
          <w:rFonts w:ascii="Arial" w:hAnsi="Arial" w:cs="Arial"/>
        </w:rPr>
        <w:t>Griffero</w:t>
      </w:r>
      <w:proofErr w:type="spellEnd"/>
      <w:r>
        <w:rPr>
          <w:rFonts w:ascii="Arial" w:hAnsi="Arial" w:cs="Arial"/>
        </w:rPr>
        <w:t xml:space="preserve"> ascribes atmospheric perceptions to the realm of the ‘cognitive unconscious’ (</w:t>
      </w:r>
      <w:proofErr w:type="spellStart"/>
      <w:r w:rsidR="00033736">
        <w:rPr>
          <w:rFonts w:ascii="Arial" w:hAnsi="Arial" w:cs="Arial"/>
        </w:rPr>
        <w:t>Griffero</w:t>
      </w:r>
      <w:proofErr w:type="spellEnd"/>
      <w:r w:rsidR="00033736">
        <w:rPr>
          <w:rFonts w:ascii="Arial" w:hAnsi="Arial" w:cs="Arial"/>
        </w:rPr>
        <w:t xml:space="preserve"> </w:t>
      </w:r>
      <w:r>
        <w:rPr>
          <w:rFonts w:ascii="Arial" w:hAnsi="Arial" w:cs="Arial"/>
        </w:rPr>
        <w:t>2014: 44), not unlike how Walter Benjamin described photographic technology’s ability to access ‘unconscious optics’, capturing and conveying with mechanical precision the auras that escape the subjective filters of human perception (Benjamin 1969: 237). However, only early photographs had such power, Benjamin noted, before the rise of mass production led them to lose their sense of history, their</w:t>
      </w:r>
      <w:r w:rsidR="00C408FB">
        <w:rPr>
          <w:rFonts w:ascii="Arial" w:hAnsi="Arial" w:cs="Arial"/>
        </w:rPr>
        <w:t xml:space="preserve"> unique</w:t>
      </w:r>
      <w:r>
        <w:rPr>
          <w:rFonts w:ascii="Arial" w:hAnsi="Arial" w:cs="Arial"/>
        </w:rPr>
        <w:t xml:space="preserve"> ‘presence in time and space’ (ibid.: 220). Reduced to commodities, later films and photographs produced by capitalist technologies of industrialisation and commercialisation conveyed a violent immediacy, as opposed to auras experienced through more distant, contemplative processes of perceiving singular works (ibid.: 223).</w:t>
      </w:r>
      <w:r w:rsidR="006B516C">
        <w:rPr>
          <w:rFonts w:ascii="Arial" w:hAnsi="Arial" w:cs="Arial"/>
        </w:rPr>
        <w:t xml:space="preserve"> </w:t>
      </w:r>
    </w:p>
    <w:p w14:paraId="78E9E369" w14:textId="1FB4024B" w:rsidR="008E1EC7" w:rsidRDefault="00331140" w:rsidP="00DA53FD">
      <w:pPr>
        <w:spacing w:line="480" w:lineRule="auto"/>
        <w:ind w:firstLine="720"/>
        <w:rPr>
          <w:rFonts w:ascii="Arial" w:hAnsi="Arial" w:cs="Arial"/>
        </w:rPr>
      </w:pPr>
      <w:r>
        <w:rPr>
          <w:rFonts w:ascii="Arial" w:hAnsi="Arial" w:cs="Arial"/>
        </w:rPr>
        <w:t xml:space="preserve">In contemporary debates, </w:t>
      </w:r>
      <w:r w:rsidR="0051478D">
        <w:rPr>
          <w:rFonts w:ascii="Arial" w:hAnsi="Arial" w:cs="Arial"/>
        </w:rPr>
        <w:t>new</w:t>
      </w:r>
      <w:r w:rsidR="00C408FB">
        <w:rPr>
          <w:rFonts w:ascii="Arial" w:hAnsi="Arial" w:cs="Arial"/>
        </w:rPr>
        <w:t>er</w:t>
      </w:r>
      <w:r>
        <w:rPr>
          <w:rFonts w:ascii="Arial" w:hAnsi="Arial" w:cs="Arial"/>
        </w:rPr>
        <w:t xml:space="preserve"> technologies also have been linked to capitalism’s commodification of the unconscious</w:t>
      </w:r>
      <w:r w:rsidR="006B516C">
        <w:rPr>
          <w:rFonts w:ascii="Arial" w:hAnsi="Arial" w:cs="Arial"/>
        </w:rPr>
        <w:t xml:space="preserve">. As Michelle Henning argues, </w:t>
      </w:r>
      <w:r w:rsidR="0051478D">
        <w:rPr>
          <w:rFonts w:ascii="Arial" w:hAnsi="Arial" w:cs="Arial"/>
        </w:rPr>
        <w:t>during</w:t>
      </w:r>
      <w:r w:rsidR="006B516C">
        <w:rPr>
          <w:rFonts w:ascii="Arial" w:hAnsi="Arial" w:cs="Arial"/>
        </w:rPr>
        <w:t xml:space="preserve"> the rise of the photograph</w:t>
      </w:r>
      <w:r w:rsidR="00C408FB">
        <w:rPr>
          <w:rFonts w:ascii="Arial" w:hAnsi="Arial" w:cs="Arial"/>
        </w:rPr>
        <w:t>ic</w:t>
      </w:r>
      <w:r w:rsidR="006B516C">
        <w:rPr>
          <w:rFonts w:ascii="Arial" w:hAnsi="Arial" w:cs="Arial"/>
        </w:rPr>
        <w:t xml:space="preserve"> industry </w:t>
      </w:r>
      <w:r w:rsidR="0051478D">
        <w:rPr>
          <w:rFonts w:ascii="Arial" w:hAnsi="Arial" w:cs="Arial"/>
        </w:rPr>
        <w:t>over the last century,</w:t>
      </w:r>
      <w:r w:rsidR="006B516C">
        <w:rPr>
          <w:rFonts w:ascii="Arial" w:hAnsi="Arial" w:cs="Arial"/>
        </w:rPr>
        <w:t xml:space="preserve"> </w:t>
      </w:r>
      <w:r w:rsidR="0051478D">
        <w:rPr>
          <w:rFonts w:ascii="Arial" w:hAnsi="Arial" w:cs="Arial"/>
        </w:rPr>
        <w:t>the shift towards instant photography</w:t>
      </w:r>
      <w:r w:rsidR="00571D50">
        <w:rPr>
          <w:rFonts w:ascii="Arial" w:hAnsi="Arial" w:cs="Arial"/>
        </w:rPr>
        <w:t xml:space="preserve"> and</w:t>
      </w:r>
      <w:r w:rsidR="0051478D">
        <w:rPr>
          <w:rFonts w:ascii="Arial" w:hAnsi="Arial" w:cs="Arial"/>
        </w:rPr>
        <w:t xml:space="preserve"> </w:t>
      </w:r>
      <w:r w:rsidR="00571D50">
        <w:rPr>
          <w:rFonts w:ascii="Arial" w:hAnsi="Arial" w:cs="Arial"/>
        </w:rPr>
        <w:t xml:space="preserve">faster </w:t>
      </w:r>
      <w:r w:rsidR="00C408FB">
        <w:rPr>
          <w:rFonts w:ascii="Arial" w:hAnsi="Arial" w:cs="Arial"/>
        </w:rPr>
        <w:t xml:space="preserve">rates of </w:t>
      </w:r>
      <w:r w:rsidR="00571D50">
        <w:rPr>
          <w:rFonts w:ascii="Arial" w:hAnsi="Arial" w:cs="Arial"/>
        </w:rPr>
        <w:t xml:space="preserve">exposure </w:t>
      </w:r>
      <w:r w:rsidR="0051478D">
        <w:rPr>
          <w:rFonts w:ascii="Arial" w:hAnsi="Arial" w:cs="Arial"/>
        </w:rPr>
        <w:t>contributed</w:t>
      </w:r>
      <w:r w:rsidR="006B516C">
        <w:rPr>
          <w:rFonts w:ascii="Arial" w:hAnsi="Arial" w:cs="Arial"/>
        </w:rPr>
        <w:t xml:space="preserve"> to the </w:t>
      </w:r>
      <w:r w:rsidR="00BB6902">
        <w:rPr>
          <w:rFonts w:ascii="Arial" w:hAnsi="Arial" w:cs="Arial"/>
        </w:rPr>
        <w:t xml:space="preserve">collapse of time </w:t>
      </w:r>
      <w:r w:rsidR="00BB6902">
        <w:rPr>
          <w:rFonts w:ascii="Arial" w:hAnsi="Arial" w:cs="Arial"/>
        </w:rPr>
        <w:lastRenderedPageBreak/>
        <w:t xml:space="preserve">and space that Benjamin wrote about, </w:t>
      </w:r>
      <w:r w:rsidR="00571D50">
        <w:rPr>
          <w:rFonts w:ascii="Arial" w:hAnsi="Arial" w:cs="Arial"/>
        </w:rPr>
        <w:t>changing</w:t>
      </w:r>
      <w:r w:rsidR="00BB6902">
        <w:rPr>
          <w:rFonts w:ascii="Arial" w:hAnsi="Arial" w:cs="Arial"/>
        </w:rPr>
        <w:t xml:space="preserve"> the </w:t>
      </w:r>
      <w:r w:rsidR="00C408FB">
        <w:rPr>
          <w:rFonts w:ascii="Arial" w:hAnsi="Arial" w:cs="Arial"/>
        </w:rPr>
        <w:t>textures</w:t>
      </w:r>
      <w:r w:rsidR="00BB6902">
        <w:rPr>
          <w:rFonts w:ascii="Arial" w:hAnsi="Arial" w:cs="Arial"/>
        </w:rPr>
        <w:t xml:space="preserve"> of</w:t>
      </w:r>
      <w:r w:rsidR="0051478D">
        <w:rPr>
          <w:rFonts w:ascii="Arial" w:hAnsi="Arial" w:cs="Arial"/>
        </w:rPr>
        <w:t xml:space="preserve"> </w:t>
      </w:r>
      <w:r w:rsidR="00BB6902">
        <w:rPr>
          <w:rFonts w:ascii="Arial" w:hAnsi="Arial" w:cs="Arial"/>
        </w:rPr>
        <w:t xml:space="preserve">human </w:t>
      </w:r>
      <w:r w:rsidR="0051478D">
        <w:rPr>
          <w:rFonts w:ascii="Arial" w:hAnsi="Arial" w:cs="Arial"/>
        </w:rPr>
        <w:t xml:space="preserve">interactions </w:t>
      </w:r>
      <w:r w:rsidR="00571D50">
        <w:rPr>
          <w:rFonts w:ascii="Arial" w:hAnsi="Arial" w:cs="Arial"/>
        </w:rPr>
        <w:t>generated by</w:t>
      </w:r>
      <w:r w:rsidR="0051478D">
        <w:rPr>
          <w:rFonts w:ascii="Arial" w:hAnsi="Arial" w:cs="Arial"/>
        </w:rPr>
        <w:t xml:space="preserve"> </w:t>
      </w:r>
      <w:r w:rsidR="008E1EC7">
        <w:rPr>
          <w:rFonts w:ascii="Arial" w:hAnsi="Arial" w:cs="Arial"/>
        </w:rPr>
        <w:t xml:space="preserve">earlier </w:t>
      </w:r>
      <w:r w:rsidR="0051478D">
        <w:rPr>
          <w:rFonts w:ascii="Arial" w:hAnsi="Arial" w:cs="Arial"/>
        </w:rPr>
        <w:t>photographic encounter</w:t>
      </w:r>
      <w:r w:rsidR="008E1EC7">
        <w:rPr>
          <w:rFonts w:ascii="Arial" w:hAnsi="Arial" w:cs="Arial"/>
        </w:rPr>
        <w:t xml:space="preserve">s that required a slower pace and more deliberate staging </w:t>
      </w:r>
      <w:r w:rsidR="0051478D">
        <w:rPr>
          <w:rFonts w:ascii="Arial" w:hAnsi="Arial" w:cs="Arial"/>
        </w:rPr>
        <w:t>(Henning 2018).</w:t>
      </w:r>
      <w:r w:rsidR="008E1EC7">
        <w:rPr>
          <w:rFonts w:ascii="Arial" w:hAnsi="Arial" w:cs="Arial"/>
        </w:rPr>
        <w:t xml:space="preserve"> </w:t>
      </w:r>
      <w:r w:rsidR="00073991">
        <w:rPr>
          <w:rFonts w:ascii="Arial" w:hAnsi="Arial" w:cs="Arial"/>
        </w:rPr>
        <w:t xml:space="preserve">Vivian </w:t>
      </w:r>
      <w:proofErr w:type="spellStart"/>
      <w:r w:rsidR="008E1EC7">
        <w:rPr>
          <w:rFonts w:ascii="Arial" w:hAnsi="Arial" w:cs="Arial"/>
        </w:rPr>
        <w:t>Sobchack</w:t>
      </w:r>
      <w:proofErr w:type="spellEnd"/>
      <w:r w:rsidR="008E1EC7">
        <w:rPr>
          <w:rFonts w:ascii="Arial" w:hAnsi="Arial" w:cs="Arial"/>
        </w:rPr>
        <w:t xml:space="preserve"> describes electronic and digital photographic technologies as conjuring up a jolting presence through mechanisms that</w:t>
      </w:r>
      <w:r w:rsidR="00DA53FD">
        <w:rPr>
          <w:rFonts w:ascii="Arial" w:hAnsi="Arial" w:cs="Arial"/>
        </w:rPr>
        <w:t xml:space="preserve"> ‘</w:t>
      </w:r>
      <w:r>
        <w:rPr>
          <w:rFonts w:ascii="Arial" w:hAnsi="Arial" w:cs="Arial"/>
        </w:rPr>
        <w:t xml:space="preserve">[atomize] and abstractly [schematize] the analogic quality of the photographic and cinematic into discrete pixels and bits of information that are then transmitted serially, each bit discontinuous, </w:t>
      </w:r>
      <w:proofErr w:type="spellStart"/>
      <w:r>
        <w:rPr>
          <w:rFonts w:ascii="Arial" w:hAnsi="Arial" w:cs="Arial"/>
        </w:rPr>
        <w:t>discontiguous</w:t>
      </w:r>
      <w:proofErr w:type="spellEnd"/>
      <w:r>
        <w:rPr>
          <w:rFonts w:ascii="Arial" w:hAnsi="Arial" w:cs="Arial"/>
        </w:rPr>
        <w:t>, and absolute</w:t>
      </w:r>
      <w:r w:rsidR="00C57D34">
        <w:rPr>
          <w:rFonts w:ascii="Arial" w:hAnsi="Arial" w:cs="Arial"/>
        </w:rPr>
        <w:t>…’</w:t>
      </w:r>
      <w:r>
        <w:rPr>
          <w:rFonts w:ascii="Arial" w:hAnsi="Arial" w:cs="Arial"/>
        </w:rPr>
        <w:t xml:space="preserve"> (</w:t>
      </w:r>
      <w:proofErr w:type="spellStart"/>
      <w:r>
        <w:rPr>
          <w:rFonts w:ascii="Arial" w:hAnsi="Arial" w:cs="Arial"/>
        </w:rPr>
        <w:t>Sobchack</w:t>
      </w:r>
      <w:proofErr w:type="spellEnd"/>
      <w:r>
        <w:rPr>
          <w:rFonts w:ascii="Arial" w:hAnsi="Arial" w:cs="Arial"/>
        </w:rPr>
        <w:t xml:space="preserve"> 2016: 109).</w:t>
      </w:r>
      <w:r w:rsidR="00D24F8F" w:rsidRPr="00D24F8F">
        <w:rPr>
          <w:rFonts w:ascii="Arial" w:hAnsi="Arial" w:cs="Arial"/>
        </w:rPr>
        <w:t xml:space="preserve"> </w:t>
      </w:r>
      <w:r w:rsidR="00D24F8F">
        <w:rPr>
          <w:rFonts w:ascii="Arial" w:hAnsi="Arial" w:cs="Arial"/>
        </w:rPr>
        <w:t xml:space="preserve">According to Sean Cubitt, the ‘fields of spots and dots’ that comprise the ‘commodity form of the image’ are deeply entrenched in the production and consumption of all electronically transmitted images (Cubitt 2014: 11). </w:t>
      </w:r>
    </w:p>
    <w:p w14:paraId="230A9BA7" w14:textId="7B8E708D" w:rsidR="00331140" w:rsidRDefault="00331140" w:rsidP="002F1E18">
      <w:pPr>
        <w:spacing w:line="480" w:lineRule="auto"/>
        <w:ind w:firstLine="720"/>
        <w:rPr>
          <w:rFonts w:ascii="Arial" w:hAnsi="Arial" w:cs="Arial"/>
        </w:rPr>
      </w:pPr>
      <w:r>
        <w:rPr>
          <w:rFonts w:ascii="Arial" w:hAnsi="Arial" w:cs="Arial"/>
        </w:rPr>
        <w:t>As digital operating systems process images through algorithms and binary logic, the relationship between image, computer and screen has become highly ‘fraught’ and ‘complex’ (</w:t>
      </w:r>
      <w:proofErr w:type="spellStart"/>
      <w:r w:rsidRPr="00D126C4">
        <w:rPr>
          <w:rFonts w:ascii="Arial" w:hAnsi="Arial" w:cs="Arial"/>
          <w:color w:val="000000" w:themeColor="text1"/>
        </w:rPr>
        <w:t>Sch</w:t>
      </w:r>
      <w:r w:rsidRPr="00D126C4">
        <w:rPr>
          <w:rFonts w:ascii="Arial" w:eastAsia="Times New Roman" w:hAnsi="Arial" w:cs="Arial"/>
          <w:color w:val="000000" w:themeColor="text1"/>
          <w:lang w:eastAsia="en-GB"/>
        </w:rPr>
        <w:t>ä</w:t>
      </w:r>
      <w:r w:rsidRPr="00D126C4">
        <w:rPr>
          <w:rFonts w:ascii="Arial" w:hAnsi="Arial" w:cs="Arial"/>
          <w:color w:val="000000" w:themeColor="text1"/>
        </w:rPr>
        <w:t>ffner</w:t>
      </w:r>
      <w:proofErr w:type="spellEnd"/>
      <w:r w:rsidRPr="00D126C4">
        <w:rPr>
          <w:rFonts w:ascii="Arial" w:hAnsi="Arial" w:cs="Arial"/>
          <w:color w:val="000000" w:themeColor="text1"/>
        </w:rPr>
        <w:t xml:space="preserve"> </w:t>
      </w:r>
      <w:r>
        <w:rPr>
          <w:rFonts w:ascii="Arial" w:hAnsi="Arial" w:cs="Arial"/>
        </w:rPr>
        <w:t xml:space="preserve">2011: 45). </w:t>
      </w:r>
      <w:r w:rsidR="00290756">
        <w:rPr>
          <w:rFonts w:ascii="Arial" w:hAnsi="Arial" w:cs="Arial"/>
        </w:rPr>
        <w:t>On the one hand</w:t>
      </w:r>
      <w:r>
        <w:rPr>
          <w:rFonts w:ascii="Arial" w:hAnsi="Arial" w:cs="Arial"/>
        </w:rPr>
        <w:t xml:space="preserve">, the dispersed and abstract qualities of digital experience </w:t>
      </w:r>
      <w:r w:rsidR="00290756">
        <w:rPr>
          <w:rFonts w:ascii="Arial" w:hAnsi="Arial" w:cs="Arial"/>
        </w:rPr>
        <w:t>can be seen to</w:t>
      </w:r>
      <w:r>
        <w:rPr>
          <w:rFonts w:ascii="Arial" w:hAnsi="Arial" w:cs="Arial"/>
        </w:rPr>
        <w:t xml:space="preserve"> ‘</w:t>
      </w:r>
      <w:r w:rsidRPr="002B1E59">
        <w:rPr>
          <w:rFonts w:ascii="Arial" w:hAnsi="Arial" w:cs="Arial"/>
          <w:i/>
          <w:iCs/>
        </w:rPr>
        <w:t>diffuse</w:t>
      </w:r>
      <w:r>
        <w:rPr>
          <w:rFonts w:ascii="Arial" w:hAnsi="Arial" w:cs="Arial"/>
        </w:rPr>
        <w:t xml:space="preserve"> and/or </w:t>
      </w:r>
      <w:r w:rsidRPr="002B1E59">
        <w:rPr>
          <w:rFonts w:ascii="Arial" w:hAnsi="Arial" w:cs="Arial"/>
          <w:i/>
          <w:iCs/>
        </w:rPr>
        <w:t>disembody</w:t>
      </w:r>
      <w:r>
        <w:rPr>
          <w:rFonts w:ascii="Arial" w:hAnsi="Arial" w:cs="Arial"/>
        </w:rPr>
        <w:t xml:space="preserve"> the lived body’s material and moral gravity’, </w:t>
      </w:r>
      <w:r w:rsidR="002F1E18">
        <w:rPr>
          <w:rFonts w:ascii="Arial" w:hAnsi="Arial" w:cs="Arial"/>
        </w:rPr>
        <w:t>with</w:t>
      </w:r>
      <w:r>
        <w:rPr>
          <w:rFonts w:ascii="Arial" w:hAnsi="Arial" w:cs="Arial"/>
        </w:rPr>
        <w:t xml:space="preserve"> perception</w:t>
      </w:r>
      <w:r w:rsidR="002F1E18">
        <w:rPr>
          <w:rFonts w:ascii="Arial" w:hAnsi="Arial" w:cs="Arial"/>
        </w:rPr>
        <w:t>s</w:t>
      </w:r>
      <w:r>
        <w:rPr>
          <w:rFonts w:ascii="Arial" w:hAnsi="Arial" w:cs="Arial"/>
        </w:rPr>
        <w:t xml:space="preserve"> of these media</w:t>
      </w:r>
      <w:r w:rsidR="002F1E18">
        <w:rPr>
          <w:rFonts w:ascii="Arial" w:hAnsi="Arial" w:cs="Arial"/>
        </w:rPr>
        <w:t xml:space="preserve"> linked</w:t>
      </w:r>
      <w:r>
        <w:rPr>
          <w:rFonts w:ascii="Arial" w:hAnsi="Arial" w:cs="Arial"/>
        </w:rPr>
        <w:t xml:space="preserve"> to the feeling of being outside of an inhabited sense of time (</w:t>
      </w:r>
      <w:proofErr w:type="spellStart"/>
      <w:r>
        <w:rPr>
          <w:rFonts w:ascii="Arial" w:hAnsi="Arial" w:cs="Arial"/>
        </w:rPr>
        <w:t>Sobchack</w:t>
      </w:r>
      <w:proofErr w:type="spellEnd"/>
      <w:r>
        <w:rPr>
          <w:rFonts w:ascii="Arial" w:hAnsi="Arial" w:cs="Arial"/>
        </w:rPr>
        <w:t xml:space="preserve"> 2016: 115, italics in the original).</w:t>
      </w:r>
      <w:r w:rsidR="00290756">
        <w:rPr>
          <w:rFonts w:ascii="Arial" w:hAnsi="Arial" w:cs="Arial"/>
        </w:rPr>
        <w:t xml:space="preserve"> On the other hand, certain aesthetic experiments with </w:t>
      </w:r>
      <w:r w:rsidR="002F1E18">
        <w:rPr>
          <w:rFonts w:ascii="Arial" w:hAnsi="Arial" w:cs="Arial"/>
        </w:rPr>
        <w:t>digital technologies (</w:t>
      </w:r>
      <w:r w:rsidR="00571D50">
        <w:rPr>
          <w:rFonts w:ascii="Arial" w:hAnsi="Arial" w:cs="Arial"/>
        </w:rPr>
        <w:t xml:space="preserve">including </w:t>
      </w:r>
      <w:r w:rsidR="00C408FB">
        <w:rPr>
          <w:rFonts w:ascii="Arial" w:hAnsi="Arial" w:cs="Arial"/>
        </w:rPr>
        <w:t>manipulations of</w:t>
      </w:r>
      <w:r w:rsidR="00571D50">
        <w:rPr>
          <w:rFonts w:ascii="Arial" w:hAnsi="Arial" w:cs="Arial"/>
        </w:rPr>
        <w:t xml:space="preserve"> </w:t>
      </w:r>
      <w:r w:rsidR="002F1E18">
        <w:rPr>
          <w:rFonts w:ascii="Arial" w:hAnsi="Arial" w:cs="Arial"/>
        </w:rPr>
        <w:t>speed</w:t>
      </w:r>
      <w:r w:rsidR="00571D50">
        <w:rPr>
          <w:rFonts w:ascii="Arial" w:hAnsi="Arial" w:cs="Arial"/>
        </w:rPr>
        <w:t xml:space="preserve">, rhythm and </w:t>
      </w:r>
      <w:r w:rsidR="00C408FB">
        <w:rPr>
          <w:rFonts w:ascii="Arial" w:hAnsi="Arial" w:cs="Arial"/>
        </w:rPr>
        <w:t>image content</w:t>
      </w:r>
      <w:r w:rsidR="00571D50">
        <w:rPr>
          <w:rFonts w:ascii="Arial" w:hAnsi="Arial" w:cs="Arial"/>
        </w:rPr>
        <w:t>)</w:t>
      </w:r>
      <w:r w:rsidR="002F1E18">
        <w:rPr>
          <w:rFonts w:ascii="Arial" w:hAnsi="Arial" w:cs="Arial"/>
        </w:rPr>
        <w:t>, can be</w:t>
      </w:r>
      <w:r w:rsidR="00290756">
        <w:rPr>
          <w:rFonts w:ascii="Arial" w:hAnsi="Arial" w:cs="Arial"/>
        </w:rPr>
        <w:t xml:space="preserve"> </w:t>
      </w:r>
      <w:r w:rsidR="00C408FB">
        <w:rPr>
          <w:rFonts w:ascii="Arial" w:hAnsi="Arial" w:cs="Arial"/>
        </w:rPr>
        <w:t>understood</w:t>
      </w:r>
      <w:r w:rsidR="00290756">
        <w:rPr>
          <w:rFonts w:ascii="Arial" w:hAnsi="Arial" w:cs="Arial"/>
        </w:rPr>
        <w:t xml:space="preserve"> as catalysing new forms of embodied and sensory visual perception</w:t>
      </w:r>
      <w:r w:rsidR="002F1E18">
        <w:rPr>
          <w:rFonts w:ascii="Arial" w:hAnsi="Arial" w:cs="Arial"/>
        </w:rPr>
        <w:t xml:space="preserve">, resulting in a heightened sense of affectivity and an expanded ‘threshold of the “now” of phenomenological experience’ (Hansen and Lenoir 2004: 15). </w:t>
      </w:r>
    </w:p>
    <w:p w14:paraId="69022191" w14:textId="77777777" w:rsidR="00331140" w:rsidRDefault="00331140" w:rsidP="00331140">
      <w:pPr>
        <w:spacing w:line="480" w:lineRule="auto"/>
        <w:rPr>
          <w:rFonts w:ascii="Arial" w:hAnsi="Arial" w:cs="Arial"/>
        </w:rPr>
      </w:pPr>
    </w:p>
    <w:p w14:paraId="11CEB7F5" w14:textId="77777777" w:rsidR="00331140" w:rsidRPr="00DF1900" w:rsidRDefault="00331140" w:rsidP="00331140">
      <w:pPr>
        <w:spacing w:line="480" w:lineRule="auto"/>
        <w:rPr>
          <w:rFonts w:ascii="Arial" w:hAnsi="Arial" w:cs="Arial"/>
          <w:b/>
          <w:bCs/>
        </w:rPr>
      </w:pPr>
      <w:r>
        <w:rPr>
          <w:rFonts w:ascii="Arial" w:hAnsi="Arial" w:cs="Arial"/>
          <w:b/>
          <w:bCs/>
        </w:rPr>
        <w:t>Disrupting Media Transparencies</w:t>
      </w:r>
    </w:p>
    <w:p w14:paraId="4273E448" w14:textId="3561524D" w:rsidR="00331140" w:rsidRDefault="00331140" w:rsidP="00331140">
      <w:pPr>
        <w:spacing w:line="480" w:lineRule="auto"/>
        <w:ind w:firstLine="720"/>
        <w:rPr>
          <w:rFonts w:ascii="Arial" w:hAnsi="Arial" w:cs="Arial"/>
        </w:rPr>
      </w:pPr>
      <w:r>
        <w:rPr>
          <w:rFonts w:ascii="Arial" w:hAnsi="Arial" w:cs="Arial"/>
        </w:rPr>
        <w:t xml:space="preserve">Screens themselves can be </w:t>
      </w:r>
      <w:r w:rsidR="00571D50">
        <w:rPr>
          <w:rFonts w:ascii="Arial" w:hAnsi="Arial" w:cs="Arial"/>
        </w:rPr>
        <w:t>regarded</w:t>
      </w:r>
      <w:r>
        <w:rPr>
          <w:rFonts w:ascii="Arial" w:hAnsi="Arial" w:cs="Arial"/>
        </w:rPr>
        <w:t xml:space="preserve"> as </w:t>
      </w:r>
      <w:r w:rsidRPr="005A6227">
        <w:rPr>
          <w:rFonts w:ascii="Arial" w:hAnsi="Arial" w:cs="Arial"/>
        </w:rPr>
        <w:t xml:space="preserve">objects of phenomenological analysis, </w:t>
      </w:r>
      <w:r>
        <w:rPr>
          <w:rFonts w:ascii="Arial" w:hAnsi="Arial" w:cs="Arial"/>
        </w:rPr>
        <w:t xml:space="preserve">possessing </w:t>
      </w:r>
      <w:r w:rsidRPr="005A6227">
        <w:rPr>
          <w:rFonts w:ascii="Arial" w:hAnsi="Arial" w:cs="Arial"/>
        </w:rPr>
        <w:t xml:space="preserve">‘ontological significance beyond the mere content of their </w:t>
      </w:r>
      <w:r w:rsidRPr="005A6227">
        <w:rPr>
          <w:rFonts w:ascii="Arial" w:hAnsi="Arial" w:cs="Arial"/>
        </w:rPr>
        <w:lastRenderedPageBreak/>
        <w:t>surfaces’ (</w:t>
      </w:r>
      <w:proofErr w:type="spellStart"/>
      <w:r w:rsidRPr="005A6227">
        <w:rPr>
          <w:rFonts w:ascii="Arial" w:hAnsi="Arial" w:cs="Arial"/>
        </w:rPr>
        <w:t>Introna</w:t>
      </w:r>
      <w:proofErr w:type="spellEnd"/>
      <w:r w:rsidRPr="005A6227">
        <w:rPr>
          <w:rFonts w:ascii="Arial" w:hAnsi="Arial" w:cs="Arial"/>
        </w:rPr>
        <w:t xml:space="preserve"> and </w:t>
      </w:r>
      <w:proofErr w:type="spellStart"/>
      <w:r w:rsidRPr="005A6227">
        <w:rPr>
          <w:rFonts w:ascii="Arial" w:hAnsi="Arial" w:cs="Arial"/>
        </w:rPr>
        <w:t>Ilharco</w:t>
      </w:r>
      <w:proofErr w:type="spellEnd"/>
      <w:r w:rsidRPr="005A6227">
        <w:rPr>
          <w:rFonts w:ascii="Arial" w:hAnsi="Arial" w:cs="Arial"/>
        </w:rPr>
        <w:t xml:space="preserve"> 2006: 70)</w:t>
      </w:r>
      <w:r>
        <w:rPr>
          <w:rFonts w:ascii="Arial" w:hAnsi="Arial" w:cs="Arial"/>
        </w:rPr>
        <w:t xml:space="preserve">. </w:t>
      </w:r>
      <w:r w:rsidR="00A23AA1">
        <w:rPr>
          <w:rFonts w:ascii="Arial" w:hAnsi="Arial" w:cs="Arial"/>
        </w:rPr>
        <w:t>We not only look at them, but we also touch them; they can be interactive</w:t>
      </w:r>
      <w:r w:rsidR="00D24F8F">
        <w:rPr>
          <w:rFonts w:ascii="Arial" w:hAnsi="Arial" w:cs="Arial"/>
        </w:rPr>
        <w:t>, three-dimensional,</w:t>
      </w:r>
      <w:r w:rsidR="00A41830">
        <w:rPr>
          <w:rFonts w:ascii="Arial" w:hAnsi="Arial" w:cs="Arial"/>
        </w:rPr>
        <w:t xml:space="preserve"> </w:t>
      </w:r>
      <w:r w:rsidR="00A23AA1">
        <w:rPr>
          <w:rFonts w:ascii="Arial" w:hAnsi="Arial" w:cs="Arial"/>
        </w:rPr>
        <w:t xml:space="preserve">enveloping of the entire body (Connor 2004: 19). </w:t>
      </w:r>
      <w:r>
        <w:rPr>
          <w:rFonts w:ascii="Arial" w:hAnsi="Arial" w:cs="Arial"/>
        </w:rPr>
        <w:t>A</w:t>
      </w:r>
      <w:r w:rsidRPr="005A6227">
        <w:rPr>
          <w:rFonts w:ascii="Arial" w:hAnsi="Arial" w:cs="Arial"/>
        </w:rPr>
        <w:t>ctual</w:t>
      </w:r>
      <w:r>
        <w:rPr>
          <w:rFonts w:ascii="Arial" w:hAnsi="Arial" w:cs="Arial"/>
        </w:rPr>
        <w:t>,</w:t>
      </w:r>
      <w:r w:rsidRPr="005A6227">
        <w:rPr>
          <w:rFonts w:ascii="Arial" w:hAnsi="Arial" w:cs="Arial"/>
        </w:rPr>
        <w:t xml:space="preserve"> in-the-world screens serve to gather our attention and locate</w:t>
      </w:r>
      <w:r w:rsidR="00C57D34">
        <w:rPr>
          <w:rFonts w:ascii="Arial" w:hAnsi="Arial" w:cs="Arial"/>
        </w:rPr>
        <w:t xml:space="preserve"> </w:t>
      </w:r>
      <w:r w:rsidRPr="005A6227">
        <w:rPr>
          <w:rFonts w:ascii="Arial" w:hAnsi="Arial" w:cs="Arial"/>
        </w:rPr>
        <w:t>us in particular involvement</w:t>
      </w:r>
      <w:r>
        <w:rPr>
          <w:rFonts w:ascii="Arial" w:hAnsi="Arial" w:cs="Arial"/>
        </w:rPr>
        <w:t>s</w:t>
      </w:r>
      <w:r w:rsidRPr="005A6227">
        <w:rPr>
          <w:rFonts w:ascii="Arial" w:hAnsi="Arial" w:cs="Arial"/>
        </w:rPr>
        <w:t xml:space="preserve"> with our surroundings (</w:t>
      </w:r>
      <w:proofErr w:type="spellStart"/>
      <w:r w:rsidR="00622F60">
        <w:rPr>
          <w:rFonts w:ascii="Arial" w:hAnsi="Arial" w:cs="Arial"/>
        </w:rPr>
        <w:t>I</w:t>
      </w:r>
      <w:r w:rsidR="00A23AA1">
        <w:rPr>
          <w:rFonts w:ascii="Arial" w:hAnsi="Arial" w:cs="Arial"/>
        </w:rPr>
        <w:t>ntrona</w:t>
      </w:r>
      <w:proofErr w:type="spellEnd"/>
      <w:r w:rsidR="00A23AA1">
        <w:rPr>
          <w:rFonts w:ascii="Arial" w:hAnsi="Arial" w:cs="Arial"/>
        </w:rPr>
        <w:t xml:space="preserve"> and </w:t>
      </w:r>
      <w:proofErr w:type="spellStart"/>
      <w:r w:rsidR="00A23AA1">
        <w:rPr>
          <w:rFonts w:ascii="Arial" w:hAnsi="Arial" w:cs="Arial"/>
        </w:rPr>
        <w:t>Ilharco</w:t>
      </w:r>
      <w:proofErr w:type="spellEnd"/>
      <w:r w:rsidR="00A23AA1">
        <w:rPr>
          <w:rFonts w:ascii="Arial" w:hAnsi="Arial" w:cs="Arial"/>
        </w:rPr>
        <w:t xml:space="preserve"> 2006</w:t>
      </w:r>
      <w:r w:rsidRPr="005A6227">
        <w:rPr>
          <w:rFonts w:ascii="Arial" w:hAnsi="Arial" w:cs="Arial"/>
        </w:rPr>
        <w:t>: 63). Related research has examined how the haptic qualities of visual images have a powerful ability to affect people on bodily, tangible levels, producing ‘subjective effects like those that arise through physical contact’ (Marks</w:t>
      </w:r>
      <w:r>
        <w:rPr>
          <w:rFonts w:ascii="Arial" w:hAnsi="Arial" w:cs="Arial"/>
        </w:rPr>
        <w:t>,</w:t>
      </w:r>
      <w:r w:rsidRPr="005A6227">
        <w:rPr>
          <w:rFonts w:ascii="Arial" w:hAnsi="Arial" w:cs="Arial"/>
        </w:rPr>
        <w:t xml:space="preserve"> et al. 2016: 259; see also Marks 2000, 2002). A haptic image, according to Laura U. Marks, is one where it is difficult to distinguish figure from ground (Marks</w:t>
      </w:r>
      <w:r>
        <w:rPr>
          <w:rFonts w:ascii="Arial" w:hAnsi="Arial" w:cs="Arial"/>
        </w:rPr>
        <w:t>,</w:t>
      </w:r>
      <w:r w:rsidRPr="005A6227">
        <w:rPr>
          <w:rFonts w:ascii="Arial" w:hAnsi="Arial" w:cs="Arial"/>
        </w:rPr>
        <w:t xml:space="preserve"> et al. 2016: 261). This</w:t>
      </w:r>
      <w:r>
        <w:rPr>
          <w:rFonts w:ascii="Arial" w:hAnsi="Arial" w:cs="Arial"/>
        </w:rPr>
        <w:t xml:space="preserve"> interference with our habitual form of image-reading</w:t>
      </w:r>
      <w:r w:rsidRPr="005A6227">
        <w:rPr>
          <w:rFonts w:ascii="Arial" w:hAnsi="Arial" w:cs="Arial"/>
        </w:rPr>
        <w:t xml:space="preserve"> invites a feeling that the objects of vision are </w:t>
      </w:r>
      <w:r>
        <w:rPr>
          <w:rFonts w:ascii="Arial" w:hAnsi="Arial" w:cs="Arial"/>
        </w:rPr>
        <w:t>inseparable</w:t>
      </w:r>
      <w:r w:rsidRPr="005A6227">
        <w:rPr>
          <w:rFonts w:ascii="Arial" w:hAnsi="Arial" w:cs="Arial"/>
        </w:rPr>
        <w:t xml:space="preserve"> from the self, </w:t>
      </w:r>
      <w:r>
        <w:rPr>
          <w:rFonts w:ascii="Arial" w:hAnsi="Arial" w:cs="Arial"/>
        </w:rPr>
        <w:t>provoking</w:t>
      </w:r>
      <w:r w:rsidRPr="005A6227">
        <w:rPr>
          <w:rFonts w:ascii="Arial" w:hAnsi="Arial" w:cs="Arial"/>
        </w:rPr>
        <w:t xml:space="preserve"> a more embodied way of looking. Haptic viewing can occur in </w:t>
      </w:r>
      <w:r>
        <w:rPr>
          <w:rFonts w:ascii="Arial" w:hAnsi="Arial" w:cs="Arial"/>
        </w:rPr>
        <w:t>different</w:t>
      </w:r>
      <w:r w:rsidRPr="005A6227">
        <w:rPr>
          <w:rFonts w:ascii="Arial" w:hAnsi="Arial" w:cs="Arial"/>
        </w:rPr>
        <w:t xml:space="preserve"> circumstances and with multiple forms of media: it can result from</w:t>
      </w:r>
      <w:r>
        <w:rPr>
          <w:rFonts w:ascii="Arial" w:hAnsi="Arial" w:cs="Arial"/>
        </w:rPr>
        <w:t xml:space="preserve"> a</w:t>
      </w:r>
      <w:r w:rsidR="00C00ED6">
        <w:rPr>
          <w:rFonts w:ascii="Arial" w:hAnsi="Arial" w:cs="Arial"/>
        </w:rPr>
        <w:t xml:space="preserve"> cognizance </w:t>
      </w:r>
      <w:r w:rsidRPr="005A6227">
        <w:rPr>
          <w:rFonts w:ascii="Arial" w:hAnsi="Arial" w:cs="Arial"/>
        </w:rPr>
        <w:t xml:space="preserve">of the materiality of </w:t>
      </w:r>
      <w:r>
        <w:rPr>
          <w:rFonts w:ascii="Arial" w:hAnsi="Arial" w:cs="Arial"/>
        </w:rPr>
        <w:t>a</w:t>
      </w:r>
      <w:r w:rsidRPr="005A6227">
        <w:rPr>
          <w:rFonts w:ascii="Arial" w:hAnsi="Arial" w:cs="Arial"/>
        </w:rPr>
        <w:t xml:space="preserve"> medium, for example when you notice scratches on the surface of a projected film. But it </w:t>
      </w:r>
      <w:r>
        <w:rPr>
          <w:rFonts w:ascii="Arial" w:hAnsi="Arial" w:cs="Arial"/>
        </w:rPr>
        <w:t>can also occur in response to</w:t>
      </w:r>
      <w:r w:rsidRPr="005A6227">
        <w:rPr>
          <w:rFonts w:ascii="Arial" w:hAnsi="Arial" w:cs="Arial"/>
        </w:rPr>
        <w:t xml:space="preserve"> high-resolution digital images </w:t>
      </w:r>
      <w:r>
        <w:rPr>
          <w:rFonts w:ascii="Arial" w:hAnsi="Arial" w:cs="Arial"/>
        </w:rPr>
        <w:t>with extreme</w:t>
      </w:r>
      <w:r w:rsidRPr="005A6227">
        <w:rPr>
          <w:rFonts w:ascii="Arial" w:hAnsi="Arial" w:cs="Arial"/>
        </w:rPr>
        <w:t xml:space="preserve"> contrast, or crowded images </w:t>
      </w:r>
      <w:r>
        <w:rPr>
          <w:rFonts w:ascii="Arial" w:hAnsi="Arial" w:cs="Arial"/>
        </w:rPr>
        <w:t>that overwhelm the eye</w:t>
      </w:r>
      <w:r w:rsidRPr="005A6227">
        <w:rPr>
          <w:rFonts w:ascii="Arial" w:hAnsi="Arial" w:cs="Arial"/>
        </w:rPr>
        <w:t xml:space="preserve">, or </w:t>
      </w:r>
      <w:r>
        <w:rPr>
          <w:rFonts w:ascii="Arial" w:hAnsi="Arial" w:cs="Arial"/>
        </w:rPr>
        <w:t xml:space="preserve">partially obscured </w:t>
      </w:r>
      <w:r w:rsidRPr="005A6227">
        <w:rPr>
          <w:rFonts w:ascii="Arial" w:hAnsi="Arial" w:cs="Arial"/>
        </w:rPr>
        <w:t xml:space="preserve">images </w:t>
      </w:r>
      <w:r>
        <w:rPr>
          <w:rFonts w:ascii="Arial" w:hAnsi="Arial" w:cs="Arial"/>
        </w:rPr>
        <w:t>that compel you to engage more closely</w:t>
      </w:r>
      <w:r w:rsidRPr="005A6227">
        <w:rPr>
          <w:rFonts w:ascii="Arial" w:hAnsi="Arial" w:cs="Arial"/>
        </w:rPr>
        <w:t>.</w:t>
      </w:r>
      <w:r>
        <w:rPr>
          <w:rFonts w:ascii="Arial" w:hAnsi="Arial" w:cs="Arial"/>
        </w:rPr>
        <w:t xml:space="preserve"> </w:t>
      </w:r>
    </w:p>
    <w:p w14:paraId="7309736C" w14:textId="59DEE5B8" w:rsidR="00331140" w:rsidRDefault="00331140" w:rsidP="00331140">
      <w:pPr>
        <w:spacing w:line="480" w:lineRule="auto"/>
        <w:ind w:firstLine="720"/>
        <w:rPr>
          <w:rFonts w:ascii="Arial" w:hAnsi="Arial" w:cs="Arial"/>
        </w:rPr>
      </w:pPr>
      <w:r>
        <w:rPr>
          <w:rFonts w:ascii="Arial" w:hAnsi="Arial" w:cs="Arial"/>
        </w:rPr>
        <w:t>Despite this research showing how haptic qualities of visual images have the ability to</w:t>
      </w:r>
      <w:r w:rsidR="006F1385">
        <w:rPr>
          <w:rFonts w:ascii="Arial" w:hAnsi="Arial" w:cs="Arial"/>
        </w:rPr>
        <w:t xml:space="preserve"> draw people in and affect them</w:t>
      </w:r>
      <w:r>
        <w:rPr>
          <w:rFonts w:ascii="Arial" w:hAnsi="Arial" w:cs="Arial"/>
        </w:rPr>
        <w:t xml:space="preserve"> on visceral levels, our own screen-based communication during this period of social distancing points to different forces at work. </w:t>
      </w:r>
      <w:r w:rsidR="006F1385">
        <w:rPr>
          <w:rFonts w:ascii="Arial" w:hAnsi="Arial" w:cs="Arial"/>
        </w:rPr>
        <w:t xml:space="preserve">During our lockdown Zoom conversations, we found ourselves </w:t>
      </w:r>
      <w:r w:rsidR="00176A93">
        <w:rPr>
          <w:rFonts w:ascii="Arial" w:hAnsi="Arial" w:cs="Arial"/>
        </w:rPr>
        <w:t>talking about</w:t>
      </w:r>
      <w:r w:rsidR="006F1385">
        <w:rPr>
          <w:rFonts w:ascii="Arial" w:hAnsi="Arial" w:cs="Arial"/>
        </w:rPr>
        <w:t xml:space="preserve"> how v</w:t>
      </w:r>
      <w:r>
        <w:rPr>
          <w:rFonts w:ascii="Arial" w:hAnsi="Arial" w:cs="Arial"/>
        </w:rPr>
        <w:t xml:space="preserve">isual encounters </w:t>
      </w:r>
      <w:r w:rsidRPr="005A6227">
        <w:rPr>
          <w:rFonts w:ascii="Arial" w:hAnsi="Arial" w:cs="Arial"/>
        </w:rPr>
        <w:t xml:space="preserve">that </w:t>
      </w:r>
      <w:r>
        <w:rPr>
          <w:rFonts w:ascii="Arial" w:hAnsi="Arial" w:cs="Arial"/>
        </w:rPr>
        <w:t>might ordinarily</w:t>
      </w:r>
      <w:r w:rsidRPr="005A6227">
        <w:rPr>
          <w:rFonts w:ascii="Arial" w:hAnsi="Arial" w:cs="Arial"/>
        </w:rPr>
        <w:t xml:space="preserve"> </w:t>
      </w:r>
      <w:r>
        <w:rPr>
          <w:rFonts w:ascii="Arial" w:hAnsi="Arial" w:cs="Arial"/>
        </w:rPr>
        <w:t xml:space="preserve">stir </w:t>
      </w:r>
      <w:r w:rsidRPr="005A6227">
        <w:rPr>
          <w:rFonts w:ascii="Arial" w:hAnsi="Arial" w:cs="Arial"/>
        </w:rPr>
        <w:t>us or caus</w:t>
      </w:r>
      <w:r>
        <w:rPr>
          <w:rFonts w:ascii="Arial" w:hAnsi="Arial" w:cs="Arial"/>
        </w:rPr>
        <w:t>e</w:t>
      </w:r>
      <w:r w:rsidRPr="005A6227">
        <w:rPr>
          <w:rFonts w:ascii="Arial" w:hAnsi="Arial" w:cs="Arial"/>
        </w:rPr>
        <w:t xml:space="preserve"> us to react in affective ways</w:t>
      </w:r>
      <w:r>
        <w:rPr>
          <w:rFonts w:ascii="Arial" w:hAnsi="Arial" w:cs="Arial"/>
        </w:rPr>
        <w:t xml:space="preserve"> have been conspicuously absent from our </w:t>
      </w:r>
      <w:r w:rsidR="006F1385">
        <w:rPr>
          <w:rFonts w:ascii="Arial" w:hAnsi="Arial" w:cs="Arial"/>
        </w:rPr>
        <w:t xml:space="preserve">current </w:t>
      </w:r>
      <w:r>
        <w:rPr>
          <w:rFonts w:ascii="Arial" w:hAnsi="Arial" w:cs="Arial"/>
        </w:rPr>
        <w:t xml:space="preserve">video calls. </w:t>
      </w:r>
      <w:r w:rsidRPr="005A6227">
        <w:rPr>
          <w:rFonts w:ascii="Arial" w:hAnsi="Arial" w:cs="Arial"/>
        </w:rPr>
        <w:t xml:space="preserve">As the </w:t>
      </w:r>
      <w:r>
        <w:rPr>
          <w:rFonts w:ascii="Arial" w:hAnsi="Arial" w:cs="Arial"/>
        </w:rPr>
        <w:t xml:space="preserve">physical </w:t>
      </w:r>
      <w:r w:rsidRPr="005A6227">
        <w:rPr>
          <w:rFonts w:ascii="Arial" w:hAnsi="Arial" w:cs="Arial"/>
        </w:rPr>
        <w:t xml:space="preserve">spaces between ourselves and our environment </w:t>
      </w:r>
      <w:r>
        <w:rPr>
          <w:rFonts w:ascii="Arial" w:hAnsi="Arial" w:cs="Arial"/>
        </w:rPr>
        <w:t>have become</w:t>
      </w:r>
      <w:r w:rsidRPr="005A6227">
        <w:rPr>
          <w:rFonts w:ascii="Arial" w:hAnsi="Arial" w:cs="Arial"/>
        </w:rPr>
        <w:t xml:space="preserve"> less </w:t>
      </w:r>
      <w:r>
        <w:rPr>
          <w:rFonts w:ascii="Arial" w:hAnsi="Arial" w:cs="Arial"/>
        </w:rPr>
        <w:t>palpable</w:t>
      </w:r>
      <w:r w:rsidRPr="005A6227">
        <w:rPr>
          <w:rFonts w:ascii="Arial" w:hAnsi="Arial" w:cs="Arial"/>
        </w:rPr>
        <w:t xml:space="preserve">, </w:t>
      </w:r>
      <w:r>
        <w:rPr>
          <w:rFonts w:ascii="Arial" w:hAnsi="Arial" w:cs="Arial"/>
        </w:rPr>
        <w:t xml:space="preserve">the diversity and immediacy of </w:t>
      </w:r>
      <w:r w:rsidR="00D24F8F">
        <w:rPr>
          <w:rFonts w:ascii="Arial" w:hAnsi="Arial" w:cs="Arial"/>
        </w:rPr>
        <w:t>the</w:t>
      </w:r>
      <w:r w:rsidRPr="005A6227">
        <w:rPr>
          <w:rFonts w:ascii="Arial" w:hAnsi="Arial" w:cs="Arial"/>
        </w:rPr>
        <w:t xml:space="preserve"> sensory elements that ordinarily </w:t>
      </w:r>
      <w:r w:rsidR="00D24F8F">
        <w:rPr>
          <w:rFonts w:ascii="Arial" w:hAnsi="Arial" w:cs="Arial"/>
        </w:rPr>
        <w:t>surround</w:t>
      </w:r>
      <w:r>
        <w:rPr>
          <w:rFonts w:ascii="Arial" w:hAnsi="Arial" w:cs="Arial"/>
        </w:rPr>
        <w:t xml:space="preserve"> us feels </w:t>
      </w:r>
      <w:r>
        <w:rPr>
          <w:rFonts w:ascii="Arial" w:hAnsi="Arial" w:cs="Arial"/>
        </w:rPr>
        <w:lastRenderedPageBreak/>
        <w:t>reduced</w:t>
      </w:r>
      <w:r w:rsidRPr="005A6227">
        <w:rPr>
          <w:rFonts w:ascii="Arial" w:hAnsi="Arial" w:cs="Arial"/>
        </w:rPr>
        <w:t>.</w:t>
      </w:r>
      <w:r>
        <w:rPr>
          <w:rFonts w:ascii="Arial" w:hAnsi="Arial" w:cs="Arial"/>
        </w:rPr>
        <w:t xml:space="preserve"> </w:t>
      </w:r>
      <w:r w:rsidR="00A23AA1">
        <w:rPr>
          <w:rFonts w:ascii="Arial" w:hAnsi="Arial" w:cs="Arial"/>
        </w:rPr>
        <w:t>The</w:t>
      </w:r>
      <w:r w:rsidR="006F1385">
        <w:rPr>
          <w:rFonts w:ascii="Arial" w:hAnsi="Arial" w:cs="Arial"/>
        </w:rPr>
        <w:t xml:space="preserve"> visual </w:t>
      </w:r>
      <w:r w:rsidR="00A23AA1">
        <w:rPr>
          <w:rFonts w:ascii="Arial" w:hAnsi="Arial" w:cs="Arial"/>
        </w:rPr>
        <w:t xml:space="preserve">grid that now </w:t>
      </w:r>
      <w:r w:rsidR="006F1385">
        <w:rPr>
          <w:rFonts w:ascii="Arial" w:hAnsi="Arial" w:cs="Arial"/>
        </w:rPr>
        <w:t>scaffolds so many of</w:t>
      </w:r>
      <w:r w:rsidR="00A23AA1">
        <w:rPr>
          <w:rFonts w:ascii="Arial" w:hAnsi="Arial" w:cs="Arial"/>
        </w:rPr>
        <w:t xml:space="preserve"> our work meetings and social interactions </w:t>
      </w:r>
      <w:r w:rsidR="00D24F8F">
        <w:rPr>
          <w:rFonts w:ascii="Arial" w:hAnsi="Arial" w:cs="Arial"/>
        </w:rPr>
        <w:t>stipulates a kind of docility</w:t>
      </w:r>
      <w:r w:rsidR="000C1B3F">
        <w:rPr>
          <w:rStyle w:val="EndnoteReference"/>
          <w:rFonts w:ascii="Arial" w:hAnsi="Arial" w:cs="Arial"/>
        </w:rPr>
        <w:endnoteReference w:id="7"/>
      </w:r>
      <w:r w:rsidR="00D24F8F">
        <w:rPr>
          <w:rFonts w:ascii="Arial" w:hAnsi="Arial" w:cs="Arial"/>
        </w:rPr>
        <w:t xml:space="preserve"> in our</w:t>
      </w:r>
      <w:r w:rsidR="006F1385">
        <w:rPr>
          <w:rFonts w:ascii="Arial" w:hAnsi="Arial" w:cs="Arial"/>
        </w:rPr>
        <w:t xml:space="preserve"> bodily alignment with the computer.</w:t>
      </w:r>
      <w:r w:rsidR="00A23AA1">
        <w:rPr>
          <w:rFonts w:ascii="Arial" w:hAnsi="Arial" w:cs="Arial"/>
        </w:rPr>
        <w:t xml:space="preserve"> </w:t>
      </w:r>
      <w:r>
        <w:rPr>
          <w:rFonts w:ascii="Arial" w:hAnsi="Arial" w:cs="Arial"/>
        </w:rPr>
        <w:t>An overall sense</w:t>
      </w:r>
      <w:r w:rsidRPr="005A6227">
        <w:rPr>
          <w:rFonts w:ascii="Arial" w:hAnsi="Arial" w:cs="Arial"/>
        </w:rPr>
        <w:t xml:space="preserve"> of numbing, flattening </w:t>
      </w:r>
      <w:r>
        <w:rPr>
          <w:rFonts w:ascii="Arial" w:hAnsi="Arial" w:cs="Arial"/>
        </w:rPr>
        <w:t xml:space="preserve">and </w:t>
      </w:r>
      <w:r w:rsidRPr="005A6227">
        <w:rPr>
          <w:rFonts w:ascii="Arial" w:hAnsi="Arial" w:cs="Arial"/>
        </w:rPr>
        <w:t>distancing</w:t>
      </w:r>
      <w:r>
        <w:rPr>
          <w:rFonts w:ascii="Arial" w:hAnsi="Arial" w:cs="Arial"/>
        </w:rPr>
        <w:t xml:space="preserve"> permeates our phenomenological perceptions of</w:t>
      </w:r>
      <w:r w:rsidRPr="005A6227">
        <w:rPr>
          <w:rFonts w:ascii="Arial" w:hAnsi="Arial" w:cs="Arial"/>
        </w:rPr>
        <w:t xml:space="preserve"> (and within) </w:t>
      </w:r>
      <w:r>
        <w:rPr>
          <w:rFonts w:ascii="Arial" w:hAnsi="Arial" w:cs="Arial"/>
        </w:rPr>
        <w:t xml:space="preserve">the </w:t>
      </w:r>
      <w:r w:rsidRPr="005A6227">
        <w:rPr>
          <w:rFonts w:ascii="Arial" w:hAnsi="Arial" w:cs="Arial"/>
        </w:rPr>
        <w:t>surroundin</w:t>
      </w:r>
      <w:r>
        <w:rPr>
          <w:rFonts w:ascii="Arial" w:hAnsi="Arial" w:cs="Arial"/>
        </w:rPr>
        <w:t>gs perceived through the frame of the screen.</w:t>
      </w:r>
    </w:p>
    <w:p w14:paraId="4C9DEB32" w14:textId="141799D1" w:rsidR="00331140" w:rsidRDefault="00331140" w:rsidP="00331140">
      <w:pPr>
        <w:spacing w:line="480" w:lineRule="auto"/>
        <w:ind w:firstLine="720"/>
        <w:rPr>
          <w:rFonts w:ascii="Arial" w:hAnsi="Arial" w:cs="Arial"/>
        </w:rPr>
      </w:pPr>
      <w:r>
        <w:rPr>
          <w:rFonts w:ascii="Arial" w:hAnsi="Arial" w:cs="Arial"/>
        </w:rPr>
        <w:t xml:space="preserve">Whether this impression of flattening is attributable to the weaker phenomenological aura of the digital, or merely to ‘Zoom fatigue’, the default use of screen images during this period seems to have fallen back on functionality: as transparent media of communication. In our eagerness to connect to other people under the current conditions of social isolation, it is easy to forget that we are facing material technological structures of perception that engage us in distinct forms of phenomenological experience (see Benjamin 1969: 222; </w:t>
      </w:r>
      <w:proofErr w:type="spellStart"/>
      <w:r>
        <w:rPr>
          <w:rFonts w:ascii="Arial" w:hAnsi="Arial" w:cs="Arial"/>
        </w:rPr>
        <w:t>Emerling</w:t>
      </w:r>
      <w:proofErr w:type="spellEnd"/>
      <w:r>
        <w:rPr>
          <w:rFonts w:ascii="Arial" w:hAnsi="Arial" w:cs="Arial"/>
        </w:rPr>
        <w:t xml:space="preserve"> 2012: 49). How then might we shift our habitual use of these digital forms of communication to counter such assumptions of transparency, and harness</w:t>
      </w:r>
      <w:r w:rsidRPr="005A2F63">
        <w:rPr>
          <w:rFonts w:ascii="Arial" w:hAnsi="Arial" w:cs="Arial"/>
        </w:rPr>
        <w:t xml:space="preserve"> </w:t>
      </w:r>
      <w:r>
        <w:rPr>
          <w:rFonts w:ascii="Arial" w:hAnsi="Arial" w:cs="Arial"/>
        </w:rPr>
        <w:t>their haptic qualities? In his day, Walter Benjamin evoked Cubism and Futurism as schools that did not ‘use the apparatus as such for the artistic presentation of reality, but aimed at some sort of alloy in the joint presentation of reality and apparatus’ (Benjamin 1969: 250).</w:t>
      </w:r>
      <w:r w:rsidR="00C408FB">
        <w:rPr>
          <w:rStyle w:val="EndnoteReference"/>
          <w:rFonts w:ascii="Arial" w:hAnsi="Arial" w:cs="Arial"/>
        </w:rPr>
        <w:endnoteReference w:id="8"/>
      </w:r>
      <w:r w:rsidR="00F05121">
        <w:rPr>
          <w:rFonts w:ascii="Arial" w:hAnsi="Arial" w:cs="Arial"/>
        </w:rPr>
        <w:t xml:space="preserve"> </w:t>
      </w:r>
      <w:r w:rsidRPr="00F05121">
        <w:rPr>
          <w:rFonts w:ascii="Arial" w:hAnsi="Arial" w:cs="Arial"/>
        </w:rPr>
        <w:t>What</w:t>
      </w:r>
      <w:r>
        <w:rPr>
          <w:rFonts w:ascii="Arial" w:hAnsi="Arial" w:cs="Arial"/>
        </w:rPr>
        <w:t xml:space="preserve"> sorts of contemporary intrusions into the </w:t>
      </w:r>
      <w:r w:rsidR="00D24F8F">
        <w:rPr>
          <w:rFonts w:ascii="Arial" w:hAnsi="Arial" w:cs="Arial"/>
          <w:color w:val="000000" w:themeColor="text1"/>
        </w:rPr>
        <w:t xml:space="preserve">increasingly </w:t>
      </w:r>
      <w:r w:rsidR="00886BB0">
        <w:rPr>
          <w:rFonts w:ascii="Arial" w:hAnsi="Arial" w:cs="Arial"/>
          <w:color w:val="000000" w:themeColor="text1"/>
        </w:rPr>
        <w:t>pervasive</w:t>
      </w:r>
      <w:r w:rsidRPr="00D24F8F">
        <w:rPr>
          <w:rFonts w:ascii="Arial" w:hAnsi="Arial" w:cs="Arial"/>
          <w:color w:val="000000" w:themeColor="text1"/>
        </w:rPr>
        <w:t xml:space="preserve"> </w:t>
      </w:r>
      <w:r>
        <w:rPr>
          <w:rFonts w:ascii="Arial" w:hAnsi="Arial" w:cs="Arial"/>
        </w:rPr>
        <w:t>grids of Zoom and Facetime could be mobilised now, in order to highlight the materiality of these visual tools of representation, to subvert delineations of figure and ground</w:t>
      </w:r>
      <w:r w:rsidR="00073991">
        <w:rPr>
          <w:rFonts w:ascii="Arial" w:hAnsi="Arial" w:cs="Arial"/>
        </w:rPr>
        <w:t>,</w:t>
      </w:r>
      <w:r>
        <w:rPr>
          <w:rFonts w:ascii="Arial" w:hAnsi="Arial" w:cs="Arial"/>
        </w:rPr>
        <w:t xml:space="preserve"> and access a more visceral experience of ‘being between’ each other and other spaces?</w:t>
      </w:r>
    </w:p>
    <w:p w14:paraId="6154CBD5" w14:textId="77777777" w:rsidR="00331140" w:rsidRDefault="00331140" w:rsidP="00331140">
      <w:pPr>
        <w:spacing w:line="480" w:lineRule="auto"/>
        <w:rPr>
          <w:rFonts w:ascii="Arial" w:hAnsi="Arial" w:cs="Arial"/>
        </w:rPr>
      </w:pPr>
    </w:p>
    <w:p w14:paraId="0D1C8F16" w14:textId="2F483438" w:rsidR="00331140" w:rsidRDefault="00331140" w:rsidP="00331140">
      <w:pPr>
        <w:spacing w:line="480" w:lineRule="auto"/>
        <w:rPr>
          <w:rFonts w:ascii="Arial" w:hAnsi="Arial" w:cs="Arial"/>
        </w:rPr>
      </w:pPr>
      <w:r>
        <w:rPr>
          <w:rFonts w:ascii="Arial" w:hAnsi="Arial" w:cs="Arial"/>
          <w:b/>
          <w:bCs/>
        </w:rPr>
        <w:t>Selena:</w:t>
      </w:r>
      <w:r>
        <w:rPr>
          <w:rFonts w:ascii="Arial" w:hAnsi="Arial" w:cs="Arial"/>
        </w:rPr>
        <w:t xml:space="preserve"> If the Zoom conversation we’re having right now were in a film, it would be so different. There would be a camera over to my right; it would be at an angle that would capture a different view of my body. You’d have a reverse shot. You’d be able </w:t>
      </w:r>
      <w:r>
        <w:rPr>
          <w:rFonts w:ascii="Arial" w:hAnsi="Arial" w:cs="Arial"/>
        </w:rPr>
        <w:lastRenderedPageBreak/>
        <w:t>to see that I was in my studio, with th</w:t>
      </w:r>
      <w:r w:rsidR="00C408FB">
        <w:rPr>
          <w:rFonts w:ascii="Arial" w:hAnsi="Arial" w:cs="Arial"/>
        </w:rPr>
        <w:t>is</w:t>
      </w:r>
      <w:r>
        <w:rPr>
          <w:rFonts w:ascii="Arial" w:hAnsi="Arial" w:cs="Arial"/>
        </w:rPr>
        <w:t xml:space="preserve"> couch over on one side. But here, there’s a collapse of space. There’s nothing in between, which is exactly what </w:t>
      </w:r>
      <w:r w:rsidR="00C408FB">
        <w:rPr>
          <w:rFonts w:ascii="Arial" w:hAnsi="Arial" w:cs="Arial"/>
        </w:rPr>
        <w:t>is needed</w:t>
      </w:r>
      <w:r>
        <w:rPr>
          <w:rFonts w:ascii="Arial" w:hAnsi="Arial" w:cs="Arial"/>
        </w:rPr>
        <w:t xml:space="preserve"> to make something spatial. </w:t>
      </w:r>
      <w:r w:rsidR="004C1C3B">
        <w:rPr>
          <w:rFonts w:ascii="Arial" w:hAnsi="Arial" w:cs="Arial"/>
        </w:rPr>
        <w:t>W</w:t>
      </w:r>
      <w:r w:rsidR="00C408FB">
        <w:rPr>
          <w:rFonts w:ascii="Arial" w:hAnsi="Arial" w:cs="Arial"/>
        </w:rPr>
        <w:t>e</w:t>
      </w:r>
      <w:r>
        <w:rPr>
          <w:rFonts w:ascii="Arial" w:hAnsi="Arial" w:cs="Arial"/>
        </w:rPr>
        <w:t xml:space="preserve"> get locked into the representation that appears on the other person’s screen. </w:t>
      </w:r>
      <w:r w:rsidR="004C1C3B">
        <w:rPr>
          <w:rFonts w:ascii="Arial" w:hAnsi="Arial" w:cs="Arial"/>
        </w:rPr>
        <w:t xml:space="preserve">This </w:t>
      </w:r>
      <w:r>
        <w:rPr>
          <w:rFonts w:ascii="Arial" w:hAnsi="Arial" w:cs="Arial"/>
        </w:rPr>
        <w:t>happen</w:t>
      </w:r>
      <w:r w:rsidR="004C1C3B">
        <w:rPr>
          <w:rFonts w:ascii="Arial" w:hAnsi="Arial" w:cs="Arial"/>
        </w:rPr>
        <w:t>s</w:t>
      </w:r>
      <w:r>
        <w:rPr>
          <w:rFonts w:ascii="Arial" w:hAnsi="Arial" w:cs="Arial"/>
        </w:rPr>
        <w:t xml:space="preserve"> </w:t>
      </w:r>
      <w:r w:rsidR="004C1C3B">
        <w:rPr>
          <w:rFonts w:ascii="Arial" w:hAnsi="Arial" w:cs="Arial"/>
        </w:rPr>
        <w:t>in</w:t>
      </w:r>
      <w:r>
        <w:rPr>
          <w:rFonts w:ascii="Arial" w:hAnsi="Arial" w:cs="Arial"/>
        </w:rPr>
        <w:t xml:space="preserve"> work-related video call</w:t>
      </w:r>
      <w:r w:rsidR="004C1C3B">
        <w:rPr>
          <w:rFonts w:ascii="Arial" w:hAnsi="Arial" w:cs="Arial"/>
        </w:rPr>
        <w:t>s</w:t>
      </w:r>
      <w:r>
        <w:rPr>
          <w:rFonts w:ascii="Arial" w:hAnsi="Arial" w:cs="Arial"/>
        </w:rPr>
        <w:t>, but it can even happen when you’re having Zoom cocktails with friends.</w:t>
      </w:r>
    </w:p>
    <w:p w14:paraId="1BA9F744" w14:textId="59FADB17" w:rsidR="00331140" w:rsidRDefault="00331140" w:rsidP="00331140">
      <w:pPr>
        <w:spacing w:line="480" w:lineRule="auto"/>
        <w:rPr>
          <w:rFonts w:ascii="Arial" w:hAnsi="Arial" w:cs="Arial"/>
        </w:rPr>
      </w:pPr>
      <w:r>
        <w:rPr>
          <w:rFonts w:ascii="Arial" w:hAnsi="Arial" w:cs="Arial"/>
          <w:b/>
          <w:bCs/>
        </w:rPr>
        <w:t xml:space="preserve">Alyssa: </w:t>
      </w:r>
      <w:r>
        <w:rPr>
          <w:rFonts w:ascii="Arial" w:hAnsi="Arial" w:cs="Arial"/>
        </w:rPr>
        <w:t xml:space="preserve">So, what if our cameras were somewhere else, like on the ceiling? </w:t>
      </w:r>
      <w:r w:rsidR="00D36A4B">
        <w:rPr>
          <w:rFonts w:ascii="Arial" w:hAnsi="Arial" w:cs="Arial"/>
        </w:rPr>
        <w:t xml:space="preserve">How </w:t>
      </w:r>
      <w:r w:rsidR="004C1C3B">
        <w:rPr>
          <w:rFonts w:ascii="Arial" w:hAnsi="Arial" w:cs="Arial"/>
        </w:rPr>
        <w:t>might</w:t>
      </w:r>
      <w:r w:rsidR="00D36A4B">
        <w:rPr>
          <w:rFonts w:ascii="Arial" w:hAnsi="Arial" w:cs="Arial"/>
        </w:rPr>
        <w:t xml:space="preserve"> that change things?</w:t>
      </w:r>
    </w:p>
    <w:p w14:paraId="627FAEFD" w14:textId="77777777" w:rsidR="00331140" w:rsidRDefault="00331140" w:rsidP="00331140">
      <w:pPr>
        <w:spacing w:line="480" w:lineRule="auto"/>
        <w:rPr>
          <w:rFonts w:ascii="Arial" w:hAnsi="Arial" w:cs="Arial"/>
        </w:rPr>
      </w:pPr>
    </w:p>
    <w:p w14:paraId="09D76249" w14:textId="4A14854E" w:rsidR="00331140" w:rsidRDefault="00E13C4D" w:rsidP="00E13C4D">
      <w:pPr>
        <w:spacing w:line="480" w:lineRule="auto"/>
        <w:jc w:val="center"/>
        <w:rPr>
          <w:rFonts w:ascii="Arial" w:hAnsi="Arial" w:cs="Arial"/>
        </w:rPr>
      </w:pPr>
      <w:r>
        <w:rPr>
          <w:rFonts w:ascii="Arial" w:hAnsi="Arial" w:cs="Arial"/>
          <w:noProof/>
        </w:rPr>
        <w:drawing>
          <wp:inline distT="0" distB="0" distL="0" distR="0" wp14:anchorId="104AD988" wp14:editId="0DD3D793">
            <wp:extent cx="5081286" cy="5969075"/>
            <wp:effectExtent l="0" t="0" r="0" b="0"/>
            <wp:docPr id="2" name="Picture 2" descr="A picture containing indoor, photo, perso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_Grossman and Kimb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2503" cy="5982252"/>
                    </a:xfrm>
                    <a:prstGeom prst="rect">
                      <a:avLst/>
                    </a:prstGeom>
                  </pic:spPr>
                </pic:pic>
              </a:graphicData>
            </a:graphic>
          </wp:inline>
        </w:drawing>
      </w:r>
    </w:p>
    <w:p w14:paraId="3BCF7C3E" w14:textId="77777777" w:rsidR="00E13C4D" w:rsidRDefault="00E13C4D" w:rsidP="00331140">
      <w:pPr>
        <w:spacing w:line="480" w:lineRule="auto"/>
        <w:jc w:val="center"/>
        <w:rPr>
          <w:rFonts w:ascii="Arial" w:hAnsi="Arial" w:cs="Arial"/>
        </w:rPr>
      </w:pPr>
    </w:p>
    <w:p w14:paraId="26E24830" w14:textId="186A29BA" w:rsidR="00331140" w:rsidRPr="00340901" w:rsidRDefault="00331140" w:rsidP="00331140">
      <w:pPr>
        <w:spacing w:line="480" w:lineRule="auto"/>
        <w:jc w:val="center"/>
        <w:rPr>
          <w:rFonts w:ascii="Arial" w:hAnsi="Arial" w:cs="Arial"/>
        </w:rPr>
      </w:pPr>
      <w:r>
        <w:rPr>
          <w:rFonts w:ascii="Arial" w:hAnsi="Arial" w:cs="Arial"/>
        </w:rPr>
        <w:t>Figure 2: Digital screenshot of Zoom conversation between the authors, 2020. Photo by Alyssa Grossman and Selena Kimball.</w:t>
      </w:r>
    </w:p>
    <w:p w14:paraId="51F81FB8" w14:textId="77777777" w:rsidR="00331140" w:rsidRDefault="00331140" w:rsidP="00331140">
      <w:pPr>
        <w:spacing w:line="480" w:lineRule="auto"/>
        <w:ind w:right="851"/>
        <w:rPr>
          <w:rFonts w:ascii="Arial" w:hAnsi="Arial" w:cs="Arial"/>
        </w:rPr>
      </w:pPr>
      <w:r>
        <w:rPr>
          <w:rFonts w:ascii="Arial" w:hAnsi="Arial" w:cs="Arial"/>
        </w:rPr>
        <w:tab/>
      </w:r>
    </w:p>
    <w:p w14:paraId="36E5BE38" w14:textId="2DE1E045" w:rsidR="00331140" w:rsidRPr="00742EFF" w:rsidRDefault="00331140" w:rsidP="00331140">
      <w:pPr>
        <w:spacing w:line="480" w:lineRule="auto"/>
        <w:rPr>
          <w:rFonts w:ascii="Arial" w:hAnsi="Arial" w:cs="Arial"/>
          <w:b/>
          <w:bCs/>
        </w:rPr>
      </w:pPr>
      <w:r>
        <w:rPr>
          <w:rFonts w:ascii="Arial" w:hAnsi="Arial" w:cs="Arial"/>
          <w:b/>
          <w:bCs/>
        </w:rPr>
        <w:t xml:space="preserve">Technology’s </w:t>
      </w:r>
      <w:r>
        <w:rPr>
          <w:rFonts w:ascii="Arial" w:hAnsi="Arial" w:cs="Arial"/>
          <w:b/>
          <w:bCs/>
          <w:i/>
          <w:iCs/>
        </w:rPr>
        <w:t>Genius Loci</w:t>
      </w:r>
    </w:p>
    <w:p w14:paraId="26BF4529" w14:textId="77777777" w:rsidR="00331140" w:rsidRDefault="00331140" w:rsidP="00331140">
      <w:pPr>
        <w:spacing w:line="480" w:lineRule="auto"/>
        <w:ind w:left="851" w:right="851"/>
        <w:jc w:val="both"/>
        <w:rPr>
          <w:rFonts w:ascii="Arial" w:hAnsi="Arial" w:cs="Arial"/>
        </w:rPr>
      </w:pPr>
      <w:r w:rsidRPr="00703D68">
        <w:rPr>
          <w:rFonts w:ascii="Arial" w:hAnsi="Arial" w:cs="Arial"/>
          <w:i/>
          <w:iCs/>
        </w:rPr>
        <w:t xml:space="preserve">We can assume that </w:t>
      </w:r>
      <w:r w:rsidRPr="005A2F63">
        <w:rPr>
          <w:rFonts w:ascii="Arial" w:hAnsi="Arial" w:cs="Arial"/>
        </w:rPr>
        <w:t>genius loci</w:t>
      </w:r>
      <w:r w:rsidRPr="00703D68">
        <w:rPr>
          <w:rFonts w:ascii="Arial" w:hAnsi="Arial" w:cs="Arial"/>
          <w:i/>
          <w:iCs/>
        </w:rPr>
        <w:t xml:space="preserve"> </w:t>
      </w:r>
      <w:proofErr w:type="gramStart"/>
      <w:r w:rsidRPr="00703D68">
        <w:rPr>
          <w:rFonts w:ascii="Arial" w:hAnsi="Arial" w:cs="Arial"/>
          <w:i/>
          <w:iCs/>
        </w:rPr>
        <w:t>is</w:t>
      </w:r>
      <w:proofErr w:type="gramEnd"/>
      <w:r w:rsidRPr="00703D68">
        <w:rPr>
          <w:rFonts w:ascii="Arial" w:hAnsi="Arial" w:cs="Arial"/>
          <w:i/>
          <w:iCs/>
        </w:rPr>
        <w:t xml:space="preserve"> a signifier of a process that is happening and cannot intentionally be created. It is significant in terms of being both the mediator and medium of social interactions</w:t>
      </w:r>
      <w:r>
        <w:rPr>
          <w:rFonts w:ascii="Arial" w:hAnsi="Arial" w:cs="Arial"/>
        </w:rPr>
        <w:t xml:space="preserve"> (</w:t>
      </w:r>
      <w:proofErr w:type="spellStart"/>
      <w:r>
        <w:rPr>
          <w:rFonts w:ascii="Arial" w:hAnsi="Arial" w:cs="Arial"/>
        </w:rPr>
        <w:t>Vecco</w:t>
      </w:r>
      <w:proofErr w:type="spellEnd"/>
      <w:r>
        <w:rPr>
          <w:rFonts w:ascii="Arial" w:hAnsi="Arial" w:cs="Arial"/>
        </w:rPr>
        <w:t xml:space="preserve"> 2020: 225).</w:t>
      </w:r>
    </w:p>
    <w:p w14:paraId="12CCEF11" w14:textId="77777777" w:rsidR="00331140" w:rsidRDefault="00331140" w:rsidP="00331140">
      <w:pPr>
        <w:spacing w:line="480" w:lineRule="auto"/>
        <w:ind w:firstLine="720"/>
        <w:rPr>
          <w:rFonts w:ascii="Arial" w:hAnsi="Arial" w:cs="Arial"/>
        </w:rPr>
      </w:pPr>
    </w:p>
    <w:p w14:paraId="5AFC295A" w14:textId="57C561DE" w:rsidR="00331140" w:rsidRPr="008152FC" w:rsidRDefault="00331140" w:rsidP="00331140">
      <w:pPr>
        <w:spacing w:line="480" w:lineRule="auto"/>
        <w:ind w:firstLine="720"/>
        <w:rPr>
          <w:rFonts w:ascii="Arial" w:hAnsi="Arial" w:cs="Arial"/>
          <w:b/>
          <w:bCs/>
        </w:rPr>
      </w:pPr>
      <w:r>
        <w:rPr>
          <w:rFonts w:ascii="Arial" w:hAnsi="Arial" w:cs="Arial"/>
        </w:rPr>
        <w:t xml:space="preserve">Perceiving the ‘atmosphere’ or </w:t>
      </w:r>
      <w:r>
        <w:rPr>
          <w:rFonts w:ascii="Arial" w:hAnsi="Arial" w:cs="Arial"/>
          <w:i/>
          <w:iCs/>
        </w:rPr>
        <w:t>genius loci</w:t>
      </w:r>
      <w:r>
        <w:rPr>
          <w:rFonts w:ascii="Arial" w:hAnsi="Arial" w:cs="Arial"/>
        </w:rPr>
        <w:t xml:space="preserve"> of a place involves strong affective impulses, as heightened perceptions of shared social spaces can tap into commonly held cultural values. This process</w:t>
      </w:r>
      <w:r w:rsidR="006E1D33">
        <w:rPr>
          <w:rFonts w:ascii="Arial" w:hAnsi="Arial" w:cs="Arial"/>
        </w:rPr>
        <w:t xml:space="preserve"> of communal emotion</w:t>
      </w:r>
      <w:r w:rsidR="00C408FB">
        <w:rPr>
          <w:rFonts w:ascii="Arial" w:hAnsi="Arial" w:cs="Arial"/>
        </w:rPr>
        <w:t xml:space="preserve"> </w:t>
      </w:r>
      <w:r w:rsidR="006E1D33">
        <w:rPr>
          <w:rFonts w:ascii="Arial" w:hAnsi="Arial" w:cs="Arial"/>
        </w:rPr>
        <w:t>involves</w:t>
      </w:r>
      <w:r>
        <w:rPr>
          <w:rFonts w:ascii="Arial" w:hAnsi="Arial" w:cs="Arial"/>
        </w:rPr>
        <w:t xml:space="preserve"> feeling</w:t>
      </w:r>
      <w:r w:rsidR="006E1D33">
        <w:rPr>
          <w:rFonts w:ascii="Arial" w:hAnsi="Arial" w:cs="Arial"/>
        </w:rPr>
        <w:t>s</w:t>
      </w:r>
      <w:r>
        <w:rPr>
          <w:rFonts w:ascii="Arial" w:hAnsi="Arial" w:cs="Arial"/>
        </w:rPr>
        <w:t xml:space="preserve"> of ‘</w:t>
      </w:r>
      <w:r w:rsidR="006E1D33">
        <w:rPr>
          <w:rFonts w:ascii="Arial" w:hAnsi="Arial" w:cs="Arial"/>
        </w:rPr>
        <w:t xml:space="preserve">integrative togetherness’ and </w:t>
      </w:r>
      <w:r>
        <w:rPr>
          <w:rFonts w:ascii="Arial" w:hAnsi="Arial" w:cs="Arial"/>
        </w:rPr>
        <w:t>‘mutual self-other awareness’ (</w:t>
      </w:r>
      <w:proofErr w:type="spellStart"/>
      <w:r>
        <w:rPr>
          <w:rFonts w:ascii="Arial" w:hAnsi="Arial" w:cs="Arial"/>
        </w:rPr>
        <w:t>Trygg</w:t>
      </w:r>
      <w:proofErr w:type="spellEnd"/>
      <w:r>
        <w:rPr>
          <w:rFonts w:ascii="Arial" w:hAnsi="Arial" w:cs="Arial"/>
        </w:rPr>
        <w:t xml:space="preserve"> 2020: </w:t>
      </w:r>
      <w:r w:rsidR="006E1D33">
        <w:rPr>
          <w:rFonts w:ascii="Arial" w:hAnsi="Arial" w:cs="Arial"/>
        </w:rPr>
        <w:t>2</w:t>
      </w:r>
      <w:r>
        <w:rPr>
          <w:rFonts w:ascii="Arial" w:hAnsi="Arial" w:cs="Arial"/>
        </w:rPr>
        <w:t xml:space="preserve">). Yet while shared responses to a given atmosphere can provide a basis for feelings of closeness, not everyone experiences </w:t>
      </w:r>
      <w:r w:rsidR="00C408FB">
        <w:rPr>
          <w:rFonts w:ascii="Arial" w:hAnsi="Arial" w:cs="Arial"/>
        </w:rPr>
        <w:t>a</w:t>
      </w:r>
      <w:r>
        <w:rPr>
          <w:rFonts w:ascii="Arial" w:hAnsi="Arial" w:cs="Arial"/>
        </w:rPr>
        <w:t xml:space="preserve"> shared atmosphere in the same way. In fact, it is not the sharedness but the diversity, the ‘convergences between different subjective experiences’, which are responsible for generating feelings of intimacy within a space (</w:t>
      </w:r>
      <w:r w:rsidR="00886BB0">
        <w:rPr>
          <w:rFonts w:ascii="Arial" w:hAnsi="Arial" w:cs="Arial"/>
        </w:rPr>
        <w:t>ibid.</w:t>
      </w:r>
      <w:r>
        <w:rPr>
          <w:rFonts w:ascii="Arial" w:hAnsi="Arial" w:cs="Arial"/>
        </w:rPr>
        <w:t>: 4). There are no ‘cohesive’ or ‘solid’ group perceptions, but rather ‘chaotic-multiple’ situations (</w:t>
      </w:r>
      <w:proofErr w:type="spellStart"/>
      <w:r>
        <w:rPr>
          <w:rFonts w:ascii="Arial" w:hAnsi="Arial" w:cs="Arial"/>
        </w:rPr>
        <w:t>Griffero</w:t>
      </w:r>
      <w:proofErr w:type="spellEnd"/>
      <w:r>
        <w:rPr>
          <w:rFonts w:ascii="Arial" w:hAnsi="Arial" w:cs="Arial"/>
        </w:rPr>
        <w:t xml:space="preserve"> 2014: 32), which then allow people to connect and communicate with one another through their own experiential filters.</w:t>
      </w:r>
    </w:p>
    <w:p w14:paraId="16CB5B28" w14:textId="63A42740" w:rsidR="00331140" w:rsidRDefault="00331140" w:rsidP="00331140">
      <w:pPr>
        <w:spacing w:line="480" w:lineRule="auto"/>
        <w:ind w:firstLine="720"/>
        <w:rPr>
          <w:rFonts w:ascii="Arial" w:hAnsi="Arial" w:cs="Arial"/>
        </w:rPr>
      </w:pPr>
      <w:r>
        <w:rPr>
          <w:rFonts w:ascii="Arial" w:hAnsi="Arial" w:cs="Arial"/>
        </w:rPr>
        <w:t xml:space="preserve">Engaging in a video call, each participant faces the same images on their individual screen. There is very little visual variation in the communicative interface. But if members of the conversation turn their cameras towards their window, or perch their computers up on a high shelf, the homogeneity of the frame is shattered. </w:t>
      </w:r>
      <w:r>
        <w:rPr>
          <w:rFonts w:ascii="Arial" w:hAnsi="Arial" w:cs="Arial"/>
        </w:rPr>
        <w:lastRenderedPageBreak/>
        <w:t xml:space="preserve">Instead of experiencing a uniformity of perceptual horizons, we become more attuned to our own (and one another’s) individual surroundings, and we have an opportunity to participate in a more intimate collective experience that is grounded in our perspectival </w:t>
      </w:r>
      <w:r w:rsidR="00D36A4B">
        <w:rPr>
          <w:rFonts w:ascii="Arial" w:hAnsi="Arial" w:cs="Arial"/>
        </w:rPr>
        <w:t>specificity</w:t>
      </w:r>
      <w:r>
        <w:rPr>
          <w:rFonts w:ascii="Arial" w:hAnsi="Arial" w:cs="Arial"/>
        </w:rPr>
        <w:t>. We become more attentive to our bodily presence and how it relates to the physical world we are occupying; and this attention becomes part of our broader social and communicative relations.</w:t>
      </w:r>
    </w:p>
    <w:p w14:paraId="1274D1DE" w14:textId="5442F18D" w:rsidR="00331140" w:rsidRDefault="00331140" w:rsidP="00331140">
      <w:pPr>
        <w:spacing w:line="480" w:lineRule="auto"/>
        <w:ind w:firstLine="720"/>
        <w:rPr>
          <w:rFonts w:ascii="Arial" w:hAnsi="Arial" w:cs="Arial"/>
        </w:rPr>
      </w:pPr>
      <w:r>
        <w:rPr>
          <w:rFonts w:ascii="Arial" w:hAnsi="Arial" w:cs="Arial"/>
        </w:rPr>
        <w:t>In the Zoom conversation referenced above (one of several that we scheduled explicitly to work on this article), the perspectival shift caused by moving our computers from our desks to a higher physical elevation initially made us laugh. Calling attention to the edges of the screen, this displacement prompted us to engage in new bodily configurations not ordinarily part of video conferencing protocol.</w:t>
      </w:r>
      <w:r w:rsidR="005B71D0">
        <w:rPr>
          <w:rStyle w:val="EndnoteReference"/>
          <w:rFonts w:ascii="Arial" w:hAnsi="Arial" w:cs="Arial"/>
        </w:rPr>
        <w:endnoteReference w:id="9"/>
      </w:r>
      <w:r>
        <w:rPr>
          <w:rFonts w:ascii="Arial" w:hAnsi="Arial" w:cs="Arial"/>
        </w:rPr>
        <w:t xml:space="preserve"> We both sat down on the floor, physically looking up at our computers, whose camera lenses were angled down at ourselves. Extracting the frame of our surroundings from the frame of our computer screens, we were able to look </w:t>
      </w:r>
      <w:r w:rsidRPr="00D47345">
        <w:rPr>
          <w:rFonts w:ascii="Arial" w:hAnsi="Arial" w:cs="Arial"/>
          <w:i/>
          <w:iCs/>
        </w:rPr>
        <w:t xml:space="preserve">up at </w:t>
      </w:r>
      <w:r w:rsidRPr="00D47345">
        <w:rPr>
          <w:rFonts w:ascii="Arial" w:hAnsi="Arial" w:cs="Arial"/>
        </w:rPr>
        <w:t>and</w:t>
      </w:r>
      <w:r>
        <w:rPr>
          <w:rFonts w:ascii="Arial" w:hAnsi="Arial" w:cs="Arial"/>
        </w:rPr>
        <w:t xml:space="preserve"> </w:t>
      </w:r>
      <w:r w:rsidRPr="00D47345">
        <w:rPr>
          <w:rFonts w:ascii="Arial" w:hAnsi="Arial" w:cs="Arial"/>
          <w:i/>
          <w:iCs/>
        </w:rPr>
        <w:t>down upon</w:t>
      </w:r>
      <w:r>
        <w:rPr>
          <w:rFonts w:ascii="Arial" w:hAnsi="Arial" w:cs="Arial"/>
        </w:rPr>
        <w:t xml:space="preserve"> each other simultaneously. Our laughter gave way to stretches of silence as we took in the new angles of </w:t>
      </w:r>
      <w:r w:rsidRPr="00154876">
        <w:rPr>
          <w:rFonts w:ascii="Arial" w:hAnsi="Arial" w:cs="Arial"/>
          <w:i/>
          <w:iCs/>
        </w:rPr>
        <w:t>what</w:t>
      </w:r>
      <w:r>
        <w:rPr>
          <w:rFonts w:ascii="Arial" w:hAnsi="Arial" w:cs="Arial"/>
        </w:rPr>
        <w:t xml:space="preserve"> we were seeing and </w:t>
      </w:r>
      <w:r w:rsidRPr="00154876">
        <w:rPr>
          <w:rFonts w:ascii="Arial" w:hAnsi="Arial" w:cs="Arial"/>
          <w:i/>
          <w:iCs/>
        </w:rPr>
        <w:t>how</w:t>
      </w:r>
      <w:r>
        <w:rPr>
          <w:rFonts w:ascii="Arial" w:hAnsi="Arial" w:cs="Arial"/>
        </w:rPr>
        <w:t xml:space="preserve"> we were seeing. </w:t>
      </w:r>
    </w:p>
    <w:p w14:paraId="26A3FE4D" w14:textId="6BB8A383" w:rsidR="00331140" w:rsidRDefault="000C1B3F" w:rsidP="00331140">
      <w:pPr>
        <w:spacing w:line="480" w:lineRule="auto"/>
        <w:ind w:firstLine="720"/>
        <w:rPr>
          <w:rFonts w:ascii="Arial" w:hAnsi="Arial" w:cs="Arial"/>
        </w:rPr>
      </w:pPr>
      <w:r>
        <w:rPr>
          <w:rFonts w:ascii="Arial" w:hAnsi="Arial" w:cs="Arial"/>
        </w:rPr>
        <w:t>The</w:t>
      </w:r>
      <w:r w:rsidR="00331140">
        <w:rPr>
          <w:rFonts w:ascii="Arial" w:hAnsi="Arial" w:cs="Arial"/>
        </w:rPr>
        <w:t xml:space="preserve"> conversation then shifted from a session focusing on thoughts and ideas, to an exchange around how our feelings were feeding into these thoughts and ideas. How ridiculous might this exercise appear to others, engaging our bodies in a situation that to many people may not even look like research? But we are testing out how it feels to be using technology in ways it was not intended to be used. What exactly</w:t>
      </w:r>
      <w:r w:rsidR="003E60BE">
        <w:rPr>
          <w:rFonts w:ascii="Arial" w:hAnsi="Arial" w:cs="Arial"/>
        </w:rPr>
        <w:t xml:space="preserve"> </w:t>
      </w:r>
      <w:r w:rsidR="00331140">
        <w:rPr>
          <w:rFonts w:ascii="Arial" w:hAnsi="Arial" w:cs="Arial"/>
        </w:rPr>
        <w:t xml:space="preserve">led to this situation of us having a conversation on the floor? </w:t>
      </w:r>
      <w:r w:rsidR="00886BB0">
        <w:rPr>
          <w:rFonts w:ascii="Arial" w:hAnsi="Arial" w:cs="Arial"/>
        </w:rPr>
        <w:t xml:space="preserve">Our collaborations have often gravitated toward the anthropology of the self, enacting experiments, </w:t>
      </w:r>
      <w:r w:rsidR="00525866">
        <w:rPr>
          <w:rFonts w:ascii="Arial" w:hAnsi="Arial" w:cs="Arial"/>
        </w:rPr>
        <w:t>minor</w:t>
      </w:r>
      <w:r w:rsidR="00886BB0">
        <w:rPr>
          <w:rFonts w:ascii="Arial" w:hAnsi="Arial" w:cs="Arial"/>
        </w:rPr>
        <w:t xml:space="preserve"> disruptions in the familiar textures of our everyday lives. </w:t>
      </w:r>
      <w:r w:rsidR="00331140">
        <w:rPr>
          <w:rFonts w:ascii="Arial" w:hAnsi="Arial" w:cs="Arial"/>
        </w:rPr>
        <w:t xml:space="preserve">How </w:t>
      </w:r>
      <w:r w:rsidR="00331140">
        <w:rPr>
          <w:rFonts w:ascii="Arial" w:hAnsi="Arial" w:cs="Arial"/>
        </w:rPr>
        <w:lastRenderedPageBreak/>
        <w:t xml:space="preserve">might we incorporate into this article our long history of knowing each other, working through ideas together, building up layers of intimacy and trust? </w:t>
      </w:r>
    </w:p>
    <w:p w14:paraId="7C5FA2D7" w14:textId="148CCA89" w:rsidR="00331140" w:rsidRPr="00C746C2" w:rsidRDefault="00331140" w:rsidP="00331140">
      <w:pPr>
        <w:spacing w:line="480" w:lineRule="auto"/>
        <w:ind w:firstLine="720"/>
        <w:rPr>
          <w:rFonts w:ascii="Arial" w:hAnsi="Arial" w:cs="Arial"/>
        </w:rPr>
      </w:pPr>
      <w:r>
        <w:rPr>
          <w:rFonts w:ascii="Arial" w:hAnsi="Arial" w:cs="Arial"/>
        </w:rPr>
        <w:t xml:space="preserve">Places can inhabit us as much as we inhabit them, as humans perceive physical </w:t>
      </w:r>
      <w:r w:rsidR="00AA56C0">
        <w:rPr>
          <w:rFonts w:ascii="Arial" w:hAnsi="Arial" w:cs="Arial"/>
        </w:rPr>
        <w:t>surroundings</w:t>
      </w:r>
      <w:r>
        <w:rPr>
          <w:rFonts w:ascii="Arial" w:hAnsi="Arial" w:cs="Arial"/>
        </w:rPr>
        <w:t xml:space="preserve"> not only through vision, but through multiple senses, including sound, smell and touch. Anthropologist Ivo Strecker invokes the concept of </w:t>
      </w:r>
      <w:r>
        <w:rPr>
          <w:rFonts w:ascii="Arial" w:hAnsi="Arial" w:cs="Arial"/>
          <w:i/>
          <w:iCs/>
        </w:rPr>
        <w:t>genius loci</w:t>
      </w:r>
      <w:r>
        <w:rPr>
          <w:rFonts w:ascii="Arial" w:hAnsi="Arial" w:cs="Arial"/>
        </w:rPr>
        <w:t>, or ‘spirit of place’</w:t>
      </w:r>
      <w:r w:rsidR="003E60BE">
        <w:rPr>
          <w:rFonts w:ascii="Arial" w:hAnsi="Arial" w:cs="Arial"/>
        </w:rPr>
        <w:t>,</w:t>
      </w:r>
      <w:r>
        <w:rPr>
          <w:rFonts w:ascii="Arial" w:hAnsi="Arial" w:cs="Arial"/>
        </w:rPr>
        <w:t xml:space="preserve"> coined by Christian Norberg-Schulz (who in turn drew upon Martin Heidegger’s notion of ‘dwelling’) to theorise certain aspects of his fieldwork with the </w:t>
      </w:r>
      <w:proofErr w:type="spellStart"/>
      <w:r>
        <w:rPr>
          <w:rFonts w:ascii="Arial" w:hAnsi="Arial" w:cs="Arial"/>
        </w:rPr>
        <w:t>Hamar</w:t>
      </w:r>
      <w:proofErr w:type="spellEnd"/>
      <w:r>
        <w:rPr>
          <w:rFonts w:ascii="Arial" w:hAnsi="Arial" w:cs="Arial"/>
        </w:rPr>
        <w:t xml:space="preserve"> in Southern Ethiopia. Being attuned to the atmosphere, sense or</w:t>
      </w:r>
      <w:r w:rsidR="003E60BE">
        <w:rPr>
          <w:rFonts w:ascii="Arial" w:hAnsi="Arial" w:cs="Arial"/>
        </w:rPr>
        <w:t xml:space="preserve"> </w:t>
      </w:r>
      <w:r>
        <w:rPr>
          <w:rFonts w:ascii="Arial" w:hAnsi="Arial" w:cs="Arial"/>
          <w:i/>
          <w:iCs/>
        </w:rPr>
        <w:t>genius loc</w:t>
      </w:r>
      <w:r w:rsidR="003E60BE">
        <w:rPr>
          <w:rFonts w:ascii="Arial" w:hAnsi="Arial" w:cs="Arial"/>
        </w:rPr>
        <w:t>i</w:t>
      </w:r>
      <w:r>
        <w:rPr>
          <w:rFonts w:ascii="Arial" w:hAnsi="Arial" w:cs="Arial"/>
        </w:rPr>
        <w:t xml:space="preserve"> of a place, he writes, helps us orientate to our surroundings, </w:t>
      </w:r>
      <w:r w:rsidR="003E60BE">
        <w:rPr>
          <w:rFonts w:ascii="Arial" w:hAnsi="Arial" w:cs="Arial"/>
        </w:rPr>
        <w:t>and</w:t>
      </w:r>
      <w:r>
        <w:rPr>
          <w:rFonts w:ascii="Arial" w:hAnsi="Arial" w:cs="Arial"/>
        </w:rPr>
        <w:t xml:space="preserve"> forge more meaningful relationships with the environments we inhabit (Strecker 2000: 87). He notes that learning about others’ perceptions of </w:t>
      </w:r>
      <w:r>
        <w:rPr>
          <w:rFonts w:ascii="Arial" w:hAnsi="Arial" w:cs="Arial"/>
          <w:i/>
          <w:iCs/>
        </w:rPr>
        <w:t>genius loci</w:t>
      </w:r>
      <w:r>
        <w:rPr>
          <w:rFonts w:ascii="Arial" w:hAnsi="Arial" w:cs="Arial"/>
        </w:rPr>
        <w:t xml:space="preserve"> can lead to more fine-grained anthropological understandings of how people situate themselves in the world. It can offer more intimate access to cultural perceptions and values through attention to the ‘specifics of physical localities, technologies, lifestyles, rather than seeking to appeal to absolutes and essences’ (</w:t>
      </w:r>
      <w:proofErr w:type="spellStart"/>
      <w:r>
        <w:rPr>
          <w:rFonts w:ascii="Arial" w:hAnsi="Arial" w:cs="Arial"/>
        </w:rPr>
        <w:t>Gell</w:t>
      </w:r>
      <w:proofErr w:type="spellEnd"/>
      <w:r w:rsidR="00A83FA9">
        <w:rPr>
          <w:rFonts w:ascii="Arial" w:hAnsi="Arial" w:cs="Arial"/>
        </w:rPr>
        <w:t xml:space="preserve"> 1995: 252,</w:t>
      </w:r>
      <w:r>
        <w:rPr>
          <w:rFonts w:ascii="Arial" w:hAnsi="Arial" w:cs="Arial"/>
        </w:rPr>
        <w:t xml:space="preserve"> cited in Strecker 2000: 96). </w:t>
      </w:r>
    </w:p>
    <w:p w14:paraId="7BF70E42" w14:textId="48DD1B56" w:rsidR="00331140" w:rsidRDefault="00331140" w:rsidP="00331140">
      <w:pPr>
        <w:spacing w:line="480" w:lineRule="auto"/>
        <w:ind w:firstLine="720"/>
        <w:rPr>
          <w:rFonts w:ascii="Arial" w:hAnsi="Arial" w:cs="Arial"/>
        </w:rPr>
      </w:pPr>
      <w:r>
        <w:rPr>
          <w:rFonts w:ascii="Arial" w:hAnsi="Arial" w:cs="Arial"/>
        </w:rPr>
        <w:t xml:space="preserve">Because the elusive and fragmentary nature of people’s everyday cultural experiences are elements that, according to anthropologist Stephen Tyler, </w:t>
      </w:r>
      <w:r w:rsidR="006E1D33">
        <w:rPr>
          <w:rFonts w:ascii="Arial" w:hAnsi="Arial" w:cs="Arial"/>
        </w:rPr>
        <w:t xml:space="preserve">‘cannot be known discursively or performed perfectly’ </w:t>
      </w:r>
      <w:r>
        <w:rPr>
          <w:rFonts w:ascii="Arial" w:hAnsi="Arial" w:cs="Arial"/>
        </w:rPr>
        <w:t>(</w:t>
      </w:r>
      <w:r w:rsidR="006E1D33">
        <w:rPr>
          <w:rFonts w:ascii="Arial" w:hAnsi="Arial" w:cs="Arial"/>
        </w:rPr>
        <w:t xml:space="preserve">Tyler </w:t>
      </w:r>
      <w:r w:rsidR="00D219DE">
        <w:rPr>
          <w:rFonts w:ascii="Arial" w:hAnsi="Arial" w:cs="Arial"/>
        </w:rPr>
        <w:t>1986</w:t>
      </w:r>
      <w:r w:rsidR="006E1D33">
        <w:rPr>
          <w:rFonts w:ascii="Arial" w:hAnsi="Arial" w:cs="Arial"/>
        </w:rPr>
        <w:t>: 123</w:t>
      </w:r>
      <w:r>
        <w:rPr>
          <w:rFonts w:ascii="Arial" w:hAnsi="Arial" w:cs="Arial"/>
        </w:rPr>
        <w:t xml:space="preserve">), </w:t>
      </w:r>
      <w:r w:rsidR="00960F5A">
        <w:rPr>
          <w:rFonts w:ascii="Arial" w:hAnsi="Arial" w:cs="Arial"/>
        </w:rPr>
        <w:t xml:space="preserve">techniques such as </w:t>
      </w:r>
      <w:r>
        <w:rPr>
          <w:rFonts w:ascii="Arial" w:hAnsi="Arial" w:cs="Arial"/>
        </w:rPr>
        <w:t>evocation</w:t>
      </w:r>
      <w:r w:rsidR="00960F5A">
        <w:rPr>
          <w:rFonts w:ascii="Arial" w:hAnsi="Arial" w:cs="Arial"/>
        </w:rPr>
        <w:t xml:space="preserve"> and </w:t>
      </w:r>
      <w:proofErr w:type="spellStart"/>
      <w:r w:rsidR="00960F5A">
        <w:rPr>
          <w:rFonts w:ascii="Arial" w:hAnsi="Arial" w:cs="Arial"/>
        </w:rPr>
        <w:t>defamiliarisation</w:t>
      </w:r>
      <w:proofErr w:type="spellEnd"/>
      <w:r>
        <w:rPr>
          <w:rFonts w:ascii="Arial" w:hAnsi="Arial" w:cs="Arial"/>
        </w:rPr>
        <w:t xml:space="preserve"> could be advocated as more suitable approach</w:t>
      </w:r>
      <w:r w:rsidR="00960F5A">
        <w:rPr>
          <w:rFonts w:ascii="Arial" w:hAnsi="Arial" w:cs="Arial"/>
        </w:rPr>
        <w:t>es</w:t>
      </w:r>
      <w:r>
        <w:rPr>
          <w:rFonts w:ascii="Arial" w:hAnsi="Arial" w:cs="Arial"/>
        </w:rPr>
        <w:t xml:space="preserve"> than realism for conveying the specific impacts of </w:t>
      </w:r>
      <w:r>
        <w:rPr>
          <w:rFonts w:ascii="Arial" w:hAnsi="Arial" w:cs="Arial"/>
          <w:i/>
          <w:iCs/>
        </w:rPr>
        <w:t>genius loci</w:t>
      </w:r>
      <w:r>
        <w:rPr>
          <w:rFonts w:ascii="Arial" w:hAnsi="Arial" w:cs="Arial"/>
        </w:rPr>
        <w:t xml:space="preserve">. As </w:t>
      </w:r>
      <w:proofErr w:type="spellStart"/>
      <w:r>
        <w:rPr>
          <w:rFonts w:ascii="Arial" w:hAnsi="Arial" w:cs="Arial"/>
        </w:rPr>
        <w:t>Griffero</w:t>
      </w:r>
      <w:proofErr w:type="spellEnd"/>
      <w:r>
        <w:rPr>
          <w:rFonts w:ascii="Arial" w:hAnsi="Arial" w:cs="Arial"/>
        </w:rPr>
        <w:t xml:space="preserve"> writes, ‘atmospheres are not accessible to a representative-ocular-distal perception but to an ambulatory and </w:t>
      </w:r>
      <w:proofErr w:type="spellStart"/>
      <w:r>
        <w:rPr>
          <w:rFonts w:ascii="Arial" w:hAnsi="Arial" w:cs="Arial"/>
        </w:rPr>
        <w:t>synaesthetic</w:t>
      </w:r>
      <w:proofErr w:type="spellEnd"/>
      <w:r>
        <w:rPr>
          <w:rFonts w:ascii="Arial" w:hAnsi="Arial" w:cs="Arial"/>
        </w:rPr>
        <w:t xml:space="preserve"> one’ (</w:t>
      </w:r>
      <w:proofErr w:type="spellStart"/>
      <w:r>
        <w:rPr>
          <w:rFonts w:ascii="Arial" w:hAnsi="Arial" w:cs="Arial"/>
        </w:rPr>
        <w:t>Griffero</w:t>
      </w:r>
      <w:proofErr w:type="spellEnd"/>
      <w:r>
        <w:rPr>
          <w:rFonts w:ascii="Arial" w:hAnsi="Arial" w:cs="Arial"/>
        </w:rPr>
        <w:t xml:space="preserve"> 2014: 30). Which brings us back to the subversive appeal of using representational images in unexpectedly non-literal and performative ways (see also Marks 2015: 73). By disrupting the normalised </w:t>
      </w:r>
      <w:r>
        <w:rPr>
          <w:rFonts w:ascii="Arial" w:hAnsi="Arial" w:cs="Arial"/>
        </w:rPr>
        <w:lastRenderedPageBreak/>
        <w:t>operations of these platforms, we call attention to their role as producers of experience, not just as conveyors of messages. Through such tactics, we might begin to reclaim the screen as an evocative tool of the optical unconscious, extending our conceptualisations and uses of screen</w:t>
      </w:r>
      <w:r w:rsidR="00485A59">
        <w:rPr>
          <w:rFonts w:ascii="Arial" w:hAnsi="Arial" w:cs="Arial"/>
        </w:rPr>
        <w:t>-based</w:t>
      </w:r>
      <w:r>
        <w:rPr>
          <w:rFonts w:ascii="Arial" w:hAnsi="Arial" w:cs="Arial"/>
        </w:rPr>
        <w:t xml:space="preserve"> communication during this period of social distancing to explore new affective relationships and perceptual realms.</w:t>
      </w:r>
    </w:p>
    <w:p w14:paraId="4FEAF96E" w14:textId="77777777" w:rsidR="00331140" w:rsidRDefault="00331140" w:rsidP="00331140">
      <w:pPr>
        <w:spacing w:line="480" w:lineRule="auto"/>
        <w:ind w:firstLine="720"/>
        <w:rPr>
          <w:rFonts w:ascii="Arial" w:hAnsi="Arial" w:cs="Arial"/>
        </w:rPr>
      </w:pPr>
    </w:p>
    <w:p w14:paraId="046FC9C1" w14:textId="77777777" w:rsidR="00331140" w:rsidRPr="00BD46E9" w:rsidRDefault="00331140" w:rsidP="00331140">
      <w:pPr>
        <w:spacing w:line="480" w:lineRule="auto"/>
        <w:rPr>
          <w:rFonts w:ascii="Arial" w:hAnsi="Arial" w:cs="Arial"/>
          <w:b/>
          <w:bCs/>
        </w:rPr>
      </w:pPr>
      <w:proofErr w:type="gramStart"/>
      <w:r>
        <w:rPr>
          <w:rFonts w:ascii="Arial" w:hAnsi="Arial" w:cs="Arial"/>
          <w:b/>
          <w:bCs/>
        </w:rPr>
        <w:t>Post Script</w:t>
      </w:r>
      <w:proofErr w:type="gramEnd"/>
    </w:p>
    <w:p w14:paraId="4F9BADF4" w14:textId="77777777" w:rsidR="00331140" w:rsidRPr="00DD3AC9" w:rsidRDefault="00331140" w:rsidP="00331140">
      <w:pPr>
        <w:spacing w:line="480" w:lineRule="auto"/>
        <w:ind w:left="851" w:right="851"/>
        <w:jc w:val="both"/>
        <w:rPr>
          <w:rFonts w:ascii="Arial" w:eastAsia="Times New Roman" w:hAnsi="Arial" w:cs="Arial"/>
          <w:i/>
          <w:iCs/>
          <w:lang w:eastAsia="en-GB"/>
        </w:rPr>
      </w:pPr>
      <w:r w:rsidRPr="00D93BCB">
        <w:rPr>
          <w:rFonts w:ascii="Arial" w:eastAsia="Times New Roman" w:hAnsi="Arial" w:cs="Arial"/>
          <w:i/>
          <w:iCs/>
          <w:lang w:eastAsia="en-GB"/>
        </w:rPr>
        <w:t xml:space="preserve">…[W]e are reformulating the </w:t>
      </w:r>
      <w:proofErr w:type="spellStart"/>
      <w:r w:rsidRPr="00D93BCB">
        <w:rPr>
          <w:rFonts w:ascii="Arial" w:eastAsia="Times New Roman" w:hAnsi="Arial" w:cs="Arial"/>
          <w:i/>
          <w:iCs/>
          <w:lang w:eastAsia="en-GB"/>
        </w:rPr>
        <w:t>decentered</w:t>
      </w:r>
      <w:proofErr w:type="spellEnd"/>
      <w:r w:rsidRPr="00D93BCB">
        <w:rPr>
          <w:rFonts w:ascii="Arial" w:eastAsia="Times New Roman" w:hAnsi="Arial" w:cs="Arial"/>
          <w:i/>
          <w:iCs/>
          <w:lang w:eastAsia="en-GB"/>
        </w:rPr>
        <w:t xml:space="preserve"> subject as a point of view that moves away from the internal perspective of a singular subject in order to resituate it on the boundary between the inner realm of thought and feeling and the experiential and exterior world of</w:t>
      </w:r>
      <w:r>
        <w:rPr>
          <w:rFonts w:ascii="Arial" w:eastAsia="Times New Roman" w:hAnsi="Arial" w:cs="Arial"/>
          <w:i/>
          <w:iCs/>
          <w:lang w:eastAsia="en-GB"/>
        </w:rPr>
        <w:t xml:space="preserve"> </w:t>
      </w:r>
      <w:r w:rsidRPr="00D93BCB">
        <w:rPr>
          <w:rFonts w:ascii="Arial" w:eastAsia="Times New Roman" w:hAnsi="Arial" w:cs="Arial"/>
          <w:i/>
          <w:iCs/>
          <w:lang w:eastAsia="en-GB"/>
        </w:rPr>
        <w:t>political, social, and ethical forces and acts</w:t>
      </w:r>
      <w:r>
        <w:rPr>
          <w:rFonts w:ascii="Arial" w:eastAsia="Times New Roman" w:hAnsi="Arial" w:cs="Arial"/>
          <w:lang w:eastAsia="en-GB"/>
        </w:rPr>
        <w:t xml:space="preserve"> (Fielding 2017: viii).</w:t>
      </w:r>
    </w:p>
    <w:p w14:paraId="226D565D" w14:textId="77777777" w:rsidR="00331140" w:rsidRDefault="00331140" w:rsidP="00331140">
      <w:pPr>
        <w:spacing w:line="480" w:lineRule="auto"/>
        <w:ind w:left="851" w:right="851"/>
        <w:rPr>
          <w:rFonts w:ascii="Arial" w:eastAsia="Times New Roman" w:hAnsi="Arial" w:cs="Arial"/>
          <w:lang w:eastAsia="en-GB"/>
        </w:rPr>
      </w:pPr>
    </w:p>
    <w:p w14:paraId="5796F6C4" w14:textId="77777777" w:rsidR="00331140" w:rsidRDefault="00331140" w:rsidP="00331140">
      <w:pPr>
        <w:spacing w:line="480" w:lineRule="auto"/>
        <w:ind w:firstLine="720"/>
        <w:rPr>
          <w:rFonts w:ascii="Arial" w:eastAsia="Times New Roman" w:hAnsi="Arial" w:cs="Arial"/>
          <w:lang w:eastAsia="en-GB"/>
        </w:rPr>
      </w:pPr>
      <w:r>
        <w:rPr>
          <w:rFonts w:ascii="Arial" w:eastAsia="Times New Roman" w:hAnsi="Arial" w:cs="Arial"/>
          <w:lang w:eastAsia="en-GB"/>
        </w:rPr>
        <w:t>21 June 2020</w:t>
      </w:r>
    </w:p>
    <w:p w14:paraId="558593E5" w14:textId="511002E5" w:rsidR="00331140" w:rsidRDefault="00331140" w:rsidP="00331140">
      <w:pPr>
        <w:spacing w:line="480" w:lineRule="auto"/>
        <w:ind w:firstLine="720"/>
        <w:rPr>
          <w:rFonts w:ascii="Arial" w:eastAsia="Times New Roman" w:hAnsi="Arial" w:cs="Arial"/>
          <w:lang w:eastAsia="en-GB"/>
        </w:rPr>
      </w:pPr>
      <w:r>
        <w:rPr>
          <w:rFonts w:ascii="Arial" w:eastAsia="Times New Roman" w:hAnsi="Arial" w:cs="Arial"/>
          <w:lang w:eastAsia="en-GB"/>
        </w:rPr>
        <w:t>Dear A</w:t>
      </w:r>
      <w:r w:rsidR="001C3774">
        <w:rPr>
          <w:rFonts w:ascii="Arial" w:eastAsia="Times New Roman" w:hAnsi="Arial" w:cs="Arial"/>
          <w:lang w:eastAsia="en-GB"/>
        </w:rPr>
        <w:t>.</w:t>
      </w:r>
      <w:r>
        <w:rPr>
          <w:rFonts w:ascii="Arial" w:eastAsia="Times New Roman" w:hAnsi="Arial" w:cs="Arial"/>
          <w:lang w:eastAsia="en-GB"/>
        </w:rPr>
        <w:t>,</w:t>
      </w:r>
    </w:p>
    <w:p w14:paraId="7B1ECC82" w14:textId="4ED15263" w:rsidR="002378C8" w:rsidRDefault="00331140" w:rsidP="00093C2D">
      <w:pPr>
        <w:spacing w:line="480" w:lineRule="auto"/>
        <w:ind w:firstLine="720"/>
        <w:rPr>
          <w:rFonts w:ascii="Arial" w:eastAsia="Times New Roman" w:hAnsi="Arial" w:cs="Arial"/>
          <w:lang w:eastAsia="en-GB"/>
        </w:rPr>
      </w:pPr>
      <w:r>
        <w:rPr>
          <w:rFonts w:ascii="Arial" w:eastAsia="Times New Roman" w:hAnsi="Arial" w:cs="Arial"/>
          <w:lang w:eastAsia="en-GB"/>
        </w:rPr>
        <w:t xml:space="preserve">Where exactly do the edges of the screen lie? </w:t>
      </w:r>
      <w:r w:rsidR="002378C8">
        <w:rPr>
          <w:rFonts w:ascii="Arial" w:eastAsia="Times New Roman" w:hAnsi="Arial" w:cs="Arial"/>
          <w:lang w:eastAsia="en-GB"/>
        </w:rPr>
        <w:t xml:space="preserve">Are our bodies inside or outside its rectangular border? </w:t>
      </w:r>
      <w:r w:rsidR="009D3F95">
        <w:rPr>
          <w:rFonts w:ascii="Arial" w:eastAsia="Times New Roman" w:hAnsi="Arial" w:cs="Arial"/>
          <w:lang w:eastAsia="en-GB"/>
        </w:rPr>
        <w:t xml:space="preserve">Or are they </w:t>
      </w:r>
      <w:r w:rsidR="005B71D0">
        <w:rPr>
          <w:rFonts w:ascii="Arial" w:eastAsia="Times New Roman" w:hAnsi="Arial" w:cs="Arial"/>
          <w:lang w:eastAsia="en-GB"/>
        </w:rPr>
        <w:t>both</w:t>
      </w:r>
      <w:r w:rsidR="002378C8">
        <w:rPr>
          <w:rFonts w:ascii="Arial" w:eastAsia="Times New Roman" w:hAnsi="Arial" w:cs="Arial"/>
          <w:lang w:eastAsia="en-GB"/>
        </w:rPr>
        <w:t>?</w:t>
      </w:r>
      <w:r w:rsidR="005B71D0">
        <w:rPr>
          <w:rFonts w:ascii="Arial" w:eastAsia="Times New Roman" w:hAnsi="Arial" w:cs="Arial"/>
          <w:lang w:eastAsia="en-GB"/>
        </w:rPr>
        <w:t xml:space="preserve"> Neither?</w:t>
      </w:r>
      <w:r w:rsidR="002378C8">
        <w:rPr>
          <w:rFonts w:ascii="Arial" w:eastAsia="Times New Roman" w:hAnsi="Arial" w:cs="Arial"/>
          <w:lang w:eastAsia="en-GB"/>
        </w:rPr>
        <w:t xml:space="preserve"> What agency do we have in our physical relationship to these screens? These questions seem more pressing now, during lockdown, than ever before. </w:t>
      </w:r>
    </w:p>
    <w:p w14:paraId="536B7B54" w14:textId="6737A2F4" w:rsidR="002378C8" w:rsidRDefault="00331140" w:rsidP="00331140">
      <w:pPr>
        <w:spacing w:line="480" w:lineRule="auto"/>
        <w:rPr>
          <w:rFonts w:ascii="Arial" w:eastAsia="Times New Roman" w:hAnsi="Arial" w:cs="Arial"/>
          <w:lang w:eastAsia="en-GB"/>
        </w:rPr>
      </w:pPr>
      <w:r>
        <w:rPr>
          <w:rFonts w:ascii="Arial" w:eastAsia="Times New Roman" w:hAnsi="Arial" w:cs="Arial"/>
          <w:lang w:eastAsia="en-GB"/>
        </w:rPr>
        <w:tab/>
        <w:t xml:space="preserve">Every screen, every frame, </w:t>
      </w:r>
      <w:r w:rsidR="002378C8">
        <w:rPr>
          <w:rFonts w:ascii="Arial" w:eastAsia="Times New Roman" w:hAnsi="Arial" w:cs="Arial"/>
          <w:lang w:eastAsia="en-GB"/>
        </w:rPr>
        <w:t xml:space="preserve">is a socio-political construction that </w:t>
      </w:r>
      <w:r>
        <w:rPr>
          <w:rFonts w:ascii="Arial" w:eastAsia="Times New Roman" w:hAnsi="Arial" w:cs="Arial"/>
          <w:lang w:eastAsia="en-GB"/>
        </w:rPr>
        <w:t xml:space="preserve">makes a specific claim on the body of a viewer. </w:t>
      </w:r>
      <w:r w:rsidR="002378C8">
        <w:rPr>
          <w:rFonts w:ascii="Arial" w:eastAsia="Times New Roman" w:hAnsi="Arial" w:cs="Arial"/>
          <w:lang w:eastAsia="en-GB"/>
        </w:rPr>
        <w:t>We often unconsciously</w:t>
      </w:r>
      <w:r w:rsidR="00ED6ACE">
        <w:rPr>
          <w:rFonts w:ascii="Arial" w:eastAsia="Times New Roman" w:hAnsi="Arial" w:cs="Arial"/>
          <w:lang w:eastAsia="en-GB"/>
        </w:rPr>
        <w:t xml:space="preserve"> and automatically</w:t>
      </w:r>
      <w:r w:rsidR="002378C8">
        <w:rPr>
          <w:rFonts w:ascii="Arial" w:eastAsia="Times New Roman" w:hAnsi="Arial" w:cs="Arial"/>
          <w:lang w:eastAsia="en-GB"/>
        </w:rPr>
        <w:t xml:space="preserve"> </w:t>
      </w:r>
      <w:r w:rsidR="00ED6ACE">
        <w:rPr>
          <w:rFonts w:ascii="Arial" w:eastAsia="Times New Roman" w:hAnsi="Arial" w:cs="Arial"/>
          <w:lang w:eastAsia="en-GB"/>
        </w:rPr>
        <w:t>assume</w:t>
      </w:r>
      <w:r w:rsidR="002378C8">
        <w:rPr>
          <w:rFonts w:ascii="Arial" w:eastAsia="Times New Roman" w:hAnsi="Arial" w:cs="Arial"/>
          <w:lang w:eastAsia="en-GB"/>
        </w:rPr>
        <w:t xml:space="preserve"> the position it asks us to take (right now my face is parallel to and a few feet away from my computer screen). We have been trained by these quadrilateral technologies—</w:t>
      </w:r>
      <w:r w:rsidR="00ED6ACE">
        <w:rPr>
          <w:rFonts w:ascii="Arial" w:eastAsia="Times New Roman" w:hAnsi="Arial" w:cs="Arial"/>
          <w:lang w:eastAsia="en-GB"/>
        </w:rPr>
        <w:t>but also by</w:t>
      </w:r>
      <w:r w:rsidR="002378C8">
        <w:rPr>
          <w:rFonts w:ascii="Arial" w:eastAsia="Times New Roman" w:hAnsi="Arial" w:cs="Arial"/>
          <w:lang w:eastAsia="en-GB"/>
        </w:rPr>
        <w:t xml:space="preserve"> earlier technologies</w:t>
      </w:r>
      <w:r w:rsidR="00ED6ACE">
        <w:rPr>
          <w:rFonts w:ascii="Arial" w:eastAsia="Times New Roman" w:hAnsi="Arial" w:cs="Arial"/>
          <w:lang w:eastAsia="en-GB"/>
        </w:rPr>
        <w:t xml:space="preserve">, including </w:t>
      </w:r>
      <w:r w:rsidR="002378C8">
        <w:rPr>
          <w:rFonts w:ascii="Arial" w:eastAsia="Times New Roman" w:hAnsi="Arial" w:cs="Arial"/>
          <w:lang w:eastAsia="en-GB"/>
        </w:rPr>
        <w:t xml:space="preserve">painting. Even with a </w:t>
      </w:r>
      <w:r w:rsidR="002378C8">
        <w:rPr>
          <w:rFonts w:ascii="Arial" w:eastAsia="Times New Roman" w:hAnsi="Arial" w:cs="Arial"/>
          <w:lang w:eastAsia="en-GB"/>
        </w:rPr>
        <w:lastRenderedPageBreak/>
        <w:t>painting you</w:t>
      </w:r>
      <w:r w:rsidR="00ED6ACE">
        <w:rPr>
          <w:rFonts w:ascii="Arial" w:eastAsia="Times New Roman" w:hAnsi="Arial" w:cs="Arial"/>
          <w:lang w:eastAsia="en-GB"/>
        </w:rPr>
        <w:t xml:space="preserve"> might</w:t>
      </w:r>
      <w:r w:rsidR="002378C8">
        <w:rPr>
          <w:rFonts w:ascii="Arial" w:eastAsia="Times New Roman" w:hAnsi="Arial" w:cs="Arial"/>
          <w:lang w:eastAsia="en-GB"/>
        </w:rPr>
        <w:t xml:space="preserve"> think you have a choice about how to look at it or where to stand in order to ‘see’ it, but each canvas actually requires you to physically </w:t>
      </w:r>
      <w:r w:rsidR="00132E69">
        <w:rPr>
          <w:rFonts w:ascii="Arial" w:eastAsia="Times New Roman" w:hAnsi="Arial" w:cs="Arial"/>
          <w:lang w:eastAsia="en-GB"/>
        </w:rPr>
        <w:t>locate</w:t>
      </w:r>
      <w:r w:rsidR="002378C8">
        <w:rPr>
          <w:rFonts w:ascii="Arial" w:eastAsia="Times New Roman" w:hAnsi="Arial" w:cs="Arial"/>
          <w:lang w:eastAsia="en-GB"/>
        </w:rPr>
        <w:t xml:space="preserve"> yourself in a particular way to take </w:t>
      </w:r>
      <w:r w:rsidR="00ED6ACE">
        <w:rPr>
          <w:rFonts w:ascii="Arial" w:eastAsia="Times New Roman" w:hAnsi="Arial" w:cs="Arial"/>
          <w:lang w:eastAsia="en-GB"/>
        </w:rPr>
        <w:t>in its</w:t>
      </w:r>
      <w:r w:rsidR="002378C8">
        <w:rPr>
          <w:rFonts w:ascii="Arial" w:eastAsia="Times New Roman" w:hAnsi="Arial" w:cs="Arial"/>
          <w:lang w:eastAsia="en-GB"/>
        </w:rPr>
        <w:t xml:space="preserve"> scale, detail and facture. Therein lies its power.</w:t>
      </w:r>
    </w:p>
    <w:p w14:paraId="16430BE0" w14:textId="14BA8817" w:rsidR="002378C8" w:rsidRDefault="002378C8" w:rsidP="00093C2D">
      <w:pPr>
        <w:spacing w:line="480" w:lineRule="auto"/>
        <w:ind w:firstLine="720"/>
        <w:rPr>
          <w:rFonts w:ascii="Arial" w:eastAsia="Times New Roman" w:hAnsi="Arial" w:cs="Arial"/>
          <w:lang w:eastAsia="en-GB"/>
        </w:rPr>
      </w:pPr>
      <w:r>
        <w:rPr>
          <w:rFonts w:ascii="Arial" w:eastAsia="Times New Roman" w:hAnsi="Arial" w:cs="Arial"/>
          <w:lang w:eastAsia="en-GB"/>
        </w:rPr>
        <w:t>Take</w:t>
      </w:r>
      <w:r w:rsidR="00093C2D">
        <w:rPr>
          <w:rFonts w:ascii="Arial" w:eastAsia="Times New Roman" w:hAnsi="Arial" w:cs="Arial"/>
          <w:lang w:eastAsia="en-GB"/>
        </w:rPr>
        <w:t xml:space="preserve"> an</w:t>
      </w:r>
      <w:r>
        <w:rPr>
          <w:rFonts w:ascii="Arial" w:eastAsia="Times New Roman" w:hAnsi="Arial" w:cs="Arial"/>
          <w:lang w:eastAsia="en-GB"/>
        </w:rPr>
        <w:t xml:space="preserve"> iconic </w:t>
      </w:r>
      <w:r w:rsidR="00093C2D">
        <w:rPr>
          <w:rFonts w:ascii="Arial" w:eastAsia="Times New Roman" w:hAnsi="Arial" w:cs="Arial"/>
          <w:lang w:eastAsia="en-GB"/>
        </w:rPr>
        <w:t>M</w:t>
      </w:r>
      <w:r>
        <w:rPr>
          <w:rFonts w:ascii="Arial" w:eastAsia="Times New Roman" w:hAnsi="Arial" w:cs="Arial"/>
          <w:lang w:eastAsia="en-GB"/>
        </w:rPr>
        <w:t>odernist painting</w:t>
      </w:r>
      <w:r w:rsidR="00093C2D">
        <w:rPr>
          <w:rFonts w:ascii="Arial" w:eastAsia="Times New Roman" w:hAnsi="Arial" w:cs="Arial"/>
          <w:lang w:eastAsia="en-GB"/>
        </w:rPr>
        <w:t>, for example</w:t>
      </w:r>
      <w:r>
        <w:rPr>
          <w:rFonts w:ascii="Arial" w:eastAsia="Times New Roman" w:hAnsi="Arial" w:cs="Arial"/>
          <w:lang w:eastAsia="en-GB"/>
        </w:rPr>
        <w:t xml:space="preserve">—have you ever stood in front of one of Ad Reinhardt’s black paintings and let it fill your vision? </w:t>
      </w:r>
      <w:r w:rsidR="00331140">
        <w:rPr>
          <w:rFonts w:ascii="Arial" w:eastAsia="Times New Roman" w:hAnsi="Arial" w:cs="Arial"/>
          <w:lang w:eastAsia="en-GB"/>
        </w:rPr>
        <w:t>There is a</w:t>
      </w:r>
      <w:r w:rsidR="00485A59">
        <w:rPr>
          <w:rFonts w:ascii="Arial" w:eastAsia="Times New Roman" w:hAnsi="Arial" w:cs="Arial"/>
          <w:lang w:eastAsia="en-GB"/>
        </w:rPr>
        <w:t xml:space="preserve"> </w:t>
      </w:r>
      <w:r w:rsidR="00331140">
        <w:rPr>
          <w:rFonts w:ascii="Arial" w:eastAsia="Times New Roman" w:hAnsi="Arial" w:cs="Arial"/>
          <w:lang w:eastAsia="en-GB"/>
        </w:rPr>
        <w:t>particular moment when you become aware of the emergence of subtle contrasting squares of bluish black, then patches of warm black. It’s like watching a film of your own perceptual system turning on and responding. Even though the surface of the painting has not changed, your body has; as you stand there and look, the gradual dilation of your pupils allows you to perceive something that you could not previously see, but that was already there.</w:t>
      </w:r>
      <w:r>
        <w:rPr>
          <w:rFonts w:ascii="Arial" w:eastAsia="Times New Roman" w:hAnsi="Arial" w:cs="Arial"/>
          <w:lang w:eastAsia="en-GB"/>
        </w:rPr>
        <w:t xml:space="preserve"> </w:t>
      </w:r>
    </w:p>
    <w:p w14:paraId="5FA3AB0D" w14:textId="0650BC51" w:rsidR="002378C8" w:rsidRDefault="002A4457" w:rsidP="00093C2D">
      <w:pPr>
        <w:spacing w:line="480" w:lineRule="auto"/>
        <w:ind w:firstLine="720"/>
        <w:rPr>
          <w:rFonts w:ascii="Arial" w:eastAsia="Times New Roman" w:hAnsi="Arial" w:cs="Arial"/>
          <w:lang w:eastAsia="en-GB"/>
        </w:rPr>
      </w:pPr>
      <w:r>
        <w:rPr>
          <w:rFonts w:ascii="Arial" w:eastAsia="Times New Roman" w:hAnsi="Arial" w:cs="Arial"/>
          <w:lang w:eastAsia="en-GB"/>
        </w:rPr>
        <w:t>Yet</w:t>
      </w:r>
      <w:r w:rsidR="002378C8">
        <w:rPr>
          <w:rFonts w:ascii="Arial" w:eastAsia="Times New Roman" w:hAnsi="Arial" w:cs="Arial"/>
          <w:lang w:eastAsia="en-GB"/>
        </w:rPr>
        <w:t xml:space="preserve"> this opening</w:t>
      </w:r>
      <w:r>
        <w:rPr>
          <w:rFonts w:ascii="Arial" w:eastAsia="Times New Roman" w:hAnsi="Arial" w:cs="Arial"/>
          <w:lang w:eastAsia="en-GB"/>
        </w:rPr>
        <w:t>-</w:t>
      </w:r>
      <w:r w:rsidR="00093C2D">
        <w:rPr>
          <w:rFonts w:ascii="Arial" w:eastAsia="Times New Roman" w:hAnsi="Arial" w:cs="Arial"/>
          <w:lang w:eastAsia="en-GB"/>
        </w:rPr>
        <w:t>up</w:t>
      </w:r>
      <w:r w:rsidR="002378C8">
        <w:rPr>
          <w:rFonts w:ascii="Arial" w:eastAsia="Times New Roman" w:hAnsi="Arial" w:cs="Arial"/>
          <w:lang w:eastAsia="en-GB"/>
        </w:rPr>
        <w:t xml:space="preserve"> of awareness, as fresh as</w:t>
      </w:r>
      <w:r w:rsidR="00093C2D">
        <w:rPr>
          <w:rFonts w:ascii="Arial" w:eastAsia="Times New Roman" w:hAnsi="Arial" w:cs="Arial"/>
          <w:lang w:eastAsia="en-GB"/>
        </w:rPr>
        <w:t xml:space="preserve"> it</w:t>
      </w:r>
      <w:r w:rsidR="002378C8">
        <w:rPr>
          <w:rFonts w:ascii="Arial" w:eastAsia="Times New Roman" w:hAnsi="Arial" w:cs="Arial"/>
          <w:lang w:eastAsia="en-GB"/>
        </w:rPr>
        <w:t xml:space="preserve"> may feel, is also</w:t>
      </w:r>
      <w:r w:rsidR="00525866">
        <w:rPr>
          <w:rFonts w:ascii="Arial" w:eastAsia="Times New Roman" w:hAnsi="Arial" w:cs="Arial"/>
          <w:lang w:eastAsia="en-GB"/>
        </w:rPr>
        <w:t xml:space="preserve"> an</w:t>
      </w:r>
      <w:r w:rsidR="002378C8">
        <w:rPr>
          <w:rFonts w:ascii="Arial" w:eastAsia="Times New Roman" w:hAnsi="Arial" w:cs="Arial"/>
          <w:lang w:eastAsia="en-GB"/>
        </w:rPr>
        <w:t xml:space="preserve"> </w:t>
      </w:r>
      <w:r w:rsidR="00525866">
        <w:rPr>
          <w:rFonts w:ascii="Arial" w:eastAsia="Times New Roman" w:hAnsi="Arial" w:cs="Arial"/>
          <w:lang w:eastAsia="en-GB"/>
        </w:rPr>
        <w:t>absorption</w:t>
      </w:r>
      <w:r w:rsidR="000E3E56">
        <w:rPr>
          <w:rFonts w:ascii="Arial" w:eastAsia="Times New Roman" w:hAnsi="Arial" w:cs="Arial"/>
          <w:lang w:eastAsia="en-GB"/>
        </w:rPr>
        <w:t xml:space="preserve"> </w:t>
      </w:r>
      <w:r w:rsidR="00525866">
        <w:rPr>
          <w:rFonts w:ascii="Arial" w:eastAsia="Times New Roman" w:hAnsi="Arial" w:cs="Arial"/>
          <w:lang w:eastAsia="en-GB"/>
        </w:rPr>
        <w:t>into</w:t>
      </w:r>
      <w:r w:rsidR="002378C8">
        <w:rPr>
          <w:rFonts w:ascii="Arial" w:eastAsia="Times New Roman" w:hAnsi="Arial" w:cs="Arial"/>
          <w:lang w:eastAsia="en-GB"/>
        </w:rPr>
        <w:t xml:space="preserve"> a</w:t>
      </w:r>
      <w:r w:rsidR="00093C2D">
        <w:rPr>
          <w:rFonts w:ascii="Arial" w:eastAsia="Times New Roman" w:hAnsi="Arial" w:cs="Arial"/>
          <w:lang w:eastAsia="en-GB"/>
        </w:rPr>
        <w:t xml:space="preserve"> particular</w:t>
      </w:r>
      <w:r w:rsidR="002378C8">
        <w:rPr>
          <w:rFonts w:ascii="Arial" w:eastAsia="Times New Roman" w:hAnsi="Arial" w:cs="Arial"/>
          <w:lang w:eastAsia="en-GB"/>
        </w:rPr>
        <w:t xml:space="preserve"> system—in this case</w:t>
      </w:r>
      <w:r w:rsidR="00093C2D">
        <w:rPr>
          <w:rFonts w:ascii="Arial" w:eastAsia="Times New Roman" w:hAnsi="Arial" w:cs="Arial"/>
          <w:lang w:eastAsia="en-GB"/>
        </w:rPr>
        <w:t>,</w:t>
      </w:r>
      <w:r w:rsidR="002378C8">
        <w:rPr>
          <w:rFonts w:ascii="Arial" w:eastAsia="Times New Roman" w:hAnsi="Arial" w:cs="Arial"/>
          <w:lang w:eastAsia="en-GB"/>
        </w:rPr>
        <w:t xml:space="preserve"> a </w:t>
      </w:r>
      <w:r w:rsidR="00093C2D">
        <w:rPr>
          <w:rFonts w:ascii="Arial" w:eastAsia="Times New Roman" w:hAnsi="Arial" w:cs="Arial"/>
          <w:lang w:eastAsia="en-GB"/>
        </w:rPr>
        <w:t>M</w:t>
      </w:r>
      <w:r w:rsidR="002378C8">
        <w:rPr>
          <w:rFonts w:ascii="Arial" w:eastAsia="Times New Roman" w:hAnsi="Arial" w:cs="Arial"/>
          <w:lang w:eastAsia="en-GB"/>
        </w:rPr>
        <w:t xml:space="preserve">odernist </w:t>
      </w:r>
      <w:proofErr w:type="spellStart"/>
      <w:r w:rsidR="002378C8">
        <w:rPr>
          <w:rFonts w:ascii="Arial" w:eastAsia="Times New Roman" w:hAnsi="Arial" w:cs="Arial"/>
          <w:lang w:eastAsia="en-GB"/>
        </w:rPr>
        <w:t>Greenburgian</w:t>
      </w:r>
      <w:proofErr w:type="spellEnd"/>
      <w:r w:rsidR="002378C8">
        <w:rPr>
          <w:rFonts w:ascii="Arial" w:eastAsia="Times New Roman" w:hAnsi="Arial" w:cs="Arial"/>
          <w:lang w:eastAsia="en-GB"/>
        </w:rPr>
        <w:t xml:space="preserve"> </w:t>
      </w:r>
      <w:r w:rsidR="000E3E56">
        <w:rPr>
          <w:rFonts w:ascii="Arial" w:eastAsia="Times New Roman" w:hAnsi="Arial" w:cs="Arial"/>
          <w:lang w:eastAsia="en-GB"/>
        </w:rPr>
        <w:t>legacy</w:t>
      </w:r>
      <w:r w:rsidR="002378C8">
        <w:rPr>
          <w:rFonts w:ascii="Arial" w:eastAsia="Times New Roman" w:hAnsi="Arial" w:cs="Arial"/>
          <w:lang w:eastAsia="en-GB"/>
        </w:rPr>
        <w:t xml:space="preserve"> reifying the formal qualities of paint</w:t>
      </w:r>
      <w:r w:rsidR="000E3E56">
        <w:rPr>
          <w:rFonts w:ascii="Arial" w:eastAsia="Times New Roman" w:hAnsi="Arial" w:cs="Arial"/>
          <w:lang w:eastAsia="en-GB"/>
        </w:rPr>
        <w:t xml:space="preserve">, </w:t>
      </w:r>
      <w:r w:rsidR="00ED6ACE">
        <w:rPr>
          <w:rFonts w:ascii="Arial" w:eastAsia="Times New Roman" w:hAnsi="Arial" w:cs="Arial"/>
          <w:lang w:eastAsia="en-GB"/>
        </w:rPr>
        <w:t xml:space="preserve">specifically </w:t>
      </w:r>
      <w:r w:rsidR="000E3E56">
        <w:rPr>
          <w:rFonts w:ascii="Arial" w:eastAsia="Times New Roman" w:hAnsi="Arial" w:cs="Arial"/>
          <w:lang w:eastAsia="en-GB"/>
        </w:rPr>
        <w:t>derived from</w:t>
      </w:r>
      <w:r w:rsidR="002378C8">
        <w:rPr>
          <w:rFonts w:ascii="Arial" w:eastAsia="Times New Roman" w:hAnsi="Arial" w:cs="Arial"/>
          <w:lang w:eastAsia="en-GB"/>
        </w:rPr>
        <w:t xml:space="preserve"> </w:t>
      </w:r>
      <w:r w:rsidR="00093C2D">
        <w:rPr>
          <w:rFonts w:ascii="Arial" w:eastAsia="Times New Roman" w:hAnsi="Arial" w:cs="Arial"/>
          <w:lang w:eastAsia="en-GB"/>
        </w:rPr>
        <w:t xml:space="preserve">a </w:t>
      </w:r>
      <w:r w:rsidR="000E3E56">
        <w:rPr>
          <w:rFonts w:ascii="Arial" w:eastAsia="Times New Roman" w:hAnsi="Arial" w:cs="Arial"/>
          <w:lang w:eastAsia="en-GB"/>
        </w:rPr>
        <w:t>white,</w:t>
      </w:r>
      <w:r w:rsidR="00093C2D">
        <w:rPr>
          <w:rFonts w:ascii="Arial" w:eastAsia="Times New Roman" w:hAnsi="Arial" w:cs="Arial"/>
          <w:lang w:eastAsia="en-GB"/>
        </w:rPr>
        <w:t xml:space="preserve"> </w:t>
      </w:r>
      <w:r w:rsidR="00222FBF">
        <w:rPr>
          <w:rFonts w:ascii="Arial" w:eastAsia="Times New Roman" w:hAnsi="Arial" w:cs="Arial"/>
          <w:lang w:eastAsia="en-GB"/>
        </w:rPr>
        <w:t>Eurocentric</w:t>
      </w:r>
      <w:r w:rsidR="000C1B3F">
        <w:rPr>
          <w:rFonts w:ascii="Arial" w:eastAsia="Times New Roman" w:hAnsi="Arial" w:cs="Arial"/>
          <w:lang w:eastAsia="en-GB"/>
        </w:rPr>
        <w:t xml:space="preserve"> </w:t>
      </w:r>
      <w:r w:rsidR="00093C2D">
        <w:rPr>
          <w:rFonts w:ascii="Arial" w:eastAsia="Times New Roman" w:hAnsi="Arial" w:cs="Arial"/>
          <w:lang w:eastAsia="en-GB"/>
        </w:rPr>
        <w:t>take on the</w:t>
      </w:r>
      <w:r w:rsidR="002378C8">
        <w:rPr>
          <w:rFonts w:ascii="Arial" w:eastAsia="Times New Roman" w:hAnsi="Arial" w:cs="Arial"/>
          <w:lang w:eastAsia="en-GB"/>
        </w:rPr>
        <w:t xml:space="preserve"> universality of human perception. </w:t>
      </w:r>
      <w:r w:rsidR="00695694">
        <w:rPr>
          <w:rFonts w:ascii="Arial" w:eastAsia="Times New Roman" w:hAnsi="Arial" w:cs="Arial"/>
          <w:lang w:eastAsia="en-GB"/>
        </w:rPr>
        <w:t xml:space="preserve">While we may be </w:t>
      </w:r>
      <w:r w:rsidR="00132E69">
        <w:rPr>
          <w:rFonts w:ascii="Arial" w:eastAsia="Times New Roman" w:hAnsi="Arial" w:cs="Arial"/>
          <w:lang w:eastAsia="en-GB"/>
        </w:rPr>
        <w:t xml:space="preserve">active viewers, </w:t>
      </w:r>
      <w:r w:rsidR="00093C2D">
        <w:rPr>
          <w:rFonts w:ascii="Arial" w:eastAsia="Times New Roman" w:hAnsi="Arial" w:cs="Arial"/>
          <w:lang w:eastAsia="en-GB"/>
        </w:rPr>
        <w:t>Reinhardt’s</w:t>
      </w:r>
      <w:r w:rsidR="002378C8">
        <w:rPr>
          <w:rFonts w:ascii="Arial" w:eastAsia="Times New Roman" w:hAnsi="Arial" w:cs="Arial"/>
          <w:lang w:eastAsia="en-GB"/>
        </w:rPr>
        <w:t xml:space="preserve"> painting</w:t>
      </w:r>
      <w:r w:rsidR="00093C2D">
        <w:rPr>
          <w:rFonts w:ascii="Arial" w:eastAsia="Times New Roman" w:hAnsi="Arial" w:cs="Arial"/>
          <w:lang w:eastAsia="en-GB"/>
        </w:rPr>
        <w:t>s</w:t>
      </w:r>
      <w:r w:rsidR="00695694">
        <w:rPr>
          <w:rFonts w:ascii="Arial" w:eastAsia="Times New Roman" w:hAnsi="Arial" w:cs="Arial"/>
          <w:lang w:eastAsia="en-GB"/>
        </w:rPr>
        <w:t xml:space="preserve"> still</w:t>
      </w:r>
      <w:r w:rsidR="0051736F">
        <w:rPr>
          <w:rFonts w:ascii="Arial" w:eastAsia="Times New Roman" w:hAnsi="Arial" w:cs="Arial"/>
          <w:lang w:eastAsia="en-GB"/>
        </w:rPr>
        <w:t xml:space="preserve"> situate us</w:t>
      </w:r>
      <w:r w:rsidR="002378C8">
        <w:rPr>
          <w:rFonts w:ascii="Arial" w:eastAsia="Times New Roman" w:hAnsi="Arial" w:cs="Arial"/>
          <w:lang w:eastAsia="en-GB"/>
        </w:rPr>
        <w:t xml:space="preserve"> </w:t>
      </w:r>
      <w:r w:rsidR="007653FA">
        <w:rPr>
          <w:rFonts w:ascii="Arial" w:eastAsia="Times New Roman" w:hAnsi="Arial" w:cs="Arial"/>
          <w:lang w:eastAsia="en-GB"/>
        </w:rPr>
        <w:t>within</w:t>
      </w:r>
      <w:r w:rsidR="0051736F">
        <w:rPr>
          <w:rFonts w:ascii="Arial" w:eastAsia="Times New Roman" w:hAnsi="Arial" w:cs="Arial"/>
          <w:lang w:eastAsia="en-GB"/>
        </w:rPr>
        <w:t xml:space="preserve"> </w:t>
      </w:r>
      <w:r w:rsidR="000E3E56">
        <w:rPr>
          <w:rFonts w:ascii="Arial" w:eastAsia="Times New Roman" w:hAnsi="Arial" w:cs="Arial"/>
          <w:lang w:eastAsia="en-GB"/>
        </w:rPr>
        <w:t>that</w:t>
      </w:r>
      <w:r w:rsidR="00093C2D">
        <w:rPr>
          <w:rFonts w:ascii="Arial" w:eastAsia="Times New Roman" w:hAnsi="Arial" w:cs="Arial"/>
          <w:lang w:eastAsia="en-GB"/>
        </w:rPr>
        <w:t xml:space="preserve"> </w:t>
      </w:r>
      <w:r w:rsidR="000E3E56">
        <w:rPr>
          <w:rFonts w:ascii="Arial" w:eastAsia="Times New Roman" w:hAnsi="Arial" w:cs="Arial"/>
          <w:lang w:eastAsia="en-GB"/>
        </w:rPr>
        <w:t>canon</w:t>
      </w:r>
      <w:r w:rsidR="00093C2D">
        <w:rPr>
          <w:rFonts w:ascii="Arial" w:eastAsia="Times New Roman" w:hAnsi="Arial" w:cs="Arial"/>
          <w:lang w:eastAsia="en-GB"/>
        </w:rPr>
        <w:t>,</w:t>
      </w:r>
      <w:r w:rsidR="002378C8">
        <w:rPr>
          <w:rFonts w:ascii="Arial" w:eastAsia="Times New Roman" w:hAnsi="Arial" w:cs="Arial"/>
          <w:lang w:eastAsia="en-GB"/>
        </w:rPr>
        <w:t xml:space="preserve"> </w:t>
      </w:r>
      <w:r w:rsidR="000E3E56">
        <w:rPr>
          <w:rFonts w:ascii="Arial" w:eastAsia="Times New Roman" w:hAnsi="Arial" w:cs="Arial"/>
          <w:lang w:eastAsia="en-GB"/>
        </w:rPr>
        <w:t xml:space="preserve">in the same way </w:t>
      </w:r>
      <w:r w:rsidR="0051736F">
        <w:rPr>
          <w:rFonts w:ascii="Arial" w:eastAsia="Times New Roman" w:hAnsi="Arial" w:cs="Arial"/>
          <w:lang w:eastAsia="en-GB"/>
        </w:rPr>
        <w:t>that the</w:t>
      </w:r>
      <w:r w:rsidR="00132E69">
        <w:rPr>
          <w:rFonts w:ascii="Arial" w:eastAsia="Times New Roman" w:hAnsi="Arial" w:cs="Arial"/>
          <w:lang w:eastAsia="en-GB"/>
        </w:rPr>
        <w:t xml:space="preserve"> screen</w:t>
      </w:r>
      <w:r w:rsidR="000E3E56">
        <w:rPr>
          <w:rFonts w:ascii="Arial" w:eastAsia="Times New Roman" w:hAnsi="Arial" w:cs="Arial"/>
          <w:lang w:eastAsia="en-GB"/>
        </w:rPr>
        <w:t xml:space="preserve"> compel</w:t>
      </w:r>
      <w:r w:rsidR="0051736F">
        <w:rPr>
          <w:rFonts w:ascii="Arial" w:eastAsia="Times New Roman" w:hAnsi="Arial" w:cs="Arial"/>
          <w:lang w:eastAsia="en-GB"/>
        </w:rPr>
        <w:t>s</w:t>
      </w:r>
      <w:r w:rsidR="000E3E56">
        <w:rPr>
          <w:rFonts w:ascii="Arial" w:eastAsia="Times New Roman" w:hAnsi="Arial" w:cs="Arial"/>
          <w:lang w:eastAsia="en-GB"/>
        </w:rPr>
        <w:t xml:space="preserve"> us </w:t>
      </w:r>
      <w:r>
        <w:rPr>
          <w:rFonts w:ascii="Arial" w:eastAsia="Times New Roman" w:hAnsi="Arial" w:cs="Arial"/>
          <w:lang w:eastAsia="en-GB"/>
        </w:rPr>
        <w:t xml:space="preserve">toward </w:t>
      </w:r>
      <w:r w:rsidR="0051736F">
        <w:rPr>
          <w:rFonts w:ascii="Arial" w:eastAsia="Times New Roman" w:hAnsi="Arial" w:cs="Arial"/>
          <w:lang w:eastAsia="en-GB"/>
        </w:rPr>
        <w:t>its</w:t>
      </w:r>
      <w:r w:rsidR="005B71D0">
        <w:rPr>
          <w:rFonts w:ascii="Arial" w:eastAsia="Times New Roman" w:hAnsi="Arial" w:cs="Arial"/>
          <w:lang w:eastAsia="en-GB"/>
        </w:rPr>
        <w:t xml:space="preserve"> own</w:t>
      </w:r>
      <w:r>
        <w:rPr>
          <w:rFonts w:ascii="Arial" w:eastAsia="Times New Roman" w:hAnsi="Arial" w:cs="Arial"/>
          <w:lang w:eastAsia="en-GB"/>
        </w:rPr>
        <w:t xml:space="preserve"> perceptual</w:t>
      </w:r>
      <w:r w:rsidR="000E3E56">
        <w:rPr>
          <w:rFonts w:ascii="Arial" w:eastAsia="Times New Roman" w:hAnsi="Arial" w:cs="Arial"/>
          <w:lang w:eastAsia="en-GB"/>
        </w:rPr>
        <w:t xml:space="preserve"> </w:t>
      </w:r>
      <w:r>
        <w:rPr>
          <w:rFonts w:ascii="Arial" w:eastAsia="Times New Roman" w:hAnsi="Arial" w:cs="Arial"/>
          <w:lang w:eastAsia="en-GB"/>
        </w:rPr>
        <w:t>and bodily orientations.</w:t>
      </w:r>
    </w:p>
    <w:p w14:paraId="0AA6C1B9" w14:textId="5ED5DD24" w:rsidR="00331140" w:rsidRDefault="00093C2D" w:rsidP="003456C9">
      <w:pPr>
        <w:spacing w:line="480" w:lineRule="auto"/>
        <w:ind w:firstLine="720"/>
        <w:rPr>
          <w:rFonts w:ascii="Arial" w:eastAsia="Times New Roman" w:hAnsi="Arial" w:cs="Arial"/>
          <w:lang w:eastAsia="en-GB"/>
        </w:rPr>
      </w:pPr>
      <w:r>
        <w:rPr>
          <w:rFonts w:ascii="Arial" w:eastAsia="Times New Roman" w:hAnsi="Arial" w:cs="Arial"/>
          <w:lang w:eastAsia="en-GB"/>
        </w:rPr>
        <w:t xml:space="preserve">But all screens are not the same. Viewed on a computer, Reinhardt’s paintings would just </w:t>
      </w:r>
      <w:r w:rsidR="00132E69">
        <w:rPr>
          <w:rFonts w:ascii="Arial" w:eastAsia="Times New Roman" w:hAnsi="Arial" w:cs="Arial"/>
          <w:lang w:eastAsia="en-GB"/>
        </w:rPr>
        <w:t>come across as</w:t>
      </w:r>
      <w:r>
        <w:rPr>
          <w:rFonts w:ascii="Arial" w:eastAsia="Times New Roman" w:hAnsi="Arial" w:cs="Arial"/>
          <w:lang w:eastAsia="en-GB"/>
        </w:rPr>
        <w:t xml:space="preserve"> black rectangles.</w:t>
      </w:r>
      <w:r w:rsidRPr="00093C2D">
        <w:rPr>
          <w:rFonts w:ascii="Arial" w:eastAsia="Times New Roman" w:hAnsi="Arial" w:cs="Arial"/>
          <w:lang w:eastAsia="en-GB"/>
        </w:rPr>
        <w:t xml:space="preserve"> </w:t>
      </w:r>
      <w:r>
        <w:rPr>
          <w:rFonts w:ascii="Arial" w:eastAsia="Times New Roman" w:hAnsi="Arial" w:cs="Arial"/>
          <w:lang w:eastAsia="en-GB"/>
        </w:rPr>
        <w:t>He painted those ‘screens’ so that you would have to physically approach their huge, flat surfaces, and let your body take the lead in responding to them. The thing to remember, I suppose, is that all bodies are not the same</w:t>
      </w:r>
      <w:r w:rsidR="009C634E">
        <w:rPr>
          <w:rFonts w:ascii="Arial" w:eastAsia="Times New Roman" w:hAnsi="Arial" w:cs="Arial"/>
          <w:lang w:eastAsia="en-GB"/>
        </w:rPr>
        <w:t>;</w:t>
      </w:r>
      <w:r>
        <w:rPr>
          <w:rFonts w:ascii="Arial" w:eastAsia="Times New Roman" w:hAnsi="Arial" w:cs="Arial"/>
          <w:lang w:eastAsia="en-GB"/>
        </w:rPr>
        <w:t xml:space="preserve"> bodies </w:t>
      </w:r>
      <w:r w:rsidR="00CC1093">
        <w:rPr>
          <w:rFonts w:ascii="Arial" w:eastAsia="Times New Roman" w:hAnsi="Arial" w:cs="Arial"/>
          <w:lang w:eastAsia="en-GB"/>
        </w:rPr>
        <w:t>are mutable</w:t>
      </w:r>
      <w:r>
        <w:rPr>
          <w:rFonts w:ascii="Arial" w:eastAsia="Times New Roman" w:hAnsi="Arial" w:cs="Arial"/>
          <w:lang w:eastAsia="en-GB"/>
        </w:rPr>
        <w:t xml:space="preserve">, and screens as technologies do not </w:t>
      </w:r>
      <w:r w:rsidR="00132E69">
        <w:rPr>
          <w:rFonts w:ascii="Arial" w:eastAsia="Times New Roman" w:hAnsi="Arial" w:cs="Arial"/>
          <w:lang w:eastAsia="en-GB"/>
        </w:rPr>
        <w:t xml:space="preserve">possess the ultimate power to </w:t>
      </w:r>
      <w:r>
        <w:rPr>
          <w:rFonts w:ascii="Arial" w:eastAsia="Times New Roman" w:hAnsi="Arial" w:cs="Arial"/>
          <w:lang w:eastAsia="en-GB"/>
        </w:rPr>
        <w:t>account for, disrupt or</w:t>
      </w:r>
      <w:r w:rsidR="002A4457">
        <w:rPr>
          <w:rFonts w:ascii="Arial" w:eastAsia="Times New Roman" w:hAnsi="Arial" w:cs="Arial"/>
          <w:lang w:eastAsia="en-GB"/>
        </w:rPr>
        <w:t xml:space="preserve"> interrogate</w:t>
      </w:r>
      <w:r>
        <w:rPr>
          <w:rFonts w:ascii="Arial" w:eastAsia="Times New Roman" w:hAnsi="Arial" w:cs="Arial"/>
          <w:lang w:eastAsia="en-GB"/>
        </w:rPr>
        <w:t xml:space="preserve"> the plurality of positions a body can take. Look up, look out. </w:t>
      </w:r>
    </w:p>
    <w:p w14:paraId="3A629034" w14:textId="21DED9BD" w:rsidR="00331140" w:rsidRDefault="000C7D31" w:rsidP="00093C2D">
      <w:pPr>
        <w:spacing w:line="480" w:lineRule="auto"/>
        <w:ind w:firstLine="720"/>
        <w:rPr>
          <w:rFonts w:ascii="Arial" w:eastAsia="Times New Roman" w:hAnsi="Arial" w:cs="Arial"/>
          <w:lang w:eastAsia="en-GB"/>
        </w:rPr>
      </w:pPr>
      <w:r>
        <w:rPr>
          <w:rFonts w:ascii="Arial" w:eastAsia="Times New Roman" w:hAnsi="Arial" w:cs="Arial"/>
          <w:lang w:eastAsia="en-GB"/>
        </w:rPr>
        <w:t xml:space="preserve">x </w:t>
      </w:r>
      <w:r w:rsidR="00331140">
        <w:rPr>
          <w:rFonts w:ascii="Arial" w:eastAsia="Times New Roman" w:hAnsi="Arial" w:cs="Arial"/>
          <w:lang w:eastAsia="en-GB"/>
        </w:rPr>
        <w:t>S</w:t>
      </w:r>
      <w:r w:rsidR="001C3774">
        <w:rPr>
          <w:rFonts w:ascii="Arial" w:eastAsia="Times New Roman" w:hAnsi="Arial" w:cs="Arial"/>
          <w:lang w:eastAsia="en-GB"/>
        </w:rPr>
        <w:t>.</w:t>
      </w:r>
    </w:p>
    <w:p w14:paraId="336412DA" w14:textId="28E7722A" w:rsidR="003E60BE" w:rsidRDefault="003E60BE" w:rsidP="00331140">
      <w:pPr>
        <w:pBdr>
          <w:bottom w:val="single" w:sz="12" w:space="1" w:color="auto"/>
        </w:pBdr>
        <w:spacing w:line="480" w:lineRule="auto"/>
        <w:rPr>
          <w:rFonts w:ascii="Arial" w:eastAsia="Times New Roman" w:hAnsi="Arial" w:cs="Arial"/>
          <w:lang w:eastAsia="en-GB"/>
        </w:rPr>
      </w:pPr>
    </w:p>
    <w:p w14:paraId="20DC29E9" w14:textId="77777777" w:rsidR="00D126C4" w:rsidRDefault="00D126C4" w:rsidP="00331140">
      <w:pPr>
        <w:spacing w:line="480" w:lineRule="auto"/>
        <w:rPr>
          <w:rFonts w:ascii="Arial" w:eastAsia="Times New Roman" w:hAnsi="Arial" w:cs="Arial"/>
          <w:lang w:eastAsia="en-GB"/>
        </w:rPr>
      </w:pPr>
    </w:p>
    <w:p w14:paraId="57D22289" w14:textId="27917D9E" w:rsidR="00D126C4" w:rsidRDefault="00D126C4" w:rsidP="00D126C4">
      <w:pPr>
        <w:spacing w:line="480" w:lineRule="auto"/>
        <w:rPr>
          <w:rFonts w:ascii="Arial" w:hAnsi="Arial" w:cs="Arial"/>
          <w:b/>
          <w:bCs/>
        </w:rPr>
      </w:pPr>
      <w:r w:rsidRPr="00D126C4">
        <w:rPr>
          <w:rFonts w:ascii="Arial" w:hAnsi="Arial" w:cs="Arial"/>
          <w:b/>
          <w:bCs/>
        </w:rPr>
        <w:t xml:space="preserve">Acknowledgements </w:t>
      </w:r>
    </w:p>
    <w:p w14:paraId="423759BF" w14:textId="3A0E7603" w:rsidR="00D126C4" w:rsidRPr="00D126C4" w:rsidRDefault="00D126C4" w:rsidP="00D126C4">
      <w:pPr>
        <w:spacing w:line="480" w:lineRule="auto"/>
        <w:ind w:firstLine="720"/>
        <w:rPr>
          <w:rFonts w:ascii="Arial" w:hAnsi="Arial" w:cs="Arial"/>
          <w:b/>
          <w:bCs/>
        </w:rPr>
      </w:pPr>
      <w:r w:rsidRPr="00D126C4">
        <w:rPr>
          <w:rFonts w:ascii="Arial" w:hAnsi="Arial" w:cs="Arial"/>
        </w:rPr>
        <w:t xml:space="preserve">Many thanks to the journal editors and the anonymous peer reviewers for their comments and suggestions. We are grateful to Michelle Henning and Kay Richardson, both in the Department of Communication and Media at the University of Liverpool, for their insightful responses to an earlier draft of this article. Thank you to the Fine Arts faculty members at Parsons School of Design who generously contributed images of their own corner of the sky to this project. </w:t>
      </w:r>
    </w:p>
    <w:p w14:paraId="624DA3FC" w14:textId="77777777" w:rsidR="00D126C4" w:rsidRDefault="00D126C4" w:rsidP="00331140">
      <w:pPr>
        <w:spacing w:line="480" w:lineRule="auto"/>
        <w:rPr>
          <w:rFonts w:ascii="Arial" w:eastAsia="Times New Roman" w:hAnsi="Arial" w:cs="Arial"/>
          <w:lang w:eastAsia="en-GB"/>
        </w:rPr>
      </w:pPr>
    </w:p>
    <w:p w14:paraId="2EA0E563" w14:textId="138CEA9F" w:rsidR="00D126C4" w:rsidRPr="00D126C4" w:rsidRDefault="00D126C4" w:rsidP="00331140">
      <w:pPr>
        <w:spacing w:line="480" w:lineRule="auto"/>
        <w:rPr>
          <w:rFonts w:ascii="Arial" w:eastAsia="Times New Roman" w:hAnsi="Arial" w:cs="Arial"/>
          <w:b/>
          <w:bCs/>
          <w:lang w:eastAsia="en-GB"/>
        </w:rPr>
      </w:pPr>
      <w:r w:rsidRPr="00D126C4">
        <w:rPr>
          <w:rFonts w:ascii="Arial" w:eastAsia="Times New Roman" w:hAnsi="Arial" w:cs="Arial"/>
          <w:b/>
          <w:bCs/>
          <w:lang w:eastAsia="en-GB"/>
        </w:rPr>
        <w:t>Bios</w:t>
      </w:r>
    </w:p>
    <w:p w14:paraId="2090E3AD" w14:textId="3940958E" w:rsidR="00D126C4" w:rsidRPr="00D126C4" w:rsidRDefault="00D126C4" w:rsidP="00D126C4">
      <w:pPr>
        <w:spacing w:line="480" w:lineRule="auto"/>
        <w:ind w:firstLine="720"/>
        <w:rPr>
          <w:rFonts w:ascii="Arial" w:hAnsi="Arial" w:cs="Arial"/>
        </w:rPr>
      </w:pPr>
      <w:r w:rsidRPr="00D126C4">
        <w:rPr>
          <w:rFonts w:ascii="Arial" w:hAnsi="Arial" w:cs="Arial"/>
        </w:rPr>
        <w:t>Alyssa Grossman is a Lecturer in the Department of Communication and Media at the University of Liverpool. Her research explores everyday sites and practices of memorialisation, as well as the intersections and divergences between the fields of anthropology and contemporary art.</w:t>
      </w:r>
    </w:p>
    <w:p w14:paraId="767D7806" w14:textId="46728487" w:rsidR="00D126C4" w:rsidRPr="00D126C4" w:rsidRDefault="00D126C4" w:rsidP="00D126C4">
      <w:pPr>
        <w:spacing w:line="480" w:lineRule="auto"/>
        <w:ind w:firstLine="720"/>
        <w:rPr>
          <w:rFonts w:ascii="Arial" w:eastAsia="Times New Roman" w:hAnsi="Arial" w:cs="Arial"/>
          <w:b/>
          <w:bCs/>
          <w:lang w:eastAsia="en-GB"/>
        </w:rPr>
      </w:pPr>
      <w:r w:rsidRPr="00D126C4">
        <w:rPr>
          <w:rFonts w:ascii="Arial" w:eastAsia="Times New Roman" w:hAnsi="Arial" w:cs="Arial"/>
          <w:color w:val="222222"/>
          <w:shd w:val="clear" w:color="auto" w:fill="FFFFFF"/>
        </w:rPr>
        <w:t>Selena Kimball is a visual artist whose work—large-scale photomontage, installation, and book projects—examines visual perceptions of history by reimagining the photographic collections (archives, printed books, newspapers) that document these events. She is Assistant Professor of Contemporary Art Practice at Parsons School of Design.</w:t>
      </w:r>
    </w:p>
    <w:p w14:paraId="1ECC8831" w14:textId="77777777" w:rsidR="00D126C4" w:rsidRDefault="00D126C4" w:rsidP="00331140">
      <w:pPr>
        <w:spacing w:line="480" w:lineRule="auto"/>
        <w:rPr>
          <w:rFonts w:ascii="Arial" w:hAnsi="Arial" w:cs="Arial"/>
          <w:b/>
          <w:bCs/>
        </w:rPr>
      </w:pPr>
    </w:p>
    <w:p w14:paraId="7242E4FE" w14:textId="717B35D1" w:rsidR="00331140" w:rsidRPr="00D126C4" w:rsidRDefault="00331140" w:rsidP="00331140">
      <w:pPr>
        <w:spacing w:line="480" w:lineRule="auto"/>
        <w:rPr>
          <w:rFonts w:ascii="Arial" w:hAnsi="Arial" w:cs="Arial"/>
          <w:b/>
          <w:bCs/>
        </w:rPr>
      </w:pPr>
      <w:r w:rsidRPr="00D126C4">
        <w:rPr>
          <w:rFonts w:ascii="Arial" w:hAnsi="Arial" w:cs="Arial"/>
          <w:b/>
          <w:bCs/>
        </w:rPr>
        <w:t>References</w:t>
      </w:r>
    </w:p>
    <w:p w14:paraId="4370FA82" w14:textId="77777777" w:rsidR="0031010E" w:rsidRPr="00C31453" w:rsidRDefault="0031010E" w:rsidP="00331140">
      <w:pPr>
        <w:spacing w:line="480" w:lineRule="auto"/>
        <w:rPr>
          <w:rFonts w:ascii="Arial" w:hAnsi="Arial" w:cs="Arial"/>
          <w:b/>
          <w:bCs/>
        </w:rPr>
      </w:pPr>
    </w:p>
    <w:p w14:paraId="00E705ED" w14:textId="6ADD945A" w:rsidR="00072BCF" w:rsidRDefault="009B5546" w:rsidP="008B55A1">
      <w:pPr>
        <w:spacing w:line="480" w:lineRule="auto"/>
        <w:rPr>
          <w:rFonts w:ascii="Arial" w:hAnsi="Arial" w:cs="Arial"/>
        </w:rPr>
      </w:pPr>
      <w:r>
        <w:rPr>
          <w:rFonts w:ascii="Arial" w:hAnsi="Arial" w:cs="Arial"/>
        </w:rPr>
        <w:t xml:space="preserve">Ahmed, S. (2010), ‘Happy Objects’, in </w:t>
      </w:r>
      <w:r>
        <w:rPr>
          <w:rFonts w:ascii="Arial" w:hAnsi="Arial" w:cs="Arial"/>
          <w:i/>
          <w:iCs/>
        </w:rPr>
        <w:t>The Affect Theory Reader</w:t>
      </w:r>
      <w:r>
        <w:rPr>
          <w:rFonts w:ascii="Arial" w:hAnsi="Arial" w:cs="Arial"/>
        </w:rPr>
        <w:t xml:space="preserve">, (eds) M. Gregg and G.J. </w:t>
      </w:r>
      <w:proofErr w:type="spellStart"/>
      <w:r>
        <w:rPr>
          <w:rFonts w:ascii="Arial" w:hAnsi="Arial" w:cs="Arial"/>
        </w:rPr>
        <w:t>Seigworth</w:t>
      </w:r>
      <w:proofErr w:type="spellEnd"/>
      <w:r>
        <w:rPr>
          <w:rFonts w:ascii="Arial" w:hAnsi="Arial" w:cs="Arial"/>
        </w:rPr>
        <w:t xml:space="preserve"> (Durham, NC: Duke University Press), </w:t>
      </w:r>
      <w:r w:rsidR="00072BCF">
        <w:rPr>
          <w:rFonts w:ascii="Arial" w:hAnsi="Arial" w:cs="Arial"/>
        </w:rPr>
        <w:t>29-51.</w:t>
      </w:r>
    </w:p>
    <w:p w14:paraId="246E8F5C" w14:textId="77777777" w:rsidR="00072BCF" w:rsidRDefault="00072BCF" w:rsidP="008B55A1">
      <w:pPr>
        <w:spacing w:line="480" w:lineRule="auto"/>
        <w:rPr>
          <w:rFonts w:ascii="Arial" w:hAnsi="Arial" w:cs="Arial"/>
        </w:rPr>
      </w:pPr>
    </w:p>
    <w:p w14:paraId="61B54FFE" w14:textId="39DB12D7" w:rsidR="008B55A1" w:rsidRPr="00AA26C0" w:rsidRDefault="008B55A1" w:rsidP="008B55A1">
      <w:pPr>
        <w:spacing w:line="480" w:lineRule="auto"/>
        <w:rPr>
          <w:rFonts w:ascii="Arial" w:hAnsi="Arial" w:cs="Arial"/>
        </w:rPr>
      </w:pPr>
      <w:r>
        <w:rPr>
          <w:rFonts w:ascii="Arial" w:hAnsi="Arial" w:cs="Arial"/>
        </w:rPr>
        <w:t xml:space="preserve">Barthes, R. (1989), </w:t>
      </w:r>
      <w:r>
        <w:rPr>
          <w:rFonts w:ascii="Arial" w:hAnsi="Arial" w:cs="Arial"/>
          <w:i/>
          <w:iCs/>
        </w:rPr>
        <w:t>The Rustle of Language</w:t>
      </w:r>
      <w:r>
        <w:rPr>
          <w:rFonts w:ascii="Arial" w:hAnsi="Arial" w:cs="Arial"/>
        </w:rPr>
        <w:t>, translated by R. Howard (Berkeley and Los Angeles: University of California Press).</w:t>
      </w:r>
    </w:p>
    <w:p w14:paraId="5C6F0C29" w14:textId="77777777" w:rsidR="008B55A1" w:rsidRDefault="008B55A1" w:rsidP="00331140">
      <w:pPr>
        <w:spacing w:line="480" w:lineRule="auto"/>
        <w:rPr>
          <w:rFonts w:ascii="Arial" w:hAnsi="Arial" w:cs="Arial"/>
        </w:rPr>
      </w:pPr>
    </w:p>
    <w:p w14:paraId="263550AC" w14:textId="39116304" w:rsidR="00331140" w:rsidRDefault="00331140" w:rsidP="00622F60">
      <w:pPr>
        <w:spacing w:line="480" w:lineRule="auto"/>
        <w:rPr>
          <w:rFonts w:ascii="Arial" w:hAnsi="Arial" w:cs="Arial"/>
        </w:rPr>
      </w:pPr>
      <w:r w:rsidRPr="00C31453">
        <w:rPr>
          <w:rFonts w:ascii="Arial" w:hAnsi="Arial" w:cs="Arial"/>
        </w:rPr>
        <w:t xml:space="preserve">Benjamin, W. (1969), ‘The Work of Art in the Age of Mechanical Reproduction’, in </w:t>
      </w:r>
      <w:r w:rsidRPr="00C31453">
        <w:rPr>
          <w:rFonts w:ascii="Arial" w:hAnsi="Arial" w:cs="Arial"/>
          <w:i/>
          <w:iCs/>
        </w:rPr>
        <w:t>Illuminations</w:t>
      </w:r>
      <w:r w:rsidRPr="00C31453">
        <w:rPr>
          <w:rFonts w:ascii="Arial" w:hAnsi="Arial" w:cs="Arial"/>
        </w:rPr>
        <w:t xml:space="preserve"> (ed) H. Arendt, </w:t>
      </w:r>
      <w:r w:rsidR="003E60BE">
        <w:rPr>
          <w:rFonts w:ascii="Arial" w:hAnsi="Arial" w:cs="Arial"/>
        </w:rPr>
        <w:t>t</w:t>
      </w:r>
      <w:r w:rsidRPr="00C31453">
        <w:rPr>
          <w:rFonts w:ascii="Arial" w:hAnsi="Arial" w:cs="Arial"/>
        </w:rPr>
        <w:t xml:space="preserve">ranslated by H. </w:t>
      </w:r>
      <w:proofErr w:type="spellStart"/>
      <w:r w:rsidRPr="00C31453">
        <w:rPr>
          <w:rFonts w:ascii="Arial" w:hAnsi="Arial" w:cs="Arial"/>
        </w:rPr>
        <w:t>Zohn</w:t>
      </w:r>
      <w:proofErr w:type="spellEnd"/>
      <w:r w:rsidRPr="00C31453">
        <w:rPr>
          <w:rFonts w:ascii="Arial" w:hAnsi="Arial" w:cs="Arial"/>
        </w:rPr>
        <w:t xml:space="preserve"> (New York: </w:t>
      </w:r>
      <w:proofErr w:type="spellStart"/>
      <w:r w:rsidRPr="00C31453">
        <w:rPr>
          <w:rFonts w:ascii="Arial" w:hAnsi="Arial" w:cs="Arial"/>
        </w:rPr>
        <w:t>Schocken</w:t>
      </w:r>
      <w:proofErr w:type="spellEnd"/>
      <w:r w:rsidRPr="00C31453">
        <w:rPr>
          <w:rFonts w:ascii="Arial" w:hAnsi="Arial" w:cs="Arial"/>
        </w:rPr>
        <w:t xml:space="preserve"> Books), 217-251.</w:t>
      </w:r>
    </w:p>
    <w:p w14:paraId="28185AD4" w14:textId="31C1761D" w:rsidR="00622F60" w:rsidRDefault="00622F60" w:rsidP="00622F60">
      <w:pPr>
        <w:spacing w:line="480" w:lineRule="auto"/>
        <w:rPr>
          <w:rFonts w:ascii="Arial" w:hAnsi="Arial" w:cs="Arial"/>
        </w:rPr>
      </w:pPr>
    </w:p>
    <w:p w14:paraId="65DD0DF0" w14:textId="4842C44B" w:rsidR="009B5546" w:rsidRDefault="009B5546" w:rsidP="00622F60">
      <w:pPr>
        <w:spacing w:line="480" w:lineRule="auto"/>
        <w:rPr>
          <w:rFonts w:ascii="Arial" w:hAnsi="Arial" w:cs="Arial"/>
        </w:rPr>
      </w:pPr>
      <w:r>
        <w:rPr>
          <w:rFonts w:ascii="Arial" w:hAnsi="Arial" w:cs="Arial"/>
        </w:rPr>
        <w:t xml:space="preserve">Berlant, L. (2011), </w:t>
      </w:r>
      <w:r>
        <w:rPr>
          <w:rFonts w:ascii="Arial" w:hAnsi="Arial" w:cs="Arial"/>
          <w:i/>
          <w:iCs/>
        </w:rPr>
        <w:t>Cruel Optimism</w:t>
      </w:r>
      <w:r>
        <w:rPr>
          <w:rFonts w:ascii="Arial" w:hAnsi="Arial" w:cs="Arial"/>
        </w:rPr>
        <w:t xml:space="preserve"> (Durham, NC: Duke University Press).</w:t>
      </w:r>
    </w:p>
    <w:p w14:paraId="447143F8" w14:textId="77777777" w:rsidR="009B5546" w:rsidRPr="009B5546" w:rsidRDefault="009B5546" w:rsidP="00622F60">
      <w:pPr>
        <w:spacing w:line="480" w:lineRule="auto"/>
        <w:rPr>
          <w:rFonts w:ascii="Arial" w:hAnsi="Arial" w:cs="Arial"/>
        </w:rPr>
      </w:pPr>
    </w:p>
    <w:p w14:paraId="70561D4E" w14:textId="6F8B53C3" w:rsidR="00622F60" w:rsidRDefault="00622F60" w:rsidP="00622F60">
      <w:pPr>
        <w:spacing w:line="480" w:lineRule="auto"/>
      </w:pPr>
      <w:r>
        <w:rPr>
          <w:rFonts w:ascii="Arial" w:hAnsi="Arial" w:cs="Arial"/>
        </w:rPr>
        <w:t xml:space="preserve">Connor, S. (2004), ‘Fascination, Skin and the Screen’, </w:t>
      </w:r>
      <w:r>
        <w:rPr>
          <w:rFonts w:ascii="Arial" w:hAnsi="Arial" w:cs="Arial"/>
          <w:i/>
          <w:iCs/>
        </w:rPr>
        <w:t>Critical Quarterly</w:t>
      </w:r>
      <w:r>
        <w:rPr>
          <w:rFonts w:ascii="Arial" w:hAnsi="Arial" w:cs="Arial"/>
        </w:rPr>
        <w:t xml:space="preserve"> 40, no. 1: 9-24, </w:t>
      </w:r>
      <w:hyperlink r:id="rId8" w:history="1">
        <w:r w:rsidRPr="00622F60">
          <w:rPr>
            <w:rStyle w:val="Hyperlink"/>
            <w:rFonts w:ascii="Arial" w:hAnsi="Arial" w:cs="Arial"/>
          </w:rPr>
          <w:t>https://doi.org/10.1111/1467-8705.00142</w:t>
        </w:r>
      </w:hyperlink>
      <w:r w:rsidR="003E60BE">
        <w:rPr>
          <w:rFonts w:ascii="Arial" w:hAnsi="Arial" w:cs="Arial"/>
        </w:rPr>
        <w:t>.</w:t>
      </w:r>
    </w:p>
    <w:p w14:paraId="5174074B" w14:textId="7A3EB753" w:rsidR="00622F60" w:rsidRDefault="00622F60" w:rsidP="00622F60">
      <w:pPr>
        <w:spacing w:line="480" w:lineRule="auto"/>
        <w:rPr>
          <w:rFonts w:ascii="Arial" w:hAnsi="Arial" w:cs="Arial"/>
        </w:rPr>
      </w:pPr>
    </w:p>
    <w:p w14:paraId="530BF372" w14:textId="4B720EA1" w:rsidR="00A41830" w:rsidRDefault="00A41830" w:rsidP="00622F60">
      <w:pPr>
        <w:spacing w:line="480" w:lineRule="auto"/>
        <w:rPr>
          <w:rFonts w:ascii="Arial" w:hAnsi="Arial" w:cs="Arial"/>
        </w:rPr>
      </w:pPr>
      <w:r>
        <w:rPr>
          <w:rFonts w:ascii="Arial" w:hAnsi="Arial" w:cs="Arial"/>
        </w:rPr>
        <w:t xml:space="preserve">Cubitt, S. (2014), </w:t>
      </w:r>
      <w:r>
        <w:rPr>
          <w:rFonts w:ascii="Arial" w:hAnsi="Arial" w:cs="Arial"/>
          <w:i/>
          <w:iCs/>
        </w:rPr>
        <w:t>The Practice of Light: A Genealogy of Visual Technologies from Prints to Pixels</w:t>
      </w:r>
      <w:r>
        <w:rPr>
          <w:rFonts w:ascii="Arial" w:hAnsi="Arial" w:cs="Arial"/>
        </w:rPr>
        <w:t xml:space="preserve"> (Cambridge, MA: The MIT Press).</w:t>
      </w:r>
    </w:p>
    <w:p w14:paraId="71A805FC" w14:textId="77777777" w:rsidR="00A41830" w:rsidRPr="00A41830" w:rsidRDefault="00A41830" w:rsidP="00622F60">
      <w:pPr>
        <w:spacing w:line="480" w:lineRule="auto"/>
        <w:rPr>
          <w:rFonts w:ascii="Arial" w:hAnsi="Arial" w:cs="Arial"/>
        </w:rPr>
      </w:pPr>
    </w:p>
    <w:p w14:paraId="4DC9672A" w14:textId="725D6EF9" w:rsidR="007E5B9E" w:rsidRDefault="007E5B9E" w:rsidP="00622F60">
      <w:pPr>
        <w:spacing w:line="480" w:lineRule="auto"/>
        <w:rPr>
          <w:rFonts w:ascii="Arial" w:hAnsi="Arial" w:cs="Arial"/>
        </w:rPr>
      </w:pPr>
      <w:r>
        <w:rPr>
          <w:rFonts w:ascii="Arial" w:hAnsi="Arial" w:cs="Arial"/>
        </w:rPr>
        <w:t xml:space="preserve">Derrida, J. (1997), </w:t>
      </w:r>
      <w:r>
        <w:rPr>
          <w:rFonts w:ascii="Arial" w:hAnsi="Arial" w:cs="Arial"/>
          <w:i/>
          <w:iCs/>
        </w:rPr>
        <w:t>Of Grammatology</w:t>
      </w:r>
      <w:r>
        <w:rPr>
          <w:rFonts w:ascii="Arial" w:hAnsi="Arial" w:cs="Arial"/>
        </w:rPr>
        <w:t xml:space="preserve"> (</w:t>
      </w:r>
      <w:r w:rsidR="00073991">
        <w:rPr>
          <w:rFonts w:ascii="Arial" w:hAnsi="Arial" w:cs="Arial"/>
        </w:rPr>
        <w:t>c</w:t>
      </w:r>
      <w:r>
        <w:rPr>
          <w:rFonts w:ascii="Arial" w:hAnsi="Arial" w:cs="Arial"/>
        </w:rPr>
        <w:t xml:space="preserve">orrected </w:t>
      </w:r>
      <w:r w:rsidR="00073991">
        <w:rPr>
          <w:rFonts w:ascii="Arial" w:hAnsi="Arial" w:cs="Arial"/>
        </w:rPr>
        <w:t>e</w:t>
      </w:r>
      <w:r>
        <w:rPr>
          <w:rFonts w:ascii="Arial" w:hAnsi="Arial" w:cs="Arial"/>
        </w:rPr>
        <w:t>dition), translated by G.C. Spivak (London: The Johns Hopkins University Press).</w:t>
      </w:r>
    </w:p>
    <w:p w14:paraId="46BD43F8" w14:textId="7082321D" w:rsidR="007E5B9E" w:rsidRPr="007E5B9E" w:rsidRDefault="007E5B9E" w:rsidP="00622F60">
      <w:pPr>
        <w:spacing w:line="480" w:lineRule="auto"/>
        <w:rPr>
          <w:rFonts w:ascii="Arial" w:hAnsi="Arial" w:cs="Arial"/>
        </w:rPr>
      </w:pPr>
      <w:r>
        <w:rPr>
          <w:rFonts w:ascii="Arial" w:hAnsi="Arial" w:cs="Arial"/>
        </w:rPr>
        <w:t xml:space="preserve"> </w:t>
      </w:r>
    </w:p>
    <w:p w14:paraId="6664ACE0" w14:textId="77777777" w:rsidR="00331140" w:rsidRPr="00C31453" w:rsidRDefault="00331140" w:rsidP="00622F60">
      <w:pPr>
        <w:spacing w:line="480" w:lineRule="auto"/>
        <w:rPr>
          <w:rFonts w:ascii="Arial" w:hAnsi="Arial" w:cs="Arial"/>
        </w:rPr>
      </w:pPr>
      <w:proofErr w:type="spellStart"/>
      <w:r w:rsidRPr="00C31453">
        <w:rPr>
          <w:rFonts w:ascii="Arial" w:hAnsi="Arial" w:cs="Arial"/>
        </w:rPr>
        <w:t>Emerling</w:t>
      </w:r>
      <w:proofErr w:type="spellEnd"/>
      <w:r w:rsidRPr="00C31453">
        <w:rPr>
          <w:rFonts w:ascii="Arial" w:hAnsi="Arial" w:cs="Arial"/>
        </w:rPr>
        <w:t xml:space="preserve">, J. (2012), </w:t>
      </w:r>
      <w:r w:rsidRPr="00C31453">
        <w:rPr>
          <w:rFonts w:ascii="Arial" w:hAnsi="Arial" w:cs="Arial"/>
          <w:i/>
          <w:iCs/>
        </w:rPr>
        <w:t>Photography: History and Theory</w:t>
      </w:r>
      <w:r w:rsidRPr="00C31453">
        <w:rPr>
          <w:rFonts w:ascii="Arial" w:hAnsi="Arial" w:cs="Arial"/>
        </w:rPr>
        <w:t xml:space="preserve"> (London and New York: Routledge).</w:t>
      </w:r>
    </w:p>
    <w:p w14:paraId="3F48F7C6" w14:textId="77777777" w:rsidR="00331140" w:rsidRPr="00C31453" w:rsidRDefault="00331140" w:rsidP="00331140">
      <w:pPr>
        <w:spacing w:line="480" w:lineRule="auto"/>
        <w:rPr>
          <w:rFonts w:ascii="Arial" w:hAnsi="Arial" w:cs="Arial"/>
        </w:rPr>
      </w:pPr>
    </w:p>
    <w:p w14:paraId="6D563E12" w14:textId="77777777" w:rsidR="00331140" w:rsidRDefault="00331140" w:rsidP="00331140">
      <w:pPr>
        <w:spacing w:line="480" w:lineRule="auto"/>
        <w:rPr>
          <w:rFonts w:ascii="Arial" w:hAnsi="Arial" w:cs="Arial"/>
        </w:rPr>
      </w:pPr>
      <w:proofErr w:type="spellStart"/>
      <w:r w:rsidRPr="00C31453">
        <w:rPr>
          <w:rFonts w:ascii="Arial" w:hAnsi="Arial" w:cs="Arial"/>
        </w:rPr>
        <w:t>Esrock</w:t>
      </w:r>
      <w:proofErr w:type="spellEnd"/>
      <w:r w:rsidRPr="00C31453">
        <w:rPr>
          <w:rFonts w:ascii="Arial" w:hAnsi="Arial" w:cs="Arial"/>
        </w:rPr>
        <w:t xml:space="preserve">, E. (2001), ‘Touching Art: Intimacy, Embodiment, and the Somatosensory System’, </w:t>
      </w:r>
      <w:r w:rsidRPr="00C31453">
        <w:rPr>
          <w:rFonts w:ascii="Arial" w:hAnsi="Arial" w:cs="Arial"/>
          <w:i/>
          <w:iCs/>
        </w:rPr>
        <w:t xml:space="preserve">Consciousness and Emotion </w:t>
      </w:r>
      <w:r w:rsidRPr="00C31453">
        <w:rPr>
          <w:rFonts w:ascii="Arial" w:hAnsi="Arial" w:cs="Arial"/>
        </w:rPr>
        <w:t xml:space="preserve">2, no. 2: 233-254, </w:t>
      </w:r>
      <w:hyperlink r:id="rId9" w:tgtFrame="_blank" w:history="1">
        <w:r w:rsidRPr="00C31453">
          <w:rPr>
            <w:rStyle w:val="Hyperlink"/>
            <w:rFonts w:ascii="Arial" w:hAnsi="Arial" w:cs="Arial"/>
          </w:rPr>
          <w:t>https://doi.org/10.1075/ce.2.2.04esr</w:t>
        </w:r>
      </w:hyperlink>
      <w:r w:rsidRPr="00C31453">
        <w:rPr>
          <w:rFonts w:ascii="Arial" w:hAnsi="Arial" w:cs="Arial"/>
        </w:rPr>
        <w:t>.</w:t>
      </w:r>
    </w:p>
    <w:p w14:paraId="20981BE5" w14:textId="77777777" w:rsidR="00331140" w:rsidRDefault="00331140" w:rsidP="00331140">
      <w:pPr>
        <w:spacing w:line="480" w:lineRule="auto"/>
        <w:rPr>
          <w:rFonts w:ascii="Arial" w:hAnsi="Arial" w:cs="Arial"/>
        </w:rPr>
      </w:pPr>
    </w:p>
    <w:p w14:paraId="0672F4A4" w14:textId="088FA0AF" w:rsidR="00331140" w:rsidRPr="007F4950" w:rsidRDefault="00331140" w:rsidP="00331140">
      <w:pPr>
        <w:spacing w:line="480" w:lineRule="auto"/>
        <w:rPr>
          <w:rFonts w:ascii="Arial" w:hAnsi="Arial" w:cs="Arial"/>
        </w:rPr>
      </w:pPr>
      <w:r>
        <w:rPr>
          <w:rFonts w:ascii="Arial" w:hAnsi="Arial" w:cs="Arial"/>
        </w:rPr>
        <w:t xml:space="preserve">Fielding, H.A. (2017), ‘A Feminist Phenomenology Manifesto’, in </w:t>
      </w:r>
      <w:r>
        <w:rPr>
          <w:rFonts w:ascii="Arial" w:hAnsi="Arial" w:cs="Arial"/>
          <w:i/>
          <w:iCs/>
        </w:rPr>
        <w:t>Feminist Phenomenology Futures</w:t>
      </w:r>
      <w:r>
        <w:rPr>
          <w:rFonts w:ascii="Arial" w:hAnsi="Arial" w:cs="Arial"/>
        </w:rPr>
        <w:t xml:space="preserve">, (eds) H.A. Fielding and D.E. </w:t>
      </w:r>
      <w:proofErr w:type="spellStart"/>
      <w:r>
        <w:rPr>
          <w:rFonts w:ascii="Arial" w:hAnsi="Arial" w:cs="Arial"/>
        </w:rPr>
        <w:t>Olkowski</w:t>
      </w:r>
      <w:proofErr w:type="spellEnd"/>
      <w:r>
        <w:rPr>
          <w:rFonts w:ascii="Arial" w:hAnsi="Arial" w:cs="Arial"/>
        </w:rPr>
        <w:t xml:space="preserve"> (Bloomington: Indiana University Press), </w:t>
      </w:r>
      <w:r>
        <w:rPr>
          <w:rFonts w:ascii="Arial" w:hAnsi="Arial" w:cs="Arial"/>
          <w:i/>
          <w:iCs/>
        </w:rPr>
        <w:t>vii-xxii</w:t>
      </w:r>
      <w:r>
        <w:rPr>
          <w:rFonts w:ascii="Arial" w:hAnsi="Arial" w:cs="Arial"/>
        </w:rPr>
        <w:t>.</w:t>
      </w:r>
    </w:p>
    <w:p w14:paraId="031FDFE5" w14:textId="5190449E" w:rsidR="00331140" w:rsidRDefault="00331140" w:rsidP="00331140">
      <w:pPr>
        <w:spacing w:line="480" w:lineRule="auto"/>
        <w:rPr>
          <w:rFonts w:ascii="Arial" w:hAnsi="Arial" w:cs="Arial"/>
        </w:rPr>
      </w:pPr>
    </w:p>
    <w:p w14:paraId="26A546C7" w14:textId="458E9665" w:rsidR="00685BB2" w:rsidRDefault="00685BB2" w:rsidP="00331140">
      <w:pPr>
        <w:spacing w:line="480" w:lineRule="auto"/>
        <w:rPr>
          <w:rFonts w:ascii="Arial" w:hAnsi="Arial" w:cs="Arial"/>
        </w:rPr>
      </w:pPr>
      <w:r>
        <w:rPr>
          <w:rFonts w:ascii="Arial" w:hAnsi="Arial" w:cs="Arial"/>
        </w:rPr>
        <w:t xml:space="preserve">Foucault, M. (1995), </w:t>
      </w:r>
      <w:r>
        <w:rPr>
          <w:rFonts w:ascii="Arial" w:hAnsi="Arial" w:cs="Arial"/>
          <w:i/>
          <w:iCs/>
        </w:rPr>
        <w:t>Discipline and Punish: The Birth of the Prison</w:t>
      </w:r>
      <w:r>
        <w:rPr>
          <w:rFonts w:ascii="Arial" w:hAnsi="Arial" w:cs="Arial"/>
        </w:rPr>
        <w:t>, translated by A. Sheridan (New York: Vintage Books).</w:t>
      </w:r>
    </w:p>
    <w:p w14:paraId="0A2C71FE" w14:textId="77777777" w:rsidR="00685BB2" w:rsidRPr="00685BB2" w:rsidRDefault="00685BB2" w:rsidP="00331140">
      <w:pPr>
        <w:spacing w:line="480" w:lineRule="auto"/>
        <w:rPr>
          <w:rFonts w:ascii="Arial" w:hAnsi="Arial" w:cs="Arial"/>
        </w:rPr>
      </w:pPr>
    </w:p>
    <w:p w14:paraId="3C0A9AB1" w14:textId="5A1BB60C" w:rsidR="00A83FA9" w:rsidRDefault="00A83FA9" w:rsidP="00331140">
      <w:pPr>
        <w:spacing w:line="480" w:lineRule="auto"/>
        <w:rPr>
          <w:rFonts w:ascii="Arial" w:hAnsi="Arial" w:cs="Arial"/>
        </w:rPr>
      </w:pPr>
      <w:proofErr w:type="spellStart"/>
      <w:r>
        <w:rPr>
          <w:rFonts w:ascii="Arial" w:hAnsi="Arial" w:cs="Arial"/>
        </w:rPr>
        <w:t>Gell</w:t>
      </w:r>
      <w:proofErr w:type="spellEnd"/>
      <w:r>
        <w:rPr>
          <w:rFonts w:ascii="Arial" w:hAnsi="Arial" w:cs="Arial"/>
        </w:rPr>
        <w:t xml:space="preserve">, A. (1995), ‘The Language of the Forest: Landscape and Phonological </w:t>
      </w:r>
      <w:proofErr w:type="spellStart"/>
      <w:r>
        <w:rPr>
          <w:rFonts w:ascii="Arial" w:hAnsi="Arial" w:cs="Arial"/>
        </w:rPr>
        <w:t>Iconism</w:t>
      </w:r>
      <w:proofErr w:type="spellEnd"/>
      <w:r>
        <w:rPr>
          <w:rFonts w:ascii="Arial" w:hAnsi="Arial" w:cs="Arial"/>
        </w:rPr>
        <w:t xml:space="preserve"> in Umeda’, in </w:t>
      </w:r>
      <w:r>
        <w:rPr>
          <w:rFonts w:ascii="Arial" w:hAnsi="Arial" w:cs="Arial"/>
          <w:i/>
          <w:iCs/>
        </w:rPr>
        <w:t>The Anthropology of Landscape: Perspectives on Place and Space</w:t>
      </w:r>
      <w:r>
        <w:rPr>
          <w:rFonts w:ascii="Arial" w:hAnsi="Arial" w:cs="Arial"/>
        </w:rPr>
        <w:t>, (eds) E. Hirsch and M. O’Hanlon (Oxford: Clarendon Press), 232-254.</w:t>
      </w:r>
    </w:p>
    <w:p w14:paraId="7423DA99" w14:textId="77777777" w:rsidR="00A83FA9" w:rsidRPr="00A83FA9" w:rsidRDefault="00A83FA9" w:rsidP="00331140">
      <w:pPr>
        <w:spacing w:line="480" w:lineRule="auto"/>
        <w:rPr>
          <w:rFonts w:ascii="Arial" w:hAnsi="Arial" w:cs="Arial"/>
        </w:rPr>
      </w:pPr>
    </w:p>
    <w:p w14:paraId="78DCFD06" w14:textId="77777777" w:rsidR="00331140" w:rsidRPr="00C31453" w:rsidRDefault="00331140" w:rsidP="00331140">
      <w:pPr>
        <w:spacing w:line="480" w:lineRule="auto"/>
        <w:rPr>
          <w:rFonts w:ascii="Arial" w:hAnsi="Arial" w:cs="Arial"/>
        </w:rPr>
      </w:pPr>
      <w:proofErr w:type="spellStart"/>
      <w:r w:rsidRPr="00C31453">
        <w:rPr>
          <w:rFonts w:ascii="Arial" w:hAnsi="Arial" w:cs="Arial"/>
        </w:rPr>
        <w:t>Griffero</w:t>
      </w:r>
      <w:proofErr w:type="spellEnd"/>
      <w:r w:rsidRPr="00C31453">
        <w:rPr>
          <w:rFonts w:ascii="Arial" w:hAnsi="Arial" w:cs="Arial"/>
        </w:rPr>
        <w:t xml:space="preserve">, T. (2014), ‘Atmospheres and Lived Space’, </w:t>
      </w:r>
      <w:proofErr w:type="spellStart"/>
      <w:r w:rsidRPr="00C31453">
        <w:rPr>
          <w:rFonts w:ascii="Arial" w:hAnsi="Arial" w:cs="Arial"/>
          <w:i/>
          <w:iCs/>
        </w:rPr>
        <w:t>Studia</w:t>
      </w:r>
      <w:proofErr w:type="spellEnd"/>
      <w:r w:rsidRPr="00C31453">
        <w:rPr>
          <w:rFonts w:ascii="Arial" w:hAnsi="Arial" w:cs="Arial"/>
          <w:i/>
          <w:iCs/>
        </w:rPr>
        <w:t xml:space="preserve"> </w:t>
      </w:r>
      <w:proofErr w:type="spellStart"/>
      <w:r w:rsidRPr="00C31453">
        <w:rPr>
          <w:rFonts w:ascii="Arial" w:hAnsi="Arial" w:cs="Arial"/>
          <w:i/>
          <w:iCs/>
        </w:rPr>
        <w:t>Phaenomenologica</w:t>
      </w:r>
      <w:proofErr w:type="spellEnd"/>
      <w:r w:rsidRPr="00C31453">
        <w:rPr>
          <w:rFonts w:ascii="Arial" w:hAnsi="Arial" w:cs="Arial"/>
        </w:rPr>
        <w:t xml:space="preserve"> 14: 29-51, DOI: </w:t>
      </w:r>
      <w:hyperlink r:id="rId10" w:tgtFrame="_blank" w:history="1">
        <w:r w:rsidRPr="00C31453">
          <w:rPr>
            <w:rStyle w:val="Hyperlink"/>
            <w:rFonts w:ascii="Arial" w:hAnsi="Arial" w:cs="Arial"/>
          </w:rPr>
          <w:t>10.5840/studphaen2014144</w:t>
        </w:r>
      </w:hyperlink>
      <w:r w:rsidRPr="00C31453">
        <w:rPr>
          <w:rFonts w:ascii="Arial" w:hAnsi="Arial" w:cs="Arial"/>
        </w:rPr>
        <w:t>.</w:t>
      </w:r>
    </w:p>
    <w:p w14:paraId="50E3CF29" w14:textId="19F12F30" w:rsidR="00331140" w:rsidRDefault="00331140" w:rsidP="00331140">
      <w:pPr>
        <w:spacing w:line="480" w:lineRule="auto"/>
        <w:rPr>
          <w:rFonts w:ascii="Arial" w:hAnsi="Arial" w:cs="Arial"/>
        </w:rPr>
      </w:pPr>
    </w:p>
    <w:p w14:paraId="54AC1609" w14:textId="6345265F" w:rsidR="002F1E18" w:rsidRDefault="002F1E18" w:rsidP="00331140">
      <w:pPr>
        <w:spacing w:line="480" w:lineRule="auto"/>
        <w:rPr>
          <w:rFonts w:ascii="Arial" w:hAnsi="Arial" w:cs="Arial"/>
        </w:rPr>
      </w:pPr>
      <w:r>
        <w:rPr>
          <w:rFonts w:ascii="Arial" w:hAnsi="Arial" w:cs="Arial"/>
        </w:rPr>
        <w:t xml:space="preserve">Hansen, M.B.N. and T. Lenoir (2004), </w:t>
      </w:r>
      <w:r>
        <w:rPr>
          <w:rFonts w:ascii="Arial" w:hAnsi="Arial" w:cs="Arial"/>
          <w:i/>
          <w:iCs/>
        </w:rPr>
        <w:t>New Philosophy for New Media</w:t>
      </w:r>
      <w:r>
        <w:rPr>
          <w:rFonts w:ascii="Arial" w:hAnsi="Arial" w:cs="Arial"/>
        </w:rPr>
        <w:t xml:space="preserve"> (Cambridge, MA: The MIT Press).</w:t>
      </w:r>
    </w:p>
    <w:p w14:paraId="369E3843" w14:textId="77777777" w:rsidR="002F1E18" w:rsidRPr="002F1E18" w:rsidRDefault="002F1E18" w:rsidP="00331140">
      <w:pPr>
        <w:spacing w:line="480" w:lineRule="auto"/>
        <w:rPr>
          <w:rFonts w:ascii="Arial" w:hAnsi="Arial" w:cs="Arial"/>
        </w:rPr>
      </w:pPr>
    </w:p>
    <w:p w14:paraId="7B1F2ECB" w14:textId="7621CD02" w:rsidR="0051478D" w:rsidRDefault="0051478D" w:rsidP="00331140">
      <w:pPr>
        <w:spacing w:line="480" w:lineRule="auto"/>
        <w:rPr>
          <w:rFonts w:ascii="Arial" w:hAnsi="Arial" w:cs="Arial"/>
        </w:rPr>
      </w:pPr>
      <w:r>
        <w:rPr>
          <w:rFonts w:ascii="Arial" w:hAnsi="Arial" w:cs="Arial"/>
        </w:rPr>
        <w:t xml:space="preserve">Henning, M. (2018), ‘Photography Sets the Image Free: Inaugural Professorial Lecture’, </w:t>
      </w:r>
      <w:r>
        <w:rPr>
          <w:rFonts w:ascii="Arial" w:hAnsi="Arial" w:cs="Arial"/>
          <w:i/>
          <w:iCs/>
        </w:rPr>
        <w:t>Public Lecture Series</w:t>
      </w:r>
      <w:r>
        <w:rPr>
          <w:rFonts w:ascii="Arial" w:hAnsi="Arial" w:cs="Arial"/>
        </w:rPr>
        <w:t xml:space="preserve">, University of West London, 7 March (unpublished lecture), </w:t>
      </w:r>
      <w:hyperlink r:id="rId11" w:history="1">
        <w:r w:rsidRPr="00223BE8">
          <w:rPr>
            <w:rStyle w:val="Hyperlink"/>
            <w:rFonts w:ascii="Arial" w:hAnsi="Arial" w:cs="Arial"/>
          </w:rPr>
          <w:t>https://repository.uwl.ac.uk/id/eprint/4730/1/Henning-Inaugural-Lecture-transcript.pdf</w:t>
        </w:r>
      </w:hyperlink>
      <w:r>
        <w:rPr>
          <w:rFonts w:ascii="Arial" w:hAnsi="Arial" w:cs="Arial"/>
        </w:rPr>
        <w:t xml:space="preserve"> (accessed 15 July 2020).</w:t>
      </w:r>
    </w:p>
    <w:p w14:paraId="508F8518" w14:textId="6FB97B82" w:rsidR="0051478D" w:rsidRDefault="0051478D" w:rsidP="00331140">
      <w:pPr>
        <w:spacing w:line="480" w:lineRule="auto"/>
        <w:rPr>
          <w:rFonts w:ascii="Arial" w:hAnsi="Arial" w:cs="Arial"/>
        </w:rPr>
      </w:pPr>
    </w:p>
    <w:p w14:paraId="39C41E24" w14:textId="5AEE6EE1" w:rsidR="009B5546" w:rsidRDefault="009B5546" w:rsidP="00331140">
      <w:pPr>
        <w:spacing w:line="480" w:lineRule="auto"/>
        <w:rPr>
          <w:rFonts w:cstheme="minorHAnsi"/>
          <w:noProof/>
          <w:sz w:val="22"/>
          <w:szCs w:val="22"/>
        </w:rPr>
      </w:pPr>
      <w:r>
        <w:rPr>
          <w:rFonts w:ascii="Arial" w:hAnsi="Arial" w:cs="Arial"/>
        </w:rPr>
        <w:t xml:space="preserve">Highmore, B. (2017), </w:t>
      </w:r>
      <w:r>
        <w:rPr>
          <w:rFonts w:ascii="Arial" w:hAnsi="Arial" w:cs="Arial"/>
          <w:i/>
          <w:iCs/>
        </w:rPr>
        <w:t>Cultural Feelings: Mood, Mediation and Cultural Politics</w:t>
      </w:r>
      <w:r>
        <w:rPr>
          <w:rFonts w:ascii="Arial" w:hAnsi="Arial" w:cs="Arial"/>
        </w:rPr>
        <w:t xml:space="preserve"> (London: Routledge). </w:t>
      </w:r>
    </w:p>
    <w:p w14:paraId="082086AF" w14:textId="77777777" w:rsidR="009B5546" w:rsidRPr="0051478D" w:rsidRDefault="009B5546" w:rsidP="00331140">
      <w:pPr>
        <w:spacing w:line="480" w:lineRule="auto"/>
        <w:rPr>
          <w:rFonts w:ascii="Arial" w:hAnsi="Arial" w:cs="Arial"/>
        </w:rPr>
      </w:pPr>
    </w:p>
    <w:p w14:paraId="4E8F2BBD" w14:textId="568A68F2" w:rsidR="00331140" w:rsidRPr="00C31453" w:rsidRDefault="00331140" w:rsidP="00331140">
      <w:pPr>
        <w:spacing w:line="480" w:lineRule="auto"/>
        <w:rPr>
          <w:rFonts w:ascii="Arial" w:hAnsi="Arial" w:cs="Arial"/>
        </w:rPr>
      </w:pPr>
      <w:proofErr w:type="spellStart"/>
      <w:r w:rsidRPr="00C31453">
        <w:rPr>
          <w:rFonts w:ascii="Arial" w:hAnsi="Arial" w:cs="Arial"/>
        </w:rPr>
        <w:t>Introna</w:t>
      </w:r>
      <w:proofErr w:type="spellEnd"/>
      <w:r w:rsidRPr="00C31453">
        <w:rPr>
          <w:rFonts w:ascii="Arial" w:hAnsi="Arial" w:cs="Arial"/>
        </w:rPr>
        <w:t xml:space="preserve">, L.D. and F.M. </w:t>
      </w:r>
      <w:proofErr w:type="spellStart"/>
      <w:r w:rsidRPr="00C31453">
        <w:rPr>
          <w:rFonts w:ascii="Arial" w:hAnsi="Arial" w:cs="Arial"/>
        </w:rPr>
        <w:t>Ilharco</w:t>
      </w:r>
      <w:proofErr w:type="spellEnd"/>
      <w:r w:rsidRPr="00C31453">
        <w:rPr>
          <w:rFonts w:ascii="Arial" w:hAnsi="Arial" w:cs="Arial"/>
        </w:rPr>
        <w:t xml:space="preserve"> (2006), ‘On the Meaning of Screens—Towards a Phenomenological Account of </w:t>
      </w:r>
      <w:proofErr w:type="spellStart"/>
      <w:r w:rsidRPr="00C31453">
        <w:rPr>
          <w:rFonts w:ascii="Arial" w:hAnsi="Arial" w:cs="Arial"/>
          <w:i/>
          <w:iCs/>
        </w:rPr>
        <w:t>Screenness</w:t>
      </w:r>
      <w:proofErr w:type="spellEnd"/>
      <w:r w:rsidRPr="00C31453">
        <w:rPr>
          <w:rFonts w:ascii="Arial" w:hAnsi="Arial" w:cs="Arial"/>
        </w:rPr>
        <w:t xml:space="preserve">’, </w:t>
      </w:r>
      <w:r w:rsidRPr="00C31453">
        <w:rPr>
          <w:rFonts w:ascii="Arial" w:hAnsi="Arial" w:cs="Arial"/>
          <w:i/>
          <w:iCs/>
        </w:rPr>
        <w:t xml:space="preserve">Human Studies </w:t>
      </w:r>
      <w:r w:rsidRPr="00C31453">
        <w:rPr>
          <w:rFonts w:ascii="Arial" w:hAnsi="Arial" w:cs="Arial"/>
        </w:rPr>
        <w:t xml:space="preserve">29, no. 1: 57-76, </w:t>
      </w:r>
      <w:hyperlink r:id="rId12" w:history="1">
        <w:r w:rsidRPr="00C31453">
          <w:rPr>
            <w:rStyle w:val="Hyperlink"/>
            <w:rFonts w:ascii="Arial" w:hAnsi="Arial" w:cs="Arial"/>
          </w:rPr>
          <w:t>https://doi.org/10.1007/s10746-005-9009-y</w:t>
        </w:r>
      </w:hyperlink>
      <w:r w:rsidRPr="00C31453">
        <w:rPr>
          <w:rFonts w:ascii="Arial" w:hAnsi="Arial" w:cs="Arial"/>
        </w:rPr>
        <w:t>.</w:t>
      </w:r>
    </w:p>
    <w:p w14:paraId="658DD550" w14:textId="26E7687D" w:rsidR="00331140" w:rsidRDefault="00331140" w:rsidP="00331140">
      <w:pPr>
        <w:spacing w:line="480" w:lineRule="auto"/>
        <w:rPr>
          <w:rFonts w:ascii="Arial" w:hAnsi="Arial" w:cs="Arial"/>
        </w:rPr>
      </w:pPr>
    </w:p>
    <w:p w14:paraId="16A052D6" w14:textId="41EE8F31" w:rsidR="00946586" w:rsidRDefault="00946586" w:rsidP="00331140">
      <w:pPr>
        <w:spacing w:line="480" w:lineRule="auto"/>
        <w:rPr>
          <w:rFonts w:ascii="Arial" w:hAnsi="Arial" w:cs="Arial"/>
        </w:rPr>
      </w:pPr>
      <w:r>
        <w:rPr>
          <w:rFonts w:ascii="Arial" w:hAnsi="Arial" w:cs="Arial"/>
        </w:rPr>
        <w:t xml:space="preserve">Jurgenson, N. (2011), ‘Digital Dualism versus Augmented Reality’, </w:t>
      </w:r>
      <w:proofErr w:type="spellStart"/>
      <w:r>
        <w:rPr>
          <w:rFonts w:ascii="Arial" w:hAnsi="Arial" w:cs="Arial"/>
          <w:i/>
          <w:iCs/>
        </w:rPr>
        <w:t>Cyborgology</w:t>
      </w:r>
      <w:proofErr w:type="spellEnd"/>
      <w:r>
        <w:rPr>
          <w:rFonts w:ascii="Arial" w:hAnsi="Arial" w:cs="Arial"/>
        </w:rPr>
        <w:t xml:space="preserve">, 24 February, </w:t>
      </w:r>
      <w:hyperlink r:id="rId13" w:history="1">
        <w:r w:rsidRPr="00223BE8">
          <w:rPr>
            <w:rStyle w:val="Hyperlink"/>
            <w:rFonts w:ascii="Arial" w:hAnsi="Arial" w:cs="Arial"/>
          </w:rPr>
          <w:t>https://thesocietypages.org/cyborgology/2011/02/24/digital-dualism-versus-augmented-reality/</w:t>
        </w:r>
      </w:hyperlink>
      <w:r>
        <w:rPr>
          <w:rFonts w:ascii="Arial" w:hAnsi="Arial" w:cs="Arial"/>
        </w:rPr>
        <w:t xml:space="preserve"> (accessed 15 July 2020).</w:t>
      </w:r>
    </w:p>
    <w:p w14:paraId="3096EFFA" w14:textId="77777777" w:rsidR="00946586" w:rsidRPr="00946586" w:rsidRDefault="00946586" w:rsidP="00331140">
      <w:pPr>
        <w:spacing w:line="480" w:lineRule="auto"/>
        <w:rPr>
          <w:rFonts w:ascii="Arial" w:hAnsi="Arial" w:cs="Arial"/>
        </w:rPr>
      </w:pPr>
    </w:p>
    <w:p w14:paraId="0D3D4E3C" w14:textId="77777777" w:rsidR="00331140" w:rsidRDefault="00331140" w:rsidP="00331140">
      <w:pPr>
        <w:spacing w:line="480" w:lineRule="auto"/>
        <w:rPr>
          <w:rFonts w:ascii="Arial" w:hAnsi="Arial" w:cs="Arial"/>
        </w:rPr>
      </w:pPr>
      <w:r w:rsidRPr="00C31453">
        <w:rPr>
          <w:rFonts w:ascii="Arial" w:hAnsi="Arial" w:cs="Arial"/>
        </w:rPr>
        <w:t xml:space="preserve">Jurgenson, N. (2016), ‘Fear of Screens’, </w:t>
      </w:r>
      <w:r w:rsidRPr="00C31453">
        <w:rPr>
          <w:rFonts w:ascii="Arial" w:hAnsi="Arial" w:cs="Arial"/>
          <w:i/>
          <w:iCs/>
        </w:rPr>
        <w:t>The New Inquiry</w:t>
      </w:r>
      <w:r w:rsidRPr="00C31453">
        <w:rPr>
          <w:rFonts w:ascii="Arial" w:hAnsi="Arial" w:cs="Arial"/>
        </w:rPr>
        <w:t xml:space="preserve">, 25 January, </w:t>
      </w:r>
      <w:hyperlink r:id="rId14" w:history="1">
        <w:r w:rsidRPr="00C31453">
          <w:rPr>
            <w:rStyle w:val="Hyperlink"/>
            <w:rFonts w:ascii="Arial" w:hAnsi="Arial" w:cs="Arial"/>
          </w:rPr>
          <w:t>https://thenewinquiry.com/fear-of-screens/</w:t>
        </w:r>
      </w:hyperlink>
      <w:r>
        <w:rPr>
          <w:rFonts w:ascii="Arial" w:hAnsi="Arial" w:cs="Arial"/>
        </w:rPr>
        <w:t xml:space="preserve"> (accessed 23 June 2020).</w:t>
      </w:r>
    </w:p>
    <w:p w14:paraId="03EF040E" w14:textId="77777777" w:rsidR="00331140" w:rsidRDefault="00331140" w:rsidP="00331140">
      <w:pPr>
        <w:spacing w:line="480" w:lineRule="auto"/>
        <w:rPr>
          <w:rFonts w:ascii="Arial" w:hAnsi="Arial" w:cs="Arial"/>
        </w:rPr>
      </w:pPr>
    </w:p>
    <w:p w14:paraId="037B3FAB" w14:textId="77777777" w:rsidR="00331140" w:rsidRDefault="00331140" w:rsidP="00331140">
      <w:pPr>
        <w:spacing w:line="480" w:lineRule="auto"/>
      </w:pPr>
      <w:proofErr w:type="spellStart"/>
      <w:r>
        <w:rPr>
          <w:rFonts w:ascii="Arial" w:hAnsi="Arial" w:cs="Arial"/>
        </w:rPr>
        <w:t>Lomanowska</w:t>
      </w:r>
      <w:proofErr w:type="spellEnd"/>
      <w:r>
        <w:rPr>
          <w:rFonts w:ascii="Arial" w:hAnsi="Arial" w:cs="Arial"/>
        </w:rPr>
        <w:t xml:space="preserve">, A. and M. </w:t>
      </w:r>
      <w:proofErr w:type="spellStart"/>
      <w:r>
        <w:rPr>
          <w:rFonts w:ascii="Arial" w:hAnsi="Arial" w:cs="Arial"/>
        </w:rPr>
        <w:t>Guitton</w:t>
      </w:r>
      <w:proofErr w:type="spellEnd"/>
      <w:r>
        <w:rPr>
          <w:rFonts w:ascii="Arial" w:hAnsi="Arial" w:cs="Arial"/>
        </w:rPr>
        <w:t xml:space="preserve"> (2016), ‘Online Intimacy and Well-Being in the Digital Age’, </w:t>
      </w:r>
      <w:r>
        <w:rPr>
          <w:rFonts w:ascii="Arial" w:hAnsi="Arial" w:cs="Arial"/>
          <w:i/>
          <w:iCs/>
        </w:rPr>
        <w:t>Internet Interventions</w:t>
      </w:r>
      <w:r>
        <w:rPr>
          <w:rFonts w:ascii="Arial" w:hAnsi="Arial" w:cs="Arial"/>
        </w:rPr>
        <w:t xml:space="preserve"> 4: 138-144, </w:t>
      </w:r>
      <w:hyperlink r:id="rId15" w:history="1">
        <w:r w:rsidRPr="00177B50">
          <w:rPr>
            <w:rStyle w:val="Hyperlink"/>
            <w:rFonts w:ascii="Arial" w:hAnsi="Arial" w:cs="Arial"/>
          </w:rPr>
          <w:t>https://doi.org/10.1016/j.invent.2016.06.005</w:t>
        </w:r>
      </w:hyperlink>
      <w:r>
        <w:rPr>
          <w:rFonts w:ascii="Arial" w:hAnsi="Arial" w:cs="Arial"/>
        </w:rPr>
        <w:t>.</w:t>
      </w:r>
    </w:p>
    <w:p w14:paraId="2A46278A" w14:textId="77777777" w:rsidR="00331140" w:rsidRPr="00177B50" w:rsidRDefault="00331140" w:rsidP="00331140">
      <w:pPr>
        <w:spacing w:line="480" w:lineRule="auto"/>
        <w:rPr>
          <w:rFonts w:ascii="Arial" w:hAnsi="Arial" w:cs="Arial"/>
        </w:rPr>
      </w:pPr>
    </w:p>
    <w:p w14:paraId="6067973F" w14:textId="16E8F125" w:rsidR="00331140" w:rsidRPr="00C31453" w:rsidRDefault="00331140" w:rsidP="00331140">
      <w:pPr>
        <w:spacing w:line="480" w:lineRule="auto"/>
        <w:rPr>
          <w:rFonts w:ascii="Arial" w:hAnsi="Arial" w:cs="Arial"/>
        </w:rPr>
      </w:pPr>
      <w:r w:rsidRPr="00C31453">
        <w:rPr>
          <w:rFonts w:ascii="Arial" w:hAnsi="Arial" w:cs="Arial"/>
        </w:rPr>
        <w:t xml:space="preserve">Marks, L.U. (2000), </w:t>
      </w:r>
      <w:r w:rsidRPr="00C31453">
        <w:rPr>
          <w:rFonts w:ascii="Arial" w:hAnsi="Arial" w:cs="Arial"/>
          <w:i/>
          <w:iCs/>
        </w:rPr>
        <w:t xml:space="preserve">The Skin of the Film: Intercultural Cinema, Embodiment, and the Senses </w:t>
      </w:r>
      <w:r w:rsidRPr="00C31453">
        <w:rPr>
          <w:rFonts w:ascii="Arial" w:hAnsi="Arial" w:cs="Arial"/>
        </w:rPr>
        <w:t>(Durham, Duke University Press).</w:t>
      </w:r>
    </w:p>
    <w:p w14:paraId="01223BFC" w14:textId="77777777" w:rsidR="00331140" w:rsidRPr="00C31453" w:rsidRDefault="00331140" w:rsidP="00331140">
      <w:pPr>
        <w:spacing w:line="480" w:lineRule="auto"/>
        <w:rPr>
          <w:rFonts w:ascii="Arial" w:hAnsi="Arial" w:cs="Arial"/>
        </w:rPr>
      </w:pPr>
    </w:p>
    <w:p w14:paraId="1963DBD6" w14:textId="0177DB22" w:rsidR="00331140" w:rsidRPr="00C31453" w:rsidRDefault="00331140" w:rsidP="00331140">
      <w:pPr>
        <w:spacing w:line="480" w:lineRule="auto"/>
        <w:rPr>
          <w:rFonts w:ascii="Arial" w:hAnsi="Arial" w:cs="Arial"/>
        </w:rPr>
      </w:pPr>
      <w:r w:rsidRPr="00C31453">
        <w:rPr>
          <w:rFonts w:ascii="Arial" w:hAnsi="Arial" w:cs="Arial"/>
        </w:rPr>
        <w:t xml:space="preserve">Marks, L.U. (2002), </w:t>
      </w:r>
      <w:r w:rsidRPr="00C31453">
        <w:rPr>
          <w:rFonts w:ascii="Arial" w:hAnsi="Arial" w:cs="Arial"/>
          <w:i/>
          <w:iCs/>
        </w:rPr>
        <w:t>Touch: Sensuous Theory and Multisensory Media</w:t>
      </w:r>
      <w:r w:rsidRPr="00C31453">
        <w:rPr>
          <w:rFonts w:ascii="Arial" w:hAnsi="Arial" w:cs="Arial"/>
        </w:rPr>
        <w:t xml:space="preserve"> (Minneapolis: University of Minnesota Press).</w:t>
      </w:r>
    </w:p>
    <w:p w14:paraId="26F55771" w14:textId="77777777" w:rsidR="00331140" w:rsidRPr="00C31453" w:rsidRDefault="00331140" w:rsidP="00331140">
      <w:pPr>
        <w:spacing w:line="480" w:lineRule="auto"/>
        <w:rPr>
          <w:rFonts w:ascii="Arial" w:hAnsi="Arial" w:cs="Arial"/>
        </w:rPr>
      </w:pPr>
    </w:p>
    <w:p w14:paraId="2D285FF5" w14:textId="6E1E4DCA" w:rsidR="00331140" w:rsidRPr="00C31453" w:rsidRDefault="00331140" w:rsidP="00331140">
      <w:pPr>
        <w:spacing w:line="480" w:lineRule="auto"/>
        <w:rPr>
          <w:rFonts w:ascii="Arial" w:hAnsi="Arial" w:cs="Arial"/>
        </w:rPr>
      </w:pPr>
      <w:r w:rsidRPr="00C31453">
        <w:rPr>
          <w:rFonts w:ascii="Arial" w:hAnsi="Arial" w:cs="Arial"/>
        </w:rPr>
        <w:t xml:space="preserve">Marks, L.U. (2015), </w:t>
      </w:r>
      <w:r w:rsidRPr="00C31453">
        <w:rPr>
          <w:rFonts w:ascii="Arial" w:hAnsi="Arial" w:cs="Arial"/>
          <w:i/>
          <w:iCs/>
        </w:rPr>
        <w:t>Hanan al-Cinema: Affections for the Moving Image</w:t>
      </w:r>
      <w:r w:rsidRPr="00C31453">
        <w:rPr>
          <w:rFonts w:ascii="Arial" w:hAnsi="Arial" w:cs="Arial"/>
        </w:rPr>
        <w:t xml:space="preserve"> (Cambridge, MA: The MIT Press).</w:t>
      </w:r>
    </w:p>
    <w:p w14:paraId="00F60A4B" w14:textId="77777777" w:rsidR="00331140" w:rsidRPr="00C31453" w:rsidRDefault="00331140" w:rsidP="00331140">
      <w:pPr>
        <w:spacing w:line="480" w:lineRule="auto"/>
        <w:rPr>
          <w:rFonts w:ascii="Arial" w:hAnsi="Arial" w:cs="Arial"/>
        </w:rPr>
      </w:pPr>
    </w:p>
    <w:p w14:paraId="79F597A0" w14:textId="290873E4" w:rsidR="00331140" w:rsidRDefault="00331140" w:rsidP="00331140">
      <w:pPr>
        <w:spacing w:line="480" w:lineRule="auto"/>
        <w:rPr>
          <w:rFonts w:ascii="Arial" w:hAnsi="Arial" w:cs="Arial"/>
        </w:rPr>
      </w:pPr>
      <w:r w:rsidRPr="00C31453">
        <w:rPr>
          <w:rFonts w:ascii="Arial" w:hAnsi="Arial" w:cs="Arial"/>
        </w:rPr>
        <w:lastRenderedPageBreak/>
        <w:t xml:space="preserve">Marks, L.U., D. Chateau and J. </w:t>
      </w:r>
      <w:proofErr w:type="spellStart"/>
      <w:r w:rsidRPr="00C31453">
        <w:rPr>
          <w:rFonts w:ascii="Arial" w:hAnsi="Arial" w:cs="Arial"/>
        </w:rPr>
        <w:t>Moure</w:t>
      </w:r>
      <w:proofErr w:type="spellEnd"/>
      <w:r w:rsidRPr="00C31453">
        <w:rPr>
          <w:rFonts w:ascii="Arial" w:hAnsi="Arial" w:cs="Arial"/>
        </w:rPr>
        <w:t xml:space="preserve"> (2016), ‘The Skin and the Screen—A Dialogue’, in </w:t>
      </w:r>
      <w:r w:rsidRPr="00C31453">
        <w:rPr>
          <w:rFonts w:ascii="Arial" w:hAnsi="Arial" w:cs="Arial"/>
          <w:i/>
          <w:iCs/>
        </w:rPr>
        <w:t>Screens: From Materiality to Spectatorship—A Historical and Theoretical Reassessment</w:t>
      </w:r>
      <w:r w:rsidRPr="00C31453">
        <w:rPr>
          <w:rFonts w:ascii="Arial" w:hAnsi="Arial" w:cs="Arial"/>
        </w:rPr>
        <w:t>,</w:t>
      </w:r>
      <w:r w:rsidRPr="00C31453">
        <w:rPr>
          <w:rFonts w:ascii="Arial" w:hAnsi="Arial" w:cs="Arial"/>
          <w:i/>
          <w:iCs/>
        </w:rPr>
        <w:t xml:space="preserve"> </w:t>
      </w:r>
      <w:r w:rsidRPr="00C31453">
        <w:rPr>
          <w:rFonts w:ascii="Arial" w:hAnsi="Arial" w:cs="Arial"/>
        </w:rPr>
        <w:t xml:space="preserve">(eds) D. Chateau and J. </w:t>
      </w:r>
      <w:proofErr w:type="spellStart"/>
      <w:r w:rsidRPr="00C31453">
        <w:rPr>
          <w:rFonts w:ascii="Arial" w:hAnsi="Arial" w:cs="Arial"/>
        </w:rPr>
        <w:t>Moure</w:t>
      </w:r>
      <w:proofErr w:type="spellEnd"/>
      <w:r w:rsidRPr="00C31453">
        <w:rPr>
          <w:rFonts w:ascii="Arial" w:hAnsi="Arial" w:cs="Arial"/>
        </w:rPr>
        <w:t xml:space="preserve"> (Amsterdam: Amsterdam University Press), 258-263. </w:t>
      </w:r>
    </w:p>
    <w:p w14:paraId="5B3A3BD9" w14:textId="6416E14D" w:rsidR="00937117" w:rsidRDefault="00937117" w:rsidP="00331140">
      <w:pPr>
        <w:spacing w:line="480" w:lineRule="auto"/>
        <w:rPr>
          <w:rFonts w:ascii="Arial" w:hAnsi="Arial" w:cs="Arial"/>
        </w:rPr>
      </w:pPr>
    </w:p>
    <w:p w14:paraId="5CCE2F45" w14:textId="694A0384" w:rsidR="00937117" w:rsidRPr="00937117" w:rsidRDefault="00937117" w:rsidP="00331140">
      <w:pPr>
        <w:spacing w:line="480" w:lineRule="auto"/>
        <w:rPr>
          <w:rFonts w:ascii="Arial" w:hAnsi="Arial" w:cs="Arial"/>
        </w:rPr>
      </w:pPr>
      <w:r>
        <w:rPr>
          <w:rFonts w:ascii="Arial" w:hAnsi="Arial" w:cs="Arial"/>
        </w:rPr>
        <w:t>McLuhan, M. (1994</w:t>
      </w:r>
      <w:r w:rsidR="003E60BE">
        <w:rPr>
          <w:rFonts w:ascii="Arial" w:hAnsi="Arial" w:cs="Arial"/>
        </w:rPr>
        <w:t xml:space="preserve"> [1964]</w:t>
      </w:r>
      <w:r>
        <w:rPr>
          <w:rFonts w:ascii="Arial" w:hAnsi="Arial" w:cs="Arial"/>
        </w:rPr>
        <w:t xml:space="preserve">), </w:t>
      </w:r>
      <w:r>
        <w:rPr>
          <w:rFonts w:ascii="Arial" w:hAnsi="Arial" w:cs="Arial"/>
          <w:i/>
          <w:iCs/>
        </w:rPr>
        <w:t>Understanding Media: The Extensions of Man</w:t>
      </w:r>
      <w:r>
        <w:rPr>
          <w:rFonts w:ascii="Arial" w:hAnsi="Arial" w:cs="Arial"/>
        </w:rPr>
        <w:t xml:space="preserve"> (Cambridge, MA: The MIT Press).</w:t>
      </w:r>
    </w:p>
    <w:p w14:paraId="5DC6DC68" w14:textId="77777777" w:rsidR="00331140" w:rsidRPr="00C31453" w:rsidRDefault="00331140" w:rsidP="00331140">
      <w:pPr>
        <w:spacing w:line="480" w:lineRule="auto"/>
        <w:rPr>
          <w:rFonts w:ascii="Arial" w:hAnsi="Arial" w:cs="Arial"/>
        </w:rPr>
      </w:pPr>
    </w:p>
    <w:p w14:paraId="3102788B" w14:textId="77777777" w:rsidR="00331140" w:rsidRPr="00C31453" w:rsidRDefault="00331140" w:rsidP="00331140">
      <w:pPr>
        <w:spacing w:line="480" w:lineRule="auto"/>
        <w:rPr>
          <w:rFonts w:ascii="Arial" w:hAnsi="Arial" w:cs="Arial"/>
        </w:rPr>
      </w:pPr>
      <w:r w:rsidRPr="00C31453">
        <w:rPr>
          <w:rFonts w:ascii="Arial" w:hAnsi="Arial" w:cs="Arial"/>
        </w:rPr>
        <w:t xml:space="preserve">Roberts, L. (2018), </w:t>
      </w:r>
      <w:r w:rsidRPr="00C31453">
        <w:rPr>
          <w:rFonts w:ascii="Arial" w:hAnsi="Arial" w:cs="Arial"/>
          <w:i/>
          <w:iCs/>
        </w:rPr>
        <w:t>Spatial Anthropology: Excursions in Liminal Space</w:t>
      </w:r>
      <w:r w:rsidRPr="00C31453">
        <w:rPr>
          <w:rFonts w:ascii="Arial" w:hAnsi="Arial" w:cs="Arial"/>
        </w:rPr>
        <w:t xml:space="preserve"> (London: Rowman and Littlefield, International, Ltd.).</w:t>
      </w:r>
    </w:p>
    <w:p w14:paraId="46D74284" w14:textId="77777777" w:rsidR="00331140" w:rsidRPr="00C31453" w:rsidRDefault="00331140" w:rsidP="00331140">
      <w:pPr>
        <w:spacing w:line="480" w:lineRule="auto"/>
        <w:rPr>
          <w:rFonts w:ascii="Arial" w:hAnsi="Arial" w:cs="Arial"/>
        </w:rPr>
      </w:pPr>
    </w:p>
    <w:p w14:paraId="4B1F8982" w14:textId="77777777" w:rsidR="00331140" w:rsidRDefault="00331140" w:rsidP="00331140">
      <w:pPr>
        <w:spacing w:line="480" w:lineRule="auto"/>
      </w:pPr>
      <w:proofErr w:type="spellStart"/>
      <w:r w:rsidRPr="00D126C4">
        <w:rPr>
          <w:rFonts w:ascii="Arial" w:hAnsi="Arial" w:cs="Arial"/>
          <w:color w:val="000000" w:themeColor="text1"/>
        </w:rPr>
        <w:t>Sch</w:t>
      </w:r>
      <w:r w:rsidRPr="00D126C4">
        <w:rPr>
          <w:rFonts w:ascii="Arial" w:eastAsia="Times New Roman" w:hAnsi="Arial" w:cs="Arial"/>
          <w:color w:val="000000" w:themeColor="text1"/>
          <w:lang w:eastAsia="en-GB"/>
        </w:rPr>
        <w:t>ä</w:t>
      </w:r>
      <w:r w:rsidRPr="00D126C4">
        <w:rPr>
          <w:rFonts w:ascii="Arial" w:hAnsi="Arial" w:cs="Arial"/>
          <w:color w:val="000000" w:themeColor="text1"/>
        </w:rPr>
        <w:t>ffner</w:t>
      </w:r>
      <w:proofErr w:type="spellEnd"/>
      <w:r w:rsidRPr="00D126C4">
        <w:rPr>
          <w:rFonts w:ascii="Arial" w:hAnsi="Arial" w:cs="Arial"/>
          <w:color w:val="000000" w:themeColor="text1"/>
        </w:rPr>
        <w:t xml:space="preserve">, </w:t>
      </w:r>
      <w:r w:rsidRPr="00C31453">
        <w:rPr>
          <w:rFonts w:ascii="Arial" w:hAnsi="Arial" w:cs="Arial"/>
        </w:rPr>
        <w:t xml:space="preserve">W. (2011), ‘The Telephonic Revolution of the Digital Image’, in </w:t>
      </w:r>
      <w:proofErr w:type="spellStart"/>
      <w:r w:rsidRPr="00C31453">
        <w:rPr>
          <w:rFonts w:ascii="Arial" w:hAnsi="Arial" w:cs="Arial"/>
          <w:i/>
          <w:iCs/>
        </w:rPr>
        <w:t>Gray</w:t>
      </w:r>
      <w:proofErr w:type="spellEnd"/>
      <w:r w:rsidRPr="00C31453">
        <w:rPr>
          <w:rFonts w:ascii="Arial" w:hAnsi="Arial" w:cs="Arial"/>
          <w:i/>
          <w:iCs/>
        </w:rPr>
        <w:t xml:space="preserve"> Room </w:t>
      </w:r>
      <w:r w:rsidRPr="00C31453">
        <w:rPr>
          <w:rFonts w:ascii="Arial" w:hAnsi="Arial" w:cs="Arial"/>
        </w:rPr>
        <w:t>43 (Audio/Visual), 145-155</w:t>
      </w:r>
      <w:r w:rsidRPr="00FF3080">
        <w:rPr>
          <w:rFonts w:ascii="Arial" w:hAnsi="Arial" w:cs="Arial"/>
        </w:rPr>
        <w:t xml:space="preserve">, </w:t>
      </w:r>
      <w:hyperlink r:id="rId16" w:history="1">
        <w:r w:rsidRPr="00FF3080">
          <w:rPr>
            <w:rStyle w:val="Hyperlink"/>
            <w:rFonts w:ascii="Arial" w:hAnsi="Arial" w:cs="Arial"/>
          </w:rPr>
          <w:t>https://doi.org/10.1162/GREY_a_00036</w:t>
        </w:r>
      </w:hyperlink>
      <w:r>
        <w:rPr>
          <w:rStyle w:val="articleinfo"/>
          <w:rFonts w:ascii="Arial" w:hAnsi="Arial" w:cs="Arial"/>
        </w:rPr>
        <w:t>.</w:t>
      </w:r>
    </w:p>
    <w:p w14:paraId="13EB2BFA" w14:textId="77777777" w:rsidR="00331140" w:rsidRPr="00C31453" w:rsidRDefault="00331140" w:rsidP="00331140">
      <w:pPr>
        <w:spacing w:line="480" w:lineRule="auto"/>
        <w:rPr>
          <w:rFonts w:ascii="Arial" w:hAnsi="Arial" w:cs="Arial"/>
        </w:rPr>
      </w:pPr>
    </w:p>
    <w:p w14:paraId="4002D0F0" w14:textId="77777777" w:rsidR="00331140" w:rsidRPr="00C31453" w:rsidRDefault="00331140" w:rsidP="00331140">
      <w:pPr>
        <w:spacing w:line="480" w:lineRule="auto"/>
        <w:rPr>
          <w:rFonts w:ascii="Arial" w:hAnsi="Arial" w:cs="Arial"/>
        </w:rPr>
      </w:pPr>
      <w:proofErr w:type="spellStart"/>
      <w:r w:rsidRPr="00C31453">
        <w:rPr>
          <w:rFonts w:ascii="Arial" w:hAnsi="Arial" w:cs="Arial"/>
        </w:rPr>
        <w:t>Sobchack</w:t>
      </w:r>
      <w:proofErr w:type="spellEnd"/>
      <w:r w:rsidRPr="00C31453">
        <w:rPr>
          <w:rFonts w:ascii="Arial" w:hAnsi="Arial" w:cs="Arial"/>
        </w:rPr>
        <w:t xml:space="preserve">, V. (2016), ‘The Scene of the Screen: Envisioning Photographic, Cinematic, and Electronic “Presence”’, in </w:t>
      </w:r>
      <w:r w:rsidRPr="00C31453">
        <w:rPr>
          <w:rFonts w:ascii="Arial" w:hAnsi="Arial" w:cs="Arial"/>
          <w:i/>
          <w:iCs/>
        </w:rPr>
        <w:t>Post-Cinema: Theorizing 21</w:t>
      </w:r>
      <w:r w:rsidRPr="00C31453">
        <w:rPr>
          <w:rFonts w:ascii="Arial" w:hAnsi="Arial" w:cs="Arial"/>
          <w:i/>
          <w:iCs/>
          <w:vertAlign w:val="superscript"/>
        </w:rPr>
        <w:t>st</w:t>
      </w:r>
      <w:r w:rsidRPr="00C31453">
        <w:rPr>
          <w:rFonts w:ascii="Arial" w:hAnsi="Arial" w:cs="Arial"/>
          <w:i/>
          <w:iCs/>
        </w:rPr>
        <w:t xml:space="preserve"> Century Film</w:t>
      </w:r>
      <w:r w:rsidRPr="00C31453">
        <w:rPr>
          <w:rFonts w:ascii="Arial" w:hAnsi="Arial" w:cs="Arial"/>
        </w:rPr>
        <w:t xml:space="preserve">, (eds) S. Denson and J. </w:t>
      </w:r>
      <w:proofErr w:type="spellStart"/>
      <w:r w:rsidRPr="00C31453">
        <w:rPr>
          <w:rFonts w:ascii="Arial" w:hAnsi="Arial" w:cs="Arial"/>
        </w:rPr>
        <w:t>Leyda</w:t>
      </w:r>
      <w:proofErr w:type="spellEnd"/>
      <w:r w:rsidRPr="00C31453">
        <w:rPr>
          <w:rFonts w:ascii="Arial" w:hAnsi="Arial" w:cs="Arial"/>
        </w:rPr>
        <w:t xml:space="preserve"> (Falmer: Reframe Books), 88-128.</w:t>
      </w:r>
    </w:p>
    <w:p w14:paraId="47166D17" w14:textId="77777777" w:rsidR="00331140" w:rsidRPr="00C31453" w:rsidRDefault="00331140" w:rsidP="00331140">
      <w:pPr>
        <w:spacing w:line="480" w:lineRule="auto"/>
        <w:rPr>
          <w:rFonts w:ascii="Arial" w:hAnsi="Arial" w:cs="Arial"/>
        </w:rPr>
      </w:pPr>
    </w:p>
    <w:p w14:paraId="4263E665" w14:textId="5E97835E" w:rsidR="00331140" w:rsidRPr="00C31453" w:rsidRDefault="00331140" w:rsidP="00331140">
      <w:pPr>
        <w:spacing w:line="480" w:lineRule="auto"/>
        <w:rPr>
          <w:rFonts w:ascii="Arial" w:hAnsi="Arial" w:cs="Arial"/>
        </w:rPr>
      </w:pPr>
      <w:r w:rsidRPr="00C31453">
        <w:rPr>
          <w:rFonts w:ascii="Arial" w:hAnsi="Arial" w:cs="Arial"/>
        </w:rPr>
        <w:t xml:space="preserve">Strecker, I. (2000), ‘The </w:t>
      </w:r>
      <w:r w:rsidRPr="003E60BE">
        <w:rPr>
          <w:rFonts w:ascii="Arial" w:hAnsi="Arial" w:cs="Arial"/>
          <w:i/>
          <w:iCs/>
        </w:rPr>
        <w:t>Genius Loci</w:t>
      </w:r>
      <w:r w:rsidRPr="00C31453">
        <w:rPr>
          <w:rFonts w:ascii="Arial" w:hAnsi="Arial" w:cs="Arial"/>
        </w:rPr>
        <w:t xml:space="preserve"> of </w:t>
      </w:r>
      <w:proofErr w:type="spellStart"/>
      <w:r w:rsidRPr="00C31453">
        <w:rPr>
          <w:rFonts w:ascii="Arial" w:hAnsi="Arial" w:cs="Arial"/>
        </w:rPr>
        <w:t>Hamar</w:t>
      </w:r>
      <w:proofErr w:type="spellEnd"/>
      <w:r w:rsidRPr="00C31453">
        <w:rPr>
          <w:rFonts w:ascii="Arial" w:hAnsi="Arial" w:cs="Arial"/>
        </w:rPr>
        <w:t xml:space="preserve">’, </w:t>
      </w:r>
      <w:r w:rsidRPr="00C31453">
        <w:rPr>
          <w:rFonts w:ascii="Arial" w:hAnsi="Arial" w:cs="Arial"/>
          <w:i/>
          <w:iCs/>
        </w:rPr>
        <w:t>Northeast African Studies</w:t>
      </w:r>
      <w:r w:rsidRPr="00C31453">
        <w:rPr>
          <w:rFonts w:ascii="Arial" w:hAnsi="Arial" w:cs="Arial"/>
        </w:rPr>
        <w:t xml:space="preserve"> 7, no. 3, New Series (Special Issue: Cultural Variation and Social Change in Southern Ethiopia: Comparative Approaches): 85-118, DOI: </w:t>
      </w:r>
      <w:hyperlink r:id="rId17" w:tgtFrame="_blank" w:history="1">
        <w:r w:rsidRPr="00C31453">
          <w:rPr>
            <w:rStyle w:val="Hyperlink"/>
            <w:rFonts w:ascii="Arial" w:hAnsi="Arial" w:cs="Arial"/>
          </w:rPr>
          <w:t>10.1353/nas.2005.0009</w:t>
        </w:r>
      </w:hyperlink>
      <w:r w:rsidRPr="00C31453">
        <w:rPr>
          <w:rFonts w:ascii="Arial" w:hAnsi="Arial" w:cs="Arial"/>
        </w:rPr>
        <w:t>.</w:t>
      </w:r>
    </w:p>
    <w:p w14:paraId="0D8A7EC5" w14:textId="77777777" w:rsidR="00331140" w:rsidRPr="00C31453" w:rsidRDefault="00331140" w:rsidP="00331140">
      <w:pPr>
        <w:spacing w:line="480" w:lineRule="auto"/>
        <w:rPr>
          <w:rFonts w:ascii="Arial" w:hAnsi="Arial" w:cs="Arial"/>
        </w:rPr>
      </w:pPr>
    </w:p>
    <w:p w14:paraId="152E0963" w14:textId="77777777" w:rsidR="00331140" w:rsidRPr="00C31453" w:rsidRDefault="00331140" w:rsidP="00331140">
      <w:pPr>
        <w:spacing w:line="480" w:lineRule="auto"/>
        <w:rPr>
          <w:rFonts w:ascii="Arial" w:hAnsi="Arial" w:cs="Arial"/>
        </w:rPr>
      </w:pPr>
      <w:proofErr w:type="spellStart"/>
      <w:r w:rsidRPr="00C31453">
        <w:rPr>
          <w:rFonts w:ascii="Arial" w:hAnsi="Arial" w:cs="Arial"/>
        </w:rPr>
        <w:t>Trygg</w:t>
      </w:r>
      <w:proofErr w:type="spellEnd"/>
      <w:r w:rsidRPr="00C31453">
        <w:rPr>
          <w:rFonts w:ascii="Arial" w:hAnsi="Arial" w:cs="Arial"/>
        </w:rPr>
        <w:t xml:space="preserve">, D. (2020), ‘The Role of Atmosphere in Shared Emotion’, </w:t>
      </w:r>
      <w:r w:rsidRPr="00C31453">
        <w:rPr>
          <w:rFonts w:ascii="Arial" w:hAnsi="Arial" w:cs="Arial"/>
          <w:i/>
          <w:iCs/>
        </w:rPr>
        <w:t>Emotion, Space and Society</w:t>
      </w:r>
      <w:r w:rsidRPr="00C31453">
        <w:rPr>
          <w:rFonts w:ascii="Arial" w:hAnsi="Arial" w:cs="Arial"/>
        </w:rPr>
        <w:t xml:space="preserve"> 35: 1-7, </w:t>
      </w:r>
      <w:hyperlink r:id="rId18" w:history="1">
        <w:r w:rsidRPr="00C31453">
          <w:rPr>
            <w:rStyle w:val="Hyperlink"/>
            <w:rFonts w:ascii="Arial" w:hAnsi="Arial" w:cs="Arial"/>
          </w:rPr>
          <w:t>https://doi.org/10.1016/j.emospa.2020.100658</w:t>
        </w:r>
      </w:hyperlink>
      <w:r w:rsidRPr="00C31453">
        <w:rPr>
          <w:rFonts w:ascii="Arial" w:hAnsi="Arial" w:cs="Arial"/>
        </w:rPr>
        <w:t>.</w:t>
      </w:r>
    </w:p>
    <w:p w14:paraId="222AC8D3" w14:textId="2F44D1AB" w:rsidR="00331140" w:rsidRDefault="00331140" w:rsidP="00331140">
      <w:pPr>
        <w:spacing w:line="480" w:lineRule="auto"/>
        <w:rPr>
          <w:rFonts w:ascii="Arial" w:hAnsi="Arial" w:cs="Arial"/>
        </w:rPr>
      </w:pPr>
    </w:p>
    <w:p w14:paraId="7E2C65FC" w14:textId="759796F2" w:rsidR="00D219DE" w:rsidRDefault="00D219DE" w:rsidP="00331140">
      <w:pPr>
        <w:spacing w:line="480" w:lineRule="auto"/>
        <w:rPr>
          <w:rFonts w:ascii="Arial" w:hAnsi="Arial" w:cs="Arial"/>
        </w:rPr>
      </w:pPr>
      <w:r>
        <w:rPr>
          <w:rFonts w:ascii="Arial" w:hAnsi="Arial" w:cs="Arial"/>
        </w:rPr>
        <w:lastRenderedPageBreak/>
        <w:t xml:space="preserve">Tyler, S. (1986), ‘Post-Modern Ethnography: From Document of the Occult to Occult Document’, in </w:t>
      </w:r>
      <w:r>
        <w:rPr>
          <w:rFonts w:ascii="Arial" w:hAnsi="Arial" w:cs="Arial"/>
          <w:i/>
          <w:iCs/>
        </w:rPr>
        <w:t>Writing Culture: The Poetics and Politics of Ethnography</w:t>
      </w:r>
      <w:r>
        <w:rPr>
          <w:rFonts w:ascii="Arial" w:hAnsi="Arial" w:cs="Arial"/>
        </w:rPr>
        <w:t>, (eds) J. Clifford and G.E. Marcus (Berkeley: University of California Press), 122-140.</w:t>
      </w:r>
    </w:p>
    <w:p w14:paraId="7ECFBB2E" w14:textId="77777777" w:rsidR="00D219DE" w:rsidRPr="00D219DE" w:rsidRDefault="00D219DE" w:rsidP="00331140">
      <w:pPr>
        <w:spacing w:line="480" w:lineRule="auto"/>
        <w:rPr>
          <w:rFonts w:ascii="Arial" w:hAnsi="Arial" w:cs="Arial"/>
        </w:rPr>
      </w:pPr>
    </w:p>
    <w:p w14:paraId="5E67006C" w14:textId="77777777" w:rsidR="00331140" w:rsidRPr="00C31453" w:rsidRDefault="00331140" w:rsidP="00331140">
      <w:pPr>
        <w:spacing w:line="480" w:lineRule="auto"/>
        <w:rPr>
          <w:rFonts w:ascii="Arial" w:hAnsi="Arial" w:cs="Arial"/>
        </w:rPr>
      </w:pPr>
      <w:proofErr w:type="spellStart"/>
      <w:r w:rsidRPr="00C31453">
        <w:rPr>
          <w:rFonts w:ascii="Arial" w:hAnsi="Arial" w:cs="Arial"/>
        </w:rPr>
        <w:t>Vecco</w:t>
      </w:r>
      <w:proofErr w:type="spellEnd"/>
      <w:r w:rsidRPr="00C31453">
        <w:rPr>
          <w:rFonts w:ascii="Arial" w:hAnsi="Arial" w:cs="Arial"/>
        </w:rPr>
        <w:t>, M. (2020), ‘</w:t>
      </w:r>
      <w:r w:rsidRPr="00C31453">
        <w:rPr>
          <w:rFonts w:ascii="Arial" w:hAnsi="Arial" w:cs="Arial"/>
          <w:i/>
          <w:iCs/>
        </w:rPr>
        <w:t>Genius Loci</w:t>
      </w:r>
      <w:r w:rsidRPr="00C31453">
        <w:rPr>
          <w:rFonts w:ascii="Arial" w:hAnsi="Arial" w:cs="Arial"/>
        </w:rPr>
        <w:t xml:space="preserve"> as a Meta-Concept’, </w:t>
      </w:r>
      <w:r w:rsidRPr="00C31453">
        <w:rPr>
          <w:rFonts w:ascii="Arial" w:hAnsi="Arial" w:cs="Arial"/>
          <w:i/>
          <w:iCs/>
        </w:rPr>
        <w:t xml:space="preserve">Journal of Cultural Heritage </w:t>
      </w:r>
      <w:r w:rsidRPr="00C31453">
        <w:rPr>
          <w:rFonts w:ascii="Arial" w:hAnsi="Arial" w:cs="Arial"/>
        </w:rPr>
        <w:t xml:space="preserve">41: 225-231, </w:t>
      </w:r>
      <w:hyperlink r:id="rId19" w:history="1">
        <w:r w:rsidRPr="00C31453">
          <w:rPr>
            <w:rStyle w:val="Hyperlink"/>
            <w:rFonts w:ascii="Arial" w:hAnsi="Arial" w:cs="Arial"/>
          </w:rPr>
          <w:t>https://doi.org/10.1016/j.culher.2019.07.001</w:t>
        </w:r>
      </w:hyperlink>
      <w:r w:rsidRPr="00C31453">
        <w:rPr>
          <w:rFonts w:ascii="Arial" w:hAnsi="Arial" w:cs="Arial"/>
        </w:rPr>
        <w:t>.</w:t>
      </w:r>
    </w:p>
    <w:p w14:paraId="30880ACC" w14:textId="5AF63461" w:rsidR="00331140" w:rsidRDefault="00331140" w:rsidP="00331140">
      <w:pPr>
        <w:spacing w:line="480" w:lineRule="auto"/>
        <w:rPr>
          <w:rFonts w:ascii="Arial" w:hAnsi="Arial" w:cs="Arial"/>
        </w:rPr>
      </w:pPr>
    </w:p>
    <w:p w14:paraId="015BF0F3" w14:textId="77777777" w:rsidR="00DF1AC1" w:rsidRDefault="00DF1AC1" w:rsidP="00DF1AC1">
      <w:pPr>
        <w:spacing w:line="480" w:lineRule="auto"/>
        <w:rPr>
          <w:rFonts w:ascii="Arial" w:hAnsi="Arial" w:cs="Arial"/>
        </w:rPr>
      </w:pPr>
      <w:r>
        <w:rPr>
          <w:rFonts w:ascii="Arial" w:hAnsi="Arial" w:cs="Arial"/>
        </w:rPr>
        <w:t>Vial, S. (2018), ‘</w:t>
      </w:r>
      <w:proofErr w:type="spellStart"/>
      <w:r>
        <w:rPr>
          <w:rFonts w:ascii="Arial" w:hAnsi="Arial" w:cs="Arial"/>
        </w:rPr>
        <w:t>Ontophany</w:t>
      </w:r>
      <w:proofErr w:type="spellEnd"/>
      <w:r>
        <w:rPr>
          <w:rFonts w:ascii="Arial" w:hAnsi="Arial" w:cs="Arial"/>
        </w:rPr>
        <w:t xml:space="preserve"> Theory: Historical Phenomenology of Technology and the Digital Age’, in </w:t>
      </w:r>
      <w:r>
        <w:rPr>
          <w:rFonts w:ascii="Arial" w:hAnsi="Arial" w:cs="Arial"/>
          <w:i/>
          <w:iCs/>
        </w:rPr>
        <w:t>French Philosophy of Technology</w:t>
      </w:r>
      <w:r>
        <w:rPr>
          <w:rFonts w:ascii="Arial" w:hAnsi="Arial" w:cs="Arial"/>
        </w:rPr>
        <w:t xml:space="preserve">. Philosophy of Engineering and Technology, Vol 29, (eds) B. </w:t>
      </w:r>
      <w:proofErr w:type="spellStart"/>
      <w:r>
        <w:rPr>
          <w:rFonts w:ascii="Arial" w:hAnsi="Arial" w:cs="Arial"/>
        </w:rPr>
        <w:t>Bensaude</w:t>
      </w:r>
      <w:proofErr w:type="spellEnd"/>
      <w:r>
        <w:rPr>
          <w:rFonts w:ascii="Arial" w:hAnsi="Arial" w:cs="Arial"/>
        </w:rPr>
        <w:t xml:space="preserve">-Vincent, X. </w:t>
      </w:r>
      <w:proofErr w:type="spellStart"/>
      <w:r>
        <w:rPr>
          <w:rFonts w:ascii="Arial" w:hAnsi="Arial" w:cs="Arial"/>
        </w:rPr>
        <w:t>Guchet</w:t>
      </w:r>
      <w:proofErr w:type="spellEnd"/>
      <w:r>
        <w:rPr>
          <w:rFonts w:ascii="Arial" w:hAnsi="Arial" w:cs="Arial"/>
        </w:rPr>
        <w:t xml:space="preserve"> and X. </w:t>
      </w:r>
      <w:proofErr w:type="spellStart"/>
      <w:r>
        <w:rPr>
          <w:rFonts w:ascii="Arial" w:hAnsi="Arial" w:cs="Arial"/>
        </w:rPr>
        <w:t>Loeve</w:t>
      </w:r>
      <w:proofErr w:type="spellEnd"/>
      <w:r>
        <w:rPr>
          <w:rFonts w:ascii="Arial" w:hAnsi="Arial" w:cs="Arial"/>
        </w:rPr>
        <w:t xml:space="preserve"> (Cham: Springer International Publishing), 385-400.</w:t>
      </w:r>
    </w:p>
    <w:p w14:paraId="32444D73" w14:textId="77777777" w:rsidR="00DF1AC1" w:rsidRPr="00C31453" w:rsidRDefault="00DF1AC1" w:rsidP="00331140">
      <w:pPr>
        <w:spacing w:line="480" w:lineRule="auto"/>
        <w:rPr>
          <w:rFonts w:ascii="Arial" w:hAnsi="Arial" w:cs="Arial"/>
        </w:rPr>
      </w:pPr>
    </w:p>
    <w:p w14:paraId="6E130C99" w14:textId="519137C1" w:rsidR="00331140" w:rsidRDefault="00331140" w:rsidP="00331140">
      <w:pPr>
        <w:spacing w:line="480" w:lineRule="auto"/>
        <w:rPr>
          <w:rFonts w:ascii="Arial" w:hAnsi="Arial" w:cs="Arial"/>
        </w:rPr>
      </w:pPr>
      <w:r w:rsidRPr="00C31453">
        <w:rPr>
          <w:rFonts w:ascii="Arial" w:hAnsi="Arial" w:cs="Arial"/>
        </w:rPr>
        <w:t xml:space="preserve">Vial, S. (2019), </w:t>
      </w:r>
      <w:r w:rsidRPr="00C31453">
        <w:rPr>
          <w:rFonts w:ascii="Arial" w:hAnsi="Arial" w:cs="Arial"/>
          <w:i/>
          <w:iCs/>
        </w:rPr>
        <w:t>Being and the Screen: How the Digital Changes Perception</w:t>
      </w:r>
      <w:r w:rsidRPr="00C31453">
        <w:rPr>
          <w:rFonts w:ascii="Arial" w:hAnsi="Arial" w:cs="Arial"/>
        </w:rPr>
        <w:t xml:space="preserve"> (Cambridge, MA: The MIT Press).</w:t>
      </w:r>
    </w:p>
    <w:p w14:paraId="4B14D914" w14:textId="77777777" w:rsidR="00072BCF" w:rsidRDefault="00072BCF" w:rsidP="00331140">
      <w:pPr>
        <w:spacing w:line="480" w:lineRule="auto"/>
        <w:rPr>
          <w:rFonts w:ascii="Arial" w:hAnsi="Arial" w:cs="Arial"/>
        </w:rPr>
      </w:pPr>
    </w:p>
    <w:p w14:paraId="6BD73746" w14:textId="67EEDF13" w:rsidR="00331140" w:rsidRPr="009D3F95" w:rsidRDefault="009B5546" w:rsidP="00331140">
      <w:pPr>
        <w:spacing w:line="480" w:lineRule="auto"/>
        <w:rPr>
          <w:rFonts w:ascii="Arial" w:hAnsi="Arial" w:cs="Arial"/>
        </w:rPr>
      </w:pPr>
      <w:r>
        <w:rPr>
          <w:rFonts w:ascii="Arial" w:hAnsi="Arial" w:cs="Arial"/>
        </w:rPr>
        <w:t xml:space="preserve">Yates, F. (1966), </w:t>
      </w:r>
      <w:r>
        <w:rPr>
          <w:rFonts w:ascii="Arial" w:hAnsi="Arial" w:cs="Arial"/>
          <w:i/>
          <w:iCs/>
        </w:rPr>
        <w:t>The Art of Memory</w:t>
      </w:r>
      <w:r>
        <w:rPr>
          <w:rFonts w:ascii="Arial" w:hAnsi="Arial" w:cs="Arial"/>
        </w:rPr>
        <w:t xml:space="preserve"> (New York: Routledge).</w:t>
      </w:r>
    </w:p>
    <w:p w14:paraId="3A7075A3" w14:textId="77777777" w:rsidR="00331140" w:rsidRDefault="00331140" w:rsidP="00331140"/>
    <w:p w14:paraId="0755354E" w14:textId="77777777" w:rsidR="00033736" w:rsidRDefault="00033736"/>
    <w:sectPr w:rsidR="00033736" w:rsidSect="00033736">
      <w:footerReference w:type="even" r:id="rId20"/>
      <w:footerReference w:type="default" r:id="rId21"/>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A492" w14:textId="77777777" w:rsidR="0093097C" w:rsidRDefault="0093097C" w:rsidP="00F05121">
      <w:r>
        <w:separator/>
      </w:r>
    </w:p>
  </w:endnote>
  <w:endnote w:type="continuationSeparator" w:id="0">
    <w:p w14:paraId="3FFEADB1" w14:textId="77777777" w:rsidR="0093097C" w:rsidRDefault="0093097C" w:rsidP="00F05121">
      <w:r>
        <w:continuationSeparator/>
      </w:r>
    </w:p>
  </w:endnote>
  <w:endnote w:id="1">
    <w:p w14:paraId="6BB66441" w14:textId="1AD6D857" w:rsidR="00D848B0" w:rsidRPr="009E7599" w:rsidRDefault="00D848B0">
      <w:pPr>
        <w:pStyle w:val="EndnoteText"/>
        <w:rPr>
          <w:rFonts w:ascii="Arial" w:hAnsi="Arial" w:cs="Arial"/>
          <w:sz w:val="22"/>
          <w:szCs w:val="22"/>
          <w:lang w:val="en-US"/>
        </w:rPr>
      </w:pPr>
      <w:r w:rsidRPr="009E7599">
        <w:rPr>
          <w:rStyle w:val="EndnoteReference"/>
          <w:rFonts w:ascii="Arial" w:hAnsi="Arial" w:cs="Arial"/>
          <w:sz w:val="22"/>
          <w:szCs w:val="22"/>
        </w:rPr>
        <w:endnoteRef/>
      </w:r>
      <w:r w:rsidRPr="009E7599">
        <w:rPr>
          <w:rFonts w:ascii="Arial" w:hAnsi="Arial" w:cs="Arial"/>
          <w:sz w:val="22"/>
          <w:szCs w:val="22"/>
        </w:rPr>
        <w:t xml:space="preserve"> </w:t>
      </w:r>
      <w:r w:rsidRPr="009E7599">
        <w:rPr>
          <w:rFonts w:ascii="Arial" w:hAnsi="Arial" w:cs="Arial"/>
          <w:sz w:val="22"/>
          <w:szCs w:val="22"/>
          <w:lang w:val="en-US"/>
        </w:rPr>
        <w:t xml:space="preserve">See </w:t>
      </w:r>
      <w:r w:rsidR="00DA53FD">
        <w:rPr>
          <w:rFonts w:ascii="Arial" w:hAnsi="Arial" w:cs="Arial"/>
          <w:sz w:val="22"/>
          <w:szCs w:val="22"/>
          <w:lang w:val="en-US"/>
        </w:rPr>
        <w:t>Yates 1966</w:t>
      </w:r>
      <w:r w:rsidRPr="009E7599">
        <w:rPr>
          <w:rFonts w:ascii="Arial" w:hAnsi="Arial" w:cs="Arial"/>
          <w:sz w:val="22"/>
          <w:szCs w:val="22"/>
          <w:lang w:val="en-US"/>
        </w:rPr>
        <w:t xml:space="preserve"> for a</w:t>
      </w:r>
      <w:r w:rsidR="00072BCF" w:rsidRPr="009E7599">
        <w:rPr>
          <w:rFonts w:ascii="Arial" w:hAnsi="Arial" w:cs="Arial"/>
          <w:sz w:val="22"/>
          <w:szCs w:val="22"/>
          <w:lang w:val="en-US"/>
        </w:rPr>
        <w:t xml:space="preserve"> detailed </w:t>
      </w:r>
      <w:r w:rsidRPr="009E7599">
        <w:rPr>
          <w:rFonts w:ascii="Arial" w:hAnsi="Arial" w:cs="Arial"/>
          <w:sz w:val="22"/>
          <w:szCs w:val="22"/>
          <w:lang w:val="en-US"/>
        </w:rPr>
        <w:t xml:space="preserve">account of how ancient Roman orators </w:t>
      </w:r>
      <w:r w:rsidR="009B5546" w:rsidRPr="009E7599">
        <w:rPr>
          <w:rFonts w:ascii="Arial" w:hAnsi="Arial" w:cs="Arial"/>
          <w:sz w:val="22"/>
          <w:szCs w:val="22"/>
          <w:lang w:val="en-US"/>
        </w:rPr>
        <w:t xml:space="preserve">used the mnemonic device of </w:t>
      </w:r>
      <w:proofErr w:type="spellStart"/>
      <w:r w:rsidR="009B5546" w:rsidRPr="009E7599">
        <w:rPr>
          <w:rFonts w:ascii="Arial" w:hAnsi="Arial" w:cs="Arial"/>
          <w:sz w:val="22"/>
          <w:szCs w:val="22"/>
          <w:lang w:val="en-US"/>
        </w:rPr>
        <w:t>visuali</w:t>
      </w:r>
      <w:r w:rsidR="00967E26">
        <w:rPr>
          <w:rFonts w:ascii="Arial" w:hAnsi="Arial" w:cs="Arial"/>
          <w:sz w:val="22"/>
          <w:szCs w:val="22"/>
          <w:lang w:val="en-US"/>
        </w:rPr>
        <w:t>s</w:t>
      </w:r>
      <w:r w:rsidR="009B5546" w:rsidRPr="009E7599">
        <w:rPr>
          <w:rFonts w:ascii="Arial" w:hAnsi="Arial" w:cs="Arial"/>
          <w:sz w:val="22"/>
          <w:szCs w:val="22"/>
          <w:lang w:val="en-US"/>
        </w:rPr>
        <w:t>ing</w:t>
      </w:r>
      <w:proofErr w:type="spellEnd"/>
      <w:r w:rsidR="009B5546" w:rsidRPr="009E7599">
        <w:rPr>
          <w:rFonts w:ascii="Arial" w:hAnsi="Arial" w:cs="Arial"/>
          <w:sz w:val="22"/>
          <w:szCs w:val="22"/>
          <w:lang w:val="en-US"/>
        </w:rPr>
        <w:t xml:space="preserve"> rooms </w:t>
      </w:r>
      <w:r w:rsidR="00072BCF" w:rsidRPr="009E7599">
        <w:rPr>
          <w:rFonts w:ascii="Arial" w:hAnsi="Arial" w:cs="Arial"/>
          <w:sz w:val="22"/>
          <w:szCs w:val="22"/>
          <w:lang w:val="en-US"/>
        </w:rPr>
        <w:t>in</w:t>
      </w:r>
      <w:r w:rsidR="009B5546" w:rsidRPr="009E7599">
        <w:rPr>
          <w:rFonts w:ascii="Arial" w:hAnsi="Arial" w:cs="Arial"/>
          <w:sz w:val="22"/>
          <w:szCs w:val="22"/>
          <w:lang w:val="en-US"/>
        </w:rPr>
        <w:t xml:space="preserve"> </w:t>
      </w:r>
      <w:r w:rsidR="00072BCF" w:rsidRPr="009E7599">
        <w:rPr>
          <w:rFonts w:ascii="Arial" w:hAnsi="Arial" w:cs="Arial"/>
          <w:sz w:val="22"/>
          <w:szCs w:val="22"/>
          <w:lang w:val="en-US"/>
        </w:rPr>
        <w:t>large</w:t>
      </w:r>
      <w:r w:rsidR="009B5546" w:rsidRPr="009E7599">
        <w:rPr>
          <w:rFonts w:ascii="Arial" w:hAnsi="Arial" w:cs="Arial"/>
          <w:sz w:val="22"/>
          <w:szCs w:val="22"/>
          <w:lang w:val="en-US"/>
        </w:rPr>
        <w:t xml:space="preserve"> buildings or palaces to </w:t>
      </w:r>
      <w:r w:rsidRPr="009E7599">
        <w:rPr>
          <w:rFonts w:ascii="Arial" w:hAnsi="Arial" w:cs="Arial"/>
          <w:sz w:val="22"/>
          <w:szCs w:val="22"/>
          <w:lang w:val="en-US"/>
        </w:rPr>
        <w:t xml:space="preserve">train themselves to remember speeches. Through associating </w:t>
      </w:r>
      <w:r w:rsidR="009B5546" w:rsidRPr="009E7599">
        <w:rPr>
          <w:rFonts w:ascii="Arial" w:hAnsi="Arial" w:cs="Arial"/>
          <w:sz w:val="22"/>
          <w:szCs w:val="22"/>
          <w:lang w:val="en-US"/>
        </w:rPr>
        <w:t>particular</w:t>
      </w:r>
      <w:r w:rsidRPr="009E7599">
        <w:rPr>
          <w:rFonts w:ascii="Arial" w:hAnsi="Arial" w:cs="Arial"/>
          <w:sz w:val="22"/>
          <w:szCs w:val="22"/>
          <w:lang w:val="en-US"/>
        </w:rPr>
        <w:t xml:space="preserve"> words with </w:t>
      </w:r>
      <w:r w:rsidR="009B5546" w:rsidRPr="009E7599">
        <w:rPr>
          <w:rFonts w:ascii="Arial" w:hAnsi="Arial" w:cs="Arial"/>
          <w:sz w:val="22"/>
          <w:szCs w:val="22"/>
          <w:lang w:val="en-US"/>
        </w:rPr>
        <w:t>images of distinct spaces</w:t>
      </w:r>
      <w:r w:rsidRPr="009E7599">
        <w:rPr>
          <w:rFonts w:ascii="Arial" w:hAnsi="Arial" w:cs="Arial"/>
          <w:sz w:val="22"/>
          <w:szCs w:val="22"/>
          <w:lang w:val="en-US"/>
        </w:rPr>
        <w:t xml:space="preserve">, they </w:t>
      </w:r>
      <w:r w:rsidR="009B5546" w:rsidRPr="009E7599">
        <w:rPr>
          <w:rFonts w:ascii="Arial" w:hAnsi="Arial" w:cs="Arial"/>
          <w:sz w:val="22"/>
          <w:szCs w:val="22"/>
          <w:lang w:val="en-US"/>
        </w:rPr>
        <w:t>were able to</w:t>
      </w:r>
      <w:r w:rsidRPr="009E7599">
        <w:rPr>
          <w:rFonts w:ascii="Arial" w:hAnsi="Arial" w:cs="Arial"/>
          <w:sz w:val="22"/>
          <w:szCs w:val="22"/>
          <w:lang w:val="en-US"/>
        </w:rPr>
        <w:t xml:space="preserve"> </w:t>
      </w:r>
      <w:r w:rsidR="009B5546" w:rsidRPr="009E7599">
        <w:rPr>
          <w:rFonts w:ascii="Arial" w:hAnsi="Arial" w:cs="Arial"/>
          <w:sz w:val="22"/>
          <w:szCs w:val="22"/>
          <w:lang w:val="en-US"/>
        </w:rPr>
        <w:t xml:space="preserve">commit substantial amounts of linguistic material to </w:t>
      </w:r>
      <w:r w:rsidR="00072BCF" w:rsidRPr="009E7599">
        <w:rPr>
          <w:rFonts w:ascii="Arial" w:hAnsi="Arial" w:cs="Arial"/>
          <w:sz w:val="22"/>
          <w:szCs w:val="22"/>
          <w:lang w:val="en-US"/>
        </w:rPr>
        <w:t>memory</w:t>
      </w:r>
      <w:r w:rsidR="009B5546" w:rsidRPr="009E7599">
        <w:rPr>
          <w:rFonts w:ascii="Arial" w:hAnsi="Arial" w:cs="Arial"/>
          <w:sz w:val="22"/>
          <w:szCs w:val="22"/>
          <w:lang w:val="en-US"/>
        </w:rPr>
        <w:t>.</w:t>
      </w:r>
    </w:p>
    <w:p w14:paraId="47DCC7EF" w14:textId="77777777" w:rsidR="00D848B0" w:rsidRPr="009E7599" w:rsidRDefault="00D848B0">
      <w:pPr>
        <w:pStyle w:val="EndnoteText"/>
        <w:rPr>
          <w:rFonts w:ascii="Arial" w:hAnsi="Arial" w:cs="Arial"/>
          <w:sz w:val="22"/>
          <w:szCs w:val="22"/>
          <w:lang w:val="en-US"/>
        </w:rPr>
      </w:pPr>
    </w:p>
  </w:endnote>
  <w:endnote w:id="2">
    <w:p w14:paraId="4CEB7D09" w14:textId="388982A0" w:rsidR="00992C8F" w:rsidRPr="00992C8F" w:rsidRDefault="00992C8F">
      <w:pPr>
        <w:pStyle w:val="EndnoteText"/>
        <w:rPr>
          <w:rFonts w:ascii="Arial" w:hAnsi="Arial" w:cs="Arial"/>
          <w:sz w:val="22"/>
          <w:szCs w:val="22"/>
        </w:rPr>
      </w:pPr>
      <w:r w:rsidRPr="00992C8F">
        <w:rPr>
          <w:rStyle w:val="EndnoteReference"/>
          <w:rFonts w:ascii="Arial" w:hAnsi="Arial" w:cs="Arial"/>
          <w:sz w:val="22"/>
          <w:szCs w:val="22"/>
        </w:rPr>
        <w:endnoteRef/>
      </w:r>
      <w:r w:rsidRPr="00992C8F">
        <w:rPr>
          <w:rFonts w:ascii="Arial" w:hAnsi="Arial" w:cs="Arial"/>
          <w:sz w:val="22"/>
          <w:szCs w:val="22"/>
        </w:rPr>
        <w:t xml:space="preserve"> Building on Bachelard’s notion of ‘</w:t>
      </w:r>
      <w:proofErr w:type="spellStart"/>
      <w:r w:rsidRPr="00992C8F">
        <w:rPr>
          <w:rFonts w:ascii="Arial" w:hAnsi="Arial" w:cs="Arial"/>
          <w:i/>
          <w:iCs/>
          <w:sz w:val="22"/>
          <w:szCs w:val="22"/>
        </w:rPr>
        <w:t>phenomenotechnique</w:t>
      </w:r>
      <w:proofErr w:type="spellEnd"/>
      <w:r w:rsidRPr="00992C8F">
        <w:rPr>
          <w:rFonts w:ascii="Arial" w:hAnsi="Arial" w:cs="Arial"/>
          <w:sz w:val="22"/>
          <w:szCs w:val="22"/>
        </w:rPr>
        <w:t>’, which maintains that scientific technologies construct phenomena, rather than merely describe them, Vial notes that the term ‘</w:t>
      </w:r>
      <w:proofErr w:type="spellStart"/>
      <w:r w:rsidRPr="00992C8F">
        <w:rPr>
          <w:rFonts w:ascii="Arial" w:hAnsi="Arial" w:cs="Arial"/>
          <w:sz w:val="22"/>
          <w:szCs w:val="22"/>
        </w:rPr>
        <w:t>ontophany</w:t>
      </w:r>
      <w:proofErr w:type="spellEnd"/>
      <w:r w:rsidRPr="00992C8F">
        <w:rPr>
          <w:rFonts w:ascii="Arial" w:hAnsi="Arial" w:cs="Arial"/>
          <w:sz w:val="22"/>
          <w:szCs w:val="22"/>
        </w:rPr>
        <w:t>’ first appeared in a 1965 publication by Mircea Eliade, referring to the ‘manifestation of being’ (Vial 2018: 390).</w:t>
      </w:r>
    </w:p>
    <w:p w14:paraId="0E64F744" w14:textId="77777777" w:rsidR="00992C8F" w:rsidRPr="00992C8F" w:rsidRDefault="00992C8F">
      <w:pPr>
        <w:pStyle w:val="EndnoteText"/>
        <w:rPr>
          <w:lang w:val="en-US"/>
        </w:rPr>
      </w:pPr>
    </w:p>
  </w:endnote>
  <w:endnote w:id="3">
    <w:p w14:paraId="4688EA04" w14:textId="77777777" w:rsidR="00157ACC" w:rsidRPr="00157ACC" w:rsidRDefault="00157ACC" w:rsidP="00157ACC">
      <w:pPr>
        <w:rPr>
          <w:rFonts w:ascii="Arial" w:hAnsi="Arial" w:cs="Arial"/>
          <w:sz w:val="22"/>
          <w:szCs w:val="22"/>
        </w:rPr>
      </w:pPr>
      <w:r w:rsidRPr="00157ACC">
        <w:rPr>
          <w:rStyle w:val="EndnoteReference"/>
          <w:rFonts w:ascii="Arial" w:hAnsi="Arial" w:cs="Arial"/>
          <w:sz w:val="22"/>
          <w:szCs w:val="22"/>
        </w:rPr>
        <w:endnoteRef/>
      </w:r>
      <w:r w:rsidRPr="00157ACC">
        <w:rPr>
          <w:rFonts w:ascii="Arial" w:hAnsi="Arial" w:cs="Arial"/>
          <w:sz w:val="22"/>
          <w:szCs w:val="22"/>
        </w:rPr>
        <w:t xml:space="preserve"> As Jacques Derrida suggests, it is the ‘absolute proximity of voice and being, of voice and the meaning of being’ which makes spoken language the most direct and powerful conduit to sensed, thought and lived experience (Derrida 1997: 12).</w:t>
      </w:r>
    </w:p>
    <w:p w14:paraId="7166D81B" w14:textId="0D866EB4" w:rsidR="00157ACC" w:rsidRPr="00157ACC" w:rsidRDefault="00157ACC">
      <w:pPr>
        <w:pStyle w:val="EndnoteText"/>
        <w:rPr>
          <w:lang w:val="en-US"/>
        </w:rPr>
      </w:pPr>
    </w:p>
  </w:endnote>
  <w:endnote w:id="4">
    <w:p w14:paraId="380E69A0" w14:textId="72E0497F" w:rsidR="00033736" w:rsidRPr="009E7599" w:rsidRDefault="00033736">
      <w:pPr>
        <w:pStyle w:val="EndnoteText"/>
        <w:rPr>
          <w:rFonts w:ascii="Arial" w:hAnsi="Arial" w:cs="Arial"/>
          <w:sz w:val="22"/>
          <w:szCs w:val="22"/>
          <w:lang w:val="en-US"/>
        </w:rPr>
      </w:pPr>
      <w:r w:rsidRPr="009E7599">
        <w:rPr>
          <w:rStyle w:val="EndnoteReference"/>
          <w:rFonts w:ascii="Arial" w:hAnsi="Arial" w:cs="Arial"/>
          <w:sz w:val="22"/>
          <w:szCs w:val="22"/>
        </w:rPr>
        <w:endnoteRef/>
      </w:r>
      <w:r w:rsidRPr="009E7599">
        <w:rPr>
          <w:rFonts w:ascii="Arial" w:hAnsi="Arial" w:cs="Arial"/>
          <w:sz w:val="22"/>
          <w:szCs w:val="22"/>
        </w:rPr>
        <w:t xml:space="preserve"> </w:t>
      </w:r>
      <w:r w:rsidRPr="009E7599">
        <w:rPr>
          <w:rFonts w:ascii="Arial" w:hAnsi="Arial" w:cs="Arial"/>
          <w:sz w:val="22"/>
          <w:szCs w:val="22"/>
          <w:lang w:val="en-US"/>
        </w:rPr>
        <w:t>Vial does not explicitly refer to Roland Barthes’ use of this term, which critiques the ‘referential illusion’ resulting from 19</w:t>
      </w:r>
      <w:r w:rsidRPr="009E7599">
        <w:rPr>
          <w:rFonts w:ascii="Arial" w:hAnsi="Arial" w:cs="Arial"/>
          <w:sz w:val="22"/>
          <w:szCs w:val="22"/>
          <w:vertAlign w:val="superscript"/>
          <w:lang w:val="en-US"/>
        </w:rPr>
        <w:t>th</w:t>
      </w:r>
      <w:r w:rsidRPr="009E7599">
        <w:rPr>
          <w:rFonts w:ascii="Arial" w:hAnsi="Arial" w:cs="Arial"/>
          <w:sz w:val="22"/>
          <w:szCs w:val="22"/>
          <w:lang w:val="en-US"/>
        </w:rPr>
        <w:t xml:space="preserve"> century realist authors’ use of concrete details to denote a sense of unmediated reality (see Barthes 1986: 148). Vial is making a different claim here, that the virtual must still be seen as operating within the order of reality—it can exist without being physically manifest, and must be acknowledged as ‘part of our imaginary world that can be realized in the real world’ (Vial 2019: 70).</w:t>
      </w:r>
    </w:p>
    <w:p w14:paraId="21708E64" w14:textId="77777777" w:rsidR="00033736" w:rsidRPr="009E7599" w:rsidRDefault="00033736">
      <w:pPr>
        <w:pStyle w:val="EndnoteText"/>
        <w:rPr>
          <w:rFonts w:ascii="Arial" w:hAnsi="Arial" w:cs="Arial"/>
          <w:sz w:val="22"/>
          <w:szCs w:val="22"/>
          <w:lang w:val="en-US"/>
        </w:rPr>
      </w:pPr>
    </w:p>
  </w:endnote>
  <w:endnote w:id="5">
    <w:p w14:paraId="779899C6" w14:textId="7613528A" w:rsidR="00033736" w:rsidRPr="009E7599" w:rsidRDefault="00033736">
      <w:pPr>
        <w:pStyle w:val="EndnoteText"/>
        <w:rPr>
          <w:rFonts w:ascii="Arial" w:hAnsi="Arial" w:cs="Arial"/>
          <w:sz w:val="22"/>
          <w:szCs w:val="22"/>
          <w:lang w:val="en-US"/>
        </w:rPr>
      </w:pPr>
      <w:r w:rsidRPr="009E7599">
        <w:rPr>
          <w:rStyle w:val="EndnoteReference"/>
          <w:rFonts w:ascii="Arial" w:hAnsi="Arial" w:cs="Arial"/>
          <w:sz w:val="22"/>
          <w:szCs w:val="22"/>
        </w:rPr>
        <w:endnoteRef/>
      </w:r>
      <w:r w:rsidRPr="009E7599">
        <w:rPr>
          <w:rFonts w:ascii="Arial" w:hAnsi="Arial" w:cs="Arial"/>
          <w:sz w:val="22"/>
          <w:szCs w:val="22"/>
        </w:rPr>
        <w:t xml:space="preserve"> </w:t>
      </w:r>
      <w:r w:rsidRPr="009E7599">
        <w:rPr>
          <w:rFonts w:ascii="Arial" w:hAnsi="Arial" w:cs="Arial"/>
          <w:sz w:val="22"/>
          <w:szCs w:val="22"/>
          <w:lang w:val="en-US"/>
        </w:rPr>
        <w:t>Nathan Jurgenson is an example of a social media theorist who writes extensively about digital dualism, critiquing ‘</w:t>
      </w:r>
      <w:proofErr w:type="spellStart"/>
      <w:r w:rsidRPr="009E7599">
        <w:rPr>
          <w:rFonts w:ascii="Arial" w:hAnsi="Arial" w:cs="Arial"/>
          <w:sz w:val="22"/>
          <w:szCs w:val="22"/>
          <w:lang w:val="en-US"/>
        </w:rPr>
        <w:t>disconnectionists</w:t>
      </w:r>
      <w:proofErr w:type="spellEnd"/>
      <w:r w:rsidRPr="009E7599">
        <w:rPr>
          <w:rFonts w:ascii="Arial" w:hAnsi="Arial" w:cs="Arial"/>
          <w:sz w:val="22"/>
          <w:szCs w:val="22"/>
          <w:lang w:val="en-US"/>
        </w:rPr>
        <w:t>’ such as Sherry Turkle who view the ‘virtual’ as devoid of sociality and as fundamentally separate from the ‘real’ (see Jurgenson 2011, 2016).</w:t>
      </w:r>
    </w:p>
    <w:p w14:paraId="5E526B85" w14:textId="77777777" w:rsidR="00033736" w:rsidRPr="009E7599" w:rsidRDefault="00033736">
      <w:pPr>
        <w:pStyle w:val="EndnoteText"/>
        <w:rPr>
          <w:rFonts w:ascii="Arial" w:hAnsi="Arial" w:cs="Arial"/>
          <w:sz w:val="22"/>
          <w:szCs w:val="22"/>
          <w:lang w:val="en-US"/>
        </w:rPr>
      </w:pPr>
    </w:p>
  </w:endnote>
  <w:endnote w:id="6">
    <w:p w14:paraId="148DCB19" w14:textId="70F95ECA" w:rsidR="00033736" w:rsidRPr="005C4C20" w:rsidRDefault="00033736">
      <w:pPr>
        <w:pStyle w:val="EndnoteText"/>
        <w:rPr>
          <w:rFonts w:ascii="Arial" w:hAnsi="Arial" w:cs="Arial"/>
          <w:sz w:val="22"/>
          <w:szCs w:val="22"/>
        </w:rPr>
      </w:pPr>
      <w:r w:rsidRPr="005C4C20">
        <w:rPr>
          <w:rStyle w:val="EndnoteReference"/>
          <w:rFonts w:ascii="Arial" w:hAnsi="Arial" w:cs="Arial"/>
          <w:sz w:val="22"/>
          <w:szCs w:val="22"/>
        </w:rPr>
        <w:endnoteRef/>
      </w:r>
      <w:r w:rsidRPr="005C4C20">
        <w:rPr>
          <w:rFonts w:ascii="Arial" w:hAnsi="Arial" w:cs="Arial"/>
          <w:sz w:val="22"/>
          <w:szCs w:val="22"/>
        </w:rPr>
        <w:t xml:space="preserve"> </w:t>
      </w:r>
      <w:r w:rsidRPr="005C4C20">
        <w:rPr>
          <w:rFonts w:ascii="Arial" w:hAnsi="Arial" w:cs="Arial"/>
          <w:sz w:val="22"/>
          <w:szCs w:val="22"/>
          <w:lang w:val="en-US"/>
        </w:rPr>
        <w:t xml:space="preserve">For related texts on affective atmospheres and ‘mood work’, see </w:t>
      </w:r>
      <w:r w:rsidR="00DA53FD" w:rsidRPr="005C4C20">
        <w:rPr>
          <w:rFonts w:ascii="Arial" w:hAnsi="Arial" w:cs="Arial"/>
          <w:noProof/>
          <w:sz w:val="22"/>
          <w:szCs w:val="22"/>
        </w:rPr>
        <w:t>Ahmed 2010, Berlant 2011 and Highmore 2017.</w:t>
      </w:r>
    </w:p>
    <w:p w14:paraId="28634AD0" w14:textId="77777777" w:rsidR="00033736" w:rsidRPr="000C1B3F" w:rsidRDefault="00033736">
      <w:pPr>
        <w:pStyle w:val="EndnoteText"/>
        <w:rPr>
          <w:rFonts w:ascii="Arial" w:hAnsi="Arial" w:cs="Arial"/>
          <w:sz w:val="22"/>
          <w:szCs w:val="22"/>
          <w:lang w:val="en-US"/>
        </w:rPr>
      </w:pPr>
    </w:p>
  </w:endnote>
  <w:endnote w:id="7">
    <w:p w14:paraId="571FBC8D" w14:textId="0E68D7C2" w:rsidR="000C1B3F" w:rsidRPr="006C367F" w:rsidRDefault="000C1B3F">
      <w:pPr>
        <w:pStyle w:val="EndnoteText"/>
        <w:rPr>
          <w:rFonts w:ascii="Arial" w:hAnsi="Arial" w:cs="Arial"/>
          <w:sz w:val="22"/>
          <w:szCs w:val="22"/>
        </w:rPr>
      </w:pPr>
      <w:r w:rsidRPr="006C367F">
        <w:rPr>
          <w:rStyle w:val="EndnoteReference"/>
          <w:rFonts w:ascii="Arial" w:hAnsi="Arial" w:cs="Arial"/>
          <w:sz w:val="22"/>
          <w:szCs w:val="22"/>
        </w:rPr>
        <w:endnoteRef/>
      </w:r>
      <w:r w:rsidR="006C367F">
        <w:rPr>
          <w:rFonts w:ascii="Arial" w:hAnsi="Arial" w:cs="Arial"/>
        </w:rPr>
        <w:t xml:space="preserve"> </w:t>
      </w:r>
      <w:r w:rsidR="00685BB2">
        <w:rPr>
          <w:rFonts w:ascii="Arial" w:hAnsi="Arial" w:cs="Arial"/>
          <w:sz w:val="22"/>
          <w:szCs w:val="22"/>
        </w:rPr>
        <w:t xml:space="preserve">This </w:t>
      </w:r>
      <w:r w:rsidR="004C38E4">
        <w:rPr>
          <w:rFonts w:ascii="Arial" w:hAnsi="Arial" w:cs="Arial"/>
          <w:sz w:val="22"/>
          <w:szCs w:val="22"/>
        </w:rPr>
        <w:t>term</w:t>
      </w:r>
      <w:r w:rsidR="00685BB2">
        <w:rPr>
          <w:rFonts w:ascii="Arial" w:hAnsi="Arial" w:cs="Arial"/>
          <w:sz w:val="22"/>
          <w:szCs w:val="22"/>
        </w:rPr>
        <w:t xml:space="preserve"> is a nod to Foucault’s </w:t>
      </w:r>
      <w:r w:rsidR="004C38E4">
        <w:rPr>
          <w:rFonts w:ascii="Arial" w:hAnsi="Arial" w:cs="Arial"/>
          <w:sz w:val="22"/>
          <w:szCs w:val="22"/>
        </w:rPr>
        <w:t xml:space="preserve">notion of the </w:t>
      </w:r>
      <w:r w:rsidR="00685BB2">
        <w:rPr>
          <w:rFonts w:ascii="Arial" w:hAnsi="Arial" w:cs="Arial"/>
          <w:sz w:val="22"/>
          <w:szCs w:val="22"/>
        </w:rPr>
        <w:t>‘docile body,’</w:t>
      </w:r>
      <w:r w:rsidR="006C367F">
        <w:rPr>
          <w:rFonts w:ascii="Arial" w:hAnsi="Arial" w:cs="Arial"/>
          <w:sz w:val="22"/>
          <w:szCs w:val="22"/>
        </w:rPr>
        <w:t xml:space="preserve"> subjected to</w:t>
      </w:r>
      <w:r w:rsidR="00685BB2">
        <w:rPr>
          <w:rFonts w:ascii="Arial" w:hAnsi="Arial" w:cs="Arial"/>
          <w:sz w:val="22"/>
          <w:szCs w:val="22"/>
        </w:rPr>
        <w:t xml:space="preserve"> the mechanics of power through </w:t>
      </w:r>
      <w:r w:rsidR="004C38E4">
        <w:rPr>
          <w:rFonts w:ascii="Arial" w:hAnsi="Arial" w:cs="Arial"/>
          <w:sz w:val="22"/>
          <w:szCs w:val="22"/>
        </w:rPr>
        <w:t xml:space="preserve">subtle, </w:t>
      </w:r>
      <w:r w:rsidR="00685BB2">
        <w:rPr>
          <w:rFonts w:ascii="Arial" w:hAnsi="Arial" w:cs="Arial"/>
          <w:sz w:val="22"/>
          <w:szCs w:val="22"/>
        </w:rPr>
        <w:t>calculated</w:t>
      </w:r>
      <w:r w:rsidR="004C38E4">
        <w:rPr>
          <w:rFonts w:ascii="Arial" w:hAnsi="Arial" w:cs="Arial"/>
          <w:sz w:val="22"/>
          <w:szCs w:val="22"/>
        </w:rPr>
        <w:t xml:space="preserve"> and coercive </w:t>
      </w:r>
      <w:r w:rsidR="00685BB2">
        <w:rPr>
          <w:rFonts w:ascii="Arial" w:hAnsi="Arial" w:cs="Arial"/>
          <w:sz w:val="22"/>
          <w:szCs w:val="22"/>
        </w:rPr>
        <w:t>‘manipulation</w:t>
      </w:r>
      <w:r w:rsidR="004C38E4">
        <w:rPr>
          <w:rFonts w:ascii="Arial" w:hAnsi="Arial" w:cs="Arial"/>
          <w:sz w:val="22"/>
          <w:szCs w:val="22"/>
        </w:rPr>
        <w:t>[s]</w:t>
      </w:r>
      <w:r w:rsidR="00685BB2">
        <w:rPr>
          <w:rFonts w:ascii="Arial" w:hAnsi="Arial" w:cs="Arial"/>
          <w:sz w:val="22"/>
          <w:szCs w:val="22"/>
        </w:rPr>
        <w:t xml:space="preserve"> of its elements, its gestures, its behaviour (Foucault 1995: 138).</w:t>
      </w:r>
    </w:p>
    <w:p w14:paraId="56A42E2C" w14:textId="77777777" w:rsidR="000C1B3F" w:rsidRPr="000C1B3F" w:rsidRDefault="000C1B3F">
      <w:pPr>
        <w:pStyle w:val="EndnoteText"/>
        <w:rPr>
          <w:lang w:val="en-US"/>
        </w:rPr>
      </w:pPr>
    </w:p>
  </w:endnote>
  <w:endnote w:id="8">
    <w:p w14:paraId="7D9CB5B3" w14:textId="6876F30B" w:rsidR="00C408FB" w:rsidRDefault="00C408FB">
      <w:pPr>
        <w:pStyle w:val="EndnoteText"/>
        <w:rPr>
          <w:rFonts w:ascii="Arial" w:hAnsi="Arial" w:cs="Arial"/>
          <w:sz w:val="22"/>
          <w:szCs w:val="22"/>
        </w:rPr>
      </w:pPr>
      <w:r w:rsidRPr="005C4C20">
        <w:rPr>
          <w:rStyle w:val="EndnoteReference"/>
          <w:rFonts w:ascii="Arial" w:hAnsi="Arial" w:cs="Arial"/>
          <w:sz w:val="22"/>
          <w:szCs w:val="22"/>
        </w:rPr>
        <w:endnoteRef/>
      </w:r>
      <w:r w:rsidRPr="005C4C20">
        <w:rPr>
          <w:rFonts w:ascii="Arial" w:hAnsi="Arial" w:cs="Arial"/>
          <w:sz w:val="22"/>
          <w:szCs w:val="22"/>
        </w:rPr>
        <w:t xml:space="preserve"> Marshall McLuhan independently echoed this observation, describing Cubism’s rejection of the ‘illusion of perspective in favour of instant sensory awareness of the whole’ as an unequivocal confirmation that ‘</w:t>
      </w:r>
      <w:r w:rsidRPr="005C4C20">
        <w:rPr>
          <w:rFonts w:ascii="Arial" w:hAnsi="Arial" w:cs="Arial"/>
          <w:i/>
          <w:iCs/>
          <w:sz w:val="22"/>
          <w:szCs w:val="22"/>
        </w:rPr>
        <w:t xml:space="preserve">the media is the </w:t>
      </w:r>
      <w:r w:rsidRPr="005C4C20">
        <w:rPr>
          <w:rFonts w:ascii="Arial" w:hAnsi="Arial" w:cs="Arial"/>
          <w:sz w:val="22"/>
          <w:szCs w:val="22"/>
        </w:rPr>
        <w:t>message’ (McLuhan 1994</w:t>
      </w:r>
      <w:r w:rsidR="00DA53FD" w:rsidRPr="005C4C20">
        <w:rPr>
          <w:rFonts w:ascii="Arial" w:hAnsi="Arial" w:cs="Arial"/>
          <w:sz w:val="22"/>
          <w:szCs w:val="22"/>
        </w:rPr>
        <w:t xml:space="preserve"> [1964]</w:t>
      </w:r>
      <w:r w:rsidRPr="005C4C20">
        <w:rPr>
          <w:rFonts w:ascii="Arial" w:hAnsi="Arial" w:cs="Arial"/>
          <w:sz w:val="22"/>
          <w:szCs w:val="22"/>
        </w:rPr>
        <w:t>: 13, italics in the original).</w:t>
      </w:r>
    </w:p>
    <w:p w14:paraId="3656D42C" w14:textId="77777777" w:rsidR="00CE1D04" w:rsidRPr="00C408FB" w:rsidRDefault="00CE1D04">
      <w:pPr>
        <w:pStyle w:val="EndnoteText"/>
        <w:rPr>
          <w:rFonts w:cstheme="minorHAnsi"/>
          <w:sz w:val="22"/>
          <w:szCs w:val="22"/>
          <w:lang w:val="en-US"/>
        </w:rPr>
      </w:pPr>
    </w:p>
  </w:endnote>
  <w:endnote w:id="9">
    <w:p w14:paraId="4E5CED10" w14:textId="4A3CAB84" w:rsidR="005B71D0" w:rsidRPr="005C4C20" w:rsidRDefault="005B71D0" w:rsidP="005B71D0">
      <w:pPr>
        <w:pStyle w:val="EndnoteText"/>
        <w:rPr>
          <w:rFonts w:ascii="Arial" w:hAnsi="Arial" w:cs="Arial"/>
          <w:sz w:val="22"/>
          <w:szCs w:val="22"/>
        </w:rPr>
      </w:pPr>
      <w:r w:rsidRPr="005C4C20">
        <w:rPr>
          <w:rStyle w:val="EndnoteReference"/>
          <w:rFonts w:ascii="Arial" w:hAnsi="Arial" w:cs="Arial"/>
          <w:sz w:val="22"/>
          <w:szCs w:val="22"/>
        </w:rPr>
        <w:endnoteRef/>
      </w:r>
      <w:r w:rsidRPr="005C4C20">
        <w:rPr>
          <w:rFonts w:ascii="Arial" w:hAnsi="Arial" w:cs="Arial"/>
          <w:sz w:val="22"/>
          <w:szCs w:val="22"/>
        </w:rPr>
        <w:t xml:space="preserve"> As Kay Richardson </w:t>
      </w:r>
      <w:r>
        <w:rPr>
          <w:rFonts w:ascii="Arial" w:hAnsi="Arial" w:cs="Arial"/>
          <w:sz w:val="22"/>
          <w:szCs w:val="22"/>
        </w:rPr>
        <w:t xml:space="preserve">has </w:t>
      </w:r>
      <w:r w:rsidRPr="005C4C20">
        <w:rPr>
          <w:rFonts w:ascii="Arial" w:hAnsi="Arial" w:cs="Arial"/>
          <w:sz w:val="22"/>
          <w:szCs w:val="22"/>
        </w:rPr>
        <w:t>pointed out</w:t>
      </w:r>
      <w:r w:rsidR="00CE1D04">
        <w:rPr>
          <w:rFonts w:ascii="Arial" w:hAnsi="Arial" w:cs="Arial"/>
          <w:sz w:val="22"/>
          <w:szCs w:val="22"/>
        </w:rPr>
        <w:t>, h</w:t>
      </w:r>
      <w:r w:rsidRPr="005C4C20">
        <w:rPr>
          <w:rFonts w:ascii="Arial" w:hAnsi="Arial" w:cs="Arial"/>
          <w:sz w:val="22"/>
          <w:szCs w:val="22"/>
        </w:rPr>
        <w:t>umans typically use the gaze</w:t>
      </w:r>
      <w:r w:rsidR="00CE1D04">
        <w:rPr>
          <w:rFonts w:ascii="Arial" w:hAnsi="Arial" w:cs="Arial"/>
          <w:sz w:val="22"/>
          <w:szCs w:val="22"/>
        </w:rPr>
        <w:t xml:space="preserve"> i</w:t>
      </w:r>
      <w:r w:rsidR="00CE1D04" w:rsidRPr="005C4C20">
        <w:rPr>
          <w:rFonts w:ascii="Arial" w:hAnsi="Arial" w:cs="Arial"/>
          <w:sz w:val="22"/>
          <w:szCs w:val="22"/>
        </w:rPr>
        <w:t>n social communication</w:t>
      </w:r>
      <w:r w:rsidR="00CE1D04">
        <w:rPr>
          <w:rFonts w:ascii="Arial" w:hAnsi="Arial" w:cs="Arial"/>
          <w:sz w:val="22"/>
          <w:szCs w:val="22"/>
        </w:rPr>
        <w:t xml:space="preserve"> </w:t>
      </w:r>
      <w:r w:rsidRPr="005C4C20">
        <w:rPr>
          <w:rFonts w:ascii="Arial" w:hAnsi="Arial" w:cs="Arial"/>
          <w:sz w:val="22"/>
          <w:szCs w:val="22"/>
        </w:rPr>
        <w:t>to try and</w:t>
      </w:r>
      <w:r w:rsidR="00222FBF">
        <w:rPr>
          <w:rFonts w:ascii="Arial" w:hAnsi="Arial" w:cs="Arial"/>
          <w:sz w:val="22"/>
          <w:szCs w:val="22"/>
        </w:rPr>
        <w:t xml:space="preserve"> strategically</w:t>
      </w:r>
      <w:r w:rsidRPr="005C4C20">
        <w:rPr>
          <w:rFonts w:ascii="Arial" w:hAnsi="Arial" w:cs="Arial"/>
          <w:sz w:val="22"/>
          <w:szCs w:val="22"/>
        </w:rPr>
        <w:t xml:space="preserve"> command attention; the locked mutual gaze tends to be</w:t>
      </w:r>
      <w:r>
        <w:rPr>
          <w:rFonts w:ascii="Arial" w:hAnsi="Arial" w:cs="Arial"/>
          <w:sz w:val="22"/>
          <w:szCs w:val="22"/>
        </w:rPr>
        <w:t xml:space="preserve"> reserved</w:t>
      </w:r>
      <w:r w:rsidRPr="005C4C20">
        <w:rPr>
          <w:rFonts w:ascii="Arial" w:hAnsi="Arial" w:cs="Arial"/>
          <w:sz w:val="22"/>
          <w:szCs w:val="22"/>
        </w:rPr>
        <w:t xml:space="preserve"> for lovers or combatants (personal communication, </w:t>
      </w:r>
      <w:r>
        <w:rPr>
          <w:rFonts w:ascii="Arial" w:hAnsi="Arial" w:cs="Arial"/>
          <w:sz w:val="22"/>
          <w:szCs w:val="22"/>
        </w:rPr>
        <w:t>26 June</w:t>
      </w:r>
      <w:r w:rsidRPr="005C4C20">
        <w:rPr>
          <w:rFonts w:ascii="Arial" w:hAnsi="Arial" w:cs="Arial"/>
          <w:sz w:val="22"/>
          <w:szCs w:val="22"/>
        </w:rPr>
        <w:t xml:space="preserve"> 2020).</w:t>
      </w:r>
    </w:p>
    <w:p w14:paraId="5DFF5CB3" w14:textId="77777777" w:rsidR="005B71D0" w:rsidRPr="005C4C20" w:rsidRDefault="005B71D0" w:rsidP="005B71D0">
      <w:pPr>
        <w:pStyle w:val="EndnoteText"/>
        <w:rPr>
          <w:rFonts w:ascii="Arial" w:hAnsi="Arial" w:cs="Arial"/>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161234"/>
      <w:docPartObj>
        <w:docPartGallery w:val="Page Numbers (Bottom of Page)"/>
        <w:docPartUnique/>
      </w:docPartObj>
    </w:sdtPr>
    <w:sdtEndPr>
      <w:rPr>
        <w:rStyle w:val="PageNumber"/>
      </w:rPr>
    </w:sdtEndPr>
    <w:sdtContent>
      <w:p w14:paraId="66D4FE17" w14:textId="77777777" w:rsidR="00033736" w:rsidRDefault="00033736" w:rsidP="00033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4ACCC" w14:textId="77777777" w:rsidR="00033736" w:rsidRDefault="00033736" w:rsidP="00033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167206"/>
      <w:docPartObj>
        <w:docPartGallery w:val="Page Numbers (Bottom of Page)"/>
        <w:docPartUnique/>
      </w:docPartObj>
    </w:sdtPr>
    <w:sdtEndPr>
      <w:rPr>
        <w:rStyle w:val="PageNumber"/>
      </w:rPr>
    </w:sdtEndPr>
    <w:sdtContent>
      <w:p w14:paraId="1F6D1752" w14:textId="77777777" w:rsidR="00033736" w:rsidRDefault="00033736" w:rsidP="00033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45E8F" w14:textId="77777777" w:rsidR="00033736" w:rsidRDefault="00033736" w:rsidP="000337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32E0" w14:textId="77777777" w:rsidR="0093097C" w:rsidRDefault="0093097C" w:rsidP="00F05121">
      <w:r>
        <w:separator/>
      </w:r>
    </w:p>
  </w:footnote>
  <w:footnote w:type="continuationSeparator" w:id="0">
    <w:p w14:paraId="6548A5FE" w14:textId="77777777" w:rsidR="0093097C" w:rsidRDefault="0093097C" w:rsidP="00F0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40"/>
    <w:rsid w:val="0003126F"/>
    <w:rsid w:val="00033736"/>
    <w:rsid w:val="00043B2D"/>
    <w:rsid w:val="000454A5"/>
    <w:rsid w:val="000573B5"/>
    <w:rsid w:val="00072BCF"/>
    <w:rsid w:val="00073991"/>
    <w:rsid w:val="00093C2D"/>
    <w:rsid w:val="000C1B3F"/>
    <w:rsid w:val="000C777C"/>
    <w:rsid w:val="000C7D31"/>
    <w:rsid w:val="000E3E56"/>
    <w:rsid w:val="00132E69"/>
    <w:rsid w:val="00157ACC"/>
    <w:rsid w:val="00173688"/>
    <w:rsid w:val="00176065"/>
    <w:rsid w:val="00176A93"/>
    <w:rsid w:val="001C3774"/>
    <w:rsid w:val="001D7F2D"/>
    <w:rsid w:val="00222FBF"/>
    <w:rsid w:val="002308E2"/>
    <w:rsid w:val="00231A5A"/>
    <w:rsid w:val="002378C8"/>
    <w:rsid w:val="002764FF"/>
    <w:rsid w:val="00290756"/>
    <w:rsid w:val="002A3D24"/>
    <w:rsid w:val="002A4457"/>
    <w:rsid w:val="002C31F2"/>
    <w:rsid w:val="002E7C9D"/>
    <w:rsid w:val="002F1E18"/>
    <w:rsid w:val="0031010E"/>
    <w:rsid w:val="00331140"/>
    <w:rsid w:val="003456C9"/>
    <w:rsid w:val="003B28BC"/>
    <w:rsid w:val="003E60BE"/>
    <w:rsid w:val="00485A59"/>
    <w:rsid w:val="004C1C3B"/>
    <w:rsid w:val="004C38E4"/>
    <w:rsid w:val="0051478D"/>
    <w:rsid w:val="0051736F"/>
    <w:rsid w:val="00525866"/>
    <w:rsid w:val="00555BE0"/>
    <w:rsid w:val="00571D50"/>
    <w:rsid w:val="005B71D0"/>
    <w:rsid w:val="005C4C20"/>
    <w:rsid w:val="005D7DA2"/>
    <w:rsid w:val="00622077"/>
    <w:rsid w:val="00622F60"/>
    <w:rsid w:val="00666477"/>
    <w:rsid w:val="00685BB2"/>
    <w:rsid w:val="00692A80"/>
    <w:rsid w:val="00695694"/>
    <w:rsid w:val="006B516C"/>
    <w:rsid w:val="006C367F"/>
    <w:rsid w:val="006E1D33"/>
    <w:rsid w:val="006E5307"/>
    <w:rsid w:val="006F1385"/>
    <w:rsid w:val="00700361"/>
    <w:rsid w:val="00722FF1"/>
    <w:rsid w:val="00752DED"/>
    <w:rsid w:val="007653FA"/>
    <w:rsid w:val="007E5B9E"/>
    <w:rsid w:val="007F7C24"/>
    <w:rsid w:val="00810456"/>
    <w:rsid w:val="00886BB0"/>
    <w:rsid w:val="008B55A1"/>
    <w:rsid w:val="008B70BE"/>
    <w:rsid w:val="008D0343"/>
    <w:rsid w:val="008E1EC7"/>
    <w:rsid w:val="0093097C"/>
    <w:rsid w:val="00937117"/>
    <w:rsid w:val="00940D6E"/>
    <w:rsid w:val="00946586"/>
    <w:rsid w:val="00960F5A"/>
    <w:rsid w:val="00967E26"/>
    <w:rsid w:val="00990439"/>
    <w:rsid w:val="00992C8F"/>
    <w:rsid w:val="00997B41"/>
    <w:rsid w:val="009B5546"/>
    <w:rsid w:val="009C126F"/>
    <w:rsid w:val="009C634E"/>
    <w:rsid w:val="009D3F95"/>
    <w:rsid w:val="009E0924"/>
    <w:rsid w:val="009E18D9"/>
    <w:rsid w:val="009E7599"/>
    <w:rsid w:val="00A04980"/>
    <w:rsid w:val="00A15215"/>
    <w:rsid w:val="00A23AA1"/>
    <w:rsid w:val="00A41830"/>
    <w:rsid w:val="00A83FA9"/>
    <w:rsid w:val="00AA56C0"/>
    <w:rsid w:val="00AC03CF"/>
    <w:rsid w:val="00AD7A9A"/>
    <w:rsid w:val="00BB6902"/>
    <w:rsid w:val="00C00ED6"/>
    <w:rsid w:val="00C408FB"/>
    <w:rsid w:val="00C57D34"/>
    <w:rsid w:val="00C82E42"/>
    <w:rsid w:val="00C964C2"/>
    <w:rsid w:val="00CC1093"/>
    <w:rsid w:val="00CE1D04"/>
    <w:rsid w:val="00CF50EF"/>
    <w:rsid w:val="00D126C4"/>
    <w:rsid w:val="00D219DE"/>
    <w:rsid w:val="00D24F8F"/>
    <w:rsid w:val="00D36A4B"/>
    <w:rsid w:val="00D848B0"/>
    <w:rsid w:val="00D865B4"/>
    <w:rsid w:val="00DA17FD"/>
    <w:rsid w:val="00DA53FD"/>
    <w:rsid w:val="00DF1AC1"/>
    <w:rsid w:val="00E13C4D"/>
    <w:rsid w:val="00E309B2"/>
    <w:rsid w:val="00E562F6"/>
    <w:rsid w:val="00E74A40"/>
    <w:rsid w:val="00ED6ACE"/>
    <w:rsid w:val="00F05121"/>
    <w:rsid w:val="00F2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2C17F6"/>
  <w15:chartTrackingRefBased/>
  <w15:docId w15:val="{C1E84801-EDDE-4E45-851D-5620862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40"/>
    <w:rPr>
      <w:color w:val="0563C1" w:themeColor="hyperlink"/>
      <w:u w:val="single"/>
    </w:rPr>
  </w:style>
  <w:style w:type="paragraph" w:styleId="Footer">
    <w:name w:val="footer"/>
    <w:basedOn w:val="Normal"/>
    <w:link w:val="FooterChar"/>
    <w:uiPriority w:val="99"/>
    <w:unhideWhenUsed/>
    <w:rsid w:val="00331140"/>
    <w:pPr>
      <w:tabs>
        <w:tab w:val="center" w:pos="4513"/>
        <w:tab w:val="right" w:pos="9026"/>
      </w:tabs>
    </w:pPr>
  </w:style>
  <w:style w:type="character" w:customStyle="1" w:styleId="FooterChar">
    <w:name w:val="Footer Char"/>
    <w:basedOn w:val="DefaultParagraphFont"/>
    <w:link w:val="Footer"/>
    <w:uiPriority w:val="99"/>
    <w:rsid w:val="00331140"/>
  </w:style>
  <w:style w:type="character" w:styleId="PageNumber">
    <w:name w:val="page number"/>
    <w:basedOn w:val="DefaultParagraphFont"/>
    <w:uiPriority w:val="99"/>
    <w:semiHidden/>
    <w:unhideWhenUsed/>
    <w:rsid w:val="00331140"/>
  </w:style>
  <w:style w:type="character" w:customStyle="1" w:styleId="articleinfo">
    <w:name w:val="articleinfo"/>
    <w:basedOn w:val="DefaultParagraphFont"/>
    <w:rsid w:val="00331140"/>
  </w:style>
  <w:style w:type="paragraph" w:styleId="BalloonText">
    <w:name w:val="Balloon Text"/>
    <w:basedOn w:val="Normal"/>
    <w:link w:val="BalloonTextChar"/>
    <w:uiPriority w:val="99"/>
    <w:semiHidden/>
    <w:unhideWhenUsed/>
    <w:rsid w:val="009904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4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05121"/>
    <w:rPr>
      <w:sz w:val="20"/>
      <w:szCs w:val="20"/>
    </w:rPr>
  </w:style>
  <w:style w:type="character" w:customStyle="1" w:styleId="FootnoteTextChar">
    <w:name w:val="Footnote Text Char"/>
    <w:basedOn w:val="DefaultParagraphFont"/>
    <w:link w:val="FootnoteText"/>
    <w:uiPriority w:val="99"/>
    <w:semiHidden/>
    <w:rsid w:val="00F05121"/>
    <w:rPr>
      <w:sz w:val="20"/>
      <w:szCs w:val="20"/>
    </w:rPr>
  </w:style>
  <w:style w:type="character" w:styleId="FootnoteReference">
    <w:name w:val="footnote reference"/>
    <w:basedOn w:val="DefaultParagraphFont"/>
    <w:unhideWhenUsed/>
    <w:rsid w:val="00F05121"/>
    <w:rPr>
      <w:vertAlign w:val="superscript"/>
    </w:rPr>
  </w:style>
  <w:style w:type="character" w:styleId="UnresolvedMention">
    <w:name w:val="Unresolved Mention"/>
    <w:basedOn w:val="DefaultParagraphFont"/>
    <w:uiPriority w:val="99"/>
    <w:semiHidden/>
    <w:unhideWhenUsed/>
    <w:rsid w:val="00946586"/>
    <w:rPr>
      <w:color w:val="605E5C"/>
      <w:shd w:val="clear" w:color="auto" w:fill="E1DFDD"/>
    </w:rPr>
  </w:style>
  <w:style w:type="paragraph" w:styleId="NoSpacing">
    <w:name w:val="No Spacing"/>
    <w:uiPriority w:val="1"/>
    <w:qFormat/>
    <w:rsid w:val="00C964C2"/>
    <w:rPr>
      <w:rFonts w:ascii="Times New Roman" w:eastAsiaTheme="minorEastAsia" w:hAnsi="Times New Roman"/>
    </w:rPr>
  </w:style>
  <w:style w:type="paragraph" w:styleId="EndnoteText">
    <w:name w:val="endnote text"/>
    <w:basedOn w:val="Normal"/>
    <w:link w:val="EndnoteTextChar"/>
    <w:uiPriority w:val="99"/>
    <w:semiHidden/>
    <w:unhideWhenUsed/>
    <w:rsid w:val="00033736"/>
    <w:rPr>
      <w:sz w:val="20"/>
      <w:szCs w:val="20"/>
    </w:rPr>
  </w:style>
  <w:style w:type="character" w:customStyle="1" w:styleId="EndnoteTextChar">
    <w:name w:val="Endnote Text Char"/>
    <w:basedOn w:val="DefaultParagraphFont"/>
    <w:link w:val="EndnoteText"/>
    <w:uiPriority w:val="99"/>
    <w:semiHidden/>
    <w:rsid w:val="00033736"/>
    <w:rPr>
      <w:sz w:val="20"/>
      <w:szCs w:val="20"/>
    </w:rPr>
  </w:style>
  <w:style w:type="character" w:styleId="EndnoteReference">
    <w:name w:val="endnote reference"/>
    <w:basedOn w:val="DefaultParagraphFont"/>
    <w:uiPriority w:val="99"/>
    <w:semiHidden/>
    <w:unhideWhenUsed/>
    <w:rsid w:val="00033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7-8705.00142" TargetMode="External"/><Relationship Id="rId13" Type="http://schemas.openxmlformats.org/officeDocument/2006/relationships/hyperlink" Target="https://thesocietypages.org/cyborgology/2011/02/24/digital-dualism-versus-augmented-reality/" TargetMode="External"/><Relationship Id="rId18" Type="http://schemas.openxmlformats.org/officeDocument/2006/relationships/hyperlink" Target="https://doi.org/10.1016/j.emospa.2020.100658"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doi.org/10.1007/s10746-005-9009-y" TargetMode="External"/><Relationship Id="rId17" Type="http://schemas.openxmlformats.org/officeDocument/2006/relationships/hyperlink" Target="https://www.researchgate.net/deref/http%3A%2F%2Fdx.doi.org%2F10.1353%2Fnas.2005.0009" TargetMode="External"/><Relationship Id="rId2" Type="http://schemas.openxmlformats.org/officeDocument/2006/relationships/settings" Target="settings.xml"/><Relationship Id="rId16" Type="http://schemas.openxmlformats.org/officeDocument/2006/relationships/hyperlink" Target="https://doi.org/10.1162/GREY_a_0003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epository.uwl.ac.uk/id/eprint/4730/1/Henning-Inaugural-Lecture-transcript.pdf" TargetMode="External"/><Relationship Id="rId5" Type="http://schemas.openxmlformats.org/officeDocument/2006/relationships/endnotes" Target="endnotes.xml"/><Relationship Id="rId15" Type="http://schemas.openxmlformats.org/officeDocument/2006/relationships/hyperlink" Target="https://doi.org/10.1016/j.invent.2016.06.005" TargetMode="External"/><Relationship Id="rId23" Type="http://schemas.openxmlformats.org/officeDocument/2006/relationships/theme" Target="theme/theme1.xml"/><Relationship Id="rId10" Type="http://schemas.openxmlformats.org/officeDocument/2006/relationships/hyperlink" Target="https://www.researchgate.net/deref/http%3A%2F%2Fdx.doi.org%2F10.5840%2Fstudphaen2014144" TargetMode="External"/><Relationship Id="rId19" Type="http://schemas.openxmlformats.org/officeDocument/2006/relationships/hyperlink" Target="https://doi.org/10.1016/j.culher.2019.07.001" TargetMode="External"/><Relationship Id="rId4" Type="http://schemas.openxmlformats.org/officeDocument/2006/relationships/footnotes" Target="footnotes.xml"/><Relationship Id="rId9" Type="http://schemas.openxmlformats.org/officeDocument/2006/relationships/hyperlink" Target="https://doi.org/10.1075/ce.2.2.04esr" TargetMode="External"/><Relationship Id="rId14" Type="http://schemas.openxmlformats.org/officeDocument/2006/relationships/hyperlink" Target="https://thenewinquiry.com/fear-of-scree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6261</Words>
  <Characters>32371</Characters>
  <Application>Microsoft Office Word</Application>
  <DocSecurity>0</DocSecurity>
  <Lines>522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Alyssa</dc:creator>
  <cp:keywords/>
  <dc:description/>
  <cp:lastModifiedBy>Grossman, Alyssa</cp:lastModifiedBy>
  <cp:revision>3</cp:revision>
  <dcterms:created xsi:type="dcterms:W3CDTF">2020-08-06T16:29:00Z</dcterms:created>
  <dcterms:modified xsi:type="dcterms:W3CDTF">2020-08-06T16:31:00Z</dcterms:modified>
</cp:coreProperties>
</file>