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03A05" w14:textId="1108D7D4" w:rsidR="000E7813" w:rsidRDefault="00AD500B" w:rsidP="001B2AE3">
      <w:pPr>
        <w:pStyle w:val="NoSpacing"/>
        <w:jc w:val="center"/>
        <w:rPr>
          <w:rFonts w:ascii="Times New Roman" w:hAnsi="Times New Roman"/>
          <w:b/>
          <w:bCs/>
        </w:rPr>
      </w:pPr>
      <w:r w:rsidRPr="00422ADC">
        <w:rPr>
          <w:rFonts w:ascii="Times New Roman" w:hAnsi="Times New Roman"/>
          <w:b/>
          <w:bCs/>
        </w:rPr>
        <w:t xml:space="preserve">Effects of He </w:t>
      </w:r>
      <w:r w:rsidR="00F90126" w:rsidRPr="00422ADC">
        <w:rPr>
          <w:rFonts w:ascii="Times New Roman" w:hAnsi="Times New Roman"/>
          <w:b/>
          <w:bCs/>
        </w:rPr>
        <w:t>I</w:t>
      </w:r>
      <w:r w:rsidRPr="00422ADC">
        <w:rPr>
          <w:rFonts w:ascii="Times New Roman" w:hAnsi="Times New Roman"/>
          <w:b/>
          <w:bCs/>
        </w:rPr>
        <w:t xml:space="preserve">on </w:t>
      </w:r>
      <w:r w:rsidR="00F90126" w:rsidRPr="00422ADC">
        <w:rPr>
          <w:rFonts w:ascii="Times New Roman" w:hAnsi="Times New Roman"/>
          <w:b/>
          <w:bCs/>
        </w:rPr>
        <w:t>I</w:t>
      </w:r>
      <w:r w:rsidRPr="00422ADC">
        <w:rPr>
          <w:rFonts w:ascii="Times New Roman" w:hAnsi="Times New Roman"/>
          <w:b/>
          <w:bCs/>
        </w:rPr>
        <w:t xml:space="preserve">rradiation in </w:t>
      </w:r>
      <w:r w:rsidR="00F90126" w:rsidRPr="00422ADC">
        <w:rPr>
          <w:rFonts w:ascii="Times New Roman" w:hAnsi="Times New Roman"/>
          <w:b/>
          <w:bCs/>
        </w:rPr>
        <w:t>S</w:t>
      </w:r>
      <w:r w:rsidRPr="00422ADC">
        <w:rPr>
          <w:rFonts w:ascii="Times New Roman" w:hAnsi="Times New Roman"/>
          <w:b/>
          <w:bCs/>
        </w:rPr>
        <w:t xml:space="preserve">imple </w:t>
      </w:r>
      <w:r w:rsidR="00F90126" w:rsidRPr="00422ADC">
        <w:rPr>
          <w:rFonts w:ascii="Times New Roman" w:hAnsi="Times New Roman"/>
          <w:b/>
          <w:bCs/>
        </w:rPr>
        <w:t>B</w:t>
      </w:r>
      <w:r w:rsidRPr="00422ADC">
        <w:rPr>
          <w:rFonts w:ascii="Times New Roman" w:hAnsi="Times New Roman"/>
          <w:b/>
          <w:bCs/>
        </w:rPr>
        <w:t xml:space="preserve">orosilicate </w:t>
      </w:r>
      <w:r w:rsidR="00F90126" w:rsidRPr="00422ADC">
        <w:rPr>
          <w:rFonts w:ascii="Times New Roman" w:hAnsi="Times New Roman"/>
          <w:b/>
          <w:bCs/>
        </w:rPr>
        <w:t>G</w:t>
      </w:r>
      <w:r w:rsidRPr="00422ADC">
        <w:rPr>
          <w:rFonts w:ascii="Times New Roman" w:hAnsi="Times New Roman"/>
          <w:b/>
          <w:bCs/>
        </w:rPr>
        <w:t xml:space="preserve">lasses for HLW </w:t>
      </w:r>
      <w:r w:rsidR="00422ADC" w:rsidRPr="00422ADC">
        <w:rPr>
          <w:rFonts w:ascii="Times New Roman" w:hAnsi="Times New Roman"/>
          <w:b/>
          <w:bCs/>
        </w:rPr>
        <w:t>I</w:t>
      </w:r>
      <w:r w:rsidRPr="00422ADC">
        <w:rPr>
          <w:rFonts w:ascii="Times New Roman" w:hAnsi="Times New Roman"/>
          <w:b/>
          <w:bCs/>
        </w:rPr>
        <w:t>mmobilisation</w:t>
      </w:r>
      <w:r w:rsidR="000C15C3" w:rsidRPr="00422ADC">
        <w:rPr>
          <w:rFonts w:ascii="Times New Roman" w:hAnsi="Times New Roman"/>
          <w:b/>
          <w:bCs/>
        </w:rPr>
        <w:t xml:space="preserve"> – </w:t>
      </w:r>
      <w:r w:rsidR="00F90126" w:rsidRPr="00422ADC">
        <w:rPr>
          <w:rFonts w:ascii="Times New Roman" w:hAnsi="Times New Roman"/>
          <w:b/>
          <w:bCs/>
        </w:rPr>
        <w:t>20324</w:t>
      </w:r>
    </w:p>
    <w:p w14:paraId="1B4C9F55" w14:textId="77777777" w:rsidR="00422ADC" w:rsidRPr="00422ADC" w:rsidRDefault="00422ADC" w:rsidP="001B2AE3">
      <w:pPr>
        <w:pStyle w:val="NoSpacing"/>
        <w:jc w:val="center"/>
        <w:rPr>
          <w:rFonts w:ascii="Times New Roman" w:hAnsi="Times New Roman"/>
          <w:b/>
          <w:bCs/>
        </w:rPr>
      </w:pPr>
    </w:p>
    <w:p w14:paraId="5E4FBB87" w14:textId="72A7544D" w:rsidR="00422ADC" w:rsidRDefault="00422ADC" w:rsidP="00D07D61">
      <w:pPr>
        <w:pStyle w:val="Default"/>
        <w:jc w:val="center"/>
        <w:rPr>
          <w:i/>
          <w:iCs/>
          <w:sz w:val="22"/>
          <w:szCs w:val="22"/>
        </w:rPr>
      </w:pPr>
      <w:r w:rsidRPr="00422ADC">
        <w:rPr>
          <w:sz w:val="22"/>
          <w:szCs w:val="22"/>
        </w:rPr>
        <w:t>Prince Rautiyal *, Ruth Edge</w:t>
      </w:r>
      <w:r>
        <w:rPr>
          <w:sz w:val="22"/>
          <w:szCs w:val="22"/>
        </w:rPr>
        <w:t>**</w:t>
      </w:r>
      <w:r w:rsidRPr="00422ADC">
        <w:rPr>
          <w:sz w:val="22"/>
          <w:szCs w:val="22"/>
        </w:rPr>
        <w:t xml:space="preserve">, Laura Leay </w:t>
      </w:r>
      <w:r>
        <w:rPr>
          <w:sz w:val="22"/>
          <w:szCs w:val="22"/>
        </w:rPr>
        <w:t>**</w:t>
      </w:r>
      <w:r w:rsidRPr="00422ADC">
        <w:rPr>
          <w:sz w:val="22"/>
          <w:szCs w:val="22"/>
        </w:rPr>
        <w:t xml:space="preserve">, Aaron Daubney </w:t>
      </w:r>
      <w:r>
        <w:rPr>
          <w:sz w:val="22"/>
          <w:szCs w:val="22"/>
        </w:rPr>
        <w:t>**</w:t>
      </w:r>
      <w:r w:rsidRPr="00422ADC">
        <w:rPr>
          <w:sz w:val="22"/>
          <w:szCs w:val="22"/>
        </w:rPr>
        <w:t xml:space="preserve">, Maulik Patel </w:t>
      </w:r>
      <w:r>
        <w:rPr>
          <w:sz w:val="22"/>
          <w:szCs w:val="22"/>
        </w:rPr>
        <w:t>***</w:t>
      </w:r>
      <w:r w:rsidRPr="00422ADC">
        <w:rPr>
          <w:sz w:val="22"/>
          <w:szCs w:val="22"/>
        </w:rPr>
        <w:t>, Pawan K. Kulriya</w:t>
      </w:r>
      <w:r>
        <w:rPr>
          <w:sz w:val="22"/>
          <w:szCs w:val="22"/>
        </w:rPr>
        <w:t>*</w:t>
      </w:r>
      <w:r w:rsidR="00196B51">
        <w:rPr>
          <w:sz w:val="22"/>
          <w:szCs w:val="22"/>
        </w:rPr>
        <w:t>*</w:t>
      </w:r>
      <w:r>
        <w:rPr>
          <w:sz w:val="22"/>
          <w:szCs w:val="22"/>
        </w:rPr>
        <w:t>**</w:t>
      </w:r>
      <w:r w:rsidRPr="00422ADC">
        <w:rPr>
          <w:sz w:val="22"/>
          <w:szCs w:val="22"/>
        </w:rPr>
        <w:t>, Alan H. Jones</w:t>
      </w:r>
      <w:r>
        <w:rPr>
          <w:sz w:val="22"/>
          <w:szCs w:val="22"/>
        </w:rPr>
        <w:t>*</w:t>
      </w:r>
      <w:r w:rsidRPr="00422ADC">
        <w:rPr>
          <w:sz w:val="22"/>
          <w:szCs w:val="22"/>
        </w:rPr>
        <w:t>, and Paul A. Bingham</w:t>
      </w:r>
      <w:r w:rsidR="00D07D61" w:rsidRPr="001B2AE3">
        <w:rPr>
          <w:i/>
          <w:iCs/>
          <w:sz w:val="22"/>
          <w:szCs w:val="22"/>
        </w:rPr>
        <w:t>*</w:t>
      </w:r>
    </w:p>
    <w:p w14:paraId="4A11FE80" w14:textId="65894603" w:rsidR="00422ADC" w:rsidRDefault="00D07D61" w:rsidP="00D07D61">
      <w:pPr>
        <w:pStyle w:val="Default"/>
        <w:jc w:val="center"/>
        <w:rPr>
          <w:i/>
          <w:iCs/>
          <w:sz w:val="22"/>
          <w:szCs w:val="22"/>
        </w:rPr>
      </w:pPr>
      <w:r w:rsidRPr="001B2AE3">
        <w:rPr>
          <w:i/>
          <w:iCs/>
          <w:sz w:val="22"/>
          <w:szCs w:val="22"/>
        </w:rPr>
        <w:t xml:space="preserve"> </w:t>
      </w:r>
    </w:p>
    <w:p w14:paraId="08811C81" w14:textId="21190DB1" w:rsidR="00D07D61" w:rsidRPr="001B2AE3" w:rsidRDefault="00422ADC" w:rsidP="00D07D61">
      <w:pPr>
        <w:pStyle w:val="Default"/>
        <w:jc w:val="center"/>
        <w:rPr>
          <w:sz w:val="22"/>
          <w:szCs w:val="22"/>
        </w:rPr>
      </w:pPr>
      <w:r w:rsidRPr="00422ADC">
        <w:rPr>
          <w:sz w:val="22"/>
          <w:szCs w:val="22"/>
        </w:rPr>
        <w:t>*Materials and Engineering Research Institute, Sheffield Hallam University, Sheffield S1 1WB, UK</w:t>
      </w:r>
    </w:p>
    <w:p w14:paraId="18683142" w14:textId="32F0197E" w:rsidR="001A3E37" w:rsidRDefault="00D07D61" w:rsidP="007D6892">
      <w:pPr>
        <w:pStyle w:val="Default"/>
        <w:jc w:val="center"/>
        <w:rPr>
          <w:sz w:val="22"/>
          <w:szCs w:val="22"/>
        </w:rPr>
      </w:pPr>
      <w:r w:rsidRPr="001B2AE3">
        <w:rPr>
          <w:sz w:val="22"/>
          <w:szCs w:val="22"/>
        </w:rPr>
        <w:t xml:space="preserve">** </w:t>
      </w:r>
      <w:r w:rsidR="00422ADC" w:rsidRPr="00422ADC">
        <w:rPr>
          <w:sz w:val="22"/>
          <w:szCs w:val="22"/>
        </w:rPr>
        <w:t>University of Manchester, Dalton Cumbrian Facility, Westlakes Science and Technology Park, Moor Row, Cumbria CA24 3H, UK</w:t>
      </w:r>
      <w:r w:rsidR="007D6892">
        <w:rPr>
          <w:sz w:val="22"/>
          <w:szCs w:val="22"/>
        </w:rPr>
        <w:br/>
      </w:r>
      <w:r w:rsidRPr="00422ADC">
        <w:rPr>
          <w:sz w:val="22"/>
          <w:szCs w:val="22"/>
        </w:rPr>
        <w:t xml:space="preserve">*** </w:t>
      </w:r>
      <w:r w:rsidR="00422ADC" w:rsidRPr="00422ADC">
        <w:rPr>
          <w:sz w:val="22"/>
          <w:szCs w:val="22"/>
        </w:rPr>
        <w:t>Dept. Mechanical Materials and Aerospace, University of Liverpool, Liverpool, L69 3GH, UK</w:t>
      </w:r>
    </w:p>
    <w:p w14:paraId="400EBD48" w14:textId="0FA6E76C" w:rsidR="00422ADC" w:rsidRPr="001B2AE3" w:rsidRDefault="00422ADC" w:rsidP="007D6892">
      <w:pPr>
        <w:pStyle w:val="Default"/>
        <w:jc w:val="center"/>
        <w:rPr>
          <w:b/>
          <w:bCs/>
        </w:rPr>
      </w:pPr>
      <w:r>
        <w:rPr>
          <w:sz w:val="22"/>
          <w:szCs w:val="22"/>
        </w:rPr>
        <w:t>****</w:t>
      </w:r>
      <w:r w:rsidRPr="00422ADC">
        <w:t xml:space="preserve"> </w:t>
      </w:r>
      <w:r w:rsidRPr="00422ADC">
        <w:rPr>
          <w:sz w:val="22"/>
          <w:szCs w:val="22"/>
        </w:rPr>
        <w:t>Inter University Accelerator Centre, New Delhi, 110067, India</w:t>
      </w:r>
    </w:p>
    <w:p w14:paraId="17D043E9" w14:textId="77777777" w:rsidR="00EB7ED9" w:rsidRDefault="00EB7ED9" w:rsidP="00422ADC">
      <w:pPr>
        <w:jc w:val="both"/>
        <w:rPr>
          <w:rFonts w:ascii="Times New Roman" w:hAnsi="Times New Roman"/>
          <w:b/>
          <w:bCs/>
        </w:rPr>
      </w:pPr>
    </w:p>
    <w:p w14:paraId="368A955F" w14:textId="77777777" w:rsidR="00290DFE" w:rsidRDefault="000E7813" w:rsidP="00EB7ED9">
      <w:pPr>
        <w:spacing w:line="240" w:lineRule="auto"/>
        <w:jc w:val="both"/>
        <w:rPr>
          <w:rFonts w:ascii="Times New Roman" w:hAnsi="Times New Roman"/>
          <w:b/>
          <w:bCs/>
        </w:rPr>
      </w:pPr>
      <w:r w:rsidRPr="001B2AE3">
        <w:rPr>
          <w:rFonts w:ascii="Times New Roman" w:hAnsi="Times New Roman"/>
          <w:b/>
          <w:bCs/>
        </w:rPr>
        <w:t>A</w:t>
      </w:r>
      <w:r w:rsidR="005B19E5" w:rsidRPr="001B2AE3">
        <w:rPr>
          <w:rFonts w:ascii="Times New Roman" w:hAnsi="Times New Roman"/>
          <w:b/>
          <w:bCs/>
        </w:rPr>
        <w:t>B</w:t>
      </w:r>
      <w:r w:rsidRPr="001B2AE3">
        <w:rPr>
          <w:rFonts w:ascii="Times New Roman" w:hAnsi="Times New Roman"/>
          <w:b/>
          <w:bCs/>
        </w:rPr>
        <w:t>STRACT</w:t>
      </w:r>
    </w:p>
    <w:p w14:paraId="25F81A83" w14:textId="0F623E18" w:rsidR="00D81C86" w:rsidRPr="006850BF" w:rsidRDefault="00AD500B" w:rsidP="00EB7ED9">
      <w:pPr>
        <w:spacing w:line="240" w:lineRule="auto"/>
        <w:jc w:val="both"/>
        <w:rPr>
          <w:rFonts w:ascii="Times New Roman" w:hAnsi="Times New Roman"/>
          <w:bCs/>
        </w:rPr>
      </w:pPr>
      <w:r w:rsidRPr="00F15C8C">
        <w:rPr>
          <w:rFonts w:ascii="Times New Roman" w:hAnsi="Times New Roman"/>
          <w:bCs/>
        </w:rPr>
        <w:t xml:space="preserve">High-level radioactive waste (HLW) consists of fission products and minor actinides. Borosilicate glass is the host material of choice </w:t>
      </w:r>
      <w:r w:rsidR="005546DB">
        <w:rPr>
          <w:rFonts w:ascii="Times New Roman" w:hAnsi="Times New Roman"/>
          <w:bCs/>
        </w:rPr>
        <w:t>in most countries to</w:t>
      </w:r>
      <w:r w:rsidRPr="00F15C8C">
        <w:rPr>
          <w:rFonts w:ascii="Times New Roman" w:hAnsi="Times New Roman"/>
          <w:bCs/>
        </w:rPr>
        <w:t xml:space="preserve"> safely immobili</w:t>
      </w:r>
      <w:r w:rsidR="00A520FF">
        <w:rPr>
          <w:rFonts w:ascii="Times New Roman" w:hAnsi="Times New Roman"/>
          <w:bCs/>
        </w:rPr>
        <w:t>z</w:t>
      </w:r>
      <w:r w:rsidRPr="00F15C8C">
        <w:rPr>
          <w:rFonts w:ascii="Times New Roman" w:hAnsi="Times New Roman"/>
          <w:bCs/>
        </w:rPr>
        <w:t>e HLW</w:t>
      </w:r>
      <w:r w:rsidR="005546DB">
        <w:rPr>
          <w:rFonts w:ascii="Times New Roman" w:hAnsi="Times New Roman"/>
          <w:bCs/>
        </w:rPr>
        <w:t>,</w:t>
      </w:r>
      <w:r w:rsidRPr="00F15C8C">
        <w:rPr>
          <w:rFonts w:ascii="Times New Roman" w:hAnsi="Times New Roman"/>
          <w:bCs/>
        </w:rPr>
        <w:t xml:space="preserve"> followed by eventual geological disposal. HLW glasses</w:t>
      </w:r>
      <w:r w:rsidR="00772685">
        <w:rPr>
          <w:rFonts w:ascii="Times New Roman" w:hAnsi="Times New Roman"/>
          <w:bCs/>
        </w:rPr>
        <w:t xml:space="preserve"> will</w:t>
      </w:r>
      <w:r w:rsidRPr="00F15C8C">
        <w:rPr>
          <w:rFonts w:ascii="Times New Roman" w:hAnsi="Times New Roman"/>
          <w:bCs/>
        </w:rPr>
        <w:t xml:space="preserve"> experience both self-heating and self-irradiation effects due to the decay of fission products and minor actinides present </w:t>
      </w:r>
      <w:r w:rsidR="005546DB">
        <w:rPr>
          <w:rFonts w:ascii="Times New Roman" w:hAnsi="Times New Roman"/>
          <w:bCs/>
        </w:rPr>
        <w:t>therein</w:t>
      </w:r>
      <w:r w:rsidRPr="00F15C8C">
        <w:rPr>
          <w:rFonts w:ascii="Times New Roman" w:hAnsi="Times New Roman"/>
          <w:bCs/>
        </w:rPr>
        <w:t>. During the first 500 years of geological disposal, beta</w:t>
      </w:r>
      <w:r w:rsidR="00A520FF">
        <w:rPr>
          <w:rFonts w:ascii="Times New Roman" w:hAnsi="Times New Roman"/>
          <w:bCs/>
        </w:rPr>
        <w:t>-gamma</w:t>
      </w:r>
      <w:r w:rsidRPr="00F15C8C">
        <w:rPr>
          <w:rFonts w:ascii="Times New Roman" w:hAnsi="Times New Roman"/>
          <w:bCs/>
        </w:rPr>
        <w:t xml:space="preserve"> decay will be the main source of radiation due to short half-lives of fission products</w:t>
      </w:r>
      <w:r w:rsidR="005546DB">
        <w:rPr>
          <w:rFonts w:ascii="Times New Roman" w:hAnsi="Times New Roman"/>
          <w:bCs/>
        </w:rPr>
        <w:t xml:space="preserve">, </w:t>
      </w:r>
      <w:r w:rsidRPr="00F15C8C">
        <w:rPr>
          <w:rFonts w:ascii="Times New Roman" w:hAnsi="Times New Roman"/>
          <w:bCs/>
        </w:rPr>
        <w:t>as compare</w:t>
      </w:r>
      <w:r w:rsidR="005546DB">
        <w:rPr>
          <w:rFonts w:ascii="Times New Roman" w:hAnsi="Times New Roman"/>
          <w:bCs/>
        </w:rPr>
        <w:t>d</w:t>
      </w:r>
      <w:r w:rsidRPr="00F15C8C">
        <w:rPr>
          <w:rFonts w:ascii="Times New Roman" w:hAnsi="Times New Roman"/>
          <w:bCs/>
        </w:rPr>
        <w:t xml:space="preserve"> to very long-lived actinides which will be responsible for </w:t>
      </w:r>
      <w:r w:rsidR="005546DB">
        <w:rPr>
          <w:rFonts w:ascii="Times New Roman" w:hAnsi="Times New Roman"/>
          <w:bCs/>
        </w:rPr>
        <w:t>ir</w:t>
      </w:r>
      <w:r w:rsidRPr="00F15C8C">
        <w:rPr>
          <w:rFonts w:ascii="Times New Roman" w:hAnsi="Times New Roman"/>
          <w:bCs/>
        </w:rPr>
        <w:t xml:space="preserve">radiation </w:t>
      </w:r>
      <w:r w:rsidR="005546DB">
        <w:rPr>
          <w:rFonts w:ascii="Times New Roman" w:hAnsi="Times New Roman"/>
          <w:bCs/>
        </w:rPr>
        <w:t>over much</w:t>
      </w:r>
      <w:r w:rsidRPr="00F15C8C">
        <w:rPr>
          <w:rFonts w:ascii="Times New Roman" w:hAnsi="Times New Roman"/>
          <w:bCs/>
        </w:rPr>
        <w:t xml:space="preserve"> longer time</w:t>
      </w:r>
      <w:r w:rsidR="005546DB">
        <w:rPr>
          <w:rFonts w:ascii="Times New Roman" w:hAnsi="Times New Roman"/>
          <w:bCs/>
        </w:rPr>
        <w:t>scales. H</w:t>
      </w:r>
      <w:r w:rsidRPr="00F15C8C">
        <w:rPr>
          <w:rFonts w:ascii="Times New Roman" w:hAnsi="Times New Roman"/>
          <w:bCs/>
        </w:rPr>
        <w:t>igh</w:t>
      </w:r>
      <w:r w:rsidR="005546DB">
        <w:rPr>
          <w:rFonts w:ascii="Times New Roman" w:hAnsi="Times New Roman"/>
          <w:bCs/>
        </w:rPr>
        <w:t>-</w:t>
      </w:r>
      <w:r w:rsidRPr="00F15C8C">
        <w:rPr>
          <w:rFonts w:ascii="Times New Roman" w:hAnsi="Times New Roman"/>
          <w:bCs/>
        </w:rPr>
        <w:t>energy alpha particles and alpha recoil nuclei can</w:t>
      </w:r>
      <w:r w:rsidR="005546DB">
        <w:rPr>
          <w:rFonts w:ascii="Times New Roman" w:hAnsi="Times New Roman"/>
          <w:bCs/>
        </w:rPr>
        <w:t xml:space="preserve"> potentially</w:t>
      </w:r>
      <w:r w:rsidRPr="00F15C8C">
        <w:rPr>
          <w:rFonts w:ascii="Times New Roman" w:hAnsi="Times New Roman"/>
          <w:bCs/>
        </w:rPr>
        <w:t xml:space="preserve"> have significant impact (stored energy, volume change, accumulated dose</w:t>
      </w:r>
      <w:r w:rsidR="005546DB">
        <w:rPr>
          <w:rFonts w:ascii="Times New Roman" w:hAnsi="Times New Roman"/>
          <w:bCs/>
        </w:rPr>
        <w:t>, chemical durability</w:t>
      </w:r>
      <w:r w:rsidRPr="00F15C8C">
        <w:rPr>
          <w:rFonts w:ascii="Times New Roman" w:hAnsi="Times New Roman"/>
          <w:bCs/>
        </w:rPr>
        <w:t>) on the performance of the wasteform over longer times</w:t>
      </w:r>
      <w:r w:rsidR="005546DB">
        <w:rPr>
          <w:rFonts w:ascii="Times New Roman" w:hAnsi="Times New Roman"/>
          <w:bCs/>
        </w:rPr>
        <w:t>cales</w:t>
      </w:r>
      <w:r w:rsidRPr="00F15C8C">
        <w:rPr>
          <w:rFonts w:ascii="Times New Roman" w:hAnsi="Times New Roman"/>
          <w:bCs/>
        </w:rPr>
        <w:t>. Thus, to ensure safe and economic disposal over geological periods (10</w:t>
      </w:r>
      <w:r w:rsidRPr="00F15C8C">
        <w:rPr>
          <w:rFonts w:ascii="Times New Roman" w:hAnsi="Times New Roman"/>
          <w:bCs/>
          <w:vertAlign w:val="superscript"/>
        </w:rPr>
        <w:t>4</w:t>
      </w:r>
      <w:r w:rsidRPr="00F15C8C">
        <w:rPr>
          <w:rFonts w:ascii="Times New Roman" w:hAnsi="Times New Roman"/>
          <w:bCs/>
        </w:rPr>
        <w:t xml:space="preserve"> - 10</w:t>
      </w:r>
      <w:r w:rsidRPr="00F15C8C">
        <w:rPr>
          <w:rFonts w:ascii="Times New Roman" w:hAnsi="Times New Roman"/>
          <w:bCs/>
          <w:vertAlign w:val="superscript"/>
        </w:rPr>
        <w:t>6</w:t>
      </w:r>
      <w:r w:rsidRPr="00F15C8C">
        <w:rPr>
          <w:rFonts w:ascii="Times New Roman" w:hAnsi="Times New Roman"/>
          <w:bCs/>
        </w:rPr>
        <w:t xml:space="preserve"> years), the assessment of performance and properties in terms of radiation effects becomes indispensable. This work aims to simulate the effects of alpha decay in </w:t>
      </w:r>
      <w:r w:rsidR="005546DB">
        <w:rPr>
          <w:rFonts w:ascii="Times New Roman" w:hAnsi="Times New Roman"/>
          <w:bCs/>
        </w:rPr>
        <w:t>radioactive</w:t>
      </w:r>
      <w:r w:rsidRPr="00F15C8C">
        <w:rPr>
          <w:rFonts w:ascii="Times New Roman" w:hAnsi="Times New Roman"/>
          <w:bCs/>
        </w:rPr>
        <w:t xml:space="preserve"> waste glasses. Two international glasses, namely UK </w:t>
      </w:r>
      <w:r w:rsidR="005546DB">
        <w:rPr>
          <w:rFonts w:ascii="Times New Roman" w:hAnsi="Times New Roman"/>
          <w:bCs/>
        </w:rPr>
        <w:t>“</w:t>
      </w:r>
      <w:r w:rsidRPr="00F15C8C">
        <w:rPr>
          <w:rFonts w:ascii="Times New Roman" w:hAnsi="Times New Roman"/>
          <w:bCs/>
        </w:rPr>
        <w:t>MW</w:t>
      </w:r>
      <w:r w:rsidR="005546DB">
        <w:rPr>
          <w:rFonts w:ascii="Times New Roman" w:hAnsi="Times New Roman"/>
          <w:bCs/>
        </w:rPr>
        <w:t>”</w:t>
      </w:r>
      <w:r w:rsidRPr="00F15C8C">
        <w:rPr>
          <w:rFonts w:ascii="Times New Roman" w:hAnsi="Times New Roman"/>
          <w:bCs/>
        </w:rPr>
        <w:t xml:space="preserve"> lithium-sodium borosilicate and Indian sodium-barium borosilicate, which are being used as </w:t>
      </w:r>
      <w:r w:rsidR="00772685">
        <w:rPr>
          <w:rFonts w:ascii="Times New Roman" w:hAnsi="Times New Roman"/>
          <w:bCs/>
        </w:rPr>
        <w:t xml:space="preserve">HLW </w:t>
      </w:r>
      <w:r w:rsidRPr="00F15C8C">
        <w:rPr>
          <w:rFonts w:ascii="Times New Roman" w:hAnsi="Times New Roman"/>
          <w:bCs/>
        </w:rPr>
        <w:t>immobili</w:t>
      </w:r>
      <w:r w:rsidR="00A520FF">
        <w:rPr>
          <w:rFonts w:ascii="Times New Roman" w:hAnsi="Times New Roman"/>
          <w:bCs/>
        </w:rPr>
        <w:t>z</w:t>
      </w:r>
      <w:r w:rsidRPr="00F15C8C">
        <w:rPr>
          <w:rFonts w:ascii="Times New Roman" w:hAnsi="Times New Roman"/>
          <w:bCs/>
        </w:rPr>
        <w:t>ation matrices by the UK and India respectively</w:t>
      </w:r>
      <w:r w:rsidR="005546DB">
        <w:rPr>
          <w:rFonts w:ascii="Times New Roman" w:hAnsi="Times New Roman"/>
          <w:bCs/>
        </w:rPr>
        <w:t>,</w:t>
      </w:r>
      <w:r w:rsidRPr="00F15C8C">
        <w:rPr>
          <w:rFonts w:ascii="Times New Roman" w:hAnsi="Times New Roman"/>
          <w:bCs/>
        </w:rPr>
        <w:t xml:space="preserve"> were prepared by </w:t>
      </w:r>
      <w:r w:rsidR="005546DB">
        <w:rPr>
          <w:rFonts w:ascii="Times New Roman" w:hAnsi="Times New Roman"/>
          <w:bCs/>
        </w:rPr>
        <w:t xml:space="preserve">a </w:t>
      </w:r>
      <w:r w:rsidRPr="00F15C8C">
        <w:rPr>
          <w:rFonts w:ascii="Times New Roman" w:hAnsi="Times New Roman"/>
          <w:bCs/>
        </w:rPr>
        <w:t xml:space="preserve">melt-quench method and annealed below </w:t>
      </w:r>
      <w:r w:rsidR="005546DB">
        <w:rPr>
          <w:rFonts w:ascii="Times New Roman" w:hAnsi="Times New Roman"/>
          <w:bCs/>
        </w:rPr>
        <w:t xml:space="preserve">their </w:t>
      </w:r>
      <w:r w:rsidR="00772685">
        <w:rPr>
          <w:rFonts w:ascii="Times New Roman" w:hAnsi="Times New Roman"/>
          <w:bCs/>
        </w:rPr>
        <w:t xml:space="preserve">glass </w:t>
      </w:r>
      <w:r w:rsidRPr="00F15C8C">
        <w:rPr>
          <w:rFonts w:ascii="Times New Roman" w:hAnsi="Times New Roman"/>
          <w:bCs/>
        </w:rPr>
        <w:t>transition temperature</w:t>
      </w:r>
      <w:r w:rsidR="00A520FF">
        <w:rPr>
          <w:rFonts w:ascii="Times New Roman" w:hAnsi="Times New Roman"/>
          <w:bCs/>
        </w:rPr>
        <w:t>s</w:t>
      </w:r>
      <w:r w:rsidRPr="00F15C8C">
        <w:rPr>
          <w:rFonts w:ascii="Times New Roman" w:hAnsi="Times New Roman"/>
          <w:bCs/>
        </w:rPr>
        <w:t>. Both glasses were irradiated with 650 KeV He</w:t>
      </w:r>
      <w:r w:rsidR="00F21DC7" w:rsidRPr="00F21DC7">
        <w:rPr>
          <w:rFonts w:ascii="Times New Roman" w:hAnsi="Times New Roman"/>
          <w:bCs/>
          <w:vertAlign w:val="superscript"/>
        </w:rPr>
        <w:t>2+</w:t>
      </w:r>
      <w:r w:rsidRPr="00F15C8C">
        <w:rPr>
          <w:rFonts w:ascii="Times New Roman" w:hAnsi="Times New Roman"/>
          <w:bCs/>
        </w:rPr>
        <w:t xml:space="preserve"> ions with doses ranging from 10</w:t>
      </w:r>
      <w:r w:rsidRPr="00F15C8C">
        <w:rPr>
          <w:rFonts w:ascii="Times New Roman" w:hAnsi="Times New Roman"/>
          <w:bCs/>
          <w:vertAlign w:val="superscript"/>
        </w:rPr>
        <w:t>15</w:t>
      </w:r>
      <w:r w:rsidRPr="00F15C8C">
        <w:rPr>
          <w:rFonts w:ascii="Times New Roman" w:hAnsi="Times New Roman"/>
          <w:bCs/>
        </w:rPr>
        <w:t xml:space="preserve"> to 10</w:t>
      </w:r>
      <w:r w:rsidRPr="00F15C8C">
        <w:rPr>
          <w:rFonts w:ascii="Times New Roman" w:hAnsi="Times New Roman"/>
          <w:bCs/>
          <w:vertAlign w:val="superscript"/>
        </w:rPr>
        <w:t>17</w:t>
      </w:r>
      <w:r w:rsidRPr="00F15C8C">
        <w:rPr>
          <w:rFonts w:ascii="Times New Roman" w:hAnsi="Times New Roman"/>
          <w:bCs/>
        </w:rPr>
        <w:t xml:space="preserve"> ions/cm</w:t>
      </w:r>
      <w:r w:rsidRPr="00F15C8C">
        <w:rPr>
          <w:rFonts w:ascii="Times New Roman" w:hAnsi="Times New Roman"/>
          <w:bCs/>
          <w:vertAlign w:val="superscript"/>
        </w:rPr>
        <w:t>2</w:t>
      </w:r>
      <w:r w:rsidRPr="00F15C8C">
        <w:rPr>
          <w:rFonts w:ascii="Times New Roman" w:hAnsi="Times New Roman"/>
          <w:bCs/>
        </w:rPr>
        <w:t>. Structural analysis was carried out using electron paramagnetic resonance (EPR) and Raman spectroscop</w:t>
      </w:r>
      <w:r w:rsidR="00A520FF">
        <w:rPr>
          <w:rFonts w:ascii="Times New Roman" w:hAnsi="Times New Roman"/>
          <w:bCs/>
        </w:rPr>
        <w:t>ies</w:t>
      </w:r>
      <w:r w:rsidRPr="00F15C8C">
        <w:rPr>
          <w:rFonts w:ascii="Times New Roman" w:hAnsi="Times New Roman"/>
          <w:bCs/>
        </w:rPr>
        <w:t>. First</w:t>
      </w:r>
      <w:r w:rsidR="00A520FF">
        <w:rPr>
          <w:rFonts w:ascii="Times New Roman" w:hAnsi="Times New Roman"/>
          <w:bCs/>
        </w:rPr>
        <w:t>-</w:t>
      </w:r>
      <w:r w:rsidRPr="00F15C8C">
        <w:rPr>
          <w:rFonts w:ascii="Times New Roman" w:hAnsi="Times New Roman"/>
          <w:bCs/>
        </w:rPr>
        <w:t>derivative continuous wave EPR spectr</w:t>
      </w:r>
      <w:r w:rsidR="00A520FF">
        <w:rPr>
          <w:rFonts w:ascii="Times New Roman" w:hAnsi="Times New Roman"/>
          <w:bCs/>
        </w:rPr>
        <w:t>a</w:t>
      </w:r>
      <w:r w:rsidRPr="00F15C8C">
        <w:rPr>
          <w:rFonts w:ascii="Times New Roman" w:hAnsi="Times New Roman"/>
          <w:bCs/>
        </w:rPr>
        <w:t xml:space="preserve"> w</w:t>
      </w:r>
      <w:r w:rsidR="00A520FF">
        <w:rPr>
          <w:rFonts w:ascii="Times New Roman" w:hAnsi="Times New Roman"/>
          <w:bCs/>
        </w:rPr>
        <w:t>ere</w:t>
      </w:r>
      <w:r w:rsidRPr="00F15C8C">
        <w:rPr>
          <w:rFonts w:ascii="Times New Roman" w:hAnsi="Times New Roman"/>
          <w:bCs/>
        </w:rPr>
        <w:t xml:space="preserve"> recorded for all pristine and irradiated glass monoliths at room temperature using an X-band (frequency 9.6 GHz) EPR Bruker spectrometer. Results from EPR analyses showed the formation of irradiation induced paramagnetic </w:t>
      </w:r>
      <w:r w:rsidR="00F90126" w:rsidRPr="00F15C8C">
        <w:rPr>
          <w:rFonts w:ascii="Times New Roman" w:hAnsi="Times New Roman"/>
          <w:bCs/>
        </w:rPr>
        <w:t>centers</w:t>
      </w:r>
      <w:r w:rsidRPr="00F15C8C">
        <w:rPr>
          <w:rFonts w:ascii="Times New Roman" w:hAnsi="Times New Roman"/>
          <w:bCs/>
        </w:rPr>
        <w:t xml:space="preserve"> </w:t>
      </w:r>
      <w:r w:rsidR="00A520FF">
        <w:rPr>
          <w:rFonts w:ascii="Times New Roman" w:hAnsi="Times New Roman"/>
          <w:bCs/>
        </w:rPr>
        <w:t xml:space="preserve">at </w:t>
      </w:r>
      <w:r w:rsidRPr="00F15C8C">
        <w:rPr>
          <w:rFonts w:ascii="Times New Roman" w:hAnsi="Times New Roman"/>
          <w:bCs/>
        </w:rPr>
        <w:t xml:space="preserve">g ~ 2.00 in </w:t>
      </w:r>
      <w:r w:rsidR="00A520FF">
        <w:rPr>
          <w:rFonts w:ascii="Times New Roman" w:hAnsi="Times New Roman"/>
          <w:bCs/>
        </w:rPr>
        <w:t>all irradiated</w:t>
      </w:r>
      <w:r w:rsidRPr="00F15C8C">
        <w:rPr>
          <w:rFonts w:ascii="Times New Roman" w:hAnsi="Times New Roman"/>
          <w:bCs/>
        </w:rPr>
        <w:t xml:space="preserve"> glasses. Raman spectra o</w:t>
      </w:r>
      <w:r w:rsidR="00A520FF">
        <w:rPr>
          <w:rFonts w:ascii="Times New Roman" w:hAnsi="Times New Roman"/>
          <w:bCs/>
        </w:rPr>
        <w:t>f</w:t>
      </w:r>
      <w:r w:rsidRPr="00F15C8C">
        <w:rPr>
          <w:rFonts w:ascii="Times New Roman" w:hAnsi="Times New Roman"/>
          <w:bCs/>
        </w:rPr>
        <w:t xml:space="preserve"> pristine and irradiated samples were acquired</w:t>
      </w:r>
      <w:r w:rsidR="00A520FF">
        <w:rPr>
          <w:rFonts w:ascii="Times New Roman" w:hAnsi="Times New Roman"/>
          <w:bCs/>
        </w:rPr>
        <w:t>, and</w:t>
      </w:r>
      <w:r w:rsidRPr="00F15C8C">
        <w:rPr>
          <w:rFonts w:ascii="Times New Roman" w:hAnsi="Times New Roman"/>
          <w:bCs/>
        </w:rPr>
        <w:t xml:space="preserve"> </w:t>
      </w:r>
      <w:r w:rsidR="006850BF">
        <w:rPr>
          <w:rFonts w:ascii="Times New Roman" w:hAnsi="Times New Roman"/>
          <w:bCs/>
        </w:rPr>
        <w:t xml:space="preserve">showed notable changes in glass structure post-irradiation, with the emergence </w:t>
      </w:r>
      <w:r w:rsidR="006F4984">
        <w:rPr>
          <w:rFonts w:ascii="Times New Roman" w:hAnsi="Times New Roman"/>
          <w:bCs/>
        </w:rPr>
        <w:t xml:space="preserve">of </w:t>
      </w:r>
      <w:r w:rsidR="00A520FF">
        <w:rPr>
          <w:rFonts w:ascii="Times New Roman" w:hAnsi="Times New Roman"/>
          <w:bCs/>
        </w:rPr>
        <w:t xml:space="preserve">a </w:t>
      </w:r>
      <w:r w:rsidR="006F4984">
        <w:rPr>
          <w:rFonts w:ascii="Times New Roman" w:hAnsi="Times New Roman"/>
          <w:bCs/>
        </w:rPr>
        <w:t>broad</w:t>
      </w:r>
      <w:r w:rsidR="006850BF">
        <w:rPr>
          <w:rFonts w:ascii="Times New Roman" w:hAnsi="Times New Roman"/>
          <w:bCs/>
        </w:rPr>
        <w:t xml:space="preserve"> Raman band at 1560 cm</w:t>
      </w:r>
      <w:r w:rsidR="006850BF" w:rsidRPr="006850BF">
        <w:rPr>
          <w:rFonts w:ascii="Times New Roman" w:hAnsi="Times New Roman"/>
          <w:bCs/>
          <w:vertAlign w:val="superscript"/>
        </w:rPr>
        <w:t>-1</w:t>
      </w:r>
      <w:r w:rsidR="006850BF">
        <w:rPr>
          <w:rFonts w:ascii="Times New Roman" w:hAnsi="Times New Roman"/>
          <w:bCs/>
        </w:rPr>
        <w:t xml:space="preserve"> upon irradiation with high fluences.</w:t>
      </w:r>
    </w:p>
    <w:p w14:paraId="3A1DD980" w14:textId="7D911CD3" w:rsidR="000E7813" w:rsidRDefault="000E7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1B2AE3">
        <w:rPr>
          <w:rFonts w:ascii="Times New Roman" w:hAnsi="Times New Roman"/>
          <w:b/>
          <w:bCs/>
        </w:rPr>
        <w:t>INTRODUCTION</w:t>
      </w:r>
    </w:p>
    <w:p w14:paraId="430BB726" w14:textId="751B8678" w:rsidR="00290DFE" w:rsidRDefault="00290D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1A7A9EE7" w14:textId="3F037873" w:rsidR="00300504" w:rsidRDefault="006850BF" w:rsidP="003005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ja-JP"/>
        </w:rPr>
      </w:pPr>
      <w:r w:rsidRPr="006850BF">
        <w:rPr>
          <w:rFonts w:ascii="Times New Roman" w:hAnsi="Times New Roman"/>
          <w:color w:val="000000"/>
          <w:lang w:eastAsia="ja-JP"/>
        </w:rPr>
        <w:t>High-level waste (</w:t>
      </w:r>
      <w:r w:rsidR="00417BEF" w:rsidRPr="00417BEF">
        <w:rPr>
          <w:rFonts w:ascii="Times New Roman" w:hAnsi="Times New Roman"/>
          <w:color w:val="000000"/>
          <w:lang w:eastAsia="ja-JP"/>
        </w:rPr>
        <w:t>HLW</w:t>
      </w:r>
      <w:r>
        <w:rPr>
          <w:rFonts w:ascii="Times New Roman" w:hAnsi="Times New Roman"/>
          <w:color w:val="000000"/>
          <w:lang w:eastAsia="ja-JP"/>
        </w:rPr>
        <w:t>)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management is</w:t>
      </w:r>
      <w:r w:rsidR="00650021">
        <w:rPr>
          <w:rFonts w:ascii="Times New Roman" w:hAnsi="Times New Roman"/>
          <w:color w:val="000000"/>
          <w:lang w:eastAsia="ja-JP"/>
        </w:rPr>
        <w:t xml:space="preserve"> 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a global challenge. To prevent any dispersal of radioactivity </w:t>
      </w:r>
      <w:r w:rsidR="00A8693C" w:rsidRPr="00417BEF">
        <w:rPr>
          <w:rFonts w:ascii="Times New Roman" w:hAnsi="Times New Roman"/>
          <w:color w:val="000000"/>
          <w:lang w:eastAsia="ja-JP"/>
        </w:rPr>
        <w:t>into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the environment and for safe</w:t>
      </w:r>
      <w:r>
        <w:rPr>
          <w:rFonts w:ascii="Times New Roman" w:hAnsi="Times New Roman"/>
          <w:color w:val="000000"/>
          <w:lang w:eastAsia="ja-JP"/>
        </w:rPr>
        <w:t>r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and eas</w:t>
      </w:r>
      <w:r>
        <w:rPr>
          <w:rFonts w:ascii="Times New Roman" w:hAnsi="Times New Roman"/>
          <w:color w:val="000000"/>
          <w:lang w:eastAsia="ja-JP"/>
        </w:rPr>
        <w:t>ier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transport, </w:t>
      </w:r>
      <w:r>
        <w:rPr>
          <w:rFonts w:ascii="Times New Roman" w:hAnsi="Times New Roman"/>
          <w:color w:val="000000"/>
          <w:lang w:eastAsia="ja-JP"/>
        </w:rPr>
        <w:t>HLW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is concentrated and contained in a solid glassy </w:t>
      </w:r>
      <w:r>
        <w:rPr>
          <w:rFonts w:ascii="Times New Roman" w:hAnsi="Times New Roman"/>
          <w:color w:val="000000"/>
          <w:lang w:eastAsia="ja-JP"/>
        </w:rPr>
        <w:t>wasteform</w:t>
      </w:r>
      <w:r w:rsidR="00A8693C">
        <w:rPr>
          <w:rFonts w:ascii="Times New Roman" w:hAnsi="Times New Roman"/>
          <w:color w:val="000000"/>
          <w:lang w:eastAsia="ja-JP"/>
        </w:rPr>
        <w:t xml:space="preserve">. 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Vitrification with borosilicate glass has been in progress at industrial level since the 1970s. </w:t>
      </w:r>
      <w:r>
        <w:rPr>
          <w:rFonts w:ascii="Times New Roman" w:hAnsi="Times New Roman"/>
          <w:color w:val="000000"/>
          <w:lang w:eastAsia="ja-JP"/>
        </w:rPr>
        <w:t>Research ha</w:t>
      </w:r>
      <w:r w:rsidR="00A520FF">
        <w:rPr>
          <w:rFonts w:ascii="Times New Roman" w:hAnsi="Times New Roman"/>
          <w:color w:val="000000"/>
          <w:lang w:eastAsia="ja-JP"/>
        </w:rPr>
        <w:t>s</w:t>
      </w:r>
      <w:r>
        <w:rPr>
          <w:rFonts w:ascii="Times New Roman" w:hAnsi="Times New Roman"/>
          <w:color w:val="000000"/>
          <w:lang w:eastAsia="ja-JP"/>
        </w:rPr>
        <w:t xml:space="preserve"> been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underway to understand the long-term </w:t>
      </w:r>
      <w:r w:rsidR="00650021" w:rsidRPr="00417BEF">
        <w:rPr>
          <w:rFonts w:ascii="Times New Roman" w:hAnsi="Times New Roman"/>
          <w:color w:val="000000"/>
          <w:lang w:eastAsia="ja-JP"/>
        </w:rPr>
        <w:t>behavioral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issues, structural evolution under irradiation and chemical durability of glass </w:t>
      </w:r>
      <w:r w:rsidR="00650021" w:rsidRPr="00417BEF">
        <w:rPr>
          <w:rFonts w:ascii="Times New Roman" w:hAnsi="Times New Roman"/>
          <w:color w:val="000000"/>
          <w:lang w:eastAsia="ja-JP"/>
        </w:rPr>
        <w:t>wasteforms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in deep geological repositories. Among these issues, </w:t>
      </w:r>
      <w:r w:rsidR="00A520FF">
        <w:rPr>
          <w:rFonts w:ascii="Times New Roman" w:hAnsi="Times New Roman"/>
          <w:color w:val="000000"/>
          <w:lang w:eastAsia="ja-JP"/>
        </w:rPr>
        <w:t xml:space="preserve">the 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structural evolution </w:t>
      </w:r>
      <w:r>
        <w:rPr>
          <w:rFonts w:ascii="Times New Roman" w:hAnsi="Times New Roman"/>
          <w:color w:val="000000"/>
          <w:lang w:eastAsia="ja-JP"/>
        </w:rPr>
        <w:t>of waste</w:t>
      </w:r>
      <w:r w:rsidR="0012698D">
        <w:rPr>
          <w:rFonts w:ascii="Times New Roman" w:hAnsi="Times New Roman"/>
          <w:color w:val="000000"/>
          <w:lang w:eastAsia="ja-JP"/>
        </w:rPr>
        <w:t xml:space="preserve"> </w:t>
      </w:r>
      <w:r>
        <w:rPr>
          <w:rFonts w:ascii="Times New Roman" w:hAnsi="Times New Roman"/>
          <w:color w:val="000000"/>
          <w:lang w:eastAsia="ja-JP"/>
        </w:rPr>
        <w:t xml:space="preserve">forms </w:t>
      </w:r>
      <w:r w:rsidR="00417BEF" w:rsidRPr="00417BEF">
        <w:rPr>
          <w:rFonts w:ascii="Times New Roman" w:hAnsi="Times New Roman"/>
          <w:color w:val="000000"/>
          <w:lang w:eastAsia="ja-JP"/>
        </w:rPr>
        <w:t>under irradiation is less well understood and yet</w:t>
      </w:r>
      <w:r w:rsidR="00A520FF">
        <w:rPr>
          <w:rFonts w:ascii="Times New Roman" w:hAnsi="Times New Roman"/>
          <w:color w:val="000000"/>
          <w:lang w:eastAsia="ja-JP"/>
        </w:rPr>
        <w:t xml:space="preserve"> is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of primary importance. HLW consists of fission products (e.g. </w:t>
      </w:r>
      <w:r w:rsidR="00417BEF" w:rsidRPr="00650021">
        <w:rPr>
          <w:rFonts w:ascii="Times New Roman" w:hAnsi="Times New Roman"/>
          <w:color w:val="000000"/>
          <w:vertAlign w:val="superscript"/>
          <w:lang w:eastAsia="ja-JP"/>
        </w:rPr>
        <w:t>137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Cs, </w:t>
      </w:r>
      <w:r w:rsidR="00417BEF" w:rsidRPr="00650021">
        <w:rPr>
          <w:rFonts w:ascii="Times New Roman" w:hAnsi="Times New Roman"/>
          <w:color w:val="000000"/>
          <w:vertAlign w:val="superscript"/>
          <w:lang w:eastAsia="ja-JP"/>
        </w:rPr>
        <w:t>90</w:t>
      </w:r>
      <w:r w:rsidR="00417BEF" w:rsidRPr="00417BEF">
        <w:rPr>
          <w:rFonts w:ascii="Times New Roman" w:hAnsi="Times New Roman"/>
          <w:color w:val="000000"/>
          <w:lang w:eastAsia="ja-JP"/>
        </w:rPr>
        <w:t>Sr) which are beta</w:t>
      </w:r>
      <w:r w:rsidR="00A520FF">
        <w:rPr>
          <w:rFonts w:ascii="Times New Roman" w:hAnsi="Times New Roman"/>
          <w:color w:val="000000"/>
          <w:lang w:eastAsia="ja-JP"/>
        </w:rPr>
        <w:t>-gamma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</w:t>
      </w:r>
      <w:r w:rsidR="00A520FF">
        <w:rPr>
          <w:rFonts w:ascii="Times New Roman" w:hAnsi="Times New Roman"/>
          <w:color w:val="000000"/>
          <w:lang w:eastAsia="ja-JP"/>
        </w:rPr>
        <w:t>emitters</w:t>
      </w:r>
      <w:r>
        <w:rPr>
          <w:rFonts w:ascii="Times New Roman" w:hAnsi="Times New Roman"/>
          <w:color w:val="000000"/>
          <w:lang w:eastAsia="ja-JP"/>
        </w:rPr>
        <w:t xml:space="preserve">; and 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minor actinides (e.g. </w:t>
      </w:r>
      <w:r w:rsidR="00417BEF" w:rsidRPr="00650021">
        <w:rPr>
          <w:rFonts w:ascii="Times New Roman" w:hAnsi="Times New Roman"/>
          <w:color w:val="000000"/>
          <w:vertAlign w:val="superscript"/>
          <w:lang w:eastAsia="ja-JP"/>
        </w:rPr>
        <w:t>237</w:t>
      </w:r>
      <w:r w:rsidR="00417BEF" w:rsidRPr="00417BEF">
        <w:rPr>
          <w:rFonts w:ascii="Times New Roman" w:hAnsi="Times New Roman"/>
          <w:color w:val="000000"/>
          <w:lang w:eastAsia="ja-JP"/>
        </w:rPr>
        <w:t>Np,</w:t>
      </w:r>
      <w:r w:rsidR="00417BEF" w:rsidRPr="00650021">
        <w:rPr>
          <w:rFonts w:ascii="Times New Roman" w:hAnsi="Times New Roman"/>
          <w:color w:val="000000"/>
          <w:vertAlign w:val="superscript"/>
          <w:lang w:eastAsia="ja-JP"/>
        </w:rPr>
        <w:t xml:space="preserve"> 241</w:t>
      </w:r>
      <w:r w:rsidR="00417BEF" w:rsidRPr="00417BEF">
        <w:rPr>
          <w:rFonts w:ascii="Times New Roman" w:hAnsi="Times New Roman"/>
          <w:color w:val="000000"/>
          <w:lang w:eastAsia="ja-JP"/>
        </w:rPr>
        <w:t>,</w:t>
      </w:r>
      <w:r w:rsidR="00417BEF" w:rsidRPr="00650021">
        <w:rPr>
          <w:rFonts w:ascii="Times New Roman" w:hAnsi="Times New Roman"/>
          <w:color w:val="000000"/>
          <w:vertAlign w:val="superscript"/>
          <w:lang w:eastAsia="ja-JP"/>
        </w:rPr>
        <w:t>243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Am, </w:t>
      </w:r>
      <w:r w:rsidR="00417BEF" w:rsidRPr="00650021">
        <w:rPr>
          <w:rFonts w:ascii="Times New Roman" w:hAnsi="Times New Roman"/>
          <w:color w:val="000000"/>
          <w:vertAlign w:val="superscript"/>
          <w:lang w:eastAsia="ja-JP"/>
        </w:rPr>
        <w:t>244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, </w:t>
      </w:r>
      <w:r w:rsidR="00417BEF" w:rsidRPr="00650021">
        <w:rPr>
          <w:rFonts w:ascii="Times New Roman" w:hAnsi="Times New Roman"/>
          <w:color w:val="000000"/>
          <w:vertAlign w:val="superscript"/>
          <w:lang w:eastAsia="ja-JP"/>
        </w:rPr>
        <w:t>245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Cm) which are alpha </w:t>
      </w:r>
      <w:r w:rsidR="00A520FF">
        <w:rPr>
          <w:rFonts w:ascii="Times New Roman" w:hAnsi="Times New Roman"/>
          <w:color w:val="000000"/>
          <w:lang w:eastAsia="ja-JP"/>
        </w:rPr>
        <w:t>emitters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and have very long half-lives (e.g. 2.15 million years for </w:t>
      </w:r>
      <w:r w:rsidR="00417BEF" w:rsidRPr="00650021">
        <w:rPr>
          <w:rFonts w:ascii="Times New Roman" w:hAnsi="Times New Roman"/>
          <w:color w:val="000000"/>
          <w:vertAlign w:val="superscript"/>
          <w:lang w:eastAsia="ja-JP"/>
        </w:rPr>
        <w:t>237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Np). Due to the presence of these radionuclides in HLW, the performance of </w:t>
      </w:r>
      <w:r>
        <w:rPr>
          <w:rFonts w:ascii="Times New Roman" w:hAnsi="Times New Roman"/>
          <w:color w:val="000000"/>
          <w:lang w:eastAsia="ja-JP"/>
        </w:rPr>
        <w:t xml:space="preserve">wasteform glass </w:t>
      </w:r>
      <w:r w:rsidR="00417BEF" w:rsidRPr="00417BEF">
        <w:rPr>
          <w:rFonts w:ascii="Times New Roman" w:hAnsi="Times New Roman"/>
          <w:color w:val="000000"/>
          <w:lang w:eastAsia="ja-JP"/>
        </w:rPr>
        <w:t>matri</w:t>
      </w:r>
      <w:r w:rsidR="00A520FF">
        <w:rPr>
          <w:rFonts w:ascii="Times New Roman" w:hAnsi="Times New Roman"/>
          <w:color w:val="000000"/>
          <w:lang w:eastAsia="ja-JP"/>
        </w:rPr>
        <w:t>ces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can be significantly altered by radiation damage</w:t>
      </w:r>
      <w:r>
        <w:rPr>
          <w:rFonts w:ascii="Times New Roman" w:hAnsi="Times New Roman"/>
          <w:color w:val="000000"/>
          <w:lang w:eastAsia="ja-JP"/>
        </w:rPr>
        <w:t xml:space="preserve"> </w:t>
      </w:r>
      <w:r w:rsidR="00A520FF">
        <w:rPr>
          <w:rFonts w:ascii="Times New Roman" w:hAnsi="Times New Roman"/>
          <w:color w:val="000000"/>
          <w:lang w:eastAsia="ja-JP"/>
        </w:rPr>
        <w:t>through</w:t>
      </w:r>
      <w:r>
        <w:rPr>
          <w:rFonts w:ascii="Times New Roman" w:hAnsi="Times New Roman"/>
          <w:color w:val="000000"/>
          <w:lang w:eastAsia="ja-JP"/>
        </w:rPr>
        <w:t xml:space="preserve"> structural changes </w:t>
      </w:r>
      <w:r w:rsidR="000E6AFF">
        <w:rPr>
          <w:rFonts w:ascii="Times New Roman" w:hAnsi="Times New Roman"/>
          <w:color w:val="000000"/>
          <w:lang w:eastAsia="ja-JP"/>
        </w:rPr>
        <w:t>[1]</w:t>
      </w:r>
      <w:r w:rsidRPr="00417BEF">
        <w:rPr>
          <w:rFonts w:ascii="Times New Roman" w:hAnsi="Times New Roman"/>
          <w:color w:val="000000"/>
          <w:lang w:eastAsia="ja-JP"/>
        </w:rPr>
        <w:t>[2]</w:t>
      </w:r>
      <w:r>
        <w:rPr>
          <w:rFonts w:ascii="Times New Roman" w:hAnsi="Times New Roman"/>
          <w:color w:val="000000"/>
          <w:lang w:eastAsia="ja-JP"/>
        </w:rPr>
        <w:t>[3]</w:t>
      </w:r>
      <w:r w:rsidRPr="00417BEF">
        <w:rPr>
          <w:rFonts w:ascii="Times New Roman" w:hAnsi="Times New Roman"/>
          <w:color w:val="000000"/>
          <w:lang w:eastAsia="ja-JP"/>
        </w:rPr>
        <w:t>.</w:t>
      </w:r>
      <w:r w:rsidR="00417BEF" w:rsidRPr="00417BEF">
        <w:rPr>
          <w:rFonts w:ascii="Times New Roman" w:hAnsi="Times New Roman"/>
          <w:color w:val="000000"/>
          <w:lang w:eastAsia="ja-JP"/>
        </w:rPr>
        <w:t xml:space="preserve"> </w:t>
      </w:r>
      <w:r>
        <w:rPr>
          <w:rFonts w:ascii="Times New Roman" w:hAnsi="Times New Roman"/>
          <w:color w:val="000000"/>
          <w:lang w:eastAsia="ja-JP"/>
        </w:rPr>
        <w:t xml:space="preserve">Following vitrification and during geological disposal, the accumulation of </w:t>
      </w:r>
      <w:r>
        <w:rPr>
          <w:rFonts w:ascii="Times New Roman" w:hAnsi="Times New Roman"/>
          <w:color w:val="000000"/>
          <w:lang w:eastAsia="ja-JP"/>
        </w:rPr>
        <w:lastRenderedPageBreak/>
        <w:t>damage</w:t>
      </w:r>
      <w:r w:rsidR="00A520FF">
        <w:rPr>
          <w:rFonts w:ascii="Times New Roman" w:hAnsi="Times New Roman"/>
          <w:color w:val="000000"/>
          <w:lang w:eastAsia="ja-JP"/>
        </w:rPr>
        <w:t xml:space="preserve"> arising</w:t>
      </w:r>
      <w:r>
        <w:rPr>
          <w:rFonts w:ascii="Times New Roman" w:hAnsi="Times New Roman"/>
          <w:color w:val="000000"/>
          <w:lang w:eastAsia="ja-JP"/>
        </w:rPr>
        <w:t xml:space="preserve"> from alpha decay of minor actinides </w:t>
      </w:r>
      <w:r w:rsidR="00A520FF">
        <w:rPr>
          <w:rFonts w:ascii="Times New Roman" w:hAnsi="Times New Roman"/>
          <w:color w:val="000000"/>
          <w:lang w:eastAsia="ja-JP"/>
        </w:rPr>
        <w:t>may impact on</w:t>
      </w:r>
      <w:r w:rsidR="00102890">
        <w:rPr>
          <w:rFonts w:ascii="Times New Roman" w:hAnsi="Times New Roman"/>
          <w:color w:val="000000"/>
          <w:lang w:eastAsia="ja-JP"/>
        </w:rPr>
        <w:t xml:space="preserve"> </w:t>
      </w:r>
      <w:r w:rsidR="00A520FF">
        <w:rPr>
          <w:rFonts w:ascii="Times New Roman" w:hAnsi="Times New Roman"/>
          <w:color w:val="000000"/>
          <w:lang w:eastAsia="ja-JP"/>
        </w:rPr>
        <w:t>the</w:t>
      </w:r>
      <w:r w:rsidR="00102890">
        <w:rPr>
          <w:rFonts w:ascii="Times New Roman" w:hAnsi="Times New Roman"/>
          <w:color w:val="000000"/>
          <w:lang w:eastAsia="ja-JP"/>
        </w:rPr>
        <w:t xml:space="preserve"> durability of these wasteforms</w:t>
      </w:r>
      <w:r>
        <w:rPr>
          <w:rFonts w:ascii="Times New Roman" w:hAnsi="Times New Roman"/>
          <w:color w:val="000000"/>
          <w:lang w:eastAsia="ja-JP"/>
        </w:rPr>
        <w:t xml:space="preserve">. </w:t>
      </w:r>
      <w:r w:rsidR="00407100">
        <w:rPr>
          <w:rFonts w:ascii="Times New Roman" w:hAnsi="Times New Roman"/>
          <w:color w:val="000000"/>
          <w:lang w:eastAsia="ja-JP"/>
        </w:rPr>
        <w:t xml:space="preserve">This is one of the many challenging research areas </w:t>
      </w:r>
      <w:r w:rsidR="00A520FF">
        <w:rPr>
          <w:rFonts w:ascii="Times New Roman" w:hAnsi="Times New Roman"/>
          <w:color w:val="000000"/>
          <w:lang w:eastAsia="ja-JP"/>
        </w:rPr>
        <w:t>which need to be addressed,</w:t>
      </w:r>
      <w:r>
        <w:rPr>
          <w:rFonts w:ascii="Times New Roman" w:hAnsi="Times New Roman"/>
          <w:color w:val="000000"/>
          <w:lang w:eastAsia="ja-JP"/>
        </w:rPr>
        <w:t xml:space="preserve"> to develop the most robust safety cases possible, for long-term radioactive waste disposal</w:t>
      </w:r>
      <w:r w:rsidR="00407100">
        <w:rPr>
          <w:rFonts w:ascii="Times New Roman" w:hAnsi="Times New Roman"/>
          <w:color w:val="000000"/>
          <w:lang w:eastAsia="ja-JP"/>
        </w:rPr>
        <w:t>.</w:t>
      </w:r>
      <w:r w:rsidR="00102890">
        <w:rPr>
          <w:rFonts w:ascii="Times New Roman" w:hAnsi="Times New Roman"/>
          <w:color w:val="000000"/>
          <w:lang w:eastAsia="ja-JP"/>
        </w:rPr>
        <w:t xml:space="preserve"> Whil</w:t>
      </w:r>
      <w:r w:rsidR="00A520FF">
        <w:rPr>
          <w:rFonts w:ascii="Times New Roman" w:hAnsi="Times New Roman"/>
          <w:color w:val="000000"/>
          <w:lang w:eastAsia="ja-JP"/>
        </w:rPr>
        <w:t>st</w:t>
      </w:r>
      <w:r w:rsidR="00102890">
        <w:rPr>
          <w:rFonts w:ascii="Times New Roman" w:hAnsi="Times New Roman"/>
          <w:color w:val="000000"/>
          <w:lang w:eastAsia="ja-JP"/>
        </w:rPr>
        <w:t xml:space="preserve"> this damage will be accumulated over 10</w:t>
      </w:r>
      <w:r w:rsidR="00102890" w:rsidRPr="00102890">
        <w:rPr>
          <w:rFonts w:ascii="Times New Roman" w:hAnsi="Times New Roman"/>
          <w:color w:val="000000"/>
          <w:vertAlign w:val="superscript"/>
          <w:lang w:eastAsia="ja-JP"/>
        </w:rPr>
        <w:t>4</w:t>
      </w:r>
      <w:r w:rsidR="00102890">
        <w:rPr>
          <w:rFonts w:ascii="Times New Roman" w:hAnsi="Times New Roman"/>
          <w:color w:val="000000"/>
          <w:lang w:eastAsia="ja-JP"/>
        </w:rPr>
        <w:t xml:space="preserve"> years, it is critical to</w:t>
      </w:r>
      <w:r w:rsidR="00A520FF">
        <w:rPr>
          <w:rFonts w:ascii="Times New Roman" w:hAnsi="Times New Roman"/>
          <w:color w:val="000000"/>
          <w:lang w:eastAsia="ja-JP"/>
        </w:rPr>
        <w:t xml:space="preserve"> carry out</w:t>
      </w:r>
      <w:r w:rsidR="00102890">
        <w:rPr>
          <w:rFonts w:ascii="Times New Roman" w:hAnsi="Times New Roman"/>
          <w:color w:val="000000"/>
          <w:lang w:eastAsia="ja-JP"/>
        </w:rPr>
        <w:t xml:space="preserve"> accelerate</w:t>
      </w:r>
      <w:r w:rsidR="00A520FF">
        <w:rPr>
          <w:rFonts w:ascii="Times New Roman" w:hAnsi="Times New Roman"/>
          <w:color w:val="000000"/>
          <w:lang w:eastAsia="ja-JP"/>
        </w:rPr>
        <w:t>d</w:t>
      </w:r>
      <w:r w:rsidR="00102890">
        <w:rPr>
          <w:rFonts w:ascii="Times New Roman" w:hAnsi="Times New Roman"/>
          <w:color w:val="000000"/>
          <w:lang w:eastAsia="ja-JP"/>
        </w:rPr>
        <w:t xml:space="preserve"> </w:t>
      </w:r>
      <w:r w:rsidR="00A520FF">
        <w:rPr>
          <w:rFonts w:ascii="Times New Roman" w:hAnsi="Times New Roman"/>
          <w:color w:val="000000"/>
          <w:lang w:eastAsia="ja-JP"/>
        </w:rPr>
        <w:t>testing</w:t>
      </w:r>
      <w:r w:rsidR="00102890">
        <w:rPr>
          <w:rFonts w:ascii="Times New Roman" w:hAnsi="Times New Roman"/>
          <w:color w:val="000000"/>
          <w:lang w:eastAsia="ja-JP"/>
        </w:rPr>
        <w:t xml:space="preserve"> in order to predict </w:t>
      </w:r>
      <w:r w:rsidR="00D70CDF">
        <w:rPr>
          <w:rFonts w:ascii="Times New Roman" w:hAnsi="Times New Roman"/>
          <w:color w:val="000000"/>
          <w:lang w:eastAsia="ja-JP"/>
        </w:rPr>
        <w:t>long-term</w:t>
      </w:r>
      <w:r w:rsidR="00A520FF">
        <w:rPr>
          <w:rFonts w:ascii="Times New Roman" w:hAnsi="Times New Roman"/>
          <w:color w:val="000000"/>
          <w:lang w:eastAsia="ja-JP"/>
        </w:rPr>
        <w:t xml:space="preserve"> wasteform</w:t>
      </w:r>
      <w:r w:rsidR="00102890">
        <w:rPr>
          <w:rFonts w:ascii="Times New Roman" w:hAnsi="Times New Roman"/>
          <w:color w:val="000000"/>
          <w:lang w:eastAsia="ja-JP"/>
        </w:rPr>
        <w:t xml:space="preserve"> performance.</w:t>
      </w:r>
      <w:r w:rsidR="00407100">
        <w:rPr>
          <w:rFonts w:ascii="Times New Roman" w:hAnsi="Times New Roman"/>
          <w:color w:val="000000"/>
          <w:lang w:eastAsia="ja-JP"/>
        </w:rPr>
        <w:t xml:space="preserve"> </w:t>
      </w:r>
      <w:r w:rsidR="00D00D9F">
        <w:rPr>
          <w:rFonts w:ascii="Times New Roman" w:hAnsi="Times New Roman"/>
          <w:color w:val="000000"/>
          <w:lang w:eastAsia="ja-JP"/>
        </w:rPr>
        <w:t>Relatively few approaches can be used to represent or re-create, on a lab-scale, the self-irradiation conditions experienced by vitrified wasteforms in a geological repository: one such method is ion-implantation.</w:t>
      </w:r>
      <w:r w:rsidR="00736040">
        <w:rPr>
          <w:rFonts w:ascii="Times New Roman" w:hAnsi="Times New Roman"/>
          <w:color w:val="000000"/>
          <w:lang w:eastAsia="ja-JP"/>
        </w:rPr>
        <w:t xml:space="preserve"> </w:t>
      </w:r>
      <w:r w:rsidR="00C40109">
        <w:rPr>
          <w:rFonts w:ascii="Times New Roman" w:hAnsi="Times New Roman"/>
          <w:color w:val="000000"/>
          <w:lang w:eastAsia="ja-JP"/>
        </w:rPr>
        <w:t>In order to study the self-irradiation effects of alpha decay</w:t>
      </w:r>
      <w:r w:rsidR="00D00D9F">
        <w:rPr>
          <w:rFonts w:ascii="Times New Roman" w:hAnsi="Times New Roman"/>
          <w:color w:val="000000"/>
          <w:lang w:eastAsia="ja-JP"/>
        </w:rPr>
        <w:t>,</w:t>
      </w:r>
      <w:r w:rsidR="000B387F">
        <w:rPr>
          <w:rFonts w:ascii="Times New Roman" w:hAnsi="Times New Roman"/>
          <w:color w:val="000000"/>
          <w:lang w:eastAsia="ja-JP"/>
        </w:rPr>
        <w:t xml:space="preserve"> many research groups have performed external light and heavy ion irradiations</w:t>
      </w:r>
      <w:r w:rsidR="00102890">
        <w:rPr>
          <w:rFonts w:ascii="Times New Roman" w:hAnsi="Times New Roman"/>
          <w:color w:val="000000"/>
          <w:lang w:eastAsia="ja-JP"/>
        </w:rPr>
        <w:t xml:space="preserve"> using accelerated particle beams</w:t>
      </w:r>
      <w:r w:rsidR="000B387F">
        <w:rPr>
          <w:rFonts w:ascii="Times New Roman" w:hAnsi="Times New Roman"/>
          <w:color w:val="000000"/>
          <w:lang w:eastAsia="ja-JP"/>
        </w:rPr>
        <w:t xml:space="preserve"> to simulate the effect of alpha particle and alpha recoil nuclei </w:t>
      </w:r>
      <w:r w:rsidR="00D00D9F">
        <w:rPr>
          <w:rFonts w:ascii="Times New Roman" w:hAnsi="Times New Roman"/>
          <w:color w:val="000000"/>
          <w:lang w:eastAsia="ja-JP"/>
        </w:rPr>
        <w:t>respectively [4]</w:t>
      </w:r>
      <w:r w:rsidR="003C64A3">
        <w:rPr>
          <w:rFonts w:ascii="Times New Roman" w:hAnsi="Times New Roman"/>
          <w:color w:val="000000"/>
          <w:lang w:eastAsia="ja-JP"/>
        </w:rPr>
        <w:t xml:space="preserve">. </w:t>
      </w:r>
      <w:r w:rsidR="000B387F">
        <w:rPr>
          <w:rFonts w:ascii="Times New Roman" w:hAnsi="Times New Roman"/>
          <w:color w:val="000000"/>
          <w:lang w:eastAsia="ja-JP"/>
        </w:rPr>
        <w:t xml:space="preserve">Mechanical properties such as hardness, </w:t>
      </w:r>
      <w:r w:rsidR="00D52E79">
        <w:rPr>
          <w:rFonts w:ascii="Times New Roman" w:hAnsi="Times New Roman"/>
          <w:color w:val="000000"/>
          <w:lang w:eastAsia="ja-JP"/>
        </w:rPr>
        <w:t>Y</w:t>
      </w:r>
      <w:r w:rsidR="000B387F">
        <w:rPr>
          <w:rFonts w:ascii="Times New Roman" w:hAnsi="Times New Roman"/>
          <w:color w:val="000000"/>
          <w:lang w:eastAsia="ja-JP"/>
        </w:rPr>
        <w:t>oung’s modulus, densit</w:t>
      </w:r>
      <w:r w:rsidR="005E13D2">
        <w:rPr>
          <w:rFonts w:ascii="Times New Roman" w:hAnsi="Times New Roman"/>
          <w:color w:val="000000"/>
          <w:lang w:eastAsia="ja-JP"/>
        </w:rPr>
        <w:t xml:space="preserve">y and </w:t>
      </w:r>
      <w:r w:rsidR="000B387F">
        <w:rPr>
          <w:rFonts w:ascii="Times New Roman" w:hAnsi="Times New Roman"/>
          <w:color w:val="000000"/>
          <w:lang w:eastAsia="ja-JP"/>
        </w:rPr>
        <w:t xml:space="preserve">fracture toughness </w:t>
      </w:r>
      <w:r w:rsidR="005E13D2">
        <w:rPr>
          <w:rFonts w:ascii="Times New Roman" w:hAnsi="Times New Roman"/>
          <w:color w:val="000000"/>
          <w:lang w:eastAsia="ja-JP"/>
        </w:rPr>
        <w:t xml:space="preserve">have been studied in </w:t>
      </w:r>
      <w:r w:rsidR="00D20411">
        <w:rPr>
          <w:rFonts w:ascii="Times New Roman" w:hAnsi="Times New Roman"/>
          <w:color w:val="000000"/>
          <w:lang w:eastAsia="ja-JP"/>
        </w:rPr>
        <w:t>detail [4][</w:t>
      </w:r>
      <w:r w:rsidR="003C64A3">
        <w:rPr>
          <w:rFonts w:ascii="Times New Roman" w:hAnsi="Times New Roman"/>
          <w:color w:val="000000"/>
          <w:lang w:eastAsia="ja-JP"/>
        </w:rPr>
        <w:t>5]</w:t>
      </w:r>
      <w:r w:rsidR="00436088">
        <w:rPr>
          <w:rFonts w:ascii="Times New Roman" w:hAnsi="Times New Roman"/>
          <w:color w:val="000000"/>
          <w:lang w:eastAsia="ja-JP"/>
        </w:rPr>
        <w:t>[</w:t>
      </w:r>
      <w:r w:rsidR="00D20411">
        <w:rPr>
          <w:rFonts w:ascii="Times New Roman" w:hAnsi="Times New Roman"/>
          <w:color w:val="000000"/>
          <w:lang w:eastAsia="ja-JP"/>
        </w:rPr>
        <w:t>6</w:t>
      </w:r>
      <w:r w:rsidR="00436088">
        <w:rPr>
          <w:rFonts w:ascii="Times New Roman" w:hAnsi="Times New Roman"/>
          <w:color w:val="000000"/>
          <w:lang w:eastAsia="ja-JP"/>
        </w:rPr>
        <w:t>].</w:t>
      </w:r>
      <w:r w:rsidR="00D20411">
        <w:rPr>
          <w:rFonts w:ascii="Times New Roman" w:hAnsi="Times New Roman"/>
          <w:color w:val="000000"/>
          <w:lang w:eastAsia="ja-JP"/>
        </w:rPr>
        <w:t xml:space="preserve"> </w:t>
      </w:r>
      <w:r w:rsidR="00B5789D">
        <w:rPr>
          <w:rFonts w:ascii="Times New Roman" w:hAnsi="Times New Roman"/>
          <w:color w:val="000000"/>
          <w:lang w:eastAsia="ja-JP"/>
        </w:rPr>
        <w:t>Optical properties such as refractive indices, absorption</w:t>
      </w:r>
      <w:r w:rsidR="00E92232">
        <w:rPr>
          <w:rFonts w:ascii="Times New Roman" w:hAnsi="Times New Roman"/>
          <w:color w:val="000000"/>
          <w:lang w:eastAsia="ja-JP"/>
        </w:rPr>
        <w:t xml:space="preserve"> and</w:t>
      </w:r>
      <w:r w:rsidR="00B5789D">
        <w:rPr>
          <w:rFonts w:ascii="Times New Roman" w:hAnsi="Times New Roman"/>
          <w:color w:val="000000"/>
          <w:lang w:eastAsia="ja-JP"/>
        </w:rPr>
        <w:t xml:space="preserve"> color centers have been studied using techniques </w:t>
      </w:r>
      <w:r w:rsidR="00E92232">
        <w:rPr>
          <w:rFonts w:ascii="Times New Roman" w:hAnsi="Times New Roman"/>
          <w:color w:val="000000"/>
          <w:lang w:eastAsia="ja-JP"/>
        </w:rPr>
        <w:t>including</w:t>
      </w:r>
      <w:r w:rsidR="00B5789D">
        <w:rPr>
          <w:rFonts w:ascii="Times New Roman" w:hAnsi="Times New Roman"/>
          <w:color w:val="000000"/>
          <w:lang w:eastAsia="ja-JP"/>
        </w:rPr>
        <w:t xml:space="preserve"> UV-Vis IR and PL</w:t>
      </w:r>
      <w:r w:rsidR="00D52E79">
        <w:rPr>
          <w:rFonts w:ascii="Times New Roman" w:hAnsi="Times New Roman"/>
          <w:color w:val="000000"/>
          <w:lang w:eastAsia="ja-JP"/>
        </w:rPr>
        <w:t xml:space="preserve"> spectroscopies [7].</w:t>
      </w:r>
      <w:r w:rsidR="005E13D2">
        <w:rPr>
          <w:rFonts w:ascii="Times New Roman" w:hAnsi="Times New Roman"/>
          <w:color w:val="000000"/>
          <w:lang w:eastAsia="ja-JP"/>
        </w:rPr>
        <w:t xml:space="preserve"> S</w:t>
      </w:r>
      <w:r w:rsidR="000B387F">
        <w:rPr>
          <w:rFonts w:ascii="Times New Roman" w:hAnsi="Times New Roman"/>
          <w:color w:val="000000"/>
          <w:lang w:eastAsia="ja-JP"/>
        </w:rPr>
        <w:t>tructural changes such as network connectivity</w:t>
      </w:r>
      <w:r w:rsidR="00B5789D">
        <w:rPr>
          <w:rFonts w:ascii="Times New Roman" w:hAnsi="Times New Roman"/>
          <w:color w:val="000000"/>
          <w:lang w:eastAsia="ja-JP"/>
        </w:rPr>
        <w:t xml:space="preserve"> </w:t>
      </w:r>
      <w:r w:rsidR="00E92232">
        <w:rPr>
          <w:rFonts w:ascii="Times New Roman" w:hAnsi="Times New Roman"/>
          <w:color w:val="000000"/>
          <w:lang w:eastAsia="ja-JP"/>
        </w:rPr>
        <w:t>(network</w:t>
      </w:r>
      <w:r w:rsidR="00B5789D">
        <w:rPr>
          <w:rFonts w:ascii="Times New Roman" w:hAnsi="Times New Roman"/>
          <w:color w:val="000000"/>
          <w:lang w:eastAsia="ja-JP"/>
        </w:rPr>
        <w:t xml:space="preserve"> polymerization or depolymerization</w:t>
      </w:r>
      <w:r w:rsidR="00E92232">
        <w:rPr>
          <w:rFonts w:ascii="Times New Roman" w:hAnsi="Times New Roman"/>
          <w:color w:val="000000"/>
          <w:lang w:eastAsia="ja-JP"/>
        </w:rPr>
        <w:t>)</w:t>
      </w:r>
      <w:r w:rsidR="000B387F">
        <w:rPr>
          <w:rFonts w:ascii="Times New Roman" w:hAnsi="Times New Roman"/>
          <w:color w:val="000000"/>
          <w:lang w:eastAsia="ja-JP"/>
        </w:rPr>
        <w:t xml:space="preserve"> </w:t>
      </w:r>
      <w:r w:rsidR="00E92232">
        <w:rPr>
          <w:rFonts w:ascii="Times New Roman" w:hAnsi="Times New Roman"/>
          <w:color w:val="000000"/>
          <w:lang w:eastAsia="ja-JP"/>
        </w:rPr>
        <w:t xml:space="preserve">are studied </w:t>
      </w:r>
      <w:r w:rsidR="000B387F">
        <w:rPr>
          <w:rFonts w:ascii="Times New Roman" w:hAnsi="Times New Roman"/>
          <w:color w:val="000000"/>
          <w:lang w:eastAsia="ja-JP"/>
        </w:rPr>
        <w:t xml:space="preserve">by </w:t>
      </w:r>
      <w:r w:rsidR="00E92232">
        <w:rPr>
          <w:rFonts w:ascii="Times New Roman" w:hAnsi="Times New Roman"/>
          <w:color w:val="000000"/>
          <w:lang w:eastAsia="ja-JP"/>
        </w:rPr>
        <w:t>analyzing</w:t>
      </w:r>
      <w:r w:rsidR="000B387F">
        <w:rPr>
          <w:rFonts w:ascii="Times New Roman" w:hAnsi="Times New Roman"/>
          <w:color w:val="000000"/>
          <w:lang w:eastAsia="ja-JP"/>
        </w:rPr>
        <w:t xml:space="preserve"> changes in the bridging and non-bridging oxygen atoms in </w:t>
      </w:r>
      <w:r w:rsidR="00E92232">
        <w:rPr>
          <w:rFonts w:ascii="Times New Roman" w:hAnsi="Times New Roman"/>
          <w:color w:val="000000"/>
          <w:lang w:eastAsia="ja-JP"/>
        </w:rPr>
        <w:t xml:space="preserve">the </w:t>
      </w:r>
      <w:r w:rsidR="00D52E79">
        <w:rPr>
          <w:rFonts w:ascii="Times New Roman" w:hAnsi="Times New Roman"/>
          <w:color w:val="000000"/>
          <w:lang w:eastAsia="ja-JP"/>
        </w:rPr>
        <w:t>boro</w:t>
      </w:r>
      <w:r w:rsidR="000B387F">
        <w:rPr>
          <w:rFonts w:ascii="Times New Roman" w:hAnsi="Times New Roman"/>
          <w:color w:val="000000"/>
          <w:lang w:eastAsia="ja-JP"/>
        </w:rPr>
        <w:t>silica</w:t>
      </w:r>
      <w:r w:rsidR="00D52E79">
        <w:rPr>
          <w:rFonts w:ascii="Times New Roman" w:hAnsi="Times New Roman"/>
          <w:color w:val="000000"/>
          <w:lang w:eastAsia="ja-JP"/>
        </w:rPr>
        <w:t>te</w:t>
      </w:r>
      <w:r w:rsidR="000B387F">
        <w:rPr>
          <w:rFonts w:ascii="Times New Roman" w:hAnsi="Times New Roman"/>
          <w:color w:val="000000"/>
          <w:lang w:eastAsia="ja-JP"/>
        </w:rPr>
        <w:t xml:space="preserve"> network</w:t>
      </w:r>
      <w:r w:rsidR="00E92232">
        <w:rPr>
          <w:rFonts w:ascii="Times New Roman" w:hAnsi="Times New Roman"/>
          <w:color w:val="000000"/>
          <w:lang w:eastAsia="ja-JP"/>
        </w:rPr>
        <w:t>.</w:t>
      </w:r>
      <w:r w:rsidR="000B387F">
        <w:rPr>
          <w:rFonts w:ascii="Times New Roman" w:hAnsi="Times New Roman"/>
          <w:color w:val="000000"/>
          <w:lang w:eastAsia="ja-JP"/>
        </w:rPr>
        <w:t xml:space="preserve"> </w:t>
      </w:r>
      <w:r w:rsidR="00E92232">
        <w:rPr>
          <w:rFonts w:ascii="Times New Roman" w:hAnsi="Times New Roman"/>
          <w:color w:val="000000"/>
          <w:lang w:eastAsia="ja-JP"/>
        </w:rPr>
        <w:t>C</w:t>
      </w:r>
      <w:r w:rsidR="00B5789D">
        <w:rPr>
          <w:rFonts w:ascii="Times New Roman" w:hAnsi="Times New Roman"/>
          <w:color w:val="000000"/>
          <w:lang w:eastAsia="ja-JP"/>
        </w:rPr>
        <w:t>oordination,</w:t>
      </w:r>
      <w:r w:rsidR="000B387F">
        <w:rPr>
          <w:rFonts w:ascii="Times New Roman" w:hAnsi="Times New Roman"/>
          <w:color w:val="000000"/>
          <w:lang w:eastAsia="ja-JP"/>
        </w:rPr>
        <w:t xml:space="preserve"> bond angle</w:t>
      </w:r>
      <w:r w:rsidR="00B5789D">
        <w:rPr>
          <w:rFonts w:ascii="Times New Roman" w:hAnsi="Times New Roman"/>
          <w:color w:val="000000"/>
          <w:lang w:eastAsia="ja-JP"/>
        </w:rPr>
        <w:t>s</w:t>
      </w:r>
      <w:r w:rsidR="000B387F">
        <w:rPr>
          <w:rFonts w:ascii="Times New Roman" w:hAnsi="Times New Roman"/>
          <w:color w:val="000000"/>
          <w:lang w:eastAsia="ja-JP"/>
        </w:rPr>
        <w:t xml:space="preserve"> and bond distance</w:t>
      </w:r>
      <w:r w:rsidR="00B5789D">
        <w:rPr>
          <w:rFonts w:ascii="Times New Roman" w:hAnsi="Times New Roman"/>
          <w:color w:val="000000"/>
          <w:lang w:eastAsia="ja-JP"/>
        </w:rPr>
        <w:t>s</w:t>
      </w:r>
      <w:r w:rsidR="000B387F">
        <w:rPr>
          <w:rFonts w:ascii="Times New Roman" w:hAnsi="Times New Roman"/>
          <w:color w:val="000000"/>
          <w:lang w:eastAsia="ja-JP"/>
        </w:rPr>
        <w:t xml:space="preserve"> have been studied and observed using Raman, NMR, R</w:t>
      </w:r>
      <w:r w:rsidR="00A42CF1">
        <w:rPr>
          <w:rFonts w:ascii="Times New Roman" w:hAnsi="Times New Roman"/>
          <w:color w:val="000000"/>
          <w:lang w:eastAsia="ja-JP"/>
        </w:rPr>
        <w:t>uthe</w:t>
      </w:r>
      <w:r w:rsidR="00F21DC7">
        <w:rPr>
          <w:rFonts w:ascii="Times New Roman" w:hAnsi="Times New Roman"/>
          <w:color w:val="000000"/>
          <w:lang w:eastAsia="ja-JP"/>
        </w:rPr>
        <w:t>r</w:t>
      </w:r>
      <w:r w:rsidR="00A42CF1">
        <w:rPr>
          <w:rFonts w:ascii="Times New Roman" w:hAnsi="Times New Roman"/>
          <w:color w:val="000000"/>
          <w:lang w:eastAsia="ja-JP"/>
        </w:rPr>
        <w:t>ford backscattering</w:t>
      </w:r>
      <w:r w:rsidR="000B387F">
        <w:rPr>
          <w:rFonts w:ascii="Times New Roman" w:hAnsi="Times New Roman"/>
          <w:color w:val="000000"/>
          <w:lang w:eastAsia="ja-JP"/>
        </w:rPr>
        <w:t>, X</w:t>
      </w:r>
      <w:r w:rsidR="00A42CF1">
        <w:rPr>
          <w:rFonts w:ascii="Times New Roman" w:hAnsi="Times New Roman"/>
          <w:color w:val="000000"/>
          <w:lang w:eastAsia="ja-JP"/>
        </w:rPr>
        <w:t>-ray absorption</w:t>
      </w:r>
      <w:r w:rsidR="00E92232">
        <w:rPr>
          <w:rFonts w:ascii="Times New Roman" w:hAnsi="Times New Roman"/>
          <w:color w:val="000000"/>
          <w:lang w:eastAsia="ja-JP"/>
        </w:rPr>
        <w:t xml:space="preserve"> and</w:t>
      </w:r>
      <w:r w:rsidR="00B5789D">
        <w:rPr>
          <w:rFonts w:ascii="Times New Roman" w:hAnsi="Times New Roman"/>
          <w:color w:val="000000"/>
          <w:lang w:eastAsia="ja-JP"/>
        </w:rPr>
        <w:t xml:space="preserve"> M</w:t>
      </w:r>
      <w:r w:rsidR="00B5789D">
        <w:rPr>
          <w:rFonts w:cs="Calibri"/>
          <w:color w:val="000000"/>
          <w:lang w:eastAsia="ja-JP"/>
        </w:rPr>
        <w:t>ӧ</w:t>
      </w:r>
      <w:r w:rsidR="00B5789D">
        <w:rPr>
          <w:rFonts w:ascii="Times New Roman" w:hAnsi="Times New Roman"/>
          <w:color w:val="000000"/>
          <w:lang w:eastAsia="ja-JP"/>
        </w:rPr>
        <w:t>ssbauer</w:t>
      </w:r>
      <w:r w:rsidR="000B387F">
        <w:rPr>
          <w:rFonts w:ascii="Times New Roman" w:hAnsi="Times New Roman"/>
          <w:color w:val="000000"/>
          <w:lang w:eastAsia="ja-JP"/>
        </w:rPr>
        <w:t xml:space="preserve"> </w:t>
      </w:r>
      <w:r w:rsidR="00D52E79">
        <w:rPr>
          <w:rFonts w:ascii="Times New Roman" w:hAnsi="Times New Roman"/>
          <w:color w:val="000000"/>
          <w:lang w:eastAsia="ja-JP"/>
        </w:rPr>
        <w:t>spectroscopies</w:t>
      </w:r>
      <w:r w:rsidR="00E92232">
        <w:rPr>
          <w:rFonts w:ascii="Times New Roman" w:hAnsi="Times New Roman"/>
          <w:color w:val="000000"/>
          <w:lang w:eastAsia="ja-JP"/>
        </w:rPr>
        <w:t xml:space="preserve"> </w:t>
      </w:r>
      <w:r w:rsidR="00D20411">
        <w:rPr>
          <w:rFonts w:ascii="Times New Roman" w:hAnsi="Times New Roman"/>
          <w:color w:val="000000"/>
          <w:lang w:eastAsia="ja-JP"/>
        </w:rPr>
        <w:t>[</w:t>
      </w:r>
      <w:r w:rsidR="00D52E79">
        <w:rPr>
          <w:rFonts w:ascii="Times New Roman" w:hAnsi="Times New Roman"/>
          <w:color w:val="000000"/>
          <w:lang w:eastAsia="ja-JP"/>
        </w:rPr>
        <w:t>8</w:t>
      </w:r>
      <w:r w:rsidR="00D20411">
        <w:rPr>
          <w:rFonts w:ascii="Times New Roman" w:hAnsi="Times New Roman"/>
          <w:color w:val="000000"/>
          <w:lang w:eastAsia="ja-JP"/>
        </w:rPr>
        <w:t>][</w:t>
      </w:r>
      <w:r w:rsidR="00D52E79">
        <w:rPr>
          <w:rFonts w:ascii="Times New Roman" w:hAnsi="Times New Roman"/>
          <w:color w:val="000000"/>
          <w:lang w:eastAsia="ja-JP"/>
        </w:rPr>
        <w:t>9</w:t>
      </w:r>
      <w:r w:rsidR="00D20411">
        <w:rPr>
          <w:rFonts w:ascii="Times New Roman" w:hAnsi="Times New Roman"/>
          <w:color w:val="000000"/>
          <w:lang w:eastAsia="ja-JP"/>
        </w:rPr>
        <w:t>][</w:t>
      </w:r>
      <w:r w:rsidR="00D52E79">
        <w:rPr>
          <w:rFonts w:ascii="Times New Roman" w:hAnsi="Times New Roman"/>
          <w:color w:val="000000"/>
          <w:lang w:eastAsia="ja-JP"/>
        </w:rPr>
        <w:t>10</w:t>
      </w:r>
      <w:r w:rsidR="00D20411">
        <w:rPr>
          <w:rFonts w:ascii="Times New Roman" w:hAnsi="Times New Roman"/>
          <w:color w:val="000000"/>
          <w:lang w:eastAsia="ja-JP"/>
        </w:rPr>
        <w:t>]</w:t>
      </w:r>
      <w:r w:rsidR="00D5424A">
        <w:rPr>
          <w:rFonts w:ascii="Times New Roman" w:hAnsi="Times New Roman"/>
          <w:color w:val="000000"/>
          <w:lang w:eastAsia="ja-JP"/>
        </w:rPr>
        <w:t>[11]</w:t>
      </w:r>
      <w:r w:rsidR="00D20411">
        <w:rPr>
          <w:rFonts w:ascii="Times New Roman" w:hAnsi="Times New Roman"/>
          <w:color w:val="000000"/>
          <w:lang w:eastAsia="ja-JP"/>
        </w:rPr>
        <w:t>.</w:t>
      </w:r>
      <w:r w:rsidR="000B387F">
        <w:rPr>
          <w:rFonts w:ascii="Times New Roman" w:hAnsi="Times New Roman"/>
          <w:color w:val="000000"/>
          <w:lang w:eastAsia="ja-JP"/>
        </w:rPr>
        <w:t xml:space="preserve"> Oxygen</w:t>
      </w:r>
      <w:r w:rsidR="005E13D2">
        <w:rPr>
          <w:rFonts w:ascii="Times New Roman" w:hAnsi="Times New Roman"/>
          <w:color w:val="000000"/>
          <w:lang w:eastAsia="ja-JP"/>
        </w:rPr>
        <w:t xml:space="preserve"> and </w:t>
      </w:r>
      <w:r w:rsidR="000B387F">
        <w:rPr>
          <w:rFonts w:ascii="Times New Roman" w:hAnsi="Times New Roman"/>
          <w:color w:val="000000"/>
          <w:lang w:eastAsia="ja-JP"/>
        </w:rPr>
        <w:t>He bubble formation, volume changes/swelling</w:t>
      </w:r>
      <w:r w:rsidR="00E92232">
        <w:rPr>
          <w:rFonts w:ascii="Times New Roman" w:hAnsi="Times New Roman"/>
          <w:color w:val="000000"/>
          <w:lang w:eastAsia="ja-JP"/>
        </w:rPr>
        <w:t xml:space="preserve"> and</w:t>
      </w:r>
      <w:r w:rsidR="000B387F">
        <w:rPr>
          <w:rFonts w:ascii="Times New Roman" w:hAnsi="Times New Roman"/>
          <w:color w:val="000000"/>
          <w:lang w:eastAsia="ja-JP"/>
        </w:rPr>
        <w:t xml:space="preserve"> </w:t>
      </w:r>
      <w:r w:rsidR="00E92232">
        <w:rPr>
          <w:rFonts w:ascii="Times New Roman" w:hAnsi="Times New Roman"/>
          <w:color w:val="000000"/>
          <w:lang w:eastAsia="ja-JP"/>
        </w:rPr>
        <w:t>He</w:t>
      </w:r>
      <w:r w:rsidR="000B387F">
        <w:rPr>
          <w:rFonts w:ascii="Times New Roman" w:hAnsi="Times New Roman"/>
          <w:color w:val="000000"/>
          <w:lang w:eastAsia="ja-JP"/>
        </w:rPr>
        <w:t xml:space="preserve"> accumulation </w:t>
      </w:r>
      <w:r w:rsidR="00260423">
        <w:rPr>
          <w:rFonts w:ascii="Times New Roman" w:hAnsi="Times New Roman"/>
          <w:color w:val="000000"/>
          <w:lang w:eastAsia="ja-JP"/>
        </w:rPr>
        <w:t>ha</w:t>
      </w:r>
      <w:r w:rsidR="00E92232">
        <w:rPr>
          <w:rFonts w:ascii="Times New Roman" w:hAnsi="Times New Roman"/>
          <w:color w:val="000000"/>
          <w:lang w:eastAsia="ja-JP"/>
        </w:rPr>
        <w:t>ve</w:t>
      </w:r>
      <w:r w:rsidR="000B387F">
        <w:rPr>
          <w:rFonts w:ascii="Times New Roman" w:hAnsi="Times New Roman"/>
          <w:color w:val="000000"/>
          <w:lang w:eastAsia="ja-JP"/>
        </w:rPr>
        <w:t xml:space="preserve"> also been studied using techniques </w:t>
      </w:r>
      <w:r w:rsidR="00E92232">
        <w:rPr>
          <w:rFonts w:ascii="Times New Roman" w:hAnsi="Times New Roman"/>
          <w:color w:val="000000"/>
          <w:lang w:eastAsia="ja-JP"/>
        </w:rPr>
        <w:t>such as</w:t>
      </w:r>
      <w:r w:rsidR="000B387F">
        <w:rPr>
          <w:rFonts w:ascii="Times New Roman" w:hAnsi="Times New Roman"/>
          <w:color w:val="000000"/>
          <w:lang w:eastAsia="ja-JP"/>
        </w:rPr>
        <w:t xml:space="preserve"> TEM</w:t>
      </w:r>
      <w:r w:rsidR="00E92232">
        <w:rPr>
          <w:rFonts w:ascii="Times New Roman" w:hAnsi="Times New Roman"/>
          <w:color w:val="000000"/>
          <w:lang w:eastAsia="ja-JP"/>
        </w:rPr>
        <w:t xml:space="preserve"> and</w:t>
      </w:r>
      <w:r w:rsidR="000B387F">
        <w:rPr>
          <w:rFonts w:ascii="Times New Roman" w:hAnsi="Times New Roman"/>
          <w:color w:val="000000"/>
          <w:lang w:eastAsia="ja-JP"/>
        </w:rPr>
        <w:t xml:space="preserve"> </w:t>
      </w:r>
      <w:r w:rsidR="008026AD">
        <w:rPr>
          <w:rFonts w:ascii="Times New Roman" w:hAnsi="Times New Roman"/>
          <w:color w:val="000000"/>
          <w:lang w:eastAsia="ja-JP"/>
        </w:rPr>
        <w:t>SEM [</w:t>
      </w:r>
      <w:r w:rsidR="00D52E79">
        <w:rPr>
          <w:rFonts w:ascii="Times New Roman" w:hAnsi="Times New Roman"/>
          <w:color w:val="000000"/>
          <w:lang w:eastAsia="ja-JP"/>
        </w:rPr>
        <w:t>4]</w:t>
      </w:r>
      <w:r w:rsidR="00D20411">
        <w:rPr>
          <w:rFonts w:ascii="Times New Roman" w:hAnsi="Times New Roman"/>
          <w:color w:val="000000"/>
          <w:lang w:eastAsia="ja-JP"/>
        </w:rPr>
        <w:t>[</w:t>
      </w:r>
      <w:r w:rsidR="00D52E79">
        <w:rPr>
          <w:rFonts w:ascii="Times New Roman" w:hAnsi="Times New Roman"/>
          <w:color w:val="000000"/>
          <w:lang w:eastAsia="ja-JP"/>
        </w:rPr>
        <w:t>10</w:t>
      </w:r>
      <w:r w:rsidR="00D20411">
        <w:rPr>
          <w:rFonts w:ascii="Times New Roman" w:hAnsi="Times New Roman"/>
          <w:color w:val="000000"/>
          <w:lang w:eastAsia="ja-JP"/>
        </w:rPr>
        <w:t>].</w:t>
      </w:r>
      <w:r w:rsidR="00D52E79">
        <w:rPr>
          <w:rFonts w:ascii="Times New Roman" w:hAnsi="Times New Roman"/>
          <w:color w:val="000000"/>
          <w:lang w:eastAsia="ja-JP"/>
        </w:rPr>
        <w:t xml:space="preserve"> Also, simulation and modelling studies have studie</w:t>
      </w:r>
      <w:r w:rsidR="00A42CF1">
        <w:rPr>
          <w:rFonts w:ascii="Times New Roman" w:hAnsi="Times New Roman"/>
          <w:color w:val="000000"/>
          <w:lang w:eastAsia="ja-JP"/>
        </w:rPr>
        <w:t>d</w:t>
      </w:r>
      <w:r w:rsidR="00D52E79">
        <w:rPr>
          <w:rFonts w:ascii="Times New Roman" w:hAnsi="Times New Roman"/>
          <w:color w:val="000000"/>
          <w:lang w:eastAsia="ja-JP"/>
        </w:rPr>
        <w:t xml:space="preserve"> radiation </w:t>
      </w:r>
      <w:r w:rsidR="008026AD">
        <w:rPr>
          <w:rFonts w:ascii="Times New Roman" w:hAnsi="Times New Roman"/>
          <w:color w:val="000000"/>
          <w:lang w:eastAsia="ja-JP"/>
        </w:rPr>
        <w:t xml:space="preserve">damage </w:t>
      </w:r>
      <w:r w:rsidR="00B5789D">
        <w:rPr>
          <w:rFonts w:ascii="Times New Roman" w:hAnsi="Times New Roman"/>
          <w:color w:val="000000"/>
          <w:lang w:eastAsia="ja-JP"/>
        </w:rPr>
        <w:t>[</w:t>
      </w:r>
      <w:r w:rsidR="00D20411">
        <w:rPr>
          <w:rFonts w:ascii="Times New Roman" w:hAnsi="Times New Roman"/>
          <w:color w:val="000000"/>
          <w:lang w:eastAsia="ja-JP"/>
        </w:rPr>
        <w:t>1</w:t>
      </w:r>
      <w:r w:rsidR="00D52E79">
        <w:rPr>
          <w:rFonts w:ascii="Times New Roman" w:hAnsi="Times New Roman"/>
          <w:color w:val="000000"/>
          <w:lang w:eastAsia="ja-JP"/>
        </w:rPr>
        <w:t>2</w:t>
      </w:r>
      <w:r w:rsidR="00B5789D">
        <w:rPr>
          <w:rFonts w:ascii="Times New Roman" w:hAnsi="Times New Roman"/>
          <w:color w:val="000000"/>
          <w:lang w:eastAsia="ja-JP"/>
        </w:rPr>
        <w:t>]</w:t>
      </w:r>
      <w:r w:rsidR="002A761A">
        <w:rPr>
          <w:rFonts w:ascii="Times New Roman" w:hAnsi="Times New Roman"/>
          <w:color w:val="000000"/>
          <w:lang w:eastAsia="ja-JP"/>
        </w:rPr>
        <w:t>[13]</w:t>
      </w:r>
      <w:r w:rsidR="00D20411">
        <w:rPr>
          <w:rFonts w:ascii="Times New Roman" w:hAnsi="Times New Roman"/>
          <w:color w:val="000000"/>
          <w:lang w:eastAsia="ja-JP"/>
        </w:rPr>
        <w:t>.</w:t>
      </w:r>
      <w:r w:rsidR="00E92232">
        <w:rPr>
          <w:rFonts w:ascii="Times New Roman" w:hAnsi="Times New Roman"/>
          <w:color w:val="000000"/>
          <w:lang w:eastAsia="ja-JP"/>
        </w:rPr>
        <w:t xml:space="preserve"> </w:t>
      </w:r>
      <w:r w:rsidR="00260423">
        <w:rPr>
          <w:rFonts w:ascii="Times New Roman" w:hAnsi="Times New Roman"/>
          <w:color w:val="000000"/>
          <w:lang w:eastAsia="ja-JP"/>
        </w:rPr>
        <w:t>T</w:t>
      </w:r>
      <w:r w:rsidR="00736040">
        <w:rPr>
          <w:rFonts w:ascii="Times New Roman" w:hAnsi="Times New Roman"/>
          <w:color w:val="000000"/>
          <w:lang w:eastAsia="ja-JP"/>
        </w:rPr>
        <w:t>he effects of alpha decay o</w:t>
      </w:r>
      <w:r w:rsidR="00E92232">
        <w:rPr>
          <w:rFonts w:ascii="Times New Roman" w:hAnsi="Times New Roman"/>
          <w:color w:val="000000"/>
          <w:lang w:eastAsia="ja-JP"/>
        </w:rPr>
        <w:t>n</w:t>
      </w:r>
      <w:r w:rsidR="00736040">
        <w:rPr>
          <w:rFonts w:ascii="Times New Roman" w:hAnsi="Times New Roman"/>
          <w:color w:val="000000"/>
          <w:lang w:eastAsia="ja-JP"/>
        </w:rPr>
        <w:t xml:space="preserve"> the self-irradiation damage in</w:t>
      </w:r>
      <w:r w:rsidR="00D52E79">
        <w:rPr>
          <w:rFonts w:ascii="Times New Roman" w:hAnsi="Times New Roman"/>
          <w:color w:val="000000"/>
          <w:lang w:eastAsia="ja-JP"/>
        </w:rPr>
        <w:t xml:space="preserve"> </w:t>
      </w:r>
      <w:r w:rsidR="00C7519F">
        <w:rPr>
          <w:rFonts w:ascii="Times New Roman" w:hAnsi="Times New Roman"/>
          <w:color w:val="000000"/>
          <w:lang w:eastAsia="ja-JP"/>
        </w:rPr>
        <w:t>vitrified</w:t>
      </w:r>
      <w:r w:rsidR="00736040">
        <w:rPr>
          <w:rFonts w:ascii="Times New Roman" w:hAnsi="Times New Roman"/>
          <w:color w:val="000000"/>
          <w:lang w:eastAsia="ja-JP"/>
        </w:rPr>
        <w:t xml:space="preserve"> HLW </w:t>
      </w:r>
      <w:r w:rsidR="00C7519F">
        <w:rPr>
          <w:rFonts w:ascii="Times New Roman" w:hAnsi="Times New Roman"/>
          <w:color w:val="000000"/>
          <w:lang w:eastAsia="ja-JP"/>
        </w:rPr>
        <w:t xml:space="preserve">wasteforms have received attention, yet there is still only limited understanding of the types and nature </w:t>
      </w:r>
      <w:r w:rsidR="00A8693C">
        <w:rPr>
          <w:rFonts w:ascii="Times New Roman" w:hAnsi="Times New Roman"/>
          <w:color w:val="000000"/>
          <w:lang w:eastAsia="ja-JP"/>
        </w:rPr>
        <w:t>o</w:t>
      </w:r>
      <w:r w:rsidR="00C7519F">
        <w:rPr>
          <w:rFonts w:ascii="Times New Roman" w:hAnsi="Times New Roman"/>
          <w:color w:val="000000"/>
          <w:lang w:eastAsia="ja-JP"/>
        </w:rPr>
        <w:t xml:space="preserve">f radiation-induced defects </w:t>
      </w:r>
      <w:r w:rsidR="00E92232">
        <w:rPr>
          <w:rFonts w:ascii="Times New Roman" w:hAnsi="Times New Roman"/>
          <w:color w:val="000000"/>
          <w:lang w:eastAsia="ja-JP"/>
        </w:rPr>
        <w:t>induced</w:t>
      </w:r>
      <w:r w:rsidR="00C7519F">
        <w:rPr>
          <w:rFonts w:ascii="Times New Roman" w:hAnsi="Times New Roman"/>
          <w:color w:val="000000"/>
          <w:lang w:eastAsia="ja-JP"/>
        </w:rPr>
        <w:t xml:space="preserve"> in different wasteforms; </w:t>
      </w:r>
      <w:r w:rsidR="00E92232">
        <w:rPr>
          <w:rFonts w:ascii="Times New Roman" w:hAnsi="Times New Roman"/>
          <w:color w:val="000000"/>
          <w:lang w:eastAsia="ja-JP"/>
        </w:rPr>
        <w:t xml:space="preserve">of </w:t>
      </w:r>
      <w:r w:rsidR="00C7519F">
        <w:rPr>
          <w:rFonts w:ascii="Times New Roman" w:hAnsi="Times New Roman"/>
          <w:color w:val="000000"/>
          <w:lang w:eastAsia="ja-JP"/>
        </w:rPr>
        <w:t>the evolution of those defects with do</w:t>
      </w:r>
      <w:r w:rsidR="00736040">
        <w:rPr>
          <w:rFonts w:ascii="Times New Roman" w:hAnsi="Times New Roman"/>
          <w:color w:val="000000"/>
          <w:lang w:eastAsia="ja-JP"/>
        </w:rPr>
        <w:t>se</w:t>
      </w:r>
      <w:r w:rsidR="00C7519F">
        <w:rPr>
          <w:rFonts w:ascii="Times New Roman" w:hAnsi="Times New Roman"/>
          <w:color w:val="000000"/>
          <w:lang w:eastAsia="ja-JP"/>
        </w:rPr>
        <w:t xml:space="preserve"> and time; </w:t>
      </w:r>
      <w:r w:rsidR="00E92232">
        <w:rPr>
          <w:rFonts w:ascii="Times New Roman" w:hAnsi="Times New Roman"/>
          <w:color w:val="000000"/>
          <w:lang w:eastAsia="ja-JP"/>
        </w:rPr>
        <w:t xml:space="preserve">of </w:t>
      </w:r>
      <w:r w:rsidR="00C7519F">
        <w:rPr>
          <w:rFonts w:ascii="Times New Roman" w:hAnsi="Times New Roman"/>
          <w:color w:val="000000"/>
          <w:lang w:eastAsia="ja-JP"/>
        </w:rPr>
        <w:t>the</w:t>
      </w:r>
      <w:r w:rsidR="00E92232">
        <w:rPr>
          <w:rFonts w:ascii="Times New Roman" w:hAnsi="Times New Roman"/>
          <w:color w:val="000000"/>
          <w:lang w:eastAsia="ja-JP"/>
        </w:rPr>
        <w:t>ir</w:t>
      </w:r>
      <w:r w:rsidR="00C7519F">
        <w:rPr>
          <w:rFonts w:ascii="Times New Roman" w:hAnsi="Times New Roman"/>
          <w:color w:val="000000"/>
          <w:lang w:eastAsia="ja-JP"/>
        </w:rPr>
        <w:t xml:space="preserve"> stability in geological conditions</w:t>
      </w:r>
      <w:r w:rsidR="00E92232">
        <w:rPr>
          <w:rFonts w:ascii="Times New Roman" w:hAnsi="Times New Roman"/>
          <w:color w:val="000000"/>
          <w:lang w:eastAsia="ja-JP"/>
        </w:rPr>
        <w:t>;</w:t>
      </w:r>
      <w:r w:rsidR="00C7519F">
        <w:rPr>
          <w:rFonts w:ascii="Times New Roman" w:hAnsi="Times New Roman"/>
          <w:color w:val="000000"/>
          <w:lang w:eastAsia="ja-JP"/>
        </w:rPr>
        <w:t xml:space="preserve"> and</w:t>
      </w:r>
      <w:r w:rsidR="00E92232">
        <w:rPr>
          <w:rFonts w:ascii="Times New Roman" w:hAnsi="Times New Roman"/>
          <w:color w:val="000000"/>
          <w:lang w:eastAsia="ja-JP"/>
        </w:rPr>
        <w:t xml:space="preserve"> of</w:t>
      </w:r>
      <w:r w:rsidR="00C7519F">
        <w:rPr>
          <w:rFonts w:ascii="Times New Roman" w:hAnsi="Times New Roman"/>
          <w:color w:val="000000"/>
          <w:lang w:eastAsia="ja-JP"/>
        </w:rPr>
        <w:t xml:space="preserve"> the damaging effects associated with them.</w:t>
      </w:r>
      <w:r w:rsidR="008026AD">
        <w:rPr>
          <w:rFonts w:ascii="Times New Roman" w:hAnsi="Times New Roman"/>
          <w:color w:val="000000"/>
          <w:lang w:eastAsia="ja-JP"/>
        </w:rPr>
        <w:t xml:space="preserve"> </w:t>
      </w:r>
      <w:r w:rsidR="00C7519F">
        <w:rPr>
          <w:rFonts w:ascii="Times New Roman" w:hAnsi="Times New Roman"/>
          <w:color w:val="000000"/>
          <w:lang w:eastAsia="ja-JP"/>
        </w:rPr>
        <w:t>Thus, th</w:t>
      </w:r>
      <w:r w:rsidR="00300504">
        <w:rPr>
          <w:rFonts w:ascii="Times New Roman" w:hAnsi="Times New Roman"/>
          <w:color w:val="000000"/>
          <w:lang w:eastAsia="ja-JP"/>
        </w:rPr>
        <w:t>e aim of the present study is to</w:t>
      </w:r>
      <w:r w:rsidR="00C7519F">
        <w:rPr>
          <w:rFonts w:ascii="Times New Roman" w:hAnsi="Times New Roman"/>
          <w:color w:val="000000"/>
          <w:lang w:eastAsia="ja-JP"/>
        </w:rPr>
        <w:t xml:space="preserve"> gain improved</w:t>
      </w:r>
      <w:r w:rsidR="00300504">
        <w:rPr>
          <w:rFonts w:ascii="Times New Roman" w:hAnsi="Times New Roman"/>
          <w:color w:val="000000"/>
          <w:lang w:eastAsia="ja-JP"/>
        </w:rPr>
        <w:t xml:space="preserve"> understand</w:t>
      </w:r>
      <w:r w:rsidR="00C7519F">
        <w:rPr>
          <w:rFonts w:ascii="Times New Roman" w:hAnsi="Times New Roman"/>
          <w:color w:val="000000"/>
          <w:lang w:eastAsia="ja-JP"/>
        </w:rPr>
        <w:t>ing</w:t>
      </w:r>
      <w:r w:rsidR="00A8693C">
        <w:rPr>
          <w:rFonts w:ascii="Times New Roman" w:hAnsi="Times New Roman"/>
          <w:color w:val="000000"/>
          <w:lang w:eastAsia="ja-JP"/>
        </w:rPr>
        <w:t xml:space="preserve"> of</w:t>
      </w:r>
      <w:r w:rsidR="00300504">
        <w:rPr>
          <w:rFonts w:ascii="Times New Roman" w:hAnsi="Times New Roman"/>
          <w:color w:val="000000"/>
          <w:lang w:eastAsia="ja-JP"/>
        </w:rPr>
        <w:t xml:space="preserve"> the fundamental He</w:t>
      </w:r>
      <w:r w:rsidR="00A8693C">
        <w:rPr>
          <w:rFonts w:ascii="Times New Roman" w:hAnsi="Times New Roman"/>
          <w:color w:val="000000"/>
          <w:lang w:eastAsia="ja-JP"/>
        </w:rPr>
        <w:t>-</w:t>
      </w:r>
      <w:r w:rsidR="00300504">
        <w:rPr>
          <w:rFonts w:ascii="Times New Roman" w:hAnsi="Times New Roman"/>
          <w:color w:val="000000"/>
          <w:lang w:eastAsia="ja-JP"/>
        </w:rPr>
        <w:t xml:space="preserve">ion induced defect types in relatively simple, representative borosilicate </w:t>
      </w:r>
      <w:r w:rsidR="00C7519F">
        <w:rPr>
          <w:rFonts w:ascii="Times New Roman" w:hAnsi="Times New Roman"/>
          <w:color w:val="000000"/>
          <w:lang w:eastAsia="ja-JP"/>
        </w:rPr>
        <w:t xml:space="preserve">base </w:t>
      </w:r>
      <w:r w:rsidR="00300504">
        <w:rPr>
          <w:rFonts w:ascii="Times New Roman" w:hAnsi="Times New Roman"/>
          <w:color w:val="000000"/>
          <w:lang w:eastAsia="ja-JP"/>
        </w:rPr>
        <w:t>glasses</w:t>
      </w:r>
      <w:r w:rsidR="00C7519F">
        <w:rPr>
          <w:rFonts w:ascii="Times New Roman" w:hAnsi="Times New Roman"/>
          <w:color w:val="000000"/>
          <w:lang w:eastAsia="ja-JP"/>
        </w:rPr>
        <w:t>; and to understand any differences</w:t>
      </w:r>
      <w:r w:rsidR="008026AD">
        <w:rPr>
          <w:rFonts w:ascii="Times New Roman" w:hAnsi="Times New Roman"/>
          <w:color w:val="000000"/>
          <w:lang w:eastAsia="ja-JP"/>
        </w:rPr>
        <w:t xml:space="preserve"> arising on the basis of glass composition.</w:t>
      </w:r>
    </w:p>
    <w:p w14:paraId="51CB47AA" w14:textId="77777777" w:rsidR="00300504" w:rsidRPr="001B2AE3" w:rsidRDefault="00300504" w:rsidP="003005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5862753" w14:textId="65F7B861" w:rsidR="00D81C86" w:rsidRDefault="00F529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EXPERIMENTAL </w:t>
      </w:r>
    </w:p>
    <w:p w14:paraId="6B693F7F" w14:textId="77777777" w:rsidR="00102890" w:rsidRDefault="00102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04E8B895" w14:textId="6C9C3535" w:rsidR="00290DFE" w:rsidRDefault="00102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Glass Fabrication</w:t>
      </w:r>
    </w:p>
    <w:p w14:paraId="3FB226C5" w14:textId="77777777" w:rsidR="00102890" w:rsidRDefault="001028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4DAB930" w14:textId="5D9CC879" w:rsidR="001E43C2" w:rsidRDefault="00F52976" w:rsidP="00F529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F52976">
        <w:rPr>
          <w:rFonts w:ascii="Times New Roman" w:hAnsi="Times New Roman"/>
        </w:rPr>
        <w:t>The</w:t>
      </w:r>
      <w:r w:rsidR="00C072B2">
        <w:rPr>
          <w:rFonts w:ascii="Times New Roman" w:hAnsi="Times New Roman"/>
        </w:rPr>
        <w:t xml:space="preserve"> UK representative</w:t>
      </w:r>
      <w:r w:rsidR="00E41BD6">
        <w:rPr>
          <w:rFonts w:ascii="Times New Roman" w:hAnsi="Times New Roman"/>
        </w:rPr>
        <w:t xml:space="preserve"> base glass for HLW </w:t>
      </w:r>
      <w:r w:rsidR="008026AD">
        <w:rPr>
          <w:rFonts w:ascii="Times New Roman" w:hAnsi="Times New Roman"/>
        </w:rPr>
        <w:t xml:space="preserve">vitrification </w:t>
      </w:r>
      <w:r w:rsidR="00A8693C">
        <w:rPr>
          <w:rFonts w:ascii="Times New Roman" w:hAnsi="Times New Roman"/>
        </w:rPr>
        <w:t xml:space="preserve">is </w:t>
      </w:r>
      <w:r w:rsidR="008026AD">
        <w:rPr>
          <w:rFonts w:ascii="Times New Roman" w:hAnsi="Times New Roman"/>
        </w:rPr>
        <w:t>named “</w:t>
      </w:r>
      <w:r w:rsidR="00C072B2">
        <w:rPr>
          <w:rFonts w:ascii="Times New Roman" w:hAnsi="Times New Roman"/>
        </w:rPr>
        <w:t>MW</w:t>
      </w:r>
      <w:r w:rsidR="008026AD">
        <w:rPr>
          <w:rFonts w:ascii="Times New Roman" w:hAnsi="Times New Roman"/>
        </w:rPr>
        <w:t>”</w:t>
      </w:r>
      <w:r w:rsidR="00E41BD6">
        <w:rPr>
          <w:rFonts w:ascii="Times New Roman" w:hAnsi="Times New Roman"/>
        </w:rPr>
        <w:t xml:space="preserve"> </w:t>
      </w:r>
      <w:r w:rsidR="00C072B2">
        <w:rPr>
          <w:rFonts w:ascii="Times New Roman" w:hAnsi="Times New Roman"/>
        </w:rPr>
        <w:t>(</w:t>
      </w:r>
      <w:r w:rsidR="008026AD">
        <w:rPr>
          <w:rFonts w:ascii="Times New Roman" w:hAnsi="Times New Roman"/>
        </w:rPr>
        <w:t>M</w:t>
      </w:r>
      <w:r w:rsidR="00C072B2">
        <w:rPr>
          <w:rFonts w:ascii="Times New Roman" w:hAnsi="Times New Roman"/>
        </w:rPr>
        <w:t xml:space="preserve">ixture </w:t>
      </w:r>
      <w:r w:rsidR="008026AD">
        <w:rPr>
          <w:rFonts w:ascii="Times New Roman" w:hAnsi="Times New Roman"/>
        </w:rPr>
        <w:t>W</w:t>
      </w:r>
      <w:r w:rsidR="00C072B2">
        <w:rPr>
          <w:rFonts w:ascii="Times New Roman" w:hAnsi="Times New Roman"/>
        </w:rPr>
        <w:t>indscale)</w:t>
      </w:r>
      <w:r w:rsidR="008026AD">
        <w:rPr>
          <w:rFonts w:ascii="Times New Roman" w:hAnsi="Times New Roman"/>
        </w:rPr>
        <w:t xml:space="preserve"> glass,</w:t>
      </w:r>
      <w:r w:rsidR="00E57A47">
        <w:rPr>
          <w:rFonts w:ascii="Times New Roman" w:hAnsi="Times New Roman"/>
        </w:rPr>
        <w:t xml:space="preserve"> and</w:t>
      </w:r>
      <w:r w:rsidR="00417BEF">
        <w:rPr>
          <w:rFonts w:ascii="Times New Roman" w:hAnsi="Times New Roman"/>
        </w:rPr>
        <w:t xml:space="preserve"> </w:t>
      </w:r>
      <w:r w:rsidR="00A8693C">
        <w:rPr>
          <w:rFonts w:ascii="Times New Roman" w:hAnsi="Times New Roman"/>
        </w:rPr>
        <w:t>the Indian</w:t>
      </w:r>
      <w:r w:rsidR="00E57A47">
        <w:rPr>
          <w:rFonts w:ascii="Times New Roman" w:hAnsi="Times New Roman"/>
        </w:rPr>
        <w:t xml:space="preserve"> representative base glass</w:t>
      </w:r>
      <w:r w:rsidR="00E41BD6">
        <w:rPr>
          <w:rFonts w:ascii="Times New Roman" w:hAnsi="Times New Roman"/>
        </w:rPr>
        <w:t xml:space="preserve"> </w:t>
      </w:r>
      <w:r w:rsidR="008026AD">
        <w:rPr>
          <w:rFonts w:ascii="Times New Roman" w:hAnsi="Times New Roman"/>
        </w:rPr>
        <w:t>is a sodium-barium borosilicate glass</w:t>
      </w:r>
      <w:r w:rsidR="00A8693C">
        <w:rPr>
          <w:rFonts w:ascii="Times New Roman" w:hAnsi="Times New Roman"/>
        </w:rPr>
        <w:t>. T</w:t>
      </w:r>
      <w:r w:rsidR="00C072B2">
        <w:rPr>
          <w:rFonts w:ascii="Times New Roman" w:hAnsi="Times New Roman"/>
        </w:rPr>
        <w:t>he</w:t>
      </w:r>
      <w:r w:rsidR="008026AD">
        <w:rPr>
          <w:rFonts w:ascii="Times New Roman" w:hAnsi="Times New Roman"/>
        </w:rPr>
        <w:t xml:space="preserve"> UK and</w:t>
      </w:r>
      <w:r w:rsidR="00A8693C">
        <w:rPr>
          <w:rFonts w:ascii="Times New Roman" w:hAnsi="Times New Roman"/>
        </w:rPr>
        <w:t xml:space="preserve"> the</w:t>
      </w:r>
      <w:r w:rsidR="008026AD">
        <w:rPr>
          <w:rFonts w:ascii="Times New Roman" w:hAnsi="Times New Roman"/>
        </w:rPr>
        <w:t xml:space="preserve"> India</w:t>
      </w:r>
      <w:r w:rsidR="00A8693C">
        <w:rPr>
          <w:rFonts w:ascii="Times New Roman" w:hAnsi="Times New Roman"/>
        </w:rPr>
        <w:t>n glasses</w:t>
      </w:r>
      <w:r w:rsidR="008026AD">
        <w:rPr>
          <w:rFonts w:ascii="Times New Roman" w:hAnsi="Times New Roman"/>
        </w:rPr>
        <w:t xml:space="preserve"> have the following </w:t>
      </w:r>
      <w:r w:rsidR="00C072B2">
        <w:rPr>
          <w:rFonts w:ascii="Times New Roman" w:hAnsi="Times New Roman"/>
        </w:rPr>
        <w:t>composition</w:t>
      </w:r>
      <w:r w:rsidR="00E57A47">
        <w:rPr>
          <w:rFonts w:ascii="Times New Roman" w:hAnsi="Times New Roman"/>
        </w:rPr>
        <w:t>s</w:t>
      </w:r>
      <w:r w:rsidR="00E41BD6">
        <w:rPr>
          <w:rFonts w:ascii="Times New Roman" w:hAnsi="Times New Roman"/>
        </w:rPr>
        <w:t xml:space="preserve"> </w:t>
      </w:r>
      <w:r w:rsidR="008026AD">
        <w:rPr>
          <w:rFonts w:ascii="Times New Roman" w:hAnsi="Times New Roman"/>
        </w:rPr>
        <w:t>(</w:t>
      </w:r>
      <w:r w:rsidR="00E41BD6">
        <w:rPr>
          <w:rFonts w:ascii="Times New Roman" w:hAnsi="Times New Roman"/>
        </w:rPr>
        <w:t>mol%</w:t>
      </w:r>
      <w:r w:rsidR="008026AD">
        <w:rPr>
          <w:rFonts w:ascii="Times New Roman" w:hAnsi="Times New Roman"/>
        </w:rPr>
        <w:t>):</w:t>
      </w:r>
      <w:r w:rsidR="00C072B2">
        <w:rPr>
          <w:rFonts w:ascii="Times New Roman" w:hAnsi="Times New Roman"/>
        </w:rPr>
        <w:t xml:space="preserve"> </w:t>
      </w:r>
      <w:r w:rsidR="00E41BD6">
        <w:rPr>
          <w:rFonts w:ascii="Times New Roman" w:hAnsi="Times New Roman"/>
        </w:rPr>
        <w:t>60.5SiO</w:t>
      </w:r>
      <w:r w:rsidR="00E41BD6" w:rsidRPr="00E41BD6">
        <w:rPr>
          <w:rFonts w:ascii="Times New Roman" w:hAnsi="Times New Roman"/>
          <w:vertAlign w:val="subscript"/>
        </w:rPr>
        <w:t>2</w:t>
      </w:r>
      <w:r w:rsidR="00E41BD6">
        <w:rPr>
          <w:rFonts w:ascii="Times New Roman" w:hAnsi="Times New Roman"/>
        </w:rPr>
        <w:t>-18.5B</w:t>
      </w:r>
      <w:r w:rsidR="00E41BD6" w:rsidRPr="00E41BD6">
        <w:rPr>
          <w:rFonts w:ascii="Times New Roman" w:hAnsi="Times New Roman"/>
          <w:vertAlign w:val="subscript"/>
        </w:rPr>
        <w:t>2</w:t>
      </w:r>
      <w:r w:rsidR="00E41BD6">
        <w:rPr>
          <w:rFonts w:ascii="Times New Roman" w:hAnsi="Times New Roman"/>
        </w:rPr>
        <w:t>O</w:t>
      </w:r>
      <w:r w:rsidR="00E41BD6" w:rsidRPr="00E41BD6">
        <w:rPr>
          <w:rFonts w:ascii="Times New Roman" w:hAnsi="Times New Roman"/>
          <w:vertAlign w:val="subscript"/>
        </w:rPr>
        <w:t>3</w:t>
      </w:r>
      <w:r w:rsidR="00E41BD6">
        <w:rPr>
          <w:rFonts w:ascii="Times New Roman" w:hAnsi="Times New Roman"/>
        </w:rPr>
        <w:t>-10.5Na</w:t>
      </w:r>
      <w:r w:rsidR="00E41BD6" w:rsidRPr="00E41BD6">
        <w:rPr>
          <w:rFonts w:ascii="Times New Roman" w:hAnsi="Times New Roman"/>
          <w:vertAlign w:val="subscript"/>
        </w:rPr>
        <w:t>2</w:t>
      </w:r>
      <w:r w:rsidR="00E41BD6">
        <w:rPr>
          <w:rFonts w:ascii="Times New Roman" w:hAnsi="Times New Roman"/>
        </w:rPr>
        <w:t>O-10.5Li</w:t>
      </w:r>
      <w:r w:rsidR="00E41BD6" w:rsidRPr="00E41BD6">
        <w:rPr>
          <w:rFonts w:ascii="Times New Roman" w:hAnsi="Times New Roman"/>
          <w:vertAlign w:val="subscript"/>
        </w:rPr>
        <w:t>2</w:t>
      </w:r>
      <w:r w:rsidR="00E41BD6">
        <w:rPr>
          <w:rFonts w:ascii="Times New Roman" w:hAnsi="Times New Roman"/>
        </w:rPr>
        <w:t>O</w:t>
      </w:r>
      <w:r w:rsidR="008026AD">
        <w:rPr>
          <w:rFonts w:ascii="Times New Roman" w:hAnsi="Times New Roman"/>
        </w:rPr>
        <w:t xml:space="preserve"> (UK)</w:t>
      </w:r>
      <w:r w:rsidR="00E41BD6">
        <w:rPr>
          <w:rFonts w:ascii="Times New Roman" w:hAnsi="Times New Roman"/>
        </w:rPr>
        <w:t xml:space="preserve"> and</w:t>
      </w:r>
      <w:r w:rsidR="00E57A47">
        <w:rPr>
          <w:rFonts w:ascii="Times New Roman" w:hAnsi="Times New Roman"/>
        </w:rPr>
        <w:t xml:space="preserve"> 41.6SiO</w:t>
      </w:r>
      <w:r w:rsidR="00E57A47" w:rsidRPr="00E41BD6">
        <w:rPr>
          <w:rFonts w:ascii="Times New Roman" w:hAnsi="Times New Roman"/>
          <w:vertAlign w:val="subscript"/>
        </w:rPr>
        <w:t>2</w:t>
      </w:r>
      <w:r w:rsidR="00E57A47">
        <w:rPr>
          <w:rFonts w:ascii="Times New Roman" w:hAnsi="Times New Roman"/>
        </w:rPr>
        <w:t>-20.8B</w:t>
      </w:r>
      <w:r w:rsidR="00E57A47" w:rsidRPr="00E41BD6">
        <w:rPr>
          <w:rFonts w:ascii="Times New Roman" w:hAnsi="Times New Roman"/>
          <w:vertAlign w:val="subscript"/>
        </w:rPr>
        <w:t>2</w:t>
      </w:r>
      <w:r w:rsidR="00E57A47">
        <w:rPr>
          <w:rFonts w:ascii="Times New Roman" w:hAnsi="Times New Roman"/>
        </w:rPr>
        <w:t>O</w:t>
      </w:r>
      <w:r w:rsidR="00E57A47" w:rsidRPr="00E41BD6">
        <w:rPr>
          <w:rFonts w:ascii="Times New Roman" w:hAnsi="Times New Roman"/>
          <w:vertAlign w:val="subscript"/>
        </w:rPr>
        <w:t>3</w:t>
      </w:r>
      <w:r w:rsidR="00E57A47">
        <w:rPr>
          <w:rFonts w:ascii="Times New Roman" w:hAnsi="Times New Roman"/>
        </w:rPr>
        <w:t>-21.8Na</w:t>
      </w:r>
      <w:r w:rsidR="00E57A47" w:rsidRPr="00E41BD6">
        <w:rPr>
          <w:rFonts w:ascii="Times New Roman" w:hAnsi="Times New Roman"/>
          <w:vertAlign w:val="subscript"/>
        </w:rPr>
        <w:t>2</w:t>
      </w:r>
      <w:r w:rsidR="00E57A47">
        <w:rPr>
          <w:rFonts w:ascii="Times New Roman" w:hAnsi="Times New Roman"/>
        </w:rPr>
        <w:t>O-15.6BaO</w:t>
      </w:r>
      <w:r w:rsidR="008026AD">
        <w:rPr>
          <w:rFonts w:ascii="Times New Roman" w:hAnsi="Times New Roman"/>
        </w:rPr>
        <w:t xml:space="preserve"> (Indian). </w:t>
      </w:r>
      <w:r w:rsidR="00E57A47">
        <w:rPr>
          <w:rFonts w:ascii="Times New Roman" w:hAnsi="Times New Roman"/>
        </w:rPr>
        <w:t>Both glasses were synthesi</w:t>
      </w:r>
      <w:r w:rsidR="00A42CF1">
        <w:rPr>
          <w:rFonts w:ascii="Times New Roman" w:hAnsi="Times New Roman"/>
        </w:rPr>
        <w:t>z</w:t>
      </w:r>
      <w:r w:rsidR="00E57A47">
        <w:rPr>
          <w:rFonts w:ascii="Times New Roman" w:hAnsi="Times New Roman"/>
        </w:rPr>
        <w:t>ed using</w:t>
      </w:r>
      <w:r w:rsidR="008026AD">
        <w:rPr>
          <w:rFonts w:ascii="Times New Roman" w:hAnsi="Times New Roman"/>
        </w:rPr>
        <w:t xml:space="preserve"> a standard</w:t>
      </w:r>
      <w:r w:rsidR="00E57A47">
        <w:rPr>
          <w:rFonts w:ascii="Times New Roman" w:hAnsi="Times New Roman"/>
        </w:rPr>
        <w:t xml:space="preserve"> melt-</w:t>
      </w:r>
      <w:r w:rsidR="008026AD">
        <w:rPr>
          <w:rFonts w:ascii="Times New Roman" w:hAnsi="Times New Roman"/>
        </w:rPr>
        <w:t>pour-anneal</w:t>
      </w:r>
      <w:r w:rsidR="00E57A47">
        <w:rPr>
          <w:rFonts w:ascii="Times New Roman" w:hAnsi="Times New Roman"/>
        </w:rPr>
        <w:t xml:space="preserve"> method. </w:t>
      </w:r>
      <w:r w:rsidR="00E92232">
        <w:rPr>
          <w:rFonts w:ascii="Times New Roman" w:hAnsi="Times New Roman"/>
        </w:rPr>
        <w:t>The UK</w:t>
      </w:r>
      <w:r w:rsidR="00E57A47">
        <w:rPr>
          <w:rFonts w:ascii="Times New Roman" w:hAnsi="Times New Roman"/>
        </w:rPr>
        <w:t xml:space="preserve"> glass was melted </w:t>
      </w:r>
      <w:r w:rsidR="008026AD">
        <w:rPr>
          <w:rFonts w:ascii="Times New Roman" w:hAnsi="Times New Roman"/>
        </w:rPr>
        <w:t>in an Al</w:t>
      </w:r>
      <w:r w:rsidR="008026AD" w:rsidRPr="008026AD">
        <w:rPr>
          <w:rFonts w:ascii="Times New Roman" w:hAnsi="Times New Roman"/>
          <w:vertAlign w:val="subscript"/>
        </w:rPr>
        <w:t>2</w:t>
      </w:r>
      <w:r w:rsidR="008026AD">
        <w:rPr>
          <w:rFonts w:ascii="Times New Roman" w:hAnsi="Times New Roman"/>
        </w:rPr>
        <w:t>O</w:t>
      </w:r>
      <w:r w:rsidR="008026AD" w:rsidRPr="008026AD">
        <w:rPr>
          <w:rFonts w:ascii="Times New Roman" w:hAnsi="Times New Roman"/>
          <w:vertAlign w:val="subscript"/>
        </w:rPr>
        <w:t>3</w:t>
      </w:r>
      <w:r w:rsidR="00F21DC7">
        <w:rPr>
          <w:rFonts w:ascii="Times New Roman" w:hAnsi="Times New Roman"/>
          <w:vertAlign w:val="subscript"/>
        </w:rPr>
        <w:t xml:space="preserve"> </w:t>
      </w:r>
      <w:r w:rsidR="00F21DC7" w:rsidRPr="00F21DC7">
        <w:rPr>
          <w:rFonts w:ascii="Times New Roman" w:hAnsi="Times New Roman"/>
        </w:rPr>
        <w:t>(alumina)</w:t>
      </w:r>
      <w:r w:rsidR="008026AD">
        <w:rPr>
          <w:rFonts w:ascii="Times New Roman" w:hAnsi="Times New Roman"/>
          <w:vertAlign w:val="subscript"/>
        </w:rPr>
        <w:t xml:space="preserve"> </w:t>
      </w:r>
      <w:r w:rsidR="008026AD" w:rsidRPr="008026AD">
        <w:rPr>
          <w:rFonts w:ascii="Times New Roman" w:hAnsi="Times New Roman"/>
        </w:rPr>
        <w:t>crucible</w:t>
      </w:r>
      <w:r w:rsidR="008026AD">
        <w:rPr>
          <w:rFonts w:ascii="Times New Roman" w:hAnsi="Times New Roman"/>
        </w:rPr>
        <w:t xml:space="preserve"> in an electric furnace in air </w:t>
      </w:r>
      <w:r w:rsidR="00E57A47">
        <w:rPr>
          <w:rFonts w:ascii="Times New Roman" w:hAnsi="Times New Roman"/>
        </w:rPr>
        <w:t>at 1150</w:t>
      </w:r>
      <w:r w:rsidR="00E57A47">
        <w:rPr>
          <w:rFonts w:ascii="Georgia" w:hAnsi="Georgia"/>
        </w:rPr>
        <w:t>˚</w:t>
      </w:r>
      <w:r w:rsidR="00E57A47">
        <w:rPr>
          <w:rFonts w:ascii="Times New Roman" w:hAnsi="Times New Roman"/>
        </w:rPr>
        <w:t>C</w:t>
      </w:r>
      <w:r w:rsidR="008026AD">
        <w:rPr>
          <w:rFonts w:ascii="Times New Roman" w:hAnsi="Times New Roman"/>
        </w:rPr>
        <w:t xml:space="preserve"> for 2 h; poured into a steel mould</w:t>
      </w:r>
      <w:r w:rsidR="006A58D3">
        <w:rPr>
          <w:rFonts w:ascii="Times New Roman" w:hAnsi="Times New Roman"/>
        </w:rPr>
        <w:t>;</w:t>
      </w:r>
      <w:r w:rsidR="00E57A47">
        <w:rPr>
          <w:rFonts w:ascii="Times New Roman" w:hAnsi="Times New Roman"/>
        </w:rPr>
        <w:t xml:space="preserve"> and annealed near </w:t>
      </w:r>
      <w:r w:rsidR="00E57A47" w:rsidRPr="006A58D3">
        <w:rPr>
          <w:rFonts w:ascii="Times New Roman" w:hAnsi="Times New Roman"/>
        </w:rPr>
        <w:t>T</w:t>
      </w:r>
      <w:r w:rsidR="00E57A47" w:rsidRPr="00E92232">
        <w:rPr>
          <w:rFonts w:ascii="Times New Roman" w:hAnsi="Times New Roman"/>
          <w:vertAlign w:val="subscript"/>
        </w:rPr>
        <w:t>g</w:t>
      </w:r>
      <w:r w:rsidR="001E43C2">
        <w:rPr>
          <w:rFonts w:ascii="Times New Roman" w:hAnsi="Times New Roman"/>
        </w:rPr>
        <w:t xml:space="preserve"> </w:t>
      </w:r>
      <w:r w:rsidR="006A58D3">
        <w:rPr>
          <w:rFonts w:ascii="Times New Roman" w:hAnsi="Times New Roman"/>
        </w:rPr>
        <w:t>(</w:t>
      </w:r>
      <w:r w:rsidR="001E43C2">
        <w:rPr>
          <w:rFonts w:ascii="Times New Roman" w:hAnsi="Times New Roman"/>
        </w:rPr>
        <w:t>glass transition temperature</w:t>
      </w:r>
      <w:r w:rsidR="006A58D3">
        <w:rPr>
          <w:rFonts w:ascii="Times New Roman" w:hAnsi="Times New Roman"/>
        </w:rPr>
        <w:t>)</w:t>
      </w:r>
      <w:r w:rsidR="001E43C2">
        <w:rPr>
          <w:rFonts w:ascii="Times New Roman" w:hAnsi="Times New Roman"/>
        </w:rPr>
        <w:t xml:space="preserve"> </w:t>
      </w:r>
      <w:r w:rsidR="006A58D3">
        <w:rPr>
          <w:rFonts w:ascii="Times New Roman" w:hAnsi="Times New Roman"/>
        </w:rPr>
        <w:t>at 480</w:t>
      </w:r>
      <w:r w:rsidR="00E57A47">
        <w:rPr>
          <w:rFonts w:ascii="Georgia" w:hAnsi="Georgia"/>
        </w:rPr>
        <w:t>˚</w:t>
      </w:r>
      <w:r w:rsidR="00E57A47">
        <w:rPr>
          <w:rFonts w:ascii="Times New Roman" w:hAnsi="Times New Roman"/>
        </w:rPr>
        <w:t>C for 2 h</w:t>
      </w:r>
      <w:r w:rsidR="006A58D3">
        <w:rPr>
          <w:rFonts w:ascii="Times New Roman" w:hAnsi="Times New Roman"/>
        </w:rPr>
        <w:t>. T</w:t>
      </w:r>
      <w:r w:rsidR="00417BEF">
        <w:rPr>
          <w:rFonts w:ascii="Times New Roman" w:hAnsi="Times New Roman"/>
        </w:rPr>
        <w:t xml:space="preserve">he </w:t>
      </w:r>
      <w:r w:rsidR="00E57A47">
        <w:rPr>
          <w:rFonts w:ascii="Times New Roman" w:hAnsi="Times New Roman"/>
        </w:rPr>
        <w:t xml:space="preserve">Indian glass was melted </w:t>
      </w:r>
      <w:r w:rsidR="006A58D3">
        <w:rPr>
          <w:rFonts w:ascii="Times New Roman" w:hAnsi="Times New Roman"/>
        </w:rPr>
        <w:t>in an Al</w:t>
      </w:r>
      <w:r w:rsidR="006A58D3" w:rsidRPr="008026AD">
        <w:rPr>
          <w:rFonts w:ascii="Times New Roman" w:hAnsi="Times New Roman"/>
          <w:vertAlign w:val="subscript"/>
        </w:rPr>
        <w:t>2</w:t>
      </w:r>
      <w:r w:rsidR="006A58D3">
        <w:rPr>
          <w:rFonts w:ascii="Times New Roman" w:hAnsi="Times New Roman"/>
        </w:rPr>
        <w:t>O</w:t>
      </w:r>
      <w:r w:rsidR="006A58D3" w:rsidRPr="008026AD">
        <w:rPr>
          <w:rFonts w:ascii="Times New Roman" w:hAnsi="Times New Roman"/>
          <w:vertAlign w:val="subscript"/>
        </w:rPr>
        <w:t>3</w:t>
      </w:r>
      <w:r w:rsidR="006A58D3">
        <w:rPr>
          <w:rFonts w:ascii="Times New Roman" w:hAnsi="Times New Roman"/>
          <w:vertAlign w:val="subscript"/>
        </w:rPr>
        <w:t xml:space="preserve"> </w:t>
      </w:r>
      <w:r w:rsidR="006A58D3" w:rsidRPr="008026AD">
        <w:rPr>
          <w:rFonts w:ascii="Times New Roman" w:hAnsi="Times New Roman"/>
        </w:rPr>
        <w:t>crucible</w:t>
      </w:r>
      <w:r w:rsidR="006A58D3">
        <w:rPr>
          <w:rFonts w:ascii="Times New Roman" w:hAnsi="Times New Roman"/>
        </w:rPr>
        <w:t xml:space="preserve"> in an electric furnace in air at 1050</w:t>
      </w:r>
      <w:r w:rsidR="006A58D3">
        <w:rPr>
          <w:rFonts w:ascii="Georgia" w:hAnsi="Georgia"/>
        </w:rPr>
        <w:t>˚</w:t>
      </w:r>
      <w:r w:rsidR="006A58D3">
        <w:rPr>
          <w:rFonts w:ascii="Times New Roman" w:hAnsi="Times New Roman"/>
        </w:rPr>
        <w:t xml:space="preserve">C for 2 h; poured in a steel mould; </w:t>
      </w:r>
      <w:r w:rsidR="00E57A47">
        <w:rPr>
          <w:rFonts w:ascii="Times New Roman" w:hAnsi="Times New Roman"/>
        </w:rPr>
        <w:t xml:space="preserve">and annealed near </w:t>
      </w:r>
      <w:r w:rsidR="00E57A47" w:rsidRPr="006A58D3">
        <w:rPr>
          <w:rFonts w:ascii="Times New Roman" w:hAnsi="Times New Roman"/>
        </w:rPr>
        <w:t>T</w:t>
      </w:r>
      <w:r w:rsidR="00E57A47" w:rsidRPr="00E92232">
        <w:rPr>
          <w:rFonts w:ascii="Times New Roman" w:hAnsi="Times New Roman"/>
          <w:vertAlign w:val="subscript"/>
        </w:rPr>
        <w:t>g</w:t>
      </w:r>
      <w:r w:rsidR="006A58D3" w:rsidRPr="006A58D3">
        <w:rPr>
          <w:rFonts w:ascii="Times New Roman" w:hAnsi="Times New Roman"/>
        </w:rPr>
        <w:t xml:space="preserve"> </w:t>
      </w:r>
      <w:r w:rsidR="006A58D3">
        <w:rPr>
          <w:rFonts w:ascii="Times New Roman" w:hAnsi="Times New Roman"/>
        </w:rPr>
        <w:t>at 48</w:t>
      </w:r>
      <w:r w:rsidR="00E57A47">
        <w:rPr>
          <w:rFonts w:ascii="Times New Roman" w:hAnsi="Times New Roman"/>
        </w:rPr>
        <w:t>0</w:t>
      </w:r>
      <w:r w:rsidR="00E57A47">
        <w:rPr>
          <w:rFonts w:ascii="Georgia" w:hAnsi="Georgia"/>
        </w:rPr>
        <w:t>˚</w:t>
      </w:r>
      <w:r w:rsidR="00E57A47">
        <w:rPr>
          <w:rFonts w:ascii="Times New Roman" w:hAnsi="Times New Roman"/>
        </w:rPr>
        <w:t>C</w:t>
      </w:r>
      <w:r w:rsidR="006A58D3">
        <w:rPr>
          <w:rFonts w:ascii="Times New Roman" w:hAnsi="Times New Roman"/>
        </w:rPr>
        <w:t xml:space="preserve"> for 2h</w:t>
      </w:r>
      <w:r w:rsidR="00E57A47">
        <w:rPr>
          <w:rFonts w:ascii="Times New Roman" w:hAnsi="Times New Roman"/>
        </w:rPr>
        <w:t>.</w:t>
      </w:r>
      <w:r w:rsidRPr="00F52976">
        <w:rPr>
          <w:rFonts w:ascii="Times New Roman" w:hAnsi="Times New Roman"/>
        </w:rPr>
        <w:t xml:space="preserve"> </w:t>
      </w:r>
      <w:r w:rsidR="001E43C2">
        <w:rPr>
          <w:rFonts w:ascii="Times New Roman" w:hAnsi="Times New Roman"/>
        </w:rPr>
        <w:t xml:space="preserve">The glass samples were cut using a diamond precision saw </w:t>
      </w:r>
      <w:r w:rsidR="00927853">
        <w:rPr>
          <w:rFonts w:ascii="Times New Roman" w:hAnsi="Times New Roman"/>
        </w:rPr>
        <w:t>to small samples of size</w:t>
      </w:r>
      <w:r w:rsidR="001475CE">
        <w:rPr>
          <w:rFonts w:ascii="Times New Roman" w:hAnsi="Times New Roman"/>
        </w:rPr>
        <w:t xml:space="preserve"> ~ </w:t>
      </w:r>
      <w:r w:rsidR="00625C47">
        <w:rPr>
          <w:rFonts w:ascii="Times New Roman" w:hAnsi="Times New Roman"/>
        </w:rPr>
        <w:t>1.5</w:t>
      </w:r>
      <w:r w:rsidR="001475CE">
        <w:rPr>
          <w:rFonts w:ascii="Times New Roman" w:hAnsi="Times New Roman"/>
        </w:rPr>
        <w:t xml:space="preserve"> x 1 cm</w:t>
      </w:r>
      <w:r w:rsidR="001475CE" w:rsidRPr="001475CE">
        <w:rPr>
          <w:rFonts w:ascii="Times New Roman" w:hAnsi="Times New Roman"/>
          <w:vertAlign w:val="superscript"/>
        </w:rPr>
        <w:t>2</w:t>
      </w:r>
      <w:r w:rsidR="001475CE" w:rsidRPr="001475CE">
        <w:rPr>
          <w:rFonts w:ascii="Times New Roman" w:hAnsi="Times New Roman"/>
        </w:rPr>
        <w:t>.</w:t>
      </w:r>
      <w:r w:rsidR="001475CE">
        <w:rPr>
          <w:rFonts w:ascii="Times New Roman" w:hAnsi="Times New Roman"/>
          <w:vertAlign w:val="superscript"/>
        </w:rPr>
        <w:t xml:space="preserve"> </w:t>
      </w:r>
      <w:r w:rsidR="00927853">
        <w:rPr>
          <w:rFonts w:ascii="Times New Roman" w:hAnsi="Times New Roman"/>
        </w:rPr>
        <w:t xml:space="preserve"> They were then polished using SiC sheets of </w:t>
      </w:r>
      <w:r w:rsidR="00A076AC">
        <w:rPr>
          <w:rFonts w:ascii="Times New Roman" w:hAnsi="Times New Roman"/>
        </w:rPr>
        <w:t xml:space="preserve">grit </w:t>
      </w:r>
      <w:r w:rsidR="00927853">
        <w:rPr>
          <w:rFonts w:ascii="Times New Roman" w:hAnsi="Times New Roman"/>
        </w:rPr>
        <w:t>size of</w:t>
      </w:r>
      <w:r w:rsidR="00A076AC">
        <w:rPr>
          <w:rFonts w:ascii="Times New Roman" w:hAnsi="Times New Roman"/>
        </w:rPr>
        <w:t xml:space="preserve"> up to</w:t>
      </w:r>
      <w:r w:rsidR="00927853">
        <w:rPr>
          <w:rFonts w:ascii="Times New Roman" w:hAnsi="Times New Roman"/>
        </w:rPr>
        <w:t xml:space="preserve"> 1000 (approximate size of 8.4 micron)</w:t>
      </w:r>
      <w:r w:rsidR="00F21DC7">
        <w:rPr>
          <w:rFonts w:ascii="Times New Roman" w:hAnsi="Times New Roman"/>
        </w:rPr>
        <w:t xml:space="preserve"> and</w:t>
      </w:r>
      <w:r w:rsidR="00E92232">
        <w:rPr>
          <w:rFonts w:ascii="Times New Roman" w:hAnsi="Times New Roman"/>
        </w:rPr>
        <w:t xml:space="preserve"> polished using</w:t>
      </w:r>
      <w:r w:rsidR="00F21DC7">
        <w:rPr>
          <w:rFonts w:ascii="Times New Roman" w:hAnsi="Times New Roman"/>
        </w:rPr>
        <w:t xml:space="preserve"> CeO</w:t>
      </w:r>
      <w:r w:rsidR="00F21DC7" w:rsidRPr="00F21DC7">
        <w:rPr>
          <w:rFonts w:ascii="Times New Roman" w:hAnsi="Times New Roman"/>
          <w:vertAlign w:val="subscript"/>
        </w:rPr>
        <w:t>2</w:t>
      </w:r>
      <w:r w:rsidR="00F21DC7">
        <w:rPr>
          <w:rFonts w:ascii="Times New Roman" w:hAnsi="Times New Roman"/>
          <w:vertAlign w:val="subscript"/>
        </w:rPr>
        <w:t xml:space="preserve"> </w:t>
      </w:r>
      <w:r w:rsidR="00F21DC7" w:rsidRPr="00F21DC7">
        <w:rPr>
          <w:rFonts w:ascii="Times New Roman" w:hAnsi="Times New Roman"/>
        </w:rPr>
        <w:t>(</w:t>
      </w:r>
      <w:r w:rsidR="00E92232">
        <w:rPr>
          <w:rFonts w:ascii="Times New Roman" w:hAnsi="Times New Roman"/>
        </w:rPr>
        <w:t>c</w:t>
      </w:r>
      <w:r w:rsidR="00F21DC7" w:rsidRPr="00F21DC7">
        <w:rPr>
          <w:rFonts w:ascii="Times New Roman" w:hAnsi="Times New Roman"/>
        </w:rPr>
        <w:t>erium oxide)</w:t>
      </w:r>
      <w:r w:rsidR="00F21DC7">
        <w:rPr>
          <w:rFonts w:ascii="Times New Roman" w:hAnsi="Times New Roman"/>
        </w:rPr>
        <w:t xml:space="preserve"> for a smooth polished surface.</w:t>
      </w:r>
    </w:p>
    <w:p w14:paraId="22F08305" w14:textId="77777777" w:rsidR="001E43C2" w:rsidRDefault="001E43C2" w:rsidP="00F529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5320F737" w14:textId="2F64B2DC" w:rsidR="001E43C2" w:rsidRDefault="001E43C2" w:rsidP="00F529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bookmarkStart w:id="0" w:name="_Hlk23804362"/>
      <w:r w:rsidRPr="001E43C2">
        <w:rPr>
          <w:rFonts w:ascii="Times New Roman" w:hAnsi="Times New Roman"/>
          <w:b/>
          <w:bCs/>
        </w:rPr>
        <w:t>Irradiation</w:t>
      </w:r>
      <w:r w:rsidR="00102890">
        <w:rPr>
          <w:rFonts w:ascii="Times New Roman" w:hAnsi="Times New Roman"/>
          <w:b/>
          <w:bCs/>
        </w:rPr>
        <w:t xml:space="preserve"> Experiments</w:t>
      </w:r>
    </w:p>
    <w:p w14:paraId="1D35C673" w14:textId="77777777" w:rsidR="00290DFE" w:rsidRPr="001E43C2" w:rsidRDefault="00290DFE" w:rsidP="00F529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bookmarkEnd w:id="0"/>
    <w:p w14:paraId="70C7D988" w14:textId="472FDBBE" w:rsidR="004C4D11" w:rsidRDefault="00625C47" w:rsidP="00F529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To simulate the damage from alpha particle</w:t>
      </w:r>
      <w:r w:rsidR="00E92232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, </w:t>
      </w:r>
      <w:r w:rsidR="00E92232">
        <w:rPr>
          <w:rFonts w:ascii="Times New Roman" w:hAnsi="Times New Roman"/>
        </w:rPr>
        <w:t>the UK</w:t>
      </w:r>
      <w:r w:rsidR="00102890">
        <w:rPr>
          <w:rFonts w:ascii="Times New Roman" w:hAnsi="Times New Roman"/>
        </w:rPr>
        <w:t xml:space="preserve"> and Indian glasses were irradiated with </w:t>
      </w:r>
      <w:r w:rsidR="00BA36E1">
        <w:rPr>
          <w:rFonts w:ascii="Times New Roman" w:hAnsi="Times New Roman"/>
        </w:rPr>
        <w:t xml:space="preserve">650 KeV </w:t>
      </w:r>
      <w:r>
        <w:rPr>
          <w:rFonts w:ascii="Times New Roman" w:hAnsi="Times New Roman"/>
        </w:rPr>
        <w:t>He</w:t>
      </w:r>
      <w:r w:rsidRPr="00625C47"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  <w:vertAlign w:val="superscript"/>
        </w:rPr>
        <w:t xml:space="preserve"> </w:t>
      </w:r>
      <w:r w:rsidRPr="00625C47">
        <w:rPr>
          <w:rFonts w:ascii="Times New Roman" w:hAnsi="Times New Roman"/>
        </w:rPr>
        <w:t>ion</w:t>
      </w:r>
      <w:r w:rsidR="00BA36E1">
        <w:rPr>
          <w:rFonts w:ascii="Times New Roman" w:hAnsi="Times New Roman"/>
        </w:rPr>
        <w:t>s</w:t>
      </w:r>
      <w:r w:rsidR="00102890">
        <w:rPr>
          <w:rFonts w:ascii="Times New Roman" w:hAnsi="Times New Roman"/>
        </w:rPr>
        <w:t xml:space="preserve"> to fluences of </w:t>
      </w:r>
      <w:r w:rsidR="00102890" w:rsidRPr="002C7D95">
        <w:rPr>
          <w:rFonts w:ascii="Times New Roman" w:hAnsi="Times New Roman"/>
        </w:rPr>
        <w:t>1x10</w:t>
      </w:r>
      <w:r w:rsidR="00102890" w:rsidRPr="002C7D95">
        <w:rPr>
          <w:rFonts w:ascii="Times New Roman" w:hAnsi="Times New Roman"/>
          <w:vertAlign w:val="superscript"/>
        </w:rPr>
        <w:t>15</w:t>
      </w:r>
      <w:r w:rsidR="00102890" w:rsidRPr="002C7D95">
        <w:rPr>
          <w:rFonts w:ascii="Times New Roman" w:hAnsi="Times New Roman"/>
        </w:rPr>
        <w:t>, 1x10</w:t>
      </w:r>
      <w:r w:rsidR="00102890" w:rsidRPr="002C7D95">
        <w:rPr>
          <w:rFonts w:ascii="Times New Roman" w:hAnsi="Times New Roman"/>
          <w:vertAlign w:val="superscript"/>
        </w:rPr>
        <w:t>16</w:t>
      </w:r>
      <w:r w:rsidR="00102890" w:rsidRPr="002C7D95">
        <w:rPr>
          <w:rFonts w:ascii="Times New Roman" w:hAnsi="Times New Roman"/>
        </w:rPr>
        <w:t>, 5x</w:t>
      </w:r>
      <w:r w:rsidR="00102890">
        <w:rPr>
          <w:rFonts w:ascii="Times New Roman" w:hAnsi="Times New Roman"/>
        </w:rPr>
        <w:t>10</w:t>
      </w:r>
      <w:r w:rsidR="00102890" w:rsidRPr="002C7D95">
        <w:rPr>
          <w:rFonts w:ascii="Times New Roman" w:hAnsi="Times New Roman"/>
          <w:vertAlign w:val="superscript"/>
        </w:rPr>
        <w:t>16</w:t>
      </w:r>
      <w:r w:rsidR="00102890">
        <w:rPr>
          <w:rFonts w:ascii="Times New Roman" w:hAnsi="Times New Roman"/>
          <w:vertAlign w:val="superscript"/>
        </w:rPr>
        <w:t xml:space="preserve"> </w:t>
      </w:r>
      <w:r w:rsidR="00102890" w:rsidRPr="002C7D95">
        <w:rPr>
          <w:rFonts w:ascii="Times New Roman" w:hAnsi="Times New Roman"/>
        </w:rPr>
        <w:t>and 1x10</w:t>
      </w:r>
      <w:r w:rsidR="00102890" w:rsidRPr="002C7D95">
        <w:rPr>
          <w:rFonts w:ascii="Times New Roman" w:hAnsi="Times New Roman"/>
          <w:vertAlign w:val="superscript"/>
        </w:rPr>
        <w:t>17</w:t>
      </w:r>
      <w:r w:rsidR="00102890" w:rsidRPr="002C7D95">
        <w:rPr>
          <w:rFonts w:ascii="Times New Roman" w:hAnsi="Times New Roman"/>
        </w:rPr>
        <w:t xml:space="preserve"> ions/cm</w:t>
      </w:r>
      <w:r w:rsidR="00102890" w:rsidRPr="002C7D95">
        <w:rPr>
          <w:rFonts w:ascii="Times New Roman" w:hAnsi="Times New Roman"/>
          <w:vertAlign w:val="superscript"/>
        </w:rPr>
        <w:t>2</w:t>
      </w:r>
      <w:r w:rsidR="00102890">
        <w:rPr>
          <w:rFonts w:ascii="Times New Roman" w:hAnsi="Times New Roman"/>
          <w:vertAlign w:val="superscript"/>
        </w:rPr>
        <w:t xml:space="preserve"> </w:t>
      </w:r>
      <w:r w:rsidR="00102890" w:rsidRPr="00102890">
        <w:rPr>
          <w:rFonts w:ascii="Times New Roman" w:hAnsi="Times New Roman"/>
        </w:rPr>
        <w:t>using</w:t>
      </w:r>
      <w:r w:rsidR="00102890">
        <w:rPr>
          <w:rFonts w:ascii="Times New Roman" w:hAnsi="Times New Roman"/>
        </w:rPr>
        <w:t xml:space="preserve"> the Low Energy Ion Beam Facility (LEIBF)</w:t>
      </w:r>
      <w:r w:rsidR="00F52976" w:rsidRPr="00F52976">
        <w:rPr>
          <w:rFonts w:ascii="Times New Roman" w:hAnsi="Times New Roman"/>
        </w:rPr>
        <w:t xml:space="preserve"> at</w:t>
      </w:r>
      <w:r w:rsidR="00E92232">
        <w:rPr>
          <w:rFonts w:ascii="Times New Roman" w:hAnsi="Times New Roman"/>
        </w:rPr>
        <w:t xml:space="preserve"> the</w:t>
      </w:r>
      <w:r w:rsidR="00F52976" w:rsidRPr="00F52976">
        <w:rPr>
          <w:rFonts w:ascii="Times New Roman" w:hAnsi="Times New Roman"/>
        </w:rPr>
        <w:t xml:space="preserve"> Inter-University </w:t>
      </w:r>
      <w:r w:rsidR="00E92232">
        <w:rPr>
          <w:rFonts w:ascii="Times New Roman" w:hAnsi="Times New Roman"/>
        </w:rPr>
        <w:t>A</w:t>
      </w:r>
      <w:r w:rsidR="00F52976" w:rsidRPr="00F52976">
        <w:rPr>
          <w:rFonts w:ascii="Times New Roman" w:hAnsi="Times New Roman"/>
        </w:rPr>
        <w:t xml:space="preserve">ccelerator </w:t>
      </w:r>
      <w:r w:rsidR="00E92232">
        <w:rPr>
          <w:rFonts w:ascii="Times New Roman" w:hAnsi="Times New Roman"/>
        </w:rPr>
        <w:t>C</w:t>
      </w:r>
      <w:r w:rsidR="001E4197" w:rsidRPr="00F52976">
        <w:rPr>
          <w:rFonts w:ascii="Times New Roman" w:hAnsi="Times New Roman"/>
        </w:rPr>
        <w:t>enter</w:t>
      </w:r>
      <w:r w:rsidR="00F52976" w:rsidRPr="00F52976">
        <w:rPr>
          <w:rFonts w:ascii="Times New Roman" w:hAnsi="Times New Roman"/>
        </w:rPr>
        <w:t xml:space="preserve">, India. </w:t>
      </w:r>
      <w:r w:rsidR="00102890">
        <w:rPr>
          <w:rFonts w:ascii="Times New Roman" w:hAnsi="Times New Roman"/>
        </w:rPr>
        <w:t>Table I shows the ion beam parameters and energy loss calculated using</w:t>
      </w:r>
      <w:r w:rsidR="0050781F">
        <w:rPr>
          <w:rFonts w:ascii="Times New Roman" w:hAnsi="Times New Roman"/>
        </w:rPr>
        <w:t xml:space="preserve"> SRIM</w:t>
      </w:r>
      <w:r w:rsidR="003A1EA0">
        <w:rPr>
          <w:rFonts w:ascii="Times New Roman" w:hAnsi="Times New Roman"/>
        </w:rPr>
        <w:t>-2013</w:t>
      </w:r>
      <w:r w:rsidR="00D70CDF">
        <w:rPr>
          <w:rFonts w:ascii="Times New Roman" w:hAnsi="Times New Roman"/>
        </w:rPr>
        <w:t xml:space="preserve"> </w:t>
      </w:r>
      <w:r w:rsidR="00E92232">
        <w:rPr>
          <w:rFonts w:ascii="Times New Roman" w:hAnsi="Times New Roman"/>
        </w:rPr>
        <w:t>software</w:t>
      </w:r>
      <w:r w:rsidR="00DB3320">
        <w:rPr>
          <w:rFonts w:ascii="Times New Roman" w:hAnsi="Times New Roman"/>
        </w:rPr>
        <w:t xml:space="preserve"> (The Stopping and Range of Ions in Matter)</w:t>
      </w:r>
      <w:r w:rsidR="00E92232">
        <w:rPr>
          <w:rFonts w:ascii="Times New Roman" w:hAnsi="Times New Roman"/>
        </w:rPr>
        <w:t xml:space="preserve"> [14]</w:t>
      </w:r>
      <w:r w:rsidR="00102890">
        <w:rPr>
          <w:rFonts w:ascii="Times New Roman" w:hAnsi="Times New Roman"/>
        </w:rPr>
        <w:t>.</w:t>
      </w:r>
    </w:p>
    <w:p w14:paraId="77E16AC7" w14:textId="120DEDA1" w:rsidR="00A8693C" w:rsidRDefault="00A8693C" w:rsidP="00E922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B61F8A7" w14:textId="388CFD3A" w:rsidR="00E92232" w:rsidRDefault="00E92232" w:rsidP="00E922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3DB7CC1" w14:textId="664DB40E" w:rsidR="00E92232" w:rsidRDefault="00E92232" w:rsidP="00E922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E0162EA" w14:textId="263C7F14" w:rsidR="00E92232" w:rsidRDefault="00E92232" w:rsidP="00E922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9E3F475" w14:textId="77777777" w:rsidR="00E92232" w:rsidRDefault="00E92232" w:rsidP="00E922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E341258" w14:textId="213C6743" w:rsidR="0033346E" w:rsidRDefault="004C4D11" w:rsidP="00E84D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E84DD7">
        <w:rPr>
          <w:rFonts w:ascii="Times New Roman" w:hAnsi="Times New Roman"/>
        </w:rPr>
        <w:t>ABLE</w:t>
      </w:r>
      <w:r>
        <w:rPr>
          <w:rFonts w:ascii="Times New Roman" w:hAnsi="Times New Roman"/>
        </w:rPr>
        <w:t xml:space="preserve"> </w:t>
      </w:r>
      <w:r w:rsidR="00E84DD7">
        <w:rPr>
          <w:rFonts w:ascii="Times New Roman" w:hAnsi="Times New Roman"/>
        </w:rPr>
        <w:t xml:space="preserve">I. </w:t>
      </w:r>
      <w:r>
        <w:rPr>
          <w:rFonts w:ascii="Times New Roman" w:hAnsi="Times New Roman"/>
        </w:rPr>
        <w:t>Electronic and nuclear stopping power of He</w:t>
      </w:r>
      <w:r w:rsidRPr="004C4D11"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 xml:space="preserve"> ions in </w:t>
      </w:r>
      <w:r w:rsidR="00E92232">
        <w:rPr>
          <w:rFonts w:ascii="Times New Roman" w:hAnsi="Times New Roman"/>
        </w:rPr>
        <w:t>UK</w:t>
      </w:r>
      <w:r>
        <w:rPr>
          <w:rFonts w:ascii="Times New Roman" w:hAnsi="Times New Roman"/>
        </w:rPr>
        <w:t xml:space="preserve"> and Indian base glass</w:t>
      </w:r>
      <w:r w:rsidR="00E92232">
        <w:rPr>
          <w:rFonts w:ascii="Times New Roman" w:hAnsi="Times New Roman"/>
        </w:rPr>
        <w:t>es</w:t>
      </w:r>
    </w:p>
    <w:p w14:paraId="58262810" w14:textId="77777777" w:rsidR="00E84DD7" w:rsidRDefault="00E84DD7" w:rsidP="00E84D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779"/>
        <w:gridCol w:w="898"/>
        <w:gridCol w:w="901"/>
        <w:gridCol w:w="3214"/>
        <w:gridCol w:w="3042"/>
        <w:gridCol w:w="742"/>
      </w:tblGrid>
      <w:tr w:rsidR="004E3B69" w14:paraId="09273551" w14:textId="77777777" w:rsidTr="0033346E">
        <w:tc>
          <w:tcPr>
            <w:tcW w:w="0" w:type="auto"/>
          </w:tcPr>
          <w:p w14:paraId="252CEC91" w14:textId="1FBCBCB0" w:rsidR="004E3B69" w:rsidRPr="00E84DD7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84DD7">
              <w:rPr>
                <w:rFonts w:ascii="Times New Roman" w:hAnsi="Times New Roman"/>
                <w:b/>
                <w:bCs/>
              </w:rPr>
              <w:t>Glass</w:t>
            </w:r>
          </w:p>
        </w:tc>
        <w:tc>
          <w:tcPr>
            <w:tcW w:w="0" w:type="auto"/>
          </w:tcPr>
          <w:p w14:paraId="477C486C" w14:textId="22CE9939" w:rsidR="004E3B69" w:rsidRPr="00E84DD7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84DD7">
              <w:rPr>
                <w:rFonts w:ascii="Times New Roman" w:hAnsi="Times New Roman"/>
                <w:b/>
                <w:bCs/>
              </w:rPr>
              <w:t>Ion type</w:t>
            </w:r>
          </w:p>
        </w:tc>
        <w:tc>
          <w:tcPr>
            <w:tcW w:w="0" w:type="auto"/>
          </w:tcPr>
          <w:p w14:paraId="5E54DFB1" w14:textId="77777777" w:rsidR="006E7C7D" w:rsidRPr="00E84DD7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84DD7">
              <w:rPr>
                <w:rFonts w:ascii="Times New Roman" w:hAnsi="Times New Roman"/>
                <w:b/>
                <w:bCs/>
              </w:rPr>
              <w:t>Energy</w:t>
            </w:r>
          </w:p>
          <w:p w14:paraId="05F33799" w14:textId="76BD7C42" w:rsidR="004E3B69" w:rsidRPr="00E84DD7" w:rsidRDefault="006E7C7D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84DD7">
              <w:rPr>
                <w:rFonts w:ascii="Times New Roman" w:hAnsi="Times New Roman"/>
                <w:b/>
                <w:bCs/>
              </w:rPr>
              <w:t>(keV)</w:t>
            </w:r>
          </w:p>
        </w:tc>
        <w:tc>
          <w:tcPr>
            <w:tcW w:w="0" w:type="auto"/>
          </w:tcPr>
          <w:p w14:paraId="5EA88C52" w14:textId="2F0944DC" w:rsidR="004E3B69" w:rsidRPr="00E84DD7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84DD7">
              <w:rPr>
                <w:rFonts w:ascii="Times New Roman" w:hAnsi="Times New Roman"/>
                <w:b/>
                <w:bCs/>
              </w:rPr>
              <w:t>Electronic Stopping (Se) (keV/micron)</w:t>
            </w:r>
          </w:p>
        </w:tc>
        <w:tc>
          <w:tcPr>
            <w:tcW w:w="0" w:type="auto"/>
          </w:tcPr>
          <w:p w14:paraId="031C1849" w14:textId="5A4F9DF2" w:rsidR="004E3B69" w:rsidRPr="00E84DD7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84DD7">
              <w:rPr>
                <w:rFonts w:ascii="Times New Roman" w:hAnsi="Times New Roman"/>
                <w:b/>
                <w:bCs/>
              </w:rPr>
              <w:t>Nuclear stopping (Sn) (keV/micron)</w:t>
            </w:r>
          </w:p>
        </w:tc>
        <w:tc>
          <w:tcPr>
            <w:tcW w:w="0" w:type="auto"/>
          </w:tcPr>
          <w:p w14:paraId="67DC4A9C" w14:textId="04D4EE85" w:rsidR="004E3B69" w:rsidRPr="00E84DD7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84DD7">
              <w:rPr>
                <w:rFonts w:ascii="Times New Roman" w:hAnsi="Times New Roman"/>
                <w:b/>
                <w:bCs/>
              </w:rPr>
              <w:t>Sn/Se</w:t>
            </w:r>
          </w:p>
        </w:tc>
      </w:tr>
      <w:tr w:rsidR="004E3B69" w14:paraId="42A494E1" w14:textId="77777777" w:rsidTr="0033346E">
        <w:tc>
          <w:tcPr>
            <w:tcW w:w="0" w:type="auto"/>
          </w:tcPr>
          <w:p w14:paraId="62F26D02" w14:textId="55CBC84F" w:rsidR="004E3B69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Indian</w:t>
            </w:r>
          </w:p>
        </w:tc>
        <w:tc>
          <w:tcPr>
            <w:tcW w:w="0" w:type="auto"/>
          </w:tcPr>
          <w:p w14:paraId="094CDBE4" w14:textId="2E970EEF" w:rsidR="004E3B69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</w:t>
            </w:r>
            <w:r w:rsidRPr="004E3B69">
              <w:rPr>
                <w:rFonts w:ascii="Times New Roman" w:hAnsi="Times New Roman"/>
                <w:vertAlign w:val="superscript"/>
              </w:rPr>
              <w:t>2+</w:t>
            </w:r>
          </w:p>
        </w:tc>
        <w:tc>
          <w:tcPr>
            <w:tcW w:w="0" w:type="auto"/>
          </w:tcPr>
          <w:p w14:paraId="649C7E76" w14:textId="124425F1" w:rsidR="004E3B69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0" w:type="auto"/>
          </w:tcPr>
          <w:p w14:paraId="62AC5D64" w14:textId="18144FE3" w:rsidR="004E3B69" w:rsidRDefault="0033346E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414.6</w:t>
            </w:r>
          </w:p>
        </w:tc>
        <w:tc>
          <w:tcPr>
            <w:tcW w:w="0" w:type="auto"/>
          </w:tcPr>
          <w:p w14:paraId="0987AE15" w14:textId="25522C7D" w:rsidR="004E3B69" w:rsidRDefault="00E92232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33346E">
              <w:rPr>
                <w:rFonts w:ascii="Times New Roman" w:hAnsi="Times New Roman"/>
              </w:rPr>
              <w:t>.711</w:t>
            </w:r>
          </w:p>
        </w:tc>
        <w:tc>
          <w:tcPr>
            <w:tcW w:w="0" w:type="auto"/>
          </w:tcPr>
          <w:p w14:paraId="352E0C8F" w14:textId="6FE22A9D" w:rsidR="004E3B69" w:rsidRDefault="00E92232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33346E">
              <w:rPr>
                <w:rFonts w:ascii="Times New Roman" w:hAnsi="Times New Roman"/>
              </w:rPr>
              <w:t>.001</w:t>
            </w:r>
          </w:p>
        </w:tc>
      </w:tr>
      <w:tr w:rsidR="004E3B69" w14:paraId="0F98F61F" w14:textId="77777777" w:rsidTr="0033346E">
        <w:tc>
          <w:tcPr>
            <w:tcW w:w="0" w:type="auto"/>
          </w:tcPr>
          <w:p w14:paraId="40352B75" w14:textId="07126F10" w:rsidR="004E3B69" w:rsidRDefault="00E92232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UK</w:t>
            </w:r>
          </w:p>
        </w:tc>
        <w:tc>
          <w:tcPr>
            <w:tcW w:w="0" w:type="auto"/>
          </w:tcPr>
          <w:p w14:paraId="52D108D6" w14:textId="3AEB828F" w:rsidR="004E3B69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</w:t>
            </w:r>
            <w:r w:rsidRPr="004E3B69">
              <w:rPr>
                <w:rFonts w:ascii="Times New Roman" w:hAnsi="Times New Roman"/>
                <w:vertAlign w:val="superscript"/>
              </w:rPr>
              <w:t>2+</w:t>
            </w:r>
          </w:p>
        </w:tc>
        <w:tc>
          <w:tcPr>
            <w:tcW w:w="0" w:type="auto"/>
          </w:tcPr>
          <w:p w14:paraId="384CD1B5" w14:textId="50B5840E" w:rsidR="004E3B69" w:rsidRDefault="004E3B69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0" w:type="auto"/>
          </w:tcPr>
          <w:p w14:paraId="7615F008" w14:textId="030BDAFC" w:rsidR="004E3B69" w:rsidRDefault="0033346E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399.1</w:t>
            </w:r>
          </w:p>
        </w:tc>
        <w:tc>
          <w:tcPr>
            <w:tcW w:w="0" w:type="auto"/>
          </w:tcPr>
          <w:p w14:paraId="42A65698" w14:textId="5C818542" w:rsidR="004E3B69" w:rsidRDefault="00E92232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33346E">
              <w:rPr>
                <w:rFonts w:ascii="Times New Roman" w:hAnsi="Times New Roman"/>
              </w:rPr>
              <w:t>.678</w:t>
            </w:r>
          </w:p>
        </w:tc>
        <w:tc>
          <w:tcPr>
            <w:tcW w:w="0" w:type="auto"/>
          </w:tcPr>
          <w:p w14:paraId="0254F072" w14:textId="5289A99E" w:rsidR="004E3B69" w:rsidRDefault="00E92232" w:rsidP="004E3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33346E">
              <w:rPr>
                <w:rFonts w:ascii="Times New Roman" w:hAnsi="Times New Roman"/>
              </w:rPr>
              <w:t>.001</w:t>
            </w:r>
          </w:p>
        </w:tc>
      </w:tr>
    </w:tbl>
    <w:p w14:paraId="637EE434" w14:textId="693B7B32" w:rsidR="004C4D11" w:rsidRDefault="004C4D11" w:rsidP="00F529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9F22AD2" w14:textId="77777777" w:rsidR="00E92232" w:rsidRPr="004C4D11" w:rsidRDefault="00E92232" w:rsidP="00F529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F7205B8" w14:textId="0F510B54" w:rsidR="003A1EA0" w:rsidRDefault="003A1EA0" w:rsidP="003A1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Electron Paramagnetic Resonance Spectroscopy</w:t>
      </w:r>
    </w:p>
    <w:p w14:paraId="332C5894" w14:textId="77777777" w:rsidR="00290DFE" w:rsidRPr="001E43C2" w:rsidRDefault="00290DFE" w:rsidP="003A1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469F78D0" w14:textId="2AE99552" w:rsidR="000E7813" w:rsidRDefault="00F52976" w:rsidP="001028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F52976">
        <w:rPr>
          <w:rFonts w:ascii="Times New Roman" w:hAnsi="Times New Roman"/>
        </w:rPr>
        <w:t>First</w:t>
      </w:r>
      <w:r w:rsidR="00E92232">
        <w:rPr>
          <w:rFonts w:ascii="Times New Roman" w:hAnsi="Times New Roman"/>
        </w:rPr>
        <w:t>-</w:t>
      </w:r>
      <w:r w:rsidRPr="00F52976">
        <w:rPr>
          <w:rFonts w:ascii="Times New Roman" w:hAnsi="Times New Roman"/>
        </w:rPr>
        <w:t>derivative continuous wav</w:t>
      </w:r>
      <w:r w:rsidR="00DB3320">
        <w:rPr>
          <w:rFonts w:ascii="Times New Roman" w:hAnsi="Times New Roman"/>
        </w:rPr>
        <w:t>e monolithic sample</w:t>
      </w:r>
      <w:r w:rsidRPr="00F52976">
        <w:rPr>
          <w:rFonts w:ascii="Times New Roman" w:hAnsi="Times New Roman"/>
        </w:rPr>
        <w:t xml:space="preserve"> EPR spectra were recorded for </w:t>
      </w:r>
      <w:r w:rsidR="00E92232">
        <w:rPr>
          <w:rFonts w:ascii="Times New Roman" w:hAnsi="Times New Roman"/>
        </w:rPr>
        <w:t>all</w:t>
      </w:r>
      <w:r w:rsidRPr="00F52976">
        <w:rPr>
          <w:rFonts w:ascii="Times New Roman" w:hAnsi="Times New Roman"/>
        </w:rPr>
        <w:t xml:space="preserve"> glass samples </w:t>
      </w:r>
      <w:r w:rsidR="000E05D7">
        <w:rPr>
          <w:rFonts w:ascii="Times New Roman" w:hAnsi="Times New Roman"/>
        </w:rPr>
        <w:t>a</w:t>
      </w:r>
      <w:r w:rsidR="000E05D7" w:rsidRPr="00F52976">
        <w:rPr>
          <w:rFonts w:ascii="Times New Roman" w:hAnsi="Times New Roman"/>
        </w:rPr>
        <w:t>t</w:t>
      </w:r>
      <w:r w:rsidRPr="00F52976">
        <w:rPr>
          <w:rFonts w:ascii="Times New Roman" w:hAnsi="Times New Roman"/>
        </w:rPr>
        <w:t xml:space="preserve"> room temperature using an X-band frequency of 9.6 GHz and using a sweep width and </w:t>
      </w:r>
      <w:r w:rsidR="00EE0CA1" w:rsidRPr="00F52976">
        <w:rPr>
          <w:rFonts w:ascii="Times New Roman" w:hAnsi="Times New Roman"/>
        </w:rPr>
        <w:t>center</w:t>
      </w:r>
      <w:r w:rsidRPr="00F52976">
        <w:rPr>
          <w:rFonts w:ascii="Times New Roman" w:hAnsi="Times New Roman"/>
        </w:rPr>
        <w:t xml:space="preserve"> field of 370 and 250 </w:t>
      </w:r>
      <w:r w:rsidR="00DB3320">
        <w:rPr>
          <w:rFonts w:ascii="Times New Roman" w:hAnsi="Times New Roman"/>
        </w:rPr>
        <w:t>mT</w:t>
      </w:r>
      <w:r w:rsidR="00E92232">
        <w:rPr>
          <w:rFonts w:ascii="Times New Roman" w:hAnsi="Times New Roman"/>
        </w:rPr>
        <w:t>,</w:t>
      </w:r>
      <w:r w:rsidRPr="00F52976">
        <w:rPr>
          <w:rFonts w:ascii="Times New Roman" w:hAnsi="Times New Roman"/>
        </w:rPr>
        <w:t xml:space="preserve"> respectively</w:t>
      </w:r>
      <w:r w:rsidR="00E92232">
        <w:rPr>
          <w:rFonts w:ascii="Times New Roman" w:hAnsi="Times New Roman"/>
        </w:rPr>
        <w:t>,</w:t>
      </w:r>
      <w:r w:rsidRPr="00F52976">
        <w:rPr>
          <w:rFonts w:ascii="Times New Roman" w:hAnsi="Times New Roman"/>
        </w:rPr>
        <w:t xml:space="preserve"> </w:t>
      </w:r>
      <w:r w:rsidR="00E92232">
        <w:rPr>
          <w:rFonts w:ascii="Times New Roman" w:hAnsi="Times New Roman"/>
        </w:rPr>
        <w:t>on</w:t>
      </w:r>
      <w:r w:rsidRPr="00F52976">
        <w:rPr>
          <w:rFonts w:ascii="Times New Roman" w:hAnsi="Times New Roman"/>
        </w:rPr>
        <w:t xml:space="preserve"> a Bruker EMXnano EPR </w:t>
      </w:r>
      <w:r w:rsidR="00E92232">
        <w:rPr>
          <w:rFonts w:ascii="Times New Roman" w:hAnsi="Times New Roman"/>
        </w:rPr>
        <w:t>spectrometer</w:t>
      </w:r>
      <w:r w:rsidRPr="00F52976">
        <w:rPr>
          <w:rFonts w:ascii="Times New Roman" w:hAnsi="Times New Roman"/>
        </w:rPr>
        <w:t xml:space="preserve">. </w:t>
      </w:r>
      <w:r w:rsidR="006E7C7D">
        <w:rPr>
          <w:rFonts w:ascii="Times New Roman" w:hAnsi="Times New Roman"/>
        </w:rPr>
        <w:t>The magnetic field modulation used was 100</w:t>
      </w:r>
      <w:r w:rsidR="00E92232">
        <w:rPr>
          <w:rFonts w:ascii="Times New Roman" w:hAnsi="Times New Roman"/>
        </w:rPr>
        <w:t xml:space="preserve"> </w:t>
      </w:r>
      <w:r w:rsidR="006E7C7D">
        <w:rPr>
          <w:rFonts w:ascii="Times New Roman" w:hAnsi="Times New Roman"/>
        </w:rPr>
        <w:t xml:space="preserve">kHz. </w:t>
      </w:r>
      <w:r w:rsidR="00E92232">
        <w:rPr>
          <w:rFonts w:ascii="Times New Roman" w:hAnsi="Times New Roman"/>
        </w:rPr>
        <w:t>M</w:t>
      </w:r>
      <w:r w:rsidR="006E7C7D">
        <w:rPr>
          <w:rFonts w:ascii="Times New Roman" w:hAnsi="Times New Roman"/>
        </w:rPr>
        <w:t xml:space="preserve">easurements of the </w:t>
      </w:r>
      <w:r w:rsidR="006E7C7D" w:rsidRPr="006E7C7D">
        <w:rPr>
          <w:rFonts w:ascii="Times New Roman" w:hAnsi="Times New Roman"/>
          <w:i/>
          <w:iCs/>
        </w:rPr>
        <w:t>g</w:t>
      </w:r>
      <w:r w:rsidR="006E7C7D">
        <w:rPr>
          <w:rFonts w:ascii="Times New Roman" w:hAnsi="Times New Roman"/>
        </w:rPr>
        <w:t xml:space="preserve">-values were </w:t>
      </w:r>
      <w:r w:rsidR="00E92232">
        <w:rPr>
          <w:rFonts w:ascii="Times New Roman" w:hAnsi="Times New Roman"/>
        </w:rPr>
        <w:t>carried out</w:t>
      </w:r>
      <w:r w:rsidR="006E7C7D">
        <w:rPr>
          <w:rFonts w:ascii="Times New Roman" w:hAnsi="Times New Roman"/>
        </w:rPr>
        <w:t xml:space="preserve"> using the formula </w:t>
      </w:r>
      <w:r w:rsidR="006E7C7D" w:rsidRPr="006E7C7D">
        <w:rPr>
          <w:rFonts w:ascii="Times New Roman" w:hAnsi="Times New Roman"/>
          <w:i/>
          <w:iCs/>
        </w:rPr>
        <w:t>hv = g</w:t>
      </w:r>
      <w:r w:rsidR="006E7C7D" w:rsidRPr="006E7C7D">
        <w:rPr>
          <w:rFonts w:ascii="Times New Roman" w:hAnsi="Times New Roman"/>
          <w:i/>
          <w:iCs/>
        </w:rPr>
        <w:sym w:font="Symbol" w:char="F062"/>
      </w:r>
      <w:bookmarkStart w:id="1" w:name="_Hlk23804581"/>
      <w:r w:rsidR="006E7C7D" w:rsidRPr="006E7C7D">
        <w:rPr>
          <w:rFonts w:ascii="Times New Roman" w:hAnsi="Times New Roman"/>
          <w:i/>
          <w:iCs/>
        </w:rPr>
        <w:t>H</w:t>
      </w:r>
      <w:bookmarkEnd w:id="1"/>
      <w:r w:rsidR="006E7C7D">
        <w:rPr>
          <w:rFonts w:ascii="Times New Roman" w:hAnsi="Times New Roman"/>
        </w:rPr>
        <w:t xml:space="preserve">, where </w:t>
      </w:r>
      <w:r w:rsidR="00A9746B" w:rsidRPr="006E7C7D">
        <w:rPr>
          <w:rFonts w:ascii="Times New Roman" w:hAnsi="Times New Roman"/>
          <w:i/>
          <w:iCs/>
        </w:rPr>
        <w:t>h</w:t>
      </w:r>
      <w:r w:rsidR="006E7C7D">
        <w:rPr>
          <w:rFonts w:ascii="Times New Roman" w:hAnsi="Times New Roman"/>
        </w:rPr>
        <w:t xml:space="preserve"> is Plan</w:t>
      </w:r>
      <w:r w:rsidR="00E92232">
        <w:rPr>
          <w:rFonts w:ascii="Times New Roman" w:hAnsi="Times New Roman"/>
        </w:rPr>
        <w:t>c</w:t>
      </w:r>
      <w:r w:rsidR="006E7C7D">
        <w:rPr>
          <w:rFonts w:ascii="Times New Roman" w:hAnsi="Times New Roman"/>
        </w:rPr>
        <w:t xml:space="preserve">k’s constant, </w:t>
      </w:r>
      <w:r w:rsidR="00A9746B" w:rsidRPr="006E7C7D">
        <w:rPr>
          <w:rFonts w:ascii="Times New Roman" w:hAnsi="Times New Roman"/>
          <w:i/>
          <w:iCs/>
        </w:rPr>
        <w:t>H</w:t>
      </w:r>
      <w:r w:rsidR="00A9746B">
        <w:rPr>
          <w:rFonts w:ascii="Times New Roman" w:hAnsi="Times New Roman"/>
        </w:rPr>
        <w:t xml:space="preserve"> is the applied magnetic field measured at the center of resonance, </w:t>
      </w:r>
      <w:r w:rsidR="00A9746B" w:rsidRPr="006E7C7D">
        <w:rPr>
          <w:rFonts w:ascii="Times New Roman" w:hAnsi="Times New Roman"/>
          <w:i/>
          <w:iCs/>
        </w:rPr>
        <w:t>v</w:t>
      </w:r>
      <w:r w:rsidR="00A9746B">
        <w:rPr>
          <w:rFonts w:ascii="Times New Roman" w:hAnsi="Times New Roman"/>
        </w:rPr>
        <w:t xml:space="preserve"> is the spectrometer</w:t>
      </w:r>
      <w:r w:rsidR="001757E5">
        <w:rPr>
          <w:rFonts w:ascii="Times New Roman" w:hAnsi="Times New Roman"/>
        </w:rPr>
        <w:t xml:space="preserve"> </w:t>
      </w:r>
      <w:r w:rsidR="00A9746B">
        <w:rPr>
          <w:rFonts w:ascii="Times New Roman" w:hAnsi="Times New Roman"/>
        </w:rPr>
        <w:t xml:space="preserve">frequency and </w:t>
      </w:r>
      <w:r w:rsidR="00A9746B" w:rsidRPr="006E7C7D">
        <w:rPr>
          <w:rFonts w:ascii="Times New Roman" w:hAnsi="Times New Roman"/>
          <w:i/>
          <w:iCs/>
        </w:rPr>
        <w:sym w:font="Symbol" w:char="F062"/>
      </w:r>
      <w:r w:rsidR="00A9746B">
        <w:rPr>
          <w:rFonts w:ascii="Times New Roman" w:hAnsi="Times New Roman"/>
          <w:i/>
          <w:iCs/>
        </w:rPr>
        <w:t xml:space="preserve"> </w:t>
      </w:r>
      <w:r w:rsidR="00A9746B" w:rsidRPr="00A9746B">
        <w:rPr>
          <w:rFonts w:ascii="Times New Roman" w:hAnsi="Times New Roman"/>
        </w:rPr>
        <w:t>is the Bohr magneton</w:t>
      </w:r>
      <w:r w:rsidR="00A9746B">
        <w:rPr>
          <w:rFonts w:ascii="Times New Roman" w:hAnsi="Times New Roman"/>
        </w:rPr>
        <w:t>.</w:t>
      </w:r>
    </w:p>
    <w:p w14:paraId="5BC11FB9" w14:textId="77777777" w:rsidR="00102890" w:rsidRDefault="00102890" w:rsidP="001028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5C8264A" w14:textId="5E122EF9" w:rsidR="003A1EA0" w:rsidRDefault="003A1EA0" w:rsidP="003A1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Raman Spectroscopy</w:t>
      </w:r>
    </w:p>
    <w:p w14:paraId="0A4914D2" w14:textId="77777777" w:rsidR="00290DFE" w:rsidRPr="001E43C2" w:rsidRDefault="00290DFE" w:rsidP="003A1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79B7F75C" w14:textId="76F1D864" w:rsidR="00A9746B" w:rsidRDefault="00A9746B" w:rsidP="00E92232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A9746B">
        <w:rPr>
          <w:rFonts w:ascii="Times New Roman" w:hAnsi="Times New Roman"/>
        </w:rPr>
        <w:t xml:space="preserve">Raman spectra </w:t>
      </w:r>
      <w:r w:rsidR="00E92232">
        <w:rPr>
          <w:rFonts w:ascii="Times New Roman" w:hAnsi="Times New Roman"/>
        </w:rPr>
        <w:t xml:space="preserve">were acquired </w:t>
      </w:r>
      <w:r w:rsidRPr="00A9746B">
        <w:rPr>
          <w:rFonts w:ascii="Times New Roman" w:hAnsi="Times New Roman"/>
        </w:rPr>
        <w:t xml:space="preserve">on pristine and irradiated samples using a depolarized 532nm excitation laser wavelength on a Thermo Scientific DXR2 Raman imaging microscope. </w:t>
      </w:r>
      <w:r w:rsidR="00E92232">
        <w:rPr>
          <w:rFonts w:ascii="Times New Roman" w:hAnsi="Times New Roman"/>
        </w:rPr>
        <w:t>M</w:t>
      </w:r>
      <w:r w:rsidRPr="00A9746B">
        <w:rPr>
          <w:rFonts w:ascii="Times New Roman" w:hAnsi="Times New Roman"/>
        </w:rPr>
        <w:t xml:space="preserve">easurements were </w:t>
      </w:r>
      <w:r w:rsidR="00E92232">
        <w:rPr>
          <w:rFonts w:ascii="Times New Roman" w:hAnsi="Times New Roman"/>
        </w:rPr>
        <w:t>carried out</w:t>
      </w:r>
      <w:r w:rsidRPr="00A9746B">
        <w:rPr>
          <w:rFonts w:ascii="Times New Roman" w:hAnsi="Times New Roman"/>
        </w:rPr>
        <w:t xml:space="preserve"> </w:t>
      </w:r>
      <w:r w:rsidR="00E92232">
        <w:rPr>
          <w:rFonts w:ascii="Times New Roman" w:hAnsi="Times New Roman"/>
        </w:rPr>
        <w:t>over a</w:t>
      </w:r>
      <w:r w:rsidRPr="00A9746B">
        <w:rPr>
          <w:rFonts w:ascii="Times New Roman" w:hAnsi="Times New Roman"/>
        </w:rPr>
        <w:t xml:space="preserve"> spectral range 100-2000cm</w:t>
      </w:r>
      <w:r w:rsidRPr="008111B9">
        <w:rPr>
          <w:rFonts w:ascii="Times New Roman" w:hAnsi="Times New Roman"/>
          <w:vertAlign w:val="superscript"/>
        </w:rPr>
        <w:t>-1</w:t>
      </w:r>
      <w:r w:rsidRPr="00A9746B">
        <w:rPr>
          <w:rFonts w:ascii="Times New Roman" w:hAnsi="Times New Roman"/>
        </w:rPr>
        <w:t>.</w:t>
      </w:r>
      <w:r w:rsidR="00A42CF1">
        <w:rPr>
          <w:rFonts w:ascii="Times New Roman" w:hAnsi="Times New Roman"/>
        </w:rPr>
        <w:t xml:space="preserve"> Background correction was </w:t>
      </w:r>
      <w:r w:rsidR="00E92232">
        <w:rPr>
          <w:rFonts w:ascii="Times New Roman" w:hAnsi="Times New Roman"/>
        </w:rPr>
        <w:t>performed</w:t>
      </w:r>
      <w:r w:rsidR="00A42CF1">
        <w:rPr>
          <w:rFonts w:ascii="Times New Roman" w:hAnsi="Times New Roman"/>
        </w:rPr>
        <w:t xml:space="preserve"> using</w:t>
      </w:r>
      <w:r w:rsidR="00E92232">
        <w:rPr>
          <w:rFonts w:ascii="Times New Roman" w:hAnsi="Times New Roman"/>
        </w:rPr>
        <w:t xml:space="preserve"> the</w:t>
      </w:r>
      <w:r w:rsidR="00A42CF1">
        <w:rPr>
          <w:rFonts w:ascii="Times New Roman" w:hAnsi="Times New Roman"/>
        </w:rPr>
        <w:t xml:space="preserve"> Raman software OMNIC and </w:t>
      </w:r>
      <w:r w:rsidR="00E92232">
        <w:rPr>
          <w:rFonts w:ascii="Times New Roman" w:hAnsi="Times New Roman"/>
        </w:rPr>
        <w:t>30</w:t>
      </w:r>
      <w:r w:rsidR="00A42CF1">
        <w:rPr>
          <w:rFonts w:ascii="Times New Roman" w:hAnsi="Times New Roman"/>
        </w:rPr>
        <w:t xml:space="preserve"> accumulations of </w:t>
      </w:r>
      <w:r w:rsidR="00E92232">
        <w:rPr>
          <w:rFonts w:ascii="Times New Roman" w:hAnsi="Times New Roman"/>
        </w:rPr>
        <w:t>15s</w:t>
      </w:r>
      <w:r w:rsidR="00A42CF1">
        <w:rPr>
          <w:rFonts w:ascii="Times New Roman" w:hAnsi="Times New Roman"/>
        </w:rPr>
        <w:t xml:space="preserve"> each were acquired in order to </w:t>
      </w:r>
      <w:r w:rsidR="00E92232">
        <w:rPr>
          <w:rFonts w:ascii="Times New Roman" w:hAnsi="Times New Roman"/>
        </w:rPr>
        <w:t>provide suitable</w:t>
      </w:r>
      <w:r w:rsidR="00A42CF1">
        <w:rPr>
          <w:rFonts w:ascii="Times New Roman" w:hAnsi="Times New Roman"/>
        </w:rPr>
        <w:t xml:space="preserve"> </w:t>
      </w:r>
      <w:r w:rsidR="00A8693C">
        <w:rPr>
          <w:rFonts w:ascii="Times New Roman" w:hAnsi="Times New Roman"/>
        </w:rPr>
        <w:t>signal-</w:t>
      </w:r>
      <w:r w:rsidR="00A42CF1">
        <w:rPr>
          <w:rFonts w:ascii="Times New Roman" w:hAnsi="Times New Roman"/>
        </w:rPr>
        <w:t>to</w:t>
      </w:r>
      <w:r w:rsidR="00A8693C">
        <w:rPr>
          <w:rFonts w:ascii="Times New Roman" w:hAnsi="Times New Roman"/>
        </w:rPr>
        <w:t>-</w:t>
      </w:r>
      <w:r w:rsidR="00A42CF1">
        <w:rPr>
          <w:rFonts w:ascii="Times New Roman" w:hAnsi="Times New Roman"/>
        </w:rPr>
        <w:t xml:space="preserve">noise ratio. </w:t>
      </w:r>
      <w:r w:rsidRPr="00A9746B">
        <w:rPr>
          <w:rFonts w:ascii="Times New Roman" w:hAnsi="Times New Roman"/>
        </w:rPr>
        <w:t>Deconvolution</w:t>
      </w:r>
      <w:r w:rsidR="00E92232">
        <w:rPr>
          <w:rFonts w:ascii="Times New Roman" w:hAnsi="Times New Roman"/>
        </w:rPr>
        <w:t>s</w:t>
      </w:r>
      <w:r w:rsidRPr="00A9746B">
        <w:rPr>
          <w:rFonts w:ascii="Times New Roman" w:hAnsi="Times New Roman"/>
        </w:rPr>
        <w:t xml:space="preserve"> of all spectra obtained were </w:t>
      </w:r>
      <w:r w:rsidR="00102890">
        <w:rPr>
          <w:rFonts w:ascii="Times New Roman" w:hAnsi="Times New Roman"/>
        </w:rPr>
        <w:t>carried out</w:t>
      </w:r>
      <w:r w:rsidRPr="00A9746B">
        <w:rPr>
          <w:rFonts w:ascii="Times New Roman" w:hAnsi="Times New Roman"/>
        </w:rPr>
        <w:t xml:space="preserve"> using ORIGIN </w:t>
      </w:r>
      <w:r w:rsidR="00E92232">
        <w:rPr>
          <w:rFonts w:ascii="Times New Roman" w:hAnsi="Times New Roman"/>
        </w:rPr>
        <w:t>P</w:t>
      </w:r>
      <w:r w:rsidRPr="00A9746B">
        <w:rPr>
          <w:rFonts w:ascii="Times New Roman" w:hAnsi="Times New Roman"/>
        </w:rPr>
        <w:t>ro 9.0</w:t>
      </w:r>
      <w:r w:rsidR="00E92232">
        <w:rPr>
          <w:rFonts w:ascii="Times New Roman" w:hAnsi="Times New Roman"/>
        </w:rPr>
        <w:t xml:space="preserve"> software</w:t>
      </w:r>
      <w:r w:rsidRPr="00A9746B">
        <w:rPr>
          <w:rFonts w:ascii="Times New Roman" w:hAnsi="Times New Roman"/>
        </w:rPr>
        <w:t>.</w:t>
      </w:r>
    </w:p>
    <w:p w14:paraId="34969F55" w14:textId="116B46D7" w:rsidR="00E92232" w:rsidRDefault="00E92232" w:rsidP="00E92232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14:paraId="5B895A1B" w14:textId="77777777" w:rsidR="00E92232" w:rsidRPr="00A9746B" w:rsidRDefault="00E92232" w:rsidP="00E92232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14:paraId="1E274E8C" w14:textId="775C8DBC" w:rsidR="00A9746B" w:rsidRDefault="003F48F1" w:rsidP="00A9746B">
      <w:pPr>
        <w:spacing w:line="240" w:lineRule="auto"/>
        <w:contextualSpacing/>
        <w:jc w:val="both"/>
        <w:rPr>
          <w:rFonts w:ascii="Times New Roman" w:hAnsi="Times New Roman"/>
          <w:b/>
          <w:bCs/>
          <w:color w:val="222222"/>
          <w:shd w:val="clear" w:color="auto" w:fill="FFFFFF"/>
        </w:rPr>
      </w:pPr>
      <w:r w:rsidRPr="003F48F1">
        <w:rPr>
          <w:rFonts w:ascii="Times New Roman" w:hAnsi="Times New Roman"/>
          <w:b/>
          <w:bCs/>
          <w:color w:val="222222"/>
          <w:shd w:val="clear" w:color="auto" w:fill="FFFFFF"/>
        </w:rPr>
        <w:t>R</w:t>
      </w:r>
      <w:r>
        <w:rPr>
          <w:rFonts w:ascii="Times New Roman" w:hAnsi="Times New Roman"/>
          <w:b/>
          <w:bCs/>
          <w:color w:val="222222"/>
          <w:shd w:val="clear" w:color="auto" w:fill="FFFFFF"/>
        </w:rPr>
        <w:t>ESULTS</w:t>
      </w:r>
      <w:r w:rsidR="006E7C7D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and DISCUSSION</w:t>
      </w:r>
    </w:p>
    <w:p w14:paraId="34B661E7" w14:textId="77777777" w:rsidR="00092D7D" w:rsidRDefault="00092D7D" w:rsidP="00A9746B">
      <w:pPr>
        <w:spacing w:line="240" w:lineRule="auto"/>
        <w:contextualSpacing/>
        <w:jc w:val="both"/>
        <w:rPr>
          <w:rFonts w:ascii="Times New Roman" w:hAnsi="Times New Roman"/>
          <w:b/>
          <w:bCs/>
          <w:color w:val="222222"/>
          <w:shd w:val="clear" w:color="auto" w:fill="FFFFFF"/>
        </w:rPr>
      </w:pPr>
    </w:p>
    <w:p w14:paraId="1F54E512" w14:textId="66224CF0" w:rsidR="003F48F1" w:rsidRDefault="003F48F1" w:rsidP="00A9746B">
      <w:pPr>
        <w:spacing w:line="240" w:lineRule="auto"/>
        <w:contextualSpacing/>
        <w:jc w:val="both"/>
        <w:rPr>
          <w:rFonts w:ascii="Times New Roman" w:hAnsi="Times New Roman"/>
          <w:b/>
          <w:bCs/>
          <w:color w:val="222222"/>
          <w:shd w:val="clear" w:color="auto" w:fill="FFFFFF"/>
        </w:rPr>
      </w:pPr>
      <w:r w:rsidRPr="003F48F1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Electron Paramagnetic Resonance </w:t>
      </w:r>
      <w:r w:rsidR="00C44BCF">
        <w:rPr>
          <w:rFonts w:ascii="Times New Roman" w:hAnsi="Times New Roman"/>
          <w:b/>
          <w:bCs/>
          <w:color w:val="222222"/>
          <w:shd w:val="clear" w:color="auto" w:fill="FFFFFF"/>
        </w:rPr>
        <w:t>S</w:t>
      </w:r>
      <w:r w:rsidRPr="003F48F1">
        <w:rPr>
          <w:rFonts w:ascii="Times New Roman" w:hAnsi="Times New Roman"/>
          <w:b/>
          <w:bCs/>
          <w:color w:val="222222"/>
          <w:shd w:val="clear" w:color="auto" w:fill="FFFFFF"/>
        </w:rPr>
        <w:t>pectroscopy</w:t>
      </w:r>
    </w:p>
    <w:p w14:paraId="3CD987E3" w14:textId="77777777" w:rsidR="00290DFE" w:rsidRDefault="00290DFE" w:rsidP="00A9746B">
      <w:pPr>
        <w:spacing w:line="240" w:lineRule="auto"/>
        <w:contextualSpacing/>
        <w:jc w:val="both"/>
        <w:rPr>
          <w:rFonts w:ascii="Times New Roman" w:hAnsi="Times New Roman"/>
          <w:b/>
          <w:bCs/>
          <w:color w:val="222222"/>
          <w:shd w:val="clear" w:color="auto" w:fill="FFFFFF"/>
        </w:rPr>
      </w:pPr>
    </w:p>
    <w:p w14:paraId="115179F1" w14:textId="266E9E8C" w:rsidR="004106E9" w:rsidRPr="0086315D" w:rsidRDefault="003F48F1" w:rsidP="008631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F48F1">
        <w:rPr>
          <w:rFonts w:ascii="Times New Roman" w:hAnsi="Times New Roman"/>
        </w:rPr>
        <w:t>F</w:t>
      </w:r>
      <w:r w:rsidR="00092D7D">
        <w:rPr>
          <w:rFonts w:ascii="Times New Roman" w:hAnsi="Times New Roman"/>
        </w:rPr>
        <w:t>ig.1. illustrates the f</w:t>
      </w:r>
      <w:r w:rsidRPr="003F48F1">
        <w:rPr>
          <w:rFonts w:ascii="Times New Roman" w:hAnsi="Times New Roman"/>
        </w:rPr>
        <w:t xml:space="preserve">irst derivative X-band </w:t>
      </w:r>
      <w:r w:rsidR="00D063D4">
        <w:rPr>
          <w:rFonts w:ascii="Times New Roman" w:hAnsi="Times New Roman"/>
        </w:rPr>
        <w:t>EPR spectra for</w:t>
      </w:r>
      <w:r w:rsidR="00D26D47">
        <w:rPr>
          <w:rFonts w:ascii="Times New Roman" w:hAnsi="Times New Roman"/>
        </w:rPr>
        <w:t xml:space="preserve"> the</w:t>
      </w:r>
      <w:r w:rsidR="00D063D4">
        <w:rPr>
          <w:rFonts w:ascii="Times New Roman" w:hAnsi="Times New Roman"/>
        </w:rPr>
        <w:t xml:space="preserve"> Indian base glass (Na-Ba-B-Si) implanted with He</w:t>
      </w:r>
      <w:r w:rsidR="00F21DC7" w:rsidRPr="00F21DC7">
        <w:rPr>
          <w:rFonts w:ascii="Times New Roman" w:hAnsi="Times New Roman"/>
          <w:vertAlign w:val="superscript"/>
        </w:rPr>
        <w:t>2+</w:t>
      </w:r>
      <w:r w:rsidR="00F06494">
        <w:rPr>
          <w:rFonts w:ascii="Times New Roman" w:hAnsi="Times New Roman"/>
        </w:rPr>
        <w:t xml:space="preserve"> with a range of fluences</w:t>
      </w:r>
      <w:r w:rsidR="00D063D4">
        <w:rPr>
          <w:rFonts w:ascii="Times New Roman" w:hAnsi="Times New Roman"/>
        </w:rPr>
        <w:t xml:space="preserve">. </w:t>
      </w:r>
      <w:r w:rsidR="00A42CF1">
        <w:rPr>
          <w:rFonts w:ascii="Times New Roman" w:hAnsi="Times New Roman"/>
        </w:rPr>
        <w:t>An</w:t>
      </w:r>
      <w:r w:rsidR="00D063D4">
        <w:rPr>
          <w:rFonts w:ascii="Times New Roman" w:hAnsi="Times New Roman"/>
        </w:rPr>
        <w:t xml:space="preserve"> </w:t>
      </w:r>
      <w:r w:rsidR="0073682B">
        <w:rPr>
          <w:rFonts w:ascii="Times New Roman" w:hAnsi="Times New Roman"/>
        </w:rPr>
        <w:t>EPR signal centered a</w:t>
      </w:r>
      <w:r w:rsidR="00A42CF1">
        <w:rPr>
          <w:rFonts w:ascii="Times New Roman" w:hAnsi="Times New Roman"/>
        </w:rPr>
        <w:t xml:space="preserve">t approximately </w:t>
      </w:r>
      <w:r w:rsidR="0073682B">
        <w:rPr>
          <w:rFonts w:ascii="Times New Roman" w:hAnsi="Times New Roman"/>
        </w:rPr>
        <w:t>g~2.00</w:t>
      </w:r>
      <w:r w:rsidR="00566B02">
        <w:rPr>
          <w:rFonts w:ascii="Times New Roman" w:hAnsi="Times New Roman"/>
        </w:rPr>
        <w:t xml:space="preserve"> i</w:t>
      </w:r>
      <w:r w:rsidR="00A42CF1">
        <w:rPr>
          <w:rFonts w:ascii="Times New Roman" w:hAnsi="Times New Roman"/>
        </w:rPr>
        <w:t>s observed in</w:t>
      </w:r>
      <w:r w:rsidR="00566B02">
        <w:rPr>
          <w:rFonts w:ascii="Times New Roman" w:hAnsi="Times New Roman"/>
        </w:rPr>
        <w:t xml:space="preserve"> all </w:t>
      </w:r>
      <w:r w:rsidR="00207DED">
        <w:rPr>
          <w:rFonts w:ascii="Times New Roman" w:hAnsi="Times New Roman"/>
        </w:rPr>
        <w:t>irradiated glass</w:t>
      </w:r>
      <w:r w:rsidR="00566B02">
        <w:rPr>
          <w:rFonts w:ascii="Times New Roman" w:hAnsi="Times New Roman"/>
        </w:rPr>
        <w:t xml:space="preserve"> spectr</w:t>
      </w:r>
      <w:r w:rsidR="00A42CF1">
        <w:rPr>
          <w:rFonts w:ascii="Times New Roman" w:hAnsi="Times New Roman"/>
        </w:rPr>
        <w:t>a,</w:t>
      </w:r>
      <w:r w:rsidR="0073682B">
        <w:rPr>
          <w:rFonts w:ascii="Times New Roman" w:hAnsi="Times New Roman"/>
        </w:rPr>
        <w:t xml:space="preserve"> </w:t>
      </w:r>
      <w:r w:rsidR="00A42CF1">
        <w:rPr>
          <w:rFonts w:ascii="Times New Roman" w:hAnsi="Times New Roman"/>
        </w:rPr>
        <w:t xml:space="preserve">with </w:t>
      </w:r>
      <w:r w:rsidR="0073682B">
        <w:rPr>
          <w:rFonts w:ascii="Times New Roman" w:hAnsi="Times New Roman"/>
        </w:rPr>
        <w:t xml:space="preserve">varying linewidth between </w:t>
      </w:r>
      <w:r w:rsidR="00EB43EC">
        <w:rPr>
          <w:rFonts w:ascii="Times New Roman" w:hAnsi="Times New Roman"/>
        </w:rPr>
        <w:t>~</w:t>
      </w:r>
      <w:r w:rsidR="0073682B">
        <w:rPr>
          <w:rFonts w:ascii="Times New Roman" w:hAnsi="Times New Roman"/>
        </w:rPr>
        <w:t xml:space="preserve"> 0.</w:t>
      </w:r>
      <w:r w:rsidR="00EB43EC">
        <w:rPr>
          <w:rFonts w:ascii="Times New Roman" w:hAnsi="Times New Roman"/>
        </w:rPr>
        <w:t>08 to 0.4</w:t>
      </w:r>
      <w:r w:rsidR="00207DED">
        <w:rPr>
          <w:rFonts w:ascii="Times New Roman" w:hAnsi="Times New Roman"/>
        </w:rPr>
        <w:t xml:space="preserve">0 </w:t>
      </w:r>
      <w:r w:rsidR="00EB43EC">
        <w:rPr>
          <w:rFonts w:ascii="Times New Roman" w:hAnsi="Times New Roman"/>
        </w:rPr>
        <w:t>mT</w:t>
      </w:r>
      <w:r w:rsidR="00062F0B">
        <w:rPr>
          <w:rFonts w:ascii="Times New Roman" w:hAnsi="Times New Roman"/>
        </w:rPr>
        <w:t xml:space="preserve"> (</w:t>
      </w:r>
      <w:r w:rsidR="00397657">
        <w:rPr>
          <w:rFonts w:ascii="Times New Roman" w:hAnsi="Times New Roman"/>
        </w:rPr>
        <w:t xml:space="preserve">for </w:t>
      </w:r>
      <w:r w:rsidR="00DE40AC">
        <w:rPr>
          <w:rFonts w:ascii="Times New Roman" w:hAnsi="Times New Roman"/>
        </w:rPr>
        <w:t xml:space="preserve">the </w:t>
      </w:r>
      <w:r w:rsidR="00397657">
        <w:rPr>
          <w:rFonts w:ascii="Times New Roman" w:hAnsi="Times New Roman"/>
        </w:rPr>
        <w:t xml:space="preserve">lowest and </w:t>
      </w:r>
      <w:r w:rsidR="00DE40AC">
        <w:rPr>
          <w:rFonts w:ascii="Times New Roman" w:hAnsi="Times New Roman"/>
        </w:rPr>
        <w:t xml:space="preserve">the </w:t>
      </w:r>
      <w:r w:rsidR="00397657">
        <w:rPr>
          <w:rFonts w:ascii="Times New Roman" w:hAnsi="Times New Roman"/>
        </w:rPr>
        <w:t>highest fluence</w:t>
      </w:r>
      <w:r w:rsidR="00D26D47">
        <w:rPr>
          <w:rFonts w:ascii="Times New Roman" w:hAnsi="Times New Roman"/>
        </w:rPr>
        <w:t>-irradiated samples, respectively</w:t>
      </w:r>
      <w:r w:rsidR="00397657">
        <w:rPr>
          <w:rFonts w:ascii="Times New Roman" w:hAnsi="Times New Roman"/>
        </w:rPr>
        <w:t>)</w:t>
      </w:r>
      <w:r w:rsidR="00EB43EC">
        <w:rPr>
          <w:rFonts w:ascii="Times New Roman" w:hAnsi="Times New Roman"/>
        </w:rPr>
        <w:t>.</w:t>
      </w:r>
      <w:r w:rsidR="00A42CF1">
        <w:rPr>
          <w:rFonts w:ascii="Times New Roman" w:hAnsi="Times New Roman"/>
        </w:rPr>
        <w:t xml:space="preserve"> The linewidth thus increases as a function of dose.</w:t>
      </w:r>
      <w:r w:rsidR="00FB025A">
        <w:rPr>
          <w:rFonts w:ascii="Times New Roman" w:hAnsi="Times New Roman"/>
        </w:rPr>
        <w:t xml:space="preserve"> </w:t>
      </w:r>
      <w:r w:rsidR="00CF7386">
        <w:rPr>
          <w:rFonts w:ascii="Times New Roman" w:hAnsi="Times New Roman"/>
        </w:rPr>
        <w:t>Line broadening can</w:t>
      </w:r>
      <w:r w:rsidR="00596F2B">
        <w:rPr>
          <w:rFonts w:ascii="Times New Roman" w:hAnsi="Times New Roman"/>
        </w:rPr>
        <w:t xml:space="preserve"> occur </w:t>
      </w:r>
      <w:r w:rsidR="00A42CF1">
        <w:rPr>
          <w:rFonts w:ascii="Times New Roman" w:hAnsi="Times New Roman"/>
        </w:rPr>
        <w:t>for a number of reasons including</w:t>
      </w:r>
      <w:r w:rsidR="00596F2B">
        <w:rPr>
          <w:rFonts w:ascii="Times New Roman" w:hAnsi="Times New Roman"/>
        </w:rPr>
        <w:t xml:space="preserve"> non-uniformities in magnetic field, hyperfine interactions</w:t>
      </w:r>
      <w:r w:rsidR="005F1F81">
        <w:rPr>
          <w:rFonts w:ascii="Times New Roman" w:hAnsi="Times New Roman"/>
        </w:rPr>
        <w:t xml:space="preserve"> and</w:t>
      </w:r>
      <w:r w:rsidR="00596F2B">
        <w:rPr>
          <w:rFonts w:ascii="Times New Roman" w:hAnsi="Times New Roman"/>
        </w:rPr>
        <w:t xml:space="preserve"> uncertainty in energy levels. A</w:t>
      </w:r>
      <w:r w:rsidR="00FB025A">
        <w:rPr>
          <w:rFonts w:ascii="Times New Roman" w:hAnsi="Times New Roman"/>
        </w:rPr>
        <w:t>s the number of ions</w:t>
      </w:r>
      <w:r w:rsidR="00CF7386">
        <w:rPr>
          <w:rFonts w:ascii="Times New Roman" w:hAnsi="Times New Roman"/>
        </w:rPr>
        <w:t xml:space="preserve"> per </w:t>
      </w:r>
      <w:r w:rsidR="00A42CF1">
        <w:rPr>
          <w:rFonts w:ascii="Times New Roman" w:hAnsi="Times New Roman"/>
        </w:rPr>
        <w:t>cm</w:t>
      </w:r>
      <w:r w:rsidR="00A42CF1" w:rsidRPr="00A42CF1">
        <w:rPr>
          <w:rFonts w:ascii="Times New Roman" w:hAnsi="Times New Roman"/>
          <w:vertAlign w:val="superscript"/>
        </w:rPr>
        <w:t>2</w:t>
      </w:r>
      <w:r w:rsidR="00FB025A">
        <w:rPr>
          <w:rFonts w:ascii="Times New Roman" w:hAnsi="Times New Roman"/>
          <w:vertAlign w:val="subscript"/>
        </w:rPr>
        <w:t xml:space="preserve"> </w:t>
      </w:r>
      <w:r w:rsidR="00FB025A">
        <w:rPr>
          <w:rFonts w:ascii="Times New Roman" w:hAnsi="Times New Roman"/>
        </w:rPr>
        <w:t xml:space="preserve">increased, </w:t>
      </w:r>
      <w:r w:rsidR="00530363">
        <w:rPr>
          <w:rFonts w:ascii="Times New Roman" w:hAnsi="Times New Roman"/>
        </w:rPr>
        <w:t xml:space="preserve">the number of </w:t>
      </w:r>
      <w:r w:rsidR="00402A30">
        <w:rPr>
          <w:rFonts w:ascii="Times New Roman" w:hAnsi="Times New Roman"/>
        </w:rPr>
        <w:t>spins increased</w:t>
      </w:r>
      <w:r w:rsidR="00530363">
        <w:rPr>
          <w:rFonts w:ascii="Times New Roman" w:hAnsi="Times New Roman"/>
        </w:rPr>
        <w:t xml:space="preserve"> which </w:t>
      </w:r>
      <w:r w:rsidR="00A42CF1">
        <w:rPr>
          <w:rFonts w:ascii="Times New Roman" w:hAnsi="Times New Roman"/>
        </w:rPr>
        <w:t xml:space="preserve">thus </w:t>
      </w:r>
      <w:r w:rsidR="00530363">
        <w:rPr>
          <w:rFonts w:ascii="Times New Roman" w:hAnsi="Times New Roman"/>
        </w:rPr>
        <w:t xml:space="preserve">increased the spin-spin interaction and </w:t>
      </w:r>
      <w:r w:rsidR="00A42CF1">
        <w:rPr>
          <w:rFonts w:ascii="Times New Roman" w:hAnsi="Times New Roman"/>
        </w:rPr>
        <w:t>contributed to</w:t>
      </w:r>
      <w:r w:rsidR="00530363">
        <w:rPr>
          <w:rFonts w:ascii="Times New Roman" w:hAnsi="Times New Roman"/>
        </w:rPr>
        <w:t xml:space="preserve"> line broadening of the</w:t>
      </w:r>
      <w:r w:rsidR="00F17872">
        <w:rPr>
          <w:rFonts w:ascii="Times New Roman" w:hAnsi="Times New Roman"/>
        </w:rPr>
        <w:t xml:space="preserve"> g~2.00</w:t>
      </w:r>
      <w:r w:rsidR="00530363">
        <w:rPr>
          <w:rFonts w:ascii="Times New Roman" w:hAnsi="Times New Roman"/>
        </w:rPr>
        <w:t xml:space="preserve"> EPR signal. The </w:t>
      </w:r>
      <w:r w:rsidR="00207DED">
        <w:rPr>
          <w:rFonts w:ascii="Times New Roman" w:hAnsi="Times New Roman"/>
        </w:rPr>
        <w:t>limited</w:t>
      </w:r>
      <w:r w:rsidR="00530363">
        <w:rPr>
          <w:rFonts w:ascii="Times New Roman" w:hAnsi="Times New Roman"/>
        </w:rPr>
        <w:t xml:space="preserve"> EPR </w:t>
      </w:r>
      <w:r w:rsidR="003F247D">
        <w:rPr>
          <w:rFonts w:ascii="Times New Roman" w:hAnsi="Times New Roman"/>
        </w:rPr>
        <w:t>S/N ratio</w:t>
      </w:r>
      <w:r w:rsidR="00530363">
        <w:rPr>
          <w:rFonts w:ascii="Times New Roman" w:hAnsi="Times New Roman"/>
        </w:rPr>
        <w:t xml:space="preserve"> </w:t>
      </w:r>
      <w:r w:rsidR="007136FD">
        <w:rPr>
          <w:rFonts w:ascii="Times New Roman" w:hAnsi="Times New Roman"/>
        </w:rPr>
        <w:t>and</w:t>
      </w:r>
      <w:r w:rsidR="00530363">
        <w:rPr>
          <w:rFonts w:ascii="Times New Roman" w:hAnsi="Times New Roman"/>
        </w:rPr>
        <w:t xml:space="preserve"> the low amplitude </w:t>
      </w:r>
      <w:r w:rsidR="00207DED">
        <w:rPr>
          <w:rFonts w:ascii="Times New Roman" w:hAnsi="Times New Roman"/>
        </w:rPr>
        <w:t>in</w:t>
      </w:r>
      <w:r w:rsidR="00F17872">
        <w:rPr>
          <w:rFonts w:ascii="Times New Roman" w:hAnsi="Times New Roman"/>
        </w:rPr>
        <w:t xml:space="preserve"> some </w:t>
      </w:r>
      <w:r w:rsidR="00207DED">
        <w:rPr>
          <w:rFonts w:ascii="Times New Roman" w:hAnsi="Times New Roman"/>
        </w:rPr>
        <w:t>spectra</w:t>
      </w:r>
      <w:r w:rsidR="00F17872">
        <w:rPr>
          <w:rFonts w:ascii="Times New Roman" w:hAnsi="Times New Roman"/>
        </w:rPr>
        <w:t xml:space="preserve"> may be due to the small irradiated volume and short-range penetration</w:t>
      </w:r>
      <w:r w:rsidR="007136FD">
        <w:rPr>
          <w:rFonts w:ascii="Times New Roman" w:hAnsi="Times New Roman"/>
        </w:rPr>
        <w:t xml:space="preserve"> (~ 2.0 </w:t>
      </w:r>
      <w:r w:rsidR="007136FD">
        <w:rPr>
          <w:rFonts w:ascii="Georgia" w:hAnsi="Georgia"/>
        </w:rPr>
        <w:t>μ</w:t>
      </w:r>
      <w:r w:rsidR="007136FD">
        <w:rPr>
          <w:rFonts w:ascii="Times New Roman" w:hAnsi="Times New Roman"/>
        </w:rPr>
        <w:t>m) of</w:t>
      </w:r>
      <w:r w:rsidR="00530363">
        <w:rPr>
          <w:rFonts w:ascii="Times New Roman" w:hAnsi="Times New Roman"/>
        </w:rPr>
        <w:t xml:space="preserve"> He</w:t>
      </w:r>
      <w:r w:rsidR="00207DED" w:rsidRPr="00207DED">
        <w:rPr>
          <w:rFonts w:ascii="Times New Roman" w:hAnsi="Times New Roman"/>
          <w:vertAlign w:val="superscript"/>
        </w:rPr>
        <w:t>2+</w:t>
      </w:r>
      <w:r w:rsidR="00530363">
        <w:rPr>
          <w:rFonts w:ascii="Times New Roman" w:hAnsi="Times New Roman"/>
        </w:rPr>
        <w:t xml:space="preserve"> in</w:t>
      </w:r>
      <w:r w:rsidR="00F17872">
        <w:rPr>
          <w:rFonts w:ascii="Times New Roman" w:hAnsi="Times New Roman"/>
        </w:rPr>
        <w:t xml:space="preserve"> the</w:t>
      </w:r>
      <w:r w:rsidR="00530363">
        <w:rPr>
          <w:rFonts w:ascii="Times New Roman" w:hAnsi="Times New Roman"/>
        </w:rPr>
        <w:t xml:space="preserve"> glass samples</w:t>
      </w:r>
      <w:r w:rsidR="00402A30">
        <w:rPr>
          <w:rFonts w:ascii="Times New Roman" w:hAnsi="Times New Roman"/>
        </w:rPr>
        <w:t xml:space="preserve"> as calculated by SRIM.</w:t>
      </w:r>
      <w:r w:rsidR="00A42CF1">
        <w:rPr>
          <w:rFonts w:ascii="Times New Roman" w:hAnsi="Times New Roman"/>
        </w:rPr>
        <w:t xml:space="preserve"> </w:t>
      </w:r>
      <w:r w:rsidR="00F17872">
        <w:rPr>
          <w:rFonts w:ascii="Times New Roman" w:hAnsi="Times New Roman"/>
        </w:rPr>
        <w:t xml:space="preserve">EPR resonances due to trapped-carriers </w:t>
      </w:r>
      <w:r w:rsidR="00DE40AC">
        <w:rPr>
          <w:rFonts w:ascii="Times New Roman" w:hAnsi="Times New Roman"/>
        </w:rPr>
        <w:t>are absent</w:t>
      </w:r>
      <w:r w:rsidR="00F17872">
        <w:rPr>
          <w:rFonts w:ascii="Times New Roman" w:hAnsi="Times New Roman"/>
        </w:rPr>
        <w:t>,</w:t>
      </w:r>
      <w:r w:rsidR="00402A30">
        <w:rPr>
          <w:rFonts w:ascii="Times New Roman" w:hAnsi="Times New Roman"/>
        </w:rPr>
        <w:t xml:space="preserve"> however, </w:t>
      </w:r>
      <w:r w:rsidR="00907248">
        <w:rPr>
          <w:rFonts w:ascii="Times New Roman" w:hAnsi="Times New Roman"/>
        </w:rPr>
        <w:t xml:space="preserve">the obtained </w:t>
      </w:r>
      <w:r w:rsidR="00F17872">
        <w:rPr>
          <w:rFonts w:ascii="Times New Roman" w:hAnsi="Times New Roman"/>
        </w:rPr>
        <w:t>line</w:t>
      </w:r>
      <w:r w:rsidR="00AB6C75">
        <w:rPr>
          <w:rFonts w:ascii="Times New Roman" w:hAnsi="Times New Roman"/>
        </w:rPr>
        <w:t xml:space="preserve"> </w:t>
      </w:r>
      <w:r w:rsidR="00F17872">
        <w:rPr>
          <w:rFonts w:ascii="Times New Roman" w:hAnsi="Times New Roman"/>
        </w:rPr>
        <w:t>shapes</w:t>
      </w:r>
      <w:r w:rsidR="00907248">
        <w:rPr>
          <w:rFonts w:ascii="Times New Roman" w:hAnsi="Times New Roman"/>
        </w:rPr>
        <w:t xml:space="preserve"> </w:t>
      </w:r>
      <w:r w:rsidR="002A761A">
        <w:rPr>
          <w:rFonts w:ascii="Times New Roman" w:hAnsi="Times New Roman"/>
        </w:rPr>
        <w:t>could be considered similar</w:t>
      </w:r>
      <w:r w:rsidR="00F17872">
        <w:rPr>
          <w:rFonts w:ascii="Times New Roman" w:hAnsi="Times New Roman"/>
        </w:rPr>
        <w:t xml:space="preserve"> with</w:t>
      </w:r>
      <w:r w:rsidR="00907248">
        <w:rPr>
          <w:rFonts w:ascii="Times New Roman" w:hAnsi="Times New Roman"/>
        </w:rPr>
        <w:t xml:space="preserve"> the </w:t>
      </w:r>
      <w:r w:rsidR="00F17872">
        <w:rPr>
          <w:rFonts w:ascii="Times New Roman" w:hAnsi="Times New Roman"/>
        </w:rPr>
        <w:t>line</w:t>
      </w:r>
      <w:r w:rsidR="00AB6C75">
        <w:rPr>
          <w:rFonts w:ascii="Times New Roman" w:hAnsi="Times New Roman"/>
        </w:rPr>
        <w:t xml:space="preserve"> </w:t>
      </w:r>
      <w:r w:rsidR="00907248">
        <w:rPr>
          <w:rFonts w:ascii="Times New Roman" w:hAnsi="Times New Roman"/>
        </w:rPr>
        <w:t>shape of peroxy</w:t>
      </w:r>
      <w:r w:rsidR="00207DED">
        <w:rPr>
          <w:rFonts w:ascii="Times New Roman" w:hAnsi="Times New Roman"/>
        </w:rPr>
        <w:t>-</w:t>
      </w:r>
      <w:r w:rsidR="00907248">
        <w:rPr>
          <w:rFonts w:ascii="Times New Roman" w:hAnsi="Times New Roman"/>
        </w:rPr>
        <w:t>radicals (PORs</w:t>
      </w:r>
      <w:r w:rsidR="005F1F81">
        <w:rPr>
          <w:rFonts w:ascii="Times New Roman" w:hAnsi="Times New Roman"/>
        </w:rPr>
        <w:t xml:space="preserve">) </w:t>
      </w:r>
      <w:r w:rsidR="00402A30">
        <w:rPr>
          <w:rFonts w:ascii="Times New Roman" w:hAnsi="Times New Roman"/>
        </w:rPr>
        <w:t xml:space="preserve">which </w:t>
      </w:r>
      <w:r w:rsidR="00F17872">
        <w:rPr>
          <w:rFonts w:ascii="Times New Roman" w:hAnsi="Times New Roman"/>
        </w:rPr>
        <w:t>have been</w:t>
      </w:r>
      <w:r w:rsidR="0086315D">
        <w:rPr>
          <w:rFonts w:ascii="Times New Roman" w:hAnsi="Times New Roman"/>
        </w:rPr>
        <w:t xml:space="preserve"> reported</w:t>
      </w:r>
      <w:r w:rsidR="00402A30">
        <w:rPr>
          <w:rFonts w:ascii="Times New Roman" w:hAnsi="Times New Roman"/>
        </w:rPr>
        <w:t xml:space="preserve"> to be</w:t>
      </w:r>
      <w:r w:rsidR="00907248">
        <w:rPr>
          <w:rFonts w:ascii="Times New Roman" w:hAnsi="Times New Roman"/>
        </w:rPr>
        <w:t xml:space="preserve"> </w:t>
      </w:r>
      <w:r w:rsidR="0086315D">
        <w:rPr>
          <w:rFonts w:ascii="Times New Roman" w:hAnsi="Times New Roman"/>
        </w:rPr>
        <w:t>more</w:t>
      </w:r>
      <w:r w:rsidR="00907248">
        <w:rPr>
          <w:rFonts w:ascii="Times New Roman" w:hAnsi="Times New Roman"/>
        </w:rPr>
        <w:t xml:space="preserve"> thermally stable </w:t>
      </w:r>
      <w:r w:rsidR="0086315D">
        <w:rPr>
          <w:rFonts w:ascii="Times New Roman" w:hAnsi="Times New Roman"/>
        </w:rPr>
        <w:t>than other defect centers such as BOHC (boron oxygen hole center</w:t>
      </w:r>
      <w:r w:rsidR="00207DED">
        <w:rPr>
          <w:rFonts w:ascii="Times New Roman" w:hAnsi="Times New Roman"/>
        </w:rPr>
        <w:t>s</w:t>
      </w:r>
      <w:r w:rsidR="005F1F81">
        <w:rPr>
          <w:rFonts w:ascii="Times New Roman" w:hAnsi="Times New Roman"/>
        </w:rPr>
        <w:t>)</w:t>
      </w:r>
      <w:r w:rsidR="00207DED">
        <w:rPr>
          <w:rFonts w:ascii="Times New Roman" w:hAnsi="Times New Roman"/>
        </w:rPr>
        <w:t xml:space="preserve"> or</w:t>
      </w:r>
      <w:r w:rsidR="0086315D">
        <w:rPr>
          <w:rFonts w:ascii="Times New Roman" w:hAnsi="Times New Roman"/>
        </w:rPr>
        <w:t xml:space="preserve"> E’ </w:t>
      </w:r>
      <w:r w:rsidR="00207DED">
        <w:rPr>
          <w:rFonts w:ascii="Times New Roman" w:hAnsi="Times New Roman"/>
        </w:rPr>
        <w:t xml:space="preserve">centers </w:t>
      </w:r>
      <w:r w:rsidR="00804A6F">
        <w:rPr>
          <w:rFonts w:ascii="Times New Roman" w:hAnsi="Times New Roman"/>
        </w:rPr>
        <w:t>[1</w:t>
      </w:r>
      <w:r w:rsidR="00D70CDF">
        <w:rPr>
          <w:rFonts w:ascii="Times New Roman" w:hAnsi="Times New Roman"/>
        </w:rPr>
        <w:t>5</w:t>
      </w:r>
      <w:r w:rsidR="00804A6F">
        <w:rPr>
          <w:rFonts w:ascii="Times New Roman" w:hAnsi="Times New Roman"/>
        </w:rPr>
        <w:t>]</w:t>
      </w:r>
      <w:r w:rsidR="002A761A">
        <w:rPr>
          <w:rFonts w:ascii="Times New Roman" w:hAnsi="Times New Roman"/>
        </w:rPr>
        <w:t>[1</w:t>
      </w:r>
      <w:r w:rsidR="00D70CDF">
        <w:rPr>
          <w:rFonts w:ascii="Times New Roman" w:hAnsi="Times New Roman"/>
        </w:rPr>
        <w:t>6</w:t>
      </w:r>
      <w:r w:rsidR="002A761A">
        <w:rPr>
          <w:rFonts w:ascii="Times New Roman" w:hAnsi="Times New Roman"/>
        </w:rPr>
        <w:t>]</w:t>
      </w:r>
      <w:r w:rsidR="00E7585B">
        <w:rPr>
          <w:rFonts w:ascii="Times New Roman" w:hAnsi="Times New Roman"/>
        </w:rPr>
        <w:t>[1</w:t>
      </w:r>
      <w:r w:rsidR="00D70CDF">
        <w:rPr>
          <w:rFonts w:ascii="Times New Roman" w:hAnsi="Times New Roman"/>
        </w:rPr>
        <w:t>7</w:t>
      </w:r>
      <w:r w:rsidR="00E7585B">
        <w:rPr>
          <w:rFonts w:ascii="Times New Roman" w:hAnsi="Times New Roman"/>
        </w:rPr>
        <w:t>]</w:t>
      </w:r>
      <w:r w:rsidR="00804A6F">
        <w:rPr>
          <w:rFonts w:ascii="Times New Roman" w:hAnsi="Times New Roman"/>
        </w:rPr>
        <w:t>.</w:t>
      </w:r>
      <w:r w:rsidR="00907248">
        <w:rPr>
          <w:rFonts w:ascii="Times New Roman" w:hAnsi="Times New Roman"/>
        </w:rPr>
        <w:t xml:space="preserve"> </w:t>
      </w:r>
      <w:r w:rsidR="00207DED">
        <w:rPr>
          <w:rFonts w:ascii="Times New Roman" w:hAnsi="Times New Roman"/>
        </w:rPr>
        <w:t>We have as yet not identified</w:t>
      </w:r>
      <w:r w:rsidR="00907248">
        <w:rPr>
          <w:rFonts w:ascii="Times New Roman" w:hAnsi="Times New Roman"/>
        </w:rPr>
        <w:t xml:space="preserve"> evidence of PORs in He</w:t>
      </w:r>
      <w:r w:rsidR="00F21DC7" w:rsidRPr="00F21DC7">
        <w:rPr>
          <w:rFonts w:ascii="Times New Roman" w:hAnsi="Times New Roman"/>
          <w:vertAlign w:val="superscript"/>
        </w:rPr>
        <w:t>2+</w:t>
      </w:r>
      <w:r w:rsidR="00907248">
        <w:rPr>
          <w:rFonts w:ascii="Times New Roman" w:hAnsi="Times New Roman"/>
        </w:rPr>
        <w:t xml:space="preserve"> </w:t>
      </w:r>
      <w:r w:rsidR="00907248" w:rsidRPr="00907248">
        <w:rPr>
          <w:rFonts w:ascii="Times New Roman" w:hAnsi="Times New Roman"/>
        </w:rPr>
        <w:t>ion</w:t>
      </w:r>
      <w:r w:rsidR="00207DED">
        <w:rPr>
          <w:rFonts w:ascii="Times New Roman" w:hAnsi="Times New Roman"/>
        </w:rPr>
        <w:t>-</w:t>
      </w:r>
      <w:r w:rsidR="00907248">
        <w:rPr>
          <w:rFonts w:ascii="Times New Roman" w:hAnsi="Times New Roman"/>
        </w:rPr>
        <w:t>implanted borosilicate glasses in the literature.</w:t>
      </w:r>
      <w:r w:rsidR="001270D3">
        <w:rPr>
          <w:rFonts w:ascii="Times New Roman" w:hAnsi="Times New Roman"/>
        </w:rPr>
        <w:t xml:space="preserve"> </w:t>
      </w:r>
      <w:r w:rsidR="00907248">
        <w:rPr>
          <w:rFonts w:ascii="Times New Roman" w:hAnsi="Times New Roman"/>
        </w:rPr>
        <w:t>Fig.2 illustrates the f</w:t>
      </w:r>
      <w:r w:rsidR="00907248" w:rsidRPr="003F48F1">
        <w:rPr>
          <w:rFonts w:ascii="Times New Roman" w:hAnsi="Times New Roman"/>
        </w:rPr>
        <w:t>irst derivative X-band</w:t>
      </w:r>
      <w:r w:rsidR="00907248">
        <w:rPr>
          <w:rFonts w:ascii="Times New Roman" w:hAnsi="Times New Roman"/>
        </w:rPr>
        <w:t xml:space="preserve"> EPR spectra for </w:t>
      </w:r>
      <w:r w:rsidR="003F247D">
        <w:rPr>
          <w:rFonts w:ascii="Times New Roman" w:hAnsi="Times New Roman"/>
        </w:rPr>
        <w:t>the UK</w:t>
      </w:r>
      <w:r w:rsidR="00907248">
        <w:rPr>
          <w:rFonts w:ascii="Times New Roman" w:hAnsi="Times New Roman"/>
        </w:rPr>
        <w:t xml:space="preserve"> base glass (Na-Li-B-Si) implanted with He</w:t>
      </w:r>
      <w:r w:rsidR="00907248" w:rsidRPr="00D063D4">
        <w:rPr>
          <w:rFonts w:ascii="Times New Roman" w:hAnsi="Times New Roman"/>
          <w:vertAlign w:val="superscript"/>
        </w:rPr>
        <w:t>2+</w:t>
      </w:r>
      <w:r w:rsidR="00907248">
        <w:rPr>
          <w:rFonts w:ascii="Times New Roman" w:hAnsi="Times New Roman"/>
        </w:rPr>
        <w:t xml:space="preserve"> with a range of fluences. </w:t>
      </w:r>
      <w:r w:rsidR="00F21DC7">
        <w:rPr>
          <w:rFonts w:ascii="Times New Roman" w:hAnsi="Times New Roman"/>
        </w:rPr>
        <w:t xml:space="preserve">As with the Indian base glass, all spectra exhibit </w:t>
      </w:r>
      <w:r w:rsidR="00D26D47">
        <w:rPr>
          <w:rFonts w:ascii="Times New Roman" w:hAnsi="Times New Roman"/>
        </w:rPr>
        <w:t>resonances</w:t>
      </w:r>
      <w:r w:rsidR="00F21DC7">
        <w:rPr>
          <w:rFonts w:ascii="Times New Roman" w:hAnsi="Times New Roman"/>
        </w:rPr>
        <w:t xml:space="preserve"> at g~2.00, with linewidth</w:t>
      </w:r>
      <w:r w:rsidR="003F247D">
        <w:rPr>
          <w:rFonts w:ascii="Times New Roman" w:hAnsi="Times New Roman"/>
        </w:rPr>
        <w:t>s</w:t>
      </w:r>
      <w:r w:rsidR="00397657">
        <w:rPr>
          <w:rFonts w:ascii="Times New Roman" w:hAnsi="Times New Roman"/>
        </w:rPr>
        <w:t xml:space="preserve"> rang</w:t>
      </w:r>
      <w:r w:rsidR="00F21DC7">
        <w:rPr>
          <w:rFonts w:ascii="Times New Roman" w:hAnsi="Times New Roman"/>
        </w:rPr>
        <w:t>ing</w:t>
      </w:r>
      <w:r w:rsidR="00397657">
        <w:rPr>
          <w:rFonts w:ascii="Times New Roman" w:hAnsi="Times New Roman"/>
        </w:rPr>
        <w:t xml:space="preserve"> from ~0.06 to 0.08</w:t>
      </w:r>
      <w:r w:rsidR="003F247D">
        <w:rPr>
          <w:rFonts w:ascii="Times New Roman" w:hAnsi="Times New Roman"/>
        </w:rPr>
        <w:t xml:space="preserve"> </w:t>
      </w:r>
      <w:r w:rsidR="00397657">
        <w:rPr>
          <w:rFonts w:ascii="Times New Roman" w:hAnsi="Times New Roman"/>
        </w:rPr>
        <w:t>mT</w:t>
      </w:r>
      <w:r w:rsidR="00397657" w:rsidRPr="00397657">
        <w:rPr>
          <w:rFonts w:ascii="Times New Roman" w:hAnsi="Times New Roman"/>
        </w:rPr>
        <w:t xml:space="preserve"> </w:t>
      </w:r>
      <w:r w:rsidR="00397657">
        <w:rPr>
          <w:rFonts w:ascii="Times New Roman" w:hAnsi="Times New Roman"/>
        </w:rPr>
        <w:t>(for</w:t>
      </w:r>
      <w:r w:rsidR="00DE40AC">
        <w:rPr>
          <w:rFonts w:ascii="Times New Roman" w:hAnsi="Times New Roman"/>
        </w:rPr>
        <w:t xml:space="preserve"> the</w:t>
      </w:r>
      <w:r w:rsidR="00397657">
        <w:rPr>
          <w:rFonts w:ascii="Times New Roman" w:hAnsi="Times New Roman"/>
        </w:rPr>
        <w:t xml:space="preserve"> lowest and </w:t>
      </w:r>
      <w:r w:rsidR="00DE40AC">
        <w:rPr>
          <w:rFonts w:ascii="Times New Roman" w:hAnsi="Times New Roman"/>
        </w:rPr>
        <w:t xml:space="preserve">the </w:t>
      </w:r>
      <w:r w:rsidR="00397657">
        <w:rPr>
          <w:rFonts w:ascii="Times New Roman" w:hAnsi="Times New Roman"/>
        </w:rPr>
        <w:t>highest fluence</w:t>
      </w:r>
      <w:r w:rsidR="00F21DC7">
        <w:rPr>
          <w:rFonts w:ascii="Times New Roman" w:hAnsi="Times New Roman"/>
        </w:rPr>
        <w:t>-irradiated samples, respectively</w:t>
      </w:r>
      <w:r w:rsidR="00397657">
        <w:rPr>
          <w:rFonts w:ascii="Times New Roman" w:hAnsi="Times New Roman"/>
        </w:rPr>
        <w:t>).</w:t>
      </w:r>
      <w:r w:rsidR="00DE40AC">
        <w:rPr>
          <w:rFonts w:ascii="Times New Roman" w:hAnsi="Times New Roman"/>
        </w:rPr>
        <w:t xml:space="preserve"> </w:t>
      </w:r>
      <w:r w:rsidR="002A761A">
        <w:rPr>
          <w:rFonts w:ascii="Times New Roman" w:hAnsi="Times New Roman"/>
        </w:rPr>
        <w:t>Also,</w:t>
      </w:r>
      <w:r w:rsidR="00F21DC7">
        <w:rPr>
          <w:rFonts w:ascii="Times New Roman" w:hAnsi="Times New Roman"/>
        </w:rPr>
        <w:t xml:space="preserve"> similarly to the Indian glass, there is no detected EPR signal that would be consistent with trapped carrier centers, and the line shape of the g~2.00</w:t>
      </w:r>
      <w:r w:rsidR="003F247D">
        <w:rPr>
          <w:rFonts w:ascii="Times New Roman" w:hAnsi="Times New Roman"/>
        </w:rPr>
        <w:t xml:space="preserve"> resonance</w:t>
      </w:r>
      <w:r w:rsidR="00F21DC7">
        <w:rPr>
          <w:rFonts w:ascii="Times New Roman" w:hAnsi="Times New Roman"/>
        </w:rPr>
        <w:t xml:space="preserve"> </w:t>
      </w:r>
      <w:r w:rsidR="00AB6C75">
        <w:rPr>
          <w:rFonts w:ascii="Times New Roman" w:hAnsi="Times New Roman"/>
        </w:rPr>
        <w:t>is</w:t>
      </w:r>
      <w:r w:rsidR="00F21DC7">
        <w:rPr>
          <w:rFonts w:ascii="Times New Roman" w:hAnsi="Times New Roman"/>
        </w:rPr>
        <w:t xml:space="preserve"> </w:t>
      </w:r>
      <w:r w:rsidR="003F247D">
        <w:rPr>
          <w:rFonts w:ascii="Times New Roman" w:hAnsi="Times New Roman"/>
        </w:rPr>
        <w:t>broadly similar to</w:t>
      </w:r>
      <w:r w:rsidR="002A761A">
        <w:rPr>
          <w:rFonts w:ascii="Times New Roman" w:hAnsi="Times New Roman"/>
        </w:rPr>
        <w:t xml:space="preserve"> </w:t>
      </w:r>
      <w:r w:rsidR="00F21DC7">
        <w:rPr>
          <w:rFonts w:ascii="Times New Roman" w:hAnsi="Times New Roman"/>
        </w:rPr>
        <w:t>that of a peroxy</w:t>
      </w:r>
      <w:r w:rsidR="003F247D">
        <w:rPr>
          <w:rFonts w:ascii="Times New Roman" w:hAnsi="Times New Roman"/>
        </w:rPr>
        <w:t>-</w:t>
      </w:r>
      <w:r w:rsidR="00F21DC7">
        <w:rPr>
          <w:rFonts w:ascii="Times New Roman" w:hAnsi="Times New Roman"/>
        </w:rPr>
        <w:t>radical</w:t>
      </w:r>
      <w:r w:rsidR="00D70CDF">
        <w:rPr>
          <w:rFonts w:ascii="Times New Roman" w:hAnsi="Times New Roman"/>
        </w:rPr>
        <w:t xml:space="preserve"> </w:t>
      </w:r>
      <w:r w:rsidR="002A761A">
        <w:rPr>
          <w:rFonts w:ascii="Times New Roman" w:hAnsi="Times New Roman"/>
        </w:rPr>
        <w:t>[1</w:t>
      </w:r>
      <w:r w:rsidR="00D70CDF">
        <w:rPr>
          <w:rFonts w:ascii="Times New Roman" w:hAnsi="Times New Roman"/>
        </w:rPr>
        <w:t>5</w:t>
      </w:r>
      <w:r w:rsidR="002A761A">
        <w:rPr>
          <w:rFonts w:ascii="Times New Roman" w:hAnsi="Times New Roman"/>
        </w:rPr>
        <w:t>][1</w:t>
      </w:r>
      <w:r w:rsidR="00D70CDF">
        <w:rPr>
          <w:rFonts w:ascii="Times New Roman" w:hAnsi="Times New Roman"/>
        </w:rPr>
        <w:t>6</w:t>
      </w:r>
      <w:r w:rsidR="002A761A">
        <w:rPr>
          <w:rFonts w:ascii="Times New Roman" w:hAnsi="Times New Roman"/>
        </w:rPr>
        <w:t>]</w:t>
      </w:r>
      <w:r w:rsidR="00E7585B">
        <w:rPr>
          <w:rFonts w:ascii="Times New Roman" w:hAnsi="Times New Roman"/>
        </w:rPr>
        <w:t>[1</w:t>
      </w:r>
      <w:r w:rsidR="00D70CDF">
        <w:rPr>
          <w:rFonts w:ascii="Times New Roman" w:hAnsi="Times New Roman"/>
        </w:rPr>
        <w:t>7</w:t>
      </w:r>
      <w:r w:rsidR="00E7585B">
        <w:rPr>
          <w:rFonts w:ascii="Times New Roman" w:hAnsi="Times New Roman"/>
        </w:rPr>
        <w:t>]</w:t>
      </w:r>
      <w:r w:rsidR="002A761A">
        <w:rPr>
          <w:rFonts w:ascii="Times New Roman" w:hAnsi="Times New Roman"/>
        </w:rPr>
        <w:t xml:space="preserve">. However, the </w:t>
      </w:r>
      <w:r w:rsidR="003F247D">
        <w:rPr>
          <w:rFonts w:ascii="Times New Roman" w:hAnsi="Times New Roman"/>
        </w:rPr>
        <w:t>S/N</w:t>
      </w:r>
      <w:r w:rsidR="002A761A">
        <w:rPr>
          <w:rFonts w:ascii="Times New Roman" w:hAnsi="Times New Roman"/>
        </w:rPr>
        <w:t xml:space="preserve"> ratio limits observation of any underlying signal.</w:t>
      </w:r>
    </w:p>
    <w:p w14:paraId="43F6EB5E" w14:textId="7C625641" w:rsidR="004106E9" w:rsidRDefault="00A46E86" w:rsidP="00637515">
      <w:pPr>
        <w:jc w:val="center"/>
        <w:rPr>
          <w:rFonts w:ascii="Times New Roman" w:hAnsi="Times New Roman"/>
          <w:bCs/>
        </w:rPr>
      </w:pPr>
      <w:r w:rsidRPr="00A46E86">
        <w:rPr>
          <w:noProof/>
          <w:lang w:val="en-GB" w:eastAsia="en-GB"/>
        </w:rPr>
        <w:drawing>
          <wp:inline distT="0" distB="0" distL="0" distR="0" wp14:anchorId="4354369F" wp14:editId="7B728DF7">
            <wp:extent cx="4034714" cy="32328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8480" r="12185" b="3167"/>
                    <a:stretch/>
                  </pic:blipFill>
                  <pic:spPr bwMode="auto">
                    <a:xfrm>
                      <a:off x="0" y="0"/>
                      <a:ext cx="4034714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7119D" w14:textId="19217D2E" w:rsidR="004106E9" w:rsidRDefault="004106E9" w:rsidP="004106E9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Fig 1. </w:t>
      </w:r>
      <w:r w:rsidRPr="00417BEF">
        <w:rPr>
          <w:rFonts w:ascii="Times New Roman" w:hAnsi="Times New Roman"/>
          <w:bCs/>
        </w:rPr>
        <w:t>EPR spectra for Indian base glass irradiated with 650 KeV He</w:t>
      </w:r>
      <w:r w:rsidRPr="00417BEF">
        <w:rPr>
          <w:rFonts w:ascii="Times New Roman" w:hAnsi="Times New Roman"/>
          <w:bCs/>
          <w:vertAlign w:val="superscript"/>
        </w:rPr>
        <w:t>2+</w:t>
      </w:r>
      <w:r>
        <w:rPr>
          <w:rFonts w:ascii="Times New Roman" w:hAnsi="Times New Roman"/>
          <w:bCs/>
          <w:vertAlign w:val="superscript"/>
        </w:rPr>
        <w:t xml:space="preserve"> </w:t>
      </w:r>
      <w:r w:rsidR="00AB6C75">
        <w:rPr>
          <w:rFonts w:ascii="Times New Roman" w:hAnsi="Times New Roman"/>
          <w:bCs/>
        </w:rPr>
        <w:t>to</w:t>
      </w:r>
      <w:r>
        <w:rPr>
          <w:rFonts w:ascii="Times New Roman" w:hAnsi="Times New Roman"/>
          <w:bCs/>
        </w:rPr>
        <w:t xml:space="preserve"> fluence</w:t>
      </w:r>
      <w:r w:rsidR="00AB6C75">
        <w:rPr>
          <w:rFonts w:ascii="Times New Roman" w:hAnsi="Times New Roman"/>
          <w:bCs/>
        </w:rPr>
        <w:t>s</w:t>
      </w:r>
      <w:r>
        <w:rPr>
          <w:rFonts w:ascii="Times New Roman" w:hAnsi="Times New Roman"/>
          <w:bCs/>
        </w:rPr>
        <w:t xml:space="preserve"> of</w:t>
      </w:r>
      <w:r w:rsidRPr="00417BEF">
        <w:rPr>
          <w:rFonts w:ascii="Times New Roman" w:hAnsi="Times New Roman"/>
          <w:bCs/>
        </w:rPr>
        <w:t xml:space="preserve"> 1x10</w:t>
      </w:r>
      <w:r w:rsidRPr="00417BEF">
        <w:rPr>
          <w:rFonts w:ascii="Times New Roman" w:hAnsi="Times New Roman"/>
          <w:bCs/>
          <w:vertAlign w:val="superscript"/>
        </w:rPr>
        <w:t>15</w:t>
      </w:r>
      <w:r w:rsidRPr="00417BEF">
        <w:rPr>
          <w:rFonts w:ascii="Times New Roman" w:hAnsi="Times New Roman"/>
          <w:bCs/>
        </w:rPr>
        <w:t>, 1x10</w:t>
      </w:r>
      <w:r w:rsidRPr="00417BEF">
        <w:rPr>
          <w:rFonts w:ascii="Times New Roman" w:hAnsi="Times New Roman"/>
          <w:bCs/>
          <w:vertAlign w:val="superscript"/>
        </w:rPr>
        <w:t>16</w:t>
      </w:r>
      <w:r w:rsidRPr="00417BEF">
        <w:rPr>
          <w:rFonts w:ascii="Times New Roman" w:hAnsi="Times New Roman"/>
          <w:bCs/>
        </w:rPr>
        <w:t>, 5x</w:t>
      </w:r>
      <w:r>
        <w:rPr>
          <w:rFonts w:ascii="Times New Roman" w:hAnsi="Times New Roman"/>
          <w:bCs/>
        </w:rPr>
        <w:t>10</w:t>
      </w:r>
      <w:r w:rsidRPr="00417BEF">
        <w:rPr>
          <w:rFonts w:ascii="Times New Roman" w:hAnsi="Times New Roman"/>
          <w:bCs/>
          <w:vertAlign w:val="superscript"/>
        </w:rPr>
        <w:t>16</w:t>
      </w:r>
      <w:r>
        <w:rPr>
          <w:rFonts w:ascii="Times New Roman" w:hAnsi="Times New Roman"/>
          <w:bCs/>
          <w:vertAlign w:val="superscript"/>
        </w:rPr>
        <w:t xml:space="preserve"> </w:t>
      </w:r>
      <w:r w:rsidRPr="00417BEF">
        <w:rPr>
          <w:rFonts w:ascii="Times New Roman" w:hAnsi="Times New Roman"/>
          <w:bCs/>
        </w:rPr>
        <w:t>and 1x10</w:t>
      </w:r>
      <w:r w:rsidRPr="00417BEF">
        <w:rPr>
          <w:rFonts w:ascii="Times New Roman" w:hAnsi="Times New Roman"/>
          <w:bCs/>
          <w:vertAlign w:val="superscript"/>
        </w:rPr>
        <w:t xml:space="preserve">17 </w:t>
      </w:r>
      <w:r w:rsidRPr="00417BEF">
        <w:rPr>
          <w:rFonts w:ascii="Times New Roman" w:hAnsi="Times New Roman"/>
          <w:bCs/>
        </w:rPr>
        <w:t>ions/cm</w:t>
      </w:r>
      <w:r w:rsidRPr="00417BEF">
        <w:rPr>
          <w:rFonts w:ascii="Times New Roman" w:hAnsi="Times New Roman"/>
          <w:bCs/>
          <w:vertAlign w:val="superscript"/>
        </w:rPr>
        <w:t>2</w:t>
      </w:r>
      <w:r w:rsidRPr="00417BEF">
        <w:rPr>
          <w:rFonts w:ascii="Times New Roman" w:hAnsi="Times New Roman"/>
          <w:bCs/>
        </w:rPr>
        <w:t>.</w:t>
      </w:r>
    </w:p>
    <w:p w14:paraId="6F1E253D" w14:textId="4A1D5E99" w:rsidR="004106E9" w:rsidRDefault="00001815" w:rsidP="00637515">
      <w:pPr>
        <w:jc w:val="center"/>
        <w:rPr>
          <w:rFonts w:ascii="Times New Roman" w:hAnsi="Times New Roman"/>
          <w:bCs/>
        </w:rPr>
      </w:pPr>
      <w:r w:rsidRPr="00001815">
        <w:rPr>
          <w:noProof/>
        </w:rPr>
        <w:drawing>
          <wp:inline distT="0" distB="0" distL="0" distR="0" wp14:anchorId="4E4FA2E6" wp14:editId="77C4B614">
            <wp:extent cx="4061460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7277" r="11378" b="2287"/>
                    <a:stretch/>
                  </pic:blipFill>
                  <pic:spPr bwMode="auto">
                    <a:xfrm>
                      <a:off x="0" y="0"/>
                      <a:ext cx="40614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0713F" w14:textId="444409C5" w:rsidR="001757E5" w:rsidRPr="00A46E86" w:rsidRDefault="00092D7D" w:rsidP="00A46E8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textWrapping" w:clear="all"/>
      </w:r>
      <w:r w:rsidR="00637515">
        <w:rPr>
          <w:rFonts w:ascii="Times New Roman" w:hAnsi="Times New Roman"/>
          <w:bCs/>
        </w:rPr>
        <w:t xml:space="preserve">Fig 2. </w:t>
      </w:r>
      <w:r w:rsidR="00637515" w:rsidRPr="00417BEF">
        <w:rPr>
          <w:rFonts w:ascii="Times New Roman" w:hAnsi="Times New Roman"/>
          <w:bCs/>
        </w:rPr>
        <w:t xml:space="preserve">EPR spectra for </w:t>
      </w:r>
      <w:r w:rsidR="00AB6C75">
        <w:rPr>
          <w:rFonts w:ascii="Times New Roman" w:hAnsi="Times New Roman"/>
          <w:bCs/>
        </w:rPr>
        <w:t>UK</w:t>
      </w:r>
      <w:r w:rsidR="00637515" w:rsidRPr="00417BEF">
        <w:rPr>
          <w:rFonts w:ascii="Times New Roman" w:hAnsi="Times New Roman"/>
          <w:bCs/>
        </w:rPr>
        <w:t xml:space="preserve"> base glass irradiated with 650 KeV He</w:t>
      </w:r>
      <w:r w:rsidR="00637515" w:rsidRPr="00417BEF">
        <w:rPr>
          <w:rFonts w:ascii="Times New Roman" w:hAnsi="Times New Roman"/>
          <w:bCs/>
          <w:vertAlign w:val="superscript"/>
        </w:rPr>
        <w:t>2+</w:t>
      </w:r>
      <w:r w:rsidR="00637515">
        <w:rPr>
          <w:rFonts w:ascii="Times New Roman" w:hAnsi="Times New Roman"/>
          <w:bCs/>
          <w:vertAlign w:val="superscript"/>
        </w:rPr>
        <w:t xml:space="preserve"> </w:t>
      </w:r>
      <w:r w:rsidR="00AB6C75">
        <w:rPr>
          <w:rFonts w:ascii="Times New Roman" w:hAnsi="Times New Roman"/>
          <w:bCs/>
        </w:rPr>
        <w:t>to</w:t>
      </w:r>
      <w:r w:rsidR="00637515">
        <w:rPr>
          <w:rFonts w:ascii="Times New Roman" w:hAnsi="Times New Roman"/>
          <w:bCs/>
        </w:rPr>
        <w:t xml:space="preserve"> fluence</w:t>
      </w:r>
      <w:r w:rsidR="00AB6C75">
        <w:rPr>
          <w:rFonts w:ascii="Times New Roman" w:hAnsi="Times New Roman"/>
          <w:bCs/>
        </w:rPr>
        <w:t>s</w:t>
      </w:r>
      <w:r w:rsidR="00637515">
        <w:rPr>
          <w:rFonts w:ascii="Times New Roman" w:hAnsi="Times New Roman"/>
          <w:bCs/>
        </w:rPr>
        <w:t xml:space="preserve"> of</w:t>
      </w:r>
      <w:r w:rsidR="00637515" w:rsidRPr="00417BEF">
        <w:rPr>
          <w:rFonts w:ascii="Times New Roman" w:hAnsi="Times New Roman"/>
          <w:bCs/>
        </w:rPr>
        <w:t xml:space="preserve"> 1x10</w:t>
      </w:r>
      <w:r w:rsidR="00637515" w:rsidRPr="00417BEF">
        <w:rPr>
          <w:rFonts w:ascii="Times New Roman" w:hAnsi="Times New Roman"/>
          <w:bCs/>
          <w:vertAlign w:val="superscript"/>
        </w:rPr>
        <w:t>15</w:t>
      </w:r>
      <w:r w:rsidR="00637515" w:rsidRPr="00417BEF">
        <w:rPr>
          <w:rFonts w:ascii="Times New Roman" w:hAnsi="Times New Roman"/>
          <w:bCs/>
        </w:rPr>
        <w:t>, 1x10</w:t>
      </w:r>
      <w:r w:rsidR="00637515" w:rsidRPr="00417BEF">
        <w:rPr>
          <w:rFonts w:ascii="Times New Roman" w:hAnsi="Times New Roman"/>
          <w:bCs/>
          <w:vertAlign w:val="superscript"/>
        </w:rPr>
        <w:t>16</w:t>
      </w:r>
      <w:r w:rsidR="00637515" w:rsidRPr="00417BEF">
        <w:rPr>
          <w:rFonts w:ascii="Times New Roman" w:hAnsi="Times New Roman"/>
          <w:bCs/>
        </w:rPr>
        <w:t>, 5x</w:t>
      </w:r>
      <w:r w:rsidR="00323CE1">
        <w:rPr>
          <w:rFonts w:ascii="Times New Roman" w:hAnsi="Times New Roman"/>
          <w:bCs/>
        </w:rPr>
        <w:t>10</w:t>
      </w:r>
      <w:r w:rsidR="00637515" w:rsidRPr="00417BEF">
        <w:rPr>
          <w:rFonts w:ascii="Times New Roman" w:hAnsi="Times New Roman"/>
          <w:bCs/>
          <w:vertAlign w:val="superscript"/>
        </w:rPr>
        <w:t>16</w:t>
      </w:r>
      <w:r w:rsidR="00637515">
        <w:rPr>
          <w:rFonts w:ascii="Times New Roman" w:hAnsi="Times New Roman"/>
          <w:bCs/>
          <w:vertAlign w:val="superscript"/>
        </w:rPr>
        <w:t xml:space="preserve"> </w:t>
      </w:r>
      <w:r w:rsidR="00637515" w:rsidRPr="00417BEF">
        <w:rPr>
          <w:rFonts w:ascii="Times New Roman" w:hAnsi="Times New Roman"/>
          <w:bCs/>
        </w:rPr>
        <w:t>and 1x10</w:t>
      </w:r>
      <w:r w:rsidR="00637515" w:rsidRPr="00417BEF">
        <w:rPr>
          <w:rFonts w:ascii="Times New Roman" w:hAnsi="Times New Roman"/>
          <w:bCs/>
          <w:vertAlign w:val="superscript"/>
        </w:rPr>
        <w:t xml:space="preserve">17 </w:t>
      </w:r>
      <w:r w:rsidR="00637515" w:rsidRPr="00417BEF">
        <w:rPr>
          <w:rFonts w:ascii="Times New Roman" w:hAnsi="Times New Roman"/>
          <w:bCs/>
        </w:rPr>
        <w:t>ions/cm</w:t>
      </w:r>
      <w:r w:rsidR="00637515" w:rsidRPr="00417BEF">
        <w:rPr>
          <w:rFonts w:ascii="Times New Roman" w:hAnsi="Times New Roman"/>
          <w:bCs/>
          <w:vertAlign w:val="superscript"/>
        </w:rPr>
        <w:t>2</w:t>
      </w:r>
      <w:r w:rsidR="00A46E86">
        <w:rPr>
          <w:rFonts w:ascii="Times New Roman" w:hAnsi="Times New Roman"/>
          <w:bCs/>
        </w:rPr>
        <w:t>.</w:t>
      </w:r>
    </w:p>
    <w:p w14:paraId="349F0E86" w14:textId="2A2FE838" w:rsidR="00D1269C" w:rsidRDefault="003F48F1" w:rsidP="00D1269C">
      <w:pPr>
        <w:spacing w:line="240" w:lineRule="auto"/>
        <w:contextualSpacing/>
        <w:rPr>
          <w:rFonts w:ascii="Times New Roman" w:hAnsi="Times New Roman"/>
          <w:b/>
          <w:bCs/>
          <w:color w:val="222222"/>
          <w:shd w:val="clear" w:color="auto" w:fill="FFFFFF"/>
        </w:rPr>
      </w:pPr>
      <w:r w:rsidRPr="003F48F1">
        <w:rPr>
          <w:rFonts w:ascii="Times New Roman" w:hAnsi="Times New Roman"/>
          <w:b/>
          <w:bCs/>
          <w:color w:val="222222"/>
          <w:shd w:val="clear" w:color="auto" w:fill="FFFFFF"/>
        </w:rPr>
        <w:t>Raman Spectroscopy</w:t>
      </w:r>
    </w:p>
    <w:p w14:paraId="091600AD" w14:textId="77777777" w:rsidR="00290DFE" w:rsidRDefault="00290DFE" w:rsidP="00D1269C">
      <w:pPr>
        <w:spacing w:line="240" w:lineRule="auto"/>
        <w:contextualSpacing/>
        <w:rPr>
          <w:rFonts w:ascii="Times New Roman" w:hAnsi="Times New Roman"/>
          <w:b/>
          <w:bCs/>
          <w:color w:val="222222"/>
          <w:shd w:val="clear" w:color="auto" w:fill="FFFFFF"/>
        </w:rPr>
      </w:pPr>
    </w:p>
    <w:p w14:paraId="7370C7B1" w14:textId="2C2495C3" w:rsidR="0087533A" w:rsidRDefault="0087533A" w:rsidP="00D1269C">
      <w:pPr>
        <w:spacing w:line="240" w:lineRule="auto"/>
        <w:contextualSpacing/>
        <w:rPr>
          <w:rFonts w:ascii="Times New Roman" w:hAnsi="Times New Roman"/>
          <w:b/>
          <w:bCs/>
          <w:color w:val="222222"/>
          <w:shd w:val="clear" w:color="auto" w:fill="FFFFFF"/>
        </w:rPr>
      </w:pPr>
      <w:r>
        <w:rPr>
          <w:rFonts w:ascii="Times New Roman" w:hAnsi="Times New Roman"/>
          <w:b/>
          <w:bCs/>
          <w:color w:val="222222"/>
          <w:shd w:val="clear" w:color="auto" w:fill="FFFFFF"/>
        </w:rPr>
        <w:t>Raman Band Assignments</w:t>
      </w:r>
    </w:p>
    <w:p w14:paraId="12922270" w14:textId="77777777" w:rsidR="00290DFE" w:rsidRDefault="00290DFE" w:rsidP="00D1269C">
      <w:pPr>
        <w:spacing w:line="240" w:lineRule="auto"/>
        <w:contextualSpacing/>
        <w:rPr>
          <w:rFonts w:ascii="Times New Roman" w:hAnsi="Times New Roman"/>
          <w:b/>
          <w:bCs/>
          <w:color w:val="222222"/>
          <w:shd w:val="clear" w:color="auto" w:fill="FFFFFF"/>
        </w:rPr>
      </w:pPr>
    </w:p>
    <w:p w14:paraId="3596059A" w14:textId="5D3757FA" w:rsidR="00D1269C" w:rsidRPr="008A4E70" w:rsidRDefault="00D1269C" w:rsidP="000334FE">
      <w:pPr>
        <w:spacing w:line="240" w:lineRule="auto"/>
        <w:contextualSpacing/>
        <w:jc w:val="both"/>
        <w:rPr>
          <w:rFonts w:ascii="Times New Roman" w:hAnsi="Times New Roman"/>
          <w:noProof/>
          <w:shd w:val="clear" w:color="auto" w:fill="FFFFFF"/>
        </w:rPr>
      </w:pPr>
      <w:r w:rsidRPr="000334FE">
        <w:rPr>
          <w:rFonts w:ascii="Times New Roman" w:hAnsi="Times New Roman"/>
          <w:color w:val="222222"/>
          <w:shd w:val="clear" w:color="auto" w:fill="FFFFFF"/>
        </w:rPr>
        <w:t>Fig.3.</w:t>
      </w:r>
      <w:r w:rsidR="003741C0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="00FD6B4D" w:rsidRPr="000334FE">
        <w:rPr>
          <w:rFonts w:ascii="Times New Roman" w:hAnsi="Times New Roman"/>
          <w:color w:val="222222"/>
          <w:shd w:val="clear" w:color="auto" w:fill="FFFFFF"/>
        </w:rPr>
        <w:t>show</w:t>
      </w:r>
      <w:r w:rsidR="0029570F">
        <w:rPr>
          <w:rFonts w:ascii="Times New Roman" w:hAnsi="Times New Roman"/>
          <w:color w:val="222222"/>
          <w:shd w:val="clear" w:color="auto" w:fill="FFFFFF"/>
        </w:rPr>
        <w:t>s</w:t>
      </w:r>
      <w:r w:rsidR="00FD6B4D" w:rsidRPr="000334FE">
        <w:rPr>
          <w:rFonts w:ascii="Times New Roman" w:hAnsi="Times New Roman"/>
          <w:color w:val="222222"/>
          <w:shd w:val="clear" w:color="auto" w:fill="FFFFFF"/>
        </w:rPr>
        <w:t xml:space="preserve"> the Raman spectra of pristine and He</w:t>
      </w:r>
      <w:r w:rsidR="00FD6B4D" w:rsidRPr="000334FE">
        <w:rPr>
          <w:rFonts w:ascii="Times New Roman" w:hAnsi="Times New Roman"/>
          <w:color w:val="222222"/>
          <w:shd w:val="clear" w:color="auto" w:fill="FFFFFF"/>
          <w:vertAlign w:val="superscript"/>
        </w:rPr>
        <w:t>2+</w:t>
      </w:r>
      <w:r w:rsidR="00FD6B4D" w:rsidRPr="000334FE">
        <w:rPr>
          <w:rFonts w:ascii="Times New Roman" w:hAnsi="Times New Roman"/>
          <w:noProof/>
          <w:shd w:val="clear" w:color="auto" w:fill="FFFFFF"/>
        </w:rPr>
        <w:t xml:space="preserve"> ion</w:t>
      </w:r>
      <w:r w:rsidR="00E7585B">
        <w:rPr>
          <w:rFonts w:ascii="Times New Roman" w:hAnsi="Times New Roman"/>
          <w:noProof/>
          <w:shd w:val="clear" w:color="auto" w:fill="FFFFFF"/>
        </w:rPr>
        <w:t>-</w:t>
      </w:r>
      <w:r w:rsidR="00FD6B4D" w:rsidRPr="000334FE">
        <w:rPr>
          <w:rFonts w:ascii="Times New Roman" w:hAnsi="Times New Roman"/>
          <w:noProof/>
          <w:shd w:val="clear" w:color="auto" w:fill="FFFFFF"/>
        </w:rPr>
        <w:t>implanted Indian</w:t>
      </w:r>
      <w:r w:rsidR="00C702BF">
        <w:rPr>
          <w:rFonts w:ascii="Times New Roman" w:hAnsi="Times New Roman"/>
          <w:noProof/>
          <w:shd w:val="clear" w:color="auto" w:fill="FFFFFF"/>
        </w:rPr>
        <w:t xml:space="preserve"> borosilicate base glass</w:t>
      </w:r>
      <w:r w:rsidR="0029570F">
        <w:rPr>
          <w:rFonts w:ascii="Times New Roman" w:hAnsi="Times New Roman"/>
          <w:noProof/>
          <w:shd w:val="clear" w:color="auto" w:fill="FFFFFF"/>
        </w:rPr>
        <w:t xml:space="preserve">. </w:t>
      </w:r>
      <w:r w:rsidR="00E7585B">
        <w:rPr>
          <w:rFonts w:ascii="Times New Roman" w:hAnsi="Times New Roman"/>
          <w:noProof/>
          <w:shd w:val="clear" w:color="auto" w:fill="FFFFFF"/>
        </w:rPr>
        <w:t>U</w:t>
      </w:r>
      <w:r w:rsidR="000334FE" w:rsidRPr="000334FE">
        <w:rPr>
          <w:rFonts w:ascii="Times New Roman" w:hAnsi="Times New Roman"/>
          <w:noProof/>
          <w:shd w:val="clear" w:color="auto" w:fill="FFFFFF"/>
        </w:rPr>
        <w:t>npolarized Raman</w:t>
      </w:r>
      <w:r w:rsidR="00FD6B4D" w:rsidRPr="000334FE">
        <w:rPr>
          <w:rFonts w:ascii="Times New Roman" w:hAnsi="Times New Roman"/>
          <w:noProof/>
          <w:shd w:val="clear" w:color="auto" w:fill="FFFFFF"/>
        </w:rPr>
        <w:t xml:space="preserve"> spectra </w:t>
      </w:r>
      <w:r w:rsidR="000334FE" w:rsidRPr="000334FE">
        <w:rPr>
          <w:rFonts w:ascii="Times New Roman" w:hAnsi="Times New Roman"/>
          <w:noProof/>
          <w:shd w:val="clear" w:color="auto" w:fill="FFFFFF"/>
        </w:rPr>
        <w:t>were obtained between 100-2000 cm</w:t>
      </w:r>
      <w:r w:rsidR="000334FE" w:rsidRPr="000334FE">
        <w:rPr>
          <w:rFonts w:ascii="Times New Roman" w:hAnsi="Times New Roman"/>
          <w:noProof/>
          <w:shd w:val="clear" w:color="auto" w:fill="FFFFFF"/>
          <w:vertAlign w:val="superscript"/>
        </w:rPr>
        <w:t>-1</w:t>
      </w:r>
      <w:r w:rsidR="000334FE" w:rsidRPr="000334FE">
        <w:rPr>
          <w:rFonts w:ascii="Times New Roman" w:hAnsi="Times New Roman"/>
          <w:noProof/>
          <w:shd w:val="clear" w:color="auto" w:fill="FFFFFF"/>
        </w:rPr>
        <w:t xml:space="preserve"> and were normalized using the maximum intensity of the Raman band in the spectrum.</w:t>
      </w:r>
      <w:r w:rsidR="003F48F1" w:rsidRPr="000334FE">
        <w:rPr>
          <w:rFonts w:ascii="Times New Roman" w:hAnsi="Times New Roman"/>
          <w:noProof/>
          <w:shd w:val="clear" w:color="auto" w:fill="FFFFFF"/>
        </w:rPr>
        <w:t xml:space="preserve"> </w:t>
      </w:r>
      <w:r w:rsidR="003741C0">
        <w:rPr>
          <w:rFonts w:ascii="Times New Roman" w:hAnsi="Times New Roman"/>
          <w:noProof/>
          <w:shd w:val="clear" w:color="auto" w:fill="FFFFFF"/>
        </w:rPr>
        <w:t xml:space="preserve">In </w:t>
      </w:r>
      <w:r w:rsidR="00E7585B">
        <w:rPr>
          <w:rFonts w:ascii="Times New Roman" w:hAnsi="Times New Roman"/>
          <w:noProof/>
          <w:shd w:val="clear" w:color="auto" w:fill="FFFFFF"/>
        </w:rPr>
        <w:t>F</w:t>
      </w:r>
      <w:r w:rsidR="003741C0">
        <w:rPr>
          <w:rFonts w:ascii="Times New Roman" w:hAnsi="Times New Roman"/>
          <w:noProof/>
          <w:shd w:val="clear" w:color="auto" w:fill="FFFFFF"/>
        </w:rPr>
        <w:t>ig. 3. the</w:t>
      </w:r>
      <w:r w:rsidR="00E40922">
        <w:rPr>
          <w:rFonts w:ascii="Times New Roman" w:hAnsi="Times New Roman"/>
          <w:noProof/>
          <w:shd w:val="clear" w:color="auto" w:fill="FFFFFF"/>
        </w:rPr>
        <w:t xml:space="preserve"> region between 300 – 550</w:t>
      </w:r>
      <w:r w:rsidR="00E15A50">
        <w:rPr>
          <w:rFonts w:ascii="Times New Roman" w:hAnsi="Times New Roman"/>
          <w:noProof/>
          <w:shd w:val="clear" w:color="auto" w:fill="FFFFFF"/>
        </w:rPr>
        <w:t xml:space="preserve"> cm</w:t>
      </w:r>
      <w:r w:rsidR="00E15A50" w:rsidRPr="00E40922">
        <w:rPr>
          <w:rFonts w:ascii="Times New Roman" w:hAnsi="Times New Roman"/>
          <w:noProof/>
          <w:shd w:val="clear" w:color="auto" w:fill="FFFFFF"/>
          <w:vertAlign w:val="superscript"/>
        </w:rPr>
        <w:t>-1</w:t>
      </w:r>
      <w:r w:rsidR="00E15A50">
        <w:rPr>
          <w:rFonts w:ascii="Times New Roman" w:hAnsi="Times New Roman"/>
          <w:noProof/>
          <w:shd w:val="clear" w:color="auto" w:fill="FFFFFF"/>
        </w:rPr>
        <w:t xml:space="preserve"> </w:t>
      </w:r>
      <w:r w:rsidR="00E40922">
        <w:rPr>
          <w:rFonts w:ascii="Times New Roman" w:hAnsi="Times New Roman"/>
          <w:noProof/>
          <w:shd w:val="clear" w:color="auto" w:fill="FFFFFF"/>
        </w:rPr>
        <w:t>is attributed to the mixed stretching and bending modes of Si-O-Si units. The band centered at 630 cm</w:t>
      </w:r>
      <w:r w:rsidR="00E40922" w:rsidRPr="00E40922">
        <w:rPr>
          <w:rFonts w:ascii="Times New Roman" w:hAnsi="Times New Roman"/>
          <w:noProof/>
          <w:shd w:val="clear" w:color="auto" w:fill="FFFFFF"/>
          <w:vertAlign w:val="superscript"/>
        </w:rPr>
        <w:t>-1</w:t>
      </w:r>
      <w:r w:rsidR="00E40922">
        <w:rPr>
          <w:rFonts w:ascii="Times New Roman" w:hAnsi="Times New Roman"/>
          <w:noProof/>
          <w:shd w:val="clear" w:color="auto" w:fill="FFFFFF"/>
        </w:rPr>
        <w:t xml:space="preserve"> is</w:t>
      </w:r>
      <w:r w:rsidR="00E7585B">
        <w:rPr>
          <w:rFonts w:ascii="Times New Roman" w:hAnsi="Times New Roman"/>
          <w:noProof/>
          <w:shd w:val="clear" w:color="auto" w:fill="FFFFFF"/>
        </w:rPr>
        <w:t xml:space="preserve"> consistent with</w:t>
      </w:r>
      <w:r w:rsidR="00E40922">
        <w:rPr>
          <w:rFonts w:ascii="Times New Roman" w:hAnsi="Times New Roman"/>
          <w:noProof/>
          <w:shd w:val="clear" w:color="auto" w:fill="FFFFFF"/>
        </w:rPr>
        <w:t xml:space="preserve"> vibrations invo</w:t>
      </w:r>
      <w:r w:rsidR="005F1F81">
        <w:rPr>
          <w:rFonts w:ascii="Times New Roman" w:hAnsi="Times New Roman"/>
          <w:noProof/>
          <w:shd w:val="clear" w:color="auto" w:fill="FFFFFF"/>
        </w:rPr>
        <w:t>l</w:t>
      </w:r>
      <w:r w:rsidR="00E40922">
        <w:rPr>
          <w:rFonts w:ascii="Times New Roman" w:hAnsi="Times New Roman"/>
          <w:noProof/>
          <w:shd w:val="clear" w:color="auto" w:fill="FFFFFF"/>
        </w:rPr>
        <w:t>ving danburite</w:t>
      </w:r>
      <w:r w:rsidR="003741C0">
        <w:rPr>
          <w:rFonts w:ascii="Times New Roman" w:hAnsi="Times New Roman"/>
          <w:noProof/>
          <w:shd w:val="clear" w:color="auto" w:fill="FFFFFF"/>
        </w:rPr>
        <w:t xml:space="preserve"> units. The band centered at 750</w:t>
      </w:r>
      <w:r w:rsidR="00F05BA1">
        <w:rPr>
          <w:rFonts w:ascii="Times New Roman" w:hAnsi="Times New Roman"/>
          <w:noProof/>
          <w:shd w:val="clear" w:color="auto" w:fill="FFFFFF"/>
        </w:rPr>
        <w:t xml:space="preserve"> </w:t>
      </w:r>
      <w:r w:rsidR="003741C0">
        <w:rPr>
          <w:rFonts w:ascii="Times New Roman" w:hAnsi="Times New Roman"/>
          <w:noProof/>
          <w:shd w:val="clear" w:color="auto" w:fill="FFFFFF"/>
        </w:rPr>
        <w:t>cm</w:t>
      </w:r>
      <w:r w:rsidR="003741C0" w:rsidRPr="003741C0">
        <w:rPr>
          <w:rFonts w:ascii="Times New Roman" w:hAnsi="Times New Roman"/>
          <w:noProof/>
          <w:shd w:val="clear" w:color="auto" w:fill="FFFFFF"/>
          <w:vertAlign w:val="superscript"/>
        </w:rPr>
        <w:t>-1</w:t>
      </w:r>
      <w:r w:rsidR="003741C0">
        <w:rPr>
          <w:rFonts w:ascii="Times New Roman" w:hAnsi="Times New Roman"/>
          <w:noProof/>
          <w:shd w:val="clear" w:color="auto" w:fill="FFFFFF"/>
        </w:rPr>
        <w:t xml:space="preserve"> is attributed to 4-coordinated </w:t>
      </w:r>
      <w:r w:rsidR="008A4E70">
        <w:rPr>
          <w:rFonts w:ascii="Times New Roman" w:hAnsi="Times New Roman"/>
          <w:noProof/>
          <w:shd w:val="clear" w:color="auto" w:fill="FFFFFF"/>
        </w:rPr>
        <w:t>diborate and boroxol ring</w:t>
      </w:r>
      <w:r w:rsidR="00F05BA1">
        <w:rPr>
          <w:rFonts w:ascii="Times New Roman" w:hAnsi="Times New Roman"/>
          <w:noProof/>
          <w:shd w:val="clear" w:color="auto" w:fill="FFFFFF"/>
        </w:rPr>
        <w:t xml:space="preserve"> units</w:t>
      </w:r>
      <w:r w:rsidR="008A4E70">
        <w:rPr>
          <w:rFonts w:ascii="Times New Roman" w:hAnsi="Times New Roman"/>
          <w:noProof/>
          <w:shd w:val="clear" w:color="auto" w:fill="FFFFFF"/>
        </w:rPr>
        <w:t>. The region between 800-1250 cm</w:t>
      </w:r>
      <w:r w:rsidR="008A4E70" w:rsidRPr="008A4E70">
        <w:rPr>
          <w:rFonts w:ascii="Times New Roman" w:hAnsi="Times New Roman"/>
          <w:noProof/>
          <w:shd w:val="clear" w:color="auto" w:fill="FFFFFF"/>
          <w:vertAlign w:val="superscript"/>
        </w:rPr>
        <w:t>-1</w:t>
      </w:r>
      <w:r w:rsidR="008A4E70">
        <w:rPr>
          <w:rFonts w:ascii="Times New Roman" w:hAnsi="Times New Roman"/>
          <w:noProof/>
          <w:shd w:val="clear" w:color="auto" w:fill="FFFFFF"/>
        </w:rPr>
        <w:t xml:space="preserve"> </w:t>
      </w:r>
      <w:r w:rsidR="00751E01">
        <w:rPr>
          <w:rFonts w:ascii="Times New Roman" w:hAnsi="Times New Roman"/>
          <w:noProof/>
          <w:shd w:val="clear" w:color="auto" w:fill="FFFFFF"/>
        </w:rPr>
        <w:t>defines</w:t>
      </w:r>
      <w:r w:rsidR="00F05BA1">
        <w:rPr>
          <w:rFonts w:ascii="Times New Roman" w:hAnsi="Times New Roman"/>
          <w:noProof/>
          <w:shd w:val="clear" w:color="auto" w:fill="FFFFFF"/>
        </w:rPr>
        <w:t xml:space="preserve"> Si-O</w:t>
      </w:r>
      <w:r w:rsidR="00751E01">
        <w:rPr>
          <w:rFonts w:ascii="Times New Roman" w:hAnsi="Times New Roman"/>
          <w:noProof/>
          <w:shd w:val="clear" w:color="auto" w:fill="FFFFFF"/>
        </w:rPr>
        <w:t xml:space="preserve"> </w:t>
      </w:r>
      <w:r w:rsidR="008A4E70">
        <w:rPr>
          <w:rFonts w:ascii="Times New Roman" w:hAnsi="Times New Roman"/>
          <w:noProof/>
          <w:shd w:val="clear" w:color="auto" w:fill="FFFFFF"/>
        </w:rPr>
        <w:t>Q</w:t>
      </w:r>
      <w:r w:rsidR="00751E01" w:rsidRPr="00751E01">
        <w:rPr>
          <w:rFonts w:ascii="Times New Roman" w:hAnsi="Times New Roman"/>
          <w:noProof/>
          <w:shd w:val="clear" w:color="auto" w:fill="FFFFFF"/>
          <w:vertAlign w:val="superscript"/>
        </w:rPr>
        <w:t>n</w:t>
      </w:r>
      <w:r w:rsidR="008A4E70">
        <w:rPr>
          <w:rFonts w:ascii="Times New Roman" w:hAnsi="Times New Roman"/>
          <w:noProof/>
          <w:shd w:val="clear" w:color="auto" w:fill="FFFFFF"/>
        </w:rPr>
        <w:t>-speciation region</w:t>
      </w:r>
      <w:r w:rsidR="00751E01">
        <w:rPr>
          <w:rFonts w:ascii="Times New Roman" w:hAnsi="Times New Roman"/>
          <w:noProof/>
          <w:shd w:val="clear" w:color="auto" w:fill="FFFFFF"/>
        </w:rPr>
        <w:t xml:space="preserve"> where</w:t>
      </w:r>
      <w:r w:rsidR="00751E01" w:rsidRPr="00CF0824">
        <w:rPr>
          <w:rFonts w:ascii="Times New Roman" w:hAnsi="Times New Roman"/>
          <w:i/>
          <w:iCs/>
          <w:noProof/>
          <w:shd w:val="clear" w:color="auto" w:fill="FFFFFF"/>
        </w:rPr>
        <w:t xml:space="preserve"> n</w:t>
      </w:r>
      <w:r w:rsidR="00751E01">
        <w:rPr>
          <w:rFonts w:ascii="Times New Roman" w:hAnsi="Times New Roman"/>
          <w:noProof/>
          <w:shd w:val="clear" w:color="auto" w:fill="FFFFFF"/>
        </w:rPr>
        <w:t xml:space="preserve"> is </w:t>
      </w:r>
      <w:r w:rsidR="00F05BA1">
        <w:rPr>
          <w:rFonts w:ascii="Times New Roman" w:hAnsi="Times New Roman"/>
          <w:noProof/>
          <w:shd w:val="clear" w:color="auto" w:fill="FFFFFF"/>
        </w:rPr>
        <w:t xml:space="preserve">the number of </w:t>
      </w:r>
      <w:r w:rsidR="00751E01">
        <w:rPr>
          <w:rFonts w:ascii="Times New Roman" w:hAnsi="Times New Roman"/>
          <w:noProof/>
          <w:shd w:val="clear" w:color="auto" w:fill="FFFFFF"/>
        </w:rPr>
        <w:t>bridging oxyge</w:t>
      </w:r>
      <w:r w:rsidR="00F05BA1">
        <w:rPr>
          <w:rFonts w:ascii="Times New Roman" w:hAnsi="Times New Roman"/>
          <w:noProof/>
          <w:shd w:val="clear" w:color="auto" w:fill="FFFFFF"/>
        </w:rPr>
        <w:t>ns. The peak at 1450 cm</w:t>
      </w:r>
      <w:r w:rsidR="00F05BA1" w:rsidRPr="00F05BA1">
        <w:rPr>
          <w:rFonts w:ascii="Times New Roman" w:hAnsi="Times New Roman"/>
          <w:noProof/>
          <w:shd w:val="clear" w:color="auto" w:fill="FFFFFF"/>
          <w:vertAlign w:val="superscript"/>
        </w:rPr>
        <w:t>-1</w:t>
      </w:r>
      <w:r w:rsidR="005F1E12">
        <w:rPr>
          <w:rFonts w:ascii="Times New Roman" w:hAnsi="Times New Roman"/>
          <w:noProof/>
          <w:shd w:val="clear" w:color="auto" w:fill="FFFFFF"/>
        </w:rPr>
        <w:t xml:space="preserve"> </w:t>
      </w:r>
      <w:r w:rsidR="00F05BA1">
        <w:rPr>
          <w:rFonts w:ascii="Times New Roman" w:hAnsi="Times New Roman"/>
          <w:noProof/>
          <w:shd w:val="clear" w:color="auto" w:fill="FFFFFF"/>
        </w:rPr>
        <w:t xml:space="preserve">is attributed to B-O units </w:t>
      </w:r>
      <w:r w:rsidR="00D70CDF">
        <w:rPr>
          <w:rFonts w:ascii="Times New Roman" w:hAnsi="Times New Roman"/>
          <w:noProof/>
          <w:shd w:val="clear" w:color="auto" w:fill="FFFFFF"/>
        </w:rPr>
        <w:t>[</w:t>
      </w:r>
      <w:r w:rsidR="00F05BA1">
        <w:rPr>
          <w:rFonts w:ascii="Times New Roman" w:hAnsi="Times New Roman"/>
          <w:noProof/>
          <w:shd w:val="clear" w:color="auto" w:fill="FFFFFF"/>
        </w:rPr>
        <w:t>18][19]</w:t>
      </w:r>
      <w:r w:rsidR="00D70CDF">
        <w:rPr>
          <w:rFonts w:ascii="Times New Roman" w:hAnsi="Times New Roman"/>
          <w:noProof/>
          <w:shd w:val="clear" w:color="auto" w:fill="FFFFFF"/>
        </w:rPr>
        <w:t>[20]</w:t>
      </w:r>
      <w:r w:rsidR="00D9638A">
        <w:rPr>
          <w:rFonts w:ascii="Times New Roman" w:hAnsi="Times New Roman"/>
          <w:noProof/>
          <w:shd w:val="clear" w:color="auto" w:fill="FFFFFF"/>
        </w:rPr>
        <w:t>[21]</w:t>
      </w:r>
      <w:r w:rsidR="00F05BA1">
        <w:rPr>
          <w:rFonts w:ascii="Times New Roman" w:hAnsi="Times New Roman"/>
          <w:noProof/>
          <w:shd w:val="clear" w:color="auto" w:fill="FFFFFF"/>
        </w:rPr>
        <w:t>. The band emerging at 1560 cm</w:t>
      </w:r>
      <w:r w:rsidR="00F05BA1" w:rsidRPr="00F05BA1">
        <w:rPr>
          <w:rFonts w:ascii="Times New Roman" w:hAnsi="Times New Roman"/>
          <w:noProof/>
          <w:shd w:val="clear" w:color="auto" w:fill="FFFFFF"/>
          <w:vertAlign w:val="superscript"/>
        </w:rPr>
        <w:noBreakHyphen/>
        <w:t>1</w:t>
      </w:r>
      <w:r w:rsidR="00F05BA1">
        <w:rPr>
          <w:rFonts w:ascii="Times New Roman" w:hAnsi="Times New Roman"/>
          <w:noProof/>
          <w:shd w:val="clear" w:color="auto" w:fill="FFFFFF"/>
        </w:rPr>
        <w:t xml:space="preserve"> upon irradiation with high fluences is also notable</w:t>
      </w:r>
      <w:r w:rsidR="000437D1">
        <w:rPr>
          <w:rFonts w:ascii="Times New Roman" w:hAnsi="Times New Roman"/>
          <w:noProof/>
          <w:shd w:val="clear" w:color="auto" w:fill="FFFFFF"/>
        </w:rPr>
        <w:t xml:space="preserve"> but is as yet unassigned</w:t>
      </w:r>
      <w:r w:rsidR="006C6D52">
        <w:rPr>
          <w:rFonts w:ascii="Times New Roman" w:hAnsi="Times New Roman"/>
          <w:noProof/>
          <w:shd w:val="clear" w:color="auto" w:fill="FFFFFF"/>
        </w:rPr>
        <w:t>,</w:t>
      </w:r>
      <w:r w:rsidR="000437D1">
        <w:rPr>
          <w:rFonts w:ascii="Times New Roman" w:hAnsi="Times New Roman"/>
          <w:noProof/>
          <w:shd w:val="clear" w:color="auto" w:fill="FFFFFF"/>
        </w:rPr>
        <w:t xml:space="preserve"> although literature suggests that molecular oxygen can produce Raman bands at these Raman shifts </w:t>
      </w:r>
      <w:r w:rsidR="00F05BA1">
        <w:rPr>
          <w:rFonts w:ascii="Times New Roman" w:hAnsi="Times New Roman"/>
          <w:noProof/>
          <w:shd w:val="clear" w:color="auto" w:fill="FFFFFF"/>
        </w:rPr>
        <w:t>[8][2</w:t>
      </w:r>
      <w:r w:rsidR="00D70CDF">
        <w:rPr>
          <w:rFonts w:ascii="Times New Roman" w:hAnsi="Times New Roman"/>
          <w:noProof/>
          <w:shd w:val="clear" w:color="auto" w:fill="FFFFFF"/>
        </w:rPr>
        <w:t>1</w:t>
      </w:r>
      <w:r w:rsidR="00F05BA1">
        <w:rPr>
          <w:rFonts w:ascii="Times New Roman" w:hAnsi="Times New Roman"/>
          <w:noProof/>
          <w:shd w:val="clear" w:color="auto" w:fill="FFFFFF"/>
        </w:rPr>
        <w:t>]</w:t>
      </w:r>
      <w:r w:rsidR="000437D1">
        <w:rPr>
          <w:rFonts w:ascii="Times New Roman" w:hAnsi="Times New Roman"/>
          <w:noProof/>
          <w:shd w:val="clear" w:color="auto" w:fill="FFFFFF"/>
        </w:rPr>
        <w:t>.</w:t>
      </w:r>
    </w:p>
    <w:p w14:paraId="765284DE" w14:textId="77777777" w:rsidR="00D1269C" w:rsidRDefault="00D1269C" w:rsidP="00DD5515">
      <w:pPr>
        <w:rPr>
          <w:noProof/>
          <w:shd w:val="clear" w:color="auto" w:fill="FFFFFF"/>
        </w:rPr>
      </w:pPr>
    </w:p>
    <w:p w14:paraId="14A4F112" w14:textId="02808E43" w:rsidR="00BA118B" w:rsidRDefault="00D1269C" w:rsidP="00395458">
      <w:pPr>
        <w:jc w:val="center"/>
        <w:rPr>
          <w:noProof/>
          <w:shd w:val="clear" w:color="auto" w:fill="FFFFFF"/>
        </w:rPr>
      </w:pPr>
      <w:r w:rsidRPr="00D1269C">
        <w:rPr>
          <w:noProof/>
          <w:lang w:val="en-GB" w:eastAsia="en-GB"/>
        </w:rPr>
        <w:drawing>
          <wp:inline distT="0" distB="0" distL="0" distR="0" wp14:anchorId="02C02E4E" wp14:editId="44859766">
            <wp:extent cx="3973303" cy="3240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7900" r="11218" b="2079"/>
                    <a:stretch/>
                  </pic:blipFill>
                  <pic:spPr bwMode="auto">
                    <a:xfrm>
                      <a:off x="0" y="0"/>
                      <a:ext cx="39733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15233" w14:textId="6E5DE0A4" w:rsidR="004106E9" w:rsidRDefault="004106E9" w:rsidP="004106E9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Fig. </w:t>
      </w:r>
      <w:r w:rsidR="00395458">
        <w:rPr>
          <w:rFonts w:ascii="Times New Roman" w:hAnsi="Times New Roman"/>
          <w:bCs/>
        </w:rPr>
        <w:t>3</w:t>
      </w:r>
      <w:r>
        <w:rPr>
          <w:rFonts w:ascii="Times New Roman" w:hAnsi="Times New Roman"/>
          <w:bCs/>
        </w:rPr>
        <w:t xml:space="preserve">. </w:t>
      </w:r>
      <w:r w:rsidR="00395458">
        <w:rPr>
          <w:rFonts w:ascii="Times New Roman" w:hAnsi="Times New Roman"/>
          <w:bCs/>
        </w:rPr>
        <w:t>Raman</w:t>
      </w:r>
      <w:r w:rsidRPr="00417BEF">
        <w:rPr>
          <w:rFonts w:ascii="Times New Roman" w:hAnsi="Times New Roman"/>
          <w:bCs/>
        </w:rPr>
        <w:t xml:space="preserve"> spectra for</w:t>
      </w:r>
      <w:r w:rsidR="000F3503">
        <w:rPr>
          <w:rFonts w:ascii="Times New Roman" w:hAnsi="Times New Roman"/>
          <w:bCs/>
        </w:rPr>
        <w:t xml:space="preserve"> the</w:t>
      </w:r>
      <w:r w:rsidRPr="00417BEF">
        <w:rPr>
          <w:rFonts w:ascii="Times New Roman" w:hAnsi="Times New Roman"/>
          <w:bCs/>
        </w:rPr>
        <w:t xml:space="preserve"> Indian base glass</w:t>
      </w:r>
      <w:r w:rsidR="006C6D52">
        <w:rPr>
          <w:rFonts w:ascii="Times New Roman" w:hAnsi="Times New Roman"/>
          <w:bCs/>
        </w:rPr>
        <w:t>, pristine and</w:t>
      </w:r>
      <w:r w:rsidRPr="00417BEF">
        <w:rPr>
          <w:rFonts w:ascii="Times New Roman" w:hAnsi="Times New Roman"/>
          <w:bCs/>
        </w:rPr>
        <w:t xml:space="preserve"> irradiated with 650 KeV He</w:t>
      </w:r>
      <w:r w:rsidRPr="00417BEF">
        <w:rPr>
          <w:rFonts w:ascii="Times New Roman" w:hAnsi="Times New Roman"/>
          <w:bCs/>
          <w:vertAlign w:val="superscript"/>
        </w:rPr>
        <w:t>2+</w:t>
      </w:r>
      <w:r>
        <w:rPr>
          <w:rFonts w:ascii="Times New Roman" w:hAnsi="Times New Roman"/>
          <w:bCs/>
          <w:vertAlign w:val="superscript"/>
        </w:rPr>
        <w:t xml:space="preserve"> </w:t>
      </w:r>
      <w:r w:rsidR="006C6D52">
        <w:rPr>
          <w:rFonts w:ascii="Times New Roman" w:hAnsi="Times New Roman"/>
          <w:bCs/>
        </w:rPr>
        <w:t>to</w:t>
      </w:r>
      <w:r>
        <w:rPr>
          <w:rFonts w:ascii="Times New Roman" w:hAnsi="Times New Roman"/>
          <w:bCs/>
        </w:rPr>
        <w:t xml:space="preserve"> fluence</w:t>
      </w:r>
      <w:r w:rsidR="006C6D52">
        <w:rPr>
          <w:rFonts w:ascii="Times New Roman" w:hAnsi="Times New Roman"/>
          <w:bCs/>
        </w:rPr>
        <w:t>s</w:t>
      </w:r>
      <w:r>
        <w:rPr>
          <w:rFonts w:ascii="Times New Roman" w:hAnsi="Times New Roman"/>
          <w:bCs/>
        </w:rPr>
        <w:t xml:space="preserve"> of</w:t>
      </w:r>
      <w:r w:rsidRPr="00417BEF">
        <w:rPr>
          <w:rFonts w:ascii="Times New Roman" w:hAnsi="Times New Roman"/>
          <w:bCs/>
        </w:rPr>
        <w:t xml:space="preserve"> 1x10</w:t>
      </w:r>
      <w:r w:rsidRPr="00417BEF">
        <w:rPr>
          <w:rFonts w:ascii="Times New Roman" w:hAnsi="Times New Roman"/>
          <w:bCs/>
          <w:vertAlign w:val="superscript"/>
        </w:rPr>
        <w:t>15</w:t>
      </w:r>
      <w:r w:rsidRPr="00417BEF">
        <w:rPr>
          <w:rFonts w:ascii="Times New Roman" w:hAnsi="Times New Roman"/>
          <w:bCs/>
        </w:rPr>
        <w:t>, 1x10</w:t>
      </w:r>
      <w:r w:rsidRPr="00417BEF">
        <w:rPr>
          <w:rFonts w:ascii="Times New Roman" w:hAnsi="Times New Roman"/>
          <w:bCs/>
          <w:vertAlign w:val="superscript"/>
        </w:rPr>
        <w:t>16</w:t>
      </w:r>
      <w:r w:rsidRPr="00417BEF">
        <w:rPr>
          <w:rFonts w:ascii="Times New Roman" w:hAnsi="Times New Roman"/>
          <w:bCs/>
        </w:rPr>
        <w:t>, 5x</w:t>
      </w:r>
      <w:r>
        <w:rPr>
          <w:rFonts w:ascii="Times New Roman" w:hAnsi="Times New Roman"/>
          <w:bCs/>
        </w:rPr>
        <w:t>10</w:t>
      </w:r>
      <w:r w:rsidRPr="00417BEF">
        <w:rPr>
          <w:rFonts w:ascii="Times New Roman" w:hAnsi="Times New Roman"/>
          <w:bCs/>
          <w:vertAlign w:val="superscript"/>
        </w:rPr>
        <w:t>16</w:t>
      </w:r>
      <w:r>
        <w:rPr>
          <w:rFonts w:ascii="Times New Roman" w:hAnsi="Times New Roman"/>
          <w:bCs/>
          <w:vertAlign w:val="superscript"/>
        </w:rPr>
        <w:t xml:space="preserve"> </w:t>
      </w:r>
      <w:r w:rsidRPr="00417BEF">
        <w:rPr>
          <w:rFonts w:ascii="Times New Roman" w:hAnsi="Times New Roman"/>
          <w:bCs/>
        </w:rPr>
        <w:t>and 1x10</w:t>
      </w:r>
      <w:r w:rsidRPr="00417BEF">
        <w:rPr>
          <w:rFonts w:ascii="Times New Roman" w:hAnsi="Times New Roman"/>
          <w:bCs/>
          <w:vertAlign w:val="superscript"/>
        </w:rPr>
        <w:t xml:space="preserve">17 </w:t>
      </w:r>
      <w:r w:rsidRPr="00417BEF">
        <w:rPr>
          <w:rFonts w:ascii="Times New Roman" w:hAnsi="Times New Roman"/>
          <w:bCs/>
        </w:rPr>
        <w:t>ions/cm</w:t>
      </w:r>
      <w:r w:rsidRPr="00417BEF">
        <w:rPr>
          <w:rFonts w:ascii="Times New Roman" w:hAnsi="Times New Roman"/>
          <w:bCs/>
          <w:vertAlign w:val="superscript"/>
        </w:rPr>
        <w:t>2</w:t>
      </w:r>
      <w:r w:rsidRPr="00417BEF">
        <w:rPr>
          <w:rFonts w:ascii="Times New Roman" w:hAnsi="Times New Roman"/>
          <w:bCs/>
        </w:rPr>
        <w:t>.</w:t>
      </w:r>
    </w:p>
    <w:p w14:paraId="5DC2F37B" w14:textId="77777777" w:rsidR="00001815" w:rsidRDefault="00C702BF" w:rsidP="004106E9">
      <w:pPr>
        <w:jc w:val="both"/>
        <w:rPr>
          <w:rFonts w:ascii="Times New Roman" w:hAnsi="Times New Roman"/>
          <w:bCs/>
        </w:rPr>
      </w:pPr>
      <w:r w:rsidRPr="000334FE">
        <w:rPr>
          <w:rFonts w:ascii="Times New Roman" w:hAnsi="Times New Roman"/>
          <w:color w:val="222222"/>
          <w:shd w:val="clear" w:color="auto" w:fill="FFFFFF"/>
        </w:rPr>
        <w:t>Fig.</w:t>
      </w:r>
      <w:r>
        <w:rPr>
          <w:rFonts w:ascii="Times New Roman" w:hAnsi="Times New Roman"/>
          <w:color w:val="222222"/>
          <w:shd w:val="clear" w:color="auto" w:fill="FFFFFF"/>
        </w:rPr>
        <w:t xml:space="preserve">4 </w:t>
      </w:r>
      <w:r w:rsidRPr="000334FE">
        <w:rPr>
          <w:rFonts w:ascii="Times New Roman" w:hAnsi="Times New Roman"/>
          <w:color w:val="222222"/>
          <w:shd w:val="clear" w:color="auto" w:fill="FFFFFF"/>
        </w:rPr>
        <w:t>show</w:t>
      </w:r>
      <w:r>
        <w:rPr>
          <w:rFonts w:ascii="Times New Roman" w:hAnsi="Times New Roman"/>
          <w:color w:val="222222"/>
          <w:shd w:val="clear" w:color="auto" w:fill="FFFFFF"/>
        </w:rPr>
        <w:t>s</w:t>
      </w:r>
      <w:r w:rsidRPr="000334FE">
        <w:rPr>
          <w:rFonts w:ascii="Times New Roman" w:hAnsi="Times New Roman"/>
          <w:color w:val="222222"/>
          <w:shd w:val="clear" w:color="auto" w:fill="FFFFFF"/>
        </w:rPr>
        <w:t xml:space="preserve"> the Raman spectra of pristine and He</w:t>
      </w:r>
      <w:r w:rsidRPr="000334FE">
        <w:rPr>
          <w:rFonts w:ascii="Times New Roman" w:hAnsi="Times New Roman"/>
          <w:color w:val="222222"/>
          <w:shd w:val="clear" w:color="auto" w:fill="FFFFFF"/>
          <w:vertAlign w:val="superscript"/>
        </w:rPr>
        <w:t>2+</w:t>
      </w:r>
      <w:r w:rsidRPr="000334FE">
        <w:rPr>
          <w:rFonts w:ascii="Times New Roman" w:hAnsi="Times New Roman"/>
          <w:noProof/>
          <w:shd w:val="clear" w:color="auto" w:fill="FFFFFF"/>
        </w:rPr>
        <w:t xml:space="preserve"> ion</w:t>
      </w:r>
      <w:r>
        <w:rPr>
          <w:rFonts w:ascii="Times New Roman" w:hAnsi="Times New Roman"/>
          <w:noProof/>
          <w:shd w:val="clear" w:color="auto" w:fill="FFFFFF"/>
        </w:rPr>
        <w:t>-</w:t>
      </w:r>
      <w:r w:rsidRPr="000334FE">
        <w:rPr>
          <w:rFonts w:ascii="Times New Roman" w:hAnsi="Times New Roman"/>
          <w:noProof/>
          <w:shd w:val="clear" w:color="auto" w:fill="FFFFFF"/>
        </w:rPr>
        <w:t xml:space="preserve">implanted </w:t>
      </w:r>
      <w:r w:rsidR="006C6D52">
        <w:rPr>
          <w:rFonts w:ascii="Times New Roman" w:hAnsi="Times New Roman"/>
          <w:noProof/>
          <w:shd w:val="clear" w:color="auto" w:fill="FFFFFF"/>
        </w:rPr>
        <w:t>UK</w:t>
      </w:r>
      <w:r>
        <w:rPr>
          <w:rFonts w:ascii="Times New Roman" w:hAnsi="Times New Roman"/>
          <w:noProof/>
          <w:shd w:val="clear" w:color="auto" w:fill="FFFFFF"/>
        </w:rPr>
        <w:t xml:space="preserve"> borosilicate base glass. </w:t>
      </w:r>
      <w:r w:rsidR="006C6D52">
        <w:rPr>
          <w:rFonts w:ascii="Times New Roman" w:hAnsi="Times New Roman"/>
          <w:noProof/>
          <w:shd w:val="clear" w:color="auto" w:fill="FFFFFF"/>
        </w:rPr>
        <w:t>The b</w:t>
      </w:r>
      <w:r>
        <w:rPr>
          <w:rFonts w:ascii="Times New Roman" w:hAnsi="Times New Roman"/>
          <w:noProof/>
          <w:shd w:val="clear" w:color="auto" w:fill="FFFFFF"/>
        </w:rPr>
        <w:t xml:space="preserve">and </w:t>
      </w:r>
      <w:r w:rsidR="008A4E70">
        <w:rPr>
          <w:rFonts w:ascii="Times New Roman" w:hAnsi="Times New Roman"/>
          <w:bCs/>
        </w:rPr>
        <w:t>at 510 cm</w:t>
      </w:r>
      <w:r w:rsidR="008A4E70" w:rsidRPr="008A4E70">
        <w:rPr>
          <w:rFonts w:ascii="Times New Roman" w:hAnsi="Times New Roman"/>
          <w:bCs/>
          <w:vertAlign w:val="superscript"/>
        </w:rPr>
        <w:t>-1</w:t>
      </w:r>
      <w:r w:rsidR="008A4E70">
        <w:rPr>
          <w:rFonts w:ascii="Times New Roman" w:hAnsi="Times New Roman"/>
          <w:bCs/>
          <w:vertAlign w:val="superscript"/>
        </w:rPr>
        <w:t xml:space="preserve"> </w:t>
      </w:r>
      <w:r w:rsidR="008A4E70" w:rsidRPr="008A4E70">
        <w:rPr>
          <w:rFonts w:ascii="Times New Roman" w:hAnsi="Times New Roman"/>
          <w:bCs/>
        </w:rPr>
        <w:t>is</w:t>
      </w:r>
      <w:r w:rsidR="008A4E70">
        <w:rPr>
          <w:rFonts w:ascii="Times New Roman" w:hAnsi="Times New Roman"/>
          <w:bCs/>
        </w:rPr>
        <w:t xml:space="preserve"> attributed to Si-O-Si vibrational units and the band at 630 and 750 cm</w:t>
      </w:r>
      <w:r w:rsidR="008A4E70" w:rsidRPr="008A4E70">
        <w:rPr>
          <w:rFonts w:ascii="Times New Roman" w:hAnsi="Times New Roman"/>
          <w:bCs/>
          <w:vertAlign w:val="superscript"/>
        </w:rPr>
        <w:t>-1</w:t>
      </w:r>
      <w:r w:rsidR="008A4E70">
        <w:rPr>
          <w:rFonts w:ascii="Times New Roman" w:hAnsi="Times New Roman"/>
          <w:bCs/>
        </w:rPr>
        <w:t xml:space="preserve"> </w:t>
      </w:r>
      <w:r w:rsidR="006C6D52">
        <w:rPr>
          <w:rFonts w:ascii="Times New Roman" w:hAnsi="Times New Roman"/>
          <w:bCs/>
        </w:rPr>
        <w:t>is</w:t>
      </w:r>
      <w:r w:rsidR="008A4E70">
        <w:rPr>
          <w:rFonts w:ascii="Times New Roman" w:hAnsi="Times New Roman"/>
          <w:bCs/>
        </w:rPr>
        <w:t xml:space="preserve"> common </w:t>
      </w:r>
      <w:r w:rsidR="006C6D52">
        <w:rPr>
          <w:rFonts w:ascii="Times New Roman" w:hAnsi="Times New Roman"/>
          <w:bCs/>
        </w:rPr>
        <w:t>to</w:t>
      </w:r>
      <w:r w:rsidR="008A4E70">
        <w:rPr>
          <w:rFonts w:ascii="Times New Roman" w:hAnsi="Times New Roman"/>
          <w:bCs/>
        </w:rPr>
        <w:t xml:space="preserve"> both the </w:t>
      </w:r>
      <w:r w:rsidR="006C6D52">
        <w:rPr>
          <w:rFonts w:ascii="Times New Roman" w:hAnsi="Times New Roman"/>
          <w:bCs/>
        </w:rPr>
        <w:t xml:space="preserve">UK and Indian </w:t>
      </w:r>
      <w:r w:rsidR="008A4E70">
        <w:rPr>
          <w:rFonts w:ascii="Times New Roman" w:hAnsi="Times New Roman"/>
          <w:bCs/>
        </w:rPr>
        <w:t>glasses.</w:t>
      </w:r>
      <w:r w:rsidR="00751E01">
        <w:rPr>
          <w:rFonts w:ascii="Times New Roman" w:hAnsi="Times New Roman"/>
          <w:bCs/>
        </w:rPr>
        <w:t xml:space="preserve"> The band near 14</w:t>
      </w:r>
      <w:r>
        <w:rPr>
          <w:rFonts w:ascii="Times New Roman" w:hAnsi="Times New Roman"/>
          <w:bCs/>
        </w:rPr>
        <w:t>5</w:t>
      </w:r>
      <w:r w:rsidR="00751E01">
        <w:rPr>
          <w:rFonts w:ascii="Times New Roman" w:hAnsi="Times New Roman"/>
          <w:bCs/>
        </w:rPr>
        <w:t>0 cm</w:t>
      </w:r>
      <w:r w:rsidR="00751E01" w:rsidRPr="00751E01">
        <w:rPr>
          <w:rFonts w:ascii="Times New Roman" w:hAnsi="Times New Roman"/>
          <w:bCs/>
          <w:vertAlign w:val="superscript"/>
        </w:rPr>
        <w:t>-1</w:t>
      </w:r>
      <w:r w:rsidR="00751E01">
        <w:rPr>
          <w:rFonts w:ascii="Times New Roman" w:hAnsi="Times New Roman"/>
          <w:bCs/>
        </w:rPr>
        <w:t xml:space="preserve"> is characteristics of B-O vibration units</w:t>
      </w:r>
      <w:r w:rsidR="00A200C6">
        <w:rPr>
          <w:rFonts w:ascii="Times New Roman" w:hAnsi="Times New Roman"/>
          <w:bCs/>
        </w:rPr>
        <w:t>.</w:t>
      </w:r>
      <w:r w:rsidR="00751E01">
        <w:rPr>
          <w:rFonts w:ascii="Times New Roman" w:hAnsi="Times New Roman"/>
          <w:bCs/>
          <w:vertAlign w:val="superscript"/>
        </w:rPr>
        <w:t xml:space="preserve"> </w:t>
      </w:r>
      <w:r w:rsidR="00CF0824">
        <w:rPr>
          <w:rFonts w:ascii="Times New Roman" w:hAnsi="Times New Roman"/>
          <w:bCs/>
        </w:rPr>
        <w:t>Th</w:t>
      </w:r>
      <w:r w:rsidR="00637949">
        <w:rPr>
          <w:rFonts w:ascii="Times New Roman" w:hAnsi="Times New Roman"/>
          <w:bCs/>
        </w:rPr>
        <w:t xml:space="preserve">e Raman band </w:t>
      </w:r>
      <w:r w:rsidR="00E15A50">
        <w:rPr>
          <w:rFonts w:ascii="Times New Roman" w:hAnsi="Times New Roman"/>
          <w:bCs/>
        </w:rPr>
        <w:t>at</w:t>
      </w:r>
      <w:r w:rsidR="00637949">
        <w:rPr>
          <w:rFonts w:ascii="Times New Roman" w:hAnsi="Times New Roman"/>
          <w:bCs/>
        </w:rPr>
        <w:t xml:space="preserve"> 1560</w:t>
      </w:r>
      <w:r w:rsidR="00B47BE7">
        <w:rPr>
          <w:rFonts w:ascii="Times New Roman" w:hAnsi="Times New Roman"/>
          <w:bCs/>
        </w:rPr>
        <w:t xml:space="preserve"> </w:t>
      </w:r>
      <w:r w:rsidR="0087533A">
        <w:rPr>
          <w:rFonts w:ascii="Times New Roman" w:hAnsi="Times New Roman"/>
          <w:bCs/>
        </w:rPr>
        <w:t>cm</w:t>
      </w:r>
      <w:r w:rsidR="0087533A" w:rsidRPr="008A4E70">
        <w:rPr>
          <w:rFonts w:ascii="Times New Roman" w:hAnsi="Times New Roman"/>
          <w:bCs/>
          <w:vertAlign w:val="superscript"/>
        </w:rPr>
        <w:t>-1</w:t>
      </w:r>
      <w:r w:rsidR="0087533A">
        <w:rPr>
          <w:rFonts w:ascii="Times New Roman" w:hAnsi="Times New Roman"/>
          <w:bCs/>
          <w:vertAlign w:val="superscript"/>
        </w:rPr>
        <w:t xml:space="preserve"> </w:t>
      </w:r>
      <w:r w:rsidRPr="00C702BF">
        <w:rPr>
          <w:rFonts w:ascii="Times New Roman" w:hAnsi="Times New Roman"/>
          <w:bCs/>
        </w:rPr>
        <w:t>bec</w:t>
      </w:r>
      <w:r w:rsidR="006C6D52">
        <w:rPr>
          <w:rFonts w:ascii="Times New Roman" w:hAnsi="Times New Roman"/>
          <w:bCs/>
        </w:rPr>
        <w:t>o</w:t>
      </w:r>
      <w:r w:rsidRPr="00C702BF">
        <w:rPr>
          <w:rFonts w:ascii="Times New Roman" w:hAnsi="Times New Roman"/>
          <w:bCs/>
        </w:rPr>
        <w:t>me</w:t>
      </w:r>
      <w:r w:rsidR="006C6D52">
        <w:rPr>
          <w:rFonts w:ascii="Times New Roman" w:hAnsi="Times New Roman"/>
          <w:bCs/>
        </w:rPr>
        <w:t>s</w:t>
      </w:r>
      <w:r w:rsidRPr="00C702BF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prominent after irradiation with </w:t>
      </w:r>
      <w:r w:rsidR="00E15A50" w:rsidRPr="00417BEF">
        <w:rPr>
          <w:rFonts w:ascii="Times New Roman" w:hAnsi="Times New Roman"/>
          <w:bCs/>
        </w:rPr>
        <w:t>5x</w:t>
      </w:r>
      <w:r w:rsidR="00E15A50">
        <w:rPr>
          <w:rFonts w:ascii="Times New Roman" w:hAnsi="Times New Roman"/>
          <w:bCs/>
        </w:rPr>
        <w:t>10</w:t>
      </w:r>
      <w:r w:rsidR="00E15A50" w:rsidRPr="00417BEF">
        <w:rPr>
          <w:rFonts w:ascii="Times New Roman" w:hAnsi="Times New Roman"/>
          <w:bCs/>
          <w:vertAlign w:val="superscript"/>
        </w:rPr>
        <w:t>16</w:t>
      </w:r>
      <w:r w:rsidR="00E15A50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ions/cm</w:t>
      </w:r>
      <w:r w:rsidRPr="00C702BF">
        <w:rPr>
          <w:rFonts w:ascii="Times New Roman" w:hAnsi="Times New Roman"/>
          <w:bCs/>
          <w:vertAlign w:val="superscript"/>
        </w:rPr>
        <w:t>2</w:t>
      </w:r>
      <w:r>
        <w:rPr>
          <w:rFonts w:ascii="Times New Roman" w:hAnsi="Times New Roman"/>
          <w:bCs/>
        </w:rPr>
        <w:t xml:space="preserve"> </w:t>
      </w:r>
      <w:r w:rsidR="00E15A50" w:rsidRPr="00E15A50">
        <w:rPr>
          <w:rFonts w:ascii="Times New Roman" w:hAnsi="Times New Roman"/>
          <w:bCs/>
        </w:rPr>
        <w:t>and</w:t>
      </w:r>
      <w:r w:rsidR="00E15A50">
        <w:rPr>
          <w:rFonts w:ascii="Times New Roman" w:hAnsi="Times New Roman"/>
          <w:bCs/>
        </w:rPr>
        <w:t xml:space="preserve"> bec</w:t>
      </w:r>
      <w:r w:rsidR="006C6D52">
        <w:rPr>
          <w:rFonts w:ascii="Times New Roman" w:hAnsi="Times New Roman"/>
          <w:bCs/>
        </w:rPr>
        <w:t>o</w:t>
      </w:r>
      <w:r w:rsidR="00E15A50">
        <w:rPr>
          <w:rFonts w:ascii="Times New Roman" w:hAnsi="Times New Roman"/>
          <w:bCs/>
        </w:rPr>
        <w:t>me</w:t>
      </w:r>
      <w:r w:rsidR="006C6D52">
        <w:rPr>
          <w:rFonts w:ascii="Times New Roman" w:hAnsi="Times New Roman"/>
          <w:bCs/>
        </w:rPr>
        <w:t>s even</w:t>
      </w:r>
      <w:r w:rsidR="00E15A50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more </w:t>
      </w:r>
      <w:r w:rsidR="0087533A">
        <w:rPr>
          <w:rFonts w:ascii="Times New Roman" w:hAnsi="Times New Roman"/>
          <w:bCs/>
        </w:rPr>
        <w:t xml:space="preserve">pronounced at </w:t>
      </w:r>
      <w:r>
        <w:rPr>
          <w:rFonts w:ascii="Times New Roman" w:hAnsi="Times New Roman"/>
          <w:bCs/>
        </w:rPr>
        <w:t xml:space="preserve">a </w:t>
      </w:r>
      <w:r w:rsidR="0087533A">
        <w:rPr>
          <w:rFonts w:ascii="Times New Roman" w:hAnsi="Times New Roman"/>
          <w:bCs/>
        </w:rPr>
        <w:t>fluence of 1</w:t>
      </w:r>
      <w:r w:rsidR="0087533A" w:rsidRPr="00417BEF">
        <w:rPr>
          <w:rFonts w:ascii="Times New Roman" w:hAnsi="Times New Roman"/>
          <w:bCs/>
        </w:rPr>
        <w:t>x</w:t>
      </w:r>
      <w:r w:rsidR="0087533A">
        <w:rPr>
          <w:rFonts w:ascii="Times New Roman" w:hAnsi="Times New Roman"/>
          <w:bCs/>
        </w:rPr>
        <w:t>10</w:t>
      </w:r>
      <w:r w:rsidR="0087533A" w:rsidRPr="00417BEF">
        <w:rPr>
          <w:rFonts w:ascii="Times New Roman" w:hAnsi="Times New Roman"/>
          <w:bCs/>
          <w:vertAlign w:val="superscript"/>
        </w:rPr>
        <w:t>1</w:t>
      </w:r>
      <w:r w:rsidR="0087533A">
        <w:rPr>
          <w:rFonts w:ascii="Times New Roman" w:hAnsi="Times New Roman"/>
          <w:bCs/>
          <w:vertAlign w:val="superscript"/>
        </w:rPr>
        <w:t>7</w:t>
      </w:r>
      <w:r w:rsidR="0087533A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ions/cm</w:t>
      </w:r>
      <w:r w:rsidRPr="00C702BF">
        <w:rPr>
          <w:rFonts w:ascii="Times New Roman" w:hAnsi="Times New Roman"/>
          <w:bCs/>
          <w:vertAlign w:val="superscript"/>
        </w:rPr>
        <w:t>2</w:t>
      </w:r>
      <w:r>
        <w:rPr>
          <w:rFonts w:ascii="Times New Roman" w:hAnsi="Times New Roman"/>
          <w:bCs/>
        </w:rPr>
        <w:t xml:space="preserve">. Zhang </w:t>
      </w:r>
      <w:r w:rsidRPr="00C702BF">
        <w:rPr>
          <w:rFonts w:ascii="Times New Roman" w:hAnsi="Times New Roman"/>
          <w:bCs/>
          <w:i/>
          <w:iCs/>
        </w:rPr>
        <w:t>et al.</w:t>
      </w:r>
      <w:r>
        <w:rPr>
          <w:rFonts w:ascii="Times New Roman" w:hAnsi="Times New Roman"/>
          <w:bCs/>
        </w:rPr>
        <w:t xml:space="preserve"> </w:t>
      </w:r>
      <w:r w:rsidR="006C6D52">
        <w:rPr>
          <w:rFonts w:ascii="Times New Roman" w:hAnsi="Times New Roman"/>
          <w:bCs/>
        </w:rPr>
        <w:t xml:space="preserve">[19] </w:t>
      </w:r>
      <w:r>
        <w:rPr>
          <w:rFonts w:ascii="Times New Roman" w:hAnsi="Times New Roman"/>
          <w:bCs/>
        </w:rPr>
        <w:t>found a narrow Raman band at 1550 cm</w:t>
      </w:r>
      <w:r w:rsidRPr="00C702BF">
        <w:rPr>
          <w:rFonts w:ascii="Times New Roman" w:hAnsi="Times New Roman"/>
          <w:bCs/>
          <w:vertAlign w:val="superscript"/>
        </w:rPr>
        <w:t>-1</w:t>
      </w:r>
      <w:r>
        <w:rPr>
          <w:rFonts w:ascii="Times New Roman" w:hAnsi="Times New Roman"/>
          <w:bCs/>
          <w:vertAlign w:val="superscript"/>
        </w:rPr>
        <w:t xml:space="preserve"> </w:t>
      </w:r>
      <w:r w:rsidRPr="0013023A">
        <w:rPr>
          <w:rFonts w:ascii="Times New Roman" w:hAnsi="Times New Roman"/>
          <w:bCs/>
        </w:rPr>
        <w:t xml:space="preserve">and </w:t>
      </w:r>
      <w:r w:rsidR="00637949">
        <w:rPr>
          <w:rFonts w:ascii="Times New Roman" w:hAnsi="Times New Roman"/>
          <w:bCs/>
        </w:rPr>
        <w:t>attributed</w:t>
      </w:r>
      <w:r w:rsidR="00B47BE7">
        <w:rPr>
          <w:rFonts w:ascii="Times New Roman" w:hAnsi="Times New Roman"/>
          <w:bCs/>
        </w:rPr>
        <w:t xml:space="preserve"> </w:t>
      </w:r>
      <w:r w:rsidR="0013023A">
        <w:rPr>
          <w:rFonts w:ascii="Times New Roman" w:hAnsi="Times New Roman"/>
          <w:bCs/>
        </w:rPr>
        <w:t>it to molecular O</w:t>
      </w:r>
      <w:r w:rsidR="0013023A" w:rsidRPr="0013023A">
        <w:rPr>
          <w:rFonts w:ascii="Times New Roman" w:hAnsi="Times New Roman"/>
          <w:bCs/>
          <w:vertAlign w:val="subscript"/>
        </w:rPr>
        <w:t>2</w:t>
      </w:r>
      <w:r w:rsidR="00E15A50">
        <w:rPr>
          <w:rFonts w:ascii="Times New Roman" w:hAnsi="Times New Roman"/>
          <w:bCs/>
        </w:rPr>
        <w:t xml:space="preserve"> of the</w:t>
      </w:r>
      <w:r w:rsidR="00B47BE7">
        <w:rPr>
          <w:rFonts w:ascii="Times New Roman" w:hAnsi="Times New Roman"/>
          <w:bCs/>
        </w:rPr>
        <w:t xml:space="preserve"> molecular oxygen</w:t>
      </w:r>
      <w:r w:rsidR="00E15A50">
        <w:rPr>
          <w:rFonts w:ascii="Times New Roman" w:hAnsi="Times New Roman"/>
          <w:bCs/>
        </w:rPr>
        <w:t xml:space="preserve"> after</w:t>
      </w:r>
      <w:r w:rsidR="0013023A">
        <w:rPr>
          <w:rFonts w:ascii="Times New Roman" w:hAnsi="Times New Roman"/>
          <w:bCs/>
        </w:rPr>
        <w:t xml:space="preserve"> Ar-</w:t>
      </w:r>
      <w:r w:rsidR="000F3503">
        <w:rPr>
          <w:rFonts w:ascii="Times New Roman" w:hAnsi="Times New Roman"/>
          <w:bCs/>
        </w:rPr>
        <w:t xml:space="preserve">ion </w:t>
      </w:r>
      <w:r w:rsidR="00E15A50">
        <w:rPr>
          <w:rFonts w:ascii="Times New Roman" w:hAnsi="Times New Roman"/>
          <w:bCs/>
        </w:rPr>
        <w:t>irradiation</w:t>
      </w:r>
      <w:r w:rsidR="0092324D">
        <w:rPr>
          <w:rFonts w:ascii="Times New Roman" w:hAnsi="Times New Roman"/>
          <w:bCs/>
        </w:rPr>
        <w:t>.</w:t>
      </w:r>
      <w:r w:rsidR="0087533A">
        <w:rPr>
          <w:rFonts w:ascii="Times New Roman" w:hAnsi="Times New Roman"/>
          <w:bCs/>
        </w:rPr>
        <w:t xml:space="preserve"> </w:t>
      </w:r>
      <w:r w:rsidR="0013023A">
        <w:rPr>
          <w:rFonts w:ascii="Times New Roman" w:hAnsi="Times New Roman"/>
          <w:bCs/>
        </w:rPr>
        <w:t xml:space="preserve">Abbas </w:t>
      </w:r>
      <w:r w:rsidR="0013023A" w:rsidRPr="0013023A">
        <w:rPr>
          <w:rFonts w:ascii="Times New Roman" w:hAnsi="Times New Roman"/>
          <w:bCs/>
          <w:i/>
          <w:iCs/>
        </w:rPr>
        <w:t xml:space="preserve">et al. </w:t>
      </w:r>
      <w:r w:rsidR="006C6D52">
        <w:rPr>
          <w:rFonts w:ascii="Times New Roman" w:hAnsi="Times New Roman"/>
          <w:bCs/>
        </w:rPr>
        <w:t xml:space="preserve">[6] </w:t>
      </w:r>
      <w:r w:rsidR="0013023A">
        <w:rPr>
          <w:rFonts w:ascii="Times New Roman" w:hAnsi="Times New Roman"/>
          <w:bCs/>
        </w:rPr>
        <w:t xml:space="preserve">found an increase in </w:t>
      </w:r>
      <w:r w:rsidR="00D96E96">
        <w:rPr>
          <w:rFonts w:ascii="Times New Roman" w:hAnsi="Times New Roman"/>
          <w:bCs/>
        </w:rPr>
        <w:t xml:space="preserve">the </w:t>
      </w:r>
      <w:r w:rsidR="0013023A">
        <w:rPr>
          <w:rFonts w:ascii="Times New Roman" w:hAnsi="Times New Roman"/>
          <w:bCs/>
        </w:rPr>
        <w:t xml:space="preserve">band associated </w:t>
      </w:r>
      <w:r w:rsidR="00D96E96">
        <w:rPr>
          <w:rFonts w:ascii="Times New Roman" w:hAnsi="Times New Roman"/>
          <w:bCs/>
        </w:rPr>
        <w:t>with</w:t>
      </w:r>
      <w:r w:rsidR="0013023A">
        <w:rPr>
          <w:rFonts w:ascii="Times New Roman" w:hAnsi="Times New Roman"/>
          <w:bCs/>
        </w:rPr>
        <w:t xml:space="preserve"> molecular oxygen in a Kr-</w:t>
      </w:r>
      <w:r w:rsidR="000F3503">
        <w:rPr>
          <w:rFonts w:ascii="Times New Roman" w:hAnsi="Times New Roman"/>
          <w:bCs/>
        </w:rPr>
        <w:t xml:space="preserve">ion </w:t>
      </w:r>
      <w:r w:rsidR="0013023A">
        <w:rPr>
          <w:rFonts w:ascii="Times New Roman" w:hAnsi="Times New Roman"/>
          <w:bCs/>
        </w:rPr>
        <w:t xml:space="preserve">irradiated 6-oxide glass. </w:t>
      </w:r>
      <w:r w:rsidR="004F573F">
        <w:rPr>
          <w:rFonts w:ascii="Times New Roman" w:hAnsi="Times New Roman"/>
          <w:bCs/>
        </w:rPr>
        <w:t xml:space="preserve">However, this band, in both cases [6][19] is far too narrow to fully explain the broad band we observe at high irradiation fluences in both UK and Indian glasses. </w:t>
      </w:r>
      <w:r w:rsidR="000F3503">
        <w:rPr>
          <w:rFonts w:ascii="Times New Roman" w:hAnsi="Times New Roman"/>
          <w:bCs/>
        </w:rPr>
        <w:t xml:space="preserve">It is therefore </w:t>
      </w:r>
      <w:r w:rsidR="004F573F">
        <w:rPr>
          <w:rFonts w:ascii="Times New Roman" w:hAnsi="Times New Roman"/>
          <w:bCs/>
        </w:rPr>
        <w:t>un</w:t>
      </w:r>
      <w:r w:rsidR="000F3503">
        <w:rPr>
          <w:rFonts w:ascii="Times New Roman" w:hAnsi="Times New Roman"/>
          <w:bCs/>
        </w:rPr>
        <w:t>likely that the band we observe at 1560 cm</w:t>
      </w:r>
      <w:r w:rsidR="000F3503" w:rsidRPr="000F3503">
        <w:rPr>
          <w:rFonts w:ascii="Times New Roman" w:hAnsi="Times New Roman"/>
          <w:bCs/>
          <w:vertAlign w:val="superscript"/>
        </w:rPr>
        <w:t>-1</w:t>
      </w:r>
      <w:r w:rsidR="000F3503">
        <w:rPr>
          <w:rFonts w:ascii="Times New Roman" w:hAnsi="Times New Roman"/>
          <w:bCs/>
        </w:rPr>
        <w:t xml:space="preserve"> is due solely to molecular O</w:t>
      </w:r>
      <w:r w:rsidR="000F3503" w:rsidRPr="000F3503">
        <w:rPr>
          <w:rFonts w:ascii="Times New Roman" w:hAnsi="Times New Roman"/>
          <w:bCs/>
          <w:vertAlign w:val="subscript"/>
        </w:rPr>
        <w:t>2</w:t>
      </w:r>
      <w:r w:rsidR="004F573F">
        <w:rPr>
          <w:rFonts w:ascii="Times New Roman" w:hAnsi="Times New Roman"/>
          <w:bCs/>
        </w:rPr>
        <w:t xml:space="preserve"> although molecular O</w:t>
      </w:r>
      <w:r w:rsidR="004F573F">
        <w:rPr>
          <w:rFonts w:ascii="Times New Roman" w:hAnsi="Times New Roman"/>
          <w:bCs/>
          <w:vertAlign w:val="subscript"/>
        </w:rPr>
        <w:t>2</w:t>
      </w:r>
      <w:r w:rsidR="004F573F">
        <w:rPr>
          <w:rFonts w:ascii="Times New Roman" w:hAnsi="Times New Roman"/>
          <w:bCs/>
        </w:rPr>
        <w:t xml:space="preserve"> contributions cannot be ruled out at this stage as providing a partial contribution</w:t>
      </w:r>
      <w:r w:rsidR="000F3503">
        <w:rPr>
          <w:rFonts w:ascii="Times New Roman" w:hAnsi="Times New Roman"/>
          <w:bCs/>
        </w:rPr>
        <w:t>. This new</w:t>
      </w:r>
      <w:r w:rsidR="0087533A">
        <w:rPr>
          <w:rFonts w:ascii="Times New Roman" w:hAnsi="Times New Roman"/>
          <w:bCs/>
        </w:rPr>
        <w:t xml:space="preserve"> Raman band is </w:t>
      </w:r>
      <w:r w:rsidR="000F3503">
        <w:rPr>
          <w:rFonts w:ascii="Times New Roman" w:hAnsi="Times New Roman"/>
          <w:bCs/>
        </w:rPr>
        <w:t xml:space="preserve">also </w:t>
      </w:r>
      <w:r w:rsidR="0087533A">
        <w:rPr>
          <w:rFonts w:ascii="Times New Roman" w:hAnsi="Times New Roman"/>
          <w:bCs/>
        </w:rPr>
        <w:t xml:space="preserve">present in fig. 3. </w:t>
      </w:r>
      <w:r w:rsidR="000F3503">
        <w:rPr>
          <w:rFonts w:ascii="Times New Roman" w:hAnsi="Times New Roman"/>
          <w:bCs/>
        </w:rPr>
        <w:t>but appears only in the spectrum for the Indian glass sample implanted with</w:t>
      </w:r>
      <w:r w:rsidR="0087533A">
        <w:rPr>
          <w:rFonts w:ascii="Times New Roman" w:hAnsi="Times New Roman"/>
          <w:bCs/>
        </w:rPr>
        <w:t xml:space="preserve"> the highest </w:t>
      </w:r>
      <w:r w:rsidR="000F3503">
        <w:rPr>
          <w:rFonts w:ascii="Times New Roman" w:hAnsi="Times New Roman"/>
          <w:bCs/>
        </w:rPr>
        <w:t>He</w:t>
      </w:r>
      <w:r w:rsidR="000F3503" w:rsidRPr="000F3503">
        <w:rPr>
          <w:rFonts w:ascii="Times New Roman" w:hAnsi="Times New Roman"/>
          <w:bCs/>
          <w:vertAlign w:val="superscript"/>
        </w:rPr>
        <w:t>2+</w:t>
      </w:r>
      <w:r w:rsidR="000F3503">
        <w:rPr>
          <w:rFonts w:ascii="Times New Roman" w:hAnsi="Times New Roman"/>
          <w:bCs/>
        </w:rPr>
        <w:t xml:space="preserve"> </w:t>
      </w:r>
      <w:r w:rsidR="0087533A">
        <w:rPr>
          <w:rFonts w:ascii="Times New Roman" w:hAnsi="Times New Roman"/>
          <w:bCs/>
        </w:rPr>
        <w:t>fluence.</w:t>
      </w:r>
      <w:r w:rsidR="00E15A50">
        <w:rPr>
          <w:rFonts w:ascii="Times New Roman" w:hAnsi="Times New Roman"/>
          <w:bCs/>
        </w:rPr>
        <w:t xml:space="preserve"> </w:t>
      </w:r>
      <w:r w:rsidR="000F3503">
        <w:rPr>
          <w:rFonts w:ascii="Times New Roman" w:hAnsi="Times New Roman"/>
          <w:bCs/>
        </w:rPr>
        <w:t>It is notable for both the Indian and UK (MW) glasses that the Raman band at 1450 cm</w:t>
      </w:r>
      <w:r w:rsidR="000F3503" w:rsidRPr="000F3503">
        <w:rPr>
          <w:rFonts w:ascii="Times New Roman" w:hAnsi="Times New Roman"/>
          <w:bCs/>
          <w:vertAlign w:val="superscript"/>
        </w:rPr>
        <w:t>-1</w:t>
      </w:r>
      <w:r w:rsidR="000F3503">
        <w:rPr>
          <w:rFonts w:ascii="Times New Roman" w:hAnsi="Times New Roman"/>
          <w:bCs/>
        </w:rPr>
        <w:t xml:space="preserve"> also increases in intensity (relative to Q</w:t>
      </w:r>
      <w:r w:rsidR="000F3503" w:rsidRPr="000F3503">
        <w:rPr>
          <w:rFonts w:ascii="Times New Roman" w:hAnsi="Times New Roman"/>
          <w:bCs/>
          <w:vertAlign w:val="superscript"/>
        </w:rPr>
        <w:t>n</w:t>
      </w:r>
      <w:r w:rsidR="000F3503">
        <w:rPr>
          <w:rFonts w:ascii="Times New Roman" w:hAnsi="Times New Roman"/>
          <w:bCs/>
          <w:vertAlign w:val="superscript"/>
        </w:rPr>
        <w:t xml:space="preserve"> </w:t>
      </w:r>
      <w:r w:rsidR="000F3503" w:rsidRPr="000F3503">
        <w:rPr>
          <w:rFonts w:ascii="Times New Roman" w:hAnsi="Times New Roman"/>
          <w:bCs/>
        </w:rPr>
        <w:t>region</w:t>
      </w:r>
      <w:r w:rsidR="000F3503">
        <w:rPr>
          <w:rFonts w:ascii="Times New Roman" w:hAnsi="Times New Roman"/>
          <w:bCs/>
        </w:rPr>
        <w:t>) with increasing</w:t>
      </w:r>
      <w:r w:rsidR="004F573F">
        <w:rPr>
          <w:rFonts w:ascii="Times New Roman" w:hAnsi="Times New Roman"/>
          <w:bCs/>
        </w:rPr>
        <w:t xml:space="preserve"> He</w:t>
      </w:r>
      <w:r w:rsidR="004F573F">
        <w:rPr>
          <w:rFonts w:ascii="Times New Roman" w:hAnsi="Times New Roman"/>
          <w:bCs/>
          <w:vertAlign w:val="superscript"/>
        </w:rPr>
        <w:t>2+</w:t>
      </w:r>
      <w:r w:rsidR="000F3503">
        <w:rPr>
          <w:rFonts w:ascii="Times New Roman" w:hAnsi="Times New Roman"/>
          <w:bCs/>
        </w:rPr>
        <w:t xml:space="preserve"> fluence. Since the band at 1450 cm</w:t>
      </w:r>
      <w:r w:rsidR="000F3503" w:rsidRPr="000F3503">
        <w:rPr>
          <w:rFonts w:ascii="Times New Roman" w:hAnsi="Times New Roman"/>
          <w:bCs/>
          <w:vertAlign w:val="superscript"/>
        </w:rPr>
        <w:t>-1</w:t>
      </w:r>
      <w:r w:rsidR="000F3503">
        <w:rPr>
          <w:rFonts w:ascii="Times New Roman" w:hAnsi="Times New Roman"/>
          <w:bCs/>
          <w:vertAlign w:val="superscript"/>
        </w:rPr>
        <w:t xml:space="preserve"> </w:t>
      </w:r>
      <w:r w:rsidR="000F3503" w:rsidRPr="000F3503">
        <w:rPr>
          <w:rFonts w:ascii="Times New Roman" w:hAnsi="Times New Roman"/>
          <w:bCs/>
        </w:rPr>
        <w:t>has been</w:t>
      </w:r>
      <w:r w:rsidR="000F3503">
        <w:rPr>
          <w:rFonts w:ascii="Times New Roman" w:hAnsi="Times New Roman"/>
          <w:bCs/>
        </w:rPr>
        <w:t xml:space="preserve"> widely attributed to B-O units, one possible origin for the new band emerging at 1560 cm</w:t>
      </w:r>
      <w:r w:rsidR="000F3503" w:rsidRPr="000F3503">
        <w:rPr>
          <w:rFonts w:ascii="Times New Roman" w:hAnsi="Times New Roman"/>
          <w:bCs/>
          <w:vertAlign w:val="superscript"/>
        </w:rPr>
        <w:t>-1</w:t>
      </w:r>
      <w:r w:rsidR="000F3503">
        <w:rPr>
          <w:rFonts w:ascii="Times New Roman" w:hAnsi="Times New Roman"/>
          <w:bCs/>
          <w:vertAlign w:val="superscript"/>
        </w:rPr>
        <w:t xml:space="preserve"> </w:t>
      </w:r>
      <w:r w:rsidR="000F3503" w:rsidRPr="000F3503">
        <w:rPr>
          <w:rFonts w:ascii="Times New Roman" w:hAnsi="Times New Roman"/>
          <w:bCs/>
        </w:rPr>
        <w:t>may be</w:t>
      </w:r>
      <w:r w:rsidR="000F3503">
        <w:rPr>
          <w:rFonts w:ascii="Times New Roman" w:hAnsi="Times New Roman"/>
          <w:bCs/>
        </w:rPr>
        <w:t xml:space="preserve"> that it is associated with</w:t>
      </w:r>
      <w:r w:rsidR="004F573F">
        <w:rPr>
          <w:rFonts w:ascii="Times New Roman" w:hAnsi="Times New Roman"/>
          <w:bCs/>
        </w:rPr>
        <w:t xml:space="preserve"> changes to the</w:t>
      </w:r>
      <w:r w:rsidR="000F3503">
        <w:rPr>
          <w:rFonts w:ascii="Times New Roman" w:hAnsi="Times New Roman"/>
          <w:bCs/>
        </w:rPr>
        <w:t xml:space="preserve"> boron units in the glass network. Further work, currently underway, is required to elucidate the origins of this band.</w:t>
      </w:r>
    </w:p>
    <w:p w14:paraId="23BFA0DB" w14:textId="48701FCE" w:rsidR="00395458" w:rsidRDefault="00001815" w:rsidP="00001815">
      <w:pPr>
        <w:jc w:val="center"/>
        <w:rPr>
          <w:rFonts w:ascii="Times New Roman" w:hAnsi="Times New Roman"/>
          <w:bCs/>
        </w:rPr>
      </w:pPr>
      <w:r>
        <w:rPr>
          <w:noProof/>
          <w:lang w:val="en-GB" w:eastAsia="en-GB"/>
        </w:rPr>
        <w:t xml:space="preserve"> </w:t>
      </w:r>
      <w:r w:rsidRPr="00001815">
        <w:rPr>
          <w:noProof/>
        </w:rPr>
        <w:drawing>
          <wp:inline distT="0" distB="0" distL="0" distR="0" wp14:anchorId="16E0B866" wp14:editId="1CD0B281">
            <wp:extent cx="4069080" cy="332994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7693" r="11218" b="1455"/>
                    <a:stretch/>
                  </pic:blipFill>
                  <pic:spPr bwMode="auto">
                    <a:xfrm>
                      <a:off x="0" y="0"/>
                      <a:ext cx="40690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A242B" w14:textId="3A8EB212" w:rsidR="0023281B" w:rsidRDefault="00395458" w:rsidP="005F1E12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Fig. 4. Raman</w:t>
      </w:r>
      <w:r w:rsidRPr="00417BEF">
        <w:rPr>
          <w:rFonts w:ascii="Times New Roman" w:hAnsi="Times New Roman"/>
          <w:bCs/>
        </w:rPr>
        <w:t xml:space="preserve"> spectra for </w:t>
      </w:r>
      <w:r w:rsidR="000F3503">
        <w:rPr>
          <w:rFonts w:ascii="Times New Roman" w:hAnsi="Times New Roman"/>
          <w:bCs/>
        </w:rPr>
        <w:t>UK base</w:t>
      </w:r>
      <w:r w:rsidRPr="00417BEF">
        <w:rPr>
          <w:rFonts w:ascii="Times New Roman" w:hAnsi="Times New Roman"/>
          <w:bCs/>
        </w:rPr>
        <w:t xml:space="preserve"> glass irradiated with 650 KeV He</w:t>
      </w:r>
      <w:r w:rsidRPr="00417BEF">
        <w:rPr>
          <w:rFonts w:ascii="Times New Roman" w:hAnsi="Times New Roman"/>
          <w:bCs/>
          <w:vertAlign w:val="superscript"/>
        </w:rPr>
        <w:t>2+</w:t>
      </w:r>
      <w:r>
        <w:rPr>
          <w:rFonts w:ascii="Times New Roman" w:hAnsi="Times New Roman"/>
          <w:bCs/>
          <w:vertAlign w:val="superscript"/>
        </w:rPr>
        <w:t xml:space="preserve"> </w:t>
      </w:r>
      <w:r w:rsidR="00682807">
        <w:rPr>
          <w:rFonts w:ascii="Times New Roman" w:hAnsi="Times New Roman"/>
          <w:bCs/>
        </w:rPr>
        <w:t>at</w:t>
      </w:r>
      <w:r>
        <w:rPr>
          <w:rFonts w:ascii="Times New Roman" w:hAnsi="Times New Roman"/>
          <w:bCs/>
        </w:rPr>
        <w:t xml:space="preserve"> fluence</w:t>
      </w:r>
      <w:r w:rsidR="00682807">
        <w:rPr>
          <w:rFonts w:ascii="Times New Roman" w:hAnsi="Times New Roman"/>
          <w:bCs/>
        </w:rPr>
        <w:t>s</w:t>
      </w:r>
      <w:r>
        <w:rPr>
          <w:rFonts w:ascii="Times New Roman" w:hAnsi="Times New Roman"/>
          <w:bCs/>
        </w:rPr>
        <w:t xml:space="preserve"> of</w:t>
      </w:r>
      <w:r w:rsidRPr="00417BEF">
        <w:rPr>
          <w:rFonts w:ascii="Times New Roman" w:hAnsi="Times New Roman"/>
          <w:bCs/>
        </w:rPr>
        <w:t xml:space="preserve"> 1x10</w:t>
      </w:r>
      <w:r w:rsidRPr="00417BEF">
        <w:rPr>
          <w:rFonts w:ascii="Times New Roman" w:hAnsi="Times New Roman"/>
          <w:bCs/>
          <w:vertAlign w:val="superscript"/>
        </w:rPr>
        <w:t>15</w:t>
      </w:r>
      <w:r w:rsidRPr="00417BEF">
        <w:rPr>
          <w:rFonts w:ascii="Times New Roman" w:hAnsi="Times New Roman"/>
          <w:bCs/>
        </w:rPr>
        <w:t>, 1x10</w:t>
      </w:r>
      <w:r w:rsidRPr="00417BEF">
        <w:rPr>
          <w:rFonts w:ascii="Times New Roman" w:hAnsi="Times New Roman"/>
          <w:bCs/>
          <w:vertAlign w:val="superscript"/>
        </w:rPr>
        <w:t>16</w:t>
      </w:r>
      <w:r w:rsidRPr="00417BEF">
        <w:rPr>
          <w:rFonts w:ascii="Times New Roman" w:hAnsi="Times New Roman"/>
          <w:bCs/>
        </w:rPr>
        <w:t>, 5x</w:t>
      </w:r>
      <w:r>
        <w:rPr>
          <w:rFonts w:ascii="Times New Roman" w:hAnsi="Times New Roman"/>
          <w:bCs/>
        </w:rPr>
        <w:t>10</w:t>
      </w:r>
      <w:r w:rsidRPr="00417BEF">
        <w:rPr>
          <w:rFonts w:ascii="Times New Roman" w:hAnsi="Times New Roman"/>
          <w:bCs/>
          <w:vertAlign w:val="superscript"/>
        </w:rPr>
        <w:t>16</w:t>
      </w:r>
      <w:r>
        <w:rPr>
          <w:rFonts w:ascii="Times New Roman" w:hAnsi="Times New Roman"/>
          <w:bCs/>
          <w:vertAlign w:val="superscript"/>
        </w:rPr>
        <w:t xml:space="preserve"> </w:t>
      </w:r>
      <w:r w:rsidRPr="00417BEF">
        <w:rPr>
          <w:rFonts w:ascii="Times New Roman" w:hAnsi="Times New Roman"/>
          <w:bCs/>
        </w:rPr>
        <w:t>and 1x10</w:t>
      </w:r>
      <w:r w:rsidRPr="00417BEF">
        <w:rPr>
          <w:rFonts w:ascii="Times New Roman" w:hAnsi="Times New Roman"/>
          <w:bCs/>
          <w:vertAlign w:val="superscript"/>
        </w:rPr>
        <w:t xml:space="preserve">17 </w:t>
      </w:r>
      <w:r w:rsidRPr="00417BEF">
        <w:rPr>
          <w:rFonts w:ascii="Times New Roman" w:hAnsi="Times New Roman"/>
          <w:bCs/>
        </w:rPr>
        <w:t>ions/cm</w:t>
      </w:r>
      <w:r w:rsidRPr="00417BEF">
        <w:rPr>
          <w:rFonts w:ascii="Times New Roman" w:hAnsi="Times New Roman"/>
          <w:bCs/>
          <w:vertAlign w:val="superscript"/>
        </w:rPr>
        <w:t>2</w:t>
      </w:r>
      <w:r w:rsidRPr="00417BEF">
        <w:rPr>
          <w:rFonts w:ascii="Times New Roman" w:hAnsi="Times New Roman"/>
          <w:bCs/>
        </w:rPr>
        <w:t>.</w:t>
      </w:r>
    </w:p>
    <w:p w14:paraId="7C0CA982" w14:textId="77777777" w:rsidR="00682807" w:rsidRDefault="00682807" w:rsidP="0023281B">
      <w:pPr>
        <w:contextualSpacing/>
        <w:jc w:val="both"/>
        <w:rPr>
          <w:rFonts w:ascii="Times New Roman" w:hAnsi="Times New Roman"/>
          <w:b/>
        </w:rPr>
      </w:pPr>
    </w:p>
    <w:p w14:paraId="28710731" w14:textId="79563A6F" w:rsidR="0023281B" w:rsidRDefault="0087533A" w:rsidP="0023281B">
      <w:pPr>
        <w:contextualSpacing/>
        <w:jc w:val="both"/>
        <w:rPr>
          <w:rFonts w:ascii="Times New Roman" w:hAnsi="Times New Roman"/>
          <w:b/>
        </w:rPr>
      </w:pPr>
      <w:r w:rsidRPr="0087533A">
        <w:rPr>
          <w:rFonts w:ascii="Times New Roman" w:hAnsi="Times New Roman"/>
          <w:b/>
        </w:rPr>
        <w:t>Q</w:t>
      </w:r>
      <w:r w:rsidRPr="0087533A">
        <w:rPr>
          <w:rFonts w:ascii="Times New Roman" w:hAnsi="Times New Roman"/>
          <w:b/>
          <w:vertAlign w:val="superscript"/>
        </w:rPr>
        <w:t>n</w:t>
      </w:r>
      <w:r w:rsidRPr="0087533A">
        <w:rPr>
          <w:rFonts w:ascii="Times New Roman" w:hAnsi="Times New Roman"/>
          <w:b/>
        </w:rPr>
        <w:t xml:space="preserve">-Speciation </w:t>
      </w:r>
      <w:r>
        <w:rPr>
          <w:rFonts w:ascii="Times New Roman" w:hAnsi="Times New Roman"/>
          <w:b/>
        </w:rPr>
        <w:t>R</w:t>
      </w:r>
      <w:r w:rsidRPr="0087533A">
        <w:rPr>
          <w:rFonts w:ascii="Times New Roman" w:hAnsi="Times New Roman"/>
          <w:b/>
        </w:rPr>
        <w:t>egion</w:t>
      </w:r>
    </w:p>
    <w:p w14:paraId="1E0D6AB4" w14:textId="77777777" w:rsidR="00D26D47" w:rsidRDefault="00D26D47" w:rsidP="0023281B">
      <w:pPr>
        <w:contextualSpacing/>
        <w:jc w:val="both"/>
        <w:rPr>
          <w:rFonts w:ascii="Times New Roman" w:hAnsi="Times New Roman"/>
          <w:bCs/>
        </w:rPr>
      </w:pPr>
    </w:p>
    <w:p w14:paraId="21E0ABC0" w14:textId="3C958B66" w:rsidR="003247C2" w:rsidRDefault="00682807" w:rsidP="0023281B">
      <w:pPr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The </w:t>
      </w:r>
      <w:r w:rsidR="003247C2" w:rsidRPr="005F1E12">
        <w:rPr>
          <w:rFonts w:ascii="Times New Roman" w:hAnsi="Times New Roman"/>
          <w:bCs/>
        </w:rPr>
        <w:t>Q</w:t>
      </w:r>
      <w:r w:rsidR="003247C2" w:rsidRPr="005F1E12">
        <w:rPr>
          <w:rFonts w:ascii="Times New Roman" w:hAnsi="Times New Roman"/>
          <w:bCs/>
          <w:vertAlign w:val="superscript"/>
        </w:rPr>
        <w:t>n</w:t>
      </w:r>
      <w:r w:rsidR="003247C2">
        <w:rPr>
          <w:rFonts w:ascii="Times New Roman" w:hAnsi="Times New Roman"/>
          <w:bCs/>
        </w:rPr>
        <w:t xml:space="preserve"> defines </w:t>
      </w:r>
      <w:r w:rsidR="0050247C">
        <w:rPr>
          <w:rFonts w:ascii="Times New Roman" w:hAnsi="Times New Roman"/>
          <w:bCs/>
        </w:rPr>
        <w:t>a silicate</w:t>
      </w:r>
      <w:r w:rsidR="003247C2">
        <w:rPr>
          <w:rFonts w:ascii="Times New Roman" w:hAnsi="Times New Roman"/>
          <w:bCs/>
        </w:rPr>
        <w:t xml:space="preserve"> tetrahedron with </w:t>
      </w:r>
      <w:r w:rsidR="003247C2" w:rsidRPr="005F1E12">
        <w:rPr>
          <w:rFonts w:ascii="Times New Roman" w:hAnsi="Times New Roman"/>
          <w:bCs/>
          <w:i/>
          <w:iCs/>
        </w:rPr>
        <w:t>n</w:t>
      </w:r>
      <w:r w:rsidR="003247C2">
        <w:rPr>
          <w:rFonts w:ascii="Times New Roman" w:hAnsi="Times New Roman"/>
          <w:bCs/>
        </w:rPr>
        <w:t xml:space="preserve"> bridging oxygen</w:t>
      </w:r>
      <w:r>
        <w:rPr>
          <w:rFonts w:ascii="Times New Roman" w:hAnsi="Times New Roman"/>
          <w:bCs/>
        </w:rPr>
        <w:t>s</w:t>
      </w:r>
      <w:r w:rsidR="003247C2">
        <w:rPr>
          <w:rFonts w:ascii="Times New Roman" w:hAnsi="Times New Roman"/>
          <w:bCs/>
        </w:rPr>
        <w:t>. In an isolated silic</w:t>
      </w:r>
      <w:r w:rsidR="0050247C">
        <w:rPr>
          <w:rFonts w:ascii="Times New Roman" w:hAnsi="Times New Roman"/>
          <w:bCs/>
        </w:rPr>
        <w:t>ate</w:t>
      </w:r>
      <w:r w:rsidR="003247C2">
        <w:rPr>
          <w:rFonts w:ascii="Times New Roman" w:hAnsi="Times New Roman"/>
          <w:bCs/>
        </w:rPr>
        <w:t xml:space="preserve"> tetrahedron</w:t>
      </w:r>
      <w:r w:rsidR="0050247C">
        <w:rPr>
          <w:rFonts w:ascii="Times New Roman" w:hAnsi="Times New Roman"/>
          <w:bCs/>
        </w:rPr>
        <w:t xml:space="preserve"> with no bridging oxygens,</w:t>
      </w:r>
      <w:r w:rsidR="003247C2">
        <w:rPr>
          <w:rFonts w:ascii="Times New Roman" w:hAnsi="Times New Roman"/>
          <w:bCs/>
        </w:rPr>
        <w:t xml:space="preserve"> </w:t>
      </w:r>
      <w:r w:rsidR="003247C2" w:rsidRPr="005F1E12">
        <w:rPr>
          <w:rFonts w:ascii="Times New Roman" w:hAnsi="Times New Roman"/>
          <w:bCs/>
          <w:i/>
          <w:iCs/>
        </w:rPr>
        <w:t>n</w:t>
      </w:r>
      <w:r w:rsidR="003247C2">
        <w:rPr>
          <w:rFonts w:ascii="Times New Roman" w:hAnsi="Times New Roman"/>
          <w:bCs/>
          <w:i/>
          <w:iCs/>
        </w:rPr>
        <w:t xml:space="preserve"> </w:t>
      </w:r>
      <w:r w:rsidR="0050247C">
        <w:rPr>
          <w:rFonts w:ascii="Times New Roman" w:hAnsi="Times New Roman"/>
          <w:bCs/>
        </w:rPr>
        <w:t xml:space="preserve">= </w:t>
      </w:r>
      <w:r w:rsidR="003247C2">
        <w:rPr>
          <w:rFonts w:ascii="Times New Roman" w:hAnsi="Times New Roman"/>
          <w:bCs/>
        </w:rPr>
        <w:t>0</w:t>
      </w:r>
      <w:r w:rsidR="0050247C">
        <w:rPr>
          <w:rFonts w:ascii="Times New Roman" w:hAnsi="Times New Roman"/>
          <w:bCs/>
        </w:rPr>
        <w:t>,</w:t>
      </w:r>
      <w:r w:rsidR="003247C2">
        <w:rPr>
          <w:rFonts w:ascii="Times New Roman" w:hAnsi="Times New Roman"/>
          <w:bCs/>
        </w:rPr>
        <w:t xml:space="preserve"> whereas in a fully polymerized silic</w:t>
      </w:r>
      <w:r w:rsidR="0050247C">
        <w:rPr>
          <w:rFonts w:ascii="Times New Roman" w:hAnsi="Times New Roman"/>
          <w:bCs/>
        </w:rPr>
        <w:t>ate</w:t>
      </w:r>
      <w:r w:rsidR="003247C2">
        <w:rPr>
          <w:rFonts w:ascii="Times New Roman" w:hAnsi="Times New Roman"/>
          <w:bCs/>
        </w:rPr>
        <w:t xml:space="preserve"> tetrahedron </w:t>
      </w:r>
      <w:r w:rsidR="0050247C" w:rsidRPr="0050247C">
        <w:rPr>
          <w:rFonts w:ascii="Times New Roman" w:hAnsi="Times New Roman"/>
          <w:bCs/>
          <w:i/>
          <w:iCs/>
        </w:rPr>
        <w:t>n</w:t>
      </w:r>
      <w:r w:rsidR="0050247C">
        <w:rPr>
          <w:rFonts w:ascii="Times New Roman" w:hAnsi="Times New Roman"/>
          <w:bCs/>
        </w:rPr>
        <w:t xml:space="preserve"> = 4</w:t>
      </w:r>
      <w:r w:rsidR="003247C2">
        <w:rPr>
          <w:rFonts w:ascii="Times New Roman" w:hAnsi="Times New Roman"/>
          <w:bCs/>
        </w:rPr>
        <w:t xml:space="preserve">. Thus, </w:t>
      </w:r>
      <w:r w:rsidR="0050247C" w:rsidRPr="0050247C">
        <w:rPr>
          <w:rFonts w:ascii="Times New Roman" w:hAnsi="Times New Roman"/>
          <w:bCs/>
          <w:i/>
          <w:iCs/>
        </w:rPr>
        <w:t>n</w:t>
      </w:r>
      <w:r w:rsidR="0050247C">
        <w:rPr>
          <w:rFonts w:ascii="Times New Roman" w:hAnsi="Times New Roman"/>
          <w:bCs/>
        </w:rPr>
        <w:t xml:space="preserve"> is indicative of </w:t>
      </w:r>
      <w:r w:rsidR="003247C2">
        <w:rPr>
          <w:rFonts w:ascii="Times New Roman" w:hAnsi="Times New Roman"/>
          <w:bCs/>
        </w:rPr>
        <w:t xml:space="preserve">network connectivity. The </w:t>
      </w:r>
      <w:r w:rsidR="003247C2" w:rsidRPr="005F1E12">
        <w:rPr>
          <w:rFonts w:ascii="Times New Roman" w:hAnsi="Times New Roman"/>
          <w:bCs/>
        </w:rPr>
        <w:t>Q</w:t>
      </w:r>
      <w:r w:rsidR="003247C2" w:rsidRPr="005F1E12">
        <w:rPr>
          <w:rFonts w:ascii="Times New Roman" w:hAnsi="Times New Roman"/>
          <w:bCs/>
          <w:vertAlign w:val="superscript"/>
        </w:rPr>
        <w:t>n</w:t>
      </w:r>
      <w:r w:rsidR="003247C2">
        <w:rPr>
          <w:rFonts w:ascii="Times New Roman" w:hAnsi="Times New Roman"/>
          <w:bCs/>
        </w:rPr>
        <w:t xml:space="preserve"> -speciation region was deconvoluted and fitted with</w:t>
      </w:r>
      <w:r w:rsidR="0050247C">
        <w:rPr>
          <w:rFonts w:ascii="Times New Roman" w:hAnsi="Times New Roman"/>
          <w:bCs/>
        </w:rPr>
        <w:t xml:space="preserve"> multiple</w:t>
      </w:r>
      <w:r w:rsidR="003247C2">
        <w:rPr>
          <w:rFonts w:ascii="Times New Roman" w:hAnsi="Times New Roman"/>
          <w:bCs/>
        </w:rPr>
        <w:t xml:space="preserve"> </w:t>
      </w:r>
      <w:r w:rsidR="0050247C">
        <w:rPr>
          <w:rFonts w:ascii="Times New Roman" w:hAnsi="Times New Roman"/>
          <w:bCs/>
        </w:rPr>
        <w:t>G</w:t>
      </w:r>
      <w:r w:rsidR="003247C2">
        <w:rPr>
          <w:rFonts w:ascii="Times New Roman" w:hAnsi="Times New Roman"/>
          <w:bCs/>
        </w:rPr>
        <w:t>aussian peaks</w:t>
      </w:r>
      <w:r>
        <w:rPr>
          <w:rFonts w:ascii="Times New Roman" w:hAnsi="Times New Roman"/>
          <w:bCs/>
        </w:rPr>
        <w:t xml:space="preserve"> for all Raman spectra</w:t>
      </w:r>
      <w:r w:rsidR="003247C2">
        <w:rPr>
          <w:rFonts w:ascii="Times New Roman" w:hAnsi="Times New Roman"/>
          <w:bCs/>
        </w:rPr>
        <w:t xml:space="preserve">. In </w:t>
      </w:r>
      <w:r>
        <w:rPr>
          <w:rFonts w:ascii="Times New Roman" w:hAnsi="Times New Roman"/>
          <w:bCs/>
        </w:rPr>
        <w:t>F</w:t>
      </w:r>
      <w:r w:rsidR="003247C2">
        <w:rPr>
          <w:rFonts w:ascii="Times New Roman" w:hAnsi="Times New Roman"/>
          <w:bCs/>
        </w:rPr>
        <w:t>ig.5</w:t>
      </w:r>
      <w:r>
        <w:rPr>
          <w:rFonts w:ascii="Times New Roman" w:hAnsi="Times New Roman"/>
          <w:bCs/>
        </w:rPr>
        <w:t>,</w:t>
      </w:r>
      <w:r w:rsidR="003247C2">
        <w:rPr>
          <w:rFonts w:ascii="Times New Roman" w:hAnsi="Times New Roman"/>
          <w:bCs/>
        </w:rPr>
        <w:t xml:space="preserve"> deconvoluted Raman spectr</w:t>
      </w:r>
      <w:r>
        <w:rPr>
          <w:rFonts w:ascii="Times New Roman" w:hAnsi="Times New Roman"/>
          <w:bCs/>
        </w:rPr>
        <w:t>a</w:t>
      </w:r>
      <w:r w:rsidR="0050247C">
        <w:rPr>
          <w:rFonts w:ascii="Times New Roman" w:hAnsi="Times New Roman"/>
          <w:bCs/>
        </w:rPr>
        <w:t xml:space="preserve"> (i </w:t>
      </w:r>
      <w:r w:rsidR="00630AD0">
        <w:rPr>
          <w:rFonts w:ascii="Times New Roman" w:hAnsi="Times New Roman"/>
          <w:bCs/>
        </w:rPr>
        <w:t xml:space="preserve">= </w:t>
      </w:r>
      <w:r w:rsidR="0050247C">
        <w:rPr>
          <w:rFonts w:ascii="Times New Roman" w:hAnsi="Times New Roman"/>
          <w:bCs/>
        </w:rPr>
        <w:t xml:space="preserve">pristine and ii-v </w:t>
      </w:r>
      <w:r w:rsidR="00630AD0">
        <w:rPr>
          <w:rFonts w:ascii="Times New Roman" w:hAnsi="Times New Roman"/>
          <w:bCs/>
        </w:rPr>
        <w:t xml:space="preserve">= </w:t>
      </w:r>
      <w:r w:rsidR="0050247C">
        <w:rPr>
          <w:rFonts w:ascii="Times New Roman" w:hAnsi="Times New Roman"/>
          <w:bCs/>
        </w:rPr>
        <w:t>irradiated samples), t</w:t>
      </w:r>
      <w:r w:rsidR="003247C2">
        <w:rPr>
          <w:rFonts w:ascii="Times New Roman" w:hAnsi="Times New Roman"/>
          <w:bCs/>
        </w:rPr>
        <w:t>he Raman band between 800-900 cm</w:t>
      </w:r>
      <w:r w:rsidR="003247C2" w:rsidRPr="009C2FD1">
        <w:rPr>
          <w:rFonts w:ascii="Times New Roman" w:hAnsi="Times New Roman"/>
          <w:bCs/>
          <w:vertAlign w:val="superscript"/>
        </w:rPr>
        <w:t>-</w:t>
      </w:r>
      <w:r w:rsidR="003247C2" w:rsidRPr="00A21F67">
        <w:rPr>
          <w:rFonts w:ascii="Times New Roman" w:hAnsi="Times New Roman"/>
          <w:bCs/>
          <w:vertAlign w:val="superscript"/>
        </w:rPr>
        <w:t>1</w:t>
      </w:r>
      <w:r w:rsidR="003247C2">
        <w:rPr>
          <w:rFonts w:ascii="Times New Roman" w:hAnsi="Times New Roman"/>
          <w:bCs/>
          <w:vertAlign w:val="superscript"/>
        </w:rPr>
        <w:t xml:space="preserve"> </w:t>
      </w:r>
      <w:r w:rsidR="009C2FD1">
        <w:rPr>
          <w:rFonts w:ascii="Times New Roman" w:hAnsi="Times New Roman"/>
          <w:bCs/>
        </w:rPr>
        <w:t xml:space="preserve">is </w:t>
      </w:r>
      <w:r w:rsidR="0050247C" w:rsidRPr="0050247C">
        <w:rPr>
          <w:rFonts w:ascii="Times New Roman" w:hAnsi="Times New Roman"/>
          <w:bCs/>
        </w:rPr>
        <w:t>assigned</w:t>
      </w:r>
      <w:r w:rsidR="0050247C">
        <w:rPr>
          <w:rFonts w:ascii="Times New Roman" w:hAnsi="Times New Roman"/>
          <w:bCs/>
        </w:rPr>
        <w:t xml:space="preserve"> </w:t>
      </w:r>
      <w:r w:rsidR="003247C2">
        <w:rPr>
          <w:rFonts w:ascii="Times New Roman" w:hAnsi="Times New Roman"/>
          <w:bCs/>
        </w:rPr>
        <w:t>to Q</w:t>
      </w:r>
      <w:r w:rsidR="003247C2" w:rsidRPr="00A21F67">
        <w:rPr>
          <w:rFonts w:ascii="Times New Roman" w:hAnsi="Times New Roman"/>
          <w:bCs/>
          <w:vertAlign w:val="superscript"/>
        </w:rPr>
        <w:t>1</w:t>
      </w:r>
      <w:r w:rsidR="0050247C">
        <w:rPr>
          <w:rFonts w:ascii="Times New Roman" w:hAnsi="Times New Roman"/>
          <w:bCs/>
          <w:vertAlign w:val="superscript"/>
        </w:rPr>
        <w:t xml:space="preserve"> </w:t>
      </w:r>
      <w:r w:rsidR="0050247C" w:rsidRPr="0050247C">
        <w:rPr>
          <w:rFonts w:ascii="Times New Roman" w:hAnsi="Times New Roman"/>
          <w:bCs/>
        </w:rPr>
        <w:t>units</w:t>
      </w:r>
      <w:r w:rsidR="009C2FD1">
        <w:rPr>
          <w:rFonts w:ascii="Times New Roman" w:hAnsi="Times New Roman"/>
          <w:bCs/>
        </w:rPr>
        <w:t xml:space="preserve">, </w:t>
      </w:r>
      <w:r w:rsidR="003247C2">
        <w:rPr>
          <w:rFonts w:ascii="Times New Roman" w:hAnsi="Times New Roman"/>
          <w:bCs/>
        </w:rPr>
        <w:t>the band at ~ 93</w:t>
      </w:r>
      <w:r w:rsidR="009C2FD1">
        <w:rPr>
          <w:rFonts w:ascii="Times New Roman" w:hAnsi="Times New Roman"/>
          <w:bCs/>
        </w:rPr>
        <w:t>5</w:t>
      </w:r>
      <w:r w:rsidR="003247C2">
        <w:rPr>
          <w:rFonts w:ascii="Times New Roman" w:hAnsi="Times New Roman"/>
          <w:bCs/>
        </w:rPr>
        <w:t xml:space="preserve"> cm</w:t>
      </w:r>
      <w:r w:rsidR="003247C2" w:rsidRPr="00A21F67">
        <w:rPr>
          <w:rFonts w:ascii="Times New Roman" w:hAnsi="Times New Roman"/>
          <w:bCs/>
          <w:vertAlign w:val="superscript"/>
        </w:rPr>
        <w:t>-1</w:t>
      </w:r>
      <w:r w:rsidR="003247C2">
        <w:rPr>
          <w:rFonts w:ascii="Times New Roman" w:hAnsi="Times New Roman"/>
          <w:bCs/>
          <w:vertAlign w:val="superscript"/>
        </w:rPr>
        <w:t xml:space="preserve"> </w:t>
      </w:r>
      <w:r w:rsidR="009C2FD1">
        <w:rPr>
          <w:rFonts w:ascii="Times New Roman" w:hAnsi="Times New Roman"/>
          <w:bCs/>
        </w:rPr>
        <w:t xml:space="preserve">is </w:t>
      </w:r>
      <w:r w:rsidR="003247C2" w:rsidRPr="00A21F67">
        <w:rPr>
          <w:rFonts w:ascii="Times New Roman" w:hAnsi="Times New Roman"/>
          <w:bCs/>
        </w:rPr>
        <w:t>assigned</w:t>
      </w:r>
      <w:r w:rsidR="003247C2">
        <w:rPr>
          <w:rFonts w:ascii="Times New Roman" w:hAnsi="Times New Roman"/>
          <w:bCs/>
        </w:rPr>
        <w:t xml:space="preserve"> to Q</w:t>
      </w:r>
      <w:r w:rsidR="003247C2" w:rsidRPr="00A21F67">
        <w:rPr>
          <w:rFonts w:ascii="Times New Roman" w:hAnsi="Times New Roman"/>
          <w:bCs/>
          <w:vertAlign w:val="superscript"/>
        </w:rPr>
        <w:t>2</w:t>
      </w:r>
      <w:r w:rsidR="0050247C">
        <w:rPr>
          <w:rFonts w:ascii="Times New Roman" w:hAnsi="Times New Roman"/>
          <w:bCs/>
          <w:vertAlign w:val="superscript"/>
        </w:rPr>
        <w:t xml:space="preserve"> </w:t>
      </w:r>
      <w:r w:rsidR="0050247C" w:rsidRPr="0050247C">
        <w:rPr>
          <w:rFonts w:ascii="Times New Roman" w:hAnsi="Times New Roman"/>
          <w:bCs/>
        </w:rPr>
        <w:t>units</w:t>
      </w:r>
      <w:r w:rsidR="003247C2">
        <w:rPr>
          <w:rFonts w:ascii="Times New Roman" w:hAnsi="Times New Roman"/>
          <w:bCs/>
          <w:vertAlign w:val="superscript"/>
        </w:rPr>
        <w:t xml:space="preserve"> </w:t>
      </w:r>
      <w:r w:rsidR="003247C2">
        <w:rPr>
          <w:rFonts w:ascii="Times New Roman" w:hAnsi="Times New Roman"/>
          <w:bCs/>
        </w:rPr>
        <w:t xml:space="preserve">and the band at </w:t>
      </w:r>
      <w:r w:rsidR="009C2FD1">
        <w:rPr>
          <w:rFonts w:ascii="Times New Roman" w:hAnsi="Times New Roman"/>
          <w:bCs/>
        </w:rPr>
        <w:t>~ 985 cm</w:t>
      </w:r>
      <w:r w:rsidR="009C2FD1" w:rsidRPr="00A21F67">
        <w:rPr>
          <w:rFonts w:ascii="Times New Roman" w:hAnsi="Times New Roman"/>
          <w:bCs/>
          <w:vertAlign w:val="superscript"/>
        </w:rPr>
        <w:t>-1</w:t>
      </w:r>
      <w:r w:rsidR="009C2FD1">
        <w:rPr>
          <w:rFonts w:ascii="Times New Roman" w:hAnsi="Times New Roman"/>
          <w:bCs/>
          <w:vertAlign w:val="superscript"/>
        </w:rPr>
        <w:t xml:space="preserve"> </w:t>
      </w:r>
      <w:r w:rsidR="009C2FD1">
        <w:rPr>
          <w:rFonts w:ascii="Times New Roman" w:hAnsi="Times New Roman"/>
          <w:bCs/>
        </w:rPr>
        <w:t xml:space="preserve">is </w:t>
      </w:r>
      <w:r w:rsidR="003247C2">
        <w:rPr>
          <w:rFonts w:ascii="Times New Roman" w:hAnsi="Times New Roman"/>
          <w:bCs/>
        </w:rPr>
        <w:t>assigned to Si-O</w:t>
      </w:r>
      <w:r w:rsidR="003247C2" w:rsidRPr="00F44F6D">
        <w:rPr>
          <w:rFonts w:ascii="Times New Roman" w:hAnsi="Times New Roman"/>
          <w:bCs/>
          <w:vertAlign w:val="superscript"/>
        </w:rPr>
        <w:t>0</w:t>
      </w:r>
      <w:r w:rsidR="0050247C">
        <w:rPr>
          <w:rFonts w:ascii="Times New Roman" w:hAnsi="Times New Roman"/>
          <w:bCs/>
          <w:vertAlign w:val="superscript"/>
        </w:rPr>
        <w:t xml:space="preserve"> </w:t>
      </w:r>
      <w:r w:rsidR="0050247C" w:rsidRPr="0050247C">
        <w:rPr>
          <w:rFonts w:ascii="Times New Roman" w:hAnsi="Times New Roman"/>
          <w:bCs/>
        </w:rPr>
        <w:t>units</w:t>
      </w:r>
      <w:r w:rsidR="0092324D" w:rsidRPr="00615ADB">
        <w:rPr>
          <w:rFonts w:ascii="Times New Roman" w:hAnsi="Times New Roman"/>
          <w:bCs/>
        </w:rPr>
        <w:t xml:space="preserve"> </w:t>
      </w:r>
      <w:r w:rsidR="00615ADB" w:rsidRPr="00615ADB">
        <w:rPr>
          <w:rFonts w:ascii="Times New Roman" w:hAnsi="Times New Roman"/>
          <w:bCs/>
        </w:rPr>
        <w:t>[22]</w:t>
      </w:r>
      <w:r w:rsidR="009C2FD1">
        <w:rPr>
          <w:rFonts w:ascii="Times New Roman" w:hAnsi="Times New Roman"/>
          <w:bCs/>
        </w:rPr>
        <w:t>. These</w:t>
      </w:r>
      <w:r w:rsidR="0050247C">
        <w:rPr>
          <w:rFonts w:ascii="Times New Roman" w:hAnsi="Times New Roman"/>
          <w:bCs/>
        </w:rPr>
        <w:t xml:space="preserve"> </w:t>
      </w:r>
      <w:r w:rsidR="009C2FD1">
        <w:rPr>
          <w:rFonts w:ascii="Times New Roman" w:hAnsi="Times New Roman"/>
          <w:bCs/>
        </w:rPr>
        <w:t>have been</w:t>
      </w:r>
      <w:r w:rsidR="0050247C">
        <w:rPr>
          <w:rFonts w:ascii="Times New Roman" w:hAnsi="Times New Roman"/>
          <w:bCs/>
        </w:rPr>
        <w:t xml:space="preserve"> extracted from the deconvoluted spectra</w:t>
      </w:r>
      <w:r w:rsidR="003247C2" w:rsidRPr="00F44F6D">
        <w:rPr>
          <w:rFonts w:ascii="Times New Roman" w:hAnsi="Times New Roman"/>
          <w:bCs/>
        </w:rPr>
        <w:t>.</w:t>
      </w:r>
      <w:r w:rsidR="003247C2">
        <w:rPr>
          <w:rFonts w:ascii="Times New Roman" w:hAnsi="Times New Roman"/>
          <w:bCs/>
        </w:rPr>
        <w:t xml:space="preserve"> The broad band between </w:t>
      </w:r>
      <w:r w:rsidR="009C2FD1">
        <w:rPr>
          <w:rFonts w:ascii="Times New Roman" w:hAnsi="Times New Roman"/>
          <w:bCs/>
        </w:rPr>
        <w:t xml:space="preserve">at ~ </w:t>
      </w:r>
      <w:r w:rsidR="003247C2">
        <w:rPr>
          <w:rFonts w:ascii="Times New Roman" w:hAnsi="Times New Roman"/>
          <w:bCs/>
        </w:rPr>
        <w:t>1050 cm</w:t>
      </w:r>
      <w:r w:rsidR="003247C2" w:rsidRPr="009C2FD1">
        <w:rPr>
          <w:rFonts w:ascii="Times New Roman" w:hAnsi="Times New Roman"/>
          <w:bCs/>
          <w:vertAlign w:val="superscript"/>
        </w:rPr>
        <w:t>-</w:t>
      </w:r>
      <w:r w:rsidR="003247C2" w:rsidRPr="00F44F6D">
        <w:rPr>
          <w:rFonts w:ascii="Times New Roman" w:hAnsi="Times New Roman"/>
          <w:bCs/>
          <w:vertAlign w:val="superscript"/>
        </w:rPr>
        <w:t>1</w:t>
      </w:r>
      <w:r w:rsidR="003247C2">
        <w:rPr>
          <w:rFonts w:ascii="Times New Roman" w:hAnsi="Times New Roman"/>
          <w:bCs/>
        </w:rPr>
        <w:t xml:space="preserve"> has been assigned to Q</w:t>
      </w:r>
      <w:r w:rsidR="003247C2" w:rsidRPr="00F44F6D">
        <w:rPr>
          <w:rFonts w:ascii="Times New Roman" w:hAnsi="Times New Roman"/>
          <w:bCs/>
          <w:vertAlign w:val="superscript"/>
        </w:rPr>
        <w:t>3</w:t>
      </w:r>
      <w:r w:rsidR="0050247C">
        <w:rPr>
          <w:rFonts w:ascii="Times New Roman" w:hAnsi="Times New Roman"/>
          <w:bCs/>
          <w:vertAlign w:val="superscript"/>
        </w:rPr>
        <w:t xml:space="preserve"> </w:t>
      </w:r>
      <w:r w:rsidR="0050247C" w:rsidRPr="0050247C">
        <w:rPr>
          <w:rFonts w:ascii="Times New Roman" w:hAnsi="Times New Roman"/>
          <w:bCs/>
        </w:rPr>
        <w:t>units</w:t>
      </w:r>
      <w:r w:rsidR="00615ADB">
        <w:rPr>
          <w:rFonts w:ascii="Times New Roman" w:hAnsi="Times New Roman"/>
          <w:bCs/>
        </w:rPr>
        <w:t xml:space="preserve"> [23].</w:t>
      </w:r>
    </w:p>
    <w:p w14:paraId="1636E9B4" w14:textId="77777777" w:rsidR="0023281B" w:rsidRDefault="0023281B" w:rsidP="000925D7">
      <w:pPr>
        <w:contextualSpacing/>
        <w:jc w:val="both"/>
        <w:rPr>
          <w:rFonts w:ascii="Times New Roman" w:hAnsi="Times New Roman"/>
          <w:bCs/>
        </w:rPr>
      </w:pPr>
    </w:p>
    <w:p w14:paraId="16DB5596" w14:textId="709913AE" w:rsidR="003247C2" w:rsidRPr="000925D7" w:rsidRDefault="00105754" w:rsidP="000925D7">
      <w:pPr>
        <w:contextualSpacing/>
        <w:jc w:val="both"/>
        <w:rPr>
          <w:rFonts w:ascii="Times New Roman" w:hAnsi="Times New Roman"/>
          <w:bC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BFD17" wp14:editId="71124F7C">
                <wp:simplePos x="0" y="0"/>
                <wp:positionH relativeFrom="column">
                  <wp:posOffset>4954953</wp:posOffset>
                </wp:positionH>
                <wp:positionV relativeFrom="paragraph">
                  <wp:posOffset>171108</wp:posOffset>
                </wp:positionV>
                <wp:extent cx="345830" cy="275492"/>
                <wp:effectExtent l="0" t="0" r="16510" b="1079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30" cy="275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3B7CB6" w14:textId="6AF465C4" w:rsidR="000F3503" w:rsidRPr="00630AD0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630AD0">
                              <w:rPr>
                                <w:rFonts w:ascii="Times New Roman" w:hAnsi="Times New Roman"/>
                                <w:lang w:val="en-GB"/>
                              </w:rPr>
                              <w:t>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BFD17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390.15pt;margin-top:13.45pt;width:27.25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" fillcolor="white [3201]" strokecolor="white [3212]" strokeweight=".5pt">
                <v:textbox>
                  <w:txbxContent>
                    <w:p w14:paraId="0E3B7CB6" w14:textId="6AF465C4" w:rsidR="000F3503" w:rsidRPr="00630AD0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r w:rsidRPr="00630AD0">
                        <w:rPr>
                          <w:rFonts w:ascii="Times New Roman" w:hAnsi="Times New Roman"/>
                          <w:lang w:val="en-GB"/>
                        </w:rPr>
                        <w:t>ii.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39E9E" wp14:editId="2BB5179F">
                <wp:simplePos x="0" y="0"/>
                <wp:positionH relativeFrom="column">
                  <wp:posOffset>2297527</wp:posOffset>
                </wp:positionH>
                <wp:positionV relativeFrom="paragraph">
                  <wp:posOffset>141068</wp:posOffset>
                </wp:positionV>
                <wp:extent cx="310662" cy="304800"/>
                <wp:effectExtent l="0" t="0" r="1333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6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FFF1CF" w14:textId="2EB6347B" w:rsidR="000F3503" w:rsidRPr="00630AD0" w:rsidRDefault="000F3503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630AD0">
                              <w:rPr>
                                <w:rFonts w:ascii="Times New Roman" w:hAnsi="Times New Roman"/>
                                <w:lang w:val="en-GB"/>
                              </w:rP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9E9E" id="Text Box 44" o:spid="_x0000_s1027" type="#_x0000_t202" style="position:absolute;left:0;text-align:left;margin-left:180.9pt;margin-top:11.1pt;width:24.4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" fillcolor="white [3201]" strokecolor="white [3212]" strokeweight=".5pt">
                <v:textbox>
                  <w:txbxContent>
                    <w:p w14:paraId="19FFF1CF" w14:textId="2EB6347B" w:rsidR="000F3503" w:rsidRPr="00630AD0" w:rsidRDefault="000F3503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proofErr w:type="spellStart"/>
                      <w:r w:rsidRPr="00630AD0">
                        <w:rPr>
                          <w:rFonts w:ascii="Times New Roman" w:hAnsi="Times New Roman"/>
                          <w:lang w:val="en-GB"/>
                        </w:rPr>
                        <w:t>i</w:t>
                      </w:r>
                      <w:proofErr w:type="spellEnd"/>
                      <w:r w:rsidRPr="00630AD0">
                        <w:rPr>
                          <w:rFonts w:ascii="Times New Roman" w:hAnsi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25D7">
        <w:rPr>
          <w:rFonts w:ascii="Times New Roman" w:hAnsi="Times New Roman"/>
          <w:bCs/>
        </w:rPr>
        <w:t xml:space="preserve">  </w:t>
      </w:r>
      <w:r w:rsidR="003F48F1">
        <w:rPr>
          <w:noProof/>
          <w:lang w:val="en-GB" w:eastAsia="en-GB"/>
        </w:rPr>
        <w:drawing>
          <wp:inline distT="0" distB="0" distL="0" distR="0" wp14:anchorId="7E6609B2" wp14:editId="301D69D7">
            <wp:extent cx="2786613" cy="1944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t="17336" r="11672" b="44008"/>
                    <a:stretch/>
                  </pic:blipFill>
                  <pic:spPr bwMode="auto">
                    <a:xfrm>
                      <a:off x="0" y="0"/>
                      <a:ext cx="2786613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8F1">
        <w:rPr>
          <w:noProof/>
          <w:lang w:val="en-GB" w:eastAsia="en-GB"/>
        </w:rPr>
        <w:drawing>
          <wp:inline distT="0" distB="0" distL="0" distR="0" wp14:anchorId="245AB4FC" wp14:editId="7BFEC987">
            <wp:extent cx="2796890" cy="19440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8" t="17272" r="11735" b="44071"/>
                    <a:stretch/>
                  </pic:blipFill>
                  <pic:spPr bwMode="auto">
                    <a:xfrm>
                      <a:off x="0" y="0"/>
                      <a:ext cx="279689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AAD90" w14:textId="718EB675" w:rsidR="003F48F1" w:rsidRDefault="00630AD0" w:rsidP="003F48F1">
      <w:pPr>
        <w:jc w:val="both"/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2E106E" wp14:editId="47F1EACD">
                <wp:simplePos x="0" y="0"/>
                <wp:positionH relativeFrom="column">
                  <wp:posOffset>2170706</wp:posOffset>
                </wp:positionH>
                <wp:positionV relativeFrom="paragraph">
                  <wp:posOffset>183073</wp:posOffset>
                </wp:positionV>
                <wp:extent cx="437736" cy="310515"/>
                <wp:effectExtent l="0" t="0" r="19685" b="133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36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EE9F1E" w14:textId="0B6D2029" w:rsidR="000F3503" w:rsidRPr="009B13D9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9B13D9">
                              <w:rPr>
                                <w:rFonts w:ascii="Times New Roman" w:hAnsi="Times New Roman"/>
                                <w:lang w:val="en-GB"/>
                              </w:rPr>
                              <w:t>iii.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E106E" id="Text Box 47" o:spid="_x0000_s1028" type="#_x0000_t202" style="position:absolute;left:0;text-align:left;margin-left:170.9pt;margin-top:14.4pt;width:34.45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" fillcolor="white [3201]" strokecolor="white [3212]" strokeweight=".5pt">
                <v:textbox>
                  <w:txbxContent>
                    <w:p w14:paraId="1FEE9F1E" w14:textId="0B6D2029" w:rsidR="000F3503" w:rsidRPr="009B13D9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r w:rsidRPr="009B13D9">
                        <w:rPr>
                          <w:rFonts w:ascii="Times New Roman" w:hAnsi="Times New Roman"/>
                          <w:lang w:val="en-GB"/>
                        </w:rPr>
                        <w:t>iii.</w:t>
                      </w:r>
                    </w:p>
                  </w:txbxContent>
                </v:textbox>
              </v:shape>
            </w:pict>
          </mc:Fallback>
        </mc:AlternateContent>
      </w:r>
      <w:r w:rsidR="0010575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50534" wp14:editId="280214CD">
                <wp:simplePos x="0" y="0"/>
                <wp:positionH relativeFrom="column">
                  <wp:posOffset>4958861</wp:posOffset>
                </wp:positionH>
                <wp:positionV relativeFrom="paragraph">
                  <wp:posOffset>204030</wp:posOffset>
                </wp:positionV>
                <wp:extent cx="334108" cy="293077"/>
                <wp:effectExtent l="0" t="0" r="27940" b="1206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08" cy="29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776A35" w14:textId="523EF9EB" w:rsidR="000F3503" w:rsidRPr="009B13D9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9B13D9">
                              <w:rPr>
                                <w:rFonts w:ascii="Times New Roman" w:hAnsi="Times New Roman"/>
                                <w:lang w:val="en-GB"/>
                              </w:rPr>
                              <w:t>iv.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0534" id="Text Box 48" o:spid="_x0000_s1029" type="#_x0000_t202" style="position:absolute;left:0;text-align:left;margin-left:390.45pt;margin-top:16.05pt;width:26.3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" fillcolor="white [3201]" strokecolor="white [3212]" strokeweight=".5pt">
                <v:textbox>
                  <w:txbxContent>
                    <w:p w14:paraId="74776A35" w14:textId="523EF9EB" w:rsidR="000F3503" w:rsidRPr="009B13D9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r w:rsidRPr="009B13D9">
                        <w:rPr>
                          <w:rFonts w:ascii="Times New Roman" w:hAnsi="Times New Roman"/>
                          <w:lang w:val="en-GB"/>
                        </w:rPr>
                        <w:t>iv.</w:t>
                      </w:r>
                    </w:p>
                  </w:txbxContent>
                </v:textbox>
              </v:shape>
            </w:pict>
          </mc:Fallback>
        </mc:AlternateContent>
      </w:r>
      <w:r w:rsidR="003F48F1">
        <w:rPr>
          <w:noProof/>
          <w:lang w:val="en-GB" w:eastAsia="en-GB"/>
        </w:rPr>
        <w:drawing>
          <wp:inline distT="0" distB="0" distL="0" distR="0" wp14:anchorId="4CA33340" wp14:editId="2BF1FCF6">
            <wp:extent cx="2802846" cy="1959428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16954" r="11482" b="44158"/>
                    <a:stretch/>
                  </pic:blipFill>
                  <pic:spPr bwMode="auto">
                    <a:xfrm>
                      <a:off x="0" y="0"/>
                      <a:ext cx="2813704" cy="19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8F1">
        <w:rPr>
          <w:noProof/>
          <w:lang w:val="en-GB" w:eastAsia="en-GB"/>
        </w:rPr>
        <w:drawing>
          <wp:inline distT="0" distB="0" distL="0" distR="0" wp14:anchorId="7D82339E" wp14:editId="070334D4">
            <wp:extent cx="2806960" cy="196487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7" t="16950" r="11571" b="44159"/>
                    <a:stretch/>
                  </pic:blipFill>
                  <pic:spPr bwMode="auto">
                    <a:xfrm>
                      <a:off x="0" y="0"/>
                      <a:ext cx="2811680" cy="19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693BE" w14:textId="7F4796C3" w:rsidR="0051415C" w:rsidRDefault="0051415C" w:rsidP="003F48F1">
      <w:pPr>
        <w:jc w:val="both"/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0E579432" w14:textId="12C3AADA" w:rsidR="0051415C" w:rsidRDefault="00C76AA7" w:rsidP="003F48F1">
      <w:pPr>
        <w:jc w:val="both"/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E3BD5" wp14:editId="312CFFAF">
                <wp:simplePos x="0" y="0"/>
                <wp:positionH relativeFrom="column">
                  <wp:posOffset>2167890</wp:posOffset>
                </wp:positionH>
                <wp:positionV relativeFrom="paragraph">
                  <wp:posOffset>229497</wp:posOffset>
                </wp:positionV>
                <wp:extent cx="375138" cy="293077"/>
                <wp:effectExtent l="0" t="0" r="25400" b="1206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38" cy="29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F7F80B" w14:textId="1901C5F8" w:rsidR="000F3503" w:rsidRPr="009B13D9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9B13D9">
                              <w:rPr>
                                <w:rFonts w:ascii="Times New Roman" w:hAnsi="Times New Roman"/>
                                <w:lang w:val="en-GB"/>
                              </w:rPr>
                              <w:t>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3BD5" id="Text Box 49" o:spid="_x0000_s1030" type="#_x0000_t202" style="position:absolute;left:0;text-align:left;margin-left:170.7pt;margin-top:18.05pt;width:29.55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" fillcolor="white [3201]" strokecolor="white [3212]" strokeweight=".5pt">
                <v:textbox>
                  <w:txbxContent>
                    <w:p w14:paraId="3CF7F80B" w14:textId="1901C5F8" w:rsidR="000F3503" w:rsidRPr="009B13D9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r w:rsidRPr="009B13D9">
                        <w:rPr>
                          <w:rFonts w:ascii="Times New Roman" w:hAnsi="Times New Roman"/>
                          <w:lang w:val="en-GB"/>
                        </w:rPr>
                        <w:t>v.</w:t>
                      </w:r>
                    </w:p>
                  </w:txbxContent>
                </v:textbox>
              </v:shape>
            </w:pict>
          </mc:Fallback>
        </mc:AlternateContent>
      </w:r>
      <w:r w:rsidR="003F48F1">
        <w:rPr>
          <w:noProof/>
          <w:lang w:val="en-GB" w:eastAsia="en-GB"/>
        </w:rPr>
        <w:drawing>
          <wp:inline distT="0" distB="0" distL="0" distR="0" wp14:anchorId="210E6962" wp14:editId="40ED8934">
            <wp:extent cx="2815069" cy="1986643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5" t="16805" r="11564" b="44085"/>
                    <a:stretch/>
                  </pic:blipFill>
                  <pic:spPr bwMode="auto">
                    <a:xfrm>
                      <a:off x="0" y="0"/>
                      <a:ext cx="2821408" cy="19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E7D94" w14:textId="0DEAEBE9" w:rsidR="00395458" w:rsidRPr="009C2FD1" w:rsidRDefault="00395458" w:rsidP="0051415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Fig. 5.</w:t>
      </w:r>
      <w:r w:rsidR="00BA118B" w:rsidRPr="00C47FA9">
        <w:rPr>
          <w:rFonts w:ascii="Times New Roman" w:hAnsi="Times New Roman"/>
          <w:bCs/>
        </w:rPr>
        <w:t xml:space="preserve"> Deconvoluted Q-speciation region (840 -1250 cm</w:t>
      </w:r>
      <w:r w:rsidR="00BA118B" w:rsidRPr="00C47FA9">
        <w:rPr>
          <w:rFonts w:ascii="Times New Roman" w:hAnsi="Times New Roman"/>
          <w:bCs/>
          <w:vertAlign w:val="superscript"/>
        </w:rPr>
        <w:t>-1</w:t>
      </w:r>
      <w:r w:rsidR="00BA118B" w:rsidRPr="00C47FA9">
        <w:rPr>
          <w:rFonts w:ascii="Times New Roman" w:hAnsi="Times New Roman"/>
          <w:bCs/>
        </w:rPr>
        <w:t>) for pristine and He</w:t>
      </w:r>
      <w:r w:rsidR="00BA118B" w:rsidRPr="00C47FA9">
        <w:rPr>
          <w:rFonts w:ascii="Times New Roman" w:hAnsi="Times New Roman"/>
          <w:bCs/>
          <w:vertAlign w:val="superscript"/>
        </w:rPr>
        <w:t>2+</w:t>
      </w:r>
      <w:r w:rsidR="00BA118B" w:rsidRPr="00C47FA9">
        <w:rPr>
          <w:rFonts w:ascii="Times New Roman" w:hAnsi="Times New Roman"/>
          <w:bCs/>
        </w:rPr>
        <w:t xml:space="preserve"> </w:t>
      </w:r>
      <w:r w:rsidRPr="00C47FA9">
        <w:rPr>
          <w:rFonts w:ascii="Times New Roman" w:hAnsi="Times New Roman"/>
          <w:bCs/>
        </w:rPr>
        <w:t>irradiated</w:t>
      </w:r>
      <w:r w:rsidR="009C2FD1">
        <w:rPr>
          <w:rFonts w:ascii="Times New Roman" w:hAnsi="Times New Roman"/>
          <w:bCs/>
        </w:rPr>
        <w:t xml:space="preserve"> Indian</w:t>
      </w:r>
      <w:r w:rsidRPr="00C47FA9">
        <w:rPr>
          <w:rFonts w:ascii="Times New Roman" w:hAnsi="Times New Roman"/>
          <w:bCs/>
        </w:rPr>
        <w:t xml:space="preserve"> base</w:t>
      </w:r>
      <w:r w:rsidR="00BA118B" w:rsidRPr="00C47FA9">
        <w:rPr>
          <w:rFonts w:ascii="Times New Roman" w:hAnsi="Times New Roman"/>
          <w:bCs/>
        </w:rPr>
        <w:t xml:space="preserve"> glass. i) Pristine</w:t>
      </w:r>
      <w:r w:rsidR="009C2FD1">
        <w:rPr>
          <w:rFonts w:ascii="Times New Roman" w:hAnsi="Times New Roman"/>
          <w:bCs/>
        </w:rPr>
        <w:t>;</w:t>
      </w:r>
      <w:r w:rsidR="000421B5">
        <w:rPr>
          <w:rFonts w:ascii="Times New Roman" w:hAnsi="Times New Roman"/>
          <w:bCs/>
        </w:rPr>
        <w:t xml:space="preserve"> and</w:t>
      </w:r>
      <w:r w:rsidR="00BA118B" w:rsidRPr="00C47FA9">
        <w:rPr>
          <w:rFonts w:ascii="Times New Roman" w:hAnsi="Times New Roman"/>
          <w:bCs/>
        </w:rPr>
        <w:t xml:space="preserve"> </w:t>
      </w:r>
      <w:r w:rsidR="000421B5">
        <w:rPr>
          <w:rFonts w:ascii="Times New Roman" w:hAnsi="Times New Roman"/>
          <w:bCs/>
        </w:rPr>
        <w:t>(</w:t>
      </w:r>
      <w:r w:rsidR="00BA118B" w:rsidRPr="00C47FA9">
        <w:rPr>
          <w:rFonts w:ascii="Times New Roman" w:hAnsi="Times New Roman"/>
          <w:bCs/>
        </w:rPr>
        <w:t>ii</w:t>
      </w:r>
      <w:r w:rsidR="000421B5">
        <w:rPr>
          <w:rFonts w:ascii="Times New Roman" w:hAnsi="Times New Roman"/>
          <w:bCs/>
        </w:rPr>
        <w:t>-v</w:t>
      </w:r>
      <w:r w:rsidR="00BA118B" w:rsidRPr="00C47FA9">
        <w:rPr>
          <w:rFonts w:ascii="Times New Roman" w:hAnsi="Times New Roman"/>
          <w:bCs/>
        </w:rPr>
        <w:t xml:space="preserve">) </w:t>
      </w:r>
      <w:r w:rsidR="000421B5">
        <w:rPr>
          <w:rFonts w:ascii="Times New Roman" w:hAnsi="Times New Roman"/>
          <w:bCs/>
        </w:rPr>
        <w:t>i</w:t>
      </w:r>
      <w:r w:rsidR="00BA118B" w:rsidRPr="00C47FA9">
        <w:rPr>
          <w:rFonts w:ascii="Times New Roman" w:hAnsi="Times New Roman"/>
          <w:bCs/>
        </w:rPr>
        <w:t>rradiated with</w:t>
      </w:r>
      <w:r w:rsidR="000421B5">
        <w:rPr>
          <w:rFonts w:ascii="Times New Roman" w:hAnsi="Times New Roman"/>
          <w:bCs/>
        </w:rPr>
        <w:t xml:space="preserve"> (ii)</w:t>
      </w:r>
      <w:r w:rsidR="00BA118B" w:rsidRPr="00C47FA9">
        <w:rPr>
          <w:rFonts w:ascii="Times New Roman" w:hAnsi="Times New Roman"/>
          <w:bCs/>
        </w:rPr>
        <w:t xml:space="preserve"> 1 x </w:t>
      </w:r>
      <w:r w:rsidR="00480684">
        <w:rPr>
          <w:rFonts w:ascii="Times New Roman" w:hAnsi="Times New Roman"/>
          <w:bCs/>
        </w:rPr>
        <w:t>10</w:t>
      </w:r>
      <w:r w:rsidR="00BA118B" w:rsidRPr="00C47FA9">
        <w:rPr>
          <w:rFonts w:ascii="Times New Roman" w:hAnsi="Times New Roman"/>
          <w:bCs/>
          <w:vertAlign w:val="superscript"/>
        </w:rPr>
        <w:t>15</w:t>
      </w:r>
      <w:r w:rsidR="00BA118B" w:rsidRPr="00C47FA9">
        <w:rPr>
          <w:rFonts w:ascii="Times New Roman" w:hAnsi="Times New Roman"/>
          <w:bCs/>
        </w:rPr>
        <w:t xml:space="preserve"> ions/cm</w:t>
      </w:r>
      <w:r w:rsidR="00BA118B" w:rsidRPr="00C47FA9">
        <w:rPr>
          <w:rFonts w:ascii="Times New Roman" w:hAnsi="Times New Roman"/>
          <w:bCs/>
          <w:vertAlign w:val="superscript"/>
        </w:rPr>
        <w:t>2</w:t>
      </w:r>
      <w:r w:rsidR="009C2FD1">
        <w:rPr>
          <w:rFonts w:ascii="Times New Roman" w:hAnsi="Times New Roman"/>
          <w:bCs/>
        </w:rPr>
        <w:t>;</w:t>
      </w:r>
      <w:r w:rsidR="00BA118B" w:rsidRPr="00C47FA9">
        <w:rPr>
          <w:rFonts w:ascii="Times New Roman" w:hAnsi="Times New Roman"/>
          <w:bCs/>
        </w:rPr>
        <w:t xml:space="preserve"> </w:t>
      </w:r>
      <w:r w:rsidR="000421B5">
        <w:rPr>
          <w:rFonts w:ascii="Times New Roman" w:hAnsi="Times New Roman"/>
          <w:bCs/>
        </w:rPr>
        <w:t>(</w:t>
      </w:r>
      <w:r w:rsidR="00BA118B" w:rsidRPr="00C47FA9">
        <w:rPr>
          <w:rFonts w:ascii="Times New Roman" w:hAnsi="Times New Roman"/>
          <w:bCs/>
        </w:rPr>
        <w:t>iii)</w:t>
      </w:r>
      <w:r w:rsidR="009C2FD1">
        <w:rPr>
          <w:rFonts w:ascii="Times New Roman" w:hAnsi="Times New Roman"/>
          <w:bCs/>
        </w:rPr>
        <w:t xml:space="preserve"> </w:t>
      </w:r>
      <w:r w:rsidR="00BA118B" w:rsidRPr="00C47FA9">
        <w:rPr>
          <w:rFonts w:ascii="Times New Roman" w:hAnsi="Times New Roman"/>
          <w:bCs/>
        </w:rPr>
        <w:t>1 x</w:t>
      </w:r>
      <w:r w:rsidR="00480684">
        <w:rPr>
          <w:rFonts w:ascii="Times New Roman" w:hAnsi="Times New Roman"/>
          <w:bCs/>
        </w:rPr>
        <w:t xml:space="preserve"> 10</w:t>
      </w:r>
      <w:r w:rsidR="00BA118B" w:rsidRPr="00480684">
        <w:rPr>
          <w:rFonts w:ascii="Times New Roman" w:hAnsi="Times New Roman"/>
          <w:bCs/>
          <w:vertAlign w:val="superscript"/>
        </w:rPr>
        <w:t xml:space="preserve">16 </w:t>
      </w:r>
      <w:r w:rsidR="00BA118B" w:rsidRPr="00C47FA9">
        <w:rPr>
          <w:rFonts w:ascii="Times New Roman" w:hAnsi="Times New Roman"/>
          <w:bCs/>
        </w:rPr>
        <w:t>ions/cm</w:t>
      </w:r>
      <w:r w:rsidR="00BA118B" w:rsidRPr="00C47FA9">
        <w:rPr>
          <w:rFonts w:ascii="Times New Roman" w:hAnsi="Times New Roman"/>
          <w:bCs/>
          <w:vertAlign w:val="superscript"/>
        </w:rPr>
        <w:t>2</w:t>
      </w:r>
      <w:r w:rsidR="009C2FD1">
        <w:rPr>
          <w:rFonts w:ascii="Times New Roman" w:hAnsi="Times New Roman"/>
          <w:bCs/>
        </w:rPr>
        <w:t>;</w:t>
      </w:r>
      <w:r w:rsidR="00BA118B" w:rsidRPr="00C47FA9">
        <w:rPr>
          <w:rFonts w:ascii="Times New Roman" w:hAnsi="Times New Roman"/>
          <w:bCs/>
          <w:vertAlign w:val="superscript"/>
        </w:rPr>
        <w:t xml:space="preserve"> </w:t>
      </w:r>
      <w:r w:rsidR="000421B5" w:rsidRPr="000421B5">
        <w:rPr>
          <w:rFonts w:ascii="Times New Roman" w:hAnsi="Times New Roman"/>
          <w:bCs/>
        </w:rPr>
        <w:t>(</w:t>
      </w:r>
      <w:r w:rsidR="00BA118B" w:rsidRPr="00C47FA9">
        <w:rPr>
          <w:rFonts w:ascii="Times New Roman" w:hAnsi="Times New Roman"/>
          <w:bCs/>
        </w:rPr>
        <w:t>iv)</w:t>
      </w:r>
      <w:r w:rsidR="009C2FD1">
        <w:rPr>
          <w:rFonts w:ascii="Times New Roman" w:hAnsi="Times New Roman"/>
          <w:bCs/>
        </w:rPr>
        <w:t xml:space="preserve"> </w:t>
      </w:r>
      <w:r w:rsidR="00BA118B" w:rsidRPr="00C47FA9">
        <w:rPr>
          <w:rFonts w:ascii="Times New Roman" w:hAnsi="Times New Roman"/>
          <w:bCs/>
        </w:rPr>
        <w:t>5 x 10</w:t>
      </w:r>
      <w:r w:rsidR="00BA118B" w:rsidRPr="00C47FA9">
        <w:rPr>
          <w:rFonts w:ascii="Times New Roman" w:hAnsi="Times New Roman"/>
          <w:bCs/>
          <w:vertAlign w:val="superscript"/>
        </w:rPr>
        <w:t>16</w:t>
      </w:r>
      <w:r w:rsidR="00BA118B" w:rsidRPr="00C47FA9">
        <w:rPr>
          <w:rFonts w:ascii="Times New Roman" w:hAnsi="Times New Roman"/>
          <w:bCs/>
        </w:rPr>
        <w:t xml:space="preserve"> ions/cm</w:t>
      </w:r>
      <w:r w:rsidR="00BA118B" w:rsidRPr="00C47FA9">
        <w:rPr>
          <w:rFonts w:ascii="Times New Roman" w:hAnsi="Times New Roman"/>
          <w:bCs/>
          <w:vertAlign w:val="superscript"/>
        </w:rPr>
        <w:t>2</w:t>
      </w:r>
      <w:r w:rsidR="009C2FD1">
        <w:rPr>
          <w:rFonts w:ascii="Times New Roman" w:hAnsi="Times New Roman"/>
          <w:bCs/>
        </w:rPr>
        <w:t>;</w:t>
      </w:r>
      <w:r w:rsidR="00BA118B" w:rsidRPr="00C47FA9">
        <w:rPr>
          <w:rFonts w:ascii="Times New Roman" w:hAnsi="Times New Roman"/>
          <w:bCs/>
        </w:rPr>
        <w:t xml:space="preserve"> and </w:t>
      </w:r>
      <w:r w:rsidR="000421B5">
        <w:rPr>
          <w:rFonts w:ascii="Times New Roman" w:hAnsi="Times New Roman"/>
          <w:bCs/>
        </w:rPr>
        <w:t>(</w:t>
      </w:r>
      <w:r w:rsidR="00BA118B" w:rsidRPr="00C47FA9">
        <w:rPr>
          <w:rFonts w:ascii="Times New Roman" w:hAnsi="Times New Roman"/>
          <w:bCs/>
        </w:rPr>
        <w:t>v)</w:t>
      </w:r>
      <w:r w:rsidR="009C2FD1">
        <w:rPr>
          <w:rFonts w:ascii="Times New Roman" w:hAnsi="Times New Roman"/>
          <w:bCs/>
        </w:rPr>
        <w:t xml:space="preserve"> </w:t>
      </w:r>
      <w:r w:rsidR="00BA118B" w:rsidRPr="00C47FA9">
        <w:rPr>
          <w:rFonts w:ascii="Times New Roman" w:hAnsi="Times New Roman"/>
          <w:bCs/>
        </w:rPr>
        <w:t>1 x 10</w:t>
      </w:r>
      <w:r w:rsidR="00BA118B" w:rsidRPr="00C47FA9">
        <w:rPr>
          <w:rFonts w:ascii="Times New Roman" w:hAnsi="Times New Roman"/>
          <w:bCs/>
          <w:vertAlign w:val="superscript"/>
        </w:rPr>
        <w:t xml:space="preserve">17 </w:t>
      </w:r>
      <w:r w:rsidR="00BA118B" w:rsidRPr="00C47FA9">
        <w:rPr>
          <w:rFonts w:ascii="Times New Roman" w:hAnsi="Times New Roman"/>
          <w:bCs/>
        </w:rPr>
        <w:t>ions/cm</w:t>
      </w:r>
      <w:r w:rsidR="00BA118B" w:rsidRPr="00C47FA9">
        <w:rPr>
          <w:rFonts w:ascii="Times New Roman" w:hAnsi="Times New Roman"/>
          <w:bCs/>
          <w:vertAlign w:val="superscript"/>
        </w:rPr>
        <w:t>2</w:t>
      </w:r>
    </w:p>
    <w:p w14:paraId="78F17E05" w14:textId="13BB4C67" w:rsidR="000925D7" w:rsidRPr="000925D7" w:rsidRDefault="000925D7" w:rsidP="0051415C">
      <w:pPr>
        <w:jc w:val="both"/>
        <w:rPr>
          <w:rFonts w:ascii="Times New Roman" w:hAnsi="Times New Roman"/>
          <w:bCs/>
        </w:rPr>
      </w:pPr>
      <w:r w:rsidRPr="000925D7">
        <w:rPr>
          <w:rFonts w:ascii="Times New Roman" w:hAnsi="Times New Roman"/>
          <w:bCs/>
        </w:rPr>
        <w:t xml:space="preserve">In </w:t>
      </w:r>
      <w:r>
        <w:rPr>
          <w:rFonts w:ascii="Times New Roman" w:hAnsi="Times New Roman"/>
          <w:bCs/>
        </w:rPr>
        <w:t>Fig. 6</w:t>
      </w:r>
      <w:r w:rsidR="00630AD0">
        <w:rPr>
          <w:rFonts w:ascii="Times New Roman" w:hAnsi="Times New Roman"/>
          <w:bCs/>
        </w:rPr>
        <w:t xml:space="preserve"> showing</w:t>
      </w:r>
      <w:r w:rsidR="00F531CB">
        <w:rPr>
          <w:rFonts w:ascii="Times New Roman" w:hAnsi="Times New Roman"/>
          <w:bCs/>
        </w:rPr>
        <w:t xml:space="preserve"> the</w:t>
      </w:r>
      <w:r>
        <w:rPr>
          <w:rFonts w:ascii="Times New Roman" w:hAnsi="Times New Roman"/>
          <w:bCs/>
        </w:rPr>
        <w:t xml:space="preserve"> deconvoluted Raman spectr</w:t>
      </w:r>
      <w:r w:rsidR="0050247C">
        <w:rPr>
          <w:rFonts w:ascii="Times New Roman" w:hAnsi="Times New Roman"/>
          <w:bCs/>
        </w:rPr>
        <w:t>a (</w:t>
      </w:r>
      <w:r w:rsidR="00630AD0">
        <w:rPr>
          <w:rFonts w:ascii="Times New Roman" w:hAnsi="Times New Roman"/>
          <w:bCs/>
        </w:rPr>
        <w:t>i =</w:t>
      </w:r>
      <w:r>
        <w:rPr>
          <w:rFonts w:ascii="Times New Roman" w:hAnsi="Times New Roman"/>
          <w:bCs/>
        </w:rPr>
        <w:t xml:space="preserve"> pristine </w:t>
      </w:r>
      <w:r w:rsidR="0050247C">
        <w:rPr>
          <w:rFonts w:ascii="Times New Roman" w:hAnsi="Times New Roman"/>
          <w:bCs/>
        </w:rPr>
        <w:t>ii-v</w:t>
      </w:r>
      <w:r w:rsidR="00630AD0">
        <w:rPr>
          <w:rFonts w:ascii="Times New Roman" w:hAnsi="Times New Roman"/>
          <w:bCs/>
        </w:rPr>
        <w:t xml:space="preserve"> =</w:t>
      </w:r>
      <w:r w:rsidR="0050247C">
        <w:rPr>
          <w:rFonts w:ascii="Times New Roman" w:hAnsi="Times New Roman"/>
          <w:bCs/>
        </w:rPr>
        <w:t xml:space="preserve"> irradiated samples</w:t>
      </w:r>
      <w:r w:rsidR="0075658B">
        <w:rPr>
          <w:rFonts w:ascii="Times New Roman" w:hAnsi="Times New Roman"/>
          <w:bCs/>
        </w:rPr>
        <w:t>),</w:t>
      </w:r>
      <w:r>
        <w:rPr>
          <w:rFonts w:ascii="Times New Roman" w:hAnsi="Times New Roman"/>
          <w:bCs/>
        </w:rPr>
        <w:t xml:space="preserve"> the Raman band between 975-1040 cm</w:t>
      </w:r>
      <w:r w:rsidRPr="00630AD0">
        <w:rPr>
          <w:rFonts w:ascii="Times New Roman" w:hAnsi="Times New Roman"/>
          <w:bCs/>
          <w:vertAlign w:val="superscript"/>
        </w:rPr>
        <w:t>-</w:t>
      </w:r>
      <w:r w:rsidRPr="00A21F67">
        <w:rPr>
          <w:rFonts w:ascii="Times New Roman" w:hAnsi="Times New Roman"/>
          <w:bCs/>
          <w:vertAlign w:val="superscript"/>
        </w:rPr>
        <w:t>1</w:t>
      </w:r>
      <w:r>
        <w:rPr>
          <w:rFonts w:ascii="Times New Roman" w:hAnsi="Times New Roman"/>
          <w:bCs/>
          <w:vertAlign w:val="superscript"/>
        </w:rPr>
        <w:t xml:space="preserve"> </w:t>
      </w:r>
      <w:r w:rsidR="0075658B">
        <w:rPr>
          <w:rFonts w:ascii="Times New Roman" w:hAnsi="Times New Roman"/>
          <w:bCs/>
        </w:rPr>
        <w:t>is attributed to</w:t>
      </w:r>
      <w:r>
        <w:rPr>
          <w:rFonts w:ascii="Times New Roman" w:hAnsi="Times New Roman"/>
          <w:bCs/>
        </w:rPr>
        <w:t xml:space="preserve"> Q</w:t>
      </w:r>
      <w:r w:rsidRPr="00A21F67">
        <w:rPr>
          <w:rFonts w:ascii="Times New Roman" w:hAnsi="Times New Roman"/>
          <w:bCs/>
          <w:vertAlign w:val="superscript"/>
        </w:rPr>
        <w:t>2</w:t>
      </w:r>
      <w:r w:rsidR="0075658B">
        <w:rPr>
          <w:rFonts w:ascii="Times New Roman" w:hAnsi="Times New Roman"/>
          <w:bCs/>
          <w:vertAlign w:val="superscript"/>
        </w:rPr>
        <w:t xml:space="preserve"> </w:t>
      </w:r>
      <w:r w:rsidR="0075658B" w:rsidRPr="0075658B">
        <w:rPr>
          <w:rFonts w:ascii="Times New Roman" w:hAnsi="Times New Roman"/>
          <w:bCs/>
        </w:rPr>
        <w:t>units</w:t>
      </w:r>
      <w:r w:rsidR="00630AD0">
        <w:rPr>
          <w:rFonts w:ascii="Times New Roman" w:hAnsi="Times New Roman"/>
          <w:bCs/>
        </w:rPr>
        <w:t>;</w:t>
      </w:r>
      <w:r w:rsidR="0050247C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the band </w:t>
      </w:r>
      <w:r w:rsidR="0075658B">
        <w:rPr>
          <w:rFonts w:ascii="Times New Roman" w:hAnsi="Times New Roman"/>
          <w:bCs/>
        </w:rPr>
        <w:t xml:space="preserve">at </w:t>
      </w:r>
      <w:r>
        <w:rPr>
          <w:rFonts w:ascii="Times New Roman" w:hAnsi="Times New Roman"/>
          <w:bCs/>
        </w:rPr>
        <w:t>105</w:t>
      </w:r>
      <w:r w:rsidR="0075658B">
        <w:rPr>
          <w:rFonts w:ascii="Times New Roman" w:hAnsi="Times New Roman"/>
          <w:bCs/>
        </w:rPr>
        <w:t>0</w:t>
      </w:r>
      <w:r>
        <w:rPr>
          <w:rFonts w:ascii="Times New Roman" w:hAnsi="Times New Roman"/>
          <w:bCs/>
        </w:rPr>
        <w:t>-1060 cm</w:t>
      </w:r>
      <w:r w:rsidRPr="009B13D9">
        <w:rPr>
          <w:rFonts w:ascii="Times New Roman" w:hAnsi="Times New Roman"/>
          <w:bCs/>
          <w:vertAlign w:val="superscript"/>
        </w:rPr>
        <w:t>-1</w:t>
      </w:r>
      <w:r>
        <w:rPr>
          <w:rFonts w:ascii="Times New Roman" w:hAnsi="Times New Roman"/>
          <w:bCs/>
          <w:vertAlign w:val="superscript"/>
        </w:rPr>
        <w:t xml:space="preserve"> </w:t>
      </w:r>
      <w:r w:rsidRPr="00A21F67">
        <w:rPr>
          <w:rFonts w:ascii="Times New Roman" w:hAnsi="Times New Roman"/>
          <w:bCs/>
        </w:rPr>
        <w:t>is assigned</w:t>
      </w:r>
      <w:r>
        <w:rPr>
          <w:rFonts w:ascii="Times New Roman" w:hAnsi="Times New Roman"/>
          <w:bCs/>
        </w:rPr>
        <w:t xml:space="preserve"> to </w:t>
      </w:r>
      <w:r w:rsidR="0075658B">
        <w:rPr>
          <w:rFonts w:ascii="Times New Roman" w:hAnsi="Times New Roman"/>
          <w:bCs/>
        </w:rPr>
        <w:t>Q</w:t>
      </w:r>
      <w:r w:rsidR="0075658B" w:rsidRPr="0075658B">
        <w:rPr>
          <w:rFonts w:ascii="Times New Roman" w:hAnsi="Times New Roman"/>
          <w:bCs/>
          <w:vertAlign w:val="superscript"/>
        </w:rPr>
        <w:t>3</w:t>
      </w:r>
      <w:r w:rsidR="0075658B">
        <w:rPr>
          <w:rFonts w:ascii="Times New Roman" w:hAnsi="Times New Roman"/>
          <w:bCs/>
        </w:rPr>
        <w:t xml:space="preserve"> units</w:t>
      </w:r>
      <w:r w:rsidR="00630AD0">
        <w:rPr>
          <w:rFonts w:ascii="Times New Roman" w:hAnsi="Times New Roman"/>
          <w:bCs/>
        </w:rPr>
        <w:t>;</w:t>
      </w:r>
      <w:r w:rsidR="0075658B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and the band at </w:t>
      </w:r>
      <w:r w:rsidR="00630AD0">
        <w:rPr>
          <w:rFonts w:ascii="Times New Roman" w:hAnsi="Times New Roman"/>
          <w:bCs/>
        </w:rPr>
        <w:t>1135</w:t>
      </w:r>
      <w:r>
        <w:rPr>
          <w:rFonts w:ascii="Times New Roman" w:hAnsi="Times New Roman"/>
          <w:bCs/>
        </w:rPr>
        <w:t xml:space="preserve"> cm</w:t>
      </w:r>
      <w:r w:rsidRPr="00630AD0">
        <w:rPr>
          <w:rFonts w:ascii="Times New Roman" w:hAnsi="Times New Roman"/>
          <w:bCs/>
          <w:vertAlign w:val="superscript"/>
        </w:rPr>
        <w:t>-</w:t>
      </w:r>
      <w:r w:rsidRPr="00F44F6D">
        <w:rPr>
          <w:rFonts w:ascii="Times New Roman" w:hAnsi="Times New Roman"/>
          <w:bCs/>
          <w:vertAlign w:val="superscript"/>
        </w:rPr>
        <w:t>1</w:t>
      </w:r>
      <w:r>
        <w:rPr>
          <w:rFonts w:ascii="Times New Roman" w:hAnsi="Times New Roman"/>
          <w:bCs/>
        </w:rPr>
        <w:t xml:space="preserve"> </w:t>
      </w:r>
      <w:r w:rsidR="0075658B">
        <w:rPr>
          <w:rFonts w:ascii="Times New Roman" w:hAnsi="Times New Roman"/>
          <w:bCs/>
        </w:rPr>
        <w:t>is</w:t>
      </w:r>
      <w:r>
        <w:rPr>
          <w:rFonts w:ascii="Times New Roman" w:hAnsi="Times New Roman"/>
          <w:bCs/>
        </w:rPr>
        <w:t xml:space="preserve"> assigned to </w:t>
      </w:r>
      <w:r w:rsidR="00251408">
        <w:rPr>
          <w:rFonts w:ascii="Times New Roman" w:hAnsi="Times New Roman"/>
          <w:bCs/>
        </w:rPr>
        <w:t>Q</w:t>
      </w:r>
      <w:r w:rsidR="00251408" w:rsidRPr="00251408">
        <w:rPr>
          <w:rFonts w:ascii="Times New Roman" w:hAnsi="Times New Roman"/>
          <w:bCs/>
          <w:vertAlign w:val="superscript"/>
        </w:rPr>
        <w:t>4</w:t>
      </w:r>
      <w:r w:rsidR="0075658B">
        <w:rPr>
          <w:rFonts w:ascii="Times New Roman" w:hAnsi="Times New Roman"/>
          <w:bCs/>
          <w:vertAlign w:val="superscript"/>
        </w:rPr>
        <w:t xml:space="preserve"> </w:t>
      </w:r>
      <w:r w:rsidR="0075658B" w:rsidRPr="0075658B">
        <w:rPr>
          <w:rFonts w:ascii="Times New Roman" w:hAnsi="Times New Roman"/>
          <w:bCs/>
        </w:rPr>
        <w:t>units</w:t>
      </w:r>
      <w:r w:rsidR="0009152C">
        <w:rPr>
          <w:rFonts w:ascii="Times New Roman" w:hAnsi="Times New Roman"/>
          <w:bCs/>
        </w:rPr>
        <w:t>.</w:t>
      </w:r>
    </w:p>
    <w:p w14:paraId="16022091" w14:textId="52426A4D" w:rsidR="00395458" w:rsidRDefault="008E25F9" w:rsidP="00395458">
      <w:pPr>
        <w:pStyle w:val="ListParagraph"/>
        <w:ind w:left="0" w:right="-33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A7DAFF" wp14:editId="179A4FD8">
                <wp:simplePos x="0" y="0"/>
                <wp:positionH relativeFrom="column">
                  <wp:posOffset>5255812</wp:posOffset>
                </wp:positionH>
                <wp:positionV relativeFrom="paragraph">
                  <wp:posOffset>140528</wp:posOffset>
                </wp:positionV>
                <wp:extent cx="373711" cy="287215"/>
                <wp:effectExtent l="0" t="0" r="26670" b="1778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28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81C3DD" w14:textId="15F5D7E7" w:rsidR="000F3503" w:rsidRPr="0051415C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15C">
                              <w:rPr>
                                <w:rFonts w:ascii="Times New Roman" w:hAnsi="Times New Roman"/>
                                <w:lang w:val="en-GB"/>
                              </w:rPr>
                              <w:t>ii</w:t>
                            </w:r>
                            <w:r w:rsidR="00630AD0">
                              <w:rPr>
                                <w:rFonts w:ascii="Times New Roman" w:hAnsi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DAFF" id="Text Box 56" o:spid="_x0000_s1031" type="#_x0000_t202" style="position:absolute;left:0;text-align:left;margin-left:413.85pt;margin-top:11.05pt;width:29.45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" fillcolor="white [3201]" strokecolor="white [3212]" strokeweight=".5pt">
                <v:textbox>
                  <w:txbxContent>
                    <w:p w14:paraId="4481C3DD" w14:textId="15F5D7E7" w:rsidR="000F3503" w:rsidRPr="0051415C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r w:rsidRPr="0051415C">
                        <w:rPr>
                          <w:rFonts w:ascii="Times New Roman" w:hAnsi="Times New Roman"/>
                          <w:lang w:val="en-GB"/>
                        </w:rPr>
                        <w:t>ii</w:t>
                      </w:r>
                      <w:r w:rsidR="00630AD0">
                        <w:rPr>
                          <w:rFonts w:ascii="Times New Roman" w:hAnsi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CD9BF9" wp14:editId="0C08DC47">
                <wp:simplePos x="0" y="0"/>
                <wp:positionH relativeFrom="column">
                  <wp:posOffset>2192215</wp:posOffset>
                </wp:positionH>
                <wp:positionV relativeFrom="paragraph">
                  <wp:posOffset>151130</wp:posOffset>
                </wp:positionV>
                <wp:extent cx="304800" cy="275492"/>
                <wp:effectExtent l="0" t="0" r="19050" b="1079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5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0DDE8C" w14:textId="77777777" w:rsidR="000F3503" w:rsidRPr="0051415C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15C">
                              <w:rPr>
                                <w:rFonts w:ascii="Times New Roman" w:hAnsi="Times New Roman"/>
                                <w:lang w:val="en-GB"/>
                              </w:rP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9BF9" id="Text Box 55" o:spid="_x0000_s1032" type="#_x0000_t202" style="position:absolute;left:0;text-align:left;margin-left:172.6pt;margin-top:11.9pt;width:24pt;height:2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" fillcolor="white [3201]" strokecolor="white [3212]" strokeweight=".5pt">
                <v:textbox>
                  <w:txbxContent>
                    <w:p w14:paraId="470DDE8C" w14:textId="77777777" w:rsidR="000F3503" w:rsidRPr="0051415C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proofErr w:type="spellStart"/>
                      <w:r w:rsidRPr="0051415C">
                        <w:rPr>
                          <w:rFonts w:ascii="Times New Roman" w:hAnsi="Times New Roman"/>
                          <w:lang w:val="en-GB"/>
                        </w:rPr>
                        <w:t>i</w:t>
                      </w:r>
                      <w:proofErr w:type="spellEnd"/>
                      <w:r w:rsidRPr="0051415C">
                        <w:rPr>
                          <w:rFonts w:ascii="Times New Roman" w:hAnsi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5458">
        <w:rPr>
          <w:noProof/>
          <w:lang w:eastAsia="en-GB"/>
        </w:rPr>
        <w:drawing>
          <wp:inline distT="0" distB="0" distL="0" distR="0" wp14:anchorId="2AB61821" wp14:editId="26C872D2">
            <wp:extent cx="2967893" cy="205838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5" t="17341" r="11413" b="44137"/>
                    <a:stretch/>
                  </pic:blipFill>
                  <pic:spPr bwMode="auto">
                    <a:xfrm>
                      <a:off x="0" y="0"/>
                      <a:ext cx="3104013" cy="21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458">
        <w:rPr>
          <w:noProof/>
          <w:lang w:eastAsia="en-GB"/>
        </w:rPr>
        <w:drawing>
          <wp:inline distT="0" distB="0" distL="0" distR="0" wp14:anchorId="72E9AB0B" wp14:editId="0953AD26">
            <wp:extent cx="2916453" cy="20619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t="17156" r="11323" b="44320"/>
                    <a:stretch/>
                  </pic:blipFill>
                  <pic:spPr bwMode="auto">
                    <a:xfrm>
                      <a:off x="0" y="0"/>
                      <a:ext cx="3066891" cy="216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458" w:rsidRPr="00AB55A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51C45E0" w14:textId="77777777" w:rsidR="00C874A3" w:rsidRPr="00AB55A2" w:rsidRDefault="00C874A3" w:rsidP="00395458">
      <w:pPr>
        <w:pStyle w:val="ListParagraph"/>
        <w:ind w:left="0" w:right="-33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6FF19D" w14:textId="4EC987E6" w:rsidR="00395458" w:rsidRDefault="008E25F9" w:rsidP="00395458">
      <w:pPr>
        <w:pStyle w:val="ListParagraph"/>
        <w:ind w:left="0" w:right="-18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CBE985" wp14:editId="3CE8AA8B">
                <wp:simplePos x="0" y="0"/>
                <wp:positionH relativeFrom="column">
                  <wp:posOffset>2285902</wp:posOffset>
                </wp:positionH>
                <wp:positionV relativeFrom="paragraph">
                  <wp:posOffset>153280</wp:posOffset>
                </wp:positionV>
                <wp:extent cx="357554" cy="298939"/>
                <wp:effectExtent l="0" t="0" r="23495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54" cy="298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5F631B" w14:textId="4E32ED99" w:rsidR="000F3503" w:rsidRPr="0051415C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15C">
                              <w:rPr>
                                <w:rFonts w:ascii="Times New Roman" w:hAnsi="Times New Roman"/>
                                <w:lang w:val="en-GB"/>
                              </w:rPr>
                              <w:t>iii.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E985" id="Text Box 53" o:spid="_x0000_s1033" type="#_x0000_t202" style="position:absolute;left:0;text-align:left;margin-left:180pt;margin-top:12.05pt;width:28.15pt;height:2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" fillcolor="white [3201]" strokecolor="white [3212]" strokeweight=".5pt">
                <v:textbox>
                  <w:txbxContent>
                    <w:p w14:paraId="435F631B" w14:textId="4E32ED99" w:rsidR="000F3503" w:rsidRPr="0051415C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r w:rsidRPr="0051415C">
                        <w:rPr>
                          <w:rFonts w:ascii="Times New Roman" w:hAnsi="Times New Roman"/>
                          <w:lang w:val="en-GB"/>
                        </w:rPr>
                        <w:t>iii.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E93BB2" wp14:editId="109E638C">
                <wp:simplePos x="0" y="0"/>
                <wp:positionH relativeFrom="column">
                  <wp:posOffset>5257409</wp:posOffset>
                </wp:positionH>
                <wp:positionV relativeFrom="paragraph">
                  <wp:posOffset>141507</wp:posOffset>
                </wp:positionV>
                <wp:extent cx="345831" cy="304800"/>
                <wp:effectExtent l="0" t="0" r="1651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3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2DB292" w14:textId="6A1172DE" w:rsidR="000F3503" w:rsidRPr="0051415C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15C">
                              <w:rPr>
                                <w:rFonts w:ascii="Times New Roman" w:hAnsi="Times New Roman"/>
                                <w:lang w:val="en-GB"/>
                              </w:rPr>
                              <w:t>iv.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3BB2" id="Text Box 54" o:spid="_x0000_s1034" type="#_x0000_t202" style="position:absolute;left:0;text-align:left;margin-left:413.95pt;margin-top:11.15pt;width:27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" fillcolor="white [3201]" strokecolor="white [3212]" strokeweight=".5pt">
                <v:textbox>
                  <w:txbxContent>
                    <w:p w14:paraId="6A2DB292" w14:textId="6A1172DE" w:rsidR="000F3503" w:rsidRPr="0051415C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r w:rsidRPr="0051415C">
                        <w:rPr>
                          <w:rFonts w:ascii="Times New Roman" w:hAnsi="Times New Roman"/>
                          <w:lang w:val="en-GB"/>
                        </w:rPr>
                        <w:t>iv.</w:t>
                      </w:r>
                    </w:p>
                  </w:txbxContent>
                </v:textbox>
              </v:shape>
            </w:pict>
          </mc:Fallback>
        </mc:AlternateContent>
      </w:r>
      <w:r w:rsidR="00395458">
        <w:rPr>
          <w:noProof/>
          <w:lang w:eastAsia="en-GB"/>
        </w:rPr>
        <w:drawing>
          <wp:inline distT="0" distB="0" distL="0" distR="0" wp14:anchorId="6A2650DC" wp14:editId="32450D6A">
            <wp:extent cx="2924150" cy="2029769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 t="16848" r="11190" b="44217"/>
                    <a:stretch/>
                  </pic:blipFill>
                  <pic:spPr bwMode="auto">
                    <a:xfrm>
                      <a:off x="0" y="0"/>
                      <a:ext cx="3014282" cy="20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458">
        <w:rPr>
          <w:noProof/>
          <w:lang w:eastAsia="en-GB"/>
        </w:rPr>
        <w:drawing>
          <wp:inline distT="0" distB="0" distL="0" distR="0" wp14:anchorId="1DC5304B" wp14:editId="30DA654B">
            <wp:extent cx="2920081" cy="20180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2" t="17016" r="11572" b="44590"/>
                    <a:stretch/>
                  </pic:blipFill>
                  <pic:spPr bwMode="auto">
                    <a:xfrm>
                      <a:off x="0" y="0"/>
                      <a:ext cx="2941842" cy="203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BE7A3" w14:textId="77777777" w:rsidR="0051415C" w:rsidRPr="00AB55A2" w:rsidRDefault="0051415C" w:rsidP="00395458">
      <w:pPr>
        <w:pStyle w:val="ListParagraph"/>
        <w:ind w:left="0" w:right="-18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59C11B" w14:textId="246F68AF" w:rsidR="00C76AA7" w:rsidRPr="00630AD0" w:rsidRDefault="00C76AA7" w:rsidP="00630AD0">
      <w:pPr>
        <w:pStyle w:val="ListParagraph"/>
        <w:ind w:left="0" w:right="-18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AC1EB5" wp14:editId="173DB15E">
                <wp:simplePos x="0" y="0"/>
                <wp:positionH relativeFrom="column">
                  <wp:posOffset>2192215</wp:posOffset>
                </wp:positionH>
                <wp:positionV relativeFrom="paragraph">
                  <wp:posOffset>190891</wp:posOffset>
                </wp:positionV>
                <wp:extent cx="310662" cy="310661"/>
                <wp:effectExtent l="0" t="0" r="13335" b="1333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62" cy="310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35C6FF" w14:textId="6BCF78A7" w:rsidR="000F3503" w:rsidRPr="0051415C" w:rsidRDefault="000F3503" w:rsidP="0051415C">
                            <w:pPr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 w:rsidRPr="0051415C">
                              <w:rPr>
                                <w:rFonts w:ascii="Times New Roman" w:hAnsi="Times New Roman"/>
                                <w:lang w:val="en-GB"/>
                              </w:rPr>
                              <w:t>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1EB5" id="Text Box 51" o:spid="_x0000_s1035" type="#_x0000_t202" style="position:absolute;left:0;text-align:left;margin-left:172.6pt;margin-top:15.05pt;width:24.45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" fillcolor="white [3201]" strokecolor="white [3212]" strokeweight=".5pt">
                <v:textbox>
                  <w:txbxContent>
                    <w:p w14:paraId="4F35C6FF" w14:textId="6BCF78A7" w:rsidR="000F3503" w:rsidRPr="0051415C" w:rsidRDefault="000F3503" w:rsidP="0051415C">
                      <w:pPr>
                        <w:rPr>
                          <w:rFonts w:ascii="Times New Roman" w:hAnsi="Times New Roman"/>
                          <w:lang w:val="en-GB"/>
                        </w:rPr>
                      </w:pPr>
                      <w:r w:rsidRPr="0051415C">
                        <w:rPr>
                          <w:rFonts w:ascii="Times New Roman" w:hAnsi="Times New Roman"/>
                          <w:lang w:val="en-GB"/>
                        </w:rPr>
                        <w:t>v.</w:t>
                      </w:r>
                    </w:p>
                  </w:txbxContent>
                </v:textbox>
              </v:shape>
            </w:pict>
          </mc:Fallback>
        </mc:AlternateContent>
      </w:r>
      <w:r w:rsidR="00395458">
        <w:rPr>
          <w:noProof/>
          <w:lang w:eastAsia="en-GB"/>
        </w:rPr>
        <w:drawing>
          <wp:inline distT="0" distB="0" distL="0" distR="0" wp14:anchorId="456CC2FD" wp14:editId="78814E74">
            <wp:extent cx="2792186" cy="2051249"/>
            <wp:effectExtent l="0" t="0" r="825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 t="16629" r="11823" b="44010"/>
                    <a:stretch/>
                  </pic:blipFill>
                  <pic:spPr bwMode="auto">
                    <a:xfrm>
                      <a:off x="0" y="0"/>
                      <a:ext cx="2946901" cy="2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A743C" w14:textId="538B412B" w:rsidR="00390F51" w:rsidRPr="00001815" w:rsidRDefault="00395458" w:rsidP="00251408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Fig. 6. </w:t>
      </w:r>
      <w:r w:rsidR="00630AD0" w:rsidRPr="00C47FA9">
        <w:rPr>
          <w:rFonts w:ascii="Times New Roman" w:hAnsi="Times New Roman"/>
          <w:bCs/>
        </w:rPr>
        <w:t>Deconvoluted Q-speciation region (840 -1250 cm</w:t>
      </w:r>
      <w:r w:rsidR="00630AD0" w:rsidRPr="00C47FA9">
        <w:rPr>
          <w:rFonts w:ascii="Times New Roman" w:hAnsi="Times New Roman"/>
          <w:bCs/>
          <w:vertAlign w:val="superscript"/>
        </w:rPr>
        <w:t>-1</w:t>
      </w:r>
      <w:r w:rsidR="00630AD0" w:rsidRPr="00C47FA9">
        <w:rPr>
          <w:rFonts w:ascii="Times New Roman" w:hAnsi="Times New Roman"/>
          <w:bCs/>
        </w:rPr>
        <w:t>) for the pristine and He</w:t>
      </w:r>
      <w:r w:rsidR="00630AD0" w:rsidRPr="00C47FA9">
        <w:rPr>
          <w:rFonts w:ascii="Times New Roman" w:hAnsi="Times New Roman"/>
          <w:bCs/>
          <w:vertAlign w:val="superscript"/>
        </w:rPr>
        <w:t>2+</w:t>
      </w:r>
      <w:r w:rsidR="00630AD0" w:rsidRPr="00C47FA9">
        <w:rPr>
          <w:rFonts w:ascii="Times New Roman" w:hAnsi="Times New Roman"/>
          <w:bCs/>
        </w:rPr>
        <w:t xml:space="preserve"> irradiated</w:t>
      </w:r>
      <w:r w:rsidR="00630AD0">
        <w:rPr>
          <w:rFonts w:ascii="Times New Roman" w:hAnsi="Times New Roman"/>
          <w:bCs/>
        </w:rPr>
        <w:t xml:space="preserve"> UK</w:t>
      </w:r>
      <w:r w:rsidR="00630AD0" w:rsidRPr="00C47FA9">
        <w:rPr>
          <w:rFonts w:ascii="Times New Roman" w:hAnsi="Times New Roman"/>
          <w:bCs/>
        </w:rPr>
        <w:t xml:space="preserve"> base glass. i) Pristine</w:t>
      </w:r>
      <w:r w:rsidR="00630AD0">
        <w:rPr>
          <w:rFonts w:ascii="Times New Roman" w:hAnsi="Times New Roman"/>
          <w:bCs/>
        </w:rPr>
        <w:t>;</w:t>
      </w:r>
      <w:r w:rsidR="000421B5">
        <w:rPr>
          <w:rFonts w:ascii="Times New Roman" w:hAnsi="Times New Roman"/>
          <w:bCs/>
        </w:rPr>
        <w:t xml:space="preserve"> and</w:t>
      </w:r>
      <w:r w:rsidR="000421B5" w:rsidRPr="00C47FA9">
        <w:rPr>
          <w:rFonts w:ascii="Times New Roman" w:hAnsi="Times New Roman"/>
          <w:bCs/>
        </w:rPr>
        <w:t xml:space="preserve"> </w:t>
      </w:r>
      <w:r w:rsidR="000421B5">
        <w:rPr>
          <w:rFonts w:ascii="Times New Roman" w:hAnsi="Times New Roman"/>
          <w:bCs/>
        </w:rPr>
        <w:t>(</w:t>
      </w:r>
      <w:r w:rsidR="000421B5" w:rsidRPr="00C47FA9">
        <w:rPr>
          <w:rFonts w:ascii="Times New Roman" w:hAnsi="Times New Roman"/>
          <w:bCs/>
        </w:rPr>
        <w:t>ii</w:t>
      </w:r>
      <w:r w:rsidR="000421B5">
        <w:rPr>
          <w:rFonts w:ascii="Times New Roman" w:hAnsi="Times New Roman"/>
          <w:bCs/>
        </w:rPr>
        <w:t>-v</w:t>
      </w:r>
      <w:r w:rsidR="000421B5" w:rsidRPr="00C47FA9">
        <w:rPr>
          <w:rFonts w:ascii="Times New Roman" w:hAnsi="Times New Roman"/>
          <w:bCs/>
        </w:rPr>
        <w:t xml:space="preserve">) </w:t>
      </w:r>
      <w:r w:rsidR="000421B5">
        <w:rPr>
          <w:rFonts w:ascii="Times New Roman" w:hAnsi="Times New Roman"/>
          <w:bCs/>
        </w:rPr>
        <w:t>i</w:t>
      </w:r>
      <w:r w:rsidR="000421B5" w:rsidRPr="00C47FA9">
        <w:rPr>
          <w:rFonts w:ascii="Times New Roman" w:hAnsi="Times New Roman"/>
          <w:bCs/>
        </w:rPr>
        <w:t>rradiated with</w:t>
      </w:r>
      <w:r w:rsidR="00630AD0" w:rsidRPr="00C47FA9">
        <w:rPr>
          <w:rFonts w:ascii="Times New Roman" w:hAnsi="Times New Roman"/>
          <w:bCs/>
        </w:rPr>
        <w:t xml:space="preserve"> </w:t>
      </w:r>
      <w:r w:rsidR="000421B5">
        <w:rPr>
          <w:rFonts w:ascii="Times New Roman" w:hAnsi="Times New Roman"/>
          <w:bCs/>
        </w:rPr>
        <w:t>(</w:t>
      </w:r>
      <w:r w:rsidR="00630AD0" w:rsidRPr="00C47FA9">
        <w:rPr>
          <w:rFonts w:ascii="Times New Roman" w:hAnsi="Times New Roman"/>
          <w:bCs/>
        </w:rPr>
        <w:t>ii) 1 x</w:t>
      </w:r>
      <w:r w:rsidR="00480684">
        <w:rPr>
          <w:rFonts w:ascii="Times New Roman" w:hAnsi="Times New Roman"/>
          <w:bCs/>
        </w:rPr>
        <w:t xml:space="preserve"> 10</w:t>
      </w:r>
      <w:r w:rsidR="00630AD0" w:rsidRPr="00C47FA9">
        <w:rPr>
          <w:rFonts w:ascii="Times New Roman" w:hAnsi="Times New Roman"/>
          <w:bCs/>
          <w:vertAlign w:val="superscript"/>
        </w:rPr>
        <w:t>15</w:t>
      </w:r>
      <w:r w:rsidR="00630AD0" w:rsidRPr="00C47FA9">
        <w:rPr>
          <w:rFonts w:ascii="Times New Roman" w:hAnsi="Times New Roman"/>
          <w:bCs/>
        </w:rPr>
        <w:t xml:space="preserve"> ions/cm</w:t>
      </w:r>
      <w:r w:rsidR="00630AD0" w:rsidRPr="00C47FA9">
        <w:rPr>
          <w:rFonts w:ascii="Times New Roman" w:hAnsi="Times New Roman"/>
          <w:bCs/>
          <w:vertAlign w:val="superscript"/>
        </w:rPr>
        <w:t>2</w:t>
      </w:r>
      <w:r w:rsidR="00630AD0">
        <w:rPr>
          <w:rFonts w:ascii="Times New Roman" w:hAnsi="Times New Roman"/>
          <w:bCs/>
        </w:rPr>
        <w:t>;</w:t>
      </w:r>
      <w:r w:rsidR="00630AD0" w:rsidRPr="00C47FA9">
        <w:rPr>
          <w:rFonts w:ascii="Times New Roman" w:hAnsi="Times New Roman"/>
          <w:bCs/>
        </w:rPr>
        <w:t xml:space="preserve"> </w:t>
      </w:r>
      <w:r w:rsidR="000421B5">
        <w:rPr>
          <w:rFonts w:ascii="Times New Roman" w:hAnsi="Times New Roman"/>
          <w:bCs/>
        </w:rPr>
        <w:t>(</w:t>
      </w:r>
      <w:r w:rsidR="00630AD0" w:rsidRPr="00C47FA9">
        <w:rPr>
          <w:rFonts w:ascii="Times New Roman" w:hAnsi="Times New Roman"/>
          <w:bCs/>
        </w:rPr>
        <w:t>iii)</w:t>
      </w:r>
      <w:r w:rsidR="00630AD0">
        <w:rPr>
          <w:rFonts w:ascii="Times New Roman" w:hAnsi="Times New Roman"/>
          <w:bCs/>
        </w:rPr>
        <w:t xml:space="preserve"> </w:t>
      </w:r>
      <w:r w:rsidR="00630AD0" w:rsidRPr="00C47FA9">
        <w:rPr>
          <w:rFonts w:ascii="Times New Roman" w:hAnsi="Times New Roman"/>
          <w:bCs/>
        </w:rPr>
        <w:t>1 x</w:t>
      </w:r>
      <w:r w:rsidR="00480684">
        <w:rPr>
          <w:rFonts w:ascii="Times New Roman" w:hAnsi="Times New Roman"/>
          <w:bCs/>
        </w:rPr>
        <w:t xml:space="preserve"> 10</w:t>
      </w:r>
      <w:r w:rsidR="00630AD0" w:rsidRPr="00480684">
        <w:rPr>
          <w:rFonts w:ascii="Times New Roman" w:hAnsi="Times New Roman"/>
          <w:bCs/>
          <w:vertAlign w:val="superscript"/>
        </w:rPr>
        <w:t>16</w:t>
      </w:r>
      <w:r w:rsidR="00630AD0" w:rsidRPr="00C47FA9">
        <w:rPr>
          <w:rFonts w:ascii="Times New Roman" w:hAnsi="Times New Roman"/>
          <w:bCs/>
        </w:rPr>
        <w:t xml:space="preserve"> ions/cm</w:t>
      </w:r>
      <w:r w:rsidR="00630AD0" w:rsidRPr="00C47FA9">
        <w:rPr>
          <w:rFonts w:ascii="Times New Roman" w:hAnsi="Times New Roman"/>
          <w:bCs/>
          <w:vertAlign w:val="superscript"/>
        </w:rPr>
        <w:t>2</w:t>
      </w:r>
      <w:r w:rsidR="00630AD0">
        <w:rPr>
          <w:rFonts w:ascii="Times New Roman" w:hAnsi="Times New Roman"/>
          <w:bCs/>
        </w:rPr>
        <w:t>;</w:t>
      </w:r>
      <w:r w:rsidR="00630AD0" w:rsidRPr="00C47FA9">
        <w:rPr>
          <w:rFonts w:ascii="Times New Roman" w:hAnsi="Times New Roman"/>
          <w:bCs/>
          <w:vertAlign w:val="superscript"/>
        </w:rPr>
        <w:t xml:space="preserve"> </w:t>
      </w:r>
      <w:r w:rsidR="000421B5" w:rsidRPr="000421B5">
        <w:rPr>
          <w:rFonts w:ascii="Times New Roman" w:hAnsi="Times New Roman"/>
          <w:bCs/>
        </w:rPr>
        <w:t>(</w:t>
      </w:r>
      <w:r w:rsidR="00630AD0" w:rsidRPr="00C47FA9">
        <w:rPr>
          <w:rFonts w:ascii="Times New Roman" w:hAnsi="Times New Roman"/>
          <w:bCs/>
        </w:rPr>
        <w:t>iv)</w:t>
      </w:r>
      <w:r w:rsidR="00630AD0">
        <w:rPr>
          <w:rFonts w:ascii="Times New Roman" w:hAnsi="Times New Roman"/>
          <w:bCs/>
        </w:rPr>
        <w:t xml:space="preserve"> </w:t>
      </w:r>
      <w:r w:rsidR="00630AD0" w:rsidRPr="00C47FA9">
        <w:rPr>
          <w:rFonts w:ascii="Times New Roman" w:hAnsi="Times New Roman"/>
          <w:bCs/>
        </w:rPr>
        <w:t>5 x 10</w:t>
      </w:r>
      <w:r w:rsidR="00630AD0" w:rsidRPr="00C47FA9">
        <w:rPr>
          <w:rFonts w:ascii="Times New Roman" w:hAnsi="Times New Roman"/>
          <w:bCs/>
          <w:vertAlign w:val="superscript"/>
        </w:rPr>
        <w:t>16</w:t>
      </w:r>
      <w:r w:rsidR="00630AD0" w:rsidRPr="00C47FA9">
        <w:rPr>
          <w:rFonts w:ascii="Times New Roman" w:hAnsi="Times New Roman"/>
          <w:bCs/>
        </w:rPr>
        <w:t xml:space="preserve"> ions/cm</w:t>
      </w:r>
      <w:r w:rsidR="00630AD0" w:rsidRPr="00C47FA9">
        <w:rPr>
          <w:rFonts w:ascii="Times New Roman" w:hAnsi="Times New Roman"/>
          <w:bCs/>
          <w:vertAlign w:val="superscript"/>
        </w:rPr>
        <w:t>2</w:t>
      </w:r>
      <w:r w:rsidR="00630AD0">
        <w:rPr>
          <w:rFonts w:ascii="Times New Roman" w:hAnsi="Times New Roman"/>
          <w:bCs/>
        </w:rPr>
        <w:t>;</w:t>
      </w:r>
      <w:r w:rsidR="00630AD0" w:rsidRPr="00C47FA9">
        <w:rPr>
          <w:rFonts w:ascii="Times New Roman" w:hAnsi="Times New Roman"/>
          <w:bCs/>
        </w:rPr>
        <w:t xml:space="preserve"> and </w:t>
      </w:r>
      <w:r w:rsidR="000421B5">
        <w:rPr>
          <w:rFonts w:ascii="Times New Roman" w:hAnsi="Times New Roman"/>
          <w:bCs/>
        </w:rPr>
        <w:t>(</w:t>
      </w:r>
      <w:r w:rsidR="00630AD0" w:rsidRPr="00C47FA9">
        <w:rPr>
          <w:rFonts w:ascii="Times New Roman" w:hAnsi="Times New Roman"/>
          <w:bCs/>
        </w:rPr>
        <w:t>v)</w:t>
      </w:r>
      <w:r w:rsidR="00630AD0">
        <w:rPr>
          <w:rFonts w:ascii="Times New Roman" w:hAnsi="Times New Roman"/>
          <w:bCs/>
        </w:rPr>
        <w:t xml:space="preserve"> </w:t>
      </w:r>
      <w:r w:rsidR="00630AD0" w:rsidRPr="00C47FA9">
        <w:rPr>
          <w:rFonts w:ascii="Times New Roman" w:hAnsi="Times New Roman"/>
          <w:bCs/>
        </w:rPr>
        <w:t>1 x 10</w:t>
      </w:r>
      <w:r w:rsidR="00630AD0" w:rsidRPr="00C47FA9">
        <w:rPr>
          <w:rFonts w:ascii="Times New Roman" w:hAnsi="Times New Roman"/>
          <w:bCs/>
          <w:vertAlign w:val="superscript"/>
        </w:rPr>
        <w:t xml:space="preserve">17 </w:t>
      </w:r>
      <w:r w:rsidR="00630AD0" w:rsidRPr="00C47FA9">
        <w:rPr>
          <w:rFonts w:ascii="Times New Roman" w:hAnsi="Times New Roman"/>
          <w:bCs/>
        </w:rPr>
        <w:t>ions/cm</w:t>
      </w:r>
      <w:r w:rsidR="00630AD0" w:rsidRPr="00C47FA9">
        <w:rPr>
          <w:rFonts w:ascii="Times New Roman" w:hAnsi="Times New Roman"/>
          <w:bCs/>
          <w:vertAlign w:val="superscript"/>
        </w:rPr>
        <w:t>2</w:t>
      </w:r>
    </w:p>
    <w:p w14:paraId="315FEBE3" w14:textId="3599D2F3" w:rsidR="00D81C86" w:rsidRDefault="003F48F1" w:rsidP="00251408">
      <w:pPr>
        <w:contextualSpacing/>
        <w:jc w:val="both"/>
        <w:rPr>
          <w:rFonts w:ascii="Times New Roman" w:hAnsi="Times New Roman"/>
          <w:b/>
          <w:bCs/>
          <w:color w:val="222222"/>
          <w:shd w:val="clear" w:color="auto" w:fill="FFFFFF"/>
        </w:rPr>
      </w:pPr>
      <w:r w:rsidRPr="00417BEF">
        <w:rPr>
          <w:rFonts w:ascii="Times New Roman" w:hAnsi="Times New Roman"/>
          <w:b/>
          <w:bCs/>
          <w:color w:val="222222"/>
          <w:shd w:val="clear" w:color="auto" w:fill="FFFFFF"/>
        </w:rPr>
        <w:t>C</w:t>
      </w:r>
      <w:r w:rsidR="00417BEF" w:rsidRPr="00417BEF">
        <w:rPr>
          <w:rFonts w:ascii="Times New Roman" w:hAnsi="Times New Roman"/>
          <w:b/>
          <w:bCs/>
          <w:color w:val="222222"/>
          <w:shd w:val="clear" w:color="auto" w:fill="FFFFFF"/>
        </w:rPr>
        <w:t>ONCLUSION</w:t>
      </w:r>
      <w:r w:rsidR="00390F51">
        <w:rPr>
          <w:rFonts w:ascii="Times New Roman" w:hAnsi="Times New Roman"/>
          <w:b/>
          <w:bCs/>
          <w:color w:val="222222"/>
          <w:shd w:val="clear" w:color="auto" w:fill="FFFFFF"/>
        </w:rPr>
        <w:t>S</w:t>
      </w:r>
    </w:p>
    <w:p w14:paraId="344F71FD" w14:textId="77777777" w:rsidR="00290DFE" w:rsidRDefault="00290DFE" w:rsidP="00251408">
      <w:pPr>
        <w:contextualSpacing/>
        <w:jc w:val="both"/>
        <w:rPr>
          <w:rFonts w:ascii="Times New Roman" w:hAnsi="Times New Roman"/>
          <w:b/>
          <w:bCs/>
          <w:color w:val="222222"/>
          <w:shd w:val="clear" w:color="auto" w:fill="FFFFFF"/>
        </w:rPr>
      </w:pPr>
    </w:p>
    <w:p w14:paraId="4AB166EC" w14:textId="5C9B27C5" w:rsidR="00105754" w:rsidRDefault="00D57C06" w:rsidP="008A01A3">
      <w:pPr>
        <w:contextualSpacing/>
        <w:jc w:val="both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>T</w:t>
      </w:r>
      <w:r w:rsidR="00C67E46">
        <w:rPr>
          <w:rFonts w:ascii="Times New Roman" w:hAnsi="Times New Roman"/>
          <w:color w:val="222222"/>
          <w:shd w:val="clear" w:color="auto" w:fill="FFFFFF"/>
        </w:rPr>
        <w:t>he</w:t>
      </w:r>
      <w:r>
        <w:rPr>
          <w:rFonts w:ascii="Times New Roman" w:hAnsi="Times New Roman"/>
          <w:color w:val="222222"/>
          <w:shd w:val="clear" w:color="auto" w:fill="FFFFFF"/>
        </w:rPr>
        <w:t xml:space="preserve"> effects of alpha particles </w:t>
      </w:r>
      <w:r w:rsidR="00004A89">
        <w:rPr>
          <w:rFonts w:ascii="Times New Roman" w:hAnsi="Times New Roman"/>
          <w:color w:val="222222"/>
          <w:shd w:val="clear" w:color="auto" w:fill="FFFFFF"/>
        </w:rPr>
        <w:t>on representative UK and Indian HLW base glasses</w:t>
      </w:r>
      <w:r w:rsidR="008E4641">
        <w:rPr>
          <w:rFonts w:ascii="Times New Roman" w:hAnsi="Times New Roman"/>
          <w:color w:val="222222"/>
          <w:shd w:val="clear" w:color="auto" w:fill="FFFFFF"/>
        </w:rPr>
        <w:t xml:space="preserve"> w</w:t>
      </w:r>
      <w:r w:rsidR="00004A89">
        <w:rPr>
          <w:rFonts w:ascii="Times New Roman" w:hAnsi="Times New Roman"/>
          <w:color w:val="222222"/>
          <w:shd w:val="clear" w:color="auto" w:fill="FFFFFF"/>
        </w:rPr>
        <w:t>ere</w:t>
      </w:r>
      <w:r w:rsidR="00251408">
        <w:rPr>
          <w:rFonts w:ascii="Times New Roman" w:hAnsi="Times New Roman"/>
          <w:color w:val="222222"/>
          <w:shd w:val="clear" w:color="auto" w:fill="FFFFFF"/>
        </w:rPr>
        <w:t xml:space="preserve"> investigated</w:t>
      </w:r>
      <w:r>
        <w:rPr>
          <w:rFonts w:ascii="Times New Roman" w:hAnsi="Times New Roman"/>
          <w:color w:val="222222"/>
          <w:shd w:val="clear" w:color="auto" w:fill="FFFFFF"/>
        </w:rPr>
        <w:t xml:space="preserve"> using He</w:t>
      </w:r>
      <w:r w:rsidRPr="00251408">
        <w:rPr>
          <w:rFonts w:ascii="Times New Roman" w:hAnsi="Times New Roman"/>
          <w:color w:val="222222"/>
          <w:shd w:val="clear" w:color="auto" w:fill="FFFFFF"/>
          <w:vertAlign w:val="superscript"/>
        </w:rPr>
        <w:t>2+</w:t>
      </w:r>
      <w:r>
        <w:rPr>
          <w:rFonts w:ascii="Times New Roman" w:hAnsi="Times New Roman"/>
          <w:color w:val="222222"/>
          <w:shd w:val="clear" w:color="auto" w:fill="FFFFFF"/>
        </w:rPr>
        <w:t xml:space="preserve"> implantation</w:t>
      </w:r>
      <w:r w:rsidR="00251408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="00004A89">
        <w:rPr>
          <w:rFonts w:ascii="Times New Roman" w:hAnsi="Times New Roman"/>
          <w:color w:val="222222"/>
          <w:shd w:val="clear" w:color="auto" w:fill="FFFFFF"/>
        </w:rPr>
        <w:t>with a range of fluences, with the objective of improving our understanding of the types of radiation-induced defects that can occur in HLW glasses, and how/whether these are affected by glass composition. Room-temperature X-band EPR spectroscopy was carried out to investigate the types</w:t>
      </w:r>
      <w:r w:rsidR="00D916B6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="00004A89">
        <w:rPr>
          <w:rFonts w:ascii="Times New Roman" w:hAnsi="Times New Roman"/>
          <w:color w:val="222222"/>
          <w:shd w:val="clear" w:color="auto" w:fill="FFFFFF"/>
        </w:rPr>
        <w:t xml:space="preserve">of defects forming upon </w:t>
      </w:r>
      <w:r w:rsidR="007755DF">
        <w:rPr>
          <w:rFonts w:ascii="Times New Roman" w:hAnsi="Times New Roman"/>
          <w:color w:val="222222"/>
          <w:shd w:val="clear" w:color="auto" w:fill="FFFFFF"/>
        </w:rPr>
        <w:t>He</w:t>
      </w:r>
      <w:r w:rsidR="007755DF" w:rsidRPr="00251408">
        <w:rPr>
          <w:rFonts w:ascii="Times New Roman" w:hAnsi="Times New Roman"/>
          <w:color w:val="222222"/>
          <w:shd w:val="clear" w:color="auto" w:fill="FFFFFF"/>
          <w:vertAlign w:val="superscript"/>
        </w:rPr>
        <w:t>2+</w:t>
      </w:r>
      <w:r w:rsidR="007755DF">
        <w:rPr>
          <w:rFonts w:ascii="Times New Roman" w:hAnsi="Times New Roman"/>
          <w:color w:val="222222"/>
          <w:shd w:val="clear" w:color="auto" w:fill="FFFFFF"/>
        </w:rPr>
        <w:t xml:space="preserve"> ion implantation.</w:t>
      </w:r>
      <w:r w:rsidR="00004A89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="00833143">
        <w:rPr>
          <w:rFonts w:ascii="Times New Roman" w:hAnsi="Times New Roman"/>
          <w:color w:val="222222"/>
          <w:shd w:val="clear" w:color="auto" w:fill="FFFFFF"/>
        </w:rPr>
        <w:t xml:space="preserve">Both glasses showed </w:t>
      </w:r>
      <w:r w:rsidR="00D916B6">
        <w:rPr>
          <w:rFonts w:ascii="Times New Roman" w:hAnsi="Times New Roman"/>
          <w:color w:val="222222"/>
          <w:shd w:val="clear" w:color="auto" w:fill="FFFFFF"/>
        </w:rPr>
        <w:t>similar</w:t>
      </w:r>
      <w:r w:rsidR="00833143">
        <w:rPr>
          <w:rFonts w:ascii="Times New Roman" w:hAnsi="Times New Roman"/>
          <w:color w:val="222222"/>
          <w:shd w:val="clear" w:color="auto" w:fill="FFFFFF"/>
        </w:rPr>
        <w:t xml:space="preserve"> defect formation</w:t>
      </w:r>
      <w:r w:rsidR="00D916B6">
        <w:rPr>
          <w:rFonts w:ascii="Times New Roman" w:hAnsi="Times New Roman"/>
          <w:color w:val="222222"/>
          <w:shd w:val="clear" w:color="auto" w:fill="FFFFFF"/>
        </w:rPr>
        <w:t>,</w:t>
      </w:r>
      <w:r w:rsidR="00833143">
        <w:rPr>
          <w:rFonts w:ascii="Times New Roman" w:hAnsi="Times New Roman"/>
          <w:color w:val="222222"/>
          <w:shd w:val="clear" w:color="auto" w:fill="FFFFFF"/>
        </w:rPr>
        <w:t xml:space="preserve"> which are </w:t>
      </w:r>
      <w:r w:rsidR="00D916B6">
        <w:rPr>
          <w:rFonts w:ascii="Times New Roman" w:hAnsi="Times New Roman"/>
          <w:color w:val="222222"/>
          <w:shd w:val="clear" w:color="auto" w:fill="FFFFFF"/>
        </w:rPr>
        <w:t xml:space="preserve">broadly consistent with peroxy-radicals. Radiation-induced defects due to trapped charge carriers were not observed, although it is noted that EPR </w:t>
      </w:r>
      <w:r w:rsidR="00D26D47">
        <w:rPr>
          <w:rFonts w:ascii="Times New Roman" w:hAnsi="Times New Roman"/>
          <w:color w:val="222222"/>
          <w:shd w:val="clear" w:color="auto" w:fill="FFFFFF"/>
        </w:rPr>
        <w:t>signal-to-noise</w:t>
      </w:r>
      <w:r w:rsidR="00D916B6">
        <w:rPr>
          <w:rFonts w:ascii="Times New Roman" w:hAnsi="Times New Roman"/>
          <w:color w:val="222222"/>
          <w:shd w:val="clear" w:color="auto" w:fill="FFFFFF"/>
        </w:rPr>
        <w:t xml:space="preserve"> ratios were limited by the small volumes of radiation-damaged glass. </w:t>
      </w:r>
      <w:r w:rsidR="00833143">
        <w:rPr>
          <w:rFonts w:ascii="Times New Roman" w:hAnsi="Times New Roman"/>
          <w:color w:val="222222"/>
          <w:shd w:val="clear" w:color="auto" w:fill="FFFFFF"/>
        </w:rPr>
        <w:t xml:space="preserve">Structural changes were investigated using Raman spectroscopy. </w:t>
      </w:r>
      <w:r w:rsidR="00105754">
        <w:rPr>
          <w:rFonts w:ascii="Times New Roman" w:hAnsi="Times New Roman"/>
          <w:color w:val="222222"/>
          <w:shd w:val="clear" w:color="auto" w:fill="FFFFFF"/>
        </w:rPr>
        <w:t>Some evidence was found for modest changes in the Si Q</w:t>
      </w:r>
      <w:r w:rsidR="00105754" w:rsidRPr="00105754">
        <w:rPr>
          <w:rFonts w:ascii="Times New Roman" w:hAnsi="Times New Roman"/>
          <w:color w:val="222222"/>
          <w:shd w:val="clear" w:color="auto" w:fill="FFFFFF"/>
          <w:vertAlign w:val="superscript"/>
        </w:rPr>
        <w:t>n</w:t>
      </w:r>
      <w:r w:rsidR="00105754">
        <w:rPr>
          <w:rFonts w:ascii="Times New Roman" w:hAnsi="Times New Roman"/>
          <w:color w:val="222222"/>
          <w:shd w:val="clear" w:color="auto" w:fill="FFFFFF"/>
        </w:rPr>
        <w:t xml:space="preserve"> distribution. A strong, broad Raman band at 1560</w:t>
      </w:r>
      <w:r w:rsidR="00105754" w:rsidRPr="00105754">
        <w:rPr>
          <w:rFonts w:ascii="Times New Roman" w:hAnsi="Times New Roman"/>
          <w:color w:val="222222"/>
          <w:shd w:val="clear" w:color="auto" w:fill="FFFFFF"/>
          <w:vertAlign w:val="superscript"/>
        </w:rPr>
        <w:t>-1</w:t>
      </w:r>
      <w:r w:rsidR="00105754">
        <w:rPr>
          <w:rFonts w:ascii="Times New Roman" w:hAnsi="Times New Roman"/>
          <w:color w:val="222222"/>
          <w:shd w:val="clear" w:color="auto" w:fill="FFFFFF"/>
        </w:rPr>
        <w:t>, accompanied by growth of the nearby B-O band at 1450 cm</w:t>
      </w:r>
      <w:r w:rsidR="00105754" w:rsidRPr="00105754">
        <w:rPr>
          <w:rFonts w:ascii="Times New Roman" w:hAnsi="Times New Roman"/>
          <w:color w:val="222222"/>
          <w:shd w:val="clear" w:color="auto" w:fill="FFFFFF"/>
          <w:vertAlign w:val="superscript"/>
        </w:rPr>
        <w:t>-1</w:t>
      </w:r>
      <w:r w:rsidR="00105754">
        <w:rPr>
          <w:rFonts w:ascii="Times New Roman" w:hAnsi="Times New Roman"/>
          <w:color w:val="222222"/>
          <w:shd w:val="clear" w:color="auto" w:fill="FFFFFF"/>
        </w:rPr>
        <w:t>, was observed in both glasses at high irradiation fluence</w:t>
      </w:r>
      <w:r w:rsidR="00390F51">
        <w:rPr>
          <w:rFonts w:ascii="Times New Roman" w:hAnsi="Times New Roman"/>
          <w:color w:val="222222"/>
          <w:shd w:val="clear" w:color="auto" w:fill="FFFFFF"/>
        </w:rPr>
        <w:t xml:space="preserve"> although fluence corresponding to the onset of this band differs between the two glasses</w:t>
      </w:r>
      <w:r w:rsidR="00105754">
        <w:rPr>
          <w:rFonts w:ascii="Times New Roman" w:hAnsi="Times New Roman"/>
          <w:color w:val="222222"/>
          <w:shd w:val="clear" w:color="auto" w:fill="FFFFFF"/>
        </w:rPr>
        <w:t>. The structural origins of the new band are being investigated but they may also be associated with B-O units, although formation of molecular O</w:t>
      </w:r>
      <w:r w:rsidR="00105754" w:rsidRPr="00390F51">
        <w:rPr>
          <w:rFonts w:ascii="Times New Roman" w:hAnsi="Times New Roman"/>
          <w:color w:val="222222"/>
          <w:shd w:val="clear" w:color="auto" w:fill="FFFFFF"/>
          <w:vertAlign w:val="subscript"/>
        </w:rPr>
        <w:t>2</w:t>
      </w:r>
      <w:r w:rsidR="00105754">
        <w:rPr>
          <w:rFonts w:ascii="Times New Roman" w:hAnsi="Times New Roman"/>
          <w:color w:val="222222"/>
          <w:shd w:val="clear" w:color="auto" w:fill="FFFFFF"/>
        </w:rPr>
        <w:t xml:space="preserve"> cannot be excluded</w:t>
      </w:r>
      <w:r w:rsidR="00390F51">
        <w:rPr>
          <w:rFonts w:ascii="Times New Roman" w:hAnsi="Times New Roman"/>
          <w:color w:val="222222"/>
          <w:shd w:val="clear" w:color="auto" w:fill="FFFFFF"/>
        </w:rPr>
        <w:t xml:space="preserve"> at this stage as a possible contributing factor</w:t>
      </w:r>
      <w:r w:rsidR="00105754">
        <w:rPr>
          <w:rFonts w:ascii="Times New Roman" w:hAnsi="Times New Roman"/>
          <w:color w:val="222222"/>
          <w:shd w:val="clear" w:color="auto" w:fill="FFFFFF"/>
        </w:rPr>
        <w:t>.</w:t>
      </w:r>
    </w:p>
    <w:p w14:paraId="5B006EBB" w14:textId="77777777" w:rsidR="00105754" w:rsidRDefault="00105754" w:rsidP="008A01A3">
      <w:pPr>
        <w:contextualSpacing/>
        <w:jc w:val="both"/>
        <w:rPr>
          <w:rFonts w:ascii="Times New Roman" w:hAnsi="Times New Roman"/>
          <w:color w:val="222222"/>
          <w:shd w:val="clear" w:color="auto" w:fill="FFFFFF"/>
        </w:rPr>
      </w:pPr>
    </w:p>
    <w:p w14:paraId="5FD5282C" w14:textId="77777777" w:rsidR="00105754" w:rsidRDefault="00105754" w:rsidP="008A01A3">
      <w:pPr>
        <w:contextualSpacing/>
        <w:jc w:val="both"/>
        <w:rPr>
          <w:rFonts w:ascii="Times New Roman" w:hAnsi="Times New Roman"/>
          <w:color w:val="222222"/>
          <w:shd w:val="clear" w:color="auto" w:fill="FFFFFF"/>
        </w:rPr>
      </w:pPr>
    </w:p>
    <w:p w14:paraId="27F1674E" w14:textId="21573E2E" w:rsidR="00290DFE" w:rsidRDefault="000E7813" w:rsidP="008A01A3">
      <w:pPr>
        <w:contextualSpacing/>
        <w:jc w:val="both"/>
        <w:rPr>
          <w:rFonts w:ascii="Times New Roman" w:hAnsi="Times New Roman"/>
          <w:b/>
          <w:bCs/>
        </w:rPr>
      </w:pPr>
      <w:r w:rsidRPr="001B2AE3">
        <w:rPr>
          <w:rFonts w:ascii="Times New Roman" w:hAnsi="Times New Roman"/>
          <w:b/>
          <w:bCs/>
        </w:rPr>
        <w:t>REFERENCES</w:t>
      </w:r>
    </w:p>
    <w:p w14:paraId="2AF93AF6" w14:textId="77777777" w:rsidR="00AB3E86" w:rsidRDefault="00AB3E86" w:rsidP="008A01A3">
      <w:pPr>
        <w:contextualSpacing/>
        <w:jc w:val="both"/>
        <w:rPr>
          <w:rFonts w:ascii="Times New Roman" w:hAnsi="Times New Roman"/>
          <w:b/>
          <w:bCs/>
        </w:rPr>
      </w:pPr>
    </w:p>
    <w:p w14:paraId="551F88C9" w14:textId="19B358AD" w:rsidR="00A11E47" w:rsidRPr="00B5789D" w:rsidRDefault="00290DFE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B5789D"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="00A11E47" w:rsidRPr="00B5789D">
        <w:rPr>
          <w:rFonts w:ascii="Times New Roman" w:hAnsi="Times New Roman"/>
          <w:color w:val="000000"/>
          <w:shd w:val="clear" w:color="auto" w:fill="FFFFFF"/>
        </w:rPr>
        <w:t>Ewing, R., Weber, W. and Clinard, F. (1995). Radiation effects in nuclear waste forms for high-level radioactive waste.</w:t>
      </w:r>
      <w:r w:rsidR="00D9638A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11E47" w:rsidRPr="00B5789D">
        <w:rPr>
          <w:rFonts w:ascii="Times New Roman" w:hAnsi="Times New Roman"/>
          <w:i/>
          <w:iCs/>
          <w:color w:val="000000"/>
          <w:shd w:val="clear" w:color="auto" w:fill="FFFFFF"/>
        </w:rPr>
        <w:t>Progress in Nuclear Energy</w:t>
      </w:r>
      <w:r w:rsidR="00A11E47" w:rsidRPr="00B5789D">
        <w:rPr>
          <w:rFonts w:ascii="Times New Roman" w:hAnsi="Times New Roman"/>
          <w:color w:val="000000"/>
          <w:shd w:val="clear" w:color="auto" w:fill="FFFFFF"/>
        </w:rPr>
        <w:t>, 29(2),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11E47" w:rsidRPr="00B5789D">
        <w:rPr>
          <w:rFonts w:ascii="Times New Roman" w:hAnsi="Times New Roman"/>
          <w:color w:val="000000"/>
          <w:shd w:val="clear" w:color="auto" w:fill="FFFFFF"/>
        </w:rPr>
        <w:t>63-127.</w:t>
      </w:r>
    </w:p>
    <w:p w14:paraId="55C5F6AF" w14:textId="7FE89BF1" w:rsidR="00A11E47" w:rsidRPr="00B5789D" w:rsidRDefault="00A11E47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B5789D">
        <w:rPr>
          <w:rFonts w:ascii="Times New Roman" w:hAnsi="Times New Roman"/>
        </w:rPr>
        <w:t xml:space="preserve">2. </w:t>
      </w:r>
      <w:r w:rsidRPr="00B5789D">
        <w:rPr>
          <w:rFonts w:ascii="Times New Roman" w:hAnsi="Times New Roman"/>
          <w:color w:val="000000"/>
          <w:shd w:val="clear" w:color="auto" w:fill="FFFFFF"/>
        </w:rPr>
        <w:t>Mohapatra, M., Kadam, R., Mishra, R., Dutta, D., Pujari, P., Kaushik, C., Kshirsagar, R., Tomar, B. and Godbole, S. (2011). Electron beam irradiation effects in Trombay nuclear waste glass.</w:t>
      </w:r>
      <w:r w:rsidR="00D9638A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B5789D">
        <w:rPr>
          <w:rFonts w:ascii="Times New Roman" w:hAnsi="Times New Roman"/>
          <w:i/>
          <w:iCs/>
          <w:color w:val="000000"/>
          <w:shd w:val="clear" w:color="auto" w:fill="FFFFFF"/>
        </w:rPr>
        <w:t>Nuclear Instruments and Methods in Physics Research Section B: Beam Interactions with Materials and Atoms</w:t>
      </w:r>
      <w:r w:rsidRPr="00B5789D">
        <w:rPr>
          <w:rFonts w:ascii="Times New Roman" w:hAnsi="Times New Roman"/>
          <w:color w:val="000000"/>
          <w:shd w:val="clear" w:color="auto" w:fill="FFFFFF"/>
        </w:rPr>
        <w:t>, 269(19),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B5789D">
        <w:rPr>
          <w:rFonts w:ascii="Times New Roman" w:hAnsi="Times New Roman"/>
          <w:color w:val="000000"/>
          <w:shd w:val="clear" w:color="auto" w:fill="FFFFFF"/>
        </w:rPr>
        <w:t>2057-2062.</w:t>
      </w:r>
    </w:p>
    <w:p w14:paraId="24925EB4" w14:textId="40906E69" w:rsidR="00A11E47" w:rsidRPr="00B5789D" w:rsidRDefault="00A11E47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B5789D">
        <w:rPr>
          <w:rFonts w:ascii="Times New Roman" w:hAnsi="Times New Roman"/>
          <w:color w:val="000000"/>
          <w:shd w:val="clear" w:color="auto" w:fill="FFFFFF"/>
        </w:rPr>
        <w:t>3. Weber, W. (2014). Radiation and Thermal Ageing of Nuclear Waste Glass.</w:t>
      </w:r>
      <w:r w:rsidR="00D9638A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B5789D">
        <w:rPr>
          <w:rFonts w:ascii="Times New Roman" w:hAnsi="Times New Roman"/>
          <w:i/>
          <w:iCs/>
          <w:color w:val="000000"/>
          <w:shd w:val="clear" w:color="auto" w:fill="FFFFFF"/>
        </w:rPr>
        <w:t>Procedia Materials Science</w:t>
      </w:r>
      <w:r w:rsidRPr="00B5789D">
        <w:rPr>
          <w:rFonts w:ascii="Times New Roman" w:hAnsi="Times New Roman"/>
          <w:color w:val="000000"/>
          <w:shd w:val="clear" w:color="auto" w:fill="FFFFFF"/>
        </w:rPr>
        <w:t>, 7,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B5789D">
        <w:rPr>
          <w:rFonts w:ascii="Times New Roman" w:hAnsi="Times New Roman"/>
          <w:color w:val="000000"/>
          <w:shd w:val="clear" w:color="auto" w:fill="FFFFFF"/>
        </w:rPr>
        <w:t>237-246.</w:t>
      </w:r>
    </w:p>
    <w:p w14:paraId="2DBF3011" w14:textId="23424652" w:rsidR="00A11E47" w:rsidRDefault="00A11E47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B5789D">
        <w:rPr>
          <w:rFonts w:ascii="Times New Roman" w:hAnsi="Times New Roman"/>
          <w:color w:val="000000"/>
          <w:shd w:val="clear" w:color="auto" w:fill="FFFFFF"/>
        </w:rPr>
        <w:t>4.</w:t>
      </w:r>
      <w:r w:rsidR="001757E5" w:rsidRPr="00B5789D">
        <w:rPr>
          <w:rFonts w:ascii="Times New Roman" w:hAnsi="Times New Roman"/>
          <w:color w:val="000000"/>
          <w:shd w:val="clear" w:color="auto" w:fill="FFFFFF"/>
        </w:rPr>
        <w:t xml:space="preserve"> Gin, S., Jollivet, P., Tribet, M., Peuget, S. and Schuller, S. (2017). Radionuclides containment in nuclear glasses: an overview</w:t>
      </w:r>
      <w:r w:rsidR="001757E5" w:rsidRPr="00B5789D">
        <w:rPr>
          <w:rFonts w:ascii="Times New Roman" w:hAnsi="Times New Roman"/>
          <w:i/>
          <w:iCs/>
          <w:color w:val="000000"/>
          <w:shd w:val="clear" w:color="auto" w:fill="FFFFFF"/>
        </w:rPr>
        <w:t>.</w:t>
      </w:r>
      <w:r w:rsidR="00D9638A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</w:t>
      </w:r>
      <w:r w:rsidR="001757E5" w:rsidRPr="00B5789D">
        <w:rPr>
          <w:rFonts w:ascii="Times New Roman" w:hAnsi="Times New Roman"/>
          <w:i/>
          <w:iCs/>
          <w:color w:val="000000"/>
          <w:shd w:val="clear" w:color="auto" w:fill="FFFFFF"/>
        </w:rPr>
        <w:t>Radiochimica Acta</w:t>
      </w:r>
      <w:r w:rsidR="001757E5" w:rsidRPr="00B5789D">
        <w:rPr>
          <w:rFonts w:ascii="Times New Roman" w:hAnsi="Times New Roman"/>
          <w:color w:val="000000"/>
          <w:shd w:val="clear" w:color="auto" w:fill="FFFFFF"/>
        </w:rPr>
        <w:t>, 105(11)</w:t>
      </w:r>
      <w:r w:rsidR="00B9069B">
        <w:rPr>
          <w:rFonts w:ascii="Times New Roman" w:hAnsi="Times New Roman"/>
          <w:color w:val="000000"/>
          <w:shd w:val="clear" w:color="auto" w:fill="FFFFFF"/>
        </w:rPr>
        <w:t>, pp. 927-959</w:t>
      </w:r>
      <w:r w:rsidR="001757E5" w:rsidRPr="00B5789D">
        <w:rPr>
          <w:rFonts w:ascii="Times New Roman" w:hAnsi="Times New Roman"/>
          <w:color w:val="000000"/>
          <w:shd w:val="clear" w:color="auto" w:fill="FFFFFF"/>
        </w:rPr>
        <w:t>.</w:t>
      </w:r>
    </w:p>
    <w:p w14:paraId="2E420985" w14:textId="2D1A96EC" w:rsidR="003C64A3" w:rsidRPr="003C64A3" w:rsidRDefault="003C64A3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3C64A3">
        <w:rPr>
          <w:rFonts w:ascii="Times New Roman" w:hAnsi="Times New Roman"/>
          <w:color w:val="000000"/>
          <w:shd w:val="clear" w:color="auto" w:fill="FFFFFF"/>
        </w:rPr>
        <w:t>5. Weber, W., Ewing, R., Angell, C., Arnold, G., Cormack, A., Delaye, J., Griscom, D., Hobbs, L., Navrotsky, A., Price, D., Stoneham, A. and Weinberg, M. (1997). Radiation Effects in Glasses Used for Immobilization of High-level Waste and Plutonium Disposition.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3C64A3">
        <w:rPr>
          <w:rFonts w:ascii="Times New Roman" w:hAnsi="Times New Roman"/>
          <w:i/>
          <w:iCs/>
          <w:color w:val="000000"/>
          <w:shd w:val="clear" w:color="auto" w:fill="FFFFFF"/>
        </w:rPr>
        <w:t>Journal of Materials Research</w:t>
      </w:r>
      <w:r w:rsidRPr="003C64A3">
        <w:rPr>
          <w:rFonts w:ascii="Times New Roman" w:hAnsi="Times New Roman"/>
          <w:color w:val="000000"/>
          <w:shd w:val="clear" w:color="auto" w:fill="FFFFFF"/>
        </w:rPr>
        <w:t>, 12(8),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3C64A3">
        <w:rPr>
          <w:rFonts w:ascii="Times New Roman" w:hAnsi="Times New Roman"/>
          <w:color w:val="000000"/>
          <w:shd w:val="clear" w:color="auto" w:fill="FFFFFF"/>
        </w:rPr>
        <w:t>1948-1978.</w:t>
      </w:r>
    </w:p>
    <w:p w14:paraId="342564A6" w14:textId="1FEDFA80" w:rsidR="001757E5" w:rsidRDefault="00436088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6</w:t>
      </w:r>
      <w:r w:rsidR="001757E5" w:rsidRPr="00B5789D">
        <w:rPr>
          <w:rFonts w:ascii="Times New Roman" w:hAnsi="Times New Roman"/>
          <w:color w:val="000000"/>
          <w:shd w:val="clear" w:color="auto" w:fill="FFFFFF"/>
        </w:rPr>
        <w:t>. Mazzoldi, P. and Miotello, A. (1986). Radiation effects in glasses.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757E5" w:rsidRPr="00B5789D">
        <w:rPr>
          <w:rFonts w:ascii="Times New Roman" w:hAnsi="Times New Roman"/>
          <w:i/>
          <w:iCs/>
          <w:color w:val="000000"/>
          <w:shd w:val="clear" w:color="auto" w:fill="FFFFFF"/>
        </w:rPr>
        <w:t>Radiation Effects</w:t>
      </w:r>
      <w:r w:rsidR="001757E5" w:rsidRPr="00B5789D">
        <w:rPr>
          <w:rFonts w:ascii="Times New Roman" w:hAnsi="Times New Roman"/>
          <w:color w:val="000000"/>
          <w:shd w:val="clear" w:color="auto" w:fill="FFFFFF"/>
        </w:rPr>
        <w:t>, 98(1-4),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757E5" w:rsidRPr="00B5789D">
        <w:rPr>
          <w:rFonts w:ascii="Times New Roman" w:hAnsi="Times New Roman"/>
          <w:color w:val="000000"/>
          <w:shd w:val="clear" w:color="auto" w:fill="FFFFFF"/>
        </w:rPr>
        <w:t>39-54.</w:t>
      </w:r>
    </w:p>
    <w:p w14:paraId="3294438B" w14:textId="50012035" w:rsidR="00D52E79" w:rsidRPr="00D52E79" w:rsidRDefault="00D52E79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D52E79">
        <w:rPr>
          <w:rFonts w:ascii="Times New Roman" w:hAnsi="Times New Roman"/>
          <w:color w:val="000000"/>
          <w:shd w:val="clear" w:color="auto" w:fill="FFFFFF"/>
        </w:rPr>
        <w:t>7. Mohapatra, M., Mishra, R., Kaushik, C. and Tomar, B. (2014). Investigation of Radiation Damage in Trombay Nuclear Waste Glasses by ESR and Photoluminescence Techniques.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D52E79">
        <w:rPr>
          <w:rFonts w:ascii="Times New Roman" w:hAnsi="Times New Roman"/>
          <w:i/>
          <w:iCs/>
          <w:color w:val="000000"/>
          <w:shd w:val="clear" w:color="auto" w:fill="FFFFFF"/>
        </w:rPr>
        <w:t>Procedia Materials Science</w:t>
      </w:r>
      <w:r w:rsidRPr="00D52E79">
        <w:rPr>
          <w:rFonts w:ascii="Times New Roman" w:hAnsi="Times New Roman"/>
          <w:color w:val="000000"/>
          <w:shd w:val="clear" w:color="auto" w:fill="FFFFFF"/>
        </w:rPr>
        <w:t>, 7,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D52E79">
        <w:rPr>
          <w:rFonts w:ascii="Times New Roman" w:hAnsi="Times New Roman"/>
          <w:color w:val="000000"/>
          <w:shd w:val="clear" w:color="auto" w:fill="FFFFFF"/>
        </w:rPr>
        <w:t>247-251.</w:t>
      </w:r>
    </w:p>
    <w:p w14:paraId="1C4A7639" w14:textId="5A557FE9" w:rsidR="003962D2" w:rsidRPr="00B5789D" w:rsidRDefault="00D52E79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</w:rPr>
        <w:t>8</w:t>
      </w:r>
      <w:r w:rsidR="003962D2" w:rsidRPr="00B5789D">
        <w:rPr>
          <w:rFonts w:ascii="Times New Roman" w:hAnsi="Times New Roman"/>
        </w:rPr>
        <w:t xml:space="preserve">. </w:t>
      </w:r>
      <w:r w:rsidR="003962D2" w:rsidRPr="00B5789D">
        <w:rPr>
          <w:rFonts w:ascii="Times New Roman" w:hAnsi="Times New Roman"/>
          <w:color w:val="000000"/>
          <w:shd w:val="clear" w:color="auto" w:fill="FFFFFF"/>
        </w:rPr>
        <w:t>Abbas, A., Serruys, Y., Ghaleb, D., Delaye, J., Boizot, B., Reynard, B. and Calas, G. (2000). Evolution of nuclear glass structure under α-irradiation.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962D2" w:rsidRPr="00B5789D">
        <w:rPr>
          <w:rFonts w:ascii="Times New Roman" w:hAnsi="Times New Roman"/>
          <w:i/>
          <w:iCs/>
          <w:color w:val="000000"/>
          <w:shd w:val="clear" w:color="auto" w:fill="FFFFFF"/>
        </w:rPr>
        <w:t>Nuclear Instruments and Methods in Physics Research Section B: Beam Interactions with Materials and Atoms</w:t>
      </w:r>
      <w:r w:rsidR="003962D2" w:rsidRPr="00B5789D">
        <w:rPr>
          <w:rFonts w:ascii="Times New Roman" w:hAnsi="Times New Roman"/>
          <w:color w:val="000000"/>
          <w:shd w:val="clear" w:color="auto" w:fill="FFFFFF"/>
        </w:rPr>
        <w:t>, 166-167,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962D2" w:rsidRPr="00B5789D">
        <w:rPr>
          <w:rFonts w:ascii="Times New Roman" w:hAnsi="Times New Roman"/>
          <w:color w:val="000000"/>
          <w:shd w:val="clear" w:color="auto" w:fill="FFFFFF"/>
        </w:rPr>
        <w:t>445-450.</w:t>
      </w:r>
    </w:p>
    <w:p w14:paraId="66858DDE" w14:textId="55E2AE21" w:rsidR="003962D2" w:rsidRPr="00B5789D" w:rsidRDefault="00D52E79" w:rsidP="00AB3E86">
      <w:pPr>
        <w:spacing w:after="0" w:line="240" w:lineRule="auto"/>
        <w:contextualSpacing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color w:val="000000"/>
          <w:shd w:val="clear" w:color="auto" w:fill="FFFFFF"/>
        </w:rPr>
        <w:t>9</w:t>
      </w:r>
      <w:r w:rsidR="003962D2" w:rsidRPr="00B5789D">
        <w:rPr>
          <w:rFonts w:ascii="Times New Roman" w:hAnsi="Times New Roman"/>
          <w:color w:val="000000"/>
          <w:shd w:val="clear" w:color="auto" w:fill="FFFFFF"/>
        </w:rPr>
        <w:t>. Yang, K., Wang, T., Zhang, G., Peng, H., Chen, L., Zhang, L., Li, C., Tian, F. and Yuan, W. (2013). Study of irradiation damage in borosilicate glass induced by He ions and electrons.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962D2" w:rsidRPr="00B5789D">
        <w:rPr>
          <w:rFonts w:ascii="Times New Roman" w:hAnsi="Times New Roman"/>
          <w:i/>
          <w:iCs/>
          <w:color w:val="000000"/>
          <w:shd w:val="clear" w:color="auto" w:fill="FFFFFF"/>
        </w:rPr>
        <w:t>Nuclear Instruments and Methods in Physics Research Section B: Beam Interactions with Materials and Atoms</w:t>
      </w:r>
      <w:r w:rsidR="003962D2" w:rsidRPr="00B5789D">
        <w:rPr>
          <w:rFonts w:ascii="Times New Roman" w:hAnsi="Times New Roman"/>
          <w:color w:val="000000"/>
          <w:shd w:val="clear" w:color="auto" w:fill="FFFFFF"/>
        </w:rPr>
        <w:t>, 307,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962D2" w:rsidRPr="00B5789D">
        <w:rPr>
          <w:rFonts w:ascii="Times New Roman" w:hAnsi="Times New Roman"/>
          <w:color w:val="000000"/>
          <w:shd w:val="clear" w:color="auto" w:fill="FFFFFF"/>
        </w:rPr>
        <w:t>541-544.</w:t>
      </w:r>
    </w:p>
    <w:p w14:paraId="26D506A2" w14:textId="7EC9C3BE" w:rsidR="00B5789D" w:rsidRPr="008A5FDA" w:rsidRDefault="00105754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</w:rPr>
        <w:t>10</w:t>
      </w:r>
      <w:r w:rsidR="003962D2" w:rsidRPr="008A5FDA">
        <w:rPr>
          <w:rFonts w:ascii="Times New Roman" w:hAnsi="Times New Roman"/>
        </w:rPr>
        <w:t>.</w:t>
      </w:r>
      <w:r w:rsidR="003962D2" w:rsidRPr="008A5FDA">
        <w:rPr>
          <w:rFonts w:ascii="Times New Roman" w:hAnsi="Times New Roman"/>
          <w:b/>
          <w:bCs/>
        </w:rPr>
        <w:t xml:space="preserve"> </w:t>
      </w:r>
      <w:r w:rsidR="003962D2" w:rsidRPr="008A5FDA">
        <w:rPr>
          <w:rFonts w:ascii="Times New Roman" w:hAnsi="Times New Roman"/>
          <w:color w:val="000000"/>
          <w:shd w:val="clear" w:color="auto" w:fill="FFFFFF"/>
        </w:rPr>
        <w:t>Peuget, S., Delaye, J. and Jégou, C. (2014). Specific outcomes of the research on the radiation stability of the French nuclear glass towards alpha decay accumulation.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962D2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Nuclear Materials</w:t>
      </w:r>
      <w:r w:rsidR="003962D2" w:rsidRPr="008A5FDA">
        <w:rPr>
          <w:rFonts w:ascii="Times New Roman" w:hAnsi="Times New Roman"/>
          <w:color w:val="000000"/>
          <w:shd w:val="clear" w:color="auto" w:fill="FFFFFF"/>
        </w:rPr>
        <w:t>, 444(1-3),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962D2" w:rsidRPr="008A5FDA">
        <w:rPr>
          <w:rFonts w:ascii="Times New Roman" w:hAnsi="Times New Roman"/>
          <w:color w:val="000000"/>
          <w:shd w:val="clear" w:color="auto" w:fill="FFFFFF"/>
        </w:rPr>
        <w:t>76-91.</w:t>
      </w:r>
    </w:p>
    <w:p w14:paraId="73DC2C60" w14:textId="1A2FF822" w:rsidR="00B5789D" w:rsidRPr="008A5FDA" w:rsidRDefault="00436088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1</w:t>
      </w:r>
      <w:r w:rsidR="00105754">
        <w:rPr>
          <w:rFonts w:ascii="Times New Roman" w:hAnsi="Times New Roman"/>
          <w:color w:val="000000"/>
          <w:shd w:val="clear" w:color="auto" w:fill="FFFFFF"/>
        </w:rPr>
        <w:t>1</w:t>
      </w:r>
      <w:r w:rsidR="00B5789D" w:rsidRPr="008A5FDA">
        <w:rPr>
          <w:rFonts w:ascii="Times New Roman" w:hAnsi="Times New Roman"/>
          <w:color w:val="000000"/>
          <w:shd w:val="clear" w:color="auto" w:fill="FFFFFF"/>
        </w:rPr>
        <w:t>. McGann, O., Bingham, P., Hand, R., Gandy, A., Kavčič, M., Žitnik, M., Bučar, K., Edge, R. and Hyatt, N. (2012). The effects of γ-radiation on model vitreous wasteforms intended for the disposal of intermediate and high-level radioactive wastes in the United Kingdom.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B5789D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Nuclear Materials</w:t>
      </w:r>
      <w:r w:rsidR="00B5789D" w:rsidRPr="008A5FDA">
        <w:rPr>
          <w:rFonts w:ascii="Times New Roman" w:hAnsi="Times New Roman"/>
          <w:color w:val="000000"/>
          <w:shd w:val="clear" w:color="auto" w:fill="FFFFFF"/>
        </w:rPr>
        <w:t>, 429(1-3),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B5789D" w:rsidRPr="008A5FDA">
        <w:rPr>
          <w:rFonts w:ascii="Times New Roman" w:hAnsi="Times New Roman"/>
          <w:color w:val="000000"/>
          <w:shd w:val="clear" w:color="auto" w:fill="FFFFFF"/>
        </w:rPr>
        <w:t>353-367.</w:t>
      </w:r>
    </w:p>
    <w:p w14:paraId="4E45ED51" w14:textId="6B4EF93E" w:rsidR="00B5789D" w:rsidRPr="008A5FDA" w:rsidRDefault="00B5789D" w:rsidP="00AB3E86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8A5FDA">
        <w:rPr>
          <w:rFonts w:ascii="Times New Roman" w:hAnsi="Times New Roman"/>
          <w:color w:val="000000"/>
          <w:shd w:val="clear" w:color="auto" w:fill="FFFFFF"/>
        </w:rPr>
        <w:t>1</w:t>
      </w:r>
      <w:r w:rsidR="00105754">
        <w:rPr>
          <w:rFonts w:ascii="Times New Roman" w:hAnsi="Times New Roman"/>
          <w:color w:val="000000"/>
          <w:shd w:val="clear" w:color="auto" w:fill="FFFFFF"/>
        </w:rPr>
        <w:t>2</w:t>
      </w:r>
      <w:r w:rsidRPr="008A5FDA">
        <w:rPr>
          <w:rFonts w:ascii="Times New Roman" w:hAnsi="Times New Roman"/>
          <w:color w:val="000000"/>
          <w:shd w:val="clear" w:color="auto" w:fill="FFFFFF"/>
        </w:rPr>
        <w:t>. Kilymis, D. and Delaye, J. (2013). Nanoindentation of pristine and disordered silica: Molecular Dynamics simulations.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Non-Crystalline Solids</w:t>
      </w:r>
      <w:r w:rsidRPr="008A5FDA">
        <w:rPr>
          <w:rFonts w:ascii="Times New Roman" w:hAnsi="Times New Roman"/>
          <w:color w:val="000000"/>
          <w:shd w:val="clear" w:color="auto" w:fill="FFFFFF"/>
        </w:rPr>
        <w:t>, 382,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5FDA">
        <w:rPr>
          <w:rFonts w:ascii="Times New Roman" w:hAnsi="Times New Roman"/>
          <w:color w:val="000000"/>
          <w:shd w:val="clear" w:color="auto" w:fill="FFFFFF"/>
        </w:rPr>
        <w:t>87-94.</w:t>
      </w:r>
    </w:p>
    <w:p w14:paraId="1770E58E" w14:textId="7713D51F" w:rsidR="00B5789D" w:rsidRDefault="00B5789D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5FDA">
        <w:rPr>
          <w:rFonts w:ascii="Times New Roman" w:hAnsi="Times New Roman"/>
        </w:rPr>
        <w:t>1</w:t>
      </w:r>
      <w:r w:rsidR="00105754">
        <w:rPr>
          <w:rFonts w:ascii="Times New Roman" w:hAnsi="Times New Roman"/>
        </w:rPr>
        <w:t>3</w:t>
      </w:r>
      <w:r w:rsidRPr="008A5FDA">
        <w:rPr>
          <w:rFonts w:ascii="Times New Roman" w:hAnsi="Times New Roman"/>
        </w:rPr>
        <w:t xml:space="preserve">. </w:t>
      </w:r>
      <w:r w:rsidRPr="008A5FDA">
        <w:rPr>
          <w:rFonts w:ascii="Times New Roman" w:hAnsi="Times New Roman"/>
          <w:color w:val="000000"/>
          <w:shd w:val="clear" w:color="auto" w:fill="FFFFFF"/>
        </w:rPr>
        <w:t>Delaye, J., Peuget, S., Bureau, G. and Calas, G. (2011). Molecular dynamics simulation of radiation damage in glasses.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Non-Crystalline Solids</w:t>
      </w:r>
      <w:r w:rsidRPr="008A5FDA">
        <w:rPr>
          <w:rFonts w:ascii="Times New Roman" w:hAnsi="Times New Roman"/>
          <w:color w:val="000000"/>
          <w:shd w:val="clear" w:color="auto" w:fill="FFFFFF"/>
        </w:rPr>
        <w:t>, 357(14),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5FDA">
        <w:rPr>
          <w:rFonts w:ascii="Times New Roman" w:hAnsi="Times New Roman"/>
          <w:color w:val="000000"/>
          <w:shd w:val="clear" w:color="auto" w:fill="FFFFFF"/>
        </w:rPr>
        <w:t>2763-2768.</w:t>
      </w:r>
    </w:p>
    <w:p w14:paraId="2F7A9E78" w14:textId="1C9997D3" w:rsidR="00D70CDF" w:rsidRPr="00B9069B" w:rsidRDefault="00D70CDF" w:rsidP="00AB3E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D70CDF">
        <w:rPr>
          <w:rFonts w:ascii="Times New Roman" w:hAnsi="Times New Roman"/>
          <w:color w:val="000000"/>
          <w:shd w:val="clear" w:color="auto" w:fill="FFFFFF"/>
        </w:rPr>
        <w:t>14. J.F. Ziegler, J.P. Biersack,</w:t>
      </w:r>
      <w:r w:rsidRPr="00D70CDF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The Stopping and Range of Ions in Matter, </w:t>
      </w:r>
      <w:r w:rsidRPr="00D70CDF">
        <w:rPr>
          <w:rFonts w:ascii="Times New Roman" w:hAnsi="Times New Roman"/>
          <w:color w:val="000000"/>
          <w:shd w:val="clear" w:color="auto" w:fill="FFFFFF"/>
        </w:rPr>
        <w:t>vol. 2</w:t>
      </w:r>
      <w:r>
        <w:rPr>
          <w:rFonts w:ascii="Times New Roman" w:hAnsi="Times New Roman"/>
          <w:color w:val="000000"/>
          <w:shd w:val="clear" w:color="auto" w:fill="FFFFFF"/>
        </w:rPr>
        <w:t>-</w:t>
      </w:r>
      <w:r w:rsidRPr="00D70CDF">
        <w:rPr>
          <w:rFonts w:ascii="Times New Roman" w:hAnsi="Times New Roman"/>
          <w:color w:val="000000"/>
          <w:shd w:val="clear" w:color="auto" w:fill="FFFFFF"/>
        </w:rPr>
        <w:t>6,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D70CDF">
        <w:rPr>
          <w:rFonts w:ascii="Times New Roman" w:hAnsi="Times New Roman"/>
          <w:color w:val="000000"/>
          <w:shd w:val="clear" w:color="auto" w:fill="FFFFFF"/>
        </w:rPr>
        <w:t>1985. Pergamon</w:t>
      </w:r>
      <w:r w:rsidRPr="00D70CDF">
        <w:rPr>
          <w:rFonts w:ascii="Times New Roman" w:hAnsi="Times New Roman"/>
          <w:i/>
          <w:iCs/>
          <w:color w:val="000000"/>
          <w:shd w:val="clear" w:color="auto" w:fill="FFFFFF"/>
        </w:rPr>
        <w:t>.</w:t>
      </w:r>
    </w:p>
    <w:p w14:paraId="47E92062" w14:textId="02E231E3" w:rsidR="000E7813" w:rsidRPr="008A5FDA" w:rsidRDefault="00B5789D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5FDA">
        <w:rPr>
          <w:rFonts w:ascii="Times New Roman" w:hAnsi="Times New Roman"/>
        </w:rPr>
        <w:t>1</w:t>
      </w:r>
      <w:r w:rsidR="00D70CDF">
        <w:rPr>
          <w:rFonts w:ascii="Times New Roman" w:hAnsi="Times New Roman"/>
        </w:rPr>
        <w:t>5</w:t>
      </w:r>
      <w:r w:rsidRPr="008A5FDA">
        <w:rPr>
          <w:rFonts w:ascii="Times New Roman" w:hAnsi="Times New Roman"/>
        </w:rPr>
        <w:t>.</w:t>
      </w:r>
      <w:r w:rsidR="00804A6F" w:rsidRPr="008A5FDA">
        <w:rPr>
          <w:rFonts w:ascii="Times New Roman" w:hAnsi="Times New Roman"/>
          <w:color w:val="000000"/>
          <w:shd w:val="clear" w:color="auto" w:fill="FFFFFF"/>
        </w:rPr>
        <w:t xml:space="preserve"> Griscom, D., Merzbacher, C., Weeks, R. and Zuhr, R. (1999). Electron spin resonance studies of defect centers induced in a high-level nuclear waste glass simulant by gamma-irradiation and ion-implantation.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804A6F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Non-Crystalline Solids</w:t>
      </w:r>
      <w:r w:rsidR="00804A6F" w:rsidRPr="008A5FDA">
        <w:rPr>
          <w:rFonts w:ascii="Times New Roman" w:hAnsi="Times New Roman"/>
          <w:color w:val="000000"/>
          <w:shd w:val="clear" w:color="auto" w:fill="FFFFFF"/>
        </w:rPr>
        <w:t>, 258(1-3),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804A6F" w:rsidRPr="008A5FDA">
        <w:rPr>
          <w:rFonts w:ascii="Times New Roman" w:hAnsi="Times New Roman"/>
          <w:color w:val="000000"/>
          <w:shd w:val="clear" w:color="auto" w:fill="FFFFFF"/>
        </w:rPr>
        <w:t>34-47.</w:t>
      </w:r>
      <w:r w:rsidR="000E7813" w:rsidRPr="008A5FDA">
        <w:rPr>
          <w:rFonts w:ascii="Times New Roman" w:hAnsi="Times New Roman"/>
        </w:rPr>
        <w:br/>
      </w:r>
      <w:r w:rsidR="00804A6F" w:rsidRPr="008A5FDA">
        <w:rPr>
          <w:rFonts w:ascii="Times New Roman" w:hAnsi="Times New Roman"/>
        </w:rPr>
        <w:t>1</w:t>
      </w:r>
      <w:r w:rsidR="00D70CDF">
        <w:rPr>
          <w:rFonts w:ascii="Times New Roman" w:hAnsi="Times New Roman"/>
        </w:rPr>
        <w:t>6</w:t>
      </w:r>
      <w:r w:rsidR="00804A6F" w:rsidRPr="008A5FDA">
        <w:rPr>
          <w:rFonts w:ascii="Times New Roman" w:hAnsi="Times New Roman"/>
        </w:rPr>
        <w:t xml:space="preserve">. </w:t>
      </w:r>
      <w:r w:rsidR="00804A6F" w:rsidRPr="008A5FDA">
        <w:rPr>
          <w:rFonts w:ascii="Times New Roman" w:hAnsi="Times New Roman"/>
          <w:color w:val="000000"/>
          <w:shd w:val="clear" w:color="auto" w:fill="FFFFFF"/>
        </w:rPr>
        <w:t>Mohapatra, M., Kadam, R., Mishra, R., Dutta, D., Pujari, P., Kaushik, C., Kshirsagar, R., Tomar, B. and Godbole, S. (2011). Electron beam irradiation effects in Trombay nuclear waste glass.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804A6F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Nuclear Instruments and Methods in Physics Research Section B: Beam Interactions with Materials and Atoms</w:t>
      </w:r>
      <w:r w:rsidR="00804A6F" w:rsidRPr="008A5FDA">
        <w:rPr>
          <w:rFonts w:ascii="Times New Roman" w:hAnsi="Times New Roman"/>
          <w:color w:val="000000"/>
          <w:shd w:val="clear" w:color="auto" w:fill="FFFFFF"/>
        </w:rPr>
        <w:t>, 269(19),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804A6F" w:rsidRPr="008A5FDA">
        <w:rPr>
          <w:rFonts w:ascii="Times New Roman" w:hAnsi="Times New Roman"/>
          <w:color w:val="000000"/>
          <w:shd w:val="clear" w:color="auto" w:fill="FFFFFF"/>
        </w:rPr>
        <w:t>2057-2062.</w:t>
      </w:r>
    </w:p>
    <w:p w14:paraId="56CD371C" w14:textId="5E07FB5B" w:rsidR="00804A6F" w:rsidRPr="008A5FDA" w:rsidRDefault="00804A6F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5FDA">
        <w:rPr>
          <w:rFonts w:ascii="Times New Roman" w:hAnsi="Times New Roman"/>
          <w:color w:val="000000"/>
          <w:shd w:val="clear" w:color="auto" w:fill="FFFFFF"/>
        </w:rPr>
        <w:t>1</w:t>
      </w:r>
      <w:r w:rsidR="00D70CDF">
        <w:rPr>
          <w:rFonts w:ascii="Times New Roman" w:hAnsi="Times New Roman"/>
          <w:color w:val="000000"/>
          <w:shd w:val="clear" w:color="auto" w:fill="FFFFFF"/>
        </w:rPr>
        <w:t>7</w:t>
      </w:r>
      <w:r w:rsidRPr="008A5FDA">
        <w:rPr>
          <w:rFonts w:ascii="Times New Roman" w:hAnsi="Times New Roman"/>
          <w:color w:val="000000"/>
          <w:shd w:val="clear" w:color="auto" w:fill="FFFFFF"/>
        </w:rPr>
        <w:t>.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 xml:space="preserve"> Mohapatra, M., Kadam, R., Mishra, R., Kaushik, C., Tomar, B. and Godbole, S. (2012). Gamma Radiation-Induced Changes in Trombay Nuclear Waste Glass Containing Iron.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270D3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International Journal of Applied Glass Science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>, 4(1),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>53-60.</w:t>
      </w:r>
    </w:p>
    <w:p w14:paraId="1C717738" w14:textId="5A008F0E" w:rsidR="00804A6F" w:rsidRPr="008A5FDA" w:rsidRDefault="00804A6F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5FDA">
        <w:rPr>
          <w:rFonts w:ascii="Times New Roman" w:hAnsi="Times New Roman"/>
          <w:color w:val="000000"/>
          <w:shd w:val="clear" w:color="auto" w:fill="FFFFFF"/>
        </w:rPr>
        <w:t>1</w:t>
      </w:r>
      <w:r w:rsidR="00D70CDF">
        <w:rPr>
          <w:rFonts w:ascii="Times New Roman" w:hAnsi="Times New Roman"/>
          <w:color w:val="000000"/>
          <w:shd w:val="clear" w:color="auto" w:fill="FFFFFF"/>
        </w:rPr>
        <w:t>8</w:t>
      </w:r>
      <w:r w:rsidRPr="008A5FDA">
        <w:rPr>
          <w:rFonts w:ascii="Times New Roman" w:hAnsi="Times New Roman"/>
          <w:color w:val="000000"/>
          <w:shd w:val="clear" w:color="auto" w:fill="FFFFFF"/>
        </w:rPr>
        <w:t>.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 xml:space="preserve"> Bonfils, J., Peuget, S., Panczer, G., Ligny, D., Henry, S., Noël, P., Chenet, A. and Champagnon, B. (2010). Effect of chemical composition on borosilicate glass behavior under irradiation.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270D3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Non-Crystalline Solids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>, 356(6-8),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>388-393.</w:t>
      </w:r>
    </w:p>
    <w:p w14:paraId="6CC6D42F" w14:textId="0FE87DC4" w:rsidR="00804A6F" w:rsidRPr="008A5FDA" w:rsidRDefault="00804A6F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5FDA">
        <w:rPr>
          <w:rFonts w:ascii="Times New Roman" w:hAnsi="Times New Roman"/>
          <w:color w:val="000000"/>
          <w:shd w:val="clear" w:color="auto" w:fill="FFFFFF"/>
        </w:rPr>
        <w:t>1</w:t>
      </w:r>
      <w:r w:rsidR="00F628CA">
        <w:rPr>
          <w:rFonts w:ascii="Times New Roman" w:hAnsi="Times New Roman"/>
          <w:color w:val="000000"/>
          <w:shd w:val="clear" w:color="auto" w:fill="FFFFFF"/>
        </w:rPr>
        <w:t>9</w:t>
      </w:r>
      <w:r w:rsidRPr="008A5FDA">
        <w:rPr>
          <w:rFonts w:ascii="Times New Roman" w:hAnsi="Times New Roman"/>
          <w:color w:val="000000"/>
          <w:shd w:val="clear" w:color="auto" w:fill="FFFFFF"/>
        </w:rPr>
        <w:t>.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 xml:space="preserve"> Mir, A., Monnet, I., Boizot, B., Jégou, C. and Peuget, S. (2017). Electron and electron-ion sequential irradiation of borosilicate glasses: Impact of the pre-existing defects.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270D3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Nuclear Materials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>, 489,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>91-98.</w:t>
      </w:r>
    </w:p>
    <w:p w14:paraId="1F52B0BF" w14:textId="2DFC8751" w:rsidR="00804A6F" w:rsidRPr="008A5FDA" w:rsidRDefault="00F628CA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20</w:t>
      </w:r>
      <w:r w:rsidR="00804A6F" w:rsidRPr="008A5FDA">
        <w:rPr>
          <w:rFonts w:ascii="Times New Roman" w:hAnsi="Times New Roman"/>
          <w:color w:val="000000"/>
          <w:shd w:val="clear" w:color="auto" w:fill="FFFFFF"/>
        </w:rPr>
        <w:t>.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 xml:space="preserve"> Karakurt, G., Abdelouas, A., Guin, J., Nivard, M., Sauvage, T., Paris, M. and Bardeau, J. (2016). Understanding of the mechanical and structural changes induced by alpha particles and heavy ions in the French simulated nuclear waste glass.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270D3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Nuclear Materials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>, 475,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1270D3" w:rsidRPr="008A5FDA">
        <w:rPr>
          <w:rFonts w:ascii="Times New Roman" w:hAnsi="Times New Roman"/>
          <w:color w:val="000000"/>
          <w:shd w:val="clear" w:color="auto" w:fill="FFFFFF"/>
        </w:rPr>
        <w:t>243-254.</w:t>
      </w:r>
    </w:p>
    <w:p w14:paraId="5549A87B" w14:textId="0D8372FE" w:rsidR="00804A6F" w:rsidRDefault="00105754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2</w:t>
      </w:r>
      <w:r w:rsidR="00D70CDF">
        <w:rPr>
          <w:rFonts w:ascii="Times New Roman" w:hAnsi="Times New Roman"/>
          <w:color w:val="000000"/>
          <w:shd w:val="clear" w:color="auto" w:fill="FFFFFF"/>
        </w:rPr>
        <w:t>1</w:t>
      </w:r>
      <w:r w:rsidR="00804A6F" w:rsidRPr="008A5FDA">
        <w:rPr>
          <w:rFonts w:ascii="Times New Roman" w:hAnsi="Times New Roman"/>
          <w:color w:val="000000"/>
          <w:shd w:val="clear" w:color="auto" w:fill="FFFFFF"/>
        </w:rPr>
        <w:t>.</w:t>
      </w:r>
      <w:r w:rsidR="0092324D" w:rsidRPr="008A5FDA">
        <w:rPr>
          <w:rFonts w:ascii="Times New Roman" w:hAnsi="Times New Roman"/>
          <w:color w:val="000000"/>
          <w:shd w:val="clear" w:color="auto" w:fill="FFFFFF"/>
        </w:rPr>
        <w:t xml:space="preserve"> Zhang, G., Wang, T., Yang, K., Chen, L., Zhang, L., Peng, H., Yuan, W. and Tian, F. (2013). Raman spectra and nano-indentation of Ar-irradiated borosilicate glass.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92324D" w:rsidRPr="008A5FDA">
        <w:rPr>
          <w:rFonts w:ascii="Times New Roman" w:hAnsi="Times New Roman"/>
          <w:i/>
          <w:iCs/>
          <w:color w:val="000000"/>
          <w:shd w:val="clear" w:color="auto" w:fill="FFFFFF"/>
        </w:rPr>
        <w:t>Nuclear Instruments and Methods in Physics Research Section B: Beam Interactions with Materials and Atoms</w:t>
      </w:r>
      <w:r w:rsidR="0092324D" w:rsidRPr="008A5FDA">
        <w:rPr>
          <w:rFonts w:ascii="Times New Roman" w:hAnsi="Times New Roman"/>
          <w:color w:val="000000"/>
          <w:shd w:val="clear" w:color="auto" w:fill="FFFFFF"/>
        </w:rPr>
        <w:t>, 316, pp.</w:t>
      </w:r>
      <w:r w:rsidR="00B9069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92324D" w:rsidRPr="008A5FDA">
        <w:rPr>
          <w:rFonts w:ascii="Times New Roman" w:hAnsi="Times New Roman"/>
          <w:color w:val="000000"/>
          <w:shd w:val="clear" w:color="auto" w:fill="FFFFFF"/>
        </w:rPr>
        <w:t>218-221.</w:t>
      </w:r>
    </w:p>
    <w:p w14:paraId="06DF24C3" w14:textId="048BF42C" w:rsidR="000069D5" w:rsidRDefault="000069D5" w:rsidP="00AB3E8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22</w:t>
      </w:r>
      <w:r w:rsidRPr="008A5FDA">
        <w:rPr>
          <w:rFonts w:ascii="Times New Roman" w:hAnsi="Times New Roman"/>
          <w:color w:val="000000"/>
          <w:shd w:val="clear" w:color="auto" w:fill="FFFFFF"/>
        </w:rPr>
        <w:t>. Manara, D., Grandjean, A. and Neuville, D. (2009). Advances in understanding the structure of borosilicate glasses: A Raman spectroscopy study.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5FDA">
        <w:rPr>
          <w:rFonts w:ascii="Times New Roman" w:hAnsi="Times New Roman"/>
          <w:i/>
          <w:iCs/>
          <w:color w:val="000000"/>
          <w:shd w:val="clear" w:color="auto" w:fill="FFFFFF"/>
        </w:rPr>
        <w:t>American Mineralogist</w:t>
      </w:r>
      <w:r w:rsidRPr="008A5FDA">
        <w:rPr>
          <w:rFonts w:ascii="Times New Roman" w:hAnsi="Times New Roman"/>
          <w:color w:val="000000"/>
          <w:shd w:val="clear" w:color="auto" w:fill="FFFFFF"/>
        </w:rPr>
        <w:t>, 94(5-6), pp.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5FDA">
        <w:rPr>
          <w:rFonts w:ascii="Times New Roman" w:hAnsi="Times New Roman"/>
          <w:color w:val="000000"/>
          <w:shd w:val="clear" w:color="auto" w:fill="FFFFFF"/>
        </w:rPr>
        <w:t>777-784.</w:t>
      </w:r>
    </w:p>
    <w:p w14:paraId="50C56AE2" w14:textId="3FD34D55" w:rsidR="0009152C" w:rsidRPr="008A5FDA" w:rsidRDefault="0009152C" w:rsidP="0009152C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5FDA">
        <w:rPr>
          <w:rFonts w:ascii="Times New Roman" w:hAnsi="Times New Roman"/>
          <w:color w:val="000000"/>
          <w:shd w:val="clear" w:color="auto" w:fill="FFFFFF"/>
        </w:rPr>
        <w:t>2</w:t>
      </w:r>
      <w:r w:rsidR="000069D5">
        <w:rPr>
          <w:rFonts w:ascii="Times New Roman" w:hAnsi="Times New Roman"/>
          <w:color w:val="000000"/>
          <w:shd w:val="clear" w:color="auto" w:fill="FFFFFF"/>
        </w:rPr>
        <w:t>3</w:t>
      </w:r>
      <w:r w:rsidRPr="008A5FDA">
        <w:rPr>
          <w:rFonts w:ascii="Times New Roman" w:hAnsi="Times New Roman"/>
          <w:color w:val="000000"/>
          <w:shd w:val="clear" w:color="auto" w:fill="FFFFFF"/>
        </w:rPr>
        <w:t>. Neuville, D., Cormier, L., Boizot, B. and Flank, A. (2003). Structure of β-irradiated glasses studied by X-ray absorption and Raman spectroscopies.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5FDA">
        <w:rPr>
          <w:rFonts w:ascii="Times New Roman" w:hAnsi="Times New Roman"/>
          <w:i/>
          <w:iCs/>
          <w:color w:val="000000"/>
          <w:shd w:val="clear" w:color="auto" w:fill="FFFFFF"/>
        </w:rPr>
        <w:t>Journal of Non-Crystalline Solids</w:t>
      </w:r>
      <w:r w:rsidRPr="008A5FDA">
        <w:rPr>
          <w:rFonts w:ascii="Times New Roman" w:hAnsi="Times New Roman"/>
          <w:color w:val="000000"/>
          <w:shd w:val="clear" w:color="auto" w:fill="FFFFFF"/>
        </w:rPr>
        <w:t>, 323(1-3), pp.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5FDA">
        <w:rPr>
          <w:rFonts w:ascii="Times New Roman" w:hAnsi="Times New Roman"/>
          <w:color w:val="000000"/>
          <w:shd w:val="clear" w:color="auto" w:fill="FFFFFF"/>
        </w:rPr>
        <w:t>207-213.</w:t>
      </w:r>
    </w:p>
    <w:p w14:paraId="03AA8FA5" w14:textId="62A5A156" w:rsidR="00D70CDF" w:rsidRDefault="00D70C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072B4087" w14:textId="77777777" w:rsidR="00AB3E86" w:rsidRDefault="00AB3E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66D275A" w14:textId="1163A016" w:rsidR="008A5FDA" w:rsidRDefault="000E7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1B2AE3">
        <w:rPr>
          <w:rFonts w:ascii="Times New Roman" w:hAnsi="Times New Roman"/>
          <w:b/>
          <w:bCs/>
        </w:rPr>
        <w:t>ACKNOWLEDGEMENTS</w:t>
      </w:r>
    </w:p>
    <w:p w14:paraId="36011594" w14:textId="77777777" w:rsidR="00AB3E86" w:rsidRDefault="00AB3E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FE7C3A6" w14:textId="23B79DD6" w:rsidR="00E715CA" w:rsidRDefault="008A5FDA" w:rsidP="00B906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A5FDA">
        <w:rPr>
          <w:rFonts w:ascii="Times New Roman" w:hAnsi="Times New Roman"/>
        </w:rPr>
        <w:t>This work is supported by</w:t>
      </w:r>
      <w:r>
        <w:rPr>
          <w:rFonts w:ascii="Times New Roman" w:hAnsi="Times New Roman"/>
        </w:rPr>
        <w:t xml:space="preserve"> Materials</w:t>
      </w:r>
      <w:r w:rsidR="00C03F0F">
        <w:rPr>
          <w:rFonts w:ascii="Times New Roman" w:hAnsi="Times New Roman"/>
        </w:rPr>
        <w:t xml:space="preserve"> Engineering</w:t>
      </w:r>
      <w:r>
        <w:rPr>
          <w:rFonts w:ascii="Times New Roman" w:hAnsi="Times New Roman"/>
        </w:rPr>
        <w:t xml:space="preserve"> Research Institute, Sheffield Hallam University and the Government of India. </w:t>
      </w:r>
      <w:r w:rsidR="00105754">
        <w:rPr>
          <w:rFonts w:ascii="Times New Roman" w:hAnsi="Times New Roman"/>
        </w:rPr>
        <w:t xml:space="preserve">The authors are grateful for beam time allocations at the Inter University Accelerator Center, India. The work presented here forms a part of the Ph.D. studies of P. Rautiyal. </w:t>
      </w:r>
    </w:p>
    <w:sectPr w:rsidR="00E715CA" w:rsidSect="00636FE6">
      <w:headerReference w:type="default" r:id="rId21"/>
      <w:footerReference w:type="default" r:id="rId22"/>
      <w:pgSz w:w="12240" w:h="15840" w:code="1"/>
      <w:pgMar w:top="1440" w:right="1440" w:bottom="1440" w:left="1440" w:header="720" w:footer="14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FAACC" w14:textId="77777777" w:rsidR="00685740" w:rsidRDefault="00685740" w:rsidP="00D52457">
      <w:pPr>
        <w:spacing w:after="0" w:line="240" w:lineRule="auto"/>
      </w:pPr>
      <w:r>
        <w:separator/>
      </w:r>
    </w:p>
  </w:endnote>
  <w:endnote w:type="continuationSeparator" w:id="0">
    <w:p w14:paraId="1427DB6B" w14:textId="77777777" w:rsidR="00685740" w:rsidRDefault="00685740" w:rsidP="00D5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16FFA" w14:textId="77777777" w:rsidR="000F3503" w:rsidRPr="00CF5F21" w:rsidRDefault="000F3503" w:rsidP="000F7DB4">
    <w:pPr>
      <w:pStyle w:val="Footer"/>
      <w:jc w:val="right"/>
      <w:rPr>
        <w:rFonts w:ascii="Times New Roman" w:hAnsi="Times New Roman"/>
      </w:rPr>
    </w:pPr>
    <w:r w:rsidRPr="00CF5F21">
      <w:rPr>
        <w:rFonts w:ascii="Times New Roman" w:hAnsi="Times New Roman"/>
      </w:rPr>
      <w:fldChar w:fldCharType="begin"/>
    </w:r>
    <w:r w:rsidRPr="00CF5F21">
      <w:rPr>
        <w:rFonts w:ascii="Times New Roman" w:hAnsi="Times New Roman"/>
      </w:rPr>
      <w:instrText xml:space="preserve"> PAGE   \* MERGEFORMAT </w:instrText>
    </w:r>
    <w:r w:rsidRPr="00CF5F21">
      <w:rPr>
        <w:rFonts w:ascii="Times New Roman" w:hAnsi="Times New Roman"/>
      </w:rPr>
      <w:fldChar w:fldCharType="separate"/>
    </w:r>
    <w:r w:rsidR="000421B5">
      <w:rPr>
        <w:rFonts w:ascii="Times New Roman" w:hAnsi="Times New Roman"/>
        <w:noProof/>
      </w:rPr>
      <w:t>2</w:t>
    </w:r>
    <w:r w:rsidRPr="00CF5F21">
      <w:rPr>
        <w:rFonts w:ascii="Times New Roman" w:hAnsi="Times New Roman"/>
      </w:rPr>
      <w:fldChar w:fldCharType="end"/>
    </w:r>
  </w:p>
  <w:p w14:paraId="0511725C" w14:textId="77777777" w:rsidR="000F3503" w:rsidRDefault="000F3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9FE9B1" w14:textId="77777777" w:rsidR="00685740" w:rsidRDefault="00685740" w:rsidP="00D52457">
      <w:pPr>
        <w:spacing w:after="0" w:line="240" w:lineRule="auto"/>
      </w:pPr>
      <w:r>
        <w:separator/>
      </w:r>
    </w:p>
  </w:footnote>
  <w:footnote w:type="continuationSeparator" w:id="0">
    <w:p w14:paraId="5D63BA0A" w14:textId="77777777" w:rsidR="00685740" w:rsidRDefault="00685740" w:rsidP="00D5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7276C" w14:textId="0D16E367" w:rsidR="000F3503" w:rsidRPr="00422ADC" w:rsidRDefault="000F3503" w:rsidP="00D52457">
    <w:pPr>
      <w:pStyle w:val="NormalWeb"/>
      <w:rPr>
        <w:color w:val="000000" w:themeColor="text1"/>
        <w:sz w:val="22"/>
        <w:szCs w:val="22"/>
      </w:rPr>
    </w:pPr>
    <w:r w:rsidRPr="00422ADC">
      <w:rPr>
        <w:b/>
        <w:bCs/>
        <w:color w:val="000000" w:themeColor="text1"/>
        <w:sz w:val="22"/>
        <w:szCs w:val="22"/>
      </w:rPr>
      <w:t>WM2020 Conference, March 8 - 12, 2020, Phoenix, Arizona, USA</w:t>
    </w:r>
  </w:p>
  <w:p w14:paraId="4B704515" w14:textId="77777777" w:rsidR="000F3503" w:rsidRDefault="000F35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313BA"/>
    <w:multiLevelType w:val="hybridMultilevel"/>
    <w:tmpl w:val="E89652D8"/>
    <w:lvl w:ilvl="0" w:tplc="E57A3418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D9240C9"/>
    <w:multiLevelType w:val="hybridMultilevel"/>
    <w:tmpl w:val="73CAA188"/>
    <w:lvl w:ilvl="0" w:tplc="08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02AD3"/>
    <w:multiLevelType w:val="hybridMultilevel"/>
    <w:tmpl w:val="FCB2EFC4"/>
    <w:lvl w:ilvl="0" w:tplc="08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925CE"/>
    <w:multiLevelType w:val="hybridMultilevel"/>
    <w:tmpl w:val="5584F9E8"/>
    <w:lvl w:ilvl="0" w:tplc="0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70D5A"/>
    <w:multiLevelType w:val="hybridMultilevel"/>
    <w:tmpl w:val="5C34A1C2"/>
    <w:lvl w:ilvl="0" w:tplc="BE96F4E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2403999"/>
    <w:multiLevelType w:val="hybridMultilevel"/>
    <w:tmpl w:val="3F1C8F8A"/>
    <w:lvl w:ilvl="0" w:tplc="33B29A1A">
      <w:start w:val="1"/>
      <w:numFmt w:val="lowerRoman"/>
      <w:lvlText w:val="%1.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82C598A"/>
    <w:multiLevelType w:val="hybridMultilevel"/>
    <w:tmpl w:val="2F16A3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34631"/>
    <w:multiLevelType w:val="hybridMultilevel"/>
    <w:tmpl w:val="29FA9FCC"/>
    <w:lvl w:ilvl="0" w:tplc="B4F0FFFC">
      <w:start w:val="4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2457"/>
    <w:rsid w:val="00001815"/>
    <w:rsid w:val="00004A89"/>
    <w:rsid w:val="000069D5"/>
    <w:rsid w:val="00012875"/>
    <w:rsid w:val="00013E43"/>
    <w:rsid w:val="000334FE"/>
    <w:rsid w:val="00035831"/>
    <w:rsid w:val="000421B5"/>
    <w:rsid w:val="000437D1"/>
    <w:rsid w:val="00061472"/>
    <w:rsid w:val="00062F0B"/>
    <w:rsid w:val="0008324D"/>
    <w:rsid w:val="0009152C"/>
    <w:rsid w:val="000916D0"/>
    <w:rsid w:val="000925D7"/>
    <w:rsid w:val="00092D7D"/>
    <w:rsid w:val="000B387F"/>
    <w:rsid w:val="000C15C3"/>
    <w:rsid w:val="000D0A42"/>
    <w:rsid w:val="000D3B58"/>
    <w:rsid w:val="000D5C7C"/>
    <w:rsid w:val="000E05D7"/>
    <w:rsid w:val="000E2C40"/>
    <w:rsid w:val="000E6AFF"/>
    <w:rsid w:val="000E7813"/>
    <w:rsid w:val="000F3503"/>
    <w:rsid w:val="000F7DB4"/>
    <w:rsid w:val="00100518"/>
    <w:rsid w:val="00102890"/>
    <w:rsid w:val="00105754"/>
    <w:rsid w:val="0011083C"/>
    <w:rsid w:val="00111ABF"/>
    <w:rsid w:val="0011768E"/>
    <w:rsid w:val="0012698D"/>
    <w:rsid w:val="001270D3"/>
    <w:rsid w:val="0013023A"/>
    <w:rsid w:val="001475CE"/>
    <w:rsid w:val="001757E5"/>
    <w:rsid w:val="00184332"/>
    <w:rsid w:val="00196B51"/>
    <w:rsid w:val="001A3E37"/>
    <w:rsid w:val="001B2AE3"/>
    <w:rsid w:val="001C54AE"/>
    <w:rsid w:val="001E4197"/>
    <w:rsid w:val="001E43C2"/>
    <w:rsid w:val="00207DED"/>
    <w:rsid w:val="00217CFE"/>
    <w:rsid w:val="0023281B"/>
    <w:rsid w:val="00246ACD"/>
    <w:rsid w:val="00251408"/>
    <w:rsid w:val="00253B39"/>
    <w:rsid w:val="00260423"/>
    <w:rsid w:val="002643B8"/>
    <w:rsid w:val="00290DFE"/>
    <w:rsid w:val="0029570F"/>
    <w:rsid w:val="002A761A"/>
    <w:rsid w:val="002A7BDC"/>
    <w:rsid w:val="002B5DB3"/>
    <w:rsid w:val="002B7EDE"/>
    <w:rsid w:val="002C7D95"/>
    <w:rsid w:val="00300504"/>
    <w:rsid w:val="00323CE1"/>
    <w:rsid w:val="003247C2"/>
    <w:rsid w:val="0033346E"/>
    <w:rsid w:val="0034577D"/>
    <w:rsid w:val="00355D38"/>
    <w:rsid w:val="003741C0"/>
    <w:rsid w:val="00390F51"/>
    <w:rsid w:val="00395458"/>
    <w:rsid w:val="003962D2"/>
    <w:rsid w:val="00397657"/>
    <w:rsid w:val="003A1EA0"/>
    <w:rsid w:val="003C64A3"/>
    <w:rsid w:val="003F247D"/>
    <w:rsid w:val="003F4674"/>
    <w:rsid w:val="003F48F1"/>
    <w:rsid w:val="00402A30"/>
    <w:rsid w:val="00407100"/>
    <w:rsid w:val="004106E9"/>
    <w:rsid w:val="004110A0"/>
    <w:rsid w:val="004163E4"/>
    <w:rsid w:val="00417BEF"/>
    <w:rsid w:val="00422ADC"/>
    <w:rsid w:val="00433BE4"/>
    <w:rsid w:val="00436088"/>
    <w:rsid w:val="00441B01"/>
    <w:rsid w:val="00450A1D"/>
    <w:rsid w:val="0046010A"/>
    <w:rsid w:val="004614C7"/>
    <w:rsid w:val="0047720D"/>
    <w:rsid w:val="00480684"/>
    <w:rsid w:val="00487596"/>
    <w:rsid w:val="004C4D11"/>
    <w:rsid w:val="004E3B69"/>
    <w:rsid w:val="004E577E"/>
    <w:rsid w:val="004F573F"/>
    <w:rsid w:val="0050247C"/>
    <w:rsid w:val="0050781F"/>
    <w:rsid w:val="0051415C"/>
    <w:rsid w:val="00530363"/>
    <w:rsid w:val="005546DB"/>
    <w:rsid w:val="00560119"/>
    <w:rsid w:val="00566B02"/>
    <w:rsid w:val="00596F2B"/>
    <w:rsid w:val="005B19E5"/>
    <w:rsid w:val="005B3668"/>
    <w:rsid w:val="005E13D2"/>
    <w:rsid w:val="005E691C"/>
    <w:rsid w:val="005F1E12"/>
    <w:rsid w:val="005F1F81"/>
    <w:rsid w:val="00606B6B"/>
    <w:rsid w:val="00615ADB"/>
    <w:rsid w:val="00625C47"/>
    <w:rsid w:val="00630AD0"/>
    <w:rsid w:val="00634203"/>
    <w:rsid w:val="00636FE6"/>
    <w:rsid w:val="00637286"/>
    <w:rsid w:val="00637515"/>
    <w:rsid w:val="00637949"/>
    <w:rsid w:val="00650021"/>
    <w:rsid w:val="00675AFF"/>
    <w:rsid w:val="00682807"/>
    <w:rsid w:val="006850BF"/>
    <w:rsid w:val="00685271"/>
    <w:rsid w:val="00685740"/>
    <w:rsid w:val="006A58D3"/>
    <w:rsid w:val="006B41FB"/>
    <w:rsid w:val="006C6D52"/>
    <w:rsid w:val="006E2CF4"/>
    <w:rsid w:val="006E7C7D"/>
    <w:rsid w:val="006F4984"/>
    <w:rsid w:val="007136FD"/>
    <w:rsid w:val="0072003B"/>
    <w:rsid w:val="00736040"/>
    <w:rsid w:val="0073682B"/>
    <w:rsid w:val="007377EF"/>
    <w:rsid w:val="00751E01"/>
    <w:rsid w:val="0075658B"/>
    <w:rsid w:val="00757B69"/>
    <w:rsid w:val="00772685"/>
    <w:rsid w:val="007755DF"/>
    <w:rsid w:val="00782345"/>
    <w:rsid w:val="007A72DA"/>
    <w:rsid w:val="007B7CC4"/>
    <w:rsid w:val="007C13B7"/>
    <w:rsid w:val="007C7A67"/>
    <w:rsid w:val="007D6892"/>
    <w:rsid w:val="007F3D2B"/>
    <w:rsid w:val="008026AD"/>
    <w:rsid w:val="00804A6F"/>
    <w:rsid w:val="008111B9"/>
    <w:rsid w:val="008267AF"/>
    <w:rsid w:val="00833143"/>
    <w:rsid w:val="0086315D"/>
    <w:rsid w:val="0087379C"/>
    <w:rsid w:val="0087533A"/>
    <w:rsid w:val="00883556"/>
    <w:rsid w:val="0089270C"/>
    <w:rsid w:val="008A01A3"/>
    <w:rsid w:val="008A1172"/>
    <w:rsid w:val="008A184F"/>
    <w:rsid w:val="008A4E70"/>
    <w:rsid w:val="008A5FDA"/>
    <w:rsid w:val="008D151F"/>
    <w:rsid w:val="008D71FD"/>
    <w:rsid w:val="008E25F9"/>
    <w:rsid w:val="008E4641"/>
    <w:rsid w:val="008F3A0B"/>
    <w:rsid w:val="00907248"/>
    <w:rsid w:val="0092324D"/>
    <w:rsid w:val="00927853"/>
    <w:rsid w:val="00934BAD"/>
    <w:rsid w:val="00990F11"/>
    <w:rsid w:val="009A04C9"/>
    <w:rsid w:val="009B13D9"/>
    <w:rsid w:val="009C2FD1"/>
    <w:rsid w:val="009D2343"/>
    <w:rsid w:val="009E60FC"/>
    <w:rsid w:val="009E6EFD"/>
    <w:rsid w:val="009F4841"/>
    <w:rsid w:val="00A06A63"/>
    <w:rsid w:val="00A076AC"/>
    <w:rsid w:val="00A11E47"/>
    <w:rsid w:val="00A12892"/>
    <w:rsid w:val="00A200C6"/>
    <w:rsid w:val="00A21F67"/>
    <w:rsid w:val="00A42CF1"/>
    <w:rsid w:val="00A46E86"/>
    <w:rsid w:val="00A520FF"/>
    <w:rsid w:val="00A820BD"/>
    <w:rsid w:val="00A8693C"/>
    <w:rsid w:val="00A90515"/>
    <w:rsid w:val="00A92AA9"/>
    <w:rsid w:val="00A9746B"/>
    <w:rsid w:val="00AB3E86"/>
    <w:rsid w:val="00AB6C75"/>
    <w:rsid w:val="00AD500B"/>
    <w:rsid w:val="00B001C8"/>
    <w:rsid w:val="00B15F7A"/>
    <w:rsid w:val="00B220E4"/>
    <w:rsid w:val="00B47BE7"/>
    <w:rsid w:val="00B5789D"/>
    <w:rsid w:val="00B9069B"/>
    <w:rsid w:val="00BA118B"/>
    <w:rsid w:val="00BA36E1"/>
    <w:rsid w:val="00BD46EC"/>
    <w:rsid w:val="00BD5CA7"/>
    <w:rsid w:val="00BF5155"/>
    <w:rsid w:val="00C03F0F"/>
    <w:rsid w:val="00C0404F"/>
    <w:rsid w:val="00C072B2"/>
    <w:rsid w:val="00C136A2"/>
    <w:rsid w:val="00C40109"/>
    <w:rsid w:val="00C41EB2"/>
    <w:rsid w:val="00C44BCF"/>
    <w:rsid w:val="00C47FA9"/>
    <w:rsid w:val="00C52C85"/>
    <w:rsid w:val="00C55168"/>
    <w:rsid w:val="00C67E46"/>
    <w:rsid w:val="00C702BF"/>
    <w:rsid w:val="00C74F3D"/>
    <w:rsid w:val="00C7519F"/>
    <w:rsid w:val="00C757D4"/>
    <w:rsid w:val="00C76AA7"/>
    <w:rsid w:val="00C874A3"/>
    <w:rsid w:val="00CA2333"/>
    <w:rsid w:val="00CA57B9"/>
    <w:rsid w:val="00CC6B01"/>
    <w:rsid w:val="00CD6D06"/>
    <w:rsid w:val="00CF0824"/>
    <w:rsid w:val="00CF5F21"/>
    <w:rsid w:val="00CF7386"/>
    <w:rsid w:val="00D00D9F"/>
    <w:rsid w:val="00D063C6"/>
    <w:rsid w:val="00D063D4"/>
    <w:rsid w:val="00D07D61"/>
    <w:rsid w:val="00D1269C"/>
    <w:rsid w:val="00D13FBE"/>
    <w:rsid w:val="00D20411"/>
    <w:rsid w:val="00D26D47"/>
    <w:rsid w:val="00D46ECB"/>
    <w:rsid w:val="00D52457"/>
    <w:rsid w:val="00D52E79"/>
    <w:rsid w:val="00D5424A"/>
    <w:rsid w:val="00D57C06"/>
    <w:rsid w:val="00D70CDF"/>
    <w:rsid w:val="00D71D7B"/>
    <w:rsid w:val="00D81C86"/>
    <w:rsid w:val="00D864EC"/>
    <w:rsid w:val="00D916B6"/>
    <w:rsid w:val="00D9638A"/>
    <w:rsid w:val="00D96E96"/>
    <w:rsid w:val="00DA3F50"/>
    <w:rsid w:val="00DB3320"/>
    <w:rsid w:val="00DB402F"/>
    <w:rsid w:val="00DD5515"/>
    <w:rsid w:val="00DE40AC"/>
    <w:rsid w:val="00E02558"/>
    <w:rsid w:val="00E13548"/>
    <w:rsid w:val="00E15A50"/>
    <w:rsid w:val="00E250A7"/>
    <w:rsid w:val="00E32C62"/>
    <w:rsid w:val="00E40922"/>
    <w:rsid w:val="00E41BD6"/>
    <w:rsid w:val="00E57A47"/>
    <w:rsid w:val="00E6165F"/>
    <w:rsid w:val="00E715CA"/>
    <w:rsid w:val="00E7585B"/>
    <w:rsid w:val="00E84DD7"/>
    <w:rsid w:val="00E85938"/>
    <w:rsid w:val="00E92232"/>
    <w:rsid w:val="00EA0EC6"/>
    <w:rsid w:val="00EB43EC"/>
    <w:rsid w:val="00EB7ED9"/>
    <w:rsid w:val="00EC05E5"/>
    <w:rsid w:val="00EC3784"/>
    <w:rsid w:val="00EE0CA1"/>
    <w:rsid w:val="00F001B7"/>
    <w:rsid w:val="00F05BA1"/>
    <w:rsid w:val="00F06494"/>
    <w:rsid w:val="00F13200"/>
    <w:rsid w:val="00F17872"/>
    <w:rsid w:val="00F21DC7"/>
    <w:rsid w:val="00F30E1A"/>
    <w:rsid w:val="00F36B5A"/>
    <w:rsid w:val="00F44F6D"/>
    <w:rsid w:val="00F52976"/>
    <w:rsid w:val="00F531CB"/>
    <w:rsid w:val="00F57ACA"/>
    <w:rsid w:val="00F628CA"/>
    <w:rsid w:val="00F77905"/>
    <w:rsid w:val="00F90126"/>
    <w:rsid w:val="00FB025A"/>
    <w:rsid w:val="00FC7466"/>
    <w:rsid w:val="00FD00A3"/>
    <w:rsid w:val="00FD3AFE"/>
    <w:rsid w:val="00FD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33A2BD"/>
  <w14:defaultImageDpi w14:val="0"/>
  <w15:docId w15:val="{E1F671B7-2BB2-4AB7-B623-C3047448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45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D5245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5245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D5245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524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524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D07D6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2643B8"/>
    <w:rPr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rsid w:val="00E715C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15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rsid w:val="00675AF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F48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table" w:styleId="TableGrid">
    <w:name w:val="Table Grid"/>
    <w:basedOn w:val="TableNormal"/>
    <w:uiPriority w:val="59"/>
    <w:rsid w:val="004C4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4C4D1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1Light-Accent61">
    <w:name w:val="Grid Table 1 Light - Accent 61"/>
    <w:basedOn w:val="TableNormal"/>
    <w:uiPriority w:val="46"/>
    <w:rsid w:val="004E3B69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rsid w:val="0033346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rsid w:val="00FD3A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D3A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AFE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D3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D3AFE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3441</Words>
  <Characters>19616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X-CD</dc:creator>
  <cp:lastModifiedBy>prince rautiyal</cp:lastModifiedBy>
  <cp:revision>7</cp:revision>
  <dcterms:created xsi:type="dcterms:W3CDTF">2020-01-02T13:37:00Z</dcterms:created>
  <dcterms:modified xsi:type="dcterms:W3CDTF">2020-06-02T19:29:00Z</dcterms:modified>
</cp:coreProperties>
</file>