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73480" w14:textId="77777777" w:rsidR="001316C1" w:rsidRPr="001316C1" w:rsidRDefault="00304E0D" w:rsidP="001316C1">
      <w:pPr>
        <w:spacing w:line="360" w:lineRule="auto"/>
        <w:jc w:val="center"/>
        <w:rPr>
          <w:b/>
          <w:bCs/>
          <w:sz w:val="24"/>
          <w:szCs w:val="24"/>
        </w:rPr>
      </w:pPr>
      <w:r w:rsidRPr="001316C1">
        <w:rPr>
          <w:b/>
          <w:bCs/>
          <w:sz w:val="24"/>
          <w:szCs w:val="24"/>
        </w:rPr>
        <w:t xml:space="preserve">Title: </w:t>
      </w:r>
      <w:r w:rsidR="009330BF" w:rsidRPr="001316C1">
        <w:rPr>
          <w:b/>
          <w:bCs/>
          <w:sz w:val="24"/>
          <w:szCs w:val="24"/>
        </w:rPr>
        <w:t>Lowry A, Mackay S, Out with the old, in with the new? Are radiographers still applying radiopaque markers – A clinical audit Poster Presentation, UK Imaging and Oncology Conference, June 1-3rd 2020, Liverpool, UK</w:t>
      </w:r>
    </w:p>
    <w:p w14:paraId="5D7EDB05" w14:textId="5C697109" w:rsidR="00304E0D" w:rsidRPr="005371C8" w:rsidRDefault="00304E0D" w:rsidP="005371C8">
      <w:pPr>
        <w:spacing w:line="360" w:lineRule="auto"/>
        <w:rPr>
          <w:sz w:val="24"/>
          <w:szCs w:val="24"/>
        </w:rPr>
      </w:pPr>
      <w:r w:rsidRPr="005371C8">
        <w:rPr>
          <w:b/>
          <w:bCs/>
          <w:sz w:val="24"/>
          <w:szCs w:val="24"/>
        </w:rPr>
        <w:t>Aim:</w:t>
      </w:r>
      <w:r w:rsidRPr="005371C8">
        <w:rPr>
          <w:sz w:val="24"/>
          <w:szCs w:val="24"/>
        </w:rPr>
        <w:t xml:space="preserve"> The aim of this project was to audit the application of anatomical side markers in an accident and emergency department in a local </w:t>
      </w:r>
      <w:r w:rsidR="009C2D0E">
        <w:rPr>
          <w:sz w:val="24"/>
          <w:szCs w:val="24"/>
        </w:rPr>
        <w:t>NHS</w:t>
      </w:r>
      <w:r w:rsidR="00A5201B">
        <w:rPr>
          <w:sz w:val="24"/>
          <w:szCs w:val="24"/>
        </w:rPr>
        <w:t xml:space="preserve"> </w:t>
      </w:r>
      <w:r w:rsidR="009C2D0E">
        <w:rPr>
          <w:sz w:val="24"/>
          <w:szCs w:val="24"/>
        </w:rPr>
        <w:t>T</w:t>
      </w:r>
      <w:r w:rsidRPr="005371C8">
        <w:rPr>
          <w:sz w:val="24"/>
          <w:szCs w:val="24"/>
        </w:rPr>
        <w:t>rust.</w:t>
      </w:r>
      <w:r w:rsidR="00F35651">
        <w:rPr>
          <w:sz w:val="24"/>
          <w:szCs w:val="24"/>
        </w:rPr>
        <w:t xml:space="preserve"> The</w:t>
      </w:r>
      <w:r w:rsidR="00175A2B">
        <w:rPr>
          <w:sz w:val="24"/>
          <w:szCs w:val="24"/>
        </w:rPr>
        <w:t xml:space="preserve"> </w:t>
      </w:r>
      <w:r w:rsidR="00DE535D">
        <w:rPr>
          <w:sz w:val="24"/>
          <w:szCs w:val="24"/>
        </w:rPr>
        <w:t>‘</w:t>
      </w:r>
      <w:r w:rsidR="00175A2B">
        <w:rPr>
          <w:sz w:val="24"/>
          <w:szCs w:val="24"/>
        </w:rPr>
        <w:t>good practice</w:t>
      </w:r>
      <w:r w:rsidR="00DE535D">
        <w:rPr>
          <w:sz w:val="24"/>
          <w:szCs w:val="24"/>
        </w:rPr>
        <w:t>’</w:t>
      </w:r>
      <w:r w:rsidR="00175A2B">
        <w:rPr>
          <w:sz w:val="24"/>
          <w:szCs w:val="24"/>
        </w:rPr>
        <w:t xml:space="preserve"> audit</w:t>
      </w:r>
      <w:r w:rsidR="00F35651">
        <w:rPr>
          <w:sz w:val="24"/>
          <w:szCs w:val="24"/>
        </w:rPr>
        <w:t xml:space="preserve"> standard was </w:t>
      </w:r>
      <w:r w:rsidR="00175A2B">
        <w:rPr>
          <w:sz w:val="24"/>
          <w:szCs w:val="24"/>
        </w:rPr>
        <w:t>100% compliance</w:t>
      </w:r>
    </w:p>
    <w:p w14:paraId="0E4A4B7F" w14:textId="54C8DEBD" w:rsidR="00304E0D" w:rsidRPr="005371C8" w:rsidRDefault="00304E0D" w:rsidP="005371C8">
      <w:pPr>
        <w:spacing w:line="360" w:lineRule="auto"/>
        <w:rPr>
          <w:sz w:val="24"/>
          <w:szCs w:val="24"/>
        </w:rPr>
      </w:pPr>
      <w:r w:rsidRPr="005371C8">
        <w:rPr>
          <w:b/>
          <w:bCs/>
          <w:sz w:val="24"/>
          <w:szCs w:val="24"/>
        </w:rPr>
        <w:t>Bac</w:t>
      </w:r>
      <w:r w:rsidR="00F41006" w:rsidRPr="005371C8">
        <w:rPr>
          <w:b/>
          <w:bCs/>
          <w:sz w:val="24"/>
          <w:szCs w:val="24"/>
        </w:rPr>
        <w:t>k</w:t>
      </w:r>
      <w:r w:rsidRPr="005371C8">
        <w:rPr>
          <w:b/>
          <w:bCs/>
          <w:sz w:val="24"/>
          <w:szCs w:val="24"/>
        </w:rPr>
        <w:t>ground</w:t>
      </w:r>
      <w:r w:rsidRPr="005371C8">
        <w:rPr>
          <w:sz w:val="24"/>
          <w:szCs w:val="24"/>
        </w:rPr>
        <w:t xml:space="preserve"> Anatomical side markers (ASM’s) are annotations used to mark the “Left” and “Right” side of a medical image (Barry et al, 2016). </w:t>
      </w:r>
      <w:r w:rsidR="00F41006" w:rsidRPr="005371C8">
        <w:rPr>
          <w:sz w:val="24"/>
          <w:szCs w:val="24"/>
        </w:rPr>
        <w:t>S</w:t>
      </w:r>
      <w:r w:rsidRPr="005371C8">
        <w:rPr>
          <w:sz w:val="24"/>
          <w:szCs w:val="24"/>
        </w:rPr>
        <w:t xml:space="preserve">ince the rise in digital imaging, there has been a substantial decrease in pre-exposure markers (Attard et al,2017), as well as an increase in incorrect or missing ASM’s placed on images (Platt &amp; Strudwick, 2009). </w:t>
      </w:r>
    </w:p>
    <w:p w14:paraId="533F0BB2" w14:textId="65B266B5" w:rsidR="00304E0D" w:rsidRPr="005371C8" w:rsidRDefault="00304E0D" w:rsidP="005371C8">
      <w:pPr>
        <w:spacing w:line="360" w:lineRule="auto"/>
        <w:rPr>
          <w:sz w:val="24"/>
          <w:szCs w:val="24"/>
        </w:rPr>
      </w:pPr>
      <w:r w:rsidRPr="005371C8">
        <w:rPr>
          <w:b/>
          <w:bCs/>
          <w:sz w:val="24"/>
          <w:szCs w:val="24"/>
        </w:rPr>
        <w:t xml:space="preserve">Method: </w:t>
      </w:r>
      <w:r w:rsidRPr="005371C8">
        <w:rPr>
          <w:sz w:val="24"/>
          <w:szCs w:val="24"/>
        </w:rPr>
        <w:t>720 examinations were retrospectively audited from a 6-month time frame</w:t>
      </w:r>
      <w:r w:rsidR="00F41006" w:rsidRPr="005371C8">
        <w:rPr>
          <w:sz w:val="24"/>
          <w:szCs w:val="24"/>
        </w:rPr>
        <w:t xml:space="preserve">. </w:t>
      </w:r>
      <w:r w:rsidRPr="005371C8">
        <w:rPr>
          <w:sz w:val="24"/>
          <w:szCs w:val="24"/>
        </w:rPr>
        <w:t xml:space="preserve">2 focus groups were conducted </w:t>
      </w:r>
      <w:r w:rsidR="00D5568F">
        <w:rPr>
          <w:sz w:val="24"/>
          <w:szCs w:val="24"/>
        </w:rPr>
        <w:t>with</w:t>
      </w:r>
      <w:r w:rsidRPr="005371C8">
        <w:rPr>
          <w:sz w:val="24"/>
          <w:szCs w:val="24"/>
        </w:rPr>
        <w:t xml:space="preserve"> band 5</w:t>
      </w:r>
      <w:r w:rsidR="00A62DB0">
        <w:rPr>
          <w:sz w:val="24"/>
          <w:szCs w:val="24"/>
        </w:rPr>
        <w:t xml:space="preserve"> &amp; </w:t>
      </w:r>
      <w:r w:rsidR="00F41006" w:rsidRPr="005371C8">
        <w:rPr>
          <w:sz w:val="24"/>
          <w:szCs w:val="24"/>
        </w:rPr>
        <w:t>7</w:t>
      </w:r>
      <w:r w:rsidRPr="005371C8">
        <w:rPr>
          <w:sz w:val="24"/>
          <w:szCs w:val="24"/>
        </w:rPr>
        <w:t xml:space="preserve"> radiographers. Content and thematic analysis were performed on transcripts to identify key themes. </w:t>
      </w:r>
    </w:p>
    <w:p w14:paraId="34B08D39" w14:textId="26329491" w:rsidR="00304E0D" w:rsidRPr="005371C8" w:rsidRDefault="00304E0D" w:rsidP="005371C8">
      <w:pPr>
        <w:spacing w:line="360" w:lineRule="auto"/>
        <w:rPr>
          <w:sz w:val="24"/>
          <w:szCs w:val="24"/>
        </w:rPr>
      </w:pPr>
      <w:r w:rsidRPr="005371C8">
        <w:rPr>
          <w:b/>
          <w:bCs/>
          <w:sz w:val="24"/>
          <w:szCs w:val="24"/>
        </w:rPr>
        <w:t xml:space="preserve">Results: </w:t>
      </w:r>
      <w:r w:rsidRPr="005371C8">
        <w:rPr>
          <w:sz w:val="24"/>
          <w:szCs w:val="24"/>
        </w:rPr>
        <w:t>A chi square test demonstrated statistical significance between the type of marker applied and the time the image was acquired (</w:t>
      </w:r>
      <w:r w:rsidRPr="005371C8">
        <w:rPr>
          <w:i/>
          <w:iCs/>
          <w:sz w:val="24"/>
          <w:szCs w:val="24"/>
        </w:rPr>
        <w:t>p= 0.02</w:t>
      </w:r>
      <w:r w:rsidRPr="005371C8">
        <w:rPr>
          <w:sz w:val="24"/>
          <w:szCs w:val="24"/>
        </w:rPr>
        <w:t>)</w:t>
      </w:r>
      <w:r w:rsidRPr="005371C8">
        <w:rPr>
          <w:i/>
          <w:iCs/>
          <w:sz w:val="24"/>
          <w:szCs w:val="24"/>
        </w:rPr>
        <w:t>.</w:t>
      </w:r>
      <w:r w:rsidR="00F41006" w:rsidRPr="005371C8">
        <w:rPr>
          <w:sz w:val="24"/>
          <w:szCs w:val="24"/>
        </w:rPr>
        <w:t xml:space="preserve"> </w:t>
      </w:r>
      <w:r w:rsidRPr="005371C8">
        <w:rPr>
          <w:sz w:val="24"/>
          <w:szCs w:val="24"/>
        </w:rPr>
        <w:t xml:space="preserve">647 examinations </w:t>
      </w:r>
      <w:r w:rsidR="00F41006" w:rsidRPr="005371C8">
        <w:rPr>
          <w:sz w:val="24"/>
          <w:szCs w:val="24"/>
        </w:rPr>
        <w:t xml:space="preserve">displayed </w:t>
      </w:r>
      <w:r w:rsidRPr="005371C8">
        <w:rPr>
          <w:sz w:val="24"/>
          <w:szCs w:val="24"/>
        </w:rPr>
        <w:t>a digital marker (90%), le</w:t>
      </w:r>
      <w:r w:rsidR="00F41006" w:rsidRPr="005371C8">
        <w:rPr>
          <w:sz w:val="24"/>
          <w:szCs w:val="24"/>
        </w:rPr>
        <w:t>aving</w:t>
      </w:r>
      <w:r w:rsidRPr="005371C8">
        <w:rPr>
          <w:sz w:val="24"/>
          <w:szCs w:val="24"/>
        </w:rPr>
        <w:t xml:space="preserve"> 73 with a radiopaque marker (10%). </w:t>
      </w:r>
      <w:r w:rsidR="0071495D">
        <w:rPr>
          <w:sz w:val="24"/>
          <w:szCs w:val="24"/>
        </w:rPr>
        <w:t>N</w:t>
      </w:r>
      <w:r w:rsidR="005371C8" w:rsidRPr="005371C8">
        <w:rPr>
          <w:sz w:val="24"/>
          <w:szCs w:val="24"/>
        </w:rPr>
        <w:t xml:space="preserve">o images </w:t>
      </w:r>
      <w:r w:rsidR="0071495D">
        <w:rPr>
          <w:sz w:val="24"/>
          <w:szCs w:val="24"/>
        </w:rPr>
        <w:t xml:space="preserve">were </w:t>
      </w:r>
      <w:r w:rsidR="005371C8" w:rsidRPr="005371C8">
        <w:rPr>
          <w:sz w:val="24"/>
          <w:szCs w:val="24"/>
        </w:rPr>
        <w:t xml:space="preserve">identified without a marker. </w:t>
      </w:r>
      <w:r w:rsidR="00F41006" w:rsidRPr="005371C8">
        <w:rPr>
          <w:sz w:val="24"/>
          <w:szCs w:val="24"/>
        </w:rPr>
        <w:t>3 key themes</w:t>
      </w:r>
      <w:r w:rsidRPr="005371C8">
        <w:rPr>
          <w:sz w:val="24"/>
          <w:szCs w:val="24"/>
        </w:rPr>
        <w:t xml:space="preserve"> </w:t>
      </w:r>
      <w:r w:rsidR="00941762">
        <w:rPr>
          <w:sz w:val="24"/>
          <w:szCs w:val="24"/>
        </w:rPr>
        <w:t>from the thematic analysis were</w:t>
      </w:r>
      <w:r w:rsidRPr="005371C8">
        <w:rPr>
          <w:sz w:val="24"/>
          <w:szCs w:val="24"/>
        </w:rPr>
        <w:t>: training and the environment, factors affecting ASM application and reasons why radiographers use ASM’s.</w:t>
      </w:r>
    </w:p>
    <w:p w14:paraId="74268A36" w14:textId="553044D6" w:rsidR="00304E0D" w:rsidRPr="005371C8" w:rsidRDefault="00304E0D" w:rsidP="005371C8">
      <w:pPr>
        <w:spacing w:line="360" w:lineRule="auto"/>
        <w:rPr>
          <w:sz w:val="24"/>
          <w:szCs w:val="24"/>
        </w:rPr>
      </w:pPr>
      <w:r w:rsidRPr="005371C8">
        <w:rPr>
          <w:b/>
          <w:bCs/>
          <w:sz w:val="24"/>
          <w:szCs w:val="24"/>
        </w:rPr>
        <w:t xml:space="preserve">Conclusion: </w:t>
      </w:r>
      <w:r w:rsidR="00BF1BE0">
        <w:rPr>
          <w:sz w:val="24"/>
          <w:szCs w:val="24"/>
        </w:rPr>
        <w:t>D</w:t>
      </w:r>
      <w:r w:rsidRPr="005371C8">
        <w:rPr>
          <w:sz w:val="24"/>
          <w:szCs w:val="24"/>
        </w:rPr>
        <w:t>igital markers are being used more than radiopaque markers</w:t>
      </w:r>
      <w:r w:rsidR="002A7288">
        <w:rPr>
          <w:sz w:val="24"/>
          <w:szCs w:val="24"/>
        </w:rPr>
        <w:t xml:space="preserve"> and good practice is not being followed</w:t>
      </w:r>
      <w:r w:rsidRPr="005371C8">
        <w:rPr>
          <w:sz w:val="24"/>
          <w:szCs w:val="24"/>
        </w:rPr>
        <w:t xml:space="preserve">. </w:t>
      </w:r>
      <w:r w:rsidR="00F41006" w:rsidRPr="005371C8">
        <w:rPr>
          <w:sz w:val="24"/>
          <w:szCs w:val="24"/>
        </w:rPr>
        <w:t>R</w:t>
      </w:r>
      <w:r w:rsidRPr="005371C8">
        <w:rPr>
          <w:sz w:val="24"/>
          <w:szCs w:val="24"/>
        </w:rPr>
        <w:t>adiographers believe that availability and cost are the main barrier</w:t>
      </w:r>
      <w:r w:rsidR="0071495D">
        <w:rPr>
          <w:sz w:val="24"/>
          <w:szCs w:val="24"/>
        </w:rPr>
        <w:t>s</w:t>
      </w:r>
      <w:r w:rsidRPr="005371C8">
        <w:rPr>
          <w:sz w:val="24"/>
          <w:szCs w:val="24"/>
        </w:rPr>
        <w:t xml:space="preserve"> to applying </w:t>
      </w:r>
      <w:r w:rsidR="00F41006" w:rsidRPr="005371C8">
        <w:rPr>
          <w:sz w:val="24"/>
          <w:szCs w:val="24"/>
        </w:rPr>
        <w:t xml:space="preserve">a </w:t>
      </w:r>
      <w:r w:rsidRPr="005371C8">
        <w:rPr>
          <w:sz w:val="24"/>
          <w:szCs w:val="24"/>
        </w:rPr>
        <w:t>radiopaque marker</w:t>
      </w:r>
      <w:r w:rsidR="00F41006" w:rsidRPr="005371C8">
        <w:rPr>
          <w:sz w:val="24"/>
          <w:szCs w:val="24"/>
        </w:rPr>
        <w:t>.</w:t>
      </w:r>
    </w:p>
    <w:p w14:paraId="2DCFC2D0" w14:textId="77777777" w:rsidR="00304E0D" w:rsidRDefault="00304E0D"/>
    <w:sectPr w:rsidR="00304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0D"/>
    <w:rsid w:val="001316C1"/>
    <w:rsid w:val="00175A2B"/>
    <w:rsid w:val="002A7288"/>
    <w:rsid w:val="002E3869"/>
    <w:rsid w:val="00304E0D"/>
    <w:rsid w:val="00352D02"/>
    <w:rsid w:val="005371C8"/>
    <w:rsid w:val="00633BD8"/>
    <w:rsid w:val="0071495D"/>
    <w:rsid w:val="007A781A"/>
    <w:rsid w:val="007D5A56"/>
    <w:rsid w:val="00893A21"/>
    <w:rsid w:val="009330BF"/>
    <w:rsid w:val="00941762"/>
    <w:rsid w:val="009C2D0E"/>
    <w:rsid w:val="009F799D"/>
    <w:rsid w:val="00A5201B"/>
    <w:rsid w:val="00A62DB0"/>
    <w:rsid w:val="00B30714"/>
    <w:rsid w:val="00B404E4"/>
    <w:rsid w:val="00BD1CDC"/>
    <w:rsid w:val="00BE48C4"/>
    <w:rsid w:val="00BF1BE0"/>
    <w:rsid w:val="00D5568F"/>
    <w:rsid w:val="00DE535D"/>
    <w:rsid w:val="00F35651"/>
    <w:rsid w:val="00F41006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6B0A"/>
  <w15:chartTrackingRefBased/>
  <w15:docId w15:val="{5358F77C-803B-4556-9870-C84A0187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71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1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A118AE6EB7543A7EC38CAF65D6D8B" ma:contentTypeVersion="13" ma:contentTypeDescription="Create a new document." ma:contentTypeScope="" ma:versionID="9a6d55120d7eaece0e4ec03315b922c3">
  <xsd:schema xmlns:xsd="http://www.w3.org/2001/XMLSchema" xmlns:xs="http://www.w3.org/2001/XMLSchema" xmlns:p="http://schemas.microsoft.com/office/2006/metadata/properties" xmlns:ns3="2c0728d4-b628-46ac-beb8-1847ad0e6c02" xmlns:ns4="2c43926a-b248-4fb5-8692-7f03bd5c687b" targetNamespace="http://schemas.microsoft.com/office/2006/metadata/properties" ma:root="true" ma:fieldsID="62e8ea9591436b3cf731e0882697166c" ns3:_="" ns4:_="">
    <xsd:import namespace="2c0728d4-b628-46ac-beb8-1847ad0e6c02"/>
    <xsd:import namespace="2c43926a-b248-4fb5-8692-7f03bd5c6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728d4-b628-46ac-beb8-1847ad0e6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3926a-b248-4fb5-8692-7f03bd5c6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577B1-BE70-41D0-AB09-4842B901E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A3AE8-1394-4011-A742-63AD10F2F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728d4-b628-46ac-beb8-1847ad0e6c02"/>
    <ds:schemaRef ds:uri="2c43926a-b248-4fb5-8692-7f03bd5c6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74E64B-5705-48B4-959F-2DA1F24D75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Lowry, Alexandra</dc:creator>
  <cp:keywords/>
  <dc:description/>
  <cp:lastModifiedBy>Stuart Mackay</cp:lastModifiedBy>
  <cp:revision>3</cp:revision>
  <dcterms:created xsi:type="dcterms:W3CDTF">2020-08-24T13:46:00Z</dcterms:created>
  <dcterms:modified xsi:type="dcterms:W3CDTF">2020-08-24T13:46:00Z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0x010100196A118AE6EB7543A7EC38CAF65D6D8B</vt:lpwstr>
  </property>
</Properties>
</file>