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04387" w14:textId="407CB044" w:rsidR="00A57803" w:rsidRPr="00764005" w:rsidRDefault="00A57803" w:rsidP="00A57803">
      <w:pPr>
        <w:spacing w:line="360" w:lineRule="auto"/>
        <w:rPr>
          <w:rFonts w:cstheme="minorHAnsi"/>
          <w:b/>
        </w:rPr>
      </w:pPr>
      <w:r w:rsidRPr="00764005">
        <w:rPr>
          <w:rFonts w:cstheme="minorHAnsi"/>
          <w:b/>
        </w:rPr>
        <w:t xml:space="preserve">Population impact and effectiveness of sequential 13-valent pneumococcal conjugate and monovalent rotavirus vaccine introduction on infant mortality: </w:t>
      </w:r>
      <w:r w:rsidR="00101A29" w:rsidRPr="00764005">
        <w:rPr>
          <w:rFonts w:cstheme="minorHAnsi"/>
          <w:b/>
        </w:rPr>
        <w:t>P</w:t>
      </w:r>
      <w:r w:rsidRPr="00764005">
        <w:rPr>
          <w:rFonts w:cstheme="minorHAnsi"/>
          <w:b/>
        </w:rPr>
        <w:t>rospective birth cohort stud</w:t>
      </w:r>
      <w:r w:rsidR="00101A29" w:rsidRPr="00764005">
        <w:rPr>
          <w:rFonts w:cstheme="minorHAnsi"/>
          <w:b/>
        </w:rPr>
        <w:t>ies</w:t>
      </w:r>
      <w:r w:rsidRPr="00764005">
        <w:rPr>
          <w:rFonts w:cstheme="minorHAnsi"/>
          <w:b/>
        </w:rPr>
        <w:t xml:space="preserve"> from Malawi</w:t>
      </w:r>
    </w:p>
    <w:p w14:paraId="73D44BF3" w14:textId="77777777" w:rsidR="005F4BD7" w:rsidRPr="00764005" w:rsidRDefault="005F4BD7" w:rsidP="00CE6BD9">
      <w:pPr>
        <w:spacing w:line="480" w:lineRule="auto"/>
        <w:rPr>
          <w:rFonts w:cstheme="minorHAnsi"/>
          <w:b/>
        </w:rPr>
      </w:pPr>
    </w:p>
    <w:p w14:paraId="3272A4FC" w14:textId="49D853A4" w:rsidR="004D2A34" w:rsidRPr="00764005" w:rsidRDefault="006E28A2" w:rsidP="00CE6BD9">
      <w:pPr>
        <w:spacing w:line="480" w:lineRule="auto"/>
        <w:rPr>
          <w:rFonts w:cstheme="minorHAnsi"/>
          <w:bCs/>
        </w:rPr>
      </w:pPr>
      <w:r w:rsidRPr="00764005">
        <w:rPr>
          <w:rFonts w:cstheme="minorHAnsi"/>
          <w:b/>
        </w:rPr>
        <w:t>Authors:</w:t>
      </w:r>
      <w:r w:rsidR="004D2A34" w:rsidRPr="00764005">
        <w:rPr>
          <w:rFonts w:cstheme="minorHAnsi"/>
          <w:bCs/>
        </w:rPr>
        <w:t xml:space="preserve"> Carina King</w:t>
      </w:r>
      <w:r w:rsidR="00565CD1" w:rsidRPr="00764005">
        <w:rPr>
          <w:rFonts w:cstheme="minorHAnsi"/>
          <w:bCs/>
        </w:rPr>
        <w:t>, PhD</w:t>
      </w:r>
      <w:r w:rsidR="004D2A34" w:rsidRPr="00764005">
        <w:rPr>
          <w:rFonts w:cstheme="minorHAnsi"/>
          <w:bCs/>
        </w:rPr>
        <w:t>*</w:t>
      </w:r>
      <w:r w:rsidR="003D3408" w:rsidRPr="00764005">
        <w:rPr>
          <w:rFonts w:cstheme="minorHAnsi"/>
          <w:bCs/>
          <w:vertAlign w:val="superscript"/>
        </w:rPr>
        <w:t>1</w:t>
      </w:r>
      <w:r w:rsidR="004D2A34" w:rsidRPr="00764005">
        <w:rPr>
          <w:rFonts w:cstheme="minorHAnsi"/>
          <w:bCs/>
        </w:rPr>
        <w:t xml:space="preserve"> </w:t>
      </w:r>
      <w:r w:rsidR="009737CF" w:rsidRPr="00764005">
        <w:rPr>
          <w:rFonts w:cstheme="minorHAnsi"/>
          <w:bCs/>
        </w:rPr>
        <w:t>Naor Bar-Zeev</w:t>
      </w:r>
      <w:r w:rsidR="00565CD1" w:rsidRPr="00764005">
        <w:rPr>
          <w:rFonts w:cstheme="minorHAnsi"/>
          <w:bCs/>
        </w:rPr>
        <w:t xml:space="preserve"> PhD</w:t>
      </w:r>
      <w:r w:rsidR="009737CF" w:rsidRPr="00764005">
        <w:rPr>
          <w:rFonts w:cstheme="minorHAnsi"/>
          <w:bCs/>
        </w:rPr>
        <w:t>*</w:t>
      </w:r>
      <w:r w:rsidR="0018164C">
        <w:rPr>
          <w:rFonts w:cstheme="minorHAnsi"/>
          <w:bCs/>
          <w:vertAlign w:val="superscript"/>
        </w:rPr>
        <w:t>2</w:t>
      </w:r>
      <w:r w:rsidR="0072317E" w:rsidRPr="00764005">
        <w:rPr>
          <w:rFonts w:cstheme="minorHAnsi"/>
          <w:bCs/>
        </w:rPr>
        <w:t>,</w:t>
      </w:r>
      <w:r w:rsidR="009737CF" w:rsidRPr="00764005">
        <w:rPr>
          <w:rFonts w:cstheme="minorHAnsi"/>
          <w:bCs/>
        </w:rPr>
        <w:t xml:space="preserve"> </w:t>
      </w:r>
      <w:r w:rsidR="004D2A34" w:rsidRPr="00764005">
        <w:rPr>
          <w:rFonts w:cstheme="minorHAnsi"/>
          <w:bCs/>
        </w:rPr>
        <w:t>Tambosi Phiri</w:t>
      </w:r>
      <w:r w:rsidR="00565CD1" w:rsidRPr="00764005">
        <w:rPr>
          <w:rFonts w:cstheme="minorHAnsi"/>
          <w:bCs/>
        </w:rPr>
        <w:t xml:space="preserve"> MSc</w:t>
      </w:r>
      <w:r w:rsidR="0018164C">
        <w:rPr>
          <w:rFonts w:cstheme="minorHAnsi"/>
          <w:bCs/>
          <w:vertAlign w:val="superscript"/>
        </w:rPr>
        <w:t>3</w:t>
      </w:r>
      <w:r w:rsidR="004D2A34" w:rsidRPr="00764005">
        <w:rPr>
          <w:rFonts w:cstheme="minorHAnsi"/>
          <w:bCs/>
        </w:rPr>
        <w:t xml:space="preserve"> James Beard</w:t>
      </w:r>
      <w:r w:rsidR="0072317E" w:rsidRPr="00764005">
        <w:rPr>
          <w:rFonts w:cstheme="minorHAnsi"/>
          <w:bCs/>
        </w:rPr>
        <w:t xml:space="preserve"> M</w:t>
      </w:r>
      <w:r w:rsidR="00565CD1" w:rsidRPr="00764005">
        <w:rPr>
          <w:rFonts w:cstheme="minorHAnsi"/>
          <w:bCs/>
        </w:rPr>
        <w:t>Sc</w:t>
      </w:r>
      <w:r w:rsidR="0018164C">
        <w:rPr>
          <w:rFonts w:cstheme="minorHAnsi"/>
          <w:bCs/>
          <w:vertAlign w:val="superscript"/>
        </w:rPr>
        <w:t>4</w:t>
      </w:r>
      <w:r w:rsidR="0072317E" w:rsidRPr="00764005">
        <w:rPr>
          <w:rFonts w:cstheme="minorHAnsi"/>
          <w:bCs/>
        </w:rPr>
        <w:t xml:space="preserve">, </w:t>
      </w:r>
      <w:r w:rsidR="004D2A34" w:rsidRPr="00764005">
        <w:rPr>
          <w:rFonts w:cstheme="minorHAnsi"/>
          <w:bCs/>
        </w:rPr>
        <w:t>Hazzie Mvula</w:t>
      </w:r>
      <w:r w:rsidR="0072317E" w:rsidRPr="00764005">
        <w:rPr>
          <w:rFonts w:cstheme="minorHAnsi"/>
          <w:bCs/>
        </w:rPr>
        <w:t xml:space="preserve"> MSc</w:t>
      </w:r>
      <w:r w:rsidR="0018164C">
        <w:rPr>
          <w:rFonts w:cstheme="minorHAnsi"/>
          <w:bCs/>
          <w:vertAlign w:val="superscript"/>
        </w:rPr>
        <w:t>5</w:t>
      </w:r>
      <w:r w:rsidR="0072317E" w:rsidRPr="00764005">
        <w:rPr>
          <w:rFonts w:cstheme="minorHAnsi"/>
          <w:bCs/>
        </w:rPr>
        <w:t>,</w:t>
      </w:r>
      <w:r w:rsidR="004D2A34" w:rsidRPr="00764005">
        <w:rPr>
          <w:rFonts w:cstheme="minorHAnsi"/>
          <w:bCs/>
        </w:rPr>
        <w:t xml:space="preserve"> Amelia C Crampin</w:t>
      </w:r>
      <w:r w:rsidR="0072317E" w:rsidRPr="00764005">
        <w:rPr>
          <w:rFonts w:cstheme="minorHAnsi"/>
          <w:bCs/>
        </w:rPr>
        <w:t xml:space="preserve"> PhD</w:t>
      </w:r>
      <w:r w:rsidR="0018164C">
        <w:rPr>
          <w:rFonts w:cstheme="minorHAnsi"/>
          <w:bCs/>
          <w:vertAlign w:val="superscript"/>
        </w:rPr>
        <w:t>5</w:t>
      </w:r>
      <w:r w:rsidR="0072317E" w:rsidRPr="00764005">
        <w:rPr>
          <w:rFonts w:cstheme="minorHAnsi"/>
          <w:bCs/>
        </w:rPr>
        <w:t>,</w:t>
      </w:r>
      <w:r w:rsidR="004D2A34" w:rsidRPr="00764005">
        <w:rPr>
          <w:rFonts w:cstheme="minorHAnsi"/>
          <w:bCs/>
        </w:rPr>
        <w:t xml:space="preserve"> Ellen Heinsbroek</w:t>
      </w:r>
      <w:r w:rsidR="0072317E" w:rsidRPr="00764005">
        <w:rPr>
          <w:rFonts w:cstheme="minorHAnsi"/>
          <w:bCs/>
        </w:rPr>
        <w:t xml:space="preserve"> PhD</w:t>
      </w:r>
      <w:r w:rsidR="0018164C">
        <w:rPr>
          <w:rFonts w:cstheme="minorHAnsi"/>
          <w:bCs/>
          <w:vertAlign w:val="superscript"/>
        </w:rPr>
        <w:t>6</w:t>
      </w:r>
      <w:r w:rsidR="0072317E" w:rsidRPr="00764005">
        <w:rPr>
          <w:rFonts w:cstheme="minorHAnsi"/>
          <w:bCs/>
        </w:rPr>
        <w:t>,</w:t>
      </w:r>
      <w:r w:rsidR="004D2A34" w:rsidRPr="00764005">
        <w:rPr>
          <w:rFonts w:cstheme="minorHAnsi"/>
          <w:bCs/>
        </w:rPr>
        <w:t xml:space="preserve"> </w:t>
      </w:r>
      <w:r w:rsidR="00EA3DB9" w:rsidRPr="00764005">
        <w:rPr>
          <w:rFonts w:cstheme="minorHAnsi"/>
          <w:bCs/>
        </w:rPr>
        <w:t>Dan Hungerford</w:t>
      </w:r>
      <w:r w:rsidR="0018164C">
        <w:rPr>
          <w:rFonts w:cstheme="minorHAnsi"/>
          <w:bCs/>
          <w:vertAlign w:val="superscript"/>
        </w:rPr>
        <w:t>6</w:t>
      </w:r>
      <w:r w:rsidR="00EA3DB9" w:rsidRPr="00764005">
        <w:rPr>
          <w:rFonts w:cstheme="minorHAnsi"/>
          <w:bCs/>
        </w:rPr>
        <w:t xml:space="preserve">, </w:t>
      </w:r>
      <w:r w:rsidR="004D2A34" w:rsidRPr="00764005">
        <w:rPr>
          <w:rFonts w:cstheme="minorHAnsi"/>
          <w:bCs/>
        </w:rPr>
        <w:t>Sonia Lewycka</w:t>
      </w:r>
      <w:r w:rsidR="0072317E" w:rsidRPr="00764005">
        <w:rPr>
          <w:rFonts w:cstheme="minorHAnsi"/>
          <w:bCs/>
        </w:rPr>
        <w:t xml:space="preserve"> PhD</w:t>
      </w:r>
      <w:r w:rsidR="00875D61">
        <w:rPr>
          <w:rFonts w:cstheme="minorHAnsi"/>
          <w:bCs/>
          <w:vertAlign w:val="superscript"/>
        </w:rPr>
        <w:t>7</w:t>
      </w:r>
      <w:r w:rsidR="0072317E" w:rsidRPr="00764005">
        <w:rPr>
          <w:rFonts w:cstheme="minorHAnsi"/>
          <w:bCs/>
        </w:rPr>
        <w:t>,</w:t>
      </w:r>
      <w:r w:rsidR="004D2A34" w:rsidRPr="00764005">
        <w:rPr>
          <w:rFonts w:cstheme="minorHAnsi"/>
          <w:bCs/>
        </w:rPr>
        <w:t xml:space="preserve"> </w:t>
      </w:r>
      <w:r w:rsidR="00B95E41" w:rsidRPr="00764005">
        <w:rPr>
          <w:rFonts w:cstheme="minorHAnsi"/>
          <w:bCs/>
        </w:rPr>
        <w:t>Jennifer R Verani</w:t>
      </w:r>
      <w:r w:rsidR="007E7B59" w:rsidRPr="00764005">
        <w:rPr>
          <w:rFonts w:cstheme="minorHAnsi"/>
          <w:bCs/>
        </w:rPr>
        <w:t xml:space="preserve"> MD</w:t>
      </w:r>
      <w:r w:rsidR="00875D61">
        <w:rPr>
          <w:rFonts w:cstheme="minorHAnsi"/>
          <w:bCs/>
          <w:vertAlign w:val="superscript"/>
        </w:rPr>
        <w:t>8</w:t>
      </w:r>
      <w:r w:rsidR="004D2A34" w:rsidRPr="00764005">
        <w:rPr>
          <w:rFonts w:cstheme="minorHAnsi"/>
          <w:bCs/>
        </w:rPr>
        <w:t xml:space="preserve">, </w:t>
      </w:r>
      <w:r w:rsidR="00B95E41" w:rsidRPr="00764005">
        <w:rPr>
          <w:rFonts w:cstheme="minorHAnsi"/>
          <w:bCs/>
        </w:rPr>
        <w:t>Cynthia G Whitney</w:t>
      </w:r>
      <w:r w:rsidR="0072317E" w:rsidRPr="00764005">
        <w:rPr>
          <w:rFonts w:cstheme="minorHAnsi"/>
          <w:bCs/>
        </w:rPr>
        <w:t xml:space="preserve"> </w:t>
      </w:r>
      <w:r w:rsidR="007E7B59" w:rsidRPr="00764005">
        <w:rPr>
          <w:rFonts w:cstheme="minorHAnsi"/>
          <w:bCs/>
        </w:rPr>
        <w:t>MD</w:t>
      </w:r>
      <w:r w:rsidR="00875D61">
        <w:rPr>
          <w:rFonts w:cstheme="minorHAnsi"/>
          <w:bCs/>
          <w:vertAlign w:val="superscript"/>
        </w:rPr>
        <w:t>8</w:t>
      </w:r>
      <w:r w:rsidR="004D2A34" w:rsidRPr="00764005">
        <w:rPr>
          <w:rFonts w:cstheme="minorHAnsi"/>
          <w:bCs/>
        </w:rPr>
        <w:t>, Anthony Costello</w:t>
      </w:r>
      <w:r w:rsidR="007E7B59" w:rsidRPr="00764005">
        <w:rPr>
          <w:rFonts w:cstheme="minorHAnsi"/>
          <w:bCs/>
        </w:rPr>
        <w:t xml:space="preserve"> FMedSci</w:t>
      </w:r>
      <w:r w:rsidR="00875D61">
        <w:rPr>
          <w:rFonts w:cstheme="minorHAnsi"/>
          <w:bCs/>
          <w:vertAlign w:val="superscript"/>
        </w:rPr>
        <w:t>9</w:t>
      </w:r>
      <w:r w:rsidR="004D2A34" w:rsidRPr="00764005">
        <w:rPr>
          <w:rFonts w:cstheme="minorHAnsi"/>
          <w:bCs/>
        </w:rPr>
        <w:t>, Charles Mwansambo</w:t>
      </w:r>
      <w:r w:rsidR="007E7B59" w:rsidRPr="00764005">
        <w:rPr>
          <w:rFonts w:cstheme="minorHAnsi"/>
          <w:bCs/>
        </w:rPr>
        <w:t xml:space="preserve"> FRCPCH</w:t>
      </w:r>
      <w:r w:rsidR="00875D61">
        <w:rPr>
          <w:rFonts w:cstheme="minorHAnsi"/>
          <w:bCs/>
          <w:vertAlign w:val="superscript"/>
        </w:rPr>
        <w:t>10</w:t>
      </w:r>
      <w:r w:rsidR="004D2A34" w:rsidRPr="00764005">
        <w:rPr>
          <w:rFonts w:cstheme="minorHAnsi"/>
          <w:bCs/>
        </w:rPr>
        <w:t>, Nigel A Cunliffe</w:t>
      </w:r>
      <w:r w:rsidR="0072317E" w:rsidRPr="00764005">
        <w:rPr>
          <w:rFonts w:cstheme="minorHAnsi"/>
          <w:bCs/>
        </w:rPr>
        <w:t xml:space="preserve"> PhD</w:t>
      </w:r>
      <w:r w:rsidR="00E93E8D">
        <w:rPr>
          <w:rFonts w:cstheme="minorHAnsi"/>
          <w:bCs/>
          <w:vertAlign w:val="superscript"/>
        </w:rPr>
        <w:t>6</w:t>
      </w:r>
      <w:r w:rsidR="004D2A34" w:rsidRPr="00764005">
        <w:rPr>
          <w:rFonts w:cstheme="minorHAnsi"/>
          <w:bCs/>
        </w:rPr>
        <w:t>, Robert S Heyderman</w:t>
      </w:r>
      <w:r w:rsidR="0072317E" w:rsidRPr="00764005">
        <w:rPr>
          <w:rFonts w:cstheme="minorHAnsi"/>
          <w:bCs/>
        </w:rPr>
        <w:t xml:space="preserve"> PhD</w:t>
      </w:r>
      <w:r w:rsidR="000F2EEC" w:rsidRPr="00764005">
        <w:rPr>
          <w:rFonts w:cstheme="minorHAnsi"/>
          <w:bCs/>
          <w:vertAlign w:val="superscript"/>
        </w:rPr>
        <w:t>†</w:t>
      </w:r>
      <w:r w:rsidR="00875D61">
        <w:rPr>
          <w:rFonts w:cstheme="minorHAnsi"/>
          <w:bCs/>
          <w:vertAlign w:val="superscript"/>
        </w:rPr>
        <w:t>11</w:t>
      </w:r>
      <w:r w:rsidR="004D2A34" w:rsidRPr="00764005">
        <w:rPr>
          <w:rFonts w:cstheme="minorHAnsi"/>
          <w:bCs/>
        </w:rPr>
        <w:t>,</w:t>
      </w:r>
      <w:r w:rsidR="0072317E" w:rsidRPr="00764005">
        <w:rPr>
          <w:rFonts w:cstheme="minorHAnsi"/>
          <w:bCs/>
        </w:rPr>
        <w:t xml:space="preserve"> Neil French PhD</w:t>
      </w:r>
      <w:r w:rsidR="000F2EEC" w:rsidRPr="00764005">
        <w:rPr>
          <w:rFonts w:cstheme="minorHAnsi"/>
          <w:bCs/>
          <w:vertAlign w:val="superscript"/>
        </w:rPr>
        <w:t>†</w:t>
      </w:r>
      <w:r w:rsidR="00E93E8D">
        <w:rPr>
          <w:rFonts w:cstheme="minorHAnsi"/>
          <w:bCs/>
          <w:vertAlign w:val="superscript"/>
        </w:rPr>
        <w:t>6</w:t>
      </w:r>
      <w:r w:rsidR="000F2EEC" w:rsidRPr="00764005">
        <w:rPr>
          <w:rFonts w:cstheme="minorHAnsi"/>
          <w:bCs/>
          <w:vertAlign w:val="superscript"/>
        </w:rPr>
        <w:t>**</w:t>
      </w:r>
      <w:r w:rsidR="004D2A34" w:rsidRPr="00764005">
        <w:rPr>
          <w:rFonts w:cstheme="minorHAnsi"/>
          <w:bCs/>
        </w:rPr>
        <w:t xml:space="preserve"> for the VacSurv Consortium.</w:t>
      </w:r>
    </w:p>
    <w:p w14:paraId="73302D30" w14:textId="77777777" w:rsidR="004D2A34" w:rsidRPr="00764005" w:rsidRDefault="004D2A34" w:rsidP="00CE6BD9">
      <w:pPr>
        <w:spacing w:after="0" w:line="480" w:lineRule="auto"/>
        <w:rPr>
          <w:rFonts w:cstheme="minorHAnsi"/>
          <w:bCs/>
        </w:rPr>
      </w:pPr>
      <w:r w:rsidRPr="00764005">
        <w:rPr>
          <w:rFonts w:cstheme="minorHAnsi"/>
          <w:bCs/>
        </w:rPr>
        <w:t>* Authors contributed equally</w:t>
      </w:r>
    </w:p>
    <w:p w14:paraId="1A427BE2" w14:textId="77777777" w:rsidR="000F2EEC" w:rsidRPr="00764005" w:rsidRDefault="000F2EEC" w:rsidP="00CE6BD9">
      <w:pPr>
        <w:spacing w:line="480" w:lineRule="auto"/>
        <w:rPr>
          <w:rFonts w:cstheme="minorHAnsi"/>
          <w:bCs/>
        </w:rPr>
      </w:pPr>
      <w:r w:rsidRPr="00764005">
        <w:rPr>
          <w:rFonts w:cstheme="minorHAnsi"/>
          <w:bCs/>
          <w:vertAlign w:val="superscript"/>
        </w:rPr>
        <w:t>†</w:t>
      </w:r>
      <w:r w:rsidRPr="00764005">
        <w:rPr>
          <w:rFonts w:cstheme="minorHAnsi"/>
          <w:bCs/>
        </w:rPr>
        <w:t xml:space="preserve"> Authors contributed equally</w:t>
      </w:r>
    </w:p>
    <w:p w14:paraId="039740E2" w14:textId="77777777" w:rsidR="000F2EEC" w:rsidRPr="00764005" w:rsidRDefault="000F2EEC" w:rsidP="00CE6BD9">
      <w:pPr>
        <w:spacing w:line="480" w:lineRule="auto"/>
        <w:rPr>
          <w:rFonts w:cstheme="minorHAnsi"/>
          <w:bCs/>
        </w:rPr>
      </w:pPr>
    </w:p>
    <w:p w14:paraId="5CA0BEEB" w14:textId="77777777" w:rsidR="004D2A34" w:rsidRPr="00764005" w:rsidRDefault="004D2A34" w:rsidP="00CE6BD9">
      <w:pPr>
        <w:spacing w:line="480" w:lineRule="auto"/>
        <w:rPr>
          <w:rFonts w:cstheme="minorHAnsi"/>
          <w:b/>
        </w:rPr>
      </w:pPr>
      <w:r w:rsidRPr="00764005">
        <w:rPr>
          <w:rFonts w:cstheme="minorHAnsi"/>
          <w:b/>
        </w:rPr>
        <w:t>Affiliations:</w:t>
      </w:r>
    </w:p>
    <w:p w14:paraId="158F577B" w14:textId="18FC2C83" w:rsidR="00565CD1" w:rsidRPr="00764005" w:rsidRDefault="0018164C" w:rsidP="00CE6BD9">
      <w:pPr>
        <w:spacing w:after="0" w:line="480" w:lineRule="auto"/>
        <w:rPr>
          <w:rFonts w:cstheme="minorHAnsi"/>
          <w:bCs/>
        </w:rPr>
      </w:pPr>
      <w:r>
        <w:rPr>
          <w:rFonts w:cstheme="minorHAnsi"/>
          <w:bCs/>
        </w:rPr>
        <w:t>1</w:t>
      </w:r>
      <w:r w:rsidR="00565CD1" w:rsidRPr="00764005">
        <w:rPr>
          <w:rFonts w:cstheme="minorHAnsi"/>
          <w:bCs/>
        </w:rPr>
        <w:t xml:space="preserve">. Department of </w:t>
      </w:r>
      <w:r w:rsidR="00F9452F" w:rsidRPr="00764005">
        <w:rPr>
          <w:rFonts w:cstheme="minorHAnsi"/>
          <w:bCs/>
        </w:rPr>
        <w:t>Global Public Health</w:t>
      </w:r>
      <w:r w:rsidR="00565CD1" w:rsidRPr="00764005">
        <w:rPr>
          <w:rFonts w:cstheme="minorHAnsi"/>
          <w:bCs/>
        </w:rPr>
        <w:t>, Karolinska Institutet, Stockholm, Sweden</w:t>
      </w:r>
    </w:p>
    <w:p w14:paraId="356419A2" w14:textId="36D7AE57" w:rsidR="007500EA" w:rsidRDefault="0018164C" w:rsidP="007500EA">
      <w:pPr>
        <w:spacing w:after="0" w:line="480" w:lineRule="auto"/>
        <w:rPr>
          <w:rFonts w:cstheme="minorHAnsi"/>
          <w:bCs/>
        </w:rPr>
      </w:pPr>
      <w:r>
        <w:rPr>
          <w:rFonts w:cstheme="minorHAnsi"/>
          <w:bCs/>
        </w:rPr>
        <w:t>2</w:t>
      </w:r>
      <w:r w:rsidR="007500EA" w:rsidRPr="00764005">
        <w:rPr>
          <w:rFonts w:cstheme="minorHAnsi"/>
          <w:bCs/>
        </w:rPr>
        <w:t xml:space="preserve">. International Vaccine Access Center, </w:t>
      </w:r>
      <w:r w:rsidR="00074462" w:rsidRPr="00764005">
        <w:rPr>
          <w:rFonts w:cstheme="minorHAnsi"/>
          <w:bCs/>
        </w:rPr>
        <w:t xml:space="preserve">Department of International Health, </w:t>
      </w:r>
      <w:r w:rsidR="007500EA" w:rsidRPr="00764005">
        <w:rPr>
          <w:rFonts w:cstheme="minorHAnsi"/>
          <w:bCs/>
        </w:rPr>
        <w:t>Johns Hopkins Bloomberg School of Public Health, 415 N Washington Street, Baltimore MD, 21205, Unites States</w:t>
      </w:r>
    </w:p>
    <w:p w14:paraId="6F76F03D" w14:textId="2D4051CC" w:rsidR="0018164C" w:rsidRDefault="0018164C" w:rsidP="0018164C">
      <w:pPr>
        <w:spacing w:after="0" w:line="480" w:lineRule="auto"/>
        <w:rPr>
          <w:rFonts w:cstheme="minorHAnsi"/>
          <w:bCs/>
        </w:rPr>
      </w:pPr>
      <w:r>
        <w:rPr>
          <w:rFonts w:cstheme="minorHAnsi"/>
          <w:bCs/>
        </w:rPr>
        <w:t>3</w:t>
      </w:r>
      <w:r w:rsidRPr="00764005">
        <w:rPr>
          <w:rFonts w:cstheme="minorHAnsi"/>
          <w:bCs/>
        </w:rPr>
        <w:t>. MaiMwana Project Mchinji, Parent &amp; Child Health Initiative, Lilongwe, Malawi</w:t>
      </w:r>
    </w:p>
    <w:p w14:paraId="28D0340E" w14:textId="6FA40D7F" w:rsidR="0018164C" w:rsidRPr="00764005" w:rsidRDefault="0018164C" w:rsidP="0018164C">
      <w:pPr>
        <w:spacing w:after="0" w:line="480" w:lineRule="auto"/>
        <w:rPr>
          <w:rFonts w:cstheme="minorHAnsi"/>
          <w:bCs/>
        </w:rPr>
      </w:pPr>
      <w:r>
        <w:rPr>
          <w:rFonts w:cstheme="minorHAnsi"/>
          <w:bCs/>
        </w:rPr>
        <w:t>4. Institute for Global Health, University College London, London, UK</w:t>
      </w:r>
    </w:p>
    <w:p w14:paraId="7C84D93C" w14:textId="164043B3" w:rsidR="003D3408" w:rsidRDefault="0018164C" w:rsidP="00CE6BD9">
      <w:pPr>
        <w:spacing w:after="0" w:line="480" w:lineRule="auto"/>
        <w:rPr>
          <w:rFonts w:cstheme="minorHAnsi"/>
          <w:bCs/>
        </w:rPr>
      </w:pPr>
      <w:r>
        <w:rPr>
          <w:rFonts w:cstheme="minorHAnsi"/>
          <w:bCs/>
        </w:rPr>
        <w:t>5</w:t>
      </w:r>
      <w:r w:rsidR="004D2A34" w:rsidRPr="00764005">
        <w:rPr>
          <w:rFonts w:cstheme="minorHAnsi"/>
          <w:bCs/>
        </w:rPr>
        <w:t xml:space="preserve">. </w:t>
      </w:r>
      <w:r w:rsidR="003D3408" w:rsidRPr="00764005">
        <w:rPr>
          <w:rFonts w:cstheme="minorHAnsi"/>
          <w:bCs/>
        </w:rPr>
        <w:t xml:space="preserve">Karonga Prevention Study, </w:t>
      </w:r>
      <w:r w:rsidR="00F30AF7" w:rsidRPr="00764005">
        <w:rPr>
          <w:rFonts w:cstheme="minorHAnsi"/>
          <w:bCs/>
        </w:rPr>
        <w:t xml:space="preserve">Malawi Epidemiology and Intervention Research Unit, </w:t>
      </w:r>
      <w:r w:rsidR="003D3408" w:rsidRPr="00764005">
        <w:rPr>
          <w:rFonts w:cstheme="minorHAnsi"/>
          <w:bCs/>
        </w:rPr>
        <w:t>Chilumba, Malawi</w:t>
      </w:r>
    </w:p>
    <w:p w14:paraId="340BC7C7" w14:textId="40D81E01" w:rsidR="0018164C" w:rsidRPr="00764005" w:rsidRDefault="0018164C" w:rsidP="0018164C">
      <w:pPr>
        <w:spacing w:after="0" w:line="480" w:lineRule="auto"/>
        <w:rPr>
          <w:rFonts w:cstheme="minorHAnsi"/>
          <w:bCs/>
        </w:rPr>
      </w:pPr>
      <w:r>
        <w:rPr>
          <w:rFonts w:cstheme="minorHAnsi"/>
          <w:bCs/>
        </w:rPr>
        <w:t>6</w:t>
      </w:r>
      <w:r w:rsidRPr="00764005">
        <w:rPr>
          <w:rFonts w:cstheme="minorHAnsi"/>
          <w:bCs/>
        </w:rPr>
        <w:t>. Centre for Global Vaccine Research, Institute of Infection &amp; Global Health, University of Liverpool, Liverpool, UK</w:t>
      </w:r>
    </w:p>
    <w:p w14:paraId="28A98770" w14:textId="1F0BD0C5" w:rsidR="000A13C3" w:rsidRPr="00764005" w:rsidRDefault="00875D61" w:rsidP="00CE6BD9">
      <w:pPr>
        <w:spacing w:after="0" w:line="480" w:lineRule="auto"/>
        <w:rPr>
          <w:rFonts w:cstheme="minorHAnsi"/>
          <w:bCs/>
        </w:rPr>
      </w:pPr>
      <w:r>
        <w:rPr>
          <w:rFonts w:cstheme="minorHAnsi"/>
          <w:bCs/>
        </w:rPr>
        <w:t>7</w:t>
      </w:r>
      <w:r w:rsidR="000A13C3" w:rsidRPr="00764005">
        <w:rPr>
          <w:rFonts w:cstheme="minorHAnsi"/>
          <w:bCs/>
        </w:rPr>
        <w:t>. Wellcome Trust Major Overseas Program, Oxford University Clinical Research Unit, Hanoi, Vietnam</w:t>
      </w:r>
    </w:p>
    <w:p w14:paraId="0ABD940E" w14:textId="1C29320F" w:rsidR="004D2A34" w:rsidRPr="00764005" w:rsidRDefault="00875D61" w:rsidP="00CE6BD9">
      <w:pPr>
        <w:spacing w:after="0" w:line="480" w:lineRule="auto"/>
        <w:rPr>
          <w:rFonts w:cstheme="minorHAnsi"/>
          <w:bCs/>
        </w:rPr>
      </w:pPr>
      <w:r>
        <w:rPr>
          <w:rFonts w:cstheme="minorHAnsi"/>
          <w:bCs/>
        </w:rPr>
        <w:t>8</w:t>
      </w:r>
      <w:r w:rsidR="000A13C3" w:rsidRPr="00764005">
        <w:rPr>
          <w:rFonts w:cstheme="minorHAnsi"/>
          <w:bCs/>
        </w:rPr>
        <w:t xml:space="preserve">. </w:t>
      </w:r>
      <w:r w:rsidR="004D2A34" w:rsidRPr="00764005">
        <w:rPr>
          <w:rFonts w:cstheme="minorHAnsi"/>
          <w:bCs/>
        </w:rPr>
        <w:t xml:space="preserve">Centers for Disease Control </w:t>
      </w:r>
      <w:r w:rsidR="002D5F15" w:rsidRPr="00764005">
        <w:rPr>
          <w:rFonts w:cstheme="minorHAnsi"/>
          <w:bCs/>
        </w:rPr>
        <w:t>and</w:t>
      </w:r>
      <w:r w:rsidR="004D2A34" w:rsidRPr="00764005">
        <w:rPr>
          <w:rFonts w:cstheme="minorHAnsi"/>
          <w:bCs/>
        </w:rPr>
        <w:t xml:space="preserve"> Prevention, Atlanta, USA</w:t>
      </w:r>
    </w:p>
    <w:p w14:paraId="25E591B0" w14:textId="7D110E36" w:rsidR="004D2A34" w:rsidRPr="00764005" w:rsidRDefault="00875D61" w:rsidP="00CE6BD9">
      <w:pPr>
        <w:spacing w:after="0" w:line="480" w:lineRule="auto"/>
        <w:rPr>
          <w:rFonts w:cstheme="minorHAnsi"/>
          <w:bCs/>
        </w:rPr>
      </w:pPr>
      <w:r>
        <w:rPr>
          <w:rFonts w:cstheme="minorHAnsi"/>
          <w:bCs/>
        </w:rPr>
        <w:t>9</w:t>
      </w:r>
      <w:r w:rsidR="003D58DB" w:rsidRPr="00764005">
        <w:rPr>
          <w:rFonts w:cstheme="minorHAnsi"/>
          <w:bCs/>
        </w:rPr>
        <w:t xml:space="preserve">. UCL Grand Challenges, University College London, London, UK </w:t>
      </w:r>
    </w:p>
    <w:p w14:paraId="7312D40B" w14:textId="103E21F9" w:rsidR="004D2A34" w:rsidRPr="00764005" w:rsidRDefault="004D2A34" w:rsidP="00CE6BD9">
      <w:pPr>
        <w:spacing w:after="0" w:line="480" w:lineRule="auto"/>
        <w:rPr>
          <w:rFonts w:cstheme="minorHAnsi"/>
          <w:bCs/>
        </w:rPr>
      </w:pPr>
      <w:r w:rsidRPr="00764005">
        <w:rPr>
          <w:rFonts w:cstheme="minorHAnsi"/>
          <w:bCs/>
        </w:rPr>
        <w:lastRenderedPageBreak/>
        <w:t>1</w:t>
      </w:r>
      <w:r w:rsidR="00875D61">
        <w:rPr>
          <w:rFonts w:cstheme="minorHAnsi"/>
          <w:bCs/>
        </w:rPr>
        <w:t>0</w:t>
      </w:r>
      <w:r w:rsidRPr="00764005">
        <w:rPr>
          <w:rFonts w:cstheme="minorHAnsi"/>
          <w:bCs/>
        </w:rPr>
        <w:t>. Ministry of Health, Lilongwe, Malawi</w:t>
      </w:r>
    </w:p>
    <w:p w14:paraId="345D924C" w14:textId="2DC043DD" w:rsidR="004D2A34" w:rsidRPr="00764005" w:rsidRDefault="004D2A34" w:rsidP="00CE6BD9">
      <w:pPr>
        <w:spacing w:after="0" w:line="480" w:lineRule="auto"/>
        <w:rPr>
          <w:rFonts w:cstheme="minorHAnsi"/>
          <w:bCs/>
        </w:rPr>
      </w:pPr>
      <w:r w:rsidRPr="00764005">
        <w:rPr>
          <w:rFonts w:cstheme="minorHAnsi"/>
          <w:bCs/>
        </w:rPr>
        <w:t>1</w:t>
      </w:r>
      <w:r w:rsidR="00875D61">
        <w:rPr>
          <w:rFonts w:cstheme="minorHAnsi"/>
          <w:bCs/>
        </w:rPr>
        <w:t>1</w:t>
      </w:r>
      <w:r w:rsidRPr="00764005">
        <w:rPr>
          <w:rFonts w:cstheme="minorHAnsi"/>
          <w:bCs/>
        </w:rPr>
        <w:t xml:space="preserve">. </w:t>
      </w:r>
      <w:r w:rsidR="0040231C" w:rsidRPr="00764005">
        <w:rPr>
          <w:rFonts w:cstheme="minorHAnsi"/>
          <w:bCs/>
        </w:rPr>
        <w:t xml:space="preserve">NIHR Global Health Research Unit on Mucosal Pathogens, </w:t>
      </w:r>
      <w:r w:rsidRPr="00764005">
        <w:rPr>
          <w:rFonts w:cstheme="minorHAnsi"/>
          <w:bCs/>
        </w:rPr>
        <w:t>Division of Infection &amp; Immunity, University College London, London, UK</w:t>
      </w:r>
    </w:p>
    <w:p w14:paraId="04C24175" w14:textId="77777777" w:rsidR="006E28A2" w:rsidRPr="00764005" w:rsidRDefault="006E28A2" w:rsidP="00CE6BD9">
      <w:pPr>
        <w:spacing w:line="480" w:lineRule="auto"/>
        <w:rPr>
          <w:rFonts w:cstheme="minorHAnsi"/>
          <w:b/>
        </w:rPr>
      </w:pPr>
    </w:p>
    <w:p w14:paraId="2B55E2CC" w14:textId="77777777" w:rsidR="009E389C" w:rsidRPr="00764005" w:rsidRDefault="0095286F" w:rsidP="00CE6BD9">
      <w:pPr>
        <w:spacing w:line="480" w:lineRule="auto"/>
        <w:rPr>
          <w:rFonts w:cstheme="minorHAnsi"/>
          <w:b/>
        </w:rPr>
      </w:pPr>
      <w:r w:rsidRPr="00764005">
        <w:rPr>
          <w:rFonts w:cstheme="minorHAnsi"/>
          <w:b/>
        </w:rPr>
        <w:t>**</w:t>
      </w:r>
      <w:r w:rsidR="009E389C" w:rsidRPr="00764005">
        <w:rPr>
          <w:rFonts w:cstheme="minorHAnsi"/>
          <w:b/>
        </w:rPr>
        <w:t>Corresponding author:</w:t>
      </w:r>
    </w:p>
    <w:p w14:paraId="7ACD640D" w14:textId="77777777" w:rsidR="00780F4B" w:rsidRDefault="0095286F" w:rsidP="00CE6BD9">
      <w:pPr>
        <w:spacing w:line="480" w:lineRule="auto"/>
        <w:rPr>
          <w:rFonts w:cstheme="minorHAnsi"/>
          <w:b/>
        </w:rPr>
      </w:pPr>
      <w:r w:rsidRPr="00764005">
        <w:rPr>
          <w:rFonts w:cstheme="minorHAnsi"/>
          <w:bCs/>
        </w:rPr>
        <w:t xml:space="preserve">Centre for Global Vaccine Research, Institute of Infection &amp; Global Health, University of Liverpool, Ronald Ross Building, 8 West Derby Street, Liverpool, UK; Email: </w:t>
      </w:r>
      <w:hyperlink r:id="rId8" w:history="1">
        <w:r w:rsidRPr="00764005">
          <w:rPr>
            <w:rStyle w:val="Hyperlink"/>
            <w:rFonts w:cstheme="minorHAnsi"/>
            <w:bCs/>
          </w:rPr>
          <w:t>nfrench@liverpool.ac.uk</w:t>
        </w:r>
      </w:hyperlink>
      <w:r w:rsidRPr="00764005">
        <w:rPr>
          <w:rFonts w:cstheme="minorHAnsi"/>
          <w:bCs/>
        </w:rPr>
        <w:t>; Telephone: +44 (0)1517945852</w:t>
      </w:r>
      <w:r w:rsidR="0000680B" w:rsidRPr="00764005">
        <w:rPr>
          <w:rFonts w:cstheme="minorHAnsi"/>
          <w:b/>
        </w:rPr>
        <w:t xml:space="preserve"> </w:t>
      </w:r>
    </w:p>
    <w:p w14:paraId="00E10EB2" w14:textId="77777777" w:rsidR="00780F4B" w:rsidRDefault="00780F4B" w:rsidP="00CE6BD9">
      <w:pPr>
        <w:spacing w:line="480" w:lineRule="auto"/>
        <w:rPr>
          <w:rFonts w:cstheme="minorHAnsi"/>
          <w:b/>
        </w:rPr>
      </w:pPr>
    </w:p>
    <w:p w14:paraId="5DAEEBAB" w14:textId="44B29DE7" w:rsidR="00780F4B" w:rsidRDefault="00780F4B" w:rsidP="00CE6BD9">
      <w:pPr>
        <w:spacing w:line="480" w:lineRule="auto"/>
        <w:rPr>
          <w:rFonts w:cstheme="minorHAnsi"/>
          <w:b/>
        </w:rPr>
      </w:pPr>
      <w:r>
        <w:rPr>
          <w:rFonts w:cstheme="minorHAnsi"/>
          <w:b/>
        </w:rPr>
        <w:t>Key words:</w:t>
      </w:r>
      <w:r w:rsidR="00A73AC6">
        <w:rPr>
          <w:rFonts w:cstheme="minorHAnsi"/>
          <w:b/>
        </w:rPr>
        <w:t xml:space="preserve"> </w:t>
      </w:r>
      <w:r w:rsidR="00A73AC6" w:rsidRPr="00A73AC6">
        <w:rPr>
          <w:rFonts w:cstheme="minorHAnsi"/>
        </w:rPr>
        <w:t>Pneumococcal conjugate vaccine, rotavirus vaccine, effectiveness, impact, mortality, sub-Saharan Africa</w:t>
      </w:r>
    </w:p>
    <w:p w14:paraId="3DDCCF44" w14:textId="77777777" w:rsidR="00A73AC6" w:rsidRDefault="00A73AC6" w:rsidP="00CE6BD9">
      <w:pPr>
        <w:spacing w:line="480" w:lineRule="auto"/>
        <w:rPr>
          <w:rFonts w:cstheme="minorHAnsi"/>
          <w:b/>
        </w:rPr>
      </w:pPr>
    </w:p>
    <w:p w14:paraId="34AE818A" w14:textId="7A4B8290" w:rsidR="00780F4B" w:rsidRPr="00A73AC6" w:rsidRDefault="00780F4B" w:rsidP="00CE6BD9">
      <w:pPr>
        <w:spacing w:line="480" w:lineRule="auto"/>
        <w:rPr>
          <w:rFonts w:cstheme="minorHAnsi"/>
        </w:rPr>
      </w:pPr>
      <w:r>
        <w:rPr>
          <w:rFonts w:cstheme="minorHAnsi"/>
          <w:b/>
        </w:rPr>
        <w:t>Word count:</w:t>
      </w:r>
      <w:r w:rsidR="00A73AC6">
        <w:rPr>
          <w:rFonts w:cstheme="minorHAnsi"/>
          <w:b/>
        </w:rPr>
        <w:t xml:space="preserve"> </w:t>
      </w:r>
      <w:r w:rsidR="00A73AC6" w:rsidRPr="00A73AC6">
        <w:rPr>
          <w:rFonts w:cstheme="minorHAnsi"/>
        </w:rPr>
        <w:t>3853</w:t>
      </w:r>
    </w:p>
    <w:p w14:paraId="472285E1" w14:textId="77777777" w:rsidR="00875D61" w:rsidRDefault="00780F4B" w:rsidP="00CE6BD9">
      <w:pPr>
        <w:spacing w:line="480" w:lineRule="auto"/>
        <w:rPr>
          <w:rFonts w:cstheme="minorHAnsi"/>
          <w:b/>
        </w:rPr>
      </w:pPr>
      <w:r>
        <w:rPr>
          <w:rFonts w:cstheme="minorHAnsi"/>
          <w:b/>
        </w:rPr>
        <w:t>Abbreviations:</w:t>
      </w:r>
    </w:p>
    <w:p w14:paraId="62445AD6" w14:textId="3ECD69DA" w:rsidR="00A73AC6" w:rsidRPr="00A73AC6" w:rsidRDefault="00A73AC6" w:rsidP="00A73AC6">
      <w:pPr>
        <w:spacing w:line="360" w:lineRule="auto"/>
        <w:rPr>
          <w:rFonts w:cstheme="minorHAnsi"/>
        </w:rPr>
      </w:pPr>
      <w:r w:rsidRPr="00A73AC6">
        <w:rPr>
          <w:rFonts w:cstheme="minorHAnsi"/>
        </w:rPr>
        <w:t>EPI: Extended programme of immunization</w:t>
      </w:r>
    </w:p>
    <w:p w14:paraId="4F36BE4A" w14:textId="2E3DD091" w:rsidR="00A73AC6" w:rsidRPr="00A73AC6" w:rsidRDefault="00875D61" w:rsidP="00A73AC6">
      <w:pPr>
        <w:spacing w:line="360" w:lineRule="auto"/>
        <w:rPr>
          <w:rFonts w:cstheme="minorHAnsi"/>
        </w:rPr>
      </w:pPr>
      <w:r w:rsidRPr="00A73AC6">
        <w:rPr>
          <w:rFonts w:cstheme="minorHAnsi"/>
        </w:rPr>
        <w:t>PCV</w:t>
      </w:r>
      <w:r w:rsidR="00A73AC6" w:rsidRPr="00A73AC6">
        <w:rPr>
          <w:rFonts w:cstheme="minorHAnsi"/>
        </w:rPr>
        <w:t>: Pneumococcal conjugate vaccine</w:t>
      </w:r>
    </w:p>
    <w:p w14:paraId="6A25CDBC" w14:textId="6D17863F" w:rsidR="00A73AC6" w:rsidRPr="00A73AC6" w:rsidRDefault="00875D61" w:rsidP="00A73AC6">
      <w:pPr>
        <w:spacing w:line="360" w:lineRule="auto"/>
        <w:rPr>
          <w:rFonts w:cstheme="minorHAnsi"/>
        </w:rPr>
      </w:pPr>
      <w:r w:rsidRPr="00A73AC6">
        <w:rPr>
          <w:rFonts w:cstheme="minorHAnsi"/>
        </w:rPr>
        <w:t>RV</w:t>
      </w:r>
      <w:r w:rsidR="00A73AC6" w:rsidRPr="00A73AC6">
        <w:rPr>
          <w:rFonts w:cstheme="minorHAnsi"/>
        </w:rPr>
        <w:t xml:space="preserve">: Rotavirus vaccine </w:t>
      </w:r>
    </w:p>
    <w:p w14:paraId="284FDA92" w14:textId="77777777" w:rsidR="00A73AC6" w:rsidRPr="00A73AC6" w:rsidRDefault="00A73AC6" w:rsidP="00A73AC6">
      <w:pPr>
        <w:spacing w:line="360" w:lineRule="auto"/>
        <w:rPr>
          <w:rFonts w:cstheme="minorHAnsi"/>
        </w:rPr>
      </w:pPr>
      <w:r w:rsidRPr="00A73AC6">
        <w:rPr>
          <w:rFonts w:cstheme="minorHAnsi"/>
        </w:rPr>
        <w:t>VA: verbal autopsy</w:t>
      </w:r>
    </w:p>
    <w:p w14:paraId="0B4C9B12" w14:textId="7C1EA9C2" w:rsidR="006E28A2" w:rsidRPr="00764005" w:rsidRDefault="00875D61" w:rsidP="00A73AC6">
      <w:pPr>
        <w:spacing w:line="360" w:lineRule="auto"/>
        <w:rPr>
          <w:rFonts w:cstheme="minorHAnsi"/>
          <w:b/>
        </w:rPr>
      </w:pPr>
      <w:r w:rsidRPr="00A73AC6">
        <w:rPr>
          <w:rFonts w:cstheme="minorHAnsi"/>
        </w:rPr>
        <w:t>VE</w:t>
      </w:r>
      <w:r w:rsidR="00A73AC6" w:rsidRPr="00A73AC6">
        <w:rPr>
          <w:rFonts w:cstheme="minorHAnsi"/>
        </w:rPr>
        <w:t>: verbal autopsy</w:t>
      </w:r>
      <w:r w:rsidR="006E28A2" w:rsidRPr="00764005">
        <w:rPr>
          <w:rFonts w:cstheme="minorHAnsi"/>
          <w:b/>
        </w:rPr>
        <w:br w:type="page"/>
      </w:r>
    </w:p>
    <w:p w14:paraId="14E5A608" w14:textId="113C9704" w:rsidR="00E847AC" w:rsidRPr="00764005" w:rsidRDefault="006E28A2" w:rsidP="00CE6BD9">
      <w:pPr>
        <w:spacing w:line="480" w:lineRule="auto"/>
        <w:rPr>
          <w:rFonts w:cstheme="minorHAnsi"/>
          <w:b/>
        </w:rPr>
      </w:pPr>
      <w:r w:rsidRPr="00764005">
        <w:rPr>
          <w:rFonts w:cstheme="minorHAnsi"/>
          <w:b/>
        </w:rPr>
        <w:lastRenderedPageBreak/>
        <w:t>Abstract</w:t>
      </w:r>
    </w:p>
    <w:p w14:paraId="216D60C8" w14:textId="77777777" w:rsidR="00C47B34" w:rsidRPr="00764005" w:rsidRDefault="00C47B34" w:rsidP="00C47B34">
      <w:pPr>
        <w:spacing w:before="120" w:after="120" w:line="480" w:lineRule="auto"/>
        <w:rPr>
          <w:rFonts w:cstheme="minorHAnsi"/>
        </w:rPr>
      </w:pPr>
      <w:r w:rsidRPr="00764005">
        <w:rPr>
          <w:rFonts w:cstheme="minorHAnsi"/>
          <w:u w:val="single"/>
        </w:rPr>
        <w:t>Background:</w:t>
      </w:r>
      <w:r w:rsidRPr="00764005">
        <w:rPr>
          <w:rFonts w:cstheme="minorHAnsi"/>
          <w:i/>
        </w:rPr>
        <w:t xml:space="preserve"> </w:t>
      </w:r>
      <w:r w:rsidRPr="00764005">
        <w:rPr>
          <w:rFonts w:cstheme="minorHAnsi"/>
        </w:rPr>
        <w:t xml:space="preserve">Pneumococcal conjugate (PCV) and rotavirus vaccines (RV) are key tools for </w:t>
      </w:r>
      <w:r>
        <w:rPr>
          <w:rFonts w:cstheme="minorHAnsi"/>
        </w:rPr>
        <w:t>reducing</w:t>
      </w:r>
      <w:r w:rsidRPr="00764005">
        <w:rPr>
          <w:rFonts w:cstheme="minorHAnsi"/>
        </w:rPr>
        <w:t xml:space="preserve"> common causes of infant mortality. However, measurement of population-level mortality impact is lacking from sub-Saharan Africa. We evaluated </w:t>
      </w:r>
      <w:r>
        <w:rPr>
          <w:rFonts w:cstheme="minorHAnsi"/>
        </w:rPr>
        <w:t xml:space="preserve">mortality </w:t>
      </w:r>
      <w:r w:rsidRPr="00764005">
        <w:rPr>
          <w:rFonts w:cstheme="minorHAnsi"/>
        </w:rPr>
        <w:t>impact and vaccine</w:t>
      </w:r>
      <w:r>
        <w:rPr>
          <w:rFonts w:cstheme="minorHAnsi"/>
        </w:rPr>
        <w:t xml:space="preserve"> effectiveness (VE) of PCV13</w:t>
      </w:r>
      <w:r w:rsidRPr="00764005">
        <w:rPr>
          <w:rFonts w:cstheme="minorHAnsi"/>
        </w:rPr>
        <w:t xml:space="preserve"> introduced in November 2011, with subsequent RV</w:t>
      </w:r>
      <w:r>
        <w:rPr>
          <w:rFonts w:cstheme="minorHAnsi"/>
        </w:rPr>
        <w:t>1</w:t>
      </w:r>
      <w:r w:rsidRPr="00764005">
        <w:rPr>
          <w:rFonts w:cstheme="minorHAnsi"/>
        </w:rPr>
        <w:t xml:space="preserve"> roll-out in October 2012, in Malawi.</w:t>
      </w:r>
    </w:p>
    <w:p w14:paraId="7C269EDC" w14:textId="77777777" w:rsidR="00C47B34" w:rsidRPr="00764005" w:rsidRDefault="00C47B34" w:rsidP="00C47B34">
      <w:pPr>
        <w:spacing w:before="120" w:after="120" w:line="480" w:lineRule="auto"/>
        <w:rPr>
          <w:rFonts w:cstheme="minorHAnsi"/>
        </w:rPr>
      </w:pPr>
      <w:r w:rsidRPr="00764005">
        <w:rPr>
          <w:rFonts w:cstheme="minorHAnsi"/>
          <w:u w:val="single"/>
        </w:rPr>
        <w:t>Methods:</w:t>
      </w:r>
      <w:r w:rsidRPr="00764005">
        <w:rPr>
          <w:rFonts w:cstheme="minorHAnsi"/>
          <w:i/>
        </w:rPr>
        <w:t xml:space="preserve"> </w:t>
      </w:r>
      <w:r w:rsidRPr="00764005">
        <w:rPr>
          <w:rFonts w:cstheme="minorHAnsi"/>
        </w:rPr>
        <w:t xml:space="preserve">We conducted two </w:t>
      </w:r>
      <w:r>
        <w:rPr>
          <w:rFonts w:cstheme="minorHAnsi"/>
        </w:rPr>
        <w:t xml:space="preserve">independent </w:t>
      </w:r>
      <w:r w:rsidRPr="00764005">
        <w:rPr>
          <w:rFonts w:cstheme="minorHAnsi"/>
        </w:rPr>
        <w:t xml:space="preserve">community-based birth cohort studies. Study 1, </w:t>
      </w:r>
      <w:r>
        <w:rPr>
          <w:rFonts w:cstheme="minorHAnsi"/>
        </w:rPr>
        <w:t xml:space="preserve">in </w:t>
      </w:r>
      <w:r w:rsidRPr="00764005">
        <w:rPr>
          <w:rFonts w:cstheme="minorHAnsi"/>
        </w:rPr>
        <w:t xml:space="preserve">northern Malawi (35,000 population), evaluated </w:t>
      </w:r>
      <w:r>
        <w:rPr>
          <w:rFonts w:cstheme="minorHAnsi"/>
        </w:rPr>
        <w:t xml:space="preserve">population </w:t>
      </w:r>
      <w:r w:rsidRPr="00764005">
        <w:rPr>
          <w:rFonts w:cstheme="minorHAnsi"/>
        </w:rPr>
        <w:t xml:space="preserve">impact using change-point analysis and negative-binomial regression of </w:t>
      </w:r>
      <w:r>
        <w:rPr>
          <w:rFonts w:cstheme="minorHAnsi"/>
        </w:rPr>
        <w:t xml:space="preserve">non-traumatic 14-51-week infant mortality </w:t>
      </w:r>
      <w:r w:rsidRPr="00764005">
        <w:rPr>
          <w:rFonts w:cstheme="minorHAnsi"/>
        </w:rPr>
        <w:t>pre</w:t>
      </w:r>
      <w:r>
        <w:rPr>
          <w:rFonts w:cstheme="minorHAnsi"/>
        </w:rPr>
        <w:t xml:space="preserve"> (</w:t>
      </w:r>
      <w:r w:rsidRPr="00764005">
        <w:rPr>
          <w:rFonts w:cstheme="minorHAnsi"/>
        </w:rPr>
        <w:t>01/01/2004 – 31/09/2011</w:t>
      </w:r>
      <w:r>
        <w:rPr>
          <w:rFonts w:cstheme="minorHAnsi"/>
        </w:rPr>
        <w:t xml:space="preserve">) and </w:t>
      </w:r>
      <w:r w:rsidRPr="00764005">
        <w:rPr>
          <w:rFonts w:cstheme="minorHAnsi"/>
        </w:rPr>
        <w:t>post introduction</w:t>
      </w:r>
      <w:r>
        <w:rPr>
          <w:rFonts w:cstheme="minorHAnsi"/>
        </w:rPr>
        <w:t xml:space="preserve"> (</w:t>
      </w:r>
      <w:r w:rsidRPr="00764005">
        <w:rPr>
          <w:rFonts w:cstheme="minorHAnsi"/>
        </w:rPr>
        <w:t>01/10/2011 – 01/07/2019</w:t>
      </w:r>
      <w:r>
        <w:rPr>
          <w:rFonts w:cstheme="minorHAnsi"/>
        </w:rPr>
        <w:t>),</w:t>
      </w:r>
      <w:r w:rsidRPr="00764005">
        <w:rPr>
          <w:rFonts w:cstheme="minorHAnsi"/>
        </w:rPr>
        <w:t xml:space="preserve"> and </w:t>
      </w:r>
      <w:r>
        <w:rPr>
          <w:rFonts w:cstheme="minorHAnsi"/>
        </w:rPr>
        <w:t xml:space="preserve">against </w:t>
      </w:r>
      <w:r w:rsidRPr="00764005">
        <w:rPr>
          <w:rFonts w:cstheme="minorHAnsi"/>
        </w:rPr>
        <w:t xml:space="preserve">three-dose coverage. Study 2, in central Malawi (465,000 population), recruited from 24/11/2011 – 01/06/2015. </w:t>
      </w:r>
      <w:r>
        <w:rPr>
          <w:rFonts w:cstheme="minorHAnsi"/>
        </w:rPr>
        <w:t>In the absence of pre-introduction data, i</w:t>
      </w:r>
      <w:r w:rsidRPr="00764005">
        <w:rPr>
          <w:rFonts w:cstheme="minorHAnsi"/>
        </w:rPr>
        <w:t xml:space="preserve">ndividual three versus zero-dose VE was estimated using individual-level Cox survival models. </w:t>
      </w:r>
      <w:r>
        <w:rPr>
          <w:rFonts w:cstheme="minorHAnsi"/>
        </w:rPr>
        <w:t xml:space="preserve">In both cohorts, infants were followed with household visits to ascertain vaccination, socio-economic and survival status. Verbal autopsies were conducted for deaths. </w:t>
      </w:r>
    </w:p>
    <w:p w14:paraId="70A965B0" w14:textId="77777777" w:rsidR="00C47B34" w:rsidRPr="00764005" w:rsidRDefault="00C47B34" w:rsidP="00C47B34">
      <w:pPr>
        <w:spacing w:before="120" w:after="120" w:line="480" w:lineRule="auto"/>
        <w:rPr>
          <w:rFonts w:cstheme="minorHAnsi"/>
        </w:rPr>
      </w:pPr>
      <w:r w:rsidRPr="00764005">
        <w:rPr>
          <w:rFonts w:cstheme="minorHAnsi"/>
          <w:u w:val="single"/>
        </w:rPr>
        <w:t>Results:</w:t>
      </w:r>
      <w:r w:rsidRPr="00764005">
        <w:rPr>
          <w:rFonts w:cstheme="minorHAnsi"/>
          <w:i/>
        </w:rPr>
        <w:t xml:space="preserve"> </w:t>
      </w:r>
      <w:r w:rsidRPr="00764005">
        <w:rPr>
          <w:rFonts w:cstheme="minorHAnsi"/>
        </w:rPr>
        <w:t>Study 1 included 20,291 live births and 216 infant deaths. Mortality decreased by 28.6% (95%CI: 15.3</w:t>
      </w:r>
      <w:r w:rsidRPr="00764005">
        <w:rPr>
          <w:rFonts w:cstheme="minorHAnsi"/>
          <w:szCs w:val="21"/>
        </w:rPr>
        <w:t xml:space="preserve">, 39.8) </w:t>
      </w:r>
      <w:r w:rsidRPr="00764005">
        <w:rPr>
          <w:rFonts w:cstheme="minorHAnsi"/>
        </w:rPr>
        <w:t xml:space="preserve">post-PCV13 introduction. A change-point was identified in November 2012. Study 2 registered 50,731 live births, with 454 deaths. Infant mortality decreased from 17 to 10/1,000 live births during the study period. </w:t>
      </w:r>
      <w:r>
        <w:rPr>
          <w:rFonts w:cstheme="minorHAnsi"/>
        </w:rPr>
        <w:t xml:space="preserve">Adjusted </w:t>
      </w:r>
      <w:r w:rsidRPr="00764005">
        <w:rPr>
          <w:rFonts w:cstheme="minorHAnsi"/>
        </w:rPr>
        <w:t>VE was 44.6% overall (95%CI: 23.0, 59.1) and 48.3% (95%CI -5.9, 74.1) against combined acute respiratory infection, meningitis and sepsis-associated mortality.</w:t>
      </w:r>
    </w:p>
    <w:p w14:paraId="2975C9D9" w14:textId="3CE4441A" w:rsidR="005943D7" w:rsidRPr="00764005" w:rsidRDefault="00C47B34" w:rsidP="00D90FC6">
      <w:pPr>
        <w:spacing w:before="120" w:after="120" w:line="480" w:lineRule="auto"/>
        <w:rPr>
          <w:rFonts w:cstheme="minorHAnsi"/>
        </w:rPr>
      </w:pPr>
      <w:r w:rsidRPr="00764005">
        <w:rPr>
          <w:rFonts w:cstheme="minorHAnsi"/>
          <w:u w:val="single"/>
        </w:rPr>
        <w:t>Conclusion:</w:t>
      </w:r>
      <w:r w:rsidRPr="00764005">
        <w:rPr>
          <w:rFonts w:cstheme="minorHAnsi"/>
          <w:i/>
        </w:rPr>
        <w:t xml:space="preserve"> </w:t>
      </w:r>
      <w:r w:rsidRPr="00764005">
        <w:rPr>
          <w:rFonts w:cstheme="minorHAnsi"/>
        </w:rPr>
        <w:t xml:space="preserve">These data provide population-level evidence of infant mortality </w:t>
      </w:r>
      <w:r>
        <w:rPr>
          <w:rFonts w:cstheme="minorHAnsi"/>
        </w:rPr>
        <w:t xml:space="preserve">reduction </w:t>
      </w:r>
      <w:r w:rsidRPr="00764005">
        <w:rPr>
          <w:rFonts w:cstheme="minorHAnsi"/>
        </w:rPr>
        <w:t>following sequential PCV13 and RV</w:t>
      </w:r>
      <w:r>
        <w:rPr>
          <w:rFonts w:cstheme="minorHAnsi"/>
        </w:rPr>
        <w:t>1 introduction</w:t>
      </w:r>
      <w:r w:rsidRPr="00764005">
        <w:rPr>
          <w:rFonts w:cstheme="minorHAnsi"/>
        </w:rPr>
        <w:t xml:space="preserve"> into an established i</w:t>
      </w:r>
      <w:r>
        <w:rPr>
          <w:rFonts w:cstheme="minorHAnsi"/>
        </w:rPr>
        <w:t>mmunisation programme in Malawi</w:t>
      </w:r>
      <w:r w:rsidRPr="00764005">
        <w:rPr>
          <w:rFonts w:cstheme="minorHAnsi"/>
        </w:rPr>
        <w:t xml:space="preserve">. </w:t>
      </w:r>
      <w:r>
        <w:rPr>
          <w:rFonts w:cstheme="minorHAnsi"/>
        </w:rPr>
        <w:t>These data support</w:t>
      </w:r>
      <w:r w:rsidRPr="00764005">
        <w:rPr>
          <w:rFonts w:cstheme="minorHAnsi"/>
        </w:rPr>
        <w:t xml:space="preserve"> </w:t>
      </w:r>
      <w:r>
        <w:rPr>
          <w:rFonts w:cstheme="minorHAnsi"/>
        </w:rPr>
        <w:t>increasing</w:t>
      </w:r>
      <w:r w:rsidRPr="00764005">
        <w:rPr>
          <w:rFonts w:cstheme="minorHAnsi"/>
        </w:rPr>
        <w:t xml:space="preserve"> coverage of </w:t>
      </w:r>
      <w:r>
        <w:rPr>
          <w:rFonts w:cstheme="minorHAnsi"/>
        </w:rPr>
        <w:t>vaccine</w:t>
      </w:r>
      <w:r w:rsidRPr="00764005">
        <w:rPr>
          <w:rFonts w:cstheme="minorHAnsi"/>
        </w:rPr>
        <w:t xml:space="preserve"> programmes in high-burden settings. </w:t>
      </w:r>
      <w:r w:rsidR="006E28A2" w:rsidRPr="00764005">
        <w:rPr>
          <w:rFonts w:cstheme="minorHAnsi"/>
          <w:b/>
        </w:rPr>
        <w:br w:type="page"/>
      </w:r>
    </w:p>
    <w:p w14:paraId="66D3B58B" w14:textId="4AB74DD5" w:rsidR="003C3E30" w:rsidRPr="00764005" w:rsidRDefault="00F9452F" w:rsidP="003C3E30">
      <w:pPr>
        <w:spacing w:line="480" w:lineRule="auto"/>
        <w:rPr>
          <w:rFonts w:cstheme="minorHAnsi"/>
          <w:b/>
        </w:rPr>
      </w:pPr>
      <w:r w:rsidRPr="00764005">
        <w:rPr>
          <w:rFonts w:cstheme="minorHAnsi"/>
          <w:b/>
        </w:rPr>
        <w:lastRenderedPageBreak/>
        <w:t>What is already known?</w:t>
      </w:r>
    </w:p>
    <w:p w14:paraId="4EFA2DDD" w14:textId="6A18BCB8" w:rsidR="00933400" w:rsidRPr="00764005" w:rsidRDefault="003C3E30" w:rsidP="00933400">
      <w:pPr>
        <w:pStyle w:val="ListParagraph"/>
        <w:numPr>
          <w:ilvl w:val="0"/>
          <w:numId w:val="25"/>
        </w:numPr>
        <w:spacing w:line="480" w:lineRule="auto"/>
        <w:rPr>
          <w:rFonts w:cstheme="minorHAnsi"/>
        </w:rPr>
      </w:pPr>
      <w:r w:rsidRPr="00764005">
        <w:rPr>
          <w:rFonts w:cstheme="minorHAnsi"/>
        </w:rPr>
        <w:t xml:space="preserve">Several studies have shown </w:t>
      </w:r>
      <w:r w:rsidR="008636F1" w:rsidRPr="00764005">
        <w:rPr>
          <w:rFonts w:cstheme="minorHAnsi"/>
        </w:rPr>
        <w:t xml:space="preserve">post-PCV introduction </w:t>
      </w:r>
      <w:r w:rsidRPr="00764005">
        <w:rPr>
          <w:rFonts w:cstheme="minorHAnsi"/>
        </w:rPr>
        <w:t>r</w:t>
      </w:r>
      <w:r w:rsidR="008636F1" w:rsidRPr="00764005">
        <w:rPr>
          <w:rFonts w:cstheme="minorHAnsi"/>
        </w:rPr>
        <w:t>eductions in pneumonia cases</w:t>
      </w:r>
      <w:r w:rsidRPr="00764005">
        <w:rPr>
          <w:rFonts w:cstheme="minorHAnsi"/>
        </w:rPr>
        <w:t xml:space="preserve"> and hospitalization </w:t>
      </w:r>
      <w:r w:rsidR="008636F1" w:rsidRPr="00764005">
        <w:rPr>
          <w:rFonts w:cstheme="minorHAnsi"/>
        </w:rPr>
        <w:t>in sub-Saharan Africa</w:t>
      </w:r>
      <w:r w:rsidR="00163923" w:rsidRPr="00764005">
        <w:rPr>
          <w:rFonts w:cstheme="minorHAnsi"/>
        </w:rPr>
        <w:t>, and diarrhoea-specific mortality reductions have been attributed to rotavirus vaccine.</w:t>
      </w:r>
      <w:r w:rsidRPr="00764005">
        <w:rPr>
          <w:rFonts w:cstheme="minorHAnsi"/>
        </w:rPr>
        <w:t xml:space="preserve"> </w:t>
      </w:r>
    </w:p>
    <w:p w14:paraId="01F7ED3E" w14:textId="40E31493" w:rsidR="00933400" w:rsidRPr="00764005" w:rsidRDefault="00A000AB" w:rsidP="00A000AB">
      <w:pPr>
        <w:pStyle w:val="ListParagraph"/>
        <w:numPr>
          <w:ilvl w:val="0"/>
          <w:numId w:val="25"/>
        </w:numPr>
        <w:spacing w:line="480" w:lineRule="auto"/>
        <w:rPr>
          <w:rFonts w:cstheme="minorHAnsi"/>
        </w:rPr>
      </w:pPr>
      <w:r w:rsidRPr="00764005">
        <w:rPr>
          <w:rFonts w:cstheme="minorHAnsi"/>
        </w:rPr>
        <w:t>T</w:t>
      </w:r>
      <w:r w:rsidR="008636F1" w:rsidRPr="00764005">
        <w:rPr>
          <w:rFonts w:cstheme="minorHAnsi"/>
        </w:rPr>
        <w:t xml:space="preserve">wo studies </w:t>
      </w:r>
      <w:r w:rsidRPr="00764005">
        <w:rPr>
          <w:rFonts w:cstheme="minorHAnsi"/>
        </w:rPr>
        <w:t xml:space="preserve">from South America have </w:t>
      </w:r>
      <w:r w:rsidR="008636F1" w:rsidRPr="00764005">
        <w:rPr>
          <w:rFonts w:cstheme="minorHAnsi"/>
        </w:rPr>
        <w:t>report</w:t>
      </w:r>
      <w:r w:rsidRPr="00764005">
        <w:rPr>
          <w:rFonts w:cstheme="minorHAnsi"/>
        </w:rPr>
        <w:t>ed</w:t>
      </w:r>
      <w:r w:rsidR="008636F1" w:rsidRPr="00764005">
        <w:rPr>
          <w:rFonts w:cstheme="minorHAnsi"/>
        </w:rPr>
        <w:t xml:space="preserve"> </w:t>
      </w:r>
      <w:r w:rsidRPr="00764005">
        <w:rPr>
          <w:rFonts w:cstheme="minorHAnsi"/>
        </w:rPr>
        <w:t xml:space="preserve">on PCV effectiveness against </w:t>
      </w:r>
      <w:r w:rsidR="008636F1" w:rsidRPr="00764005">
        <w:rPr>
          <w:rFonts w:cstheme="minorHAnsi"/>
        </w:rPr>
        <w:t>mortality</w:t>
      </w:r>
      <w:r w:rsidRPr="00764005">
        <w:rPr>
          <w:rFonts w:cstheme="minorHAnsi"/>
        </w:rPr>
        <w:t>, and a retrospective time-series analysis from Morocco reported a 30% reduction in acute respiratory infant deaths following PCV introduction. Other estimates of mortality effectiveness and cost-effectiveness have been modelled.</w:t>
      </w:r>
    </w:p>
    <w:p w14:paraId="62E87EB2" w14:textId="2EF4F1A6" w:rsidR="003C3E30" w:rsidRPr="00764005" w:rsidRDefault="008636F1" w:rsidP="00933400">
      <w:pPr>
        <w:pStyle w:val="ListParagraph"/>
        <w:numPr>
          <w:ilvl w:val="0"/>
          <w:numId w:val="25"/>
        </w:numPr>
        <w:spacing w:line="480" w:lineRule="auto"/>
        <w:rPr>
          <w:rFonts w:cstheme="minorHAnsi"/>
        </w:rPr>
      </w:pPr>
      <w:r w:rsidRPr="00764005">
        <w:rPr>
          <w:rFonts w:cstheme="minorHAnsi"/>
        </w:rPr>
        <w:t>As yet, no</w:t>
      </w:r>
      <w:r w:rsidR="003C3E30" w:rsidRPr="00764005">
        <w:rPr>
          <w:rFonts w:cstheme="minorHAnsi"/>
        </w:rPr>
        <w:t xml:space="preserve"> studies </w:t>
      </w:r>
      <w:r w:rsidRPr="00764005">
        <w:rPr>
          <w:rFonts w:cstheme="minorHAnsi"/>
        </w:rPr>
        <w:t xml:space="preserve">have </w:t>
      </w:r>
      <w:r w:rsidR="003C3E30" w:rsidRPr="00764005">
        <w:rPr>
          <w:rFonts w:cstheme="minorHAnsi"/>
        </w:rPr>
        <w:t>report</w:t>
      </w:r>
      <w:r w:rsidRPr="00764005">
        <w:rPr>
          <w:rFonts w:cstheme="minorHAnsi"/>
        </w:rPr>
        <w:t xml:space="preserve">ed </w:t>
      </w:r>
      <w:r w:rsidR="00A000AB" w:rsidRPr="00764005">
        <w:rPr>
          <w:rFonts w:cstheme="minorHAnsi"/>
        </w:rPr>
        <w:t xml:space="preserve">prospective </w:t>
      </w:r>
      <w:r w:rsidRPr="00764005">
        <w:rPr>
          <w:rFonts w:cstheme="minorHAnsi"/>
        </w:rPr>
        <w:t>empirically</w:t>
      </w:r>
      <w:r w:rsidR="003C3E30" w:rsidRPr="00764005">
        <w:rPr>
          <w:rFonts w:cstheme="minorHAnsi"/>
        </w:rPr>
        <w:t xml:space="preserve"> observed PCV effectiveness and impact against population-level mortality in </w:t>
      </w:r>
      <w:r w:rsidR="00A000AB" w:rsidRPr="00764005">
        <w:rPr>
          <w:rFonts w:cstheme="minorHAnsi"/>
        </w:rPr>
        <w:t xml:space="preserve">sub-Saharan </w:t>
      </w:r>
      <w:r w:rsidR="003C3E30" w:rsidRPr="00764005">
        <w:rPr>
          <w:rFonts w:cstheme="minorHAnsi"/>
        </w:rPr>
        <w:t xml:space="preserve">Africa, </w:t>
      </w:r>
      <w:r w:rsidR="00AA2004" w:rsidRPr="00764005">
        <w:rPr>
          <w:rFonts w:cstheme="minorHAnsi"/>
        </w:rPr>
        <w:t xml:space="preserve">and none </w:t>
      </w:r>
      <w:r w:rsidRPr="00764005">
        <w:rPr>
          <w:rFonts w:cstheme="minorHAnsi"/>
        </w:rPr>
        <w:t>have</w:t>
      </w:r>
      <w:r w:rsidR="00AA2004" w:rsidRPr="00764005">
        <w:rPr>
          <w:rFonts w:cstheme="minorHAnsi"/>
        </w:rPr>
        <w:t xml:space="preserve"> accounted for rotavirus vaccine introduction. </w:t>
      </w:r>
    </w:p>
    <w:p w14:paraId="09CCF848" w14:textId="77777777" w:rsidR="00F9452F" w:rsidRPr="00764005" w:rsidRDefault="00F9452F" w:rsidP="00F9452F">
      <w:pPr>
        <w:spacing w:line="480" w:lineRule="auto"/>
        <w:rPr>
          <w:rFonts w:cstheme="minorHAnsi"/>
          <w:b/>
        </w:rPr>
      </w:pPr>
      <w:r w:rsidRPr="00764005">
        <w:rPr>
          <w:rFonts w:cstheme="minorHAnsi"/>
          <w:b/>
        </w:rPr>
        <w:t>What are the new findings?</w:t>
      </w:r>
    </w:p>
    <w:p w14:paraId="0960E89B" w14:textId="08A8FEBD" w:rsidR="00933400" w:rsidRPr="00764005" w:rsidRDefault="008636F1" w:rsidP="00933400">
      <w:pPr>
        <w:pStyle w:val="ListParagraph"/>
        <w:numPr>
          <w:ilvl w:val="0"/>
          <w:numId w:val="24"/>
        </w:numPr>
        <w:spacing w:line="480" w:lineRule="auto"/>
        <w:rPr>
          <w:rFonts w:cstheme="minorHAnsi"/>
          <w:bCs/>
        </w:rPr>
      </w:pPr>
      <w:r w:rsidRPr="00764005">
        <w:rPr>
          <w:rFonts w:cstheme="minorHAnsi"/>
          <w:bCs/>
        </w:rPr>
        <w:t>We</w:t>
      </w:r>
      <w:r w:rsidR="003C3E30" w:rsidRPr="00764005">
        <w:rPr>
          <w:rFonts w:cstheme="minorHAnsi"/>
          <w:bCs/>
        </w:rPr>
        <w:t xml:space="preserve"> report on the effectiveness and impact of 13-valent PCV vaccine</w:t>
      </w:r>
      <w:r w:rsidR="00AA2004" w:rsidRPr="00764005">
        <w:rPr>
          <w:rFonts w:cstheme="minorHAnsi"/>
          <w:bCs/>
        </w:rPr>
        <w:t>, with subsequent rotavirus vaccine</w:t>
      </w:r>
      <w:r w:rsidR="003C3E30" w:rsidRPr="00764005">
        <w:rPr>
          <w:rFonts w:cstheme="minorHAnsi"/>
          <w:bCs/>
        </w:rPr>
        <w:t xml:space="preserve"> introduction</w:t>
      </w:r>
      <w:r w:rsidR="00AA2004" w:rsidRPr="00764005">
        <w:rPr>
          <w:rFonts w:cstheme="minorHAnsi"/>
          <w:bCs/>
        </w:rPr>
        <w:t>,</w:t>
      </w:r>
      <w:r w:rsidR="003C3E30" w:rsidRPr="00764005">
        <w:rPr>
          <w:rFonts w:cstheme="minorHAnsi"/>
          <w:bCs/>
        </w:rPr>
        <w:t xml:space="preserve"> on population infant mortality </w:t>
      </w:r>
      <w:r w:rsidR="008A26D5" w:rsidRPr="00764005">
        <w:rPr>
          <w:rFonts w:cstheme="minorHAnsi"/>
          <w:bCs/>
        </w:rPr>
        <w:t xml:space="preserve">in </w:t>
      </w:r>
      <w:r w:rsidRPr="00764005">
        <w:rPr>
          <w:rFonts w:cstheme="minorHAnsi"/>
          <w:bCs/>
        </w:rPr>
        <w:t>Malawi</w:t>
      </w:r>
      <w:r w:rsidR="008A26D5" w:rsidRPr="00764005">
        <w:rPr>
          <w:rFonts w:cstheme="minorHAnsi"/>
          <w:bCs/>
        </w:rPr>
        <w:t xml:space="preserve">. </w:t>
      </w:r>
    </w:p>
    <w:p w14:paraId="0C9A1144" w14:textId="77777777" w:rsidR="00933400" w:rsidRPr="00764005" w:rsidRDefault="003C3E30" w:rsidP="00933400">
      <w:pPr>
        <w:pStyle w:val="ListParagraph"/>
        <w:numPr>
          <w:ilvl w:val="0"/>
          <w:numId w:val="24"/>
        </w:numPr>
        <w:spacing w:line="480" w:lineRule="auto"/>
        <w:rPr>
          <w:rFonts w:cstheme="minorHAnsi"/>
          <w:bCs/>
        </w:rPr>
      </w:pPr>
      <w:r w:rsidRPr="00764005">
        <w:rPr>
          <w:rFonts w:cstheme="minorHAnsi"/>
          <w:bCs/>
        </w:rPr>
        <w:t xml:space="preserve">We demonstrate significant reductions in </w:t>
      </w:r>
      <w:r w:rsidR="008A26D5" w:rsidRPr="00764005">
        <w:rPr>
          <w:rFonts w:cstheme="minorHAnsi"/>
          <w:bCs/>
        </w:rPr>
        <w:t xml:space="preserve">all non-traumatic infant mortality amongst three-dose age-eligible infants following PCV13 introduction in Malawi, in two different locations. </w:t>
      </w:r>
    </w:p>
    <w:p w14:paraId="261340FC" w14:textId="47467B0C" w:rsidR="003C3E30" w:rsidRPr="00764005" w:rsidRDefault="008A26D5" w:rsidP="00933400">
      <w:pPr>
        <w:pStyle w:val="ListParagraph"/>
        <w:numPr>
          <w:ilvl w:val="0"/>
          <w:numId w:val="24"/>
        </w:numPr>
        <w:spacing w:line="480" w:lineRule="auto"/>
        <w:rPr>
          <w:rFonts w:cstheme="minorHAnsi"/>
          <w:bCs/>
        </w:rPr>
      </w:pPr>
      <w:r w:rsidRPr="00764005">
        <w:rPr>
          <w:rFonts w:cstheme="minorHAnsi"/>
          <w:bCs/>
        </w:rPr>
        <w:t>The reductions in mortality were associated with vaccine coverage</w:t>
      </w:r>
      <w:r w:rsidR="00731451" w:rsidRPr="00764005">
        <w:rPr>
          <w:rFonts w:cstheme="minorHAnsi"/>
          <w:bCs/>
        </w:rPr>
        <w:t>. H</w:t>
      </w:r>
      <w:r w:rsidRPr="00764005">
        <w:rPr>
          <w:rFonts w:cstheme="minorHAnsi"/>
          <w:bCs/>
        </w:rPr>
        <w:t>owever, we were unable to fully disentangle the</w:t>
      </w:r>
      <w:r w:rsidR="00731451" w:rsidRPr="00764005">
        <w:rPr>
          <w:rFonts w:cstheme="minorHAnsi"/>
          <w:bCs/>
        </w:rPr>
        <w:t xml:space="preserve"> additional</w:t>
      </w:r>
      <w:r w:rsidRPr="00764005">
        <w:rPr>
          <w:rFonts w:cstheme="minorHAnsi"/>
          <w:bCs/>
        </w:rPr>
        <w:t xml:space="preserve"> role of subsequent monovalent rotavirus vaccine into the routine EPI schedule. </w:t>
      </w:r>
    </w:p>
    <w:p w14:paraId="15FE9774" w14:textId="77777777" w:rsidR="00F9452F" w:rsidRPr="00764005" w:rsidRDefault="00F9452F" w:rsidP="00F9452F">
      <w:pPr>
        <w:spacing w:line="480" w:lineRule="auto"/>
        <w:rPr>
          <w:rFonts w:cstheme="minorHAnsi"/>
          <w:b/>
        </w:rPr>
      </w:pPr>
      <w:r w:rsidRPr="00764005">
        <w:rPr>
          <w:rFonts w:cstheme="minorHAnsi"/>
          <w:b/>
        </w:rPr>
        <w:t>What do the new findings imply?</w:t>
      </w:r>
    </w:p>
    <w:p w14:paraId="1E426D3C" w14:textId="4D4742BA" w:rsidR="00F9452F" w:rsidRPr="00764005" w:rsidRDefault="003C3E30" w:rsidP="00F9452F">
      <w:pPr>
        <w:pStyle w:val="ListParagraph"/>
        <w:numPr>
          <w:ilvl w:val="0"/>
          <w:numId w:val="23"/>
        </w:numPr>
        <w:spacing w:line="480" w:lineRule="auto"/>
        <w:rPr>
          <w:rFonts w:cstheme="minorHAnsi"/>
        </w:rPr>
      </w:pPr>
      <w:r w:rsidRPr="00764005">
        <w:rPr>
          <w:rFonts w:cstheme="minorHAnsi"/>
          <w:bCs/>
        </w:rPr>
        <w:lastRenderedPageBreak/>
        <w:t>PCV13 introduction, as part of a well-established EPI programme in a low-income</w:t>
      </w:r>
      <w:r w:rsidR="00F9452F" w:rsidRPr="00764005">
        <w:rPr>
          <w:rFonts w:cstheme="minorHAnsi"/>
          <w:bCs/>
        </w:rPr>
        <w:t>, high-burden</w:t>
      </w:r>
      <w:r w:rsidRPr="00764005">
        <w:rPr>
          <w:rFonts w:cstheme="minorHAnsi"/>
          <w:bCs/>
        </w:rPr>
        <w:t xml:space="preserve"> setting </w:t>
      </w:r>
      <w:r w:rsidR="008A26D5" w:rsidRPr="00764005">
        <w:rPr>
          <w:rFonts w:cstheme="minorHAnsi"/>
          <w:bCs/>
        </w:rPr>
        <w:t>alongside rotavirus</w:t>
      </w:r>
      <w:r w:rsidR="00933400" w:rsidRPr="00764005">
        <w:rPr>
          <w:rFonts w:cstheme="minorHAnsi"/>
          <w:bCs/>
        </w:rPr>
        <w:t xml:space="preserve"> vaccine</w:t>
      </w:r>
      <w:r w:rsidR="008A26D5" w:rsidRPr="00764005">
        <w:rPr>
          <w:rFonts w:cstheme="minorHAnsi"/>
          <w:bCs/>
        </w:rPr>
        <w:t xml:space="preserve"> introduction</w:t>
      </w:r>
      <w:r w:rsidRPr="00764005">
        <w:rPr>
          <w:rFonts w:cstheme="minorHAnsi"/>
          <w:bCs/>
        </w:rPr>
        <w:t xml:space="preserve">, is associated with </w:t>
      </w:r>
      <w:r w:rsidR="008A26D5" w:rsidRPr="00764005">
        <w:rPr>
          <w:rFonts w:cstheme="minorHAnsi"/>
          <w:bCs/>
        </w:rPr>
        <w:t xml:space="preserve">significant </w:t>
      </w:r>
      <w:r w:rsidRPr="00764005">
        <w:rPr>
          <w:rFonts w:cstheme="minorHAnsi"/>
          <w:bCs/>
        </w:rPr>
        <w:t xml:space="preserve">reductions in infant mortality. </w:t>
      </w:r>
    </w:p>
    <w:p w14:paraId="1CA5C372" w14:textId="67DCD774" w:rsidR="003C3E30" w:rsidRPr="00764005" w:rsidRDefault="003C3E30" w:rsidP="00F9452F">
      <w:pPr>
        <w:pStyle w:val="ListParagraph"/>
        <w:numPr>
          <w:ilvl w:val="0"/>
          <w:numId w:val="23"/>
        </w:numPr>
        <w:spacing w:line="480" w:lineRule="auto"/>
        <w:rPr>
          <w:rFonts w:cstheme="minorHAnsi"/>
        </w:rPr>
      </w:pPr>
      <w:r w:rsidRPr="00764005">
        <w:rPr>
          <w:rFonts w:cstheme="minorHAnsi"/>
          <w:bCs/>
        </w:rPr>
        <w:t xml:space="preserve">This strengthens the growing evidence that investment in PCV </w:t>
      </w:r>
      <w:r w:rsidR="00AA2004" w:rsidRPr="00764005">
        <w:rPr>
          <w:rFonts w:cstheme="minorHAnsi"/>
          <w:bCs/>
        </w:rPr>
        <w:t xml:space="preserve">and rotavirus vaccine </w:t>
      </w:r>
      <w:r w:rsidRPr="00764005">
        <w:rPr>
          <w:rFonts w:cstheme="minorHAnsi"/>
          <w:bCs/>
        </w:rPr>
        <w:t xml:space="preserve">scale-up to prevent infant deaths should be </w:t>
      </w:r>
      <w:r w:rsidR="008A26D5" w:rsidRPr="00764005">
        <w:rPr>
          <w:rFonts w:cstheme="minorHAnsi"/>
          <w:bCs/>
        </w:rPr>
        <w:t>prioritized</w:t>
      </w:r>
      <w:r w:rsidRPr="00764005">
        <w:rPr>
          <w:rFonts w:cstheme="minorHAnsi"/>
          <w:bCs/>
        </w:rPr>
        <w:t xml:space="preserve">. </w:t>
      </w:r>
    </w:p>
    <w:p w14:paraId="15623402" w14:textId="77777777" w:rsidR="003C3E30" w:rsidRPr="00764005" w:rsidRDefault="003C3E30">
      <w:pPr>
        <w:rPr>
          <w:rFonts w:cstheme="minorHAnsi"/>
          <w:b/>
        </w:rPr>
      </w:pPr>
      <w:r w:rsidRPr="00764005">
        <w:rPr>
          <w:rFonts w:cstheme="minorHAnsi"/>
          <w:b/>
        </w:rPr>
        <w:br w:type="page"/>
      </w:r>
    </w:p>
    <w:p w14:paraId="26CD4A6C" w14:textId="5A47F3D6" w:rsidR="00DE7E37" w:rsidRPr="00764005" w:rsidRDefault="00DE7E37" w:rsidP="00CE6BD9">
      <w:pPr>
        <w:spacing w:line="480" w:lineRule="auto"/>
        <w:rPr>
          <w:rFonts w:cstheme="minorHAnsi"/>
          <w:b/>
        </w:rPr>
      </w:pPr>
      <w:r w:rsidRPr="00764005">
        <w:rPr>
          <w:rFonts w:cstheme="minorHAnsi"/>
          <w:b/>
        </w:rPr>
        <w:lastRenderedPageBreak/>
        <w:t>Introduction</w:t>
      </w:r>
    </w:p>
    <w:p w14:paraId="2CACDABE" w14:textId="5F2818D1" w:rsidR="00F86FAA" w:rsidRPr="00764005" w:rsidRDefault="007C7C67" w:rsidP="00CE6BD9">
      <w:pPr>
        <w:spacing w:after="120" w:line="480" w:lineRule="auto"/>
        <w:rPr>
          <w:rFonts w:cstheme="minorHAnsi"/>
        </w:rPr>
      </w:pPr>
      <w:r w:rsidRPr="00764005">
        <w:rPr>
          <w:rFonts w:cstheme="minorHAnsi"/>
        </w:rPr>
        <w:t>Pneumonia remains the leading cause of infecti</w:t>
      </w:r>
      <w:r w:rsidR="00A41E13" w:rsidRPr="00764005">
        <w:rPr>
          <w:rFonts w:cstheme="minorHAnsi"/>
        </w:rPr>
        <w:t>ous mortality in children under-</w:t>
      </w:r>
      <w:r w:rsidRPr="00764005">
        <w:rPr>
          <w:rFonts w:cstheme="minorHAnsi"/>
        </w:rPr>
        <w:t xml:space="preserve">five years old globally. </w:t>
      </w:r>
      <w:r w:rsidR="004609F3" w:rsidRPr="00764005">
        <w:rPr>
          <w:rFonts w:cstheme="minorHAnsi"/>
        </w:rPr>
        <w:t>P</w:t>
      </w:r>
      <w:r w:rsidR="0001675C" w:rsidRPr="00764005">
        <w:rPr>
          <w:rFonts w:cstheme="minorHAnsi"/>
        </w:rPr>
        <w:t xml:space="preserve">neumococcal </w:t>
      </w:r>
      <w:r w:rsidR="000E4745" w:rsidRPr="00764005">
        <w:rPr>
          <w:rFonts w:cstheme="minorHAnsi"/>
        </w:rPr>
        <w:t xml:space="preserve">pneumonia, </w:t>
      </w:r>
      <w:r w:rsidRPr="00764005">
        <w:rPr>
          <w:rFonts w:cstheme="minorHAnsi"/>
        </w:rPr>
        <w:t xml:space="preserve">alongside </w:t>
      </w:r>
      <w:r w:rsidR="000E4745" w:rsidRPr="00764005">
        <w:rPr>
          <w:rFonts w:cstheme="minorHAnsi"/>
        </w:rPr>
        <w:t xml:space="preserve">meningitis and bacteraemia </w:t>
      </w:r>
      <w:r w:rsidRPr="00764005">
        <w:rPr>
          <w:rFonts w:cstheme="minorHAnsi"/>
        </w:rPr>
        <w:t>caused an estimated</w:t>
      </w:r>
      <w:r w:rsidR="00467EDC" w:rsidRPr="00764005">
        <w:rPr>
          <w:rFonts w:cstheme="minorHAnsi"/>
        </w:rPr>
        <w:t xml:space="preserve"> </w:t>
      </w:r>
      <w:r w:rsidR="005C55F4" w:rsidRPr="00764005">
        <w:rPr>
          <w:rFonts w:cstheme="minorHAnsi"/>
        </w:rPr>
        <w:t xml:space="preserve">500,000 </w:t>
      </w:r>
      <w:r w:rsidR="00D852CF" w:rsidRPr="00764005">
        <w:rPr>
          <w:rFonts w:cstheme="minorHAnsi"/>
        </w:rPr>
        <w:t xml:space="preserve">annual </w:t>
      </w:r>
      <w:r w:rsidR="005C55F4" w:rsidRPr="00764005">
        <w:rPr>
          <w:rFonts w:cstheme="minorHAnsi"/>
        </w:rPr>
        <w:t xml:space="preserve">deaths </w:t>
      </w:r>
      <w:r w:rsidRPr="00764005">
        <w:rPr>
          <w:rFonts w:cstheme="minorHAnsi"/>
        </w:rPr>
        <w:t>in 2000</w:t>
      </w:r>
      <w:r w:rsidR="0091261E" w:rsidRPr="00764005">
        <w:rPr>
          <w:rFonts w:cstheme="minorHAnsi"/>
        </w:rPr>
        <w:t>, prior to widespread pneumococcal conjugate vaccine (PCV) introduction,</w:t>
      </w:r>
      <w:r w:rsidRPr="00764005">
        <w:rPr>
          <w:rFonts w:cstheme="minorHAnsi"/>
        </w:rPr>
        <w:t xml:space="preserve"> with the majority </w:t>
      </w:r>
      <w:r w:rsidR="00F84EDE" w:rsidRPr="00764005">
        <w:rPr>
          <w:rFonts w:cstheme="minorHAnsi"/>
        </w:rPr>
        <w:t xml:space="preserve">occurring </w:t>
      </w:r>
      <w:r w:rsidR="005C55F4" w:rsidRPr="00764005">
        <w:rPr>
          <w:rFonts w:cstheme="minorHAnsi"/>
        </w:rPr>
        <w:t>in sub-Saharan Africa</w:t>
      </w:r>
      <w:r w:rsidR="00E71C74" w:rsidRPr="00764005">
        <w:rPr>
          <w:rFonts w:cstheme="minorHAnsi"/>
        </w:rPr>
        <w:t>.</w:t>
      </w:r>
      <w:r w:rsidR="000E23BC" w:rsidRPr="00764005">
        <w:rPr>
          <w:rFonts w:cstheme="minorHAnsi"/>
        </w:rPr>
        <w:fldChar w:fldCharType="begin">
          <w:fldData xml:space="preserve">PEVuZE5vdGU+PENpdGU+PEF1dGhvcj5MaXU8L0F1dGhvcj48WWVhcj4yMDE1PC9ZZWFyPjxSZWNO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</w:fldData>
        </w:fldChar>
      </w:r>
      <w:r w:rsidR="00F9452F" w:rsidRPr="00764005">
        <w:rPr>
          <w:rFonts w:cstheme="minorHAnsi"/>
        </w:rPr>
        <w:instrText xml:space="preserve"> ADDIN EN.CITE </w:instrText>
      </w:r>
      <w:r w:rsidR="00F9452F" w:rsidRPr="00764005">
        <w:rPr>
          <w:rFonts w:cstheme="minorHAnsi"/>
        </w:rPr>
        <w:fldChar w:fldCharType="begin">
          <w:fldData xml:space="preserve">PEVuZE5vdGU+PENpdGU+PEF1dGhvcj5MaXU8L0F1dGhvcj48WWVhcj4yMDE1PC9ZZWFyPjxSZWNO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</w:fldData>
        </w:fldChar>
      </w:r>
      <w:r w:rsidR="00F9452F" w:rsidRPr="00764005">
        <w:rPr>
          <w:rFonts w:cstheme="minorHAnsi"/>
        </w:rPr>
        <w:instrText xml:space="preserve"> ADDIN EN.CITE.DATA </w:instrText>
      </w:r>
      <w:r w:rsidR="00F9452F" w:rsidRPr="00764005">
        <w:rPr>
          <w:rFonts w:cstheme="minorHAnsi"/>
        </w:rPr>
      </w:r>
      <w:r w:rsidR="00F9452F" w:rsidRPr="00764005">
        <w:rPr>
          <w:rFonts w:cstheme="minorHAnsi"/>
        </w:rPr>
        <w:fldChar w:fldCharType="end"/>
      </w:r>
      <w:r w:rsidR="000E23BC" w:rsidRPr="00764005">
        <w:rPr>
          <w:rFonts w:cstheme="minorHAnsi"/>
        </w:rPr>
      </w:r>
      <w:r w:rsidR="000E23BC" w:rsidRPr="00764005">
        <w:rPr>
          <w:rFonts w:cstheme="minorHAnsi"/>
        </w:rPr>
        <w:fldChar w:fldCharType="separate"/>
      </w:r>
      <w:r w:rsidR="00F9452F" w:rsidRPr="00764005">
        <w:rPr>
          <w:rFonts w:cstheme="minorHAnsi"/>
          <w:noProof/>
          <w:vertAlign w:val="superscript"/>
        </w:rPr>
        <w:t>1 2</w:t>
      </w:r>
      <w:r w:rsidR="000E23BC" w:rsidRPr="00764005">
        <w:rPr>
          <w:rFonts w:cstheme="minorHAnsi"/>
        </w:rPr>
        <w:fldChar w:fldCharType="end"/>
      </w:r>
      <w:r w:rsidR="004043A0" w:rsidRPr="00764005">
        <w:rPr>
          <w:rFonts w:cstheme="minorHAnsi"/>
        </w:rPr>
        <w:t xml:space="preserve"> </w:t>
      </w:r>
      <w:r w:rsidR="00B14200" w:rsidRPr="00764005">
        <w:rPr>
          <w:rFonts w:cstheme="minorHAnsi"/>
        </w:rPr>
        <w:t xml:space="preserve">By </w:t>
      </w:r>
      <w:r w:rsidR="0091261E" w:rsidRPr="00764005">
        <w:rPr>
          <w:rFonts w:cstheme="minorHAnsi"/>
        </w:rPr>
        <w:t>2015 this estimate ha</w:t>
      </w:r>
      <w:r w:rsidR="00B14200" w:rsidRPr="00764005">
        <w:rPr>
          <w:rFonts w:cstheme="minorHAnsi"/>
        </w:rPr>
        <w:t>d</w:t>
      </w:r>
      <w:r w:rsidR="0091261E" w:rsidRPr="00764005">
        <w:rPr>
          <w:rFonts w:cstheme="minorHAnsi"/>
        </w:rPr>
        <w:t xml:space="preserve"> halved with approximately 300,000 paediatric pneumococcal deaths.</w:t>
      </w:r>
      <w:r w:rsidR="0091261E" w:rsidRPr="00764005">
        <w:rPr>
          <w:rFonts w:cstheme="minorHAnsi"/>
        </w:rPr>
        <w:fldChar w:fldCharType="begin">
          <w:fldData xml:space="preserve">PEVuZE5vdGU+PENpdGU+PEF1dGhvcj5XYWhsPC9BdXRob3I+PFllYXI+MjAxODwvWWVhcj48SURU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</w:fldData>
        </w:fldChar>
      </w:r>
      <w:r w:rsidR="0091261E" w:rsidRPr="00764005">
        <w:rPr>
          <w:rFonts w:cstheme="minorHAnsi"/>
        </w:rPr>
        <w:instrText xml:space="preserve"> ADDIN EN.CITE </w:instrText>
      </w:r>
      <w:r w:rsidR="0091261E" w:rsidRPr="00764005">
        <w:rPr>
          <w:rFonts w:cstheme="minorHAnsi"/>
        </w:rPr>
        <w:fldChar w:fldCharType="begin">
          <w:fldData xml:space="preserve">PEVuZE5vdGU+PENpdGU+PEF1dGhvcj5XYWhsPC9BdXRob3I+PFllYXI+MjAxODwvWWVhcj48SURU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</w:fldData>
        </w:fldChar>
      </w:r>
      <w:r w:rsidR="0091261E" w:rsidRPr="00764005">
        <w:rPr>
          <w:rFonts w:cstheme="minorHAnsi"/>
        </w:rPr>
        <w:instrText xml:space="preserve"> ADDIN EN.CITE.DATA </w:instrText>
      </w:r>
      <w:r w:rsidR="0091261E" w:rsidRPr="00764005">
        <w:rPr>
          <w:rFonts w:cstheme="minorHAnsi"/>
        </w:rPr>
      </w:r>
      <w:r w:rsidR="0091261E" w:rsidRPr="00764005">
        <w:rPr>
          <w:rFonts w:cstheme="minorHAnsi"/>
        </w:rPr>
        <w:fldChar w:fldCharType="end"/>
      </w:r>
      <w:r w:rsidR="0091261E" w:rsidRPr="00764005">
        <w:rPr>
          <w:rFonts w:cstheme="minorHAnsi"/>
        </w:rPr>
      </w:r>
      <w:r w:rsidR="0091261E" w:rsidRPr="00764005">
        <w:rPr>
          <w:rFonts w:cstheme="minorHAnsi"/>
        </w:rPr>
        <w:fldChar w:fldCharType="separate"/>
      </w:r>
      <w:r w:rsidR="0091261E" w:rsidRPr="00764005">
        <w:rPr>
          <w:rFonts w:cstheme="minorHAnsi"/>
          <w:noProof/>
          <w:vertAlign w:val="superscript"/>
        </w:rPr>
        <w:t>3</w:t>
      </w:r>
      <w:r w:rsidR="0091261E" w:rsidRPr="00764005">
        <w:rPr>
          <w:rFonts w:cstheme="minorHAnsi"/>
        </w:rPr>
        <w:fldChar w:fldCharType="end"/>
      </w:r>
      <w:r w:rsidR="0091261E" w:rsidRPr="00764005">
        <w:rPr>
          <w:rFonts w:cstheme="minorHAnsi"/>
        </w:rPr>
        <w:t xml:space="preserve"> </w:t>
      </w:r>
      <w:r w:rsidR="002A0E20" w:rsidRPr="00764005">
        <w:rPr>
          <w:rFonts w:cstheme="minorHAnsi"/>
        </w:rPr>
        <w:t xml:space="preserve">Rotavirus </w:t>
      </w:r>
      <w:r w:rsidR="000D03A5" w:rsidRPr="00764005">
        <w:rPr>
          <w:rFonts w:cstheme="minorHAnsi"/>
        </w:rPr>
        <w:t xml:space="preserve">is </w:t>
      </w:r>
      <w:r w:rsidR="002A0E20" w:rsidRPr="00764005">
        <w:rPr>
          <w:rFonts w:cstheme="minorHAnsi"/>
        </w:rPr>
        <w:t>the leading cause of severe diarrh</w:t>
      </w:r>
      <w:r w:rsidR="004A197C" w:rsidRPr="00764005">
        <w:rPr>
          <w:rFonts w:cstheme="minorHAnsi"/>
        </w:rPr>
        <w:t>o</w:t>
      </w:r>
      <w:r w:rsidR="000D03A5" w:rsidRPr="00764005">
        <w:rPr>
          <w:rFonts w:cstheme="minorHAnsi"/>
        </w:rPr>
        <w:t>ea</w:t>
      </w:r>
      <w:r w:rsidR="002A0E20" w:rsidRPr="00764005">
        <w:rPr>
          <w:rFonts w:cstheme="minorHAnsi"/>
        </w:rPr>
        <w:t xml:space="preserve"> </w:t>
      </w:r>
      <w:r w:rsidR="000D03A5" w:rsidRPr="00764005">
        <w:rPr>
          <w:rFonts w:cstheme="minorHAnsi"/>
        </w:rPr>
        <w:t>and a significant contributor to infant mortality in Africa</w:t>
      </w:r>
      <w:r w:rsidR="00E71C74" w:rsidRPr="00764005">
        <w:rPr>
          <w:rFonts w:cstheme="minorHAnsi"/>
        </w:rPr>
        <w:t>.</w:t>
      </w:r>
      <w:r w:rsidR="000E23BC" w:rsidRPr="00764005">
        <w:rPr>
          <w:rFonts w:cstheme="minorHAnsi"/>
        </w:rPr>
        <w:fldChar w:fldCharType="begin"/>
      </w:r>
      <w:r w:rsidR="0091261E" w:rsidRPr="00764005">
        <w:rPr>
          <w:rFonts w:cstheme="minorHAnsi"/>
        </w:rPr>
        <w:instrText xml:space="preserve"> ADDIN EN.CITE &lt;EndNote&gt;&lt;Cite&gt;&lt;Author&gt;Tate&lt;/Author&gt;&lt;Year&gt;2016&lt;/Year&gt;&lt;RecNum&gt;3883&lt;/RecNum&gt;&lt;DisplayText&gt;&lt;style face="superscript"&gt;4&lt;/style&gt;&lt;/DisplayText&gt;&lt;record&gt;&lt;rec-number&gt;3883&lt;/rec-number&gt;&lt;foreign-keys&gt;&lt;key app="EN" db-id="twsxee2r60f924es9voxrwxk2wz20dtv99pe" timestamp="1500550710"&gt;3883&lt;/key&gt;&lt;/foreign-keys&gt;&lt;ref-type name="Journal Article"&gt;17&lt;/ref-type&gt;&lt;contributors&gt;&lt;authors&gt;&lt;author&gt;Tate, Jacqueline E.&lt;/author&gt;&lt;author&gt;Burton, Anthony H.&lt;/author&gt;&lt;author&gt;Boschi-Pinto, Cynthia&lt;/author&gt;&lt;author&gt;Parashar, Umesh D.&lt;/author&gt;&lt;author&gt;Agocs, Mary&lt;/author&gt;&lt;author&gt;Serhan, Fatima&lt;/author&gt;&lt;author&gt;de Oliveira, Lucia&lt;/author&gt;&lt;author&gt;Mwenda, Jason M.&lt;/author&gt;&lt;author&gt;Mihigo, Richard&lt;/author&gt;&lt;author&gt;Ranjan Wijesinghe, Pushpa&lt;/author&gt;&lt;author&gt;Abeysinghe, Nihal&lt;/author&gt;&lt;author&gt;Fox, Kimberley&lt;/author&gt;&lt;author&gt;Paladin, Fem&lt;/author&gt;&lt;/authors&gt;&lt;/contributors&gt;&lt;titles&gt;&lt;title&gt;Global, Regional, and National Estimates of Rotavirus Mortality in Children &amp;amp;lt;5 Years of Age, 2000–2013&lt;/title&gt;&lt;secondary-title&gt;Clinical Infectious Diseases&lt;/secondary-title&gt;&lt;/titles&gt;&lt;periodical&gt;&lt;full-title&gt;Clinical Infectious Diseases&lt;/full-title&gt;&lt;abbr-1&gt;Clin Infect Dis&lt;/abbr-1&gt;&lt;/periodical&gt;&lt;pages&gt;S96-S105&lt;/pages&gt;&lt;volume&gt;62&lt;/volume&gt;&lt;number&gt;suppl_2&lt;/number&gt;&lt;dates&gt;&lt;year&gt;2016&lt;/year&gt;&lt;/dates&gt;&lt;isbn&gt;1058-4838&lt;/isbn&gt;&lt;urls&gt;&lt;related-urls&gt;&lt;url&gt;http://dx.doi.org/10.1093/cid/civ1013&lt;/url&gt;&lt;/related-urls&gt;&lt;/urls&gt;&lt;electronic-resource-num&gt;10.1093/cid/civ1013&lt;/electronic-resource-num&gt;&lt;/record&gt;&lt;/Cite&gt;&lt;/EndNote&gt;</w:instrText>
      </w:r>
      <w:r w:rsidR="000E23BC" w:rsidRPr="00764005">
        <w:rPr>
          <w:rFonts w:cstheme="minorHAnsi"/>
        </w:rPr>
        <w:fldChar w:fldCharType="separate"/>
      </w:r>
      <w:r w:rsidR="0091261E" w:rsidRPr="00764005">
        <w:rPr>
          <w:rFonts w:cstheme="minorHAnsi"/>
          <w:noProof/>
          <w:vertAlign w:val="superscript"/>
        </w:rPr>
        <w:t>4</w:t>
      </w:r>
      <w:r w:rsidR="000E23BC" w:rsidRPr="00764005">
        <w:rPr>
          <w:rFonts w:cstheme="minorHAnsi"/>
        </w:rPr>
        <w:fldChar w:fldCharType="end"/>
      </w:r>
      <w:r w:rsidR="002A0E20" w:rsidRPr="00764005">
        <w:rPr>
          <w:rFonts w:cstheme="minorHAnsi"/>
        </w:rPr>
        <w:t xml:space="preserve"> </w:t>
      </w:r>
      <w:r w:rsidR="00F84EDE" w:rsidRPr="00764005">
        <w:rPr>
          <w:rFonts w:cstheme="minorHAnsi"/>
        </w:rPr>
        <w:t>PCV</w:t>
      </w:r>
      <w:r w:rsidR="00F75B7A" w:rsidRPr="00764005">
        <w:rPr>
          <w:rFonts w:cstheme="minorHAnsi"/>
        </w:rPr>
        <w:t xml:space="preserve"> and rotavirus vaccine</w:t>
      </w:r>
      <w:r w:rsidR="00422FCC" w:rsidRPr="00764005">
        <w:rPr>
          <w:rFonts w:cstheme="minorHAnsi"/>
        </w:rPr>
        <w:t>s</w:t>
      </w:r>
      <w:r w:rsidR="00F75B7A" w:rsidRPr="00764005">
        <w:rPr>
          <w:rFonts w:cstheme="minorHAnsi"/>
        </w:rPr>
        <w:t xml:space="preserve"> (RV)</w:t>
      </w:r>
      <w:r w:rsidR="0033477A" w:rsidRPr="00764005">
        <w:rPr>
          <w:rFonts w:cstheme="minorHAnsi"/>
        </w:rPr>
        <w:t xml:space="preserve"> </w:t>
      </w:r>
      <w:r w:rsidR="000D03A5" w:rsidRPr="00764005">
        <w:rPr>
          <w:rFonts w:cstheme="minorHAnsi"/>
        </w:rPr>
        <w:t>we</w:t>
      </w:r>
      <w:r w:rsidR="00422FCC" w:rsidRPr="00764005">
        <w:rPr>
          <w:rFonts w:cstheme="minorHAnsi"/>
        </w:rPr>
        <w:t>re</w:t>
      </w:r>
      <w:r w:rsidR="0033477A" w:rsidRPr="00764005">
        <w:rPr>
          <w:rFonts w:cstheme="minorHAnsi"/>
        </w:rPr>
        <w:t xml:space="preserve"> </w:t>
      </w:r>
      <w:r w:rsidR="00A650F7" w:rsidRPr="00764005">
        <w:rPr>
          <w:rFonts w:cstheme="minorHAnsi"/>
        </w:rPr>
        <w:t>included in the W</w:t>
      </w:r>
      <w:r w:rsidR="00ED619A" w:rsidRPr="00764005">
        <w:rPr>
          <w:rFonts w:cstheme="minorHAnsi"/>
        </w:rPr>
        <w:t xml:space="preserve">orld </w:t>
      </w:r>
      <w:r w:rsidR="00A650F7" w:rsidRPr="00764005">
        <w:rPr>
          <w:rFonts w:cstheme="minorHAnsi"/>
        </w:rPr>
        <w:t>H</w:t>
      </w:r>
      <w:r w:rsidR="00ED619A" w:rsidRPr="00764005">
        <w:rPr>
          <w:rFonts w:cstheme="minorHAnsi"/>
        </w:rPr>
        <w:t xml:space="preserve">ealth </w:t>
      </w:r>
      <w:r w:rsidR="00A650F7" w:rsidRPr="00764005">
        <w:rPr>
          <w:rFonts w:cstheme="minorHAnsi"/>
        </w:rPr>
        <w:t>O</w:t>
      </w:r>
      <w:r w:rsidR="00ED619A" w:rsidRPr="00764005">
        <w:rPr>
          <w:rFonts w:cstheme="minorHAnsi"/>
        </w:rPr>
        <w:t>rganisation (WHO)</w:t>
      </w:r>
      <w:r w:rsidR="00A650F7" w:rsidRPr="00764005">
        <w:rPr>
          <w:rFonts w:cstheme="minorHAnsi"/>
        </w:rPr>
        <w:t xml:space="preserve"> extended programme of immuni</w:t>
      </w:r>
      <w:r w:rsidR="004D339D" w:rsidRPr="00764005">
        <w:rPr>
          <w:rFonts w:cstheme="minorHAnsi"/>
        </w:rPr>
        <w:t>s</w:t>
      </w:r>
      <w:r w:rsidR="00A650F7" w:rsidRPr="00764005">
        <w:rPr>
          <w:rFonts w:cstheme="minorHAnsi"/>
        </w:rPr>
        <w:t xml:space="preserve">ation (EPI) </w:t>
      </w:r>
      <w:r w:rsidR="0033477A" w:rsidRPr="00764005">
        <w:rPr>
          <w:rFonts w:cstheme="minorHAnsi"/>
        </w:rPr>
        <w:t>recommend</w:t>
      </w:r>
      <w:r w:rsidR="00A650F7" w:rsidRPr="00764005">
        <w:rPr>
          <w:rFonts w:cstheme="minorHAnsi"/>
        </w:rPr>
        <w:t xml:space="preserve">ations for routine vaccination </w:t>
      </w:r>
      <w:r w:rsidR="002B4F2F" w:rsidRPr="00764005">
        <w:rPr>
          <w:rFonts w:cstheme="minorHAnsi"/>
        </w:rPr>
        <w:t>following trial evidence</w:t>
      </w:r>
      <w:r w:rsidR="0033477A" w:rsidRPr="00764005">
        <w:rPr>
          <w:rFonts w:cstheme="minorHAnsi"/>
        </w:rPr>
        <w:t xml:space="preserve"> </w:t>
      </w:r>
      <w:r w:rsidR="00765DCF" w:rsidRPr="00764005">
        <w:rPr>
          <w:rFonts w:cstheme="minorHAnsi"/>
        </w:rPr>
        <w:t xml:space="preserve">that </w:t>
      </w:r>
      <w:r w:rsidR="0033477A" w:rsidRPr="00764005">
        <w:rPr>
          <w:rFonts w:cstheme="minorHAnsi"/>
        </w:rPr>
        <w:t>they prevent life</w:t>
      </w:r>
      <w:r w:rsidR="005B7142" w:rsidRPr="00764005">
        <w:rPr>
          <w:rFonts w:cstheme="minorHAnsi"/>
        </w:rPr>
        <w:t>-</w:t>
      </w:r>
      <w:r w:rsidR="0033477A" w:rsidRPr="00764005">
        <w:rPr>
          <w:rFonts w:cstheme="minorHAnsi"/>
        </w:rPr>
        <w:t>threatening infection</w:t>
      </w:r>
      <w:r w:rsidR="00422FCC" w:rsidRPr="00764005">
        <w:rPr>
          <w:rFonts w:cstheme="minorHAnsi"/>
        </w:rPr>
        <w:t>s</w:t>
      </w:r>
      <w:r w:rsidR="00E71C74" w:rsidRPr="00764005">
        <w:rPr>
          <w:rFonts w:cstheme="minorHAnsi"/>
        </w:rPr>
        <w:t>.</w:t>
      </w:r>
      <w:r w:rsidR="000E23BC" w:rsidRPr="00764005">
        <w:rPr>
          <w:rFonts w:cstheme="minorHAnsi"/>
        </w:rPr>
        <w:fldChar w:fldCharType="begin">
          <w:fldData xml:space="preserve">PEVuZE5vdGU+PENpdGU+PEF1dGhvcj5TaGFoPC9BdXRob3I+PFllYXI+MjAxNjwvWWVhcj48UmVj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</w:fldData>
        </w:fldChar>
      </w:r>
      <w:r w:rsidR="0091261E" w:rsidRPr="00764005">
        <w:rPr>
          <w:rFonts w:cstheme="minorHAnsi"/>
        </w:rPr>
        <w:instrText xml:space="preserve"> ADDIN EN.CITE </w:instrText>
      </w:r>
      <w:r w:rsidR="0091261E" w:rsidRPr="00764005">
        <w:rPr>
          <w:rFonts w:cstheme="minorHAnsi"/>
        </w:rPr>
        <w:fldChar w:fldCharType="begin">
          <w:fldData xml:space="preserve">PEVuZE5vdGU+PENpdGU+PEF1dGhvcj5TaGFoPC9BdXRob3I+PFllYXI+MjAxNjwvWWVhcj48UmVj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</w:fldData>
        </w:fldChar>
      </w:r>
      <w:r w:rsidR="0091261E" w:rsidRPr="00764005">
        <w:rPr>
          <w:rFonts w:cstheme="minorHAnsi"/>
        </w:rPr>
        <w:instrText xml:space="preserve"> ADDIN EN.CITE.DATA </w:instrText>
      </w:r>
      <w:r w:rsidR="0091261E" w:rsidRPr="00764005">
        <w:rPr>
          <w:rFonts w:cstheme="minorHAnsi"/>
        </w:rPr>
      </w:r>
      <w:r w:rsidR="0091261E" w:rsidRPr="00764005">
        <w:rPr>
          <w:rFonts w:cstheme="minorHAnsi"/>
        </w:rPr>
        <w:fldChar w:fldCharType="end"/>
      </w:r>
      <w:r w:rsidR="000E23BC" w:rsidRPr="00764005">
        <w:rPr>
          <w:rFonts w:cstheme="minorHAnsi"/>
        </w:rPr>
      </w:r>
      <w:r w:rsidR="000E23BC" w:rsidRPr="00764005">
        <w:rPr>
          <w:rFonts w:cstheme="minorHAnsi"/>
        </w:rPr>
        <w:fldChar w:fldCharType="separate"/>
      </w:r>
      <w:r w:rsidR="0091261E" w:rsidRPr="00764005">
        <w:rPr>
          <w:rFonts w:cstheme="minorHAnsi"/>
          <w:noProof/>
          <w:vertAlign w:val="superscript"/>
        </w:rPr>
        <w:t>5-7</w:t>
      </w:r>
      <w:r w:rsidR="000E23BC" w:rsidRPr="00764005">
        <w:rPr>
          <w:rFonts w:cstheme="minorHAnsi"/>
        </w:rPr>
        <w:fldChar w:fldCharType="end"/>
      </w:r>
      <w:r w:rsidR="00A650F7" w:rsidRPr="00764005">
        <w:rPr>
          <w:rFonts w:cstheme="minorHAnsi"/>
        </w:rPr>
        <w:t xml:space="preserve"> </w:t>
      </w:r>
    </w:p>
    <w:p w14:paraId="7E5065C4" w14:textId="787F0A90" w:rsidR="008E15D1" w:rsidRPr="00764005" w:rsidRDefault="00A17F10" w:rsidP="00CE6BD9">
      <w:pPr>
        <w:spacing w:after="120" w:line="480" w:lineRule="auto"/>
        <w:rPr>
          <w:rFonts w:cstheme="minorHAnsi"/>
        </w:rPr>
      </w:pPr>
      <w:r w:rsidRPr="00764005">
        <w:rPr>
          <w:rFonts w:cstheme="minorHAnsi"/>
        </w:rPr>
        <w:t xml:space="preserve">Reductions in pneumococcal morbidity and mortality </w:t>
      </w:r>
      <w:r w:rsidR="00D73DB4" w:rsidRPr="00764005">
        <w:rPr>
          <w:rFonts w:cstheme="minorHAnsi"/>
        </w:rPr>
        <w:t xml:space="preserve">following PCV introduction </w:t>
      </w:r>
      <w:r w:rsidR="00F04CAB" w:rsidRPr="00764005">
        <w:rPr>
          <w:rFonts w:cstheme="minorHAnsi"/>
        </w:rPr>
        <w:t xml:space="preserve">have been reported for </w:t>
      </w:r>
      <w:r w:rsidRPr="00764005">
        <w:rPr>
          <w:rFonts w:cstheme="minorHAnsi"/>
        </w:rPr>
        <w:t>high-inc</w:t>
      </w:r>
      <w:r w:rsidR="00C21957" w:rsidRPr="00764005">
        <w:rPr>
          <w:rFonts w:cstheme="minorHAnsi"/>
        </w:rPr>
        <w:t>ome settings</w:t>
      </w:r>
      <w:r w:rsidR="00E71C74" w:rsidRPr="00764005">
        <w:rPr>
          <w:rFonts w:cstheme="minorHAnsi"/>
        </w:rPr>
        <w:t>,</w:t>
      </w:r>
      <w:r w:rsidR="000E23BC" w:rsidRPr="00764005">
        <w:rPr>
          <w:rFonts w:cstheme="minorHAnsi"/>
        </w:rPr>
        <w:fldChar w:fldCharType="begin">
          <w:fldData xml:space="preserve">PEVuZE5vdGU+PENpdGU+PEF1dGhvcj5BbmRyZXdzPC9BdXRob3I+PFllYXI+MjAxNDwvWWVhcj48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</w:fldData>
        </w:fldChar>
      </w:r>
      <w:r w:rsidR="0091261E" w:rsidRPr="00764005">
        <w:rPr>
          <w:rFonts w:cstheme="minorHAnsi"/>
        </w:rPr>
        <w:instrText xml:space="preserve"> ADDIN EN.CITE </w:instrText>
      </w:r>
      <w:r w:rsidR="0091261E" w:rsidRPr="00764005">
        <w:rPr>
          <w:rFonts w:cstheme="minorHAnsi"/>
        </w:rPr>
        <w:fldChar w:fldCharType="begin">
          <w:fldData xml:space="preserve">PEVuZE5vdGU+PENpdGU+PEF1dGhvcj5BbmRyZXdzPC9BdXRob3I+PFllYXI+MjAxNDwvWWVhcj48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</w:fldData>
        </w:fldChar>
      </w:r>
      <w:r w:rsidR="0091261E" w:rsidRPr="00764005">
        <w:rPr>
          <w:rFonts w:cstheme="minorHAnsi"/>
        </w:rPr>
        <w:instrText xml:space="preserve"> ADDIN EN.CITE.DATA </w:instrText>
      </w:r>
      <w:r w:rsidR="0091261E" w:rsidRPr="00764005">
        <w:rPr>
          <w:rFonts w:cstheme="minorHAnsi"/>
        </w:rPr>
      </w:r>
      <w:r w:rsidR="0091261E" w:rsidRPr="00764005">
        <w:rPr>
          <w:rFonts w:cstheme="minorHAnsi"/>
        </w:rPr>
        <w:fldChar w:fldCharType="end"/>
      </w:r>
      <w:r w:rsidR="000E23BC" w:rsidRPr="00764005">
        <w:rPr>
          <w:rFonts w:cstheme="minorHAnsi"/>
        </w:rPr>
      </w:r>
      <w:r w:rsidR="000E23BC" w:rsidRPr="00764005">
        <w:rPr>
          <w:rFonts w:cstheme="minorHAnsi"/>
        </w:rPr>
        <w:fldChar w:fldCharType="separate"/>
      </w:r>
      <w:r w:rsidR="0091261E" w:rsidRPr="00764005">
        <w:rPr>
          <w:rFonts w:cstheme="minorHAnsi"/>
          <w:noProof/>
          <w:vertAlign w:val="superscript"/>
        </w:rPr>
        <w:t>8-10</w:t>
      </w:r>
      <w:r w:rsidR="000E23BC" w:rsidRPr="00764005">
        <w:rPr>
          <w:rFonts w:cstheme="minorHAnsi"/>
        </w:rPr>
        <w:fldChar w:fldCharType="end"/>
      </w:r>
      <w:r w:rsidRPr="00764005">
        <w:rPr>
          <w:rFonts w:cstheme="minorHAnsi"/>
        </w:rPr>
        <w:t xml:space="preserve"> along</w:t>
      </w:r>
      <w:r w:rsidR="00F04CAB" w:rsidRPr="00764005">
        <w:rPr>
          <w:rFonts w:cstheme="minorHAnsi"/>
        </w:rPr>
        <w:t>side</w:t>
      </w:r>
      <w:r w:rsidRPr="00764005">
        <w:rPr>
          <w:rFonts w:cstheme="minorHAnsi"/>
        </w:rPr>
        <w:t xml:space="preserve"> evidenc</w:t>
      </w:r>
      <w:r w:rsidR="00C21957" w:rsidRPr="00764005">
        <w:rPr>
          <w:rFonts w:cstheme="minorHAnsi"/>
        </w:rPr>
        <w:t>e of cost-effectiveness</w:t>
      </w:r>
      <w:r w:rsidR="00E71C74" w:rsidRPr="00764005">
        <w:rPr>
          <w:rFonts w:cstheme="minorHAnsi"/>
        </w:rPr>
        <w:t>.</w:t>
      </w:r>
      <w:r w:rsidR="000E23BC" w:rsidRPr="00764005">
        <w:rPr>
          <w:rFonts w:cstheme="minorHAnsi"/>
        </w:rPr>
        <w:fldChar w:fldCharType="begin">
          <w:fldData xml:space="preserve">PEVuZE5vdGU+PENpdGU+PEF1dGhvcj5BeWlla288L0F1dGhvcj48WWVhcj4yMDEzPC9ZZWFyPjxS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</w:fldData>
        </w:fldChar>
      </w:r>
      <w:r w:rsidR="00F9452F" w:rsidRPr="00764005">
        <w:rPr>
          <w:rFonts w:cstheme="minorHAnsi"/>
        </w:rPr>
        <w:instrText xml:space="preserve"> ADDIN EN.CITE </w:instrText>
      </w:r>
      <w:r w:rsidR="00F9452F" w:rsidRPr="00764005">
        <w:rPr>
          <w:rFonts w:cstheme="minorHAnsi"/>
        </w:rPr>
        <w:fldChar w:fldCharType="begin">
          <w:fldData xml:space="preserve">PEVuZE5vdGU+PENpdGU+PEF1dGhvcj5BeWlla288L0F1dGhvcj48WWVhcj4yMDEzPC9ZZWFyPjxS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</w:fldData>
        </w:fldChar>
      </w:r>
      <w:r w:rsidR="00F9452F" w:rsidRPr="00764005">
        <w:rPr>
          <w:rFonts w:cstheme="minorHAnsi"/>
        </w:rPr>
        <w:instrText xml:space="preserve"> ADDIN EN.CITE.DATA </w:instrText>
      </w:r>
      <w:r w:rsidR="00F9452F" w:rsidRPr="00764005">
        <w:rPr>
          <w:rFonts w:cstheme="minorHAnsi"/>
        </w:rPr>
      </w:r>
      <w:r w:rsidR="00F9452F" w:rsidRPr="00764005">
        <w:rPr>
          <w:rFonts w:cstheme="minorHAnsi"/>
        </w:rPr>
        <w:fldChar w:fldCharType="end"/>
      </w:r>
      <w:r w:rsidR="000E23BC" w:rsidRPr="00764005">
        <w:rPr>
          <w:rFonts w:cstheme="minorHAnsi"/>
        </w:rPr>
      </w:r>
      <w:r w:rsidR="000E23BC" w:rsidRPr="00764005">
        <w:rPr>
          <w:rFonts w:cstheme="minorHAnsi"/>
        </w:rPr>
        <w:fldChar w:fldCharType="separate"/>
      </w:r>
      <w:r w:rsidR="00F9452F" w:rsidRPr="00764005">
        <w:rPr>
          <w:rFonts w:cstheme="minorHAnsi"/>
          <w:noProof/>
          <w:vertAlign w:val="superscript"/>
        </w:rPr>
        <w:t>11 12</w:t>
      </w:r>
      <w:r w:rsidR="000E23BC" w:rsidRPr="00764005">
        <w:rPr>
          <w:rFonts w:cstheme="minorHAnsi"/>
        </w:rPr>
        <w:fldChar w:fldCharType="end"/>
      </w:r>
      <w:r w:rsidRPr="00764005">
        <w:rPr>
          <w:rFonts w:cstheme="minorHAnsi"/>
        </w:rPr>
        <w:t xml:space="preserve"> Nicaragua, the first lower-middle income country to introduce PCV13 in 2010, demonstrated a 33% reduction in hospitalized pneumonia and </w:t>
      </w:r>
      <w:r w:rsidR="000D03A5" w:rsidRPr="00764005">
        <w:rPr>
          <w:rFonts w:cstheme="minorHAnsi"/>
        </w:rPr>
        <w:t>inpatient</w:t>
      </w:r>
      <w:r w:rsidRPr="00764005">
        <w:rPr>
          <w:rFonts w:cstheme="minorHAnsi"/>
        </w:rPr>
        <w:t xml:space="preserve"> </w:t>
      </w:r>
      <w:r w:rsidR="00870547" w:rsidRPr="00764005">
        <w:rPr>
          <w:rFonts w:cstheme="minorHAnsi"/>
        </w:rPr>
        <w:t>case-fatality</w:t>
      </w:r>
      <w:r w:rsidR="00E71C74" w:rsidRPr="00764005">
        <w:rPr>
          <w:rFonts w:cstheme="minorHAnsi"/>
        </w:rPr>
        <w:t>.</w:t>
      </w:r>
      <w:r w:rsidR="000E23BC" w:rsidRPr="00764005">
        <w:rPr>
          <w:rFonts w:cstheme="minorHAnsi"/>
        </w:rPr>
        <w:fldChar w:fldCharType="begin"/>
      </w:r>
      <w:r w:rsidR="0091261E" w:rsidRPr="00764005">
        <w:rPr>
          <w:rFonts w:cstheme="minorHAnsi"/>
        </w:rPr>
        <w:instrText xml:space="preserve"> ADDIN EN.CITE &lt;EndNote&gt;&lt;Cite&gt;&lt;Author&gt;Becker-Dreps&lt;/Author&gt;&lt;Year&gt;2014&lt;/Year&gt;&lt;RecNum&gt;2333&lt;/RecNum&gt;&lt;DisplayText&gt;&lt;style face="superscript"&gt;13&lt;/style&gt;&lt;/DisplayText&gt;&lt;record&gt;&lt;rec-number&gt;2333&lt;/rec-number&gt;&lt;foreign-keys&gt;&lt;key app="EN" db-id="twsxee2r60f924es9voxrwxk2wz20dtv99pe" timestamp="1476881014"&gt;2333&lt;/key&gt;&lt;/foreign-keys&gt;&lt;ref-type name="Journal Article"&gt;17&lt;/ref-type&gt;&lt;contributors&gt;&lt;authors&gt;&lt;author&gt;Becker-Dreps, Sylvia&lt;/author&gt;&lt;author&gt;Amaya, Erick&lt;/author&gt;&lt;author&gt;Liu, Lan&lt;/author&gt;&lt;author&gt;Moreno, Gilberto&lt;/author&gt;&lt;author&gt;Rocha, Julio&lt;/author&gt;&lt;author&gt;Briceño, Rafaela&lt;/author&gt;&lt;author&gt;Alemán, Jorge&lt;/author&gt;&lt;author&gt;Hudgens, Michael&lt;/author&gt;&lt;author&gt;Woods, Christopher&lt;/author&gt;&lt;author&gt;Weber, David&lt;/author&gt;&lt;/authors&gt;&lt;/contributors&gt;&lt;titles&gt;&lt;title&gt;Changes in Childhood Pneumonia and Infant Mortality Rates Following Introduction of the 13-valent Pneumococcal Conjugate Vaccine in Nicaragua&lt;/title&gt;&lt;secondary-title&gt;The Pediatric Infectious Disease Journal&lt;/secondary-title&gt;&lt;/titles&gt;&lt;periodical&gt;&lt;full-title&gt;The Pediatric Infectious Disease Journal&lt;/full-title&gt;&lt;/periodical&gt;&lt;pages&gt;637–642&lt;/pages&gt;&lt;volume&gt;33&lt;/volume&gt;&lt;number&gt;6&lt;/number&gt;&lt;dates&gt;&lt;year&gt;2014&lt;/year&gt;&lt;/dates&gt;&lt;urls&gt;&lt;related-urls&gt;&lt;url&gt;http://ovidsp.tx.ovid.com/sp-3.22.1b/ovidweb.cgi?&amp;amp;S=OGECFPIJJJDDIPOHNCHKACOBCHBEAA00&amp;amp;Link+Set=S.sh.22%7c1%7csl_10&lt;/url&gt;&lt;/related-urls&gt;&lt;/urls&gt;&lt;/record&gt;&lt;/Cite&gt;&lt;/EndNote&gt;</w:instrText>
      </w:r>
      <w:r w:rsidR="000E23BC" w:rsidRPr="00764005">
        <w:rPr>
          <w:rFonts w:cstheme="minorHAnsi"/>
        </w:rPr>
        <w:fldChar w:fldCharType="separate"/>
      </w:r>
      <w:r w:rsidR="0091261E" w:rsidRPr="00764005">
        <w:rPr>
          <w:rFonts w:cstheme="minorHAnsi"/>
          <w:noProof/>
          <w:vertAlign w:val="superscript"/>
        </w:rPr>
        <w:t>13</w:t>
      </w:r>
      <w:r w:rsidR="000E23BC" w:rsidRPr="00764005">
        <w:rPr>
          <w:rFonts w:cstheme="minorHAnsi"/>
        </w:rPr>
        <w:fldChar w:fldCharType="end"/>
      </w:r>
      <w:r w:rsidRPr="00764005">
        <w:rPr>
          <w:rFonts w:cstheme="minorHAnsi"/>
        </w:rPr>
        <w:t xml:space="preserve"> </w:t>
      </w:r>
      <w:r w:rsidR="00F04CAB" w:rsidRPr="00764005">
        <w:rPr>
          <w:rFonts w:cstheme="minorHAnsi"/>
        </w:rPr>
        <w:t xml:space="preserve">Subsequent studies </w:t>
      </w:r>
      <w:r w:rsidR="00BA2BFA" w:rsidRPr="00764005">
        <w:rPr>
          <w:rFonts w:cstheme="minorHAnsi"/>
        </w:rPr>
        <w:t xml:space="preserve">of PCV10 and PCV13 implementation </w:t>
      </w:r>
      <w:r w:rsidR="00F04CAB" w:rsidRPr="00764005">
        <w:rPr>
          <w:rFonts w:cstheme="minorHAnsi"/>
        </w:rPr>
        <w:t xml:space="preserve">from Peru, Brazil and Morocco have confirmed </w:t>
      </w:r>
      <w:r w:rsidR="00BA2BFA" w:rsidRPr="00764005">
        <w:rPr>
          <w:rFonts w:cstheme="minorHAnsi"/>
        </w:rPr>
        <w:t xml:space="preserve">infant </w:t>
      </w:r>
      <w:r w:rsidR="00EB4458" w:rsidRPr="00764005">
        <w:rPr>
          <w:rFonts w:cstheme="minorHAnsi"/>
        </w:rPr>
        <w:t xml:space="preserve">pneumonia </w:t>
      </w:r>
      <w:r w:rsidR="00F04CAB" w:rsidRPr="00764005">
        <w:rPr>
          <w:rFonts w:cstheme="minorHAnsi"/>
        </w:rPr>
        <w:t xml:space="preserve">mortality reductions, </w:t>
      </w:r>
      <w:r w:rsidR="00BA2BFA" w:rsidRPr="00764005">
        <w:rPr>
          <w:rFonts w:cstheme="minorHAnsi"/>
        </w:rPr>
        <w:t>although with varied levels of impact (12% to 35</w:t>
      </w:r>
      <w:r w:rsidR="00F04CAB" w:rsidRPr="00764005">
        <w:rPr>
          <w:rFonts w:cstheme="minorHAnsi"/>
        </w:rPr>
        <w:t>%</w:t>
      </w:r>
      <w:r w:rsidR="00BA2BFA" w:rsidRPr="00764005">
        <w:rPr>
          <w:rFonts w:cstheme="minorHAnsi"/>
        </w:rPr>
        <w:t>)</w:t>
      </w:r>
      <w:r w:rsidR="00F04CAB" w:rsidRPr="00764005">
        <w:rPr>
          <w:rFonts w:cstheme="minorHAnsi"/>
        </w:rPr>
        <w:t>.</w:t>
      </w:r>
      <w:r w:rsidR="00BA2BFA" w:rsidRPr="00764005">
        <w:rPr>
          <w:rFonts w:cstheme="minorHAnsi"/>
        </w:rPr>
        <w:fldChar w:fldCharType="begin">
          <w:fldData xml:space="preserve">PEVuZE5vdGU+PENpdGU+PEF1dGhvcj5TY2h1Y2stUGFpbTwvQXV0aG9yPjxZZWFyPjIwMTk8L1ll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</w:fldData>
        </w:fldChar>
      </w:r>
      <w:r w:rsidR="0076688A" w:rsidRPr="00764005">
        <w:rPr>
          <w:rFonts w:cstheme="minorHAnsi"/>
        </w:rPr>
        <w:instrText xml:space="preserve"> ADDIN EN.CITE </w:instrText>
      </w:r>
      <w:r w:rsidR="0076688A" w:rsidRPr="00764005">
        <w:rPr>
          <w:rFonts w:cstheme="minorHAnsi"/>
        </w:rPr>
        <w:fldChar w:fldCharType="begin">
          <w:fldData xml:space="preserve">PEVuZE5vdGU+PENpdGU+PEF1dGhvcj5TY2h1Y2stUGFpbTwvQXV0aG9yPjxZZWFyPjIwMTk8L1ll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</w:fldData>
        </w:fldChar>
      </w:r>
      <w:r w:rsidR="0076688A" w:rsidRPr="00764005">
        <w:rPr>
          <w:rFonts w:cstheme="minorHAnsi"/>
        </w:rPr>
        <w:instrText xml:space="preserve"> ADDIN EN.CITE.DATA </w:instrText>
      </w:r>
      <w:r w:rsidR="0076688A" w:rsidRPr="00764005">
        <w:rPr>
          <w:rFonts w:cstheme="minorHAnsi"/>
        </w:rPr>
      </w:r>
      <w:r w:rsidR="0076688A" w:rsidRPr="00764005">
        <w:rPr>
          <w:rFonts w:cstheme="minorHAnsi"/>
        </w:rPr>
        <w:fldChar w:fldCharType="end"/>
      </w:r>
      <w:r w:rsidR="00BA2BFA" w:rsidRPr="00764005">
        <w:rPr>
          <w:rFonts w:cstheme="minorHAnsi"/>
        </w:rPr>
      </w:r>
      <w:r w:rsidR="00BA2BFA" w:rsidRPr="00764005">
        <w:rPr>
          <w:rFonts w:cstheme="minorHAnsi"/>
        </w:rPr>
        <w:fldChar w:fldCharType="separate"/>
      </w:r>
      <w:r w:rsidR="0076688A" w:rsidRPr="00764005">
        <w:rPr>
          <w:rFonts w:cstheme="minorHAnsi"/>
          <w:noProof/>
          <w:vertAlign w:val="superscript"/>
        </w:rPr>
        <w:t>14-16</w:t>
      </w:r>
      <w:r w:rsidR="00BA2BFA" w:rsidRPr="00764005">
        <w:rPr>
          <w:rFonts w:cstheme="minorHAnsi"/>
        </w:rPr>
        <w:fldChar w:fldCharType="end"/>
      </w:r>
      <w:r w:rsidR="0076688A" w:rsidRPr="00764005">
        <w:rPr>
          <w:rFonts w:cstheme="minorHAnsi"/>
        </w:rPr>
        <w:t xml:space="preserve"> </w:t>
      </w:r>
      <w:r w:rsidR="00F04CAB" w:rsidRPr="00764005">
        <w:rPr>
          <w:rFonts w:cstheme="minorHAnsi"/>
        </w:rPr>
        <w:t>Additionally, a modelled study from South Africa estimated a reduction of 61 pneumococcal-related child deaths per 100,000 child-years following PCV13 introduction.</w:t>
      </w:r>
      <w:r w:rsidR="00F04CAB" w:rsidRPr="00764005">
        <w:rPr>
          <w:rFonts w:cstheme="minorHAnsi"/>
        </w:rPr>
        <w:fldChar w:fldCharType="begin">
          <w:fldData xml:space="preserve">PEVuZE5vdGU+PENpdGU+PEF1dGhvcj52b24gTW9sbGVuZG9yZjwvQXV0aG9yPjxZZWFyPjIwMTc8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=
</w:fldData>
        </w:fldChar>
      </w:r>
      <w:r w:rsidR="0076688A" w:rsidRPr="00764005">
        <w:rPr>
          <w:rFonts w:cstheme="minorHAnsi"/>
        </w:rPr>
        <w:instrText xml:space="preserve"> ADDIN EN.CITE </w:instrText>
      </w:r>
      <w:r w:rsidR="0076688A" w:rsidRPr="00764005">
        <w:rPr>
          <w:rFonts w:cstheme="minorHAnsi"/>
        </w:rPr>
        <w:fldChar w:fldCharType="begin">
          <w:fldData xml:space="preserve">PEVuZE5vdGU+PENpdGU+PEF1dGhvcj52b24gTW9sbGVuZG9yZjwvQXV0aG9yPjxZZWFyPjIwMTc8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=
</w:fldData>
        </w:fldChar>
      </w:r>
      <w:r w:rsidR="0076688A" w:rsidRPr="00764005">
        <w:rPr>
          <w:rFonts w:cstheme="minorHAnsi"/>
        </w:rPr>
        <w:instrText xml:space="preserve"> ADDIN EN.CITE.DATA </w:instrText>
      </w:r>
      <w:r w:rsidR="0076688A" w:rsidRPr="00764005">
        <w:rPr>
          <w:rFonts w:cstheme="minorHAnsi"/>
        </w:rPr>
      </w:r>
      <w:r w:rsidR="0076688A" w:rsidRPr="00764005">
        <w:rPr>
          <w:rFonts w:cstheme="minorHAnsi"/>
        </w:rPr>
        <w:fldChar w:fldCharType="end"/>
      </w:r>
      <w:r w:rsidR="00F04CAB" w:rsidRPr="00764005">
        <w:rPr>
          <w:rFonts w:cstheme="minorHAnsi"/>
        </w:rPr>
      </w:r>
      <w:r w:rsidR="00F04CAB" w:rsidRPr="00764005">
        <w:rPr>
          <w:rFonts w:cstheme="minorHAnsi"/>
        </w:rPr>
        <w:fldChar w:fldCharType="separate"/>
      </w:r>
      <w:r w:rsidR="0076688A" w:rsidRPr="00764005">
        <w:rPr>
          <w:rFonts w:cstheme="minorHAnsi"/>
          <w:noProof/>
          <w:vertAlign w:val="superscript"/>
        </w:rPr>
        <w:t>17</w:t>
      </w:r>
      <w:r w:rsidR="00F04CAB" w:rsidRPr="00764005">
        <w:rPr>
          <w:rFonts w:cstheme="minorHAnsi"/>
        </w:rPr>
        <w:fldChar w:fldCharType="end"/>
      </w:r>
      <w:r w:rsidR="00F04CAB" w:rsidRPr="00764005">
        <w:rPr>
          <w:rFonts w:cstheme="minorHAnsi"/>
        </w:rPr>
        <w:t xml:space="preserve"> </w:t>
      </w:r>
    </w:p>
    <w:p w14:paraId="6D5CF9A0" w14:textId="4C045269" w:rsidR="0046547A" w:rsidRPr="00764005" w:rsidRDefault="00C66B23" w:rsidP="00CE6BD9">
      <w:pPr>
        <w:spacing w:after="120" w:line="480" w:lineRule="auto"/>
        <w:rPr>
          <w:rFonts w:cstheme="minorHAnsi"/>
          <w:bCs/>
        </w:rPr>
      </w:pPr>
      <w:r w:rsidRPr="00764005">
        <w:rPr>
          <w:rFonts w:cstheme="minorHAnsi"/>
        </w:rPr>
        <w:t xml:space="preserve">South Africa was the first African country to </w:t>
      </w:r>
      <w:r w:rsidR="00870547" w:rsidRPr="00764005">
        <w:rPr>
          <w:rFonts w:cstheme="minorHAnsi"/>
        </w:rPr>
        <w:t xml:space="preserve">routinely </w:t>
      </w:r>
      <w:r w:rsidRPr="00764005">
        <w:rPr>
          <w:rFonts w:cstheme="minorHAnsi"/>
        </w:rPr>
        <w:t xml:space="preserve">introduce </w:t>
      </w:r>
      <w:r w:rsidR="00ED619A" w:rsidRPr="00764005">
        <w:rPr>
          <w:rFonts w:cstheme="minorHAnsi"/>
        </w:rPr>
        <w:t xml:space="preserve">monovalent </w:t>
      </w:r>
      <w:r w:rsidR="00BB5A46" w:rsidRPr="00764005">
        <w:rPr>
          <w:rFonts w:cstheme="minorHAnsi"/>
        </w:rPr>
        <w:t>RV</w:t>
      </w:r>
      <w:r w:rsidR="00ED619A" w:rsidRPr="00764005">
        <w:rPr>
          <w:rFonts w:cstheme="minorHAnsi"/>
        </w:rPr>
        <w:t xml:space="preserve"> (RV1)</w:t>
      </w:r>
      <w:r w:rsidR="00BB5A46" w:rsidRPr="00764005">
        <w:rPr>
          <w:rFonts w:cstheme="minorHAnsi"/>
        </w:rPr>
        <w:t xml:space="preserve"> </w:t>
      </w:r>
      <w:r w:rsidR="00A17F10" w:rsidRPr="00764005">
        <w:rPr>
          <w:rFonts w:cstheme="minorHAnsi"/>
        </w:rPr>
        <w:t>in 2009, observing</w:t>
      </w:r>
      <w:r w:rsidRPr="00764005">
        <w:rPr>
          <w:rFonts w:cstheme="minorHAnsi"/>
        </w:rPr>
        <w:t xml:space="preserve"> a 57% vaccine effectiveness (VE) against </w:t>
      </w:r>
      <w:r w:rsidR="00850600" w:rsidRPr="00764005">
        <w:rPr>
          <w:rFonts w:cstheme="minorHAnsi"/>
        </w:rPr>
        <w:t>rotavirus hospitalization</w:t>
      </w:r>
      <w:r w:rsidR="00870547" w:rsidRPr="00764005">
        <w:rPr>
          <w:rFonts w:cstheme="minorHAnsi"/>
        </w:rPr>
        <w:t>, similar to the 64% VE reported from Malawi</w:t>
      </w:r>
      <w:r w:rsidR="00E71C74" w:rsidRPr="00764005">
        <w:rPr>
          <w:rFonts w:cstheme="minorHAnsi"/>
        </w:rPr>
        <w:t>.</w:t>
      </w:r>
      <w:r w:rsidR="000E23BC" w:rsidRPr="00764005">
        <w:rPr>
          <w:rFonts w:cstheme="minorHAnsi"/>
        </w:rPr>
        <w:fldChar w:fldCharType="begin">
          <w:fldData xml:space="preserve">PEVuZE5vdGU+PENpdGU+PEF1dGhvcj5Hcm9vbWU8L0F1dGhvcj48WWVhcj4yMDE0PC9ZZWFyPjxS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</w:fldData>
        </w:fldChar>
      </w:r>
      <w:r w:rsidR="0076688A" w:rsidRPr="00764005">
        <w:rPr>
          <w:rFonts w:cstheme="minorHAnsi"/>
        </w:rPr>
        <w:instrText xml:space="preserve"> ADDIN EN.CITE </w:instrText>
      </w:r>
      <w:r w:rsidR="0076688A" w:rsidRPr="00764005">
        <w:rPr>
          <w:rFonts w:cstheme="minorHAnsi"/>
        </w:rPr>
        <w:fldChar w:fldCharType="begin">
          <w:fldData xml:space="preserve">PEVuZE5vdGU+PENpdGU+PEF1dGhvcj5Hcm9vbWU8L0F1dGhvcj48WWVhcj4yMDE0PC9ZZWFyPjxS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</w:fldData>
        </w:fldChar>
      </w:r>
      <w:r w:rsidR="0076688A" w:rsidRPr="00764005">
        <w:rPr>
          <w:rFonts w:cstheme="minorHAnsi"/>
        </w:rPr>
        <w:instrText xml:space="preserve"> ADDIN EN.CITE.DATA </w:instrText>
      </w:r>
      <w:r w:rsidR="0076688A" w:rsidRPr="00764005">
        <w:rPr>
          <w:rFonts w:cstheme="minorHAnsi"/>
        </w:rPr>
      </w:r>
      <w:r w:rsidR="0076688A" w:rsidRPr="00764005">
        <w:rPr>
          <w:rFonts w:cstheme="minorHAnsi"/>
        </w:rPr>
        <w:fldChar w:fldCharType="end"/>
      </w:r>
      <w:r w:rsidR="000E23BC" w:rsidRPr="00764005">
        <w:rPr>
          <w:rFonts w:cstheme="minorHAnsi"/>
        </w:rPr>
      </w:r>
      <w:r w:rsidR="000E23BC" w:rsidRPr="00764005">
        <w:rPr>
          <w:rFonts w:cstheme="minorHAnsi"/>
        </w:rPr>
        <w:fldChar w:fldCharType="separate"/>
      </w:r>
      <w:r w:rsidR="0076688A" w:rsidRPr="00764005">
        <w:rPr>
          <w:rFonts w:cstheme="minorHAnsi"/>
          <w:noProof/>
          <w:vertAlign w:val="superscript"/>
        </w:rPr>
        <w:t>18 19</w:t>
      </w:r>
      <w:r w:rsidR="000E23BC" w:rsidRPr="00764005">
        <w:rPr>
          <w:rFonts w:cstheme="minorHAnsi"/>
        </w:rPr>
        <w:fldChar w:fldCharType="end"/>
      </w:r>
      <w:r w:rsidR="00850600" w:rsidRPr="00764005">
        <w:rPr>
          <w:rFonts w:cstheme="minorHAnsi"/>
        </w:rPr>
        <w:t xml:space="preserve"> </w:t>
      </w:r>
      <w:r w:rsidR="00A000AB" w:rsidRPr="00764005">
        <w:rPr>
          <w:rFonts w:cstheme="minorHAnsi"/>
          <w:bCs/>
        </w:rPr>
        <w:t>Effectiveness</w:t>
      </w:r>
      <w:r w:rsidR="00850600" w:rsidRPr="00764005">
        <w:rPr>
          <w:rFonts w:cstheme="minorHAnsi"/>
          <w:bCs/>
        </w:rPr>
        <w:t xml:space="preserve"> against mortality has been estimat</w:t>
      </w:r>
      <w:r w:rsidR="00870547" w:rsidRPr="00764005">
        <w:rPr>
          <w:rFonts w:cstheme="minorHAnsi"/>
          <w:bCs/>
        </w:rPr>
        <w:t>ed from middle-income settings</w:t>
      </w:r>
      <w:r w:rsidR="00E71C74" w:rsidRPr="00764005">
        <w:rPr>
          <w:rFonts w:cstheme="minorHAnsi"/>
          <w:bCs/>
        </w:rPr>
        <w:t>,</w:t>
      </w:r>
      <w:r w:rsidR="000E23BC" w:rsidRPr="00764005">
        <w:rPr>
          <w:rFonts w:cstheme="minorHAnsi"/>
          <w:bCs/>
        </w:rPr>
        <w:fldChar w:fldCharType="begin">
          <w:fldData xml:space="preserve">PEVuZE5vdGU+PENpdGU+PEF1dGhvcj5SaWNoYXJkc29uPC9BdXRob3I+PFllYXI+MjAxMDwvWWVh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=
</w:fldData>
        </w:fldChar>
      </w:r>
      <w:r w:rsidR="0076688A" w:rsidRPr="00764005">
        <w:rPr>
          <w:rFonts w:cstheme="minorHAnsi"/>
          <w:bCs/>
        </w:rPr>
        <w:instrText xml:space="preserve"> ADDIN EN.CITE </w:instrText>
      </w:r>
      <w:r w:rsidR="0076688A" w:rsidRPr="00764005">
        <w:rPr>
          <w:rFonts w:cstheme="minorHAnsi"/>
          <w:bCs/>
        </w:rPr>
        <w:fldChar w:fldCharType="begin">
          <w:fldData xml:space="preserve">PEVuZE5vdGU+PENpdGU+PEF1dGhvcj5SaWNoYXJkc29uPC9BdXRob3I+PFllYXI+MjAxMDwvWWVh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=
</w:fldData>
        </w:fldChar>
      </w:r>
      <w:r w:rsidR="0076688A" w:rsidRPr="00764005">
        <w:rPr>
          <w:rFonts w:cstheme="minorHAnsi"/>
          <w:bCs/>
        </w:rPr>
        <w:instrText xml:space="preserve"> ADDIN EN.CITE.DATA </w:instrText>
      </w:r>
      <w:r w:rsidR="0076688A" w:rsidRPr="00764005">
        <w:rPr>
          <w:rFonts w:cstheme="minorHAnsi"/>
          <w:bCs/>
        </w:rPr>
      </w:r>
      <w:r w:rsidR="0076688A" w:rsidRPr="00764005">
        <w:rPr>
          <w:rFonts w:cstheme="minorHAnsi"/>
          <w:bCs/>
        </w:rPr>
        <w:fldChar w:fldCharType="end"/>
      </w:r>
      <w:r w:rsidR="000E23BC" w:rsidRPr="00764005">
        <w:rPr>
          <w:rFonts w:cstheme="minorHAnsi"/>
          <w:bCs/>
        </w:rPr>
      </w:r>
      <w:r w:rsidR="000E23BC" w:rsidRPr="00764005">
        <w:rPr>
          <w:rFonts w:cstheme="minorHAnsi"/>
          <w:bCs/>
        </w:rPr>
        <w:fldChar w:fldCharType="separate"/>
      </w:r>
      <w:r w:rsidR="0076688A" w:rsidRPr="00764005">
        <w:rPr>
          <w:rFonts w:cstheme="minorHAnsi"/>
          <w:bCs/>
          <w:noProof/>
          <w:vertAlign w:val="superscript"/>
        </w:rPr>
        <w:t>20-22</w:t>
      </w:r>
      <w:r w:rsidR="000E23BC" w:rsidRPr="00764005">
        <w:rPr>
          <w:rFonts w:cstheme="minorHAnsi"/>
          <w:bCs/>
        </w:rPr>
        <w:fldChar w:fldCharType="end"/>
      </w:r>
      <w:r w:rsidR="00850600" w:rsidRPr="00764005">
        <w:rPr>
          <w:rFonts w:cstheme="minorHAnsi"/>
          <w:bCs/>
        </w:rPr>
        <w:t xml:space="preserve">  </w:t>
      </w:r>
      <w:r w:rsidR="00B34494" w:rsidRPr="00764005">
        <w:rPr>
          <w:rFonts w:cstheme="minorHAnsi"/>
          <w:bCs/>
        </w:rPr>
        <w:t xml:space="preserve">and </w:t>
      </w:r>
      <w:r w:rsidR="00870547" w:rsidRPr="00764005">
        <w:rPr>
          <w:rFonts w:cstheme="minorHAnsi"/>
          <w:bCs/>
        </w:rPr>
        <w:t xml:space="preserve">Malawi has reported a </w:t>
      </w:r>
      <w:r w:rsidR="00B34494" w:rsidRPr="00764005">
        <w:rPr>
          <w:rFonts w:cstheme="minorHAnsi"/>
          <w:bCs/>
        </w:rPr>
        <w:t xml:space="preserve">34% </w:t>
      </w:r>
      <w:r w:rsidR="00870547" w:rsidRPr="00764005">
        <w:rPr>
          <w:rFonts w:cstheme="minorHAnsi"/>
          <w:bCs/>
        </w:rPr>
        <w:t>VE against vaccine age-eligible infant diarrhoeal mortality</w:t>
      </w:r>
      <w:r w:rsidR="00E71C74" w:rsidRPr="00764005">
        <w:rPr>
          <w:rFonts w:cstheme="minorHAnsi"/>
          <w:bCs/>
        </w:rPr>
        <w:t>.</w:t>
      </w:r>
      <w:r w:rsidR="00325169" w:rsidRPr="00764005">
        <w:rPr>
          <w:rFonts w:cstheme="minorHAnsi"/>
          <w:bCs/>
        </w:rPr>
        <w:fldChar w:fldCharType="begin"/>
      </w:r>
      <w:r w:rsidR="0076688A" w:rsidRPr="00764005">
        <w:rPr>
          <w:rFonts w:cstheme="minorHAnsi"/>
          <w:bCs/>
        </w:rPr>
        <w:instrText xml:space="preserve"> ADDIN EN.CITE &lt;EndNote&gt;&lt;Cite&gt;&lt;Author&gt;Bar-Zeev&lt;/Author&gt;&lt;Year&gt;2018&lt;/Year&gt;&lt;IDText&gt;Impact of monovalent rotavirus vaccine on diarrhoea-associated post-neonatal infant mortality in rural communities in Malawi: a population-based birth cohort study&lt;/IDText&gt;&lt;DisplayText&gt;&lt;style face="superscript"&gt;23&lt;/style&gt;&lt;/DisplayText&gt;&lt;record&gt;&lt;urls&gt;&lt;related-urls&gt;&lt;url&gt;https://doi.org/10.1016/S2214-109X(18)30314-0&lt;/url&gt;&lt;/related-urls&gt;&lt;/urls&gt;&lt;isbn&gt;2214-109X&lt;/isbn&gt;&lt;titles&gt;&lt;title&gt;Impact of monovalent rotavirus vaccine on diarrhoea-associated post-neonatal infant mortality in rural communities in Malawi: a population-based birth cohort study&lt;/title&gt;&lt;secondary-title&gt;The Lancet Global Health&lt;/secondary-title&gt;&lt;/titles&gt;&lt;pages&gt;e1036-e1044&lt;/pages&gt;&lt;number&gt;9&lt;/number&gt;&lt;access-date&gt;2018/09/04&lt;/access-date&gt;&lt;contributors&gt;&lt;authors&gt;&lt;author&gt;Bar-Zeev, Naor&lt;/author&gt;&lt;author&gt;King, Carina&lt;/author&gt;&lt;author&gt;Phiri, Tambosi&lt;/author&gt;&lt;author&gt;Beard, James&lt;/author&gt;&lt;author&gt;Mvula, Hazzie&lt;/author&gt;&lt;author&gt;Crampin, Amelia C.&lt;/author&gt;&lt;author&gt;Heinsbroek, Ellen&lt;/author&gt;&lt;author&gt;Lewycka, Sonia&lt;/author&gt;&lt;author&gt;Tate, Jacqueline E.&lt;/author&gt;&lt;author&gt;Parashar, Umesh D.&lt;/author&gt;&lt;author&gt;Costello, Anthony&lt;/author&gt;&lt;author&gt;Mwansambo, Charles&lt;/author&gt;&lt;author&gt;Heyderman, Robert S.&lt;/author&gt;&lt;author&gt;French, Neil&lt;/author&gt;&lt;author&gt;Cunliffe, Nigel A.&lt;/author&gt;&lt;author&gt;Nakagomi, Osamu&lt;/author&gt;&lt;author&gt;Verani, Jennifer R.&lt;/author&gt;&lt;author&gt;Whitney, Cynthia G.&lt;/author&gt;&lt;/authors&gt;&lt;/contributors&gt;&lt;added-date format="utc"&gt;1536055500&lt;/added-date&gt;&lt;ref-type name="Journal Article"&gt;17&lt;/ref-type&gt;&lt;dates&gt;&lt;year&gt;2018&lt;/year&gt;&lt;/dates&gt;&lt;rec-number&gt;2129&lt;/rec-number&gt;&lt;publisher&gt;Elsevier&lt;/publisher&gt;&lt;last-updated-date format="utc"&gt;1536055500&lt;/last-updated-date&gt;&lt;electronic-resource-num&gt;10.1016/S2214-109X(18)30314-0&lt;/electronic-resource-num&gt;&lt;volume&gt;6&lt;/volume&gt;&lt;/record&gt;&lt;/Cite&gt;&lt;/EndNote&gt;</w:instrText>
      </w:r>
      <w:r w:rsidR="00325169" w:rsidRPr="00764005">
        <w:rPr>
          <w:rFonts w:cstheme="minorHAnsi"/>
          <w:bCs/>
        </w:rPr>
        <w:fldChar w:fldCharType="separate"/>
      </w:r>
      <w:r w:rsidR="0076688A" w:rsidRPr="00764005">
        <w:rPr>
          <w:rFonts w:cstheme="minorHAnsi"/>
          <w:bCs/>
          <w:noProof/>
          <w:vertAlign w:val="superscript"/>
        </w:rPr>
        <w:t>23</w:t>
      </w:r>
      <w:r w:rsidR="00325169" w:rsidRPr="00764005">
        <w:rPr>
          <w:rFonts w:cstheme="minorHAnsi"/>
          <w:bCs/>
        </w:rPr>
        <w:fldChar w:fldCharType="end"/>
      </w:r>
      <w:r w:rsidR="0006684C" w:rsidRPr="00764005">
        <w:rPr>
          <w:rFonts w:cstheme="minorHAnsi"/>
        </w:rPr>
        <w:t xml:space="preserve"> </w:t>
      </w:r>
      <w:r w:rsidR="00F55D6E" w:rsidRPr="00764005">
        <w:rPr>
          <w:rFonts w:cstheme="minorHAnsi"/>
        </w:rPr>
        <w:t>However, p</w:t>
      </w:r>
      <w:r w:rsidR="0006684C" w:rsidRPr="00764005">
        <w:rPr>
          <w:rFonts w:cstheme="minorHAnsi"/>
        </w:rPr>
        <w:t>opulation-level mortality impact of routine PCV (including 13-valent PCV (PCV13)) and sequential RV introduction in sub-Saharan Africa are yet to be reported.</w:t>
      </w:r>
    </w:p>
    <w:p w14:paraId="22E15ED8" w14:textId="68C09E22" w:rsidR="00DE7E37" w:rsidRPr="00764005" w:rsidRDefault="00C5353A" w:rsidP="00CE6BD9">
      <w:pPr>
        <w:spacing w:line="480" w:lineRule="auto"/>
        <w:rPr>
          <w:rFonts w:cstheme="minorHAnsi"/>
          <w:bCs/>
        </w:rPr>
      </w:pPr>
      <w:r w:rsidRPr="00764005">
        <w:rPr>
          <w:rFonts w:cstheme="minorHAnsi"/>
        </w:rPr>
        <w:lastRenderedPageBreak/>
        <w:t>Malawi</w:t>
      </w:r>
      <w:r w:rsidR="00850600" w:rsidRPr="00764005">
        <w:rPr>
          <w:rFonts w:cstheme="minorHAnsi"/>
        </w:rPr>
        <w:t>,</w:t>
      </w:r>
      <w:r w:rsidRPr="00764005">
        <w:rPr>
          <w:rFonts w:cstheme="minorHAnsi"/>
        </w:rPr>
        <w:t xml:space="preserve"> </w:t>
      </w:r>
      <w:r w:rsidR="00850600" w:rsidRPr="00764005">
        <w:rPr>
          <w:rFonts w:cstheme="minorHAnsi"/>
        </w:rPr>
        <w:t>a low-</w:t>
      </w:r>
      <w:r w:rsidRPr="00764005">
        <w:rPr>
          <w:rFonts w:cstheme="minorHAnsi"/>
        </w:rPr>
        <w:t xml:space="preserve">income </w:t>
      </w:r>
      <w:r w:rsidR="00850600" w:rsidRPr="00764005">
        <w:rPr>
          <w:rFonts w:cstheme="minorHAnsi"/>
        </w:rPr>
        <w:t>sub-Saharan</w:t>
      </w:r>
      <w:r w:rsidR="000D03A5" w:rsidRPr="00764005">
        <w:rPr>
          <w:rFonts w:cstheme="minorHAnsi"/>
        </w:rPr>
        <w:t xml:space="preserve"> African</w:t>
      </w:r>
      <w:r w:rsidR="00850600" w:rsidRPr="00764005">
        <w:rPr>
          <w:rFonts w:cstheme="minorHAnsi"/>
        </w:rPr>
        <w:t xml:space="preserve"> </w:t>
      </w:r>
      <w:r w:rsidRPr="00764005">
        <w:rPr>
          <w:rFonts w:cstheme="minorHAnsi"/>
        </w:rPr>
        <w:t>country</w:t>
      </w:r>
      <w:r w:rsidR="00850600" w:rsidRPr="00764005">
        <w:rPr>
          <w:rFonts w:cstheme="minorHAnsi"/>
        </w:rPr>
        <w:t>, introduced PCV13</w:t>
      </w:r>
      <w:r w:rsidR="00956A28" w:rsidRPr="00764005">
        <w:rPr>
          <w:rFonts w:cstheme="minorHAnsi"/>
        </w:rPr>
        <w:t xml:space="preserve"> (Prev</w:t>
      </w:r>
      <w:r w:rsidR="005156C3" w:rsidRPr="00764005">
        <w:rPr>
          <w:rFonts w:cstheme="minorHAnsi"/>
        </w:rPr>
        <w:t>e</w:t>
      </w:r>
      <w:r w:rsidR="00956A28" w:rsidRPr="00764005">
        <w:rPr>
          <w:rFonts w:cstheme="minorHAnsi"/>
        </w:rPr>
        <w:t>nar</w:t>
      </w:r>
      <w:r w:rsidR="00ED619A" w:rsidRPr="00764005">
        <w:rPr>
          <w:rFonts w:cstheme="minorHAnsi"/>
        </w:rPr>
        <w:t xml:space="preserve"> </w:t>
      </w:r>
      <w:r w:rsidR="00956A28" w:rsidRPr="00764005">
        <w:rPr>
          <w:rFonts w:cstheme="minorHAnsi"/>
        </w:rPr>
        <w:t>13</w:t>
      </w:r>
      <w:r w:rsidR="00ED619A" w:rsidRPr="00764005">
        <w:rPr>
          <w:rFonts w:cstheme="minorHAnsi"/>
        </w:rPr>
        <w:t>®</w:t>
      </w:r>
      <w:r w:rsidR="00956A28" w:rsidRPr="00764005">
        <w:rPr>
          <w:rFonts w:cstheme="minorHAnsi"/>
        </w:rPr>
        <w:t xml:space="preserve">) </w:t>
      </w:r>
      <w:r w:rsidR="00850600" w:rsidRPr="00764005">
        <w:rPr>
          <w:rFonts w:cstheme="minorHAnsi"/>
        </w:rPr>
        <w:t xml:space="preserve">in November 2011 </w:t>
      </w:r>
      <w:r w:rsidR="00BB2E30" w:rsidRPr="00764005">
        <w:rPr>
          <w:rFonts w:cstheme="minorHAnsi"/>
        </w:rPr>
        <w:t>into a PCV</w:t>
      </w:r>
      <w:r w:rsidR="003534E2" w:rsidRPr="00764005">
        <w:rPr>
          <w:rFonts w:cstheme="minorHAnsi"/>
        </w:rPr>
        <w:t>-</w:t>
      </w:r>
      <w:r w:rsidR="00BB2E30" w:rsidRPr="00764005">
        <w:rPr>
          <w:rFonts w:cstheme="minorHAnsi"/>
        </w:rPr>
        <w:t xml:space="preserve">naïve population, using a six, ten and </w:t>
      </w:r>
      <w:r w:rsidR="005C547D" w:rsidRPr="00764005">
        <w:rPr>
          <w:rFonts w:cstheme="minorHAnsi"/>
        </w:rPr>
        <w:t>14-week</w:t>
      </w:r>
      <w:r w:rsidR="00176225" w:rsidRPr="00764005">
        <w:rPr>
          <w:rFonts w:cstheme="minorHAnsi"/>
        </w:rPr>
        <w:t xml:space="preserve"> schedule</w:t>
      </w:r>
      <w:r w:rsidR="000D03A5" w:rsidRPr="00764005">
        <w:rPr>
          <w:rFonts w:cstheme="minorHAnsi"/>
        </w:rPr>
        <w:t xml:space="preserve"> and </w:t>
      </w:r>
      <w:r w:rsidR="003534E2" w:rsidRPr="00764005">
        <w:rPr>
          <w:rFonts w:cstheme="minorHAnsi"/>
        </w:rPr>
        <w:t xml:space="preserve">initial </w:t>
      </w:r>
      <w:r w:rsidR="00F84EDE" w:rsidRPr="00764005">
        <w:rPr>
          <w:rFonts w:cstheme="minorHAnsi"/>
        </w:rPr>
        <w:t xml:space="preserve">year-long </w:t>
      </w:r>
      <w:r w:rsidR="00E71C74" w:rsidRPr="00764005">
        <w:rPr>
          <w:rFonts w:cstheme="minorHAnsi"/>
        </w:rPr>
        <w:t>three</w:t>
      </w:r>
      <w:r w:rsidR="008E15D1" w:rsidRPr="00764005">
        <w:rPr>
          <w:rFonts w:cstheme="minorHAnsi"/>
        </w:rPr>
        <w:t>-</w:t>
      </w:r>
      <w:r w:rsidR="00D86F06" w:rsidRPr="00764005">
        <w:rPr>
          <w:rFonts w:cstheme="minorHAnsi"/>
        </w:rPr>
        <w:t xml:space="preserve">dose </w:t>
      </w:r>
      <w:r w:rsidR="003534E2" w:rsidRPr="00764005">
        <w:rPr>
          <w:rFonts w:cstheme="minorHAnsi"/>
        </w:rPr>
        <w:t xml:space="preserve">catch-up </w:t>
      </w:r>
      <w:r w:rsidR="008A0624" w:rsidRPr="00764005">
        <w:rPr>
          <w:rFonts w:cstheme="minorHAnsi"/>
        </w:rPr>
        <w:t>for</w:t>
      </w:r>
      <w:r w:rsidR="003534E2" w:rsidRPr="00764005">
        <w:rPr>
          <w:rFonts w:cstheme="minorHAnsi"/>
        </w:rPr>
        <w:t xml:space="preserve"> </w:t>
      </w:r>
      <w:r w:rsidR="00F84EDE" w:rsidRPr="00764005">
        <w:rPr>
          <w:rFonts w:cstheme="minorHAnsi"/>
        </w:rPr>
        <w:t>infants</w:t>
      </w:r>
      <w:r w:rsidR="008A0624" w:rsidRPr="00764005">
        <w:rPr>
          <w:rFonts w:cstheme="minorHAnsi"/>
        </w:rPr>
        <w:t xml:space="preserve"> aged</w:t>
      </w:r>
      <w:r w:rsidR="00F84EDE" w:rsidRPr="00764005">
        <w:rPr>
          <w:rFonts w:cstheme="minorHAnsi"/>
        </w:rPr>
        <w:t xml:space="preserve"> &lt;</w:t>
      </w:r>
      <w:r w:rsidR="002C4B5C" w:rsidRPr="00764005">
        <w:rPr>
          <w:rFonts w:cstheme="minorHAnsi"/>
        </w:rPr>
        <w:t>12 months</w:t>
      </w:r>
      <w:r w:rsidR="00F84EDE" w:rsidRPr="00764005">
        <w:rPr>
          <w:rFonts w:cstheme="minorHAnsi"/>
        </w:rPr>
        <w:t xml:space="preserve"> </w:t>
      </w:r>
      <w:r w:rsidR="008A0624" w:rsidRPr="00764005">
        <w:rPr>
          <w:rFonts w:cstheme="minorHAnsi"/>
        </w:rPr>
        <w:t>at</w:t>
      </w:r>
      <w:r w:rsidR="00F84EDE" w:rsidRPr="00764005">
        <w:rPr>
          <w:rFonts w:cstheme="minorHAnsi"/>
        </w:rPr>
        <w:t xml:space="preserve"> introduction</w:t>
      </w:r>
      <w:r w:rsidR="003534E2" w:rsidRPr="00764005">
        <w:rPr>
          <w:rFonts w:cstheme="minorHAnsi"/>
        </w:rPr>
        <w:t xml:space="preserve">.  </w:t>
      </w:r>
      <w:r w:rsidR="0042666D" w:rsidRPr="00764005">
        <w:rPr>
          <w:rFonts w:cstheme="minorHAnsi"/>
        </w:rPr>
        <w:t>RV1</w:t>
      </w:r>
      <w:r w:rsidR="00956A28" w:rsidRPr="00764005">
        <w:rPr>
          <w:rFonts w:cstheme="minorHAnsi"/>
        </w:rPr>
        <w:t xml:space="preserve"> </w:t>
      </w:r>
      <w:r w:rsidR="003534E2" w:rsidRPr="00764005">
        <w:rPr>
          <w:rFonts w:cstheme="minorHAnsi"/>
        </w:rPr>
        <w:t>(Rotarix</w:t>
      </w:r>
      <w:r w:rsidR="00ED619A" w:rsidRPr="00764005">
        <w:rPr>
          <w:rFonts w:cstheme="minorHAnsi"/>
        </w:rPr>
        <w:t>®</w:t>
      </w:r>
      <w:r w:rsidR="00F55D6E" w:rsidRPr="00764005">
        <w:rPr>
          <w:rFonts w:cstheme="minorHAnsi"/>
        </w:rPr>
        <w:t>)</w:t>
      </w:r>
      <w:r w:rsidR="003534E2" w:rsidRPr="00764005">
        <w:rPr>
          <w:rFonts w:cstheme="minorHAnsi"/>
        </w:rPr>
        <w:t xml:space="preserve"> with a six and </w:t>
      </w:r>
      <w:r w:rsidR="005C547D" w:rsidRPr="00764005">
        <w:rPr>
          <w:rFonts w:cstheme="minorHAnsi"/>
        </w:rPr>
        <w:t>ten-week</w:t>
      </w:r>
      <w:r w:rsidR="003534E2" w:rsidRPr="00764005">
        <w:rPr>
          <w:rFonts w:cstheme="minorHAnsi"/>
        </w:rPr>
        <w:t xml:space="preserve"> schedule, </w:t>
      </w:r>
      <w:r w:rsidR="00004967" w:rsidRPr="00764005">
        <w:rPr>
          <w:rFonts w:cstheme="minorHAnsi"/>
        </w:rPr>
        <w:t xml:space="preserve">was introduced </w:t>
      </w:r>
      <w:r w:rsidR="00E740E9" w:rsidRPr="00764005">
        <w:rPr>
          <w:rFonts w:cstheme="minorHAnsi"/>
        </w:rPr>
        <w:t xml:space="preserve">with no catch-up </w:t>
      </w:r>
      <w:r w:rsidR="00E97AAA" w:rsidRPr="00764005">
        <w:rPr>
          <w:rFonts w:cstheme="minorHAnsi"/>
        </w:rPr>
        <w:t>in</w:t>
      </w:r>
      <w:r w:rsidR="003534E2" w:rsidRPr="00764005">
        <w:rPr>
          <w:rFonts w:cstheme="minorHAnsi"/>
        </w:rPr>
        <w:t xml:space="preserve"> October</w:t>
      </w:r>
      <w:r w:rsidR="00E97AAA" w:rsidRPr="00764005">
        <w:rPr>
          <w:rFonts w:cstheme="minorHAnsi"/>
        </w:rPr>
        <w:t xml:space="preserve"> 2012</w:t>
      </w:r>
      <w:r w:rsidR="00E740E9" w:rsidRPr="00764005">
        <w:rPr>
          <w:rFonts w:cstheme="minorHAnsi"/>
        </w:rPr>
        <w:t xml:space="preserve">. </w:t>
      </w:r>
      <w:r w:rsidR="009D2D49" w:rsidRPr="00764005">
        <w:rPr>
          <w:rFonts w:cstheme="minorHAnsi"/>
        </w:rPr>
        <w:t>W</w:t>
      </w:r>
      <w:r w:rsidR="00BB2E30" w:rsidRPr="00764005">
        <w:rPr>
          <w:rFonts w:cstheme="minorHAnsi"/>
        </w:rPr>
        <w:t xml:space="preserve">e aimed to </w:t>
      </w:r>
      <w:r w:rsidR="009D2D49" w:rsidRPr="00764005">
        <w:rPr>
          <w:rFonts w:cstheme="minorHAnsi"/>
        </w:rPr>
        <w:t xml:space="preserve">prospectively </w:t>
      </w:r>
      <w:r w:rsidR="00BB2E30" w:rsidRPr="00764005">
        <w:rPr>
          <w:rFonts w:cstheme="minorHAnsi"/>
        </w:rPr>
        <w:t xml:space="preserve">evaluate </w:t>
      </w:r>
      <w:r w:rsidR="00F84EDE" w:rsidRPr="00764005">
        <w:rPr>
          <w:rFonts w:cstheme="minorHAnsi"/>
        </w:rPr>
        <w:t xml:space="preserve">population impact and </w:t>
      </w:r>
      <w:r w:rsidR="006F681A" w:rsidRPr="00764005">
        <w:rPr>
          <w:rFonts w:cstheme="minorHAnsi"/>
        </w:rPr>
        <w:t>effectiveness</w:t>
      </w:r>
      <w:r w:rsidR="00BB2E30" w:rsidRPr="00764005">
        <w:rPr>
          <w:rFonts w:cstheme="minorHAnsi"/>
        </w:rPr>
        <w:t xml:space="preserve"> of PCV13</w:t>
      </w:r>
      <w:r w:rsidR="00A17F10" w:rsidRPr="00764005">
        <w:rPr>
          <w:rFonts w:cstheme="minorHAnsi"/>
        </w:rPr>
        <w:t>,</w:t>
      </w:r>
      <w:r w:rsidR="00850600" w:rsidRPr="00764005">
        <w:rPr>
          <w:rFonts w:cstheme="minorHAnsi"/>
        </w:rPr>
        <w:t xml:space="preserve"> </w:t>
      </w:r>
      <w:r w:rsidR="00E5122D" w:rsidRPr="00764005">
        <w:rPr>
          <w:rFonts w:cstheme="minorHAnsi"/>
        </w:rPr>
        <w:t xml:space="preserve">in the context of </w:t>
      </w:r>
      <w:r w:rsidR="00850600" w:rsidRPr="00764005">
        <w:rPr>
          <w:rFonts w:cstheme="minorHAnsi"/>
        </w:rPr>
        <w:t>subsequent</w:t>
      </w:r>
      <w:r w:rsidR="00956A28" w:rsidRPr="00764005">
        <w:rPr>
          <w:rFonts w:cstheme="minorHAnsi"/>
        </w:rPr>
        <w:t xml:space="preserve"> RV1</w:t>
      </w:r>
      <w:r w:rsidR="00850600" w:rsidRPr="00764005">
        <w:rPr>
          <w:rFonts w:cstheme="minorHAnsi"/>
        </w:rPr>
        <w:t xml:space="preserve"> roll-out</w:t>
      </w:r>
      <w:r w:rsidR="004D6084" w:rsidRPr="00764005">
        <w:rPr>
          <w:rFonts w:cstheme="minorHAnsi"/>
        </w:rPr>
        <w:t xml:space="preserve"> and on-going public health initiatives</w:t>
      </w:r>
      <w:r w:rsidR="002B4F2F" w:rsidRPr="00764005">
        <w:rPr>
          <w:rFonts w:cstheme="minorHAnsi"/>
        </w:rPr>
        <w:t xml:space="preserve"> targeting child health</w:t>
      </w:r>
      <w:r w:rsidR="00BB2E30" w:rsidRPr="00764005">
        <w:rPr>
          <w:rFonts w:cstheme="minorHAnsi"/>
        </w:rPr>
        <w:t xml:space="preserve">, on </w:t>
      </w:r>
      <w:bookmarkStart w:id="0" w:name="_Hlk495150751"/>
      <w:r w:rsidR="002E79E4" w:rsidRPr="00764005">
        <w:rPr>
          <w:rFonts w:cstheme="minorHAnsi"/>
        </w:rPr>
        <w:t>non-traumatic</w:t>
      </w:r>
      <w:bookmarkEnd w:id="0"/>
      <w:r w:rsidR="00BB2E30" w:rsidRPr="00764005">
        <w:rPr>
          <w:rFonts w:cstheme="minorHAnsi"/>
        </w:rPr>
        <w:t xml:space="preserve"> mortality in vaccine </w:t>
      </w:r>
      <w:r w:rsidR="000C08B9" w:rsidRPr="00764005">
        <w:rPr>
          <w:rFonts w:cstheme="minorHAnsi"/>
        </w:rPr>
        <w:t>age-</w:t>
      </w:r>
      <w:r w:rsidR="00BB2E30" w:rsidRPr="00764005">
        <w:rPr>
          <w:rFonts w:cstheme="minorHAnsi"/>
        </w:rPr>
        <w:t>eligible infants</w:t>
      </w:r>
      <w:r w:rsidR="009D2D49" w:rsidRPr="00764005">
        <w:rPr>
          <w:rFonts w:cstheme="minorHAnsi"/>
        </w:rPr>
        <w:t xml:space="preserve"> in Malawi</w:t>
      </w:r>
      <w:r w:rsidR="00BB2E30" w:rsidRPr="00764005">
        <w:rPr>
          <w:rFonts w:cstheme="minorHAnsi"/>
        </w:rPr>
        <w:t xml:space="preserve">. </w:t>
      </w:r>
    </w:p>
    <w:p w14:paraId="3B0057B7" w14:textId="77777777" w:rsidR="002E79E4" w:rsidRPr="00764005" w:rsidRDefault="002E79E4" w:rsidP="00CE6BD9">
      <w:pPr>
        <w:spacing w:line="480" w:lineRule="auto"/>
        <w:rPr>
          <w:rFonts w:cstheme="minorHAnsi"/>
          <w:b/>
        </w:rPr>
      </w:pPr>
    </w:p>
    <w:p w14:paraId="1731D9C1" w14:textId="77777777" w:rsidR="00820524" w:rsidRPr="00764005" w:rsidRDefault="00E847AC" w:rsidP="00CE6BD9">
      <w:pPr>
        <w:spacing w:line="480" w:lineRule="auto"/>
        <w:rPr>
          <w:rFonts w:cstheme="minorHAnsi"/>
          <w:b/>
        </w:rPr>
      </w:pPr>
      <w:r w:rsidRPr="00764005">
        <w:rPr>
          <w:rFonts w:cstheme="minorHAnsi"/>
          <w:b/>
        </w:rPr>
        <w:t>Methods</w:t>
      </w:r>
      <w:r w:rsidR="00200ADE" w:rsidRPr="00764005">
        <w:rPr>
          <w:rFonts w:cstheme="minorHAnsi"/>
          <w:b/>
        </w:rPr>
        <w:t xml:space="preserve"> </w:t>
      </w:r>
    </w:p>
    <w:p w14:paraId="6E7B8585" w14:textId="3EB5A489" w:rsidR="00114681" w:rsidRPr="00764005" w:rsidRDefault="00114681" w:rsidP="00CE6BD9">
      <w:pPr>
        <w:spacing w:after="120" w:line="480" w:lineRule="auto"/>
        <w:rPr>
          <w:rFonts w:cstheme="minorHAnsi"/>
        </w:rPr>
      </w:pPr>
      <w:r w:rsidRPr="00764005">
        <w:rPr>
          <w:rFonts w:cstheme="minorHAnsi"/>
        </w:rPr>
        <w:t xml:space="preserve">We conducted </w:t>
      </w:r>
      <w:r w:rsidR="00764DE1" w:rsidRPr="00764005">
        <w:rPr>
          <w:rFonts w:cstheme="minorHAnsi"/>
        </w:rPr>
        <w:t xml:space="preserve">two </w:t>
      </w:r>
      <w:r w:rsidRPr="00764005">
        <w:rPr>
          <w:rFonts w:cstheme="minorHAnsi"/>
        </w:rPr>
        <w:t>prospective population birth cohort stud</w:t>
      </w:r>
      <w:r w:rsidR="00764DE1" w:rsidRPr="00764005">
        <w:rPr>
          <w:rFonts w:cstheme="minorHAnsi"/>
        </w:rPr>
        <w:t>ies in the Northern</w:t>
      </w:r>
      <w:r w:rsidR="00956A28" w:rsidRPr="00764005">
        <w:rPr>
          <w:rFonts w:cstheme="minorHAnsi"/>
        </w:rPr>
        <w:t xml:space="preserve"> (Study 1</w:t>
      </w:r>
      <w:r w:rsidR="006B7566" w:rsidRPr="00764005">
        <w:rPr>
          <w:rFonts w:cstheme="minorHAnsi"/>
        </w:rPr>
        <w:t>)</w:t>
      </w:r>
      <w:r w:rsidR="00764DE1" w:rsidRPr="00764005">
        <w:rPr>
          <w:rFonts w:cstheme="minorHAnsi"/>
        </w:rPr>
        <w:t xml:space="preserve"> </w:t>
      </w:r>
      <w:r w:rsidR="00956A28" w:rsidRPr="00764005">
        <w:rPr>
          <w:rFonts w:cstheme="minorHAnsi"/>
        </w:rPr>
        <w:t>an</w:t>
      </w:r>
      <w:r w:rsidR="0046547A" w:rsidRPr="00764005">
        <w:rPr>
          <w:rFonts w:cstheme="minorHAnsi"/>
        </w:rPr>
        <w:t>d</w:t>
      </w:r>
      <w:r w:rsidR="00956A28" w:rsidRPr="00764005">
        <w:rPr>
          <w:rFonts w:cstheme="minorHAnsi"/>
        </w:rPr>
        <w:t xml:space="preserve"> Central (Study 2) </w:t>
      </w:r>
      <w:r w:rsidR="00764DE1" w:rsidRPr="00764005">
        <w:rPr>
          <w:rFonts w:cstheme="minorHAnsi"/>
        </w:rPr>
        <w:t>regions of Malawi</w:t>
      </w:r>
      <w:r w:rsidR="007C61B9" w:rsidRPr="00764005">
        <w:rPr>
          <w:rFonts w:cstheme="minorHAnsi"/>
        </w:rPr>
        <w:t xml:space="preserve"> </w:t>
      </w:r>
      <w:r w:rsidR="006B7566" w:rsidRPr="00764005">
        <w:rPr>
          <w:rFonts w:cstheme="minorHAnsi"/>
        </w:rPr>
        <w:t>(</w:t>
      </w:r>
      <w:r w:rsidR="00A14433" w:rsidRPr="00764005">
        <w:rPr>
          <w:rFonts w:cstheme="minorHAnsi"/>
        </w:rPr>
        <w:t>eFigure 1</w:t>
      </w:r>
      <w:r w:rsidR="006B7566" w:rsidRPr="00764005">
        <w:rPr>
          <w:rFonts w:cstheme="minorHAnsi"/>
        </w:rPr>
        <w:t>)</w:t>
      </w:r>
      <w:r w:rsidR="00E71C74" w:rsidRPr="00764005">
        <w:rPr>
          <w:rFonts w:cstheme="minorHAnsi"/>
        </w:rPr>
        <w:t>.</w:t>
      </w:r>
      <w:r w:rsidR="000E23BC" w:rsidRPr="00764005">
        <w:rPr>
          <w:rFonts w:cstheme="minorHAnsi"/>
        </w:rPr>
        <w:fldChar w:fldCharType="begin">
          <w:fldData xml:space="preserve">PEVuZE5vdGU+PENpdGU+PEF1dGhvcj5CYXItWmVldjwvQXV0aG9yPjxZZWFyPjIwMTU8L1llYXI+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=
</w:fldData>
        </w:fldChar>
      </w:r>
      <w:r w:rsidR="0076688A" w:rsidRPr="00764005">
        <w:rPr>
          <w:rFonts w:cstheme="minorHAnsi"/>
        </w:rPr>
        <w:instrText xml:space="preserve"> ADDIN EN.CITE </w:instrText>
      </w:r>
      <w:r w:rsidR="0076688A" w:rsidRPr="00764005">
        <w:rPr>
          <w:rFonts w:cstheme="minorHAnsi"/>
        </w:rPr>
        <w:fldChar w:fldCharType="begin">
          <w:fldData xml:space="preserve">PEVuZE5vdGU+PENpdGU+PEF1dGhvcj5CYXItWmVldjwvQXV0aG9yPjxZZWFyPjIwMTU8L1llYXI+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=
</w:fldData>
        </w:fldChar>
      </w:r>
      <w:r w:rsidR="0076688A" w:rsidRPr="00764005">
        <w:rPr>
          <w:rFonts w:cstheme="minorHAnsi"/>
        </w:rPr>
        <w:instrText xml:space="preserve"> ADDIN EN.CITE.DATA </w:instrText>
      </w:r>
      <w:r w:rsidR="0076688A" w:rsidRPr="00764005">
        <w:rPr>
          <w:rFonts w:cstheme="minorHAnsi"/>
        </w:rPr>
      </w:r>
      <w:r w:rsidR="0076688A" w:rsidRPr="00764005">
        <w:rPr>
          <w:rFonts w:cstheme="minorHAnsi"/>
        </w:rPr>
        <w:fldChar w:fldCharType="end"/>
      </w:r>
      <w:r w:rsidR="000E23BC" w:rsidRPr="00764005">
        <w:rPr>
          <w:rFonts w:cstheme="minorHAnsi"/>
        </w:rPr>
      </w:r>
      <w:r w:rsidR="000E23BC" w:rsidRPr="00764005">
        <w:rPr>
          <w:rFonts w:cstheme="minorHAnsi"/>
        </w:rPr>
        <w:fldChar w:fldCharType="separate"/>
      </w:r>
      <w:r w:rsidR="0076688A" w:rsidRPr="00764005">
        <w:rPr>
          <w:rFonts w:cstheme="minorHAnsi"/>
          <w:noProof/>
          <w:vertAlign w:val="superscript"/>
        </w:rPr>
        <w:t>24</w:t>
      </w:r>
      <w:r w:rsidR="000E23BC" w:rsidRPr="00764005">
        <w:rPr>
          <w:rFonts w:cstheme="minorHAnsi"/>
        </w:rPr>
        <w:fldChar w:fldCharType="end"/>
      </w:r>
      <w:r w:rsidR="007C61B9" w:rsidRPr="00764005">
        <w:rPr>
          <w:rFonts w:cstheme="minorHAnsi"/>
        </w:rPr>
        <w:t xml:space="preserve"> </w:t>
      </w:r>
      <w:r w:rsidRPr="00764005">
        <w:rPr>
          <w:rFonts w:cstheme="minorHAnsi"/>
        </w:rPr>
        <w:t xml:space="preserve"> </w:t>
      </w:r>
      <w:r w:rsidR="006874DE" w:rsidRPr="00764005">
        <w:rPr>
          <w:rFonts w:cstheme="minorHAnsi"/>
        </w:rPr>
        <w:t xml:space="preserve">Study 1 </w:t>
      </w:r>
      <w:r w:rsidR="00FF2177" w:rsidRPr="00764005">
        <w:rPr>
          <w:rFonts w:cstheme="minorHAnsi"/>
        </w:rPr>
        <w:t>investigated PCV13 impact, defined as the population-level reduction in infant mortality; Study 2 investigated both impact and effectiveness, with VE defined</w:t>
      </w:r>
      <w:r w:rsidR="00B13EED" w:rsidRPr="00764005">
        <w:rPr>
          <w:rFonts w:cstheme="minorHAnsi"/>
        </w:rPr>
        <w:t xml:space="preserve"> as the individual risk ratio in</w:t>
      </w:r>
      <w:r w:rsidR="00FF2177" w:rsidRPr="00764005">
        <w:rPr>
          <w:rFonts w:cstheme="minorHAnsi"/>
        </w:rPr>
        <w:t xml:space="preserve"> vaccinated versus unvaccinated infants</w:t>
      </w:r>
      <w:r w:rsidR="00E71C74" w:rsidRPr="00764005">
        <w:rPr>
          <w:rFonts w:cstheme="minorHAnsi"/>
        </w:rPr>
        <w:t>.</w:t>
      </w:r>
      <w:r w:rsidR="00325169" w:rsidRPr="00764005">
        <w:rPr>
          <w:rFonts w:cstheme="minorHAnsi"/>
        </w:rPr>
        <w:fldChar w:fldCharType="begin"/>
      </w:r>
      <w:r w:rsidR="0076688A" w:rsidRPr="00764005">
        <w:rPr>
          <w:rFonts w:cstheme="minorHAnsi"/>
        </w:rPr>
        <w:instrText xml:space="preserve"> ADDIN EN.CITE &lt;EndNote&gt;&lt;Cite&gt;&lt;Author&gt;Hanquet&lt;/Author&gt;&lt;Year&gt;2013&lt;/Year&gt;&lt;IDText&gt;Vaccine effects and impact of vaccination programmes in post-licensure studies&lt;/IDText&gt;&lt;DisplayText&gt;&lt;style face="superscript"&gt;25&lt;/style&gt;&lt;/DisplayText&gt;&lt;record&gt;&lt;dates&gt;&lt;pub-dates&gt;&lt;date&gt;Nov 19&lt;/date&gt;&lt;/pub-dates&gt;&lt;year&gt;2013&lt;/year&gt;&lt;/dates&gt;&lt;keywords&gt;&lt;keyword&gt;Humans&lt;/keyword&gt;&lt;keyword&gt;*Immunization Programs&lt;/keyword&gt;&lt;keyword&gt;Product Surveillance, Postmarketing/*methods/*standards&lt;/keyword&gt;&lt;keyword&gt;Vaccines/*administration &amp;amp; dosage/*immunology&lt;/keyword&gt;&lt;keyword&gt;Epidemiology&lt;/keyword&gt;&lt;keyword&gt;Impact&lt;/keyword&gt;&lt;keyword&gt;Observational studies&lt;/keyword&gt;&lt;keyword&gt;Vaccination&lt;/keyword&gt;&lt;keyword&gt;Vaccine effectiveness&lt;/keyword&gt;&lt;/keywords&gt;&lt;isbn&gt;0264-410x&lt;/isbn&gt;&lt;titles&gt;&lt;title&gt;Vaccine effects and impact of vaccination programmes in post-licensure studies&lt;/title&gt;&lt;secondary-title&gt;Vaccine&lt;/secondary-title&gt;&lt;alt-title&gt;Vaccine&lt;/alt-title&gt;&lt;/titles&gt;&lt;pages&gt;5634-42&lt;/pages&gt;&lt;number&gt;48&lt;/number&gt;&lt;contributors&gt;&lt;authors&gt;&lt;author&gt;Hanquet, G.&lt;/author&gt;&lt;author&gt;Valenciano, M.&lt;/author&gt;&lt;author&gt;Simondon, F.&lt;/author&gt;&lt;author&gt;Moren, A.&lt;/author&gt;&lt;/authors&gt;&lt;/contributors&gt;&lt;edition&gt;2013/07/17&lt;/edition&gt;&lt;language&gt;eng&lt;/language&gt;&lt;added-date format="utc"&gt;1536055676&lt;/added-date&gt;&lt;ref-type name="Journal Article"&gt;17&lt;/ref-type&gt;&lt;auth-address&gt;University of Ghent and University of Antwerp, Belgium. Electronic address: ghanquet@skynet.be.&lt;/auth-address&gt;&lt;remote-database-provider&gt;NLM&lt;/remote-database-provider&gt;&lt;rec-number&gt;2130&lt;/rec-number&gt;&lt;last-updated-date format="utc"&gt;1536055676&lt;/last-updated-date&gt;&lt;accession-num&gt;23856332&lt;/accession-num&gt;&lt;electronic-resource-num&gt;10.1016/j.vaccine.2013.07.006&lt;/electronic-resource-num&gt;&lt;volume&gt;31&lt;/volume&gt;&lt;/record&gt;&lt;/Cite&gt;&lt;/EndNote&gt;</w:instrText>
      </w:r>
      <w:r w:rsidR="00325169" w:rsidRPr="00764005">
        <w:rPr>
          <w:rFonts w:cstheme="minorHAnsi"/>
        </w:rPr>
        <w:fldChar w:fldCharType="separate"/>
      </w:r>
      <w:r w:rsidR="0076688A" w:rsidRPr="00764005">
        <w:rPr>
          <w:rFonts w:cstheme="minorHAnsi"/>
          <w:noProof/>
          <w:vertAlign w:val="superscript"/>
        </w:rPr>
        <w:t>25</w:t>
      </w:r>
      <w:r w:rsidR="00325169" w:rsidRPr="00764005">
        <w:rPr>
          <w:rFonts w:cstheme="minorHAnsi"/>
        </w:rPr>
        <w:fldChar w:fldCharType="end"/>
      </w:r>
      <w:r w:rsidR="00FF2177" w:rsidRPr="00764005">
        <w:rPr>
          <w:rFonts w:cstheme="minorHAnsi"/>
        </w:rPr>
        <w:t xml:space="preserve"> </w:t>
      </w:r>
    </w:p>
    <w:p w14:paraId="13BE394D" w14:textId="77777777" w:rsidR="00BE2DDC" w:rsidRPr="00764005" w:rsidRDefault="00BE2DDC" w:rsidP="00CE6BD9">
      <w:pPr>
        <w:spacing w:after="120" w:line="480" w:lineRule="auto"/>
        <w:rPr>
          <w:rFonts w:cstheme="minorHAnsi"/>
          <w:i/>
          <w:u w:val="single"/>
        </w:rPr>
      </w:pPr>
    </w:p>
    <w:p w14:paraId="03A90DBA" w14:textId="77777777" w:rsidR="00764DE1" w:rsidRPr="00764005" w:rsidRDefault="00764DE1" w:rsidP="00CE6BD9">
      <w:pPr>
        <w:spacing w:after="240" w:line="480" w:lineRule="auto"/>
        <w:rPr>
          <w:rFonts w:cstheme="minorHAnsi"/>
          <w:i/>
          <w:u w:val="single"/>
        </w:rPr>
      </w:pPr>
      <w:r w:rsidRPr="00764005">
        <w:rPr>
          <w:rFonts w:cstheme="minorHAnsi"/>
          <w:i/>
          <w:u w:val="single"/>
        </w:rPr>
        <w:t>Study 1:</w:t>
      </w:r>
    </w:p>
    <w:p w14:paraId="07804861" w14:textId="7BEF2998" w:rsidR="00956A28" w:rsidRPr="00764005" w:rsidRDefault="00956A28" w:rsidP="005227F0">
      <w:pPr>
        <w:spacing w:after="240" w:line="480" w:lineRule="auto"/>
        <w:rPr>
          <w:rFonts w:cstheme="minorHAnsi"/>
        </w:rPr>
      </w:pPr>
      <w:r w:rsidRPr="00764005">
        <w:rPr>
          <w:rFonts w:cstheme="minorHAnsi"/>
        </w:rPr>
        <w:t xml:space="preserve">Study 1 was conducted at the Karonga </w:t>
      </w:r>
      <w:r w:rsidR="00842D17" w:rsidRPr="00764005">
        <w:rPr>
          <w:rFonts w:cstheme="minorHAnsi"/>
        </w:rPr>
        <w:t xml:space="preserve">Health and </w:t>
      </w:r>
      <w:r w:rsidRPr="00764005">
        <w:rPr>
          <w:rFonts w:cstheme="minorHAnsi"/>
        </w:rPr>
        <w:t>De</w:t>
      </w:r>
      <w:r w:rsidR="0058679A" w:rsidRPr="00764005">
        <w:rPr>
          <w:rFonts w:cstheme="minorHAnsi"/>
        </w:rPr>
        <w:t>mographic Surveillance Site (KHDSS). KH</w:t>
      </w:r>
      <w:r w:rsidRPr="00764005">
        <w:rPr>
          <w:rFonts w:cstheme="minorHAnsi"/>
        </w:rPr>
        <w:t xml:space="preserve">DSS was established in 2002, </w:t>
      </w:r>
      <w:r w:rsidR="0058679A" w:rsidRPr="00764005">
        <w:rPr>
          <w:rFonts w:cstheme="minorHAnsi"/>
        </w:rPr>
        <w:t xml:space="preserve">currently </w:t>
      </w:r>
      <w:r w:rsidRPr="00764005">
        <w:rPr>
          <w:rFonts w:cstheme="minorHAnsi"/>
        </w:rPr>
        <w:t>covering</w:t>
      </w:r>
      <w:r w:rsidR="0058679A" w:rsidRPr="00764005">
        <w:rPr>
          <w:rFonts w:cstheme="minorHAnsi"/>
        </w:rPr>
        <w:t xml:space="preserve"> a population of 40,000 </w:t>
      </w:r>
      <w:r w:rsidR="00751752" w:rsidRPr="00764005">
        <w:rPr>
          <w:rFonts w:cstheme="minorHAnsi"/>
        </w:rPr>
        <w:t xml:space="preserve">people </w:t>
      </w:r>
      <w:r w:rsidR="00101E60" w:rsidRPr="00764005">
        <w:rPr>
          <w:rFonts w:cstheme="minorHAnsi"/>
        </w:rPr>
        <w:t>in</w:t>
      </w:r>
      <w:r w:rsidR="001034FE" w:rsidRPr="00764005">
        <w:rPr>
          <w:rFonts w:cstheme="minorHAnsi"/>
        </w:rPr>
        <w:t xml:space="preserve"> </w:t>
      </w:r>
      <w:r w:rsidR="009E389C" w:rsidRPr="00764005">
        <w:rPr>
          <w:rFonts w:cstheme="minorHAnsi"/>
        </w:rPr>
        <w:t>41</w:t>
      </w:r>
      <w:r w:rsidR="001034FE" w:rsidRPr="00764005">
        <w:rPr>
          <w:rFonts w:cstheme="minorHAnsi"/>
        </w:rPr>
        <w:t xml:space="preserve"> </w:t>
      </w:r>
      <w:r w:rsidR="008E232A" w:rsidRPr="00764005">
        <w:rPr>
          <w:rFonts w:cstheme="minorHAnsi"/>
        </w:rPr>
        <w:t>villages</w:t>
      </w:r>
      <w:r w:rsidR="001034FE" w:rsidRPr="00764005">
        <w:rPr>
          <w:rFonts w:cstheme="minorHAnsi"/>
        </w:rPr>
        <w:t xml:space="preserve">, </w:t>
      </w:r>
      <w:r w:rsidRPr="00764005">
        <w:rPr>
          <w:rFonts w:cstheme="minorHAnsi"/>
        </w:rPr>
        <w:t>with one rural government hospital and four health centres</w:t>
      </w:r>
      <w:r w:rsidR="00E71C74" w:rsidRPr="00764005">
        <w:rPr>
          <w:rFonts w:cstheme="minorHAnsi"/>
        </w:rPr>
        <w:t>.</w:t>
      </w:r>
      <w:r w:rsidR="000E23BC" w:rsidRPr="00764005">
        <w:rPr>
          <w:rFonts w:cstheme="minorHAnsi"/>
        </w:rPr>
        <w:fldChar w:fldCharType="begin"/>
      </w:r>
      <w:r w:rsidR="0076688A" w:rsidRPr="00764005">
        <w:rPr>
          <w:rFonts w:cstheme="minorHAnsi"/>
        </w:rPr>
        <w:instrText xml:space="preserve"> ADDIN EN.CITE &lt;EndNote&gt;&lt;Cite&gt;&lt;Author&gt;Crampin&lt;/Author&gt;&lt;Year&gt;2012&lt;/Year&gt;&lt;RecNum&gt;2336&lt;/RecNum&gt;&lt;DisplayText&gt;&lt;style face="superscript"&gt;26&lt;/style&gt;&lt;/DisplayText&gt;&lt;record&gt;&lt;rec-number&gt;2336&lt;/rec-number&gt;&lt;foreign-keys&gt;&lt;key app="EN" db-id="twsxee2r60f924es9voxrwxk2wz20dtv99pe" timestamp="1476885773"&gt;2336&lt;/key&gt;&lt;/foreign-keys&gt;&lt;ref-type name="Journal Article"&gt;17&lt;/ref-type&gt;&lt;contributors&gt;&lt;authors&gt;&lt;author&gt;Crampin, Amelia C&lt;/author&gt;&lt;author&gt;Dube, Albert&lt;/author&gt;&lt;author&gt;Mboma, Sebastian&lt;/author&gt;&lt;author&gt;Price, Alison&lt;/author&gt;&lt;author&gt;Chihana, Menard&lt;/author&gt;&lt;author&gt;Jahn, Andreas&lt;/author&gt;&lt;author&gt;Baschieri, Angela&lt;/author&gt;&lt;author&gt;Molesworth, Anna&lt;/author&gt;&lt;author&gt;Mwaiyeghele, Elnaeus&lt;/author&gt;&lt;author&gt;Branson, Keith&lt;/author&gt;&lt;author&gt;Floyd, Sian&lt;/author&gt;&lt;author&gt;McGrath, Nuala&lt;/author&gt;&lt;author&gt;Fine, Paul E M&lt;/author&gt;&lt;author&gt;French, Neil&lt;/author&gt;&lt;author&gt;Glynn, Judith R&lt;/author&gt;&lt;author&gt;Zaba, Basia&lt;/author&gt;&lt;/authors&gt;&lt;/contributors&gt;&lt;titles&gt;&lt;title&gt;Profile: The Karonga health and demographic surveillance system&lt;/title&gt;&lt;secondary-title&gt;International Journal of Epidemiology&lt;/secondary-title&gt;&lt;/titles&gt;&lt;periodical&gt;&lt;full-title&gt;International Journal of Epidemiology&lt;/full-title&gt;&lt;abbr-1&gt;Int J Epidemiol&lt;/abbr-1&gt;&lt;/periodical&gt;&lt;dates&gt;&lt;year&gt;2012&lt;/year&gt;&lt;pub-dates&gt;&lt;date&gt;June 22, 2012&lt;/date&gt;&lt;/pub-dates&gt;&lt;/dates&gt;&lt;urls&gt;&lt;related-urls&gt;&lt;url&gt;http://ije.oxfordjournals.org/content/early/2012/06/22/ije.dys088.abstract&lt;/url&gt;&lt;/related-urls&gt;&lt;/urls&gt;&lt;electronic-resource-num&gt;10.1093/ije/dys088&lt;/electronic-resource-num&gt;&lt;/record&gt;&lt;/Cite&gt;&lt;/EndNote&gt;</w:instrText>
      </w:r>
      <w:r w:rsidR="000E23BC" w:rsidRPr="00764005">
        <w:rPr>
          <w:rFonts w:cstheme="minorHAnsi"/>
        </w:rPr>
        <w:fldChar w:fldCharType="separate"/>
      </w:r>
      <w:r w:rsidR="0076688A" w:rsidRPr="00764005">
        <w:rPr>
          <w:rFonts w:cstheme="minorHAnsi"/>
          <w:noProof/>
          <w:vertAlign w:val="superscript"/>
        </w:rPr>
        <w:t>26</w:t>
      </w:r>
      <w:r w:rsidR="000E23BC" w:rsidRPr="00764005">
        <w:rPr>
          <w:rFonts w:cstheme="minorHAnsi"/>
        </w:rPr>
        <w:fldChar w:fldCharType="end"/>
      </w:r>
      <w:r w:rsidRPr="00764005">
        <w:rPr>
          <w:rFonts w:cstheme="minorHAnsi"/>
        </w:rPr>
        <w:t xml:space="preserve"> </w:t>
      </w:r>
      <w:r w:rsidR="003E7EB2" w:rsidRPr="00764005">
        <w:rPr>
          <w:rFonts w:cstheme="minorHAnsi"/>
        </w:rPr>
        <w:t>Demographic</w:t>
      </w:r>
      <w:r w:rsidR="009F26B1" w:rsidRPr="00764005">
        <w:rPr>
          <w:rFonts w:cstheme="minorHAnsi"/>
        </w:rPr>
        <w:t xml:space="preserve"> </w:t>
      </w:r>
      <w:r w:rsidR="005227F0" w:rsidRPr="00764005">
        <w:rPr>
          <w:rFonts w:cstheme="minorHAnsi"/>
        </w:rPr>
        <w:t>data is included from  1</w:t>
      </w:r>
      <w:r w:rsidR="005227F0" w:rsidRPr="00764005">
        <w:rPr>
          <w:rFonts w:cstheme="minorHAnsi"/>
          <w:vertAlign w:val="superscript"/>
        </w:rPr>
        <w:t>st</w:t>
      </w:r>
      <w:r w:rsidR="00B9480D" w:rsidRPr="00764005">
        <w:rPr>
          <w:rFonts w:cstheme="minorHAnsi"/>
        </w:rPr>
        <w:t xml:space="preserve"> January 200</w:t>
      </w:r>
      <w:r w:rsidR="009F26B1" w:rsidRPr="00764005">
        <w:rPr>
          <w:rFonts w:cstheme="minorHAnsi"/>
        </w:rPr>
        <w:t>4</w:t>
      </w:r>
      <w:r w:rsidR="005227F0" w:rsidRPr="00764005">
        <w:rPr>
          <w:rFonts w:cstheme="minorHAnsi"/>
        </w:rPr>
        <w:t xml:space="preserve"> – 1</w:t>
      </w:r>
      <w:r w:rsidR="005227F0" w:rsidRPr="00764005">
        <w:rPr>
          <w:rFonts w:cstheme="minorHAnsi"/>
          <w:vertAlign w:val="superscript"/>
        </w:rPr>
        <w:t>st</w:t>
      </w:r>
      <w:r w:rsidR="005227F0" w:rsidRPr="00764005">
        <w:rPr>
          <w:rFonts w:cstheme="minorHAnsi"/>
        </w:rPr>
        <w:t xml:space="preserve"> July 2019, and vaccine coverage data is complete up to the 1</w:t>
      </w:r>
      <w:r w:rsidR="005227F0" w:rsidRPr="00764005">
        <w:rPr>
          <w:rFonts w:cstheme="minorHAnsi"/>
          <w:vertAlign w:val="superscript"/>
        </w:rPr>
        <w:t>st</w:t>
      </w:r>
      <w:r w:rsidR="005227F0" w:rsidRPr="00764005">
        <w:rPr>
          <w:rFonts w:cstheme="minorHAnsi"/>
        </w:rPr>
        <w:t xml:space="preserve"> July 2017. </w:t>
      </w:r>
      <w:r w:rsidR="00B9480D" w:rsidRPr="00764005">
        <w:rPr>
          <w:rFonts w:cstheme="minorHAnsi"/>
        </w:rPr>
        <w:t>PCV13 was introduced on the 12</w:t>
      </w:r>
      <w:r w:rsidR="00B9480D" w:rsidRPr="00764005">
        <w:rPr>
          <w:rFonts w:cstheme="minorHAnsi"/>
          <w:vertAlign w:val="superscript"/>
        </w:rPr>
        <w:t>th</w:t>
      </w:r>
      <w:r w:rsidR="00B9480D" w:rsidRPr="00764005">
        <w:rPr>
          <w:rFonts w:cstheme="minorHAnsi"/>
        </w:rPr>
        <w:t xml:space="preserve"> November 2011, therefore all children born from the 1</w:t>
      </w:r>
      <w:r w:rsidR="00B9480D" w:rsidRPr="00764005">
        <w:rPr>
          <w:rFonts w:cstheme="minorHAnsi"/>
          <w:vertAlign w:val="superscript"/>
        </w:rPr>
        <w:t>st</w:t>
      </w:r>
      <w:r w:rsidR="00B9480D" w:rsidRPr="00764005">
        <w:rPr>
          <w:rFonts w:cstheme="minorHAnsi"/>
        </w:rPr>
        <w:t xml:space="preserve"> October 2011 were six weeks old at introduction and eligible to receive dose-one. </w:t>
      </w:r>
      <w:r w:rsidR="005227F0" w:rsidRPr="00764005">
        <w:rPr>
          <w:rFonts w:cstheme="minorHAnsi"/>
        </w:rPr>
        <w:t xml:space="preserve">This study provides a pre-post impact evaluation of PCV13 introduction. </w:t>
      </w:r>
    </w:p>
    <w:p w14:paraId="5F65605E" w14:textId="77777777" w:rsidR="00956A28" w:rsidRPr="00764005" w:rsidRDefault="00956A28" w:rsidP="00CE6BD9">
      <w:pPr>
        <w:spacing w:after="120" w:line="480" w:lineRule="auto"/>
        <w:rPr>
          <w:rFonts w:cstheme="minorHAnsi"/>
          <w:i/>
        </w:rPr>
      </w:pPr>
      <w:r w:rsidRPr="00764005">
        <w:rPr>
          <w:rFonts w:cstheme="minorHAnsi"/>
          <w:i/>
        </w:rPr>
        <w:t>Data Collection and Cleaning</w:t>
      </w:r>
    </w:p>
    <w:p w14:paraId="4F2ED9A7" w14:textId="7A57278D" w:rsidR="00956A28" w:rsidRPr="00764005" w:rsidRDefault="00485449" w:rsidP="00CE6BD9">
      <w:pPr>
        <w:spacing w:after="240" w:line="480" w:lineRule="auto"/>
        <w:rPr>
          <w:rFonts w:cstheme="minorHAnsi"/>
        </w:rPr>
      </w:pPr>
      <w:r w:rsidRPr="00764005">
        <w:rPr>
          <w:rFonts w:cstheme="minorHAnsi"/>
        </w:rPr>
        <w:lastRenderedPageBreak/>
        <w:t>B</w:t>
      </w:r>
      <w:r w:rsidR="00956A28" w:rsidRPr="00764005">
        <w:rPr>
          <w:rFonts w:cstheme="minorHAnsi"/>
        </w:rPr>
        <w:t>irths and deaths</w:t>
      </w:r>
      <w:r w:rsidRPr="00764005">
        <w:rPr>
          <w:rFonts w:cstheme="minorHAnsi"/>
        </w:rPr>
        <w:t xml:space="preserve"> were recorded monthly by 230 community-based volunteers</w:t>
      </w:r>
      <w:r w:rsidR="00956A28" w:rsidRPr="00764005">
        <w:rPr>
          <w:rFonts w:cstheme="minorHAnsi"/>
        </w:rPr>
        <w:t>. Vaccine and socio-economic status were collected for each household</w:t>
      </w:r>
      <w:r w:rsidR="004D6084" w:rsidRPr="00764005">
        <w:rPr>
          <w:rFonts w:cstheme="minorHAnsi"/>
        </w:rPr>
        <w:t xml:space="preserve"> on an annual basis</w:t>
      </w:r>
      <w:r w:rsidR="00956A28" w:rsidRPr="00764005">
        <w:rPr>
          <w:rFonts w:cstheme="minorHAnsi"/>
        </w:rPr>
        <w:t>, using a rolling re-census by trained interviewers</w:t>
      </w:r>
      <w:r w:rsidR="008D53D8" w:rsidRPr="00764005">
        <w:rPr>
          <w:rFonts w:cstheme="minorHAnsi"/>
        </w:rPr>
        <w:t>.</w:t>
      </w:r>
      <w:r w:rsidR="00956A28" w:rsidRPr="00764005">
        <w:rPr>
          <w:rFonts w:cstheme="minorHAnsi"/>
        </w:rPr>
        <w:t xml:space="preserve"> </w:t>
      </w:r>
      <w:r w:rsidR="008D53D8" w:rsidRPr="00764005">
        <w:rPr>
          <w:rFonts w:cstheme="minorHAnsi"/>
        </w:rPr>
        <w:t>V</w:t>
      </w:r>
      <w:r w:rsidR="0046547A" w:rsidRPr="00764005">
        <w:rPr>
          <w:rFonts w:cstheme="minorHAnsi"/>
        </w:rPr>
        <w:t>erbal autopsies (</w:t>
      </w:r>
      <w:r w:rsidR="00956A28" w:rsidRPr="00764005">
        <w:rPr>
          <w:rFonts w:cstheme="minorHAnsi"/>
        </w:rPr>
        <w:t>VAs</w:t>
      </w:r>
      <w:r w:rsidR="0046547A" w:rsidRPr="00764005">
        <w:rPr>
          <w:rFonts w:cstheme="minorHAnsi"/>
        </w:rPr>
        <w:t>)</w:t>
      </w:r>
      <w:r w:rsidR="00956A28" w:rsidRPr="00764005">
        <w:rPr>
          <w:rFonts w:cstheme="minorHAnsi"/>
        </w:rPr>
        <w:t xml:space="preserve"> </w:t>
      </w:r>
      <w:r w:rsidR="008D53D8" w:rsidRPr="00764005">
        <w:rPr>
          <w:rFonts w:cstheme="minorHAnsi"/>
        </w:rPr>
        <w:t xml:space="preserve">were </w:t>
      </w:r>
      <w:r w:rsidR="00956A28" w:rsidRPr="00764005">
        <w:rPr>
          <w:rFonts w:cstheme="minorHAnsi"/>
        </w:rPr>
        <w:t>conducted by medical assistants</w:t>
      </w:r>
      <w:r w:rsidR="0058679A" w:rsidRPr="00764005">
        <w:rPr>
          <w:rFonts w:cstheme="minorHAnsi"/>
        </w:rPr>
        <w:t xml:space="preserve"> </w:t>
      </w:r>
      <w:r w:rsidR="00ED619A" w:rsidRPr="00764005">
        <w:rPr>
          <w:rFonts w:cstheme="minorHAnsi"/>
        </w:rPr>
        <w:t xml:space="preserve">at </w:t>
      </w:r>
      <w:r w:rsidR="004D339D" w:rsidRPr="00764005">
        <w:rPr>
          <w:rFonts w:cstheme="minorHAnsi"/>
        </w:rPr>
        <w:t xml:space="preserve">a </w:t>
      </w:r>
      <w:r w:rsidR="00E71C74" w:rsidRPr="00764005">
        <w:rPr>
          <w:rFonts w:cstheme="minorHAnsi"/>
        </w:rPr>
        <w:t>median of one</w:t>
      </w:r>
      <w:r w:rsidR="008C2DEE" w:rsidRPr="00764005">
        <w:rPr>
          <w:rFonts w:cstheme="minorHAnsi"/>
        </w:rPr>
        <w:t xml:space="preserve"> month (range</w:t>
      </w:r>
      <w:r w:rsidR="004D339D" w:rsidRPr="00764005">
        <w:rPr>
          <w:rFonts w:cstheme="minorHAnsi"/>
        </w:rPr>
        <w:t>:</w:t>
      </w:r>
      <w:r w:rsidR="008C2DEE" w:rsidRPr="00764005">
        <w:rPr>
          <w:rFonts w:cstheme="minorHAnsi"/>
        </w:rPr>
        <w:t xml:space="preserve"> </w:t>
      </w:r>
      <w:r w:rsidR="00E71C74" w:rsidRPr="00764005">
        <w:rPr>
          <w:rFonts w:cstheme="minorHAnsi"/>
        </w:rPr>
        <w:t>two</w:t>
      </w:r>
      <w:r w:rsidR="0058679A" w:rsidRPr="00764005">
        <w:rPr>
          <w:rFonts w:cstheme="minorHAnsi"/>
        </w:rPr>
        <w:t xml:space="preserve"> weeks </w:t>
      </w:r>
      <w:r w:rsidR="008C2DEE" w:rsidRPr="00764005">
        <w:rPr>
          <w:rFonts w:cstheme="minorHAnsi"/>
        </w:rPr>
        <w:t>to</w:t>
      </w:r>
      <w:r w:rsidR="0058679A" w:rsidRPr="00764005">
        <w:rPr>
          <w:rFonts w:cstheme="minorHAnsi"/>
        </w:rPr>
        <w:t xml:space="preserve"> </w:t>
      </w:r>
      <w:r w:rsidR="00ED619A" w:rsidRPr="00764005">
        <w:rPr>
          <w:rFonts w:cstheme="minorHAnsi"/>
        </w:rPr>
        <w:t>20</w:t>
      </w:r>
      <w:r w:rsidR="0058679A" w:rsidRPr="00764005">
        <w:rPr>
          <w:rFonts w:cstheme="minorHAnsi"/>
        </w:rPr>
        <w:t xml:space="preserve"> months</w:t>
      </w:r>
      <w:r w:rsidR="008C2DEE" w:rsidRPr="00764005">
        <w:rPr>
          <w:rFonts w:cstheme="minorHAnsi"/>
        </w:rPr>
        <w:t>)</w:t>
      </w:r>
      <w:r w:rsidR="00286D1C" w:rsidRPr="00764005">
        <w:rPr>
          <w:rFonts w:cstheme="minorHAnsi"/>
        </w:rPr>
        <w:t xml:space="preserve"> following death</w:t>
      </w:r>
      <w:r w:rsidR="008D53D8" w:rsidRPr="00764005">
        <w:rPr>
          <w:rFonts w:cstheme="minorHAnsi"/>
        </w:rPr>
        <w:t>,</w:t>
      </w:r>
      <w:r w:rsidR="00956A28" w:rsidRPr="00764005">
        <w:rPr>
          <w:rFonts w:cstheme="minorHAnsi"/>
        </w:rPr>
        <w:t xml:space="preserve"> using </w:t>
      </w:r>
      <w:r w:rsidR="0058679A" w:rsidRPr="00764005">
        <w:rPr>
          <w:rFonts w:cstheme="minorHAnsi"/>
        </w:rPr>
        <w:t>a modifi</w:t>
      </w:r>
      <w:r w:rsidR="00F55D6E" w:rsidRPr="00764005">
        <w:rPr>
          <w:rFonts w:cstheme="minorHAnsi"/>
        </w:rPr>
        <w:t>ed</w:t>
      </w:r>
      <w:r w:rsidR="0058679A" w:rsidRPr="00764005">
        <w:rPr>
          <w:rFonts w:cstheme="minorHAnsi"/>
        </w:rPr>
        <w:t xml:space="preserve"> </w:t>
      </w:r>
      <w:r w:rsidR="00F55D6E" w:rsidRPr="00764005">
        <w:rPr>
          <w:rFonts w:cstheme="minorHAnsi"/>
        </w:rPr>
        <w:t xml:space="preserve">version </w:t>
      </w:r>
      <w:r w:rsidR="0058679A" w:rsidRPr="00764005">
        <w:rPr>
          <w:rFonts w:cstheme="minorHAnsi"/>
        </w:rPr>
        <w:t xml:space="preserve">of </w:t>
      </w:r>
      <w:r w:rsidR="00956A28" w:rsidRPr="00764005">
        <w:rPr>
          <w:rFonts w:cstheme="minorHAnsi"/>
        </w:rPr>
        <w:t>the WHO</w:t>
      </w:r>
      <w:r w:rsidR="00C21957" w:rsidRPr="00764005">
        <w:rPr>
          <w:rFonts w:cstheme="minorHAnsi"/>
        </w:rPr>
        <w:t xml:space="preserve"> 2012 tool</w:t>
      </w:r>
      <w:r w:rsidR="00E71C74" w:rsidRPr="00764005">
        <w:rPr>
          <w:rFonts w:cstheme="minorHAnsi"/>
        </w:rPr>
        <w:t>.</w:t>
      </w:r>
      <w:r w:rsidR="000E23BC" w:rsidRPr="00764005">
        <w:rPr>
          <w:rFonts w:cstheme="minorHAnsi"/>
        </w:rPr>
        <w:fldChar w:fldCharType="begin"/>
      </w:r>
      <w:r w:rsidR="0076688A" w:rsidRPr="00764005">
        <w:rPr>
          <w:rFonts w:cstheme="minorHAnsi"/>
        </w:rPr>
        <w:instrText xml:space="preserve"> ADDIN EN.CITE &lt;EndNote&gt;&lt;Cite&gt;&lt;Author&gt;Organization&lt;/Author&gt;&lt;Year&gt;2012&lt;/Year&gt;&lt;RecNum&gt;3390&lt;/RecNum&gt;&lt;DisplayText&gt;&lt;style face="superscript"&gt;27&lt;/style&gt;&lt;/DisplayText&gt;&lt;record&gt;&lt;rec-number&gt;3390&lt;/rec-number&gt;&lt;foreign-keys&gt;&lt;key app="EN" db-id="twsxee2r60f924es9voxrwxk2wz20dtv99pe" timestamp="1490357214"&gt;3390&lt;/key&gt;&lt;/foreign-keys&gt;&lt;ref-type name="Journal Article"&gt;17&lt;/ref-type&gt;&lt;contributors&gt;&lt;authors&gt;&lt;author&gt;World Health Organization,&lt;/author&gt;&lt;/authors&gt;&lt;/contributors&gt;&lt;titles&gt;&lt;title&gt;Verbal autopsy standards: the 2012 WHO verbal autopsy instrument&lt;/title&gt;&lt;secondary-title&gt;Geneva: WHO&lt;/secondary-title&gt;&lt;/titles&gt;&lt;periodical&gt;&lt;full-title&gt;Geneva: WHO&lt;/full-title&gt;&lt;/periodical&gt;&lt;dates&gt;&lt;year&gt;2012&lt;/year&gt;&lt;/dates&gt;&lt;urls&gt;&lt;/urls&gt;&lt;/record&gt;&lt;/Cite&gt;&lt;/EndNote&gt;</w:instrText>
      </w:r>
      <w:r w:rsidR="000E23BC" w:rsidRPr="00764005">
        <w:rPr>
          <w:rFonts w:cstheme="minorHAnsi"/>
        </w:rPr>
        <w:fldChar w:fldCharType="separate"/>
      </w:r>
      <w:r w:rsidR="0076688A" w:rsidRPr="00764005">
        <w:rPr>
          <w:rFonts w:cstheme="minorHAnsi"/>
          <w:noProof/>
          <w:vertAlign w:val="superscript"/>
        </w:rPr>
        <w:t>27</w:t>
      </w:r>
      <w:r w:rsidR="000E23BC" w:rsidRPr="00764005">
        <w:rPr>
          <w:rFonts w:cstheme="minorHAnsi"/>
        </w:rPr>
        <w:fldChar w:fldCharType="end"/>
      </w:r>
      <w:r w:rsidR="00956A28" w:rsidRPr="00764005">
        <w:rPr>
          <w:rFonts w:cstheme="minorHAnsi"/>
        </w:rPr>
        <w:t xml:space="preserve"> All data underwent double entry </w:t>
      </w:r>
      <w:r w:rsidR="008D53D8" w:rsidRPr="00764005">
        <w:rPr>
          <w:rFonts w:cstheme="minorHAnsi"/>
        </w:rPr>
        <w:t xml:space="preserve">into a Microsoft Access database </w:t>
      </w:r>
      <w:r w:rsidR="000D03A5" w:rsidRPr="00764005">
        <w:rPr>
          <w:rFonts w:cstheme="minorHAnsi"/>
        </w:rPr>
        <w:t xml:space="preserve">and </w:t>
      </w:r>
      <w:r w:rsidR="00956A28" w:rsidRPr="00764005">
        <w:rPr>
          <w:rFonts w:cstheme="minorHAnsi"/>
        </w:rPr>
        <w:t xml:space="preserve">conflicts </w:t>
      </w:r>
      <w:r w:rsidR="006C0AA7" w:rsidRPr="00764005">
        <w:rPr>
          <w:rFonts w:cstheme="minorHAnsi"/>
        </w:rPr>
        <w:t xml:space="preserve">were </w:t>
      </w:r>
      <w:r w:rsidR="00956A28" w:rsidRPr="00764005">
        <w:rPr>
          <w:rFonts w:cstheme="minorHAnsi"/>
        </w:rPr>
        <w:t xml:space="preserve">flagged for cleaning. </w:t>
      </w:r>
    </w:p>
    <w:p w14:paraId="5360BDE6" w14:textId="77777777" w:rsidR="00956A28" w:rsidRPr="00764005" w:rsidRDefault="00956A28" w:rsidP="00CE6BD9">
      <w:pPr>
        <w:spacing w:after="120" w:line="480" w:lineRule="auto"/>
        <w:rPr>
          <w:rFonts w:cstheme="minorHAnsi"/>
          <w:i/>
        </w:rPr>
      </w:pPr>
      <w:r w:rsidRPr="00764005">
        <w:rPr>
          <w:rFonts w:cstheme="minorHAnsi"/>
          <w:i/>
        </w:rPr>
        <w:t>Vaccine Impact Analysis</w:t>
      </w:r>
    </w:p>
    <w:p w14:paraId="0DB07725" w14:textId="77777777" w:rsidR="00B40589" w:rsidRPr="00764005" w:rsidRDefault="00956A28" w:rsidP="00CE6BD9">
      <w:pPr>
        <w:spacing w:after="120" w:line="480" w:lineRule="auto"/>
        <w:rPr>
          <w:rFonts w:cstheme="minorHAnsi"/>
        </w:rPr>
      </w:pPr>
      <w:r w:rsidRPr="00764005">
        <w:rPr>
          <w:rFonts w:cstheme="minorHAnsi"/>
        </w:rPr>
        <w:t xml:space="preserve">Impact </w:t>
      </w:r>
      <w:r w:rsidR="00867978" w:rsidRPr="00764005">
        <w:rPr>
          <w:rFonts w:cstheme="minorHAnsi"/>
        </w:rPr>
        <w:t xml:space="preserve">in Study 1 </w:t>
      </w:r>
      <w:r w:rsidRPr="00764005">
        <w:rPr>
          <w:rFonts w:cstheme="minorHAnsi"/>
        </w:rPr>
        <w:t xml:space="preserve">was estimated </w:t>
      </w:r>
      <w:r w:rsidR="009E66DB" w:rsidRPr="00764005">
        <w:rPr>
          <w:rFonts w:cstheme="minorHAnsi"/>
        </w:rPr>
        <w:t xml:space="preserve">ecologically </w:t>
      </w:r>
      <w:r w:rsidRPr="00764005">
        <w:rPr>
          <w:rFonts w:cstheme="minorHAnsi"/>
        </w:rPr>
        <w:t xml:space="preserve">using </w:t>
      </w:r>
      <w:r w:rsidR="0020029A" w:rsidRPr="00764005">
        <w:rPr>
          <w:rFonts w:cstheme="minorHAnsi"/>
        </w:rPr>
        <w:t xml:space="preserve">negative binomial </w:t>
      </w:r>
      <w:r w:rsidRPr="00764005">
        <w:rPr>
          <w:rFonts w:cstheme="minorHAnsi"/>
        </w:rPr>
        <w:t xml:space="preserve">regression of </w:t>
      </w:r>
      <w:r w:rsidR="009E66DB" w:rsidRPr="00764005">
        <w:rPr>
          <w:rFonts w:cstheme="minorHAnsi"/>
        </w:rPr>
        <w:t xml:space="preserve">study area-wide </w:t>
      </w:r>
      <w:r w:rsidR="0020029A" w:rsidRPr="00764005">
        <w:rPr>
          <w:rFonts w:cstheme="minorHAnsi"/>
        </w:rPr>
        <w:t xml:space="preserve">annual trend in </w:t>
      </w:r>
      <w:r w:rsidR="00286D1C" w:rsidRPr="00764005">
        <w:rPr>
          <w:rFonts w:cstheme="minorHAnsi"/>
        </w:rPr>
        <w:t xml:space="preserve">non-traumatic </w:t>
      </w:r>
      <w:r w:rsidRPr="00764005">
        <w:rPr>
          <w:rFonts w:cstheme="minorHAnsi"/>
        </w:rPr>
        <w:t>14-51 week infant mortality pre- and post-PCV13 introduction</w:t>
      </w:r>
      <w:r w:rsidR="00F16A3C" w:rsidRPr="00764005">
        <w:rPr>
          <w:rFonts w:cstheme="minorHAnsi"/>
        </w:rPr>
        <w:t xml:space="preserve">, adjusted for </w:t>
      </w:r>
      <w:r w:rsidR="003229EF" w:rsidRPr="00764005">
        <w:rPr>
          <w:rFonts w:cstheme="minorHAnsi"/>
        </w:rPr>
        <w:t xml:space="preserve">year to account for underlying downward trends in infant mortality and RV1 introduction. </w:t>
      </w:r>
      <w:r w:rsidRPr="00764005">
        <w:rPr>
          <w:rFonts w:cstheme="minorHAnsi"/>
        </w:rPr>
        <w:t xml:space="preserve"> </w:t>
      </w:r>
      <w:r w:rsidR="0020029A" w:rsidRPr="00764005">
        <w:rPr>
          <w:rFonts w:cstheme="minorHAnsi"/>
        </w:rPr>
        <w:t>The annual trend was derived using locally weighted 12-month moving averaging as follows:</w:t>
      </w:r>
    </w:p>
    <w:p w14:paraId="02462D02" w14:textId="5A125E17" w:rsidR="00020F26" w:rsidRPr="00764005" w:rsidRDefault="0020029A" w:rsidP="00CE6BD9">
      <w:pPr>
        <w:spacing w:after="120" w:line="480" w:lineRule="auto"/>
        <w:rPr>
          <w:rFonts w:cstheme="minorHAnsi"/>
        </w:rPr>
      </w:pPr>
      <w:r w:rsidRPr="00764005">
        <w:rPr>
          <w:rFonts w:cstheme="minorHAnsi"/>
        </w:rPr>
        <w:t xml:space="preserve"> </w:t>
      </w:r>
      <m:oMath>
        <m:r>
          <m:rPr>
            <m:sty m:val="p"/>
          </m:rPr>
          <w:rPr>
            <w:rFonts w:ascii="Cambria Math" w:hAnsi="Cambria Math" w:cstheme="minorHAnsi"/>
          </w:rPr>
          <w:br/>
        </m:r>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t</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24</m:t>
            </m:r>
          </m:den>
        </m:f>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t+6</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t-6</m:t>
                </m:r>
              </m:sub>
            </m:sSub>
          </m:e>
        </m:d>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12</m:t>
            </m:r>
          </m:den>
        </m:f>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t+3</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t-3</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t+4</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t-4</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t+5</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t-5</m:t>
                </m:r>
              </m:sub>
            </m:sSub>
          </m:e>
        </m:d>
      </m:oMath>
      <w:r w:rsidRPr="00764005">
        <w:rPr>
          <w:rFonts w:cstheme="minorHAnsi"/>
        </w:rPr>
        <w:t xml:space="preserve"> </w:t>
      </w:r>
    </w:p>
    <w:p w14:paraId="07F9BE0E" w14:textId="77777777" w:rsidR="00F55D6E" w:rsidRPr="00764005" w:rsidRDefault="00020F26" w:rsidP="00CE6BD9">
      <w:pPr>
        <w:spacing w:after="120" w:line="480" w:lineRule="auto"/>
        <w:rPr>
          <w:rFonts w:eastAsiaTheme="minorEastAsia" w:cstheme="minorHAnsi"/>
        </w:rPr>
      </w:pPr>
      <w:bookmarkStart w:id="1" w:name="_Hlk522869128"/>
      <w:r w:rsidRPr="00764005">
        <w:rPr>
          <w:rFonts w:cstheme="minorHAnsi"/>
        </w:rPr>
        <w:t xml:space="preserve">, where </w:t>
      </w:r>
      <m:oMath>
        <m:sSub>
          <m:sSubPr>
            <m:ctrlPr>
              <w:rPr>
                <w:rFonts w:ascii="Cambria Math" w:hAnsi="Cambria Math" w:cstheme="minorHAnsi"/>
                <w:i/>
              </w:rPr>
            </m:ctrlPr>
          </m:sSubPr>
          <m:e>
            <m:acc>
              <m:accPr>
                <m:ctrlPr>
                  <w:rPr>
                    <w:rFonts w:ascii="Cambria Math" w:hAnsi="Cambria Math" w:cstheme="minorHAnsi"/>
                    <w:i/>
                  </w:rPr>
                </m:ctrlPr>
              </m:accPr>
              <m:e>
                <m:r>
                  <w:rPr>
                    <w:rFonts w:ascii="Cambria Math" w:hAnsi="Cambria Math" w:cstheme="minorHAnsi"/>
                  </w:rPr>
                  <m:t>Y</m:t>
                </m:r>
              </m:e>
            </m:acc>
          </m:e>
          <m:sub>
            <m:r>
              <w:rPr>
                <w:rFonts w:ascii="Cambria Math" w:hAnsi="Cambria Math" w:cstheme="minorHAnsi"/>
              </w:rPr>
              <m:t>t</m:t>
            </m:r>
          </m:sub>
        </m:sSub>
      </m:oMath>
      <w:r w:rsidRPr="00764005">
        <w:rPr>
          <w:rFonts w:cstheme="minorHAnsi"/>
        </w:rPr>
        <w:t xml:space="preserve"> and </w:t>
      </w:r>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t</m:t>
            </m:r>
          </m:sub>
        </m:sSub>
      </m:oMath>
      <w:r w:rsidRPr="00764005">
        <w:rPr>
          <w:rFonts w:eastAsiaTheme="minorEastAsia" w:cstheme="minorHAnsi"/>
        </w:rPr>
        <w:t xml:space="preserve"> are the trend estimate and the observed incidence at month </w:t>
      </w:r>
      <w:r w:rsidRPr="00764005">
        <w:rPr>
          <w:rFonts w:eastAsiaTheme="minorEastAsia" w:cstheme="minorHAnsi"/>
          <w:i/>
          <w:iCs/>
        </w:rPr>
        <w:t>t</w:t>
      </w:r>
      <w:r w:rsidRPr="00764005">
        <w:rPr>
          <w:rFonts w:eastAsiaTheme="minorEastAsia" w:cstheme="minorHAnsi"/>
        </w:rPr>
        <w:t xml:space="preserve">. </w:t>
      </w:r>
    </w:p>
    <w:p w14:paraId="2946BD7F" w14:textId="77777777" w:rsidR="00B40589" w:rsidRPr="00764005" w:rsidRDefault="00B40589" w:rsidP="00CE6BD9">
      <w:pPr>
        <w:spacing w:after="120" w:line="480" w:lineRule="auto"/>
        <w:rPr>
          <w:rFonts w:cstheme="minorHAnsi"/>
        </w:rPr>
      </w:pPr>
    </w:p>
    <w:bookmarkEnd w:id="1"/>
    <w:p w14:paraId="16E47B74" w14:textId="232C0D0F" w:rsidR="00E1092B" w:rsidRPr="00764005" w:rsidRDefault="00E1092B" w:rsidP="00E1092B">
      <w:pPr>
        <w:spacing w:after="120" w:line="480" w:lineRule="auto"/>
        <w:rPr>
          <w:rFonts w:cstheme="minorHAnsi"/>
        </w:rPr>
      </w:pPr>
      <w:r w:rsidRPr="00764005">
        <w:rPr>
          <w:rFonts w:cstheme="minorHAnsi"/>
        </w:rPr>
        <w:t xml:space="preserve">Additionally, </w:t>
      </w:r>
      <w:r w:rsidR="003A6ADB" w:rsidRPr="00764005">
        <w:rPr>
          <w:rFonts w:cstheme="minorHAnsi"/>
        </w:rPr>
        <w:t xml:space="preserve">we used a change point model </w:t>
      </w:r>
      <w:r w:rsidR="001553A5" w:rsidRPr="00764005">
        <w:rPr>
          <w:rFonts w:cstheme="minorHAnsi"/>
        </w:rPr>
        <w:t xml:space="preserve">with </w:t>
      </w:r>
      <w:r w:rsidR="003A6ADB" w:rsidRPr="00764005">
        <w:rPr>
          <w:rFonts w:cstheme="minorHAnsi"/>
        </w:rPr>
        <w:t>the full time series to determine whether</w:t>
      </w:r>
      <w:r w:rsidR="00234AA2" w:rsidRPr="00764005">
        <w:rPr>
          <w:rFonts w:cstheme="minorHAnsi"/>
        </w:rPr>
        <w:t xml:space="preserve"> </w:t>
      </w:r>
      <w:r w:rsidR="003A6ADB" w:rsidRPr="00764005">
        <w:rPr>
          <w:rFonts w:cstheme="minorHAnsi"/>
        </w:rPr>
        <w:t xml:space="preserve">PCV13 and RV1 </w:t>
      </w:r>
      <w:r w:rsidR="001553A5" w:rsidRPr="00764005">
        <w:rPr>
          <w:rFonts w:cstheme="minorHAnsi"/>
        </w:rPr>
        <w:t xml:space="preserve">introduction </w:t>
      </w:r>
      <w:r w:rsidRPr="00764005">
        <w:rPr>
          <w:rFonts w:cstheme="minorHAnsi"/>
        </w:rPr>
        <w:t xml:space="preserve">occurred </w:t>
      </w:r>
      <w:r w:rsidR="003A6ADB" w:rsidRPr="00764005">
        <w:rPr>
          <w:rFonts w:cstheme="minorHAnsi"/>
        </w:rPr>
        <w:t xml:space="preserve">before significant </w:t>
      </w:r>
      <w:r w:rsidR="001553A5" w:rsidRPr="00764005">
        <w:rPr>
          <w:rFonts w:cstheme="minorHAnsi"/>
        </w:rPr>
        <w:t xml:space="preserve">trend </w:t>
      </w:r>
      <w:r w:rsidR="003A6ADB" w:rsidRPr="00764005">
        <w:rPr>
          <w:rFonts w:cstheme="minorHAnsi"/>
        </w:rPr>
        <w:t>changes</w:t>
      </w:r>
      <w:r w:rsidR="001553A5" w:rsidRPr="00764005">
        <w:rPr>
          <w:rFonts w:cstheme="minorHAnsi"/>
        </w:rPr>
        <w:t xml:space="preserve"> in</w:t>
      </w:r>
      <w:r w:rsidRPr="00764005">
        <w:rPr>
          <w:rFonts w:cstheme="minorHAnsi"/>
        </w:rPr>
        <w:t xml:space="preserve"> </w:t>
      </w:r>
      <w:r w:rsidR="000976AB" w:rsidRPr="00764005">
        <w:rPr>
          <w:rFonts w:cstheme="minorHAnsi"/>
        </w:rPr>
        <w:t>infant mortality</w:t>
      </w:r>
      <w:r w:rsidR="003A6ADB" w:rsidRPr="00764005">
        <w:rPr>
          <w:rFonts w:cstheme="minorHAnsi"/>
        </w:rPr>
        <w:t>. In change point analysis an intervention time point is not pre</w:t>
      </w:r>
      <w:r w:rsidRPr="00764005">
        <w:rPr>
          <w:rFonts w:cstheme="minorHAnsi"/>
        </w:rPr>
        <w:t>-</w:t>
      </w:r>
      <w:r w:rsidR="003A6ADB" w:rsidRPr="00764005">
        <w:rPr>
          <w:rFonts w:cstheme="minorHAnsi"/>
        </w:rPr>
        <w:t xml:space="preserve">specified, </w:t>
      </w:r>
      <w:r w:rsidR="00234AA2" w:rsidRPr="00764005">
        <w:rPr>
          <w:rFonts w:cstheme="minorHAnsi"/>
        </w:rPr>
        <w:t>therefore,</w:t>
      </w:r>
      <w:r w:rsidR="003A6ADB" w:rsidRPr="00764005">
        <w:rPr>
          <w:rFonts w:cstheme="minorHAnsi"/>
        </w:rPr>
        <w:t xml:space="preserve"> with fewer assumptions than interrupted time-series analysis </w:t>
      </w:r>
      <w:r w:rsidR="001553A5" w:rsidRPr="00764005">
        <w:rPr>
          <w:rFonts w:cstheme="minorHAnsi"/>
        </w:rPr>
        <w:t>it</w:t>
      </w:r>
      <w:r w:rsidR="000976AB" w:rsidRPr="00764005">
        <w:rPr>
          <w:rFonts w:cstheme="minorHAnsi"/>
        </w:rPr>
        <w:t xml:space="preserve"> </w:t>
      </w:r>
      <w:r w:rsidR="001553A5" w:rsidRPr="00764005">
        <w:rPr>
          <w:rFonts w:cstheme="minorHAnsi"/>
        </w:rPr>
        <w:t>assesses</w:t>
      </w:r>
      <w:r w:rsidR="000976AB" w:rsidRPr="00764005">
        <w:rPr>
          <w:rFonts w:cstheme="minorHAnsi"/>
        </w:rPr>
        <w:t xml:space="preserve"> </w:t>
      </w:r>
      <w:r w:rsidR="001553A5" w:rsidRPr="00764005">
        <w:rPr>
          <w:rFonts w:cstheme="minorHAnsi"/>
        </w:rPr>
        <w:t>whether:</w:t>
      </w:r>
      <w:r w:rsidR="000976AB" w:rsidRPr="00764005">
        <w:rPr>
          <w:rFonts w:cstheme="minorHAnsi"/>
        </w:rPr>
        <w:t xml:space="preserve"> </w:t>
      </w:r>
      <w:r w:rsidR="001553A5" w:rsidRPr="00764005">
        <w:rPr>
          <w:rFonts w:cstheme="minorHAnsi"/>
        </w:rPr>
        <w:t xml:space="preserve">1) </w:t>
      </w:r>
      <w:r w:rsidR="003A6ADB" w:rsidRPr="00764005">
        <w:rPr>
          <w:rFonts w:cstheme="minorHAnsi"/>
        </w:rPr>
        <w:t xml:space="preserve">changes in incidence </w:t>
      </w:r>
      <w:r w:rsidR="000976AB" w:rsidRPr="00764005">
        <w:rPr>
          <w:rFonts w:cstheme="minorHAnsi"/>
        </w:rPr>
        <w:t>have occurred</w:t>
      </w:r>
      <w:r w:rsidR="001553A5" w:rsidRPr="00764005">
        <w:rPr>
          <w:rFonts w:cstheme="minorHAnsi"/>
        </w:rPr>
        <w:t>; 2)</w:t>
      </w:r>
      <w:r w:rsidR="000976AB" w:rsidRPr="00764005">
        <w:rPr>
          <w:rFonts w:cstheme="minorHAnsi"/>
        </w:rPr>
        <w:t xml:space="preserve"> </w:t>
      </w:r>
      <w:r w:rsidR="003A6ADB" w:rsidRPr="00764005">
        <w:rPr>
          <w:rFonts w:cstheme="minorHAnsi"/>
        </w:rPr>
        <w:t>identif</w:t>
      </w:r>
      <w:r w:rsidR="001553A5" w:rsidRPr="00764005">
        <w:rPr>
          <w:rFonts w:cstheme="minorHAnsi"/>
        </w:rPr>
        <w:t>ies</w:t>
      </w:r>
      <w:r w:rsidR="003A6ADB" w:rsidRPr="00764005">
        <w:rPr>
          <w:rFonts w:cstheme="minorHAnsi"/>
        </w:rPr>
        <w:t xml:space="preserve"> the most likely</w:t>
      </w:r>
      <w:r w:rsidR="000976AB" w:rsidRPr="00764005">
        <w:rPr>
          <w:rFonts w:cstheme="minorHAnsi"/>
        </w:rPr>
        <w:t xml:space="preserve"> time for the</w:t>
      </w:r>
      <w:r w:rsidR="003A6ADB" w:rsidRPr="00764005">
        <w:rPr>
          <w:rFonts w:cstheme="minorHAnsi"/>
        </w:rPr>
        <w:t xml:space="preserve"> change point</w:t>
      </w:r>
      <w:r w:rsidR="000976AB" w:rsidRPr="00764005">
        <w:rPr>
          <w:rFonts w:cstheme="minorHAnsi"/>
        </w:rPr>
        <w:t>.</w:t>
      </w:r>
      <w:r w:rsidR="000A274B" w:rsidRPr="00764005">
        <w:rPr>
          <w:rFonts w:cstheme="minorHAnsi"/>
        </w:rPr>
        <w:fldChar w:fldCharType="begin">
          <w:fldData xml:space="preserve">PEVuZE5vdGU+PENpdGU+PEF1dGhvcj5LdXJ1bTwvQXV0aG9yPjxZZWFyPjIwMTc8L1llYXI+PElE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</w:fldData>
        </w:fldChar>
      </w:r>
      <w:r w:rsidR="000A274B" w:rsidRPr="00764005">
        <w:rPr>
          <w:rFonts w:cstheme="minorHAnsi"/>
        </w:rPr>
        <w:instrText xml:space="preserve"> ADDIN EN.CITE </w:instrText>
      </w:r>
      <w:r w:rsidR="000A274B" w:rsidRPr="00764005">
        <w:rPr>
          <w:rFonts w:cstheme="minorHAnsi"/>
        </w:rPr>
        <w:fldChar w:fldCharType="begin">
          <w:fldData xml:space="preserve">PEVuZE5vdGU+PENpdGU+PEF1dGhvcj5LdXJ1bTwvQXV0aG9yPjxZZWFyPjIwMTc8L1llYXI+PElE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</w:fldData>
        </w:fldChar>
      </w:r>
      <w:r w:rsidR="000A274B" w:rsidRPr="00764005">
        <w:rPr>
          <w:rFonts w:cstheme="minorHAnsi"/>
        </w:rPr>
        <w:instrText xml:space="preserve"> ADDIN EN.CITE.DATA </w:instrText>
      </w:r>
      <w:r w:rsidR="000A274B" w:rsidRPr="00764005">
        <w:rPr>
          <w:rFonts w:cstheme="minorHAnsi"/>
        </w:rPr>
      </w:r>
      <w:r w:rsidR="000A274B" w:rsidRPr="00764005">
        <w:rPr>
          <w:rFonts w:cstheme="minorHAnsi"/>
        </w:rPr>
        <w:fldChar w:fldCharType="end"/>
      </w:r>
      <w:r w:rsidR="000A274B" w:rsidRPr="00764005">
        <w:rPr>
          <w:rFonts w:cstheme="minorHAnsi"/>
        </w:rPr>
      </w:r>
      <w:r w:rsidR="000A274B" w:rsidRPr="00764005">
        <w:rPr>
          <w:rFonts w:cstheme="minorHAnsi"/>
        </w:rPr>
        <w:fldChar w:fldCharType="separate"/>
      </w:r>
      <w:r w:rsidR="000A274B" w:rsidRPr="00764005">
        <w:rPr>
          <w:rFonts w:cstheme="minorHAnsi"/>
          <w:noProof/>
          <w:vertAlign w:val="superscript"/>
        </w:rPr>
        <w:t>28</w:t>
      </w:r>
      <w:r w:rsidR="000A274B" w:rsidRPr="00764005">
        <w:rPr>
          <w:rFonts w:cstheme="minorHAnsi"/>
        </w:rPr>
        <w:fldChar w:fldCharType="end"/>
      </w:r>
      <w:r w:rsidR="000976AB" w:rsidRPr="00764005">
        <w:rPr>
          <w:rFonts w:cstheme="minorHAnsi"/>
        </w:rPr>
        <w:t xml:space="preserve"> </w:t>
      </w:r>
      <w:r w:rsidR="001553A5" w:rsidRPr="00764005">
        <w:rPr>
          <w:rFonts w:cstheme="minorHAnsi"/>
        </w:rPr>
        <w:t>W</w:t>
      </w:r>
      <w:r w:rsidR="000976AB" w:rsidRPr="00764005">
        <w:rPr>
          <w:rFonts w:cstheme="minorHAnsi"/>
        </w:rPr>
        <w:t xml:space="preserve">e used the </w:t>
      </w:r>
      <w:r w:rsidR="001553A5" w:rsidRPr="00764005">
        <w:rPr>
          <w:rFonts w:cstheme="minorHAnsi"/>
        </w:rPr>
        <w:t xml:space="preserve">Stata </w:t>
      </w:r>
      <w:r w:rsidR="001553A5" w:rsidRPr="00764005">
        <w:rPr>
          <w:rFonts w:cstheme="minorHAnsi"/>
          <w:i/>
        </w:rPr>
        <w:t>–</w:t>
      </w:r>
      <w:r w:rsidR="000976AB" w:rsidRPr="00764005">
        <w:rPr>
          <w:rFonts w:cstheme="minorHAnsi"/>
          <w:i/>
        </w:rPr>
        <w:t>bayesmh</w:t>
      </w:r>
      <w:r w:rsidR="001553A5" w:rsidRPr="00764005">
        <w:rPr>
          <w:rFonts w:cstheme="minorHAnsi"/>
          <w:i/>
        </w:rPr>
        <w:t>-</w:t>
      </w:r>
      <w:r w:rsidR="000976AB" w:rsidRPr="00764005">
        <w:rPr>
          <w:rFonts w:cstheme="minorHAnsi"/>
        </w:rPr>
        <w:t xml:space="preserve"> </w:t>
      </w:r>
      <w:r w:rsidR="0092566B" w:rsidRPr="00764005">
        <w:rPr>
          <w:rFonts w:cstheme="minorHAnsi"/>
        </w:rPr>
        <w:t>function</w:t>
      </w:r>
      <w:r w:rsidR="000976AB" w:rsidRPr="00764005">
        <w:rPr>
          <w:rFonts w:cstheme="minorHAnsi"/>
        </w:rPr>
        <w:t xml:space="preserve"> to fit a</w:t>
      </w:r>
      <w:r w:rsidR="003A6ADB" w:rsidRPr="00764005">
        <w:rPr>
          <w:rFonts w:cstheme="minorHAnsi"/>
        </w:rPr>
        <w:t xml:space="preserve"> nega</w:t>
      </w:r>
      <w:r w:rsidR="000976AB" w:rsidRPr="00764005">
        <w:rPr>
          <w:rFonts w:cstheme="minorHAnsi"/>
        </w:rPr>
        <w:t xml:space="preserve">tive binomial Bayesian model for </w:t>
      </w:r>
      <w:r w:rsidR="001553A5" w:rsidRPr="00764005">
        <w:rPr>
          <w:rFonts w:cstheme="minorHAnsi"/>
        </w:rPr>
        <w:t>t</w:t>
      </w:r>
      <w:r w:rsidR="000976AB" w:rsidRPr="00764005">
        <w:rPr>
          <w:rFonts w:cstheme="minorHAnsi"/>
        </w:rPr>
        <w:t xml:space="preserve">he above specified locally weighted 12-month moving averaging annual trend. We used </w:t>
      </w:r>
      <w:r w:rsidR="001303CD" w:rsidRPr="00764005">
        <w:rPr>
          <w:rFonts w:cstheme="minorHAnsi"/>
        </w:rPr>
        <w:t>uninformative prior for the mean and a uniform</w:t>
      </w:r>
      <w:r w:rsidR="000976AB" w:rsidRPr="00764005">
        <w:rPr>
          <w:rFonts w:cstheme="minorHAnsi"/>
        </w:rPr>
        <w:t xml:space="preserve"> prior</w:t>
      </w:r>
      <w:r w:rsidR="001303CD" w:rsidRPr="00764005">
        <w:rPr>
          <w:rFonts w:cstheme="minorHAnsi"/>
        </w:rPr>
        <w:t xml:space="preserve"> for month</w:t>
      </w:r>
      <w:r w:rsidR="001F5FC8" w:rsidRPr="00764005">
        <w:rPr>
          <w:rFonts w:cstheme="minorHAnsi"/>
        </w:rPr>
        <w:t xml:space="preserve"> (all values are equally likely)</w:t>
      </w:r>
      <w:r w:rsidR="001303CD" w:rsidRPr="00764005">
        <w:rPr>
          <w:rFonts w:cstheme="minorHAnsi"/>
        </w:rPr>
        <w:t xml:space="preserve">, </w:t>
      </w:r>
      <w:r w:rsidR="001303CD" w:rsidRPr="00764005">
        <w:rPr>
          <w:rFonts w:cstheme="minorHAnsi"/>
        </w:rPr>
        <w:lastRenderedPageBreak/>
        <w:t>50,000 MCMC iterations with 10,000 burn-in period</w:t>
      </w:r>
      <w:r w:rsidR="000976AB" w:rsidRPr="00764005">
        <w:rPr>
          <w:rFonts w:cstheme="minorHAnsi"/>
        </w:rPr>
        <w:t xml:space="preserve"> and specified one change point</w:t>
      </w:r>
      <w:r w:rsidR="006A26A0" w:rsidRPr="00764005">
        <w:rPr>
          <w:rFonts w:cstheme="minorHAnsi"/>
        </w:rPr>
        <w:t>. The resulting change point (month)</w:t>
      </w:r>
      <w:r w:rsidR="00E27894" w:rsidRPr="00764005">
        <w:rPr>
          <w:rFonts w:cstheme="minorHAnsi"/>
        </w:rPr>
        <w:t xml:space="preserve">, </w:t>
      </w:r>
      <w:r w:rsidR="006A26A0" w:rsidRPr="00764005">
        <w:rPr>
          <w:rFonts w:cstheme="minorHAnsi"/>
        </w:rPr>
        <w:t>pre- and post-change</w:t>
      </w:r>
      <w:r w:rsidR="00E27894" w:rsidRPr="00764005">
        <w:rPr>
          <w:rFonts w:cstheme="minorHAnsi"/>
        </w:rPr>
        <w:t xml:space="preserve"> point mean, </w:t>
      </w:r>
      <w:r w:rsidR="006A26A0" w:rsidRPr="00764005">
        <w:rPr>
          <w:rFonts w:cstheme="minorHAnsi"/>
        </w:rPr>
        <w:t>mean ratio</w:t>
      </w:r>
      <w:r w:rsidR="00E27894" w:rsidRPr="00764005">
        <w:rPr>
          <w:rFonts w:cstheme="minorHAnsi"/>
        </w:rPr>
        <w:t xml:space="preserve"> and the corresponding 95% credible intervals</w:t>
      </w:r>
      <w:r w:rsidR="006A26A0" w:rsidRPr="00764005">
        <w:rPr>
          <w:rFonts w:cstheme="minorHAnsi"/>
        </w:rPr>
        <w:t xml:space="preserve"> were calculated.</w:t>
      </w:r>
      <w:r w:rsidR="00EA3DB9" w:rsidRPr="00764005">
        <w:rPr>
          <w:rFonts w:cstheme="minorHAnsi"/>
        </w:rPr>
        <w:t xml:space="preserve"> </w:t>
      </w:r>
    </w:p>
    <w:p w14:paraId="67905DB2" w14:textId="575E7621" w:rsidR="0046547A" w:rsidRPr="00764005" w:rsidRDefault="00E1092B" w:rsidP="00E1092B">
      <w:pPr>
        <w:spacing w:after="120" w:line="480" w:lineRule="auto"/>
        <w:rPr>
          <w:rFonts w:cstheme="minorHAnsi"/>
          <w:i/>
          <w:u w:val="single"/>
        </w:rPr>
      </w:pPr>
      <w:r w:rsidRPr="00764005">
        <w:rPr>
          <w:rFonts w:cstheme="minorHAnsi"/>
        </w:rPr>
        <w:t xml:space="preserve">Post-introduction impact was ecologically estimated using negative binomial regression of study area-wide mortality versus monthly three-dose PCV13 population coverage, adjusted for year. </w:t>
      </w:r>
      <w:r w:rsidR="001367AA" w:rsidRPr="00764005">
        <w:rPr>
          <w:rFonts w:cstheme="minorHAnsi"/>
        </w:rPr>
        <w:t xml:space="preserve">Coverage was calculated as the </w:t>
      </w:r>
      <w:r w:rsidR="00A50195">
        <w:rPr>
          <w:rFonts w:cstheme="minorHAnsi"/>
        </w:rPr>
        <w:t xml:space="preserve">cumulative </w:t>
      </w:r>
      <w:r w:rsidR="001367AA" w:rsidRPr="00764005">
        <w:rPr>
          <w:rFonts w:cstheme="minorHAnsi"/>
        </w:rPr>
        <w:t xml:space="preserve">number of infants who received </w:t>
      </w:r>
      <w:r w:rsidR="00A50195">
        <w:rPr>
          <w:rFonts w:cstheme="minorHAnsi"/>
        </w:rPr>
        <w:t>t</w:t>
      </w:r>
      <w:r w:rsidR="001367AA" w:rsidRPr="00764005">
        <w:rPr>
          <w:rFonts w:cstheme="minorHAnsi"/>
        </w:rPr>
        <w:t xml:space="preserve">hree-doses of PCV13, divided by the </w:t>
      </w:r>
      <w:r w:rsidR="00A50195">
        <w:rPr>
          <w:rFonts w:cstheme="minorHAnsi"/>
        </w:rPr>
        <w:t xml:space="preserve">cumulative </w:t>
      </w:r>
      <w:r w:rsidR="001367AA" w:rsidRPr="00764005">
        <w:rPr>
          <w:rFonts w:cstheme="minorHAnsi"/>
        </w:rPr>
        <w:t xml:space="preserve">total </w:t>
      </w:r>
      <w:r w:rsidR="00A50195">
        <w:rPr>
          <w:rFonts w:cstheme="minorHAnsi"/>
        </w:rPr>
        <w:t xml:space="preserve">number of age-eligible </w:t>
      </w:r>
      <w:r w:rsidR="001367AA" w:rsidRPr="00764005">
        <w:rPr>
          <w:rFonts w:cstheme="minorHAnsi"/>
        </w:rPr>
        <w:t xml:space="preserve">infants residing in the </w:t>
      </w:r>
      <w:r w:rsidR="00A50195">
        <w:rPr>
          <w:rFonts w:cstheme="minorHAnsi"/>
        </w:rPr>
        <w:t>study area</w:t>
      </w:r>
      <w:r w:rsidR="001367AA" w:rsidRPr="00764005">
        <w:rPr>
          <w:rFonts w:cstheme="minorHAnsi"/>
        </w:rPr>
        <w:t xml:space="preserve"> and surviving to 14 weeks</w:t>
      </w:r>
      <w:r w:rsidR="00A50195">
        <w:rPr>
          <w:rFonts w:cstheme="minorHAnsi"/>
        </w:rPr>
        <w:t xml:space="preserve">. </w:t>
      </w:r>
      <w:r w:rsidR="00EA3DB9" w:rsidRPr="00764005">
        <w:rPr>
          <w:rFonts w:cstheme="minorHAnsi"/>
        </w:rPr>
        <w:t>Small population size precluded individual VE analysis.</w:t>
      </w:r>
    </w:p>
    <w:p w14:paraId="13C4E2B6" w14:textId="77777777" w:rsidR="001553A5" w:rsidRPr="00764005" w:rsidRDefault="001553A5" w:rsidP="00CE6BD9">
      <w:pPr>
        <w:spacing w:after="240" w:line="480" w:lineRule="auto"/>
        <w:rPr>
          <w:rFonts w:cstheme="minorHAnsi"/>
          <w:i/>
          <w:u w:val="single"/>
        </w:rPr>
      </w:pPr>
    </w:p>
    <w:p w14:paraId="28676DDA" w14:textId="44C34F45" w:rsidR="00956A28" w:rsidRPr="00764005" w:rsidRDefault="00956A28" w:rsidP="00CE6BD9">
      <w:pPr>
        <w:spacing w:after="240" w:line="480" w:lineRule="auto"/>
        <w:rPr>
          <w:rFonts w:cstheme="minorHAnsi"/>
          <w:i/>
          <w:u w:val="single"/>
        </w:rPr>
      </w:pPr>
      <w:r w:rsidRPr="00764005">
        <w:rPr>
          <w:rFonts w:cstheme="minorHAnsi"/>
          <w:i/>
          <w:u w:val="single"/>
        </w:rPr>
        <w:t>Study 2:</w:t>
      </w:r>
    </w:p>
    <w:p w14:paraId="22EE0529" w14:textId="160C5427" w:rsidR="00764DE1" w:rsidRPr="00764005" w:rsidRDefault="00956A28" w:rsidP="00CE6BD9">
      <w:pPr>
        <w:spacing w:after="240" w:line="480" w:lineRule="auto"/>
        <w:rPr>
          <w:rFonts w:cstheme="minorHAnsi"/>
        </w:rPr>
      </w:pPr>
      <w:r w:rsidRPr="00764005">
        <w:rPr>
          <w:rFonts w:cstheme="minorHAnsi"/>
        </w:rPr>
        <w:t>Study 2</w:t>
      </w:r>
      <w:r w:rsidR="00C02B9C" w:rsidRPr="00764005">
        <w:rPr>
          <w:rFonts w:cstheme="minorHAnsi"/>
        </w:rPr>
        <w:t xml:space="preserve"> was conducted in Mchinji</w:t>
      </w:r>
      <w:r w:rsidR="0063620D" w:rsidRPr="00764005">
        <w:rPr>
          <w:rFonts w:cstheme="minorHAnsi"/>
        </w:rPr>
        <w:t>, a rural</w:t>
      </w:r>
      <w:r w:rsidR="00C02B9C" w:rsidRPr="00764005">
        <w:rPr>
          <w:rFonts w:cstheme="minorHAnsi"/>
        </w:rPr>
        <w:t xml:space="preserve"> district with a population of 465,000 </w:t>
      </w:r>
      <w:r w:rsidR="00EF6638" w:rsidRPr="00764005">
        <w:rPr>
          <w:rFonts w:cstheme="minorHAnsi"/>
        </w:rPr>
        <w:t>in</w:t>
      </w:r>
      <w:r w:rsidR="00C02B9C" w:rsidRPr="00764005">
        <w:rPr>
          <w:rFonts w:cstheme="minorHAnsi"/>
        </w:rPr>
        <w:t xml:space="preserve"> 1,832 villages</w:t>
      </w:r>
      <w:r w:rsidR="00B906B8" w:rsidRPr="00764005">
        <w:rPr>
          <w:rFonts w:cstheme="minorHAnsi"/>
        </w:rPr>
        <w:t xml:space="preserve">, based on a census </w:t>
      </w:r>
      <w:r w:rsidR="00EA50D1" w:rsidRPr="00764005">
        <w:rPr>
          <w:rFonts w:cstheme="minorHAnsi"/>
        </w:rPr>
        <w:t xml:space="preserve">we </w:t>
      </w:r>
      <w:r w:rsidR="00B906B8" w:rsidRPr="00764005">
        <w:rPr>
          <w:rFonts w:cstheme="minorHAnsi"/>
        </w:rPr>
        <w:t>conducted in March 2012</w:t>
      </w:r>
      <w:r w:rsidR="00C02B9C" w:rsidRPr="00764005">
        <w:rPr>
          <w:rFonts w:cstheme="minorHAnsi"/>
        </w:rPr>
        <w:t xml:space="preserve">. </w:t>
      </w:r>
      <w:r w:rsidR="00801728" w:rsidRPr="00764005">
        <w:rPr>
          <w:rFonts w:cstheme="minorHAnsi"/>
        </w:rPr>
        <w:t>Healthcare</w:t>
      </w:r>
      <w:r w:rsidR="00286D1C" w:rsidRPr="00764005">
        <w:rPr>
          <w:rFonts w:cstheme="minorHAnsi"/>
        </w:rPr>
        <w:t xml:space="preserve"> was</w:t>
      </w:r>
      <w:r w:rsidR="00801728" w:rsidRPr="00764005">
        <w:rPr>
          <w:rFonts w:cstheme="minorHAnsi"/>
        </w:rPr>
        <w:t xml:space="preserve"> provided</w:t>
      </w:r>
      <w:r w:rsidR="004C074B" w:rsidRPr="00764005">
        <w:rPr>
          <w:rFonts w:cstheme="minorHAnsi"/>
        </w:rPr>
        <w:t xml:space="preserve"> at</w:t>
      </w:r>
      <w:r w:rsidR="004E39B6" w:rsidRPr="00764005">
        <w:rPr>
          <w:rFonts w:cstheme="minorHAnsi"/>
        </w:rPr>
        <w:t xml:space="preserve"> one government hospital</w:t>
      </w:r>
      <w:r w:rsidR="00764DE1" w:rsidRPr="00764005">
        <w:rPr>
          <w:rFonts w:cstheme="minorHAnsi"/>
        </w:rPr>
        <w:t xml:space="preserve">, 11 health </w:t>
      </w:r>
      <w:r w:rsidR="00E3107D" w:rsidRPr="00764005">
        <w:rPr>
          <w:rFonts w:cstheme="minorHAnsi"/>
        </w:rPr>
        <w:t>centers</w:t>
      </w:r>
      <w:r w:rsidR="00764DE1" w:rsidRPr="00764005">
        <w:rPr>
          <w:rFonts w:cstheme="minorHAnsi"/>
        </w:rPr>
        <w:t>, 354 community healthcare workers</w:t>
      </w:r>
      <w:r w:rsidR="006C0AA7" w:rsidRPr="00764005">
        <w:rPr>
          <w:rFonts w:cstheme="minorHAnsi"/>
        </w:rPr>
        <w:t xml:space="preserve"> and </w:t>
      </w:r>
      <w:r w:rsidR="00E71C74" w:rsidRPr="00764005">
        <w:rPr>
          <w:rFonts w:cstheme="minorHAnsi"/>
        </w:rPr>
        <w:t>four</w:t>
      </w:r>
      <w:r w:rsidR="00764DE1" w:rsidRPr="00764005">
        <w:rPr>
          <w:rFonts w:cstheme="minorHAnsi"/>
        </w:rPr>
        <w:t xml:space="preserve"> </w:t>
      </w:r>
      <w:r w:rsidR="006C0AA7" w:rsidRPr="00764005">
        <w:rPr>
          <w:rFonts w:cstheme="minorHAnsi"/>
        </w:rPr>
        <w:t xml:space="preserve">rural </w:t>
      </w:r>
      <w:r w:rsidR="00764DE1" w:rsidRPr="00764005">
        <w:rPr>
          <w:rFonts w:cstheme="minorHAnsi"/>
        </w:rPr>
        <w:t>hospitals</w:t>
      </w:r>
      <w:r w:rsidR="00972ADD" w:rsidRPr="00764005">
        <w:rPr>
          <w:rFonts w:cstheme="minorHAnsi"/>
        </w:rPr>
        <w:t xml:space="preserve"> with limited inpatient facilities</w:t>
      </w:r>
      <w:r w:rsidR="009E0E3A" w:rsidRPr="00764005">
        <w:rPr>
          <w:rFonts w:cstheme="minorHAnsi"/>
        </w:rPr>
        <w:t xml:space="preserve"> </w:t>
      </w:r>
      <w:r w:rsidR="006C0AA7" w:rsidRPr="00764005">
        <w:rPr>
          <w:rFonts w:cstheme="minorHAnsi"/>
        </w:rPr>
        <w:t xml:space="preserve">that </w:t>
      </w:r>
      <w:r w:rsidR="004E39B6" w:rsidRPr="00764005">
        <w:rPr>
          <w:rFonts w:cstheme="minorHAnsi"/>
        </w:rPr>
        <w:t>provide care for a small fee</w:t>
      </w:r>
      <w:r w:rsidR="00764DE1" w:rsidRPr="00764005">
        <w:rPr>
          <w:rFonts w:cstheme="minorHAnsi"/>
        </w:rPr>
        <w:t xml:space="preserve">. </w:t>
      </w:r>
      <w:r w:rsidR="003C3289" w:rsidRPr="00764005">
        <w:rPr>
          <w:rFonts w:cstheme="minorHAnsi"/>
        </w:rPr>
        <w:t xml:space="preserve">Cohort recruitment </w:t>
      </w:r>
      <w:r w:rsidR="004D6084" w:rsidRPr="00764005">
        <w:rPr>
          <w:rFonts w:cstheme="minorHAnsi"/>
        </w:rPr>
        <w:t>ran from</w:t>
      </w:r>
      <w:r w:rsidR="00D94CDD" w:rsidRPr="00764005">
        <w:rPr>
          <w:rFonts w:cstheme="minorHAnsi"/>
        </w:rPr>
        <w:t xml:space="preserve"> 24</w:t>
      </w:r>
      <w:r w:rsidR="00D94CDD" w:rsidRPr="00764005">
        <w:rPr>
          <w:rFonts w:cstheme="minorHAnsi"/>
          <w:vertAlign w:val="superscript"/>
        </w:rPr>
        <w:t>th</w:t>
      </w:r>
      <w:r w:rsidR="00D94CDD" w:rsidRPr="00764005">
        <w:rPr>
          <w:rFonts w:cstheme="minorHAnsi"/>
        </w:rPr>
        <w:t xml:space="preserve"> November 2011</w:t>
      </w:r>
      <w:r w:rsidR="00EA6B37" w:rsidRPr="00764005">
        <w:rPr>
          <w:rFonts w:cstheme="minorHAnsi"/>
        </w:rPr>
        <w:t xml:space="preserve"> (soon after PCV introduction)</w:t>
      </w:r>
      <w:r w:rsidR="001246C0" w:rsidRPr="00764005">
        <w:rPr>
          <w:rFonts w:cstheme="minorHAnsi"/>
        </w:rPr>
        <w:t xml:space="preserve"> </w:t>
      </w:r>
      <w:r w:rsidR="00EF6638" w:rsidRPr="00764005">
        <w:rPr>
          <w:rFonts w:cstheme="minorHAnsi"/>
        </w:rPr>
        <w:t>to</w:t>
      </w:r>
      <w:r w:rsidR="001246C0" w:rsidRPr="00764005">
        <w:rPr>
          <w:rFonts w:cstheme="minorHAnsi"/>
        </w:rPr>
        <w:t xml:space="preserve"> 1</w:t>
      </w:r>
      <w:r w:rsidR="001246C0" w:rsidRPr="00764005">
        <w:rPr>
          <w:rFonts w:cstheme="minorHAnsi"/>
          <w:vertAlign w:val="superscript"/>
        </w:rPr>
        <w:t>st</w:t>
      </w:r>
      <w:r w:rsidR="001246C0" w:rsidRPr="00764005">
        <w:rPr>
          <w:rFonts w:cstheme="minorHAnsi"/>
        </w:rPr>
        <w:t xml:space="preserve"> June 2015</w:t>
      </w:r>
      <w:r w:rsidR="00286D1C" w:rsidRPr="00764005">
        <w:rPr>
          <w:rFonts w:cstheme="minorHAnsi"/>
        </w:rPr>
        <w:t>,</w:t>
      </w:r>
      <w:r w:rsidR="00845334" w:rsidRPr="00764005">
        <w:rPr>
          <w:rFonts w:cstheme="minorHAnsi"/>
        </w:rPr>
        <w:t xml:space="preserve"> </w:t>
      </w:r>
      <w:r w:rsidR="00485449" w:rsidRPr="00764005">
        <w:rPr>
          <w:rFonts w:cstheme="minorHAnsi"/>
        </w:rPr>
        <w:t xml:space="preserve">and </w:t>
      </w:r>
      <w:r w:rsidR="004D6084" w:rsidRPr="00764005">
        <w:rPr>
          <w:rFonts w:cstheme="minorHAnsi"/>
        </w:rPr>
        <w:t xml:space="preserve">follow-up with </w:t>
      </w:r>
      <w:r w:rsidR="00485449" w:rsidRPr="00764005">
        <w:rPr>
          <w:rFonts w:cstheme="minorHAnsi"/>
        </w:rPr>
        <w:t>mortality surveillance ran from</w:t>
      </w:r>
      <w:r w:rsidR="00845334" w:rsidRPr="00764005">
        <w:rPr>
          <w:rFonts w:cstheme="minorHAnsi"/>
        </w:rPr>
        <w:t xml:space="preserve"> 1</w:t>
      </w:r>
      <w:r w:rsidR="00845334" w:rsidRPr="00764005">
        <w:rPr>
          <w:rFonts w:cstheme="minorHAnsi"/>
          <w:vertAlign w:val="superscript"/>
        </w:rPr>
        <w:t>st</w:t>
      </w:r>
      <w:r w:rsidR="00845334" w:rsidRPr="00764005">
        <w:rPr>
          <w:rFonts w:cstheme="minorHAnsi"/>
        </w:rPr>
        <w:t xml:space="preserve"> March 2012</w:t>
      </w:r>
      <w:r w:rsidR="00EA6B37" w:rsidRPr="00764005">
        <w:rPr>
          <w:rFonts w:cstheme="minorHAnsi"/>
        </w:rPr>
        <w:t xml:space="preserve"> (before RV introduction)</w:t>
      </w:r>
      <w:r w:rsidR="00485449" w:rsidRPr="00764005">
        <w:rPr>
          <w:rFonts w:cstheme="minorHAnsi"/>
        </w:rPr>
        <w:t xml:space="preserve"> to 1</w:t>
      </w:r>
      <w:r w:rsidR="00485449" w:rsidRPr="00764005">
        <w:rPr>
          <w:rFonts w:cstheme="minorHAnsi"/>
          <w:vertAlign w:val="superscript"/>
        </w:rPr>
        <w:t>st</w:t>
      </w:r>
      <w:r w:rsidR="00485449" w:rsidRPr="00764005">
        <w:rPr>
          <w:rFonts w:cstheme="minorHAnsi"/>
        </w:rPr>
        <w:t xml:space="preserve"> June 2016</w:t>
      </w:r>
      <w:r w:rsidR="001246C0" w:rsidRPr="00764005">
        <w:rPr>
          <w:rFonts w:cstheme="minorHAnsi"/>
        </w:rPr>
        <w:t xml:space="preserve">. </w:t>
      </w:r>
      <w:r w:rsidR="004D6084" w:rsidRPr="00764005">
        <w:rPr>
          <w:rFonts w:cstheme="minorHAnsi"/>
        </w:rPr>
        <w:t>This site does not contribute</w:t>
      </w:r>
      <w:r w:rsidR="002A6E90" w:rsidRPr="00764005">
        <w:rPr>
          <w:rFonts w:cstheme="minorHAnsi"/>
        </w:rPr>
        <w:t xml:space="preserve"> any pre-PCV13 data, precluding a pre-post impact analysis. </w:t>
      </w:r>
    </w:p>
    <w:p w14:paraId="2048BBE1" w14:textId="77777777" w:rsidR="002B565A" w:rsidRPr="00764005" w:rsidRDefault="002B565A" w:rsidP="00CE6BD9">
      <w:pPr>
        <w:spacing w:after="120" w:line="480" w:lineRule="auto"/>
        <w:rPr>
          <w:rFonts w:cstheme="minorHAnsi"/>
          <w:i/>
        </w:rPr>
      </w:pPr>
      <w:r w:rsidRPr="00764005">
        <w:rPr>
          <w:rFonts w:cstheme="minorHAnsi"/>
          <w:i/>
        </w:rPr>
        <w:t>Data Collection</w:t>
      </w:r>
    </w:p>
    <w:p w14:paraId="215C733E" w14:textId="5DCDEA89" w:rsidR="00CD4B97" w:rsidRPr="00764005" w:rsidRDefault="00647C14" w:rsidP="00CE6BD9">
      <w:pPr>
        <w:spacing w:after="240" w:line="480" w:lineRule="auto"/>
        <w:rPr>
          <w:rFonts w:cstheme="minorHAnsi"/>
        </w:rPr>
      </w:pPr>
      <w:r w:rsidRPr="00764005">
        <w:rPr>
          <w:rFonts w:cstheme="minorHAnsi"/>
        </w:rPr>
        <w:t>P</w:t>
      </w:r>
      <w:r w:rsidR="00CD4B97" w:rsidRPr="00764005">
        <w:rPr>
          <w:rFonts w:cstheme="minorHAnsi"/>
        </w:rPr>
        <w:t xml:space="preserve">regnancies, </w:t>
      </w:r>
      <w:r w:rsidR="00B55643" w:rsidRPr="00764005">
        <w:rPr>
          <w:rFonts w:cstheme="minorHAnsi"/>
        </w:rPr>
        <w:t xml:space="preserve">pregnancy </w:t>
      </w:r>
      <w:r w:rsidR="00CD4B97" w:rsidRPr="00764005">
        <w:rPr>
          <w:rFonts w:cstheme="minorHAnsi"/>
        </w:rPr>
        <w:t xml:space="preserve">outcome, and </w:t>
      </w:r>
      <w:r w:rsidR="00286D1C" w:rsidRPr="00764005">
        <w:rPr>
          <w:rFonts w:cstheme="minorHAnsi"/>
        </w:rPr>
        <w:t xml:space="preserve">deaths in </w:t>
      </w:r>
      <w:r w:rsidR="00CD4B97" w:rsidRPr="00764005">
        <w:rPr>
          <w:rFonts w:cstheme="minorHAnsi"/>
        </w:rPr>
        <w:t>under-</w:t>
      </w:r>
      <w:r w:rsidR="00E71C74" w:rsidRPr="00764005">
        <w:rPr>
          <w:rFonts w:cstheme="minorHAnsi"/>
        </w:rPr>
        <w:t>five</w:t>
      </w:r>
      <w:r w:rsidR="00CD4B97" w:rsidRPr="00764005">
        <w:rPr>
          <w:rFonts w:cstheme="minorHAnsi"/>
        </w:rPr>
        <w:t xml:space="preserve"> </w:t>
      </w:r>
      <w:r w:rsidR="00286D1C" w:rsidRPr="00764005">
        <w:rPr>
          <w:rFonts w:cstheme="minorHAnsi"/>
        </w:rPr>
        <w:t>year olds</w:t>
      </w:r>
      <w:r w:rsidRPr="00764005">
        <w:rPr>
          <w:rFonts w:cstheme="minorHAnsi"/>
        </w:rPr>
        <w:t xml:space="preserve"> were recorded monthly by 1,059 volunteers</w:t>
      </w:r>
      <w:r w:rsidR="00CD4B97" w:rsidRPr="00764005">
        <w:rPr>
          <w:rFonts w:cstheme="minorHAnsi"/>
        </w:rPr>
        <w:t xml:space="preserve">. </w:t>
      </w:r>
      <w:r w:rsidR="00EC7B47" w:rsidRPr="00764005">
        <w:rPr>
          <w:rFonts w:cstheme="minorHAnsi"/>
        </w:rPr>
        <w:t>Field enumerators conducted h</w:t>
      </w:r>
      <w:r w:rsidR="004400E3" w:rsidRPr="00764005">
        <w:rPr>
          <w:rFonts w:cstheme="minorHAnsi"/>
        </w:rPr>
        <w:t>ousehold visi</w:t>
      </w:r>
      <w:r w:rsidR="0022152B" w:rsidRPr="00764005">
        <w:rPr>
          <w:rFonts w:cstheme="minorHAnsi"/>
        </w:rPr>
        <w:t>ts</w:t>
      </w:r>
      <w:r w:rsidR="00811E35" w:rsidRPr="00764005">
        <w:rPr>
          <w:rFonts w:cstheme="minorHAnsi"/>
        </w:rPr>
        <w:t xml:space="preserve"> at</w:t>
      </w:r>
      <w:r w:rsidR="00E71C74" w:rsidRPr="00764005">
        <w:rPr>
          <w:rFonts w:cstheme="minorHAnsi"/>
        </w:rPr>
        <w:t xml:space="preserve"> four-months and one-</w:t>
      </w:r>
      <w:r w:rsidR="004400E3" w:rsidRPr="00764005">
        <w:rPr>
          <w:rFonts w:cstheme="minorHAnsi"/>
        </w:rPr>
        <w:t xml:space="preserve">year </w:t>
      </w:r>
      <w:r w:rsidR="00286D1C" w:rsidRPr="00764005">
        <w:rPr>
          <w:rFonts w:cstheme="minorHAnsi"/>
        </w:rPr>
        <w:t xml:space="preserve">of age </w:t>
      </w:r>
      <w:r w:rsidR="004400E3" w:rsidRPr="00764005">
        <w:rPr>
          <w:rFonts w:cstheme="minorHAnsi"/>
        </w:rPr>
        <w:t>to collect vaccine status, socio-economic variables, and verify surviv</w:t>
      </w:r>
      <w:r w:rsidR="00B55643" w:rsidRPr="00764005">
        <w:rPr>
          <w:rFonts w:cstheme="minorHAnsi"/>
        </w:rPr>
        <w:t>orship</w:t>
      </w:r>
      <w:r w:rsidR="00FE4247" w:rsidRPr="00764005">
        <w:rPr>
          <w:rFonts w:cstheme="minorHAnsi"/>
        </w:rPr>
        <w:t>. U</w:t>
      </w:r>
      <w:r w:rsidR="00E71C74" w:rsidRPr="00764005">
        <w:rPr>
          <w:rFonts w:cstheme="minorHAnsi"/>
        </w:rPr>
        <w:t>nder-five</w:t>
      </w:r>
      <w:r w:rsidR="004400E3" w:rsidRPr="00764005">
        <w:rPr>
          <w:rFonts w:cstheme="minorHAnsi"/>
        </w:rPr>
        <w:t xml:space="preserve"> deaths</w:t>
      </w:r>
      <w:r w:rsidR="00FF1204" w:rsidRPr="00764005">
        <w:rPr>
          <w:rFonts w:cstheme="minorHAnsi"/>
        </w:rPr>
        <w:t xml:space="preserve"> </w:t>
      </w:r>
      <w:r w:rsidR="00CD4B97" w:rsidRPr="00764005">
        <w:rPr>
          <w:rFonts w:cstheme="minorHAnsi"/>
        </w:rPr>
        <w:t>had a</w:t>
      </w:r>
      <w:r w:rsidR="004400E3" w:rsidRPr="00764005">
        <w:rPr>
          <w:rFonts w:cstheme="minorHAnsi"/>
        </w:rPr>
        <w:t xml:space="preserve"> </w:t>
      </w:r>
      <w:r w:rsidR="0022152B" w:rsidRPr="00764005">
        <w:rPr>
          <w:rFonts w:cstheme="minorHAnsi"/>
        </w:rPr>
        <w:t>VA</w:t>
      </w:r>
      <w:r w:rsidR="00EC7B47" w:rsidRPr="00764005">
        <w:rPr>
          <w:rFonts w:cstheme="minorHAnsi"/>
        </w:rPr>
        <w:t xml:space="preserve"> </w:t>
      </w:r>
      <w:r w:rsidR="005C4FD8" w:rsidRPr="00764005">
        <w:rPr>
          <w:rFonts w:cstheme="minorHAnsi"/>
        </w:rPr>
        <w:t xml:space="preserve">conducted </w:t>
      </w:r>
      <w:r w:rsidR="008C2DEE" w:rsidRPr="00764005">
        <w:rPr>
          <w:rFonts w:cstheme="minorHAnsi"/>
        </w:rPr>
        <w:t>at median 14 months (range</w:t>
      </w:r>
      <w:r w:rsidR="004D339D" w:rsidRPr="00764005">
        <w:rPr>
          <w:rFonts w:cstheme="minorHAnsi"/>
        </w:rPr>
        <w:t>:</w:t>
      </w:r>
      <w:r w:rsidR="007C6242" w:rsidRPr="00764005">
        <w:rPr>
          <w:rFonts w:cstheme="minorHAnsi"/>
        </w:rPr>
        <w:t xml:space="preserve"> </w:t>
      </w:r>
      <w:r w:rsidR="00E71C74" w:rsidRPr="00764005">
        <w:rPr>
          <w:rFonts w:cstheme="minorHAnsi"/>
        </w:rPr>
        <w:t>two</w:t>
      </w:r>
      <w:r w:rsidR="007C6242" w:rsidRPr="00764005">
        <w:rPr>
          <w:rFonts w:cstheme="minorHAnsi"/>
        </w:rPr>
        <w:t xml:space="preserve"> </w:t>
      </w:r>
      <w:r w:rsidR="008C2DEE" w:rsidRPr="00764005">
        <w:rPr>
          <w:rFonts w:cstheme="minorHAnsi"/>
        </w:rPr>
        <w:t>to</w:t>
      </w:r>
      <w:r w:rsidR="007C6242" w:rsidRPr="00764005">
        <w:rPr>
          <w:rFonts w:cstheme="minorHAnsi"/>
        </w:rPr>
        <w:t xml:space="preserve"> </w:t>
      </w:r>
      <w:r w:rsidR="0033601D" w:rsidRPr="00764005">
        <w:rPr>
          <w:rFonts w:cstheme="minorHAnsi"/>
        </w:rPr>
        <w:t>50 months</w:t>
      </w:r>
      <w:r w:rsidR="00A57AD1" w:rsidRPr="00764005">
        <w:rPr>
          <w:rFonts w:cstheme="minorHAnsi"/>
        </w:rPr>
        <w:t xml:space="preserve">) </w:t>
      </w:r>
      <w:r w:rsidR="006619D3" w:rsidRPr="00764005">
        <w:rPr>
          <w:rFonts w:cstheme="minorHAnsi"/>
        </w:rPr>
        <w:t>following death</w:t>
      </w:r>
      <w:r w:rsidR="005C4FD8" w:rsidRPr="00764005">
        <w:rPr>
          <w:rFonts w:cstheme="minorHAnsi"/>
        </w:rPr>
        <w:t xml:space="preserve"> </w:t>
      </w:r>
      <w:r w:rsidR="0081256D" w:rsidRPr="00764005">
        <w:rPr>
          <w:rFonts w:cstheme="minorHAnsi"/>
        </w:rPr>
        <w:t>using the WHO 2012 tool</w:t>
      </w:r>
      <w:r w:rsidR="009E0E3A" w:rsidRPr="00764005">
        <w:rPr>
          <w:rFonts w:cstheme="minorHAnsi"/>
        </w:rPr>
        <w:t xml:space="preserve">, </w:t>
      </w:r>
      <w:r w:rsidR="00CD4B97" w:rsidRPr="00764005">
        <w:rPr>
          <w:rFonts w:cstheme="minorHAnsi"/>
        </w:rPr>
        <w:t xml:space="preserve">with </w:t>
      </w:r>
      <w:r w:rsidR="004400E3" w:rsidRPr="00764005">
        <w:rPr>
          <w:rFonts w:cstheme="minorHAnsi"/>
        </w:rPr>
        <w:t xml:space="preserve">vaccine </w:t>
      </w:r>
      <w:r w:rsidR="004400E3" w:rsidRPr="00764005">
        <w:rPr>
          <w:rFonts w:cstheme="minorHAnsi"/>
        </w:rPr>
        <w:lastRenderedPageBreak/>
        <w:t xml:space="preserve">status </w:t>
      </w:r>
      <w:r w:rsidR="00CD4B97" w:rsidRPr="00764005">
        <w:rPr>
          <w:rFonts w:cstheme="minorHAnsi"/>
        </w:rPr>
        <w:t xml:space="preserve">recorded </w:t>
      </w:r>
      <w:r w:rsidR="004400E3" w:rsidRPr="00764005">
        <w:rPr>
          <w:rFonts w:cstheme="minorHAnsi"/>
        </w:rPr>
        <w:t>by senior monitoring and evaluation officers</w:t>
      </w:r>
      <w:r w:rsidR="00E71C74" w:rsidRPr="00764005">
        <w:rPr>
          <w:rFonts w:cstheme="minorHAnsi"/>
        </w:rPr>
        <w:t>.</w:t>
      </w:r>
      <w:r w:rsidR="000E23BC" w:rsidRPr="00764005">
        <w:rPr>
          <w:rFonts w:cstheme="minorHAnsi"/>
        </w:rPr>
        <w:fldChar w:fldCharType="begin"/>
      </w:r>
      <w:r w:rsidR="0076688A" w:rsidRPr="00764005">
        <w:rPr>
          <w:rFonts w:cstheme="minorHAnsi"/>
        </w:rPr>
        <w:instrText xml:space="preserve"> ADDIN EN.CITE &lt;EndNote&gt;&lt;Cite&gt;&lt;Author&gt;Organization&lt;/Author&gt;&lt;Year&gt;2012&lt;/Year&gt;&lt;RecNum&gt;3390&lt;/RecNum&gt;&lt;DisplayText&gt;&lt;style face="superscript"&gt;27&lt;/style&gt;&lt;/DisplayText&gt;&lt;record&gt;&lt;rec-number&gt;3390&lt;/rec-number&gt;&lt;foreign-keys&gt;&lt;key app="EN" db-id="twsxee2r60f924es9voxrwxk2wz20dtv99pe" timestamp="1490357214"&gt;3390&lt;/key&gt;&lt;/foreign-keys&gt;&lt;ref-type name="Journal Article"&gt;17&lt;/ref-type&gt;&lt;contributors&gt;&lt;authors&gt;&lt;author&gt;World Health Organization,&lt;/author&gt;&lt;/authors&gt;&lt;/contributors&gt;&lt;titles&gt;&lt;title&gt;Verbal autopsy standards: the 2012 WHO verbal autopsy instrument&lt;/title&gt;&lt;secondary-title&gt;Geneva: WHO&lt;/secondary-title&gt;&lt;/titles&gt;&lt;periodical&gt;&lt;full-title&gt;Geneva: WHO&lt;/full-title&gt;&lt;/periodical&gt;&lt;dates&gt;&lt;year&gt;2012&lt;/year&gt;&lt;/dates&gt;&lt;urls&gt;&lt;/urls&gt;&lt;/record&gt;&lt;/Cite&gt;&lt;/EndNote&gt;</w:instrText>
      </w:r>
      <w:r w:rsidR="000E23BC" w:rsidRPr="00764005">
        <w:rPr>
          <w:rFonts w:cstheme="minorHAnsi"/>
        </w:rPr>
        <w:fldChar w:fldCharType="separate"/>
      </w:r>
      <w:r w:rsidR="0076688A" w:rsidRPr="00764005">
        <w:rPr>
          <w:rFonts w:cstheme="minorHAnsi"/>
          <w:noProof/>
          <w:vertAlign w:val="superscript"/>
        </w:rPr>
        <w:t>27</w:t>
      </w:r>
      <w:r w:rsidR="000E23BC" w:rsidRPr="00764005">
        <w:rPr>
          <w:rFonts w:cstheme="minorHAnsi"/>
        </w:rPr>
        <w:fldChar w:fldCharType="end"/>
      </w:r>
      <w:r w:rsidR="0022152B" w:rsidRPr="00764005">
        <w:rPr>
          <w:rFonts w:cstheme="minorHAnsi"/>
        </w:rPr>
        <w:t xml:space="preserve"> </w:t>
      </w:r>
      <w:r w:rsidR="00CD4B97" w:rsidRPr="00764005">
        <w:rPr>
          <w:rFonts w:cstheme="minorHAnsi"/>
        </w:rPr>
        <w:t xml:space="preserve">Data were </w:t>
      </w:r>
      <w:r w:rsidR="008D53D8" w:rsidRPr="00764005">
        <w:rPr>
          <w:rFonts w:cstheme="minorHAnsi"/>
        </w:rPr>
        <w:t xml:space="preserve">single </w:t>
      </w:r>
      <w:r w:rsidR="00CD4B97" w:rsidRPr="00764005">
        <w:rPr>
          <w:rFonts w:cstheme="minorHAnsi"/>
        </w:rPr>
        <w:t xml:space="preserve">entered into </w:t>
      </w:r>
      <w:r w:rsidR="00286D1C" w:rsidRPr="00764005">
        <w:rPr>
          <w:rFonts w:cstheme="minorHAnsi"/>
        </w:rPr>
        <w:t xml:space="preserve">a </w:t>
      </w:r>
      <w:r w:rsidR="00CD4B97" w:rsidRPr="00764005">
        <w:rPr>
          <w:rFonts w:cstheme="minorHAnsi"/>
        </w:rPr>
        <w:t xml:space="preserve">Microsoft Access </w:t>
      </w:r>
      <w:r w:rsidR="00286D1C" w:rsidRPr="00764005">
        <w:rPr>
          <w:rFonts w:cstheme="minorHAnsi"/>
        </w:rPr>
        <w:t xml:space="preserve">database </w:t>
      </w:r>
      <w:r w:rsidR="00CD4B97" w:rsidRPr="00764005">
        <w:rPr>
          <w:rFonts w:cstheme="minorHAnsi"/>
        </w:rPr>
        <w:t>with in-built validation rules and underwent automated monthly cleaning</w:t>
      </w:r>
      <w:r w:rsidR="008D53D8" w:rsidRPr="00764005">
        <w:rPr>
          <w:rFonts w:cstheme="minorHAnsi"/>
        </w:rPr>
        <w:t>; errors in identification were sent for field verification</w:t>
      </w:r>
      <w:r w:rsidR="00CD4B97" w:rsidRPr="00764005">
        <w:rPr>
          <w:rFonts w:cstheme="minorHAnsi"/>
        </w:rPr>
        <w:t xml:space="preserve">. </w:t>
      </w:r>
      <w:r w:rsidR="00C144ED" w:rsidRPr="00764005">
        <w:rPr>
          <w:rFonts w:cstheme="minorHAnsi"/>
        </w:rPr>
        <w:t>A</w:t>
      </w:r>
      <w:r w:rsidR="00CD4B97" w:rsidRPr="00764005">
        <w:rPr>
          <w:rFonts w:cstheme="minorHAnsi"/>
        </w:rPr>
        <w:t xml:space="preserve"> random subset of </w:t>
      </w:r>
      <w:r w:rsidR="00E71C74" w:rsidRPr="00764005">
        <w:rPr>
          <w:rFonts w:cstheme="minorHAnsi"/>
        </w:rPr>
        <w:t>four</w:t>
      </w:r>
      <w:r w:rsidR="004E39B6" w:rsidRPr="00764005">
        <w:rPr>
          <w:rFonts w:cstheme="minorHAnsi"/>
        </w:rPr>
        <w:t>-</w:t>
      </w:r>
      <w:r w:rsidR="009E0E3A" w:rsidRPr="00764005">
        <w:rPr>
          <w:rFonts w:cstheme="minorHAnsi"/>
        </w:rPr>
        <w:t xml:space="preserve">month </w:t>
      </w:r>
      <w:r w:rsidR="00E71C74" w:rsidRPr="00764005">
        <w:rPr>
          <w:rFonts w:cstheme="minorHAnsi"/>
        </w:rPr>
        <w:t>and one</w:t>
      </w:r>
      <w:r w:rsidR="00656DEC" w:rsidRPr="00764005">
        <w:rPr>
          <w:rFonts w:cstheme="minorHAnsi"/>
        </w:rPr>
        <w:t xml:space="preserve">-year </w:t>
      </w:r>
      <w:r w:rsidR="00CD4B97" w:rsidRPr="00764005">
        <w:rPr>
          <w:rFonts w:cstheme="minorHAnsi"/>
        </w:rPr>
        <w:t xml:space="preserve">interviews </w:t>
      </w:r>
      <w:r w:rsidR="00C144ED" w:rsidRPr="00764005">
        <w:rPr>
          <w:rFonts w:cstheme="minorHAnsi"/>
        </w:rPr>
        <w:t xml:space="preserve">were re-done quarterly </w:t>
      </w:r>
      <w:r w:rsidR="00CD4B97" w:rsidRPr="00764005">
        <w:rPr>
          <w:rFonts w:cstheme="minorHAnsi"/>
        </w:rPr>
        <w:t xml:space="preserve">and all vaccine clinics </w:t>
      </w:r>
      <w:r w:rsidR="00286D1C" w:rsidRPr="00764005">
        <w:rPr>
          <w:rFonts w:cstheme="minorHAnsi"/>
        </w:rPr>
        <w:t xml:space="preserve">were </w:t>
      </w:r>
      <w:r w:rsidR="00CD4B97" w:rsidRPr="00764005">
        <w:rPr>
          <w:rFonts w:cstheme="minorHAnsi"/>
        </w:rPr>
        <w:t xml:space="preserve">visited to </w:t>
      </w:r>
      <w:r w:rsidR="004E39B6" w:rsidRPr="00764005">
        <w:rPr>
          <w:rFonts w:cstheme="minorHAnsi"/>
        </w:rPr>
        <w:t xml:space="preserve">audit </w:t>
      </w:r>
      <w:r w:rsidR="00CD4B97" w:rsidRPr="00764005">
        <w:rPr>
          <w:rFonts w:cstheme="minorHAnsi"/>
        </w:rPr>
        <w:t xml:space="preserve">documentation </w:t>
      </w:r>
      <w:r w:rsidR="00C144ED" w:rsidRPr="00764005">
        <w:rPr>
          <w:rFonts w:cstheme="minorHAnsi"/>
        </w:rPr>
        <w:t xml:space="preserve">for quality control. </w:t>
      </w:r>
    </w:p>
    <w:p w14:paraId="72BDD674" w14:textId="77777777" w:rsidR="00314DF4" w:rsidRPr="00764005" w:rsidRDefault="00314DF4" w:rsidP="00CE6BD9">
      <w:pPr>
        <w:spacing w:after="120" w:line="480" w:lineRule="auto"/>
        <w:rPr>
          <w:rFonts w:cstheme="minorHAnsi"/>
          <w:i/>
        </w:rPr>
      </w:pPr>
      <w:r w:rsidRPr="00764005">
        <w:rPr>
          <w:rFonts w:cstheme="minorHAnsi"/>
          <w:i/>
        </w:rPr>
        <w:t>Sample Size</w:t>
      </w:r>
    </w:p>
    <w:p w14:paraId="77D92489" w14:textId="24667CA3" w:rsidR="001246C0" w:rsidRPr="00764005" w:rsidRDefault="00DE3453" w:rsidP="00CE6BD9">
      <w:pPr>
        <w:spacing w:after="240" w:line="480" w:lineRule="auto"/>
        <w:rPr>
          <w:rFonts w:cstheme="minorHAnsi"/>
        </w:rPr>
      </w:pPr>
      <w:r w:rsidRPr="00764005">
        <w:rPr>
          <w:rFonts w:cstheme="minorHAnsi"/>
        </w:rPr>
        <w:t xml:space="preserve">The sample size </w:t>
      </w:r>
      <w:r w:rsidR="00994811" w:rsidRPr="00764005">
        <w:rPr>
          <w:rFonts w:cstheme="minorHAnsi"/>
        </w:rPr>
        <w:t>for</w:t>
      </w:r>
      <w:r w:rsidR="00045CF6" w:rsidRPr="00764005">
        <w:rPr>
          <w:rFonts w:cstheme="minorHAnsi"/>
        </w:rPr>
        <w:t xml:space="preserve"> individual VE </w:t>
      </w:r>
      <w:r w:rsidRPr="00764005">
        <w:rPr>
          <w:rFonts w:cstheme="minorHAnsi"/>
        </w:rPr>
        <w:t xml:space="preserve">was calculated </w:t>
      </w:r>
      <w:r w:rsidR="00994811" w:rsidRPr="00764005">
        <w:rPr>
          <w:rFonts w:cstheme="minorHAnsi"/>
        </w:rPr>
        <w:t>for</w:t>
      </w:r>
      <w:r w:rsidR="003B2A78" w:rsidRPr="00764005">
        <w:rPr>
          <w:rFonts w:cstheme="minorHAnsi"/>
        </w:rPr>
        <w:t xml:space="preserve"> 80% power to dete</w:t>
      </w:r>
      <w:r w:rsidR="00C144ED" w:rsidRPr="00764005">
        <w:rPr>
          <w:rFonts w:cstheme="minorHAnsi"/>
        </w:rPr>
        <w:t>ct a 25% reduction in non-traumatic</w:t>
      </w:r>
      <w:r w:rsidR="003B2A78" w:rsidRPr="00764005">
        <w:rPr>
          <w:rFonts w:cstheme="minorHAnsi"/>
        </w:rPr>
        <w:t xml:space="preserve"> infant mortality, a</w:t>
      </w:r>
      <w:r w:rsidRPr="00764005">
        <w:rPr>
          <w:rFonts w:cstheme="minorHAnsi"/>
        </w:rPr>
        <w:t>ssum</w:t>
      </w:r>
      <w:r w:rsidR="003B2A78" w:rsidRPr="00764005">
        <w:rPr>
          <w:rFonts w:cstheme="minorHAnsi"/>
        </w:rPr>
        <w:t>ing</w:t>
      </w:r>
      <w:r w:rsidRPr="00764005">
        <w:rPr>
          <w:rFonts w:cstheme="minorHAnsi"/>
        </w:rPr>
        <w:t xml:space="preserve">: </w:t>
      </w:r>
      <w:r w:rsidR="00E61105" w:rsidRPr="00764005">
        <w:rPr>
          <w:rFonts w:cstheme="minorHAnsi"/>
        </w:rPr>
        <w:t>14-5</w:t>
      </w:r>
      <w:r w:rsidR="008D7F84" w:rsidRPr="00764005">
        <w:rPr>
          <w:rFonts w:cstheme="minorHAnsi"/>
        </w:rPr>
        <w:t>1</w:t>
      </w:r>
      <w:r w:rsidR="00E61105" w:rsidRPr="00764005">
        <w:rPr>
          <w:rFonts w:cstheme="minorHAnsi"/>
        </w:rPr>
        <w:t xml:space="preserve"> week</w:t>
      </w:r>
      <w:r w:rsidRPr="00764005">
        <w:rPr>
          <w:rFonts w:cstheme="minorHAnsi"/>
        </w:rPr>
        <w:t xml:space="preserve"> infant mortality </w:t>
      </w:r>
      <w:r w:rsidR="00142BC7" w:rsidRPr="00764005">
        <w:rPr>
          <w:rFonts w:cstheme="minorHAnsi"/>
        </w:rPr>
        <w:t>of 15</w:t>
      </w:r>
      <w:r w:rsidRPr="00764005">
        <w:rPr>
          <w:rFonts w:cstheme="minorHAnsi"/>
        </w:rPr>
        <w:t xml:space="preserve">/1,000 </w:t>
      </w:r>
      <w:r w:rsidR="00ED619A" w:rsidRPr="00764005">
        <w:rPr>
          <w:rFonts w:cstheme="minorHAnsi"/>
        </w:rPr>
        <w:t>live births</w:t>
      </w:r>
      <w:r w:rsidRPr="00764005">
        <w:rPr>
          <w:rFonts w:cstheme="minorHAnsi"/>
        </w:rPr>
        <w:t xml:space="preserve">, </w:t>
      </w:r>
      <w:r w:rsidR="00FD118C" w:rsidRPr="00764005">
        <w:rPr>
          <w:rFonts w:cstheme="minorHAnsi"/>
        </w:rPr>
        <w:t>80%</w:t>
      </w:r>
      <w:r w:rsidR="000F126B" w:rsidRPr="00764005">
        <w:rPr>
          <w:rFonts w:cstheme="minorHAnsi"/>
        </w:rPr>
        <w:t xml:space="preserve"> </w:t>
      </w:r>
      <w:r w:rsidR="00E71C74" w:rsidRPr="00764005">
        <w:rPr>
          <w:rFonts w:cstheme="minorHAnsi"/>
        </w:rPr>
        <w:t>three</w:t>
      </w:r>
      <w:r w:rsidR="006C0AA7" w:rsidRPr="00764005">
        <w:rPr>
          <w:rFonts w:cstheme="minorHAnsi"/>
        </w:rPr>
        <w:t>-dose</w:t>
      </w:r>
      <w:r w:rsidR="000F126B" w:rsidRPr="00764005">
        <w:rPr>
          <w:rFonts w:cstheme="minorHAnsi"/>
        </w:rPr>
        <w:t xml:space="preserve"> </w:t>
      </w:r>
      <w:r w:rsidRPr="00764005">
        <w:rPr>
          <w:rFonts w:cstheme="minorHAnsi"/>
        </w:rPr>
        <w:t xml:space="preserve">vaccine </w:t>
      </w:r>
      <w:r w:rsidR="00142BC7" w:rsidRPr="00764005">
        <w:rPr>
          <w:rFonts w:cstheme="minorHAnsi"/>
        </w:rPr>
        <w:t xml:space="preserve">coverage and </w:t>
      </w:r>
      <w:r w:rsidR="00FD118C" w:rsidRPr="00764005">
        <w:rPr>
          <w:rFonts w:cstheme="minorHAnsi"/>
        </w:rPr>
        <w:t xml:space="preserve">15% </w:t>
      </w:r>
      <w:r w:rsidR="00142BC7" w:rsidRPr="00764005">
        <w:rPr>
          <w:rFonts w:cstheme="minorHAnsi"/>
        </w:rPr>
        <w:t>loss to follow-up</w:t>
      </w:r>
      <w:r w:rsidRPr="00764005">
        <w:rPr>
          <w:rFonts w:cstheme="minorHAnsi"/>
        </w:rPr>
        <w:t xml:space="preserve">. </w:t>
      </w:r>
      <w:r w:rsidR="00045CF6" w:rsidRPr="00764005">
        <w:rPr>
          <w:rFonts w:cstheme="minorHAnsi"/>
        </w:rPr>
        <w:t>A</w:t>
      </w:r>
      <w:r w:rsidRPr="00764005">
        <w:rPr>
          <w:rFonts w:cstheme="minorHAnsi"/>
        </w:rPr>
        <w:t xml:space="preserve"> sample of </w:t>
      </w:r>
      <w:r w:rsidR="00142BC7" w:rsidRPr="00764005">
        <w:rPr>
          <w:rFonts w:cstheme="minorHAnsi"/>
        </w:rPr>
        <w:t>45,520</w:t>
      </w:r>
      <w:r w:rsidR="009F4823" w:rsidRPr="00764005">
        <w:rPr>
          <w:rFonts w:cstheme="minorHAnsi"/>
        </w:rPr>
        <w:t xml:space="preserve"> births </w:t>
      </w:r>
      <w:r w:rsidR="00086C8D" w:rsidRPr="00764005">
        <w:rPr>
          <w:rFonts w:cstheme="minorHAnsi"/>
        </w:rPr>
        <w:t>survivi</w:t>
      </w:r>
      <w:r w:rsidR="00E45769" w:rsidRPr="00764005">
        <w:rPr>
          <w:rFonts w:cstheme="minorHAnsi"/>
        </w:rPr>
        <w:t>ng to 14 weeks</w:t>
      </w:r>
      <w:r w:rsidR="00142BC7" w:rsidRPr="00764005">
        <w:rPr>
          <w:rFonts w:cstheme="minorHAnsi"/>
        </w:rPr>
        <w:t xml:space="preserve"> and 552</w:t>
      </w:r>
      <w:r w:rsidRPr="00764005">
        <w:rPr>
          <w:rFonts w:cstheme="minorHAnsi"/>
        </w:rPr>
        <w:t xml:space="preserve"> death events</w:t>
      </w:r>
      <w:r w:rsidR="00045CF6" w:rsidRPr="00764005">
        <w:rPr>
          <w:rFonts w:cstheme="minorHAnsi"/>
        </w:rPr>
        <w:t xml:space="preserve"> were required</w:t>
      </w:r>
      <w:r w:rsidR="003B2A78" w:rsidRPr="00764005">
        <w:rPr>
          <w:rFonts w:cstheme="minorHAnsi"/>
        </w:rPr>
        <w:t xml:space="preserve">. </w:t>
      </w:r>
    </w:p>
    <w:p w14:paraId="605B9A79" w14:textId="77777777" w:rsidR="00FF5EFC" w:rsidRPr="00764005" w:rsidRDefault="00045CF6" w:rsidP="00CE6BD9">
      <w:pPr>
        <w:spacing w:after="120" w:line="480" w:lineRule="auto"/>
        <w:rPr>
          <w:rFonts w:cstheme="minorHAnsi"/>
          <w:i/>
        </w:rPr>
      </w:pPr>
      <w:r w:rsidRPr="00764005">
        <w:rPr>
          <w:rFonts w:cstheme="minorHAnsi"/>
          <w:i/>
        </w:rPr>
        <w:t xml:space="preserve">Vaccine </w:t>
      </w:r>
      <w:r w:rsidR="00FF5EFC" w:rsidRPr="00764005">
        <w:rPr>
          <w:rFonts w:cstheme="minorHAnsi"/>
          <w:i/>
        </w:rPr>
        <w:t>Impact Analysis</w:t>
      </w:r>
    </w:p>
    <w:p w14:paraId="3541F3CB" w14:textId="2FAEF882" w:rsidR="00994811" w:rsidRPr="00764005" w:rsidRDefault="008D7F84" w:rsidP="00CE6BD9">
      <w:pPr>
        <w:spacing w:after="240" w:line="480" w:lineRule="auto"/>
        <w:rPr>
          <w:rFonts w:cstheme="minorHAnsi"/>
        </w:rPr>
      </w:pPr>
      <w:r w:rsidRPr="00764005">
        <w:rPr>
          <w:rFonts w:cstheme="minorHAnsi"/>
        </w:rPr>
        <w:t>In the absence of pre-PCV13 data, p</w:t>
      </w:r>
      <w:r w:rsidR="006C73C3" w:rsidRPr="00764005">
        <w:rPr>
          <w:rFonts w:cstheme="minorHAnsi"/>
        </w:rPr>
        <w:t>opulation</w:t>
      </w:r>
      <w:r w:rsidR="00E90960" w:rsidRPr="00764005">
        <w:rPr>
          <w:rFonts w:cstheme="minorHAnsi"/>
        </w:rPr>
        <w:t>-level</w:t>
      </w:r>
      <w:r w:rsidR="006C73C3" w:rsidRPr="00764005">
        <w:rPr>
          <w:rFonts w:cstheme="minorHAnsi"/>
        </w:rPr>
        <w:t xml:space="preserve"> </w:t>
      </w:r>
      <w:r w:rsidR="00F45CBB" w:rsidRPr="00764005">
        <w:rPr>
          <w:rFonts w:cstheme="minorHAnsi"/>
        </w:rPr>
        <w:t xml:space="preserve">impact </w:t>
      </w:r>
      <w:r w:rsidR="00867978" w:rsidRPr="00764005">
        <w:rPr>
          <w:rFonts w:cstheme="minorHAnsi"/>
        </w:rPr>
        <w:t xml:space="preserve">in Study 2 </w:t>
      </w:r>
      <w:r w:rsidR="00F45CBB" w:rsidRPr="00764005">
        <w:rPr>
          <w:rFonts w:cstheme="minorHAnsi"/>
        </w:rPr>
        <w:t xml:space="preserve">was </w:t>
      </w:r>
      <w:r w:rsidR="006C73C3" w:rsidRPr="00764005">
        <w:rPr>
          <w:rFonts w:cstheme="minorHAnsi"/>
        </w:rPr>
        <w:t xml:space="preserve">estimated </w:t>
      </w:r>
      <w:r w:rsidR="00F45CBB" w:rsidRPr="00764005">
        <w:rPr>
          <w:rFonts w:cstheme="minorHAnsi"/>
        </w:rPr>
        <w:t>u</w:t>
      </w:r>
      <w:r w:rsidR="00242F14" w:rsidRPr="00764005">
        <w:rPr>
          <w:rFonts w:cstheme="minorHAnsi"/>
        </w:rPr>
        <w:t>sing</w:t>
      </w:r>
      <w:r w:rsidR="004F1CF0" w:rsidRPr="00764005">
        <w:rPr>
          <w:rFonts w:cstheme="minorHAnsi"/>
        </w:rPr>
        <w:t xml:space="preserve"> </w:t>
      </w:r>
      <w:r w:rsidR="00BA3E38" w:rsidRPr="00764005">
        <w:rPr>
          <w:rFonts w:cstheme="minorHAnsi"/>
        </w:rPr>
        <w:t>negative binomial regression</w:t>
      </w:r>
      <w:r w:rsidR="00E90960" w:rsidRPr="00764005">
        <w:rPr>
          <w:rFonts w:cstheme="minorHAnsi"/>
        </w:rPr>
        <w:t xml:space="preserve"> of </w:t>
      </w:r>
      <w:r w:rsidR="00242F14" w:rsidRPr="00764005">
        <w:rPr>
          <w:rFonts w:cstheme="minorHAnsi"/>
        </w:rPr>
        <w:t>yearly</w:t>
      </w:r>
      <w:r w:rsidR="009471C1" w:rsidRPr="00764005">
        <w:rPr>
          <w:rFonts w:cstheme="minorHAnsi"/>
        </w:rPr>
        <w:t xml:space="preserve"> </w:t>
      </w:r>
      <w:r w:rsidR="00E90960" w:rsidRPr="00764005">
        <w:rPr>
          <w:rFonts w:cstheme="minorHAnsi"/>
        </w:rPr>
        <w:t>mortality versus</w:t>
      </w:r>
      <w:r w:rsidR="00F45CBB" w:rsidRPr="00764005">
        <w:rPr>
          <w:rFonts w:cstheme="minorHAnsi"/>
        </w:rPr>
        <w:t xml:space="preserve"> </w:t>
      </w:r>
      <w:r w:rsidR="00242F14" w:rsidRPr="00764005">
        <w:rPr>
          <w:rFonts w:cstheme="minorHAnsi"/>
        </w:rPr>
        <w:t xml:space="preserve">yearly </w:t>
      </w:r>
      <w:r w:rsidR="00F45CBB" w:rsidRPr="00764005">
        <w:rPr>
          <w:rFonts w:cstheme="minorHAnsi"/>
        </w:rPr>
        <w:t>vaccine coverage</w:t>
      </w:r>
      <w:r w:rsidR="00BA3E38" w:rsidRPr="00764005">
        <w:rPr>
          <w:rFonts w:cstheme="minorHAnsi"/>
        </w:rPr>
        <w:t>,</w:t>
      </w:r>
      <w:r w:rsidR="00E90960" w:rsidRPr="00764005">
        <w:rPr>
          <w:rFonts w:cstheme="minorHAnsi"/>
        </w:rPr>
        <w:t xml:space="preserve"> by </w:t>
      </w:r>
      <w:r w:rsidR="006C73C3" w:rsidRPr="00764005">
        <w:rPr>
          <w:rFonts w:cstheme="minorHAnsi"/>
        </w:rPr>
        <w:t xml:space="preserve">geographical </w:t>
      </w:r>
      <w:r w:rsidR="00F45CBB" w:rsidRPr="00764005">
        <w:rPr>
          <w:rFonts w:cstheme="minorHAnsi"/>
        </w:rPr>
        <w:t>cluster</w:t>
      </w:r>
      <w:r w:rsidR="00E71C74" w:rsidRPr="00764005">
        <w:rPr>
          <w:rFonts w:cstheme="minorHAnsi"/>
        </w:rPr>
        <w:t>, adjusted for two</w:t>
      </w:r>
      <w:r w:rsidR="00242F14" w:rsidRPr="00764005">
        <w:rPr>
          <w:rFonts w:cstheme="minorHAnsi"/>
        </w:rPr>
        <w:t>-dose RV1 coverage</w:t>
      </w:r>
      <w:r w:rsidR="00E90960" w:rsidRPr="00764005">
        <w:rPr>
          <w:rFonts w:cstheme="minorHAnsi"/>
        </w:rPr>
        <w:t xml:space="preserve">. </w:t>
      </w:r>
      <w:r w:rsidR="00286D1C" w:rsidRPr="00764005">
        <w:rPr>
          <w:rFonts w:cstheme="minorHAnsi"/>
        </w:rPr>
        <w:t xml:space="preserve">Coverage was calculated as the number of </w:t>
      </w:r>
      <w:r w:rsidR="008C2DEE" w:rsidRPr="00764005">
        <w:rPr>
          <w:rFonts w:cstheme="minorHAnsi"/>
        </w:rPr>
        <w:t xml:space="preserve">dose-eligible </w:t>
      </w:r>
      <w:r w:rsidR="00286D1C" w:rsidRPr="00764005">
        <w:rPr>
          <w:rFonts w:cstheme="minorHAnsi"/>
        </w:rPr>
        <w:t xml:space="preserve">infants who received </w:t>
      </w:r>
      <w:r w:rsidR="00E71C74" w:rsidRPr="00764005">
        <w:rPr>
          <w:rFonts w:cstheme="minorHAnsi"/>
        </w:rPr>
        <w:t>one, two or three</w:t>
      </w:r>
      <w:r w:rsidR="00286D1C" w:rsidRPr="00764005">
        <w:rPr>
          <w:rFonts w:cstheme="minorHAnsi"/>
        </w:rPr>
        <w:t xml:space="preserve">-doses of PCV13 </w:t>
      </w:r>
      <w:r w:rsidR="003C3289" w:rsidRPr="00764005">
        <w:rPr>
          <w:rFonts w:cstheme="minorHAnsi"/>
        </w:rPr>
        <w:t xml:space="preserve">by 52-weeks of age, </w:t>
      </w:r>
      <w:r w:rsidR="00286D1C" w:rsidRPr="00764005">
        <w:rPr>
          <w:rFonts w:cstheme="minorHAnsi"/>
        </w:rPr>
        <w:t>divided by the total number of infants residing in the cluster and surviving to 14 weeks</w:t>
      </w:r>
      <w:r w:rsidR="00867978" w:rsidRPr="00764005">
        <w:rPr>
          <w:rFonts w:cstheme="minorHAnsi"/>
        </w:rPr>
        <w:t>.</w:t>
      </w:r>
      <w:r w:rsidR="00647995" w:rsidRPr="00764005">
        <w:rPr>
          <w:rFonts w:cstheme="minorHAnsi"/>
        </w:rPr>
        <w:t xml:space="preserve"> </w:t>
      </w:r>
      <w:r w:rsidR="006C0AA7" w:rsidRPr="00764005">
        <w:rPr>
          <w:rFonts w:cstheme="minorHAnsi"/>
        </w:rPr>
        <w:t>Geographical c</w:t>
      </w:r>
      <w:r w:rsidR="00E90960" w:rsidRPr="00764005">
        <w:rPr>
          <w:rFonts w:cstheme="minorHAnsi"/>
        </w:rPr>
        <w:t xml:space="preserve">lusters </w:t>
      </w:r>
      <w:r w:rsidR="006C0AA7" w:rsidRPr="00764005">
        <w:rPr>
          <w:rFonts w:cstheme="minorHAnsi"/>
        </w:rPr>
        <w:t xml:space="preserve">were </w:t>
      </w:r>
      <w:r w:rsidR="00E90960" w:rsidRPr="00764005">
        <w:rPr>
          <w:rFonts w:cstheme="minorHAnsi"/>
        </w:rPr>
        <w:t xml:space="preserve">354 </w:t>
      </w:r>
      <w:r w:rsidR="00845334" w:rsidRPr="00764005">
        <w:rPr>
          <w:rFonts w:cstheme="minorHAnsi"/>
        </w:rPr>
        <w:t xml:space="preserve">government </w:t>
      </w:r>
      <w:r w:rsidR="006C0AA7" w:rsidRPr="00764005">
        <w:rPr>
          <w:rFonts w:cstheme="minorHAnsi"/>
        </w:rPr>
        <w:t xml:space="preserve">defined </w:t>
      </w:r>
      <w:r w:rsidR="00ED619A" w:rsidRPr="00764005">
        <w:rPr>
          <w:rFonts w:cstheme="minorHAnsi"/>
        </w:rPr>
        <w:t>community healthcare worker</w:t>
      </w:r>
      <w:r w:rsidR="00E90960" w:rsidRPr="00764005">
        <w:rPr>
          <w:rFonts w:cstheme="minorHAnsi"/>
        </w:rPr>
        <w:t xml:space="preserve"> catchment areas</w:t>
      </w:r>
      <w:r w:rsidR="0081256D" w:rsidRPr="00764005">
        <w:rPr>
          <w:rFonts w:cstheme="minorHAnsi"/>
        </w:rPr>
        <w:t>,</w:t>
      </w:r>
      <w:r w:rsidR="00E90960" w:rsidRPr="00764005">
        <w:rPr>
          <w:rFonts w:cstheme="minorHAnsi"/>
        </w:rPr>
        <w:t xml:space="preserve"> </w:t>
      </w:r>
      <w:r w:rsidR="00586F1D" w:rsidRPr="00764005">
        <w:rPr>
          <w:rFonts w:cstheme="minorHAnsi"/>
        </w:rPr>
        <w:t>with a</w:t>
      </w:r>
      <w:r w:rsidR="009E0E3A" w:rsidRPr="00764005">
        <w:rPr>
          <w:rFonts w:cstheme="minorHAnsi"/>
        </w:rPr>
        <w:t xml:space="preserve"> median</w:t>
      </w:r>
      <w:r w:rsidR="00586F1D" w:rsidRPr="00764005">
        <w:rPr>
          <w:rFonts w:cstheme="minorHAnsi"/>
        </w:rPr>
        <w:t xml:space="preserve"> population of </w:t>
      </w:r>
      <w:r w:rsidR="00E90960" w:rsidRPr="00764005">
        <w:rPr>
          <w:rFonts w:cstheme="minorHAnsi"/>
        </w:rPr>
        <w:t>1,300</w:t>
      </w:r>
      <w:r w:rsidR="001E58D9" w:rsidRPr="00764005">
        <w:rPr>
          <w:rFonts w:cstheme="minorHAnsi"/>
        </w:rPr>
        <w:t xml:space="preserve"> people</w:t>
      </w:r>
      <w:r w:rsidR="009E0E3A" w:rsidRPr="00764005">
        <w:rPr>
          <w:rFonts w:cstheme="minorHAnsi"/>
        </w:rPr>
        <w:t xml:space="preserve"> (Interquartile range [IQR]: </w:t>
      </w:r>
      <w:r w:rsidR="00C27D2F" w:rsidRPr="00764005">
        <w:rPr>
          <w:rFonts w:cstheme="minorHAnsi"/>
        </w:rPr>
        <w:t>984 – 1,687</w:t>
      </w:r>
      <w:r w:rsidR="009E0E3A" w:rsidRPr="00764005">
        <w:rPr>
          <w:rFonts w:cstheme="minorHAnsi"/>
        </w:rPr>
        <w:t>)</w:t>
      </w:r>
      <w:r w:rsidR="00104BAF" w:rsidRPr="00764005">
        <w:rPr>
          <w:rFonts w:cstheme="minorHAnsi"/>
        </w:rPr>
        <w:t>.</w:t>
      </w:r>
      <w:r w:rsidR="00D3382E" w:rsidRPr="00764005">
        <w:rPr>
          <w:rFonts w:cstheme="minorHAnsi"/>
        </w:rPr>
        <w:t xml:space="preserve"> </w:t>
      </w:r>
    </w:p>
    <w:p w14:paraId="3E327270" w14:textId="77777777" w:rsidR="00994811" w:rsidRPr="00764005" w:rsidRDefault="00047366" w:rsidP="00CE6BD9">
      <w:pPr>
        <w:spacing w:after="120" w:line="480" w:lineRule="auto"/>
        <w:rPr>
          <w:rFonts w:cstheme="minorHAnsi"/>
          <w:i/>
        </w:rPr>
      </w:pPr>
      <w:r w:rsidRPr="00764005">
        <w:rPr>
          <w:rFonts w:cstheme="minorHAnsi"/>
          <w:i/>
        </w:rPr>
        <w:t xml:space="preserve">PCV13 </w:t>
      </w:r>
      <w:r w:rsidR="00994811" w:rsidRPr="00764005">
        <w:rPr>
          <w:rFonts w:cstheme="minorHAnsi"/>
          <w:i/>
        </w:rPr>
        <w:t>Vaccine Effectiveness Analysis</w:t>
      </w:r>
    </w:p>
    <w:p w14:paraId="305CF54D" w14:textId="21E27466" w:rsidR="00994811" w:rsidRPr="00764005" w:rsidRDefault="00E3107D" w:rsidP="00CE6BD9">
      <w:pPr>
        <w:spacing w:after="240" w:line="480" w:lineRule="auto"/>
        <w:rPr>
          <w:rFonts w:cstheme="minorHAnsi"/>
        </w:rPr>
      </w:pPr>
      <w:r w:rsidRPr="00764005">
        <w:rPr>
          <w:rFonts w:cstheme="minorHAnsi"/>
        </w:rPr>
        <w:t>U</w:t>
      </w:r>
      <w:r w:rsidR="00994811" w:rsidRPr="00764005">
        <w:rPr>
          <w:rFonts w:cstheme="minorHAnsi"/>
        </w:rPr>
        <w:t xml:space="preserve">nadjusted and adjusted </w:t>
      </w:r>
      <w:r w:rsidR="001367AA">
        <w:rPr>
          <w:rFonts w:cstheme="minorHAnsi"/>
        </w:rPr>
        <w:t xml:space="preserve">individual-level </w:t>
      </w:r>
      <w:r w:rsidR="00994811" w:rsidRPr="00764005">
        <w:rPr>
          <w:rFonts w:cstheme="minorHAnsi"/>
        </w:rPr>
        <w:t xml:space="preserve">VE of </w:t>
      </w:r>
      <w:r w:rsidR="00E71C74" w:rsidRPr="00764005">
        <w:rPr>
          <w:rFonts w:cstheme="minorHAnsi"/>
        </w:rPr>
        <w:t>three</w:t>
      </w:r>
      <w:r w:rsidR="009A3AB7" w:rsidRPr="00764005">
        <w:rPr>
          <w:rFonts w:cstheme="minorHAnsi"/>
        </w:rPr>
        <w:t xml:space="preserve"> v</w:t>
      </w:r>
      <w:r w:rsidR="00E71C74" w:rsidRPr="00764005">
        <w:rPr>
          <w:rFonts w:cstheme="minorHAnsi"/>
        </w:rPr>
        <w:t>ersus</w:t>
      </w:r>
      <w:r w:rsidR="009A3AB7" w:rsidRPr="00764005">
        <w:rPr>
          <w:rFonts w:cstheme="minorHAnsi"/>
        </w:rPr>
        <w:t xml:space="preserve"> </w:t>
      </w:r>
      <w:r w:rsidR="00E71C74" w:rsidRPr="00764005">
        <w:rPr>
          <w:rFonts w:cstheme="minorHAnsi"/>
        </w:rPr>
        <w:t>zero</w:t>
      </w:r>
      <w:r w:rsidR="00994811" w:rsidRPr="00764005">
        <w:rPr>
          <w:rFonts w:cstheme="minorHAnsi"/>
        </w:rPr>
        <w:t xml:space="preserve">-dose PCV13 receipt against non-traumatic mortality in infants aged 14-51 weeks </w:t>
      </w:r>
      <w:r w:rsidRPr="00764005">
        <w:rPr>
          <w:rFonts w:cstheme="minorHAnsi"/>
        </w:rPr>
        <w:t xml:space="preserve">was estimated </w:t>
      </w:r>
      <w:r w:rsidR="00994811" w:rsidRPr="00764005">
        <w:rPr>
          <w:rFonts w:cstheme="minorHAnsi"/>
        </w:rPr>
        <w:t>us</w:t>
      </w:r>
      <w:r w:rsidRPr="00764005">
        <w:rPr>
          <w:rFonts w:cstheme="minorHAnsi"/>
        </w:rPr>
        <w:t>ing</w:t>
      </w:r>
      <w:r w:rsidR="00994811" w:rsidRPr="00764005">
        <w:rPr>
          <w:rFonts w:cstheme="minorHAnsi"/>
        </w:rPr>
        <w:t xml:space="preserve"> Cox </w:t>
      </w:r>
      <w:r w:rsidR="00146510" w:rsidRPr="00764005">
        <w:rPr>
          <w:rFonts w:cstheme="minorHAnsi"/>
        </w:rPr>
        <w:t>regression</w:t>
      </w:r>
      <w:r w:rsidR="0000680B" w:rsidRPr="00764005">
        <w:rPr>
          <w:rFonts w:cstheme="minorHAnsi"/>
        </w:rPr>
        <w:t xml:space="preserve"> as the primary analysis</w:t>
      </w:r>
      <w:r w:rsidR="00E71C74" w:rsidRPr="00764005">
        <w:rPr>
          <w:rFonts w:cstheme="minorHAnsi"/>
        </w:rPr>
        <w:t>.</w:t>
      </w:r>
      <w:r w:rsidR="000E23BC" w:rsidRPr="00764005">
        <w:rPr>
          <w:rFonts w:cstheme="minorHAnsi"/>
        </w:rPr>
        <w:fldChar w:fldCharType="begin">
          <w:fldData xml:space="preserve">PEVuZE5vdGU+PENpdGU+PEF1dGhvcj5Db3g8L0F1dGhvcj48WWVhcj4xOTg0PC9ZZWFyPjxSZWNO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</w:fldData>
        </w:fldChar>
      </w:r>
      <w:r w:rsidR="000A274B" w:rsidRPr="00764005">
        <w:rPr>
          <w:rFonts w:cstheme="minorHAnsi"/>
        </w:rPr>
        <w:instrText xml:space="preserve"> ADDIN EN.CITE </w:instrText>
      </w:r>
      <w:r w:rsidR="000A274B" w:rsidRPr="00764005">
        <w:rPr>
          <w:rFonts w:cstheme="minorHAnsi"/>
        </w:rPr>
        <w:fldChar w:fldCharType="begin">
          <w:fldData xml:space="preserve">PEVuZE5vdGU+PENpdGU+PEF1dGhvcj5Db3g8L0F1dGhvcj48WWVhcj4xOTg0PC9ZZWFyPjxSZWNO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</w:fldData>
        </w:fldChar>
      </w:r>
      <w:r w:rsidR="000A274B" w:rsidRPr="00764005">
        <w:rPr>
          <w:rFonts w:cstheme="minorHAnsi"/>
        </w:rPr>
        <w:instrText xml:space="preserve"> ADDIN EN.CITE.DATA </w:instrText>
      </w:r>
      <w:r w:rsidR="000A274B" w:rsidRPr="00764005">
        <w:rPr>
          <w:rFonts w:cstheme="minorHAnsi"/>
        </w:rPr>
      </w:r>
      <w:r w:rsidR="000A274B" w:rsidRPr="00764005">
        <w:rPr>
          <w:rFonts w:cstheme="minorHAnsi"/>
        </w:rPr>
        <w:fldChar w:fldCharType="end"/>
      </w:r>
      <w:r w:rsidR="000E23BC" w:rsidRPr="00764005">
        <w:rPr>
          <w:rFonts w:cstheme="minorHAnsi"/>
        </w:rPr>
      </w:r>
      <w:r w:rsidR="000E23BC" w:rsidRPr="00764005">
        <w:rPr>
          <w:rFonts w:cstheme="minorHAnsi"/>
        </w:rPr>
        <w:fldChar w:fldCharType="separate"/>
      </w:r>
      <w:r w:rsidR="000A274B" w:rsidRPr="00764005">
        <w:rPr>
          <w:rFonts w:cstheme="minorHAnsi"/>
          <w:noProof/>
          <w:vertAlign w:val="superscript"/>
        </w:rPr>
        <w:t>29 30</w:t>
      </w:r>
      <w:r w:rsidR="000E23BC" w:rsidRPr="00764005">
        <w:rPr>
          <w:rFonts w:cstheme="minorHAnsi"/>
        </w:rPr>
        <w:fldChar w:fldCharType="end"/>
      </w:r>
      <w:r w:rsidR="00994811" w:rsidRPr="00764005">
        <w:rPr>
          <w:rFonts w:cstheme="minorHAnsi"/>
        </w:rPr>
        <w:t xml:space="preserve"> VE was derived as:</w:t>
      </w:r>
    </w:p>
    <w:p w14:paraId="793B50CD" w14:textId="77777777" w:rsidR="00994811" w:rsidRPr="00764005" w:rsidRDefault="00994811" w:rsidP="00CE6BD9">
      <w:pPr>
        <w:spacing w:after="240" w:line="480" w:lineRule="auto"/>
        <w:rPr>
          <w:rFonts w:cstheme="minorHAnsi"/>
        </w:rPr>
      </w:pPr>
      <w:r w:rsidRPr="00764005">
        <w:rPr>
          <w:rFonts w:cstheme="minorHAnsi"/>
        </w:rPr>
        <w:lastRenderedPageBreak/>
        <w:t xml:space="preserve"> (1 – Hazard Ratio) x 100</w:t>
      </w:r>
    </w:p>
    <w:p w14:paraId="132E3C84" w14:textId="269D00ED" w:rsidR="009471C1" w:rsidRPr="00764005" w:rsidRDefault="00983177" w:rsidP="00CE6BD9">
      <w:pPr>
        <w:spacing w:after="240" w:line="480" w:lineRule="auto"/>
        <w:rPr>
          <w:rFonts w:cstheme="minorHAnsi"/>
        </w:rPr>
      </w:pPr>
      <w:r w:rsidRPr="00764005">
        <w:rPr>
          <w:rFonts w:cstheme="minorHAnsi"/>
        </w:rPr>
        <w:t>PCV13 doses</w:t>
      </w:r>
      <w:r w:rsidR="00146510" w:rsidRPr="00764005">
        <w:rPr>
          <w:rFonts w:cstheme="minorHAnsi"/>
        </w:rPr>
        <w:t xml:space="preserve"> received</w:t>
      </w:r>
      <w:r w:rsidRPr="00764005">
        <w:rPr>
          <w:rFonts w:cstheme="minorHAnsi"/>
        </w:rPr>
        <w:t xml:space="preserve"> were modelled as time-dependent covariate</w:t>
      </w:r>
      <w:r w:rsidR="0088543C" w:rsidRPr="00764005">
        <w:rPr>
          <w:rFonts w:cstheme="minorHAnsi"/>
        </w:rPr>
        <w:t>s, using date of vaccination</w:t>
      </w:r>
      <w:r w:rsidRPr="00764005">
        <w:rPr>
          <w:rFonts w:cstheme="minorHAnsi"/>
        </w:rPr>
        <w:t xml:space="preserve"> </w:t>
      </w:r>
      <w:r w:rsidR="0088543C" w:rsidRPr="00764005">
        <w:rPr>
          <w:rFonts w:cstheme="minorHAnsi"/>
        </w:rPr>
        <w:t xml:space="preserve">recorded from </w:t>
      </w:r>
      <w:r w:rsidR="00656DEC" w:rsidRPr="00764005">
        <w:rPr>
          <w:rFonts w:cstheme="minorHAnsi"/>
        </w:rPr>
        <w:t xml:space="preserve">caregiver-held </w:t>
      </w:r>
      <w:r w:rsidR="0088543C" w:rsidRPr="00764005">
        <w:rPr>
          <w:rFonts w:cstheme="minorHAnsi"/>
        </w:rPr>
        <w:t>health</w:t>
      </w:r>
      <w:r w:rsidR="00656DEC" w:rsidRPr="00764005">
        <w:rPr>
          <w:rFonts w:cstheme="minorHAnsi"/>
        </w:rPr>
        <w:t xml:space="preserve"> records</w:t>
      </w:r>
      <w:r w:rsidR="0088543C" w:rsidRPr="00764005">
        <w:rPr>
          <w:rFonts w:cstheme="minorHAnsi"/>
        </w:rPr>
        <w:t xml:space="preserve"> </w:t>
      </w:r>
      <w:r w:rsidR="00656DEC" w:rsidRPr="00764005">
        <w:rPr>
          <w:rFonts w:cstheme="minorHAnsi"/>
        </w:rPr>
        <w:t xml:space="preserve">(health </w:t>
      </w:r>
      <w:r w:rsidR="0088543C" w:rsidRPr="00764005">
        <w:rPr>
          <w:rFonts w:cstheme="minorHAnsi"/>
        </w:rPr>
        <w:t>passports</w:t>
      </w:r>
      <w:r w:rsidR="00656DEC" w:rsidRPr="00764005">
        <w:rPr>
          <w:rFonts w:cstheme="minorHAnsi"/>
        </w:rPr>
        <w:t>)</w:t>
      </w:r>
      <w:r w:rsidR="0088543C" w:rsidRPr="00764005">
        <w:rPr>
          <w:rFonts w:cstheme="minorHAnsi"/>
        </w:rPr>
        <w:t xml:space="preserve"> to split survival time into vaccinated and unvaccinated periods. Missing vaccination dates were imputed using chained equations</w:t>
      </w:r>
      <w:r w:rsidR="001E58D9" w:rsidRPr="00764005">
        <w:rPr>
          <w:rFonts w:cstheme="minorHAnsi"/>
        </w:rPr>
        <w:t xml:space="preserve"> </w:t>
      </w:r>
      <w:r w:rsidR="000425E1" w:rsidRPr="00764005">
        <w:rPr>
          <w:rFonts w:cstheme="minorHAnsi"/>
        </w:rPr>
        <w:t xml:space="preserve">with </w:t>
      </w:r>
      <w:r w:rsidR="00E71C74" w:rsidRPr="00764005">
        <w:rPr>
          <w:rFonts w:cstheme="minorHAnsi"/>
        </w:rPr>
        <w:t>ten</w:t>
      </w:r>
      <w:r w:rsidR="000425E1" w:rsidRPr="00764005">
        <w:rPr>
          <w:rFonts w:cstheme="minorHAnsi"/>
        </w:rPr>
        <w:t xml:space="preserve"> imputations; all variables included in the primary model were used in the imputation </w:t>
      </w:r>
      <w:r w:rsidR="001E58D9" w:rsidRPr="00764005">
        <w:rPr>
          <w:rFonts w:cstheme="minorHAnsi"/>
        </w:rPr>
        <w:t>(</w:t>
      </w:r>
      <w:r w:rsidR="00A14433" w:rsidRPr="00764005">
        <w:rPr>
          <w:rFonts w:cstheme="minorHAnsi"/>
        </w:rPr>
        <w:t>eMethods 1</w:t>
      </w:r>
      <w:r w:rsidR="001E58D9" w:rsidRPr="00764005">
        <w:rPr>
          <w:rFonts w:cstheme="minorHAnsi"/>
        </w:rPr>
        <w:t>)</w:t>
      </w:r>
      <w:r w:rsidR="00775166" w:rsidRPr="00764005">
        <w:rPr>
          <w:rFonts w:cstheme="minorHAnsi"/>
        </w:rPr>
        <w:t>. I</w:t>
      </w:r>
      <w:r w:rsidR="004225E6" w:rsidRPr="00764005">
        <w:rPr>
          <w:rFonts w:cstheme="minorHAnsi"/>
        </w:rPr>
        <w:t>nfants who migrated did not contribute any survival time</w:t>
      </w:r>
      <w:r w:rsidR="00775166" w:rsidRPr="00764005">
        <w:rPr>
          <w:rFonts w:cstheme="minorHAnsi"/>
        </w:rPr>
        <w:t xml:space="preserve"> as vaccine status could not be determined</w:t>
      </w:r>
      <w:r w:rsidR="00E71C74" w:rsidRPr="00764005">
        <w:rPr>
          <w:rFonts w:cstheme="minorHAnsi"/>
        </w:rPr>
        <w:t>.</w:t>
      </w:r>
      <w:r w:rsidR="000E23BC" w:rsidRPr="00764005">
        <w:rPr>
          <w:rFonts w:cstheme="minorHAnsi"/>
        </w:rPr>
        <w:fldChar w:fldCharType="begin"/>
      </w:r>
      <w:r w:rsidR="000A274B" w:rsidRPr="00764005">
        <w:rPr>
          <w:rFonts w:cstheme="minorHAnsi"/>
        </w:rPr>
        <w:instrText xml:space="preserve"> ADDIN EN.CITE &lt;EndNote&gt;&lt;Cite&gt;&lt;Author&gt;White&lt;/Author&gt;&lt;Year&gt;2011&lt;/Year&gt;&lt;RecNum&gt;3888&lt;/RecNum&gt;&lt;DisplayText&gt;&lt;style face="superscript"&gt;31&lt;/style&gt;&lt;/DisplayText&gt;&lt;record&gt;&lt;rec-number&gt;3888&lt;/rec-number&gt;&lt;foreign-keys&gt;&lt;key app="EN" db-id="twsxee2r60f924es9voxrwxk2wz20dtv99pe" timestamp="1500562373"&gt;3888&lt;/key&gt;&lt;/foreign-keys&gt;&lt;ref-type name="Journal Article"&gt;17&lt;/ref-type&gt;&lt;contributors&gt;&lt;authors&gt;&lt;author&gt;White, Ian R.&lt;/author&gt;&lt;author&gt;Royston, Patrick&lt;/author&gt;&lt;author&gt;Wood, Angela M.&lt;/author&gt;&lt;/authors&gt;&lt;/contributors&gt;&lt;titles&gt;&lt;title&gt;Multiple imputation using chained equations: Issues and guidance for practice&lt;/title&gt;&lt;secondary-title&gt;Statistics in Medicine&lt;/secondary-title&gt;&lt;/titles&gt;&lt;periodical&gt;&lt;full-title&gt;Statistics in Medicine&lt;/full-title&gt;&lt;abbr-1&gt;Stat Med&lt;/abbr-1&gt;&lt;/periodical&gt;&lt;pages&gt;377-399&lt;/pages&gt;&lt;volume&gt;30&lt;/volume&gt;&lt;number&gt;4&lt;/number&gt;&lt;keywords&gt;&lt;keyword&gt;missing data&lt;/keyword&gt;&lt;keyword&gt;multiple imputation&lt;/keyword&gt;&lt;keyword&gt;fully conditional specification&lt;/keyword&gt;&lt;/keywords&gt;&lt;dates&gt;&lt;year&gt;2011&lt;/year&gt;&lt;/dates&gt;&lt;publisher&gt;John Wiley &amp;amp; Sons, Ltd.&lt;/publisher&gt;&lt;isbn&gt;1097-0258&lt;/isbn&gt;&lt;urls&gt;&lt;related-urls&gt;&lt;url&gt;http://dx.doi.org/10.1002/sim.4067&lt;/url&gt;&lt;/related-urls&gt;&lt;/urls&gt;&lt;electronic-resource-num&gt;10.1002/sim.4067&lt;/electronic-resource-num&gt;&lt;/record&gt;&lt;/Cite&gt;&lt;/EndNote&gt;</w:instrText>
      </w:r>
      <w:r w:rsidR="000E23BC" w:rsidRPr="00764005">
        <w:rPr>
          <w:rFonts w:cstheme="minorHAnsi"/>
        </w:rPr>
        <w:fldChar w:fldCharType="separate"/>
      </w:r>
      <w:r w:rsidR="000A274B" w:rsidRPr="00764005">
        <w:rPr>
          <w:rFonts w:cstheme="minorHAnsi"/>
          <w:noProof/>
          <w:vertAlign w:val="superscript"/>
        </w:rPr>
        <w:t>31</w:t>
      </w:r>
      <w:r w:rsidR="000E23BC" w:rsidRPr="00764005">
        <w:rPr>
          <w:rFonts w:cstheme="minorHAnsi"/>
        </w:rPr>
        <w:fldChar w:fldCharType="end"/>
      </w:r>
      <w:r w:rsidR="00C20EAE" w:rsidRPr="00764005">
        <w:rPr>
          <w:rFonts w:cstheme="minorHAnsi"/>
        </w:rPr>
        <w:t xml:space="preserve"> The proportional hazards assumption was tested using Sch</w:t>
      </w:r>
      <w:r w:rsidR="00146510" w:rsidRPr="00764005">
        <w:rPr>
          <w:rFonts w:cstheme="minorHAnsi"/>
        </w:rPr>
        <w:t>ö</w:t>
      </w:r>
      <w:r w:rsidR="00C20EAE" w:rsidRPr="00764005">
        <w:rPr>
          <w:rFonts w:cstheme="minorHAnsi"/>
        </w:rPr>
        <w:t xml:space="preserve">enfeld’s residuals. </w:t>
      </w:r>
    </w:p>
    <w:p w14:paraId="273BDEB1" w14:textId="027CA659" w:rsidR="0000680B" w:rsidRPr="00764005" w:rsidRDefault="00647C14" w:rsidP="00CE6BD9">
      <w:pPr>
        <w:spacing w:after="240" w:line="480" w:lineRule="auto"/>
        <w:rPr>
          <w:rFonts w:cstheme="minorHAnsi"/>
        </w:rPr>
      </w:pPr>
      <w:r w:rsidRPr="00764005">
        <w:rPr>
          <w:rFonts w:cstheme="minorHAnsi"/>
        </w:rPr>
        <w:t xml:space="preserve">Decided </w:t>
      </w:r>
      <w:r w:rsidRPr="00764005">
        <w:rPr>
          <w:rFonts w:cstheme="minorHAnsi"/>
          <w:i/>
        </w:rPr>
        <w:t>a priori</w:t>
      </w:r>
      <w:r w:rsidRPr="00764005">
        <w:rPr>
          <w:rFonts w:cstheme="minorHAnsi"/>
        </w:rPr>
        <w:t xml:space="preserve">, </w:t>
      </w:r>
      <w:r w:rsidR="00D64911" w:rsidRPr="00764005">
        <w:rPr>
          <w:rFonts w:cstheme="minorHAnsi"/>
        </w:rPr>
        <w:t xml:space="preserve">analyses </w:t>
      </w:r>
      <w:r w:rsidRPr="00764005">
        <w:rPr>
          <w:rFonts w:cstheme="minorHAnsi"/>
        </w:rPr>
        <w:t>were adjusted for</w:t>
      </w:r>
      <w:r w:rsidR="006E0BE0" w:rsidRPr="00764005">
        <w:rPr>
          <w:rFonts w:cstheme="minorHAnsi"/>
        </w:rPr>
        <w:t xml:space="preserve"> a range of potential confounding factors associated with both risk of mortality and risk of vaccine uptake. These included</w:t>
      </w:r>
      <w:r w:rsidR="0081256D" w:rsidRPr="00764005">
        <w:rPr>
          <w:rFonts w:cstheme="minorHAnsi"/>
        </w:rPr>
        <w:t xml:space="preserve"> maternal survival, education, age and marital status, household assets, household construction, water and sanitation facilities</w:t>
      </w:r>
      <w:r w:rsidR="001E58D9" w:rsidRPr="00764005">
        <w:rPr>
          <w:rFonts w:cstheme="minorHAnsi"/>
        </w:rPr>
        <w:t>, and a binary indicator of RV1 introduction</w:t>
      </w:r>
      <w:r w:rsidR="0081256D" w:rsidRPr="00764005">
        <w:rPr>
          <w:rFonts w:cstheme="minorHAnsi"/>
        </w:rPr>
        <w:t xml:space="preserve">. </w:t>
      </w:r>
      <w:r w:rsidR="00D64911" w:rsidRPr="00764005">
        <w:rPr>
          <w:rFonts w:cstheme="minorHAnsi"/>
        </w:rPr>
        <w:t xml:space="preserve">Individual RV1 and other EPI vaccine receipt </w:t>
      </w:r>
      <w:r w:rsidR="00083AC5" w:rsidRPr="00764005">
        <w:rPr>
          <w:rFonts w:cstheme="minorHAnsi"/>
        </w:rPr>
        <w:t xml:space="preserve">(including </w:t>
      </w:r>
      <w:r w:rsidR="00775166" w:rsidRPr="00764005">
        <w:rPr>
          <w:rFonts w:cstheme="minorHAnsi"/>
          <w:i/>
        </w:rPr>
        <w:t>Haemophilus influenzae B</w:t>
      </w:r>
      <w:r w:rsidR="00775166" w:rsidRPr="00764005">
        <w:rPr>
          <w:rFonts w:cstheme="minorHAnsi"/>
        </w:rPr>
        <w:t xml:space="preserve"> vaccine</w:t>
      </w:r>
      <w:r w:rsidR="00083AC5" w:rsidRPr="00764005">
        <w:rPr>
          <w:rFonts w:cstheme="minorHAnsi"/>
        </w:rPr>
        <w:t xml:space="preserve">) </w:t>
      </w:r>
      <w:r w:rsidR="00D64911" w:rsidRPr="00764005">
        <w:rPr>
          <w:rFonts w:cstheme="minorHAnsi"/>
        </w:rPr>
        <w:t xml:space="preserve">were not </w:t>
      </w:r>
      <w:r w:rsidR="00501243" w:rsidRPr="00764005">
        <w:rPr>
          <w:rFonts w:cstheme="minorHAnsi"/>
        </w:rPr>
        <w:t>included</w:t>
      </w:r>
      <w:r w:rsidR="00D64911" w:rsidRPr="00764005">
        <w:rPr>
          <w:rFonts w:cstheme="minorHAnsi"/>
        </w:rPr>
        <w:t xml:space="preserve"> due to collinearity with PCV13 receipt</w:t>
      </w:r>
      <w:r w:rsidR="00083AC5" w:rsidRPr="00764005">
        <w:rPr>
          <w:rFonts w:cstheme="minorHAnsi"/>
        </w:rPr>
        <w:t xml:space="preserve">, and too few children </w:t>
      </w:r>
      <w:r w:rsidR="009471C1" w:rsidRPr="00764005">
        <w:rPr>
          <w:rFonts w:cstheme="minorHAnsi"/>
        </w:rPr>
        <w:t xml:space="preserve">exclusively </w:t>
      </w:r>
      <w:r w:rsidR="00083AC5" w:rsidRPr="00764005">
        <w:rPr>
          <w:rFonts w:cstheme="minorHAnsi"/>
        </w:rPr>
        <w:t>received PCV13 to conduct a sub-analysis with this group</w:t>
      </w:r>
      <w:r w:rsidR="00D64911" w:rsidRPr="00764005">
        <w:rPr>
          <w:rFonts w:cstheme="minorHAnsi"/>
        </w:rPr>
        <w:t xml:space="preserve">. </w:t>
      </w:r>
      <w:r w:rsidR="00323361" w:rsidRPr="00764005">
        <w:rPr>
          <w:rFonts w:cstheme="minorHAnsi"/>
        </w:rPr>
        <w:t xml:space="preserve">Distance to the nearest health facility (in kilometers) and season (rainy/dry) were </w:t>
      </w:r>
      <w:r w:rsidR="000425E1" w:rsidRPr="00764005">
        <w:rPr>
          <w:rFonts w:cstheme="minorHAnsi"/>
        </w:rPr>
        <w:t xml:space="preserve">investigated </w:t>
      </w:r>
      <w:r w:rsidR="000425E1" w:rsidRPr="00764005">
        <w:rPr>
          <w:rFonts w:cstheme="minorHAnsi"/>
          <w:i/>
        </w:rPr>
        <w:t>post-hoc</w:t>
      </w:r>
      <w:r w:rsidR="000425E1" w:rsidRPr="00764005">
        <w:rPr>
          <w:rFonts w:cstheme="minorHAnsi"/>
        </w:rPr>
        <w:t xml:space="preserve"> </w:t>
      </w:r>
      <w:r w:rsidR="00323361" w:rsidRPr="00764005">
        <w:rPr>
          <w:rFonts w:cstheme="minorHAnsi"/>
        </w:rPr>
        <w:t xml:space="preserve">as </w:t>
      </w:r>
      <w:r w:rsidR="00E77BB7" w:rsidRPr="00764005">
        <w:rPr>
          <w:rFonts w:cstheme="minorHAnsi"/>
        </w:rPr>
        <w:t xml:space="preserve">possible </w:t>
      </w:r>
      <w:r w:rsidR="00323361" w:rsidRPr="00764005">
        <w:rPr>
          <w:rFonts w:cstheme="minorHAnsi"/>
        </w:rPr>
        <w:t xml:space="preserve">proxies of vaccine access, however neither showed </w:t>
      </w:r>
      <w:r w:rsidR="009471C1" w:rsidRPr="00764005">
        <w:rPr>
          <w:rFonts w:cstheme="minorHAnsi"/>
        </w:rPr>
        <w:t>a</w:t>
      </w:r>
      <w:r w:rsidR="00323361" w:rsidRPr="00764005">
        <w:rPr>
          <w:rFonts w:cstheme="minorHAnsi"/>
        </w:rPr>
        <w:t>n</w:t>
      </w:r>
      <w:r w:rsidR="009471C1" w:rsidRPr="00764005">
        <w:rPr>
          <w:rFonts w:cstheme="minorHAnsi"/>
        </w:rPr>
        <w:t>y</w:t>
      </w:r>
      <w:r w:rsidR="00323361" w:rsidRPr="00764005">
        <w:rPr>
          <w:rFonts w:cstheme="minorHAnsi"/>
        </w:rPr>
        <w:t xml:space="preserve"> association with vaccine uptake, or survival</w:t>
      </w:r>
      <w:r w:rsidR="009471C1" w:rsidRPr="00764005">
        <w:rPr>
          <w:rFonts w:cstheme="minorHAnsi"/>
        </w:rPr>
        <w:t>, and were not included in the final model</w:t>
      </w:r>
      <w:r w:rsidR="00323361" w:rsidRPr="00764005">
        <w:rPr>
          <w:rFonts w:cstheme="minorHAnsi"/>
        </w:rPr>
        <w:t xml:space="preserve">. </w:t>
      </w:r>
    </w:p>
    <w:p w14:paraId="7397D3C3" w14:textId="571E5E8B" w:rsidR="00045CF6" w:rsidRPr="00764005" w:rsidRDefault="0000680B" w:rsidP="00CE6BD9">
      <w:pPr>
        <w:spacing w:after="240" w:line="480" w:lineRule="auto"/>
        <w:rPr>
          <w:rFonts w:cstheme="minorHAnsi"/>
        </w:rPr>
      </w:pPr>
      <w:r w:rsidRPr="00764005">
        <w:rPr>
          <w:rFonts w:cstheme="minorHAnsi"/>
        </w:rPr>
        <w:t>The following sensitivity analyses were conducted: Royston-Parmar flexible parametric survival models to describe time-varying vaccine effects</w:t>
      </w:r>
      <w:r w:rsidR="00E71C74" w:rsidRPr="00764005">
        <w:rPr>
          <w:rFonts w:cstheme="minorHAnsi"/>
        </w:rPr>
        <w:t>;</w:t>
      </w:r>
      <w:r w:rsidRPr="00764005">
        <w:rPr>
          <w:rFonts w:cstheme="minorHAnsi"/>
        </w:rPr>
        <w:fldChar w:fldCharType="begin"/>
      </w:r>
      <w:r w:rsidR="000A274B" w:rsidRPr="00764005">
        <w:rPr>
          <w:rFonts w:cstheme="minorHAnsi"/>
        </w:rPr>
        <w:instrText xml:space="preserve"> ADDIN EN.CITE &lt;EndNote&gt;&lt;Cite&gt;&lt;Author&gt;Royston&lt;/Author&gt;&lt;Year&gt;2011&lt;/Year&gt;&lt;RecNum&gt;3388&lt;/RecNum&gt;&lt;DisplayText&gt;&lt;style face="superscript"&gt;32&lt;/style&gt;&lt;/DisplayText&gt;&lt;record&gt;&lt;rec-number&gt;3388&lt;/rec-number&gt;&lt;foreign-keys&gt;&lt;key app="EN" db-id="twsxee2r60f924es9voxrwxk2wz20dtv99pe" timestamp="1490356500"&gt;3388&lt;/key&gt;&lt;/foreign-keys&gt;&lt;ref-type name="Book"&gt;6&lt;/ref-type&gt;&lt;contributors&gt;&lt;authors&gt;&lt;author&gt;Royston, Patrick&lt;/author&gt;&lt;author&gt;Lambert, Paul C.&lt;/author&gt;&lt;/authors&gt;&lt;/contributors&gt;&lt;titles&gt;&lt;title&gt;Flexible Parametric Survival Analysis Using Stata: Beyond the Cox Model&lt;/title&gt;&lt;/titles&gt;&lt;keywords&gt;&lt;keyword&gt;Stata&lt;/keyword&gt;&lt;keyword&gt;survival models&lt;/keyword&gt;&lt;keyword&gt;parametric models&lt;/keyword&gt;&lt;keyword&gt;Cox model&lt;/keyword&gt;&lt;/keywords&gt;&lt;dates&gt;&lt;year&gt;2011&lt;/year&gt;&lt;/dates&gt;&lt;publisher&gt;StataCorp LP&lt;/publisher&gt;&lt;urls&gt;&lt;related-urls&gt;&lt;url&gt;http://EconPapers.repec.org/RePEc:tsj:spbook:fpsaus&lt;/url&gt;&lt;/related-urls&gt;&lt;/urls&gt;&lt;/record&gt;&lt;/Cite&gt;&lt;/EndNote&gt;</w:instrText>
      </w:r>
      <w:r w:rsidRPr="00764005">
        <w:rPr>
          <w:rFonts w:cstheme="minorHAnsi"/>
        </w:rPr>
        <w:fldChar w:fldCharType="separate"/>
      </w:r>
      <w:r w:rsidR="000A274B" w:rsidRPr="00764005">
        <w:rPr>
          <w:rFonts w:cstheme="minorHAnsi"/>
          <w:noProof/>
          <w:vertAlign w:val="superscript"/>
        </w:rPr>
        <w:t>32</w:t>
      </w:r>
      <w:r w:rsidRPr="00764005">
        <w:rPr>
          <w:rFonts w:cstheme="minorHAnsi"/>
        </w:rPr>
        <w:fldChar w:fldCharType="end"/>
      </w:r>
      <w:r w:rsidRPr="00764005">
        <w:rPr>
          <w:rFonts w:cstheme="minorHAnsi"/>
        </w:rPr>
        <w:t xml:space="preserve"> using </w:t>
      </w:r>
      <w:r w:rsidR="00EE0E30" w:rsidRPr="00764005">
        <w:rPr>
          <w:rFonts w:cstheme="minorHAnsi"/>
        </w:rPr>
        <w:t xml:space="preserve">acute respiratory infection (including </w:t>
      </w:r>
      <w:r w:rsidRPr="00764005">
        <w:rPr>
          <w:rFonts w:cstheme="minorHAnsi"/>
        </w:rPr>
        <w:t>pneumonia</w:t>
      </w:r>
      <w:r w:rsidR="00EE0E30" w:rsidRPr="00764005">
        <w:rPr>
          <w:rFonts w:cstheme="minorHAnsi"/>
        </w:rPr>
        <w:t>)</w:t>
      </w:r>
      <w:r w:rsidRPr="00764005">
        <w:rPr>
          <w:rFonts w:cstheme="minorHAnsi"/>
        </w:rPr>
        <w:t>, meningitis and sepsis-associated mortality and diarrhoea-related mortality as the outcome</w:t>
      </w:r>
      <w:r w:rsidR="00C20EAE" w:rsidRPr="00764005">
        <w:rPr>
          <w:rFonts w:cstheme="minorHAnsi"/>
        </w:rPr>
        <w:t xml:space="preserve"> (with children who died of other causes excluded from the model)</w:t>
      </w:r>
      <w:r w:rsidRPr="00764005">
        <w:rPr>
          <w:rFonts w:cstheme="minorHAnsi"/>
        </w:rPr>
        <w:t xml:space="preserve">; using </w:t>
      </w:r>
      <w:r w:rsidR="000425E1" w:rsidRPr="00764005">
        <w:rPr>
          <w:rFonts w:cstheme="minorHAnsi"/>
        </w:rPr>
        <w:t xml:space="preserve">individuals who survived to </w:t>
      </w:r>
      <w:r w:rsidR="005B31AC" w:rsidRPr="00764005">
        <w:rPr>
          <w:rFonts w:cstheme="minorHAnsi"/>
        </w:rPr>
        <w:t>six</w:t>
      </w:r>
      <w:r w:rsidR="000425E1" w:rsidRPr="00764005">
        <w:rPr>
          <w:rFonts w:cstheme="minorHAnsi"/>
        </w:rPr>
        <w:t xml:space="preserve"> and </w:t>
      </w:r>
      <w:r w:rsidRPr="00764005">
        <w:rPr>
          <w:rFonts w:cstheme="minorHAnsi"/>
        </w:rPr>
        <w:t xml:space="preserve"> 26-week</w:t>
      </w:r>
      <w:r w:rsidR="000425E1" w:rsidRPr="00764005">
        <w:rPr>
          <w:rFonts w:cstheme="minorHAnsi"/>
        </w:rPr>
        <w:t>s</w:t>
      </w:r>
      <w:r w:rsidRPr="00764005">
        <w:rPr>
          <w:rFonts w:cstheme="minorHAnsi"/>
        </w:rPr>
        <w:t xml:space="preserve">  as the eligible population</w:t>
      </w:r>
      <w:r w:rsidR="00E71C74" w:rsidRPr="00764005">
        <w:rPr>
          <w:rFonts w:cstheme="minorHAnsi"/>
        </w:rPr>
        <w:t>;</w:t>
      </w:r>
      <w:r w:rsidRPr="00764005">
        <w:rPr>
          <w:rFonts w:cstheme="minorHAnsi"/>
        </w:rPr>
        <w:fldChar w:fldCharType="begin">
          <w:fldData xml:space="preserve">PEVuZE5vdGU+PENpdGU+PEF1dGhvcj5LaW5nPC9BdXRob3I+PFllYXI+MjAxNTwvWWVhcj48UmVj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</w:fldData>
        </w:fldChar>
      </w:r>
      <w:r w:rsidR="000A274B" w:rsidRPr="00764005">
        <w:rPr>
          <w:rFonts w:cstheme="minorHAnsi"/>
        </w:rPr>
        <w:instrText xml:space="preserve"> ADDIN EN.CITE </w:instrText>
      </w:r>
      <w:r w:rsidR="000A274B" w:rsidRPr="00764005">
        <w:rPr>
          <w:rFonts w:cstheme="minorHAnsi"/>
        </w:rPr>
        <w:fldChar w:fldCharType="begin">
          <w:fldData xml:space="preserve">PEVuZE5vdGU+PENpdGU+PEF1dGhvcj5LaW5nPC9BdXRob3I+PFllYXI+MjAxNTwvWWVhcj48UmVj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</w:fldData>
        </w:fldChar>
      </w:r>
      <w:r w:rsidR="000A274B" w:rsidRPr="00764005">
        <w:rPr>
          <w:rFonts w:cstheme="minorHAnsi"/>
        </w:rPr>
        <w:instrText xml:space="preserve"> ADDIN EN.CITE.DATA </w:instrText>
      </w:r>
      <w:r w:rsidR="000A274B" w:rsidRPr="00764005">
        <w:rPr>
          <w:rFonts w:cstheme="minorHAnsi"/>
        </w:rPr>
      </w:r>
      <w:r w:rsidR="000A274B" w:rsidRPr="00764005">
        <w:rPr>
          <w:rFonts w:cstheme="minorHAnsi"/>
        </w:rPr>
        <w:fldChar w:fldCharType="end"/>
      </w:r>
      <w:r w:rsidRPr="00764005">
        <w:rPr>
          <w:rFonts w:cstheme="minorHAnsi"/>
        </w:rPr>
      </w:r>
      <w:r w:rsidRPr="00764005">
        <w:rPr>
          <w:rFonts w:cstheme="minorHAnsi"/>
        </w:rPr>
        <w:fldChar w:fldCharType="separate"/>
      </w:r>
      <w:r w:rsidR="000A274B" w:rsidRPr="00764005">
        <w:rPr>
          <w:rFonts w:cstheme="minorHAnsi"/>
          <w:noProof/>
          <w:vertAlign w:val="superscript"/>
        </w:rPr>
        <w:t>30</w:t>
      </w:r>
      <w:r w:rsidRPr="00764005">
        <w:rPr>
          <w:rFonts w:cstheme="minorHAnsi"/>
        </w:rPr>
        <w:fldChar w:fldCharType="end"/>
      </w:r>
      <w:r w:rsidRPr="00764005">
        <w:rPr>
          <w:rFonts w:cstheme="minorHAnsi"/>
        </w:rPr>
        <w:t xml:space="preserve"> random effects models to account for cluster-level effects. </w:t>
      </w:r>
      <w:r w:rsidR="00F50FD8" w:rsidRPr="00764005">
        <w:rPr>
          <w:rFonts w:cstheme="minorHAnsi"/>
        </w:rPr>
        <w:t>A</w:t>
      </w:r>
      <w:r w:rsidR="0081256D" w:rsidRPr="00764005">
        <w:rPr>
          <w:rFonts w:cstheme="minorHAnsi"/>
        </w:rPr>
        <w:t>nalyses were conducted using Stata SE 14.</w:t>
      </w:r>
    </w:p>
    <w:p w14:paraId="22A3D375" w14:textId="77777777" w:rsidR="001246C0" w:rsidRPr="00764005" w:rsidRDefault="001246C0" w:rsidP="00CE6BD9">
      <w:pPr>
        <w:spacing w:after="120" w:line="480" w:lineRule="auto"/>
        <w:rPr>
          <w:rFonts w:cstheme="minorHAnsi"/>
          <w:i/>
          <w:u w:val="single"/>
        </w:rPr>
      </w:pPr>
    </w:p>
    <w:p w14:paraId="01F3ED79" w14:textId="77777777" w:rsidR="009E0E3A" w:rsidRPr="00764005" w:rsidRDefault="009E0E3A" w:rsidP="00CE6BD9">
      <w:pPr>
        <w:spacing w:after="120" w:line="480" w:lineRule="auto"/>
        <w:rPr>
          <w:rFonts w:cstheme="minorHAnsi"/>
          <w:i/>
          <w:u w:val="single"/>
        </w:rPr>
      </w:pPr>
      <w:r w:rsidRPr="00764005">
        <w:rPr>
          <w:rFonts w:cstheme="minorHAnsi"/>
          <w:i/>
          <w:u w:val="single"/>
        </w:rPr>
        <w:t>Definitions</w:t>
      </w:r>
    </w:p>
    <w:p w14:paraId="05E9F6C1" w14:textId="77777777" w:rsidR="009E0E3A" w:rsidRPr="00764005" w:rsidRDefault="009E0E3A" w:rsidP="00CE6BD9">
      <w:pPr>
        <w:spacing w:after="120" w:line="480" w:lineRule="auto"/>
        <w:rPr>
          <w:rFonts w:cstheme="minorHAnsi"/>
          <w:i/>
        </w:rPr>
      </w:pPr>
      <w:r w:rsidRPr="00764005">
        <w:rPr>
          <w:rFonts w:cstheme="minorHAnsi"/>
          <w:i/>
        </w:rPr>
        <w:t>Exposure</w:t>
      </w:r>
    </w:p>
    <w:p w14:paraId="7BABFBA4" w14:textId="79B26AE7" w:rsidR="009E0E3A" w:rsidRPr="00764005" w:rsidRDefault="00F50FD8" w:rsidP="00CE6BD9">
      <w:pPr>
        <w:spacing w:after="120" w:line="480" w:lineRule="auto"/>
        <w:rPr>
          <w:rFonts w:cstheme="minorHAnsi"/>
        </w:rPr>
      </w:pPr>
      <w:r w:rsidRPr="00764005">
        <w:rPr>
          <w:rFonts w:cstheme="minorHAnsi"/>
        </w:rPr>
        <w:t xml:space="preserve">We recorded </w:t>
      </w:r>
      <w:r w:rsidR="007C6242" w:rsidRPr="00764005">
        <w:rPr>
          <w:rFonts w:cstheme="minorHAnsi"/>
        </w:rPr>
        <w:t xml:space="preserve">receipt of </w:t>
      </w:r>
      <w:r w:rsidR="005B31AC" w:rsidRPr="00764005">
        <w:rPr>
          <w:rFonts w:cstheme="minorHAnsi"/>
        </w:rPr>
        <w:t>zero, one, two and three-</w:t>
      </w:r>
      <w:r w:rsidR="009E0E3A" w:rsidRPr="00764005">
        <w:rPr>
          <w:rFonts w:cstheme="minorHAnsi"/>
        </w:rPr>
        <w:t>doses of PCV13</w:t>
      </w:r>
      <w:r w:rsidR="005B31AC" w:rsidRPr="00764005">
        <w:rPr>
          <w:rFonts w:cstheme="minorHAnsi"/>
        </w:rPr>
        <w:t xml:space="preserve">, with </w:t>
      </w:r>
      <w:r w:rsidR="005156C3" w:rsidRPr="00764005">
        <w:rPr>
          <w:rFonts w:cstheme="minorHAnsi"/>
        </w:rPr>
        <w:t xml:space="preserve">three versus </w:t>
      </w:r>
      <w:r w:rsidR="005B31AC" w:rsidRPr="00764005">
        <w:rPr>
          <w:rFonts w:cstheme="minorHAnsi"/>
        </w:rPr>
        <w:t>zero</w:t>
      </w:r>
      <w:r w:rsidR="007C6242" w:rsidRPr="00764005">
        <w:rPr>
          <w:rFonts w:cstheme="minorHAnsi"/>
        </w:rPr>
        <w:t xml:space="preserve"> doses as the primary exposure of interest</w:t>
      </w:r>
      <w:r w:rsidR="009E0E3A" w:rsidRPr="00764005">
        <w:rPr>
          <w:rFonts w:cstheme="minorHAnsi"/>
        </w:rPr>
        <w:t xml:space="preserve">. </w:t>
      </w:r>
      <w:r w:rsidR="00B573F1" w:rsidRPr="00764005">
        <w:rPr>
          <w:rFonts w:cstheme="minorHAnsi"/>
        </w:rPr>
        <w:t>Vaccine d</w:t>
      </w:r>
      <w:r w:rsidR="009E0E3A" w:rsidRPr="00764005">
        <w:rPr>
          <w:rFonts w:cstheme="minorHAnsi"/>
        </w:rPr>
        <w:t xml:space="preserve">ate and receipt were collected during interviews and VAs </w:t>
      </w:r>
      <w:r w:rsidR="009471C1" w:rsidRPr="00764005">
        <w:rPr>
          <w:rFonts w:cstheme="minorHAnsi"/>
        </w:rPr>
        <w:t>from health passports</w:t>
      </w:r>
      <w:r w:rsidR="00656DEC" w:rsidRPr="00764005">
        <w:rPr>
          <w:rFonts w:cstheme="minorHAnsi"/>
        </w:rPr>
        <w:t>,</w:t>
      </w:r>
      <w:r w:rsidR="00B573F1" w:rsidRPr="00764005">
        <w:rPr>
          <w:rFonts w:cstheme="minorHAnsi"/>
        </w:rPr>
        <w:t xml:space="preserve"> or caregiver recall if </w:t>
      </w:r>
      <w:r w:rsidR="009471C1" w:rsidRPr="00764005">
        <w:rPr>
          <w:rFonts w:cstheme="minorHAnsi"/>
        </w:rPr>
        <w:t xml:space="preserve">a written </w:t>
      </w:r>
      <w:r w:rsidR="00286D1C" w:rsidRPr="00764005">
        <w:rPr>
          <w:rFonts w:cstheme="minorHAnsi"/>
        </w:rPr>
        <w:t>record w</w:t>
      </w:r>
      <w:r w:rsidR="009471C1" w:rsidRPr="00764005">
        <w:rPr>
          <w:rFonts w:cstheme="minorHAnsi"/>
        </w:rPr>
        <w:t>as</w:t>
      </w:r>
      <w:r w:rsidR="00B573F1" w:rsidRPr="00764005">
        <w:rPr>
          <w:rFonts w:cstheme="minorHAnsi"/>
        </w:rPr>
        <w:t xml:space="preserve"> un</w:t>
      </w:r>
      <w:r w:rsidR="009E0E3A" w:rsidRPr="00764005">
        <w:rPr>
          <w:rFonts w:cstheme="minorHAnsi"/>
        </w:rPr>
        <w:t>available</w:t>
      </w:r>
      <w:r w:rsidR="00095A11" w:rsidRPr="00764005">
        <w:rPr>
          <w:rFonts w:cstheme="minorHAnsi"/>
        </w:rPr>
        <w:t xml:space="preserve"> (</w:t>
      </w:r>
      <w:r w:rsidR="00A14433" w:rsidRPr="00764005">
        <w:rPr>
          <w:rFonts w:cstheme="minorHAnsi"/>
        </w:rPr>
        <w:t>eMethods 2</w:t>
      </w:r>
      <w:r w:rsidR="00095A11" w:rsidRPr="00764005">
        <w:rPr>
          <w:rFonts w:cstheme="minorHAnsi"/>
        </w:rPr>
        <w:t>)</w:t>
      </w:r>
      <w:r w:rsidR="009E0E3A" w:rsidRPr="00764005">
        <w:rPr>
          <w:rFonts w:cstheme="minorHAnsi"/>
        </w:rPr>
        <w:t xml:space="preserve">. </w:t>
      </w:r>
    </w:p>
    <w:p w14:paraId="0FE1B5E3" w14:textId="15A74B34" w:rsidR="009E0E3A" w:rsidRPr="00764005" w:rsidRDefault="0000680B" w:rsidP="00CE6BD9">
      <w:pPr>
        <w:spacing w:after="120" w:line="480" w:lineRule="auto"/>
        <w:rPr>
          <w:rFonts w:cstheme="minorHAnsi"/>
          <w:i/>
        </w:rPr>
      </w:pPr>
      <w:r w:rsidRPr="00764005">
        <w:rPr>
          <w:rFonts w:cstheme="minorHAnsi"/>
          <w:i/>
        </w:rPr>
        <w:t xml:space="preserve">Primary </w:t>
      </w:r>
      <w:r w:rsidR="009E0E3A" w:rsidRPr="00764005">
        <w:rPr>
          <w:rFonts w:cstheme="minorHAnsi"/>
          <w:i/>
        </w:rPr>
        <w:t xml:space="preserve">Outcome </w:t>
      </w:r>
    </w:p>
    <w:p w14:paraId="610B7EA2" w14:textId="52E00761" w:rsidR="000F126B" w:rsidRPr="00764005" w:rsidRDefault="00F50FD8" w:rsidP="00CE6BD9">
      <w:pPr>
        <w:spacing w:after="120" w:line="480" w:lineRule="auto"/>
        <w:rPr>
          <w:rFonts w:cstheme="minorHAnsi"/>
        </w:rPr>
      </w:pPr>
      <w:r w:rsidRPr="00764005">
        <w:rPr>
          <w:rFonts w:cstheme="minorHAnsi"/>
        </w:rPr>
        <w:t>We recorded d</w:t>
      </w:r>
      <w:r w:rsidR="009E0E3A" w:rsidRPr="00764005">
        <w:rPr>
          <w:rFonts w:cstheme="minorHAnsi"/>
        </w:rPr>
        <w:t>eath</w:t>
      </w:r>
      <w:r w:rsidR="005B31AC" w:rsidRPr="00764005">
        <w:rPr>
          <w:rFonts w:cstheme="minorHAnsi"/>
        </w:rPr>
        <w:t>s among three</w:t>
      </w:r>
      <w:r w:rsidR="00EE18B3" w:rsidRPr="00764005">
        <w:rPr>
          <w:rFonts w:cstheme="minorHAnsi"/>
        </w:rPr>
        <w:t>-dose eligible infants (i.e. aged b</w:t>
      </w:r>
      <w:r w:rsidR="009E0E3A" w:rsidRPr="00764005">
        <w:rPr>
          <w:rFonts w:cstheme="minorHAnsi"/>
        </w:rPr>
        <w:t>etween 14 and 51 completed weeks</w:t>
      </w:r>
      <w:r w:rsidR="00EE18B3" w:rsidRPr="00764005">
        <w:rPr>
          <w:rFonts w:cstheme="minorHAnsi"/>
        </w:rPr>
        <w:t>)</w:t>
      </w:r>
      <w:r w:rsidR="0081256D" w:rsidRPr="00764005">
        <w:rPr>
          <w:rFonts w:cstheme="minorHAnsi"/>
        </w:rPr>
        <w:t xml:space="preserve"> </w:t>
      </w:r>
      <w:r w:rsidR="009E0E3A" w:rsidRPr="00764005">
        <w:rPr>
          <w:rFonts w:cstheme="minorHAnsi"/>
        </w:rPr>
        <w:t xml:space="preserve">from </w:t>
      </w:r>
      <w:r w:rsidR="00CD5A31" w:rsidRPr="00764005">
        <w:rPr>
          <w:rFonts w:cstheme="minorHAnsi"/>
        </w:rPr>
        <w:t>a non-traumatic cause</w:t>
      </w:r>
      <w:r w:rsidR="0081256D" w:rsidRPr="00764005">
        <w:rPr>
          <w:rFonts w:cstheme="minorHAnsi"/>
        </w:rPr>
        <w:t>, as</w:t>
      </w:r>
      <w:r w:rsidR="00CD5A31" w:rsidRPr="00764005">
        <w:rPr>
          <w:rFonts w:cstheme="minorHAnsi"/>
        </w:rPr>
        <w:t xml:space="preserve"> </w:t>
      </w:r>
      <w:r w:rsidR="009E0E3A" w:rsidRPr="00764005">
        <w:rPr>
          <w:rFonts w:cstheme="minorHAnsi"/>
        </w:rPr>
        <w:t xml:space="preserve">defined by the WHO 2012 </w:t>
      </w:r>
      <w:r w:rsidR="00CD5A31" w:rsidRPr="00764005">
        <w:rPr>
          <w:rFonts w:cstheme="minorHAnsi"/>
        </w:rPr>
        <w:t>VA</w:t>
      </w:r>
      <w:r w:rsidR="009E0E3A" w:rsidRPr="00764005">
        <w:rPr>
          <w:rFonts w:cstheme="minorHAnsi"/>
        </w:rPr>
        <w:t xml:space="preserve"> guidelines (</w:t>
      </w:r>
      <w:r w:rsidR="00A14433" w:rsidRPr="00764005">
        <w:rPr>
          <w:rFonts w:cstheme="minorHAnsi"/>
        </w:rPr>
        <w:t>eMethods 3</w:t>
      </w:r>
      <w:r w:rsidR="009E0E3A" w:rsidRPr="00764005">
        <w:rPr>
          <w:rFonts w:cstheme="minorHAnsi"/>
        </w:rPr>
        <w:t>).</w:t>
      </w:r>
      <w:r w:rsidR="0081256D" w:rsidRPr="00764005">
        <w:rPr>
          <w:rFonts w:cstheme="minorHAnsi"/>
        </w:rPr>
        <w:t xml:space="preserve"> </w:t>
      </w:r>
      <w:r w:rsidR="00D3382E" w:rsidRPr="00764005">
        <w:rPr>
          <w:rFonts w:cstheme="minorHAnsi"/>
        </w:rPr>
        <w:t xml:space="preserve">This primary outcome, </w:t>
      </w:r>
      <w:r w:rsidR="00606045" w:rsidRPr="00764005">
        <w:rPr>
          <w:rFonts w:cstheme="minorHAnsi"/>
        </w:rPr>
        <w:t>although aetiologically</w:t>
      </w:r>
      <w:r w:rsidR="00031C7B" w:rsidRPr="00764005">
        <w:rPr>
          <w:rFonts w:cstheme="minorHAnsi"/>
        </w:rPr>
        <w:t xml:space="preserve"> non-specific </w:t>
      </w:r>
      <w:r w:rsidR="00606045" w:rsidRPr="00764005">
        <w:rPr>
          <w:rFonts w:cstheme="minorHAnsi"/>
        </w:rPr>
        <w:t xml:space="preserve">has the advantage of being free from </w:t>
      </w:r>
      <w:r w:rsidR="00031C7B" w:rsidRPr="00764005">
        <w:rPr>
          <w:rFonts w:cstheme="minorHAnsi"/>
        </w:rPr>
        <w:t xml:space="preserve">limitations in </w:t>
      </w:r>
      <w:r w:rsidR="00606045" w:rsidRPr="00764005">
        <w:rPr>
          <w:rFonts w:cstheme="minorHAnsi"/>
        </w:rPr>
        <w:t xml:space="preserve">cause of death classification </w:t>
      </w:r>
      <w:r w:rsidR="00D3382E" w:rsidRPr="00764005">
        <w:rPr>
          <w:rFonts w:cstheme="minorHAnsi"/>
        </w:rPr>
        <w:t xml:space="preserve">using </w:t>
      </w:r>
      <w:r w:rsidR="00031C7B" w:rsidRPr="00764005">
        <w:rPr>
          <w:rFonts w:cstheme="minorHAnsi"/>
        </w:rPr>
        <w:t>VAs</w:t>
      </w:r>
      <w:r w:rsidR="00606045" w:rsidRPr="00764005">
        <w:rPr>
          <w:rFonts w:cstheme="minorHAnsi"/>
        </w:rPr>
        <w:t>.</w:t>
      </w:r>
      <w:r w:rsidR="00D53189" w:rsidRPr="00764005">
        <w:rPr>
          <w:rFonts w:cstheme="minorHAnsi"/>
        </w:rPr>
        <w:fldChar w:fldCharType="begin">
          <w:fldData xml:space="preserve">PEVuZE5vdGU+PENpdGU+PEF1dGhvcj5KYWZmYXI8L0F1dGhvcj48WWVhcj4yMDAzPC9ZZWFyPjxJ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</w:fldData>
        </w:fldChar>
      </w:r>
      <w:r w:rsidR="000A274B" w:rsidRPr="00764005">
        <w:rPr>
          <w:rFonts w:cstheme="minorHAnsi"/>
        </w:rPr>
        <w:instrText xml:space="preserve"> ADDIN EN.CITE </w:instrText>
      </w:r>
      <w:r w:rsidR="000A274B" w:rsidRPr="00764005">
        <w:rPr>
          <w:rFonts w:cstheme="minorHAnsi"/>
        </w:rPr>
        <w:fldChar w:fldCharType="begin">
          <w:fldData xml:space="preserve">PEVuZE5vdGU+PENpdGU+PEF1dGhvcj5KYWZmYXI8L0F1dGhvcj48WWVhcj4yMDAzPC9ZZWFyPjxJ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</w:fldData>
        </w:fldChar>
      </w:r>
      <w:r w:rsidR="000A274B" w:rsidRPr="00764005">
        <w:rPr>
          <w:rFonts w:cstheme="minorHAnsi"/>
        </w:rPr>
        <w:instrText xml:space="preserve"> ADDIN EN.CITE.DATA </w:instrText>
      </w:r>
      <w:r w:rsidR="000A274B" w:rsidRPr="00764005">
        <w:rPr>
          <w:rFonts w:cstheme="minorHAnsi"/>
        </w:rPr>
      </w:r>
      <w:r w:rsidR="000A274B" w:rsidRPr="00764005">
        <w:rPr>
          <w:rFonts w:cstheme="minorHAnsi"/>
        </w:rPr>
        <w:fldChar w:fldCharType="end"/>
      </w:r>
      <w:r w:rsidR="00D53189" w:rsidRPr="00764005">
        <w:rPr>
          <w:rFonts w:cstheme="minorHAnsi"/>
        </w:rPr>
      </w:r>
      <w:r w:rsidR="00D53189" w:rsidRPr="00764005">
        <w:rPr>
          <w:rFonts w:cstheme="minorHAnsi"/>
        </w:rPr>
        <w:fldChar w:fldCharType="separate"/>
      </w:r>
      <w:r w:rsidR="000A274B" w:rsidRPr="00764005">
        <w:rPr>
          <w:rFonts w:cstheme="minorHAnsi"/>
          <w:noProof/>
          <w:vertAlign w:val="superscript"/>
        </w:rPr>
        <w:t>33</w:t>
      </w:r>
      <w:r w:rsidR="00D53189" w:rsidRPr="00764005">
        <w:rPr>
          <w:rFonts w:cstheme="minorHAnsi"/>
        </w:rPr>
        <w:fldChar w:fldCharType="end"/>
      </w:r>
      <w:r w:rsidR="00606045" w:rsidRPr="00764005">
        <w:rPr>
          <w:rFonts w:cstheme="minorHAnsi"/>
        </w:rPr>
        <w:t xml:space="preserve"> Cause-specific mortality was</w:t>
      </w:r>
      <w:r w:rsidR="00031C7B" w:rsidRPr="00764005">
        <w:rPr>
          <w:rFonts w:cstheme="minorHAnsi"/>
        </w:rPr>
        <w:t xml:space="preserve"> in</w:t>
      </w:r>
      <w:r w:rsidR="008A70DA" w:rsidRPr="00764005">
        <w:rPr>
          <w:rFonts w:cstheme="minorHAnsi"/>
        </w:rPr>
        <w:t>clude</w:t>
      </w:r>
      <w:r w:rsidR="00606045" w:rsidRPr="00764005">
        <w:rPr>
          <w:rFonts w:cstheme="minorHAnsi"/>
        </w:rPr>
        <w:t>d</w:t>
      </w:r>
      <w:r w:rsidR="00031C7B" w:rsidRPr="00764005">
        <w:rPr>
          <w:rFonts w:cstheme="minorHAnsi"/>
        </w:rPr>
        <w:t xml:space="preserve"> as </w:t>
      </w:r>
      <w:r w:rsidR="00D3382E" w:rsidRPr="00764005">
        <w:rPr>
          <w:rFonts w:cstheme="minorHAnsi"/>
        </w:rPr>
        <w:t xml:space="preserve">a </w:t>
      </w:r>
      <w:r w:rsidR="00031C7B" w:rsidRPr="00764005">
        <w:rPr>
          <w:rFonts w:cstheme="minorHAnsi"/>
        </w:rPr>
        <w:t>sensitivity analysis</w:t>
      </w:r>
      <w:r w:rsidR="00D3382E" w:rsidRPr="00764005">
        <w:rPr>
          <w:rFonts w:cstheme="minorHAnsi"/>
        </w:rPr>
        <w:t xml:space="preserve">, using </w:t>
      </w:r>
      <w:r w:rsidR="00031C7B" w:rsidRPr="00764005">
        <w:rPr>
          <w:rFonts w:cstheme="minorHAnsi"/>
        </w:rPr>
        <w:t>InterVA-4, a probabilistic Bayesian algorithm, to automate the analysis of the VAs and assign probab</w:t>
      </w:r>
      <w:r w:rsidR="00606045" w:rsidRPr="00764005">
        <w:rPr>
          <w:rFonts w:cstheme="minorHAnsi"/>
        </w:rPr>
        <w:t>i</w:t>
      </w:r>
      <w:r w:rsidR="00031C7B" w:rsidRPr="00764005">
        <w:rPr>
          <w:rFonts w:cstheme="minorHAnsi"/>
        </w:rPr>
        <w:t>l</w:t>
      </w:r>
      <w:r w:rsidR="00606045" w:rsidRPr="00764005">
        <w:rPr>
          <w:rFonts w:cstheme="minorHAnsi"/>
        </w:rPr>
        <w:t>ity</w:t>
      </w:r>
      <w:r w:rsidR="00031C7B" w:rsidRPr="00764005">
        <w:rPr>
          <w:rFonts w:cstheme="minorHAnsi"/>
        </w:rPr>
        <w:t xml:space="preserve"> weighted cause of death</w:t>
      </w:r>
      <w:r w:rsidR="005B31AC" w:rsidRPr="00764005">
        <w:rPr>
          <w:rFonts w:cstheme="minorHAnsi"/>
        </w:rPr>
        <w:t>.</w:t>
      </w:r>
      <w:r w:rsidR="000E23BC" w:rsidRPr="00764005">
        <w:rPr>
          <w:rFonts w:cstheme="minorHAnsi"/>
        </w:rPr>
        <w:fldChar w:fldCharType="begin"/>
      </w:r>
      <w:r w:rsidR="000A274B" w:rsidRPr="00764005">
        <w:rPr>
          <w:rFonts w:cstheme="minorHAnsi"/>
        </w:rPr>
        <w:instrText xml:space="preserve"> ADDIN EN.CITE &lt;EndNote&gt;&lt;Cite&gt;&lt;Author&gt;Byass&lt;/Author&gt;&lt;Year&gt;2012&lt;/Year&gt;&lt;RecNum&gt;3391&lt;/RecNum&gt;&lt;DisplayText&gt;&lt;style face="superscript"&gt;34&lt;/style&gt;&lt;/DisplayText&gt;&lt;record&gt;&lt;rec-number&gt;3391&lt;/rec-number&gt;&lt;foreign-keys&gt;&lt;key app="EN" db-id="twsxee2r60f924es9voxrwxk2wz20dtv99pe" timestamp="1490357456"&gt;3391&lt;/key&gt;&lt;/foreign-keys&gt;&lt;ref-type name="Journal Article"&gt;17&lt;/ref-type&gt;&lt;contributors&gt;&lt;authors&gt;&lt;author&gt;Byass, Peter&lt;/author&gt;&lt;author&gt;Chandramohan, Daniel&lt;/author&gt;&lt;author&gt;Clark, Samuel J.&lt;/author&gt;&lt;author&gt;D&amp;apos;Ambruoso, Lucia&lt;/author&gt;&lt;author&gt;Fottrell, Edward&lt;/author&gt;&lt;author&gt;Graham, Wendy J.&lt;/author&gt;&lt;author&gt;Herbst, Abraham J.&lt;/author&gt;&lt;author&gt;Hodgson, Abraham&lt;/author&gt;&lt;author&gt;Hounton, Sennen&lt;/author&gt;&lt;author&gt;Kahn, Kathleen&lt;/author&gt;&lt;author&gt;Krishnan, Anand&lt;/author&gt;&lt;author&gt;Leitao, Jordana&lt;/author&gt;&lt;author&gt;Odhiambo, Frank&lt;/author&gt;&lt;author&gt;Sankoh, Osman A.&lt;/author&gt;&lt;author&gt;Tollman, Stephen M.&lt;/author&gt;&lt;/authors&gt;&lt;/contributors&gt;&lt;titles&gt;&lt;title&gt;Strengthening standardised interpretation of verbal autopsy data: the new InterVA-4 tool&lt;/title&gt;&lt;secondary-title&gt;Global Health Action&lt;/secondary-title&gt;&lt;/titles&gt;&lt;periodical&gt;&lt;full-title&gt;Global Health Action&lt;/full-title&gt;&lt;/periodical&gt;&lt;pages&gt;10.3402/gha.v5i0.19281&lt;/pages&gt;&lt;volume&gt;5&lt;/volume&gt;&lt;dates&gt;&lt;year&gt;2012&lt;/year&gt;&lt;pub-dates&gt;&lt;date&gt;09/03&amp;#xD;08/03/received&amp;#xD;08/23/revised&amp;#xD;08/23/accepted&lt;/date&gt;&lt;/pub-dates&gt;&lt;/dates&gt;&lt;publisher&gt;Co-Action Publishing&lt;/publisher&gt;&lt;isbn&gt;1654-9716&amp;#xD;1654-9880&lt;/isbn&gt;&lt;accession-num&gt;PMC3433652&lt;/accession-num&gt;&lt;urls&gt;&lt;related-urls&gt;&lt;url&gt;http://www.ncbi.nlm.nih.gov/pmc/articles/PMC3433652/&lt;/url&gt;&lt;/related-urls&gt;&lt;/urls&gt;&lt;electronic-resource-num&gt;10.3402/gha.v5i0.19281&lt;/electronic-resource-num&gt;&lt;remote-database-name&gt;PMC&lt;/remote-database-name&gt;&lt;/record&gt;&lt;/Cite&gt;&lt;/EndNote&gt;</w:instrText>
      </w:r>
      <w:r w:rsidR="000E23BC" w:rsidRPr="00764005">
        <w:rPr>
          <w:rFonts w:cstheme="minorHAnsi"/>
        </w:rPr>
        <w:fldChar w:fldCharType="separate"/>
      </w:r>
      <w:r w:rsidR="000A274B" w:rsidRPr="00764005">
        <w:rPr>
          <w:rFonts w:cstheme="minorHAnsi"/>
          <w:noProof/>
          <w:vertAlign w:val="superscript"/>
        </w:rPr>
        <w:t>34</w:t>
      </w:r>
      <w:r w:rsidR="000E23BC" w:rsidRPr="00764005">
        <w:rPr>
          <w:rFonts w:cstheme="minorHAnsi"/>
        </w:rPr>
        <w:fldChar w:fldCharType="end"/>
      </w:r>
      <w:r w:rsidR="000F126B" w:rsidRPr="00764005">
        <w:rPr>
          <w:rFonts w:cstheme="minorHAnsi"/>
        </w:rPr>
        <w:t xml:space="preserve"> </w:t>
      </w:r>
      <w:r w:rsidR="000E6844" w:rsidRPr="00764005">
        <w:rPr>
          <w:rFonts w:cstheme="minorHAnsi"/>
        </w:rPr>
        <w:t>Overall, InterVA has been found to have reasonable agreeme</w:t>
      </w:r>
      <w:r w:rsidR="005B31AC" w:rsidRPr="00764005">
        <w:rPr>
          <w:rFonts w:cstheme="minorHAnsi"/>
        </w:rPr>
        <w:t>nt (concordance coefficient = 0</w:t>
      </w:r>
      <w:r w:rsidR="009B626D">
        <w:rPr>
          <w:rFonts w:cstheme="minorHAnsi"/>
        </w:rPr>
        <w:t>.</w:t>
      </w:r>
      <w:r w:rsidR="000E6844" w:rsidRPr="00764005">
        <w:rPr>
          <w:rFonts w:cstheme="minorHAnsi"/>
        </w:rPr>
        <w:t>81) with physician coded cause of death in infants, but was lower for acute respiratory infections in similar settings</w:t>
      </w:r>
      <w:r w:rsidR="005B31AC" w:rsidRPr="00764005">
        <w:rPr>
          <w:rFonts w:cstheme="minorHAnsi"/>
        </w:rPr>
        <w:t>.</w:t>
      </w:r>
      <w:r w:rsidR="00325169" w:rsidRPr="00764005">
        <w:rPr>
          <w:rFonts w:cstheme="minorHAnsi"/>
        </w:rPr>
        <w:fldChar w:fldCharType="begin"/>
      </w:r>
      <w:r w:rsidR="000A274B" w:rsidRPr="00764005">
        <w:rPr>
          <w:rFonts w:cstheme="minorHAnsi"/>
        </w:rPr>
        <w:instrText xml:space="preserve"> ADDIN EN.CITE &lt;EndNote&gt;&lt;Cite&gt;&lt;Author&gt;Byass&lt;/Author&gt;&lt;Year&gt;2015&lt;/Year&gt;&lt;IDText&gt;Comparing verbal autopsy cause of death findings as determined by physician coding and probabilistic modelling: a public health analysis of 54 000 deaths in Africa and Asia&lt;/IDText&gt;&lt;DisplayText&gt;&lt;style face="superscript"&gt;35&lt;/style&gt;&lt;/DisplayText&gt;&lt;record&gt;&lt;dates&gt;&lt;pub-dates&gt;&lt;date&gt;02/10&lt;/date&gt;&lt;/pub-dates&gt;&lt;year&gt;2015&lt;/year&gt;&lt;/dates&gt;&lt;urls&gt;&lt;related-urls&gt;&lt;url&gt;http://www.ncbi.nlm.nih.gov/pmc/articles/PMC4337147/&lt;/url&gt;&lt;/related-urls&gt;&lt;/urls&gt;&lt;isbn&gt;2047-2978&amp;#xD;2047-2986&lt;/isbn&gt;&lt;titles&gt;&lt;title&gt;Comparing verbal autopsy cause of death findings as determined by physician coding and probabilistic modelling: a public health analysis of 54 000 deaths in Africa and Asia&lt;/title&gt;&lt;secondary-title&gt;Journal of Global Health&lt;/secondary-title&gt;&lt;/titles&gt;&lt;pages&gt;010402&lt;/pages&gt;&lt;number&gt;1&lt;/number&gt;&lt;contributors&gt;&lt;authors&gt;&lt;author&gt;Byass, Peter&lt;/author&gt;&lt;author&gt;Herbst, Kobus&lt;/author&gt;&lt;author&gt;Fottrell, Edward&lt;/author&gt;&lt;author&gt;Ali, Mohamed M.&lt;/author&gt;&lt;author&gt;Odhiambo, Frank&lt;/author&gt;&lt;author&gt;Amek, Nyaguara&lt;/author&gt;&lt;author&gt;Hamel, Mary J.&lt;/author&gt;&lt;author&gt;Laserson, Kayla F.&lt;/author&gt;&lt;author&gt;Kahn, Kathleen&lt;/author&gt;&lt;author&gt;Kabudula, Chodziwadziwa&lt;/author&gt;&lt;author&gt;Mee, Paul&lt;/author&gt;&lt;author&gt;Bird, Jon&lt;/author&gt;&lt;author&gt;Jakob, Robert&lt;/author&gt;&lt;author&gt;Sankoh, Osman&lt;/author&gt;&lt;author&gt;Tollman, Stephen M.&lt;/author&gt;&lt;/authors&gt;&lt;/contributors&gt;&lt;added-date format="utc"&gt;1536054782&lt;/added-date&gt;&lt;ref-type name="Journal Article"&gt;17&lt;/ref-type&gt;&lt;rec-number&gt;2121&lt;/rec-number&gt;&lt;publisher&gt;Edinburgh University Global Health Society&lt;/publisher&gt;&lt;last-updated-date format="utc"&gt;1536054782&lt;/last-updated-date&gt;&lt;accession-num&gt;PMC4337147&lt;/accession-num&gt;&lt;electronic-resource-num&gt;10.7189/jogh.05.010402&lt;/electronic-resource-num&gt;&lt;volume&gt;5&lt;/volume&gt;&lt;remote-database-name&gt;PMC&lt;/remote-database-name&gt;&lt;/record&gt;&lt;/Cite&gt;&lt;/EndNote&gt;</w:instrText>
      </w:r>
      <w:r w:rsidR="00325169" w:rsidRPr="00764005">
        <w:rPr>
          <w:rFonts w:cstheme="minorHAnsi"/>
        </w:rPr>
        <w:fldChar w:fldCharType="separate"/>
      </w:r>
      <w:r w:rsidR="000A274B" w:rsidRPr="00764005">
        <w:rPr>
          <w:rFonts w:cstheme="minorHAnsi"/>
          <w:noProof/>
          <w:vertAlign w:val="superscript"/>
        </w:rPr>
        <w:t>35</w:t>
      </w:r>
      <w:r w:rsidR="00325169" w:rsidRPr="00764005">
        <w:rPr>
          <w:rFonts w:cstheme="minorHAnsi"/>
        </w:rPr>
        <w:fldChar w:fldCharType="end"/>
      </w:r>
      <w:r w:rsidR="000E6844" w:rsidRPr="00764005">
        <w:rPr>
          <w:rFonts w:cstheme="minorHAnsi"/>
        </w:rPr>
        <w:t xml:space="preserve"> </w:t>
      </w:r>
    </w:p>
    <w:p w14:paraId="775AFA94" w14:textId="77777777" w:rsidR="0052737F" w:rsidRPr="00764005" w:rsidRDefault="0052737F" w:rsidP="00CE6BD9">
      <w:pPr>
        <w:spacing w:after="120" w:line="480" w:lineRule="auto"/>
        <w:rPr>
          <w:rFonts w:cstheme="minorHAnsi"/>
          <w:i/>
          <w:u w:val="single"/>
        </w:rPr>
      </w:pPr>
    </w:p>
    <w:p w14:paraId="1105FD66" w14:textId="66AF8A56" w:rsidR="009E0E3A" w:rsidRPr="00764005" w:rsidRDefault="00F9452F" w:rsidP="00CE6BD9">
      <w:pPr>
        <w:spacing w:after="120" w:line="480" w:lineRule="auto"/>
        <w:rPr>
          <w:rFonts w:cstheme="minorHAnsi"/>
          <w:i/>
          <w:u w:val="single"/>
        </w:rPr>
      </w:pPr>
      <w:r w:rsidRPr="00764005">
        <w:rPr>
          <w:rFonts w:cstheme="minorHAnsi"/>
          <w:i/>
          <w:u w:val="single"/>
        </w:rPr>
        <w:t>Patient and Public Involvement</w:t>
      </w:r>
    </w:p>
    <w:p w14:paraId="5110CA38" w14:textId="1B3B0A74" w:rsidR="00FE5C74" w:rsidRPr="00764005" w:rsidRDefault="0052737F" w:rsidP="00FE5C74">
      <w:pPr>
        <w:spacing w:after="120" w:line="480" w:lineRule="auto"/>
        <w:rPr>
          <w:rFonts w:cstheme="minorHAnsi"/>
        </w:rPr>
      </w:pPr>
      <w:r w:rsidRPr="00764005">
        <w:rPr>
          <w:rFonts w:cstheme="minorHAnsi"/>
        </w:rPr>
        <w:t>Prior to the start of the study, the protocol was presented to the District Executive Committee and District Health Management teams in Mchinji and Karonga districts for input and approval. Extensive c</w:t>
      </w:r>
      <w:r w:rsidR="00FE5C74" w:rsidRPr="00764005">
        <w:rPr>
          <w:rFonts w:cstheme="minorHAnsi"/>
        </w:rPr>
        <w:t xml:space="preserve">ommunity </w:t>
      </w:r>
      <w:r w:rsidRPr="00764005">
        <w:rPr>
          <w:rFonts w:cstheme="minorHAnsi"/>
        </w:rPr>
        <w:t xml:space="preserve">engagement was conducted for this new data collection activity in Mchinji district, including the recruitment of village level volunteers and meetings with traditional leaders and area development committees. Community </w:t>
      </w:r>
      <w:r w:rsidR="00FE5C74" w:rsidRPr="00764005">
        <w:rPr>
          <w:rFonts w:cstheme="minorHAnsi"/>
        </w:rPr>
        <w:t>consent was sought during study introduction.</w:t>
      </w:r>
    </w:p>
    <w:p w14:paraId="03319E69" w14:textId="77777777" w:rsidR="0052737F" w:rsidRPr="00764005" w:rsidRDefault="0052737F" w:rsidP="00CE6BD9">
      <w:pPr>
        <w:spacing w:after="120" w:line="480" w:lineRule="auto"/>
        <w:rPr>
          <w:rFonts w:cstheme="minorHAnsi"/>
          <w:i/>
          <w:u w:val="single"/>
        </w:rPr>
      </w:pPr>
    </w:p>
    <w:p w14:paraId="2DD6DECA" w14:textId="40511F7C" w:rsidR="00FE2D29" w:rsidRPr="00764005" w:rsidRDefault="00FE2D29" w:rsidP="00CE6BD9">
      <w:pPr>
        <w:spacing w:after="120" w:line="480" w:lineRule="auto"/>
        <w:rPr>
          <w:rFonts w:cstheme="minorHAnsi"/>
          <w:i/>
          <w:u w:val="single"/>
        </w:rPr>
      </w:pPr>
      <w:r w:rsidRPr="00764005">
        <w:rPr>
          <w:rFonts w:cstheme="minorHAnsi"/>
          <w:i/>
          <w:u w:val="single"/>
        </w:rPr>
        <w:t>Ethics</w:t>
      </w:r>
    </w:p>
    <w:p w14:paraId="272DAFB8" w14:textId="4C812FB8" w:rsidR="00FE2D29" w:rsidRPr="00764005" w:rsidRDefault="00FE2D29" w:rsidP="00CE6BD9">
      <w:pPr>
        <w:spacing w:after="0" w:line="480" w:lineRule="auto"/>
        <w:rPr>
          <w:rFonts w:cstheme="minorHAnsi"/>
        </w:rPr>
      </w:pPr>
      <w:r w:rsidRPr="00764005">
        <w:rPr>
          <w:rFonts w:cstheme="minorHAnsi"/>
        </w:rPr>
        <w:t xml:space="preserve">Verbal informed consent was </w:t>
      </w:r>
      <w:r w:rsidR="00E61105" w:rsidRPr="00764005">
        <w:rPr>
          <w:rFonts w:cstheme="minorHAnsi"/>
        </w:rPr>
        <w:t>obtained</w:t>
      </w:r>
      <w:r w:rsidR="006C73C3" w:rsidRPr="00764005">
        <w:rPr>
          <w:rFonts w:cstheme="minorHAnsi"/>
        </w:rPr>
        <w:t xml:space="preserve"> for all interviews</w:t>
      </w:r>
      <w:r w:rsidRPr="00764005">
        <w:rPr>
          <w:rFonts w:cstheme="minorHAnsi"/>
        </w:rPr>
        <w:t xml:space="preserve">. The study was approved by the National Health Sciences Research Ethics Committee in Malawi </w:t>
      </w:r>
      <w:r w:rsidR="006C73C3" w:rsidRPr="00764005">
        <w:rPr>
          <w:rFonts w:cstheme="minorHAnsi"/>
        </w:rPr>
        <w:t>[</w:t>
      </w:r>
      <w:r w:rsidR="00B95E41" w:rsidRPr="00764005">
        <w:rPr>
          <w:rFonts w:cstheme="minorHAnsi"/>
        </w:rPr>
        <w:t>#</w:t>
      </w:r>
      <w:r w:rsidR="006C73C3" w:rsidRPr="00764005">
        <w:rPr>
          <w:rFonts w:cstheme="minorHAnsi"/>
        </w:rPr>
        <w:t>837</w:t>
      </w:r>
      <w:r w:rsidRPr="00764005">
        <w:rPr>
          <w:rFonts w:cstheme="minorHAnsi"/>
        </w:rPr>
        <w:t>]</w:t>
      </w:r>
      <w:r w:rsidR="00F50FD8" w:rsidRPr="00764005">
        <w:rPr>
          <w:rFonts w:cstheme="minorHAnsi"/>
        </w:rPr>
        <w:t>,</w:t>
      </w:r>
      <w:r w:rsidRPr="00764005">
        <w:rPr>
          <w:rFonts w:cstheme="minorHAnsi"/>
        </w:rPr>
        <w:t xml:space="preserve"> </w:t>
      </w:r>
      <w:r w:rsidR="00B95E41" w:rsidRPr="00764005">
        <w:rPr>
          <w:rFonts w:cstheme="minorHAnsi"/>
        </w:rPr>
        <w:t>London School of Hygiene and Tropical Medicine [#</w:t>
      </w:r>
      <w:r w:rsidR="00830CA0" w:rsidRPr="00764005">
        <w:rPr>
          <w:rFonts w:cstheme="minorHAnsi"/>
        </w:rPr>
        <w:t>6047</w:t>
      </w:r>
      <w:r w:rsidR="00B95E41" w:rsidRPr="00764005">
        <w:rPr>
          <w:rFonts w:cstheme="minorHAnsi"/>
        </w:rPr>
        <w:t>]</w:t>
      </w:r>
      <w:r w:rsidR="00F50FD8" w:rsidRPr="00764005">
        <w:rPr>
          <w:rFonts w:cstheme="minorHAnsi"/>
        </w:rPr>
        <w:t xml:space="preserve"> and Centers for Disease Control </w:t>
      </w:r>
      <w:r w:rsidR="00A85BB3" w:rsidRPr="00764005">
        <w:rPr>
          <w:rFonts w:cstheme="minorHAnsi"/>
        </w:rPr>
        <w:t>and</w:t>
      </w:r>
      <w:r w:rsidR="00F50FD8" w:rsidRPr="00764005">
        <w:rPr>
          <w:rFonts w:cstheme="minorHAnsi"/>
        </w:rPr>
        <w:t xml:space="preserve"> Prevention [#6268]</w:t>
      </w:r>
      <w:r w:rsidR="00B95E41" w:rsidRPr="00764005">
        <w:rPr>
          <w:rFonts w:cstheme="minorHAnsi"/>
        </w:rPr>
        <w:t>.</w:t>
      </w:r>
    </w:p>
    <w:p w14:paraId="1EBAF27F" w14:textId="77777777" w:rsidR="0056579C" w:rsidRPr="00764005" w:rsidRDefault="0056579C" w:rsidP="00CE6BD9">
      <w:pPr>
        <w:spacing w:line="480" w:lineRule="auto"/>
        <w:rPr>
          <w:rFonts w:cstheme="minorHAnsi"/>
          <w:b/>
        </w:rPr>
      </w:pPr>
    </w:p>
    <w:p w14:paraId="04F5C503" w14:textId="0D4FBAFE" w:rsidR="00E847AC" w:rsidRPr="00764005" w:rsidRDefault="00E847AC" w:rsidP="00CE6BD9">
      <w:pPr>
        <w:spacing w:line="480" w:lineRule="auto"/>
        <w:rPr>
          <w:rFonts w:cstheme="minorHAnsi"/>
          <w:b/>
        </w:rPr>
      </w:pPr>
      <w:r w:rsidRPr="00764005">
        <w:rPr>
          <w:rFonts w:cstheme="minorHAnsi"/>
          <w:b/>
        </w:rPr>
        <w:t>Results</w:t>
      </w:r>
      <w:r w:rsidR="00B7338F" w:rsidRPr="00764005">
        <w:rPr>
          <w:rFonts w:cstheme="minorHAnsi"/>
          <w:b/>
        </w:rPr>
        <w:t xml:space="preserve"> </w:t>
      </w:r>
    </w:p>
    <w:p w14:paraId="6393B385" w14:textId="7509F0EB" w:rsidR="00764DE1" w:rsidRPr="00764005" w:rsidRDefault="00764DE1" w:rsidP="00CE6BD9">
      <w:pPr>
        <w:spacing w:line="480" w:lineRule="auto"/>
        <w:rPr>
          <w:rFonts w:cstheme="minorHAnsi"/>
          <w:i/>
          <w:u w:val="single"/>
        </w:rPr>
      </w:pPr>
      <w:r w:rsidRPr="00764005">
        <w:rPr>
          <w:rFonts w:cstheme="minorHAnsi"/>
          <w:i/>
          <w:u w:val="single"/>
        </w:rPr>
        <w:t>Study 1</w:t>
      </w:r>
      <w:r w:rsidR="002B4F2F" w:rsidRPr="00764005">
        <w:rPr>
          <w:rFonts w:cstheme="minorHAnsi"/>
          <w:i/>
          <w:u w:val="single"/>
        </w:rPr>
        <w:t xml:space="preserve"> (Karonga Health and Demographic Surveillance Site)</w:t>
      </w:r>
      <w:r w:rsidRPr="00764005">
        <w:rPr>
          <w:rFonts w:cstheme="minorHAnsi"/>
          <w:i/>
          <w:u w:val="single"/>
        </w:rPr>
        <w:t>:</w:t>
      </w:r>
    </w:p>
    <w:p w14:paraId="3DB0A435" w14:textId="2A31FB28" w:rsidR="00076B55" w:rsidRPr="00764005" w:rsidRDefault="00E4416A" w:rsidP="00CE6BD9">
      <w:pPr>
        <w:spacing w:line="480" w:lineRule="auto"/>
        <w:rPr>
          <w:rFonts w:cstheme="minorHAnsi"/>
        </w:rPr>
      </w:pPr>
      <w:r w:rsidRPr="00764005">
        <w:rPr>
          <w:rFonts w:cstheme="minorHAnsi"/>
        </w:rPr>
        <w:t>Prior to PCV13 introduction, between 1</w:t>
      </w:r>
      <w:r w:rsidRPr="00764005">
        <w:rPr>
          <w:rFonts w:cstheme="minorHAnsi"/>
          <w:vertAlign w:val="superscript"/>
        </w:rPr>
        <w:t>st</w:t>
      </w:r>
      <w:r w:rsidRPr="00764005">
        <w:rPr>
          <w:rFonts w:cstheme="minorHAnsi"/>
        </w:rPr>
        <w:t xml:space="preserve"> January 200</w:t>
      </w:r>
      <w:r w:rsidR="00E30807" w:rsidRPr="00764005">
        <w:rPr>
          <w:rFonts w:cstheme="minorHAnsi"/>
        </w:rPr>
        <w:t>4</w:t>
      </w:r>
      <w:r w:rsidRPr="00764005">
        <w:rPr>
          <w:rFonts w:cstheme="minorHAnsi"/>
        </w:rPr>
        <w:t xml:space="preserve"> and 3</w:t>
      </w:r>
      <w:r w:rsidR="003A2B45" w:rsidRPr="00764005">
        <w:rPr>
          <w:rFonts w:cstheme="minorHAnsi"/>
        </w:rPr>
        <w:t>0</w:t>
      </w:r>
      <w:r w:rsidR="003A2B45" w:rsidRPr="00764005">
        <w:rPr>
          <w:rFonts w:cstheme="minorHAnsi"/>
          <w:vertAlign w:val="superscript"/>
        </w:rPr>
        <w:t>th</w:t>
      </w:r>
      <w:r w:rsidR="003A2B45" w:rsidRPr="00764005">
        <w:rPr>
          <w:rFonts w:cstheme="minorHAnsi"/>
        </w:rPr>
        <w:t xml:space="preserve"> </w:t>
      </w:r>
      <w:r w:rsidRPr="00764005">
        <w:rPr>
          <w:rFonts w:cstheme="minorHAnsi"/>
        </w:rPr>
        <w:t xml:space="preserve">September 2011, </w:t>
      </w:r>
      <w:r w:rsidR="009F26B1" w:rsidRPr="00764005">
        <w:rPr>
          <w:rFonts w:cstheme="minorHAnsi"/>
        </w:rPr>
        <w:t>10593</w:t>
      </w:r>
      <w:r w:rsidRPr="00764005">
        <w:rPr>
          <w:rFonts w:cstheme="minorHAnsi"/>
        </w:rPr>
        <w:t xml:space="preserve"> li</w:t>
      </w:r>
      <w:r w:rsidR="00257230" w:rsidRPr="00764005">
        <w:rPr>
          <w:rFonts w:cstheme="minorHAnsi"/>
        </w:rPr>
        <w:t>ve births were recorded, with</w:t>
      </w:r>
      <w:r w:rsidR="00A5161F" w:rsidRPr="00764005">
        <w:rPr>
          <w:rFonts w:cstheme="minorHAnsi"/>
        </w:rPr>
        <w:t xml:space="preserve"> 9759 confirmed survivors at one-year and </w:t>
      </w:r>
      <w:r w:rsidR="00257230" w:rsidRPr="00764005">
        <w:rPr>
          <w:rFonts w:cstheme="minorHAnsi"/>
        </w:rPr>
        <w:t>1</w:t>
      </w:r>
      <w:r w:rsidR="009F26B1" w:rsidRPr="00764005">
        <w:rPr>
          <w:rFonts w:cstheme="minorHAnsi"/>
        </w:rPr>
        <w:t>7</w:t>
      </w:r>
      <w:r w:rsidRPr="00764005">
        <w:rPr>
          <w:rFonts w:cstheme="minorHAnsi"/>
        </w:rPr>
        <w:t xml:space="preserve">1 </w:t>
      </w:r>
      <w:r w:rsidR="00A83BA3" w:rsidRPr="00764005">
        <w:rPr>
          <w:rFonts w:cstheme="minorHAnsi"/>
        </w:rPr>
        <w:t xml:space="preserve">non-traumatic </w:t>
      </w:r>
      <w:r w:rsidRPr="00764005">
        <w:rPr>
          <w:rFonts w:cstheme="minorHAnsi"/>
        </w:rPr>
        <w:t>infant de</w:t>
      </w:r>
      <w:r w:rsidR="00257230" w:rsidRPr="00764005">
        <w:rPr>
          <w:rFonts w:cstheme="minorHAnsi"/>
        </w:rPr>
        <w:t>aths</w:t>
      </w:r>
      <w:r w:rsidR="00F1572B" w:rsidRPr="00764005">
        <w:rPr>
          <w:rFonts w:cstheme="minorHAnsi"/>
        </w:rPr>
        <w:t xml:space="preserve"> between 14-51 completed weeks of age</w:t>
      </w:r>
      <w:r w:rsidR="00257230" w:rsidRPr="00764005">
        <w:rPr>
          <w:rFonts w:cstheme="minorHAnsi"/>
        </w:rPr>
        <w:t xml:space="preserve"> (mortality of 1</w:t>
      </w:r>
      <w:r w:rsidR="00A5161F" w:rsidRPr="00764005">
        <w:rPr>
          <w:rFonts w:cstheme="minorHAnsi"/>
        </w:rPr>
        <w:t>7</w:t>
      </w:r>
      <w:r w:rsidR="006F6897" w:rsidRPr="00764005">
        <w:rPr>
          <w:rFonts w:cstheme="minorHAnsi"/>
        </w:rPr>
        <w:t xml:space="preserve">/1000 </w:t>
      </w:r>
      <w:r w:rsidR="00ED619A" w:rsidRPr="00764005">
        <w:rPr>
          <w:rFonts w:cstheme="minorHAnsi"/>
        </w:rPr>
        <w:t>live births</w:t>
      </w:r>
      <w:r w:rsidRPr="00764005">
        <w:rPr>
          <w:rFonts w:cstheme="minorHAnsi"/>
        </w:rPr>
        <w:t xml:space="preserve">). </w:t>
      </w:r>
      <w:r w:rsidR="00B80EA9" w:rsidRPr="00764005">
        <w:rPr>
          <w:rFonts w:cstheme="minorHAnsi"/>
        </w:rPr>
        <w:t>Post-PCV13 introduction, b</w:t>
      </w:r>
      <w:r w:rsidR="000F126B" w:rsidRPr="00764005">
        <w:rPr>
          <w:rFonts w:cstheme="minorHAnsi"/>
        </w:rPr>
        <w:t>etween 1</w:t>
      </w:r>
      <w:r w:rsidR="000F126B" w:rsidRPr="00764005">
        <w:rPr>
          <w:rFonts w:cstheme="minorHAnsi"/>
          <w:vertAlign w:val="superscript"/>
        </w:rPr>
        <w:t>st</w:t>
      </w:r>
      <w:r w:rsidR="000F126B" w:rsidRPr="00764005">
        <w:rPr>
          <w:rFonts w:cstheme="minorHAnsi"/>
        </w:rPr>
        <w:t xml:space="preserve"> October 2011 and 1</w:t>
      </w:r>
      <w:r w:rsidR="000F126B" w:rsidRPr="00764005">
        <w:rPr>
          <w:rFonts w:cstheme="minorHAnsi"/>
          <w:vertAlign w:val="superscript"/>
        </w:rPr>
        <w:t>st</w:t>
      </w:r>
      <w:r w:rsidR="0052737F" w:rsidRPr="00764005">
        <w:rPr>
          <w:rFonts w:cstheme="minorHAnsi"/>
        </w:rPr>
        <w:t xml:space="preserve"> July</w:t>
      </w:r>
      <w:r w:rsidR="000F126B" w:rsidRPr="00764005">
        <w:rPr>
          <w:rFonts w:cstheme="minorHAnsi"/>
        </w:rPr>
        <w:t xml:space="preserve"> 201</w:t>
      </w:r>
      <w:r w:rsidR="00257230" w:rsidRPr="00764005">
        <w:rPr>
          <w:rFonts w:cstheme="minorHAnsi"/>
        </w:rPr>
        <w:t>9, 9</w:t>
      </w:r>
      <w:r w:rsidR="009F26B1" w:rsidRPr="00764005">
        <w:rPr>
          <w:rFonts w:cstheme="minorHAnsi"/>
        </w:rPr>
        <w:t>698</w:t>
      </w:r>
      <w:r w:rsidR="000F126B" w:rsidRPr="00764005">
        <w:rPr>
          <w:rFonts w:cstheme="minorHAnsi"/>
        </w:rPr>
        <w:t xml:space="preserve"> </w:t>
      </w:r>
      <w:r w:rsidR="00ED619A" w:rsidRPr="00764005">
        <w:rPr>
          <w:rFonts w:cstheme="minorHAnsi"/>
        </w:rPr>
        <w:t>live births</w:t>
      </w:r>
      <w:r w:rsidR="000F126B" w:rsidRPr="00764005">
        <w:rPr>
          <w:rFonts w:cstheme="minorHAnsi"/>
        </w:rPr>
        <w:t xml:space="preserve"> were recorded, </w:t>
      </w:r>
      <w:r w:rsidR="00CB5D7C" w:rsidRPr="00764005">
        <w:rPr>
          <w:rFonts w:cstheme="minorHAnsi"/>
        </w:rPr>
        <w:t xml:space="preserve">with </w:t>
      </w:r>
      <w:r w:rsidR="00A5161F" w:rsidRPr="00764005">
        <w:rPr>
          <w:rFonts w:cstheme="minorHAnsi"/>
        </w:rPr>
        <w:t xml:space="preserve">8780 confirmed survivors at one-year and </w:t>
      </w:r>
      <w:r w:rsidR="009F26B1" w:rsidRPr="00764005">
        <w:rPr>
          <w:rFonts w:cstheme="minorHAnsi"/>
        </w:rPr>
        <w:t>45</w:t>
      </w:r>
      <w:r w:rsidR="00CB5D7C" w:rsidRPr="00764005">
        <w:rPr>
          <w:rFonts w:cstheme="minorHAnsi"/>
        </w:rPr>
        <w:t xml:space="preserve"> non-traumatic deaths</w:t>
      </w:r>
      <w:r w:rsidR="000F126B" w:rsidRPr="00764005">
        <w:rPr>
          <w:rFonts w:cstheme="minorHAnsi"/>
        </w:rPr>
        <w:t xml:space="preserve"> between 14-51 completed weeks</w:t>
      </w:r>
      <w:r w:rsidR="00CB5D7C" w:rsidRPr="00764005">
        <w:rPr>
          <w:rFonts w:cstheme="minorHAnsi"/>
        </w:rPr>
        <w:t xml:space="preserve"> </w:t>
      </w:r>
      <w:r w:rsidR="00257230" w:rsidRPr="00764005">
        <w:rPr>
          <w:rFonts w:cstheme="minorHAnsi"/>
        </w:rPr>
        <w:t xml:space="preserve">of age </w:t>
      </w:r>
      <w:r w:rsidR="00CB5D7C" w:rsidRPr="00764005">
        <w:rPr>
          <w:rFonts w:cstheme="minorHAnsi"/>
        </w:rPr>
        <w:t xml:space="preserve">(mortality of </w:t>
      </w:r>
      <w:r w:rsidR="009F26B1" w:rsidRPr="00764005">
        <w:rPr>
          <w:rFonts w:cstheme="minorHAnsi"/>
        </w:rPr>
        <w:t>5</w:t>
      </w:r>
      <w:r w:rsidR="00CB5D7C" w:rsidRPr="00764005">
        <w:rPr>
          <w:rFonts w:cstheme="minorHAnsi"/>
        </w:rPr>
        <w:t xml:space="preserve">/1000 </w:t>
      </w:r>
      <w:r w:rsidR="00ED619A" w:rsidRPr="00764005">
        <w:rPr>
          <w:rFonts w:cstheme="minorHAnsi"/>
        </w:rPr>
        <w:t>live births</w:t>
      </w:r>
      <w:r w:rsidR="00CB5D7C" w:rsidRPr="00764005">
        <w:rPr>
          <w:rFonts w:cstheme="minorHAnsi"/>
        </w:rPr>
        <w:t>)</w:t>
      </w:r>
      <w:r w:rsidR="008F4B30" w:rsidRPr="00764005">
        <w:rPr>
          <w:rFonts w:cstheme="minorHAnsi"/>
        </w:rPr>
        <w:t xml:space="preserve"> (</w:t>
      </w:r>
      <w:r w:rsidR="00A14433" w:rsidRPr="00764005">
        <w:rPr>
          <w:rFonts w:cstheme="minorHAnsi"/>
        </w:rPr>
        <w:t>eFigure 2</w:t>
      </w:r>
      <w:r w:rsidR="00146E54" w:rsidRPr="00764005">
        <w:rPr>
          <w:rFonts w:cstheme="minorHAnsi"/>
        </w:rPr>
        <w:t>.1</w:t>
      </w:r>
      <w:r w:rsidR="008F4B30" w:rsidRPr="00764005">
        <w:rPr>
          <w:rFonts w:cstheme="minorHAnsi"/>
        </w:rPr>
        <w:t>)</w:t>
      </w:r>
      <w:r w:rsidR="006F6897" w:rsidRPr="00764005">
        <w:rPr>
          <w:rFonts w:cstheme="minorHAnsi"/>
        </w:rPr>
        <w:t xml:space="preserve">. </w:t>
      </w:r>
      <w:r w:rsidR="00CB5D7C" w:rsidRPr="00764005">
        <w:rPr>
          <w:rFonts w:cstheme="minorHAnsi"/>
        </w:rPr>
        <w:t>M</w:t>
      </w:r>
      <w:r w:rsidR="000F126B" w:rsidRPr="00764005">
        <w:rPr>
          <w:rFonts w:cstheme="minorHAnsi"/>
        </w:rPr>
        <w:t xml:space="preserve">edian age at death </w:t>
      </w:r>
      <w:r w:rsidR="00CB5D7C" w:rsidRPr="00764005">
        <w:rPr>
          <w:rFonts w:cstheme="minorHAnsi"/>
        </w:rPr>
        <w:t xml:space="preserve">was </w:t>
      </w:r>
      <w:r w:rsidR="008D37AC" w:rsidRPr="00764005">
        <w:rPr>
          <w:rFonts w:cstheme="minorHAnsi"/>
        </w:rPr>
        <w:t>31</w:t>
      </w:r>
      <w:r w:rsidR="000F126B" w:rsidRPr="00764005">
        <w:rPr>
          <w:rFonts w:cstheme="minorHAnsi"/>
        </w:rPr>
        <w:t xml:space="preserve"> weeks. </w:t>
      </w:r>
    </w:p>
    <w:p w14:paraId="345ACE55" w14:textId="46D65BE9" w:rsidR="000F126B" w:rsidRPr="00764005" w:rsidRDefault="004F7117" w:rsidP="00CE6BD9">
      <w:pPr>
        <w:spacing w:line="480" w:lineRule="auto"/>
        <w:rPr>
          <w:rFonts w:cstheme="minorHAnsi"/>
          <w:i/>
          <w:u w:val="single"/>
        </w:rPr>
      </w:pPr>
      <w:r w:rsidRPr="00764005">
        <w:rPr>
          <w:rFonts w:cstheme="minorHAnsi"/>
        </w:rPr>
        <w:t>H</w:t>
      </w:r>
      <w:r w:rsidR="00076B55" w:rsidRPr="00764005">
        <w:rPr>
          <w:rFonts w:cstheme="minorHAnsi"/>
        </w:rPr>
        <w:t xml:space="preserve">ealth passports were seen in </w:t>
      </w:r>
      <w:r w:rsidR="00276AB3" w:rsidRPr="00764005">
        <w:rPr>
          <w:rFonts w:cstheme="minorHAnsi"/>
        </w:rPr>
        <w:t>67</w:t>
      </w:r>
      <w:r w:rsidR="00076B55" w:rsidRPr="00764005">
        <w:rPr>
          <w:rFonts w:cstheme="minorHAnsi"/>
        </w:rPr>
        <w:t xml:space="preserve">% of deceased and 92% of surviving infants. </w:t>
      </w:r>
      <w:r w:rsidR="00B80EA9" w:rsidRPr="00764005">
        <w:rPr>
          <w:rFonts w:cstheme="minorHAnsi"/>
        </w:rPr>
        <w:t>Post-introduction, over</w:t>
      </w:r>
      <w:r w:rsidR="00747320" w:rsidRPr="00764005">
        <w:rPr>
          <w:rFonts w:cstheme="minorHAnsi"/>
        </w:rPr>
        <w:t>all three</w:t>
      </w:r>
      <w:r w:rsidR="00B80EA9" w:rsidRPr="00764005">
        <w:rPr>
          <w:rFonts w:cstheme="minorHAnsi"/>
        </w:rPr>
        <w:t xml:space="preserve">-dose </w:t>
      </w:r>
      <w:r w:rsidR="000F126B" w:rsidRPr="00764005">
        <w:rPr>
          <w:rFonts w:cstheme="minorHAnsi"/>
        </w:rPr>
        <w:t>PCV13 coverage was 4</w:t>
      </w:r>
      <w:r w:rsidR="00AC6DCB" w:rsidRPr="00764005">
        <w:rPr>
          <w:rFonts w:cstheme="minorHAnsi"/>
        </w:rPr>
        <w:t>6</w:t>
      </w:r>
      <w:r w:rsidR="000F126B" w:rsidRPr="00764005">
        <w:rPr>
          <w:rFonts w:cstheme="minorHAnsi"/>
        </w:rPr>
        <w:t>% and 9</w:t>
      </w:r>
      <w:r w:rsidR="008B212E" w:rsidRPr="00764005">
        <w:rPr>
          <w:rFonts w:cstheme="minorHAnsi"/>
        </w:rPr>
        <w:t>4</w:t>
      </w:r>
      <w:r w:rsidR="000F126B" w:rsidRPr="00764005">
        <w:rPr>
          <w:rFonts w:cstheme="minorHAnsi"/>
        </w:rPr>
        <w:t>%</w:t>
      </w:r>
      <w:r w:rsidR="00B80EA9" w:rsidRPr="00764005">
        <w:rPr>
          <w:rFonts w:cstheme="minorHAnsi"/>
        </w:rPr>
        <w:t>, and 2-dose</w:t>
      </w:r>
      <w:r w:rsidR="00E4416A" w:rsidRPr="00764005">
        <w:rPr>
          <w:rFonts w:cstheme="minorHAnsi"/>
        </w:rPr>
        <w:t xml:space="preserve"> R</w:t>
      </w:r>
      <w:r w:rsidR="00CF4B58" w:rsidRPr="00764005">
        <w:rPr>
          <w:rFonts w:cstheme="minorHAnsi"/>
        </w:rPr>
        <w:t xml:space="preserve">V1 coverage was </w:t>
      </w:r>
      <w:r w:rsidR="00C017B8" w:rsidRPr="00764005">
        <w:rPr>
          <w:rFonts w:cstheme="minorHAnsi"/>
        </w:rPr>
        <w:t>65</w:t>
      </w:r>
      <w:r w:rsidR="00CF4B58" w:rsidRPr="00764005">
        <w:rPr>
          <w:rFonts w:cstheme="minorHAnsi"/>
        </w:rPr>
        <w:t>%</w:t>
      </w:r>
      <w:r w:rsidR="00E4416A" w:rsidRPr="00764005">
        <w:rPr>
          <w:rFonts w:cstheme="minorHAnsi"/>
        </w:rPr>
        <w:t xml:space="preserve"> and </w:t>
      </w:r>
      <w:r w:rsidR="00AC6DCB" w:rsidRPr="00764005">
        <w:rPr>
          <w:rFonts w:cstheme="minorHAnsi"/>
        </w:rPr>
        <w:t>9</w:t>
      </w:r>
      <w:r w:rsidR="008B212E" w:rsidRPr="00764005">
        <w:rPr>
          <w:rFonts w:cstheme="minorHAnsi"/>
        </w:rPr>
        <w:t>2</w:t>
      </w:r>
      <w:r w:rsidR="00B77E03" w:rsidRPr="00764005">
        <w:rPr>
          <w:rFonts w:cstheme="minorHAnsi"/>
        </w:rPr>
        <w:t>%</w:t>
      </w:r>
      <w:r w:rsidR="00CF4B58" w:rsidRPr="00764005">
        <w:rPr>
          <w:rFonts w:cstheme="minorHAnsi"/>
        </w:rPr>
        <w:t xml:space="preserve"> </w:t>
      </w:r>
      <w:r w:rsidR="00B80EA9" w:rsidRPr="00764005">
        <w:rPr>
          <w:rFonts w:cstheme="minorHAnsi"/>
        </w:rPr>
        <w:t>in</w:t>
      </w:r>
      <w:r w:rsidR="00B75A44" w:rsidRPr="00764005">
        <w:rPr>
          <w:rFonts w:cstheme="minorHAnsi"/>
        </w:rPr>
        <w:t xml:space="preserve"> age-eligible</w:t>
      </w:r>
      <w:r w:rsidR="00B80EA9" w:rsidRPr="00764005">
        <w:rPr>
          <w:rFonts w:cstheme="minorHAnsi"/>
        </w:rPr>
        <w:t xml:space="preserve"> deceased and surviving infants, respectively. </w:t>
      </w:r>
      <w:r w:rsidR="000F126B" w:rsidRPr="00764005">
        <w:rPr>
          <w:rFonts w:cstheme="minorHAnsi"/>
        </w:rPr>
        <w:t>PCV13 doses we</w:t>
      </w:r>
      <w:r w:rsidR="006F6897" w:rsidRPr="00764005">
        <w:rPr>
          <w:rFonts w:cstheme="minorHAnsi"/>
        </w:rPr>
        <w:t xml:space="preserve">re administered at a median </w:t>
      </w:r>
      <w:r w:rsidR="008623ED" w:rsidRPr="00764005">
        <w:rPr>
          <w:rFonts w:cstheme="minorHAnsi"/>
        </w:rPr>
        <w:t>of eight</w:t>
      </w:r>
      <w:r w:rsidR="000F126B" w:rsidRPr="00764005">
        <w:rPr>
          <w:rFonts w:cstheme="minorHAnsi"/>
        </w:rPr>
        <w:t xml:space="preserve"> (IQR: 7– 10), 14 (IQR: 12 – 17), and 19 (IQR: 16 – 24) weeks. </w:t>
      </w:r>
    </w:p>
    <w:p w14:paraId="107113C3" w14:textId="2A545208" w:rsidR="009F7138" w:rsidRPr="00764005" w:rsidRDefault="00020F26" w:rsidP="001677CA">
      <w:pPr>
        <w:spacing w:line="480" w:lineRule="auto"/>
        <w:rPr>
          <w:rFonts w:cstheme="minorHAnsi"/>
          <w:bCs/>
        </w:rPr>
      </w:pPr>
      <w:r w:rsidRPr="00764005">
        <w:rPr>
          <w:rFonts w:cstheme="minorHAnsi"/>
          <w:bCs/>
        </w:rPr>
        <w:t>Smoothed annual incidence data showed evidence of over</w:t>
      </w:r>
      <w:r w:rsidR="001677CA" w:rsidRPr="00764005">
        <w:rPr>
          <w:rFonts w:cstheme="minorHAnsi"/>
          <w:bCs/>
        </w:rPr>
        <w:t>-</w:t>
      </w:r>
      <w:r w:rsidRPr="00764005">
        <w:rPr>
          <w:rFonts w:cstheme="minorHAnsi"/>
          <w:bCs/>
        </w:rPr>
        <w:t xml:space="preserve">dispersion. </w:t>
      </w:r>
      <w:r w:rsidR="00CF4B58" w:rsidRPr="00764005">
        <w:rPr>
          <w:rFonts w:cstheme="minorHAnsi"/>
          <w:bCs/>
        </w:rPr>
        <w:t xml:space="preserve">Pre-post </w:t>
      </w:r>
      <w:r w:rsidR="009F06CE" w:rsidRPr="00764005">
        <w:rPr>
          <w:rFonts w:cstheme="minorHAnsi"/>
          <w:bCs/>
        </w:rPr>
        <w:t xml:space="preserve">negative binomial </w:t>
      </w:r>
      <w:r w:rsidR="000F126B" w:rsidRPr="00764005">
        <w:rPr>
          <w:rFonts w:cstheme="minorHAnsi"/>
          <w:bCs/>
        </w:rPr>
        <w:t>regression</w:t>
      </w:r>
      <w:r w:rsidR="00A6065F" w:rsidRPr="00764005">
        <w:rPr>
          <w:rFonts w:cstheme="minorHAnsi"/>
          <w:bCs/>
        </w:rPr>
        <w:t xml:space="preserve">, adjusted for year, </w:t>
      </w:r>
      <w:r w:rsidR="000058F9" w:rsidRPr="00764005">
        <w:rPr>
          <w:rFonts w:cstheme="minorHAnsi"/>
          <w:bCs/>
        </w:rPr>
        <w:t>demonstrated a</w:t>
      </w:r>
      <w:r w:rsidR="009F06CE" w:rsidRPr="00764005">
        <w:rPr>
          <w:rFonts w:cstheme="minorHAnsi"/>
          <w:szCs w:val="21"/>
        </w:rPr>
        <w:t xml:space="preserve"> </w:t>
      </w:r>
      <w:r w:rsidR="000F1426" w:rsidRPr="00764005">
        <w:rPr>
          <w:rFonts w:cstheme="minorHAnsi"/>
          <w:szCs w:val="21"/>
        </w:rPr>
        <w:t>28.6</w:t>
      </w:r>
      <w:r w:rsidR="008623ED" w:rsidRPr="00764005">
        <w:rPr>
          <w:rFonts w:cstheme="minorHAnsi"/>
          <w:szCs w:val="21"/>
        </w:rPr>
        <w:t xml:space="preserve">% (95% CI: </w:t>
      </w:r>
      <w:r w:rsidR="000F1426" w:rsidRPr="00764005">
        <w:rPr>
          <w:rFonts w:cstheme="minorHAnsi"/>
          <w:szCs w:val="21"/>
        </w:rPr>
        <w:t>15.3, 39.8;</w:t>
      </w:r>
      <w:r w:rsidR="000058F9" w:rsidRPr="00764005">
        <w:rPr>
          <w:rFonts w:cstheme="minorHAnsi"/>
          <w:szCs w:val="21"/>
        </w:rPr>
        <w:t xml:space="preserve"> </w:t>
      </w:r>
      <w:r w:rsidR="000058F9" w:rsidRPr="00764005">
        <w:rPr>
          <w:rFonts w:cstheme="minorHAnsi"/>
        </w:rPr>
        <w:t xml:space="preserve">p-value </w:t>
      </w:r>
      <w:r w:rsidR="000058F9" w:rsidRPr="00764005">
        <w:rPr>
          <w:rFonts w:cstheme="minorHAnsi"/>
          <w:szCs w:val="21"/>
        </w:rPr>
        <w:t>&lt;0</w:t>
      </w:r>
      <w:r w:rsidR="008623ED" w:rsidRPr="00764005">
        <w:rPr>
          <w:rFonts w:cstheme="minorHAnsi"/>
        </w:rPr>
        <w:t>·</w:t>
      </w:r>
      <w:r w:rsidR="000058F9" w:rsidRPr="00764005">
        <w:rPr>
          <w:rFonts w:cstheme="minorHAnsi"/>
          <w:szCs w:val="21"/>
        </w:rPr>
        <w:t>001</w:t>
      </w:r>
      <w:r w:rsidR="009F06CE" w:rsidRPr="00764005">
        <w:rPr>
          <w:rFonts w:cstheme="minorHAnsi"/>
          <w:szCs w:val="21"/>
        </w:rPr>
        <w:t>)</w:t>
      </w:r>
      <w:r w:rsidR="000F126B" w:rsidRPr="00764005">
        <w:rPr>
          <w:rFonts w:cstheme="minorHAnsi"/>
          <w:bCs/>
        </w:rPr>
        <w:t xml:space="preserve"> reduction in non-traumatic infant mortality amongst age-eligible infants</w:t>
      </w:r>
      <w:r w:rsidR="009F06CE" w:rsidRPr="00764005">
        <w:rPr>
          <w:rFonts w:cstheme="minorHAnsi"/>
          <w:bCs/>
        </w:rPr>
        <w:t xml:space="preserve"> </w:t>
      </w:r>
      <w:r w:rsidR="000F126B" w:rsidRPr="00764005">
        <w:rPr>
          <w:rFonts w:cstheme="minorHAnsi"/>
          <w:bCs/>
        </w:rPr>
        <w:t>(</w:t>
      </w:r>
      <w:r w:rsidR="0000680B" w:rsidRPr="00764005">
        <w:rPr>
          <w:rFonts w:cstheme="minorHAnsi"/>
          <w:bCs/>
        </w:rPr>
        <w:t>Fig</w:t>
      </w:r>
      <w:r w:rsidR="00C07BA5" w:rsidRPr="00764005">
        <w:rPr>
          <w:rFonts w:cstheme="minorHAnsi"/>
          <w:bCs/>
        </w:rPr>
        <w:t>ure</w:t>
      </w:r>
      <w:r w:rsidR="000F126B" w:rsidRPr="00764005">
        <w:rPr>
          <w:rFonts w:cstheme="minorHAnsi"/>
          <w:bCs/>
        </w:rPr>
        <w:t xml:space="preserve"> </w:t>
      </w:r>
      <w:r w:rsidR="005F0A02" w:rsidRPr="00764005">
        <w:rPr>
          <w:rFonts w:cstheme="minorHAnsi"/>
          <w:bCs/>
        </w:rPr>
        <w:t>1</w:t>
      </w:r>
      <w:r w:rsidR="000F126B" w:rsidRPr="00764005">
        <w:rPr>
          <w:rFonts w:cstheme="minorHAnsi"/>
          <w:bCs/>
        </w:rPr>
        <w:t>.</w:t>
      </w:r>
      <w:r w:rsidR="005F0A02" w:rsidRPr="00764005">
        <w:rPr>
          <w:rFonts w:cstheme="minorHAnsi"/>
          <w:bCs/>
        </w:rPr>
        <w:t>a</w:t>
      </w:r>
      <w:r w:rsidR="000F126B" w:rsidRPr="00764005">
        <w:rPr>
          <w:rFonts w:cstheme="minorHAnsi"/>
          <w:bCs/>
        </w:rPr>
        <w:t xml:space="preserve">). </w:t>
      </w:r>
      <w:r w:rsidR="00060195" w:rsidRPr="00764005">
        <w:rPr>
          <w:rFonts w:cstheme="minorHAnsi"/>
          <w:bCs/>
        </w:rPr>
        <w:t>A single</w:t>
      </w:r>
      <w:r w:rsidR="009F7138" w:rsidRPr="00764005">
        <w:rPr>
          <w:rFonts w:cstheme="minorHAnsi"/>
          <w:bCs/>
        </w:rPr>
        <w:t xml:space="preserve"> change</w:t>
      </w:r>
      <w:r w:rsidR="00060195" w:rsidRPr="00764005">
        <w:rPr>
          <w:rFonts w:cstheme="minorHAnsi"/>
          <w:bCs/>
        </w:rPr>
        <w:t>-</w:t>
      </w:r>
      <w:r w:rsidR="009F7138" w:rsidRPr="00764005">
        <w:rPr>
          <w:rFonts w:cstheme="minorHAnsi"/>
          <w:bCs/>
        </w:rPr>
        <w:t>point</w:t>
      </w:r>
      <w:r w:rsidR="00060195" w:rsidRPr="00764005">
        <w:rPr>
          <w:rFonts w:cstheme="minorHAnsi"/>
          <w:bCs/>
        </w:rPr>
        <w:t xml:space="preserve"> in the trend of infant mortality was</w:t>
      </w:r>
      <w:r w:rsidR="009F7138" w:rsidRPr="00764005">
        <w:rPr>
          <w:rFonts w:cstheme="minorHAnsi"/>
          <w:bCs/>
        </w:rPr>
        <w:t xml:space="preserve"> </w:t>
      </w:r>
      <w:r w:rsidR="00060195" w:rsidRPr="00764005">
        <w:rPr>
          <w:rFonts w:cstheme="minorHAnsi"/>
          <w:bCs/>
        </w:rPr>
        <w:t xml:space="preserve">identified in </w:t>
      </w:r>
      <w:r w:rsidR="00DA65F6" w:rsidRPr="00764005">
        <w:rPr>
          <w:rFonts w:cstheme="minorHAnsi"/>
          <w:bCs/>
        </w:rPr>
        <w:t>November</w:t>
      </w:r>
      <w:r w:rsidR="009F7138" w:rsidRPr="00764005">
        <w:rPr>
          <w:rFonts w:cstheme="minorHAnsi"/>
          <w:bCs/>
        </w:rPr>
        <w:t>201</w:t>
      </w:r>
      <w:r w:rsidR="00DA65F6" w:rsidRPr="00764005">
        <w:rPr>
          <w:rFonts w:cstheme="minorHAnsi"/>
          <w:bCs/>
        </w:rPr>
        <w:t>2</w:t>
      </w:r>
      <w:r w:rsidR="009F7138" w:rsidRPr="00764005">
        <w:rPr>
          <w:rFonts w:cstheme="minorHAnsi"/>
          <w:bCs/>
        </w:rPr>
        <w:t xml:space="preserve"> (credible Bayesian interval</w:t>
      </w:r>
      <w:r w:rsidR="00060195" w:rsidRPr="00764005">
        <w:rPr>
          <w:rFonts w:cstheme="minorHAnsi"/>
          <w:bCs/>
        </w:rPr>
        <w:t>:</w:t>
      </w:r>
      <w:r w:rsidR="009F7138" w:rsidRPr="00764005">
        <w:rPr>
          <w:rFonts w:cstheme="minorHAnsi"/>
          <w:bCs/>
        </w:rPr>
        <w:t xml:space="preserve"> </w:t>
      </w:r>
      <w:r w:rsidR="00DA65F6" w:rsidRPr="00764005">
        <w:rPr>
          <w:rFonts w:cstheme="minorHAnsi"/>
          <w:bCs/>
        </w:rPr>
        <w:t xml:space="preserve">June 2012 </w:t>
      </w:r>
      <w:r w:rsidR="00060195" w:rsidRPr="00764005">
        <w:rPr>
          <w:rFonts w:cstheme="minorHAnsi"/>
          <w:bCs/>
        </w:rPr>
        <w:t xml:space="preserve">to </w:t>
      </w:r>
      <w:r w:rsidR="00DA65F6" w:rsidRPr="00764005">
        <w:rPr>
          <w:rFonts w:cstheme="minorHAnsi"/>
          <w:bCs/>
        </w:rPr>
        <w:t xml:space="preserve">June </w:t>
      </w:r>
      <w:r w:rsidR="00060195" w:rsidRPr="00764005">
        <w:rPr>
          <w:rFonts w:cstheme="minorHAnsi"/>
          <w:bCs/>
        </w:rPr>
        <w:lastRenderedPageBreak/>
        <w:t>201</w:t>
      </w:r>
      <w:r w:rsidR="00DA65F6" w:rsidRPr="00764005">
        <w:rPr>
          <w:rFonts w:cstheme="minorHAnsi"/>
          <w:bCs/>
        </w:rPr>
        <w:t>3</w:t>
      </w:r>
      <w:r w:rsidR="00060195" w:rsidRPr="00764005">
        <w:rPr>
          <w:rFonts w:cstheme="minorHAnsi"/>
          <w:bCs/>
        </w:rPr>
        <w:t>)</w:t>
      </w:r>
      <w:r w:rsidR="009C16FC" w:rsidRPr="00764005">
        <w:rPr>
          <w:rFonts w:cstheme="minorHAnsi"/>
          <w:bCs/>
        </w:rPr>
        <w:t>.</w:t>
      </w:r>
      <w:r w:rsidR="00060195" w:rsidRPr="00764005">
        <w:rPr>
          <w:rFonts w:cstheme="minorHAnsi"/>
          <w:bCs/>
        </w:rPr>
        <w:t xml:space="preserve"> </w:t>
      </w:r>
      <w:r w:rsidR="009C16FC" w:rsidRPr="00764005">
        <w:rPr>
          <w:rFonts w:cstheme="minorHAnsi"/>
          <w:bCs/>
        </w:rPr>
        <w:t>T</w:t>
      </w:r>
      <w:r w:rsidR="00492D69" w:rsidRPr="00764005">
        <w:rPr>
          <w:rFonts w:cstheme="minorHAnsi"/>
          <w:bCs/>
        </w:rPr>
        <w:t>he pre change-</w:t>
      </w:r>
      <w:r w:rsidR="001303CD" w:rsidRPr="00764005">
        <w:rPr>
          <w:rFonts w:cstheme="minorHAnsi"/>
          <w:bCs/>
        </w:rPr>
        <w:t xml:space="preserve">point mean </w:t>
      </w:r>
      <w:r w:rsidR="009C16FC" w:rsidRPr="00764005">
        <w:rPr>
          <w:rFonts w:cstheme="minorHAnsi"/>
          <w:bCs/>
        </w:rPr>
        <w:t xml:space="preserve">mortality </w:t>
      </w:r>
      <w:r w:rsidR="001303CD" w:rsidRPr="00764005">
        <w:rPr>
          <w:rFonts w:cstheme="minorHAnsi"/>
          <w:bCs/>
        </w:rPr>
        <w:t>was 19</w:t>
      </w:r>
      <w:r w:rsidR="00492D69" w:rsidRPr="00764005">
        <w:rPr>
          <w:rFonts w:cstheme="minorHAnsi"/>
          <w:bCs/>
        </w:rPr>
        <w:t xml:space="preserve">.04 (95% CI: 15.46, 23.80), compared to </w:t>
      </w:r>
      <w:r w:rsidR="001F5FC8" w:rsidRPr="00764005">
        <w:rPr>
          <w:rFonts w:cstheme="minorHAnsi"/>
          <w:bCs/>
        </w:rPr>
        <w:t xml:space="preserve">a post-change point mean of </w:t>
      </w:r>
      <w:r w:rsidR="00492D69" w:rsidRPr="00764005">
        <w:rPr>
          <w:rFonts w:cstheme="minorHAnsi"/>
          <w:bCs/>
        </w:rPr>
        <w:t>5.24 (95% CI: 4.12, 6.73)</w:t>
      </w:r>
      <w:r w:rsidR="009C16FC" w:rsidRPr="00764005">
        <w:rPr>
          <w:rFonts w:cstheme="minorHAnsi"/>
          <w:bCs/>
        </w:rPr>
        <w:t>;</w:t>
      </w:r>
      <w:r w:rsidR="001303CD" w:rsidRPr="00764005">
        <w:rPr>
          <w:rFonts w:cstheme="minorHAnsi"/>
          <w:bCs/>
        </w:rPr>
        <w:t xml:space="preserve"> </w:t>
      </w:r>
      <w:r w:rsidR="00060195" w:rsidRPr="00764005">
        <w:rPr>
          <w:rFonts w:cstheme="minorHAnsi"/>
          <w:bCs/>
        </w:rPr>
        <w:t>the ratio of pre to post</w:t>
      </w:r>
      <w:r w:rsidR="00DA65F6" w:rsidRPr="00764005">
        <w:rPr>
          <w:rFonts w:cstheme="minorHAnsi"/>
          <w:bCs/>
        </w:rPr>
        <w:t xml:space="preserve"> </w:t>
      </w:r>
      <w:r w:rsidR="00060195" w:rsidRPr="00764005">
        <w:rPr>
          <w:rFonts w:cstheme="minorHAnsi"/>
          <w:bCs/>
        </w:rPr>
        <w:t xml:space="preserve">change-point </w:t>
      </w:r>
      <w:r w:rsidR="00F73761" w:rsidRPr="00764005">
        <w:rPr>
          <w:rFonts w:cstheme="minorHAnsi"/>
          <w:bCs/>
        </w:rPr>
        <w:t>mean was 3.6</w:t>
      </w:r>
      <w:r w:rsidR="00DA65F6" w:rsidRPr="00764005">
        <w:rPr>
          <w:rFonts w:cstheme="minorHAnsi"/>
          <w:bCs/>
        </w:rPr>
        <w:t>9</w:t>
      </w:r>
      <w:r w:rsidR="00060195" w:rsidRPr="00764005">
        <w:rPr>
          <w:rFonts w:cstheme="minorHAnsi"/>
          <w:bCs/>
        </w:rPr>
        <w:t xml:space="preserve"> (95% CI: </w:t>
      </w:r>
      <w:r w:rsidR="00DA65F6" w:rsidRPr="00764005">
        <w:rPr>
          <w:rFonts w:cstheme="minorHAnsi"/>
          <w:bCs/>
        </w:rPr>
        <w:t>2.64</w:t>
      </w:r>
      <w:r w:rsidR="00060195" w:rsidRPr="00764005">
        <w:rPr>
          <w:rFonts w:cstheme="minorHAnsi"/>
          <w:bCs/>
        </w:rPr>
        <w:t>, 4.</w:t>
      </w:r>
      <w:r w:rsidR="00DA65F6" w:rsidRPr="00764005">
        <w:rPr>
          <w:rFonts w:cstheme="minorHAnsi"/>
          <w:bCs/>
        </w:rPr>
        <w:t>97</w:t>
      </w:r>
      <w:r w:rsidR="00060195" w:rsidRPr="00764005">
        <w:rPr>
          <w:rFonts w:cstheme="minorHAnsi"/>
          <w:bCs/>
        </w:rPr>
        <w:t>; eFigure 2.2).</w:t>
      </w:r>
    </w:p>
    <w:p w14:paraId="1AAA64A1" w14:textId="4E6B9647" w:rsidR="000F126B" w:rsidRPr="00764005" w:rsidRDefault="00F16A3C" w:rsidP="001677CA">
      <w:pPr>
        <w:spacing w:line="480" w:lineRule="auto"/>
        <w:rPr>
          <w:rFonts w:cstheme="minorHAnsi"/>
          <w:szCs w:val="21"/>
        </w:rPr>
      </w:pPr>
      <w:r w:rsidRPr="00764005">
        <w:rPr>
          <w:rFonts w:cstheme="minorHAnsi"/>
          <w:bCs/>
        </w:rPr>
        <w:t>Adjusted</w:t>
      </w:r>
      <w:r w:rsidR="008430FF" w:rsidRPr="00764005">
        <w:rPr>
          <w:rFonts w:cstheme="minorHAnsi"/>
          <w:bCs/>
        </w:rPr>
        <w:t xml:space="preserve"> </w:t>
      </w:r>
      <w:r w:rsidR="00504B8A" w:rsidRPr="00764005">
        <w:rPr>
          <w:rFonts w:cstheme="minorHAnsi"/>
          <w:bCs/>
        </w:rPr>
        <w:t xml:space="preserve">negative binomial </w:t>
      </w:r>
      <w:r w:rsidR="00076B55" w:rsidRPr="00764005">
        <w:rPr>
          <w:rFonts w:cstheme="minorHAnsi"/>
          <w:bCs/>
        </w:rPr>
        <w:t xml:space="preserve">regression of </w:t>
      </w:r>
      <w:r w:rsidR="008430FF" w:rsidRPr="00764005">
        <w:rPr>
          <w:rFonts w:cstheme="minorHAnsi"/>
          <w:bCs/>
        </w:rPr>
        <w:t>m</w:t>
      </w:r>
      <w:r w:rsidR="00CF4B58" w:rsidRPr="00764005">
        <w:rPr>
          <w:rFonts w:cstheme="minorHAnsi"/>
          <w:bCs/>
        </w:rPr>
        <w:t xml:space="preserve">onthly </w:t>
      </w:r>
      <w:r w:rsidR="00121B2B" w:rsidRPr="00764005">
        <w:rPr>
          <w:rFonts w:cstheme="minorHAnsi"/>
          <w:bCs/>
        </w:rPr>
        <w:t xml:space="preserve">mortality </w:t>
      </w:r>
      <w:r w:rsidR="00076B55" w:rsidRPr="00764005">
        <w:rPr>
          <w:rFonts w:cstheme="minorHAnsi"/>
          <w:bCs/>
        </w:rPr>
        <w:t>against</w:t>
      </w:r>
      <w:r w:rsidR="00121B2B" w:rsidRPr="00764005">
        <w:rPr>
          <w:rFonts w:cstheme="minorHAnsi"/>
          <w:bCs/>
        </w:rPr>
        <w:t xml:space="preserve"> </w:t>
      </w:r>
      <w:r w:rsidR="00747320" w:rsidRPr="00764005">
        <w:rPr>
          <w:rFonts w:cstheme="minorHAnsi"/>
          <w:bCs/>
        </w:rPr>
        <w:t>three</w:t>
      </w:r>
      <w:r w:rsidR="00CF4B58" w:rsidRPr="00764005">
        <w:rPr>
          <w:rFonts w:cstheme="minorHAnsi"/>
          <w:bCs/>
        </w:rPr>
        <w:t xml:space="preserve">-dose coverage </w:t>
      </w:r>
      <w:r w:rsidR="00C1166E" w:rsidRPr="00764005">
        <w:rPr>
          <w:rFonts w:cstheme="minorHAnsi"/>
          <w:bCs/>
        </w:rPr>
        <w:t xml:space="preserve">found </w:t>
      </w:r>
      <w:r w:rsidR="00747320" w:rsidRPr="00764005">
        <w:rPr>
          <w:rFonts w:cstheme="minorHAnsi"/>
          <w:bCs/>
        </w:rPr>
        <w:t>every one</w:t>
      </w:r>
      <w:r w:rsidR="00606045" w:rsidRPr="00764005">
        <w:rPr>
          <w:rFonts w:cstheme="minorHAnsi"/>
          <w:bCs/>
        </w:rPr>
        <w:t xml:space="preserve"> percentage point</w:t>
      </w:r>
      <w:r w:rsidR="000F126B" w:rsidRPr="00764005">
        <w:rPr>
          <w:rFonts w:cstheme="minorHAnsi"/>
          <w:bCs/>
        </w:rPr>
        <w:t xml:space="preserve"> increase in </w:t>
      </w:r>
      <w:r w:rsidR="00C1166E" w:rsidRPr="00764005">
        <w:rPr>
          <w:rFonts w:cstheme="minorHAnsi"/>
          <w:bCs/>
        </w:rPr>
        <w:t>coverage</w:t>
      </w:r>
      <w:r w:rsidR="000F126B" w:rsidRPr="00764005">
        <w:rPr>
          <w:rFonts w:cstheme="minorHAnsi"/>
          <w:bCs/>
        </w:rPr>
        <w:t xml:space="preserve"> </w:t>
      </w:r>
      <w:r w:rsidR="00C1166E" w:rsidRPr="00764005">
        <w:rPr>
          <w:rFonts w:cstheme="minorHAnsi"/>
          <w:bCs/>
        </w:rPr>
        <w:t xml:space="preserve">was associated with </w:t>
      </w:r>
      <w:r w:rsidR="009F00DA" w:rsidRPr="00764005">
        <w:rPr>
          <w:rFonts w:cstheme="minorHAnsi"/>
          <w:bCs/>
        </w:rPr>
        <w:t>a 2.0</w:t>
      </w:r>
      <w:r w:rsidR="000F126B" w:rsidRPr="00764005">
        <w:rPr>
          <w:rFonts w:cstheme="minorHAnsi"/>
          <w:bCs/>
        </w:rPr>
        <w:t>% (</w:t>
      </w:r>
      <w:r w:rsidRPr="00764005">
        <w:rPr>
          <w:rFonts w:cstheme="minorHAnsi"/>
          <w:bCs/>
        </w:rPr>
        <w:t xml:space="preserve">95% CI: </w:t>
      </w:r>
      <w:r w:rsidR="008623ED" w:rsidRPr="00764005">
        <w:rPr>
          <w:rFonts w:cstheme="minorHAnsi"/>
          <w:bCs/>
        </w:rPr>
        <w:t>1</w:t>
      </w:r>
      <w:r w:rsidR="009F00DA" w:rsidRPr="00764005">
        <w:rPr>
          <w:rFonts w:cstheme="minorHAnsi"/>
        </w:rPr>
        <w:t>.</w:t>
      </w:r>
      <w:r w:rsidR="009F00DA" w:rsidRPr="00764005">
        <w:rPr>
          <w:rFonts w:cstheme="minorHAnsi"/>
          <w:bCs/>
        </w:rPr>
        <w:t>5</w:t>
      </w:r>
      <w:r w:rsidR="009E0340" w:rsidRPr="00764005">
        <w:rPr>
          <w:rFonts w:cstheme="minorHAnsi"/>
          <w:bCs/>
        </w:rPr>
        <w:t xml:space="preserve">, </w:t>
      </w:r>
      <w:r w:rsidR="008623ED" w:rsidRPr="00764005">
        <w:rPr>
          <w:rFonts w:cstheme="minorHAnsi"/>
          <w:bCs/>
        </w:rPr>
        <w:t>2</w:t>
      </w:r>
      <w:r w:rsidR="009F00DA" w:rsidRPr="00764005">
        <w:rPr>
          <w:rFonts w:cstheme="minorHAnsi"/>
          <w:bCs/>
        </w:rPr>
        <w:t>.</w:t>
      </w:r>
      <w:r w:rsidR="00504B8A" w:rsidRPr="00764005">
        <w:rPr>
          <w:rFonts w:cstheme="minorHAnsi"/>
          <w:bCs/>
        </w:rPr>
        <w:t>4</w:t>
      </w:r>
      <w:r w:rsidR="000058F9" w:rsidRPr="00764005">
        <w:rPr>
          <w:rFonts w:cstheme="minorHAnsi"/>
          <w:bCs/>
        </w:rPr>
        <w:t>;</w:t>
      </w:r>
      <w:r w:rsidR="00504B8A" w:rsidRPr="00764005">
        <w:rPr>
          <w:rFonts w:cstheme="minorHAnsi"/>
          <w:bCs/>
        </w:rPr>
        <w:t xml:space="preserve"> </w:t>
      </w:r>
      <w:r w:rsidR="000058F9" w:rsidRPr="00764005">
        <w:rPr>
          <w:rFonts w:cstheme="minorHAnsi"/>
        </w:rPr>
        <w:t xml:space="preserve">p-value </w:t>
      </w:r>
      <w:r w:rsidR="008623ED" w:rsidRPr="00764005">
        <w:rPr>
          <w:rFonts w:cstheme="minorHAnsi"/>
          <w:bCs/>
        </w:rPr>
        <w:t>&lt;0</w:t>
      </w:r>
      <w:r w:rsidR="008623ED" w:rsidRPr="00764005">
        <w:rPr>
          <w:rFonts w:cstheme="minorHAnsi"/>
        </w:rPr>
        <w:t>·</w:t>
      </w:r>
      <w:r w:rsidR="00504B8A" w:rsidRPr="00764005">
        <w:rPr>
          <w:rFonts w:cstheme="minorHAnsi"/>
          <w:bCs/>
        </w:rPr>
        <w:t>001</w:t>
      </w:r>
      <w:r w:rsidR="000058F9" w:rsidRPr="00764005">
        <w:rPr>
          <w:rFonts w:cstheme="minorHAnsi"/>
          <w:bCs/>
        </w:rPr>
        <w:t>)</w:t>
      </w:r>
      <w:r w:rsidR="000F126B" w:rsidRPr="00764005">
        <w:rPr>
          <w:rFonts w:cstheme="minorHAnsi"/>
          <w:bCs/>
        </w:rPr>
        <w:t xml:space="preserve"> </w:t>
      </w:r>
      <w:r w:rsidR="00606045" w:rsidRPr="00764005">
        <w:rPr>
          <w:rFonts w:cstheme="minorHAnsi"/>
          <w:bCs/>
        </w:rPr>
        <w:t>decrease in mortality</w:t>
      </w:r>
      <w:r w:rsidR="00BA3E38" w:rsidRPr="00764005">
        <w:rPr>
          <w:rFonts w:cstheme="minorHAnsi"/>
          <w:bCs/>
        </w:rPr>
        <w:t xml:space="preserve"> (</w:t>
      </w:r>
      <w:r w:rsidR="00D93457" w:rsidRPr="00764005">
        <w:rPr>
          <w:rFonts w:cstheme="minorHAnsi"/>
          <w:bCs/>
        </w:rPr>
        <w:t>Fig</w:t>
      </w:r>
      <w:r w:rsidR="00C07BA5" w:rsidRPr="00764005">
        <w:rPr>
          <w:rFonts w:cstheme="minorHAnsi"/>
          <w:bCs/>
        </w:rPr>
        <w:t>ure</w:t>
      </w:r>
      <w:r w:rsidR="00D93457" w:rsidRPr="00764005">
        <w:rPr>
          <w:rFonts w:cstheme="minorHAnsi"/>
          <w:bCs/>
        </w:rPr>
        <w:t xml:space="preserve"> 2</w:t>
      </w:r>
      <w:r w:rsidR="00BA3E38" w:rsidRPr="00764005">
        <w:rPr>
          <w:rFonts w:cstheme="minorHAnsi"/>
          <w:bCs/>
        </w:rPr>
        <w:t>)</w:t>
      </w:r>
      <w:r w:rsidR="00606045" w:rsidRPr="00764005">
        <w:rPr>
          <w:rFonts w:cstheme="minorHAnsi"/>
          <w:bCs/>
        </w:rPr>
        <w:t>.</w:t>
      </w:r>
    </w:p>
    <w:p w14:paraId="22CF35AA" w14:textId="5602DDC6" w:rsidR="00CE58C9" w:rsidRPr="00764005" w:rsidRDefault="00CE58C9" w:rsidP="00CE6BD9">
      <w:pPr>
        <w:spacing w:after="120" w:line="480" w:lineRule="auto"/>
        <w:rPr>
          <w:rFonts w:cstheme="minorHAnsi"/>
          <w:bCs/>
        </w:rPr>
      </w:pPr>
    </w:p>
    <w:p w14:paraId="477B1527" w14:textId="0C967824" w:rsidR="000E1804" w:rsidRPr="00764005" w:rsidRDefault="00764DE1" w:rsidP="00CE6BD9">
      <w:pPr>
        <w:spacing w:after="120" w:line="480" w:lineRule="auto"/>
        <w:rPr>
          <w:rFonts w:cstheme="minorHAnsi"/>
        </w:rPr>
      </w:pPr>
      <w:r w:rsidRPr="00764005">
        <w:rPr>
          <w:rFonts w:cstheme="minorHAnsi"/>
          <w:i/>
          <w:u w:val="single"/>
        </w:rPr>
        <w:t>Study 2</w:t>
      </w:r>
      <w:r w:rsidR="002B4F2F" w:rsidRPr="00764005">
        <w:rPr>
          <w:rFonts w:cstheme="minorHAnsi"/>
          <w:i/>
          <w:u w:val="single"/>
        </w:rPr>
        <w:t xml:space="preserve"> (Mchinji District)</w:t>
      </w:r>
      <w:r w:rsidRPr="00764005">
        <w:rPr>
          <w:rFonts w:cstheme="minorHAnsi"/>
          <w:i/>
          <w:u w:val="single"/>
        </w:rPr>
        <w:t>:</w:t>
      </w:r>
      <w:r w:rsidR="000E1804" w:rsidRPr="00764005">
        <w:rPr>
          <w:rFonts w:cstheme="minorHAnsi"/>
        </w:rPr>
        <w:t xml:space="preserve"> </w:t>
      </w:r>
    </w:p>
    <w:p w14:paraId="57E7454B" w14:textId="6B6B907E" w:rsidR="000F126B" w:rsidRPr="00764005" w:rsidRDefault="000F126B" w:rsidP="00CE6BD9">
      <w:pPr>
        <w:spacing w:after="120" w:line="480" w:lineRule="auto"/>
        <w:rPr>
          <w:rFonts w:cstheme="minorHAnsi"/>
        </w:rPr>
      </w:pPr>
      <w:r w:rsidRPr="00764005">
        <w:rPr>
          <w:rFonts w:cstheme="minorHAnsi"/>
        </w:rPr>
        <w:t>Between the 24</w:t>
      </w:r>
      <w:r w:rsidRPr="00764005">
        <w:rPr>
          <w:rFonts w:cstheme="minorHAnsi"/>
          <w:vertAlign w:val="superscript"/>
        </w:rPr>
        <w:t>th</w:t>
      </w:r>
      <w:r w:rsidRPr="00764005">
        <w:rPr>
          <w:rFonts w:cstheme="minorHAnsi"/>
        </w:rPr>
        <w:t xml:space="preserve"> November 2011 and 1</w:t>
      </w:r>
      <w:r w:rsidRPr="00764005">
        <w:rPr>
          <w:rFonts w:cstheme="minorHAnsi"/>
          <w:vertAlign w:val="superscript"/>
        </w:rPr>
        <w:t>st</w:t>
      </w:r>
      <w:r w:rsidRPr="00764005">
        <w:rPr>
          <w:rFonts w:cstheme="minorHAnsi"/>
        </w:rPr>
        <w:t xml:space="preserve"> June </w:t>
      </w:r>
      <w:r w:rsidR="006F6897" w:rsidRPr="00764005">
        <w:rPr>
          <w:rFonts w:cstheme="minorHAnsi"/>
        </w:rPr>
        <w:t xml:space="preserve">2015, we registered 50,731 </w:t>
      </w:r>
      <w:r w:rsidR="00ED619A" w:rsidRPr="00764005">
        <w:rPr>
          <w:rFonts w:cstheme="minorHAnsi"/>
        </w:rPr>
        <w:t>live births</w:t>
      </w:r>
      <w:r w:rsidRPr="00764005">
        <w:rPr>
          <w:rFonts w:cstheme="minorHAnsi"/>
        </w:rPr>
        <w:t xml:space="preserve">; 454 infants died between 14 and 51 weeks </w:t>
      </w:r>
      <w:r w:rsidR="00155809" w:rsidRPr="00764005">
        <w:rPr>
          <w:rFonts w:cstheme="minorHAnsi"/>
        </w:rPr>
        <w:t xml:space="preserve">of age </w:t>
      </w:r>
      <w:r w:rsidRPr="00764005">
        <w:rPr>
          <w:rFonts w:cstheme="minorHAnsi"/>
        </w:rPr>
        <w:t>and 37,92</w:t>
      </w:r>
      <w:r w:rsidR="00155809" w:rsidRPr="00764005">
        <w:rPr>
          <w:rFonts w:cstheme="minorHAnsi"/>
        </w:rPr>
        <w:t>6</w:t>
      </w:r>
      <w:r w:rsidR="008623ED" w:rsidRPr="00764005">
        <w:rPr>
          <w:rFonts w:cstheme="minorHAnsi"/>
        </w:rPr>
        <w:t xml:space="preserve"> were confirmed survivors at one-</w:t>
      </w:r>
      <w:r w:rsidRPr="00764005">
        <w:rPr>
          <w:rFonts w:cstheme="minorHAnsi"/>
        </w:rPr>
        <w:t>year (</w:t>
      </w:r>
      <w:r w:rsidR="00041CD7" w:rsidRPr="00764005">
        <w:rPr>
          <w:rFonts w:cstheme="minorHAnsi"/>
        </w:rPr>
        <w:t>Fig</w:t>
      </w:r>
      <w:r w:rsidR="00C07BA5" w:rsidRPr="00764005">
        <w:rPr>
          <w:rFonts w:cstheme="minorHAnsi"/>
        </w:rPr>
        <w:t>ure</w:t>
      </w:r>
      <w:r w:rsidR="00F1664C" w:rsidRPr="00764005">
        <w:rPr>
          <w:rFonts w:cstheme="minorHAnsi"/>
        </w:rPr>
        <w:t xml:space="preserve"> </w:t>
      </w:r>
      <w:r w:rsidR="00BA3E38" w:rsidRPr="00764005">
        <w:rPr>
          <w:rFonts w:cstheme="minorHAnsi"/>
        </w:rPr>
        <w:t>3</w:t>
      </w:r>
      <w:r w:rsidRPr="00764005">
        <w:rPr>
          <w:rFonts w:cstheme="minorHAnsi"/>
        </w:rPr>
        <w:t xml:space="preserve">). </w:t>
      </w:r>
      <w:r w:rsidR="008765B7" w:rsidRPr="00764005">
        <w:rPr>
          <w:rFonts w:cstheme="minorHAnsi"/>
        </w:rPr>
        <w:t>The c</w:t>
      </w:r>
      <w:r w:rsidRPr="00764005">
        <w:rPr>
          <w:rFonts w:cstheme="minorHAnsi"/>
        </w:rPr>
        <w:t>rude birth rate was 32/1000 population</w:t>
      </w:r>
      <w:r w:rsidR="00076B55" w:rsidRPr="00764005">
        <w:rPr>
          <w:rFonts w:cstheme="minorHAnsi"/>
        </w:rPr>
        <w:t xml:space="preserve"> and m</w:t>
      </w:r>
      <w:r w:rsidRPr="00764005">
        <w:rPr>
          <w:rFonts w:cstheme="minorHAnsi"/>
        </w:rPr>
        <w:t>edian age at death was 32 weeks</w:t>
      </w:r>
      <w:r w:rsidR="00076B55" w:rsidRPr="00764005">
        <w:rPr>
          <w:rFonts w:cstheme="minorHAnsi"/>
        </w:rPr>
        <w:t xml:space="preserve">. </w:t>
      </w:r>
      <w:r w:rsidR="0063360C" w:rsidRPr="00764005">
        <w:rPr>
          <w:rFonts w:cstheme="minorHAnsi"/>
        </w:rPr>
        <w:t>During the same period, stillbirth rates (</w:t>
      </w:r>
      <w:r w:rsidR="00342894" w:rsidRPr="00764005">
        <w:rPr>
          <w:rFonts w:cstheme="minorHAnsi"/>
        </w:rPr>
        <w:t>23 and 24</w:t>
      </w:r>
      <w:r w:rsidR="00D93457" w:rsidRPr="00764005">
        <w:rPr>
          <w:rFonts w:cstheme="minorHAnsi"/>
        </w:rPr>
        <w:t>/1000 births in 2013</w:t>
      </w:r>
      <w:r w:rsidR="0063360C" w:rsidRPr="00764005">
        <w:rPr>
          <w:rFonts w:cstheme="minorHAnsi"/>
        </w:rPr>
        <w:t xml:space="preserve"> and 2015 respectively), </w:t>
      </w:r>
      <w:r w:rsidR="009A75B5" w:rsidRPr="00764005">
        <w:rPr>
          <w:rFonts w:cstheme="minorHAnsi"/>
        </w:rPr>
        <w:t>and</w:t>
      </w:r>
      <w:r w:rsidR="0063360C" w:rsidRPr="00764005">
        <w:rPr>
          <w:rFonts w:cstheme="minorHAnsi"/>
        </w:rPr>
        <w:t xml:space="preserve"> neonatal mortality rates (</w:t>
      </w:r>
      <w:r w:rsidR="00342894" w:rsidRPr="00764005">
        <w:rPr>
          <w:rFonts w:cstheme="minorHAnsi"/>
        </w:rPr>
        <w:t>26 and 27</w:t>
      </w:r>
      <w:r w:rsidR="0063360C" w:rsidRPr="00764005">
        <w:rPr>
          <w:rFonts w:cstheme="minorHAnsi"/>
        </w:rPr>
        <w:t>/1000 livebirths in 201</w:t>
      </w:r>
      <w:r w:rsidR="00D93457" w:rsidRPr="00764005">
        <w:rPr>
          <w:rFonts w:cstheme="minorHAnsi"/>
        </w:rPr>
        <w:t>3</w:t>
      </w:r>
      <w:r w:rsidR="0063360C" w:rsidRPr="00764005">
        <w:rPr>
          <w:rFonts w:cstheme="minorHAnsi"/>
        </w:rPr>
        <w:t xml:space="preserve"> and 2015)</w:t>
      </w:r>
      <w:r w:rsidR="00AE252A" w:rsidRPr="00764005">
        <w:rPr>
          <w:rFonts w:cstheme="minorHAnsi"/>
        </w:rPr>
        <w:t xml:space="preserve"> remained stable</w:t>
      </w:r>
      <w:r w:rsidR="0063360C" w:rsidRPr="00764005">
        <w:rPr>
          <w:rFonts w:cstheme="minorHAnsi"/>
        </w:rPr>
        <w:t xml:space="preserve">. Additional descriptive parameters are presented in </w:t>
      </w:r>
      <w:r w:rsidR="00A14433" w:rsidRPr="00764005">
        <w:rPr>
          <w:rFonts w:cstheme="minorHAnsi"/>
        </w:rPr>
        <w:t>eTable 1.1</w:t>
      </w:r>
      <w:r w:rsidRPr="00764005">
        <w:rPr>
          <w:rFonts w:cstheme="minorHAnsi"/>
        </w:rPr>
        <w:t xml:space="preserve">. </w:t>
      </w:r>
    </w:p>
    <w:p w14:paraId="5E5A3D10" w14:textId="6408B1BD" w:rsidR="009249C4" w:rsidRPr="00764005" w:rsidRDefault="000F126B" w:rsidP="00CE6BD9">
      <w:pPr>
        <w:spacing w:after="120" w:line="480" w:lineRule="auto"/>
        <w:rPr>
          <w:rFonts w:cstheme="minorHAnsi"/>
        </w:rPr>
      </w:pPr>
      <w:r w:rsidRPr="00764005">
        <w:rPr>
          <w:rFonts w:cstheme="minorHAnsi"/>
        </w:rPr>
        <w:t xml:space="preserve">Health passports were seen </w:t>
      </w:r>
      <w:r w:rsidR="006F6897" w:rsidRPr="00764005">
        <w:rPr>
          <w:rFonts w:cstheme="minorHAnsi"/>
        </w:rPr>
        <w:t xml:space="preserve">in </w:t>
      </w:r>
      <w:r w:rsidRPr="00764005">
        <w:rPr>
          <w:rFonts w:cstheme="minorHAnsi"/>
        </w:rPr>
        <w:t>89% of infants, with higher availability in surviving than deceased infants (90% vs 26%)</w:t>
      </w:r>
      <w:r w:rsidR="003567BF" w:rsidRPr="00764005">
        <w:rPr>
          <w:rFonts w:cstheme="minorHAnsi"/>
        </w:rPr>
        <w:t xml:space="preserve"> – there was no difference in </w:t>
      </w:r>
      <w:r w:rsidR="00F718D8" w:rsidRPr="00764005">
        <w:rPr>
          <w:rFonts w:cstheme="minorHAnsi"/>
        </w:rPr>
        <w:t xml:space="preserve">PCV13 </w:t>
      </w:r>
      <w:r w:rsidR="00850950" w:rsidRPr="00764005">
        <w:rPr>
          <w:rFonts w:cstheme="minorHAnsi"/>
        </w:rPr>
        <w:t>coverage</w:t>
      </w:r>
      <w:r w:rsidR="003567BF" w:rsidRPr="00764005">
        <w:rPr>
          <w:rFonts w:cstheme="minorHAnsi"/>
        </w:rPr>
        <w:t xml:space="preserve"> </w:t>
      </w:r>
      <w:r w:rsidR="00C177F6" w:rsidRPr="00764005">
        <w:rPr>
          <w:rFonts w:cstheme="minorHAnsi"/>
        </w:rPr>
        <w:t xml:space="preserve">recorded </w:t>
      </w:r>
      <w:r w:rsidR="003567BF" w:rsidRPr="00764005">
        <w:rPr>
          <w:rFonts w:cstheme="minorHAnsi"/>
        </w:rPr>
        <w:t>between those with and without health passports in deceased infants (</w:t>
      </w:r>
      <w:r w:rsidR="00A20CAD" w:rsidRPr="00764005">
        <w:rPr>
          <w:rFonts w:cstheme="minorHAnsi"/>
        </w:rPr>
        <w:t>eTable 1.2</w:t>
      </w:r>
      <w:r w:rsidR="003567BF" w:rsidRPr="00764005">
        <w:rPr>
          <w:rFonts w:cstheme="minorHAnsi"/>
        </w:rPr>
        <w:t>)</w:t>
      </w:r>
      <w:r w:rsidRPr="00764005">
        <w:rPr>
          <w:rFonts w:cstheme="minorHAnsi"/>
        </w:rPr>
        <w:t xml:space="preserve">. </w:t>
      </w:r>
      <w:r w:rsidR="00076B55" w:rsidRPr="00764005">
        <w:rPr>
          <w:rFonts w:cstheme="minorHAnsi"/>
        </w:rPr>
        <w:t xml:space="preserve">A date of vaccination was available for 89% of children, with </w:t>
      </w:r>
      <w:r w:rsidRPr="00764005">
        <w:rPr>
          <w:rFonts w:cstheme="minorHAnsi"/>
        </w:rPr>
        <w:t>PCV13 doses administered at a median</w:t>
      </w:r>
      <w:r w:rsidR="00850950" w:rsidRPr="00764005">
        <w:rPr>
          <w:rFonts w:cstheme="minorHAnsi"/>
        </w:rPr>
        <w:t xml:space="preserve"> of </w:t>
      </w:r>
      <w:r w:rsidR="008623ED" w:rsidRPr="00764005">
        <w:rPr>
          <w:rFonts w:cstheme="minorHAnsi"/>
        </w:rPr>
        <w:t>eight</w:t>
      </w:r>
      <w:r w:rsidRPr="00764005">
        <w:rPr>
          <w:rFonts w:cstheme="minorHAnsi"/>
        </w:rPr>
        <w:t xml:space="preserve"> (IQR: 6–10), 14 (IQR: 11–16), and 20 (IQR: 16–22) weeks. </w:t>
      </w:r>
      <w:r w:rsidR="008623ED" w:rsidRPr="00764005">
        <w:rPr>
          <w:rFonts w:cstheme="minorHAnsi"/>
        </w:rPr>
        <w:t>Three</w:t>
      </w:r>
      <w:r w:rsidRPr="00764005">
        <w:rPr>
          <w:rFonts w:cstheme="minorHAnsi"/>
        </w:rPr>
        <w:t>-dose PCV13 coverage was 89%</w:t>
      </w:r>
      <w:r w:rsidR="004D603A" w:rsidRPr="00764005">
        <w:rPr>
          <w:rFonts w:cstheme="minorHAnsi"/>
        </w:rPr>
        <w:t xml:space="preserve"> in surviving and 73% in deceased children</w:t>
      </w:r>
      <w:r w:rsidRPr="00764005">
        <w:rPr>
          <w:rFonts w:cstheme="minorHAnsi"/>
        </w:rPr>
        <w:t xml:space="preserve"> (Table 1)</w:t>
      </w:r>
      <w:r w:rsidR="00747320" w:rsidRPr="00764005">
        <w:rPr>
          <w:rFonts w:cstheme="minorHAnsi"/>
        </w:rPr>
        <w:t>; overall two</w:t>
      </w:r>
      <w:r w:rsidR="003567BF" w:rsidRPr="00764005">
        <w:rPr>
          <w:rFonts w:cstheme="minorHAnsi"/>
        </w:rPr>
        <w:t>-dose</w:t>
      </w:r>
      <w:r w:rsidR="00AC7867" w:rsidRPr="00764005">
        <w:rPr>
          <w:rFonts w:cstheme="minorHAnsi"/>
        </w:rPr>
        <w:t xml:space="preserve"> RV1 coverage was 73%</w:t>
      </w:r>
      <w:r w:rsidR="003567BF" w:rsidRPr="00764005">
        <w:rPr>
          <w:rFonts w:cstheme="minorHAnsi"/>
        </w:rPr>
        <w:t xml:space="preserve">. </w:t>
      </w:r>
      <w:r w:rsidR="0088315F" w:rsidRPr="00764005">
        <w:rPr>
          <w:rFonts w:cstheme="minorHAnsi"/>
        </w:rPr>
        <w:t>F</w:t>
      </w:r>
      <w:r w:rsidR="001A7D52" w:rsidRPr="00764005">
        <w:rPr>
          <w:rFonts w:cstheme="minorHAnsi"/>
        </w:rPr>
        <w:t>ollowing RV1 introduction 15</w:t>
      </w:r>
      <w:r w:rsidR="00554B3F" w:rsidRPr="00764005">
        <w:rPr>
          <w:rFonts w:cstheme="minorHAnsi"/>
        </w:rPr>
        <w:t xml:space="preserve"> (</w:t>
      </w:r>
      <w:r w:rsidR="00564FE5" w:rsidRPr="00764005">
        <w:rPr>
          <w:rFonts w:cstheme="minorHAnsi"/>
        </w:rPr>
        <w:t>&lt;</w:t>
      </w:r>
      <w:r w:rsidR="008623ED" w:rsidRPr="00764005">
        <w:rPr>
          <w:rFonts w:cstheme="minorHAnsi"/>
        </w:rPr>
        <w:t>0·</w:t>
      </w:r>
      <w:r w:rsidR="00554B3F" w:rsidRPr="00764005">
        <w:rPr>
          <w:rFonts w:cstheme="minorHAnsi"/>
        </w:rPr>
        <w:t>1%)</w:t>
      </w:r>
      <w:r w:rsidR="00EE471F" w:rsidRPr="00764005">
        <w:rPr>
          <w:rFonts w:cstheme="minorHAnsi"/>
        </w:rPr>
        <w:t xml:space="preserve"> children received </w:t>
      </w:r>
      <w:r w:rsidR="0088315F" w:rsidRPr="00764005">
        <w:rPr>
          <w:rFonts w:cstheme="minorHAnsi"/>
        </w:rPr>
        <w:t xml:space="preserve">RV1 </w:t>
      </w:r>
      <w:r w:rsidR="00EE471F" w:rsidRPr="00764005">
        <w:rPr>
          <w:rFonts w:cstheme="minorHAnsi"/>
        </w:rPr>
        <w:t xml:space="preserve">but no </w:t>
      </w:r>
      <w:r w:rsidR="0088315F" w:rsidRPr="00764005">
        <w:rPr>
          <w:rFonts w:cstheme="minorHAnsi"/>
        </w:rPr>
        <w:t>PCV13</w:t>
      </w:r>
      <w:r w:rsidR="00747320" w:rsidRPr="00764005">
        <w:rPr>
          <w:rFonts w:cstheme="minorHAnsi"/>
        </w:rPr>
        <w:t>,</w:t>
      </w:r>
      <w:r w:rsidR="0088315F" w:rsidRPr="00764005">
        <w:rPr>
          <w:rFonts w:cstheme="minorHAnsi"/>
        </w:rPr>
        <w:t xml:space="preserve"> and </w:t>
      </w:r>
      <w:r w:rsidR="001A7D52" w:rsidRPr="00764005">
        <w:rPr>
          <w:rFonts w:cstheme="minorHAnsi"/>
        </w:rPr>
        <w:t>757</w:t>
      </w:r>
      <w:r w:rsidR="0088315F" w:rsidRPr="00764005">
        <w:rPr>
          <w:rFonts w:cstheme="minorHAnsi"/>
        </w:rPr>
        <w:t xml:space="preserve"> </w:t>
      </w:r>
      <w:r w:rsidR="001A7D52" w:rsidRPr="00764005">
        <w:rPr>
          <w:rFonts w:cstheme="minorHAnsi"/>
        </w:rPr>
        <w:t>(3%) chi</w:t>
      </w:r>
      <w:r w:rsidR="0088315F" w:rsidRPr="00764005">
        <w:rPr>
          <w:rFonts w:cstheme="minorHAnsi"/>
        </w:rPr>
        <w:t xml:space="preserve">ldren </w:t>
      </w:r>
      <w:r w:rsidR="00EE471F" w:rsidRPr="00764005">
        <w:rPr>
          <w:rFonts w:cstheme="minorHAnsi"/>
        </w:rPr>
        <w:t xml:space="preserve">received </w:t>
      </w:r>
      <w:r w:rsidR="0088315F" w:rsidRPr="00764005">
        <w:rPr>
          <w:rFonts w:cstheme="minorHAnsi"/>
        </w:rPr>
        <w:t>PCV13 without RV1</w:t>
      </w:r>
      <w:r w:rsidR="001A7D52" w:rsidRPr="00764005">
        <w:rPr>
          <w:rFonts w:cstheme="minorHAnsi"/>
        </w:rPr>
        <w:t xml:space="preserve">. </w:t>
      </w:r>
      <w:r w:rsidR="00554B3F" w:rsidRPr="00764005">
        <w:rPr>
          <w:rFonts w:cstheme="minorHAnsi"/>
        </w:rPr>
        <w:t>Between</w:t>
      </w:r>
      <w:r w:rsidRPr="00764005">
        <w:rPr>
          <w:rFonts w:cstheme="minorHAnsi"/>
        </w:rPr>
        <w:t xml:space="preserve"> years </w:t>
      </w:r>
      <w:r w:rsidR="008623ED" w:rsidRPr="00764005">
        <w:rPr>
          <w:rFonts w:cstheme="minorHAnsi"/>
        </w:rPr>
        <w:t>one</w:t>
      </w:r>
      <w:r w:rsidRPr="00764005">
        <w:rPr>
          <w:rFonts w:cstheme="minorHAnsi"/>
        </w:rPr>
        <w:t xml:space="preserve"> and </w:t>
      </w:r>
      <w:r w:rsidR="008623ED" w:rsidRPr="00764005">
        <w:rPr>
          <w:rFonts w:cstheme="minorHAnsi"/>
        </w:rPr>
        <w:t>three</w:t>
      </w:r>
      <w:r w:rsidRPr="00764005">
        <w:rPr>
          <w:rFonts w:cstheme="minorHAnsi"/>
        </w:rPr>
        <w:t xml:space="preserve"> post-</w:t>
      </w:r>
      <w:r w:rsidR="00747320" w:rsidRPr="00764005">
        <w:rPr>
          <w:rFonts w:cstheme="minorHAnsi"/>
        </w:rPr>
        <w:t>PCV</w:t>
      </w:r>
      <w:r w:rsidRPr="00764005">
        <w:rPr>
          <w:rFonts w:cstheme="minorHAnsi"/>
        </w:rPr>
        <w:t xml:space="preserve"> introduction, non-traumatic </w:t>
      </w:r>
      <w:r w:rsidR="005C7926" w:rsidRPr="00764005">
        <w:rPr>
          <w:rFonts w:cstheme="minorHAnsi"/>
        </w:rPr>
        <w:t>age-eligible</w:t>
      </w:r>
      <w:r w:rsidRPr="00764005">
        <w:rPr>
          <w:rFonts w:cstheme="minorHAnsi"/>
        </w:rPr>
        <w:t xml:space="preserve"> infant mortality decreased from 17 to 10/1000 </w:t>
      </w:r>
      <w:r w:rsidR="00ED619A" w:rsidRPr="00764005">
        <w:rPr>
          <w:rFonts w:cstheme="minorHAnsi"/>
        </w:rPr>
        <w:t>live births</w:t>
      </w:r>
      <w:r w:rsidRPr="00764005">
        <w:rPr>
          <w:rFonts w:cstheme="minorHAnsi"/>
        </w:rPr>
        <w:t xml:space="preserve"> (</w:t>
      </w:r>
      <w:r w:rsidR="00041CD7" w:rsidRPr="00764005">
        <w:rPr>
          <w:rFonts w:cstheme="minorHAnsi"/>
        </w:rPr>
        <w:t>Fig</w:t>
      </w:r>
      <w:r w:rsidR="00C07BA5" w:rsidRPr="00764005">
        <w:rPr>
          <w:rFonts w:cstheme="minorHAnsi"/>
        </w:rPr>
        <w:t>ure</w:t>
      </w:r>
      <w:r w:rsidR="00324E30" w:rsidRPr="00764005">
        <w:rPr>
          <w:rFonts w:cstheme="minorHAnsi"/>
        </w:rPr>
        <w:t xml:space="preserve"> 1</w:t>
      </w:r>
      <w:r w:rsidR="008623ED" w:rsidRPr="00764005">
        <w:rPr>
          <w:rFonts w:cstheme="minorHAnsi"/>
        </w:rPr>
        <w:t>.</w:t>
      </w:r>
      <w:r w:rsidR="00324E30" w:rsidRPr="00764005">
        <w:rPr>
          <w:rFonts w:cstheme="minorHAnsi"/>
        </w:rPr>
        <w:t>b</w:t>
      </w:r>
      <w:r w:rsidRPr="00764005">
        <w:rPr>
          <w:rFonts w:cstheme="minorHAnsi"/>
        </w:rPr>
        <w:t>).</w:t>
      </w:r>
      <w:r w:rsidR="00132E53" w:rsidRPr="00764005">
        <w:rPr>
          <w:rFonts w:cstheme="minorHAnsi"/>
        </w:rPr>
        <w:t xml:space="preserve"> </w:t>
      </w:r>
    </w:p>
    <w:p w14:paraId="46E58174" w14:textId="38E377B9" w:rsidR="00132E53" w:rsidRPr="00764005" w:rsidRDefault="00132E53" w:rsidP="00CE6BD9">
      <w:pPr>
        <w:spacing w:after="120" w:line="480" w:lineRule="auto"/>
        <w:rPr>
          <w:rFonts w:cstheme="minorHAnsi"/>
          <w:i/>
        </w:rPr>
      </w:pPr>
      <w:r w:rsidRPr="00764005">
        <w:rPr>
          <w:rFonts w:cstheme="minorHAnsi"/>
        </w:rPr>
        <w:lastRenderedPageBreak/>
        <w:t xml:space="preserve">Across 354 </w:t>
      </w:r>
      <w:r w:rsidR="009249C4" w:rsidRPr="00764005">
        <w:rPr>
          <w:rFonts w:cstheme="minorHAnsi"/>
        </w:rPr>
        <w:t xml:space="preserve">geographical </w:t>
      </w:r>
      <w:r w:rsidRPr="00764005">
        <w:rPr>
          <w:rFonts w:cstheme="minorHAnsi"/>
        </w:rPr>
        <w:t xml:space="preserve">clusters, </w:t>
      </w:r>
      <w:r w:rsidR="008623ED" w:rsidRPr="00764005">
        <w:rPr>
          <w:rFonts w:cstheme="minorHAnsi"/>
        </w:rPr>
        <w:t>three</w:t>
      </w:r>
      <w:r w:rsidRPr="00764005">
        <w:rPr>
          <w:rFonts w:cstheme="minorHAnsi"/>
        </w:rPr>
        <w:t xml:space="preserve">-dose PCV13 coverage ranged from 58% to 100% and mortality </w:t>
      </w:r>
      <w:r w:rsidR="00554B3F" w:rsidRPr="00764005">
        <w:rPr>
          <w:rFonts w:cstheme="minorHAnsi"/>
        </w:rPr>
        <w:t xml:space="preserve">ranged </w:t>
      </w:r>
      <w:r w:rsidRPr="00764005">
        <w:rPr>
          <w:rFonts w:cstheme="minorHAnsi"/>
        </w:rPr>
        <w:t>from 0 to 87</w:t>
      </w:r>
      <w:r w:rsidR="00EE471F" w:rsidRPr="00764005">
        <w:rPr>
          <w:rFonts w:cstheme="minorHAnsi"/>
        </w:rPr>
        <w:t>/1</w:t>
      </w:r>
      <w:r w:rsidRPr="00764005">
        <w:rPr>
          <w:rFonts w:cstheme="minorHAnsi"/>
        </w:rPr>
        <w:t xml:space="preserve">000 </w:t>
      </w:r>
      <w:r w:rsidR="00ED619A" w:rsidRPr="00764005">
        <w:rPr>
          <w:rFonts w:cstheme="minorHAnsi"/>
        </w:rPr>
        <w:t>live births</w:t>
      </w:r>
      <w:r w:rsidRPr="00764005">
        <w:rPr>
          <w:rFonts w:cstheme="minorHAnsi"/>
        </w:rPr>
        <w:t xml:space="preserve">. </w:t>
      </w:r>
      <w:r w:rsidR="009249C4" w:rsidRPr="00764005">
        <w:rPr>
          <w:rFonts w:cstheme="minorHAnsi"/>
        </w:rPr>
        <w:t>Cluste</w:t>
      </w:r>
      <w:r w:rsidR="00242F14" w:rsidRPr="00764005">
        <w:rPr>
          <w:rFonts w:cstheme="minorHAnsi"/>
        </w:rPr>
        <w:t xml:space="preserve">r-level impact analysis, using </w:t>
      </w:r>
      <w:r w:rsidR="00BA3E38" w:rsidRPr="00764005">
        <w:rPr>
          <w:rFonts w:cstheme="minorHAnsi"/>
        </w:rPr>
        <w:t>negative binomial</w:t>
      </w:r>
      <w:r w:rsidRPr="00764005">
        <w:rPr>
          <w:rFonts w:cstheme="minorHAnsi"/>
        </w:rPr>
        <w:t xml:space="preserve"> regression </w:t>
      </w:r>
      <w:r w:rsidR="00240292" w:rsidRPr="00764005">
        <w:rPr>
          <w:rFonts w:cstheme="minorHAnsi"/>
        </w:rPr>
        <w:t xml:space="preserve">adjusted for RV1 coverage, </w:t>
      </w:r>
      <w:r w:rsidRPr="00764005">
        <w:rPr>
          <w:rFonts w:cstheme="minorHAnsi"/>
        </w:rPr>
        <w:t>found that every 1% absolute</w:t>
      </w:r>
      <w:r w:rsidR="008623ED" w:rsidRPr="00764005">
        <w:rPr>
          <w:rFonts w:cstheme="minorHAnsi"/>
        </w:rPr>
        <w:t xml:space="preserve"> increase in three</w:t>
      </w:r>
      <w:r w:rsidRPr="00764005">
        <w:rPr>
          <w:rFonts w:cstheme="minorHAnsi"/>
        </w:rPr>
        <w:t xml:space="preserve">-dose coverage </w:t>
      </w:r>
      <w:r w:rsidR="00AC7867" w:rsidRPr="00764005">
        <w:rPr>
          <w:rFonts w:cstheme="minorHAnsi"/>
        </w:rPr>
        <w:t xml:space="preserve">by geographical cluster </w:t>
      </w:r>
      <w:r w:rsidRPr="00764005">
        <w:rPr>
          <w:rFonts w:cstheme="minorHAnsi"/>
        </w:rPr>
        <w:t xml:space="preserve">was associated with </w:t>
      </w:r>
      <w:r w:rsidR="00BA3E38" w:rsidRPr="00764005">
        <w:rPr>
          <w:rFonts w:cstheme="minorHAnsi"/>
        </w:rPr>
        <w:t>a</w:t>
      </w:r>
      <w:r w:rsidR="008623ED" w:rsidRPr="00764005">
        <w:rPr>
          <w:rFonts w:cstheme="minorHAnsi"/>
        </w:rPr>
        <w:t xml:space="preserve"> 1</w:t>
      </w:r>
      <w:r w:rsidR="00B9480D" w:rsidRPr="00764005">
        <w:rPr>
          <w:rFonts w:cstheme="minorHAnsi"/>
        </w:rPr>
        <w:t>.</w:t>
      </w:r>
      <w:r w:rsidR="000B3150" w:rsidRPr="00764005">
        <w:rPr>
          <w:rFonts w:cstheme="minorHAnsi"/>
        </w:rPr>
        <w:t>3</w:t>
      </w:r>
      <w:r w:rsidRPr="00764005">
        <w:rPr>
          <w:rFonts w:cstheme="minorHAnsi"/>
        </w:rPr>
        <w:t>% reduction in non-traum</w:t>
      </w:r>
      <w:r w:rsidR="00240292" w:rsidRPr="00764005">
        <w:rPr>
          <w:rFonts w:cstheme="minorHAnsi"/>
        </w:rPr>
        <w:t xml:space="preserve">atic infant mortality (95% CI: </w:t>
      </w:r>
      <w:r w:rsidR="008623ED" w:rsidRPr="00764005">
        <w:rPr>
          <w:rFonts w:cstheme="minorHAnsi"/>
        </w:rPr>
        <w:t>0</w:t>
      </w:r>
      <w:r w:rsidR="00B9480D" w:rsidRPr="00764005">
        <w:rPr>
          <w:rFonts w:cstheme="minorHAnsi"/>
        </w:rPr>
        <w:t>.</w:t>
      </w:r>
      <w:r w:rsidR="008623ED" w:rsidRPr="00764005">
        <w:rPr>
          <w:rFonts w:cstheme="minorHAnsi"/>
        </w:rPr>
        <w:t>3%, 2</w:t>
      </w:r>
      <w:r w:rsidR="00B9480D" w:rsidRPr="00764005">
        <w:rPr>
          <w:rFonts w:cstheme="minorHAnsi"/>
        </w:rPr>
        <w:t>.</w:t>
      </w:r>
      <w:r w:rsidR="000B3150" w:rsidRPr="00764005">
        <w:rPr>
          <w:rFonts w:cstheme="minorHAnsi"/>
        </w:rPr>
        <w:t>4%</w:t>
      </w:r>
      <w:r w:rsidR="000058F9" w:rsidRPr="00764005">
        <w:rPr>
          <w:rFonts w:cstheme="minorHAnsi"/>
        </w:rPr>
        <w:t xml:space="preserve">; </w:t>
      </w:r>
      <w:r w:rsidR="00D93457" w:rsidRPr="00764005">
        <w:rPr>
          <w:rFonts w:cstheme="minorHAnsi"/>
        </w:rPr>
        <w:t>p</w:t>
      </w:r>
      <w:r w:rsidR="000058F9" w:rsidRPr="00764005">
        <w:rPr>
          <w:rFonts w:cstheme="minorHAnsi"/>
        </w:rPr>
        <w:t>-value</w:t>
      </w:r>
      <w:r w:rsidR="008623ED" w:rsidRPr="00764005">
        <w:rPr>
          <w:rFonts w:cstheme="minorHAnsi"/>
        </w:rPr>
        <w:t xml:space="preserve"> = 0·</w:t>
      </w:r>
      <w:r w:rsidR="00D93457" w:rsidRPr="00764005">
        <w:rPr>
          <w:rFonts w:cstheme="minorHAnsi"/>
        </w:rPr>
        <w:t>02</w:t>
      </w:r>
      <w:r w:rsidR="000058F9" w:rsidRPr="00764005">
        <w:rPr>
          <w:rFonts w:cstheme="minorHAnsi"/>
        </w:rPr>
        <w:t>)</w:t>
      </w:r>
      <w:r w:rsidRPr="00764005">
        <w:rPr>
          <w:rFonts w:cstheme="minorHAnsi"/>
        </w:rPr>
        <w:t xml:space="preserve">. </w:t>
      </w:r>
    </w:p>
    <w:p w14:paraId="6DA41588" w14:textId="023584E1" w:rsidR="000F126B" w:rsidRPr="00764005" w:rsidRDefault="00EE471F" w:rsidP="00CE6BD9">
      <w:pPr>
        <w:spacing w:after="120" w:line="480" w:lineRule="auto"/>
        <w:rPr>
          <w:rFonts w:cstheme="minorHAnsi"/>
        </w:rPr>
      </w:pPr>
      <w:r w:rsidRPr="00764005">
        <w:rPr>
          <w:rFonts w:cstheme="minorHAnsi"/>
        </w:rPr>
        <w:t>A</w:t>
      </w:r>
      <w:r w:rsidR="00132E53" w:rsidRPr="00764005">
        <w:rPr>
          <w:rFonts w:cstheme="minorHAnsi"/>
        </w:rPr>
        <w:t xml:space="preserve">djusted Cox </w:t>
      </w:r>
      <w:r w:rsidR="00B60238" w:rsidRPr="00764005">
        <w:rPr>
          <w:rFonts w:cstheme="minorHAnsi"/>
        </w:rPr>
        <w:t>analysis</w:t>
      </w:r>
      <w:r w:rsidR="00132E53" w:rsidRPr="00764005">
        <w:rPr>
          <w:rFonts w:cstheme="minorHAnsi"/>
        </w:rPr>
        <w:t xml:space="preserve">, with time-dependent </w:t>
      </w:r>
      <w:r w:rsidR="00316A55" w:rsidRPr="00764005">
        <w:rPr>
          <w:rFonts w:cstheme="minorHAnsi"/>
        </w:rPr>
        <w:t>PCV13</w:t>
      </w:r>
      <w:r w:rsidR="00132E53" w:rsidRPr="00764005">
        <w:rPr>
          <w:rFonts w:cstheme="minorHAnsi"/>
        </w:rPr>
        <w:t xml:space="preserve">, </w:t>
      </w:r>
      <w:r w:rsidR="00CD04F8" w:rsidRPr="00764005">
        <w:rPr>
          <w:rFonts w:cstheme="minorHAnsi"/>
        </w:rPr>
        <w:t xml:space="preserve">estimated </w:t>
      </w:r>
      <w:r w:rsidR="00747320" w:rsidRPr="00764005">
        <w:rPr>
          <w:rFonts w:cstheme="minorHAnsi"/>
        </w:rPr>
        <w:t>three</w:t>
      </w:r>
      <w:r w:rsidR="00132E53" w:rsidRPr="00764005">
        <w:rPr>
          <w:rFonts w:cstheme="minorHAnsi"/>
        </w:rPr>
        <w:t>-</w:t>
      </w:r>
      <w:r w:rsidR="004F1CF0" w:rsidRPr="00764005">
        <w:rPr>
          <w:rFonts w:cstheme="minorHAnsi"/>
        </w:rPr>
        <w:t>dose</w:t>
      </w:r>
      <w:r w:rsidR="000058F9" w:rsidRPr="00764005">
        <w:rPr>
          <w:rFonts w:cstheme="minorHAnsi"/>
        </w:rPr>
        <w:t xml:space="preserve"> PCV13 VE to be</w:t>
      </w:r>
      <w:r w:rsidR="00B60238" w:rsidRPr="00764005">
        <w:rPr>
          <w:rFonts w:cstheme="minorHAnsi"/>
        </w:rPr>
        <w:t xml:space="preserve"> </w:t>
      </w:r>
      <w:r w:rsidR="008623ED" w:rsidRPr="00764005">
        <w:rPr>
          <w:rFonts w:cstheme="minorHAnsi"/>
        </w:rPr>
        <w:t>44</w:t>
      </w:r>
      <w:r w:rsidR="00B9480D" w:rsidRPr="00764005">
        <w:rPr>
          <w:rFonts w:cstheme="minorHAnsi"/>
        </w:rPr>
        <w:t>.</w:t>
      </w:r>
      <w:r w:rsidR="00980F0F" w:rsidRPr="00764005">
        <w:rPr>
          <w:rFonts w:cstheme="minorHAnsi"/>
        </w:rPr>
        <w:t>6</w:t>
      </w:r>
      <w:r w:rsidR="00B60238" w:rsidRPr="00764005">
        <w:rPr>
          <w:rFonts w:cstheme="minorHAnsi"/>
        </w:rPr>
        <w:t xml:space="preserve">% </w:t>
      </w:r>
      <w:r w:rsidR="00B60238" w:rsidRPr="00764005">
        <w:rPr>
          <w:rFonts w:cstheme="minorHAnsi"/>
          <w:bCs/>
        </w:rPr>
        <w:t>(95%</w:t>
      </w:r>
      <w:r w:rsidR="00245CA6" w:rsidRPr="00764005">
        <w:rPr>
          <w:rFonts w:cstheme="minorHAnsi"/>
          <w:bCs/>
        </w:rPr>
        <w:t xml:space="preserve"> CI: </w:t>
      </w:r>
      <w:r w:rsidR="00980F0F" w:rsidRPr="00764005">
        <w:rPr>
          <w:rFonts w:cstheme="minorHAnsi"/>
          <w:bCs/>
        </w:rPr>
        <w:t>23</w:t>
      </w:r>
      <w:r w:rsidR="00B9480D" w:rsidRPr="00764005">
        <w:rPr>
          <w:rFonts w:cstheme="minorHAnsi"/>
          <w:bCs/>
        </w:rPr>
        <w:t>.</w:t>
      </w:r>
      <w:r w:rsidR="006B77C9" w:rsidRPr="00764005">
        <w:rPr>
          <w:rFonts w:cstheme="minorHAnsi"/>
          <w:bCs/>
        </w:rPr>
        <w:t>0</w:t>
      </w:r>
      <w:r w:rsidR="00603CE4" w:rsidRPr="00764005">
        <w:rPr>
          <w:rFonts w:cstheme="minorHAnsi"/>
          <w:bCs/>
        </w:rPr>
        <w:t>%,</w:t>
      </w:r>
      <w:r w:rsidR="00132E53" w:rsidRPr="00764005">
        <w:rPr>
          <w:rFonts w:cstheme="minorHAnsi"/>
          <w:bCs/>
        </w:rPr>
        <w:t xml:space="preserve"> </w:t>
      </w:r>
      <w:r w:rsidR="008623ED" w:rsidRPr="00764005">
        <w:rPr>
          <w:rFonts w:cstheme="minorHAnsi"/>
          <w:bCs/>
        </w:rPr>
        <w:t>59</w:t>
      </w:r>
      <w:r w:rsidR="00B9480D" w:rsidRPr="00764005">
        <w:rPr>
          <w:rFonts w:cstheme="minorHAnsi"/>
          <w:bCs/>
        </w:rPr>
        <w:t>.</w:t>
      </w:r>
      <w:r w:rsidR="00980F0F" w:rsidRPr="00764005">
        <w:rPr>
          <w:rFonts w:cstheme="minorHAnsi"/>
          <w:bCs/>
        </w:rPr>
        <w:t>1</w:t>
      </w:r>
      <w:r w:rsidR="00B60238" w:rsidRPr="00764005">
        <w:rPr>
          <w:rFonts w:cstheme="minorHAnsi"/>
          <w:bCs/>
        </w:rPr>
        <w:t>%)</w:t>
      </w:r>
      <w:r w:rsidR="00B60238" w:rsidRPr="00764005">
        <w:rPr>
          <w:rFonts w:cstheme="minorHAnsi"/>
        </w:rPr>
        <w:t xml:space="preserve"> </w:t>
      </w:r>
      <w:r w:rsidR="00CD04F8" w:rsidRPr="00764005">
        <w:rPr>
          <w:rFonts w:cstheme="minorHAnsi"/>
        </w:rPr>
        <w:t xml:space="preserve">against </w:t>
      </w:r>
      <w:r w:rsidR="00B60238" w:rsidRPr="00764005">
        <w:rPr>
          <w:rFonts w:cstheme="minorHAnsi"/>
        </w:rPr>
        <w:t>non-traumatic age-eligible infant mortality (</w:t>
      </w:r>
      <w:r w:rsidR="003567BF" w:rsidRPr="00764005">
        <w:rPr>
          <w:rFonts w:cstheme="minorHAnsi"/>
        </w:rPr>
        <w:t>Table 2</w:t>
      </w:r>
      <w:r w:rsidR="00B60238" w:rsidRPr="00764005">
        <w:rPr>
          <w:rFonts w:cstheme="minorHAnsi"/>
        </w:rPr>
        <w:t xml:space="preserve">, </w:t>
      </w:r>
      <w:r w:rsidR="00041CD7" w:rsidRPr="00764005">
        <w:rPr>
          <w:rFonts w:cstheme="minorHAnsi"/>
        </w:rPr>
        <w:t>Fig</w:t>
      </w:r>
      <w:r w:rsidR="00C07BA5" w:rsidRPr="00764005">
        <w:rPr>
          <w:rFonts w:cstheme="minorHAnsi"/>
        </w:rPr>
        <w:t>ure</w:t>
      </w:r>
      <w:r w:rsidR="00BA3E38" w:rsidRPr="00764005">
        <w:rPr>
          <w:rFonts w:cstheme="minorHAnsi"/>
        </w:rPr>
        <w:t xml:space="preserve"> 4</w:t>
      </w:r>
      <w:r w:rsidR="00B60238" w:rsidRPr="00764005">
        <w:rPr>
          <w:rFonts w:cstheme="minorHAnsi"/>
        </w:rPr>
        <w:t>)</w:t>
      </w:r>
      <w:r w:rsidR="001B7C09" w:rsidRPr="00764005">
        <w:rPr>
          <w:rFonts w:cstheme="minorHAnsi"/>
        </w:rPr>
        <w:t xml:space="preserve">. </w:t>
      </w:r>
      <w:r w:rsidR="008623ED" w:rsidRPr="00764005">
        <w:rPr>
          <w:rFonts w:cstheme="minorHAnsi"/>
        </w:rPr>
        <w:t>Three</w:t>
      </w:r>
      <w:r w:rsidR="00850950" w:rsidRPr="00764005">
        <w:rPr>
          <w:rFonts w:cstheme="minorHAnsi"/>
        </w:rPr>
        <w:t>-</w:t>
      </w:r>
      <w:r w:rsidR="008C2C06" w:rsidRPr="00764005">
        <w:rPr>
          <w:rFonts w:cstheme="minorHAnsi"/>
        </w:rPr>
        <w:t xml:space="preserve">dose </w:t>
      </w:r>
      <w:r w:rsidR="003A2B45" w:rsidRPr="00764005">
        <w:rPr>
          <w:rFonts w:cstheme="minorHAnsi"/>
        </w:rPr>
        <w:t>VE was</w:t>
      </w:r>
      <w:r w:rsidR="0066000A" w:rsidRPr="00764005">
        <w:rPr>
          <w:rFonts w:cstheme="minorHAnsi"/>
        </w:rPr>
        <w:t xml:space="preserve"> </w:t>
      </w:r>
      <w:r w:rsidR="00175233" w:rsidRPr="00764005">
        <w:rPr>
          <w:rFonts w:cstheme="minorHAnsi"/>
        </w:rPr>
        <w:t>48</w:t>
      </w:r>
      <w:r w:rsidR="00B9480D" w:rsidRPr="00764005">
        <w:rPr>
          <w:rFonts w:cstheme="minorHAnsi"/>
        </w:rPr>
        <w:t>.</w:t>
      </w:r>
      <w:r w:rsidR="00175233" w:rsidRPr="00764005">
        <w:rPr>
          <w:rFonts w:cstheme="minorHAnsi"/>
        </w:rPr>
        <w:t>3</w:t>
      </w:r>
      <w:r w:rsidR="008C2C06" w:rsidRPr="00764005">
        <w:rPr>
          <w:rFonts w:cstheme="minorHAnsi"/>
        </w:rPr>
        <w:t xml:space="preserve">% </w:t>
      </w:r>
      <w:r w:rsidR="00132E53" w:rsidRPr="00764005">
        <w:rPr>
          <w:rFonts w:cstheme="minorHAnsi"/>
        </w:rPr>
        <w:t>(95%</w:t>
      </w:r>
      <w:r w:rsidR="008623ED" w:rsidRPr="00764005">
        <w:rPr>
          <w:rFonts w:cstheme="minorHAnsi"/>
        </w:rPr>
        <w:t xml:space="preserve"> </w:t>
      </w:r>
      <w:r w:rsidR="00132E53" w:rsidRPr="00764005">
        <w:rPr>
          <w:rFonts w:cstheme="minorHAnsi"/>
        </w:rPr>
        <w:t>CI</w:t>
      </w:r>
      <w:r w:rsidR="008623ED" w:rsidRPr="00764005">
        <w:rPr>
          <w:rFonts w:cstheme="minorHAnsi"/>
        </w:rPr>
        <w:t>:</w:t>
      </w:r>
      <w:r w:rsidR="00132E53" w:rsidRPr="00764005">
        <w:rPr>
          <w:rFonts w:cstheme="minorHAnsi"/>
        </w:rPr>
        <w:t xml:space="preserve"> </w:t>
      </w:r>
      <w:r w:rsidR="008623ED" w:rsidRPr="00764005">
        <w:rPr>
          <w:rFonts w:cstheme="minorHAnsi"/>
        </w:rPr>
        <w:t>-5</w:t>
      </w:r>
      <w:r w:rsidR="00B9480D" w:rsidRPr="00764005">
        <w:rPr>
          <w:rFonts w:cstheme="minorHAnsi"/>
        </w:rPr>
        <w:t>.</w:t>
      </w:r>
      <w:r w:rsidR="00175233" w:rsidRPr="00764005">
        <w:rPr>
          <w:rFonts w:cstheme="minorHAnsi"/>
        </w:rPr>
        <w:t>9</w:t>
      </w:r>
      <w:r w:rsidR="00603CE4" w:rsidRPr="00764005">
        <w:rPr>
          <w:rFonts w:cstheme="minorHAnsi"/>
        </w:rPr>
        <w:t>%,</w:t>
      </w:r>
      <w:r w:rsidR="00A02E96" w:rsidRPr="00764005">
        <w:rPr>
          <w:rFonts w:cstheme="minorHAnsi"/>
        </w:rPr>
        <w:t xml:space="preserve"> </w:t>
      </w:r>
      <w:r w:rsidR="00175233" w:rsidRPr="00764005">
        <w:rPr>
          <w:rFonts w:cstheme="minorHAnsi"/>
        </w:rPr>
        <w:t>74</w:t>
      </w:r>
      <w:r w:rsidR="00B9480D" w:rsidRPr="00764005">
        <w:rPr>
          <w:rFonts w:cstheme="minorHAnsi"/>
        </w:rPr>
        <w:t>.</w:t>
      </w:r>
      <w:r w:rsidR="00175233" w:rsidRPr="00764005">
        <w:rPr>
          <w:rFonts w:cstheme="minorHAnsi"/>
        </w:rPr>
        <w:t>1</w:t>
      </w:r>
      <w:r w:rsidR="00132E53" w:rsidRPr="00764005">
        <w:rPr>
          <w:rFonts w:cstheme="minorHAnsi"/>
        </w:rPr>
        <w:t>%) in Inter</w:t>
      </w:r>
      <w:r w:rsidR="008C2C06" w:rsidRPr="00764005">
        <w:rPr>
          <w:rFonts w:cstheme="minorHAnsi"/>
        </w:rPr>
        <w:t xml:space="preserve">VA coded </w:t>
      </w:r>
      <w:r w:rsidR="00EE0E30" w:rsidRPr="00764005">
        <w:rPr>
          <w:rFonts w:cstheme="minorHAnsi"/>
        </w:rPr>
        <w:t>acute respiratory infection</w:t>
      </w:r>
      <w:r w:rsidR="008C2C06" w:rsidRPr="00764005">
        <w:rPr>
          <w:rFonts w:cstheme="minorHAnsi"/>
        </w:rPr>
        <w:t>, meningitis an</w:t>
      </w:r>
      <w:r w:rsidRPr="00764005">
        <w:rPr>
          <w:rFonts w:cstheme="minorHAnsi"/>
        </w:rPr>
        <w:t xml:space="preserve">d sepsis </w:t>
      </w:r>
      <w:r w:rsidR="008C2C06" w:rsidRPr="00764005">
        <w:rPr>
          <w:rFonts w:cstheme="minorHAnsi"/>
        </w:rPr>
        <w:t>associated mortality.</w:t>
      </w:r>
      <w:r w:rsidR="006F6897" w:rsidRPr="00764005">
        <w:rPr>
          <w:rFonts w:cstheme="minorHAnsi"/>
        </w:rPr>
        <w:t xml:space="preserve"> P</w:t>
      </w:r>
      <w:r w:rsidR="00ED2C1B" w:rsidRPr="00764005">
        <w:rPr>
          <w:rFonts w:cstheme="minorHAnsi"/>
        </w:rPr>
        <w:t xml:space="preserve">roportional hazards </w:t>
      </w:r>
      <w:r w:rsidR="00121B2B" w:rsidRPr="00764005">
        <w:rPr>
          <w:rFonts w:cstheme="minorHAnsi"/>
        </w:rPr>
        <w:t xml:space="preserve">assumptions </w:t>
      </w:r>
      <w:r w:rsidR="006F6897" w:rsidRPr="00764005">
        <w:rPr>
          <w:rFonts w:cstheme="minorHAnsi"/>
        </w:rPr>
        <w:t xml:space="preserve">were </w:t>
      </w:r>
      <w:r w:rsidR="00121B2B" w:rsidRPr="00764005">
        <w:rPr>
          <w:rFonts w:cstheme="minorHAnsi"/>
        </w:rPr>
        <w:t xml:space="preserve">not violated </w:t>
      </w:r>
      <w:r w:rsidR="006F6897" w:rsidRPr="00764005">
        <w:rPr>
          <w:rFonts w:cstheme="minorHAnsi"/>
        </w:rPr>
        <w:t xml:space="preserve">in </w:t>
      </w:r>
      <w:r w:rsidR="006C2994" w:rsidRPr="00764005">
        <w:rPr>
          <w:rFonts w:cstheme="minorHAnsi"/>
        </w:rPr>
        <w:t>either</w:t>
      </w:r>
      <w:r w:rsidR="006F6897" w:rsidRPr="00764005">
        <w:rPr>
          <w:rFonts w:cstheme="minorHAnsi"/>
        </w:rPr>
        <w:t xml:space="preserve"> model (p-value=</w:t>
      </w:r>
      <w:r w:rsidR="008623ED" w:rsidRPr="00764005">
        <w:rPr>
          <w:rFonts w:cstheme="minorHAnsi"/>
        </w:rPr>
        <w:t>0</w:t>
      </w:r>
      <w:r w:rsidR="00B9480D" w:rsidRPr="00764005">
        <w:rPr>
          <w:rFonts w:cstheme="minorHAnsi"/>
        </w:rPr>
        <w:t>.</w:t>
      </w:r>
      <w:r w:rsidR="00980F0F" w:rsidRPr="00764005">
        <w:rPr>
          <w:rFonts w:cstheme="minorHAnsi"/>
        </w:rPr>
        <w:t>6</w:t>
      </w:r>
      <w:r w:rsidR="00AE252A" w:rsidRPr="00764005">
        <w:rPr>
          <w:rFonts w:cstheme="minorHAnsi"/>
        </w:rPr>
        <w:t>3</w:t>
      </w:r>
      <w:r w:rsidR="00ED2C1B" w:rsidRPr="00764005">
        <w:rPr>
          <w:rFonts w:cstheme="minorHAnsi"/>
        </w:rPr>
        <w:t xml:space="preserve"> </w:t>
      </w:r>
      <w:r w:rsidR="009622B5" w:rsidRPr="00764005">
        <w:rPr>
          <w:rFonts w:cstheme="minorHAnsi"/>
        </w:rPr>
        <w:t>and</w:t>
      </w:r>
      <w:r w:rsidR="006F6897" w:rsidRPr="00764005">
        <w:rPr>
          <w:rFonts w:cstheme="minorHAnsi"/>
        </w:rPr>
        <w:t xml:space="preserve"> p-value=</w:t>
      </w:r>
      <w:r w:rsidR="008623ED" w:rsidRPr="00764005">
        <w:rPr>
          <w:rFonts w:cstheme="minorHAnsi"/>
        </w:rPr>
        <w:t>0·</w:t>
      </w:r>
      <w:r w:rsidR="00175233" w:rsidRPr="00764005">
        <w:rPr>
          <w:rFonts w:cstheme="minorHAnsi"/>
        </w:rPr>
        <w:t>10</w:t>
      </w:r>
      <w:r w:rsidR="00ED2C1B" w:rsidRPr="00764005">
        <w:rPr>
          <w:rFonts w:cstheme="minorHAnsi"/>
        </w:rPr>
        <w:t xml:space="preserve">, respectively).  </w:t>
      </w:r>
      <w:r w:rsidR="00E23CF5" w:rsidRPr="00764005">
        <w:rPr>
          <w:rFonts w:cstheme="minorHAnsi"/>
        </w:rPr>
        <w:t>When adjusted for RV</w:t>
      </w:r>
      <w:r w:rsidR="00747320" w:rsidRPr="00764005">
        <w:rPr>
          <w:rFonts w:cstheme="minorHAnsi"/>
        </w:rPr>
        <w:t>1</w:t>
      </w:r>
      <w:r w:rsidR="00E23CF5" w:rsidRPr="00764005">
        <w:rPr>
          <w:rFonts w:cstheme="minorHAnsi"/>
        </w:rPr>
        <w:t xml:space="preserve"> </w:t>
      </w:r>
      <w:r w:rsidR="006660FF" w:rsidRPr="00764005">
        <w:rPr>
          <w:rFonts w:cstheme="minorHAnsi"/>
        </w:rPr>
        <w:t xml:space="preserve">introduction, </w:t>
      </w:r>
      <w:r w:rsidR="008623ED" w:rsidRPr="00764005">
        <w:rPr>
          <w:rFonts w:cstheme="minorHAnsi"/>
        </w:rPr>
        <w:t>three</w:t>
      </w:r>
      <w:r w:rsidR="006660FF" w:rsidRPr="00764005">
        <w:rPr>
          <w:rFonts w:cstheme="minorHAnsi"/>
        </w:rPr>
        <w:t>-</w:t>
      </w:r>
      <w:r w:rsidR="00E23CF5" w:rsidRPr="00764005">
        <w:rPr>
          <w:rFonts w:cstheme="minorHAnsi"/>
        </w:rPr>
        <w:t xml:space="preserve">dose PCV13 was not </w:t>
      </w:r>
      <w:r w:rsidR="00AC7867" w:rsidRPr="00764005">
        <w:rPr>
          <w:rFonts w:cstheme="minorHAnsi"/>
        </w:rPr>
        <w:t xml:space="preserve">significantly </w:t>
      </w:r>
      <w:r w:rsidR="00E23CF5" w:rsidRPr="00764005">
        <w:rPr>
          <w:rFonts w:cstheme="minorHAnsi"/>
        </w:rPr>
        <w:t>associated with a reduction in diarrh</w:t>
      </w:r>
      <w:r w:rsidR="00D51564" w:rsidRPr="00764005">
        <w:rPr>
          <w:rFonts w:cstheme="minorHAnsi"/>
        </w:rPr>
        <w:t>o</w:t>
      </w:r>
      <w:r w:rsidR="00E23CF5" w:rsidRPr="00764005">
        <w:rPr>
          <w:rFonts w:cstheme="minorHAnsi"/>
        </w:rPr>
        <w:t>ea related mortality</w:t>
      </w:r>
      <w:r w:rsidR="006660FF" w:rsidRPr="00764005">
        <w:rPr>
          <w:rFonts w:cstheme="minorHAnsi"/>
        </w:rPr>
        <w:t xml:space="preserve"> (VE: </w:t>
      </w:r>
      <w:r w:rsidR="008623ED" w:rsidRPr="00764005">
        <w:rPr>
          <w:rFonts w:cstheme="minorHAnsi"/>
        </w:rPr>
        <w:t>18</w:t>
      </w:r>
      <w:r w:rsidR="00B9480D" w:rsidRPr="00764005">
        <w:rPr>
          <w:rFonts w:cstheme="minorHAnsi"/>
        </w:rPr>
        <w:t>.</w:t>
      </w:r>
      <w:r w:rsidR="00D51564" w:rsidRPr="00764005">
        <w:rPr>
          <w:rFonts w:cstheme="minorHAnsi"/>
        </w:rPr>
        <w:t>5</w:t>
      </w:r>
      <w:r w:rsidR="006660FF" w:rsidRPr="00764005">
        <w:rPr>
          <w:rFonts w:cstheme="minorHAnsi"/>
        </w:rPr>
        <w:t xml:space="preserve">%; 95% CI: </w:t>
      </w:r>
      <w:r w:rsidR="008623ED" w:rsidRPr="00764005">
        <w:rPr>
          <w:rFonts w:cstheme="minorHAnsi"/>
        </w:rPr>
        <w:t>-57</w:t>
      </w:r>
      <w:r w:rsidR="00B9480D" w:rsidRPr="00764005">
        <w:rPr>
          <w:rFonts w:cstheme="minorHAnsi"/>
        </w:rPr>
        <w:t>.</w:t>
      </w:r>
      <w:r w:rsidR="00D51564" w:rsidRPr="00764005">
        <w:rPr>
          <w:rFonts w:cstheme="minorHAnsi"/>
        </w:rPr>
        <w:t>7</w:t>
      </w:r>
      <w:r w:rsidR="006660FF" w:rsidRPr="00764005">
        <w:rPr>
          <w:rFonts w:cstheme="minorHAnsi"/>
        </w:rPr>
        <w:t xml:space="preserve">%, </w:t>
      </w:r>
      <w:r w:rsidR="008623ED" w:rsidRPr="00764005">
        <w:rPr>
          <w:rFonts w:cstheme="minorHAnsi"/>
        </w:rPr>
        <w:t>57</w:t>
      </w:r>
      <w:r w:rsidR="00B9480D" w:rsidRPr="00764005">
        <w:rPr>
          <w:rFonts w:cstheme="minorHAnsi"/>
        </w:rPr>
        <w:t>.</w:t>
      </w:r>
      <w:r w:rsidR="00D51564" w:rsidRPr="00764005">
        <w:rPr>
          <w:rFonts w:cstheme="minorHAnsi"/>
        </w:rPr>
        <w:t>8</w:t>
      </w:r>
      <w:r w:rsidR="006660FF" w:rsidRPr="00764005">
        <w:rPr>
          <w:rFonts w:cstheme="minorHAnsi"/>
        </w:rPr>
        <w:t>%)</w:t>
      </w:r>
      <w:r w:rsidR="00D51564" w:rsidRPr="00764005">
        <w:rPr>
          <w:rFonts w:cstheme="minorHAnsi"/>
        </w:rPr>
        <w:t>.</w:t>
      </w:r>
    </w:p>
    <w:p w14:paraId="4ADAECCE" w14:textId="7644385B" w:rsidR="000F126B" w:rsidRPr="00764005" w:rsidRDefault="00A02E96" w:rsidP="00CE58C9">
      <w:pPr>
        <w:spacing w:after="120" w:line="480" w:lineRule="auto"/>
        <w:rPr>
          <w:rFonts w:cstheme="minorHAnsi"/>
        </w:rPr>
      </w:pPr>
      <w:r w:rsidRPr="00764005">
        <w:rPr>
          <w:rFonts w:cstheme="minorHAnsi"/>
        </w:rPr>
        <w:t>S</w:t>
      </w:r>
      <w:r w:rsidR="000F126B" w:rsidRPr="00764005">
        <w:rPr>
          <w:rFonts w:cstheme="minorHAnsi"/>
        </w:rPr>
        <w:t>ensitivity analyses examined mor</w:t>
      </w:r>
      <w:r w:rsidR="008623ED" w:rsidRPr="00764005">
        <w:rPr>
          <w:rFonts w:cstheme="minorHAnsi"/>
        </w:rPr>
        <w:t>tality by vaccine receipt from six weeks (one</w:t>
      </w:r>
      <w:r w:rsidR="000F126B" w:rsidRPr="00764005">
        <w:rPr>
          <w:rFonts w:cstheme="minorHAnsi"/>
        </w:rPr>
        <w:t>-dose eligibility</w:t>
      </w:r>
      <w:r w:rsidR="00EE471F" w:rsidRPr="00764005">
        <w:rPr>
          <w:rFonts w:cstheme="minorHAnsi"/>
        </w:rPr>
        <w:t>) and</w:t>
      </w:r>
      <w:r w:rsidR="000F126B" w:rsidRPr="00764005">
        <w:rPr>
          <w:rFonts w:cstheme="minorHAnsi"/>
        </w:rPr>
        <w:t xml:space="preserve"> 26-week su</w:t>
      </w:r>
      <w:r w:rsidR="008623ED" w:rsidRPr="00764005">
        <w:rPr>
          <w:rFonts w:cstheme="minorHAnsi"/>
        </w:rPr>
        <w:t>rvival (allowing for late dose-three</w:t>
      </w:r>
      <w:r w:rsidR="000F126B" w:rsidRPr="00764005">
        <w:rPr>
          <w:rFonts w:cstheme="minorHAnsi"/>
        </w:rPr>
        <w:t xml:space="preserve"> receipt), giving </w:t>
      </w:r>
      <w:r w:rsidR="006F6897" w:rsidRPr="00764005">
        <w:rPr>
          <w:rFonts w:cstheme="minorHAnsi"/>
        </w:rPr>
        <w:t xml:space="preserve">a </w:t>
      </w:r>
      <w:r w:rsidR="000F126B" w:rsidRPr="00764005">
        <w:rPr>
          <w:rFonts w:cstheme="minorHAnsi"/>
        </w:rPr>
        <w:t xml:space="preserve">VE of </w:t>
      </w:r>
      <w:r w:rsidR="00ED2C1B" w:rsidRPr="00764005">
        <w:rPr>
          <w:rFonts w:cstheme="minorHAnsi"/>
        </w:rPr>
        <w:t>5</w:t>
      </w:r>
      <w:r w:rsidR="008623ED" w:rsidRPr="00764005">
        <w:rPr>
          <w:rFonts w:cstheme="minorHAnsi"/>
        </w:rPr>
        <w:t>4</w:t>
      </w:r>
      <w:r w:rsidR="00B9480D" w:rsidRPr="00764005">
        <w:rPr>
          <w:rFonts w:cstheme="minorHAnsi"/>
        </w:rPr>
        <w:t>.</w:t>
      </w:r>
      <w:r w:rsidR="00D776B1" w:rsidRPr="00764005">
        <w:rPr>
          <w:rFonts w:cstheme="minorHAnsi"/>
        </w:rPr>
        <w:t>5</w:t>
      </w:r>
      <w:r w:rsidR="00E37FFA" w:rsidRPr="00764005">
        <w:rPr>
          <w:rFonts w:cstheme="minorHAnsi"/>
        </w:rPr>
        <w:t>% (95% CI: 4</w:t>
      </w:r>
      <w:r w:rsidR="008623ED" w:rsidRPr="00764005">
        <w:rPr>
          <w:rFonts w:cstheme="minorHAnsi"/>
        </w:rPr>
        <w:t>8</w:t>
      </w:r>
      <w:r w:rsidR="00B9480D" w:rsidRPr="00764005">
        <w:rPr>
          <w:rFonts w:cstheme="minorHAnsi"/>
        </w:rPr>
        <w:t>.</w:t>
      </w:r>
      <w:r w:rsidR="00D776B1" w:rsidRPr="00764005">
        <w:rPr>
          <w:rFonts w:cstheme="minorHAnsi"/>
        </w:rPr>
        <w:t>8</w:t>
      </w:r>
      <w:r w:rsidR="00E37FFA" w:rsidRPr="00764005">
        <w:rPr>
          <w:rFonts w:cstheme="minorHAnsi"/>
        </w:rPr>
        <w:t>%, 6</w:t>
      </w:r>
      <w:r w:rsidR="008623ED" w:rsidRPr="00764005">
        <w:rPr>
          <w:rFonts w:cstheme="minorHAnsi"/>
        </w:rPr>
        <w:t>6</w:t>
      </w:r>
      <w:r w:rsidR="00B9480D" w:rsidRPr="00764005">
        <w:rPr>
          <w:rFonts w:cstheme="minorHAnsi"/>
        </w:rPr>
        <w:t>.</w:t>
      </w:r>
      <w:r w:rsidR="00D776B1" w:rsidRPr="00764005">
        <w:rPr>
          <w:rFonts w:cstheme="minorHAnsi"/>
        </w:rPr>
        <w:t>1</w:t>
      </w:r>
      <w:r w:rsidR="00ED2C1B" w:rsidRPr="00764005">
        <w:rPr>
          <w:rFonts w:cstheme="minorHAnsi"/>
        </w:rPr>
        <w:t>%</w:t>
      </w:r>
      <w:r w:rsidR="00DA4227" w:rsidRPr="00764005">
        <w:rPr>
          <w:rFonts w:cstheme="minorHAnsi"/>
        </w:rPr>
        <w:t>) and 27</w:t>
      </w:r>
      <w:r w:rsidR="00B9480D" w:rsidRPr="00764005">
        <w:rPr>
          <w:rFonts w:cstheme="minorHAnsi"/>
        </w:rPr>
        <w:t>.</w:t>
      </w:r>
      <w:r w:rsidR="00DA4227" w:rsidRPr="00764005">
        <w:rPr>
          <w:rFonts w:cstheme="minorHAnsi"/>
        </w:rPr>
        <w:t>0</w:t>
      </w:r>
      <w:r w:rsidR="000F126B" w:rsidRPr="00764005">
        <w:rPr>
          <w:rFonts w:cstheme="minorHAnsi"/>
        </w:rPr>
        <w:t xml:space="preserve">% (95% CI: </w:t>
      </w:r>
      <w:r w:rsidR="008623ED" w:rsidRPr="00764005">
        <w:rPr>
          <w:rFonts w:cstheme="minorHAnsi"/>
        </w:rPr>
        <w:t>-15</w:t>
      </w:r>
      <w:r w:rsidR="00B9480D" w:rsidRPr="00764005">
        <w:rPr>
          <w:rFonts w:cstheme="minorHAnsi"/>
        </w:rPr>
        <w:t>.</w:t>
      </w:r>
      <w:r w:rsidR="00DA4227" w:rsidRPr="00764005">
        <w:rPr>
          <w:rFonts w:cstheme="minorHAnsi"/>
        </w:rPr>
        <w:t>8</w:t>
      </w:r>
      <w:r w:rsidR="000F126B" w:rsidRPr="00764005">
        <w:rPr>
          <w:rFonts w:cstheme="minorHAnsi"/>
        </w:rPr>
        <w:t xml:space="preserve">%, </w:t>
      </w:r>
      <w:r w:rsidR="00245CA6" w:rsidRPr="00764005">
        <w:rPr>
          <w:rFonts w:cstheme="minorHAnsi"/>
        </w:rPr>
        <w:t>5</w:t>
      </w:r>
      <w:r w:rsidR="008623ED" w:rsidRPr="00764005">
        <w:rPr>
          <w:rFonts w:cstheme="minorHAnsi"/>
        </w:rPr>
        <w:t>4</w:t>
      </w:r>
      <w:r w:rsidR="00B9480D" w:rsidRPr="00764005">
        <w:rPr>
          <w:rFonts w:cstheme="minorHAnsi"/>
        </w:rPr>
        <w:t>.</w:t>
      </w:r>
      <w:r w:rsidR="00DA4227" w:rsidRPr="00764005">
        <w:rPr>
          <w:rFonts w:cstheme="minorHAnsi"/>
        </w:rPr>
        <w:t>0</w:t>
      </w:r>
      <w:r w:rsidR="006F6897" w:rsidRPr="00764005">
        <w:rPr>
          <w:rFonts w:cstheme="minorHAnsi"/>
        </w:rPr>
        <w:t>%) respectively. P</w:t>
      </w:r>
      <w:r w:rsidR="000F126B" w:rsidRPr="00764005">
        <w:rPr>
          <w:rFonts w:cstheme="minorHAnsi"/>
        </w:rPr>
        <w:t xml:space="preserve">roportional hazards </w:t>
      </w:r>
      <w:r w:rsidR="006F6897" w:rsidRPr="00764005">
        <w:rPr>
          <w:rFonts w:cstheme="minorHAnsi"/>
        </w:rPr>
        <w:t>were</w:t>
      </w:r>
      <w:r w:rsidR="008623ED" w:rsidRPr="00764005">
        <w:rPr>
          <w:rFonts w:cstheme="minorHAnsi"/>
        </w:rPr>
        <w:t xml:space="preserve"> violated in the six</w:t>
      </w:r>
      <w:r w:rsidR="000F126B" w:rsidRPr="00764005">
        <w:rPr>
          <w:rFonts w:cstheme="minorHAnsi"/>
        </w:rPr>
        <w:t xml:space="preserve">-week but not </w:t>
      </w:r>
      <w:r w:rsidR="006F6897" w:rsidRPr="00764005">
        <w:rPr>
          <w:rFonts w:cstheme="minorHAnsi"/>
        </w:rPr>
        <w:t xml:space="preserve">the </w:t>
      </w:r>
      <w:r w:rsidR="000F126B" w:rsidRPr="00764005">
        <w:rPr>
          <w:rFonts w:cstheme="minorHAnsi"/>
        </w:rPr>
        <w:t>26-week model</w:t>
      </w:r>
      <w:r w:rsidR="006F6897" w:rsidRPr="00764005">
        <w:rPr>
          <w:rFonts w:cstheme="minorHAnsi"/>
        </w:rPr>
        <w:t xml:space="preserve"> (p-value=</w:t>
      </w:r>
      <w:r w:rsidR="008623ED" w:rsidRPr="00764005">
        <w:rPr>
          <w:rFonts w:cstheme="minorHAnsi"/>
        </w:rPr>
        <w:t>0</w:t>
      </w:r>
      <w:r w:rsidR="00B9480D" w:rsidRPr="00764005">
        <w:rPr>
          <w:rFonts w:cstheme="minorHAnsi"/>
        </w:rPr>
        <w:t>.</w:t>
      </w:r>
      <w:r w:rsidR="00D776B1" w:rsidRPr="00764005">
        <w:rPr>
          <w:rFonts w:cstheme="minorHAnsi"/>
        </w:rPr>
        <w:t>003</w:t>
      </w:r>
      <w:r w:rsidR="00245600" w:rsidRPr="00764005">
        <w:rPr>
          <w:rFonts w:cstheme="minorHAnsi"/>
        </w:rPr>
        <w:t xml:space="preserve"> </w:t>
      </w:r>
      <w:r w:rsidR="006F6897" w:rsidRPr="00764005">
        <w:rPr>
          <w:rFonts w:cstheme="minorHAnsi"/>
        </w:rPr>
        <w:t>and p-value=</w:t>
      </w:r>
      <w:r w:rsidR="00B9480D" w:rsidRPr="00764005">
        <w:rPr>
          <w:rFonts w:cstheme="minorHAnsi"/>
        </w:rPr>
        <w:t>0.</w:t>
      </w:r>
      <w:r w:rsidR="00D776B1" w:rsidRPr="00764005">
        <w:rPr>
          <w:rFonts w:cstheme="minorHAnsi"/>
        </w:rPr>
        <w:t>58</w:t>
      </w:r>
      <w:r w:rsidR="00ED2C1B" w:rsidRPr="00764005">
        <w:rPr>
          <w:rFonts w:cstheme="minorHAnsi"/>
        </w:rPr>
        <w:t>, respectively)</w:t>
      </w:r>
      <w:r w:rsidR="000F126B" w:rsidRPr="00764005">
        <w:rPr>
          <w:rFonts w:cstheme="minorHAnsi"/>
        </w:rPr>
        <w:t>. Adjusting for individual and cluster-level random effects did not materially change the VE estimates</w:t>
      </w:r>
      <w:r w:rsidR="00245600" w:rsidRPr="00764005">
        <w:rPr>
          <w:rFonts w:cstheme="minorHAnsi"/>
        </w:rPr>
        <w:t xml:space="preserve">, and these models were </w:t>
      </w:r>
      <w:r w:rsidR="009622B5" w:rsidRPr="00764005">
        <w:rPr>
          <w:rFonts w:cstheme="minorHAnsi"/>
        </w:rPr>
        <w:t xml:space="preserve">not </w:t>
      </w:r>
      <w:r w:rsidR="00245600" w:rsidRPr="00764005">
        <w:rPr>
          <w:rFonts w:cstheme="minorHAnsi"/>
        </w:rPr>
        <w:t>statistically supported</w:t>
      </w:r>
      <w:r w:rsidR="000F126B" w:rsidRPr="00764005">
        <w:rPr>
          <w:rFonts w:cstheme="minorHAnsi"/>
        </w:rPr>
        <w:t xml:space="preserve"> (</w:t>
      </w:r>
      <w:r w:rsidR="008623ED" w:rsidRPr="00764005">
        <w:rPr>
          <w:rFonts w:cstheme="minorHAnsi"/>
        </w:rPr>
        <w:t>eTable 2.</w:t>
      </w:r>
      <w:r w:rsidR="00A20CAD" w:rsidRPr="00764005">
        <w:rPr>
          <w:rFonts w:cstheme="minorHAnsi"/>
        </w:rPr>
        <w:t>1</w:t>
      </w:r>
      <w:r w:rsidR="000F126B" w:rsidRPr="00764005">
        <w:rPr>
          <w:rFonts w:cstheme="minorHAnsi"/>
        </w:rPr>
        <w:t xml:space="preserve">). </w:t>
      </w:r>
      <w:r w:rsidR="00CE58C9" w:rsidRPr="00764005">
        <w:rPr>
          <w:rFonts w:cstheme="minorHAnsi"/>
        </w:rPr>
        <w:t>Royston-Parmar analysis, allowing for time-varying vaccine effects, demonstrated that the hazard rate varied over survival time (</w:t>
      </w:r>
      <w:r w:rsidR="00A20CAD" w:rsidRPr="00764005">
        <w:rPr>
          <w:rFonts w:cstheme="minorHAnsi"/>
        </w:rPr>
        <w:t>eFigure 3</w:t>
      </w:r>
      <w:r w:rsidR="00CE58C9" w:rsidRPr="00764005">
        <w:rPr>
          <w:rFonts w:cstheme="minorHAnsi"/>
        </w:rPr>
        <w:t>).</w:t>
      </w:r>
    </w:p>
    <w:p w14:paraId="4BBB71FA" w14:textId="77777777" w:rsidR="00764DE1" w:rsidRPr="00764005" w:rsidRDefault="00764DE1" w:rsidP="00CE6BD9">
      <w:pPr>
        <w:spacing w:line="480" w:lineRule="auto"/>
        <w:rPr>
          <w:rFonts w:cstheme="minorHAnsi"/>
          <w:b/>
        </w:rPr>
      </w:pPr>
    </w:p>
    <w:p w14:paraId="7110672C" w14:textId="6A92ED21" w:rsidR="00DE7E37" w:rsidRPr="00764005" w:rsidRDefault="00DE7E37" w:rsidP="00CE6BD9">
      <w:pPr>
        <w:spacing w:line="480" w:lineRule="auto"/>
        <w:rPr>
          <w:rFonts w:cstheme="minorHAnsi"/>
          <w:b/>
        </w:rPr>
      </w:pPr>
      <w:r w:rsidRPr="00764005">
        <w:rPr>
          <w:rFonts w:cstheme="minorHAnsi"/>
          <w:b/>
        </w:rPr>
        <w:t>Discussion</w:t>
      </w:r>
      <w:r w:rsidR="00806551" w:rsidRPr="00764005">
        <w:rPr>
          <w:rFonts w:cstheme="minorHAnsi"/>
          <w:b/>
        </w:rPr>
        <w:t xml:space="preserve"> </w:t>
      </w:r>
    </w:p>
    <w:p w14:paraId="1D52FDA5" w14:textId="32C1DB0C" w:rsidR="0073707E" w:rsidRPr="00764005" w:rsidRDefault="00213088" w:rsidP="00CE6BD9">
      <w:pPr>
        <w:spacing w:line="480" w:lineRule="auto"/>
        <w:rPr>
          <w:rFonts w:cstheme="minorHAnsi"/>
        </w:rPr>
      </w:pPr>
      <w:r w:rsidRPr="00764005">
        <w:rPr>
          <w:rFonts w:cstheme="minorHAnsi"/>
        </w:rPr>
        <w:t xml:space="preserve">In </w:t>
      </w:r>
      <w:r w:rsidR="00C065B8" w:rsidRPr="00764005">
        <w:rPr>
          <w:rFonts w:cstheme="minorHAnsi"/>
        </w:rPr>
        <w:t xml:space="preserve">two </w:t>
      </w:r>
      <w:r w:rsidR="008732FA" w:rsidRPr="00764005">
        <w:rPr>
          <w:rFonts w:cstheme="minorHAnsi"/>
        </w:rPr>
        <w:t>pro</w:t>
      </w:r>
      <w:r w:rsidR="00F63D5E" w:rsidRPr="00764005">
        <w:rPr>
          <w:rFonts w:cstheme="minorHAnsi"/>
        </w:rPr>
        <w:t>spective population-based</w:t>
      </w:r>
      <w:r w:rsidR="004C074B" w:rsidRPr="00764005">
        <w:rPr>
          <w:rFonts w:cstheme="minorHAnsi"/>
        </w:rPr>
        <w:t>, geographically independent</w:t>
      </w:r>
      <w:r w:rsidR="003466AF" w:rsidRPr="00764005">
        <w:rPr>
          <w:rFonts w:cstheme="minorHAnsi"/>
        </w:rPr>
        <w:t xml:space="preserve"> cohort studies</w:t>
      </w:r>
      <w:r w:rsidR="002B4F2F" w:rsidRPr="00764005">
        <w:rPr>
          <w:rFonts w:cstheme="minorHAnsi"/>
        </w:rPr>
        <w:t xml:space="preserve"> in Malawi</w:t>
      </w:r>
      <w:r w:rsidR="000E62A7" w:rsidRPr="00764005">
        <w:rPr>
          <w:rFonts w:cstheme="minorHAnsi"/>
        </w:rPr>
        <w:t>, declines</w:t>
      </w:r>
      <w:r w:rsidR="00436893" w:rsidRPr="00764005">
        <w:rPr>
          <w:rFonts w:cstheme="minorHAnsi"/>
        </w:rPr>
        <w:t xml:space="preserve"> in</w:t>
      </w:r>
      <w:r w:rsidR="007B27AF" w:rsidRPr="00764005">
        <w:rPr>
          <w:rFonts w:cstheme="minorHAnsi"/>
        </w:rPr>
        <w:t xml:space="preserve"> vaccine age-eligible</w:t>
      </w:r>
      <w:r w:rsidR="00436893" w:rsidRPr="00764005">
        <w:rPr>
          <w:rFonts w:cstheme="minorHAnsi"/>
        </w:rPr>
        <w:t xml:space="preserve"> infant mortality </w:t>
      </w:r>
      <w:r w:rsidR="0075215D" w:rsidRPr="00764005">
        <w:rPr>
          <w:rFonts w:cstheme="minorHAnsi"/>
        </w:rPr>
        <w:t xml:space="preserve">were observed following the </w:t>
      </w:r>
      <w:r w:rsidR="00436893" w:rsidRPr="00764005">
        <w:rPr>
          <w:rFonts w:cstheme="minorHAnsi"/>
        </w:rPr>
        <w:t>introduction of</w:t>
      </w:r>
      <w:r w:rsidR="008C2C06" w:rsidRPr="00764005">
        <w:rPr>
          <w:rFonts w:cstheme="minorHAnsi"/>
        </w:rPr>
        <w:t xml:space="preserve"> </w:t>
      </w:r>
      <w:r w:rsidR="008732FA" w:rsidRPr="00764005">
        <w:rPr>
          <w:rFonts w:cstheme="minorHAnsi"/>
        </w:rPr>
        <w:t>PCV13</w:t>
      </w:r>
      <w:r w:rsidR="002B4F2F" w:rsidRPr="00764005">
        <w:rPr>
          <w:rFonts w:cstheme="minorHAnsi"/>
        </w:rPr>
        <w:t xml:space="preserve"> and then RV1</w:t>
      </w:r>
      <w:r w:rsidR="0075215D" w:rsidRPr="00764005">
        <w:rPr>
          <w:rFonts w:cstheme="minorHAnsi"/>
        </w:rPr>
        <w:t xml:space="preserve"> </w:t>
      </w:r>
      <w:r w:rsidR="0075215D" w:rsidRPr="00764005">
        <w:rPr>
          <w:rFonts w:cstheme="minorHAnsi"/>
        </w:rPr>
        <w:lastRenderedPageBreak/>
        <w:t>into the Malawi EPI programme</w:t>
      </w:r>
      <w:r w:rsidR="00062FA9">
        <w:rPr>
          <w:rFonts w:cstheme="minorHAnsi"/>
        </w:rPr>
        <w:t xml:space="preserve"> (Figure 1)</w:t>
      </w:r>
      <w:r w:rsidR="00436893" w:rsidRPr="00764005">
        <w:rPr>
          <w:rFonts w:cstheme="minorHAnsi"/>
        </w:rPr>
        <w:t xml:space="preserve">. </w:t>
      </w:r>
      <w:r w:rsidR="00C9502C" w:rsidRPr="00764005">
        <w:rPr>
          <w:rFonts w:cstheme="minorHAnsi"/>
        </w:rPr>
        <w:t>In both settings, these</w:t>
      </w:r>
      <w:r w:rsidR="007965D6" w:rsidRPr="00764005">
        <w:rPr>
          <w:rFonts w:cstheme="minorHAnsi"/>
        </w:rPr>
        <w:t xml:space="preserve"> declines in infant mortality were associated with </w:t>
      </w:r>
      <w:r w:rsidR="00C9502C" w:rsidRPr="00764005">
        <w:rPr>
          <w:rFonts w:cstheme="minorHAnsi"/>
        </w:rPr>
        <w:t>3-dose PCV13</w:t>
      </w:r>
      <w:r w:rsidR="007965D6" w:rsidRPr="00764005">
        <w:rPr>
          <w:rFonts w:cstheme="minorHAnsi"/>
        </w:rPr>
        <w:t xml:space="preserve"> coverage</w:t>
      </w:r>
      <w:r w:rsidR="004C7FBF" w:rsidRPr="00764005">
        <w:rPr>
          <w:rFonts w:cstheme="minorHAnsi"/>
        </w:rPr>
        <w:t>. I</w:t>
      </w:r>
      <w:r w:rsidR="00C9502C" w:rsidRPr="00764005">
        <w:rPr>
          <w:rFonts w:cstheme="minorHAnsi"/>
        </w:rPr>
        <w:t>n Northern Malawi the effect has been sustained for nearly 8 years’ post-introduction</w:t>
      </w:r>
      <w:r w:rsidR="00D30923" w:rsidRPr="00764005">
        <w:rPr>
          <w:rFonts w:cstheme="minorHAnsi"/>
        </w:rPr>
        <w:t xml:space="preserve">.  A </w:t>
      </w:r>
      <w:r w:rsidR="004C7FBF" w:rsidRPr="00764005">
        <w:rPr>
          <w:rFonts w:cstheme="minorHAnsi"/>
        </w:rPr>
        <w:t>change-point analysis identified a break-point in the mortality trend</w:t>
      </w:r>
      <w:r w:rsidR="00EA1DC4" w:rsidRPr="00764005">
        <w:rPr>
          <w:rFonts w:cstheme="minorHAnsi"/>
        </w:rPr>
        <w:t xml:space="preserve"> </w:t>
      </w:r>
      <w:r w:rsidR="009C16FC" w:rsidRPr="00764005">
        <w:rPr>
          <w:rFonts w:cstheme="minorHAnsi"/>
        </w:rPr>
        <w:t xml:space="preserve">in </w:t>
      </w:r>
      <w:r w:rsidR="00EA1DC4" w:rsidRPr="00764005">
        <w:rPr>
          <w:rFonts w:cstheme="minorHAnsi"/>
        </w:rPr>
        <w:t>November 2012</w:t>
      </w:r>
      <w:r w:rsidR="009C16FC" w:rsidRPr="00764005">
        <w:rPr>
          <w:rFonts w:cstheme="minorHAnsi"/>
        </w:rPr>
        <w:t xml:space="preserve">, </w:t>
      </w:r>
      <w:r w:rsidR="00EA1DC4" w:rsidRPr="00764005">
        <w:rPr>
          <w:rFonts w:cstheme="minorHAnsi"/>
        </w:rPr>
        <w:t xml:space="preserve">a year after </w:t>
      </w:r>
      <w:r w:rsidR="009C16FC" w:rsidRPr="00764005">
        <w:rPr>
          <w:rFonts w:cstheme="minorHAnsi"/>
        </w:rPr>
        <w:t>PCV13</w:t>
      </w:r>
      <w:r w:rsidR="000924BC">
        <w:rPr>
          <w:rFonts w:cstheme="minorHAnsi"/>
        </w:rPr>
        <w:t xml:space="preserve"> </w:t>
      </w:r>
      <w:r w:rsidR="004C7FBF" w:rsidRPr="00764005">
        <w:rPr>
          <w:rFonts w:cstheme="minorHAnsi"/>
        </w:rPr>
        <w:t>in</w:t>
      </w:r>
      <w:r w:rsidR="00EA1DC4" w:rsidRPr="00764005">
        <w:rPr>
          <w:rFonts w:cstheme="minorHAnsi"/>
        </w:rPr>
        <w:t>troduction and shortly after RV1 introduction</w:t>
      </w:r>
      <w:r w:rsidR="00D30923" w:rsidRPr="00764005">
        <w:rPr>
          <w:rFonts w:cstheme="minorHAnsi"/>
        </w:rPr>
        <w:t>, supporting a vaccine associated impact.</w:t>
      </w:r>
      <w:r w:rsidR="0092005C" w:rsidRPr="00764005">
        <w:rPr>
          <w:rFonts w:cstheme="minorHAnsi"/>
        </w:rPr>
        <w:t xml:space="preserve"> </w:t>
      </w:r>
    </w:p>
    <w:p w14:paraId="13D963C2" w14:textId="10EBA683" w:rsidR="001A2F0C" w:rsidRPr="00764005" w:rsidRDefault="00EA644B" w:rsidP="00CE6BD9">
      <w:pPr>
        <w:spacing w:line="480" w:lineRule="auto"/>
        <w:rPr>
          <w:rFonts w:cstheme="minorHAnsi"/>
        </w:rPr>
      </w:pPr>
      <w:r w:rsidRPr="00764005">
        <w:rPr>
          <w:rFonts w:cstheme="minorHAnsi"/>
        </w:rPr>
        <w:t>Measuring the effect of a new vaccine</w:t>
      </w:r>
      <w:r w:rsidR="003466AF" w:rsidRPr="00764005">
        <w:rPr>
          <w:rFonts w:cstheme="minorHAnsi"/>
        </w:rPr>
        <w:t xml:space="preserve"> at the population level</w:t>
      </w:r>
      <w:r w:rsidRPr="00764005">
        <w:rPr>
          <w:rFonts w:cstheme="minorHAnsi"/>
        </w:rPr>
        <w:t xml:space="preserve"> can be </w:t>
      </w:r>
      <w:r w:rsidR="00866C01" w:rsidRPr="00764005">
        <w:rPr>
          <w:rFonts w:cstheme="minorHAnsi"/>
        </w:rPr>
        <w:t>challenging</w:t>
      </w:r>
      <w:r w:rsidR="001F0994" w:rsidRPr="00764005">
        <w:rPr>
          <w:rFonts w:cstheme="minorHAnsi"/>
        </w:rPr>
        <w:t>,</w:t>
      </w:r>
      <w:r w:rsidRPr="00764005">
        <w:rPr>
          <w:rFonts w:cstheme="minorHAnsi"/>
        </w:rPr>
        <w:t xml:space="preserve"> particularly</w:t>
      </w:r>
      <w:r w:rsidR="003466AF" w:rsidRPr="00764005">
        <w:rPr>
          <w:rFonts w:cstheme="minorHAnsi"/>
        </w:rPr>
        <w:t xml:space="preserve"> in resource-limited settings and where background</w:t>
      </w:r>
      <w:r w:rsidRPr="00764005">
        <w:rPr>
          <w:rFonts w:cstheme="minorHAnsi"/>
        </w:rPr>
        <w:t xml:space="preserve"> child mortality</w:t>
      </w:r>
      <w:r w:rsidR="003466AF" w:rsidRPr="00764005">
        <w:rPr>
          <w:rFonts w:cstheme="minorHAnsi"/>
        </w:rPr>
        <w:t xml:space="preserve"> is changing rapidly</w:t>
      </w:r>
      <w:r w:rsidR="001560D4" w:rsidRPr="00764005">
        <w:rPr>
          <w:rFonts w:cstheme="minorHAnsi"/>
        </w:rPr>
        <w:t>.</w:t>
      </w:r>
      <w:r w:rsidR="000E23BC" w:rsidRPr="00764005">
        <w:rPr>
          <w:rFonts w:cstheme="minorHAnsi"/>
        </w:rPr>
        <w:fldChar w:fldCharType="begin">
          <w:fldData xml:space="preserve">PEVuZE5vdGU+PENpdGU+PEF1dGhvcj5LYW55dWthPC9BdXRob3I+PFllYXI+MjAxNjwvWWVhcj48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=
</w:fldData>
        </w:fldChar>
      </w:r>
      <w:r w:rsidR="000A274B" w:rsidRPr="00764005">
        <w:rPr>
          <w:rFonts w:cstheme="minorHAnsi"/>
        </w:rPr>
        <w:instrText xml:space="preserve"> ADDIN EN.CITE </w:instrText>
      </w:r>
      <w:r w:rsidR="000A274B" w:rsidRPr="00764005">
        <w:rPr>
          <w:rFonts w:cstheme="minorHAnsi"/>
        </w:rPr>
        <w:fldChar w:fldCharType="begin">
          <w:fldData xml:space="preserve">PEVuZE5vdGU+PENpdGU+PEF1dGhvcj5LYW55dWthPC9BdXRob3I+PFllYXI+MjAxNjwvWWVhcj48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=
</w:fldData>
        </w:fldChar>
      </w:r>
      <w:r w:rsidR="000A274B" w:rsidRPr="00764005">
        <w:rPr>
          <w:rFonts w:cstheme="minorHAnsi"/>
        </w:rPr>
        <w:instrText xml:space="preserve"> ADDIN EN.CITE.DATA </w:instrText>
      </w:r>
      <w:r w:rsidR="000A274B" w:rsidRPr="00764005">
        <w:rPr>
          <w:rFonts w:cstheme="minorHAnsi"/>
        </w:rPr>
      </w:r>
      <w:r w:rsidR="000A274B" w:rsidRPr="00764005">
        <w:rPr>
          <w:rFonts w:cstheme="minorHAnsi"/>
        </w:rPr>
        <w:fldChar w:fldCharType="end"/>
      </w:r>
      <w:r w:rsidR="000E23BC" w:rsidRPr="00764005">
        <w:rPr>
          <w:rFonts w:cstheme="minorHAnsi"/>
        </w:rPr>
      </w:r>
      <w:r w:rsidR="000E23BC" w:rsidRPr="00764005">
        <w:rPr>
          <w:rFonts w:cstheme="minorHAnsi"/>
        </w:rPr>
        <w:fldChar w:fldCharType="separate"/>
      </w:r>
      <w:r w:rsidR="000A274B" w:rsidRPr="00764005">
        <w:rPr>
          <w:rFonts w:cstheme="minorHAnsi"/>
          <w:noProof/>
          <w:vertAlign w:val="superscript"/>
        </w:rPr>
        <w:t>36</w:t>
      </w:r>
      <w:r w:rsidR="000E23BC" w:rsidRPr="00764005">
        <w:rPr>
          <w:rFonts w:cstheme="minorHAnsi"/>
        </w:rPr>
        <w:fldChar w:fldCharType="end"/>
      </w:r>
      <w:r w:rsidR="00F63D5E" w:rsidRPr="00764005">
        <w:rPr>
          <w:rFonts w:cstheme="minorHAnsi"/>
        </w:rPr>
        <w:t xml:space="preserve"> </w:t>
      </w:r>
      <w:r w:rsidRPr="00764005">
        <w:rPr>
          <w:rFonts w:cstheme="minorHAnsi"/>
        </w:rPr>
        <w:t>We stud</w:t>
      </w:r>
      <w:r w:rsidR="00210E41" w:rsidRPr="00764005">
        <w:rPr>
          <w:rFonts w:cstheme="minorHAnsi"/>
        </w:rPr>
        <w:t>ied</w:t>
      </w:r>
      <w:r w:rsidRPr="00764005">
        <w:rPr>
          <w:rFonts w:cstheme="minorHAnsi"/>
        </w:rPr>
        <w:t xml:space="preserve"> </w:t>
      </w:r>
      <w:r w:rsidR="00ED419C" w:rsidRPr="00764005">
        <w:rPr>
          <w:rFonts w:cstheme="minorHAnsi"/>
        </w:rPr>
        <w:t xml:space="preserve">two </w:t>
      </w:r>
      <w:r w:rsidRPr="00764005">
        <w:rPr>
          <w:rFonts w:cstheme="minorHAnsi"/>
        </w:rPr>
        <w:t>populations</w:t>
      </w:r>
      <w:r w:rsidR="00ED419C" w:rsidRPr="00764005">
        <w:rPr>
          <w:rFonts w:cstheme="minorHAnsi"/>
        </w:rPr>
        <w:t xml:space="preserve"> </w:t>
      </w:r>
      <w:r w:rsidR="00210E41" w:rsidRPr="00764005">
        <w:rPr>
          <w:rFonts w:cstheme="minorHAnsi"/>
        </w:rPr>
        <w:t>using different methods</w:t>
      </w:r>
      <w:r w:rsidR="003466AF" w:rsidRPr="00764005">
        <w:rPr>
          <w:rFonts w:cstheme="minorHAnsi"/>
        </w:rPr>
        <w:t xml:space="preserve"> at</w:t>
      </w:r>
      <w:r w:rsidRPr="00764005">
        <w:rPr>
          <w:rFonts w:cstheme="minorHAnsi"/>
        </w:rPr>
        <w:t xml:space="preserve"> scale</w:t>
      </w:r>
      <w:r w:rsidR="00210E41" w:rsidRPr="00764005">
        <w:rPr>
          <w:rFonts w:cstheme="minorHAnsi"/>
        </w:rPr>
        <w:t>,</w:t>
      </w:r>
      <w:r w:rsidRPr="00764005">
        <w:rPr>
          <w:rFonts w:cstheme="minorHAnsi"/>
        </w:rPr>
        <w:t xml:space="preserve"> allow</w:t>
      </w:r>
      <w:r w:rsidR="00210E41" w:rsidRPr="00764005">
        <w:rPr>
          <w:rFonts w:cstheme="minorHAnsi"/>
        </w:rPr>
        <w:t>ing</w:t>
      </w:r>
      <w:r w:rsidRPr="00764005">
        <w:rPr>
          <w:rFonts w:cstheme="minorHAnsi"/>
        </w:rPr>
        <w:t xml:space="preserve"> for the </w:t>
      </w:r>
      <w:r w:rsidR="00A23CFB" w:rsidRPr="00764005">
        <w:rPr>
          <w:rFonts w:cstheme="minorHAnsi"/>
        </w:rPr>
        <w:t xml:space="preserve">measurement of </w:t>
      </w:r>
      <w:r w:rsidR="005136C5" w:rsidRPr="00764005">
        <w:rPr>
          <w:rFonts w:cstheme="minorHAnsi"/>
        </w:rPr>
        <w:t xml:space="preserve">plausible </w:t>
      </w:r>
      <w:r w:rsidR="00A23CFB" w:rsidRPr="00764005">
        <w:rPr>
          <w:rFonts w:cstheme="minorHAnsi"/>
        </w:rPr>
        <w:t>change</w:t>
      </w:r>
      <w:r w:rsidRPr="00764005">
        <w:rPr>
          <w:rFonts w:cstheme="minorHAnsi"/>
        </w:rPr>
        <w:t xml:space="preserve"> and validat</w:t>
      </w:r>
      <w:r w:rsidR="00210E41" w:rsidRPr="00764005">
        <w:rPr>
          <w:rFonts w:cstheme="minorHAnsi"/>
        </w:rPr>
        <w:t>ion of</w:t>
      </w:r>
      <w:r w:rsidRPr="00764005">
        <w:rPr>
          <w:rFonts w:cstheme="minorHAnsi"/>
        </w:rPr>
        <w:t xml:space="preserve"> our findings between studies. </w:t>
      </w:r>
      <w:r w:rsidR="003E419E" w:rsidRPr="00764005">
        <w:rPr>
          <w:rFonts w:cstheme="minorHAnsi"/>
        </w:rPr>
        <w:t>The communities participating in th</w:t>
      </w:r>
      <w:r w:rsidR="005F1F02" w:rsidRPr="00764005">
        <w:rPr>
          <w:rFonts w:cstheme="minorHAnsi"/>
        </w:rPr>
        <w:t>ese</w:t>
      </w:r>
      <w:r w:rsidR="003E419E" w:rsidRPr="00764005">
        <w:rPr>
          <w:rFonts w:cstheme="minorHAnsi"/>
        </w:rPr>
        <w:t xml:space="preserve"> stud</w:t>
      </w:r>
      <w:r w:rsidR="005F1F02" w:rsidRPr="00764005">
        <w:rPr>
          <w:rFonts w:cstheme="minorHAnsi"/>
        </w:rPr>
        <w:t>ies</w:t>
      </w:r>
      <w:r w:rsidR="003E419E" w:rsidRPr="00764005">
        <w:rPr>
          <w:rFonts w:cstheme="minorHAnsi"/>
        </w:rPr>
        <w:t xml:space="preserve"> were typical of many in rural Africa, with </w:t>
      </w:r>
      <w:r w:rsidR="003466AF" w:rsidRPr="00764005">
        <w:rPr>
          <w:rFonts w:cstheme="minorHAnsi"/>
        </w:rPr>
        <w:t>well-</w:t>
      </w:r>
      <w:r w:rsidR="003E419E" w:rsidRPr="00764005">
        <w:rPr>
          <w:rFonts w:cstheme="minorHAnsi"/>
        </w:rPr>
        <w:t xml:space="preserve">functioning EPI programmes </w:t>
      </w:r>
      <w:r w:rsidR="00A63B95" w:rsidRPr="00764005">
        <w:rPr>
          <w:rFonts w:cstheme="minorHAnsi"/>
        </w:rPr>
        <w:t>but</w:t>
      </w:r>
      <w:r w:rsidR="003E419E" w:rsidRPr="00764005">
        <w:rPr>
          <w:rFonts w:cstheme="minorHAnsi"/>
        </w:rPr>
        <w:t xml:space="preserve"> a high prevalence of undernutrition, HIV,</w:t>
      </w:r>
      <w:r w:rsidR="008F5C6C" w:rsidRPr="00764005">
        <w:rPr>
          <w:rFonts w:cstheme="minorHAnsi"/>
        </w:rPr>
        <w:t xml:space="preserve"> malaria</w:t>
      </w:r>
      <w:r w:rsidR="003E419E" w:rsidRPr="00764005">
        <w:rPr>
          <w:rFonts w:cstheme="minorHAnsi"/>
        </w:rPr>
        <w:t xml:space="preserve"> and resource-limited health systems. </w:t>
      </w:r>
      <w:r w:rsidR="006F6897" w:rsidRPr="00764005">
        <w:rPr>
          <w:rFonts w:cstheme="minorHAnsi"/>
        </w:rPr>
        <w:t xml:space="preserve">Our study sites had comparable birth </w:t>
      </w:r>
      <w:r w:rsidR="00E45983" w:rsidRPr="00764005">
        <w:rPr>
          <w:rFonts w:cstheme="minorHAnsi"/>
        </w:rPr>
        <w:t xml:space="preserve">and </w:t>
      </w:r>
      <w:r w:rsidR="00747320" w:rsidRPr="00764005">
        <w:rPr>
          <w:rFonts w:cstheme="minorHAnsi"/>
        </w:rPr>
        <w:t>under-five</w:t>
      </w:r>
      <w:r w:rsidR="00E45983" w:rsidRPr="00764005">
        <w:rPr>
          <w:rFonts w:cstheme="minorHAnsi"/>
        </w:rPr>
        <w:t xml:space="preserve"> mortality rates </w:t>
      </w:r>
      <w:r w:rsidR="00735A26" w:rsidRPr="00764005">
        <w:rPr>
          <w:rFonts w:cstheme="minorHAnsi"/>
        </w:rPr>
        <w:t xml:space="preserve">to </w:t>
      </w:r>
      <w:r w:rsidR="00E45983" w:rsidRPr="00764005">
        <w:rPr>
          <w:rFonts w:cstheme="minorHAnsi"/>
        </w:rPr>
        <w:t xml:space="preserve">reported </w:t>
      </w:r>
      <w:r w:rsidR="00A63B95" w:rsidRPr="00764005">
        <w:rPr>
          <w:rFonts w:cstheme="minorHAnsi"/>
        </w:rPr>
        <w:t xml:space="preserve">Malawian </w:t>
      </w:r>
      <w:r w:rsidR="00E45983" w:rsidRPr="00764005">
        <w:rPr>
          <w:rFonts w:cstheme="minorHAnsi"/>
        </w:rPr>
        <w:t>national average</w:t>
      </w:r>
      <w:r w:rsidR="006F6897" w:rsidRPr="00764005">
        <w:rPr>
          <w:rFonts w:cstheme="minorHAnsi"/>
        </w:rPr>
        <w:t>s</w:t>
      </w:r>
      <w:r w:rsidR="00AF5ED1" w:rsidRPr="00764005">
        <w:rPr>
          <w:rFonts w:cstheme="minorHAnsi"/>
        </w:rPr>
        <w:t xml:space="preserve"> pre-PCV13</w:t>
      </w:r>
      <w:r w:rsidR="001560D4" w:rsidRPr="00764005">
        <w:rPr>
          <w:rFonts w:cstheme="minorHAnsi"/>
        </w:rPr>
        <w:t>,</w:t>
      </w:r>
      <w:r w:rsidR="000E23BC" w:rsidRPr="00764005">
        <w:rPr>
          <w:rFonts w:cstheme="minorHAnsi"/>
        </w:rPr>
        <w:fldChar w:fldCharType="begin"/>
      </w:r>
      <w:r w:rsidR="000A274B" w:rsidRPr="00764005">
        <w:rPr>
          <w:rFonts w:cstheme="minorHAnsi"/>
        </w:rPr>
        <w:instrText xml:space="preserve"> ADDIN EN.CITE &lt;EndNote&gt;&lt;Cite&gt;&lt;Author&gt;NSO&lt;/Author&gt;&lt;Year&gt;2017&lt;/Year&gt;&lt;RecNum&gt;3501&lt;/RecNum&gt;&lt;DisplayText&gt;&lt;style face="superscript"&gt;37&lt;/style&gt;&lt;/DisplayText&gt;&lt;record&gt;&lt;rec-number&gt;3501&lt;/rec-number&gt;&lt;foreign-keys&gt;&lt;key app="EN" db-id="twsxee2r60f924es9voxrwxk2wz20dtv99pe" timestamp="1494254826"&gt;3501&lt;/key&gt;&lt;/foreign-keys&gt;&lt;ref-type name="Government Document"&gt;46&lt;/ref-type&gt;&lt;contributors&gt;&lt;authors&gt;&lt;author&gt;NSO&lt;/author&gt;&lt;/authors&gt;&lt;secondary-authors&gt;&lt;author&gt;National Statistical Office&lt;/author&gt;&lt;/secondary-authors&gt;&lt;/contributors&gt;&lt;titles&gt;&lt;title&gt;Malawi Demographic and Health Survey 2015-16&lt;/title&gt;&lt;/titles&gt;&lt;dates&gt;&lt;year&gt;2017&lt;/year&gt;&lt;/dates&gt;&lt;pub-location&gt;Zomba, Malawi&lt;/pub-location&gt;&lt;publisher&gt;NSO/Malawi and ICF&lt;/publisher&gt;&lt;urls&gt;&lt;/urls&gt;&lt;/record&gt;&lt;/Cite&gt;&lt;/EndNote&gt;</w:instrText>
      </w:r>
      <w:r w:rsidR="000E23BC" w:rsidRPr="00764005">
        <w:rPr>
          <w:rFonts w:cstheme="minorHAnsi"/>
        </w:rPr>
        <w:fldChar w:fldCharType="separate"/>
      </w:r>
      <w:r w:rsidR="000A274B" w:rsidRPr="00764005">
        <w:rPr>
          <w:rFonts w:cstheme="minorHAnsi"/>
          <w:noProof/>
          <w:vertAlign w:val="superscript"/>
        </w:rPr>
        <w:t>37</w:t>
      </w:r>
      <w:r w:rsidR="000E23BC" w:rsidRPr="00764005">
        <w:rPr>
          <w:rFonts w:cstheme="minorHAnsi"/>
        </w:rPr>
        <w:fldChar w:fldCharType="end"/>
      </w:r>
      <w:r w:rsidR="00E45983" w:rsidRPr="00764005">
        <w:rPr>
          <w:rFonts w:cstheme="minorHAnsi"/>
        </w:rPr>
        <w:t xml:space="preserve"> suggesting our birth and death ascertainment had adequate population coverage. </w:t>
      </w:r>
      <w:r w:rsidR="004300A5" w:rsidRPr="00764005">
        <w:rPr>
          <w:rFonts w:cstheme="minorHAnsi"/>
        </w:rPr>
        <w:t>These two settings and their consistent results</w:t>
      </w:r>
      <w:r w:rsidR="005C171E" w:rsidRPr="00764005">
        <w:rPr>
          <w:rFonts w:cstheme="minorHAnsi"/>
        </w:rPr>
        <w:t xml:space="preserve"> support the generalizability of </w:t>
      </w:r>
      <w:r w:rsidR="002B63C6" w:rsidRPr="00764005">
        <w:rPr>
          <w:rFonts w:cstheme="minorHAnsi"/>
        </w:rPr>
        <w:t>our findings to</w:t>
      </w:r>
      <w:r w:rsidR="004300A5" w:rsidRPr="00764005">
        <w:rPr>
          <w:rFonts w:cstheme="minorHAnsi"/>
        </w:rPr>
        <w:t xml:space="preserve"> </w:t>
      </w:r>
      <w:r w:rsidR="00C9502C" w:rsidRPr="00764005">
        <w:rPr>
          <w:rFonts w:cstheme="minorHAnsi"/>
        </w:rPr>
        <w:t xml:space="preserve">other contexts in </w:t>
      </w:r>
      <w:r w:rsidR="004300A5" w:rsidRPr="00764005">
        <w:rPr>
          <w:rFonts w:cstheme="minorHAnsi"/>
        </w:rPr>
        <w:t>rural sub-Saharan Africa</w:t>
      </w:r>
      <w:r w:rsidR="005C171E" w:rsidRPr="00764005">
        <w:rPr>
          <w:rFonts w:cstheme="minorHAnsi"/>
        </w:rPr>
        <w:t xml:space="preserve">. </w:t>
      </w:r>
    </w:p>
    <w:p w14:paraId="2BB9222E" w14:textId="7DFF39F9" w:rsidR="007A331B" w:rsidRPr="00764005" w:rsidRDefault="00AE252A" w:rsidP="007E10CC">
      <w:pPr>
        <w:spacing w:line="480" w:lineRule="auto"/>
        <w:rPr>
          <w:rFonts w:cstheme="minorHAnsi"/>
        </w:rPr>
      </w:pPr>
      <w:r w:rsidRPr="00764005">
        <w:rPr>
          <w:rFonts w:cstheme="minorHAnsi"/>
        </w:rPr>
        <w:t>The</w:t>
      </w:r>
      <w:r w:rsidR="00DB71E1" w:rsidRPr="00764005">
        <w:rPr>
          <w:rFonts w:cstheme="minorHAnsi"/>
        </w:rPr>
        <w:t xml:space="preserve"> VE estimate </w:t>
      </w:r>
      <w:r w:rsidRPr="00764005">
        <w:rPr>
          <w:rFonts w:cstheme="minorHAnsi"/>
        </w:rPr>
        <w:t xml:space="preserve">we observed </w:t>
      </w:r>
      <w:r w:rsidR="00DB71E1" w:rsidRPr="00764005">
        <w:rPr>
          <w:rFonts w:cstheme="minorHAnsi"/>
        </w:rPr>
        <w:t xml:space="preserve">was considerably higher than the 25% </w:t>
      </w:r>
      <w:r w:rsidR="00A63B95" w:rsidRPr="00764005">
        <w:rPr>
          <w:rFonts w:cstheme="minorHAnsi"/>
        </w:rPr>
        <w:t xml:space="preserve">we </w:t>
      </w:r>
      <w:r w:rsidR="00DB71E1" w:rsidRPr="00764005">
        <w:rPr>
          <w:rFonts w:cstheme="minorHAnsi"/>
        </w:rPr>
        <w:t>anticipated</w:t>
      </w:r>
      <w:r w:rsidR="003466AF" w:rsidRPr="00764005">
        <w:rPr>
          <w:rFonts w:cstheme="minorHAnsi"/>
        </w:rPr>
        <w:t xml:space="preserve"> and may reflect the true impact</w:t>
      </w:r>
      <w:r w:rsidR="00D20133" w:rsidRPr="00764005">
        <w:rPr>
          <w:rFonts w:cstheme="minorHAnsi"/>
        </w:rPr>
        <w:t xml:space="preserve">. </w:t>
      </w:r>
      <w:r w:rsidR="00432CA8" w:rsidRPr="00764005">
        <w:rPr>
          <w:rFonts w:cstheme="minorHAnsi"/>
        </w:rPr>
        <w:t>I</w:t>
      </w:r>
      <w:r w:rsidR="00B40589" w:rsidRPr="00764005">
        <w:rPr>
          <w:rFonts w:cstheme="minorHAnsi"/>
        </w:rPr>
        <w:t>t is plausible that</w:t>
      </w:r>
      <w:r w:rsidR="00DB71E1" w:rsidRPr="00764005">
        <w:rPr>
          <w:rFonts w:cstheme="minorHAnsi"/>
        </w:rPr>
        <w:t xml:space="preserve"> a synergistic benefit from RV1 and PCV13</w:t>
      </w:r>
      <w:r w:rsidRPr="00764005">
        <w:rPr>
          <w:rFonts w:cstheme="minorHAnsi"/>
        </w:rPr>
        <w:t xml:space="preserve"> </w:t>
      </w:r>
      <w:r w:rsidR="00D93457" w:rsidRPr="00764005">
        <w:rPr>
          <w:rFonts w:cstheme="minorHAnsi"/>
        </w:rPr>
        <w:t>occurred</w:t>
      </w:r>
      <w:r w:rsidR="00DB71E1" w:rsidRPr="00764005">
        <w:rPr>
          <w:rFonts w:cstheme="minorHAnsi"/>
        </w:rPr>
        <w:t xml:space="preserve"> </w:t>
      </w:r>
      <w:r w:rsidR="0075215D" w:rsidRPr="00764005">
        <w:rPr>
          <w:rFonts w:cstheme="minorHAnsi"/>
        </w:rPr>
        <w:t xml:space="preserve">that </w:t>
      </w:r>
      <w:r w:rsidR="004C7FBF" w:rsidRPr="00764005">
        <w:rPr>
          <w:rFonts w:cstheme="minorHAnsi"/>
        </w:rPr>
        <w:t xml:space="preserve">we could not account for in </w:t>
      </w:r>
      <w:r w:rsidR="00DB71E1" w:rsidRPr="00764005">
        <w:rPr>
          <w:rFonts w:cstheme="minorHAnsi"/>
        </w:rPr>
        <w:t xml:space="preserve">analysis. </w:t>
      </w:r>
      <w:r w:rsidR="00A63B95" w:rsidRPr="00764005">
        <w:rPr>
          <w:rFonts w:cstheme="minorHAnsi"/>
        </w:rPr>
        <w:t xml:space="preserve">We were unable to directly </w:t>
      </w:r>
      <w:r w:rsidR="00A043CB" w:rsidRPr="00764005">
        <w:rPr>
          <w:rFonts w:cstheme="minorHAnsi"/>
        </w:rPr>
        <w:t>adjust</w:t>
      </w:r>
      <w:r w:rsidR="00A63B95" w:rsidRPr="00764005">
        <w:rPr>
          <w:rFonts w:cstheme="minorHAnsi"/>
        </w:rPr>
        <w:t xml:space="preserve"> for individual-level RV1 receipt in this study, as children rarely received one vaccine but </w:t>
      </w:r>
      <w:r w:rsidRPr="00764005">
        <w:rPr>
          <w:rFonts w:cstheme="minorHAnsi"/>
        </w:rPr>
        <w:t xml:space="preserve">not </w:t>
      </w:r>
      <w:r w:rsidR="00A63B95" w:rsidRPr="00764005">
        <w:rPr>
          <w:rFonts w:cstheme="minorHAnsi"/>
        </w:rPr>
        <w:t>the other</w:t>
      </w:r>
      <w:r w:rsidR="003466AF" w:rsidRPr="00764005">
        <w:rPr>
          <w:rFonts w:cstheme="minorHAnsi"/>
        </w:rPr>
        <w:t xml:space="preserve">, </w:t>
      </w:r>
      <w:r w:rsidR="006B157D" w:rsidRPr="00764005">
        <w:rPr>
          <w:rFonts w:cstheme="minorHAnsi"/>
        </w:rPr>
        <w:t>and</w:t>
      </w:r>
      <w:r w:rsidR="003466AF" w:rsidRPr="00764005">
        <w:rPr>
          <w:rFonts w:cstheme="minorHAnsi"/>
        </w:rPr>
        <w:t xml:space="preserve"> therefore were not able to completely disentangle the </w:t>
      </w:r>
      <w:r w:rsidR="00737B62" w:rsidRPr="00764005">
        <w:rPr>
          <w:rFonts w:cstheme="minorHAnsi"/>
        </w:rPr>
        <w:t>effects</w:t>
      </w:r>
      <w:r w:rsidR="00A63B95" w:rsidRPr="00764005">
        <w:rPr>
          <w:rFonts w:cstheme="minorHAnsi"/>
        </w:rPr>
        <w:t xml:space="preserve">. </w:t>
      </w:r>
    </w:p>
    <w:p w14:paraId="39A13527" w14:textId="6E7994F5" w:rsidR="00B17252" w:rsidRPr="00764005" w:rsidRDefault="00A12619" w:rsidP="007E10CC">
      <w:pPr>
        <w:spacing w:line="480" w:lineRule="auto"/>
        <w:rPr>
          <w:rFonts w:cstheme="minorHAnsi"/>
        </w:rPr>
      </w:pPr>
      <w:r w:rsidRPr="00764005">
        <w:rPr>
          <w:rFonts w:cstheme="minorHAnsi"/>
        </w:rPr>
        <w:t>I</w:t>
      </w:r>
      <w:r w:rsidR="007A331B" w:rsidRPr="00764005">
        <w:rPr>
          <w:rFonts w:cstheme="minorHAnsi"/>
        </w:rPr>
        <w:t>t has been shown that pneumococcal pneumonia increases a child’s vulnerability to other infectious diseases</w:t>
      </w:r>
      <w:r w:rsidRPr="00764005">
        <w:rPr>
          <w:rFonts w:cstheme="minorHAnsi"/>
        </w:rPr>
        <w:t>,</w:t>
      </w:r>
      <w:r w:rsidR="007A331B" w:rsidRPr="00764005">
        <w:rPr>
          <w:rFonts w:cstheme="minorHAnsi"/>
        </w:rPr>
        <w:fldChar w:fldCharType="begin">
          <w:fldData xml:space="preserve">PEVuZE5vdGU+PENpdGU+PEF1dGhvcj5CZW4tU2hpbW9sPC9BdXRob3I+PFllYXI+MjAxNzwvWWVh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</w:fldData>
        </w:fldChar>
      </w:r>
      <w:r w:rsidR="000A274B" w:rsidRPr="00764005">
        <w:rPr>
          <w:rFonts w:cstheme="minorHAnsi"/>
        </w:rPr>
        <w:instrText xml:space="preserve"> ADDIN EN.CITE </w:instrText>
      </w:r>
      <w:r w:rsidR="000A274B" w:rsidRPr="00764005">
        <w:rPr>
          <w:rFonts w:cstheme="minorHAnsi"/>
        </w:rPr>
        <w:fldChar w:fldCharType="begin">
          <w:fldData xml:space="preserve">PEVuZE5vdGU+PENpdGU+PEF1dGhvcj5CZW4tU2hpbW9sPC9BdXRob3I+PFllYXI+MjAxNzwvWWVh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</w:fldData>
        </w:fldChar>
      </w:r>
      <w:r w:rsidR="000A274B" w:rsidRPr="00764005">
        <w:rPr>
          <w:rFonts w:cstheme="minorHAnsi"/>
        </w:rPr>
        <w:instrText xml:space="preserve"> ADDIN EN.CITE.DATA </w:instrText>
      </w:r>
      <w:r w:rsidR="000A274B" w:rsidRPr="00764005">
        <w:rPr>
          <w:rFonts w:cstheme="minorHAnsi"/>
        </w:rPr>
      </w:r>
      <w:r w:rsidR="000A274B" w:rsidRPr="00764005">
        <w:rPr>
          <w:rFonts w:cstheme="minorHAnsi"/>
        </w:rPr>
        <w:fldChar w:fldCharType="end"/>
      </w:r>
      <w:r w:rsidR="007A331B" w:rsidRPr="00764005">
        <w:rPr>
          <w:rFonts w:cstheme="minorHAnsi"/>
        </w:rPr>
      </w:r>
      <w:r w:rsidR="007A331B" w:rsidRPr="00764005">
        <w:rPr>
          <w:rFonts w:cstheme="minorHAnsi"/>
        </w:rPr>
        <w:fldChar w:fldCharType="separate"/>
      </w:r>
      <w:r w:rsidR="000A274B" w:rsidRPr="00764005">
        <w:rPr>
          <w:rFonts w:cstheme="minorHAnsi"/>
          <w:noProof/>
          <w:vertAlign w:val="superscript"/>
        </w:rPr>
        <w:t>38 39</w:t>
      </w:r>
      <w:r w:rsidR="007A331B" w:rsidRPr="00764005">
        <w:rPr>
          <w:rFonts w:cstheme="minorHAnsi"/>
        </w:rPr>
        <w:fldChar w:fldCharType="end"/>
      </w:r>
      <w:r w:rsidR="007A331B" w:rsidRPr="00764005">
        <w:rPr>
          <w:rFonts w:cstheme="minorHAnsi"/>
        </w:rPr>
        <w:t xml:space="preserve"> </w:t>
      </w:r>
      <w:r w:rsidR="0076688A" w:rsidRPr="00764005">
        <w:rPr>
          <w:rFonts w:cstheme="minorHAnsi"/>
        </w:rPr>
        <w:t>and that pneumonia often has</w:t>
      </w:r>
      <w:r w:rsidRPr="00764005">
        <w:rPr>
          <w:rFonts w:cstheme="minorHAnsi"/>
        </w:rPr>
        <w:t xml:space="preserve"> multiple causative pathogens.</w:t>
      </w:r>
      <w:r w:rsidRPr="00764005">
        <w:rPr>
          <w:rFonts w:cstheme="minorHAnsi"/>
        </w:rPr>
        <w:fldChar w:fldCharType="begin">
          <w:fldData xml:space="preserve">PEVuZE5vdGU+PENpdGU+PEF1dGhvcj5PJmFwb3M7QnJpZW48L0F1dGhvcj48WWVhcj4yMDE5PC9Z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</w:fldData>
        </w:fldChar>
      </w:r>
      <w:r w:rsidR="000A274B" w:rsidRPr="00764005">
        <w:rPr>
          <w:rFonts w:cstheme="minorHAnsi"/>
        </w:rPr>
        <w:instrText xml:space="preserve"> ADDIN EN.CITE </w:instrText>
      </w:r>
      <w:r w:rsidR="000A274B" w:rsidRPr="00764005">
        <w:rPr>
          <w:rFonts w:cstheme="minorHAnsi"/>
        </w:rPr>
        <w:fldChar w:fldCharType="begin">
          <w:fldData xml:space="preserve">PEVuZE5vdGU+PENpdGU+PEF1dGhvcj5PJmFwb3M7QnJpZW48L0F1dGhvcj48WWVhcj4yMDE5PC9Z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</w:fldData>
        </w:fldChar>
      </w:r>
      <w:r w:rsidR="000A274B" w:rsidRPr="00764005">
        <w:rPr>
          <w:rFonts w:cstheme="minorHAnsi"/>
        </w:rPr>
        <w:instrText xml:space="preserve"> ADDIN EN.CITE.DATA </w:instrText>
      </w:r>
      <w:r w:rsidR="000A274B" w:rsidRPr="00764005">
        <w:rPr>
          <w:rFonts w:cstheme="minorHAnsi"/>
        </w:rPr>
      </w:r>
      <w:r w:rsidR="000A274B" w:rsidRPr="00764005">
        <w:rPr>
          <w:rFonts w:cstheme="minorHAnsi"/>
        </w:rPr>
        <w:fldChar w:fldCharType="end"/>
      </w:r>
      <w:r w:rsidRPr="00764005">
        <w:rPr>
          <w:rFonts w:cstheme="minorHAnsi"/>
        </w:rPr>
      </w:r>
      <w:r w:rsidRPr="00764005">
        <w:rPr>
          <w:rFonts w:cstheme="minorHAnsi"/>
        </w:rPr>
        <w:fldChar w:fldCharType="separate"/>
      </w:r>
      <w:r w:rsidR="000A274B" w:rsidRPr="00764005">
        <w:rPr>
          <w:rFonts w:cstheme="minorHAnsi"/>
          <w:noProof/>
          <w:vertAlign w:val="superscript"/>
        </w:rPr>
        <w:t>40 41</w:t>
      </w:r>
      <w:r w:rsidRPr="00764005">
        <w:rPr>
          <w:rFonts w:cstheme="minorHAnsi"/>
        </w:rPr>
        <w:fldChar w:fldCharType="end"/>
      </w:r>
      <w:r w:rsidRPr="00764005">
        <w:rPr>
          <w:rFonts w:cstheme="minorHAnsi"/>
        </w:rPr>
        <w:t xml:space="preserve"> </w:t>
      </w:r>
      <w:r w:rsidR="007A331B" w:rsidRPr="00764005">
        <w:rPr>
          <w:rFonts w:cstheme="minorHAnsi"/>
        </w:rPr>
        <w:t xml:space="preserve">Thus, </w:t>
      </w:r>
      <w:r w:rsidR="00DB71E1" w:rsidRPr="00764005">
        <w:rPr>
          <w:rFonts w:cstheme="minorHAnsi"/>
        </w:rPr>
        <w:t>reducing the incidence of pneumococcal infections likely impacts morbidity a</w:t>
      </w:r>
      <w:r w:rsidR="007A331B" w:rsidRPr="00764005">
        <w:rPr>
          <w:rFonts w:cstheme="minorHAnsi"/>
        </w:rPr>
        <w:t>nd mortality from</w:t>
      </w:r>
      <w:r w:rsidR="00DB71E1" w:rsidRPr="00764005">
        <w:rPr>
          <w:rFonts w:cstheme="minorHAnsi"/>
        </w:rPr>
        <w:t xml:space="preserve"> common infecti</w:t>
      </w:r>
      <w:r w:rsidR="0075215D" w:rsidRPr="00764005">
        <w:rPr>
          <w:rFonts w:cstheme="minorHAnsi"/>
        </w:rPr>
        <w:t>ons, such as malaria</w:t>
      </w:r>
      <w:r w:rsidR="00DB71E1" w:rsidRPr="00764005">
        <w:rPr>
          <w:rFonts w:cstheme="minorHAnsi"/>
        </w:rPr>
        <w:t xml:space="preserve"> or viral respiratory infections, especially in the context of widespread undernutrition</w:t>
      </w:r>
      <w:r w:rsidR="005F1F02" w:rsidRPr="00764005">
        <w:rPr>
          <w:rFonts w:cstheme="minorHAnsi"/>
        </w:rPr>
        <w:t xml:space="preserve"> or </w:t>
      </w:r>
      <w:r w:rsidR="005F1F02" w:rsidRPr="00764005">
        <w:rPr>
          <w:rFonts w:cstheme="minorHAnsi"/>
        </w:rPr>
        <w:lastRenderedPageBreak/>
        <w:t>anaemia</w:t>
      </w:r>
      <w:r w:rsidR="00DB71E1" w:rsidRPr="00764005">
        <w:rPr>
          <w:rFonts w:cstheme="minorHAnsi"/>
        </w:rPr>
        <w:t xml:space="preserve">. </w:t>
      </w:r>
      <w:r w:rsidR="00AE252A" w:rsidRPr="00764005">
        <w:rPr>
          <w:rFonts w:cstheme="minorHAnsi"/>
        </w:rPr>
        <w:t xml:space="preserve">Indeed, </w:t>
      </w:r>
      <w:r w:rsidR="00912945" w:rsidRPr="00764005">
        <w:rPr>
          <w:rFonts w:cstheme="minorHAnsi"/>
        </w:rPr>
        <w:t xml:space="preserve">our </w:t>
      </w:r>
      <w:r w:rsidR="00AE252A" w:rsidRPr="00764005">
        <w:rPr>
          <w:rFonts w:cstheme="minorHAnsi"/>
        </w:rPr>
        <w:t xml:space="preserve">sensitivity analysis found only a slightly higher VE against </w:t>
      </w:r>
      <w:r w:rsidR="001C2A4F" w:rsidRPr="00764005">
        <w:rPr>
          <w:rFonts w:cstheme="minorHAnsi"/>
        </w:rPr>
        <w:t>suspected</w:t>
      </w:r>
      <w:r w:rsidR="00AE252A" w:rsidRPr="00764005">
        <w:rPr>
          <w:rFonts w:cstheme="minorHAnsi"/>
        </w:rPr>
        <w:t xml:space="preserve"> acute respiratory infections, meningitis and sepsis, than against all-cause mortality. </w:t>
      </w:r>
      <w:r w:rsidR="00EA3487">
        <w:rPr>
          <w:rFonts w:cstheme="minorHAnsi"/>
        </w:rPr>
        <w:t xml:space="preserve">Although, its important to note that the delay between deaths and verbal autopsy may have resulted in recall bias for specific symptoms, such as cough or difficulty breathing. </w:t>
      </w:r>
      <w:r w:rsidR="00AE252A" w:rsidRPr="00764005">
        <w:rPr>
          <w:rFonts w:cstheme="minorHAnsi"/>
        </w:rPr>
        <w:t>In this context planned evaluation of combined or sequential introduction of childhood vaccinations needs to carefully consider whether evidence of individual vaccine impact and ef</w:t>
      </w:r>
      <w:r w:rsidR="00B40589" w:rsidRPr="00764005">
        <w:rPr>
          <w:rFonts w:cstheme="minorHAnsi"/>
        </w:rPr>
        <w:t>fectiveness can be ascertained</w:t>
      </w:r>
      <w:r w:rsidR="00185244" w:rsidRPr="00764005">
        <w:rPr>
          <w:rFonts w:cstheme="minorHAnsi"/>
        </w:rPr>
        <w:t xml:space="preserve">. </w:t>
      </w:r>
      <w:r w:rsidR="00EE7F0D" w:rsidRPr="00764005">
        <w:rPr>
          <w:rFonts w:cstheme="minorHAnsi"/>
        </w:rPr>
        <w:t xml:space="preserve">Further </w:t>
      </w:r>
      <w:r w:rsidR="002C2102" w:rsidRPr="00764005">
        <w:rPr>
          <w:rFonts w:cstheme="minorHAnsi"/>
        </w:rPr>
        <w:t xml:space="preserve">programmatic investigation of </w:t>
      </w:r>
      <w:r w:rsidR="00EE7F0D" w:rsidRPr="00764005">
        <w:rPr>
          <w:rFonts w:cstheme="minorHAnsi"/>
        </w:rPr>
        <w:t xml:space="preserve">the potential </w:t>
      </w:r>
      <w:r w:rsidR="00912945" w:rsidRPr="00764005">
        <w:rPr>
          <w:rFonts w:cstheme="minorHAnsi"/>
        </w:rPr>
        <w:t xml:space="preserve">for </w:t>
      </w:r>
      <w:r w:rsidR="00EE7F0D" w:rsidRPr="00764005">
        <w:rPr>
          <w:rFonts w:cstheme="minorHAnsi"/>
        </w:rPr>
        <w:t>additive benefits of these vaccines, in the context of on-going public health initiatives to reduce under-</w:t>
      </w:r>
      <w:r w:rsidR="001560D4" w:rsidRPr="00764005">
        <w:rPr>
          <w:rFonts w:cstheme="minorHAnsi"/>
        </w:rPr>
        <w:t>five</w:t>
      </w:r>
      <w:r w:rsidR="00EE7F0D" w:rsidRPr="00764005">
        <w:rPr>
          <w:rFonts w:cstheme="minorHAnsi"/>
        </w:rPr>
        <w:t xml:space="preserve"> mortality is needed to optimize scale-up.</w:t>
      </w:r>
    </w:p>
    <w:p w14:paraId="15D4C187" w14:textId="795705B3" w:rsidR="00210E41" w:rsidRPr="00764005" w:rsidRDefault="005136C5" w:rsidP="00CE6BD9">
      <w:pPr>
        <w:spacing w:after="120" w:line="480" w:lineRule="auto"/>
        <w:rPr>
          <w:rFonts w:cstheme="minorHAnsi"/>
        </w:rPr>
      </w:pPr>
      <w:r w:rsidRPr="00764005">
        <w:rPr>
          <w:rFonts w:cstheme="minorHAnsi"/>
        </w:rPr>
        <w:t>The impact</w:t>
      </w:r>
      <w:r w:rsidR="00EA644B" w:rsidRPr="00764005">
        <w:rPr>
          <w:rFonts w:cstheme="minorHAnsi"/>
        </w:rPr>
        <w:t xml:space="preserve"> estimate based on the</w:t>
      </w:r>
      <w:r w:rsidR="007B27AF" w:rsidRPr="00764005">
        <w:rPr>
          <w:rFonts w:cstheme="minorHAnsi"/>
        </w:rPr>
        <w:t xml:space="preserve"> pre-post analysis</w:t>
      </w:r>
      <w:r w:rsidR="00735A26" w:rsidRPr="00764005">
        <w:rPr>
          <w:rFonts w:cstheme="minorHAnsi"/>
        </w:rPr>
        <w:t>,</w:t>
      </w:r>
      <w:r w:rsidR="00EA644B" w:rsidRPr="00764005">
        <w:rPr>
          <w:rFonts w:cstheme="minorHAnsi"/>
        </w:rPr>
        <w:t xml:space="preserve"> accounting for background </w:t>
      </w:r>
      <w:r w:rsidR="007B27AF" w:rsidRPr="00764005">
        <w:rPr>
          <w:rFonts w:cstheme="minorHAnsi"/>
        </w:rPr>
        <w:t>trends</w:t>
      </w:r>
      <w:r w:rsidR="00EA644B" w:rsidRPr="00764005">
        <w:rPr>
          <w:rFonts w:cstheme="minorHAnsi"/>
        </w:rPr>
        <w:t xml:space="preserve"> in infant mortality </w:t>
      </w:r>
      <w:r w:rsidR="007B27AF" w:rsidRPr="00764005">
        <w:rPr>
          <w:rFonts w:cstheme="minorHAnsi"/>
        </w:rPr>
        <w:t>and RV1 introduction</w:t>
      </w:r>
      <w:r w:rsidR="00735A26" w:rsidRPr="00764005">
        <w:rPr>
          <w:rFonts w:cstheme="minorHAnsi"/>
        </w:rPr>
        <w:t>,</w:t>
      </w:r>
      <w:r w:rsidR="00EA644B" w:rsidRPr="00764005">
        <w:rPr>
          <w:rFonts w:cstheme="minorHAnsi"/>
        </w:rPr>
        <w:t xml:space="preserve"> </w:t>
      </w:r>
      <w:r w:rsidR="00737B62" w:rsidRPr="00764005">
        <w:rPr>
          <w:rFonts w:cstheme="minorHAnsi"/>
        </w:rPr>
        <w:t>is</w:t>
      </w:r>
      <w:r w:rsidRPr="00764005">
        <w:rPr>
          <w:rFonts w:cstheme="minorHAnsi"/>
        </w:rPr>
        <w:t xml:space="preserve"> consistent</w:t>
      </w:r>
      <w:r w:rsidR="00EA644B" w:rsidRPr="00764005">
        <w:rPr>
          <w:rFonts w:cstheme="minorHAnsi"/>
        </w:rPr>
        <w:t xml:space="preserve"> with </w:t>
      </w:r>
      <w:r w:rsidR="007B27AF" w:rsidRPr="00764005">
        <w:rPr>
          <w:rFonts w:cstheme="minorHAnsi"/>
        </w:rPr>
        <w:t xml:space="preserve">the </w:t>
      </w:r>
      <w:r w:rsidR="00EA644B" w:rsidRPr="00764005">
        <w:rPr>
          <w:rFonts w:cstheme="minorHAnsi"/>
        </w:rPr>
        <w:t xml:space="preserve">finding from the </w:t>
      </w:r>
      <w:r w:rsidR="00ED619A" w:rsidRPr="00764005">
        <w:rPr>
          <w:rFonts w:cstheme="minorHAnsi"/>
        </w:rPr>
        <w:t xml:space="preserve">9-valent </w:t>
      </w:r>
      <w:r w:rsidR="00EA644B" w:rsidRPr="00764005">
        <w:rPr>
          <w:rFonts w:cstheme="minorHAnsi"/>
        </w:rPr>
        <w:t>PCV trial in The Gambia</w:t>
      </w:r>
      <w:r w:rsidR="001560D4" w:rsidRPr="00764005">
        <w:rPr>
          <w:rFonts w:cstheme="minorHAnsi"/>
        </w:rPr>
        <w:t>,</w:t>
      </w:r>
      <w:r w:rsidR="000E23BC" w:rsidRPr="00764005">
        <w:rPr>
          <w:rFonts w:cstheme="minorHAnsi"/>
        </w:rPr>
        <w:fldChar w:fldCharType="begin"/>
      </w:r>
      <w:r w:rsidR="000A274B" w:rsidRPr="00764005">
        <w:rPr>
          <w:rFonts w:cstheme="minorHAnsi"/>
        </w:rPr>
        <w:instrText xml:space="preserve"> ADDIN EN.CITE &lt;EndNote&gt;&lt;Cite&gt;&lt;Author&gt;Cutts&lt;/Author&gt;&lt;RecNum&gt;2325&lt;/RecNum&gt;&lt;DisplayText&gt;&lt;style face="superscript"&gt;42&lt;/style&gt;&lt;/DisplayText&gt;&lt;record&gt;&lt;rec-number&gt;2325&lt;/rec-number&gt;&lt;foreign-keys&gt;&lt;key app="EN" db-id="twsxee2r60f924es9voxrwxk2wz20dtv99pe" timestamp="1476874219"&gt;2325&lt;/key&gt;&lt;/foreign-keys&gt;&lt;ref-type name="Journal Article"&gt;17&lt;/ref-type&gt;&lt;contributors&gt;&lt;authors&gt;&lt;author&gt;Cutts, F. T.&lt;/author&gt;&lt;author&gt;Zaman, S. M. A.&lt;/author&gt;&lt;author&gt;Enwere, G.&lt;/author&gt;&lt;author&gt;Jaffar, S.&lt;/author&gt;&lt;author&gt;Levine, O. S.&lt;/author&gt;&lt;author&gt;Okoko, J. B.&lt;/author&gt;&lt;author&gt;Oluwalana, C.&lt;/author&gt;&lt;author&gt;Vaughan, A.&lt;/author&gt;&lt;author&gt;Obaro, S. K.&lt;/author&gt;&lt;author&gt;Leach, A.&lt;/author&gt;&lt;author&gt;McAdam, K. P.&lt;/author&gt;&lt;author&gt;Biney, E.&lt;/author&gt;&lt;author&gt;Saaka, M.&lt;/author&gt;&lt;author&gt;Onwuchekwa, U.&lt;/author&gt;&lt;author&gt;Yallop, F.&lt;/author&gt;&lt;author&gt;Pierce, N. F.&lt;/author&gt;&lt;author&gt;Greenwood, B. M.&lt;/author&gt;&lt;author&gt;Adegbola, R. A.&lt;/author&gt;&lt;/authors&gt;&lt;/contributors&gt;&lt;titles&gt;&lt;title&gt;Efficacy of nine-valent pneumococcal conjugate vaccine against pneumonia and invasive pneumococcal disease in The Gambia: randomised, double-blind, placebo-controlled trial&lt;/title&gt;&lt;secondary-title&gt;The Lancet&lt;/secondary-title&gt;&lt;/titles&gt;&lt;periodical&gt;&lt;full-title&gt;The Lancet&lt;/full-title&gt;&lt;/periodical&gt;&lt;pages&gt;1139-1146&lt;/pages&gt;&lt;volume&gt;365&lt;/volume&gt;&lt;number&gt;9465&lt;/number&gt;&lt;dates&gt;&lt;year&gt;2005&lt;/year&gt;&lt;pub-dates&gt;&lt;date&gt;//26&lt;/date&gt;&lt;/pub-dates&gt;&lt;/dates&gt;&lt;isbn&gt;0140-6736&lt;/isbn&gt;&lt;urls&gt;&lt;related-urls&gt;&lt;url&gt;http://www.sciencedirect.com/science/article/pii/S0140673605718766&lt;/url&gt;&lt;/related-urls&gt;&lt;/urls&gt;&lt;electronic-resource-num&gt;http://dx.doi.org/10.1016/S0140-6736(05)71876-6&lt;/electronic-resource-num&gt;&lt;access-date&gt;2005/4/1/&lt;/access-date&gt;&lt;/record&gt;&lt;/Cite&gt;&lt;/EndNote&gt;</w:instrText>
      </w:r>
      <w:r w:rsidR="000E23BC" w:rsidRPr="00764005">
        <w:rPr>
          <w:rFonts w:cstheme="minorHAnsi"/>
        </w:rPr>
        <w:fldChar w:fldCharType="separate"/>
      </w:r>
      <w:r w:rsidR="000A274B" w:rsidRPr="00764005">
        <w:rPr>
          <w:rFonts w:cstheme="minorHAnsi"/>
          <w:noProof/>
          <w:vertAlign w:val="superscript"/>
        </w:rPr>
        <w:t>42</w:t>
      </w:r>
      <w:r w:rsidR="000E23BC" w:rsidRPr="00764005">
        <w:rPr>
          <w:rFonts w:cstheme="minorHAnsi"/>
        </w:rPr>
        <w:fldChar w:fldCharType="end"/>
      </w:r>
      <w:r w:rsidR="008910EA" w:rsidRPr="00764005">
        <w:rPr>
          <w:rFonts w:cstheme="minorHAnsi"/>
        </w:rPr>
        <w:t xml:space="preserve"> and </w:t>
      </w:r>
      <w:r w:rsidR="007B27AF" w:rsidRPr="00764005">
        <w:rPr>
          <w:rFonts w:cstheme="minorHAnsi"/>
        </w:rPr>
        <w:t>RV1 introduction</w:t>
      </w:r>
      <w:r w:rsidR="008910EA" w:rsidRPr="00764005">
        <w:rPr>
          <w:rFonts w:cstheme="minorHAnsi"/>
        </w:rPr>
        <w:t xml:space="preserve"> in</w:t>
      </w:r>
      <w:r w:rsidR="00ED619A" w:rsidRPr="00764005">
        <w:rPr>
          <w:rFonts w:cstheme="minorHAnsi"/>
        </w:rPr>
        <w:t xml:space="preserve"> low and middle-income</w:t>
      </w:r>
      <w:r w:rsidR="00AF5ED1" w:rsidRPr="00764005">
        <w:rPr>
          <w:rFonts w:cstheme="minorHAnsi"/>
        </w:rPr>
        <w:t xml:space="preserve">  countries</w:t>
      </w:r>
      <w:r w:rsidR="001560D4" w:rsidRPr="00764005">
        <w:rPr>
          <w:rFonts w:cstheme="minorHAnsi"/>
        </w:rPr>
        <w:t>.</w:t>
      </w:r>
      <w:r w:rsidR="000E23BC" w:rsidRPr="00764005">
        <w:rPr>
          <w:rFonts w:cstheme="minorHAnsi"/>
        </w:rPr>
        <w:fldChar w:fldCharType="begin">
          <w:fldData xml:space="preserve">PEVuZE5vdGU+PENpdGU+PEF1dGhvcj5SaWNoYXJkc29uIDwvQXV0aG9yPjxZZWFyPjIwMTA8L1ll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</w:fldData>
        </w:fldChar>
      </w:r>
      <w:r w:rsidR="000A274B" w:rsidRPr="00764005">
        <w:rPr>
          <w:rFonts w:cstheme="minorHAnsi"/>
        </w:rPr>
        <w:instrText xml:space="preserve"> ADDIN EN.CITE </w:instrText>
      </w:r>
      <w:r w:rsidR="000A274B" w:rsidRPr="00764005">
        <w:rPr>
          <w:rFonts w:cstheme="minorHAnsi"/>
        </w:rPr>
        <w:fldChar w:fldCharType="begin">
          <w:fldData xml:space="preserve">PEVuZE5vdGU+PENpdGU+PEF1dGhvcj5SaWNoYXJkc29uIDwvQXV0aG9yPjxZZWFyPjIwMTA8L1ll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</w:fldData>
        </w:fldChar>
      </w:r>
      <w:r w:rsidR="000A274B" w:rsidRPr="00764005">
        <w:rPr>
          <w:rFonts w:cstheme="minorHAnsi"/>
        </w:rPr>
        <w:instrText xml:space="preserve"> ADDIN EN.CITE.DATA </w:instrText>
      </w:r>
      <w:r w:rsidR="000A274B" w:rsidRPr="00764005">
        <w:rPr>
          <w:rFonts w:cstheme="minorHAnsi"/>
        </w:rPr>
      </w:r>
      <w:r w:rsidR="000A274B" w:rsidRPr="00764005">
        <w:rPr>
          <w:rFonts w:cstheme="minorHAnsi"/>
        </w:rPr>
        <w:fldChar w:fldCharType="end"/>
      </w:r>
      <w:r w:rsidR="000E23BC" w:rsidRPr="00764005">
        <w:rPr>
          <w:rFonts w:cstheme="minorHAnsi"/>
        </w:rPr>
      </w:r>
      <w:r w:rsidR="000E23BC" w:rsidRPr="00764005">
        <w:rPr>
          <w:rFonts w:cstheme="minorHAnsi"/>
        </w:rPr>
        <w:fldChar w:fldCharType="separate"/>
      </w:r>
      <w:r w:rsidR="000A274B" w:rsidRPr="00764005">
        <w:rPr>
          <w:rFonts w:cstheme="minorHAnsi"/>
          <w:noProof/>
          <w:vertAlign w:val="superscript"/>
        </w:rPr>
        <w:t>21 22 43</w:t>
      </w:r>
      <w:r w:rsidR="000E23BC" w:rsidRPr="00764005">
        <w:rPr>
          <w:rFonts w:cstheme="minorHAnsi"/>
        </w:rPr>
        <w:fldChar w:fldCharType="end"/>
      </w:r>
      <w:r w:rsidR="00735A26" w:rsidRPr="00764005">
        <w:rPr>
          <w:rFonts w:cstheme="minorHAnsi"/>
        </w:rPr>
        <w:t xml:space="preserve"> High </w:t>
      </w:r>
      <w:r w:rsidRPr="00764005">
        <w:rPr>
          <w:rFonts w:cstheme="minorHAnsi"/>
        </w:rPr>
        <w:t>vaccine coverage was rapidly a</w:t>
      </w:r>
      <w:r w:rsidR="00735A26" w:rsidRPr="00764005">
        <w:rPr>
          <w:rFonts w:cstheme="minorHAnsi"/>
        </w:rPr>
        <w:t>chieved and pre-vaccine data ha</w:t>
      </w:r>
      <w:r w:rsidR="00286D1C" w:rsidRPr="00764005">
        <w:rPr>
          <w:rFonts w:cstheme="minorHAnsi"/>
        </w:rPr>
        <w:t>ve</w:t>
      </w:r>
      <w:r w:rsidRPr="00764005">
        <w:rPr>
          <w:rFonts w:cstheme="minorHAnsi"/>
        </w:rPr>
        <w:t xml:space="preserve"> indicated the importance of infant mortality from respiratory and diarrhoeal disease</w:t>
      </w:r>
      <w:r w:rsidR="00603CBF" w:rsidRPr="00764005">
        <w:rPr>
          <w:rFonts w:cstheme="minorHAnsi"/>
        </w:rPr>
        <w:t xml:space="preserve"> in Malawi</w:t>
      </w:r>
      <w:r w:rsidR="00FF2A76" w:rsidRPr="00764005">
        <w:rPr>
          <w:rFonts w:cstheme="minorHAnsi"/>
        </w:rPr>
        <w:t>.</w:t>
      </w:r>
      <w:r w:rsidR="000E23BC" w:rsidRPr="00764005">
        <w:rPr>
          <w:rFonts w:cstheme="minorHAnsi"/>
        </w:rPr>
        <w:fldChar w:fldCharType="begin">
          <w:fldData xml:space="preserve">PEVuZE5vdGU+PENpdGU+PEF1dGhvcj5MYXp6ZXJpbmk8L0F1dGhvcj48WWVhcj4yMDE2PC9ZZWFy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</w:fldData>
        </w:fldChar>
      </w:r>
      <w:r w:rsidR="000A274B" w:rsidRPr="00764005">
        <w:rPr>
          <w:rFonts w:cstheme="minorHAnsi"/>
        </w:rPr>
        <w:instrText xml:space="preserve"> ADDIN EN.CITE </w:instrText>
      </w:r>
      <w:r w:rsidR="000A274B" w:rsidRPr="00764005">
        <w:rPr>
          <w:rFonts w:cstheme="minorHAnsi"/>
        </w:rPr>
        <w:fldChar w:fldCharType="begin">
          <w:fldData xml:space="preserve">PEVuZE5vdGU+PENpdGU+PEF1dGhvcj5MYXp6ZXJpbmk8L0F1dGhvcj48WWVhcj4yMDE2PC9ZZWFy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</w:fldData>
        </w:fldChar>
      </w:r>
      <w:r w:rsidR="000A274B" w:rsidRPr="00764005">
        <w:rPr>
          <w:rFonts w:cstheme="minorHAnsi"/>
        </w:rPr>
        <w:instrText xml:space="preserve"> ADDIN EN.CITE.DATA </w:instrText>
      </w:r>
      <w:r w:rsidR="000A274B" w:rsidRPr="00764005">
        <w:rPr>
          <w:rFonts w:cstheme="minorHAnsi"/>
        </w:rPr>
      </w:r>
      <w:r w:rsidR="000A274B" w:rsidRPr="00764005">
        <w:rPr>
          <w:rFonts w:cstheme="minorHAnsi"/>
        </w:rPr>
        <w:fldChar w:fldCharType="end"/>
      </w:r>
      <w:r w:rsidR="000E23BC" w:rsidRPr="00764005">
        <w:rPr>
          <w:rFonts w:cstheme="minorHAnsi"/>
        </w:rPr>
      </w:r>
      <w:r w:rsidR="000E23BC" w:rsidRPr="00764005">
        <w:rPr>
          <w:rFonts w:cstheme="minorHAnsi"/>
        </w:rPr>
        <w:fldChar w:fldCharType="separate"/>
      </w:r>
      <w:r w:rsidR="000A274B" w:rsidRPr="00764005">
        <w:rPr>
          <w:rFonts w:cstheme="minorHAnsi"/>
          <w:noProof/>
          <w:vertAlign w:val="superscript"/>
        </w:rPr>
        <w:t>1 36 44</w:t>
      </w:r>
      <w:r w:rsidR="000E23BC" w:rsidRPr="00764005">
        <w:rPr>
          <w:rFonts w:cstheme="minorHAnsi"/>
        </w:rPr>
        <w:fldChar w:fldCharType="end"/>
      </w:r>
      <w:r w:rsidRPr="00764005">
        <w:rPr>
          <w:rFonts w:cstheme="minorHAnsi"/>
        </w:rPr>
        <w:t xml:space="preserve"> </w:t>
      </w:r>
      <w:r w:rsidR="00F024EB" w:rsidRPr="00764005">
        <w:rPr>
          <w:rFonts w:cstheme="minorHAnsi"/>
        </w:rPr>
        <w:t xml:space="preserve">A reduction in vaccine-type invasive pneumococcal disease following PCV13 introduction in Malawi </w:t>
      </w:r>
      <w:r w:rsidR="00737B62" w:rsidRPr="00764005">
        <w:rPr>
          <w:rFonts w:cstheme="minorHAnsi"/>
        </w:rPr>
        <w:t xml:space="preserve">has been </w:t>
      </w:r>
      <w:r w:rsidR="00F024EB" w:rsidRPr="00764005">
        <w:rPr>
          <w:rFonts w:cstheme="minorHAnsi"/>
        </w:rPr>
        <w:t>reported from southern Malawi</w:t>
      </w:r>
      <w:r w:rsidR="00FF2A76" w:rsidRPr="00764005">
        <w:rPr>
          <w:rFonts w:cstheme="minorHAnsi"/>
        </w:rPr>
        <w:t>.</w:t>
      </w:r>
      <w:r w:rsidR="00F024EB" w:rsidRPr="00764005">
        <w:rPr>
          <w:rFonts w:cstheme="minorHAnsi"/>
        </w:rPr>
        <w:fldChar w:fldCharType="begin">
          <w:fldData xml:space="preserve">PEVuZE5vdGU+PENpdGU+PEF1dGhvcj5CYXItWmVldiBOPC9BdXRob3I+PFllYXI+MjAxNDwvWWVh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</w:fldData>
        </w:fldChar>
      </w:r>
      <w:r w:rsidR="000A274B" w:rsidRPr="00764005">
        <w:rPr>
          <w:rFonts w:cstheme="minorHAnsi"/>
        </w:rPr>
        <w:instrText xml:space="preserve"> ADDIN EN.CITE </w:instrText>
      </w:r>
      <w:r w:rsidR="000A274B" w:rsidRPr="00764005">
        <w:rPr>
          <w:rFonts w:cstheme="minorHAnsi"/>
        </w:rPr>
        <w:fldChar w:fldCharType="begin">
          <w:fldData xml:space="preserve">PEVuZE5vdGU+PENpdGU+PEF1dGhvcj5CYXItWmVldiBOPC9BdXRob3I+PFllYXI+MjAxNDwvWWVh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</w:fldData>
        </w:fldChar>
      </w:r>
      <w:r w:rsidR="000A274B" w:rsidRPr="00764005">
        <w:rPr>
          <w:rFonts w:cstheme="minorHAnsi"/>
        </w:rPr>
        <w:instrText xml:space="preserve"> ADDIN EN.CITE.DATA </w:instrText>
      </w:r>
      <w:r w:rsidR="000A274B" w:rsidRPr="00764005">
        <w:rPr>
          <w:rFonts w:cstheme="minorHAnsi"/>
        </w:rPr>
      </w:r>
      <w:r w:rsidR="000A274B" w:rsidRPr="00764005">
        <w:rPr>
          <w:rFonts w:cstheme="minorHAnsi"/>
        </w:rPr>
        <w:fldChar w:fldCharType="end"/>
      </w:r>
      <w:r w:rsidR="00F024EB" w:rsidRPr="00764005">
        <w:rPr>
          <w:rFonts w:cstheme="minorHAnsi"/>
        </w:rPr>
      </w:r>
      <w:r w:rsidR="00F024EB" w:rsidRPr="00764005">
        <w:rPr>
          <w:rFonts w:cstheme="minorHAnsi"/>
        </w:rPr>
        <w:fldChar w:fldCharType="separate"/>
      </w:r>
      <w:r w:rsidR="000A274B" w:rsidRPr="00764005">
        <w:rPr>
          <w:rFonts w:cstheme="minorHAnsi"/>
          <w:noProof/>
          <w:vertAlign w:val="superscript"/>
        </w:rPr>
        <w:t>45 46</w:t>
      </w:r>
      <w:r w:rsidR="00F024EB" w:rsidRPr="00764005">
        <w:rPr>
          <w:rFonts w:cstheme="minorHAnsi"/>
        </w:rPr>
        <w:fldChar w:fldCharType="end"/>
      </w:r>
      <w:r w:rsidR="00F024EB" w:rsidRPr="00764005">
        <w:rPr>
          <w:rFonts w:cstheme="minorHAnsi"/>
        </w:rPr>
        <w:t xml:space="preserve"> Additionally, a concurrent study in central Malawi observed </w:t>
      </w:r>
      <w:r w:rsidRPr="00764005">
        <w:rPr>
          <w:rFonts w:cstheme="minorHAnsi"/>
        </w:rPr>
        <w:t xml:space="preserve">a </w:t>
      </w:r>
      <w:r w:rsidR="000C7585" w:rsidRPr="00764005">
        <w:rPr>
          <w:rFonts w:cstheme="minorHAnsi"/>
        </w:rPr>
        <w:t xml:space="preserve">36% reduction in inpatient pneumonia mortality, </w:t>
      </w:r>
      <w:r w:rsidR="00594F99" w:rsidRPr="00764005">
        <w:rPr>
          <w:rFonts w:cstheme="minorHAnsi"/>
        </w:rPr>
        <w:t xml:space="preserve">and </w:t>
      </w:r>
      <w:r w:rsidR="000C7585" w:rsidRPr="00764005">
        <w:rPr>
          <w:rFonts w:cstheme="minorHAnsi"/>
        </w:rPr>
        <w:t>a 47% reduction in hypoxemic pneumonia</w:t>
      </w:r>
      <w:r w:rsidR="00FF2A76" w:rsidRPr="00764005">
        <w:rPr>
          <w:rFonts w:cstheme="minorHAnsi"/>
        </w:rPr>
        <w:t>.</w:t>
      </w:r>
      <w:r w:rsidR="00FF2A76" w:rsidRPr="00764005">
        <w:rPr>
          <w:rFonts w:cstheme="minorHAnsi"/>
        </w:rPr>
        <w:fldChar w:fldCharType="begin">
          <w:fldData xml:space="preserve">PEVuZE5vdGU+PENpdGU+PEF1dGhvcj5NY0NvbGx1bTwvQXV0aG9yPjxZZWFyPjIwMTc8L1llYXI+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</w:fldData>
        </w:fldChar>
      </w:r>
      <w:r w:rsidR="000A274B" w:rsidRPr="00764005">
        <w:rPr>
          <w:rFonts w:cstheme="minorHAnsi"/>
        </w:rPr>
        <w:instrText xml:space="preserve"> ADDIN EN.CITE </w:instrText>
      </w:r>
      <w:r w:rsidR="000A274B" w:rsidRPr="00764005">
        <w:rPr>
          <w:rFonts w:cstheme="minorHAnsi"/>
        </w:rPr>
        <w:fldChar w:fldCharType="begin">
          <w:fldData xml:space="preserve">PEVuZE5vdGU+PENpdGU+PEF1dGhvcj5NY0NvbGx1bTwvQXV0aG9yPjxZZWFyPjIwMTc8L1llYXI+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</w:fldData>
        </w:fldChar>
      </w:r>
      <w:r w:rsidR="000A274B" w:rsidRPr="00764005">
        <w:rPr>
          <w:rFonts w:cstheme="minorHAnsi"/>
        </w:rPr>
        <w:instrText xml:space="preserve"> ADDIN EN.CITE.DATA </w:instrText>
      </w:r>
      <w:r w:rsidR="000A274B" w:rsidRPr="00764005">
        <w:rPr>
          <w:rFonts w:cstheme="minorHAnsi"/>
        </w:rPr>
      </w:r>
      <w:r w:rsidR="000A274B" w:rsidRPr="00764005">
        <w:rPr>
          <w:rFonts w:cstheme="minorHAnsi"/>
        </w:rPr>
        <w:fldChar w:fldCharType="end"/>
      </w:r>
      <w:r w:rsidR="00FF2A76" w:rsidRPr="00764005">
        <w:rPr>
          <w:rFonts w:cstheme="minorHAnsi"/>
        </w:rPr>
      </w:r>
      <w:r w:rsidR="00FF2A76" w:rsidRPr="00764005">
        <w:rPr>
          <w:rFonts w:cstheme="minorHAnsi"/>
        </w:rPr>
        <w:fldChar w:fldCharType="separate"/>
      </w:r>
      <w:r w:rsidR="000A274B" w:rsidRPr="00764005">
        <w:rPr>
          <w:rFonts w:cstheme="minorHAnsi"/>
          <w:noProof/>
          <w:vertAlign w:val="superscript"/>
        </w:rPr>
        <w:t>46</w:t>
      </w:r>
      <w:r w:rsidR="00FF2A76" w:rsidRPr="00764005">
        <w:rPr>
          <w:rFonts w:cstheme="minorHAnsi"/>
        </w:rPr>
        <w:fldChar w:fldCharType="end"/>
      </w:r>
      <w:r w:rsidR="00F024EB" w:rsidRPr="00764005">
        <w:rPr>
          <w:rFonts w:cstheme="minorHAnsi"/>
        </w:rPr>
        <w:t xml:space="preserve"> These simultaneous reductions in more specific pneumococcal and clinical end-points add support to </w:t>
      </w:r>
      <w:r w:rsidR="00594F99" w:rsidRPr="00764005">
        <w:rPr>
          <w:rFonts w:cstheme="minorHAnsi"/>
        </w:rPr>
        <w:t>the finding that</w:t>
      </w:r>
      <w:r w:rsidR="00F024EB" w:rsidRPr="00764005">
        <w:rPr>
          <w:rFonts w:cstheme="minorHAnsi"/>
        </w:rPr>
        <w:t xml:space="preserve"> PCV13 was associated with a reduction in population-level </w:t>
      </w:r>
      <w:r w:rsidR="00B40589" w:rsidRPr="00764005">
        <w:rPr>
          <w:rFonts w:cstheme="minorHAnsi"/>
        </w:rPr>
        <w:t>non-traumatic infant mortality</w:t>
      </w:r>
      <w:r w:rsidR="00AF5ED1" w:rsidRPr="00764005">
        <w:rPr>
          <w:rFonts w:cstheme="minorHAnsi"/>
        </w:rPr>
        <w:t>.</w:t>
      </w:r>
      <w:r w:rsidR="000C7585" w:rsidRPr="00764005">
        <w:rPr>
          <w:rFonts w:cstheme="minorHAnsi"/>
        </w:rPr>
        <w:t xml:space="preserve"> A </w:t>
      </w:r>
      <w:r w:rsidR="003965EE" w:rsidRPr="00764005">
        <w:rPr>
          <w:rFonts w:cstheme="minorHAnsi"/>
        </w:rPr>
        <w:t xml:space="preserve">64% </w:t>
      </w:r>
      <w:r w:rsidRPr="00764005">
        <w:rPr>
          <w:rFonts w:cstheme="minorHAnsi"/>
        </w:rPr>
        <w:t>reduction</w:t>
      </w:r>
      <w:r w:rsidR="00AC7867" w:rsidRPr="00764005">
        <w:rPr>
          <w:rFonts w:cstheme="minorHAnsi"/>
        </w:rPr>
        <w:t xml:space="preserve"> </w:t>
      </w:r>
      <w:r w:rsidRPr="00764005">
        <w:rPr>
          <w:rFonts w:cstheme="minorHAnsi"/>
        </w:rPr>
        <w:t xml:space="preserve">in hospitalized rotavirus diarrhea </w:t>
      </w:r>
      <w:r w:rsidR="000C7585" w:rsidRPr="00764005">
        <w:rPr>
          <w:rFonts w:cstheme="minorHAnsi"/>
        </w:rPr>
        <w:t xml:space="preserve">has also been reported </w:t>
      </w:r>
      <w:r w:rsidRPr="00764005">
        <w:rPr>
          <w:rFonts w:cstheme="minorHAnsi"/>
        </w:rPr>
        <w:t xml:space="preserve">following </w:t>
      </w:r>
      <w:r w:rsidR="00D50D5C" w:rsidRPr="00764005">
        <w:rPr>
          <w:rFonts w:cstheme="minorHAnsi"/>
        </w:rPr>
        <w:t>RV1</w:t>
      </w:r>
      <w:r w:rsidRPr="00764005">
        <w:rPr>
          <w:rFonts w:cstheme="minorHAnsi"/>
        </w:rPr>
        <w:t xml:space="preserve"> introduction in Malawi</w:t>
      </w:r>
      <w:r w:rsidR="00FF2A76" w:rsidRPr="00764005">
        <w:rPr>
          <w:rFonts w:cstheme="minorHAnsi"/>
        </w:rPr>
        <w:t>.</w:t>
      </w:r>
      <w:r w:rsidR="000E23BC" w:rsidRPr="00764005">
        <w:rPr>
          <w:rFonts w:cstheme="minorHAnsi"/>
        </w:rPr>
        <w:fldChar w:fldCharType="begin"/>
      </w:r>
      <w:r w:rsidR="0076688A" w:rsidRPr="00764005">
        <w:rPr>
          <w:rFonts w:cstheme="minorHAnsi"/>
        </w:rPr>
        <w:instrText xml:space="preserve"> ADDIN EN.CITE &lt;EndNote&gt;&lt;Cite&gt;&lt;Author&gt;Bar-Zeev&lt;/Author&gt;&lt;Year&gt;2015&lt;/Year&gt;&lt;RecNum&gt;3889&lt;/RecNum&gt;&lt;DisplayText&gt;&lt;style face="superscript"&gt;19&lt;/style&gt;&lt;/DisplayText&gt;&lt;record&gt;&lt;rec-number&gt;3889&lt;/rec-number&gt;&lt;foreign-keys&gt;&lt;key app="EN" db-id="twsxee2r60f924es9voxrwxk2wz20dtv99pe" timestamp="1500629983"&gt;3889&lt;/key&gt;&lt;/foreign-keys&gt;&lt;ref-type name="Journal Article"&gt;17&lt;/ref-type&gt;&lt;contributors&gt;&lt;authors&gt;&lt;author&gt;Bar-Zeev, Naor&lt;/author&gt;&lt;author&gt;Kapanda, Lester&lt;/author&gt;&lt;author&gt;Tate, Jacqueline E.&lt;/author&gt;&lt;author&gt;Jere, Khuzwayo C.&lt;/author&gt;&lt;author&gt;Iturriza-Gomara, Miren&lt;/author&gt;&lt;author&gt;Nakagomi, Osamu&lt;/author&gt;&lt;author&gt;Mwansambo, Charles&lt;/author&gt;&lt;author&gt;Costello, Anthony&lt;/author&gt;&lt;author&gt;Parashar, Umesh D.&lt;/author&gt;&lt;author&gt;Heyderman, Robert S.&lt;/author&gt;&lt;author&gt;French, Neil&lt;/author&gt;&lt;author&gt;Cunliffe, Nigel A.&lt;/author&gt;&lt;/authors&gt;&lt;/contributors&gt;&lt;titles&gt;&lt;title&gt;Effectiveness of a monovalent rotavirus vaccine in infants in Malawi after programmatic roll-out: an observational and case-control study&lt;/title&gt;&lt;secondary-title&gt;The Lancet Infectious Diseases&lt;/secondary-title&gt;&lt;/titles&gt;&lt;periodical&gt;&lt;full-title&gt;The Lancet Infectious Diseases&lt;/full-title&gt;&lt;/periodical&gt;&lt;pages&gt;422-428&lt;/pages&gt;&lt;volume&gt;15&lt;/volume&gt;&lt;number&gt;4&lt;/number&gt;&lt;dates&gt;&lt;year&gt;2015&lt;/year&gt;&lt;pub-dates&gt;&lt;date&gt;2015/04/01/&lt;/date&gt;&lt;/pub-dates&gt;&lt;/dates&gt;&lt;isbn&gt;1473-3099&lt;/isbn&gt;&lt;urls&gt;&lt;related-urls&gt;&lt;url&gt;http://www.sciencedirect.com/science/article/pii/S1473309914710606&lt;/url&gt;&lt;/related-urls&gt;&lt;/urls&gt;&lt;electronic-resource-num&gt;http://dx.doi.org/10.1016/S1473-3099(14)71060-6&lt;/electronic-resource-num&gt;&lt;/record&gt;&lt;/Cite&gt;&lt;/EndNote&gt;</w:instrText>
      </w:r>
      <w:r w:rsidR="000E23BC" w:rsidRPr="00764005">
        <w:rPr>
          <w:rFonts w:cstheme="minorHAnsi"/>
        </w:rPr>
        <w:fldChar w:fldCharType="separate"/>
      </w:r>
      <w:r w:rsidR="0076688A" w:rsidRPr="00764005">
        <w:rPr>
          <w:rFonts w:cstheme="minorHAnsi"/>
          <w:noProof/>
          <w:vertAlign w:val="superscript"/>
        </w:rPr>
        <w:t>19</w:t>
      </w:r>
      <w:r w:rsidR="000E23BC" w:rsidRPr="00764005">
        <w:rPr>
          <w:rFonts w:cstheme="minorHAnsi"/>
        </w:rPr>
        <w:fldChar w:fldCharType="end"/>
      </w:r>
      <w:r w:rsidR="00210E41" w:rsidRPr="00764005">
        <w:rPr>
          <w:rFonts w:cstheme="minorHAnsi"/>
        </w:rPr>
        <w:t xml:space="preserve"> </w:t>
      </w:r>
      <w:r w:rsidR="004E5DB5" w:rsidRPr="00764005">
        <w:rPr>
          <w:rFonts w:cstheme="minorHAnsi"/>
        </w:rPr>
        <w:t xml:space="preserve"> Thus </w:t>
      </w:r>
      <w:r w:rsidR="00737B62" w:rsidRPr="00764005">
        <w:rPr>
          <w:rFonts w:cstheme="minorHAnsi"/>
        </w:rPr>
        <w:t>given what is known about the individual effectiveness of these vaccines on disease-specific endpoints</w:t>
      </w:r>
      <w:r w:rsidR="00EB563D" w:rsidRPr="00764005">
        <w:rPr>
          <w:rFonts w:cstheme="minorHAnsi"/>
        </w:rPr>
        <w:t>,</w:t>
      </w:r>
      <w:r w:rsidR="004E5DB5" w:rsidRPr="00764005">
        <w:rPr>
          <w:rFonts w:cstheme="minorHAnsi"/>
        </w:rPr>
        <w:t xml:space="preserve"> </w:t>
      </w:r>
      <w:r w:rsidR="00594F99" w:rsidRPr="00764005">
        <w:rPr>
          <w:rFonts w:cstheme="minorHAnsi"/>
        </w:rPr>
        <w:t>an</w:t>
      </w:r>
      <w:r w:rsidR="004E5DB5" w:rsidRPr="00764005">
        <w:rPr>
          <w:rFonts w:cstheme="minorHAnsi"/>
        </w:rPr>
        <w:t xml:space="preserve"> interaction between </w:t>
      </w:r>
      <w:r w:rsidR="00EB563D" w:rsidRPr="00764005">
        <w:rPr>
          <w:rFonts w:cstheme="minorHAnsi"/>
        </w:rPr>
        <w:t>them</w:t>
      </w:r>
      <w:r w:rsidR="004E5DB5" w:rsidRPr="00764005">
        <w:rPr>
          <w:rFonts w:cstheme="minorHAnsi"/>
        </w:rPr>
        <w:t xml:space="preserve"> would not have to be large to deliver major </w:t>
      </w:r>
      <w:r w:rsidR="00A10E15" w:rsidRPr="00764005">
        <w:rPr>
          <w:rFonts w:cstheme="minorHAnsi"/>
        </w:rPr>
        <w:t xml:space="preserve">synergistic </w:t>
      </w:r>
      <w:r w:rsidR="004E5DB5" w:rsidRPr="00764005">
        <w:rPr>
          <w:rFonts w:cstheme="minorHAnsi"/>
        </w:rPr>
        <w:t>public health</w:t>
      </w:r>
      <w:r w:rsidR="00A10E15" w:rsidRPr="00764005">
        <w:rPr>
          <w:rFonts w:cstheme="minorHAnsi"/>
        </w:rPr>
        <w:t xml:space="preserve"> benefits</w:t>
      </w:r>
      <w:r w:rsidR="004E5DB5" w:rsidRPr="00764005">
        <w:rPr>
          <w:rFonts w:cstheme="minorHAnsi"/>
        </w:rPr>
        <w:t>.</w:t>
      </w:r>
    </w:p>
    <w:p w14:paraId="1E11066D" w14:textId="289EFF3C" w:rsidR="00680BC0" w:rsidRPr="00764005" w:rsidRDefault="00747320" w:rsidP="00CE6BD9">
      <w:pPr>
        <w:spacing w:line="480" w:lineRule="auto"/>
        <w:rPr>
          <w:rFonts w:cstheme="minorHAnsi"/>
        </w:rPr>
      </w:pPr>
      <w:r w:rsidRPr="00764005">
        <w:rPr>
          <w:rFonts w:cstheme="minorHAnsi"/>
        </w:rPr>
        <w:t>Our data suggest that three</w:t>
      </w:r>
      <w:r w:rsidR="00680BC0" w:rsidRPr="00764005">
        <w:rPr>
          <w:rFonts w:cstheme="minorHAnsi"/>
        </w:rPr>
        <w:t>-dose PCV13 receipt was more effective in younger infants. The sensitivity analysis of infants surviving to 26</w:t>
      </w:r>
      <w:r w:rsidR="00A85BB3" w:rsidRPr="00764005">
        <w:rPr>
          <w:rFonts w:cstheme="minorHAnsi"/>
        </w:rPr>
        <w:t xml:space="preserve"> </w:t>
      </w:r>
      <w:r w:rsidR="00680BC0" w:rsidRPr="00764005">
        <w:rPr>
          <w:rFonts w:cstheme="minorHAnsi"/>
        </w:rPr>
        <w:t>weeks, by which time the majorit</w:t>
      </w:r>
      <w:r w:rsidR="00FF2A76" w:rsidRPr="00764005">
        <w:rPr>
          <w:rFonts w:cstheme="minorHAnsi"/>
        </w:rPr>
        <w:t>y of children had received all three-</w:t>
      </w:r>
      <w:r w:rsidR="00680BC0" w:rsidRPr="00764005">
        <w:rPr>
          <w:rFonts w:cstheme="minorHAnsi"/>
        </w:rPr>
        <w:t xml:space="preserve">doses, found a lower and non-significant VE. </w:t>
      </w:r>
      <w:r w:rsidR="00AF5ED1" w:rsidRPr="00764005">
        <w:rPr>
          <w:rFonts w:cstheme="minorHAnsi"/>
        </w:rPr>
        <w:t xml:space="preserve">The </w:t>
      </w:r>
      <w:r w:rsidR="00680BC0" w:rsidRPr="00764005">
        <w:rPr>
          <w:rFonts w:cstheme="minorHAnsi"/>
        </w:rPr>
        <w:t xml:space="preserve">Royston-Parmar models, allowing VE to vary over </w:t>
      </w:r>
      <w:r w:rsidR="00680BC0" w:rsidRPr="00764005">
        <w:rPr>
          <w:rFonts w:cstheme="minorHAnsi"/>
        </w:rPr>
        <w:lastRenderedPageBreak/>
        <w:t>survival time, supports the finding of</w:t>
      </w:r>
      <w:r w:rsidR="00AF5ED1" w:rsidRPr="00764005">
        <w:rPr>
          <w:rFonts w:cstheme="minorHAnsi"/>
        </w:rPr>
        <w:t xml:space="preserve"> differing effectiveness by age</w:t>
      </w:r>
      <w:r w:rsidR="00FF2A76" w:rsidRPr="00764005">
        <w:rPr>
          <w:rFonts w:cstheme="minorHAnsi"/>
        </w:rPr>
        <w:t>.</w:t>
      </w:r>
      <w:r w:rsidR="000E23BC" w:rsidRPr="00764005">
        <w:rPr>
          <w:rFonts w:cstheme="minorHAnsi"/>
        </w:rPr>
        <w:fldChar w:fldCharType="begin"/>
      </w:r>
      <w:r w:rsidR="000A274B" w:rsidRPr="00764005">
        <w:rPr>
          <w:rFonts w:cstheme="minorHAnsi"/>
        </w:rPr>
        <w:instrText xml:space="preserve"> ADDIN EN.CITE &lt;EndNote&gt;&lt;Cite&gt;&lt;Author&gt;Royston&lt;/Author&gt;&lt;Year&gt;2011&lt;/Year&gt;&lt;RecNum&gt;3388&lt;/RecNum&gt;&lt;DisplayText&gt;&lt;style face="superscript"&gt;32&lt;/style&gt;&lt;/DisplayText&gt;&lt;record&gt;&lt;rec-number&gt;3388&lt;/rec-number&gt;&lt;foreign-keys&gt;&lt;key app="EN" db-id="twsxee2r60f924es9voxrwxk2wz20dtv99pe" timestamp="1490356500"&gt;3388&lt;/key&gt;&lt;/foreign-keys&gt;&lt;ref-type name="Book"&gt;6&lt;/ref-type&gt;&lt;contributors&gt;&lt;authors&gt;&lt;author&gt;Royston, Patrick&lt;/author&gt;&lt;author&gt;Lambert, Paul C.&lt;/author&gt;&lt;/authors&gt;&lt;/contributors&gt;&lt;titles&gt;&lt;title&gt;Flexible Parametric Survival Analysis Using Stata: Beyond the Cox Model&lt;/title&gt;&lt;/titles&gt;&lt;keywords&gt;&lt;keyword&gt;Stata&lt;/keyword&gt;&lt;keyword&gt;survival models&lt;/keyword&gt;&lt;keyword&gt;parametric models&lt;/keyword&gt;&lt;keyword&gt;Cox model&lt;/keyword&gt;&lt;/keywords&gt;&lt;dates&gt;&lt;year&gt;2011&lt;/year&gt;&lt;/dates&gt;&lt;publisher&gt;StataCorp LP&lt;/publisher&gt;&lt;urls&gt;&lt;related-urls&gt;&lt;url&gt;http://EconPapers.repec.org/RePEc:tsj:spbook:fpsaus&lt;/url&gt;&lt;/related-urls&gt;&lt;/urls&gt;&lt;/record&gt;&lt;/Cite&gt;&lt;/EndNote&gt;</w:instrText>
      </w:r>
      <w:r w:rsidR="000E23BC" w:rsidRPr="00764005">
        <w:rPr>
          <w:rFonts w:cstheme="minorHAnsi"/>
        </w:rPr>
        <w:fldChar w:fldCharType="separate"/>
      </w:r>
      <w:r w:rsidR="000A274B" w:rsidRPr="00764005">
        <w:rPr>
          <w:rFonts w:cstheme="minorHAnsi"/>
          <w:noProof/>
          <w:vertAlign w:val="superscript"/>
        </w:rPr>
        <w:t>32</w:t>
      </w:r>
      <w:r w:rsidR="000E23BC" w:rsidRPr="00764005">
        <w:rPr>
          <w:rFonts w:cstheme="minorHAnsi"/>
        </w:rPr>
        <w:fldChar w:fldCharType="end"/>
      </w:r>
      <w:r w:rsidR="00680BC0" w:rsidRPr="00764005">
        <w:rPr>
          <w:rFonts w:cstheme="minorHAnsi"/>
        </w:rPr>
        <w:t xml:space="preserve"> However, this </w:t>
      </w:r>
      <w:r w:rsidR="00AF5ED1" w:rsidRPr="00764005">
        <w:rPr>
          <w:rFonts w:cstheme="minorHAnsi"/>
        </w:rPr>
        <w:t xml:space="preserve">may be </w:t>
      </w:r>
      <w:r w:rsidR="00680BC0" w:rsidRPr="00764005">
        <w:rPr>
          <w:rFonts w:cstheme="minorHAnsi"/>
        </w:rPr>
        <w:t>explain</w:t>
      </w:r>
      <w:r w:rsidR="00492CC4" w:rsidRPr="00764005">
        <w:rPr>
          <w:rFonts w:cstheme="minorHAnsi"/>
        </w:rPr>
        <w:t xml:space="preserve">ed </w:t>
      </w:r>
      <w:r w:rsidR="00D4229C" w:rsidRPr="00764005">
        <w:rPr>
          <w:rFonts w:cstheme="minorHAnsi"/>
        </w:rPr>
        <w:t>by epidemiological factors (</w:t>
      </w:r>
      <w:r w:rsidR="00680BC0" w:rsidRPr="00764005">
        <w:rPr>
          <w:rFonts w:cstheme="minorHAnsi"/>
        </w:rPr>
        <w:t>e.</w:t>
      </w:r>
      <w:r w:rsidR="00D4229C" w:rsidRPr="00764005">
        <w:rPr>
          <w:rFonts w:cstheme="minorHAnsi"/>
        </w:rPr>
        <w:t>g.</w:t>
      </w:r>
      <w:r w:rsidR="00680BC0" w:rsidRPr="00764005">
        <w:rPr>
          <w:rFonts w:cstheme="minorHAnsi"/>
        </w:rPr>
        <w:t xml:space="preserve"> survivorship bias). </w:t>
      </w:r>
      <w:r w:rsidR="00C04A89" w:rsidRPr="00764005">
        <w:rPr>
          <w:rFonts w:cstheme="minorHAnsi"/>
        </w:rPr>
        <w:t>Survivorship bias may also contribute to the apparent lack of a dose response which we observed, as those sur</w:t>
      </w:r>
      <w:r w:rsidR="00FF2A76" w:rsidRPr="00764005">
        <w:rPr>
          <w:rFonts w:cstheme="minorHAnsi"/>
        </w:rPr>
        <w:t>viving to three</w:t>
      </w:r>
      <w:r w:rsidR="00C04A89" w:rsidRPr="00764005">
        <w:rPr>
          <w:rFonts w:cstheme="minorHAnsi"/>
        </w:rPr>
        <w:t xml:space="preserve">-dose eligibility are more robust than those </w:t>
      </w:r>
      <w:r w:rsidR="00301A37" w:rsidRPr="00764005">
        <w:rPr>
          <w:rFonts w:cstheme="minorHAnsi"/>
        </w:rPr>
        <w:t xml:space="preserve">who </w:t>
      </w:r>
      <w:r w:rsidR="00C04A89" w:rsidRPr="00764005">
        <w:rPr>
          <w:rFonts w:cstheme="minorHAnsi"/>
        </w:rPr>
        <w:t xml:space="preserve">only survived long enough for one or two doses. </w:t>
      </w:r>
      <w:r w:rsidR="00492CC4" w:rsidRPr="00764005">
        <w:rPr>
          <w:rFonts w:cstheme="minorHAnsi"/>
        </w:rPr>
        <w:t>As</w:t>
      </w:r>
      <w:r w:rsidR="00301A37" w:rsidRPr="00764005">
        <w:rPr>
          <w:rFonts w:cstheme="minorHAnsi"/>
        </w:rPr>
        <w:t xml:space="preserve"> pneumonia-related deaths were concentrated in younger infants, p</w:t>
      </w:r>
      <w:r w:rsidR="00680BC0" w:rsidRPr="00764005">
        <w:rPr>
          <w:rFonts w:cstheme="minorHAnsi"/>
        </w:rPr>
        <w:t>rogrammatic emphasis on vaccinatio</w:t>
      </w:r>
      <w:r w:rsidR="00AF5ED1" w:rsidRPr="00764005">
        <w:rPr>
          <w:rFonts w:cstheme="minorHAnsi"/>
        </w:rPr>
        <w:t>n timeliness may optimize VE</w:t>
      </w:r>
      <w:r w:rsidR="00594F99" w:rsidRPr="00764005">
        <w:rPr>
          <w:rFonts w:cstheme="minorHAnsi"/>
        </w:rPr>
        <w:t>,</w:t>
      </w:r>
      <w:r w:rsidR="000E23BC" w:rsidRPr="00764005">
        <w:rPr>
          <w:rFonts w:cstheme="minorHAnsi"/>
        </w:rPr>
        <w:fldChar w:fldCharType="begin">
          <w:fldData xml:space="preserve">PEVuZE5vdGU+PENpdGU+PEF1dGhvcj5Mb288L0F1dGhvcj48WWVhcj4yMDE0PC9ZZWFyPjxSZWNO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</w:fldData>
        </w:fldChar>
      </w:r>
      <w:r w:rsidR="000A274B" w:rsidRPr="00764005">
        <w:rPr>
          <w:rFonts w:cstheme="minorHAnsi"/>
        </w:rPr>
        <w:instrText xml:space="preserve"> ADDIN EN.CITE </w:instrText>
      </w:r>
      <w:r w:rsidR="000A274B" w:rsidRPr="00764005">
        <w:rPr>
          <w:rFonts w:cstheme="minorHAnsi"/>
        </w:rPr>
        <w:fldChar w:fldCharType="begin">
          <w:fldData xml:space="preserve">PEVuZE5vdGU+PENpdGU+PEF1dGhvcj5Mb288L0F1dGhvcj48WWVhcj4yMDE0PC9ZZWFyPjxSZWNO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</w:fldData>
        </w:fldChar>
      </w:r>
      <w:r w:rsidR="000A274B" w:rsidRPr="00764005">
        <w:rPr>
          <w:rFonts w:cstheme="minorHAnsi"/>
        </w:rPr>
        <w:instrText xml:space="preserve"> ADDIN EN.CITE.DATA </w:instrText>
      </w:r>
      <w:r w:rsidR="000A274B" w:rsidRPr="00764005">
        <w:rPr>
          <w:rFonts w:cstheme="minorHAnsi"/>
        </w:rPr>
      </w:r>
      <w:r w:rsidR="000A274B" w:rsidRPr="00764005">
        <w:rPr>
          <w:rFonts w:cstheme="minorHAnsi"/>
        </w:rPr>
        <w:fldChar w:fldCharType="end"/>
      </w:r>
      <w:r w:rsidR="000E23BC" w:rsidRPr="00764005">
        <w:rPr>
          <w:rFonts w:cstheme="minorHAnsi"/>
        </w:rPr>
      </w:r>
      <w:r w:rsidR="000E23BC" w:rsidRPr="00764005">
        <w:rPr>
          <w:rFonts w:cstheme="minorHAnsi"/>
        </w:rPr>
        <w:fldChar w:fldCharType="separate"/>
      </w:r>
      <w:r w:rsidR="000A274B" w:rsidRPr="00764005">
        <w:rPr>
          <w:rFonts w:cstheme="minorHAnsi"/>
          <w:noProof/>
          <w:vertAlign w:val="superscript"/>
        </w:rPr>
        <w:t>7 47</w:t>
      </w:r>
      <w:r w:rsidR="000E23BC" w:rsidRPr="00764005">
        <w:rPr>
          <w:rFonts w:cstheme="minorHAnsi"/>
        </w:rPr>
        <w:fldChar w:fldCharType="end"/>
      </w:r>
      <w:r w:rsidR="00594F99" w:rsidRPr="00764005">
        <w:rPr>
          <w:rFonts w:cstheme="minorHAnsi"/>
        </w:rPr>
        <w:t xml:space="preserve"> although a recent modelling exercise </w:t>
      </w:r>
      <w:r w:rsidR="00432CA8" w:rsidRPr="00764005">
        <w:rPr>
          <w:rFonts w:cstheme="minorHAnsi"/>
        </w:rPr>
        <w:t>found</w:t>
      </w:r>
      <w:r w:rsidR="00594F99" w:rsidRPr="00764005">
        <w:rPr>
          <w:rFonts w:cstheme="minorHAnsi"/>
        </w:rPr>
        <w:t xml:space="preserve"> minimal impact</w:t>
      </w:r>
      <w:r w:rsidR="00432CA8" w:rsidRPr="00764005">
        <w:rPr>
          <w:rFonts w:cstheme="minorHAnsi"/>
        </w:rPr>
        <w:t>s</w:t>
      </w:r>
      <w:r w:rsidR="00594F99" w:rsidRPr="00764005">
        <w:rPr>
          <w:rFonts w:cstheme="minorHAnsi"/>
        </w:rPr>
        <w:t xml:space="preserve"> of PCV delays on mortality</w:t>
      </w:r>
      <w:r w:rsidR="00432CA8" w:rsidRPr="00764005">
        <w:rPr>
          <w:rFonts w:cstheme="minorHAnsi"/>
        </w:rPr>
        <w:t>.</w:t>
      </w:r>
      <w:r w:rsidR="0076688A" w:rsidRPr="00764005">
        <w:rPr>
          <w:rFonts w:cstheme="minorHAnsi"/>
        </w:rPr>
        <w:fldChar w:fldCharType="begin">
          <w:fldData xml:space="preserve">PEVuZE5vdGU+PENpdGU+PEF1dGhvcj5DYXJ0ZXI8L0F1dGhvcj48WWVhcj4yMDE5PC9ZZWFyPjxJ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==
</w:fldData>
        </w:fldChar>
      </w:r>
      <w:r w:rsidR="000A274B" w:rsidRPr="00764005">
        <w:rPr>
          <w:rFonts w:cstheme="minorHAnsi"/>
        </w:rPr>
        <w:instrText xml:space="preserve"> ADDIN EN.CITE </w:instrText>
      </w:r>
      <w:r w:rsidR="000A274B" w:rsidRPr="00764005">
        <w:rPr>
          <w:rFonts w:cstheme="minorHAnsi"/>
        </w:rPr>
        <w:fldChar w:fldCharType="begin">
          <w:fldData xml:space="preserve">PEVuZE5vdGU+PENpdGU+PEF1dGhvcj5DYXJ0ZXI8L0F1dGhvcj48WWVhcj4yMDE5PC9ZZWFyPjxJ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==
</w:fldData>
        </w:fldChar>
      </w:r>
      <w:r w:rsidR="000A274B" w:rsidRPr="00764005">
        <w:rPr>
          <w:rFonts w:cstheme="minorHAnsi"/>
        </w:rPr>
        <w:instrText xml:space="preserve"> ADDIN EN.CITE.DATA </w:instrText>
      </w:r>
      <w:r w:rsidR="000A274B" w:rsidRPr="00764005">
        <w:rPr>
          <w:rFonts w:cstheme="minorHAnsi"/>
        </w:rPr>
      </w:r>
      <w:r w:rsidR="000A274B" w:rsidRPr="00764005">
        <w:rPr>
          <w:rFonts w:cstheme="minorHAnsi"/>
        </w:rPr>
        <w:fldChar w:fldCharType="end"/>
      </w:r>
      <w:r w:rsidR="0076688A" w:rsidRPr="00764005">
        <w:rPr>
          <w:rFonts w:cstheme="minorHAnsi"/>
        </w:rPr>
      </w:r>
      <w:r w:rsidR="0076688A" w:rsidRPr="00764005">
        <w:rPr>
          <w:rFonts w:cstheme="minorHAnsi"/>
        </w:rPr>
        <w:fldChar w:fldCharType="separate"/>
      </w:r>
      <w:r w:rsidR="000A274B" w:rsidRPr="00764005">
        <w:rPr>
          <w:rFonts w:cstheme="minorHAnsi"/>
          <w:noProof/>
          <w:vertAlign w:val="superscript"/>
        </w:rPr>
        <w:t>48</w:t>
      </w:r>
      <w:r w:rsidR="0076688A" w:rsidRPr="00764005">
        <w:rPr>
          <w:rFonts w:cstheme="minorHAnsi"/>
        </w:rPr>
        <w:fldChar w:fldCharType="end"/>
      </w:r>
      <w:r w:rsidR="00680BC0" w:rsidRPr="00764005">
        <w:rPr>
          <w:rFonts w:cstheme="minorHAnsi"/>
        </w:rPr>
        <w:t xml:space="preserve">  </w:t>
      </w:r>
    </w:p>
    <w:p w14:paraId="58A19FBD" w14:textId="4380D562" w:rsidR="00EE7F0D" w:rsidRPr="00764005" w:rsidRDefault="0075215D" w:rsidP="00EE7F0D">
      <w:pPr>
        <w:spacing w:line="480" w:lineRule="auto"/>
        <w:rPr>
          <w:rFonts w:cstheme="minorHAnsi"/>
        </w:rPr>
      </w:pPr>
      <w:r w:rsidRPr="00764005">
        <w:rPr>
          <w:rFonts w:cstheme="minorHAnsi"/>
        </w:rPr>
        <w:t>A</w:t>
      </w:r>
      <w:r w:rsidR="00B935F2" w:rsidRPr="00764005">
        <w:rPr>
          <w:rFonts w:cstheme="minorHAnsi"/>
        </w:rPr>
        <w:t xml:space="preserve">s a large and complex observational field study, </w:t>
      </w:r>
      <w:r w:rsidR="00CA06B2" w:rsidRPr="00764005">
        <w:rPr>
          <w:rFonts w:cstheme="minorHAnsi"/>
        </w:rPr>
        <w:t xml:space="preserve">there may be residual </w:t>
      </w:r>
      <w:r w:rsidR="00B04D06" w:rsidRPr="00764005">
        <w:rPr>
          <w:rFonts w:cstheme="minorHAnsi"/>
        </w:rPr>
        <w:t>confounding biasing</w:t>
      </w:r>
      <w:r w:rsidR="007F14D6" w:rsidRPr="00764005">
        <w:rPr>
          <w:rFonts w:cstheme="minorHAnsi"/>
        </w:rPr>
        <w:t xml:space="preserve"> our</w:t>
      </w:r>
      <w:r w:rsidR="00CA06B2" w:rsidRPr="00764005">
        <w:rPr>
          <w:rFonts w:cstheme="minorHAnsi"/>
        </w:rPr>
        <w:t xml:space="preserve"> VE estimate. </w:t>
      </w:r>
      <w:r w:rsidR="00EE7F0D" w:rsidRPr="00764005">
        <w:rPr>
          <w:rFonts w:cstheme="minorHAnsi"/>
        </w:rPr>
        <w:t xml:space="preserve">Although </w:t>
      </w:r>
      <w:r w:rsidR="00A043CB" w:rsidRPr="00764005">
        <w:rPr>
          <w:rFonts w:cstheme="minorHAnsi"/>
        </w:rPr>
        <w:t xml:space="preserve">we adjusted for </w:t>
      </w:r>
      <w:r w:rsidR="00432CA8" w:rsidRPr="00764005">
        <w:rPr>
          <w:rFonts w:cstheme="minorHAnsi"/>
        </w:rPr>
        <w:t xml:space="preserve">key socio-demographic </w:t>
      </w:r>
      <w:r w:rsidR="00AA31F8">
        <w:rPr>
          <w:rFonts w:cstheme="minorHAnsi"/>
        </w:rPr>
        <w:t xml:space="preserve">confounders, it is </w:t>
      </w:r>
      <w:r w:rsidR="00432CA8" w:rsidRPr="00764005">
        <w:rPr>
          <w:rFonts w:cstheme="minorHAnsi"/>
        </w:rPr>
        <w:t xml:space="preserve">unlikely </w:t>
      </w:r>
      <w:r w:rsidR="00AA31F8">
        <w:rPr>
          <w:rFonts w:cstheme="minorHAnsi"/>
        </w:rPr>
        <w:t>we captured them all</w:t>
      </w:r>
      <w:r w:rsidR="00EE7F0D" w:rsidRPr="00764005">
        <w:rPr>
          <w:rFonts w:cstheme="minorHAnsi"/>
        </w:rPr>
        <w:t xml:space="preserve">. </w:t>
      </w:r>
      <w:r w:rsidR="00635EB0" w:rsidRPr="00764005">
        <w:rPr>
          <w:rFonts w:cstheme="minorHAnsi"/>
        </w:rPr>
        <w:t xml:space="preserve">We were </w:t>
      </w:r>
      <w:r w:rsidR="00AA31F8">
        <w:rPr>
          <w:rFonts w:cstheme="minorHAnsi"/>
        </w:rPr>
        <w:t xml:space="preserve">also </w:t>
      </w:r>
      <w:r w:rsidR="00635EB0" w:rsidRPr="00764005">
        <w:rPr>
          <w:rFonts w:cstheme="minorHAnsi"/>
        </w:rPr>
        <w:t>unable to adjust for individual</w:t>
      </w:r>
      <w:r w:rsidR="00083006" w:rsidRPr="00764005">
        <w:rPr>
          <w:rFonts w:cstheme="minorHAnsi"/>
        </w:rPr>
        <w:t xml:space="preserve"> exposure to concurrent </w:t>
      </w:r>
      <w:r w:rsidR="00635EB0" w:rsidRPr="00764005">
        <w:rPr>
          <w:rFonts w:cstheme="minorHAnsi"/>
        </w:rPr>
        <w:t>community-based public health interventions which were on-going in both sites</w:t>
      </w:r>
      <w:r w:rsidR="005136C5" w:rsidRPr="00764005">
        <w:rPr>
          <w:rFonts w:cstheme="minorHAnsi"/>
        </w:rPr>
        <w:t xml:space="preserve">. </w:t>
      </w:r>
      <w:r w:rsidR="00AA31F8">
        <w:rPr>
          <w:rFonts w:cstheme="minorHAnsi"/>
        </w:rPr>
        <w:t xml:space="preserve">Systematic monitoring of health systems performance and key child health indicators was not feasible, but should be recommended for future studies. </w:t>
      </w:r>
      <w:r w:rsidR="008A267B" w:rsidRPr="00764005">
        <w:rPr>
          <w:rFonts w:cstheme="minorHAnsi"/>
        </w:rPr>
        <w:t>In Study 2</w:t>
      </w:r>
      <w:r w:rsidR="00D4229C" w:rsidRPr="00764005">
        <w:rPr>
          <w:rFonts w:cstheme="minorHAnsi"/>
        </w:rPr>
        <w:t>,</w:t>
      </w:r>
      <w:r w:rsidR="008A267B" w:rsidRPr="00764005">
        <w:rPr>
          <w:rFonts w:cstheme="minorHAnsi"/>
        </w:rPr>
        <w:t xml:space="preserve"> </w:t>
      </w:r>
      <w:r w:rsidR="005136C5" w:rsidRPr="00764005">
        <w:rPr>
          <w:rFonts w:cstheme="minorHAnsi"/>
        </w:rPr>
        <w:t xml:space="preserve">a mentorship programme for pediatric pneumonia diagnosis, management and </w:t>
      </w:r>
      <w:r w:rsidR="008A267B" w:rsidRPr="00764005">
        <w:rPr>
          <w:rFonts w:cstheme="minorHAnsi"/>
        </w:rPr>
        <w:t xml:space="preserve">the </w:t>
      </w:r>
      <w:r w:rsidR="005136C5" w:rsidRPr="00764005">
        <w:rPr>
          <w:rFonts w:cstheme="minorHAnsi"/>
        </w:rPr>
        <w:t xml:space="preserve">introduction of </w:t>
      </w:r>
      <w:r w:rsidR="008A267B" w:rsidRPr="00764005">
        <w:rPr>
          <w:rFonts w:cstheme="minorHAnsi"/>
        </w:rPr>
        <w:t>pulse oximetry was implemented</w:t>
      </w:r>
      <w:r w:rsidR="00FF2A76" w:rsidRPr="00764005">
        <w:rPr>
          <w:rFonts w:cstheme="minorHAnsi"/>
        </w:rPr>
        <w:t>.</w:t>
      </w:r>
      <w:r w:rsidR="000E23BC" w:rsidRPr="00764005">
        <w:rPr>
          <w:rFonts w:cstheme="minorHAnsi"/>
        </w:rPr>
        <w:fldChar w:fldCharType="begin"/>
      </w:r>
      <w:r w:rsidR="000A274B" w:rsidRPr="00764005">
        <w:rPr>
          <w:rFonts w:cstheme="minorHAnsi"/>
        </w:rPr>
        <w:instrText xml:space="preserve"> ADDIN EN.CITE &lt;EndNote&gt;&lt;Cite&gt;&lt;Author&gt;McCollum&lt;/Author&gt;&lt;Year&gt;2016&lt;/Year&gt;&lt;RecNum&gt;2358&lt;/RecNum&gt;&lt;DisplayText&gt;&lt;style face="superscript"&gt;49&lt;/style&gt;&lt;/DisplayText&gt;&lt;record&gt;&lt;rec-number&gt;2358&lt;/rec-number&gt;&lt;foreign-keys&gt;&lt;key app="EN" db-id="twsxee2r60f924es9voxrwxk2wz20dtv99pe" timestamp="1481301704"&gt;2358&lt;/key&gt;&lt;/foreign-keys&gt;&lt;ref-type name="Journal Article"&gt;17&lt;/ref-type&gt;&lt;contributors&gt;&lt;authors&gt;&lt;author&gt;McCollum, E. D. &lt;/author&gt;&lt;author&gt;King, C.&lt;/author&gt;&lt;author&gt;Deula, R.&lt;/author&gt;&lt;author&gt;Zadutsa, B.&lt;/author&gt;&lt;author&gt;Mankhambo, L.&lt;/author&gt;&lt;author&gt;Nambiar, B.&lt;/author&gt;&lt;author&gt;Makwenda, C.&lt;/author&gt;&lt;author&gt;Masache, G.&lt;/author&gt;&lt;author&gt;Lufesi, N.&lt;/author&gt;&lt;author&gt;Mwansambo, C.&lt;/author&gt;&lt;author&gt;Costello, A.&lt;/author&gt;&lt;author&gt;Colbourn, T.&lt;/author&gt;&lt;/authors&gt;&lt;/contributors&gt;&lt;titles&gt;&lt;title&gt;Pulse oximetry for children with pneumonia treated as outpatients in rural Malawi&lt;/title&gt;&lt;secondary-title&gt;Bull World Health Organ&lt;/secondary-title&gt;&lt;/titles&gt;&lt;periodical&gt;&lt;full-title&gt;Bull World Health Organ&lt;/full-title&gt;&lt;/periodical&gt;&lt;pages&gt;893-902&lt;/pages&gt;&lt;volume&gt;94&lt;/volume&gt;&lt;dates&gt;&lt;year&gt;2016&lt;/year&gt;&lt;/dates&gt;&lt;urls&gt;&lt;related-urls&gt;&lt;url&gt;http://cdrwww.who.int/bulletin/volumes/94/12/16-173401.pdf&lt;/url&gt;&lt;/related-urls&gt;&lt;/urls&gt;&lt;electronic-resource-num&gt;http://dx.doi.org/10.2471/BLT.16.173401&lt;/electronic-resource-num&gt;&lt;/record&gt;&lt;/Cite&gt;&lt;/EndNote&gt;</w:instrText>
      </w:r>
      <w:r w:rsidR="000E23BC" w:rsidRPr="00764005">
        <w:rPr>
          <w:rFonts w:cstheme="minorHAnsi"/>
        </w:rPr>
        <w:fldChar w:fldCharType="separate"/>
      </w:r>
      <w:r w:rsidR="000A274B" w:rsidRPr="00764005">
        <w:rPr>
          <w:rFonts w:cstheme="minorHAnsi"/>
          <w:noProof/>
          <w:vertAlign w:val="superscript"/>
        </w:rPr>
        <w:t>49</w:t>
      </w:r>
      <w:r w:rsidR="000E23BC" w:rsidRPr="00764005">
        <w:rPr>
          <w:rFonts w:cstheme="minorHAnsi"/>
        </w:rPr>
        <w:fldChar w:fldCharType="end"/>
      </w:r>
      <w:r w:rsidR="005136C5" w:rsidRPr="00764005">
        <w:rPr>
          <w:rFonts w:cstheme="minorHAnsi"/>
        </w:rPr>
        <w:t xml:space="preserve"> If parents of vaccinated infants </w:t>
      </w:r>
      <w:r w:rsidR="007A331B" w:rsidRPr="00764005">
        <w:rPr>
          <w:rFonts w:cstheme="minorHAnsi"/>
        </w:rPr>
        <w:t>were more likely to seek healthcare</w:t>
      </w:r>
      <w:r w:rsidR="005136C5" w:rsidRPr="00764005">
        <w:rPr>
          <w:rFonts w:cstheme="minorHAnsi"/>
        </w:rPr>
        <w:t xml:space="preserve">, then vaccinated infants may </w:t>
      </w:r>
      <w:r w:rsidR="007120E2" w:rsidRPr="00764005">
        <w:rPr>
          <w:rFonts w:cstheme="minorHAnsi"/>
        </w:rPr>
        <w:t>have</w:t>
      </w:r>
      <w:r w:rsidR="005136C5" w:rsidRPr="00764005">
        <w:rPr>
          <w:rFonts w:cstheme="minorHAnsi"/>
        </w:rPr>
        <w:t xml:space="preserve"> </w:t>
      </w:r>
      <w:r w:rsidR="007A331B" w:rsidRPr="00764005">
        <w:rPr>
          <w:rFonts w:cstheme="minorHAnsi"/>
        </w:rPr>
        <w:t xml:space="preserve">also </w:t>
      </w:r>
      <w:r w:rsidR="005136C5" w:rsidRPr="00764005">
        <w:rPr>
          <w:rFonts w:cstheme="minorHAnsi"/>
        </w:rPr>
        <w:t>receive</w:t>
      </w:r>
      <w:r w:rsidR="007A331B" w:rsidRPr="00764005">
        <w:rPr>
          <w:rFonts w:cstheme="minorHAnsi"/>
        </w:rPr>
        <w:t>d</w:t>
      </w:r>
      <w:r w:rsidR="005136C5" w:rsidRPr="00764005">
        <w:rPr>
          <w:rFonts w:cstheme="minorHAnsi"/>
        </w:rPr>
        <w:t xml:space="preserve"> improved pneumonia case management. This would both reduce mortality in the vaccinated and magnify any underlying frailty bias </w:t>
      </w:r>
      <w:r w:rsidR="005F4BD7" w:rsidRPr="00764005">
        <w:rPr>
          <w:rFonts w:cstheme="minorHAnsi"/>
        </w:rPr>
        <w:t>(i.e.</w:t>
      </w:r>
      <w:r w:rsidR="005136C5" w:rsidRPr="00764005">
        <w:rPr>
          <w:rFonts w:cstheme="minorHAnsi"/>
        </w:rPr>
        <w:t xml:space="preserve"> </w:t>
      </w:r>
      <w:r w:rsidR="00D4229C" w:rsidRPr="00764005">
        <w:rPr>
          <w:rFonts w:cstheme="minorHAnsi"/>
        </w:rPr>
        <w:t xml:space="preserve">if </w:t>
      </w:r>
      <w:r w:rsidR="005136C5" w:rsidRPr="00764005">
        <w:rPr>
          <w:rFonts w:cstheme="minorHAnsi"/>
        </w:rPr>
        <w:t xml:space="preserve">unvaccinated infants do not seek improved care), increasing apparent VE. </w:t>
      </w:r>
      <w:r w:rsidR="002C2102" w:rsidRPr="00764005">
        <w:rPr>
          <w:rFonts w:cstheme="minorHAnsi"/>
        </w:rPr>
        <w:t>However, r</w:t>
      </w:r>
      <w:r w:rsidR="005136C5" w:rsidRPr="00764005">
        <w:rPr>
          <w:rFonts w:cstheme="minorHAnsi"/>
        </w:rPr>
        <w:t xml:space="preserve">andom effects models </w:t>
      </w:r>
      <w:r w:rsidR="005F4BD7" w:rsidRPr="00764005">
        <w:rPr>
          <w:rFonts w:cstheme="minorHAnsi"/>
        </w:rPr>
        <w:t>that account</w:t>
      </w:r>
      <w:r w:rsidR="002C2102" w:rsidRPr="00764005">
        <w:rPr>
          <w:rFonts w:cstheme="minorHAnsi"/>
        </w:rPr>
        <w:t>ed</w:t>
      </w:r>
      <w:r w:rsidR="005F4BD7" w:rsidRPr="00764005">
        <w:rPr>
          <w:rFonts w:cstheme="minorHAnsi"/>
        </w:rPr>
        <w:t xml:space="preserve"> for </w:t>
      </w:r>
      <w:r w:rsidR="005136C5" w:rsidRPr="00764005">
        <w:rPr>
          <w:rFonts w:cstheme="minorHAnsi"/>
        </w:rPr>
        <w:t xml:space="preserve">unmeasured </w:t>
      </w:r>
      <w:r w:rsidR="005F4BD7" w:rsidRPr="00764005">
        <w:rPr>
          <w:rFonts w:cstheme="minorHAnsi"/>
        </w:rPr>
        <w:t xml:space="preserve">cluster-level </w:t>
      </w:r>
      <w:r w:rsidR="005136C5" w:rsidRPr="00764005">
        <w:rPr>
          <w:rFonts w:cstheme="minorHAnsi"/>
        </w:rPr>
        <w:t xml:space="preserve">confounding did not </w:t>
      </w:r>
      <w:r w:rsidR="005F4BD7" w:rsidRPr="00764005">
        <w:rPr>
          <w:rFonts w:cstheme="minorHAnsi"/>
        </w:rPr>
        <w:t xml:space="preserve">change the </w:t>
      </w:r>
      <w:r w:rsidR="005136C5" w:rsidRPr="00764005">
        <w:rPr>
          <w:rFonts w:cstheme="minorHAnsi"/>
        </w:rPr>
        <w:t>VE estimates</w:t>
      </w:r>
      <w:r w:rsidR="00083006" w:rsidRPr="00764005">
        <w:rPr>
          <w:rFonts w:cstheme="minorHAnsi"/>
        </w:rPr>
        <w:t xml:space="preserve"> and were not statistically supported (</w:t>
      </w:r>
      <w:r w:rsidR="00A20CAD" w:rsidRPr="00764005">
        <w:rPr>
          <w:rFonts w:cstheme="minorHAnsi"/>
        </w:rPr>
        <w:t>eTable 2.1</w:t>
      </w:r>
      <w:r w:rsidR="00083006" w:rsidRPr="00764005">
        <w:rPr>
          <w:rFonts w:cstheme="minorHAnsi"/>
        </w:rPr>
        <w:t>)</w:t>
      </w:r>
      <w:r w:rsidR="005136C5" w:rsidRPr="00764005">
        <w:rPr>
          <w:rFonts w:cstheme="minorHAnsi"/>
        </w:rPr>
        <w:t xml:space="preserve">. </w:t>
      </w:r>
      <w:r w:rsidR="00B40589" w:rsidRPr="00764005">
        <w:rPr>
          <w:rFonts w:cstheme="minorHAnsi"/>
        </w:rPr>
        <w:t>Nevertheless,</w:t>
      </w:r>
      <w:r w:rsidR="002C2102" w:rsidRPr="00764005">
        <w:rPr>
          <w:rFonts w:cstheme="minorHAnsi"/>
        </w:rPr>
        <w:t xml:space="preserve"> the argument that children unable to access vaccines also lack access to treatment interventions only strengthens the argument for vaccine introduction and maximization of population coverage, particularly among</w:t>
      </w:r>
      <w:r w:rsidR="00747320" w:rsidRPr="00764005">
        <w:rPr>
          <w:rFonts w:cstheme="minorHAnsi"/>
        </w:rPr>
        <w:t>st</w:t>
      </w:r>
      <w:r w:rsidR="002C2102" w:rsidRPr="00764005">
        <w:rPr>
          <w:rFonts w:cstheme="minorHAnsi"/>
        </w:rPr>
        <w:t xml:space="preserve"> the most vulnerable</w:t>
      </w:r>
      <w:r w:rsidR="00EE7F0D" w:rsidRPr="00764005">
        <w:rPr>
          <w:rFonts w:cstheme="minorHAnsi"/>
        </w:rPr>
        <w:t xml:space="preserve">. </w:t>
      </w:r>
    </w:p>
    <w:p w14:paraId="17DC0F6A" w14:textId="032FE5EA" w:rsidR="00D73DB4" w:rsidRPr="00764005" w:rsidRDefault="000F06D7" w:rsidP="00CE6BD9">
      <w:pPr>
        <w:spacing w:line="480" w:lineRule="auto"/>
        <w:rPr>
          <w:rFonts w:cstheme="minorHAnsi"/>
        </w:rPr>
      </w:pPr>
      <w:r w:rsidRPr="00764005">
        <w:rPr>
          <w:rFonts w:cstheme="minorHAnsi"/>
        </w:rPr>
        <w:t>U</w:t>
      </w:r>
      <w:r w:rsidR="00D4229C" w:rsidRPr="00764005">
        <w:rPr>
          <w:rFonts w:cstheme="minorHAnsi"/>
        </w:rPr>
        <w:t>nder-</w:t>
      </w:r>
      <w:r w:rsidR="005F03C7" w:rsidRPr="00764005">
        <w:rPr>
          <w:rFonts w:cstheme="minorHAnsi"/>
        </w:rPr>
        <w:t>ascertainment of unvaccinated survivors</w:t>
      </w:r>
      <w:r w:rsidR="00B25870" w:rsidRPr="00764005">
        <w:rPr>
          <w:rFonts w:cstheme="minorHAnsi"/>
        </w:rPr>
        <w:t>,</w:t>
      </w:r>
      <w:r w:rsidR="005F03C7" w:rsidRPr="00764005">
        <w:rPr>
          <w:rFonts w:cstheme="minorHAnsi"/>
        </w:rPr>
        <w:t xml:space="preserve"> vaccinated non-survivors</w:t>
      </w:r>
      <w:r w:rsidR="00F46805" w:rsidRPr="00764005">
        <w:rPr>
          <w:rFonts w:cstheme="minorHAnsi"/>
        </w:rPr>
        <w:t xml:space="preserve">, or misclassifying </w:t>
      </w:r>
      <w:r w:rsidR="005F4BD7" w:rsidRPr="00764005">
        <w:rPr>
          <w:rFonts w:cstheme="minorHAnsi"/>
        </w:rPr>
        <w:t xml:space="preserve">surviving </w:t>
      </w:r>
      <w:r w:rsidR="00F46805" w:rsidRPr="00764005">
        <w:rPr>
          <w:rFonts w:cstheme="minorHAnsi"/>
        </w:rPr>
        <w:t>unvaccinated infants as vaccinated</w:t>
      </w:r>
      <w:r w:rsidR="00907747" w:rsidRPr="00764005">
        <w:rPr>
          <w:rFonts w:cstheme="minorHAnsi"/>
        </w:rPr>
        <w:t xml:space="preserve"> </w:t>
      </w:r>
      <w:r w:rsidR="00E919ED" w:rsidRPr="00764005">
        <w:rPr>
          <w:rFonts w:cstheme="minorHAnsi"/>
        </w:rPr>
        <w:t>c</w:t>
      </w:r>
      <w:r w:rsidRPr="00764005">
        <w:rPr>
          <w:rFonts w:cstheme="minorHAnsi"/>
        </w:rPr>
        <w:t xml:space="preserve">ould </w:t>
      </w:r>
      <w:r w:rsidR="00973965" w:rsidRPr="00764005">
        <w:rPr>
          <w:rFonts w:cstheme="minorHAnsi"/>
        </w:rPr>
        <w:t xml:space="preserve">all </w:t>
      </w:r>
      <w:r w:rsidR="005F03C7" w:rsidRPr="00764005">
        <w:rPr>
          <w:rFonts w:cstheme="minorHAnsi"/>
        </w:rPr>
        <w:t>increase</w:t>
      </w:r>
      <w:r w:rsidR="00D73DB4" w:rsidRPr="00764005">
        <w:rPr>
          <w:rFonts w:cstheme="minorHAnsi"/>
        </w:rPr>
        <w:t xml:space="preserve"> the</w:t>
      </w:r>
      <w:r w:rsidR="005F03C7" w:rsidRPr="00764005">
        <w:rPr>
          <w:rFonts w:cstheme="minorHAnsi"/>
        </w:rPr>
        <w:t xml:space="preserve"> VE</w:t>
      </w:r>
      <w:r w:rsidR="00133006" w:rsidRPr="00764005">
        <w:rPr>
          <w:rFonts w:cstheme="minorHAnsi"/>
        </w:rPr>
        <w:t xml:space="preserve">. </w:t>
      </w:r>
      <w:r w:rsidR="00D73DB4" w:rsidRPr="00764005">
        <w:rPr>
          <w:rFonts w:cstheme="minorHAnsi"/>
        </w:rPr>
        <w:t>Incomplete</w:t>
      </w:r>
      <w:r w:rsidR="00133006" w:rsidRPr="00764005">
        <w:rPr>
          <w:rFonts w:cstheme="minorHAnsi"/>
        </w:rPr>
        <w:t xml:space="preserve"> follow-up was higher in surviving infants, and if these </w:t>
      </w:r>
      <w:r w:rsidR="003965EE" w:rsidRPr="00764005">
        <w:rPr>
          <w:rFonts w:cstheme="minorHAnsi"/>
        </w:rPr>
        <w:t xml:space="preserve">lost </w:t>
      </w:r>
      <w:r w:rsidR="00133006" w:rsidRPr="00764005">
        <w:rPr>
          <w:rFonts w:cstheme="minorHAnsi"/>
        </w:rPr>
        <w:t>infants were more likely to be unvaccinated (e.g.</w:t>
      </w:r>
      <w:r w:rsidR="007A331B" w:rsidRPr="00764005">
        <w:rPr>
          <w:rFonts w:cstheme="minorHAnsi"/>
        </w:rPr>
        <w:t xml:space="preserve"> </w:t>
      </w:r>
      <w:r w:rsidR="00392907" w:rsidRPr="00764005">
        <w:rPr>
          <w:rFonts w:cstheme="minorHAnsi"/>
        </w:rPr>
        <w:t>child</w:t>
      </w:r>
      <w:r w:rsidR="00B40589" w:rsidRPr="00764005">
        <w:rPr>
          <w:rFonts w:cstheme="minorHAnsi"/>
        </w:rPr>
        <w:t>r</w:t>
      </w:r>
      <w:r w:rsidR="00392907" w:rsidRPr="00764005">
        <w:rPr>
          <w:rFonts w:cstheme="minorHAnsi"/>
        </w:rPr>
        <w:t xml:space="preserve">en of </w:t>
      </w:r>
      <w:r w:rsidR="007A331B" w:rsidRPr="00764005">
        <w:rPr>
          <w:rFonts w:cstheme="minorHAnsi"/>
        </w:rPr>
        <w:t xml:space="preserve">migrant </w:t>
      </w:r>
      <w:r w:rsidR="007A331B" w:rsidRPr="00764005">
        <w:rPr>
          <w:rFonts w:cstheme="minorHAnsi"/>
        </w:rPr>
        <w:lastRenderedPageBreak/>
        <w:t>farm laborers with limited</w:t>
      </w:r>
      <w:r w:rsidR="00133006" w:rsidRPr="00764005">
        <w:rPr>
          <w:rFonts w:cstheme="minorHAnsi"/>
        </w:rPr>
        <w:t xml:space="preserve"> access to care) this would increase </w:t>
      </w:r>
      <w:r w:rsidR="00E919ED" w:rsidRPr="00764005">
        <w:rPr>
          <w:rFonts w:cstheme="minorHAnsi"/>
        </w:rPr>
        <w:t xml:space="preserve">apparent </w:t>
      </w:r>
      <w:r w:rsidR="00133006" w:rsidRPr="00764005">
        <w:rPr>
          <w:rFonts w:cstheme="minorHAnsi"/>
        </w:rPr>
        <w:t xml:space="preserve">VE by reducing unvaccinated survival time in the analysis. </w:t>
      </w:r>
      <w:r w:rsidRPr="00764005">
        <w:rPr>
          <w:rFonts w:cstheme="minorHAnsi"/>
        </w:rPr>
        <w:t xml:space="preserve">We were unable to assess </w:t>
      </w:r>
      <w:r w:rsidR="00133006" w:rsidRPr="00764005">
        <w:rPr>
          <w:rFonts w:cstheme="minorHAnsi"/>
        </w:rPr>
        <w:t xml:space="preserve">differences between those </w:t>
      </w:r>
      <w:r w:rsidRPr="00764005">
        <w:rPr>
          <w:rFonts w:cstheme="minorHAnsi"/>
        </w:rPr>
        <w:t xml:space="preserve">who </w:t>
      </w:r>
      <w:r w:rsidR="00D73DB4" w:rsidRPr="00764005">
        <w:rPr>
          <w:rFonts w:cstheme="minorHAnsi"/>
        </w:rPr>
        <w:t xml:space="preserve">did and did not </w:t>
      </w:r>
      <w:r w:rsidR="00133006" w:rsidRPr="00764005">
        <w:rPr>
          <w:rFonts w:cstheme="minorHAnsi"/>
        </w:rPr>
        <w:t>co</w:t>
      </w:r>
      <w:r w:rsidRPr="00764005">
        <w:rPr>
          <w:rFonts w:cstheme="minorHAnsi"/>
        </w:rPr>
        <w:t>mplete</w:t>
      </w:r>
      <w:r w:rsidR="00133006" w:rsidRPr="00764005">
        <w:rPr>
          <w:rFonts w:cstheme="minorHAnsi"/>
        </w:rPr>
        <w:t xml:space="preserve"> follow-up, although crude birth, mortality and vaccination rates were comparable to national estimates. </w:t>
      </w:r>
    </w:p>
    <w:p w14:paraId="7048042F" w14:textId="73916F97" w:rsidR="008F4D43" w:rsidRPr="00764005" w:rsidRDefault="00D83D21" w:rsidP="00CE6BD9">
      <w:pPr>
        <w:spacing w:line="480" w:lineRule="auto"/>
        <w:rPr>
          <w:rFonts w:cstheme="minorHAnsi"/>
        </w:rPr>
      </w:pPr>
      <w:r w:rsidRPr="00764005">
        <w:rPr>
          <w:rFonts w:cstheme="minorHAnsi"/>
        </w:rPr>
        <w:t xml:space="preserve">We </w:t>
      </w:r>
      <w:r w:rsidR="00133006" w:rsidRPr="00764005">
        <w:rPr>
          <w:rFonts w:cstheme="minorHAnsi"/>
        </w:rPr>
        <w:t xml:space="preserve">recorded more </w:t>
      </w:r>
      <w:r w:rsidR="008F4D43" w:rsidRPr="00764005">
        <w:rPr>
          <w:rFonts w:cstheme="minorHAnsi"/>
        </w:rPr>
        <w:t>health passports</w:t>
      </w:r>
      <w:r w:rsidR="004439E4" w:rsidRPr="00764005">
        <w:rPr>
          <w:rFonts w:cstheme="minorHAnsi"/>
        </w:rPr>
        <w:t xml:space="preserve"> </w:t>
      </w:r>
      <w:r w:rsidR="00133006" w:rsidRPr="00764005">
        <w:rPr>
          <w:rFonts w:cstheme="minorHAnsi"/>
        </w:rPr>
        <w:t>in surviving than</w:t>
      </w:r>
      <w:r w:rsidR="004F635D" w:rsidRPr="00764005">
        <w:rPr>
          <w:rFonts w:cstheme="minorHAnsi"/>
        </w:rPr>
        <w:t xml:space="preserve"> deceased infants. It is </w:t>
      </w:r>
      <w:r w:rsidR="004439E4" w:rsidRPr="00764005">
        <w:rPr>
          <w:rFonts w:cstheme="minorHAnsi"/>
        </w:rPr>
        <w:t xml:space="preserve">common </w:t>
      </w:r>
      <w:r w:rsidR="000F06D7" w:rsidRPr="00764005">
        <w:rPr>
          <w:rFonts w:cstheme="minorHAnsi"/>
        </w:rPr>
        <w:t xml:space="preserve">practice in Malawi to bury </w:t>
      </w:r>
      <w:r w:rsidR="004439E4" w:rsidRPr="00764005">
        <w:rPr>
          <w:rFonts w:cstheme="minorHAnsi"/>
        </w:rPr>
        <w:t>health passport</w:t>
      </w:r>
      <w:r w:rsidR="000F06D7" w:rsidRPr="00764005">
        <w:rPr>
          <w:rFonts w:cstheme="minorHAnsi"/>
        </w:rPr>
        <w:t>s</w:t>
      </w:r>
      <w:r w:rsidR="004439E4" w:rsidRPr="00764005">
        <w:rPr>
          <w:rFonts w:cstheme="minorHAnsi"/>
        </w:rPr>
        <w:t xml:space="preserve"> when a child dies, lead</w:t>
      </w:r>
      <w:r w:rsidR="00F043ED" w:rsidRPr="00764005">
        <w:rPr>
          <w:rFonts w:cstheme="minorHAnsi"/>
        </w:rPr>
        <w:t>ing</w:t>
      </w:r>
      <w:r w:rsidR="004439E4" w:rsidRPr="00764005">
        <w:rPr>
          <w:rFonts w:cstheme="minorHAnsi"/>
        </w:rPr>
        <w:t xml:space="preserve"> to </w:t>
      </w:r>
      <w:r w:rsidR="00F043ED" w:rsidRPr="00764005">
        <w:rPr>
          <w:rFonts w:cstheme="minorHAnsi"/>
        </w:rPr>
        <w:t xml:space="preserve">lower </w:t>
      </w:r>
      <w:r w:rsidR="004439E4" w:rsidRPr="00764005">
        <w:rPr>
          <w:rFonts w:cstheme="minorHAnsi"/>
        </w:rPr>
        <w:t>document</w:t>
      </w:r>
      <w:r w:rsidR="004F635D" w:rsidRPr="00764005">
        <w:rPr>
          <w:rFonts w:cstheme="minorHAnsi"/>
        </w:rPr>
        <w:t>ation of</w:t>
      </w:r>
      <w:r w:rsidR="005943D7" w:rsidRPr="00764005">
        <w:rPr>
          <w:rFonts w:cstheme="minorHAnsi"/>
        </w:rPr>
        <w:t xml:space="preserve"> vaccine status from </w:t>
      </w:r>
      <w:r w:rsidR="004439E4" w:rsidRPr="00764005">
        <w:rPr>
          <w:rFonts w:cstheme="minorHAnsi"/>
        </w:rPr>
        <w:t xml:space="preserve">these children. Reliability of caregiver recall is </w:t>
      </w:r>
      <w:r w:rsidR="00553217" w:rsidRPr="00764005">
        <w:rPr>
          <w:rFonts w:cstheme="minorHAnsi"/>
        </w:rPr>
        <w:t xml:space="preserve">varied </w:t>
      </w:r>
      <w:r w:rsidR="004439E4" w:rsidRPr="00764005">
        <w:rPr>
          <w:rFonts w:cstheme="minorHAnsi"/>
        </w:rPr>
        <w:t>and may be</w:t>
      </w:r>
      <w:r w:rsidR="004F635D" w:rsidRPr="00764005">
        <w:rPr>
          <w:rFonts w:cstheme="minorHAnsi"/>
        </w:rPr>
        <w:t xml:space="preserve"> subject to recall and</w:t>
      </w:r>
      <w:r w:rsidR="00F043ED" w:rsidRPr="00764005">
        <w:rPr>
          <w:rFonts w:cstheme="minorHAnsi"/>
        </w:rPr>
        <w:t xml:space="preserve"> </w:t>
      </w:r>
      <w:r w:rsidR="005943D7" w:rsidRPr="00764005">
        <w:rPr>
          <w:rFonts w:cstheme="minorHAnsi"/>
        </w:rPr>
        <w:t>social desirability bias</w:t>
      </w:r>
      <w:r w:rsidR="00FF2A76" w:rsidRPr="00764005">
        <w:rPr>
          <w:rFonts w:cstheme="minorHAnsi"/>
        </w:rPr>
        <w:t>,</w:t>
      </w:r>
      <w:r w:rsidR="000E23BC" w:rsidRPr="00764005">
        <w:rPr>
          <w:rFonts w:cstheme="minorHAnsi"/>
        </w:rPr>
        <w:fldChar w:fldCharType="begin">
          <w:fldData xml:space="preserve">PEVuZE5vdGU+PENpdGU+PEF1dGhvcj5WYWxhZGV6PC9BdXRob3I+PFllYXI+MTk5MjwvWWVhcj48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=
</w:fldData>
        </w:fldChar>
      </w:r>
      <w:r w:rsidR="000A274B" w:rsidRPr="00764005">
        <w:rPr>
          <w:rFonts w:cstheme="minorHAnsi"/>
        </w:rPr>
        <w:instrText xml:space="preserve"> ADDIN EN.CITE </w:instrText>
      </w:r>
      <w:r w:rsidR="000A274B" w:rsidRPr="00764005">
        <w:rPr>
          <w:rFonts w:cstheme="minorHAnsi"/>
        </w:rPr>
        <w:fldChar w:fldCharType="begin">
          <w:fldData xml:space="preserve">PEVuZE5vdGU+PENpdGU+PEF1dGhvcj5WYWxhZGV6PC9BdXRob3I+PFllYXI+MTk5MjwvWWVhcj48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=
</w:fldData>
        </w:fldChar>
      </w:r>
      <w:r w:rsidR="000A274B" w:rsidRPr="00764005">
        <w:rPr>
          <w:rFonts w:cstheme="minorHAnsi"/>
        </w:rPr>
        <w:instrText xml:space="preserve"> ADDIN EN.CITE.DATA </w:instrText>
      </w:r>
      <w:r w:rsidR="000A274B" w:rsidRPr="00764005">
        <w:rPr>
          <w:rFonts w:cstheme="minorHAnsi"/>
        </w:rPr>
      </w:r>
      <w:r w:rsidR="000A274B" w:rsidRPr="00764005">
        <w:rPr>
          <w:rFonts w:cstheme="minorHAnsi"/>
        </w:rPr>
        <w:fldChar w:fldCharType="end"/>
      </w:r>
      <w:r w:rsidR="000E23BC" w:rsidRPr="00764005">
        <w:rPr>
          <w:rFonts w:cstheme="minorHAnsi"/>
        </w:rPr>
      </w:r>
      <w:r w:rsidR="000E23BC" w:rsidRPr="00764005">
        <w:rPr>
          <w:rFonts w:cstheme="minorHAnsi"/>
        </w:rPr>
        <w:fldChar w:fldCharType="separate"/>
      </w:r>
      <w:r w:rsidR="000A274B" w:rsidRPr="00764005">
        <w:rPr>
          <w:rFonts w:cstheme="minorHAnsi"/>
          <w:noProof/>
          <w:vertAlign w:val="superscript"/>
        </w:rPr>
        <w:t>50-52</w:t>
      </w:r>
      <w:r w:rsidR="000E23BC" w:rsidRPr="00764005">
        <w:rPr>
          <w:rFonts w:cstheme="minorHAnsi"/>
        </w:rPr>
        <w:fldChar w:fldCharType="end"/>
      </w:r>
      <w:r w:rsidR="000E6844" w:rsidRPr="00764005">
        <w:rPr>
          <w:rFonts w:cstheme="minorHAnsi"/>
        </w:rPr>
        <w:t xml:space="preserve"> </w:t>
      </w:r>
      <w:r w:rsidR="004439E4" w:rsidRPr="00764005">
        <w:rPr>
          <w:rFonts w:cstheme="minorHAnsi"/>
        </w:rPr>
        <w:t xml:space="preserve">the direction of which </w:t>
      </w:r>
      <w:r w:rsidR="004F635D" w:rsidRPr="00764005">
        <w:rPr>
          <w:rFonts w:cstheme="minorHAnsi"/>
        </w:rPr>
        <w:t>is</w:t>
      </w:r>
      <w:r w:rsidR="000F06D7" w:rsidRPr="00764005">
        <w:rPr>
          <w:rFonts w:cstheme="minorHAnsi"/>
        </w:rPr>
        <w:t xml:space="preserve"> </w:t>
      </w:r>
      <w:r w:rsidR="004F635D" w:rsidRPr="00764005">
        <w:rPr>
          <w:rFonts w:cstheme="minorHAnsi"/>
        </w:rPr>
        <w:t>un</w:t>
      </w:r>
      <w:r w:rsidR="000F06D7" w:rsidRPr="00764005">
        <w:rPr>
          <w:rFonts w:cstheme="minorHAnsi"/>
        </w:rPr>
        <w:t xml:space="preserve">known </w:t>
      </w:r>
      <w:r w:rsidR="004439E4" w:rsidRPr="00764005">
        <w:rPr>
          <w:rFonts w:cstheme="minorHAnsi"/>
        </w:rPr>
        <w:t xml:space="preserve">in our population. </w:t>
      </w:r>
      <w:r w:rsidR="00ED7005" w:rsidRPr="00764005">
        <w:rPr>
          <w:rFonts w:cstheme="minorHAnsi"/>
        </w:rPr>
        <w:t>R</w:t>
      </w:r>
      <w:r w:rsidR="00F043ED" w:rsidRPr="00764005">
        <w:rPr>
          <w:rFonts w:cstheme="minorHAnsi"/>
        </w:rPr>
        <w:t>elying solely on health passport</w:t>
      </w:r>
      <w:r w:rsidR="004F635D" w:rsidRPr="00764005">
        <w:rPr>
          <w:rFonts w:cstheme="minorHAnsi"/>
        </w:rPr>
        <w:t xml:space="preserve">s </w:t>
      </w:r>
      <w:r w:rsidR="00ED7005" w:rsidRPr="00764005">
        <w:rPr>
          <w:rFonts w:cstheme="minorHAnsi"/>
        </w:rPr>
        <w:t xml:space="preserve">would </w:t>
      </w:r>
      <w:r w:rsidR="004F635D" w:rsidRPr="00764005">
        <w:rPr>
          <w:rFonts w:cstheme="minorHAnsi"/>
        </w:rPr>
        <w:t xml:space="preserve">also </w:t>
      </w:r>
      <w:r w:rsidR="00ED7005" w:rsidRPr="00764005">
        <w:rPr>
          <w:rFonts w:cstheme="minorHAnsi"/>
        </w:rPr>
        <w:t xml:space="preserve">have </w:t>
      </w:r>
      <w:r w:rsidR="004F635D" w:rsidRPr="00764005">
        <w:rPr>
          <w:rFonts w:cstheme="minorHAnsi"/>
        </w:rPr>
        <w:t>introduce</w:t>
      </w:r>
      <w:r w:rsidR="00ED7005" w:rsidRPr="00764005">
        <w:rPr>
          <w:rFonts w:cstheme="minorHAnsi"/>
        </w:rPr>
        <w:t>d</w:t>
      </w:r>
      <w:r w:rsidR="004F635D" w:rsidRPr="00764005">
        <w:rPr>
          <w:rFonts w:cstheme="minorHAnsi"/>
        </w:rPr>
        <w:t xml:space="preserve"> bias, as</w:t>
      </w:r>
      <w:r w:rsidR="00F043ED" w:rsidRPr="00764005">
        <w:rPr>
          <w:rFonts w:cstheme="minorHAnsi"/>
        </w:rPr>
        <w:t xml:space="preserve"> it may be associated with </w:t>
      </w:r>
      <w:r w:rsidR="004F635D" w:rsidRPr="00764005">
        <w:rPr>
          <w:rFonts w:cstheme="minorHAnsi"/>
        </w:rPr>
        <w:t>higher</w:t>
      </w:r>
      <w:r w:rsidR="00F043ED" w:rsidRPr="00764005">
        <w:rPr>
          <w:rFonts w:cstheme="minorHAnsi"/>
        </w:rPr>
        <w:t xml:space="preserve"> healthcare e</w:t>
      </w:r>
      <w:r w:rsidR="000F06D7" w:rsidRPr="00764005">
        <w:rPr>
          <w:rFonts w:cstheme="minorHAnsi"/>
        </w:rPr>
        <w:t>ngagement and vaccination</w:t>
      </w:r>
      <w:r w:rsidR="00F043ED" w:rsidRPr="00764005">
        <w:rPr>
          <w:rFonts w:cstheme="minorHAnsi"/>
        </w:rPr>
        <w:t>. W</w:t>
      </w:r>
      <w:r w:rsidR="005D310C" w:rsidRPr="00764005">
        <w:rPr>
          <w:rFonts w:cstheme="minorHAnsi"/>
        </w:rPr>
        <w:t xml:space="preserve">e </w:t>
      </w:r>
      <w:r w:rsidR="00133006" w:rsidRPr="00764005">
        <w:rPr>
          <w:rFonts w:cstheme="minorHAnsi"/>
        </w:rPr>
        <w:t xml:space="preserve">conducted several quality assurance activities around vaccine status to mitigate these biases where possible and </w:t>
      </w:r>
      <w:r w:rsidR="008732FA" w:rsidRPr="00764005">
        <w:rPr>
          <w:rFonts w:cstheme="minorHAnsi"/>
        </w:rPr>
        <w:t xml:space="preserve">have previously published </w:t>
      </w:r>
      <w:r w:rsidR="008F4D43" w:rsidRPr="00764005">
        <w:rPr>
          <w:rFonts w:cstheme="minorHAnsi"/>
        </w:rPr>
        <w:t xml:space="preserve">our decision process for </w:t>
      </w:r>
      <w:r w:rsidR="00133006" w:rsidRPr="00764005">
        <w:rPr>
          <w:rFonts w:cstheme="minorHAnsi"/>
        </w:rPr>
        <w:t>including</w:t>
      </w:r>
      <w:r w:rsidR="005D310C" w:rsidRPr="00764005">
        <w:rPr>
          <w:rFonts w:cstheme="minorHAnsi"/>
        </w:rPr>
        <w:t xml:space="preserve"> caregiver recall data</w:t>
      </w:r>
      <w:r w:rsidR="00FF2A76" w:rsidRPr="00764005">
        <w:rPr>
          <w:rFonts w:cstheme="minorHAnsi"/>
        </w:rPr>
        <w:t>.</w:t>
      </w:r>
      <w:r w:rsidR="000E23BC" w:rsidRPr="00764005">
        <w:rPr>
          <w:rFonts w:cstheme="minorHAnsi"/>
        </w:rPr>
        <w:fldChar w:fldCharType="begin">
          <w:fldData xml:space="preserve">PEVuZE5vdGU+PENpdGU+PEF1dGhvcj5LaW5nPC9BdXRob3I+PFllYXI+MjAxNTwvWWVhcj48UmVj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</w:fldData>
        </w:fldChar>
      </w:r>
      <w:r w:rsidR="000A274B" w:rsidRPr="00764005">
        <w:rPr>
          <w:rFonts w:cstheme="minorHAnsi"/>
        </w:rPr>
        <w:instrText xml:space="preserve"> ADDIN EN.CITE </w:instrText>
      </w:r>
      <w:r w:rsidR="000A274B" w:rsidRPr="00764005">
        <w:rPr>
          <w:rFonts w:cstheme="minorHAnsi"/>
        </w:rPr>
        <w:fldChar w:fldCharType="begin">
          <w:fldData xml:space="preserve">PEVuZE5vdGU+PENpdGU+PEF1dGhvcj5LaW5nPC9BdXRob3I+PFllYXI+MjAxNTwvWWVhcj48UmVj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</w:fldData>
        </w:fldChar>
      </w:r>
      <w:r w:rsidR="000A274B" w:rsidRPr="00764005">
        <w:rPr>
          <w:rFonts w:cstheme="minorHAnsi"/>
        </w:rPr>
        <w:instrText xml:space="preserve"> ADDIN EN.CITE.DATA </w:instrText>
      </w:r>
      <w:r w:rsidR="000A274B" w:rsidRPr="00764005">
        <w:rPr>
          <w:rFonts w:cstheme="minorHAnsi"/>
        </w:rPr>
      </w:r>
      <w:r w:rsidR="000A274B" w:rsidRPr="00764005">
        <w:rPr>
          <w:rFonts w:cstheme="minorHAnsi"/>
        </w:rPr>
        <w:fldChar w:fldCharType="end"/>
      </w:r>
      <w:r w:rsidR="000E23BC" w:rsidRPr="00764005">
        <w:rPr>
          <w:rFonts w:cstheme="minorHAnsi"/>
        </w:rPr>
      </w:r>
      <w:r w:rsidR="000E23BC" w:rsidRPr="00764005">
        <w:rPr>
          <w:rFonts w:cstheme="minorHAnsi"/>
        </w:rPr>
        <w:fldChar w:fldCharType="separate"/>
      </w:r>
      <w:r w:rsidR="000A274B" w:rsidRPr="00764005">
        <w:rPr>
          <w:rFonts w:cstheme="minorHAnsi"/>
          <w:noProof/>
          <w:vertAlign w:val="superscript"/>
        </w:rPr>
        <w:t>30</w:t>
      </w:r>
      <w:r w:rsidR="000E23BC" w:rsidRPr="00764005">
        <w:rPr>
          <w:rFonts w:cstheme="minorHAnsi"/>
        </w:rPr>
        <w:fldChar w:fldCharType="end"/>
      </w:r>
      <w:r w:rsidR="005D310C" w:rsidRPr="00764005">
        <w:rPr>
          <w:rFonts w:cstheme="minorHAnsi"/>
        </w:rPr>
        <w:t xml:space="preserve">  </w:t>
      </w:r>
      <w:r w:rsidR="008F4D43" w:rsidRPr="00764005">
        <w:rPr>
          <w:rFonts w:cstheme="minorHAnsi"/>
        </w:rPr>
        <w:t>We compared vaccine status in deceased infants between those with and without a health passport and fo</w:t>
      </w:r>
      <w:r w:rsidR="00B36941" w:rsidRPr="00764005">
        <w:rPr>
          <w:rFonts w:cstheme="minorHAnsi"/>
        </w:rPr>
        <w:t>und similar rates</w:t>
      </w:r>
      <w:r w:rsidR="00083006" w:rsidRPr="00764005">
        <w:rPr>
          <w:rFonts w:cstheme="minorHAnsi"/>
        </w:rPr>
        <w:t xml:space="preserve"> (</w:t>
      </w:r>
      <w:r w:rsidR="00A20CAD" w:rsidRPr="00764005">
        <w:rPr>
          <w:rFonts w:cstheme="minorHAnsi"/>
        </w:rPr>
        <w:t>eTable 1.2</w:t>
      </w:r>
      <w:r w:rsidR="00083006" w:rsidRPr="00764005">
        <w:rPr>
          <w:rFonts w:cstheme="minorHAnsi"/>
        </w:rPr>
        <w:t>)</w:t>
      </w:r>
      <w:r w:rsidR="004F635D" w:rsidRPr="00764005">
        <w:rPr>
          <w:rFonts w:cstheme="minorHAnsi"/>
        </w:rPr>
        <w:t>, s</w:t>
      </w:r>
      <w:r w:rsidR="00E919ED" w:rsidRPr="00764005">
        <w:rPr>
          <w:rFonts w:cstheme="minorHAnsi"/>
        </w:rPr>
        <w:t>uggesting that</w:t>
      </w:r>
      <w:r w:rsidR="00B36941" w:rsidRPr="00764005">
        <w:rPr>
          <w:rFonts w:cstheme="minorHAnsi"/>
        </w:rPr>
        <w:t xml:space="preserve"> these </w:t>
      </w:r>
      <w:r w:rsidR="004F635D" w:rsidRPr="00764005">
        <w:rPr>
          <w:rFonts w:cstheme="minorHAnsi"/>
        </w:rPr>
        <w:t xml:space="preserve">biases </w:t>
      </w:r>
      <w:r w:rsidR="00B36941" w:rsidRPr="00764005">
        <w:rPr>
          <w:rFonts w:cstheme="minorHAnsi"/>
        </w:rPr>
        <w:t>are</w:t>
      </w:r>
      <w:r w:rsidR="008F4D43" w:rsidRPr="00764005">
        <w:rPr>
          <w:rFonts w:cstheme="minorHAnsi"/>
        </w:rPr>
        <w:t xml:space="preserve"> </w:t>
      </w:r>
      <w:r w:rsidR="007120E2" w:rsidRPr="00764005">
        <w:rPr>
          <w:rFonts w:cstheme="minorHAnsi"/>
        </w:rPr>
        <w:t>unlikely to</w:t>
      </w:r>
      <w:r w:rsidR="008F4D43" w:rsidRPr="00764005">
        <w:rPr>
          <w:rFonts w:cstheme="minorHAnsi"/>
        </w:rPr>
        <w:t xml:space="preserve"> have </w:t>
      </w:r>
      <w:r w:rsidR="00EC1300" w:rsidRPr="00764005">
        <w:rPr>
          <w:rFonts w:cstheme="minorHAnsi"/>
        </w:rPr>
        <w:t xml:space="preserve">substantially </w:t>
      </w:r>
      <w:r w:rsidR="000F06D7" w:rsidRPr="00764005">
        <w:rPr>
          <w:rFonts w:cstheme="minorHAnsi"/>
        </w:rPr>
        <w:t>influenced</w:t>
      </w:r>
      <w:r w:rsidR="008F4D43" w:rsidRPr="00764005">
        <w:rPr>
          <w:rFonts w:cstheme="minorHAnsi"/>
        </w:rPr>
        <w:t xml:space="preserve"> our VE estimate. </w:t>
      </w:r>
    </w:p>
    <w:p w14:paraId="02C97EFC" w14:textId="5210D9C4" w:rsidR="00CE58C9" w:rsidRPr="00764005" w:rsidRDefault="00E919ED" w:rsidP="00CE58C9">
      <w:pPr>
        <w:spacing w:after="120" w:line="480" w:lineRule="auto"/>
        <w:rPr>
          <w:rFonts w:cstheme="minorHAnsi"/>
        </w:rPr>
      </w:pPr>
      <w:r w:rsidRPr="00764005">
        <w:rPr>
          <w:rFonts w:cstheme="minorHAnsi"/>
        </w:rPr>
        <w:t>T</w:t>
      </w:r>
      <w:r w:rsidR="00622A85" w:rsidRPr="00764005">
        <w:rPr>
          <w:rFonts w:cstheme="minorHAnsi"/>
        </w:rPr>
        <w:t xml:space="preserve">he mortality impact </w:t>
      </w:r>
      <w:r w:rsidR="00432CA8" w:rsidRPr="00764005">
        <w:rPr>
          <w:rFonts w:cstheme="minorHAnsi"/>
        </w:rPr>
        <w:t xml:space="preserve">we </w:t>
      </w:r>
      <w:r w:rsidR="00CE3996" w:rsidRPr="00764005">
        <w:rPr>
          <w:rFonts w:cstheme="minorHAnsi"/>
        </w:rPr>
        <w:t>observed</w:t>
      </w:r>
      <w:r w:rsidR="00FC14CA" w:rsidRPr="00764005">
        <w:rPr>
          <w:rFonts w:cstheme="minorHAnsi"/>
        </w:rPr>
        <w:t xml:space="preserve"> </w:t>
      </w:r>
      <w:r w:rsidR="00585C9A" w:rsidRPr="00764005">
        <w:rPr>
          <w:rFonts w:cstheme="minorHAnsi"/>
        </w:rPr>
        <w:t>are</w:t>
      </w:r>
      <w:r w:rsidR="00622A85" w:rsidRPr="00764005">
        <w:rPr>
          <w:rFonts w:cstheme="minorHAnsi"/>
        </w:rPr>
        <w:t xml:space="preserve"> likely </w:t>
      </w:r>
      <w:r w:rsidR="00DB6170" w:rsidRPr="00764005">
        <w:rPr>
          <w:rFonts w:cstheme="minorHAnsi"/>
        </w:rPr>
        <w:t xml:space="preserve">attributable to more than </w:t>
      </w:r>
      <w:r w:rsidR="00622A85" w:rsidRPr="00764005">
        <w:rPr>
          <w:rFonts w:cstheme="minorHAnsi"/>
        </w:rPr>
        <w:t xml:space="preserve">prevention of </w:t>
      </w:r>
      <w:r w:rsidR="005136C5" w:rsidRPr="00764005">
        <w:rPr>
          <w:rFonts w:cstheme="minorHAnsi"/>
        </w:rPr>
        <w:t>severe life</w:t>
      </w:r>
      <w:r w:rsidR="00031226" w:rsidRPr="00764005">
        <w:rPr>
          <w:rFonts w:cstheme="minorHAnsi"/>
        </w:rPr>
        <w:t>-</w:t>
      </w:r>
      <w:r w:rsidR="005136C5" w:rsidRPr="00764005">
        <w:rPr>
          <w:rFonts w:cstheme="minorHAnsi"/>
        </w:rPr>
        <w:t xml:space="preserve">threatening pneumococcal </w:t>
      </w:r>
      <w:r w:rsidR="004F635D" w:rsidRPr="00764005">
        <w:rPr>
          <w:rFonts w:cstheme="minorHAnsi"/>
        </w:rPr>
        <w:t>infections</w:t>
      </w:r>
      <w:r w:rsidR="00392907" w:rsidRPr="00764005">
        <w:rPr>
          <w:rFonts w:cstheme="minorHAnsi"/>
        </w:rPr>
        <w:t xml:space="preserve"> and severe rotaviral diarrhoea</w:t>
      </w:r>
      <w:r w:rsidR="00622A85" w:rsidRPr="00764005">
        <w:rPr>
          <w:rFonts w:cstheme="minorHAnsi"/>
        </w:rPr>
        <w:t>,</w:t>
      </w:r>
      <w:r w:rsidR="00514A48" w:rsidRPr="00764005">
        <w:rPr>
          <w:rFonts w:cstheme="minorHAnsi"/>
        </w:rPr>
        <w:t xml:space="preserve"> and </w:t>
      </w:r>
      <w:r w:rsidR="004F635D" w:rsidRPr="00764005">
        <w:rPr>
          <w:rFonts w:cstheme="minorHAnsi"/>
        </w:rPr>
        <w:t>should be interpreted in the context of</w:t>
      </w:r>
      <w:r w:rsidR="00E1633D" w:rsidRPr="00764005">
        <w:rPr>
          <w:rFonts w:cstheme="minorHAnsi"/>
        </w:rPr>
        <w:t xml:space="preserve"> </w:t>
      </w:r>
      <w:r w:rsidR="004F635D" w:rsidRPr="00764005">
        <w:rPr>
          <w:rFonts w:cstheme="minorHAnsi"/>
        </w:rPr>
        <w:t>a</w:t>
      </w:r>
      <w:r w:rsidR="00E1633D" w:rsidRPr="00764005">
        <w:rPr>
          <w:rFonts w:cstheme="minorHAnsi"/>
        </w:rPr>
        <w:t>n existing</w:t>
      </w:r>
      <w:r w:rsidR="004F635D" w:rsidRPr="00764005">
        <w:rPr>
          <w:rFonts w:cstheme="minorHAnsi"/>
        </w:rPr>
        <w:t xml:space="preserve"> functioning EPI programme</w:t>
      </w:r>
      <w:r w:rsidR="009B626D">
        <w:rPr>
          <w:rFonts w:cstheme="minorHAnsi"/>
        </w:rPr>
        <w:t>, concurrent public health interventions,</w:t>
      </w:r>
      <w:r w:rsidR="004F635D" w:rsidRPr="00764005">
        <w:rPr>
          <w:rFonts w:cstheme="minorHAnsi"/>
        </w:rPr>
        <w:t xml:space="preserve"> and</w:t>
      </w:r>
      <w:r w:rsidR="00635EB0" w:rsidRPr="00764005">
        <w:rPr>
          <w:rFonts w:cstheme="minorHAnsi"/>
        </w:rPr>
        <w:t xml:space="preserve"> longer-term</w:t>
      </w:r>
      <w:r w:rsidR="004F635D" w:rsidRPr="00764005">
        <w:rPr>
          <w:rFonts w:cstheme="minorHAnsi"/>
        </w:rPr>
        <w:t xml:space="preserve"> downward trends</w:t>
      </w:r>
      <w:r w:rsidR="00635EB0" w:rsidRPr="00764005">
        <w:rPr>
          <w:rFonts w:cstheme="minorHAnsi"/>
        </w:rPr>
        <w:t xml:space="preserve"> in infant mortality</w:t>
      </w:r>
      <w:r w:rsidR="00B36941" w:rsidRPr="00764005">
        <w:rPr>
          <w:rFonts w:cstheme="minorHAnsi"/>
        </w:rPr>
        <w:t>.</w:t>
      </w:r>
      <w:r w:rsidR="00514A48" w:rsidRPr="00764005">
        <w:rPr>
          <w:rFonts w:cstheme="minorHAnsi"/>
        </w:rPr>
        <w:t xml:space="preserve"> </w:t>
      </w:r>
      <w:r w:rsidR="00FC14CA" w:rsidRPr="00764005">
        <w:rPr>
          <w:rFonts w:cstheme="minorHAnsi"/>
        </w:rPr>
        <w:t>Nonetheless</w:t>
      </w:r>
      <w:r w:rsidR="00CE3996" w:rsidRPr="00764005">
        <w:rPr>
          <w:rFonts w:cstheme="minorHAnsi"/>
        </w:rPr>
        <w:t>, o</w:t>
      </w:r>
      <w:r w:rsidR="00622A85" w:rsidRPr="00764005">
        <w:rPr>
          <w:rFonts w:cstheme="minorHAnsi"/>
        </w:rPr>
        <w:t xml:space="preserve">ur results </w:t>
      </w:r>
      <w:r w:rsidR="00432CA8" w:rsidRPr="00764005">
        <w:rPr>
          <w:rFonts w:cstheme="minorHAnsi"/>
        </w:rPr>
        <w:t>show</w:t>
      </w:r>
      <w:r w:rsidR="003E419E" w:rsidRPr="00764005">
        <w:rPr>
          <w:rFonts w:cstheme="minorHAnsi"/>
        </w:rPr>
        <w:t xml:space="preserve"> </w:t>
      </w:r>
      <w:r w:rsidRPr="00764005">
        <w:rPr>
          <w:rFonts w:cstheme="minorHAnsi"/>
        </w:rPr>
        <w:t>s</w:t>
      </w:r>
      <w:r w:rsidR="00432CA8" w:rsidRPr="00764005">
        <w:rPr>
          <w:rFonts w:cstheme="minorHAnsi"/>
        </w:rPr>
        <w:t xml:space="preserve">ignificant </w:t>
      </w:r>
      <w:r w:rsidR="007120E2" w:rsidRPr="00764005">
        <w:rPr>
          <w:rFonts w:cstheme="minorHAnsi"/>
        </w:rPr>
        <w:t>decline</w:t>
      </w:r>
      <w:r w:rsidR="00B908D2" w:rsidRPr="00764005">
        <w:rPr>
          <w:rFonts w:cstheme="minorHAnsi"/>
        </w:rPr>
        <w:t>s</w:t>
      </w:r>
      <w:r w:rsidR="007120E2" w:rsidRPr="00764005">
        <w:rPr>
          <w:rFonts w:cstheme="minorHAnsi"/>
        </w:rPr>
        <w:t xml:space="preserve"> in infant mortality in </w:t>
      </w:r>
      <w:r w:rsidR="00001361" w:rsidRPr="00764005">
        <w:rPr>
          <w:rFonts w:cstheme="minorHAnsi"/>
        </w:rPr>
        <w:t>Malawi</w:t>
      </w:r>
      <w:r w:rsidR="007120E2" w:rsidRPr="00764005">
        <w:rPr>
          <w:rFonts w:cstheme="minorHAnsi"/>
        </w:rPr>
        <w:t xml:space="preserve"> following </w:t>
      </w:r>
      <w:r w:rsidR="00CE3996" w:rsidRPr="00764005">
        <w:rPr>
          <w:rFonts w:cstheme="minorHAnsi"/>
        </w:rPr>
        <w:t xml:space="preserve">sequential </w:t>
      </w:r>
      <w:r w:rsidR="003E419E" w:rsidRPr="00764005">
        <w:rPr>
          <w:rFonts w:cstheme="minorHAnsi"/>
        </w:rPr>
        <w:t>PCV13</w:t>
      </w:r>
      <w:r w:rsidR="005136C5" w:rsidRPr="00764005">
        <w:rPr>
          <w:rFonts w:cstheme="minorHAnsi"/>
        </w:rPr>
        <w:t xml:space="preserve"> and RV1 </w:t>
      </w:r>
      <w:r w:rsidR="00CE3996" w:rsidRPr="00764005">
        <w:rPr>
          <w:rFonts w:cstheme="minorHAnsi"/>
        </w:rPr>
        <w:t>introduction</w:t>
      </w:r>
      <w:r w:rsidR="00B908D2" w:rsidRPr="00764005">
        <w:rPr>
          <w:rFonts w:cstheme="minorHAnsi"/>
        </w:rPr>
        <w:t>,</w:t>
      </w:r>
      <w:r w:rsidRPr="00764005">
        <w:rPr>
          <w:rFonts w:cstheme="minorHAnsi"/>
        </w:rPr>
        <w:t xml:space="preserve"> </w:t>
      </w:r>
      <w:r w:rsidR="00001361" w:rsidRPr="00764005">
        <w:rPr>
          <w:rFonts w:cstheme="minorHAnsi"/>
        </w:rPr>
        <w:t xml:space="preserve">with </w:t>
      </w:r>
      <w:r w:rsidRPr="00764005">
        <w:rPr>
          <w:rFonts w:cstheme="minorHAnsi"/>
        </w:rPr>
        <w:t>adjustment for</w:t>
      </w:r>
      <w:r w:rsidR="00001361" w:rsidRPr="00764005">
        <w:rPr>
          <w:rFonts w:cstheme="minorHAnsi"/>
        </w:rPr>
        <w:t xml:space="preserve"> background</w:t>
      </w:r>
      <w:r w:rsidRPr="00764005">
        <w:rPr>
          <w:rFonts w:cstheme="minorHAnsi"/>
        </w:rPr>
        <w:t xml:space="preserve"> trends</w:t>
      </w:r>
      <w:r w:rsidR="00001361" w:rsidRPr="00764005">
        <w:rPr>
          <w:rFonts w:cstheme="minorHAnsi"/>
        </w:rPr>
        <w:t xml:space="preserve">. Considering </w:t>
      </w:r>
      <w:r w:rsidR="00E83AF6" w:rsidRPr="00764005">
        <w:rPr>
          <w:rFonts w:cstheme="minorHAnsi"/>
        </w:rPr>
        <w:t xml:space="preserve">prior trial evidence </w:t>
      </w:r>
      <w:r w:rsidR="00001361" w:rsidRPr="00764005">
        <w:rPr>
          <w:rFonts w:cstheme="minorHAnsi"/>
        </w:rPr>
        <w:t xml:space="preserve">of efficacy </w:t>
      </w:r>
      <w:r w:rsidR="00E83AF6" w:rsidRPr="00764005">
        <w:rPr>
          <w:rFonts w:cstheme="minorHAnsi"/>
        </w:rPr>
        <w:t>for these vaccines</w:t>
      </w:r>
      <w:r w:rsidR="00001361" w:rsidRPr="00764005">
        <w:rPr>
          <w:rFonts w:cstheme="minorHAnsi"/>
        </w:rPr>
        <w:t xml:space="preserve"> against infant mortality</w:t>
      </w:r>
      <w:r w:rsidR="00E83AF6" w:rsidRPr="00764005">
        <w:rPr>
          <w:rFonts w:cstheme="minorHAnsi"/>
        </w:rPr>
        <w:t xml:space="preserve">, </w:t>
      </w:r>
      <w:r w:rsidR="005F1F02" w:rsidRPr="00764005">
        <w:rPr>
          <w:rFonts w:cstheme="minorHAnsi"/>
        </w:rPr>
        <w:t xml:space="preserve">and the </w:t>
      </w:r>
      <w:r w:rsidR="00432CA8" w:rsidRPr="00764005">
        <w:rPr>
          <w:rFonts w:cstheme="minorHAnsi"/>
        </w:rPr>
        <w:t>sustained impact over time, t</w:t>
      </w:r>
      <w:r w:rsidR="00E83AF6" w:rsidRPr="00764005">
        <w:rPr>
          <w:rFonts w:cstheme="minorHAnsi"/>
        </w:rPr>
        <w:t>hese findings</w:t>
      </w:r>
      <w:r w:rsidR="003E419E" w:rsidRPr="00764005">
        <w:rPr>
          <w:rFonts w:cstheme="minorHAnsi"/>
        </w:rPr>
        <w:t xml:space="preserve"> </w:t>
      </w:r>
      <w:r w:rsidR="00622A85" w:rsidRPr="00764005">
        <w:rPr>
          <w:rFonts w:cstheme="minorHAnsi"/>
        </w:rPr>
        <w:t xml:space="preserve">support the </w:t>
      </w:r>
      <w:r w:rsidR="005136C5" w:rsidRPr="00764005">
        <w:rPr>
          <w:rFonts w:cstheme="minorHAnsi"/>
        </w:rPr>
        <w:t>continued investment</w:t>
      </w:r>
      <w:r w:rsidR="00335E78" w:rsidRPr="00764005">
        <w:rPr>
          <w:rFonts w:cstheme="minorHAnsi"/>
        </w:rPr>
        <w:t xml:space="preserve"> </w:t>
      </w:r>
      <w:r w:rsidR="00B908D2" w:rsidRPr="00764005">
        <w:rPr>
          <w:rFonts w:cstheme="minorHAnsi"/>
        </w:rPr>
        <w:t xml:space="preserve">in </w:t>
      </w:r>
      <w:r w:rsidR="00335E78" w:rsidRPr="00764005">
        <w:rPr>
          <w:rFonts w:cstheme="minorHAnsi"/>
        </w:rPr>
        <w:t xml:space="preserve">introduction </w:t>
      </w:r>
      <w:r w:rsidR="00432CA8" w:rsidRPr="00764005">
        <w:rPr>
          <w:rFonts w:cstheme="minorHAnsi"/>
        </w:rPr>
        <w:t xml:space="preserve">and scale-up </w:t>
      </w:r>
      <w:r w:rsidR="00335E78" w:rsidRPr="00764005">
        <w:rPr>
          <w:rFonts w:cstheme="minorHAnsi"/>
        </w:rPr>
        <w:t xml:space="preserve">of </w:t>
      </w:r>
      <w:r w:rsidR="005136C5" w:rsidRPr="00764005">
        <w:rPr>
          <w:rFonts w:cstheme="minorHAnsi"/>
        </w:rPr>
        <w:t>these vaccines</w:t>
      </w:r>
      <w:r w:rsidR="00B7103A" w:rsidRPr="00764005">
        <w:rPr>
          <w:rFonts w:cstheme="minorHAnsi"/>
        </w:rPr>
        <w:t xml:space="preserve"> that target pneumonia and diarrhoea</w:t>
      </w:r>
      <w:r w:rsidR="00432CA8" w:rsidRPr="00764005">
        <w:rPr>
          <w:rFonts w:cstheme="minorHAnsi"/>
        </w:rPr>
        <w:t>, particularly in high child mortality settings</w:t>
      </w:r>
      <w:r w:rsidR="007A331B" w:rsidRPr="00764005">
        <w:rPr>
          <w:rFonts w:cstheme="minorHAnsi"/>
        </w:rPr>
        <w:t>.</w:t>
      </w:r>
      <w:r w:rsidR="00CE58C9" w:rsidRPr="00764005">
        <w:rPr>
          <w:rFonts w:cstheme="minorHAnsi"/>
          <w:b/>
        </w:rPr>
        <w:br w:type="page"/>
      </w:r>
    </w:p>
    <w:p w14:paraId="1F389F21" w14:textId="596E97FC" w:rsidR="00CE6BD9" w:rsidRPr="00764005" w:rsidRDefault="00CE6BD9" w:rsidP="00CE6BD9">
      <w:pPr>
        <w:spacing w:line="480" w:lineRule="auto"/>
        <w:rPr>
          <w:rFonts w:cstheme="minorHAnsi"/>
          <w:b/>
        </w:rPr>
      </w:pPr>
      <w:r w:rsidRPr="00764005">
        <w:rPr>
          <w:rFonts w:cstheme="minorHAnsi"/>
          <w:b/>
        </w:rPr>
        <w:lastRenderedPageBreak/>
        <w:t>Acknowledgements</w:t>
      </w:r>
    </w:p>
    <w:p w14:paraId="28B3872B" w14:textId="77777777" w:rsidR="00631993" w:rsidRPr="00764005" w:rsidRDefault="00CE6BD9" w:rsidP="00354614">
      <w:pPr>
        <w:spacing w:line="480" w:lineRule="auto"/>
        <w:rPr>
          <w:rFonts w:cstheme="minorHAnsi"/>
        </w:rPr>
      </w:pPr>
      <w:r w:rsidRPr="00764005">
        <w:rPr>
          <w:rFonts w:cstheme="minorHAnsi"/>
        </w:rPr>
        <w:t xml:space="preserve">We would like to thank the </w:t>
      </w:r>
      <w:r w:rsidR="00335E78" w:rsidRPr="00764005">
        <w:rPr>
          <w:rFonts w:cstheme="minorHAnsi"/>
        </w:rPr>
        <w:t xml:space="preserve">communities and families </w:t>
      </w:r>
      <w:r w:rsidRPr="00764005">
        <w:rPr>
          <w:rFonts w:cstheme="minorHAnsi"/>
        </w:rPr>
        <w:t>participa</w:t>
      </w:r>
      <w:r w:rsidR="00335E78" w:rsidRPr="00764005">
        <w:rPr>
          <w:rFonts w:cstheme="minorHAnsi"/>
        </w:rPr>
        <w:t>ting</w:t>
      </w:r>
      <w:r w:rsidRPr="00764005">
        <w:rPr>
          <w:rFonts w:cstheme="minorHAnsi"/>
        </w:rPr>
        <w:t xml:space="preserve"> in the study, the key informants for volunteering their time and the Traditional Authorities of Mchinji district and Chilumba, Karonga district for their support. We are very grateful for the hard work of our field and data staff.  We thank the other VacSurv Consortium members for their advice: Osamu Nakagomi (University of Nagasaki); Jacqueline E. Tate and Umesh D. Parashar (Centers for Disease Control &amp; Prevention, Atlanta, GA, USA). The findings and conclusions in this report are those of the authors and do not necessarily represent the official position of the US Centers for Disease Control and Prevention.</w:t>
      </w:r>
      <w:r w:rsidR="00D764BB" w:rsidRPr="00764005">
        <w:rPr>
          <w:rFonts w:cstheme="minorHAnsi"/>
        </w:rPr>
        <w:t xml:space="preserve"> </w:t>
      </w:r>
    </w:p>
    <w:p w14:paraId="0671988A" w14:textId="3A563202" w:rsidR="00631993" w:rsidRPr="00764005" w:rsidRDefault="00631993" w:rsidP="00354614">
      <w:pPr>
        <w:spacing w:line="480" w:lineRule="auto"/>
        <w:rPr>
          <w:rFonts w:cstheme="minorHAnsi"/>
          <w:b/>
        </w:rPr>
      </w:pPr>
      <w:r w:rsidRPr="00764005">
        <w:rPr>
          <w:rFonts w:cstheme="minorHAnsi"/>
          <w:b/>
        </w:rPr>
        <w:t>Funding</w:t>
      </w:r>
    </w:p>
    <w:p w14:paraId="6BBB1661" w14:textId="6FFB915A" w:rsidR="005E2ADF" w:rsidRPr="00764005" w:rsidRDefault="00D764BB" w:rsidP="00354614">
      <w:pPr>
        <w:spacing w:line="480" w:lineRule="auto"/>
        <w:rPr>
          <w:rStyle w:val="Strong"/>
          <w:rFonts w:cstheme="minorHAnsi"/>
          <w:b w:val="0"/>
        </w:rPr>
      </w:pPr>
      <w:r w:rsidRPr="00764005">
        <w:rPr>
          <w:rFonts w:cstheme="minorHAnsi"/>
          <w:bCs/>
        </w:rPr>
        <w:t>This work was funded by a Wellcome Trust Programme Grant (</w:t>
      </w:r>
      <w:r w:rsidRPr="00764005">
        <w:rPr>
          <w:rFonts w:cstheme="minorHAnsi"/>
        </w:rPr>
        <w:t>WT091909/B/10/Z</w:t>
      </w:r>
      <w:r w:rsidRPr="00764005">
        <w:rPr>
          <w:rFonts w:cstheme="minorHAnsi"/>
          <w:bCs/>
        </w:rPr>
        <w:t xml:space="preserve">) to NF, NAC, RSH; an investigator initiated grant by GlaxoSmithKline Biologicals to NAC, NBZ, NF; </w:t>
      </w:r>
      <w:r w:rsidRPr="00764005">
        <w:rPr>
          <w:rStyle w:val="Strong"/>
          <w:rFonts w:cstheme="minorHAnsi"/>
          <w:b w:val="0"/>
        </w:rPr>
        <w:t>a Wellcome Trust Strategic Award to AC (Number:</w:t>
      </w:r>
      <w:r w:rsidRPr="00764005">
        <w:rPr>
          <w:rFonts w:cstheme="minorHAnsi"/>
          <w:b/>
          <w:color w:val="231F20"/>
          <w:lang w:bidi="hi-IN"/>
        </w:rPr>
        <w:t xml:space="preserve"> </w:t>
      </w:r>
      <w:r w:rsidRPr="00764005">
        <w:rPr>
          <w:rFonts w:cstheme="minorHAnsi"/>
          <w:color w:val="231F20"/>
          <w:lang w:bidi="hi-IN"/>
        </w:rPr>
        <w:t>085417ma/Z/08/Z</w:t>
      </w:r>
      <w:r w:rsidRPr="00764005">
        <w:rPr>
          <w:rStyle w:val="Strong"/>
          <w:rFonts w:cstheme="minorHAnsi"/>
          <w:b w:val="0"/>
        </w:rPr>
        <w:t>); and MLW core grant strategic award to RSH.</w:t>
      </w:r>
      <w:r w:rsidR="00B7103A" w:rsidRPr="00764005">
        <w:rPr>
          <w:rStyle w:val="Strong"/>
          <w:rFonts w:cstheme="minorHAnsi"/>
          <w:b w:val="0"/>
        </w:rPr>
        <w:t xml:space="preserve"> RSH and NF are supported by the National Institute for Health Research (NIHR) Global Health Research Unit on Mucosal Pathogens using UK aid from the UK Government. The views expressed in this publication are those of the author(s) and not necessarily those of the NIHR or the Department of Health and Social Care.</w:t>
      </w:r>
    </w:p>
    <w:p w14:paraId="5E058692" w14:textId="61AC161D" w:rsidR="005E2ADF" w:rsidRPr="00764005" w:rsidRDefault="005E2ADF" w:rsidP="00354614">
      <w:pPr>
        <w:spacing w:line="480" w:lineRule="auto"/>
        <w:rPr>
          <w:rStyle w:val="Strong"/>
          <w:rFonts w:cstheme="minorHAnsi"/>
        </w:rPr>
      </w:pPr>
      <w:r w:rsidRPr="00764005">
        <w:rPr>
          <w:rStyle w:val="Strong"/>
          <w:rFonts w:cstheme="minorHAnsi"/>
        </w:rPr>
        <w:t>Author Contributions</w:t>
      </w:r>
    </w:p>
    <w:p w14:paraId="0F40EA9D" w14:textId="77777777" w:rsidR="00780F4B" w:rsidRDefault="0068392A" w:rsidP="00354614">
      <w:pPr>
        <w:spacing w:line="480" w:lineRule="auto"/>
        <w:rPr>
          <w:rFonts w:cstheme="minorHAnsi"/>
        </w:rPr>
      </w:pPr>
      <w:r w:rsidRPr="00764005">
        <w:rPr>
          <w:rFonts w:cstheme="minorHAnsi"/>
        </w:rPr>
        <w:t>The study was conceived by NF, RH, NC, A Costello, CM, SL and NBZ. Data collection tools were developed by NBZ, SL, A Crampin, JB, TP and CK. In Site 1 data collection was overseen by NBZ, HM and A Crampin. Data management and cleaning was conducted by EH and HM. Analysis was conducted by EH</w:t>
      </w:r>
      <w:r w:rsidR="005C2023">
        <w:rPr>
          <w:rFonts w:cstheme="minorHAnsi"/>
        </w:rPr>
        <w:t>, DH</w:t>
      </w:r>
      <w:r w:rsidRPr="00764005">
        <w:rPr>
          <w:rFonts w:cstheme="minorHAnsi"/>
        </w:rPr>
        <w:t xml:space="preserve"> and NBZ, with input from CK. In site 2 data collection was overseen by CK, JB, NBZ and TP. Data management and cleaning was conducted by CK and JB. Data analysis was conducted by CK and NBZ. </w:t>
      </w:r>
      <w:r w:rsidRPr="00764005">
        <w:rPr>
          <w:rFonts w:cstheme="minorHAnsi"/>
        </w:rPr>
        <w:lastRenderedPageBreak/>
        <w:t xml:space="preserve">The paper was written by CK and NBZ with substantial input from NF and RH. All authors read and commented on the final manuscript. </w:t>
      </w:r>
    </w:p>
    <w:p w14:paraId="200FE1CF" w14:textId="77777777" w:rsidR="00FE67A2" w:rsidRDefault="00780F4B" w:rsidP="00354614">
      <w:pPr>
        <w:spacing w:line="480" w:lineRule="auto"/>
        <w:rPr>
          <w:rFonts w:cstheme="minorHAnsi"/>
          <w:b/>
        </w:rPr>
      </w:pPr>
      <w:r w:rsidRPr="00780F4B">
        <w:rPr>
          <w:rFonts w:cstheme="minorHAnsi"/>
          <w:b/>
        </w:rPr>
        <w:t>Conflicts of Interest</w:t>
      </w:r>
    </w:p>
    <w:p w14:paraId="149DED3E" w14:textId="4DBB7A23" w:rsidR="00354614" w:rsidRPr="003127FC" w:rsidRDefault="003127FC" w:rsidP="00354614">
      <w:pPr>
        <w:spacing w:line="480" w:lineRule="auto"/>
        <w:rPr>
          <w:rFonts w:cstheme="minorHAnsi"/>
        </w:rPr>
      </w:pPr>
      <w:bookmarkStart w:id="2" w:name="_GoBack"/>
      <w:r w:rsidRPr="003127FC">
        <w:rPr>
          <w:rFonts w:cstheme="minorHAnsi"/>
        </w:rPr>
        <w:t xml:space="preserve">NAC, NBZ, and NF received an investigator initiated grant by GlaxoSmithKline Biologicals to support data collection. NAC has received research grant support and honoraria for participation in rotavirus vaccine advisory board meetings from GlaxoSmithKline Biologicals. DH has received research grant support on the topic of rotavirus vaccines from GlaxoSmithKline Biologicals, Sanofi Pasteur and Merck and Co (Kenilworth, New Jersey, US) after the closure of Sanofi Pasteur-MSD in December 2016. </w:t>
      </w:r>
      <w:bookmarkEnd w:id="2"/>
      <w:r w:rsidR="00354614" w:rsidRPr="003127FC">
        <w:rPr>
          <w:rFonts w:cstheme="minorHAnsi"/>
        </w:rPr>
        <w:br w:type="page"/>
      </w:r>
    </w:p>
    <w:p w14:paraId="13869DA2" w14:textId="574F3480" w:rsidR="00232532" w:rsidRPr="00764005" w:rsidRDefault="00232532" w:rsidP="00CE6BD9">
      <w:pPr>
        <w:spacing w:line="480" w:lineRule="auto"/>
        <w:rPr>
          <w:rFonts w:cstheme="minorHAnsi"/>
          <w:b/>
        </w:rPr>
      </w:pPr>
      <w:r w:rsidRPr="00764005">
        <w:rPr>
          <w:rFonts w:cstheme="minorHAnsi"/>
          <w:b/>
        </w:rPr>
        <w:lastRenderedPageBreak/>
        <w:t>References</w:t>
      </w:r>
    </w:p>
    <w:p w14:paraId="4DDF9C56" w14:textId="77777777" w:rsidR="000A274B" w:rsidRPr="00764005" w:rsidRDefault="000E23BC" w:rsidP="000A274B">
      <w:pPr>
        <w:pStyle w:val="EndNoteBibliography"/>
        <w:spacing w:after="0"/>
        <w:ind w:left="720" w:hanging="720"/>
      </w:pPr>
      <w:r w:rsidRPr="00764005">
        <w:rPr>
          <w:rFonts w:asciiTheme="minorHAnsi" w:hAnsiTheme="minorHAnsi" w:cstheme="minorHAnsi"/>
        </w:rPr>
        <w:fldChar w:fldCharType="begin"/>
      </w:r>
      <w:r w:rsidR="00F45CBB" w:rsidRPr="00764005">
        <w:rPr>
          <w:rFonts w:asciiTheme="minorHAnsi" w:hAnsiTheme="minorHAnsi" w:cstheme="minorHAnsi"/>
        </w:rPr>
        <w:instrText xml:space="preserve"> ADDIN EN.REFLIST </w:instrText>
      </w:r>
      <w:r w:rsidRPr="00764005">
        <w:rPr>
          <w:rFonts w:asciiTheme="minorHAnsi" w:hAnsiTheme="minorHAnsi" w:cstheme="minorHAnsi"/>
        </w:rPr>
        <w:fldChar w:fldCharType="separate"/>
      </w:r>
      <w:r w:rsidR="000A274B" w:rsidRPr="00764005">
        <w:t xml:space="preserve">1. Liu L, Oza S, Hogan D, et al. Global, regional, and national causes of child mortality in 2000-13, with projections to inform post-2015 priorities: an updated systematic analysis. </w:t>
      </w:r>
      <w:r w:rsidR="000A274B" w:rsidRPr="00764005">
        <w:rPr>
          <w:i/>
        </w:rPr>
        <w:t>Lancet</w:t>
      </w:r>
      <w:r w:rsidR="000A274B" w:rsidRPr="00764005">
        <w:t xml:space="preserve"> 2015;385(9966):430-40. doi: 10.1016/S0140-6736(14)61698-6</w:t>
      </w:r>
    </w:p>
    <w:p w14:paraId="58C4DFA8" w14:textId="205C622D" w:rsidR="000A274B" w:rsidRPr="00764005" w:rsidRDefault="000A274B" w:rsidP="000A274B">
      <w:pPr>
        <w:pStyle w:val="EndNoteBibliography"/>
        <w:spacing w:after="0"/>
        <w:ind w:left="720" w:hanging="720"/>
      </w:pPr>
      <w:r w:rsidRPr="00764005">
        <w:t xml:space="preserve">2. O'Brien KL, Wolfson LJ, Watt JP, et al. Burden of disease caused by Streptococcus pneumoniae in children younger than 5 years: global estimates. </w:t>
      </w:r>
      <w:r w:rsidRPr="00764005">
        <w:rPr>
          <w:i/>
        </w:rPr>
        <w:t>The Lancet</w:t>
      </w:r>
      <w:r w:rsidRPr="00764005">
        <w:t xml:space="preserve"> 2009;374(9693):893-902. doi: </w:t>
      </w:r>
      <w:hyperlink r:id="rId9" w:history="1">
        <w:r w:rsidRPr="00764005">
          <w:rPr>
            <w:rStyle w:val="Hyperlink"/>
          </w:rPr>
          <w:t>http://dx.doi.org/10.1016/S0140-6736(09)61204-6</w:t>
        </w:r>
      </w:hyperlink>
    </w:p>
    <w:p w14:paraId="7EA8980D" w14:textId="77777777" w:rsidR="000A274B" w:rsidRPr="00764005" w:rsidRDefault="000A274B" w:rsidP="000A274B">
      <w:pPr>
        <w:pStyle w:val="EndNoteBibliography"/>
        <w:spacing w:after="0"/>
        <w:ind w:left="720" w:hanging="720"/>
      </w:pPr>
      <w:r w:rsidRPr="00764005">
        <w:t xml:space="preserve">3. Wahl B, O'Brien KL, Greenbaum A, et al. Burden of Streptococcus pneumoniae and Haemophilus influenzae type b disease in children in the era of conjugate vaccines: global, regional, and national estimates for 2000-15. </w:t>
      </w:r>
      <w:r w:rsidRPr="00764005">
        <w:rPr>
          <w:i/>
        </w:rPr>
        <w:t>Lancet Glob Health</w:t>
      </w:r>
      <w:r w:rsidRPr="00764005">
        <w:t xml:space="preserve"> 2018;6(7):e744-e57. doi: 10.1016/S2214-109X(18)30247-X</w:t>
      </w:r>
    </w:p>
    <w:p w14:paraId="7741B8F3" w14:textId="77777777" w:rsidR="000A274B" w:rsidRPr="00764005" w:rsidRDefault="000A274B" w:rsidP="000A274B">
      <w:pPr>
        <w:pStyle w:val="EndNoteBibliography"/>
        <w:spacing w:after="0"/>
        <w:ind w:left="720" w:hanging="720"/>
      </w:pPr>
      <w:r w:rsidRPr="00764005">
        <w:t xml:space="preserve">4. Tate JE, Burton AH, Boschi-Pinto C, et al. Global, Regional, and National Estimates of Rotavirus Mortality in Children &amp;lt;5 Years of Age, 2000–2013. </w:t>
      </w:r>
      <w:r w:rsidRPr="00764005">
        <w:rPr>
          <w:i/>
        </w:rPr>
        <w:t>Clin Infect Dis</w:t>
      </w:r>
      <w:r w:rsidRPr="00764005">
        <w:t xml:space="preserve"> 2016;62(suppl_2):S96-S105. doi: 10.1093/cid/civ1013</w:t>
      </w:r>
    </w:p>
    <w:p w14:paraId="0B9566AC" w14:textId="72DE1064" w:rsidR="000A274B" w:rsidRPr="00764005" w:rsidRDefault="000A274B" w:rsidP="000A274B">
      <w:pPr>
        <w:pStyle w:val="EndNoteBibliography"/>
        <w:spacing w:after="0"/>
        <w:ind w:left="720" w:hanging="720"/>
      </w:pPr>
      <w:r w:rsidRPr="00764005">
        <w:t xml:space="preserve">5. Shah N. Impact of pneumococcal conjugate vaccines (PCV) on pneumonia, the forgotten killer of children. </w:t>
      </w:r>
      <w:r w:rsidRPr="00764005">
        <w:rPr>
          <w:i/>
        </w:rPr>
        <w:t>Pediatric Infectious Disease</w:t>
      </w:r>
      <w:r w:rsidRPr="00764005">
        <w:t xml:space="preserve"> 2016;8(2):72-75. doi: </w:t>
      </w:r>
      <w:hyperlink r:id="rId10" w:history="1">
        <w:r w:rsidRPr="00764005">
          <w:rPr>
            <w:rStyle w:val="Hyperlink"/>
          </w:rPr>
          <w:t>http://dx.doi.org/10.1016/j.pid.2016.06.001</w:t>
        </w:r>
      </w:hyperlink>
    </w:p>
    <w:p w14:paraId="5392586D" w14:textId="77777777" w:rsidR="000A274B" w:rsidRPr="00764005" w:rsidRDefault="000A274B" w:rsidP="000A274B">
      <w:pPr>
        <w:pStyle w:val="EndNoteBibliography"/>
        <w:spacing w:after="0"/>
        <w:ind w:left="720" w:hanging="720"/>
      </w:pPr>
      <w:r w:rsidRPr="00764005">
        <w:t xml:space="preserve">6. World Health Organization. Rotavirus vaccines: WHO position paper - January 2013. </w:t>
      </w:r>
      <w:r w:rsidRPr="00764005">
        <w:rPr>
          <w:i/>
        </w:rPr>
        <w:t>WHO Weekly Epidemiological record</w:t>
      </w:r>
      <w:r w:rsidRPr="00764005">
        <w:t xml:space="preserve"> 2013;88(5):49-64.</w:t>
      </w:r>
    </w:p>
    <w:p w14:paraId="19BEEECE" w14:textId="77777777" w:rsidR="000A274B" w:rsidRPr="00764005" w:rsidRDefault="000A274B" w:rsidP="000A274B">
      <w:pPr>
        <w:pStyle w:val="EndNoteBibliography"/>
        <w:spacing w:after="0"/>
        <w:ind w:left="720" w:hanging="720"/>
      </w:pPr>
      <w:r w:rsidRPr="00764005">
        <w:t xml:space="preserve">7. World Health Organization. Pneumococcal Vaccines: WHO position paper - 2012`. </w:t>
      </w:r>
      <w:r w:rsidRPr="00764005">
        <w:rPr>
          <w:i/>
        </w:rPr>
        <w:t>WHO Weekly Epidemiological record</w:t>
      </w:r>
      <w:r w:rsidRPr="00764005">
        <w:t xml:space="preserve"> 2012;87(14):129-44.</w:t>
      </w:r>
    </w:p>
    <w:p w14:paraId="6A7C2732" w14:textId="5F76A515" w:rsidR="000A274B" w:rsidRPr="00764005" w:rsidRDefault="000A274B" w:rsidP="000A274B">
      <w:pPr>
        <w:pStyle w:val="EndNoteBibliography"/>
        <w:spacing w:after="0"/>
        <w:ind w:left="720" w:hanging="720"/>
      </w:pPr>
      <w:r w:rsidRPr="00764005">
        <w:t xml:space="preserve">8. Andrews NJ, Waight PA, Burbidge P, et al. Serotype-specific effectiveness and correlates of protection for the 13-valent pneumococcal conjugate vaccine: a postlicensure indirect cohort study. </w:t>
      </w:r>
      <w:r w:rsidRPr="00764005">
        <w:rPr>
          <w:i/>
        </w:rPr>
        <w:t>The Lancet Infectious Diseases</w:t>
      </w:r>
      <w:r w:rsidRPr="00764005">
        <w:t xml:space="preserve"> 2014;14(9):839-46. doi: </w:t>
      </w:r>
      <w:hyperlink r:id="rId11" w:history="1">
        <w:r w:rsidRPr="00764005">
          <w:rPr>
            <w:rStyle w:val="Hyperlink"/>
          </w:rPr>
          <w:t>http://dx.doi.org/10.1016/S1473-3099(14)70822-9</w:t>
        </w:r>
      </w:hyperlink>
    </w:p>
    <w:p w14:paraId="76C9AA34" w14:textId="77777777" w:rsidR="000A274B" w:rsidRPr="00764005" w:rsidRDefault="000A274B" w:rsidP="000A274B">
      <w:pPr>
        <w:pStyle w:val="EndNoteBibliography"/>
        <w:spacing w:after="0"/>
        <w:ind w:left="720" w:hanging="720"/>
      </w:pPr>
      <w:r w:rsidRPr="00764005">
        <w:t xml:space="preserve">9. Harboe ZB, Dalby T, Weinberger DM, et al. Impact of 13-Valent Pneumococcal Conjugate Vaccination in Invasive Pneumococcal Disease Incidence and Mortality. </w:t>
      </w:r>
      <w:r w:rsidRPr="00764005">
        <w:rPr>
          <w:i/>
        </w:rPr>
        <w:t>Clin Infect Dis</w:t>
      </w:r>
      <w:r w:rsidRPr="00764005">
        <w:t xml:space="preserve"> 2014;59(8):1066-73. doi: 10.1093/cid/ciu524</w:t>
      </w:r>
    </w:p>
    <w:p w14:paraId="6EC83A28" w14:textId="2A9B8329" w:rsidR="000A274B" w:rsidRPr="00764005" w:rsidRDefault="000A274B" w:rsidP="000A274B">
      <w:pPr>
        <w:pStyle w:val="EndNoteBibliography"/>
        <w:spacing w:after="0"/>
        <w:ind w:left="720" w:hanging="720"/>
      </w:pPr>
      <w:r w:rsidRPr="00764005">
        <w:t xml:space="preserve">10. Moore MR, Link-Gelles R, Schaffner W, et al. Effect of use of 13-valent pneumococcal conjugate vaccine in children on invasive pneumococcal disease in children and adults in the USA: analysis of multisite, population-based surveillance. </w:t>
      </w:r>
      <w:r w:rsidRPr="00764005">
        <w:rPr>
          <w:i/>
        </w:rPr>
        <w:t>The Lancet Infectious Diseases</w:t>
      </w:r>
      <w:r w:rsidRPr="00764005">
        <w:t xml:space="preserve"> 2015;15(3):301-09. doi: </w:t>
      </w:r>
      <w:hyperlink r:id="rId12" w:history="1">
        <w:r w:rsidRPr="00764005">
          <w:rPr>
            <w:rStyle w:val="Hyperlink"/>
          </w:rPr>
          <w:t>http://dx.doi.org/10.1016/S1473-3099(14)71081-3</w:t>
        </w:r>
      </w:hyperlink>
    </w:p>
    <w:p w14:paraId="0677104F" w14:textId="77777777" w:rsidR="000A274B" w:rsidRPr="00764005" w:rsidRDefault="000A274B" w:rsidP="000A274B">
      <w:pPr>
        <w:pStyle w:val="EndNoteBibliography"/>
        <w:spacing w:after="0"/>
        <w:ind w:left="720" w:hanging="720"/>
      </w:pPr>
      <w:r w:rsidRPr="00764005">
        <w:t xml:space="preserve">11. Ayieko P, Griffiths UK, Ndiritu M, et al. Assessment of health benefits and cost-effectiveness of 10-valent and 13-valent pneumococcal conjugate vaccination in Kenyan children. </w:t>
      </w:r>
      <w:r w:rsidRPr="00764005">
        <w:rPr>
          <w:i/>
        </w:rPr>
        <w:t>Plos One</w:t>
      </w:r>
      <w:r w:rsidRPr="00764005">
        <w:t xml:space="preserve"> 2013;8(6):e67324. doi: 10.1371/journal.pone.0067324</w:t>
      </w:r>
    </w:p>
    <w:p w14:paraId="4A5CE94D" w14:textId="63A67F91" w:rsidR="000A274B" w:rsidRPr="00764005" w:rsidRDefault="000A274B" w:rsidP="000A274B">
      <w:pPr>
        <w:pStyle w:val="EndNoteBibliography"/>
        <w:spacing w:after="0"/>
        <w:ind w:left="720" w:hanging="720"/>
      </w:pPr>
      <w:r w:rsidRPr="00764005">
        <w:t xml:space="preserve">12. Wu DB-C, Chaiyakunapruk N, Chong H-Y, et al. Choosing between 7-, 10- and 13-valent pneumococcal conjugate vaccines in childhood: A review of economic evaluations (2006–2014). </w:t>
      </w:r>
      <w:r w:rsidRPr="00764005">
        <w:rPr>
          <w:i/>
        </w:rPr>
        <w:t>Vaccine</w:t>
      </w:r>
      <w:r w:rsidRPr="00764005">
        <w:t xml:space="preserve"> 2015;33(14):1633-58. doi: </w:t>
      </w:r>
      <w:hyperlink r:id="rId13" w:history="1">
        <w:r w:rsidRPr="00764005">
          <w:rPr>
            <w:rStyle w:val="Hyperlink"/>
          </w:rPr>
          <w:t>http://dx.doi.org/10.1016/j.vaccine.2015.01.081</w:t>
        </w:r>
      </w:hyperlink>
    </w:p>
    <w:p w14:paraId="47C811E9" w14:textId="77777777" w:rsidR="000A274B" w:rsidRPr="00764005" w:rsidRDefault="000A274B" w:rsidP="000A274B">
      <w:pPr>
        <w:pStyle w:val="EndNoteBibliography"/>
        <w:spacing w:after="0"/>
        <w:ind w:left="720" w:hanging="720"/>
      </w:pPr>
      <w:r w:rsidRPr="00764005">
        <w:t xml:space="preserve">13. Becker-Dreps S, Amaya E, Liu L, et al. Changes in Childhood Pneumonia and Infant Mortality Rates Following Introduction of the 13-valent Pneumococcal Conjugate Vaccine in Nicaragua. </w:t>
      </w:r>
      <w:r w:rsidRPr="00764005">
        <w:rPr>
          <w:i/>
        </w:rPr>
        <w:t>The Pediatric Infectious Disease Journal</w:t>
      </w:r>
      <w:r w:rsidRPr="00764005">
        <w:t xml:space="preserve"> 2014;33(6):637–42.</w:t>
      </w:r>
    </w:p>
    <w:p w14:paraId="49D23217" w14:textId="77777777" w:rsidR="000A274B" w:rsidRPr="00764005" w:rsidRDefault="000A274B" w:rsidP="000A274B">
      <w:pPr>
        <w:pStyle w:val="EndNoteBibliography"/>
        <w:spacing w:after="0"/>
        <w:ind w:left="720" w:hanging="720"/>
      </w:pPr>
      <w:r w:rsidRPr="00764005">
        <w:t xml:space="preserve">14. Schuck-Paim C, Taylor RJ, Alonso WJ, et al. Effect of pneumococcal conjugate vaccine introduction on childhood pneumonia mortality in Brazil: a retrospective observational study. </w:t>
      </w:r>
      <w:r w:rsidRPr="00764005">
        <w:rPr>
          <w:i/>
        </w:rPr>
        <w:t>Lancet Glob Health</w:t>
      </w:r>
      <w:r w:rsidRPr="00764005">
        <w:t xml:space="preserve"> 2019;7(2):e249-e56. doi: 10.1016/S2214-109X(18)30455-8</w:t>
      </w:r>
    </w:p>
    <w:p w14:paraId="22266962" w14:textId="47F8CCE9" w:rsidR="000A274B" w:rsidRPr="00764005" w:rsidRDefault="000A274B" w:rsidP="000A274B">
      <w:pPr>
        <w:pStyle w:val="EndNoteBibliography"/>
        <w:spacing w:after="0"/>
        <w:ind w:left="720" w:hanging="720"/>
      </w:pPr>
      <w:r w:rsidRPr="00764005">
        <w:lastRenderedPageBreak/>
        <w:t xml:space="preserve">15. Suarez V, Michel F, Toscano CM, et al. Impact of pneumococcal conjugate vaccine in children morbidity and mortality in Peru: Time series analyses. </w:t>
      </w:r>
      <w:r w:rsidRPr="00764005">
        <w:rPr>
          <w:i/>
        </w:rPr>
        <w:t>Vaccine</w:t>
      </w:r>
      <w:r w:rsidRPr="00764005">
        <w:t xml:space="preserve"> 2016;34(39):4738-43. doi: </w:t>
      </w:r>
      <w:hyperlink r:id="rId14" w:history="1">
        <w:r w:rsidRPr="00764005">
          <w:rPr>
            <w:rStyle w:val="Hyperlink"/>
          </w:rPr>
          <w:t>https://doi.org/10.1016/j.vaccine.2016.07.027</w:t>
        </w:r>
      </w:hyperlink>
    </w:p>
    <w:p w14:paraId="08B289CF" w14:textId="77777777" w:rsidR="000A274B" w:rsidRPr="00764005" w:rsidRDefault="000A274B" w:rsidP="000A274B">
      <w:pPr>
        <w:pStyle w:val="EndNoteBibliography"/>
        <w:spacing w:after="0"/>
        <w:ind w:left="720" w:hanging="720"/>
      </w:pPr>
      <w:r w:rsidRPr="00764005">
        <w:t xml:space="preserve">16. Bennani Mechita N, Obtel M, Elmarnissi A, et al. Decline in childhood respiratory-related mortality after the introduction of the pneumococcal conjugate vaccine in Morocco. </w:t>
      </w:r>
      <w:r w:rsidRPr="00764005">
        <w:rPr>
          <w:i/>
        </w:rPr>
        <w:t>J Infect Public Health</w:t>
      </w:r>
      <w:r w:rsidRPr="00764005">
        <w:t xml:space="preserve"> 2019 doi: 10.1016/j.jiph.2019.06.021</w:t>
      </w:r>
    </w:p>
    <w:p w14:paraId="2CDE3393" w14:textId="77777777" w:rsidR="000A274B" w:rsidRPr="00764005" w:rsidRDefault="000A274B" w:rsidP="000A274B">
      <w:pPr>
        <w:pStyle w:val="EndNoteBibliography"/>
        <w:spacing w:after="0"/>
        <w:ind w:left="720" w:hanging="720"/>
      </w:pPr>
      <w:r w:rsidRPr="00764005">
        <w:t xml:space="preserve">17. von Mollendorf C, Tempia S, von Gottberg A, et al. Estimated severe pneumococcal disease cases and deaths before and after pneumococcal conjugate vaccine introduction in children younger than 5 years of age in South Africa. </w:t>
      </w:r>
      <w:r w:rsidRPr="00764005">
        <w:rPr>
          <w:i/>
        </w:rPr>
        <w:t>PLoS One</w:t>
      </w:r>
      <w:r w:rsidRPr="00764005">
        <w:t xml:space="preserve"> 2017;12(7):e0179905. doi: 10.1371/journal.pone.0179905</w:t>
      </w:r>
    </w:p>
    <w:p w14:paraId="545F3F59" w14:textId="14B2678F" w:rsidR="000A274B" w:rsidRPr="00764005" w:rsidRDefault="000A274B" w:rsidP="000A274B">
      <w:pPr>
        <w:pStyle w:val="EndNoteBibliography"/>
        <w:spacing w:after="0"/>
        <w:ind w:left="720" w:hanging="720"/>
      </w:pPr>
      <w:r w:rsidRPr="00764005">
        <w:t xml:space="preserve">18. Groome MJ, Page N, Cortese MM, et al. Effectiveness of monovalent human rotavirus vaccine against admission to hospital for acute rotavirus diarrhoea in South African children: a case-control study. </w:t>
      </w:r>
      <w:r w:rsidRPr="00764005">
        <w:rPr>
          <w:i/>
        </w:rPr>
        <w:t>The Lancet Infectious Diseases</w:t>
      </w:r>
      <w:r w:rsidRPr="00764005">
        <w:t xml:space="preserve"> 2014;14(11):1096-104. doi: </w:t>
      </w:r>
      <w:hyperlink r:id="rId15" w:history="1">
        <w:r w:rsidRPr="00764005">
          <w:rPr>
            <w:rStyle w:val="Hyperlink"/>
          </w:rPr>
          <w:t>http://dx.doi.org/10.1016/S1473-3099(14)70940-5</w:t>
        </w:r>
      </w:hyperlink>
    </w:p>
    <w:p w14:paraId="5D2B245C" w14:textId="103AFF26" w:rsidR="000A274B" w:rsidRPr="00764005" w:rsidRDefault="000A274B" w:rsidP="000A274B">
      <w:pPr>
        <w:pStyle w:val="EndNoteBibliography"/>
        <w:spacing w:after="0"/>
        <w:ind w:left="720" w:hanging="720"/>
      </w:pPr>
      <w:r w:rsidRPr="00764005">
        <w:t xml:space="preserve">19. Bar-Zeev N, Kapanda L, Tate JE, et al. Effectiveness of a monovalent rotavirus vaccine in infants in Malawi after programmatic roll-out: an observational and case-control study. </w:t>
      </w:r>
      <w:r w:rsidRPr="00764005">
        <w:rPr>
          <w:i/>
        </w:rPr>
        <w:t>The Lancet Infectious Diseases</w:t>
      </w:r>
      <w:r w:rsidRPr="00764005">
        <w:t xml:space="preserve"> 2015;15(4):422-28. doi: </w:t>
      </w:r>
      <w:hyperlink r:id="rId16" w:history="1">
        <w:r w:rsidRPr="00764005">
          <w:rPr>
            <w:rStyle w:val="Hyperlink"/>
          </w:rPr>
          <w:t>http://dx.doi.org/10.1016/S1473-3099(14)71060-6</w:t>
        </w:r>
      </w:hyperlink>
    </w:p>
    <w:p w14:paraId="7A201021" w14:textId="77777777" w:rsidR="000A274B" w:rsidRPr="00764005" w:rsidRDefault="000A274B" w:rsidP="000A274B">
      <w:pPr>
        <w:pStyle w:val="EndNoteBibliography"/>
        <w:spacing w:after="0"/>
        <w:ind w:left="720" w:hanging="720"/>
      </w:pPr>
      <w:r w:rsidRPr="00764005">
        <w:t xml:space="preserve">20. Richardson V, Hernandez-Pichardo J, Quintanar-Solares M, et al. Effect of rotavirus vaccination on death from childhood diarrhea in Mexico. </w:t>
      </w:r>
      <w:r w:rsidRPr="00764005">
        <w:rPr>
          <w:i/>
        </w:rPr>
        <w:t>N Engl J Med</w:t>
      </w:r>
      <w:r w:rsidRPr="00764005">
        <w:t xml:space="preserve"> 2010;362(4):299-305. doi: 10.1056/NEJMoa0905211</w:t>
      </w:r>
    </w:p>
    <w:p w14:paraId="1BC3685F" w14:textId="77777777" w:rsidR="000A274B" w:rsidRPr="00764005" w:rsidRDefault="000A274B" w:rsidP="000A274B">
      <w:pPr>
        <w:pStyle w:val="EndNoteBibliography"/>
        <w:spacing w:after="0"/>
        <w:ind w:left="720" w:hanging="720"/>
      </w:pPr>
      <w:r w:rsidRPr="00764005">
        <w:t xml:space="preserve">21. Costa I, Linhares AC, Cunha MH, et al. Sustained Decrease in Gastroenteritis-related Deaths and Hospitalizations in Children Less Than 5 Years of Age After the Introduction of Rotavirus Vaccination: A Time-Trend Analysis in Brazil (2001-2010). </w:t>
      </w:r>
      <w:r w:rsidRPr="00764005">
        <w:rPr>
          <w:i/>
        </w:rPr>
        <w:t>Pediatr Infect Dis J</w:t>
      </w:r>
      <w:r w:rsidRPr="00764005">
        <w:t xml:space="preserve"> 2016;35(6):e180-90. doi: 10.1097/inf.0000000000001143 [published Online First: 2016/03/19]</w:t>
      </w:r>
    </w:p>
    <w:p w14:paraId="07962D46" w14:textId="77777777" w:rsidR="000A274B" w:rsidRPr="00764005" w:rsidRDefault="000A274B" w:rsidP="000A274B">
      <w:pPr>
        <w:pStyle w:val="EndNoteBibliography"/>
        <w:spacing w:after="0"/>
        <w:ind w:left="720" w:hanging="720"/>
      </w:pPr>
      <w:r w:rsidRPr="00764005">
        <w:t xml:space="preserve">22. Paternina-Caicedo A, Parashar UD, Alvis-Guzman N, et al. Effect of rotavirus vaccine on childhood diarrhea mortality in five Latin American countries. </w:t>
      </w:r>
      <w:r w:rsidRPr="00764005">
        <w:rPr>
          <w:i/>
        </w:rPr>
        <w:t>Vaccine</w:t>
      </w:r>
      <w:r w:rsidRPr="00764005">
        <w:t xml:space="preserve"> 2015;33(32):3923-8. doi: 10.1016/j.vaccine.2015.06.058 [published Online First: 2015/06/28]</w:t>
      </w:r>
    </w:p>
    <w:p w14:paraId="14B0E7BA" w14:textId="77777777" w:rsidR="000A274B" w:rsidRPr="00764005" w:rsidRDefault="000A274B" w:rsidP="000A274B">
      <w:pPr>
        <w:pStyle w:val="EndNoteBibliography"/>
        <w:spacing w:after="0"/>
        <w:ind w:left="720" w:hanging="720"/>
      </w:pPr>
      <w:r w:rsidRPr="00764005">
        <w:t xml:space="preserve">23. Bar-Zeev N, King C, Phiri T, et al. Impact of monovalent rotavirus vaccine on diarrhoea-associated post-neonatal infant mortality in rural communities in Malawi: a population-based birth cohort study. </w:t>
      </w:r>
      <w:r w:rsidRPr="00764005">
        <w:rPr>
          <w:i/>
        </w:rPr>
        <w:t>The Lancet Global Health</w:t>
      </w:r>
      <w:r w:rsidRPr="00764005">
        <w:t xml:space="preserve"> 2018;6(9):e1036-e44. doi: 10.1016/S2214-109X(18)30314-0</w:t>
      </w:r>
    </w:p>
    <w:p w14:paraId="4CC995C6" w14:textId="77777777" w:rsidR="000A274B" w:rsidRPr="00764005" w:rsidRDefault="000A274B" w:rsidP="000A274B">
      <w:pPr>
        <w:pStyle w:val="EndNoteBibliography"/>
        <w:spacing w:after="0"/>
        <w:ind w:left="720" w:hanging="720"/>
      </w:pPr>
      <w:r w:rsidRPr="00764005">
        <w:t xml:space="preserve">24. Bar-Zeev N, Kapanda L, King C, et al. Methods and challenges in measuring the impact of national pneumococcal and rotavirus vaccine introduction on morbidity and mortality in Malawi. </w:t>
      </w:r>
      <w:r w:rsidRPr="00764005">
        <w:rPr>
          <w:i/>
        </w:rPr>
        <w:t>Vaccine</w:t>
      </w:r>
      <w:r w:rsidRPr="00764005">
        <w:t xml:space="preserve"> 2015;33(23):2637-45. doi: 10.1016/j.vaccine.2015.04.053</w:t>
      </w:r>
    </w:p>
    <w:p w14:paraId="52514CEA" w14:textId="77777777" w:rsidR="000A274B" w:rsidRPr="00764005" w:rsidRDefault="000A274B" w:rsidP="000A274B">
      <w:pPr>
        <w:pStyle w:val="EndNoteBibliography"/>
        <w:spacing w:after="0"/>
        <w:ind w:left="720" w:hanging="720"/>
      </w:pPr>
      <w:r w:rsidRPr="00764005">
        <w:t xml:space="preserve">25. Hanquet G, Valenciano M, Simondon F, et al. Vaccine effects and impact of vaccination programmes in post-licensure studies. </w:t>
      </w:r>
      <w:r w:rsidRPr="00764005">
        <w:rPr>
          <w:i/>
        </w:rPr>
        <w:t>Vaccine</w:t>
      </w:r>
      <w:r w:rsidRPr="00764005">
        <w:t xml:space="preserve"> 2013;31(48):5634-42. doi: 10.1016/j.vaccine.2013.07.006 [published Online First: 2013/07/17]</w:t>
      </w:r>
    </w:p>
    <w:p w14:paraId="40636487" w14:textId="77777777" w:rsidR="000A274B" w:rsidRPr="00764005" w:rsidRDefault="000A274B" w:rsidP="000A274B">
      <w:pPr>
        <w:pStyle w:val="EndNoteBibliography"/>
        <w:spacing w:after="0"/>
        <w:ind w:left="720" w:hanging="720"/>
      </w:pPr>
      <w:r w:rsidRPr="00764005">
        <w:t xml:space="preserve">26. Crampin AC, Dube A, Mboma S, et al. Profile: The Karonga health and demographic surveillance system. </w:t>
      </w:r>
      <w:r w:rsidRPr="00764005">
        <w:rPr>
          <w:i/>
        </w:rPr>
        <w:t>Int J Epidemiol</w:t>
      </w:r>
      <w:r w:rsidRPr="00764005">
        <w:t xml:space="preserve"> 2012 doi: 10.1093/ije/dys088</w:t>
      </w:r>
    </w:p>
    <w:p w14:paraId="690003AB" w14:textId="77777777" w:rsidR="000A274B" w:rsidRPr="00764005" w:rsidRDefault="000A274B" w:rsidP="000A274B">
      <w:pPr>
        <w:pStyle w:val="EndNoteBibliography"/>
        <w:spacing w:after="0"/>
        <w:ind w:left="720" w:hanging="720"/>
      </w:pPr>
      <w:r w:rsidRPr="00764005">
        <w:t xml:space="preserve">27. World Health Organization. Verbal autopsy standards: the 2012 WHO verbal autopsy instrument. </w:t>
      </w:r>
      <w:r w:rsidRPr="00764005">
        <w:rPr>
          <w:i/>
        </w:rPr>
        <w:t>Geneva: WHO</w:t>
      </w:r>
      <w:r w:rsidRPr="00764005">
        <w:t xml:space="preserve"> 2012</w:t>
      </w:r>
    </w:p>
    <w:p w14:paraId="02A37743" w14:textId="77777777" w:rsidR="000A274B" w:rsidRPr="00764005" w:rsidRDefault="000A274B" w:rsidP="000A274B">
      <w:pPr>
        <w:pStyle w:val="EndNoteBibliography"/>
        <w:spacing w:after="0"/>
        <w:ind w:left="720" w:hanging="720"/>
      </w:pPr>
      <w:r w:rsidRPr="00764005">
        <w:t xml:space="preserve">28. Kurum E, Warren JL, Schuck-Paim C, et al. Bayesian Model Averaging with Change Points to Assess the Impact of Vaccination and Public Health Interventions. </w:t>
      </w:r>
      <w:r w:rsidRPr="00764005">
        <w:rPr>
          <w:i/>
        </w:rPr>
        <w:t>Epidemiology</w:t>
      </w:r>
      <w:r w:rsidRPr="00764005">
        <w:t xml:space="preserve"> 2017;28(6):889-97. doi: 10.1097/EDE.0000000000000719</w:t>
      </w:r>
    </w:p>
    <w:p w14:paraId="5CFDD81B" w14:textId="77777777" w:rsidR="000A274B" w:rsidRPr="00764005" w:rsidRDefault="000A274B" w:rsidP="000A274B">
      <w:pPr>
        <w:pStyle w:val="EndNoteBibliography"/>
        <w:spacing w:after="0"/>
        <w:ind w:left="720" w:hanging="720"/>
      </w:pPr>
      <w:r w:rsidRPr="00764005">
        <w:t>29. Cox DR, Oakes D. Analysis of survival data. London [etc.]: Chapman and Hall 1984.</w:t>
      </w:r>
    </w:p>
    <w:p w14:paraId="6F053BB8" w14:textId="77777777" w:rsidR="000A274B" w:rsidRPr="00764005" w:rsidRDefault="000A274B" w:rsidP="000A274B">
      <w:pPr>
        <w:pStyle w:val="EndNoteBibliography"/>
        <w:spacing w:after="0"/>
        <w:ind w:left="720" w:hanging="720"/>
      </w:pPr>
      <w:r w:rsidRPr="00764005">
        <w:t xml:space="preserve">30. King C, Beard J, Crampin AC, et al. Methodological challenges in measuring vaccine effectiveness using population cohorts in low resource settings. </w:t>
      </w:r>
      <w:r w:rsidRPr="00764005">
        <w:rPr>
          <w:i/>
        </w:rPr>
        <w:t>Vaccine</w:t>
      </w:r>
      <w:r w:rsidRPr="00764005">
        <w:t xml:space="preserve"> 2015;33(38):4748-55. doi: 10.1016/j.vaccine.2015.07.062</w:t>
      </w:r>
    </w:p>
    <w:p w14:paraId="2A608EC1" w14:textId="77777777" w:rsidR="000A274B" w:rsidRPr="00764005" w:rsidRDefault="000A274B" w:rsidP="000A274B">
      <w:pPr>
        <w:pStyle w:val="EndNoteBibliography"/>
        <w:spacing w:after="0"/>
        <w:ind w:left="720" w:hanging="720"/>
      </w:pPr>
      <w:r w:rsidRPr="00764005">
        <w:lastRenderedPageBreak/>
        <w:t xml:space="preserve">31. White IR, Royston P, Wood AM. Multiple imputation using chained equations: Issues and guidance for practice. </w:t>
      </w:r>
      <w:r w:rsidRPr="00764005">
        <w:rPr>
          <w:i/>
        </w:rPr>
        <w:t>Stat Med</w:t>
      </w:r>
      <w:r w:rsidRPr="00764005">
        <w:t xml:space="preserve"> 2011;30(4):377-99. doi: 10.1002/sim.4067</w:t>
      </w:r>
    </w:p>
    <w:p w14:paraId="29A3DAF5" w14:textId="77777777" w:rsidR="000A274B" w:rsidRPr="00764005" w:rsidRDefault="000A274B" w:rsidP="000A274B">
      <w:pPr>
        <w:pStyle w:val="EndNoteBibliography"/>
        <w:spacing w:after="0"/>
        <w:ind w:left="720" w:hanging="720"/>
      </w:pPr>
      <w:r w:rsidRPr="00764005">
        <w:t>32. Royston P, Lambert PC. Flexible Parametric Survival Analysis Using Stata: Beyond the Cox Model: StataCorp LP 2011.</w:t>
      </w:r>
    </w:p>
    <w:p w14:paraId="05F0A817" w14:textId="77777777" w:rsidR="000A274B" w:rsidRPr="00764005" w:rsidRDefault="000A274B" w:rsidP="000A274B">
      <w:pPr>
        <w:pStyle w:val="EndNoteBibliography"/>
        <w:spacing w:after="0"/>
        <w:ind w:left="720" w:hanging="720"/>
      </w:pPr>
      <w:r w:rsidRPr="00764005">
        <w:t xml:space="preserve">33. Jaffar S, Leach A, Smith PG, et al. Effects of misclassification of causes of death on the power of a trial to assess the efficacy of a pneumococcal conjugate vaccine in The Gambia. </w:t>
      </w:r>
      <w:r w:rsidRPr="00764005">
        <w:rPr>
          <w:i/>
        </w:rPr>
        <w:t>Int J Epidemiol</w:t>
      </w:r>
      <w:r w:rsidRPr="00764005">
        <w:t xml:space="preserve"> 2003;32(3):430-6. [published Online First: 2003/06/05]</w:t>
      </w:r>
    </w:p>
    <w:p w14:paraId="19458343" w14:textId="77777777" w:rsidR="000A274B" w:rsidRPr="00764005" w:rsidRDefault="000A274B" w:rsidP="000A274B">
      <w:pPr>
        <w:pStyle w:val="EndNoteBibliography"/>
        <w:spacing w:after="0"/>
        <w:ind w:left="720" w:hanging="720"/>
      </w:pPr>
      <w:r w:rsidRPr="00764005">
        <w:t xml:space="preserve">34. Byass P, Chandramohan D, Clark SJ, et al. Strengthening standardised interpretation of verbal autopsy data: the new InterVA-4 tool. </w:t>
      </w:r>
      <w:r w:rsidRPr="00764005">
        <w:rPr>
          <w:i/>
        </w:rPr>
        <w:t>Global Health Action</w:t>
      </w:r>
      <w:r w:rsidRPr="00764005">
        <w:t xml:space="preserve"> 2012;5:10.3402/gha.v5i0.19281. doi: 10.3402/gha.v5i0.19281</w:t>
      </w:r>
    </w:p>
    <w:p w14:paraId="509A364A" w14:textId="77777777" w:rsidR="000A274B" w:rsidRPr="00764005" w:rsidRDefault="000A274B" w:rsidP="000A274B">
      <w:pPr>
        <w:pStyle w:val="EndNoteBibliography"/>
        <w:spacing w:after="0"/>
        <w:ind w:left="720" w:hanging="720"/>
      </w:pPr>
      <w:r w:rsidRPr="00764005">
        <w:t xml:space="preserve">35. Byass P, Herbst K, Fottrell E, et al. Comparing verbal autopsy cause of death findings as determined by physician coding and probabilistic modelling: a public health analysis of 54 000 deaths in Africa and Asia. </w:t>
      </w:r>
      <w:r w:rsidRPr="00764005">
        <w:rPr>
          <w:i/>
        </w:rPr>
        <w:t>Journal of Global Health</w:t>
      </w:r>
      <w:r w:rsidRPr="00764005">
        <w:t xml:space="preserve"> 2015;5(1):010402. doi: 10.7189/jogh.05.010402</w:t>
      </w:r>
    </w:p>
    <w:p w14:paraId="303E9664" w14:textId="77777777" w:rsidR="000A274B" w:rsidRPr="00764005" w:rsidRDefault="000A274B" w:rsidP="000A274B">
      <w:pPr>
        <w:pStyle w:val="EndNoteBibliography"/>
        <w:spacing w:after="0"/>
        <w:ind w:left="720" w:hanging="720"/>
      </w:pPr>
      <w:r w:rsidRPr="00764005">
        <w:t xml:space="preserve">36. Kanyuka M, Ndawala J, Mleme T, et al. Malawi and Millennium Development Goal 4: a Countdown to 2015 country case study. </w:t>
      </w:r>
      <w:r w:rsidRPr="00764005">
        <w:rPr>
          <w:i/>
        </w:rPr>
        <w:t>Lancet Glob Health</w:t>
      </w:r>
      <w:r w:rsidRPr="00764005">
        <w:t xml:space="preserve"> 2016;4(3):e201-14. doi: 10.1016/S2214-109X(15)00294-6</w:t>
      </w:r>
    </w:p>
    <w:p w14:paraId="1262DAD8" w14:textId="77777777" w:rsidR="000A274B" w:rsidRPr="00764005" w:rsidRDefault="000A274B" w:rsidP="000A274B">
      <w:pPr>
        <w:pStyle w:val="EndNoteBibliography"/>
        <w:spacing w:after="0"/>
        <w:ind w:left="720" w:hanging="720"/>
      </w:pPr>
      <w:r w:rsidRPr="00764005">
        <w:t>37. NSO. Malawi Demographic and Health Survey 2015-16. In: Office NS, ed. Zomba, Malawi: NSO/Malawi and ICF, 2017.</w:t>
      </w:r>
    </w:p>
    <w:p w14:paraId="49E74FE3" w14:textId="1E69360A" w:rsidR="000A274B" w:rsidRPr="00764005" w:rsidRDefault="000A274B" w:rsidP="000A274B">
      <w:pPr>
        <w:pStyle w:val="EndNoteBibliography"/>
        <w:spacing w:after="0"/>
        <w:ind w:left="720" w:hanging="720"/>
      </w:pPr>
      <w:r w:rsidRPr="00764005">
        <w:t xml:space="preserve">38. Ben-Shimol S, Givon-Lavi N, Greenberg D, et al. Cocontribution of Rotavirus and Pneumococcal Conjugate Vaccines to the Reduction of Pediatric Hospital Visits in Young Children. </w:t>
      </w:r>
      <w:r w:rsidRPr="00764005">
        <w:rPr>
          <w:i/>
        </w:rPr>
        <w:t>The Journal of Pediatrics</w:t>
      </w:r>
      <w:r w:rsidRPr="00764005">
        <w:t xml:space="preserve"> 2017;182:253-59.e2. doi: </w:t>
      </w:r>
      <w:hyperlink r:id="rId17" w:history="1">
        <w:r w:rsidRPr="00764005">
          <w:rPr>
            <w:rStyle w:val="Hyperlink"/>
          </w:rPr>
          <w:t>https://doi.org/10.1016/j.jpeds.2016.11.041</w:t>
        </w:r>
      </w:hyperlink>
    </w:p>
    <w:p w14:paraId="6BACC384" w14:textId="77777777" w:rsidR="000A274B" w:rsidRPr="00764005" w:rsidRDefault="000A274B" w:rsidP="000A274B">
      <w:pPr>
        <w:pStyle w:val="EndNoteBibliography"/>
        <w:spacing w:after="0"/>
        <w:ind w:left="720" w:hanging="720"/>
      </w:pPr>
      <w:r w:rsidRPr="00764005">
        <w:t xml:space="preserve">39. Schlaudecker EP, Steinhoff MC, Moore SR. Interactions of diarrhea, pneumonia, and malnutrition in childhood: recent evidence from developing countries. </w:t>
      </w:r>
      <w:r w:rsidRPr="00764005">
        <w:rPr>
          <w:i/>
        </w:rPr>
        <w:t>Curr Opin Infect Dis</w:t>
      </w:r>
      <w:r w:rsidRPr="00764005">
        <w:t xml:space="preserve"> 2011;24(5):496-502. doi: 10.1097/QCO.0b013e328349287d</w:t>
      </w:r>
    </w:p>
    <w:p w14:paraId="48402A0C" w14:textId="6C35C388" w:rsidR="000A274B" w:rsidRPr="00764005" w:rsidRDefault="000A274B" w:rsidP="000A274B">
      <w:pPr>
        <w:pStyle w:val="EndNoteBibliography"/>
        <w:spacing w:after="0"/>
        <w:ind w:left="720" w:hanging="720"/>
      </w:pPr>
      <w:r w:rsidRPr="00764005">
        <w:t xml:space="preserve">40. O'Brien KL, Baggett HC, Brooks WA, et al. Causes of severe pneumonia requiring hospital admission in children without HIV infection from Africa and Asia: the PERCH multi-country case-control study. </w:t>
      </w:r>
      <w:r w:rsidRPr="00764005">
        <w:rPr>
          <w:i/>
        </w:rPr>
        <w:t>The Lancet</w:t>
      </w:r>
      <w:r w:rsidRPr="00764005">
        <w:t xml:space="preserve"> 2019 doi: </w:t>
      </w:r>
      <w:hyperlink r:id="rId18" w:history="1">
        <w:r w:rsidRPr="00764005">
          <w:rPr>
            <w:rStyle w:val="Hyperlink"/>
          </w:rPr>
          <w:t>https://doi.org/10.1016/S0140-6736(19)30721-4</w:t>
        </w:r>
      </w:hyperlink>
    </w:p>
    <w:p w14:paraId="668E396B" w14:textId="405F5B67" w:rsidR="000A274B" w:rsidRPr="00764005" w:rsidRDefault="000A274B" w:rsidP="000A274B">
      <w:pPr>
        <w:pStyle w:val="EndNoteBibliography"/>
        <w:spacing w:after="0"/>
        <w:ind w:left="720" w:hanging="720"/>
      </w:pPr>
      <w:r w:rsidRPr="00764005">
        <w:t xml:space="preserve">41. Zar HJ, Barnett W, Stadler A, et al. Aetiology of childhood pneumonia in a well vaccinated South African birth cohort: a nested case-control study of the Drakenstein Child Health Study. </w:t>
      </w:r>
      <w:r w:rsidRPr="00764005">
        <w:rPr>
          <w:i/>
        </w:rPr>
        <w:t>The Lancet Respiratory Medicine</w:t>
      </w:r>
      <w:r w:rsidRPr="00764005">
        <w:t xml:space="preserve"> 2016;4(6):463-72. doi: </w:t>
      </w:r>
      <w:hyperlink r:id="rId19" w:history="1">
        <w:r w:rsidRPr="00764005">
          <w:rPr>
            <w:rStyle w:val="Hyperlink"/>
          </w:rPr>
          <w:t>https://doi.org/10.1016/S2213-2600(16)00096-5</w:t>
        </w:r>
      </w:hyperlink>
    </w:p>
    <w:p w14:paraId="3E607750" w14:textId="1DC45163" w:rsidR="000A274B" w:rsidRPr="00764005" w:rsidRDefault="000A274B" w:rsidP="000A274B">
      <w:pPr>
        <w:pStyle w:val="EndNoteBibliography"/>
        <w:spacing w:after="0"/>
        <w:ind w:left="720" w:hanging="720"/>
      </w:pPr>
      <w:r w:rsidRPr="00764005">
        <w:t xml:space="preserve">42. Cutts FT, Zaman SMA, Enwere G, et al. Efficacy of nine-valent pneumococcal conjugate vaccine against pneumonia and invasive pneumococcal disease in The Gambia: randomised, double-blind, placebo-controlled trial. </w:t>
      </w:r>
      <w:r w:rsidRPr="00764005">
        <w:rPr>
          <w:i/>
        </w:rPr>
        <w:t>The Lancet</w:t>
      </w:r>
      <w:r w:rsidRPr="00764005">
        <w:t xml:space="preserve"> 2005;365(9465):1139-46. doi: </w:t>
      </w:r>
      <w:hyperlink r:id="rId20" w:history="1">
        <w:r w:rsidRPr="00764005">
          <w:rPr>
            <w:rStyle w:val="Hyperlink"/>
          </w:rPr>
          <w:t>http://dx.doi.org/10.1016/S0140-6736(05)71876-6</w:t>
        </w:r>
      </w:hyperlink>
    </w:p>
    <w:p w14:paraId="179E514C" w14:textId="77777777" w:rsidR="000A274B" w:rsidRPr="00764005" w:rsidRDefault="000A274B" w:rsidP="000A274B">
      <w:pPr>
        <w:pStyle w:val="EndNoteBibliography"/>
        <w:spacing w:after="0"/>
        <w:ind w:left="720" w:hanging="720"/>
      </w:pPr>
      <w:r w:rsidRPr="00764005">
        <w:t xml:space="preserve">43. Richardson  V, Hernandez-Pichardo  J, Quintanar-Solares  M, et al. Effect of Rotavirus Vaccination on Death from Childhood Diarrhea in Mexico. </w:t>
      </w:r>
      <w:r w:rsidRPr="00764005">
        <w:rPr>
          <w:i/>
        </w:rPr>
        <w:t>New Engl J Med</w:t>
      </w:r>
      <w:r w:rsidRPr="00764005">
        <w:t xml:space="preserve"> 2010;362(4):299-305. doi: 10.1056/NEJMoa0905211</w:t>
      </w:r>
    </w:p>
    <w:p w14:paraId="57133A55" w14:textId="77777777" w:rsidR="000A274B" w:rsidRPr="00764005" w:rsidRDefault="000A274B" w:rsidP="000A274B">
      <w:pPr>
        <w:pStyle w:val="EndNoteBibliography"/>
        <w:spacing w:after="0"/>
        <w:ind w:left="720" w:hanging="720"/>
      </w:pPr>
      <w:r w:rsidRPr="00764005">
        <w:t xml:space="preserve">44. Lazzerini M, Seward N, Lufesi N, et al. Mortality and its risk factors in Malawian children admitted to hospital with clinical pneumonia, 2001-12: a retrospective observational study. </w:t>
      </w:r>
      <w:r w:rsidRPr="00764005">
        <w:rPr>
          <w:i/>
        </w:rPr>
        <w:t>Lancet Glob Health</w:t>
      </w:r>
      <w:r w:rsidRPr="00764005">
        <w:t xml:space="preserve"> 2016;4(1):e57-68. doi: 10.1016/S2214-109X(15)00215-6</w:t>
      </w:r>
    </w:p>
    <w:p w14:paraId="47DA2B3E" w14:textId="77777777" w:rsidR="000A274B" w:rsidRPr="00764005" w:rsidRDefault="000A274B" w:rsidP="000A274B">
      <w:pPr>
        <w:pStyle w:val="EndNoteBibliography"/>
        <w:spacing w:after="0"/>
        <w:ind w:left="720" w:hanging="720"/>
      </w:pPr>
      <w:r w:rsidRPr="00764005">
        <w:t>45. Is reduction in pneumococcal meningitis in non-vaccinated age groups in Malawi attributable to the introduction of 13-valent pneumococcal conjugate vaccine? 9th International Symposium on Pneumococci and Pneumococcal Diseases; 2014; Hyderabad, India.</w:t>
      </w:r>
    </w:p>
    <w:p w14:paraId="5875724D" w14:textId="77777777" w:rsidR="000A274B" w:rsidRPr="00764005" w:rsidRDefault="000A274B" w:rsidP="000A274B">
      <w:pPr>
        <w:pStyle w:val="EndNoteBibliography"/>
        <w:spacing w:after="0"/>
        <w:ind w:left="720" w:hanging="720"/>
      </w:pPr>
      <w:r w:rsidRPr="00764005">
        <w:t xml:space="preserve">46. McCollum ED, Nambiar B, Deula R, et al. Impact of the 13-Valent Pneumococcal Conjugate Vaccine on Clinical and Hypoxemic Childhood Pneumonia over Three Years in Central Malawi: An Observational Study. </w:t>
      </w:r>
      <w:r w:rsidRPr="00764005">
        <w:rPr>
          <w:i/>
        </w:rPr>
        <w:t>Plos One</w:t>
      </w:r>
      <w:r w:rsidRPr="00764005">
        <w:t xml:space="preserve"> 2017;12(1):e0168209. doi: 10.1371/journal.pone.0168209</w:t>
      </w:r>
    </w:p>
    <w:p w14:paraId="205BD230" w14:textId="77777777" w:rsidR="000A274B" w:rsidRPr="00764005" w:rsidRDefault="000A274B" w:rsidP="000A274B">
      <w:pPr>
        <w:pStyle w:val="EndNoteBibliography"/>
        <w:spacing w:after="0"/>
        <w:ind w:left="720" w:hanging="720"/>
      </w:pPr>
      <w:r w:rsidRPr="00764005">
        <w:lastRenderedPageBreak/>
        <w:t xml:space="preserve">47. Loo JD, Conklin L, Fleming-Dutra KE, et al. Systematic Review of the Effect of Pneumococcal Conjugate Vaccine Dosing Schedules on Prevention of Pneumonia. </w:t>
      </w:r>
      <w:r w:rsidRPr="00764005">
        <w:rPr>
          <w:i/>
        </w:rPr>
        <w:t>The Pediatric Infectious Disease Journal</w:t>
      </w:r>
      <w:r w:rsidRPr="00764005">
        <w:t xml:space="preserve"> 2014;33(Suppl 2 Optimum Dosing of Pneumococcal Conjugate Vaccine For Infants 0 A Landscape Analysis of Evidence Supportin g Different Schedules):S140-S51. doi: 10.1097/INF.0000000000000082</w:t>
      </w:r>
    </w:p>
    <w:p w14:paraId="5B8140A2" w14:textId="77777777" w:rsidR="000A274B" w:rsidRPr="00764005" w:rsidRDefault="000A274B" w:rsidP="000A274B">
      <w:pPr>
        <w:pStyle w:val="EndNoteBibliography"/>
        <w:spacing w:after="0"/>
        <w:ind w:left="720" w:hanging="720"/>
      </w:pPr>
      <w:r w:rsidRPr="00764005">
        <w:t xml:space="preserve">48. Carter ED, Tam Y, Walker N. Impact of vaccination delay on deaths averted by pneumococcal conjugate vaccine: Modeled effects in 8 country scenarios. </w:t>
      </w:r>
      <w:r w:rsidRPr="00764005">
        <w:rPr>
          <w:i/>
        </w:rPr>
        <w:t>Vaccine</w:t>
      </w:r>
      <w:r w:rsidRPr="00764005">
        <w:t xml:space="preserve"> 2019;37(36):5242-49. doi: 10.1016/j.vaccine.2019.07.063</w:t>
      </w:r>
    </w:p>
    <w:p w14:paraId="799EF2D3" w14:textId="6678A379" w:rsidR="000A274B" w:rsidRPr="00764005" w:rsidRDefault="000A274B" w:rsidP="000A274B">
      <w:pPr>
        <w:pStyle w:val="EndNoteBibliography"/>
        <w:spacing w:after="0"/>
        <w:ind w:left="720" w:hanging="720"/>
      </w:pPr>
      <w:r w:rsidRPr="00764005">
        <w:t xml:space="preserve">49. McCollum ED, King C, Deula R, et al. Pulse oximetry for children with pneumonia treated as outpatients in rural Malawi. </w:t>
      </w:r>
      <w:r w:rsidRPr="00764005">
        <w:rPr>
          <w:i/>
        </w:rPr>
        <w:t>Bull World Health Organ</w:t>
      </w:r>
      <w:r w:rsidRPr="00764005">
        <w:t xml:space="preserve"> 2016;94:893-902. doi: </w:t>
      </w:r>
      <w:hyperlink r:id="rId21" w:history="1">
        <w:r w:rsidRPr="00764005">
          <w:rPr>
            <w:rStyle w:val="Hyperlink"/>
          </w:rPr>
          <w:t>http://dx.doi.org/10.2471/BLT.16.173401</w:t>
        </w:r>
      </w:hyperlink>
    </w:p>
    <w:p w14:paraId="7A844091" w14:textId="77777777" w:rsidR="000A274B" w:rsidRPr="00764005" w:rsidRDefault="000A274B" w:rsidP="000A274B">
      <w:pPr>
        <w:pStyle w:val="EndNoteBibliography"/>
        <w:spacing w:after="0"/>
        <w:ind w:left="720" w:hanging="720"/>
      </w:pPr>
      <w:r w:rsidRPr="00764005">
        <w:t xml:space="preserve">50. Valadez JJ, Weld LH. Maternal recall error of child vaccination status in a developing nation. </w:t>
      </w:r>
      <w:r w:rsidRPr="00764005">
        <w:rPr>
          <w:i/>
        </w:rPr>
        <w:t>Am J Public Health</w:t>
      </w:r>
      <w:r w:rsidRPr="00764005">
        <w:t xml:space="preserve"> 1992;82(1):120-22. doi: 10.2105/AJPH.82.1.120</w:t>
      </w:r>
    </w:p>
    <w:p w14:paraId="30B57B8F" w14:textId="77777777" w:rsidR="000A274B" w:rsidRPr="00764005" w:rsidRDefault="000A274B" w:rsidP="000A274B">
      <w:pPr>
        <w:pStyle w:val="EndNoteBibliography"/>
        <w:spacing w:after="0"/>
        <w:ind w:left="720" w:hanging="720"/>
      </w:pPr>
      <w:r w:rsidRPr="00764005">
        <w:t xml:space="preserve">51. Gareaballah ET, Loevinsohn BP. The accuracy of mothers' reports about their children's vaccination status. </w:t>
      </w:r>
      <w:r w:rsidRPr="00764005">
        <w:rPr>
          <w:i/>
        </w:rPr>
        <w:t>B World Health Organ</w:t>
      </w:r>
      <w:r w:rsidRPr="00764005">
        <w:t xml:space="preserve"> 1989;67(6):669-74.</w:t>
      </w:r>
    </w:p>
    <w:p w14:paraId="486A5415" w14:textId="77777777" w:rsidR="000A274B" w:rsidRPr="00764005" w:rsidRDefault="000A274B" w:rsidP="000A274B">
      <w:pPr>
        <w:pStyle w:val="EndNoteBibliography"/>
        <w:ind w:left="720" w:hanging="720"/>
      </w:pPr>
      <w:r w:rsidRPr="00764005">
        <w:t xml:space="preserve">52. Langsten R, Hill K. The accuracy of mothers' reports of child vaccination: evidence from rural Egypt. </w:t>
      </w:r>
      <w:r w:rsidRPr="00764005">
        <w:rPr>
          <w:i/>
        </w:rPr>
        <w:t>Soc Sci Med</w:t>
      </w:r>
      <w:r w:rsidRPr="00764005">
        <w:t xml:space="preserve"> 1998;46(9):1205-12. doi: 10.1016/S0277-9536(97)10049-1</w:t>
      </w:r>
    </w:p>
    <w:p w14:paraId="4C46A280" w14:textId="0B5EA19A" w:rsidR="0071643B" w:rsidRPr="00764005" w:rsidRDefault="000E23BC" w:rsidP="0076688A">
      <w:pPr>
        <w:pStyle w:val="EndNoteBibliography"/>
        <w:ind w:left="720" w:hanging="720"/>
        <w:rPr>
          <w:rFonts w:cstheme="minorHAnsi"/>
          <w:b/>
        </w:rPr>
      </w:pPr>
      <w:r w:rsidRPr="00764005">
        <w:rPr>
          <w:rFonts w:asciiTheme="minorHAnsi" w:hAnsiTheme="minorHAnsi" w:cstheme="minorHAnsi"/>
        </w:rPr>
        <w:fldChar w:fldCharType="end"/>
      </w:r>
    </w:p>
    <w:p w14:paraId="26909F9E" w14:textId="232E4CCF" w:rsidR="00511F74" w:rsidRPr="00764005" w:rsidRDefault="00511F74" w:rsidP="00511F74">
      <w:pPr>
        <w:spacing w:after="120" w:line="480" w:lineRule="auto"/>
        <w:rPr>
          <w:rFonts w:cstheme="minorHAnsi"/>
          <w:b/>
        </w:rPr>
      </w:pPr>
      <w:r w:rsidRPr="00764005">
        <w:rPr>
          <w:rFonts w:cstheme="minorHAnsi"/>
          <w:b/>
        </w:rPr>
        <w:br w:type="page"/>
      </w:r>
    </w:p>
    <w:p w14:paraId="52882B64" w14:textId="77777777" w:rsidR="00511F74" w:rsidRPr="00764005" w:rsidRDefault="00511F74" w:rsidP="00511F74">
      <w:pPr>
        <w:spacing w:after="0" w:line="480" w:lineRule="auto"/>
        <w:rPr>
          <w:rFonts w:cstheme="minorHAnsi"/>
          <w:b/>
        </w:rPr>
      </w:pPr>
      <w:r w:rsidRPr="00764005">
        <w:rPr>
          <w:rFonts w:cstheme="minorHAnsi"/>
          <w:b/>
        </w:rPr>
        <w:lastRenderedPageBreak/>
        <w:t>Table 1: Description of Study 2 cohort, including vaccine and socio-economic status by survival</w:t>
      </w:r>
    </w:p>
    <w:tbl>
      <w:tblPr>
        <w:tblStyle w:val="TableGridLight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85"/>
        <w:gridCol w:w="2268"/>
        <w:gridCol w:w="1984"/>
      </w:tblGrid>
      <w:tr w:rsidR="00511F74" w:rsidRPr="00764005" w14:paraId="53544C6B" w14:textId="77777777" w:rsidTr="00E3722B">
        <w:trPr>
          <w:trHeight w:val="170"/>
        </w:trPr>
        <w:tc>
          <w:tcPr>
            <w:tcW w:w="2518" w:type="dxa"/>
            <w:tcBorders>
              <w:top w:val="single" w:sz="4" w:space="0" w:color="auto"/>
              <w:left w:val="nil"/>
              <w:bottom w:val="single" w:sz="4" w:space="0" w:color="auto"/>
              <w:right w:val="nil"/>
            </w:tcBorders>
            <w:shd w:val="clear" w:color="auto" w:fill="D9D9D9" w:themeFill="background1" w:themeFillShade="D9"/>
            <w:vAlign w:val="bottom"/>
            <w:hideMark/>
          </w:tcPr>
          <w:p w14:paraId="4CF57F22" w14:textId="77777777" w:rsidR="00511F74" w:rsidRPr="00764005" w:rsidRDefault="00511F74" w:rsidP="00E3722B">
            <w:pPr>
              <w:rPr>
                <w:rFonts w:cstheme="minorHAnsi"/>
                <w:lang w:val="en-GB"/>
              </w:rPr>
            </w:pPr>
            <w:r w:rsidRPr="00764005">
              <w:rPr>
                <w:rFonts w:cstheme="minorHAnsi"/>
                <w:b/>
                <w:bCs/>
                <w:lang w:val="en-GB"/>
              </w:rPr>
              <w:t>Variable</w:t>
            </w:r>
          </w:p>
        </w:tc>
        <w:tc>
          <w:tcPr>
            <w:tcW w:w="1985" w:type="dxa"/>
            <w:tcBorders>
              <w:top w:val="single" w:sz="4" w:space="0" w:color="auto"/>
              <w:left w:val="nil"/>
              <w:bottom w:val="single" w:sz="4" w:space="0" w:color="auto"/>
              <w:right w:val="nil"/>
            </w:tcBorders>
            <w:shd w:val="clear" w:color="auto" w:fill="D9D9D9" w:themeFill="background1" w:themeFillShade="D9"/>
            <w:vAlign w:val="bottom"/>
            <w:hideMark/>
          </w:tcPr>
          <w:p w14:paraId="011B1319" w14:textId="77777777" w:rsidR="00511F74" w:rsidRPr="00764005" w:rsidRDefault="00511F74" w:rsidP="00E3722B">
            <w:pPr>
              <w:rPr>
                <w:rFonts w:cstheme="minorHAnsi"/>
                <w:b/>
                <w:bCs/>
                <w:lang w:val="en-GB"/>
              </w:rPr>
            </w:pPr>
          </w:p>
        </w:tc>
        <w:tc>
          <w:tcPr>
            <w:tcW w:w="2268" w:type="dxa"/>
            <w:tcBorders>
              <w:top w:val="single" w:sz="4" w:space="0" w:color="auto"/>
              <w:left w:val="nil"/>
              <w:bottom w:val="single" w:sz="4" w:space="0" w:color="auto"/>
              <w:right w:val="nil"/>
            </w:tcBorders>
            <w:shd w:val="clear" w:color="auto" w:fill="D9D9D9" w:themeFill="background1" w:themeFillShade="D9"/>
            <w:hideMark/>
          </w:tcPr>
          <w:p w14:paraId="06B84E19" w14:textId="77777777" w:rsidR="00511F74" w:rsidRPr="00764005" w:rsidRDefault="00511F74" w:rsidP="00E3722B">
            <w:pPr>
              <w:jc w:val="center"/>
              <w:rPr>
                <w:rFonts w:cstheme="minorHAnsi"/>
                <w:b/>
                <w:bCs/>
                <w:lang w:val="en-GB"/>
              </w:rPr>
            </w:pPr>
            <w:r w:rsidRPr="00764005">
              <w:rPr>
                <w:rFonts w:cstheme="minorHAnsi"/>
                <w:b/>
                <w:bCs/>
                <w:lang w:val="en-GB"/>
              </w:rPr>
              <w:t>Survived</w:t>
            </w:r>
          </w:p>
          <w:p w14:paraId="6798C868" w14:textId="77777777" w:rsidR="00511F74" w:rsidRPr="00764005" w:rsidRDefault="00511F74" w:rsidP="00E3722B">
            <w:pPr>
              <w:jc w:val="center"/>
              <w:rPr>
                <w:rFonts w:cstheme="minorHAnsi"/>
                <w:b/>
                <w:bCs/>
                <w:lang w:val="en-GB"/>
              </w:rPr>
            </w:pPr>
            <w:r w:rsidRPr="00764005">
              <w:rPr>
                <w:rFonts w:cstheme="minorHAnsi"/>
                <w:b/>
                <w:bCs/>
                <w:lang w:val="en-GB"/>
              </w:rPr>
              <w:t>N (%)</w:t>
            </w:r>
          </w:p>
        </w:tc>
        <w:tc>
          <w:tcPr>
            <w:tcW w:w="1984" w:type="dxa"/>
            <w:tcBorders>
              <w:top w:val="single" w:sz="4" w:space="0" w:color="auto"/>
              <w:left w:val="nil"/>
              <w:bottom w:val="single" w:sz="4" w:space="0" w:color="auto"/>
              <w:right w:val="nil"/>
            </w:tcBorders>
            <w:shd w:val="clear" w:color="auto" w:fill="D9D9D9" w:themeFill="background1" w:themeFillShade="D9"/>
            <w:hideMark/>
          </w:tcPr>
          <w:p w14:paraId="6B4D3361" w14:textId="77777777" w:rsidR="00511F74" w:rsidRPr="00764005" w:rsidRDefault="00511F74" w:rsidP="00E3722B">
            <w:pPr>
              <w:jc w:val="center"/>
              <w:rPr>
                <w:rFonts w:cstheme="minorHAnsi"/>
                <w:b/>
                <w:bCs/>
                <w:lang w:val="en-GB"/>
              </w:rPr>
            </w:pPr>
            <w:r w:rsidRPr="00764005">
              <w:rPr>
                <w:rFonts w:cstheme="minorHAnsi"/>
                <w:b/>
                <w:bCs/>
                <w:lang w:val="en-GB"/>
              </w:rPr>
              <w:t>Deceased</w:t>
            </w:r>
          </w:p>
          <w:p w14:paraId="0BB9007C" w14:textId="77777777" w:rsidR="00511F74" w:rsidRPr="00764005" w:rsidRDefault="00511F74" w:rsidP="00E3722B">
            <w:pPr>
              <w:jc w:val="center"/>
              <w:rPr>
                <w:rFonts w:cstheme="minorHAnsi"/>
                <w:b/>
                <w:bCs/>
                <w:lang w:val="en-GB"/>
              </w:rPr>
            </w:pPr>
            <w:r w:rsidRPr="00764005">
              <w:rPr>
                <w:rFonts w:cstheme="minorHAnsi"/>
                <w:b/>
                <w:bCs/>
                <w:lang w:val="en-GB"/>
              </w:rPr>
              <w:t>N (%)</w:t>
            </w:r>
          </w:p>
        </w:tc>
      </w:tr>
      <w:tr w:rsidR="00511F74" w:rsidRPr="00764005" w14:paraId="6D7F1831" w14:textId="77777777" w:rsidTr="00E3722B">
        <w:trPr>
          <w:trHeight w:val="170"/>
        </w:trPr>
        <w:tc>
          <w:tcPr>
            <w:tcW w:w="2518" w:type="dxa"/>
            <w:tcBorders>
              <w:top w:val="single" w:sz="4" w:space="0" w:color="auto"/>
              <w:left w:val="nil"/>
              <w:bottom w:val="single" w:sz="4" w:space="0" w:color="auto"/>
              <w:right w:val="nil"/>
            </w:tcBorders>
            <w:shd w:val="clear" w:color="auto" w:fill="F2F2F2" w:themeFill="background1" w:themeFillShade="F2"/>
            <w:vAlign w:val="bottom"/>
          </w:tcPr>
          <w:p w14:paraId="640487A0" w14:textId="77777777" w:rsidR="00511F74" w:rsidRPr="00764005" w:rsidRDefault="00511F74" w:rsidP="00E3722B">
            <w:pPr>
              <w:rPr>
                <w:rFonts w:cstheme="minorHAnsi"/>
                <w:b/>
                <w:bCs/>
                <w:lang w:val="en-GB"/>
              </w:rPr>
            </w:pPr>
            <w:r w:rsidRPr="00764005">
              <w:rPr>
                <w:rFonts w:cstheme="minorHAnsi"/>
                <w:b/>
                <w:bCs/>
                <w:lang w:val="en-GB"/>
              </w:rPr>
              <w:t>TOTAL</w:t>
            </w:r>
          </w:p>
        </w:tc>
        <w:tc>
          <w:tcPr>
            <w:tcW w:w="1985" w:type="dxa"/>
            <w:tcBorders>
              <w:top w:val="single" w:sz="4" w:space="0" w:color="auto"/>
              <w:left w:val="nil"/>
              <w:bottom w:val="single" w:sz="4" w:space="0" w:color="auto"/>
              <w:right w:val="nil"/>
            </w:tcBorders>
            <w:shd w:val="clear" w:color="auto" w:fill="F2F2F2" w:themeFill="background1" w:themeFillShade="F2"/>
            <w:vAlign w:val="bottom"/>
          </w:tcPr>
          <w:p w14:paraId="1CD3EE67" w14:textId="77777777" w:rsidR="00511F74" w:rsidRPr="00764005" w:rsidRDefault="00511F74" w:rsidP="00E3722B">
            <w:pPr>
              <w:rPr>
                <w:rFonts w:cstheme="minorHAnsi"/>
                <w:b/>
                <w:bCs/>
                <w:lang w:val="en-GB"/>
              </w:rPr>
            </w:pPr>
          </w:p>
        </w:tc>
        <w:tc>
          <w:tcPr>
            <w:tcW w:w="2268" w:type="dxa"/>
            <w:tcBorders>
              <w:top w:val="single" w:sz="4" w:space="0" w:color="auto"/>
              <w:left w:val="nil"/>
              <w:bottom w:val="single" w:sz="4" w:space="0" w:color="auto"/>
              <w:right w:val="nil"/>
            </w:tcBorders>
            <w:shd w:val="clear" w:color="auto" w:fill="F2F2F2" w:themeFill="background1" w:themeFillShade="F2"/>
          </w:tcPr>
          <w:p w14:paraId="096DA0C4" w14:textId="77777777" w:rsidR="00511F74" w:rsidRPr="00764005" w:rsidRDefault="00511F74" w:rsidP="00E3722B">
            <w:pPr>
              <w:jc w:val="center"/>
              <w:rPr>
                <w:rFonts w:cstheme="minorHAnsi"/>
                <w:b/>
                <w:bCs/>
                <w:lang w:val="en-GB"/>
              </w:rPr>
            </w:pPr>
            <w:r w:rsidRPr="00764005">
              <w:rPr>
                <w:rFonts w:cstheme="minorHAnsi"/>
                <w:b/>
                <w:bCs/>
                <w:lang w:val="en-GB"/>
              </w:rPr>
              <w:t>37,926</w:t>
            </w:r>
          </w:p>
        </w:tc>
        <w:tc>
          <w:tcPr>
            <w:tcW w:w="1984" w:type="dxa"/>
            <w:tcBorders>
              <w:top w:val="single" w:sz="4" w:space="0" w:color="auto"/>
              <w:left w:val="nil"/>
              <w:bottom w:val="single" w:sz="4" w:space="0" w:color="auto"/>
              <w:right w:val="nil"/>
            </w:tcBorders>
            <w:shd w:val="clear" w:color="auto" w:fill="F2F2F2" w:themeFill="background1" w:themeFillShade="F2"/>
          </w:tcPr>
          <w:p w14:paraId="4DBD2D49" w14:textId="77777777" w:rsidR="00511F74" w:rsidRPr="00764005" w:rsidRDefault="00511F74" w:rsidP="00E3722B">
            <w:pPr>
              <w:jc w:val="center"/>
              <w:rPr>
                <w:rFonts w:cstheme="minorHAnsi"/>
                <w:b/>
                <w:bCs/>
                <w:lang w:val="en-GB"/>
              </w:rPr>
            </w:pPr>
            <w:r w:rsidRPr="00764005">
              <w:rPr>
                <w:rFonts w:cstheme="minorHAnsi"/>
                <w:b/>
                <w:bCs/>
                <w:lang w:val="en-GB"/>
              </w:rPr>
              <w:t>454</w:t>
            </w:r>
          </w:p>
        </w:tc>
      </w:tr>
      <w:tr w:rsidR="00511F74" w:rsidRPr="00764005" w14:paraId="5E56A051" w14:textId="77777777" w:rsidTr="00E3722B">
        <w:trPr>
          <w:trHeight w:val="170"/>
        </w:trPr>
        <w:tc>
          <w:tcPr>
            <w:tcW w:w="2518" w:type="dxa"/>
            <w:vMerge w:val="restart"/>
            <w:tcBorders>
              <w:left w:val="nil"/>
              <w:right w:val="nil"/>
            </w:tcBorders>
          </w:tcPr>
          <w:p w14:paraId="3FD0055D" w14:textId="77777777" w:rsidR="00511F74" w:rsidRPr="00764005" w:rsidRDefault="00511F74" w:rsidP="00E3722B">
            <w:pPr>
              <w:rPr>
                <w:rFonts w:cstheme="minorHAnsi"/>
                <w:lang w:val="en-GB"/>
              </w:rPr>
            </w:pPr>
            <w:r w:rsidRPr="00764005">
              <w:rPr>
                <w:rFonts w:cstheme="minorHAnsi"/>
                <w:lang w:val="en-GB"/>
              </w:rPr>
              <w:t>PCV13 doses*</w:t>
            </w:r>
          </w:p>
        </w:tc>
        <w:tc>
          <w:tcPr>
            <w:tcW w:w="1985" w:type="dxa"/>
            <w:tcBorders>
              <w:left w:val="nil"/>
              <w:bottom w:val="nil"/>
              <w:right w:val="nil"/>
            </w:tcBorders>
          </w:tcPr>
          <w:p w14:paraId="2A6A9A7A" w14:textId="77777777" w:rsidR="00511F74" w:rsidRPr="00764005" w:rsidRDefault="00511F74" w:rsidP="00E3722B">
            <w:pPr>
              <w:rPr>
                <w:rFonts w:cstheme="minorHAnsi"/>
                <w:lang w:val="en-GB"/>
              </w:rPr>
            </w:pPr>
            <w:r w:rsidRPr="00764005">
              <w:rPr>
                <w:rFonts w:cstheme="minorHAnsi"/>
                <w:lang w:val="en-GB"/>
              </w:rPr>
              <w:t>0 doses</w:t>
            </w:r>
          </w:p>
        </w:tc>
        <w:tc>
          <w:tcPr>
            <w:tcW w:w="2268" w:type="dxa"/>
            <w:tcBorders>
              <w:left w:val="nil"/>
              <w:bottom w:val="nil"/>
              <w:right w:val="nil"/>
            </w:tcBorders>
          </w:tcPr>
          <w:p w14:paraId="56B4FE0E" w14:textId="77777777" w:rsidR="00511F74" w:rsidRPr="00764005" w:rsidRDefault="00511F74" w:rsidP="00E3722B">
            <w:pPr>
              <w:jc w:val="center"/>
              <w:rPr>
                <w:rFonts w:cstheme="minorHAnsi"/>
                <w:lang w:val="en-GB"/>
              </w:rPr>
            </w:pPr>
            <w:r w:rsidRPr="00764005">
              <w:rPr>
                <w:rFonts w:cstheme="minorHAnsi"/>
                <w:lang w:val="en-GB"/>
              </w:rPr>
              <w:t>1,657 (4%)</w:t>
            </w:r>
          </w:p>
        </w:tc>
        <w:tc>
          <w:tcPr>
            <w:tcW w:w="1984" w:type="dxa"/>
            <w:tcBorders>
              <w:left w:val="nil"/>
              <w:bottom w:val="nil"/>
              <w:right w:val="nil"/>
            </w:tcBorders>
          </w:tcPr>
          <w:p w14:paraId="788340B7" w14:textId="77777777" w:rsidR="00511F74" w:rsidRPr="00764005" w:rsidRDefault="00511F74" w:rsidP="00E3722B">
            <w:pPr>
              <w:jc w:val="center"/>
              <w:rPr>
                <w:rFonts w:cstheme="minorHAnsi"/>
                <w:lang w:val="en-GB"/>
              </w:rPr>
            </w:pPr>
            <w:r w:rsidRPr="00764005">
              <w:rPr>
                <w:rFonts w:cstheme="minorHAnsi"/>
                <w:lang w:val="en-GB"/>
              </w:rPr>
              <w:t>43 (9%)</w:t>
            </w:r>
          </w:p>
        </w:tc>
      </w:tr>
      <w:tr w:rsidR="00511F74" w:rsidRPr="00764005" w14:paraId="0BB4E632" w14:textId="77777777" w:rsidTr="00E3722B">
        <w:trPr>
          <w:trHeight w:val="170"/>
        </w:trPr>
        <w:tc>
          <w:tcPr>
            <w:tcW w:w="2518" w:type="dxa"/>
            <w:vMerge/>
            <w:tcBorders>
              <w:top w:val="dotted" w:sz="4" w:space="0" w:color="auto"/>
              <w:left w:val="nil"/>
              <w:right w:val="nil"/>
            </w:tcBorders>
          </w:tcPr>
          <w:p w14:paraId="3C513CBC" w14:textId="77777777" w:rsidR="00511F74" w:rsidRPr="00764005" w:rsidRDefault="00511F74" w:rsidP="00E3722B">
            <w:pPr>
              <w:rPr>
                <w:rFonts w:cstheme="minorHAnsi"/>
                <w:lang w:val="en-GB"/>
              </w:rPr>
            </w:pPr>
          </w:p>
        </w:tc>
        <w:tc>
          <w:tcPr>
            <w:tcW w:w="1985" w:type="dxa"/>
            <w:tcBorders>
              <w:top w:val="nil"/>
              <w:left w:val="nil"/>
              <w:bottom w:val="nil"/>
              <w:right w:val="nil"/>
            </w:tcBorders>
          </w:tcPr>
          <w:p w14:paraId="1393D510" w14:textId="77777777" w:rsidR="00511F74" w:rsidRPr="00764005" w:rsidRDefault="00511F74" w:rsidP="00E3722B">
            <w:pPr>
              <w:rPr>
                <w:rFonts w:cstheme="minorHAnsi"/>
                <w:lang w:val="en-GB"/>
              </w:rPr>
            </w:pPr>
            <w:r w:rsidRPr="00764005">
              <w:rPr>
                <w:rFonts w:cstheme="minorHAnsi"/>
                <w:lang w:val="en-GB"/>
              </w:rPr>
              <w:t>1 dose</w:t>
            </w:r>
          </w:p>
        </w:tc>
        <w:tc>
          <w:tcPr>
            <w:tcW w:w="2268" w:type="dxa"/>
            <w:tcBorders>
              <w:top w:val="nil"/>
              <w:left w:val="nil"/>
              <w:bottom w:val="nil"/>
              <w:right w:val="nil"/>
            </w:tcBorders>
          </w:tcPr>
          <w:p w14:paraId="29617558" w14:textId="77777777" w:rsidR="00511F74" w:rsidRPr="00764005" w:rsidRDefault="00511F74" w:rsidP="00E3722B">
            <w:pPr>
              <w:jc w:val="center"/>
              <w:rPr>
                <w:rFonts w:cstheme="minorHAnsi"/>
                <w:lang w:val="en-GB"/>
              </w:rPr>
            </w:pPr>
            <w:r w:rsidRPr="00764005">
              <w:rPr>
                <w:rFonts w:cstheme="minorHAnsi"/>
                <w:lang w:val="en-GB"/>
              </w:rPr>
              <w:t>343 (1%)</w:t>
            </w:r>
          </w:p>
        </w:tc>
        <w:tc>
          <w:tcPr>
            <w:tcW w:w="1984" w:type="dxa"/>
            <w:tcBorders>
              <w:top w:val="nil"/>
              <w:left w:val="nil"/>
              <w:bottom w:val="nil"/>
              <w:right w:val="nil"/>
            </w:tcBorders>
          </w:tcPr>
          <w:p w14:paraId="1ADF8318" w14:textId="77777777" w:rsidR="00511F74" w:rsidRPr="00764005" w:rsidRDefault="00511F74" w:rsidP="00E3722B">
            <w:pPr>
              <w:jc w:val="center"/>
              <w:rPr>
                <w:rFonts w:cstheme="minorHAnsi"/>
                <w:lang w:val="en-GB"/>
              </w:rPr>
            </w:pPr>
            <w:r w:rsidRPr="00764005">
              <w:rPr>
                <w:rFonts w:cstheme="minorHAnsi"/>
                <w:lang w:val="en-GB"/>
              </w:rPr>
              <w:t>21 (5%)</w:t>
            </w:r>
          </w:p>
        </w:tc>
      </w:tr>
      <w:tr w:rsidR="00511F74" w:rsidRPr="00764005" w14:paraId="78A1768D" w14:textId="77777777" w:rsidTr="00E3722B">
        <w:trPr>
          <w:trHeight w:val="170"/>
        </w:trPr>
        <w:tc>
          <w:tcPr>
            <w:tcW w:w="2518" w:type="dxa"/>
            <w:vMerge/>
            <w:tcBorders>
              <w:top w:val="dotted" w:sz="4" w:space="0" w:color="auto"/>
              <w:left w:val="nil"/>
              <w:right w:val="nil"/>
            </w:tcBorders>
          </w:tcPr>
          <w:p w14:paraId="35EFC1AA" w14:textId="77777777" w:rsidR="00511F74" w:rsidRPr="00764005" w:rsidRDefault="00511F74" w:rsidP="00E3722B">
            <w:pPr>
              <w:rPr>
                <w:rFonts w:cstheme="minorHAnsi"/>
                <w:lang w:val="en-GB"/>
              </w:rPr>
            </w:pPr>
          </w:p>
        </w:tc>
        <w:tc>
          <w:tcPr>
            <w:tcW w:w="1985" w:type="dxa"/>
            <w:tcBorders>
              <w:top w:val="nil"/>
              <w:left w:val="nil"/>
              <w:bottom w:val="nil"/>
              <w:right w:val="nil"/>
            </w:tcBorders>
          </w:tcPr>
          <w:p w14:paraId="49E564C2" w14:textId="77777777" w:rsidR="00511F74" w:rsidRPr="00764005" w:rsidRDefault="00511F74" w:rsidP="00E3722B">
            <w:pPr>
              <w:rPr>
                <w:rFonts w:cstheme="minorHAnsi"/>
                <w:lang w:val="en-GB"/>
              </w:rPr>
            </w:pPr>
            <w:r w:rsidRPr="00764005">
              <w:rPr>
                <w:rFonts w:cstheme="minorHAnsi"/>
                <w:lang w:val="en-GB"/>
              </w:rPr>
              <w:t>2 doses</w:t>
            </w:r>
          </w:p>
        </w:tc>
        <w:tc>
          <w:tcPr>
            <w:tcW w:w="2268" w:type="dxa"/>
            <w:tcBorders>
              <w:top w:val="nil"/>
              <w:left w:val="nil"/>
              <w:bottom w:val="nil"/>
              <w:right w:val="nil"/>
            </w:tcBorders>
          </w:tcPr>
          <w:p w14:paraId="005743B1" w14:textId="77777777" w:rsidR="00511F74" w:rsidRPr="00764005" w:rsidRDefault="00511F74" w:rsidP="00E3722B">
            <w:pPr>
              <w:jc w:val="center"/>
              <w:rPr>
                <w:rFonts w:cstheme="minorHAnsi"/>
                <w:lang w:val="en-GB"/>
              </w:rPr>
            </w:pPr>
            <w:r w:rsidRPr="00764005">
              <w:rPr>
                <w:rFonts w:cstheme="minorHAnsi"/>
                <w:lang w:val="en-GB"/>
              </w:rPr>
              <w:t>1,242 (3%)</w:t>
            </w:r>
          </w:p>
        </w:tc>
        <w:tc>
          <w:tcPr>
            <w:tcW w:w="1984" w:type="dxa"/>
            <w:tcBorders>
              <w:top w:val="nil"/>
              <w:left w:val="nil"/>
              <w:bottom w:val="nil"/>
              <w:right w:val="nil"/>
            </w:tcBorders>
          </w:tcPr>
          <w:p w14:paraId="2ECC8F48" w14:textId="77777777" w:rsidR="00511F74" w:rsidRPr="00764005" w:rsidRDefault="00511F74" w:rsidP="00E3722B">
            <w:pPr>
              <w:jc w:val="center"/>
              <w:rPr>
                <w:rFonts w:cstheme="minorHAnsi"/>
                <w:lang w:val="en-GB"/>
              </w:rPr>
            </w:pPr>
            <w:r w:rsidRPr="00764005">
              <w:rPr>
                <w:rFonts w:cstheme="minorHAnsi"/>
                <w:lang w:val="en-GB"/>
              </w:rPr>
              <w:t>53 (12%)</w:t>
            </w:r>
          </w:p>
        </w:tc>
      </w:tr>
      <w:tr w:rsidR="00511F74" w:rsidRPr="00764005" w14:paraId="1D20AFB8" w14:textId="77777777" w:rsidTr="00E3722B">
        <w:trPr>
          <w:trHeight w:val="170"/>
        </w:trPr>
        <w:tc>
          <w:tcPr>
            <w:tcW w:w="2518" w:type="dxa"/>
            <w:vMerge/>
            <w:tcBorders>
              <w:top w:val="dotted" w:sz="4" w:space="0" w:color="auto"/>
              <w:left w:val="nil"/>
              <w:right w:val="nil"/>
            </w:tcBorders>
          </w:tcPr>
          <w:p w14:paraId="654DECB1" w14:textId="77777777" w:rsidR="00511F74" w:rsidRPr="00764005" w:rsidRDefault="00511F74" w:rsidP="00E3722B">
            <w:pPr>
              <w:rPr>
                <w:rFonts w:cstheme="minorHAnsi"/>
                <w:lang w:val="en-GB"/>
              </w:rPr>
            </w:pPr>
          </w:p>
        </w:tc>
        <w:tc>
          <w:tcPr>
            <w:tcW w:w="1985" w:type="dxa"/>
            <w:tcBorders>
              <w:top w:val="nil"/>
              <w:left w:val="nil"/>
              <w:bottom w:val="nil"/>
              <w:right w:val="nil"/>
            </w:tcBorders>
          </w:tcPr>
          <w:p w14:paraId="797E2AAC" w14:textId="77777777" w:rsidR="00511F74" w:rsidRPr="00764005" w:rsidRDefault="00511F74" w:rsidP="00E3722B">
            <w:pPr>
              <w:rPr>
                <w:rFonts w:cstheme="minorHAnsi"/>
                <w:lang w:val="en-GB"/>
              </w:rPr>
            </w:pPr>
            <w:r w:rsidRPr="00764005">
              <w:rPr>
                <w:rFonts w:cstheme="minorHAnsi"/>
                <w:lang w:val="en-GB"/>
              </w:rPr>
              <w:t>3 doses</w:t>
            </w:r>
          </w:p>
        </w:tc>
        <w:tc>
          <w:tcPr>
            <w:tcW w:w="2268" w:type="dxa"/>
            <w:tcBorders>
              <w:top w:val="nil"/>
              <w:left w:val="nil"/>
              <w:bottom w:val="nil"/>
              <w:right w:val="nil"/>
            </w:tcBorders>
          </w:tcPr>
          <w:p w14:paraId="783809A8" w14:textId="77777777" w:rsidR="00511F74" w:rsidRPr="00764005" w:rsidRDefault="00511F74" w:rsidP="00E3722B">
            <w:pPr>
              <w:jc w:val="center"/>
              <w:rPr>
                <w:rFonts w:cstheme="minorHAnsi"/>
                <w:lang w:val="en-GB"/>
              </w:rPr>
            </w:pPr>
            <w:r w:rsidRPr="00764005">
              <w:rPr>
                <w:rFonts w:cstheme="minorHAnsi"/>
                <w:lang w:val="en-GB"/>
              </w:rPr>
              <w:t>33,703 (89%)</w:t>
            </w:r>
          </w:p>
        </w:tc>
        <w:tc>
          <w:tcPr>
            <w:tcW w:w="1984" w:type="dxa"/>
            <w:tcBorders>
              <w:top w:val="nil"/>
              <w:left w:val="nil"/>
              <w:bottom w:val="nil"/>
              <w:right w:val="nil"/>
            </w:tcBorders>
          </w:tcPr>
          <w:p w14:paraId="18D777EE" w14:textId="77777777" w:rsidR="00511F74" w:rsidRPr="00764005" w:rsidRDefault="00511F74" w:rsidP="00E3722B">
            <w:pPr>
              <w:jc w:val="center"/>
              <w:rPr>
                <w:rFonts w:cstheme="minorHAnsi"/>
                <w:lang w:val="en-GB"/>
              </w:rPr>
            </w:pPr>
            <w:r w:rsidRPr="00764005">
              <w:rPr>
                <w:rFonts w:cstheme="minorHAnsi"/>
                <w:lang w:val="en-GB"/>
              </w:rPr>
              <w:t>331 (73%)</w:t>
            </w:r>
          </w:p>
        </w:tc>
      </w:tr>
      <w:tr w:rsidR="00511F74" w:rsidRPr="00764005" w14:paraId="21693EC1" w14:textId="77777777" w:rsidTr="00E3722B">
        <w:trPr>
          <w:trHeight w:val="170"/>
        </w:trPr>
        <w:tc>
          <w:tcPr>
            <w:tcW w:w="2518" w:type="dxa"/>
            <w:vMerge/>
            <w:tcBorders>
              <w:top w:val="dotted" w:sz="4" w:space="0" w:color="auto"/>
              <w:left w:val="nil"/>
              <w:bottom w:val="dotted" w:sz="4" w:space="0" w:color="auto"/>
              <w:right w:val="nil"/>
            </w:tcBorders>
          </w:tcPr>
          <w:p w14:paraId="0A01D98C" w14:textId="77777777" w:rsidR="00511F74" w:rsidRPr="00764005" w:rsidRDefault="00511F74" w:rsidP="00E3722B">
            <w:pPr>
              <w:rPr>
                <w:rFonts w:cstheme="minorHAnsi"/>
                <w:lang w:val="en-GB"/>
              </w:rPr>
            </w:pPr>
          </w:p>
        </w:tc>
        <w:tc>
          <w:tcPr>
            <w:tcW w:w="1985" w:type="dxa"/>
            <w:tcBorders>
              <w:top w:val="nil"/>
              <w:left w:val="nil"/>
              <w:bottom w:val="dotted" w:sz="4" w:space="0" w:color="auto"/>
              <w:right w:val="nil"/>
            </w:tcBorders>
          </w:tcPr>
          <w:p w14:paraId="04039014" w14:textId="77777777" w:rsidR="00511F74" w:rsidRPr="00764005" w:rsidRDefault="00511F74" w:rsidP="00E3722B">
            <w:pPr>
              <w:rPr>
                <w:rFonts w:cstheme="minorHAnsi"/>
                <w:lang w:val="en-GB"/>
              </w:rPr>
            </w:pPr>
            <w:r w:rsidRPr="00764005">
              <w:rPr>
                <w:rFonts w:cstheme="minorHAnsi"/>
                <w:lang w:val="en-GB"/>
              </w:rPr>
              <w:t>Missing</w:t>
            </w:r>
          </w:p>
        </w:tc>
        <w:tc>
          <w:tcPr>
            <w:tcW w:w="2268" w:type="dxa"/>
            <w:tcBorders>
              <w:top w:val="nil"/>
              <w:left w:val="nil"/>
              <w:bottom w:val="dotted" w:sz="4" w:space="0" w:color="auto"/>
              <w:right w:val="nil"/>
            </w:tcBorders>
          </w:tcPr>
          <w:p w14:paraId="17BAF5EE" w14:textId="77777777" w:rsidR="00511F74" w:rsidRPr="00764005" w:rsidRDefault="00511F74" w:rsidP="00E3722B">
            <w:pPr>
              <w:jc w:val="center"/>
              <w:rPr>
                <w:rFonts w:cstheme="minorHAnsi"/>
                <w:lang w:val="en-GB"/>
              </w:rPr>
            </w:pPr>
            <w:r w:rsidRPr="00764005">
              <w:rPr>
                <w:rFonts w:cstheme="minorHAnsi"/>
                <w:lang w:val="en-GB"/>
              </w:rPr>
              <w:t>982 (3%)</w:t>
            </w:r>
          </w:p>
        </w:tc>
        <w:tc>
          <w:tcPr>
            <w:tcW w:w="1984" w:type="dxa"/>
            <w:tcBorders>
              <w:top w:val="nil"/>
              <w:left w:val="nil"/>
              <w:bottom w:val="dotted" w:sz="4" w:space="0" w:color="auto"/>
              <w:right w:val="nil"/>
            </w:tcBorders>
          </w:tcPr>
          <w:p w14:paraId="7A797ACF" w14:textId="77777777" w:rsidR="00511F74" w:rsidRPr="00764005" w:rsidRDefault="00511F74" w:rsidP="00E3722B">
            <w:pPr>
              <w:jc w:val="center"/>
              <w:rPr>
                <w:rFonts w:cstheme="minorHAnsi"/>
                <w:lang w:val="en-GB"/>
              </w:rPr>
            </w:pPr>
            <w:r w:rsidRPr="00764005">
              <w:rPr>
                <w:rFonts w:cstheme="minorHAnsi"/>
                <w:lang w:val="en-GB"/>
              </w:rPr>
              <w:t>6 (1%)</w:t>
            </w:r>
          </w:p>
        </w:tc>
      </w:tr>
      <w:tr w:rsidR="00511F74" w:rsidRPr="00764005" w14:paraId="38E935E1" w14:textId="77777777" w:rsidTr="00E3722B">
        <w:trPr>
          <w:trHeight w:val="170"/>
        </w:trPr>
        <w:tc>
          <w:tcPr>
            <w:tcW w:w="2518" w:type="dxa"/>
            <w:tcBorders>
              <w:top w:val="dotted" w:sz="4" w:space="0" w:color="auto"/>
              <w:left w:val="nil"/>
              <w:bottom w:val="nil"/>
              <w:right w:val="nil"/>
            </w:tcBorders>
          </w:tcPr>
          <w:p w14:paraId="5D9926C9" w14:textId="77777777" w:rsidR="00511F74" w:rsidRPr="00764005" w:rsidRDefault="00511F74" w:rsidP="00E3722B">
            <w:pPr>
              <w:rPr>
                <w:rFonts w:cstheme="minorHAnsi"/>
                <w:lang w:val="en-GB"/>
              </w:rPr>
            </w:pPr>
            <w:r w:rsidRPr="00764005">
              <w:rPr>
                <w:rFonts w:cstheme="minorHAnsi"/>
                <w:lang w:val="en-GB"/>
              </w:rPr>
              <w:t>RV1 introduction*</w:t>
            </w:r>
          </w:p>
        </w:tc>
        <w:tc>
          <w:tcPr>
            <w:tcW w:w="1985" w:type="dxa"/>
            <w:tcBorders>
              <w:top w:val="dotted" w:sz="4" w:space="0" w:color="auto"/>
              <w:left w:val="nil"/>
              <w:bottom w:val="nil"/>
              <w:right w:val="nil"/>
            </w:tcBorders>
          </w:tcPr>
          <w:p w14:paraId="5771E175" w14:textId="77777777" w:rsidR="00511F74" w:rsidRPr="00764005" w:rsidRDefault="00511F74" w:rsidP="00E3722B">
            <w:pPr>
              <w:rPr>
                <w:rFonts w:cstheme="minorHAnsi"/>
                <w:lang w:val="en-GB"/>
              </w:rPr>
            </w:pPr>
            <w:r w:rsidRPr="00764005">
              <w:rPr>
                <w:rFonts w:cstheme="minorHAnsi"/>
                <w:lang w:val="en-GB"/>
              </w:rPr>
              <w:t>Pre-RV1</w:t>
            </w:r>
          </w:p>
        </w:tc>
        <w:tc>
          <w:tcPr>
            <w:tcW w:w="2268" w:type="dxa"/>
            <w:tcBorders>
              <w:top w:val="dotted" w:sz="4" w:space="0" w:color="auto"/>
              <w:left w:val="nil"/>
              <w:bottom w:val="nil"/>
              <w:right w:val="nil"/>
            </w:tcBorders>
          </w:tcPr>
          <w:p w14:paraId="46E329AF" w14:textId="77777777" w:rsidR="00511F74" w:rsidRPr="00764005" w:rsidRDefault="00511F74" w:rsidP="00E3722B">
            <w:pPr>
              <w:jc w:val="center"/>
              <w:rPr>
                <w:rFonts w:cstheme="minorHAnsi"/>
                <w:lang w:val="en-GB"/>
              </w:rPr>
            </w:pPr>
            <w:r w:rsidRPr="00764005">
              <w:rPr>
                <w:rFonts w:cstheme="minorHAnsi"/>
                <w:lang w:val="en-GB"/>
              </w:rPr>
              <w:t>9,208 (24%)</w:t>
            </w:r>
          </w:p>
        </w:tc>
        <w:tc>
          <w:tcPr>
            <w:tcW w:w="1984" w:type="dxa"/>
            <w:tcBorders>
              <w:top w:val="dotted" w:sz="4" w:space="0" w:color="auto"/>
              <w:left w:val="nil"/>
              <w:bottom w:val="nil"/>
              <w:right w:val="nil"/>
            </w:tcBorders>
          </w:tcPr>
          <w:p w14:paraId="13C2F2CC" w14:textId="77777777" w:rsidR="00511F74" w:rsidRPr="00764005" w:rsidRDefault="00511F74" w:rsidP="00E3722B">
            <w:pPr>
              <w:jc w:val="center"/>
              <w:rPr>
                <w:rFonts w:cstheme="minorHAnsi"/>
                <w:lang w:val="en-GB"/>
              </w:rPr>
            </w:pPr>
            <w:r w:rsidRPr="00764005">
              <w:rPr>
                <w:rFonts w:cstheme="minorHAnsi"/>
                <w:lang w:val="en-GB"/>
              </w:rPr>
              <w:t>131 (29%)</w:t>
            </w:r>
          </w:p>
        </w:tc>
      </w:tr>
      <w:tr w:rsidR="00511F74" w:rsidRPr="00764005" w14:paraId="7BB11F16" w14:textId="77777777" w:rsidTr="00E3722B">
        <w:trPr>
          <w:trHeight w:val="170"/>
        </w:trPr>
        <w:tc>
          <w:tcPr>
            <w:tcW w:w="2518" w:type="dxa"/>
            <w:tcBorders>
              <w:top w:val="nil"/>
              <w:left w:val="nil"/>
              <w:bottom w:val="nil"/>
              <w:right w:val="nil"/>
            </w:tcBorders>
          </w:tcPr>
          <w:p w14:paraId="65C4D44C" w14:textId="77777777" w:rsidR="00511F74" w:rsidRPr="00764005" w:rsidRDefault="00511F74" w:rsidP="00E3722B">
            <w:pPr>
              <w:rPr>
                <w:rFonts w:cstheme="minorHAnsi"/>
                <w:lang w:val="en-GB"/>
              </w:rPr>
            </w:pPr>
          </w:p>
        </w:tc>
        <w:tc>
          <w:tcPr>
            <w:tcW w:w="1985" w:type="dxa"/>
            <w:tcBorders>
              <w:top w:val="nil"/>
              <w:left w:val="nil"/>
              <w:bottom w:val="nil"/>
              <w:right w:val="nil"/>
            </w:tcBorders>
          </w:tcPr>
          <w:p w14:paraId="4B116676" w14:textId="77777777" w:rsidR="00511F74" w:rsidRPr="00764005" w:rsidRDefault="00511F74" w:rsidP="00E3722B">
            <w:pPr>
              <w:rPr>
                <w:rFonts w:cstheme="minorHAnsi"/>
                <w:lang w:val="en-GB"/>
              </w:rPr>
            </w:pPr>
            <w:r w:rsidRPr="00764005">
              <w:rPr>
                <w:rFonts w:cstheme="minorHAnsi"/>
                <w:lang w:val="en-GB"/>
              </w:rPr>
              <w:t>Post-RV1</w:t>
            </w:r>
          </w:p>
        </w:tc>
        <w:tc>
          <w:tcPr>
            <w:tcW w:w="2268" w:type="dxa"/>
            <w:tcBorders>
              <w:top w:val="nil"/>
              <w:left w:val="nil"/>
              <w:bottom w:val="nil"/>
              <w:right w:val="nil"/>
            </w:tcBorders>
          </w:tcPr>
          <w:p w14:paraId="7594AA8F" w14:textId="77777777" w:rsidR="00511F74" w:rsidRPr="00764005" w:rsidRDefault="00511F74" w:rsidP="00E3722B">
            <w:pPr>
              <w:jc w:val="center"/>
              <w:rPr>
                <w:rFonts w:cstheme="minorHAnsi"/>
                <w:lang w:val="en-GB"/>
              </w:rPr>
            </w:pPr>
            <w:r w:rsidRPr="00764005">
              <w:rPr>
                <w:rFonts w:cstheme="minorHAnsi"/>
                <w:lang w:val="en-GB"/>
              </w:rPr>
              <w:t xml:space="preserve"> 28,718 (76%)</w:t>
            </w:r>
          </w:p>
        </w:tc>
        <w:tc>
          <w:tcPr>
            <w:tcW w:w="1984" w:type="dxa"/>
            <w:tcBorders>
              <w:top w:val="nil"/>
              <w:left w:val="nil"/>
              <w:bottom w:val="nil"/>
              <w:right w:val="nil"/>
            </w:tcBorders>
          </w:tcPr>
          <w:p w14:paraId="63602D27" w14:textId="77777777" w:rsidR="00511F74" w:rsidRPr="00764005" w:rsidRDefault="00511F74" w:rsidP="00E3722B">
            <w:pPr>
              <w:jc w:val="center"/>
              <w:rPr>
                <w:rFonts w:cstheme="minorHAnsi"/>
                <w:lang w:val="en-GB"/>
              </w:rPr>
            </w:pPr>
            <w:r w:rsidRPr="00764005">
              <w:rPr>
                <w:rFonts w:cstheme="minorHAnsi"/>
                <w:lang w:val="en-GB"/>
              </w:rPr>
              <w:t>323 (71%)</w:t>
            </w:r>
          </w:p>
        </w:tc>
      </w:tr>
      <w:tr w:rsidR="00511F74" w:rsidRPr="00764005" w14:paraId="335B4930" w14:textId="77777777" w:rsidTr="00E3722B">
        <w:trPr>
          <w:trHeight w:val="170"/>
        </w:trPr>
        <w:tc>
          <w:tcPr>
            <w:tcW w:w="2518" w:type="dxa"/>
            <w:vMerge w:val="restart"/>
            <w:tcBorders>
              <w:top w:val="dotted" w:sz="4" w:space="0" w:color="auto"/>
              <w:left w:val="nil"/>
              <w:bottom w:val="nil"/>
              <w:right w:val="nil"/>
            </w:tcBorders>
            <w:hideMark/>
          </w:tcPr>
          <w:p w14:paraId="55027ABD" w14:textId="77777777" w:rsidR="00511F74" w:rsidRPr="00764005" w:rsidRDefault="00511F74" w:rsidP="00E3722B">
            <w:pPr>
              <w:rPr>
                <w:rFonts w:cstheme="minorHAnsi"/>
                <w:lang w:val="en-GB"/>
              </w:rPr>
            </w:pPr>
            <w:r w:rsidRPr="00764005">
              <w:rPr>
                <w:rFonts w:cstheme="minorHAnsi"/>
                <w:lang w:val="en-GB"/>
              </w:rPr>
              <w:t xml:space="preserve">Mother’s marital status* </w:t>
            </w:r>
          </w:p>
        </w:tc>
        <w:tc>
          <w:tcPr>
            <w:tcW w:w="1985" w:type="dxa"/>
            <w:tcBorders>
              <w:top w:val="dotted" w:sz="4" w:space="0" w:color="auto"/>
              <w:left w:val="nil"/>
              <w:bottom w:val="nil"/>
              <w:right w:val="nil"/>
            </w:tcBorders>
            <w:hideMark/>
          </w:tcPr>
          <w:p w14:paraId="5B2B864A" w14:textId="77777777" w:rsidR="00511F74" w:rsidRPr="00764005" w:rsidRDefault="00511F74" w:rsidP="00E3722B">
            <w:pPr>
              <w:rPr>
                <w:rFonts w:cstheme="minorHAnsi"/>
                <w:lang w:val="en-GB"/>
              </w:rPr>
            </w:pPr>
            <w:r w:rsidRPr="00764005">
              <w:rPr>
                <w:rFonts w:cstheme="minorHAnsi"/>
                <w:lang w:val="en-GB"/>
              </w:rPr>
              <w:t xml:space="preserve">Married </w:t>
            </w:r>
          </w:p>
        </w:tc>
        <w:tc>
          <w:tcPr>
            <w:tcW w:w="2268" w:type="dxa"/>
            <w:tcBorders>
              <w:top w:val="dotted" w:sz="4" w:space="0" w:color="auto"/>
              <w:left w:val="nil"/>
              <w:bottom w:val="nil"/>
              <w:right w:val="nil"/>
            </w:tcBorders>
          </w:tcPr>
          <w:p w14:paraId="2FCBB8B9" w14:textId="77777777" w:rsidR="00511F74" w:rsidRPr="00764005" w:rsidRDefault="00511F74" w:rsidP="00E3722B">
            <w:pPr>
              <w:jc w:val="center"/>
              <w:rPr>
                <w:rFonts w:cstheme="minorHAnsi"/>
                <w:lang w:val="en-GB"/>
              </w:rPr>
            </w:pPr>
            <w:r w:rsidRPr="00764005">
              <w:rPr>
                <w:rFonts w:cstheme="minorHAnsi"/>
                <w:lang w:val="en-GB"/>
              </w:rPr>
              <w:t>34,055 (90%)</w:t>
            </w:r>
          </w:p>
        </w:tc>
        <w:tc>
          <w:tcPr>
            <w:tcW w:w="1984" w:type="dxa"/>
            <w:tcBorders>
              <w:top w:val="dotted" w:sz="4" w:space="0" w:color="auto"/>
              <w:left w:val="nil"/>
              <w:bottom w:val="nil"/>
              <w:right w:val="nil"/>
            </w:tcBorders>
          </w:tcPr>
          <w:p w14:paraId="357A6401" w14:textId="77777777" w:rsidR="00511F74" w:rsidRPr="00764005" w:rsidRDefault="00511F74" w:rsidP="00E3722B">
            <w:pPr>
              <w:jc w:val="center"/>
              <w:rPr>
                <w:rFonts w:cstheme="minorHAnsi"/>
                <w:lang w:val="en-GB"/>
              </w:rPr>
            </w:pPr>
            <w:r w:rsidRPr="00764005">
              <w:rPr>
                <w:rFonts w:cstheme="minorHAnsi"/>
                <w:lang w:val="en-GB"/>
              </w:rPr>
              <w:t>345 (76%)</w:t>
            </w:r>
          </w:p>
        </w:tc>
      </w:tr>
      <w:tr w:rsidR="00511F74" w:rsidRPr="00764005" w14:paraId="575EADE6" w14:textId="77777777" w:rsidTr="00E3722B">
        <w:trPr>
          <w:trHeight w:val="170"/>
        </w:trPr>
        <w:tc>
          <w:tcPr>
            <w:tcW w:w="2518" w:type="dxa"/>
            <w:vMerge/>
            <w:tcBorders>
              <w:top w:val="nil"/>
              <w:left w:val="nil"/>
              <w:right w:val="nil"/>
            </w:tcBorders>
            <w:hideMark/>
          </w:tcPr>
          <w:p w14:paraId="50139393" w14:textId="77777777" w:rsidR="00511F74" w:rsidRPr="00764005" w:rsidRDefault="00511F74" w:rsidP="00E3722B">
            <w:pPr>
              <w:rPr>
                <w:rFonts w:cstheme="minorHAnsi"/>
                <w:lang w:val="en-GB"/>
              </w:rPr>
            </w:pPr>
          </w:p>
        </w:tc>
        <w:tc>
          <w:tcPr>
            <w:tcW w:w="1985" w:type="dxa"/>
            <w:tcBorders>
              <w:top w:val="nil"/>
              <w:left w:val="nil"/>
              <w:bottom w:val="nil"/>
              <w:right w:val="nil"/>
            </w:tcBorders>
            <w:hideMark/>
          </w:tcPr>
          <w:p w14:paraId="1A113FC7" w14:textId="77777777" w:rsidR="00511F74" w:rsidRPr="00764005" w:rsidRDefault="00511F74" w:rsidP="00E3722B">
            <w:pPr>
              <w:rPr>
                <w:rFonts w:cstheme="minorHAnsi"/>
                <w:lang w:val="en-GB"/>
              </w:rPr>
            </w:pPr>
            <w:r w:rsidRPr="00764005">
              <w:rPr>
                <w:rFonts w:cstheme="minorHAnsi"/>
                <w:lang w:val="en-GB"/>
              </w:rPr>
              <w:t xml:space="preserve">Single </w:t>
            </w:r>
          </w:p>
        </w:tc>
        <w:tc>
          <w:tcPr>
            <w:tcW w:w="2268" w:type="dxa"/>
            <w:tcBorders>
              <w:top w:val="nil"/>
              <w:left w:val="nil"/>
              <w:bottom w:val="nil"/>
              <w:right w:val="nil"/>
            </w:tcBorders>
          </w:tcPr>
          <w:p w14:paraId="22C872D0" w14:textId="77777777" w:rsidR="00511F74" w:rsidRPr="00764005" w:rsidRDefault="00511F74" w:rsidP="00E3722B">
            <w:pPr>
              <w:jc w:val="center"/>
              <w:rPr>
                <w:rFonts w:cstheme="minorHAnsi"/>
                <w:lang w:val="en-GB"/>
              </w:rPr>
            </w:pPr>
            <w:r w:rsidRPr="00764005">
              <w:rPr>
                <w:rFonts w:cstheme="minorHAnsi"/>
                <w:lang w:val="en-GB"/>
              </w:rPr>
              <w:t>2,023 (5%)</w:t>
            </w:r>
          </w:p>
        </w:tc>
        <w:tc>
          <w:tcPr>
            <w:tcW w:w="1984" w:type="dxa"/>
            <w:tcBorders>
              <w:top w:val="nil"/>
              <w:left w:val="nil"/>
              <w:bottom w:val="nil"/>
              <w:right w:val="nil"/>
            </w:tcBorders>
          </w:tcPr>
          <w:p w14:paraId="7EE94DE8" w14:textId="77777777" w:rsidR="00511F74" w:rsidRPr="00764005" w:rsidRDefault="00511F74" w:rsidP="00E3722B">
            <w:pPr>
              <w:jc w:val="center"/>
              <w:rPr>
                <w:rFonts w:cstheme="minorHAnsi"/>
                <w:lang w:val="en-GB"/>
              </w:rPr>
            </w:pPr>
            <w:r w:rsidRPr="00764005">
              <w:rPr>
                <w:rFonts w:cstheme="minorHAnsi"/>
                <w:lang w:val="en-GB"/>
              </w:rPr>
              <w:t>46 (10%)</w:t>
            </w:r>
          </w:p>
        </w:tc>
      </w:tr>
      <w:tr w:rsidR="00511F74" w:rsidRPr="00764005" w14:paraId="4D0AEBA1" w14:textId="77777777" w:rsidTr="00E3722B">
        <w:trPr>
          <w:trHeight w:val="170"/>
        </w:trPr>
        <w:tc>
          <w:tcPr>
            <w:tcW w:w="2518" w:type="dxa"/>
            <w:vMerge/>
            <w:tcBorders>
              <w:top w:val="dotted" w:sz="4" w:space="0" w:color="auto"/>
              <w:left w:val="nil"/>
              <w:right w:val="nil"/>
            </w:tcBorders>
            <w:hideMark/>
          </w:tcPr>
          <w:p w14:paraId="66422AB1" w14:textId="77777777" w:rsidR="00511F74" w:rsidRPr="00764005" w:rsidRDefault="00511F74" w:rsidP="00E3722B">
            <w:pPr>
              <w:rPr>
                <w:rFonts w:cstheme="minorHAnsi"/>
                <w:lang w:val="en-GB"/>
              </w:rPr>
            </w:pPr>
          </w:p>
        </w:tc>
        <w:tc>
          <w:tcPr>
            <w:tcW w:w="1985" w:type="dxa"/>
            <w:tcBorders>
              <w:top w:val="nil"/>
              <w:left w:val="nil"/>
              <w:bottom w:val="nil"/>
              <w:right w:val="nil"/>
            </w:tcBorders>
            <w:hideMark/>
          </w:tcPr>
          <w:p w14:paraId="136CB5D9" w14:textId="77777777" w:rsidR="00511F74" w:rsidRPr="00764005" w:rsidRDefault="00511F74" w:rsidP="00E3722B">
            <w:pPr>
              <w:rPr>
                <w:rFonts w:cstheme="minorHAnsi"/>
                <w:lang w:val="en-GB"/>
              </w:rPr>
            </w:pPr>
            <w:r w:rsidRPr="00764005">
              <w:rPr>
                <w:rFonts w:cstheme="minorHAnsi"/>
                <w:lang w:val="en-GB"/>
              </w:rPr>
              <w:t xml:space="preserve">Separated/widow </w:t>
            </w:r>
          </w:p>
        </w:tc>
        <w:tc>
          <w:tcPr>
            <w:tcW w:w="2268" w:type="dxa"/>
            <w:tcBorders>
              <w:top w:val="nil"/>
              <w:left w:val="nil"/>
              <w:bottom w:val="nil"/>
              <w:right w:val="nil"/>
            </w:tcBorders>
          </w:tcPr>
          <w:p w14:paraId="4C890EBD" w14:textId="77777777" w:rsidR="00511F74" w:rsidRPr="00764005" w:rsidRDefault="00511F74" w:rsidP="00E3722B">
            <w:pPr>
              <w:jc w:val="center"/>
              <w:rPr>
                <w:rFonts w:cstheme="minorHAnsi"/>
                <w:lang w:val="en-GB"/>
              </w:rPr>
            </w:pPr>
            <w:r w:rsidRPr="00764005">
              <w:rPr>
                <w:rFonts w:cstheme="minorHAnsi"/>
                <w:lang w:val="en-GB"/>
              </w:rPr>
              <w:t>1,752 (5%)</w:t>
            </w:r>
          </w:p>
        </w:tc>
        <w:tc>
          <w:tcPr>
            <w:tcW w:w="1984" w:type="dxa"/>
            <w:tcBorders>
              <w:top w:val="nil"/>
              <w:left w:val="nil"/>
              <w:bottom w:val="nil"/>
              <w:right w:val="nil"/>
            </w:tcBorders>
          </w:tcPr>
          <w:p w14:paraId="41073862" w14:textId="77777777" w:rsidR="00511F74" w:rsidRPr="00764005" w:rsidRDefault="00511F74" w:rsidP="00E3722B">
            <w:pPr>
              <w:jc w:val="center"/>
              <w:rPr>
                <w:rFonts w:cstheme="minorHAnsi"/>
                <w:lang w:val="en-GB"/>
              </w:rPr>
            </w:pPr>
            <w:r w:rsidRPr="00764005">
              <w:rPr>
                <w:rFonts w:cstheme="minorHAnsi"/>
                <w:lang w:val="en-GB"/>
              </w:rPr>
              <w:t>47 (10%)</w:t>
            </w:r>
          </w:p>
        </w:tc>
      </w:tr>
      <w:tr w:rsidR="00511F74" w:rsidRPr="00764005" w14:paraId="101F31E6" w14:textId="77777777" w:rsidTr="00E3722B">
        <w:trPr>
          <w:trHeight w:val="170"/>
        </w:trPr>
        <w:tc>
          <w:tcPr>
            <w:tcW w:w="2518" w:type="dxa"/>
            <w:vMerge/>
            <w:tcBorders>
              <w:top w:val="dotted" w:sz="4" w:space="0" w:color="auto"/>
              <w:left w:val="nil"/>
              <w:right w:val="nil"/>
            </w:tcBorders>
            <w:hideMark/>
          </w:tcPr>
          <w:p w14:paraId="36FE6C23" w14:textId="77777777" w:rsidR="00511F74" w:rsidRPr="00764005" w:rsidRDefault="00511F74" w:rsidP="00E3722B">
            <w:pPr>
              <w:rPr>
                <w:rFonts w:cstheme="minorHAnsi"/>
                <w:lang w:val="en-GB"/>
              </w:rPr>
            </w:pPr>
          </w:p>
        </w:tc>
        <w:tc>
          <w:tcPr>
            <w:tcW w:w="1985" w:type="dxa"/>
            <w:tcBorders>
              <w:top w:val="nil"/>
              <w:left w:val="nil"/>
              <w:bottom w:val="nil"/>
              <w:right w:val="nil"/>
            </w:tcBorders>
            <w:hideMark/>
          </w:tcPr>
          <w:p w14:paraId="59873CBA" w14:textId="77777777" w:rsidR="00511F74" w:rsidRPr="00764005" w:rsidRDefault="00511F74" w:rsidP="00E3722B">
            <w:pPr>
              <w:rPr>
                <w:rFonts w:cstheme="minorHAnsi"/>
                <w:lang w:val="en-GB"/>
              </w:rPr>
            </w:pPr>
            <w:r w:rsidRPr="00764005">
              <w:rPr>
                <w:rFonts w:cstheme="minorHAnsi"/>
                <w:lang w:val="en-GB"/>
              </w:rPr>
              <w:t xml:space="preserve">Mother deceased </w:t>
            </w:r>
          </w:p>
        </w:tc>
        <w:tc>
          <w:tcPr>
            <w:tcW w:w="2268" w:type="dxa"/>
            <w:tcBorders>
              <w:top w:val="nil"/>
              <w:left w:val="nil"/>
              <w:bottom w:val="nil"/>
              <w:right w:val="nil"/>
            </w:tcBorders>
          </w:tcPr>
          <w:p w14:paraId="34318662" w14:textId="77777777" w:rsidR="00511F74" w:rsidRPr="00764005" w:rsidRDefault="00511F74" w:rsidP="00E3722B">
            <w:pPr>
              <w:jc w:val="center"/>
              <w:rPr>
                <w:rFonts w:cstheme="minorHAnsi"/>
                <w:lang w:val="en-GB"/>
              </w:rPr>
            </w:pPr>
            <w:r w:rsidRPr="00764005">
              <w:rPr>
                <w:rFonts w:cstheme="minorHAnsi"/>
                <w:lang w:val="en-GB"/>
              </w:rPr>
              <w:t>28 (0%)</w:t>
            </w:r>
          </w:p>
        </w:tc>
        <w:tc>
          <w:tcPr>
            <w:tcW w:w="1984" w:type="dxa"/>
            <w:tcBorders>
              <w:top w:val="nil"/>
              <w:left w:val="nil"/>
              <w:bottom w:val="nil"/>
              <w:right w:val="nil"/>
            </w:tcBorders>
          </w:tcPr>
          <w:p w14:paraId="6AFD3D22" w14:textId="77777777" w:rsidR="00511F74" w:rsidRPr="00764005" w:rsidRDefault="00511F74" w:rsidP="00E3722B">
            <w:pPr>
              <w:jc w:val="center"/>
              <w:rPr>
                <w:rFonts w:cstheme="minorHAnsi"/>
                <w:lang w:val="en-GB"/>
              </w:rPr>
            </w:pPr>
            <w:r w:rsidRPr="00764005">
              <w:rPr>
                <w:rFonts w:cstheme="minorHAnsi"/>
                <w:lang w:val="en-GB"/>
              </w:rPr>
              <w:t>10 (2%)</w:t>
            </w:r>
          </w:p>
        </w:tc>
      </w:tr>
      <w:tr w:rsidR="00511F74" w:rsidRPr="00764005" w14:paraId="4CB8FCC2" w14:textId="77777777" w:rsidTr="00E3722B">
        <w:trPr>
          <w:trHeight w:val="170"/>
        </w:trPr>
        <w:tc>
          <w:tcPr>
            <w:tcW w:w="2518" w:type="dxa"/>
            <w:vMerge/>
            <w:tcBorders>
              <w:top w:val="dotted" w:sz="4" w:space="0" w:color="auto"/>
              <w:left w:val="nil"/>
              <w:bottom w:val="dotted" w:sz="4" w:space="0" w:color="auto"/>
              <w:right w:val="nil"/>
            </w:tcBorders>
          </w:tcPr>
          <w:p w14:paraId="17C9F171" w14:textId="77777777" w:rsidR="00511F74" w:rsidRPr="00764005" w:rsidRDefault="00511F74" w:rsidP="00E3722B">
            <w:pPr>
              <w:rPr>
                <w:rFonts w:cstheme="minorHAnsi"/>
                <w:lang w:val="en-GB"/>
              </w:rPr>
            </w:pPr>
          </w:p>
        </w:tc>
        <w:tc>
          <w:tcPr>
            <w:tcW w:w="1985" w:type="dxa"/>
            <w:tcBorders>
              <w:top w:val="nil"/>
              <w:left w:val="nil"/>
              <w:bottom w:val="dotted" w:sz="4" w:space="0" w:color="auto"/>
              <w:right w:val="nil"/>
            </w:tcBorders>
          </w:tcPr>
          <w:p w14:paraId="394027F6" w14:textId="77777777" w:rsidR="00511F74" w:rsidRPr="00764005" w:rsidRDefault="00511F74" w:rsidP="00E3722B">
            <w:pPr>
              <w:rPr>
                <w:rFonts w:cstheme="minorHAnsi"/>
                <w:lang w:val="en-GB"/>
              </w:rPr>
            </w:pPr>
            <w:r w:rsidRPr="00764005">
              <w:rPr>
                <w:rFonts w:cstheme="minorHAnsi"/>
                <w:lang w:val="en-GB"/>
              </w:rPr>
              <w:t>Missing</w:t>
            </w:r>
          </w:p>
        </w:tc>
        <w:tc>
          <w:tcPr>
            <w:tcW w:w="2268" w:type="dxa"/>
            <w:tcBorders>
              <w:top w:val="nil"/>
              <w:left w:val="nil"/>
              <w:bottom w:val="dotted" w:sz="4" w:space="0" w:color="auto"/>
              <w:right w:val="nil"/>
            </w:tcBorders>
          </w:tcPr>
          <w:p w14:paraId="6D49CCC6" w14:textId="77777777" w:rsidR="00511F74" w:rsidRPr="00764005" w:rsidRDefault="00511F74" w:rsidP="00E3722B">
            <w:pPr>
              <w:jc w:val="center"/>
              <w:rPr>
                <w:rFonts w:cstheme="minorHAnsi"/>
                <w:lang w:val="en-GB"/>
              </w:rPr>
            </w:pPr>
            <w:r w:rsidRPr="00764005">
              <w:rPr>
                <w:rFonts w:cstheme="minorHAnsi"/>
                <w:lang w:val="en-GB"/>
              </w:rPr>
              <w:t>68 (0%)</w:t>
            </w:r>
          </w:p>
        </w:tc>
        <w:tc>
          <w:tcPr>
            <w:tcW w:w="1984" w:type="dxa"/>
            <w:tcBorders>
              <w:top w:val="nil"/>
              <w:left w:val="nil"/>
              <w:bottom w:val="dotted" w:sz="4" w:space="0" w:color="auto"/>
              <w:right w:val="nil"/>
            </w:tcBorders>
          </w:tcPr>
          <w:p w14:paraId="4341C1EA" w14:textId="77777777" w:rsidR="00511F74" w:rsidRPr="00764005" w:rsidRDefault="00511F74" w:rsidP="00E3722B">
            <w:pPr>
              <w:jc w:val="center"/>
              <w:rPr>
                <w:rFonts w:cstheme="minorHAnsi"/>
                <w:lang w:val="en-GB"/>
              </w:rPr>
            </w:pPr>
            <w:r w:rsidRPr="00764005">
              <w:rPr>
                <w:rFonts w:cstheme="minorHAnsi"/>
                <w:lang w:val="en-GB"/>
              </w:rPr>
              <w:t>6 (1%)</w:t>
            </w:r>
          </w:p>
        </w:tc>
      </w:tr>
      <w:tr w:rsidR="00511F74" w:rsidRPr="00764005" w14:paraId="481150A3" w14:textId="77777777" w:rsidTr="00E3722B">
        <w:trPr>
          <w:trHeight w:val="170"/>
        </w:trPr>
        <w:tc>
          <w:tcPr>
            <w:tcW w:w="2518" w:type="dxa"/>
            <w:vMerge w:val="restart"/>
            <w:tcBorders>
              <w:top w:val="dotted" w:sz="4" w:space="0" w:color="auto"/>
              <w:left w:val="nil"/>
              <w:right w:val="nil"/>
            </w:tcBorders>
            <w:hideMark/>
          </w:tcPr>
          <w:p w14:paraId="6FC574A4" w14:textId="77777777" w:rsidR="00511F74" w:rsidRPr="00764005" w:rsidRDefault="00511F74" w:rsidP="00E3722B">
            <w:pPr>
              <w:rPr>
                <w:rFonts w:cstheme="minorHAnsi"/>
                <w:lang w:val="en-GB"/>
              </w:rPr>
            </w:pPr>
            <w:r w:rsidRPr="00764005">
              <w:rPr>
                <w:rFonts w:cstheme="minorHAnsi"/>
                <w:lang w:val="en-GB"/>
              </w:rPr>
              <w:t>Mother’s education *</w:t>
            </w:r>
          </w:p>
        </w:tc>
        <w:tc>
          <w:tcPr>
            <w:tcW w:w="1985" w:type="dxa"/>
            <w:tcBorders>
              <w:top w:val="dotted" w:sz="4" w:space="0" w:color="auto"/>
              <w:left w:val="nil"/>
              <w:bottom w:val="nil"/>
              <w:right w:val="nil"/>
            </w:tcBorders>
            <w:hideMark/>
          </w:tcPr>
          <w:p w14:paraId="0518B370" w14:textId="77777777" w:rsidR="00511F74" w:rsidRPr="00764005" w:rsidRDefault="00511F74" w:rsidP="00E3722B">
            <w:pPr>
              <w:rPr>
                <w:rFonts w:cstheme="minorHAnsi"/>
                <w:lang w:val="en-GB"/>
              </w:rPr>
            </w:pPr>
            <w:r w:rsidRPr="00764005">
              <w:rPr>
                <w:rFonts w:cstheme="minorHAnsi"/>
                <w:lang w:val="en-GB"/>
              </w:rPr>
              <w:t xml:space="preserve">None </w:t>
            </w:r>
          </w:p>
        </w:tc>
        <w:tc>
          <w:tcPr>
            <w:tcW w:w="2268" w:type="dxa"/>
            <w:tcBorders>
              <w:top w:val="dotted" w:sz="4" w:space="0" w:color="auto"/>
              <w:left w:val="nil"/>
              <w:bottom w:val="nil"/>
              <w:right w:val="nil"/>
            </w:tcBorders>
          </w:tcPr>
          <w:p w14:paraId="1FA88CE8" w14:textId="77777777" w:rsidR="00511F74" w:rsidRPr="00764005" w:rsidRDefault="00511F74" w:rsidP="00E3722B">
            <w:pPr>
              <w:jc w:val="center"/>
              <w:rPr>
                <w:rFonts w:cstheme="minorHAnsi"/>
                <w:lang w:val="en-GB"/>
              </w:rPr>
            </w:pPr>
            <w:r w:rsidRPr="00764005">
              <w:rPr>
                <w:rFonts w:cstheme="minorHAnsi"/>
                <w:lang w:val="en-GB"/>
              </w:rPr>
              <w:t>4,457 (12%)</w:t>
            </w:r>
          </w:p>
        </w:tc>
        <w:tc>
          <w:tcPr>
            <w:tcW w:w="1984" w:type="dxa"/>
            <w:tcBorders>
              <w:top w:val="dotted" w:sz="4" w:space="0" w:color="auto"/>
              <w:left w:val="nil"/>
              <w:bottom w:val="nil"/>
              <w:right w:val="nil"/>
            </w:tcBorders>
          </w:tcPr>
          <w:p w14:paraId="2032631F" w14:textId="77777777" w:rsidR="00511F74" w:rsidRPr="00764005" w:rsidRDefault="00511F74" w:rsidP="00E3722B">
            <w:pPr>
              <w:jc w:val="center"/>
              <w:rPr>
                <w:rFonts w:cstheme="minorHAnsi"/>
                <w:lang w:val="en-GB"/>
              </w:rPr>
            </w:pPr>
            <w:r w:rsidRPr="00764005">
              <w:rPr>
                <w:rFonts w:cstheme="minorHAnsi"/>
                <w:lang w:val="en-GB"/>
              </w:rPr>
              <w:t>69 (15%)</w:t>
            </w:r>
          </w:p>
        </w:tc>
      </w:tr>
      <w:tr w:rsidR="00511F74" w:rsidRPr="00764005" w14:paraId="6032B5DB" w14:textId="77777777" w:rsidTr="00E3722B">
        <w:trPr>
          <w:trHeight w:val="170"/>
        </w:trPr>
        <w:tc>
          <w:tcPr>
            <w:tcW w:w="2518" w:type="dxa"/>
            <w:vMerge/>
            <w:tcBorders>
              <w:left w:val="nil"/>
              <w:right w:val="nil"/>
            </w:tcBorders>
            <w:hideMark/>
          </w:tcPr>
          <w:p w14:paraId="5B4F55C7" w14:textId="77777777" w:rsidR="00511F74" w:rsidRPr="00764005" w:rsidRDefault="00511F74" w:rsidP="00E3722B">
            <w:pPr>
              <w:rPr>
                <w:rFonts w:cstheme="minorHAnsi"/>
                <w:lang w:val="en-GB"/>
              </w:rPr>
            </w:pPr>
          </w:p>
        </w:tc>
        <w:tc>
          <w:tcPr>
            <w:tcW w:w="1985" w:type="dxa"/>
            <w:tcBorders>
              <w:top w:val="nil"/>
              <w:left w:val="nil"/>
              <w:bottom w:val="nil"/>
              <w:right w:val="nil"/>
            </w:tcBorders>
            <w:hideMark/>
          </w:tcPr>
          <w:p w14:paraId="0D9AA7F6" w14:textId="77777777" w:rsidR="00511F74" w:rsidRPr="00764005" w:rsidRDefault="00511F74" w:rsidP="00E3722B">
            <w:pPr>
              <w:rPr>
                <w:rFonts w:cstheme="minorHAnsi"/>
                <w:lang w:val="en-GB"/>
              </w:rPr>
            </w:pPr>
            <w:r w:rsidRPr="00764005">
              <w:rPr>
                <w:rFonts w:cstheme="minorHAnsi"/>
                <w:lang w:val="en-GB"/>
              </w:rPr>
              <w:t xml:space="preserve">Primary </w:t>
            </w:r>
          </w:p>
        </w:tc>
        <w:tc>
          <w:tcPr>
            <w:tcW w:w="2268" w:type="dxa"/>
            <w:tcBorders>
              <w:top w:val="nil"/>
              <w:left w:val="nil"/>
              <w:bottom w:val="nil"/>
              <w:right w:val="nil"/>
            </w:tcBorders>
          </w:tcPr>
          <w:p w14:paraId="012A34BB" w14:textId="77777777" w:rsidR="00511F74" w:rsidRPr="00764005" w:rsidRDefault="00511F74" w:rsidP="00E3722B">
            <w:pPr>
              <w:jc w:val="center"/>
              <w:rPr>
                <w:rFonts w:cstheme="minorHAnsi"/>
                <w:lang w:val="en-GB"/>
              </w:rPr>
            </w:pPr>
            <w:r w:rsidRPr="00764005">
              <w:rPr>
                <w:rFonts w:cstheme="minorHAnsi"/>
                <w:lang w:val="en-GB"/>
              </w:rPr>
              <w:t>28,765 (76%)</w:t>
            </w:r>
          </w:p>
        </w:tc>
        <w:tc>
          <w:tcPr>
            <w:tcW w:w="1984" w:type="dxa"/>
            <w:tcBorders>
              <w:top w:val="nil"/>
              <w:left w:val="nil"/>
              <w:bottom w:val="nil"/>
              <w:right w:val="nil"/>
            </w:tcBorders>
          </w:tcPr>
          <w:p w14:paraId="4B358B6D" w14:textId="77777777" w:rsidR="00511F74" w:rsidRPr="00764005" w:rsidRDefault="00511F74" w:rsidP="00E3722B">
            <w:pPr>
              <w:jc w:val="center"/>
              <w:rPr>
                <w:rFonts w:cstheme="minorHAnsi"/>
                <w:lang w:val="en-GB"/>
              </w:rPr>
            </w:pPr>
            <w:r w:rsidRPr="00764005">
              <w:rPr>
                <w:rFonts w:cstheme="minorHAnsi"/>
                <w:lang w:val="en-GB"/>
              </w:rPr>
              <w:t>339 (75%)</w:t>
            </w:r>
          </w:p>
        </w:tc>
      </w:tr>
      <w:tr w:rsidR="00511F74" w:rsidRPr="00764005" w14:paraId="1A2E49E4" w14:textId="77777777" w:rsidTr="00E3722B">
        <w:trPr>
          <w:trHeight w:val="170"/>
        </w:trPr>
        <w:tc>
          <w:tcPr>
            <w:tcW w:w="2518" w:type="dxa"/>
            <w:vMerge/>
            <w:tcBorders>
              <w:left w:val="nil"/>
              <w:right w:val="nil"/>
            </w:tcBorders>
            <w:hideMark/>
          </w:tcPr>
          <w:p w14:paraId="14776F06" w14:textId="77777777" w:rsidR="00511F74" w:rsidRPr="00764005" w:rsidRDefault="00511F74" w:rsidP="00E3722B">
            <w:pPr>
              <w:rPr>
                <w:rFonts w:cstheme="minorHAnsi"/>
                <w:lang w:val="en-GB"/>
              </w:rPr>
            </w:pPr>
          </w:p>
        </w:tc>
        <w:tc>
          <w:tcPr>
            <w:tcW w:w="1985" w:type="dxa"/>
            <w:tcBorders>
              <w:top w:val="nil"/>
              <w:left w:val="nil"/>
              <w:bottom w:val="nil"/>
              <w:right w:val="nil"/>
            </w:tcBorders>
            <w:hideMark/>
          </w:tcPr>
          <w:p w14:paraId="44EAF233" w14:textId="77777777" w:rsidR="00511F74" w:rsidRPr="00764005" w:rsidRDefault="00511F74" w:rsidP="00E3722B">
            <w:pPr>
              <w:rPr>
                <w:rFonts w:cstheme="minorHAnsi"/>
                <w:lang w:val="en-GB"/>
              </w:rPr>
            </w:pPr>
            <w:r w:rsidRPr="00764005">
              <w:rPr>
                <w:rFonts w:cstheme="minorHAnsi"/>
                <w:lang w:val="en-GB"/>
              </w:rPr>
              <w:t xml:space="preserve">Secondary/tertiary </w:t>
            </w:r>
          </w:p>
        </w:tc>
        <w:tc>
          <w:tcPr>
            <w:tcW w:w="2268" w:type="dxa"/>
            <w:tcBorders>
              <w:top w:val="nil"/>
              <w:left w:val="nil"/>
              <w:bottom w:val="nil"/>
              <w:right w:val="nil"/>
            </w:tcBorders>
          </w:tcPr>
          <w:p w14:paraId="045A7123" w14:textId="77777777" w:rsidR="00511F74" w:rsidRPr="00764005" w:rsidRDefault="00511F74" w:rsidP="00E3722B">
            <w:pPr>
              <w:jc w:val="center"/>
              <w:rPr>
                <w:rFonts w:cstheme="minorHAnsi"/>
                <w:lang w:val="en-GB"/>
              </w:rPr>
            </w:pPr>
            <w:r w:rsidRPr="00764005">
              <w:rPr>
                <w:rFonts w:cstheme="minorHAnsi"/>
                <w:lang w:val="en-GB"/>
              </w:rPr>
              <w:t>4,631 (12%)</w:t>
            </w:r>
          </w:p>
        </w:tc>
        <w:tc>
          <w:tcPr>
            <w:tcW w:w="1984" w:type="dxa"/>
            <w:tcBorders>
              <w:top w:val="nil"/>
              <w:left w:val="nil"/>
              <w:bottom w:val="nil"/>
              <w:right w:val="nil"/>
            </w:tcBorders>
          </w:tcPr>
          <w:p w14:paraId="1CB300B1" w14:textId="77777777" w:rsidR="00511F74" w:rsidRPr="00764005" w:rsidRDefault="00511F74" w:rsidP="00E3722B">
            <w:pPr>
              <w:jc w:val="center"/>
              <w:rPr>
                <w:rFonts w:cstheme="minorHAnsi"/>
                <w:lang w:val="en-GB"/>
              </w:rPr>
            </w:pPr>
            <w:r w:rsidRPr="00764005">
              <w:rPr>
                <w:rFonts w:cstheme="minorHAnsi"/>
                <w:lang w:val="en-GB"/>
              </w:rPr>
              <w:t>39 (9%)</w:t>
            </w:r>
          </w:p>
        </w:tc>
      </w:tr>
      <w:tr w:rsidR="00511F74" w:rsidRPr="00764005" w14:paraId="26B9C71F" w14:textId="77777777" w:rsidTr="00E3722B">
        <w:trPr>
          <w:trHeight w:val="170"/>
        </w:trPr>
        <w:tc>
          <w:tcPr>
            <w:tcW w:w="2518" w:type="dxa"/>
            <w:vMerge/>
            <w:tcBorders>
              <w:left w:val="nil"/>
              <w:bottom w:val="dotted" w:sz="4" w:space="0" w:color="auto"/>
              <w:right w:val="nil"/>
            </w:tcBorders>
          </w:tcPr>
          <w:p w14:paraId="7CD55D28" w14:textId="77777777" w:rsidR="00511F74" w:rsidRPr="00764005" w:rsidRDefault="00511F74" w:rsidP="00E3722B">
            <w:pPr>
              <w:rPr>
                <w:rFonts w:cstheme="minorHAnsi"/>
                <w:lang w:val="en-GB"/>
              </w:rPr>
            </w:pPr>
          </w:p>
        </w:tc>
        <w:tc>
          <w:tcPr>
            <w:tcW w:w="1985" w:type="dxa"/>
            <w:tcBorders>
              <w:top w:val="nil"/>
              <w:left w:val="nil"/>
              <w:bottom w:val="dotted" w:sz="4" w:space="0" w:color="auto"/>
              <w:right w:val="nil"/>
            </w:tcBorders>
          </w:tcPr>
          <w:p w14:paraId="2063C39D" w14:textId="77777777" w:rsidR="00511F74" w:rsidRPr="00764005" w:rsidRDefault="00511F74" w:rsidP="00E3722B">
            <w:pPr>
              <w:rPr>
                <w:rFonts w:cstheme="minorHAnsi"/>
                <w:lang w:val="en-GB"/>
              </w:rPr>
            </w:pPr>
            <w:r w:rsidRPr="00764005">
              <w:rPr>
                <w:rFonts w:cstheme="minorHAnsi"/>
                <w:lang w:val="en-GB"/>
              </w:rPr>
              <w:t>Missing</w:t>
            </w:r>
          </w:p>
        </w:tc>
        <w:tc>
          <w:tcPr>
            <w:tcW w:w="2268" w:type="dxa"/>
            <w:tcBorders>
              <w:top w:val="nil"/>
              <w:left w:val="nil"/>
              <w:bottom w:val="dotted" w:sz="4" w:space="0" w:color="auto"/>
              <w:right w:val="nil"/>
            </w:tcBorders>
          </w:tcPr>
          <w:p w14:paraId="2E543015" w14:textId="77777777" w:rsidR="00511F74" w:rsidRPr="00764005" w:rsidRDefault="00511F74" w:rsidP="00E3722B">
            <w:pPr>
              <w:jc w:val="center"/>
              <w:rPr>
                <w:rFonts w:cstheme="minorHAnsi"/>
                <w:lang w:val="en-GB"/>
              </w:rPr>
            </w:pPr>
            <w:r w:rsidRPr="00764005">
              <w:rPr>
                <w:rFonts w:cstheme="minorHAnsi"/>
                <w:lang w:val="en-GB"/>
              </w:rPr>
              <w:t>73 (0%)</w:t>
            </w:r>
          </w:p>
        </w:tc>
        <w:tc>
          <w:tcPr>
            <w:tcW w:w="1984" w:type="dxa"/>
            <w:tcBorders>
              <w:top w:val="nil"/>
              <w:left w:val="nil"/>
              <w:bottom w:val="dotted" w:sz="4" w:space="0" w:color="auto"/>
              <w:right w:val="nil"/>
            </w:tcBorders>
          </w:tcPr>
          <w:p w14:paraId="6EC56B7F" w14:textId="77777777" w:rsidR="00511F74" w:rsidRPr="00764005" w:rsidRDefault="00511F74" w:rsidP="00E3722B">
            <w:pPr>
              <w:jc w:val="center"/>
              <w:rPr>
                <w:rFonts w:cstheme="minorHAnsi"/>
                <w:lang w:val="en-GB"/>
              </w:rPr>
            </w:pPr>
            <w:r w:rsidRPr="00764005">
              <w:rPr>
                <w:rFonts w:cstheme="minorHAnsi"/>
                <w:lang w:val="en-GB"/>
              </w:rPr>
              <w:t>7 (1%)</w:t>
            </w:r>
          </w:p>
        </w:tc>
      </w:tr>
      <w:tr w:rsidR="00511F74" w:rsidRPr="00764005" w14:paraId="7C597A4B" w14:textId="77777777" w:rsidTr="00E3722B">
        <w:trPr>
          <w:trHeight w:val="170"/>
        </w:trPr>
        <w:tc>
          <w:tcPr>
            <w:tcW w:w="2518" w:type="dxa"/>
            <w:vMerge w:val="restart"/>
            <w:tcBorders>
              <w:top w:val="dotted" w:sz="4" w:space="0" w:color="auto"/>
              <w:left w:val="nil"/>
              <w:right w:val="nil"/>
            </w:tcBorders>
            <w:hideMark/>
          </w:tcPr>
          <w:p w14:paraId="4018BDF6" w14:textId="77777777" w:rsidR="00511F74" w:rsidRPr="00764005" w:rsidRDefault="00511F74" w:rsidP="00E3722B">
            <w:pPr>
              <w:rPr>
                <w:rFonts w:cstheme="minorHAnsi"/>
                <w:lang w:val="en-GB"/>
              </w:rPr>
            </w:pPr>
            <w:r w:rsidRPr="00764005">
              <w:rPr>
                <w:rFonts w:cstheme="minorHAnsi"/>
                <w:lang w:val="en-GB"/>
              </w:rPr>
              <w:t>House quality* ~</w:t>
            </w:r>
          </w:p>
        </w:tc>
        <w:tc>
          <w:tcPr>
            <w:tcW w:w="1985" w:type="dxa"/>
            <w:tcBorders>
              <w:top w:val="dotted" w:sz="4" w:space="0" w:color="auto"/>
              <w:left w:val="nil"/>
              <w:bottom w:val="nil"/>
              <w:right w:val="nil"/>
            </w:tcBorders>
            <w:hideMark/>
          </w:tcPr>
          <w:p w14:paraId="103C6E12" w14:textId="77777777" w:rsidR="00511F74" w:rsidRPr="00764005" w:rsidRDefault="00511F74" w:rsidP="00E3722B">
            <w:pPr>
              <w:rPr>
                <w:rFonts w:cstheme="minorHAnsi"/>
                <w:lang w:val="en-GB"/>
              </w:rPr>
            </w:pPr>
            <w:r w:rsidRPr="00764005">
              <w:rPr>
                <w:rFonts w:cstheme="minorHAnsi"/>
                <w:lang w:val="en-GB"/>
              </w:rPr>
              <w:t xml:space="preserve">Worst </w:t>
            </w:r>
          </w:p>
        </w:tc>
        <w:tc>
          <w:tcPr>
            <w:tcW w:w="2268" w:type="dxa"/>
            <w:tcBorders>
              <w:top w:val="dotted" w:sz="4" w:space="0" w:color="auto"/>
              <w:left w:val="nil"/>
              <w:bottom w:val="nil"/>
              <w:right w:val="nil"/>
            </w:tcBorders>
          </w:tcPr>
          <w:p w14:paraId="79576AFF" w14:textId="77777777" w:rsidR="00511F74" w:rsidRPr="00764005" w:rsidRDefault="00511F74" w:rsidP="00E3722B">
            <w:pPr>
              <w:jc w:val="center"/>
              <w:rPr>
                <w:rFonts w:cstheme="minorHAnsi"/>
                <w:lang w:val="en-GB"/>
              </w:rPr>
            </w:pPr>
            <w:r w:rsidRPr="00764005">
              <w:rPr>
                <w:rFonts w:cstheme="minorHAnsi"/>
                <w:lang w:val="en-GB"/>
              </w:rPr>
              <w:t>28,920 (76%)</w:t>
            </w:r>
          </w:p>
        </w:tc>
        <w:tc>
          <w:tcPr>
            <w:tcW w:w="1984" w:type="dxa"/>
            <w:tcBorders>
              <w:top w:val="dotted" w:sz="4" w:space="0" w:color="auto"/>
              <w:left w:val="nil"/>
              <w:bottom w:val="nil"/>
              <w:right w:val="nil"/>
            </w:tcBorders>
          </w:tcPr>
          <w:p w14:paraId="29B0BD43" w14:textId="77777777" w:rsidR="00511F74" w:rsidRPr="00764005" w:rsidRDefault="00511F74" w:rsidP="00E3722B">
            <w:pPr>
              <w:jc w:val="center"/>
              <w:rPr>
                <w:rFonts w:cstheme="minorHAnsi"/>
                <w:lang w:val="en-GB"/>
              </w:rPr>
            </w:pPr>
            <w:r w:rsidRPr="00764005">
              <w:rPr>
                <w:rFonts w:cstheme="minorHAnsi"/>
                <w:lang w:val="en-GB"/>
              </w:rPr>
              <w:t>365 (80%)</w:t>
            </w:r>
          </w:p>
        </w:tc>
      </w:tr>
      <w:tr w:rsidR="00511F74" w:rsidRPr="00764005" w14:paraId="25243494" w14:textId="77777777" w:rsidTr="00E3722B">
        <w:trPr>
          <w:trHeight w:val="170"/>
        </w:trPr>
        <w:tc>
          <w:tcPr>
            <w:tcW w:w="2518" w:type="dxa"/>
            <w:vMerge/>
            <w:tcBorders>
              <w:left w:val="nil"/>
              <w:right w:val="nil"/>
            </w:tcBorders>
            <w:hideMark/>
          </w:tcPr>
          <w:p w14:paraId="0FB58FFA" w14:textId="77777777" w:rsidR="00511F74" w:rsidRPr="00764005" w:rsidRDefault="00511F74" w:rsidP="00E3722B">
            <w:pPr>
              <w:rPr>
                <w:rFonts w:cstheme="minorHAnsi"/>
                <w:lang w:val="en-GB"/>
              </w:rPr>
            </w:pPr>
          </w:p>
        </w:tc>
        <w:tc>
          <w:tcPr>
            <w:tcW w:w="1985" w:type="dxa"/>
            <w:tcBorders>
              <w:top w:val="nil"/>
              <w:left w:val="nil"/>
              <w:bottom w:val="nil"/>
              <w:right w:val="nil"/>
            </w:tcBorders>
            <w:hideMark/>
          </w:tcPr>
          <w:p w14:paraId="43611FB2" w14:textId="77777777" w:rsidR="00511F74" w:rsidRPr="00764005" w:rsidRDefault="00511F74" w:rsidP="00E3722B">
            <w:pPr>
              <w:rPr>
                <w:rFonts w:cstheme="minorHAnsi"/>
                <w:lang w:val="en-GB"/>
              </w:rPr>
            </w:pPr>
            <w:r w:rsidRPr="00764005">
              <w:rPr>
                <w:rFonts w:cstheme="minorHAnsi"/>
                <w:lang w:val="en-GB"/>
              </w:rPr>
              <w:t xml:space="preserve">Middle </w:t>
            </w:r>
          </w:p>
        </w:tc>
        <w:tc>
          <w:tcPr>
            <w:tcW w:w="2268" w:type="dxa"/>
            <w:tcBorders>
              <w:top w:val="nil"/>
              <w:left w:val="nil"/>
              <w:bottom w:val="nil"/>
              <w:right w:val="nil"/>
            </w:tcBorders>
          </w:tcPr>
          <w:p w14:paraId="0009BA26" w14:textId="77777777" w:rsidR="00511F74" w:rsidRPr="00764005" w:rsidRDefault="00511F74" w:rsidP="00E3722B">
            <w:pPr>
              <w:jc w:val="center"/>
              <w:rPr>
                <w:rFonts w:cstheme="minorHAnsi"/>
                <w:lang w:val="en-GB"/>
              </w:rPr>
            </w:pPr>
            <w:r w:rsidRPr="00764005">
              <w:rPr>
                <w:rFonts w:cstheme="minorHAnsi"/>
                <w:lang w:val="en-GB"/>
              </w:rPr>
              <w:t>5,637 (15%)</w:t>
            </w:r>
          </w:p>
        </w:tc>
        <w:tc>
          <w:tcPr>
            <w:tcW w:w="1984" w:type="dxa"/>
            <w:tcBorders>
              <w:top w:val="nil"/>
              <w:left w:val="nil"/>
              <w:bottom w:val="nil"/>
              <w:right w:val="nil"/>
            </w:tcBorders>
          </w:tcPr>
          <w:p w14:paraId="1036E60D" w14:textId="77777777" w:rsidR="00511F74" w:rsidRPr="00764005" w:rsidRDefault="00511F74" w:rsidP="00E3722B">
            <w:pPr>
              <w:jc w:val="center"/>
              <w:rPr>
                <w:rFonts w:cstheme="minorHAnsi"/>
                <w:lang w:val="en-GB"/>
              </w:rPr>
            </w:pPr>
            <w:r w:rsidRPr="00764005">
              <w:rPr>
                <w:rFonts w:cstheme="minorHAnsi"/>
                <w:lang w:val="en-GB"/>
              </w:rPr>
              <w:t>51 (11%)</w:t>
            </w:r>
          </w:p>
        </w:tc>
      </w:tr>
      <w:tr w:rsidR="00511F74" w:rsidRPr="00764005" w14:paraId="7353B397" w14:textId="77777777" w:rsidTr="00E3722B">
        <w:trPr>
          <w:trHeight w:val="170"/>
        </w:trPr>
        <w:tc>
          <w:tcPr>
            <w:tcW w:w="2518" w:type="dxa"/>
            <w:vMerge/>
            <w:tcBorders>
              <w:left w:val="nil"/>
              <w:right w:val="nil"/>
            </w:tcBorders>
            <w:hideMark/>
          </w:tcPr>
          <w:p w14:paraId="7901C734" w14:textId="77777777" w:rsidR="00511F74" w:rsidRPr="00764005" w:rsidRDefault="00511F74" w:rsidP="00E3722B">
            <w:pPr>
              <w:rPr>
                <w:rFonts w:cstheme="minorHAnsi"/>
                <w:lang w:val="en-GB"/>
              </w:rPr>
            </w:pPr>
          </w:p>
        </w:tc>
        <w:tc>
          <w:tcPr>
            <w:tcW w:w="1985" w:type="dxa"/>
            <w:tcBorders>
              <w:top w:val="nil"/>
              <w:left w:val="nil"/>
              <w:bottom w:val="nil"/>
              <w:right w:val="nil"/>
            </w:tcBorders>
            <w:hideMark/>
          </w:tcPr>
          <w:p w14:paraId="544421C8" w14:textId="77777777" w:rsidR="00511F74" w:rsidRPr="00764005" w:rsidRDefault="00511F74" w:rsidP="00E3722B">
            <w:pPr>
              <w:rPr>
                <w:rFonts w:cstheme="minorHAnsi"/>
                <w:lang w:val="en-GB"/>
              </w:rPr>
            </w:pPr>
            <w:r w:rsidRPr="00764005">
              <w:rPr>
                <w:rFonts w:cstheme="minorHAnsi"/>
                <w:lang w:val="en-GB"/>
              </w:rPr>
              <w:t xml:space="preserve">Best </w:t>
            </w:r>
          </w:p>
        </w:tc>
        <w:tc>
          <w:tcPr>
            <w:tcW w:w="2268" w:type="dxa"/>
            <w:tcBorders>
              <w:top w:val="nil"/>
              <w:left w:val="nil"/>
              <w:bottom w:val="nil"/>
              <w:right w:val="nil"/>
            </w:tcBorders>
          </w:tcPr>
          <w:p w14:paraId="54D0D44A" w14:textId="77777777" w:rsidR="00511F74" w:rsidRPr="00764005" w:rsidRDefault="00511F74" w:rsidP="00E3722B">
            <w:pPr>
              <w:jc w:val="center"/>
              <w:rPr>
                <w:rFonts w:cstheme="minorHAnsi"/>
                <w:lang w:val="en-GB"/>
              </w:rPr>
            </w:pPr>
            <w:r w:rsidRPr="00764005">
              <w:rPr>
                <w:rFonts w:cstheme="minorHAnsi"/>
                <w:lang w:val="en-GB"/>
              </w:rPr>
              <w:t>3,305 (9%)</w:t>
            </w:r>
          </w:p>
        </w:tc>
        <w:tc>
          <w:tcPr>
            <w:tcW w:w="1984" w:type="dxa"/>
            <w:tcBorders>
              <w:top w:val="nil"/>
              <w:left w:val="nil"/>
              <w:bottom w:val="nil"/>
              <w:right w:val="nil"/>
            </w:tcBorders>
          </w:tcPr>
          <w:p w14:paraId="6A6D0488" w14:textId="77777777" w:rsidR="00511F74" w:rsidRPr="00764005" w:rsidRDefault="00511F74" w:rsidP="00E3722B">
            <w:pPr>
              <w:jc w:val="center"/>
              <w:rPr>
                <w:rFonts w:cstheme="minorHAnsi"/>
                <w:lang w:val="en-GB"/>
              </w:rPr>
            </w:pPr>
            <w:r w:rsidRPr="00764005">
              <w:rPr>
                <w:rFonts w:cstheme="minorHAnsi"/>
                <w:lang w:val="en-GB"/>
              </w:rPr>
              <w:t>32 (7%)</w:t>
            </w:r>
          </w:p>
        </w:tc>
      </w:tr>
      <w:tr w:rsidR="00511F74" w:rsidRPr="00764005" w14:paraId="07CB08CC" w14:textId="77777777" w:rsidTr="00E3722B">
        <w:trPr>
          <w:trHeight w:val="170"/>
        </w:trPr>
        <w:tc>
          <w:tcPr>
            <w:tcW w:w="2518" w:type="dxa"/>
            <w:vMerge/>
            <w:tcBorders>
              <w:left w:val="nil"/>
              <w:bottom w:val="dotted" w:sz="4" w:space="0" w:color="auto"/>
              <w:right w:val="nil"/>
            </w:tcBorders>
          </w:tcPr>
          <w:p w14:paraId="6D1D8E0E" w14:textId="77777777" w:rsidR="00511F74" w:rsidRPr="00764005" w:rsidRDefault="00511F74" w:rsidP="00E3722B">
            <w:pPr>
              <w:rPr>
                <w:rFonts w:cstheme="minorHAnsi"/>
                <w:lang w:val="en-GB"/>
              </w:rPr>
            </w:pPr>
          </w:p>
        </w:tc>
        <w:tc>
          <w:tcPr>
            <w:tcW w:w="1985" w:type="dxa"/>
            <w:tcBorders>
              <w:top w:val="nil"/>
              <w:left w:val="nil"/>
              <w:bottom w:val="dotted" w:sz="4" w:space="0" w:color="auto"/>
              <w:right w:val="nil"/>
            </w:tcBorders>
          </w:tcPr>
          <w:p w14:paraId="21DFA600" w14:textId="77777777" w:rsidR="00511F74" w:rsidRPr="00764005" w:rsidRDefault="00511F74" w:rsidP="00E3722B">
            <w:pPr>
              <w:rPr>
                <w:rFonts w:cstheme="minorHAnsi"/>
                <w:lang w:val="en-GB"/>
              </w:rPr>
            </w:pPr>
            <w:r w:rsidRPr="00764005">
              <w:rPr>
                <w:rFonts w:cstheme="minorHAnsi"/>
                <w:lang w:val="en-GB"/>
              </w:rPr>
              <w:t>Missing</w:t>
            </w:r>
          </w:p>
        </w:tc>
        <w:tc>
          <w:tcPr>
            <w:tcW w:w="2268" w:type="dxa"/>
            <w:tcBorders>
              <w:top w:val="nil"/>
              <w:left w:val="nil"/>
              <w:bottom w:val="dotted" w:sz="4" w:space="0" w:color="auto"/>
              <w:right w:val="nil"/>
            </w:tcBorders>
          </w:tcPr>
          <w:p w14:paraId="1BF00BAB" w14:textId="77777777" w:rsidR="00511F74" w:rsidRPr="00764005" w:rsidRDefault="00511F74" w:rsidP="00E3722B">
            <w:pPr>
              <w:jc w:val="center"/>
              <w:rPr>
                <w:rFonts w:cstheme="minorHAnsi"/>
                <w:lang w:val="en-GB"/>
              </w:rPr>
            </w:pPr>
            <w:r w:rsidRPr="00764005">
              <w:rPr>
                <w:rFonts w:cstheme="minorHAnsi"/>
                <w:lang w:val="en-GB"/>
              </w:rPr>
              <w:t>64 (0%)</w:t>
            </w:r>
          </w:p>
        </w:tc>
        <w:tc>
          <w:tcPr>
            <w:tcW w:w="1984" w:type="dxa"/>
            <w:tcBorders>
              <w:top w:val="nil"/>
              <w:left w:val="nil"/>
              <w:bottom w:val="dotted" w:sz="4" w:space="0" w:color="auto"/>
              <w:right w:val="nil"/>
            </w:tcBorders>
          </w:tcPr>
          <w:p w14:paraId="62FC6567" w14:textId="77777777" w:rsidR="00511F74" w:rsidRPr="00764005" w:rsidRDefault="00511F74" w:rsidP="00E3722B">
            <w:pPr>
              <w:jc w:val="center"/>
              <w:rPr>
                <w:rFonts w:cstheme="minorHAnsi"/>
                <w:lang w:val="en-GB"/>
              </w:rPr>
            </w:pPr>
            <w:r w:rsidRPr="00764005">
              <w:rPr>
                <w:rFonts w:cstheme="minorHAnsi"/>
                <w:lang w:val="en-GB"/>
              </w:rPr>
              <w:t>6 (1%)</w:t>
            </w:r>
          </w:p>
        </w:tc>
      </w:tr>
      <w:tr w:rsidR="00511F74" w:rsidRPr="00764005" w14:paraId="5C68D007" w14:textId="77777777" w:rsidTr="00E3722B">
        <w:trPr>
          <w:trHeight w:val="170"/>
        </w:trPr>
        <w:tc>
          <w:tcPr>
            <w:tcW w:w="2518" w:type="dxa"/>
            <w:vMerge w:val="restart"/>
            <w:tcBorders>
              <w:top w:val="dotted" w:sz="4" w:space="0" w:color="auto"/>
              <w:left w:val="nil"/>
              <w:right w:val="nil"/>
            </w:tcBorders>
            <w:hideMark/>
          </w:tcPr>
          <w:p w14:paraId="131D2E90" w14:textId="77777777" w:rsidR="00511F74" w:rsidRPr="00764005" w:rsidRDefault="00511F74" w:rsidP="00E3722B">
            <w:pPr>
              <w:rPr>
                <w:rFonts w:cstheme="minorHAnsi"/>
                <w:lang w:val="en-GB"/>
              </w:rPr>
            </w:pPr>
            <w:r w:rsidRPr="00764005">
              <w:rPr>
                <w:rFonts w:cstheme="minorHAnsi"/>
                <w:lang w:val="en-GB"/>
              </w:rPr>
              <w:t xml:space="preserve">Water source* </w:t>
            </w:r>
          </w:p>
        </w:tc>
        <w:tc>
          <w:tcPr>
            <w:tcW w:w="1985" w:type="dxa"/>
            <w:tcBorders>
              <w:top w:val="dotted" w:sz="4" w:space="0" w:color="auto"/>
              <w:left w:val="nil"/>
              <w:bottom w:val="nil"/>
              <w:right w:val="nil"/>
            </w:tcBorders>
            <w:hideMark/>
          </w:tcPr>
          <w:p w14:paraId="6190037B" w14:textId="77777777" w:rsidR="00511F74" w:rsidRPr="00764005" w:rsidRDefault="00511F74" w:rsidP="00E3722B">
            <w:pPr>
              <w:rPr>
                <w:rFonts w:cstheme="minorHAnsi"/>
                <w:lang w:val="en-GB"/>
              </w:rPr>
            </w:pPr>
            <w:r w:rsidRPr="00764005">
              <w:rPr>
                <w:rFonts w:cstheme="minorHAnsi"/>
                <w:lang w:val="en-GB"/>
              </w:rPr>
              <w:t xml:space="preserve">Open source </w:t>
            </w:r>
          </w:p>
        </w:tc>
        <w:tc>
          <w:tcPr>
            <w:tcW w:w="2268" w:type="dxa"/>
            <w:tcBorders>
              <w:top w:val="dotted" w:sz="4" w:space="0" w:color="auto"/>
              <w:left w:val="nil"/>
              <w:bottom w:val="nil"/>
              <w:right w:val="nil"/>
            </w:tcBorders>
          </w:tcPr>
          <w:p w14:paraId="6CE27639" w14:textId="77777777" w:rsidR="00511F74" w:rsidRPr="00764005" w:rsidRDefault="00511F74" w:rsidP="00E3722B">
            <w:pPr>
              <w:jc w:val="center"/>
              <w:rPr>
                <w:rFonts w:cstheme="minorHAnsi"/>
                <w:lang w:val="en-GB"/>
              </w:rPr>
            </w:pPr>
            <w:r w:rsidRPr="00764005">
              <w:rPr>
                <w:rFonts w:cstheme="minorHAnsi"/>
                <w:lang w:val="en-GB"/>
              </w:rPr>
              <w:t>7,399 (20%)</w:t>
            </w:r>
          </w:p>
        </w:tc>
        <w:tc>
          <w:tcPr>
            <w:tcW w:w="1984" w:type="dxa"/>
            <w:tcBorders>
              <w:top w:val="dotted" w:sz="4" w:space="0" w:color="auto"/>
              <w:left w:val="nil"/>
              <w:bottom w:val="nil"/>
              <w:right w:val="nil"/>
            </w:tcBorders>
          </w:tcPr>
          <w:p w14:paraId="46DE622A" w14:textId="77777777" w:rsidR="00511F74" w:rsidRPr="00764005" w:rsidRDefault="00511F74" w:rsidP="00E3722B">
            <w:pPr>
              <w:jc w:val="center"/>
              <w:rPr>
                <w:rFonts w:cstheme="minorHAnsi"/>
                <w:lang w:val="en-GB"/>
              </w:rPr>
            </w:pPr>
            <w:r w:rsidRPr="00764005">
              <w:rPr>
                <w:rFonts w:cstheme="minorHAnsi"/>
                <w:lang w:val="en-GB"/>
              </w:rPr>
              <w:t>110 (24%)</w:t>
            </w:r>
          </w:p>
        </w:tc>
      </w:tr>
      <w:tr w:rsidR="00511F74" w:rsidRPr="00764005" w14:paraId="7CF04C00" w14:textId="77777777" w:rsidTr="00E3722B">
        <w:trPr>
          <w:trHeight w:val="170"/>
        </w:trPr>
        <w:tc>
          <w:tcPr>
            <w:tcW w:w="2518" w:type="dxa"/>
            <w:vMerge/>
            <w:tcBorders>
              <w:left w:val="nil"/>
              <w:right w:val="nil"/>
            </w:tcBorders>
            <w:hideMark/>
          </w:tcPr>
          <w:p w14:paraId="3C019687" w14:textId="77777777" w:rsidR="00511F74" w:rsidRPr="00764005" w:rsidRDefault="00511F74" w:rsidP="00E3722B">
            <w:pPr>
              <w:rPr>
                <w:rFonts w:cstheme="minorHAnsi"/>
                <w:lang w:val="en-GB"/>
              </w:rPr>
            </w:pPr>
          </w:p>
        </w:tc>
        <w:tc>
          <w:tcPr>
            <w:tcW w:w="1985" w:type="dxa"/>
            <w:tcBorders>
              <w:top w:val="nil"/>
              <w:left w:val="nil"/>
              <w:bottom w:val="nil"/>
              <w:right w:val="nil"/>
            </w:tcBorders>
            <w:hideMark/>
          </w:tcPr>
          <w:p w14:paraId="23F887CB" w14:textId="77777777" w:rsidR="00511F74" w:rsidRPr="00764005" w:rsidRDefault="00511F74" w:rsidP="00E3722B">
            <w:pPr>
              <w:rPr>
                <w:rFonts w:cstheme="minorHAnsi"/>
                <w:lang w:val="en-GB"/>
              </w:rPr>
            </w:pPr>
            <w:r w:rsidRPr="00764005">
              <w:rPr>
                <w:rFonts w:cstheme="minorHAnsi"/>
                <w:lang w:val="en-GB"/>
              </w:rPr>
              <w:t xml:space="preserve">Protected source </w:t>
            </w:r>
          </w:p>
        </w:tc>
        <w:tc>
          <w:tcPr>
            <w:tcW w:w="2268" w:type="dxa"/>
            <w:tcBorders>
              <w:top w:val="nil"/>
              <w:left w:val="nil"/>
              <w:bottom w:val="nil"/>
              <w:right w:val="nil"/>
            </w:tcBorders>
          </w:tcPr>
          <w:p w14:paraId="107E4CEB" w14:textId="77777777" w:rsidR="00511F74" w:rsidRPr="00764005" w:rsidRDefault="00511F74" w:rsidP="00E3722B">
            <w:pPr>
              <w:jc w:val="center"/>
              <w:rPr>
                <w:rFonts w:cstheme="minorHAnsi"/>
                <w:lang w:val="en-GB"/>
              </w:rPr>
            </w:pPr>
            <w:r w:rsidRPr="00764005">
              <w:rPr>
                <w:rFonts w:cstheme="minorHAnsi"/>
                <w:lang w:val="en-GB"/>
              </w:rPr>
              <w:t>30,476 (80%)</w:t>
            </w:r>
          </w:p>
        </w:tc>
        <w:tc>
          <w:tcPr>
            <w:tcW w:w="1984" w:type="dxa"/>
            <w:tcBorders>
              <w:top w:val="nil"/>
              <w:left w:val="nil"/>
              <w:bottom w:val="nil"/>
              <w:right w:val="nil"/>
            </w:tcBorders>
          </w:tcPr>
          <w:p w14:paraId="58598280" w14:textId="77777777" w:rsidR="00511F74" w:rsidRPr="00764005" w:rsidRDefault="00511F74" w:rsidP="00E3722B">
            <w:pPr>
              <w:jc w:val="center"/>
              <w:rPr>
                <w:rFonts w:cstheme="minorHAnsi"/>
                <w:lang w:val="en-GB"/>
              </w:rPr>
            </w:pPr>
            <w:r w:rsidRPr="00764005">
              <w:rPr>
                <w:rFonts w:cstheme="minorHAnsi"/>
                <w:lang w:val="en-GB"/>
              </w:rPr>
              <w:t>338 (75%)</w:t>
            </w:r>
          </w:p>
        </w:tc>
      </w:tr>
      <w:tr w:rsidR="00511F74" w:rsidRPr="00764005" w14:paraId="25774AAF" w14:textId="77777777" w:rsidTr="00E3722B">
        <w:trPr>
          <w:trHeight w:val="170"/>
        </w:trPr>
        <w:tc>
          <w:tcPr>
            <w:tcW w:w="2518" w:type="dxa"/>
            <w:vMerge/>
            <w:tcBorders>
              <w:left w:val="nil"/>
              <w:bottom w:val="dotted" w:sz="4" w:space="0" w:color="auto"/>
              <w:right w:val="nil"/>
            </w:tcBorders>
          </w:tcPr>
          <w:p w14:paraId="29A0A499" w14:textId="77777777" w:rsidR="00511F74" w:rsidRPr="00764005" w:rsidRDefault="00511F74" w:rsidP="00E3722B">
            <w:pPr>
              <w:rPr>
                <w:rFonts w:cstheme="minorHAnsi"/>
                <w:lang w:val="en-GB"/>
              </w:rPr>
            </w:pPr>
          </w:p>
        </w:tc>
        <w:tc>
          <w:tcPr>
            <w:tcW w:w="1985" w:type="dxa"/>
            <w:tcBorders>
              <w:top w:val="nil"/>
              <w:left w:val="nil"/>
              <w:bottom w:val="dotted" w:sz="4" w:space="0" w:color="auto"/>
              <w:right w:val="nil"/>
            </w:tcBorders>
          </w:tcPr>
          <w:p w14:paraId="12D73A28" w14:textId="77777777" w:rsidR="00511F74" w:rsidRPr="00764005" w:rsidRDefault="00511F74" w:rsidP="00E3722B">
            <w:pPr>
              <w:rPr>
                <w:rFonts w:cstheme="minorHAnsi"/>
                <w:lang w:val="en-GB"/>
              </w:rPr>
            </w:pPr>
            <w:r w:rsidRPr="00764005">
              <w:rPr>
                <w:rFonts w:cstheme="minorHAnsi"/>
                <w:lang w:val="en-GB"/>
              </w:rPr>
              <w:t>Missing</w:t>
            </w:r>
          </w:p>
        </w:tc>
        <w:tc>
          <w:tcPr>
            <w:tcW w:w="2268" w:type="dxa"/>
            <w:tcBorders>
              <w:top w:val="nil"/>
              <w:left w:val="nil"/>
              <w:bottom w:val="dotted" w:sz="4" w:space="0" w:color="auto"/>
              <w:right w:val="nil"/>
            </w:tcBorders>
          </w:tcPr>
          <w:p w14:paraId="65DEC953" w14:textId="77777777" w:rsidR="00511F74" w:rsidRPr="00764005" w:rsidRDefault="00511F74" w:rsidP="00E3722B">
            <w:pPr>
              <w:jc w:val="center"/>
              <w:rPr>
                <w:rFonts w:cstheme="minorHAnsi"/>
                <w:lang w:val="en-GB"/>
              </w:rPr>
            </w:pPr>
            <w:r w:rsidRPr="00764005">
              <w:rPr>
                <w:rFonts w:cstheme="minorHAnsi"/>
                <w:lang w:val="en-GB"/>
              </w:rPr>
              <w:t>51 (0%)</w:t>
            </w:r>
          </w:p>
        </w:tc>
        <w:tc>
          <w:tcPr>
            <w:tcW w:w="1984" w:type="dxa"/>
            <w:tcBorders>
              <w:top w:val="nil"/>
              <w:left w:val="nil"/>
              <w:bottom w:val="dotted" w:sz="4" w:space="0" w:color="auto"/>
              <w:right w:val="nil"/>
            </w:tcBorders>
          </w:tcPr>
          <w:p w14:paraId="2EDE6938" w14:textId="77777777" w:rsidR="00511F74" w:rsidRPr="00764005" w:rsidRDefault="00511F74" w:rsidP="00E3722B">
            <w:pPr>
              <w:jc w:val="center"/>
              <w:rPr>
                <w:rFonts w:cstheme="minorHAnsi"/>
                <w:lang w:val="en-GB"/>
              </w:rPr>
            </w:pPr>
            <w:r w:rsidRPr="00764005">
              <w:rPr>
                <w:rFonts w:cstheme="minorHAnsi"/>
                <w:lang w:val="en-GB"/>
              </w:rPr>
              <w:t>6 (1%)</w:t>
            </w:r>
          </w:p>
        </w:tc>
      </w:tr>
      <w:tr w:rsidR="00511F74" w:rsidRPr="00764005" w14:paraId="749B88C2" w14:textId="77777777" w:rsidTr="00E3722B">
        <w:trPr>
          <w:trHeight w:val="170"/>
        </w:trPr>
        <w:tc>
          <w:tcPr>
            <w:tcW w:w="2518" w:type="dxa"/>
            <w:vMerge w:val="restart"/>
            <w:tcBorders>
              <w:top w:val="dotted" w:sz="4" w:space="0" w:color="auto"/>
              <w:left w:val="nil"/>
              <w:bottom w:val="nil"/>
              <w:right w:val="nil"/>
            </w:tcBorders>
            <w:hideMark/>
          </w:tcPr>
          <w:p w14:paraId="6C78DE09" w14:textId="77777777" w:rsidR="00511F74" w:rsidRPr="00764005" w:rsidRDefault="00511F74" w:rsidP="00E3722B">
            <w:pPr>
              <w:rPr>
                <w:rFonts w:cstheme="minorHAnsi"/>
                <w:lang w:val="en-GB"/>
              </w:rPr>
            </w:pPr>
            <w:r w:rsidRPr="00764005">
              <w:rPr>
                <w:rFonts w:cstheme="minorHAnsi"/>
                <w:lang w:val="en-GB"/>
              </w:rPr>
              <w:t xml:space="preserve">Toilet facility* </w:t>
            </w:r>
          </w:p>
        </w:tc>
        <w:tc>
          <w:tcPr>
            <w:tcW w:w="1985" w:type="dxa"/>
            <w:tcBorders>
              <w:top w:val="dotted" w:sz="4" w:space="0" w:color="auto"/>
              <w:left w:val="nil"/>
              <w:bottom w:val="nil"/>
              <w:right w:val="nil"/>
            </w:tcBorders>
            <w:hideMark/>
          </w:tcPr>
          <w:p w14:paraId="73EADD87" w14:textId="77777777" w:rsidR="00511F74" w:rsidRPr="00764005" w:rsidRDefault="00511F74" w:rsidP="00E3722B">
            <w:pPr>
              <w:rPr>
                <w:rFonts w:cstheme="minorHAnsi"/>
                <w:lang w:val="en-GB"/>
              </w:rPr>
            </w:pPr>
            <w:r w:rsidRPr="00764005">
              <w:rPr>
                <w:rFonts w:cstheme="minorHAnsi"/>
                <w:lang w:val="en-GB"/>
              </w:rPr>
              <w:t xml:space="preserve">None </w:t>
            </w:r>
          </w:p>
        </w:tc>
        <w:tc>
          <w:tcPr>
            <w:tcW w:w="2268" w:type="dxa"/>
            <w:tcBorders>
              <w:top w:val="dotted" w:sz="4" w:space="0" w:color="auto"/>
              <w:left w:val="nil"/>
              <w:bottom w:val="nil"/>
              <w:right w:val="nil"/>
            </w:tcBorders>
          </w:tcPr>
          <w:p w14:paraId="1441715E" w14:textId="77777777" w:rsidR="00511F74" w:rsidRPr="00764005" w:rsidRDefault="00511F74" w:rsidP="00E3722B">
            <w:pPr>
              <w:jc w:val="center"/>
              <w:rPr>
                <w:rFonts w:cstheme="minorHAnsi"/>
                <w:lang w:val="en-GB"/>
              </w:rPr>
            </w:pPr>
            <w:r w:rsidRPr="00764005">
              <w:rPr>
                <w:rFonts w:cstheme="minorHAnsi"/>
                <w:lang w:val="en-GB"/>
              </w:rPr>
              <w:t>7,334 (19%)</w:t>
            </w:r>
          </w:p>
        </w:tc>
        <w:tc>
          <w:tcPr>
            <w:tcW w:w="1984" w:type="dxa"/>
            <w:tcBorders>
              <w:top w:val="dotted" w:sz="4" w:space="0" w:color="auto"/>
              <w:left w:val="nil"/>
              <w:bottom w:val="nil"/>
              <w:right w:val="nil"/>
            </w:tcBorders>
          </w:tcPr>
          <w:p w14:paraId="2DA6D73A" w14:textId="77777777" w:rsidR="00511F74" w:rsidRPr="00764005" w:rsidRDefault="00511F74" w:rsidP="00E3722B">
            <w:pPr>
              <w:jc w:val="center"/>
              <w:rPr>
                <w:rFonts w:cstheme="minorHAnsi"/>
                <w:lang w:val="en-GB"/>
              </w:rPr>
            </w:pPr>
            <w:r w:rsidRPr="00764005">
              <w:rPr>
                <w:rFonts w:cstheme="minorHAnsi"/>
                <w:lang w:val="en-GB"/>
              </w:rPr>
              <w:t>73 (16%)</w:t>
            </w:r>
          </w:p>
        </w:tc>
      </w:tr>
      <w:tr w:rsidR="00511F74" w:rsidRPr="00764005" w14:paraId="0C924F50" w14:textId="77777777" w:rsidTr="00E3722B">
        <w:trPr>
          <w:trHeight w:val="170"/>
        </w:trPr>
        <w:tc>
          <w:tcPr>
            <w:tcW w:w="2518" w:type="dxa"/>
            <w:vMerge/>
            <w:tcBorders>
              <w:top w:val="nil"/>
              <w:left w:val="nil"/>
              <w:bottom w:val="nil"/>
              <w:right w:val="nil"/>
            </w:tcBorders>
            <w:hideMark/>
          </w:tcPr>
          <w:p w14:paraId="0DDA7FA1" w14:textId="77777777" w:rsidR="00511F74" w:rsidRPr="00764005" w:rsidRDefault="00511F74" w:rsidP="00E3722B">
            <w:pPr>
              <w:rPr>
                <w:rFonts w:cstheme="minorHAnsi"/>
                <w:lang w:val="en-GB"/>
              </w:rPr>
            </w:pPr>
          </w:p>
        </w:tc>
        <w:tc>
          <w:tcPr>
            <w:tcW w:w="1985" w:type="dxa"/>
            <w:tcBorders>
              <w:top w:val="nil"/>
              <w:left w:val="nil"/>
              <w:bottom w:val="nil"/>
              <w:right w:val="nil"/>
            </w:tcBorders>
            <w:hideMark/>
          </w:tcPr>
          <w:p w14:paraId="125EEE6D" w14:textId="77777777" w:rsidR="00511F74" w:rsidRPr="00764005" w:rsidRDefault="00511F74" w:rsidP="00E3722B">
            <w:pPr>
              <w:rPr>
                <w:rFonts w:cstheme="minorHAnsi"/>
                <w:lang w:val="en-GB"/>
              </w:rPr>
            </w:pPr>
            <w:r w:rsidRPr="00764005">
              <w:rPr>
                <w:rFonts w:cstheme="minorHAnsi"/>
                <w:lang w:val="en-GB"/>
              </w:rPr>
              <w:t xml:space="preserve">Some </w:t>
            </w:r>
          </w:p>
        </w:tc>
        <w:tc>
          <w:tcPr>
            <w:tcW w:w="2268" w:type="dxa"/>
            <w:tcBorders>
              <w:top w:val="nil"/>
              <w:left w:val="nil"/>
              <w:bottom w:val="nil"/>
              <w:right w:val="nil"/>
            </w:tcBorders>
          </w:tcPr>
          <w:p w14:paraId="5EED8225" w14:textId="77777777" w:rsidR="00511F74" w:rsidRPr="00764005" w:rsidRDefault="00511F74" w:rsidP="00E3722B">
            <w:pPr>
              <w:jc w:val="center"/>
              <w:rPr>
                <w:rFonts w:cstheme="minorHAnsi"/>
                <w:lang w:val="en-GB"/>
              </w:rPr>
            </w:pPr>
            <w:r w:rsidRPr="00764005">
              <w:rPr>
                <w:rFonts w:cstheme="minorHAnsi"/>
                <w:lang w:val="en-GB"/>
              </w:rPr>
              <w:t>30,539 (81%)</w:t>
            </w:r>
          </w:p>
        </w:tc>
        <w:tc>
          <w:tcPr>
            <w:tcW w:w="1984" w:type="dxa"/>
            <w:tcBorders>
              <w:top w:val="nil"/>
              <w:left w:val="nil"/>
              <w:bottom w:val="nil"/>
              <w:right w:val="nil"/>
            </w:tcBorders>
          </w:tcPr>
          <w:p w14:paraId="58A6A845" w14:textId="77777777" w:rsidR="00511F74" w:rsidRPr="00764005" w:rsidRDefault="00511F74" w:rsidP="00E3722B">
            <w:pPr>
              <w:jc w:val="center"/>
              <w:rPr>
                <w:rFonts w:cstheme="minorHAnsi"/>
                <w:lang w:val="en-GB"/>
              </w:rPr>
            </w:pPr>
            <w:r w:rsidRPr="00764005">
              <w:rPr>
                <w:rFonts w:cstheme="minorHAnsi"/>
                <w:lang w:val="en-GB"/>
              </w:rPr>
              <w:t>375 (83%)</w:t>
            </w:r>
          </w:p>
        </w:tc>
      </w:tr>
      <w:tr w:rsidR="00511F74" w:rsidRPr="00764005" w14:paraId="07A808C3" w14:textId="77777777" w:rsidTr="00E3722B">
        <w:trPr>
          <w:trHeight w:val="170"/>
        </w:trPr>
        <w:tc>
          <w:tcPr>
            <w:tcW w:w="2518" w:type="dxa"/>
            <w:vMerge/>
            <w:tcBorders>
              <w:top w:val="nil"/>
              <w:left w:val="nil"/>
              <w:bottom w:val="dotted" w:sz="4" w:space="0" w:color="auto"/>
              <w:right w:val="nil"/>
            </w:tcBorders>
          </w:tcPr>
          <w:p w14:paraId="63F96748" w14:textId="77777777" w:rsidR="00511F74" w:rsidRPr="00764005" w:rsidRDefault="00511F74" w:rsidP="00E3722B">
            <w:pPr>
              <w:rPr>
                <w:rFonts w:cstheme="minorHAnsi"/>
                <w:lang w:val="en-GB"/>
              </w:rPr>
            </w:pPr>
          </w:p>
        </w:tc>
        <w:tc>
          <w:tcPr>
            <w:tcW w:w="1985" w:type="dxa"/>
            <w:tcBorders>
              <w:top w:val="nil"/>
              <w:left w:val="nil"/>
              <w:bottom w:val="dotted" w:sz="4" w:space="0" w:color="auto"/>
              <w:right w:val="nil"/>
            </w:tcBorders>
          </w:tcPr>
          <w:p w14:paraId="71FC3056" w14:textId="77777777" w:rsidR="00511F74" w:rsidRPr="00764005" w:rsidRDefault="00511F74" w:rsidP="00E3722B">
            <w:pPr>
              <w:rPr>
                <w:rFonts w:cstheme="minorHAnsi"/>
                <w:lang w:val="en-GB"/>
              </w:rPr>
            </w:pPr>
            <w:r w:rsidRPr="00764005">
              <w:rPr>
                <w:rFonts w:cstheme="minorHAnsi"/>
                <w:lang w:val="en-GB"/>
              </w:rPr>
              <w:t>Missing</w:t>
            </w:r>
          </w:p>
        </w:tc>
        <w:tc>
          <w:tcPr>
            <w:tcW w:w="2268" w:type="dxa"/>
            <w:tcBorders>
              <w:top w:val="nil"/>
              <w:left w:val="nil"/>
              <w:bottom w:val="dotted" w:sz="4" w:space="0" w:color="auto"/>
              <w:right w:val="nil"/>
            </w:tcBorders>
          </w:tcPr>
          <w:p w14:paraId="72D744C1" w14:textId="77777777" w:rsidR="00511F74" w:rsidRPr="00764005" w:rsidRDefault="00511F74" w:rsidP="00E3722B">
            <w:pPr>
              <w:jc w:val="center"/>
              <w:rPr>
                <w:rFonts w:cstheme="minorHAnsi"/>
                <w:lang w:val="en-GB"/>
              </w:rPr>
            </w:pPr>
            <w:r w:rsidRPr="00764005">
              <w:rPr>
                <w:rFonts w:cstheme="minorHAnsi"/>
                <w:lang w:val="en-GB"/>
              </w:rPr>
              <w:t>53 (0%)</w:t>
            </w:r>
          </w:p>
        </w:tc>
        <w:tc>
          <w:tcPr>
            <w:tcW w:w="1984" w:type="dxa"/>
            <w:tcBorders>
              <w:top w:val="nil"/>
              <w:left w:val="nil"/>
              <w:bottom w:val="dotted" w:sz="4" w:space="0" w:color="auto"/>
              <w:right w:val="nil"/>
            </w:tcBorders>
          </w:tcPr>
          <w:p w14:paraId="4775A782" w14:textId="77777777" w:rsidR="00511F74" w:rsidRPr="00764005" w:rsidRDefault="00511F74" w:rsidP="00E3722B">
            <w:pPr>
              <w:jc w:val="center"/>
              <w:rPr>
                <w:rFonts w:cstheme="minorHAnsi"/>
                <w:lang w:val="en-GB"/>
              </w:rPr>
            </w:pPr>
            <w:r w:rsidRPr="00764005">
              <w:rPr>
                <w:rFonts w:cstheme="minorHAnsi"/>
                <w:lang w:val="en-GB"/>
              </w:rPr>
              <w:t>6 (1%)</w:t>
            </w:r>
          </w:p>
        </w:tc>
      </w:tr>
      <w:tr w:rsidR="00511F74" w:rsidRPr="00764005" w14:paraId="1C04CA62" w14:textId="77777777" w:rsidTr="00E3722B">
        <w:trPr>
          <w:trHeight w:val="170"/>
        </w:trPr>
        <w:tc>
          <w:tcPr>
            <w:tcW w:w="4503" w:type="dxa"/>
            <w:gridSpan w:val="2"/>
            <w:tcBorders>
              <w:left w:val="nil"/>
              <w:bottom w:val="single" w:sz="4" w:space="0" w:color="auto"/>
              <w:right w:val="nil"/>
            </w:tcBorders>
            <w:shd w:val="clear" w:color="auto" w:fill="D9D9D9" w:themeFill="background1" w:themeFillShade="D9"/>
          </w:tcPr>
          <w:p w14:paraId="5464CED8" w14:textId="77777777" w:rsidR="00511F74" w:rsidRPr="00764005" w:rsidRDefault="00511F74" w:rsidP="00E3722B">
            <w:pPr>
              <w:rPr>
                <w:rFonts w:cstheme="minorHAnsi"/>
                <w:lang w:val="en-GB"/>
              </w:rPr>
            </w:pPr>
          </w:p>
        </w:tc>
        <w:tc>
          <w:tcPr>
            <w:tcW w:w="2268" w:type="dxa"/>
            <w:tcBorders>
              <w:left w:val="nil"/>
              <w:bottom w:val="single" w:sz="4" w:space="0" w:color="auto"/>
              <w:right w:val="nil"/>
            </w:tcBorders>
            <w:shd w:val="clear" w:color="auto" w:fill="D9D9D9" w:themeFill="background1" w:themeFillShade="D9"/>
          </w:tcPr>
          <w:p w14:paraId="3A60228A" w14:textId="77777777" w:rsidR="00511F74" w:rsidRPr="00764005" w:rsidRDefault="00511F74" w:rsidP="00E3722B">
            <w:pPr>
              <w:jc w:val="center"/>
              <w:rPr>
                <w:rFonts w:cstheme="minorHAnsi"/>
                <w:b/>
                <w:lang w:val="en-GB"/>
              </w:rPr>
            </w:pPr>
            <w:r w:rsidRPr="00764005">
              <w:rPr>
                <w:rFonts w:cstheme="minorHAnsi"/>
                <w:b/>
                <w:lang w:val="en-GB"/>
              </w:rPr>
              <w:t>Median (IQR)</w:t>
            </w:r>
          </w:p>
        </w:tc>
        <w:tc>
          <w:tcPr>
            <w:tcW w:w="1984" w:type="dxa"/>
            <w:tcBorders>
              <w:left w:val="nil"/>
              <w:bottom w:val="single" w:sz="4" w:space="0" w:color="auto"/>
              <w:right w:val="nil"/>
            </w:tcBorders>
            <w:shd w:val="clear" w:color="auto" w:fill="D9D9D9" w:themeFill="background1" w:themeFillShade="D9"/>
          </w:tcPr>
          <w:p w14:paraId="1519DB75" w14:textId="77777777" w:rsidR="00511F74" w:rsidRPr="00764005" w:rsidRDefault="00511F74" w:rsidP="00E3722B">
            <w:pPr>
              <w:jc w:val="center"/>
              <w:rPr>
                <w:rFonts w:cstheme="minorHAnsi"/>
                <w:b/>
                <w:lang w:val="en-GB"/>
              </w:rPr>
            </w:pPr>
            <w:r w:rsidRPr="00764005">
              <w:rPr>
                <w:rFonts w:cstheme="minorHAnsi"/>
                <w:b/>
                <w:lang w:val="en-GB"/>
              </w:rPr>
              <w:t>Median (IQR)</w:t>
            </w:r>
          </w:p>
        </w:tc>
      </w:tr>
      <w:tr w:rsidR="00511F74" w:rsidRPr="00764005" w14:paraId="1DC52789" w14:textId="77777777" w:rsidTr="00E3722B">
        <w:trPr>
          <w:trHeight w:val="170"/>
        </w:trPr>
        <w:tc>
          <w:tcPr>
            <w:tcW w:w="4503" w:type="dxa"/>
            <w:gridSpan w:val="2"/>
            <w:tcBorders>
              <w:left w:val="nil"/>
              <w:bottom w:val="dotted" w:sz="4" w:space="0" w:color="auto"/>
              <w:right w:val="nil"/>
            </w:tcBorders>
            <w:hideMark/>
          </w:tcPr>
          <w:p w14:paraId="7ED4D1E3" w14:textId="77777777" w:rsidR="00511F74" w:rsidRPr="00764005" w:rsidRDefault="00511F74" w:rsidP="00E3722B">
            <w:pPr>
              <w:rPr>
                <w:rFonts w:cstheme="minorHAnsi"/>
                <w:lang w:val="en-GB"/>
              </w:rPr>
            </w:pPr>
            <w:r w:rsidRPr="00764005">
              <w:rPr>
                <w:rFonts w:cstheme="minorHAnsi"/>
                <w:lang w:val="en-GB"/>
              </w:rPr>
              <w:t xml:space="preserve">Household assets* </w:t>
            </w:r>
            <w:r w:rsidRPr="00764005">
              <w:rPr>
                <w:rFonts w:cstheme="minorHAnsi"/>
                <w:vertAlign w:val="superscript"/>
                <w:lang w:val="en-GB"/>
              </w:rPr>
              <w:t>#</w:t>
            </w:r>
          </w:p>
        </w:tc>
        <w:tc>
          <w:tcPr>
            <w:tcW w:w="2268" w:type="dxa"/>
            <w:tcBorders>
              <w:left w:val="nil"/>
              <w:bottom w:val="dotted" w:sz="4" w:space="0" w:color="auto"/>
              <w:right w:val="nil"/>
            </w:tcBorders>
          </w:tcPr>
          <w:p w14:paraId="4584EBD3" w14:textId="77777777" w:rsidR="00511F74" w:rsidRPr="00764005" w:rsidRDefault="00511F74" w:rsidP="00E3722B">
            <w:pPr>
              <w:jc w:val="center"/>
              <w:rPr>
                <w:rFonts w:cstheme="minorHAnsi"/>
                <w:lang w:val="en-GB"/>
              </w:rPr>
            </w:pPr>
            <w:r w:rsidRPr="00764005">
              <w:rPr>
                <w:rFonts w:cstheme="minorHAnsi"/>
                <w:lang w:val="en-GB"/>
              </w:rPr>
              <w:t>1 (0 - 3)</w:t>
            </w:r>
          </w:p>
        </w:tc>
        <w:tc>
          <w:tcPr>
            <w:tcW w:w="1984" w:type="dxa"/>
            <w:tcBorders>
              <w:left w:val="nil"/>
              <w:bottom w:val="dotted" w:sz="4" w:space="0" w:color="auto"/>
              <w:right w:val="nil"/>
            </w:tcBorders>
          </w:tcPr>
          <w:p w14:paraId="1757C8F5" w14:textId="77777777" w:rsidR="00511F74" w:rsidRPr="00764005" w:rsidRDefault="00511F74" w:rsidP="00E3722B">
            <w:pPr>
              <w:jc w:val="center"/>
              <w:rPr>
                <w:rFonts w:cstheme="minorHAnsi"/>
                <w:lang w:val="en-GB"/>
              </w:rPr>
            </w:pPr>
            <w:r w:rsidRPr="00764005">
              <w:rPr>
                <w:rFonts w:cstheme="minorHAnsi"/>
                <w:lang w:val="en-GB"/>
              </w:rPr>
              <w:t>1 (0 - 2)</w:t>
            </w:r>
          </w:p>
        </w:tc>
      </w:tr>
      <w:tr w:rsidR="00511F74" w:rsidRPr="00764005" w14:paraId="141448E2" w14:textId="77777777" w:rsidTr="00E3722B">
        <w:trPr>
          <w:trHeight w:val="16"/>
        </w:trPr>
        <w:tc>
          <w:tcPr>
            <w:tcW w:w="4503" w:type="dxa"/>
            <w:gridSpan w:val="2"/>
            <w:tcBorders>
              <w:top w:val="dotted" w:sz="4" w:space="0" w:color="auto"/>
              <w:left w:val="nil"/>
              <w:bottom w:val="single" w:sz="4" w:space="0" w:color="auto"/>
              <w:right w:val="nil"/>
            </w:tcBorders>
            <w:hideMark/>
          </w:tcPr>
          <w:p w14:paraId="2F8A8604" w14:textId="77777777" w:rsidR="00511F74" w:rsidRPr="00764005" w:rsidRDefault="00511F74" w:rsidP="00E3722B">
            <w:pPr>
              <w:rPr>
                <w:rFonts w:cstheme="minorHAnsi"/>
              </w:rPr>
            </w:pPr>
            <w:r w:rsidRPr="00764005">
              <w:rPr>
                <w:rFonts w:cstheme="minorHAnsi"/>
                <w:lang w:val="en-GB"/>
              </w:rPr>
              <w:t>Mother’s age at child’s birth*</w:t>
            </w:r>
            <w:r w:rsidRPr="00764005">
              <w:rPr>
                <w:rFonts w:cstheme="minorHAnsi"/>
                <w:vertAlign w:val="superscript"/>
              </w:rPr>
              <w:t>†</w:t>
            </w:r>
          </w:p>
        </w:tc>
        <w:tc>
          <w:tcPr>
            <w:tcW w:w="2268" w:type="dxa"/>
            <w:tcBorders>
              <w:top w:val="dotted" w:sz="4" w:space="0" w:color="auto"/>
              <w:left w:val="nil"/>
              <w:bottom w:val="single" w:sz="4" w:space="0" w:color="auto"/>
              <w:right w:val="nil"/>
            </w:tcBorders>
          </w:tcPr>
          <w:p w14:paraId="704419B9" w14:textId="77777777" w:rsidR="00511F74" w:rsidRPr="00764005" w:rsidRDefault="00511F74" w:rsidP="00E3722B">
            <w:pPr>
              <w:jc w:val="center"/>
              <w:rPr>
                <w:rFonts w:cstheme="minorHAnsi"/>
                <w:lang w:val="en-GB"/>
              </w:rPr>
            </w:pPr>
            <w:r w:rsidRPr="00764005">
              <w:rPr>
                <w:rFonts w:cstheme="minorHAnsi"/>
                <w:lang w:val="en-GB"/>
              </w:rPr>
              <w:t>25 (21 - 31)</w:t>
            </w:r>
          </w:p>
        </w:tc>
        <w:tc>
          <w:tcPr>
            <w:tcW w:w="1984" w:type="dxa"/>
            <w:tcBorders>
              <w:top w:val="dotted" w:sz="4" w:space="0" w:color="auto"/>
              <w:left w:val="nil"/>
              <w:bottom w:val="single" w:sz="4" w:space="0" w:color="auto"/>
              <w:right w:val="nil"/>
            </w:tcBorders>
          </w:tcPr>
          <w:p w14:paraId="7F9BB8FA" w14:textId="77777777" w:rsidR="00511F74" w:rsidRPr="00764005" w:rsidRDefault="00511F74" w:rsidP="00E3722B">
            <w:pPr>
              <w:jc w:val="center"/>
              <w:rPr>
                <w:rFonts w:cstheme="minorHAnsi"/>
                <w:lang w:val="en-GB"/>
              </w:rPr>
            </w:pPr>
            <w:r w:rsidRPr="00764005">
              <w:rPr>
                <w:rFonts w:cstheme="minorHAnsi"/>
                <w:lang w:val="en-GB"/>
              </w:rPr>
              <w:t>26 (22 - 33)</w:t>
            </w:r>
          </w:p>
        </w:tc>
      </w:tr>
      <w:tr w:rsidR="00511F74" w:rsidRPr="00764005" w14:paraId="7024EE99" w14:textId="77777777" w:rsidTr="00E3722B">
        <w:trPr>
          <w:trHeight w:val="16"/>
        </w:trPr>
        <w:tc>
          <w:tcPr>
            <w:tcW w:w="8755" w:type="dxa"/>
            <w:gridSpan w:val="4"/>
            <w:tcBorders>
              <w:left w:val="nil"/>
              <w:bottom w:val="single" w:sz="4" w:space="0" w:color="auto"/>
              <w:right w:val="nil"/>
            </w:tcBorders>
          </w:tcPr>
          <w:p w14:paraId="693CB587" w14:textId="01AE2BF0" w:rsidR="00511F74" w:rsidRPr="00764005" w:rsidRDefault="00D456E6" w:rsidP="00E3722B">
            <w:pPr>
              <w:rPr>
                <w:rFonts w:cstheme="minorHAnsi"/>
                <w:sz w:val="20"/>
              </w:rPr>
            </w:pPr>
            <w:r w:rsidRPr="00764005">
              <w:rPr>
                <w:rFonts w:cstheme="minorHAnsi"/>
                <w:sz w:val="20"/>
              </w:rPr>
              <w:t>* P-value&lt;0</w:t>
            </w:r>
            <w:r w:rsidRPr="00764005">
              <w:rPr>
                <w:rFonts w:cstheme="minorHAnsi"/>
              </w:rPr>
              <w:t>·</w:t>
            </w:r>
            <w:r w:rsidRPr="00764005">
              <w:rPr>
                <w:rFonts w:cstheme="minorHAnsi"/>
                <w:sz w:val="20"/>
              </w:rPr>
              <w:t>05 from c</w:t>
            </w:r>
            <w:r w:rsidR="00511F74" w:rsidRPr="00764005">
              <w:rPr>
                <w:rFonts w:cstheme="minorHAnsi"/>
                <w:sz w:val="20"/>
              </w:rPr>
              <w:t>hi</w:t>
            </w:r>
            <w:r w:rsidR="00511F74" w:rsidRPr="00764005">
              <w:rPr>
                <w:rFonts w:cstheme="minorHAnsi"/>
                <w:sz w:val="20"/>
                <w:vertAlign w:val="superscript"/>
              </w:rPr>
              <w:t>2</w:t>
            </w:r>
            <w:r w:rsidR="00511F74" w:rsidRPr="00764005">
              <w:rPr>
                <w:rFonts w:cstheme="minorHAnsi"/>
                <w:sz w:val="20"/>
              </w:rPr>
              <w:t xml:space="preserve"> test in categorical variables and t-test comparison of means in continuous variables between surviving and deceased children.</w:t>
            </w:r>
          </w:p>
          <w:p w14:paraId="590CFB6B" w14:textId="77777777" w:rsidR="00511F74" w:rsidRPr="00764005" w:rsidRDefault="00511F74" w:rsidP="00E3722B">
            <w:pPr>
              <w:rPr>
                <w:rFonts w:cstheme="minorHAnsi"/>
                <w:sz w:val="20"/>
              </w:rPr>
            </w:pPr>
            <w:r w:rsidRPr="00764005">
              <w:rPr>
                <w:rFonts w:cstheme="minorHAnsi"/>
                <w:sz w:val="20"/>
              </w:rPr>
              <w:t>~ House quality is a composite of the construction materials use to make the roof, walls and floor</w:t>
            </w:r>
          </w:p>
          <w:p w14:paraId="62162FFB" w14:textId="41154C30" w:rsidR="00511F74" w:rsidRPr="00764005" w:rsidRDefault="00511F74" w:rsidP="00E3722B">
            <w:pPr>
              <w:rPr>
                <w:rFonts w:cstheme="minorHAnsi"/>
                <w:sz w:val="20"/>
              </w:rPr>
            </w:pPr>
            <w:r w:rsidRPr="00764005">
              <w:rPr>
                <w:rFonts w:cstheme="minorHAnsi"/>
                <w:sz w:val="20"/>
              </w:rPr>
              <w:t># Household assets include: bicycle, radio, ox cart and mob</w:t>
            </w:r>
            <w:r w:rsidR="00D456E6" w:rsidRPr="00764005">
              <w:rPr>
                <w:rFonts w:cstheme="minorHAnsi"/>
                <w:sz w:val="20"/>
              </w:rPr>
              <w:t>ile phone; mean in survived = 1</w:t>
            </w:r>
            <w:r w:rsidR="00D456E6" w:rsidRPr="00764005">
              <w:rPr>
                <w:rFonts w:cstheme="minorHAnsi"/>
              </w:rPr>
              <w:t>·</w:t>
            </w:r>
            <w:r w:rsidR="00D456E6" w:rsidRPr="00764005">
              <w:rPr>
                <w:rFonts w:cstheme="minorHAnsi"/>
                <w:sz w:val="20"/>
              </w:rPr>
              <w:t>5, mean in deceased = 1</w:t>
            </w:r>
            <w:r w:rsidR="00D456E6" w:rsidRPr="00764005">
              <w:rPr>
                <w:rFonts w:cstheme="minorHAnsi"/>
              </w:rPr>
              <w:t>·</w:t>
            </w:r>
            <w:r w:rsidRPr="00764005">
              <w:rPr>
                <w:rFonts w:cstheme="minorHAnsi"/>
                <w:sz w:val="20"/>
              </w:rPr>
              <w:t>2.</w:t>
            </w:r>
          </w:p>
          <w:p w14:paraId="083B908C" w14:textId="339F6146" w:rsidR="00511F74" w:rsidRPr="00764005" w:rsidRDefault="00511F74" w:rsidP="00D456E6">
            <w:pPr>
              <w:rPr>
                <w:rFonts w:cstheme="minorHAnsi"/>
              </w:rPr>
            </w:pPr>
            <w:r w:rsidRPr="00764005">
              <w:rPr>
                <w:rFonts w:cstheme="minorHAnsi"/>
                <w:sz w:val="20"/>
              </w:rPr>
              <w:t>† Mean in survived = 26</w:t>
            </w:r>
            <w:r w:rsidR="00D456E6" w:rsidRPr="00764005">
              <w:rPr>
                <w:rFonts w:cstheme="minorHAnsi"/>
              </w:rPr>
              <w:t>·</w:t>
            </w:r>
            <w:r w:rsidRPr="00764005">
              <w:rPr>
                <w:rFonts w:cstheme="minorHAnsi"/>
                <w:sz w:val="20"/>
              </w:rPr>
              <w:t>1; Mean in deceased = 28</w:t>
            </w:r>
            <w:r w:rsidR="00D456E6" w:rsidRPr="00764005">
              <w:rPr>
                <w:rFonts w:cstheme="minorHAnsi"/>
              </w:rPr>
              <w:t>·</w:t>
            </w:r>
            <w:r w:rsidRPr="00764005">
              <w:rPr>
                <w:rFonts w:cstheme="minorHAnsi"/>
                <w:sz w:val="20"/>
              </w:rPr>
              <w:t xml:space="preserve">0. </w:t>
            </w:r>
          </w:p>
        </w:tc>
      </w:tr>
    </w:tbl>
    <w:p w14:paraId="6B9E27D3" w14:textId="77777777" w:rsidR="00511F74" w:rsidRPr="00764005" w:rsidRDefault="00511F74" w:rsidP="00511F74">
      <w:pPr>
        <w:spacing w:after="0" w:line="480" w:lineRule="auto"/>
        <w:rPr>
          <w:rFonts w:cstheme="minorHAnsi"/>
          <w:b/>
        </w:rPr>
      </w:pPr>
    </w:p>
    <w:p w14:paraId="1C97FE5C" w14:textId="77777777" w:rsidR="00511F74" w:rsidRPr="00764005" w:rsidRDefault="00511F74">
      <w:pPr>
        <w:rPr>
          <w:rFonts w:cstheme="minorHAnsi"/>
          <w:b/>
        </w:rPr>
      </w:pPr>
      <w:r w:rsidRPr="00764005">
        <w:rPr>
          <w:rFonts w:cstheme="minorHAnsi"/>
          <w:b/>
        </w:rPr>
        <w:br w:type="page"/>
      </w:r>
    </w:p>
    <w:p w14:paraId="35CB16FE" w14:textId="5D9AF438" w:rsidR="00511F74" w:rsidRPr="00764005" w:rsidRDefault="00511F74" w:rsidP="00511F74">
      <w:pPr>
        <w:spacing w:after="0" w:line="480" w:lineRule="auto"/>
        <w:rPr>
          <w:rFonts w:cstheme="minorHAnsi"/>
          <w:b/>
        </w:rPr>
      </w:pPr>
      <w:r w:rsidRPr="00764005">
        <w:rPr>
          <w:rFonts w:cstheme="minorHAnsi"/>
          <w:b/>
        </w:rPr>
        <w:lastRenderedPageBreak/>
        <w:t>Table 2: Adjusted Cox proportional hazards survival analysis of non-traumatic deaths in age-eligible infants (Study 2)</w:t>
      </w:r>
    </w:p>
    <w:tbl>
      <w:tblPr>
        <w:tblStyle w:val="TableGridLight1"/>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599"/>
        <w:gridCol w:w="1746"/>
        <w:gridCol w:w="1365"/>
        <w:gridCol w:w="1046"/>
      </w:tblGrid>
      <w:tr w:rsidR="00511F74" w:rsidRPr="00764005" w14:paraId="77793850" w14:textId="77777777" w:rsidTr="00E3722B">
        <w:trPr>
          <w:trHeight w:val="275"/>
        </w:trPr>
        <w:tc>
          <w:tcPr>
            <w:tcW w:w="4711" w:type="dxa"/>
            <w:gridSpan w:val="2"/>
            <w:tcBorders>
              <w:top w:val="single" w:sz="4" w:space="0" w:color="auto"/>
              <w:left w:val="nil"/>
              <w:bottom w:val="single" w:sz="4" w:space="0" w:color="auto"/>
              <w:right w:val="nil"/>
            </w:tcBorders>
            <w:shd w:val="clear" w:color="auto" w:fill="D9D9D9" w:themeFill="background1" w:themeFillShade="D9"/>
            <w:vAlign w:val="bottom"/>
            <w:hideMark/>
          </w:tcPr>
          <w:p w14:paraId="4B3DE74A" w14:textId="77777777" w:rsidR="00511F74" w:rsidRPr="00764005" w:rsidRDefault="00511F74" w:rsidP="00E3722B">
            <w:pPr>
              <w:rPr>
                <w:rFonts w:cstheme="minorHAnsi"/>
                <w:b/>
                <w:bCs/>
                <w:iCs/>
              </w:rPr>
            </w:pPr>
            <w:r w:rsidRPr="00764005">
              <w:rPr>
                <w:rFonts w:cstheme="minorHAnsi"/>
                <w:b/>
                <w:bCs/>
                <w:iCs/>
              </w:rPr>
              <w:t>Variable</w:t>
            </w:r>
          </w:p>
        </w:tc>
        <w:tc>
          <w:tcPr>
            <w:tcW w:w="1746" w:type="dxa"/>
            <w:tcBorders>
              <w:top w:val="single" w:sz="4" w:space="0" w:color="auto"/>
              <w:left w:val="nil"/>
              <w:bottom w:val="single" w:sz="4" w:space="0" w:color="auto"/>
              <w:right w:val="nil"/>
            </w:tcBorders>
            <w:shd w:val="clear" w:color="auto" w:fill="D9D9D9" w:themeFill="background1" w:themeFillShade="D9"/>
            <w:vAlign w:val="bottom"/>
            <w:hideMark/>
          </w:tcPr>
          <w:p w14:paraId="20DED3A2" w14:textId="77777777" w:rsidR="00511F74" w:rsidRPr="00764005" w:rsidRDefault="00511F74" w:rsidP="00E3722B">
            <w:pPr>
              <w:jc w:val="center"/>
              <w:rPr>
                <w:rFonts w:cstheme="minorHAnsi"/>
                <w:iCs/>
              </w:rPr>
            </w:pPr>
            <w:r w:rsidRPr="00764005">
              <w:rPr>
                <w:rFonts w:cstheme="minorHAnsi"/>
                <w:b/>
                <w:bCs/>
                <w:iCs/>
              </w:rPr>
              <w:t>Adjusted hazard ratio*</w:t>
            </w:r>
          </w:p>
        </w:tc>
        <w:tc>
          <w:tcPr>
            <w:tcW w:w="1365" w:type="dxa"/>
            <w:tcBorders>
              <w:top w:val="single" w:sz="4" w:space="0" w:color="auto"/>
              <w:left w:val="nil"/>
              <w:bottom w:val="single" w:sz="4" w:space="0" w:color="auto"/>
              <w:right w:val="nil"/>
            </w:tcBorders>
            <w:shd w:val="clear" w:color="auto" w:fill="D9D9D9" w:themeFill="background1" w:themeFillShade="D9"/>
            <w:vAlign w:val="bottom"/>
            <w:hideMark/>
          </w:tcPr>
          <w:p w14:paraId="1F69A7D9" w14:textId="77777777" w:rsidR="00511F74" w:rsidRPr="00764005" w:rsidRDefault="00511F74" w:rsidP="00E3722B">
            <w:pPr>
              <w:jc w:val="center"/>
              <w:rPr>
                <w:rFonts w:cstheme="minorHAnsi"/>
                <w:iCs/>
              </w:rPr>
            </w:pPr>
            <w:r w:rsidRPr="00764005">
              <w:rPr>
                <w:rFonts w:cstheme="minorHAnsi"/>
                <w:b/>
                <w:bCs/>
                <w:iCs/>
              </w:rPr>
              <w:t>95% CI</w:t>
            </w:r>
          </w:p>
        </w:tc>
        <w:tc>
          <w:tcPr>
            <w:tcW w:w="1046" w:type="dxa"/>
            <w:tcBorders>
              <w:top w:val="single" w:sz="4" w:space="0" w:color="auto"/>
              <w:left w:val="nil"/>
              <w:bottom w:val="single" w:sz="4" w:space="0" w:color="auto"/>
              <w:right w:val="nil"/>
            </w:tcBorders>
            <w:shd w:val="clear" w:color="auto" w:fill="D9D9D9" w:themeFill="background1" w:themeFillShade="D9"/>
            <w:vAlign w:val="bottom"/>
            <w:hideMark/>
          </w:tcPr>
          <w:p w14:paraId="3358F9F0" w14:textId="77777777" w:rsidR="00511F74" w:rsidRPr="00764005" w:rsidRDefault="00511F74" w:rsidP="00E3722B">
            <w:pPr>
              <w:jc w:val="center"/>
              <w:rPr>
                <w:rFonts w:cstheme="minorHAnsi"/>
                <w:iCs/>
              </w:rPr>
            </w:pPr>
            <w:r w:rsidRPr="00764005">
              <w:rPr>
                <w:rFonts w:cstheme="minorHAnsi"/>
                <w:b/>
                <w:bCs/>
                <w:iCs/>
              </w:rPr>
              <w:t>p-value</w:t>
            </w:r>
          </w:p>
        </w:tc>
      </w:tr>
      <w:tr w:rsidR="00511F74" w:rsidRPr="00764005" w14:paraId="2106C07B" w14:textId="77777777" w:rsidTr="00E3722B">
        <w:trPr>
          <w:trHeight w:val="170"/>
        </w:trPr>
        <w:tc>
          <w:tcPr>
            <w:tcW w:w="2112" w:type="dxa"/>
            <w:vMerge w:val="restart"/>
            <w:tcBorders>
              <w:top w:val="single" w:sz="4" w:space="0" w:color="auto"/>
              <w:left w:val="nil"/>
              <w:bottom w:val="dotted" w:sz="4" w:space="0" w:color="auto"/>
              <w:right w:val="nil"/>
            </w:tcBorders>
            <w:hideMark/>
          </w:tcPr>
          <w:p w14:paraId="007243E3" w14:textId="77777777" w:rsidR="00511F74" w:rsidRPr="00764005" w:rsidRDefault="00511F74" w:rsidP="00E3722B">
            <w:pPr>
              <w:rPr>
                <w:rFonts w:cstheme="minorHAnsi"/>
                <w:iCs/>
              </w:rPr>
            </w:pPr>
            <w:r w:rsidRPr="00764005">
              <w:rPr>
                <w:rFonts w:cstheme="minorHAnsi"/>
                <w:iCs/>
              </w:rPr>
              <w:t>PCV13 status</w:t>
            </w:r>
          </w:p>
        </w:tc>
        <w:tc>
          <w:tcPr>
            <w:tcW w:w="2599" w:type="dxa"/>
            <w:tcBorders>
              <w:top w:val="single" w:sz="4" w:space="0" w:color="auto"/>
              <w:left w:val="nil"/>
              <w:bottom w:val="nil"/>
              <w:right w:val="nil"/>
            </w:tcBorders>
            <w:hideMark/>
          </w:tcPr>
          <w:p w14:paraId="3AA30174" w14:textId="77777777" w:rsidR="00511F74" w:rsidRPr="00764005" w:rsidRDefault="00511F74" w:rsidP="00E3722B">
            <w:pPr>
              <w:rPr>
                <w:rFonts w:cstheme="minorHAnsi"/>
                <w:iCs/>
              </w:rPr>
            </w:pPr>
            <w:r w:rsidRPr="00764005">
              <w:rPr>
                <w:rFonts w:cstheme="minorHAnsi"/>
                <w:iCs/>
              </w:rPr>
              <w:t>0 doses</w:t>
            </w:r>
          </w:p>
          <w:p w14:paraId="1A7B9C81" w14:textId="77777777" w:rsidR="00511F74" w:rsidRPr="00764005" w:rsidRDefault="00511F74" w:rsidP="00E3722B">
            <w:pPr>
              <w:rPr>
                <w:rFonts w:cstheme="minorHAnsi"/>
                <w:iCs/>
              </w:rPr>
            </w:pPr>
            <w:r w:rsidRPr="00764005">
              <w:rPr>
                <w:rFonts w:cstheme="minorHAnsi"/>
                <w:iCs/>
              </w:rPr>
              <w:t>1 dose</w:t>
            </w:r>
          </w:p>
          <w:p w14:paraId="132FCC3F" w14:textId="77777777" w:rsidR="00511F74" w:rsidRPr="00764005" w:rsidRDefault="00511F74" w:rsidP="00E3722B">
            <w:pPr>
              <w:rPr>
                <w:rFonts w:cstheme="minorHAnsi"/>
                <w:iCs/>
              </w:rPr>
            </w:pPr>
            <w:r w:rsidRPr="00764005">
              <w:rPr>
                <w:rFonts w:cstheme="minorHAnsi"/>
                <w:iCs/>
              </w:rPr>
              <w:t>2 doses</w:t>
            </w:r>
          </w:p>
        </w:tc>
        <w:tc>
          <w:tcPr>
            <w:tcW w:w="1746" w:type="dxa"/>
            <w:tcBorders>
              <w:top w:val="single" w:sz="4" w:space="0" w:color="auto"/>
              <w:left w:val="nil"/>
              <w:bottom w:val="nil"/>
              <w:right w:val="nil"/>
            </w:tcBorders>
            <w:hideMark/>
          </w:tcPr>
          <w:p w14:paraId="2BBB3606" w14:textId="7080BA8C" w:rsidR="00511F74" w:rsidRPr="00764005" w:rsidRDefault="00D456E6" w:rsidP="00E3722B">
            <w:pPr>
              <w:jc w:val="center"/>
              <w:rPr>
                <w:rFonts w:cstheme="minorHAnsi"/>
                <w:iCs/>
              </w:rPr>
            </w:pPr>
            <w:r w:rsidRPr="00764005">
              <w:rPr>
                <w:rFonts w:cstheme="minorHAnsi"/>
                <w:iCs/>
              </w:rPr>
              <w:t>1</w:t>
            </w:r>
            <w:r w:rsidRPr="00764005">
              <w:rPr>
                <w:rFonts w:cstheme="minorHAnsi"/>
              </w:rPr>
              <w:t>·</w:t>
            </w:r>
            <w:r w:rsidR="00511F74" w:rsidRPr="00764005">
              <w:rPr>
                <w:rFonts w:cstheme="minorHAnsi"/>
                <w:iCs/>
              </w:rPr>
              <w:t>00</w:t>
            </w:r>
          </w:p>
          <w:p w14:paraId="4814534E" w14:textId="6FB1EF0A"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00511F74" w:rsidRPr="00764005">
              <w:rPr>
                <w:rFonts w:cstheme="minorHAnsi"/>
                <w:iCs/>
              </w:rPr>
              <w:t>49</w:t>
            </w:r>
          </w:p>
          <w:p w14:paraId="4ECCA9FB" w14:textId="01D44D9E"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00511F74" w:rsidRPr="00764005">
              <w:rPr>
                <w:rFonts w:cstheme="minorHAnsi"/>
                <w:iCs/>
              </w:rPr>
              <w:t>65</w:t>
            </w:r>
          </w:p>
        </w:tc>
        <w:tc>
          <w:tcPr>
            <w:tcW w:w="1365" w:type="dxa"/>
            <w:tcBorders>
              <w:top w:val="single" w:sz="4" w:space="0" w:color="auto"/>
              <w:left w:val="nil"/>
              <w:bottom w:val="nil"/>
              <w:right w:val="nil"/>
            </w:tcBorders>
          </w:tcPr>
          <w:p w14:paraId="1CA1E970" w14:textId="77777777" w:rsidR="00511F74" w:rsidRPr="00764005" w:rsidRDefault="00511F74" w:rsidP="00E3722B">
            <w:pPr>
              <w:jc w:val="center"/>
              <w:rPr>
                <w:rFonts w:cstheme="minorHAnsi"/>
                <w:iCs/>
              </w:rPr>
            </w:pPr>
          </w:p>
          <w:p w14:paraId="0A852CB5" w14:textId="4494A93F"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Pr="00764005">
              <w:rPr>
                <w:rFonts w:cstheme="minorHAnsi"/>
                <w:iCs/>
              </w:rPr>
              <w:t>28, 0</w:t>
            </w:r>
            <w:r w:rsidRPr="00764005">
              <w:rPr>
                <w:rFonts w:cstheme="minorHAnsi"/>
              </w:rPr>
              <w:t>·</w:t>
            </w:r>
            <w:r w:rsidR="00511F74" w:rsidRPr="00764005">
              <w:rPr>
                <w:rFonts w:cstheme="minorHAnsi"/>
                <w:iCs/>
              </w:rPr>
              <w:t>84</w:t>
            </w:r>
          </w:p>
          <w:p w14:paraId="3210C604" w14:textId="4561BEAA"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Pr="00764005">
              <w:rPr>
                <w:rFonts w:cstheme="minorHAnsi"/>
                <w:iCs/>
              </w:rPr>
              <w:t>44, 0</w:t>
            </w:r>
            <w:r w:rsidRPr="00764005">
              <w:rPr>
                <w:rFonts w:cstheme="minorHAnsi"/>
              </w:rPr>
              <w:t>·</w:t>
            </w:r>
            <w:r w:rsidR="00511F74" w:rsidRPr="00764005">
              <w:rPr>
                <w:rFonts w:cstheme="minorHAnsi"/>
                <w:iCs/>
              </w:rPr>
              <w:t>96</w:t>
            </w:r>
          </w:p>
        </w:tc>
        <w:tc>
          <w:tcPr>
            <w:tcW w:w="1046" w:type="dxa"/>
            <w:tcBorders>
              <w:top w:val="single" w:sz="4" w:space="0" w:color="auto"/>
              <w:left w:val="nil"/>
              <w:bottom w:val="nil"/>
              <w:right w:val="nil"/>
            </w:tcBorders>
          </w:tcPr>
          <w:p w14:paraId="48894C03" w14:textId="77777777" w:rsidR="00511F74" w:rsidRPr="00764005" w:rsidRDefault="00511F74" w:rsidP="00E3722B">
            <w:pPr>
              <w:jc w:val="center"/>
              <w:rPr>
                <w:rFonts w:cstheme="minorHAnsi"/>
                <w:iCs/>
              </w:rPr>
            </w:pPr>
          </w:p>
          <w:p w14:paraId="5635F0A5" w14:textId="5870BE4F"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00511F74" w:rsidRPr="00764005">
              <w:rPr>
                <w:rFonts w:cstheme="minorHAnsi"/>
                <w:iCs/>
              </w:rPr>
              <w:t>009</w:t>
            </w:r>
          </w:p>
          <w:p w14:paraId="6E5DD6CF" w14:textId="72A91F92"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00511F74" w:rsidRPr="00764005">
              <w:rPr>
                <w:rFonts w:cstheme="minorHAnsi"/>
                <w:iCs/>
              </w:rPr>
              <w:t>029</w:t>
            </w:r>
          </w:p>
        </w:tc>
      </w:tr>
      <w:tr w:rsidR="00511F74" w:rsidRPr="00764005" w14:paraId="3C998748" w14:textId="77777777" w:rsidTr="00E3722B">
        <w:trPr>
          <w:trHeight w:val="170"/>
        </w:trPr>
        <w:tc>
          <w:tcPr>
            <w:tcW w:w="0" w:type="auto"/>
            <w:vMerge/>
            <w:tcBorders>
              <w:top w:val="single" w:sz="4" w:space="0" w:color="auto"/>
              <w:left w:val="nil"/>
              <w:bottom w:val="dotted" w:sz="4" w:space="0" w:color="auto"/>
              <w:right w:val="nil"/>
            </w:tcBorders>
            <w:vAlign w:val="center"/>
            <w:hideMark/>
          </w:tcPr>
          <w:p w14:paraId="1B12FD23" w14:textId="77777777" w:rsidR="00511F74" w:rsidRPr="00764005" w:rsidRDefault="00511F74" w:rsidP="00E3722B">
            <w:pPr>
              <w:rPr>
                <w:rFonts w:cstheme="minorHAnsi"/>
                <w:iCs/>
              </w:rPr>
            </w:pPr>
          </w:p>
        </w:tc>
        <w:tc>
          <w:tcPr>
            <w:tcW w:w="2599" w:type="dxa"/>
            <w:tcBorders>
              <w:top w:val="nil"/>
              <w:left w:val="nil"/>
              <w:bottom w:val="dotted" w:sz="4" w:space="0" w:color="auto"/>
              <w:right w:val="nil"/>
            </w:tcBorders>
            <w:hideMark/>
          </w:tcPr>
          <w:p w14:paraId="4285E202" w14:textId="77777777" w:rsidR="00511F74" w:rsidRPr="00764005" w:rsidRDefault="00511F74" w:rsidP="00E3722B">
            <w:pPr>
              <w:rPr>
                <w:rFonts w:cstheme="minorHAnsi"/>
                <w:iCs/>
              </w:rPr>
            </w:pPr>
            <w:r w:rsidRPr="00764005">
              <w:rPr>
                <w:rFonts w:cstheme="minorHAnsi"/>
                <w:bCs/>
                <w:iCs/>
              </w:rPr>
              <w:t>3 doses</w:t>
            </w:r>
          </w:p>
        </w:tc>
        <w:tc>
          <w:tcPr>
            <w:tcW w:w="1746" w:type="dxa"/>
            <w:tcBorders>
              <w:top w:val="nil"/>
              <w:left w:val="nil"/>
              <w:bottom w:val="dotted" w:sz="4" w:space="0" w:color="auto"/>
              <w:right w:val="nil"/>
            </w:tcBorders>
            <w:hideMark/>
          </w:tcPr>
          <w:p w14:paraId="253C4CB5" w14:textId="74778A3E"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00511F74" w:rsidRPr="00764005">
              <w:rPr>
                <w:rFonts w:cstheme="minorHAnsi"/>
                <w:iCs/>
              </w:rPr>
              <w:t>55</w:t>
            </w:r>
          </w:p>
        </w:tc>
        <w:tc>
          <w:tcPr>
            <w:tcW w:w="1365" w:type="dxa"/>
            <w:tcBorders>
              <w:top w:val="nil"/>
              <w:left w:val="nil"/>
              <w:bottom w:val="dotted" w:sz="4" w:space="0" w:color="auto"/>
              <w:right w:val="nil"/>
            </w:tcBorders>
            <w:hideMark/>
          </w:tcPr>
          <w:p w14:paraId="15577766" w14:textId="21815FE0"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Pr="00764005">
              <w:rPr>
                <w:rFonts w:cstheme="minorHAnsi"/>
                <w:iCs/>
              </w:rPr>
              <w:t>40, 0</w:t>
            </w:r>
            <w:r w:rsidRPr="00764005">
              <w:rPr>
                <w:rFonts w:cstheme="minorHAnsi"/>
              </w:rPr>
              <w:t>·</w:t>
            </w:r>
            <w:r w:rsidR="00511F74" w:rsidRPr="00764005">
              <w:rPr>
                <w:rFonts w:cstheme="minorHAnsi"/>
                <w:iCs/>
              </w:rPr>
              <w:t>77</w:t>
            </w:r>
          </w:p>
        </w:tc>
        <w:tc>
          <w:tcPr>
            <w:tcW w:w="1046" w:type="dxa"/>
            <w:tcBorders>
              <w:top w:val="nil"/>
              <w:left w:val="nil"/>
              <w:bottom w:val="dotted" w:sz="4" w:space="0" w:color="auto"/>
              <w:right w:val="nil"/>
            </w:tcBorders>
            <w:hideMark/>
          </w:tcPr>
          <w:p w14:paraId="578C4E02" w14:textId="67A42159" w:rsidR="00511F74" w:rsidRPr="00764005" w:rsidRDefault="00511F74" w:rsidP="00D456E6">
            <w:pPr>
              <w:jc w:val="center"/>
              <w:rPr>
                <w:rFonts w:cstheme="minorHAnsi"/>
                <w:iCs/>
              </w:rPr>
            </w:pPr>
            <w:r w:rsidRPr="00764005">
              <w:rPr>
                <w:rFonts w:cstheme="minorHAnsi"/>
                <w:iCs/>
              </w:rPr>
              <w:t>&lt;0</w:t>
            </w:r>
            <w:r w:rsidR="00D456E6" w:rsidRPr="00764005">
              <w:rPr>
                <w:rFonts w:cstheme="minorHAnsi"/>
              </w:rPr>
              <w:t>·</w:t>
            </w:r>
            <w:r w:rsidRPr="00764005">
              <w:rPr>
                <w:rFonts w:cstheme="minorHAnsi"/>
                <w:iCs/>
              </w:rPr>
              <w:t>001</w:t>
            </w:r>
          </w:p>
        </w:tc>
      </w:tr>
      <w:tr w:rsidR="00511F74" w:rsidRPr="00764005" w14:paraId="4FF2587E" w14:textId="77777777" w:rsidTr="00E3722B">
        <w:trPr>
          <w:trHeight w:val="170"/>
        </w:trPr>
        <w:tc>
          <w:tcPr>
            <w:tcW w:w="2112" w:type="dxa"/>
            <w:tcBorders>
              <w:top w:val="dotted" w:sz="4" w:space="0" w:color="auto"/>
              <w:left w:val="nil"/>
              <w:bottom w:val="nil"/>
              <w:right w:val="nil"/>
            </w:tcBorders>
          </w:tcPr>
          <w:p w14:paraId="68E7A5DA" w14:textId="77777777" w:rsidR="00511F74" w:rsidRPr="00764005" w:rsidRDefault="00511F74" w:rsidP="00E3722B">
            <w:pPr>
              <w:rPr>
                <w:rFonts w:cstheme="minorHAnsi"/>
                <w:iCs/>
              </w:rPr>
            </w:pPr>
            <w:r w:rsidRPr="00764005">
              <w:rPr>
                <w:rFonts w:cstheme="minorHAnsi"/>
                <w:iCs/>
              </w:rPr>
              <w:t>RV1 introduction</w:t>
            </w:r>
          </w:p>
        </w:tc>
        <w:tc>
          <w:tcPr>
            <w:tcW w:w="2599" w:type="dxa"/>
            <w:tcBorders>
              <w:top w:val="dotted" w:sz="4" w:space="0" w:color="auto"/>
              <w:left w:val="nil"/>
              <w:bottom w:val="nil"/>
              <w:right w:val="nil"/>
            </w:tcBorders>
          </w:tcPr>
          <w:p w14:paraId="19D28E17" w14:textId="77777777" w:rsidR="00511F74" w:rsidRPr="00764005" w:rsidRDefault="00511F74" w:rsidP="00E3722B">
            <w:pPr>
              <w:rPr>
                <w:rFonts w:cstheme="minorHAnsi"/>
                <w:iCs/>
              </w:rPr>
            </w:pPr>
            <w:r w:rsidRPr="00764005">
              <w:rPr>
                <w:rFonts w:cstheme="minorHAnsi"/>
                <w:iCs/>
              </w:rPr>
              <w:t>Pre-RV1</w:t>
            </w:r>
          </w:p>
        </w:tc>
        <w:tc>
          <w:tcPr>
            <w:tcW w:w="1746" w:type="dxa"/>
            <w:tcBorders>
              <w:top w:val="dotted" w:sz="4" w:space="0" w:color="auto"/>
              <w:left w:val="nil"/>
              <w:bottom w:val="nil"/>
              <w:right w:val="nil"/>
            </w:tcBorders>
          </w:tcPr>
          <w:p w14:paraId="3DA1BF6E" w14:textId="798B6D87" w:rsidR="00511F74" w:rsidRPr="00764005" w:rsidRDefault="00511F74" w:rsidP="00E3722B">
            <w:pPr>
              <w:jc w:val="center"/>
              <w:rPr>
                <w:rFonts w:cstheme="minorHAnsi"/>
                <w:iCs/>
              </w:rPr>
            </w:pPr>
            <w:r w:rsidRPr="00764005">
              <w:rPr>
                <w:rFonts w:cstheme="minorHAnsi"/>
                <w:iCs/>
              </w:rPr>
              <w:t>1</w:t>
            </w:r>
            <w:r w:rsidR="00D456E6" w:rsidRPr="00764005">
              <w:rPr>
                <w:rFonts w:cstheme="minorHAnsi"/>
              </w:rPr>
              <w:t>·</w:t>
            </w:r>
            <w:r w:rsidRPr="00764005">
              <w:rPr>
                <w:rFonts w:cstheme="minorHAnsi"/>
                <w:iCs/>
              </w:rPr>
              <w:t>00</w:t>
            </w:r>
          </w:p>
        </w:tc>
        <w:tc>
          <w:tcPr>
            <w:tcW w:w="1365" w:type="dxa"/>
            <w:tcBorders>
              <w:top w:val="dotted" w:sz="4" w:space="0" w:color="auto"/>
              <w:left w:val="nil"/>
              <w:bottom w:val="nil"/>
              <w:right w:val="nil"/>
            </w:tcBorders>
          </w:tcPr>
          <w:p w14:paraId="0139A5D9" w14:textId="77777777" w:rsidR="00511F74" w:rsidRPr="00764005" w:rsidRDefault="00511F74" w:rsidP="00D456E6">
            <w:pPr>
              <w:rPr>
                <w:rFonts w:cstheme="minorHAnsi"/>
                <w:iCs/>
              </w:rPr>
            </w:pPr>
          </w:p>
        </w:tc>
        <w:tc>
          <w:tcPr>
            <w:tcW w:w="1046" w:type="dxa"/>
            <w:tcBorders>
              <w:top w:val="dotted" w:sz="4" w:space="0" w:color="auto"/>
              <w:left w:val="nil"/>
              <w:bottom w:val="nil"/>
              <w:right w:val="nil"/>
            </w:tcBorders>
          </w:tcPr>
          <w:p w14:paraId="1B9C22DE" w14:textId="77777777" w:rsidR="00511F74" w:rsidRPr="00764005" w:rsidRDefault="00511F74" w:rsidP="00E3722B">
            <w:pPr>
              <w:jc w:val="center"/>
              <w:rPr>
                <w:rFonts w:cstheme="minorHAnsi"/>
                <w:iCs/>
              </w:rPr>
            </w:pPr>
          </w:p>
        </w:tc>
      </w:tr>
      <w:tr w:rsidR="00511F74" w:rsidRPr="00764005" w14:paraId="525C6452" w14:textId="77777777" w:rsidTr="00E3722B">
        <w:trPr>
          <w:trHeight w:val="170"/>
        </w:trPr>
        <w:tc>
          <w:tcPr>
            <w:tcW w:w="2112" w:type="dxa"/>
            <w:tcBorders>
              <w:top w:val="nil"/>
              <w:left w:val="nil"/>
              <w:bottom w:val="dotted" w:sz="4" w:space="0" w:color="auto"/>
              <w:right w:val="nil"/>
            </w:tcBorders>
          </w:tcPr>
          <w:p w14:paraId="1F39C7CF" w14:textId="77777777" w:rsidR="00511F74" w:rsidRPr="00764005" w:rsidRDefault="00511F74" w:rsidP="00E3722B">
            <w:pPr>
              <w:rPr>
                <w:rFonts w:cstheme="minorHAnsi"/>
                <w:iCs/>
              </w:rPr>
            </w:pPr>
          </w:p>
        </w:tc>
        <w:tc>
          <w:tcPr>
            <w:tcW w:w="2599" w:type="dxa"/>
            <w:tcBorders>
              <w:top w:val="nil"/>
              <w:left w:val="nil"/>
              <w:bottom w:val="dotted" w:sz="4" w:space="0" w:color="auto"/>
              <w:right w:val="nil"/>
            </w:tcBorders>
          </w:tcPr>
          <w:p w14:paraId="06B30CE5" w14:textId="77777777" w:rsidR="00511F74" w:rsidRPr="00764005" w:rsidRDefault="00511F74" w:rsidP="00E3722B">
            <w:pPr>
              <w:rPr>
                <w:rFonts w:cstheme="minorHAnsi"/>
                <w:iCs/>
              </w:rPr>
            </w:pPr>
            <w:r w:rsidRPr="00764005">
              <w:rPr>
                <w:rFonts w:cstheme="minorHAnsi"/>
                <w:iCs/>
              </w:rPr>
              <w:t>Post-RV1</w:t>
            </w:r>
          </w:p>
        </w:tc>
        <w:tc>
          <w:tcPr>
            <w:tcW w:w="1746" w:type="dxa"/>
            <w:tcBorders>
              <w:top w:val="nil"/>
              <w:left w:val="nil"/>
              <w:bottom w:val="dotted" w:sz="4" w:space="0" w:color="auto"/>
              <w:right w:val="nil"/>
            </w:tcBorders>
          </w:tcPr>
          <w:p w14:paraId="1E02659D" w14:textId="06B73397"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00511F74" w:rsidRPr="00764005">
              <w:rPr>
                <w:rFonts w:cstheme="minorHAnsi"/>
                <w:iCs/>
              </w:rPr>
              <w:t>78</w:t>
            </w:r>
          </w:p>
        </w:tc>
        <w:tc>
          <w:tcPr>
            <w:tcW w:w="1365" w:type="dxa"/>
            <w:tcBorders>
              <w:top w:val="nil"/>
              <w:left w:val="nil"/>
              <w:bottom w:val="dotted" w:sz="4" w:space="0" w:color="auto"/>
              <w:right w:val="nil"/>
            </w:tcBorders>
          </w:tcPr>
          <w:p w14:paraId="5D010942" w14:textId="6F60F888"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Pr="00764005">
              <w:rPr>
                <w:rFonts w:cstheme="minorHAnsi"/>
                <w:iCs/>
              </w:rPr>
              <w:t>63, 0</w:t>
            </w:r>
            <w:r w:rsidRPr="00764005">
              <w:rPr>
                <w:rFonts w:cstheme="minorHAnsi"/>
              </w:rPr>
              <w:t>·</w:t>
            </w:r>
            <w:r w:rsidR="00511F74" w:rsidRPr="00764005">
              <w:rPr>
                <w:rFonts w:cstheme="minorHAnsi"/>
                <w:iCs/>
              </w:rPr>
              <w:t>97</w:t>
            </w:r>
          </w:p>
        </w:tc>
        <w:tc>
          <w:tcPr>
            <w:tcW w:w="1046" w:type="dxa"/>
            <w:tcBorders>
              <w:top w:val="nil"/>
              <w:left w:val="nil"/>
              <w:bottom w:val="dotted" w:sz="4" w:space="0" w:color="auto"/>
              <w:right w:val="nil"/>
            </w:tcBorders>
          </w:tcPr>
          <w:p w14:paraId="0BCCFEEC" w14:textId="3D9CD331"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00511F74" w:rsidRPr="00764005">
              <w:rPr>
                <w:rFonts w:cstheme="minorHAnsi"/>
                <w:iCs/>
              </w:rPr>
              <w:t>023</w:t>
            </w:r>
          </w:p>
        </w:tc>
      </w:tr>
      <w:tr w:rsidR="00511F74" w:rsidRPr="00764005" w14:paraId="37F0C78D" w14:textId="77777777" w:rsidTr="00E3722B">
        <w:trPr>
          <w:trHeight w:val="170"/>
        </w:trPr>
        <w:tc>
          <w:tcPr>
            <w:tcW w:w="2112" w:type="dxa"/>
            <w:vMerge w:val="restart"/>
            <w:tcBorders>
              <w:top w:val="dotted" w:sz="4" w:space="0" w:color="auto"/>
              <w:left w:val="nil"/>
              <w:bottom w:val="dotted" w:sz="4" w:space="0" w:color="auto"/>
              <w:right w:val="nil"/>
            </w:tcBorders>
            <w:hideMark/>
          </w:tcPr>
          <w:p w14:paraId="3D818DA8" w14:textId="77777777" w:rsidR="00511F74" w:rsidRPr="00764005" w:rsidRDefault="00511F74" w:rsidP="00E3722B">
            <w:pPr>
              <w:rPr>
                <w:rFonts w:cstheme="minorHAnsi"/>
                <w:iCs/>
              </w:rPr>
            </w:pPr>
            <w:r w:rsidRPr="00764005">
              <w:rPr>
                <w:rFonts w:cstheme="minorHAnsi"/>
                <w:iCs/>
              </w:rPr>
              <w:t>House**</w:t>
            </w:r>
          </w:p>
        </w:tc>
        <w:tc>
          <w:tcPr>
            <w:tcW w:w="2599" w:type="dxa"/>
            <w:tcBorders>
              <w:top w:val="dotted" w:sz="4" w:space="0" w:color="auto"/>
              <w:left w:val="nil"/>
              <w:bottom w:val="nil"/>
              <w:right w:val="nil"/>
            </w:tcBorders>
            <w:hideMark/>
          </w:tcPr>
          <w:p w14:paraId="2E244724" w14:textId="77777777" w:rsidR="00511F74" w:rsidRPr="00764005" w:rsidRDefault="00511F74" w:rsidP="00E3722B">
            <w:pPr>
              <w:rPr>
                <w:rFonts w:cstheme="minorHAnsi"/>
                <w:iCs/>
              </w:rPr>
            </w:pPr>
            <w:r w:rsidRPr="00764005">
              <w:rPr>
                <w:rFonts w:cstheme="minorHAnsi"/>
                <w:iCs/>
              </w:rPr>
              <w:t xml:space="preserve">Worst </w:t>
            </w:r>
          </w:p>
        </w:tc>
        <w:tc>
          <w:tcPr>
            <w:tcW w:w="1746" w:type="dxa"/>
            <w:tcBorders>
              <w:top w:val="dotted" w:sz="4" w:space="0" w:color="auto"/>
              <w:left w:val="nil"/>
              <w:bottom w:val="nil"/>
              <w:right w:val="nil"/>
            </w:tcBorders>
            <w:hideMark/>
          </w:tcPr>
          <w:p w14:paraId="40C9F324" w14:textId="65779DC1" w:rsidR="00511F74" w:rsidRPr="00764005" w:rsidRDefault="00D456E6" w:rsidP="00E3722B">
            <w:pPr>
              <w:jc w:val="center"/>
              <w:rPr>
                <w:rFonts w:cstheme="minorHAnsi"/>
                <w:iCs/>
              </w:rPr>
            </w:pPr>
            <w:r w:rsidRPr="00764005">
              <w:rPr>
                <w:rFonts w:cstheme="minorHAnsi"/>
                <w:iCs/>
              </w:rPr>
              <w:t>1</w:t>
            </w:r>
            <w:r w:rsidRPr="00764005">
              <w:rPr>
                <w:rFonts w:cstheme="minorHAnsi"/>
              </w:rPr>
              <w:t>·</w:t>
            </w:r>
            <w:r w:rsidR="00511F74" w:rsidRPr="00764005">
              <w:rPr>
                <w:rFonts w:cstheme="minorHAnsi"/>
                <w:iCs/>
              </w:rPr>
              <w:t>00</w:t>
            </w:r>
          </w:p>
        </w:tc>
        <w:tc>
          <w:tcPr>
            <w:tcW w:w="1365" w:type="dxa"/>
            <w:tcBorders>
              <w:top w:val="dotted" w:sz="4" w:space="0" w:color="auto"/>
              <w:left w:val="nil"/>
              <w:bottom w:val="nil"/>
              <w:right w:val="nil"/>
            </w:tcBorders>
          </w:tcPr>
          <w:p w14:paraId="1E81755C" w14:textId="77777777" w:rsidR="00511F74" w:rsidRPr="00764005" w:rsidRDefault="00511F74" w:rsidP="00E3722B">
            <w:pPr>
              <w:jc w:val="center"/>
              <w:rPr>
                <w:rFonts w:cstheme="minorHAnsi"/>
                <w:iCs/>
              </w:rPr>
            </w:pPr>
          </w:p>
        </w:tc>
        <w:tc>
          <w:tcPr>
            <w:tcW w:w="1046" w:type="dxa"/>
            <w:tcBorders>
              <w:top w:val="dotted" w:sz="4" w:space="0" w:color="auto"/>
              <w:left w:val="nil"/>
              <w:bottom w:val="nil"/>
              <w:right w:val="nil"/>
            </w:tcBorders>
          </w:tcPr>
          <w:p w14:paraId="6780169F" w14:textId="77777777" w:rsidR="00511F74" w:rsidRPr="00764005" w:rsidRDefault="00511F74" w:rsidP="00E3722B">
            <w:pPr>
              <w:jc w:val="center"/>
              <w:rPr>
                <w:rFonts w:cstheme="minorHAnsi"/>
                <w:iCs/>
              </w:rPr>
            </w:pPr>
          </w:p>
        </w:tc>
      </w:tr>
      <w:tr w:rsidR="00511F74" w:rsidRPr="00764005" w14:paraId="61FEE3F8" w14:textId="77777777" w:rsidTr="00E3722B">
        <w:trPr>
          <w:trHeight w:val="170"/>
        </w:trPr>
        <w:tc>
          <w:tcPr>
            <w:tcW w:w="0" w:type="auto"/>
            <w:vMerge/>
            <w:tcBorders>
              <w:top w:val="dotted" w:sz="4" w:space="0" w:color="auto"/>
              <w:left w:val="nil"/>
              <w:bottom w:val="dotted" w:sz="4" w:space="0" w:color="auto"/>
              <w:right w:val="nil"/>
            </w:tcBorders>
            <w:vAlign w:val="center"/>
            <w:hideMark/>
          </w:tcPr>
          <w:p w14:paraId="2B243461" w14:textId="77777777" w:rsidR="00511F74" w:rsidRPr="00764005" w:rsidRDefault="00511F74" w:rsidP="00E3722B">
            <w:pPr>
              <w:rPr>
                <w:rFonts w:cstheme="minorHAnsi"/>
                <w:iCs/>
              </w:rPr>
            </w:pPr>
          </w:p>
        </w:tc>
        <w:tc>
          <w:tcPr>
            <w:tcW w:w="2599" w:type="dxa"/>
            <w:tcBorders>
              <w:top w:val="nil"/>
              <w:left w:val="nil"/>
              <w:bottom w:val="nil"/>
              <w:right w:val="nil"/>
            </w:tcBorders>
            <w:hideMark/>
          </w:tcPr>
          <w:p w14:paraId="26FA4402" w14:textId="77777777" w:rsidR="00511F74" w:rsidRPr="00764005" w:rsidRDefault="00511F74" w:rsidP="00E3722B">
            <w:pPr>
              <w:rPr>
                <w:rFonts w:cstheme="minorHAnsi"/>
                <w:iCs/>
              </w:rPr>
            </w:pPr>
            <w:r w:rsidRPr="00764005">
              <w:rPr>
                <w:rFonts w:cstheme="minorHAnsi"/>
                <w:iCs/>
              </w:rPr>
              <w:t xml:space="preserve">Medium </w:t>
            </w:r>
          </w:p>
        </w:tc>
        <w:tc>
          <w:tcPr>
            <w:tcW w:w="1746" w:type="dxa"/>
            <w:tcBorders>
              <w:top w:val="nil"/>
              <w:left w:val="nil"/>
              <w:bottom w:val="nil"/>
              <w:right w:val="nil"/>
            </w:tcBorders>
            <w:hideMark/>
          </w:tcPr>
          <w:p w14:paraId="6A0FC13D" w14:textId="2969BD9A"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00511F74" w:rsidRPr="00764005">
              <w:rPr>
                <w:rFonts w:cstheme="minorHAnsi"/>
                <w:iCs/>
              </w:rPr>
              <w:t>74</w:t>
            </w:r>
          </w:p>
        </w:tc>
        <w:tc>
          <w:tcPr>
            <w:tcW w:w="1365" w:type="dxa"/>
            <w:tcBorders>
              <w:top w:val="nil"/>
              <w:left w:val="nil"/>
              <w:bottom w:val="nil"/>
              <w:right w:val="nil"/>
            </w:tcBorders>
            <w:hideMark/>
          </w:tcPr>
          <w:p w14:paraId="79752A0E" w14:textId="74B3566C"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Pr="00764005">
              <w:rPr>
                <w:rFonts w:cstheme="minorHAnsi"/>
                <w:iCs/>
              </w:rPr>
              <w:t>54, 1</w:t>
            </w:r>
            <w:r w:rsidRPr="00764005">
              <w:rPr>
                <w:rFonts w:cstheme="minorHAnsi"/>
              </w:rPr>
              <w:t>·</w:t>
            </w:r>
            <w:r w:rsidR="00511F74" w:rsidRPr="00764005">
              <w:rPr>
                <w:rFonts w:cstheme="minorHAnsi"/>
                <w:iCs/>
              </w:rPr>
              <w:t>02</w:t>
            </w:r>
          </w:p>
        </w:tc>
        <w:tc>
          <w:tcPr>
            <w:tcW w:w="1046" w:type="dxa"/>
            <w:tcBorders>
              <w:top w:val="nil"/>
              <w:left w:val="nil"/>
              <w:bottom w:val="nil"/>
              <w:right w:val="nil"/>
            </w:tcBorders>
            <w:hideMark/>
          </w:tcPr>
          <w:p w14:paraId="1EDB66AE" w14:textId="695980F5"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00511F74" w:rsidRPr="00764005">
              <w:rPr>
                <w:rFonts w:cstheme="minorHAnsi"/>
                <w:iCs/>
              </w:rPr>
              <w:t>063</w:t>
            </w:r>
          </w:p>
        </w:tc>
      </w:tr>
      <w:tr w:rsidR="00511F74" w:rsidRPr="00764005" w14:paraId="1E7DECF2" w14:textId="77777777" w:rsidTr="00E3722B">
        <w:trPr>
          <w:trHeight w:val="170"/>
        </w:trPr>
        <w:tc>
          <w:tcPr>
            <w:tcW w:w="0" w:type="auto"/>
            <w:vMerge/>
            <w:tcBorders>
              <w:top w:val="dotted" w:sz="4" w:space="0" w:color="auto"/>
              <w:left w:val="nil"/>
              <w:bottom w:val="dotted" w:sz="4" w:space="0" w:color="auto"/>
              <w:right w:val="nil"/>
            </w:tcBorders>
            <w:vAlign w:val="center"/>
            <w:hideMark/>
          </w:tcPr>
          <w:p w14:paraId="0A7C9B3B" w14:textId="77777777" w:rsidR="00511F74" w:rsidRPr="00764005" w:rsidRDefault="00511F74" w:rsidP="00E3722B">
            <w:pPr>
              <w:rPr>
                <w:rFonts w:cstheme="minorHAnsi"/>
                <w:iCs/>
              </w:rPr>
            </w:pPr>
          </w:p>
        </w:tc>
        <w:tc>
          <w:tcPr>
            <w:tcW w:w="2599" w:type="dxa"/>
            <w:tcBorders>
              <w:top w:val="nil"/>
              <w:left w:val="nil"/>
              <w:bottom w:val="dotted" w:sz="4" w:space="0" w:color="auto"/>
              <w:right w:val="nil"/>
            </w:tcBorders>
            <w:hideMark/>
          </w:tcPr>
          <w:p w14:paraId="695BDCC1" w14:textId="77777777" w:rsidR="00511F74" w:rsidRPr="00764005" w:rsidRDefault="00511F74" w:rsidP="00E3722B">
            <w:pPr>
              <w:rPr>
                <w:rFonts w:cstheme="minorHAnsi"/>
                <w:iCs/>
              </w:rPr>
            </w:pPr>
            <w:r w:rsidRPr="00764005">
              <w:rPr>
                <w:rFonts w:cstheme="minorHAnsi"/>
                <w:iCs/>
              </w:rPr>
              <w:t xml:space="preserve">Best </w:t>
            </w:r>
          </w:p>
        </w:tc>
        <w:tc>
          <w:tcPr>
            <w:tcW w:w="1746" w:type="dxa"/>
            <w:tcBorders>
              <w:top w:val="nil"/>
              <w:left w:val="nil"/>
              <w:bottom w:val="dotted" w:sz="4" w:space="0" w:color="auto"/>
              <w:right w:val="nil"/>
            </w:tcBorders>
            <w:hideMark/>
          </w:tcPr>
          <w:p w14:paraId="0430CC68" w14:textId="18CA63F3" w:rsidR="00511F74" w:rsidRPr="00764005" w:rsidRDefault="00D456E6" w:rsidP="00E3722B">
            <w:pPr>
              <w:jc w:val="center"/>
              <w:rPr>
                <w:rFonts w:cstheme="minorHAnsi"/>
                <w:iCs/>
              </w:rPr>
            </w:pPr>
            <w:r w:rsidRPr="00764005">
              <w:rPr>
                <w:rFonts w:cstheme="minorHAnsi"/>
                <w:iCs/>
              </w:rPr>
              <w:t>1</w:t>
            </w:r>
            <w:r w:rsidRPr="00764005">
              <w:rPr>
                <w:rFonts w:cstheme="minorHAnsi"/>
              </w:rPr>
              <w:t>·</w:t>
            </w:r>
            <w:r w:rsidR="00511F74" w:rsidRPr="00764005">
              <w:rPr>
                <w:rFonts w:cstheme="minorHAnsi"/>
                <w:iCs/>
              </w:rPr>
              <w:t>00</w:t>
            </w:r>
          </w:p>
        </w:tc>
        <w:tc>
          <w:tcPr>
            <w:tcW w:w="1365" w:type="dxa"/>
            <w:tcBorders>
              <w:top w:val="nil"/>
              <w:left w:val="nil"/>
              <w:bottom w:val="dotted" w:sz="4" w:space="0" w:color="auto"/>
              <w:right w:val="nil"/>
            </w:tcBorders>
            <w:hideMark/>
          </w:tcPr>
          <w:p w14:paraId="5F1E61A9" w14:textId="7D10806E"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Pr="00764005">
              <w:rPr>
                <w:rFonts w:cstheme="minorHAnsi"/>
                <w:iCs/>
              </w:rPr>
              <w:t>68, 1</w:t>
            </w:r>
            <w:r w:rsidRPr="00764005">
              <w:rPr>
                <w:rFonts w:cstheme="minorHAnsi"/>
              </w:rPr>
              <w:t>·</w:t>
            </w:r>
            <w:r w:rsidR="00511F74" w:rsidRPr="00764005">
              <w:rPr>
                <w:rFonts w:cstheme="minorHAnsi"/>
                <w:iCs/>
              </w:rPr>
              <w:t>47</w:t>
            </w:r>
          </w:p>
        </w:tc>
        <w:tc>
          <w:tcPr>
            <w:tcW w:w="1046" w:type="dxa"/>
            <w:tcBorders>
              <w:top w:val="nil"/>
              <w:left w:val="nil"/>
              <w:bottom w:val="dotted" w:sz="4" w:space="0" w:color="auto"/>
              <w:right w:val="nil"/>
            </w:tcBorders>
            <w:hideMark/>
          </w:tcPr>
          <w:p w14:paraId="2B956CDC" w14:textId="607ED6A6"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00511F74" w:rsidRPr="00764005">
              <w:rPr>
                <w:rFonts w:cstheme="minorHAnsi"/>
                <w:iCs/>
              </w:rPr>
              <w:t>992</w:t>
            </w:r>
          </w:p>
        </w:tc>
      </w:tr>
      <w:tr w:rsidR="00511F74" w:rsidRPr="00764005" w14:paraId="061F0CA4" w14:textId="77777777" w:rsidTr="00E3722B">
        <w:trPr>
          <w:trHeight w:val="170"/>
        </w:trPr>
        <w:tc>
          <w:tcPr>
            <w:tcW w:w="2112" w:type="dxa"/>
            <w:vMerge w:val="restart"/>
            <w:tcBorders>
              <w:top w:val="dotted" w:sz="4" w:space="0" w:color="auto"/>
              <w:left w:val="nil"/>
              <w:bottom w:val="dotted" w:sz="4" w:space="0" w:color="auto"/>
              <w:right w:val="nil"/>
            </w:tcBorders>
            <w:hideMark/>
          </w:tcPr>
          <w:p w14:paraId="5FF7BC28" w14:textId="77777777" w:rsidR="00511F74" w:rsidRPr="00764005" w:rsidRDefault="00511F74" w:rsidP="00E3722B">
            <w:pPr>
              <w:rPr>
                <w:rFonts w:cstheme="minorHAnsi"/>
                <w:iCs/>
              </w:rPr>
            </w:pPr>
            <w:r w:rsidRPr="00764005">
              <w:rPr>
                <w:rFonts w:cstheme="minorHAnsi"/>
                <w:iCs/>
              </w:rPr>
              <w:t xml:space="preserve">Mother’s marital status </w:t>
            </w:r>
          </w:p>
        </w:tc>
        <w:tc>
          <w:tcPr>
            <w:tcW w:w="2599" w:type="dxa"/>
            <w:tcBorders>
              <w:top w:val="dotted" w:sz="4" w:space="0" w:color="auto"/>
              <w:left w:val="nil"/>
              <w:bottom w:val="nil"/>
              <w:right w:val="nil"/>
            </w:tcBorders>
            <w:hideMark/>
          </w:tcPr>
          <w:p w14:paraId="3DFA25DF" w14:textId="77777777" w:rsidR="00511F74" w:rsidRPr="00764005" w:rsidRDefault="00511F74" w:rsidP="00E3722B">
            <w:pPr>
              <w:rPr>
                <w:rFonts w:cstheme="minorHAnsi"/>
                <w:iCs/>
              </w:rPr>
            </w:pPr>
            <w:r w:rsidRPr="00764005">
              <w:rPr>
                <w:rFonts w:cstheme="minorHAnsi"/>
                <w:iCs/>
              </w:rPr>
              <w:t xml:space="preserve">Married </w:t>
            </w:r>
          </w:p>
        </w:tc>
        <w:tc>
          <w:tcPr>
            <w:tcW w:w="1746" w:type="dxa"/>
            <w:tcBorders>
              <w:top w:val="dotted" w:sz="4" w:space="0" w:color="auto"/>
              <w:left w:val="nil"/>
              <w:bottom w:val="nil"/>
              <w:right w:val="nil"/>
            </w:tcBorders>
            <w:hideMark/>
          </w:tcPr>
          <w:p w14:paraId="408B9F99" w14:textId="0DAB8E24" w:rsidR="00511F74" w:rsidRPr="00764005" w:rsidRDefault="00D456E6" w:rsidP="00E3722B">
            <w:pPr>
              <w:jc w:val="center"/>
              <w:rPr>
                <w:rFonts w:cstheme="minorHAnsi"/>
                <w:iCs/>
              </w:rPr>
            </w:pPr>
            <w:r w:rsidRPr="00764005">
              <w:rPr>
                <w:rFonts w:cstheme="minorHAnsi"/>
                <w:iCs/>
              </w:rPr>
              <w:t>1</w:t>
            </w:r>
            <w:r w:rsidRPr="00764005">
              <w:rPr>
                <w:rFonts w:cstheme="minorHAnsi"/>
              </w:rPr>
              <w:t>·</w:t>
            </w:r>
            <w:r w:rsidR="00511F74" w:rsidRPr="00764005">
              <w:rPr>
                <w:rFonts w:cstheme="minorHAnsi"/>
                <w:iCs/>
              </w:rPr>
              <w:t>00</w:t>
            </w:r>
          </w:p>
        </w:tc>
        <w:tc>
          <w:tcPr>
            <w:tcW w:w="1365" w:type="dxa"/>
            <w:tcBorders>
              <w:top w:val="dotted" w:sz="4" w:space="0" w:color="auto"/>
              <w:left w:val="nil"/>
              <w:bottom w:val="nil"/>
              <w:right w:val="nil"/>
            </w:tcBorders>
          </w:tcPr>
          <w:p w14:paraId="47768447" w14:textId="77777777" w:rsidR="00511F74" w:rsidRPr="00764005" w:rsidRDefault="00511F74" w:rsidP="00D456E6">
            <w:pPr>
              <w:rPr>
                <w:rFonts w:cstheme="minorHAnsi"/>
                <w:iCs/>
              </w:rPr>
            </w:pPr>
          </w:p>
        </w:tc>
        <w:tc>
          <w:tcPr>
            <w:tcW w:w="1046" w:type="dxa"/>
            <w:tcBorders>
              <w:top w:val="dotted" w:sz="4" w:space="0" w:color="auto"/>
              <w:left w:val="nil"/>
              <w:bottom w:val="nil"/>
              <w:right w:val="nil"/>
            </w:tcBorders>
          </w:tcPr>
          <w:p w14:paraId="28BD6D83" w14:textId="77777777" w:rsidR="00511F74" w:rsidRPr="00764005" w:rsidRDefault="00511F74" w:rsidP="00E3722B">
            <w:pPr>
              <w:jc w:val="center"/>
              <w:rPr>
                <w:rFonts w:cstheme="minorHAnsi"/>
                <w:iCs/>
              </w:rPr>
            </w:pPr>
          </w:p>
        </w:tc>
      </w:tr>
      <w:tr w:rsidR="00511F74" w:rsidRPr="00764005" w14:paraId="4D79A720" w14:textId="77777777" w:rsidTr="00E3722B">
        <w:trPr>
          <w:trHeight w:val="170"/>
        </w:trPr>
        <w:tc>
          <w:tcPr>
            <w:tcW w:w="0" w:type="auto"/>
            <w:vMerge/>
            <w:tcBorders>
              <w:top w:val="dotted" w:sz="4" w:space="0" w:color="auto"/>
              <w:left w:val="nil"/>
              <w:bottom w:val="dotted" w:sz="4" w:space="0" w:color="auto"/>
              <w:right w:val="nil"/>
            </w:tcBorders>
            <w:vAlign w:val="center"/>
            <w:hideMark/>
          </w:tcPr>
          <w:p w14:paraId="70349F14" w14:textId="77777777" w:rsidR="00511F74" w:rsidRPr="00764005" w:rsidRDefault="00511F74" w:rsidP="00E3722B">
            <w:pPr>
              <w:rPr>
                <w:rFonts w:cstheme="minorHAnsi"/>
                <w:iCs/>
              </w:rPr>
            </w:pPr>
          </w:p>
        </w:tc>
        <w:tc>
          <w:tcPr>
            <w:tcW w:w="2599" w:type="dxa"/>
            <w:tcBorders>
              <w:top w:val="nil"/>
              <w:left w:val="nil"/>
              <w:bottom w:val="nil"/>
              <w:right w:val="nil"/>
            </w:tcBorders>
            <w:hideMark/>
          </w:tcPr>
          <w:p w14:paraId="2DC7C89D" w14:textId="77777777" w:rsidR="00511F74" w:rsidRPr="00764005" w:rsidRDefault="00511F74" w:rsidP="00E3722B">
            <w:pPr>
              <w:rPr>
                <w:rFonts w:cstheme="minorHAnsi"/>
                <w:iCs/>
              </w:rPr>
            </w:pPr>
            <w:r w:rsidRPr="00764005">
              <w:rPr>
                <w:rFonts w:cstheme="minorHAnsi"/>
                <w:iCs/>
              </w:rPr>
              <w:t xml:space="preserve">Single </w:t>
            </w:r>
          </w:p>
        </w:tc>
        <w:tc>
          <w:tcPr>
            <w:tcW w:w="1746" w:type="dxa"/>
            <w:tcBorders>
              <w:top w:val="nil"/>
              <w:left w:val="nil"/>
              <w:bottom w:val="nil"/>
              <w:right w:val="nil"/>
            </w:tcBorders>
            <w:hideMark/>
          </w:tcPr>
          <w:p w14:paraId="6467FCBC" w14:textId="779F972B" w:rsidR="00511F74" w:rsidRPr="00764005" w:rsidRDefault="00D456E6" w:rsidP="00E3722B">
            <w:pPr>
              <w:jc w:val="center"/>
              <w:rPr>
                <w:rFonts w:cstheme="minorHAnsi"/>
                <w:iCs/>
              </w:rPr>
            </w:pPr>
            <w:r w:rsidRPr="00764005">
              <w:rPr>
                <w:rFonts w:cstheme="minorHAnsi"/>
                <w:iCs/>
              </w:rPr>
              <w:t>2</w:t>
            </w:r>
            <w:r w:rsidRPr="00764005">
              <w:rPr>
                <w:rFonts w:cstheme="minorHAnsi"/>
              </w:rPr>
              <w:t>·</w:t>
            </w:r>
            <w:r w:rsidR="00511F74" w:rsidRPr="00764005">
              <w:rPr>
                <w:rFonts w:cstheme="minorHAnsi"/>
                <w:iCs/>
              </w:rPr>
              <w:t>33</w:t>
            </w:r>
          </w:p>
        </w:tc>
        <w:tc>
          <w:tcPr>
            <w:tcW w:w="1365" w:type="dxa"/>
            <w:tcBorders>
              <w:top w:val="nil"/>
              <w:left w:val="nil"/>
              <w:bottom w:val="nil"/>
              <w:right w:val="nil"/>
            </w:tcBorders>
            <w:hideMark/>
          </w:tcPr>
          <w:p w14:paraId="0457A000" w14:textId="18A14BB2" w:rsidR="00511F74" w:rsidRPr="00764005" w:rsidRDefault="00D456E6" w:rsidP="00E3722B">
            <w:pPr>
              <w:jc w:val="center"/>
              <w:rPr>
                <w:rFonts w:cstheme="minorHAnsi"/>
                <w:iCs/>
              </w:rPr>
            </w:pPr>
            <w:r w:rsidRPr="00764005">
              <w:rPr>
                <w:rFonts w:cstheme="minorHAnsi"/>
                <w:iCs/>
              </w:rPr>
              <w:t>1</w:t>
            </w:r>
            <w:r w:rsidRPr="00764005">
              <w:rPr>
                <w:rFonts w:cstheme="minorHAnsi"/>
              </w:rPr>
              <w:t>·</w:t>
            </w:r>
            <w:r w:rsidRPr="00764005">
              <w:rPr>
                <w:rFonts w:cstheme="minorHAnsi"/>
                <w:iCs/>
              </w:rPr>
              <w:t>67, 3</w:t>
            </w:r>
            <w:r w:rsidRPr="00764005">
              <w:rPr>
                <w:rFonts w:cstheme="minorHAnsi"/>
              </w:rPr>
              <w:t>·</w:t>
            </w:r>
            <w:r w:rsidR="00511F74" w:rsidRPr="00764005">
              <w:rPr>
                <w:rFonts w:cstheme="minorHAnsi"/>
                <w:iCs/>
              </w:rPr>
              <w:t>23</w:t>
            </w:r>
          </w:p>
        </w:tc>
        <w:tc>
          <w:tcPr>
            <w:tcW w:w="1046" w:type="dxa"/>
            <w:tcBorders>
              <w:top w:val="nil"/>
              <w:left w:val="nil"/>
              <w:bottom w:val="nil"/>
              <w:right w:val="nil"/>
            </w:tcBorders>
            <w:hideMark/>
          </w:tcPr>
          <w:p w14:paraId="30A1E276" w14:textId="41746063" w:rsidR="00511F74" w:rsidRPr="00764005" w:rsidRDefault="00511F74" w:rsidP="00D456E6">
            <w:pPr>
              <w:jc w:val="center"/>
              <w:rPr>
                <w:rFonts w:cstheme="minorHAnsi"/>
                <w:iCs/>
              </w:rPr>
            </w:pPr>
            <w:r w:rsidRPr="00764005">
              <w:rPr>
                <w:rFonts w:cstheme="minorHAnsi"/>
                <w:iCs/>
              </w:rPr>
              <w:t>&lt;0</w:t>
            </w:r>
            <w:r w:rsidR="00D456E6" w:rsidRPr="00764005">
              <w:rPr>
                <w:rFonts w:cstheme="minorHAnsi"/>
              </w:rPr>
              <w:t>·</w:t>
            </w:r>
            <w:r w:rsidRPr="00764005">
              <w:rPr>
                <w:rFonts w:cstheme="minorHAnsi"/>
                <w:iCs/>
              </w:rPr>
              <w:t>001</w:t>
            </w:r>
          </w:p>
        </w:tc>
      </w:tr>
      <w:tr w:rsidR="00511F74" w:rsidRPr="00764005" w14:paraId="32B84509" w14:textId="77777777" w:rsidTr="00E3722B">
        <w:trPr>
          <w:trHeight w:val="170"/>
        </w:trPr>
        <w:tc>
          <w:tcPr>
            <w:tcW w:w="0" w:type="auto"/>
            <w:vMerge/>
            <w:tcBorders>
              <w:top w:val="dotted" w:sz="4" w:space="0" w:color="auto"/>
              <w:left w:val="nil"/>
              <w:bottom w:val="dotted" w:sz="4" w:space="0" w:color="auto"/>
              <w:right w:val="nil"/>
            </w:tcBorders>
            <w:vAlign w:val="center"/>
            <w:hideMark/>
          </w:tcPr>
          <w:p w14:paraId="4F0D63CC" w14:textId="77777777" w:rsidR="00511F74" w:rsidRPr="00764005" w:rsidRDefault="00511F74" w:rsidP="00E3722B">
            <w:pPr>
              <w:rPr>
                <w:rFonts w:cstheme="minorHAnsi"/>
                <w:iCs/>
              </w:rPr>
            </w:pPr>
          </w:p>
        </w:tc>
        <w:tc>
          <w:tcPr>
            <w:tcW w:w="2599" w:type="dxa"/>
            <w:tcBorders>
              <w:top w:val="nil"/>
              <w:left w:val="nil"/>
              <w:bottom w:val="nil"/>
              <w:right w:val="nil"/>
            </w:tcBorders>
            <w:hideMark/>
          </w:tcPr>
          <w:p w14:paraId="4FBA5589" w14:textId="77777777" w:rsidR="00511F74" w:rsidRPr="00764005" w:rsidRDefault="00511F74" w:rsidP="00E3722B">
            <w:pPr>
              <w:rPr>
                <w:rFonts w:cstheme="minorHAnsi"/>
                <w:iCs/>
              </w:rPr>
            </w:pPr>
            <w:r w:rsidRPr="00764005">
              <w:rPr>
                <w:rFonts w:cstheme="minorHAnsi"/>
                <w:iCs/>
              </w:rPr>
              <w:t xml:space="preserve">Separated/widowed </w:t>
            </w:r>
          </w:p>
        </w:tc>
        <w:tc>
          <w:tcPr>
            <w:tcW w:w="1746" w:type="dxa"/>
            <w:tcBorders>
              <w:top w:val="nil"/>
              <w:left w:val="nil"/>
              <w:bottom w:val="nil"/>
              <w:right w:val="nil"/>
            </w:tcBorders>
            <w:hideMark/>
          </w:tcPr>
          <w:p w14:paraId="3A704D19" w14:textId="122FF718" w:rsidR="00511F74" w:rsidRPr="00764005" w:rsidRDefault="00D456E6" w:rsidP="00E3722B">
            <w:pPr>
              <w:jc w:val="center"/>
              <w:rPr>
                <w:rFonts w:cstheme="minorHAnsi"/>
                <w:iCs/>
              </w:rPr>
            </w:pPr>
            <w:r w:rsidRPr="00764005">
              <w:rPr>
                <w:rFonts w:cstheme="minorHAnsi"/>
                <w:iCs/>
              </w:rPr>
              <w:t>2</w:t>
            </w:r>
            <w:r w:rsidRPr="00764005">
              <w:rPr>
                <w:rFonts w:cstheme="minorHAnsi"/>
              </w:rPr>
              <w:t>·</w:t>
            </w:r>
            <w:r w:rsidR="00511F74" w:rsidRPr="00764005">
              <w:rPr>
                <w:rFonts w:cstheme="minorHAnsi"/>
                <w:iCs/>
              </w:rPr>
              <w:t>30</w:t>
            </w:r>
          </w:p>
        </w:tc>
        <w:tc>
          <w:tcPr>
            <w:tcW w:w="1365" w:type="dxa"/>
            <w:tcBorders>
              <w:top w:val="nil"/>
              <w:left w:val="nil"/>
              <w:bottom w:val="nil"/>
              <w:right w:val="nil"/>
            </w:tcBorders>
            <w:hideMark/>
          </w:tcPr>
          <w:p w14:paraId="014A9A3E" w14:textId="4986492C" w:rsidR="00511F74" w:rsidRPr="00764005" w:rsidRDefault="00D456E6" w:rsidP="00E3722B">
            <w:pPr>
              <w:jc w:val="center"/>
              <w:rPr>
                <w:rFonts w:cstheme="minorHAnsi"/>
                <w:iCs/>
              </w:rPr>
            </w:pPr>
            <w:r w:rsidRPr="00764005">
              <w:rPr>
                <w:rFonts w:cstheme="minorHAnsi"/>
                <w:iCs/>
              </w:rPr>
              <w:t>1</w:t>
            </w:r>
            <w:r w:rsidRPr="00764005">
              <w:rPr>
                <w:rFonts w:cstheme="minorHAnsi"/>
              </w:rPr>
              <w:t>·</w:t>
            </w:r>
            <w:r w:rsidRPr="00764005">
              <w:rPr>
                <w:rFonts w:cstheme="minorHAnsi"/>
                <w:iCs/>
              </w:rPr>
              <w:t>67, 3</w:t>
            </w:r>
            <w:r w:rsidRPr="00764005">
              <w:rPr>
                <w:rFonts w:cstheme="minorHAnsi"/>
              </w:rPr>
              <w:t>·</w:t>
            </w:r>
            <w:r w:rsidR="00511F74" w:rsidRPr="00764005">
              <w:rPr>
                <w:rFonts w:cstheme="minorHAnsi"/>
                <w:iCs/>
              </w:rPr>
              <w:t>17</w:t>
            </w:r>
          </w:p>
        </w:tc>
        <w:tc>
          <w:tcPr>
            <w:tcW w:w="1046" w:type="dxa"/>
            <w:tcBorders>
              <w:top w:val="nil"/>
              <w:left w:val="nil"/>
              <w:bottom w:val="nil"/>
              <w:right w:val="nil"/>
            </w:tcBorders>
            <w:hideMark/>
          </w:tcPr>
          <w:p w14:paraId="260BEE0E" w14:textId="79310424" w:rsidR="00511F74" w:rsidRPr="00764005" w:rsidRDefault="00D456E6" w:rsidP="00E3722B">
            <w:pPr>
              <w:jc w:val="center"/>
              <w:rPr>
                <w:rFonts w:cstheme="minorHAnsi"/>
                <w:iCs/>
              </w:rPr>
            </w:pPr>
            <w:r w:rsidRPr="00764005">
              <w:rPr>
                <w:rFonts w:cstheme="minorHAnsi"/>
                <w:iCs/>
              </w:rPr>
              <w:t>&lt;0</w:t>
            </w:r>
            <w:r w:rsidRPr="00764005">
              <w:rPr>
                <w:rFonts w:cstheme="minorHAnsi"/>
              </w:rPr>
              <w:t>·</w:t>
            </w:r>
            <w:r w:rsidR="00511F74" w:rsidRPr="00764005">
              <w:rPr>
                <w:rFonts w:cstheme="minorHAnsi"/>
                <w:iCs/>
              </w:rPr>
              <w:t>001</w:t>
            </w:r>
          </w:p>
        </w:tc>
      </w:tr>
      <w:tr w:rsidR="00511F74" w:rsidRPr="00764005" w14:paraId="30112350" w14:textId="77777777" w:rsidTr="00E3722B">
        <w:trPr>
          <w:trHeight w:val="170"/>
        </w:trPr>
        <w:tc>
          <w:tcPr>
            <w:tcW w:w="0" w:type="auto"/>
            <w:vMerge/>
            <w:tcBorders>
              <w:top w:val="dotted" w:sz="4" w:space="0" w:color="auto"/>
              <w:left w:val="nil"/>
              <w:bottom w:val="dotted" w:sz="4" w:space="0" w:color="auto"/>
              <w:right w:val="nil"/>
            </w:tcBorders>
            <w:vAlign w:val="center"/>
            <w:hideMark/>
          </w:tcPr>
          <w:p w14:paraId="623D4737" w14:textId="77777777" w:rsidR="00511F74" w:rsidRPr="00764005" w:rsidRDefault="00511F74" w:rsidP="00E3722B">
            <w:pPr>
              <w:rPr>
                <w:rFonts w:cstheme="minorHAnsi"/>
                <w:iCs/>
              </w:rPr>
            </w:pPr>
          </w:p>
        </w:tc>
        <w:tc>
          <w:tcPr>
            <w:tcW w:w="2599" w:type="dxa"/>
            <w:tcBorders>
              <w:top w:val="nil"/>
              <w:left w:val="nil"/>
              <w:bottom w:val="dotted" w:sz="4" w:space="0" w:color="auto"/>
              <w:right w:val="nil"/>
            </w:tcBorders>
            <w:hideMark/>
          </w:tcPr>
          <w:p w14:paraId="63E2027A" w14:textId="77777777" w:rsidR="00511F74" w:rsidRPr="00764005" w:rsidRDefault="00511F74" w:rsidP="00E3722B">
            <w:pPr>
              <w:rPr>
                <w:rFonts w:cstheme="minorHAnsi"/>
                <w:iCs/>
              </w:rPr>
            </w:pPr>
            <w:r w:rsidRPr="00764005">
              <w:rPr>
                <w:rFonts w:cstheme="minorHAnsi"/>
                <w:iCs/>
              </w:rPr>
              <w:t xml:space="preserve">Mother deceased </w:t>
            </w:r>
          </w:p>
        </w:tc>
        <w:tc>
          <w:tcPr>
            <w:tcW w:w="1746" w:type="dxa"/>
            <w:tcBorders>
              <w:top w:val="nil"/>
              <w:left w:val="nil"/>
              <w:bottom w:val="dotted" w:sz="4" w:space="0" w:color="auto"/>
              <w:right w:val="nil"/>
            </w:tcBorders>
            <w:hideMark/>
          </w:tcPr>
          <w:p w14:paraId="7085DD48" w14:textId="18C03923" w:rsidR="00511F74" w:rsidRPr="00764005" w:rsidRDefault="00511F74" w:rsidP="00D456E6">
            <w:pPr>
              <w:jc w:val="center"/>
              <w:rPr>
                <w:rFonts w:cstheme="minorHAnsi"/>
                <w:iCs/>
              </w:rPr>
            </w:pPr>
            <w:r w:rsidRPr="00764005">
              <w:rPr>
                <w:rFonts w:cstheme="minorHAnsi"/>
                <w:iCs/>
              </w:rPr>
              <w:t>40</w:t>
            </w:r>
            <w:r w:rsidR="00D456E6" w:rsidRPr="00764005">
              <w:rPr>
                <w:rFonts w:cstheme="minorHAnsi"/>
              </w:rPr>
              <w:t>·</w:t>
            </w:r>
            <w:r w:rsidRPr="00764005">
              <w:rPr>
                <w:rFonts w:cstheme="minorHAnsi"/>
                <w:iCs/>
              </w:rPr>
              <w:t>22</w:t>
            </w:r>
          </w:p>
        </w:tc>
        <w:tc>
          <w:tcPr>
            <w:tcW w:w="1365" w:type="dxa"/>
            <w:tcBorders>
              <w:top w:val="nil"/>
              <w:left w:val="nil"/>
              <w:bottom w:val="dotted" w:sz="4" w:space="0" w:color="auto"/>
              <w:right w:val="nil"/>
            </w:tcBorders>
            <w:hideMark/>
          </w:tcPr>
          <w:p w14:paraId="5A8700A0" w14:textId="43DE384B" w:rsidR="00511F74" w:rsidRPr="00764005" w:rsidRDefault="00D456E6" w:rsidP="00E3722B">
            <w:pPr>
              <w:jc w:val="center"/>
              <w:rPr>
                <w:rFonts w:cstheme="minorHAnsi"/>
                <w:iCs/>
              </w:rPr>
            </w:pPr>
            <w:r w:rsidRPr="00764005">
              <w:rPr>
                <w:rFonts w:cstheme="minorHAnsi"/>
                <w:iCs/>
              </w:rPr>
              <w:t>20</w:t>
            </w:r>
            <w:r w:rsidRPr="00764005">
              <w:rPr>
                <w:rFonts w:cstheme="minorHAnsi"/>
              </w:rPr>
              <w:t>·</w:t>
            </w:r>
            <w:r w:rsidR="00511F74" w:rsidRPr="00764005">
              <w:rPr>
                <w:rFonts w:cstheme="minorHAnsi"/>
                <w:iCs/>
              </w:rPr>
              <w:t>42, 79</w:t>
            </w:r>
            <w:r w:rsidRPr="00764005">
              <w:rPr>
                <w:rFonts w:cstheme="minorHAnsi"/>
              </w:rPr>
              <w:t>·</w:t>
            </w:r>
            <w:r w:rsidR="00511F74" w:rsidRPr="00764005">
              <w:rPr>
                <w:rFonts w:cstheme="minorHAnsi"/>
                <w:iCs/>
              </w:rPr>
              <w:t>21</w:t>
            </w:r>
          </w:p>
        </w:tc>
        <w:tc>
          <w:tcPr>
            <w:tcW w:w="1046" w:type="dxa"/>
            <w:tcBorders>
              <w:top w:val="nil"/>
              <w:left w:val="nil"/>
              <w:bottom w:val="dotted" w:sz="4" w:space="0" w:color="auto"/>
              <w:right w:val="nil"/>
            </w:tcBorders>
            <w:hideMark/>
          </w:tcPr>
          <w:p w14:paraId="082FE281" w14:textId="5792F6FC" w:rsidR="00511F74" w:rsidRPr="00764005" w:rsidRDefault="00D456E6" w:rsidP="00E3722B">
            <w:pPr>
              <w:jc w:val="center"/>
              <w:rPr>
                <w:rFonts w:cstheme="minorHAnsi"/>
                <w:iCs/>
              </w:rPr>
            </w:pPr>
            <w:r w:rsidRPr="00764005">
              <w:rPr>
                <w:rFonts w:cstheme="minorHAnsi"/>
                <w:iCs/>
              </w:rPr>
              <w:t>&lt;0</w:t>
            </w:r>
            <w:r w:rsidRPr="00764005">
              <w:rPr>
                <w:rFonts w:cstheme="minorHAnsi"/>
              </w:rPr>
              <w:t>·</w:t>
            </w:r>
            <w:r w:rsidR="00511F74" w:rsidRPr="00764005">
              <w:rPr>
                <w:rFonts w:cstheme="minorHAnsi"/>
                <w:iCs/>
              </w:rPr>
              <w:t>001</w:t>
            </w:r>
          </w:p>
        </w:tc>
      </w:tr>
      <w:tr w:rsidR="00511F74" w:rsidRPr="00764005" w14:paraId="34A6D4C0" w14:textId="77777777" w:rsidTr="00E3722B">
        <w:trPr>
          <w:trHeight w:val="170"/>
        </w:trPr>
        <w:tc>
          <w:tcPr>
            <w:tcW w:w="2112" w:type="dxa"/>
            <w:vMerge w:val="restart"/>
            <w:tcBorders>
              <w:top w:val="dotted" w:sz="4" w:space="0" w:color="auto"/>
              <w:left w:val="nil"/>
              <w:bottom w:val="dotted" w:sz="4" w:space="0" w:color="auto"/>
              <w:right w:val="nil"/>
            </w:tcBorders>
            <w:hideMark/>
          </w:tcPr>
          <w:p w14:paraId="1C849399" w14:textId="77777777" w:rsidR="00511F74" w:rsidRPr="00764005" w:rsidRDefault="00511F74" w:rsidP="00E3722B">
            <w:pPr>
              <w:rPr>
                <w:rFonts w:cstheme="minorHAnsi"/>
                <w:iCs/>
              </w:rPr>
            </w:pPr>
            <w:r w:rsidRPr="00764005">
              <w:rPr>
                <w:rFonts w:cstheme="minorHAnsi"/>
                <w:iCs/>
              </w:rPr>
              <w:t xml:space="preserve">Mother’s education </w:t>
            </w:r>
          </w:p>
        </w:tc>
        <w:tc>
          <w:tcPr>
            <w:tcW w:w="2599" w:type="dxa"/>
            <w:tcBorders>
              <w:top w:val="dotted" w:sz="4" w:space="0" w:color="auto"/>
              <w:left w:val="nil"/>
              <w:bottom w:val="nil"/>
              <w:right w:val="nil"/>
            </w:tcBorders>
            <w:hideMark/>
          </w:tcPr>
          <w:p w14:paraId="251F1EC3" w14:textId="77777777" w:rsidR="00511F74" w:rsidRPr="00764005" w:rsidRDefault="00511F74" w:rsidP="00E3722B">
            <w:pPr>
              <w:rPr>
                <w:rFonts w:cstheme="minorHAnsi"/>
                <w:iCs/>
              </w:rPr>
            </w:pPr>
            <w:r w:rsidRPr="00764005">
              <w:rPr>
                <w:rFonts w:cstheme="minorHAnsi"/>
                <w:iCs/>
              </w:rPr>
              <w:t xml:space="preserve">None </w:t>
            </w:r>
          </w:p>
        </w:tc>
        <w:tc>
          <w:tcPr>
            <w:tcW w:w="1746" w:type="dxa"/>
            <w:tcBorders>
              <w:top w:val="dotted" w:sz="4" w:space="0" w:color="auto"/>
              <w:left w:val="nil"/>
              <w:bottom w:val="nil"/>
              <w:right w:val="nil"/>
            </w:tcBorders>
            <w:hideMark/>
          </w:tcPr>
          <w:p w14:paraId="35EBF1F0" w14:textId="29017ACC" w:rsidR="00511F74" w:rsidRPr="00764005" w:rsidRDefault="00D456E6" w:rsidP="00E3722B">
            <w:pPr>
              <w:jc w:val="center"/>
              <w:rPr>
                <w:rFonts w:cstheme="minorHAnsi"/>
                <w:iCs/>
              </w:rPr>
            </w:pPr>
            <w:r w:rsidRPr="00764005">
              <w:rPr>
                <w:rFonts w:cstheme="minorHAnsi"/>
                <w:iCs/>
              </w:rPr>
              <w:t>1</w:t>
            </w:r>
            <w:r w:rsidRPr="00764005">
              <w:rPr>
                <w:rFonts w:cstheme="minorHAnsi"/>
              </w:rPr>
              <w:t>·</w:t>
            </w:r>
            <w:r w:rsidR="00511F74" w:rsidRPr="00764005">
              <w:rPr>
                <w:rFonts w:cstheme="minorHAnsi"/>
                <w:iCs/>
              </w:rPr>
              <w:t>00</w:t>
            </w:r>
          </w:p>
        </w:tc>
        <w:tc>
          <w:tcPr>
            <w:tcW w:w="1365" w:type="dxa"/>
            <w:tcBorders>
              <w:top w:val="dotted" w:sz="4" w:space="0" w:color="auto"/>
              <w:left w:val="nil"/>
              <w:bottom w:val="nil"/>
              <w:right w:val="nil"/>
            </w:tcBorders>
          </w:tcPr>
          <w:p w14:paraId="37AD4886" w14:textId="77777777" w:rsidR="00511F74" w:rsidRPr="00764005" w:rsidRDefault="00511F74" w:rsidP="00E3722B">
            <w:pPr>
              <w:jc w:val="center"/>
              <w:rPr>
                <w:rFonts w:cstheme="minorHAnsi"/>
                <w:iCs/>
              </w:rPr>
            </w:pPr>
          </w:p>
        </w:tc>
        <w:tc>
          <w:tcPr>
            <w:tcW w:w="1046" w:type="dxa"/>
            <w:tcBorders>
              <w:top w:val="dotted" w:sz="4" w:space="0" w:color="auto"/>
              <w:left w:val="nil"/>
              <w:bottom w:val="nil"/>
              <w:right w:val="nil"/>
            </w:tcBorders>
          </w:tcPr>
          <w:p w14:paraId="0DC40956" w14:textId="77777777" w:rsidR="00511F74" w:rsidRPr="00764005" w:rsidRDefault="00511F74" w:rsidP="00E3722B">
            <w:pPr>
              <w:jc w:val="center"/>
              <w:rPr>
                <w:rFonts w:cstheme="minorHAnsi"/>
                <w:iCs/>
              </w:rPr>
            </w:pPr>
          </w:p>
        </w:tc>
      </w:tr>
      <w:tr w:rsidR="00511F74" w:rsidRPr="00764005" w14:paraId="72B22ED9" w14:textId="77777777" w:rsidTr="00E3722B">
        <w:trPr>
          <w:trHeight w:val="170"/>
        </w:trPr>
        <w:tc>
          <w:tcPr>
            <w:tcW w:w="0" w:type="auto"/>
            <w:vMerge/>
            <w:tcBorders>
              <w:top w:val="dotted" w:sz="4" w:space="0" w:color="auto"/>
              <w:left w:val="nil"/>
              <w:bottom w:val="dotted" w:sz="4" w:space="0" w:color="auto"/>
              <w:right w:val="nil"/>
            </w:tcBorders>
            <w:vAlign w:val="center"/>
            <w:hideMark/>
          </w:tcPr>
          <w:p w14:paraId="7F3C9F8A" w14:textId="77777777" w:rsidR="00511F74" w:rsidRPr="00764005" w:rsidRDefault="00511F74" w:rsidP="00E3722B">
            <w:pPr>
              <w:rPr>
                <w:rFonts w:cstheme="minorHAnsi"/>
                <w:iCs/>
              </w:rPr>
            </w:pPr>
          </w:p>
        </w:tc>
        <w:tc>
          <w:tcPr>
            <w:tcW w:w="2599" w:type="dxa"/>
            <w:tcBorders>
              <w:top w:val="nil"/>
              <w:left w:val="nil"/>
              <w:bottom w:val="nil"/>
              <w:right w:val="nil"/>
            </w:tcBorders>
            <w:hideMark/>
          </w:tcPr>
          <w:p w14:paraId="53C17083" w14:textId="77777777" w:rsidR="00511F74" w:rsidRPr="00764005" w:rsidRDefault="00511F74" w:rsidP="00E3722B">
            <w:pPr>
              <w:rPr>
                <w:rFonts w:cstheme="minorHAnsi"/>
                <w:iCs/>
              </w:rPr>
            </w:pPr>
            <w:r w:rsidRPr="00764005">
              <w:rPr>
                <w:rFonts w:cstheme="minorHAnsi"/>
                <w:iCs/>
              </w:rPr>
              <w:t xml:space="preserve">Primary </w:t>
            </w:r>
          </w:p>
        </w:tc>
        <w:tc>
          <w:tcPr>
            <w:tcW w:w="1746" w:type="dxa"/>
            <w:tcBorders>
              <w:top w:val="nil"/>
              <w:left w:val="nil"/>
              <w:bottom w:val="nil"/>
              <w:right w:val="nil"/>
            </w:tcBorders>
            <w:hideMark/>
          </w:tcPr>
          <w:p w14:paraId="3F062356" w14:textId="59640970" w:rsidR="00511F74" w:rsidRPr="00764005" w:rsidRDefault="00D456E6" w:rsidP="00E3722B">
            <w:pPr>
              <w:jc w:val="center"/>
              <w:rPr>
                <w:rFonts w:cstheme="minorHAnsi"/>
                <w:iCs/>
              </w:rPr>
            </w:pPr>
            <w:r w:rsidRPr="00764005">
              <w:rPr>
                <w:rFonts w:cstheme="minorHAnsi"/>
                <w:iCs/>
              </w:rPr>
              <w:t>1</w:t>
            </w:r>
            <w:r w:rsidRPr="00764005">
              <w:rPr>
                <w:rFonts w:cstheme="minorHAnsi"/>
              </w:rPr>
              <w:t>·</w:t>
            </w:r>
            <w:r w:rsidR="00511F74" w:rsidRPr="00764005">
              <w:rPr>
                <w:rFonts w:cstheme="minorHAnsi"/>
                <w:iCs/>
              </w:rPr>
              <w:t>01</w:t>
            </w:r>
          </w:p>
        </w:tc>
        <w:tc>
          <w:tcPr>
            <w:tcW w:w="1365" w:type="dxa"/>
            <w:tcBorders>
              <w:top w:val="nil"/>
              <w:left w:val="nil"/>
              <w:bottom w:val="nil"/>
              <w:right w:val="nil"/>
            </w:tcBorders>
            <w:hideMark/>
          </w:tcPr>
          <w:p w14:paraId="69867A99" w14:textId="4AF55C83"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Pr="00764005">
              <w:rPr>
                <w:rFonts w:cstheme="minorHAnsi"/>
                <w:iCs/>
              </w:rPr>
              <w:t>76, 1</w:t>
            </w:r>
            <w:r w:rsidRPr="00764005">
              <w:rPr>
                <w:rFonts w:cstheme="minorHAnsi"/>
              </w:rPr>
              <w:t>·</w:t>
            </w:r>
            <w:r w:rsidR="00511F74" w:rsidRPr="00764005">
              <w:rPr>
                <w:rFonts w:cstheme="minorHAnsi"/>
                <w:iCs/>
              </w:rPr>
              <w:t>33</w:t>
            </w:r>
          </w:p>
        </w:tc>
        <w:tc>
          <w:tcPr>
            <w:tcW w:w="1046" w:type="dxa"/>
            <w:tcBorders>
              <w:top w:val="nil"/>
              <w:left w:val="nil"/>
              <w:bottom w:val="nil"/>
              <w:right w:val="nil"/>
            </w:tcBorders>
            <w:hideMark/>
          </w:tcPr>
          <w:p w14:paraId="671A300C" w14:textId="41C04DC1"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00511F74" w:rsidRPr="00764005">
              <w:rPr>
                <w:rFonts w:cstheme="minorHAnsi"/>
                <w:iCs/>
              </w:rPr>
              <w:t>964</w:t>
            </w:r>
          </w:p>
        </w:tc>
      </w:tr>
      <w:tr w:rsidR="00511F74" w:rsidRPr="00764005" w14:paraId="720B6D69" w14:textId="77777777" w:rsidTr="00E3722B">
        <w:trPr>
          <w:trHeight w:val="170"/>
        </w:trPr>
        <w:tc>
          <w:tcPr>
            <w:tcW w:w="0" w:type="auto"/>
            <w:vMerge/>
            <w:tcBorders>
              <w:top w:val="dotted" w:sz="4" w:space="0" w:color="auto"/>
              <w:left w:val="nil"/>
              <w:bottom w:val="dotted" w:sz="4" w:space="0" w:color="auto"/>
              <w:right w:val="nil"/>
            </w:tcBorders>
            <w:vAlign w:val="center"/>
            <w:hideMark/>
          </w:tcPr>
          <w:p w14:paraId="38BC29A7" w14:textId="77777777" w:rsidR="00511F74" w:rsidRPr="00764005" w:rsidRDefault="00511F74" w:rsidP="00E3722B">
            <w:pPr>
              <w:rPr>
                <w:rFonts w:cstheme="minorHAnsi"/>
                <w:iCs/>
              </w:rPr>
            </w:pPr>
          </w:p>
        </w:tc>
        <w:tc>
          <w:tcPr>
            <w:tcW w:w="2599" w:type="dxa"/>
            <w:tcBorders>
              <w:top w:val="nil"/>
              <w:left w:val="nil"/>
              <w:bottom w:val="dotted" w:sz="4" w:space="0" w:color="auto"/>
              <w:right w:val="nil"/>
            </w:tcBorders>
            <w:hideMark/>
          </w:tcPr>
          <w:p w14:paraId="2596B806" w14:textId="77777777" w:rsidR="00511F74" w:rsidRPr="00764005" w:rsidRDefault="00511F74" w:rsidP="00E3722B">
            <w:pPr>
              <w:rPr>
                <w:rFonts w:cstheme="minorHAnsi"/>
                <w:iCs/>
              </w:rPr>
            </w:pPr>
            <w:r w:rsidRPr="00764005">
              <w:rPr>
                <w:rFonts w:cstheme="minorHAnsi"/>
                <w:iCs/>
              </w:rPr>
              <w:t xml:space="preserve">Secondary/tertiary </w:t>
            </w:r>
          </w:p>
        </w:tc>
        <w:tc>
          <w:tcPr>
            <w:tcW w:w="1746" w:type="dxa"/>
            <w:tcBorders>
              <w:top w:val="nil"/>
              <w:left w:val="nil"/>
              <w:bottom w:val="dotted" w:sz="4" w:space="0" w:color="auto"/>
              <w:right w:val="nil"/>
            </w:tcBorders>
            <w:hideMark/>
          </w:tcPr>
          <w:p w14:paraId="221E752E" w14:textId="6EA5A443"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00511F74" w:rsidRPr="00764005">
              <w:rPr>
                <w:rFonts w:cstheme="minorHAnsi"/>
                <w:iCs/>
              </w:rPr>
              <w:t>73</w:t>
            </w:r>
          </w:p>
        </w:tc>
        <w:tc>
          <w:tcPr>
            <w:tcW w:w="1365" w:type="dxa"/>
            <w:tcBorders>
              <w:top w:val="nil"/>
              <w:left w:val="nil"/>
              <w:bottom w:val="dotted" w:sz="4" w:space="0" w:color="auto"/>
              <w:right w:val="nil"/>
            </w:tcBorders>
            <w:hideMark/>
          </w:tcPr>
          <w:p w14:paraId="058225A1" w14:textId="09BF87FA"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Pr="00764005">
              <w:rPr>
                <w:rFonts w:cstheme="minorHAnsi"/>
                <w:iCs/>
              </w:rPr>
              <w:t>47, 1</w:t>
            </w:r>
            <w:r w:rsidRPr="00764005">
              <w:rPr>
                <w:rFonts w:cstheme="minorHAnsi"/>
              </w:rPr>
              <w:t>·</w:t>
            </w:r>
            <w:r w:rsidR="00511F74" w:rsidRPr="00764005">
              <w:rPr>
                <w:rFonts w:cstheme="minorHAnsi"/>
                <w:iCs/>
              </w:rPr>
              <w:t>13</w:t>
            </w:r>
          </w:p>
        </w:tc>
        <w:tc>
          <w:tcPr>
            <w:tcW w:w="1046" w:type="dxa"/>
            <w:tcBorders>
              <w:top w:val="nil"/>
              <w:left w:val="nil"/>
              <w:bottom w:val="dotted" w:sz="4" w:space="0" w:color="auto"/>
              <w:right w:val="nil"/>
            </w:tcBorders>
            <w:hideMark/>
          </w:tcPr>
          <w:p w14:paraId="6CEA42A4" w14:textId="778CA8A3"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00511F74" w:rsidRPr="00764005">
              <w:rPr>
                <w:rFonts w:cstheme="minorHAnsi"/>
                <w:iCs/>
              </w:rPr>
              <w:t>157</w:t>
            </w:r>
          </w:p>
        </w:tc>
      </w:tr>
      <w:tr w:rsidR="00511F74" w:rsidRPr="00764005" w14:paraId="5A83B0A0" w14:textId="77777777" w:rsidTr="00E3722B">
        <w:trPr>
          <w:trHeight w:val="170"/>
        </w:trPr>
        <w:tc>
          <w:tcPr>
            <w:tcW w:w="2112" w:type="dxa"/>
            <w:vMerge w:val="restart"/>
            <w:tcBorders>
              <w:top w:val="dotted" w:sz="4" w:space="0" w:color="auto"/>
              <w:left w:val="nil"/>
              <w:bottom w:val="dotted" w:sz="4" w:space="0" w:color="auto"/>
              <w:right w:val="nil"/>
            </w:tcBorders>
            <w:hideMark/>
          </w:tcPr>
          <w:p w14:paraId="3B713B46" w14:textId="77777777" w:rsidR="00511F74" w:rsidRPr="00764005" w:rsidRDefault="00511F74" w:rsidP="00E3722B">
            <w:pPr>
              <w:rPr>
                <w:rFonts w:cstheme="minorHAnsi"/>
                <w:iCs/>
              </w:rPr>
            </w:pPr>
            <w:r w:rsidRPr="00764005">
              <w:rPr>
                <w:rFonts w:cstheme="minorHAnsi"/>
                <w:iCs/>
              </w:rPr>
              <w:t xml:space="preserve">Water </w:t>
            </w:r>
          </w:p>
        </w:tc>
        <w:tc>
          <w:tcPr>
            <w:tcW w:w="2599" w:type="dxa"/>
            <w:tcBorders>
              <w:top w:val="dotted" w:sz="4" w:space="0" w:color="auto"/>
              <w:left w:val="nil"/>
              <w:bottom w:val="nil"/>
              <w:right w:val="nil"/>
            </w:tcBorders>
            <w:hideMark/>
          </w:tcPr>
          <w:p w14:paraId="01FBB617" w14:textId="77777777" w:rsidR="00511F74" w:rsidRPr="00764005" w:rsidRDefault="00511F74" w:rsidP="00E3722B">
            <w:pPr>
              <w:rPr>
                <w:rFonts w:cstheme="minorHAnsi"/>
                <w:iCs/>
              </w:rPr>
            </w:pPr>
            <w:r w:rsidRPr="00764005">
              <w:rPr>
                <w:rFonts w:cstheme="minorHAnsi"/>
                <w:iCs/>
              </w:rPr>
              <w:t xml:space="preserve">Protected source </w:t>
            </w:r>
          </w:p>
        </w:tc>
        <w:tc>
          <w:tcPr>
            <w:tcW w:w="1746" w:type="dxa"/>
            <w:tcBorders>
              <w:top w:val="dotted" w:sz="4" w:space="0" w:color="auto"/>
              <w:left w:val="nil"/>
              <w:bottom w:val="nil"/>
              <w:right w:val="nil"/>
            </w:tcBorders>
            <w:hideMark/>
          </w:tcPr>
          <w:p w14:paraId="308532AD" w14:textId="6BE3CA8D" w:rsidR="00511F74" w:rsidRPr="00764005" w:rsidRDefault="00D456E6" w:rsidP="00E3722B">
            <w:pPr>
              <w:jc w:val="center"/>
              <w:rPr>
                <w:rFonts w:cstheme="minorHAnsi"/>
                <w:iCs/>
              </w:rPr>
            </w:pPr>
            <w:r w:rsidRPr="00764005">
              <w:rPr>
                <w:rFonts w:cstheme="minorHAnsi"/>
                <w:iCs/>
              </w:rPr>
              <w:t>1</w:t>
            </w:r>
            <w:r w:rsidRPr="00764005">
              <w:rPr>
                <w:rFonts w:cstheme="minorHAnsi"/>
              </w:rPr>
              <w:t>·</w:t>
            </w:r>
            <w:r w:rsidR="00511F74" w:rsidRPr="00764005">
              <w:rPr>
                <w:rFonts w:cstheme="minorHAnsi"/>
                <w:iCs/>
              </w:rPr>
              <w:t>00</w:t>
            </w:r>
          </w:p>
        </w:tc>
        <w:tc>
          <w:tcPr>
            <w:tcW w:w="1365" w:type="dxa"/>
            <w:tcBorders>
              <w:top w:val="dotted" w:sz="4" w:space="0" w:color="auto"/>
              <w:left w:val="nil"/>
              <w:bottom w:val="nil"/>
              <w:right w:val="nil"/>
            </w:tcBorders>
          </w:tcPr>
          <w:p w14:paraId="00F5D1AC" w14:textId="77777777" w:rsidR="00511F74" w:rsidRPr="00764005" w:rsidRDefault="00511F74" w:rsidP="00E3722B">
            <w:pPr>
              <w:jc w:val="center"/>
              <w:rPr>
                <w:rFonts w:cstheme="minorHAnsi"/>
                <w:iCs/>
              </w:rPr>
            </w:pPr>
          </w:p>
        </w:tc>
        <w:tc>
          <w:tcPr>
            <w:tcW w:w="1046" w:type="dxa"/>
            <w:tcBorders>
              <w:top w:val="dotted" w:sz="4" w:space="0" w:color="auto"/>
              <w:left w:val="nil"/>
              <w:bottom w:val="nil"/>
              <w:right w:val="nil"/>
            </w:tcBorders>
          </w:tcPr>
          <w:p w14:paraId="71796E27" w14:textId="77777777" w:rsidR="00511F74" w:rsidRPr="00764005" w:rsidRDefault="00511F74" w:rsidP="00E3722B">
            <w:pPr>
              <w:jc w:val="center"/>
              <w:rPr>
                <w:rFonts w:cstheme="minorHAnsi"/>
                <w:iCs/>
              </w:rPr>
            </w:pPr>
          </w:p>
        </w:tc>
      </w:tr>
      <w:tr w:rsidR="00511F74" w:rsidRPr="00764005" w14:paraId="3410A1CC" w14:textId="77777777" w:rsidTr="00E3722B">
        <w:trPr>
          <w:trHeight w:val="170"/>
        </w:trPr>
        <w:tc>
          <w:tcPr>
            <w:tcW w:w="0" w:type="auto"/>
            <w:vMerge/>
            <w:tcBorders>
              <w:top w:val="dotted" w:sz="4" w:space="0" w:color="auto"/>
              <w:left w:val="nil"/>
              <w:bottom w:val="dotted" w:sz="4" w:space="0" w:color="auto"/>
              <w:right w:val="nil"/>
            </w:tcBorders>
            <w:vAlign w:val="center"/>
            <w:hideMark/>
          </w:tcPr>
          <w:p w14:paraId="091BC312" w14:textId="77777777" w:rsidR="00511F74" w:rsidRPr="00764005" w:rsidRDefault="00511F74" w:rsidP="00E3722B">
            <w:pPr>
              <w:rPr>
                <w:rFonts w:cstheme="minorHAnsi"/>
                <w:iCs/>
              </w:rPr>
            </w:pPr>
          </w:p>
        </w:tc>
        <w:tc>
          <w:tcPr>
            <w:tcW w:w="2599" w:type="dxa"/>
            <w:tcBorders>
              <w:top w:val="nil"/>
              <w:left w:val="nil"/>
              <w:bottom w:val="dotted" w:sz="4" w:space="0" w:color="auto"/>
              <w:right w:val="nil"/>
            </w:tcBorders>
            <w:hideMark/>
          </w:tcPr>
          <w:p w14:paraId="09172DF5" w14:textId="77777777" w:rsidR="00511F74" w:rsidRPr="00764005" w:rsidRDefault="00511F74" w:rsidP="00E3722B">
            <w:pPr>
              <w:rPr>
                <w:rFonts w:cstheme="minorHAnsi"/>
                <w:iCs/>
              </w:rPr>
            </w:pPr>
            <w:r w:rsidRPr="00764005">
              <w:rPr>
                <w:rFonts w:cstheme="minorHAnsi"/>
                <w:iCs/>
              </w:rPr>
              <w:t xml:space="preserve">Open source </w:t>
            </w:r>
          </w:p>
        </w:tc>
        <w:tc>
          <w:tcPr>
            <w:tcW w:w="1746" w:type="dxa"/>
            <w:tcBorders>
              <w:top w:val="nil"/>
              <w:left w:val="nil"/>
              <w:bottom w:val="dotted" w:sz="4" w:space="0" w:color="auto"/>
              <w:right w:val="nil"/>
            </w:tcBorders>
            <w:hideMark/>
          </w:tcPr>
          <w:p w14:paraId="594ACE1E" w14:textId="660D2900" w:rsidR="00511F74" w:rsidRPr="00764005" w:rsidRDefault="00D456E6" w:rsidP="00E3722B">
            <w:pPr>
              <w:jc w:val="center"/>
              <w:rPr>
                <w:rFonts w:cstheme="minorHAnsi"/>
                <w:iCs/>
              </w:rPr>
            </w:pPr>
            <w:r w:rsidRPr="00764005">
              <w:rPr>
                <w:rFonts w:cstheme="minorHAnsi"/>
                <w:iCs/>
              </w:rPr>
              <w:t>1</w:t>
            </w:r>
            <w:r w:rsidRPr="00764005">
              <w:rPr>
                <w:rFonts w:cstheme="minorHAnsi"/>
              </w:rPr>
              <w:t>·</w:t>
            </w:r>
            <w:r w:rsidR="00511F74" w:rsidRPr="00764005">
              <w:rPr>
                <w:rFonts w:cstheme="minorHAnsi"/>
                <w:iCs/>
              </w:rPr>
              <w:t>24</w:t>
            </w:r>
          </w:p>
        </w:tc>
        <w:tc>
          <w:tcPr>
            <w:tcW w:w="1365" w:type="dxa"/>
            <w:tcBorders>
              <w:top w:val="nil"/>
              <w:left w:val="nil"/>
              <w:bottom w:val="dotted" w:sz="4" w:space="0" w:color="auto"/>
              <w:right w:val="nil"/>
            </w:tcBorders>
            <w:hideMark/>
          </w:tcPr>
          <w:p w14:paraId="25D244FE" w14:textId="61706593"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Pr="00764005">
              <w:rPr>
                <w:rFonts w:cstheme="minorHAnsi"/>
                <w:iCs/>
              </w:rPr>
              <w:t>99, 1</w:t>
            </w:r>
            <w:r w:rsidRPr="00764005">
              <w:rPr>
                <w:rFonts w:cstheme="minorHAnsi"/>
              </w:rPr>
              <w:t>·</w:t>
            </w:r>
            <w:r w:rsidR="00511F74" w:rsidRPr="00764005">
              <w:rPr>
                <w:rFonts w:cstheme="minorHAnsi"/>
                <w:iCs/>
              </w:rPr>
              <w:t>55</w:t>
            </w:r>
          </w:p>
        </w:tc>
        <w:tc>
          <w:tcPr>
            <w:tcW w:w="1046" w:type="dxa"/>
            <w:tcBorders>
              <w:top w:val="nil"/>
              <w:left w:val="nil"/>
              <w:bottom w:val="dotted" w:sz="4" w:space="0" w:color="auto"/>
              <w:right w:val="nil"/>
            </w:tcBorders>
            <w:hideMark/>
          </w:tcPr>
          <w:p w14:paraId="0EAD93ED" w14:textId="2244C905"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00511F74" w:rsidRPr="00764005">
              <w:rPr>
                <w:rFonts w:cstheme="minorHAnsi"/>
                <w:iCs/>
              </w:rPr>
              <w:t>061</w:t>
            </w:r>
          </w:p>
        </w:tc>
      </w:tr>
      <w:tr w:rsidR="00511F74" w:rsidRPr="00764005" w14:paraId="752AFAFB" w14:textId="77777777" w:rsidTr="00E3722B">
        <w:trPr>
          <w:trHeight w:val="170"/>
        </w:trPr>
        <w:tc>
          <w:tcPr>
            <w:tcW w:w="2112" w:type="dxa"/>
            <w:vMerge w:val="restart"/>
            <w:tcBorders>
              <w:top w:val="dotted" w:sz="4" w:space="0" w:color="auto"/>
              <w:left w:val="nil"/>
              <w:bottom w:val="dotted" w:sz="4" w:space="0" w:color="auto"/>
              <w:right w:val="nil"/>
            </w:tcBorders>
            <w:hideMark/>
          </w:tcPr>
          <w:p w14:paraId="7D1BD983" w14:textId="77777777" w:rsidR="00511F74" w:rsidRPr="00764005" w:rsidRDefault="00511F74" w:rsidP="00E3722B">
            <w:pPr>
              <w:rPr>
                <w:rFonts w:cstheme="minorHAnsi"/>
                <w:iCs/>
              </w:rPr>
            </w:pPr>
            <w:r w:rsidRPr="00764005">
              <w:rPr>
                <w:rFonts w:cstheme="minorHAnsi"/>
                <w:iCs/>
              </w:rPr>
              <w:t xml:space="preserve">Toilet </w:t>
            </w:r>
          </w:p>
        </w:tc>
        <w:tc>
          <w:tcPr>
            <w:tcW w:w="2599" w:type="dxa"/>
            <w:tcBorders>
              <w:top w:val="dotted" w:sz="4" w:space="0" w:color="auto"/>
              <w:left w:val="nil"/>
              <w:bottom w:val="nil"/>
              <w:right w:val="nil"/>
            </w:tcBorders>
            <w:hideMark/>
          </w:tcPr>
          <w:p w14:paraId="30745E97" w14:textId="77777777" w:rsidR="00511F74" w:rsidRPr="00764005" w:rsidRDefault="00511F74" w:rsidP="00E3722B">
            <w:pPr>
              <w:rPr>
                <w:rFonts w:cstheme="minorHAnsi"/>
                <w:iCs/>
              </w:rPr>
            </w:pPr>
            <w:r w:rsidRPr="00764005">
              <w:rPr>
                <w:rFonts w:cstheme="minorHAnsi"/>
                <w:iCs/>
              </w:rPr>
              <w:t xml:space="preserve">None </w:t>
            </w:r>
          </w:p>
        </w:tc>
        <w:tc>
          <w:tcPr>
            <w:tcW w:w="1746" w:type="dxa"/>
            <w:tcBorders>
              <w:top w:val="dotted" w:sz="4" w:space="0" w:color="auto"/>
              <w:left w:val="nil"/>
              <w:bottom w:val="nil"/>
              <w:right w:val="nil"/>
            </w:tcBorders>
            <w:hideMark/>
          </w:tcPr>
          <w:p w14:paraId="7B5DA530" w14:textId="711D6D3F" w:rsidR="00511F74" w:rsidRPr="00764005" w:rsidRDefault="00D456E6" w:rsidP="00E3722B">
            <w:pPr>
              <w:jc w:val="center"/>
              <w:rPr>
                <w:rFonts w:cstheme="minorHAnsi"/>
                <w:iCs/>
              </w:rPr>
            </w:pPr>
            <w:r w:rsidRPr="00764005">
              <w:rPr>
                <w:rFonts w:cstheme="minorHAnsi"/>
                <w:iCs/>
              </w:rPr>
              <w:t>1</w:t>
            </w:r>
            <w:r w:rsidRPr="00764005">
              <w:rPr>
                <w:rFonts w:cstheme="minorHAnsi"/>
              </w:rPr>
              <w:t>·</w:t>
            </w:r>
            <w:r w:rsidR="00511F74" w:rsidRPr="00764005">
              <w:rPr>
                <w:rFonts w:cstheme="minorHAnsi"/>
                <w:iCs/>
              </w:rPr>
              <w:t>00</w:t>
            </w:r>
          </w:p>
        </w:tc>
        <w:tc>
          <w:tcPr>
            <w:tcW w:w="1365" w:type="dxa"/>
            <w:tcBorders>
              <w:top w:val="dotted" w:sz="4" w:space="0" w:color="auto"/>
              <w:left w:val="nil"/>
              <w:bottom w:val="nil"/>
              <w:right w:val="nil"/>
            </w:tcBorders>
          </w:tcPr>
          <w:p w14:paraId="52971693" w14:textId="77777777" w:rsidR="00511F74" w:rsidRPr="00764005" w:rsidRDefault="00511F74" w:rsidP="00E3722B">
            <w:pPr>
              <w:jc w:val="center"/>
              <w:rPr>
                <w:rFonts w:cstheme="minorHAnsi"/>
                <w:iCs/>
              </w:rPr>
            </w:pPr>
          </w:p>
        </w:tc>
        <w:tc>
          <w:tcPr>
            <w:tcW w:w="1046" w:type="dxa"/>
            <w:tcBorders>
              <w:top w:val="dotted" w:sz="4" w:space="0" w:color="auto"/>
              <w:left w:val="nil"/>
              <w:bottom w:val="nil"/>
              <w:right w:val="nil"/>
            </w:tcBorders>
          </w:tcPr>
          <w:p w14:paraId="0949F43A" w14:textId="77777777" w:rsidR="00511F74" w:rsidRPr="00764005" w:rsidRDefault="00511F74" w:rsidP="00E3722B">
            <w:pPr>
              <w:jc w:val="center"/>
              <w:rPr>
                <w:rFonts w:cstheme="minorHAnsi"/>
                <w:iCs/>
              </w:rPr>
            </w:pPr>
          </w:p>
        </w:tc>
      </w:tr>
      <w:tr w:rsidR="00511F74" w:rsidRPr="00764005" w14:paraId="15A99955" w14:textId="77777777" w:rsidTr="00E3722B">
        <w:trPr>
          <w:trHeight w:val="170"/>
        </w:trPr>
        <w:tc>
          <w:tcPr>
            <w:tcW w:w="0" w:type="auto"/>
            <w:vMerge/>
            <w:tcBorders>
              <w:top w:val="dotted" w:sz="4" w:space="0" w:color="auto"/>
              <w:left w:val="nil"/>
              <w:bottom w:val="dotted" w:sz="4" w:space="0" w:color="auto"/>
              <w:right w:val="nil"/>
            </w:tcBorders>
            <w:vAlign w:val="center"/>
            <w:hideMark/>
          </w:tcPr>
          <w:p w14:paraId="0CEB6BF1" w14:textId="77777777" w:rsidR="00511F74" w:rsidRPr="00764005" w:rsidRDefault="00511F74" w:rsidP="00E3722B">
            <w:pPr>
              <w:rPr>
                <w:rFonts w:cstheme="minorHAnsi"/>
                <w:iCs/>
              </w:rPr>
            </w:pPr>
          </w:p>
        </w:tc>
        <w:tc>
          <w:tcPr>
            <w:tcW w:w="2599" w:type="dxa"/>
            <w:tcBorders>
              <w:top w:val="nil"/>
              <w:left w:val="nil"/>
              <w:bottom w:val="dotted" w:sz="4" w:space="0" w:color="auto"/>
              <w:right w:val="nil"/>
            </w:tcBorders>
            <w:hideMark/>
          </w:tcPr>
          <w:p w14:paraId="3E98C0A9" w14:textId="77777777" w:rsidR="00511F74" w:rsidRPr="00764005" w:rsidRDefault="00511F74" w:rsidP="00E3722B">
            <w:pPr>
              <w:rPr>
                <w:rFonts w:cstheme="minorHAnsi"/>
                <w:iCs/>
              </w:rPr>
            </w:pPr>
            <w:r w:rsidRPr="00764005">
              <w:rPr>
                <w:rFonts w:cstheme="minorHAnsi"/>
                <w:iCs/>
              </w:rPr>
              <w:t xml:space="preserve">Some facility </w:t>
            </w:r>
          </w:p>
        </w:tc>
        <w:tc>
          <w:tcPr>
            <w:tcW w:w="1746" w:type="dxa"/>
            <w:tcBorders>
              <w:top w:val="nil"/>
              <w:left w:val="nil"/>
              <w:bottom w:val="dotted" w:sz="4" w:space="0" w:color="auto"/>
              <w:right w:val="nil"/>
            </w:tcBorders>
            <w:hideMark/>
          </w:tcPr>
          <w:p w14:paraId="0523F182" w14:textId="5E34F497" w:rsidR="00511F74" w:rsidRPr="00764005" w:rsidRDefault="00D456E6" w:rsidP="00E3722B">
            <w:pPr>
              <w:jc w:val="center"/>
              <w:rPr>
                <w:rFonts w:cstheme="minorHAnsi"/>
                <w:iCs/>
              </w:rPr>
            </w:pPr>
            <w:r w:rsidRPr="00764005">
              <w:rPr>
                <w:rFonts w:cstheme="minorHAnsi"/>
                <w:iCs/>
              </w:rPr>
              <w:t>1</w:t>
            </w:r>
            <w:r w:rsidRPr="00764005">
              <w:rPr>
                <w:rFonts w:cstheme="minorHAnsi"/>
              </w:rPr>
              <w:t>·</w:t>
            </w:r>
            <w:r w:rsidR="00511F74" w:rsidRPr="00764005">
              <w:rPr>
                <w:rFonts w:cstheme="minorHAnsi"/>
                <w:iCs/>
              </w:rPr>
              <w:t>42</w:t>
            </w:r>
          </w:p>
        </w:tc>
        <w:tc>
          <w:tcPr>
            <w:tcW w:w="1365" w:type="dxa"/>
            <w:tcBorders>
              <w:top w:val="nil"/>
              <w:left w:val="nil"/>
              <w:bottom w:val="dotted" w:sz="4" w:space="0" w:color="auto"/>
              <w:right w:val="nil"/>
            </w:tcBorders>
            <w:hideMark/>
          </w:tcPr>
          <w:p w14:paraId="4EF4C119" w14:textId="623D9F5D" w:rsidR="00511F74" w:rsidRPr="00764005" w:rsidRDefault="00D456E6" w:rsidP="00E3722B">
            <w:pPr>
              <w:jc w:val="center"/>
              <w:rPr>
                <w:rFonts w:cstheme="minorHAnsi"/>
                <w:iCs/>
              </w:rPr>
            </w:pPr>
            <w:r w:rsidRPr="00764005">
              <w:rPr>
                <w:rFonts w:cstheme="minorHAnsi"/>
                <w:iCs/>
              </w:rPr>
              <w:t>1</w:t>
            </w:r>
            <w:r w:rsidRPr="00764005">
              <w:rPr>
                <w:rFonts w:cstheme="minorHAnsi"/>
              </w:rPr>
              <w:t>·</w:t>
            </w:r>
            <w:r w:rsidRPr="00764005">
              <w:rPr>
                <w:rFonts w:cstheme="minorHAnsi"/>
                <w:iCs/>
              </w:rPr>
              <w:t>09, 1</w:t>
            </w:r>
            <w:r w:rsidRPr="00764005">
              <w:rPr>
                <w:rFonts w:cstheme="minorHAnsi"/>
              </w:rPr>
              <w:t>·</w:t>
            </w:r>
            <w:r w:rsidR="00511F74" w:rsidRPr="00764005">
              <w:rPr>
                <w:rFonts w:cstheme="minorHAnsi"/>
                <w:iCs/>
              </w:rPr>
              <w:t>83</w:t>
            </w:r>
          </w:p>
        </w:tc>
        <w:tc>
          <w:tcPr>
            <w:tcW w:w="1046" w:type="dxa"/>
            <w:tcBorders>
              <w:top w:val="nil"/>
              <w:left w:val="nil"/>
              <w:bottom w:val="dotted" w:sz="4" w:space="0" w:color="auto"/>
              <w:right w:val="nil"/>
            </w:tcBorders>
            <w:hideMark/>
          </w:tcPr>
          <w:p w14:paraId="1EA0B0C1" w14:textId="674DED92"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00511F74" w:rsidRPr="00764005">
              <w:rPr>
                <w:rFonts w:cstheme="minorHAnsi"/>
                <w:iCs/>
              </w:rPr>
              <w:t>008</w:t>
            </w:r>
          </w:p>
        </w:tc>
      </w:tr>
      <w:tr w:rsidR="00511F74" w:rsidRPr="00764005" w14:paraId="2458C1A3" w14:textId="77777777" w:rsidTr="00E3722B">
        <w:trPr>
          <w:trHeight w:val="170"/>
        </w:trPr>
        <w:tc>
          <w:tcPr>
            <w:tcW w:w="4711" w:type="dxa"/>
            <w:gridSpan w:val="2"/>
            <w:tcBorders>
              <w:top w:val="dotted" w:sz="4" w:space="0" w:color="auto"/>
              <w:left w:val="nil"/>
              <w:bottom w:val="dotted" w:sz="4" w:space="0" w:color="auto"/>
              <w:right w:val="nil"/>
            </w:tcBorders>
            <w:vAlign w:val="center"/>
          </w:tcPr>
          <w:p w14:paraId="266C14B8" w14:textId="77777777" w:rsidR="00511F74" w:rsidRPr="00764005" w:rsidRDefault="00511F74" w:rsidP="00E3722B">
            <w:pPr>
              <w:rPr>
                <w:rFonts w:cstheme="minorHAnsi"/>
                <w:iCs/>
              </w:rPr>
            </w:pPr>
            <w:r w:rsidRPr="00764005">
              <w:rPr>
                <w:rFonts w:cstheme="minorHAnsi"/>
                <w:iCs/>
              </w:rPr>
              <w:t>Household Assets***</w:t>
            </w:r>
          </w:p>
        </w:tc>
        <w:tc>
          <w:tcPr>
            <w:tcW w:w="1746" w:type="dxa"/>
            <w:tcBorders>
              <w:top w:val="nil"/>
              <w:left w:val="nil"/>
              <w:bottom w:val="dotted" w:sz="4" w:space="0" w:color="auto"/>
              <w:right w:val="nil"/>
            </w:tcBorders>
          </w:tcPr>
          <w:p w14:paraId="1B638B39" w14:textId="3DB4A9E9"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00511F74" w:rsidRPr="00764005">
              <w:rPr>
                <w:rFonts w:cstheme="minorHAnsi"/>
                <w:iCs/>
              </w:rPr>
              <w:t>82</w:t>
            </w:r>
          </w:p>
        </w:tc>
        <w:tc>
          <w:tcPr>
            <w:tcW w:w="1365" w:type="dxa"/>
            <w:tcBorders>
              <w:top w:val="nil"/>
              <w:left w:val="nil"/>
              <w:bottom w:val="dotted" w:sz="4" w:space="0" w:color="auto"/>
              <w:right w:val="nil"/>
            </w:tcBorders>
          </w:tcPr>
          <w:p w14:paraId="54E0BBE8" w14:textId="089C3FCB" w:rsidR="00511F74" w:rsidRPr="00764005" w:rsidRDefault="00D456E6" w:rsidP="00E3722B">
            <w:pPr>
              <w:jc w:val="center"/>
              <w:rPr>
                <w:rFonts w:cstheme="minorHAnsi"/>
                <w:iCs/>
              </w:rPr>
            </w:pPr>
            <w:r w:rsidRPr="00764005">
              <w:rPr>
                <w:rFonts w:cstheme="minorHAnsi"/>
                <w:iCs/>
              </w:rPr>
              <w:t>0</w:t>
            </w:r>
            <w:r w:rsidRPr="00764005">
              <w:rPr>
                <w:rFonts w:cstheme="minorHAnsi"/>
              </w:rPr>
              <w:t>·</w:t>
            </w:r>
            <w:r w:rsidRPr="00764005">
              <w:rPr>
                <w:rFonts w:cstheme="minorHAnsi"/>
                <w:iCs/>
              </w:rPr>
              <w:t>74, 0</w:t>
            </w:r>
            <w:r w:rsidRPr="00764005">
              <w:rPr>
                <w:rFonts w:cstheme="minorHAnsi"/>
              </w:rPr>
              <w:t>·</w:t>
            </w:r>
            <w:r w:rsidR="00511F74" w:rsidRPr="00764005">
              <w:rPr>
                <w:rFonts w:cstheme="minorHAnsi"/>
                <w:iCs/>
              </w:rPr>
              <w:t>90</w:t>
            </w:r>
          </w:p>
        </w:tc>
        <w:tc>
          <w:tcPr>
            <w:tcW w:w="1046" w:type="dxa"/>
            <w:tcBorders>
              <w:top w:val="nil"/>
              <w:left w:val="nil"/>
              <w:bottom w:val="dotted" w:sz="4" w:space="0" w:color="auto"/>
              <w:right w:val="nil"/>
            </w:tcBorders>
          </w:tcPr>
          <w:p w14:paraId="4C95A7F2" w14:textId="3FF638A6" w:rsidR="00511F74" w:rsidRPr="00764005" w:rsidRDefault="00511F74" w:rsidP="00D456E6">
            <w:pPr>
              <w:jc w:val="center"/>
              <w:rPr>
                <w:rFonts w:cstheme="minorHAnsi"/>
                <w:iCs/>
              </w:rPr>
            </w:pPr>
            <w:r w:rsidRPr="00764005">
              <w:rPr>
                <w:rFonts w:cstheme="minorHAnsi"/>
                <w:iCs/>
              </w:rPr>
              <w:t>&lt;0</w:t>
            </w:r>
            <w:r w:rsidR="00D456E6" w:rsidRPr="00764005">
              <w:rPr>
                <w:rFonts w:cstheme="minorHAnsi"/>
              </w:rPr>
              <w:t>·</w:t>
            </w:r>
            <w:r w:rsidRPr="00764005">
              <w:rPr>
                <w:rFonts w:cstheme="minorHAnsi"/>
                <w:iCs/>
              </w:rPr>
              <w:t>001</w:t>
            </w:r>
          </w:p>
        </w:tc>
      </w:tr>
      <w:tr w:rsidR="00511F74" w:rsidRPr="00764005" w14:paraId="29C38B5A" w14:textId="77777777" w:rsidTr="00E3722B">
        <w:trPr>
          <w:trHeight w:val="170"/>
        </w:trPr>
        <w:tc>
          <w:tcPr>
            <w:tcW w:w="4711" w:type="dxa"/>
            <w:gridSpan w:val="2"/>
            <w:tcBorders>
              <w:top w:val="dotted" w:sz="4" w:space="0" w:color="auto"/>
              <w:left w:val="nil"/>
              <w:bottom w:val="single" w:sz="4" w:space="0" w:color="auto"/>
              <w:right w:val="nil"/>
            </w:tcBorders>
            <w:vAlign w:val="center"/>
          </w:tcPr>
          <w:p w14:paraId="7C095211" w14:textId="77777777" w:rsidR="00511F74" w:rsidRPr="00764005" w:rsidRDefault="00511F74" w:rsidP="00E3722B">
            <w:pPr>
              <w:rPr>
                <w:rFonts w:cstheme="minorHAnsi"/>
                <w:iCs/>
              </w:rPr>
            </w:pPr>
            <w:r w:rsidRPr="00764005">
              <w:rPr>
                <w:rFonts w:cstheme="minorHAnsi"/>
                <w:iCs/>
              </w:rPr>
              <w:t>Mother’s age at birth</w:t>
            </w:r>
          </w:p>
        </w:tc>
        <w:tc>
          <w:tcPr>
            <w:tcW w:w="1746" w:type="dxa"/>
            <w:tcBorders>
              <w:top w:val="dotted" w:sz="4" w:space="0" w:color="auto"/>
              <w:left w:val="nil"/>
              <w:bottom w:val="single" w:sz="4" w:space="0" w:color="auto"/>
              <w:right w:val="nil"/>
            </w:tcBorders>
          </w:tcPr>
          <w:p w14:paraId="0C9E5DCD" w14:textId="10116617" w:rsidR="00511F74" w:rsidRPr="00764005" w:rsidRDefault="00D456E6" w:rsidP="00E3722B">
            <w:pPr>
              <w:jc w:val="center"/>
              <w:rPr>
                <w:rFonts w:cstheme="minorHAnsi"/>
                <w:iCs/>
              </w:rPr>
            </w:pPr>
            <w:r w:rsidRPr="00764005">
              <w:rPr>
                <w:rFonts w:cstheme="minorHAnsi"/>
                <w:iCs/>
              </w:rPr>
              <w:t>1</w:t>
            </w:r>
            <w:r w:rsidRPr="00764005">
              <w:rPr>
                <w:rFonts w:cstheme="minorHAnsi"/>
              </w:rPr>
              <w:t>·</w:t>
            </w:r>
            <w:r w:rsidR="00511F74" w:rsidRPr="00764005">
              <w:rPr>
                <w:rFonts w:cstheme="minorHAnsi"/>
                <w:iCs/>
              </w:rPr>
              <w:t>04</w:t>
            </w:r>
          </w:p>
        </w:tc>
        <w:tc>
          <w:tcPr>
            <w:tcW w:w="1365" w:type="dxa"/>
            <w:tcBorders>
              <w:top w:val="dotted" w:sz="4" w:space="0" w:color="auto"/>
              <w:left w:val="nil"/>
              <w:bottom w:val="single" w:sz="4" w:space="0" w:color="auto"/>
              <w:right w:val="nil"/>
            </w:tcBorders>
          </w:tcPr>
          <w:p w14:paraId="32812C42" w14:textId="3A1E22D4" w:rsidR="00511F74" w:rsidRPr="00764005" w:rsidRDefault="00D456E6" w:rsidP="00E3722B">
            <w:pPr>
              <w:jc w:val="center"/>
              <w:rPr>
                <w:rFonts w:cstheme="minorHAnsi"/>
                <w:iCs/>
              </w:rPr>
            </w:pPr>
            <w:r w:rsidRPr="00764005">
              <w:rPr>
                <w:rFonts w:cstheme="minorHAnsi"/>
                <w:iCs/>
              </w:rPr>
              <w:t>1</w:t>
            </w:r>
            <w:r w:rsidRPr="00764005">
              <w:rPr>
                <w:rFonts w:cstheme="minorHAnsi"/>
              </w:rPr>
              <w:t>·</w:t>
            </w:r>
            <w:r w:rsidRPr="00764005">
              <w:rPr>
                <w:rFonts w:cstheme="minorHAnsi"/>
                <w:iCs/>
              </w:rPr>
              <w:t>03, 1</w:t>
            </w:r>
            <w:r w:rsidRPr="00764005">
              <w:rPr>
                <w:rFonts w:cstheme="minorHAnsi"/>
              </w:rPr>
              <w:t>·</w:t>
            </w:r>
            <w:r w:rsidR="00511F74" w:rsidRPr="00764005">
              <w:rPr>
                <w:rFonts w:cstheme="minorHAnsi"/>
                <w:iCs/>
              </w:rPr>
              <w:t>06</w:t>
            </w:r>
          </w:p>
        </w:tc>
        <w:tc>
          <w:tcPr>
            <w:tcW w:w="1046" w:type="dxa"/>
            <w:tcBorders>
              <w:top w:val="dotted" w:sz="4" w:space="0" w:color="auto"/>
              <w:left w:val="nil"/>
              <w:bottom w:val="single" w:sz="4" w:space="0" w:color="auto"/>
              <w:right w:val="nil"/>
            </w:tcBorders>
          </w:tcPr>
          <w:p w14:paraId="208BAEF4" w14:textId="244094F0" w:rsidR="00511F74" w:rsidRPr="00764005" w:rsidRDefault="00D456E6" w:rsidP="00E3722B">
            <w:pPr>
              <w:jc w:val="center"/>
              <w:rPr>
                <w:rFonts w:cstheme="minorHAnsi"/>
                <w:iCs/>
              </w:rPr>
            </w:pPr>
            <w:r w:rsidRPr="00764005">
              <w:rPr>
                <w:rFonts w:cstheme="minorHAnsi"/>
                <w:iCs/>
              </w:rPr>
              <w:t>&lt;0</w:t>
            </w:r>
            <w:r w:rsidRPr="00764005">
              <w:rPr>
                <w:rFonts w:cstheme="minorHAnsi"/>
              </w:rPr>
              <w:t>·</w:t>
            </w:r>
            <w:r w:rsidR="00511F74" w:rsidRPr="00764005">
              <w:rPr>
                <w:rFonts w:cstheme="minorHAnsi"/>
                <w:iCs/>
              </w:rPr>
              <w:t>001</w:t>
            </w:r>
          </w:p>
        </w:tc>
      </w:tr>
      <w:tr w:rsidR="00511F74" w:rsidRPr="00004CC1" w14:paraId="015CF8B4" w14:textId="77777777" w:rsidTr="00E3722B">
        <w:trPr>
          <w:trHeight w:val="170"/>
        </w:trPr>
        <w:tc>
          <w:tcPr>
            <w:tcW w:w="8868" w:type="dxa"/>
            <w:gridSpan w:val="5"/>
            <w:tcBorders>
              <w:top w:val="single" w:sz="4" w:space="0" w:color="auto"/>
              <w:left w:val="nil"/>
              <w:bottom w:val="single" w:sz="4" w:space="0" w:color="auto"/>
              <w:right w:val="nil"/>
            </w:tcBorders>
          </w:tcPr>
          <w:p w14:paraId="4DC5C4D3" w14:textId="77777777" w:rsidR="00511F74" w:rsidRPr="00764005" w:rsidRDefault="00511F74" w:rsidP="00E3722B">
            <w:pPr>
              <w:rPr>
                <w:rFonts w:cstheme="minorHAnsi"/>
                <w:sz w:val="20"/>
                <w:szCs w:val="18"/>
              </w:rPr>
            </w:pPr>
            <w:r w:rsidRPr="00764005">
              <w:rPr>
                <w:rFonts w:cstheme="minorHAnsi"/>
                <w:sz w:val="20"/>
                <w:szCs w:val="18"/>
              </w:rPr>
              <w:t>CI = Confidence Interval</w:t>
            </w:r>
          </w:p>
          <w:p w14:paraId="371CB748" w14:textId="77777777" w:rsidR="00511F74" w:rsidRPr="00764005" w:rsidRDefault="00511F74" w:rsidP="00E3722B">
            <w:pPr>
              <w:rPr>
                <w:rFonts w:cstheme="minorHAnsi"/>
                <w:sz w:val="20"/>
                <w:szCs w:val="18"/>
              </w:rPr>
            </w:pPr>
            <w:r w:rsidRPr="00764005">
              <w:rPr>
                <w:rFonts w:cstheme="minorHAnsi"/>
                <w:sz w:val="20"/>
                <w:szCs w:val="18"/>
              </w:rPr>
              <w:t>*All variables were included in the adjusted model</w:t>
            </w:r>
          </w:p>
          <w:p w14:paraId="63B01CD2" w14:textId="77777777" w:rsidR="00511F74" w:rsidRPr="00764005" w:rsidRDefault="00511F74" w:rsidP="00E3722B">
            <w:pPr>
              <w:rPr>
                <w:rFonts w:cstheme="minorHAnsi"/>
                <w:sz w:val="20"/>
                <w:szCs w:val="18"/>
              </w:rPr>
            </w:pPr>
            <w:r w:rsidRPr="00764005">
              <w:rPr>
                <w:rFonts w:cstheme="minorHAnsi"/>
                <w:sz w:val="20"/>
                <w:szCs w:val="18"/>
              </w:rPr>
              <w:t>**House quality is a composite of the construction materials use to make the roof, walls and floor</w:t>
            </w:r>
          </w:p>
          <w:p w14:paraId="764E920E" w14:textId="77777777" w:rsidR="00511F74" w:rsidRPr="00764005" w:rsidRDefault="00511F74" w:rsidP="00E3722B">
            <w:pPr>
              <w:rPr>
                <w:rFonts w:cstheme="minorHAnsi"/>
                <w:sz w:val="20"/>
                <w:szCs w:val="18"/>
              </w:rPr>
            </w:pPr>
            <w:r w:rsidRPr="00764005">
              <w:rPr>
                <w:rFonts w:cstheme="minorHAnsi"/>
                <w:sz w:val="20"/>
                <w:szCs w:val="18"/>
              </w:rPr>
              <w:t>***Household assets include: bicycle, radio, ox cart and mobile phone</w:t>
            </w:r>
          </w:p>
          <w:p w14:paraId="3F462743" w14:textId="1597604F" w:rsidR="00511F74" w:rsidRPr="00004CC1" w:rsidRDefault="00511F74" w:rsidP="00E3722B">
            <w:pPr>
              <w:rPr>
                <w:rFonts w:cstheme="minorHAnsi"/>
                <w:b/>
                <w:iCs/>
              </w:rPr>
            </w:pPr>
            <w:r w:rsidRPr="00764005">
              <w:rPr>
                <w:rFonts w:cstheme="minorHAnsi"/>
                <w:sz w:val="20"/>
                <w:szCs w:val="18"/>
              </w:rPr>
              <w:t>Model satisfied proportional hazards assumption across all 10 i</w:t>
            </w:r>
            <w:r w:rsidR="00D456E6" w:rsidRPr="00764005">
              <w:rPr>
                <w:rFonts w:cstheme="minorHAnsi"/>
                <w:sz w:val="20"/>
                <w:szCs w:val="18"/>
              </w:rPr>
              <w:t>mputations (average p-value = 0</w:t>
            </w:r>
            <w:r w:rsidR="00D456E6" w:rsidRPr="00764005">
              <w:rPr>
                <w:rFonts w:cstheme="minorHAnsi"/>
              </w:rPr>
              <w:t>·</w:t>
            </w:r>
            <w:r w:rsidRPr="00764005">
              <w:rPr>
                <w:rFonts w:cstheme="minorHAnsi"/>
                <w:sz w:val="20"/>
                <w:szCs w:val="18"/>
              </w:rPr>
              <w:t>629).</w:t>
            </w:r>
            <w:r w:rsidRPr="00004CC1">
              <w:rPr>
                <w:rFonts w:cstheme="minorHAnsi"/>
                <w:sz w:val="20"/>
                <w:szCs w:val="18"/>
              </w:rPr>
              <w:t xml:space="preserve"> </w:t>
            </w:r>
          </w:p>
        </w:tc>
      </w:tr>
      <w:tr w:rsidR="00511F74" w:rsidRPr="00004CC1" w14:paraId="1AE856CC" w14:textId="77777777" w:rsidTr="00E3722B">
        <w:trPr>
          <w:trHeight w:val="170"/>
        </w:trPr>
        <w:tc>
          <w:tcPr>
            <w:tcW w:w="8868" w:type="dxa"/>
            <w:gridSpan w:val="5"/>
            <w:tcBorders>
              <w:top w:val="single" w:sz="4" w:space="0" w:color="auto"/>
              <w:left w:val="nil"/>
              <w:bottom w:val="nil"/>
              <w:right w:val="nil"/>
            </w:tcBorders>
            <w:hideMark/>
          </w:tcPr>
          <w:p w14:paraId="66BDD02E" w14:textId="77777777" w:rsidR="00511F74" w:rsidRPr="00004CC1" w:rsidRDefault="00511F74" w:rsidP="00E3722B">
            <w:pPr>
              <w:spacing w:line="480" w:lineRule="auto"/>
              <w:rPr>
                <w:rFonts w:cstheme="minorHAnsi"/>
                <w:sz w:val="18"/>
                <w:szCs w:val="18"/>
              </w:rPr>
            </w:pPr>
            <w:r w:rsidRPr="00004CC1">
              <w:rPr>
                <w:rFonts w:cstheme="minorHAnsi"/>
                <w:sz w:val="18"/>
                <w:szCs w:val="18"/>
              </w:rPr>
              <w:t xml:space="preserve"> </w:t>
            </w:r>
          </w:p>
        </w:tc>
      </w:tr>
    </w:tbl>
    <w:p w14:paraId="061F7388" w14:textId="77777777" w:rsidR="00511F74" w:rsidRPr="00004CC1" w:rsidRDefault="00511F74" w:rsidP="00354614">
      <w:pPr>
        <w:spacing w:line="480" w:lineRule="auto"/>
        <w:rPr>
          <w:rFonts w:cstheme="minorHAnsi"/>
          <w:b/>
        </w:rPr>
      </w:pPr>
    </w:p>
    <w:p w14:paraId="524A0387" w14:textId="69D23F89" w:rsidR="00777516" w:rsidRPr="00004CC1" w:rsidRDefault="00777516">
      <w:pPr>
        <w:rPr>
          <w:rFonts w:cstheme="minorHAnsi"/>
          <w:b/>
        </w:rPr>
      </w:pPr>
    </w:p>
    <w:sectPr w:rsidR="00777516" w:rsidRPr="00004CC1" w:rsidSect="00CE6BD9">
      <w:footerReference w:type="default" r:id="rId2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967E8" w14:textId="77777777" w:rsidR="00D76637" w:rsidRDefault="00D76637" w:rsidP="006E28A2">
      <w:pPr>
        <w:spacing w:after="0" w:line="240" w:lineRule="auto"/>
      </w:pPr>
      <w:r>
        <w:separator/>
      </w:r>
    </w:p>
  </w:endnote>
  <w:endnote w:type="continuationSeparator" w:id="0">
    <w:p w14:paraId="76A5A457" w14:textId="77777777" w:rsidR="00D76637" w:rsidRDefault="00D76637" w:rsidP="006E28A2">
      <w:pPr>
        <w:spacing w:after="0" w:line="240" w:lineRule="auto"/>
      </w:pPr>
      <w:r>
        <w:continuationSeparator/>
      </w:r>
    </w:p>
  </w:endnote>
  <w:endnote w:type="continuationNotice" w:id="1">
    <w:p w14:paraId="1F667C88" w14:textId="77777777" w:rsidR="00D76637" w:rsidRDefault="00D76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243597"/>
      <w:docPartObj>
        <w:docPartGallery w:val="Page Numbers (Bottom of Page)"/>
        <w:docPartUnique/>
      </w:docPartObj>
    </w:sdtPr>
    <w:sdtEndPr>
      <w:rPr>
        <w:noProof/>
      </w:rPr>
    </w:sdtEndPr>
    <w:sdtContent>
      <w:p w14:paraId="523E05C0" w14:textId="0C68645D" w:rsidR="00E93E8D" w:rsidRDefault="00E93E8D">
        <w:pPr>
          <w:pStyle w:val="Footer"/>
          <w:jc w:val="right"/>
        </w:pPr>
        <w:r>
          <w:fldChar w:fldCharType="begin"/>
        </w:r>
        <w:r>
          <w:instrText xml:space="preserve"> PAGE   \* MERGEFORMAT </w:instrText>
        </w:r>
        <w:r>
          <w:fldChar w:fldCharType="separate"/>
        </w:r>
        <w:r w:rsidR="005F6702">
          <w:rPr>
            <w:noProof/>
          </w:rPr>
          <w:t>1</w:t>
        </w:r>
        <w:r>
          <w:rPr>
            <w:noProof/>
          </w:rPr>
          <w:fldChar w:fldCharType="end"/>
        </w:r>
      </w:p>
    </w:sdtContent>
  </w:sdt>
  <w:p w14:paraId="306F6BF2" w14:textId="77777777" w:rsidR="00E93E8D" w:rsidRDefault="00E93E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3329B" w14:textId="77777777" w:rsidR="00D76637" w:rsidRDefault="00D76637" w:rsidP="006E28A2">
      <w:pPr>
        <w:spacing w:after="0" w:line="240" w:lineRule="auto"/>
      </w:pPr>
      <w:r>
        <w:separator/>
      </w:r>
    </w:p>
  </w:footnote>
  <w:footnote w:type="continuationSeparator" w:id="0">
    <w:p w14:paraId="7360A4E4" w14:textId="77777777" w:rsidR="00D76637" w:rsidRDefault="00D76637" w:rsidP="006E28A2">
      <w:pPr>
        <w:spacing w:after="0" w:line="240" w:lineRule="auto"/>
      </w:pPr>
      <w:r>
        <w:continuationSeparator/>
      </w:r>
    </w:p>
  </w:footnote>
  <w:footnote w:type="continuationNotice" w:id="1">
    <w:p w14:paraId="4628B76E" w14:textId="77777777" w:rsidR="00D76637" w:rsidRDefault="00D7663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38C8"/>
    <w:multiLevelType w:val="hybridMultilevel"/>
    <w:tmpl w:val="7BB2F9BE"/>
    <w:lvl w:ilvl="0" w:tplc="6562B78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B4801"/>
    <w:multiLevelType w:val="hybridMultilevel"/>
    <w:tmpl w:val="9A8ED184"/>
    <w:lvl w:ilvl="0" w:tplc="B4A48C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61992"/>
    <w:multiLevelType w:val="hybridMultilevel"/>
    <w:tmpl w:val="31E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67EDB"/>
    <w:multiLevelType w:val="hybridMultilevel"/>
    <w:tmpl w:val="EAC4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84F40"/>
    <w:multiLevelType w:val="hybridMultilevel"/>
    <w:tmpl w:val="071C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F4185"/>
    <w:multiLevelType w:val="hybridMultilevel"/>
    <w:tmpl w:val="A790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0693D"/>
    <w:multiLevelType w:val="hybridMultilevel"/>
    <w:tmpl w:val="3894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55FCC"/>
    <w:multiLevelType w:val="hybridMultilevel"/>
    <w:tmpl w:val="BBCAC8E2"/>
    <w:lvl w:ilvl="0" w:tplc="B4A48C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3619F"/>
    <w:multiLevelType w:val="hybridMultilevel"/>
    <w:tmpl w:val="DD6400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A177D2"/>
    <w:multiLevelType w:val="hybridMultilevel"/>
    <w:tmpl w:val="C01A306A"/>
    <w:lvl w:ilvl="0" w:tplc="8B68A42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D5E89"/>
    <w:multiLevelType w:val="hybridMultilevel"/>
    <w:tmpl w:val="C44C338A"/>
    <w:lvl w:ilvl="0" w:tplc="37B2071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7129A"/>
    <w:multiLevelType w:val="hybridMultilevel"/>
    <w:tmpl w:val="2528D2E8"/>
    <w:lvl w:ilvl="0" w:tplc="4244ACA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10513"/>
    <w:multiLevelType w:val="hybridMultilevel"/>
    <w:tmpl w:val="A468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62894"/>
    <w:multiLevelType w:val="hybridMultilevel"/>
    <w:tmpl w:val="D8BA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B4B37"/>
    <w:multiLevelType w:val="hybridMultilevel"/>
    <w:tmpl w:val="571ADF5C"/>
    <w:lvl w:ilvl="0" w:tplc="B9A478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C5809"/>
    <w:multiLevelType w:val="hybridMultilevel"/>
    <w:tmpl w:val="19901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B50C0D"/>
    <w:multiLevelType w:val="hybridMultilevel"/>
    <w:tmpl w:val="FB3A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8420F"/>
    <w:multiLevelType w:val="hybridMultilevel"/>
    <w:tmpl w:val="19E4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A06577"/>
    <w:multiLevelType w:val="hybridMultilevel"/>
    <w:tmpl w:val="6A92FA82"/>
    <w:lvl w:ilvl="0" w:tplc="4BBA8EE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970E15"/>
    <w:multiLevelType w:val="hybridMultilevel"/>
    <w:tmpl w:val="FB929318"/>
    <w:lvl w:ilvl="0" w:tplc="25847C46">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C20634"/>
    <w:multiLevelType w:val="hybridMultilevel"/>
    <w:tmpl w:val="CDBAD5D0"/>
    <w:lvl w:ilvl="0" w:tplc="B278425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133F4"/>
    <w:multiLevelType w:val="hybridMultilevel"/>
    <w:tmpl w:val="A22A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421EA8"/>
    <w:multiLevelType w:val="hybridMultilevel"/>
    <w:tmpl w:val="A51A53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A91E9E"/>
    <w:multiLevelType w:val="hybridMultilevel"/>
    <w:tmpl w:val="A6B6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555C97"/>
    <w:multiLevelType w:val="hybridMultilevel"/>
    <w:tmpl w:val="A6187B46"/>
    <w:lvl w:ilvl="0" w:tplc="B4A48C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18"/>
  </w:num>
  <w:num w:numId="5">
    <w:abstractNumId w:val="24"/>
  </w:num>
  <w:num w:numId="6">
    <w:abstractNumId w:val="7"/>
  </w:num>
  <w:num w:numId="7">
    <w:abstractNumId w:val="19"/>
  </w:num>
  <w:num w:numId="8">
    <w:abstractNumId w:val="20"/>
  </w:num>
  <w:num w:numId="9">
    <w:abstractNumId w:val="9"/>
  </w:num>
  <w:num w:numId="10">
    <w:abstractNumId w:val="15"/>
  </w:num>
  <w:num w:numId="11">
    <w:abstractNumId w:val="13"/>
  </w:num>
  <w:num w:numId="12">
    <w:abstractNumId w:val="12"/>
  </w:num>
  <w:num w:numId="13">
    <w:abstractNumId w:val="22"/>
  </w:num>
  <w:num w:numId="14">
    <w:abstractNumId w:val="16"/>
  </w:num>
  <w:num w:numId="15">
    <w:abstractNumId w:val="2"/>
  </w:num>
  <w:num w:numId="16">
    <w:abstractNumId w:val="3"/>
  </w:num>
  <w:num w:numId="17">
    <w:abstractNumId w:val="23"/>
  </w:num>
  <w:num w:numId="18">
    <w:abstractNumId w:val="5"/>
  </w:num>
  <w:num w:numId="19">
    <w:abstractNumId w:val="6"/>
  </w:num>
  <w:num w:numId="20">
    <w:abstractNumId w:val="14"/>
  </w:num>
  <w:num w:numId="21">
    <w:abstractNumId w:val="8"/>
  </w:num>
  <w:num w:numId="22">
    <w:abstractNumId w:val="10"/>
  </w:num>
  <w:num w:numId="23">
    <w:abstractNumId w:val="21"/>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847AC"/>
    <w:rsid w:val="00001361"/>
    <w:rsid w:val="00002181"/>
    <w:rsid w:val="000033EF"/>
    <w:rsid w:val="000040F8"/>
    <w:rsid w:val="0000449C"/>
    <w:rsid w:val="00004967"/>
    <w:rsid w:val="00004CC1"/>
    <w:rsid w:val="000058F9"/>
    <w:rsid w:val="0000680B"/>
    <w:rsid w:val="0001039B"/>
    <w:rsid w:val="0001056A"/>
    <w:rsid w:val="00013BE3"/>
    <w:rsid w:val="0001675C"/>
    <w:rsid w:val="00017091"/>
    <w:rsid w:val="00020F26"/>
    <w:rsid w:val="00022709"/>
    <w:rsid w:val="00031226"/>
    <w:rsid w:val="0003133A"/>
    <w:rsid w:val="00031C7B"/>
    <w:rsid w:val="0003204F"/>
    <w:rsid w:val="00033BBF"/>
    <w:rsid w:val="000353E9"/>
    <w:rsid w:val="00037D5A"/>
    <w:rsid w:val="00041CD7"/>
    <w:rsid w:val="000425E1"/>
    <w:rsid w:val="00045CF6"/>
    <w:rsid w:val="00047366"/>
    <w:rsid w:val="0004751F"/>
    <w:rsid w:val="00047940"/>
    <w:rsid w:val="00047DDA"/>
    <w:rsid w:val="00050C6D"/>
    <w:rsid w:val="000515EC"/>
    <w:rsid w:val="0005372D"/>
    <w:rsid w:val="0005557B"/>
    <w:rsid w:val="000560F4"/>
    <w:rsid w:val="00056F3D"/>
    <w:rsid w:val="0005744F"/>
    <w:rsid w:val="00060195"/>
    <w:rsid w:val="00060531"/>
    <w:rsid w:val="00061690"/>
    <w:rsid w:val="00062FA9"/>
    <w:rsid w:val="00064093"/>
    <w:rsid w:val="0006684C"/>
    <w:rsid w:val="0006767A"/>
    <w:rsid w:val="00070EEC"/>
    <w:rsid w:val="0007228A"/>
    <w:rsid w:val="00073C51"/>
    <w:rsid w:val="00074335"/>
    <w:rsid w:val="00074462"/>
    <w:rsid w:val="000756BB"/>
    <w:rsid w:val="00076B55"/>
    <w:rsid w:val="00080C53"/>
    <w:rsid w:val="00082E1C"/>
    <w:rsid w:val="00083006"/>
    <w:rsid w:val="000831E1"/>
    <w:rsid w:val="000839BD"/>
    <w:rsid w:val="00083AC5"/>
    <w:rsid w:val="000858A4"/>
    <w:rsid w:val="00086B23"/>
    <w:rsid w:val="00086C8D"/>
    <w:rsid w:val="000909BE"/>
    <w:rsid w:val="00092262"/>
    <w:rsid w:val="000924BC"/>
    <w:rsid w:val="000944CA"/>
    <w:rsid w:val="00095537"/>
    <w:rsid w:val="00095A11"/>
    <w:rsid w:val="00095B8D"/>
    <w:rsid w:val="000976AB"/>
    <w:rsid w:val="000A09C4"/>
    <w:rsid w:val="000A13C3"/>
    <w:rsid w:val="000A274B"/>
    <w:rsid w:val="000A6F6E"/>
    <w:rsid w:val="000A7F9F"/>
    <w:rsid w:val="000A7FF7"/>
    <w:rsid w:val="000B1AE6"/>
    <w:rsid w:val="000B3150"/>
    <w:rsid w:val="000B3E95"/>
    <w:rsid w:val="000B3E9C"/>
    <w:rsid w:val="000B60AE"/>
    <w:rsid w:val="000B63A7"/>
    <w:rsid w:val="000B6EAB"/>
    <w:rsid w:val="000C08B9"/>
    <w:rsid w:val="000C208B"/>
    <w:rsid w:val="000C3681"/>
    <w:rsid w:val="000C3F96"/>
    <w:rsid w:val="000C4E81"/>
    <w:rsid w:val="000C59FB"/>
    <w:rsid w:val="000C66DE"/>
    <w:rsid w:val="000C7047"/>
    <w:rsid w:val="000C70EE"/>
    <w:rsid w:val="000C7585"/>
    <w:rsid w:val="000D03A5"/>
    <w:rsid w:val="000D4FC4"/>
    <w:rsid w:val="000D73C7"/>
    <w:rsid w:val="000D7C43"/>
    <w:rsid w:val="000D7C7C"/>
    <w:rsid w:val="000E1804"/>
    <w:rsid w:val="000E23BC"/>
    <w:rsid w:val="000E3264"/>
    <w:rsid w:val="000E351D"/>
    <w:rsid w:val="000E4745"/>
    <w:rsid w:val="000E62A7"/>
    <w:rsid w:val="000E6844"/>
    <w:rsid w:val="000E7835"/>
    <w:rsid w:val="000F06D7"/>
    <w:rsid w:val="000F126B"/>
    <w:rsid w:val="000F1426"/>
    <w:rsid w:val="000F1815"/>
    <w:rsid w:val="000F1854"/>
    <w:rsid w:val="000F1FD4"/>
    <w:rsid w:val="000F2EEC"/>
    <w:rsid w:val="000F726D"/>
    <w:rsid w:val="00101A29"/>
    <w:rsid w:val="00101E60"/>
    <w:rsid w:val="00102E2F"/>
    <w:rsid w:val="001034FE"/>
    <w:rsid w:val="00104BAF"/>
    <w:rsid w:val="0010625B"/>
    <w:rsid w:val="0010703D"/>
    <w:rsid w:val="0011163F"/>
    <w:rsid w:val="00114681"/>
    <w:rsid w:val="00117032"/>
    <w:rsid w:val="001172B1"/>
    <w:rsid w:val="00120138"/>
    <w:rsid w:val="00120B43"/>
    <w:rsid w:val="00121B2B"/>
    <w:rsid w:val="001240A9"/>
    <w:rsid w:val="001246C0"/>
    <w:rsid w:val="001255D7"/>
    <w:rsid w:val="001303CD"/>
    <w:rsid w:val="00131F28"/>
    <w:rsid w:val="00132E53"/>
    <w:rsid w:val="00133006"/>
    <w:rsid w:val="00134381"/>
    <w:rsid w:val="001367AA"/>
    <w:rsid w:val="0014068F"/>
    <w:rsid w:val="00140CC7"/>
    <w:rsid w:val="00142BC7"/>
    <w:rsid w:val="0014343A"/>
    <w:rsid w:val="00144405"/>
    <w:rsid w:val="00144B87"/>
    <w:rsid w:val="00146510"/>
    <w:rsid w:val="00146E54"/>
    <w:rsid w:val="001471B1"/>
    <w:rsid w:val="00151A28"/>
    <w:rsid w:val="00152B48"/>
    <w:rsid w:val="00153D1D"/>
    <w:rsid w:val="001543F3"/>
    <w:rsid w:val="001553A5"/>
    <w:rsid w:val="00155809"/>
    <w:rsid w:val="001560D4"/>
    <w:rsid w:val="00156918"/>
    <w:rsid w:val="001612BC"/>
    <w:rsid w:val="00162697"/>
    <w:rsid w:val="00162C01"/>
    <w:rsid w:val="00163923"/>
    <w:rsid w:val="00165C4B"/>
    <w:rsid w:val="001677CA"/>
    <w:rsid w:val="00170622"/>
    <w:rsid w:val="00171183"/>
    <w:rsid w:val="001712EA"/>
    <w:rsid w:val="001713E7"/>
    <w:rsid w:val="00171D1E"/>
    <w:rsid w:val="001726B4"/>
    <w:rsid w:val="00175233"/>
    <w:rsid w:val="00176225"/>
    <w:rsid w:val="00177260"/>
    <w:rsid w:val="001804B2"/>
    <w:rsid w:val="00180C9B"/>
    <w:rsid w:val="0018164C"/>
    <w:rsid w:val="00185244"/>
    <w:rsid w:val="00185C48"/>
    <w:rsid w:val="00187236"/>
    <w:rsid w:val="0018723E"/>
    <w:rsid w:val="00190C28"/>
    <w:rsid w:val="0019435C"/>
    <w:rsid w:val="00195AF7"/>
    <w:rsid w:val="001965FF"/>
    <w:rsid w:val="001A1165"/>
    <w:rsid w:val="001A1435"/>
    <w:rsid w:val="001A2F0C"/>
    <w:rsid w:val="001A45C4"/>
    <w:rsid w:val="001A6AAE"/>
    <w:rsid w:val="001A6DEA"/>
    <w:rsid w:val="001A7D52"/>
    <w:rsid w:val="001B0D93"/>
    <w:rsid w:val="001B7C09"/>
    <w:rsid w:val="001C0327"/>
    <w:rsid w:val="001C2A4F"/>
    <w:rsid w:val="001C353D"/>
    <w:rsid w:val="001C4DBC"/>
    <w:rsid w:val="001C6206"/>
    <w:rsid w:val="001C7F27"/>
    <w:rsid w:val="001D348D"/>
    <w:rsid w:val="001D4822"/>
    <w:rsid w:val="001D63F0"/>
    <w:rsid w:val="001E10C6"/>
    <w:rsid w:val="001E2BE5"/>
    <w:rsid w:val="001E45ED"/>
    <w:rsid w:val="001E4843"/>
    <w:rsid w:val="001E56BF"/>
    <w:rsid w:val="001E58D9"/>
    <w:rsid w:val="001F0994"/>
    <w:rsid w:val="001F0EF0"/>
    <w:rsid w:val="001F352F"/>
    <w:rsid w:val="001F5929"/>
    <w:rsid w:val="001F5FC8"/>
    <w:rsid w:val="0020029A"/>
    <w:rsid w:val="002008DF"/>
    <w:rsid w:val="00200ADE"/>
    <w:rsid w:val="00206BF2"/>
    <w:rsid w:val="00206F87"/>
    <w:rsid w:val="00210E41"/>
    <w:rsid w:val="002113BE"/>
    <w:rsid w:val="0021234F"/>
    <w:rsid w:val="00212837"/>
    <w:rsid w:val="00213088"/>
    <w:rsid w:val="00214141"/>
    <w:rsid w:val="00220DD6"/>
    <w:rsid w:val="0022152B"/>
    <w:rsid w:val="0023029B"/>
    <w:rsid w:val="00231AB6"/>
    <w:rsid w:val="00231C45"/>
    <w:rsid w:val="00232532"/>
    <w:rsid w:val="00232713"/>
    <w:rsid w:val="00232ED0"/>
    <w:rsid w:val="002333D4"/>
    <w:rsid w:val="00234AA2"/>
    <w:rsid w:val="00234E9F"/>
    <w:rsid w:val="002354A3"/>
    <w:rsid w:val="002365BE"/>
    <w:rsid w:val="00236CB7"/>
    <w:rsid w:val="00240292"/>
    <w:rsid w:val="00241149"/>
    <w:rsid w:val="00241BA6"/>
    <w:rsid w:val="00242F14"/>
    <w:rsid w:val="00245600"/>
    <w:rsid w:val="00245CA6"/>
    <w:rsid w:val="00246CD3"/>
    <w:rsid w:val="00250CAF"/>
    <w:rsid w:val="00250CC5"/>
    <w:rsid w:val="002526B2"/>
    <w:rsid w:val="00257230"/>
    <w:rsid w:val="002578E4"/>
    <w:rsid w:val="00261E29"/>
    <w:rsid w:val="00265077"/>
    <w:rsid w:val="002706F7"/>
    <w:rsid w:val="00273BA7"/>
    <w:rsid w:val="00276AB3"/>
    <w:rsid w:val="0028020F"/>
    <w:rsid w:val="00281671"/>
    <w:rsid w:val="00281C05"/>
    <w:rsid w:val="00283EA8"/>
    <w:rsid w:val="00284057"/>
    <w:rsid w:val="00284884"/>
    <w:rsid w:val="00286411"/>
    <w:rsid w:val="00286D1C"/>
    <w:rsid w:val="00291514"/>
    <w:rsid w:val="00295EB0"/>
    <w:rsid w:val="00297FF6"/>
    <w:rsid w:val="002A0E20"/>
    <w:rsid w:val="002A3F64"/>
    <w:rsid w:val="002A49F8"/>
    <w:rsid w:val="002A5090"/>
    <w:rsid w:val="002A5156"/>
    <w:rsid w:val="002A5356"/>
    <w:rsid w:val="002A5A73"/>
    <w:rsid w:val="002A6D65"/>
    <w:rsid w:val="002A6E90"/>
    <w:rsid w:val="002A78D5"/>
    <w:rsid w:val="002B07A5"/>
    <w:rsid w:val="002B2F34"/>
    <w:rsid w:val="002B303B"/>
    <w:rsid w:val="002B4F2F"/>
    <w:rsid w:val="002B565A"/>
    <w:rsid w:val="002B63C6"/>
    <w:rsid w:val="002C2102"/>
    <w:rsid w:val="002C21F5"/>
    <w:rsid w:val="002C2E87"/>
    <w:rsid w:val="002C4B5C"/>
    <w:rsid w:val="002C4EEA"/>
    <w:rsid w:val="002C4EED"/>
    <w:rsid w:val="002C52A0"/>
    <w:rsid w:val="002D5BF5"/>
    <w:rsid w:val="002D5F15"/>
    <w:rsid w:val="002E0305"/>
    <w:rsid w:val="002E30C6"/>
    <w:rsid w:val="002E35AA"/>
    <w:rsid w:val="002E5475"/>
    <w:rsid w:val="002E652C"/>
    <w:rsid w:val="002E79E4"/>
    <w:rsid w:val="002F7D00"/>
    <w:rsid w:val="00301A37"/>
    <w:rsid w:val="00301B09"/>
    <w:rsid w:val="00302894"/>
    <w:rsid w:val="00302A53"/>
    <w:rsid w:val="00302D72"/>
    <w:rsid w:val="00303915"/>
    <w:rsid w:val="0030603B"/>
    <w:rsid w:val="003127FC"/>
    <w:rsid w:val="0031422C"/>
    <w:rsid w:val="00314DF4"/>
    <w:rsid w:val="00315ED8"/>
    <w:rsid w:val="003168DE"/>
    <w:rsid w:val="00316A55"/>
    <w:rsid w:val="003219C2"/>
    <w:rsid w:val="003220C5"/>
    <w:rsid w:val="003220F9"/>
    <w:rsid w:val="003229EF"/>
    <w:rsid w:val="00322AF9"/>
    <w:rsid w:val="00323361"/>
    <w:rsid w:val="00324E30"/>
    <w:rsid w:val="00325169"/>
    <w:rsid w:val="003274B5"/>
    <w:rsid w:val="00331920"/>
    <w:rsid w:val="003323E6"/>
    <w:rsid w:val="00333A2C"/>
    <w:rsid w:val="0033477A"/>
    <w:rsid w:val="00335E78"/>
    <w:rsid w:val="0033601D"/>
    <w:rsid w:val="00336A6E"/>
    <w:rsid w:val="003406FD"/>
    <w:rsid w:val="00341274"/>
    <w:rsid w:val="003422AA"/>
    <w:rsid w:val="00342894"/>
    <w:rsid w:val="003466AF"/>
    <w:rsid w:val="00352536"/>
    <w:rsid w:val="003534E2"/>
    <w:rsid w:val="00354614"/>
    <w:rsid w:val="003567BF"/>
    <w:rsid w:val="0036064F"/>
    <w:rsid w:val="00361CF2"/>
    <w:rsid w:val="00362B2A"/>
    <w:rsid w:val="00367E37"/>
    <w:rsid w:val="00371B0E"/>
    <w:rsid w:val="00372E6C"/>
    <w:rsid w:val="00373201"/>
    <w:rsid w:val="00373BE1"/>
    <w:rsid w:val="00377278"/>
    <w:rsid w:val="00382CB9"/>
    <w:rsid w:val="0038411A"/>
    <w:rsid w:val="00385512"/>
    <w:rsid w:val="003915EA"/>
    <w:rsid w:val="00392907"/>
    <w:rsid w:val="00393DEC"/>
    <w:rsid w:val="003940EA"/>
    <w:rsid w:val="00394E7D"/>
    <w:rsid w:val="00394EAA"/>
    <w:rsid w:val="003954A3"/>
    <w:rsid w:val="0039631D"/>
    <w:rsid w:val="003965EE"/>
    <w:rsid w:val="003977A1"/>
    <w:rsid w:val="00397F55"/>
    <w:rsid w:val="003A26A7"/>
    <w:rsid w:val="003A2B45"/>
    <w:rsid w:val="003A514D"/>
    <w:rsid w:val="003A6ADB"/>
    <w:rsid w:val="003B056C"/>
    <w:rsid w:val="003B0580"/>
    <w:rsid w:val="003B192B"/>
    <w:rsid w:val="003B1B7B"/>
    <w:rsid w:val="003B1FE8"/>
    <w:rsid w:val="003B2A78"/>
    <w:rsid w:val="003B3A92"/>
    <w:rsid w:val="003B41A8"/>
    <w:rsid w:val="003B7A7B"/>
    <w:rsid w:val="003C3289"/>
    <w:rsid w:val="003C3E30"/>
    <w:rsid w:val="003C5C21"/>
    <w:rsid w:val="003C79F6"/>
    <w:rsid w:val="003D2639"/>
    <w:rsid w:val="003D300B"/>
    <w:rsid w:val="003D3408"/>
    <w:rsid w:val="003D3FD7"/>
    <w:rsid w:val="003D48E3"/>
    <w:rsid w:val="003D58DB"/>
    <w:rsid w:val="003D6416"/>
    <w:rsid w:val="003E1BC7"/>
    <w:rsid w:val="003E3489"/>
    <w:rsid w:val="003E403B"/>
    <w:rsid w:val="003E419E"/>
    <w:rsid w:val="003E6C3B"/>
    <w:rsid w:val="003E7EB2"/>
    <w:rsid w:val="003F0433"/>
    <w:rsid w:val="003F1ED8"/>
    <w:rsid w:val="003F603C"/>
    <w:rsid w:val="003F7BE8"/>
    <w:rsid w:val="004003B8"/>
    <w:rsid w:val="00400692"/>
    <w:rsid w:val="0040231C"/>
    <w:rsid w:val="004033A9"/>
    <w:rsid w:val="004043A0"/>
    <w:rsid w:val="004070EC"/>
    <w:rsid w:val="004075B4"/>
    <w:rsid w:val="0041020B"/>
    <w:rsid w:val="0041146E"/>
    <w:rsid w:val="00411F3F"/>
    <w:rsid w:val="00416BDD"/>
    <w:rsid w:val="00416E33"/>
    <w:rsid w:val="00417216"/>
    <w:rsid w:val="004225CA"/>
    <w:rsid w:val="004225E6"/>
    <w:rsid w:val="00422FCC"/>
    <w:rsid w:val="00423621"/>
    <w:rsid w:val="004251EC"/>
    <w:rsid w:val="00425973"/>
    <w:rsid w:val="00425B9E"/>
    <w:rsid w:val="00425EF3"/>
    <w:rsid w:val="00426091"/>
    <w:rsid w:val="0042666D"/>
    <w:rsid w:val="00427FF5"/>
    <w:rsid w:val="004300A5"/>
    <w:rsid w:val="00430C54"/>
    <w:rsid w:val="0043102C"/>
    <w:rsid w:val="00431DEA"/>
    <w:rsid w:val="00432985"/>
    <w:rsid w:val="00432CA8"/>
    <w:rsid w:val="00433B55"/>
    <w:rsid w:val="00435068"/>
    <w:rsid w:val="00436263"/>
    <w:rsid w:val="00436893"/>
    <w:rsid w:val="004400E3"/>
    <w:rsid w:val="004431C3"/>
    <w:rsid w:val="004439E4"/>
    <w:rsid w:val="004442DB"/>
    <w:rsid w:val="004443F4"/>
    <w:rsid w:val="00444A96"/>
    <w:rsid w:val="004477C2"/>
    <w:rsid w:val="00452857"/>
    <w:rsid w:val="00454301"/>
    <w:rsid w:val="004562CA"/>
    <w:rsid w:val="00460398"/>
    <w:rsid w:val="004604FB"/>
    <w:rsid w:val="004609E7"/>
    <w:rsid w:val="004609F3"/>
    <w:rsid w:val="00463C4C"/>
    <w:rsid w:val="00463C8F"/>
    <w:rsid w:val="0046547A"/>
    <w:rsid w:val="00465E23"/>
    <w:rsid w:val="00466E4F"/>
    <w:rsid w:val="00467EDC"/>
    <w:rsid w:val="004715C6"/>
    <w:rsid w:val="0047639F"/>
    <w:rsid w:val="00477DD2"/>
    <w:rsid w:val="00481472"/>
    <w:rsid w:val="004830D6"/>
    <w:rsid w:val="00485449"/>
    <w:rsid w:val="0048651C"/>
    <w:rsid w:val="00486DD1"/>
    <w:rsid w:val="00490142"/>
    <w:rsid w:val="00490276"/>
    <w:rsid w:val="004907C3"/>
    <w:rsid w:val="004909F7"/>
    <w:rsid w:val="00492CC4"/>
    <w:rsid w:val="00492D69"/>
    <w:rsid w:val="004A10F6"/>
    <w:rsid w:val="004A197C"/>
    <w:rsid w:val="004A2679"/>
    <w:rsid w:val="004A5658"/>
    <w:rsid w:val="004A67D7"/>
    <w:rsid w:val="004B0824"/>
    <w:rsid w:val="004B2A22"/>
    <w:rsid w:val="004B6E61"/>
    <w:rsid w:val="004C074B"/>
    <w:rsid w:val="004C1281"/>
    <w:rsid w:val="004C3F30"/>
    <w:rsid w:val="004C566E"/>
    <w:rsid w:val="004C56E1"/>
    <w:rsid w:val="004C7FBF"/>
    <w:rsid w:val="004D0177"/>
    <w:rsid w:val="004D0CDF"/>
    <w:rsid w:val="004D0FEE"/>
    <w:rsid w:val="004D2A34"/>
    <w:rsid w:val="004D2BEA"/>
    <w:rsid w:val="004D339D"/>
    <w:rsid w:val="004D4234"/>
    <w:rsid w:val="004D43D7"/>
    <w:rsid w:val="004D4A2E"/>
    <w:rsid w:val="004D583C"/>
    <w:rsid w:val="004D603A"/>
    <w:rsid w:val="004D6084"/>
    <w:rsid w:val="004E108D"/>
    <w:rsid w:val="004E1B17"/>
    <w:rsid w:val="004E39B6"/>
    <w:rsid w:val="004E5DB5"/>
    <w:rsid w:val="004E71F6"/>
    <w:rsid w:val="004F1CF0"/>
    <w:rsid w:val="004F5930"/>
    <w:rsid w:val="004F635D"/>
    <w:rsid w:val="004F7117"/>
    <w:rsid w:val="004F7AD0"/>
    <w:rsid w:val="005009AB"/>
    <w:rsid w:val="00501243"/>
    <w:rsid w:val="00503017"/>
    <w:rsid w:val="005033EC"/>
    <w:rsid w:val="00504B8A"/>
    <w:rsid w:val="00506CE8"/>
    <w:rsid w:val="00507FE8"/>
    <w:rsid w:val="005111F5"/>
    <w:rsid w:val="005115A9"/>
    <w:rsid w:val="00511F74"/>
    <w:rsid w:val="005136C5"/>
    <w:rsid w:val="00514A48"/>
    <w:rsid w:val="005156C3"/>
    <w:rsid w:val="00516556"/>
    <w:rsid w:val="00516EB4"/>
    <w:rsid w:val="00517676"/>
    <w:rsid w:val="00520757"/>
    <w:rsid w:val="00521ED2"/>
    <w:rsid w:val="005227F0"/>
    <w:rsid w:val="0052737F"/>
    <w:rsid w:val="00531348"/>
    <w:rsid w:val="00531F7D"/>
    <w:rsid w:val="00532A8C"/>
    <w:rsid w:val="00535F7C"/>
    <w:rsid w:val="00541A7E"/>
    <w:rsid w:val="0054351D"/>
    <w:rsid w:val="00543FC6"/>
    <w:rsid w:val="005448F1"/>
    <w:rsid w:val="00546B73"/>
    <w:rsid w:val="005471D1"/>
    <w:rsid w:val="00547E36"/>
    <w:rsid w:val="0055148D"/>
    <w:rsid w:val="00551709"/>
    <w:rsid w:val="00552077"/>
    <w:rsid w:val="00552464"/>
    <w:rsid w:val="00553217"/>
    <w:rsid w:val="0055365B"/>
    <w:rsid w:val="00553E26"/>
    <w:rsid w:val="00553EFB"/>
    <w:rsid w:val="00554373"/>
    <w:rsid w:val="00554B3F"/>
    <w:rsid w:val="00556569"/>
    <w:rsid w:val="00557F59"/>
    <w:rsid w:val="00562E0C"/>
    <w:rsid w:val="00564FE5"/>
    <w:rsid w:val="0056579C"/>
    <w:rsid w:val="00565CD1"/>
    <w:rsid w:val="005667D0"/>
    <w:rsid w:val="00570280"/>
    <w:rsid w:val="00574ABD"/>
    <w:rsid w:val="00576447"/>
    <w:rsid w:val="00580791"/>
    <w:rsid w:val="0058277E"/>
    <w:rsid w:val="00584C62"/>
    <w:rsid w:val="00585572"/>
    <w:rsid w:val="005856F7"/>
    <w:rsid w:val="00585C9A"/>
    <w:rsid w:val="0058679A"/>
    <w:rsid w:val="00586F1D"/>
    <w:rsid w:val="00593788"/>
    <w:rsid w:val="005943D7"/>
    <w:rsid w:val="00594F99"/>
    <w:rsid w:val="00596DD8"/>
    <w:rsid w:val="005A3C8B"/>
    <w:rsid w:val="005A4612"/>
    <w:rsid w:val="005B2957"/>
    <w:rsid w:val="005B2D2F"/>
    <w:rsid w:val="005B31AC"/>
    <w:rsid w:val="005B6A4C"/>
    <w:rsid w:val="005B7142"/>
    <w:rsid w:val="005C0927"/>
    <w:rsid w:val="005C0A16"/>
    <w:rsid w:val="005C171E"/>
    <w:rsid w:val="005C2023"/>
    <w:rsid w:val="005C45CB"/>
    <w:rsid w:val="005C4FD8"/>
    <w:rsid w:val="005C547D"/>
    <w:rsid w:val="005C55F4"/>
    <w:rsid w:val="005C7926"/>
    <w:rsid w:val="005D2613"/>
    <w:rsid w:val="005D310C"/>
    <w:rsid w:val="005D4778"/>
    <w:rsid w:val="005E17CC"/>
    <w:rsid w:val="005E2ADF"/>
    <w:rsid w:val="005E394E"/>
    <w:rsid w:val="005E3E45"/>
    <w:rsid w:val="005E5158"/>
    <w:rsid w:val="005F03C7"/>
    <w:rsid w:val="005F0A02"/>
    <w:rsid w:val="005F0B43"/>
    <w:rsid w:val="005F1F02"/>
    <w:rsid w:val="005F3675"/>
    <w:rsid w:val="005F4BD7"/>
    <w:rsid w:val="005F6702"/>
    <w:rsid w:val="005F6C48"/>
    <w:rsid w:val="005F6D95"/>
    <w:rsid w:val="00600751"/>
    <w:rsid w:val="00603CBF"/>
    <w:rsid w:val="00603CE4"/>
    <w:rsid w:val="0060470E"/>
    <w:rsid w:val="00606045"/>
    <w:rsid w:val="0060629A"/>
    <w:rsid w:val="00606CDC"/>
    <w:rsid w:val="00607142"/>
    <w:rsid w:val="00611283"/>
    <w:rsid w:val="00612BCB"/>
    <w:rsid w:val="00613768"/>
    <w:rsid w:val="0061514B"/>
    <w:rsid w:val="006160C2"/>
    <w:rsid w:val="006212C2"/>
    <w:rsid w:val="006213F5"/>
    <w:rsid w:val="00621B3C"/>
    <w:rsid w:val="00622A85"/>
    <w:rsid w:val="006253F4"/>
    <w:rsid w:val="00626225"/>
    <w:rsid w:val="006266FC"/>
    <w:rsid w:val="00631993"/>
    <w:rsid w:val="0063360C"/>
    <w:rsid w:val="00633F7D"/>
    <w:rsid w:val="0063493A"/>
    <w:rsid w:val="00634C15"/>
    <w:rsid w:val="00635EB0"/>
    <w:rsid w:val="0063620D"/>
    <w:rsid w:val="0063670F"/>
    <w:rsid w:val="006370ED"/>
    <w:rsid w:val="00637BF8"/>
    <w:rsid w:val="00640212"/>
    <w:rsid w:val="0064051C"/>
    <w:rsid w:val="00641E89"/>
    <w:rsid w:val="00643724"/>
    <w:rsid w:val="006452AC"/>
    <w:rsid w:val="00647995"/>
    <w:rsid w:val="00647A99"/>
    <w:rsid w:val="00647C14"/>
    <w:rsid w:val="00656B30"/>
    <w:rsid w:val="00656DEC"/>
    <w:rsid w:val="0066000A"/>
    <w:rsid w:val="006619D3"/>
    <w:rsid w:val="00662432"/>
    <w:rsid w:val="00665EB0"/>
    <w:rsid w:val="006660FF"/>
    <w:rsid w:val="0067286F"/>
    <w:rsid w:val="00672E76"/>
    <w:rsid w:val="00675A35"/>
    <w:rsid w:val="00676193"/>
    <w:rsid w:val="006762EA"/>
    <w:rsid w:val="0067702C"/>
    <w:rsid w:val="0067747D"/>
    <w:rsid w:val="00680BC0"/>
    <w:rsid w:val="0068392A"/>
    <w:rsid w:val="00686EB7"/>
    <w:rsid w:val="0068717D"/>
    <w:rsid w:val="006874DE"/>
    <w:rsid w:val="0069053B"/>
    <w:rsid w:val="00691A83"/>
    <w:rsid w:val="00694DB7"/>
    <w:rsid w:val="006978E1"/>
    <w:rsid w:val="00697B3B"/>
    <w:rsid w:val="006A26A0"/>
    <w:rsid w:val="006A2D65"/>
    <w:rsid w:val="006A3DB0"/>
    <w:rsid w:val="006A4B2A"/>
    <w:rsid w:val="006A5832"/>
    <w:rsid w:val="006A59BA"/>
    <w:rsid w:val="006A62C3"/>
    <w:rsid w:val="006A6962"/>
    <w:rsid w:val="006B0347"/>
    <w:rsid w:val="006B0752"/>
    <w:rsid w:val="006B157D"/>
    <w:rsid w:val="006B40A1"/>
    <w:rsid w:val="006B63AF"/>
    <w:rsid w:val="006B7539"/>
    <w:rsid w:val="006B7566"/>
    <w:rsid w:val="006B77C9"/>
    <w:rsid w:val="006B7981"/>
    <w:rsid w:val="006C0AA7"/>
    <w:rsid w:val="006C10F2"/>
    <w:rsid w:val="006C2994"/>
    <w:rsid w:val="006C2C47"/>
    <w:rsid w:val="006C44CC"/>
    <w:rsid w:val="006C6D36"/>
    <w:rsid w:val="006C6DA9"/>
    <w:rsid w:val="006C73C3"/>
    <w:rsid w:val="006D4F2E"/>
    <w:rsid w:val="006D77FE"/>
    <w:rsid w:val="006D7CDA"/>
    <w:rsid w:val="006D7CE3"/>
    <w:rsid w:val="006E0A47"/>
    <w:rsid w:val="006E0BE0"/>
    <w:rsid w:val="006E1F7E"/>
    <w:rsid w:val="006E262D"/>
    <w:rsid w:val="006E28A2"/>
    <w:rsid w:val="006E3F30"/>
    <w:rsid w:val="006E527F"/>
    <w:rsid w:val="006E7C86"/>
    <w:rsid w:val="006F0032"/>
    <w:rsid w:val="006F531F"/>
    <w:rsid w:val="006F681A"/>
    <w:rsid w:val="006F6897"/>
    <w:rsid w:val="00701A8D"/>
    <w:rsid w:val="007020E4"/>
    <w:rsid w:val="007044E9"/>
    <w:rsid w:val="00704BFA"/>
    <w:rsid w:val="007053A9"/>
    <w:rsid w:val="00705BD8"/>
    <w:rsid w:val="00707EC0"/>
    <w:rsid w:val="007120E2"/>
    <w:rsid w:val="00712325"/>
    <w:rsid w:val="0071643B"/>
    <w:rsid w:val="00717027"/>
    <w:rsid w:val="00720669"/>
    <w:rsid w:val="00721060"/>
    <w:rsid w:val="00721637"/>
    <w:rsid w:val="0072317E"/>
    <w:rsid w:val="00724ABC"/>
    <w:rsid w:val="00731451"/>
    <w:rsid w:val="00731EF3"/>
    <w:rsid w:val="0073216F"/>
    <w:rsid w:val="007324D4"/>
    <w:rsid w:val="007333BD"/>
    <w:rsid w:val="00735A26"/>
    <w:rsid w:val="007365ED"/>
    <w:rsid w:val="0073707E"/>
    <w:rsid w:val="00737B62"/>
    <w:rsid w:val="00740ED9"/>
    <w:rsid w:val="00741E09"/>
    <w:rsid w:val="00743A11"/>
    <w:rsid w:val="00743DFE"/>
    <w:rsid w:val="00747320"/>
    <w:rsid w:val="007500EA"/>
    <w:rsid w:val="00750461"/>
    <w:rsid w:val="00751752"/>
    <w:rsid w:val="0075215D"/>
    <w:rsid w:val="00752228"/>
    <w:rsid w:val="00760436"/>
    <w:rsid w:val="007633A2"/>
    <w:rsid w:val="00764005"/>
    <w:rsid w:val="00764DE1"/>
    <w:rsid w:val="00765DCF"/>
    <w:rsid w:val="007666F9"/>
    <w:rsid w:val="0076688A"/>
    <w:rsid w:val="00766992"/>
    <w:rsid w:val="00767681"/>
    <w:rsid w:val="007709E3"/>
    <w:rsid w:val="007730B6"/>
    <w:rsid w:val="00773C88"/>
    <w:rsid w:val="00775166"/>
    <w:rsid w:val="00775564"/>
    <w:rsid w:val="00776564"/>
    <w:rsid w:val="00777516"/>
    <w:rsid w:val="00780C23"/>
    <w:rsid w:val="00780C7A"/>
    <w:rsid w:val="00780F4B"/>
    <w:rsid w:val="00781F73"/>
    <w:rsid w:val="00785876"/>
    <w:rsid w:val="00790095"/>
    <w:rsid w:val="00792133"/>
    <w:rsid w:val="00793898"/>
    <w:rsid w:val="00795DDB"/>
    <w:rsid w:val="007965D6"/>
    <w:rsid w:val="00797AFE"/>
    <w:rsid w:val="007A051A"/>
    <w:rsid w:val="007A15AE"/>
    <w:rsid w:val="007A31AA"/>
    <w:rsid w:val="007A331B"/>
    <w:rsid w:val="007A396F"/>
    <w:rsid w:val="007A55E5"/>
    <w:rsid w:val="007A589E"/>
    <w:rsid w:val="007A653B"/>
    <w:rsid w:val="007B1914"/>
    <w:rsid w:val="007B27AF"/>
    <w:rsid w:val="007B4C36"/>
    <w:rsid w:val="007B73E6"/>
    <w:rsid w:val="007C0D50"/>
    <w:rsid w:val="007C3227"/>
    <w:rsid w:val="007C61B9"/>
    <w:rsid w:val="007C6242"/>
    <w:rsid w:val="007C7C67"/>
    <w:rsid w:val="007D0069"/>
    <w:rsid w:val="007D0B66"/>
    <w:rsid w:val="007D1406"/>
    <w:rsid w:val="007D2794"/>
    <w:rsid w:val="007D3A12"/>
    <w:rsid w:val="007E10CC"/>
    <w:rsid w:val="007E1E99"/>
    <w:rsid w:val="007E4342"/>
    <w:rsid w:val="007E7B59"/>
    <w:rsid w:val="007F0CE8"/>
    <w:rsid w:val="007F14D6"/>
    <w:rsid w:val="007F2B72"/>
    <w:rsid w:val="007F2EA2"/>
    <w:rsid w:val="007F7228"/>
    <w:rsid w:val="00801728"/>
    <w:rsid w:val="00803813"/>
    <w:rsid w:val="00803BA1"/>
    <w:rsid w:val="008050BA"/>
    <w:rsid w:val="00806551"/>
    <w:rsid w:val="008108D8"/>
    <w:rsid w:val="00810F01"/>
    <w:rsid w:val="00811E35"/>
    <w:rsid w:val="0081256D"/>
    <w:rsid w:val="00814E7C"/>
    <w:rsid w:val="00815288"/>
    <w:rsid w:val="0081562D"/>
    <w:rsid w:val="00815CA1"/>
    <w:rsid w:val="00820359"/>
    <w:rsid w:val="00820524"/>
    <w:rsid w:val="008221B7"/>
    <w:rsid w:val="00824948"/>
    <w:rsid w:val="00826B36"/>
    <w:rsid w:val="00830CA0"/>
    <w:rsid w:val="00833DBE"/>
    <w:rsid w:val="008355C8"/>
    <w:rsid w:val="00836A85"/>
    <w:rsid w:val="00837128"/>
    <w:rsid w:val="00842D17"/>
    <w:rsid w:val="008430FF"/>
    <w:rsid w:val="008451EA"/>
    <w:rsid w:val="00845334"/>
    <w:rsid w:val="008456FC"/>
    <w:rsid w:val="00847621"/>
    <w:rsid w:val="00847B9A"/>
    <w:rsid w:val="00850600"/>
    <w:rsid w:val="00850950"/>
    <w:rsid w:val="00853F04"/>
    <w:rsid w:val="00861252"/>
    <w:rsid w:val="008623ED"/>
    <w:rsid w:val="008636F1"/>
    <w:rsid w:val="00865701"/>
    <w:rsid w:val="00865A3A"/>
    <w:rsid w:val="00866C01"/>
    <w:rsid w:val="00867978"/>
    <w:rsid w:val="00870547"/>
    <w:rsid w:val="008732FA"/>
    <w:rsid w:val="00874284"/>
    <w:rsid w:val="00875D61"/>
    <w:rsid w:val="008765B7"/>
    <w:rsid w:val="00880CE4"/>
    <w:rsid w:val="008817C4"/>
    <w:rsid w:val="0088315F"/>
    <w:rsid w:val="0088543C"/>
    <w:rsid w:val="00890C56"/>
    <w:rsid w:val="00891068"/>
    <w:rsid w:val="008910EA"/>
    <w:rsid w:val="0089114A"/>
    <w:rsid w:val="00892A05"/>
    <w:rsid w:val="0089392D"/>
    <w:rsid w:val="0089478A"/>
    <w:rsid w:val="00895315"/>
    <w:rsid w:val="00896405"/>
    <w:rsid w:val="008A0624"/>
    <w:rsid w:val="008A267B"/>
    <w:rsid w:val="008A26D5"/>
    <w:rsid w:val="008A3482"/>
    <w:rsid w:val="008A70DA"/>
    <w:rsid w:val="008A7CFD"/>
    <w:rsid w:val="008B0253"/>
    <w:rsid w:val="008B194E"/>
    <w:rsid w:val="008B212E"/>
    <w:rsid w:val="008B2652"/>
    <w:rsid w:val="008B3CEE"/>
    <w:rsid w:val="008B4F1E"/>
    <w:rsid w:val="008B5432"/>
    <w:rsid w:val="008B667C"/>
    <w:rsid w:val="008B71DB"/>
    <w:rsid w:val="008C0382"/>
    <w:rsid w:val="008C03CC"/>
    <w:rsid w:val="008C10D5"/>
    <w:rsid w:val="008C2C06"/>
    <w:rsid w:val="008C2DEE"/>
    <w:rsid w:val="008C3BBE"/>
    <w:rsid w:val="008C612F"/>
    <w:rsid w:val="008C7BE6"/>
    <w:rsid w:val="008C7EBB"/>
    <w:rsid w:val="008D0574"/>
    <w:rsid w:val="008D37AC"/>
    <w:rsid w:val="008D3DEF"/>
    <w:rsid w:val="008D53D8"/>
    <w:rsid w:val="008D7951"/>
    <w:rsid w:val="008D7F84"/>
    <w:rsid w:val="008E093F"/>
    <w:rsid w:val="008E15D1"/>
    <w:rsid w:val="008E1875"/>
    <w:rsid w:val="008E232A"/>
    <w:rsid w:val="008E242B"/>
    <w:rsid w:val="008E6340"/>
    <w:rsid w:val="008E69A4"/>
    <w:rsid w:val="008E7564"/>
    <w:rsid w:val="008E78DE"/>
    <w:rsid w:val="008F0A4C"/>
    <w:rsid w:val="008F14F4"/>
    <w:rsid w:val="008F267A"/>
    <w:rsid w:val="008F2B0B"/>
    <w:rsid w:val="008F4B30"/>
    <w:rsid w:val="008F4D43"/>
    <w:rsid w:val="008F50A4"/>
    <w:rsid w:val="008F5C6C"/>
    <w:rsid w:val="008F67B9"/>
    <w:rsid w:val="008F7A0F"/>
    <w:rsid w:val="00901BDE"/>
    <w:rsid w:val="00904E9B"/>
    <w:rsid w:val="00904ED8"/>
    <w:rsid w:val="00905D3C"/>
    <w:rsid w:val="00907747"/>
    <w:rsid w:val="00911571"/>
    <w:rsid w:val="0091261E"/>
    <w:rsid w:val="00912945"/>
    <w:rsid w:val="00913C88"/>
    <w:rsid w:val="0091463B"/>
    <w:rsid w:val="0092005C"/>
    <w:rsid w:val="00921F0B"/>
    <w:rsid w:val="00923DCE"/>
    <w:rsid w:val="009249C4"/>
    <w:rsid w:val="00924B9F"/>
    <w:rsid w:val="0092566B"/>
    <w:rsid w:val="00925807"/>
    <w:rsid w:val="0092634F"/>
    <w:rsid w:val="00931B06"/>
    <w:rsid w:val="00933400"/>
    <w:rsid w:val="00941980"/>
    <w:rsid w:val="009438A3"/>
    <w:rsid w:val="0094517A"/>
    <w:rsid w:val="009458CD"/>
    <w:rsid w:val="009471C1"/>
    <w:rsid w:val="0095286F"/>
    <w:rsid w:val="0095368D"/>
    <w:rsid w:val="009544CF"/>
    <w:rsid w:val="00956A28"/>
    <w:rsid w:val="00962114"/>
    <w:rsid w:val="009622B5"/>
    <w:rsid w:val="009626B9"/>
    <w:rsid w:val="009632EF"/>
    <w:rsid w:val="009637BC"/>
    <w:rsid w:val="00967EDA"/>
    <w:rsid w:val="00972ADD"/>
    <w:rsid w:val="009737CF"/>
    <w:rsid w:val="00973965"/>
    <w:rsid w:val="00974D1F"/>
    <w:rsid w:val="009750D1"/>
    <w:rsid w:val="00977AA3"/>
    <w:rsid w:val="00980F0F"/>
    <w:rsid w:val="009813BA"/>
    <w:rsid w:val="00981CCF"/>
    <w:rsid w:val="00983177"/>
    <w:rsid w:val="0098525F"/>
    <w:rsid w:val="009865D2"/>
    <w:rsid w:val="0098669E"/>
    <w:rsid w:val="0098723A"/>
    <w:rsid w:val="00994811"/>
    <w:rsid w:val="00994D89"/>
    <w:rsid w:val="009A36D7"/>
    <w:rsid w:val="009A3AB7"/>
    <w:rsid w:val="009A75B5"/>
    <w:rsid w:val="009B09D5"/>
    <w:rsid w:val="009B3019"/>
    <w:rsid w:val="009B4E50"/>
    <w:rsid w:val="009B626D"/>
    <w:rsid w:val="009C1056"/>
    <w:rsid w:val="009C16FC"/>
    <w:rsid w:val="009C20E1"/>
    <w:rsid w:val="009C23FE"/>
    <w:rsid w:val="009C29EC"/>
    <w:rsid w:val="009C2B49"/>
    <w:rsid w:val="009C526E"/>
    <w:rsid w:val="009C6759"/>
    <w:rsid w:val="009D1FA7"/>
    <w:rsid w:val="009D2480"/>
    <w:rsid w:val="009D2B3D"/>
    <w:rsid w:val="009D2D49"/>
    <w:rsid w:val="009D3827"/>
    <w:rsid w:val="009D3DA1"/>
    <w:rsid w:val="009D79F3"/>
    <w:rsid w:val="009E0340"/>
    <w:rsid w:val="009E0E3A"/>
    <w:rsid w:val="009E1CB1"/>
    <w:rsid w:val="009E389C"/>
    <w:rsid w:val="009E3F6C"/>
    <w:rsid w:val="009E601E"/>
    <w:rsid w:val="009E6350"/>
    <w:rsid w:val="009E644D"/>
    <w:rsid w:val="009E66DB"/>
    <w:rsid w:val="009E788F"/>
    <w:rsid w:val="009F00DA"/>
    <w:rsid w:val="009F06CE"/>
    <w:rsid w:val="009F26B1"/>
    <w:rsid w:val="009F4823"/>
    <w:rsid w:val="009F6458"/>
    <w:rsid w:val="009F7138"/>
    <w:rsid w:val="009F7A6C"/>
    <w:rsid w:val="009F7DB9"/>
    <w:rsid w:val="00A000AB"/>
    <w:rsid w:val="00A014FA"/>
    <w:rsid w:val="00A02E96"/>
    <w:rsid w:val="00A043CB"/>
    <w:rsid w:val="00A04773"/>
    <w:rsid w:val="00A10E15"/>
    <w:rsid w:val="00A10E17"/>
    <w:rsid w:val="00A12619"/>
    <w:rsid w:val="00A126E6"/>
    <w:rsid w:val="00A13182"/>
    <w:rsid w:val="00A14433"/>
    <w:rsid w:val="00A14519"/>
    <w:rsid w:val="00A17D75"/>
    <w:rsid w:val="00A17F10"/>
    <w:rsid w:val="00A20CAD"/>
    <w:rsid w:val="00A222A2"/>
    <w:rsid w:val="00A22968"/>
    <w:rsid w:val="00A231A6"/>
    <w:rsid w:val="00A23CFB"/>
    <w:rsid w:val="00A25BEE"/>
    <w:rsid w:val="00A261A9"/>
    <w:rsid w:val="00A27C7B"/>
    <w:rsid w:val="00A334AF"/>
    <w:rsid w:val="00A359C6"/>
    <w:rsid w:val="00A36C48"/>
    <w:rsid w:val="00A374CB"/>
    <w:rsid w:val="00A40171"/>
    <w:rsid w:val="00A41D31"/>
    <w:rsid w:val="00A41E13"/>
    <w:rsid w:val="00A50195"/>
    <w:rsid w:val="00A51484"/>
    <w:rsid w:val="00A5161F"/>
    <w:rsid w:val="00A5295A"/>
    <w:rsid w:val="00A5300A"/>
    <w:rsid w:val="00A55FBD"/>
    <w:rsid w:val="00A571D8"/>
    <w:rsid w:val="00A57803"/>
    <w:rsid w:val="00A57AD1"/>
    <w:rsid w:val="00A57F8A"/>
    <w:rsid w:val="00A6065F"/>
    <w:rsid w:val="00A60BCF"/>
    <w:rsid w:val="00A6356F"/>
    <w:rsid w:val="00A63B95"/>
    <w:rsid w:val="00A647D9"/>
    <w:rsid w:val="00A650F7"/>
    <w:rsid w:val="00A664FE"/>
    <w:rsid w:val="00A702B8"/>
    <w:rsid w:val="00A7036E"/>
    <w:rsid w:val="00A71BF5"/>
    <w:rsid w:val="00A73225"/>
    <w:rsid w:val="00A73AC6"/>
    <w:rsid w:val="00A74B01"/>
    <w:rsid w:val="00A75246"/>
    <w:rsid w:val="00A75312"/>
    <w:rsid w:val="00A76CEF"/>
    <w:rsid w:val="00A77A1A"/>
    <w:rsid w:val="00A8078E"/>
    <w:rsid w:val="00A823E2"/>
    <w:rsid w:val="00A83BA3"/>
    <w:rsid w:val="00A850C3"/>
    <w:rsid w:val="00A85BB3"/>
    <w:rsid w:val="00A91B25"/>
    <w:rsid w:val="00A9391F"/>
    <w:rsid w:val="00A9425E"/>
    <w:rsid w:val="00A97972"/>
    <w:rsid w:val="00A97AC3"/>
    <w:rsid w:val="00A97D89"/>
    <w:rsid w:val="00AA07AA"/>
    <w:rsid w:val="00AA1722"/>
    <w:rsid w:val="00AA1DF3"/>
    <w:rsid w:val="00AA2004"/>
    <w:rsid w:val="00AA31F8"/>
    <w:rsid w:val="00AA3AB5"/>
    <w:rsid w:val="00AB1572"/>
    <w:rsid w:val="00AB3170"/>
    <w:rsid w:val="00AB3A64"/>
    <w:rsid w:val="00AB522F"/>
    <w:rsid w:val="00AB6DF2"/>
    <w:rsid w:val="00AB7172"/>
    <w:rsid w:val="00AB7315"/>
    <w:rsid w:val="00AC1698"/>
    <w:rsid w:val="00AC1E2A"/>
    <w:rsid w:val="00AC5D44"/>
    <w:rsid w:val="00AC65A9"/>
    <w:rsid w:val="00AC6DCB"/>
    <w:rsid w:val="00AC7867"/>
    <w:rsid w:val="00AD07BB"/>
    <w:rsid w:val="00AD61F1"/>
    <w:rsid w:val="00AD77E9"/>
    <w:rsid w:val="00AE0B81"/>
    <w:rsid w:val="00AE252A"/>
    <w:rsid w:val="00AE2BD6"/>
    <w:rsid w:val="00AE6019"/>
    <w:rsid w:val="00AE71CA"/>
    <w:rsid w:val="00AF0F2F"/>
    <w:rsid w:val="00AF2924"/>
    <w:rsid w:val="00AF35E5"/>
    <w:rsid w:val="00AF47BE"/>
    <w:rsid w:val="00AF4A07"/>
    <w:rsid w:val="00AF5ED1"/>
    <w:rsid w:val="00B04D06"/>
    <w:rsid w:val="00B0565D"/>
    <w:rsid w:val="00B060B6"/>
    <w:rsid w:val="00B07FFE"/>
    <w:rsid w:val="00B1194B"/>
    <w:rsid w:val="00B121D5"/>
    <w:rsid w:val="00B13EED"/>
    <w:rsid w:val="00B13F68"/>
    <w:rsid w:val="00B14200"/>
    <w:rsid w:val="00B142C6"/>
    <w:rsid w:val="00B1507C"/>
    <w:rsid w:val="00B16B06"/>
    <w:rsid w:val="00B17252"/>
    <w:rsid w:val="00B20CDD"/>
    <w:rsid w:val="00B238D4"/>
    <w:rsid w:val="00B245CA"/>
    <w:rsid w:val="00B25870"/>
    <w:rsid w:val="00B25D9E"/>
    <w:rsid w:val="00B3091E"/>
    <w:rsid w:val="00B30CFF"/>
    <w:rsid w:val="00B31389"/>
    <w:rsid w:val="00B34494"/>
    <w:rsid w:val="00B35583"/>
    <w:rsid w:val="00B3594E"/>
    <w:rsid w:val="00B3659D"/>
    <w:rsid w:val="00B36941"/>
    <w:rsid w:val="00B40589"/>
    <w:rsid w:val="00B408BF"/>
    <w:rsid w:val="00B416C2"/>
    <w:rsid w:val="00B46E68"/>
    <w:rsid w:val="00B4736E"/>
    <w:rsid w:val="00B50337"/>
    <w:rsid w:val="00B50D23"/>
    <w:rsid w:val="00B515CD"/>
    <w:rsid w:val="00B55643"/>
    <w:rsid w:val="00B566D8"/>
    <w:rsid w:val="00B573F1"/>
    <w:rsid w:val="00B5764D"/>
    <w:rsid w:val="00B60238"/>
    <w:rsid w:val="00B63BE8"/>
    <w:rsid w:val="00B67088"/>
    <w:rsid w:val="00B7103A"/>
    <w:rsid w:val="00B7338F"/>
    <w:rsid w:val="00B7362D"/>
    <w:rsid w:val="00B758A4"/>
    <w:rsid w:val="00B75A44"/>
    <w:rsid w:val="00B75D2A"/>
    <w:rsid w:val="00B7612D"/>
    <w:rsid w:val="00B772A0"/>
    <w:rsid w:val="00B77E03"/>
    <w:rsid w:val="00B805F5"/>
    <w:rsid w:val="00B80EA9"/>
    <w:rsid w:val="00B81D39"/>
    <w:rsid w:val="00B845F4"/>
    <w:rsid w:val="00B86214"/>
    <w:rsid w:val="00B906B8"/>
    <w:rsid w:val="00B908D2"/>
    <w:rsid w:val="00B919AD"/>
    <w:rsid w:val="00B927C9"/>
    <w:rsid w:val="00B92D9A"/>
    <w:rsid w:val="00B93442"/>
    <w:rsid w:val="00B935F2"/>
    <w:rsid w:val="00B93C48"/>
    <w:rsid w:val="00B93EF6"/>
    <w:rsid w:val="00B9480D"/>
    <w:rsid w:val="00B9575C"/>
    <w:rsid w:val="00B95E41"/>
    <w:rsid w:val="00BA065C"/>
    <w:rsid w:val="00BA19DA"/>
    <w:rsid w:val="00BA2BFA"/>
    <w:rsid w:val="00BA3E38"/>
    <w:rsid w:val="00BA5207"/>
    <w:rsid w:val="00BB0A94"/>
    <w:rsid w:val="00BB2C65"/>
    <w:rsid w:val="00BB2E30"/>
    <w:rsid w:val="00BB5A46"/>
    <w:rsid w:val="00BB730A"/>
    <w:rsid w:val="00BB75DE"/>
    <w:rsid w:val="00BC5609"/>
    <w:rsid w:val="00BC6A9F"/>
    <w:rsid w:val="00BD06E9"/>
    <w:rsid w:val="00BD1B4E"/>
    <w:rsid w:val="00BD3513"/>
    <w:rsid w:val="00BD7D3A"/>
    <w:rsid w:val="00BE1FBC"/>
    <w:rsid w:val="00BE207D"/>
    <w:rsid w:val="00BE2B6E"/>
    <w:rsid w:val="00BE2DDC"/>
    <w:rsid w:val="00BE5653"/>
    <w:rsid w:val="00BE5F17"/>
    <w:rsid w:val="00BE691D"/>
    <w:rsid w:val="00BE763F"/>
    <w:rsid w:val="00BF13F4"/>
    <w:rsid w:val="00BF27B5"/>
    <w:rsid w:val="00BF5A5A"/>
    <w:rsid w:val="00BF7431"/>
    <w:rsid w:val="00BF7C6C"/>
    <w:rsid w:val="00C017B8"/>
    <w:rsid w:val="00C01AB3"/>
    <w:rsid w:val="00C0267E"/>
    <w:rsid w:val="00C02B9C"/>
    <w:rsid w:val="00C032E7"/>
    <w:rsid w:val="00C03D2E"/>
    <w:rsid w:val="00C04A89"/>
    <w:rsid w:val="00C065B8"/>
    <w:rsid w:val="00C0785D"/>
    <w:rsid w:val="00C07BA5"/>
    <w:rsid w:val="00C1166E"/>
    <w:rsid w:val="00C134BD"/>
    <w:rsid w:val="00C144ED"/>
    <w:rsid w:val="00C14EE2"/>
    <w:rsid w:val="00C1622C"/>
    <w:rsid w:val="00C177F6"/>
    <w:rsid w:val="00C20CA2"/>
    <w:rsid w:val="00C20EAE"/>
    <w:rsid w:val="00C21933"/>
    <w:rsid w:val="00C21957"/>
    <w:rsid w:val="00C27D2F"/>
    <w:rsid w:val="00C27FAB"/>
    <w:rsid w:val="00C33253"/>
    <w:rsid w:val="00C36831"/>
    <w:rsid w:val="00C36A6A"/>
    <w:rsid w:val="00C374F4"/>
    <w:rsid w:val="00C37F9F"/>
    <w:rsid w:val="00C44B7E"/>
    <w:rsid w:val="00C44FBE"/>
    <w:rsid w:val="00C46F2A"/>
    <w:rsid w:val="00C47A0A"/>
    <w:rsid w:val="00C47B34"/>
    <w:rsid w:val="00C5353A"/>
    <w:rsid w:val="00C57A6C"/>
    <w:rsid w:val="00C6329C"/>
    <w:rsid w:val="00C66373"/>
    <w:rsid w:val="00C66B23"/>
    <w:rsid w:val="00C70099"/>
    <w:rsid w:val="00C707DF"/>
    <w:rsid w:val="00C714FF"/>
    <w:rsid w:val="00C725B2"/>
    <w:rsid w:val="00C72A7E"/>
    <w:rsid w:val="00C81DB2"/>
    <w:rsid w:val="00C846C2"/>
    <w:rsid w:val="00C847D7"/>
    <w:rsid w:val="00C847F4"/>
    <w:rsid w:val="00C84D02"/>
    <w:rsid w:val="00C87D68"/>
    <w:rsid w:val="00C9172E"/>
    <w:rsid w:val="00C9502C"/>
    <w:rsid w:val="00C9664C"/>
    <w:rsid w:val="00C96A17"/>
    <w:rsid w:val="00CA06B2"/>
    <w:rsid w:val="00CA48AB"/>
    <w:rsid w:val="00CA5684"/>
    <w:rsid w:val="00CA6DDD"/>
    <w:rsid w:val="00CA7269"/>
    <w:rsid w:val="00CA72C2"/>
    <w:rsid w:val="00CA7435"/>
    <w:rsid w:val="00CA75DE"/>
    <w:rsid w:val="00CA7D65"/>
    <w:rsid w:val="00CB26D5"/>
    <w:rsid w:val="00CB5D7C"/>
    <w:rsid w:val="00CB603C"/>
    <w:rsid w:val="00CB73E5"/>
    <w:rsid w:val="00CC0834"/>
    <w:rsid w:val="00CC7AE4"/>
    <w:rsid w:val="00CD04F8"/>
    <w:rsid w:val="00CD07EA"/>
    <w:rsid w:val="00CD2083"/>
    <w:rsid w:val="00CD228C"/>
    <w:rsid w:val="00CD4B97"/>
    <w:rsid w:val="00CD5A31"/>
    <w:rsid w:val="00CE3996"/>
    <w:rsid w:val="00CE3E4C"/>
    <w:rsid w:val="00CE58C9"/>
    <w:rsid w:val="00CE6BD9"/>
    <w:rsid w:val="00CF05AF"/>
    <w:rsid w:val="00CF1BCF"/>
    <w:rsid w:val="00CF2E9C"/>
    <w:rsid w:val="00CF35A0"/>
    <w:rsid w:val="00CF4B58"/>
    <w:rsid w:val="00D03501"/>
    <w:rsid w:val="00D0433E"/>
    <w:rsid w:val="00D052E6"/>
    <w:rsid w:val="00D05838"/>
    <w:rsid w:val="00D0724D"/>
    <w:rsid w:val="00D17491"/>
    <w:rsid w:val="00D17F85"/>
    <w:rsid w:val="00D20133"/>
    <w:rsid w:val="00D213DA"/>
    <w:rsid w:val="00D23600"/>
    <w:rsid w:val="00D240EE"/>
    <w:rsid w:val="00D24418"/>
    <w:rsid w:val="00D24FDD"/>
    <w:rsid w:val="00D25AA8"/>
    <w:rsid w:val="00D30923"/>
    <w:rsid w:val="00D3382E"/>
    <w:rsid w:val="00D41FD9"/>
    <w:rsid w:val="00D4229C"/>
    <w:rsid w:val="00D44DDF"/>
    <w:rsid w:val="00D456E6"/>
    <w:rsid w:val="00D50D5C"/>
    <w:rsid w:val="00D51564"/>
    <w:rsid w:val="00D5196D"/>
    <w:rsid w:val="00D53189"/>
    <w:rsid w:val="00D53ED0"/>
    <w:rsid w:val="00D53ED2"/>
    <w:rsid w:val="00D5414B"/>
    <w:rsid w:val="00D56541"/>
    <w:rsid w:val="00D60CD1"/>
    <w:rsid w:val="00D613C6"/>
    <w:rsid w:val="00D63EDB"/>
    <w:rsid w:val="00D64911"/>
    <w:rsid w:val="00D66091"/>
    <w:rsid w:val="00D66764"/>
    <w:rsid w:val="00D66D46"/>
    <w:rsid w:val="00D67EAA"/>
    <w:rsid w:val="00D73DB4"/>
    <w:rsid w:val="00D764BB"/>
    <w:rsid w:val="00D7652C"/>
    <w:rsid w:val="00D76637"/>
    <w:rsid w:val="00D776B1"/>
    <w:rsid w:val="00D81168"/>
    <w:rsid w:val="00D83D21"/>
    <w:rsid w:val="00D852CF"/>
    <w:rsid w:val="00D86F06"/>
    <w:rsid w:val="00D90D4B"/>
    <w:rsid w:val="00D90FC6"/>
    <w:rsid w:val="00D9290C"/>
    <w:rsid w:val="00D93457"/>
    <w:rsid w:val="00D93994"/>
    <w:rsid w:val="00D94CDD"/>
    <w:rsid w:val="00D95127"/>
    <w:rsid w:val="00D9795B"/>
    <w:rsid w:val="00DA0A87"/>
    <w:rsid w:val="00DA0D1F"/>
    <w:rsid w:val="00DA14C8"/>
    <w:rsid w:val="00DA271F"/>
    <w:rsid w:val="00DA4227"/>
    <w:rsid w:val="00DA5E69"/>
    <w:rsid w:val="00DA65F6"/>
    <w:rsid w:val="00DA689C"/>
    <w:rsid w:val="00DA6F35"/>
    <w:rsid w:val="00DB12CD"/>
    <w:rsid w:val="00DB35EE"/>
    <w:rsid w:val="00DB6170"/>
    <w:rsid w:val="00DB6195"/>
    <w:rsid w:val="00DB71E1"/>
    <w:rsid w:val="00DB73DF"/>
    <w:rsid w:val="00DC0207"/>
    <w:rsid w:val="00DC14ED"/>
    <w:rsid w:val="00DC1B30"/>
    <w:rsid w:val="00DC221F"/>
    <w:rsid w:val="00DC2D1E"/>
    <w:rsid w:val="00DC300A"/>
    <w:rsid w:val="00DC4325"/>
    <w:rsid w:val="00DC5A00"/>
    <w:rsid w:val="00DD14DD"/>
    <w:rsid w:val="00DD3484"/>
    <w:rsid w:val="00DD769B"/>
    <w:rsid w:val="00DD799A"/>
    <w:rsid w:val="00DE0739"/>
    <w:rsid w:val="00DE1355"/>
    <w:rsid w:val="00DE3453"/>
    <w:rsid w:val="00DE5140"/>
    <w:rsid w:val="00DE7A4D"/>
    <w:rsid w:val="00DE7E37"/>
    <w:rsid w:val="00DF3396"/>
    <w:rsid w:val="00DF3451"/>
    <w:rsid w:val="00DF381F"/>
    <w:rsid w:val="00E00DC6"/>
    <w:rsid w:val="00E01C87"/>
    <w:rsid w:val="00E04A97"/>
    <w:rsid w:val="00E04AD1"/>
    <w:rsid w:val="00E077AB"/>
    <w:rsid w:val="00E1092B"/>
    <w:rsid w:val="00E14AAE"/>
    <w:rsid w:val="00E16129"/>
    <w:rsid w:val="00E1633D"/>
    <w:rsid w:val="00E21FF8"/>
    <w:rsid w:val="00E23CF5"/>
    <w:rsid w:val="00E24CAB"/>
    <w:rsid w:val="00E27894"/>
    <w:rsid w:val="00E30807"/>
    <w:rsid w:val="00E30EEF"/>
    <w:rsid w:val="00E31016"/>
    <w:rsid w:val="00E3107D"/>
    <w:rsid w:val="00E31184"/>
    <w:rsid w:val="00E3722B"/>
    <w:rsid w:val="00E37976"/>
    <w:rsid w:val="00E37BF9"/>
    <w:rsid w:val="00E37FFA"/>
    <w:rsid w:val="00E43760"/>
    <w:rsid w:val="00E43C7D"/>
    <w:rsid w:val="00E4416A"/>
    <w:rsid w:val="00E45769"/>
    <w:rsid w:val="00E45983"/>
    <w:rsid w:val="00E459C4"/>
    <w:rsid w:val="00E5122D"/>
    <w:rsid w:val="00E51BCB"/>
    <w:rsid w:val="00E51FD6"/>
    <w:rsid w:val="00E5221C"/>
    <w:rsid w:val="00E52639"/>
    <w:rsid w:val="00E527F8"/>
    <w:rsid w:val="00E54E00"/>
    <w:rsid w:val="00E577D4"/>
    <w:rsid w:val="00E60E72"/>
    <w:rsid w:val="00E61105"/>
    <w:rsid w:val="00E6147E"/>
    <w:rsid w:val="00E65C69"/>
    <w:rsid w:val="00E67A97"/>
    <w:rsid w:val="00E71459"/>
    <w:rsid w:val="00E71C74"/>
    <w:rsid w:val="00E740E9"/>
    <w:rsid w:val="00E745B5"/>
    <w:rsid w:val="00E77BB7"/>
    <w:rsid w:val="00E80E8F"/>
    <w:rsid w:val="00E82205"/>
    <w:rsid w:val="00E83AF6"/>
    <w:rsid w:val="00E847AC"/>
    <w:rsid w:val="00E847B1"/>
    <w:rsid w:val="00E90960"/>
    <w:rsid w:val="00E919ED"/>
    <w:rsid w:val="00E92200"/>
    <w:rsid w:val="00E93E8D"/>
    <w:rsid w:val="00E9464A"/>
    <w:rsid w:val="00E97AAA"/>
    <w:rsid w:val="00EA1DC4"/>
    <w:rsid w:val="00EA3487"/>
    <w:rsid w:val="00EA3DB9"/>
    <w:rsid w:val="00EA50D1"/>
    <w:rsid w:val="00EA5318"/>
    <w:rsid w:val="00EA644B"/>
    <w:rsid w:val="00EA6B37"/>
    <w:rsid w:val="00EB3829"/>
    <w:rsid w:val="00EB4458"/>
    <w:rsid w:val="00EB4C6E"/>
    <w:rsid w:val="00EB5192"/>
    <w:rsid w:val="00EB563D"/>
    <w:rsid w:val="00EB74D0"/>
    <w:rsid w:val="00EC1193"/>
    <w:rsid w:val="00EC1300"/>
    <w:rsid w:val="00EC148B"/>
    <w:rsid w:val="00EC7B47"/>
    <w:rsid w:val="00ED2C1B"/>
    <w:rsid w:val="00ED419C"/>
    <w:rsid w:val="00ED619A"/>
    <w:rsid w:val="00ED6691"/>
    <w:rsid w:val="00ED7005"/>
    <w:rsid w:val="00ED72CC"/>
    <w:rsid w:val="00ED76D0"/>
    <w:rsid w:val="00EE0E30"/>
    <w:rsid w:val="00EE18B3"/>
    <w:rsid w:val="00EE471F"/>
    <w:rsid w:val="00EE6402"/>
    <w:rsid w:val="00EE7016"/>
    <w:rsid w:val="00EE7F0D"/>
    <w:rsid w:val="00EF6638"/>
    <w:rsid w:val="00EF6E72"/>
    <w:rsid w:val="00EF7ADA"/>
    <w:rsid w:val="00F007C7"/>
    <w:rsid w:val="00F009C1"/>
    <w:rsid w:val="00F024EB"/>
    <w:rsid w:val="00F03396"/>
    <w:rsid w:val="00F04148"/>
    <w:rsid w:val="00F043ED"/>
    <w:rsid w:val="00F04CAB"/>
    <w:rsid w:val="00F06F45"/>
    <w:rsid w:val="00F10C8F"/>
    <w:rsid w:val="00F11112"/>
    <w:rsid w:val="00F11550"/>
    <w:rsid w:val="00F12912"/>
    <w:rsid w:val="00F13BE9"/>
    <w:rsid w:val="00F1572B"/>
    <w:rsid w:val="00F1601A"/>
    <w:rsid w:val="00F1664C"/>
    <w:rsid w:val="00F16A3C"/>
    <w:rsid w:val="00F16FC8"/>
    <w:rsid w:val="00F2347C"/>
    <w:rsid w:val="00F27F3E"/>
    <w:rsid w:val="00F30AF7"/>
    <w:rsid w:val="00F32BF9"/>
    <w:rsid w:val="00F3302F"/>
    <w:rsid w:val="00F3489B"/>
    <w:rsid w:val="00F34B25"/>
    <w:rsid w:val="00F362E5"/>
    <w:rsid w:val="00F41D8C"/>
    <w:rsid w:val="00F422FE"/>
    <w:rsid w:val="00F42A77"/>
    <w:rsid w:val="00F42D4A"/>
    <w:rsid w:val="00F43584"/>
    <w:rsid w:val="00F45CBB"/>
    <w:rsid w:val="00F46805"/>
    <w:rsid w:val="00F50FD8"/>
    <w:rsid w:val="00F55D6E"/>
    <w:rsid w:val="00F5644C"/>
    <w:rsid w:val="00F6019A"/>
    <w:rsid w:val="00F63D5E"/>
    <w:rsid w:val="00F63FAF"/>
    <w:rsid w:val="00F644C8"/>
    <w:rsid w:val="00F64C75"/>
    <w:rsid w:val="00F650C5"/>
    <w:rsid w:val="00F67543"/>
    <w:rsid w:val="00F706D4"/>
    <w:rsid w:val="00F70C76"/>
    <w:rsid w:val="00F714F3"/>
    <w:rsid w:val="00F718D8"/>
    <w:rsid w:val="00F73761"/>
    <w:rsid w:val="00F75839"/>
    <w:rsid w:val="00F75B7A"/>
    <w:rsid w:val="00F77BF0"/>
    <w:rsid w:val="00F77ED8"/>
    <w:rsid w:val="00F8031A"/>
    <w:rsid w:val="00F80328"/>
    <w:rsid w:val="00F80A56"/>
    <w:rsid w:val="00F84EDE"/>
    <w:rsid w:val="00F86FAA"/>
    <w:rsid w:val="00F90CDE"/>
    <w:rsid w:val="00F91ABB"/>
    <w:rsid w:val="00F9452F"/>
    <w:rsid w:val="00F95DD6"/>
    <w:rsid w:val="00F9664A"/>
    <w:rsid w:val="00F96E06"/>
    <w:rsid w:val="00FA10AC"/>
    <w:rsid w:val="00FB294E"/>
    <w:rsid w:val="00FB3DB6"/>
    <w:rsid w:val="00FB492B"/>
    <w:rsid w:val="00FB5565"/>
    <w:rsid w:val="00FC01ED"/>
    <w:rsid w:val="00FC0DE1"/>
    <w:rsid w:val="00FC14CA"/>
    <w:rsid w:val="00FC4494"/>
    <w:rsid w:val="00FC7B8D"/>
    <w:rsid w:val="00FD01B6"/>
    <w:rsid w:val="00FD0DC4"/>
    <w:rsid w:val="00FD118C"/>
    <w:rsid w:val="00FD3513"/>
    <w:rsid w:val="00FD6161"/>
    <w:rsid w:val="00FD6DA5"/>
    <w:rsid w:val="00FE20CE"/>
    <w:rsid w:val="00FE2D29"/>
    <w:rsid w:val="00FE4247"/>
    <w:rsid w:val="00FE5C74"/>
    <w:rsid w:val="00FE67A2"/>
    <w:rsid w:val="00FE76AB"/>
    <w:rsid w:val="00FF1204"/>
    <w:rsid w:val="00FF2177"/>
    <w:rsid w:val="00FF2480"/>
    <w:rsid w:val="00FF2A76"/>
    <w:rsid w:val="00FF5EF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2965C"/>
  <w15:docId w15:val="{1872D0C5-6CE8-463B-A4A7-00FCECE4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37"/>
    <w:pPr>
      <w:ind w:left="720"/>
      <w:contextualSpacing/>
    </w:pPr>
  </w:style>
  <w:style w:type="paragraph" w:styleId="Header">
    <w:name w:val="header"/>
    <w:basedOn w:val="Normal"/>
    <w:link w:val="HeaderChar"/>
    <w:uiPriority w:val="99"/>
    <w:unhideWhenUsed/>
    <w:rsid w:val="006E2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8A2"/>
  </w:style>
  <w:style w:type="paragraph" w:styleId="Footer">
    <w:name w:val="footer"/>
    <w:basedOn w:val="Normal"/>
    <w:link w:val="FooterChar"/>
    <w:uiPriority w:val="99"/>
    <w:unhideWhenUsed/>
    <w:rsid w:val="006E2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8A2"/>
  </w:style>
  <w:style w:type="character" w:styleId="CommentReference">
    <w:name w:val="annotation reference"/>
    <w:basedOn w:val="DefaultParagraphFont"/>
    <w:uiPriority w:val="99"/>
    <w:semiHidden/>
    <w:unhideWhenUsed/>
    <w:rsid w:val="004D2A34"/>
    <w:rPr>
      <w:sz w:val="16"/>
      <w:szCs w:val="16"/>
    </w:rPr>
  </w:style>
  <w:style w:type="paragraph" w:styleId="CommentText">
    <w:name w:val="annotation text"/>
    <w:basedOn w:val="Normal"/>
    <w:link w:val="CommentTextChar"/>
    <w:uiPriority w:val="99"/>
    <w:unhideWhenUsed/>
    <w:rsid w:val="004D2A34"/>
    <w:pPr>
      <w:spacing w:line="240" w:lineRule="auto"/>
    </w:pPr>
    <w:rPr>
      <w:sz w:val="20"/>
      <w:szCs w:val="20"/>
    </w:rPr>
  </w:style>
  <w:style w:type="character" w:customStyle="1" w:styleId="CommentTextChar">
    <w:name w:val="Comment Text Char"/>
    <w:basedOn w:val="DefaultParagraphFont"/>
    <w:link w:val="CommentText"/>
    <w:uiPriority w:val="99"/>
    <w:rsid w:val="004D2A34"/>
    <w:rPr>
      <w:sz w:val="20"/>
      <w:szCs w:val="20"/>
    </w:rPr>
  </w:style>
  <w:style w:type="paragraph" w:styleId="CommentSubject">
    <w:name w:val="annotation subject"/>
    <w:basedOn w:val="CommentText"/>
    <w:next w:val="CommentText"/>
    <w:link w:val="CommentSubjectChar"/>
    <w:uiPriority w:val="99"/>
    <w:semiHidden/>
    <w:unhideWhenUsed/>
    <w:rsid w:val="004D2A34"/>
    <w:rPr>
      <w:b/>
      <w:bCs/>
    </w:rPr>
  </w:style>
  <w:style w:type="character" w:customStyle="1" w:styleId="CommentSubjectChar">
    <w:name w:val="Comment Subject Char"/>
    <w:basedOn w:val="CommentTextChar"/>
    <w:link w:val="CommentSubject"/>
    <w:uiPriority w:val="99"/>
    <w:semiHidden/>
    <w:rsid w:val="004D2A34"/>
    <w:rPr>
      <w:b/>
      <w:bCs/>
      <w:sz w:val="20"/>
      <w:szCs w:val="20"/>
    </w:rPr>
  </w:style>
  <w:style w:type="paragraph" w:styleId="BalloonText">
    <w:name w:val="Balloon Text"/>
    <w:basedOn w:val="Normal"/>
    <w:link w:val="BalloonTextChar"/>
    <w:uiPriority w:val="99"/>
    <w:semiHidden/>
    <w:unhideWhenUsed/>
    <w:rsid w:val="004D2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A34"/>
    <w:rPr>
      <w:rFonts w:ascii="Tahoma" w:hAnsi="Tahoma" w:cs="Tahoma"/>
      <w:sz w:val="16"/>
      <w:szCs w:val="16"/>
    </w:rPr>
  </w:style>
  <w:style w:type="character" w:styleId="Hyperlink">
    <w:name w:val="Hyperlink"/>
    <w:basedOn w:val="DefaultParagraphFont"/>
    <w:uiPriority w:val="99"/>
    <w:unhideWhenUsed/>
    <w:rsid w:val="00DC4325"/>
    <w:rPr>
      <w:color w:val="0000FF" w:themeColor="hyperlink"/>
      <w:u w:val="single"/>
    </w:rPr>
  </w:style>
  <w:style w:type="paragraph" w:customStyle="1" w:styleId="EndNoteBibliographyTitle">
    <w:name w:val="EndNote Bibliography Title"/>
    <w:basedOn w:val="Normal"/>
    <w:link w:val="EndNoteBibliographyTitleChar"/>
    <w:rsid w:val="00F45CB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45CBB"/>
    <w:rPr>
      <w:rFonts w:ascii="Calibri" w:hAnsi="Calibri" w:cs="Calibri"/>
      <w:noProof/>
    </w:rPr>
  </w:style>
  <w:style w:type="paragraph" w:customStyle="1" w:styleId="EndNoteBibliography">
    <w:name w:val="EndNote Bibliography"/>
    <w:basedOn w:val="Normal"/>
    <w:link w:val="EndNoteBibliographyChar"/>
    <w:rsid w:val="00F45CB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45CBB"/>
    <w:rPr>
      <w:rFonts w:ascii="Calibri" w:hAnsi="Calibri" w:cs="Calibri"/>
      <w:noProof/>
    </w:rPr>
  </w:style>
  <w:style w:type="table" w:styleId="TableGrid">
    <w:name w:val="Table Grid"/>
    <w:basedOn w:val="TableNormal"/>
    <w:uiPriority w:val="59"/>
    <w:rsid w:val="00A25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D565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432985"/>
    <w:rPr>
      <w:color w:val="808080"/>
    </w:rPr>
  </w:style>
  <w:style w:type="character" w:styleId="Strong">
    <w:name w:val="Strong"/>
    <w:basedOn w:val="DefaultParagraphFont"/>
    <w:uiPriority w:val="22"/>
    <w:qFormat/>
    <w:rsid w:val="001A1435"/>
    <w:rPr>
      <w:b/>
      <w:bCs/>
    </w:rPr>
  </w:style>
  <w:style w:type="paragraph" w:styleId="Revision">
    <w:name w:val="Revision"/>
    <w:hidden/>
    <w:uiPriority w:val="99"/>
    <w:semiHidden/>
    <w:rsid w:val="00B1507C"/>
    <w:pPr>
      <w:spacing w:after="0" w:line="240" w:lineRule="auto"/>
    </w:pPr>
  </w:style>
  <w:style w:type="character" w:styleId="LineNumber">
    <w:name w:val="line number"/>
    <w:basedOn w:val="DefaultParagraphFont"/>
    <w:uiPriority w:val="99"/>
    <w:semiHidden/>
    <w:unhideWhenUsed/>
    <w:rsid w:val="00CE6BD9"/>
  </w:style>
  <w:style w:type="paragraph" w:styleId="TOC1">
    <w:name w:val="toc 1"/>
    <w:basedOn w:val="Normal"/>
    <w:next w:val="Normal"/>
    <w:autoRedefine/>
    <w:uiPriority w:val="39"/>
    <w:unhideWhenUsed/>
    <w:rsid w:val="00CE58C9"/>
    <w:pPr>
      <w:spacing w:after="100"/>
    </w:pPr>
  </w:style>
  <w:style w:type="paragraph" w:styleId="TOC2">
    <w:name w:val="toc 2"/>
    <w:basedOn w:val="Normal"/>
    <w:next w:val="Normal"/>
    <w:autoRedefine/>
    <w:uiPriority w:val="39"/>
    <w:unhideWhenUsed/>
    <w:rsid w:val="00CE58C9"/>
    <w:pPr>
      <w:spacing w:after="100"/>
      <w:ind w:left="220"/>
    </w:pPr>
  </w:style>
  <w:style w:type="character" w:styleId="FollowedHyperlink">
    <w:name w:val="FollowedHyperlink"/>
    <w:basedOn w:val="DefaultParagraphFont"/>
    <w:uiPriority w:val="99"/>
    <w:semiHidden/>
    <w:unhideWhenUsed/>
    <w:rsid w:val="00325169"/>
    <w:rPr>
      <w:color w:val="800080" w:themeColor="followedHyperlink"/>
      <w:u w:val="single"/>
    </w:rPr>
  </w:style>
  <w:style w:type="character" w:customStyle="1" w:styleId="doi">
    <w:name w:val="doi"/>
    <w:basedOn w:val="DefaultParagraphFont"/>
    <w:rsid w:val="00E27894"/>
  </w:style>
  <w:style w:type="character" w:customStyle="1" w:styleId="highlight">
    <w:name w:val="highlight"/>
    <w:basedOn w:val="DefaultParagraphFont"/>
    <w:rsid w:val="00E27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06034">
      <w:bodyDiv w:val="1"/>
      <w:marLeft w:val="0"/>
      <w:marRight w:val="0"/>
      <w:marTop w:val="0"/>
      <w:marBottom w:val="0"/>
      <w:divBdr>
        <w:top w:val="none" w:sz="0" w:space="0" w:color="auto"/>
        <w:left w:val="none" w:sz="0" w:space="0" w:color="auto"/>
        <w:bottom w:val="none" w:sz="0" w:space="0" w:color="auto"/>
        <w:right w:val="none" w:sz="0" w:space="0" w:color="auto"/>
      </w:divBdr>
    </w:div>
    <w:div w:id="755515902">
      <w:bodyDiv w:val="1"/>
      <w:marLeft w:val="0"/>
      <w:marRight w:val="0"/>
      <w:marTop w:val="0"/>
      <w:marBottom w:val="0"/>
      <w:divBdr>
        <w:top w:val="none" w:sz="0" w:space="0" w:color="auto"/>
        <w:left w:val="none" w:sz="0" w:space="0" w:color="auto"/>
        <w:bottom w:val="none" w:sz="0" w:space="0" w:color="auto"/>
        <w:right w:val="none" w:sz="0" w:space="0" w:color="auto"/>
      </w:divBdr>
    </w:div>
    <w:div w:id="848132620">
      <w:bodyDiv w:val="1"/>
      <w:marLeft w:val="0"/>
      <w:marRight w:val="0"/>
      <w:marTop w:val="0"/>
      <w:marBottom w:val="0"/>
      <w:divBdr>
        <w:top w:val="none" w:sz="0" w:space="0" w:color="auto"/>
        <w:left w:val="none" w:sz="0" w:space="0" w:color="auto"/>
        <w:bottom w:val="none" w:sz="0" w:space="0" w:color="auto"/>
        <w:right w:val="none" w:sz="0" w:space="0" w:color="auto"/>
      </w:divBdr>
    </w:div>
    <w:div w:id="1927182794">
      <w:bodyDiv w:val="1"/>
      <w:marLeft w:val="0"/>
      <w:marRight w:val="0"/>
      <w:marTop w:val="0"/>
      <w:marBottom w:val="0"/>
      <w:divBdr>
        <w:top w:val="none" w:sz="0" w:space="0" w:color="auto"/>
        <w:left w:val="none" w:sz="0" w:space="0" w:color="auto"/>
        <w:bottom w:val="none" w:sz="0" w:space="0" w:color="auto"/>
        <w:right w:val="none" w:sz="0" w:space="0" w:color="auto"/>
      </w:divBdr>
      <w:divsChild>
        <w:div w:id="1234581130">
          <w:marLeft w:val="0"/>
          <w:marRight w:val="0"/>
          <w:marTop w:val="0"/>
          <w:marBottom w:val="0"/>
          <w:divBdr>
            <w:top w:val="none" w:sz="0" w:space="0" w:color="auto"/>
            <w:left w:val="none" w:sz="0" w:space="0" w:color="auto"/>
            <w:bottom w:val="none" w:sz="0" w:space="0" w:color="auto"/>
            <w:right w:val="none" w:sz="0" w:space="0" w:color="auto"/>
          </w:divBdr>
          <w:divsChild>
            <w:div w:id="646514548">
              <w:marLeft w:val="0"/>
              <w:marRight w:val="0"/>
              <w:marTop w:val="0"/>
              <w:marBottom w:val="0"/>
              <w:divBdr>
                <w:top w:val="none" w:sz="0" w:space="0" w:color="auto"/>
                <w:left w:val="none" w:sz="0" w:space="0" w:color="auto"/>
                <w:bottom w:val="none" w:sz="0" w:space="0" w:color="auto"/>
                <w:right w:val="none" w:sz="0" w:space="0" w:color="auto"/>
              </w:divBdr>
              <w:divsChild>
                <w:div w:id="486282919">
                  <w:marLeft w:val="0"/>
                  <w:marRight w:val="0"/>
                  <w:marTop w:val="0"/>
                  <w:marBottom w:val="0"/>
                  <w:divBdr>
                    <w:top w:val="none" w:sz="0" w:space="0" w:color="auto"/>
                    <w:left w:val="none" w:sz="0" w:space="0" w:color="auto"/>
                    <w:bottom w:val="none" w:sz="0" w:space="0" w:color="auto"/>
                    <w:right w:val="none" w:sz="0" w:space="0" w:color="auto"/>
                  </w:divBdr>
                  <w:divsChild>
                    <w:div w:id="1542281999">
                      <w:marLeft w:val="0"/>
                      <w:marRight w:val="0"/>
                      <w:marTop w:val="0"/>
                      <w:marBottom w:val="0"/>
                      <w:divBdr>
                        <w:top w:val="none" w:sz="0" w:space="0" w:color="auto"/>
                        <w:left w:val="none" w:sz="0" w:space="0" w:color="auto"/>
                        <w:bottom w:val="none" w:sz="0" w:space="0" w:color="auto"/>
                        <w:right w:val="none" w:sz="0" w:space="0" w:color="auto"/>
                      </w:divBdr>
                    </w:div>
                    <w:div w:id="1984194781">
                      <w:marLeft w:val="0"/>
                      <w:marRight w:val="0"/>
                      <w:marTop w:val="0"/>
                      <w:marBottom w:val="0"/>
                      <w:divBdr>
                        <w:top w:val="none" w:sz="0" w:space="0" w:color="auto"/>
                        <w:left w:val="none" w:sz="0" w:space="0" w:color="auto"/>
                        <w:bottom w:val="none" w:sz="0" w:space="0" w:color="auto"/>
                        <w:right w:val="none" w:sz="0" w:space="0" w:color="auto"/>
                      </w:divBdr>
                    </w:div>
                  </w:divsChild>
                </w:div>
                <w:div w:id="1227497782">
                  <w:marLeft w:val="0"/>
                  <w:marRight w:val="0"/>
                  <w:marTop w:val="0"/>
                  <w:marBottom w:val="0"/>
                  <w:divBdr>
                    <w:top w:val="none" w:sz="0" w:space="0" w:color="auto"/>
                    <w:left w:val="none" w:sz="0" w:space="0" w:color="auto"/>
                    <w:bottom w:val="none" w:sz="0" w:space="0" w:color="auto"/>
                    <w:right w:val="none" w:sz="0" w:space="0" w:color="auto"/>
                  </w:divBdr>
                  <w:divsChild>
                    <w:div w:id="194736134">
                      <w:marLeft w:val="0"/>
                      <w:marRight w:val="0"/>
                      <w:marTop w:val="0"/>
                      <w:marBottom w:val="0"/>
                      <w:divBdr>
                        <w:top w:val="none" w:sz="0" w:space="0" w:color="auto"/>
                        <w:left w:val="none" w:sz="0" w:space="0" w:color="auto"/>
                        <w:bottom w:val="none" w:sz="0" w:space="0" w:color="auto"/>
                        <w:right w:val="none" w:sz="0" w:space="0" w:color="auto"/>
                      </w:divBdr>
                    </w:div>
                    <w:div w:id="998462211">
                      <w:marLeft w:val="0"/>
                      <w:marRight w:val="0"/>
                      <w:marTop w:val="0"/>
                      <w:marBottom w:val="0"/>
                      <w:divBdr>
                        <w:top w:val="none" w:sz="0" w:space="0" w:color="auto"/>
                        <w:left w:val="none" w:sz="0" w:space="0" w:color="auto"/>
                        <w:bottom w:val="none" w:sz="0" w:space="0" w:color="auto"/>
                        <w:right w:val="none" w:sz="0" w:space="0" w:color="auto"/>
                      </w:divBdr>
                    </w:div>
                  </w:divsChild>
                </w:div>
                <w:div w:id="1432895240">
                  <w:marLeft w:val="0"/>
                  <w:marRight w:val="0"/>
                  <w:marTop w:val="0"/>
                  <w:marBottom w:val="0"/>
                  <w:divBdr>
                    <w:top w:val="none" w:sz="0" w:space="0" w:color="auto"/>
                    <w:left w:val="none" w:sz="0" w:space="0" w:color="auto"/>
                    <w:bottom w:val="none" w:sz="0" w:space="0" w:color="auto"/>
                    <w:right w:val="none" w:sz="0" w:space="0" w:color="auto"/>
                  </w:divBdr>
                  <w:divsChild>
                    <w:div w:id="388381023">
                      <w:marLeft w:val="0"/>
                      <w:marRight w:val="0"/>
                      <w:marTop w:val="0"/>
                      <w:marBottom w:val="0"/>
                      <w:divBdr>
                        <w:top w:val="none" w:sz="0" w:space="0" w:color="auto"/>
                        <w:left w:val="none" w:sz="0" w:space="0" w:color="auto"/>
                        <w:bottom w:val="none" w:sz="0" w:space="0" w:color="auto"/>
                        <w:right w:val="none" w:sz="0" w:space="0" w:color="auto"/>
                      </w:divBdr>
                    </w:div>
                    <w:div w:id="3861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0227">
              <w:marLeft w:val="0"/>
              <w:marRight w:val="0"/>
              <w:marTop w:val="0"/>
              <w:marBottom w:val="0"/>
              <w:divBdr>
                <w:top w:val="none" w:sz="0" w:space="0" w:color="auto"/>
                <w:left w:val="none" w:sz="0" w:space="0" w:color="auto"/>
                <w:bottom w:val="none" w:sz="0" w:space="0" w:color="auto"/>
                <w:right w:val="none" w:sz="0" w:space="0" w:color="auto"/>
              </w:divBdr>
            </w:div>
            <w:div w:id="1567884449">
              <w:marLeft w:val="0"/>
              <w:marRight w:val="0"/>
              <w:marTop w:val="0"/>
              <w:marBottom w:val="0"/>
              <w:divBdr>
                <w:top w:val="none" w:sz="0" w:space="0" w:color="auto"/>
                <w:left w:val="none" w:sz="0" w:space="0" w:color="auto"/>
                <w:bottom w:val="none" w:sz="0" w:space="0" w:color="auto"/>
                <w:right w:val="none" w:sz="0" w:space="0" w:color="auto"/>
              </w:divBdr>
            </w:div>
            <w:div w:id="275454083">
              <w:marLeft w:val="0"/>
              <w:marRight w:val="0"/>
              <w:marTop w:val="0"/>
              <w:marBottom w:val="0"/>
              <w:divBdr>
                <w:top w:val="none" w:sz="0" w:space="0" w:color="auto"/>
                <w:left w:val="none" w:sz="0" w:space="0" w:color="auto"/>
                <w:bottom w:val="none" w:sz="0" w:space="0" w:color="auto"/>
                <w:right w:val="none" w:sz="0" w:space="0" w:color="auto"/>
              </w:divBdr>
            </w:div>
            <w:div w:id="1857962713">
              <w:marLeft w:val="0"/>
              <w:marRight w:val="0"/>
              <w:marTop w:val="0"/>
              <w:marBottom w:val="0"/>
              <w:divBdr>
                <w:top w:val="none" w:sz="0" w:space="0" w:color="auto"/>
                <w:left w:val="none" w:sz="0" w:space="0" w:color="auto"/>
                <w:bottom w:val="none" w:sz="0" w:space="0" w:color="auto"/>
                <w:right w:val="none" w:sz="0" w:space="0" w:color="auto"/>
              </w:divBdr>
            </w:div>
            <w:div w:id="393358422">
              <w:marLeft w:val="0"/>
              <w:marRight w:val="0"/>
              <w:marTop w:val="0"/>
              <w:marBottom w:val="0"/>
              <w:divBdr>
                <w:top w:val="none" w:sz="0" w:space="0" w:color="auto"/>
                <w:left w:val="none" w:sz="0" w:space="0" w:color="auto"/>
                <w:bottom w:val="none" w:sz="0" w:space="0" w:color="auto"/>
                <w:right w:val="none" w:sz="0" w:space="0" w:color="auto"/>
              </w:divBdr>
            </w:div>
            <w:div w:id="16688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9061">
      <w:bodyDiv w:val="1"/>
      <w:marLeft w:val="0"/>
      <w:marRight w:val="0"/>
      <w:marTop w:val="0"/>
      <w:marBottom w:val="0"/>
      <w:divBdr>
        <w:top w:val="none" w:sz="0" w:space="0" w:color="auto"/>
        <w:left w:val="none" w:sz="0" w:space="0" w:color="auto"/>
        <w:bottom w:val="none" w:sz="0" w:space="0" w:color="auto"/>
        <w:right w:val="none" w:sz="0" w:space="0" w:color="auto"/>
      </w:divBdr>
      <w:divsChild>
        <w:div w:id="114297800">
          <w:marLeft w:val="0"/>
          <w:marRight w:val="0"/>
          <w:marTop w:val="0"/>
          <w:marBottom w:val="0"/>
          <w:divBdr>
            <w:top w:val="none" w:sz="0" w:space="0" w:color="auto"/>
            <w:left w:val="none" w:sz="0" w:space="0" w:color="auto"/>
            <w:bottom w:val="none" w:sz="0" w:space="0" w:color="auto"/>
            <w:right w:val="none" w:sz="0" w:space="0" w:color="auto"/>
          </w:divBdr>
          <w:divsChild>
            <w:div w:id="1519851485">
              <w:marLeft w:val="0"/>
              <w:marRight w:val="0"/>
              <w:marTop w:val="0"/>
              <w:marBottom w:val="0"/>
              <w:divBdr>
                <w:top w:val="none" w:sz="0" w:space="0" w:color="auto"/>
                <w:left w:val="none" w:sz="0" w:space="0" w:color="auto"/>
                <w:bottom w:val="none" w:sz="0" w:space="0" w:color="auto"/>
                <w:right w:val="none" w:sz="0" w:space="0" w:color="auto"/>
              </w:divBdr>
              <w:divsChild>
                <w:div w:id="487555058">
                  <w:marLeft w:val="0"/>
                  <w:marRight w:val="0"/>
                  <w:marTop w:val="0"/>
                  <w:marBottom w:val="0"/>
                  <w:divBdr>
                    <w:top w:val="none" w:sz="0" w:space="0" w:color="auto"/>
                    <w:left w:val="none" w:sz="0" w:space="0" w:color="auto"/>
                    <w:bottom w:val="none" w:sz="0" w:space="0" w:color="auto"/>
                    <w:right w:val="none" w:sz="0" w:space="0" w:color="auto"/>
                  </w:divBdr>
                  <w:divsChild>
                    <w:div w:id="2088574303">
                      <w:marLeft w:val="0"/>
                      <w:marRight w:val="0"/>
                      <w:marTop w:val="0"/>
                      <w:marBottom w:val="0"/>
                      <w:divBdr>
                        <w:top w:val="none" w:sz="0" w:space="0" w:color="auto"/>
                        <w:left w:val="none" w:sz="0" w:space="0" w:color="auto"/>
                        <w:bottom w:val="none" w:sz="0" w:space="0" w:color="auto"/>
                        <w:right w:val="none" w:sz="0" w:space="0" w:color="auto"/>
                      </w:divBdr>
                    </w:div>
                    <w:div w:id="1125849300">
                      <w:marLeft w:val="0"/>
                      <w:marRight w:val="0"/>
                      <w:marTop w:val="0"/>
                      <w:marBottom w:val="0"/>
                      <w:divBdr>
                        <w:top w:val="none" w:sz="0" w:space="0" w:color="auto"/>
                        <w:left w:val="none" w:sz="0" w:space="0" w:color="auto"/>
                        <w:bottom w:val="none" w:sz="0" w:space="0" w:color="auto"/>
                        <w:right w:val="none" w:sz="0" w:space="0" w:color="auto"/>
                      </w:divBdr>
                    </w:div>
                  </w:divsChild>
                </w:div>
                <w:div w:id="1070542296">
                  <w:marLeft w:val="0"/>
                  <w:marRight w:val="0"/>
                  <w:marTop w:val="0"/>
                  <w:marBottom w:val="0"/>
                  <w:divBdr>
                    <w:top w:val="none" w:sz="0" w:space="0" w:color="auto"/>
                    <w:left w:val="none" w:sz="0" w:space="0" w:color="auto"/>
                    <w:bottom w:val="none" w:sz="0" w:space="0" w:color="auto"/>
                    <w:right w:val="none" w:sz="0" w:space="0" w:color="auto"/>
                  </w:divBdr>
                  <w:divsChild>
                    <w:div w:id="200945939">
                      <w:marLeft w:val="0"/>
                      <w:marRight w:val="0"/>
                      <w:marTop w:val="0"/>
                      <w:marBottom w:val="0"/>
                      <w:divBdr>
                        <w:top w:val="none" w:sz="0" w:space="0" w:color="auto"/>
                        <w:left w:val="none" w:sz="0" w:space="0" w:color="auto"/>
                        <w:bottom w:val="none" w:sz="0" w:space="0" w:color="auto"/>
                        <w:right w:val="none" w:sz="0" w:space="0" w:color="auto"/>
                      </w:divBdr>
                    </w:div>
                    <w:div w:id="1050030872">
                      <w:marLeft w:val="0"/>
                      <w:marRight w:val="0"/>
                      <w:marTop w:val="0"/>
                      <w:marBottom w:val="0"/>
                      <w:divBdr>
                        <w:top w:val="none" w:sz="0" w:space="0" w:color="auto"/>
                        <w:left w:val="none" w:sz="0" w:space="0" w:color="auto"/>
                        <w:bottom w:val="none" w:sz="0" w:space="0" w:color="auto"/>
                        <w:right w:val="none" w:sz="0" w:space="0" w:color="auto"/>
                      </w:divBdr>
                    </w:div>
                  </w:divsChild>
                </w:div>
                <w:div w:id="1652177049">
                  <w:marLeft w:val="0"/>
                  <w:marRight w:val="0"/>
                  <w:marTop w:val="0"/>
                  <w:marBottom w:val="0"/>
                  <w:divBdr>
                    <w:top w:val="none" w:sz="0" w:space="0" w:color="auto"/>
                    <w:left w:val="none" w:sz="0" w:space="0" w:color="auto"/>
                    <w:bottom w:val="none" w:sz="0" w:space="0" w:color="auto"/>
                    <w:right w:val="none" w:sz="0" w:space="0" w:color="auto"/>
                  </w:divBdr>
                  <w:divsChild>
                    <w:div w:id="1086876914">
                      <w:marLeft w:val="0"/>
                      <w:marRight w:val="0"/>
                      <w:marTop w:val="0"/>
                      <w:marBottom w:val="0"/>
                      <w:divBdr>
                        <w:top w:val="none" w:sz="0" w:space="0" w:color="auto"/>
                        <w:left w:val="none" w:sz="0" w:space="0" w:color="auto"/>
                        <w:bottom w:val="none" w:sz="0" w:space="0" w:color="auto"/>
                        <w:right w:val="none" w:sz="0" w:space="0" w:color="auto"/>
                      </w:divBdr>
                    </w:div>
                    <w:div w:id="6757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7887">
              <w:marLeft w:val="0"/>
              <w:marRight w:val="0"/>
              <w:marTop w:val="0"/>
              <w:marBottom w:val="0"/>
              <w:divBdr>
                <w:top w:val="none" w:sz="0" w:space="0" w:color="auto"/>
                <w:left w:val="none" w:sz="0" w:space="0" w:color="auto"/>
                <w:bottom w:val="none" w:sz="0" w:space="0" w:color="auto"/>
                <w:right w:val="none" w:sz="0" w:space="0" w:color="auto"/>
              </w:divBdr>
            </w:div>
            <w:div w:id="269237395">
              <w:marLeft w:val="0"/>
              <w:marRight w:val="0"/>
              <w:marTop w:val="0"/>
              <w:marBottom w:val="0"/>
              <w:divBdr>
                <w:top w:val="none" w:sz="0" w:space="0" w:color="auto"/>
                <w:left w:val="none" w:sz="0" w:space="0" w:color="auto"/>
                <w:bottom w:val="none" w:sz="0" w:space="0" w:color="auto"/>
                <w:right w:val="none" w:sz="0" w:space="0" w:color="auto"/>
              </w:divBdr>
            </w:div>
            <w:div w:id="2034962387">
              <w:marLeft w:val="0"/>
              <w:marRight w:val="0"/>
              <w:marTop w:val="0"/>
              <w:marBottom w:val="0"/>
              <w:divBdr>
                <w:top w:val="none" w:sz="0" w:space="0" w:color="auto"/>
                <w:left w:val="none" w:sz="0" w:space="0" w:color="auto"/>
                <w:bottom w:val="none" w:sz="0" w:space="0" w:color="auto"/>
                <w:right w:val="none" w:sz="0" w:space="0" w:color="auto"/>
              </w:divBdr>
            </w:div>
            <w:div w:id="417167665">
              <w:marLeft w:val="0"/>
              <w:marRight w:val="0"/>
              <w:marTop w:val="0"/>
              <w:marBottom w:val="0"/>
              <w:divBdr>
                <w:top w:val="none" w:sz="0" w:space="0" w:color="auto"/>
                <w:left w:val="none" w:sz="0" w:space="0" w:color="auto"/>
                <w:bottom w:val="none" w:sz="0" w:space="0" w:color="auto"/>
                <w:right w:val="none" w:sz="0" w:space="0" w:color="auto"/>
              </w:divBdr>
            </w:div>
            <w:div w:id="2121754110">
              <w:marLeft w:val="0"/>
              <w:marRight w:val="0"/>
              <w:marTop w:val="0"/>
              <w:marBottom w:val="0"/>
              <w:divBdr>
                <w:top w:val="none" w:sz="0" w:space="0" w:color="auto"/>
                <w:left w:val="none" w:sz="0" w:space="0" w:color="auto"/>
                <w:bottom w:val="none" w:sz="0" w:space="0" w:color="auto"/>
                <w:right w:val="none" w:sz="0" w:space="0" w:color="auto"/>
              </w:divBdr>
            </w:div>
            <w:div w:id="18253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rench@liverpool.ac.uk" TargetMode="External"/><Relationship Id="rId13" Type="http://schemas.openxmlformats.org/officeDocument/2006/relationships/hyperlink" Target="http://dx.doi.org/10.1016/j.vaccine.2015.01.081" TargetMode="External"/><Relationship Id="rId18" Type="http://schemas.openxmlformats.org/officeDocument/2006/relationships/hyperlink" Target="https://doi.org/10.1016/S0140-6736(19)30721-4" TargetMode="External"/><Relationship Id="rId3" Type="http://schemas.openxmlformats.org/officeDocument/2006/relationships/styles" Target="styles.xml"/><Relationship Id="rId21" Type="http://schemas.openxmlformats.org/officeDocument/2006/relationships/hyperlink" Target="http://dx.doi.org/10.2471/BLT.16.173401" TargetMode="External"/><Relationship Id="rId7" Type="http://schemas.openxmlformats.org/officeDocument/2006/relationships/endnotes" Target="endnotes.xml"/><Relationship Id="rId12" Type="http://schemas.openxmlformats.org/officeDocument/2006/relationships/hyperlink" Target="http://dx.doi.org/10.1016/S1473-3099(14)71081-3" TargetMode="External"/><Relationship Id="rId17" Type="http://schemas.openxmlformats.org/officeDocument/2006/relationships/hyperlink" Target="https://doi.org/10.1016/j.jpeds.2016.11.041" TargetMode="External"/><Relationship Id="rId2" Type="http://schemas.openxmlformats.org/officeDocument/2006/relationships/numbering" Target="numbering.xml"/><Relationship Id="rId16" Type="http://schemas.openxmlformats.org/officeDocument/2006/relationships/hyperlink" Target="http://dx.doi.org/10.1016/S1473-3099(14)71060-6" TargetMode="External"/><Relationship Id="rId20" Type="http://schemas.openxmlformats.org/officeDocument/2006/relationships/hyperlink" Target="http://dx.doi.org/10.1016/S0140-6736(05)7187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S1473-3099(14)70822-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16/S1473-3099(14)70940-5" TargetMode="External"/><Relationship Id="rId23" Type="http://schemas.openxmlformats.org/officeDocument/2006/relationships/fontTable" Target="fontTable.xml"/><Relationship Id="rId10" Type="http://schemas.openxmlformats.org/officeDocument/2006/relationships/hyperlink" Target="http://dx.doi.org/10.1016/j.pid.2016.06.001" TargetMode="External"/><Relationship Id="rId19" Type="http://schemas.openxmlformats.org/officeDocument/2006/relationships/hyperlink" Target="https://doi.org/10.1016/S2213-2600(16)00096-5" TargetMode="External"/><Relationship Id="rId4" Type="http://schemas.openxmlformats.org/officeDocument/2006/relationships/settings" Target="settings.xml"/><Relationship Id="rId9" Type="http://schemas.openxmlformats.org/officeDocument/2006/relationships/hyperlink" Target="http://dx.doi.org/10.1016/S0140-6736(09)61204-6" TargetMode="External"/><Relationship Id="rId14" Type="http://schemas.openxmlformats.org/officeDocument/2006/relationships/hyperlink" Target="https://doi.org/10.1016/j.vaccine.2016.07.02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F8F03-043A-431D-9D71-EA51481E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10946</Words>
  <Characters>62397</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Carina King</cp:lastModifiedBy>
  <cp:revision>2</cp:revision>
  <cp:lastPrinted>2017-11-13T21:36:00Z</cp:lastPrinted>
  <dcterms:created xsi:type="dcterms:W3CDTF">2020-06-17T09:54:00Z</dcterms:created>
  <dcterms:modified xsi:type="dcterms:W3CDTF">2020-06-17T09:54:00Z</dcterms:modified>
</cp:coreProperties>
</file>