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DFD9" w14:textId="77777777" w:rsidR="006F2B5D" w:rsidRPr="007406B2" w:rsidRDefault="006F2B5D" w:rsidP="007824BE">
      <w:pPr>
        <w:spacing w:line="480" w:lineRule="auto"/>
        <w:jc w:val="center"/>
        <w:textAlignment w:val="baseline"/>
        <w:rPr>
          <w:rFonts w:ascii="Arial" w:hAnsi="Arial" w:cs="Arial"/>
          <w:b/>
          <w:bCs/>
          <w:color w:val="000000" w:themeColor="text1"/>
          <w:sz w:val="10"/>
          <w:szCs w:val="10"/>
        </w:rPr>
      </w:pPr>
      <w:r w:rsidRPr="007406B2">
        <w:rPr>
          <w:b/>
          <w:bCs/>
          <w:color w:val="000000" w:themeColor="text1"/>
          <w:sz w:val="22"/>
          <w:szCs w:val="22"/>
        </w:rPr>
        <w:t>Myocardial protection in cardiac surgery: how limited are the options? A comprehensive literature </w:t>
      </w:r>
      <w:proofErr w:type="gramStart"/>
      <w:r w:rsidRPr="007406B2">
        <w:rPr>
          <w:b/>
          <w:bCs/>
          <w:color w:val="000000" w:themeColor="text1"/>
          <w:sz w:val="22"/>
          <w:szCs w:val="22"/>
        </w:rPr>
        <w:t>review</w:t>
      </w:r>
      <w:proofErr w:type="gramEnd"/>
      <w:r w:rsidRPr="007406B2">
        <w:rPr>
          <w:b/>
          <w:bCs/>
          <w:color w:val="000000" w:themeColor="text1"/>
          <w:sz w:val="22"/>
          <w:szCs w:val="22"/>
        </w:rPr>
        <w:t> </w:t>
      </w:r>
    </w:p>
    <w:p w14:paraId="653CD4BB" w14:textId="77777777" w:rsidR="00811823" w:rsidRPr="007406B2" w:rsidRDefault="00811823" w:rsidP="00D10D94">
      <w:pPr>
        <w:jc w:val="both"/>
        <w:textAlignment w:val="baseline"/>
        <w:rPr>
          <w:color w:val="000000" w:themeColor="text1"/>
          <w:sz w:val="22"/>
          <w:szCs w:val="22"/>
        </w:rPr>
      </w:pPr>
    </w:p>
    <w:p w14:paraId="506F85A0" w14:textId="1AEFE86A" w:rsidR="00A55A93" w:rsidRPr="007406B2" w:rsidRDefault="00A55A93" w:rsidP="007824BE">
      <w:pPr>
        <w:jc w:val="both"/>
        <w:textAlignment w:val="baseline"/>
        <w:rPr>
          <w:rFonts w:ascii="Arial" w:hAnsi="Arial" w:cs="Arial"/>
          <w:color w:val="000000" w:themeColor="text1"/>
          <w:sz w:val="18"/>
          <w:szCs w:val="18"/>
        </w:rPr>
      </w:pPr>
    </w:p>
    <w:p w14:paraId="61663945" w14:textId="77777777" w:rsidR="006F2B5D" w:rsidRPr="007406B2" w:rsidRDefault="006F2B5D" w:rsidP="007824BE">
      <w:pPr>
        <w:spacing w:line="480" w:lineRule="auto"/>
        <w:jc w:val="both"/>
        <w:textAlignment w:val="baseline"/>
        <w:outlineLvl w:val="0"/>
        <w:rPr>
          <w:rFonts w:ascii="Arial" w:hAnsi="Arial" w:cs="Arial"/>
          <w:color w:val="000000" w:themeColor="text1"/>
          <w:sz w:val="18"/>
          <w:szCs w:val="18"/>
        </w:rPr>
      </w:pPr>
      <w:r w:rsidRPr="007406B2">
        <w:rPr>
          <w:b/>
          <w:bCs/>
          <w:color w:val="000000" w:themeColor="text1"/>
        </w:rPr>
        <w:t>Abstract:</w:t>
      </w:r>
      <w:r w:rsidRPr="007406B2">
        <w:rPr>
          <w:color w:val="000000" w:themeColor="text1"/>
        </w:rPr>
        <w:t> </w:t>
      </w:r>
    </w:p>
    <w:p w14:paraId="29AFE65B" w14:textId="324A52AB" w:rsidR="006F2B5D" w:rsidRPr="007406B2" w:rsidRDefault="006F2B5D" w:rsidP="00F82574">
      <w:pPr>
        <w:spacing w:line="480" w:lineRule="auto"/>
        <w:ind w:firstLine="720"/>
        <w:textAlignment w:val="baseline"/>
        <w:rPr>
          <w:rFonts w:ascii="Arial" w:hAnsi="Arial" w:cs="Arial"/>
          <w:color w:val="000000" w:themeColor="text1"/>
          <w:sz w:val="18"/>
          <w:szCs w:val="18"/>
        </w:rPr>
      </w:pPr>
      <w:r w:rsidRPr="007406B2">
        <w:rPr>
          <w:color w:val="000000" w:themeColor="text1"/>
        </w:rPr>
        <w:t>For patients undergoing cardiopulmonary bypass, myocardial protection is </w:t>
      </w:r>
      <w:r w:rsidR="00811823" w:rsidRPr="007406B2">
        <w:rPr>
          <w:color w:val="000000" w:themeColor="text1"/>
        </w:rPr>
        <w:t xml:space="preserve">a </w:t>
      </w:r>
      <w:r w:rsidRPr="007406B2">
        <w:rPr>
          <w:color w:val="000000" w:themeColor="text1"/>
        </w:rPr>
        <w:t>key for successful recovery and improved outcomes following cardiac surgery that requires cardiac arrest. Different solutions, components, and modes of delivery have evolved over the last few</w:t>
      </w:r>
      <w:r w:rsidR="00F82574">
        <w:rPr>
          <w:color w:val="000000" w:themeColor="text1"/>
        </w:rPr>
        <w:t xml:space="preserve"> </w:t>
      </w:r>
      <w:r w:rsidRPr="007406B2">
        <w:rPr>
          <w:color w:val="000000" w:themeColor="text1"/>
        </w:rPr>
        <w:t>decades to optimise myocardial</w:t>
      </w:r>
      <w:r w:rsidR="00811823" w:rsidRPr="007406B2">
        <w:rPr>
          <w:color w:val="000000" w:themeColor="text1"/>
        </w:rPr>
        <w:t xml:space="preserve"> </w:t>
      </w:r>
      <w:r w:rsidRPr="007406B2">
        <w:rPr>
          <w:color w:val="000000" w:themeColor="text1"/>
        </w:rPr>
        <w:t>protection. These include; cold and warm, blood and crystalloid </w:t>
      </w:r>
      <w:r w:rsidR="00811823" w:rsidRPr="007406B2">
        <w:rPr>
          <w:color w:val="000000" w:themeColor="text1"/>
        </w:rPr>
        <w:t>solution through</w:t>
      </w:r>
      <w:r w:rsidRPr="007406B2">
        <w:rPr>
          <w:color w:val="000000" w:themeColor="text1"/>
        </w:rPr>
        <w:t xml:space="preserve"> antegrade, retrograde </w:t>
      </w:r>
      <w:r w:rsidR="00811823" w:rsidRPr="007406B2">
        <w:rPr>
          <w:color w:val="000000" w:themeColor="text1"/>
        </w:rPr>
        <w:t>or</w:t>
      </w:r>
      <w:r w:rsidRPr="007406B2">
        <w:rPr>
          <w:color w:val="000000" w:themeColor="text1"/>
        </w:rPr>
        <w:t xml:space="preserve"> combined cardioplegia</w:t>
      </w:r>
      <w:r w:rsidR="00811823" w:rsidRPr="007406B2">
        <w:rPr>
          <w:color w:val="000000" w:themeColor="text1"/>
        </w:rPr>
        <w:t xml:space="preserve"> delivery approach</w:t>
      </w:r>
      <w:r w:rsidRPr="007406B2">
        <w:rPr>
          <w:color w:val="000000" w:themeColor="text1"/>
        </w:rPr>
        <w:t>. However, each method has its own advantages and disadvantages, posing a challenge to establish a gold standard cardioplegic solution with an optimised mode of delivery for enhanced myocardial protection during cardiac surgery.  </w:t>
      </w:r>
    </w:p>
    <w:p w14:paraId="5C25062D" w14:textId="77777777" w:rsidR="006F2B5D" w:rsidRPr="007406B2" w:rsidRDefault="006F2B5D" w:rsidP="005136CE">
      <w:pPr>
        <w:spacing w:line="480" w:lineRule="auto"/>
        <w:textAlignment w:val="baseline"/>
        <w:rPr>
          <w:rFonts w:ascii="Arial" w:hAnsi="Arial" w:cs="Arial"/>
          <w:color w:val="000000" w:themeColor="text1"/>
          <w:sz w:val="18"/>
          <w:szCs w:val="18"/>
        </w:rPr>
      </w:pPr>
      <w:r w:rsidRPr="007406B2">
        <w:rPr>
          <w:color w:val="000000" w:themeColor="text1"/>
        </w:rPr>
        <w:t> </w:t>
      </w:r>
    </w:p>
    <w:p w14:paraId="136AD361" w14:textId="77777777" w:rsidR="006F2B5D" w:rsidRPr="007406B2" w:rsidRDefault="006F2B5D" w:rsidP="00F82574">
      <w:pPr>
        <w:spacing w:line="480" w:lineRule="auto"/>
        <w:textAlignment w:val="baseline"/>
        <w:rPr>
          <w:rFonts w:ascii="Arial" w:hAnsi="Arial" w:cs="Arial"/>
          <w:color w:val="000000" w:themeColor="text1"/>
          <w:sz w:val="18"/>
          <w:szCs w:val="18"/>
        </w:rPr>
      </w:pPr>
      <w:r w:rsidRPr="007406B2">
        <w:rPr>
          <w:color w:val="000000" w:themeColor="text1"/>
        </w:rPr>
        <w:t>The aim of this review is to provide a brief history of the development of</w:t>
      </w:r>
      <w:r w:rsidR="00811823" w:rsidRPr="007406B2">
        <w:rPr>
          <w:color w:val="000000" w:themeColor="text1"/>
        </w:rPr>
        <w:t xml:space="preserve"> </w:t>
      </w:r>
      <w:r w:rsidRPr="007406B2">
        <w:rPr>
          <w:color w:val="000000" w:themeColor="text1"/>
        </w:rPr>
        <w:t>cardioplegia, explain the electrophysiological concepts behind myocardial protection in cardioplegia, analyse the current literature and summarise existing evidence that warrants the use of varying cardioplegic techniques. We provide a comprehensive and comparative overview of the effectiveness of each technique in achieving optimal </w:t>
      </w:r>
      <w:proofErr w:type="spellStart"/>
      <w:r w:rsidR="00811823" w:rsidRPr="007406B2">
        <w:rPr>
          <w:color w:val="000000" w:themeColor="text1"/>
        </w:rPr>
        <w:t>cardioprotection</w:t>
      </w:r>
      <w:proofErr w:type="spellEnd"/>
      <w:r w:rsidR="00811823" w:rsidRPr="007406B2">
        <w:rPr>
          <w:color w:val="000000" w:themeColor="text1"/>
        </w:rPr>
        <w:t xml:space="preserve"> and</w:t>
      </w:r>
      <w:r w:rsidRPr="007406B2">
        <w:rPr>
          <w:color w:val="000000" w:themeColor="text1"/>
        </w:rPr>
        <w:t xml:space="preserve"> propose novel techniques for optimising myocardial protection in the future.</w:t>
      </w:r>
    </w:p>
    <w:p w14:paraId="043BDA5A" w14:textId="77777777" w:rsidR="006F2B5D" w:rsidRPr="007406B2" w:rsidRDefault="006F2B5D" w:rsidP="00D10D94">
      <w:pPr>
        <w:spacing w:line="480" w:lineRule="auto"/>
        <w:jc w:val="both"/>
        <w:textAlignment w:val="baseline"/>
        <w:rPr>
          <w:color w:val="000000" w:themeColor="text1"/>
        </w:rPr>
      </w:pPr>
      <w:r w:rsidRPr="007406B2">
        <w:rPr>
          <w:color w:val="000000" w:themeColor="text1"/>
        </w:rPr>
        <w:t> </w:t>
      </w:r>
    </w:p>
    <w:p w14:paraId="07346552" w14:textId="77777777" w:rsidR="00811823" w:rsidRPr="007406B2" w:rsidRDefault="00811823">
      <w:pPr>
        <w:spacing w:line="480" w:lineRule="auto"/>
        <w:jc w:val="both"/>
        <w:textAlignment w:val="baseline"/>
        <w:rPr>
          <w:color w:val="000000" w:themeColor="text1"/>
        </w:rPr>
      </w:pPr>
    </w:p>
    <w:p w14:paraId="001FBE3B" w14:textId="77777777" w:rsidR="00811823" w:rsidRPr="007406B2" w:rsidRDefault="00811823">
      <w:pPr>
        <w:spacing w:line="480" w:lineRule="auto"/>
        <w:jc w:val="both"/>
        <w:textAlignment w:val="baseline"/>
        <w:rPr>
          <w:color w:val="000000" w:themeColor="text1"/>
        </w:rPr>
      </w:pPr>
    </w:p>
    <w:p w14:paraId="5CD17CD4" w14:textId="77777777" w:rsidR="00811823" w:rsidRPr="007406B2" w:rsidRDefault="00811823">
      <w:pPr>
        <w:spacing w:line="480" w:lineRule="auto"/>
        <w:jc w:val="both"/>
        <w:textAlignment w:val="baseline"/>
        <w:rPr>
          <w:color w:val="000000" w:themeColor="text1"/>
        </w:rPr>
      </w:pPr>
    </w:p>
    <w:p w14:paraId="6BAEAEFA" w14:textId="77777777" w:rsidR="00811823" w:rsidRPr="007406B2" w:rsidRDefault="00811823">
      <w:pPr>
        <w:spacing w:line="480" w:lineRule="auto"/>
        <w:jc w:val="both"/>
        <w:textAlignment w:val="baseline"/>
        <w:rPr>
          <w:color w:val="000000" w:themeColor="text1"/>
        </w:rPr>
      </w:pPr>
    </w:p>
    <w:p w14:paraId="277B8C81" w14:textId="1771D515" w:rsidR="00811823" w:rsidRPr="007406B2" w:rsidRDefault="00811823">
      <w:pPr>
        <w:spacing w:line="480" w:lineRule="auto"/>
        <w:jc w:val="both"/>
        <w:textAlignment w:val="baseline"/>
        <w:rPr>
          <w:color w:val="000000" w:themeColor="text1"/>
        </w:rPr>
      </w:pPr>
    </w:p>
    <w:p w14:paraId="66CA2FE8" w14:textId="77777777" w:rsidR="00A93B88" w:rsidRPr="007406B2" w:rsidRDefault="00A93B88" w:rsidP="005136CE">
      <w:pPr>
        <w:spacing w:line="480" w:lineRule="auto"/>
        <w:jc w:val="both"/>
        <w:textAlignment w:val="baseline"/>
        <w:rPr>
          <w:color w:val="000000" w:themeColor="text1"/>
        </w:rPr>
      </w:pPr>
    </w:p>
    <w:p w14:paraId="759CBE9B" w14:textId="77777777" w:rsidR="006F2B5D" w:rsidRPr="007406B2" w:rsidRDefault="006F2B5D" w:rsidP="005136CE">
      <w:pPr>
        <w:spacing w:line="480" w:lineRule="auto"/>
        <w:jc w:val="both"/>
        <w:textAlignment w:val="baseline"/>
        <w:outlineLvl w:val="0"/>
        <w:rPr>
          <w:rFonts w:ascii="Arial" w:hAnsi="Arial" w:cs="Arial"/>
          <w:b/>
          <w:bCs/>
          <w:color w:val="000000" w:themeColor="text1"/>
          <w:sz w:val="18"/>
          <w:szCs w:val="18"/>
          <w:u w:val="single"/>
        </w:rPr>
      </w:pPr>
      <w:r w:rsidRPr="007406B2">
        <w:rPr>
          <w:b/>
          <w:bCs/>
          <w:color w:val="000000" w:themeColor="text1"/>
        </w:rPr>
        <w:lastRenderedPageBreak/>
        <w:t>Introduction</w:t>
      </w:r>
    </w:p>
    <w:p w14:paraId="19492CA8" w14:textId="230A9087" w:rsidR="006F2B5D" w:rsidRPr="007406B2" w:rsidRDefault="006F2B5D" w:rsidP="00D10D94">
      <w:pPr>
        <w:spacing w:line="480" w:lineRule="auto"/>
        <w:ind w:firstLine="720"/>
        <w:jc w:val="both"/>
        <w:textAlignment w:val="baseline"/>
        <w:rPr>
          <w:rFonts w:ascii="Arial" w:hAnsi="Arial" w:cs="Arial"/>
          <w:color w:val="000000" w:themeColor="text1"/>
          <w:sz w:val="18"/>
          <w:szCs w:val="18"/>
        </w:rPr>
      </w:pPr>
      <w:r w:rsidRPr="007406B2">
        <w:rPr>
          <w:color w:val="000000" w:themeColor="text1"/>
        </w:rPr>
        <w:t>Cardioplegia is an essential cardioprotective pharmacological therapy for electromechanical cardiac arrest during cardiac surgery</w:t>
      </w:r>
      <w:r w:rsidR="00AA0721" w:rsidRPr="005136CE">
        <w:rPr>
          <w:color w:val="000000" w:themeColor="text1"/>
          <w:vertAlign w:val="superscript"/>
        </w:rPr>
        <w:fldChar w:fldCharType="begin" w:fldLock="1"/>
      </w:r>
      <w:r w:rsidR="00AA0721">
        <w:rPr>
          <w:color w:val="000000" w:themeColor="text1"/>
          <w:vertAlign w:val="superscript"/>
        </w:rPr>
        <w:instrText>ADDIN CSL_CITATION {"citationItems":[{"id":"ITEM-1","itemData":{"author":[{"dropping-particle":"","family":"Chatrath","given":"RR","non-dropping-particle":"","parse-names":false,"suffix":""},{"dropping-particle":"","family":"Kaul","given":"TK","non-dropping-particle":"","parse-names":false,"suffix":""},{"dropping-particle":"","family":"Walker","given":"DR","non-dropping-particle":"","parse-names":false,"suffix":""}],"container-title":"Can Anaesth Soc J.","id":"ITEM-1","issue":"4","issued":{"date-parts":[["1980"]]},"page":"381-388","title":"Myocardial protection during cardioplegia in open-heart surgery: a review.","type":"article-journal","volume":"27"},"uris":["http://www.mendeley.com/documents/?uuid=3de5d57c-f1f4-4e21-a430-b0bd0222700c"]}],"mendeley":{"formattedCitation":"(1)","plainTextFormattedCitation":"(1)","previouslyFormattedCitation":"(1)"},"properties":{"noteIndex":0},"schema":"https://github.com/citation-style-language/schema/raw/master/csl-citation.json"}</w:instrText>
      </w:r>
      <w:r w:rsidR="00AA0721" w:rsidRPr="005136CE">
        <w:rPr>
          <w:color w:val="000000" w:themeColor="text1"/>
          <w:vertAlign w:val="superscript"/>
        </w:rPr>
        <w:fldChar w:fldCharType="separate"/>
      </w:r>
      <w:r w:rsidR="00AA0721" w:rsidRPr="005136CE">
        <w:rPr>
          <w:noProof/>
          <w:color w:val="000000" w:themeColor="text1"/>
          <w:vertAlign w:val="superscript"/>
        </w:rPr>
        <w:t>(1)</w:t>
      </w:r>
      <w:r w:rsidR="00AA0721" w:rsidRPr="005136CE">
        <w:rPr>
          <w:color w:val="000000" w:themeColor="text1"/>
          <w:vertAlign w:val="superscript"/>
        </w:rPr>
        <w:fldChar w:fldCharType="end"/>
      </w:r>
      <w:r w:rsidRPr="007406B2">
        <w:rPr>
          <w:color w:val="000000" w:themeColor="text1"/>
        </w:rPr>
        <w:t xml:space="preserve">. This is achieved by altering cellular electrochemical gradients to reduce myocardial metabolic demands by inducing electrical quiescence. </w:t>
      </w:r>
      <w:r w:rsidR="00CE7FD2">
        <w:rPr>
          <w:color w:val="000000" w:themeColor="text1"/>
        </w:rPr>
        <w:t>Additionally,</w:t>
      </w:r>
      <w:r w:rsidRPr="007406B2">
        <w:rPr>
          <w:color w:val="000000" w:themeColor="text1"/>
        </w:rPr>
        <w:t> cooling of the myocardium</w:t>
      </w:r>
      <w:r w:rsidR="00CE7FD2">
        <w:rPr>
          <w:color w:val="000000" w:themeColor="text1"/>
        </w:rPr>
        <w:t xml:space="preserve"> is thought</w:t>
      </w:r>
      <w:r w:rsidRPr="007406B2">
        <w:rPr>
          <w:color w:val="000000" w:themeColor="text1"/>
        </w:rPr>
        <w:t xml:space="preserve"> to minimise</w:t>
      </w:r>
      <w:r w:rsidR="00CE7FD2">
        <w:rPr>
          <w:color w:val="000000" w:themeColor="text1"/>
        </w:rPr>
        <w:t xml:space="preserve"> the</w:t>
      </w:r>
      <w:r w:rsidRPr="007406B2">
        <w:rPr>
          <w:color w:val="000000" w:themeColor="text1"/>
        </w:rPr>
        <w:t> ischaemia-reperfusion (I</w:t>
      </w:r>
      <w:r w:rsidR="00EE25AF" w:rsidRPr="007406B2">
        <w:rPr>
          <w:color w:val="000000" w:themeColor="text1"/>
        </w:rPr>
        <w:t>-</w:t>
      </w:r>
      <w:r w:rsidRPr="007406B2">
        <w:rPr>
          <w:color w:val="000000" w:themeColor="text1"/>
        </w:rPr>
        <w:t>R) injury associated with cardiopulmonary bypass, which is a significant cause of mortality and morbidity in cardiac surgery</w:t>
      </w:r>
      <w:r w:rsidR="00AA0721" w:rsidRPr="005136CE">
        <w:rPr>
          <w:color w:val="000000" w:themeColor="text1"/>
          <w:vertAlign w:val="superscript"/>
        </w:rPr>
        <w:fldChar w:fldCharType="begin" w:fldLock="1"/>
      </w:r>
      <w:r w:rsidR="00AA0721">
        <w:rPr>
          <w:color w:val="000000" w:themeColor="text1"/>
          <w:vertAlign w:val="superscript"/>
        </w:rPr>
        <w:instrText>ADDIN CSL_CITATION {"citationItems":[{"id":"ITEM-1","itemData":{"DOI":"10.1093/cvr/cvs131","ISSN":"00086363","abstract":"Coronary heart disease (CHD) is the leading cause of morbidity and mortality worldwide. For a large number of patients with CHD, coronary artery bypass graft (CABG) surgery remains the preferred strategy for coronary revascularization. Over the last 10 years, the number of high-risk patients undergoing CABG surgery has increased significantly, resulting in worse clinical outcomes in this patient group. This appears to be related to the ageing population, increased co-morbidities (such as diabetes, obesity, hypertension, stroke), concomitant valve disease, and advances in percutaneous coronary intervention which have resulted in patients with more complex coronary artery disease undergoing surgery. These high-risk patients are more susceptible to peri-operative myocardial injury and infarction (PMI), a major cause of which is acute global ischaemia/reperfusion injury arising from inadequate myocardial protection during CABG surgery. Therefore, novel therapeutic strategies are required to protect the heart in this high-risk patient group. In this article, we review the aetiology of PMI during CABG surgery, its diagnosis and clinical significance, and the endogenous and pharmacological therapeutic strategies available for preventing it. By improving cardioprotection during CABG surgery, we may be able to reduce PMI, preserve left ventricular systolic function, and reduce morbidity and mortality in these high-risk patients with CHD. © 2011 The Author.","author":[{"dropping-particle":"","family":"Hausenloy","given":"DJ","non-dropping-particle":"","parse-names":false,"suffix":""},{"dropping-particle":"","family":"Boston-Griffiths","given":"Edney","non-dropping-particle":"","parse-names":false,"suffix":""},{"dropping-particle":"","family":"Yellon","given":"DM","non-dropping-particle":"","parse-names":false,"suffix":""}],"container-title":"Cardiovascular Research","id":"ITEM-1","issue":"2","issued":{"date-parts":[["2012"]]},"page":"253-265","title":"Cardioprotection during cardiac surgery","type":"article-journal","volume":"94"},"uris":["http://www.mendeley.com/documents/?uuid=0847094a-a59c-4f07-b08e-46f09b0e5d70"]}],"mendeley":{"formattedCitation":"(2)","plainTextFormattedCitation":"(2)","previouslyFormattedCitation":"(2)"},"properties":{"noteIndex":0},"schema":"https://github.com/citation-style-language/schema/raw/master/csl-citation.json"}</w:instrText>
      </w:r>
      <w:r w:rsidR="00AA0721" w:rsidRPr="005136CE">
        <w:rPr>
          <w:color w:val="000000" w:themeColor="text1"/>
          <w:vertAlign w:val="superscript"/>
        </w:rPr>
        <w:fldChar w:fldCharType="separate"/>
      </w:r>
      <w:r w:rsidR="00AA0721" w:rsidRPr="005136CE">
        <w:rPr>
          <w:noProof/>
          <w:color w:val="000000" w:themeColor="text1"/>
          <w:vertAlign w:val="superscript"/>
        </w:rPr>
        <w:t>(2)</w:t>
      </w:r>
      <w:r w:rsidR="00AA0721" w:rsidRPr="005136CE">
        <w:rPr>
          <w:color w:val="000000" w:themeColor="text1"/>
          <w:vertAlign w:val="superscript"/>
        </w:rPr>
        <w:fldChar w:fldCharType="end"/>
      </w:r>
      <w:r w:rsidRPr="007406B2">
        <w:rPr>
          <w:color w:val="000000" w:themeColor="text1"/>
        </w:rPr>
        <w:t>. As well as myocardial protection, cardioplegia is also indicated for a bloodless and motionless operating field for prolonged periods of time.  </w:t>
      </w:r>
    </w:p>
    <w:p w14:paraId="5B167051" w14:textId="77777777" w:rsidR="00753F9E" w:rsidRPr="007406B2" w:rsidRDefault="00753F9E">
      <w:pPr>
        <w:spacing w:line="480" w:lineRule="auto"/>
        <w:jc w:val="both"/>
        <w:textAlignment w:val="baseline"/>
        <w:rPr>
          <w:color w:val="000000" w:themeColor="text1"/>
        </w:rPr>
      </w:pPr>
    </w:p>
    <w:p w14:paraId="2742F5AF" w14:textId="77777777"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There are many forms of cardioplegia</w:t>
      </w:r>
      <w:r w:rsidR="00811823" w:rsidRPr="007406B2">
        <w:rPr>
          <w:color w:val="000000" w:themeColor="text1"/>
        </w:rPr>
        <w:t xml:space="preserve"> that are currently used in clinical practice; this can be classified based on </w:t>
      </w:r>
      <w:r w:rsidRPr="007406B2">
        <w:rPr>
          <w:color w:val="000000" w:themeColor="text1"/>
        </w:rPr>
        <w:t>varying parameters such as temperature (cold, tepid or warm), solution (crystalloid or blood), delivery method (anterograde, retrograde or combined) and substances within the solution (glucose with insulin and potassium, Mg</w:t>
      </w:r>
      <w:r w:rsidRPr="007406B2">
        <w:rPr>
          <w:color w:val="000000" w:themeColor="text1"/>
          <w:sz w:val="19"/>
          <w:szCs w:val="19"/>
          <w:vertAlign w:val="superscript"/>
        </w:rPr>
        <w:t>2+</w:t>
      </w:r>
      <w:r w:rsidRPr="007406B2">
        <w:rPr>
          <w:color w:val="000000" w:themeColor="text1"/>
        </w:rPr>
        <w:t>, HCO</w:t>
      </w:r>
      <w:r w:rsidRPr="007406B2">
        <w:rPr>
          <w:color w:val="000000" w:themeColor="text1"/>
          <w:sz w:val="19"/>
          <w:szCs w:val="19"/>
          <w:vertAlign w:val="subscript"/>
        </w:rPr>
        <w:t>3</w:t>
      </w:r>
      <w:r w:rsidRPr="007406B2">
        <w:rPr>
          <w:color w:val="000000" w:themeColor="text1"/>
          <w:sz w:val="19"/>
          <w:szCs w:val="19"/>
          <w:vertAlign w:val="superscript"/>
        </w:rPr>
        <w:t>-</w:t>
      </w:r>
      <w:r w:rsidRPr="007406B2">
        <w:rPr>
          <w:color w:val="000000" w:themeColor="text1"/>
        </w:rPr>
        <w:t>, procaine etc.). This suggests that there are probably several methods to arrest the myocardium safely, prior to aortic cross-clamping. Nevertheless, there is still an ongoing debate on the relative effectiveness of these variable forms of cardioplegia.</w:t>
      </w:r>
    </w:p>
    <w:p w14:paraId="4ED80D72" w14:textId="77777777" w:rsidR="006F2B5D" w:rsidRPr="007406B2" w:rsidRDefault="006F2B5D" w:rsidP="005136CE">
      <w:pPr>
        <w:spacing w:line="480" w:lineRule="auto"/>
        <w:jc w:val="both"/>
        <w:textAlignment w:val="baseline"/>
        <w:rPr>
          <w:b/>
          <w:bCs/>
          <w:color w:val="000000" w:themeColor="text1"/>
          <w:u w:val="single"/>
        </w:rPr>
      </w:pPr>
    </w:p>
    <w:p w14:paraId="5188A435" w14:textId="77777777" w:rsidR="006F2B5D" w:rsidRPr="007406B2" w:rsidRDefault="006F2B5D" w:rsidP="005136CE">
      <w:pPr>
        <w:spacing w:line="480" w:lineRule="auto"/>
        <w:jc w:val="both"/>
        <w:textAlignment w:val="baseline"/>
        <w:outlineLvl w:val="0"/>
        <w:rPr>
          <w:rFonts w:ascii="Arial" w:hAnsi="Arial" w:cs="Arial"/>
          <w:color w:val="000000" w:themeColor="text1"/>
          <w:sz w:val="18"/>
          <w:szCs w:val="18"/>
        </w:rPr>
      </w:pPr>
      <w:r w:rsidRPr="007406B2">
        <w:rPr>
          <w:b/>
          <w:bCs/>
          <w:color w:val="000000" w:themeColor="text1"/>
        </w:rPr>
        <w:t>Literature Search:</w:t>
      </w:r>
      <w:r w:rsidRPr="007406B2">
        <w:rPr>
          <w:color w:val="000000" w:themeColor="text1"/>
        </w:rPr>
        <w:t> </w:t>
      </w:r>
    </w:p>
    <w:p w14:paraId="02105E46" w14:textId="77777777" w:rsidR="006F2B5D" w:rsidRPr="007406B2" w:rsidRDefault="006F2B5D" w:rsidP="00D10D94">
      <w:pPr>
        <w:spacing w:line="480" w:lineRule="auto"/>
        <w:ind w:firstLine="720"/>
        <w:jc w:val="both"/>
        <w:textAlignment w:val="baseline"/>
        <w:rPr>
          <w:rFonts w:ascii="Arial" w:hAnsi="Arial" w:cs="Arial"/>
          <w:color w:val="000000" w:themeColor="text1"/>
          <w:sz w:val="18"/>
          <w:szCs w:val="18"/>
        </w:rPr>
      </w:pPr>
      <w:r w:rsidRPr="007406B2">
        <w:rPr>
          <w:color w:val="000000" w:themeColor="text1"/>
        </w:rPr>
        <w:t>A comprehensive literature search was done on PubMed, SCOPUS, Embase,</w:t>
      </w:r>
      <w:r w:rsidR="00811823" w:rsidRPr="007406B2">
        <w:rPr>
          <w:color w:val="000000" w:themeColor="text1"/>
        </w:rPr>
        <w:t xml:space="preserve"> Cochrane database, </w:t>
      </w:r>
      <w:r w:rsidRPr="007406B2">
        <w:rPr>
          <w:color w:val="000000" w:themeColor="text1"/>
        </w:rPr>
        <w:t>google scholar and Ovid to identify the articles that discussed the use of myocardial protection methods during open heart surgery. Key words used were ‘Cardioplegia’ ‘blood cardioplegia’ ‘crystalloid cardioplegia’ ‘warm cardioplegia’ ‘cold cardioplegia’ ‘myocardial protection’ ‘cardioplegia solutions’ ‘antegrade’ ‘retrograde’. The search terms were used as key word and in combination as </w:t>
      </w:r>
      <w:proofErr w:type="spellStart"/>
      <w:r w:rsidRPr="007406B2">
        <w:rPr>
          <w:color w:val="000000" w:themeColor="text1"/>
        </w:rPr>
        <w:t>MeSH</w:t>
      </w:r>
      <w:proofErr w:type="spellEnd"/>
      <w:r w:rsidRPr="007406B2">
        <w:rPr>
          <w:color w:val="000000" w:themeColor="text1"/>
        </w:rPr>
        <w:t xml:space="preserve"> terms to maximize the output from literature findings. A staged literature search was done, whereby a separate literature search was performed for each section within this article and all the relevant studies were identified and summarized separately. If a paper is reporting on </w:t>
      </w:r>
      <w:r w:rsidRPr="007406B2">
        <w:rPr>
          <w:color w:val="000000" w:themeColor="text1"/>
        </w:rPr>
        <w:lastRenderedPageBreak/>
        <w:t>many aspects of the myocardial protection, then the results have been shared between different parts of this review. The relevant articles are cited and referenced within each section separately. No limit placed on publication time or language of the article.  </w:t>
      </w:r>
    </w:p>
    <w:p w14:paraId="48FD4ED0" w14:textId="77777777" w:rsidR="006F2B5D" w:rsidRPr="007406B2" w:rsidRDefault="006F2B5D" w:rsidP="00D10D94">
      <w:pPr>
        <w:spacing w:line="480" w:lineRule="auto"/>
        <w:jc w:val="both"/>
        <w:textAlignment w:val="baseline"/>
        <w:rPr>
          <w:rFonts w:ascii="Arial" w:hAnsi="Arial" w:cs="Arial"/>
          <w:color w:val="000000" w:themeColor="text1"/>
          <w:sz w:val="18"/>
          <w:szCs w:val="18"/>
        </w:rPr>
      </w:pPr>
      <w:r w:rsidRPr="007406B2">
        <w:rPr>
          <w:color w:val="000000" w:themeColor="text1"/>
        </w:rPr>
        <w:t> </w:t>
      </w:r>
    </w:p>
    <w:p w14:paraId="38C561EC" w14:textId="77777777" w:rsidR="0087113F" w:rsidRPr="007406B2" w:rsidRDefault="006F2B5D">
      <w:pPr>
        <w:spacing w:line="480" w:lineRule="auto"/>
        <w:jc w:val="both"/>
        <w:textAlignment w:val="baseline"/>
        <w:rPr>
          <w:color w:val="000000" w:themeColor="text1"/>
        </w:rPr>
      </w:pPr>
      <w:r w:rsidRPr="007406B2">
        <w:rPr>
          <w:color w:val="000000" w:themeColor="text1"/>
        </w:rPr>
        <w:t>All the relevant articles were identified and screened by three authors; the results are summarized in narrative manner in each relevant section within the text of this review. A summary table of each section is provided where appropriate.  </w:t>
      </w:r>
    </w:p>
    <w:p w14:paraId="074A7BD8" w14:textId="77777777" w:rsidR="00811823" w:rsidRPr="007406B2" w:rsidRDefault="00811823">
      <w:pPr>
        <w:spacing w:line="480" w:lineRule="auto"/>
        <w:jc w:val="both"/>
        <w:textAlignment w:val="baseline"/>
        <w:rPr>
          <w:color w:val="000000" w:themeColor="text1"/>
        </w:rPr>
      </w:pPr>
    </w:p>
    <w:p w14:paraId="4F7DD087" w14:textId="77777777" w:rsidR="006F2B5D" w:rsidRPr="007406B2" w:rsidRDefault="006F2B5D">
      <w:pPr>
        <w:spacing w:line="480" w:lineRule="auto"/>
        <w:jc w:val="both"/>
        <w:textAlignment w:val="baseline"/>
        <w:outlineLvl w:val="0"/>
        <w:rPr>
          <w:color w:val="000000" w:themeColor="text1"/>
        </w:rPr>
      </w:pPr>
      <w:r w:rsidRPr="007406B2">
        <w:rPr>
          <w:b/>
          <w:bCs/>
          <w:color w:val="000000" w:themeColor="text1"/>
        </w:rPr>
        <w:t xml:space="preserve">History of Cardioplegia in a Nutshell </w:t>
      </w:r>
    </w:p>
    <w:p w14:paraId="28B5BAB0" w14:textId="7D066DDD" w:rsidR="006F2B5D" w:rsidRPr="007406B2" w:rsidRDefault="006F2B5D">
      <w:pPr>
        <w:spacing w:line="480" w:lineRule="auto"/>
        <w:ind w:firstLine="720"/>
        <w:jc w:val="both"/>
        <w:textAlignment w:val="baseline"/>
        <w:rPr>
          <w:rFonts w:ascii="Arial" w:hAnsi="Arial" w:cs="Arial"/>
          <w:color w:val="000000" w:themeColor="text1"/>
          <w:sz w:val="18"/>
          <w:szCs w:val="18"/>
        </w:rPr>
      </w:pPr>
      <w:r w:rsidRPr="007406B2">
        <w:rPr>
          <w:color w:val="000000" w:themeColor="text1"/>
        </w:rPr>
        <w:t>Rapid cardiac arrest before cardiac surgery, and therefore the concept of cardioplegia, with a </w:t>
      </w:r>
      <w:proofErr w:type="spellStart"/>
      <w:r w:rsidRPr="007406B2">
        <w:rPr>
          <w:color w:val="000000" w:themeColor="text1"/>
        </w:rPr>
        <w:t>hyperkal</w:t>
      </w:r>
      <w:r w:rsidR="00811823" w:rsidRPr="007406B2">
        <w:rPr>
          <w:color w:val="000000" w:themeColor="text1"/>
        </w:rPr>
        <w:t>a</w:t>
      </w:r>
      <w:r w:rsidRPr="007406B2">
        <w:rPr>
          <w:color w:val="000000" w:themeColor="text1"/>
        </w:rPr>
        <w:t>emic</w:t>
      </w:r>
      <w:proofErr w:type="spellEnd"/>
      <w:r w:rsidRPr="007406B2">
        <w:rPr>
          <w:color w:val="000000" w:themeColor="text1"/>
        </w:rPr>
        <w:t> solution was introduced by Melrose et al. in 1955, and it enabled better post-ischaemic recovery of myocardial function compared to mere aortic cross clamping</w:t>
      </w:r>
      <w:r w:rsidR="00AA0721" w:rsidRPr="005136CE">
        <w:rPr>
          <w:color w:val="000000" w:themeColor="text1"/>
          <w:vertAlign w:val="superscript"/>
        </w:rPr>
        <w:fldChar w:fldCharType="begin" w:fldLock="1"/>
      </w:r>
      <w:r w:rsidR="00AA0721" w:rsidRPr="005136CE">
        <w:rPr>
          <w:color w:val="000000" w:themeColor="text1"/>
          <w:vertAlign w:val="superscript"/>
        </w:rPr>
        <w:instrText>ADDIN CSL_CITATION {"citationItems":[{"id":"ITEM-1","itemData":{"author":[{"dropping-particle":"","family":"Melrose","given":"DG","non-dropping-particle":"","parse-names":false,"suffix":""},{"dropping-particle":"","family":"Dreyer","given":"B","non-dropping-particle":"","parse-names":false,"suffix":""},{"dropping-particle":"","family":"Bentall","given":"HH","non-dropping-particle":"","parse-names":false,"suffix":""},{"dropping-particle":"","family":"Baker","given":"JBE","non-dropping-particle":"","parse-names":false,"suffix":""}],"container-title":"Lancet","id":"ITEM-1","issue":"6879","issued":{"date-parts":[["1955"]]},"page":"21-23","title":"Elective Cardiac Arrest","type":"article-journal","volume":"266"},"uris":["http://www.mendeley.com/documents/?uuid=da572a3e-75ae-4d42-a667-44ded50d36f0"]}],"mendeley":{"formattedCitation":"(3)","plainTextFormattedCitation":"(3)","previouslyFormattedCitation":"(3)"},"properties":{"noteIndex":0},"schema":"https://github.com/citation-style-language/schema/raw/master/csl-citation.json"}</w:instrText>
      </w:r>
      <w:r w:rsidR="00AA0721" w:rsidRPr="005136CE">
        <w:rPr>
          <w:color w:val="000000" w:themeColor="text1"/>
          <w:vertAlign w:val="superscript"/>
        </w:rPr>
        <w:fldChar w:fldCharType="separate"/>
      </w:r>
      <w:r w:rsidR="00AA0721" w:rsidRPr="005136CE">
        <w:rPr>
          <w:noProof/>
          <w:color w:val="000000" w:themeColor="text1"/>
          <w:vertAlign w:val="superscript"/>
        </w:rPr>
        <w:t>(3)</w:t>
      </w:r>
      <w:r w:rsidR="00AA0721" w:rsidRPr="005136CE">
        <w:rPr>
          <w:color w:val="000000" w:themeColor="text1"/>
          <w:vertAlign w:val="superscript"/>
        </w:rPr>
        <w:fldChar w:fldCharType="end"/>
      </w:r>
      <w:r w:rsidRPr="007406B2">
        <w:rPr>
          <w:color w:val="000000" w:themeColor="text1"/>
        </w:rPr>
        <w:t>. However, it also led to [Ca</w:t>
      </w:r>
      <w:r w:rsidRPr="007406B2">
        <w:rPr>
          <w:color w:val="000000" w:themeColor="text1"/>
          <w:sz w:val="19"/>
          <w:szCs w:val="19"/>
          <w:vertAlign w:val="superscript"/>
        </w:rPr>
        <w:t>2+</w:t>
      </w:r>
      <w:r w:rsidRPr="007406B2">
        <w:rPr>
          <w:color w:val="000000" w:themeColor="text1"/>
        </w:rPr>
        <w:t>]</w:t>
      </w:r>
      <w:r w:rsidR="00EE25AF" w:rsidRPr="007406B2">
        <w:rPr>
          <w:color w:val="000000" w:themeColor="text1"/>
          <w:sz w:val="19"/>
          <w:szCs w:val="19"/>
          <w:vertAlign w:val="subscript"/>
        </w:rPr>
        <w:t>I</w:t>
      </w:r>
      <w:r w:rsidRPr="007406B2">
        <w:rPr>
          <w:color w:val="000000" w:themeColor="text1"/>
        </w:rPr>
        <w:t> overload, and Hearse et al. found that myocardial damage was related to ATP depletion along with this [Ca</w:t>
      </w:r>
      <w:r w:rsidRPr="007406B2">
        <w:rPr>
          <w:color w:val="000000" w:themeColor="text1"/>
          <w:sz w:val="19"/>
          <w:szCs w:val="19"/>
          <w:vertAlign w:val="superscript"/>
        </w:rPr>
        <w:t>2+</w:t>
      </w:r>
      <w:r w:rsidRPr="007406B2">
        <w:rPr>
          <w:color w:val="000000" w:themeColor="text1"/>
        </w:rPr>
        <w:t>]</w:t>
      </w:r>
      <w:r w:rsidR="00EE25AF" w:rsidRPr="007406B2">
        <w:rPr>
          <w:color w:val="000000" w:themeColor="text1"/>
          <w:sz w:val="19"/>
          <w:szCs w:val="19"/>
          <w:vertAlign w:val="subscript"/>
        </w:rPr>
        <w:t>I</w:t>
      </w:r>
      <w:r w:rsidRPr="007406B2">
        <w:rPr>
          <w:color w:val="000000" w:themeColor="text1"/>
        </w:rPr>
        <w:t> overload</w:t>
      </w:r>
      <w:r w:rsidR="00AA0721" w:rsidRPr="005136CE">
        <w:rPr>
          <w:color w:val="000000" w:themeColor="text1"/>
          <w:vertAlign w:val="superscript"/>
        </w:rPr>
        <w:fldChar w:fldCharType="begin" w:fldLock="1"/>
      </w:r>
      <w:r w:rsidR="00AA0721" w:rsidRPr="005136CE">
        <w:rPr>
          <w:color w:val="000000" w:themeColor="text1"/>
          <w:vertAlign w:val="superscript"/>
        </w:rPr>
        <w:instrText>ADDIN CSL_CITATION {"citationItems":[{"id":"ITEM-1","itemData":{"DOI":"10.1016/S0002-9149(77)80212-9","ISSN":"00029149","abstract":"Ischemic contracture of the left ventricle (“stone heart”) occurs in the rat heart after a period of global ischemia at 37° C. The time of onset of contracture can be delayed by various interventions that reduce myocardial energy demand, increase myocardial energy supply or reduce cellular calcium influx. Conversely, the time of onset of contracture may be advanced by interventions that reduce the energy supply. Analysis of myocardial energy metabolism, and particularly of adenosine triphosphate (ATP) availability in relation to the onset and duration of contracture suggests that contracture is initiated when the cellular ATP content decreases to approximately 12 μmoles/g dry weight. Furthermore, the progression of contracture is characterized by an acceleration in the rate of ATP degradation and the completion of contracture coincides with the reduction of ATP to 3 to 4 μmoles/g dry weight. The results of this study suggest that the development of ischemic contracture represents the accumulation of rigor complexes arising as a result of an ATP deficiency. These rigor complexes are able to exacerbate the contracture by promoting uncontrolled ATP hydrolysis. Although the development of these complexes and the onset of contracture is calcium-insensitive the results indicate that calcium availability may influence the magnitude of the developed contracture. © 1977, Dun Donnelley Publishing Corporation. All rights reserved.","author":[{"dropping-particle":"","family":"Hearse","given":"David J.","non-dropping-particle":"","parse-names":false,"suffix":""},{"dropping-particle":"","family":"Garlick","given":"Pamela B.","non-dropping-particle":"","parse-names":false,"suffix":""},{"dropping-particle":"","family":"Humphrey","given":"Stuart M.","non-dropping-particle":"","parse-names":false,"suffix":""}],"container-title":"American Journal of Cardiology","id":"ITEM-1","issue":"7","issued":{"date-parts":[["1977"]]},"page":"986-993","title":"Ischemic contracture of the myocardium: Mechanisms and prevention","type":"article-journal","volume":"39"},"uris":["http://www.mendeley.com/documents/?uuid=78a72679-e9c3-400e-b999-ff1e14c19495"]}],"mendeley":{"formattedCitation":"(4)","plainTextFormattedCitation":"(4)","previouslyFormattedCitation":"(4)"},"properties":{"noteIndex":0},"schema":"https://github.com/citation-style-language/schema/raw/master/csl-citation.json"}</w:instrText>
      </w:r>
      <w:r w:rsidR="00AA0721" w:rsidRPr="005136CE">
        <w:rPr>
          <w:color w:val="000000" w:themeColor="text1"/>
          <w:vertAlign w:val="superscript"/>
        </w:rPr>
        <w:fldChar w:fldCharType="separate"/>
      </w:r>
      <w:r w:rsidR="00AA0721" w:rsidRPr="005136CE">
        <w:rPr>
          <w:noProof/>
          <w:color w:val="000000" w:themeColor="text1"/>
          <w:vertAlign w:val="superscript"/>
        </w:rPr>
        <w:t>(4)</w:t>
      </w:r>
      <w:r w:rsidR="00AA0721" w:rsidRPr="005136CE">
        <w:rPr>
          <w:color w:val="000000" w:themeColor="text1"/>
          <w:vertAlign w:val="superscript"/>
        </w:rPr>
        <w:fldChar w:fldCharType="end"/>
      </w:r>
      <w:r w:rsidRPr="007406B2">
        <w:rPr>
          <w:color w:val="000000" w:themeColor="text1"/>
        </w:rPr>
        <w:t>. Hence, Hearse proposed three components of myocardial protection by cardioplegia during cardiac surgery: (a) rapid diastolic cardiac arrest to conserve energy by [Na</w:t>
      </w:r>
      <w:r w:rsidRPr="007406B2">
        <w:rPr>
          <w:color w:val="000000" w:themeColor="text1"/>
          <w:sz w:val="19"/>
          <w:szCs w:val="19"/>
          <w:vertAlign w:val="superscript"/>
        </w:rPr>
        <w:t>+</w:t>
      </w:r>
      <w:r w:rsidRPr="007406B2">
        <w:rPr>
          <w:color w:val="000000" w:themeColor="text1"/>
        </w:rPr>
        <w:t>]</w:t>
      </w:r>
      <w:r w:rsidR="00EE25AF" w:rsidRPr="007406B2">
        <w:rPr>
          <w:color w:val="000000" w:themeColor="text1"/>
          <w:sz w:val="19"/>
          <w:szCs w:val="19"/>
          <w:vertAlign w:val="subscript"/>
        </w:rPr>
        <w:t>I</w:t>
      </w:r>
      <w:r w:rsidRPr="007406B2">
        <w:rPr>
          <w:color w:val="000000" w:themeColor="text1"/>
        </w:rPr>
        <w:t> and [Ca</w:t>
      </w:r>
      <w:r w:rsidRPr="007406B2">
        <w:rPr>
          <w:color w:val="000000" w:themeColor="text1"/>
          <w:sz w:val="19"/>
          <w:szCs w:val="19"/>
          <w:vertAlign w:val="superscript"/>
        </w:rPr>
        <w:t>2+</w:t>
      </w:r>
      <w:r w:rsidRPr="007406B2">
        <w:rPr>
          <w:color w:val="000000" w:themeColor="text1"/>
        </w:rPr>
        <w:t>]</w:t>
      </w:r>
      <w:r w:rsidR="00EE25AF" w:rsidRPr="007406B2">
        <w:rPr>
          <w:color w:val="000000" w:themeColor="text1"/>
          <w:sz w:val="19"/>
          <w:szCs w:val="19"/>
          <w:vertAlign w:val="subscript"/>
        </w:rPr>
        <w:t>I</w:t>
      </w:r>
      <w:r w:rsidRPr="007406B2">
        <w:rPr>
          <w:color w:val="000000" w:themeColor="text1"/>
        </w:rPr>
        <w:t> depletion, extracellular K</w:t>
      </w:r>
      <w:r w:rsidRPr="007406B2">
        <w:rPr>
          <w:color w:val="000000" w:themeColor="text1"/>
          <w:sz w:val="19"/>
          <w:szCs w:val="19"/>
          <w:vertAlign w:val="superscript"/>
        </w:rPr>
        <w:t>+</w:t>
      </w:r>
      <w:r w:rsidRPr="007406B2">
        <w:rPr>
          <w:color w:val="000000" w:themeColor="text1"/>
        </w:rPr>
        <w:t> and Mg</w:t>
      </w:r>
      <w:r w:rsidRPr="007406B2">
        <w:rPr>
          <w:color w:val="000000" w:themeColor="text1"/>
          <w:sz w:val="19"/>
          <w:szCs w:val="19"/>
          <w:vertAlign w:val="superscript"/>
        </w:rPr>
        <w:t>2+</w:t>
      </w:r>
      <w:r w:rsidRPr="007406B2">
        <w:rPr>
          <w:color w:val="000000" w:themeColor="text1"/>
        </w:rPr>
        <w:t> elevation and infusion of local anaesthetic agents or Ca</w:t>
      </w:r>
      <w:r w:rsidRPr="007406B2">
        <w:rPr>
          <w:color w:val="000000" w:themeColor="text1"/>
          <w:sz w:val="19"/>
          <w:szCs w:val="19"/>
          <w:vertAlign w:val="superscript"/>
        </w:rPr>
        <w:t>2+</w:t>
      </w:r>
      <w:r w:rsidRPr="007406B2">
        <w:rPr>
          <w:color w:val="000000" w:themeColor="text1"/>
        </w:rPr>
        <w:t> antagonists, (b) hypothermia to slow down cellular metabolic demands, and (c) application of substances (i.e. oxygen, energy substrates etc.) to prevent or reverse IR injury</w:t>
      </w:r>
      <w:r w:rsidR="00AA0721" w:rsidRPr="005136CE">
        <w:rPr>
          <w:color w:val="000000" w:themeColor="text1"/>
          <w:vertAlign w:val="superscript"/>
        </w:rPr>
        <w:fldChar w:fldCharType="begin" w:fldLock="1"/>
      </w:r>
      <w:r w:rsidR="00710310">
        <w:rPr>
          <w:color w:val="000000" w:themeColor="text1"/>
          <w:vertAlign w:val="superscript"/>
        </w:rPr>
        <w:instrText>ADDIN CSL_CITATION {"citationItems":[{"id":"ITEM-1","itemData":{"DOI":"10.1097/00000542-196109000-00044","ISSN":"00325473","PMID":"6351042","abstract":"Effective protection against the consequences of transient myocardial ischaemia requires a consideration of events not only during the ischaemic interval but also during the pre- and post-ischeamic periods. Thus, the promotion of maximal energy reserves and the reduction of catecholamine drive before ischaemia are likely to increase tissue resistance. Similarly, limitation of various reperfusion effects such as cell swelling, energy over-demand or calcium over-load may improve either the rate or extent of post-ischaemic recovery. Although pre- and post-ischaemic conditioning are little studied, protection during ischaemia has been extensively investigated and, in the case of surgically-induced ischaemia, has been shown to be highly effective. Thus, the introduction of cold chemical cardioplegia to routine cardiac surgery has allowed the tolerable duration of ischaemia to be extended from less than 1 to more than 3 hours and in experimental studies up to 24 hours of reversible ischaemia has been reported. Three components of effective protection can be defined: (i) conservation of energy by inducing instantaneous arrest with agents such as potassium; (ii) slowing the metabolic rate of energy consuming and degradative reactions with hypothermia; (iii) combating deleterious ischaemia-induced changes with specific protective agents. Analysis of the principles underlying these three components and the mechanisms of action of specific interventions, reveals the control of calcium movement to be one of the most critical factors in effective myocardial protection. The principles underlying cold chemical cardioplegia and protection of the myocardium during cardiac surgery are reviewed and future advances in this field discussed.","author":[{"dropping-particle":"","family":"Hearse","given":"D. J.","non-dropping-particle":"","parse-names":false,"suffix":""}],"container-title":"Postgraduate Medical Journal","id":"ITEM-1","issue":"2","issued":{"date-parts":[["1983"]]},"page":"11-24","title":"Cardioplegia","type":"article-journal","volume":"59"},"uris":["http://www.mendeley.com/documents/?uuid=aff3d321-1635-4641-a35c-c0168d7fa00a"]}],"mendeley":{"formattedCitation":"(5)","plainTextFormattedCitation":"(5)","previouslyFormattedCitation":"(5)"},"properties":{"noteIndex":0},"schema":"https://github.com/citation-style-language/schema/raw/master/csl-citation.json"}</w:instrText>
      </w:r>
      <w:r w:rsidR="00AA0721" w:rsidRPr="005136CE">
        <w:rPr>
          <w:color w:val="000000" w:themeColor="text1"/>
          <w:vertAlign w:val="superscript"/>
        </w:rPr>
        <w:fldChar w:fldCharType="separate"/>
      </w:r>
      <w:r w:rsidR="00AA0721" w:rsidRPr="005136CE">
        <w:rPr>
          <w:noProof/>
          <w:color w:val="000000" w:themeColor="text1"/>
          <w:vertAlign w:val="superscript"/>
        </w:rPr>
        <w:t>(5)</w:t>
      </w:r>
      <w:r w:rsidR="00AA0721" w:rsidRPr="005136CE">
        <w:rPr>
          <w:color w:val="000000" w:themeColor="text1"/>
          <w:vertAlign w:val="superscript"/>
        </w:rPr>
        <w:fldChar w:fldCharType="end"/>
      </w:r>
      <w:r w:rsidRPr="007406B2">
        <w:rPr>
          <w:color w:val="000000" w:themeColor="text1"/>
        </w:rPr>
        <w:t>. These principles now form the foundation for most cardioplegic solutions. </w:t>
      </w:r>
    </w:p>
    <w:p w14:paraId="2A387C5D" w14:textId="77777777" w:rsidR="00753F9E" w:rsidRPr="007406B2" w:rsidRDefault="00753F9E">
      <w:pPr>
        <w:spacing w:line="480" w:lineRule="auto"/>
        <w:jc w:val="both"/>
        <w:textAlignment w:val="baseline"/>
        <w:rPr>
          <w:color w:val="000000" w:themeColor="text1"/>
        </w:rPr>
      </w:pPr>
    </w:p>
    <w:p w14:paraId="5EC7BE23" w14:textId="0EC4E8FE" w:rsidR="006F2B5D" w:rsidRPr="007406B2" w:rsidRDefault="006F2B5D">
      <w:pPr>
        <w:spacing w:line="480" w:lineRule="auto"/>
        <w:jc w:val="both"/>
        <w:textAlignment w:val="baseline"/>
        <w:rPr>
          <w:rFonts w:ascii="Arial" w:hAnsi="Arial" w:cs="Arial"/>
          <w:color w:val="000000" w:themeColor="text1"/>
          <w:sz w:val="18"/>
          <w:szCs w:val="18"/>
        </w:rPr>
      </w:pPr>
      <w:proofErr w:type="spellStart"/>
      <w:r w:rsidRPr="007406B2">
        <w:rPr>
          <w:color w:val="000000" w:themeColor="text1"/>
        </w:rPr>
        <w:t>Bretschneider</w:t>
      </w:r>
      <w:proofErr w:type="spellEnd"/>
      <w:r w:rsidRPr="007406B2">
        <w:rPr>
          <w:color w:val="000000" w:themeColor="text1"/>
        </w:rPr>
        <w:t xml:space="preserve"> et al. developed Custodiol, an intracellular crystalloid cardioplegic solution which is Ca</w:t>
      </w:r>
      <w:r w:rsidRPr="007406B2">
        <w:rPr>
          <w:color w:val="000000" w:themeColor="text1"/>
          <w:sz w:val="19"/>
          <w:szCs w:val="19"/>
          <w:vertAlign w:val="superscript"/>
        </w:rPr>
        <w:t>2+</w:t>
      </w:r>
      <w:r w:rsidRPr="007406B2">
        <w:rPr>
          <w:color w:val="000000" w:themeColor="text1"/>
        </w:rPr>
        <w:t>-free with a low Na</w:t>
      </w:r>
      <w:r w:rsidRPr="007406B2">
        <w:rPr>
          <w:color w:val="000000" w:themeColor="text1"/>
          <w:sz w:val="19"/>
          <w:szCs w:val="19"/>
          <w:vertAlign w:val="superscript"/>
        </w:rPr>
        <w:t>+</w:t>
      </w:r>
      <w:r w:rsidRPr="007406B2">
        <w:rPr>
          <w:color w:val="000000" w:themeColor="text1"/>
        </w:rPr>
        <w:t> concentration to reduce the Na</w:t>
      </w:r>
      <w:r w:rsidRPr="007406B2">
        <w:rPr>
          <w:color w:val="000000" w:themeColor="text1"/>
          <w:sz w:val="19"/>
          <w:szCs w:val="19"/>
          <w:vertAlign w:val="superscript"/>
        </w:rPr>
        <w:t>+</w:t>
      </w:r>
      <w:r w:rsidRPr="007406B2">
        <w:rPr>
          <w:color w:val="000000" w:themeColor="text1"/>
        </w:rPr>
        <w:t> gradient causing the loss of action potential (AP) and consequently inducing cardiac arrest</w:t>
      </w:r>
      <w:r w:rsidR="00710310" w:rsidRPr="005136CE">
        <w:rPr>
          <w:color w:val="000000" w:themeColor="text1"/>
          <w:vertAlign w:val="superscript"/>
        </w:rPr>
        <w:fldChar w:fldCharType="begin" w:fldLock="1"/>
      </w:r>
      <w:r w:rsidR="00710310">
        <w:rPr>
          <w:color w:val="000000" w:themeColor="text1"/>
          <w:vertAlign w:val="superscript"/>
        </w:rPr>
        <w:instrText>ADDIN CSL_CITATION {"citationItems":[{"id":"ITEM-1","itemData":{"ISSN":"00208868","author":[{"dropping-particle":"","family":"Reidemeister","given":"J. C.","non-dropping-particle":"","parse-names":false,"suffix":""},{"dropping-particle":"","family":"Heberer","given":"G.","non-dropping-particle":"","parse-names":false,"suffix":""},{"dropping-particle":"","family":"Bretschneider","given":"H. J.","non-dropping-particle":"","parse-names":false,"suffix":""}],"container-title":"International Surgery","id":"ITEM-1","issue":"6","issued":{"date-parts":[["1967"]]},"page":"535-540","title":"Induced cardiac arrest by sodium and calcium depletion and application of procaine.","type":"article-journal","volume":"47"},"uris":["http://www.mendeley.com/documents/?uuid=8b96252a-cfc3-4125-8ea1-39b463b2cb3c"]}],"mendeley":{"formattedCitation":"(6)","plainTextFormattedCitation":"(6)","previouslyFormattedCitation":"(6)"},"properties":{"noteIndex":0},"schema":"https://github.com/citation-style-language/schema/raw/master/csl-citation.json"}</w:instrText>
      </w:r>
      <w:r w:rsidR="00710310" w:rsidRPr="005136CE">
        <w:rPr>
          <w:color w:val="000000" w:themeColor="text1"/>
          <w:vertAlign w:val="superscript"/>
        </w:rPr>
        <w:fldChar w:fldCharType="separate"/>
      </w:r>
      <w:r w:rsidR="00710310" w:rsidRPr="005136CE">
        <w:rPr>
          <w:noProof/>
          <w:color w:val="000000" w:themeColor="text1"/>
          <w:vertAlign w:val="superscript"/>
        </w:rPr>
        <w:t>(6)</w:t>
      </w:r>
      <w:r w:rsidR="00710310" w:rsidRPr="005136CE">
        <w:rPr>
          <w:color w:val="000000" w:themeColor="text1"/>
          <w:vertAlign w:val="superscript"/>
        </w:rPr>
        <w:fldChar w:fldCharType="end"/>
      </w:r>
      <w:r w:rsidRPr="007406B2">
        <w:rPr>
          <w:color w:val="000000" w:themeColor="text1"/>
        </w:rPr>
        <w:t xml:space="preserve">. In comparison, Hearse introduced an optimal extracellular crystalloid cardioplegic solution, called the St. Thomas’ Hospital solution, which mainly relies on depolarised hyperkalemic (16mM) arrest. In addition, </w:t>
      </w:r>
      <w:proofErr w:type="spellStart"/>
      <w:r w:rsidRPr="007406B2">
        <w:rPr>
          <w:color w:val="000000" w:themeColor="text1"/>
        </w:rPr>
        <w:t>Lolley</w:t>
      </w:r>
      <w:proofErr w:type="spellEnd"/>
      <w:r w:rsidRPr="007406B2">
        <w:rPr>
          <w:color w:val="000000" w:themeColor="text1"/>
        </w:rPr>
        <w:t xml:space="preserve"> et al. developed glucose </w:t>
      </w:r>
      <w:r w:rsidRPr="007406B2">
        <w:rPr>
          <w:color w:val="000000" w:themeColor="text1"/>
        </w:rPr>
        <w:lastRenderedPageBreak/>
        <w:t>cardioplegic solutions containing insulin and K</w:t>
      </w:r>
      <w:r w:rsidRPr="007406B2">
        <w:rPr>
          <w:color w:val="000000" w:themeColor="text1"/>
          <w:sz w:val="19"/>
          <w:szCs w:val="19"/>
          <w:vertAlign w:val="superscript"/>
        </w:rPr>
        <w:t>+</w:t>
      </w:r>
      <w:r w:rsidRPr="007406B2">
        <w:rPr>
          <w:color w:val="000000" w:themeColor="text1"/>
        </w:rPr>
        <w:t> to enhance ATP production during I</w:t>
      </w:r>
      <w:r w:rsidR="00EE25AF" w:rsidRPr="007406B2">
        <w:rPr>
          <w:color w:val="000000" w:themeColor="text1"/>
        </w:rPr>
        <w:t>-</w:t>
      </w:r>
      <w:r w:rsidRPr="007406B2">
        <w:rPr>
          <w:color w:val="000000" w:themeColor="text1"/>
        </w:rPr>
        <w:t>R, which was later found to reduce myocardial injuries in animal models of I</w:t>
      </w:r>
      <w:r w:rsidR="00EE25AF" w:rsidRPr="007406B2">
        <w:rPr>
          <w:color w:val="000000" w:themeColor="text1"/>
        </w:rPr>
        <w:t>-</w:t>
      </w:r>
      <w:r w:rsidRPr="007406B2">
        <w:rPr>
          <w:color w:val="000000" w:themeColor="text1"/>
        </w:rPr>
        <w:t>R</w:t>
      </w:r>
      <w:r w:rsidR="00710310" w:rsidRPr="005136CE">
        <w:rPr>
          <w:color w:val="000000" w:themeColor="text1"/>
          <w:vertAlign w:val="superscript"/>
        </w:rPr>
        <w:fldChar w:fldCharType="begin" w:fldLock="1"/>
      </w:r>
      <w:r w:rsidR="00710310">
        <w:rPr>
          <w:color w:val="000000" w:themeColor="text1"/>
          <w:vertAlign w:val="superscript"/>
        </w:rPr>
        <w:instrText>ADDIN CSL_CITATION {"citationItems":[{"id":"ITEM-1","itemData":{"DOI":"10.1016/s0022-5223(19)40508-4","ISSN":"00225223","abstract":"Retroperfusion of the coronary circulation with a solution containing glucose, insulin and potassium was evaluated experimentally during anoxic cardiac arrest under normothermic conditions. The solution was composed of approximately 2 l of 5% dextrose in water, containing insulin (100 μ per l) and potassium chloride (20 mEq. per l), and was buffered with sodium bicarbonate. Gravity perfusion of the coronary circulation during 30 min of arrest resulted in greater perfusion of the Thebesian sinusoidal system than the capillary system, as indicated by a right ventricular coronary artery effluent ratio of 3:1. Significant utilization of glucose was observed with capillary perfusion but not with Thebesian sinusoidal perfusion. Cardiac function was significantly better in the group with retroperfusion than in a control group, which had no perfusion, as evidenced by cardiac output, left ventricular contractility, and cardiac rhythm. The present study corroborates previous observations, which suggested that the availability of glucose as an energy substrate during cardiac anoxia offers a protective effect upon the heart. This study also demonstrates that retroperfusion through the coronary sinus during anoxia is one technique of supplying energy substrate.","author":[{"dropping-particle":"","family":"Lolley","given":"D. M.","non-dropping-particle":"","parse-names":false,"suffix":""},{"dropping-particle":"","family":"Hewitt","given":"R. L.","non-dropping-particle":"","parse-names":false,"suffix":""},{"dropping-particle":"","family":"Drapanas","given":"T.","non-dropping-particle":"","parse-names":false,"suffix":""}],"container-title":"Journal of Thoracic and Cardiovascular Surgery","id":"ITEM-1","issue":"3","issued":{"date-parts":[["1974"]]},"page":"364-370","title":"Retroperfusion of the heart with a solution of glucose, insulin, and potassium during anoxic arrest","type":"article-journal","volume":"67"},"uris":["http://www.mendeley.com/documents/?uuid=7fdc9bae-a07b-453d-a35a-32f32064ff21"]},{"id":"ITEM-2","itemData":{"DOI":"10.1007/s40256-014-0089-9","ISSN":"1179187X","abstract":"Apoptosis occurs frequently in myocardial infarction, oxidative stress injury, and ischemia/reperfusion injury, and plays a pivotal role in the development of heart diseases. Inhibition of apoptosis alone does not necessarily lead to meaningful rescue in terms of either cardiomyocyte survival or function. Activation of the PI3K/Akt signaling pathway induced by insulin not only inhibits cardiomyocyte apoptosis but also substantially preserves and even improves regional and overall cardiac function. Insulin can protect cardiomyocytes from apoptosis by regulating a number of signaling molecules, such as eNOS, FOXOs, Bad, GSK-3β, mTOR, NDRG2, and Nrf2, through activating PI3K and Akt. This review focuses on the protective mechanisms and targets of insulin identified in the prevention and treatment of myocardial injury.","author":[{"dropping-particle":"","family":"Yao","given":"Hong","non-dropping-particle":"","parse-names":false,"suffix":""},{"dropping-particle":"","family":"Han","given":"Xiangyang","non-dropping-particle":"","parse-names":false,"suffix":""},{"dropping-particle":"","family":"Han","given":"Xiuzhen","non-dropping-particle":"","parse-names":false,"suffix":""}],"container-title":"American Journal of Cardiovascular Drugs","id":"ITEM-2","issue":"6","issued":{"date-parts":[["2014","12","2"]]},"page":"433-442","publisher":"Springer International Publishing","title":"The Cardioprotection of the Insulin-Mediated PI3K/Akt/mTOR Signaling Pathway","type":"article","volume":"14"},"uris":["http://www.mendeley.com/documents/?uuid=ec9c2d53-0bae-348b-92c3-e7940670ece5"]},{"id":"ITEM-3","itemData":{"DOI":"10.1152/ajpheart.00122.2004","ISSN":"03636135","abstract":"We tested the hypothesis that glucose-insulin-potassium (GIK)-induced protection against myocardial infarction depends on ATP-dependent K+ (KATP) channel activation and is abolished by hyperglycemia before the ischemia. Dogs were subjected to a 60-min coronary artery occlusion and 3-h reperfusion in the absence or presence of GIK (25% dextrose; 50 IU insulin/l; 80 mM/l KCl infused at 1.5 ml·kg-1·h-1) beginning 75 min before coronary artery occlusion or 5 min before reperfusion. The role of KATP channels was evaluated by pretreatment with glyburide (0.1 mg/kg). The efficacy of GIK was investigated with increases in blood glucose (BG) concentrations to 300 or 600 mg/dl or experimental diabetes (alloxan/streptozotocin). Infarct size (IS) was 29 ± 2% of the area at risk in control experiments. GIK decreased (P &lt; 0.05) IS when administered beginning 5 min before reperfusion. This protective action was independent of BG (13 ± 2 and 12 ± 2% of area at risk; BG = 80 or 600 mg/dl, respectively) but was abolished in dogs receiving glyburide (30 ± 4%), hyperglycemia before ischemia (27 ± 4%), or diabetes (25 ± 3%). IS was unchanged by GIK when administered before ischemia independent of BG (31 ± 3, 27 ± 2, and 35 ± 3%; BG = 80, 300, and 600 mg/dl, respectively). The insulin component of GIK promotes cardioprotection by K ATP channel activation. However, glucose decreases KATP channel activity, and this effect predominates when hyperglycemia is present before ischemia.","author":[{"dropping-particle":"","family":"LaDisa","given":"John F.","non-dropping-particle":"","parse-names":false,"suffix":""},{"dropping-particle":"","family":"Krolikowski","given":"John G.","non-dropping-particle":"","parse-names":false,"suffix":""},{"dropping-particle":"","family":"Pagel","given":"Paul S.","non-dropping-particle":"","parse-names":false,"suffix":""},{"dropping-particle":"","family":"Warltier","given":"David C.","non-dropping-particle":"","parse-names":false,"suffix":""},{"dropping-particle":"","family":"Kersten","given":"Judy R.","non-dropping-particle":"","parse-names":false,"suffix":""}],"container-title":"American Journal of Physiology - Heart and Circulatory Physiology","id":"ITEM-3","issue":"2 56-2","issued":{"date-parts":[["2004","8"]]},"publisher":"Am J Physiol Heart Circ Physiol","title":"Cardioprotection by glucose-insulin-potassium: Dependence on K ATP channel opening and blood glucose concentration before ischemia","type":"article-journal","volume":"287"},"uris":["http://www.mendeley.com/documents/?uuid=7a55a2d9-6092-3330-a8c0-0d2244ac61b3"]}],"mendeley":{"formattedCitation":"(7–9)","plainTextFormattedCitation":"(7–9)","previouslyFormattedCitation":"(7–9)"},"properties":{"noteIndex":0},"schema":"https://github.com/citation-style-language/schema/raw/master/csl-citation.json"}</w:instrText>
      </w:r>
      <w:r w:rsidR="00710310" w:rsidRPr="005136CE">
        <w:rPr>
          <w:color w:val="000000" w:themeColor="text1"/>
          <w:vertAlign w:val="superscript"/>
        </w:rPr>
        <w:fldChar w:fldCharType="separate"/>
      </w:r>
      <w:r w:rsidR="00710310" w:rsidRPr="005136CE">
        <w:rPr>
          <w:noProof/>
          <w:color w:val="000000" w:themeColor="text1"/>
          <w:vertAlign w:val="superscript"/>
        </w:rPr>
        <w:t>(7–9)</w:t>
      </w:r>
      <w:r w:rsidR="00710310" w:rsidRPr="005136CE">
        <w:rPr>
          <w:color w:val="000000" w:themeColor="text1"/>
          <w:vertAlign w:val="superscript"/>
        </w:rPr>
        <w:fldChar w:fldCharType="end"/>
      </w:r>
      <w:r w:rsidRPr="007406B2">
        <w:rPr>
          <w:color w:val="000000" w:themeColor="text1"/>
        </w:rPr>
        <w:t>.  </w:t>
      </w:r>
    </w:p>
    <w:p w14:paraId="5407C6B6" w14:textId="77777777" w:rsidR="00753F9E" w:rsidRPr="007406B2" w:rsidRDefault="00753F9E">
      <w:pPr>
        <w:spacing w:line="480" w:lineRule="auto"/>
        <w:jc w:val="both"/>
        <w:textAlignment w:val="baseline"/>
        <w:rPr>
          <w:color w:val="000000" w:themeColor="text1"/>
        </w:rPr>
      </w:pPr>
    </w:p>
    <w:p w14:paraId="2FD63A81" w14:textId="723EED0E" w:rsidR="006F2B5D" w:rsidRPr="007406B2" w:rsidRDefault="006F2B5D">
      <w:pPr>
        <w:spacing w:line="480" w:lineRule="auto"/>
        <w:jc w:val="both"/>
        <w:textAlignment w:val="baseline"/>
        <w:rPr>
          <w:color w:val="000000" w:themeColor="text1"/>
        </w:rPr>
      </w:pPr>
      <w:r w:rsidRPr="007406B2">
        <w:rPr>
          <w:color w:val="000000" w:themeColor="text1"/>
        </w:rPr>
        <w:t>Cold blood cardioplegia was proposed by </w:t>
      </w:r>
      <w:proofErr w:type="spellStart"/>
      <w:r w:rsidRPr="007406B2">
        <w:rPr>
          <w:color w:val="000000" w:themeColor="text1"/>
        </w:rPr>
        <w:t>Buckberg</w:t>
      </w:r>
      <w:proofErr w:type="spellEnd"/>
      <w:r w:rsidRPr="007406B2">
        <w:rPr>
          <w:color w:val="000000" w:themeColor="text1"/>
        </w:rPr>
        <w:t> et al. to arrest, perfuse then </w:t>
      </w:r>
      <w:proofErr w:type="spellStart"/>
      <w:r w:rsidRPr="007406B2">
        <w:rPr>
          <w:color w:val="000000" w:themeColor="text1"/>
        </w:rPr>
        <w:t>reperfuse</w:t>
      </w:r>
      <w:proofErr w:type="spellEnd"/>
      <w:r w:rsidRPr="007406B2">
        <w:rPr>
          <w:color w:val="000000" w:themeColor="text1"/>
        </w:rPr>
        <w:t> the myocardium with different compositions of </w:t>
      </w:r>
      <w:proofErr w:type="spellStart"/>
      <w:r w:rsidRPr="007406B2">
        <w:rPr>
          <w:color w:val="000000" w:themeColor="text1"/>
        </w:rPr>
        <w:t>hyperkalaemic</w:t>
      </w:r>
      <w:proofErr w:type="spellEnd"/>
      <w:r w:rsidRPr="007406B2">
        <w:rPr>
          <w:color w:val="000000" w:themeColor="text1"/>
        </w:rPr>
        <w:t> crystalloid cardioplegic solution mixed with blood in a 1:4 ratio</w:t>
      </w:r>
      <w:r w:rsidR="00710310" w:rsidRPr="005136CE">
        <w:rPr>
          <w:color w:val="000000" w:themeColor="text1"/>
          <w:vertAlign w:val="superscript"/>
        </w:rPr>
        <w:fldChar w:fldCharType="begin" w:fldLock="1"/>
      </w:r>
      <w:r w:rsidR="00710310" w:rsidRPr="005136CE">
        <w:rPr>
          <w:color w:val="000000" w:themeColor="text1"/>
          <w:vertAlign w:val="superscript"/>
        </w:rPr>
        <w:instrText>ADDIN CSL_CITATION {"citationItems":[{"id":"ITEM-1","itemData":{"DOI":"10.1016/s0022-5223(19)36485-2","ISSN":"00225223","author":[{"dropping-particle":"","family":"Buckberg","given":"G. D.","non-dropping-particle":"","parse-names":false,"suffix":""}],"container-title":"Journal of Thoracic and Cardiovascular Surgery","id":"ITEM-1","issue":"1","issued":{"date-parts":[["1987"]]},"page":"127-139","title":"Strategies and logic of cardioplegic delivery to prevent, avoid, and reverse ischemic and reperfusion damage","type":"article-journal","volume":"93"},"uris":["http://www.mendeley.com/documents/?uuid=ad6301b4-c766-4484-a52e-17a995ed8b66"]}],"mendeley":{"formattedCitation":"(10)","plainTextFormattedCitation":"(10)","previouslyFormattedCitation":"(10)"},"properties":{"noteIndex":0},"schema":"https://github.com/citation-style-language/schema/raw/master/csl-citation.json"}</w:instrText>
      </w:r>
      <w:r w:rsidR="00710310" w:rsidRPr="005136CE">
        <w:rPr>
          <w:color w:val="000000" w:themeColor="text1"/>
          <w:vertAlign w:val="superscript"/>
        </w:rPr>
        <w:fldChar w:fldCharType="separate"/>
      </w:r>
      <w:r w:rsidR="00710310" w:rsidRPr="005136CE">
        <w:rPr>
          <w:noProof/>
          <w:color w:val="000000" w:themeColor="text1"/>
          <w:vertAlign w:val="superscript"/>
        </w:rPr>
        <w:t>(10)</w:t>
      </w:r>
      <w:r w:rsidR="00710310" w:rsidRPr="005136CE">
        <w:rPr>
          <w:color w:val="000000" w:themeColor="text1"/>
          <w:vertAlign w:val="superscript"/>
        </w:rPr>
        <w:fldChar w:fldCharType="end"/>
      </w:r>
      <w:r w:rsidRPr="007406B2">
        <w:rPr>
          <w:color w:val="000000" w:themeColor="text1"/>
        </w:rPr>
        <w:t>. Calafiore et al. later introduced warm blood cardioplegia containing K</w:t>
      </w:r>
      <w:r w:rsidRPr="007406B2">
        <w:rPr>
          <w:color w:val="000000" w:themeColor="text1"/>
          <w:sz w:val="19"/>
          <w:szCs w:val="19"/>
          <w:vertAlign w:val="superscript"/>
        </w:rPr>
        <w:t>+</w:t>
      </w:r>
      <w:r w:rsidRPr="007406B2">
        <w:rPr>
          <w:color w:val="000000" w:themeColor="text1"/>
        </w:rPr>
        <w:t>/Mg</w:t>
      </w:r>
      <w:r w:rsidRPr="007406B2">
        <w:rPr>
          <w:color w:val="000000" w:themeColor="text1"/>
          <w:sz w:val="19"/>
          <w:szCs w:val="19"/>
          <w:vertAlign w:val="superscript"/>
        </w:rPr>
        <w:t>2+</w:t>
      </w:r>
      <w:r w:rsidRPr="007406B2">
        <w:rPr>
          <w:color w:val="000000" w:themeColor="text1"/>
        </w:rPr>
        <w:t> which provides myocardial protection when applied continuously</w:t>
      </w:r>
      <w:r w:rsidR="00710310" w:rsidRPr="005136CE">
        <w:rPr>
          <w:color w:val="000000" w:themeColor="text1"/>
          <w:vertAlign w:val="superscript"/>
        </w:rPr>
        <w:fldChar w:fldCharType="begin" w:fldLock="1"/>
      </w:r>
      <w:r w:rsidR="00710310" w:rsidRPr="005136CE">
        <w:rPr>
          <w:color w:val="000000" w:themeColor="text1"/>
          <w:vertAlign w:val="superscript"/>
        </w:rPr>
        <w:instrText>ADDIN CSL_CITATION {"citationItems":[{"id":"ITEM-1","itemData":{"DOI":"10.1016/0003-4975(94)00843-V","ISSN":"00034975","PMID":"7847955","abstract":"Intermittent antegrade warm blood cardioplegia has been used routinely at our institution over the last 3 years. We report here a comparison between the first 250 consecutive patients undergoing elective coronary artery bypass grafting in which intermittent antegrade warm blood cardioplegia was used (group A) and the last 250 consecutive patients who received intermittent antegrade cold blood cardioplegia, during bypass grafting (group B). There were no differences in sex, age, number of grafts, and functional status between the two groups; left ventricular ejection fraction was lower in group A. The overall mortality rate in group A was 0.8% versus 3.6% in group B (p &lt; 0.05). There was no in-hospital mortality among high-risk patients (ejection fraction ≤ 0.35) in group A (0/53) versus two deaths in group B (2/28) (p &lt; 0.05). No patient in group A needed circulatory assistance; 4 patients in group B received intraaortic balloon pumping. Only 1 patient in group A required inotropic support versus 20 patients in group B (p &lt; 0.0005), and 5 patients in group A received lidocaine hydrochloride for ventricular arrhythmias versus 18 in group B (p &lt; 0.01). The rates of myocardial infarction and stroke were not different between the two groups. The peak concentration of the myocardial-specific isoenzyme of creatine kinase were higher in group B in absolute value (51 ± 30 IU/L) than in group A (38 ± 38 IU/L) (p &lt; 0.0005) and in percent of total creatine kinase (8.2% ± 4.1% versus 6.2% ± 2.9%, respectively). Group A patients awoke earlier (2.7 ± 1.5 hours versus 3.9 ± 2.8 hours; p &lt; 0.0005) and had a shorter stay in the intensive care unit (28 ± 7 hours versus 43 ± 10 hours; p &lt; 0.0005) than group B patients. We conclude that intermittent antegrade warm blood cardioplegia is a safe, reliable, and effective technique of myocardial protection that deserves further assessment. © 1995 The Society of Thoracic Surgeons.","author":[{"dropping-particle":"","family":"Calafiore","given":"Antonio M.","non-dropping-particle":"","parse-names":false,"suffix":""},{"dropping-particle":"","family":"Teodori","given":"Giovanni","non-dropping-particle":"","parse-names":false,"suffix":""},{"dropping-particle":"","family":"Mezzetti","given":"Andrea","non-dropping-particle":"","parse-names":false,"suffix":""},{"dropping-particle":"","family":"Bosco","given":"Giovanni","non-dropping-particle":"","parse-names":false,"suffix":""},{"dropping-particle":"","family":"Verna","given":"Anna Maria","non-dropping-particle":"","parse-names":false,"suffix":""},{"dropping-particle":"","family":"Giammarco","given":"Gabriele","non-dropping-particle":"Di","parse-names":false,"suffix":""},{"dropping-particle":"","family":"Lapenna","given":"Domenico","non-dropping-particle":"","parse-names":false,"suffix":""}],"container-title":"The Annals of Thoracic Surgery","id":"ITEM-1","issue":"2","issued":{"date-parts":[["1995"]]},"page":"398-402","title":"Intermittent antegrade warm blood cardioplegia","type":"article-journal","volume":"59"},"uris":["http://www.mendeley.com/documents/?uuid=ff79c607-4f49-4a28-ba21-239732534818"]}],"mendeley":{"formattedCitation":"(11)","plainTextFormattedCitation":"(11)","previouslyFormattedCitation":"(11)"},"properties":{"noteIndex":0},"schema":"https://github.com/citation-style-language/schema/raw/master/csl-citation.json"}</w:instrText>
      </w:r>
      <w:r w:rsidR="00710310" w:rsidRPr="005136CE">
        <w:rPr>
          <w:color w:val="000000" w:themeColor="text1"/>
          <w:vertAlign w:val="superscript"/>
        </w:rPr>
        <w:fldChar w:fldCharType="separate"/>
      </w:r>
      <w:r w:rsidR="00710310" w:rsidRPr="005136CE">
        <w:rPr>
          <w:noProof/>
          <w:color w:val="000000" w:themeColor="text1"/>
          <w:vertAlign w:val="superscript"/>
        </w:rPr>
        <w:t>(11)</w:t>
      </w:r>
      <w:r w:rsidR="00710310" w:rsidRPr="005136CE">
        <w:rPr>
          <w:color w:val="000000" w:themeColor="text1"/>
          <w:vertAlign w:val="superscript"/>
        </w:rPr>
        <w:fldChar w:fldCharType="end"/>
      </w:r>
      <w:r w:rsidRPr="007406B2">
        <w:rPr>
          <w:color w:val="000000" w:themeColor="text1"/>
        </w:rPr>
        <w:t>. Blood cardioplegia has been demonstrated to have potent myocardial protective effects against I-R injury due to improved parameters compared to crystalloid cardioplegia, such as greater oxygen supply and better acid-base balance</w:t>
      </w:r>
      <w:r w:rsidR="00710310" w:rsidRPr="005136CE">
        <w:rPr>
          <w:color w:val="000000" w:themeColor="text1"/>
          <w:vertAlign w:val="superscript"/>
        </w:rPr>
        <w:fldChar w:fldCharType="begin" w:fldLock="1"/>
      </w:r>
      <w:r w:rsidR="00852794">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710310" w:rsidRPr="005136CE">
        <w:rPr>
          <w:color w:val="000000" w:themeColor="text1"/>
          <w:vertAlign w:val="superscript"/>
        </w:rPr>
        <w:fldChar w:fldCharType="separate"/>
      </w:r>
      <w:r w:rsidR="00710310" w:rsidRPr="005136CE">
        <w:rPr>
          <w:noProof/>
          <w:color w:val="000000" w:themeColor="text1"/>
          <w:vertAlign w:val="superscript"/>
        </w:rPr>
        <w:t>(12)</w:t>
      </w:r>
      <w:r w:rsidR="00710310" w:rsidRPr="005136CE">
        <w:rPr>
          <w:color w:val="000000" w:themeColor="text1"/>
          <w:vertAlign w:val="superscript"/>
        </w:rPr>
        <w:fldChar w:fldCharType="end"/>
      </w:r>
      <w:r w:rsidRPr="007406B2">
        <w:rPr>
          <w:color w:val="000000" w:themeColor="text1"/>
        </w:rPr>
        <w:t>. </w:t>
      </w:r>
    </w:p>
    <w:p w14:paraId="495F2688" w14:textId="77777777" w:rsidR="00753F9E" w:rsidRPr="007406B2" w:rsidRDefault="00753F9E">
      <w:pPr>
        <w:spacing w:line="480" w:lineRule="auto"/>
        <w:jc w:val="both"/>
        <w:textAlignment w:val="baseline"/>
        <w:rPr>
          <w:color w:val="000000" w:themeColor="text1"/>
        </w:rPr>
      </w:pPr>
    </w:p>
    <w:p w14:paraId="488F2F05" w14:textId="0BDE7BB0" w:rsidR="006F2B5D" w:rsidRDefault="006F2B5D">
      <w:pPr>
        <w:spacing w:line="480" w:lineRule="auto"/>
        <w:jc w:val="both"/>
        <w:textAlignment w:val="baseline"/>
        <w:rPr>
          <w:color w:val="000000" w:themeColor="text1"/>
        </w:rPr>
      </w:pPr>
      <w:r w:rsidRPr="007406B2">
        <w:rPr>
          <w:color w:val="000000" w:themeColor="text1"/>
        </w:rPr>
        <w:t xml:space="preserve">Cardioplegic delivery can be anterograde, retrograde or combined. Anterograde delivery involves running the cardioplegia solution down the right and left coronary arteries and supplying the myocardium in the same fashion that blood normally does. In retrograde cardioplegia however, </w:t>
      </w:r>
      <w:r w:rsidR="00DF050E" w:rsidRPr="007406B2">
        <w:rPr>
          <w:color w:val="000000" w:themeColor="text1"/>
        </w:rPr>
        <w:t>solution is administered in a retrograde manner</w:t>
      </w:r>
      <w:r w:rsidR="00DF050E">
        <w:rPr>
          <w:color w:val="000000" w:themeColor="text1"/>
        </w:rPr>
        <w:t xml:space="preserve"> and </w:t>
      </w:r>
      <w:r w:rsidR="00CE7FD2">
        <w:rPr>
          <w:color w:val="000000" w:themeColor="text1"/>
        </w:rPr>
        <w:t xml:space="preserve">perfusion is by the coronary sinus in the opposite direction to normal blood flow. </w:t>
      </w:r>
      <w:r w:rsidR="00DF050E">
        <w:rPr>
          <w:color w:val="000000" w:themeColor="text1"/>
        </w:rPr>
        <w:t>Retrograde cardioplegia</w:t>
      </w:r>
      <w:r w:rsidRPr="007406B2">
        <w:rPr>
          <w:color w:val="000000" w:themeColor="text1"/>
        </w:rPr>
        <w:t xml:space="preserve"> is indicated in cases such as critical coronary stenosis or </w:t>
      </w:r>
      <w:r w:rsidR="004043E4" w:rsidRPr="007406B2">
        <w:rPr>
          <w:color w:val="000000" w:themeColor="text1"/>
        </w:rPr>
        <w:t>when</w:t>
      </w:r>
      <w:r w:rsidRPr="007406B2">
        <w:rPr>
          <w:color w:val="000000" w:themeColor="text1"/>
        </w:rPr>
        <w:t xml:space="preserve"> anterograde delivery does</w:t>
      </w:r>
      <w:r w:rsidR="004043E4" w:rsidRPr="007406B2">
        <w:rPr>
          <w:color w:val="000000" w:themeColor="text1"/>
        </w:rPr>
        <w:t xml:space="preserve"> not</w:t>
      </w:r>
      <w:r w:rsidRPr="007406B2">
        <w:rPr>
          <w:color w:val="000000" w:themeColor="text1"/>
        </w:rPr>
        <w:t xml:space="preserve"> provide sufficient cardioplegic solution to the myocardium distal to the occlusion</w:t>
      </w:r>
      <w:r w:rsidR="00852794" w:rsidRPr="005136CE">
        <w:rPr>
          <w:color w:val="000000" w:themeColor="text1"/>
          <w:vertAlign w:val="superscript"/>
        </w:rPr>
        <w:fldChar w:fldCharType="begin" w:fldLock="1"/>
      </w:r>
      <w:r w:rsidR="00852794" w:rsidRPr="005136CE">
        <w:rPr>
          <w:color w:val="000000" w:themeColor="text1"/>
          <w:vertAlign w:val="superscript"/>
        </w:rPr>
        <w:instrText>ADDIN CSL_CITATION {"citationItems":[{"id":"ITEM-1","itemData":{"DOI":"10.1016/s0022-5223(19)39480-2","ISSN":"00225223","abstract":"This study examines the relative importance of the duration of ischemia versus the adequacy of cardioplegic distribution and protection in hearts with coronary stenosis. Of 18 dogs on cardiopulmonary bypass, 12 underwent critical narrowing (&gt;90%) of the left circumflex artery (LCA) and total occlusion of the anterior descending coronary artery (LAD). In six dogs (control) the coronary arteries were patent. A 16°C blood cardioplegic solution was given at 20 minute intervals of aortic clamping. In control dogs and in six dogs with stenoses, the aorta was clamped for 60 minutes. In the latter group, the stenoses were removed after 20 and 40 minutes to simulate sequential completion of grafts and better cardioplegic distribution. In the remaining dogs with stenoses, the aorta was clamped for only 30 minutes, with stenoses removed after the heart had been returned to the beating empty state for 30 minutes to simulate doing distal grafts with cardioplegic protection and proximal grafts during reperfusion (traditional technique). With sequential grafting, myocardial temperature was lower (16°C versus 22°C) and incidence of reperfusion fibrillation less than with the traditional technique. Despite a greater ischemic interval, sequential grafting with adequate cardioplegic distribution resulted in less lactate washout (5 ± 15 versus 35 ± 6 cc/100 gm/min), greater recovery of compliance, and higher stroke work indices (1.32 ± 0.12 versus 0.75 ± 0.15 kg-m/min). We conclude that the success of myocardial protection with potassium cardioplegia in hearts with coronary stenoses is related more to ensuring its distribution than to limiting the duration of ischemic arrest with the false assumption that the heart is reperfused adequately while proximal grafts are completed in the beating empty state.","author":[{"dropping-particle":"","family":"Becker","given":"H.","non-dropping-particle":"","parse-names":false,"suffix":""},{"dropping-particle":"V.","family":"Johansen","given":"J.","non-dropping-particle":"","parse-names":false,"suffix":""},{"dropping-particle":"","family":"Buckberg","given":"G. D.","non-dropping-particle":"","parse-names":false,"suffix":""}],"container-title":"Journal of Thoracic and Cardiovascular Surgery","id":"ITEM-1","issue":"4","issued":{"date-parts":[["1981"]]},"page":"507-515","title":"Critical importance of ensuring cardioplegic delivery with coronary stenoses","type":"article-journal","volume":"81"},"uris":["http://www.mendeley.com/documents/?uuid=7b44b161-a1f9-4953-9b75-e83306631cef"]},{"id":"ITEM-2","itemData":{"DOI":"10.1016/S0003-4975(10)62218-7","ISSN":"00034975","abstract":"Cardioplegic protection is limited by non-homogeneous distribution of solutions distal to coronary artery obstructions. Using temperature mapping and sonomicrometry crystals implanted in the distributions of the left anterior descending (LAD) and circumflex coronary arteries, we studied the effects of blood cardioplegia delivery through the aortic root versus the coronary sinus in 10 dogs with a temporarily occluded LAD. All dogs were placed on cardiopulmonary bypass and cooled to 28°C; the aorta was cross-clamped for two hours with the LAD occluded. Group 1 (N = 5) had cold (4°C) potassium chloride cardioplegia (20 mEq per liter of KCl) administered through the aortic root at 20-minute intervals; Group 2 (N = 5) had the same solution infused through the coronary sinus by a balloon catheter. After two hours, the LAD snare was released and the dogs were weaned from bypass. Aortic root cardioplegia resulted in very poor cooling distal to the coronary obstruction with very poor systolic function and loss of diastolic compliance. In contrast, coronary sinus cardioplegia resulted in normal cooling distal to the coronary obstruction and complete return of systolic and diastolic functions following the experimental procedure. We conclude that cardioplegia administered through the coronary sinus offers superior cooling distal to coronary artery obstructions while preserving myocardial function in all areas. In contrast, delivery of cardioplegia through the aortic root causes severe depression in the myocardium distal to obstructions. © 1984, The Society of Thoracic Surgeons. All rights reserved.","author":[{"dropping-particle":"","family":"Gundry","given":"Steven R.","non-dropping-particle":"","parse-names":false,"suffix":""},{"dropping-particle":"","family":"Kirsh","given":"Marvin M.","non-dropping-particle":"","parse-names":false,"suffix":""}],"container-title":"Annals of Thoracic Surgery","id":"ITEM-2","issue":"2","issued":{"date-parts":[["1984"]]},"page":"124-127","title":"A Comparison of Retrograde Cardioplegia Versus Antegrade Cardioplegia in the Presence of Coronary Artery Obstruction","type":"article-journal","volume":"38"},"uris":["http://www.mendeley.com/documents/?uuid=b175051b-1a4d-44c5-b2e8-cc6fb12105f1"]}],"mendeley":{"formattedCitation":"(13,14)","plainTextFormattedCitation":"(13,14)","previouslyFormattedCitation":"(13,14)"},"properties":{"noteIndex":0},"schema":"https://github.com/citation-style-language/schema/raw/master/csl-citation.json"}</w:instrText>
      </w:r>
      <w:r w:rsidR="00852794" w:rsidRPr="005136CE">
        <w:rPr>
          <w:color w:val="000000" w:themeColor="text1"/>
          <w:vertAlign w:val="superscript"/>
        </w:rPr>
        <w:fldChar w:fldCharType="separate"/>
      </w:r>
      <w:r w:rsidR="00852794" w:rsidRPr="005136CE">
        <w:rPr>
          <w:noProof/>
          <w:color w:val="000000" w:themeColor="text1"/>
          <w:vertAlign w:val="superscript"/>
        </w:rPr>
        <w:t>(13,14)</w:t>
      </w:r>
      <w:r w:rsidR="00852794" w:rsidRPr="005136CE">
        <w:rPr>
          <w:color w:val="000000" w:themeColor="text1"/>
          <w:vertAlign w:val="superscript"/>
        </w:rPr>
        <w:fldChar w:fldCharType="end"/>
      </w:r>
      <w:r w:rsidR="00753F9E" w:rsidRPr="007406B2">
        <w:rPr>
          <w:color w:val="000000" w:themeColor="text1"/>
        </w:rPr>
        <w:t xml:space="preserve">. </w:t>
      </w:r>
      <w:r w:rsidRPr="007406B2">
        <w:rPr>
          <w:color w:val="000000" w:themeColor="text1"/>
        </w:rPr>
        <w:t>However, retrograde cardioplegia has a low flow rate</w:t>
      </w:r>
      <w:r w:rsidR="0067244E">
        <w:rPr>
          <w:color w:val="000000" w:themeColor="text1"/>
        </w:rPr>
        <w:t xml:space="preserve"> to avoid damaging the coronary sinus</w:t>
      </w:r>
      <w:r w:rsidR="00852794" w:rsidRPr="005136CE">
        <w:rPr>
          <w:color w:val="000000" w:themeColor="text1"/>
          <w:vertAlign w:val="superscript"/>
        </w:rPr>
        <w:fldChar w:fldCharType="begin" w:fldLock="1"/>
      </w:r>
      <w:r w:rsidR="00852794">
        <w:rPr>
          <w:color w:val="000000" w:themeColor="text1"/>
          <w:vertAlign w:val="superscript"/>
        </w:rPr>
        <w:instrText>ADDIN CSL_CITATION {"citationItems":[{"id":"ITEM-1","itemData":{"ISSN":"00097322","PMID":"1424027","abstract":"Background. Although normothermic cardioplegia has been used with acceptable clinical results, no studies have previously been performed to determine the metabolic consequences of these various techniques of myocardial protection. Therefore, we have performed a randomized clinical trial to assess the effects of three cardioplegic techniques on myocardial metabolic recovery. Methods and Results. Seventy-four patients undergoing coronary artery bypass graft surgery were randomized to receive normothermic antegrade blood cardioplegia (n=25), normothermic retrograde blood cardioplegia (n=23), or intermittent cold antegrade blood cardioplegia (n=26). Myocardial oxygen consumption and lactate production, adenine nucleotides, and adenine nucleotide degradation products were measured during the operation, and cardiac creatine kinase isoenzyme (CK-MB) release was assessed after surgery. Warm antegrade cardioplegia maximized myocardial oxygen consumption during cardioplegic delivery. Postoperative CK-MB release was less after warm antegrade cardioplegia, but the difference was not statistically significant. Warm retrograde cardioplegia resulted in the greatest degree of anaerobic lactate production but did not increase morbidity and mortality. Perioperative myocardial infarctions and postoperative low-output syndrome were most common after cold cardioplegia, but this trend was not statistically significant. During warm antegrade cardioplegia, adenosine triphosphate (ATP) was metabolized to diffusible precursors, which were washed out during cardioplegic infusion. Warm retrograde cardioplegia produced a breakdown of ATP to inosine and hypoxanthine, small molecules that accumulated during the cross-clamp period and were not washed out, perhaps because of inadequate perfusion with retrograde delivery. During cold cardioplegia, ATP was dephosphorylated, and adenosine diphosphate, adenosine monophosphate, and adenosine accumulated. These compounds were not regenerated to ATP but were not washed out of myocytes because they are large anionic molecules. Conclusions. Intermittent cold cardioplegia inhibited mitochondrial function but prevented the degradation of adenine nucleotides. Warm antegrade cardioplegia had the greatest myocardial oxygen consumption, and warm retrograde cardioplegia had the greatest anaerobic lactate production. There were no differences in clinical outcomes between cardioplegic groups.","author":[{"dropping-particle":"","family":"Yau","given":"T. M.","non-dropping-particle":"","parse-names":false,"suffix":""},{"dropping-particle":"","family":"Weisel","given":"R. D.","non-dropping-particle":"","parse-names":false,"suffix":""},{"dropping-particle":"","family":"Mickle","given":"D. A.G.","non-dropping-particle":"","parse-names":false,"suffix":""},{"dropping-particle":"","family":"Komeda","given":"M.","non-dropping-particle":"","parse-names":false,"suffix":""},{"dropping-particle":"","family":"Ivanov","given":"J.","non-dropping-particle":"","parse-names":false,"suffix":""},{"dropping-particle":"","family":"Carson","given":"S.","non-dropping-particle":"","parse-names":false,"suffix":""},{"dropping-particle":"","family":"Mohabeer","given":"M. K.","non-dropping-particle":"","parse-names":false,"suffix":""},{"dropping-particle":"","family":"Tumiati","given":"L. C.","non-dropping-particle":"","parse-names":false,"suffix":""}],"container-title":"Circulation","id":"ITEM-1","issue":"5","issued":{"date-parts":[["1992"]]},"page":"377-384","title":"Alternative techniques of cardioplegia","type":"article-journal","volume":"86"},"uris":["http://www.mendeley.com/documents/?uuid=cd22dcb2-ecc3-4080-bb63-f3bca4247fb7"]},{"id":"ITEM-2","itemData":{"DOI":"10.1111/j.1540-8191.1989.tb00284.x","ISSN":"15408191","abstract":"Abstract This article details techniques of delivery of antegrade/retrograde blood cardioplegia to ensure its distribution to prevent ischemic damage during aortic clamping, and describes methods of using warm blood cardioplegia to “resuscitate” the heart when used to induce cardioplegia and “avoid reperfusion damage” when given just before aortic unclamping. A technique of rapid transatrial cannulation of the coronary sinus is described to permit safe, rapid, and simple use of retrograde cardioplegia and avoid right heart isolation. Theoretic objectives of these operative techniques are discussed, together with presentation of the specific methods of achieving the aforementioned goals of using blood cardioplegia for resuscitation, prevention, and avoidance of ischemic and reperfusion damage. The preliminary clinical experience with antegrade/retrograde cardioplegia is summarized, and these results have led to adoption of these techniques of blood cardioplegia as the preferred method of myocardial protection in all adult operations and in many pediatric cardiac procedures. Copyright © 1989, Wiley Blackwell. All rights reserved","author":[{"dropping-particle":"","family":"Buckberg","given":"G. D.","non-dropping-particle":"","parse-names":false,"suffix":""}],"container-title":"Journal of Cardiac Surgery","id":"ITEM-2","issue":"3","issued":{"date-parts":[["1989"]]},"page":"216-238","title":"Antegrade/retrograde blood cardioplegia to ensure cardioplegic distribution: operative techniques and objectives.","type":"article-journal","volume":"4"},"uris":["http://www.mendeley.com/documents/?uuid=06770996-0028-43f8-8c7b-fd83334b93aa"]}],"mendeley":{"formattedCitation":"(15,16)","plainTextFormattedCitation":"(15,16)","previouslyFormattedCitation":"(15,16)"},"properties":{"noteIndex":0},"schema":"https://github.com/citation-style-language/schema/raw/master/csl-citation.json"}</w:instrText>
      </w:r>
      <w:r w:rsidR="00852794" w:rsidRPr="005136CE">
        <w:rPr>
          <w:color w:val="000000" w:themeColor="text1"/>
          <w:vertAlign w:val="superscript"/>
        </w:rPr>
        <w:fldChar w:fldCharType="separate"/>
      </w:r>
      <w:r w:rsidR="00852794" w:rsidRPr="005136CE">
        <w:rPr>
          <w:noProof/>
          <w:color w:val="000000" w:themeColor="text1"/>
          <w:vertAlign w:val="superscript"/>
        </w:rPr>
        <w:t>(15,16)</w:t>
      </w:r>
      <w:r w:rsidR="00852794" w:rsidRPr="005136CE">
        <w:rPr>
          <w:color w:val="000000" w:themeColor="text1"/>
          <w:vertAlign w:val="superscript"/>
        </w:rPr>
        <w:fldChar w:fldCharType="end"/>
      </w:r>
      <w:r w:rsidRPr="007406B2">
        <w:rPr>
          <w:color w:val="000000" w:themeColor="text1"/>
        </w:rPr>
        <w:t>. Hence, combined cardioplegic delivery has been used frequently as a more effective approach in cardiac surgery to preserve the myocardium</w:t>
      </w:r>
      <w:r w:rsidR="00852794" w:rsidRPr="005136CE">
        <w:rPr>
          <w:color w:val="000000" w:themeColor="text1"/>
          <w:vertAlign w:val="superscript"/>
        </w:rPr>
        <w:fldChar w:fldCharType="begin" w:fldLock="1"/>
      </w:r>
      <w:r w:rsidR="000970AD">
        <w:rPr>
          <w:color w:val="000000" w:themeColor="text1"/>
          <w:vertAlign w:val="superscript"/>
        </w:rPr>
        <w:instrText>ADDIN CSL_CITATION {"citationItems":[{"id":"ITEM-1","itemData":{"DOI":"10.1055/s-2007-1016476","ISSN":"01716425","abstract":"The existence of inhomogeneous distribution of coronary flow with antegrade or retrograde perfusion alone has led to alternating between these delivery routes to maximize their individual benefits. Concern over myocardial damage prevented the simultaneous application of antegrade and retrograde cardioplegic blood delivery. Based upon the predominance of retrograde drainage via Thebesian veins, and evidence that pressure-controlled intermittent coronary sinus occlusion during antegrade cardioplegic delivery enhances its distribution and protective properties, this study tests (a) the hypothesis that simultaneous aortic and coronary sinus perfusion is safe during aortic clamping, and (b) reports initial clinical application of this combined strategy in 174 patients. Five minipigs (25-30 kg) underwent 1 hr of aortic clamping with simultaneous aortic (antegrade) and coronary sinus (retrograde) perfusion at 200 ml/min with normal blood (37°C) before and after 30 minutes of perfusion with either warm (37°C) or cold (4°C) blood cardioplegia (BCP). Furthermore, the combined strategy was used in 174 high-risk patients (NYHA class III-IV) at 3 university hospitals to perform myocardial protection during CABG or valve replacement, or a combination of both. Included were 16 patients in cardiogenic shock and 24 undergoing reoperation. In both the clinical and the experimental studies the coronary sinus pressure was always &lt;40 mmHg in heating or arrested hearts. Experimental: Compared to control values (81.4 ± 0.4% tissue water content), no right-ventricular (80.8 ± 0.8%) or left-ventricular (79.5 ± 0.3%) edema developed, no lactate was produced (control: -1.0 ± 0.5 mg/100 g/min, empty beating: -0.64 ± 5, and BCP arrest: -8.6 ± 6.6). Left-ventricular contractility recovered completely as post-bypass end-systolic elastance (conductance catheter) and preload recruitable stroke work index returned to 101 ± 3% and 109 ± 9% of control values. Clinical: Mortality was 3.4%, 3 of the 6 patients died because of cardiac failure, eighteen patients (10.3%) required an intraaortic balloon pump (IABP) postoperatively, whereby in 16 of them (89%) the IABP had been implanted preoperatively for cardiogenic shock. There were 3 (1.7%) postoperative myocardial infarctions. These experimental and clinical findings overcome perceived concerns about myocardial damage from simultaneous arterial and coronary sinus perfusion, and suggest this approach may add to the armamentarium of cardiopro…","author":[{"dropping-particle":"","family":"Ihnken","given":"K.","non-dropping-particle":"","parse-names":false,"suffix":""},{"dropping-particle":"","family":"Morita","given":"K.","non-dropping-particle":"","parse-names":false,"suffix":""},{"dropping-particle":"","family":"Buckberg","given":"G. D.","non-dropping-particle":"","parse-names":false,"suffix":""},{"dropping-particle":"","family":"Aharon","given":"A.","non-dropping-particle":"","parse-names":false,"suffix":""},{"dropping-particle":"","family":"Laks","given":"H.","non-dropping-particle":"","parse-names":false,"suffix":""},{"dropping-particle":"","family":"Beyersdorf","given":"F.","non-dropping-particle":"","parse-names":false,"suffix":""},{"dropping-particle":"","family":"Salerno","given":"T. A.","non-dropping-particle":"","parse-names":false,"suffix":""}],"container-title":"Thoracic and Cardiovascular Surgeon","id":"ITEM-1","issue":"3","issued":{"date-parts":[["1994"]]},"page":"141-147","title":"Simultaneous arterial and coronary sinus cardioplegic perfusion: An experimental and clinical study","type":"article-journal","volume":"42"},"uris":["http://www.mendeley.com/documents/?uuid=9cce561b-48ab-41de-ae21-0f00620647a7"]},{"id":"ITEM-2","itemData":{"DOI":"10.1016/S0022-5223(96)70066-1","ISSN":"00225223","abstract":"Neither antegrade nor retrograde cardioplegic protection provides homogeneous distribution, and a combination may be required to avoid anaerobic metabolism and depressed postoperative ventricular function. Tepid cardioplegia (29°C) avoids the delayed recovery of cardiac function and metabolism associated with cold cardioplegia (15°C) and reduces the anaerobic metabolism seen with warm (37°C) cardioplegia. We compared two techniques that combine antegrade and retrograde tepid cardioplegia: alternate and simultaneous. Methods: Sixty patients undergoing elective isolated coronary artery bypass grafting were randomized to receive near continuous tepid retrograde and either intermittent antegrade cardioplegia (the alternate technique) or antegrade cardioplegia with the solution delivered concurrently through each completed vein graft (the simultaneous technique). Results: Myocardial lactate extraction was greater after crossclamp release following simultaneous than alternate cardioplegia. Postoperative ventricular function was better after alternate than simultaneous cardioplegia. Conclusion: Both techniques permitted rapid postoperative recovery of myocardial metabolism and ventricular function. However, simultaneous cardioplegia was simpler and did not require deairing the aortic root between antegrade infusions.","author":[{"dropping-particle":"","family":"Shirai","given":"T.","non-dropping-particle":"","parse-names":false,"suffix":""},{"dropping-particle":"","family":"Rao","given":"V.","non-dropping-particle":"","parse-names":false,"suffix":""},{"dropping-particle":"","family":"Weisel","given":"R. D.","non-dropping-particle":"","parse-names":false,"suffix":""},{"dropping-particle":"","family":"Ikonomidis","given":"J. S.","non-dropping-particle":"","parse-names":false,"suffix":""},{"dropping-particle":"","family":"Hayashida","given":"N.","non-dropping-particle":"","parse-names":false,"suffix":""},{"dropping-particle":"","family":"Ivanov","given":"J.","non-dropping-particle":"","parse-names":false,"suffix":""},{"dropping-particle":"","family":"Carson","given":"S.","non-dropping-particle":"","parse-names":false,"suffix":""},{"dropping-particle":"","family":"Mohabeer","given":"M. K.","non-dropping-particle":"","parse-names":false,"suffix":""},{"dropping-particle":"","family":"Mickle","given":"D. A.G.","non-dropping-particle":"","parse-names":false,"suffix":""}],"container-title":"Journal of Thoracic and Cardiovascular Surgery","id":"ITEM-2","issue":"3","issued":{"date-parts":[["1996"]]},"page":"787-796","title":"Antegrade and retrograde cardioplegia: Alternate or simultaneous?","type":"article-journal","volume":"112"},"uris":["http://www.mendeley.com/documents/?uuid=bd97a8d9-0ffb-4ec0-9210-c46000dac3a9"]}],"mendeley":{"formattedCitation":"(17,18)","plainTextFormattedCitation":"(17,18)","previouslyFormattedCitation":"(17,18)"},"properties":{"noteIndex":0},"schema":"https://github.com/citation-style-language/schema/raw/master/csl-citation.json"}</w:instrText>
      </w:r>
      <w:r w:rsidR="00852794" w:rsidRPr="005136CE">
        <w:rPr>
          <w:color w:val="000000" w:themeColor="text1"/>
          <w:vertAlign w:val="superscript"/>
        </w:rPr>
        <w:fldChar w:fldCharType="separate"/>
      </w:r>
      <w:r w:rsidR="00852794" w:rsidRPr="005136CE">
        <w:rPr>
          <w:noProof/>
          <w:color w:val="000000" w:themeColor="text1"/>
          <w:vertAlign w:val="superscript"/>
        </w:rPr>
        <w:t>(17,18)</w:t>
      </w:r>
      <w:r w:rsidR="00852794" w:rsidRPr="005136CE">
        <w:rPr>
          <w:color w:val="000000" w:themeColor="text1"/>
          <w:vertAlign w:val="superscript"/>
        </w:rPr>
        <w:fldChar w:fldCharType="end"/>
      </w:r>
      <w:r w:rsidRPr="007406B2">
        <w:rPr>
          <w:color w:val="000000" w:themeColor="text1"/>
        </w:rPr>
        <w:t>. Despite the extensive study of cardioplegia solutions over the last decades</w:t>
      </w:r>
      <w:r w:rsidR="00231174" w:rsidRPr="007406B2">
        <w:rPr>
          <w:color w:val="000000" w:themeColor="text1"/>
        </w:rPr>
        <w:t xml:space="preserve"> (</w:t>
      </w:r>
      <w:r w:rsidR="00231174" w:rsidRPr="007406B2">
        <w:rPr>
          <w:b/>
          <w:bCs/>
          <w:i/>
          <w:iCs/>
          <w:color w:val="000000" w:themeColor="text1"/>
        </w:rPr>
        <w:t>Fig.1</w:t>
      </w:r>
      <w:r w:rsidR="00231174" w:rsidRPr="007406B2">
        <w:rPr>
          <w:color w:val="000000" w:themeColor="text1"/>
        </w:rPr>
        <w:t>)</w:t>
      </w:r>
      <w:r w:rsidRPr="007406B2">
        <w:rPr>
          <w:color w:val="000000" w:themeColor="text1"/>
        </w:rPr>
        <w:t>, evidence on the ideal myocardial protection method during cardiac surgery is still uncertain. </w:t>
      </w:r>
    </w:p>
    <w:p w14:paraId="24639F2D" w14:textId="1CDE58F1" w:rsidR="00A304EE" w:rsidRDefault="00A304EE">
      <w:pPr>
        <w:spacing w:line="480" w:lineRule="auto"/>
        <w:jc w:val="both"/>
        <w:textAlignment w:val="baseline"/>
        <w:rPr>
          <w:color w:val="000000" w:themeColor="text1"/>
        </w:rPr>
      </w:pPr>
    </w:p>
    <w:p w14:paraId="380BA996" w14:textId="713BC1A0" w:rsidR="006F2B5D" w:rsidRDefault="00A304EE" w:rsidP="005136CE">
      <w:pPr>
        <w:spacing w:line="480" w:lineRule="auto"/>
        <w:jc w:val="both"/>
      </w:pPr>
      <w:r w:rsidRPr="003D77EA">
        <w:rPr>
          <w:color w:val="222222"/>
          <w:shd w:val="clear" w:color="auto" w:fill="FFFFFF"/>
        </w:rPr>
        <w:t xml:space="preserve">Effectiveness of cardioplegia delivery is measured by several methods including myocardial temperature and pH </w:t>
      </w:r>
      <w:r w:rsidR="00C02216">
        <w:rPr>
          <w:color w:val="222222"/>
          <w:shd w:val="clear" w:color="auto" w:fill="FFFFFF"/>
        </w:rPr>
        <w:t xml:space="preserve">assessment </w:t>
      </w:r>
      <w:r w:rsidRPr="003D77EA">
        <w:rPr>
          <w:color w:val="222222"/>
          <w:shd w:val="clear" w:color="auto" w:fill="FFFFFF"/>
        </w:rPr>
        <w:t>through probe insertion into the left ventricular wall</w:t>
      </w:r>
      <w:r w:rsidR="000970AD" w:rsidRPr="005136CE">
        <w:rPr>
          <w:color w:val="222222"/>
          <w:shd w:val="clear" w:color="auto" w:fill="FFFFFF"/>
          <w:vertAlign w:val="superscript"/>
        </w:rPr>
        <w:fldChar w:fldCharType="begin" w:fldLock="1"/>
      </w:r>
      <w:r w:rsidR="000970AD" w:rsidRPr="005136CE">
        <w:rPr>
          <w:color w:val="222222"/>
          <w:shd w:val="clear" w:color="auto" w:fill="FFFFFF"/>
          <w:vertAlign w:val="superscript"/>
        </w:rPr>
        <w:instrText>ADDIN CSL_CITATION {"citationItems":[{"id":"ITEM-1","itemData":{"DOI":"10.1016/S0003-4975(01)03320-3","ISSN":"00034975","abstract":"Inadequate myocardial protection continues to be encountered despite improved methods of cardioplegia delivery. Although myocardial temperature is commonly monitored to assess the adequacy of cardioplegia delivery, its relationship to the metabolic status of the myocardium has not been investigated. We prospectively reviewed patients who underwent valvular heart surgery with blood (n = 47) or crystalloid (n = 48) cardioplegia and continuous measurement of intraoperative myocardial tissue pH and temperature. We previously demonstrated a high correlation (r = 0.99) between extracellular myocardial pH, levels of intracellular hydrogen ion concentration, and a lowering of tissue ATP during coronary occlusion. Clinically, optimal metabolic protection was defined as the absence of myocardial tissue acidosis during the period of aortic occlusion as quantified by a temperature-corrected integrated mean pH of 6.8 or greater, which has been shown to be predictive of a favorable postoperative outcome. Age, bypass time, myocardial temperature, myocardial tissue pH at the onset of aortic occlusion, cross-clamp time, and volume of cardioplegia were not significantly different between blood and crystalloid groups. Linear regression analysis demonstrated no significant correlation between mean myocardial tissue pH and the corresponding mean myocardial temperature in either group during aortic occlusion. There was also no correlation between the mean myocardial tissue pH and volume of cardioplegia delivered in both groups. These data demonstrate wide intercardiac and intracardiac variability in the degree of regional tissue acidosis encountered during of hypothermic cardioplegia. Cardioplegia delivery guided by measurement of myocardial temperature or by standardized protocol did not prevent the occurrence of tissue acidosis and thus, did not ensure optimal metabolic protection of the heart. In 95 patients undergoing valvular heart surgery with cold blood or crystalloid cardioplegia, there was no correlation between myocardial tissue pH and mycardial temperature or between myocardial tissue pH and volume of cardioplegia administered. Temperature is a poor indicator of the metabolic state of the myocardium. © 2001 Elsevier Science Ltd. All rights reserved.","author":[{"dropping-particle":"","family":"Dearani","given":"Joseph A.","non-dropping-particle":"","parse-names":false,"suffix":""},{"dropping-particle":"","family":"Axford","given":"Trevor C.","non-dropping-particle":"","parse-names":false,"suffix":""},{"dropping-particle":"","family":"Patel","given":"Manisha A.","non-dropping-particle":"","parse-names":false,"suffix":""},{"dropping-particle":"","family":"Healey","given":"Nancy A.","non-dropping-particle":"","parse-names":false,"suffix":""},{"dropping-particle":"","family":"Lavin","given":"Philip T.","non-dropping-particle":"","parse-names":false,"suffix":""},{"dropping-particle":"","family":"Khuri","given":"Shukri F.","non-dropping-particle":"","parse-names":false,"suffix":""}],"container-title":"Annals of Thoracic Surgery","id":"ITEM-1","issue":"6","issued":{"date-parts":[["2001"]]},"page":"S2235-S2243","publisher":"Ann Thorac Surg","title":"Role of myocardial temperature measurement in monitoring the adequacy of myocardial protection during cardiac surgery","type":"article-journal","volume":"72"},"uris":["http://www.mendeley.com/documents/?uuid=3e6ff587-71c2-3e91-ab9e-ae60f3183628"]}],"mendeley":{"formattedCitation":"(19)","plainTextFormattedCitation":"(19)","previouslyFormattedCitation":"(19)"},"properties":{"noteIndex":0},"schema":"https://github.com/citation-style-language/schema/raw/master/csl-citation.json"}</w:instrText>
      </w:r>
      <w:r w:rsidR="000970AD" w:rsidRPr="005136CE">
        <w:rPr>
          <w:color w:val="222222"/>
          <w:shd w:val="clear" w:color="auto" w:fill="FFFFFF"/>
          <w:vertAlign w:val="superscript"/>
        </w:rPr>
        <w:fldChar w:fldCharType="separate"/>
      </w:r>
      <w:r w:rsidR="000970AD" w:rsidRPr="005136CE">
        <w:rPr>
          <w:noProof/>
          <w:color w:val="222222"/>
          <w:shd w:val="clear" w:color="auto" w:fill="FFFFFF"/>
          <w:vertAlign w:val="superscript"/>
        </w:rPr>
        <w:t>(19)</w:t>
      </w:r>
      <w:r w:rsidR="000970AD" w:rsidRPr="005136CE">
        <w:rPr>
          <w:color w:val="222222"/>
          <w:shd w:val="clear" w:color="auto" w:fill="FFFFFF"/>
          <w:vertAlign w:val="superscript"/>
        </w:rPr>
        <w:fldChar w:fldCharType="end"/>
      </w:r>
      <w:r w:rsidRPr="003D77EA">
        <w:rPr>
          <w:color w:val="222222"/>
          <w:shd w:val="clear" w:color="auto" w:fill="FFFFFF"/>
        </w:rPr>
        <w:t xml:space="preserve">. </w:t>
      </w:r>
      <w:r w:rsidRPr="003D77EA">
        <w:rPr>
          <w:color w:val="000000"/>
          <w:shd w:val="clear" w:color="auto" w:fill="FFFFFF"/>
        </w:rPr>
        <w:t>C</w:t>
      </w:r>
      <w:r w:rsidRPr="00C47056">
        <w:rPr>
          <w:color w:val="000000"/>
          <w:shd w:val="clear" w:color="auto" w:fill="FFFFFF"/>
        </w:rPr>
        <w:t xml:space="preserve">ardioplegia </w:t>
      </w:r>
      <w:r w:rsidRPr="00C47056">
        <w:rPr>
          <w:color w:val="000000"/>
          <w:shd w:val="clear" w:color="auto" w:fill="FFFFFF"/>
        </w:rPr>
        <w:lastRenderedPageBreak/>
        <w:t xml:space="preserve">line pressure should be </w:t>
      </w:r>
      <w:r w:rsidRPr="003D77EA">
        <w:rPr>
          <w:color w:val="000000"/>
          <w:shd w:val="clear" w:color="auto" w:fill="FFFFFF"/>
        </w:rPr>
        <w:t>measured</w:t>
      </w:r>
      <w:r w:rsidRPr="00C47056">
        <w:rPr>
          <w:color w:val="000000"/>
          <w:shd w:val="clear" w:color="auto" w:fill="FFFFFF"/>
        </w:rPr>
        <w:t xml:space="preserve"> to investigate possible obstructions during infusion</w:t>
      </w:r>
      <w:r w:rsidR="00C02216">
        <w:rPr>
          <w:color w:val="000000"/>
          <w:shd w:val="clear" w:color="auto" w:fill="FFFFFF"/>
        </w:rPr>
        <w:t xml:space="preserve"> to prevent </w:t>
      </w:r>
      <w:r w:rsidRPr="00C47056">
        <w:rPr>
          <w:color w:val="000000"/>
          <w:shd w:val="clear" w:color="auto" w:fill="FFFFFF"/>
        </w:rPr>
        <w:t>accident</w:t>
      </w:r>
      <w:r w:rsidR="00C02216">
        <w:rPr>
          <w:color w:val="000000"/>
          <w:shd w:val="clear" w:color="auto" w:fill="FFFFFF"/>
        </w:rPr>
        <w:t>s</w:t>
      </w:r>
      <w:r w:rsidRPr="00C47056">
        <w:rPr>
          <w:color w:val="000000"/>
          <w:shd w:val="clear" w:color="auto" w:fill="FFFFFF"/>
        </w:rPr>
        <w:t xml:space="preserve"> such as circuit rupture</w:t>
      </w:r>
      <w:r w:rsidR="00C02216">
        <w:rPr>
          <w:color w:val="000000"/>
          <w:shd w:val="clear" w:color="auto" w:fill="FFFFFF"/>
        </w:rPr>
        <w:t xml:space="preserve"> </w:t>
      </w:r>
      <w:r w:rsidRPr="00C47056">
        <w:rPr>
          <w:color w:val="000000"/>
          <w:shd w:val="clear" w:color="auto" w:fill="FFFFFF"/>
        </w:rPr>
        <w:t xml:space="preserve">and </w:t>
      </w:r>
      <w:r w:rsidR="00C02216">
        <w:rPr>
          <w:color w:val="000000"/>
          <w:shd w:val="clear" w:color="auto" w:fill="FFFFFF"/>
        </w:rPr>
        <w:t>avoid</w:t>
      </w:r>
      <w:r w:rsidRPr="00C47056">
        <w:rPr>
          <w:color w:val="000000"/>
          <w:shd w:val="clear" w:color="auto" w:fill="FFFFFF"/>
        </w:rPr>
        <w:t xml:space="preserve"> high pressures usually associated with h</w:t>
      </w:r>
      <w:r w:rsidRPr="003D77EA">
        <w:rPr>
          <w:color w:val="000000"/>
          <w:shd w:val="clear" w:color="auto" w:fill="FFFFFF"/>
        </w:rPr>
        <w:t>a</w:t>
      </w:r>
      <w:r w:rsidRPr="00C47056">
        <w:rPr>
          <w:color w:val="000000"/>
          <w:shd w:val="clear" w:color="auto" w:fill="FFFFFF"/>
        </w:rPr>
        <w:t>emolysis</w:t>
      </w:r>
      <w:r w:rsidR="000970AD">
        <w:rPr>
          <w:color w:val="000000"/>
          <w:shd w:val="clear" w:color="auto" w:fill="FFFFFF"/>
        </w:rPr>
        <w:fldChar w:fldCharType="begin" w:fldLock="1"/>
      </w:r>
      <w:r w:rsidR="000970AD">
        <w:rPr>
          <w:color w:val="000000"/>
          <w:shd w:val="clear" w:color="auto" w:fill="FFFFFF"/>
        </w:rPr>
        <w:instrText>ADDIN CSL_CITATION {"citationItems":[{"id":"ITEM-1","itemData":{"DOI":"10.21470/1678-9741-2017-0035","ISSN":"16789741","PMID":"28832794","abstract":"Objective: The aim of this study was to investigate whether aortic tension estimated by palpation and cardioplegia infusion line pressure provide results equivalent to those obtained with direct aortic intraluminal pressure measurement. Methods: Sixty consecutive patients who underwent coronary artery bypass graft surgeries with extracorporeal circulation were analyzed. Sanguineous cardioplegic solution in a ratio of 4:1 was administered using a triple lumen antegrade cannula. After crossclamping, cardioplegia was infused and aortic root pressure was recorded by surgeon (A) considering the aortic tension he felt in his fingertips. At the same time, another surgeon (B) recorded his results for the same measurement. Concomitantly, the anesthesiologist recorded intraluminal pressure in the aortic root and the perfusionist recorded delta pressure in cardioplegia infusion line. None of the participants involved in these measurements was allowed to be informed about the values provided by the other examiners. Results: The Bland-Altman test showed that a considerable variation between aortic wall tension was found as measured by palpation and by intraluminal pressure, with a bias of -9.911±18.75% (95% limits of agreement: -46.7 to 26.9). No strong correlation was observed between intraluminal pressure and cardioplegia line pressure (Spearman’s r=0.61, 95% confidence interval 0.5-0.7; P&lt;0.0001). Conclusion: These findings reinforce that cardioplegia infusion should be controlled by measuring intraluminal pressure, and that palpation and cardioplegia line pressure are inaccurate methods, the latter should always be used to complement intraluminal measurement to ensure greater safety in handling the cardioplegia circuit.","author":[{"dropping-particle":"","family":"Lopes","given":"Jackson Brandão","non-dropping-particle":"","parse-names":false,"suffix":""},{"dropping-particle":"","family":"Santos Júnior","given":"Carlos Cezar Monteiro","non-dropping-particle":"dos","parse-names":false,"suffix":""}],"container-title":"Brazilian Journal of Cardiovascular Surgery","id":"ITEM-1","issue":"3","issued":{"date-parts":[["2017"]]},"page":"171-176","publisher":"Sociedade Brasileira de Cirurgia Cardiovascular","title":"Coronary perfusion pressure during antegrade cardioplegia in on-pump CABG patients","type":"article-journal","volume":"32"},"uris":["http://www.mendeley.com/documents/?uuid=e329e3dc-63a0-37e0-a6c1-bb0abd3b45b5"]}],"mendeley":{"formattedCitation":"(20)","plainTextFormattedCitation":"(20)","previouslyFormattedCitation":"(20)"},"properties":{"noteIndex":0},"schema":"https://github.com/citation-style-language/schema/raw/master/csl-citation.json"}</w:instrText>
      </w:r>
      <w:r w:rsidR="000970AD">
        <w:rPr>
          <w:color w:val="000000"/>
          <w:shd w:val="clear" w:color="auto" w:fill="FFFFFF"/>
        </w:rPr>
        <w:fldChar w:fldCharType="separate"/>
      </w:r>
      <w:r w:rsidR="000970AD" w:rsidRPr="005136CE">
        <w:rPr>
          <w:noProof/>
          <w:color w:val="000000"/>
          <w:shd w:val="clear" w:color="auto" w:fill="FFFFFF"/>
          <w:vertAlign w:val="superscript"/>
        </w:rPr>
        <w:t>(20)</w:t>
      </w:r>
      <w:r w:rsidR="000970AD">
        <w:rPr>
          <w:color w:val="000000"/>
          <w:shd w:val="clear" w:color="auto" w:fill="FFFFFF"/>
        </w:rPr>
        <w:fldChar w:fldCharType="end"/>
      </w:r>
      <w:r w:rsidRPr="00C47056">
        <w:rPr>
          <w:color w:val="000000"/>
          <w:shd w:val="clear" w:color="auto" w:fill="FFFFFF"/>
        </w:rPr>
        <w:t>.</w:t>
      </w:r>
      <w:r w:rsidRPr="003D77EA">
        <w:rPr>
          <w:color w:val="000000"/>
          <w:shd w:val="clear" w:color="auto" w:fill="FFFFFF"/>
        </w:rPr>
        <w:t xml:space="preserve"> D</w:t>
      </w:r>
      <w:r w:rsidRPr="00C47056">
        <w:rPr>
          <w:color w:val="000000"/>
          <w:shd w:val="clear" w:color="auto" w:fill="FFFFFF"/>
        </w:rPr>
        <w:t>irect intravascular measurement is the most reliable method to determine aortic pressure during cardioplegic infusion and to ensure effectiveness and safety</w:t>
      </w:r>
      <w:r w:rsidR="000970AD" w:rsidRPr="005136CE">
        <w:rPr>
          <w:color w:val="000000"/>
          <w:shd w:val="clear" w:color="auto" w:fill="FFFFFF"/>
          <w:vertAlign w:val="superscript"/>
        </w:rPr>
        <w:fldChar w:fldCharType="begin" w:fldLock="1"/>
      </w:r>
      <w:r w:rsidR="000970AD" w:rsidRPr="005136CE">
        <w:rPr>
          <w:color w:val="000000"/>
          <w:shd w:val="clear" w:color="auto" w:fill="FFFFFF"/>
          <w:vertAlign w:val="superscript"/>
        </w:rPr>
        <w:instrText>ADDIN CSL_CITATION {"citationItems":[{"id":"ITEM-1","itemData":{"abstract":"We have implemented a technique for antegrade cardio-plegia administration using a specially designed double-lumen catheter that allows simultaneous direct intraaor-tic pressure monitoring.","author":[{"dropping-particle":"","family":"Young","given":"J Nilas","non-dropping-particle":"","parse-names":false,"suffix":""},{"dropping-particle":"","family":"Choy","given":"Isaac O","non-dropping-particle":"","parse-names":false,"suffix":""}],"container-title":"Ann Thorac Surg","id":"ITEM-1","issued":{"date-parts":[["1996"]]},"number-of-pages":"1213-1217","title":"Aortic Root Pressure Monitoring During Antegrade Cardioplegia Administration","type":"report","volume":"62"},"uris":["http://www.mendeley.com/documents/?uuid=81d52260-aff8-30af-9bfe-8638d6322827"]}],"mendeley":{"formattedCitation":"(21)","plainTextFormattedCitation":"(21)","previouslyFormattedCitation":"(21)"},"properties":{"noteIndex":0},"schema":"https://github.com/citation-style-language/schema/raw/master/csl-citation.json"}</w:instrText>
      </w:r>
      <w:r w:rsidR="000970AD" w:rsidRPr="005136CE">
        <w:rPr>
          <w:color w:val="000000"/>
          <w:shd w:val="clear" w:color="auto" w:fill="FFFFFF"/>
          <w:vertAlign w:val="superscript"/>
        </w:rPr>
        <w:fldChar w:fldCharType="separate"/>
      </w:r>
      <w:r w:rsidR="000970AD" w:rsidRPr="005136CE">
        <w:rPr>
          <w:noProof/>
          <w:color w:val="000000"/>
          <w:shd w:val="clear" w:color="auto" w:fill="FFFFFF"/>
          <w:vertAlign w:val="superscript"/>
        </w:rPr>
        <w:t>(21)</w:t>
      </w:r>
      <w:r w:rsidR="000970AD" w:rsidRPr="005136CE">
        <w:rPr>
          <w:color w:val="000000"/>
          <w:shd w:val="clear" w:color="auto" w:fill="FFFFFF"/>
          <w:vertAlign w:val="superscript"/>
        </w:rPr>
        <w:fldChar w:fldCharType="end"/>
      </w:r>
      <w:r w:rsidRPr="00C47056">
        <w:rPr>
          <w:color w:val="000000"/>
          <w:shd w:val="clear" w:color="auto" w:fill="FFFFFF"/>
        </w:rPr>
        <w:t>.</w:t>
      </w:r>
      <w:r w:rsidRPr="003D77EA">
        <w:rPr>
          <w:color w:val="000000"/>
          <w:shd w:val="clear" w:color="auto" w:fill="FFFFFF"/>
        </w:rPr>
        <w:t xml:space="preserve"> A double lumen catheter allows for simultaneously administration of antegrade cardioplegia and aortic root pressure assessment, though care should be taken to minimise the effects of interfering variables such as flow velocity, viscosity, and temperature of the infused solution</w:t>
      </w:r>
      <w:r w:rsidR="000970AD" w:rsidRPr="005136CE">
        <w:rPr>
          <w:color w:val="000000"/>
          <w:shd w:val="clear" w:color="auto" w:fill="FFFFFF"/>
          <w:vertAlign w:val="superscript"/>
        </w:rPr>
        <w:fldChar w:fldCharType="begin" w:fldLock="1"/>
      </w:r>
      <w:r w:rsidR="000970AD" w:rsidRPr="005136CE">
        <w:rPr>
          <w:color w:val="000000"/>
          <w:shd w:val="clear" w:color="auto" w:fill="FFFFFF"/>
          <w:vertAlign w:val="superscript"/>
        </w:rPr>
        <w:instrText>ADDIN CSL_CITATION {"citationItems":[{"id":"ITEM-1","itemData":{"abstract":"We have implemented a technique for antegrade cardio-plegia administration using a specially designed double-lumen catheter that allows simultaneous direct intraaor-tic pressure monitoring.","author":[{"dropping-particle":"","family":"Young","given":"J Nilas","non-dropping-particle":"","parse-names":false,"suffix":""},{"dropping-particle":"","family":"Choy","given":"Isaac O","non-dropping-particle":"","parse-names":false,"suffix":""}],"container-title":"Ann Thorac Surg","id":"ITEM-1","issued":{"date-parts":[["1996"]]},"number-of-pages":"1213-1217","title":"Aortic Root Pressure Monitoring During Antegrade Cardioplegia Administration","type":"report","volume":"62"},"uris":["http://www.mendeley.com/documents/?uuid=81d52260-aff8-30af-9bfe-8638d6322827"]},{"id":"ITEM-2","itemData":{"DOI":"10.21470/1678-9741-2017-0035","ISSN":"16789741","PMID":"28832794","abstract":"Objective: The aim of this study was to investigate whether aortic tension estimated by palpation and cardioplegia infusion line pressure provide results equivalent to those obtained with direct aortic intraluminal pressure measurement. Methods: Sixty consecutive patients who underwent coronary artery bypass graft surgeries with extracorporeal circulation were analyzed. Sanguineous cardioplegic solution in a ratio of 4:1 was administered using a triple lumen antegrade cannula. After crossclamping, cardioplegia was infused and aortic root pressure was recorded by surgeon (A) considering the aortic tension he felt in his fingertips. At the same time, another surgeon (B) recorded his results for the same measurement. Concomitantly, the anesthesiologist recorded intraluminal pressure in the aortic root and the perfusionist recorded delta pressure in cardioplegia infusion line. None of the participants involved in these measurements was allowed to be informed about the values provided by the other examiners. Results: The Bland-Altman test showed that a considerable variation between aortic wall tension was found as measured by palpation and by intraluminal pressure, with a bias of -9.911±18.75% (95% limits of agreement: -46.7 to 26.9). No strong correlation was observed between intraluminal pressure and cardioplegia line pressure (Spearman’s r=0.61, 95% confidence interval 0.5-0.7; P&lt;0.0001). Conclusion: These findings reinforce that cardioplegia infusion should be controlled by measuring intraluminal pressure, and that palpation and cardioplegia line pressure are inaccurate methods, the latter should always be used to complement intraluminal measurement to ensure greater safety in handling the cardioplegia circuit.","author":[{"dropping-particle":"","family":"Lopes","given":"Jackson Brandão","non-dropping-particle":"","parse-names":false,"suffix":""},{"dropping-particle":"","family":"Santos Júnior","given":"Carlos Cezar Monteiro","non-dropping-particle":"dos","parse-names":false,"suffix":""}],"container-title":"Brazilian Journal of Cardiovascular Surgery","id":"ITEM-2","issue":"3","issued":{"date-parts":[["2017"]]},"page":"171-176","publisher":"Sociedade Brasileira de Cirurgia Cardiovascular","title":"Coronary perfusion pressure during antegrade cardioplegia in on-pump CABG patients","type":"article-journal","volume":"32"},"uris":["http://www.mendeley.com/documents/?uuid=e329e3dc-63a0-37e0-a6c1-bb0abd3b45b5"]}],"mendeley":{"formattedCitation":"(20,21)","plainTextFormattedCitation":"(20,21)","previouslyFormattedCitation":"(20,21)"},"properties":{"noteIndex":0},"schema":"https://github.com/citation-style-language/schema/raw/master/csl-citation.json"}</w:instrText>
      </w:r>
      <w:r w:rsidR="000970AD" w:rsidRPr="005136CE">
        <w:rPr>
          <w:color w:val="000000"/>
          <w:shd w:val="clear" w:color="auto" w:fill="FFFFFF"/>
          <w:vertAlign w:val="superscript"/>
        </w:rPr>
        <w:fldChar w:fldCharType="separate"/>
      </w:r>
      <w:r w:rsidR="000970AD" w:rsidRPr="005136CE">
        <w:rPr>
          <w:noProof/>
          <w:color w:val="000000"/>
          <w:shd w:val="clear" w:color="auto" w:fill="FFFFFF"/>
          <w:vertAlign w:val="superscript"/>
        </w:rPr>
        <w:t>(20,21)</w:t>
      </w:r>
      <w:r w:rsidR="000970AD" w:rsidRPr="005136CE">
        <w:rPr>
          <w:color w:val="000000"/>
          <w:shd w:val="clear" w:color="auto" w:fill="FFFFFF"/>
          <w:vertAlign w:val="superscript"/>
        </w:rPr>
        <w:fldChar w:fldCharType="end"/>
      </w:r>
      <w:r w:rsidRPr="003D77EA">
        <w:rPr>
          <w:color w:val="000000"/>
          <w:shd w:val="clear" w:color="auto" w:fill="FFFFFF"/>
        </w:rPr>
        <w:t xml:space="preserve">. </w:t>
      </w:r>
      <w:r w:rsidR="00576469" w:rsidRPr="003D77EA">
        <w:rPr>
          <w:rFonts w:eastAsiaTheme="minorHAnsi"/>
          <w:color w:val="000000"/>
          <w:shd w:val="clear" w:color="auto" w:fill="FFFFFF"/>
          <w:lang w:eastAsia="en-US"/>
        </w:rPr>
        <w:t>The precise optimal pressure for antegrade cardioplegia delivery is poorly described,</w:t>
      </w:r>
      <w:r w:rsidR="00576469">
        <w:rPr>
          <w:rFonts w:eastAsiaTheme="minorHAnsi"/>
          <w:color w:val="000000"/>
          <w:shd w:val="clear" w:color="auto" w:fill="FFFFFF"/>
          <w:lang w:eastAsia="en-US"/>
        </w:rPr>
        <w:t xml:space="preserve"> </w:t>
      </w:r>
      <w:r w:rsidR="00576469" w:rsidRPr="003D77EA">
        <w:rPr>
          <w:rFonts w:eastAsiaTheme="minorHAnsi"/>
          <w:color w:val="000000"/>
          <w:shd w:val="clear" w:color="auto" w:fill="FFFFFF"/>
          <w:lang w:eastAsia="en-US"/>
        </w:rPr>
        <w:t>but is assumed to be in the range between normal diastolic and normal mean blood pressure</w:t>
      </w:r>
      <w:r w:rsidR="00576469" w:rsidRPr="006B4E04">
        <w:rPr>
          <w:rFonts w:eastAsiaTheme="minorHAnsi"/>
          <w:color w:val="000000"/>
          <w:shd w:val="clear" w:color="auto" w:fill="FFFFFF"/>
          <w:vertAlign w:val="superscript"/>
          <w:lang w:eastAsia="en-US"/>
        </w:rPr>
        <w:fldChar w:fldCharType="begin" w:fldLock="1"/>
      </w:r>
      <w:r w:rsidR="00576469" w:rsidRPr="006B4E04">
        <w:rPr>
          <w:rFonts w:eastAsiaTheme="minorHAnsi"/>
          <w:color w:val="000000"/>
          <w:shd w:val="clear" w:color="auto" w:fill="FFFFFF"/>
          <w:vertAlign w:val="superscript"/>
          <w:lang w:eastAsia="en-US"/>
        </w:rPr>
        <w:instrText>ADDIN CSL_CITATION {"citationItems":[{"id":"ITEM-1","itemData":{"abstract":"We have implemented a technique for antegrade cardio-plegia administration using a specially designed double-lumen catheter that allows simultaneous direct intraaor-tic pressure monitoring.","author":[{"dropping-particle":"","family":"Young","given":"J Nilas","non-dropping-particle":"","parse-names":false,"suffix":""},{"dropping-particle":"","family":"Choy","given":"Isaac O","non-dropping-particle":"","parse-names":false,"suffix":""}],"container-title":"Ann Thorac Surg","id":"ITEM-1","issued":{"date-parts":[["1996"]]},"number-of-pages":"1213-1217","title":"Aortic Root Pressure Monitoring During Antegrade Cardioplegia Administration","type":"report","volume":"62"},"uris":["http://www.mendeley.com/documents/?uuid=81d52260-aff8-30af-9bfe-8638d6322827"]}],"mendeley":{"formattedCitation":"(21)","plainTextFormattedCitation":"(21)","previouslyFormattedCitation":"(21)"},"properties":{"noteIndex":0},"schema":"https://github.com/citation-style-language/schema/raw/master/csl-citation.json"}</w:instrText>
      </w:r>
      <w:r w:rsidR="00576469" w:rsidRPr="006B4E04">
        <w:rPr>
          <w:rFonts w:eastAsiaTheme="minorHAnsi"/>
          <w:color w:val="000000"/>
          <w:shd w:val="clear" w:color="auto" w:fill="FFFFFF"/>
          <w:vertAlign w:val="superscript"/>
          <w:lang w:eastAsia="en-US"/>
        </w:rPr>
        <w:fldChar w:fldCharType="separate"/>
      </w:r>
      <w:r w:rsidR="00576469" w:rsidRPr="006B4E04">
        <w:rPr>
          <w:rFonts w:eastAsiaTheme="minorHAnsi"/>
          <w:noProof/>
          <w:color w:val="000000"/>
          <w:shd w:val="clear" w:color="auto" w:fill="FFFFFF"/>
          <w:vertAlign w:val="superscript"/>
          <w:lang w:eastAsia="en-US"/>
        </w:rPr>
        <w:t>(21)</w:t>
      </w:r>
      <w:r w:rsidR="00576469" w:rsidRPr="006B4E04">
        <w:rPr>
          <w:rFonts w:eastAsiaTheme="minorHAnsi"/>
          <w:color w:val="000000"/>
          <w:shd w:val="clear" w:color="auto" w:fill="FFFFFF"/>
          <w:vertAlign w:val="superscript"/>
          <w:lang w:eastAsia="en-US"/>
        </w:rPr>
        <w:fldChar w:fldCharType="end"/>
      </w:r>
      <w:r w:rsidR="00576469" w:rsidRPr="003D77EA">
        <w:rPr>
          <w:color w:val="000000"/>
          <w:shd w:val="clear" w:color="auto" w:fill="FFFFFF"/>
        </w:rPr>
        <w:t>.</w:t>
      </w:r>
      <w:r w:rsidR="00576469">
        <w:rPr>
          <w:color w:val="000000"/>
          <w:shd w:val="clear" w:color="auto" w:fill="FFFFFF"/>
        </w:rPr>
        <w:t xml:space="preserve"> </w:t>
      </w:r>
      <w:r w:rsidRPr="003D77EA">
        <w:rPr>
          <w:color w:val="000000"/>
          <w:shd w:val="clear" w:color="auto" w:fill="FFFFFF"/>
        </w:rPr>
        <w:t>During retrograde delivery of solutions, coronary sinus pressure may be assessed because of its fragility and possibility of rupture</w:t>
      </w:r>
      <w:r w:rsidR="000970AD" w:rsidRPr="005136CE">
        <w:rPr>
          <w:color w:val="000000"/>
          <w:shd w:val="clear" w:color="auto" w:fill="FFFFFF"/>
          <w:vertAlign w:val="superscript"/>
        </w:rPr>
        <w:fldChar w:fldCharType="begin" w:fldLock="1"/>
      </w:r>
      <w:r w:rsidR="000970AD" w:rsidRPr="005136CE">
        <w:rPr>
          <w:color w:val="000000"/>
          <w:shd w:val="clear" w:color="auto" w:fill="FFFFFF"/>
          <w:vertAlign w:val="superscript"/>
        </w:rPr>
        <w:instrText>ADDIN CSL_CITATION {"citationItems":[{"id":"ITEM-1","itemData":{"author":[{"dropping-particle":"","family":"Eke","given":"CC","non-dropping-particle":"","parse-names":false,"suffix":""},{"dropping-particle":"","family":"Gundry","given":"SR","non-dropping-particle":"","parse-names":false,"suffix":""},{"dropping-particle":"","family":"Fukushima","given":"N","non-dropping-particle":"","parse-names":false,"suffix":""},{"dropping-particle":"","family":"Bailey","given":"LL","non-dropping-particle":"","parse-names":false,"suffix":""}],"container-title":"The American Journal of Surgery","id":"ITEM-1","issue":"5","issued":{"date-parts":[["1997"]]},"page":"417-420","title":"Is There a Safe Limit to Coronary Sinus Pressure During Retrograde Cardioplegia? - PubMed","type":"article-journal","volume":"63"},"uris":["http://www.mendeley.com/documents/?uuid=6b50fd82-ddd0-3f69-a896-b85dcfa79c27"]}],"mendeley":{"formattedCitation":"(22)","plainTextFormattedCitation":"(22)","previouslyFormattedCitation":"(22)"},"properties":{"noteIndex":0},"schema":"https://github.com/citation-style-language/schema/raw/master/csl-citation.json"}</w:instrText>
      </w:r>
      <w:r w:rsidR="000970AD" w:rsidRPr="005136CE">
        <w:rPr>
          <w:color w:val="000000"/>
          <w:shd w:val="clear" w:color="auto" w:fill="FFFFFF"/>
          <w:vertAlign w:val="superscript"/>
        </w:rPr>
        <w:fldChar w:fldCharType="separate"/>
      </w:r>
      <w:r w:rsidR="000970AD" w:rsidRPr="005136CE">
        <w:rPr>
          <w:noProof/>
          <w:color w:val="000000"/>
          <w:shd w:val="clear" w:color="auto" w:fill="FFFFFF"/>
          <w:vertAlign w:val="superscript"/>
        </w:rPr>
        <w:t>(22)</w:t>
      </w:r>
      <w:r w:rsidR="000970AD" w:rsidRPr="005136CE">
        <w:rPr>
          <w:color w:val="000000"/>
          <w:shd w:val="clear" w:color="auto" w:fill="FFFFFF"/>
          <w:vertAlign w:val="superscript"/>
        </w:rPr>
        <w:fldChar w:fldCharType="end"/>
      </w:r>
      <w:r w:rsidRPr="003D77EA">
        <w:rPr>
          <w:color w:val="000000"/>
          <w:shd w:val="clear" w:color="auto" w:fill="FFFFFF"/>
        </w:rPr>
        <w:t xml:space="preserve">. </w:t>
      </w:r>
      <w:r w:rsidRPr="003D77EA">
        <w:rPr>
          <w:color w:val="222222"/>
          <w:shd w:val="clear" w:color="auto" w:fill="FFFFFF"/>
        </w:rPr>
        <w:t>The</w:t>
      </w:r>
      <w:r w:rsidRPr="003D77EA">
        <w:rPr>
          <w:rStyle w:val="apple-converted-space"/>
          <w:color w:val="222222"/>
          <w:shd w:val="clear" w:color="auto" w:fill="FFFFFF"/>
        </w:rPr>
        <w:t> </w:t>
      </w:r>
      <w:r w:rsidRPr="003D77EA">
        <w:rPr>
          <w:color w:val="222222"/>
        </w:rPr>
        <w:t>pressure</w:t>
      </w:r>
      <w:r w:rsidRPr="003D77EA">
        <w:rPr>
          <w:rStyle w:val="apple-converted-space"/>
          <w:color w:val="222222"/>
          <w:shd w:val="clear" w:color="auto" w:fill="FFFFFF"/>
        </w:rPr>
        <w:t> </w:t>
      </w:r>
      <w:r w:rsidRPr="003D77EA">
        <w:rPr>
          <w:color w:val="222222"/>
          <w:shd w:val="clear" w:color="auto" w:fill="FFFFFF"/>
        </w:rPr>
        <w:t xml:space="preserve">at which </w:t>
      </w:r>
      <w:r w:rsidR="00F67208">
        <w:rPr>
          <w:color w:val="222222"/>
          <w:shd w:val="clear" w:color="auto" w:fill="FFFFFF"/>
        </w:rPr>
        <w:t>retrograde cardioplegia</w:t>
      </w:r>
      <w:r w:rsidRPr="003D77EA">
        <w:rPr>
          <w:color w:val="222222"/>
          <w:shd w:val="clear" w:color="auto" w:fill="FFFFFF"/>
        </w:rPr>
        <w:t xml:space="preserve"> can be safely delivered is thought to be 50 to 60 mm Hg</w:t>
      </w:r>
      <w:r w:rsidR="000970AD" w:rsidRPr="005136CE">
        <w:rPr>
          <w:color w:val="222222"/>
          <w:shd w:val="clear" w:color="auto" w:fill="FFFFFF"/>
          <w:vertAlign w:val="superscript"/>
        </w:rPr>
        <w:fldChar w:fldCharType="begin" w:fldLock="1"/>
      </w:r>
      <w:r w:rsidR="008912F0">
        <w:rPr>
          <w:color w:val="222222"/>
          <w:shd w:val="clear" w:color="auto" w:fill="FFFFFF"/>
          <w:vertAlign w:val="superscript"/>
        </w:rPr>
        <w:instrText>ADDIN CSL_CITATION {"citationItems":[{"id":"ITEM-1","itemData":{"author":[{"dropping-particle":"","family":"Eke","given":"CC","non-dropping-particle":"","parse-names":false,"suffix":""},{"dropping-particle":"","family":"Gundry","given":"SR","non-dropping-particle":"","parse-names":false,"suffix":""},{"dropping-particle":"","family":"Fukushima","given":"N","non-dropping-particle":"","parse-names":false,"suffix":""},{"dropping-particle":"","family":"Bailey","given":"LL","non-dropping-particle":"","parse-names":false,"suffix":""}],"container-title":"The American Journal of Surgery","id":"ITEM-1","issue":"5","issued":{"date-parts":[["1997"]]},"page":"417-420","title":"Is There a Safe Limit to Coronary Sinus Pressure During Retrograde Cardioplegia? - PubMed","type":"article-journal","volume":"63"},"uris":["http://www.mendeley.com/documents/?uuid=6b50fd82-ddd0-3f69-a896-b85dcfa79c27"]}],"mendeley":{"formattedCitation":"(22)","plainTextFormattedCitation":"(22)","previouslyFormattedCitation":"(22)"},"properties":{"noteIndex":0},"schema":"https://github.com/citation-style-language/schema/raw/master/csl-citation.json"}</w:instrText>
      </w:r>
      <w:r w:rsidR="000970AD" w:rsidRPr="005136CE">
        <w:rPr>
          <w:color w:val="222222"/>
          <w:shd w:val="clear" w:color="auto" w:fill="FFFFFF"/>
          <w:vertAlign w:val="superscript"/>
        </w:rPr>
        <w:fldChar w:fldCharType="separate"/>
      </w:r>
      <w:r w:rsidR="000970AD" w:rsidRPr="005136CE">
        <w:rPr>
          <w:noProof/>
          <w:color w:val="222222"/>
          <w:shd w:val="clear" w:color="auto" w:fill="FFFFFF"/>
          <w:vertAlign w:val="superscript"/>
        </w:rPr>
        <w:t>(22)</w:t>
      </w:r>
      <w:r w:rsidR="000970AD" w:rsidRPr="005136CE">
        <w:rPr>
          <w:color w:val="222222"/>
          <w:shd w:val="clear" w:color="auto" w:fill="FFFFFF"/>
          <w:vertAlign w:val="superscript"/>
        </w:rPr>
        <w:fldChar w:fldCharType="end"/>
      </w:r>
      <w:r w:rsidRPr="003D77EA">
        <w:rPr>
          <w:color w:val="222222"/>
          <w:shd w:val="clear" w:color="auto" w:fill="FFFFFF"/>
        </w:rPr>
        <w:t>.</w:t>
      </w:r>
    </w:p>
    <w:p w14:paraId="06883CCD" w14:textId="77777777" w:rsidR="00182418" w:rsidRPr="007406B2" w:rsidRDefault="00182418" w:rsidP="005136CE">
      <w:pPr>
        <w:spacing w:line="480" w:lineRule="auto"/>
        <w:jc w:val="both"/>
        <w:rPr>
          <w:b/>
          <w:bCs/>
          <w:color w:val="000000" w:themeColor="text1"/>
        </w:rPr>
      </w:pPr>
    </w:p>
    <w:p w14:paraId="3275A002" w14:textId="77777777" w:rsidR="006F2B5D" w:rsidRPr="007406B2" w:rsidRDefault="006F2B5D" w:rsidP="005136CE">
      <w:pPr>
        <w:spacing w:line="480" w:lineRule="auto"/>
        <w:jc w:val="both"/>
        <w:textAlignment w:val="baseline"/>
        <w:outlineLvl w:val="0"/>
        <w:rPr>
          <w:rFonts w:ascii="Arial" w:hAnsi="Arial" w:cs="Arial"/>
          <w:b/>
          <w:bCs/>
          <w:color w:val="000000" w:themeColor="text1"/>
          <w:sz w:val="18"/>
          <w:szCs w:val="18"/>
          <w:u w:val="single"/>
        </w:rPr>
      </w:pPr>
      <w:r w:rsidRPr="007406B2">
        <w:rPr>
          <w:b/>
          <w:bCs/>
          <w:color w:val="000000" w:themeColor="text1"/>
        </w:rPr>
        <w:t>The Physiology of Cardioplegia </w:t>
      </w:r>
    </w:p>
    <w:p w14:paraId="348A0292" w14:textId="3399DFBF" w:rsidR="006F2B5D" w:rsidRPr="007406B2" w:rsidRDefault="006F2B5D" w:rsidP="005136CE">
      <w:pPr>
        <w:spacing w:line="480" w:lineRule="auto"/>
        <w:ind w:firstLine="720"/>
        <w:jc w:val="both"/>
        <w:textAlignment w:val="baseline"/>
        <w:rPr>
          <w:rFonts w:ascii="Arial" w:hAnsi="Arial" w:cs="Arial"/>
          <w:color w:val="000000" w:themeColor="text1"/>
          <w:sz w:val="18"/>
          <w:szCs w:val="18"/>
        </w:rPr>
      </w:pPr>
      <w:r w:rsidRPr="007406B2">
        <w:rPr>
          <w:color w:val="000000" w:themeColor="text1"/>
        </w:rPr>
        <w:t xml:space="preserve">To rapidly arrest the myocardium in diastole and maintain it in a depolarised state, </w:t>
      </w:r>
      <w:r w:rsidR="00B83841">
        <w:rPr>
          <w:color w:val="000000" w:themeColor="text1"/>
        </w:rPr>
        <w:t xml:space="preserve">voltage-gated channels can be pharmacologically </w:t>
      </w:r>
      <w:r w:rsidR="00667328">
        <w:rPr>
          <w:color w:val="000000" w:themeColor="text1"/>
        </w:rPr>
        <w:t>targeted</w:t>
      </w:r>
      <w:r w:rsidR="00B83841">
        <w:rPr>
          <w:color w:val="000000" w:themeColor="text1"/>
        </w:rPr>
        <w:t xml:space="preserve">. </w:t>
      </w:r>
      <w:r w:rsidRPr="007406B2">
        <w:rPr>
          <w:color w:val="000000" w:themeColor="text1"/>
        </w:rPr>
        <w:t>In physiological states</w:t>
      </w:r>
      <w:r w:rsidR="004043E4" w:rsidRPr="007406B2">
        <w:rPr>
          <w:color w:val="000000" w:themeColor="text1"/>
        </w:rPr>
        <w:t xml:space="preserve">, </w:t>
      </w:r>
      <w:r w:rsidRPr="007406B2">
        <w:rPr>
          <w:color w:val="000000" w:themeColor="text1"/>
        </w:rPr>
        <w:t>AP generation occurs due to the activation of voltage-gated channels in the </w:t>
      </w:r>
      <w:proofErr w:type="spellStart"/>
      <w:r w:rsidRPr="007406B2">
        <w:rPr>
          <w:color w:val="000000" w:themeColor="text1"/>
        </w:rPr>
        <w:t>sarcolemmal</w:t>
      </w:r>
      <w:proofErr w:type="spellEnd"/>
      <w:r w:rsidRPr="007406B2">
        <w:rPr>
          <w:color w:val="000000" w:themeColor="text1"/>
        </w:rPr>
        <w:t> membrane which allow the influx of cations. Following sinoatrial node stimulation, voltage-gated Na</w:t>
      </w:r>
      <w:r w:rsidRPr="007406B2">
        <w:rPr>
          <w:color w:val="000000" w:themeColor="text1"/>
          <w:sz w:val="19"/>
          <w:szCs w:val="19"/>
          <w:vertAlign w:val="superscript"/>
        </w:rPr>
        <w:t>+</w:t>
      </w:r>
      <w:r w:rsidRPr="007406B2">
        <w:rPr>
          <w:color w:val="000000" w:themeColor="text1"/>
        </w:rPr>
        <w:t> channels (VGNCs) open, provided the -65mV threshold is reached which enables a rapid influx of Na ions and depolarises cardiomyocytes to +20mV (</w:t>
      </w:r>
      <w:r w:rsidRPr="007406B2">
        <w:rPr>
          <w:b/>
          <w:bCs/>
          <w:i/>
          <w:iCs/>
          <w:color w:val="000000" w:themeColor="text1"/>
        </w:rPr>
        <w:t>Fig.</w:t>
      </w:r>
      <w:r w:rsidR="00231174" w:rsidRPr="007406B2">
        <w:rPr>
          <w:b/>
          <w:bCs/>
          <w:i/>
          <w:iCs/>
          <w:color w:val="000000" w:themeColor="text1"/>
        </w:rPr>
        <w:t>2</w:t>
      </w:r>
      <w:r w:rsidRPr="007406B2">
        <w:rPr>
          <w:color w:val="000000" w:themeColor="text1"/>
        </w:rPr>
        <w:t>)</w:t>
      </w:r>
      <w:r w:rsidR="008912F0" w:rsidRPr="005136CE">
        <w:rPr>
          <w:color w:val="000000" w:themeColor="text1"/>
          <w:vertAlign w:val="superscript"/>
        </w:rPr>
        <w:fldChar w:fldCharType="begin" w:fldLock="1"/>
      </w:r>
      <w:r w:rsidR="008912F0">
        <w:rPr>
          <w:color w:val="000000" w:themeColor="text1"/>
          <w:vertAlign w:val="superscript"/>
        </w:rPr>
        <w:instrText>ADDIN CSL_CITATION {"citationItems":[{"id":"ITEM-1","itemData":{"DOI":"10.1016/j.pharmthera.2010.04.001","ISSN":"01637258","abstract":"Since the start of cardiac surgery in the 1950s, multiple techniques have been used to protect the heart during the surgical requirement for elective global ischemia (and the still, relaxed, bloodless field that this provides the surgeon for repair of the lesion). Most of these techniques have been discarded. The current gold standard, established over 30. years ago, is hyperkalemic (moderately increased extracellular potassium) cardioplegia; this technique revolutionized cardiac surgery, allowing significant surgical advancement with relative safety. Hyperkalemic cardioplegia induces a rapid depolarized arrest that is readily reversible. Recent patient demographic changes, with surgeons operating on older, sicker patients who have more severe and diffuse disease, potentially requires a more prolonged elective ischemia; hence, an improved myocardial protection would be of benefit. Several areas of study have demonstrated that a new concept of myocardial protection-'polarized' arrest-may provide this additional protection. Many pharmacological agents have been shown (in experimental studies), to have the ability to induce a polarized arrest and to provide improved protection. However, the often-overlooked requirements of effect reversibility and systemic safety have meant that these agents usually remain experimental in nature. This review attempts to highlight the cellular components that can be targeted, within the excitation-contraction coupling cascade, to induce cardiac arrest, and to provide an explanation for the mechanism of action of these agents. In this context, the agents are discussed in terms of their clinical potential for use during cardiac surgery, with particular reference to the safety aspects of the agents. © 2010 Elsevier Inc.","author":[{"dropping-particle":"","family":"Chambers","given":"David J.","non-dropping-particle":"","parse-names":false,"suffix":""},{"dropping-particle":"","family":"Fallouh","given":"Hazem B.","non-dropping-particle":"","parse-names":false,"suffix":""}],"container-title":"Pharmacology and Therapeutics","id":"ITEM-1","issued":{"date-parts":[["2010"]]},"title":"Cardioplegia and cardiac surgery: Pharmacological arrest and cardioprotection during global ischemia and reperfusion","type":"article"},"uris":["http://www.mendeley.com/documents/?uuid=00fd5e2c-4172-45ed-9f2c-aec1d64b3aad"]}],"mendeley":{"formattedCitation":"(23)","plainTextFormattedCitation":"(23)","previouslyFormattedCitation":"(23)"},"properties":{"noteIndex":0},"schema":"https://github.com/citation-style-language/schema/raw/master/csl-citation.json"}</w:instrText>
      </w:r>
      <w:r w:rsidR="008912F0" w:rsidRPr="005136CE">
        <w:rPr>
          <w:color w:val="000000" w:themeColor="text1"/>
          <w:vertAlign w:val="superscript"/>
        </w:rPr>
        <w:fldChar w:fldCharType="separate"/>
      </w:r>
      <w:r w:rsidR="008912F0" w:rsidRPr="005136CE">
        <w:rPr>
          <w:noProof/>
          <w:color w:val="000000" w:themeColor="text1"/>
          <w:vertAlign w:val="superscript"/>
        </w:rPr>
        <w:t>(23)</w:t>
      </w:r>
      <w:r w:rsidR="008912F0" w:rsidRPr="005136CE">
        <w:rPr>
          <w:color w:val="000000" w:themeColor="text1"/>
          <w:vertAlign w:val="superscript"/>
        </w:rPr>
        <w:fldChar w:fldCharType="end"/>
      </w:r>
      <w:r w:rsidRPr="007406B2">
        <w:rPr>
          <w:color w:val="000000" w:themeColor="text1"/>
        </w:rPr>
        <w:t>. This potentiates the opening of L-type Ca</w:t>
      </w:r>
      <w:r w:rsidRPr="007406B2">
        <w:rPr>
          <w:color w:val="000000" w:themeColor="text1"/>
          <w:sz w:val="19"/>
          <w:szCs w:val="19"/>
          <w:vertAlign w:val="superscript"/>
        </w:rPr>
        <w:t>2+</w:t>
      </w:r>
      <w:r w:rsidRPr="007406B2">
        <w:rPr>
          <w:color w:val="000000" w:themeColor="text1"/>
        </w:rPr>
        <w:t> channels (LTCCs)</w:t>
      </w:r>
      <w:r w:rsidR="00F11F00">
        <w:rPr>
          <w:color w:val="000000" w:themeColor="text1"/>
        </w:rPr>
        <w:t>,</w:t>
      </w:r>
      <w:r w:rsidRPr="007406B2">
        <w:rPr>
          <w:color w:val="000000" w:themeColor="text1"/>
        </w:rPr>
        <w:t xml:space="preserve"> leading to a further influx of cations whilst the VGNCs become inactivated. Calcium-induced calcium release from the sarcoplasmic reticulum via ryanodine receptors allows electromechanical coupling – this forms the characteristic prolonged plateau of the AP in cardiomyocytes (</w:t>
      </w:r>
      <w:r w:rsidRPr="007406B2">
        <w:rPr>
          <w:b/>
          <w:bCs/>
          <w:i/>
          <w:iCs/>
          <w:color w:val="000000" w:themeColor="text1"/>
        </w:rPr>
        <w:t>Fig.</w:t>
      </w:r>
      <w:r w:rsidR="00231174" w:rsidRPr="007406B2">
        <w:rPr>
          <w:b/>
          <w:bCs/>
          <w:i/>
          <w:iCs/>
          <w:color w:val="000000" w:themeColor="text1"/>
        </w:rPr>
        <w:t>2</w:t>
      </w:r>
      <w:r w:rsidRPr="007406B2">
        <w:rPr>
          <w:color w:val="000000" w:themeColor="text1"/>
        </w:rPr>
        <w:t xml:space="preserve">). As the membrane potential reaches more negative values, LTCCs close and delayed K channels return the </w:t>
      </w:r>
      <w:r w:rsidR="00083147" w:rsidRPr="007406B2">
        <w:rPr>
          <w:color w:val="000000" w:themeColor="text1"/>
        </w:rPr>
        <w:t xml:space="preserve">resting membrane potential </w:t>
      </w:r>
      <w:r w:rsidR="00083147">
        <w:rPr>
          <w:color w:val="000000" w:themeColor="text1"/>
        </w:rPr>
        <w:t>(</w:t>
      </w:r>
      <w:r w:rsidRPr="007406B2">
        <w:rPr>
          <w:color w:val="000000" w:themeColor="text1"/>
        </w:rPr>
        <w:t>RMP</w:t>
      </w:r>
      <w:r w:rsidR="00083147">
        <w:rPr>
          <w:color w:val="000000" w:themeColor="text1"/>
        </w:rPr>
        <w:t>)</w:t>
      </w:r>
      <w:r w:rsidRPr="007406B2">
        <w:rPr>
          <w:color w:val="000000" w:themeColor="text1"/>
        </w:rPr>
        <w:t xml:space="preserve"> back to -85mV.  </w:t>
      </w:r>
      <w:r w:rsidR="00B83841">
        <w:rPr>
          <w:color w:val="000000" w:themeColor="text1"/>
        </w:rPr>
        <w:t>H</w:t>
      </w:r>
      <w:r w:rsidR="00B83841" w:rsidRPr="007406B2">
        <w:rPr>
          <w:color w:val="000000" w:themeColor="text1"/>
        </w:rPr>
        <w:t>yperkalaemia</w:t>
      </w:r>
      <w:r w:rsidR="00B83841">
        <w:rPr>
          <w:color w:val="000000" w:themeColor="text1"/>
        </w:rPr>
        <w:t xml:space="preserve"> </w:t>
      </w:r>
      <w:r w:rsidR="00B83841" w:rsidRPr="007406B2">
        <w:rPr>
          <w:color w:val="000000" w:themeColor="text1"/>
        </w:rPr>
        <w:t xml:space="preserve">is a fundamental </w:t>
      </w:r>
      <w:r w:rsidR="00083147">
        <w:rPr>
          <w:color w:val="000000" w:themeColor="text1"/>
        </w:rPr>
        <w:t>characteristic</w:t>
      </w:r>
      <w:r w:rsidR="00B83841" w:rsidRPr="007406B2">
        <w:rPr>
          <w:color w:val="000000" w:themeColor="text1"/>
        </w:rPr>
        <w:t xml:space="preserve"> of most cardioplegic solutions. Hyperkalaemia induces diastolic arrest by establishing a new RMP that is more depolarised </w:t>
      </w:r>
      <w:r w:rsidR="00B83841" w:rsidRPr="007406B2">
        <w:rPr>
          <w:color w:val="000000" w:themeColor="text1"/>
        </w:rPr>
        <w:lastRenderedPageBreak/>
        <w:t>(i.e. more positive) than normal – from -85mV to about -55mV</w:t>
      </w:r>
      <w:r w:rsidR="008912F0" w:rsidRPr="005136CE">
        <w:rPr>
          <w:color w:val="000000" w:themeColor="text1"/>
          <w:vertAlign w:val="superscript"/>
        </w:rPr>
        <w:fldChar w:fldCharType="begin" w:fldLock="1"/>
      </w:r>
      <w:r w:rsidR="008912F0">
        <w:rPr>
          <w:color w:val="000000" w:themeColor="text1"/>
          <w:vertAlign w:val="superscript"/>
        </w:rPr>
        <w:instrText>ADDIN CSL_CITATION {"citationItems":[{"id":"ITEM-1","itemData":{"DOI":"10.1016/j.pharmthera.2010.04.001","ISSN":"01637258","abstract":"Since the start of cardiac surgery in the 1950s, multiple techniques have been used to protect the heart during the surgical requirement for elective global ischemia (and the still, relaxed, bloodless field that this provides the surgeon for repair of the lesion). Most of these techniques have been discarded. The current gold standard, established over 30. years ago, is hyperkalemic (moderately increased extracellular potassium) cardioplegia; this technique revolutionized cardiac surgery, allowing significant surgical advancement with relative safety. Hyperkalemic cardioplegia induces a rapid depolarized arrest that is readily reversible. Recent patient demographic changes, with surgeons operating on older, sicker patients who have more severe and diffuse disease, potentially requires a more prolonged elective ischemia; hence, an improved myocardial protection would be of benefit. Several areas of study have demonstrated that a new concept of myocardial protection-'polarized' arrest-may provide this additional protection. Many pharmacological agents have been shown (in experimental studies), to have the ability to induce a polarized arrest and to provide improved protection. However, the often-overlooked requirements of effect reversibility and systemic safety have meant that these agents usually remain experimental in nature. This review attempts to highlight the cellular components that can be targeted, within the excitation-contraction coupling cascade, to induce cardiac arrest, and to provide an explanation for the mechanism of action of these agents. In this context, the agents are discussed in terms of their clinical potential for use during cardiac surgery, with particular reference to the safety aspects of the agents. © 2010 Elsevier Inc.","author":[{"dropping-particle":"","family":"Chambers","given":"David J.","non-dropping-particle":"","parse-names":false,"suffix":""},{"dropping-particle":"","family":"Fallouh","given":"Hazem B.","non-dropping-particle":"","parse-names":false,"suffix":""}],"container-title":"Pharmacology and Therapeutics","id":"ITEM-1","issued":{"date-parts":[["2010"]]},"title":"Cardioplegia and cardiac surgery: Pharmacological arrest and cardioprotection during global ischemia and reperfusion","type":"article"},"uris":["http://www.mendeley.com/documents/?uuid=00fd5e2c-4172-45ed-9f2c-aec1d64b3aad"]}],"mendeley":{"formattedCitation":"(23)","plainTextFormattedCitation":"(23)","previouslyFormattedCitation":"(23)"},"properties":{"noteIndex":0},"schema":"https://github.com/citation-style-language/schema/raw/master/csl-citation.json"}</w:instrText>
      </w:r>
      <w:r w:rsidR="008912F0" w:rsidRPr="005136CE">
        <w:rPr>
          <w:color w:val="000000" w:themeColor="text1"/>
          <w:vertAlign w:val="superscript"/>
        </w:rPr>
        <w:fldChar w:fldCharType="separate"/>
      </w:r>
      <w:r w:rsidR="008912F0" w:rsidRPr="005136CE">
        <w:rPr>
          <w:noProof/>
          <w:color w:val="000000" w:themeColor="text1"/>
          <w:vertAlign w:val="superscript"/>
        </w:rPr>
        <w:t>(23)</w:t>
      </w:r>
      <w:r w:rsidR="008912F0" w:rsidRPr="005136CE">
        <w:rPr>
          <w:color w:val="000000" w:themeColor="text1"/>
          <w:vertAlign w:val="superscript"/>
        </w:rPr>
        <w:fldChar w:fldCharType="end"/>
      </w:r>
      <w:r w:rsidR="00B83841" w:rsidRPr="007406B2">
        <w:rPr>
          <w:color w:val="000000" w:themeColor="text1"/>
        </w:rPr>
        <w:t>. It is worth noting that the RMP is maintained by the ATP-driven Na</w:t>
      </w:r>
      <w:r w:rsidR="00B83841" w:rsidRPr="007406B2">
        <w:rPr>
          <w:color w:val="000000" w:themeColor="text1"/>
          <w:sz w:val="19"/>
          <w:szCs w:val="19"/>
          <w:vertAlign w:val="superscript"/>
        </w:rPr>
        <w:t>+</w:t>
      </w:r>
      <w:r w:rsidR="00B83841" w:rsidRPr="007406B2">
        <w:rPr>
          <w:color w:val="000000" w:themeColor="text1"/>
        </w:rPr>
        <w:t>/K</w:t>
      </w:r>
      <w:r w:rsidR="00B83841" w:rsidRPr="007406B2">
        <w:rPr>
          <w:color w:val="000000" w:themeColor="text1"/>
          <w:sz w:val="19"/>
          <w:szCs w:val="19"/>
          <w:vertAlign w:val="superscript"/>
        </w:rPr>
        <w:t>+</w:t>
      </w:r>
      <w:r w:rsidR="00B83841" w:rsidRPr="007406B2">
        <w:rPr>
          <w:color w:val="000000" w:themeColor="text1"/>
        </w:rPr>
        <w:t> pump, which creates an electrochemical gradient across the </w:t>
      </w:r>
      <w:proofErr w:type="spellStart"/>
      <w:r w:rsidR="00B83841" w:rsidRPr="007406B2">
        <w:rPr>
          <w:color w:val="000000" w:themeColor="text1"/>
        </w:rPr>
        <w:t>sarcolemmal</w:t>
      </w:r>
      <w:proofErr w:type="spellEnd"/>
      <w:r w:rsidR="00B83841" w:rsidRPr="007406B2">
        <w:rPr>
          <w:color w:val="000000" w:themeColor="text1"/>
        </w:rPr>
        <w:t> membrane (</w:t>
      </w:r>
      <w:r w:rsidR="00B83841" w:rsidRPr="007406B2">
        <w:rPr>
          <w:b/>
          <w:bCs/>
          <w:i/>
          <w:iCs/>
          <w:color w:val="000000" w:themeColor="text1"/>
        </w:rPr>
        <w:t>Fig.2</w:t>
      </w:r>
      <w:r w:rsidR="00B83841" w:rsidRPr="007406B2">
        <w:rPr>
          <w:color w:val="000000" w:themeColor="text1"/>
        </w:rPr>
        <w:t>).  </w:t>
      </w:r>
    </w:p>
    <w:p w14:paraId="0D278623" w14:textId="77777777" w:rsidR="00753F9E" w:rsidRPr="007406B2" w:rsidRDefault="00753F9E" w:rsidP="00D10D94">
      <w:pPr>
        <w:spacing w:line="480" w:lineRule="auto"/>
        <w:jc w:val="both"/>
        <w:textAlignment w:val="baseline"/>
        <w:rPr>
          <w:color w:val="000000" w:themeColor="text1"/>
        </w:rPr>
      </w:pPr>
    </w:p>
    <w:p w14:paraId="4F89EB1F" w14:textId="7C837BF0" w:rsidR="0042237D" w:rsidRPr="0042237D" w:rsidRDefault="006F2B5D" w:rsidP="008D1F9D">
      <w:pPr>
        <w:spacing w:line="480" w:lineRule="auto"/>
        <w:jc w:val="both"/>
        <w:textAlignment w:val="baseline"/>
        <w:rPr>
          <w:color w:val="000000" w:themeColor="text1"/>
        </w:rPr>
      </w:pPr>
      <w:r w:rsidRPr="007406B2">
        <w:rPr>
          <w:color w:val="000000" w:themeColor="text1"/>
        </w:rPr>
        <w:t>In the hyperkalemic states of cardioplegia, the influx</w:t>
      </w:r>
      <w:r w:rsidR="0078599C">
        <w:rPr>
          <w:color w:val="000000" w:themeColor="text1"/>
        </w:rPr>
        <w:t>es</w:t>
      </w:r>
      <w:r w:rsidRPr="007406B2">
        <w:rPr>
          <w:color w:val="000000" w:themeColor="text1"/>
        </w:rPr>
        <w:t xml:space="preserve"> of K</w:t>
      </w:r>
      <w:r w:rsidRPr="007406B2">
        <w:rPr>
          <w:color w:val="000000" w:themeColor="text1"/>
          <w:sz w:val="19"/>
          <w:szCs w:val="19"/>
          <w:vertAlign w:val="superscript"/>
        </w:rPr>
        <w:t>+</w:t>
      </w:r>
      <w:r w:rsidRPr="007406B2">
        <w:rPr>
          <w:color w:val="000000" w:themeColor="text1"/>
        </w:rPr>
        <w:t> </w:t>
      </w:r>
      <w:r w:rsidR="0078599C">
        <w:rPr>
          <w:color w:val="000000" w:themeColor="text1"/>
        </w:rPr>
        <w:t xml:space="preserve">(induced by repeated bolus infusion) </w:t>
      </w:r>
      <w:r w:rsidRPr="007406B2">
        <w:rPr>
          <w:color w:val="000000" w:themeColor="text1"/>
        </w:rPr>
        <w:t>increase the RMP to -55mV which is beyond the VGNCs threshold thus they remain inactivated. Consequently, both adequate repolarisation and conduction of another AP are prevented – and rapid cardiac arrest is induced. Additionally, the myocardial oxygen consumption and significant cellular ATP depletion, both of which are characteristic of I-R injury, are reduced as per Hearse’s principles of cardioplegia</w:t>
      </w:r>
      <w:r w:rsidR="008912F0" w:rsidRPr="005136CE">
        <w:rPr>
          <w:color w:val="000000" w:themeColor="text1"/>
          <w:vertAlign w:val="superscript"/>
        </w:rPr>
        <w:fldChar w:fldCharType="begin" w:fldLock="1"/>
      </w:r>
      <w:r w:rsidR="008912F0">
        <w:rPr>
          <w:color w:val="000000" w:themeColor="text1"/>
          <w:vertAlign w:val="superscript"/>
        </w:rPr>
        <w:instrText>ADDIN CSL_CITATION {"citationItems":[{"id":"ITEM-1","itemData":{"ISSN":"00097322","abstract":"Twenty dogs underwent 1 hour of topical hypothermic arrest; five were untreated, five received methyl prednisolone (30 mg/kg), five received 0.2% procaine, and five received both drugs. Arrest was almost immediate (&lt;2 min) with procaine, but was delayed 14±3 minutes in the other groups. Steroid-treated dogs had the highest post-ischemic left ventricular (LV) blood flows (110±22 cc/100 g/min) (P&lt;0.05). Membrane-stabilizing drugs did not prevent myocardial edema; LV water rose 2% (P&lt;0.01) in all groups. Post-ischemic LV compliance was depressed most (55%) in the untreated group, and less after procaine (30%) (P&lt;0.05). Postischemic LV performance was depressed 44% (P&lt;0.01) in the untreated dogs, and returned to near normal levels with steroid (89% recovery), procaine (97% recovery), and both drugs (95% recovery). The authors conclude that steroids and/or procaine protect against postischemic myocardial depression but do not prevent myocardial edema. Combining steroids and procaine provide no apparent added benefit, but procaine has the technical advantage of almost immediate cardioplegia.","author":[{"dropping-particle":"","family":"Fey","given":"K.","non-dropping-particle":"","parse-names":false,"suffix":""},{"dropping-particle":"","family":"Follette","given":"D.","non-dropping-particle":"","parse-names":false,"suffix":""},{"dropping-particle":"","family":"Livesay","given":"J.","non-dropping-particle":"","parse-names":false,"suffix":""},{"dropping-particle":"","family":"Nelson","given":"R.","non-dropping-particle":"","parse-names":false,"suffix":""},{"dropping-particle":"","family":"Bugyi","given":"H.","non-dropping-particle":"","parse-names":false,"suffix":""},{"dropping-particle":"","family":"DeLand","given":"E.","non-dropping-particle":"","parse-names":false,"suffix":""},{"dropping-particle":"","family":"Buckberg","given":"G. D.","non-dropping-particle":"","parse-names":false,"suffix":""}],"container-title":"Circulation","id":"ITEM-1","issue":"3","issued":{"date-parts":[["1977"]]},"page":"143-147","title":"Effects of membrane stabilization on the safety of hypothermic arrest after aortic cross-clamping","type":"article-journal","volume":"56"},"uris":["http://www.mendeley.com/documents/?uuid=545dd8c1-3cd4-4242-a45f-5b78b3d51d8d"]},{"id":"ITEM-2","itemData":{"DOI":"10.1016/S0003-4975(10)63695-8","ISSN":"00034975","abstract":"Aortic cross-clamping may produce ischemic damage due to a discrepancy between supply and demand. Supply is determined by noncoronary collateral flow and substrate stores, and demand by electromechanical activity, wall tension, and temperature. The effects of 60 minutes of conventional hypothermic ischemic arrest were compared to those of pharmacological arrest. Noncoronary collateral blood supply was comparable in both groups during cross-clamping. With ischemic arrest, mechanical activity and endocardial electrical activity persisted and wall tension fell progressively. With pharmacological arrest, electromechanical activity stopped in less than 1 minute but returned (with increased wall tension) nearly 1 hour. Thirty minutes following reperfusion, coronary flow was redistributed away from subendocardium after ischemic arrest and toward endocardium after pharmacological arrest. Myocardial performance was depressed severely after conventional arrest and only mildly after pharmacological arrest. We conclude that aortic cross-clamping is safer with pharmacological arrest than with ischemic arrest. The cardioplegic solution modifies the supply/demand balance favorably, but it is washed out by noncoronary collateral blood supply. © 1977, The Society of Thoracic Surgeons. All rights reserved.","author":[{"dropping-particle":"","family":"Goldstein","given":"S. Myron","non-dropping-particle":"","parse-names":false,"suffix":""},{"dropping-particle":"","family":"Nelson","given":"Roy L.","non-dropping-particle":"","parse-names":false,"suffix":""},{"dropping-particle":"","family":"McConnell","given":"Douglas H.","non-dropping-particle":"","parse-names":false,"suffix":""},{"dropping-particle":"","family":"Buckberg","given":"Gerald D.","non-dropping-particle":"","parse-names":false,"suffix":""}],"container-title":"Annals of Thoracic Surgery","id":"ITEM-2","issue":"6","issued":{"date-parts":[["1977"]]},"page":"520-528","title":"Effects of Conventional Hypothermic Ischemic Arrest and Pharmacological Arrest on Myocardial Supply/Demand Balance During Aortic Cross-Clamping","type":"article-journal","volume":"23"},"uris":["http://www.mendeley.com/documents/?uuid=df2a413e-e3a7-465e-aef9-0351ae292b94"]}],"mendeley":{"formattedCitation":"(24,25)","plainTextFormattedCitation":"(24,25)","previouslyFormattedCitation":"(24,25)"},"properties":{"noteIndex":0},"schema":"https://github.com/citation-style-language/schema/raw/master/csl-citation.json"}</w:instrText>
      </w:r>
      <w:r w:rsidR="008912F0" w:rsidRPr="005136CE">
        <w:rPr>
          <w:color w:val="000000" w:themeColor="text1"/>
          <w:vertAlign w:val="superscript"/>
        </w:rPr>
        <w:fldChar w:fldCharType="separate"/>
      </w:r>
      <w:r w:rsidR="008912F0" w:rsidRPr="005136CE">
        <w:rPr>
          <w:noProof/>
          <w:color w:val="000000" w:themeColor="text1"/>
          <w:vertAlign w:val="superscript"/>
        </w:rPr>
        <w:t>(24,25)</w:t>
      </w:r>
      <w:r w:rsidR="008912F0" w:rsidRPr="005136CE">
        <w:rPr>
          <w:color w:val="000000" w:themeColor="text1"/>
          <w:vertAlign w:val="superscript"/>
        </w:rPr>
        <w:fldChar w:fldCharType="end"/>
      </w:r>
      <w:r w:rsidRPr="007406B2">
        <w:rPr>
          <w:color w:val="000000" w:themeColor="text1"/>
        </w:rPr>
        <w:t>. Reversing cardiac arrest is simple as the solution diffuses by washout, and electrical activity slowly resumes; if clinically indicated, re-dosing of cardioplegia is required</w:t>
      </w:r>
      <w:r w:rsidR="006F0553">
        <w:rPr>
          <w:color w:val="000000" w:themeColor="text1"/>
        </w:rPr>
        <w:t>. Cardioplegic arrest may be tolerated for several hours and Engelman et al</w:t>
      </w:r>
      <w:r w:rsidR="00667328">
        <w:rPr>
          <w:color w:val="000000" w:themeColor="text1"/>
        </w:rPr>
        <w:t>.</w:t>
      </w:r>
      <w:r w:rsidR="008912F0" w:rsidRPr="005136CE">
        <w:rPr>
          <w:color w:val="000000" w:themeColor="text1"/>
          <w:vertAlign w:val="superscript"/>
        </w:rPr>
        <w:fldChar w:fldCharType="begin" w:fldLock="1"/>
      </w:r>
      <w:r w:rsidR="008912F0" w:rsidRPr="005136CE">
        <w:rPr>
          <w:color w:val="000000" w:themeColor="text1"/>
          <w:vertAlign w:val="superscript"/>
        </w:rPr>
        <w:instrText>ADDIN CSL_CITATION {"citationItems":[{"id":"ITEM-1","itemData":{"DOI":"10.1016/s0022-5223(19)37885-7","ISSN":"00225223","abstract":"An evaluation was carried out of 200 consecutive patients undergoing elective cardiac operations. Hypothermic potassium (25 mEq/L) crystalloid cardioplegia was used for myocardial preservation during ischemic arrest. The purpose of this study was to determine if the length of cardioplegic arrest correlated with any parameter of myocardial injury, operative morbidity, or mortality. There were 154 patients undergoing coronary revascularization (CBG) and 46 valve replacement of repair (VR/R). The duration of cardioplegic arrest varied from 17 to 187 minutes. Eighteen patients (12%) in the CBG group and 11 (24%) in the VR/R group had arrest times of greater than 2 hours. In the CBG group, serum enzyme measurements, the incidence of inotropic support, perioperative myocardial infarction, and operative mortality rate did not correlate with the duration of ischemic arrest. In the VR/R group, however, the CPK-MB level increased in proportion to the duration of ischemia; none of the other parameters changed significantly. Myocardial infarction was diagnosed in 3.7% of the coronary bypass (CBG) patients having cardioplegic arrest times of less than 120 minutes and in none of the 18 patients having longer arrest times. Three operative infarcts occurred in the VR/R group, two between 60 and 90 minutes of arrest and one 120 and 150 minutes. The only manifestation of prolonged cardioplegia arrest in the CBG patients was an increase in the incidence of postoperative arrhythmias. The results of this study support the safety of prolonged (3 hour) cardioplegic arrest under appropriate hypothermic conditions in the CBG group, but not necessarily in the VR/R group, where increased myocardial enzyme generation was noted. The proper reduction of myocardial temperature in the use of multidose cardioplegia is considered essential for optimal preservation.","author":[{"dropping-particle":"","family":"Engelman","given":"R. M.","non-dropping-particle":"","parse-names":false,"suffix":""},{"dropping-particle":"","family":"Rousou","given":"J. H.","non-dropping-particle":"","parse-names":false,"suffix":""},{"dropping-particle":"","family":"Vertrees","given":"R. A.","non-dropping-particle":"","parse-names":false,"suffix":""},{"dropping-particle":"","family":"Rohrer","given":"C.","non-dropping-particle":"","parse-names":false,"suffix":""},{"dropping-particle":"","family":"Auvil","given":"J.","non-dropping-particle":"","parse-names":false,"suffix":""}],"container-title":"Journal of Thoracic and Cardiovascular Surgery","id":"ITEM-1","issue":"5","issued":{"date-parts":[["1980","5","1"]]},"page":"705-712","publisher":"Mosby","title":"Safety of prolonged ischemic arrest during hypothermic cardioplegia","type":"article-journal","volume":"79"},"uris":["http://www.mendeley.com/documents/?uuid=e739655f-543e-3779-87c4-8d842feaffb3"]}],"mendeley":{"formattedCitation":"(26)","plainTextFormattedCitation":"(26)","previouslyFormattedCitation":"(26)"},"properties":{"noteIndex":0},"schema":"https://github.com/citation-style-language/schema/raw/master/csl-citation.json"}</w:instrText>
      </w:r>
      <w:r w:rsidR="008912F0" w:rsidRPr="005136CE">
        <w:rPr>
          <w:color w:val="000000" w:themeColor="text1"/>
          <w:vertAlign w:val="superscript"/>
        </w:rPr>
        <w:fldChar w:fldCharType="separate"/>
      </w:r>
      <w:r w:rsidR="008912F0" w:rsidRPr="005136CE">
        <w:rPr>
          <w:noProof/>
          <w:color w:val="000000" w:themeColor="text1"/>
          <w:vertAlign w:val="superscript"/>
        </w:rPr>
        <w:t>(26)</w:t>
      </w:r>
      <w:r w:rsidR="008912F0" w:rsidRPr="005136CE">
        <w:rPr>
          <w:color w:val="000000" w:themeColor="text1"/>
          <w:vertAlign w:val="superscript"/>
        </w:rPr>
        <w:fldChar w:fldCharType="end"/>
      </w:r>
      <w:r w:rsidR="006F0553">
        <w:rPr>
          <w:color w:val="000000" w:themeColor="text1"/>
        </w:rPr>
        <w:t xml:space="preserve"> support</w:t>
      </w:r>
      <w:r w:rsidR="008D1F9D">
        <w:rPr>
          <w:color w:val="000000" w:themeColor="text1"/>
        </w:rPr>
        <w:t>ed</w:t>
      </w:r>
      <w:r w:rsidR="006F0553">
        <w:rPr>
          <w:color w:val="000000" w:themeColor="text1"/>
        </w:rPr>
        <w:t xml:space="preserve"> the safety of arrest</w:t>
      </w:r>
      <w:r w:rsidR="00667328">
        <w:rPr>
          <w:color w:val="000000" w:themeColor="text1"/>
        </w:rPr>
        <w:t xml:space="preserve"> up to 3 hours</w:t>
      </w:r>
      <w:r w:rsidR="006F0553">
        <w:rPr>
          <w:color w:val="000000" w:themeColor="text1"/>
        </w:rPr>
        <w:t>. The upper limit has progressively increased since Engelman’s study in 1980 to approximately 6-8 hours</w:t>
      </w:r>
      <w:r w:rsidR="004E5559">
        <w:rPr>
          <w:color w:val="000000" w:themeColor="text1"/>
        </w:rPr>
        <w:t>, though ischaemic-tolerance time is dependent on circulatory temperature in cardiopulmonary bypass</w:t>
      </w:r>
      <w:r w:rsidR="008912F0" w:rsidRPr="005136CE">
        <w:rPr>
          <w:color w:val="000000" w:themeColor="text1"/>
          <w:vertAlign w:val="superscript"/>
        </w:rPr>
        <w:fldChar w:fldCharType="begin" w:fldLock="1"/>
      </w:r>
      <w:r w:rsidR="008912F0" w:rsidRPr="005136CE">
        <w:rPr>
          <w:color w:val="000000" w:themeColor="text1"/>
          <w:vertAlign w:val="superscript"/>
        </w:rPr>
        <w:instrText>ADDIN CSL_CITATION {"citationItems":[{"id":"ITEM-1","itemData":{"DOI":"10.21037/jtd.2019.05.08","ISSN":"20776624","author":[{"dropping-particle":"","family":"Hoyer","given":"Alexandro","non-dropping-particle":"","parse-names":false,"suffix":""},{"dropping-particle":"","family":"Kiefer","given":"Philipp","non-dropping-particle":"","parse-names":false,"suffix":""},{"dropping-particle":"","family":"Borger","given":"Michael","non-dropping-particle":"","parse-names":false,"suffix":""}],"container-title":"Journal of Thoracic Disease","id":"ITEM-1","issue":"5","issued":{"date-parts":[["2019"]]},"page":"E76-E78","publisher":"AME Publishing Company","title":"Cardioplegia and myocardial protection: Time for a reassessment?","type":"article","volume":"11"},"uris":["http://www.mendeley.com/documents/?uuid=8432b00e-ee6f-395b-b80c-dcdd319165a4"]}],"mendeley":{"formattedCitation":"(27)","plainTextFormattedCitation":"(27)","previouslyFormattedCitation":"(27)"},"properties":{"noteIndex":0},"schema":"https://github.com/citation-style-language/schema/raw/master/csl-citation.json"}</w:instrText>
      </w:r>
      <w:r w:rsidR="008912F0" w:rsidRPr="005136CE">
        <w:rPr>
          <w:color w:val="000000" w:themeColor="text1"/>
          <w:vertAlign w:val="superscript"/>
        </w:rPr>
        <w:fldChar w:fldCharType="separate"/>
      </w:r>
      <w:r w:rsidR="008912F0" w:rsidRPr="005136CE">
        <w:rPr>
          <w:noProof/>
          <w:color w:val="000000" w:themeColor="text1"/>
          <w:vertAlign w:val="superscript"/>
        </w:rPr>
        <w:t>(27)</w:t>
      </w:r>
      <w:r w:rsidR="008912F0" w:rsidRPr="005136CE">
        <w:rPr>
          <w:color w:val="000000" w:themeColor="text1"/>
          <w:vertAlign w:val="superscript"/>
        </w:rPr>
        <w:fldChar w:fldCharType="end"/>
      </w:r>
      <w:r w:rsidR="004E5559">
        <w:rPr>
          <w:color w:val="000000" w:themeColor="text1"/>
        </w:rPr>
        <w:t xml:space="preserve">. </w:t>
      </w:r>
      <w:r w:rsidR="002F5984">
        <w:rPr>
          <w:color w:val="000000" w:themeColor="text1"/>
        </w:rPr>
        <w:t xml:space="preserve">As well as arrest duration, </w:t>
      </w:r>
      <w:r w:rsidR="008D1F9D">
        <w:rPr>
          <w:color w:val="000000" w:themeColor="text1"/>
        </w:rPr>
        <w:t>the perfusionist should remain cautious of</w:t>
      </w:r>
      <w:r w:rsidR="002F5984">
        <w:rPr>
          <w:color w:val="000000" w:themeColor="text1"/>
        </w:rPr>
        <w:t xml:space="preserve"> c</w:t>
      </w:r>
      <w:r w:rsidR="004E5559">
        <w:rPr>
          <w:color w:val="000000" w:themeColor="text1"/>
        </w:rPr>
        <w:t>ardioplegic overdose</w:t>
      </w:r>
      <w:r w:rsidR="002F5984">
        <w:rPr>
          <w:color w:val="000000" w:themeColor="text1"/>
        </w:rPr>
        <w:t xml:space="preserve"> which can lead to systemic hyperkalaemia, </w:t>
      </w:r>
      <w:r w:rsidR="002F5984" w:rsidRPr="0042237D">
        <w:rPr>
          <w:color w:val="000000" w:themeColor="text1"/>
        </w:rPr>
        <w:t xml:space="preserve">a potentially life-threatening </w:t>
      </w:r>
      <w:r w:rsidR="002F5984">
        <w:rPr>
          <w:color w:val="000000" w:themeColor="text1"/>
        </w:rPr>
        <w:t>state which</w:t>
      </w:r>
      <w:r w:rsidR="002F5984" w:rsidRPr="0042237D">
        <w:rPr>
          <w:color w:val="000000" w:themeColor="text1"/>
        </w:rPr>
        <w:t xml:space="preserve"> can cause muscle paralysis and lethal cardiac arrhythmias</w:t>
      </w:r>
      <w:r w:rsidR="008912F0" w:rsidRPr="005136CE">
        <w:rPr>
          <w:color w:val="000000" w:themeColor="text1"/>
          <w:vertAlign w:val="superscript"/>
        </w:rPr>
        <w:fldChar w:fldCharType="begin" w:fldLock="1"/>
      </w:r>
      <w:r w:rsidR="008912F0" w:rsidRPr="005136CE">
        <w:rPr>
          <w:color w:val="000000" w:themeColor="text1"/>
          <w:vertAlign w:val="superscript"/>
        </w:rPr>
        <w:instrText>ADDIN CSL_CITATION {"citationItems":[{"id":"ITEM-1","itemData":{"DOI":"10.3402/jchimp.v1i4.7372","ISSN":"2000-9666","abstract":"This article focuses on the pathogenesis, clinical manifestations, and various treatment modalities for acute hyperkalemia and presents a systematic approach to selecting a treatment strategy. Hyperkalemia, a life-threatening condition caused by extracellular potassium shift or decreased renal potassium excretion, usually presents with non-specific symptoms. Early recognition of moderate to severe hyperkalemia is vital in preventing fatal cardiac arrhythmias and muscle paralysis. Management of hyperkalemia includes the elimination of reversible causes (diet, medications), rapidly acting therapies that shift potassium into cells and block the cardiac membrane effects of hyperkalemia, and measures to facilitate removal of potassium from the body (saline diuresis, oral binding resins, and hemodialysis). Hyperkalemia with potassium level more than 6.5 mEq/L or EKG changes is a medical emergency and should be treated accordingly. Treatment should be started with calcium gluconate to stabilize cardiomyocyte membranes, followed by insulin injection, and b-agonists administration. Hemodialysis remains the most reliable method to remove potassium from the body and should be used in cases refractory to medical treatment. Prompt detection and proper treatment are crucial in preventing lethal outcomes.","author":[{"dropping-particle":"","family":"Mushiyakh","given":"Yelena","non-dropping-particle":"","parse-names":false,"suffix":""},{"dropping-particle":"","family":"Dangaria","given":"Harsh","non-dropping-particle":"","parse-names":false,"suffix":""},{"dropping-particle":"","family":"Qavi","given":"Shahbaz","non-dropping-particle":"","parse-names":false,"suffix":""},{"dropping-particle":"","family":"Ali","given":"Noorjahan","non-dropping-particle":"","parse-names":false,"suffix":""},{"dropping-particle":"","family":"Pannone","given":"John","non-dropping-particle":"","parse-names":false,"suffix":""},{"dropping-particle":"","family":"Tompkins","given":"David","non-dropping-particle":"","parse-names":false,"suffix":""}],"container-title":"Journal of Community Hospital Internal Medicine Perspectives","id":"ITEM-1","issue":"4","issued":{"date-parts":[["2012","1"]]},"page":"7372","publisher":"Informa UK Limited","title":"Treatment and pathogenesis of acute hyperkalemia","type":"article-journal","volume":"1"},"uris":["http://www.mendeley.com/documents/?uuid=18db6e2b-e89c-3dc1-b04b-111aa5316003"]}],"mendeley":{"formattedCitation":"(28)","plainTextFormattedCitation":"(28)","previouslyFormattedCitation":"(28)"},"properties":{"noteIndex":0},"schema":"https://github.com/citation-style-language/schema/raw/master/csl-citation.json"}</w:instrText>
      </w:r>
      <w:r w:rsidR="008912F0" w:rsidRPr="005136CE">
        <w:rPr>
          <w:color w:val="000000" w:themeColor="text1"/>
          <w:vertAlign w:val="superscript"/>
        </w:rPr>
        <w:fldChar w:fldCharType="separate"/>
      </w:r>
      <w:r w:rsidR="008912F0" w:rsidRPr="005136CE">
        <w:rPr>
          <w:noProof/>
          <w:color w:val="000000" w:themeColor="text1"/>
          <w:vertAlign w:val="superscript"/>
        </w:rPr>
        <w:t>(28)</w:t>
      </w:r>
      <w:r w:rsidR="008912F0" w:rsidRPr="005136CE">
        <w:rPr>
          <w:color w:val="000000" w:themeColor="text1"/>
          <w:vertAlign w:val="superscript"/>
        </w:rPr>
        <w:fldChar w:fldCharType="end"/>
      </w:r>
      <w:r w:rsidR="002F5984">
        <w:rPr>
          <w:color w:val="000000" w:themeColor="text1"/>
        </w:rPr>
        <w:t>. This is a</w:t>
      </w:r>
      <w:r w:rsidR="004E5559">
        <w:rPr>
          <w:color w:val="000000" w:themeColor="text1"/>
        </w:rPr>
        <w:t xml:space="preserve"> particular concern with continuous </w:t>
      </w:r>
      <w:r w:rsidR="002F5984">
        <w:rPr>
          <w:color w:val="000000" w:themeColor="text1"/>
        </w:rPr>
        <w:t xml:space="preserve">crystalloid-based </w:t>
      </w:r>
      <w:r w:rsidR="004E5559">
        <w:rPr>
          <w:color w:val="000000" w:themeColor="text1"/>
        </w:rPr>
        <w:t>cardioplegia</w:t>
      </w:r>
      <w:r w:rsidR="002F5984">
        <w:rPr>
          <w:color w:val="000000" w:themeColor="text1"/>
        </w:rPr>
        <w:t xml:space="preserve"> </w:t>
      </w:r>
      <w:r w:rsidR="0042237D">
        <w:rPr>
          <w:color w:val="000000" w:themeColor="text1"/>
        </w:rPr>
        <w:t>administration</w:t>
      </w:r>
      <w:r w:rsidR="00BC5CB6">
        <w:rPr>
          <w:color w:val="000000" w:themeColor="text1"/>
        </w:rPr>
        <w:t xml:space="preserve"> as this </w:t>
      </w:r>
      <w:r w:rsidR="002F5984">
        <w:rPr>
          <w:color w:val="000000" w:themeColor="text1"/>
        </w:rPr>
        <w:t>can result in significant haemodilutio</w:t>
      </w:r>
      <w:r w:rsidR="008912F0">
        <w:rPr>
          <w:color w:val="000000" w:themeColor="text1"/>
        </w:rPr>
        <w:t>n</w:t>
      </w:r>
      <w:r w:rsidR="00DB22FF">
        <w:rPr>
          <w:color w:val="000000" w:themeColor="text1"/>
        </w:rPr>
        <w:t xml:space="preserve"> </w:t>
      </w:r>
      <w:r w:rsidR="00BC5CB6">
        <w:rPr>
          <w:color w:val="000000" w:themeColor="text1"/>
        </w:rPr>
        <w:t>which is counteracted</w:t>
      </w:r>
      <w:r w:rsidR="002F5984">
        <w:rPr>
          <w:color w:val="000000" w:themeColor="text1"/>
        </w:rPr>
        <w:t xml:space="preserve"> by maintaining potassium at </w:t>
      </w:r>
      <w:proofErr w:type="spellStart"/>
      <w:r w:rsidR="002F5984">
        <w:rPr>
          <w:color w:val="000000" w:themeColor="text1"/>
        </w:rPr>
        <w:t>supranormal</w:t>
      </w:r>
      <w:proofErr w:type="spellEnd"/>
      <w:r w:rsidR="002F5984">
        <w:rPr>
          <w:color w:val="000000" w:themeColor="text1"/>
        </w:rPr>
        <w:t xml:space="preserve"> levels, </w:t>
      </w:r>
      <w:r w:rsidR="00DB22FF">
        <w:rPr>
          <w:color w:val="000000" w:themeColor="text1"/>
        </w:rPr>
        <w:t>resulting in a large potassium load to the patient</w:t>
      </w:r>
      <w:r w:rsidR="008912F0" w:rsidRPr="005136CE">
        <w:rPr>
          <w:color w:val="000000" w:themeColor="text1"/>
          <w:vertAlign w:val="superscript"/>
        </w:rPr>
        <w:fldChar w:fldCharType="begin" w:fldLock="1"/>
      </w:r>
      <w:r w:rsidR="00BF0068">
        <w:rPr>
          <w:color w:val="000000" w:themeColor="text1"/>
          <w:vertAlign w:val="superscript"/>
        </w:rPr>
        <w:instrText>ADDIN CSL_CITATION {"citationItems":[{"id":"ITEM-1","itemData":{"ISBN":"1444114182","abstract":"4th ed. Multidisciplinary in approach, the Fourth Edition of this established reference is essential for all health care professionals working in the cardiac surgical operating room. It provides a comprehensive overview of the field including the scientific principles and how these apply to clinical practice, and current and future developments. Cover; Book title; Contents; Contributors; Foreword; Preface to Fourth Edition -- 50 years on; Preface to Third Edition; Preface to Second Edition; Preface to First Edition; Acknowledgements; 1 A brief history of bypass; 2 Design and principles of the extracorporeal circuit; 3 Physiology and pathophysiology of extracorporeal circulation; 4 Anaesthesia for cardiopulmonary bypass; 5 Monitoring and safety in cardiopulmonary bypass; 6 Priming fluids for cardiopulmonary bypass; 7 Filters in cardiopulmonary bypass; 8 The inflammatory response to cardiopulmonary bypass.","author":[{"dropping-particle":"","family":"Kay","given":"Philip H.","non-dropping-particle":"","parse-names":false,"suffix":""},{"dropping-particle":"","family":"Munsch","given":"Christopher M.","non-dropping-particle":"","parse-names":false,"suffix":""}],"id":"ITEM-1","issued":{"date-parts":[["2004"]]},"number-of-pages":"354","publisher":"Arnold","title":"Techniques in extracorporeal circulation","type":"book"},"uris":["http://www.mendeley.com/documents/?uuid=e21a4cb2-083d-330c-bd42-71883c5f1ad0"]}],"mendeley":{"formattedCitation":"(29)","plainTextFormattedCitation":"(29)","previouslyFormattedCitation":"(29)"},"properties":{"noteIndex":0},"schema":"https://github.com/citation-style-language/schema/raw/master/csl-citation.json"}</w:instrText>
      </w:r>
      <w:r w:rsidR="008912F0" w:rsidRPr="005136CE">
        <w:rPr>
          <w:color w:val="000000" w:themeColor="text1"/>
          <w:vertAlign w:val="superscript"/>
        </w:rPr>
        <w:fldChar w:fldCharType="separate"/>
      </w:r>
      <w:r w:rsidR="008912F0" w:rsidRPr="005136CE">
        <w:rPr>
          <w:noProof/>
          <w:color w:val="000000" w:themeColor="text1"/>
          <w:vertAlign w:val="superscript"/>
        </w:rPr>
        <w:t>(29)</w:t>
      </w:r>
      <w:r w:rsidR="008912F0" w:rsidRPr="005136CE">
        <w:rPr>
          <w:color w:val="000000" w:themeColor="text1"/>
          <w:vertAlign w:val="superscript"/>
        </w:rPr>
        <w:fldChar w:fldCharType="end"/>
      </w:r>
      <w:r w:rsidR="00667328">
        <w:rPr>
          <w:color w:val="000000" w:themeColor="text1"/>
        </w:rPr>
        <w:t>.</w:t>
      </w:r>
    </w:p>
    <w:p w14:paraId="59E420FF" w14:textId="77777777" w:rsidR="00182418" w:rsidRPr="007406B2" w:rsidRDefault="00182418">
      <w:pPr>
        <w:spacing w:line="480" w:lineRule="auto"/>
        <w:jc w:val="both"/>
        <w:textAlignment w:val="baseline"/>
        <w:rPr>
          <w:color w:val="000000" w:themeColor="text1"/>
        </w:rPr>
      </w:pPr>
    </w:p>
    <w:p w14:paraId="3CC5755F" w14:textId="5FD5D8DB" w:rsidR="006F2B5D" w:rsidRPr="007406B2" w:rsidRDefault="006F2B5D">
      <w:pPr>
        <w:spacing w:line="480" w:lineRule="auto"/>
        <w:jc w:val="both"/>
        <w:textAlignment w:val="baseline"/>
        <w:rPr>
          <w:color w:val="000000" w:themeColor="text1"/>
          <w:vertAlign w:val="superscript"/>
        </w:rPr>
      </w:pPr>
      <w:r w:rsidRPr="007406B2">
        <w:rPr>
          <w:color w:val="000000" w:themeColor="text1"/>
        </w:rPr>
        <w:t>The Na</w:t>
      </w:r>
      <w:r w:rsidRPr="007406B2">
        <w:rPr>
          <w:color w:val="000000" w:themeColor="text1"/>
          <w:sz w:val="19"/>
          <w:szCs w:val="19"/>
          <w:vertAlign w:val="superscript"/>
        </w:rPr>
        <w:t>+</w:t>
      </w:r>
      <w:r w:rsidRPr="007406B2">
        <w:rPr>
          <w:color w:val="000000" w:themeColor="text1"/>
        </w:rPr>
        <w:t>/Ca</w:t>
      </w:r>
      <w:r w:rsidRPr="007406B2">
        <w:rPr>
          <w:color w:val="000000" w:themeColor="text1"/>
          <w:sz w:val="19"/>
          <w:szCs w:val="19"/>
          <w:vertAlign w:val="superscript"/>
        </w:rPr>
        <w:t>2+</w:t>
      </w:r>
      <w:r w:rsidRPr="007406B2">
        <w:rPr>
          <w:color w:val="000000" w:themeColor="text1"/>
        </w:rPr>
        <w:t> exchanger (NCX) also plays an essential role in the [Ca</w:t>
      </w:r>
      <w:r w:rsidRPr="007406B2">
        <w:rPr>
          <w:color w:val="000000" w:themeColor="text1"/>
          <w:sz w:val="19"/>
          <w:szCs w:val="19"/>
          <w:vertAlign w:val="superscript"/>
        </w:rPr>
        <w:t>2+</w:t>
      </w:r>
      <w:r w:rsidRPr="007406B2">
        <w:rPr>
          <w:color w:val="000000" w:themeColor="text1"/>
        </w:rPr>
        <w:t>]</w:t>
      </w:r>
      <w:proofErr w:type="spellStart"/>
      <w:r w:rsidRPr="007406B2">
        <w:rPr>
          <w:color w:val="000000" w:themeColor="text1"/>
          <w:sz w:val="19"/>
          <w:szCs w:val="19"/>
          <w:vertAlign w:val="subscript"/>
        </w:rPr>
        <w:t>i</w:t>
      </w:r>
      <w:proofErr w:type="spellEnd"/>
      <w:r w:rsidRPr="007406B2">
        <w:rPr>
          <w:color w:val="000000" w:themeColor="text1"/>
        </w:rPr>
        <w:t> overload seen during ischaemia</w:t>
      </w:r>
      <w:r w:rsidR="00BF0068" w:rsidRPr="005136CE">
        <w:rPr>
          <w:color w:val="000000" w:themeColor="text1"/>
          <w:vertAlign w:val="superscript"/>
        </w:rPr>
        <w:fldChar w:fldCharType="begin" w:fldLock="1"/>
      </w:r>
      <w:r w:rsidR="00BF0068" w:rsidRPr="005136CE">
        <w:rPr>
          <w:color w:val="000000" w:themeColor="text1"/>
          <w:vertAlign w:val="superscript"/>
        </w:rPr>
        <w:instrText>ADDIN CSL_CITATION {"citationItems":[{"id":"ITEM-1","itemData":{"DOI":"10.1161/01.RES.84.12.1469","ISSN":"00097330","author":[{"dropping-particle":"","family":"Murphy","given":"E.","non-dropping-particle":"","parse-names":false,"suffix":""},{"dropping-particle":"","family":"Cross","given":"H.","non-dropping-particle":"","parse-names":false,"suffix":""},{"dropping-particle":"","family":"Steenbergen","given":"C.","non-dropping-particle":"","parse-names":false,"suffix":""}],"container-title":"Circulation Research","id":"ITEM-1","issue":"12","issued":{"date-parts":[["1999"]]},"page":"1469-1470","title":"Sodium regulation during ischemia versus reperfusion and its role in injury","type":"article-journal","volume":"84"},"uris":["http://www.mendeley.com/documents/?uuid=8dabd66a-ed0c-4d36-8619-cb877bf3d33b"]}],"mendeley":{"formattedCitation":"(30)","plainTextFormattedCitation":"(30)","previouslyFormattedCitation":"(30)"},"properties":{"noteIndex":0},"schema":"https://github.com/citation-style-language/schema/raw/master/csl-citation.json"}</w:instrText>
      </w:r>
      <w:r w:rsidR="00BF0068" w:rsidRPr="005136CE">
        <w:rPr>
          <w:color w:val="000000" w:themeColor="text1"/>
          <w:vertAlign w:val="superscript"/>
        </w:rPr>
        <w:fldChar w:fldCharType="separate"/>
      </w:r>
      <w:r w:rsidR="00BF0068" w:rsidRPr="005136CE">
        <w:rPr>
          <w:noProof/>
          <w:color w:val="000000" w:themeColor="text1"/>
          <w:vertAlign w:val="superscript"/>
        </w:rPr>
        <w:t>(30)</w:t>
      </w:r>
      <w:r w:rsidR="00BF0068" w:rsidRPr="005136CE">
        <w:rPr>
          <w:color w:val="000000" w:themeColor="text1"/>
          <w:vertAlign w:val="superscript"/>
        </w:rPr>
        <w:fldChar w:fldCharType="end"/>
      </w:r>
      <w:r w:rsidRPr="007406B2">
        <w:rPr>
          <w:color w:val="000000" w:themeColor="text1"/>
        </w:rPr>
        <w:t>. In physiological states, NCX removes cytoplasmic Ca</w:t>
      </w:r>
      <w:r w:rsidRPr="007406B2">
        <w:rPr>
          <w:color w:val="000000" w:themeColor="text1"/>
          <w:sz w:val="19"/>
          <w:szCs w:val="19"/>
          <w:vertAlign w:val="superscript"/>
        </w:rPr>
        <w:t>2+</w:t>
      </w:r>
      <w:r w:rsidRPr="007406B2">
        <w:rPr>
          <w:color w:val="000000" w:themeColor="text1"/>
        </w:rPr>
        <w:t> in exchange for Na</w:t>
      </w:r>
      <w:r w:rsidRPr="007406B2">
        <w:rPr>
          <w:color w:val="000000" w:themeColor="text1"/>
          <w:sz w:val="19"/>
          <w:szCs w:val="19"/>
          <w:vertAlign w:val="superscript"/>
        </w:rPr>
        <w:t>+</w:t>
      </w:r>
      <w:r w:rsidRPr="007406B2">
        <w:rPr>
          <w:color w:val="000000" w:themeColor="text1"/>
        </w:rPr>
        <w:t> (</w:t>
      </w:r>
      <w:r w:rsidRPr="007406B2">
        <w:rPr>
          <w:b/>
          <w:bCs/>
          <w:i/>
          <w:iCs/>
          <w:color w:val="000000" w:themeColor="text1"/>
        </w:rPr>
        <w:t>Fig.</w:t>
      </w:r>
      <w:r w:rsidR="00231174" w:rsidRPr="007406B2">
        <w:rPr>
          <w:b/>
          <w:bCs/>
          <w:i/>
          <w:iCs/>
          <w:color w:val="000000" w:themeColor="text1"/>
        </w:rPr>
        <w:t>2</w:t>
      </w:r>
      <w:r w:rsidRPr="007406B2">
        <w:rPr>
          <w:color w:val="000000" w:themeColor="text1"/>
        </w:rPr>
        <w:t>). During ischaemia however, acidosis occurs due to anaerobic metabolism and ATP depletion which causes Na</w:t>
      </w:r>
      <w:r w:rsidRPr="007406B2">
        <w:rPr>
          <w:color w:val="000000" w:themeColor="text1"/>
          <w:sz w:val="19"/>
          <w:szCs w:val="19"/>
          <w:vertAlign w:val="superscript"/>
        </w:rPr>
        <w:t>+</w:t>
      </w:r>
      <w:r w:rsidRPr="007406B2">
        <w:rPr>
          <w:color w:val="000000" w:themeColor="text1"/>
        </w:rPr>
        <w:t> influx through the Na</w:t>
      </w:r>
      <w:r w:rsidRPr="007406B2">
        <w:rPr>
          <w:color w:val="000000" w:themeColor="text1"/>
          <w:sz w:val="19"/>
          <w:szCs w:val="19"/>
          <w:vertAlign w:val="superscript"/>
        </w:rPr>
        <w:t>+</w:t>
      </w:r>
      <w:r w:rsidRPr="007406B2">
        <w:rPr>
          <w:color w:val="000000" w:themeColor="text1"/>
        </w:rPr>
        <w:t>/H</w:t>
      </w:r>
      <w:r w:rsidRPr="007406B2">
        <w:rPr>
          <w:color w:val="000000" w:themeColor="text1"/>
          <w:sz w:val="19"/>
          <w:szCs w:val="19"/>
          <w:vertAlign w:val="superscript"/>
        </w:rPr>
        <w:t>+</w:t>
      </w:r>
      <w:r w:rsidRPr="007406B2">
        <w:rPr>
          <w:color w:val="000000" w:themeColor="text1"/>
        </w:rPr>
        <w:t> antiporter and Na</w:t>
      </w:r>
      <w:r w:rsidRPr="007406B2">
        <w:rPr>
          <w:color w:val="000000" w:themeColor="text1"/>
          <w:sz w:val="19"/>
          <w:szCs w:val="19"/>
          <w:vertAlign w:val="superscript"/>
        </w:rPr>
        <w:t>+</w:t>
      </w:r>
      <w:r w:rsidRPr="007406B2">
        <w:rPr>
          <w:color w:val="000000" w:themeColor="text1"/>
        </w:rPr>
        <w:t>/HCO</w:t>
      </w:r>
      <w:r w:rsidRPr="007406B2">
        <w:rPr>
          <w:color w:val="000000" w:themeColor="text1"/>
          <w:sz w:val="19"/>
          <w:szCs w:val="19"/>
          <w:vertAlign w:val="subscript"/>
        </w:rPr>
        <w:t>3</w:t>
      </w:r>
      <w:r w:rsidRPr="007406B2">
        <w:rPr>
          <w:color w:val="000000" w:themeColor="text1"/>
          <w:sz w:val="19"/>
          <w:szCs w:val="19"/>
          <w:vertAlign w:val="superscript"/>
        </w:rPr>
        <w:t>-</w:t>
      </w:r>
      <w:r w:rsidRPr="007406B2">
        <w:rPr>
          <w:color w:val="000000" w:themeColor="text1"/>
        </w:rPr>
        <w:t xml:space="preserve"> symporter as a compensatory </w:t>
      </w:r>
      <w:r w:rsidRPr="007406B2">
        <w:rPr>
          <w:color w:val="000000" w:themeColor="text1"/>
        </w:rPr>
        <w:lastRenderedPageBreak/>
        <w:t>mechanism</w:t>
      </w:r>
      <w:r w:rsidR="00BF0068" w:rsidRPr="005136CE">
        <w:rPr>
          <w:color w:val="000000" w:themeColor="text1"/>
          <w:vertAlign w:val="superscript"/>
        </w:rPr>
        <w:fldChar w:fldCharType="begin" w:fldLock="1"/>
      </w:r>
      <w:r w:rsidR="00BF0068" w:rsidRPr="005136CE">
        <w:rPr>
          <w:color w:val="000000" w:themeColor="text1"/>
          <w:vertAlign w:val="superscript"/>
        </w:rPr>
        <w:instrText>ADDIN CSL_CITATION {"citationItems":[{"id":"ITEM-1","itemData":{"DOI":"10.1161/01.RES.84.12.1469","ISSN":"00097330","author":[{"dropping-particle":"","family":"Murphy","given":"E.","non-dropping-particle":"","parse-names":false,"suffix":""},{"dropping-particle":"","family":"Cross","given":"H.","non-dropping-particle":"","parse-names":false,"suffix":""},{"dropping-particle":"","family":"Steenbergen","given":"C.","non-dropping-particle":"","parse-names":false,"suffix":""}],"container-title":"Circulation Research","id":"ITEM-1","issue":"12","issued":{"date-parts":[["1999"]]},"page":"1469-1470","title":"Sodium regulation during ischemia versus reperfusion and its role in injury","type":"article-journal","volume":"84"},"uris":["http://www.mendeley.com/documents/?uuid=8dabd66a-ed0c-4d36-8619-cb877bf3d33b"]},{"id":"ITEM-2","itemData":{"DOI":"10.1016/S0008-6363(01)00228-0","ISSN":"00086363","author":[{"dropping-particle":"","family":"Avkiran","given":"Metin","non-dropping-particle":"","parse-names":false,"suffix":""},{"dropping-particle":"","family":"Gross","given":"Garrett","non-dropping-particle":"","parse-names":false,"suffix":""},{"dropping-particle":"","family":"Karmazyn","given":"Morris","non-dropping-particle":"","parse-names":false,"suffix":""},{"dropping-particle":"","family":"Klein","given":"Hermann","non-dropping-particle":"","parse-names":false,"suffix":""},{"dropping-particle":"","family":"Murphy","given":"Elizabeth","non-dropping-particle":"","parse-names":false,"suffix":""},{"dropping-particle":"","family":"Ytrehus","given":"Kirsti","non-dropping-particle":"","parse-names":false,"suffix":""}],"container-title":"Cardiovascular Research","id":"ITEM-2","issue":"1","issued":{"date-parts":[["2001"]]},"page":"162-166","title":"Na+/H+ exchange in ischemia, reperfusion and preconditioning","type":"article-journal","volume":"50"},"uris":["http://www.mendeley.com/documents/?uuid=04124770-6787-4894-99ff-591fc74b6cd8"]}],"mendeley":{"formattedCitation":"(30,31)","plainTextFormattedCitation":"(30,31)","previouslyFormattedCitation":"(30,31)"},"properties":{"noteIndex":0},"schema":"https://github.com/citation-style-language/schema/raw/master/csl-citation.json"}</w:instrText>
      </w:r>
      <w:r w:rsidR="00BF0068" w:rsidRPr="005136CE">
        <w:rPr>
          <w:color w:val="000000" w:themeColor="text1"/>
          <w:vertAlign w:val="superscript"/>
        </w:rPr>
        <w:fldChar w:fldCharType="separate"/>
      </w:r>
      <w:r w:rsidR="00BF0068" w:rsidRPr="005136CE">
        <w:rPr>
          <w:noProof/>
          <w:color w:val="000000" w:themeColor="text1"/>
          <w:vertAlign w:val="superscript"/>
        </w:rPr>
        <w:t>(30,31)</w:t>
      </w:r>
      <w:r w:rsidR="00BF0068" w:rsidRPr="005136CE">
        <w:rPr>
          <w:color w:val="000000" w:themeColor="text1"/>
          <w:vertAlign w:val="superscript"/>
        </w:rPr>
        <w:fldChar w:fldCharType="end"/>
      </w:r>
      <w:r w:rsidRPr="007406B2">
        <w:rPr>
          <w:color w:val="000000" w:themeColor="text1"/>
        </w:rPr>
        <w:t>. Elevated [Na</w:t>
      </w:r>
      <w:r w:rsidRPr="007406B2">
        <w:rPr>
          <w:color w:val="000000" w:themeColor="text1"/>
          <w:sz w:val="19"/>
          <w:szCs w:val="19"/>
          <w:vertAlign w:val="superscript"/>
        </w:rPr>
        <w:t>+</w:t>
      </w:r>
      <w:r w:rsidRPr="007406B2">
        <w:rPr>
          <w:color w:val="000000" w:themeColor="text1"/>
        </w:rPr>
        <w:t>]</w:t>
      </w:r>
      <w:proofErr w:type="spellStart"/>
      <w:r w:rsidRPr="007406B2">
        <w:rPr>
          <w:color w:val="000000" w:themeColor="text1"/>
          <w:sz w:val="19"/>
          <w:szCs w:val="19"/>
          <w:vertAlign w:val="subscript"/>
        </w:rPr>
        <w:t>i</w:t>
      </w:r>
      <w:proofErr w:type="spellEnd"/>
      <w:r w:rsidRPr="007406B2">
        <w:rPr>
          <w:color w:val="000000" w:themeColor="text1"/>
        </w:rPr>
        <w:t> levels drive NCX in reverse mode and consequently lead to [Ca</w:t>
      </w:r>
      <w:r w:rsidRPr="007406B2">
        <w:rPr>
          <w:color w:val="000000" w:themeColor="text1"/>
          <w:sz w:val="19"/>
          <w:szCs w:val="19"/>
          <w:vertAlign w:val="superscript"/>
        </w:rPr>
        <w:t>2+</w:t>
      </w:r>
      <w:r w:rsidRPr="007406B2">
        <w:rPr>
          <w:color w:val="000000" w:themeColor="text1"/>
        </w:rPr>
        <w:t>]</w:t>
      </w:r>
      <w:proofErr w:type="spellStart"/>
      <w:r w:rsidRPr="007406B2">
        <w:rPr>
          <w:color w:val="000000" w:themeColor="text1"/>
          <w:sz w:val="19"/>
          <w:szCs w:val="19"/>
          <w:vertAlign w:val="subscript"/>
        </w:rPr>
        <w:t>i</w:t>
      </w:r>
      <w:proofErr w:type="spellEnd"/>
      <w:r w:rsidRPr="007406B2">
        <w:rPr>
          <w:color w:val="000000" w:themeColor="text1"/>
        </w:rPr>
        <w:t> overload which causes hypercontractility and mitochondrial damage – this is hypothesised to be the main mechanism through which I-R injury occurs</w:t>
      </w:r>
      <w:r w:rsidR="00BF0068" w:rsidRPr="005136CE">
        <w:rPr>
          <w:color w:val="000000" w:themeColor="text1"/>
          <w:vertAlign w:val="superscript"/>
        </w:rPr>
        <w:fldChar w:fldCharType="begin" w:fldLock="1"/>
      </w:r>
      <w:r w:rsidR="00D01CAE">
        <w:rPr>
          <w:color w:val="000000" w:themeColor="text1"/>
          <w:vertAlign w:val="superscript"/>
        </w:rPr>
        <w:instrText>ADDIN CSL_CITATION {"citationItems":[{"id":"ITEM-1","itemData":{"DOI":"10.1161/01.RES.84.12.1469","ISSN":"00097330","author":[{"dropping-particle":"","family":"Murphy","given":"E.","non-dropping-particle":"","parse-names":false,"suffix":""},{"dropping-particle":"","family":"Cross","given":"H.","non-dropping-particle":"","parse-names":false,"suffix":""},{"dropping-particle":"","family":"Steenbergen","given":"C.","non-dropping-particle":"","parse-names":false,"suffix":""}],"container-title":"Circulation Research","id":"ITEM-1","issue":"12","issued":{"date-parts":[["1999"]]},"page":"1469-1470","title":"Sodium regulation during ischemia versus reperfusion and its role in injury","type":"article-journal","volume":"84"},"uris":["http://www.mendeley.com/documents/?uuid=8dabd66a-ed0c-4d36-8619-cb877bf3d33b"]},{"id":"ITEM-2","itemData":{"DOI":"10.1016/S0008-6363(01)00228-0","ISSN":"00086363","author":[{"dropping-particle":"","family":"Avkiran","given":"Metin","non-dropping-particle":"","parse-names":false,"suffix":""},{"dropping-particle":"","family":"Gross","given":"Garrett","non-dropping-particle":"","parse-names":false,"suffix":""},{"dropping-particle":"","family":"Karmazyn","given":"Morris","non-dropping-particle":"","parse-names":false,"suffix":""},{"dropping-particle":"","family":"Klein","given":"Hermann","non-dropping-particle":"","parse-names":false,"suffix":""},{"dropping-particle":"","family":"Murphy","given":"Elizabeth","non-dropping-particle":"","parse-names":false,"suffix":""},{"dropping-particle":"","family":"Ytrehus","given":"Kirsti","non-dropping-particle":"","parse-names":false,"suffix":""}],"container-title":"Cardiovascular Research","id":"ITEM-2","issue":"1","issued":{"date-parts":[["2001"]]},"page":"162-166","title":"Na+/H+ exchange in ischemia, reperfusion and preconditioning","type":"article-journal","volume":"50"},"uris":["http://www.mendeley.com/documents/?uuid=04124770-6787-4894-99ff-591fc74b6cd8"]}],"mendeley":{"formattedCitation":"(30,31)","plainTextFormattedCitation":"(30,31)","previouslyFormattedCitation":"(30,31)"},"properties":{"noteIndex":0},"schema":"https://github.com/citation-style-language/schema/raw/master/csl-citation.json"}</w:instrText>
      </w:r>
      <w:r w:rsidR="00BF0068" w:rsidRPr="005136CE">
        <w:rPr>
          <w:color w:val="000000" w:themeColor="text1"/>
          <w:vertAlign w:val="superscript"/>
        </w:rPr>
        <w:fldChar w:fldCharType="separate"/>
      </w:r>
      <w:r w:rsidR="00BF0068" w:rsidRPr="005136CE">
        <w:rPr>
          <w:noProof/>
          <w:color w:val="000000" w:themeColor="text1"/>
          <w:vertAlign w:val="superscript"/>
        </w:rPr>
        <w:t>(30,31)</w:t>
      </w:r>
      <w:r w:rsidR="00BF0068" w:rsidRPr="005136CE">
        <w:rPr>
          <w:color w:val="000000" w:themeColor="text1"/>
          <w:vertAlign w:val="superscript"/>
        </w:rPr>
        <w:fldChar w:fldCharType="end"/>
      </w:r>
      <w:r w:rsidRPr="007406B2">
        <w:rPr>
          <w:color w:val="000000" w:themeColor="text1"/>
        </w:rPr>
        <w:t>.  </w:t>
      </w:r>
    </w:p>
    <w:p w14:paraId="7E349E51" w14:textId="77777777" w:rsidR="003E5DE0" w:rsidRPr="007406B2" w:rsidRDefault="003E5DE0">
      <w:pPr>
        <w:spacing w:line="480" w:lineRule="auto"/>
        <w:jc w:val="both"/>
        <w:textAlignment w:val="baseline"/>
        <w:rPr>
          <w:color w:val="000000" w:themeColor="text1"/>
        </w:rPr>
      </w:pPr>
    </w:p>
    <w:p w14:paraId="43AA7D57" w14:textId="0921275D"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Mitochondrial ATP-sensitive K</w:t>
      </w:r>
      <w:r w:rsidRPr="007406B2">
        <w:rPr>
          <w:color w:val="000000" w:themeColor="text1"/>
          <w:sz w:val="19"/>
          <w:szCs w:val="19"/>
          <w:vertAlign w:val="superscript"/>
        </w:rPr>
        <w:t>+</w:t>
      </w:r>
      <w:r w:rsidRPr="007406B2">
        <w:rPr>
          <w:color w:val="000000" w:themeColor="text1"/>
        </w:rPr>
        <w:t> (</w:t>
      </w:r>
      <w:proofErr w:type="spellStart"/>
      <w:r w:rsidRPr="007406B2">
        <w:rPr>
          <w:color w:val="000000" w:themeColor="text1"/>
        </w:rPr>
        <w:t>mitoK</w:t>
      </w:r>
      <w:r w:rsidRPr="007406B2">
        <w:rPr>
          <w:color w:val="000000" w:themeColor="text1"/>
          <w:sz w:val="19"/>
          <w:szCs w:val="19"/>
          <w:vertAlign w:val="subscript"/>
        </w:rPr>
        <w:t>ATP</w:t>
      </w:r>
      <w:proofErr w:type="spellEnd"/>
      <w:r w:rsidRPr="007406B2">
        <w:rPr>
          <w:color w:val="000000" w:themeColor="text1"/>
        </w:rPr>
        <w:t>) channels allow coupling of membrane potential to the cellular metabolism and therefore play a significant role in myocardial protection</w:t>
      </w:r>
      <w:r w:rsidR="0051187D" w:rsidRPr="005136CE">
        <w:rPr>
          <w:color w:val="000000" w:themeColor="text1"/>
          <w:vertAlign w:val="superscript"/>
        </w:rPr>
        <w:fldChar w:fldCharType="begin" w:fldLock="1"/>
      </w:r>
      <w:r w:rsidR="0051187D">
        <w:rPr>
          <w:color w:val="000000" w:themeColor="text1"/>
          <w:vertAlign w:val="superscript"/>
        </w:rPr>
        <w:instrText>ADDIN CSL_CITATION {"citationItems":[{"id":"ITEM-1","itemData":{"DOI":"10.1016/S0003-4975(02)04689-1","ISSN":"00034975","abstract":"Adenosine triphosphate (ATP)-sensitive potassium (KATP) channels allow coupling of membrane potential to cellular metabolic status. Two KATP channel subtypes coexist in the myocardium, with one subtype located in the sarcolemma (sarcKATP) membrane and the other in the inner membrane of the mitochondria (mitoKATP). The KATP channels can be pharmacologically modulated by a family of structurally diverse agents of varied potency and selectivity, collectively known as potassium channel openers and blockers. Sufficient evidence exists to indicate that the KATP channels and, in particular, the mitoKATP channels play an important role both as a trigger and an effector in surgical cardioprotection. In this review, the biochemistry and surgical specificity of the KAtp channels are examined. © 2003 by The Society of Thoracic Surgeons.","author":[{"dropping-particle":"","family":"McCully","given":"James D","non-dropping-particle":"","parse-names":false,"suffix":""},{"dropping-particle":"","family":"Levitsky","given":"Sidney","non-dropping-particle":"","parse-names":false,"suffix":""}],"container-title":"Annals of Thoracic Surgery","id":"ITEM-1","issue":"2","issued":{"date-parts":[["2003"]]},"page":"667-673","title":"The mitochondrial K(ATP) channel and cardioprotection","type":"article-journal","volume":"75"},"uris":["http://www.mendeley.com/documents/?uuid=33dc80c2-4a87-4927-91b6-c66ba1263f7e"]},{"id":"ITEM-2","itemData":{"DOI":"10.1016/S0003-4975(00)02667-9","ISSN":"00034975","abstract":"Background. Mitochondrial and sarcolemmal ATP-sensitive potassium channels have been implicated in cardioprotection; however, the role of these channels in magnesium-supplemented potassium (K/Mg) cardioplegia during ischemia or reperfusion is unknown. Methods. Rabbit hearts (n = 76) were used for Langendorff perfusion. Sham hearts were perfused for 180 minutes. Global ischemia hearts received 30 minutes of global ischemia and 120 minutes of reperfusion. K/Mg hearts received cardioplegia before ischemia. The role of ATP-sensitive potassium channels in K/Mg cardioprotection during ischemia and reperfusion was investigated, separately using the selective mitochondrial ATP sensitive potassium and channel blocker, 5-hydroxydecanoate, and the selective sarcolemmal ATP-sensitive potassium channel blocker HMR1883. Separate studies were performed using the selective mitochondrial ATP-sensitive potassium channel opener, diazoxide, and the nonselective ATP-sensitive potassium channel opener pinacidil. Results. Infarct size was 1.9% ± 0.4% in sham, 3.7% ± 0.5% in K/Mg, and 27.8% ± 2.4% in global ischemia hearts (p &lt; 0.05 versus K/Mg). Left ventricular peak-developed pressure (percent of equilibrium) at the end of 120 minutes of reperfusion was 91% ± 6% in sham, 92% ± 2% in K/Mg, and 47% ± 6% in global ischemia (p &lt; 0.05 versus K/Mg). Blockade of sarcolemmal ATP-sensitive potassium channels in K/Mg hearts had no effect on infarct size or left ventricular peak-developed pressure. However, blockade of mitochondrial ATP-sensitive potassium channels before ischemia significantly increased infarct size to 23% ± 2% in K/Mg hearts (p &lt; 0.05 versus K/Mg; no statistical significance [NS] as compared to global ischemia) and significantly decreased left ventricular peak-developed pressure to 69% ± 4% (p &lt; 0.05 versus K/Mg). Diazoxide when added to K/Mg cardioplegia significantly decreased infarct size to 1.5% ± 0.4% (p &lt; 0.05 versus K/Mg). Conclusions. The cardioprotection afforded by K/Mg cardioplegia is modulated by mitochondrial ATP-sensitive potassium channels. Diazoxide when added to K/Mg cardioplegia significantly reduces infarct size, suggesting that the opening of mitochondrial ATP-sensitive potassium channels with K/Mg cardioplegic protection would allow for enhanced myocardial protection in cardiac operations. © 2001 by The Society of Thoracic Surgeons.","author":[{"dropping-particle":"","family":"Toyoda","given":"Yoshiya","non-dropping-particle":"","parse-names":false,"suffix":""},{"dropping-particle":"","family":"Levitsky","given":"Sidney","non-dropping-particle":"","parse-names":false,"suffix":""},{"dropping-particle":"","family":"McCully","given":"James D.","non-dropping-particle":"","parse-names":false,"suffix":""}],"container-title":"Annals of Thoracic Surgery","id":"ITEM-2","issue":"4","issued":{"date-parts":[["2001","4","1"]]},"page":"1281-1288","publisher":"Elsevier","title":"Opening of mitochondrial ATP-sensitive potassium channels enhances cardioplegic protection","type":"article-journal","volume":"71"},"uris":["http://www.mendeley.com/documents/?uuid=a2e8d8ca-bd8d-3703-8766-e145f9100e71"]},{"id":"ITEM-3","itemData":{"DOI":"10.1016/S1010-7940(01)01156-3","ISSN":"10107940","abstract":"Objective: Mitochondrial ATP-sensitive potassium channels have been proposed to be myoprotective. The relevance and specificity of this mechanism in cardiac surgery was unknown. The purpose of this study was to examine the effects of the mitochondrial potassium ATP-sensitive channel opener diazoxide on regional and global myocardial protection using a model of acute myocardial infarction. Methods: Pigs (n = 19) were placed on total cardiopulmonary bypass and then subjected to 30 min normothermic regional ischemia by snaring the left anterior descending coronary artery (LAD). The aorta was then crossclamped and cold blood Deaconess Surgical Associates cardioplegia (DSA; n = 6) or DSA containing 50 μM diazoxide (DZX; n = 6) was delivered via the aortic root and the hearts subjected to 30 min hypothermic global ischemia. The crossclamp and snare were removed and the hearts reperfused for 120 min. Results: No significant differences in preload recruitable stroke work relationship, Tau, proximal, distal or proximal/distal coronary flow, regional or global segmental shortening, systolic bulging or post-systolic shortening were observed within or between DSA and DZX hearts during reperfusion. Infarct was present only in the region of LAD occlusion in both DSA and DZX hearts. Infarct size (% of area at risk) was 33.6 ± 2.9% in DSA and was 16.8 ± 2.4% in DZX hearts (P μ 0.01 versus DSA). Apoptosis as estimated by TUNEL positive nuclei was 120.3 ± 48.8 in DSA and was significantly decreased to 21.4 ± 5.3 in DZX hearts. Myocardial infarct was located centrally within the area at risk in both DSA and DZX hearts but was significantly increased at borderline zones within the area at risk in DSA hearts. Conclusions: The addition of diazoxide to cardioplegia significantly decreases regional myocardial cell necrosis and apoptosis in a model of acute myocardial infarction and represents an additional modality for achieving myocardial protection. © 2002 Elsevier Science B.V. All rights reserved.","author":[{"dropping-particle":"","family":"Wakiyama","given":"Hidetaka","non-dropping-particle":"","parse-names":false,"suffix":""},{"dropping-particle":"","family":"Cowan","given":"Douglas B.","non-dropping-particle":"","parse-names":false,"suffix":""},{"dropping-particle":"","family":"Toyoda","given":"Yoshiya","non-dropping-particle":"","parse-names":false,"suffix":""},{"dropping-particle":"","family":"Federman","given":"Miceline","non-dropping-particle":"","parse-names":false,"suffix":""},{"dropping-particle":"","family":"Levitsky","given":"Sidney","non-dropping-particle":"","parse-names":false,"suffix":""},{"dropping-particle":"","family":"McCully","given":"James D.","non-dropping-particle":"","parse-names":false,"suffix":""}],"container-title":"European Journal of Cardio-thoracic Surgery","id":"ITEM-3","issue":"3","issued":{"date-parts":[["2002"]]},"page":"424-433","title":"Selective opening of mitochondrial ATP-sensitive potassium channels during surgically induced myocardial ischemia decreases necrosis and apoptosis","type":"article-journal","volume":"21"},"uris":["http://www.mendeley.com/documents/?uuid=4c183c0e-6b78-4b50-9215-fe4b069188a6"]}],"mendeley":{"formattedCitation":"(32–34)","plainTextFormattedCitation":"(32–34)","previouslyFormattedCitation":"(32–34)"},"properties":{"noteIndex":0},"schema":"https://github.com/citation-style-language/schema/raw/master/csl-citation.json"}</w:instrText>
      </w:r>
      <w:r w:rsidR="0051187D" w:rsidRPr="005136CE">
        <w:rPr>
          <w:color w:val="000000" w:themeColor="text1"/>
          <w:vertAlign w:val="superscript"/>
        </w:rPr>
        <w:fldChar w:fldCharType="separate"/>
      </w:r>
      <w:r w:rsidR="0051187D" w:rsidRPr="005136CE">
        <w:rPr>
          <w:noProof/>
          <w:color w:val="000000" w:themeColor="text1"/>
          <w:vertAlign w:val="superscript"/>
        </w:rPr>
        <w:t>(32–34)</w:t>
      </w:r>
      <w:r w:rsidR="0051187D" w:rsidRPr="005136CE">
        <w:rPr>
          <w:color w:val="000000" w:themeColor="text1"/>
          <w:vertAlign w:val="superscript"/>
        </w:rPr>
        <w:fldChar w:fldCharType="end"/>
      </w:r>
      <w:r w:rsidRPr="007406B2">
        <w:rPr>
          <w:color w:val="000000" w:themeColor="text1"/>
        </w:rPr>
        <w:t>. This has been shown to be established by reducing post-ischaemic infarct size and apoptosis, possibly via altering mitochondrial Ca</w:t>
      </w:r>
      <w:r w:rsidRPr="007406B2">
        <w:rPr>
          <w:color w:val="000000" w:themeColor="text1"/>
          <w:sz w:val="19"/>
          <w:szCs w:val="19"/>
          <w:vertAlign w:val="superscript"/>
        </w:rPr>
        <w:t>2+</w:t>
      </w:r>
      <w:r w:rsidRPr="007406B2">
        <w:rPr>
          <w:color w:val="000000" w:themeColor="text1"/>
        </w:rPr>
        <w:t> and modulating reactive oxygen species (ROS) formation</w:t>
      </w:r>
      <w:r w:rsidR="0051187D" w:rsidRPr="005136CE">
        <w:rPr>
          <w:color w:val="000000" w:themeColor="text1"/>
          <w:vertAlign w:val="superscript"/>
        </w:rPr>
        <w:fldChar w:fldCharType="begin" w:fldLock="1"/>
      </w:r>
      <w:r w:rsidR="001B03EB">
        <w:rPr>
          <w:color w:val="000000" w:themeColor="text1"/>
          <w:vertAlign w:val="superscript"/>
        </w:rPr>
        <w:instrText>ADDIN CSL_CITATION {"citationItems":[{"id":"ITEM-1","itemData":{"DOI":"10.1152/ajpheart.1998.275.5.h1567","ISSN":"03636135","abstract":"Discovered in the cardiac sarcolemma, ATP-sensitive K+ (K(ATP)) channels have more recently also been identified within the inner mitochondrial membrane. Yet the consequences of mitochondrial K(ATP) channel activation on mitochondrial function remain partially documented. Therefore, we isolated mitochondria from rat hearts and used K+ channel openers to examine the effect of mitochondrial K(ATP) channel opening on mitochondrial membrane potential, respiration, ATP generation, Ca2+ transport, and matrix volume. From a mitochondrial membrane potential of -180 ± 15 mV, K+ channel openers, pinacidil (100 μM), cromakalim (25 μM), and levcromakalim (20 μM), induced membrane depolarization by 10 ± 7, 25 ± 9, and 24 ± 10 mV, respectively. This effect was abolished by removal of extramitochondrial K+ or application of a K(ATP) channel blocker. K+ channel opener-induced membrane depolarization was associated with an increase in the rate of mitochondrial respiration and a decrease in the rate of mitochondrial ATP synthesis. Furthermore, treatment with a K+ channel opener released Ca2+ from mitochondria preloaded with Ca2+, an effect also dependent on extramitochondrial K+ concentration and sensitive to KATe channel blockade. In addition, K+ channel openers, cromakalim and pinacidil, increased matrix volume and released mitochondrial proteins, cytochrome c and adenylate kinase. Thus, in isolated cardiac mitochondria, K(ATP) channel openers depolarized the membrane, accelerated respiration, slowed ATP production, released accumulated Ca2+, produced swelling, and stimulated efflux of intermembrane proteins. These observations provide direct evidence for a role of mitochondrial K(ATP) channels in regulating functions vital for the cardiac mitochondria.","author":[{"dropping-particle":"","family":"Holmuhamedov","given":"Ekshon L.","non-dropping-particle":"","parse-names":false,"suffix":""},{"dropping-particle":"","family":"Jovanović","given":"Sofija","non-dropping-particle":"","parse-names":false,"suffix":""},{"dropping-particle":"","family":"Dzeja","given":"Petras P.","non-dropping-particle":"","parse-names":false,"suffix":""},{"dropping-particle":"","family":"Jovanović","given":"Aleksandar","non-dropping-particle":"","parse-names":false,"suffix":""},{"dropping-particle":"","family":"Terzic","given":"Andre","non-dropping-particle":"","parse-names":false,"suffix":""}],"container-title":"American Journal of Physiology - Heart and Circulatory Physiology","id":"ITEM-1","issue":"5","issued":{"date-parts":[["1998"]]},"page":"1567-1576","title":"Mitochondrial ATP-sensitive K+ channels modulate cardiac mitochondrial function","type":"article-journal","volume":"44"},"uris":["http://www.mendeley.com/documents/?uuid=ec66121b-2357-428e-a109-1e27d866fd39"]},{"id":"ITEM-2","itemData":{"DOI":"10.1111/j.1469-7793.1999.0347m.x","ISSN":"00223751","PMID":"10457054","abstract":"1. Mitochondrial dysfunction, secondary to excessive accumulation of Ca2+, has been implicated in cardiac injury. We here examined the action of potassium channel openers on mitochondrial Ca2+ homeostasis, as these cardioprotective ion channel modulators have recently been shown to target a mitochondrial ATP-sensitive K+ channel. 2. In isolated cardiac mitochondria, diazoxide and pinacidil decreased the rate and magnitude of Ca2+ uptake into the mitochondrial matrix with IC50 of 65 and 128 μM, respectively. At all stages of Ca2+ uptake, the potassium channel openers depolarized the mitochondrial membrane thereby reducing Ca2+ influx through the potential-dependent mitochondrial uniporter. 3. Diazoxide and pinacidil, in a concentration-dependent manner, also activated release of Ca2+ from mitochondria. This was prevented by cyclosporin A, an inhibitor of Ca2+ release through the mitochondrial permeability transition pore. 4. Replacement of extramitochondrial K+ with mannitol abolished the effects of diazoxide and pinacidil on mitochondrial Ca2+, while the K+ ionophore valinomycin mimicked the effects of the potassium channel openers. 5. ATP and ADP, which block K+ flux through mitochondrial ATP-sensitive K+ channels, inhibited the effects of potassium channel openers, without preventing the action of valinomycin. 6. In intact cardiomyocytes, diazoxide also induced mitochondrial depolarization and decreased mitochondrial Ca2+ content. These effects were inhibited by the mitochondrial ATP-sensitive K+ channel blocker 5-hydroxydecanoic acid. 7. Thus, potassium channel openers prevent mitochondrial Ca2+ overload by reducing the driving force for Ca2+ uptake and by activating cyclosporin-sensitive Ca2+ release. In this regard, modulators of an ATP-sensitive mitochondrial K+ conductance may contribute to the maintenance of mitochondrial Ca2+ homeostasis.","author":[{"dropping-particle":"","family":"Holmuhamedov","given":"Ekhson L.","non-dropping-particle":"","parse-names":false,"suffix":""},{"dropping-particle":"","family":"Wang","given":"Liewei","non-dropping-particle":"","parse-names":false,"suffix":""},{"dropping-particle":"","family":"Terzic","given":"Andre","non-dropping-particle":"","parse-names":false,"suffix":""}],"container-title":"Journal of Physiology","id":"ITEM-2","issue":"2","issued":{"date-parts":[["1999","9","1"]]},"page":"347-360","publisher":"John Wiley &amp; Sons, Ltd","title":"ATP-sensitive K+ channel openers prevent Ca2+ overload in rat cardiac mitochondria","type":"article-journal","volume":"519"},"uris":["http://www.mendeley.com/documents/?uuid=be21b89c-389a-304d-a62f-4fe7d36dea22"]},{"id":"ITEM-3","itemData":{"DOI":"10.1161/01.RES.87.6.460","ISSN":"00097330","abstract":"The critical time for opening mitochondrial (mito) K(ATP) channels, putative end effectors of ischemic preconditioning (PC), was examined. In isolated rabbit hearts 29±3% of risk zone infarcted after 30 minutes of regional ischemia. Ischemic PC or 5-minute exposure to 10 μmol/L diazoxide, a mito K(ATP) channel opener, reduced infarction to 3±1% and 8±1%, respectively. The mito K(ATP) channel closer 5-hydroxydecanoate (200 μmol/L), bracketing either 5-minute PC ischemia or diazoxide infusion, blocked protection (24±3 and 28±6% infarction, respectively). However, 5-hydroxydecanoate starting 5 minutes before long ischemia did not affect protection. Glibenclamide (5 μmol/L), another K(ATP) channel closer, blocked the protection by PC only when administered early. These data suggest that K(ATP) channel opening triggers protection but is not the final step. Five minutes of diazoxide followed by a 30-minute washout still reduced infarct size (8±3%), implying memory as seen with other PC triggers. The protection by diazoxide was not blocked by 5 μmol/L chelerythrine, a protein kinase C antagonist, given either to bracket diazoxide infusion or just before the index ischemia. Bracketing preischemic exposure to diazoxide with 50 μmol/L genistein, a tyrosine kinase antagonist, did not affect infarction, but genistein blocked the protection by diazoxide when administered shortly before the index ischemia. Thus, although it is not protein kinase C-dependent, the protection by diazoxide involves tyrosine kinase. Bracketing diazoxide perfusion with N-(2-mercaptopropionyl) glycine (300 μmol/L) or Mn(III)tetrakis(4-benzoic acid) porphyrin chloride (7 μmol/L), each of which is a free radical scavenger, blocked protection, indicating that diazoxide triggers protection through free radicals. Therefore, mito K(ATP) channels are not the end effectors of protection, but rather their opening before ischemia generates free radicals that trigger entrance into a preconditioned state and activation of kinases.","author":[{"dropping-particle":"","family":"Pain","given":"Tilley","non-dropping-particle":"","parse-names":false,"suffix":""},{"dropping-particle":"","family":"Yang","given":"Xi Ming","non-dropping-particle":"","parse-names":false,"suffix":""},{"dropping-particle":"","family":"Critz","given":"Stuart D.","non-dropping-particle":"","parse-names":false,"suffix":""},{"dropping-particle":"","family":"Yue","given":"Yankun","non-dropping-particle":"","parse-names":false,"suffix":""},{"dropping-particle":"","family":"Nakano","given":"Atsushi","non-dropping-particle":"","parse-names":false,"suffix":""},{"dropping-particle":"","family":"Liu","given":"Guang S.","non-dropping-particle":"","parse-names":false,"suffix":""},{"dropping-particle":"","family":"Heusch","given":"Gerd","non-dropping-particle":"","parse-names":false,"suffix":""},{"dropping-particle":"V.","family":"Cohen","given":"Michael","non-dropping-particle":"","parse-names":false,"suffix":""},{"dropping-particle":"","family":"Downey","given":"James M.","non-dropping-particle":"","parse-names":false,"suffix":""}],"container-title":"Circulation Research","id":"ITEM-3","issue":"6","issued":{"date-parts":[["2000"]]},"page":"460-466","title":"Opening of mitochondrial K(ATP) channels triggers the preconditioned state by generating free radicals","type":"article-journal","volume":"87"},"uris":["http://www.mendeley.com/documents/?uuid=3e1c7677-cd9f-4cd6-9fb5-5c581e09e5fc"]}],"mendeley":{"formattedCitation":"(35–37)","plainTextFormattedCitation":"(35–37)","previouslyFormattedCitation":"(35–37)"},"properties":{"noteIndex":0},"schema":"https://github.com/citation-style-language/schema/raw/master/csl-citation.json"}</w:instrText>
      </w:r>
      <w:r w:rsidR="0051187D" w:rsidRPr="005136CE">
        <w:rPr>
          <w:color w:val="000000" w:themeColor="text1"/>
          <w:vertAlign w:val="superscript"/>
        </w:rPr>
        <w:fldChar w:fldCharType="separate"/>
      </w:r>
      <w:r w:rsidR="0051187D" w:rsidRPr="005136CE">
        <w:rPr>
          <w:noProof/>
          <w:color w:val="000000" w:themeColor="text1"/>
          <w:vertAlign w:val="superscript"/>
        </w:rPr>
        <w:t>(35–37)</w:t>
      </w:r>
      <w:r w:rsidR="0051187D" w:rsidRPr="005136CE">
        <w:rPr>
          <w:color w:val="000000" w:themeColor="text1"/>
          <w:vertAlign w:val="superscript"/>
        </w:rPr>
        <w:fldChar w:fldCharType="end"/>
      </w:r>
      <w:r w:rsidRPr="007406B2">
        <w:rPr>
          <w:color w:val="000000" w:themeColor="text1"/>
        </w:rPr>
        <w:t>.  </w:t>
      </w:r>
    </w:p>
    <w:p w14:paraId="7E974C71" w14:textId="77777777" w:rsidR="006F2B5D" w:rsidRPr="007406B2" w:rsidRDefault="006F2B5D">
      <w:pPr>
        <w:spacing w:line="480" w:lineRule="auto"/>
        <w:jc w:val="both"/>
        <w:textAlignment w:val="baseline"/>
        <w:rPr>
          <w:color w:val="000000" w:themeColor="text1"/>
        </w:rPr>
      </w:pPr>
    </w:p>
    <w:p w14:paraId="0D5C8317" w14:textId="6A736E5D" w:rsidR="006F2B5D" w:rsidRPr="005136CE" w:rsidRDefault="006F2B5D">
      <w:pPr>
        <w:spacing w:line="480" w:lineRule="auto"/>
        <w:jc w:val="both"/>
        <w:textAlignment w:val="baseline"/>
        <w:rPr>
          <w:color w:val="000000" w:themeColor="text1"/>
        </w:rPr>
      </w:pPr>
      <w:r w:rsidRPr="007406B2">
        <w:rPr>
          <w:color w:val="000000" w:themeColor="text1"/>
        </w:rPr>
        <w:t>Other ions such as Ca</w:t>
      </w:r>
      <w:r w:rsidRPr="007406B2">
        <w:rPr>
          <w:color w:val="000000" w:themeColor="text1"/>
          <w:sz w:val="19"/>
          <w:szCs w:val="19"/>
          <w:vertAlign w:val="superscript"/>
        </w:rPr>
        <w:t>2+</w:t>
      </w:r>
      <w:r w:rsidRPr="007406B2">
        <w:rPr>
          <w:color w:val="000000" w:themeColor="text1"/>
        </w:rPr>
        <w:t>, Na</w:t>
      </w:r>
      <w:r w:rsidRPr="007406B2">
        <w:rPr>
          <w:color w:val="000000" w:themeColor="text1"/>
          <w:sz w:val="19"/>
          <w:szCs w:val="19"/>
          <w:vertAlign w:val="superscript"/>
        </w:rPr>
        <w:t>+</w:t>
      </w:r>
      <w:r w:rsidRPr="007406B2">
        <w:rPr>
          <w:color w:val="000000" w:themeColor="text1"/>
        </w:rPr>
        <w:t> and Mg</w:t>
      </w:r>
      <w:r w:rsidRPr="007406B2">
        <w:rPr>
          <w:color w:val="000000" w:themeColor="text1"/>
          <w:sz w:val="19"/>
          <w:szCs w:val="19"/>
          <w:vertAlign w:val="superscript"/>
        </w:rPr>
        <w:t>2+</w:t>
      </w:r>
      <w:r w:rsidRPr="007406B2">
        <w:rPr>
          <w:color w:val="000000" w:themeColor="text1"/>
        </w:rPr>
        <w:t> are all associated with myocardial protection and contractility reduction. Furthermore, some studies have shown supplementing cardioplegic solutions with adenosine has beneficial effects on improving clinical outcomes, along with reducing apoptosis and cellular injury</w:t>
      </w:r>
      <w:r w:rsidR="001B03EB" w:rsidRPr="005136CE">
        <w:rPr>
          <w:color w:val="000000" w:themeColor="text1"/>
          <w:vertAlign w:val="superscript"/>
        </w:rPr>
        <w:fldChar w:fldCharType="begin" w:fldLock="1"/>
      </w:r>
      <w:r w:rsidR="001B03EB">
        <w:rPr>
          <w:color w:val="000000" w:themeColor="text1"/>
          <w:vertAlign w:val="superscript"/>
        </w:rPr>
        <w:instrText>ADDIN CSL_CITATION {"citationItems":[{"id":"ITEM-1","itemData":{"DOI":"10.1016/j.athoracsur.2006.12.031","ISSN":"00034975","abstract":"Background: The effect of adenosine postconditioning on myocardial protection in cardiac surgery remains uncertain. The present study evaluated the safety, feasibility, and beneficial effect of adenosine postconditioning as an adjunct to predominantly used cold-blood cardioplegic myocardial protection method in the setting of heart valve replacement operations. Methods: Sixty patients with rheumatic heart valve disease undergoing heart valve replacement operations were randomized to an adenosine (1.5 mg/kg) or saline (as control) bolus injection through an arterial catheter immediately after the aorta cross-clamp was removed. The surgical indications were similar in both groups, and heart valve replacement was successful in all patients. Results: The extubation time and postoperative hospital time were similar in both groups. Compared with the control group, however, the inotrope scores in the intensive care unit (ICU) were much lower (p &lt; 0.01), and the ICU time was significantly shorter (p &lt; 0.05) in adenosine group. More important, cardiac troponin I release was less in the adenosine group, especially at 12 and 24 hours after reperfusion (p &lt; 0.01), and total cardiac troponin I release estimated with the area under curve was also significantly reduced during the first 24 hours after reperfusion (p &lt; 0.01). Conclusions: A 1.5-mg/kg bolus administration of adenosine through an arterial catheter immediately after the aorta cross-clamp is removed is feasible and well tolerated in patients undergoing heart valve replacement. An adenosine postconditioning adjunct to high potassium cold blood myocardial protection is related to less troponin I release, less inotropic drug use, and shorter ICU stay. © 2007 The Society of Thoracic Surgeons.","author":[{"dropping-particle":"","family":"Jin","given":"Zhen Xiao","non-dropping-particle":"","parse-names":false,"suffix":""},{"dropping-particle":"","family":"Zhou","given":"Jing Jun","non-dropping-particle":"","parse-names":false,"suffix":""},{"dropping-particle":"","family":"Xin","given":"Mei","non-dropping-particle":"","parse-names":false,"suffix":""},{"dropping-particle":"","family":"Peng","given":"Dao Rong","non-dropping-particle":"","parse-names":false,"suffix":""},{"dropping-particle":"","family":"Wang","given":"Xi Ming","non-dropping-particle":"","parse-names":false,"suffix":""},{"dropping-particle":"","family":"Bi","given":"Sheng Hui","non-dropping-particle":"","parse-names":false,"suffix":""},{"dropping-particle":"","family":"Wei","given":"Xu Feng","non-dropping-particle":"","parse-names":false,"suffix":""},{"dropping-particle":"","family":"Yi","given":"Ding Hua","non-dropping-particle":"","parse-names":false,"suffix":""}],"container-title":"Annals of Thoracic Surgery","id":"ITEM-1","issue":"6","issued":{"date-parts":[["2007"]]},"page":"2066-2072","title":"Postconditioning the Human Heart with Adenosine in Heart Valve Replacement Surgery","type":"article-journal","volume":"83"},"uris":["http://www.mendeley.com/documents/?uuid=c8b5d0d6-78d4-4379-94e8-958623ca823c"]},{"id":"ITEM-2","itemData":{"DOI":"10.1016/j.ejcts.2009.06.033","abstract":"Background: Although adenosine (ADO) has been shown to have beneficial effects against tissue injury after myocardial ischaemia, the controversy still remains regarding the optimal timing, dose, temperature, method of ADO administration and duration of exposure to the drug. This study investigates the cardioprotective effect of exogenous ADO pretreatment as an adjunct to 1 mmol l À1 ADO cold (12 8C) blood cardioplegia during heart valve replacement surgery. Materials and methods: Thirty patients with rheumatic heart valve disease undergoing heart valve replacement operations were randomly assigned to two groups: group C (n = 15) and group A (n = 15). Patients in group C were the control group and received antegrade cold (12 8C) high-potassium ([K + ] = 20 mol l À1) institute blood cardioplegia. The patients in group A received 10-min 100 mg kg À1 min À1 ADO pretreatment before application of the aortic cross-clamp and antegrade 1 mmol l À1 adenosine high-potassium ([K + ] = 20 mol l À1) cold (12 8C) blood cardioplegia. Clinical outcomes were observed before, during and after the operation. Plasma level markers of myocardial damage: cardiac Troponin I (cTnI), creatine kinase (CK-MB) and inflammatory factors (interleukin (IL)-6 and IL-8) were obtained from serial venous blood samples after induction, 5 min after cross-clamp of aorta, 10 min after clamp-off, 1 h after return to ICU and postoperatively 24 h and 48 h. Right atrial samples were harvested before cross-clamp and after clamp-off. Results: Heart valve replacement was successful in all patients. There were no differences regarding operative parameters in the two groups. Time to arrest (during cardiolegia perfusion electrocardiography (ECG) change to a line) was shorter in group A compared to group C (19.9 AE 4.6 s vs 29.3 AE 10.6 s; p = 0.03). Group A also had lower cTnI and IL-8 levels (p = 0.03) at 10 min after aortic declamping, and lower IL-6 (p = 0.04) at 24 h postoperatively as well. Ultrastructural changes were slighter in group A than group C after clamp-off. Compared to group C, post-reperfusion biopsies in group A displayed only slight overall ultrastructural changes, and scored significantly better on mitochondrial damage (group A 2.23 AE 0.65 vs group C 2.85 AE 0.66) (p = 0.04). Conclusion: Compared with simple cold blood cardioplegia in heart valve replacement patients, ADO pretreatment as an adjunct to 1 mmol l À1 ADO cold blood cardioplegia may reduce cTnI, IL-6 and IL-8 release, re…","author":[{"dropping-particle":"","family":"Liu","given":"Ruifang","non-dropping-particle":"","parse-names":false,"suffix":""},{"dropping-particle":"","family":"Xing","given":"Jialin","non-dropping-particle":"","parse-names":false,"suffix":""},{"dropping-particle":"","family":"Miao","given":"Na","non-dropping-particle":"","parse-names":false,"suffix":""},{"dropping-particle":"","family":"Li","given":"Weiran","non-dropping-particle":"","parse-names":false,"suffix":""},{"dropping-particle":"","family":"Liu","given":"Wei","non-dropping-particle":"","parse-names":false,"suffix":""},{"dropping-particle":"","family":"Lai","given":"Yong-Qiang","non-dropping-particle":"","parse-names":false,"suffix":""},{"dropping-particle":"","family":"Luo","given":"Yi","non-dropping-particle":"","parse-names":false,"suffix":""},{"dropping-particle":"","family":"Ji","given":"Bingyang","non-dropping-particle":"","parse-names":false,"suffix":""}],"id":"ITEM-2","issued":{"date-parts":[["0"]]},"title":"The myocardial protective effect of adenosine as an adjunct to intermittent blood cardioplegia during open heart surgery","type":"article-journal"},"uris":["http://www.mendeley.com/documents/?uuid=4be83649-79d9-3630-900b-d82f8ca1bb0f"]},{"id":"ITEM-3","itemData":{"DOI":"10.4061/2009/658965","ISSN":"2090-0597","abstract":" Background . We studied the effect of fast induction of cardiac arrest with denosine on myocardial bax and bcl-2 expression. Methods and Results . 40 elective CABG patients were allocated into two groups. The adenosine group (   n = 20   ) received 250  μ  g/kg adenosine into the aortic root followed by blood potassium cardioplegia. The control group received potassium cardioplegia in blood. Bcl-2 and bax were measured. Bax was reduced in the postoperative biopsies (1.38 versus 0.47,   P = .002   ) in the control group. Bcl-2 showed a reducing tendency (0.14 versus 0.085,   P = .07   ). After the adenosine treatment, the expression of both bax (0.52 versus 0.59,   P = .4   ) and bcl-2 (0.104 versus 0.107,   P = .4   ) remained unaltered after the operation. Conclusion . Open heart surgery is associated with rapid reduction in the expression of apoptosis regulating genes bax and bcl-2. Fast Adenosine induction abolished changes in their expression. ","author":[{"dropping-particle":"","family":"Shalaby","given":"Ahmed","non-dropping-particle":"","parse-names":false,"suffix":""},{"dropping-particle":"","family":"Rinne","given":"Timo","non-dropping-particle":"","parse-names":false,"suffix":""},{"dropping-particle":"","family":"Järvinen","given":"Otso","non-dropping-particle":"","parse-names":false,"suffix":""},{"dropping-particle":"","family":"Latva-Hirvelä","given":"Juha","non-dropping-particle":"","parse-names":false,"suffix":""},{"dropping-particle":"","family":"Nuutila","given":"Kristiina","non-dropping-particle":"","parse-names":false,"suffix":""},{"dropping-particle":"","family":"Saraste","given":"Antti","non-dropping-particle":"","parse-names":false,"suffix":""},{"dropping-particle":"","family":"Laurikka","given":"Jari","non-dropping-particle":"","parse-names":false,"suffix":""},{"dropping-particle":"","family":"Porkkala","given":"Helena","non-dropping-particle":"","parse-names":false,"suffix":""},{"dropping-particle":"","family":"Saukko","given":"Pekka","non-dropping-particle":"","parse-names":false,"suffix":""},{"dropping-particle":"","family":"Tarkka","given":"Matti","non-dropping-particle":"","parse-names":false,"suffix":""}],"container-title":"Cardiology Research and Practice","id":"ITEM-3","issued":{"date-parts":[["2009"]]},"title":"The Impact of Adenosine Fast Induction of Myocardial Arrest during CABG on Myocardial Expression of Apoptosis-Regulating Genes Bax and Bcl-2","type":"article-journal"},"uris":["http://www.mendeley.com/documents/?uuid=4e105ca0-a536-44ed-853b-63cf43d6c141"]}],"mendeley":{"formattedCitation":"(38–40)","plainTextFormattedCitation":"(38–40)","previouslyFormattedCitation":"(38–40)"},"properties":{"noteIndex":0},"schema":"https://github.com/citation-style-language/schema/raw/master/csl-citation.json"}</w:instrText>
      </w:r>
      <w:r w:rsidR="001B03EB" w:rsidRPr="005136CE">
        <w:rPr>
          <w:color w:val="000000" w:themeColor="text1"/>
          <w:vertAlign w:val="superscript"/>
        </w:rPr>
        <w:fldChar w:fldCharType="separate"/>
      </w:r>
      <w:r w:rsidR="001B03EB" w:rsidRPr="005136CE">
        <w:rPr>
          <w:noProof/>
          <w:color w:val="000000" w:themeColor="text1"/>
          <w:vertAlign w:val="superscript"/>
        </w:rPr>
        <w:t>(38–40)</w:t>
      </w:r>
      <w:r w:rsidR="001B03EB" w:rsidRPr="005136CE">
        <w:rPr>
          <w:color w:val="000000" w:themeColor="text1"/>
          <w:vertAlign w:val="superscript"/>
        </w:rPr>
        <w:fldChar w:fldCharType="end"/>
      </w:r>
      <w:r w:rsidRPr="007406B2">
        <w:rPr>
          <w:color w:val="000000" w:themeColor="text1"/>
        </w:rPr>
        <w:t>.  </w:t>
      </w:r>
      <w:r w:rsidR="00C26CF1">
        <w:rPr>
          <w:color w:val="000000" w:themeColor="text1"/>
        </w:rPr>
        <w:t xml:space="preserve">Adenosine acts on </w:t>
      </w:r>
      <w:r w:rsidR="00C26CF1" w:rsidRPr="009F4C07">
        <w:rPr>
          <w:color w:val="000000" w:themeColor="text1"/>
        </w:rPr>
        <w:t>adenosine A</w:t>
      </w:r>
      <w:r w:rsidR="00C26CF1" w:rsidRPr="009F4C07">
        <w:rPr>
          <w:color w:val="000000" w:themeColor="text1"/>
          <w:vertAlign w:val="subscript"/>
        </w:rPr>
        <w:t>1</w:t>
      </w:r>
      <w:r w:rsidR="00C26CF1" w:rsidRPr="009F4C07">
        <w:rPr>
          <w:color w:val="000000" w:themeColor="text1"/>
        </w:rPr>
        <w:t xml:space="preserve"> receptors to increase the potassium permeability of </w:t>
      </w:r>
      <w:r w:rsidR="00C26CF1">
        <w:rPr>
          <w:color w:val="000000" w:themeColor="text1"/>
        </w:rPr>
        <w:t>nodal</w:t>
      </w:r>
      <w:r w:rsidR="00C26CF1" w:rsidRPr="009F4C07">
        <w:rPr>
          <w:color w:val="000000" w:themeColor="text1"/>
        </w:rPr>
        <w:t xml:space="preserve"> tissues, </w:t>
      </w:r>
      <w:r w:rsidR="00C26CF1">
        <w:rPr>
          <w:color w:val="000000" w:themeColor="text1"/>
        </w:rPr>
        <w:t>increasing potassium efflux and thus</w:t>
      </w:r>
      <w:r w:rsidR="00C26CF1" w:rsidRPr="009F4C07">
        <w:rPr>
          <w:color w:val="000000" w:themeColor="text1"/>
        </w:rPr>
        <w:t xml:space="preserve"> hyperpolaris</w:t>
      </w:r>
      <w:r w:rsidR="00C26CF1">
        <w:rPr>
          <w:color w:val="000000" w:themeColor="text1"/>
        </w:rPr>
        <w:t>ing</w:t>
      </w:r>
      <w:r w:rsidR="00C26CF1" w:rsidRPr="009F4C07">
        <w:rPr>
          <w:color w:val="000000" w:themeColor="text1"/>
        </w:rPr>
        <w:t xml:space="preserve"> the membrane potential </w:t>
      </w:r>
      <w:r w:rsidR="00C26CF1">
        <w:rPr>
          <w:color w:val="000000" w:themeColor="text1"/>
        </w:rPr>
        <w:t>to</w:t>
      </w:r>
      <w:r w:rsidR="00C26CF1" w:rsidRPr="009F4C07">
        <w:rPr>
          <w:color w:val="000000" w:themeColor="text1"/>
        </w:rPr>
        <w:t xml:space="preserve"> </w:t>
      </w:r>
      <w:r w:rsidR="00C26CF1">
        <w:rPr>
          <w:color w:val="000000" w:themeColor="text1"/>
        </w:rPr>
        <w:t>induce</w:t>
      </w:r>
      <w:r w:rsidR="00C26CF1" w:rsidRPr="009F4C07">
        <w:rPr>
          <w:color w:val="000000" w:themeColor="text1"/>
        </w:rPr>
        <w:t xml:space="preserve"> atrioventricular block</w:t>
      </w:r>
      <w:r w:rsidR="001B03EB" w:rsidRPr="005136CE">
        <w:rPr>
          <w:color w:val="000000" w:themeColor="text1"/>
          <w:vertAlign w:val="superscript"/>
        </w:rPr>
        <w:fldChar w:fldCharType="begin" w:fldLock="1"/>
      </w:r>
      <w:r w:rsidR="001B03EB" w:rsidRPr="005136CE">
        <w:rPr>
          <w:color w:val="000000" w:themeColor="text1"/>
          <w:vertAlign w:val="superscript"/>
        </w:rPr>
        <w:instrText>ADDIN CSL_CITATION {"citationItems":[{"id":"ITEM-1","itemData":{"DOI":"10.1016/j.ejcts.2009.06.033","abstract":"Background: Although adenosine (ADO) has been shown to have beneficial effects against tissue injury after myocardial ischaemia, the controversy still remains regarding the optimal timing, dose, temperature, method of ADO administration and duration of exposure to the drug. This study investigates the cardioprotective effect of exogenous ADO pretreatment as an adjunct to 1 mmol l À1 ADO cold (12 8C) blood cardioplegia during heart valve replacement surgery. Materials and methods: Thirty patients with rheumatic heart valve disease undergoing heart valve replacement operations were randomly assigned to two groups: group C (n = 15) and group A (n = 15). Patients in group C were the control group and received antegrade cold (12 8C) high-potassium ([K + ] = 20 mol l À1) institute blood cardioplegia. The patients in group A received 10-min 100 mg kg À1 min À1 ADO pretreatment before application of the aortic cross-clamp and antegrade 1 mmol l À1 adenosine high-potassium ([K + ] = 20 mol l À1) cold (12 8C) blood cardioplegia. Clinical outcomes were observed before, during and after the operation. Plasma level markers of myocardial damage: cardiac Troponin I (cTnI), creatine kinase (CK-MB) and inflammatory factors (interleukin (IL)-6 and IL-8) were obtained from serial venous blood samples after induction, 5 min after cross-clamp of aorta, 10 min after clamp-off, 1 h after return to ICU and postoperatively 24 h and 48 h. Right atrial samples were harvested before cross-clamp and after clamp-off. Results: Heart valve replacement was successful in all patients. There were no differences regarding operative parameters in the two groups. Time to arrest (during cardiolegia perfusion electrocardiography (ECG) change to a line) was shorter in group A compared to group C (19.9 AE 4.6 s vs 29.3 AE 10.6 s; p = 0.03). Group A also had lower cTnI and IL-8 levels (p = 0.03) at 10 min after aortic declamping, and lower IL-6 (p = 0.04) at 24 h postoperatively as well. Ultrastructural changes were slighter in group A than group C after clamp-off. Compared to group C, post-reperfusion biopsies in group A displayed only slight overall ultrastructural changes, and scored significantly better on mitochondrial damage (group A 2.23 AE 0.65 vs group C 2.85 AE 0.66) (p = 0.04). Conclusion: Compared with simple cold blood cardioplegia in heart valve replacement patients, ADO pretreatment as an adjunct to 1 mmol l À1 ADO cold blood cardioplegia may reduce cTnI, IL-6 and IL-8 release, re…","author":[{"dropping-particle":"","family":"Liu","given":"Ruifang","non-dropping-particle":"","parse-names":false,"suffix":""},{"dropping-particle":"","family":"Xing","given":"Jialin","non-dropping-particle":"","parse-names":false,"suffix":""},{"dropping-particle":"","family":"Miao","given":"Na","non-dropping-particle":"","parse-names":false,"suffix":""},{"dropping-particle":"","family":"Li","given":"Weiran","non-dropping-particle":"","parse-names":false,"suffix":""},{"dropping-particle":"","family":"Liu","given":"Wei","non-dropping-particle":"","parse-names":false,"suffix":""},{"dropping-particle":"","family":"Lai","given":"Yong-Qiang","non-dropping-particle":"","parse-names":false,"suffix":""},{"dropping-particle":"","family":"Luo","given":"Yi","non-dropping-particle":"","parse-names":false,"suffix":""},{"dropping-particle":"","family":"Ji","given":"Bingyang","non-dropping-particle":"","parse-names":false,"suffix":""}],"id":"ITEM-1","issued":{"date-parts":[["0"]]},"title":"The myocardial protective effect of adenosine as an adjunct to intermittent blood cardioplegia during open heart surgery","type":"article-journal"},"uris":["http://www.mendeley.com/documents/?uuid=4be83649-79d9-3630-900b-d82f8ca1bb0f"]}],"mendeley":{"formattedCitation":"(39)","plainTextFormattedCitation":"(39)","previouslyFormattedCitation":"(39)"},"properties":{"noteIndex":0},"schema":"https://github.com/citation-style-language/schema/raw/master/csl-citation.json"}</w:instrText>
      </w:r>
      <w:r w:rsidR="001B03EB" w:rsidRPr="005136CE">
        <w:rPr>
          <w:color w:val="000000" w:themeColor="text1"/>
          <w:vertAlign w:val="superscript"/>
        </w:rPr>
        <w:fldChar w:fldCharType="separate"/>
      </w:r>
      <w:r w:rsidR="001B03EB" w:rsidRPr="005136CE">
        <w:rPr>
          <w:noProof/>
          <w:color w:val="000000" w:themeColor="text1"/>
          <w:vertAlign w:val="superscript"/>
        </w:rPr>
        <w:t>(39)</w:t>
      </w:r>
      <w:r w:rsidR="001B03EB" w:rsidRPr="005136CE">
        <w:rPr>
          <w:color w:val="000000" w:themeColor="text1"/>
          <w:vertAlign w:val="superscript"/>
        </w:rPr>
        <w:fldChar w:fldCharType="end"/>
      </w:r>
      <w:r w:rsidR="00C26CF1" w:rsidRPr="009F4C07">
        <w:rPr>
          <w:color w:val="000000" w:themeColor="text1"/>
        </w:rPr>
        <w:t>.</w:t>
      </w:r>
      <w:r w:rsidR="00C26CF1">
        <w:rPr>
          <w:color w:val="000000" w:themeColor="text1"/>
        </w:rPr>
        <w:t xml:space="preserve"> </w:t>
      </w:r>
      <w:r w:rsidR="003D1B37">
        <w:rPr>
          <w:color w:val="000000" w:themeColor="text1"/>
        </w:rPr>
        <w:t>Adenosine receptor activation</w:t>
      </w:r>
      <w:r w:rsidR="009F4C07">
        <w:rPr>
          <w:color w:val="000000" w:themeColor="text1"/>
        </w:rPr>
        <w:t xml:space="preserve"> has been associated with reduced infarct size and attenuated endothelial activation, conferring cardioprotective effects</w:t>
      </w:r>
      <w:r w:rsidR="00CD3AD5" w:rsidRPr="005136CE">
        <w:rPr>
          <w:color w:val="000000" w:themeColor="text1"/>
          <w:vertAlign w:val="superscript"/>
        </w:rPr>
        <w:fldChar w:fldCharType="begin" w:fldLock="1"/>
      </w:r>
      <w:r w:rsidR="008D35CC">
        <w:rPr>
          <w:color w:val="000000" w:themeColor="text1"/>
          <w:vertAlign w:val="superscript"/>
        </w:rPr>
        <w:instrText>ADDIN CSL_CITATION {"citationItems":[{"id":"ITEM-1","itemData":{"DOI":"10.1016/j.athoracsur.2006.12.031","ISSN":"00034975","abstract":"Background: The effect of adenosine postconditioning on myocardial protection in cardiac surgery remains uncertain. The present study evaluated the safety, feasibility, and beneficial effect of adenosine postconditioning as an adjunct to predominantly used cold-blood cardioplegic myocardial protection method in the setting of heart valve replacement operations. Methods: Sixty patients with rheumatic heart valve disease undergoing heart valve replacement operations were randomized to an adenosine (1.5 mg/kg) or saline (as control) bolus injection through an arterial catheter immediately after the aorta cross-clamp was removed. The surgical indications were similar in both groups, and heart valve replacement was successful in all patients. Results: The extubation time and postoperative hospital time were similar in both groups. Compared with the control group, however, the inotrope scores in the intensive care unit (ICU) were much lower (p &lt; 0.01), and the ICU time was significantly shorter (p &lt; 0.05) in adenosine group. More important, cardiac troponin I release was less in the adenosine group, especially at 12 and 24 hours after reperfusion (p &lt; 0.01), and total cardiac troponin I release estimated with the area under curve was also significantly reduced during the first 24 hours after reperfusion (p &lt; 0.01). Conclusions: A 1.5-mg/kg bolus administration of adenosine through an arterial catheter immediately after the aorta cross-clamp is removed is feasible and well tolerated in patients undergoing heart valve replacement. An adenosine postconditioning adjunct to high potassium cold blood myocardial protection is related to less troponin I release, less inotropic drug use, and shorter ICU stay. © 2007 The Society of Thoracic Surgeons.","author":[{"dropping-particle":"","family":"Jin","given":"Zhen Xiao","non-dropping-particle":"","parse-names":false,"suffix":""},{"dropping-particle":"","family":"Zhou","given":"Jing Jun","non-dropping-particle":"","parse-names":false,"suffix":""},{"dropping-particle":"","family":"Xin","given":"Mei","non-dropping-particle":"","parse-names":false,"suffix":""},{"dropping-particle":"","family":"Peng","given":"Dao Rong","non-dropping-particle":"","parse-names":false,"suffix":""},{"dropping-particle":"","family":"Wang","given":"Xi Ming","non-dropping-particle":"","parse-names":false,"suffix":""},{"dropping-particle":"","family":"Bi","given":"Sheng Hui","non-dropping-particle":"","parse-names":false,"suffix":""},{"dropping-particle":"","family":"Wei","given":"Xu Feng","non-dropping-particle":"","parse-names":false,"suffix":""},{"dropping-particle":"","family":"Yi","given":"Ding Hua","non-dropping-particle":"","parse-names":false,"suffix":""}],"container-title":"Annals of Thoracic Surgery","id":"ITEM-1","issue":"6","issued":{"date-parts":[["2007"]]},"page":"2066-2072","title":"Postconditioning the Human Heart with Adenosine in Heart Valve Replacement Surgery","type":"article-journal","volume":"83"},"uris":["http://www.mendeley.com/documents/?uuid=c8b5d0d6-78d4-4379-94e8-958623ca823c"]}],"mendeley":{"formattedCitation":"(38)","plainTextFormattedCitation":"(38)","previouslyFormattedCitation":"(38)"},"properties":{"noteIndex":0},"schema":"https://github.com/citation-style-language/schema/raw/master/csl-citation.json"}</w:instrText>
      </w:r>
      <w:r w:rsidR="00CD3AD5" w:rsidRPr="005136CE">
        <w:rPr>
          <w:color w:val="000000" w:themeColor="text1"/>
          <w:vertAlign w:val="superscript"/>
        </w:rPr>
        <w:fldChar w:fldCharType="separate"/>
      </w:r>
      <w:r w:rsidR="00CD3AD5" w:rsidRPr="005136CE">
        <w:rPr>
          <w:noProof/>
          <w:color w:val="000000" w:themeColor="text1"/>
          <w:vertAlign w:val="superscript"/>
        </w:rPr>
        <w:t>(38)</w:t>
      </w:r>
      <w:r w:rsidR="00CD3AD5" w:rsidRPr="005136CE">
        <w:rPr>
          <w:color w:val="000000" w:themeColor="text1"/>
          <w:vertAlign w:val="superscript"/>
        </w:rPr>
        <w:fldChar w:fldCharType="end"/>
      </w:r>
      <w:r w:rsidR="009F4C07">
        <w:rPr>
          <w:color w:val="000000" w:themeColor="text1"/>
        </w:rPr>
        <w:t>. Exogenous adenosine administration is thought to delay endogenous adenosine washout in the first minutes of myocardial reperfusion</w:t>
      </w:r>
      <w:r w:rsidR="00C26CF1">
        <w:rPr>
          <w:color w:val="000000" w:themeColor="text1"/>
        </w:rPr>
        <w:t xml:space="preserve"> and this explains the observed favourable effects </w:t>
      </w:r>
      <w:r w:rsidR="00686518">
        <w:rPr>
          <w:color w:val="000000" w:themeColor="text1"/>
        </w:rPr>
        <w:t xml:space="preserve">of adenosine administration </w:t>
      </w:r>
      <w:r w:rsidR="00C26CF1">
        <w:rPr>
          <w:color w:val="000000" w:themeColor="text1"/>
        </w:rPr>
        <w:t>on clinical outcomes</w:t>
      </w:r>
      <w:r w:rsidR="001B03EB" w:rsidRPr="005136CE">
        <w:rPr>
          <w:color w:val="000000" w:themeColor="text1"/>
          <w:vertAlign w:val="superscript"/>
        </w:rPr>
        <w:fldChar w:fldCharType="begin" w:fldLock="1"/>
      </w:r>
      <w:r w:rsidR="004817DE">
        <w:rPr>
          <w:color w:val="000000" w:themeColor="text1"/>
          <w:vertAlign w:val="superscript"/>
        </w:rPr>
        <w:instrText>ADDIN CSL_CITATION {"citationItems":[{"id":"ITEM-1","itemData":{"DOI":"10.1016/j.athoracsur.2006.12.031","ISSN":"00034975","abstract":"Background: The effect of adenosine postconditioning on myocardial protection in cardiac surgery remains uncertain. The present study evaluated the safety, feasibility, and beneficial effect of adenosine postconditioning as an adjunct to predominantly used cold-blood cardioplegic myocardial protection method in the setting of heart valve replacement operations. Methods: Sixty patients with rheumatic heart valve disease undergoing heart valve replacement operations were randomized to an adenosine (1.5 mg/kg) or saline (as control) bolus injection through an arterial catheter immediately after the aorta cross-clamp was removed. The surgical indications were similar in both groups, and heart valve replacement was successful in all patients. Results: The extubation time and postoperative hospital time were similar in both groups. Compared with the control group, however, the inotrope scores in the intensive care unit (ICU) were much lower (p &lt; 0.01), and the ICU time was significantly shorter (p &lt; 0.05) in adenosine group. More important, cardiac troponin I release was less in the adenosine group, especially at 12 and 24 hours after reperfusion (p &lt; 0.01), and total cardiac troponin I release estimated with the area under curve was also significantly reduced during the first 24 hours after reperfusion (p &lt; 0.01). Conclusions: A 1.5-mg/kg bolus administration of adenosine through an arterial catheter immediately after the aorta cross-clamp is removed is feasible and well tolerated in patients undergoing heart valve replacement. An adenosine postconditioning adjunct to high potassium cold blood myocardial protection is related to less troponin I release, less inotropic drug use, and shorter ICU stay. © 2007 The Society of Thoracic Surgeons.","author":[{"dropping-particle":"","family":"Jin","given":"Zhen Xiao","non-dropping-particle":"","parse-names":false,"suffix":""},{"dropping-particle":"","family":"Zhou","given":"Jing Jun","non-dropping-particle":"","parse-names":false,"suffix":""},{"dropping-particle":"","family":"Xin","given":"Mei","non-dropping-particle":"","parse-names":false,"suffix":""},{"dropping-particle":"","family":"Peng","given":"Dao Rong","non-dropping-particle":"","parse-names":false,"suffix":""},{"dropping-particle":"","family":"Wang","given":"Xi Ming","non-dropping-particle":"","parse-names":false,"suffix":""},{"dropping-particle":"","family":"Bi","given":"Sheng Hui","non-dropping-particle":"","parse-names":false,"suffix":""},{"dropping-particle":"","family":"Wei","given":"Xu Feng","non-dropping-particle":"","parse-names":false,"suffix":""},{"dropping-particle":"","family":"Yi","given":"Ding Hua","non-dropping-particle":"","parse-names":false,"suffix":""}],"container-title":"Annals of Thoracic Surgery","id":"ITEM-1","issue":"6","issued":{"date-parts":[["2007"]]},"page":"2066-2072","title":"Postconditioning the Human Heart with Adenosine in Heart Valve Replacement Surgery","type":"article-journal","volume":"83"},"uris":["http://www.mendeley.com/documents/?uuid=c8b5d0d6-78d4-4379-94e8-958623ca823c"]}],"mendeley":{"formattedCitation":"(38)","plainTextFormattedCitation":"(38)","previouslyFormattedCitation":"(38)"},"properties":{"noteIndex":0},"schema":"https://github.com/citation-style-language/schema/raw/master/csl-citation.json"}</w:instrText>
      </w:r>
      <w:r w:rsidR="001B03EB" w:rsidRPr="005136CE">
        <w:rPr>
          <w:color w:val="000000" w:themeColor="text1"/>
          <w:vertAlign w:val="superscript"/>
        </w:rPr>
        <w:fldChar w:fldCharType="separate"/>
      </w:r>
      <w:r w:rsidR="001B03EB" w:rsidRPr="005136CE">
        <w:rPr>
          <w:noProof/>
          <w:color w:val="000000" w:themeColor="text1"/>
          <w:vertAlign w:val="superscript"/>
        </w:rPr>
        <w:t>(38)</w:t>
      </w:r>
      <w:r w:rsidR="001B03EB" w:rsidRPr="005136CE">
        <w:rPr>
          <w:color w:val="000000" w:themeColor="text1"/>
          <w:vertAlign w:val="superscript"/>
        </w:rPr>
        <w:fldChar w:fldCharType="end"/>
      </w:r>
      <w:r w:rsidR="009F4C07">
        <w:rPr>
          <w:color w:val="000000" w:themeColor="text1"/>
        </w:rPr>
        <w:t xml:space="preserve">. </w:t>
      </w:r>
    </w:p>
    <w:p w14:paraId="311DBC88" w14:textId="77777777" w:rsidR="006F2B5D" w:rsidRPr="007406B2" w:rsidRDefault="006F2B5D" w:rsidP="005136CE">
      <w:pPr>
        <w:spacing w:line="480" w:lineRule="auto"/>
        <w:jc w:val="both"/>
        <w:textAlignment w:val="baseline"/>
        <w:rPr>
          <w:b/>
          <w:bCs/>
          <w:color w:val="000000" w:themeColor="text1"/>
          <w:u w:val="single"/>
        </w:rPr>
      </w:pPr>
    </w:p>
    <w:p w14:paraId="5CD68991" w14:textId="77777777" w:rsidR="00390F14" w:rsidRPr="007406B2" w:rsidRDefault="00390F14" w:rsidP="005136CE">
      <w:pPr>
        <w:spacing w:line="480" w:lineRule="auto"/>
        <w:jc w:val="both"/>
        <w:textAlignment w:val="baseline"/>
        <w:outlineLvl w:val="0"/>
        <w:rPr>
          <w:rFonts w:ascii="Arial" w:hAnsi="Arial" w:cs="Arial"/>
          <w:color w:val="000000" w:themeColor="text1"/>
          <w:sz w:val="18"/>
          <w:szCs w:val="18"/>
        </w:rPr>
      </w:pPr>
      <w:r w:rsidRPr="007406B2">
        <w:rPr>
          <w:b/>
          <w:bCs/>
          <w:color w:val="000000" w:themeColor="text1"/>
        </w:rPr>
        <w:t>Solutions for Myocardial Protection</w:t>
      </w:r>
      <w:r w:rsidRPr="007406B2">
        <w:rPr>
          <w:color w:val="000000" w:themeColor="text1"/>
        </w:rPr>
        <w:t> </w:t>
      </w:r>
    </w:p>
    <w:p w14:paraId="7F0CBC92" w14:textId="2574CD20" w:rsidR="005D589A" w:rsidRDefault="00390F14" w:rsidP="00D10D94">
      <w:pPr>
        <w:spacing w:line="480" w:lineRule="auto"/>
        <w:ind w:firstLine="720"/>
        <w:jc w:val="both"/>
        <w:textAlignment w:val="baseline"/>
        <w:rPr>
          <w:color w:val="000000" w:themeColor="text1"/>
        </w:rPr>
      </w:pPr>
      <w:r w:rsidRPr="007406B2">
        <w:rPr>
          <w:color w:val="000000" w:themeColor="text1"/>
        </w:rPr>
        <w:t>Cardioplegic solutions can either be intracellular or extracellular</w:t>
      </w:r>
      <w:r w:rsidR="00447746">
        <w:rPr>
          <w:color w:val="000000" w:themeColor="text1"/>
        </w:rPr>
        <w:t xml:space="preserve"> based on the cellular environment that they reflect</w:t>
      </w:r>
      <w:r w:rsidR="004817DE" w:rsidRPr="005136CE">
        <w:rPr>
          <w:color w:val="000000" w:themeColor="text1"/>
          <w:vertAlign w:val="superscript"/>
        </w:rPr>
        <w:fldChar w:fldCharType="begin" w:fldLock="1"/>
      </w:r>
      <w:r w:rsidR="004817DE" w:rsidRPr="005136CE">
        <w:rPr>
          <w:color w:val="000000" w:themeColor="text1"/>
          <w:vertAlign w:val="superscript"/>
        </w:rPr>
        <w:instrText>ADDIN CSL_CITATION {"citationItems":[{"id":"ITEM-1","itemData":{"author":[{"dropping-particle":"","family":"Singh","given":"SSA","non-dropping-particle":"","parse-names":false,"suffix":""},{"dropping-particle":"","family":"Das","given":"De S","non-dropping-particle":"","parse-names":false,"suffix":""},{"dropping-particle":"","family":"Spadaccio","given":"C","non-dropping-particle":"","parse-names":false,"suffix":""},{"dropping-particle":"","family":"Berry","given":"C","non-dropping-particle":"","parse-names":false,"suffix":""},{"dropping-particle":"","family":"Al-Attar","given":"N","non-dropping-particle":"","parse-names":false,"suffix":""}],"container-title":"Vessel Plus","id":"ITEM-1","issued":{"date-parts":[["2017"]]},"page":"213-229","title":"An overview of different methods of myocardial protection currently employed peri-transplantation.","type":"article-journal","volume":"1"},"uris":["http://www.mendeley.com/documents/?uuid=0f42f14c-9c6c-4f52-954d-cd5fb35e87c9"]}],"mendeley":{"formattedCitation":"(41)","plainTextFormattedCitation":"(41)","previouslyFormattedCitation":"(41)"},"properties":{"noteIndex":0},"schema":"https://github.com/citation-style-language/schema/raw/master/csl-citation.json"}</w:instrText>
      </w:r>
      <w:r w:rsidR="004817DE" w:rsidRPr="005136CE">
        <w:rPr>
          <w:color w:val="000000" w:themeColor="text1"/>
          <w:vertAlign w:val="superscript"/>
        </w:rPr>
        <w:fldChar w:fldCharType="separate"/>
      </w:r>
      <w:r w:rsidR="004817DE" w:rsidRPr="005136CE">
        <w:rPr>
          <w:noProof/>
          <w:color w:val="000000" w:themeColor="text1"/>
          <w:vertAlign w:val="superscript"/>
        </w:rPr>
        <w:t>(41)</w:t>
      </w:r>
      <w:r w:rsidR="004817DE" w:rsidRPr="005136CE">
        <w:rPr>
          <w:color w:val="000000" w:themeColor="text1"/>
          <w:vertAlign w:val="superscript"/>
        </w:rPr>
        <w:fldChar w:fldCharType="end"/>
      </w:r>
      <w:r w:rsidRPr="007406B2">
        <w:rPr>
          <w:color w:val="000000" w:themeColor="text1"/>
        </w:rPr>
        <w:t xml:space="preserve">. Extracellular solutions </w:t>
      </w:r>
      <w:r w:rsidR="00980C32">
        <w:rPr>
          <w:color w:val="000000" w:themeColor="text1"/>
        </w:rPr>
        <w:t>are characterised by moderately elevated potassium</w:t>
      </w:r>
      <w:r w:rsidR="005D589A">
        <w:rPr>
          <w:color w:val="000000" w:themeColor="text1"/>
        </w:rPr>
        <w:t xml:space="preserve"> </w:t>
      </w:r>
      <w:r w:rsidR="00980C32">
        <w:rPr>
          <w:color w:val="000000" w:themeColor="text1"/>
        </w:rPr>
        <w:t xml:space="preserve">and sodium and relatively normal calcium concentration </w:t>
      </w:r>
      <w:r w:rsidRPr="007406B2">
        <w:rPr>
          <w:color w:val="000000" w:themeColor="text1"/>
        </w:rPr>
        <w:t>and work by preventing repolarisation of myocytes</w:t>
      </w:r>
      <w:r w:rsidR="004817DE" w:rsidRPr="005136CE">
        <w:rPr>
          <w:color w:val="000000" w:themeColor="text1"/>
          <w:vertAlign w:val="superscript"/>
        </w:rPr>
        <w:fldChar w:fldCharType="begin" w:fldLock="1"/>
      </w:r>
      <w:r w:rsidR="004817DE" w:rsidRPr="005136CE">
        <w:rPr>
          <w:color w:val="000000" w:themeColor="text1"/>
          <w:vertAlign w:val="superscript"/>
        </w:rPr>
        <w:instrText>ADDIN CSL_CITATION {"citationItems":[{"id":"ITEM-1","itemData":{"author":[{"dropping-particle":"","family":"Singh","given":"SSA","non-dropping-particle":"","parse-names":false,"suffix":""},{"dropping-particle":"","family":"Das","given":"De S","non-dropping-particle":"","parse-names":false,"suffix":""},{"dropping-particle":"","family":"Spadaccio","given":"C","non-dropping-particle":"","parse-names":false,"suffix":""},{"dropping-particle":"","family":"Berry","given":"C","non-dropping-particle":"","parse-names":false,"suffix":""},{"dropping-particle":"","family":"Al-Attar","given":"N","non-dropping-particle":"","parse-names":false,"suffix":""}],"container-title":"Vessel Plus","id":"ITEM-1","issued":{"date-parts":[["2017"]]},"page":"213-229","title":"An overview of different methods of myocardial protection currently employed peri-transplantation.","type":"article-journal","volume":"1"},"uris":["http://www.mendeley.com/documents/?uuid=0f42f14c-9c6c-4f52-954d-cd5fb35e87c9"]},{"id":"ITEM-2","itemData":{"ISBN":"978-0-12-656975-9","abstract":"Heart Physiology and Pathophysiology, 4E, provides the foundation for the scientific understanding of heart function and dysfunction, and bridges the gap between basic cardiovascular science and clinical cardiology. This comprehensive text covers all the important aspects of the heart and vascular system. The most important and relevant disorders are presented, with emphasis on the mechanisms involved. The first three editions of this book developed a reputation as the leading reference in cardiovascular science for researchers and academic cardiologists. This recent edition has been updated, expanded, and includes a number of new contributors. It has also been remodeled to expand its usage as a text reference for cardiology residents, practicing cardiologists, and graduate students.Key Features* The most comprehensive book available on this topic* Clear, concise, and complete coverage of all important aspects of cardiovascular physiology/pathophysiology* Completely updated version of the foremost reference on cardiovascular science, including new information on pathophysiology and electrophysiology* Useful tool in bridging the gap between basic science, pathophysiology, and clinical cardiology","author":[{"dropping-particle":"","family":"Chambers","given":"DJ","non-dropping-particle":"","parse-names":false,"suffix":""},{"dropping-particle":"","family":"Hearse","given":"DJ","non-dropping-particle":"","parse-names":false,"suffix":""}],"edition":"4","editor":[{"dropping-particle":"","family":"Sperelakis","given":"Nicholas","non-dropping-particle":"","parse-names":false,"suffix":""},{"dropping-particle":"","family":"Kurachi","given":"Yoshihisa","non-dropping-particle":"","parse-names":false,"suffix":""},{"dropping-particle":"","family":"Terzic","given":"Andre","non-dropping-particle":"","parse-names":false,"suffix":""},{"dropping-particle":"V","family":"Cohen","given":"Michael","non-dropping-particle":"","parse-names":false,"suffix":""}],"id":"ITEM-2","issued":{"date-parts":[["2000"]]},"publisher":"Academic Press","title":"Heart Physiology and Pathophysiology ","type":"book"},"uris":["http://www.mendeley.com/documents/?uuid=002f60f7-921c-3b5a-9f54-65af170bc119"]}],"mendeley":{"formattedCitation":"(41,42)","plainTextFormattedCitation":"(41,42)","previouslyFormattedCitation":"(41,42)"},"properties":{"noteIndex":0},"schema":"https://github.com/citation-style-language/schema/raw/master/csl-citation.json"}</w:instrText>
      </w:r>
      <w:r w:rsidR="004817DE" w:rsidRPr="005136CE">
        <w:rPr>
          <w:color w:val="000000" w:themeColor="text1"/>
          <w:vertAlign w:val="superscript"/>
        </w:rPr>
        <w:fldChar w:fldCharType="separate"/>
      </w:r>
      <w:r w:rsidR="004817DE" w:rsidRPr="005136CE">
        <w:rPr>
          <w:noProof/>
          <w:color w:val="000000" w:themeColor="text1"/>
          <w:vertAlign w:val="superscript"/>
        </w:rPr>
        <w:t>(41,42)</w:t>
      </w:r>
      <w:r w:rsidR="004817DE" w:rsidRPr="005136CE">
        <w:rPr>
          <w:color w:val="000000" w:themeColor="text1"/>
          <w:vertAlign w:val="superscript"/>
        </w:rPr>
        <w:fldChar w:fldCharType="end"/>
      </w:r>
      <w:r w:rsidRPr="007406B2">
        <w:rPr>
          <w:color w:val="000000" w:themeColor="text1"/>
        </w:rPr>
        <w:t xml:space="preserve">. Intracellular solutions </w:t>
      </w:r>
      <w:r w:rsidR="00980C32">
        <w:rPr>
          <w:color w:val="000000" w:themeColor="text1"/>
        </w:rPr>
        <w:t xml:space="preserve">are characterised by high potassium, relatively </w:t>
      </w:r>
      <w:r w:rsidR="00980C32">
        <w:rPr>
          <w:color w:val="000000" w:themeColor="text1"/>
        </w:rPr>
        <w:lastRenderedPageBreak/>
        <w:t>low sodium and very low calcium concentration</w:t>
      </w:r>
      <w:r w:rsidR="004817DE" w:rsidRPr="005136CE">
        <w:rPr>
          <w:color w:val="000000" w:themeColor="text1"/>
          <w:vertAlign w:val="superscript"/>
        </w:rPr>
        <w:fldChar w:fldCharType="begin" w:fldLock="1"/>
      </w:r>
      <w:r w:rsidR="00577A2E" w:rsidRPr="005136CE">
        <w:rPr>
          <w:color w:val="000000" w:themeColor="text1"/>
          <w:vertAlign w:val="superscript"/>
        </w:rPr>
        <w:instrText>ADDIN CSL_CITATION {"citationItems":[{"id":"ITEM-1","itemData":{"ISBN":"978-0-12-656975-9","abstract":"Heart Physiology and Pathophysiology, 4E, provides the foundation for the scientific understanding of heart function and dysfunction, and bridges the gap between basic cardiovascular science and clinical cardiology. This comprehensive text covers all the important aspects of the heart and vascular system. The most important and relevant disorders are presented, with emphasis on the mechanisms involved. The first three editions of this book developed a reputation as the leading reference in cardiovascular science for researchers and academic cardiologists. This recent edition has been updated, expanded, and includes a number of new contributors. It has also been remodeled to expand its usage as a text reference for cardiology residents, practicing cardiologists, and graduate students.Key Features* The most comprehensive book available on this topic* Clear, concise, and complete coverage of all important aspects of cardiovascular physiology/pathophysiology* Completely updated version of the foremost reference on cardiovascular science, including new information on pathophysiology and electrophysiology* Useful tool in bridging the gap between basic science, pathophysiology, and clinical cardiology","author":[{"dropping-particle":"","family":"Chambers","given":"DJ","non-dropping-particle":"","parse-names":false,"suffix":""},{"dropping-particle":"","family":"Hearse","given":"DJ","non-dropping-particle":"","parse-names":false,"suffix":""}],"edition":"4","editor":[{"dropping-particle":"","family":"Sperelakis","given":"Nicholas","non-dropping-particle":"","parse-names":false,"suffix":""},{"dropping-particle":"","family":"Kurachi","given":"Yoshihisa","non-dropping-particle":"","parse-names":false,"suffix":""},{"dropping-particle":"","family":"Terzic","given":"Andre","non-dropping-particle":"","parse-names":false,"suffix":""},{"dropping-particle":"V","family":"Cohen","given":"Michael","non-dropping-particle":"","parse-names":false,"suffix":""}],"id":"ITEM-1","issued":{"date-parts":[["2000"]]},"publisher":"Academic Press","title":"Heart Physiology and Pathophysiology ","type":"book"},"uris":["http://www.mendeley.com/documents/?uuid=002f60f7-921c-3b5a-9f54-65af170bc119"]}],"mendeley":{"formattedCitation":"(42)","plainTextFormattedCitation":"(42)","previouslyFormattedCitation":"(42)"},"properties":{"noteIndex":0},"schema":"https://github.com/citation-style-language/schema/raw/master/csl-citation.json"}</w:instrText>
      </w:r>
      <w:r w:rsidR="004817DE" w:rsidRPr="005136CE">
        <w:rPr>
          <w:color w:val="000000" w:themeColor="text1"/>
          <w:vertAlign w:val="superscript"/>
        </w:rPr>
        <w:fldChar w:fldCharType="separate"/>
      </w:r>
      <w:r w:rsidR="004817DE" w:rsidRPr="005136CE">
        <w:rPr>
          <w:noProof/>
          <w:color w:val="000000" w:themeColor="text1"/>
          <w:vertAlign w:val="superscript"/>
        </w:rPr>
        <w:t>(42)</w:t>
      </w:r>
      <w:r w:rsidR="004817DE" w:rsidRPr="005136CE">
        <w:rPr>
          <w:color w:val="000000" w:themeColor="text1"/>
          <w:vertAlign w:val="superscript"/>
        </w:rPr>
        <w:fldChar w:fldCharType="end"/>
      </w:r>
      <w:r w:rsidR="00980C32">
        <w:rPr>
          <w:color w:val="000000" w:themeColor="text1"/>
        </w:rPr>
        <w:t>.</w:t>
      </w:r>
      <w:r w:rsidR="00980C32" w:rsidRPr="007406B2" w:rsidDel="00980C32">
        <w:rPr>
          <w:color w:val="000000" w:themeColor="text1"/>
        </w:rPr>
        <w:t xml:space="preserve"> </w:t>
      </w:r>
      <w:r w:rsidR="00980C32">
        <w:rPr>
          <w:color w:val="000000" w:themeColor="text1"/>
        </w:rPr>
        <w:t>These</w:t>
      </w:r>
      <w:r w:rsidRPr="007406B2">
        <w:rPr>
          <w:color w:val="000000" w:themeColor="text1"/>
        </w:rPr>
        <w:t xml:space="preserve"> work by decreasing the sodium-potassium concentration gradients and stopping potassium efflux, thus preventing action potential generation</w:t>
      </w:r>
      <w:r w:rsidR="00577A2E" w:rsidRPr="005136CE">
        <w:rPr>
          <w:color w:val="000000" w:themeColor="text1"/>
          <w:vertAlign w:val="superscript"/>
        </w:rPr>
        <w:fldChar w:fldCharType="begin" w:fldLock="1"/>
      </w:r>
      <w:r w:rsidR="00577A2E" w:rsidRPr="005136CE">
        <w:rPr>
          <w:color w:val="000000" w:themeColor="text1"/>
          <w:vertAlign w:val="superscript"/>
        </w:rPr>
        <w:instrText>ADDIN CSL_CITATION {"citationItems":[{"id":"ITEM-1","itemData":{"author":[{"dropping-particle":"","family":"Singh","given":"SSA","non-dropping-particle":"","parse-names":false,"suffix":""},{"dropping-particle":"","family":"Das","given":"De S","non-dropping-particle":"","parse-names":false,"suffix":""},{"dropping-particle":"","family":"Spadaccio","given":"C","non-dropping-particle":"","parse-names":false,"suffix":""},{"dropping-particle":"","family":"Berry","given":"C","non-dropping-particle":"","parse-names":false,"suffix":""},{"dropping-particle":"","family":"Al-Attar","given":"N","non-dropping-particle":"","parse-names":false,"suffix":""}],"container-title":"Vessel Plus","id":"ITEM-1","issued":{"date-parts":[["2017"]]},"page":"213-229","title":"An overview of different methods of myocardial protection currently employed peri-transplantation.","type":"article-journal","volume":"1"},"uris":["http://www.mendeley.com/documents/?uuid=0f42f14c-9c6c-4f52-954d-cd5fb35e87c9"]}],"mendeley":{"formattedCitation":"(41)","plainTextFormattedCitation":"(41)","previouslyFormattedCitation":"(41)"},"properties":{"noteIndex":0},"schema":"https://github.com/citation-style-language/schema/raw/master/csl-citation.json"}</w:instrText>
      </w:r>
      <w:r w:rsidR="00577A2E" w:rsidRPr="005136CE">
        <w:rPr>
          <w:color w:val="000000" w:themeColor="text1"/>
          <w:vertAlign w:val="superscript"/>
        </w:rPr>
        <w:fldChar w:fldCharType="separate"/>
      </w:r>
      <w:r w:rsidR="00577A2E" w:rsidRPr="005136CE">
        <w:rPr>
          <w:noProof/>
          <w:color w:val="000000" w:themeColor="text1"/>
          <w:vertAlign w:val="superscript"/>
        </w:rPr>
        <w:t>(41)</w:t>
      </w:r>
      <w:r w:rsidR="00577A2E" w:rsidRPr="005136CE">
        <w:rPr>
          <w:color w:val="000000" w:themeColor="text1"/>
          <w:vertAlign w:val="superscript"/>
        </w:rPr>
        <w:fldChar w:fldCharType="end"/>
      </w:r>
      <w:r w:rsidRPr="007406B2">
        <w:rPr>
          <w:color w:val="000000" w:themeColor="text1"/>
        </w:rPr>
        <w:t>. There are several types of these solutions used in clinical practice, some of which are listed below</w:t>
      </w:r>
      <w:r w:rsidR="00577A2E" w:rsidRPr="005136CE">
        <w:rPr>
          <w:color w:val="000000" w:themeColor="text1"/>
          <w:vertAlign w:val="superscript"/>
        </w:rPr>
        <w:fldChar w:fldCharType="begin" w:fldLock="1"/>
      </w:r>
      <w:r w:rsidR="00CB39D2">
        <w:rPr>
          <w:color w:val="000000" w:themeColor="text1"/>
          <w:vertAlign w:val="superscript"/>
        </w:rPr>
        <w:instrText>ADDIN CSL_CITATION {"citationItems":[{"id":"ITEM-1","itemData":{"ISBN":"978-0-12-656975-9","abstract":"Heart Physiology and Pathophysiology, 4E, provides the foundation for the scientific understanding of heart function and dysfunction, and bridges the gap between basic cardiovascular science and clinical cardiology. This comprehensive text covers all the important aspects of the heart and vascular system. The most important and relevant disorders are presented, with emphasis on the mechanisms involved. The first three editions of this book developed a reputation as the leading reference in cardiovascular science for researchers and academic cardiologists. This recent edition has been updated, expanded, and includes a number of new contributors. It has also been remodeled to expand its usage as a text reference for cardiology residents, practicing cardiologists, and graduate students.Key Features* The most comprehensive book available on this topic* Clear, concise, and complete coverage of all important aspects of cardiovascular physiology/pathophysiology* Completely updated version of the foremost reference on cardiovascular science, including new information on pathophysiology and electrophysiology* Useful tool in bridging the gap between basic science, pathophysiology, and clinical cardiology","author":[{"dropping-particle":"","family":"Chambers","given":"DJ","non-dropping-particle":"","parse-names":false,"suffix":""},{"dropping-particle":"","family":"Hearse","given":"DJ","non-dropping-particle":"","parse-names":false,"suffix":""}],"edition":"4","editor":[{"dropping-particle":"","family":"Sperelakis","given":"Nicholas","non-dropping-particle":"","parse-names":false,"suffix":""},{"dropping-particle":"","family":"Kurachi","given":"Yoshihisa","non-dropping-particle":"","parse-names":false,"suffix":""},{"dropping-particle":"","family":"Terzic","given":"Andre","non-dropping-particle":"","parse-names":false,"suffix":""},{"dropping-particle":"V","family":"Cohen","given":"Michael","non-dropping-particle":"","parse-names":false,"suffix":""}],"id":"ITEM-1","issued":{"date-parts":[["2000"]]},"publisher":"Academic Press","title":"Heart Physiology and Pathophysiology ","type":"book"},"uris":["http://www.mendeley.com/documents/?uuid=002f60f7-921c-3b5a-9f54-65af170bc119"]}],"mendeley":{"formattedCitation":"(42)","plainTextFormattedCitation":"(42)","previouslyFormattedCitation":"(42)"},"properties":{"noteIndex":0},"schema":"https://github.com/citation-style-language/schema/raw/master/csl-citation.json"}</w:instrText>
      </w:r>
      <w:r w:rsidR="00577A2E" w:rsidRPr="005136CE">
        <w:rPr>
          <w:color w:val="000000" w:themeColor="text1"/>
          <w:vertAlign w:val="superscript"/>
        </w:rPr>
        <w:fldChar w:fldCharType="separate"/>
      </w:r>
      <w:r w:rsidR="00577A2E" w:rsidRPr="005136CE">
        <w:rPr>
          <w:noProof/>
          <w:color w:val="000000" w:themeColor="text1"/>
          <w:vertAlign w:val="superscript"/>
        </w:rPr>
        <w:t>(42)</w:t>
      </w:r>
      <w:r w:rsidR="00577A2E" w:rsidRPr="005136CE">
        <w:rPr>
          <w:color w:val="000000" w:themeColor="text1"/>
          <w:vertAlign w:val="superscript"/>
        </w:rPr>
        <w:fldChar w:fldCharType="end"/>
      </w:r>
      <w:r w:rsidRPr="007406B2">
        <w:rPr>
          <w:color w:val="000000" w:themeColor="text1"/>
        </w:rPr>
        <w:t>. </w:t>
      </w:r>
    </w:p>
    <w:p w14:paraId="403DE0B3" w14:textId="77777777" w:rsidR="00F54518" w:rsidRPr="007406B2" w:rsidRDefault="00F54518" w:rsidP="005136CE">
      <w:pPr>
        <w:spacing w:line="480" w:lineRule="auto"/>
        <w:jc w:val="both"/>
        <w:textAlignment w:val="baseline"/>
        <w:rPr>
          <w:rFonts w:ascii="Arial" w:hAnsi="Arial" w:cs="Arial"/>
          <w:color w:val="000000" w:themeColor="text1"/>
          <w:sz w:val="18"/>
          <w:szCs w:val="18"/>
        </w:rPr>
      </w:pPr>
    </w:p>
    <w:p w14:paraId="1331CE1F" w14:textId="40E52166" w:rsidR="00390F14" w:rsidRPr="007406B2" w:rsidRDefault="00390F14" w:rsidP="00D10D94">
      <w:pPr>
        <w:spacing w:line="480" w:lineRule="auto"/>
        <w:ind w:firstLine="720"/>
        <w:jc w:val="both"/>
        <w:textAlignment w:val="baseline"/>
        <w:rPr>
          <w:rFonts w:ascii="Arial" w:hAnsi="Arial" w:cs="Arial"/>
          <w:color w:val="000000" w:themeColor="text1"/>
          <w:sz w:val="18"/>
          <w:szCs w:val="18"/>
        </w:rPr>
      </w:pPr>
      <w:r w:rsidRPr="007406B2">
        <w:rPr>
          <w:i/>
          <w:iCs/>
          <w:color w:val="000000" w:themeColor="text1"/>
        </w:rPr>
        <w:t>Histidine-tryptophan-ketoglutarate (HTK)/Custodiol/</w:t>
      </w:r>
      <w:proofErr w:type="spellStart"/>
      <w:r w:rsidRPr="007406B2">
        <w:rPr>
          <w:i/>
          <w:iCs/>
          <w:color w:val="000000" w:themeColor="text1"/>
        </w:rPr>
        <w:t>Bretschneider’s</w:t>
      </w:r>
      <w:proofErr w:type="spellEnd"/>
      <w:r w:rsidRPr="007406B2">
        <w:rPr>
          <w:color w:val="000000" w:themeColor="text1"/>
        </w:rPr>
        <w:t> </w:t>
      </w:r>
      <w:r w:rsidR="0088409C">
        <w:rPr>
          <w:color w:val="000000" w:themeColor="text1"/>
        </w:rPr>
        <w:t>solution</w:t>
      </w:r>
    </w:p>
    <w:p w14:paraId="78BD2691" w14:textId="305E3088" w:rsidR="00390F14" w:rsidRPr="007406B2" w:rsidRDefault="00A53EB9" w:rsidP="005136CE">
      <w:pPr>
        <w:spacing w:line="480" w:lineRule="auto"/>
        <w:jc w:val="both"/>
        <w:textAlignment w:val="baseline"/>
        <w:rPr>
          <w:rFonts w:ascii="Arial" w:hAnsi="Arial" w:cs="Arial"/>
          <w:color w:val="000000" w:themeColor="text1"/>
          <w:sz w:val="18"/>
          <w:szCs w:val="18"/>
        </w:rPr>
      </w:pPr>
      <w:r>
        <w:rPr>
          <w:color w:val="000000" w:themeColor="text1"/>
        </w:rPr>
        <w:t>Custodial solution</w:t>
      </w:r>
      <w:r w:rsidR="00CB39D2" w:rsidRPr="005136CE">
        <w:rPr>
          <w:color w:val="000000" w:themeColor="text1"/>
          <w:vertAlign w:val="superscript"/>
        </w:rPr>
        <w:fldChar w:fldCharType="begin" w:fldLock="1"/>
      </w:r>
      <w:r w:rsidR="00CB39D2" w:rsidRPr="005136CE">
        <w:rPr>
          <w:color w:val="000000" w:themeColor="text1"/>
          <w:vertAlign w:val="superscript"/>
        </w:rPr>
        <w:instrText>ADDIN CSL_CITATION {"citationItems":[{"id":"ITEM-1","itemData":{"author":[{"dropping-particle":"","family":"Singh","given":"SSA","non-dropping-particle":"","parse-names":false,"suffix":""},{"dropping-particle":"","family":"Das","given":"De S","non-dropping-particle":"","parse-names":false,"suffix":""},{"dropping-particle":"","family":"Spadaccio","given":"C","non-dropping-particle":"","parse-names":false,"suffix":""},{"dropping-particle":"","family":"Berry","given":"C","non-dropping-particle":"","parse-names":false,"suffix":""},{"dropping-particle":"","family":"Al-Attar","given":"N","non-dropping-particle":"","parse-names":false,"suffix":""}],"container-title":"Vessel Plus","id":"ITEM-1","issued":{"date-parts":[["2017"]]},"page":"213-229","title":"An overview of different methods of myocardial protection currently employed peri-transplantation.","type":"article-journal","volume":"1"},"uris":["http://www.mendeley.com/documents/?uuid=0f42f14c-9c6c-4f52-954d-cd5fb35e87c9"]}],"mendeley":{"formattedCitation":"(41)","plainTextFormattedCitation":"(41)","previouslyFormattedCitation":"(41)"},"properties":{"noteIndex":0},"schema":"https://github.com/citation-style-language/schema/raw/master/csl-citation.json"}</w:instrText>
      </w:r>
      <w:r w:rsidR="00CB39D2" w:rsidRPr="005136CE">
        <w:rPr>
          <w:color w:val="000000" w:themeColor="text1"/>
          <w:vertAlign w:val="superscript"/>
        </w:rPr>
        <w:fldChar w:fldCharType="separate"/>
      </w:r>
      <w:r w:rsidR="00CB39D2" w:rsidRPr="005136CE">
        <w:rPr>
          <w:noProof/>
          <w:color w:val="000000" w:themeColor="text1"/>
          <w:vertAlign w:val="superscript"/>
        </w:rPr>
        <w:t>(41)</w:t>
      </w:r>
      <w:r w:rsidR="00CB39D2" w:rsidRPr="005136CE">
        <w:rPr>
          <w:color w:val="000000" w:themeColor="text1"/>
          <w:vertAlign w:val="superscript"/>
        </w:rPr>
        <w:fldChar w:fldCharType="end"/>
      </w:r>
      <w:r>
        <w:rPr>
          <w:color w:val="000000" w:themeColor="text1"/>
        </w:rPr>
        <w:t xml:space="preserve"> </w:t>
      </w:r>
      <w:r w:rsidR="00390F14" w:rsidRPr="007406B2">
        <w:rPr>
          <w:color w:val="000000" w:themeColor="text1"/>
        </w:rPr>
        <w:t>is an intracellular cardioplegic solution</w:t>
      </w:r>
      <w:r w:rsidR="00F11F00">
        <w:rPr>
          <w:color w:val="000000" w:themeColor="text1"/>
        </w:rPr>
        <w:t xml:space="preserve"> first</w:t>
      </w:r>
      <w:r w:rsidR="00390F14" w:rsidRPr="007406B2">
        <w:rPr>
          <w:color w:val="000000" w:themeColor="text1"/>
        </w:rPr>
        <w:t xml:space="preserve"> used by </w:t>
      </w:r>
      <w:proofErr w:type="spellStart"/>
      <w:r w:rsidR="00390F14" w:rsidRPr="007406B2">
        <w:rPr>
          <w:color w:val="000000" w:themeColor="text1"/>
        </w:rPr>
        <w:t>Bretschneider</w:t>
      </w:r>
      <w:proofErr w:type="spellEnd"/>
      <w:r w:rsidR="00390F14" w:rsidRPr="007406B2">
        <w:rPr>
          <w:color w:val="000000" w:themeColor="text1"/>
        </w:rPr>
        <w:t xml:space="preserve"> in the 1970s</w:t>
      </w:r>
      <w:r w:rsidR="00CB39D2" w:rsidRPr="005136CE">
        <w:rPr>
          <w:color w:val="000000" w:themeColor="text1"/>
          <w:vertAlign w:val="superscript"/>
        </w:rPr>
        <w:fldChar w:fldCharType="begin" w:fldLock="1"/>
      </w:r>
      <w:r w:rsidR="00CB39D2" w:rsidRPr="005136CE">
        <w:rPr>
          <w:color w:val="000000" w:themeColor="text1"/>
          <w:vertAlign w:val="superscript"/>
        </w:rPr>
        <w:instrText>ADDIN CSL_CITATION {"citationItems":[{"id":"ITEM-1","itemData":{"author":[{"dropping-particle":"","family":"Lee","given":"KC","non-dropping-particle":"","parse-names":false,"suffix":""},{"dropping-particle":"","family":"Chang","given":"CY","non-dropping-particle":"","parse-names":false,"suffix":""},{"dropping-particle":"","family":"Chuang","given":"YC","non-dropping-particle":"","parse-names":false,"suffix":""},{"dropping-particle":"","family":"Sue","given":"SH","non-dropping-particle":"","parse-names":false,"suffix":""},{"dropping-particle":"","family":"Yang","given":"HS","non-dropping-particle":"","parse-names":false,"suffix":""},{"dropping-particle":"","family":"Weng","given":"CF","non-dropping-particle":"","parse-names":false,"suffix":""},{"dropping-particle":"","family":"Lee","given":"YT","non-dropping-particle":"","parse-names":false,"suffix":""},{"dropping-particle":"","family":"Huang","given":"WS","non-dropping-particle":"","parse-names":false,"suffix":""},{"dropping-particle":"","family":"Chen","given":"IC","non-dropping-particle":"","parse-names":false,"suffix":""},{"dropping-particle":"","family":"Wei","given":"J","non-dropping-particle":"","parse-names":false,"suffix":""}],"container-title":"Transplantation Proceedings","id":"ITEM-1","issue":"4","issued":{"date-parts":[["2012"]]},"page":"886-889","title":"Combined St. Thomas and histidine-tryptophan-ketoglutarat solutions for myocardial preservation in heart transplantation patients:","type":"article-journal","volume":"44"},"uris":["http://www.mendeley.com/documents/?uuid=b7ad58a8-ea2f-4e6b-8187-b1fc707c6c74"]}],"mendeley":{"formattedCitation":"(43)","plainTextFormattedCitation":"(43)","previouslyFormattedCitation":"(43)"},"properties":{"noteIndex":0},"schema":"https://github.com/citation-style-language/schema/raw/master/csl-citation.json"}</w:instrText>
      </w:r>
      <w:r w:rsidR="00CB39D2" w:rsidRPr="005136CE">
        <w:rPr>
          <w:color w:val="000000" w:themeColor="text1"/>
          <w:vertAlign w:val="superscript"/>
        </w:rPr>
        <w:fldChar w:fldCharType="separate"/>
      </w:r>
      <w:r w:rsidR="00CB39D2" w:rsidRPr="005136CE">
        <w:rPr>
          <w:noProof/>
          <w:color w:val="000000" w:themeColor="text1"/>
          <w:vertAlign w:val="superscript"/>
        </w:rPr>
        <w:t>(43)</w:t>
      </w:r>
      <w:r w:rsidR="00CB39D2" w:rsidRPr="005136CE">
        <w:rPr>
          <w:color w:val="000000" w:themeColor="text1"/>
          <w:vertAlign w:val="superscript"/>
        </w:rPr>
        <w:fldChar w:fldCharType="end"/>
      </w:r>
      <w:r w:rsidR="00390F14" w:rsidRPr="007406B2">
        <w:rPr>
          <w:color w:val="000000" w:themeColor="text1"/>
        </w:rPr>
        <w:t xml:space="preserve">. </w:t>
      </w:r>
      <w:r w:rsidR="00A06A33">
        <w:rPr>
          <w:color w:val="000000" w:themeColor="text1"/>
        </w:rPr>
        <w:t xml:space="preserve">The solution contains the additives </w:t>
      </w:r>
      <w:r w:rsidR="00390F14" w:rsidRPr="007406B2">
        <w:rPr>
          <w:color w:val="000000" w:themeColor="text1"/>
        </w:rPr>
        <w:t xml:space="preserve">HTK </w:t>
      </w:r>
      <w:r w:rsidR="00A06A33">
        <w:rPr>
          <w:color w:val="000000" w:themeColor="text1"/>
        </w:rPr>
        <w:t>which are</w:t>
      </w:r>
      <w:r w:rsidR="00390F14" w:rsidRPr="007406B2">
        <w:rPr>
          <w:color w:val="000000" w:themeColor="text1"/>
        </w:rPr>
        <w:t xml:space="preserve"> histidine and two amino acids- tryptophan and ketoglutarate</w:t>
      </w:r>
      <w:r w:rsidR="00CB39D2" w:rsidRPr="005136CE">
        <w:rPr>
          <w:color w:val="000000" w:themeColor="text1"/>
          <w:vertAlign w:val="superscript"/>
        </w:rPr>
        <w:fldChar w:fldCharType="begin" w:fldLock="1"/>
      </w:r>
      <w:r w:rsidR="008046D1">
        <w:rPr>
          <w:color w:val="000000" w:themeColor="text1"/>
          <w:vertAlign w:val="superscript"/>
        </w:rPr>
        <w:instrText>ADDIN CSL_CITATION {"citationItems":[{"id":"ITEM-1","itemData":{"author":[{"dropping-particle":"","family":"Lee","given":"KC","non-dropping-particle":"","parse-names":false,"suffix":""},{"dropping-particle":"","family":"Chang","given":"CY","non-dropping-particle":"","parse-names":false,"suffix":""},{"dropping-particle":"","family":"Chuang","given":"YC","non-dropping-particle":"","parse-names":false,"suffix":""},{"dropping-particle":"","family":"Sue","given":"SH","non-dropping-particle":"","parse-names":false,"suffix":""},{"dropping-particle":"","family":"Yang","given":"HS","non-dropping-particle":"","parse-names":false,"suffix":""},{"dropping-particle":"","family":"Weng","given":"CF","non-dropping-particle":"","parse-names":false,"suffix":""},{"dropping-particle":"","family":"Lee","given":"YT","non-dropping-particle":"","parse-names":false,"suffix":""},{"dropping-particle":"","family":"Huang","given":"WS","non-dropping-particle":"","parse-names":false,"suffix":""},{"dropping-particle":"","family":"Chen","given":"IC","non-dropping-particle":"","parse-names":false,"suffix":""},{"dropping-particle":"","family":"Wei","given":"J","non-dropping-particle":"","parse-names":false,"suffix":""}],"container-title":"Transplantation Proceedings","id":"ITEM-1","issue":"4","issued":{"date-parts":[["2012"]]},"page":"886-889","title":"Combined St. Thomas and histidine-tryptophan-ketoglutarat solutions for myocardial preservation in heart transplantation patients:","type":"article-journal","volume":"44"},"uris":["http://www.mendeley.com/documents/?uuid=b7ad58a8-ea2f-4e6b-8187-b1fc707c6c74"]}],"mendeley":{"formattedCitation":"(43)","plainTextFormattedCitation":"(43)","previouslyFormattedCitation":"(43)"},"properties":{"noteIndex":0},"schema":"https://github.com/citation-style-language/schema/raw/master/csl-citation.json"}</w:instrText>
      </w:r>
      <w:r w:rsidR="00CB39D2" w:rsidRPr="005136CE">
        <w:rPr>
          <w:color w:val="000000" w:themeColor="text1"/>
          <w:vertAlign w:val="superscript"/>
        </w:rPr>
        <w:fldChar w:fldCharType="separate"/>
      </w:r>
      <w:r w:rsidR="00CB39D2" w:rsidRPr="005136CE">
        <w:rPr>
          <w:noProof/>
          <w:color w:val="000000" w:themeColor="text1"/>
          <w:vertAlign w:val="superscript"/>
        </w:rPr>
        <w:t>(43)</w:t>
      </w:r>
      <w:r w:rsidR="00CB39D2" w:rsidRPr="005136CE">
        <w:rPr>
          <w:color w:val="000000" w:themeColor="text1"/>
          <w:vertAlign w:val="superscript"/>
        </w:rPr>
        <w:fldChar w:fldCharType="end"/>
      </w:r>
      <w:r w:rsidR="00390F14" w:rsidRPr="007406B2">
        <w:rPr>
          <w:color w:val="000000" w:themeColor="text1"/>
        </w:rPr>
        <w:t>.</w:t>
      </w:r>
    </w:p>
    <w:p w14:paraId="40EFB06E" w14:textId="77777777" w:rsidR="00753F9E" w:rsidRPr="007406B2" w:rsidRDefault="00753F9E" w:rsidP="00D10D94">
      <w:pPr>
        <w:spacing w:line="480" w:lineRule="auto"/>
        <w:jc w:val="both"/>
        <w:textAlignment w:val="baseline"/>
        <w:rPr>
          <w:color w:val="000000" w:themeColor="text1"/>
        </w:rPr>
      </w:pPr>
    </w:p>
    <w:p w14:paraId="0B7D886F" w14:textId="70B3FC98" w:rsidR="00390F14" w:rsidRPr="007406B2" w:rsidRDefault="00390F14" w:rsidP="007824BE">
      <w:pPr>
        <w:spacing w:line="480" w:lineRule="auto"/>
        <w:jc w:val="both"/>
        <w:textAlignment w:val="baseline"/>
        <w:rPr>
          <w:rFonts w:ascii="Arial" w:hAnsi="Arial" w:cs="Arial"/>
          <w:color w:val="000000" w:themeColor="text1"/>
          <w:sz w:val="18"/>
          <w:szCs w:val="18"/>
        </w:rPr>
      </w:pPr>
      <w:r w:rsidRPr="007406B2">
        <w:rPr>
          <w:color w:val="000000" w:themeColor="text1"/>
        </w:rPr>
        <w:t>The main advantage of HTK</w:t>
      </w:r>
      <w:r w:rsidR="003F26F4">
        <w:rPr>
          <w:color w:val="000000" w:themeColor="text1"/>
        </w:rPr>
        <w:t xml:space="preserve"> </w:t>
      </w:r>
      <w:r w:rsidR="0088409C">
        <w:rPr>
          <w:color w:val="000000" w:themeColor="text1"/>
        </w:rPr>
        <w:t>solution</w:t>
      </w:r>
      <w:r w:rsidRPr="007406B2">
        <w:rPr>
          <w:color w:val="000000" w:themeColor="text1"/>
        </w:rPr>
        <w:t xml:space="preserve"> is the buffering capacity of histidine which enhances the efficiency of anaerobic glycolysis, providing better myocardial </w:t>
      </w:r>
      <w:r w:rsidR="008046D1">
        <w:rPr>
          <w:color w:val="000000" w:themeColor="text1"/>
        </w:rPr>
        <w:t>preservation</w:t>
      </w:r>
      <w:r w:rsidR="008046D1" w:rsidRPr="005136CE">
        <w:rPr>
          <w:color w:val="000000" w:themeColor="text1"/>
          <w:vertAlign w:val="superscript"/>
        </w:rPr>
        <w:fldChar w:fldCharType="begin" w:fldLock="1"/>
      </w:r>
      <w:r w:rsidR="008046D1" w:rsidRPr="005136CE">
        <w:rPr>
          <w:color w:val="000000" w:themeColor="text1"/>
          <w:vertAlign w:val="superscript"/>
        </w:rPr>
        <w:instrText>ADDIN CSL_CITATION {"citationItems":[{"id":"ITEM-1","itemData":{"author":[{"dropping-particle":"","family":"Singh","given":"SSA","non-dropping-particle":"","parse-names":false,"suffix":""},{"dropping-particle":"","family":"Das","given":"De S","non-dropping-particle":"","parse-names":false,"suffix":""},{"dropping-particle":"","family":"Spadaccio","given":"C","non-dropping-particle":"","parse-names":false,"suffix":""},{"dropping-particle":"","family":"Berry","given":"C","non-dropping-particle":"","parse-names":false,"suffix":""},{"dropping-particle":"","family":"Al-Attar","given":"N","non-dropping-particle":"","parse-names":false,"suffix":""}],"container-title":"Vessel Plus","id":"ITEM-1","issued":{"date-parts":[["2017"]]},"page":"213-229","title":"An overview of different methods of myocardial protection currently employed peri-transplantation.","type":"article-journal","volume":"1"},"uris":["http://www.mendeley.com/documents/?uuid=0f42f14c-9c6c-4f52-954d-cd5fb35e87c9"]},{"id":"ITEM-2","itemData":{"author":[{"dropping-particle":"","family":"Lee","given":"KC","non-dropping-particle":"","parse-names":false,"suffix":""},{"dropping-particle":"","family":"Chang","given":"CY","non-dropping-particle":"","parse-names":false,"suffix":""},{"dropping-particle":"","family":"Chuang","given":"YC","non-dropping-particle":"","parse-names":false,"suffix":""},{"dropping-particle":"","family":"Sue","given":"SH","non-dropping-particle":"","parse-names":false,"suffix":""},{"dropping-particle":"","family":"Yang","given":"HS","non-dropping-particle":"","parse-names":false,"suffix":""},{"dropping-particle":"","family":"Weng","given":"CF","non-dropping-particle":"","parse-names":false,"suffix":""},{"dropping-particle":"","family":"Lee","given":"YT","non-dropping-particle":"","parse-names":false,"suffix":""},{"dropping-particle":"","family":"Huang","given":"WS","non-dropping-particle":"","parse-names":false,"suffix":""},{"dropping-particle":"","family":"Chen","given":"IC","non-dropping-particle":"","parse-names":false,"suffix":""},{"dropping-particle":"","family":"Wei","given":"J","non-dropping-particle":"","parse-names":false,"suffix":""}],"container-title":"Transplantation Proceedings","id":"ITEM-2","issue":"4","issued":{"date-parts":[["2012"]]},"page":"886-889","title":"Combined St. Thomas and histidine-tryptophan-ketoglutarat solutions for myocardial preservation in heart transplantation patients:","type":"article-journal","volume":"44"},"uris":["http://www.mendeley.com/documents/?uuid=b7ad58a8-ea2f-4e6b-8187-b1fc707c6c74"]}],"mendeley":{"formattedCitation":"(41,43)","plainTextFormattedCitation":"(41,43)","previouslyFormattedCitation":"(41,43)"},"properties":{"noteIndex":0},"schema":"https://github.com/citation-style-language/schema/raw/master/csl-citation.json"}</w:instrText>
      </w:r>
      <w:r w:rsidR="008046D1" w:rsidRPr="005136CE">
        <w:rPr>
          <w:color w:val="000000" w:themeColor="text1"/>
          <w:vertAlign w:val="superscript"/>
        </w:rPr>
        <w:fldChar w:fldCharType="separate"/>
      </w:r>
      <w:r w:rsidR="008046D1" w:rsidRPr="005136CE">
        <w:rPr>
          <w:noProof/>
          <w:color w:val="000000" w:themeColor="text1"/>
          <w:vertAlign w:val="superscript"/>
        </w:rPr>
        <w:t>(41,43)</w:t>
      </w:r>
      <w:r w:rsidR="008046D1" w:rsidRPr="005136CE">
        <w:rPr>
          <w:color w:val="000000" w:themeColor="text1"/>
          <w:vertAlign w:val="superscript"/>
        </w:rPr>
        <w:fldChar w:fldCharType="end"/>
      </w:r>
      <w:r w:rsidR="009707A9">
        <w:rPr>
          <w:color w:val="000000" w:themeColor="text1"/>
        </w:rPr>
        <w:t>.</w:t>
      </w:r>
      <w:r w:rsidRPr="007406B2">
        <w:rPr>
          <w:color w:val="000000" w:themeColor="text1"/>
        </w:rPr>
        <w:t xml:space="preserve"> The ketoglutarate component is an intermediary in the Krebs cycle and acts as a high energy ATP provider during reperfusion</w:t>
      </w:r>
      <w:r w:rsidR="008046D1" w:rsidRPr="005136CE">
        <w:rPr>
          <w:color w:val="000000" w:themeColor="text1"/>
          <w:vertAlign w:val="superscript"/>
        </w:rPr>
        <w:fldChar w:fldCharType="begin" w:fldLock="1"/>
      </w:r>
      <w:r w:rsidR="008046D1" w:rsidRPr="005136CE">
        <w:rPr>
          <w:color w:val="000000" w:themeColor="text1"/>
          <w:vertAlign w:val="superscript"/>
        </w:rPr>
        <w:instrText>ADDIN CSL_CITATION {"citationItems":[{"id":"ITEM-1","itemData":{"author":[{"dropping-particle":"","family":"Singh","given":"SSA","non-dropping-particle":"","parse-names":false,"suffix":""},{"dropping-particle":"","family":"Das","given":"De S","non-dropping-particle":"","parse-names":false,"suffix":""},{"dropping-particle":"","family":"Spadaccio","given":"C","non-dropping-particle":"","parse-names":false,"suffix":""},{"dropping-particle":"","family":"Berry","given":"C","non-dropping-particle":"","parse-names":false,"suffix":""},{"dropping-particle":"","family":"Al-Attar","given":"N","non-dropping-particle":"","parse-names":false,"suffix":""}],"container-title":"Vessel Plus","id":"ITEM-1","issued":{"date-parts":[["2017"]]},"page":"213-229","title":"An overview of different methods of myocardial protection currently employed peri-transplantation.","type":"article-journal","volume":"1"},"uris":["http://www.mendeley.com/documents/?uuid=0f42f14c-9c6c-4f52-954d-cd5fb35e87c9"]},{"id":"ITEM-2","itemData":{"author":[{"dropping-particle":"","family":"Lee","given":"KC","non-dropping-particle":"","parse-names":false,"suffix":""},{"dropping-particle":"","family":"Chang","given":"CY","non-dropping-particle":"","parse-names":false,"suffix":""},{"dropping-particle":"","family":"Chuang","given":"YC","non-dropping-particle":"","parse-names":false,"suffix":""},{"dropping-particle":"","family":"Sue","given":"SH","non-dropping-particle":"","parse-names":false,"suffix":""},{"dropping-particle":"","family":"Yang","given":"HS","non-dropping-particle":"","parse-names":false,"suffix":""},{"dropping-particle":"","family":"Weng","given":"CF","non-dropping-particle":"","parse-names":false,"suffix":""},{"dropping-particle":"","family":"Lee","given":"YT","non-dropping-particle":"","parse-names":false,"suffix":""},{"dropping-particle":"","family":"Huang","given":"WS","non-dropping-particle":"","parse-names":false,"suffix":""},{"dropping-particle":"","family":"Chen","given":"IC","non-dropping-particle":"","parse-names":false,"suffix":""},{"dropping-particle":"","family":"Wei","given":"J","non-dropping-particle":"","parse-names":false,"suffix":""}],"container-title":"Transplantation Proceedings","id":"ITEM-2","issue":"4","issued":{"date-parts":[["2012"]]},"page":"886-889","title":"Combined St. Thomas and histidine-tryptophan-ketoglutarat solutions for myocardial preservation in heart transplantation patients:","type":"article-journal","volume":"44"},"uris":["http://www.mendeley.com/documents/?uuid=b7ad58a8-ea2f-4e6b-8187-b1fc707c6c74"]}],"mendeley":{"formattedCitation":"(41,43)","plainTextFormattedCitation":"(41,43)","previouslyFormattedCitation":"(41,43)"},"properties":{"noteIndex":0},"schema":"https://github.com/citation-style-language/schema/raw/master/csl-citation.json"}</w:instrText>
      </w:r>
      <w:r w:rsidR="008046D1" w:rsidRPr="005136CE">
        <w:rPr>
          <w:color w:val="000000" w:themeColor="text1"/>
          <w:vertAlign w:val="superscript"/>
        </w:rPr>
        <w:fldChar w:fldCharType="separate"/>
      </w:r>
      <w:r w:rsidR="008046D1" w:rsidRPr="005136CE">
        <w:rPr>
          <w:noProof/>
          <w:color w:val="000000" w:themeColor="text1"/>
          <w:vertAlign w:val="superscript"/>
        </w:rPr>
        <w:t>(41,43)</w:t>
      </w:r>
      <w:r w:rsidR="008046D1" w:rsidRPr="005136CE">
        <w:rPr>
          <w:color w:val="000000" w:themeColor="text1"/>
          <w:vertAlign w:val="superscript"/>
        </w:rPr>
        <w:fldChar w:fldCharType="end"/>
      </w:r>
      <w:r w:rsidRPr="007406B2">
        <w:rPr>
          <w:color w:val="000000" w:themeColor="text1"/>
        </w:rPr>
        <w:t>. The tryptophan component stabilises cell membranes. Mannitol, an osmotic diuretic is also added</w:t>
      </w:r>
      <w:r w:rsidR="008046D1" w:rsidRPr="005136CE">
        <w:rPr>
          <w:color w:val="000000" w:themeColor="text1"/>
          <w:vertAlign w:val="superscript"/>
        </w:rPr>
        <w:fldChar w:fldCharType="begin" w:fldLock="1"/>
      </w:r>
      <w:r w:rsidR="008046D1" w:rsidRPr="005136CE">
        <w:rPr>
          <w:color w:val="000000" w:themeColor="text1"/>
          <w:vertAlign w:val="superscript"/>
        </w:rPr>
        <w:instrText>ADDIN CSL_CITATION {"citationItems":[{"id":"ITEM-1","itemData":{"author":[{"dropping-particle":"","family":"Singh","given":"SSA","non-dropping-particle":"","parse-names":false,"suffix":""},{"dropping-particle":"","family":"Das","given":"De S","non-dropping-particle":"","parse-names":false,"suffix":""},{"dropping-particle":"","family":"Spadaccio","given":"C","non-dropping-particle":"","parse-names":false,"suffix":""},{"dropping-particle":"","family":"Berry","given":"C","non-dropping-particle":"","parse-names":false,"suffix":""},{"dropping-particle":"","family":"Al-Attar","given":"N","non-dropping-particle":"","parse-names":false,"suffix":""}],"container-title":"Vessel Plus","id":"ITEM-1","issued":{"date-parts":[["2017"]]},"page":"213-229","title":"An overview of different methods of myocardial protection currently employed peri-transplantation.","type":"article-journal","volume":"1"},"uris":["http://www.mendeley.com/documents/?uuid=0f42f14c-9c6c-4f52-954d-cd5fb35e87c9"]}],"mendeley":{"formattedCitation":"(41)","plainTextFormattedCitation":"(41)","previouslyFormattedCitation":"(41)"},"properties":{"noteIndex":0},"schema":"https://github.com/citation-style-language/schema/raw/master/csl-citation.json"}</w:instrText>
      </w:r>
      <w:r w:rsidR="008046D1" w:rsidRPr="005136CE">
        <w:rPr>
          <w:color w:val="000000" w:themeColor="text1"/>
          <w:vertAlign w:val="superscript"/>
        </w:rPr>
        <w:fldChar w:fldCharType="separate"/>
      </w:r>
      <w:r w:rsidR="008046D1" w:rsidRPr="005136CE">
        <w:rPr>
          <w:noProof/>
          <w:color w:val="000000" w:themeColor="text1"/>
          <w:vertAlign w:val="superscript"/>
        </w:rPr>
        <w:t>(41)</w:t>
      </w:r>
      <w:r w:rsidR="008046D1" w:rsidRPr="005136CE">
        <w:rPr>
          <w:color w:val="000000" w:themeColor="text1"/>
          <w:vertAlign w:val="superscript"/>
        </w:rPr>
        <w:fldChar w:fldCharType="end"/>
      </w:r>
      <w:r w:rsidRPr="007406B2">
        <w:rPr>
          <w:color w:val="000000" w:themeColor="text1"/>
        </w:rPr>
        <w:t>. It decreases cellular oedema and has free radical scavenging properties, thus reducing ischaemic injury</w:t>
      </w:r>
      <w:r w:rsidR="008046D1" w:rsidRPr="005136CE">
        <w:rPr>
          <w:color w:val="000000" w:themeColor="text1"/>
          <w:vertAlign w:val="superscript"/>
        </w:rPr>
        <w:fldChar w:fldCharType="begin" w:fldLock="1"/>
      </w:r>
      <w:r w:rsidR="008046D1">
        <w:rPr>
          <w:color w:val="000000" w:themeColor="text1"/>
          <w:vertAlign w:val="superscript"/>
        </w:rPr>
        <w:instrText>ADDIN CSL_CITATION {"citationItems":[{"id":"ITEM-1","itemData":{"author":[{"dropping-particle":"","family":"Singh","given":"SSA","non-dropping-particle":"","parse-names":false,"suffix":""},{"dropping-particle":"","family":"Das","given":"De S","non-dropping-particle":"","parse-names":false,"suffix":""},{"dropping-particle":"","family":"Spadaccio","given":"C","non-dropping-particle":"","parse-names":false,"suffix":""},{"dropping-particle":"","family":"Berry","given":"C","non-dropping-particle":"","parse-names":false,"suffix":""},{"dropping-particle":"","family":"Al-Attar","given":"N","non-dropping-particle":"","parse-names":false,"suffix":""}],"container-title":"Vessel Plus","id":"ITEM-1","issued":{"date-parts":[["2017"]]},"page":"213-229","title":"An overview of different methods of myocardial protection currently employed peri-transplantation.","type":"article-journal","volume":"1"},"uris":["http://www.mendeley.com/documents/?uuid=0f42f14c-9c6c-4f52-954d-cd5fb35e87c9"]}],"mendeley":{"formattedCitation":"(41)","plainTextFormattedCitation":"(41)","previouslyFormattedCitation":"(41)"},"properties":{"noteIndex":0},"schema":"https://github.com/citation-style-language/schema/raw/master/csl-citation.json"}</w:instrText>
      </w:r>
      <w:r w:rsidR="008046D1" w:rsidRPr="005136CE">
        <w:rPr>
          <w:color w:val="000000" w:themeColor="text1"/>
          <w:vertAlign w:val="superscript"/>
        </w:rPr>
        <w:fldChar w:fldCharType="separate"/>
      </w:r>
      <w:r w:rsidR="008046D1" w:rsidRPr="005136CE">
        <w:rPr>
          <w:noProof/>
          <w:color w:val="000000" w:themeColor="text1"/>
          <w:vertAlign w:val="superscript"/>
        </w:rPr>
        <w:t>(41)</w:t>
      </w:r>
      <w:r w:rsidR="008046D1" w:rsidRPr="005136CE">
        <w:rPr>
          <w:color w:val="000000" w:themeColor="text1"/>
          <w:vertAlign w:val="superscript"/>
        </w:rPr>
        <w:fldChar w:fldCharType="end"/>
      </w:r>
      <w:r w:rsidRPr="007406B2">
        <w:rPr>
          <w:color w:val="000000" w:themeColor="text1"/>
        </w:rPr>
        <w:t>. </w:t>
      </w:r>
    </w:p>
    <w:p w14:paraId="0BD68D19" w14:textId="77777777" w:rsidR="00753F9E" w:rsidRPr="007406B2" w:rsidRDefault="00753F9E">
      <w:pPr>
        <w:spacing w:line="480" w:lineRule="auto"/>
        <w:jc w:val="both"/>
        <w:textAlignment w:val="baseline"/>
        <w:rPr>
          <w:color w:val="000000" w:themeColor="text1"/>
        </w:rPr>
      </w:pPr>
    </w:p>
    <w:p w14:paraId="69E7B242" w14:textId="7C3B53A6" w:rsidR="00390F14" w:rsidRPr="005136CE" w:rsidRDefault="0088409C" w:rsidP="005136CE">
      <w:pPr>
        <w:spacing w:line="480" w:lineRule="auto"/>
        <w:jc w:val="both"/>
      </w:pPr>
      <w:r>
        <w:rPr>
          <w:color w:val="000000" w:themeColor="text1"/>
        </w:rPr>
        <w:t>HTK</w:t>
      </w:r>
      <w:r w:rsidR="00A06A33">
        <w:rPr>
          <w:color w:val="000000" w:themeColor="text1"/>
        </w:rPr>
        <w:t xml:space="preserve"> solution</w:t>
      </w:r>
      <w:r w:rsidR="00A06A33" w:rsidRPr="007406B2">
        <w:rPr>
          <w:color w:val="000000" w:themeColor="text1"/>
        </w:rPr>
        <w:t xml:space="preserve"> </w:t>
      </w:r>
      <w:r w:rsidR="00390F14" w:rsidRPr="007406B2">
        <w:rPr>
          <w:color w:val="000000" w:themeColor="text1"/>
        </w:rPr>
        <w:t xml:space="preserve">induces cardiac arrest </w:t>
      </w:r>
      <w:r w:rsidR="00C50DF1">
        <w:rPr>
          <w:color w:val="000000" w:themeColor="text1"/>
        </w:rPr>
        <w:t xml:space="preserve">due to its intracellular sodium concentration of 15mmol/L and </w:t>
      </w:r>
      <w:r w:rsidR="0028054F">
        <w:rPr>
          <w:color w:val="000000" w:themeColor="text1"/>
        </w:rPr>
        <w:t xml:space="preserve">slightly elevated </w:t>
      </w:r>
      <w:r w:rsidR="00C50DF1">
        <w:rPr>
          <w:color w:val="000000" w:themeColor="text1"/>
        </w:rPr>
        <w:t xml:space="preserve">extracellular potassium concentration of </w:t>
      </w:r>
      <w:r w:rsidR="00C50DF1">
        <w:rPr>
          <w:color w:val="2E2E2E"/>
        </w:rPr>
        <w:t xml:space="preserve"> 10mmol/L which </w:t>
      </w:r>
      <w:r w:rsidR="00390F14" w:rsidRPr="007406B2">
        <w:rPr>
          <w:color w:val="000000" w:themeColor="text1"/>
        </w:rPr>
        <w:t>preven</w:t>
      </w:r>
      <w:r w:rsidR="00C50DF1">
        <w:rPr>
          <w:color w:val="000000" w:themeColor="text1"/>
        </w:rPr>
        <w:t>ts</w:t>
      </w:r>
      <w:r w:rsidR="00390F14" w:rsidRPr="007406B2">
        <w:rPr>
          <w:color w:val="000000" w:themeColor="text1"/>
        </w:rPr>
        <w:t xml:space="preserve"> action potential depolarisation</w:t>
      </w:r>
      <w:r w:rsidR="008046D1" w:rsidRPr="005136CE">
        <w:rPr>
          <w:color w:val="000000" w:themeColor="text1"/>
          <w:vertAlign w:val="superscript"/>
        </w:rPr>
        <w:fldChar w:fldCharType="begin" w:fldLock="1"/>
      </w:r>
      <w:r w:rsidR="007059F5">
        <w:rPr>
          <w:color w:val="000000" w:themeColor="text1"/>
          <w:vertAlign w:val="superscript"/>
        </w:rPr>
        <w:instrText>ADDIN CSL_CITATION {"citationItems":[{"id":"ITEM-1","itemData":{"DOI":"10.1016/B978-1-4557-0268-8.00044-0","ISBN":"9780323396936","author":[{"dropping-particle":"","family":"Petrowsky","given":"Henrik","non-dropping-particle":"","parse-names":false,"suffix":""},{"dropping-particle":"","family":"Clavien","given":"Pierre Alain","non-dropping-particle":"","parse-names":false,"suffix":""}],"container-title":"Transplantation of the Liver: Third Edition","edition":"3","id":"ITEM-1","issued":{"date-parts":[["2015","1","28"]]},"number-of-pages":"582-599","publisher":"Elsevier Inc.","title":"Transplantation of the Liver","type":"book"},"uris":["http://www.mendeley.com/documents/?uuid=f5a2aa47-c166-375e-9e7e-346bf62bfe6e"]}],"mendeley":{"formattedCitation":"(44)","plainTextFormattedCitation":"(44)","previouslyFormattedCitation":"(44)"},"properties":{"noteIndex":0},"schema":"https://github.com/citation-style-language/schema/raw/master/csl-citation.json"}</w:instrText>
      </w:r>
      <w:r w:rsidR="008046D1" w:rsidRPr="005136CE">
        <w:rPr>
          <w:color w:val="000000" w:themeColor="text1"/>
          <w:vertAlign w:val="superscript"/>
        </w:rPr>
        <w:fldChar w:fldCharType="separate"/>
      </w:r>
      <w:r w:rsidR="008046D1" w:rsidRPr="005136CE">
        <w:rPr>
          <w:noProof/>
          <w:color w:val="000000" w:themeColor="text1"/>
          <w:vertAlign w:val="superscript"/>
        </w:rPr>
        <w:t>(44)</w:t>
      </w:r>
      <w:r w:rsidR="008046D1" w:rsidRPr="005136CE">
        <w:rPr>
          <w:color w:val="000000" w:themeColor="text1"/>
          <w:vertAlign w:val="superscript"/>
        </w:rPr>
        <w:fldChar w:fldCharType="end"/>
      </w:r>
      <w:r w:rsidR="003F26F4">
        <w:rPr>
          <w:color w:val="000000" w:themeColor="text1"/>
        </w:rPr>
        <w:t>.</w:t>
      </w:r>
      <w:r w:rsidR="003F26F4" w:rsidRPr="003F26F4">
        <w:rPr>
          <w:color w:val="000000" w:themeColor="text1"/>
          <w:vertAlign w:val="superscript"/>
        </w:rPr>
        <w:t xml:space="preserve"> </w:t>
      </w:r>
      <w:r w:rsidR="00390F14" w:rsidRPr="007406B2">
        <w:rPr>
          <w:color w:val="000000" w:themeColor="text1"/>
        </w:rPr>
        <w:t>It is useful in patients needing longer clamping times</w:t>
      </w:r>
      <w:r w:rsidR="008046D1" w:rsidRPr="005136CE">
        <w:rPr>
          <w:color w:val="000000" w:themeColor="text1"/>
          <w:vertAlign w:val="superscript"/>
        </w:rPr>
        <w:fldChar w:fldCharType="begin" w:fldLock="1"/>
      </w:r>
      <w:r w:rsidR="008046D1">
        <w:rPr>
          <w:color w:val="000000" w:themeColor="text1"/>
          <w:vertAlign w:val="superscript"/>
        </w:rPr>
        <w:instrText>ADDIN CSL_CITATION {"citationItems":[{"id":"ITEM-1","itemData":{"author":[{"dropping-particle":"","family":"Lee","given":"KC","non-dropping-particle":"","parse-names":false,"suffix":""},{"dropping-particle":"","family":"Chang","given":"CY","non-dropping-particle":"","parse-names":false,"suffix":""},{"dropping-particle":"","family":"Chuang","given":"YC","non-dropping-particle":"","parse-names":false,"suffix":""},{"dropping-particle":"","family":"Sue","given":"SH","non-dropping-particle":"","parse-names":false,"suffix":""},{"dropping-particle":"","family":"Yang","given":"HS","non-dropping-particle":"","parse-names":false,"suffix":""},{"dropping-particle":"","family":"Weng","given":"CF","non-dropping-particle":"","parse-names":false,"suffix":""},{"dropping-particle":"","family":"Lee","given":"YT","non-dropping-particle":"","parse-names":false,"suffix":""},{"dropping-particle":"","family":"Huang","given":"WS","non-dropping-particle":"","parse-names":false,"suffix":""},{"dropping-particle":"","family":"Chen","given":"IC","non-dropping-particle":"","parse-names":false,"suffix":""},{"dropping-particle":"","family":"Wei","given":"J","non-dropping-particle":"","parse-names":false,"suffix":""}],"container-title":"Transplantation Proceedings","id":"ITEM-1","issue":"4","issued":{"date-parts":[["2012"]]},"page":"886-889","title":"Combined St. Thomas and histidine-tryptophan-ketoglutarat solutions for myocardial preservation in heart transplantation patients:","type":"article-journal","volume":"44"},"uris":["http://www.mendeley.com/documents/?uuid=b7ad58a8-ea2f-4e6b-8187-b1fc707c6c74"]}],"mendeley":{"formattedCitation":"(43)","plainTextFormattedCitation":"(43)","previouslyFormattedCitation":"(43)"},"properties":{"noteIndex":0},"schema":"https://github.com/citation-style-language/schema/raw/master/csl-citation.json"}</w:instrText>
      </w:r>
      <w:r w:rsidR="008046D1" w:rsidRPr="005136CE">
        <w:rPr>
          <w:color w:val="000000" w:themeColor="text1"/>
          <w:vertAlign w:val="superscript"/>
        </w:rPr>
        <w:fldChar w:fldCharType="separate"/>
      </w:r>
      <w:r w:rsidR="008046D1" w:rsidRPr="005136CE">
        <w:rPr>
          <w:noProof/>
          <w:color w:val="000000" w:themeColor="text1"/>
          <w:vertAlign w:val="superscript"/>
        </w:rPr>
        <w:t>(43)</w:t>
      </w:r>
      <w:r w:rsidR="008046D1" w:rsidRPr="005136CE">
        <w:rPr>
          <w:color w:val="000000" w:themeColor="text1"/>
          <w:vertAlign w:val="superscript"/>
        </w:rPr>
        <w:fldChar w:fldCharType="end"/>
      </w:r>
      <w:r w:rsidR="00390F14" w:rsidRPr="007406B2">
        <w:rPr>
          <w:color w:val="000000" w:themeColor="text1"/>
        </w:rPr>
        <w:t xml:space="preserve">.  </w:t>
      </w:r>
      <w:r w:rsidR="00C50DF1">
        <w:rPr>
          <w:color w:val="000000" w:themeColor="text1"/>
        </w:rPr>
        <w:t>Due to the buffer effect of histidine o</w:t>
      </w:r>
      <w:r w:rsidR="00390F14" w:rsidRPr="007406B2">
        <w:rPr>
          <w:color w:val="000000" w:themeColor="text1"/>
        </w:rPr>
        <w:t>nly a single dose is required, which simplifies the procedure</w:t>
      </w:r>
      <w:r w:rsidR="008046D1" w:rsidRPr="005136CE">
        <w:rPr>
          <w:color w:val="000000" w:themeColor="text1"/>
          <w:vertAlign w:val="superscript"/>
        </w:rPr>
        <w:fldChar w:fldCharType="begin" w:fldLock="1"/>
      </w:r>
      <w:r w:rsidR="008046D1" w:rsidRPr="005136CE">
        <w:rPr>
          <w:color w:val="000000" w:themeColor="text1"/>
          <w:vertAlign w:val="superscript"/>
        </w:rPr>
        <w:instrText>ADDIN CSL_CITATION {"citationItems":[{"id":"ITEM-1","itemData":{"author":[{"dropping-particle":"","family":"Lee","given":"KC","non-dropping-particle":"","parse-names":false,"suffix":""},{"dropping-particle":"","family":"Chang","given":"CY","non-dropping-particle":"","parse-names":false,"suffix":""},{"dropping-particle":"","family":"Chuang","given":"YC","non-dropping-particle":"","parse-names":false,"suffix":""},{"dropping-particle":"","family":"Sue","given":"SH","non-dropping-particle":"","parse-names":false,"suffix":""},{"dropping-particle":"","family":"Yang","given":"HS","non-dropping-particle":"","parse-names":false,"suffix":""},{"dropping-particle":"","family":"Weng","given":"CF","non-dropping-particle":"","parse-names":false,"suffix":""},{"dropping-particle":"","family":"Lee","given":"YT","non-dropping-particle":"","parse-names":false,"suffix":""},{"dropping-particle":"","family":"Huang","given":"WS","non-dropping-particle":"","parse-names":false,"suffix":""},{"dropping-particle":"","family":"Chen","given":"IC","non-dropping-particle":"","parse-names":false,"suffix":""},{"dropping-particle":"","family":"Wei","given":"J","non-dropping-particle":"","parse-names":false,"suffix":""}],"container-title":"Transplantation Proceedings","id":"ITEM-1","issue":"4","issued":{"date-parts":[["2012"]]},"page":"886-889","title":"Combined St. Thomas and histidine-tryptophan-ketoglutarat solutions for myocardial preservation in heart transplantation patients:","type":"article-journal","volume":"44"},"uris":["http://www.mendeley.com/documents/?uuid=b7ad58a8-ea2f-4e6b-8187-b1fc707c6c74"]}],"mendeley":{"formattedCitation":"(43)","plainTextFormattedCitation":"(43)","previouslyFormattedCitation":"(43)"},"properties":{"noteIndex":0},"schema":"https://github.com/citation-style-language/schema/raw/master/csl-citation.json"}</w:instrText>
      </w:r>
      <w:r w:rsidR="008046D1" w:rsidRPr="005136CE">
        <w:rPr>
          <w:color w:val="000000" w:themeColor="text1"/>
          <w:vertAlign w:val="superscript"/>
        </w:rPr>
        <w:fldChar w:fldCharType="separate"/>
      </w:r>
      <w:r w:rsidR="008046D1" w:rsidRPr="005136CE">
        <w:rPr>
          <w:noProof/>
          <w:color w:val="000000" w:themeColor="text1"/>
          <w:vertAlign w:val="superscript"/>
        </w:rPr>
        <w:t>(43)</w:t>
      </w:r>
      <w:r w:rsidR="008046D1" w:rsidRPr="005136CE">
        <w:rPr>
          <w:color w:val="000000" w:themeColor="text1"/>
          <w:vertAlign w:val="superscript"/>
        </w:rPr>
        <w:fldChar w:fldCharType="end"/>
      </w:r>
      <w:r w:rsidR="00390F14" w:rsidRPr="007406B2">
        <w:rPr>
          <w:color w:val="000000" w:themeColor="text1"/>
        </w:rPr>
        <w:t>. However, </w:t>
      </w:r>
      <w:r w:rsidR="0028054F">
        <w:rPr>
          <w:color w:val="000000" w:themeColor="text1"/>
        </w:rPr>
        <w:t>the lack of calcium in solution</w:t>
      </w:r>
      <w:r w:rsidR="00390F14" w:rsidRPr="007406B2">
        <w:rPr>
          <w:color w:val="000000" w:themeColor="text1"/>
        </w:rPr>
        <w:t xml:space="preserve"> mean</w:t>
      </w:r>
      <w:r w:rsidR="0028054F">
        <w:rPr>
          <w:color w:val="000000" w:themeColor="text1"/>
        </w:rPr>
        <w:t>s</w:t>
      </w:r>
      <w:r w:rsidR="00390F14" w:rsidRPr="007406B2">
        <w:rPr>
          <w:color w:val="000000" w:themeColor="text1"/>
        </w:rPr>
        <w:t xml:space="preserve"> that longer time is required to initiate cardiac arrest, which causes greater ischaemic and reperfusion damage</w:t>
      </w:r>
      <w:r w:rsidR="008046D1" w:rsidRPr="005136CE">
        <w:rPr>
          <w:color w:val="000000" w:themeColor="text1"/>
          <w:vertAlign w:val="superscript"/>
        </w:rPr>
        <w:fldChar w:fldCharType="begin" w:fldLock="1"/>
      </w:r>
      <w:r w:rsidR="008046D1" w:rsidRPr="005136CE">
        <w:rPr>
          <w:color w:val="000000" w:themeColor="text1"/>
          <w:vertAlign w:val="superscript"/>
        </w:rPr>
        <w:instrText>ADDIN CSL_CITATION {"citationItems":[{"id":"ITEM-1","itemData":{"author":[{"dropping-particle":"","family":"Lee","given":"KC","non-dropping-particle":"","parse-names":false,"suffix":""},{"dropping-particle":"","family":"Chang","given":"CY","non-dropping-particle":"","parse-names":false,"suffix":""},{"dropping-particle":"","family":"Chuang","given":"YC","non-dropping-particle":"","parse-names":false,"suffix":""},{"dropping-particle":"","family":"Sue","given":"SH","non-dropping-particle":"","parse-names":false,"suffix":""},{"dropping-particle":"","family":"Yang","given":"HS","non-dropping-particle":"","parse-names":false,"suffix":""},{"dropping-particle":"","family":"Weng","given":"CF","non-dropping-particle":"","parse-names":false,"suffix":""},{"dropping-particle":"","family":"Lee","given":"YT","non-dropping-particle":"","parse-names":false,"suffix":""},{"dropping-particle":"","family":"Huang","given":"WS","non-dropping-particle":"","parse-names":false,"suffix":""},{"dropping-particle":"","family":"Chen","given":"IC","non-dropping-particle":"","parse-names":false,"suffix":""},{"dropping-particle":"","family":"Wei","given":"J","non-dropping-particle":"","parse-names":false,"suffix":""}],"container-title":"Transplantation Proceedings","id":"ITEM-1","issue":"4","issued":{"date-parts":[["2012"]]},"page":"886-889","title":"Combined St. Thomas and histidine-tryptophan-ketoglutarat solutions for myocardial preservation in heart transplantation patients:","type":"article-journal","volume":"44"},"uris":["http://www.mendeley.com/documents/?uuid=b7ad58a8-ea2f-4e6b-8187-b1fc707c6c74"]}],"mendeley":{"formattedCitation":"(43)","plainTextFormattedCitation":"(43)","previouslyFormattedCitation":"(43)"},"properties":{"noteIndex":0},"schema":"https://github.com/citation-style-language/schema/raw/master/csl-citation.json"}</w:instrText>
      </w:r>
      <w:r w:rsidR="008046D1" w:rsidRPr="005136CE">
        <w:rPr>
          <w:color w:val="000000" w:themeColor="text1"/>
          <w:vertAlign w:val="superscript"/>
        </w:rPr>
        <w:fldChar w:fldCharType="separate"/>
      </w:r>
      <w:r w:rsidR="008046D1" w:rsidRPr="005136CE">
        <w:rPr>
          <w:noProof/>
          <w:color w:val="000000" w:themeColor="text1"/>
          <w:vertAlign w:val="superscript"/>
        </w:rPr>
        <w:t>(43)</w:t>
      </w:r>
      <w:r w:rsidR="008046D1" w:rsidRPr="005136CE">
        <w:rPr>
          <w:color w:val="000000" w:themeColor="text1"/>
          <w:vertAlign w:val="superscript"/>
        </w:rPr>
        <w:fldChar w:fldCharType="end"/>
      </w:r>
      <w:r w:rsidR="00390F14" w:rsidRPr="007406B2">
        <w:rPr>
          <w:color w:val="000000" w:themeColor="text1"/>
        </w:rPr>
        <w:t>.  </w:t>
      </w:r>
    </w:p>
    <w:p w14:paraId="78AE870F" w14:textId="77777777" w:rsidR="00390F14" w:rsidRPr="007406B2" w:rsidRDefault="00390F14" w:rsidP="00D10D94">
      <w:pPr>
        <w:spacing w:line="480" w:lineRule="auto"/>
        <w:jc w:val="both"/>
        <w:textAlignment w:val="baseline"/>
        <w:rPr>
          <w:rFonts w:ascii="Arial" w:hAnsi="Arial" w:cs="Arial"/>
          <w:color w:val="000000" w:themeColor="text1"/>
          <w:sz w:val="18"/>
          <w:szCs w:val="18"/>
        </w:rPr>
      </w:pPr>
    </w:p>
    <w:p w14:paraId="040AD975" w14:textId="56C0C393" w:rsidR="00390F14" w:rsidRPr="007406B2" w:rsidRDefault="00390F14" w:rsidP="005136CE">
      <w:pPr>
        <w:spacing w:line="480" w:lineRule="auto"/>
        <w:ind w:firstLine="720"/>
        <w:textAlignment w:val="baseline"/>
        <w:rPr>
          <w:rFonts w:ascii="Arial" w:hAnsi="Arial" w:cs="Arial"/>
          <w:color w:val="000000" w:themeColor="text1"/>
          <w:sz w:val="18"/>
          <w:szCs w:val="18"/>
        </w:rPr>
      </w:pPr>
      <w:r w:rsidRPr="007406B2">
        <w:rPr>
          <w:i/>
          <w:iCs/>
          <w:color w:val="000000" w:themeColor="text1"/>
        </w:rPr>
        <w:t>St Thomas’s solution (STH)</w:t>
      </w:r>
      <w:r w:rsidRPr="007406B2">
        <w:rPr>
          <w:color w:val="000000" w:themeColor="text1"/>
        </w:rPr>
        <w:t> </w:t>
      </w:r>
      <w:r w:rsidRPr="007406B2">
        <w:rPr>
          <w:color w:val="000000" w:themeColor="text1"/>
        </w:rPr>
        <w:br/>
        <w:t>STH is an extracellular cardioplegic solution</w:t>
      </w:r>
      <w:r w:rsidR="007059F5" w:rsidRPr="005136CE">
        <w:rPr>
          <w:color w:val="000000" w:themeColor="text1"/>
          <w:vertAlign w:val="superscript"/>
        </w:rPr>
        <w:fldChar w:fldCharType="begin" w:fldLock="1"/>
      </w:r>
      <w:r w:rsidR="007059F5" w:rsidRPr="005136CE">
        <w:rPr>
          <w:color w:val="000000" w:themeColor="text1"/>
          <w:vertAlign w:val="superscript"/>
        </w:rPr>
        <w:instrText>ADDIN CSL_CITATION {"citationItems":[{"id":"ITEM-1","itemData":{"author":[{"dropping-particle":"","family":"Singh","given":"SSA","non-dropping-particle":"","parse-names":false,"suffix":""},{"dropping-particle":"","family":"Das","given":"De S","non-dropping-particle":"","parse-names":false,"suffix":""},{"dropping-particle":"","family":"Spadaccio","given":"C","non-dropping-particle":"","parse-names":false,"suffix":""},{"dropping-particle":"","family":"Berry","given":"C","non-dropping-particle":"","parse-names":false,"suffix":""},{"dropping-particle":"","family":"Al-Attar","given":"N","non-dropping-particle":"","parse-names":false,"suffix":""}],"container-title":"Vessel Plus","id":"ITEM-1","issued":{"date-parts":[["2017"]]},"page":"213-229","title":"An overview of different methods of myocardial protection currently employed peri-transplantation.","type":"article-journal","volume":"1"},"uris":["http://www.mendeley.com/documents/?uuid=0f42f14c-9c6c-4f52-954d-cd5fb35e87c9"]}],"mendeley":{"formattedCitation":"(41)","plainTextFormattedCitation":"(41)","previouslyFormattedCitation":"(41)"},"properties":{"noteIndex":0},"schema":"https://github.com/citation-style-language/schema/raw/master/csl-citation.json"}</w:instrText>
      </w:r>
      <w:r w:rsidR="007059F5" w:rsidRPr="005136CE">
        <w:rPr>
          <w:color w:val="000000" w:themeColor="text1"/>
          <w:vertAlign w:val="superscript"/>
        </w:rPr>
        <w:fldChar w:fldCharType="separate"/>
      </w:r>
      <w:r w:rsidR="007059F5" w:rsidRPr="005136CE">
        <w:rPr>
          <w:noProof/>
          <w:color w:val="000000" w:themeColor="text1"/>
          <w:vertAlign w:val="superscript"/>
        </w:rPr>
        <w:t>(41)</w:t>
      </w:r>
      <w:r w:rsidR="007059F5" w:rsidRPr="005136CE">
        <w:rPr>
          <w:color w:val="000000" w:themeColor="text1"/>
          <w:vertAlign w:val="superscript"/>
        </w:rPr>
        <w:fldChar w:fldCharType="end"/>
      </w:r>
      <w:r w:rsidRPr="007406B2">
        <w:rPr>
          <w:color w:val="000000" w:themeColor="text1"/>
        </w:rPr>
        <w:t xml:space="preserve">. The original St Thomas’s solution (STH1) was </w:t>
      </w:r>
      <w:r w:rsidR="005943E4">
        <w:rPr>
          <w:color w:val="000000" w:themeColor="text1"/>
        </w:rPr>
        <w:t>developed</w:t>
      </w:r>
      <w:r w:rsidR="005943E4" w:rsidRPr="007406B2">
        <w:rPr>
          <w:color w:val="000000" w:themeColor="text1"/>
        </w:rPr>
        <w:t xml:space="preserve"> </w:t>
      </w:r>
      <w:r w:rsidRPr="007406B2">
        <w:rPr>
          <w:color w:val="000000" w:themeColor="text1"/>
        </w:rPr>
        <w:t>by Hearse and colleagues in the early 1970s</w:t>
      </w:r>
      <w:r w:rsidR="007059F5" w:rsidRPr="005136CE">
        <w:rPr>
          <w:color w:val="000000" w:themeColor="text1"/>
          <w:vertAlign w:val="superscript"/>
        </w:rPr>
        <w:fldChar w:fldCharType="begin" w:fldLock="1"/>
      </w:r>
      <w:r w:rsidR="007059F5" w:rsidRPr="005136CE">
        <w:rPr>
          <w:color w:val="000000" w:themeColor="text1"/>
          <w:vertAlign w:val="superscript"/>
        </w:rPr>
        <w:instrText>ADDIN CSL_CITATION {"citationItems":[{"id":"ITEM-1","itemData":{"author":[{"dropping-particle":"","family":"Chambers","given":"DJ","non-dropping-particle":"","parse-names":false,"suffix":""},{"dropping-particle":"","family":"Haire","given":"K","non-dropping-particle":"","parse-names":false,"suffix":""},{"dropping-particle":"","family":"Morley","given":"N","non-dropping-particle":"","parse-names":false,"suffix":""},{"dropping-particle":"","family":"Fairbanks","given":"L","non-dropping-particle":"","parse-names":false,"suffix":""},{"dropping-particle":"","family":"Strumia","given":"E","non-dropping-particle":"","parse-names":false,"suffix":""},{"dropping-particle":"","family":"Young","given":"CP","non-dropping-particle":"","parse-names":false,"suffix":""},{"dropping-particle":"","family":"Venn","given":"GE","non-dropping-particle":"","parse-names":false,"suffix":""}],"container-title":"The Annals of Thoracic Surgery","id":"ITEM-1","issue":"1","issued":{"date-parts":[["1996"]]},"page":"67-75","title":"St Thomas' Hospital Cardioplegia: Enhanced Protection With Exogenous Creatine Phosphate","type":"article-journal","volume":"61"},"uris":["http://www.mendeley.com/documents/?uuid=d273ff3e-7005-4db7-9823-d63c636f4cf4"]}],"mendeley":{"formattedCitation":"(45)","plainTextFormattedCitation":"(45)","previouslyFormattedCitation":"(45)"},"properties":{"noteIndex":0},"schema":"https://github.com/citation-style-language/schema/raw/master/csl-citation.json"}</w:instrText>
      </w:r>
      <w:r w:rsidR="007059F5" w:rsidRPr="005136CE">
        <w:rPr>
          <w:color w:val="000000" w:themeColor="text1"/>
          <w:vertAlign w:val="superscript"/>
        </w:rPr>
        <w:fldChar w:fldCharType="separate"/>
      </w:r>
      <w:r w:rsidR="007059F5" w:rsidRPr="005136CE">
        <w:rPr>
          <w:noProof/>
          <w:color w:val="000000" w:themeColor="text1"/>
          <w:vertAlign w:val="superscript"/>
        </w:rPr>
        <w:t>(45)</w:t>
      </w:r>
      <w:r w:rsidR="007059F5" w:rsidRPr="005136CE">
        <w:rPr>
          <w:color w:val="000000" w:themeColor="text1"/>
          <w:vertAlign w:val="superscript"/>
        </w:rPr>
        <w:fldChar w:fldCharType="end"/>
      </w:r>
      <w:r w:rsidRPr="007406B2">
        <w:rPr>
          <w:color w:val="000000" w:themeColor="text1"/>
        </w:rPr>
        <w:t xml:space="preserve">. This STH1 solution was then refined to </w:t>
      </w:r>
      <w:r w:rsidRPr="007406B2">
        <w:rPr>
          <w:color w:val="000000" w:themeColor="text1"/>
        </w:rPr>
        <w:lastRenderedPageBreak/>
        <w:t>form </w:t>
      </w:r>
      <w:proofErr w:type="spellStart"/>
      <w:r w:rsidRPr="007406B2">
        <w:rPr>
          <w:color w:val="000000" w:themeColor="text1"/>
        </w:rPr>
        <w:t>Plegisol</w:t>
      </w:r>
      <w:proofErr w:type="spellEnd"/>
      <w:r w:rsidRPr="007406B2">
        <w:rPr>
          <w:color w:val="000000" w:themeColor="text1"/>
        </w:rPr>
        <w:t> or St Thomas’s Hospital solution No. 2 (STH2) which is now the most widely used crystalloid cardioplegic solution in the world</w:t>
      </w:r>
      <w:r w:rsidR="007059F5" w:rsidRPr="005136CE">
        <w:rPr>
          <w:color w:val="000000" w:themeColor="text1"/>
          <w:vertAlign w:val="superscript"/>
        </w:rPr>
        <w:fldChar w:fldCharType="begin" w:fldLock="1"/>
      </w:r>
      <w:r w:rsidR="007059F5" w:rsidRPr="005136CE">
        <w:rPr>
          <w:color w:val="000000" w:themeColor="text1"/>
          <w:vertAlign w:val="superscript"/>
        </w:rPr>
        <w:instrText>ADDIN CSL_CITATION {"citationItems":[{"id":"ITEM-1","itemData":{"author":[{"dropping-particle":"","family":"Chambers","given":"DJ","non-dropping-particle":"","parse-names":false,"suffix":""},{"dropping-particle":"","family":"Haire","given":"K","non-dropping-particle":"","parse-names":false,"suffix":""},{"dropping-particle":"","family":"Morley","given":"N","non-dropping-particle":"","parse-names":false,"suffix":""},{"dropping-particle":"","family":"Fairbanks","given":"L","non-dropping-particle":"","parse-names":false,"suffix":""},{"dropping-particle":"","family":"Strumia","given":"E","non-dropping-particle":"","parse-names":false,"suffix":""},{"dropping-particle":"","family":"Young","given":"CP","non-dropping-particle":"","parse-names":false,"suffix":""},{"dropping-particle":"","family":"Venn","given":"GE","non-dropping-particle":"","parse-names":false,"suffix":""}],"container-title":"The Annals of Thoracic Surgery","id":"ITEM-1","issue":"1","issued":{"date-parts":[["1996"]]},"page":"67-75","title":"St Thomas' Hospital Cardioplegia: Enhanced Protection With Exogenous Creatine Phosphate","type":"article-journal","volume":"61"},"uris":["http://www.mendeley.com/documents/?uuid=d273ff3e-7005-4db7-9823-d63c636f4cf4"]}],"mendeley":{"formattedCitation":"(45)","plainTextFormattedCitation":"(45)","previouslyFormattedCitation":"(45)"},"properties":{"noteIndex":0},"schema":"https://github.com/citation-style-language/schema/raw/master/csl-citation.json"}</w:instrText>
      </w:r>
      <w:r w:rsidR="007059F5" w:rsidRPr="005136CE">
        <w:rPr>
          <w:color w:val="000000" w:themeColor="text1"/>
          <w:vertAlign w:val="superscript"/>
        </w:rPr>
        <w:fldChar w:fldCharType="separate"/>
      </w:r>
      <w:r w:rsidR="007059F5" w:rsidRPr="005136CE">
        <w:rPr>
          <w:noProof/>
          <w:color w:val="000000" w:themeColor="text1"/>
          <w:vertAlign w:val="superscript"/>
        </w:rPr>
        <w:t>(45)</w:t>
      </w:r>
      <w:r w:rsidR="007059F5" w:rsidRPr="005136CE">
        <w:rPr>
          <w:color w:val="000000" w:themeColor="text1"/>
          <w:vertAlign w:val="superscript"/>
        </w:rPr>
        <w:fldChar w:fldCharType="end"/>
      </w:r>
      <w:r w:rsidRPr="007406B2">
        <w:rPr>
          <w:color w:val="000000" w:themeColor="text1"/>
        </w:rPr>
        <w:t>. Many studies show STH2 to have better myocardial protective and antiarrhythmic effects than STH1. However due to cost implications, most of the cardiac centres in the UK use STH1</w:t>
      </w:r>
      <w:r w:rsidR="007059F5" w:rsidRPr="005136CE">
        <w:rPr>
          <w:color w:val="000000" w:themeColor="text1"/>
          <w:vertAlign w:val="superscript"/>
        </w:rPr>
        <w:fldChar w:fldCharType="begin" w:fldLock="1"/>
      </w:r>
      <w:r w:rsidR="007059F5" w:rsidRPr="005136CE">
        <w:rPr>
          <w:color w:val="000000" w:themeColor="text1"/>
          <w:vertAlign w:val="superscript"/>
        </w:rPr>
        <w:instrText>ADDIN CSL_CITATION {"citationItems":[{"id":"ITEM-1","itemData":{"author":[{"dropping-particle":"","family":"Chambers","given":"DJ","non-dropping-particle":"","parse-names":false,"suffix":""},{"dropping-particle":"","family":"Haire","given":"K","non-dropping-particle":"","parse-names":false,"suffix":""},{"dropping-particle":"","family":"Morley","given":"N","non-dropping-particle":"","parse-names":false,"suffix":""},{"dropping-particle":"","family":"Fairbanks","given":"L","non-dropping-particle":"","parse-names":false,"suffix":""},{"dropping-particle":"","family":"Strumia","given":"E","non-dropping-particle":"","parse-names":false,"suffix":""},{"dropping-particle":"","family":"Young","given":"CP","non-dropping-particle":"","parse-names":false,"suffix":""},{"dropping-particle":"","family":"Venn","given":"GE","non-dropping-particle":"","parse-names":false,"suffix":""}],"container-title":"The Annals of Thoracic Surgery","id":"ITEM-1","issue":"1","issued":{"date-parts":[["1996"]]},"page":"67-75","title":"St Thomas' Hospital Cardioplegia: Enhanced Protection With Exogenous Creatine Phosphate","type":"article-journal","volume":"61"},"uris":["http://www.mendeley.com/documents/?uuid=d273ff3e-7005-4db7-9823-d63c636f4cf4"]}],"mendeley":{"formattedCitation":"(45)","plainTextFormattedCitation":"(45)","previouslyFormattedCitation":"(45)"},"properties":{"noteIndex":0},"schema":"https://github.com/citation-style-language/schema/raw/master/csl-citation.json"}</w:instrText>
      </w:r>
      <w:r w:rsidR="007059F5" w:rsidRPr="005136CE">
        <w:rPr>
          <w:color w:val="000000" w:themeColor="text1"/>
          <w:vertAlign w:val="superscript"/>
        </w:rPr>
        <w:fldChar w:fldCharType="separate"/>
      </w:r>
      <w:r w:rsidR="007059F5" w:rsidRPr="005136CE">
        <w:rPr>
          <w:noProof/>
          <w:color w:val="000000" w:themeColor="text1"/>
          <w:vertAlign w:val="superscript"/>
        </w:rPr>
        <w:t>(45)</w:t>
      </w:r>
      <w:r w:rsidR="007059F5" w:rsidRPr="005136CE">
        <w:rPr>
          <w:color w:val="000000" w:themeColor="text1"/>
          <w:vertAlign w:val="superscript"/>
        </w:rPr>
        <w:fldChar w:fldCharType="end"/>
      </w:r>
      <w:r w:rsidR="00753F9E" w:rsidRPr="007406B2">
        <w:rPr>
          <w:color w:val="000000" w:themeColor="text1"/>
        </w:rPr>
        <w:t>. </w:t>
      </w:r>
      <w:r w:rsidRPr="007406B2">
        <w:rPr>
          <w:color w:val="000000" w:themeColor="text1"/>
        </w:rPr>
        <w:t>One of the main differences between STH1 and STH2 is that STH1 contains procaine hydrochloride, which is a membrane stabiliser with known cardioplegic effects, so STH1 patients may have fewer reperfusion-induced arrhythmias than STH2 patients</w:t>
      </w:r>
      <w:r w:rsidR="007059F5" w:rsidRPr="005136CE">
        <w:rPr>
          <w:color w:val="000000" w:themeColor="text1"/>
          <w:vertAlign w:val="superscript"/>
        </w:rPr>
        <w:fldChar w:fldCharType="begin" w:fldLock="1"/>
      </w:r>
      <w:r w:rsidR="007059F5" w:rsidRPr="005136CE">
        <w:rPr>
          <w:color w:val="000000" w:themeColor="text1"/>
          <w:vertAlign w:val="superscript"/>
        </w:rPr>
        <w:instrText>ADDIN CSL_CITATION {"citationItems":[{"id":"ITEM-1","itemData":{"author":[{"dropping-particle":"","family":"Chambers","given":"DJ","non-dropping-particle":"","parse-names":false,"suffix":""},{"dropping-particle":"","family":"Haire","given":"K","non-dropping-particle":"","parse-names":false,"suffix":""},{"dropping-particle":"","family":"Morley","given":"N","non-dropping-particle":"","parse-names":false,"suffix":""},{"dropping-particle":"","family":"Fairbanks","given":"L","non-dropping-particle":"","parse-names":false,"suffix":""},{"dropping-particle":"","family":"Strumia","given":"E","non-dropping-particle":"","parse-names":false,"suffix":""},{"dropping-particle":"","family":"Young","given":"CP","non-dropping-particle":"","parse-names":false,"suffix":""},{"dropping-particle":"","family":"Venn","given":"GE","non-dropping-particle":"","parse-names":false,"suffix":""}],"container-title":"The Annals of Thoracic Surgery","id":"ITEM-1","issue":"1","issued":{"date-parts":[["1996"]]},"page":"67-75","title":"St Thomas' Hospital Cardioplegia: Enhanced Protection With Exogenous Creatine Phosphate","type":"article-journal","volume":"61"},"uris":["http://www.mendeley.com/documents/?uuid=d273ff3e-7005-4db7-9823-d63c636f4cf4"]}],"mendeley":{"formattedCitation":"(45)","plainTextFormattedCitation":"(45)","previouslyFormattedCitation":"(45)"},"properties":{"noteIndex":0},"schema":"https://github.com/citation-style-language/schema/raw/master/csl-citation.json"}</w:instrText>
      </w:r>
      <w:r w:rsidR="007059F5" w:rsidRPr="005136CE">
        <w:rPr>
          <w:color w:val="000000" w:themeColor="text1"/>
          <w:vertAlign w:val="superscript"/>
        </w:rPr>
        <w:fldChar w:fldCharType="separate"/>
      </w:r>
      <w:r w:rsidR="007059F5" w:rsidRPr="005136CE">
        <w:rPr>
          <w:noProof/>
          <w:color w:val="000000" w:themeColor="text1"/>
          <w:vertAlign w:val="superscript"/>
        </w:rPr>
        <w:t>(45)</w:t>
      </w:r>
      <w:r w:rsidR="007059F5" w:rsidRPr="005136CE">
        <w:rPr>
          <w:color w:val="000000" w:themeColor="text1"/>
          <w:vertAlign w:val="superscript"/>
        </w:rPr>
        <w:fldChar w:fldCharType="end"/>
      </w:r>
      <w:r w:rsidRPr="007406B2">
        <w:rPr>
          <w:color w:val="000000" w:themeColor="text1"/>
        </w:rPr>
        <w:t>.  Due to the high potassium and magnesium concentration in STH, it induces rapid cardiac arrest</w:t>
      </w:r>
      <w:r w:rsidR="007059F5" w:rsidRPr="005136CE">
        <w:rPr>
          <w:color w:val="000000" w:themeColor="text1"/>
          <w:vertAlign w:val="superscript"/>
        </w:rPr>
        <w:fldChar w:fldCharType="begin" w:fldLock="1"/>
      </w:r>
      <w:r w:rsidR="007059F5" w:rsidRPr="005136CE">
        <w:rPr>
          <w:color w:val="000000" w:themeColor="text1"/>
          <w:vertAlign w:val="superscript"/>
        </w:rPr>
        <w:instrText>ADDIN CSL_CITATION {"citationItems":[{"id":"ITEM-1","itemData":{"author":[{"dropping-particle":"","family":"Singh","given":"SSA","non-dropping-particle":"","parse-names":false,"suffix":""},{"dropping-particle":"","family":"Das","given":"De S","non-dropping-particle":"","parse-names":false,"suffix":""},{"dropping-particle":"","family":"Spadaccio","given":"C","non-dropping-particle":"","parse-names":false,"suffix":""},{"dropping-particle":"","family":"Berry","given":"C","non-dropping-particle":"","parse-names":false,"suffix":""},{"dropping-particle":"","family":"Al-Attar","given":"N","non-dropping-particle":"","parse-names":false,"suffix":""}],"container-title":"Vessel Plus","id":"ITEM-1","issued":{"date-parts":[["2017"]]},"page":"213-229","title":"An overview of different methods of myocardial protection currently employed peri-transplantation.","type":"article-journal","volume":"1"},"uris":["http://www.mendeley.com/documents/?uuid=0f42f14c-9c6c-4f52-954d-cd5fb35e87c9"]}],"mendeley":{"formattedCitation":"(41)","plainTextFormattedCitation":"(41)","previouslyFormattedCitation":"(41)"},"properties":{"noteIndex":0},"schema":"https://github.com/citation-style-language/schema/raw/master/csl-citation.json"}</w:instrText>
      </w:r>
      <w:r w:rsidR="007059F5" w:rsidRPr="005136CE">
        <w:rPr>
          <w:color w:val="000000" w:themeColor="text1"/>
          <w:vertAlign w:val="superscript"/>
        </w:rPr>
        <w:fldChar w:fldCharType="separate"/>
      </w:r>
      <w:r w:rsidR="007059F5" w:rsidRPr="005136CE">
        <w:rPr>
          <w:noProof/>
          <w:color w:val="000000" w:themeColor="text1"/>
          <w:vertAlign w:val="superscript"/>
        </w:rPr>
        <w:t>(41)</w:t>
      </w:r>
      <w:r w:rsidR="007059F5" w:rsidRPr="005136CE">
        <w:rPr>
          <w:color w:val="000000" w:themeColor="text1"/>
          <w:vertAlign w:val="superscript"/>
        </w:rPr>
        <w:fldChar w:fldCharType="end"/>
      </w:r>
      <w:r w:rsidRPr="007406B2">
        <w:rPr>
          <w:color w:val="000000" w:themeColor="text1"/>
        </w:rPr>
        <w:t>. It is effective in providing myocardial protection in patients undergoing procedures like coronary artery bypass graft (CABG)</w:t>
      </w:r>
      <w:r w:rsidR="007059F5" w:rsidRPr="005136CE">
        <w:rPr>
          <w:color w:val="000000" w:themeColor="text1"/>
          <w:vertAlign w:val="superscript"/>
        </w:rPr>
        <w:fldChar w:fldCharType="begin" w:fldLock="1"/>
      </w:r>
      <w:r w:rsidR="007059F5" w:rsidRPr="005136CE">
        <w:rPr>
          <w:color w:val="000000" w:themeColor="text1"/>
          <w:vertAlign w:val="superscript"/>
        </w:rPr>
        <w:instrText>ADDIN CSL_CITATION {"citationItems":[{"id":"ITEM-1","itemData":{"author":[{"dropping-particle":"","family":"Lee","given":"KC","non-dropping-particle":"","parse-names":false,"suffix":""},{"dropping-particle":"","family":"Chang","given":"CY","non-dropping-particle":"","parse-names":false,"suffix":""},{"dropping-particle":"","family":"Chuang","given":"YC","non-dropping-particle":"","parse-names":false,"suffix":""},{"dropping-particle":"","family":"Sue","given":"SH","non-dropping-particle":"","parse-names":false,"suffix":""},{"dropping-particle":"","family":"Yang","given":"HS","non-dropping-particle":"","parse-names":false,"suffix":""},{"dropping-particle":"","family":"Weng","given":"CF","non-dropping-particle":"","parse-names":false,"suffix":""},{"dropping-particle":"","family":"Lee","given":"YT","non-dropping-particle":"","parse-names":false,"suffix":""},{"dropping-particle":"","family":"Huang","given":"WS","non-dropping-particle":"","parse-names":false,"suffix":""},{"dropping-particle":"","family":"Chen","given":"IC","non-dropping-particle":"","parse-names":false,"suffix":""},{"dropping-particle":"","family":"Wei","given":"J","non-dropping-particle":"","parse-names":false,"suffix":""}],"container-title":"Transplantation Proceedings","id":"ITEM-1","issue":"4","issued":{"date-parts":[["2012"]]},"page":"886-889","title":"Combined St. Thomas and histidine-tryptophan-ketoglutarat solutions for myocardial preservation in heart transplantation patients:","type":"article-journal","volume":"44"},"uris":["http://www.mendeley.com/documents/?uuid=b7ad58a8-ea2f-4e6b-8187-b1fc707c6c74"]}],"mendeley":{"formattedCitation":"(43)","plainTextFormattedCitation":"(43)","previouslyFormattedCitation":"(43)"},"properties":{"noteIndex":0},"schema":"https://github.com/citation-style-language/schema/raw/master/csl-citation.json"}</w:instrText>
      </w:r>
      <w:r w:rsidR="007059F5" w:rsidRPr="005136CE">
        <w:rPr>
          <w:color w:val="000000" w:themeColor="text1"/>
          <w:vertAlign w:val="superscript"/>
        </w:rPr>
        <w:fldChar w:fldCharType="separate"/>
      </w:r>
      <w:r w:rsidR="007059F5" w:rsidRPr="005136CE">
        <w:rPr>
          <w:noProof/>
          <w:color w:val="000000" w:themeColor="text1"/>
          <w:vertAlign w:val="superscript"/>
        </w:rPr>
        <w:t>(43)</w:t>
      </w:r>
      <w:r w:rsidR="007059F5" w:rsidRPr="005136CE">
        <w:rPr>
          <w:color w:val="000000" w:themeColor="text1"/>
          <w:vertAlign w:val="superscript"/>
        </w:rPr>
        <w:fldChar w:fldCharType="end"/>
      </w:r>
      <w:r w:rsidRPr="007406B2">
        <w:rPr>
          <w:color w:val="000000" w:themeColor="text1"/>
        </w:rPr>
        <w:t>. However, it is less protective in patients requiring longer cross-clamp times. STH also increases cellular oedema and damages endothelial function. It thus needs repeated perfusion during ischaemia and must be administered every 20-40 minutes</w:t>
      </w:r>
      <w:r w:rsidR="007059F5" w:rsidRPr="005136CE">
        <w:rPr>
          <w:color w:val="000000" w:themeColor="text1"/>
          <w:vertAlign w:val="superscript"/>
        </w:rPr>
        <w:fldChar w:fldCharType="begin" w:fldLock="1"/>
      </w:r>
      <w:r w:rsidR="007059F5" w:rsidRPr="005136CE">
        <w:rPr>
          <w:color w:val="000000" w:themeColor="text1"/>
          <w:vertAlign w:val="superscript"/>
        </w:rPr>
        <w:instrText>ADDIN CSL_CITATION {"citationItems":[{"id":"ITEM-1","itemData":{"author":[{"dropping-particle":"","family":"Lee","given":"KC","non-dropping-particle":"","parse-names":false,"suffix":""},{"dropping-particle":"","family":"Chang","given":"CY","non-dropping-particle":"","parse-names":false,"suffix":""},{"dropping-particle":"","family":"Chuang","given":"YC","non-dropping-particle":"","parse-names":false,"suffix":""},{"dropping-particle":"","family":"Sue","given":"SH","non-dropping-particle":"","parse-names":false,"suffix":""},{"dropping-particle":"","family":"Yang","given":"HS","non-dropping-particle":"","parse-names":false,"suffix":""},{"dropping-particle":"","family":"Weng","given":"CF","non-dropping-particle":"","parse-names":false,"suffix":""},{"dropping-particle":"","family":"Lee","given":"YT","non-dropping-particle":"","parse-names":false,"suffix":""},{"dropping-particle":"","family":"Huang","given":"WS","non-dropping-particle":"","parse-names":false,"suffix":""},{"dropping-particle":"","family":"Chen","given":"IC","non-dropping-particle":"","parse-names":false,"suffix":""},{"dropping-particle":"","family":"Wei","given":"J","non-dropping-particle":"","parse-names":false,"suffix":""}],"container-title":"Transplantation Proceedings","id":"ITEM-1","issue":"4","issued":{"date-parts":[["2012"]]},"page":"886-889","title":"Combined St. Thomas and histidine-tryptophan-ketoglutarat solutions for myocardial preservation in heart transplantation patients:","type":"article-journal","volume":"44"},"uris":["http://www.mendeley.com/documents/?uuid=b7ad58a8-ea2f-4e6b-8187-b1fc707c6c74"]}],"mendeley":{"formattedCitation":"(43)","plainTextFormattedCitation":"(43)","previouslyFormattedCitation":"(43)"},"properties":{"noteIndex":0},"schema":"https://github.com/citation-style-language/schema/raw/master/csl-citation.json"}</w:instrText>
      </w:r>
      <w:r w:rsidR="007059F5" w:rsidRPr="005136CE">
        <w:rPr>
          <w:color w:val="000000" w:themeColor="text1"/>
          <w:vertAlign w:val="superscript"/>
        </w:rPr>
        <w:fldChar w:fldCharType="separate"/>
      </w:r>
      <w:r w:rsidR="007059F5" w:rsidRPr="005136CE">
        <w:rPr>
          <w:noProof/>
          <w:color w:val="000000" w:themeColor="text1"/>
          <w:vertAlign w:val="superscript"/>
        </w:rPr>
        <w:t>(43)</w:t>
      </w:r>
      <w:r w:rsidR="007059F5" w:rsidRPr="005136CE">
        <w:rPr>
          <w:color w:val="000000" w:themeColor="text1"/>
          <w:vertAlign w:val="superscript"/>
        </w:rPr>
        <w:fldChar w:fldCharType="end"/>
      </w:r>
      <w:r w:rsidRPr="007406B2">
        <w:rPr>
          <w:color w:val="000000" w:themeColor="text1"/>
        </w:rPr>
        <w:t>. Repeated dosing is cumbersome and interrupts the surgical flow</w:t>
      </w:r>
      <w:r w:rsidR="007059F5" w:rsidRPr="005136CE">
        <w:rPr>
          <w:color w:val="000000" w:themeColor="text1"/>
          <w:vertAlign w:val="superscript"/>
        </w:rPr>
        <w:fldChar w:fldCharType="begin" w:fldLock="1"/>
      </w:r>
      <w:r w:rsidR="007059F5">
        <w:rPr>
          <w:color w:val="000000" w:themeColor="text1"/>
          <w:vertAlign w:val="superscript"/>
        </w:rPr>
        <w:instrText>ADDIN CSL_CITATION {"citationItems":[{"id":"ITEM-1","itemData":{"author":[{"dropping-particle":"","family":"Cayir","given":"MC","non-dropping-particle":"","parse-names":false,"suffix":""},{"dropping-particle":"","family":"Yuksel","given":"A","non-dropping-particle":"","parse-names":false,"suffix":""}],"container-title":"Heart Lung and Circulation","id":"ITEM-1","issue":"2","issued":{"date-parts":[["2020"]]},"page":"301-307","title":"The use of del Nido Cardioplegia for Myocardial Protection in Isolated Coronary Artery Bypass Surgery,","type":"article-journal","volume":"29"},"uris":["http://www.mendeley.com/documents/?uuid=4e703288-0dea-41aa-964d-7ef895df9a7e"]}],"mendeley":{"formattedCitation":"(46)","plainTextFormattedCitation":"(46)","previouslyFormattedCitation":"(46)"},"properties":{"noteIndex":0},"schema":"https://github.com/citation-style-language/schema/raw/master/csl-citation.json"}</w:instrText>
      </w:r>
      <w:r w:rsidR="007059F5" w:rsidRPr="005136CE">
        <w:rPr>
          <w:color w:val="000000" w:themeColor="text1"/>
          <w:vertAlign w:val="superscript"/>
        </w:rPr>
        <w:fldChar w:fldCharType="separate"/>
      </w:r>
      <w:r w:rsidR="007059F5" w:rsidRPr="005136CE">
        <w:rPr>
          <w:noProof/>
          <w:color w:val="000000" w:themeColor="text1"/>
          <w:vertAlign w:val="superscript"/>
        </w:rPr>
        <w:t>(46)</w:t>
      </w:r>
      <w:r w:rsidR="007059F5" w:rsidRPr="005136CE">
        <w:rPr>
          <w:color w:val="000000" w:themeColor="text1"/>
          <w:vertAlign w:val="superscript"/>
        </w:rPr>
        <w:fldChar w:fldCharType="end"/>
      </w:r>
      <w:r w:rsidRPr="007406B2">
        <w:rPr>
          <w:color w:val="000000" w:themeColor="text1"/>
        </w:rPr>
        <w:t>. </w:t>
      </w:r>
    </w:p>
    <w:p w14:paraId="2F450F1C" w14:textId="77777777" w:rsidR="00390F14" w:rsidRPr="007406B2" w:rsidRDefault="00390F14" w:rsidP="007824BE">
      <w:pPr>
        <w:spacing w:line="480" w:lineRule="auto"/>
        <w:jc w:val="both"/>
        <w:textAlignment w:val="baseline"/>
        <w:rPr>
          <w:rFonts w:ascii="Arial" w:hAnsi="Arial" w:cs="Arial"/>
          <w:color w:val="000000" w:themeColor="text1"/>
          <w:sz w:val="18"/>
          <w:szCs w:val="18"/>
        </w:rPr>
      </w:pPr>
      <w:r w:rsidRPr="007406B2">
        <w:rPr>
          <w:color w:val="000000" w:themeColor="text1"/>
        </w:rPr>
        <w:t> </w:t>
      </w:r>
    </w:p>
    <w:p w14:paraId="07616218" w14:textId="24ED1526" w:rsidR="00390F14" w:rsidRPr="00462EFA" w:rsidRDefault="00390F14" w:rsidP="0078375B">
      <w:pPr>
        <w:spacing w:line="480" w:lineRule="auto"/>
        <w:ind w:firstLine="720"/>
        <w:textAlignment w:val="baseline"/>
        <w:rPr>
          <w:rFonts w:ascii="Arial" w:hAnsi="Arial" w:cs="Arial"/>
          <w:color w:val="000000" w:themeColor="text1"/>
          <w:sz w:val="18"/>
          <w:szCs w:val="18"/>
        </w:rPr>
      </w:pPr>
      <w:r w:rsidRPr="007406B2">
        <w:rPr>
          <w:i/>
          <w:iCs/>
          <w:color w:val="000000" w:themeColor="text1"/>
        </w:rPr>
        <w:t xml:space="preserve">Del </w:t>
      </w:r>
      <w:proofErr w:type="spellStart"/>
      <w:r w:rsidRPr="007406B2">
        <w:rPr>
          <w:i/>
          <w:iCs/>
          <w:color w:val="000000" w:themeColor="text1"/>
        </w:rPr>
        <w:t>Nido</w:t>
      </w:r>
      <w:proofErr w:type="spellEnd"/>
      <w:r w:rsidRPr="007406B2">
        <w:rPr>
          <w:i/>
          <w:iCs/>
          <w:color w:val="000000" w:themeColor="text1"/>
        </w:rPr>
        <w:t xml:space="preserve"> solution</w:t>
      </w:r>
      <w:r w:rsidRPr="007406B2">
        <w:rPr>
          <w:color w:val="000000" w:themeColor="text1"/>
        </w:rPr>
        <w:t> </w:t>
      </w:r>
      <w:r w:rsidRPr="007406B2">
        <w:rPr>
          <w:color w:val="000000" w:themeColor="text1"/>
        </w:rPr>
        <w:br/>
        <w:t xml:space="preserve">In the early 1990s, Pedro del </w:t>
      </w:r>
      <w:proofErr w:type="spellStart"/>
      <w:r w:rsidRPr="007406B2">
        <w:rPr>
          <w:color w:val="000000" w:themeColor="text1"/>
        </w:rPr>
        <w:t>Nido</w:t>
      </w:r>
      <w:proofErr w:type="spellEnd"/>
      <w:r w:rsidRPr="007406B2">
        <w:rPr>
          <w:color w:val="000000" w:themeColor="text1"/>
        </w:rPr>
        <w:t xml:space="preserve"> and colleagues developed a cardioplegic solution that satisfied the requirements of the paediatric heart during surgery</w:t>
      </w:r>
      <w:r w:rsidR="007059F5" w:rsidRPr="005136CE">
        <w:rPr>
          <w:color w:val="000000" w:themeColor="text1"/>
          <w:vertAlign w:val="superscript"/>
        </w:rPr>
        <w:fldChar w:fldCharType="begin" w:fldLock="1"/>
      </w:r>
      <w:r w:rsidR="007059F5" w:rsidRPr="005136CE">
        <w:rPr>
          <w:color w:val="000000" w:themeColor="text1"/>
          <w:vertAlign w:val="superscript"/>
        </w:rPr>
        <w:instrText>ADDIN CSL_CITATION {"citationItems":[{"id":"ITEM-1","itemData":{"author":[{"dropping-particle":"","family":"Cayir","given":"MC","non-dropping-particle":"","parse-names":false,"suffix":""},{"dropping-particle":"","family":"Yuksel","given":"A","non-dropping-particle":"","parse-names":false,"suffix":""}],"container-title":"Heart Lung and Circulation","id":"ITEM-1","issue":"2","issued":{"date-parts":[["2020"]]},"page":"301-307","title":"The use of del Nido Cardioplegia for Myocardial Protection in Isolated Coronary Artery Bypass Surgery,","type":"article-journal","volume":"29"},"uris":["http://www.mendeley.com/documents/?uuid=4e703288-0dea-41aa-964d-7ef895df9a7e"]}],"mendeley":{"formattedCitation":"(46)","plainTextFormattedCitation":"(46)","previouslyFormattedCitation":"(46)"},"properties":{"noteIndex":0},"schema":"https://github.com/citation-style-language/schema/raw/master/csl-citation.json"}</w:instrText>
      </w:r>
      <w:r w:rsidR="007059F5" w:rsidRPr="005136CE">
        <w:rPr>
          <w:color w:val="000000" w:themeColor="text1"/>
          <w:vertAlign w:val="superscript"/>
        </w:rPr>
        <w:fldChar w:fldCharType="separate"/>
      </w:r>
      <w:r w:rsidR="007059F5" w:rsidRPr="005136CE">
        <w:rPr>
          <w:noProof/>
          <w:color w:val="000000" w:themeColor="text1"/>
          <w:vertAlign w:val="superscript"/>
        </w:rPr>
        <w:t>(46)</w:t>
      </w:r>
      <w:r w:rsidR="007059F5" w:rsidRPr="005136CE">
        <w:rPr>
          <w:color w:val="000000" w:themeColor="text1"/>
          <w:vertAlign w:val="superscript"/>
        </w:rPr>
        <w:fldChar w:fldCharType="end"/>
      </w:r>
      <w:r w:rsidRPr="007406B2">
        <w:rPr>
          <w:color w:val="000000" w:themeColor="text1"/>
        </w:rPr>
        <w:t xml:space="preserve">. This del </w:t>
      </w:r>
      <w:proofErr w:type="spellStart"/>
      <w:r w:rsidRPr="007406B2">
        <w:rPr>
          <w:color w:val="000000" w:themeColor="text1"/>
        </w:rPr>
        <w:t>Nido</w:t>
      </w:r>
      <w:proofErr w:type="spellEnd"/>
      <w:r w:rsidRPr="007406B2">
        <w:rPr>
          <w:color w:val="000000" w:themeColor="text1"/>
        </w:rPr>
        <w:t xml:space="preserve"> solution is an extracellular solution</w:t>
      </w:r>
      <w:r w:rsidR="007059F5" w:rsidRPr="005136CE">
        <w:rPr>
          <w:color w:val="000000" w:themeColor="text1"/>
          <w:vertAlign w:val="superscript"/>
        </w:rPr>
        <w:fldChar w:fldCharType="begin" w:fldLock="1"/>
      </w:r>
      <w:r w:rsidR="007059F5" w:rsidRPr="005136CE">
        <w:rPr>
          <w:color w:val="000000" w:themeColor="text1"/>
          <w:vertAlign w:val="superscript"/>
        </w:rPr>
        <w:instrText>ADDIN CSL_CITATION {"citationItems":[{"id":"ITEM-1","itemData":{"author":[{"dropping-particle":"","family":"Buel","given":"ST","non-dropping-particle":"","parse-names":false,"suffix":""},{"dropping-particle":"","family":"Striker","given":"CW","non-dropping-particle":"","parse-names":false,"suffix":""},{"dropping-particle":"","family":"O'Brien","given":"JE","non-dropping-particle":"","parse-names":false,"suffix":""}],"container-title":"J Extra Corpor Technol","id":"ITEM-1","issue":"2","issued":{"date-parts":[["2016"]]},"page":"67-70","title":"Del Nido versus St. Thomas cardioplegia solutions: A single-center retrospective analysis of post cross-clamp defibrillation rates.","type":"article-journal","volume":"48"},"uris":["http://www.mendeley.com/documents/?uuid=633e5c34-3f52-48cc-b658-5207f4918073"]}],"mendeley":{"formattedCitation":"(47)","plainTextFormattedCitation":"(47)","previouslyFormattedCitation":"(47)"},"properties":{"noteIndex":0},"schema":"https://github.com/citation-style-language/schema/raw/master/csl-citation.json"}</w:instrText>
      </w:r>
      <w:r w:rsidR="007059F5" w:rsidRPr="005136CE">
        <w:rPr>
          <w:color w:val="000000" w:themeColor="text1"/>
          <w:vertAlign w:val="superscript"/>
        </w:rPr>
        <w:fldChar w:fldCharType="separate"/>
      </w:r>
      <w:r w:rsidR="007059F5" w:rsidRPr="005136CE">
        <w:rPr>
          <w:noProof/>
          <w:color w:val="000000" w:themeColor="text1"/>
          <w:vertAlign w:val="superscript"/>
        </w:rPr>
        <w:t>(47)</w:t>
      </w:r>
      <w:r w:rsidR="007059F5" w:rsidRPr="005136CE">
        <w:rPr>
          <w:color w:val="000000" w:themeColor="text1"/>
          <w:vertAlign w:val="superscript"/>
        </w:rPr>
        <w:fldChar w:fldCharType="end"/>
      </w:r>
      <w:r w:rsidRPr="007406B2">
        <w:rPr>
          <w:color w:val="000000" w:themeColor="text1"/>
        </w:rPr>
        <w:t>. It has mainly been used in paediatrics and not very commonly for adults</w:t>
      </w:r>
      <w:r w:rsidRPr="007406B2">
        <w:rPr>
          <w:color w:val="000000" w:themeColor="text1"/>
          <w:sz w:val="19"/>
          <w:szCs w:val="19"/>
          <w:vertAlign w:val="superscript"/>
        </w:rPr>
        <w:t>4</w:t>
      </w:r>
      <w:r w:rsidRPr="007406B2">
        <w:rPr>
          <w:color w:val="000000" w:themeColor="text1"/>
        </w:rPr>
        <w:t xml:space="preserve">. Due to this there is scarce data available to </w:t>
      </w:r>
      <w:r w:rsidRPr="00462EFA">
        <w:rPr>
          <w:color w:val="000000" w:themeColor="text1"/>
        </w:rPr>
        <w:t>support the safety and efficacy of its use in adult heart surgery</w:t>
      </w:r>
      <w:r w:rsidR="007059F5"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author":[{"dropping-particle":"","family":"Cayir","given":"MC","non-dropping-particle":"","parse-names":false,"suffix":""},{"dropping-particle":"","family":"Yuksel","given":"A","non-dropping-particle":"","parse-names":false,"suffix":""}],"container-title":"Heart Lung and Circulation","id":"ITEM-1","issue":"2","issued":{"date-parts":[["2020"]]},"page":"301-307","title":"The use of del Nido Cardioplegia for Myocardial Protection in Isolated Coronary Artery Bypass Surgery,","type":"article-journal","volume":"29"},"uris":["http://www.mendeley.com/documents/?uuid=4e703288-0dea-41aa-964d-7ef895df9a7e"]}],"mendeley":{"formattedCitation":"(46)","plainTextFormattedCitation":"(46)","previouslyFormattedCitation":"(46)"},"properties":{"noteIndex":0},"schema":"https://github.com/citation-style-language/schema/raw/master/csl-citation.json"}</w:instrText>
      </w:r>
      <w:r w:rsidR="007059F5" w:rsidRPr="005136CE">
        <w:rPr>
          <w:color w:val="000000" w:themeColor="text1"/>
          <w:vertAlign w:val="superscript"/>
        </w:rPr>
        <w:fldChar w:fldCharType="separate"/>
      </w:r>
      <w:r w:rsidR="007059F5" w:rsidRPr="005136CE">
        <w:rPr>
          <w:noProof/>
          <w:color w:val="000000" w:themeColor="text1"/>
          <w:vertAlign w:val="superscript"/>
        </w:rPr>
        <w:t>(46)</w:t>
      </w:r>
      <w:r w:rsidR="007059F5" w:rsidRPr="005136CE">
        <w:rPr>
          <w:color w:val="000000" w:themeColor="text1"/>
          <w:vertAlign w:val="superscript"/>
        </w:rPr>
        <w:fldChar w:fldCharType="end"/>
      </w:r>
      <w:r w:rsidRPr="00462EFA">
        <w:rPr>
          <w:color w:val="000000" w:themeColor="text1"/>
        </w:rPr>
        <w:t>. </w:t>
      </w:r>
    </w:p>
    <w:p w14:paraId="3DFCD9AF" w14:textId="691E5C66" w:rsidR="00390F14" w:rsidRPr="005136CE" w:rsidRDefault="00390F14" w:rsidP="00D10D94">
      <w:pPr>
        <w:spacing w:line="480" w:lineRule="auto"/>
        <w:jc w:val="both"/>
        <w:textAlignment w:val="baseline"/>
        <w:rPr>
          <w:color w:val="000000" w:themeColor="text1"/>
        </w:rPr>
      </w:pPr>
      <w:r w:rsidRPr="00D10D94">
        <w:rPr>
          <w:color w:val="000000" w:themeColor="text1"/>
        </w:rPr>
        <w:t xml:space="preserve"> Del </w:t>
      </w:r>
      <w:proofErr w:type="spellStart"/>
      <w:r w:rsidRPr="00D10D94">
        <w:rPr>
          <w:color w:val="000000" w:themeColor="text1"/>
        </w:rPr>
        <w:t>Nido</w:t>
      </w:r>
      <w:proofErr w:type="spellEnd"/>
      <w:r w:rsidRPr="00D10D94">
        <w:rPr>
          <w:color w:val="000000" w:themeColor="text1"/>
        </w:rPr>
        <w:t xml:space="preserve"> solution is very dilute </w:t>
      </w:r>
      <w:r w:rsidR="003E10CD" w:rsidRPr="007824BE">
        <w:rPr>
          <w:color w:val="000000" w:themeColor="text1"/>
        </w:rPr>
        <w:t xml:space="preserve">compared to traditional </w:t>
      </w:r>
      <w:r w:rsidR="00535951" w:rsidRPr="007824BE">
        <w:rPr>
          <w:color w:val="000000" w:themeColor="text1"/>
        </w:rPr>
        <w:t>crystalloid cardioplegia solution</w:t>
      </w:r>
      <w:r w:rsidR="0088409C" w:rsidRPr="007824BE">
        <w:rPr>
          <w:color w:val="000000" w:themeColor="text1"/>
        </w:rPr>
        <w:t>-</w:t>
      </w:r>
      <w:r w:rsidR="00535951" w:rsidRPr="007824BE">
        <w:rPr>
          <w:color w:val="000000" w:themeColor="text1"/>
        </w:rPr>
        <w:t xml:space="preserve"> </w:t>
      </w:r>
      <w:r w:rsidR="0088409C" w:rsidRPr="007824BE">
        <w:rPr>
          <w:color w:val="000000" w:themeColor="text1"/>
        </w:rPr>
        <w:t>(</w:t>
      </w:r>
      <w:r w:rsidR="0088409C" w:rsidRPr="005136CE">
        <w:rPr>
          <w:color w:val="000000" w:themeColor="text1"/>
        </w:rPr>
        <w:t>1</w:t>
      </w:r>
      <w:r w:rsidR="0088409C" w:rsidRPr="00462EFA">
        <w:rPr>
          <w:color w:val="000000" w:themeColor="text1"/>
        </w:rPr>
        <w:t> :</w:t>
      </w:r>
      <w:r w:rsidR="0088409C" w:rsidRPr="00D10D94">
        <w:rPr>
          <w:color w:val="000000" w:themeColor="text1"/>
        </w:rPr>
        <w:t> </w:t>
      </w:r>
      <w:r w:rsidR="0088409C" w:rsidRPr="005136CE">
        <w:rPr>
          <w:color w:val="000000" w:themeColor="text1"/>
        </w:rPr>
        <w:t>4</w:t>
      </w:r>
      <w:r w:rsidR="0088409C" w:rsidRPr="00462EFA">
        <w:rPr>
          <w:color w:val="000000" w:themeColor="text1"/>
        </w:rPr>
        <w:t>, </w:t>
      </w:r>
      <w:r w:rsidR="0088409C" w:rsidRPr="005136CE">
        <w:rPr>
          <w:color w:val="000000" w:themeColor="text1"/>
        </w:rPr>
        <w:t>blood</w:t>
      </w:r>
      <w:r w:rsidR="0088409C" w:rsidRPr="00462EFA">
        <w:rPr>
          <w:color w:val="000000" w:themeColor="text1"/>
        </w:rPr>
        <w:t xml:space="preserve"> :</w:t>
      </w:r>
      <w:r w:rsidR="0088409C" w:rsidRPr="00D10D94">
        <w:rPr>
          <w:color w:val="000000" w:themeColor="text1"/>
        </w:rPr>
        <w:t> </w:t>
      </w:r>
      <w:r w:rsidR="0088409C" w:rsidRPr="005136CE">
        <w:rPr>
          <w:color w:val="000000" w:themeColor="text1"/>
        </w:rPr>
        <w:t>crystalloid</w:t>
      </w:r>
      <w:r w:rsidR="0088409C" w:rsidRPr="00462EFA">
        <w:rPr>
          <w:color w:val="000000" w:themeColor="text1"/>
        </w:rPr>
        <w:t>) as </w:t>
      </w:r>
      <w:r w:rsidR="0088409C" w:rsidRPr="005136CE">
        <w:rPr>
          <w:color w:val="000000" w:themeColor="text1"/>
        </w:rPr>
        <w:t>compared</w:t>
      </w:r>
      <w:r w:rsidR="0088409C" w:rsidRPr="00462EFA">
        <w:rPr>
          <w:color w:val="000000" w:themeColor="text1"/>
        </w:rPr>
        <w:t> to the</w:t>
      </w:r>
      <w:r w:rsidR="0088409C" w:rsidRPr="00D10D94">
        <w:rPr>
          <w:color w:val="000000" w:themeColor="text1"/>
        </w:rPr>
        <w:t> </w:t>
      </w:r>
      <w:r w:rsidR="0088409C" w:rsidRPr="005136CE">
        <w:rPr>
          <w:color w:val="000000" w:themeColor="text1"/>
        </w:rPr>
        <w:t>traditional 4</w:t>
      </w:r>
      <w:r w:rsidR="0088409C" w:rsidRPr="00462EFA">
        <w:rPr>
          <w:color w:val="000000" w:themeColor="text1"/>
        </w:rPr>
        <w:t> :</w:t>
      </w:r>
      <w:r w:rsidR="0088409C" w:rsidRPr="00D10D94">
        <w:rPr>
          <w:color w:val="000000" w:themeColor="text1"/>
        </w:rPr>
        <w:t> </w:t>
      </w:r>
      <w:r w:rsidR="0088409C" w:rsidRPr="005136CE">
        <w:rPr>
          <w:color w:val="000000" w:themeColor="text1"/>
        </w:rPr>
        <w:t>1 blood cardioplegia</w:t>
      </w:r>
      <w:r w:rsidR="009345BB"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author":[{"dropping-particle":"","family":"Cayir","given":"MC","non-dropping-particle":"","parse-names":false,"suffix":""},{"dropping-particle":"","family":"Yuksel","given":"A","non-dropping-particle":"","parse-names":false,"suffix":""}],"container-title":"Heart Lung and Circulation","id":"ITEM-1","issue":"2","issued":{"date-parts":[["2020"]]},"page":"301-307","title":"The use of del Nido Cardioplegia for Myocardial Protection in Isolated Coronary Artery Bypass Surgery,","type":"article-journal","volume":"29"},"uris":["http://www.mendeley.com/documents/?uuid=4e703288-0dea-41aa-964d-7ef895df9a7e"]}],"mendeley":{"formattedCitation":"(46)","plainTextFormattedCitation":"(46)","previouslyFormattedCitation":"(46)"},"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(46)</w:t>
      </w:r>
      <w:r w:rsidR="009345BB" w:rsidRPr="005136CE">
        <w:rPr>
          <w:color w:val="000000" w:themeColor="text1"/>
          <w:vertAlign w:val="superscript"/>
        </w:rPr>
        <w:fldChar w:fldCharType="end"/>
      </w:r>
      <w:r w:rsidR="0088409C" w:rsidRPr="00462EFA">
        <w:rPr>
          <w:color w:val="000000" w:themeColor="text1"/>
        </w:rPr>
        <w:t xml:space="preserve">. Del </w:t>
      </w:r>
      <w:proofErr w:type="spellStart"/>
      <w:r w:rsidR="0088409C" w:rsidRPr="00462EFA">
        <w:rPr>
          <w:color w:val="000000" w:themeColor="text1"/>
        </w:rPr>
        <w:t>Nido</w:t>
      </w:r>
      <w:proofErr w:type="spellEnd"/>
      <w:r w:rsidRPr="00462EFA">
        <w:rPr>
          <w:color w:val="000000" w:themeColor="text1"/>
        </w:rPr>
        <w:t xml:space="preserve"> consists</w:t>
      </w:r>
      <w:r w:rsidR="00535951" w:rsidRPr="00462EFA">
        <w:rPr>
          <w:color w:val="000000" w:themeColor="text1"/>
        </w:rPr>
        <w:t xml:space="preserve"> largely</w:t>
      </w:r>
      <w:r w:rsidRPr="00462EFA">
        <w:rPr>
          <w:color w:val="000000" w:themeColor="text1"/>
        </w:rPr>
        <w:t xml:space="preserve"> of magnesium</w:t>
      </w:r>
      <w:r w:rsidR="00535951" w:rsidRPr="00462EFA">
        <w:rPr>
          <w:color w:val="000000" w:themeColor="text1"/>
        </w:rPr>
        <w:t xml:space="preserve"> and mannitol</w:t>
      </w:r>
      <w:r w:rsidRPr="00462EFA">
        <w:rPr>
          <w:color w:val="000000" w:themeColor="text1"/>
        </w:rPr>
        <w:t xml:space="preserve"> </w:t>
      </w:r>
      <w:r w:rsidR="00535951" w:rsidRPr="00462EFA">
        <w:rPr>
          <w:color w:val="000000" w:themeColor="text1"/>
        </w:rPr>
        <w:t>with some lidocaine</w:t>
      </w:r>
      <w:r w:rsidR="009345BB"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author":[{"dropping-particle":"","family":"Cayir","given":"MC","non-dropping-particle":"","parse-names":false,"suffix":""},{"dropping-particle":"","family":"Yuksel","given":"A","non-dropping-particle":"","parse-names":false,"suffix":""}],"container-title":"Heart Lung and Circulation","id":"ITEM-1","issue":"2","issued":{"date-parts":[["2020"]]},"page":"301-307","title":"The use of del Nido Cardioplegia for Myocardial Protection in Isolated Coronary Artery Bypass Surgery,","type":"article-journal","volume":"29"},"uris":["http://www.mendeley.com/documents/?uuid=4e703288-0dea-41aa-964d-7ef895df9a7e"]}],"mendeley":{"formattedCitation":"(46)","plainTextFormattedCitation":"(46)","previouslyFormattedCitation":"(46)"},"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(46)</w:t>
      </w:r>
      <w:r w:rsidR="009345BB" w:rsidRPr="005136CE">
        <w:rPr>
          <w:color w:val="000000" w:themeColor="text1"/>
          <w:vertAlign w:val="superscript"/>
        </w:rPr>
        <w:fldChar w:fldCharType="end"/>
      </w:r>
      <w:r w:rsidRPr="00462EFA">
        <w:rPr>
          <w:color w:val="000000" w:themeColor="text1"/>
        </w:rPr>
        <w:t xml:space="preserve">. </w:t>
      </w:r>
      <w:r w:rsidR="00535951" w:rsidRPr="00462EFA">
        <w:rPr>
          <w:color w:val="000000" w:themeColor="text1"/>
        </w:rPr>
        <w:t xml:space="preserve">The </w:t>
      </w:r>
      <w:r w:rsidR="00746866" w:rsidRPr="00462EFA">
        <w:rPr>
          <w:color w:val="000000" w:themeColor="text1"/>
        </w:rPr>
        <w:t xml:space="preserve">final calcium concentration of Del </w:t>
      </w:r>
      <w:proofErr w:type="spellStart"/>
      <w:r w:rsidR="00746866" w:rsidRPr="00462EFA">
        <w:rPr>
          <w:color w:val="000000" w:themeColor="text1"/>
        </w:rPr>
        <w:t>Nido</w:t>
      </w:r>
      <w:proofErr w:type="spellEnd"/>
      <w:r w:rsidR="00746866" w:rsidRPr="00462EFA">
        <w:rPr>
          <w:color w:val="000000" w:themeColor="text1"/>
        </w:rPr>
        <w:t xml:space="preserve"> diluted in blood is defined as trace because the bas</w:t>
      </w:r>
      <w:r w:rsidR="00746866" w:rsidRPr="00D10D94">
        <w:rPr>
          <w:color w:val="000000" w:themeColor="text1"/>
        </w:rPr>
        <w:t>e solution contains no calcium</w:t>
      </w:r>
      <w:r w:rsidR="009345BB" w:rsidRPr="005136CE">
        <w:rPr>
          <w:color w:val="000000" w:themeColor="text1"/>
          <w:vertAlign w:val="superscript"/>
        </w:rPr>
        <w:fldChar w:fldCharType="begin" w:fldLock="1"/>
      </w:r>
      <w:r w:rsidR="009345BB">
        <w:rPr>
          <w:color w:val="000000" w:themeColor="text1"/>
          <w:vertAlign w:val="superscript"/>
        </w:rPr>
        <w:instrText>ADDIN CSL_CITATION {"citationItems":[{"id":"ITEM-1","itemData":{"author":[{"dropping-particle":"","family":"Cayir","given":"MC","non-dropping-particle":"","parse-names":false,"suffix":""},{"dropping-particle":"","family":"Yuksel","given":"A","non-dropping-particle":"","parse-names":false,"suffix":""}],"container-title":"Heart Lung and Circulation","id":"ITEM-1","issue":"2","issued":{"date-parts":[["2020"]]},"page":"301-307","title":"The use of del Nido Cardioplegia for Myocardial Protection in Isolated Coronary Artery Bypass Surgery,","type":"article-journal","volume":"29"},"uris":["http://www.mendeley.com/documents/?uuid=4e703288-0dea-41aa-964d-7ef895df9a7e"]}],"mendeley":{"formattedCitation":"(46)","plainTextFormattedCitation":"(46)","previouslyFormattedCitation":"(46)"},"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(46)</w:t>
      </w:r>
      <w:r w:rsidR="009345BB" w:rsidRPr="005136CE">
        <w:rPr>
          <w:color w:val="000000" w:themeColor="text1"/>
          <w:vertAlign w:val="superscript"/>
        </w:rPr>
        <w:fldChar w:fldCharType="end"/>
      </w:r>
      <w:r w:rsidR="00462EFA">
        <w:rPr>
          <w:color w:val="000000" w:themeColor="text1"/>
        </w:rPr>
        <w:t>.</w:t>
      </w:r>
      <w:r w:rsidR="00746866" w:rsidRPr="00462EFA">
        <w:rPr>
          <w:color w:val="000000" w:themeColor="text1"/>
        </w:rPr>
        <w:t xml:space="preserve"> </w:t>
      </w:r>
      <w:r w:rsidR="006F3776">
        <w:rPr>
          <w:color w:val="000000" w:themeColor="text1"/>
        </w:rPr>
        <w:t xml:space="preserve">Del </w:t>
      </w:r>
      <w:proofErr w:type="spellStart"/>
      <w:r w:rsidR="006F3776">
        <w:rPr>
          <w:color w:val="000000" w:themeColor="text1"/>
        </w:rPr>
        <w:t>Nido</w:t>
      </w:r>
      <w:proofErr w:type="spellEnd"/>
      <w:r w:rsidR="006F3776" w:rsidRPr="00462EFA">
        <w:rPr>
          <w:color w:val="000000" w:themeColor="text1"/>
        </w:rPr>
        <w:t xml:space="preserve"> </w:t>
      </w:r>
      <w:r w:rsidRPr="00462EFA">
        <w:rPr>
          <w:color w:val="000000" w:themeColor="text1"/>
        </w:rPr>
        <w:t>induces cardiac arrest during surgery and decreases intracellular calcium, slows</w:t>
      </w:r>
      <w:r w:rsidRPr="007406B2">
        <w:rPr>
          <w:color w:val="000000" w:themeColor="text1"/>
        </w:rPr>
        <w:t xml:space="preserve"> down rate of energy consumption and scavenges free radicals</w:t>
      </w:r>
      <w:r w:rsidR="009345BB"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author":[{"dropping-particle":"","family":"Cayir","given":"MC","non-dropping-particle":"","parse-names":false,"suffix":""},{"dropping-particle":"","family":"Yuksel","given":"A","non-dropping-particle":"","parse-names":false,"suffix":""}],"container-title":"Heart Lung and Circulation","id":"ITEM-1","issue":"2","issued":{"date-parts":[["2020"]]},"page":"301-307","title":"The use of del Nido Cardioplegia for Myocardial Protection in Isolated Coronary Artery Bypass Surgery,","type":"article-journal","volume":"29"},"uris":["http://www.mendeley.com/documents/?uuid=4e703288-0dea-41aa-964d-7ef895df9a7e"]}],"mendeley":{"formattedCitation":"(46)","plainTextFormattedCitation":"(46)","previouslyFormattedCitation":"(46)"},"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(46)</w:t>
      </w:r>
      <w:r w:rsidR="009345BB" w:rsidRPr="005136CE">
        <w:rPr>
          <w:color w:val="000000" w:themeColor="text1"/>
          <w:vertAlign w:val="superscript"/>
        </w:rPr>
        <w:fldChar w:fldCharType="end"/>
      </w:r>
      <w:r w:rsidRPr="007406B2">
        <w:rPr>
          <w:color w:val="000000" w:themeColor="text1"/>
        </w:rPr>
        <w:t>. It also reduces myocardial oedema, preserves high-energy phosphates and also promotes anaerobic glycolysis</w:t>
      </w:r>
      <w:r w:rsidR="009345BB" w:rsidRPr="005136CE">
        <w:rPr>
          <w:color w:val="000000" w:themeColor="text1"/>
          <w:vertAlign w:val="superscript"/>
        </w:rPr>
        <w:fldChar w:fldCharType="begin" w:fldLock="1"/>
      </w:r>
      <w:r w:rsidR="009345BB">
        <w:rPr>
          <w:color w:val="000000" w:themeColor="text1"/>
          <w:vertAlign w:val="superscript"/>
        </w:rPr>
        <w:instrText>ADDIN CSL_CITATION {"citationItems":[{"id":"ITEM-1","itemData":{"author":[{"dropping-particle":"","family":"Cayir","given":"MC","non-dropping-particle":"","parse-names":false,"suffix":""},{"dropping-particle":"","family":"Yuksel","given":"A","non-dropping-particle":"","parse-names":false,"suffix":""}],"container-title":"Heart Lung and Circulation","id":"ITEM-1","issue":"2","issued":{"date-parts":[["2020"]]},"page":"301-307","title":"The use of del Nido Cardioplegia for Myocardial Protection in Isolated Coronary Artery Bypass Surgery,","type":"article-journal","volume":"29"},"uris":["http://www.mendeley.com/documents/?uuid=4e703288-0dea-41aa-964d-7ef895df9a7e"]}],"mendeley":{"formattedCitation":"(46)","plainTextFormattedCitation":"(46)","previouslyFormattedCitation":"(46)"},"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(46)</w:t>
      </w:r>
      <w:r w:rsidR="009345BB" w:rsidRPr="005136CE">
        <w:rPr>
          <w:color w:val="000000" w:themeColor="text1"/>
          <w:vertAlign w:val="superscript"/>
        </w:rPr>
        <w:fldChar w:fldCharType="end"/>
      </w:r>
      <w:r w:rsidRPr="007406B2">
        <w:rPr>
          <w:color w:val="000000" w:themeColor="text1"/>
        </w:rPr>
        <w:t>.  </w:t>
      </w:r>
    </w:p>
    <w:p w14:paraId="7F2EC02C" w14:textId="77777777" w:rsidR="00C76B3E" w:rsidRPr="007406B2" w:rsidRDefault="00C76B3E" w:rsidP="00D10D94">
      <w:pPr>
        <w:spacing w:line="480" w:lineRule="auto"/>
        <w:jc w:val="both"/>
        <w:textAlignment w:val="baseline"/>
        <w:rPr>
          <w:color w:val="000000" w:themeColor="text1"/>
        </w:rPr>
      </w:pPr>
    </w:p>
    <w:p w14:paraId="2837D36F" w14:textId="3086FE21" w:rsidR="00390F14" w:rsidRPr="007406B2" w:rsidRDefault="00390F14" w:rsidP="007824BE">
      <w:pPr>
        <w:spacing w:line="480" w:lineRule="auto"/>
        <w:jc w:val="both"/>
        <w:textAlignment w:val="baseline"/>
        <w:rPr>
          <w:rFonts w:ascii="Arial" w:hAnsi="Arial" w:cs="Arial"/>
          <w:color w:val="000000" w:themeColor="text1"/>
          <w:sz w:val="18"/>
          <w:szCs w:val="18"/>
        </w:rPr>
      </w:pPr>
      <w:r w:rsidRPr="007406B2">
        <w:rPr>
          <w:color w:val="000000" w:themeColor="text1"/>
        </w:rPr>
        <w:t>It allows for uninterrupted surgery due to single cardioplegia dosing, reduced surgical times, reduced blood glucose level changes and easier glycaemic control</w:t>
      </w:r>
      <w:r w:rsidR="009345BB"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author":[{"dropping-particle":"","family":"Cayir","given":"MC","non-dropping-particle":"","parse-names":false,"suffix":""},{"dropping-particle":"","family":"Yuksel","given":"A","non-dropping-particle":"","parse-names":false,"suffix":""}],"container-title":"Heart Lung and Circulation","id":"ITEM-1","issue":"2","issued":{"date-parts":[["2020"]]},"page":"301-307","title":"The use of del Nido Cardioplegia for Myocardial Protection in Isolated Coronary Artery Bypass Surgery,","type":"article-journal","volume":"29"},"uris":["http://www.mendeley.com/documents/?uuid=4e703288-0dea-41aa-964d-7ef895df9a7e"]}],"mendeley":{"formattedCitation":"(46)","plainTextFormattedCitation":"(46)","previouslyFormattedCitation":"(46)"},"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(46)</w:t>
      </w:r>
      <w:r w:rsidR="009345BB" w:rsidRPr="005136CE">
        <w:rPr>
          <w:color w:val="000000" w:themeColor="text1"/>
          <w:vertAlign w:val="superscript"/>
        </w:rPr>
        <w:fldChar w:fldCharType="end"/>
      </w:r>
      <w:r w:rsidRPr="007406B2">
        <w:rPr>
          <w:color w:val="000000" w:themeColor="text1"/>
        </w:rPr>
        <w:t>. There is also reduced need for systemic cooling and lower total volume of administered cardioplegic solution is required</w:t>
      </w:r>
      <w:r w:rsidR="009345BB"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author":[{"dropping-particle":"","family":"Cayir","given":"MC","non-dropping-particle":"","parse-names":false,"suffix":""},{"dropping-particle":"","family":"Yuksel","given":"A","non-dropping-particle":"","parse-names":false,"suffix":""}],"container-title":"Heart Lung and Circulation","id":"ITEM-1","issue":"2","issued":{"date-parts":[["2020"]]},"page":"301-307","title":"The use of del Nido Cardioplegia for Myocardial Protection in Isolated Coronary Artery Bypass Surgery,","type":"article-journal","volume":"29"},"uris":["http://www.mendeley.com/documents/?uuid=4e703288-0dea-41aa-964d-7ef895df9a7e"]}],"mendeley":{"formattedCitation":"(46)","plainTextFormattedCitation":"(46)","previouslyFormattedCitation":"(46)"},"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(46)</w:t>
      </w:r>
      <w:r w:rsidR="009345BB" w:rsidRPr="005136CE">
        <w:rPr>
          <w:color w:val="000000" w:themeColor="text1"/>
          <w:vertAlign w:val="superscript"/>
        </w:rPr>
        <w:fldChar w:fldCharType="end"/>
      </w:r>
      <w:r w:rsidRPr="007406B2">
        <w:rPr>
          <w:color w:val="000000" w:themeColor="text1"/>
        </w:rPr>
        <w:t xml:space="preserve">. However, concerns regarding use of del </w:t>
      </w:r>
      <w:proofErr w:type="spellStart"/>
      <w:r w:rsidRPr="007406B2">
        <w:rPr>
          <w:color w:val="000000" w:themeColor="text1"/>
        </w:rPr>
        <w:t>Nido</w:t>
      </w:r>
      <w:proofErr w:type="spellEnd"/>
      <w:r w:rsidRPr="007406B2">
        <w:rPr>
          <w:color w:val="000000" w:themeColor="text1"/>
        </w:rPr>
        <w:t xml:space="preserve"> solution in adults exist due to lack of prospective randomised trials and evidence for safe use</w:t>
      </w:r>
      <w:r w:rsidR="009345BB"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author":[{"dropping-particle":"","family":"Cayir","given":"MC","non-dropping-particle":"","parse-names":false,"suffix":""},{"dropping-particle":"","family":"Yuksel","given":"A","non-dropping-particle":"","parse-names":false,"suffix":""}],"container-title":"Heart Lung and Circulation","id":"ITEM-1","issue":"2","issued":{"date-parts":[["2020"]]},"page":"301-307","title":"The use of del Nido Cardioplegia for Myocardial Protection in Isolated Coronary Artery Bypass Surgery,","type":"article-journal","volume":"29"},"uris":["http://www.mendeley.com/documents/?uuid=4e703288-0dea-41aa-964d-7ef895df9a7e"]}],"mendeley":{"formattedCitation":"(46)","plainTextFormattedCitation":"(46)","previouslyFormattedCitation":"(46)"},"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(46)</w:t>
      </w:r>
      <w:r w:rsidR="009345BB" w:rsidRPr="005136CE">
        <w:rPr>
          <w:color w:val="000000" w:themeColor="text1"/>
          <w:vertAlign w:val="superscript"/>
        </w:rPr>
        <w:fldChar w:fldCharType="end"/>
      </w:r>
      <w:r w:rsidRPr="007406B2">
        <w:rPr>
          <w:color w:val="000000" w:themeColor="text1"/>
        </w:rPr>
        <w:t xml:space="preserve">. The properties of the different cardioplegic solutions are summarised in Table </w:t>
      </w:r>
      <w:r w:rsidR="004043E4" w:rsidRPr="007406B2">
        <w:rPr>
          <w:color w:val="000000" w:themeColor="text1"/>
        </w:rPr>
        <w:t>1</w:t>
      </w:r>
      <w:r w:rsidRPr="007406B2">
        <w:rPr>
          <w:color w:val="000000" w:themeColor="text1"/>
        </w:rPr>
        <w:t>. </w:t>
      </w:r>
    </w:p>
    <w:p w14:paraId="0C6278B8" w14:textId="77777777" w:rsidR="006F2B5D" w:rsidRPr="007406B2" w:rsidRDefault="006F2B5D" w:rsidP="005136CE">
      <w:pPr>
        <w:spacing w:line="480" w:lineRule="auto"/>
        <w:jc w:val="both"/>
        <w:textAlignment w:val="baseline"/>
        <w:outlineLvl w:val="0"/>
        <w:rPr>
          <w:rFonts w:ascii="Arial" w:hAnsi="Arial" w:cs="Arial"/>
          <w:b/>
          <w:bCs/>
          <w:color w:val="000000" w:themeColor="text1"/>
          <w:sz w:val="18"/>
          <w:szCs w:val="18"/>
          <w:u w:val="single"/>
        </w:rPr>
      </w:pPr>
      <w:r w:rsidRPr="007406B2">
        <w:rPr>
          <w:b/>
          <w:bCs/>
          <w:color w:val="000000" w:themeColor="text1"/>
        </w:rPr>
        <w:t>Cold versus Warm Cardioplegia </w:t>
      </w:r>
    </w:p>
    <w:p w14:paraId="38BDDCE6" w14:textId="4FF47B17" w:rsidR="006F2B5D" w:rsidRPr="007406B2" w:rsidRDefault="006F2B5D" w:rsidP="00D10D94">
      <w:pPr>
        <w:spacing w:line="480" w:lineRule="auto"/>
        <w:ind w:firstLine="720"/>
        <w:jc w:val="both"/>
        <w:textAlignment w:val="baseline"/>
        <w:rPr>
          <w:rFonts w:ascii="Arial" w:hAnsi="Arial" w:cs="Arial"/>
          <w:color w:val="000000" w:themeColor="text1"/>
          <w:sz w:val="18"/>
          <w:szCs w:val="18"/>
        </w:rPr>
      </w:pPr>
      <w:r w:rsidRPr="007406B2">
        <w:rPr>
          <w:color w:val="000000" w:themeColor="text1"/>
        </w:rPr>
        <w:t xml:space="preserve">The cardioplegic solution for myocardial protection can be delivered </w:t>
      </w:r>
      <w:r w:rsidR="003E4725" w:rsidRPr="007406B2">
        <w:rPr>
          <w:color w:val="000000" w:themeColor="text1"/>
        </w:rPr>
        <w:t xml:space="preserve">at </w:t>
      </w:r>
      <w:r w:rsidRPr="007406B2">
        <w:rPr>
          <w:color w:val="000000" w:themeColor="text1"/>
        </w:rPr>
        <w:t>either cold (</w:t>
      </w:r>
      <w:r w:rsidRPr="007406B2">
        <w:rPr>
          <w:rFonts w:ascii="Calibri" w:hAnsi="Calibri" w:cs="Calibri"/>
          <w:color w:val="000000" w:themeColor="text1"/>
        </w:rPr>
        <w:t>≈</w:t>
      </w:r>
      <w:r w:rsidRPr="007406B2">
        <w:rPr>
          <w:color w:val="000000" w:themeColor="text1"/>
        </w:rPr>
        <w:t>4-10</w:t>
      </w:r>
      <w:r w:rsidRPr="007406B2">
        <w:rPr>
          <w:rFonts w:ascii="Calibri" w:hAnsi="Calibri" w:cs="Calibri"/>
          <w:color w:val="000000" w:themeColor="text1"/>
        </w:rPr>
        <w:t>⁰</w:t>
      </w:r>
      <w:r w:rsidRPr="007406B2">
        <w:rPr>
          <w:color w:val="000000" w:themeColor="text1"/>
        </w:rPr>
        <w:t>C) or warm (</w:t>
      </w:r>
      <w:r w:rsidRPr="007406B2">
        <w:rPr>
          <w:rFonts w:ascii="Calibri" w:hAnsi="Calibri" w:cs="Calibri"/>
          <w:color w:val="000000" w:themeColor="text1"/>
        </w:rPr>
        <w:t>≈</w:t>
      </w:r>
      <w:r w:rsidRPr="007406B2">
        <w:rPr>
          <w:color w:val="000000" w:themeColor="text1"/>
        </w:rPr>
        <w:t>35-37</w:t>
      </w:r>
      <w:r w:rsidRPr="007406B2">
        <w:rPr>
          <w:rFonts w:ascii="Calibri" w:hAnsi="Calibri" w:cs="Calibri"/>
          <w:color w:val="000000" w:themeColor="text1"/>
        </w:rPr>
        <w:t>⁰</w:t>
      </w:r>
      <w:r w:rsidRPr="007406B2">
        <w:rPr>
          <w:color w:val="000000" w:themeColor="text1"/>
        </w:rPr>
        <w:t>C) temperatures and there is still much debate regarding the optimal cardioplegic temperature</w:t>
      </w:r>
      <w:r w:rsidR="009345BB"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{"citationItems":[{"id":"ITEM-1","itemData":{"DOI":"10.1016/0003-4975(95)00422-H","ISSN":"00034975","abstract":"Background.: Advances in myocardial protection have been instrumental in making cardiac surgery safer. Debate exists over the optimal medium and the optimal temperature for cardioplegia. Currently blood cardioplegia is preferred over crystalloid; the optimal temperature, however, remains controversial. Methods.: Both warm and cold blood cardioplegia use potassium-induced electromechanical arrest, thereby reducing oxygen consumption by 90% in the working heart. Hypothermic blood cardioplegia given every 15 to 30 minutes provides a bloodless operative field and reduces oxygen consumption an additional 5% to 20%. Continuous warm cardioplegia avoids the deleterious effects of hypothermic ischemia and minimizes reperfusion injury. Perfusion is often interrupted for 5 to 10 minutes to allow adequate visualization of the operative site. Both warm and cold cardioplegia can be given either antegrade or retrograde. Results.: Retrospective studies from Toronto support the safety and efficacy of warm cardioplegia. Two large prospective, randomized trials of warm cardioplegia versus intermittent cold blood or cold crystalloid cardioplegia demonstrated equally low incidences of death, perioperative myocardial infarction, and need of intraaortic balloon pump support. Conclusions.: Warm blood cardioplegia represents the latest development in myocardial protection. Preliminary studies support its efficacy. Additional studies are needed to determine the ideal route of delivery and to identify any risks associated with the inherent warm cardiopulmonary bypass required. © 1995 The Society of Thoracic Surgeons.","author":[{"dropping-particle":"","family":"Mauney","given":"MC","non-dropping-particle":"","parse-names":false,"suffix":""},{"dropping-particle":"","family":"Kron","given":"IL","non-dropping-particle":"","parse-names":false,"suffix":""}],"container-title":"The Annals of Thoracic Surgery","id":"ITEM-1","issue":"3","issued":{"date-parts":[["1995","9"]]},"page":"819-823","title":"The physiologic basis of warm cardioplegia","type":"article-journal","volume":"60"},"uris":["http://www.mendeley.com/documents/?uuid=4d7f27f7-83ca-4e10-8387-9740866792c9"]}],"mendeley":{"formattedCitation":"(48)","plainTextFormattedCitation":"(48)","previouslyFormattedCitation":"(48)"},"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(48)</w:t>
      </w:r>
      <w:r w:rsidR="009345BB" w:rsidRPr="005136CE">
        <w:rPr>
          <w:color w:val="000000" w:themeColor="text1"/>
          <w:vertAlign w:val="superscript"/>
        </w:rPr>
        <w:fldChar w:fldCharType="end"/>
      </w:r>
      <w:r w:rsidRPr="007406B2">
        <w:rPr>
          <w:color w:val="000000" w:themeColor="text1"/>
        </w:rPr>
        <w:t>.  Since the 1950s, cold crystalloid solutions were used to maintain the arrested state of the heart due to it lowering the myocardial oxygen demand and reducing the risk of ischaemic damage</w:t>
      </w:r>
      <w:r w:rsidR="009345BB"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author":[{"dropping-particle":"","family":"Fan","given":"Y","non-dropping-particle":"","parse-names":false,"suffix":""},{"dropping-particle":"","family":"Zhang","given":"AM","non-dropping-particle":"","parse-names":false,"suffix":""},{"dropping-particle":"","family":"Xiao","given":"YB","non-dropping-particle":"","parse-names":false,"suffix":""},{"dropping-particle":"","family":"Weng","given":"YG","non-dropping-particle":"","parse-names":false,"suffix":""},{"dropping-particle":"","family":"Hetzer","given":"R","non-dropping-particle":"","parse-names":false,"suffix":""}],"container-title":"Eur J Cardio-Thoracic Sur","id":"ITEM-1","issue":"4","issued":{"date-parts":[["2010"]]},"page":"912-919","title":"Warm versus cold cardioplegia for heart surgery: a meta-analysis.","type":"article-journal","volume":"37"},"uris":["http://www.mendeley.com/documents/?uuid=fafd4a93-df62-4760-8b03-afd51352a4eb"]}],"mendeley":{"formattedCitation":"(49)","plainTextFormattedCitation":"(49)","previouslyFormattedCitation":"(49)"},"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(49)</w:t>
      </w:r>
      <w:r w:rsidR="009345BB" w:rsidRPr="005136CE">
        <w:rPr>
          <w:color w:val="000000" w:themeColor="text1"/>
          <w:vertAlign w:val="superscript"/>
        </w:rPr>
        <w:fldChar w:fldCharType="end"/>
      </w:r>
      <w:r w:rsidRPr="007406B2">
        <w:rPr>
          <w:color w:val="000000" w:themeColor="text1"/>
        </w:rPr>
        <w:t>. Potassium-induced electromechanical arrest lowers the oxygen demand of the myocardium by 90%. Lower temperatures of cardioplegic solution reduce this oxygen demand by a further 5-20%. This is done by reducing the myocardial basal metabolic rate</w:t>
      </w:r>
      <w:r w:rsidR="009345BB"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{"citationItems":[{"id":"ITEM-1","itemData":{"DOI":"10.1016/0003-4975(95)00422-H","ISSN":"00034975","abstract":"Background.: Advances in myocardial protection have been instrumental in making cardiac surgery safer. Debate exists over the optimal medium and the optimal temperature for cardioplegia. Currently blood cardioplegia is preferred over crystalloid; the optimal temperature, however, remains controversial. Methods.: Both warm and cold blood cardioplegia use potassium-induced electromechanical arrest, thereby reducing oxygen consumption by 90% in the working heart. Hypothermic blood cardioplegia given every 15 to 30 minutes provides a bloodless operative field and reduces oxygen consumption an additional 5% to 20%. Continuous warm cardioplegia avoids the deleterious effects of hypothermic ischemia and minimizes reperfusion injury. Perfusion is often interrupted for 5 to 10 minutes to allow adequate visualization of the operative site. Both warm and cold cardioplegia can be given either antegrade or retrograde. Results.: Retrospective studies from Toronto support the safety and efficacy of warm cardioplegia. Two large prospective, randomized trials of warm cardioplegia versus intermittent cold blood or cold crystalloid cardioplegia demonstrated equally low incidences of death, perioperative myocardial infarction, and need of intraaortic balloon pump support. Conclusions.: Warm blood cardioplegia represents the latest development in myocardial protection. Preliminary studies support its efficacy. Additional studies are needed to determine the ideal route of delivery and to identify any risks associated with the inherent warm cardiopulmonary bypass required. © 1995 The Society of Thoracic Surgeons.","author":[{"dropping-particle":"","family":"Mauney","given":"MC","non-dropping-particle":"","parse-names":false,"suffix":""},{"dropping-particle":"","family":"Kron","given":"IL","non-dropping-particle":"","parse-names":false,"suffix":""}],"container-title":"The Annals of Thoracic Surgery","id":"ITEM-1","issue":"3","issued":{"date-parts":[["1995","9"]]},"page":"819-823","title":"The physiologic basis of warm cardioplegia","type":"article-journal","volume":"60"},"uris":["http://www.mendeley.com/documents/?uuid=4d7f27f7-83ca-4e10-8387-9740866792c9"]}],"mendeley":{"formattedCitation":"(48)","plainTextFormattedCitation":"(48)","previouslyFormattedCitation":"(48)"},"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(48)</w:t>
      </w:r>
      <w:r w:rsidR="009345BB" w:rsidRPr="005136CE">
        <w:rPr>
          <w:color w:val="000000" w:themeColor="text1"/>
          <w:vertAlign w:val="superscript"/>
        </w:rPr>
        <w:fldChar w:fldCharType="end"/>
      </w:r>
      <w:r w:rsidRPr="007406B2">
        <w:rPr>
          <w:color w:val="000000" w:themeColor="text1"/>
        </w:rPr>
        <w:t>. Although, some studies have observed higher oxygen delivery than predicted from cold blood cardioplegia due to factors improving oxygen unloading such as acidosis of myocardial tissue and hypercarbia</w:t>
      </w:r>
      <w:r w:rsidR="009345BB"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{"citationItems":[{"id":"ITEM-1","itemData":{"DOI":"10.1016/0003-4975(95)00422-H","ISSN":"00034975","abstract":"Background.: Advances in myocardial protection have been instrumental in making cardiac surgery safer. Debate exists over the optimal medium and the optimal temperature for cardioplegia. Currently blood cardioplegia is preferred over crystalloid; the optimal temperature, however, remains controversial. Methods.: Both warm and cold blood cardioplegia use potassium-induced electromechanical arrest, thereby reducing oxygen consumption by 90% in the working heart. Hypothermic blood cardioplegia given every 15 to 30 minutes provides a bloodless operative field and reduces oxygen consumption an additional 5% to 20%. Continuous warm cardioplegia avoids the deleterious effects of hypothermic ischemia and minimizes reperfusion injury. Perfusion is often interrupted for 5 to 10 minutes to allow adequate visualization of the operative site. Both warm and cold cardioplegia can be given either antegrade or retrograde. Results.: Retrospective studies from Toronto support the safety and efficacy of warm cardioplegia. Two large prospective, randomized trials of warm cardioplegia versus intermittent cold blood or cold crystalloid cardioplegia demonstrated equally low incidences of death, perioperative myocardial infarction, and need of intraaortic balloon pump support. Conclusions.: Warm blood cardioplegia represents the latest development in myocardial protection. Preliminary studies support its efficacy. Additional studies are needed to determine the ideal route of delivery and to identify any risks associated with the inherent warm cardiopulmonary bypass required. © 1995 The Society of Thoracic Surgeons.","author":[{"dropping-particle":"","family":"Mauney","given":"MC","non-dropping-particle":"","parse-names":false,"suffix":""},{"dropping-particle":"","family":"Kron","given":"IL","non-dropping-particle":"","parse-names":false,"suffix":""}],"container-title":"The Annals of Thoracic Surgery","id":"ITEM-1","issue":"3","issued":{"date-parts":[["1995","9"]]},"page":"819-823","title":"The physiologic basis of warm cardioplegia","type":"article-journal","volume":"60"},"uris":["http://www.mendeley.com/documents/?uuid=4d7f27f7-83ca-4e10-8387-9740866792c9"]}],"mendeley":{"formattedCitation":"(48)","plainTextFormattedCitation":"(48)","previouslyFormattedCitation":"(48)"},"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(48)</w:t>
      </w:r>
      <w:r w:rsidR="009345BB" w:rsidRPr="005136CE">
        <w:rPr>
          <w:color w:val="000000" w:themeColor="text1"/>
          <w:vertAlign w:val="superscript"/>
        </w:rPr>
        <w:fldChar w:fldCharType="end"/>
      </w:r>
      <w:r w:rsidRPr="007406B2">
        <w:rPr>
          <w:color w:val="000000" w:themeColor="text1"/>
        </w:rPr>
        <w:t xml:space="preserve">.  However cold cardioplegia may inhibit myocardial enzymes and delay recovery of heart function in the </w:t>
      </w:r>
      <w:r w:rsidR="0061084C">
        <w:rPr>
          <w:color w:val="000000" w:themeColor="text1"/>
        </w:rPr>
        <w:t>postop</w:t>
      </w:r>
      <w:r w:rsidRPr="007406B2">
        <w:rPr>
          <w:color w:val="000000" w:themeColor="text1"/>
        </w:rPr>
        <w:t>erative period</w:t>
      </w:r>
      <w:r w:rsidR="009345BB"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author":[{"dropping-particle":"","family":"Fan","given":"Y","non-dropping-particle":"","parse-names":false,"suffix":""},{"dropping-particle":"","family":"Zhang","given":"AM","non-dropping-particle":"","parse-names":false,"suffix":""},{"dropping-particle":"","family":"Xiao","given":"YB","non-dropping-particle":"","parse-names":false,"suffix":""},{"dropping-particle":"","family":"Weng","given":"YG","non-dropping-particle":"","parse-names":false,"suffix":""},{"dropping-particle":"","family":"Hetzer","given":"R","non-dropping-particle":"","parse-names":false,"suffix":""}],"container-title":"Eur J Cardio-Thoracic Sur","id":"ITEM-1","issue":"4","issued":{"date-parts":[["2010"]]},"page":"912-919","title":"Warm versus cold cardioplegia for heart surgery: a meta-analysis.","type":"article-journal","volume":"37"},"uris":["http://www.mendeley.com/documents/?uuid=fafd4a93-df62-4760-8b03-afd51352a4eb"]}],"mendeley":{"formattedCitation":"(49)","plainTextFormattedCitation":"(49)","previouslyFormattedCitation":"(49)"},"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(49)</w:t>
      </w:r>
      <w:r w:rsidR="009345BB" w:rsidRPr="005136CE">
        <w:rPr>
          <w:color w:val="000000" w:themeColor="text1"/>
          <w:vertAlign w:val="superscript"/>
        </w:rPr>
        <w:fldChar w:fldCharType="end"/>
      </w:r>
      <w:r w:rsidRPr="007406B2">
        <w:rPr>
          <w:color w:val="000000" w:themeColor="text1"/>
        </w:rPr>
        <w:t>. Lower temperatures of cardioplegia may also cause membrane rupture, denaturalisation of proteins, inhibition of Na</w:t>
      </w:r>
      <w:r w:rsidR="00EE25AF" w:rsidRPr="007406B2">
        <w:rPr>
          <w:color w:val="000000" w:themeColor="text1"/>
          <w:vertAlign w:val="superscript"/>
        </w:rPr>
        <w:t>+</w:t>
      </w:r>
      <w:r w:rsidRPr="007406B2">
        <w:rPr>
          <w:color w:val="000000" w:themeColor="text1"/>
        </w:rPr>
        <w:t>-K</w:t>
      </w:r>
      <w:r w:rsidR="00EE25AF" w:rsidRPr="007406B2">
        <w:rPr>
          <w:color w:val="000000" w:themeColor="text1"/>
          <w:vertAlign w:val="superscript"/>
        </w:rPr>
        <w:t>+</w:t>
      </w:r>
      <w:r w:rsidRPr="007406B2">
        <w:rPr>
          <w:color w:val="000000" w:themeColor="text1"/>
        </w:rPr>
        <w:t xml:space="preserve"> and </w:t>
      </w:r>
      <w:r w:rsidR="00EE25AF" w:rsidRPr="007406B2">
        <w:rPr>
          <w:color w:val="000000" w:themeColor="text1"/>
        </w:rPr>
        <w:t>Ca</w:t>
      </w:r>
      <w:r w:rsidR="00EE25AF" w:rsidRPr="007406B2">
        <w:rPr>
          <w:color w:val="000000" w:themeColor="text1"/>
          <w:vertAlign w:val="superscript"/>
        </w:rPr>
        <w:t>2+</w:t>
      </w:r>
      <w:r w:rsidRPr="007406B2">
        <w:rPr>
          <w:color w:val="000000" w:themeColor="text1"/>
        </w:rPr>
        <w:t xml:space="preserve"> ATP systems in the sarcolemma and sarcoplasmic reticulum, and lead to oedema and calcium sequestration</w:t>
      </w:r>
      <w:r w:rsidR="009345BB" w:rsidRPr="005136CE">
        <w:rPr>
          <w:color w:val="000000" w:themeColor="text1"/>
          <w:vertAlign w:val="superscript"/>
        </w:rPr>
        <w:fldChar w:fldCharType="begin" w:fldLock="1"/>
      </w:r>
      <w:r w:rsidR="009345BB" w:rsidRPr="005136CE">
        <w:rPr>
          <w:color w:val="000000" w:themeColor="text1"/>
          <w:vertAlign w:val="superscript"/>
        </w:rPr>
        <w:instrText>ADDIN CSL_CITATION {"citationItems":[{"id":"ITEM-1","itemData":{"DOI":"10.1016/0003-4975(94)90987-3","abstract":"patients having elective coronary artery bypass grafting were ran-domized to receive either continuous warm (235'C) blood cardioplegia with systemic normothermia (235°C) or intermittent cold (58°C) oxygenated crystalloid cardio-plegia and moderate systemic hypothermia (528°C). Pre-operative variables including age, sex, prior coronary bypass grafting, hypertension, prior myocardial infarc-tion, diabetes, angina class, and preoperative heart failure class were similar in both groups, as were the intraoperative variables of number of coronary grafts, mammary artery use, and cardiopulmonary bypass time. Aortic cross-clamp time was significantly longer in the warm group (46 f 23 minutes versus 40 f 21 minutes). Most postoperative variables including mortality (warm, LO%, and cold, 1.6%), Q wave infarction (warm, 1.4%, and cold, 0.8%), and need of an intraaortic balloon pump (warm, 1.4%, and cold, 2.0%) were similar between dvances in the field of myocardial protection have A been critical in making cardiac surgery safe in widespread use. Multiple methods of myocardial protection are currently accepted, the majority using systemic hypo-thermia combined with high-potassium cold cardioplegia. Although these methods have proved safe and effective, the \"perfect\" myocardial protection technique has yet to be discovered. Continuous warm blood cardioplegia as described by Lichtenstein and associates [l] is the newest and, according to some [2, 31, the most effective method of myocar-groups. Total neurologic events (warm, 4.5%, and cold, 1.4%; p &lt; 0.005) and perioperative strokes (warm, 3.1%, and cold, 1.0%; p 5 0.02) were significantly higher in the warm group. Neurologic events included perioperative stroke (warm, 15 patients, and cold, 5 patients; p &lt; 0.02), perioperative encephalopathy (warm, 2 patients, and cold, 1 patient), and delayed (23 in-hospital days) stroke (warm, 5 patients, and cold, 1 patient). All patients experiencing a stroke had a persistent neurologic deficit at the time of discharge. Encephalopathy resolved completely in all instances. Retrograde warm blood cardio-plegia provides excellent myocardial protection that compares favorably with cold oxygenated crystalloid techniques. However, this large prospective, random-ized trial strongly suggests that warm heart surgery is associated with a significantly increased rate of neuro-logic damage.","author":[{"dropping-particle":"","family":"Martin","given":"TD","non-dropping-particle":"","parse-names":false,"suffix":""},{"dropping-particle":"","family":"Craver","given":"JM","non-dropping-particle":"","parse-names":false,"suffix":""},{"dropping-particle":"","family":"Gott","given":"JP","non-dropping-particle":"","parse-names":false,"suffix":""},{"dropping-particle":"","family":"Weintraub","given":"WS","non-dropping-particle":"","parse-names":false,"suffix":""},{"dropping-particle":"","family":"Ramsay","given":"J","non-dropping-particle":"","parse-names":false,"suffix":""},{"dropping-particle":"","family":"Mora","given":"CT","non-dropping-particle":"","parse-names":false,"suffix":""},{"dropping-particle":"","family":"Guyton","given":"RA","non-dropping-particle":"","parse-names":false,"suffix":""}],"container-title":"The Annals of Thoracic Surgery","id":"ITEM-1","issue":"2","issued":{"date-parts":[["1994"]]},"page":"298-304","title":"Prospective, Randomized Trial of Retrograde Warm Blood Cardioplegia: Myocardial Benefit and Neurologic Threat","type":"article-journal","volume":"57"},"uris":["http://www.mendeley.com/documents/?uuid=8efa06bd-08df-43e3-a2e5-a87fdc8b8f73"]}],"mendeley":{"formattedCitation":"(50)","plainTextFormattedCitation":"(50)","previouslyFormattedCitation":"(50)"},"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(50)</w:t>
      </w:r>
      <w:r w:rsidR="009345BB" w:rsidRPr="005136CE">
        <w:rPr>
          <w:color w:val="000000" w:themeColor="text1"/>
          <w:vertAlign w:val="superscript"/>
        </w:rPr>
        <w:fldChar w:fldCharType="end"/>
      </w:r>
      <w:r w:rsidRPr="007406B2">
        <w:rPr>
          <w:color w:val="000000" w:themeColor="text1"/>
        </w:rPr>
        <w:t>. A longer period of time is needed to rewarm the heart by reperfusion, increasing the risk of reperfusion injury and arrhythmias</w:t>
      </w:r>
      <w:r w:rsidR="009345BB" w:rsidRPr="005136CE">
        <w:rPr>
          <w:color w:val="000000" w:themeColor="text1"/>
          <w:vertAlign w:val="superscript"/>
        </w:rPr>
        <w:fldChar w:fldCharType="begin" w:fldLock="1"/>
      </w:r>
      <w:r w:rsidR="00CC2279">
        <w:rPr>
          <w:color w:val="000000" w:themeColor="text1"/>
          <w:vertAlign w:val="superscript"/>
        </w:rPr>
        <w:instrText>ADDIN CSL_CITATION {"citationItems":[{"id":"ITEM-1","itemData":{"DOI":"10.1016/0003-4975(95)00422-H","ISSN":"00034975","abstract":"Background.: Advances in myocardial protection have been instrumental in making cardiac surgery safer. Debate exists over the optimal medium and the optimal temperature for cardioplegia. Currently blood cardioplegia is preferred over crystalloid; the optimal temperature, however, remains controversial. Methods.: Both warm and cold blood cardioplegia use potassium-induced electromechanical arrest, thereby reducing oxygen consumption by 90% in the working heart. Hypothermic blood cardioplegia given every 15 to 30 minutes provides a bloodless operative field and reduces oxygen consumption an additional 5% to 20%. Continuous warm cardioplegia avoids the deleterious effects of hypothermic ischemia and minimizes reperfusion injury. Perfusion is often interrupted for 5 to 10 minutes to allow adequate visualization of the operative site. Both warm and cold cardioplegia can be given either antegrade or retrograde. Results.: Retrospective studies from Toronto support the safety and efficacy of warm cardioplegia. Two large prospective, randomized trials of warm cardioplegia versus intermittent cold blood or cold crystalloid cardioplegia demonstrated equally low incidences of death, perioperative myocardial infarction, and need of intraaortic balloon pump support. Conclusions.: Warm blood cardioplegia represents the latest development in myocardial protection. Preliminary studies support its efficacy. Additional studies are needed to determine the ideal route of delivery and to identify any risks associated with the inherent warm cardiopulmonary bypass required. © 1995 The Society of Thoracic Surgeons.","author":[{"dropping-particle":"","family":"Mauney","given":"MC","non-dropping-particle":"","parse-names":false,"suffix":""},{"dropping-particle":"","family":"Kron","given":"IL","non-dropping-particle":"","parse-names":false,"suffix":""}],"container-title":"The Annals of Thoracic Surgery","id":"ITEM-1","issue":"3","issued":{"date-parts":[["1995","9"]]},"page":"819-823","title":"The physiologic basis of warm cardioplegia","type":"article-journal","volume":"60"},"uris":["http://www.mendeley.com/documents/?uuid=4d7f27f7-83ca-4e10-8387-9740866792c9"]}],"mendeley":{"formattedCitation":"(48)","plainTextFormattedCitation":"(48)","previouslyFormattedCitation":"(48)"},"properties":{"noteIndex":0},"schema":"https://github.com/citation-style-language/schema/raw/master/csl-citation.json"}</w:instrText>
      </w:r>
      <w:r w:rsidR="009345BB" w:rsidRPr="005136CE">
        <w:rPr>
          <w:color w:val="000000" w:themeColor="text1"/>
          <w:vertAlign w:val="superscript"/>
        </w:rPr>
        <w:fldChar w:fldCharType="separate"/>
      </w:r>
      <w:r w:rsidR="009345BB" w:rsidRPr="005136CE">
        <w:rPr>
          <w:noProof/>
          <w:color w:val="000000" w:themeColor="text1"/>
          <w:vertAlign w:val="superscript"/>
        </w:rPr>
        <w:t>(48)</w:t>
      </w:r>
      <w:r w:rsidR="009345BB" w:rsidRPr="005136CE">
        <w:rPr>
          <w:color w:val="000000" w:themeColor="text1"/>
          <w:vertAlign w:val="superscript"/>
        </w:rPr>
        <w:fldChar w:fldCharType="end"/>
      </w:r>
      <w:r w:rsidRPr="007406B2">
        <w:rPr>
          <w:color w:val="000000" w:themeColor="text1"/>
        </w:rPr>
        <w:t>.  </w:t>
      </w:r>
    </w:p>
    <w:p w14:paraId="66D02F6B" w14:textId="77777777" w:rsidR="00B91E76" w:rsidRPr="007406B2" w:rsidRDefault="00B91E76" w:rsidP="00D10D94">
      <w:pPr>
        <w:spacing w:line="480" w:lineRule="auto"/>
        <w:jc w:val="both"/>
        <w:textAlignment w:val="baseline"/>
        <w:rPr>
          <w:color w:val="000000" w:themeColor="text1"/>
        </w:rPr>
      </w:pPr>
    </w:p>
    <w:p w14:paraId="5BB80585" w14:textId="6DE27F74" w:rsidR="006F2B5D" w:rsidRPr="007406B2" w:rsidRDefault="006F2B5D" w:rsidP="007824BE">
      <w:pPr>
        <w:spacing w:line="480" w:lineRule="auto"/>
        <w:jc w:val="both"/>
        <w:textAlignment w:val="baseline"/>
        <w:rPr>
          <w:color w:val="000000" w:themeColor="text1"/>
          <w:sz w:val="18"/>
          <w:szCs w:val="18"/>
        </w:rPr>
      </w:pPr>
      <w:r w:rsidRPr="007406B2">
        <w:rPr>
          <w:color w:val="000000" w:themeColor="text1"/>
        </w:rPr>
        <w:t xml:space="preserve"> Hypothermia also leads to right shift of the oxyhaemoglobin dissociation curve, causing lower oxygen availability for the myocardium in cold blood cardioplegia. At 20⁰C only 50% of the total oxygen </w:t>
      </w:r>
      <w:r w:rsidRPr="007406B2">
        <w:rPr>
          <w:color w:val="000000" w:themeColor="text1"/>
        </w:rPr>
        <w:lastRenderedPageBreak/>
        <w:t>content in blood cardioplegia is available, falling to a further 30% when temperature is decreased to 10⁰C</w:t>
      </w:r>
      <w:r w:rsidR="00CC2279" w:rsidRPr="005136CE">
        <w:rPr>
          <w:color w:val="000000" w:themeColor="text1"/>
          <w:vertAlign w:val="superscript"/>
        </w:rPr>
        <w:fldChar w:fldCharType="begin" w:fldLock="1"/>
      </w:r>
      <w:r w:rsidR="00CC2279" w:rsidRPr="005136CE">
        <w:rPr>
          <w:color w:val="000000" w:themeColor="text1"/>
          <w:vertAlign w:val="superscript"/>
        </w:rPr>
        <w:instrText>ADDIN CSL_CITATION {"citationItems":[{"id":"ITEM-1","itemData":{"DOI":"10.1016/0003-4975(95)00422-H","ISSN":"00034975","abstract":"Background.: Advances in myocardial protection have been instrumental in making cardiac surgery safer. Debate exists over the optimal medium and the optimal temperature for cardioplegia. Currently blood cardioplegia is preferred over crystalloid; the optimal temperature, however, remains controversial. Methods.: Both warm and cold blood cardioplegia use potassium-induced electromechanical arrest, thereby reducing oxygen consumption by 90% in the working heart. Hypothermic blood cardioplegia given every 15 to 30 minutes provides a bloodless operative field and reduces oxygen consumption an additional 5% to 20%. Continuous warm cardioplegia avoids the deleterious effects of hypothermic ischemia and minimizes reperfusion injury. Perfusion is often interrupted for 5 to 10 minutes to allow adequate visualization of the operative site. Both warm and cold cardioplegia can be given either antegrade or retrograde. Results.: Retrospective studies from Toronto support the safety and efficacy of warm cardioplegia. Two large prospective, randomized trials of warm cardioplegia versus intermittent cold blood or cold crystalloid cardioplegia demonstrated equally low incidences of death, perioperative myocardial infarction, and need of intraaortic balloon pump support. Conclusions.: Warm blood cardioplegia represents the latest development in myocardial protection. Preliminary studies support its efficacy. Additional studies are needed to determine the ideal route of delivery and to identify any risks associated with the inherent warm cardiopulmonary bypass required. © 1995 The Society of Thoracic Surgeons.","author":[{"dropping-particle":"","family":"Mauney","given":"MC","non-dropping-particle":"","parse-names":false,"suffix":""},{"dropping-particle":"","family":"Kron","given":"IL","non-dropping-particle":"","parse-names":false,"suffix":""}],"container-title":"The Annals of Thoracic Surgery","id":"ITEM-1","issue":"3","issued":{"date-parts":[["1995","9"]]},"page":"819-823","title":"The physiologic basis of warm cardioplegia","type":"article-journal","volume":"60"},"uris":["http://www.mendeley.com/documents/?uuid=4d7f27f7-83ca-4e10-8387-9740866792c9"]}],"mendeley":{"formattedCitation":"(48)","plainTextFormattedCitation":"(48)","previouslyFormattedCitation":"(48)"},"properties":{"noteIndex":0},"schema":"https://github.com/citation-style-language/schema/raw/master/csl-citation.json"}</w:instrText>
      </w:r>
      <w:r w:rsidR="00CC2279" w:rsidRPr="005136CE">
        <w:rPr>
          <w:color w:val="000000" w:themeColor="text1"/>
          <w:vertAlign w:val="superscript"/>
        </w:rPr>
        <w:fldChar w:fldCharType="separate"/>
      </w:r>
      <w:r w:rsidR="00CC2279" w:rsidRPr="005136CE">
        <w:rPr>
          <w:noProof/>
          <w:color w:val="000000" w:themeColor="text1"/>
          <w:vertAlign w:val="superscript"/>
        </w:rPr>
        <w:t>(48)</w:t>
      </w:r>
      <w:r w:rsidR="00CC2279" w:rsidRPr="005136CE">
        <w:rPr>
          <w:color w:val="000000" w:themeColor="text1"/>
          <w:vertAlign w:val="superscript"/>
        </w:rPr>
        <w:fldChar w:fldCharType="end"/>
      </w:r>
      <w:r w:rsidRPr="007406B2">
        <w:rPr>
          <w:color w:val="000000" w:themeColor="text1"/>
        </w:rPr>
        <w:t>. Other disadvantages of cold cardioplegia include inadequate delivery of the cardioplegic solution due to sludging, cold agglutinin activation and </w:t>
      </w:r>
      <w:proofErr w:type="spellStart"/>
      <w:r w:rsidRPr="007406B2">
        <w:rPr>
          <w:color w:val="000000" w:themeColor="text1"/>
        </w:rPr>
        <w:t>rouleoux</w:t>
      </w:r>
      <w:proofErr w:type="spellEnd"/>
      <w:r w:rsidRPr="007406B2">
        <w:rPr>
          <w:color w:val="000000" w:themeColor="text1"/>
        </w:rPr>
        <w:t xml:space="preserve"> formation, leading to myocardial ischaemia and a delay in recovery of myocardial metabolism and function </w:t>
      </w:r>
      <w:r w:rsidR="0061084C">
        <w:rPr>
          <w:color w:val="000000" w:themeColor="text1"/>
        </w:rPr>
        <w:t>postop</w:t>
      </w:r>
      <w:r w:rsidRPr="007406B2">
        <w:rPr>
          <w:color w:val="000000" w:themeColor="text1"/>
        </w:rPr>
        <w:t>eratively</w:t>
      </w:r>
      <w:r w:rsidR="00CC2279" w:rsidRPr="005136CE">
        <w:rPr>
          <w:color w:val="000000" w:themeColor="text1"/>
          <w:vertAlign w:val="superscript"/>
        </w:rPr>
        <w:fldChar w:fldCharType="begin" w:fldLock="1"/>
      </w:r>
      <w:r w:rsidR="00CC2279" w:rsidRPr="005136CE">
        <w:rPr>
          <w:color w:val="000000" w:themeColor="text1"/>
          <w:vertAlign w:val="superscript"/>
        </w:rPr>
        <w:instrText>ADDIN CSL_CITATION {"citationItems":[{"id":"ITEM-1","itemData":{"DOI":"10.1016/0003-4975(95)00422-H","ISSN":"00034975","abstract":"Background.: Advances in myocardial protection have been instrumental in making cardiac surgery safer. Debate exists over the optimal medium and the optimal temperature for cardioplegia. Currently blood cardioplegia is preferred over crystalloid; the optimal temperature, however, remains controversial. Methods.: Both warm and cold blood cardioplegia use potassium-induced electromechanical arrest, thereby reducing oxygen consumption by 90% in the working heart. Hypothermic blood cardioplegia given every 15 to 30 minutes provides a bloodless operative field and reduces oxygen consumption an additional 5% to 20%. Continuous warm cardioplegia avoids the deleterious effects of hypothermic ischemia and minimizes reperfusion injury. Perfusion is often interrupted for 5 to 10 minutes to allow adequate visualization of the operative site. Both warm and cold cardioplegia can be given either antegrade or retrograde. Results.: Retrospective studies from Toronto support the safety and efficacy of warm cardioplegia. Two large prospective, randomized trials of warm cardioplegia versus intermittent cold blood or cold crystalloid cardioplegia demonstrated equally low incidences of death, perioperative myocardial infarction, and need of intraaortic balloon pump support. Conclusions.: Warm blood cardioplegia represents the latest development in myocardial protection. Preliminary studies support its efficacy. Additional studies are needed to determine the ideal route of delivery and to identify any risks associated with the inherent warm cardiopulmonary bypass required. © 1995 The Society of Thoracic Surgeons.","author":[{"dropping-particle":"","family":"Mauney","given":"MC","non-dropping-particle":"","parse-names":false,"suffix":""},{"dropping-particle":"","family":"Kron","given":"IL","non-dropping-particle":"","parse-names":false,"suffix":""}],"container-title":"The Annals of Thoracic Surgery","id":"ITEM-1","issue":"3","issued":{"date-parts":[["1995","9"]]},"page":"819-823","title":"The physiologic basis of warm cardioplegia","type":"article-journal","volume":"60"},"uris":["http://www.mendeley.com/documents/?uuid=4d7f27f7-83ca-4e10-8387-9740866792c9"]}],"mendeley":{"formattedCitation":"(48)","plainTextFormattedCitation":"(48)","previouslyFormattedCitation":"(48)"},"properties":{"noteIndex":0},"schema":"https://github.com/citation-style-language/schema/raw/master/csl-citation.json"}</w:instrText>
      </w:r>
      <w:r w:rsidR="00CC2279" w:rsidRPr="005136CE">
        <w:rPr>
          <w:color w:val="000000" w:themeColor="text1"/>
          <w:vertAlign w:val="superscript"/>
        </w:rPr>
        <w:fldChar w:fldCharType="separate"/>
      </w:r>
      <w:r w:rsidR="00CC2279" w:rsidRPr="005136CE">
        <w:rPr>
          <w:noProof/>
          <w:color w:val="000000" w:themeColor="text1"/>
          <w:vertAlign w:val="superscript"/>
        </w:rPr>
        <w:t>(48)</w:t>
      </w:r>
      <w:r w:rsidR="00CC2279" w:rsidRPr="005136CE">
        <w:rPr>
          <w:color w:val="000000" w:themeColor="text1"/>
          <w:vertAlign w:val="superscript"/>
        </w:rPr>
        <w:fldChar w:fldCharType="end"/>
      </w:r>
      <w:r w:rsidRPr="007406B2">
        <w:rPr>
          <w:color w:val="000000" w:themeColor="text1"/>
        </w:rPr>
        <w:t>. </w:t>
      </w:r>
    </w:p>
    <w:p w14:paraId="3DB89D80" w14:textId="77777777" w:rsidR="00B91E76" w:rsidRPr="007406B2" w:rsidRDefault="006F2B5D">
      <w:pPr>
        <w:spacing w:line="480" w:lineRule="auto"/>
        <w:jc w:val="both"/>
        <w:textAlignment w:val="baseline"/>
        <w:rPr>
          <w:color w:val="000000" w:themeColor="text1"/>
        </w:rPr>
      </w:pPr>
      <w:r w:rsidRPr="007406B2">
        <w:rPr>
          <w:color w:val="000000" w:themeColor="text1"/>
        </w:rPr>
        <w:t> </w:t>
      </w:r>
    </w:p>
    <w:p w14:paraId="6E7F1DB3" w14:textId="0AEF5458" w:rsidR="006F2B5D" w:rsidRPr="007406B2" w:rsidRDefault="006F2B5D">
      <w:pPr>
        <w:spacing w:line="480" w:lineRule="auto"/>
        <w:jc w:val="both"/>
        <w:textAlignment w:val="baseline"/>
        <w:rPr>
          <w:color w:val="000000" w:themeColor="text1"/>
          <w:sz w:val="18"/>
          <w:szCs w:val="18"/>
        </w:rPr>
      </w:pPr>
      <w:r w:rsidRPr="007406B2">
        <w:rPr>
          <w:color w:val="000000" w:themeColor="text1"/>
        </w:rPr>
        <w:t xml:space="preserve">To avoid these side-effects of cold cardioplegia, warm blood cardioplegia was </w:t>
      </w:r>
      <w:r w:rsidR="0061084C">
        <w:rPr>
          <w:color w:val="000000" w:themeColor="text1"/>
        </w:rPr>
        <w:t>introduced</w:t>
      </w:r>
      <w:r w:rsidRPr="007406B2">
        <w:rPr>
          <w:color w:val="000000" w:themeColor="text1"/>
        </w:rPr>
        <w:t xml:space="preserve"> in the 19</w:t>
      </w:r>
      <w:r w:rsidR="00955D24">
        <w:rPr>
          <w:color w:val="000000" w:themeColor="text1"/>
        </w:rPr>
        <w:t>8</w:t>
      </w:r>
      <w:r w:rsidRPr="007406B2">
        <w:rPr>
          <w:color w:val="000000" w:themeColor="text1"/>
        </w:rPr>
        <w:t>0s</w:t>
      </w:r>
      <w:r w:rsidR="00CC2279" w:rsidRPr="005136CE">
        <w:rPr>
          <w:color w:val="000000" w:themeColor="text1"/>
          <w:vertAlign w:val="superscript"/>
        </w:rPr>
        <w:fldChar w:fldCharType="begin" w:fldLock="1"/>
      </w:r>
      <w:r w:rsidR="00CC2279" w:rsidRPr="005136CE">
        <w:rPr>
          <w:color w:val="000000" w:themeColor="text1"/>
          <w:vertAlign w:val="superscript"/>
        </w:rPr>
        <w:instrText>ADDIN CSL_CITATION {"citationItems":[{"id":"ITEM-1","itemData":{"author":[{"dropping-particle":"","family":"Fan","given":"Y","non-dropping-particle":"","parse-names":false,"suffix":""},{"dropping-particle":"","family":"Zhang","given":"AM","non-dropping-particle":"","parse-names":false,"suffix":""},{"dropping-particle":"","family":"Xiao","given":"YB","non-dropping-particle":"","parse-names":false,"suffix":""},{"dropping-particle":"","family":"Weng","given":"YG","non-dropping-particle":"","parse-names":false,"suffix":""},{"dropping-particle":"","family":"Hetzer","given":"R","non-dropping-particle":"","parse-names":false,"suffix":""}],"container-title":"Eur J Cardio-Thoracic Sur","id":"ITEM-1","issue":"4","issued":{"date-parts":[["2010"]]},"page":"912-919","title":"Warm versus cold cardioplegia for heart surgery: a meta-analysis.","type":"article-journal","volume":"37"},"uris":["http://www.mendeley.com/documents/?uuid=fafd4a93-df62-4760-8b03-afd51352a4eb"]}],"mendeley":{"formattedCitation":"(49)","plainTextFormattedCitation":"(49)","previouslyFormattedCitation":"(49)"},"properties":{"noteIndex":0},"schema":"https://github.com/citation-style-language/schema/raw/master/csl-citation.json"}</w:instrText>
      </w:r>
      <w:r w:rsidR="00CC2279" w:rsidRPr="005136CE">
        <w:rPr>
          <w:color w:val="000000" w:themeColor="text1"/>
          <w:vertAlign w:val="superscript"/>
        </w:rPr>
        <w:fldChar w:fldCharType="separate"/>
      </w:r>
      <w:r w:rsidR="00CC2279" w:rsidRPr="005136CE">
        <w:rPr>
          <w:noProof/>
          <w:color w:val="000000" w:themeColor="text1"/>
          <w:vertAlign w:val="superscript"/>
        </w:rPr>
        <w:t>(49)</w:t>
      </w:r>
      <w:r w:rsidR="00CC2279" w:rsidRPr="005136CE">
        <w:rPr>
          <w:color w:val="000000" w:themeColor="text1"/>
          <w:vertAlign w:val="superscript"/>
        </w:rPr>
        <w:fldChar w:fldCharType="end"/>
      </w:r>
      <w:r w:rsidRPr="007406B2">
        <w:rPr>
          <w:color w:val="000000" w:themeColor="text1"/>
        </w:rPr>
        <w:t>. Giving continuous warm cardioplegia prevents hypothermic ischaemia and also minimises reperfusion injury</w:t>
      </w:r>
      <w:r w:rsidR="00CC2279" w:rsidRPr="005136CE">
        <w:rPr>
          <w:color w:val="000000" w:themeColor="text1"/>
          <w:vertAlign w:val="superscript"/>
        </w:rPr>
        <w:fldChar w:fldCharType="begin" w:fldLock="1"/>
      </w:r>
      <w:r w:rsidR="00CC2279" w:rsidRPr="005136CE">
        <w:rPr>
          <w:color w:val="000000" w:themeColor="text1"/>
          <w:vertAlign w:val="superscript"/>
        </w:rPr>
        <w:instrText>ADDIN CSL_CITATION {"citationItems":[{"id":"ITEM-1","itemData":{"DOI":"10.1016/0003-4975(95)00422-H","ISSN":"00034975","abstract":"Background.: Advances in myocardial protection have been instrumental in making cardiac surgery safer. Debate exists over the optimal medium and the optimal temperature for cardioplegia. Currently blood cardioplegia is preferred over crystalloid; the optimal temperature, however, remains controversial. Methods.: Both warm and cold blood cardioplegia use potassium-induced electromechanical arrest, thereby reducing oxygen consumption by 90% in the working heart. Hypothermic blood cardioplegia given every 15 to 30 minutes provides a bloodless operative field and reduces oxygen consumption an additional 5% to 20%. Continuous warm cardioplegia avoids the deleterious effects of hypothermic ischemia and minimizes reperfusion injury. Perfusion is often interrupted for 5 to 10 minutes to allow adequate visualization of the operative site. Both warm and cold cardioplegia can be given either antegrade or retrograde. Results.: Retrospective studies from Toronto support the safety and efficacy of warm cardioplegia. Two large prospective, randomized trials of warm cardioplegia versus intermittent cold blood or cold crystalloid cardioplegia demonstrated equally low incidences of death, perioperative myocardial infarction, and need of intraaortic balloon pump support. Conclusions.: Warm blood cardioplegia represents the latest development in myocardial protection. Preliminary studies support its efficacy. Additional studies are needed to determine the ideal route of delivery and to identify any risks associated with the inherent warm cardiopulmonary bypass required. © 1995 The Society of Thoracic Surgeons.","author":[{"dropping-particle":"","family":"Mauney","given":"MC","non-dropping-particle":"","parse-names":false,"suffix":""},{"dropping-particle":"","family":"Kron","given":"IL","non-dropping-particle":"","parse-names":false,"suffix":""}],"container-title":"The Annals of Thoracic Surgery","id":"ITEM-1","issue":"3","issued":{"date-parts":[["1995","9"]]},"page":"819-823","title":"The physiologic basis of warm cardioplegia","type":"article-journal","volume":"60"},"uris":["http://www.mendeley.com/documents/?uuid=4d7f27f7-83ca-4e10-8387-9740866792c9"]}],"mendeley":{"formattedCitation":"(48)","plainTextFormattedCitation":"(48)","previouslyFormattedCitation":"(48)"},"properties":{"noteIndex":0},"schema":"https://github.com/citation-style-language/schema/raw/master/csl-citation.json"}</w:instrText>
      </w:r>
      <w:r w:rsidR="00CC2279" w:rsidRPr="005136CE">
        <w:rPr>
          <w:color w:val="000000" w:themeColor="text1"/>
          <w:vertAlign w:val="superscript"/>
        </w:rPr>
        <w:fldChar w:fldCharType="separate"/>
      </w:r>
      <w:r w:rsidR="00CC2279" w:rsidRPr="005136CE">
        <w:rPr>
          <w:noProof/>
          <w:color w:val="000000" w:themeColor="text1"/>
          <w:vertAlign w:val="superscript"/>
        </w:rPr>
        <w:t>(48)</w:t>
      </w:r>
      <w:r w:rsidR="00CC2279" w:rsidRPr="005136CE">
        <w:rPr>
          <w:color w:val="000000" w:themeColor="text1"/>
          <w:vertAlign w:val="superscript"/>
        </w:rPr>
        <w:fldChar w:fldCharType="end"/>
      </w:r>
      <w:r w:rsidRPr="007406B2">
        <w:rPr>
          <w:color w:val="000000" w:themeColor="text1"/>
        </w:rPr>
        <w:t xml:space="preserve">. A meta-analysis by Fan et al. 41 found that warm cardioplegia was associated with improved </w:t>
      </w:r>
      <w:r w:rsidR="0061084C">
        <w:rPr>
          <w:color w:val="000000" w:themeColor="text1"/>
        </w:rPr>
        <w:t>postop</w:t>
      </w:r>
      <w:r w:rsidRPr="007406B2">
        <w:rPr>
          <w:color w:val="000000" w:themeColor="text1"/>
        </w:rPr>
        <w:t>erative cardiac index reduced cardiac markers (</w:t>
      </w:r>
      <w:proofErr w:type="spellStart"/>
      <w:r w:rsidRPr="007406B2">
        <w:rPr>
          <w:color w:val="000000" w:themeColor="text1"/>
        </w:rPr>
        <w:t>cTn</w:t>
      </w:r>
      <w:proofErr w:type="spellEnd"/>
      <w:r w:rsidRPr="007406B2">
        <w:rPr>
          <w:color w:val="000000" w:themeColor="text1"/>
        </w:rPr>
        <w:t> and CK-MB) indicating less </w:t>
      </w:r>
      <w:proofErr w:type="spellStart"/>
      <w:r w:rsidRPr="007406B2">
        <w:rPr>
          <w:color w:val="000000" w:themeColor="text1"/>
        </w:rPr>
        <w:t>cardiocyte</w:t>
      </w:r>
      <w:proofErr w:type="spellEnd"/>
      <w:r w:rsidRPr="007406B2">
        <w:rPr>
          <w:color w:val="000000" w:themeColor="text1"/>
        </w:rPr>
        <w:t> injury</w:t>
      </w:r>
      <w:r w:rsidR="00CC2279" w:rsidRPr="005136CE">
        <w:rPr>
          <w:color w:val="000000" w:themeColor="text1"/>
          <w:vertAlign w:val="superscript"/>
        </w:rPr>
        <w:fldChar w:fldCharType="begin" w:fldLock="1"/>
      </w:r>
      <w:r w:rsidR="00CC2279">
        <w:rPr>
          <w:color w:val="000000" w:themeColor="text1"/>
          <w:vertAlign w:val="superscript"/>
        </w:rPr>
        <w:instrText>ADDIN CSL_CITATION {"citationItems":[{"id":"ITEM-1","itemData":{"author":[{"dropping-particle":"","family":"Fan","given":"Y","non-dropping-particle":"","parse-names":false,"suffix":""},{"dropping-particle":"","family":"Zhang","given":"AM","non-dropping-particle":"","parse-names":false,"suffix":""},{"dropping-particle":"","family":"Xiao","given":"YB","non-dropping-particle":"","parse-names":false,"suffix":""},{"dropping-particle":"","family":"Weng","given":"YG","non-dropping-particle":"","parse-names":false,"suffix":""},{"dropping-particle":"","family":"Hetzer","given":"R","non-dropping-particle":"","parse-names":false,"suffix":""}],"container-title":"Eur J Cardio-Thoracic Sur","id":"ITEM-1","issue":"4","issued":{"date-parts":[["2010"]]},"page":"912-919","title":"Warm versus cold cardioplegia for heart surgery: a meta-analysis.","type":"article-journal","volume":"37"},"uris":["http://www.mendeley.com/documents/?uuid=fafd4a93-df62-4760-8b03-afd51352a4eb"]}],"mendeley":{"formattedCitation":"(49)","plainTextFormattedCitation":"(49)","previouslyFormattedCitation":"(49)"},"properties":{"noteIndex":0},"schema":"https://github.com/citation-style-language/schema/raw/master/csl-citation.json"}</w:instrText>
      </w:r>
      <w:r w:rsidR="00CC2279" w:rsidRPr="005136CE">
        <w:rPr>
          <w:color w:val="000000" w:themeColor="text1"/>
          <w:vertAlign w:val="superscript"/>
        </w:rPr>
        <w:fldChar w:fldCharType="separate"/>
      </w:r>
      <w:r w:rsidR="00CC2279" w:rsidRPr="005136CE">
        <w:rPr>
          <w:noProof/>
          <w:color w:val="000000" w:themeColor="text1"/>
          <w:vertAlign w:val="superscript"/>
        </w:rPr>
        <w:t>(49)</w:t>
      </w:r>
      <w:r w:rsidR="00CC2279" w:rsidRPr="005136CE">
        <w:rPr>
          <w:color w:val="000000" w:themeColor="text1"/>
          <w:vertAlign w:val="superscript"/>
        </w:rPr>
        <w:fldChar w:fldCharType="end"/>
      </w:r>
      <w:r w:rsidRPr="007406B2">
        <w:rPr>
          <w:color w:val="000000" w:themeColor="text1"/>
        </w:rPr>
        <w:t>. </w:t>
      </w:r>
    </w:p>
    <w:p w14:paraId="1DA352F1" w14:textId="77777777" w:rsidR="00B91E76" w:rsidRPr="007406B2" w:rsidRDefault="00B91E76">
      <w:pPr>
        <w:spacing w:line="480" w:lineRule="auto"/>
        <w:jc w:val="both"/>
        <w:textAlignment w:val="baseline"/>
        <w:rPr>
          <w:color w:val="000000" w:themeColor="text1"/>
        </w:rPr>
      </w:pPr>
    </w:p>
    <w:p w14:paraId="1DB1A538" w14:textId="32448954" w:rsidR="006F2B5D" w:rsidRPr="007406B2" w:rsidRDefault="006F2B5D">
      <w:pPr>
        <w:spacing w:line="480" w:lineRule="auto"/>
        <w:jc w:val="both"/>
        <w:textAlignment w:val="baseline"/>
        <w:rPr>
          <w:color w:val="000000" w:themeColor="text1"/>
          <w:sz w:val="18"/>
          <w:szCs w:val="18"/>
        </w:rPr>
      </w:pPr>
      <w:r w:rsidRPr="007406B2">
        <w:rPr>
          <w:color w:val="000000" w:themeColor="text1"/>
        </w:rPr>
        <w:t>Lichtenstein et al.</w:t>
      </w:r>
      <w:r w:rsidR="00A30402"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{"citationItems":[{"id":"ITEM-1","itemData":{"DOI":"10.1016/0003-4975(91)90905-6","ISSN":"00034975","abstract":"Revascularization procedures after recent myocardial infarction are associated with higher mortality and morbidity compared with elective coronary artery bypass grafting. Traditional methods of myocardial protection impose a further ischemic insult on already compromised myocardium. Continuous cold blood cardioplegia may eliminate ischemia but may still leave the heart anaerobic. Theoretically, warm aerobic arrest addresses both of these issues and may become an attractive alternative to standard hypothermic ischemic arrest in this setting. In 115 nonrandomized patients undergoing coronary artery bypass grafting within 6 hours to 7 days of an acute myocardial infarction, myocardial protection was provided with continuous cold (4 °C) or continuous warm (37 °C) blood cardioplegia. Fifty-one patients (after 1988) protected with warm blood cardioplegia were compared with a historical cohort of 64 patients (before 1988) protected with cold blood cardioplegia. Results indicate that the warm cardioplegia group had no mortality versus 10.9% for the cold group (p &lt; 0.05), a myocardial infarction rate of 2.0% in the warm versus 9.3% in the cold group, and use of intraaortic balloon pump of 0% versus 12.5%, respectively (p &lt; 0.05). It is concluded that continuous warm aerobic arrest may minimize ischemia and anaerobic metabolism during the operative procedure, and may be of benefit to patients who have a limited tolerance to ischemic insult. © 1991.","author":[{"dropping-particle":"V.","family":"Lichtenstein","given":"Samuel","non-dropping-particle":"","parse-names":false,"suffix":""},{"dropping-particle":"","family":"Abel","given":"James G.","non-dropping-particle":"","parse-names":false,"suffix":""},{"dropping-particle":"","family":"Salerno","given":"Tomas A.","non-dropping-particle":"","parse-names":false,"suffix":""}],"container-title":"The Annals of Thoracic Surgery","id":"ITEM-1","issue":"3","issued":{"date-parts":[["1991","9","1"]]},"page":"455-460","publisher":"Elsevier","title":"Warm heart surgery and results of operation for recent myocardial infarction","type":"article-journal","volume":"52"},"uris":["http://www.mendeley.com/documents/?uuid=8cc21a88-db15-3cce-88ee-f8d2aeee7f2d"]}],"mendeley":{"formattedCitation":"(51)","plainTextFormattedCitation":"(51)","previouslyFormattedCitation":"(51)"},"properties":{"noteIndex":0},"schema":"https://github.com/citation-style-language/schema/raw/master/csl-citation.json"}</w:instrText>
      </w:r>
      <w:r w:rsidR="00A30402" w:rsidRPr="005136CE">
        <w:rPr>
          <w:color w:val="000000" w:themeColor="text1"/>
          <w:vertAlign w:val="superscript"/>
        </w:rPr>
        <w:fldChar w:fldCharType="separate"/>
      </w:r>
      <w:r w:rsidR="00A30402" w:rsidRPr="005136CE">
        <w:rPr>
          <w:noProof/>
          <w:color w:val="000000" w:themeColor="text1"/>
          <w:vertAlign w:val="superscript"/>
        </w:rPr>
        <w:t>(51)</w:t>
      </w:r>
      <w:r w:rsidR="00A30402" w:rsidRPr="005136CE">
        <w:rPr>
          <w:color w:val="000000" w:themeColor="text1"/>
          <w:vertAlign w:val="superscript"/>
        </w:rPr>
        <w:fldChar w:fldCharType="end"/>
      </w:r>
      <w:r w:rsidRPr="007406B2">
        <w:rPr>
          <w:color w:val="000000" w:themeColor="text1"/>
        </w:rPr>
        <w:t xml:space="preserve"> observed the outcomes in two groups of high-risk patients undergoing CABG post-MI. The warm group had lower 30-day mortality rate and a reduced need for </w:t>
      </w:r>
      <w:r w:rsidR="0061084C">
        <w:rPr>
          <w:color w:val="000000" w:themeColor="text1"/>
        </w:rPr>
        <w:t>postop</w:t>
      </w:r>
      <w:r w:rsidRPr="007406B2">
        <w:rPr>
          <w:color w:val="000000" w:themeColor="text1"/>
        </w:rPr>
        <w:t>erative IABP. Another study showed 99.2% of patients receiving warm blood cardioplegia had spontaneous return of normal sinus rhythm after removal of the aortic cross-clamp in contrast with only 10.5% of patients receiving cold cardioplegia</w:t>
      </w:r>
      <w:r w:rsidR="00CC2279" w:rsidRPr="005136CE">
        <w:rPr>
          <w:color w:val="000000" w:themeColor="text1"/>
          <w:vertAlign w:val="superscript"/>
        </w:rPr>
        <w:fldChar w:fldCharType="begin" w:fldLock="1"/>
      </w:r>
      <w:r w:rsidR="00E034C9">
        <w:rPr>
          <w:color w:val="000000" w:themeColor="text1"/>
          <w:vertAlign w:val="superscript"/>
        </w:rPr>
        <w:instrText>ADDIN CSL_CITATION {"citationItems":[{"id":"ITEM-1","itemData":{"author":[{"dropping-particle":"","family":"Borger","given":"MA","non-dropping-particle":"","parse-names":false,"suffix":""},{"dropping-particle":"","family":"Wei","given":"KS","non-dropping-particle":"","parse-names":false,"suffix":""},{"dropping-particle":"","family":"RD","given":"Weisel","non-dropping-particle":"","parse-names":false,"suffix":""},{"dropping-particle":"","family":"Ikonomidis","given":"JS","non-dropping-particle":"","parse-names":false,"suffix":""},{"dropping-particle":"","family":"Rao","given":"V","non-dropping-particle":"","parse-names":false,"suffix":""},{"dropping-particle":"","family":"Cohen","given":"G","non-dropping-particle":"","parse-names":false,"suffix":""},{"dropping-particle":"","family":"Shirai","given":"T","non-dropping-particle":"","parse-names":false,"suffix":""},{"dropping-particle":"","family":"Omran","given":"AS","non-dropping-particle":"","parse-names":false,"suffix":""},{"dropping-particle":"","family":"Siu","given":"SC","non-dropping-particle":"","parse-names":false,"suffix":""},{"dropping-particle":"","family":"Rakowski","given":"H","non-dropping-particle":"","parse-names":false,"suffix":""}],"container-title":"Annals of Thoracic Surgery","id":"ITEM-1","issue":"3","issued":{"date-parts":[["1999"]]},"page":"955-961","title":"Myocardial perfusion during warm antegrade and retrograde cardioplegia: A contrast echo study.","type":"article-journal","volume":"68"},"uris":["http://www.mendeley.com/documents/?uuid=66003ee8-910c-4ca8-958f-5b0e795a442f"]}],"mendeley":{"formattedCitation":"(52)","plainTextFormattedCitation":"(52)","previouslyFormattedCitation":"(52)"},"properties":{"noteIndex":0},"schema":"https://github.com/citation-style-language/schema/raw/master/csl-citation.json"}</w:instrText>
      </w:r>
      <w:r w:rsidR="00CC2279" w:rsidRPr="005136CE">
        <w:rPr>
          <w:color w:val="000000" w:themeColor="text1"/>
          <w:vertAlign w:val="superscript"/>
        </w:rPr>
        <w:fldChar w:fldCharType="separate"/>
      </w:r>
      <w:r w:rsidR="00A30402" w:rsidRPr="005136CE">
        <w:rPr>
          <w:noProof/>
          <w:color w:val="000000" w:themeColor="text1"/>
          <w:vertAlign w:val="superscript"/>
        </w:rPr>
        <w:t>(52)</w:t>
      </w:r>
      <w:r w:rsidR="00CC2279" w:rsidRPr="005136CE">
        <w:rPr>
          <w:color w:val="000000" w:themeColor="text1"/>
          <w:vertAlign w:val="superscript"/>
        </w:rPr>
        <w:fldChar w:fldCharType="end"/>
      </w:r>
      <w:r w:rsidRPr="007406B2">
        <w:rPr>
          <w:color w:val="000000" w:themeColor="text1"/>
        </w:rPr>
        <w:t>.</w:t>
      </w:r>
      <w:r w:rsidR="00C76B3E" w:rsidRPr="007406B2">
        <w:rPr>
          <w:color w:val="000000" w:themeColor="text1"/>
        </w:rPr>
        <w:t xml:space="preserve"> </w:t>
      </w:r>
      <w:r w:rsidRPr="007406B2">
        <w:rPr>
          <w:color w:val="000000" w:themeColor="text1"/>
        </w:rPr>
        <w:t xml:space="preserve">On the </w:t>
      </w:r>
      <w:r w:rsidR="004043E4" w:rsidRPr="007406B2">
        <w:rPr>
          <w:color w:val="000000" w:themeColor="text1"/>
        </w:rPr>
        <w:t>contrary, an</w:t>
      </w:r>
      <w:r w:rsidRPr="007406B2">
        <w:rPr>
          <w:color w:val="000000" w:themeColor="text1"/>
        </w:rPr>
        <w:t xml:space="preserve"> Emory University study found a significantly higher rate of </w:t>
      </w:r>
      <w:r w:rsidR="0061084C">
        <w:rPr>
          <w:color w:val="000000" w:themeColor="text1"/>
        </w:rPr>
        <w:t>postop</w:t>
      </w:r>
      <w:r w:rsidRPr="007406B2">
        <w:rPr>
          <w:color w:val="000000" w:themeColor="text1"/>
        </w:rPr>
        <w:t>erative neurological complications in warm versus cold cardioplegia (4.5% versus 1.4%), along with more perioperative strokes with warm cardioplegia (3.1% versus 1.0% with cold). The</w:t>
      </w:r>
      <w:r w:rsidR="00217223" w:rsidRPr="007406B2">
        <w:rPr>
          <w:color w:val="000000" w:themeColor="text1"/>
        </w:rPr>
        <w:t xml:space="preserve">y hypothesised that the </w:t>
      </w:r>
      <w:r w:rsidRPr="007406B2">
        <w:rPr>
          <w:color w:val="000000" w:themeColor="text1"/>
        </w:rPr>
        <w:t>use of blood cardioplegia in the warm group which had higher glucose level and caused hyperglycaemia, absence of neuroprotective benefits of hypothermia, and embolic events leading to stroke</w:t>
      </w:r>
      <w:r w:rsidR="0078681C" w:rsidRPr="005136CE">
        <w:rPr>
          <w:color w:val="000000" w:themeColor="text1"/>
          <w:vertAlign w:val="superscript"/>
        </w:rPr>
        <w:fldChar w:fldCharType="begin" w:fldLock="1"/>
      </w:r>
      <w:r w:rsidR="0078681C">
        <w:rPr>
          <w:color w:val="000000" w:themeColor="text1"/>
          <w:vertAlign w:val="superscript"/>
        </w:rPr>
        <w:instrText>ADDIN CSL_CITATION {"citationItems":[{"id":"ITEM-1","itemData":{"DOI":"10.1016/0003-4975(95)00422-H","ISSN":"00034975","abstract":"Background.: Advances in myocardial protection have been instrumental in making cardiac surgery safer. Debate exists over the optimal medium and the optimal temperature for cardioplegia. Currently blood cardioplegia is preferred over crystalloid; the optimal temperature, however, remains controversial. Methods.: Both warm and cold blood cardioplegia use potassium-induced electromechanical arrest, thereby reducing oxygen consumption by 90% in the working heart. Hypothermic blood cardioplegia given every 15 to 30 minutes provides a bloodless operative field and reduces oxygen consumption an additional 5% to 20%. Continuous warm cardioplegia avoids the deleterious effects of hypothermic ischemia and minimizes reperfusion injury. Perfusion is often interrupted for 5 to 10 minutes to allow adequate visualization of the operative site. Both warm and cold cardioplegia can be given either antegrade or retrograde. Results.: Retrospective studies from Toronto support the safety and efficacy of warm cardioplegia. Two large prospective, randomized trials of warm cardioplegia versus intermittent cold blood or cold crystalloid cardioplegia demonstrated equally low incidences of death, perioperative myocardial infarction, and need of intraaortic balloon pump support. Conclusions.: Warm blood cardioplegia represents the latest development in myocardial protection. Preliminary studies support its efficacy. Additional studies are needed to determine the ideal route of delivery and to identify any risks associated with the inherent warm cardiopulmonary bypass required. © 1995 The Society of Thoracic Surgeons.","author":[{"dropping-particle":"","family":"Mauney","given":"MC","non-dropping-particle":"","parse-names":false,"suffix":""},{"dropping-particle":"","family":"Kron","given":"IL","non-dropping-particle":"","parse-names":false,"suffix":""}],"container-title":"The Annals of Thoracic Surgery","id":"ITEM-1","issue":"3","issued":{"date-parts":[["1995","9"]]},"page":"819-823","title":"The physiologic basis of warm cardioplegia","type":"article-journal","volume":"60"},"uris":["http://www.mendeley.com/documents/?uuid=4d7f27f7-83ca-4e10-8387-9740866792c9"]}],"mendeley":{"formattedCitation":"(48)","plainTextFormattedCitation":"(48)","previouslyFormattedCitation":"(48)"},"properties":{"noteIndex":0},"schema":"https://github.com/citation-style-language/schema/raw/master/csl-citation.json"}</w:instrText>
      </w:r>
      <w:r w:rsidR="0078681C" w:rsidRPr="005136CE">
        <w:rPr>
          <w:color w:val="000000" w:themeColor="text1"/>
          <w:vertAlign w:val="superscript"/>
        </w:rPr>
        <w:fldChar w:fldCharType="separate"/>
      </w:r>
      <w:r w:rsidR="0078681C" w:rsidRPr="005136CE">
        <w:rPr>
          <w:noProof/>
          <w:color w:val="000000" w:themeColor="text1"/>
          <w:vertAlign w:val="superscript"/>
        </w:rPr>
        <w:t>(48)</w:t>
      </w:r>
      <w:r w:rsidR="0078681C" w:rsidRPr="005136CE">
        <w:rPr>
          <w:color w:val="000000" w:themeColor="text1"/>
          <w:vertAlign w:val="superscript"/>
        </w:rPr>
        <w:fldChar w:fldCharType="end"/>
      </w:r>
      <w:r w:rsidRPr="007406B2">
        <w:rPr>
          <w:color w:val="000000" w:themeColor="text1"/>
        </w:rPr>
        <w:t>. </w:t>
      </w:r>
    </w:p>
    <w:p w14:paraId="431C1BA0" w14:textId="77777777" w:rsidR="00B91E76" w:rsidRPr="007406B2" w:rsidRDefault="00B91E76">
      <w:pPr>
        <w:spacing w:line="480" w:lineRule="auto"/>
        <w:jc w:val="both"/>
        <w:textAlignment w:val="baseline"/>
        <w:rPr>
          <w:color w:val="000000" w:themeColor="text1"/>
        </w:rPr>
      </w:pPr>
    </w:p>
    <w:p w14:paraId="285CB180" w14:textId="0062E774" w:rsidR="006F2B5D" w:rsidRPr="007406B2" w:rsidRDefault="006F2B5D">
      <w:pPr>
        <w:spacing w:line="480" w:lineRule="auto"/>
        <w:jc w:val="both"/>
        <w:textAlignment w:val="baseline"/>
        <w:rPr>
          <w:color w:val="000000" w:themeColor="text1"/>
          <w:sz w:val="18"/>
          <w:szCs w:val="18"/>
        </w:rPr>
      </w:pPr>
      <w:r w:rsidRPr="007406B2">
        <w:rPr>
          <w:color w:val="000000" w:themeColor="text1"/>
        </w:rPr>
        <w:t>With warm cardioplegia there is need for larger total volumes of cardioplegic solution, increased use of high potassium cardioplegia to eliminate episodes of electric activity, higher risk of systemic hyperkalaemia, reduced systemic vascular resistance, as well as increased use of crystalloid and alpha-</w:t>
      </w:r>
      <w:r w:rsidRPr="007406B2">
        <w:rPr>
          <w:color w:val="000000" w:themeColor="text1"/>
        </w:rPr>
        <w:lastRenderedPageBreak/>
        <w:t>agonists to maintain perfusion pressures</w:t>
      </w:r>
      <w:r w:rsidR="0078681C" w:rsidRPr="005136CE">
        <w:rPr>
          <w:color w:val="000000" w:themeColor="text1"/>
          <w:vertAlign w:val="superscript"/>
        </w:rPr>
        <w:fldChar w:fldCharType="begin" w:fldLock="1"/>
      </w:r>
      <w:r w:rsidR="0078681C" w:rsidRPr="005136CE">
        <w:rPr>
          <w:color w:val="000000" w:themeColor="text1"/>
          <w:vertAlign w:val="superscript"/>
        </w:rPr>
        <w:instrText>ADDIN CSL_CITATION {"citationItems":[{"id":"ITEM-1","itemData":{"DOI":"10.1016/0003-4975(95)00422-H","ISSN":"00034975","abstract":"Background.: Advances in myocardial protection have been instrumental in making cardiac surgery safer. Debate exists over the optimal medium and the optimal temperature for cardioplegia. Currently blood cardioplegia is preferred over crystalloid; the optimal temperature, however, remains controversial. Methods.: Both warm and cold blood cardioplegia use potassium-induced electromechanical arrest, thereby reducing oxygen consumption by 90% in the working heart. Hypothermic blood cardioplegia given every 15 to 30 minutes provides a bloodless operative field and reduces oxygen consumption an additional 5% to 20%. Continuous warm cardioplegia avoids the deleterious effects of hypothermic ischemia and minimizes reperfusion injury. Perfusion is often interrupted for 5 to 10 minutes to allow adequate visualization of the operative site. Both warm and cold cardioplegia can be given either antegrade or retrograde. Results.: Retrospective studies from Toronto support the safety and efficacy of warm cardioplegia. Two large prospective, randomized trials of warm cardioplegia versus intermittent cold blood or cold crystalloid cardioplegia demonstrated equally low incidences of death, perioperative myocardial infarction, and need of intraaortic balloon pump support. Conclusions.: Warm blood cardioplegia represents the latest development in myocardial protection. Preliminary studies support its efficacy. Additional studies are needed to determine the ideal route of delivery and to identify any risks associated with the inherent warm cardiopulmonary bypass required. © 1995 The Society of Thoracic Surgeons.","author":[{"dropping-particle":"","family":"Mauney","given":"MC","non-dropping-particle":"","parse-names":false,"suffix":""},{"dropping-particle":"","family":"Kron","given":"IL","non-dropping-particle":"","parse-names":false,"suffix":""}],"container-title":"The Annals of Thoracic Surgery","id":"ITEM-1","issue":"3","issued":{"date-parts":[["1995","9"]]},"page":"819-823","title":"The physiologic basis of warm cardioplegia","type":"article-journal","volume":"60"},"uris":["http://www.mendeley.com/documents/?uuid=4d7f27f7-83ca-4e10-8387-9740866792c9"]}],"mendeley":{"formattedCitation":"(48)","plainTextFormattedCitation":"(48)","previouslyFormattedCitation":"(48)"},"properties":{"noteIndex":0},"schema":"https://github.com/citation-style-language/schema/raw/master/csl-citation.json"}</w:instrText>
      </w:r>
      <w:r w:rsidR="0078681C" w:rsidRPr="005136CE">
        <w:rPr>
          <w:color w:val="000000" w:themeColor="text1"/>
          <w:vertAlign w:val="superscript"/>
        </w:rPr>
        <w:fldChar w:fldCharType="separate"/>
      </w:r>
      <w:r w:rsidR="0078681C" w:rsidRPr="005136CE">
        <w:rPr>
          <w:noProof/>
          <w:color w:val="000000" w:themeColor="text1"/>
          <w:vertAlign w:val="superscript"/>
        </w:rPr>
        <w:t>(48)</w:t>
      </w:r>
      <w:r w:rsidR="0078681C" w:rsidRPr="005136CE">
        <w:rPr>
          <w:color w:val="000000" w:themeColor="text1"/>
          <w:vertAlign w:val="superscript"/>
        </w:rPr>
        <w:fldChar w:fldCharType="end"/>
      </w:r>
      <w:r w:rsidRPr="007406B2">
        <w:rPr>
          <w:color w:val="000000" w:themeColor="text1"/>
        </w:rPr>
        <w:t>. Other disadvantages include poor visualisation, making it more cumbersome</w:t>
      </w:r>
      <w:r w:rsidR="0078681C" w:rsidRPr="005136CE">
        <w:rPr>
          <w:color w:val="000000" w:themeColor="text1"/>
          <w:vertAlign w:val="superscript"/>
        </w:rPr>
        <w:fldChar w:fldCharType="begin" w:fldLock="1"/>
      </w:r>
      <w:r w:rsidR="0078681C" w:rsidRPr="005136CE">
        <w:rPr>
          <w:color w:val="000000" w:themeColor="text1"/>
          <w:vertAlign w:val="superscript"/>
        </w:rPr>
        <w:instrText>ADDIN CSL_CITATION {"citationItems":[{"id":"ITEM-1","itemData":{"DOI":"10.1016/0003-4975(95)00422-H","ISSN":"00034975","abstract":"Background.: Advances in myocardial protection have been instrumental in making cardiac surgery safer. Debate exists over the optimal medium and the optimal temperature for cardioplegia. Currently blood cardioplegia is preferred over crystalloid; the optimal temperature, however, remains controversial. Methods.: Both warm and cold blood cardioplegia use potassium-induced electromechanical arrest, thereby reducing oxygen consumption by 90% in the working heart. Hypothermic blood cardioplegia given every 15 to 30 minutes provides a bloodless operative field and reduces oxygen consumption an additional 5% to 20%. Continuous warm cardioplegia avoids the deleterious effects of hypothermic ischemia and minimizes reperfusion injury. Perfusion is often interrupted for 5 to 10 minutes to allow adequate visualization of the operative site. Both warm and cold cardioplegia can be given either antegrade or retrograde. Results.: Retrospective studies from Toronto support the safety and efficacy of warm cardioplegia. Two large prospective, randomized trials of warm cardioplegia versus intermittent cold blood or cold crystalloid cardioplegia demonstrated equally low incidences of death, perioperative myocardial infarction, and need of intraaortic balloon pump support. Conclusions.: Warm blood cardioplegia represents the latest development in myocardial protection. Preliminary studies support its efficacy. Additional studies are needed to determine the ideal route of delivery and to identify any risks associated with the inherent warm cardiopulmonary bypass required. © 1995 The Society of Thoracic Surgeons.","author":[{"dropping-particle":"","family":"Mauney","given":"MC","non-dropping-particle":"","parse-names":false,"suffix":""},{"dropping-particle":"","family":"Kron","given":"IL","non-dropping-particle":"","parse-names":false,"suffix":""}],"container-title":"The Annals of Thoracic Surgery","id":"ITEM-1","issue":"3","issued":{"date-parts":[["1995","9"]]},"page":"819-823","title":"The physiologic basis of warm cardioplegia","type":"article-journal","volume":"60"},"uris":["http://www.mendeley.com/documents/?uuid=4d7f27f7-83ca-4e10-8387-9740866792c9"]}],"mendeley":{"formattedCitation":"(48)","plainTextFormattedCitation":"(48)","previouslyFormattedCitation":"(48)"},"properties":{"noteIndex":0},"schema":"https://github.com/citation-style-language/schema/raw/master/csl-citation.json"}</w:instrText>
      </w:r>
      <w:r w:rsidR="0078681C" w:rsidRPr="005136CE">
        <w:rPr>
          <w:color w:val="000000" w:themeColor="text1"/>
          <w:vertAlign w:val="superscript"/>
        </w:rPr>
        <w:fldChar w:fldCharType="separate"/>
      </w:r>
      <w:r w:rsidR="0078681C" w:rsidRPr="005136CE">
        <w:rPr>
          <w:noProof/>
          <w:color w:val="000000" w:themeColor="text1"/>
          <w:vertAlign w:val="superscript"/>
        </w:rPr>
        <w:t>(48)</w:t>
      </w:r>
      <w:r w:rsidR="0078681C" w:rsidRPr="005136CE">
        <w:rPr>
          <w:color w:val="000000" w:themeColor="text1"/>
          <w:vertAlign w:val="superscript"/>
        </w:rPr>
        <w:fldChar w:fldCharType="end"/>
      </w:r>
      <w:r w:rsidRPr="007406B2">
        <w:rPr>
          <w:color w:val="000000" w:themeColor="text1"/>
        </w:rPr>
        <w:t>. </w:t>
      </w:r>
    </w:p>
    <w:p w14:paraId="07125651" w14:textId="77777777" w:rsidR="00B91E76" w:rsidRPr="007406B2" w:rsidRDefault="00B91E76">
      <w:pPr>
        <w:spacing w:line="480" w:lineRule="auto"/>
        <w:jc w:val="both"/>
        <w:textAlignment w:val="baseline"/>
        <w:rPr>
          <w:color w:val="000000" w:themeColor="text1"/>
        </w:rPr>
      </w:pPr>
    </w:p>
    <w:p w14:paraId="65861A98" w14:textId="15B0729A" w:rsidR="006F2B5D" w:rsidRPr="007406B2" w:rsidRDefault="006F2B5D">
      <w:pPr>
        <w:spacing w:line="480" w:lineRule="auto"/>
        <w:jc w:val="both"/>
        <w:textAlignment w:val="baseline"/>
        <w:rPr>
          <w:color w:val="000000" w:themeColor="text1"/>
          <w:sz w:val="18"/>
          <w:szCs w:val="18"/>
        </w:rPr>
      </w:pPr>
      <w:r w:rsidRPr="007406B2">
        <w:rPr>
          <w:color w:val="000000" w:themeColor="text1"/>
        </w:rPr>
        <w:t>Kuhn et al. looked at the amount of endothelial injury with each technique, quantified by measuring circulating endothelial cells (CECs), von Willebrand factor (</w:t>
      </w:r>
      <w:proofErr w:type="spellStart"/>
      <w:r w:rsidRPr="007406B2">
        <w:rPr>
          <w:color w:val="000000" w:themeColor="text1"/>
        </w:rPr>
        <w:t>vWF</w:t>
      </w:r>
      <w:proofErr w:type="spellEnd"/>
      <w:r w:rsidRPr="007406B2">
        <w:rPr>
          <w:color w:val="000000" w:themeColor="text1"/>
        </w:rPr>
        <w:t>) and soluble thrombomodulin (</w:t>
      </w:r>
      <w:proofErr w:type="spellStart"/>
      <w:r w:rsidRPr="007406B2">
        <w:rPr>
          <w:color w:val="000000" w:themeColor="text1"/>
        </w:rPr>
        <w:t>sTM</w:t>
      </w:r>
      <w:proofErr w:type="spellEnd"/>
      <w:r w:rsidRPr="007406B2">
        <w:rPr>
          <w:color w:val="000000" w:themeColor="text1"/>
        </w:rPr>
        <w:t>). Concentrations of all these factors were much higher with warm cardioplegia, reflecting greater endothelial injury compared to cold cardioplegia</w:t>
      </w:r>
      <w:r w:rsidR="0078681C" w:rsidRPr="005136CE">
        <w:rPr>
          <w:color w:val="000000" w:themeColor="text1"/>
          <w:vertAlign w:val="superscript"/>
        </w:rPr>
        <w:fldChar w:fldCharType="begin" w:fldLock="1"/>
      </w:r>
      <w:r w:rsidR="00E034C9" w:rsidRPr="004034F4">
        <w:rPr>
          <w:color w:val="000000" w:themeColor="text1"/>
          <w:vertAlign w:val="superscript"/>
        </w:rPr>
        <w:instrText>ADDIN CSL_CITATION {"citationItems":[{"id":"ITEM-1","itemData":{"author":[{"dropping-particle":"","family":"Kuhn","given":"EW","non-dropping-particle":"","parse-names":false,"suffix":""},{"dropping-particle":"","family":"Choi","given":"YH","non-dropping-particle":"","parse-names":false,"suffix":""},{"dropping-particle":"","family":"Pyun","given":"JM","non-dropping-particle":"","parse-names":false,"suffix":""},{"dropping-particle":"","family":"Neef","given":"K","non-dropping-particle":"","parse-names":false,"suffix":""},{"dropping-particle":"","family":"Liakopoulos","given":"OJ","non-dropping-particle":"","parse-names":false,"suffix":""},{"dropping-particle":"","family":"Stamm","given":"C","non-dropping-particle":"","parse-names":false,"suffix":""},{"dropping-particle":"","family":"Wittwer","given":"T","non-dropping-particle":"","parse-names":false,"suffix":""},{"dropping-particle":"","family":"Wahlers","given":"T","non-dropping-particle":"","parse-names":false,"suffix":""}],"container-title":"Biomed Res Int","id":"ITEM-1","issued":{"date-parts":[["2015"]]},"title":"Endothelial Injury Associated with Cold or Warm Blood Cardioplegia during Coronary Artery Bypass Graft Surgery","type":"article-journal"},"uris":["http://www.mendeley.com/documents/?uuid=a10fd136-3edb-459d-9ea1-675ffae59231"]}],"mendeley":{"formattedCitation":"(53)","plainTextFormattedCitation":"(53)","previouslyFormattedCitation":"(53)"},"properties":{"noteIndex":0},"schema":"https://github.com/citation-style-language/schema/raw/master/csl-citation.json"}</w:instrText>
      </w:r>
      <w:r w:rsidR="0078681C" w:rsidRPr="005136CE">
        <w:rPr>
          <w:color w:val="000000" w:themeColor="text1"/>
          <w:vertAlign w:val="superscript"/>
        </w:rPr>
        <w:fldChar w:fldCharType="separate"/>
      </w:r>
      <w:r w:rsidR="00A30402" w:rsidRPr="005136CE">
        <w:rPr>
          <w:noProof/>
          <w:color w:val="000000" w:themeColor="text1"/>
          <w:vertAlign w:val="superscript"/>
        </w:rPr>
        <w:t>(53)</w:t>
      </w:r>
      <w:r w:rsidR="0078681C" w:rsidRPr="005136CE">
        <w:rPr>
          <w:color w:val="000000" w:themeColor="text1"/>
          <w:vertAlign w:val="superscript"/>
        </w:rPr>
        <w:fldChar w:fldCharType="end"/>
      </w:r>
      <w:r w:rsidRPr="007406B2">
        <w:rPr>
          <w:color w:val="000000" w:themeColor="text1"/>
        </w:rPr>
        <w:t xml:space="preserve">.  The advantages and disadvantages of each technique </w:t>
      </w:r>
      <w:r w:rsidR="0061084C">
        <w:rPr>
          <w:color w:val="000000" w:themeColor="text1"/>
        </w:rPr>
        <w:t>are</w:t>
      </w:r>
      <w:r w:rsidR="0061084C" w:rsidRPr="007406B2">
        <w:rPr>
          <w:color w:val="000000" w:themeColor="text1"/>
        </w:rPr>
        <w:t xml:space="preserve"> </w:t>
      </w:r>
      <w:r w:rsidRPr="007406B2">
        <w:rPr>
          <w:color w:val="000000" w:themeColor="text1"/>
        </w:rPr>
        <w:t xml:space="preserve">summarised in Table </w:t>
      </w:r>
      <w:r w:rsidR="004043E4" w:rsidRPr="007406B2">
        <w:rPr>
          <w:color w:val="000000" w:themeColor="text1"/>
        </w:rPr>
        <w:t>2</w:t>
      </w:r>
      <w:r w:rsidRPr="007406B2">
        <w:rPr>
          <w:color w:val="000000" w:themeColor="text1"/>
        </w:rPr>
        <w:t>. </w:t>
      </w:r>
    </w:p>
    <w:p w14:paraId="64B729C2" w14:textId="77777777" w:rsidR="003E4725" w:rsidRPr="007406B2" w:rsidRDefault="003E4725">
      <w:pPr>
        <w:spacing w:line="480" w:lineRule="auto"/>
        <w:jc w:val="both"/>
        <w:textAlignment w:val="baseline"/>
        <w:rPr>
          <w:b/>
          <w:bCs/>
          <w:color w:val="000000" w:themeColor="text1"/>
        </w:rPr>
      </w:pPr>
    </w:p>
    <w:p w14:paraId="61C9F0EF" w14:textId="77777777" w:rsidR="003E4725" w:rsidRPr="007406B2" w:rsidRDefault="003E4725">
      <w:pPr>
        <w:spacing w:line="480" w:lineRule="auto"/>
        <w:jc w:val="both"/>
        <w:textAlignment w:val="baseline"/>
        <w:outlineLvl w:val="0"/>
        <w:rPr>
          <w:b/>
          <w:bCs/>
          <w:color w:val="000000" w:themeColor="text1"/>
        </w:rPr>
      </w:pPr>
      <w:r w:rsidRPr="007406B2">
        <w:rPr>
          <w:b/>
          <w:bCs/>
          <w:color w:val="000000" w:themeColor="text1"/>
        </w:rPr>
        <w:t xml:space="preserve">Blood versus Crystalloid Cardioplegia </w:t>
      </w:r>
    </w:p>
    <w:p w14:paraId="1B2CEB86" w14:textId="0C63CF80" w:rsidR="006F2B5D" w:rsidRPr="007406B2" w:rsidRDefault="006F2B5D">
      <w:pPr>
        <w:spacing w:line="480" w:lineRule="auto"/>
        <w:ind w:firstLine="720"/>
        <w:jc w:val="both"/>
        <w:textAlignment w:val="baseline"/>
        <w:rPr>
          <w:color w:val="000000" w:themeColor="text1"/>
          <w:sz w:val="18"/>
          <w:szCs w:val="18"/>
        </w:rPr>
      </w:pPr>
      <w:r w:rsidRPr="007406B2">
        <w:rPr>
          <w:color w:val="000000" w:themeColor="text1"/>
        </w:rPr>
        <w:t>Blood cardioplegia resembles normal physiology and allows for rapid cardiac arrest in an oxygenated environment</w:t>
      </w:r>
      <w:r w:rsidR="00CE54AE" w:rsidRPr="005136CE">
        <w:rPr>
          <w:color w:val="000000" w:themeColor="text1"/>
          <w:vertAlign w:val="superscript"/>
        </w:rPr>
        <w:fldChar w:fldCharType="begin" w:fldLock="1"/>
      </w:r>
      <w:r w:rsidR="00E034C9">
        <w:rPr>
          <w:color w:val="000000" w:themeColor="text1"/>
          <w:vertAlign w:val="superscript"/>
        </w:rPr>
        <w:instrText>ADDIN CSL_CITATION {"citationItems":[{"id":"ITEM-1","itemData":{"author":[{"dropping-particle":"","family":"Guru","given":"V","non-dropping-particle":"","parse-names":false,"suffix":""},{"dropping-particle":"","family":"Omura","given":"J","non-dropping-particle":"","parse-names":false,"suffix":""},{"dropping-particle":"","family":"Alghamdi","given":"AA","non-dropping-particle":"","parse-names":false,"suffix":""},{"dropping-particle":"","family":"Weisel","given":"R","non-dropping-particle":"","parse-names":false,"suffix":""},{"dropping-particle":"","family":"Fremes","given":"SE","non-dropping-particle":"","parse-names":false,"suffix":""}],"container-title":"Circulation","id":"ITEM-1","issued":{"date-parts":[["2006"]]},"page":"331–338","title":"Is blood superior to crystalloid cardioplegia? A meta-analysis of randomized clinical trials.","type":"article-journal","volume":"114"},"uris":["http://www.mendeley.com/documents/?uuid=97146691-cb10-46ba-9713-470a4342412d"]}],"mendeley":{"formattedCitation":"(54)","plainTextFormattedCitation":"(54)","previouslyFormattedCitation":"(54)"},"properties":{"noteIndex":0},"schema":"https://github.com/citation-style-language/schema/raw/master/csl-citation.json"}</w:instrText>
      </w:r>
      <w:r w:rsidR="00CE54AE" w:rsidRPr="005136CE">
        <w:rPr>
          <w:color w:val="000000" w:themeColor="text1"/>
          <w:vertAlign w:val="superscript"/>
        </w:rPr>
        <w:fldChar w:fldCharType="separate"/>
      </w:r>
      <w:r w:rsidR="00A30402" w:rsidRPr="005136CE">
        <w:rPr>
          <w:noProof/>
          <w:color w:val="000000" w:themeColor="text1"/>
          <w:vertAlign w:val="superscript"/>
        </w:rPr>
        <w:t>(54)</w:t>
      </w:r>
      <w:r w:rsidR="00CE54AE" w:rsidRPr="005136CE">
        <w:rPr>
          <w:color w:val="000000" w:themeColor="text1"/>
          <w:vertAlign w:val="superscript"/>
        </w:rPr>
        <w:fldChar w:fldCharType="end"/>
      </w:r>
      <w:r w:rsidR="00CE54AE">
        <w:rPr>
          <w:color w:val="000000" w:themeColor="text1"/>
        </w:rPr>
        <w:t xml:space="preserve">. Blood cardioplegia delivery also allows </w:t>
      </w:r>
      <w:r w:rsidRPr="007406B2">
        <w:rPr>
          <w:color w:val="000000" w:themeColor="text1"/>
        </w:rPr>
        <w:t>intermittent reoxygenation of the myocardium so anaerobic substrates like glucose and insulin are no longer needed</w:t>
      </w:r>
      <w:r w:rsidR="00CE54AE" w:rsidRPr="005136CE">
        <w:rPr>
          <w:color w:val="000000" w:themeColor="text1"/>
          <w:vertAlign w:val="superscript"/>
        </w:rPr>
        <w:fldChar w:fldCharType="begin" w:fldLock="1"/>
      </w:r>
      <w:r w:rsidR="00CE54AE"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CE54AE" w:rsidRPr="005136CE">
        <w:rPr>
          <w:color w:val="000000" w:themeColor="text1"/>
          <w:vertAlign w:val="superscript"/>
        </w:rPr>
        <w:fldChar w:fldCharType="separate"/>
      </w:r>
      <w:r w:rsidR="00CE54AE" w:rsidRPr="005136CE">
        <w:rPr>
          <w:noProof/>
          <w:color w:val="000000" w:themeColor="text1"/>
          <w:vertAlign w:val="superscript"/>
        </w:rPr>
        <w:t>(12)</w:t>
      </w:r>
      <w:r w:rsidR="00CE54AE" w:rsidRPr="005136CE">
        <w:rPr>
          <w:color w:val="000000" w:themeColor="text1"/>
          <w:vertAlign w:val="superscript"/>
        </w:rPr>
        <w:fldChar w:fldCharType="end"/>
      </w:r>
      <w:r w:rsidRPr="007406B2">
        <w:rPr>
          <w:color w:val="000000" w:themeColor="text1"/>
        </w:rPr>
        <w:t>.  In a meta-analysis by Guru et al.</w:t>
      </w:r>
      <w:r w:rsidR="00CE54AE" w:rsidRPr="005136CE">
        <w:rPr>
          <w:color w:val="000000" w:themeColor="text1"/>
          <w:vertAlign w:val="superscript"/>
        </w:rPr>
        <w:fldChar w:fldCharType="begin" w:fldLock="1"/>
      </w:r>
      <w:r w:rsidR="00E034C9">
        <w:rPr>
          <w:color w:val="000000" w:themeColor="text1"/>
          <w:vertAlign w:val="superscript"/>
        </w:rPr>
        <w:instrText>ADDIN CSL_CITATION {"citationItems":[{"id":"ITEM-1","itemData":{"author":[{"dropping-particle":"","family":"Guru","given":"V","non-dropping-particle":"","parse-names":false,"suffix":""},{"dropping-particle":"","family":"Omura","given":"J","non-dropping-particle":"","parse-names":false,"suffix":""},{"dropping-particle":"","family":"Alghamdi","given":"AA","non-dropping-particle":"","parse-names":false,"suffix":""},{"dropping-particle":"","family":"Weisel","given":"R","non-dropping-particle":"","parse-names":false,"suffix":""},{"dropping-particle":"","family":"Fremes","given":"SE","non-dropping-particle":"","parse-names":false,"suffix":""}],"container-title":"Circulation","id":"ITEM-1","issued":{"date-parts":[["2006"]]},"page":"331–338","title":"Is blood superior to crystalloid cardioplegia? A meta-analysis of randomized clinical trials.","type":"article-journal","volume":"114"},"uris":["http://www.mendeley.com/documents/?uuid=97146691-cb10-46ba-9713-470a4342412d"]}],"mendeley":{"formattedCitation":"(54)","plainTextFormattedCitation":"(54)","previouslyFormattedCitation":"(54)"},"properties":{"noteIndex":0},"schema":"https://github.com/citation-style-language/schema/raw/master/csl-citation.json"}</w:instrText>
      </w:r>
      <w:r w:rsidR="00CE54AE" w:rsidRPr="005136CE">
        <w:rPr>
          <w:color w:val="000000" w:themeColor="text1"/>
          <w:vertAlign w:val="superscript"/>
        </w:rPr>
        <w:fldChar w:fldCharType="separate"/>
      </w:r>
      <w:r w:rsidR="00A30402" w:rsidRPr="005136CE">
        <w:rPr>
          <w:noProof/>
          <w:color w:val="000000" w:themeColor="text1"/>
          <w:vertAlign w:val="superscript"/>
        </w:rPr>
        <w:t>(54)</w:t>
      </w:r>
      <w:r w:rsidR="00CE54AE" w:rsidRPr="005136CE">
        <w:rPr>
          <w:color w:val="000000" w:themeColor="text1"/>
          <w:vertAlign w:val="superscript"/>
        </w:rPr>
        <w:fldChar w:fldCharType="end"/>
      </w:r>
      <w:r w:rsidR="0016389E" w:rsidRPr="007406B2">
        <w:rPr>
          <w:color w:val="000000" w:themeColor="text1"/>
        </w:rPr>
        <w:t>,</w:t>
      </w:r>
      <w:r w:rsidRPr="007406B2">
        <w:rPr>
          <w:color w:val="000000" w:themeColor="text1"/>
        </w:rPr>
        <w:t xml:space="preserve"> blood cardioplegia was </w:t>
      </w:r>
      <w:r w:rsidR="00AE6BE0">
        <w:rPr>
          <w:color w:val="000000" w:themeColor="text1"/>
        </w:rPr>
        <w:t xml:space="preserve">not </w:t>
      </w:r>
      <w:r w:rsidRPr="007406B2">
        <w:rPr>
          <w:color w:val="000000" w:themeColor="text1"/>
        </w:rPr>
        <w:t xml:space="preserve">associated with </w:t>
      </w:r>
      <w:r w:rsidR="00AE6BE0">
        <w:rPr>
          <w:color w:val="000000" w:themeColor="text1"/>
        </w:rPr>
        <w:t>a difference in mortality. However,</w:t>
      </w:r>
      <w:r w:rsidR="00F9373B">
        <w:rPr>
          <w:color w:val="000000" w:themeColor="text1"/>
        </w:rPr>
        <w:t xml:space="preserve"> </w:t>
      </w:r>
      <w:r w:rsidR="0074090C">
        <w:rPr>
          <w:color w:val="000000" w:themeColor="text1"/>
        </w:rPr>
        <w:t>reduction</w:t>
      </w:r>
      <w:r w:rsidR="00CE54AE">
        <w:rPr>
          <w:color w:val="000000" w:themeColor="text1"/>
        </w:rPr>
        <w:t>s</w:t>
      </w:r>
      <w:r w:rsidR="0074090C">
        <w:rPr>
          <w:color w:val="000000" w:themeColor="text1"/>
        </w:rPr>
        <w:t xml:space="preserve"> in</w:t>
      </w:r>
      <w:r w:rsidR="00AE6BE0" w:rsidRPr="007406B2">
        <w:rPr>
          <w:color w:val="000000" w:themeColor="text1"/>
        </w:rPr>
        <w:t xml:space="preserve"> </w:t>
      </w:r>
      <w:r w:rsidR="00217223" w:rsidRPr="007406B2">
        <w:rPr>
          <w:color w:val="000000" w:themeColor="text1"/>
        </w:rPr>
        <w:t>creatine kinase-myocardial band (</w:t>
      </w:r>
      <w:r w:rsidRPr="007406B2">
        <w:rPr>
          <w:color w:val="000000" w:themeColor="text1"/>
        </w:rPr>
        <w:t>CK</w:t>
      </w:r>
      <w:r w:rsidR="00217223" w:rsidRPr="007406B2">
        <w:rPr>
          <w:color w:val="000000" w:themeColor="text1"/>
        </w:rPr>
        <w:t>-</w:t>
      </w:r>
      <w:r w:rsidRPr="007406B2">
        <w:rPr>
          <w:color w:val="000000" w:themeColor="text1"/>
        </w:rPr>
        <w:t>MB</w:t>
      </w:r>
      <w:r w:rsidR="00217223" w:rsidRPr="007406B2">
        <w:rPr>
          <w:color w:val="000000" w:themeColor="text1"/>
        </w:rPr>
        <w:t>)</w:t>
      </w:r>
      <w:r w:rsidR="00AE6BE0">
        <w:rPr>
          <w:color w:val="000000" w:themeColor="text1"/>
        </w:rPr>
        <w:t xml:space="preserve"> and</w:t>
      </w:r>
      <w:r w:rsidRPr="007406B2">
        <w:rPr>
          <w:color w:val="000000" w:themeColor="text1"/>
        </w:rPr>
        <w:t xml:space="preserve"> </w:t>
      </w:r>
      <w:r w:rsidR="00AE6BE0" w:rsidRPr="007406B2">
        <w:rPr>
          <w:color w:val="000000" w:themeColor="text1"/>
        </w:rPr>
        <w:t>low-output syndrome (LOS)</w:t>
      </w:r>
      <w:r w:rsidR="00AE6BE0">
        <w:rPr>
          <w:color w:val="000000" w:themeColor="text1"/>
        </w:rPr>
        <w:t xml:space="preserve"> </w:t>
      </w:r>
      <w:r w:rsidR="00F9373B">
        <w:rPr>
          <w:color w:val="000000" w:themeColor="text1"/>
        </w:rPr>
        <w:t>incidence</w:t>
      </w:r>
      <w:r w:rsidR="0074090C">
        <w:rPr>
          <w:color w:val="000000" w:themeColor="text1"/>
        </w:rPr>
        <w:t xml:space="preserve"> </w:t>
      </w:r>
      <w:r w:rsidR="00AE6BE0">
        <w:rPr>
          <w:color w:val="000000" w:themeColor="text1"/>
        </w:rPr>
        <w:t>w</w:t>
      </w:r>
      <w:r w:rsidR="00CE54AE">
        <w:rPr>
          <w:color w:val="000000" w:themeColor="text1"/>
        </w:rPr>
        <w:t>ere</w:t>
      </w:r>
      <w:r w:rsidR="00AE6BE0">
        <w:rPr>
          <w:color w:val="000000" w:themeColor="text1"/>
        </w:rPr>
        <w:t xml:space="preserve"> observed</w:t>
      </w:r>
      <w:r w:rsidRPr="007406B2">
        <w:rPr>
          <w:color w:val="000000" w:themeColor="text1"/>
        </w:rPr>
        <w:t>. </w:t>
      </w:r>
      <w:r w:rsidR="00AE6BE0">
        <w:rPr>
          <w:color w:val="000000" w:themeColor="text1"/>
        </w:rPr>
        <w:t xml:space="preserve">Blood cardioplegia was noted to have favourable effects on LOS incidence in 8 of 10 studies, supporting the use of blood rather than crystalloid cardioplegia. </w:t>
      </w:r>
      <w:r w:rsidR="003E4725" w:rsidRPr="007406B2">
        <w:rPr>
          <w:color w:val="000000" w:themeColor="text1"/>
        </w:rPr>
        <w:t>A</w:t>
      </w:r>
      <w:r w:rsidRPr="007406B2">
        <w:rPr>
          <w:color w:val="000000" w:themeColor="text1"/>
        </w:rPr>
        <w:t>dditionally,  blood cardioplegia preserves ventricular performance and systolic function</w:t>
      </w:r>
      <w:r w:rsidR="00CE54AE" w:rsidRPr="005136CE">
        <w:rPr>
          <w:color w:val="000000" w:themeColor="text1"/>
          <w:vertAlign w:val="superscript"/>
        </w:rPr>
        <w:fldChar w:fldCharType="begin" w:fldLock="1"/>
      </w:r>
      <w:r w:rsidR="00CE54AE"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CE54AE" w:rsidRPr="005136CE">
        <w:rPr>
          <w:color w:val="000000" w:themeColor="text1"/>
          <w:vertAlign w:val="superscript"/>
        </w:rPr>
        <w:fldChar w:fldCharType="separate"/>
      </w:r>
      <w:r w:rsidR="00CE54AE" w:rsidRPr="005136CE">
        <w:rPr>
          <w:noProof/>
          <w:color w:val="000000" w:themeColor="text1"/>
          <w:vertAlign w:val="superscript"/>
        </w:rPr>
        <w:t>(12)</w:t>
      </w:r>
      <w:r w:rsidR="00CE54AE" w:rsidRPr="005136CE">
        <w:rPr>
          <w:color w:val="000000" w:themeColor="text1"/>
          <w:vertAlign w:val="superscript"/>
        </w:rPr>
        <w:fldChar w:fldCharType="end"/>
      </w:r>
      <w:r w:rsidRPr="007406B2">
        <w:rPr>
          <w:color w:val="000000" w:themeColor="text1"/>
        </w:rPr>
        <w:t>. A meta-analysis by Zeng et al.</w:t>
      </w:r>
      <w:r w:rsidR="00CE54AE"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{"citationItems":[{"id":"ITEM-1","itemData":{"DOI":"10.1053/j.jvca.2013.06.005","ISSN":"15328422","abstract":"Objective The purpose of this article was to systematically review randomized controlled trials in which cold blood cardioplegia was compared with cold crystalloid cardioplegia for cardiac surgery. Design Correlation studies were searched independently in the EMBASE, MEDLINE and Cochrane library databases. The primary endpoints of interest were spontaneous sinus rhythm (SSR) after declamping, perioperative myocardial infarction (MI) and mortality (within 30 days). Setting A hospital. Participants Randomized controlled trials. Intervention A meta-analysis of 12 studies. Measurements and Main Results The 12 included trials recruited a total of 2866 participants; 1357 patients received cold crystalloid cardioplegia, and 1509 patients received cold blood cardioplegia. The pooled analysis showed no significant difference favoring either cold crystalloid cardioplegia or cold blood cardioplegia in terms of spontaneous sinus rhythm (SSR) after declamping (789/1028 [76.75%] v 773/1025 [75.41%], relative risk (RR) = 0.92 [0.76, 1.13], p = 0.43 with 6 studies included), mortality (within 30 days) (20/1335 [1.50%] v 24/1469 [1.63%], relative risk (RR) = 1.09 [0.62, 1.91], p = 0.77 with 11 studies included), atrial fibrillation (AF) (329/1043 [31.54%] v 365/1040 [35.10%], RR =0.90 [0.80, 1.01], p = 0.08 with 6 studies included) or stroke (45/1114 [4.04%] v 20/1240 [1.61%], RR = 2.18 [0.69, 6.93], p = 0.19 with 4 studies included). The aggregate data showed that the incidence of perioperative myocardial infarction was lower in patients who received cold blood cardioplegia (CB) (32/1310 [2.44%] v 17/1434 [1.19%], RR = 2.30 [1.33, 3.98], p = 0.003 with 11 studies included). Conclusions Cold blood cardioplegia reduced perioperative myocardial infarction when compared with cold crystalloid cardioplegia. No differences in the overall incidence rates of spontaneous sinus rhythm, mortality (within 30 days), atrial fibrillation or stroke were observed. © 2014 Published by Elsevier Inc.","author":[{"dropping-particle":"","family":"Zeng","given":"J","non-dropping-particle":"","parse-names":false,"suffix":""},{"dropping-particle":"","family":"He","given":"W","non-dropping-particle":"","parse-names":false,"suffix":""},{"dropping-particle":"","family":"Qu","given":"Z","non-dropping-particle":"","parse-names":false,"suffix":""},{"dropping-particle":"","family":"Tang","given":"Y","non-dropping-particle":"","parse-names":false,"suffix":""},{"dropping-particle":"","family":"Zhou","given":"Qiuxi","non-dropping-particle":"","parse-names":false,"suffix":""},{"dropping-particle":"","family":"Zhang","given":"Bingdong","non-dropping-particle":"","parse-names":false,"suffix":""}],"container-title":"Journal of Cardiothoracic and Vascular Anesthesia","id":"ITEM-1","issue":"3","issued":{"date-parts":[["2014","6"]]},"page":"674-681","publisher":"W.B. Saunders","title":"Cold blood versus crystalloid cardioplegia for myocardial protection in adult cardiac surgery: A meta-analysis of randomized controlled studies","type":"article-journal","volume":"28"},"uris":["http://www.mendeley.com/documents/?uuid=64412c9f-77f6-4878-973f-6103b1213223"]}],"mendeley":{"formattedCitation":"(55)","plainTextFormattedCitation":"(55)","previouslyFormattedCitation":"(55)"},"properties":{"noteIndex":0},"schema":"https://github.com/citation-style-language/schema/raw/master/csl-citation.json"}</w:instrText>
      </w:r>
      <w:r w:rsidR="00CE54AE" w:rsidRPr="005136CE">
        <w:rPr>
          <w:color w:val="000000" w:themeColor="text1"/>
          <w:vertAlign w:val="superscript"/>
        </w:rPr>
        <w:fldChar w:fldCharType="separate"/>
      </w:r>
      <w:r w:rsidR="00A30402" w:rsidRPr="005136CE">
        <w:rPr>
          <w:noProof/>
          <w:color w:val="000000" w:themeColor="text1"/>
          <w:vertAlign w:val="superscript"/>
        </w:rPr>
        <w:t>(55)</w:t>
      </w:r>
      <w:r w:rsidR="00CE54AE" w:rsidRPr="005136CE">
        <w:rPr>
          <w:color w:val="000000" w:themeColor="text1"/>
          <w:vertAlign w:val="superscript"/>
        </w:rPr>
        <w:fldChar w:fldCharType="end"/>
      </w:r>
      <w:r w:rsidRPr="007406B2">
        <w:rPr>
          <w:color w:val="000000" w:themeColor="text1"/>
        </w:rPr>
        <w:t xml:space="preserve"> found that cold blood cardioplegia also caused a significantly lower rate of perioperative MI compared to cold crystalloid cardioplegia. Blood cardioplegia’s oxygen carrying capacity is advantageous</w:t>
      </w:r>
      <w:r w:rsidR="00CE54AE" w:rsidRPr="005136CE">
        <w:rPr>
          <w:color w:val="000000" w:themeColor="text1"/>
          <w:vertAlign w:val="superscript"/>
        </w:rPr>
        <w:fldChar w:fldCharType="begin" w:fldLock="1"/>
      </w:r>
      <w:r w:rsidR="00E034C9">
        <w:rPr>
          <w:color w:val="000000" w:themeColor="text1"/>
          <w:vertAlign w:val="superscript"/>
        </w:rPr>
        <w:instrText>ADDIN CSL_CITATION {"citationItems":[{"id":"ITEM-1","itemData":{"author":[{"dropping-particle":"","family":"Guru","given":"V","non-dropping-particle":"","parse-names":false,"suffix":""},{"dropping-particle":"","family":"Omura","given":"J","non-dropping-particle":"","parse-names":false,"suffix":""},{"dropping-particle":"","family":"Alghamdi","given":"AA","non-dropping-particle":"","parse-names":false,"suffix":""},{"dropping-particle":"","family":"Weisel","given":"R","non-dropping-particle":"","parse-names":false,"suffix":""},{"dropping-particle":"","family":"Fremes","given":"SE","non-dropping-particle":"","parse-names":false,"suffix":""}],"container-title":"Circulation","id":"ITEM-1","issued":{"date-parts":[["2006"]]},"page":"331–338","title":"Is blood superior to crystalloid cardioplegia? A meta-analysis of randomized clinical trials.","type":"article-journal","volume":"114"},"uris":["http://www.mendeley.com/documents/?uuid=97146691-cb10-46ba-9713-470a4342412d"]}],"mendeley":{"formattedCitation":"(54)","plainTextFormattedCitation":"(54)","previouslyFormattedCitation":"(54)"},"properties":{"noteIndex":0},"schema":"https://github.com/citation-style-language/schema/raw/master/csl-citation.json"}</w:instrText>
      </w:r>
      <w:r w:rsidR="00CE54AE" w:rsidRPr="005136CE">
        <w:rPr>
          <w:color w:val="000000" w:themeColor="text1"/>
          <w:vertAlign w:val="superscript"/>
        </w:rPr>
        <w:fldChar w:fldCharType="separate"/>
      </w:r>
      <w:r w:rsidR="00A30402" w:rsidRPr="005136CE">
        <w:rPr>
          <w:noProof/>
          <w:color w:val="000000" w:themeColor="text1"/>
          <w:vertAlign w:val="superscript"/>
        </w:rPr>
        <w:t>(54)</w:t>
      </w:r>
      <w:r w:rsidR="00CE54AE" w:rsidRPr="005136CE">
        <w:rPr>
          <w:color w:val="000000" w:themeColor="text1"/>
          <w:vertAlign w:val="superscript"/>
        </w:rPr>
        <w:fldChar w:fldCharType="end"/>
      </w:r>
      <w:r w:rsidRPr="007406B2">
        <w:rPr>
          <w:color w:val="000000" w:themeColor="text1"/>
        </w:rPr>
        <w:t>. Hypothermia during cardiac surgery may offset this advantage by causing a left shift in the oxyhaemoglobin dissociation curve- so less oxygen is available for myocardial tissue</w:t>
      </w:r>
      <w:r w:rsidR="00CE54AE"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{"citationItems":[{"id":"ITEM-1","itemData":{"DOI":"10.1053/j.jvca.2013.06.005","ISSN":"15328422","abstract":"Objective The purpose of this article was to systematically review randomized controlled trials in which cold blood cardioplegia was compared with cold crystalloid cardioplegia for cardiac surgery. Design Correlation studies were searched independently in the EMBASE, MEDLINE and Cochrane library databases. The primary endpoints of interest were spontaneous sinus rhythm (SSR) after declamping, perioperative myocardial infarction (MI) and mortality (within 30 days). Setting A hospital. Participants Randomized controlled trials. Intervention A meta-analysis of 12 studies. Measurements and Main Results The 12 included trials recruited a total of 2866 participants; 1357 patients received cold crystalloid cardioplegia, and 1509 patients received cold blood cardioplegia. The pooled analysis showed no significant difference favoring either cold crystalloid cardioplegia or cold blood cardioplegia in terms of spontaneous sinus rhythm (SSR) after declamping (789/1028 [76.75%] v 773/1025 [75.41%], relative risk (RR) = 0.92 [0.76, 1.13], p = 0.43 with 6 studies included), mortality (within 30 days) (20/1335 [1.50%] v 24/1469 [1.63%], relative risk (RR) = 1.09 [0.62, 1.91], p = 0.77 with 11 studies included), atrial fibrillation (AF) (329/1043 [31.54%] v 365/1040 [35.10%], RR =0.90 [0.80, 1.01], p = 0.08 with 6 studies included) or stroke (45/1114 [4.04%] v 20/1240 [1.61%], RR = 2.18 [0.69, 6.93], p = 0.19 with 4 studies included). The aggregate data showed that the incidence of perioperative myocardial infarction was lower in patients who received cold blood cardioplegia (CB) (32/1310 [2.44%] v 17/1434 [1.19%], RR = 2.30 [1.33, 3.98], p = 0.003 with 11 studies included). Conclusions Cold blood cardioplegia reduced perioperative myocardial infarction when compared with cold crystalloid cardioplegia. No differences in the overall incidence rates of spontaneous sinus rhythm, mortality (within 30 days), atrial fibrillation or stroke were observed. © 2014 Published by Elsevier Inc.","author":[{"dropping-particle":"","family":"Zeng","given":"J","non-dropping-particle":"","parse-names":false,"suffix":""},{"dropping-particle":"","family":"He","given":"W","non-dropping-particle":"","parse-names":false,"suffix":""},{"dropping-particle":"","family":"Qu","given":"Z","non-dropping-particle":"","parse-names":false,"suffix":""},{"dropping-particle":"","family":"Tang","given":"Y","non-dropping-particle":"","parse-names":false,"suffix":""},{"dropping-particle":"","family":"Zhou","given":"Qiuxi","non-dropping-particle":"","parse-names":false,"suffix":""},{"dropping-particle":"","family":"Zhang","given":"Bingdong","non-dropping-particle":"","parse-names":false,"suffix":""}],"container-title":"Journal of Cardiothoracic and Vascular Anesthesia","id":"ITEM-1","issue":"3","issued":{"date-parts":[["2014","6"]]},"page":"674-681","publisher":"W.B. Saunders","title":"Cold blood versus crystalloid cardioplegia for myocardial protection in adult cardiac surgery: A meta-analysis of randomized controlled studies","type":"article-journal","volume":"28"},"uris":["http://www.mendeley.com/documents/?uuid=64412c9f-77f6-4878-973f-6103b1213223"]}],"mendeley":{"formattedCitation":"(55)","plainTextFormattedCitation":"(55)","previouslyFormattedCitation":"(55)"},"properties":{"noteIndex":0},"schema":"https://github.com/citation-style-language/schema/raw/master/csl-citation.json"}</w:instrText>
      </w:r>
      <w:r w:rsidR="00CE54AE" w:rsidRPr="005136CE">
        <w:rPr>
          <w:color w:val="000000" w:themeColor="text1"/>
          <w:vertAlign w:val="superscript"/>
        </w:rPr>
        <w:fldChar w:fldCharType="separate"/>
      </w:r>
      <w:r w:rsidR="00A30402" w:rsidRPr="005136CE">
        <w:rPr>
          <w:noProof/>
          <w:color w:val="000000" w:themeColor="text1"/>
          <w:vertAlign w:val="superscript"/>
        </w:rPr>
        <w:t>(55)</w:t>
      </w:r>
      <w:r w:rsidR="00CE54AE" w:rsidRPr="005136CE">
        <w:rPr>
          <w:color w:val="000000" w:themeColor="text1"/>
          <w:vertAlign w:val="superscript"/>
        </w:rPr>
        <w:fldChar w:fldCharType="end"/>
      </w:r>
      <w:r w:rsidRPr="007406B2">
        <w:rPr>
          <w:color w:val="000000" w:themeColor="text1"/>
        </w:rPr>
        <w:t>. At 20⁰C only 50% of the total oxygen is released from blood cardioplegia, falling to 37% at 10⁰C</w:t>
      </w:r>
      <w:r w:rsidR="00CE54AE" w:rsidRPr="005136CE">
        <w:rPr>
          <w:color w:val="000000" w:themeColor="text1"/>
          <w:vertAlign w:val="superscript"/>
        </w:rPr>
        <w:fldChar w:fldCharType="begin" w:fldLock="1"/>
      </w:r>
      <w:r w:rsidR="00CE54AE"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CE54AE" w:rsidRPr="005136CE">
        <w:rPr>
          <w:color w:val="000000" w:themeColor="text1"/>
          <w:vertAlign w:val="superscript"/>
        </w:rPr>
        <w:fldChar w:fldCharType="separate"/>
      </w:r>
      <w:r w:rsidR="00CE54AE" w:rsidRPr="005136CE">
        <w:rPr>
          <w:noProof/>
          <w:color w:val="000000" w:themeColor="text1"/>
          <w:vertAlign w:val="superscript"/>
        </w:rPr>
        <w:t>(12)</w:t>
      </w:r>
      <w:r w:rsidR="00CE54AE" w:rsidRPr="005136CE">
        <w:rPr>
          <w:color w:val="000000" w:themeColor="text1"/>
          <w:vertAlign w:val="superscript"/>
        </w:rPr>
        <w:fldChar w:fldCharType="end"/>
      </w:r>
      <w:r w:rsidRPr="007406B2">
        <w:rPr>
          <w:color w:val="000000" w:themeColor="text1"/>
        </w:rPr>
        <w:t>. This is a stark contrast to crystalloid cardioplegia which releases all of its oxygen at all temperatures</w:t>
      </w:r>
      <w:r w:rsidR="00CE54AE" w:rsidRPr="005136CE">
        <w:rPr>
          <w:color w:val="000000" w:themeColor="text1"/>
          <w:vertAlign w:val="superscript"/>
        </w:rPr>
        <w:fldChar w:fldCharType="begin" w:fldLock="1"/>
      </w:r>
      <w:r w:rsidR="00CE54AE"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CE54AE" w:rsidRPr="005136CE">
        <w:rPr>
          <w:color w:val="000000" w:themeColor="text1"/>
          <w:vertAlign w:val="superscript"/>
        </w:rPr>
        <w:fldChar w:fldCharType="separate"/>
      </w:r>
      <w:r w:rsidR="00CE54AE" w:rsidRPr="005136CE">
        <w:rPr>
          <w:noProof/>
          <w:color w:val="000000" w:themeColor="text1"/>
          <w:vertAlign w:val="superscript"/>
        </w:rPr>
        <w:t>(12)</w:t>
      </w:r>
      <w:r w:rsidR="00CE54AE" w:rsidRPr="005136CE">
        <w:rPr>
          <w:color w:val="000000" w:themeColor="text1"/>
          <w:vertAlign w:val="superscript"/>
        </w:rPr>
        <w:fldChar w:fldCharType="end"/>
      </w:r>
      <w:r w:rsidRPr="007406B2">
        <w:rPr>
          <w:color w:val="000000" w:themeColor="text1"/>
        </w:rPr>
        <w:t>.  </w:t>
      </w:r>
    </w:p>
    <w:p w14:paraId="25544055" w14:textId="77777777" w:rsidR="0005210B" w:rsidRPr="007406B2" w:rsidRDefault="006F2B5D">
      <w:pPr>
        <w:spacing w:line="480" w:lineRule="auto"/>
        <w:jc w:val="both"/>
        <w:textAlignment w:val="baseline"/>
        <w:rPr>
          <w:color w:val="000000" w:themeColor="text1"/>
        </w:rPr>
      </w:pPr>
      <w:r w:rsidRPr="007406B2">
        <w:rPr>
          <w:color w:val="000000" w:themeColor="text1"/>
        </w:rPr>
        <w:lastRenderedPageBreak/>
        <w:t> </w:t>
      </w:r>
    </w:p>
    <w:p w14:paraId="2C34CFC0" w14:textId="0E771450" w:rsidR="006F2B5D" w:rsidRPr="007406B2" w:rsidRDefault="006F2B5D">
      <w:pPr>
        <w:spacing w:line="480" w:lineRule="auto"/>
        <w:jc w:val="both"/>
        <w:textAlignment w:val="baseline"/>
        <w:rPr>
          <w:color w:val="000000" w:themeColor="text1"/>
          <w:sz w:val="18"/>
          <w:szCs w:val="18"/>
        </w:rPr>
      </w:pPr>
      <w:r w:rsidRPr="007406B2">
        <w:rPr>
          <w:color w:val="000000" w:themeColor="text1"/>
        </w:rPr>
        <w:t>There is, however, myocardial uptake of haemoglobin bound oxygen from the blood cardioplegic solution during hypothermia. This is due to the acidotic environment developing during cardiac arrest which shifts the oxyhaemoglobin dissociation curve to the right, along with a higher tissue affinity for oxygen in hypothermia</w:t>
      </w:r>
      <w:r w:rsidR="00CE54AE" w:rsidRPr="005136CE">
        <w:rPr>
          <w:color w:val="000000" w:themeColor="text1"/>
          <w:vertAlign w:val="superscript"/>
        </w:rPr>
        <w:fldChar w:fldCharType="begin" w:fldLock="1"/>
      </w:r>
      <w:r w:rsidR="00CE54AE"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CE54AE" w:rsidRPr="005136CE">
        <w:rPr>
          <w:color w:val="000000" w:themeColor="text1"/>
          <w:vertAlign w:val="superscript"/>
        </w:rPr>
        <w:fldChar w:fldCharType="separate"/>
      </w:r>
      <w:r w:rsidR="00CE54AE" w:rsidRPr="005136CE">
        <w:rPr>
          <w:noProof/>
          <w:color w:val="000000" w:themeColor="text1"/>
          <w:vertAlign w:val="superscript"/>
        </w:rPr>
        <w:t>(12)</w:t>
      </w:r>
      <w:r w:rsidR="00CE54AE" w:rsidRPr="005136CE">
        <w:rPr>
          <w:color w:val="000000" w:themeColor="text1"/>
          <w:vertAlign w:val="superscript"/>
        </w:rPr>
        <w:fldChar w:fldCharType="end"/>
      </w:r>
      <w:r w:rsidRPr="007406B2">
        <w:rPr>
          <w:color w:val="000000" w:themeColor="text1"/>
        </w:rPr>
        <w:t>.  Delivering oxygen to the ischaemic myocardial tissue in blood cardioplegia may produce oxygen free radicals which cause ischaemia and reperfusion injury. However, blood also contains endogenous oxygen radical scavengers which protect against this</w:t>
      </w:r>
      <w:r w:rsidR="00CE54AE"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{"citationItems":[{"id":"ITEM-1","itemData":{"DOI":"10.1053/j.jvca.2013.06.005","ISSN":"15328422","abstract":"Objective The purpose of this article was to systematically review randomized controlled trials in which cold blood cardioplegia was compared with cold crystalloid cardioplegia for cardiac surgery. Design Correlation studies were searched independently in the EMBASE, MEDLINE and Cochrane library databases. The primary endpoints of interest were spontaneous sinus rhythm (SSR) after declamping, perioperative myocardial infarction (MI) and mortality (within 30 days). Setting A hospital. Participants Randomized controlled trials. Intervention A meta-analysis of 12 studies. Measurements and Main Results The 12 included trials recruited a total of 2866 participants; 1357 patients received cold crystalloid cardioplegia, and 1509 patients received cold blood cardioplegia. The pooled analysis showed no significant difference favoring either cold crystalloid cardioplegia or cold blood cardioplegia in terms of spontaneous sinus rhythm (SSR) after declamping (789/1028 [76.75%] v 773/1025 [75.41%], relative risk (RR) = 0.92 [0.76, 1.13], p = 0.43 with 6 studies included), mortality (within 30 days) (20/1335 [1.50%] v 24/1469 [1.63%], relative risk (RR) = 1.09 [0.62, 1.91], p = 0.77 with 11 studies included), atrial fibrillation (AF) (329/1043 [31.54%] v 365/1040 [35.10%], RR =0.90 [0.80, 1.01], p = 0.08 with 6 studies included) or stroke (45/1114 [4.04%] v 20/1240 [1.61%], RR = 2.18 [0.69, 6.93], p = 0.19 with 4 studies included). The aggregate data showed that the incidence of perioperative myocardial infarction was lower in patients who received cold blood cardioplegia (CB) (32/1310 [2.44%] v 17/1434 [1.19%], RR = 2.30 [1.33, 3.98], p = 0.003 with 11 studies included). Conclusions Cold blood cardioplegia reduced perioperative myocardial infarction when compared with cold crystalloid cardioplegia. No differences in the overall incidence rates of spontaneous sinus rhythm, mortality (within 30 days), atrial fibrillation or stroke were observed. © 2014 Published by Elsevier Inc.","author":[{"dropping-particle":"","family":"Zeng","given":"J","non-dropping-particle":"","parse-names":false,"suffix":""},{"dropping-particle":"","family":"He","given":"W","non-dropping-particle":"","parse-names":false,"suffix":""},{"dropping-particle":"","family":"Qu","given":"Z","non-dropping-particle":"","parse-names":false,"suffix":""},{"dropping-particle":"","family":"Tang","given":"Y","non-dropping-particle":"","parse-names":false,"suffix":""},{"dropping-particle":"","family":"Zhou","given":"Qiuxi","non-dropping-particle":"","parse-names":false,"suffix":""},{"dropping-particle":"","family":"Zhang","given":"Bingdong","non-dropping-particle":"","parse-names":false,"suffix":""}],"container-title":"Journal of Cardiothoracic and Vascular Anesthesia","id":"ITEM-1","issue":"3","issued":{"date-parts":[["2014","6"]]},"page":"674-681","publisher":"W.B. Saunders","title":"Cold blood versus crystalloid cardioplegia for myocardial protection in adult cardiac surgery: A meta-analysis of randomized controlled studies","type":"article-journal","volume":"28"},"uris":["http://www.mendeley.com/documents/?uuid=64412c9f-77f6-4878-973f-6103b1213223"]}],"mendeley":{"formattedCitation":"(55)","plainTextFormattedCitation":"(55)","previouslyFormattedCitation":"(55)"},"properties":{"noteIndex":0},"schema":"https://github.com/citation-style-language/schema/raw/master/csl-citation.json"}</w:instrText>
      </w:r>
      <w:r w:rsidR="00CE54AE" w:rsidRPr="005136CE">
        <w:rPr>
          <w:color w:val="000000" w:themeColor="text1"/>
          <w:vertAlign w:val="superscript"/>
        </w:rPr>
        <w:fldChar w:fldCharType="separate"/>
      </w:r>
      <w:r w:rsidR="00A30402" w:rsidRPr="005136CE">
        <w:rPr>
          <w:noProof/>
          <w:color w:val="000000" w:themeColor="text1"/>
          <w:vertAlign w:val="superscript"/>
        </w:rPr>
        <w:t>(55)</w:t>
      </w:r>
      <w:r w:rsidR="00CE54AE" w:rsidRPr="005136CE">
        <w:rPr>
          <w:color w:val="000000" w:themeColor="text1"/>
          <w:vertAlign w:val="superscript"/>
        </w:rPr>
        <w:fldChar w:fldCharType="end"/>
      </w:r>
      <w:r w:rsidRPr="007406B2">
        <w:rPr>
          <w:color w:val="000000" w:themeColor="text1"/>
        </w:rPr>
        <w:t>. </w:t>
      </w:r>
    </w:p>
    <w:p w14:paraId="0112CE8C" w14:textId="77777777" w:rsidR="0005210B" w:rsidRPr="007406B2" w:rsidRDefault="0005210B">
      <w:pPr>
        <w:spacing w:line="480" w:lineRule="auto"/>
        <w:jc w:val="both"/>
        <w:textAlignment w:val="baseline"/>
        <w:rPr>
          <w:color w:val="000000" w:themeColor="text1"/>
        </w:rPr>
      </w:pPr>
    </w:p>
    <w:p w14:paraId="498A8383" w14:textId="34AE2828" w:rsidR="006F2B5D" w:rsidRPr="007406B2" w:rsidRDefault="006F2B5D">
      <w:pPr>
        <w:spacing w:line="480" w:lineRule="auto"/>
        <w:jc w:val="both"/>
        <w:textAlignment w:val="baseline"/>
        <w:rPr>
          <w:color w:val="000000" w:themeColor="text1"/>
          <w:sz w:val="18"/>
          <w:szCs w:val="18"/>
        </w:rPr>
      </w:pPr>
      <w:r w:rsidRPr="007406B2">
        <w:rPr>
          <w:color w:val="000000" w:themeColor="text1"/>
        </w:rPr>
        <w:t>It is important to note that haemoglobin has six times higher buffering capacity than plasma proteins</w:t>
      </w:r>
      <w:r w:rsidR="009C406A" w:rsidRPr="005136CE">
        <w:rPr>
          <w:color w:val="000000" w:themeColor="text1"/>
          <w:vertAlign w:val="superscript"/>
        </w:rPr>
        <w:fldChar w:fldCharType="begin" w:fldLock="1"/>
      </w:r>
      <w:r w:rsidR="009C406A"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9C406A" w:rsidRPr="005136CE">
        <w:rPr>
          <w:color w:val="000000" w:themeColor="text1"/>
          <w:vertAlign w:val="superscript"/>
        </w:rPr>
        <w:fldChar w:fldCharType="separate"/>
      </w:r>
      <w:r w:rsidR="009C406A" w:rsidRPr="005136CE">
        <w:rPr>
          <w:noProof/>
          <w:color w:val="000000" w:themeColor="text1"/>
          <w:vertAlign w:val="superscript"/>
        </w:rPr>
        <w:t>(12)</w:t>
      </w:r>
      <w:r w:rsidR="009C406A" w:rsidRPr="005136CE">
        <w:rPr>
          <w:color w:val="000000" w:themeColor="text1"/>
          <w:vertAlign w:val="superscript"/>
        </w:rPr>
        <w:fldChar w:fldCharType="end"/>
      </w:r>
      <w:r w:rsidRPr="007406B2">
        <w:rPr>
          <w:color w:val="000000" w:themeColor="text1"/>
        </w:rPr>
        <w:t>. Whole blood also contains physiological oncotic pressure constituents</w:t>
      </w:r>
      <w:r w:rsidR="009C406A" w:rsidRPr="005136CE">
        <w:rPr>
          <w:color w:val="000000" w:themeColor="text1"/>
          <w:vertAlign w:val="superscript"/>
        </w:rPr>
        <w:fldChar w:fldCharType="begin" w:fldLock="1"/>
      </w:r>
      <w:r w:rsidR="009C406A"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9C406A" w:rsidRPr="005136CE">
        <w:rPr>
          <w:color w:val="000000" w:themeColor="text1"/>
          <w:vertAlign w:val="superscript"/>
        </w:rPr>
        <w:fldChar w:fldCharType="separate"/>
      </w:r>
      <w:r w:rsidR="009C406A" w:rsidRPr="005136CE">
        <w:rPr>
          <w:noProof/>
          <w:color w:val="000000" w:themeColor="text1"/>
          <w:vertAlign w:val="superscript"/>
        </w:rPr>
        <w:t>(12)</w:t>
      </w:r>
      <w:r w:rsidR="009C406A" w:rsidRPr="005136CE">
        <w:rPr>
          <w:color w:val="000000" w:themeColor="text1"/>
          <w:vertAlign w:val="superscript"/>
        </w:rPr>
        <w:fldChar w:fldCharType="end"/>
      </w:r>
      <w:r w:rsidRPr="007406B2">
        <w:rPr>
          <w:color w:val="000000" w:themeColor="text1"/>
        </w:rPr>
        <w:t>. This minimises myocardial oedema, although this is not a significant issue with crystalloid cardioplegia either</w:t>
      </w:r>
      <w:r w:rsidR="009C406A" w:rsidRPr="005136CE">
        <w:rPr>
          <w:color w:val="000000" w:themeColor="text1"/>
          <w:vertAlign w:val="superscript"/>
        </w:rPr>
        <w:fldChar w:fldCharType="begin" w:fldLock="1"/>
      </w:r>
      <w:r w:rsidR="009C406A"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9C406A" w:rsidRPr="005136CE">
        <w:rPr>
          <w:color w:val="000000" w:themeColor="text1"/>
          <w:vertAlign w:val="superscript"/>
        </w:rPr>
        <w:fldChar w:fldCharType="separate"/>
      </w:r>
      <w:r w:rsidR="009C406A" w:rsidRPr="005136CE">
        <w:rPr>
          <w:noProof/>
          <w:color w:val="000000" w:themeColor="text1"/>
          <w:vertAlign w:val="superscript"/>
        </w:rPr>
        <w:t>(12)</w:t>
      </w:r>
      <w:r w:rsidR="009C406A" w:rsidRPr="005136CE">
        <w:rPr>
          <w:color w:val="000000" w:themeColor="text1"/>
          <w:vertAlign w:val="superscript"/>
        </w:rPr>
        <w:fldChar w:fldCharType="end"/>
      </w:r>
      <w:r w:rsidRPr="007406B2">
        <w:rPr>
          <w:color w:val="000000" w:themeColor="text1"/>
        </w:rPr>
        <w:t>.  Red blood cells present in blood cardioplegia are also critical for perfusion of the capillary bed due to improved rheologic effects which leads to better oxygen delivery</w:t>
      </w:r>
      <w:r w:rsidR="009C406A" w:rsidRPr="005136CE">
        <w:rPr>
          <w:color w:val="000000" w:themeColor="text1"/>
          <w:vertAlign w:val="superscript"/>
        </w:rPr>
        <w:fldChar w:fldCharType="begin" w:fldLock="1"/>
      </w:r>
      <w:r w:rsidR="009C406A"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9C406A" w:rsidRPr="005136CE">
        <w:rPr>
          <w:color w:val="000000" w:themeColor="text1"/>
          <w:vertAlign w:val="superscript"/>
        </w:rPr>
        <w:fldChar w:fldCharType="separate"/>
      </w:r>
      <w:r w:rsidR="009C406A" w:rsidRPr="005136CE">
        <w:rPr>
          <w:noProof/>
          <w:color w:val="000000" w:themeColor="text1"/>
          <w:vertAlign w:val="superscript"/>
        </w:rPr>
        <w:t>(12)</w:t>
      </w:r>
      <w:r w:rsidR="009C406A" w:rsidRPr="005136CE">
        <w:rPr>
          <w:color w:val="000000" w:themeColor="text1"/>
          <w:vertAlign w:val="superscript"/>
        </w:rPr>
        <w:fldChar w:fldCharType="end"/>
      </w:r>
      <w:r w:rsidRPr="007406B2">
        <w:rPr>
          <w:color w:val="000000" w:themeColor="text1"/>
        </w:rPr>
        <w:t>.  </w:t>
      </w:r>
    </w:p>
    <w:p w14:paraId="61E40A56" w14:textId="77777777" w:rsidR="0005210B" w:rsidRPr="007406B2" w:rsidRDefault="0005210B">
      <w:pPr>
        <w:spacing w:line="480" w:lineRule="auto"/>
        <w:jc w:val="both"/>
        <w:textAlignment w:val="baseline"/>
        <w:rPr>
          <w:color w:val="000000" w:themeColor="text1"/>
        </w:rPr>
      </w:pPr>
    </w:p>
    <w:p w14:paraId="046D7111" w14:textId="35E44BA6" w:rsidR="006F2B5D" w:rsidRPr="007406B2" w:rsidRDefault="006F2B5D">
      <w:pPr>
        <w:spacing w:line="480" w:lineRule="auto"/>
        <w:jc w:val="both"/>
        <w:textAlignment w:val="baseline"/>
        <w:rPr>
          <w:color w:val="000000" w:themeColor="text1"/>
          <w:sz w:val="18"/>
          <w:szCs w:val="18"/>
        </w:rPr>
      </w:pPr>
      <w:r w:rsidRPr="007406B2">
        <w:rPr>
          <w:color w:val="000000" w:themeColor="text1"/>
        </w:rPr>
        <w:t>With blood cardioplegia there is also avoidance of the cost and need to prepare a complex pharmacological mixture as in crystalloid. However, apparatus to deliver blood cardioplegia is more complicated and expensive than crystalloid</w:t>
      </w:r>
      <w:r w:rsidR="009C406A" w:rsidRPr="005136CE">
        <w:rPr>
          <w:color w:val="000000" w:themeColor="text1"/>
          <w:vertAlign w:val="superscript"/>
        </w:rPr>
        <w:fldChar w:fldCharType="begin" w:fldLock="1"/>
      </w:r>
      <w:r w:rsidR="009C406A"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9C406A" w:rsidRPr="005136CE">
        <w:rPr>
          <w:color w:val="000000" w:themeColor="text1"/>
          <w:vertAlign w:val="superscript"/>
        </w:rPr>
        <w:fldChar w:fldCharType="separate"/>
      </w:r>
      <w:r w:rsidR="009C406A" w:rsidRPr="005136CE">
        <w:rPr>
          <w:noProof/>
          <w:color w:val="000000" w:themeColor="text1"/>
          <w:vertAlign w:val="superscript"/>
        </w:rPr>
        <w:t>(12)</w:t>
      </w:r>
      <w:r w:rsidR="009C406A" w:rsidRPr="005136CE">
        <w:rPr>
          <w:color w:val="000000" w:themeColor="text1"/>
          <w:vertAlign w:val="superscript"/>
        </w:rPr>
        <w:fldChar w:fldCharType="end"/>
      </w:r>
      <w:r w:rsidRPr="007406B2">
        <w:rPr>
          <w:color w:val="000000" w:themeColor="text1"/>
        </w:rPr>
        <w:t>. Due to these higher costs and impaired visualisation of the operating field some surgeons choose not to use blood cardioplegia</w:t>
      </w:r>
      <w:r w:rsidR="009C406A" w:rsidRPr="005136CE">
        <w:rPr>
          <w:color w:val="000000" w:themeColor="text1"/>
          <w:vertAlign w:val="superscript"/>
        </w:rPr>
        <w:fldChar w:fldCharType="begin" w:fldLock="1"/>
      </w:r>
      <w:r w:rsidR="00E034C9">
        <w:rPr>
          <w:color w:val="000000" w:themeColor="text1"/>
          <w:vertAlign w:val="superscript"/>
        </w:rPr>
        <w:instrText>ADDIN CSL_CITATION {"citationItems":[{"id":"ITEM-1","itemData":{"author":[{"dropping-particle":"","family":"Guru","given":"V","non-dropping-particle":"","parse-names":false,"suffix":""},{"dropping-particle":"","family":"Omura","given":"J","non-dropping-particle":"","parse-names":false,"suffix":""},{"dropping-particle":"","family":"Alghamdi","given":"AA","non-dropping-particle":"","parse-names":false,"suffix":""},{"dropping-particle":"","family":"Weisel","given":"R","non-dropping-particle":"","parse-names":false,"suffix":""},{"dropping-particle":"","family":"Fremes","given":"SE","non-dropping-particle":"","parse-names":false,"suffix":""}],"container-title":"Circulation","id":"ITEM-1","issued":{"date-parts":[["2006"]]},"page":"331–338","title":"Is blood superior to crystalloid cardioplegia? A meta-analysis of randomized clinical trials.","type":"article-journal","volume":"114"},"uris":["http://www.mendeley.com/documents/?uuid=97146691-cb10-46ba-9713-470a4342412d"]}],"mendeley":{"formattedCitation":"(54)","plainTextFormattedCitation":"(54)","previouslyFormattedCitation":"(54)"},"properties":{"noteIndex":0},"schema":"https://github.com/citation-style-language/schema/raw/master/csl-citation.json"}</w:instrText>
      </w:r>
      <w:r w:rsidR="009C406A" w:rsidRPr="005136CE">
        <w:rPr>
          <w:color w:val="000000" w:themeColor="text1"/>
          <w:vertAlign w:val="superscript"/>
        </w:rPr>
        <w:fldChar w:fldCharType="separate"/>
      </w:r>
      <w:r w:rsidR="00A30402" w:rsidRPr="005136CE">
        <w:rPr>
          <w:noProof/>
          <w:color w:val="000000" w:themeColor="text1"/>
          <w:vertAlign w:val="superscript"/>
        </w:rPr>
        <w:t>(54)</w:t>
      </w:r>
      <w:r w:rsidR="009C406A" w:rsidRPr="005136CE">
        <w:rPr>
          <w:color w:val="000000" w:themeColor="text1"/>
          <w:vertAlign w:val="superscript"/>
        </w:rPr>
        <w:fldChar w:fldCharType="end"/>
      </w:r>
      <w:r w:rsidRPr="007406B2">
        <w:rPr>
          <w:color w:val="000000" w:themeColor="text1"/>
        </w:rPr>
        <w:t xml:space="preserve">. A study by Gundry et al. concluded that blood cardioplegia was also associated with a higher rate of perioperative and </w:t>
      </w:r>
      <w:r w:rsidR="0061084C">
        <w:rPr>
          <w:color w:val="000000" w:themeColor="text1"/>
        </w:rPr>
        <w:t>postop</w:t>
      </w:r>
      <w:r w:rsidRPr="007406B2">
        <w:rPr>
          <w:color w:val="000000" w:themeColor="text1"/>
        </w:rPr>
        <w:t>erative conduction disturbances such as right bundle-branch block, than crystalloid</w:t>
      </w:r>
      <w:r w:rsidR="009C406A"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{"citationItems":[{"id":"ITEM-1","itemData":{"DOI":"10.1016/0003-4975(89)90378-0","ISSN":"00034975","PMID":"2784664","abstract":"Conduction system disturbances after cardioplegia are well described. Our four-man group changed in mid-1987 from standard crystalloid cardioplegia (35 mEq/L of KCl) to blood cardioplegia (4 parts blood to 1 part cardioplegia) (18 mEq/L of KCl) based on experimental and clinical evidence that blood cardioplegia provides better myocardial protection. Shortly thereafter, we anecdotally noted increased conduction abnormalities. This prompted us to compare serially all patients undergoing coronary artery bypass grafting during 1987 for perioperative and late conduction system disturbances after either crystalloid or blood cardioplegia. Surgeons and techniques including topical cooling did not differ. Forty-one (23%) of 179 patients with crystalloid cardioplegia had conduction disturbances versus 141 (49%) of 289 patients with blood cardioplegia (p &lt; 0.001). Perioperative complete heart block requiring atrioventricular sequential pacing occurred in 20 patients with crystalloid cardioplegia versus 67 patients with blood cardioplegia (p &lt; 0.002), and atrioventricular block requiring permanent pacing was present in 4 and 12 patients (p &lt; 0.001), respectively. Left bundle-branch block was found in 8 patients given crystalloid cardioplegia and 28 patients with blood cardioplegia (p &lt; 0.05); right bundle-branch block, 12 and 68 patients (p &lt; 0.001); left anterior hemiblock, 8 and 37 patients (p &lt; 0.001); and interventricular conduction delay, 15 and 53 patients (p &lt; 0.005), respectively. Bifascicular block occurred in 4 patients receiving crystalloid cardioplegia versus 23 receiving blood cardioplegia (p &lt; 0.001). There was no difference in cross-clamp times, number of grafts, or amount of cardioplegic solution between patients with and patients without conduction disturbances within each group. Except for perioperative complete heart block, most conduction disturbances were present at discharge. We conclude that the use of blood cardioplegia is associated with significantly more postoperative conduction disturbances than is the use of crystalloid cardioplegia. This suggests that patients with preexisting conduction defects should not receive blood cardioplegia. Further investigation is indicated to confirm and elucidate the causes of this phenomenon. © 1989.","author":[{"dropping-particle":"","family":"Gundry","given":"Steven R.","non-dropping-particle":"","parse-names":false,"suffix":""},{"dropping-particle":"","family":"Sequeira","given":"Alejandro","non-dropping-particle":"","parse-names":false,"suffix":""},{"dropping-particle":"","family":"Coughlin","given":"Thomas R.","non-dropping-particle":"","parse-names":false,"suffix":""},{"dropping-particle":"","family":"McLaughlin","given":"Joseph S.","non-dropping-particle":"","parse-names":false,"suffix":""}],"container-title":"The Annals of Thoracic Surgery","id":"ITEM-1","issue":"3","issued":{"date-parts":[["1989","3"]]},"page":"384-390","title":"Postoperative conduction disturbances: A comparison of blood and crystalloid cardioplegia","type":"article-journal","volume":"47"},"uris":["http://www.mendeley.com/documents/?uuid=51882f8f-85e1-4865-82d7-54f8b90920d5"]}],"mendeley":{"formattedCitation":"(56)","plainTextFormattedCitation":"(56)","previouslyFormattedCitation":"(56)"},"properties":{"noteIndex":0},"schema":"https://github.com/citation-style-language/schema/raw/master/csl-citation.json"}</w:instrText>
      </w:r>
      <w:r w:rsidR="009C406A" w:rsidRPr="005136CE">
        <w:rPr>
          <w:color w:val="000000" w:themeColor="text1"/>
          <w:vertAlign w:val="superscript"/>
        </w:rPr>
        <w:fldChar w:fldCharType="separate"/>
      </w:r>
      <w:r w:rsidR="00A30402" w:rsidRPr="005136CE">
        <w:rPr>
          <w:noProof/>
          <w:color w:val="000000" w:themeColor="text1"/>
          <w:vertAlign w:val="superscript"/>
        </w:rPr>
        <w:t>(56)</w:t>
      </w:r>
      <w:r w:rsidR="009C406A" w:rsidRPr="005136CE">
        <w:rPr>
          <w:color w:val="000000" w:themeColor="text1"/>
          <w:vertAlign w:val="superscript"/>
        </w:rPr>
        <w:fldChar w:fldCharType="end"/>
      </w:r>
      <w:r w:rsidRPr="007406B2">
        <w:rPr>
          <w:color w:val="000000" w:themeColor="text1"/>
        </w:rPr>
        <w:t>.  On the contrary, crystalloid cardioplegia is widely used due to its simplicity, lower costs and good efficacy in the majority of patients</w:t>
      </w:r>
      <w:r w:rsidR="009C406A"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{"citationItems":[{"id":"ITEM-1","itemData":{"DOI":"10.1186/1749-8090-9-23","abstract":"Introduction: Complications due to hemodilution (hematocrit value less than 22%) after cardiopulmonary bypass inevitably resulted with significantly greater intensive care requirements, long hospital stays, more operative costs, and increased mortality rates. We tried to identify whether crystalloid cardioplegia is the strongest predictor of intraoperative hemodilution or not. Materials and methods: One hundred patients were included into this randomized prospective study. Patients were divided into the two groups. Crystalloid cardioplegia were given to the odd-numbered patients (Group 1, n = 50 patients) and blood cardioplegia were given to the even-numbered patients (Group 2, n = 50 patients). St. Thomas-II solution was used in Group-1 and Calafiore cold blood cardioplegia was in Group-2.","author":[{"dropping-particle":"","family":"Günday","given":"Murat","non-dropping-particle":"","parse-names":false,"suffix":""},{"dropping-particle":"","family":"Bingöl","given":"Hakan","non-dropping-particle":"","parse-names":false,"suffix":""}],"id":"ITEM-1","issued":{"date-parts":[["2014"]]},"page":"23","title":"Is crystalloid cardioplegia a strong predictor of intra-operative hemodilution?","type":"article-journal","volume":"9"},"uris":["http://www.mendeley.com/documents/?uuid=b1bb53d3-b21a-4fba-905e-15ec2966a30f"]}],"mendeley":{"formattedCitation":"(57)","plainTextFormattedCitation":"(57)","previouslyFormattedCitation":"(57)"},"properties":{"noteIndex":0},"schema":"https://github.com/citation-style-language/schema/raw/master/csl-citation.json"}</w:instrText>
      </w:r>
      <w:r w:rsidR="009C406A" w:rsidRPr="005136CE">
        <w:rPr>
          <w:color w:val="000000" w:themeColor="text1"/>
          <w:vertAlign w:val="superscript"/>
        </w:rPr>
        <w:fldChar w:fldCharType="separate"/>
      </w:r>
      <w:r w:rsidR="00A30402" w:rsidRPr="005136CE">
        <w:rPr>
          <w:noProof/>
          <w:color w:val="000000" w:themeColor="text1"/>
          <w:vertAlign w:val="superscript"/>
        </w:rPr>
        <w:t>(57)</w:t>
      </w:r>
      <w:r w:rsidR="009C406A" w:rsidRPr="005136CE">
        <w:rPr>
          <w:color w:val="000000" w:themeColor="text1"/>
          <w:vertAlign w:val="superscript"/>
        </w:rPr>
        <w:fldChar w:fldCharType="end"/>
      </w:r>
      <w:r w:rsidRPr="007406B2">
        <w:rPr>
          <w:color w:val="000000" w:themeColor="text1"/>
        </w:rPr>
        <w:t>. It allows for good visualisation of the operating field due to being clear.</w:t>
      </w:r>
    </w:p>
    <w:p w14:paraId="75975B42" w14:textId="77777777" w:rsidR="006F2B5D" w:rsidRPr="007406B2" w:rsidRDefault="006F2B5D">
      <w:pPr>
        <w:spacing w:line="480" w:lineRule="auto"/>
        <w:jc w:val="both"/>
        <w:textAlignment w:val="baseline"/>
        <w:rPr>
          <w:color w:val="000000" w:themeColor="text1"/>
          <w:sz w:val="18"/>
          <w:szCs w:val="18"/>
        </w:rPr>
      </w:pPr>
      <w:r w:rsidRPr="007406B2">
        <w:rPr>
          <w:color w:val="000000" w:themeColor="text1"/>
        </w:rPr>
        <w:t> </w:t>
      </w:r>
    </w:p>
    <w:p w14:paraId="3AADE081" w14:textId="5C48FE22" w:rsidR="00501767" w:rsidRPr="007406B2" w:rsidRDefault="006F2B5D">
      <w:pPr>
        <w:spacing w:line="480" w:lineRule="auto"/>
        <w:jc w:val="both"/>
        <w:textAlignment w:val="baseline"/>
        <w:rPr>
          <w:color w:val="000000" w:themeColor="text1"/>
        </w:rPr>
      </w:pPr>
      <w:r w:rsidRPr="007406B2">
        <w:rPr>
          <w:color w:val="000000" w:themeColor="text1"/>
        </w:rPr>
        <w:t>A strong argument against the use of crystalloid cardioplegia is it contains only one-fourth as much oxygen as blood cardioplegia</w:t>
      </w:r>
      <w:r w:rsidR="009C406A" w:rsidRPr="005136CE">
        <w:rPr>
          <w:color w:val="000000" w:themeColor="text1"/>
          <w:vertAlign w:val="superscript"/>
        </w:rPr>
        <w:fldChar w:fldCharType="begin" w:fldLock="1"/>
      </w:r>
      <w:r w:rsidR="009C406A" w:rsidRPr="005136CE">
        <w:rPr>
          <w:color w:val="000000" w:themeColor="text1"/>
          <w:vertAlign w:val="superscript"/>
        </w:rPr>
        <w:instrText>ADDIN CSL_CITATION {"citationItems":[{"id":"ITEM-1","itemData":{"DOI":"10.1016/0003-4975(95)00422-H","ISSN":"00034975","abstract":"Background.: Advances in myocardial protection have been instrumental in making cardiac surgery safer. Debate exists over the optimal medium and the optimal temperature for cardioplegia. Currently blood cardioplegia is preferred over crystalloid; the optimal temperature, however, remains controversial. Methods.: Both warm and cold blood cardioplegia use potassium-induced electromechanical arrest, thereby reducing oxygen consumption by 90% in the working heart. Hypothermic blood cardioplegia given every 15 to 30 minutes provides a bloodless operative field and reduces oxygen consumption an additional 5% to 20%. Continuous warm cardioplegia avoids the deleterious effects of hypothermic ischemia and minimizes reperfusion injury. Perfusion is often interrupted for 5 to 10 minutes to allow adequate visualization of the operative site. Both warm and cold cardioplegia can be given either antegrade or retrograde. Results.: Retrospective studies from Toronto support the safety and efficacy of warm cardioplegia. Two large prospective, randomized trials of warm cardioplegia versus intermittent cold blood or cold crystalloid cardioplegia demonstrated equally low incidences of death, perioperative myocardial infarction, and need of intraaortic balloon pump support. Conclusions.: Warm blood cardioplegia represents the latest development in myocardial protection. Preliminary studies support its efficacy. Additional studies are needed to determine the ideal route of delivery and to identify any risks associated with the inherent warm cardiopulmonary bypass required. © 1995 The Society of Thoracic Surgeons.","author":[{"dropping-particle":"","family":"Mauney","given":"MC","non-dropping-particle":"","parse-names":false,"suffix":""},{"dropping-particle":"","family":"Kron","given":"IL","non-dropping-particle":"","parse-names":false,"suffix":""}],"container-title":"The Annals of Thoracic Surgery","id":"ITEM-1","issue":"3","issued":{"date-parts":[["1995","9"]]},"page":"819-823","title":"The physiologic basis of warm cardioplegia","type":"article-journal","volume":"60"},"uris":["http://www.mendeley.com/documents/?uuid=4d7f27f7-83ca-4e10-8387-9740866792c9"]}],"mendeley":{"formattedCitation":"(48)","plainTextFormattedCitation":"(48)","previouslyFormattedCitation":"(48)"},"properties":{"noteIndex":0},"schema":"https://github.com/citation-style-language/schema/raw/master/csl-citation.json"}</w:instrText>
      </w:r>
      <w:r w:rsidR="009C406A" w:rsidRPr="005136CE">
        <w:rPr>
          <w:color w:val="000000" w:themeColor="text1"/>
          <w:vertAlign w:val="superscript"/>
        </w:rPr>
        <w:fldChar w:fldCharType="separate"/>
      </w:r>
      <w:r w:rsidR="009C406A" w:rsidRPr="005136CE">
        <w:rPr>
          <w:noProof/>
          <w:color w:val="000000" w:themeColor="text1"/>
          <w:vertAlign w:val="superscript"/>
        </w:rPr>
        <w:t>(48)</w:t>
      </w:r>
      <w:r w:rsidR="009C406A" w:rsidRPr="005136CE">
        <w:rPr>
          <w:color w:val="000000" w:themeColor="text1"/>
          <w:vertAlign w:val="superscript"/>
        </w:rPr>
        <w:fldChar w:fldCharType="end"/>
      </w:r>
      <w:r w:rsidRPr="007406B2">
        <w:rPr>
          <w:color w:val="000000" w:themeColor="text1"/>
        </w:rPr>
        <w:t>. It also decreases the oncotic pressure, increasing risk of oedema</w:t>
      </w:r>
      <w:r w:rsidR="009C406A"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{"citationItems":[{"id":"ITEM-1","itemData":{"DOI":"10.1186/1749-8090-9-23","abstract":"Introduction: Complications due to hemodilution (hematocrit value less than 22%) after cardiopulmonary bypass inevitably resulted with significantly greater intensive care requirements, long hospital stays, more operative costs, and increased mortality rates. We tried to identify whether crystalloid cardioplegia is the strongest predictor of intraoperative hemodilution or not. Materials and methods: One hundred patients were included into this randomized prospective study. Patients were divided into the two groups. Crystalloid cardioplegia were given to the odd-numbered patients (Group 1, n = 50 patients) and blood cardioplegia were given to the even-numbered patients (Group 2, n = 50 patients). St. Thomas-II solution was used in Group-1 and Calafiore cold blood cardioplegia was in Group-2.","author":[{"dropping-particle":"","family":"Günday","given":"Murat","non-dropping-particle":"","parse-names":false,"suffix":""},{"dropping-particle":"","family":"Bingöl","given":"Hakan","non-dropping-particle":"","parse-names":false,"suffix":""}],"id":"ITEM-1","issued":{"date-parts":[["2014"]]},"page":"23","title":"Is crystalloid cardioplegia a strong predictor of intra-operative hemodilution?","type":"article-journal","volume":"9"},"uris":["http://www.mendeley.com/documents/?uuid=b1bb53d3-b21a-4fba-905e-15ec2966a30f"]}],"mendeley":{"formattedCitation":"(57)","plainTextFormattedCitation":"(57)","previouslyFormattedCitation":"(57)"},"properties":{"noteIndex":0},"schema":"https://github.com/citation-style-language/schema/raw/master/csl-citation.json"}</w:instrText>
      </w:r>
      <w:r w:rsidR="009C406A" w:rsidRPr="005136CE">
        <w:rPr>
          <w:color w:val="000000" w:themeColor="text1"/>
          <w:vertAlign w:val="superscript"/>
        </w:rPr>
        <w:fldChar w:fldCharType="separate"/>
      </w:r>
      <w:r w:rsidR="00A30402" w:rsidRPr="005136CE">
        <w:rPr>
          <w:noProof/>
          <w:color w:val="000000" w:themeColor="text1"/>
          <w:vertAlign w:val="superscript"/>
        </w:rPr>
        <w:t>(57)</w:t>
      </w:r>
      <w:r w:rsidR="009C406A" w:rsidRPr="005136CE">
        <w:rPr>
          <w:color w:val="000000" w:themeColor="text1"/>
          <w:vertAlign w:val="superscript"/>
        </w:rPr>
        <w:fldChar w:fldCharType="end"/>
      </w:r>
      <w:r w:rsidRPr="007406B2">
        <w:rPr>
          <w:color w:val="000000" w:themeColor="text1"/>
        </w:rPr>
        <w:t xml:space="preserve">. </w:t>
      </w:r>
      <w:r w:rsidRPr="007406B2">
        <w:rPr>
          <w:color w:val="000000" w:themeColor="text1"/>
        </w:rPr>
        <w:lastRenderedPageBreak/>
        <w:t>Some studies have found crystalloid cardioplegia causes intracellular oedema, depletion of glycogen stores and higher release of CK-MB</w:t>
      </w:r>
      <w:r w:rsidR="009C406A" w:rsidRPr="005136CE">
        <w:rPr>
          <w:color w:val="000000" w:themeColor="text1"/>
          <w:vertAlign w:val="superscript"/>
        </w:rPr>
        <w:fldChar w:fldCharType="begin" w:fldLock="1"/>
      </w:r>
      <w:r w:rsidR="009C406A"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9C406A" w:rsidRPr="005136CE">
        <w:rPr>
          <w:color w:val="000000" w:themeColor="text1"/>
          <w:vertAlign w:val="superscript"/>
        </w:rPr>
        <w:fldChar w:fldCharType="separate"/>
      </w:r>
      <w:r w:rsidR="009C406A" w:rsidRPr="005136CE">
        <w:rPr>
          <w:noProof/>
          <w:color w:val="000000" w:themeColor="text1"/>
          <w:vertAlign w:val="superscript"/>
        </w:rPr>
        <w:t>(12)</w:t>
      </w:r>
      <w:r w:rsidR="009C406A" w:rsidRPr="005136CE">
        <w:rPr>
          <w:color w:val="000000" w:themeColor="text1"/>
          <w:vertAlign w:val="superscript"/>
        </w:rPr>
        <w:fldChar w:fldCharType="end"/>
      </w:r>
      <w:r w:rsidRPr="007406B2">
        <w:rPr>
          <w:color w:val="000000" w:themeColor="text1"/>
        </w:rPr>
        <w:t xml:space="preserve">. It also causes a higher degree of intra-operative haemodilution which is associated with increased blood transfusion requirement, significantly greater intensive care requirements, longer hospital stays, higher operative costs and higher mortality rates and </w:t>
      </w:r>
      <w:r w:rsidR="0061084C">
        <w:rPr>
          <w:color w:val="000000" w:themeColor="text1"/>
        </w:rPr>
        <w:t>postop</w:t>
      </w:r>
      <w:r w:rsidRPr="007406B2">
        <w:rPr>
          <w:color w:val="000000" w:themeColor="text1"/>
        </w:rPr>
        <w:t>erative organ failure e.g. renal failure</w:t>
      </w:r>
      <w:r w:rsidR="009C406A"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{"citationItems":[{"id":"ITEM-1","itemData":{"DOI":"10.1186/1749-8090-9-23","abstract":"Introduction: Complications due to hemodilution (hematocrit value less than 22%) after cardiopulmonary bypass inevitably resulted with significantly greater intensive care requirements, long hospital stays, more operative costs, and increased mortality rates. We tried to identify whether crystalloid cardioplegia is the strongest predictor of intraoperative hemodilution or not. Materials and methods: One hundred patients were included into this randomized prospective study. Patients were divided into the two groups. Crystalloid cardioplegia were given to the odd-numbered patients (Group 1, n = 50 patients) and blood cardioplegia were given to the even-numbered patients (Group 2, n = 50 patients). St. Thomas-II solution was used in Group-1 and Calafiore cold blood cardioplegia was in Group-2.","author":[{"dropping-particle":"","family":"Günday","given":"Murat","non-dropping-particle":"","parse-names":false,"suffix":""},{"dropping-particle":"","family":"Bingöl","given":"Hakan","non-dropping-particle":"","parse-names":false,"suffix":""}],"id":"ITEM-1","issued":{"date-parts":[["2014"]]},"page":"23","title":"Is crystalloid cardioplegia a strong predictor of intra-operative hemodilution?","type":"article-journal","volume":"9"},"uris":["http://www.mendeley.com/documents/?uuid=b1bb53d3-b21a-4fba-905e-15ec2966a30f"]}],"mendeley":{"formattedCitation":"(57)","plainTextFormattedCitation":"(57)","previouslyFormattedCitation":"(57)"},"properties":{"noteIndex":0},"schema":"https://github.com/citation-style-language/schema/raw/master/csl-citation.json"}</w:instrText>
      </w:r>
      <w:r w:rsidR="009C406A" w:rsidRPr="005136CE">
        <w:rPr>
          <w:color w:val="000000" w:themeColor="text1"/>
          <w:vertAlign w:val="superscript"/>
        </w:rPr>
        <w:fldChar w:fldCharType="separate"/>
      </w:r>
      <w:r w:rsidR="00A30402" w:rsidRPr="005136CE">
        <w:rPr>
          <w:noProof/>
          <w:color w:val="000000" w:themeColor="text1"/>
          <w:vertAlign w:val="superscript"/>
        </w:rPr>
        <w:t>(57)</w:t>
      </w:r>
      <w:r w:rsidR="009C406A" w:rsidRPr="005136CE">
        <w:rPr>
          <w:color w:val="000000" w:themeColor="text1"/>
          <w:vertAlign w:val="superscript"/>
        </w:rPr>
        <w:fldChar w:fldCharType="end"/>
      </w:r>
      <w:r w:rsidR="0005210B" w:rsidRPr="007406B2">
        <w:rPr>
          <w:color w:val="000000" w:themeColor="text1"/>
        </w:rPr>
        <w:t xml:space="preserve">. </w:t>
      </w:r>
      <w:r w:rsidRPr="007406B2">
        <w:rPr>
          <w:color w:val="000000" w:themeColor="text1"/>
        </w:rPr>
        <w:t xml:space="preserve">Mullen et al. concluded in a study that although crystalloid cardioplegia was associated with higher incidence of MI and higher CK-MB release </w:t>
      </w:r>
      <w:r w:rsidR="0061084C">
        <w:rPr>
          <w:color w:val="000000" w:themeColor="text1"/>
        </w:rPr>
        <w:t>postop</w:t>
      </w:r>
      <w:r w:rsidRPr="007406B2">
        <w:rPr>
          <w:color w:val="000000" w:themeColor="text1"/>
        </w:rPr>
        <w:t>eratively, it lead</w:t>
      </w:r>
      <w:r w:rsidR="0061084C">
        <w:rPr>
          <w:color w:val="000000" w:themeColor="text1"/>
        </w:rPr>
        <w:t>s</w:t>
      </w:r>
      <w:r w:rsidRPr="007406B2">
        <w:rPr>
          <w:color w:val="000000" w:themeColor="text1"/>
        </w:rPr>
        <w:t> to better right ventricular systolic function compared to blood cardioplegia</w:t>
      </w:r>
      <w:r w:rsidR="009C406A"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{"citationItems":[{"id":"ITEM-1","itemData":{"DOI":"10.1016/S0003-4975(10)60159-2","ISSN":"00034975","abstract":"Blood cardioplegia resulted in better left ventricular (LV) function than crystalloid cardioplegia after elective coronary artery bypass operations, However, most methods of cardioplegic delivery may not adequately cool and protect the right ventricle, and right ventricular (RV) dysfunction may limit hemodynamic recovery. Therefore, RV and LV temperatures were measured intraoperatively and RV and LV function were evaluated postoperatively in 80 patients with double-vessel or triple-vessel coronary artery disease who were randomized to receive either blood cardioplegia or crystalloid cardioplegia. Myocardial performance, systolic function, and diastolic function were assessed with nuclear ventriculography by evaluating the response to volume loading. Preoperatively the groups were similar. Intraoperatively, blood cardioplegia resulted in significantly warmer LV and RV temperatures (left ventricle: 15.5° ± 0.2°C with blood cardioplegia and 12.6° ± 0.3°C with crystalloid cardioplegia [p &lt; .0001]; right ventricle: 18.3° ± 0.3°C with blood cardioplegia and 15.1° ± 0.3°C with crystalloid cardioplegia [p &lt; .0001]). Postoperatively, blood cardioplegia resulted in better LV performance (higher LV stroke work index at a similar LV end-diastolic volume index [EDVI]) (p = .01), better LV systolic function (similar systolic blood pressures at smaller LV end-systolic volume indexes [EDVI]), (p = .04), and improved LV diastolic function (lower left atrial pressures at similar LVEDVIs) (p = .03). For the right ventricle, performance and diastolic function were similar after blood and crystalloid cardioplegia, but RV systolic function was better (p = .03) with crystalloid cardioplegia (systolic pulmonary artery pressures were higher, 29.8 ± 1.8 mm Hg with crystalloid cardioplegia and 25.0 ± 0.8 mm Hg with blood cardioplegia at similar RVESVIs, 62 ± 4 mL/m2 for crystalloid cardioplegia and 60 ± 6 ml/m2 with blood cardioplegia). Blood cardioplegia provided excellent protection for the left ventricle but crystalloid cardioplegia produced colder RV temperatures and better postoperative RV function. © 1987, The Society of Thoracic Surgeons. All rights reserved.","author":[{"dropping-particle":"","family":"Mullen","given":"John C.","non-dropping-particle":"","parse-names":false,"suffix":""},{"dropping-particle":"","family":"Fremes","given":"Stephen E.","non-dropping-particle":"","parse-names":false,"suffix":""},{"dropping-particle":"","family":"Weisel","given":"Richard D.","non-dropping-particle":"","parse-names":false,"suffix":""},{"dropping-particle":"","family":"Christakis","given":"George T.","non-dropping-particle":"","parse-names":false,"suffix":""},{"dropping-particle":"","family":"Ivanov","given":"Joan","non-dropping-particle":"","parse-names":false,"suffix":""},{"dropping-particle":"","family":"Madonik","given":"M. Mindy","non-dropping-particle":"","parse-names":false,"suffix":""},{"dropping-particle":"","family":"Houle","given":"Sylvain","non-dropping-particle":"","parse-names":false,"suffix":""},{"dropping-particle":"","family":"McLaughlin","given":"Peter R.","non-dropping-particle":"","parse-names":false,"suffix":""}],"container-title":"Annals of Thoracic Surgery","id":"ITEM-1","issue":"1","issued":{"date-parts":[["1987","1"]]},"page":"17-24","title":"Right Ventricular Function: A Comparison Between Blood and Crystalloid Cardioplegia","type":"article-journal","volume":"43"},"uris":["http://www.mendeley.com/documents/?uuid=255387af-5a37-4a22-a046-0abf311b4aea"]}],"mendeley":{"formattedCitation":"(58)","plainTextFormattedCitation":"(58)","previouslyFormattedCitation":"(58)"},"properties":{"noteIndex":0},"schema":"https://github.com/citation-style-language/schema/raw/master/csl-citation.json"}</w:instrText>
      </w:r>
      <w:r w:rsidR="009C406A" w:rsidRPr="005136CE">
        <w:rPr>
          <w:color w:val="000000" w:themeColor="text1"/>
          <w:vertAlign w:val="superscript"/>
        </w:rPr>
        <w:fldChar w:fldCharType="separate"/>
      </w:r>
      <w:r w:rsidR="00A30402" w:rsidRPr="005136CE">
        <w:rPr>
          <w:noProof/>
          <w:color w:val="000000" w:themeColor="text1"/>
          <w:vertAlign w:val="superscript"/>
        </w:rPr>
        <w:t>(58)</w:t>
      </w:r>
      <w:r w:rsidR="009C406A" w:rsidRPr="005136CE">
        <w:rPr>
          <w:color w:val="000000" w:themeColor="text1"/>
          <w:vertAlign w:val="superscript"/>
        </w:rPr>
        <w:fldChar w:fldCharType="end"/>
      </w:r>
      <w:r w:rsidRPr="007406B2">
        <w:rPr>
          <w:color w:val="000000" w:themeColor="text1"/>
        </w:rPr>
        <w:t xml:space="preserve">. The advantages and disadvantages of blood and crystalloid cardioplegia are summarised in Table </w:t>
      </w:r>
      <w:r w:rsidR="0016389E" w:rsidRPr="007406B2">
        <w:rPr>
          <w:color w:val="000000" w:themeColor="text1"/>
        </w:rPr>
        <w:t>3</w:t>
      </w:r>
      <w:r w:rsidRPr="007406B2">
        <w:rPr>
          <w:color w:val="000000" w:themeColor="text1"/>
        </w:rPr>
        <w:t>.</w:t>
      </w:r>
    </w:p>
    <w:p w14:paraId="3B8D541E" w14:textId="77777777" w:rsidR="00786556" w:rsidRPr="007406B2" w:rsidRDefault="00786556">
      <w:pPr>
        <w:spacing w:line="480" w:lineRule="auto"/>
        <w:jc w:val="both"/>
        <w:textAlignment w:val="baseline"/>
        <w:rPr>
          <w:color w:val="000000" w:themeColor="text1"/>
          <w:sz w:val="18"/>
          <w:szCs w:val="18"/>
        </w:rPr>
      </w:pPr>
    </w:p>
    <w:p w14:paraId="5ACD2A45" w14:textId="3B8A997F" w:rsidR="006F2B5D" w:rsidRPr="007406B2" w:rsidRDefault="006F2B5D">
      <w:pPr>
        <w:spacing w:line="480" w:lineRule="auto"/>
        <w:jc w:val="both"/>
        <w:textAlignment w:val="baseline"/>
        <w:rPr>
          <w:color w:val="000000" w:themeColor="text1"/>
          <w:sz w:val="18"/>
          <w:szCs w:val="18"/>
        </w:rPr>
      </w:pPr>
      <w:r w:rsidRPr="007406B2">
        <w:rPr>
          <w:b/>
          <w:bCs/>
          <w:color w:val="000000" w:themeColor="text1"/>
        </w:rPr>
        <w:t>Antegrade, retrograde or combined cardioplegia delivery</w:t>
      </w:r>
    </w:p>
    <w:p w14:paraId="0BDB8AE3" w14:textId="0C82D23D" w:rsidR="003E4725" w:rsidRPr="007406B2" w:rsidRDefault="006F2B5D">
      <w:pPr>
        <w:spacing w:line="480" w:lineRule="auto"/>
        <w:ind w:firstLine="720"/>
        <w:jc w:val="both"/>
        <w:textAlignment w:val="baseline"/>
        <w:rPr>
          <w:rFonts w:ascii="Arial" w:hAnsi="Arial" w:cs="Arial"/>
          <w:color w:val="000000" w:themeColor="text1"/>
          <w:sz w:val="18"/>
          <w:szCs w:val="18"/>
        </w:rPr>
      </w:pPr>
      <w:r w:rsidRPr="007406B2">
        <w:rPr>
          <w:color w:val="000000" w:themeColor="text1"/>
        </w:rPr>
        <w:t>For optimal myocardial protection, homogeneous distribution of the cardioplegic solution is integral. This is influenced by the mode of delivery of the cardioplegia and the most common approach is through  antegrade delivery of cardioplegia</w:t>
      </w:r>
      <w:r w:rsidR="0061084C">
        <w:rPr>
          <w:color w:val="000000" w:themeColor="text1"/>
        </w:rPr>
        <w:t xml:space="preserve">, </w:t>
      </w:r>
      <w:r w:rsidRPr="007406B2">
        <w:rPr>
          <w:color w:val="000000" w:themeColor="text1"/>
        </w:rPr>
        <w:t>via the aortic root</w:t>
      </w:r>
      <w:r w:rsidR="004A5772" w:rsidRPr="005136CE">
        <w:rPr>
          <w:color w:val="000000" w:themeColor="text1"/>
          <w:vertAlign w:val="superscript"/>
        </w:rPr>
        <w:fldChar w:fldCharType="begin" w:fldLock="1"/>
      </w:r>
      <w:r w:rsidR="00E034C9">
        <w:rPr>
          <w:color w:val="000000" w:themeColor="text1"/>
          <w:vertAlign w:val="superscript"/>
        </w:rPr>
        <w:instrText>ADDIN CSL_CITATION {"citationItems":[{"id":"ITEM-1","itemData":{"author":[{"dropping-particle":"","family":"Borger","given":"MA","non-dropping-particle":"","parse-names":false,"suffix":""},{"dropping-particle":"","family":"Wei","given":"KS","non-dropping-particle":"","parse-names":false,"suffix":""},{"dropping-particle":"","family":"RD","given":"Weisel","non-dropping-particle":"","parse-names":false,"suffix":""},{"dropping-particle":"","family":"Ikonomidis","given":"JS","non-dropping-particle":"","parse-names":false,"suffix":""},{"dropping-particle":"","family":"Rao","given":"V","non-dropping-particle":"","parse-names":false,"suffix":""},{"dropping-particle":"","family":"Cohen","given":"G","non-dropping-particle":"","parse-names":false,"suffix":""},{"dropping-particle":"","family":"Shirai","given":"T","non-dropping-particle":"","parse-names":false,"suffix":""},{"dropping-particle":"","family":"Omran","given":"AS","non-dropping-particle":"","parse-names":false,"suffix":""},{"dropping-particle":"","family":"Siu","given":"SC","non-dropping-particle":"","parse-names":false,"suffix":""},{"dropping-particle":"","family":"Rakowski","given":"H","non-dropping-particle":"","parse-names":false,"suffix":""}],"container-title":"Annals of Thoracic Surgery","id":"ITEM-1","issue":"3","issued":{"date-parts":[["1999"]]},"page":"955-961","title":"Myocardial perfusion during warm antegrade and retrograde cardioplegia: A contrast echo study.","type":"article-journal","volume":"68"},"uris":["http://www.mendeley.com/documents/?uuid=66003ee8-910c-4ca8-958f-5b0e795a442f"]}],"mendeley":{"formattedCitation":"(52)","plainTextFormattedCitation":"(52)","previouslyFormattedCitation":"(52)"},"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(52)</w:t>
      </w:r>
      <w:r w:rsidR="004A5772" w:rsidRPr="005136CE">
        <w:rPr>
          <w:color w:val="000000" w:themeColor="text1"/>
          <w:vertAlign w:val="superscript"/>
        </w:rPr>
        <w:fldChar w:fldCharType="end"/>
      </w:r>
      <w:r w:rsidR="0061084C">
        <w:rPr>
          <w:color w:val="000000" w:themeColor="text1"/>
        </w:rPr>
        <w:t xml:space="preserve"> as its administration is simple and convenient and it induces</w:t>
      </w:r>
      <w:r w:rsidRPr="007406B2">
        <w:rPr>
          <w:color w:val="000000" w:themeColor="text1"/>
        </w:rPr>
        <w:t xml:space="preserve"> rapid diastolic cardiac arrest</w:t>
      </w:r>
      <w:r w:rsidR="004A5772"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{"citationItems":[{"id":"ITEM-1","itemData":{"DOI":"10.1016/0003-4975(95)00231-9","ISSN":"00034975","abstract":"Background.: Increasingly complex cardiac procedures demand optimal myocardial protective techniques during the requisite interval of aortic cross-clamping. For complex procedures in which prolonged cross-clamp times are anticipated, we favor combined antegrade and retrograde cold blood cardioplegia. Advantages include rapid arrest, uniform distribution, and an uninterrupted operation. Methods.: We retrospectively evaluated the cases of 194 consecutive patients who underwent complex cardiovascular procedures between January 1988 and October 1994. Procedures performed included valve repair and coronary artery bypass grafting (23.7%), valve replacement and coronary artery bypass grafting (19.1%), complex aortic arch and valve procedures (16.6%), valve repair only (16.5%), reoperative valve (9.8%), and multiple-valve replacements (9.3%). Cardioplegic arrest times averaged 113 ± 38.5 minutes (range, 52 to 292 minutes). Results.: Postoperative left and right ventricular function was evaluated using transesophageal echocardiography. The echocardiograms revealed a 3.1% incidence of new left ventricular dysfunction and no case of right ventricular dysfunction. Of the patients evaluated, 75.7% required little (&lt;3 μg · kg-1 · min-1 of dopamine hydrochloride) or no inotropic support postoperatively. The 30-day mortality rate was 3.1%, and no death was due to cardiac failure. Conclusions.: We conclude that myocardial protection using a combined antegrade and retrograde cardioplegia technique permits excellent myocardial protection during complex cardiovascular procedures requiring long arrest times. © 1995 The Society of Thoracic Surgeons.","author":[{"dropping-particle":"","family":"Chitwood","given":"W. Randolph","non-dropping-particle":"","parse-names":false,"suffix":""},{"dropping-particle":"","family":"Wixon","given":"Christopher L.","non-dropping-particle":"","parse-names":false,"suffix":""},{"dropping-particle":"","family":"Norton","given":"Terry O.","non-dropping-particle":"","parse-names":false,"suffix":""},{"dropping-particle":"","family":"Lust","given":"Robert M.","non-dropping-particle":"","parse-names":false,"suffix":""}],"container-title":"The Annals of Thoracic Surgery","id":"ITEM-1","issue":"3","issued":{"date-parts":[["1995","9"]]},"page":"815-818","publisher":"Elsevier","title":"Complex valve operations: Antegrade versus retrograde cardioplegia?","type":"article-journal","volume":"60"},"uris":["http://www.mendeley.com/documents/?uuid=282633b6-2686-46e4-b76b-8f1c6e4772b8"]}],"mendeley":{"formattedCitation":"(59)","plainTextFormattedCitation":"(59)","previouslyFormattedCitation":"(59)"},"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(59)</w:t>
      </w:r>
      <w:r w:rsidR="004A5772" w:rsidRPr="005136CE">
        <w:rPr>
          <w:color w:val="000000" w:themeColor="text1"/>
          <w:vertAlign w:val="superscript"/>
        </w:rPr>
        <w:fldChar w:fldCharType="end"/>
      </w:r>
      <w:r w:rsidRPr="007406B2">
        <w:rPr>
          <w:color w:val="000000" w:themeColor="text1"/>
        </w:rPr>
        <w:t>. </w:t>
      </w:r>
    </w:p>
    <w:p w14:paraId="006BD693" w14:textId="77777777" w:rsidR="0005210B" w:rsidRPr="007406B2" w:rsidRDefault="0005210B">
      <w:pPr>
        <w:spacing w:line="480" w:lineRule="auto"/>
        <w:jc w:val="both"/>
        <w:textAlignment w:val="baseline"/>
        <w:rPr>
          <w:color w:val="000000" w:themeColor="text1"/>
        </w:rPr>
      </w:pPr>
    </w:p>
    <w:p w14:paraId="44136A0B" w14:textId="31D3BABA"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Although antegrade cardioplegia is a safe and effective method of myocardial protection during elective</w:t>
      </w:r>
      <w:r w:rsidR="00413F2D" w:rsidRPr="007406B2">
        <w:rPr>
          <w:color w:val="000000" w:themeColor="text1"/>
        </w:rPr>
        <w:t xml:space="preserve"> </w:t>
      </w:r>
      <w:r w:rsidRPr="007406B2">
        <w:rPr>
          <w:color w:val="000000" w:themeColor="text1"/>
        </w:rPr>
        <w:t>CABG</w:t>
      </w:r>
      <w:r w:rsidR="004A5772">
        <w:rPr>
          <w:color w:val="000000" w:themeColor="text1"/>
        </w:rPr>
        <w:t>,</w:t>
      </w:r>
      <w:r w:rsidRPr="007406B2">
        <w:rPr>
          <w:color w:val="000000" w:themeColor="text1"/>
        </w:rPr>
        <w:t xml:space="preserve"> </w:t>
      </w:r>
      <w:r w:rsidR="004A5772">
        <w:rPr>
          <w:color w:val="000000" w:themeColor="text1"/>
        </w:rPr>
        <w:t>i</w:t>
      </w:r>
      <w:r w:rsidRPr="007406B2">
        <w:rPr>
          <w:color w:val="000000" w:themeColor="text1"/>
        </w:rPr>
        <w:t>t may cause inhomogeneous distribution if occlusion or significant stenosis of coronary arteries is present</w:t>
      </w:r>
      <w:r w:rsidR="004A5772" w:rsidRPr="005136CE">
        <w:rPr>
          <w:color w:val="000000" w:themeColor="text1"/>
          <w:vertAlign w:val="superscript"/>
        </w:rPr>
        <w:fldChar w:fldCharType="begin" w:fldLock="1"/>
      </w:r>
      <w:r w:rsidR="00E034C9">
        <w:rPr>
          <w:color w:val="000000" w:themeColor="text1"/>
          <w:vertAlign w:val="superscript"/>
        </w:rPr>
        <w:instrText>ADDIN CSL_CITATION {"citationItems":[{"id":"ITEM-1","itemData":{"author":[{"dropping-particle":"","family":"Borger","given":"MA","non-dropping-particle":"","parse-names":false,"suffix":""},{"dropping-particle":"","family":"Wei","given":"KS","non-dropping-particle":"","parse-names":false,"suffix":""},{"dropping-particle":"","family":"RD","given":"Weisel","non-dropping-particle":"","parse-names":false,"suffix":""},{"dropping-particle":"","family":"Ikonomidis","given":"JS","non-dropping-particle":"","parse-names":false,"suffix":""},{"dropping-particle":"","family":"Rao","given":"V","non-dropping-particle":"","parse-names":false,"suffix":""},{"dropping-particle":"","family":"Cohen","given":"G","non-dropping-particle":"","parse-names":false,"suffix":""},{"dropping-particle":"","family":"Shirai","given":"T","non-dropping-particle":"","parse-names":false,"suffix":""},{"dropping-particle":"","family":"Omran","given":"AS","non-dropping-particle":"","parse-names":false,"suffix":""},{"dropping-particle":"","family":"Siu","given":"SC","non-dropping-particle":"","parse-names":false,"suffix":""},{"dropping-particle":"","family":"Rakowski","given":"H","non-dropping-particle":"","parse-names":false,"suffix":""}],"container-title":"Annals of Thoracic Surgery","id":"ITEM-1","issue":"3","issued":{"date-parts":[["1999"]]},"page":"955-961","title":"Myocardial perfusion during warm antegrade and retrograde cardioplegia: A contrast echo study.","type":"article-journal","volume":"68"},"uris":["http://www.mendeley.com/documents/?uuid=66003ee8-910c-4ca8-958f-5b0e795a442f"]}],"mendeley":{"formattedCitation":"(52)","plainTextFormattedCitation":"(52)","previouslyFormattedCitation":"(52)"},"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(52)</w:t>
      </w:r>
      <w:r w:rsidR="004A5772" w:rsidRPr="005136CE">
        <w:rPr>
          <w:color w:val="000000" w:themeColor="text1"/>
          <w:vertAlign w:val="superscript"/>
        </w:rPr>
        <w:fldChar w:fldCharType="end"/>
      </w:r>
      <w:r w:rsidRPr="007406B2">
        <w:rPr>
          <w:color w:val="000000" w:themeColor="text1"/>
        </w:rPr>
        <w:t>.  Thus, the myocardial areas distal to the lesion are poorly protected, causing myocardial injury and delayed functional recovery</w:t>
      </w:r>
      <w:r w:rsidR="004A5772" w:rsidRPr="005136CE">
        <w:rPr>
          <w:color w:val="000000" w:themeColor="text1"/>
          <w:vertAlign w:val="superscript"/>
        </w:rPr>
        <w:fldChar w:fldCharType="begin" w:fldLock="1"/>
      </w:r>
      <w:r w:rsidR="00E034C9">
        <w:rPr>
          <w:color w:val="000000" w:themeColor="text1"/>
          <w:vertAlign w:val="superscript"/>
        </w:rPr>
        <w:instrText>ADDIN CSL_CITATION {"citationItems":[{"id":"ITEM-1","itemData":{"author":[{"dropping-particle":"","family":"Borger","given":"MA","non-dropping-particle":"","parse-names":false,"suffix":""},{"dropping-particle":"","family":"Wei","given":"KS","non-dropping-particle":"","parse-names":false,"suffix":""},{"dropping-particle":"","family":"RD","given":"Weisel","non-dropping-particle":"","parse-names":false,"suffix":""},{"dropping-particle":"","family":"Ikonomidis","given":"JS","non-dropping-particle":"","parse-names":false,"suffix":""},{"dropping-particle":"","family":"Rao","given":"V","non-dropping-particle":"","parse-names":false,"suffix":""},{"dropping-particle":"","family":"Cohen","given":"G","non-dropping-particle":"","parse-names":false,"suffix":""},{"dropping-particle":"","family":"Shirai","given":"T","non-dropping-particle":"","parse-names":false,"suffix":""},{"dropping-particle":"","family":"Omran","given":"AS","non-dropping-particle":"","parse-names":false,"suffix":""},{"dropping-particle":"","family":"Siu","given":"SC","non-dropping-particle":"","parse-names":false,"suffix":""},{"dropping-particle":"","family":"Rakowski","given":"H","non-dropping-particle":"","parse-names":false,"suffix":""}],"container-title":"Annals of Thoracic Surgery","id":"ITEM-1","issue":"3","issued":{"date-parts":[["1999"]]},"page":"955-961","title":"Myocardial perfusion during warm antegrade and retrograde cardioplegia: A contrast echo study.","type":"article-journal","volume":"68"},"uris":["http://www.mendeley.com/documents/?uuid=66003ee8-910c-4ca8-958f-5b0e795a442f"]}],"mendeley":{"formattedCitation":"(52)","plainTextFormattedCitation":"(52)","previouslyFormattedCitation":"(52)"},"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(52)</w:t>
      </w:r>
      <w:r w:rsidR="004A5772" w:rsidRPr="005136CE">
        <w:rPr>
          <w:color w:val="000000" w:themeColor="text1"/>
          <w:vertAlign w:val="superscript"/>
        </w:rPr>
        <w:fldChar w:fldCharType="end"/>
      </w:r>
      <w:r w:rsidRPr="007406B2">
        <w:rPr>
          <w:color w:val="000000" w:themeColor="text1"/>
        </w:rPr>
        <w:t>. A</w:t>
      </w:r>
      <w:r w:rsidR="00CD1FF5">
        <w:rPr>
          <w:color w:val="000000" w:themeColor="text1"/>
        </w:rPr>
        <w:t>n obstacle</w:t>
      </w:r>
      <w:r w:rsidRPr="007406B2">
        <w:rPr>
          <w:color w:val="000000" w:themeColor="text1"/>
        </w:rPr>
        <w:t xml:space="preserve"> of delivering cardioplegia in this method is the presence of </w:t>
      </w:r>
      <w:r w:rsidR="0087113F" w:rsidRPr="007406B2">
        <w:rPr>
          <w:color w:val="000000" w:themeColor="text1"/>
        </w:rPr>
        <w:t>concomitant</w:t>
      </w:r>
      <w:r w:rsidRPr="007406B2">
        <w:rPr>
          <w:color w:val="000000" w:themeColor="text1"/>
        </w:rPr>
        <w:t> aortic regurgitation with ischaemic heart disease</w:t>
      </w:r>
      <w:r w:rsidR="00CD1FF5">
        <w:rPr>
          <w:color w:val="000000" w:themeColor="text1"/>
        </w:rPr>
        <w:t>.</w:t>
      </w:r>
      <w:r w:rsidRPr="007406B2">
        <w:rPr>
          <w:color w:val="000000" w:themeColor="text1"/>
        </w:rPr>
        <w:t xml:space="preserve"> </w:t>
      </w:r>
      <w:r w:rsidR="00CD1FF5">
        <w:rPr>
          <w:color w:val="000000" w:themeColor="text1"/>
        </w:rPr>
        <w:t>A</w:t>
      </w:r>
      <w:r w:rsidRPr="007406B2">
        <w:rPr>
          <w:color w:val="000000" w:themeColor="text1"/>
        </w:rPr>
        <w:t xml:space="preserve">ntegrade cardioplegia may cause reduced coronary perfusion and thus </w:t>
      </w:r>
      <w:r w:rsidR="00CD1FF5">
        <w:rPr>
          <w:color w:val="000000" w:themeColor="text1"/>
        </w:rPr>
        <w:t>fail</w:t>
      </w:r>
      <w:r w:rsidR="00CD1FF5" w:rsidRPr="007406B2">
        <w:rPr>
          <w:color w:val="000000" w:themeColor="text1"/>
        </w:rPr>
        <w:t> </w:t>
      </w:r>
      <w:r w:rsidRPr="007406B2">
        <w:rPr>
          <w:color w:val="000000" w:themeColor="text1"/>
        </w:rPr>
        <w:t>to achieve a full diastolic arrest with adequate cardioplegia</w:t>
      </w:r>
      <w:r w:rsidR="004A5772" w:rsidRPr="005136CE">
        <w:rPr>
          <w:color w:val="000000" w:themeColor="text1"/>
          <w:vertAlign w:val="superscript"/>
        </w:rPr>
        <w:fldChar w:fldCharType="begin" w:fldLock="1"/>
      </w:r>
      <w:r w:rsidR="00E034C9">
        <w:rPr>
          <w:color w:val="000000" w:themeColor="text1"/>
          <w:vertAlign w:val="superscript"/>
        </w:rPr>
        <w:instrText>ADDIN CSL_CITATION {"citationItems":[{"id":"ITEM-1","itemData":{"author":[{"dropping-particle":"","family":"Borger","given":"MA","non-dropping-particle":"","parse-names":false,"suffix":""},{"dropping-particle":"","family":"Wei","given":"KS","non-dropping-particle":"","parse-names":false,"suffix":""},{"dropping-particle":"","family":"RD","given":"Weisel","non-dropping-particle":"","parse-names":false,"suffix":""},{"dropping-particle":"","family":"Ikonomidis","given":"JS","non-dropping-particle":"","parse-names":false,"suffix":""},{"dropping-particle":"","family":"Rao","given":"V","non-dropping-particle":"","parse-names":false,"suffix":""},{"dropping-particle":"","family":"Cohen","given":"G","non-dropping-particle":"","parse-names":false,"suffix":""},{"dropping-particle":"","family":"Shirai","given":"T","non-dropping-particle":"","parse-names":false,"suffix":""},{"dropping-particle":"","family":"Omran","given":"AS","non-dropping-particle":"","parse-names":false,"suffix":""},{"dropping-particle":"","family":"Siu","given":"SC","non-dropping-particle":"","parse-names":false,"suffix":""},{"dropping-particle":"","family":"Rakowski","given":"H","non-dropping-particle":"","parse-names":false,"suffix":""}],"container-title":"Annals of Thoracic Surgery","id":"ITEM-1","issue":"3","issued":{"date-parts":[["1999"]]},"page":"955-961","title":"Myocardial perfusion during warm antegrade and retrograde cardioplegia: A contrast echo study.","type":"article-journal","volume":"68"},"uris":["http://www.mendeley.com/documents/?uuid=66003ee8-910c-4ca8-958f-5b0e795a442f"]}],"mendeley":{"formattedCitation":"(52)","plainTextFormattedCitation":"(52)","previouslyFormattedCitation":"(52)"},"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(52)</w:t>
      </w:r>
      <w:r w:rsidR="004A5772" w:rsidRPr="005136CE">
        <w:rPr>
          <w:color w:val="000000" w:themeColor="text1"/>
          <w:vertAlign w:val="superscript"/>
        </w:rPr>
        <w:fldChar w:fldCharType="end"/>
      </w:r>
      <w:r w:rsidRPr="007406B2">
        <w:rPr>
          <w:color w:val="000000" w:themeColor="text1"/>
        </w:rPr>
        <w:t>. The antegrade perfusion is not only delivered through the aortic root but can also be delivered directly through the coronary ostia during aortic valve surgery and thus it may cause coronary ostial injury during placement of the perfusion cannulae into each coronary ostia</w:t>
      </w:r>
      <w:r w:rsidR="004A5772"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{"citationItems":[{"id":"ITEM-1","itemData":{"DOI":"10.1016/s0022-5223(19)34278-3","ISSN":"00225223","abstract":"The role of retrograde coronary sinus perfusion in the preservation of ischemic myocardium is controversial. We evaluated the use of combined antegrade and retrograde cardioplegia in 59 patients undergoing coronary artery bypass surgery. Nineteen patients were administered antegrade cardioplegia, whereas 40 patients were administered antegrade plus retrograde cardioplegia. Hemodynamic data were obtained before the onset of cardiopulmonary bypass and at 1, 2, 4, 8, 16, and 24 hours after cessation of cardiopulmonary bypass. Myocardial function was assessed by measuring systemic blood pressure, heart rate, cardiac index, pulmonary artery pressure, and capillary wedge pressure. Both cohorts were similar in age, incidence of hypotension, diabetes, and previous myocardial infarction. No significant differences were noted in the need for postoperative inotropic support, the incidence of postoperative arrhythmias, myocardial infarction, heart block, or death. The two groups were similar with respect to cardiac index and systemic and pulmonary vascular resistance. However, the left ventricular stroke work index, when expressed as a function of its prebypass control value, was significantly improved (p &lt; 0.01) in the cohort administration combined cardioplegia. In the combined group recovery of left ventricular stroke work index occurred earlier and was more complete. These results suggest that the use of combined antegrade/retrograde cardioplegia is safe and may provide superior protection.","author":[{"dropping-particle":"","family":"Bhayana","given":"J. N.","non-dropping-particle":"","parse-names":false,"suffix":""},{"dropping-particle":"","family":"Kalmbach","given":"T.","non-dropping-particle":"","parse-names":false,"suffix":""},{"dropping-particle":"","family":"Booth","given":"F. V.M.","non-dropping-particle":"","parse-names":false,"suffix":""},{"dropping-particle":"","family":"Mentzer","given":"R. M.","non-dropping-particle":"","parse-names":false,"suffix":""},{"dropping-particle":"","family":"Schimert","given":"G.","non-dropping-particle":"","parse-names":false,"suffix":""},{"dropping-particle":"","family":"Cooley","given":"","non-dropping-particle":"","parse-names":false,"suffix":""}],"container-title":"Journal of Thoracic and Cardiovascular Surgery","id":"ITEM-1","issue":"5 II SUPPL.","issued":{"date-parts":[["1989"]]},"page":"956-960","title":"Combined antegrade/retrograde cardioplegia for myocardial protection: A clinical trial","type":"article-journal","volume":"98"},"uris":["http://www.mendeley.com/documents/?uuid=cd128cf4-d625-450a-980b-a4b554169af3"]}],"mendeley":{"formattedCitation":"(60)","plainTextFormattedCitation":"(60)","previouslyFormattedCitation":"(60)"},"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(60)</w:t>
      </w:r>
      <w:r w:rsidR="004A5772" w:rsidRPr="005136CE">
        <w:rPr>
          <w:color w:val="000000" w:themeColor="text1"/>
          <w:vertAlign w:val="superscript"/>
        </w:rPr>
        <w:fldChar w:fldCharType="end"/>
      </w:r>
      <w:r w:rsidRPr="007406B2">
        <w:rPr>
          <w:color w:val="000000" w:themeColor="text1"/>
        </w:rPr>
        <w:t>. </w:t>
      </w:r>
    </w:p>
    <w:p w14:paraId="37D7FB05" w14:textId="77777777"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 </w:t>
      </w:r>
    </w:p>
    <w:p w14:paraId="73C5B7A5" w14:textId="2FED1006" w:rsidR="006F2B5D" w:rsidRPr="007406B2" w:rsidRDefault="006F2B5D">
      <w:pPr>
        <w:spacing w:line="480" w:lineRule="auto"/>
        <w:jc w:val="both"/>
        <w:textAlignment w:val="baseline"/>
        <w:rPr>
          <w:rFonts w:ascii="Arial" w:hAnsi="Arial" w:cs="Arial"/>
          <w:color w:val="000000" w:themeColor="text1"/>
          <w:sz w:val="18"/>
          <w:szCs w:val="18"/>
        </w:rPr>
      </w:pPr>
      <w:proofErr w:type="spellStart"/>
      <w:r w:rsidRPr="007406B2">
        <w:rPr>
          <w:color w:val="000000" w:themeColor="text1"/>
        </w:rPr>
        <w:lastRenderedPageBreak/>
        <w:t>Jasinski</w:t>
      </w:r>
      <w:proofErr w:type="spellEnd"/>
      <w:r w:rsidRPr="007406B2">
        <w:rPr>
          <w:color w:val="000000" w:themeColor="text1"/>
        </w:rPr>
        <w:t xml:space="preserve"> et al. observed that during CABG ischaemic events, need for inotropic support and ventricular fibrillation rates on reperfusion were more common with antegrade cardioplegia than retrograde</w:t>
      </w:r>
      <w:r w:rsidR="004A5772"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{"citationItems":[{"id":"ITEM-1","itemData":{"DOI":"10.1016/S1010-7940(97)00213-3","ISSN":"10107940","abstract":"Objective: Myocardial areas distal to complete coronary artery occlusion are poorly protected by antegrade cardioplegia. Hence, retrograde cardioplegia becomes an important adjunct in myocardial protection. An aim of the study was to compare both methods prospectively. Methods: 158 coronary artery bypass grafting (CABG) patients were randomly assigned to two groups according to myocardial protection technique: 89 patients to group 1- retrograde cold blood cardioplegia (RCBC); and 69 patients to group 2- antegrade cold blood cardioplegia (ACBC). Preoperative parameters were similar but cross-clamp time and volume of cardioplegia needed were higher in the retrograde group. The results were assessed on the basis off (I) clinical outcome; (2) ECG and enzymatic parameters of ischemia; (3) assessment of early systolic function by means of cardiac output (CO), stroke work index (SWI), left ventricular stroke work index (LVSWI) and right ventricular stroke work index (RVSWI) taken before, and 1 and 5 h after coming off bypass; (4) late systolic and diastolic function by echo assessment of segmental contractility of 17 segments and indexes of peak transmittal flow (TMI) taken 7 days and 6 months after operation. Results: Ischemic events, inotropes and ventricular fibrillation on reperfusion were significantly more frequent in the antegrade group. Sinus rhythm at an early stage postoperatively was found more frequently in the retrograde group. All these parameters became comparable 24 h after operation. Early myocardial recovery was better in the retrograde group where intraoperative improvement in CO and SWI was significant. At the same time, SWI decreased significantly in the antegrade group. RVSWI changes were similar in both groups. There were no differences in mortality and perioperative MI. Late myocardial performance by segmental contractility and diastolic transmittal flow were similar in both groups. Conclusions: Retrograde continuous blood cardioplegia reduces ischemic injury and permits better early recovery of myocardial function. There is no difference, however, regarding long-term assessment of myocardial recovery.","author":[{"dropping-particle":"","family":"Jasinski","given":"M","non-dropping-particle":"","parse-names":false,"suffix":""}],"container-title":"European Journal of Cardio-Thoracic Surgery","id":"ITEM-1","issue":"4","issued":{"date-parts":[["1997","10"]]},"page":"620-626","publisher":"Oxford Academic","title":"Comparison of retrograde versus antegrade cold blood cardioplegia: randomized trial in elective coronary artery bypass patients","type":"article-journal","volume":"12"},"uris":["http://www.mendeley.com/documents/?uuid=2b0b2c83-914d-4374-92cb-3df21f90297d"]}],"mendeley":{"formattedCitation":"(61)","plainTextFormattedCitation":"(61)","previouslyFormattedCitation":"(61)"},"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(61)</w:t>
      </w:r>
      <w:r w:rsidR="004A5772" w:rsidRPr="005136CE">
        <w:rPr>
          <w:color w:val="000000" w:themeColor="text1"/>
          <w:vertAlign w:val="superscript"/>
        </w:rPr>
        <w:fldChar w:fldCharType="end"/>
      </w:r>
      <w:r w:rsidRPr="007406B2">
        <w:rPr>
          <w:color w:val="000000" w:themeColor="text1"/>
        </w:rPr>
        <w:t>. Retrograde cardioplegia comparatively led to better myocardial function recovery and less ischaemic injury</w:t>
      </w:r>
      <w:r w:rsidR="004A5772"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{"citationItems":[{"id":"ITEM-1","itemData":{"DOI":"10.1016/S1010-7940(97)00213-3","ISSN":"10107940","abstract":"Objective: Myocardial areas distal to complete coronary artery occlusion are poorly protected by antegrade cardioplegia. Hence, retrograde cardioplegia becomes an important adjunct in myocardial protection. An aim of the study was to compare both methods prospectively. Methods: 158 coronary artery bypass grafting (CABG) patients were randomly assigned to two groups according to myocardial protection technique: 89 patients to group 1- retrograde cold blood cardioplegia (RCBC); and 69 patients to group 2- antegrade cold blood cardioplegia (ACBC). Preoperative parameters were similar but cross-clamp time and volume of cardioplegia needed were higher in the retrograde group. The results were assessed on the basis off (I) clinical outcome; (2) ECG and enzymatic parameters of ischemia; (3) assessment of early systolic function by means of cardiac output (CO), stroke work index (SWI), left ventricular stroke work index (LVSWI) and right ventricular stroke work index (RVSWI) taken before, and 1 and 5 h after coming off bypass; (4) late systolic and diastolic function by echo assessment of segmental contractility of 17 segments and indexes of peak transmittal flow (TMI) taken 7 days and 6 months after operation. Results: Ischemic events, inotropes and ventricular fibrillation on reperfusion were significantly more frequent in the antegrade group. Sinus rhythm at an early stage postoperatively was found more frequently in the retrograde group. All these parameters became comparable 24 h after operation. Early myocardial recovery was better in the retrograde group where intraoperative improvement in CO and SWI was significant. At the same time, SWI decreased significantly in the antegrade group. RVSWI changes were similar in both groups. There were no differences in mortality and perioperative MI. Late myocardial performance by segmental contractility and diastolic transmittal flow were similar in both groups. Conclusions: Retrograde continuous blood cardioplegia reduces ischemic injury and permits better early recovery of myocardial function. There is no difference, however, regarding long-term assessment of myocardial recovery.","author":[{"dropping-particle":"","family":"Jasinski","given":"M","non-dropping-particle":"","parse-names":false,"suffix":""}],"container-title":"European Journal of Cardio-Thoracic Surgery","id":"ITEM-1","issue":"4","issued":{"date-parts":[["1997","10"]]},"page":"620-626","publisher":"Oxford Academic","title":"Comparison of retrograde versus antegrade cold blood cardioplegia: randomized trial in elective coronary artery bypass patients","type":"article-journal","volume":"12"},"uris":["http://www.mendeley.com/documents/?uuid=2b0b2c83-914d-4374-92cb-3df21f90297d"]}],"mendeley":{"formattedCitation":"(61)","plainTextFormattedCitation":"(61)","previouslyFormattedCitation":"(61)"},"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(61)</w:t>
      </w:r>
      <w:r w:rsidR="004A5772" w:rsidRPr="005136CE">
        <w:rPr>
          <w:color w:val="000000" w:themeColor="text1"/>
          <w:vertAlign w:val="superscript"/>
        </w:rPr>
        <w:fldChar w:fldCharType="end"/>
      </w:r>
      <w:r w:rsidRPr="007406B2">
        <w:rPr>
          <w:color w:val="000000" w:themeColor="text1"/>
        </w:rPr>
        <w:t>.  However clinical studies have not shown any superiority between antegrade or retrograde cardioplegia usage</w:t>
      </w:r>
      <w:r w:rsidR="004A5772" w:rsidRPr="005136CE">
        <w:rPr>
          <w:color w:val="000000" w:themeColor="text1"/>
          <w:vertAlign w:val="superscript"/>
        </w:rPr>
        <w:fldChar w:fldCharType="begin" w:fldLock="1"/>
      </w:r>
      <w:r w:rsidR="004A5772"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4A5772" w:rsidRPr="005136CE">
        <w:rPr>
          <w:color w:val="000000" w:themeColor="text1"/>
          <w:vertAlign w:val="superscript"/>
        </w:rPr>
        <w:fldChar w:fldCharType="separate"/>
      </w:r>
      <w:r w:rsidR="004A5772" w:rsidRPr="005136CE">
        <w:rPr>
          <w:noProof/>
          <w:color w:val="000000" w:themeColor="text1"/>
          <w:vertAlign w:val="superscript"/>
        </w:rPr>
        <w:t>(12)</w:t>
      </w:r>
      <w:r w:rsidR="004A5772" w:rsidRPr="005136CE">
        <w:rPr>
          <w:color w:val="000000" w:themeColor="text1"/>
          <w:vertAlign w:val="superscript"/>
        </w:rPr>
        <w:fldChar w:fldCharType="end"/>
      </w:r>
      <w:r w:rsidRPr="007406B2">
        <w:rPr>
          <w:color w:val="000000" w:themeColor="text1"/>
        </w:rPr>
        <w:t>.  </w:t>
      </w:r>
    </w:p>
    <w:p w14:paraId="03232410" w14:textId="77777777"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 </w:t>
      </w:r>
    </w:p>
    <w:p w14:paraId="762B3BAC" w14:textId="1FA258E7"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Retrograde cardioplegia delivery is via the coronary sinus. In certain occasions it can be used alternative to antegrade cardioplegia in the presence of occluded coronary arteries, allowing better recovery of function in areas distal to the occlusion</w:t>
      </w:r>
      <w:r w:rsidR="004A5772"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{"citationItems":[{"id":"ITEM-1","itemData":{"DOI":"10.1016/S0022-5223(95)70274-1","ISSN":"00225223","abstract":"Myocardial distribution of cardioplegic solution infused by combined antegrade/retrograde routes was assessed with mocardial contrast echocardiography in 18 patients with chronic stable angina and three-vessel disease undergoing elective coronary artery bypass grafting. Overall myocardial opacification was significantly greater in retrograde than in antegrade cardioplegia (77.7% ± 13.4 % versus 59.1 % ± 15.7%; p = 0.0009). The difference was affected by collateral circulation, as pointed out by the significant interaction between coronary collateral circulation and percent of myocardial opacification after antegrade and retrograde cardioplegia ( p = 0.002). When we performed multiple comparisons, in patients with good collaterals the opacification difference between antegrade and retrograde cardioplegia was not statistically significant (66.4% ± 10.2% versus 76.0% ± 15.2%; p = not significant), whereas in patients with poor collaterals myocardial opacification during retrograde cardioplegia was significantly greater (44.3% ± 15.0% versus 81.2% ± 9.0%; p &lt; 0.02). During antegrade cardioplegia, patients with poor collaterals showed a lower degree of myocardial opacification than patients with good collaterals (44.3% ± 15.0% versus 66.4% ± 10.2%; p &lt; 0.01). Our results show that retrograde cardioplegia in patients undergoing elective coronary artery bypass grafting offers no advantage over antegrade cardioplegia when collateral circulation is well developed. On the other hand, conventional aortic root infusion may not provide adequate myocardial protection in the subset of patients with significantly narrowed or occluded coronary arteries and poor collaterals. (J THORAC CARDIOVASC SURG 1995; 109: 439-47). © 1995 Mosby, Inc. All rights reserved.","author":[{"dropping-particle":"","family":"Quintilio","given":"Carettal","non-dropping-particle":"","parse-names":false,"suffix":""},{"dropping-particle":"","family":"Voci","given":"Paolo","non-dropping-particle":"","parse-names":false,"suffix":""},{"dropping-particle":"","family":"Bilotta","given":"Federico","non-dropping-particle":"","parse-names":false,"suffix":""},{"dropping-particle":"","family":"Luzi","given":"Giampaolo","non-dropping-particle":"","parse-names":false,"suffix":""},{"dropping-particle":"","family":"Chiarotti","given":"Flavia","non-dropping-particle":"","parse-names":false,"suffix":""},{"dropping-particle":"","family":"Acconcia","given":"Maria Cristina","non-dropping-particle":"","parse-names":false,"suffix":""},{"dropping-particle":"","family":"Mercanti","given":"Corrado","non-dropping-particle":"","parse-names":false,"suffix":""},{"dropping-particle":"","family":"Marino","given":"Benedetto","non-dropping-particle":"","parse-names":false,"suffix":""}],"container-title":"The Journal of Thoracic and Cardiovascular Surgery","id":"ITEM-1","issue":"3","issued":{"date-parts":[["1995","3"]]},"page":"439-447","publisher":"Mosby","title":"Risk factors of incomplete distribution of cardioplegic solution during coronary artery grafting","type":"article-journal","volume":"109"},"uris":["http://www.mendeley.com/documents/?uuid=ad922ecd-55a5-44c7-b879-289ecf0732eb"]}],"mendeley":{"formattedCitation":"(62)","plainTextFormattedCitation":"(62)","previouslyFormattedCitation":"(62)"},"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(62)</w:t>
      </w:r>
      <w:r w:rsidR="004A5772" w:rsidRPr="005136CE">
        <w:rPr>
          <w:color w:val="000000" w:themeColor="text1"/>
          <w:vertAlign w:val="superscript"/>
        </w:rPr>
        <w:fldChar w:fldCharType="end"/>
      </w:r>
      <w:r w:rsidRPr="007406B2">
        <w:rPr>
          <w:color w:val="000000" w:themeColor="text1"/>
        </w:rPr>
        <w:t>. There is also elimination of operative interruptions, reduced risk of aortic root air</w:t>
      </w:r>
      <w:r w:rsidR="00CD1FF5">
        <w:rPr>
          <w:color w:val="000000" w:themeColor="text1"/>
        </w:rPr>
        <w:t>,</w:t>
      </w:r>
      <w:r w:rsidRPr="007406B2">
        <w:rPr>
          <w:color w:val="000000" w:themeColor="text1"/>
        </w:rPr>
        <w:t xml:space="preserve"> and flushing </w:t>
      </w:r>
      <w:r w:rsidR="00CD1FF5">
        <w:rPr>
          <w:color w:val="000000" w:themeColor="text1"/>
        </w:rPr>
        <w:t xml:space="preserve">of </w:t>
      </w:r>
      <w:r w:rsidR="00CD1FF5" w:rsidRPr="007406B2">
        <w:rPr>
          <w:color w:val="000000" w:themeColor="text1"/>
        </w:rPr>
        <w:t xml:space="preserve">air and debris </w:t>
      </w:r>
      <w:r w:rsidRPr="007406B2">
        <w:rPr>
          <w:color w:val="000000" w:themeColor="text1"/>
        </w:rPr>
        <w:t>from the coronary arteries, especially during aortic valve surgery</w:t>
      </w:r>
      <w:r w:rsidR="004A5772"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{"citationItems":[{"id":"ITEM-1","itemData":{"DOI":"10.1016/0003-4975(95)00231-9","ISSN":"00034975","abstract":"Background.: Increasingly complex cardiac procedures demand optimal myocardial protective techniques during the requisite interval of aortic cross-clamping. For complex procedures in which prolonged cross-clamp times are anticipated, we favor combined antegrade and retrograde cold blood cardioplegia. Advantages include rapid arrest, uniform distribution, and an uninterrupted operation. Methods.: We retrospectively evaluated the cases of 194 consecutive patients who underwent complex cardiovascular procedures between January 1988 and October 1994. Procedures performed included valve repair and coronary artery bypass grafting (23.7%), valve replacement and coronary artery bypass grafting (19.1%), complex aortic arch and valve procedures (16.6%), valve repair only (16.5%), reoperative valve (9.8%), and multiple-valve replacements (9.3%). Cardioplegic arrest times averaged 113 ± 38.5 minutes (range, 52 to 292 minutes). Results.: Postoperative left and right ventricular function was evaluated using transesophageal echocardiography. The echocardiograms revealed a 3.1% incidence of new left ventricular dysfunction and no case of right ventricular dysfunction. Of the patients evaluated, 75.7% required little (&lt;3 μg · kg-1 · min-1 of dopamine hydrochloride) or no inotropic support postoperatively. The 30-day mortality rate was 3.1%, and no death was due to cardiac failure. Conclusions.: We conclude that myocardial protection using a combined antegrade and retrograde cardioplegia technique permits excellent myocardial protection during complex cardiovascular procedures requiring long arrest times. © 1995 The Society of Thoracic Surgeons.","author":[{"dropping-particle":"","family":"Chitwood","given":"W. Randolph","non-dropping-particle":"","parse-names":false,"suffix":""},{"dropping-particle":"","family":"Wixon","given":"Christopher L.","non-dropping-particle":"","parse-names":false,"suffix":""},{"dropping-particle":"","family":"Norton","given":"Terry O.","non-dropping-particle":"","parse-names":false,"suffix":""},{"dropping-particle":"","family":"Lust","given":"Robert M.","non-dropping-particle":"","parse-names":false,"suffix":""}],"container-title":"The Annals of Thoracic Surgery","id":"ITEM-1","issue":"3","issued":{"date-parts":[["1995","9"]]},"page":"815-818","publisher":"Elsevier","title":"Complex valve operations: Antegrade versus retrograde cardioplegia?","type":"article-journal","volume":"60"},"uris":["http://www.mendeley.com/documents/?uuid=282633b6-2686-46e4-b76b-8f1c6e4772b8"]}],"mendeley":{"formattedCitation":"(59)","plainTextFormattedCitation":"(59)","previouslyFormattedCitation":"(59)"},"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(59)</w:t>
      </w:r>
      <w:r w:rsidR="004A5772" w:rsidRPr="005136CE">
        <w:rPr>
          <w:color w:val="000000" w:themeColor="text1"/>
          <w:vertAlign w:val="superscript"/>
        </w:rPr>
        <w:fldChar w:fldCharType="end"/>
      </w:r>
      <w:r w:rsidRPr="007406B2">
        <w:rPr>
          <w:color w:val="000000" w:themeColor="text1"/>
        </w:rPr>
        <w:t>.   Retrograde cardioplegia is particularly beneficial for valve operations and redo-CABG. During aortic valve surgery, the coronary ostia are not cannulated, thus the operative field is clear and there is no ostial damage, intraoperative dissection or late ostial stenosis</w:t>
      </w:r>
      <w:r w:rsidR="004A5772"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{"citationItems":[{"id":"ITEM-1","itemData":{"DOI":"10.1016/s0022-5223(19)34278-3","ISSN":"00225223","abstract":"The role of retrograde coronary sinus perfusion in the preservation of ischemic myocardium is controversial. We evaluated the use of combined antegrade and retrograde cardioplegia in 59 patients undergoing coronary artery bypass surgery. Nineteen patients were administered antegrade cardioplegia, whereas 40 patients were administered antegrade plus retrograde cardioplegia. Hemodynamic data were obtained before the onset of cardiopulmonary bypass and at 1, 2, 4, 8, 16, and 24 hours after cessation of cardiopulmonary bypass. Myocardial function was assessed by measuring systemic blood pressure, heart rate, cardiac index, pulmonary artery pressure, and capillary wedge pressure. Both cohorts were similar in age, incidence of hypotension, diabetes, and previous myocardial infarction. No significant differences were noted in the need for postoperative inotropic support, the incidence of postoperative arrhythmias, myocardial infarction, heart block, or death. The two groups were similar with respect to cardiac index and systemic and pulmonary vascular resistance. However, the left ventricular stroke work index, when expressed as a function of its prebypass control value, was significantly improved (p &lt; 0.01) in the cohort administration combined cardioplegia. In the combined group recovery of left ventricular stroke work index occurred earlier and was more complete. These results suggest that the use of combined antegrade/retrograde cardioplegia is safe and may provide superior protection.","author":[{"dropping-particle":"","family":"Bhayana","given":"J. N.","non-dropping-particle":"","parse-names":false,"suffix":""},{"dropping-particle":"","family":"Kalmbach","given":"T.","non-dropping-particle":"","parse-names":false,"suffix":""},{"dropping-particle":"","family":"Booth","given":"F. V.M.","non-dropping-particle":"","parse-names":false,"suffix":""},{"dropping-particle":"","family":"Mentzer","given":"R. M.","non-dropping-particle":"","parse-names":false,"suffix":""},{"dropping-particle":"","family":"Schimert","given":"G.","non-dropping-particle":"","parse-names":false,"suffix":""},{"dropping-particle":"","family":"Cooley","given":"","non-dropping-particle":"","parse-names":false,"suffix":""}],"container-title":"Journal of Thoracic and Cardiovascular Surgery","id":"ITEM-1","issue":"5 II SUPPL.","issued":{"date-parts":[["1989"]]},"page":"956-960","title":"Combined antegrade/retrograde cardioplegia for myocardial protection: A clinical trial","type":"article-journal","volume":"98"},"uris":["http://www.mendeley.com/documents/?uuid=cd128cf4-d625-450a-980b-a4b554169af3"]}],"mendeley":{"formattedCitation":"(60)","plainTextFormattedCitation":"(60)","previouslyFormattedCitation":"(60)"},"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(60)</w:t>
      </w:r>
      <w:r w:rsidR="004A5772" w:rsidRPr="005136CE">
        <w:rPr>
          <w:color w:val="000000" w:themeColor="text1"/>
          <w:vertAlign w:val="superscript"/>
        </w:rPr>
        <w:fldChar w:fldCharType="end"/>
      </w:r>
      <w:r w:rsidRPr="007406B2">
        <w:rPr>
          <w:color w:val="000000" w:themeColor="text1"/>
        </w:rPr>
        <w:t>. Borger et al. observed that retrograde cardioplegia also decreased the risk of atheroembolism during redo-CABG</w:t>
      </w:r>
      <w:r w:rsidR="004A5772"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Borger","given":"MA","non-dropping-particle":"","parse-names":false,"suffix":""},{"dropping-particle":"","family":"Wei","given":"KS","non-dropping-particle":"","parse-names":false,"suffix":""},{"dropping-particle":"","family":"RD","given":"Weisel","non-dropping-particle":"","parse-names":false,"suffix":""},{"dropping-particle":"","family":"Ikonomidis","given":"JS","non-dropping-particle":"","parse-names":false,"suffix":""},{"dropping-particle":"","family":"Rao","given":"V","non-dropping-particle":"","parse-names":false,"suffix":""},{"dropping-particle":"","family":"Cohen","given":"G","non-dropping-particle":"","parse-names":false,"suffix":""},{"dropping-particle":"","family":"Shirai","given":"T","non-dropping-particle":"","parse-names":false,"suffix":""},{"dropping-particle":"","family":"Omran","given":"AS","non-dropping-particle":"","parse-names":false,"suffix":""},{"dropping-particle":"","family":"Siu","given":"SC","non-dropping-particle":"","parse-names":false,"suffix":""},{"dropping-particle":"","family":"Rakowski","given":"H","non-dropping-particle":"","parse-names":false,"suffix":""}],"container-title":"Annals of Thoracic Surgery","id":"ITEM-1","issue":"3","issued":{"date-parts":[["1999"]]},"page":"955-961","title":"Myocardial perfusion during warm antegrade and retrograde cardioplegia: A contrast echo study.","type":"article-journal","volume":"68"},"uris":["http://www.mendeley.com/documents/?uuid=66003ee8-910c-4ca8-958f-5b0e795a442f"]}],"mendeley":{"formattedCitation":"(52)","plainTextFormattedCitation":"(52)","previouslyFormattedCitation":"(52)"},"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(52)</w:t>
      </w:r>
      <w:r w:rsidR="004A5772" w:rsidRPr="005136CE">
        <w:rPr>
          <w:color w:val="000000" w:themeColor="text1"/>
          <w:vertAlign w:val="superscript"/>
        </w:rPr>
        <w:fldChar w:fldCharType="end"/>
      </w:r>
      <w:r w:rsidRPr="007406B2">
        <w:rPr>
          <w:color w:val="000000" w:themeColor="text1"/>
        </w:rPr>
        <w:t>. Some limitations of retrograde cardioplegia include coronary sinus injury and delay of cardiac arrest</w:t>
      </w:r>
      <w:r w:rsidR="004A5772"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{"citationItems":[{"id":"ITEM-1","itemData":{"DOI":"10.1016/S0003-4975(10)60904-6","ISSN":"00034975","PMID":"7149844","abstract":"During aortic valve surgery, cardioplegic solution is delivered through direct cannulation of both coronary ostia. Since this approach may cause an intimal injury leading to acute dissection or late ostial stenosis, we have evaluated retrograde coronary sinus perfusion (RCSP) as a means of delivering cardioplegia in 12 patients undergoing aortic valve replacement. The retroperfusion of the cardioplegic solution was performed with a balloon-tipped catheter inserted into the coronary sinus through the right atrium. The perfusion pressure averaged 40 mm Hg. Twelve patients undergoing antegrade coronary perfusion served as controls. Both groups were matched for preoperative and intraoperative data. The postoperative evaluation focused on hemodynamic status, as evidenced by serial measurements of right-sided pressures and cardiac output at 1, 6, 12, 18, and 24 hours after operation. The stroke volume index and the left ventricular and right ventricular systolic stroke work indexes were then calculated. There was no statistically significant difference between the two groups. We conclude that RCSP is a simple, safe, and effective means of cardioplegic protection during aortic valve surgery. © 1982, The Society of Thoracic Surgeons. All rights reserved.","author":[{"dropping-particle":"","family":"Menasché","given":"Philippe","non-dropping-particle":"","parse-names":false,"suffix":""},{"dropping-particle":"","family":"Kural","given":"Suzanne","non-dropping-particle":"","parse-names":false,"suffix":""},{"dropping-particle":"","family":"Fauchet","given":"Michel","non-dropping-particle":"","parse-names":false,"suffix":""},{"dropping-particle":"","family":"Lavergne","given":"Anne","non-dropping-particle":"","parse-names":false,"suffix":""},{"dropping-particle":"","family":"Commin","given":"Pierre","non-dropping-particle":"","parse-names":false,"suffix":""},{"dropping-particle":"","family":"Bercot","given":"Michel","non-dropping-particle":"","parse-names":false,"suffix":""},{"dropping-particle":"","family":"Touchot","given":"Bernard","non-dropping-particle":"","parse-names":false,"suffix":""},{"dropping-particle":"","family":"Georgiopoulos","given":"Georges","non-dropping-particle":"","parse-names":false,"suffix":""},{"dropping-particle":"","family":"Piwnica","given":"Armand","non-dropping-particle":"","parse-names":false,"suffix":""}],"container-title":"Annals of Thoracic Surgery","id":"ITEM-1","issue":"6","issued":{"date-parts":[["1982","12"]]},"page":"647-658","publisher":"Elsevier","title":"Retrograde Coronary Sinus Perfusion: A Safe Alternative for Ensuring Cardioplegic Delivery in Aortic Valve Surgery","type":"article-journal","volume":"34"},"uris":["http://www.mendeley.com/documents/?uuid=58a056eb-50cd-40cf-9112-64686f67f2df"]}],"mendeley":{"formattedCitation":"(63)","plainTextFormattedCitation":"(63)","previouslyFormattedCitation":"(63)"},"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(63)</w:t>
      </w:r>
      <w:r w:rsidR="004A5772" w:rsidRPr="005136CE">
        <w:rPr>
          <w:color w:val="000000" w:themeColor="text1"/>
          <w:vertAlign w:val="superscript"/>
        </w:rPr>
        <w:fldChar w:fldCharType="end"/>
      </w:r>
      <w:r w:rsidRPr="007406B2">
        <w:rPr>
          <w:color w:val="000000" w:themeColor="text1"/>
        </w:rPr>
        <w:t>. There is also requirement of large volumes of cardioplegic solutions and myocardial oedema may occur</w:t>
      </w:r>
      <w:r w:rsidR="004A5772"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{"citationItems":[{"id":"ITEM-1","itemData":{"DOI":"10.1016/0003-4975(95)00231-9","ISSN":"00034975","abstract":"Background.: Increasingly complex cardiac procedures demand optimal myocardial protective techniques during the requisite interval of aortic cross-clamping. For complex procedures in which prolonged cross-clamp times are anticipated, we favor combined antegrade and retrograde cold blood cardioplegia. Advantages include rapid arrest, uniform distribution, and an uninterrupted operation. Methods.: We retrospectively evaluated the cases of 194 consecutive patients who underwent complex cardiovascular procedures between January 1988 and October 1994. Procedures performed included valve repair and coronary artery bypass grafting (23.7%), valve replacement and coronary artery bypass grafting (19.1%), complex aortic arch and valve procedures (16.6%), valve repair only (16.5%), reoperative valve (9.8%), and multiple-valve replacements (9.3%). Cardioplegic arrest times averaged 113 ± 38.5 minutes (range, 52 to 292 minutes). Results.: Postoperative left and right ventricular function was evaluated using transesophageal echocardiography. The echocardiograms revealed a 3.1% incidence of new left ventricular dysfunction and no case of right ventricular dysfunction. Of the patients evaluated, 75.7% required little (&lt;3 μg · kg-1 · min-1 of dopamine hydrochloride) or no inotropic support postoperatively. The 30-day mortality rate was 3.1%, and no death was due to cardiac failure. Conclusions.: We conclude that myocardial protection using a combined antegrade and retrograde cardioplegia technique permits excellent myocardial protection during complex cardiovascular procedures requiring long arrest times. © 1995 The Society of Thoracic Surgeons.","author":[{"dropping-particle":"","family":"Chitwood","given":"W. Randolph","non-dropping-particle":"","parse-names":false,"suffix":""},{"dropping-particle":"","family":"Wixon","given":"Christopher L.","non-dropping-particle":"","parse-names":false,"suffix":""},{"dropping-particle":"","family":"Norton","given":"Terry O.","non-dropping-particle":"","parse-names":false,"suffix":""},{"dropping-particle":"","family":"Lust","given":"Robert M.","non-dropping-particle":"","parse-names":false,"suffix":""}],"container-title":"The Annals of Thoracic Surgery","id":"ITEM-1","issue":"3","issued":{"date-parts":[["1995","9"]]},"page":"815-818","publisher":"Elsevier","title":"Complex valve operations: Antegrade versus retrograde cardioplegia?","type":"article-journal","volume":"60"},"uris":["http://www.mendeley.com/documents/?uuid=282633b6-2686-46e4-b76b-8f1c6e4772b8"]},{"id":"ITEM-2","itemData":{"DOI":"10.1016/S1010-7940(97)00213-3","ISSN":"10107940","abstract":"Objective: Myocardial areas distal to complete coronary artery occlusion are poorly protected by antegrade cardioplegia. Hence, retrograde cardioplegia becomes an important adjunct in myocardial protection. An aim of the study was to compare both methods prospectively. Methods: 158 coronary artery bypass grafting (CABG) patients were randomly assigned to two groups according to myocardial protection technique: 89 patients to group 1- retrograde cold blood cardioplegia (RCBC); and 69 patients to group 2- antegrade cold blood cardioplegia (ACBC). Preoperative parameters were similar but cross-clamp time and volume of cardioplegia needed were higher in the retrograde group. The results were assessed on the basis off (I) clinical outcome; (2) ECG and enzymatic parameters of ischemia; (3) assessment of early systolic function by means of cardiac output (CO), stroke work index (SWI), left ventricular stroke work index (LVSWI) and right ventricular stroke work index (RVSWI) taken before, and 1 and 5 h after coming off bypass; (4) late systolic and diastolic function by echo assessment of segmental contractility of 17 segments and indexes of peak transmittal flow (TMI) taken 7 days and 6 months after operation. Results: Ischemic events, inotropes and ventricular fibrillation on reperfusion were significantly more frequent in the antegrade group. Sinus rhythm at an early stage postoperatively was found more frequently in the retrograde group. All these parameters became comparable 24 h after operation. Early myocardial recovery was better in the retrograde group where intraoperative improvement in CO and SWI was significant. At the same time, SWI decreased significantly in the antegrade group. RVSWI changes were similar in both groups. There were no differences in mortality and perioperative MI. Late myocardial performance by segmental contractility and diastolic transmittal flow were similar in both groups. Conclusions: Retrograde continuous blood cardioplegia reduces ischemic injury and permits better early recovery of myocardial function. There is no difference, however, regarding long-term assessment of myocardial recovery.","author":[{"dropping-particle":"","family":"Jasinski","given":"M","non-dropping-particle":"","parse-names":false,"suffix":""}],"container-title":"European Journal of Cardio-Thoracic Surgery","id":"ITEM-2","issue":"4","issued":{"date-parts":[["1997","10"]]},"page":"620-626","publisher":"Oxford Academic","title":"Comparison of retrograde versus antegrade cold blood cardioplegia: randomized trial in elective coronary artery bypass patients","type":"article-journal","volume":"12"},"uris":["http://www.mendeley.com/documents/?uuid=2b0b2c83-914d-4374-92cb-3df21f90297d"]}],"mendeley":{"formattedCitation":"(59,61)","plainTextFormattedCitation":"(59,61)","previouslyFormattedCitation":"(59,61)"},"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(59,61)</w:t>
      </w:r>
      <w:r w:rsidR="004A5772" w:rsidRPr="005136CE">
        <w:rPr>
          <w:color w:val="000000" w:themeColor="text1"/>
          <w:vertAlign w:val="superscript"/>
        </w:rPr>
        <w:fldChar w:fldCharType="end"/>
      </w:r>
      <w:r w:rsidR="003E4725" w:rsidRPr="007406B2">
        <w:rPr>
          <w:color w:val="000000" w:themeColor="text1"/>
        </w:rPr>
        <w:t xml:space="preserve">. </w:t>
      </w:r>
      <w:r w:rsidRPr="007406B2">
        <w:rPr>
          <w:color w:val="000000" w:themeColor="text1"/>
        </w:rPr>
        <w:t>Additionally, retrograde cardioplegia leakage through the coronary arteriotomy site may obscure the surgical field and prolong the operation, therefore even during retrograde cardioplegia, coronary suction may be a necessity</w:t>
      </w:r>
      <w:r w:rsidR="004A5772"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{"citationItems":[{"id":"ITEM-1","itemData":{"DOI":"10.1016/j.hlc.2008.04.009","ISSN":"14439506","abstract":"Background: In a prospective randomised clinical study we assessed and compared antegrade vs. combined antegrade-retrograde cardioplegia in patients who underwent elective coronary artery by pass grafting. Methods: Between March 2006 and January 2007, 87 consecutive patients were randomly divided into two groups. Group A (n = 45) received antegrade cold (4 °C) blood cardioplegia. Besides antegrade cardioplegia, Group B (n = 42) received continuous retrograde cardioplegia passively by gravitational force. The need for cardiac support during and after cardiopulmonary bypass, post-operative morbidity, ICU stay, hospital stay and mortality were compared in two groups. Results: There was no significant difference between the two groups in gender, age and pre-operative ejection fraction. Sixteen patients in Group A (35.5%) and eight patients in Group B (19%) needed inotropic support while weaning off cardiopulmonary bypass (p = 0.04). Four patients in Group A (8.9%) and two patients in Group B (4.8%) needed intra-aortic balloon pump (p = 0.44) in the ICU. We found no statistically important difference between the two groups in post-operative morbidity and mortality. Conclusions: Retrograde continuous infusion of cardioplegia by gravitational force combined with antegrade cardioplegia, provides satisfactory myocardial protection and eliminates the need for inotropic support compared with antegrade technique alone. © 2008 Australasian Society of Cardiac and Thoracic Surgeons and the Cardiac Society of Australia and New Zealand.","author":[{"dropping-particle":"","family":"Radmehr","given":"Hassan","non-dropping-particle":"","parse-names":false,"suffix":""},{"dropping-particle":"","family":"Soleimani","given":"Aliakbar","non-dropping-particle":"","parse-names":false,"suffix":""},{"dropping-particle":"","family":"Tatari","given":"Hassan","non-dropping-particle":"","parse-names":false,"suffix":""},{"dropping-particle":"","family":"Salehi","given":"Mehrdad","non-dropping-particle":"","parse-names":false,"suffix":""}],"container-title":"Heart Lung and Circulation","id":"ITEM-1","issue":"6","issued":{"date-parts":[["2008","12"]]},"page":"475-477","publisher":"Elsevier","title":"Does Combined Antegrade-Retrograde Cardioplegia Have Any Superiority Over Antegrade Cardioplegia?","type":"article-journal","volume":"17"},"uris":["http://www.mendeley.com/documents/?uuid=7324c085-2e33-43af-9c08-7a1f57a2d3e4"]}],"mendeley":{"formattedCitation":"(64)","plainTextFormattedCitation":"(64)","previouslyFormattedCitation":"(64)"},"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(64)</w:t>
      </w:r>
      <w:r w:rsidR="004A5772" w:rsidRPr="005136CE">
        <w:rPr>
          <w:color w:val="000000" w:themeColor="text1"/>
          <w:vertAlign w:val="superscript"/>
        </w:rPr>
        <w:fldChar w:fldCharType="end"/>
      </w:r>
      <w:r w:rsidRPr="007406B2">
        <w:rPr>
          <w:color w:val="000000" w:themeColor="text1"/>
        </w:rPr>
        <w:t>.  Due to absence of any direct connection between the coronary sinus and anterior cardiac veins there is inadequate protection of the right ventricle, which is worsened in patient</w:t>
      </w:r>
      <w:r w:rsidR="001F789C">
        <w:rPr>
          <w:color w:val="000000" w:themeColor="text1"/>
        </w:rPr>
        <w:t>s</w:t>
      </w:r>
      <w:r w:rsidRPr="007406B2">
        <w:rPr>
          <w:color w:val="000000" w:themeColor="text1"/>
        </w:rPr>
        <w:t xml:space="preserve"> with right ventricular dysfunction or poor venous collaterals</w:t>
      </w:r>
      <w:r w:rsidR="004A5772"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{"citationItems":[{"id":"ITEM-1","itemData":{"DOI":"10.1016/j.hlc.2008.04.009","ISSN":"14439506","abstract":"Background: In a prospective randomised clinical study we assessed and compared antegrade vs. combined antegrade-retrograde cardioplegia in patients who underwent elective coronary artery by pass grafting. Methods: Between March 2006 and January 2007, 87 consecutive patients were randomly divided into two groups. Group A (n = 45) received antegrade cold (4 °C) blood cardioplegia. Besides antegrade cardioplegia, Group B (n = 42) received continuous retrograde cardioplegia passively by gravitational force. The need for cardiac support during and after cardiopulmonary bypass, post-operative morbidity, ICU stay, hospital stay and mortality were compared in two groups. Results: There was no significant difference between the two groups in gender, age and pre-operative ejection fraction. Sixteen patients in Group A (35.5%) and eight patients in Group B (19%) needed inotropic support while weaning off cardiopulmonary bypass (p = 0.04). Four patients in Group A (8.9%) and two patients in Group B (4.8%) needed intra-aortic balloon pump (p = 0.44) in the ICU. We found no statistically important difference between the two groups in post-operative morbidity and mortality. Conclusions: Retrograde continuous infusion of cardioplegia by gravitational force combined with antegrade cardioplegia, provides satisfactory myocardial protection and eliminates the need for inotropic support compared with antegrade technique alone. © 2008 Australasian Society of Cardiac and Thoracic Surgeons and the Cardiac Society of Australia and New Zealand.","author":[{"dropping-particle":"","family":"Radmehr","given":"Hassan","non-dropping-particle":"","parse-names":false,"suffix":""},{"dropping-particle":"","family":"Soleimani","given":"Aliakbar","non-dropping-particle":"","parse-names":false,"suffix":""},{"dropping-particle":"","family":"Tatari","given":"Hassan","non-dropping-particle":"","parse-names":false,"suffix":""},{"dropping-particle":"","family":"Salehi","given":"Mehrdad","non-dropping-particle":"","parse-names":false,"suffix":""}],"container-title":"Heart Lung and Circulation","id":"ITEM-1","issue":"6","issued":{"date-parts":[["2008","12"]]},"page":"475-477","publisher":"Elsevier","title":"Does Combined Antegrade-Retrograde Cardioplegia Have Any Superiority Over Antegrade Cardioplegia?","type":"article-journal","volume":"17"},"uris":["http://www.mendeley.com/documents/?uuid=7324c085-2e33-43af-9c08-7a1f57a2d3e4"]}],"mendeley":{"formattedCitation":"(64)","plainTextFormattedCitation":"(64)","previouslyFormattedCitation":"(64)"},"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(64)</w:t>
      </w:r>
      <w:r w:rsidR="004A5772" w:rsidRPr="005136CE">
        <w:rPr>
          <w:color w:val="000000" w:themeColor="text1"/>
          <w:vertAlign w:val="superscript"/>
        </w:rPr>
        <w:fldChar w:fldCharType="end"/>
      </w:r>
      <w:r w:rsidRPr="007406B2">
        <w:rPr>
          <w:color w:val="000000" w:themeColor="text1"/>
        </w:rPr>
        <w:t>.   </w:t>
      </w:r>
    </w:p>
    <w:p w14:paraId="739D28B9" w14:textId="77777777"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 </w:t>
      </w:r>
    </w:p>
    <w:p w14:paraId="6F30400F" w14:textId="5CFBD0F0"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As retrograde cardioplegia is associated with under</w:t>
      </w:r>
      <w:r w:rsidR="001F789C">
        <w:rPr>
          <w:color w:val="000000" w:themeColor="text1"/>
        </w:rPr>
        <w:t>-</w:t>
      </w:r>
      <w:r w:rsidRPr="007406B2">
        <w:rPr>
          <w:color w:val="000000" w:themeColor="text1"/>
        </w:rPr>
        <w:t xml:space="preserve">perfusion of the right ventricle and antegrade cardioplegia homogenous delivery is affected by coronary lesions, combined antegrade-retrograde </w:t>
      </w:r>
      <w:r w:rsidRPr="007406B2">
        <w:rPr>
          <w:color w:val="000000" w:themeColor="text1"/>
        </w:rPr>
        <w:lastRenderedPageBreak/>
        <w:t>blood cardioplegia was brought about</w:t>
      </w:r>
      <w:r w:rsidR="004A5772" w:rsidRPr="005136CE">
        <w:rPr>
          <w:color w:val="000000" w:themeColor="text1"/>
          <w:vertAlign w:val="superscript"/>
        </w:rPr>
        <w:fldChar w:fldCharType="begin" w:fldLock="1"/>
      </w:r>
      <w:r w:rsidR="004A5772"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4A5772" w:rsidRPr="005136CE">
        <w:rPr>
          <w:color w:val="000000" w:themeColor="text1"/>
          <w:vertAlign w:val="superscript"/>
        </w:rPr>
        <w:fldChar w:fldCharType="separate"/>
      </w:r>
      <w:r w:rsidR="004A5772" w:rsidRPr="005136CE">
        <w:rPr>
          <w:noProof/>
          <w:color w:val="000000" w:themeColor="text1"/>
          <w:vertAlign w:val="superscript"/>
        </w:rPr>
        <w:t>(12)</w:t>
      </w:r>
      <w:r w:rsidR="004A5772" w:rsidRPr="005136CE">
        <w:rPr>
          <w:color w:val="000000" w:themeColor="text1"/>
          <w:vertAlign w:val="superscript"/>
        </w:rPr>
        <w:fldChar w:fldCharType="end"/>
      </w:r>
      <w:r w:rsidRPr="007406B2">
        <w:rPr>
          <w:color w:val="000000" w:themeColor="text1"/>
        </w:rPr>
        <w:t>. It combines the advantages of both techniques. </w:t>
      </w:r>
      <w:proofErr w:type="spellStart"/>
      <w:r w:rsidRPr="007406B2">
        <w:rPr>
          <w:color w:val="000000" w:themeColor="text1"/>
        </w:rPr>
        <w:t>Bhayana</w:t>
      </w:r>
      <w:proofErr w:type="spellEnd"/>
      <w:r w:rsidRPr="007406B2">
        <w:rPr>
          <w:color w:val="000000" w:themeColor="text1"/>
        </w:rPr>
        <w:t> et al.</w:t>
      </w:r>
      <w:r w:rsidR="004A5772"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{"citationItems":[{"id":"ITEM-1","itemData":{"DOI":"10.1016/s0022-5223(19)34278-3","ISSN":"00225223","abstract":"The role of retrograde coronary sinus perfusion in the preservation of ischemic myocardium is controversial. We evaluated the use of combined antegrade and retrograde cardioplegia in 59 patients undergoing coronary artery bypass surgery. Nineteen patients were administered antegrade cardioplegia, whereas 40 patients were administered antegrade plus retrograde cardioplegia. Hemodynamic data were obtained before the onset of cardiopulmonary bypass and at 1, 2, 4, 8, 16, and 24 hours after cessation of cardiopulmonary bypass. Myocardial function was assessed by measuring systemic blood pressure, heart rate, cardiac index, pulmonary artery pressure, and capillary wedge pressure. Both cohorts were similar in age, incidence of hypotension, diabetes, and previous myocardial infarction. No significant differences were noted in the need for postoperative inotropic support, the incidence of postoperative arrhythmias, myocardial infarction, heart block, or death. The two groups were similar with respect to cardiac index and systemic and pulmonary vascular resistance. However, the left ventricular stroke work index, when expressed as a function of its prebypass control value, was significantly improved (p &lt; 0.01) in the cohort administration combined cardioplegia. In the combined group recovery of left ventricular stroke work index occurred earlier and was more complete. These results suggest that the use of combined antegrade/retrograde cardioplegia is safe and may provide superior protection.","author":[{"dropping-particle":"","family":"Bhayana","given":"J. N.","non-dropping-particle":"","parse-names":false,"suffix":""},{"dropping-particle":"","family":"Kalmbach","given":"T.","non-dropping-particle":"","parse-names":false,"suffix":""},{"dropping-particle":"","family":"Booth","given":"F. V.M.","non-dropping-particle":"","parse-names":false,"suffix":""},{"dropping-particle":"","family":"Mentzer","given":"R. M.","non-dropping-particle":"","parse-names":false,"suffix":""},{"dropping-particle":"","family":"Schimert","given":"G.","non-dropping-particle":"","parse-names":false,"suffix":""},{"dropping-particle":"","family":"Cooley","given":"","non-dropping-particle":"","parse-names":false,"suffix":""}],"container-title":"Journal of Thoracic and Cardiovascular Surgery","id":"ITEM-1","issue":"5 II SUPPL.","issued":{"date-parts":[["1989"]]},"page":"956-960","title":"Combined antegrade/retrograde cardioplegia for myocardial protection: A clinical trial","type":"article-journal","volume":"98"},"uris":["http://www.mendeley.com/documents/?uuid=cd128cf4-d625-450a-980b-a4b554169af3"]}],"mendeley":{"formattedCitation":"(60)","plainTextFormattedCitation":"(60)","previouslyFormattedCitation":"(60)"},"properties":{"noteIndex":0},"schema":"https://github.com/citation-style-language/schema/raw/master/csl-citation.json"}</w:instrText>
      </w:r>
      <w:r w:rsidR="004A5772" w:rsidRPr="005136CE">
        <w:rPr>
          <w:color w:val="000000" w:themeColor="text1"/>
          <w:vertAlign w:val="superscript"/>
        </w:rPr>
        <w:fldChar w:fldCharType="separate"/>
      </w:r>
      <w:r w:rsidR="00A30402" w:rsidRPr="005136CE">
        <w:rPr>
          <w:noProof/>
          <w:color w:val="000000" w:themeColor="text1"/>
          <w:vertAlign w:val="superscript"/>
        </w:rPr>
        <w:t>(60)</w:t>
      </w:r>
      <w:r w:rsidR="004A5772" w:rsidRPr="005136CE">
        <w:rPr>
          <w:color w:val="000000" w:themeColor="text1"/>
          <w:vertAlign w:val="superscript"/>
        </w:rPr>
        <w:fldChar w:fldCharType="end"/>
      </w:r>
      <w:r w:rsidRPr="007406B2">
        <w:rPr>
          <w:color w:val="000000" w:themeColor="text1"/>
        </w:rPr>
        <w:t xml:space="preserve"> found that compared to antegrade alone, combined cardioplegia led to earlier recovery of left ventricular function and a shorter post-ischaemic stunned period so less damage to the myocardium. </w:t>
      </w:r>
    </w:p>
    <w:p w14:paraId="29166D39" w14:textId="06EEC229"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 Using combined cardioplegia may have a greater benefit in higher risk patients</w:t>
      </w:r>
      <w:r w:rsidR="000513C5" w:rsidRPr="005136CE">
        <w:rPr>
          <w:color w:val="000000" w:themeColor="text1"/>
          <w:vertAlign w:val="superscript"/>
        </w:rPr>
        <w:fldChar w:fldCharType="begin" w:fldLock="1"/>
      </w:r>
      <w:r w:rsidR="00E034C9">
        <w:rPr>
          <w:color w:val="000000" w:themeColor="text1"/>
          <w:vertAlign w:val="superscript"/>
        </w:rPr>
        <w:instrText>ADDIN CSL_CITATION {"citationItems":[{"id":"ITEM-1","itemData":{"DOI":"10.1016/s0022-5223(19)34278-3","ISSN":"00225223","abstract":"The role of retrograde coronary sinus perfusion in the preservation of ischemic myocardium is controversial. We evaluated the use of combined antegrade and retrograde cardioplegia in 59 patients undergoing coronary artery bypass surgery. Nineteen patients were administered antegrade cardioplegia, whereas 40 patients were administered antegrade plus retrograde cardioplegia. Hemodynamic data were obtained before the onset of cardiopulmonary bypass and at 1, 2, 4, 8, 16, and 24 hours after cessation of cardiopulmonary bypass. Myocardial function was assessed by measuring systemic blood pressure, heart rate, cardiac index, pulmonary artery pressure, and capillary wedge pressure. Both cohorts were similar in age, incidence of hypotension, diabetes, and previous myocardial infarction. No significant differences were noted in the need for postoperative inotropic support, the incidence of postoperative arrhythmias, myocardial infarction, heart block, or death. The two groups were similar with respect to cardiac index and systemic and pulmonary vascular resistance. However, the left ventricular stroke work index, when expressed as a function of its prebypass control value, was significantly improved (p &lt; 0.01) in the cohort administration combined cardioplegia. In the combined group recovery of left ventricular stroke work index occurred earlier and was more complete. These results suggest that the use of combined antegrade/retrograde cardioplegia is safe and may provide superior protection.","author":[{"dropping-particle":"","family":"Bhayana","given":"J. N.","non-dropping-particle":"","parse-names":false,"suffix":""},{"dropping-particle":"","family":"Kalmbach","given":"T.","non-dropping-particle":"","parse-names":false,"suffix":""},{"dropping-particle":"","family":"Booth","given":"F. V.M.","non-dropping-particle":"","parse-names":false,"suffix":""},{"dropping-particle":"","family":"Mentzer","given":"R. M.","non-dropping-particle":"","parse-names":false,"suffix":""},{"dropping-particle":"","family":"Schimert","given":"G.","non-dropping-particle":"","parse-names":false,"suffix":""},{"dropping-particle":"","family":"Cooley","given":"","non-dropping-particle":"","parse-names":false,"suffix":""}],"container-title":"Journal of Thoracic and Cardiovascular Surgery","id":"ITEM-1","issue":"5 II SUPPL.","issued":{"date-parts":[["1989"]]},"page":"956-960","title":"Combined antegrade/retrograde cardioplegia for myocardial protection: A clinical trial","type":"article-journal","volume":"98"},"uris":["http://www.mendeley.com/documents/?uuid=cd128cf4-d625-450a-980b-a4b554169af3"]}],"mendeley":{"formattedCitation":"(60)","plainTextFormattedCitation":"(60)","previouslyFormattedCitation":"(60)"},"properties":{"noteIndex":0},"schema":"https://github.com/citation-style-language/schema/raw/master/csl-citation.json"}</w:instrText>
      </w:r>
      <w:r w:rsidR="000513C5" w:rsidRPr="005136CE">
        <w:rPr>
          <w:color w:val="000000" w:themeColor="text1"/>
          <w:vertAlign w:val="superscript"/>
        </w:rPr>
        <w:fldChar w:fldCharType="separate"/>
      </w:r>
      <w:r w:rsidR="00A30402" w:rsidRPr="005136CE">
        <w:rPr>
          <w:noProof/>
          <w:color w:val="000000" w:themeColor="text1"/>
          <w:vertAlign w:val="superscript"/>
        </w:rPr>
        <w:t>(60)</w:t>
      </w:r>
      <w:r w:rsidR="000513C5" w:rsidRPr="005136CE">
        <w:rPr>
          <w:color w:val="000000" w:themeColor="text1"/>
          <w:vertAlign w:val="superscript"/>
        </w:rPr>
        <w:fldChar w:fldCharType="end"/>
      </w:r>
      <w:r w:rsidRPr="007406B2">
        <w:rPr>
          <w:color w:val="000000" w:themeColor="text1"/>
        </w:rPr>
        <w:t>. It may also provide better distribution in patients with hypertrophied cardiac tissue</w:t>
      </w:r>
      <w:r w:rsidR="000513C5"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{"citationItems":[{"id":"ITEM-1","itemData":{"DOI":"10.1016/j.hlc.2008.04.009","ISSN":"14439506","abstract":"Background: In a prospective randomised clinical study we assessed and compared antegrade vs. combined antegrade-retrograde cardioplegia in patients who underwent elective coronary artery by pass grafting. Methods: Between March 2006 and January 2007, 87 consecutive patients were randomly divided into two groups. Group A (n = 45) received antegrade cold (4 °C) blood cardioplegia. Besides antegrade cardioplegia, Group B (n = 42) received continuous retrograde cardioplegia passively by gravitational force. The need for cardiac support during and after cardiopulmonary bypass, post-operative morbidity, ICU stay, hospital stay and mortality were compared in two groups. Results: There was no significant difference between the two groups in gender, age and pre-operative ejection fraction. Sixteen patients in Group A (35.5%) and eight patients in Group B (19%) needed inotropic support while weaning off cardiopulmonary bypass (p = 0.04). Four patients in Group A (8.9%) and two patients in Group B (4.8%) needed intra-aortic balloon pump (p = 0.44) in the ICU. We found no statistically important difference between the two groups in post-operative morbidity and mortality. Conclusions: Retrograde continuous infusion of cardioplegia by gravitational force combined with antegrade cardioplegia, provides satisfactory myocardial protection and eliminates the need for inotropic support compared with antegrade technique alone. © 2008 Australasian Society of Cardiac and Thoracic Surgeons and the Cardiac Society of Australia and New Zealand.","author":[{"dropping-particle":"","family":"Radmehr","given":"Hassan","non-dropping-particle":"","parse-names":false,"suffix":""},{"dropping-particle":"","family":"Soleimani","given":"Aliakbar","non-dropping-particle":"","parse-names":false,"suffix":""},{"dropping-particle":"","family":"Tatari","given":"Hassan","non-dropping-particle":"","parse-names":false,"suffix":""},{"dropping-particle":"","family":"Salehi","given":"Mehrdad","non-dropping-particle":"","parse-names":false,"suffix":""}],"container-title":"Heart Lung and Circulation","id":"ITEM-1","issue":"6","issued":{"date-parts":[["2008","12"]]},"page":"475-477","publisher":"Elsevier","title":"Does Combined Antegrade-Retrograde Cardioplegia Have Any Superiority Over Antegrade Cardioplegia?","type":"article-journal","volume":"17"},"uris":["http://www.mendeley.com/documents/?uuid=7324c085-2e33-43af-9c08-7a1f57a2d3e4"]}],"mendeley":{"formattedCitation":"(64)","plainTextFormattedCitation":"(64)","previouslyFormattedCitation":"(64)"},"properties":{"noteIndex":0},"schema":"https://github.com/citation-style-language/schema/raw/master/csl-citation.json"}</w:instrText>
      </w:r>
      <w:r w:rsidR="000513C5" w:rsidRPr="005136CE">
        <w:rPr>
          <w:color w:val="000000" w:themeColor="text1"/>
          <w:vertAlign w:val="superscript"/>
        </w:rPr>
        <w:fldChar w:fldCharType="separate"/>
      </w:r>
      <w:r w:rsidR="00A30402" w:rsidRPr="005136CE">
        <w:rPr>
          <w:noProof/>
          <w:color w:val="000000" w:themeColor="text1"/>
          <w:vertAlign w:val="superscript"/>
        </w:rPr>
        <w:t>(64)</w:t>
      </w:r>
      <w:r w:rsidR="000513C5" w:rsidRPr="005136CE">
        <w:rPr>
          <w:color w:val="000000" w:themeColor="text1"/>
          <w:vertAlign w:val="superscript"/>
        </w:rPr>
        <w:fldChar w:fldCharType="end"/>
      </w:r>
      <w:r w:rsidRPr="007406B2">
        <w:rPr>
          <w:color w:val="000000" w:themeColor="text1"/>
        </w:rPr>
        <w:t>. </w:t>
      </w:r>
      <w:proofErr w:type="spellStart"/>
      <w:r w:rsidRPr="007406B2">
        <w:rPr>
          <w:color w:val="000000" w:themeColor="text1"/>
        </w:rPr>
        <w:t>Radmehr</w:t>
      </w:r>
      <w:proofErr w:type="spellEnd"/>
      <w:r w:rsidRPr="007406B2">
        <w:rPr>
          <w:color w:val="000000" w:themeColor="text1"/>
        </w:rPr>
        <w:t> et al.</w:t>
      </w:r>
      <w:r w:rsidR="000513C5"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{"citationItems":[{"id":"ITEM-1","itemData":{"DOI":"10.1016/j.hlc.2008.04.009","ISSN":"14439506","abstract":"Background: In a prospective randomised clinical study we assessed and compared antegrade vs. combined antegrade-retrograde cardioplegia in patients who underwent elective coronary artery by pass grafting. Methods: Between March 2006 and January 2007, 87 consecutive patients were randomly divided into two groups. Group A (n = 45) received antegrade cold (4 °C) blood cardioplegia. Besides antegrade cardioplegia, Group B (n = 42) received continuous retrograde cardioplegia passively by gravitational force. The need for cardiac support during and after cardiopulmonary bypass, post-operative morbidity, ICU stay, hospital stay and mortality were compared in two groups. Results: There was no significant difference between the two groups in gender, age and pre-operative ejection fraction. Sixteen patients in Group A (35.5%) and eight patients in Group B (19%) needed inotropic support while weaning off cardiopulmonary bypass (p = 0.04). Four patients in Group A (8.9%) and two patients in Group B (4.8%) needed intra-aortic balloon pump (p = 0.44) in the ICU. We found no statistically important difference between the two groups in post-operative morbidity and mortality. Conclusions: Retrograde continuous infusion of cardioplegia by gravitational force combined with antegrade cardioplegia, provides satisfactory myocardial protection and eliminates the need for inotropic support compared with antegrade technique alone. © 2008 Australasian Society of Cardiac and Thoracic Surgeons and the Cardiac Society of Australia and New Zealand.","author":[{"dropping-particle":"","family":"Radmehr","given":"Hassan","non-dropping-particle":"","parse-names":false,"suffix":""},{"dropping-particle":"","family":"Soleimani","given":"Aliakbar","non-dropping-particle":"","parse-names":false,"suffix":""},{"dropping-particle":"","family":"Tatari","given":"Hassan","non-dropping-particle":"","parse-names":false,"suffix":""},{"dropping-particle":"","family":"Salehi","given":"Mehrdad","non-dropping-particle":"","parse-names":false,"suffix":""}],"container-title":"Heart Lung and Circulation","id":"ITEM-1","issue":"6","issued":{"date-parts":[["2008","12"]]},"page":"475-477","publisher":"Elsevier","title":"Does Combined Antegrade-Retrograde Cardioplegia Have Any Superiority Over Antegrade Cardioplegia?","type":"article-journal","volume":"17"},"uris":["http://www.mendeley.com/documents/?uuid=7324c085-2e33-43af-9c08-7a1f57a2d3e4"]}],"mendeley":{"formattedCitation":"(64)","plainTextFormattedCitation":"(64)","previouslyFormattedCitation":"(64)"},"properties":{"noteIndex":0},"schema":"https://github.com/citation-style-language/schema/raw/master/csl-citation.json"}</w:instrText>
      </w:r>
      <w:r w:rsidR="000513C5" w:rsidRPr="005136CE">
        <w:rPr>
          <w:color w:val="000000" w:themeColor="text1"/>
          <w:vertAlign w:val="superscript"/>
        </w:rPr>
        <w:fldChar w:fldCharType="separate"/>
      </w:r>
      <w:r w:rsidR="00A30402" w:rsidRPr="005136CE">
        <w:rPr>
          <w:noProof/>
          <w:color w:val="000000" w:themeColor="text1"/>
          <w:vertAlign w:val="superscript"/>
        </w:rPr>
        <w:t>(64)</w:t>
      </w:r>
      <w:r w:rsidR="000513C5" w:rsidRPr="005136CE">
        <w:rPr>
          <w:color w:val="000000" w:themeColor="text1"/>
          <w:vertAlign w:val="superscript"/>
        </w:rPr>
        <w:fldChar w:fldCharType="end"/>
      </w:r>
      <w:r w:rsidRPr="007406B2">
        <w:rPr>
          <w:color w:val="000000" w:themeColor="text1"/>
        </w:rPr>
        <w:t xml:space="preserve"> also found that there was reduced need for ionotropic support in combined cardioplegia compared to antegrade. However, in situations such as right coronary artery occlusion, both antegrade and</w:t>
      </w:r>
      <w:r w:rsidR="00501767" w:rsidRPr="007406B2">
        <w:rPr>
          <w:color w:val="000000" w:themeColor="text1"/>
        </w:rPr>
        <w:t xml:space="preserve"> </w:t>
      </w:r>
      <w:r w:rsidRPr="007406B2">
        <w:rPr>
          <w:color w:val="000000" w:themeColor="text1"/>
        </w:rPr>
        <w:t>retrograde delivery would be compromised so the combined method would not be drastically more beneficial</w:t>
      </w:r>
      <w:r w:rsidR="000513C5" w:rsidRPr="005136CE">
        <w:rPr>
          <w:color w:val="000000" w:themeColor="text1"/>
          <w:vertAlign w:val="superscript"/>
        </w:rPr>
        <w:fldChar w:fldCharType="begin" w:fldLock="1"/>
      </w:r>
      <w:r w:rsidR="000513C5" w:rsidRPr="005136CE">
        <w:rPr>
          <w:color w:val="000000" w:themeColor="text1"/>
          <w:vertAlign w:val="superscript"/>
        </w:rPr>
        <w:instrText>ADDIN CSL_CITATION {"citationItems":[{"id":"ITEM-1","itemData":{"DOI":"10.1016/0003-4975(91)90034-N","ISSN":"00034975","PMID":"1755697","abstract":"The Oxford International Symposium on myocardial preservation provided an appropriate milestone and impetus to survey one aspect of operative myocardial preservation, namely blood cardioplegia, and to contrast it with the more popular crystalloid cardioplegia. This review is by no means complete or exhaustive but represents my best effort to summarize important information that has accumulated in the literature as blood cardioplegia, and our understanding of it, has evolved. It is appropriate to compare blood and crystalloid cardioplegia with respect to biochemical and physiological differences. Clinical comparison has been limited, for the most part, to randomized studies, and a number of differences and details of clinical management of the two techniques have been omitted, either because they seemed unimportant or there was no good information that would allow an objective comparison of their significance. Hopefully, the reader will recognize the intent to focus on meaningful differences and similarities between the two techniques and to present them fairly. © 1992.","author":[{"dropping-particle":"","family":"Barner","given":"Hendrick B.","non-dropping-particle":"","parse-names":false,"suffix":""}],"container-title":"The Annals of Thoracic Surgery","id":"ITEM-1","issue":"6","issued":{"date-parts":[["1991"]]},"page":"1354-1367","title":"Blood cardioplegia: A review and comparison with crystalloid cardioplegia","type":"article-journal","volume":"52"},"uris":["http://www.mendeley.com/documents/?uuid=eaf480e9-51bd-4d01-b038-65ba93eee574"]}],"mendeley":{"formattedCitation":"(12)","plainTextFormattedCitation":"(12)","previouslyFormattedCitation":"(12)"},"properties":{"noteIndex":0},"schema":"https://github.com/citation-style-language/schema/raw/master/csl-citation.json"}</w:instrText>
      </w:r>
      <w:r w:rsidR="000513C5" w:rsidRPr="005136CE">
        <w:rPr>
          <w:color w:val="000000" w:themeColor="text1"/>
          <w:vertAlign w:val="superscript"/>
        </w:rPr>
        <w:fldChar w:fldCharType="separate"/>
      </w:r>
      <w:r w:rsidR="000513C5" w:rsidRPr="005136CE">
        <w:rPr>
          <w:noProof/>
          <w:color w:val="000000" w:themeColor="text1"/>
          <w:vertAlign w:val="superscript"/>
        </w:rPr>
        <w:t>(12)</w:t>
      </w:r>
      <w:r w:rsidR="000513C5" w:rsidRPr="005136CE">
        <w:rPr>
          <w:color w:val="000000" w:themeColor="text1"/>
          <w:vertAlign w:val="superscript"/>
        </w:rPr>
        <w:fldChar w:fldCharType="end"/>
      </w:r>
      <w:r w:rsidRPr="007406B2">
        <w:rPr>
          <w:color w:val="000000" w:themeColor="text1"/>
        </w:rPr>
        <w:t>.  </w:t>
      </w:r>
    </w:p>
    <w:p w14:paraId="5C68DB3A" w14:textId="77777777" w:rsidR="0005210B" w:rsidRPr="007406B2" w:rsidRDefault="0005210B">
      <w:pPr>
        <w:spacing w:line="480" w:lineRule="auto"/>
        <w:jc w:val="both"/>
        <w:textAlignment w:val="baseline"/>
        <w:rPr>
          <w:color w:val="000000" w:themeColor="text1"/>
        </w:rPr>
      </w:pPr>
    </w:p>
    <w:p w14:paraId="3DAF30C3" w14:textId="32912E3A"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As each approach has its own benefits and drawbacks, treatment must be individually tailored to each patient</w:t>
      </w:r>
      <w:r w:rsidR="000513C5"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{"citationItems":[{"id":"ITEM-1","itemData":{"DOI":"10.1016/0003-4975(95)00231-9","ISSN":"00034975","abstract":"Background.: Increasingly complex cardiac procedures demand optimal myocardial protective techniques during the requisite interval of aortic cross-clamping. For complex procedures in which prolonged cross-clamp times are anticipated, we favor combined antegrade and retrograde cold blood cardioplegia. Advantages include rapid arrest, uniform distribution, and an uninterrupted operation. Methods.: We retrospectively evaluated the cases of 194 consecutive patients who underwent complex cardiovascular procedures between January 1988 and October 1994. Procedures performed included valve repair and coronary artery bypass grafting (23.7%), valve replacement and coronary artery bypass grafting (19.1%), complex aortic arch and valve procedures (16.6%), valve repair only (16.5%), reoperative valve (9.8%), and multiple-valve replacements (9.3%). Cardioplegic arrest times averaged 113 ± 38.5 minutes (range, 52 to 292 minutes). Results.: Postoperative left and right ventricular function was evaluated using transesophageal echocardiography. The echocardiograms revealed a 3.1% incidence of new left ventricular dysfunction and no case of right ventricular dysfunction. Of the patients evaluated, 75.7% required little (&lt;3 μg · kg-1 · min-1 of dopamine hydrochloride) or no inotropic support postoperatively. The 30-day mortality rate was 3.1%, and no death was due to cardiac failure. Conclusions.: We conclude that myocardial protection using a combined antegrade and retrograde cardioplegia technique permits excellent myocardial protection during complex cardiovascular procedures requiring long arrest times. © 1995 The Society of Thoracic Surgeons.","author":[{"dropping-particle":"","family":"Chitwood","given":"W. Randolph","non-dropping-particle":"","parse-names":false,"suffix":""},{"dropping-particle":"","family":"Wixon","given":"Christopher L.","non-dropping-particle":"","parse-names":false,"suffix":""},{"dropping-particle":"","family":"Norton","given":"Terry O.","non-dropping-particle":"","parse-names":false,"suffix":""},{"dropping-particle":"","family":"Lust","given":"Robert M.","non-dropping-particle":"","parse-names":false,"suffix":""}],"container-title":"The Annals of Thoracic Surgery","id":"ITEM-1","issue":"3","issued":{"date-parts":[["1995","9"]]},"page":"815-818","publisher":"Elsevier","title":"Complex valve operations: Antegrade versus retrograde cardioplegia?","type":"article-journal","volume":"60"},"uris":["http://www.mendeley.com/documents/?uuid=282633b6-2686-46e4-b76b-8f1c6e4772b8"]}],"mendeley":{"formattedCitation":"(59)","plainTextFormattedCitation":"(59)","previouslyFormattedCitation":"(59)"},"properties":{"noteIndex":0},"schema":"https://github.com/citation-style-language/schema/raw/master/csl-citation.json"}</w:instrText>
      </w:r>
      <w:r w:rsidR="000513C5" w:rsidRPr="005136CE">
        <w:rPr>
          <w:color w:val="000000" w:themeColor="text1"/>
          <w:vertAlign w:val="superscript"/>
        </w:rPr>
        <w:fldChar w:fldCharType="separate"/>
      </w:r>
      <w:r w:rsidR="00A30402" w:rsidRPr="005136CE">
        <w:rPr>
          <w:noProof/>
          <w:color w:val="000000" w:themeColor="text1"/>
          <w:vertAlign w:val="superscript"/>
        </w:rPr>
        <w:t>(59)</w:t>
      </w:r>
      <w:r w:rsidR="000513C5" w:rsidRPr="005136CE">
        <w:rPr>
          <w:color w:val="000000" w:themeColor="text1"/>
          <w:vertAlign w:val="superscript"/>
        </w:rPr>
        <w:fldChar w:fldCharType="end"/>
      </w:r>
      <w:r w:rsidRPr="007406B2">
        <w:rPr>
          <w:color w:val="000000" w:themeColor="text1"/>
        </w:rPr>
        <w:t>. For example, in low risk patients having uncomplicated procedures, antegrade cardioplegia may be sufficient but for complex operations combined cardioplegia is preferred, whereas in redo-CABG retrograde cardioplegia alone is beneficial to avoid embolisation</w:t>
      </w:r>
      <w:r w:rsidR="000513C5"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{"citationItems":[{"id":"ITEM-1","itemData":{"DOI":"10.1016/0003-4975(95)00231-9","ISSN":"00034975","abstract":"Background.: Increasingly complex cardiac procedures demand optimal myocardial protective techniques during the requisite interval of aortic cross-clamping. For complex procedures in which prolonged cross-clamp times are anticipated, we favor combined antegrade and retrograde cold blood cardioplegia. Advantages include rapid arrest, uniform distribution, and an uninterrupted operation. Methods.: We retrospectively evaluated the cases of 194 consecutive patients who underwent complex cardiovascular procedures between January 1988 and October 1994. Procedures performed included valve repair and coronary artery bypass grafting (23.7%), valve replacement and coronary artery bypass grafting (19.1%), complex aortic arch and valve procedures (16.6%), valve repair only (16.5%), reoperative valve (9.8%), and multiple-valve replacements (9.3%). Cardioplegic arrest times averaged 113 ± 38.5 minutes (range, 52 to 292 minutes). Results.: Postoperative left and right ventricular function was evaluated using transesophageal echocardiography. The echocardiograms revealed a 3.1% incidence of new left ventricular dysfunction and no case of right ventricular dysfunction. Of the patients evaluated, 75.7% required little (&lt;3 μg · kg-1 · min-1 of dopamine hydrochloride) or no inotropic support postoperatively. The 30-day mortality rate was 3.1%, and no death was due to cardiac failure. Conclusions.: We conclude that myocardial protection using a combined antegrade and retrograde cardioplegia technique permits excellent myocardial protection during complex cardiovascular procedures requiring long arrest times. © 1995 The Society of Thoracic Surgeons.","author":[{"dropping-particle":"","family":"Chitwood","given":"W. Randolph","non-dropping-particle":"","parse-names":false,"suffix":""},{"dropping-particle":"","family":"Wixon","given":"Christopher L.","non-dropping-particle":"","parse-names":false,"suffix":""},{"dropping-particle":"","family":"Norton","given":"Terry O.","non-dropping-particle":"","parse-names":false,"suffix":""},{"dropping-particle":"","family":"Lust","given":"Robert M.","non-dropping-particle":"","parse-names":false,"suffix":""}],"container-title":"The Annals of Thoracic Surgery","id":"ITEM-1","issue":"3","issued":{"date-parts":[["1995","9"]]},"page":"815-818","publisher":"Elsevier","title":"Complex valve operations: Antegrade versus retrograde cardioplegia?","type":"article-journal","volume":"60"},"uris":["http://www.mendeley.com/documents/?uuid=282633b6-2686-46e4-b76b-8f1c6e4772b8"]}],"mendeley":{"formattedCitation":"(59)","plainTextFormattedCitation":"(59)","previouslyFormattedCitation":"(59)"},"properties":{"noteIndex":0},"schema":"https://github.com/citation-style-language/schema/raw/master/csl-citation.json"}</w:instrText>
      </w:r>
      <w:r w:rsidR="000513C5" w:rsidRPr="005136CE">
        <w:rPr>
          <w:color w:val="000000" w:themeColor="text1"/>
          <w:vertAlign w:val="superscript"/>
        </w:rPr>
        <w:fldChar w:fldCharType="separate"/>
      </w:r>
      <w:r w:rsidR="00A30402" w:rsidRPr="005136CE">
        <w:rPr>
          <w:noProof/>
          <w:color w:val="000000" w:themeColor="text1"/>
          <w:vertAlign w:val="superscript"/>
        </w:rPr>
        <w:t>(59)</w:t>
      </w:r>
      <w:r w:rsidR="000513C5" w:rsidRPr="005136CE">
        <w:rPr>
          <w:color w:val="000000" w:themeColor="text1"/>
          <w:vertAlign w:val="superscript"/>
        </w:rPr>
        <w:fldChar w:fldCharType="end"/>
      </w:r>
      <w:r w:rsidRPr="007406B2">
        <w:rPr>
          <w:color w:val="000000" w:themeColor="text1"/>
        </w:rPr>
        <w:t xml:space="preserve">. The properties of different cardioplegic delivery methods are summarised in Table </w:t>
      </w:r>
      <w:r w:rsidR="0016389E" w:rsidRPr="007406B2">
        <w:rPr>
          <w:color w:val="000000" w:themeColor="text1"/>
        </w:rPr>
        <w:t>4</w:t>
      </w:r>
      <w:r w:rsidRPr="007406B2">
        <w:rPr>
          <w:color w:val="000000" w:themeColor="text1"/>
        </w:rPr>
        <w:t>. </w:t>
      </w:r>
    </w:p>
    <w:p w14:paraId="04EE89E0" w14:textId="77777777"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 </w:t>
      </w:r>
    </w:p>
    <w:p w14:paraId="4E2C1278" w14:textId="77777777" w:rsidR="0016389E" w:rsidRPr="007406B2" w:rsidRDefault="006F2B5D" w:rsidP="005136CE">
      <w:pPr>
        <w:spacing w:line="480" w:lineRule="auto"/>
        <w:jc w:val="both"/>
        <w:textAlignment w:val="baseline"/>
        <w:outlineLvl w:val="0"/>
        <w:rPr>
          <w:b/>
          <w:bCs/>
          <w:color w:val="000000" w:themeColor="text1"/>
        </w:rPr>
      </w:pPr>
      <w:r w:rsidRPr="007406B2">
        <w:rPr>
          <w:b/>
          <w:bCs/>
          <w:color w:val="000000" w:themeColor="text1"/>
        </w:rPr>
        <w:t xml:space="preserve">Other methods of myocardial </w:t>
      </w:r>
      <w:r w:rsidR="003E4725" w:rsidRPr="007406B2">
        <w:rPr>
          <w:b/>
          <w:bCs/>
          <w:color w:val="000000" w:themeColor="text1"/>
        </w:rPr>
        <w:t>protection</w:t>
      </w:r>
    </w:p>
    <w:p w14:paraId="6718BEBF" w14:textId="77777777" w:rsidR="00501767" w:rsidRPr="007406B2" w:rsidRDefault="00501767" w:rsidP="005136CE">
      <w:pPr>
        <w:ind w:firstLine="720"/>
        <w:jc w:val="both"/>
        <w:textAlignment w:val="baseline"/>
        <w:outlineLvl w:val="0"/>
        <w:rPr>
          <w:i/>
          <w:iCs/>
          <w:color w:val="000000" w:themeColor="text1"/>
        </w:rPr>
      </w:pPr>
    </w:p>
    <w:p w14:paraId="0BCD5300" w14:textId="77777777" w:rsidR="006F2B5D" w:rsidRPr="007406B2" w:rsidRDefault="006F2B5D" w:rsidP="005136CE">
      <w:pPr>
        <w:spacing w:line="480" w:lineRule="auto"/>
        <w:ind w:firstLine="720"/>
        <w:jc w:val="both"/>
        <w:textAlignment w:val="baseline"/>
        <w:outlineLvl w:val="0"/>
        <w:rPr>
          <w:rFonts w:ascii="Arial" w:hAnsi="Arial" w:cs="Arial"/>
          <w:b/>
          <w:bCs/>
          <w:color w:val="000000" w:themeColor="text1"/>
          <w:sz w:val="18"/>
          <w:szCs w:val="18"/>
        </w:rPr>
      </w:pPr>
      <w:r w:rsidRPr="007406B2">
        <w:rPr>
          <w:i/>
          <w:iCs/>
          <w:color w:val="000000" w:themeColor="text1"/>
        </w:rPr>
        <w:t>Myocardial preconditioning</w:t>
      </w:r>
    </w:p>
    <w:p w14:paraId="5EF5CC76" w14:textId="3AD47E92" w:rsidR="0016389E" w:rsidRPr="005136CE" w:rsidRDefault="006F2B5D" w:rsidP="00D10D94">
      <w:pPr>
        <w:spacing w:line="480" w:lineRule="auto"/>
        <w:jc w:val="both"/>
        <w:textAlignment w:val="baseline"/>
        <w:rPr>
          <w:color w:val="000000" w:themeColor="text1"/>
        </w:rPr>
      </w:pPr>
      <w:r w:rsidRPr="007406B2">
        <w:rPr>
          <w:color w:val="000000" w:themeColor="text1"/>
        </w:rPr>
        <w:t>Described in 1986 by Murry et al.</w:t>
      </w:r>
      <w:r w:rsidR="000513C5"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Murray","given":"CE","non-dropping-particle":"","parse-names":false,"suffix":""},{"dropping-particle":"","family":"Jennings","given":"RB","non-dropping-particle":"","parse-names":false,"suffix":""},{"dropping-particle":"","family":"Reimer","given":"KA","non-dropping-particle":"","parse-names":false,"suffix":""}],"container-title":"Circulation","id":"ITEM-1","issued":{"date-parts":[["1986"]]},"page":"1124-1136","title":"Preconditioning with ischemia: a delay of lethal cell injury in ischemic myocardium","type":"article-journal","volume":"74"},"uris":["http://www.mendeley.com/documents/?uuid=3cef68e6-8ba6-4543-8949-e83477476559"]}],"mendeley":{"formattedCitation":"(65)","plainTextFormattedCitation":"(65)","previouslyFormattedCitation":"(65)"},"properties":{"noteIndex":0},"schema":"https://github.com/citation-style-language/schema/raw/master/csl-citation.json"}</w:instrText>
      </w:r>
      <w:r w:rsidR="000513C5" w:rsidRPr="005136CE">
        <w:rPr>
          <w:color w:val="000000" w:themeColor="text1"/>
          <w:vertAlign w:val="superscript"/>
        </w:rPr>
        <w:fldChar w:fldCharType="separate"/>
      </w:r>
      <w:r w:rsidR="00A30402" w:rsidRPr="005136CE">
        <w:rPr>
          <w:noProof/>
          <w:color w:val="000000" w:themeColor="text1"/>
          <w:vertAlign w:val="superscript"/>
        </w:rPr>
        <w:t>(65)</w:t>
      </w:r>
      <w:r w:rsidR="000513C5" w:rsidRPr="005136CE">
        <w:rPr>
          <w:color w:val="000000" w:themeColor="text1"/>
          <w:vertAlign w:val="superscript"/>
        </w:rPr>
        <w:fldChar w:fldCharType="end"/>
      </w:r>
      <w:r w:rsidRPr="007406B2">
        <w:rPr>
          <w:color w:val="000000" w:themeColor="text1"/>
        </w:rPr>
        <w:t> myocardial ischaemic preconditioning (IPC) is a process whereby the heart undergoes multiple cycles of ischaemia followed by reperfusion to prevent subsequent </w:t>
      </w:r>
      <w:r w:rsidR="005C01D9" w:rsidRPr="007406B2">
        <w:rPr>
          <w:color w:val="000000" w:themeColor="text1"/>
        </w:rPr>
        <w:t>ischaemic-reperfusion injury (</w:t>
      </w:r>
      <w:r w:rsidR="003E4725" w:rsidRPr="007406B2">
        <w:rPr>
          <w:color w:val="000000" w:themeColor="text1"/>
        </w:rPr>
        <w:t>IRI</w:t>
      </w:r>
      <w:r w:rsidR="005C01D9" w:rsidRPr="007406B2">
        <w:rPr>
          <w:color w:val="000000" w:themeColor="text1"/>
        </w:rPr>
        <w:t>)</w:t>
      </w:r>
      <w:r w:rsidRPr="007406B2">
        <w:rPr>
          <w:color w:val="000000" w:themeColor="text1"/>
        </w:rPr>
        <w:t> </w:t>
      </w:r>
      <w:r w:rsidR="00F9373B">
        <w:rPr>
          <w:color w:val="000000" w:themeColor="text1"/>
        </w:rPr>
        <w:t>following</w:t>
      </w:r>
      <w:r w:rsidR="00F9373B" w:rsidRPr="007406B2">
        <w:rPr>
          <w:color w:val="000000" w:themeColor="text1"/>
        </w:rPr>
        <w:t xml:space="preserve"> </w:t>
      </w:r>
      <w:r w:rsidR="00E00297">
        <w:rPr>
          <w:color w:val="000000" w:themeColor="text1"/>
        </w:rPr>
        <w:t xml:space="preserve">regional </w:t>
      </w:r>
      <w:r w:rsidR="00F9373B">
        <w:rPr>
          <w:color w:val="000000" w:themeColor="text1"/>
        </w:rPr>
        <w:t>ischaemia</w:t>
      </w:r>
      <w:r w:rsidRPr="007406B2">
        <w:rPr>
          <w:color w:val="000000" w:themeColor="text1"/>
        </w:rPr>
        <w:t>. The report, conducted in dog models, found infarct sizes were reduced by 75% following repetitive cross-clamping of the left circumflex coronary artery</w:t>
      </w:r>
      <w:r w:rsidR="006705C7" w:rsidRPr="007406B2">
        <w:rPr>
          <w:color w:val="000000" w:themeColor="text1"/>
        </w:rPr>
        <w:t xml:space="preserve">. </w:t>
      </w:r>
      <w:r w:rsidRPr="007406B2">
        <w:rPr>
          <w:color w:val="000000" w:themeColor="text1"/>
        </w:rPr>
        <w:t>Years later, the concept of remote IPC (RIPC) was introduced by </w:t>
      </w:r>
      <w:proofErr w:type="spellStart"/>
      <w:r w:rsidRPr="007406B2">
        <w:rPr>
          <w:color w:val="000000" w:themeColor="text1"/>
          <w:shd w:val="clear" w:color="auto" w:fill="FFFFFF"/>
        </w:rPr>
        <w:t>Przyklenk</w:t>
      </w:r>
      <w:proofErr w:type="spellEnd"/>
      <w:r w:rsidRPr="007406B2">
        <w:rPr>
          <w:color w:val="000000" w:themeColor="text1"/>
          <w:shd w:val="clear" w:color="auto" w:fill="FFFFFF"/>
        </w:rPr>
        <w:t> and colleagues</w:t>
      </w:r>
      <w:r w:rsidR="000513C5" w:rsidRPr="005136CE">
        <w:rPr>
          <w:color w:val="000000" w:themeColor="text1"/>
          <w:shd w:val="clear" w:color="auto" w:fill="FFFFFF"/>
          <w:vertAlign w:val="superscript"/>
        </w:rPr>
        <w:fldChar w:fldCharType="begin" w:fldLock="1"/>
      </w:r>
      <w:r w:rsidR="00E034C9" w:rsidRPr="004147A3">
        <w:rPr>
          <w:color w:val="000000" w:themeColor="text1"/>
          <w:shd w:val="clear" w:color="auto" w:fill="FFFFFF"/>
          <w:vertAlign w:val="superscript"/>
        </w:rPr>
        <w:instrText>ADDIN CSL_CITATION {"citationItems":[{"id":"ITEM-1","itemData":{"author":[{"dropping-particle":"","family":"Przylenk","given":"K","non-dropping-particle":"","parse-names":false,"suffix":""},{"dropping-particle":"","family":"Bauer","given":"B","non-dropping-particle":"","parse-names":false,"suffix":""},{"dropping-particle":"","family":"Ovize","given":"M","non-dropping-particle":"","parse-names":false,"suffix":""},{"dropping-particle":"","family":"Kloner","given":"RA","non-dropping-particle":"","parse-names":false,"suffix":""},{"dropping-particle":"","family":"Whittaker","given":"P","non-dropping-particle":"","parse-names":false,"suffix":""}],"container-title":"Circulation","id":"ITEM-1","issued":{"date-parts":[["1993"]]},"page":"893-899","title":"Regional ischemic ‘Preconditioning’ protects remote virgin myocardium from subsequent sustained coronary occlusion.","type":"article-journal","volume":"87"},"uris":["http://www.mendeley.com/documents/?uuid=c76e5beb-a6c6-45d2-abcc-c9a5f27c87bc"]}],"mendeley":{"formattedCitation":"(66)","plainTextFormattedCitation":"(66)","previouslyFormattedCitation":"(66)"},"properties":{"noteIndex":0},"schema":"https://github.com/citation-style-language/schema/raw/master/csl-citation.json"}</w:instrText>
      </w:r>
      <w:r w:rsidR="000513C5" w:rsidRPr="005136CE">
        <w:rPr>
          <w:color w:val="000000" w:themeColor="text1"/>
          <w:shd w:val="clear" w:color="auto" w:fill="FFFFFF"/>
          <w:vertAlign w:val="superscript"/>
        </w:rPr>
        <w:fldChar w:fldCharType="separate"/>
      </w:r>
      <w:r w:rsidR="00A30402" w:rsidRPr="005136CE">
        <w:rPr>
          <w:noProof/>
          <w:color w:val="000000" w:themeColor="text1"/>
          <w:shd w:val="clear" w:color="auto" w:fill="FFFFFF"/>
          <w:vertAlign w:val="superscript"/>
        </w:rPr>
        <w:t>(66)</w:t>
      </w:r>
      <w:r w:rsidR="000513C5" w:rsidRPr="005136CE">
        <w:rPr>
          <w:color w:val="000000" w:themeColor="text1"/>
          <w:shd w:val="clear" w:color="auto" w:fill="FFFFFF"/>
          <w:vertAlign w:val="superscript"/>
        </w:rPr>
        <w:fldChar w:fldCharType="end"/>
      </w:r>
      <w:r w:rsidRPr="007406B2">
        <w:rPr>
          <w:color w:val="000000" w:themeColor="text1"/>
          <w:shd w:val="clear" w:color="auto" w:fill="FFFFFF"/>
        </w:rPr>
        <w:t xml:space="preserve">, which </w:t>
      </w:r>
      <w:r w:rsidR="00D24390">
        <w:rPr>
          <w:color w:val="000000" w:themeColor="text1"/>
          <w:shd w:val="clear" w:color="auto" w:fill="FFFFFF"/>
        </w:rPr>
        <w:t>involves cross clamping</w:t>
      </w:r>
      <w:r w:rsidRPr="007406B2">
        <w:rPr>
          <w:color w:val="000000" w:themeColor="text1"/>
          <w:shd w:val="clear" w:color="auto" w:fill="FFFFFF"/>
        </w:rPr>
        <w:t xml:space="preserve"> a procedural site away from the protected area, such as cross clamping the right side of the heart to protect the left. Since the </w:t>
      </w:r>
      <w:r w:rsidRPr="007406B2">
        <w:rPr>
          <w:color w:val="000000" w:themeColor="text1"/>
          <w:shd w:val="clear" w:color="auto" w:fill="FFFFFF"/>
        </w:rPr>
        <w:lastRenderedPageBreak/>
        <w:t>introduction of IPC, multiple studies have been conducted on animal and human hearts, to determine the beneficial outcomes of its use. A trial conducted in 2013 by </w:t>
      </w:r>
      <w:proofErr w:type="spellStart"/>
      <w:r w:rsidRPr="007406B2">
        <w:rPr>
          <w:color w:val="000000" w:themeColor="text1"/>
          <w:shd w:val="clear" w:color="auto" w:fill="FFFFFF"/>
        </w:rPr>
        <w:t>Thielmann</w:t>
      </w:r>
      <w:proofErr w:type="spellEnd"/>
      <w:r w:rsidRPr="007406B2">
        <w:rPr>
          <w:color w:val="000000" w:themeColor="text1"/>
          <w:shd w:val="clear" w:color="auto" w:fill="FFFFFF"/>
        </w:rPr>
        <w:t> and colleagues</w:t>
      </w:r>
      <w:r w:rsidR="000513C5" w:rsidRPr="005136CE">
        <w:rPr>
          <w:color w:val="000000" w:themeColor="text1"/>
          <w:shd w:val="clear" w:color="auto" w:fill="FFFFFF"/>
          <w:vertAlign w:val="superscript"/>
        </w:rPr>
        <w:fldChar w:fldCharType="begin" w:fldLock="1"/>
      </w:r>
      <w:r w:rsidR="00E034C9" w:rsidRPr="004147A3">
        <w:rPr>
          <w:color w:val="000000" w:themeColor="text1"/>
          <w:shd w:val="clear" w:color="auto" w:fill="FFFFFF"/>
          <w:vertAlign w:val="superscript"/>
        </w:rPr>
        <w:instrText>ADDIN CSL_CITATION {"citationItems":[{"id":"ITEM-1","itemData":{"author":[{"dropping-particle":"","family":"Thielmann","given":"M","non-dropping-particle":"","parse-names":false,"suffix":""},{"dropping-particle":"","family":"Kottenberg","given":"E","non-dropping-particle":"","parse-names":false,"suffix":""},{"dropping-particle":"","family":"Kleinbongard","given":"P","non-dropping-particle":"","parse-names":false,"suffix":""},{"dropping-particle":"","family":"Wendt","given":"D","non-dropping-particle":"","parse-names":false,"suffix":""},{"dropping-particle":"","family":"Gedik","given":"N","non-dropping-particle":"","parse-names":false,"suffix":""},{"dropping-particle":"","family":"Pasa","given":"S","non-dropping-particle":"","parse-names":false,"suffix":""},{"dropping-particle":"","family":"Price","given":"V","non-dropping-particle":"","parse-names":false,"suffix":""},{"dropping-particle":"","family":"Tsagakis","given":"K","non-dropping-particle":"","parse-names":false,"suffix":""},{"dropping-particle":"","family":"Neuhauser","given":"M","non-dropping-particle":"","parse-names":false,"suffix":""},{"dropping-particle":"","family":"Peters","given":"J","non-dropping-particle":"","parse-names":false,"suffix":""},{"dropping-particle":"","family":"Jacob","given":"H","non-dropping-particle":"","parse-names":false,"suffix":""},{"dropping-particle":"","family":"Heusch","given":"G","non-dropping-particle":"","parse-names":false,"suffix":""}],"container-title":"Lancet","id":"ITEM-1","issue":"9892","issued":{"date-parts":[["2013"]]},"page":"597-604","title":"Cardioprotective and prognostic effects of remote ischaemic preconditioning in patients undergoing coronary artery bypass surgery: a single-centre randomised, double-blind, controlled trial.","type":"article-journal","volume":"382"},"uris":["http://www.mendeley.com/documents/?uuid=afe7146a-23d6-478d-bb77-4e2cdb523430"]}],"mendeley":{"formattedCitation":"(67)","plainTextFormattedCitation":"(67)","previouslyFormattedCitation":"(67)"},"properties":{"noteIndex":0},"schema":"https://github.com/citation-style-language/schema/raw/master/csl-citation.json"}</w:instrText>
      </w:r>
      <w:r w:rsidR="000513C5" w:rsidRPr="005136CE">
        <w:rPr>
          <w:color w:val="000000" w:themeColor="text1"/>
          <w:shd w:val="clear" w:color="auto" w:fill="FFFFFF"/>
          <w:vertAlign w:val="superscript"/>
        </w:rPr>
        <w:fldChar w:fldCharType="separate"/>
      </w:r>
      <w:r w:rsidR="00A30402" w:rsidRPr="005136CE">
        <w:rPr>
          <w:noProof/>
          <w:color w:val="000000" w:themeColor="text1"/>
          <w:shd w:val="clear" w:color="auto" w:fill="FFFFFF"/>
          <w:vertAlign w:val="superscript"/>
        </w:rPr>
        <w:t>(67)</w:t>
      </w:r>
      <w:r w:rsidR="000513C5" w:rsidRPr="005136CE">
        <w:rPr>
          <w:color w:val="000000" w:themeColor="text1"/>
          <w:shd w:val="clear" w:color="auto" w:fill="FFFFFF"/>
          <w:vertAlign w:val="superscript"/>
        </w:rPr>
        <w:fldChar w:fldCharType="end"/>
      </w:r>
      <w:r w:rsidRPr="007406B2">
        <w:rPr>
          <w:color w:val="000000" w:themeColor="text1"/>
          <w:shd w:val="clear" w:color="auto" w:fill="FFFFFF"/>
        </w:rPr>
        <w:t xml:space="preserve"> studied the prognostic effects of RIPC of the left upper arm, in patients CABG. They concluded that all-cause mortality was reduced in patients treated with RIPC than those without</w:t>
      </w:r>
      <w:r w:rsidR="000513C5" w:rsidRPr="005136CE">
        <w:rPr>
          <w:color w:val="000000" w:themeColor="text1"/>
          <w:shd w:val="clear" w:color="auto" w:fill="FFFFFF"/>
          <w:vertAlign w:val="superscript"/>
        </w:rPr>
        <w:fldChar w:fldCharType="begin" w:fldLock="1"/>
      </w:r>
      <w:r w:rsidR="00E034C9" w:rsidRPr="004147A3">
        <w:rPr>
          <w:color w:val="000000" w:themeColor="text1"/>
          <w:shd w:val="clear" w:color="auto" w:fill="FFFFFF"/>
          <w:vertAlign w:val="superscript"/>
        </w:rPr>
        <w:instrText>ADDIN CSL_CITATION {"citationItems":[{"id":"ITEM-1","itemData":{"author":[{"dropping-particle":"","family":"Thielmann","given":"M","non-dropping-particle":"","parse-names":false,"suffix":""},{"dropping-particle":"","family":"Kottenberg","given":"E","non-dropping-particle":"","parse-names":false,"suffix":""},{"dropping-particle":"","family":"Kleinbongard","given":"P","non-dropping-particle":"","parse-names":false,"suffix":""},{"dropping-particle":"","family":"Wendt","given":"D","non-dropping-particle":"","parse-names":false,"suffix":""},{"dropping-particle":"","family":"Gedik","given":"N","non-dropping-particle":"","parse-names":false,"suffix":""},{"dropping-particle":"","family":"Pasa","given":"S","non-dropping-particle":"","parse-names":false,"suffix":""},{"dropping-particle":"","family":"Price","given":"V","non-dropping-particle":"","parse-names":false,"suffix":""},{"dropping-particle":"","family":"Tsagakis","given":"K","non-dropping-particle":"","parse-names":false,"suffix":""},{"dropping-particle":"","family":"Neuhauser","given":"M","non-dropping-particle":"","parse-names":false,"suffix":""},{"dropping-particle":"","family":"Peters","given":"J","non-dropping-particle":"","parse-names":false,"suffix":""},{"dropping-particle":"","family":"Jacob","given":"H","non-dropping-particle":"","parse-names":false,"suffix":""},{"dropping-particle":"","family":"Heusch","given":"G","non-dropping-particle":"","parse-names":false,"suffix":""}],"container-title":"Lancet","id":"ITEM-1","issue":"9892","issued":{"date-parts":[["2013"]]},"page":"597-604","title":"Cardioprotective and prognostic effects of remote ischaemic preconditioning in patients undergoing coronary artery bypass surgery: a single-centre randomised, double-blind, controlled trial.","type":"article-journal","volume":"382"},"uris":["http://www.mendeley.com/documents/?uuid=afe7146a-23d6-478d-bb77-4e2cdb523430"]}],"mendeley":{"formattedCitation":"(67)","plainTextFormattedCitation":"(67)","previouslyFormattedCitation":"(67)"},"properties":{"noteIndex":0},"schema":"https://github.com/citation-style-language/schema/raw/master/csl-citation.json"}</w:instrText>
      </w:r>
      <w:r w:rsidR="000513C5" w:rsidRPr="005136CE">
        <w:rPr>
          <w:color w:val="000000" w:themeColor="text1"/>
          <w:shd w:val="clear" w:color="auto" w:fill="FFFFFF"/>
          <w:vertAlign w:val="superscript"/>
        </w:rPr>
        <w:fldChar w:fldCharType="separate"/>
      </w:r>
      <w:r w:rsidR="00A30402" w:rsidRPr="005136CE">
        <w:rPr>
          <w:noProof/>
          <w:color w:val="000000" w:themeColor="text1"/>
          <w:shd w:val="clear" w:color="auto" w:fill="FFFFFF"/>
          <w:vertAlign w:val="superscript"/>
        </w:rPr>
        <w:t>(67)</w:t>
      </w:r>
      <w:r w:rsidR="000513C5" w:rsidRPr="005136CE">
        <w:rPr>
          <w:color w:val="000000" w:themeColor="text1"/>
          <w:shd w:val="clear" w:color="auto" w:fill="FFFFFF"/>
          <w:vertAlign w:val="superscript"/>
        </w:rPr>
        <w:fldChar w:fldCharType="end"/>
      </w:r>
      <w:r w:rsidRPr="007406B2">
        <w:rPr>
          <w:color w:val="000000" w:themeColor="text1"/>
          <w:shd w:val="clear" w:color="auto" w:fill="FFFFFF"/>
        </w:rPr>
        <w:t>. A systematic review and meta-analysis conducted by Walsh et al. reported that IPC was associated with shortened intensive care unit (ICU) stays and reduced incidence of ventricular arrhythmias</w:t>
      </w:r>
      <w:r w:rsidR="000513C5" w:rsidRPr="005136CE">
        <w:rPr>
          <w:color w:val="000000" w:themeColor="text1"/>
          <w:shd w:val="clear" w:color="auto" w:fill="FFFFFF"/>
          <w:vertAlign w:val="superscript"/>
        </w:rPr>
        <w:fldChar w:fldCharType="begin" w:fldLock="1"/>
      </w:r>
      <w:r w:rsidR="00E034C9" w:rsidRPr="004147A3">
        <w:rPr>
          <w:color w:val="000000" w:themeColor="text1"/>
          <w:shd w:val="clear" w:color="auto" w:fill="FFFFFF"/>
          <w:vertAlign w:val="superscript"/>
        </w:rPr>
        <w:instrText>ADDIN CSL_CITATION {"citationItems":[{"id":"ITEM-1","itemData":{"author":[{"dropping-particle":"","family":"Walsh","given":"SR","non-dropping-particle":"","parse-names":false,"suffix":""},{"dropping-particle":"","family":"Tang","given":"TY","non-dropping-particle":"","parse-names":false,"suffix":""},{"dropping-particle":"","family":"Kullar","given":"P","non-dropping-particle":"","parse-names":false,"suffix":""},{"dropping-particle":"","family":"Jenkins","given":"DP","non-dropping-particle":"","parse-names":false,"suffix":""},{"dropping-particle":"","family":"Dutka","given":"DP","non-dropping-particle":"","parse-names":false,"suffix":""},{"dropping-particle":"","family":"Gaunt","given":"ME","non-dropping-particle":"","parse-names":false,"suffix":""}],"container-title":"Eur J Cardiothorac Surg","id":"ITEM-1","issue":"5","issued":{"date-parts":[["2008"]]},"page":"985-994","title":"Ischaemic preconditioning during cardiac surgery: systematic review and meta-analysis of perioperative outcomes in randomised clinical trials.","type":"article-journal","volume":"34"},"uris":["http://www.mendeley.com/documents/?uuid=58f8035e-2c32-40b2-9702-cce2fdd9cabe"]}],"mendeley":{"formattedCitation":"(68)","plainTextFormattedCitation":"(68)","previouslyFormattedCitation":"(68)"},"properties":{"noteIndex":0},"schema":"https://github.com/citation-style-language/schema/raw/master/csl-citation.json"}</w:instrText>
      </w:r>
      <w:r w:rsidR="000513C5" w:rsidRPr="005136CE">
        <w:rPr>
          <w:color w:val="000000" w:themeColor="text1"/>
          <w:shd w:val="clear" w:color="auto" w:fill="FFFFFF"/>
          <w:vertAlign w:val="superscript"/>
        </w:rPr>
        <w:fldChar w:fldCharType="separate"/>
      </w:r>
      <w:r w:rsidR="00A30402" w:rsidRPr="005136CE">
        <w:rPr>
          <w:noProof/>
          <w:color w:val="000000" w:themeColor="text1"/>
          <w:shd w:val="clear" w:color="auto" w:fill="FFFFFF"/>
          <w:vertAlign w:val="superscript"/>
        </w:rPr>
        <w:t>(68)</w:t>
      </w:r>
      <w:r w:rsidR="000513C5" w:rsidRPr="005136CE">
        <w:rPr>
          <w:color w:val="000000" w:themeColor="text1"/>
          <w:shd w:val="clear" w:color="auto" w:fill="FFFFFF"/>
          <w:vertAlign w:val="superscript"/>
        </w:rPr>
        <w:fldChar w:fldCharType="end"/>
      </w:r>
      <w:r w:rsidRPr="007406B2">
        <w:rPr>
          <w:color w:val="000000" w:themeColor="text1"/>
          <w:shd w:val="clear" w:color="auto" w:fill="FFFFFF"/>
        </w:rPr>
        <w:t>. </w:t>
      </w:r>
      <w:r w:rsidRPr="007406B2">
        <w:rPr>
          <w:color w:val="000000" w:themeColor="text1"/>
        </w:rPr>
        <w:t> </w:t>
      </w:r>
      <w:r w:rsidR="001045DE">
        <w:rPr>
          <w:color w:val="000000" w:themeColor="text1"/>
        </w:rPr>
        <w:t>However, the multi-centre</w:t>
      </w:r>
      <w:r w:rsidR="008472E3">
        <w:rPr>
          <w:color w:val="000000" w:themeColor="text1"/>
        </w:rPr>
        <w:t xml:space="preserve"> randomised</w:t>
      </w:r>
      <w:r w:rsidR="001045DE">
        <w:rPr>
          <w:color w:val="000000" w:themeColor="text1"/>
        </w:rPr>
        <w:t xml:space="preserve"> ERICCA trial showed no benefit of RIPC on mortality </w:t>
      </w:r>
      <w:r w:rsidR="008472E3">
        <w:rPr>
          <w:color w:val="000000" w:themeColor="text1"/>
        </w:rPr>
        <w:t>or</w:t>
      </w:r>
      <w:r w:rsidR="001045DE">
        <w:rPr>
          <w:color w:val="000000" w:themeColor="text1"/>
        </w:rPr>
        <w:t xml:space="preserve"> adverse effects</w:t>
      </w:r>
      <w:r w:rsidR="000513C5"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{"citationItems":[{"id":"ITEM-1","itemData":{"DOI":"10.1056/NEJMoa1413534","ISSN":"0028-4793","abstract":"BACKGROUND Whether remote ischemic preconditioning (transient ischemia and reperfusion of the arm) can improve clinical outcomes in patients undergoing coronary-artery bypass graft (CABG) surgery is not known. We investigated this question in a randomized trial. METHODS We conducted a multicenter, sham-controlled trial involving adults at increased surgical risk who were undergoing on-pump CABG (with or without valve surgery) with blood cardioplegia. After anesthesia induction and before surgical incision, patients were randomly assigned to remote ischemic preconditioning (four 5-minute inflations and deflations of a standard blood-pressure cuff on the upper arm) or sham conditioning (control group). Anesthetic management and perioperative care were not standardized. The combined primary end point was death from cardiovascular causes, nonfatal myocardial infarction, coronary revascularization, or stroke, assessed 12 months after randomization. RESULTS We enrolled a total of 1612 patients (811 in the control group and 801 in the ischemic- preconditioning group) at 30 cardiac surgery centers in the United Kingdom. There was no significant difference in the cumulative incidence of the primary end point at 12 months between the patients in the remote ischemic preconditioning group and those in the control group (212 patients [26.5%] and 225 patients [27.7%], respectively; hazard ratio with ischemic preconditioning, 0.95; 95% confidence interval, 0.79 to 1.15; P = 0.58). Furthermore, there were no significant between- group differences in either adverse events or the secondary end points of perioperative myocardial injury (assessed on the basis of the area under the curve for the high-sensitivity assay of serum troponin T at 72 hours), inotrope score (calculated from the maximum dose of the individual inotropic agents administered in the first 3 days after surgery), acute kidney injury, duration of stay in the intensive care unit and hospital, distance on the 6-minute walk test, and quality of life. CONCLUSIONS Remote ischemic preconditioning did not improve clinical outcomes in patients undergoing elective on-pump CABG with or without valve surgery.","author":[{"dropping-particle":"","family":"Hausenloy","given":"Derek J.","non-dropping-particle":"","parse-names":false,"suffix":""},{"dropping-particle":"","family":"Candilio","given":"Luciano","non-dropping-particle":"","parse-names":false,"suffix":""},{"dropping-particle":"","family":"Evans","given":"Richard","non-dropping-particle":"","parse-names":false,"suffix":""},{"dropping-particle":"","family":"Ariti","given":"Cono","non-dropping-particle":"","parse-names":false,"suffix":""},{"dropping-particle":"","family":"Jenkins","given":"David P.","non-dropping-particle":"","parse-names":false,"suffix":""},{"dropping-particle":"","family":"Kolvekar","given":"Shyam","non-dropping-particle":"","parse-names":false,"suffix":""},{"dropping-particle":"","family":"Knight","given":"Rosemary","non-dropping-particle":"","parse-names":false,"suffix":""},{"dropping-particle":"","family":"Kunst","given":"Gudrun","non-dropping-particle":"","parse-names":false,"suffix":""},{"dropping-particle":"","family":"Laing","given":"Christopher","non-dropping-particle":"","parse-names":false,"suffix":""},{"dropping-particle":"","family":"Nicholas","given":"Jennifer","non-dropping-particle":"","parse-names":false,"suffix":""},{"dropping-particle":"","family":"Pepper","given":"John","non-dropping-particle":"","parse-names":false,"suffix":""},{"dropping-particle":"","family":"Robertson","given":"Steven","non-dropping-particle":"","parse-names":false,"suffix":""},{"dropping-particle":"","family":"Xenou","given":"Maria","non-dropping-particle":"","parse-names":false,"suffix":""},{"dropping-particle":"","family":"Clayton","given":"Tim","non-dropping-particle":"","parse-names":false,"suffix":""},{"dropping-particle":"","family":"Yellon","given":"Derek M.","non-dropping-particle":"","parse-names":false,"suffix":""}],"container-title":"New England Journal of Medicine","id":"ITEM-1","issue":"15","issued":{"date-parts":[["2015","10","8"]]},"page":"1408-1417","publisher":"Massachussetts Medical Society","title":"Remote Ischemic Preconditioning and Outcomes of Cardiac Surgery","type":"article-journal","volume":"373"},"uris":["http://www.mendeley.com/documents/?uuid=9d47e0a5-a495-3485-a11d-0ae488b02b9f"]}],"mendeley":{"formattedCitation":"(69)","plainTextFormattedCitation":"(69)","previouslyFormattedCitation":"(69)"},"properties":{"noteIndex":0},"schema":"https://github.com/citation-style-language/schema/raw/master/csl-citation.json"}</w:instrText>
      </w:r>
      <w:r w:rsidR="000513C5" w:rsidRPr="005136CE">
        <w:rPr>
          <w:color w:val="000000" w:themeColor="text1"/>
          <w:vertAlign w:val="superscript"/>
        </w:rPr>
        <w:fldChar w:fldCharType="separate"/>
      </w:r>
      <w:r w:rsidR="00A30402" w:rsidRPr="005136CE">
        <w:rPr>
          <w:noProof/>
          <w:color w:val="000000" w:themeColor="text1"/>
          <w:vertAlign w:val="superscript"/>
        </w:rPr>
        <w:t>(69)</w:t>
      </w:r>
      <w:r w:rsidR="000513C5" w:rsidRPr="005136CE">
        <w:rPr>
          <w:color w:val="000000" w:themeColor="text1"/>
          <w:vertAlign w:val="superscript"/>
        </w:rPr>
        <w:fldChar w:fldCharType="end"/>
      </w:r>
      <w:r w:rsidR="000513C5">
        <w:rPr>
          <w:color w:val="000000" w:themeColor="text1"/>
        </w:rPr>
        <w:t>.</w:t>
      </w:r>
    </w:p>
    <w:p w14:paraId="16B1C42E" w14:textId="77777777" w:rsidR="0005210B" w:rsidRPr="007406B2" w:rsidRDefault="006F2B5D" w:rsidP="007824BE">
      <w:pPr>
        <w:spacing w:line="480" w:lineRule="auto"/>
        <w:ind w:firstLine="720"/>
        <w:jc w:val="both"/>
        <w:textAlignment w:val="baseline"/>
        <w:outlineLvl w:val="0"/>
        <w:rPr>
          <w:rFonts w:ascii="Yu Mincho" w:eastAsia="Yu Mincho" w:hAnsi="Yu Mincho" w:cs="Arial"/>
          <w:i/>
          <w:iCs/>
          <w:color w:val="000000" w:themeColor="text1"/>
        </w:rPr>
      </w:pPr>
      <w:r w:rsidRPr="007406B2">
        <w:rPr>
          <w:rFonts w:ascii="Yu Mincho" w:eastAsia="Yu Mincho" w:hAnsi="Yu Mincho" w:cs="Arial" w:hint="eastAsia"/>
          <w:i/>
          <w:iCs/>
          <w:color w:val="000000" w:themeColor="text1"/>
        </w:rPr>
        <w:t> </w:t>
      </w:r>
    </w:p>
    <w:p w14:paraId="3CBFCF1C" w14:textId="77777777" w:rsidR="006F2B5D" w:rsidRPr="007406B2" w:rsidRDefault="006F2B5D">
      <w:pPr>
        <w:spacing w:line="480" w:lineRule="auto"/>
        <w:ind w:firstLine="720"/>
        <w:jc w:val="both"/>
        <w:textAlignment w:val="baseline"/>
        <w:outlineLvl w:val="0"/>
        <w:rPr>
          <w:rFonts w:ascii="Arial" w:hAnsi="Arial" w:cs="Arial"/>
          <w:color w:val="000000" w:themeColor="text1"/>
          <w:sz w:val="18"/>
          <w:szCs w:val="18"/>
          <w:u w:val="single"/>
        </w:rPr>
      </w:pPr>
      <w:r w:rsidRPr="007406B2">
        <w:rPr>
          <w:i/>
          <w:iCs/>
          <w:color w:val="000000" w:themeColor="text1"/>
        </w:rPr>
        <w:t>Cross-clamp fibrillation</w:t>
      </w:r>
    </w:p>
    <w:p w14:paraId="25793A11" w14:textId="3412632D"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Cross-clamp fibrillation (XCF) involves cross-clamping the aorta and inducing ventricular fibrillation to allow the heart to</w:t>
      </w:r>
      <w:r w:rsidR="001045DE">
        <w:rPr>
          <w:color w:val="000000" w:themeColor="text1"/>
        </w:rPr>
        <w:t xml:space="preserve"> be relatively still for surgery</w:t>
      </w:r>
      <w:r w:rsidRPr="007406B2">
        <w:rPr>
          <w:color w:val="000000" w:themeColor="text1"/>
        </w:rPr>
        <w:t xml:space="preserve">. A 2019 comparative study on XCF and cardioplegia in patients undergoing CABG reviewed 3,340 XCF patients to measure survival outcomes and </w:t>
      </w:r>
      <w:r w:rsidR="0061084C">
        <w:rPr>
          <w:color w:val="000000" w:themeColor="text1"/>
        </w:rPr>
        <w:t>postop</w:t>
      </w:r>
      <w:r w:rsidRPr="007406B2">
        <w:rPr>
          <w:color w:val="000000" w:themeColor="text1"/>
        </w:rPr>
        <w:t>erative complications</w:t>
      </w:r>
      <w:r w:rsidR="007459A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Ariyaratnam","given":"P","non-dropping-particle":"","parse-names":false,"suffix":""},{"dropping-particle":"","family":"Cale","given":"A","non-dropping-particle":"","parse-names":false,"suffix":""},{"dropping-particle":"","family":"Loubani","given":"M","non-dropping-particle":"","parse-names":false,"suffix":""},{"dropping-particle":"","family":"Cowen","given":"ME","non-dropping-particle":"","parse-names":false,"suffix":""}],"container-title":"J Cardiothorac Vasc Anesth.","id":"ITEM-1","issue":"12","issued":{"date-parts":[["2019"]]},"page":"3331-3339","title":"Intermittent Cross-Clamp Fibrillation Versus Cardioplegic Arrest During Coronary Surgery in 6,680 Patients: A Contemporary Review of an Historical Technique.","type":"article-journal","volume":"33"},"uris":["http://www.mendeley.com/documents/?uuid=fbcad377-e73b-4b46-9616-534e4931fc69"]}],"mendeley":{"formattedCitation":"(70)","plainTextFormattedCitation":"(70)","previouslyFormattedCitation":"(70)"},"properties":{"noteIndex":0},"schema":"https://github.com/citation-style-language/schema/raw/master/csl-citation.json"}</w:instrText>
      </w:r>
      <w:r w:rsidR="007459AE" w:rsidRPr="005136CE">
        <w:rPr>
          <w:color w:val="000000" w:themeColor="text1"/>
          <w:vertAlign w:val="superscript"/>
        </w:rPr>
        <w:fldChar w:fldCharType="separate"/>
      </w:r>
      <w:r w:rsidR="00A30402" w:rsidRPr="005136CE">
        <w:rPr>
          <w:noProof/>
          <w:color w:val="000000" w:themeColor="text1"/>
          <w:vertAlign w:val="superscript"/>
        </w:rPr>
        <w:t>(70)</w:t>
      </w:r>
      <w:r w:rsidR="007459AE" w:rsidRPr="005136CE">
        <w:rPr>
          <w:color w:val="000000" w:themeColor="text1"/>
          <w:vertAlign w:val="superscript"/>
        </w:rPr>
        <w:fldChar w:fldCharType="end"/>
      </w:r>
      <w:r w:rsidRPr="007406B2">
        <w:rPr>
          <w:color w:val="000000" w:themeColor="text1"/>
        </w:rPr>
        <w:t xml:space="preserve">.  Their results showed that when compared to cardioplegia, XCF reduced cases of atrial arrhythmias, </w:t>
      </w:r>
      <w:r w:rsidR="0061084C">
        <w:rPr>
          <w:color w:val="000000" w:themeColor="text1"/>
        </w:rPr>
        <w:t>postop</w:t>
      </w:r>
      <w:r w:rsidRPr="007406B2">
        <w:rPr>
          <w:color w:val="000000" w:themeColor="text1"/>
        </w:rPr>
        <w:t>erative inotropic use and conferred a mean survival advantage</w:t>
      </w:r>
      <w:r w:rsidR="007459A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Ariyaratnam","given":"P","non-dropping-particle":"","parse-names":false,"suffix":""},{"dropping-particle":"","family":"Cale","given":"A","non-dropping-particle":"","parse-names":false,"suffix":""},{"dropping-particle":"","family":"Loubani","given":"M","non-dropping-particle":"","parse-names":false,"suffix":""},{"dropping-particle":"","family":"Cowen","given":"ME","non-dropping-particle":"","parse-names":false,"suffix":""}],"container-title":"J Cardiothorac Vasc Anesth.","id":"ITEM-1","issue":"12","issued":{"date-parts":[["2019"]]},"page":"3331-3339","title":"Intermittent Cross-Clamp Fibrillation Versus Cardioplegic Arrest During Coronary Surgery in 6,680 Patients: A Contemporary Review of an Historical Technique.","type":"article-journal","volume":"33"},"uris":["http://www.mendeley.com/documents/?uuid=fbcad377-e73b-4b46-9616-534e4931fc69"]}],"mendeley":{"formattedCitation":"(70)","plainTextFormattedCitation":"(70)","previouslyFormattedCitation":"(70)"},"properties":{"noteIndex":0},"schema":"https://github.com/citation-style-language/schema/raw/master/csl-citation.json"}</w:instrText>
      </w:r>
      <w:r w:rsidR="007459AE" w:rsidRPr="005136CE">
        <w:rPr>
          <w:color w:val="000000" w:themeColor="text1"/>
          <w:vertAlign w:val="superscript"/>
        </w:rPr>
        <w:fldChar w:fldCharType="separate"/>
      </w:r>
      <w:r w:rsidR="00A30402" w:rsidRPr="005136CE">
        <w:rPr>
          <w:noProof/>
          <w:color w:val="000000" w:themeColor="text1"/>
          <w:vertAlign w:val="superscript"/>
        </w:rPr>
        <w:t>(70)</w:t>
      </w:r>
      <w:r w:rsidR="007459AE" w:rsidRPr="005136CE">
        <w:rPr>
          <w:color w:val="000000" w:themeColor="text1"/>
          <w:vertAlign w:val="superscript"/>
        </w:rPr>
        <w:fldChar w:fldCharType="end"/>
      </w:r>
      <w:r w:rsidRPr="007406B2">
        <w:rPr>
          <w:color w:val="000000" w:themeColor="text1"/>
        </w:rPr>
        <w:t>.  However, there was no reported difference in mortality between the two procedures</w:t>
      </w:r>
      <w:r w:rsidR="007459A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Ariyaratnam","given":"P","non-dropping-particle":"","parse-names":false,"suffix":""},{"dropping-particle":"","family":"Cale","given":"A","non-dropping-particle":"","parse-names":false,"suffix":""},{"dropping-particle":"","family":"Loubani","given":"M","non-dropping-particle":"","parse-names":false,"suffix":""},{"dropping-particle":"","family":"Cowen","given":"ME","non-dropping-particle":"","parse-names":false,"suffix":""}],"container-title":"J Cardiothorac Vasc Anesth.","id":"ITEM-1","issue":"12","issued":{"date-parts":[["2019"]]},"page":"3331-3339","title":"Intermittent Cross-Clamp Fibrillation Versus Cardioplegic Arrest During Coronary Surgery in 6,680 Patients: A Contemporary Review of an Historical Technique.","type":"article-journal","volume":"33"},"uris":["http://www.mendeley.com/documents/?uuid=fbcad377-e73b-4b46-9616-534e4931fc69"]}],"mendeley":{"formattedCitation":"(70)","plainTextFormattedCitation":"(70)","previouslyFormattedCitation":"(70)"},"properties":{"noteIndex":0},"schema":"https://github.com/citation-style-language/schema/raw/master/csl-citation.json"}</w:instrText>
      </w:r>
      <w:r w:rsidR="007459AE" w:rsidRPr="005136CE">
        <w:rPr>
          <w:color w:val="000000" w:themeColor="text1"/>
          <w:vertAlign w:val="superscript"/>
        </w:rPr>
        <w:fldChar w:fldCharType="separate"/>
      </w:r>
      <w:r w:rsidR="00A30402" w:rsidRPr="005136CE">
        <w:rPr>
          <w:noProof/>
          <w:color w:val="000000" w:themeColor="text1"/>
          <w:vertAlign w:val="superscript"/>
        </w:rPr>
        <w:t>(70)</w:t>
      </w:r>
      <w:r w:rsidR="007459AE" w:rsidRPr="005136CE">
        <w:rPr>
          <w:color w:val="000000" w:themeColor="text1"/>
          <w:vertAlign w:val="superscript"/>
        </w:rPr>
        <w:fldChar w:fldCharType="end"/>
      </w:r>
      <w:r w:rsidRPr="007406B2">
        <w:rPr>
          <w:color w:val="000000" w:themeColor="text1"/>
        </w:rPr>
        <w:t xml:space="preserve">. A comparison of </w:t>
      </w:r>
      <w:r w:rsidR="0061084C">
        <w:rPr>
          <w:color w:val="000000" w:themeColor="text1"/>
        </w:rPr>
        <w:t>postop</w:t>
      </w:r>
      <w:r w:rsidRPr="007406B2">
        <w:rPr>
          <w:color w:val="000000" w:themeColor="text1"/>
        </w:rPr>
        <w:t>erative outcomes in XCF versus antegrade-retrograde cold blood cardioplegia was led by Alex and colleagues</w:t>
      </w:r>
      <w:r w:rsidR="007459A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Alex","given":"J","non-dropping-particle":"","parse-names":false,"suffix":""},{"dropping-particle":"","family":"Ansari","given":"J","non-dropping-particle":"","parse-names":false,"suffix":""},{"dropping-particle":"","family":"Guerrero","given":"R","non-dropping-particle":"","parse-names":false,"suffix":""},{"dropping-particle":"","family":"Yogarathnam","given":"J","non-dropping-particle":"","parse-names":false,"suffix":""},{"dropping-particle":"","family":"Cale","given":"ARJ","non-dropping-particle":"","parse-names":false,"suffix":""},{"dropping-particle":"","family":"Griffin","given":"SC","non-dropping-particle":"","parse-names":false,"suffix":""},{"dropping-particle":"","family":"Cowen","given":"ME","non-dropping-particle":"","parse-names":false,"suffix":""},{"dropping-particle":"","family":"Guvendik","given":"L","non-dropping-particle":"","parse-names":false,"suffix":""}],"container-title":"Interactive CardioVascular and Thoracic Surgery.","id":"ITEM-1","issue":"4","issued":{"date-parts":[["2003"]]},"page":"584-588","title":"Comparison of the immediate post-operative outcome of two different myocardial protection strategies: antegrade–retrograde cold St Thomas blood cardioplegia versus intermittent cross-clamp fibrillation.","type":"article-journal","volume":"2"},"uris":["http://www.mendeley.com/documents/?uuid=542f95b6-e2be-47e4-a01f-f4162eb9f7c6"]}],"mendeley":{"formattedCitation":"(71)","plainTextFormattedCitation":"(71)","previouslyFormattedCitation":"(71)"},"properties":{"noteIndex":0},"schema":"https://github.com/citation-style-language/schema/raw/master/csl-citation.json"}</w:instrText>
      </w:r>
      <w:r w:rsidR="007459AE" w:rsidRPr="005136CE">
        <w:rPr>
          <w:color w:val="000000" w:themeColor="text1"/>
          <w:vertAlign w:val="superscript"/>
        </w:rPr>
        <w:fldChar w:fldCharType="separate"/>
      </w:r>
      <w:r w:rsidR="00A30402" w:rsidRPr="005136CE">
        <w:rPr>
          <w:noProof/>
          <w:color w:val="000000" w:themeColor="text1"/>
          <w:vertAlign w:val="superscript"/>
        </w:rPr>
        <w:t>(71)</w:t>
      </w:r>
      <w:r w:rsidR="007459AE" w:rsidRPr="005136CE">
        <w:rPr>
          <w:color w:val="000000" w:themeColor="text1"/>
          <w:vertAlign w:val="superscript"/>
        </w:rPr>
        <w:fldChar w:fldCharType="end"/>
      </w:r>
      <w:r w:rsidRPr="007406B2">
        <w:rPr>
          <w:color w:val="000000" w:themeColor="text1"/>
        </w:rPr>
        <w:t>. A retrospective trial was conducted of 1,454 patients over a 5-year period, who were undergoing CABG</w:t>
      </w:r>
      <w:r w:rsidR="007459A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Alex","given":"J","non-dropping-particle":"","parse-names":false,"suffix":""},{"dropping-particle":"","family":"Ansari","given":"J","non-dropping-particle":"","parse-names":false,"suffix":""},{"dropping-particle":"","family":"Guerrero","given":"R","non-dropping-particle":"","parse-names":false,"suffix":""},{"dropping-particle":"","family":"Yogarathnam","given":"J","non-dropping-particle":"","parse-names":false,"suffix":""},{"dropping-particle":"","family":"Cale","given":"ARJ","non-dropping-particle":"","parse-names":false,"suffix":""},{"dropping-particle":"","family":"Griffin","given":"SC","non-dropping-particle":"","parse-names":false,"suffix":""},{"dropping-particle":"","family":"Cowen","given":"ME","non-dropping-particle":"","parse-names":false,"suffix":""},{"dropping-particle":"","family":"Guvendik","given":"L","non-dropping-particle":"","parse-names":false,"suffix":""}],"container-title":"Interactive CardioVascular and Thoracic Surgery.","id":"ITEM-1","issue":"4","issued":{"date-parts":[["2003"]]},"page":"584-588","title":"Comparison of the immediate post-operative outcome of two different myocardial protection strategies: antegrade–retrograde cold St Thomas blood cardioplegia versus intermittent cross-clamp fibrillation.","type":"article-journal","volume":"2"},"uris":["http://www.mendeley.com/documents/?uuid=542f95b6-e2be-47e4-a01f-f4162eb9f7c6"]}],"mendeley":{"formattedCitation":"(71)","plainTextFormattedCitation":"(71)","previouslyFormattedCitation":"(71)"},"properties":{"noteIndex":0},"schema":"https://github.com/citation-style-language/schema/raw/master/csl-citation.json"}</w:instrText>
      </w:r>
      <w:r w:rsidR="007459AE" w:rsidRPr="005136CE">
        <w:rPr>
          <w:color w:val="000000" w:themeColor="text1"/>
          <w:vertAlign w:val="superscript"/>
        </w:rPr>
        <w:fldChar w:fldCharType="separate"/>
      </w:r>
      <w:r w:rsidR="00A30402" w:rsidRPr="005136CE">
        <w:rPr>
          <w:noProof/>
          <w:color w:val="000000" w:themeColor="text1"/>
          <w:vertAlign w:val="superscript"/>
        </w:rPr>
        <w:t>(71)</w:t>
      </w:r>
      <w:r w:rsidR="007459AE" w:rsidRPr="005136CE">
        <w:rPr>
          <w:color w:val="000000" w:themeColor="text1"/>
          <w:vertAlign w:val="superscript"/>
        </w:rPr>
        <w:fldChar w:fldCharType="end"/>
      </w:r>
      <w:r w:rsidRPr="007406B2">
        <w:rPr>
          <w:color w:val="000000" w:themeColor="text1"/>
        </w:rPr>
        <w:t xml:space="preserve">. They found both methods comparable for </w:t>
      </w:r>
      <w:r w:rsidR="0061084C">
        <w:rPr>
          <w:color w:val="000000" w:themeColor="text1"/>
        </w:rPr>
        <w:t>postop</w:t>
      </w:r>
      <w:r w:rsidRPr="007406B2">
        <w:rPr>
          <w:color w:val="000000" w:themeColor="text1"/>
        </w:rPr>
        <w:t>erative myocardial infarctions (MI), arrhythmias, multi-organ failure and mortality</w:t>
      </w:r>
      <w:r w:rsidR="007459A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Alex","given":"J","non-dropping-particle":"","parse-names":false,"suffix":""},{"dropping-particle":"","family":"Ansari","given":"J","non-dropping-particle":"","parse-names":false,"suffix":""},{"dropping-particle":"","family":"Guerrero","given":"R","non-dropping-particle":"","parse-names":false,"suffix":""},{"dropping-particle":"","family":"Yogarathnam","given":"J","non-dropping-particle":"","parse-names":false,"suffix":""},{"dropping-particle":"","family":"Cale","given":"ARJ","non-dropping-particle":"","parse-names":false,"suffix":""},{"dropping-particle":"","family":"Griffin","given":"SC","non-dropping-particle":"","parse-names":false,"suffix":""},{"dropping-particle":"","family":"Cowen","given":"ME","non-dropping-particle":"","parse-names":false,"suffix":""},{"dropping-particle":"","family":"Guvendik","given":"L","non-dropping-particle":"","parse-names":false,"suffix":""}],"container-title":"Interactive CardioVascular and Thoracic Surgery.","id":"ITEM-1","issue":"4","issued":{"date-parts":[["2003"]]},"page":"584-588","title":"Comparison of the immediate post-operative outcome of two different myocardial protection strategies: antegrade–retrograde cold St Thomas blood cardioplegia versus intermittent cross-clamp fibrillation.","type":"article-journal","volume":"2"},"uris":["http://www.mendeley.com/documents/?uuid=542f95b6-e2be-47e4-a01f-f4162eb9f7c6"]}],"mendeley":{"formattedCitation":"(71)","plainTextFormattedCitation":"(71)","previouslyFormattedCitation":"(71)"},"properties":{"noteIndex":0},"schema":"https://github.com/citation-style-language/schema/raw/master/csl-citation.json"}</w:instrText>
      </w:r>
      <w:r w:rsidR="007459AE" w:rsidRPr="005136CE">
        <w:rPr>
          <w:color w:val="000000" w:themeColor="text1"/>
          <w:vertAlign w:val="superscript"/>
        </w:rPr>
        <w:fldChar w:fldCharType="separate"/>
      </w:r>
      <w:r w:rsidR="00A30402" w:rsidRPr="005136CE">
        <w:rPr>
          <w:noProof/>
          <w:color w:val="000000" w:themeColor="text1"/>
          <w:vertAlign w:val="superscript"/>
        </w:rPr>
        <w:t>(71)</w:t>
      </w:r>
      <w:r w:rsidR="007459AE" w:rsidRPr="005136CE">
        <w:rPr>
          <w:color w:val="000000" w:themeColor="text1"/>
          <w:vertAlign w:val="superscript"/>
        </w:rPr>
        <w:fldChar w:fldCharType="end"/>
      </w:r>
      <w:r w:rsidRPr="007406B2">
        <w:rPr>
          <w:color w:val="000000" w:themeColor="text1"/>
        </w:rPr>
        <w:t>.  </w:t>
      </w:r>
    </w:p>
    <w:p w14:paraId="36B5704C" w14:textId="77777777" w:rsidR="0016389E" w:rsidRPr="007406B2" w:rsidRDefault="0016389E">
      <w:pPr>
        <w:spacing w:line="480" w:lineRule="auto"/>
        <w:jc w:val="both"/>
        <w:textAlignment w:val="baseline"/>
        <w:rPr>
          <w:rFonts w:ascii="Arial" w:hAnsi="Arial" w:cs="Arial"/>
          <w:color w:val="000000" w:themeColor="text1"/>
          <w:sz w:val="18"/>
          <w:szCs w:val="18"/>
        </w:rPr>
      </w:pPr>
    </w:p>
    <w:p w14:paraId="69A1F071" w14:textId="498C7EAC" w:rsidR="006F2B5D" w:rsidRPr="007406B2" w:rsidRDefault="006F2B5D">
      <w:pPr>
        <w:spacing w:line="480" w:lineRule="auto"/>
        <w:ind w:firstLine="720"/>
        <w:jc w:val="both"/>
        <w:textAlignment w:val="baseline"/>
        <w:outlineLvl w:val="0"/>
        <w:rPr>
          <w:rFonts w:ascii="Arial" w:hAnsi="Arial" w:cs="Arial"/>
          <w:color w:val="000000" w:themeColor="text1"/>
          <w:sz w:val="18"/>
          <w:szCs w:val="18"/>
        </w:rPr>
      </w:pPr>
      <w:r w:rsidRPr="007406B2">
        <w:rPr>
          <w:i/>
          <w:iCs/>
          <w:color w:val="000000" w:themeColor="text1"/>
        </w:rPr>
        <w:t>Glucose-insulin-potassium</w:t>
      </w:r>
      <w:r w:rsidR="00DE70B7">
        <w:rPr>
          <w:i/>
          <w:iCs/>
          <w:color w:val="000000" w:themeColor="text1"/>
        </w:rPr>
        <w:t xml:space="preserve"> adjunctive</w:t>
      </w:r>
      <w:r w:rsidRPr="007406B2">
        <w:rPr>
          <w:i/>
          <w:iCs/>
          <w:color w:val="000000" w:themeColor="text1"/>
        </w:rPr>
        <w:t xml:space="preserve"> cardioplegia </w:t>
      </w:r>
      <w:r w:rsidRPr="007406B2">
        <w:rPr>
          <w:color w:val="000000" w:themeColor="text1"/>
        </w:rPr>
        <w:t> </w:t>
      </w:r>
    </w:p>
    <w:p w14:paraId="04922148" w14:textId="0516AC79" w:rsidR="006F2B5D" w:rsidRDefault="006F2B5D">
      <w:pPr>
        <w:spacing w:line="480" w:lineRule="auto"/>
        <w:jc w:val="both"/>
        <w:textAlignment w:val="baseline"/>
        <w:rPr>
          <w:color w:val="000000" w:themeColor="text1"/>
        </w:rPr>
      </w:pPr>
      <w:r w:rsidRPr="007406B2">
        <w:rPr>
          <w:color w:val="000000" w:themeColor="text1"/>
        </w:rPr>
        <w:t xml:space="preserve">The use of a glucose-insulin-potassium (GIK) infusion </w:t>
      </w:r>
      <w:r w:rsidR="00DE70B7">
        <w:rPr>
          <w:color w:val="000000" w:themeColor="text1"/>
        </w:rPr>
        <w:t xml:space="preserve">as an adjunctive treatment for acute myocardial infarction </w:t>
      </w:r>
      <w:r w:rsidRPr="007406B2">
        <w:rPr>
          <w:color w:val="000000" w:themeColor="text1"/>
        </w:rPr>
        <w:t xml:space="preserve">was first detailed in 1962 by </w:t>
      </w:r>
      <w:proofErr w:type="spellStart"/>
      <w:r w:rsidRPr="007406B2">
        <w:rPr>
          <w:color w:val="000000" w:themeColor="text1"/>
        </w:rPr>
        <w:t>Sodi-Pallares</w:t>
      </w:r>
      <w:proofErr w:type="spellEnd"/>
      <w:r w:rsidRPr="007406B2">
        <w:rPr>
          <w:color w:val="000000" w:themeColor="text1"/>
        </w:rPr>
        <w:t xml:space="preserve"> et al</w:t>
      </w:r>
      <w:r w:rsidR="004147A3">
        <w:rPr>
          <w:color w:val="000000" w:themeColor="text1"/>
        </w:rPr>
        <w:t>.</w:t>
      </w:r>
      <w:r w:rsidR="007459A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Sodi-Pallares","given":"D","non-dropping-particle":"","parse-names":false,"suffix":""},{"dropping-particle":"","family":"Testelli","given":"MR","non-dropping-particle":"","parse-names":false,"suffix":""},{"dropping-particle":"","family":"Fishleder","given":"BL","non-dropping-particle":"","parse-names":false,"suffix":""},{"dropping-particle":"","family":"Medrano","given":"GA","non-dropping-particle":"","parse-names":false,"suffix":""},{"dropping-particle":"","family":"Friedland","given":"C","non-dropping-particle":"","parse-names":false,"suffix":""},{"dropping-particle":"","family":"Micheli","given":"AD","non-dropping-particle":"","parse-names":false,"suffix":""}],"container-title":"Am J Cardiol.","id":"ITEM-1","issued":{"date-parts":[["1962"]]},"page":"166-188","title":"Effects of an intravenous infusion of a potassium-glucose-insulin solution of the electrocardiographic signs of myocardial infarction.","type":"article-journal","volume":"9"},"uris":["http://www.mendeley.com/documents/?uuid=d37ba5cb-a44d-4f7c-a67f-59fe047ba25a"]}],"mendeley":{"formattedCitation":"(72)","plainTextFormattedCitation":"(72)","previouslyFormattedCitation":"(72)"},"properties":{"noteIndex":0},"schema":"https://github.com/citation-style-language/schema/raw/master/csl-citation.json"}</w:instrText>
      </w:r>
      <w:r w:rsidR="007459AE" w:rsidRPr="005136CE">
        <w:rPr>
          <w:color w:val="000000" w:themeColor="text1"/>
          <w:vertAlign w:val="superscript"/>
        </w:rPr>
        <w:fldChar w:fldCharType="separate"/>
      </w:r>
      <w:r w:rsidR="00A30402" w:rsidRPr="005136CE">
        <w:rPr>
          <w:noProof/>
          <w:color w:val="000000" w:themeColor="text1"/>
          <w:vertAlign w:val="superscript"/>
        </w:rPr>
        <w:t>(72)</w:t>
      </w:r>
      <w:r w:rsidR="007459AE" w:rsidRPr="005136CE">
        <w:rPr>
          <w:color w:val="000000" w:themeColor="text1"/>
          <w:vertAlign w:val="superscript"/>
        </w:rPr>
        <w:fldChar w:fldCharType="end"/>
      </w:r>
      <w:r w:rsidR="007459AE">
        <w:rPr>
          <w:color w:val="000000" w:themeColor="text1"/>
        </w:rPr>
        <w:t>.</w:t>
      </w:r>
      <w:r w:rsidRPr="007406B2">
        <w:rPr>
          <w:color w:val="000000" w:themeColor="text1"/>
        </w:rPr>
        <w:t xml:space="preserve"> Its mechanism of </w:t>
      </w:r>
      <w:proofErr w:type="spellStart"/>
      <w:r w:rsidRPr="007406B2">
        <w:rPr>
          <w:color w:val="000000" w:themeColor="text1"/>
        </w:rPr>
        <w:t>cardioprotection</w:t>
      </w:r>
      <w:proofErr w:type="spellEnd"/>
      <w:r w:rsidRPr="007406B2">
        <w:rPr>
          <w:color w:val="000000" w:themeColor="text1"/>
        </w:rPr>
        <w:t xml:space="preserve"> has been extensively reviewed and studies indicate that insulin plays the key role, whilst glucose and potassium prevent insulin-induced hypoglycaemia and hypokalaemia, respectively</w:t>
      </w:r>
      <w:r w:rsidR="007459A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Hausenloy","given":"DJ","non-dropping-particle":"","parse-names":false,"suffix":""},{"dropping-particle":"","family":"Yellon","given":"DM","non-dropping-particle":"","parse-names":false,"suffix":""}],"container-title":"Cardiovasc Res","id":"ITEM-1","issued":{"date-parts":[["2004"]]},"page":"448-460","title":"New directions for protecting the heart against ischaemia-reperfusion injury: targeting the Reperfusion Injury Salvage Kinase (RISK)-pathway.","type":"article-journal","volume":"61"},"uris":["http://www.mendeley.com/documents/?uuid=b62e4102-816b-4b44-b7a6-c83248625f28"]}],"mendeley":{"formattedCitation":"(73)","plainTextFormattedCitation":"(73)","previouslyFormattedCitation":"(73)"},"properties":{"noteIndex":0},"schema":"https://github.com/citation-style-language/schema/raw/master/csl-citation.json"}</w:instrText>
      </w:r>
      <w:r w:rsidR="007459AE" w:rsidRPr="005136CE">
        <w:rPr>
          <w:color w:val="000000" w:themeColor="text1"/>
          <w:vertAlign w:val="superscript"/>
        </w:rPr>
        <w:fldChar w:fldCharType="separate"/>
      </w:r>
      <w:r w:rsidR="00A30402" w:rsidRPr="005136CE">
        <w:rPr>
          <w:noProof/>
          <w:color w:val="000000" w:themeColor="text1"/>
          <w:vertAlign w:val="superscript"/>
        </w:rPr>
        <w:t>(73)</w:t>
      </w:r>
      <w:r w:rsidR="007459AE" w:rsidRPr="005136CE">
        <w:rPr>
          <w:color w:val="000000" w:themeColor="text1"/>
          <w:vertAlign w:val="superscript"/>
        </w:rPr>
        <w:fldChar w:fldCharType="end"/>
      </w:r>
      <w:r w:rsidRPr="007406B2">
        <w:rPr>
          <w:color w:val="000000" w:themeColor="text1"/>
        </w:rPr>
        <w:t xml:space="preserve">. Insulin targets </w:t>
      </w:r>
      <w:r w:rsidRPr="007406B2">
        <w:rPr>
          <w:color w:val="000000" w:themeColor="text1"/>
        </w:rPr>
        <w:lastRenderedPageBreak/>
        <w:t>the reperfusion injury salvage (RISK) pathway, which plays a role in reducing IRI</w:t>
      </w:r>
      <w:r w:rsidR="001A1037"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Hausenloy","given":"DJ","non-dropping-particle":"","parse-names":false,"suffix":""},{"dropping-particle":"","family":"Yellon","given":"DM","non-dropping-particle":"","parse-names":false,"suffix":""}],"container-title":"Cardiovasc Res","id":"ITEM-1","issued":{"date-parts":[["2004"]]},"page":"448-460","title":"New directions for protecting the heart against ischaemia-reperfusion injury: targeting the Reperfusion Injury Salvage Kinase (RISK)-pathway.","type":"article-journal","volume":"61"},"uris":["http://www.mendeley.com/documents/?uuid=b62e4102-816b-4b44-b7a6-c83248625f28"]}],"mendeley":{"formattedCitation":"(73)","plainTextFormattedCitation":"(73)","previouslyFormattedCitation":"(73)"},"properties":{"noteIndex":0},"schema":"https://github.com/citation-style-language/schema/raw/master/csl-citation.json"}</w:instrText>
      </w:r>
      <w:r w:rsidR="001A1037" w:rsidRPr="005136CE">
        <w:rPr>
          <w:color w:val="000000" w:themeColor="text1"/>
          <w:vertAlign w:val="superscript"/>
        </w:rPr>
        <w:fldChar w:fldCharType="separate"/>
      </w:r>
      <w:r w:rsidR="00A30402" w:rsidRPr="005136CE">
        <w:rPr>
          <w:noProof/>
          <w:color w:val="000000" w:themeColor="text1"/>
          <w:vertAlign w:val="superscript"/>
        </w:rPr>
        <w:t>(73)</w:t>
      </w:r>
      <w:r w:rsidR="001A1037" w:rsidRPr="005136CE">
        <w:rPr>
          <w:color w:val="000000" w:themeColor="text1"/>
          <w:vertAlign w:val="superscript"/>
        </w:rPr>
        <w:fldChar w:fldCharType="end"/>
      </w:r>
      <w:r w:rsidRPr="007406B2">
        <w:rPr>
          <w:color w:val="000000" w:themeColor="text1"/>
        </w:rPr>
        <w:t>. Implementing GIK as an effective method for </w:t>
      </w:r>
      <w:proofErr w:type="spellStart"/>
      <w:r w:rsidRPr="007406B2">
        <w:rPr>
          <w:color w:val="000000" w:themeColor="text1"/>
        </w:rPr>
        <w:t>cardioprotection</w:t>
      </w:r>
      <w:proofErr w:type="spellEnd"/>
      <w:r w:rsidRPr="007406B2">
        <w:rPr>
          <w:color w:val="000000" w:themeColor="text1"/>
        </w:rPr>
        <w:t xml:space="preserve"> has since been studied. The Insulin Cardioplegia Trial of 2002 failed to demonstrate a significant difference in </w:t>
      </w:r>
      <w:r w:rsidR="0061084C">
        <w:rPr>
          <w:color w:val="000000" w:themeColor="text1"/>
        </w:rPr>
        <w:t>postop</w:t>
      </w:r>
      <w:r w:rsidRPr="007406B2">
        <w:rPr>
          <w:color w:val="000000" w:themeColor="text1"/>
        </w:rPr>
        <w:t>erative outcomes between patients receiving insulin solutions versus those in the placebo group in CABG surgery</w:t>
      </w:r>
      <w:r w:rsidR="001A1037"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Roa","given":"V","non-dropping-particle":"","parse-names":false,"suffix":""},{"dropping-particle":"","family":"Christakis","given":"GT","non-dropping-particle":"","parse-names":false,"suffix":""},{"dropping-particle":"","family":"Weisel","given":"RD","non-dropping-particle":"","parse-names":false,"suffix":""},{"dropping-particle":"","family":"Ivanov","given":"J","non-dropping-particle":"","parse-names":false,"suffix":""},{"dropping-particle":"","family":"Borger","given":"MA","non-dropping-particle":"","parse-names":false,"suffix":""},{"dropping-particle":"","family":"Cohen","given":"G","non-dropping-particle":"","parse-names":false,"suffix":""}],"container-title":"J Thorac Cardiovasc Surg","id":"ITEM-1","issue":"5","issued":{"date-parts":[["2002"]]},"page":"928-935","title":"The insulin cardioplegia trial: myocardial protection for urgent coronary artery bypass grafting.","type":"article-journal","volume":"123"},"uris":["http://www.mendeley.com/documents/?uuid=fec0a4b1-4e96-44cc-abaa-cf04dd5d5b6a"]}],"mendeley":{"formattedCitation":"(74)","plainTextFormattedCitation":"(74)","previouslyFormattedCitation":"(74)"},"properties":{"noteIndex":0},"schema":"https://github.com/citation-style-language/schema/raw/master/csl-citation.json"}</w:instrText>
      </w:r>
      <w:r w:rsidR="001A1037" w:rsidRPr="005136CE">
        <w:rPr>
          <w:color w:val="000000" w:themeColor="text1"/>
          <w:vertAlign w:val="superscript"/>
        </w:rPr>
        <w:fldChar w:fldCharType="separate"/>
      </w:r>
      <w:r w:rsidR="00A30402" w:rsidRPr="005136CE">
        <w:rPr>
          <w:noProof/>
          <w:color w:val="000000" w:themeColor="text1"/>
          <w:vertAlign w:val="superscript"/>
        </w:rPr>
        <w:t>(74)</w:t>
      </w:r>
      <w:r w:rsidR="001A1037" w:rsidRPr="005136CE">
        <w:rPr>
          <w:color w:val="000000" w:themeColor="text1"/>
          <w:vertAlign w:val="superscript"/>
        </w:rPr>
        <w:fldChar w:fldCharType="end"/>
      </w:r>
      <w:r w:rsidRPr="007406B2">
        <w:rPr>
          <w:color w:val="000000" w:themeColor="text1"/>
        </w:rPr>
        <w:t xml:space="preserve">. However, since then a randomised-control trial by </w:t>
      </w:r>
      <w:proofErr w:type="spellStart"/>
      <w:r w:rsidRPr="007406B2">
        <w:rPr>
          <w:color w:val="000000" w:themeColor="text1"/>
        </w:rPr>
        <w:t>Ellenberg</w:t>
      </w:r>
      <w:proofErr w:type="spellEnd"/>
      <w:r w:rsidRPr="007406B2">
        <w:rPr>
          <w:color w:val="000000" w:themeColor="text1"/>
        </w:rPr>
        <w:t xml:space="preserve"> et al.</w:t>
      </w:r>
      <w:r w:rsidR="001A1037"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Ellenberg","given":"C","non-dropping-particle":"","parse-names":false,"suffix":""},{"dropping-particle":"","family":"Sologashvili","given":"T","non-dropping-particle":"","parse-names":false,"suffix":""},{"dropping-particle":"","family":"Kreienbühl","given":"L","non-dropping-particle":"","parse-names":false,"suffix":""},{"dropping-particle":"","family":"Cikirikcioglu","given":"M","non-dropping-particle":"","parse-names":false,"suffix":""},{"dropping-particle":"","family":"Diaper","given":"J","non-dropping-particle":"","parse-names":false,"suffix":""},{"dropping-particle":"","family":"Licker","given":"M","non-dropping-particle":"","parse-names":false,"suffix":""}],"container-title":"Anaesthesia &amp; Analgesia.","id":"ITEM-1","issue":"4","issued":{"date-parts":[["2018"]]},"page":"1133-1141","title":"Protection by Glucose–Insulin–Potassium in Moderate- to High-Risk Patients Undergoing Elective On-Pump Cardiac Surgery: A Randomized Controlled Trial.","type":"article-journal","volume":"128"},"uris":["http://www.mendeley.com/documents/?uuid=b0d73548-df5e-4f38-92e7-97e5aa545441"]}],"mendeley":{"formattedCitation":"(75)","plainTextFormattedCitation":"(75)","previouslyFormattedCitation":"(75)"},"properties":{"noteIndex":0},"schema":"https://github.com/citation-style-language/schema/raw/master/csl-citation.json"}</w:instrText>
      </w:r>
      <w:r w:rsidR="001A1037" w:rsidRPr="005136CE">
        <w:rPr>
          <w:color w:val="000000" w:themeColor="text1"/>
          <w:vertAlign w:val="superscript"/>
        </w:rPr>
        <w:fldChar w:fldCharType="separate"/>
      </w:r>
      <w:r w:rsidR="00A30402" w:rsidRPr="005136CE">
        <w:rPr>
          <w:noProof/>
          <w:color w:val="000000" w:themeColor="text1"/>
          <w:vertAlign w:val="superscript"/>
        </w:rPr>
        <w:t>(75)</w:t>
      </w:r>
      <w:r w:rsidR="001A1037" w:rsidRPr="005136CE">
        <w:rPr>
          <w:color w:val="000000" w:themeColor="text1"/>
          <w:vertAlign w:val="superscript"/>
        </w:rPr>
        <w:fldChar w:fldCharType="end"/>
      </w:r>
      <w:r w:rsidRPr="007406B2">
        <w:rPr>
          <w:color w:val="000000" w:themeColor="text1"/>
        </w:rPr>
        <w:t> in 2018 researched GIK effects on patients undergoing on-pump heart surgery. They compared GIK to a control of saline infusion, and reported that GIK was associated with better left systolic ventricular function after weaning off bypass, reduced cardiovascular and respiratory complications, and shorter ICU stays</w:t>
      </w:r>
      <w:r w:rsidR="001A1037"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Ellenberg","given":"C","non-dropping-particle":"","parse-names":false,"suffix":""},{"dropping-particle":"","family":"Sologashvili","given":"T","non-dropping-particle":"","parse-names":false,"suffix":""},{"dropping-particle":"","family":"Kreienbühl","given":"L","non-dropping-particle":"","parse-names":false,"suffix":""},{"dropping-particle":"","family":"Cikirikcioglu","given":"M","non-dropping-particle":"","parse-names":false,"suffix":""},{"dropping-particle":"","family":"Diaper","given":"J","non-dropping-particle":"","parse-names":false,"suffix":""},{"dropping-particle":"","family":"Licker","given":"M","non-dropping-particle":"","parse-names":false,"suffix":""}],"container-title":"Anaesthesia &amp; Analgesia.","id":"ITEM-1","issue":"4","issued":{"date-parts":[["2018"]]},"page":"1133-1141","title":"Protection by Glucose–Insulin–Potassium in Moderate- to High-Risk Patients Undergoing Elective On-Pump Cardiac Surgery: A Randomized Controlled Trial.","type":"article-journal","volume":"128"},"uris":["http://www.mendeley.com/documents/?uuid=b0d73548-df5e-4f38-92e7-97e5aa545441"]}],"mendeley":{"formattedCitation":"(75)","plainTextFormattedCitation":"(75)","previouslyFormattedCitation":"(75)"},"properties":{"noteIndex":0},"schema":"https://github.com/citation-style-language/schema/raw/master/csl-citation.json"}</w:instrText>
      </w:r>
      <w:r w:rsidR="001A1037" w:rsidRPr="005136CE">
        <w:rPr>
          <w:color w:val="000000" w:themeColor="text1"/>
          <w:vertAlign w:val="superscript"/>
        </w:rPr>
        <w:fldChar w:fldCharType="separate"/>
      </w:r>
      <w:r w:rsidR="00A30402" w:rsidRPr="005136CE">
        <w:rPr>
          <w:noProof/>
          <w:color w:val="000000" w:themeColor="text1"/>
          <w:vertAlign w:val="superscript"/>
        </w:rPr>
        <w:t>(75)</w:t>
      </w:r>
      <w:r w:rsidR="001A1037" w:rsidRPr="005136CE">
        <w:rPr>
          <w:color w:val="000000" w:themeColor="text1"/>
          <w:vertAlign w:val="superscript"/>
        </w:rPr>
        <w:fldChar w:fldCharType="end"/>
      </w:r>
      <w:r w:rsidRPr="007406B2">
        <w:rPr>
          <w:color w:val="000000" w:themeColor="text1"/>
        </w:rPr>
        <w:t>.  Additionally, a meta-analysis of 33 papers involving 2,113 patients, assessed the effectiveness of GIK in cardiac patients</w:t>
      </w:r>
      <w:r w:rsidR="001A1037"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Fan","given":"Y","non-dropping-particle":"","parse-names":false,"suffix":""},{"dropping-particle":"","family":"Zhang","given":"AM","non-dropping-particle":"","parse-names":false,"suffix":""},{"dropping-particle":"","family":"Xiao","given":"YB","non-dropping-particle":"","parse-names":false,"suffix":""},{"dropping-particle":"","family":"Weng","given":"YG","non-dropping-particle":"","parse-names":false,"suffix":""},{"dropping-particle":"","family":"Hetzer","given":"R","non-dropping-particle":"","parse-names":false,"suffix":""}],"container-title":"European Journal of Cardio-Thoracic Surgery","id":"ITEM-1","issue":"1","issued":{"date-parts":[["2011"]]},"page":"192-199","title":"Glucose-insulin-potassium therapy in adult patients undergoing cardiac surgery: a meta-analysis.","type":"article-journal","volume":"40"},"uris":["http://www.mendeley.com/documents/?uuid=c88ca4e8-7ee3-4520-8453-f47c970f49b8"]}],"mendeley":{"formattedCitation":"(76)","plainTextFormattedCitation":"(76)","previouslyFormattedCitation":"(76)"},"properties":{"noteIndex":0},"schema":"https://github.com/citation-style-language/schema/raw/master/csl-citation.json"}</w:instrText>
      </w:r>
      <w:r w:rsidR="001A1037" w:rsidRPr="005136CE">
        <w:rPr>
          <w:color w:val="000000" w:themeColor="text1"/>
          <w:vertAlign w:val="superscript"/>
        </w:rPr>
        <w:fldChar w:fldCharType="separate"/>
      </w:r>
      <w:r w:rsidR="00A30402" w:rsidRPr="005136CE">
        <w:rPr>
          <w:noProof/>
          <w:color w:val="000000" w:themeColor="text1"/>
          <w:vertAlign w:val="superscript"/>
        </w:rPr>
        <w:t>(76)</w:t>
      </w:r>
      <w:r w:rsidR="001A1037" w:rsidRPr="005136CE">
        <w:rPr>
          <w:color w:val="000000" w:themeColor="text1"/>
          <w:vertAlign w:val="superscript"/>
        </w:rPr>
        <w:fldChar w:fldCharType="end"/>
      </w:r>
      <w:r w:rsidRPr="007406B2">
        <w:rPr>
          <w:color w:val="000000" w:themeColor="text1"/>
        </w:rPr>
        <w:t xml:space="preserve">. They concluded that GIK was associated with reduced perioperative MI, reduced </w:t>
      </w:r>
      <w:r w:rsidR="0061084C">
        <w:rPr>
          <w:color w:val="000000" w:themeColor="text1"/>
        </w:rPr>
        <w:t>postop</w:t>
      </w:r>
      <w:r w:rsidRPr="007406B2">
        <w:rPr>
          <w:color w:val="000000" w:themeColor="text1"/>
        </w:rPr>
        <w:t>erative ionotropic support use and shortened ICU stays</w:t>
      </w:r>
      <w:r w:rsidR="001A1037"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Fan","given":"Y","non-dropping-particle":"","parse-names":false,"suffix":""},{"dropping-particle":"","family":"Zhang","given":"AM","non-dropping-particle":"","parse-names":false,"suffix":""},{"dropping-particle":"","family":"Xiao","given":"YB","non-dropping-particle":"","parse-names":false,"suffix":""},{"dropping-particle":"","family":"Weng","given":"YG","non-dropping-particle":"","parse-names":false,"suffix":""},{"dropping-particle":"","family":"Hetzer","given":"R","non-dropping-particle":"","parse-names":false,"suffix":""}],"container-title":"European Journal of Cardio-Thoracic Surgery","id":"ITEM-1","issue":"1","issued":{"date-parts":[["2011"]]},"page":"192-199","title":"Glucose-insulin-potassium therapy in adult patients undergoing cardiac surgery: a meta-analysis.","type":"article-journal","volume":"40"},"uris":["http://www.mendeley.com/documents/?uuid=c88ca4e8-7ee3-4520-8453-f47c970f49b8"]}],"mendeley":{"formattedCitation":"(76)","plainTextFormattedCitation":"(76)","previouslyFormattedCitation":"(76)"},"properties":{"noteIndex":0},"schema":"https://github.com/citation-style-language/schema/raw/master/csl-citation.json"}</w:instrText>
      </w:r>
      <w:r w:rsidR="001A1037" w:rsidRPr="005136CE">
        <w:rPr>
          <w:color w:val="000000" w:themeColor="text1"/>
          <w:vertAlign w:val="superscript"/>
        </w:rPr>
        <w:fldChar w:fldCharType="separate"/>
      </w:r>
      <w:r w:rsidR="00A30402" w:rsidRPr="005136CE">
        <w:rPr>
          <w:noProof/>
          <w:color w:val="000000" w:themeColor="text1"/>
          <w:vertAlign w:val="superscript"/>
        </w:rPr>
        <w:t>(76)</w:t>
      </w:r>
      <w:r w:rsidR="001A1037" w:rsidRPr="005136CE">
        <w:rPr>
          <w:color w:val="000000" w:themeColor="text1"/>
          <w:vertAlign w:val="superscript"/>
        </w:rPr>
        <w:fldChar w:fldCharType="end"/>
      </w:r>
      <w:r w:rsidRPr="007406B2">
        <w:rPr>
          <w:color w:val="000000" w:themeColor="text1"/>
        </w:rPr>
        <w:t>. </w:t>
      </w:r>
    </w:p>
    <w:p w14:paraId="1CBCFC50" w14:textId="77777777" w:rsidR="00DC6758" w:rsidRDefault="00DC6758">
      <w:pPr>
        <w:spacing w:line="480" w:lineRule="auto"/>
        <w:jc w:val="both"/>
        <w:textAlignment w:val="baseline"/>
        <w:rPr>
          <w:color w:val="000000" w:themeColor="text1"/>
        </w:rPr>
      </w:pPr>
    </w:p>
    <w:p w14:paraId="1593F052" w14:textId="4349121F" w:rsidR="00DC6758" w:rsidRPr="005136CE" w:rsidRDefault="00DC6758" w:rsidP="005136CE">
      <w:pPr>
        <w:spacing w:line="480" w:lineRule="auto"/>
        <w:ind w:firstLine="720"/>
        <w:jc w:val="both"/>
        <w:textAlignment w:val="baseline"/>
        <w:outlineLvl w:val="0"/>
        <w:rPr>
          <w:rFonts w:ascii="Arial" w:hAnsi="Arial" w:cs="Arial"/>
          <w:color w:val="000000" w:themeColor="text1"/>
          <w:sz w:val="18"/>
          <w:szCs w:val="18"/>
        </w:rPr>
      </w:pPr>
      <w:proofErr w:type="spellStart"/>
      <w:r>
        <w:rPr>
          <w:i/>
          <w:iCs/>
          <w:color w:val="000000" w:themeColor="text1"/>
        </w:rPr>
        <w:t>Microplegia</w:t>
      </w:r>
      <w:proofErr w:type="spellEnd"/>
      <w:r>
        <w:rPr>
          <w:i/>
          <w:iCs/>
          <w:color w:val="000000" w:themeColor="text1"/>
        </w:rPr>
        <w:t xml:space="preserve"> devices</w:t>
      </w:r>
    </w:p>
    <w:p w14:paraId="65ED2EE3" w14:textId="550422BE" w:rsidR="00DC6758" w:rsidRPr="005136CE" w:rsidRDefault="00DC6758" w:rsidP="005136CE">
      <w:pPr>
        <w:spacing w:line="480" w:lineRule="auto"/>
        <w:jc w:val="both"/>
        <w:rPr>
          <w:color w:val="2A2A2A"/>
          <w:shd w:val="clear" w:color="auto" w:fill="FFFFFF"/>
        </w:rPr>
      </w:pPr>
      <w:r w:rsidRPr="00BA3FB8">
        <w:rPr>
          <w:color w:val="222222"/>
          <w:shd w:val="clear" w:color="auto" w:fill="FFFFFF"/>
        </w:rPr>
        <w:t xml:space="preserve">The basis for </w:t>
      </w:r>
      <w:proofErr w:type="spellStart"/>
      <w:r w:rsidRPr="00BA3FB8">
        <w:rPr>
          <w:color w:val="222222"/>
          <w:shd w:val="clear" w:color="auto" w:fill="FFFFFF"/>
        </w:rPr>
        <w:t>m</w:t>
      </w:r>
      <w:r w:rsidRPr="00C00EEF">
        <w:rPr>
          <w:color w:val="222222"/>
          <w:shd w:val="clear" w:color="auto" w:fill="FFFFFF"/>
        </w:rPr>
        <w:t>icroplegia</w:t>
      </w:r>
      <w:proofErr w:type="spellEnd"/>
      <w:r w:rsidRPr="00C00EEF">
        <w:rPr>
          <w:color w:val="222222"/>
          <w:shd w:val="clear" w:color="auto" w:fill="FFFFFF"/>
        </w:rPr>
        <w:t xml:space="preserve"> </w:t>
      </w:r>
      <w:r w:rsidRPr="00BA3FB8">
        <w:rPr>
          <w:color w:val="222222"/>
          <w:shd w:val="clear" w:color="auto" w:fill="FFFFFF"/>
        </w:rPr>
        <w:t xml:space="preserve">devices </w:t>
      </w:r>
      <w:r w:rsidRPr="00BA3FB8">
        <w:rPr>
          <w:color w:val="2A2A2A"/>
          <w:shd w:val="clear" w:color="auto" w:fill="FFFFFF"/>
        </w:rPr>
        <w:t xml:space="preserve">was proposed </w:t>
      </w:r>
      <w:r w:rsidR="00182418">
        <w:rPr>
          <w:color w:val="2A2A2A"/>
          <w:shd w:val="clear" w:color="auto" w:fill="FFFFFF"/>
        </w:rPr>
        <w:t xml:space="preserve">by </w:t>
      </w:r>
      <w:r w:rsidRPr="00BA3FB8">
        <w:rPr>
          <w:color w:val="2A2A2A"/>
          <w:shd w:val="clear" w:color="auto" w:fill="FFFFFF"/>
        </w:rPr>
        <w:t xml:space="preserve">Calafiore </w:t>
      </w:r>
      <w:r w:rsidR="00182418" w:rsidRPr="00BA3FB8">
        <w:rPr>
          <w:color w:val="2A2A2A"/>
          <w:shd w:val="clear" w:color="auto" w:fill="FFFFFF"/>
        </w:rPr>
        <w:t>as an alternative technique to the standard 4:1 dilution of blood to crystalloid solution</w:t>
      </w:r>
      <w:r w:rsidR="00B06F0E" w:rsidRPr="005136CE">
        <w:rPr>
          <w:color w:val="2A2A2A"/>
          <w:shd w:val="clear" w:color="auto" w:fill="FFFFFF"/>
          <w:vertAlign w:val="superscript"/>
        </w:rPr>
        <w:fldChar w:fldCharType="begin" w:fldLock="1"/>
      </w:r>
      <w:r w:rsidR="00B06F0E" w:rsidRPr="005136CE">
        <w:rPr>
          <w:color w:val="2A2A2A"/>
          <w:shd w:val="clear" w:color="auto" w:fill="FFFFFF"/>
          <w:vertAlign w:val="superscript"/>
        </w:rPr>
        <w:instrText>ADDIN CSL_CITATION {"citationItems":[{"id":"ITEM-1","itemData":{"DOI":"10.1016/0003-4975(94)00843-V","ISSN":"00034975","PMID":"7847955","abstract":"Intermittent antegrade warm blood cardioplegia has been used routinely at our institution over the last 3 years. We report here a comparison between the first 250 consecutive patients undergoing elective coronary artery bypass grafting in which intermittent antegrade warm blood cardioplegia was used (group A) and the last 250 consecutive patients who received intermittent antegrade cold blood cardioplegia, during bypass grafting (group B). There were no differences in sex, age, number of grafts, and functional status between the two groups; left ventricular ejection fraction was lower in group A. The overall mortality rate in group A was 0.8% versus 3.6% in group B (p &lt; 0.05). There was no in-hospital mortality among high-risk patients (ejection fraction ≤ 0.35) in group A (0/53) versus two deaths in group B (2/28) (p &lt; 0.05). No patient in group A needed circulatory assistance; 4 patients in group B received intraaortic balloon pumping. Only 1 patient in group A required inotropic support versus 20 patients in group B (p &lt; 0.0005), and 5 patients in group A received lidocaine hydrochloride for ventricular arrhythmias versus 18 in group B (p &lt; 0.01). The rates of myocardial infarction and stroke were not different between the two groups. The peak concentration of the myocardial-specific isoenzyme of creatine kinase were higher in group B in absolute value (51 ± 30 IU/L) than in group A (38 ± 38 IU/L) (p &lt; 0.0005) and in percent of total creatine kinase (8.2% ± 4.1% versus 6.2% ± 2.9%, respectively). Group A patients awoke earlier (2.7 ± 1.5 hours versus 3.9 ± 2.8 hours; p &lt; 0.0005) and had a shorter stay in the intensive care unit (28 ± 7 hours versus 43 ± 10 hours; p &lt; 0.0005) than group B patients. We conclude that intermittent antegrade warm blood cardioplegia is a safe, reliable, and effective technique of myocardial protection that deserves further assessment. © 1995 The Society of Thoracic Surgeons.","author":[{"dropping-particle":"","family":"Calafiore","given":"Antonio M.","non-dropping-particle":"","parse-names":false,"suffix":""},{"dropping-particle":"","family":"Teodori","given":"Giovanni","non-dropping-particle":"","parse-names":false,"suffix":""},{"dropping-particle":"","family":"Mezzetti","given":"Andrea","non-dropping-particle":"","parse-names":false,"suffix":""},{"dropping-particle":"","family":"Bosco","given":"Giovanni","non-dropping-particle":"","parse-names":false,"suffix":""},{"dropping-particle":"","family":"Verna","given":"Anna Maria","non-dropping-particle":"","parse-names":false,"suffix":""},{"dropping-particle":"","family":"Giammarco","given":"Gabriele","non-dropping-particle":"Di","parse-names":false,"suffix":""},{"dropping-particle":"","family":"Lapenna","given":"Domenico","non-dropping-particle":"","parse-names":false,"suffix":""}],"container-title":"The Annals of Thoracic Surgery","id":"ITEM-1","issue":"2","issued":{"date-parts":[["1995"]]},"page":"398-402","title":"Intermittent antegrade warm blood cardioplegia","type":"article-journal","volume":"59"},"uris":["http://www.mendeley.com/documents/?uuid=ff79c607-4f49-4a28-ba21-239732534818"]}],"mendeley":{"formattedCitation":"(11)","plainTextFormattedCitation":"(11)","previouslyFormattedCitation":"(11)"},"properties":{"noteIndex":0},"schema":"https://github.com/citation-style-language/schema/raw/master/csl-citation.json"}</w:instrText>
      </w:r>
      <w:r w:rsidR="00B06F0E" w:rsidRPr="005136CE">
        <w:rPr>
          <w:color w:val="2A2A2A"/>
          <w:shd w:val="clear" w:color="auto" w:fill="FFFFFF"/>
          <w:vertAlign w:val="superscript"/>
        </w:rPr>
        <w:fldChar w:fldCharType="separate"/>
      </w:r>
      <w:r w:rsidR="00B06F0E" w:rsidRPr="005136CE">
        <w:rPr>
          <w:noProof/>
          <w:color w:val="2A2A2A"/>
          <w:shd w:val="clear" w:color="auto" w:fill="FFFFFF"/>
          <w:vertAlign w:val="superscript"/>
        </w:rPr>
        <w:t>(11)</w:t>
      </w:r>
      <w:r w:rsidR="00B06F0E" w:rsidRPr="005136CE">
        <w:rPr>
          <w:color w:val="2A2A2A"/>
          <w:shd w:val="clear" w:color="auto" w:fill="FFFFFF"/>
          <w:vertAlign w:val="superscript"/>
        </w:rPr>
        <w:fldChar w:fldCharType="end"/>
      </w:r>
      <w:r w:rsidR="00182418" w:rsidRPr="00BA3FB8">
        <w:rPr>
          <w:color w:val="2A2A2A"/>
          <w:shd w:val="clear" w:color="auto" w:fill="FFFFFF"/>
        </w:rPr>
        <w:t>.</w:t>
      </w:r>
      <w:r w:rsidR="00182418">
        <w:rPr>
          <w:color w:val="2A2A2A"/>
          <w:shd w:val="clear" w:color="auto" w:fill="FFFFFF"/>
        </w:rPr>
        <w:t xml:space="preserve"> These devices mix</w:t>
      </w:r>
      <w:r w:rsidRPr="00BA3FB8">
        <w:rPr>
          <w:color w:val="2A2A2A"/>
          <w:shd w:val="clear" w:color="auto" w:fill="FFFFFF"/>
        </w:rPr>
        <w:t xml:space="preserve"> minimally diluted oxygenated </w:t>
      </w:r>
      <w:r w:rsidR="00182418">
        <w:rPr>
          <w:color w:val="2A2A2A"/>
          <w:shd w:val="clear" w:color="auto" w:fill="FFFFFF"/>
        </w:rPr>
        <w:t xml:space="preserve">pump </w:t>
      </w:r>
      <w:r w:rsidRPr="00BA3FB8">
        <w:rPr>
          <w:color w:val="2A2A2A"/>
          <w:shd w:val="clear" w:color="auto" w:fill="FFFFFF"/>
        </w:rPr>
        <w:t>blood with concentrated arresting agents</w:t>
      </w:r>
      <w:r w:rsidR="00D25487">
        <w:rPr>
          <w:color w:val="2A2A2A"/>
          <w:shd w:val="clear" w:color="auto" w:fill="FFFFFF"/>
        </w:rPr>
        <w:t xml:space="preserve"> and have been </w:t>
      </w:r>
      <w:r w:rsidRPr="00BA3FB8">
        <w:rPr>
          <w:color w:val="333333"/>
          <w:shd w:val="clear" w:color="auto" w:fill="FFFFFF"/>
        </w:rPr>
        <w:t>shown t</w:t>
      </w:r>
      <w:r w:rsidR="00D25487">
        <w:rPr>
          <w:color w:val="333333"/>
          <w:shd w:val="clear" w:color="auto" w:fill="FFFFFF"/>
        </w:rPr>
        <w:t>o</w:t>
      </w:r>
      <w:r w:rsidRPr="00BA3FB8">
        <w:rPr>
          <w:color w:val="333333"/>
          <w:shd w:val="clear" w:color="auto" w:fill="FFFFFF"/>
        </w:rPr>
        <w:t xml:space="preserve"> provide clinical benefits</w:t>
      </w:r>
      <w:r w:rsidR="00B06F0E" w:rsidRPr="005136CE">
        <w:rPr>
          <w:color w:val="333333"/>
          <w:shd w:val="clear" w:color="auto" w:fill="FFFFFF"/>
          <w:vertAlign w:val="superscript"/>
        </w:rPr>
        <w:fldChar w:fldCharType="begin" w:fldLock="1"/>
      </w:r>
      <w:r w:rsidR="00E034C9">
        <w:rPr>
          <w:color w:val="333333"/>
          <w:shd w:val="clear" w:color="auto" w:fill="FFFFFF"/>
          <w:vertAlign w:val="superscript"/>
        </w:rPr>
        <w:instrText>ADDIN CSL_CITATION {"citationItems":[{"id":"ITEM-1","itemData":{"DOI":"10.1177/0267659114551856","ISSN":"0267-6591","abstract":"Objective: Myocardial protection with cardioplegia is an integral component of most cardiac surgical procedures, providing protection of the heart by limiting metabolic activity and increasing the myocardium's capacity to withstand ischemia for prolonged periods of time. Cardioplegia has greatly affected the landscape of cardiothoracic surgery since its introduction in the 1960s, but, to this day, there continues to be a debate over what the ideal cardioplegic solution should be. The goal of this analysis is to describe current practices in cardioplegia and to point out the lack of quality human research and subsequent publications that prevent best practices from being utilized. Methods: This study is a systematic review of journal publications pertaining to the composition of commonly used cardioplegic solutions. Four main types of cardioplegia were assessed to give a narrower field of examination; specifically, microplegia, del Nido, Custodiol HTK, and 4:1 blood cardioplegia. Other combinations of cardioplegia, including St. Thomas's Solution and the University of Wisconsin (UW) Solution, were considered when applicable according to the context of the publication being reviewed. Factors being assessed consisted of scientific validity, nature of the test subject (isolated organ vs. animal vs. human studies), experimental setup (retrospective trials vs. randomized clinical trials) and patient outcomes. Results: There are very few randomized clinical trials with human subjects comparing commonly used cardioplegic solutions. Numerous retrospective studies exist, but often show similar intraoperative and postoperative outcomes between the solutions. Some solutions, del Nido cardioplegia in particular, were found to have few or no significant human trials to back the rigor required in such a highly specialized field as cardiovascular surgery. A wide variation in the types of surgeries and primary outcomes were included in the publications, so it is difficult to perform an accurate systematic review of the topic. Conclusion: Uniform variables among different studies would be preferable for analysis of this topic; thus, it is the researchers' recommendation that the collection of multicenter data be undertaken in order to more fully answer this research question. Comparative effectiveness studies to associate commonly used solutions are needed. Without this research, surgeon preference remains the primary determining factor for deciding which cardioplegic so…","author":[{"dropping-particle":"","family":"Ferguson","given":"ZG","non-dropping-particle":"","parse-names":false,"suffix":""},{"dropping-particle":"","family":"Yarborough","given":"DE","non-dropping-particle":"","parse-names":false,"suffix":""},{"dropping-particle":"","family":"Jarvis","given":"BL","non-dropping-particle":"","parse-names":false,"suffix":""},{"dropping-particle":"","family":"Sistino","given":"JJ","non-dropping-particle":"","parse-names":false,"suffix":""}],"container-title":"Perfusion","id":"ITEM-1","issue":"5","issued":{"date-parts":[["2015","7","8"]]},"page":"415-422","publisher":"SAGE Publications Ltd","title":"Evidence-based medicine and myocardial protection — where is the evidence?","type":"article-journal","volume":"30"},"uris":["http://www.mendeley.com/documents/?uuid=f95d664e-6d98-39d8-8b58-97c6c2e365c2"]}],"mendeley":{"formattedCitation":"(77)","plainTextFormattedCitation":"(77)","previouslyFormattedCitation":"(77)"},"properties":{"noteIndex":0},"schema":"https://github.com/citation-style-language/schema/raw/master/csl-citation.json"}</w:instrText>
      </w:r>
      <w:r w:rsidR="00B06F0E" w:rsidRPr="005136CE">
        <w:rPr>
          <w:color w:val="333333"/>
          <w:shd w:val="clear" w:color="auto" w:fill="FFFFFF"/>
          <w:vertAlign w:val="superscript"/>
        </w:rPr>
        <w:fldChar w:fldCharType="separate"/>
      </w:r>
      <w:r w:rsidR="00A30402" w:rsidRPr="005136CE">
        <w:rPr>
          <w:noProof/>
          <w:color w:val="333333"/>
          <w:shd w:val="clear" w:color="auto" w:fill="FFFFFF"/>
          <w:vertAlign w:val="superscript"/>
        </w:rPr>
        <w:t>(77)</w:t>
      </w:r>
      <w:r w:rsidR="00B06F0E" w:rsidRPr="005136CE">
        <w:rPr>
          <w:color w:val="333333"/>
          <w:shd w:val="clear" w:color="auto" w:fill="FFFFFF"/>
          <w:vertAlign w:val="superscript"/>
        </w:rPr>
        <w:fldChar w:fldCharType="end"/>
      </w:r>
      <w:r w:rsidRPr="00BA3FB8">
        <w:rPr>
          <w:color w:val="333333"/>
          <w:shd w:val="clear" w:color="auto" w:fill="FFFFFF"/>
        </w:rPr>
        <w:t xml:space="preserve">. A systematic review found that </w:t>
      </w:r>
      <w:proofErr w:type="spellStart"/>
      <w:r w:rsidRPr="00BA3FB8">
        <w:rPr>
          <w:color w:val="333333"/>
          <w:shd w:val="clear" w:color="auto" w:fill="FFFFFF"/>
        </w:rPr>
        <w:t>microplegia</w:t>
      </w:r>
      <w:proofErr w:type="spellEnd"/>
      <w:r w:rsidRPr="00BA3FB8">
        <w:rPr>
          <w:color w:val="333333"/>
          <w:shd w:val="clear" w:color="auto" w:fill="FFFFFF"/>
        </w:rPr>
        <w:t xml:space="preserve"> outperformed standard blood cardioplegia in many regards, especially in respect to haemodynamics</w:t>
      </w:r>
      <w:r w:rsidR="00B06F0E" w:rsidRPr="005136CE">
        <w:rPr>
          <w:color w:val="333333"/>
          <w:shd w:val="clear" w:color="auto" w:fill="FFFFFF"/>
          <w:vertAlign w:val="superscript"/>
        </w:rPr>
        <w:fldChar w:fldCharType="begin" w:fldLock="1"/>
      </w:r>
      <w:r w:rsidR="00E034C9" w:rsidRPr="004147A3">
        <w:rPr>
          <w:color w:val="333333"/>
          <w:shd w:val="clear" w:color="auto" w:fill="FFFFFF"/>
          <w:vertAlign w:val="superscript"/>
        </w:rPr>
        <w:instrText>ADDIN CSL_CITATION {"citationItems":[{"id":"ITEM-1","itemData":{"DOI":"10.1177/0267659114551856","ISSN":"0267-6591","abstract":"Objective: Myocardial protection with cardioplegia is an integral component of most cardiac surgical procedures, providing protection of the heart by limiting metabolic activity and increasing the myocardium's capacity to withstand ischemia for prolonged periods of time. Cardioplegia has greatly affected the landscape of cardiothoracic surgery since its introduction in the 1960s, but, to this day, there continues to be a debate over what the ideal cardioplegic solution should be. The goal of this analysis is to describe current practices in cardioplegia and to point out the lack of quality human research and subsequent publications that prevent best practices from being utilized. Methods: This study is a systematic review of journal publications pertaining to the composition of commonly used cardioplegic solutions. Four main types of cardioplegia were assessed to give a narrower field of examination; specifically, microplegia, del Nido, Custodiol HTK, and 4:1 blood cardioplegia. Other combinations of cardioplegia, including St. Thomas's Solution and the University of Wisconsin (UW) Solution, were considered when applicable according to the context of the publication being reviewed. Factors being assessed consisted of scientific validity, nature of the test subject (isolated organ vs. animal vs. human studies), experimental setup (retrospective trials vs. randomized clinical trials) and patient outcomes. Results: There are very few randomized clinical trials with human subjects comparing commonly used cardioplegic solutions. Numerous retrospective studies exist, but often show similar intraoperative and postoperative outcomes between the solutions. Some solutions, del Nido cardioplegia in particular, were found to have few or no significant human trials to back the rigor required in such a highly specialized field as cardiovascular surgery. A wide variation in the types of surgeries and primary outcomes were included in the publications, so it is difficult to perform an accurate systematic review of the topic. Conclusion: Uniform variables among different studies would be preferable for analysis of this topic; thus, it is the researchers' recommendation that the collection of multicenter data be undertaken in order to more fully answer this research question. Comparative effectiveness studies to associate commonly used solutions are needed. Without this research, surgeon preference remains the primary determining factor for deciding which cardioplegic so…","author":[{"dropping-particle":"","family":"Ferguson","given":"ZG","non-dropping-particle":"","parse-names":false,"suffix":""},{"dropping-particle":"","family":"Yarborough","given":"DE","non-dropping-particle":"","parse-names":false,"suffix":""},{"dropping-particle":"","family":"Jarvis","given":"BL","non-dropping-particle":"","parse-names":false,"suffix":""},{"dropping-particle":"","family":"Sistino","given":"JJ","non-dropping-particle":"","parse-names":false,"suffix":""}],"container-title":"Perfusion","id":"ITEM-1","issue":"5","issued":{"date-parts":[["2015","7","8"]]},"page":"415-422","publisher":"SAGE Publications Ltd","title":"Evidence-based medicine and myocardial protection — where is the evidence?","type":"article-journal","volume":"30"},"uris":["http://www.mendeley.com/documents/?uuid=f95d664e-6d98-39d8-8b58-97c6c2e365c2"]}],"mendeley":{"formattedCitation":"(77)","plainTextFormattedCitation":"(77)","previouslyFormattedCitation":"(77)"},"properties":{"noteIndex":0},"schema":"https://github.com/citation-style-language/schema/raw/master/csl-citation.json"}</w:instrText>
      </w:r>
      <w:r w:rsidR="00B06F0E" w:rsidRPr="005136CE">
        <w:rPr>
          <w:color w:val="333333"/>
          <w:shd w:val="clear" w:color="auto" w:fill="FFFFFF"/>
          <w:vertAlign w:val="superscript"/>
        </w:rPr>
        <w:fldChar w:fldCharType="separate"/>
      </w:r>
      <w:r w:rsidR="00A30402" w:rsidRPr="005136CE">
        <w:rPr>
          <w:noProof/>
          <w:color w:val="333333"/>
          <w:shd w:val="clear" w:color="auto" w:fill="FFFFFF"/>
          <w:vertAlign w:val="superscript"/>
        </w:rPr>
        <w:t>(77)</w:t>
      </w:r>
      <w:r w:rsidR="00B06F0E" w:rsidRPr="005136CE">
        <w:rPr>
          <w:color w:val="333333"/>
          <w:shd w:val="clear" w:color="auto" w:fill="FFFFFF"/>
          <w:vertAlign w:val="superscript"/>
        </w:rPr>
        <w:fldChar w:fldCharType="end"/>
      </w:r>
      <w:r w:rsidR="00B06F0E">
        <w:rPr>
          <w:color w:val="333333"/>
          <w:shd w:val="clear" w:color="auto" w:fill="FFFFFF"/>
        </w:rPr>
        <w:t xml:space="preserve">. </w:t>
      </w:r>
      <w:r w:rsidRPr="00BA3FB8">
        <w:rPr>
          <w:color w:val="333333"/>
          <w:shd w:val="clear" w:color="auto" w:fill="FFFFFF"/>
        </w:rPr>
        <w:t xml:space="preserve">It was also found to cause fewer cases of oedema, lower incidence of LOS and an overall improved cardiac index. However, </w:t>
      </w:r>
      <w:proofErr w:type="spellStart"/>
      <w:r w:rsidRPr="00BA3FB8">
        <w:rPr>
          <w:color w:val="333333"/>
          <w:shd w:val="clear" w:color="auto" w:fill="FFFFFF"/>
        </w:rPr>
        <w:t>Albacker</w:t>
      </w:r>
      <w:proofErr w:type="spellEnd"/>
      <w:r w:rsidRPr="00BA3FB8">
        <w:rPr>
          <w:color w:val="333333"/>
          <w:shd w:val="clear" w:color="auto" w:fill="FFFFFF"/>
        </w:rPr>
        <w:t xml:space="preserve"> et al</w:t>
      </w:r>
      <w:r w:rsidR="00F74F27">
        <w:rPr>
          <w:color w:val="333333"/>
          <w:shd w:val="clear" w:color="auto" w:fill="FFFFFF"/>
        </w:rPr>
        <w:t>.</w:t>
      </w:r>
      <w:r w:rsidR="00B06F0E" w:rsidRPr="005136CE">
        <w:rPr>
          <w:color w:val="333333"/>
          <w:shd w:val="clear" w:color="auto" w:fill="FFFFFF"/>
          <w:vertAlign w:val="superscript"/>
        </w:rPr>
        <w:fldChar w:fldCharType="begin" w:fldLock="1"/>
      </w:r>
      <w:r w:rsidR="00E034C9" w:rsidRPr="004147A3">
        <w:rPr>
          <w:color w:val="333333"/>
          <w:shd w:val="clear" w:color="auto" w:fill="FFFFFF"/>
          <w:vertAlign w:val="superscript"/>
        </w:rPr>
        <w:instrText>ADDIN CSL_CITATION {"citationItems":[{"id":"ITEM-1","itemData":{"DOI":"10.1510/icvts.2009.204990","ISSN":"1569-9293","PMID":"19351685","abstract":"Old age is a significant risk factor for perioperative morbidity and mortality following cardiac surgery and optimal myocardial protection strategy should be sought in this group of patients. We, therefore, reviewed the data on 295 consecutive patients older than 75 years who underwent any cardiac surgical procedure. Microplegia was used in 144 patients compared to 151 patients who had the standard 4:1 blood cardioplegia. Logistic regression analysis was used for propensity matching to balance the differences between the two groups. The microplegia group included more females and sicker patients as indicated by higher Parsonnet scores. There were differences in the pump time, aortic cross-clamp time, procedure type and surgeons between the two groups. These differences were balanced using the propensity matching. In-hospital mortality, acute renal injury and confusion were higher in the microplegia group (17%, 34%, 35%, respectively) compared to the standard 4:1 cardioplegia group (9%, 23%, 24%, respectively) (P=0.04, 0.04, 0.04, respectively). These differences were not statistically significant after propensity matching. These results demonstrate that the use of microplegia is safe in patients older than 75 years who are undergoing cardiac surgery and results in similar in-hospital morbidity and mortality to the standard 4:1 blood cardioplegia.","author":[{"dropping-particle":"","family":"Albacker","given":"Turki B.","non-dropping-particle":"","parse-names":false,"suffix":""},{"dropping-particle":"","family":"Chaturvedi","given":"Rakesh","non-dropping-particle":"","parse-names":false,"suffix":""},{"dropping-particle":"","family":"Kindi","given":"Adil H.","non-dropping-particle":"Al","parse-names":false,"suffix":""},{"dropping-particle":"","family":"Al-Habib","given":"Hamad","non-dropping-particle":"","parse-names":false,"suffix":""},{"dropping-particle":"","family":"Al-Atassi","given":"Talal","non-dropping-particle":"","parse-names":false,"suffix":""},{"dropping-particle":"","family":"Varennes","given":"Benoit","non-dropping-particle":"de","parse-names":false,"suffix":""},{"dropping-particle":"","family":"Lachapelle","given":"Kevin","non-dropping-particle":"","parse-names":false,"suffix":""}],"container-title":"Interactive CardioVascular and Thoracic Surgery","id":"ITEM-1","issue":"1","issued":{"date-parts":[["2009","7"]]},"page":"56-60","publisher":"Oxford University Press (OUP)","title":"The effect of using microplegia on perioperative morbidity and mortality in elderly patients undergoing cardiac surgery","type":"article-journal","volume":"9"},"uris":["http://www.mendeley.com/documents/?uuid=dfc8624b-99ac-385e-9954-e2ddf55d6e39"]}],"mendeley":{"formattedCitation":"(78)","plainTextFormattedCitation":"(78)","previouslyFormattedCitation":"(78)"},"properties":{"noteIndex":0},"schema":"https://github.com/citation-style-language/schema/raw/master/csl-citation.json"}</w:instrText>
      </w:r>
      <w:r w:rsidR="00B06F0E" w:rsidRPr="005136CE">
        <w:rPr>
          <w:color w:val="333333"/>
          <w:shd w:val="clear" w:color="auto" w:fill="FFFFFF"/>
          <w:vertAlign w:val="superscript"/>
        </w:rPr>
        <w:fldChar w:fldCharType="separate"/>
      </w:r>
      <w:r w:rsidR="00A30402" w:rsidRPr="005136CE">
        <w:rPr>
          <w:noProof/>
          <w:color w:val="333333"/>
          <w:shd w:val="clear" w:color="auto" w:fill="FFFFFF"/>
          <w:vertAlign w:val="superscript"/>
        </w:rPr>
        <w:t>(78)</w:t>
      </w:r>
      <w:r w:rsidR="00B06F0E" w:rsidRPr="005136CE">
        <w:rPr>
          <w:color w:val="333333"/>
          <w:shd w:val="clear" w:color="auto" w:fill="FFFFFF"/>
          <w:vertAlign w:val="superscript"/>
        </w:rPr>
        <w:fldChar w:fldCharType="end"/>
      </w:r>
      <w:r w:rsidRPr="00BA3FB8">
        <w:rPr>
          <w:color w:val="333333"/>
          <w:shd w:val="clear" w:color="auto" w:fill="FFFFFF"/>
        </w:rPr>
        <w:t xml:space="preserve"> found no significant difference in morbidity and mortality between patients given blood cardioplegia and </w:t>
      </w:r>
      <w:proofErr w:type="spellStart"/>
      <w:r w:rsidRPr="00BA3FB8">
        <w:rPr>
          <w:color w:val="333333"/>
          <w:shd w:val="clear" w:color="auto" w:fill="FFFFFF"/>
        </w:rPr>
        <w:t>microplegia</w:t>
      </w:r>
      <w:proofErr w:type="spellEnd"/>
      <w:r w:rsidRPr="00BA3FB8">
        <w:rPr>
          <w:color w:val="333333"/>
          <w:shd w:val="clear" w:color="auto" w:fill="FFFFFF"/>
        </w:rPr>
        <w:t xml:space="preserve"> after propensity matching. In fact, in-hospital mortality was higher in the </w:t>
      </w:r>
      <w:proofErr w:type="spellStart"/>
      <w:r w:rsidRPr="00BA3FB8">
        <w:rPr>
          <w:color w:val="333333"/>
          <w:shd w:val="clear" w:color="auto" w:fill="FFFFFF"/>
        </w:rPr>
        <w:t>microplegia</w:t>
      </w:r>
      <w:proofErr w:type="spellEnd"/>
      <w:r w:rsidRPr="00BA3FB8">
        <w:rPr>
          <w:color w:val="333333"/>
          <w:shd w:val="clear" w:color="auto" w:fill="FFFFFF"/>
        </w:rPr>
        <w:t xml:space="preserve"> group. They also reported </w:t>
      </w:r>
      <w:r w:rsidRPr="00BA3FB8">
        <w:rPr>
          <w:color w:val="2A2A2A"/>
          <w:shd w:val="clear" w:color="auto" w:fill="FFFFFF"/>
        </w:rPr>
        <w:t xml:space="preserve">similar levels of </w:t>
      </w:r>
      <w:r w:rsidR="0061084C">
        <w:rPr>
          <w:color w:val="2A2A2A"/>
          <w:shd w:val="clear" w:color="auto" w:fill="FFFFFF"/>
        </w:rPr>
        <w:t>postop</w:t>
      </w:r>
      <w:r w:rsidRPr="00BA3FB8">
        <w:rPr>
          <w:color w:val="2A2A2A"/>
          <w:shd w:val="clear" w:color="auto" w:fill="FFFFFF"/>
        </w:rPr>
        <w:t>erative peak troponin I levels which translated into similar inotropic requirement</w:t>
      </w:r>
      <w:r w:rsidR="008D35CC">
        <w:rPr>
          <w:color w:val="2A2A2A"/>
          <w:shd w:val="clear" w:color="auto" w:fill="FFFFFF"/>
        </w:rPr>
        <w:t>s</w:t>
      </w:r>
      <w:r w:rsidRPr="00BA3FB8">
        <w:rPr>
          <w:color w:val="2A2A2A"/>
          <w:shd w:val="clear" w:color="auto" w:fill="FFFFFF"/>
        </w:rPr>
        <w:t xml:space="preserve"> </w:t>
      </w:r>
      <w:r w:rsidR="0061084C">
        <w:rPr>
          <w:color w:val="2A2A2A"/>
          <w:shd w:val="clear" w:color="auto" w:fill="FFFFFF"/>
        </w:rPr>
        <w:t>postop</w:t>
      </w:r>
      <w:r w:rsidRPr="00BA3FB8">
        <w:rPr>
          <w:color w:val="2A2A2A"/>
          <w:shd w:val="clear" w:color="auto" w:fill="FFFFFF"/>
        </w:rPr>
        <w:t xml:space="preserve">eratively. </w:t>
      </w:r>
      <w:r w:rsidRPr="00BA3FB8">
        <w:rPr>
          <w:color w:val="333333"/>
          <w:shd w:val="clear" w:color="auto" w:fill="FFFFFF"/>
        </w:rPr>
        <w:t xml:space="preserve">This was </w:t>
      </w:r>
      <w:r w:rsidR="00D10D94">
        <w:rPr>
          <w:color w:val="333333"/>
          <w:shd w:val="clear" w:color="auto" w:fill="FFFFFF"/>
        </w:rPr>
        <w:t>supported</w:t>
      </w:r>
      <w:r w:rsidRPr="00BA3FB8">
        <w:rPr>
          <w:color w:val="333333"/>
          <w:shd w:val="clear" w:color="auto" w:fill="FFFFFF"/>
        </w:rPr>
        <w:t xml:space="preserve"> by </w:t>
      </w:r>
      <w:proofErr w:type="spellStart"/>
      <w:r w:rsidRPr="00BA3FB8">
        <w:rPr>
          <w:color w:val="333333"/>
          <w:shd w:val="clear" w:color="auto" w:fill="FFFFFF"/>
        </w:rPr>
        <w:t>Onorati</w:t>
      </w:r>
      <w:proofErr w:type="spellEnd"/>
      <w:r w:rsidRPr="00BA3FB8">
        <w:rPr>
          <w:color w:val="333333"/>
          <w:shd w:val="clear" w:color="auto" w:fill="FFFFFF"/>
        </w:rPr>
        <w:t xml:space="preserve"> et al</w:t>
      </w:r>
      <w:r w:rsidR="00E4495A">
        <w:rPr>
          <w:color w:val="333333"/>
          <w:shd w:val="clear" w:color="auto" w:fill="FFFFFF"/>
        </w:rPr>
        <w:t>.</w:t>
      </w:r>
      <w:r w:rsidR="00B06F0E" w:rsidRPr="005136CE">
        <w:rPr>
          <w:color w:val="333333"/>
          <w:shd w:val="clear" w:color="auto" w:fill="FFFFFF"/>
          <w:vertAlign w:val="superscript"/>
        </w:rPr>
        <w:fldChar w:fldCharType="begin" w:fldLock="1"/>
      </w:r>
      <w:r w:rsidR="00E034C9" w:rsidRPr="004147A3">
        <w:rPr>
          <w:color w:val="333333"/>
          <w:shd w:val="clear" w:color="auto" w:fill="FFFFFF"/>
          <w:vertAlign w:val="superscript"/>
        </w:rPr>
        <w:instrText>ADDIN CSL_CITATION {"citationItems":[{"id":"ITEM-1","itemData":{"DOI":"10.1016/j.ijcard.2012.06.099","ISSN":"01675273","abstract":"Background: Myocardial protection during coronary artery bypass grafting (CABG) for unstable angina (UA) still represents a major challenge, ought to the risk for further ischemia/reperfusion injury. Few studies investigate the biochemical, hemodynamic and echocardiographic results of microplegia (Mic) in UA. Methods: Eighty UA-patients undergoing CABG were randomized to Mic (Mic-Group) or standard 4:1 blood Buckberg-cardioplegia (Buck-Group). Troponin-I and lactate were sampled from coronary sinus at reperfusion (T1), and from peripheral blood preoperatively (T0), at 6 (T2), 12 (T3) and 48 (T4) hours. Cardiac index (CI), indexed systemic vascular resistances (ISVR), Δp/Δt, cardiac cycle efficiency (CCE), and central venous pressure (CVP) were collected preoperatively (T0), and since Intensive Care Unit (ICU)-arrival (T1) to 24 h (T5). Echocardiographic E-wave (E), A-wave (A), E/A, peak early-diastolic TDI-mitral annular-velocity (Ea), and E/Ea investigated the diastolic function and Wall Motion Score Index (WMSI) the systolic function, preoperatively (T0) and at 96 h (T1). Results: Mic-Group showed lower troponin-I and lactate from coronary sinus (p =.0001 for both) and during the postoperative course (between-groups p =.001 and.0001, respectively). WMSI improved only after Mic (time-p =.001). Higher CI Δp/Δt and CCE (between-groups p =.0001), with comparable CVP and ISVR (p = N.S.) were detected after Mic. Diastolic function improved in both groups, but better after Mic (between-groups p =.003,.001, and.013 for E, E/A, and Ea, respectively). Mic resulted in lower transfusions (p =.006) and hospitalization (p =.002), and a trend towards lower need/duration of inotropes (p =.04 and p =.041, respectively), and ICU-stay (p =.015). Conclusion: Microplegia attenuates myocardial damage in UA, reduces transfusions, improves postoperative systo-diastolic function, and shortens hospitalization. © 2012 Elsevier Ireland Ltd.","author":[{"dropping-particle":"","family":"Onorati","given":"Francesco","non-dropping-particle":"","parse-names":false,"suffix":""},{"dropping-particle":"","family":"Santini","given":"Francesco","non-dropping-particle":"","parse-names":false,"suffix":""},{"dropping-particle":"","family":"Dandale","given":"Rajesh","non-dropping-particle":"","parse-names":false,"suffix":""},{"dropping-particle":"","family":"Ucci","given":"Grazia","non-dropping-particle":"","parse-names":false,"suffix":""},{"dropping-particle":"","family":"Pechlivanidis","given":"Kostantinos","non-dropping-particle":"","parse-names":false,"suffix":""},{"dropping-particle":"","family":"Menon","given":"Tiziano","non-dropping-particle":"","parse-names":false,"suffix":""},{"dropping-particle":"","family":"Chiominto","given":"Bartolomeo","non-dropping-particle":"","parse-names":false,"suffix":""},{"dropping-particle":"","family":"Mazzucco","given":"Alesssandro","non-dropping-particle":"","parse-names":false,"suffix":""},{"dropping-particle":"","family":"Faggian","given":"Giuseppe","non-dropping-particle":"","parse-names":false,"suffix":""}],"container-title":"International Journal of Cardiology","id":"ITEM-1","issue":"6","issued":{"date-parts":[["2013"]]},"page":"2739-2746","publisher":"Int J Cardiol","title":"\"Polarizing\" microplegia improves cardiac cycle efficiency after CABG for unstable angina","type":"paper-conference","volume":"167"},"uris":["http://www.mendeley.com/documents/?uuid=2184df2e-5cd0-3144-96c4-cdf17735a17c"]}],"mendeley":{"formattedCitation":"(79)","plainTextFormattedCitation":"(79)","previouslyFormattedCitation":"(79)"},"properties":{"noteIndex":0},"schema":"https://github.com/citation-style-language/schema/raw/master/csl-citation.json"}</w:instrText>
      </w:r>
      <w:r w:rsidR="00B06F0E" w:rsidRPr="005136CE">
        <w:rPr>
          <w:color w:val="333333"/>
          <w:shd w:val="clear" w:color="auto" w:fill="FFFFFF"/>
          <w:vertAlign w:val="superscript"/>
        </w:rPr>
        <w:fldChar w:fldCharType="separate"/>
      </w:r>
      <w:r w:rsidR="00A30402" w:rsidRPr="005136CE">
        <w:rPr>
          <w:noProof/>
          <w:color w:val="333333"/>
          <w:shd w:val="clear" w:color="auto" w:fill="FFFFFF"/>
          <w:vertAlign w:val="superscript"/>
        </w:rPr>
        <w:t>(79)</w:t>
      </w:r>
      <w:r w:rsidR="00B06F0E" w:rsidRPr="005136CE">
        <w:rPr>
          <w:color w:val="333333"/>
          <w:shd w:val="clear" w:color="auto" w:fill="FFFFFF"/>
          <w:vertAlign w:val="superscript"/>
        </w:rPr>
        <w:fldChar w:fldCharType="end"/>
      </w:r>
      <w:r w:rsidRPr="00BA3FB8">
        <w:rPr>
          <w:color w:val="333333"/>
          <w:shd w:val="clear" w:color="auto" w:fill="FFFFFF"/>
        </w:rPr>
        <w:t xml:space="preserve"> who observed no difference in hospital mortality, LOS incidence, acute myocardial infarction incidence or need for intra-aortic balloon pumping. </w:t>
      </w:r>
      <w:r w:rsidR="00D10D94">
        <w:rPr>
          <w:color w:val="333333"/>
          <w:shd w:val="clear" w:color="auto" w:fill="FFFFFF"/>
        </w:rPr>
        <w:t xml:space="preserve">However, </w:t>
      </w:r>
      <w:proofErr w:type="spellStart"/>
      <w:r w:rsidR="00D10D94">
        <w:rPr>
          <w:color w:val="333333"/>
          <w:shd w:val="clear" w:color="auto" w:fill="FFFFFF"/>
        </w:rPr>
        <w:t>m</w:t>
      </w:r>
      <w:r w:rsidRPr="00BA3FB8">
        <w:rPr>
          <w:color w:val="333333"/>
          <w:shd w:val="clear" w:color="auto" w:fill="FFFFFF"/>
        </w:rPr>
        <w:t>icroplegia</w:t>
      </w:r>
      <w:proofErr w:type="spellEnd"/>
      <w:r w:rsidRPr="00BA3FB8">
        <w:rPr>
          <w:color w:val="333333"/>
          <w:shd w:val="clear" w:color="auto" w:fill="FFFFFF"/>
        </w:rPr>
        <w:t xml:space="preserve"> result</w:t>
      </w:r>
      <w:r w:rsidR="00D10D94">
        <w:rPr>
          <w:color w:val="333333"/>
          <w:shd w:val="clear" w:color="auto" w:fill="FFFFFF"/>
        </w:rPr>
        <w:t>ed</w:t>
      </w:r>
      <w:r w:rsidRPr="00BA3FB8">
        <w:rPr>
          <w:color w:val="333333"/>
          <w:shd w:val="clear" w:color="auto" w:fill="FFFFFF"/>
        </w:rPr>
        <w:t xml:space="preserve"> in lower levels of lower troponin-I and </w:t>
      </w:r>
      <w:r w:rsidRPr="00BA3FB8">
        <w:rPr>
          <w:color w:val="333333"/>
          <w:shd w:val="clear" w:color="auto" w:fill="FFFFFF"/>
        </w:rPr>
        <w:lastRenderedPageBreak/>
        <w:t xml:space="preserve">lactate from coronary sinus in patients undergoing CABG during the </w:t>
      </w:r>
      <w:r w:rsidR="0061084C">
        <w:rPr>
          <w:color w:val="333333"/>
          <w:shd w:val="clear" w:color="auto" w:fill="FFFFFF"/>
        </w:rPr>
        <w:t>postop</w:t>
      </w:r>
      <w:r w:rsidRPr="00BA3FB8">
        <w:rPr>
          <w:color w:val="333333"/>
          <w:shd w:val="clear" w:color="auto" w:fill="FFFFFF"/>
        </w:rPr>
        <w:t>erative course</w:t>
      </w:r>
      <w:r w:rsidR="008D35CC" w:rsidRPr="005136CE">
        <w:rPr>
          <w:color w:val="333333"/>
          <w:shd w:val="clear" w:color="auto" w:fill="FFFFFF"/>
          <w:vertAlign w:val="superscript"/>
        </w:rPr>
        <w:fldChar w:fldCharType="begin" w:fldLock="1"/>
      </w:r>
      <w:r w:rsidR="008D35CC" w:rsidRPr="005136CE">
        <w:rPr>
          <w:color w:val="333333"/>
          <w:shd w:val="clear" w:color="auto" w:fill="FFFFFF"/>
          <w:vertAlign w:val="superscript"/>
        </w:rPr>
        <w:instrText>ADDIN CSL_CITATION {"citationItems":[{"id":"ITEM-1","itemData":{"DOI":"10.1016/j.ijcard.2012.06.099","ISSN":"01675273","abstract":"Background: Myocardial protection during coronary artery bypass grafting (CABG) for unstable angina (UA) still represents a major challenge, ought to the risk for further ischemia/reperfusion injury. Few studies investigate the biochemical, hemodynamic and echocardiographic results of microplegia (Mic) in UA. Methods: Eighty UA-patients undergoing CABG were randomized to Mic (Mic-Group) or standard 4:1 blood Buckberg-cardioplegia (Buck-Group). Troponin-I and lactate were sampled from coronary sinus at reperfusion (T1), and from peripheral blood preoperatively (T0), at 6 (T2), 12 (T3) and 48 (T4) hours. Cardiac index (CI), indexed systemic vascular resistances (ISVR), Δp/Δt, cardiac cycle efficiency (CCE), and central venous pressure (CVP) were collected preoperatively (T0), and since Intensive Care Unit (ICU)-arrival (T1) to 24 h (T5). Echocardiographic E-wave (E), A-wave (A), E/A, peak early-diastolic TDI-mitral annular-velocity (Ea), and E/Ea investigated the diastolic function and Wall Motion Score Index (WMSI) the systolic function, preoperatively (T0) and at 96 h (T1). Results: Mic-Group showed lower troponin-I and lactate from coronary sinus (p =.0001 for both) and during the postoperative course (between-groups p =.001 and.0001, respectively). WMSI improved only after Mic (time-p =.001). Higher CI Δp/Δt and CCE (between-groups p =.0001), with comparable CVP and ISVR (p = N.S.) were detected after Mic. Diastolic function improved in both groups, but better after Mic (between-groups p =.003,.001, and.013 for E, E/A, and Ea, respectively). Mic resulted in lower transfusions (p =.006) and hospitalization (p =.002), and a trend towards lower need/duration of inotropes (p =.04 and p =.041, respectively), and ICU-stay (p =.015). Conclusion: Microplegia attenuates myocardial damage in UA, reduces transfusions, improves postoperative systo-diastolic function, and shortens hospitalization. © 2012 Elsevier Ireland Ltd.","author":[{"dropping-particle":"","family":"Onorati","given":"Francesco","non-dropping-particle":"","parse-names":false,"suffix":""},{"dropping-particle":"","family":"Santini","given":"Francesco","non-dropping-particle":"","parse-names":false,"suffix":""},{"dropping-particle":"","family":"Dandale","given":"Rajesh","non-dropping-particle":"","parse-names":false,"suffix":""},{"dropping-particle":"","family":"Ucci","given":"Grazia","non-dropping-particle":"","parse-names":false,"suffix":""},{"dropping-particle":"","family":"Pechlivanidis","given":"Kostantinos","non-dropping-particle":"","parse-names":false,"suffix":""},{"dropping-particle":"","family":"Menon","given":"Tiziano","non-dropping-particle":"","parse-names":false,"suffix":""},{"dropping-particle":"","family":"Chiominto","given":"Bartolomeo","non-dropping-particle":"","parse-names":false,"suffix":""},{"dropping-particle":"","family":"Mazzucco","given":"Alesssandro","non-dropping-particle":"","parse-names":false,"suffix":""},{"dropping-particle":"","family":"Faggian","given":"Giuseppe","non-dropping-particle":"","parse-names":false,"suffix":""}],"container-title":"International Journal of Cardiology","id":"ITEM-1","issue":"6","issued":{"date-parts":[["2013"]]},"page":"2739-2746","publisher":"Int J Cardiol","title":"\"Polarizing\" microplegia improves cardiac cycle efficiency after CABG for unstable angina","type":"paper-conference","volume":"167"},"uris":["http://www.mendeley.com/documents/?uuid=2184df2e-5cd0-3144-96c4-cdf17735a17c"]}],"mendeley":{"formattedCitation":"(79)","plainTextFormattedCitation":"(79)"},"properties":{"noteIndex":0},"schema":"https://github.com/citation-style-language/schema/raw/master/csl-citation.json"}</w:instrText>
      </w:r>
      <w:r w:rsidR="008D35CC" w:rsidRPr="005136CE">
        <w:rPr>
          <w:color w:val="333333"/>
          <w:shd w:val="clear" w:color="auto" w:fill="FFFFFF"/>
          <w:vertAlign w:val="superscript"/>
        </w:rPr>
        <w:fldChar w:fldCharType="separate"/>
      </w:r>
      <w:r w:rsidR="008D35CC" w:rsidRPr="005136CE">
        <w:rPr>
          <w:noProof/>
          <w:color w:val="333333"/>
          <w:shd w:val="clear" w:color="auto" w:fill="FFFFFF"/>
          <w:vertAlign w:val="superscript"/>
        </w:rPr>
        <w:t>(79)</w:t>
      </w:r>
      <w:r w:rsidR="008D35CC" w:rsidRPr="005136CE">
        <w:rPr>
          <w:color w:val="333333"/>
          <w:shd w:val="clear" w:color="auto" w:fill="FFFFFF"/>
          <w:vertAlign w:val="superscript"/>
        </w:rPr>
        <w:fldChar w:fldCharType="end"/>
      </w:r>
      <w:r w:rsidRPr="00BA3FB8">
        <w:rPr>
          <w:color w:val="333333"/>
          <w:shd w:val="clear" w:color="auto" w:fill="FFFFFF"/>
        </w:rPr>
        <w:t xml:space="preserve">. </w:t>
      </w:r>
      <w:proofErr w:type="spellStart"/>
      <w:r w:rsidRPr="00BA3FB8">
        <w:rPr>
          <w:color w:val="333333"/>
          <w:shd w:val="clear" w:color="auto" w:fill="FFFFFF"/>
        </w:rPr>
        <w:t>Microplegia</w:t>
      </w:r>
      <w:proofErr w:type="spellEnd"/>
      <w:r w:rsidRPr="00BA3FB8">
        <w:rPr>
          <w:color w:val="333333"/>
          <w:shd w:val="clear" w:color="auto" w:fill="FFFFFF"/>
        </w:rPr>
        <w:t xml:space="preserve"> was also associated with lower rates of transfusion and hospitalisation and a lower need/duration of inotropes and ICU-stay</w:t>
      </w:r>
      <w:r w:rsidR="00D10D94">
        <w:rPr>
          <w:color w:val="333333"/>
          <w:shd w:val="clear" w:color="auto" w:fill="FFFFFF"/>
        </w:rPr>
        <w:t>,</w:t>
      </w:r>
      <w:r w:rsidRPr="00BA3FB8">
        <w:rPr>
          <w:color w:val="333333"/>
          <w:shd w:val="clear" w:color="auto" w:fill="FFFFFF"/>
        </w:rPr>
        <w:t xml:space="preserve"> which may counteract the greater economic burden of </w:t>
      </w:r>
      <w:proofErr w:type="spellStart"/>
      <w:r w:rsidRPr="00BA3FB8">
        <w:rPr>
          <w:color w:val="333333"/>
          <w:shd w:val="clear" w:color="auto" w:fill="FFFFFF"/>
        </w:rPr>
        <w:t>microplegia</w:t>
      </w:r>
      <w:proofErr w:type="spellEnd"/>
      <w:r w:rsidRPr="00BA3FB8">
        <w:rPr>
          <w:color w:val="333333"/>
          <w:shd w:val="clear" w:color="auto" w:fill="FFFFFF"/>
        </w:rPr>
        <w:t xml:space="preserve"> compared to traditional blood cardioplegia</w:t>
      </w:r>
      <w:r w:rsidR="008D35CC" w:rsidRPr="005136CE">
        <w:rPr>
          <w:color w:val="333333"/>
          <w:shd w:val="clear" w:color="auto" w:fill="FFFFFF"/>
          <w:vertAlign w:val="superscript"/>
        </w:rPr>
        <w:fldChar w:fldCharType="begin" w:fldLock="1"/>
      </w:r>
      <w:r w:rsidR="008D35CC" w:rsidRPr="005136CE">
        <w:rPr>
          <w:color w:val="333333"/>
          <w:shd w:val="clear" w:color="auto" w:fill="FFFFFF"/>
          <w:vertAlign w:val="superscript"/>
        </w:rPr>
        <w:instrText>ADDIN CSL_CITATION {"citationItems":[{"id":"ITEM-1","itemData":{"DOI":"10.1016/j.ijcard.2012.06.099","ISSN":"01675273","abstract":"Background: Myocardial protection during coronary artery bypass grafting (CABG) for unstable angina (UA) still represents a major challenge, ought to the risk for further ischemia/reperfusion injury. Few studies investigate the biochemical, hemodynamic and echocardiographic results of microplegia (Mic) in UA. Methods: Eighty UA-patients undergoing CABG were randomized to Mic (Mic-Group) or standard 4:1 blood Buckberg-cardioplegia (Buck-Group). Troponin-I and lactate were sampled from coronary sinus at reperfusion (T1), and from peripheral blood preoperatively (T0), at 6 (T2), 12 (T3) and 48 (T4) hours. Cardiac index (CI), indexed systemic vascular resistances (ISVR), Δp/Δt, cardiac cycle efficiency (CCE), and central venous pressure (CVP) were collected preoperatively (T0), and since Intensive Care Unit (ICU)-arrival (T1) to 24 h (T5). Echocardiographic E-wave (E), A-wave (A), E/A, peak early-diastolic TDI-mitral annular-velocity (Ea), and E/Ea investigated the diastolic function and Wall Motion Score Index (WMSI) the systolic function, preoperatively (T0) and at 96 h (T1). Results: Mic-Group showed lower troponin-I and lactate from coronary sinus (p =.0001 for both) and during the postoperative course (between-groups p =.001 and.0001, respectively). WMSI improved only after Mic (time-p =.001). Higher CI Δp/Δt and CCE (between-groups p =.0001), with comparable CVP and ISVR (p = N.S.) were detected after Mic. Diastolic function improved in both groups, but better after Mic (between-groups p =.003,.001, and.013 for E, E/A, and Ea, respectively). Mic resulted in lower transfusions (p =.006) and hospitalization (p =.002), and a trend towards lower need/duration of inotropes (p =.04 and p =.041, respectively), and ICU-stay (p =.015). Conclusion: Microplegia attenuates myocardial damage in UA, reduces transfusions, improves postoperative systo-diastolic function, and shortens hospitalization. © 2012 Elsevier Ireland Ltd.","author":[{"dropping-particle":"","family":"Onorati","given":"Francesco","non-dropping-particle":"","parse-names":false,"suffix":""},{"dropping-particle":"","family":"Santini","given":"Francesco","non-dropping-particle":"","parse-names":false,"suffix":""},{"dropping-particle":"","family":"Dandale","given":"Rajesh","non-dropping-particle":"","parse-names":false,"suffix":""},{"dropping-particle":"","family":"Ucci","given":"Grazia","non-dropping-particle":"","parse-names":false,"suffix":""},{"dropping-particle":"","family":"Pechlivanidis","given":"Kostantinos","non-dropping-particle":"","parse-names":false,"suffix":""},{"dropping-particle":"","family":"Menon","given":"Tiziano","non-dropping-particle":"","parse-names":false,"suffix":""},{"dropping-particle":"","family":"Chiominto","given":"Bartolomeo","non-dropping-particle":"","parse-names":false,"suffix":""},{"dropping-particle":"","family":"Mazzucco","given":"Alesssandro","non-dropping-particle":"","parse-names":false,"suffix":""},{"dropping-particle":"","family":"Faggian","given":"Giuseppe","non-dropping-particle":"","parse-names":false,"suffix":""}],"container-title":"International Journal of Cardiology","id":"ITEM-1","issue":"6","issued":{"date-parts":[["2013"]]},"page":"2739-2746","publisher":"Int J Cardiol","title":"\"Polarizing\" microplegia improves cardiac cycle efficiency after CABG for unstable angina","type":"paper-conference","volume":"167"},"uris":["http://www.mendeley.com/documents/?uuid=2184df2e-5cd0-3144-96c4-cdf17735a17c"]}],"mendeley":{"formattedCitation":"(79)","plainTextFormattedCitation":"(79)"},"properties":{"noteIndex":0},"schema":"https://github.com/citation-style-language/schema/raw/master/csl-citation.json"}</w:instrText>
      </w:r>
      <w:r w:rsidR="008D35CC" w:rsidRPr="005136CE">
        <w:rPr>
          <w:color w:val="333333"/>
          <w:shd w:val="clear" w:color="auto" w:fill="FFFFFF"/>
          <w:vertAlign w:val="superscript"/>
        </w:rPr>
        <w:fldChar w:fldCharType="separate"/>
      </w:r>
      <w:r w:rsidR="008D35CC" w:rsidRPr="005136CE">
        <w:rPr>
          <w:noProof/>
          <w:color w:val="333333"/>
          <w:shd w:val="clear" w:color="auto" w:fill="FFFFFF"/>
          <w:vertAlign w:val="superscript"/>
        </w:rPr>
        <w:t>(79)</w:t>
      </w:r>
      <w:r w:rsidR="008D35CC" w:rsidRPr="005136CE">
        <w:rPr>
          <w:color w:val="333333"/>
          <w:shd w:val="clear" w:color="auto" w:fill="FFFFFF"/>
          <w:vertAlign w:val="superscript"/>
        </w:rPr>
        <w:fldChar w:fldCharType="end"/>
      </w:r>
      <w:r w:rsidRPr="00BA3FB8">
        <w:rPr>
          <w:color w:val="333333"/>
          <w:shd w:val="clear" w:color="auto" w:fill="FFFFFF"/>
        </w:rPr>
        <w:t>. O</w:t>
      </w:r>
      <w:r w:rsidRPr="00BA3FB8">
        <w:rPr>
          <w:color w:val="2A2A2A"/>
          <w:shd w:val="clear" w:color="auto" w:fill="FFFFFF"/>
        </w:rPr>
        <w:t xml:space="preserve">ne of the major advantages of </w:t>
      </w:r>
      <w:proofErr w:type="spellStart"/>
      <w:r w:rsidRPr="00BA3FB8">
        <w:rPr>
          <w:color w:val="2A2A2A"/>
          <w:shd w:val="clear" w:color="auto" w:fill="FFFFFF"/>
        </w:rPr>
        <w:t>microplegia</w:t>
      </w:r>
      <w:proofErr w:type="spellEnd"/>
      <w:r w:rsidRPr="00BA3FB8">
        <w:rPr>
          <w:color w:val="2A2A2A"/>
          <w:shd w:val="clear" w:color="auto" w:fill="FFFFFF"/>
        </w:rPr>
        <w:t xml:space="preserve"> is the avoidance of haemodilution and the higher </w:t>
      </w:r>
      <w:r w:rsidR="008D35CC">
        <w:rPr>
          <w:color w:val="2A2A2A"/>
          <w:shd w:val="clear" w:color="auto" w:fill="FFFFFF"/>
        </w:rPr>
        <w:t>h</w:t>
      </w:r>
      <w:r w:rsidR="0061084C">
        <w:rPr>
          <w:color w:val="2A2A2A"/>
          <w:shd w:val="clear" w:color="auto" w:fill="FFFFFF"/>
        </w:rPr>
        <w:t>aematocrit</w:t>
      </w:r>
      <w:r w:rsidRPr="00BA3FB8">
        <w:rPr>
          <w:color w:val="2A2A2A"/>
          <w:shd w:val="clear" w:color="auto" w:fill="FFFFFF"/>
        </w:rPr>
        <w:t xml:space="preserve"> level which leads to better oxygen delivery and buffering capacity, resulting in a myocardial protective effect</w:t>
      </w:r>
      <w:r w:rsidR="00B06F0E" w:rsidRPr="005136CE">
        <w:rPr>
          <w:color w:val="2A2A2A"/>
          <w:shd w:val="clear" w:color="auto" w:fill="FFFFFF"/>
          <w:vertAlign w:val="superscript"/>
        </w:rPr>
        <w:fldChar w:fldCharType="begin" w:fldLock="1"/>
      </w:r>
      <w:r w:rsidR="00E034C9" w:rsidRPr="004147A3">
        <w:rPr>
          <w:color w:val="2A2A2A"/>
          <w:shd w:val="clear" w:color="auto" w:fill="FFFFFF"/>
          <w:vertAlign w:val="superscript"/>
        </w:rPr>
        <w:instrText>ADDIN CSL_CITATION {"citationItems":[{"id":"ITEM-1","itemData":{"DOI":"10.1510/icvts.2009.204990","ISSN":"1569-9293","PMID":"19351685","abstract":"Old age is a significant risk factor for perioperative morbidity and mortality following cardiac surgery and optimal myocardial protection strategy should be sought in this group of patients. We, therefore, reviewed the data on 295 consecutive patients older than 75 years who underwent any cardiac surgical procedure. Microplegia was used in 144 patients compared to 151 patients who had the standard 4:1 blood cardioplegia. Logistic regression analysis was used for propensity matching to balance the differences between the two groups. The microplegia group included more females and sicker patients as indicated by higher Parsonnet scores. There were differences in the pump time, aortic cross-clamp time, procedure type and surgeons between the two groups. These differences were balanced using the propensity matching. In-hospital mortality, acute renal injury and confusion were higher in the microplegia group (17%, 34%, 35%, respectively) compared to the standard 4:1 cardioplegia group (9%, 23%, 24%, respectively) (P=0.04, 0.04, 0.04, respectively). These differences were not statistically significant after propensity matching. These results demonstrate that the use of microplegia is safe in patients older than 75 years who are undergoing cardiac surgery and results in similar in-hospital morbidity and mortality to the standard 4:1 blood cardioplegia.","author":[{"dropping-particle":"","family":"Albacker","given":"Turki B.","non-dropping-particle":"","parse-names":false,"suffix":""},{"dropping-particle":"","family":"Chaturvedi","given":"Rakesh","non-dropping-particle":"","parse-names":false,"suffix":""},{"dropping-particle":"","family":"Kindi","given":"Adil H.","non-dropping-particle":"Al","parse-names":false,"suffix":""},{"dropping-particle":"","family":"Al-Habib","given":"Hamad","non-dropping-particle":"","parse-names":false,"suffix":""},{"dropping-particle":"","family":"Al-Atassi","given":"Talal","non-dropping-particle":"","parse-names":false,"suffix":""},{"dropping-particle":"","family":"Varennes","given":"Benoit","non-dropping-particle":"de","parse-names":false,"suffix":""},{"dropping-particle":"","family":"Lachapelle","given":"Kevin","non-dropping-particle":"","parse-names":false,"suffix":""}],"container-title":"Interactive CardioVascular and Thoracic Surgery","id":"ITEM-1","issue":"1","issued":{"date-parts":[["2009","7"]]},"page":"56-60","publisher":"Oxford University Press (OUP)","title":"The effect of using microplegia on perioperative morbidity and mortality in elderly patients undergoing cardiac surgery","type":"article-journal","volume":"9"},"uris":["http://www.mendeley.com/documents/?uuid=dfc8624b-99ac-385e-9954-e2ddf55d6e39"]}],"mendeley":{"formattedCitation":"(78)","plainTextFormattedCitation":"(78)","previouslyFormattedCitation":"(78)"},"properties":{"noteIndex":0},"schema":"https://github.com/citation-style-language/schema/raw/master/csl-citation.json"}</w:instrText>
      </w:r>
      <w:r w:rsidR="00B06F0E" w:rsidRPr="005136CE">
        <w:rPr>
          <w:color w:val="2A2A2A"/>
          <w:shd w:val="clear" w:color="auto" w:fill="FFFFFF"/>
          <w:vertAlign w:val="superscript"/>
        </w:rPr>
        <w:fldChar w:fldCharType="separate"/>
      </w:r>
      <w:r w:rsidR="00A30402" w:rsidRPr="005136CE">
        <w:rPr>
          <w:noProof/>
          <w:color w:val="2A2A2A"/>
          <w:shd w:val="clear" w:color="auto" w:fill="FFFFFF"/>
          <w:vertAlign w:val="superscript"/>
        </w:rPr>
        <w:t>(78)</w:t>
      </w:r>
      <w:r w:rsidR="00B06F0E" w:rsidRPr="005136CE">
        <w:rPr>
          <w:color w:val="2A2A2A"/>
          <w:shd w:val="clear" w:color="auto" w:fill="FFFFFF"/>
          <w:vertAlign w:val="superscript"/>
        </w:rPr>
        <w:fldChar w:fldCharType="end"/>
      </w:r>
      <w:r w:rsidR="00B06F0E">
        <w:rPr>
          <w:color w:val="2A2A2A"/>
          <w:shd w:val="clear" w:color="auto" w:fill="FFFFFF"/>
        </w:rPr>
        <w:t xml:space="preserve">. </w:t>
      </w:r>
      <w:r w:rsidRPr="00BA3FB8">
        <w:rPr>
          <w:color w:val="2A2A2A"/>
          <w:shd w:val="clear" w:color="auto" w:fill="FFFFFF"/>
        </w:rPr>
        <w:t>Clinical studies should ensure that anaesthetists limit fluid administration so as to achieve this advantage</w:t>
      </w:r>
      <w:r w:rsidR="00D10D94">
        <w:rPr>
          <w:color w:val="2A2A2A"/>
          <w:shd w:val="clear" w:color="auto" w:fill="FFFFFF"/>
        </w:rPr>
        <w:t xml:space="preserve"> and </w:t>
      </w:r>
      <w:r w:rsidRPr="00BA3FB8">
        <w:rPr>
          <w:color w:val="2A2A2A"/>
          <w:shd w:val="clear" w:color="auto" w:fill="FFFFFF"/>
        </w:rPr>
        <w:t xml:space="preserve">maximise the myocardial benefits of </w:t>
      </w:r>
      <w:proofErr w:type="spellStart"/>
      <w:r w:rsidRPr="00BA3FB8">
        <w:rPr>
          <w:color w:val="2A2A2A"/>
          <w:shd w:val="clear" w:color="auto" w:fill="FFFFFF"/>
        </w:rPr>
        <w:t>microplegia</w:t>
      </w:r>
      <w:proofErr w:type="spellEnd"/>
      <w:r w:rsidRPr="00BA3FB8">
        <w:rPr>
          <w:color w:val="2A2A2A"/>
          <w:shd w:val="clear" w:color="auto" w:fill="FFFFFF"/>
        </w:rPr>
        <w:t>.</w:t>
      </w:r>
    </w:p>
    <w:p w14:paraId="75136ECA" w14:textId="77777777" w:rsidR="006F2B5D" w:rsidRPr="007406B2" w:rsidRDefault="006F2B5D" w:rsidP="00D10D94">
      <w:pPr>
        <w:spacing w:line="480" w:lineRule="auto"/>
        <w:jc w:val="both"/>
        <w:textAlignment w:val="baseline"/>
        <w:rPr>
          <w:rFonts w:ascii="Arial" w:hAnsi="Arial" w:cs="Arial"/>
          <w:color w:val="000000" w:themeColor="text1"/>
          <w:sz w:val="18"/>
          <w:szCs w:val="18"/>
        </w:rPr>
      </w:pPr>
      <w:r w:rsidRPr="007406B2">
        <w:rPr>
          <w:color w:val="000000" w:themeColor="text1"/>
          <w:sz w:val="22"/>
          <w:szCs w:val="22"/>
        </w:rPr>
        <w:t> </w:t>
      </w:r>
    </w:p>
    <w:p w14:paraId="058E3EF6" w14:textId="77777777" w:rsidR="006F2B5D" w:rsidRPr="007406B2" w:rsidRDefault="006F2B5D" w:rsidP="005136CE">
      <w:pPr>
        <w:spacing w:line="480" w:lineRule="auto"/>
        <w:jc w:val="both"/>
        <w:textAlignment w:val="baseline"/>
        <w:outlineLvl w:val="0"/>
        <w:rPr>
          <w:rFonts w:ascii="Arial" w:hAnsi="Arial" w:cs="Arial"/>
          <w:b/>
          <w:bCs/>
          <w:color w:val="000000" w:themeColor="text1"/>
          <w:sz w:val="18"/>
          <w:szCs w:val="18"/>
          <w:u w:val="single"/>
        </w:rPr>
      </w:pPr>
      <w:r w:rsidRPr="007406B2">
        <w:rPr>
          <w:b/>
          <w:bCs/>
          <w:color w:val="000000" w:themeColor="text1"/>
        </w:rPr>
        <w:t>Biomarkers of myocardial protection</w:t>
      </w:r>
    </w:p>
    <w:p w14:paraId="3D121558" w14:textId="5F2851FB" w:rsidR="003E4725" w:rsidRPr="007406B2" w:rsidRDefault="006F2B5D" w:rsidP="00D10D94">
      <w:pPr>
        <w:spacing w:line="480" w:lineRule="auto"/>
        <w:ind w:firstLine="720"/>
        <w:jc w:val="both"/>
        <w:textAlignment w:val="baseline"/>
        <w:rPr>
          <w:rFonts w:ascii="Arial" w:hAnsi="Arial" w:cs="Arial"/>
          <w:color w:val="000000" w:themeColor="text1"/>
          <w:sz w:val="18"/>
          <w:szCs w:val="18"/>
        </w:rPr>
      </w:pPr>
      <w:r w:rsidRPr="007406B2">
        <w:rPr>
          <w:color w:val="000000" w:themeColor="text1"/>
        </w:rPr>
        <w:t>Laboratory parameters such as high sensitivity cardiac troponin I (</w:t>
      </w:r>
      <w:proofErr w:type="spellStart"/>
      <w:r w:rsidRPr="007406B2">
        <w:rPr>
          <w:color w:val="000000" w:themeColor="text1"/>
        </w:rPr>
        <w:t>cTnI</w:t>
      </w:r>
      <w:proofErr w:type="spellEnd"/>
      <w:r w:rsidRPr="007406B2">
        <w:rPr>
          <w:color w:val="000000" w:themeColor="text1"/>
        </w:rPr>
        <w:t>),T (</w:t>
      </w:r>
      <w:proofErr w:type="spellStart"/>
      <w:r w:rsidRPr="007406B2">
        <w:rPr>
          <w:color w:val="000000" w:themeColor="text1"/>
        </w:rPr>
        <w:t>cTnT</w:t>
      </w:r>
      <w:proofErr w:type="spellEnd"/>
      <w:r w:rsidRPr="007406B2">
        <w:rPr>
          <w:color w:val="000000" w:themeColor="text1"/>
        </w:rPr>
        <w:t>) and CK-MB</w:t>
      </w:r>
      <w:r w:rsidR="003E4725" w:rsidRPr="007406B2">
        <w:rPr>
          <w:color w:val="000000" w:themeColor="text1"/>
        </w:rPr>
        <w:t xml:space="preserve"> </w:t>
      </w:r>
      <w:r w:rsidRPr="007406B2">
        <w:rPr>
          <w:color w:val="000000" w:themeColor="text1"/>
        </w:rPr>
        <w:t>are indispensable biomarkers utilised to define myocardial injury and predict prognosis amongst patients undergoing cardiac surgery</w:t>
      </w:r>
      <w:r w:rsidR="00B06F0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Katus","given":"HA","non-dropping-particle":"","parse-names":false,"suffix":""},{"dropping-particle":"","family":"Looser","given":"S","non-dropping-particle":"","parse-names":false,"suffix":""},{"dropping-particle":"","family":"Hallermayer","given":"K","non-dropping-particle":"","parse-names":false,"suffix":""},{"dropping-particle":"","family":"Remppis","given":"A","non-dropping-particle":"","parse-names":false,"suffix":""},{"dropping-particle":"","family":"Scheffold","given":"T","non-dropping-particle":"","parse-names":false,"suffix":""},{"dropping-particle":"","family":"Borgya","given":"A","non-dropping-particle":"","parse-names":false,"suffix":""},{"dropping-particle":"","family":"Essig","given":"U","non-dropping-particle":"","parse-names":false,"suffix":""},{"dropping-particle":"","family":"Geuss","given":"U","non-dropping-particle":"","parse-names":false,"suffix":""}],"container-title":"Clin Chem","id":"ITEM-1","issue":"3","issued":{"date-parts":[["1992"]]},"page":"386-393","title":"Development and in vitro characterization of a new immunoassay of cardiac troponin T.","type":"article-journal","volume":"38"},"uris":["http://www.mendeley.com/documents/?uuid=e929ce17-c6a0-4e85-aa8f-dcec0b365c27"]},{"id":"ITEM-2","itemData":{"DOI":"10.1056/NEJM199610313351801","ISSN":"00284793","abstract":"Background. The prognosis of patients hospitalized with acute myocardial ischemia is quite variable. We examined the value of serum levels of cardiac troponin T, serum creatine kinase MB (CK-MB) levels, and electrocardiographic abnormalities for risk stratification in patients with acute myocardial ischemia. Methods. We studied 855 patients within 12 hours of the onset of symptoms. Cardiac troponin T levels, CK-MB levels, and electrocardiograms were analyzed in a blinded fashion at the core laboratory. We used logistic regression to assess the usefulness of baseline levels of cardiac troponin T and CK-MB and the electrocardiographic category assigned at admission-ST- segment elevation, ST-segment depression, T-wave inversion, or the presence of confounding factors that impair the detection of ischemia (bundle branch block and paced rhythms)-in predicting outcome. Results. On admission, 289 of 801 patients with base-line serum samples had elevated troponin T levels (&gt;.0.1 ng per milliliter). Mortality within 30 days was significantly higher in these patients than in patients with lower levels of troponin T (11.8 percent vs. 3.9 percent, P&lt;0.001). The troponin T level was the variable most strongly related to 30-day mortality (chi-square=21, P&lt;0.001), followed by the electrocardiographic category (chi-square=14, P=0.003) and the CK-MB level (chi-square = 11, P = 0.004). Troponin T levels remained significantly predictive of 30-day mortality in a model that contained the electrocardiographic categories and CK-MB levels (chi-square=9.2, P=0.027). Conclusions. The cardiac troponin T level is a powerful, independent risk marker in patients who present with acute myocardial ischemia. It allows further stratification of risk when combined with standard measures such as electrocardiography and the CK-MB level.","author":[{"dropping-particle":"","family":"Ohman","given":"E. Magnus","non-dropping-particle":"","parse-names":false,"suffix":""},{"dropping-particle":"","family":"Armstrong","given":"Paul W.","non-dropping-particle":"","parse-names":false,"suffix":""},{"dropping-particle":"","family":"Christenson","given":"Robert H.","non-dropping-particle":"","parse-names":false,"suffix":""},{"dropping-particle":"","family":"Granger","given":"Christopher B.","non-dropping-particle":"","parse-names":false,"suffix":""},{"dropping-particle":"","family":"Katus","given":"Hugo A.","non-dropping-particle":"","parse-names":false,"suffix":""},{"dropping-particle":"","family":"Hamm","given":"Christian W.","non-dropping-particle":"","parse-names":false,"suffix":""},{"dropping-particle":"","family":"O'Hanesian","given":"Mary Ann","non-dropping-particle":"","parse-names":false,"suffix":""},{"dropping-particle":"","family":"Wagner","given":"Galen S.","non-dropping-particle":"","parse-names":false,"suffix":""},{"dropping-particle":"","family":"Kleiman","given":"Neal S.","non-dropping-particle":"","parse-names":false,"suffix":""},{"dropping-particle":"","family":"Harrell","given":"Frank E.","non-dropping-particle":"","parse-names":false,"suffix":""},{"dropping-particle":"","family":"Califf","given":"Robert M.","non-dropping-particle":"","parse-names":false,"suffix":""},{"dropping-particle":"","family":"Topol","given":"Eric J.","non-dropping-particle":"","parse-names":false,"suffix":""}],"container-title":"New England Journal of Medicine","id":"ITEM-2","issue":"18","issued":{"date-parts":[["1996"]]},"page":"1333-41","title":"Cardiac troponin T levels for risk stratification in acute myocardial ischemia","type":"article-journal","volume":"335"},"uris":["http://www.mendeley.com/documents/?uuid=d027aee8-42d2-4b55-bdee-582efa0c1ba2"]},{"id":"ITEM-3","itemData":{"DOI":"10.1093/eurheartj/ehy462","ISSN":"15229645","PMID":"30165617","author":[{"dropping-particle":"","family":"Thygesen","given":"Kristian","non-dropping-particle":"","parse-names":false,"suffix":""},{"dropping-particle":"","family":"Alpert","given":"Joseph S.","non-dropping-particle":"","parse-names":false,"suffix":""},{"dropping-particle":"","family":"Jaffe","given":"Allan S.","non-dropping-particle":"","parse-names":false,"suffix":""},{"dropping-particle":"","family":"Chaitman","given":"Bernard R.","non-dropping-particle":"","parse-names":false,"suffix":""},{"dropping-particle":"","family":"Bax","given":"Jeroen J.","non-dropping-particle":"","parse-names":false,"suffix":""},{"dropping-particle":"","family":"Morrow","given":"David A.","non-dropping-particle":"","parse-names":false,"suffix":""},{"dropping-particle":"","family":"White","given":"Harvey D.","non-dropping-particle":"","parse-names":false,"suffix":""},{"dropping-particle":"","family":"Mickley","given":"Hans","non-dropping-particle":"","parse-names":false,"suffix":""},{"dropping-particle":"","family":"Crea","given":"Filippo","non-dropping-particle":"","parse-names":false,"suffix":""},{"dropping-particle":"","family":"Werf","given":"Frans","non-dropping-particle":"Van De","parse-names":false,"suffix":""},{"dropping-particle":"","family":"Bucciarelli-Ducci","given":"Chiara","non-dropping-particle":"","parse-names":false,"suffix":""},{"dropping-particle":"","family":"Katus","given":"Hugo A.","non-dropping-particle":"","parse-names":false,"suffix":""},{"dropping-particle":"","family":"Pinto","given":"Fausto J.","non-dropping-particle":"","parse-names":false,"suffix":""},{"dropping-particle":"","family":"Antman","given":"Elliott M.","non-dropping-particle":"","parse-names":false,"suffix":""},{"dropping-particle":"","family":"Hamm","given":"Christian W.","non-dropping-particle":"","parse-names":false,"suffix":""},{"dropping-particle":"","family":"Caterina","given":"Raffaele","non-dropping-particle":"De","parse-names":false,"suffix":""},{"dropping-particle":"","family":"Januzzi","given":"James L.","non-dropping-particle":"","parse-names":false,"suffix":""},{"dropping-particle":"","family":"Apple","given":"Fred S.","non-dropping-particle":"","parse-names":false,"suffix":""},{"dropping-particle":"","family":"Garcia","given":"Maria Angeles Alonso","non-dropping-particle":"","parse-names":false,"suffix":""},{"dropping-particle":"","family":"Underwood","given":"S. Richard","non-dropping-particle":"","parse-names":false,"suffix":""},{"dropping-particle":"","family":"Canty","given":"John M.","non-dropping-particle":"","parse-names":false,"suffix":""},{"dropping-particle":"","family":"Lyon","given":"Alexander R.","non-dropping-particle":"","parse-names":false,"suffix":""},{"dropping-particle":"","family":"Devereaux","given":"P. J.","non-dropping-particle":"","parse-names":false,"suffix":""},{"dropping-particle":"","family":"Zamorano","given":"Jose Luis","non-dropping-particle":"","parse-names":false,"suffix":""},{"dropping-particle":"","family":"Lindahl","given":"Bertil","non-dropping-particle":"","parse-names":false,"suffix":""},{"dropping-particle":"","family":"Weintraub","given":"William S.","non-dropping-particle":"","parse-names":false,"suffix":""},{"dropping-particle":"","family":"Newby","given":"L. Kristin","non-dropping-particle":"","parse-names":false,"suffix":""},{"dropping-particle":"","family":"Virmani","given":"Renu","non-dropping-particle":"","parse-names":false,"suffix":""},{"dropping-particle":"","family":"Vranckx","given":"Pascal","non-dropping-particle":"","parse-names":false,"suffix":""},{"dropping-particle":"","family":"Cutlip","given":"Don","non-dropping-particle":"","parse-names":false,"suffix":""},{"dropping-particle":"","family":"Gibbons","given":"Raymond J.","non-dropping-particle":"","parse-names":false,"suffix":""},{"dropping-particle":"","family":"Smith","given":"Sidney C.","non-dropping-particle":"","parse-names":false,"suffix":""},{"dropping-particle":"","family":"Atar","given":"Dan","non-dropping-particle":"","parse-names":false,"suffix":""},{"dropping-particle":"V.","family":"Luepker","given":"Russell","non-dropping-particle":"","parse-names":false,"suffix":""},{"dropping-particle":"","family":"Robertson","given":"Rose Marie","non-dropping-particle":"","parse-names":false,"suffix":""},{"dropping-particle":"","family":"Bonow","given":"Robert O.","non-dropping-particle":"","parse-names":false,"suffix":""},{"dropping-particle":"","family":"Steg","given":"P. Gabriel","non-dropping-particle":"","parse-names":false,"suffix":""},{"dropping-particle":"","family":"O’Gara","given":"Patrick T.","non-dropping-particle":"","parse-names":false,"suffix":""},{"dropping-particle":"","family":"Fox","given":"Keith A.A.","non-dropping-particle":"","parse-names":false,"suffix":""},{"dropping-particle":"","family":"Hasdai","given":"David","non-dropping-particle":"","parse-names":false,"suffix":""},{"dropping-particle":"","family":"Aboyans","given":"Victor","non-dropping-particle":"","parse-names":false,"suffix":""},{"dropping-particle":"","family":"Achenbach","given":"Stephan","non-dropping-particle":"","parse-names":false,"suffix":""},{"dropping-particle":"","family":"Agewall","given":"Stefan","non-dropping-particle":"","parse-names":false,"suffix":""},{"dropping-particle":"","family":"Alexander","given":"Thomas","non-dropping-particle":"","parse-names":false,"suffix":""},{"dropping-particle":"","family":"Avezum","given":"Alvaro","non-dropping-particle":"","parse-names":false,"suffix":""},{"dropping-particle":"","family":"Barbato","given":"Emanuele","non-dropping-particle":"","parse-names":false,"suffix":""},{"dropping-particle":"","family":"Bassand","given":"Jean Pierre","non-dropping-particle":"","parse-names":false,"suffix":""},{"dropping-particle":"","family":"Bates","given":"Eric","non-dropping-particle":"","parse-names":false,"suffix":""},{"dropping-particle":"","family":"Bittl","given":"John A.","non-dropping-particle":"","parse-names":false,"suffix":""},{"dropping-particle":"","family":"Breithardt","given":"Güenter","non-dropping-particle":"","parse-names":false,"suffix":""},{"dropping-particle":"","family":"Bueno","given":"Héctor","non-dropping-particle":"","parse-names":false,"suffix":""},{"dropping-particle":"","family":"Bugiardini","given":"Raffaele","non-dropping-particle":"","parse-names":false,"suffix":""},{"dropping-particle":"","family":"Cohen","given":"Mauricio G.","non-dropping-particle":"","parse-names":false,"suffix":""},{"dropping-particle":"","family":"Dangas","given":"George","non-dropping-particle":"","parse-names":false,"suffix":""},{"dropping-particle":"","family":"Lemos","given":"James A.","non-dropping-particle":"De","parse-names":false,"suffix":""},{"dropping-particle":"","family":"Delgado","given":"Victoria","non-dropping-particle":"","parse-names":false,"suffix":""},{"dropping-particle":"","family":"Filippatos","given":"Gerasimos","non-dropping-particle":"","parse-names":false,"suffix":""},{"dropping-particle":"","family":"Fry","given":"Edward","non-dropping-particle":"","parse-names":false,"suffix":""},{"dropping-particle":"","family":"Granger","given":"Christopher B.","non-dropping-particle":"","parse-names":false,"suffix":""},{"dropping-particle":"","family":"Halvorsen","given":"Sigrun","non-dropping-particle":"","parse-names":false,"suffix":""},{"dropping-particle":"","family":"Hlatky","given":"Mark A.","non-dropping-particle":"","parse-names":false,"suffix":""},{"dropping-particle":"","family":"Ibanez","given":"Borja","non-dropping-particle":"","parse-names":false,"suffix":""},{"dropping-particle":"","family":"James","given":"Stefan","non-dropping-particle":"","parse-names":false,"suffix":""},{"dropping-particle":"","family":"Kastrati","given":"Adnan","non-dropping-particle":"","parse-names":false,"suffix":""},{"dropping-particle":"","family":"Leclercq","given":"Christophe","non-dropping-particle":"","parse-names":false,"suffix":""},{"dropping-particle":"","family":"Mahaffey","given":"Kenneth W.","non-dropping-particle":"","parse-names":false,"suffix":""},{"dropping-particle":"","family":"Mehta","given":"Laxmi","non-dropping-particle":"","parse-names":false,"suffix":""},{"dropping-particle":"","family":"Müller","given":"Christian","non-dropping-particle":"","parse-names":false,"suffix":""},{"dropping-particle":"","family":"Patrono","given":"Carlo","non-dropping-particle":"","parse-names":false,"suffix":""},{"dropping-particle":"","family":"Piepoli","given":"Massimo Francesco","non-dropping-particle":"","parse-names":false,"suffix":""},{"dropping-particle":"","family":"Piñeiro","given":"Daniel","non-dropping-particle":"","parse-names":false,"suffix":""},{"dropping-particle":"","family":"Roffi","given":"Marco","non-dropping-particle":"","parse-names":false,"suffix":""},{"dropping-particle":"","family":"Rubboli","given":"Andrea","non-dropping-particle":"","parse-names":false,"suffix":""},{"dropping-particle":"","family":"Sharma","given":"Samin","non-dropping-particle":"","parse-names":false,"suffix":""},{"dropping-particle":"","family":"Simpson","given":"Iain A.","non-dropping-particle":"","parse-names":false,"suffix":""},{"dropping-particle":"","family":"Tendera","given":"Michael","non-dropping-particle":"","parse-names":false,"suffix":""},{"dropping-particle":"","family":"Valgimigli","given":"Marco","non-dropping-particle":"","parse-names":false,"suffix":""},{"dropping-particle":"","family":"Wal","given":"Allard C.","non-dropping-particle":"Van Der","parse-names":false,"suffix":""},{"dropping-particle":"","family":"Windecker","given":"Stephan","non-dropping-particle":"","parse-names":false,"suffix":""}],"container-title":"European Heart Journal","id":"ITEM-3","issue":"3","issued":{"date-parts":[["2019"]]},"page":"237-269","title":"Fourth universal definition of myocardial infarction (2018)","type":"article-journal","volume":"40"},"uris":["http://www.mendeley.com/documents/?uuid=bc3cd2bd-72b7-484b-90ec-e6033b2344d9"]}],"mendeley":{"formattedCitation":"(80–82)","plainTextFormattedCitation":"(80–82)","previouslyFormattedCitation":"(80–82)"},"properties":{"noteIndex":0},"schema":"https://github.com/citation-style-language/schema/raw/master/csl-citation.json"}</w:instrText>
      </w:r>
      <w:r w:rsidR="00B06F0E" w:rsidRPr="005136CE">
        <w:rPr>
          <w:color w:val="000000" w:themeColor="text1"/>
          <w:vertAlign w:val="superscript"/>
        </w:rPr>
        <w:fldChar w:fldCharType="separate"/>
      </w:r>
      <w:r w:rsidR="00A30402" w:rsidRPr="005136CE">
        <w:rPr>
          <w:noProof/>
          <w:color w:val="000000" w:themeColor="text1"/>
          <w:vertAlign w:val="superscript"/>
        </w:rPr>
        <w:t>(80–82)</w:t>
      </w:r>
      <w:r w:rsidR="00B06F0E" w:rsidRPr="005136CE">
        <w:rPr>
          <w:color w:val="000000" w:themeColor="text1"/>
          <w:vertAlign w:val="superscript"/>
        </w:rPr>
        <w:fldChar w:fldCharType="end"/>
      </w:r>
      <w:r w:rsidRPr="007406B2">
        <w:rPr>
          <w:color w:val="000000" w:themeColor="text1"/>
        </w:rPr>
        <w:t>. </w:t>
      </w:r>
      <w:proofErr w:type="spellStart"/>
      <w:r w:rsidRPr="007406B2">
        <w:rPr>
          <w:color w:val="000000" w:themeColor="text1"/>
        </w:rPr>
        <w:t>cTnI</w:t>
      </w:r>
      <w:proofErr w:type="spellEnd"/>
      <w:r w:rsidRPr="007406B2">
        <w:rPr>
          <w:color w:val="000000" w:themeColor="text1"/>
        </w:rPr>
        <w:t xml:space="preserve"> is a gold-standard necrotic biomarker used for risk assessment post-cardiac surgery as it is released almost exclusively in the myocardium in the presence of myocardial injury irrespective of the mechanism of injury</w:t>
      </w:r>
      <w:r w:rsidR="00B06F0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{"citationItems":[{"id":"ITEM-1","itemData":{"DOI":"10.1002/ejhf.911","ISSN":"18790844","abstract":"Aims: Circulating biomarkers are important in the diagnosis, risk stratification and management of patients with heart failure (HF). Given the current lack of biomarkers in HF with preserved ejection fraction (HFpEF), we aimed to investigate the prognostic performance of the newly developed high-sensitivity (hs) assays for cardiac troponin I (hsTnI) compared with troponin T (hsTnT) for adverse events in HFpEF vs. HF with reduced ejection fraction (HFrEF). Findings in these two HF subgroups were also compared with those in the recently defined HF with mid-range ejection fraction (HFmrEF) subgroup. Methods and results: Both hsTnI and hsTnT were measured in 1096 patients with HFrEF [left ventricular ejection fraction (LVEF) &lt;50%; n = 853] or HFpEF (LVEF ≥50%; n = 243) enrolled in the Singapore Heart Failure Outcomes and Phenotypes (SHOP) study. Both troponin assays were more strongly associated with the composite endpoint (all-cause mortality or first rehospitalization for HF) in HFpEF than in HFrEF. The hsTnT assay provided the greatest additional prognostic value in HFpEF in comparison with hsTnI and NT-proBNP. TnI was more strongly associated with composite events in men with HFpEF [hazard ratio (HR) 3.33, 95% confidence interval (CI) 1.82–6.09; P &lt; 0.001 per standard deviation (SD) increase in log-transformed hsTnI] than in women with HFpEF (HR 1.35, 95% CI 0.94–1.93; P = 0.10 per SD increase in log-transformed hsTnI). Conclusions: There is a potential role for the prognostic use of high-sensitivity troponin assays, particularly hsTnT, in men and women with HFpEF. The predictive association of hsTnI with outcome appears strongest in men with HFpEF.","author":[{"dropping-particle":"","family":"Gohar","given":"Aisha","non-dropping-particle":"","parse-names":false,"suffix":""},{"dropping-particle":"","family":"Chong","given":"Jenny P.C.","non-dropping-particle":"","parse-names":false,"suffix":""},{"dropping-particle":"","family":"Liew","given":"Oi Wah","non-dropping-particle":"","parse-names":false,"suffix":""},{"dropping-particle":"","family":"Ruijter","given":"Hester","non-dropping-particle":"den","parse-names":false,"suffix":""},{"dropping-particle":"","family":"Kleijn","given":"Dominique P.V.","non-dropping-particle":"de","parse-names":false,"suffix":""},{"dropping-particle":"","family":"Sim","given":"David","non-dropping-particle":"","parse-names":false,"suffix":""},{"dropping-particle":"","family":"Yeo","given":"Daniel P.S.","non-dropping-particle":"","parse-names":false,"suffix":""},{"dropping-particle":"","family":"Ong","given":"Hean Yee","non-dropping-particle":"","parse-names":false,"suffix":""},{"dropping-particle":"","family":"Jaufeerally","given":"Fazlur","non-dropping-particle":"","parse-names":false,"suffix":""},{"dropping-particle":"","family":"Leong","given":"Gerard K.T.","non-dropping-particle":"","parse-names":false,"suffix":""},{"dropping-particle":"","family":"Ling","given":"Lieng H.","non-dropping-particle":"","parse-names":false,"suffix":""},{"dropping-particle":"","family":"Lam","given":"Carolyn S.P.","non-dropping-particle":"","parse-names":false,"suffix":""},{"dropping-particle":"","family":"Richards","given":"A. Mark","non-dropping-particle":"","parse-names":false,"suffix":""}],"container-title":"European Journal of Heart Failure","id":"ITEM-1","issue":"12","issued":{"date-parts":[["2017"]]},"page":"1638-1647","title":"The prognostic value of highly sensitive cardiac troponin assays for adverse events in men and women with stable heart failure and a preserved vs. reduced ejection fraction","type":"article-journal","volume":"19"},"uris":["http://www.mendeley.com/documents/?uuid=4a1bdf29-e3b2-4853-9d6d-43f7bf19c9e7"]}],"mendeley":{"formattedCitation":"(83)","plainTextFormattedCitation":"(83)","previouslyFormattedCitation":"(83)"},"properties":{"noteIndex":0},"schema":"https://github.com/citation-style-language/schema/raw/master/csl-citation.json"}</w:instrText>
      </w:r>
      <w:r w:rsidR="00B06F0E" w:rsidRPr="005136CE">
        <w:rPr>
          <w:color w:val="000000" w:themeColor="text1"/>
          <w:vertAlign w:val="superscript"/>
        </w:rPr>
        <w:fldChar w:fldCharType="separate"/>
      </w:r>
      <w:r w:rsidR="00A30402" w:rsidRPr="005136CE">
        <w:rPr>
          <w:noProof/>
          <w:color w:val="000000" w:themeColor="text1"/>
          <w:vertAlign w:val="superscript"/>
        </w:rPr>
        <w:t>(83)</w:t>
      </w:r>
      <w:r w:rsidR="00B06F0E" w:rsidRPr="005136CE">
        <w:rPr>
          <w:color w:val="000000" w:themeColor="text1"/>
          <w:vertAlign w:val="superscript"/>
        </w:rPr>
        <w:fldChar w:fldCharType="end"/>
      </w:r>
      <w:r w:rsidRPr="007406B2">
        <w:rPr>
          <w:color w:val="000000" w:themeColor="text1"/>
        </w:rPr>
        <w:t xml:space="preserve">. Importantly, the release of </w:t>
      </w:r>
      <w:proofErr w:type="spellStart"/>
      <w:r w:rsidRPr="007406B2">
        <w:rPr>
          <w:color w:val="000000" w:themeColor="text1"/>
        </w:rPr>
        <w:t>cTnI</w:t>
      </w:r>
      <w:proofErr w:type="spellEnd"/>
      <w:r w:rsidRPr="007406B2">
        <w:rPr>
          <w:color w:val="000000" w:themeColor="text1"/>
        </w:rPr>
        <w:t xml:space="preserve"> post-cardiac surgery was found to be associated with increased mortality and morbidity</w:t>
      </w:r>
      <w:r w:rsidR="00B06F0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{"citationItems":[{"id":"ITEM-1","itemData":{"DOI":"10.1016/j.athoracsur.2017.03.003","ISSN":"15526259","abstract":"Background Elevated, single-measure, postoperative troponin is associated with adverse events after cardiac surgery. We hypothesized that increases in troponin from the first to the second postoperative day are also associated with all-cause, 12-month mortality and major adverse cardiac events (MACE). Methods This observational study included consecutive adults undergoing on-pump cardiac surgery with cardiac arrest. Troponin T was measured on the first and second postoperative day and was classified as “increasing” (&gt;10%), “unchanged” (10% to –10%), or “decreasing” (&lt;–10%). The primary endpoint was all-cause, 12-month mortality. Secondary endpoints were all-cause 12-month mortality or MACE and both outcomes at 30 days. The main analysis was by multivariable Cox regression. Results Of 1,417 included patients, 99 (7.0%) died and 162 (11.4%) died or suffered MACE at 12 months. A significant interaction (p &lt; 0.001) between first postoperative day troponin and the troponin trend from the first to the second postoperative day on 12-month, all-cause mortality precluded an analysis independent of first postoperative day troponin. Consequently, we stratified patients by their first postoperative day troponin (cutoff, 0.8 μg/L). Increasing troponin was associated with higher mortality in patients with first postoperative day troponin T ≥ 0.8 μg/L (hazard ratio, 1.98; 95% CI, 1.09 to 3.59; p = 0.025). Conclusions Troponin changes from the first to the second postoperative day should not be interpreted without consideration of the first postoperative day troponin concentration. For patients with a first postoperative day troponin ≥ 0.8 μg/L, an increase by more than 10% from the first to the second postoperative day was significantly associated with all-cause, 12-month mortality and other adverse events.","author":[{"dropping-particle":"","family":"Mauermann","given":"Eckhard","non-dropping-particle":"","parse-names":false,"suffix":""},{"dropping-particle":"","family":"Bolliger","given":"Daniel","non-dropping-particle":"","parse-names":false,"suffix":""},{"dropping-particle":"","family":"Fassl","given":"Jens","non-dropping-particle":"","parse-names":false,"suffix":""},{"dropping-particle":"","family":"Grapow","given":"Martin","non-dropping-particle":"","parse-names":false,"suffix":""},{"dropping-particle":"","family":"Seeberger","given":"Esther E.","non-dropping-particle":"","parse-names":false,"suffix":""},{"dropping-particle":"","family":"Seeberger","given":"Manfred D.","non-dropping-particle":"","parse-names":false,"suffix":""},{"dropping-particle":"","family":"Filipovic","given":"Miodrag","non-dropping-particle":"","parse-names":false,"suffix":""},{"dropping-particle":"","family":"Lurati Buse","given":"Giovanna A.L.","non-dropping-particle":"","parse-names":false,"suffix":""}],"container-title":"Annals of Thoracic Surgery","id":"ITEM-1","issue":"4","issued":{"date-parts":[["2017"]]},"page":"1289-1297","title":"Association of Troponin Trends and Cardiac Morbidity and Mortality After On-Pump Cardiac Surgery","type":"article-journal","volume":"104"},"uris":["http://www.mendeley.com/documents/?uuid=0cc02d1a-fa4e-4559-8dc4-fce6a0c79dc6"]}],"mendeley":{"formattedCitation":"(84)","plainTextFormattedCitation":"(84)","previouslyFormattedCitation":"(84)"},"properties":{"noteIndex":0},"schema":"https://github.com/citation-style-language/schema/raw/master/csl-citation.json"}</w:instrText>
      </w:r>
      <w:r w:rsidR="00B06F0E" w:rsidRPr="005136CE">
        <w:rPr>
          <w:color w:val="000000" w:themeColor="text1"/>
          <w:vertAlign w:val="superscript"/>
        </w:rPr>
        <w:fldChar w:fldCharType="separate"/>
      </w:r>
      <w:r w:rsidR="00A30402" w:rsidRPr="005136CE">
        <w:rPr>
          <w:noProof/>
          <w:color w:val="000000" w:themeColor="text1"/>
          <w:vertAlign w:val="superscript"/>
        </w:rPr>
        <w:t>(84)</w:t>
      </w:r>
      <w:r w:rsidR="00B06F0E" w:rsidRPr="005136CE">
        <w:rPr>
          <w:color w:val="000000" w:themeColor="text1"/>
          <w:vertAlign w:val="superscript"/>
        </w:rPr>
        <w:fldChar w:fldCharType="end"/>
      </w:r>
      <w:r w:rsidRPr="007406B2">
        <w:rPr>
          <w:color w:val="000000" w:themeColor="text1"/>
        </w:rPr>
        <w:t>. </w:t>
      </w:r>
      <w:proofErr w:type="spellStart"/>
      <w:r w:rsidRPr="007406B2">
        <w:rPr>
          <w:color w:val="000000" w:themeColor="text1"/>
        </w:rPr>
        <w:t>cTnI</w:t>
      </w:r>
      <w:proofErr w:type="spellEnd"/>
      <w:r w:rsidRPr="007406B2">
        <w:rPr>
          <w:color w:val="000000" w:themeColor="text1"/>
        </w:rPr>
        <w:t xml:space="preserve"> elevation after cardiac surgery indicates multifactorial peri-operative myocardial injury, and it may be used as a biomarker reflecting cumulative intraoperative adverse effects on the myocardium</w:t>
      </w:r>
      <w:r w:rsidR="00B06F0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{"citationItems":[{"id":"ITEM-1","itemData":{"DOI":"10.1001/jama.2011.99","ISSN":"00987484","abstract":"Context: Several small studies have suggested that cardiac enzyme elevation in the 24 hours following coronary artery bypass graft (CABG) surgery is associated with worse prognosis, but a definitive study is not available. Also, the long-term prognostic impact of small increases of perioperative enzyme has not been reported. Objective: Toquantify the relationship between peak post-CABG elevation of biomarkers of myocardial damage and early, intermediate-, and long-term mortality, including determining whether there is a threshold below which elevations lack prognostic significance. Data Sources: Studies (randomized clinical trials or registries) of patients undergoing CABG surgery in which postprocedural biomarker and mortality data were collected and included. A search of the PubMed database was performed in July 2008 using the search terms coronary artery bypass, troponin, CK-MB, and mortality. Study Selection: Studies evaluating mortality and creatine kinase (CK-MB), troponin, or both were included. One study investigator declined to participate and 3 had insufficient data. Data Extraction: Two independent reviewers determined study eligibility. The principal investigator from each eligible study was contacted to request his/her participation. Once institutional review board approval for the use of these data for this purpose was obtained, we requested patient-level data from each source. Data were examined to ensure that cardiac markers had been measured within 24 hours after CABG surgery, key baseline covariates, and mortality were available. Results: A total of 18 908 patients from 7 studies were included. Follow-up varied from 3 months to 5 years. Mortality was found to be a monotonically increasing function of the CK-MB ratio. The 30-day mortality rates by categories of CK-MB ratio were 0.63% (95% confidence interval [CI], 0.36%-1.02%) for 0 to &lt;1, 0.86% (95% CI, 0.49%-1.40%) for 1 to &lt;2, 0.95% (95% CI, 0.72%-1.22%) for 2 to &lt;5, 2.09% (95% CI, 1.69%-2.57%) for 5 to &lt;10, 2.78% (95% CI, 2.12%-3.58%) for 10 to &lt;20, and 7.06% (95% CI, 5.46%-8.96%) for 20 to ≥40. Of the variables considered, the CK-MB ratio was the strongest independent predictor of death to 30 days and remained significant even after adjusting for a wide range of baseline risk factors (χ2=143, P&lt;.001; hazard ratio [HR] for each 5 point-increment above the upper limits of normal [ULN]=1.12;95%CI, 1.10-1.14). This result was strongest at 30 days, but the adjusted association persisted…","author":[{"dropping-particle":"","family":"Domanski","given":"Michael J.","non-dropping-particle":"","parse-names":false,"suffix":""},{"dropping-particle":"","family":"Mahaffey","given":"Kenneth","non-dropping-particle":"","parse-names":false,"suffix":""},{"dropping-particle":"","family":"Hasselblad","given":"Vic","non-dropping-particle":"","parse-names":false,"suffix":""},{"dropping-particle":"","family":"Brener","given":"Sorin J.","non-dropping-particle":"","parse-names":false,"suffix":""},{"dropping-particle":"","family":"Smith","given":"Peter K.","non-dropping-particle":"","parse-names":false,"suffix":""},{"dropping-particle":"","family":"Hillis","given":"Graham","non-dropping-particle":"","parse-names":false,"suffix":""},{"dropping-particle":"","family":"Engoren","given":"Milo","non-dropping-particle":"","parse-names":false,"suffix":""},{"dropping-particle":"","family":"Alexander","given":"John H.","non-dropping-particle":"","parse-names":false,"suffix":""},{"dropping-particle":"","family":"Levy","given":"Jerrold H.","non-dropping-particle":"","parse-names":false,"suffix":""},{"dropping-particle":"","family":"Chaitman","given":"Bernard R.","non-dropping-particle":"","parse-names":false,"suffix":""},{"dropping-particle":"","family":"Broderick","given":"Samuel","non-dropping-particle":"","parse-names":false,"suffix":""},{"dropping-particle":"","family":"Mack","given":"Michael J.","non-dropping-particle":"","parse-names":false,"suffix":""},{"dropping-particle":"","family":"Pieper","given":"Karen S.","non-dropping-particle":"","parse-names":false,"suffix":""},{"dropping-particle":"","family":"Farkouh","given":"Michael E.","non-dropping-particle":"","parse-names":false,"suffix":""}],"container-title":"JAMA - Journal of the American Medical Association","id":"ITEM-1","issue":"6","issued":{"date-parts":[["2011"]]},"page":"585-91","title":"Association of myocardial enzyme elevation and survival following coronary artery bypass graft surgery","type":"article-journal","volume":"305"},"uris":["http://www.mendeley.com/documents/?uuid=01ec3ee1-a3d4-4288-af74-2b951a04f532"]}],"mendeley":{"formattedCitation":"(85)","plainTextFormattedCitation":"(85)","previouslyFormattedCitation":"(85)"},"properties":{"noteIndex":0},"schema":"https://github.com/citation-style-language/schema/raw/master/csl-citation.json"}</w:instrText>
      </w:r>
      <w:r w:rsidR="00B06F0E" w:rsidRPr="005136CE">
        <w:rPr>
          <w:color w:val="000000" w:themeColor="text1"/>
          <w:vertAlign w:val="superscript"/>
        </w:rPr>
        <w:fldChar w:fldCharType="separate"/>
      </w:r>
      <w:r w:rsidR="00A30402" w:rsidRPr="005136CE">
        <w:rPr>
          <w:noProof/>
          <w:color w:val="000000" w:themeColor="text1"/>
          <w:vertAlign w:val="superscript"/>
        </w:rPr>
        <w:t>(85)</w:t>
      </w:r>
      <w:r w:rsidR="00B06F0E" w:rsidRPr="005136CE">
        <w:rPr>
          <w:color w:val="000000" w:themeColor="text1"/>
          <w:vertAlign w:val="superscript"/>
        </w:rPr>
        <w:fldChar w:fldCharType="end"/>
      </w:r>
      <w:r w:rsidRPr="007406B2">
        <w:rPr>
          <w:color w:val="000000" w:themeColor="text1"/>
        </w:rPr>
        <w:t xml:space="preserve">. CK-MB activity is also a valuable sensitive and specific indicator of reperfusion, myocardial injury, and infarct size, though inferior to </w:t>
      </w:r>
      <w:proofErr w:type="spellStart"/>
      <w:r w:rsidRPr="007406B2">
        <w:rPr>
          <w:color w:val="000000" w:themeColor="text1"/>
        </w:rPr>
        <w:t>cTnI</w:t>
      </w:r>
      <w:proofErr w:type="spellEnd"/>
      <w:r w:rsidR="00B06F0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{"citationItems":[{"id":"ITEM-1","itemData":{"DOI":"10.1016/j.ahj.2005.05.014","ISSN":"00028703","abstract":"Background: The impact and prognostic value of the redefinition of myocardial infarction (MI) with more sensitive markers have not been evaluated prospectively in a large, less selected population with acute coronary syndrome (ACS). Methods: We evaluated the attack and case-fatality rates of MI based on initial and/or peak creatine kinase (CK), creatine kinase-MB (CK-MB), and cardiac troponin (the upper limit of normal [ULN] was defined according to the local hospital's standard) in a prospective observational registry of 26 267 patients with ACS admitted to 106 hospitals in 14 countries. Results: The addition of cardiac troponin-positive status to CK status as a criterion for the diagnosis of MI resulted in as many as 1 in 4 additional patients meeting the redefined criteria. Compared with patients without elevated levels of CK and cardiac troponin, the crude odds for dying during hospitalization were significantly higher for patients with elevated troponin but not CK levels of greater than or equal to the ULN (odds ratio [OR] 2.2, 95% CI 1.6-2.9), those without CK levels &gt;2 times the ULN (OR 2.8, 95% CI 2.2-3.5), and those with nonelevated levels of CK-MB (OR 2.1, 95% CI 1.4-3.2). The addition of cardiac troponin-positive status significantly increased the multivariable-adjusted odds for hospital death in patients with CK ≤2 times the ULN (OR 1.6, 95% CI 1.2-2.1) but not for patients without elevated levels of CK or CK-MB. Conclusions: The prognostic value of cardiac troponin, beyond that supplied by CK status or important baseline characteristics, assists in the identification of patients with ACS who are at increased risk for death. © 2006, Mosby, Inc. All rights reserved.","author":[{"dropping-particle":"","family":"Goodman","given":"Shaun G.","non-dropping-particle":"","parse-names":false,"suffix":""},{"dropping-particle":"","family":"Steg","given":"Philippe Gabriel","non-dropping-particle":"","parse-names":false,"suffix":""},{"dropping-particle":"","family":"Eagle","given":"Kim A.","non-dropping-particle":"","parse-names":false,"suffix":""},{"dropping-particle":"","family":"Fox","given":"Keith A.A.","non-dropping-particle":"","parse-names":false,"suffix":""},{"dropping-particle":"","family":"López-Sendón","given":"José","non-dropping-particle":"","parse-names":false,"suffix":""},{"dropping-particle":"","family":"Montalescot","given":"Gilles","non-dropping-particle":"","parse-names":false,"suffix":""},{"dropping-particle":"","family":"Budaj","given":"Andrzej","non-dropping-particle":"","parse-names":false,"suffix":""},{"dropping-particle":"","family":"Kennelly","given":"Brian M.","non-dropping-particle":"","parse-names":false,"suffix":""},{"dropping-particle":"","family":"Gore","given":"Joel M.","non-dropping-particle":"","parse-names":false,"suffix":""},{"dropping-particle":"","family":"Allegrone","given":"Jeanna","non-dropping-particle":"","parse-names":false,"suffix":""},{"dropping-particle":"","family":"Granger","given":"Christopher B.","non-dropping-particle":"","parse-names":false,"suffix":""},{"dropping-particle":"","family":"Gurfinkel","given":"Enrique P.","non-dropping-particle":"","parse-names":false,"suffix":""}],"container-title":"American Heart Journal","id":"ITEM-1","issue":"3","issued":{"date-parts":[["2006"]]},"page":"654-60","title":"The diagnostic and prognostic impact of the redefinition of acute myocardial infarction: Lessons from the Global Registry of Acute Coronary Events (GRACE)","type":"article-journal","volume":"151"},"uris":["http://www.mendeley.com/documents/?uuid=a3f8bbd0-c1f6-42d7-89ce-b7db75112061"]}],"mendeley":{"formattedCitation":"(86)","plainTextFormattedCitation":"(86)","previouslyFormattedCitation":"(86)"},"properties":{"noteIndex":0},"schema":"https://github.com/citation-style-language/schema/raw/master/csl-citation.json"}</w:instrText>
      </w:r>
      <w:r w:rsidR="00B06F0E" w:rsidRPr="005136CE">
        <w:rPr>
          <w:color w:val="000000" w:themeColor="text1"/>
          <w:vertAlign w:val="superscript"/>
        </w:rPr>
        <w:fldChar w:fldCharType="separate"/>
      </w:r>
      <w:r w:rsidR="00A30402" w:rsidRPr="005136CE">
        <w:rPr>
          <w:noProof/>
          <w:color w:val="000000" w:themeColor="text1"/>
          <w:vertAlign w:val="superscript"/>
        </w:rPr>
        <w:t>(86)</w:t>
      </w:r>
      <w:r w:rsidR="00B06F0E" w:rsidRPr="005136CE">
        <w:rPr>
          <w:color w:val="000000" w:themeColor="text1"/>
          <w:vertAlign w:val="superscript"/>
        </w:rPr>
        <w:fldChar w:fldCharType="end"/>
      </w:r>
      <w:r w:rsidRPr="007406B2">
        <w:rPr>
          <w:color w:val="000000" w:themeColor="text1"/>
        </w:rPr>
        <w:t>.  </w:t>
      </w:r>
    </w:p>
    <w:p w14:paraId="79C9B0B9" w14:textId="77777777" w:rsidR="0005210B" w:rsidRPr="007406B2" w:rsidRDefault="0005210B" w:rsidP="00D10D94">
      <w:pPr>
        <w:spacing w:line="480" w:lineRule="auto"/>
        <w:jc w:val="both"/>
        <w:textAlignment w:val="baseline"/>
        <w:rPr>
          <w:color w:val="000000" w:themeColor="text1"/>
        </w:rPr>
      </w:pPr>
    </w:p>
    <w:p w14:paraId="498DAEA7" w14:textId="28DDF482" w:rsidR="006F2B5D" w:rsidRPr="007406B2" w:rsidRDefault="006F2B5D" w:rsidP="007824BE">
      <w:pPr>
        <w:spacing w:line="480" w:lineRule="auto"/>
        <w:jc w:val="both"/>
        <w:textAlignment w:val="baseline"/>
        <w:rPr>
          <w:rFonts w:ascii="Arial" w:hAnsi="Arial" w:cs="Arial"/>
          <w:color w:val="000000" w:themeColor="text1"/>
          <w:sz w:val="18"/>
          <w:szCs w:val="18"/>
        </w:rPr>
      </w:pPr>
      <w:r w:rsidRPr="007406B2">
        <w:rPr>
          <w:color w:val="000000" w:themeColor="text1"/>
        </w:rPr>
        <w:t xml:space="preserve">In addition to </w:t>
      </w:r>
      <w:proofErr w:type="spellStart"/>
      <w:r w:rsidRPr="007406B2">
        <w:rPr>
          <w:color w:val="000000" w:themeColor="text1"/>
        </w:rPr>
        <w:t>cTnI</w:t>
      </w:r>
      <w:proofErr w:type="spellEnd"/>
      <w:r w:rsidRPr="007406B2">
        <w:rPr>
          <w:color w:val="000000" w:themeColor="text1"/>
        </w:rPr>
        <w:t xml:space="preserve"> and CKMB, a recent study demonstrated the elevation of the apoptotic biomarker caspase-3 p17 – this reflected that, along with necrosis, apoptosis also occurs during I-R in patients undergoing cardiac surgery with cardioplegia</w:t>
      </w:r>
      <w:r w:rsidR="00B06F0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{"citationItems":[{"id":"ITEM-1","itemData":{"DOI":"10.1016/j.amjcard.2018.12.019","ISSN":"18791913","abstract":"Evidence is accumulating that cardiac apoptosis occurs and contributes to myocyte cell death during myocardial ischemia. Cardioplegia, defined as the temporary cessation of cardiac activity during cardiac surgery, is a clinically controlled condition with myocardial ischemia and reperfusion. Our goal was to determine whether the apoptotic biomarker caspase-3 p17 is elevated in the coronary sinus (CS) during cardioplegia and if any elevations were reflected in the peripheral venous (PV) blood. Levels of the necrotic biomarker cardiac troponin I (cTnI) and the inflammatory marker caspase-1 p20 were also quantified in CS and PV. Blood was drawn before and at the end of cardioplegia in PV and CS and levels of p20, p17, and cTnI were measured. cTnI, p20, and p17 PV levels were significantly elevated compared with the control population before and at the end of cardioplegia. PV levels of all 3 markers increased after cardioplegia. CS levels were higher than PV levels for all 3 markers at both time points. Our data are consistent with the occurrence of cardiac apoptosis and inflammation during cardioplegia, in addition to necrosis. The heart-derived markers contributed to the peripheral levels and suggest that measurement of PV biomarker concentrations can be used to gauge cardiac preservation.","author":[{"dropping-particle":"","family":"Kim","given":"Minjung","non-dropping-particle":"","parse-names":false,"suffix":""},{"dropping-particle":"","family":"Lorinsky","given":"Michael K.","non-dropping-particle":"","parse-names":false,"suffix":""},{"dropping-particle":"","family":"Gold","given":"Courtney A.","non-dropping-particle":"","parse-names":false,"suffix":""},{"dropping-particle":"","family":"Lahey","given":"Stephen J.","non-dropping-particle":"","parse-names":false,"suffix":""},{"dropping-particle":"","family":"Fusco","given":"Daniel S.","non-dropping-particle":"","parse-names":false,"suffix":""},{"dropping-particle":"","family":"Rosinski","given":"David J.","non-dropping-particle":"","parse-names":false,"suffix":""},{"dropping-particle":"","family":"Pawlak","given":"Dorota","non-dropping-particle":"","parse-names":false,"suffix":""},{"dropping-particle":"","family":"Liang","given":"Bruce T.","non-dropping-particle":"","parse-names":false,"suffix":""}],"container-title":"American Journal of Cardiology","id":"ITEM-1","issue":"6","issued":{"date-parts":[["2019"]]},"page":"899-904","title":"Usefulness of Circulating Caspase-3 p17 and Caspase-1 p20 Peptides and Cardiac Troponin 1 During Cardioplegia to Gauge Myocardial Preservation","type":"article-journal","volume":"123"},"uris":["http://www.mendeley.com/documents/?uuid=e45c1432-c610-4d50-a9e7-f840257d2abb"]}],"mendeley":{"formattedCitation":"(87)","plainTextFormattedCitation":"(87)","previouslyFormattedCitation":"(87)"},"properties":{"noteIndex":0},"schema":"https://github.com/citation-style-language/schema/raw/master/csl-citation.json"}</w:instrText>
      </w:r>
      <w:r w:rsidR="00B06F0E" w:rsidRPr="005136CE">
        <w:rPr>
          <w:color w:val="000000" w:themeColor="text1"/>
          <w:vertAlign w:val="superscript"/>
        </w:rPr>
        <w:fldChar w:fldCharType="separate"/>
      </w:r>
      <w:r w:rsidR="00A30402" w:rsidRPr="005136CE">
        <w:rPr>
          <w:noProof/>
          <w:color w:val="000000" w:themeColor="text1"/>
          <w:vertAlign w:val="superscript"/>
        </w:rPr>
        <w:t>(87)</w:t>
      </w:r>
      <w:r w:rsidR="00B06F0E" w:rsidRPr="005136CE">
        <w:rPr>
          <w:color w:val="000000" w:themeColor="text1"/>
          <w:vertAlign w:val="superscript"/>
        </w:rPr>
        <w:fldChar w:fldCharType="end"/>
      </w:r>
      <w:r w:rsidRPr="007406B2">
        <w:rPr>
          <w:color w:val="000000" w:themeColor="text1"/>
        </w:rPr>
        <w:t xml:space="preserve">. This puts forward a theory that caspase-3 p17 could </w:t>
      </w:r>
      <w:r w:rsidRPr="007406B2">
        <w:rPr>
          <w:color w:val="000000" w:themeColor="text1"/>
        </w:rPr>
        <w:lastRenderedPageBreak/>
        <w:t>therefore also be utilised as an indicator of the effectiveness of myocardial protection provided by cardioplegia in cardiac surgery. </w:t>
      </w:r>
    </w:p>
    <w:p w14:paraId="5B7229D6" w14:textId="77777777" w:rsidR="003E4725" w:rsidRPr="007406B2" w:rsidRDefault="003E4725" w:rsidP="005136CE">
      <w:pPr>
        <w:spacing w:line="480" w:lineRule="auto"/>
        <w:jc w:val="both"/>
        <w:textAlignment w:val="baseline"/>
        <w:rPr>
          <w:b/>
          <w:bCs/>
          <w:color w:val="000000" w:themeColor="text1"/>
        </w:rPr>
      </w:pPr>
    </w:p>
    <w:p w14:paraId="45BBE988" w14:textId="77777777" w:rsidR="006F2B5D" w:rsidRPr="007406B2" w:rsidRDefault="006F2B5D" w:rsidP="005136CE">
      <w:pPr>
        <w:spacing w:line="480" w:lineRule="auto"/>
        <w:jc w:val="both"/>
        <w:textAlignment w:val="baseline"/>
        <w:outlineLvl w:val="0"/>
        <w:rPr>
          <w:rFonts w:ascii="Arial" w:hAnsi="Arial" w:cs="Arial"/>
          <w:b/>
          <w:bCs/>
          <w:color w:val="000000" w:themeColor="text1"/>
          <w:sz w:val="18"/>
          <w:szCs w:val="18"/>
          <w:u w:val="single"/>
        </w:rPr>
      </w:pPr>
      <w:r w:rsidRPr="007406B2">
        <w:rPr>
          <w:b/>
          <w:bCs/>
          <w:color w:val="000000" w:themeColor="text1"/>
        </w:rPr>
        <w:t>Future Research</w:t>
      </w:r>
    </w:p>
    <w:p w14:paraId="54FAEABC" w14:textId="40620388" w:rsidR="006F2B5D" w:rsidRPr="007406B2" w:rsidRDefault="006F2B5D" w:rsidP="00D10D94">
      <w:pPr>
        <w:spacing w:line="480" w:lineRule="auto"/>
        <w:ind w:firstLine="720"/>
        <w:jc w:val="both"/>
        <w:textAlignment w:val="baseline"/>
        <w:rPr>
          <w:rFonts w:ascii="Arial" w:hAnsi="Arial" w:cs="Arial"/>
          <w:color w:val="000000" w:themeColor="text1"/>
          <w:sz w:val="18"/>
          <w:szCs w:val="18"/>
        </w:rPr>
      </w:pPr>
      <w:r w:rsidRPr="007406B2">
        <w:rPr>
          <w:color w:val="000000" w:themeColor="text1"/>
        </w:rPr>
        <w:t xml:space="preserve">Despite advances in methods and mechanisms of myocardial protection, areas remain that could benefit from further exploration. The pathological process of ischaemic-reperfusion injury </w:t>
      </w:r>
      <w:r w:rsidR="00054A3E" w:rsidRPr="007406B2">
        <w:rPr>
          <w:color w:val="000000" w:themeColor="text1"/>
        </w:rPr>
        <w:t xml:space="preserve">(IRI) </w:t>
      </w:r>
      <w:r w:rsidRPr="007406B2">
        <w:rPr>
          <w:color w:val="000000" w:themeColor="text1"/>
        </w:rPr>
        <w:t xml:space="preserve">is central to </w:t>
      </w:r>
      <w:r w:rsidR="0061084C">
        <w:rPr>
          <w:color w:val="000000" w:themeColor="text1"/>
        </w:rPr>
        <w:t>postop</w:t>
      </w:r>
      <w:r w:rsidRPr="007406B2">
        <w:rPr>
          <w:color w:val="000000" w:themeColor="text1"/>
        </w:rPr>
        <w:t>erative outcomes and therefore has potential for targeted therapeutic intervention to minimise the effects of reperfusion injury on the heart. Research towards gene therapy is another possible avenue for consideration. </w:t>
      </w:r>
    </w:p>
    <w:p w14:paraId="390C1074" w14:textId="77777777" w:rsidR="0005210B" w:rsidRPr="007406B2" w:rsidRDefault="0005210B" w:rsidP="007824BE">
      <w:pPr>
        <w:spacing w:line="480" w:lineRule="auto"/>
        <w:jc w:val="both"/>
        <w:textAlignment w:val="baseline"/>
        <w:rPr>
          <w:color w:val="000000" w:themeColor="text1"/>
        </w:rPr>
      </w:pPr>
    </w:p>
    <w:p w14:paraId="1EE00A09" w14:textId="6031F5FA"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The notion of IRI was first observed in 1960 by Jennings et al. who discovered extreme acceleration of necrosis in dog hearts following ischaemia and subsequent reperfusion</w:t>
      </w:r>
      <w:r w:rsidR="00B06F0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Jennings","given":"RB","non-dropping-particle":"","parse-names":false,"suffix":""},{"dropping-particle":"","family":"Sommers","given":"HM","non-dropping-particle":"","parse-names":false,"suffix":""},{"dropping-particle":"","family":"Smyth","given":"GA","non-dropping-particle":"","parse-names":false,"suffix":""},{"dropping-particle":"","family":"Flack","given":"HA","non-dropping-particle":"","parse-names":false,"suffix":""},{"dropping-particle":"","family":"Linn","given":"H","non-dropping-particle":"","parse-names":false,"suffix":""}],"container-title":"Arch Pathol","id":"ITEM-1","issued":{"date-parts":[["1960"]]},"page":"68-78","title":"Myocardial necrosis induced by temporary occlusion of a coronary artery in the dog","type":"article-journal","volume":"70"},"uris":["http://www.mendeley.com/documents/?uuid=f05db691-28dd-4694-ad4d-18a441a4504b"]}],"mendeley":{"formattedCitation":"(88)","plainTextFormattedCitation":"(88)","previouslyFormattedCitation":"(88)"},"properties":{"noteIndex":0},"schema":"https://github.com/citation-style-language/schema/raw/master/csl-citation.json"}</w:instrText>
      </w:r>
      <w:r w:rsidR="00B06F0E" w:rsidRPr="005136CE">
        <w:rPr>
          <w:color w:val="000000" w:themeColor="text1"/>
          <w:vertAlign w:val="superscript"/>
        </w:rPr>
        <w:fldChar w:fldCharType="separate"/>
      </w:r>
      <w:r w:rsidR="00A30402" w:rsidRPr="005136CE">
        <w:rPr>
          <w:noProof/>
          <w:color w:val="000000" w:themeColor="text1"/>
          <w:vertAlign w:val="superscript"/>
        </w:rPr>
        <w:t>(88)</w:t>
      </w:r>
      <w:r w:rsidR="00B06F0E" w:rsidRPr="005136CE">
        <w:rPr>
          <w:color w:val="000000" w:themeColor="text1"/>
          <w:vertAlign w:val="superscript"/>
        </w:rPr>
        <w:fldChar w:fldCharType="end"/>
      </w:r>
      <w:r w:rsidRPr="007406B2">
        <w:rPr>
          <w:color w:val="000000" w:themeColor="text1"/>
        </w:rPr>
        <w:t xml:space="preserve">. The process of IPC, as described above, was the first of its kind that focused on mediating IRI as a method of </w:t>
      </w:r>
      <w:proofErr w:type="spellStart"/>
      <w:r w:rsidRPr="007406B2">
        <w:rPr>
          <w:color w:val="000000" w:themeColor="text1"/>
        </w:rPr>
        <w:t>cardioprotection</w:t>
      </w:r>
      <w:proofErr w:type="spellEnd"/>
      <w:r w:rsidRPr="007406B2">
        <w:rPr>
          <w:color w:val="000000" w:themeColor="text1"/>
        </w:rPr>
        <w:t xml:space="preserve"> by making the heart resistant to ischaemia prior to surgery</w:t>
      </w:r>
      <w:r w:rsidR="00B06F0E" w:rsidRPr="005136CE">
        <w:rPr>
          <w:color w:val="000000" w:themeColor="text1"/>
          <w:vertAlign w:val="superscript"/>
        </w:rPr>
        <w:fldChar w:fldCharType="begin" w:fldLock="1"/>
      </w:r>
      <w:r w:rsidR="00E034C9" w:rsidRPr="004147A3">
        <w:rPr>
          <w:color w:val="000000" w:themeColor="text1"/>
          <w:vertAlign w:val="superscript"/>
        </w:rPr>
        <w:instrText>ADDIN CSL_CITATION {"citationItems":[{"id":"ITEM-1","itemData":{"author":[{"dropping-particle":"","family":"Murray","given":"CE","non-dropping-particle":"","parse-names":false,"suffix":""},{"dropping-particle":"","family":"Jennings","given":"RB","non-dropping-particle":"","parse-names":false,"suffix":""},{"dropping-particle":"","family":"Reimer","given":"KA","non-dropping-particle":"","parse-names":false,"suffix":""}],"container-title":"Circulation","id":"ITEM-1","issued":{"date-parts":[["1986"]]},"page":"1124-1136","title":"Preconditioning with ischemia: a delay of lethal cell injury in ischemic myocardium","type":"article-journal","volume":"74"},"uris":["http://www.mendeley.com/documents/?uuid=3cef68e6-8ba6-4543-8949-e83477476559"]}],"mendeley":{"formattedCitation":"(65)","plainTextFormattedCitation":"(65)","previouslyFormattedCitation":"(65)"},"properties":{"noteIndex":0},"schema":"https://github.com/citation-style-language/schema/raw/master/csl-citation.json"}</w:instrText>
      </w:r>
      <w:r w:rsidR="00B06F0E" w:rsidRPr="005136CE">
        <w:rPr>
          <w:color w:val="000000" w:themeColor="text1"/>
          <w:vertAlign w:val="superscript"/>
        </w:rPr>
        <w:fldChar w:fldCharType="separate"/>
      </w:r>
      <w:r w:rsidR="00A30402" w:rsidRPr="005136CE">
        <w:rPr>
          <w:noProof/>
          <w:color w:val="000000" w:themeColor="text1"/>
          <w:vertAlign w:val="superscript"/>
        </w:rPr>
        <w:t>(65)</w:t>
      </w:r>
      <w:r w:rsidR="00B06F0E" w:rsidRPr="005136CE">
        <w:rPr>
          <w:color w:val="000000" w:themeColor="text1"/>
          <w:vertAlign w:val="superscript"/>
        </w:rPr>
        <w:fldChar w:fldCharType="end"/>
      </w:r>
      <w:r w:rsidRPr="007406B2">
        <w:rPr>
          <w:color w:val="000000" w:themeColor="text1"/>
        </w:rPr>
        <w:t>. However, there remains scope to further refine therapeutic interventions that minimise the effects of IRI. This is possible due to the extensive research into the mechanism of IRI, which has identified various contributing pathways, with the long-term prospect to target each.  </w:t>
      </w:r>
    </w:p>
    <w:p w14:paraId="13EDB139" w14:textId="77777777" w:rsidR="0005210B" w:rsidRPr="007406B2" w:rsidRDefault="0005210B">
      <w:pPr>
        <w:spacing w:line="480" w:lineRule="auto"/>
        <w:jc w:val="both"/>
        <w:textAlignment w:val="baseline"/>
        <w:rPr>
          <w:color w:val="000000" w:themeColor="text1"/>
        </w:rPr>
      </w:pPr>
    </w:p>
    <w:p w14:paraId="20B482CB" w14:textId="7FA6FDEA"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 xml:space="preserve">One such aspect for </w:t>
      </w:r>
      <w:r w:rsidRPr="00D51999">
        <w:rPr>
          <w:color w:val="000000" w:themeColor="text1"/>
        </w:rPr>
        <w:t>consideration is targeting the mitochondrial permeability transition pore (</w:t>
      </w:r>
      <w:proofErr w:type="spellStart"/>
      <w:r w:rsidRPr="00D51999">
        <w:rPr>
          <w:color w:val="000000" w:themeColor="text1"/>
        </w:rPr>
        <w:t>mPTP</w:t>
      </w:r>
      <w:proofErr w:type="spellEnd"/>
      <w:r w:rsidRPr="00D51999">
        <w:rPr>
          <w:color w:val="000000" w:themeColor="text1"/>
        </w:rPr>
        <w:t xml:space="preserve">). The role of </w:t>
      </w:r>
      <w:proofErr w:type="spellStart"/>
      <w:r w:rsidRPr="00D51999">
        <w:rPr>
          <w:color w:val="000000" w:themeColor="text1"/>
        </w:rPr>
        <w:t>mPTP</w:t>
      </w:r>
      <w:proofErr w:type="spellEnd"/>
      <w:r w:rsidRPr="00D51999">
        <w:rPr>
          <w:color w:val="000000" w:themeColor="text1"/>
        </w:rPr>
        <w:t xml:space="preserve"> in IRI has been discussed since its first proposal in 1987 by Crompton et al.</w:t>
      </w:r>
      <w:r w:rsidR="00B06F0E" w:rsidRPr="005136CE">
        <w:rPr>
          <w:color w:val="000000" w:themeColor="text1"/>
          <w:vertAlign w:val="superscript"/>
        </w:rPr>
        <w:fldChar w:fldCharType="begin" w:fldLock="1"/>
      </w:r>
      <w:r w:rsidR="00E034C9" w:rsidRPr="00D51999">
        <w:rPr>
          <w:color w:val="000000" w:themeColor="text1"/>
          <w:vertAlign w:val="superscript"/>
        </w:rPr>
        <w:instrText>ADDIN CSL_CITATION {"citationItems":[{"id":"ITEM-1","itemData":{"author":[{"dropping-particle":"","family":"Crompton","given":"M","non-dropping-particle":"","parse-names":false,"suffix":""},{"dropping-particle":"","family":"Costi","given":"A","non-dropping-particle":"","parse-names":false,"suffix":""},{"dropping-particle":"","family":"Hayat","given":"L","non-dropping-particle":"","parse-names":false,"suffix":""}],"container-title":"Biochem J","id":"ITEM-1","issue":"3","issued":{"date-parts":[["1987"]]},"page":"915-918","title":"Evidence for the presence of a reversible Ca2+-dependent pore activated by oxidative stress in heart mitochondria","type":"article-journal","volume":"245"},"uris":["http://www.mendeley.com/documents/?uuid=49bbf7f7-c54d-4436-b292-90284e5a0889"]}],"mendeley":{"formattedCitation":"(89)","plainTextFormattedCitation":"(89)","previouslyFormattedCitation":"(89)"},"properties":{"noteIndex":0},"schema":"https://github.com/citation-style-language/schema/raw/master/csl-citation.json"}</w:instrText>
      </w:r>
      <w:r w:rsidR="00B06F0E" w:rsidRPr="005136CE">
        <w:rPr>
          <w:color w:val="000000" w:themeColor="text1"/>
          <w:vertAlign w:val="superscript"/>
        </w:rPr>
        <w:fldChar w:fldCharType="separate"/>
      </w:r>
      <w:r w:rsidR="00A30402" w:rsidRPr="005136CE">
        <w:rPr>
          <w:noProof/>
          <w:color w:val="000000" w:themeColor="text1"/>
          <w:vertAlign w:val="superscript"/>
        </w:rPr>
        <w:t>(89)</w:t>
      </w:r>
      <w:r w:rsidR="00B06F0E" w:rsidRPr="005136CE">
        <w:rPr>
          <w:color w:val="000000" w:themeColor="text1"/>
          <w:vertAlign w:val="superscript"/>
        </w:rPr>
        <w:fldChar w:fldCharType="end"/>
      </w:r>
      <w:r w:rsidRPr="00D51999">
        <w:rPr>
          <w:color w:val="000000" w:themeColor="text1"/>
        </w:rPr>
        <w:t xml:space="preserve">. Opening of the </w:t>
      </w:r>
      <w:proofErr w:type="spellStart"/>
      <w:r w:rsidRPr="00D51999">
        <w:rPr>
          <w:color w:val="000000" w:themeColor="text1"/>
        </w:rPr>
        <w:t>mPTP</w:t>
      </w:r>
      <w:proofErr w:type="spellEnd"/>
      <w:r w:rsidRPr="00D51999">
        <w:rPr>
          <w:color w:val="000000" w:themeColor="text1"/>
        </w:rPr>
        <w:t xml:space="preserve"> is triggered in the reperfusion phase of IR by Ca</w:t>
      </w:r>
      <w:r w:rsidRPr="005136CE">
        <w:rPr>
          <w:color w:val="000000" w:themeColor="text1"/>
          <w:vertAlign w:val="superscript"/>
        </w:rPr>
        <w:t>2+</w:t>
      </w:r>
      <w:r w:rsidRPr="00D51999">
        <w:rPr>
          <w:color w:val="000000" w:themeColor="text1"/>
        </w:rPr>
        <w:t> influx, oxidative stress and reversal of ischaemic induced acidosis</w:t>
      </w:r>
      <w:r w:rsidR="00B06F0E" w:rsidRPr="005136CE">
        <w:rPr>
          <w:color w:val="000000" w:themeColor="text1"/>
          <w:vertAlign w:val="superscript"/>
        </w:rPr>
        <w:fldChar w:fldCharType="begin" w:fldLock="1"/>
      </w:r>
      <w:r w:rsidR="00E034C9" w:rsidRPr="00D51999">
        <w:rPr>
          <w:color w:val="000000" w:themeColor="text1"/>
          <w:vertAlign w:val="superscript"/>
        </w:rPr>
        <w:instrText>ADDIN CSL_CITATION {"citationItems":[{"id":"ITEM-1","itemData":{"author":[{"dropping-particle":"","family":"Crompton","given":"M","non-dropping-particle":"","parse-names":false,"suffix":""},{"dropping-particle":"","family":"Costi","given":"A","non-dropping-particle":"","parse-names":false,"suffix":""},{"dropping-particle":"","family":"Hayat","given":"L","non-dropping-particle":"","parse-names":false,"suffix":""}],"container-title":"Biochem J","id":"ITEM-1","issue":"3","issued":{"date-parts":[["1987"]]},"page":"915-918","title":"Evidence for the presence of a reversible Ca2+-dependent pore activated by oxidative stress in heart mitochondria","type":"article-journal","volume":"245"},"uris":["http://www.mendeley.com/documents/?uuid=49bbf7f7-c54d-4436-b292-90284e5a0889"]},{"id":"ITEM-2","itemData":{"author":[{"dropping-particle":"","family":"Griffiths","given":"EJ","non-dropping-particle":"","parse-names":false,"suffix":""},{"dropping-particle":"","family":"Halestrap","given":"AP","non-dropping-particle":"","parse-names":false,"suffix":""}],"container-title":"Biochemical Journal","id":"ITEM-2","issue":"1","issued":{"date-parts":[["1995"]]},"title":"Mitochondrial non-specific pores remain closed during cardiac ischaemia, but open upon reperfusion","type":"article-journal","volume":"307"},"uris":["http://www.mendeley.com/documents/?uuid=b9b9d245-537f-48d3-991f-a3f379e39ca5"]}],"mendeley":{"formattedCitation":"(89,90)","plainTextFormattedCitation":"(89,90)","previouslyFormattedCitation":"(89,90)"},"properties":{"noteIndex":0},"schema":"https://github.com/citation-style-language/schema/raw/master/csl-citation.json"}</w:instrText>
      </w:r>
      <w:r w:rsidR="00B06F0E" w:rsidRPr="005136CE">
        <w:rPr>
          <w:color w:val="000000" w:themeColor="text1"/>
          <w:vertAlign w:val="superscript"/>
        </w:rPr>
        <w:fldChar w:fldCharType="separate"/>
      </w:r>
      <w:r w:rsidR="00A30402" w:rsidRPr="005136CE">
        <w:rPr>
          <w:noProof/>
          <w:color w:val="000000" w:themeColor="text1"/>
          <w:vertAlign w:val="superscript"/>
        </w:rPr>
        <w:t>(89,90)</w:t>
      </w:r>
      <w:r w:rsidR="00B06F0E" w:rsidRPr="005136CE">
        <w:rPr>
          <w:color w:val="000000" w:themeColor="text1"/>
          <w:vertAlign w:val="superscript"/>
        </w:rPr>
        <w:fldChar w:fldCharType="end"/>
      </w:r>
      <w:r w:rsidRPr="00D51999">
        <w:rPr>
          <w:color w:val="000000" w:themeColor="text1"/>
        </w:rPr>
        <w:t xml:space="preserve">. Upon opening of the pore, cell </w:t>
      </w:r>
      <w:proofErr w:type="gramStart"/>
      <w:r w:rsidRPr="00D51999">
        <w:rPr>
          <w:color w:val="000000" w:themeColor="text1"/>
        </w:rPr>
        <w:t>swelling</w:t>
      </w:r>
      <w:proofErr w:type="gramEnd"/>
      <w:r w:rsidRPr="00D51999">
        <w:rPr>
          <w:color w:val="000000" w:themeColor="text1"/>
        </w:rPr>
        <w:t xml:space="preserve"> and apoptosis occur, resulting in cardiomyocyte cell death. The </w:t>
      </w:r>
      <w:proofErr w:type="spellStart"/>
      <w:r w:rsidRPr="00D51999">
        <w:rPr>
          <w:color w:val="000000" w:themeColor="text1"/>
        </w:rPr>
        <w:t>mPTP</w:t>
      </w:r>
      <w:proofErr w:type="spellEnd"/>
      <w:r w:rsidRPr="007406B2">
        <w:rPr>
          <w:color w:val="000000" w:themeColor="text1"/>
        </w:rPr>
        <w:t xml:space="preserve"> is therefore a candidate for targeting by novel inhibitors. Cyclosporin A (</w:t>
      </w:r>
      <w:proofErr w:type="spellStart"/>
      <w:r w:rsidRPr="007406B2">
        <w:rPr>
          <w:color w:val="000000" w:themeColor="text1"/>
        </w:rPr>
        <w:t>CsA</w:t>
      </w:r>
      <w:proofErr w:type="spellEnd"/>
      <w:r w:rsidRPr="007406B2">
        <w:rPr>
          <w:color w:val="000000" w:themeColor="text1"/>
        </w:rPr>
        <w:t>) and cyclophilin D (</w:t>
      </w:r>
      <w:proofErr w:type="spellStart"/>
      <w:r w:rsidRPr="007406B2">
        <w:rPr>
          <w:color w:val="000000" w:themeColor="text1"/>
        </w:rPr>
        <w:t>CyP</w:t>
      </w:r>
      <w:proofErr w:type="spellEnd"/>
      <w:r w:rsidRPr="007406B2">
        <w:rPr>
          <w:color w:val="000000" w:themeColor="text1"/>
        </w:rPr>
        <w:t xml:space="preserve">-D) are two </w:t>
      </w:r>
      <w:proofErr w:type="spellStart"/>
      <w:r w:rsidRPr="007406B2">
        <w:rPr>
          <w:color w:val="000000" w:themeColor="text1"/>
        </w:rPr>
        <w:t>mPTP</w:t>
      </w:r>
      <w:proofErr w:type="spellEnd"/>
      <w:r w:rsidRPr="007406B2">
        <w:rPr>
          <w:color w:val="000000" w:themeColor="text1"/>
        </w:rPr>
        <w:t xml:space="preserve"> related molecules that have already been subject to use in clinical trials. </w:t>
      </w:r>
      <w:proofErr w:type="spellStart"/>
      <w:r w:rsidRPr="007406B2">
        <w:rPr>
          <w:color w:val="000000" w:themeColor="text1"/>
        </w:rPr>
        <w:t>CsA</w:t>
      </w:r>
      <w:proofErr w:type="spellEnd"/>
      <w:r w:rsidRPr="007406B2">
        <w:rPr>
          <w:color w:val="000000" w:themeColor="text1"/>
        </w:rPr>
        <w:t xml:space="preserve"> is a non-selective inhibitor of </w:t>
      </w:r>
      <w:proofErr w:type="spellStart"/>
      <w:r w:rsidRPr="007406B2">
        <w:rPr>
          <w:color w:val="000000" w:themeColor="text1"/>
        </w:rPr>
        <w:t>mPTP</w:t>
      </w:r>
      <w:proofErr w:type="spellEnd"/>
      <w:r w:rsidRPr="007406B2">
        <w:rPr>
          <w:color w:val="000000" w:themeColor="text1"/>
        </w:rPr>
        <w:t xml:space="preserve"> and acts by </w:t>
      </w:r>
      <w:r w:rsidRPr="007406B2">
        <w:rPr>
          <w:color w:val="000000" w:themeColor="text1"/>
        </w:rPr>
        <w:lastRenderedPageBreak/>
        <w:t xml:space="preserve">binding and inhibiting </w:t>
      </w:r>
      <w:proofErr w:type="spellStart"/>
      <w:r w:rsidRPr="007406B2">
        <w:rPr>
          <w:color w:val="000000" w:themeColor="text1"/>
        </w:rPr>
        <w:t>CyP</w:t>
      </w:r>
      <w:proofErr w:type="spellEnd"/>
      <w:r w:rsidRPr="007406B2">
        <w:rPr>
          <w:color w:val="000000" w:themeColor="text1"/>
        </w:rPr>
        <w:t>-D, a mediator that facilitates the opening of the pore.  Research into its cardioprotective use ha</w:t>
      </w:r>
      <w:r w:rsidR="00D51999">
        <w:rPr>
          <w:color w:val="000000" w:themeColor="text1"/>
        </w:rPr>
        <w:t>s</w:t>
      </w:r>
      <w:r w:rsidRPr="007406B2">
        <w:rPr>
          <w:color w:val="000000" w:themeColor="text1"/>
        </w:rPr>
        <w:t xml:space="preserve"> proven </w:t>
      </w:r>
      <w:r w:rsidR="00D51999">
        <w:rPr>
          <w:color w:val="000000" w:themeColor="text1"/>
        </w:rPr>
        <w:t xml:space="preserve">it </w:t>
      </w:r>
      <w:r w:rsidRPr="007406B2">
        <w:rPr>
          <w:color w:val="000000" w:themeColor="text1"/>
        </w:rPr>
        <w:t xml:space="preserve">somewhat beneficial. A randomised-controlled trial conducted by </w:t>
      </w:r>
      <w:proofErr w:type="spellStart"/>
      <w:r w:rsidRPr="007406B2">
        <w:rPr>
          <w:color w:val="000000" w:themeColor="text1"/>
        </w:rPr>
        <w:t>Hausenloy</w:t>
      </w:r>
      <w:proofErr w:type="spellEnd"/>
      <w:r w:rsidRPr="007406B2">
        <w:rPr>
          <w:color w:val="000000" w:themeColor="text1"/>
        </w:rPr>
        <w:t xml:space="preserve"> and colleagues</w:t>
      </w:r>
      <w:r w:rsidR="00B06F0E" w:rsidRPr="005136CE">
        <w:rPr>
          <w:color w:val="000000" w:themeColor="text1"/>
          <w:vertAlign w:val="superscript"/>
        </w:rPr>
        <w:fldChar w:fldCharType="begin" w:fldLock="1"/>
      </w:r>
      <w:r w:rsidR="00E034C9" w:rsidRPr="002D772C">
        <w:rPr>
          <w:color w:val="000000" w:themeColor="text1"/>
          <w:vertAlign w:val="superscript"/>
        </w:rPr>
        <w:instrText>ADDIN CSL_CITATION {"citationItems":[{"id":"ITEM-1","itemData":{"author":[{"dropping-particle":"","family":"Hausenloy","given":"DJ","non-dropping-particle":"","parse-names":false,"suffix":""},{"dropping-particle":"","family":"Kunst","given":"G","non-dropping-particle":"","parse-names":false,"suffix":""},{"dropping-particle":"","family":"Boston-Griffiths","given":"E","non-dropping-particle":"","parse-names":false,"suffix":""},{"dropping-particle":"","family":"Kolvekar","given":"S","non-dropping-particle":"","parse-names":false,"suffix":""},{"dropping-particle":"","family":"Chaubey","given":"S","non-dropping-particle":"","parse-names":false,"suffix":""},{"dropping-particle":"","family":"John","given":"L","non-dropping-particle":"","parse-names":false,"suffix":""},{"dropping-particle":"","family":"Desai","given":"J","non-dropping-particle":"","parse-names":false,"suffix":""},{"dropping-particle":"","family":"Yellon","given":"DM","non-dropping-particle":"","parse-names":false,"suffix":""}],"container-title":"Heart","id":"ITEM-1","issued":{"date-parts":[["2014"]]},"page":"544-549","title":"The effect of cyclosporin-A on peri-operative myocardial injury in adult patients undergoing coronary artery bypass graft surgery: a randomised controlled clinical trial","type":"article-journal","volume":"100"},"uris":["http://www.mendeley.com/documents/?uuid=e0ec7f7d-cf6b-40bc-9cdf-09a2500ca0fe"]}],"mendeley":{"formattedCitation":"(91)","plainTextFormattedCitation":"(91)","previouslyFormattedCitation":"(91)"},"properties":{"noteIndex":0},"schema":"https://github.com/citation-style-language/schema/raw/master/csl-citation.json"}</w:instrText>
      </w:r>
      <w:r w:rsidR="00B06F0E" w:rsidRPr="005136CE">
        <w:rPr>
          <w:color w:val="000000" w:themeColor="text1"/>
          <w:vertAlign w:val="superscript"/>
        </w:rPr>
        <w:fldChar w:fldCharType="separate"/>
      </w:r>
      <w:r w:rsidR="00A30402" w:rsidRPr="005136CE">
        <w:rPr>
          <w:noProof/>
          <w:color w:val="000000" w:themeColor="text1"/>
          <w:vertAlign w:val="superscript"/>
        </w:rPr>
        <w:t>(91)</w:t>
      </w:r>
      <w:r w:rsidR="00B06F0E" w:rsidRPr="005136CE">
        <w:rPr>
          <w:color w:val="000000" w:themeColor="text1"/>
          <w:vertAlign w:val="superscript"/>
        </w:rPr>
        <w:fldChar w:fldCharType="end"/>
      </w:r>
      <w:r w:rsidR="003E3952">
        <w:rPr>
          <w:color w:val="000000" w:themeColor="text1"/>
        </w:rPr>
        <w:t xml:space="preserve"> </w:t>
      </w:r>
      <w:r w:rsidR="003E3952" w:rsidRPr="007406B2">
        <w:rPr>
          <w:color w:val="000000" w:themeColor="text1"/>
        </w:rPr>
        <w:t>in 2014</w:t>
      </w:r>
      <w:r w:rsidRPr="007406B2">
        <w:rPr>
          <w:color w:val="000000" w:themeColor="text1"/>
        </w:rPr>
        <w:t xml:space="preserve">, reported a significant reduction (P = 0.049) in peri-operative myocardial injury in high-risk patients treated with </w:t>
      </w:r>
      <w:proofErr w:type="spellStart"/>
      <w:r w:rsidRPr="007406B2">
        <w:rPr>
          <w:color w:val="000000" w:themeColor="text1"/>
        </w:rPr>
        <w:t>CsA</w:t>
      </w:r>
      <w:proofErr w:type="spellEnd"/>
      <w:r w:rsidRPr="007406B2">
        <w:rPr>
          <w:color w:val="000000" w:themeColor="text1"/>
        </w:rPr>
        <w:t xml:space="preserve">, undergoing CABG. A separate study performed in 2015 found </w:t>
      </w:r>
      <w:proofErr w:type="spellStart"/>
      <w:r w:rsidRPr="007406B2">
        <w:rPr>
          <w:color w:val="000000" w:themeColor="text1"/>
        </w:rPr>
        <w:t>CsA</w:t>
      </w:r>
      <w:proofErr w:type="spellEnd"/>
      <w:r w:rsidRPr="007406B2">
        <w:rPr>
          <w:color w:val="000000" w:themeColor="text1"/>
        </w:rPr>
        <w:t xml:space="preserve"> reduced IRI in patients undergoing aortic valve surgery</w:t>
      </w:r>
      <w:r w:rsidR="003E3952" w:rsidRPr="005136CE">
        <w:rPr>
          <w:color w:val="000000" w:themeColor="text1"/>
          <w:vertAlign w:val="superscript"/>
        </w:rPr>
        <w:fldChar w:fldCharType="begin" w:fldLock="1"/>
      </w:r>
      <w:r w:rsidR="00E034C9" w:rsidRPr="002D772C">
        <w:rPr>
          <w:color w:val="000000" w:themeColor="text1"/>
          <w:vertAlign w:val="superscript"/>
        </w:rPr>
        <w:instrText>ADDIN CSL_CITATION {"citationItems":[{"id":"ITEM-1","itemData":{"author":[{"dropping-particle":"","family":"Chiari","given":"P","non-dropping-particle":"","parse-names":false,"suffix":""},{"dropping-particle":"","family":"Angoulvant","given":"D","non-dropping-particle":"","parse-names":false,"suffix":""},{"dropping-particle":"","family":"Mewton","given":"N","non-dropping-particle":"","parse-names":false,"suffix":""},{"dropping-particle":"","family":"Desebbe","given":"O","non-dropping-particle":"","parse-names":false,"suffix":""},{"dropping-particle":"","family":"Obadia","given":"JF","non-dropping-particle":"","parse-names":false,"suffix":""},{"dropping-particle":"","family":"Robin","given":"J","non-dropping-particle":"","parse-names":false,"suffix":""},{"dropping-particle":"","family":"Farhat","given":"F","non-dropping-particle":"","parse-names":false,"suffix":""},{"dropping-particle":"","family":"Jegaden","given":"O","non-dropping-particle":"","parse-names":false,"suffix":""},{"dropping-particle":"","family":"Bastien","given":"O","non-dropping-particle":"","parse-names":false,"suffix":""},{"dropping-particle":"","family":"Lehot","given":"JJ","non-dropping-particle":"","parse-names":false,"suffix":""},{"dropping-particle":"","family":"Ovize","given":"M","non-dropping-particle":"","parse-names":false,"suffix":""}],"container-title":"Anaesthesiology","id":"ITEM-1","issue":"2","issued":{"date-parts":[["2014"]]},"page":"232-238","title":"Cyclosporine protects the heart during aortic valve surgery.","type":"article-journal","volume":"121"},"uris":["http://www.mendeley.com/documents/?uuid=e07118ed-6989-48a7-92be-94d7a2a822d4"]}],"mendeley":{"formattedCitation":"(92)","plainTextFormattedCitation":"(92)","previouslyFormattedCitation":"(92)"},"properties":{"noteIndex":0},"schema":"https://github.com/citation-style-language/schema/raw/master/csl-citation.json"}</w:instrText>
      </w:r>
      <w:r w:rsidR="003E3952" w:rsidRPr="005136CE">
        <w:rPr>
          <w:color w:val="000000" w:themeColor="text1"/>
          <w:vertAlign w:val="superscript"/>
        </w:rPr>
        <w:fldChar w:fldCharType="separate"/>
      </w:r>
      <w:r w:rsidR="00A30402" w:rsidRPr="005136CE">
        <w:rPr>
          <w:noProof/>
          <w:color w:val="000000" w:themeColor="text1"/>
          <w:vertAlign w:val="superscript"/>
        </w:rPr>
        <w:t>(92)</w:t>
      </w:r>
      <w:r w:rsidR="003E3952" w:rsidRPr="005136CE">
        <w:rPr>
          <w:color w:val="000000" w:themeColor="text1"/>
          <w:vertAlign w:val="superscript"/>
        </w:rPr>
        <w:fldChar w:fldCharType="end"/>
      </w:r>
      <w:r w:rsidRPr="007406B2">
        <w:rPr>
          <w:color w:val="000000" w:themeColor="text1"/>
        </w:rPr>
        <w:t xml:space="preserve">. However, Cyclosporin to Improve Clinical Outcome in STEMI patient (CIRCUS), a phase III trial in MI patients, failed to show improvement in all-cause mortality with </w:t>
      </w:r>
      <w:proofErr w:type="spellStart"/>
      <w:r w:rsidRPr="007406B2">
        <w:rPr>
          <w:color w:val="000000" w:themeColor="text1"/>
        </w:rPr>
        <w:t>CsA</w:t>
      </w:r>
      <w:proofErr w:type="spellEnd"/>
      <w:r w:rsidRPr="007406B2">
        <w:rPr>
          <w:color w:val="000000" w:themeColor="text1"/>
        </w:rPr>
        <w:t xml:space="preserve"> use</w:t>
      </w:r>
      <w:r w:rsidR="003E3952" w:rsidRPr="005136CE">
        <w:rPr>
          <w:color w:val="000000" w:themeColor="text1"/>
          <w:vertAlign w:val="superscript"/>
        </w:rPr>
        <w:fldChar w:fldCharType="begin" w:fldLock="1"/>
      </w:r>
      <w:r w:rsidR="00E034C9" w:rsidRPr="002D772C">
        <w:rPr>
          <w:color w:val="000000" w:themeColor="text1"/>
          <w:vertAlign w:val="superscript"/>
        </w:rPr>
        <w:instrText>ADDIN CSL_CITATION {"citationItems":[{"id":"ITEM-1","itemData":{"author":[{"dropping-particle":"","family":"Cung","given":"T","non-dropping-particle":"","parse-names":false,"suffix":""},{"dropping-particle":"","family":"Morel","given":"O","non-dropping-particle":"","parse-names":false,"suffix":""},{"dropping-particle":"","family":"Cayla","given":"G","non-dropping-particle":"","parse-names":false,"suffix":""},{"dropping-particle":"","family":"Rioufol","given":"G","non-dropping-particle":"","parse-names":false,"suffix":""},{"dropping-particle":"","family":"Garcia-Dorado","given":"D","non-dropping-particle":"","parse-names":false,"suffix":""},{"dropping-particle":"","family":"Angoulvant","given":"D","non-dropping-particle":"","parse-names":false,"suffix":""},{"dropping-particle":"","family":"Bonnefoy-Cudraz","given":"E","non-dropping-particle":"","parse-names":false,"suffix":""},{"dropping-particle":"","family":"Guérin","given":"P","non-dropping-particle":"","parse-names":false,"suffix":""},{"dropping-particle":"","family":"Elbaz","given":"M","non-dropping-particle":"","parse-names":false,"suffix":""},{"dropping-particle":"","family":"Delarche","given":"N","non-dropping-particle":"","parse-names":false,"suffix":""},{"dropping-particle":"","family":"Coste","given":"P","non-dropping-particle":"","parse-names":false,"suffix":""},{"dropping-particle":"","family":"Vanzetto","given":"G","non-dropping-particle":"","parse-names":false,"suffix":""}],"container-title":"New England Journal of Medicine","id":"ITEM-1","issued":{"date-parts":[["2015"]]},"page":"1021-1031","title":"Cyclosporine before PCI in Patients with Acute Myocardial Infarction","type":"article-journal","volume":"373"},"uris":["http://www.mendeley.com/documents/?uuid=bccf44a6-3adf-472c-be6d-1696984b53ef"]}],"mendeley":{"formattedCitation":"(93)","plainTextFormattedCitation":"(93)","previouslyFormattedCitation":"(93)"},"properties":{"noteIndex":0},"schema":"https://github.com/citation-style-language/schema/raw/master/csl-citation.json"}</w:instrText>
      </w:r>
      <w:r w:rsidR="003E3952" w:rsidRPr="005136CE">
        <w:rPr>
          <w:color w:val="000000" w:themeColor="text1"/>
          <w:vertAlign w:val="superscript"/>
        </w:rPr>
        <w:fldChar w:fldCharType="separate"/>
      </w:r>
      <w:r w:rsidR="00A30402" w:rsidRPr="005136CE">
        <w:rPr>
          <w:noProof/>
          <w:color w:val="000000" w:themeColor="text1"/>
          <w:vertAlign w:val="superscript"/>
        </w:rPr>
        <w:t>(93)</w:t>
      </w:r>
      <w:r w:rsidR="003E3952" w:rsidRPr="005136CE">
        <w:rPr>
          <w:color w:val="000000" w:themeColor="text1"/>
          <w:vertAlign w:val="superscript"/>
        </w:rPr>
        <w:fldChar w:fldCharType="end"/>
      </w:r>
      <w:r w:rsidRPr="007406B2">
        <w:rPr>
          <w:color w:val="000000" w:themeColor="text1"/>
        </w:rPr>
        <w:t xml:space="preserve">. The limitations of </w:t>
      </w:r>
      <w:proofErr w:type="spellStart"/>
      <w:r w:rsidRPr="007406B2">
        <w:rPr>
          <w:color w:val="000000" w:themeColor="text1"/>
        </w:rPr>
        <w:t>CsA</w:t>
      </w:r>
      <w:proofErr w:type="spellEnd"/>
      <w:r w:rsidRPr="007406B2">
        <w:rPr>
          <w:color w:val="000000" w:themeColor="text1"/>
        </w:rPr>
        <w:t xml:space="preserve"> lie </w:t>
      </w:r>
      <w:r w:rsidR="00D51999">
        <w:rPr>
          <w:color w:val="000000" w:themeColor="text1"/>
        </w:rPr>
        <w:t>in</w:t>
      </w:r>
      <w:r w:rsidR="00D51999" w:rsidRPr="007406B2">
        <w:rPr>
          <w:color w:val="000000" w:themeColor="text1"/>
        </w:rPr>
        <w:t xml:space="preserve"> </w:t>
      </w:r>
      <w:r w:rsidRPr="007406B2">
        <w:rPr>
          <w:color w:val="000000" w:themeColor="text1"/>
        </w:rPr>
        <w:t xml:space="preserve">its non-specific nature, resulting in inhibitory effects of other molecules such as cyclophilin A and B. These unwanted side effects reduce the clinical translatability of </w:t>
      </w:r>
      <w:proofErr w:type="spellStart"/>
      <w:r w:rsidRPr="007406B2">
        <w:rPr>
          <w:color w:val="000000" w:themeColor="text1"/>
        </w:rPr>
        <w:t>CsA</w:t>
      </w:r>
      <w:proofErr w:type="spellEnd"/>
      <w:r w:rsidRPr="007406B2">
        <w:rPr>
          <w:color w:val="000000" w:themeColor="text1"/>
        </w:rPr>
        <w:t xml:space="preserve"> into practice, and further research is needed to overcome these issues. Identifying more specific inhibitory molecules, or altering the structure of </w:t>
      </w:r>
      <w:proofErr w:type="spellStart"/>
      <w:r w:rsidRPr="007406B2">
        <w:rPr>
          <w:color w:val="000000" w:themeColor="text1"/>
        </w:rPr>
        <w:t>CsA</w:t>
      </w:r>
      <w:proofErr w:type="spellEnd"/>
      <w:r w:rsidRPr="007406B2">
        <w:rPr>
          <w:color w:val="000000" w:themeColor="text1"/>
        </w:rPr>
        <w:t> could prove useful in adapting its functionality</w:t>
      </w:r>
      <w:r w:rsidR="000E544B" w:rsidRPr="005136CE">
        <w:rPr>
          <w:color w:val="000000" w:themeColor="text1"/>
          <w:vertAlign w:val="superscript"/>
        </w:rPr>
        <w:fldChar w:fldCharType="begin" w:fldLock="1"/>
      </w:r>
      <w:r w:rsidR="00E034C9" w:rsidRPr="002D772C">
        <w:rPr>
          <w:color w:val="000000" w:themeColor="text1"/>
          <w:vertAlign w:val="superscript"/>
        </w:rPr>
        <w:instrText>ADDIN CSL_CITATION {"citationItems":[{"id":"ITEM-1","itemData":{"author":[{"dropping-particle":"","family":"Malouitre","given":"S","non-dropping-particle":"","parse-names":false,"suffix":""},{"dropping-particle":"","family":"Dube","given":"H","non-dropping-particle":"","parse-names":false,"suffix":""},{"dropping-particle":"","family":"Selwood","given":"D","non-dropping-particle":"","parse-names":false,"suffix":""},{"dropping-particle":"","family":"Crompton","given":"M","non-dropping-particle":"","parse-names":false,"suffix":""}],"container-title":"Biochem J","id":"ITEM-1","issued":{"date-parts":[["2010"]]},"page":"137-148","title":"Mitochondrial targeting of cyclosporin A enables selective inhibition of cyclophilin-D and enhanced cytoprotection after glucose and oxygen deprivation","type":"article-journal","volume":"425"},"uris":["http://www.mendeley.com/documents/?uuid=b560e8a3-5893-4a42-a87c-71cc161ff963"]}],"mendeley":{"formattedCitation":"(94)","plainTextFormattedCitation":"(94)","previouslyFormattedCitation":"(94)"},"properties":{"noteIndex":0},"schema":"https://github.com/citation-style-language/schema/raw/master/csl-citation.json"}</w:instrText>
      </w:r>
      <w:r w:rsidR="000E544B" w:rsidRPr="005136CE">
        <w:rPr>
          <w:color w:val="000000" w:themeColor="text1"/>
          <w:vertAlign w:val="superscript"/>
        </w:rPr>
        <w:fldChar w:fldCharType="separate"/>
      </w:r>
      <w:r w:rsidR="00A30402" w:rsidRPr="005136CE">
        <w:rPr>
          <w:noProof/>
          <w:color w:val="000000" w:themeColor="text1"/>
          <w:vertAlign w:val="superscript"/>
        </w:rPr>
        <w:t>(94)</w:t>
      </w:r>
      <w:r w:rsidR="000E544B" w:rsidRPr="005136CE">
        <w:rPr>
          <w:color w:val="000000" w:themeColor="text1"/>
          <w:vertAlign w:val="superscript"/>
        </w:rPr>
        <w:fldChar w:fldCharType="end"/>
      </w:r>
      <w:r w:rsidRPr="007406B2">
        <w:rPr>
          <w:color w:val="000000" w:themeColor="text1"/>
        </w:rPr>
        <w:t>. </w:t>
      </w:r>
    </w:p>
    <w:p w14:paraId="480A6A3B" w14:textId="77777777" w:rsidR="006F2B5D"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 </w:t>
      </w:r>
    </w:p>
    <w:p w14:paraId="529A3405" w14:textId="24B4C867" w:rsidR="00A800AF" w:rsidRPr="007406B2" w:rsidRDefault="006F2B5D">
      <w:pPr>
        <w:spacing w:line="480" w:lineRule="auto"/>
        <w:jc w:val="both"/>
        <w:textAlignment w:val="baseline"/>
        <w:rPr>
          <w:rFonts w:ascii="Arial" w:hAnsi="Arial" w:cs="Arial"/>
          <w:color w:val="000000" w:themeColor="text1"/>
          <w:sz w:val="18"/>
          <w:szCs w:val="18"/>
        </w:rPr>
      </w:pPr>
      <w:r w:rsidRPr="007406B2">
        <w:rPr>
          <w:color w:val="000000" w:themeColor="text1"/>
        </w:rPr>
        <w:t xml:space="preserve">An alternative method of therapy that could be applicable not only to improving </w:t>
      </w:r>
      <w:proofErr w:type="spellStart"/>
      <w:r w:rsidRPr="007406B2">
        <w:rPr>
          <w:color w:val="000000" w:themeColor="text1"/>
        </w:rPr>
        <w:t>CsA</w:t>
      </w:r>
      <w:proofErr w:type="spellEnd"/>
      <w:r w:rsidRPr="007406B2">
        <w:rPr>
          <w:color w:val="000000" w:themeColor="text1"/>
        </w:rPr>
        <w:t xml:space="preserve"> or </w:t>
      </w:r>
      <w:proofErr w:type="spellStart"/>
      <w:r w:rsidRPr="007406B2">
        <w:rPr>
          <w:color w:val="000000" w:themeColor="text1"/>
        </w:rPr>
        <w:t>CyP</w:t>
      </w:r>
      <w:proofErr w:type="spellEnd"/>
      <w:r w:rsidRPr="007406B2">
        <w:rPr>
          <w:color w:val="000000" w:themeColor="text1"/>
        </w:rPr>
        <w:t>-D, but other IRI pathways, is gene therapy. Several successful gene therapy studies have been reported so far. A paper released in 2018, described an in-vivo experiment of the overexpression of DUSP1 gene (dual-specificity protein phosphatase1) in mice models</w:t>
      </w:r>
      <w:r w:rsidR="00E4495A" w:rsidRPr="005136CE">
        <w:rPr>
          <w:color w:val="000000" w:themeColor="text1"/>
          <w:vertAlign w:val="superscript"/>
        </w:rPr>
        <w:fldChar w:fldCharType="begin" w:fldLock="1"/>
      </w:r>
      <w:r w:rsidR="00E034C9" w:rsidRPr="002D772C">
        <w:rPr>
          <w:color w:val="000000" w:themeColor="text1"/>
          <w:vertAlign w:val="superscript"/>
        </w:rPr>
        <w:instrText>ADDIN CSL_CITATION {"citationItems":[{"id":"ITEM-1","itemData":{"author":[{"dropping-particle":"","family":"Jin","given":"Q","non-dropping-particle":"","parse-names":false,"suffix":""},{"dropping-particle":"","family":"Li","given":"R","non-dropping-particle":"","parse-names":false,"suffix":""},{"dropping-particle":"","family":"Hu","given":"N","non-dropping-particle":"","parse-names":false,"suffix":""},{"dropping-particle":"","family":"Xin","given":"T","non-dropping-particle":"","parse-names":false,"suffix":""},{"dropping-particle":"","family":"Zhu","given":"P","non-dropping-particle":"","parse-names":false,"suffix":""},{"dropping-particle":"","family":"Hu","given":"S","non-dropping-particle":"","parse-names":false,"suffix":""},{"dropping-particle":"","family":"Ma","given":"S","non-dropping-particle":"","parse-names":false,"suffix":""},{"dropping-particle":"","family":"Zhu","given":"H","non-dropping-particle":"","parse-names":false,"suffix":""},{"dropping-particle":"","family":"Ren","given":"J","non-dropping-particle":"","parse-names":false,"suffix":""},{"dropping-particle":"","family":"Zhou","given":"H","non-dropping-particle":"","parse-names":false,"suffix":""}],"container-title":"Redox Biol","id":"ITEM-1","issued":{"date-parts":[["2018"]]},"page":"576-587","title":"DUSP1 alleviates cardiac ischemia/reperfusion injury by suppressing the Mff-required mitochondrial fission and Bnip3-related mitophagy via the JNK pathways","type":"article-journal","volume":"14"},"uris":["http://www.mendeley.com/documents/?uuid=895814d8-cef1-4f1b-b17e-0b70886afa6e"]}],"mendeley":{"formattedCitation":"(95)","plainTextFormattedCitation":"(95)","previouslyFormattedCitation":"(95)"},"properties":{"noteIndex":0},"schema":"https://github.com/citation-style-language/schema/raw/master/csl-citation.json"}</w:instrText>
      </w:r>
      <w:r w:rsidR="00E4495A" w:rsidRPr="005136CE">
        <w:rPr>
          <w:color w:val="000000" w:themeColor="text1"/>
          <w:vertAlign w:val="superscript"/>
        </w:rPr>
        <w:fldChar w:fldCharType="separate"/>
      </w:r>
      <w:r w:rsidR="00A30402" w:rsidRPr="005136CE">
        <w:rPr>
          <w:noProof/>
          <w:color w:val="000000" w:themeColor="text1"/>
          <w:vertAlign w:val="superscript"/>
        </w:rPr>
        <w:t>(95)</w:t>
      </w:r>
      <w:r w:rsidR="00E4495A" w:rsidRPr="005136CE">
        <w:rPr>
          <w:color w:val="000000" w:themeColor="text1"/>
          <w:vertAlign w:val="superscript"/>
        </w:rPr>
        <w:fldChar w:fldCharType="end"/>
      </w:r>
      <w:r w:rsidRPr="007406B2">
        <w:rPr>
          <w:color w:val="000000" w:themeColor="text1"/>
        </w:rPr>
        <w:t>. The gene conferred an improvement in myocardial function and reduced infarct sizes, when compared to wild-type mice. Studies like these have the potential to be translated clinically in the future</w:t>
      </w:r>
      <w:r w:rsidR="00295B2B">
        <w:rPr>
          <w:color w:val="000000" w:themeColor="text1"/>
        </w:rPr>
        <w:t>,</w:t>
      </w:r>
      <w:r w:rsidR="00B70D11">
        <w:rPr>
          <w:color w:val="000000" w:themeColor="text1"/>
        </w:rPr>
        <w:t xml:space="preserve"> </w:t>
      </w:r>
      <w:r w:rsidRPr="007406B2">
        <w:rPr>
          <w:color w:val="000000" w:themeColor="text1"/>
        </w:rPr>
        <w:t>but questions remain about the accessibility and reproducibility of gene therapy in clinical practice. Larger scale trials are required to answer these questions.  </w:t>
      </w:r>
    </w:p>
    <w:p w14:paraId="00CA94D0" w14:textId="77777777" w:rsidR="00255CEE" w:rsidRPr="007406B2" w:rsidRDefault="00255CEE">
      <w:pPr>
        <w:spacing w:line="480" w:lineRule="auto"/>
        <w:jc w:val="both"/>
        <w:textAlignment w:val="baseline"/>
        <w:rPr>
          <w:b/>
          <w:bCs/>
          <w:color w:val="000000" w:themeColor="text1"/>
        </w:rPr>
      </w:pPr>
    </w:p>
    <w:p w14:paraId="76BB9FBD" w14:textId="77777777" w:rsidR="0063536C" w:rsidRPr="007406B2" w:rsidRDefault="006F2B5D">
      <w:pPr>
        <w:spacing w:line="480" w:lineRule="auto"/>
        <w:jc w:val="both"/>
        <w:textAlignment w:val="baseline"/>
        <w:outlineLvl w:val="0"/>
        <w:rPr>
          <w:rFonts w:ascii="Arial" w:hAnsi="Arial" w:cs="Arial"/>
          <w:color w:val="000000" w:themeColor="text1"/>
          <w:sz w:val="18"/>
          <w:szCs w:val="18"/>
        </w:rPr>
      </w:pPr>
      <w:r w:rsidRPr="007406B2">
        <w:rPr>
          <w:b/>
          <w:bCs/>
          <w:color w:val="000000" w:themeColor="text1"/>
        </w:rPr>
        <w:t>Conclusion:  </w:t>
      </w:r>
    </w:p>
    <w:p w14:paraId="79F3BC58" w14:textId="4678E2B9" w:rsidR="0005210B" w:rsidRPr="007406B2" w:rsidRDefault="0016389E" w:rsidP="005136CE">
      <w:pPr>
        <w:spacing w:line="480" w:lineRule="auto"/>
        <w:ind w:firstLine="720"/>
        <w:jc w:val="both"/>
        <w:textAlignment w:val="baseline"/>
        <w:rPr>
          <w:rFonts w:ascii="Arial" w:hAnsi="Arial" w:cs="Arial"/>
          <w:b/>
          <w:bCs/>
          <w:color w:val="000000" w:themeColor="text1"/>
          <w:sz w:val="18"/>
          <w:szCs w:val="18"/>
        </w:rPr>
      </w:pPr>
      <w:r w:rsidRPr="007406B2">
        <w:rPr>
          <w:color w:val="000000" w:themeColor="text1"/>
        </w:rPr>
        <w:t>Each type and technique of cardioplegia has its own advantage and limitations; the choice of each solution should be based on ideal myocardial protection to provide safe outcomes. Future research should identify solutions with better myocardial protection with less frequent administration.</w:t>
      </w:r>
    </w:p>
    <w:p w14:paraId="168D7009" w14:textId="77777777" w:rsidR="0005210B" w:rsidRPr="007406B2" w:rsidRDefault="0005210B" w:rsidP="005136CE">
      <w:pPr>
        <w:spacing w:line="480" w:lineRule="auto"/>
        <w:jc w:val="both"/>
        <w:textAlignment w:val="baseline"/>
        <w:rPr>
          <w:b/>
          <w:bCs/>
          <w:color w:val="000000" w:themeColor="text1"/>
          <w:sz w:val="22"/>
          <w:szCs w:val="22"/>
        </w:rPr>
      </w:pPr>
    </w:p>
    <w:p w14:paraId="4B0FCAAE" w14:textId="77777777" w:rsidR="0005210B" w:rsidRPr="007406B2" w:rsidRDefault="0005210B" w:rsidP="005136CE">
      <w:pPr>
        <w:spacing w:line="480" w:lineRule="auto"/>
        <w:jc w:val="both"/>
        <w:textAlignment w:val="baseline"/>
        <w:rPr>
          <w:b/>
          <w:bCs/>
          <w:color w:val="000000" w:themeColor="text1"/>
          <w:sz w:val="22"/>
          <w:szCs w:val="22"/>
        </w:rPr>
      </w:pPr>
    </w:p>
    <w:p w14:paraId="67E8CFD8" w14:textId="77777777" w:rsidR="00E11D1C" w:rsidRPr="007406B2" w:rsidRDefault="00E11D1C" w:rsidP="005136CE">
      <w:pPr>
        <w:spacing w:line="480" w:lineRule="auto"/>
        <w:jc w:val="both"/>
        <w:textAlignment w:val="baseline"/>
        <w:outlineLvl w:val="0"/>
        <w:rPr>
          <w:b/>
          <w:bCs/>
          <w:color w:val="000000" w:themeColor="text1"/>
          <w:sz w:val="22"/>
          <w:szCs w:val="22"/>
        </w:rPr>
      </w:pPr>
    </w:p>
    <w:p w14:paraId="5E598D72" w14:textId="77777777" w:rsidR="006F2B5D" w:rsidRPr="007406B2" w:rsidRDefault="006F2B5D" w:rsidP="005136CE">
      <w:pPr>
        <w:spacing w:line="480" w:lineRule="auto"/>
        <w:jc w:val="both"/>
        <w:textAlignment w:val="baseline"/>
        <w:outlineLvl w:val="0"/>
        <w:rPr>
          <w:rFonts w:ascii="Arial" w:hAnsi="Arial" w:cs="Arial"/>
          <w:color w:val="000000" w:themeColor="text1"/>
        </w:rPr>
      </w:pPr>
      <w:r w:rsidRPr="007406B2">
        <w:rPr>
          <w:b/>
          <w:bCs/>
          <w:color w:val="000000" w:themeColor="text1"/>
        </w:rPr>
        <w:t xml:space="preserve">Figures </w:t>
      </w:r>
      <w:r w:rsidR="004043E4" w:rsidRPr="007406B2">
        <w:rPr>
          <w:b/>
          <w:bCs/>
          <w:color w:val="000000" w:themeColor="text1"/>
        </w:rPr>
        <w:t>legends</w:t>
      </w:r>
      <w:r w:rsidRPr="007406B2">
        <w:rPr>
          <w:b/>
          <w:bCs/>
          <w:color w:val="000000" w:themeColor="text1"/>
        </w:rPr>
        <w:t>  </w:t>
      </w:r>
    </w:p>
    <w:p w14:paraId="2C9447CD" w14:textId="77777777" w:rsidR="00231174" w:rsidRPr="007406B2" w:rsidRDefault="00231174" w:rsidP="005136CE">
      <w:pPr>
        <w:jc w:val="both"/>
        <w:textAlignment w:val="baseline"/>
        <w:rPr>
          <w:color w:val="000000" w:themeColor="text1"/>
          <w:lang w:val="en-US"/>
        </w:rPr>
      </w:pPr>
      <w:r w:rsidRPr="007406B2">
        <w:rPr>
          <w:color w:val="000000" w:themeColor="text1"/>
          <w:lang w:val="en-US"/>
        </w:rPr>
        <w:t> </w:t>
      </w:r>
    </w:p>
    <w:p w14:paraId="4F9340D7" w14:textId="77777777" w:rsidR="0087113F" w:rsidRPr="007406B2" w:rsidRDefault="00231174" w:rsidP="00D10D94">
      <w:pPr>
        <w:jc w:val="both"/>
        <w:textAlignment w:val="baseline"/>
        <w:outlineLvl w:val="0"/>
        <w:rPr>
          <w:rFonts w:ascii="Arial" w:hAnsi="Arial" w:cs="Arial"/>
          <w:b/>
          <w:bCs/>
          <w:color w:val="000000" w:themeColor="text1"/>
          <w:sz w:val="18"/>
          <w:szCs w:val="18"/>
          <w:lang w:val="en-US"/>
        </w:rPr>
      </w:pPr>
      <w:r w:rsidRPr="007406B2">
        <w:rPr>
          <w:b/>
          <w:bCs/>
          <w:color w:val="000000" w:themeColor="text1"/>
          <w:sz w:val="22"/>
          <w:szCs w:val="22"/>
        </w:rPr>
        <w:t>Figure 1. Timeline of the key developments in the history of cardioplegia.</w:t>
      </w:r>
      <w:r w:rsidRPr="007406B2">
        <w:rPr>
          <w:b/>
          <w:bCs/>
          <w:color w:val="000000" w:themeColor="text1"/>
          <w:sz w:val="22"/>
          <w:szCs w:val="22"/>
          <w:lang w:val="en-US"/>
        </w:rPr>
        <w:t> </w:t>
      </w:r>
    </w:p>
    <w:p w14:paraId="5F2B48E0" w14:textId="77777777" w:rsidR="00231174" w:rsidRPr="007406B2" w:rsidRDefault="00231174" w:rsidP="005136CE">
      <w:pPr>
        <w:jc w:val="both"/>
        <w:textAlignment w:val="baseline"/>
        <w:rPr>
          <w:rFonts w:ascii="Arial" w:hAnsi="Arial" w:cs="Arial"/>
          <w:color w:val="000000" w:themeColor="text1"/>
          <w:sz w:val="18"/>
          <w:szCs w:val="18"/>
        </w:rPr>
      </w:pPr>
    </w:p>
    <w:p w14:paraId="1A97B23D" w14:textId="77777777" w:rsidR="00231174" w:rsidRPr="007406B2" w:rsidRDefault="00231174" w:rsidP="005136CE">
      <w:pPr>
        <w:jc w:val="both"/>
        <w:textAlignment w:val="baseline"/>
        <w:rPr>
          <w:rFonts w:ascii="Arial" w:hAnsi="Arial" w:cs="Arial"/>
          <w:color w:val="000000" w:themeColor="text1"/>
          <w:sz w:val="18"/>
          <w:szCs w:val="18"/>
        </w:rPr>
      </w:pPr>
    </w:p>
    <w:p w14:paraId="489D811C" w14:textId="77777777" w:rsidR="006F2B5D" w:rsidRPr="007406B2" w:rsidRDefault="006F2B5D" w:rsidP="00D10D94">
      <w:pPr>
        <w:jc w:val="both"/>
        <w:textAlignment w:val="baseline"/>
        <w:rPr>
          <w:rFonts w:ascii="Arial" w:hAnsi="Arial" w:cs="Arial"/>
          <w:color w:val="000000" w:themeColor="text1"/>
          <w:sz w:val="18"/>
          <w:szCs w:val="18"/>
          <w:lang w:val="en-US"/>
        </w:rPr>
      </w:pPr>
      <w:r w:rsidRPr="007406B2">
        <w:rPr>
          <w:color w:val="000000" w:themeColor="text1"/>
          <w:lang w:val="en-US"/>
        </w:rPr>
        <w:t> </w:t>
      </w:r>
    </w:p>
    <w:p w14:paraId="5D6EFCCA" w14:textId="77777777" w:rsidR="006F2B5D" w:rsidRPr="007406B2" w:rsidRDefault="006F2B5D" w:rsidP="007824BE">
      <w:pPr>
        <w:jc w:val="both"/>
        <w:textAlignment w:val="baseline"/>
        <w:rPr>
          <w:rFonts w:ascii="Arial" w:hAnsi="Arial" w:cs="Arial"/>
          <w:color w:val="000000" w:themeColor="text1"/>
          <w:sz w:val="18"/>
          <w:szCs w:val="18"/>
        </w:rPr>
      </w:pPr>
      <w:r w:rsidRPr="007406B2">
        <w:rPr>
          <w:b/>
          <w:bCs/>
          <w:color w:val="000000" w:themeColor="text1"/>
          <w:sz w:val="22"/>
          <w:szCs w:val="22"/>
        </w:rPr>
        <w:t xml:space="preserve">Figure </w:t>
      </w:r>
      <w:r w:rsidR="0016389E" w:rsidRPr="007406B2">
        <w:rPr>
          <w:b/>
          <w:bCs/>
          <w:color w:val="000000" w:themeColor="text1"/>
          <w:sz w:val="22"/>
          <w:szCs w:val="22"/>
        </w:rPr>
        <w:t>2</w:t>
      </w:r>
      <w:r w:rsidRPr="007406B2">
        <w:rPr>
          <w:b/>
          <w:bCs/>
          <w:color w:val="000000" w:themeColor="text1"/>
          <w:sz w:val="22"/>
          <w:szCs w:val="22"/>
        </w:rPr>
        <w:t>. Electrophysiology Principles in Cardioplegia.</w:t>
      </w:r>
      <w:r w:rsidRPr="007406B2">
        <w:rPr>
          <w:color w:val="000000" w:themeColor="text1"/>
          <w:sz w:val="22"/>
          <w:szCs w:val="22"/>
        </w:rPr>
        <w:t> Schematic diagram showing cardiomyocyte function including cation transport (Na</w:t>
      </w:r>
      <w:r w:rsidRPr="007406B2">
        <w:rPr>
          <w:color w:val="000000" w:themeColor="text1"/>
          <w:sz w:val="17"/>
          <w:szCs w:val="17"/>
          <w:vertAlign w:val="superscript"/>
        </w:rPr>
        <w:t>+</w:t>
      </w:r>
      <w:r w:rsidRPr="007406B2">
        <w:rPr>
          <w:color w:val="000000" w:themeColor="text1"/>
          <w:sz w:val="22"/>
          <w:szCs w:val="22"/>
        </w:rPr>
        <w:t>/HCO</w:t>
      </w:r>
      <w:r w:rsidRPr="007406B2">
        <w:rPr>
          <w:color w:val="000000" w:themeColor="text1"/>
          <w:sz w:val="17"/>
          <w:szCs w:val="17"/>
          <w:vertAlign w:val="subscript"/>
        </w:rPr>
        <w:t>3</w:t>
      </w:r>
      <w:r w:rsidRPr="007406B2">
        <w:rPr>
          <w:color w:val="000000" w:themeColor="text1"/>
          <w:sz w:val="17"/>
          <w:szCs w:val="17"/>
          <w:vertAlign w:val="superscript"/>
        </w:rPr>
        <w:t>-</w:t>
      </w:r>
      <w:r w:rsidRPr="007406B2">
        <w:rPr>
          <w:color w:val="000000" w:themeColor="text1"/>
          <w:sz w:val="22"/>
          <w:szCs w:val="22"/>
        </w:rPr>
        <w:t> symporter, Na</w:t>
      </w:r>
      <w:r w:rsidRPr="007406B2">
        <w:rPr>
          <w:color w:val="000000" w:themeColor="text1"/>
          <w:sz w:val="17"/>
          <w:szCs w:val="17"/>
          <w:vertAlign w:val="superscript"/>
        </w:rPr>
        <w:t>+</w:t>
      </w:r>
      <w:r w:rsidRPr="007406B2">
        <w:rPr>
          <w:color w:val="000000" w:themeColor="text1"/>
          <w:sz w:val="22"/>
          <w:szCs w:val="22"/>
        </w:rPr>
        <w:t>-H</w:t>
      </w:r>
      <w:r w:rsidRPr="007406B2">
        <w:rPr>
          <w:color w:val="000000" w:themeColor="text1"/>
          <w:sz w:val="17"/>
          <w:szCs w:val="17"/>
          <w:vertAlign w:val="superscript"/>
        </w:rPr>
        <w:t>+</w:t>
      </w:r>
      <w:r w:rsidRPr="007406B2">
        <w:rPr>
          <w:color w:val="000000" w:themeColor="text1"/>
          <w:sz w:val="22"/>
          <w:szCs w:val="22"/>
        </w:rPr>
        <w:t> exchanger, LTCC, G-protein coupled receptor, VGCC, Na</w:t>
      </w:r>
      <w:r w:rsidRPr="007406B2">
        <w:rPr>
          <w:color w:val="000000" w:themeColor="text1"/>
          <w:sz w:val="17"/>
          <w:szCs w:val="17"/>
          <w:vertAlign w:val="superscript"/>
        </w:rPr>
        <w:t>+</w:t>
      </w:r>
      <w:r w:rsidRPr="007406B2">
        <w:rPr>
          <w:color w:val="000000" w:themeColor="text1"/>
          <w:sz w:val="22"/>
          <w:szCs w:val="22"/>
        </w:rPr>
        <w:t>/Ca</w:t>
      </w:r>
      <w:r w:rsidRPr="007406B2">
        <w:rPr>
          <w:color w:val="000000" w:themeColor="text1"/>
          <w:sz w:val="17"/>
          <w:szCs w:val="17"/>
          <w:vertAlign w:val="superscript"/>
        </w:rPr>
        <w:t>2+</w:t>
      </w:r>
      <w:r w:rsidRPr="007406B2">
        <w:rPr>
          <w:color w:val="000000" w:themeColor="text1"/>
          <w:sz w:val="22"/>
          <w:szCs w:val="22"/>
        </w:rPr>
        <w:t> exchanger, voltage-gated Na</w:t>
      </w:r>
      <w:r w:rsidRPr="007406B2">
        <w:rPr>
          <w:color w:val="000000" w:themeColor="text1"/>
          <w:sz w:val="17"/>
          <w:szCs w:val="17"/>
          <w:vertAlign w:val="superscript"/>
        </w:rPr>
        <w:t>+</w:t>
      </w:r>
      <w:r w:rsidRPr="007406B2">
        <w:rPr>
          <w:color w:val="000000" w:themeColor="text1"/>
          <w:sz w:val="22"/>
          <w:szCs w:val="22"/>
        </w:rPr>
        <w:t> channels, Na</w:t>
      </w:r>
      <w:r w:rsidRPr="007406B2">
        <w:rPr>
          <w:color w:val="000000" w:themeColor="text1"/>
          <w:sz w:val="17"/>
          <w:szCs w:val="17"/>
          <w:vertAlign w:val="superscript"/>
        </w:rPr>
        <w:t>+</w:t>
      </w:r>
      <w:r w:rsidRPr="007406B2">
        <w:rPr>
          <w:color w:val="000000" w:themeColor="text1"/>
          <w:sz w:val="22"/>
          <w:szCs w:val="22"/>
        </w:rPr>
        <w:t>/K</w:t>
      </w:r>
      <w:r w:rsidRPr="007406B2">
        <w:rPr>
          <w:color w:val="000000" w:themeColor="text1"/>
          <w:sz w:val="17"/>
          <w:szCs w:val="17"/>
          <w:vertAlign w:val="superscript"/>
        </w:rPr>
        <w:t>+</w:t>
      </w:r>
      <w:r w:rsidRPr="007406B2">
        <w:rPr>
          <w:color w:val="000000" w:themeColor="text1"/>
          <w:sz w:val="22"/>
          <w:szCs w:val="22"/>
        </w:rPr>
        <w:t> pump, voltage-gated K</w:t>
      </w:r>
      <w:r w:rsidRPr="007406B2">
        <w:rPr>
          <w:color w:val="000000" w:themeColor="text1"/>
          <w:sz w:val="17"/>
          <w:szCs w:val="17"/>
          <w:vertAlign w:val="superscript"/>
        </w:rPr>
        <w:t>+</w:t>
      </w:r>
      <w:r w:rsidRPr="007406B2">
        <w:rPr>
          <w:color w:val="000000" w:themeColor="text1"/>
          <w:sz w:val="22"/>
          <w:szCs w:val="22"/>
        </w:rPr>
        <w:t> channel), excitation-contraction coupling, acid-base balance regulation, and adrenergic and muscarinic receptors.  </w:t>
      </w:r>
    </w:p>
    <w:p w14:paraId="05E4C7A0" w14:textId="77777777" w:rsidR="00231174" w:rsidRPr="007406B2" w:rsidRDefault="006F2B5D">
      <w:pPr>
        <w:jc w:val="both"/>
        <w:textAlignment w:val="baseline"/>
        <w:rPr>
          <w:color w:val="000000" w:themeColor="text1"/>
          <w:sz w:val="22"/>
          <w:szCs w:val="22"/>
        </w:rPr>
      </w:pPr>
      <w:r w:rsidRPr="007406B2">
        <w:rPr>
          <w:i/>
          <w:iCs/>
          <w:color w:val="000000" w:themeColor="text1"/>
          <w:sz w:val="22"/>
          <w:szCs w:val="22"/>
        </w:rPr>
        <w:t>SR</w:t>
      </w:r>
      <w:r w:rsidRPr="007406B2">
        <w:rPr>
          <w:color w:val="000000" w:themeColor="text1"/>
          <w:sz w:val="22"/>
          <w:szCs w:val="22"/>
        </w:rPr>
        <w:t> sarcoplasmic reticulum, </w:t>
      </w:r>
      <w:r w:rsidRPr="007406B2">
        <w:rPr>
          <w:i/>
          <w:iCs/>
          <w:color w:val="000000" w:themeColor="text1"/>
          <w:sz w:val="22"/>
          <w:szCs w:val="22"/>
        </w:rPr>
        <w:t>M2</w:t>
      </w:r>
      <w:r w:rsidRPr="007406B2">
        <w:rPr>
          <w:color w:val="000000" w:themeColor="text1"/>
          <w:sz w:val="22"/>
          <w:szCs w:val="22"/>
        </w:rPr>
        <w:t> muscarinic receptor 2, </w:t>
      </w:r>
      <w:r w:rsidRPr="007406B2">
        <w:rPr>
          <w:i/>
          <w:iCs/>
          <w:color w:val="000000" w:themeColor="text1"/>
          <w:sz w:val="22"/>
          <w:szCs w:val="22"/>
        </w:rPr>
        <w:t>A1</w:t>
      </w:r>
      <w:r w:rsidRPr="007406B2">
        <w:rPr>
          <w:color w:val="000000" w:themeColor="text1"/>
          <w:sz w:val="22"/>
          <w:szCs w:val="22"/>
        </w:rPr>
        <w:t> adenosine receptor 1, </w:t>
      </w:r>
      <w:r w:rsidRPr="007406B2">
        <w:rPr>
          <w:i/>
          <w:iCs/>
          <w:color w:val="000000" w:themeColor="text1"/>
          <w:sz w:val="22"/>
          <w:szCs w:val="22"/>
        </w:rPr>
        <w:t>R</w:t>
      </w:r>
      <w:r w:rsidRPr="007406B2">
        <w:rPr>
          <w:color w:val="000000" w:themeColor="text1"/>
          <w:sz w:val="22"/>
          <w:szCs w:val="22"/>
        </w:rPr>
        <w:t> -adrenergic receptor, </w:t>
      </w:r>
      <w:r w:rsidRPr="007406B2">
        <w:rPr>
          <w:i/>
          <w:iCs/>
          <w:color w:val="000000" w:themeColor="text1"/>
          <w:sz w:val="22"/>
          <w:szCs w:val="22"/>
        </w:rPr>
        <w:t>GLUT</w:t>
      </w:r>
      <w:r w:rsidRPr="007406B2">
        <w:rPr>
          <w:color w:val="000000" w:themeColor="text1"/>
          <w:sz w:val="22"/>
          <w:szCs w:val="22"/>
        </w:rPr>
        <w:t> glucose transporter 1, </w:t>
      </w:r>
      <w:r w:rsidRPr="007406B2">
        <w:rPr>
          <w:i/>
          <w:iCs/>
          <w:color w:val="000000" w:themeColor="text1"/>
          <w:sz w:val="22"/>
          <w:szCs w:val="22"/>
        </w:rPr>
        <w:t>G</w:t>
      </w:r>
      <w:r w:rsidRPr="007406B2">
        <w:rPr>
          <w:i/>
          <w:iCs/>
          <w:color w:val="000000" w:themeColor="text1"/>
          <w:sz w:val="17"/>
          <w:szCs w:val="17"/>
          <w:vertAlign w:val="subscript"/>
        </w:rPr>
        <w:t>i</w:t>
      </w:r>
      <w:r w:rsidRPr="007406B2">
        <w:rPr>
          <w:color w:val="000000" w:themeColor="text1"/>
          <w:sz w:val="22"/>
          <w:szCs w:val="22"/>
        </w:rPr>
        <w:t> inhibitory G protein, </w:t>
      </w:r>
      <w:r w:rsidRPr="007406B2">
        <w:rPr>
          <w:i/>
          <w:iCs/>
          <w:color w:val="000000" w:themeColor="text1"/>
          <w:sz w:val="22"/>
          <w:szCs w:val="22"/>
        </w:rPr>
        <w:t>G</w:t>
      </w:r>
      <w:r w:rsidRPr="007406B2">
        <w:rPr>
          <w:i/>
          <w:iCs/>
          <w:color w:val="000000" w:themeColor="text1"/>
          <w:sz w:val="17"/>
          <w:szCs w:val="17"/>
          <w:vertAlign w:val="subscript"/>
        </w:rPr>
        <w:t>s</w:t>
      </w:r>
      <w:r w:rsidRPr="007406B2">
        <w:rPr>
          <w:color w:val="000000" w:themeColor="text1"/>
          <w:sz w:val="22"/>
          <w:szCs w:val="22"/>
        </w:rPr>
        <w:t> stimulatory G protein, </w:t>
      </w:r>
      <w:r w:rsidRPr="007406B2">
        <w:rPr>
          <w:i/>
          <w:iCs/>
          <w:color w:val="000000" w:themeColor="text1"/>
          <w:sz w:val="22"/>
          <w:szCs w:val="22"/>
        </w:rPr>
        <w:t>AC</w:t>
      </w:r>
      <w:r w:rsidRPr="007406B2">
        <w:rPr>
          <w:color w:val="000000" w:themeColor="text1"/>
          <w:sz w:val="22"/>
          <w:szCs w:val="22"/>
        </w:rPr>
        <w:t> adenylate cyclase, </w:t>
      </w:r>
      <w:r w:rsidRPr="007406B2">
        <w:rPr>
          <w:i/>
          <w:iCs/>
          <w:color w:val="000000" w:themeColor="text1"/>
          <w:sz w:val="22"/>
          <w:szCs w:val="22"/>
        </w:rPr>
        <w:t>ATP</w:t>
      </w:r>
      <w:r w:rsidRPr="007406B2">
        <w:rPr>
          <w:color w:val="000000" w:themeColor="text1"/>
          <w:sz w:val="22"/>
          <w:szCs w:val="22"/>
        </w:rPr>
        <w:t> adenosine triphosphate, </w:t>
      </w:r>
      <w:r w:rsidRPr="007406B2">
        <w:rPr>
          <w:i/>
          <w:iCs/>
          <w:color w:val="000000" w:themeColor="text1"/>
          <w:sz w:val="22"/>
          <w:szCs w:val="22"/>
        </w:rPr>
        <w:t>cAMP</w:t>
      </w:r>
      <w:r w:rsidRPr="007406B2">
        <w:rPr>
          <w:color w:val="000000" w:themeColor="text1"/>
          <w:sz w:val="22"/>
          <w:szCs w:val="22"/>
        </w:rPr>
        <w:t> cyclic adenosine monophosphate, </w:t>
      </w:r>
      <w:r w:rsidRPr="007406B2">
        <w:rPr>
          <w:i/>
          <w:iCs/>
          <w:color w:val="000000" w:themeColor="text1"/>
          <w:sz w:val="22"/>
          <w:szCs w:val="22"/>
        </w:rPr>
        <w:t>ADP</w:t>
      </w:r>
      <w:r w:rsidRPr="007406B2">
        <w:rPr>
          <w:color w:val="000000" w:themeColor="text1"/>
          <w:sz w:val="22"/>
          <w:szCs w:val="22"/>
        </w:rPr>
        <w:t> adenosine diphosphate, </w:t>
      </w:r>
      <w:r w:rsidRPr="007406B2">
        <w:rPr>
          <w:i/>
          <w:iCs/>
          <w:color w:val="000000" w:themeColor="text1"/>
          <w:sz w:val="22"/>
          <w:szCs w:val="22"/>
        </w:rPr>
        <w:t>K</w:t>
      </w:r>
      <w:r w:rsidRPr="007406B2">
        <w:rPr>
          <w:i/>
          <w:iCs/>
          <w:color w:val="000000" w:themeColor="text1"/>
          <w:sz w:val="17"/>
          <w:szCs w:val="17"/>
          <w:vertAlign w:val="subscript"/>
        </w:rPr>
        <w:t>ATP</w:t>
      </w:r>
      <w:r w:rsidRPr="007406B2">
        <w:rPr>
          <w:color w:val="000000" w:themeColor="text1"/>
          <w:sz w:val="22"/>
          <w:szCs w:val="22"/>
        </w:rPr>
        <w:t> ATP-sensitive potassium channel, </w:t>
      </w:r>
      <w:r w:rsidRPr="007406B2">
        <w:rPr>
          <w:i/>
          <w:iCs/>
          <w:color w:val="000000" w:themeColor="text1"/>
          <w:sz w:val="22"/>
          <w:szCs w:val="22"/>
        </w:rPr>
        <w:t>PLC</w:t>
      </w:r>
      <w:r w:rsidRPr="007406B2">
        <w:rPr>
          <w:color w:val="000000" w:themeColor="text1"/>
          <w:sz w:val="22"/>
          <w:szCs w:val="22"/>
        </w:rPr>
        <w:t> phospholipase C, </w:t>
      </w:r>
      <w:r w:rsidRPr="007406B2">
        <w:rPr>
          <w:i/>
          <w:iCs/>
          <w:color w:val="000000" w:themeColor="text1"/>
          <w:sz w:val="22"/>
          <w:szCs w:val="22"/>
        </w:rPr>
        <w:t>PKC</w:t>
      </w:r>
      <w:r w:rsidRPr="007406B2">
        <w:rPr>
          <w:color w:val="000000" w:themeColor="text1"/>
          <w:sz w:val="22"/>
          <w:szCs w:val="22"/>
        </w:rPr>
        <w:t> phosphokinase C, </w:t>
      </w:r>
      <w:r w:rsidRPr="007406B2">
        <w:rPr>
          <w:i/>
          <w:iCs/>
          <w:color w:val="000000" w:themeColor="text1"/>
          <w:sz w:val="22"/>
          <w:szCs w:val="22"/>
        </w:rPr>
        <w:t>NF-kB</w:t>
      </w:r>
      <w:r w:rsidRPr="007406B2">
        <w:rPr>
          <w:color w:val="000000" w:themeColor="text1"/>
          <w:sz w:val="22"/>
          <w:szCs w:val="22"/>
        </w:rPr>
        <w:t> nuclear factor kappa B, </w:t>
      </w:r>
      <w:r w:rsidRPr="007406B2">
        <w:rPr>
          <w:i/>
          <w:iCs/>
          <w:color w:val="000000" w:themeColor="text1"/>
          <w:sz w:val="22"/>
          <w:szCs w:val="22"/>
        </w:rPr>
        <w:t>CICR</w:t>
      </w:r>
      <w:r w:rsidRPr="007406B2">
        <w:rPr>
          <w:color w:val="000000" w:themeColor="text1"/>
          <w:sz w:val="22"/>
          <w:szCs w:val="22"/>
        </w:rPr>
        <w:t> calcium-induced calcium release, </w:t>
      </w:r>
      <w:r w:rsidRPr="007406B2">
        <w:rPr>
          <w:i/>
          <w:iCs/>
          <w:color w:val="000000" w:themeColor="text1"/>
          <w:sz w:val="22"/>
          <w:szCs w:val="22"/>
        </w:rPr>
        <w:t>PDH</w:t>
      </w:r>
      <w:r w:rsidRPr="007406B2">
        <w:rPr>
          <w:color w:val="000000" w:themeColor="text1"/>
          <w:sz w:val="22"/>
          <w:szCs w:val="22"/>
        </w:rPr>
        <w:t> pyruvate dehydrogenase.` </w:t>
      </w:r>
    </w:p>
    <w:p w14:paraId="34CAEA5E" w14:textId="77777777" w:rsidR="00A93B88" w:rsidRPr="007406B2" w:rsidRDefault="00A93B88">
      <w:pPr>
        <w:jc w:val="both"/>
        <w:textAlignment w:val="baseline"/>
        <w:rPr>
          <w:color w:val="000000" w:themeColor="text1"/>
          <w:sz w:val="22"/>
          <w:szCs w:val="22"/>
        </w:rPr>
      </w:pPr>
    </w:p>
    <w:p w14:paraId="678DD630" w14:textId="77777777" w:rsidR="00A93B88" w:rsidRPr="007406B2" w:rsidRDefault="00A93B88">
      <w:pPr>
        <w:jc w:val="both"/>
        <w:textAlignment w:val="baseline"/>
        <w:rPr>
          <w:color w:val="000000" w:themeColor="text1"/>
          <w:sz w:val="22"/>
          <w:szCs w:val="22"/>
        </w:rPr>
      </w:pPr>
    </w:p>
    <w:p w14:paraId="475ED890" w14:textId="77777777" w:rsidR="00A93B88" w:rsidRPr="007406B2" w:rsidRDefault="00A93B88">
      <w:pPr>
        <w:jc w:val="both"/>
        <w:textAlignment w:val="baseline"/>
        <w:rPr>
          <w:color w:val="000000" w:themeColor="text1"/>
          <w:sz w:val="22"/>
          <w:szCs w:val="22"/>
        </w:rPr>
      </w:pPr>
    </w:p>
    <w:p w14:paraId="1CA6E016" w14:textId="77777777" w:rsidR="00A93B88" w:rsidRPr="007406B2" w:rsidRDefault="00A93B88">
      <w:pPr>
        <w:jc w:val="both"/>
        <w:textAlignment w:val="baseline"/>
        <w:rPr>
          <w:color w:val="000000" w:themeColor="text1"/>
          <w:sz w:val="22"/>
          <w:szCs w:val="22"/>
        </w:rPr>
      </w:pPr>
    </w:p>
    <w:p w14:paraId="48EF6251" w14:textId="77777777" w:rsidR="00A93B88" w:rsidRPr="007406B2" w:rsidRDefault="00A93B88">
      <w:pPr>
        <w:jc w:val="both"/>
        <w:textAlignment w:val="baseline"/>
        <w:rPr>
          <w:color w:val="000000" w:themeColor="text1"/>
          <w:sz w:val="22"/>
          <w:szCs w:val="22"/>
        </w:rPr>
      </w:pPr>
    </w:p>
    <w:p w14:paraId="229B8B5A" w14:textId="77777777" w:rsidR="00A93B88" w:rsidRPr="007406B2" w:rsidRDefault="00A93B88">
      <w:pPr>
        <w:jc w:val="both"/>
        <w:textAlignment w:val="baseline"/>
        <w:rPr>
          <w:color w:val="000000" w:themeColor="text1"/>
          <w:sz w:val="22"/>
          <w:szCs w:val="22"/>
        </w:rPr>
      </w:pPr>
    </w:p>
    <w:p w14:paraId="443DD1F0" w14:textId="77777777" w:rsidR="004043E4" w:rsidRPr="007406B2" w:rsidRDefault="004043E4">
      <w:pPr>
        <w:jc w:val="both"/>
        <w:textAlignment w:val="baseline"/>
        <w:rPr>
          <w:color w:val="000000" w:themeColor="text1"/>
          <w:sz w:val="22"/>
          <w:szCs w:val="22"/>
        </w:rPr>
      </w:pPr>
    </w:p>
    <w:p w14:paraId="12ABC0A7" w14:textId="77777777" w:rsidR="004043E4" w:rsidRPr="007406B2" w:rsidRDefault="004043E4">
      <w:pPr>
        <w:jc w:val="both"/>
        <w:textAlignment w:val="baseline"/>
        <w:rPr>
          <w:color w:val="000000" w:themeColor="text1"/>
          <w:sz w:val="22"/>
          <w:szCs w:val="22"/>
        </w:rPr>
      </w:pPr>
    </w:p>
    <w:p w14:paraId="620A7FB0" w14:textId="77777777" w:rsidR="004043E4" w:rsidRPr="007406B2" w:rsidRDefault="004043E4">
      <w:pPr>
        <w:jc w:val="both"/>
        <w:textAlignment w:val="baseline"/>
        <w:rPr>
          <w:color w:val="000000" w:themeColor="text1"/>
          <w:sz w:val="22"/>
          <w:szCs w:val="22"/>
        </w:rPr>
      </w:pPr>
    </w:p>
    <w:p w14:paraId="47D1658B" w14:textId="77777777" w:rsidR="004043E4" w:rsidRPr="007406B2" w:rsidRDefault="004043E4">
      <w:pPr>
        <w:jc w:val="both"/>
        <w:textAlignment w:val="baseline"/>
        <w:rPr>
          <w:color w:val="000000" w:themeColor="text1"/>
          <w:sz w:val="22"/>
          <w:szCs w:val="22"/>
        </w:rPr>
      </w:pPr>
    </w:p>
    <w:p w14:paraId="473160D5" w14:textId="77777777" w:rsidR="004043E4" w:rsidRPr="007406B2" w:rsidRDefault="004043E4">
      <w:pPr>
        <w:jc w:val="both"/>
        <w:textAlignment w:val="baseline"/>
        <w:rPr>
          <w:color w:val="000000" w:themeColor="text1"/>
          <w:sz w:val="22"/>
          <w:szCs w:val="22"/>
        </w:rPr>
      </w:pPr>
    </w:p>
    <w:p w14:paraId="4C5CB554" w14:textId="77777777" w:rsidR="004043E4" w:rsidRPr="007406B2" w:rsidRDefault="004043E4">
      <w:pPr>
        <w:jc w:val="both"/>
        <w:textAlignment w:val="baseline"/>
        <w:rPr>
          <w:color w:val="000000" w:themeColor="text1"/>
          <w:sz w:val="22"/>
          <w:szCs w:val="22"/>
        </w:rPr>
      </w:pPr>
    </w:p>
    <w:p w14:paraId="1BA52B37" w14:textId="77777777" w:rsidR="004043E4" w:rsidRPr="007406B2" w:rsidRDefault="004043E4">
      <w:pPr>
        <w:jc w:val="both"/>
        <w:textAlignment w:val="baseline"/>
        <w:rPr>
          <w:color w:val="000000" w:themeColor="text1"/>
          <w:sz w:val="22"/>
          <w:szCs w:val="22"/>
        </w:rPr>
      </w:pPr>
    </w:p>
    <w:p w14:paraId="2A778C56" w14:textId="77777777" w:rsidR="004043E4" w:rsidRPr="007406B2" w:rsidRDefault="004043E4">
      <w:pPr>
        <w:jc w:val="both"/>
        <w:textAlignment w:val="baseline"/>
        <w:rPr>
          <w:color w:val="000000" w:themeColor="text1"/>
          <w:sz w:val="22"/>
          <w:szCs w:val="22"/>
        </w:rPr>
      </w:pPr>
    </w:p>
    <w:p w14:paraId="474F914A" w14:textId="77777777" w:rsidR="004043E4" w:rsidRPr="007406B2" w:rsidRDefault="004043E4">
      <w:pPr>
        <w:jc w:val="both"/>
        <w:textAlignment w:val="baseline"/>
        <w:rPr>
          <w:color w:val="000000" w:themeColor="text1"/>
          <w:sz w:val="22"/>
          <w:szCs w:val="22"/>
        </w:rPr>
      </w:pPr>
    </w:p>
    <w:p w14:paraId="528599C0" w14:textId="77777777" w:rsidR="004043E4" w:rsidRPr="007406B2" w:rsidRDefault="004043E4">
      <w:pPr>
        <w:jc w:val="both"/>
        <w:textAlignment w:val="baseline"/>
        <w:rPr>
          <w:color w:val="000000" w:themeColor="text1"/>
          <w:sz w:val="22"/>
          <w:szCs w:val="22"/>
        </w:rPr>
      </w:pPr>
    </w:p>
    <w:p w14:paraId="6A683ABB" w14:textId="77777777" w:rsidR="004043E4" w:rsidRPr="007406B2" w:rsidRDefault="004043E4">
      <w:pPr>
        <w:jc w:val="both"/>
        <w:textAlignment w:val="baseline"/>
        <w:rPr>
          <w:color w:val="000000" w:themeColor="text1"/>
          <w:sz w:val="22"/>
          <w:szCs w:val="22"/>
        </w:rPr>
      </w:pPr>
    </w:p>
    <w:p w14:paraId="3BA20BEC" w14:textId="77777777" w:rsidR="004043E4" w:rsidRPr="007406B2" w:rsidRDefault="004043E4">
      <w:pPr>
        <w:jc w:val="both"/>
        <w:textAlignment w:val="baseline"/>
        <w:rPr>
          <w:color w:val="000000" w:themeColor="text1"/>
          <w:sz w:val="22"/>
          <w:szCs w:val="22"/>
        </w:rPr>
      </w:pPr>
    </w:p>
    <w:p w14:paraId="52B03D77" w14:textId="4042BE3A" w:rsidR="004043E4" w:rsidRDefault="004043E4">
      <w:pPr>
        <w:jc w:val="both"/>
        <w:textAlignment w:val="baseline"/>
        <w:rPr>
          <w:color w:val="000000" w:themeColor="text1"/>
          <w:sz w:val="22"/>
          <w:szCs w:val="22"/>
        </w:rPr>
      </w:pPr>
    </w:p>
    <w:p w14:paraId="5B888EE3" w14:textId="20DE6FCF" w:rsidR="00F82574" w:rsidRDefault="00F82574">
      <w:pPr>
        <w:jc w:val="both"/>
        <w:textAlignment w:val="baseline"/>
        <w:rPr>
          <w:color w:val="000000" w:themeColor="text1"/>
          <w:sz w:val="22"/>
          <w:szCs w:val="22"/>
        </w:rPr>
      </w:pPr>
    </w:p>
    <w:p w14:paraId="10742DC5" w14:textId="540CA2AD" w:rsidR="00F82574" w:rsidRDefault="00F82574">
      <w:pPr>
        <w:jc w:val="both"/>
        <w:textAlignment w:val="baseline"/>
        <w:rPr>
          <w:color w:val="000000" w:themeColor="text1"/>
          <w:sz w:val="22"/>
          <w:szCs w:val="22"/>
        </w:rPr>
      </w:pPr>
    </w:p>
    <w:p w14:paraId="03C9A4F6" w14:textId="69CA2A3C" w:rsidR="00F82574" w:rsidRDefault="00F82574">
      <w:pPr>
        <w:jc w:val="both"/>
        <w:textAlignment w:val="baseline"/>
        <w:rPr>
          <w:color w:val="000000" w:themeColor="text1"/>
          <w:sz w:val="22"/>
          <w:szCs w:val="22"/>
        </w:rPr>
      </w:pPr>
    </w:p>
    <w:p w14:paraId="0BC33AD5" w14:textId="5BB4BA98" w:rsidR="00F82574" w:rsidRDefault="00F82574">
      <w:pPr>
        <w:jc w:val="both"/>
        <w:textAlignment w:val="baseline"/>
        <w:rPr>
          <w:color w:val="000000" w:themeColor="text1"/>
          <w:sz w:val="22"/>
          <w:szCs w:val="22"/>
        </w:rPr>
      </w:pPr>
    </w:p>
    <w:p w14:paraId="3F67426B" w14:textId="776BDD9B" w:rsidR="00F82574" w:rsidRDefault="00F82574">
      <w:pPr>
        <w:jc w:val="both"/>
        <w:textAlignment w:val="baseline"/>
        <w:rPr>
          <w:color w:val="000000" w:themeColor="text1"/>
          <w:sz w:val="22"/>
          <w:szCs w:val="22"/>
        </w:rPr>
      </w:pPr>
    </w:p>
    <w:p w14:paraId="0021823E" w14:textId="208E2C9D" w:rsidR="00F82574" w:rsidRDefault="00F82574">
      <w:pPr>
        <w:jc w:val="both"/>
        <w:textAlignment w:val="baseline"/>
        <w:rPr>
          <w:color w:val="000000" w:themeColor="text1"/>
          <w:sz w:val="22"/>
          <w:szCs w:val="22"/>
        </w:rPr>
      </w:pPr>
    </w:p>
    <w:p w14:paraId="09523D56" w14:textId="3307B3E1" w:rsidR="00F82574" w:rsidRDefault="00F82574">
      <w:pPr>
        <w:jc w:val="both"/>
        <w:textAlignment w:val="baseline"/>
        <w:rPr>
          <w:color w:val="000000" w:themeColor="text1"/>
          <w:sz w:val="22"/>
          <w:szCs w:val="22"/>
        </w:rPr>
      </w:pPr>
    </w:p>
    <w:p w14:paraId="498C9BF3" w14:textId="77777777" w:rsidR="00F82574" w:rsidRPr="007406B2" w:rsidRDefault="00F82574">
      <w:pPr>
        <w:jc w:val="both"/>
        <w:textAlignment w:val="baseline"/>
        <w:rPr>
          <w:color w:val="000000" w:themeColor="text1"/>
          <w:sz w:val="22"/>
          <w:szCs w:val="22"/>
        </w:rPr>
      </w:pPr>
    </w:p>
    <w:p w14:paraId="4E32EB2D" w14:textId="77777777" w:rsidR="004043E4" w:rsidRPr="007406B2" w:rsidRDefault="004043E4">
      <w:pPr>
        <w:jc w:val="both"/>
        <w:textAlignment w:val="baseline"/>
        <w:rPr>
          <w:color w:val="000000" w:themeColor="text1"/>
          <w:sz w:val="22"/>
          <w:szCs w:val="22"/>
        </w:rPr>
      </w:pPr>
    </w:p>
    <w:p w14:paraId="1274FB3C" w14:textId="77777777" w:rsidR="004043E4" w:rsidRPr="007406B2" w:rsidRDefault="004043E4">
      <w:pPr>
        <w:jc w:val="both"/>
        <w:textAlignment w:val="baseline"/>
        <w:rPr>
          <w:color w:val="000000" w:themeColor="text1"/>
          <w:sz w:val="22"/>
          <w:szCs w:val="22"/>
        </w:rPr>
      </w:pPr>
    </w:p>
    <w:p w14:paraId="2CD6F721" w14:textId="77777777" w:rsidR="004043E4" w:rsidRPr="007406B2" w:rsidRDefault="004043E4">
      <w:pPr>
        <w:jc w:val="both"/>
        <w:textAlignment w:val="baseline"/>
        <w:rPr>
          <w:color w:val="000000" w:themeColor="text1"/>
          <w:sz w:val="22"/>
          <w:szCs w:val="22"/>
        </w:rPr>
      </w:pPr>
    </w:p>
    <w:p w14:paraId="4DD367A8" w14:textId="77777777" w:rsidR="004043E4" w:rsidRPr="007406B2" w:rsidRDefault="004043E4">
      <w:pPr>
        <w:jc w:val="both"/>
        <w:textAlignment w:val="baseline"/>
        <w:rPr>
          <w:color w:val="000000" w:themeColor="text1"/>
          <w:sz w:val="22"/>
          <w:szCs w:val="22"/>
        </w:rPr>
      </w:pPr>
    </w:p>
    <w:p w14:paraId="697A817C" w14:textId="77777777" w:rsidR="00E11D1C" w:rsidRPr="007406B2" w:rsidRDefault="00E11D1C" w:rsidP="007824BE">
      <w:pPr>
        <w:textAlignment w:val="baseline"/>
        <w:rPr>
          <w:color w:val="000000" w:themeColor="text1"/>
          <w:sz w:val="22"/>
          <w:szCs w:val="22"/>
        </w:rPr>
      </w:pPr>
    </w:p>
    <w:p w14:paraId="5CCB2860" w14:textId="77777777" w:rsidR="004043E4" w:rsidRPr="007406B2" w:rsidRDefault="004043E4" w:rsidP="007824BE">
      <w:pPr>
        <w:textAlignment w:val="baseline"/>
        <w:rPr>
          <w:color w:val="000000" w:themeColor="text1"/>
          <w:sz w:val="22"/>
          <w:szCs w:val="22"/>
        </w:rPr>
      </w:pPr>
      <w:r w:rsidRPr="007406B2">
        <w:rPr>
          <w:color w:val="000000" w:themeColor="text1"/>
          <w:sz w:val="22"/>
          <w:szCs w:val="22"/>
        </w:rPr>
        <w:lastRenderedPageBreak/>
        <w:t xml:space="preserve">Table 1: Properties of HTK, STH and Del </w:t>
      </w:r>
      <w:proofErr w:type="spellStart"/>
      <w:r w:rsidRPr="007406B2">
        <w:rPr>
          <w:color w:val="000000" w:themeColor="text1"/>
          <w:sz w:val="22"/>
          <w:szCs w:val="22"/>
        </w:rPr>
        <w:t>Nido</w:t>
      </w:r>
      <w:proofErr w:type="spellEnd"/>
      <w:r w:rsidRPr="007406B2">
        <w:rPr>
          <w:color w:val="000000" w:themeColor="text1"/>
          <w:sz w:val="22"/>
          <w:szCs w:val="22"/>
        </w:rPr>
        <w:t xml:space="preserve"> cardioplegic solutions. All units are expressed in mmol/L unless otherwise indicated.</w:t>
      </w:r>
    </w:p>
    <w:p w14:paraId="78D8D6B2" w14:textId="77777777" w:rsidR="004043E4" w:rsidRPr="007406B2" w:rsidRDefault="004043E4" w:rsidP="007824BE">
      <w:pPr>
        <w:textAlignment w:val="baseline"/>
        <w:rPr>
          <w:color w:val="000000" w:themeColor="text1"/>
          <w:sz w:val="20"/>
          <w:szCs w:val="20"/>
        </w:rPr>
      </w:pPr>
    </w:p>
    <w:tbl>
      <w:tblPr>
        <w:tblStyle w:val="TableGrid"/>
        <w:tblW w:w="0" w:type="auto"/>
        <w:tblLook w:val="04A0" w:firstRow="1" w:lastRow="0" w:firstColumn="1" w:lastColumn="0" w:noHBand="0" w:noVBand="1"/>
      </w:tblPr>
      <w:tblGrid>
        <w:gridCol w:w="2263"/>
        <w:gridCol w:w="6753"/>
      </w:tblGrid>
      <w:tr w:rsidR="007406B2" w:rsidRPr="007406B2" w14:paraId="49040D2F" w14:textId="77777777" w:rsidTr="00791515">
        <w:tc>
          <w:tcPr>
            <w:tcW w:w="2263" w:type="dxa"/>
          </w:tcPr>
          <w:p w14:paraId="31B1531E" w14:textId="77777777" w:rsidR="004043E4" w:rsidRPr="007406B2" w:rsidRDefault="004043E4" w:rsidP="007824BE">
            <w:pPr>
              <w:rPr>
                <w:color w:val="000000" w:themeColor="text1"/>
                <w:sz w:val="20"/>
                <w:szCs w:val="20"/>
              </w:rPr>
            </w:pPr>
            <w:r w:rsidRPr="007406B2">
              <w:rPr>
                <w:color w:val="000000" w:themeColor="text1"/>
                <w:sz w:val="20"/>
                <w:szCs w:val="20"/>
              </w:rPr>
              <w:t>Histidine-tryptophan-ketoglutarate (HTK)</w:t>
            </w:r>
          </w:p>
        </w:tc>
        <w:tc>
          <w:tcPr>
            <w:tcW w:w="6753" w:type="dxa"/>
          </w:tcPr>
          <w:p w14:paraId="7ACE6177" w14:textId="77777777" w:rsidR="004043E4" w:rsidRPr="007406B2" w:rsidRDefault="004043E4" w:rsidP="007824BE">
            <w:pPr>
              <w:pStyle w:val="ListParagraph"/>
              <w:numPr>
                <w:ilvl w:val="0"/>
                <w:numId w:val="19"/>
              </w:numPr>
              <w:spacing w:after="0" w:line="240" w:lineRule="auto"/>
              <w:ind w:left="303"/>
              <w:rPr>
                <w:color w:val="000000" w:themeColor="text1"/>
                <w:sz w:val="20"/>
                <w:szCs w:val="20"/>
              </w:rPr>
            </w:pPr>
            <w:r w:rsidRPr="007406B2">
              <w:rPr>
                <w:color w:val="000000" w:themeColor="text1"/>
                <w:sz w:val="20"/>
                <w:szCs w:val="20"/>
              </w:rPr>
              <w:t>Intracellular</w:t>
            </w:r>
          </w:p>
          <w:p w14:paraId="5A7DFB94" w14:textId="318A60BD" w:rsidR="004043E4" w:rsidRPr="007406B2" w:rsidRDefault="004043E4" w:rsidP="007824BE">
            <w:pPr>
              <w:pStyle w:val="ListParagraph"/>
              <w:numPr>
                <w:ilvl w:val="0"/>
                <w:numId w:val="19"/>
              </w:numPr>
              <w:spacing w:after="0" w:line="240" w:lineRule="auto"/>
              <w:ind w:left="303"/>
              <w:rPr>
                <w:color w:val="000000" w:themeColor="text1"/>
                <w:sz w:val="20"/>
                <w:szCs w:val="20"/>
              </w:rPr>
            </w:pPr>
            <w:r w:rsidRPr="007406B2">
              <w:rPr>
                <w:color w:val="000000" w:themeColor="text1"/>
                <w:sz w:val="20"/>
                <w:szCs w:val="20"/>
              </w:rPr>
              <w:t>Na</w:t>
            </w:r>
            <w:r w:rsidRPr="007406B2">
              <w:rPr>
                <w:color w:val="000000" w:themeColor="text1"/>
                <w:sz w:val="20"/>
                <w:szCs w:val="20"/>
                <w:vertAlign w:val="superscript"/>
              </w:rPr>
              <w:t>+</w:t>
            </w:r>
            <w:r w:rsidRPr="007406B2">
              <w:rPr>
                <w:color w:val="000000" w:themeColor="text1"/>
                <w:sz w:val="20"/>
                <w:szCs w:val="20"/>
              </w:rPr>
              <w:t>:15, K</w:t>
            </w:r>
            <w:r w:rsidRPr="007406B2">
              <w:rPr>
                <w:color w:val="000000" w:themeColor="text1"/>
                <w:sz w:val="20"/>
                <w:szCs w:val="20"/>
                <w:vertAlign w:val="superscript"/>
              </w:rPr>
              <w:t>+</w:t>
            </w:r>
            <w:r w:rsidRPr="007406B2">
              <w:rPr>
                <w:color w:val="000000" w:themeColor="text1"/>
                <w:sz w:val="20"/>
                <w:szCs w:val="20"/>
              </w:rPr>
              <w:t>:9, Mg</w:t>
            </w:r>
            <w:r w:rsidRPr="007406B2">
              <w:rPr>
                <w:color w:val="000000" w:themeColor="text1"/>
                <w:sz w:val="20"/>
                <w:szCs w:val="20"/>
                <w:vertAlign w:val="superscript"/>
              </w:rPr>
              <w:t>2+</w:t>
            </w:r>
            <w:r w:rsidRPr="007406B2">
              <w:rPr>
                <w:color w:val="000000" w:themeColor="text1"/>
                <w:sz w:val="20"/>
                <w:szCs w:val="20"/>
              </w:rPr>
              <w:t>:4, Ca</w:t>
            </w:r>
            <w:r w:rsidRPr="007406B2">
              <w:rPr>
                <w:color w:val="000000" w:themeColor="text1"/>
                <w:sz w:val="20"/>
                <w:szCs w:val="20"/>
                <w:vertAlign w:val="superscript"/>
              </w:rPr>
              <w:t>2+</w:t>
            </w:r>
            <w:r w:rsidRPr="007406B2">
              <w:rPr>
                <w:color w:val="000000" w:themeColor="text1"/>
                <w:sz w:val="20"/>
                <w:szCs w:val="20"/>
              </w:rPr>
              <w:t>:0.015, Mannitol:30, Histidine:198, Tryptophan:2, Ketoglutarate:1</w:t>
            </w:r>
            <w:r w:rsidRPr="00600F86">
              <w:rPr>
                <w:color w:val="000000" w:themeColor="text1"/>
                <w:sz w:val="20"/>
                <w:szCs w:val="20"/>
                <w:vertAlign w:val="superscript"/>
              </w:rPr>
              <w:fldChar w:fldCharType="begin" w:fldLock="1"/>
            </w:r>
            <w:r w:rsidR="00E034C9" w:rsidRPr="00600F86">
              <w:rPr>
                <w:color w:val="000000" w:themeColor="text1"/>
                <w:sz w:val="20"/>
                <w:szCs w:val="20"/>
                <w:vertAlign w:val="superscript"/>
              </w:rPr>
              <w:instrText>ADDIN CSL_CITATION {"citationItems":[{"id":"ITEM-1","itemData":{"DOI":"10.1155/2014/325725","abstract":"The idea of protecting the heart from ischemic insult during heart surgery to allow elective cardiac arrest is as old as the idea of cardiac surgery itself. The current gold standard in clinical routine is a high potassium regimen added either to crystalloid or blood cardioplegic solutions inducing depolarized arrest. Ongoing patient demographic changes with increasingly older, comorbidly ill patients and increasing case complexity with increasingly structurally abnormal hearts as morphological correlate paired with evolutions in pediatric cardiac surgery allowing more complex procedures than ever before redefine requirements for cardioprotection. Many, in part adversarial, regimens to protect the myocardium from ischemic insults have entered clinical routine; however, functional recovery of the heart is still often impaired due to perfusion injury. Myocardial reperfusion damage is a key determinant of postoperative organ functional recovery, morbidity, and mortality in adult and pediatric patients. There is a discrepancy between what current protective strategies are capable of and what they are expected to do in a rapidly changing cardiac surgery community. An increased understanding of the molecular players of ischemia reperfusion injury offers potential seeds for new cardioprotective regimens and may further displace boundaries of what is technically feasible.","author":[{"dropping-particle":"","family":"Habertheuer","given":"Andreas","non-dropping-particle":"","parse-names":false,"suffix":""},{"dropping-particle":"","family":"Kocher","given":"Alfred","non-dropping-particle":"","parse-names":false,"suffix":""},{"dropping-particle":"","family":"Laufer","given":"Günther","non-dropping-particle":"","parse-names":false,"suffix":""},{"dropping-particle":"","family":"Andreas","given":"Martin","non-dropping-particle":"","parse-names":false,"suffix":""},{"dropping-particle":"","family":"Szeto","given":"Wilson Y","non-dropping-particle":"","parse-names":false,"suffix":""},{"dropping-particle":"","family":"Petzelbauer","given":"Peter","non-dropping-particle":"","parse-names":false,"suffix":""},{"dropping-particle":"","family":"Ehrlich","given":"Marek","non-dropping-particle":"","parse-names":false,"suffix":""},{"dropping-particle":"","family":"Wiedemann","given":"Dominik","non-dropping-particle":"","parse-names":false,"suffix":""}],"container-title":"BioMed research international","id":"ITEM-1","issued":{"date-parts":[["2014"]]},"page":"325725","title":"Cardioprotection: a review of current practice in global ischaemia and future translational perspective","type":"article-journal","volume":"2014"},"uris":["http://www.mendeley.com/documents/?uuid=32965749-2c45-49f8-9a12-6b0c9d4a8759"]}],"mendeley":{"formattedCitation":"(96)","plainTextFormattedCitation":"(96)","previouslyFormattedCitation":"(96)"},"properties":{"noteIndex":0},"schema":"https://github.com/citation-style-language/schema/raw/master/csl-citation.json"}</w:instrText>
            </w:r>
            <w:r w:rsidRPr="00600F86">
              <w:rPr>
                <w:color w:val="000000" w:themeColor="text1"/>
                <w:sz w:val="20"/>
                <w:szCs w:val="20"/>
                <w:vertAlign w:val="superscript"/>
              </w:rPr>
              <w:fldChar w:fldCharType="separate"/>
            </w:r>
            <w:r w:rsidR="00A30402" w:rsidRPr="005136CE">
              <w:rPr>
                <w:noProof/>
                <w:color w:val="000000" w:themeColor="text1"/>
                <w:sz w:val="20"/>
                <w:szCs w:val="20"/>
                <w:vertAlign w:val="superscript"/>
              </w:rPr>
              <w:t>(96)</w:t>
            </w:r>
            <w:r w:rsidRPr="00600F86">
              <w:rPr>
                <w:color w:val="000000" w:themeColor="text1"/>
                <w:sz w:val="20"/>
                <w:szCs w:val="20"/>
                <w:vertAlign w:val="superscript"/>
              </w:rPr>
              <w:fldChar w:fldCharType="end"/>
            </w:r>
          </w:p>
          <w:p w14:paraId="2E294597" w14:textId="77777777" w:rsidR="004043E4" w:rsidRPr="007406B2" w:rsidRDefault="004043E4" w:rsidP="007824BE">
            <w:pPr>
              <w:pStyle w:val="ListParagraph"/>
              <w:numPr>
                <w:ilvl w:val="0"/>
                <w:numId w:val="19"/>
              </w:numPr>
              <w:spacing w:after="0" w:line="240" w:lineRule="auto"/>
              <w:ind w:left="303"/>
              <w:rPr>
                <w:color w:val="000000" w:themeColor="text1"/>
                <w:sz w:val="20"/>
                <w:szCs w:val="20"/>
              </w:rPr>
            </w:pPr>
            <w:r w:rsidRPr="007406B2">
              <w:rPr>
                <w:color w:val="000000" w:themeColor="text1"/>
                <w:sz w:val="20"/>
                <w:szCs w:val="20"/>
              </w:rPr>
              <w:t>Contains histidine (buffer), tryptophan (membrane stabiliser), ketoglutarate (high energy ATP provider), mannitol (osmotic diuretic, free radical scavenger)</w:t>
            </w:r>
          </w:p>
          <w:p w14:paraId="005F901F" w14:textId="77777777" w:rsidR="004043E4" w:rsidRPr="007406B2" w:rsidRDefault="004043E4" w:rsidP="007824BE">
            <w:pPr>
              <w:pStyle w:val="ListParagraph"/>
              <w:numPr>
                <w:ilvl w:val="0"/>
                <w:numId w:val="19"/>
              </w:numPr>
              <w:spacing w:after="0" w:line="240" w:lineRule="auto"/>
              <w:ind w:left="303"/>
              <w:rPr>
                <w:color w:val="000000" w:themeColor="text1"/>
                <w:sz w:val="20"/>
                <w:szCs w:val="20"/>
              </w:rPr>
            </w:pPr>
            <w:r w:rsidRPr="007406B2">
              <w:rPr>
                <w:color w:val="000000" w:themeColor="text1"/>
                <w:sz w:val="20"/>
                <w:szCs w:val="20"/>
              </w:rPr>
              <w:t>Single cardioplegic dose required so uninterrupted surgery</w:t>
            </w:r>
          </w:p>
          <w:p w14:paraId="6D2895B4" w14:textId="77777777" w:rsidR="004043E4" w:rsidRPr="007406B2" w:rsidRDefault="004043E4" w:rsidP="007824BE">
            <w:pPr>
              <w:pStyle w:val="ListParagraph"/>
              <w:numPr>
                <w:ilvl w:val="0"/>
                <w:numId w:val="19"/>
              </w:numPr>
              <w:spacing w:after="0" w:line="240" w:lineRule="auto"/>
              <w:ind w:left="303"/>
              <w:rPr>
                <w:color w:val="000000" w:themeColor="text1"/>
                <w:sz w:val="20"/>
                <w:szCs w:val="20"/>
              </w:rPr>
            </w:pPr>
            <w:r w:rsidRPr="007406B2">
              <w:rPr>
                <w:color w:val="000000" w:themeColor="text1"/>
                <w:sz w:val="20"/>
                <w:szCs w:val="20"/>
              </w:rPr>
              <w:t>Longer time needed to initiate cardiac arrest due to low potassium</w:t>
            </w:r>
          </w:p>
        </w:tc>
      </w:tr>
      <w:tr w:rsidR="007406B2" w:rsidRPr="007406B2" w14:paraId="42FAC4C3" w14:textId="77777777" w:rsidTr="00791515">
        <w:tc>
          <w:tcPr>
            <w:tcW w:w="2263" w:type="dxa"/>
          </w:tcPr>
          <w:p w14:paraId="3B7A906D" w14:textId="77777777" w:rsidR="004043E4" w:rsidRPr="007406B2" w:rsidRDefault="004043E4" w:rsidP="007824BE">
            <w:pPr>
              <w:rPr>
                <w:color w:val="000000" w:themeColor="text1"/>
                <w:sz w:val="20"/>
                <w:szCs w:val="20"/>
              </w:rPr>
            </w:pPr>
            <w:r w:rsidRPr="007406B2">
              <w:rPr>
                <w:color w:val="000000" w:themeColor="text1"/>
                <w:sz w:val="20"/>
                <w:szCs w:val="20"/>
              </w:rPr>
              <w:t>St Thomas’s solution (STH)</w:t>
            </w:r>
          </w:p>
        </w:tc>
        <w:tc>
          <w:tcPr>
            <w:tcW w:w="6753" w:type="dxa"/>
          </w:tcPr>
          <w:p w14:paraId="680382F5" w14:textId="77777777" w:rsidR="004043E4" w:rsidRPr="007406B2" w:rsidRDefault="004043E4" w:rsidP="007824BE">
            <w:pPr>
              <w:pStyle w:val="ListParagraph"/>
              <w:numPr>
                <w:ilvl w:val="0"/>
                <w:numId w:val="20"/>
              </w:numPr>
              <w:spacing w:after="0" w:line="240" w:lineRule="auto"/>
              <w:ind w:left="303"/>
              <w:rPr>
                <w:color w:val="000000" w:themeColor="text1"/>
                <w:sz w:val="20"/>
                <w:szCs w:val="20"/>
              </w:rPr>
            </w:pPr>
            <w:r w:rsidRPr="007406B2">
              <w:rPr>
                <w:color w:val="000000" w:themeColor="text1"/>
                <w:sz w:val="20"/>
                <w:szCs w:val="20"/>
              </w:rPr>
              <w:t>Extracellular</w:t>
            </w:r>
          </w:p>
          <w:p w14:paraId="69C3D747" w14:textId="0A00522D" w:rsidR="004043E4" w:rsidRPr="007406B2" w:rsidRDefault="004043E4" w:rsidP="007824BE">
            <w:pPr>
              <w:pStyle w:val="ListParagraph"/>
              <w:numPr>
                <w:ilvl w:val="0"/>
                <w:numId w:val="20"/>
              </w:numPr>
              <w:spacing w:after="0" w:line="240" w:lineRule="auto"/>
              <w:ind w:left="303"/>
              <w:rPr>
                <w:color w:val="000000" w:themeColor="text1"/>
                <w:sz w:val="20"/>
                <w:szCs w:val="20"/>
              </w:rPr>
            </w:pPr>
            <w:r w:rsidRPr="007406B2">
              <w:rPr>
                <w:color w:val="000000" w:themeColor="text1"/>
                <w:sz w:val="20"/>
                <w:szCs w:val="20"/>
              </w:rPr>
              <w:t>Na</w:t>
            </w:r>
            <w:r w:rsidRPr="007406B2">
              <w:rPr>
                <w:color w:val="000000" w:themeColor="text1"/>
                <w:sz w:val="20"/>
                <w:szCs w:val="20"/>
                <w:vertAlign w:val="superscript"/>
              </w:rPr>
              <w:t>+</w:t>
            </w:r>
            <w:r w:rsidRPr="007406B2">
              <w:rPr>
                <w:color w:val="000000" w:themeColor="text1"/>
                <w:sz w:val="20"/>
                <w:szCs w:val="20"/>
              </w:rPr>
              <w:t>:110, K</w:t>
            </w:r>
            <w:r w:rsidRPr="007406B2">
              <w:rPr>
                <w:color w:val="000000" w:themeColor="text1"/>
                <w:sz w:val="20"/>
                <w:szCs w:val="20"/>
                <w:vertAlign w:val="superscript"/>
              </w:rPr>
              <w:t>+</w:t>
            </w:r>
            <w:r w:rsidRPr="007406B2">
              <w:rPr>
                <w:color w:val="000000" w:themeColor="text1"/>
                <w:sz w:val="20"/>
                <w:szCs w:val="20"/>
              </w:rPr>
              <w:t>:16, Mg</w:t>
            </w:r>
            <w:r w:rsidRPr="007406B2">
              <w:rPr>
                <w:color w:val="000000" w:themeColor="text1"/>
                <w:sz w:val="20"/>
                <w:szCs w:val="20"/>
                <w:vertAlign w:val="superscript"/>
              </w:rPr>
              <w:t>2+</w:t>
            </w:r>
            <w:r w:rsidRPr="007406B2">
              <w:rPr>
                <w:color w:val="000000" w:themeColor="text1"/>
                <w:sz w:val="20"/>
                <w:szCs w:val="20"/>
              </w:rPr>
              <w:t>:16, Ca</w:t>
            </w:r>
            <w:r w:rsidRPr="007406B2">
              <w:rPr>
                <w:color w:val="000000" w:themeColor="text1"/>
                <w:sz w:val="20"/>
                <w:szCs w:val="20"/>
                <w:vertAlign w:val="superscript"/>
              </w:rPr>
              <w:t>2+</w:t>
            </w:r>
            <w:r w:rsidRPr="007406B2">
              <w:rPr>
                <w:color w:val="000000" w:themeColor="text1"/>
                <w:sz w:val="20"/>
                <w:szCs w:val="20"/>
              </w:rPr>
              <w:t>:1.2</w:t>
            </w:r>
            <w:r w:rsidRPr="00600F86">
              <w:rPr>
                <w:color w:val="000000" w:themeColor="text1"/>
                <w:sz w:val="20"/>
                <w:szCs w:val="20"/>
                <w:vertAlign w:val="superscript"/>
              </w:rPr>
              <w:fldChar w:fldCharType="begin" w:fldLock="1"/>
            </w:r>
            <w:r w:rsidR="00E034C9" w:rsidRPr="00600F86">
              <w:rPr>
                <w:color w:val="000000" w:themeColor="text1"/>
                <w:sz w:val="20"/>
                <w:szCs w:val="20"/>
                <w:vertAlign w:val="superscript"/>
              </w:rPr>
              <w:instrText>ADDIN CSL_CITATION {"citationItems":[{"id":"ITEM-1","itemData":{"DOI":"10.1155/2014/325725","abstract":"The idea of protecting the heart from ischemic insult during heart surgery to allow elective cardiac arrest is as old as the idea of cardiac surgery itself. The current gold standard in clinical routine is a high potassium regimen added either to crystalloid or blood cardioplegic solutions inducing depolarized arrest. Ongoing patient demographic changes with increasingly older, comorbidly ill patients and increasing case complexity with increasingly structurally abnormal hearts as morphological correlate paired with evolutions in pediatric cardiac surgery allowing more complex procedures than ever before redefine requirements for cardioprotection. Many, in part adversarial, regimens to protect the myocardium from ischemic insults have entered clinical routine; however, functional recovery of the heart is still often impaired due to perfusion injury. Myocardial reperfusion damage is a key determinant of postoperative organ functional recovery, morbidity, and mortality in adult and pediatric patients. There is a discrepancy between what current protective strategies are capable of and what they are expected to do in a rapidly changing cardiac surgery community. An increased understanding of the molecular players of ischemia reperfusion injury offers potential seeds for new cardioprotective regimens and may further displace boundaries of what is technically feasible.","author":[{"dropping-particle":"","family":"Habertheuer","given":"Andreas","non-dropping-particle":"","parse-names":false,"suffix":""},{"dropping-particle":"","family":"Kocher","given":"Alfred","non-dropping-particle":"","parse-names":false,"suffix":""},{"dropping-particle":"","family":"Laufer","given":"Günther","non-dropping-particle":"","parse-names":false,"suffix":""},{"dropping-particle":"","family":"Andreas","given":"Martin","non-dropping-particle":"","parse-names":false,"suffix":""},{"dropping-particle":"","family":"Szeto","given":"Wilson Y","non-dropping-particle":"","parse-names":false,"suffix":""},{"dropping-particle":"","family":"Petzelbauer","given":"Peter","non-dropping-particle":"","parse-names":false,"suffix":""},{"dropping-particle":"","family":"Ehrlich","given":"Marek","non-dropping-particle":"","parse-names":false,"suffix":""},{"dropping-particle":"","family":"Wiedemann","given":"Dominik","non-dropping-particle":"","parse-names":false,"suffix":""}],"container-title":"BioMed research international","id":"ITEM-1","issued":{"date-parts":[["2014"]]},"page":"325725","title":"Cardioprotection: a review of current practice in global ischaemia and future translational perspective","type":"article-journal","volume":"2014"},"uris":["http://www.mendeley.com/documents/?uuid=32965749-2c45-49f8-9a12-6b0c9d4a8759"]}],"mendeley":{"formattedCitation":"(96)","plainTextFormattedCitation":"(96)","previouslyFormattedCitation":"(96)"},"properties":{"noteIndex":0},"schema":"https://github.com/citation-style-language/schema/raw/master/csl-citation.json"}</w:instrText>
            </w:r>
            <w:r w:rsidRPr="00600F86">
              <w:rPr>
                <w:color w:val="000000" w:themeColor="text1"/>
                <w:sz w:val="20"/>
                <w:szCs w:val="20"/>
                <w:vertAlign w:val="superscript"/>
              </w:rPr>
              <w:fldChar w:fldCharType="separate"/>
            </w:r>
            <w:r w:rsidR="00A30402" w:rsidRPr="005136CE">
              <w:rPr>
                <w:noProof/>
                <w:color w:val="000000" w:themeColor="text1"/>
                <w:sz w:val="20"/>
                <w:szCs w:val="20"/>
                <w:vertAlign w:val="superscript"/>
              </w:rPr>
              <w:t>(96)</w:t>
            </w:r>
            <w:r w:rsidRPr="00600F86">
              <w:rPr>
                <w:color w:val="000000" w:themeColor="text1"/>
                <w:sz w:val="20"/>
                <w:szCs w:val="20"/>
                <w:vertAlign w:val="superscript"/>
              </w:rPr>
              <w:fldChar w:fldCharType="end"/>
            </w:r>
            <w:r w:rsidRPr="007406B2">
              <w:rPr>
                <w:color w:val="000000" w:themeColor="text1"/>
                <w:sz w:val="20"/>
                <w:szCs w:val="20"/>
              </w:rPr>
              <w:t>, Bicarbonate:10</w:t>
            </w:r>
            <w:r w:rsidRPr="00600F86">
              <w:rPr>
                <w:color w:val="000000" w:themeColor="text1"/>
                <w:sz w:val="20"/>
                <w:szCs w:val="20"/>
                <w:vertAlign w:val="superscript"/>
              </w:rPr>
              <w:fldChar w:fldCharType="begin" w:fldLock="1"/>
            </w:r>
            <w:r w:rsidR="004817DE" w:rsidRPr="00600F86">
              <w:rPr>
                <w:color w:val="000000" w:themeColor="text1"/>
                <w:sz w:val="20"/>
                <w:szCs w:val="20"/>
                <w:vertAlign w:val="superscript"/>
              </w:rPr>
              <w:instrText>ADDIN CSL_CITATION {"citationItems":[{"id":"ITEM-1","itemData":{"author":[{"dropping-particle":"","family":"Singh","given":"SSA","non-dropping-particle":"","parse-names":false,"suffix":""},{"dropping-particle":"","family":"Das","given":"De S","non-dropping-particle":"","parse-names":false,"suffix":""},{"dropping-particle":"","family":"Spadaccio","given":"C","non-dropping-particle":"","parse-names":false,"suffix":""},{"dropping-particle":"","family":"Berry","given":"C","non-dropping-particle":"","parse-names":false,"suffix":""},{"dropping-particle":"","family":"Al-Attar","given":"N","non-dropping-particle":"","parse-names":false,"suffix":""}],"container-title":"Vessel Plus","id":"ITEM-1","issued":{"date-parts":[["2017"]]},"page":"213-229","title":"An overview of different methods of myocardial protection currently employed peri-transplantation.","type":"article-journal","volume":"1"},"uris":["http://www.mendeley.com/documents/?uuid=cb7b49d9-0f78-4097-89e0-e1001789c4d1"]}],"mendeley":{"formattedCitation":"(41)","plainTextFormattedCitation":"(41)","previouslyFormattedCitation":"(41)"},"properties":{"noteIndex":0},"schema":"https://github.com/citation-style-language/schema/raw/master/csl-citation.json"}</w:instrText>
            </w:r>
            <w:r w:rsidRPr="00600F86">
              <w:rPr>
                <w:color w:val="000000" w:themeColor="text1"/>
                <w:sz w:val="20"/>
                <w:szCs w:val="20"/>
                <w:vertAlign w:val="superscript"/>
              </w:rPr>
              <w:fldChar w:fldCharType="separate"/>
            </w:r>
            <w:r w:rsidR="00C64E36" w:rsidRPr="005136CE">
              <w:rPr>
                <w:noProof/>
                <w:color w:val="000000" w:themeColor="text1"/>
                <w:sz w:val="20"/>
                <w:szCs w:val="20"/>
                <w:vertAlign w:val="superscript"/>
              </w:rPr>
              <w:t>(41)</w:t>
            </w:r>
            <w:r w:rsidRPr="00600F86">
              <w:rPr>
                <w:color w:val="000000" w:themeColor="text1"/>
                <w:sz w:val="20"/>
                <w:szCs w:val="20"/>
                <w:vertAlign w:val="superscript"/>
              </w:rPr>
              <w:fldChar w:fldCharType="end"/>
            </w:r>
          </w:p>
          <w:p w14:paraId="1926BCAD" w14:textId="77777777" w:rsidR="004043E4" w:rsidRPr="007406B2" w:rsidRDefault="004043E4" w:rsidP="007824BE">
            <w:pPr>
              <w:pStyle w:val="ListParagraph"/>
              <w:numPr>
                <w:ilvl w:val="0"/>
                <w:numId w:val="20"/>
              </w:numPr>
              <w:spacing w:after="0" w:line="240" w:lineRule="auto"/>
              <w:ind w:left="303"/>
              <w:rPr>
                <w:color w:val="000000" w:themeColor="text1"/>
                <w:sz w:val="20"/>
                <w:szCs w:val="20"/>
              </w:rPr>
            </w:pPr>
            <w:r w:rsidRPr="007406B2">
              <w:rPr>
                <w:color w:val="000000" w:themeColor="text1"/>
                <w:sz w:val="20"/>
                <w:szCs w:val="20"/>
              </w:rPr>
              <w:t xml:space="preserve">Original solution STH1 was refined to form STH2 </w:t>
            </w:r>
          </w:p>
          <w:p w14:paraId="7E20F250" w14:textId="77777777" w:rsidR="004043E4" w:rsidRPr="007406B2" w:rsidRDefault="004043E4" w:rsidP="007824BE">
            <w:pPr>
              <w:pStyle w:val="ListParagraph"/>
              <w:numPr>
                <w:ilvl w:val="0"/>
                <w:numId w:val="20"/>
              </w:numPr>
              <w:spacing w:after="0" w:line="240" w:lineRule="auto"/>
              <w:ind w:left="303"/>
              <w:rPr>
                <w:color w:val="000000" w:themeColor="text1"/>
                <w:sz w:val="20"/>
                <w:szCs w:val="20"/>
              </w:rPr>
            </w:pPr>
            <w:r w:rsidRPr="007406B2">
              <w:rPr>
                <w:color w:val="000000" w:themeColor="text1"/>
                <w:sz w:val="20"/>
                <w:szCs w:val="20"/>
              </w:rPr>
              <w:t>STH2 is the most widely used cardioplegic solution, but most UK cardiac centres use STH1</w:t>
            </w:r>
          </w:p>
          <w:p w14:paraId="50FCF37A" w14:textId="77777777" w:rsidR="004043E4" w:rsidRPr="007406B2" w:rsidRDefault="004043E4" w:rsidP="007824BE">
            <w:pPr>
              <w:pStyle w:val="ListParagraph"/>
              <w:numPr>
                <w:ilvl w:val="0"/>
                <w:numId w:val="20"/>
              </w:numPr>
              <w:spacing w:after="0" w:line="240" w:lineRule="auto"/>
              <w:ind w:left="303"/>
              <w:rPr>
                <w:color w:val="000000" w:themeColor="text1"/>
                <w:sz w:val="20"/>
                <w:szCs w:val="20"/>
              </w:rPr>
            </w:pPr>
            <w:r w:rsidRPr="007406B2">
              <w:rPr>
                <w:color w:val="000000" w:themeColor="text1"/>
                <w:sz w:val="20"/>
                <w:szCs w:val="20"/>
              </w:rPr>
              <w:t>STH1 contains procaine hydrochloride, a membrane stabiliser with cardioplegic effects</w:t>
            </w:r>
          </w:p>
          <w:p w14:paraId="13157873" w14:textId="77777777" w:rsidR="004043E4" w:rsidRPr="007406B2" w:rsidRDefault="004043E4" w:rsidP="007824BE">
            <w:pPr>
              <w:pStyle w:val="ListParagraph"/>
              <w:numPr>
                <w:ilvl w:val="0"/>
                <w:numId w:val="20"/>
              </w:numPr>
              <w:spacing w:after="0" w:line="240" w:lineRule="auto"/>
              <w:ind w:left="303"/>
              <w:rPr>
                <w:color w:val="000000" w:themeColor="text1"/>
                <w:sz w:val="20"/>
                <w:szCs w:val="20"/>
              </w:rPr>
            </w:pPr>
            <w:r w:rsidRPr="007406B2">
              <w:rPr>
                <w:color w:val="000000" w:themeColor="text1"/>
                <w:sz w:val="20"/>
                <w:szCs w:val="20"/>
              </w:rPr>
              <w:t>Induces rapid cardiac arrest due to high potassium content</w:t>
            </w:r>
          </w:p>
          <w:p w14:paraId="39BA812F" w14:textId="77777777" w:rsidR="004043E4" w:rsidRPr="007406B2" w:rsidRDefault="004043E4" w:rsidP="007824BE">
            <w:pPr>
              <w:pStyle w:val="ListParagraph"/>
              <w:numPr>
                <w:ilvl w:val="0"/>
                <w:numId w:val="20"/>
              </w:numPr>
              <w:spacing w:after="0" w:line="240" w:lineRule="auto"/>
              <w:ind w:left="303"/>
              <w:rPr>
                <w:color w:val="000000" w:themeColor="text1"/>
                <w:sz w:val="20"/>
                <w:szCs w:val="20"/>
              </w:rPr>
            </w:pPr>
            <w:r w:rsidRPr="007406B2">
              <w:rPr>
                <w:color w:val="000000" w:themeColor="text1"/>
                <w:sz w:val="20"/>
                <w:szCs w:val="20"/>
              </w:rPr>
              <w:t>Repeated dosing is needed which interrupts operative procedure</w:t>
            </w:r>
          </w:p>
        </w:tc>
      </w:tr>
      <w:tr w:rsidR="004043E4" w:rsidRPr="007406B2" w14:paraId="4DACF6C1" w14:textId="77777777" w:rsidTr="00791515">
        <w:tc>
          <w:tcPr>
            <w:tcW w:w="2263" w:type="dxa"/>
          </w:tcPr>
          <w:p w14:paraId="295B3AC4" w14:textId="77777777" w:rsidR="004043E4" w:rsidRPr="007406B2" w:rsidRDefault="004043E4" w:rsidP="007824BE">
            <w:pPr>
              <w:rPr>
                <w:color w:val="000000" w:themeColor="text1"/>
                <w:sz w:val="20"/>
                <w:szCs w:val="20"/>
              </w:rPr>
            </w:pPr>
            <w:r w:rsidRPr="007406B2">
              <w:rPr>
                <w:color w:val="000000" w:themeColor="text1"/>
                <w:sz w:val="20"/>
                <w:szCs w:val="20"/>
              </w:rPr>
              <w:t xml:space="preserve">Del </w:t>
            </w:r>
            <w:proofErr w:type="spellStart"/>
            <w:r w:rsidRPr="007406B2">
              <w:rPr>
                <w:color w:val="000000" w:themeColor="text1"/>
                <w:sz w:val="20"/>
                <w:szCs w:val="20"/>
              </w:rPr>
              <w:t>Nido</w:t>
            </w:r>
            <w:proofErr w:type="spellEnd"/>
            <w:r w:rsidRPr="007406B2">
              <w:rPr>
                <w:color w:val="000000" w:themeColor="text1"/>
                <w:sz w:val="20"/>
                <w:szCs w:val="20"/>
              </w:rPr>
              <w:t xml:space="preserve"> solution</w:t>
            </w:r>
          </w:p>
        </w:tc>
        <w:tc>
          <w:tcPr>
            <w:tcW w:w="6753" w:type="dxa"/>
          </w:tcPr>
          <w:p w14:paraId="2BEA4772" w14:textId="77777777" w:rsidR="004043E4" w:rsidRPr="007406B2" w:rsidRDefault="004043E4" w:rsidP="007824BE">
            <w:pPr>
              <w:pStyle w:val="ListParagraph"/>
              <w:numPr>
                <w:ilvl w:val="0"/>
                <w:numId w:val="21"/>
              </w:numPr>
              <w:spacing w:after="0" w:line="240" w:lineRule="auto"/>
              <w:ind w:left="303"/>
              <w:rPr>
                <w:color w:val="000000" w:themeColor="text1"/>
                <w:sz w:val="20"/>
                <w:szCs w:val="20"/>
              </w:rPr>
            </w:pPr>
            <w:r w:rsidRPr="007406B2">
              <w:rPr>
                <w:color w:val="000000" w:themeColor="text1"/>
                <w:sz w:val="20"/>
                <w:szCs w:val="20"/>
              </w:rPr>
              <w:t>Extracellular</w:t>
            </w:r>
          </w:p>
          <w:p w14:paraId="55C3BCE0" w14:textId="269E9BBD" w:rsidR="004043E4" w:rsidRPr="007406B2" w:rsidRDefault="004043E4" w:rsidP="007824BE">
            <w:pPr>
              <w:pStyle w:val="ListParagraph"/>
              <w:numPr>
                <w:ilvl w:val="0"/>
                <w:numId w:val="21"/>
              </w:numPr>
              <w:spacing w:after="0" w:line="240" w:lineRule="auto"/>
              <w:ind w:left="303"/>
              <w:rPr>
                <w:color w:val="000000" w:themeColor="text1"/>
                <w:sz w:val="20"/>
                <w:szCs w:val="20"/>
              </w:rPr>
            </w:pPr>
            <w:r w:rsidRPr="007406B2">
              <w:rPr>
                <w:color w:val="000000" w:themeColor="text1"/>
                <w:sz w:val="20"/>
                <w:szCs w:val="20"/>
              </w:rPr>
              <w:t>Na</w:t>
            </w:r>
            <w:r w:rsidRPr="007406B2">
              <w:rPr>
                <w:color w:val="000000" w:themeColor="text1"/>
                <w:sz w:val="20"/>
                <w:szCs w:val="20"/>
                <w:vertAlign w:val="superscript"/>
              </w:rPr>
              <w:t>+</w:t>
            </w:r>
            <w:r w:rsidRPr="007406B2">
              <w:rPr>
                <w:color w:val="000000" w:themeColor="text1"/>
                <w:sz w:val="20"/>
                <w:szCs w:val="20"/>
              </w:rPr>
              <w:t>:140, K</w:t>
            </w:r>
            <w:r w:rsidRPr="007406B2">
              <w:rPr>
                <w:color w:val="000000" w:themeColor="text1"/>
                <w:sz w:val="20"/>
                <w:szCs w:val="20"/>
                <w:vertAlign w:val="superscript"/>
              </w:rPr>
              <w:t>+</w:t>
            </w:r>
            <w:r w:rsidRPr="007406B2">
              <w:rPr>
                <w:color w:val="000000" w:themeColor="text1"/>
                <w:sz w:val="20"/>
                <w:szCs w:val="20"/>
              </w:rPr>
              <w:t>:</w:t>
            </w:r>
            <w:r w:rsidR="006A0AD5">
              <w:rPr>
                <w:color w:val="000000" w:themeColor="text1"/>
                <w:sz w:val="20"/>
                <w:szCs w:val="20"/>
              </w:rPr>
              <w:t>26</w:t>
            </w:r>
            <w:r w:rsidRPr="007406B2">
              <w:rPr>
                <w:color w:val="000000" w:themeColor="text1"/>
                <w:sz w:val="20"/>
                <w:szCs w:val="20"/>
              </w:rPr>
              <w:t>, Mg</w:t>
            </w:r>
            <w:r w:rsidRPr="007406B2">
              <w:rPr>
                <w:color w:val="000000" w:themeColor="text1"/>
                <w:sz w:val="20"/>
                <w:szCs w:val="20"/>
                <w:vertAlign w:val="superscript"/>
              </w:rPr>
              <w:t>2+</w:t>
            </w:r>
            <w:r w:rsidRPr="007406B2">
              <w:rPr>
                <w:color w:val="000000" w:themeColor="text1"/>
                <w:sz w:val="20"/>
                <w:szCs w:val="20"/>
              </w:rPr>
              <w:t>:3, Cl</w:t>
            </w:r>
            <w:r w:rsidRPr="007406B2">
              <w:rPr>
                <w:color w:val="000000" w:themeColor="text1"/>
                <w:sz w:val="20"/>
                <w:szCs w:val="20"/>
                <w:vertAlign w:val="superscript"/>
              </w:rPr>
              <w:t>_</w:t>
            </w:r>
            <w:r w:rsidRPr="007406B2">
              <w:rPr>
                <w:color w:val="000000" w:themeColor="text1"/>
                <w:sz w:val="20"/>
                <w:szCs w:val="20"/>
              </w:rPr>
              <w:t>:98, lidocaine; 130mg</w:t>
            </w:r>
          </w:p>
          <w:p w14:paraId="5131BCC2" w14:textId="77777777" w:rsidR="004043E4" w:rsidRPr="007406B2" w:rsidRDefault="004043E4" w:rsidP="007824BE">
            <w:pPr>
              <w:pStyle w:val="ListParagraph"/>
              <w:numPr>
                <w:ilvl w:val="0"/>
                <w:numId w:val="21"/>
              </w:numPr>
              <w:spacing w:after="0" w:line="240" w:lineRule="auto"/>
              <w:ind w:left="303"/>
              <w:rPr>
                <w:color w:val="000000" w:themeColor="text1"/>
                <w:sz w:val="20"/>
                <w:szCs w:val="20"/>
              </w:rPr>
            </w:pPr>
            <w:r w:rsidRPr="007406B2">
              <w:rPr>
                <w:color w:val="000000" w:themeColor="text1"/>
                <w:sz w:val="20"/>
                <w:szCs w:val="20"/>
              </w:rPr>
              <w:t>Used mainly for paediatric open-heart surgery; scarce evidence and research for safe use in adult cardiac surgery</w:t>
            </w:r>
          </w:p>
          <w:p w14:paraId="7C234114" w14:textId="77777777" w:rsidR="004043E4" w:rsidRPr="007406B2" w:rsidRDefault="004043E4" w:rsidP="007824BE">
            <w:pPr>
              <w:pStyle w:val="ListParagraph"/>
              <w:numPr>
                <w:ilvl w:val="0"/>
                <w:numId w:val="21"/>
              </w:numPr>
              <w:spacing w:after="0" w:line="240" w:lineRule="auto"/>
              <w:ind w:left="303"/>
              <w:rPr>
                <w:color w:val="000000" w:themeColor="text1"/>
                <w:sz w:val="20"/>
                <w:szCs w:val="20"/>
              </w:rPr>
            </w:pPr>
            <w:r w:rsidRPr="007406B2">
              <w:rPr>
                <w:color w:val="000000" w:themeColor="text1"/>
                <w:sz w:val="20"/>
                <w:szCs w:val="20"/>
              </w:rPr>
              <w:t>Induces cardiac arrest, reduces energy consumption rate, scavenges free radicals, reduces myocardial oedema, promotes anaerobic glycolysis</w:t>
            </w:r>
          </w:p>
          <w:p w14:paraId="6F849DF7" w14:textId="77777777" w:rsidR="004043E4" w:rsidRPr="007406B2" w:rsidRDefault="004043E4" w:rsidP="007824BE">
            <w:pPr>
              <w:pStyle w:val="ListParagraph"/>
              <w:numPr>
                <w:ilvl w:val="0"/>
                <w:numId w:val="21"/>
              </w:numPr>
              <w:spacing w:after="0" w:line="240" w:lineRule="auto"/>
              <w:ind w:left="303"/>
              <w:rPr>
                <w:color w:val="000000" w:themeColor="text1"/>
                <w:sz w:val="20"/>
                <w:szCs w:val="20"/>
              </w:rPr>
            </w:pPr>
            <w:r w:rsidRPr="007406B2">
              <w:rPr>
                <w:color w:val="000000" w:themeColor="text1"/>
                <w:sz w:val="20"/>
                <w:szCs w:val="20"/>
              </w:rPr>
              <w:t>Single cardioplegic dose needed so uninterrupted surgery and lower total volume of solution needed</w:t>
            </w:r>
          </w:p>
        </w:tc>
      </w:tr>
    </w:tbl>
    <w:p w14:paraId="7F8324D9" w14:textId="77777777" w:rsidR="004043E4" w:rsidRPr="007406B2" w:rsidRDefault="004043E4" w:rsidP="007824BE">
      <w:pPr>
        <w:textAlignment w:val="baseline"/>
        <w:rPr>
          <w:rFonts w:ascii="Arial" w:hAnsi="Arial" w:cs="Arial"/>
          <w:color w:val="000000" w:themeColor="text1"/>
          <w:sz w:val="18"/>
          <w:szCs w:val="18"/>
        </w:rPr>
      </w:pPr>
    </w:p>
    <w:p w14:paraId="652997C2" w14:textId="242508D6" w:rsidR="004043E4" w:rsidRPr="007406B2" w:rsidRDefault="004043E4" w:rsidP="007824BE">
      <w:pPr>
        <w:textAlignment w:val="baseline"/>
        <w:rPr>
          <w:rFonts w:ascii="Arial" w:hAnsi="Arial" w:cs="Arial"/>
          <w:color w:val="000000" w:themeColor="text1"/>
          <w:sz w:val="18"/>
          <w:szCs w:val="18"/>
        </w:rPr>
      </w:pPr>
    </w:p>
    <w:p w14:paraId="07AFE24B" w14:textId="6A199C2A" w:rsidR="004043E4" w:rsidRPr="007406B2" w:rsidRDefault="004043E4" w:rsidP="007824BE">
      <w:pPr>
        <w:textAlignment w:val="baseline"/>
        <w:rPr>
          <w:rFonts w:ascii="Arial" w:hAnsi="Arial" w:cs="Arial"/>
          <w:color w:val="000000" w:themeColor="text1"/>
          <w:sz w:val="18"/>
          <w:szCs w:val="18"/>
        </w:rPr>
      </w:pPr>
      <w:r w:rsidRPr="005136CE">
        <w:rPr>
          <w:color w:val="000000" w:themeColor="text1"/>
        </w:rPr>
        <w:t> </w:t>
      </w:r>
    </w:p>
    <w:p w14:paraId="0189118B" w14:textId="77777777" w:rsidR="00A93B88" w:rsidRPr="007406B2" w:rsidRDefault="00A93B88" w:rsidP="007824BE">
      <w:pPr>
        <w:textAlignment w:val="baseline"/>
        <w:rPr>
          <w:color w:val="000000" w:themeColor="text1"/>
          <w:sz w:val="22"/>
          <w:szCs w:val="22"/>
        </w:rPr>
      </w:pPr>
    </w:p>
    <w:p w14:paraId="0272C11D" w14:textId="77777777" w:rsidR="00A93B88" w:rsidRPr="007406B2" w:rsidRDefault="00A93B88" w:rsidP="00D10D94">
      <w:pPr>
        <w:jc w:val="both"/>
        <w:textAlignment w:val="baseline"/>
        <w:rPr>
          <w:color w:val="000000" w:themeColor="text1"/>
          <w:sz w:val="22"/>
          <w:szCs w:val="22"/>
        </w:rPr>
      </w:pPr>
    </w:p>
    <w:p w14:paraId="0767312F" w14:textId="77777777" w:rsidR="00A93B88" w:rsidRPr="007406B2" w:rsidRDefault="00A93B88" w:rsidP="007824BE">
      <w:pPr>
        <w:jc w:val="both"/>
        <w:textAlignment w:val="baseline"/>
        <w:rPr>
          <w:color w:val="000000" w:themeColor="text1"/>
          <w:sz w:val="22"/>
          <w:szCs w:val="22"/>
        </w:rPr>
      </w:pPr>
    </w:p>
    <w:p w14:paraId="1CD6872B" w14:textId="77777777" w:rsidR="00A93B88" w:rsidRPr="007406B2" w:rsidRDefault="00A93B88">
      <w:pPr>
        <w:jc w:val="both"/>
        <w:textAlignment w:val="baseline"/>
        <w:rPr>
          <w:color w:val="000000" w:themeColor="text1"/>
          <w:sz w:val="22"/>
          <w:szCs w:val="22"/>
        </w:rPr>
      </w:pPr>
    </w:p>
    <w:p w14:paraId="6D0C3277" w14:textId="77777777" w:rsidR="004043E4" w:rsidRPr="007406B2" w:rsidRDefault="004043E4">
      <w:pPr>
        <w:jc w:val="both"/>
        <w:textAlignment w:val="baseline"/>
        <w:rPr>
          <w:color w:val="000000" w:themeColor="text1"/>
          <w:sz w:val="22"/>
          <w:szCs w:val="22"/>
        </w:rPr>
      </w:pPr>
    </w:p>
    <w:p w14:paraId="07F8E8A9" w14:textId="77777777" w:rsidR="0016389E" w:rsidRPr="007406B2" w:rsidRDefault="0016389E">
      <w:pPr>
        <w:jc w:val="both"/>
        <w:textAlignment w:val="baseline"/>
        <w:rPr>
          <w:color w:val="000000" w:themeColor="text1"/>
          <w:sz w:val="22"/>
          <w:szCs w:val="22"/>
        </w:rPr>
      </w:pPr>
    </w:p>
    <w:p w14:paraId="73023E62" w14:textId="77777777" w:rsidR="0016389E" w:rsidRPr="007406B2" w:rsidRDefault="0016389E">
      <w:pPr>
        <w:jc w:val="both"/>
        <w:textAlignment w:val="baseline"/>
        <w:rPr>
          <w:color w:val="000000" w:themeColor="text1"/>
          <w:sz w:val="22"/>
          <w:szCs w:val="22"/>
        </w:rPr>
      </w:pPr>
    </w:p>
    <w:p w14:paraId="38202F23" w14:textId="77777777" w:rsidR="0016389E" w:rsidRPr="007406B2" w:rsidRDefault="0016389E">
      <w:pPr>
        <w:jc w:val="both"/>
        <w:textAlignment w:val="baseline"/>
        <w:rPr>
          <w:color w:val="000000" w:themeColor="text1"/>
          <w:sz w:val="22"/>
          <w:szCs w:val="22"/>
        </w:rPr>
      </w:pPr>
    </w:p>
    <w:p w14:paraId="45BD1D2B" w14:textId="77777777" w:rsidR="0016389E" w:rsidRPr="007406B2" w:rsidRDefault="0016389E">
      <w:pPr>
        <w:jc w:val="both"/>
        <w:textAlignment w:val="baseline"/>
        <w:rPr>
          <w:color w:val="000000" w:themeColor="text1"/>
          <w:sz w:val="22"/>
          <w:szCs w:val="22"/>
        </w:rPr>
      </w:pPr>
    </w:p>
    <w:p w14:paraId="0314D118" w14:textId="77777777" w:rsidR="0016389E" w:rsidRPr="007406B2" w:rsidRDefault="0016389E">
      <w:pPr>
        <w:jc w:val="both"/>
        <w:textAlignment w:val="baseline"/>
        <w:rPr>
          <w:color w:val="000000" w:themeColor="text1"/>
          <w:sz w:val="22"/>
          <w:szCs w:val="22"/>
        </w:rPr>
      </w:pPr>
    </w:p>
    <w:p w14:paraId="50A62A5C" w14:textId="77777777" w:rsidR="0016389E" w:rsidRPr="007406B2" w:rsidRDefault="0016389E">
      <w:pPr>
        <w:jc w:val="both"/>
        <w:textAlignment w:val="baseline"/>
        <w:rPr>
          <w:color w:val="000000" w:themeColor="text1"/>
          <w:sz w:val="22"/>
          <w:szCs w:val="22"/>
        </w:rPr>
      </w:pPr>
    </w:p>
    <w:p w14:paraId="11B3DE73" w14:textId="77777777" w:rsidR="0016389E" w:rsidRPr="007406B2" w:rsidRDefault="0016389E">
      <w:pPr>
        <w:jc w:val="both"/>
        <w:textAlignment w:val="baseline"/>
        <w:rPr>
          <w:color w:val="000000" w:themeColor="text1"/>
          <w:sz w:val="22"/>
          <w:szCs w:val="22"/>
        </w:rPr>
      </w:pPr>
    </w:p>
    <w:p w14:paraId="3C698FC9" w14:textId="77777777" w:rsidR="0016389E" w:rsidRPr="007406B2" w:rsidRDefault="0016389E">
      <w:pPr>
        <w:jc w:val="both"/>
        <w:textAlignment w:val="baseline"/>
        <w:rPr>
          <w:color w:val="000000" w:themeColor="text1"/>
          <w:sz w:val="22"/>
          <w:szCs w:val="22"/>
        </w:rPr>
      </w:pPr>
    </w:p>
    <w:p w14:paraId="38BDD9BA" w14:textId="77777777" w:rsidR="0016389E" w:rsidRPr="007406B2" w:rsidRDefault="0016389E">
      <w:pPr>
        <w:jc w:val="both"/>
        <w:textAlignment w:val="baseline"/>
        <w:rPr>
          <w:color w:val="000000" w:themeColor="text1"/>
          <w:sz w:val="22"/>
          <w:szCs w:val="22"/>
        </w:rPr>
      </w:pPr>
    </w:p>
    <w:p w14:paraId="665687E3" w14:textId="77777777" w:rsidR="0016389E" w:rsidRPr="007406B2" w:rsidRDefault="0016389E">
      <w:pPr>
        <w:jc w:val="both"/>
        <w:textAlignment w:val="baseline"/>
        <w:rPr>
          <w:color w:val="000000" w:themeColor="text1"/>
          <w:sz w:val="22"/>
          <w:szCs w:val="22"/>
        </w:rPr>
      </w:pPr>
    </w:p>
    <w:p w14:paraId="20A80F12" w14:textId="77777777" w:rsidR="0016389E" w:rsidRPr="007406B2" w:rsidRDefault="0016389E">
      <w:pPr>
        <w:jc w:val="both"/>
        <w:textAlignment w:val="baseline"/>
        <w:rPr>
          <w:color w:val="000000" w:themeColor="text1"/>
          <w:sz w:val="22"/>
          <w:szCs w:val="22"/>
        </w:rPr>
      </w:pPr>
    </w:p>
    <w:p w14:paraId="6A56E5D3" w14:textId="77777777" w:rsidR="0016389E" w:rsidRPr="007406B2" w:rsidRDefault="0016389E">
      <w:pPr>
        <w:jc w:val="both"/>
        <w:textAlignment w:val="baseline"/>
        <w:rPr>
          <w:color w:val="000000" w:themeColor="text1"/>
          <w:sz w:val="22"/>
          <w:szCs w:val="22"/>
        </w:rPr>
      </w:pPr>
    </w:p>
    <w:p w14:paraId="22BBCA03" w14:textId="77777777" w:rsidR="0016389E" w:rsidRPr="007406B2" w:rsidRDefault="0016389E">
      <w:pPr>
        <w:jc w:val="both"/>
        <w:textAlignment w:val="baseline"/>
        <w:rPr>
          <w:color w:val="000000" w:themeColor="text1"/>
          <w:sz w:val="22"/>
          <w:szCs w:val="22"/>
        </w:rPr>
      </w:pPr>
    </w:p>
    <w:p w14:paraId="1941A052" w14:textId="77777777" w:rsidR="0016389E" w:rsidRPr="007406B2" w:rsidRDefault="0016389E">
      <w:pPr>
        <w:jc w:val="both"/>
        <w:textAlignment w:val="baseline"/>
        <w:rPr>
          <w:color w:val="000000" w:themeColor="text1"/>
          <w:sz w:val="22"/>
          <w:szCs w:val="22"/>
        </w:rPr>
      </w:pPr>
    </w:p>
    <w:p w14:paraId="05B02B5B" w14:textId="77777777" w:rsidR="0016389E" w:rsidRPr="007406B2" w:rsidRDefault="0016389E">
      <w:pPr>
        <w:jc w:val="both"/>
        <w:textAlignment w:val="baseline"/>
        <w:rPr>
          <w:color w:val="000000" w:themeColor="text1"/>
          <w:sz w:val="22"/>
          <w:szCs w:val="22"/>
        </w:rPr>
      </w:pPr>
    </w:p>
    <w:p w14:paraId="527BF310" w14:textId="77777777" w:rsidR="0016389E" w:rsidRPr="007406B2" w:rsidRDefault="0016389E">
      <w:pPr>
        <w:jc w:val="both"/>
        <w:textAlignment w:val="baseline"/>
        <w:rPr>
          <w:color w:val="000000" w:themeColor="text1"/>
          <w:sz w:val="22"/>
          <w:szCs w:val="22"/>
        </w:rPr>
      </w:pPr>
    </w:p>
    <w:p w14:paraId="78287EB5" w14:textId="77777777" w:rsidR="0016389E" w:rsidRPr="007406B2" w:rsidRDefault="0016389E">
      <w:pPr>
        <w:jc w:val="both"/>
        <w:textAlignment w:val="baseline"/>
        <w:rPr>
          <w:color w:val="000000" w:themeColor="text1"/>
          <w:sz w:val="22"/>
          <w:szCs w:val="22"/>
        </w:rPr>
      </w:pPr>
    </w:p>
    <w:p w14:paraId="4491D40C" w14:textId="77777777" w:rsidR="00A93B88" w:rsidRPr="007406B2" w:rsidRDefault="00A93B88">
      <w:pPr>
        <w:jc w:val="both"/>
        <w:textAlignment w:val="baseline"/>
        <w:rPr>
          <w:color w:val="000000" w:themeColor="text1"/>
          <w:sz w:val="22"/>
          <w:szCs w:val="22"/>
        </w:rPr>
      </w:pPr>
    </w:p>
    <w:p w14:paraId="2980B896" w14:textId="77777777" w:rsidR="00A93B88" w:rsidRPr="007406B2" w:rsidRDefault="00A93B88">
      <w:pPr>
        <w:jc w:val="both"/>
        <w:textAlignment w:val="baseline"/>
        <w:rPr>
          <w:color w:val="000000" w:themeColor="text1"/>
          <w:sz w:val="22"/>
          <w:szCs w:val="22"/>
        </w:rPr>
      </w:pPr>
    </w:p>
    <w:p w14:paraId="4A361F5E" w14:textId="77777777" w:rsidR="00A93B88" w:rsidRPr="007406B2" w:rsidRDefault="00A93B88">
      <w:pPr>
        <w:jc w:val="both"/>
        <w:textAlignment w:val="baseline"/>
        <w:rPr>
          <w:rFonts w:ascii="Arial" w:hAnsi="Arial" w:cs="Arial"/>
          <w:color w:val="000000" w:themeColor="text1"/>
          <w:sz w:val="18"/>
          <w:szCs w:val="18"/>
        </w:rPr>
      </w:pPr>
    </w:p>
    <w:p w14:paraId="195E40ED" w14:textId="77777777" w:rsidR="006F2B5D" w:rsidRPr="007406B2" w:rsidRDefault="006F2B5D">
      <w:pPr>
        <w:jc w:val="both"/>
        <w:textAlignment w:val="baseline"/>
        <w:outlineLvl w:val="0"/>
        <w:rPr>
          <w:rFonts w:ascii="Arial" w:hAnsi="Arial" w:cs="Arial"/>
          <w:color w:val="000000" w:themeColor="text1"/>
          <w:sz w:val="18"/>
          <w:szCs w:val="18"/>
        </w:rPr>
      </w:pPr>
      <w:r w:rsidRPr="007406B2">
        <w:rPr>
          <w:color w:val="000000" w:themeColor="text1"/>
          <w:sz w:val="22"/>
          <w:szCs w:val="22"/>
        </w:rPr>
        <w:lastRenderedPageBreak/>
        <w:t xml:space="preserve">Table </w:t>
      </w:r>
      <w:r w:rsidR="004043E4" w:rsidRPr="007406B2">
        <w:rPr>
          <w:color w:val="000000" w:themeColor="text1"/>
          <w:sz w:val="22"/>
          <w:szCs w:val="22"/>
        </w:rPr>
        <w:t>2:</w:t>
      </w:r>
      <w:r w:rsidRPr="007406B2">
        <w:rPr>
          <w:color w:val="000000" w:themeColor="text1"/>
          <w:sz w:val="22"/>
          <w:szCs w:val="22"/>
        </w:rPr>
        <w:t>  </w:t>
      </w:r>
      <w:r w:rsidR="004043E4" w:rsidRPr="007406B2">
        <w:rPr>
          <w:color w:val="000000" w:themeColor="text1"/>
          <w:sz w:val="22"/>
          <w:szCs w:val="22"/>
        </w:rPr>
        <w:t>Advantages and Disadvantages of Cold and Warm Cardioplegia.  </w:t>
      </w:r>
    </w:p>
    <w:p w14:paraId="4FED8D87" w14:textId="77777777" w:rsidR="00054A3E"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tbl>
      <w:tblPr>
        <w:tblStyle w:val="TableGrid"/>
        <w:tblW w:w="0" w:type="auto"/>
        <w:tblInd w:w="720" w:type="dxa"/>
        <w:tblLook w:val="04A0" w:firstRow="1" w:lastRow="0" w:firstColumn="1" w:lastColumn="0" w:noHBand="0" w:noVBand="1"/>
      </w:tblPr>
      <w:tblGrid>
        <w:gridCol w:w="3005"/>
        <w:gridCol w:w="3005"/>
        <w:gridCol w:w="3006"/>
      </w:tblGrid>
      <w:tr w:rsidR="007406B2" w:rsidRPr="007406B2" w14:paraId="064591D4" w14:textId="77777777" w:rsidTr="004043E4">
        <w:tc>
          <w:tcPr>
            <w:tcW w:w="3005" w:type="dxa"/>
          </w:tcPr>
          <w:p w14:paraId="675B4E2E" w14:textId="77777777" w:rsidR="00054A3E" w:rsidRPr="007406B2" w:rsidRDefault="00054A3E" w:rsidP="007824BE">
            <w:pPr>
              <w:pStyle w:val="ListParagraph"/>
              <w:ind w:left="0"/>
              <w:rPr>
                <w:color w:val="000000" w:themeColor="text1"/>
                <w:sz w:val="20"/>
                <w:szCs w:val="20"/>
              </w:rPr>
            </w:pPr>
            <w:r w:rsidRPr="007406B2">
              <w:rPr>
                <w:color w:val="000000" w:themeColor="text1"/>
                <w:sz w:val="20"/>
                <w:szCs w:val="20"/>
              </w:rPr>
              <w:t>Type</w:t>
            </w:r>
          </w:p>
        </w:tc>
        <w:tc>
          <w:tcPr>
            <w:tcW w:w="3005" w:type="dxa"/>
          </w:tcPr>
          <w:p w14:paraId="34D32842" w14:textId="77777777" w:rsidR="00054A3E" w:rsidRPr="007406B2" w:rsidRDefault="00054A3E" w:rsidP="007824BE">
            <w:pPr>
              <w:pStyle w:val="ListParagraph"/>
              <w:ind w:left="0"/>
              <w:rPr>
                <w:color w:val="000000" w:themeColor="text1"/>
                <w:sz w:val="20"/>
                <w:szCs w:val="20"/>
              </w:rPr>
            </w:pPr>
            <w:r w:rsidRPr="007406B2">
              <w:rPr>
                <w:color w:val="000000" w:themeColor="text1"/>
                <w:sz w:val="20"/>
                <w:szCs w:val="20"/>
              </w:rPr>
              <w:t>Advantages</w:t>
            </w:r>
          </w:p>
        </w:tc>
        <w:tc>
          <w:tcPr>
            <w:tcW w:w="3006" w:type="dxa"/>
          </w:tcPr>
          <w:p w14:paraId="23BC34E2" w14:textId="77777777" w:rsidR="00054A3E" w:rsidRPr="007406B2" w:rsidRDefault="00054A3E" w:rsidP="007824BE">
            <w:pPr>
              <w:pStyle w:val="ListParagraph"/>
              <w:ind w:left="0"/>
              <w:rPr>
                <w:color w:val="000000" w:themeColor="text1"/>
                <w:sz w:val="20"/>
                <w:szCs w:val="20"/>
              </w:rPr>
            </w:pPr>
            <w:r w:rsidRPr="007406B2">
              <w:rPr>
                <w:color w:val="000000" w:themeColor="text1"/>
                <w:sz w:val="20"/>
                <w:szCs w:val="20"/>
              </w:rPr>
              <w:t>Disadvantages</w:t>
            </w:r>
          </w:p>
        </w:tc>
      </w:tr>
      <w:tr w:rsidR="007406B2" w:rsidRPr="007406B2" w14:paraId="4661ED00" w14:textId="77777777" w:rsidTr="004043E4">
        <w:tc>
          <w:tcPr>
            <w:tcW w:w="3005" w:type="dxa"/>
          </w:tcPr>
          <w:p w14:paraId="35F82FAF" w14:textId="77777777" w:rsidR="00054A3E" w:rsidRPr="007406B2" w:rsidRDefault="00054A3E" w:rsidP="007824BE">
            <w:pPr>
              <w:pStyle w:val="ListParagraph"/>
              <w:ind w:left="0"/>
              <w:rPr>
                <w:color w:val="000000" w:themeColor="text1"/>
                <w:sz w:val="20"/>
                <w:szCs w:val="20"/>
              </w:rPr>
            </w:pPr>
            <w:r w:rsidRPr="007406B2">
              <w:rPr>
                <w:color w:val="000000" w:themeColor="text1"/>
                <w:sz w:val="20"/>
                <w:szCs w:val="20"/>
              </w:rPr>
              <w:t>Cold</w:t>
            </w:r>
          </w:p>
        </w:tc>
        <w:tc>
          <w:tcPr>
            <w:tcW w:w="3005" w:type="dxa"/>
          </w:tcPr>
          <w:p w14:paraId="0D4A12DC" w14:textId="77777777" w:rsidR="00054A3E" w:rsidRPr="007406B2" w:rsidRDefault="00054A3E" w:rsidP="007824BE">
            <w:pPr>
              <w:pStyle w:val="ListParagraph"/>
              <w:numPr>
                <w:ilvl w:val="0"/>
                <w:numId w:val="22"/>
              </w:numPr>
              <w:spacing w:after="0" w:line="240" w:lineRule="auto"/>
              <w:ind w:left="303"/>
              <w:rPr>
                <w:color w:val="000000" w:themeColor="text1"/>
                <w:sz w:val="20"/>
                <w:szCs w:val="20"/>
              </w:rPr>
            </w:pPr>
            <w:r w:rsidRPr="007406B2">
              <w:rPr>
                <w:color w:val="000000" w:themeColor="text1"/>
                <w:sz w:val="20"/>
                <w:szCs w:val="20"/>
              </w:rPr>
              <w:t>Lowers oxygen demand of myocardium</w:t>
            </w:r>
          </w:p>
          <w:p w14:paraId="6DC243EE" w14:textId="77777777" w:rsidR="00054A3E" w:rsidRPr="007406B2" w:rsidRDefault="00054A3E" w:rsidP="007824BE">
            <w:pPr>
              <w:pStyle w:val="ListParagraph"/>
              <w:numPr>
                <w:ilvl w:val="0"/>
                <w:numId w:val="22"/>
              </w:numPr>
              <w:spacing w:after="0" w:line="240" w:lineRule="auto"/>
              <w:ind w:left="303"/>
              <w:rPr>
                <w:color w:val="000000" w:themeColor="text1"/>
                <w:sz w:val="20"/>
                <w:szCs w:val="20"/>
              </w:rPr>
            </w:pPr>
            <w:r w:rsidRPr="007406B2">
              <w:rPr>
                <w:color w:val="000000" w:themeColor="text1"/>
                <w:sz w:val="20"/>
                <w:szCs w:val="20"/>
              </w:rPr>
              <w:t>Oxygen unloading is enhanced due to acidosis and hypercarbia</w:t>
            </w:r>
          </w:p>
          <w:p w14:paraId="50B502A3" w14:textId="77777777" w:rsidR="00054A3E" w:rsidRPr="007406B2" w:rsidRDefault="00054A3E" w:rsidP="007824BE">
            <w:pPr>
              <w:pStyle w:val="ListParagraph"/>
              <w:numPr>
                <w:ilvl w:val="0"/>
                <w:numId w:val="22"/>
              </w:numPr>
              <w:spacing w:after="0" w:line="240" w:lineRule="auto"/>
              <w:ind w:left="303"/>
              <w:rPr>
                <w:color w:val="000000" w:themeColor="text1"/>
                <w:sz w:val="20"/>
                <w:szCs w:val="20"/>
              </w:rPr>
            </w:pPr>
            <w:r w:rsidRPr="007406B2">
              <w:rPr>
                <w:color w:val="000000" w:themeColor="text1"/>
                <w:sz w:val="20"/>
                <w:szCs w:val="20"/>
              </w:rPr>
              <w:t>Neuroprotective</w:t>
            </w:r>
          </w:p>
        </w:tc>
        <w:tc>
          <w:tcPr>
            <w:tcW w:w="3006" w:type="dxa"/>
          </w:tcPr>
          <w:p w14:paraId="4B3306C0" w14:textId="77777777" w:rsidR="00054A3E" w:rsidRPr="007406B2" w:rsidRDefault="00054A3E" w:rsidP="007824BE">
            <w:pPr>
              <w:pStyle w:val="ListParagraph"/>
              <w:numPr>
                <w:ilvl w:val="0"/>
                <w:numId w:val="22"/>
              </w:numPr>
              <w:spacing w:after="0" w:line="240" w:lineRule="auto"/>
              <w:ind w:left="303"/>
              <w:rPr>
                <w:color w:val="000000" w:themeColor="text1"/>
                <w:sz w:val="20"/>
                <w:szCs w:val="20"/>
              </w:rPr>
            </w:pPr>
            <w:r w:rsidRPr="007406B2">
              <w:rPr>
                <w:color w:val="000000" w:themeColor="text1"/>
                <w:sz w:val="20"/>
                <w:szCs w:val="20"/>
              </w:rPr>
              <w:t>Inhibits myocardial enzymes</w:t>
            </w:r>
          </w:p>
          <w:p w14:paraId="7F96BDED" w14:textId="2DC974E8" w:rsidR="00054A3E" w:rsidRPr="007406B2" w:rsidRDefault="00054A3E" w:rsidP="007824BE">
            <w:pPr>
              <w:pStyle w:val="ListParagraph"/>
              <w:numPr>
                <w:ilvl w:val="0"/>
                <w:numId w:val="22"/>
              </w:numPr>
              <w:spacing w:after="0" w:line="240" w:lineRule="auto"/>
              <w:ind w:left="303"/>
              <w:rPr>
                <w:color w:val="000000" w:themeColor="text1"/>
                <w:sz w:val="20"/>
                <w:szCs w:val="20"/>
              </w:rPr>
            </w:pPr>
            <w:r w:rsidRPr="007406B2">
              <w:rPr>
                <w:color w:val="000000" w:themeColor="text1"/>
                <w:sz w:val="20"/>
                <w:szCs w:val="20"/>
              </w:rPr>
              <w:t xml:space="preserve">Delays </w:t>
            </w:r>
            <w:r w:rsidR="0061084C">
              <w:rPr>
                <w:color w:val="000000" w:themeColor="text1"/>
                <w:sz w:val="20"/>
                <w:szCs w:val="20"/>
              </w:rPr>
              <w:t>postop</w:t>
            </w:r>
            <w:r w:rsidRPr="007406B2">
              <w:rPr>
                <w:color w:val="000000" w:themeColor="text1"/>
                <w:sz w:val="20"/>
                <w:szCs w:val="20"/>
              </w:rPr>
              <w:t>erative recovery of metabolism and function</w:t>
            </w:r>
          </w:p>
          <w:p w14:paraId="5501268E" w14:textId="77777777" w:rsidR="00054A3E" w:rsidRPr="007406B2" w:rsidRDefault="00054A3E" w:rsidP="007824BE">
            <w:pPr>
              <w:pStyle w:val="ListParagraph"/>
              <w:numPr>
                <w:ilvl w:val="0"/>
                <w:numId w:val="22"/>
              </w:numPr>
              <w:spacing w:after="0" w:line="240" w:lineRule="auto"/>
              <w:ind w:left="303"/>
              <w:rPr>
                <w:color w:val="000000" w:themeColor="text1"/>
                <w:sz w:val="20"/>
                <w:szCs w:val="20"/>
              </w:rPr>
            </w:pPr>
            <w:r w:rsidRPr="007406B2">
              <w:rPr>
                <w:color w:val="000000" w:themeColor="text1"/>
                <w:sz w:val="20"/>
                <w:szCs w:val="20"/>
              </w:rPr>
              <w:t>Membrane rupture</w:t>
            </w:r>
          </w:p>
          <w:p w14:paraId="2831005C" w14:textId="77777777" w:rsidR="00054A3E" w:rsidRPr="007406B2" w:rsidRDefault="00054A3E" w:rsidP="007824BE">
            <w:pPr>
              <w:pStyle w:val="ListParagraph"/>
              <w:numPr>
                <w:ilvl w:val="0"/>
                <w:numId w:val="22"/>
              </w:numPr>
              <w:spacing w:after="0" w:line="240" w:lineRule="auto"/>
              <w:ind w:left="303"/>
              <w:rPr>
                <w:color w:val="000000" w:themeColor="text1"/>
                <w:sz w:val="20"/>
                <w:szCs w:val="20"/>
              </w:rPr>
            </w:pPr>
            <w:r w:rsidRPr="007406B2">
              <w:rPr>
                <w:color w:val="000000" w:themeColor="text1"/>
                <w:sz w:val="20"/>
                <w:szCs w:val="20"/>
              </w:rPr>
              <w:t>Denaturalisation of proteins</w:t>
            </w:r>
          </w:p>
          <w:p w14:paraId="7AE79D0A" w14:textId="77777777" w:rsidR="00054A3E" w:rsidRPr="007406B2" w:rsidRDefault="00054A3E" w:rsidP="007824BE">
            <w:pPr>
              <w:pStyle w:val="ListParagraph"/>
              <w:numPr>
                <w:ilvl w:val="0"/>
                <w:numId w:val="22"/>
              </w:numPr>
              <w:spacing w:after="0" w:line="240" w:lineRule="auto"/>
              <w:ind w:left="303"/>
              <w:rPr>
                <w:color w:val="000000" w:themeColor="text1"/>
                <w:sz w:val="20"/>
                <w:szCs w:val="20"/>
              </w:rPr>
            </w:pPr>
            <w:r w:rsidRPr="007406B2">
              <w:rPr>
                <w:color w:val="000000" w:themeColor="text1"/>
                <w:sz w:val="20"/>
                <w:szCs w:val="20"/>
              </w:rPr>
              <w:t>Inhibition of Na-K and calcium ATP systems</w:t>
            </w:r>
          </w:p>
          <w:p w14:paraId="22807DBF" w14:textId="77777777" w:rsidR="00054A3E" w:rsidRPr="007406B2" w:rsidRDefault="00054A3E" w:rsidP="007824BE">
            <w:pPr>
              <w:pStyle w:val="ListParagraph"/>
              <w:numPr>
                <w:ilvl w:val="0"/>
                <w:numId w:val="22"/>
              </w:numPr>
              <w:spacing w:after="0" w:line="240" w:lineRule="auto"/>
              <w:ind w:left="303"/>
              <w:rPr>
                <w:color w:val="000000" w:themeColor="text1"/>
                <w:sz w:val="20"/>
                <w:szCs w:val="20"/>
              </w:rPr>
            </w:pPr>
            <w:r w:rsidRPr="007406B2">
              <w:rPr>
                <w:color w:val="000000" w:themeColor="text1"/>
                <w:sz w:val="20"/>
                <w:szCs w:val="20"/>
              </w:rPr>
              <w:t>Myocardial oedema</w:t>
            </w:r>
          </w:p>
          <w:p w14:paraId="3664DEA1" w14:textId="77777777" w:rsidR="00054A3E" w:rsidRPr="007406B2" w:rsidRDefault="00054A3E" w:rsidP="007824BE">
            <w:pPr>
              <w:pStyle w:val="ListParagraph"/>
              <w:numPr>
                <w:ilvl w:val="0"/>
                <w:numId w:val="22"/>
              </w:numPr>
              <w:spacing w:after="0" w:line="240" w:lineRule="auto"/>
              <w:ind w:left="303"/>
              <w:rPr>
                <w:color w:val="000000" w:themeColor="text1"/>
                <w:sz w:val="20"/>
                <w:szCs w:val="20"/>
              </w:rPr>
            </w:pPr>
            <w:r w:rsidRPr="007406B2">
              <w:rPr>
                <w:color w:val="000000" w:themeColor="text1"/>
                <w:sz w:val="20"/>
                <w:szCs w:val="20"/>
              </w:rPr>
              <w:t xml:space="preserve">Increased risk of reperfusion injury </w:t>
            </w:r>
          </w:p>
          <w:p w14:paraId="56BDA2F3" w14:textId="77777777" w:rsidR="00054A3E" w:rsidRPr="007406B2" w:rsidRDefault="00054A3E" w:rsidP="007824BE">
            <w:pPr>
              <w:pStyle w:val="ListParagraph"/>
              <w:numPr>
                <w:ilvl w:val="0"/>
                <w:numId w:val="22"/>
              </w:numPr>
              <w:spacing w:after="0" w:line="240" w:lineRule="auto"/>
              <w:ind w:left="303"/>
              <w:rPr>
                <w:color w:val="000000" w:themeColor="text1"/>
                <w:sz w:val="20"/>
                <w:szCs w:val="20"/>
              </w:rPr>
            </w:pPr>
            <w:r w:rsidRPr="007406B2">
              <w:rPr>
                <w:color w:val="000000" w:themeColor="text1"/>
                <w:sz w:val="20"/>
                <w:szCs w:val="20"/>
              </w:rPr>
              <w:t>Causes right shift of oxyhaemoglobin dissociation curve so lower oxygen availability</w:t>
            </w:r>
          </w:p>
          <w:p w14:paraId="442123A9" w14:textId="77777777" w:rsidR="00054A3E" w:rsidRPr="007406B2" w:rsidRDefault="00054A3E" w:rsidP="007824BE">
            <w:pPr>
              <w:pStyle w:val="ListParagraph"/>
              <w:numPr>
                <w:ilvl w:val="0"/>
                <w:numId w:val="22"/>
              </w:numPr>
              <w:spacing w:after="0" w:line="240" w:lineRule="auto"/>
              <w:ind w:left="303"/>
              <w:rPr>
                <w:color w:val="000000" w:themeColor="text1"/>
                <w:sz w:val="20"/>
                <w:szCs w:val="20"/>
              </w:rPr>
            </w:pPr>
            <w:r w:rsidRPr="007406B2">
              <w:rPr>
                <w:color w:val="000000" w:themeColor="text1"/>
                <w:sz w:val="20"/>
                <w:szCs w:val="20"/>
              </w:rPr>
              <w:t>Inadequate delivery due to sludging, rouleaux formation and cold agglutinin activation</w:t>
            </w:r>
          </w:p>
        </w:tc>
      </w:tr>
      <w:tr w:rsidR="00054A3E" w:rsidRPr="007406B2" w14:paraId="74E4CBD8" w14:textId="77777777" w:rsidTr="004043E4">
        <w:tc>
          <w:tcPr>
            <w:tcW w:w="3005" w:type="dxa"/>
          </w:tcPr>
          <w:p w14:paraId="35CDF457" w14:textId="77777777" w:rsidR="00054A3E" w:rsidRPr="007406B2" w:rsidRDefault="00054A3E" w:rsidP="007824BE">
            <w:pPr>
              <w:pStyle w:val="ListParagraph"/>
              <w:ind w:left="0"/>
              <w:rPr>
                <w:color w:val="000000" w:themeColor="text1"/>
                <w:sz w:val="20"/>
                <w:szCs w:val="20"/>
              </w:rPr>
            </w:pPr>
            <w:r w:rsidRPr="007406B2">
              <w:rPr>
                <w:color w:val="000000" w:themeColor="text1"/>
                <w:sz w:val="20"/>
                <w:szCs w:val="20"/>
              </w:rPr>
              <w:t>Warm</w:t>
            </w:r>
          </w:p>
        </w:tc>
        <w:tc>
          <w:tcPr>
            <w:tcW w:w="3005" w:type="dxa"/>
          </w:tcPr>
          <w:p w14:paraId="39237131" w14:textId="77777777" w:rsidR="00054A3E" w:rsidRPr="007406B2" w:rsidRDefault="00054A3E" w:rsidP="007824BE">
            <w:pPr>
              <w:pStyle w:val="ListParagraph"/>
              <w:numPr>
                <w:ilvl w:val="0"/>
                <w:numId w:val="23"/>
              </w:numPr>
              <w:spacing w:after="0" w:line="240" w:lineRule="auto"/>
              <w:ind w:left="303"/>
              <w:rPr>
                <w:color w:val="000000" w:themeColor="text1"/>
                <w:sz w:val="20"/>
                <w:szCs w:val="20"/>
              </w:rPr>
            </w:pPr>
            <w:r w:rsidRPr="007406B2">
              <w:rPr>
                <w:color w:val="000000" w:themeColor="text1"/>
                <w:sz w:val="20"/>
                <w:szCs w:val="20"/>
              </w:rPr>
              <w:t xml:space="preserve">Minimises ischaemia and reperfusion injury if given continuously </w:t>
            </w:r>
          </w:p>
          <w:p w14:paraId="1FBA387F" w14:textId="77777777" w:rsidR="00054A3E" w:rsidRPr="007406B2" w:rsidRDefault="00054A3E" w:rsidP="007824BE">
            <w:pPr>
              <w:pStyle w:val="ListParagraph"/>
              <w:ind w:left="303"/>
              <w:rPr>
                <w:color w:val="000000" w:themeColor="text1"/>
                <w:sz w:val="20"/>
                <w:szCs w:val="20"/>
              </w:rPr>
            </w:pPr>
          </w:p>
        </w:tc>
        <w:tc>
          <w:tcPr>
            <w:tcW w:w="3006" w:type="dxa"/>
          </w:tcPr>
          <w:p w14:paraId="461635DB" w14:textId="2496BA8E" w:rsidR="00054A3E" w:rsidRPr="007406B2" w:rsidRDefault="00054A3E" w:rsidP="007824BE">
            <w:pPr>
              <w:pStyle w:val="ListParagraph"/>
              <w:numPr>
                <w:ilvl w:val="0"/>
                <w:numId w:val="23"/>
              </w:numPr>
              <w:spacing w:after="0" w:line="240" w:lineRule="auto"/>
              <w:ind w:left="303"/>
              <w:rPr>
                <w:color w:val="000000" w:themeColor="text1"/>
                <w:sz w:val="20"/>
                <w:szCs w:val="20"/>
              </w:rPr>
            </w:pPr>
            <w:r w:rsidRPr="007406B2">
              <w:rPr>
                <w:color w:val="000000" w:themeColor="text1"/>
                <w:sz w:val="20"/>
                <w:szCs w:val="20"/>
              </w:rPr>
              <w:t xml:space="preserve">Increased risk of </w:t>
            </w:r>
            <w:r w:rsidR="0061084C">
              <w:rPr>
                <w:color w:val="000000" w:themeColor="text1"/>
                <w:sz w:val="20"/>
                <w:szCs w:val="20"/>
              </w:rPr>
              <w:t>postop</w:t>
            </w:r>
            <w:r w:rsidRPr="007406B2">
              <w:rPr>
                <w:color w:val="000000" w:themeColor="text1"/>
                <w:sz w:val="20"/>
                <w:szCs w:val="20"/>
              </w:rPr>
              <w:t>erative neurological complications</w:t>
            </w:r>
          </w:p>
          <w:p w14:paraId="5D1CE49B" w14:textId="77777777" w:rsidR="00054A3E" w:rsidRPr="007406B2" w:rsidRDefault="00054A3E" w:rsidP="007824BE">
            <w:pPr>
              <w:pStyle w:val="ListParagraph"/>
              <w:numPr>
                <w:ilvl w:val="0"/>
                <w:numId w:val="23"/>
              </w:numPr>
              <w:spacing w:after="0" w:line="240" w:lineRule="auto"/>
              <w:ind w:left="303"/>
              <w:rPr>
                <w:color w:val="000000" w:themeColor="text1"/>
                <w:sz w:val="20"/>
                <w:szCs w:val="20"/>
              </w:rPr>
            </w:pPr>
            <w:r w:rsidRPr="007406B2">
              <w:rPr>
                <w:color w:val="000000" w:themeColor="text1"/>
                <w:sz w:val="20"/>
                <w:szCs w:val="20"/>
              </w:rPr>
              <w:t>Higher risk of hyperkalaemia</w:t>
            </w:r>
          </w:p>
          <w:p w14:paraId="387AE42D" w14:textId="77777777" w:rsidR="00054A3E" w:rsidRPr="007406B2" w:rsidRDefault="00054A3E" w:rsidP="007824BE">
            <w:pPr>
              <w:pStyle w:val="ListParagraph"/>
              <w:numPr>
                <w:ilvl w:val="0"/>
                <w:numId w:val="23"/>
              </w:numPr>
              <w:spacing w:after="0" w:line="240" w:lineRule="auto"/>
              <w:ind w:left="303"/>
              <w:rPr>
                <w:color w:val="000000" w:themeColor="text1"/>
                <w:sz w:val="20"/>
                <w:szCs w:val="20"/>
              </w:rPr>
            </w:pPr>
            <w:r w:rsidRPr="007406B2">
              <w:rPr>
                <w:color w:val="000000" w:themeColor="text1"/>
                <w:sz w:val="20"/>
                <w:szCs w:val="20"/>
              </w:rPr>
              <w:t>Increased use of high potassium cardioplegic solution</w:t>
            </w:r>
          </w:p>
          <w:p w14:paraId="5D907254" w14:textId="77777777" w:rsidR="00054A3E" w:rsidRPr="007406B2" w:rsidRDefault="00054A3E" w:rsidP="007824BE">
            <w:pPr>
              <w:pStyle w:val="ListParagraph"/>
              <w:numPr>
                <w:ilvl w:val="0"/>
                <w:numId w:val="23"/>
              </w:numPr>
              <w:spacing w:after="0" w:line="240" w:lineRule="auto"/>
              <w:ind w:left="303"/>
              <w:rPr>
                <w:color w:val="000000" w:themeColor="text1"/>
                <w:sz w:val="20"/>
                <w:szCs w:val="20"/>
              </w:rPr>
            </w:pPr>
            <w:r w:rsidRPr="007406B2">
              <w:rPr>
                <w:color w:val="000000" w:themeColor="text1"/>
                <w:sz w:val="20"/>
                <w:szCs w:val="20"/>
              </w:rPr>
              <w:t>Larger volumes of cardioplegic solution needed</w:t>
            </w:r>
          </w:p>
          <w:p w14:paraId="097EF482" w14:textId="77777777" w:rsidR="00054A3E" w:rsidRPr="007406B2" w:rsidRDefault="00054A3E" w:rsidP="007824BE">
            <w:pPr>
              <w:pStyle w:val="ListParagraph"/>
              <w:numPr>
                <w:ilvl w:val="0"/>
                <w:numId w:val="23"/>
              </w:numPr>
              <w:spacing w:after="0" w:line="240" w:lineRule="auto"/>
              <w:ind w:left="303"/>
              <w:rPr>
                <w:color w:val="000000" w:themeColor="text1"/>
                <w:sz w:val="20"/>
                <w:szCs w:val="20"/>
              </w:rPr>
            </w:pPr>
            <w:r w:rsidRPr="007406B2">
              <w:rPr>
                <w:color w:val="000000" w:themeColor="text1"/>
                <w:sz w:val="20"/>
                <w:szCs w:val="20"/>
              </w:rPr>
              <w:t xml:space="preserve">Increased use of crystalloid and </w:t>
            </w:r>
            <w:proofErr w:type="gramStart"/>
            <w:r w:rsidRPr="007406B2">
              <w:rPr>
                <w:color w:val="000000" w:themeColor="text1"/>
                <w:sz w:val="20"/>
                <w:szCs w:val="20"/>
              </w:rPr>
              <w:t>alpha-agonists</w:t>
            </w:r>
            <w:proofErr w:type="gramEnd"/>
            <w:r w:rsidRPr="007406B2">
              <w:rPr>
                <w:color w:val="000000" w:themeColor="text1"/>
                <w:sz w:val="20"/>
                <w:szCs w:val="20"/>
              </w:rPr>
              <w:t xml:space="preserve"> to maintain perfusion pressures</w:t>
            </w:r>
          </w:p>
          <w:p w14:paraId="6676D998" w14:textId="77777777" w:rsidR="00054A3E" w:rsidRPr="007406B2" w:rsidRDefault="00054A3E" w:rsidP="007824BE">
            <w:pPr>
              <w:pStyle w:val="ListParagraph"/>
              <w:numPr>
                <w:ilvl w:val="0"/>
                <w:numId w:val="23"/>
              </w:numPr>
              <w:spacing w:after="0" w:line="240" w:lineRule="auto"/>
              <w:ind w:left="303"/>
              <w:rPr>
                <w:color w:val="000000" w:themeColor="text1"/>
                <w:sz w:val="20"/>
                <w:szCs w:val="20"/>
              </w:rPr>
            </w:pPr>
            <w:r w:rsidRPr="007406B2">
              <w:rPr>
                <w:color w:val="000000" w:themeColor="text1"/>
                <w:sz w:val="20"/>
                <w:szCs w:val="20"/>
              </w:rPr>
              <w:t>Poor visualisation</w:t>
            </w:r>
          </w:p>
          <w:p w14:paraId="78868929" w14:textId="77777777" w:rsidR="00054A3E" w:rsidRPr="007406B2" w:rsidRDefault="00054A3E" w:rsidP="007824BE">
            <w:pPr>
              <w:pStyle w:val="ListParagraph"/>
              <w:numPr>
                <w:ilvl w:val="0"/>
                <w:numId w:val="23"/>
              </w:numPr>
              <w:spacing w:after="0" w:line="240" w:lineRule="auto"/>
              <w:ind w:left="303"/>
              <w:rPr>
                <w:color w:val="000000" w:themeColor="text1"/>
                <w:sz w:val="20"/>
                <w:szCs w:val="20"/>
              </w:rPr>
            </w:pPr>
            <w:r w:rsidRPr="007406B2">
              <w:rPr>
                <w:color w:val="000000" w:themeColor="text1"/>
                <w:sz w:val="20"/>
                <w:szCs w:val="20"/>
              </w:rPr>
              <w:t>Greater endothelial injury</w:t>
            </w:r>
          </w:p>
          <w:p w14:paraId="5C48EE24" w14:textId="77777777" w:rsidR="00054A3E" w:rsidRPr="007406B2" w:rsidRDefault="00054A3E" w:rsidP="007824BE">
            <w:pPr>
              <w:pStyle w:val="ListParagraph"/>
              <w:numPr>
                <w:ilvl w:val="0"/>
                <w:numId w:val="23"/>
              </w:numPr>
              <w:spacing w:after="0" w:line="240" w:lineRule="auto"/>
              <w:ind w:left="303"/>
              <w:rPr>
                <w:color w:val="000000" w:themeColor="text1"/>
                <w:sz w:val="20"/>
                <w:szCs w:val="20"/>
              </w:rPr>
            </w:pPr>
            <w:r w:rsidRPr="007406B2">
              <w:rPr>
                <w:color w:val="000000" w:themeColor="text1"/>
                <w:sz w:val="20"/>
                <w:szCs w:val="20"/>
              </w:rPr>
              <w:t>Must be given continuously</w:t>
            </w:r>
          </w:p>
        </w:tc>
      </w:tr>
    </w:tbl>
    <w:p w14:paraId="086D0579" w14:textId="77777777" w:rsidR="006F2B5D" w:rsidRPr="007406B2" w:rsidRDefault="006F2B5D" w:rsidP="007824BE">
      <w:pPr>
        <w:textAlignment w:val="baseline"/>
        <w:rPr>
          <w:rFonts w:ascii="Arial" w:hAnsi="Arial" w:cs="Arial"/>
          <w:color w:val="000000" w:themeColor="text1"/>
          <w:sz w:val="18"/>
          <w:szCs w:val="18"/>
        </w:rPr>
      </w:pPr>
    </w:p>
    <w:p w14:paraId="5977AAED" w14:textId="77777777" w:rsidR="004043E4" w:rsidRPr="007406B2" w:rsidRDefault="004043E4" w:rsidP="007824BE">
      <w:pPr>
        <w:textAlignment w:val="baseline"/>
        <w:rPr>
          <w:b/>
          <w:bCs/>
          <w:color w:val="000000" w:themeColor="text1"/>
          <w:sz w:val="22"/>
          <w:szCs w:val="22"/>
        </w:rPr>
      </w:pPr>
    </w:p>
    <w:p w14:paraId="5EE53A3C" w14:textId="77777777" w:rsidR="004043E4" w:rsidRPr="007406B2" w:rsidRDefault="004043E4" w:rsidP="007824BE">
      <w:pPr>
        <w:textAlignment w:val="baseline"/>
        <w:rPr>
          <w:b/>
          <w:bCs/>
          <w:color w:val="000000" w:themeColor="text1"/>
          <w:sz w:val="22"/>
          <w:szCs w:val="22"/>
        </w:rPr>
      </w:pPr>
    </w:p>
    <w:p w14:paraId="1AF7FE78" w14:textId="77777777" w:rsidR="004043E4" w:rsidRPr="007406B2" w:rsidRDefault="004043E4" w:rsidP="007824BE">
      <w:pPr>
        <w:textAlignment w:val="baseline"/>
        <w:rPr>
          <w:b/>
          <w:bCs/>
          <w:color w:val="000000" w:themeColor="text1"/>
          <w:sz w:val="22"/>
          <w:szCs w:val="22"/>
        </w:rPr>
      </w:pPr>
    </w:p>
    <w:p w14:paraId="36E9FFEF" w14:textId="77777777" w:rsidR="004043E4" w:rsidRPr="007406B2" w:rsidRDefault="004043E4" w:rsidP="007824BE">
      <w:pPr>
        <w:textAlignment w:val="baseline"/>
        <w:rPr>
          <w:b/>
          <w:bCs/>
          <w:color w:val="000000" w:themeColor="text1"/>
          <w:sz w:val="22"/>
          <w:szCs w:val="22"/>
        </w:rPr>
      </w:pPr>
    </w:p>
    <w:p w14:paraId="4A0C5275" w14:textId="77777777" w:rsidR="004043E4" w:rsidRPr="007406B2" w:rsidRDefault="004043E4" w:rsidP="007824BE">
      <w:pPr>
        <w:textAlignment w:val="baseline"/>
        <w:rPr>
          <w:b/>
          <w:bCs/>
          <w:color w:val="000000" w:themeColor="text1"/>
          <w:sz w:val="22"/>
          <w:szCs w:val="22"/>
        </w:rPr>
      </w:pPr>
    </w:p>
    <w:p w14:paraId="55C43C27" w14:textId="77777777" w:rsidR="004043E4" w:rsidRPr="007406B2" w:rsidRDefault="004043E4" w:rsidP="007824BE">
      <w:pPr>
        <w:textAlignment w:val="baseline"/>
        <w:rPr>
          <w:b/>
          <w:bCs/>
          <w:color w:val="000000" w:themeColor="text1"/>
          <w:sz w:val="22"/>
          <w:szCs w:val="22"/>
        </w:rPr>
      </w:pPr>
    </w:p>
    <w:p w14:paraId="6444825A" w14:textId="77777777" w:rsidR="004043E4" w:rsidRPr="007406B2" w:rsidRDefault="004043E4" w:rsidP="007824BE">
      <w:pPr>
        <w:textAlignment w:val="baseline"/>
        <w:rPr>
          <w:b/>
          <w:bCs/>
          <w:color w:val="000000" w:themeColor="text1"/>
          <w:sz w:val="22"/>
          <w:szCs w:val="22"/>
        </w:rPr>
      </w:pPr>
    </w:p>
    <w:p w14:paraId="33499CE6"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2A14F41B"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00E56D67"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7CA2C7BB" w14:textId="77777777" w:rsidR="006F2B5D" w:rsidRPr="007406B2" w:rsidRDefault="006F2B5D" w:rsidP="007824BE">
      <w:pPr>
        <w:textAlignment w:val="baseline"/>
        <w:rPr>
          <w:color w:val="000000" w:themeColor="text1"/>
          <w:sz w:val="22"/>
          <w:szCs w:val="22"/>
        </w:rPr>
      </w:pPr>
      <w:r w:rsidRPr="007406B2">
        <w:rPr>
          <w:color w:val="000000" w:themeColor="text1"/>
          <w:sz w:val="22"/>
          <w:szCs w:val="22"/>
        </w:rPr>
        <w:t> </w:t>
      </w:r>
    </w:p>
    <w:p w14:paraId="0BD53D6F" w14:textId="77777777" w:rsidR="0016389E" w:rsidRPr="007406B2" w:rsidRDefault="0016389E" w:rsidP="007824BE">
      <w:pPr>
        <w:textAlignment w:val="baseline"/>
        <w:rPr>
          <w:color w:val="000000" w:themeColor="text1"/>
          <w:sz w:val="22"/>
          <w:szCs w:val="22"/>
        </w:rPr>
      </w:pPr>
    </w:p>
    <w:p w14:paraId="0EA28AF1" w14:textId="77777777" w:rsidR="0016389E" w:rsidRPr="007406B2" w:rsidRDefault="0016389E" w:rsidP="007824BE">
      <w:pPr>
        <w:textAlignment w:val="baseline"/>
        <w:rPr>
          <w:color w:val="000000" w:themeColor="text1"/>
          <w:sz w:val="22"/>
          <w:szCs w:val="22"/>
        </w:rPr>
      </w:pPr>
    </w:p>
    <w:p w14:paraId="0CB8FB32" w14:textId="77777777" w:rsidR="0016389E" w:rsidRPr="007406B2" w:rsidRDefault="0016389E" w:rsidP="007824BE">
      <w:pPr>
        <w:textAlignment w:val="baseline"/>
        <w:rPr>
          <w:rFonts w:ascii="Arial" w:hAnsi="Arial" w:cs="Arial"/>
          <w:color w:val="000000" w:themeColor="text1"/>
          <w:sz w:val="18"/>
          <w:szCs w:val="18"/>
        </w:rPr>
      </w:pPr>
    </w:p>
    <w:p w14:paraId="2F89771F"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47AB9E74"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1DEA98D7" w14:textId="77777777" w:rsidR="00054A3E"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4BF63BA2" w14:textId="77777777" w:rsidR="0087113F" w:rsidRPr="007406B2" w:rsidRDefault="0087113F" w:rsidP="007824BE">
      <w:pPr>
        <w:textAlignment w:val="baseline"/>
        <w:rPr>
          <w:color w:val="000000" w:themeColor="text1"/>
          <w:sz w:val="22"/>
          <w:szCs w:val="22"/>
          <w:u w:val="single"/>
        </w:rPr>
      </w:pPr>
    </w:p>
    <w:p w14:paraId="405A934A" w14:textId="77777777" w:rsidR="0087113F" w:rsidRPr="007406B2" w:rsidRDefault="0087113F" w:rsidP="007824BE">
      <w:pPr>
        <w:textAlignment w:val="baseline"/>
        <w:rPr>
          <w:color w:val="000000" w:themeColor="text1"/>
          <w:sz w:val="22"/>
          <w:szCs w:val="22"/>
          <w:u w:val="single"/>
        </w:rPr>
      </w:pPr>
    </w:p>
    <w:p w14:paraId="6DD144C3" w14:textId="77777777" w:rsidR="0087113F" w:rsidRPr="007406B2" w:rsidRDefault="0087113F" w:rsidP="007824BE">
      <w:pPr>
        <w:textAlignment w:val="baseline"/>
        <w:rPr>
          <w:color w:val="000000" w:themeColor="text1"/>
          <w:sz w:val="22"/>
          <w:szCs w:val="22"/>
          <w:u w:val="single"/>
        </w:rPr>
      </w:pPr>
    </w:p>
    <w:p w14:paraId="1BC66118" w14:textId="77777777" w:rsidR="00E11D1C" w:rsidRPr="007406B2" w:rsidRDefault="00E11D1C" w:rsidP="00D10D94">
      <w:pPr>
        <w:jc w:val="both"/>
        <w:textAlignment w:val="baseline"/>
        <w:outlineLvl w:val="0"/>
        <w:rPr>
          <w:color w:val="000000" w:themeColor="text1"/>
          <w:sz w:val="22"/>
          <w:szCs w:val="22"/>
          <w:u w:val="single"/>
        </w:rPr>
      </w:pPr>
    </w:p>
    <w:p w14:paraId="3EDF16C9" w14:textId="77777777" w:rsidR="0016389E" w:rsidRPr="007406B2" w:rsidRDefault="006F2B5D" w:rsidP="007824BE">
      <w:pPr>
        <w:jc w:val="both"/>
        <w:textAlignment w:val="baseline"/>
        <w:outlineLvl w:val="0"/>
        <w:rPr>
          <w:rFonts w:ascii="Arial" w:hAnsi="Arial" w:cs="Arial"/>
          <w:color w:val="000000" w:themeColor="text1"/>
          <w:sz w:val="18"/>
          <w:szCs w:val="18"/>
        </w:rPr>
      </w:pPr>
      <w:r w:rsidRPr="007406B2">
        <w:rPr>
          <w:color w:val="000000" w:themeColor="text1"/>
          <w:sz w:val="22"/>
          <w:szCs w:val="22"/>
        </w:rPr>
        <w:lastRenderedPageBreak/>
        <w:t xml:space="preserve">Table </w:t>
      </w:r>
      <w:r w:rsidR="0016389E" w:rsidRPr="007406B2">
        <w:rPr>
          <w:color w:val="000000" w:themeColor="text1"/>
          <w:sz w:val="22"/>
          <w:szCs w:val="22"/>
        </w:rPr>
        <w:t>3: Advantages and Disadvantages of Blood and Crystalloid Cardioplegia.  </w:t>
      </w:r>
    </w:p>
    <w:p w14:paraId="0F79ED45" w14:textId="77777777" w:rsidR="006F2B5D" w:rsidRPr="007406B2" w:rsidRDefault="006F2B5D" w:rsidP="007824BE">
      <w:pPr>
        <w:textAlignment w:val="baseline"/>
        <w:rPr>
          <w:rFonts w:ascii="Arial" w:hAnsi="Arial" w:cs="Arial"/>
          <w:color w:val="000000" w:themeColor="text1"/>
          <w:sz w:val="18"/>
          <w:szCs w:val="18"/>
        </w:rPr>
      </w:pPr>
    </w:p>
    <w:p w14:paraId="53903826" w14:textId="77777777" w:rsidR="00054A3E"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tbl>
      <w:tblPr>
        <w:tblStyle w:val="TableGrid"/>
        <w:tblW w:w="0" w:type="auto"/>
        <w:tblLook w:val="04A0" w:firstRow="1" w:lastRow="0" w:firstColumn="1" w:lastColumn="0" w:noHBand="0" w:noVBand="1"/>
      </w:tblPr>
      <w:tblGrid>
        <w:gridCol w:w="3005"/>
        <w:gridCol w:w="3005"/>
        <w:gridCol w:w="3006"/>
      </w:tblGrid>
      <w:tr w:rsidR="007406B2" w:rsidRPr="007406B2" w14:paraId="34F59AA7" w14:textId="77777777" w:rsidTr="0016389E">
        <w:tc>
          <w:tcPr>
            <w:tcW w:w="3005" w:type="dxa"/>
          </w:tcPr>
          <w:p w14:paraId="5EC6D99A" w14:textId="77777777" w:rsidR="00054A3E" w:rsidRPr="007406B2" w:rsidRDefault="00054A3E" w:rsidP="007824BE">
            <w:pPr>
              <w:rPr>
                <w:color w:val="000000" w:themeColor="text1"/>
                <w:sz w:val="20"/>
                <w:szCs w:val="20"/>
              </w:rPr>
            </w:pPr>
            <w:r w:rsidRPr="007406B2">
              <w:rPr>
                <w:color w:val="000000" w:themeColor="text1"/>
                <w:sz w:val="20"/>
                <w:szCs w:val="20"/>
              </w:rPr>
              <w:t>Type</w:t>
            </w:r>
          </w:p>
        </w:tc>
        <w:tc>
          <w:tcPr>
            <w:tcW w:w="3005" w:type="dxa"/>
          </w:tcPr>
          <w:p w14:paraId="0D96D3F2" w14:textId="77777777" w:rsidR="00054A3E" w:rsidRPr="007406B2" w:rsidRDefault="00054A3E" w:rsidP="007824BE">
            <w:pPr>
              <w:rPr>
                <w:color w:val="000000" w:themeColor="text1"/>
                <w:sz w:val="20"/>
                <w:szCs w:val="20"/>
              </w:rPr>
            </w:pPr>
            <w:r w:rsidRPr="007406B2">
              <w:rPr>
                <w:color w:val="000000" w:themeColor="text1"/>
                <w:sz w:val="20"/>
                <w:szCs w:val="20"/>
              </w:rPr>
              <w:t>Advantages</w:t>
            </w:r>
          </w:p>
        </w:tc>
        <w:tc>
          <w:tcPr>
            <w:tcW w:w="3006" w:type="dxa"/>
          </w:tcPr>
          <w:p w14:paraId="6E4DAD13" w14:textId="77777777" w:rsidR="00054A3E" w:rsidRPr="007406B2" w:rsidRDefault="00054A3E" w:rsidP="007824BE">
            <w:pPr>
              <w:rPr>
                <w:color w:val="000000" w:themeColor="text1"/>
                <w:sz w:val="20"/>
                <w:szCs w:val="20"/>
              </w:rPr>
            </w:pPr>
            <w:r w:rsidRPr="007406B2">
              <w:rPr>
                <w:color w:val="000000" w:themeColor="text1"/>
                <w:sz w:val="20"/>
                <w:szCs w:val="20"/>
              </w:rPr>
              <w:t>Disadvantages</w:t>
            </w:r>
          </w:p>
        </w:tc>
      </w:tr>
      <w:tr w:rsidR="007406B2" w:rsidRPr="007406B2" w14:paraId="0C6C9A5D" w14:textId="77777777" w:rsidTr="0016389E">
        <w:tc>
          <w:tcPr>
            <w:tcW w:w="3005" w:type="dxa"/>
          </w:tcPr>
          <w:p w14:paraId="4D3AD01C" w14:textId="77777777" w:rsidR="00054A3E" w:rsidRPr="007406B2" w:rsidRDefault="00054A3E" w:rsidP="007824BE">
            <w:pPr>
              <w:rPr>
                <w:color w:val="000000" w:themeColor="text1"/>
                <w:sz w:val="20"/>
                <w:szCs w:val="20"/>
              </w:rPr>
            </w:pPr>
            <w:r w:rsidRPr="007406B2">
              <w:rPr>
                <w:color w:val="000000" w:themeColor="text1"/>
                <w:sz w:val="20"/>
                <w:szCs w:val="20"/>
              </w:rPr>
              <w:t>Blood</w:t>
            </w:r>
          </w:p>
        </w:tc>
        <w:tc>
          <w:tcPr>
            <w:tcW w:w="3005" w:type="dxa"/>
          </w:tcPr>
          <w:p w14:paraId="644E9B09" w14:textId="77777777" w:rsidR="00054A3E" w:rsidRPr="007406B2" w:rsidRDefault="00054A3E" w:rsidP="007824BE">
            <w:pPr>
              <w:pStyle w:val="ListParagraph"/>
              <w:numPr>
                <w:ilvl w:val="0"/>
                <w:numId w:val="24"/>
              </w:numPr>
              <w:spacing w:after="0" w:line="240" w:lineRule="auto"/>
              <w:ind w:left="303"/>
              <w:rPr>
                <w:color w:val="000000" w:themeColor="text1"/>
                <w:sz w:val="20"/>
                <w:szCs w:val="20"/>
              </w:rPr>
            </w:pPr>
            <w:r w:rsidRPr="007406B2">
              <w:rPr>
                <w:color w:val="000000" w:themeColor="text1"/>
                <w:sz w:val="20"/>
                <w:szCs w:val="20"/>
              </w:rPr>
              <w:t>Better delivery of oxygen due to haemoglobin</w:t>
            </w:r>
          </w:p>
          <w:p w14:paraId="369E9272" w14:textId="77777777" w:rsidR="00054A3E" w:rsidRPr="007406B2" w:rsidRDefault="00054A3E" w:rsidP="007824BE">
            <w:pPr>
              <w:pStyle w:val="ListParagraph"/>
              <w:numPr>
                <w:ilvl w:val="0"/>
                <w:numId w:val="24"/>
              </w:numPr>
              <w:spacing w:after="0" w:line="240" w:lineRule="auto"/>
              <w:ind w:left="303"/>
              <w:rPr>
                <w:color w:val="000000" w:themeColor="text1"/>
                <w:sz w:val="20"/>
                <w:szCs w:val="20"/>
              </w:rPr>
            </w:pPr>
            <w:r w:rsidRPr="007406B2">
              <w:rPr>
                <w:color w:val="000000" w:themeColor="text1"/>
                <w:sz w:val="20"/>
                <w:szCs w:val="20"/>
              </w:rPr>
              <w:t>Better buffering capacity</w:t>
            </w:r>
          </w:p>
          <w:p w14:paraId="7C64E1A6" w14:textId="77777777" w:rsidR="00054A3E" w:rsidRPr="007406B2" w:rsidRDefault="00054A3E" w:rsidP="007824BE">
            <w:pPr>
              <w:pStyle w:val="ListParagraph"/>
              <w:numPr>
                <w:ilvl w:val="0"/>
                <w:numId w:val="24"/>
              </w:numPr>
              <w:spacing w:after="0" w:line="240" w:lineRule="auto"/>
              <w:ind w:left="303"/>
              <w:rPr>
                <w:color w:val="000000" w:themeColor="text1"/>
                <w:sz w:val="20"/>
                <w:szCs w:val="20"/>
              </w:rPr>
            </w:pPr>
            <w:r w:rsidRPr="007406B2">
              <w:rPr>
                <w:color w:val="000000" w:themeColor="text1"/>
                <w:sz w:val="20"/>
                <w:szCs w:val="20"/>
              </w:rPr>
              <w:t>Delivers nutrients present naturally in blood so anaerobic substrates not needed</w:t>
            </w:r>
          </w:p>
          <w:p w14:paraId="45318D06" w14:textId="77777777" w:rsidR="00054A3E" w:rsidRPr="007406B2" w:rsidRDefault="00054A3E" w:rsidP="007824BE">
            <w:pPr>
              <w:pStyle w:val="ListParagraph"/>
              <w:numPr>
                <w:ilvl w:val="0"/>
                <w:numId w:val="24"/>
              </w:numPr>
              <w:spacing w:after="0" w:line="240" w:lineRule="auto"/>
              <w:ind w:left="303"/>
              <w:rPr>
                <w:color w:val="000000" w:themeColor="text1"/>
                <w:sz w:val="20"/>
                <w:szCs w:val="20"/>
              </w:rPr>
            </w:pPr>
            <w:r w:rsidRPr="007406B2">
              <w:rPr>
                <w:color w:val="000000" w:themeColor="text1"/>
                <w:sz w:val="20"/>
                <w:szCs w:val="20"/>
              </w:rPr>
              <w:t>Free oxygen radical scavengers present</w:t>
            </w:r>
          </w:p>
          <w:p w14:paraId="18FBF26D" w14:textId="77777777" w:rsidR="00054A3E" w:rsidRPr="007406B2" w:rsidRDefault="00054A3E" w:rsidP="007824BE">
            <w:pPr>
              <w:pStyle w:val="ListParagraph"/>
              <w:numPr>
                <w:ilvl w:val="0"/>
                <w:numId w:val="24"/>
              </w:numPr>
              <w:spacing w:after="0" w:line="240" w:lineRule="auto"/>
              <w:ind w:left="303"/>
              <w:rPr>
                <w:color w:val="000000" w:themeColor="text1"/>
                <w:sz w:val="20"/>
                <w:szCs w:val="20"/>
              </w:rPr>
            </w:pPr>
            <w:r w:rsidRPr="007406B2">
              <w:rPr>
                <w:color w:val="000000" w:themeColor="text1"/>
                <w:sz w:val="20"/>
                <w:szCs w:val="20"/>
              </w:rPr>
              <w:t>Improved rheologic effects causing better flow</w:t>
            </w:r>
          </w:p>
          <w:p w14:paraId="149011DF" w14:textId="77777777" w:rsidR="00054A3E" w:rsidRPr="007406B2" w:rsidRDefault="00054A3E" w:rsidP="007824BE">
            <w:pPr>
              <w:pStyle w:val="ListParagraph"/>
              <w:numPr>
                <w:ilvl w:val="0"/>
                <w:numId w:val="24"/>
              </w:numPr>
              <w:spacing w:after="0" w:line="240" w:lineRule="auto"/>
              <w:ind w:left="303"/>
              <w:rPr>
                <w:color w:val="000000" w:themeColor="text1"/>
                <w:sz w:val="20"/>
                <w:szCs w:val="20"/>
              </w:rPr>
            </w:pPr>
            <w:r w:rsidRPr="007406B2">
              <w:rPr>
                <w:color w:val="000000" w:themeColor="text1"/>
                <w:sz w:val="20"/>
                <w:szCs w:val="20"/>
              </w:rPr>
              <w:t>Oncotic pressure constituents present which prevents oedema</w:t>
            </w:r>
          </w:p>
          <w:p w14:paraId="760A5C6B" w14:textId="77777777" w:rsidR="00054A3E" w:rsidRPr="007406B2" w:rsidRDefault="00054A3E" w:rsidP="007824BE">
            <w:pPr>
              <w:pStyle w:val="ListParagraph"/>
              <w:numPr>
                <w:ilvl w:val="0"/>
                <w:numId w:val="24"/>
              </w:numPr>
              <w:spacing w:after="0" w:line="240" w:lineRule="auto"/>
              <w:ind w:left="303"/>
              <w:rPr>
                <w:color w:val="000000" w:themeColor="text1"/>
                <w:sz w:val="20"/>
                <w:szCs w:val="20"/>
              </w:rPr>
            </w:pPr>
            <w:r w:rsidRPr="007406B2">
              <w:rPr>
                <w:color w:val="000000" w:themeColor="text1"/>
                <w:sz w:val="20"/>
                <w:szCs w:val="20"/>
              </w:rPr>
              <w:t>Acidotic environment during cardiac arrest may shift oxyhaemoglobin dissociation curve to the right and improve myocardial oxygen uptake</w:t>
            </w:r>
          </w:p>
          <w:p w14:paraId="06886EDC" w14:textId="77777777" w:rsidR="00054A3E" w:rsidRPr="007406B2" w:rsidRDefault="00054A3E" w:rsidP="007824BE">
            <w:pPr>
              <w:pStyle w:val="ListParagraph"/>
              <w:numPr>
                <w:ilvl w:val="0"/>
                <w:numId w:val="24"/>
              </w:numPr>
              <w:spacing w:after="0" w:line="240" w:lineRule="auto"/>
              <w:ind w:left="303"/>
              <w:rPr>
                <w:color w:val="000000" w:themeColor="text1"/>
                <w:sz w:val="20"/>
                <w:szCs w:val="20"/>
              </w:rPr>
            </w:pPr>
            <w:r w:rsidRPr="007406B2">
              <w:rPr>
                <w:color w:val="000000" w:themeColor="text1"/>
                <w:sz w:val="20"/>
                <w:szCs w:val="20"/>
              </w:rPr>
              <w:t>No cost or need to produce complex pharmacological mixture for cardioplegia</w:t>
            </w:r>
          </w:p>
        </w:tc>
        <w:tc>
          <w:tcPr>
            <w:tcW w:w="3006" w:type="dxa"/>
          </w:tcPr>
          <w:p w14:paraId="3B11964F" w14:textId="77777777" w:rsidR="00054A3E" w:rsidRPr="007406B2" w:rsidRDefault="00054A3E" w:rsidP="007824BE">
            <w:pPr>
              <w:pStyle w:val="ListParagraph"/>
              <w:numPr>
                <w:ilvl w:val="0"/>
                <w:numId w:val="24"/>
              </w:numPr>
              <w:spacing w:after="0" w:line="240" w:lineRule="auto"/>
              <w:ind w:left="303"/>
              <w:rPr>
                <w:color w:val="000000" w:themeColor="text1"/>
                <w:sz w:val="20"/>
                <w:szCs w:val="20"/>
              </w:rPr>
            </w:pPr>
            <w:r w:rsidRPr="007406B2">
              <w:rPr>
                <w:color w:val="000000" w:themeColor="text1"/>
                <w:sz w:val="20"/>
                <w:szCs w:val="20"/>
              </w:rPr>
              <w:t>Obscures operative field</w:t>
            </w:r>
          </w:p>
          <w:p w14:paraId="2CC02ADE" w14:textId="77777777" w:rsidR="00054A3E" w:rsidRPr="007406B2" w:rsidRDefault="00054A3E" w:rsidP="007824BE">
            <w:pPr>
              <w:pStyle w:val="ListParagraph"/>
              <w:numPr>
                <w:ilvl w:val="0"/>
                <w:numId w:val="24"/>
              </w:numPr>
              <w:spacing w:after="0" w:line="240" w:lineRule="auto"/>
              <w:ind w:left="303"/>
              <w:rPr>
                <w:color w:val="000000" w:themeColor="text1"/>
                <w:sz w:val="20"/>
                <w:szCs w:val="20"/>
              </w:rPr>
            </w:pPr>
            <w:r w:rsidRPr="007406B2">
              <w:rPr>
                <w:color w:val="000000" w:themeColor="text1"/>
                <w:sz w:val="20"/>
                <w:szCs w:val="20"/>
              </w:rPr>
              <w:t>Hypothermia may cause left shift of oxyhaemoglobin dissociation curve and reduce oxygen availability</w:t>
            </w:r>
          </w:p>
          <w:p w14:paraId="63395C24" w14:textId="77777777" w:rsidR="00054A3E" w:rsidRPr="007406B2" w:rsidRDefault="00054A3E" w:rsidP="007824BE">
            <w:pPr>
              <w:pStyle w:val="ListParagraph"/>
              <w:numPr>
                <w:ilvl w:val="0"/>
                <w:numId w:val="24"/>
              </w:numPr>
              <w:spacing w:after="0" w:line="240" w:lineRule="auto"/>
              <w:ind w:left="303"/>
              <w:rPr>
                <w:color w:val="000000" w:themeColor="text1"/>
                <w:sz w:val="20"/>
                <w:szCs w:val="20"/>
              </w:rPr>
            </w:pPr>
            <w:r w:rsidRPr="007406B2">
              <w:rPr>
                <w:color w:val="000000" w:themeColor="text1"/>
                <w:sz w:val="20"/>
                <w:szCs w:val="20"/>
              </w:rPr>
              <w:t xml:space="preserve">Production of oxygen free radicals </w:t>
            </w:r>
          </w:p>
          <w:p w14:paraId="2A90B496" w14:textId="77777777" w:rsidR="00054A3E" w:rsidRPr="007406B2" w:rsidRDefault="00054A3E" w:rsidP="007824BE">
            <w:pPr>
              <w:pStyle w:val="ListParagraph"/>
              <w:numPr>
                <w:ilvl w:val="0"/>
                <w:numId w:val="24"/>
              </w:numPr>
              <w:spacing w:after="0" w:line="240" w:lineRule="auto"/>
              <w:ind w:left="303"/>
              <w:rPr>
                <w:color w:val="000000" w:themeColor="text1"/>
                <w:sz w:val="20"/>
                <w:szCs w:val="20"/>
              </w:rPr>
            </w:pPr>
            <w:r w:rsidRPr="007406B2">
              <w:rPr>
                <w:color w:val="000000" w:themeColor="text1"/>
                <w:sz w:val="20"/>
                <w:szCs w:val="20"/>
              </w:rPr>
              <w:t>Apparatus to deliver blood cardioplegia is expensive</w:t>
            </w:r>
          </w:p>
        </w:tc>
      </w:tr>
      <w:tr w:rsidR="00054A3E" w:rsidRPr="007406B2" w14:paraId="495B3A9F" w14:textId="77777777" w:rsidTr="0016389E">
        <w:tc>
          <w:tcPr>
            <w:tcW w:w="3005" w:type="dxa"/>
          </w:tcPr>
          <w:p w14:paraId="3D6A9A48" w14:textId="77777777" w:rsidR="00054A3E" w:rsidRPr="007406B2" w:rsidRDefault="00054A3E" w:rsidP="007824BE">
            <w:pPr>
              <w:rPr>
                <w:color w:val="000000" w:themeColor="text1"/>
                <w:sz w:val="20"/>
                <w:szCs w:val="20"/>
              </w:rPr>
            </w:pPr>
            <w:r w:rsidRPr="007406B2">
              <w:rPr>
                <w:color w:val="000000" w:themeColor="text1"/>
                <w:sz w:val="20"/>
                <w:szCs w:val="20"/>
              </w:rPr>
              <w:t>Crystalloid</w:t>
            </w:r>
          </w:p>
        </w:tc>
        <w:tc>
          <w:tcPr>
            <w:tcW w:w="3005" w:type="dxa"/>
          </w:tcPr>
          <w:p w14:paraId="3DAD9459" w14:textId="77777777" w:rsidR="00054A3E" w:rsidRPr="007406B2" w:rsidRDefault="00054A3E" w:rsidP="007824BE">
            <w:pPr>
              <w:pStyle w:val="ListParagraph"/>
              <w:numPr>
                <w:ilvl w:val="0"/>
                <w:numId w:val="25"/>
              </w:numPr>
              <w:spacing w:after="0" w:line="240" w:lineRule="auto"/>
              <w:ind w:left="303"/>
              <w:rPr>
                <w:color w:val="000000" w:themeColor="text1"/>
                <w:sz w:val="20"/>
                <w:szCs w:val="20"/>
              </w:rPr>
            </w:pPr>
            <w:r w:rsidRPr="007406B2">
              <w:rPr>
                <w:color w:val="000000" w:themeColor="text1"/>
                <w:sz w:val="20"/>
                <w:szCs w:val="20"/>
              </w:rPr>
              <w:t>Temperature has no effect on oxygen delivery</w:t>
            </w:r>
          </w:p>
          <w:p w14:paraId="4720EC27" w14:textId="77777777" w:rsidR="00054A3E" w:rsidRPr="007406B2" w:rsidRDefault="00054A3E" w:rsidP="007824BE">
            <w:pPr>
              <w:pStyle w:val="ListParagraph"/>
              <w:numPr>
                <w:ilvl w:val="0"/>
                <w:numId w:val="25"/>
              </w:numPr>
              <w:spacing w:after="0" w:line="240" w:lineRule="auto"/>
              <w:ind w:left="303"/>
              <w:rPr>
                <w:color w:val="000000" w:themeColor="text1"/>
                <w:sz w:val="20"/>
                <w:szCs w:val="20"/>
              </w:rPr>
            </w:pPr>
            <w:r w:rsidRPr="007406B2">
              <w:rPr>
                <w:color w:val="000000" w:themeColor="text1"/>
                <w:sz w:val="20"/>
                <w:szCs w:val="20"/>
              </w:rPr>
              <w:t>Lower costs</w:t>
            </w:r>
          </w:p>
          <w:p w14:paraId="55107B7E" w14:textId="77777777" w:rsidR="00054A3E" w:rsidRPr="007406B2" w:rsidRDefault="00054A3E" w:rsidP="007824BE">
            <w:pPr>
              <w:pStyle w:val="ListParagraph"/>
              <w:numPr>
                <w:ilvl w:val="0"/>
                <w:numId w:val="25"/>
              </w:numPr>
              <w:spacing w:after="0" w:line="240" w:lineRule="auto"/>
              <w:ind w:left="303"/>
              <w:rPr>
                <w:color w:val="000000" w:themeColor="text1"/>
                <w:sz w:val="20"/>
                <w:szCs w:val="20"/>
              </w:rPr>
            </w:pPr>
            <w:r w:rsidRPr="007406B2">
              <w:rPr>
                <w:color w:val="000000" w:themeColor="text1"/>
                <w:sz w:val="20"/>
                <w:szCs w:val="20"/>
              </w:rPr>
              <w:t>Good visualisation of operating field</w:t>
            </w:r>
          </w:p>
        </w:tc>
        <w:tc>
          <w:tcPr>
            <w:tcW w:w="3006" w:type="dxa"/>
          </w:tcPr>
          <w:p w14:paraId="745E7D1E" w14:textId="77777777" w:rsidR="00054A3E" w:rsidRPr="007406B2" w:rsidRDefault="00054A3E" w:rsidP="007824BE">
            <w:pPr>
              <w:pStyle w:val="ListParagraph"/>
              <w:numPr>
                <w:ilvl w:val="0"/>
                <w:numId w:val="25"/>
              </w:numPr>
              <w:spacing w:after="0" w:line="240" w:lineRule="auto"/>
              <w:ind w:left="303"/>
              <w:rPr>
                <w:color w:val="000000" w:themeColor="text1"/>
                <w:sz w:val="20"/>
                <w:szCs w:val="20"/>
              </w:rPr>
            </w:pPr>
            <w:r w:rsidRPr="007406B2">
              <w:rPr>
                <w:color w:val="000000" w:themeColor="text1"/>
                <w:sz w:val="20"/>
                <w:szCs w:val="20"/>
              </w:rPr>
              <w:t>Contains less oxygen than blood</w:t>
            </w:r>
          </w:p>
          <w:p w14:paraId="67F2DAC3" w14:textId="77777777" w:rsidR="00054A3E" w:rsidRPr="007406B2" w:rsidRDefault="00054A3E" w:rsidP="007824BE">
            <w:pPr>
              <w:pStyle w:val="ListParagraph"/>
              <w:numPr>
                <w:ilvl w:val="0"/>
                <w:numId w:val="25"/>
              </w:numPr>
              <w:spacing w:after="0" w:line="240" w:lineRule="auto"/>
              <w:ind w:left="303"/>
              <w:rPr>
                <w:color w:val="000000" w:themeColor="text1"/>
                <w:sz w:val="20"/>
                <w:szCs w:val="20"/>
              </w:rPr>
            </w:pPr>
            <w:r w:rsidRPr="007406B2">
              <w:rPr>
                <w:color w:val="000000" w:themeColor="text1"/>
                <w:sz w:val="20"/>
                <w:szCs w:val="20"/>
              </w:rPr>
              <w:t>Decreases oncotic pressure and increases oedema risk</w:t>
            </w:r>
          </w:p>
          <w:p w14:paraId="6ABF5636" w14:textId="77777777" w:rsidR="00054A3E" w:rsidRPr="007406B2" w:rsidRDefault="00054A3E" w:rsidP="007824BE">
            <w:pPr>
              <w:pStyle w:val="ListParagraph"/>
              <w:numPr>
                <w:ilvl w:val="0"/>
                <w:numId w:val="25"/>
              </w:numPr>
              <w:spacing w:after="0" w:line="240" w:lineRule="auto"/>
              <w:ind w:left="303"/>
              <w:rPr>
                <w:color w:val="000000" w:themeColor="text1"/>
                <w:sz w:val="20"/>
                <w:szCs w:val="20"/>
              </w:rPr>
            </w:pPr>
            <w:r w:rsidRPr="007406B2">
              <w:rPr>
                <w:color w:val="000000" w:themeColor="text1"/>
                <w:sz w:val="20"/>
                <w:szCs w:val="20"/>
              </w:rPr>
              <w:t>Causes more haemodilution</w:t>
            </w:r>
          </w:p>
        </w:tc>
      </w:tr>
    </w:tbl>
    <w:p w14:paraId="4BE4B9E8" w14:textId="77777777" w:rsidR="006F2B5D" w:rsidRPr="007406B2" w:rsidRDefault="006F2B5D" w:rsidP="007824BE">
      <w:pPr>
        <w:textAlignment w:val="baseline"/>
        <w:rPr>
          <w:rFonts w:ascii="Arial" w:hAnsi="Arial" w:cs="Arial"/>
          <w:color w:val="000000" w:themeColor="text1"/>
          <w:sz w:val="18"/>
          <w:szCs w:val="18"/>
        </w:rPr>
      </w:pPr>
    </w:p>
    <w:p w14:paraId="20BCD273"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06E23F1A"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309B7A33"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57ABC161"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732691AF"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29AFD28C"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592D14F5"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3189DB83"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10B708A2"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58D2F2BC"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2FB705DE"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1B68DAE2" w14:textId="77777777" w:rsidR="006F2B5D" w:rsidRPr="007406B2" w:rsidRDefault="006F2B5D" w:rsidP="007824BE">
      <w:pPr>
        <w:textAlignment w:val="baseline"/>
        <w:rPr>
          <w:rFonts w:ascii="Arial" w:hAnsi="Arial" w:cs="Arial"/>
          <w:color w:val="000000" w:themeColor="text1"/>
          <w:sz w:val="18"/>
          <w:szCs w:val="18"/>
        </w:rPr>
      </w:pPr>
    </w:p>
    <w:p w14:paraId="20A1E3A6" w14:textId="77777777" w:rsidR="0087113F" w:rsidRPr="007406B2" w:rsidRDefault="0087113F" w:rsidP="007824BE">
      <w:pPr>
        <w:textAlignment w:val="baseline"/>
        <w:rPr>
          <w:color w:val="000000" w:themeColor="text1"/>
          <w:sz w:val="22"/>
          <w:szCs w:val="22"/>
          <w:u w:val="single"/>
        </w:rPr>
      </w:pPr>
    </w:p>
    <w:p w14:paraId="7DA71F15" w14:textId="77777777" w:rsidR="0087113F" w:rsidRPr="007406B2" w:rsidRDefault="0087113F" w:rsidP="007824BE">
      <w:pPr>
        <w:textAlignment w:val="baseline"/>
        <w:rPr>
          <w:color w:val="000000" w:themeColor="text1"/>
          <w:sz w:val="22"/>
          <w:szCs w:val="22"/>
          <w:u w:val="single"/>
        </w:rPr>
      </w:pPr>
    </w:p>
    <w:p w14:paraId="0F606949" w14:textId="77777777" w:rsidR="0087113F" w:rsidRPr="007406B2" w:rsidRDefault="0087113F" w:rsidP="007824BE">
      <w:pPr>
        <w:textAlignment w:val="baseline"/>
        <w:rPr>
          <w:color w:val="000000" w:themeColor="text1"/>
          <w:sz w:val="22"/>
          <w:szCs w:val="22"/>
          <w:u w:val="single"/>
        </w:rPr>
      </w:pPr>
    </w:p>
    <w:p w14:paraId="00B3C45B" w14:textId="77777777" w:rsidR="0087113F" w:rsidRPr="007406B2" w:rsidRDefault="0087113F" w:rsidP="007824BE">
      <w:pPr>
        <w:textAlignment w:val="baseline"/>
        <w:rPr>
          <w:color w:val="000000" w:themeColor="text1"/>
          <w:sz w:val="22"/>
          <w:szCs w:val="22"/>
          <w:u w:val="single"/>
        </w:rPr>
      </w:pPr>
    </w:p>
    <w:p w14:paraId="0B807855" w14:textId="77777777" w:rsidR="0087113F" w:rsidRPr="007406B2" w:rsidRDefault="0087113F" w:rsidP="007824BE">
      <w:pPr>
        <w:textAlignment w:val="baseline"/>
        <w:rPr>
          <w:color w:val="000000" w:themeColor="text1"/>
          <w:sz w:val="22"/>
          <w:szCs w:val="22"/>
          <w:u w:val="single"/>
        </w:rPr>
      </w:pPr>
    </w:p>
    <w:p w14:paraId="5A94FADE" w14:textId="77777777" w:rsidR="0087113F" w:rsidRPr="007406B2" w:rsidRDefault="0087113F" w:rsidP="007824BE">
      <w:pPr>
        <w:textAlignment w:val="baseline"/>
        <w:rPr>
          <w:color w:val="000000" w:themeColor="text1"/>
          <w:sz w:val="22"/>
          <w:szCs w:val="22"/>
          <w:u w:val="single"/>
        </w:rPr>
      </w:pPr>
    </w:p>
    <w:p w14:paraId="2068FF83" w14:textId="77777777" w:rsidR="0087113F" w:rsidRPr="007406B2" w:rsidRDefault="0087113F" w:rsidP="007824BE">
      <w:pPr>
        <w:textAlignment w:val="baseline"/>
        <w:rPr>
          <w:color w:val="000000" w:themeColor="text1"/>
          <w:sz w:val="22"/>
          <w:szCs w:val="22"/>
          <w:u w:val="single"/>
        </w:rPr>
      </w:pPr>
    </w:p>
    <w:p w14:paraId="771F131D" w14:textId="77777777" w:rsidR="0087113F" w:rsidRPr="007406B2" w:rsidRDefault="0087113F" w:rsidP="007824BE">
      <w:pPr>
        <w:textAlignment w:val="baseline"/>
        <w:rPr>
          <w:color w:val="000000" w:themeColor="text1"/>
          <w:sz w:val="22"/>
          <w:szCs w:val="22"/>
          <w:u w:val="single"/>
        </w:rPr>
      </w:pPr>
    </w:p>
    <w:p w14:paraId="7E2D2728" w14:textId="77777777" w:rsidR="0087113F" w:rsidRPr="007406B2" w:rsidRDefault="0087113F" w:rsidP="007824BE">
      <w:pPr>
        <w:textAlignment w:val="baseline"/>
        <w:rPr>
          <w:color w:val="000000" w:themeColor="text1"/>
          <w:sz w:val="22"/>
          <w:szCs w:val="22"/>
          <w:u w:val="single"/>
        </w:rPr>
      </w:pPr>
    </w:p>
    <w:p w14:paraId="254431D4" w14:textId="77777777" w:rsidR="0087113F" w:rsidRPr="007406B2" w:rsidRDefault="0087113F" w:rsidP="007824BE">
      <w:pPr>
        <w:textAlignment w:val="baseline"/>
        <w:rPr>
          <w:color w:val="000000" w:themeColor="text1"/>
          <w:sz w:val="22"/>
          <w:szCs w:val="22"/>
          <w:u w:val="single"/>
        </w:rPr>
      </w:pPr>
    </w:p>
    <w:p w14:paraId="44385514" w14:textId="77777777" w:rsidR="0087113F" w:rsidRPr="007406B2" w:rsidRDefault="0087113F" w:rsidP="007824BE">
      <w:pPr>
        <w:textAlignment w:val="baseline"/>
        <w:rPr>
          <w:color w:val="000000" w:themeColor="text1"/>
          <w:sz w:val="22"/>
          <w:szCs w:val="22"/>
          <w:u w:val="single"/>
        </w:rPr>
      </w:pPr>
    </w:p>
    <w:p w14:paraId="4024A98C" w14:textId="77777777" w:rsidR="0087113F" w:rsidRPr="007406B2" w:rsidRDefault="0087113F" w:rsidP="007824BE">
      <w:pPr>
        <w:textAlignment w:val="baseline"/>
        <w:rPr>
          <w:color w:val="000000" w:themeColor="text1"/>
          <w:sz w:val="22"/>
          <w:szCs w:val="22"/>
          <w:u w:val="single"/>
        </w:rPr>
      </w:pPr>
    </w:p>
    <w:p w14:paraId="59892C0F" w14:textId="77777777" w:rsidR="00B63541" w:rsidRPr="007406B2" w:rsidRDefault="00B63541" w:rsidP="007824BE">
      <w:pPr>
        <w:textAlignment w:val="baseline"/>
        <w:rPr>
          <w:color w:val="000000" w:themeColor="text1"/>
          <w:sz w:val="22"/>
          <w:szCs w:val="22"/>
          <w:u w:val="single"/>
        </w:rPr>
      </w:pPr>
    </w:p>
    <w:p w14:paraId="2487908A" w14:textId="77777777" w:rsidR="00E11D1C" w:rsidRPr="007406B2" w:rsidRDefault="00E11D1C" w:rsidP="007824BE">
      <w:pPr>
        <w:textAlignment w:val="baseline"/>
        <w:outlineLvl w:val="0"/>
        <w:rPr>
          <w:color w:val="000000" w:themeColor="text1"/>
          <w:sz w:val="22"/>
          <w:szCs w:val="22"/>
          <w:u w:val="single"/>
        </w:rPr>
      </w:pPr>
    </w:p>
    <w:p w14:paraId="17A9B952" w14:textId="36A877FF" w:rsidR="006F2B5D" w:rsidRPr="007406B2" w:rsidRDefault="006F2B5D" w:rsidP="007824BE">
      <w:pPr>
        <w:textAlignment w:val="baseline"/>
        <w:outlineLvl w:val="0"/>
        <w:rPr>
          <w:rFonts w:ascii="Arial" w:hAnsi="Arial" w:cs="Arial"/>
          <w:color w:val="000000" w:themeColor="text1"/>
          <w:sz w:val="18"/>
          <w:szCs w:val="18"/>
        </w:rPr>
      </w:pPr>
      <w:r w:rsidRPr="007406B2">
        <w:rPr>
          <w:color w:val="000000" w:themeColor="text1"/>
          <w:sz w:val="22"/>
          <w:szCs w:val="22"/>
        </w:rPr>
        <w:lastRenderedPageBreak/>
        <w:t xml:space="preserve">Table </w:t>
      </w:r>
      <w:r w:rsidR="0016389E" w:rsidRPr="007406B2">
        <w:rPr>
          <w:color w:val="000000" w:themeColor="text1"/>
          <w:sz w:val="22"/>
          <w:szCs w:val="22"/>
        </w:rPr>
        <w:t xml:space="preserve">4: </w:t>
      </w:r>
      <w:r w:rsidRPr="007406B2">
        <w:rPr>
          <w:color w:val="000000" w:themeColor="text1"/>
          <w:sz w:val="22"/>
          <w:szCs w:val="22"/>
        </w:rPr>
        <w:t> </w:t>
      </w:r>
      <w:r w:rsidR="0016389E" w:rsidRPr="007406B2">
        <w:rPr>
          <w:color w:val="000000" w:themeColor="text1"/>
          <w:sz w:val="22"/>
          <w:szCs w:val="22"/>
        </w:rPr>
        <w:t>Advantages and Disadvantages of Antegrade, Retrograde and Combined</w:t>
      </w:r>
      <w:r w:rsidRPr="007406B2">
        <w:rPr>
          <w:color w:val="000000" w:themeColor="text1"/>
          <w:sz w:val="22"/>
          <w:szCs w:val="22"/>
        </w:rPr>
        <w:t> </w:t>
      </w:r>
    </w:p>
    <w:p w14:paraId="65372F44" w14:textId="77777777" w:rsidR="0087113F"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tbl>
      <w:tblPr>
        <w:tblStyle w:val="TableGrid"/>
        <w:tblW w:w="0" w:type="auto"/>
        <w:tblLook w:val="04A0" w:firstRow="1" w:lastRow="0" w:firstColumn="1" w:lastColumn="0" w:noHBand="0" w:noVBand="1"/>
      </w:tblPr>
      <w:tblGrid>
        <w:gridCol w:w="3005"/>
        <w:gridCol w:w="3005"/>
        <w:gridCol w:w="3006"/>
      </w:tblGrid>
      <w:tr w:rsidR="007406B2" w:rsidRPr="007406B2" w14:paraId="38FC0D74" w14:textId="77777777" w:rsidTr="0016389E">
        <w:tc>
          <w:tcPr>
            <w:tcW w:w="3005" w:type="dxa"/>
          </w:tcPr>
          <w:p w14:paraId="111D318D" w14:textId="77777777" w:rsidR="0087113F" w:rsidRPr="007406B2" w:rsidRDefault="0087113F" w:rsidP="007824BE">
            <w:pPr>
              <w:rPr>
                <w:color w:val="000000" w:themeColor="text1"/>
                <w:sz w:val="20"/>
                <w:szCs w:val="20"/>
              </w:rPr>
            </w:pPr>
            <w:r w:rsidRPr="007406B2">
              <w:rPr>
                <w:color w:val="000000" w:themeColor="text1"/>
                <w:sz w:val="20"/>
                <w:szCs w:val="20"/>
              </w:rPr>
              <w:t>Type</w:t>
            </w:r>
          </w:p>
        </w:tc>
        <w:tc>
          <w:tcPr>
            <w:tcW w:w="3005" w:type="dxa"/>
          </w:tcPr>
          <w:p w14:paraId="2802ACA4" w14:textId="77777777" w:rsidR="0087113F" w:rsidRPr="007406B2" w:rsidRDefault="0087113F" w:rsidP="007824BE">
            <w:pPr>
              <w:rPr>
                <w:color w:val="000000" w:themeColor="text1"/>
                <w:sz w:val="20"/>
                <w:szCs w:val="20"/>
              </w:rPr>
            </w:pPr>
            <w:r w:rsidRPr="007406B2">
              <w:rPr>
                <w:color w:val="000000" w:themeColor="text1"/>
                <w:sz w:val="20"/>
                <w:szCs w:val="20"/>
              </w:rPr>
              <w:t>Advantages</w:t>
            </w:r>
          </w:p>
        </w:tc>
        <w:tc>
          <w:tcPr>
            <w:tcW w:w="3006" w:type="dxa"/>
          </w:tcPr>
          <w:p w14:paraId="09A5CED2" w14:textId="77777777" w:rsidR="0087113F" w:rsidRPr="007406B2" w:rsidRDefault="0087113F" w:rsidP="007824BE">
            <w:pPr>
              <w:rPr>
                <w:color w:val="000000" w:themeColor="text1"/>
                <w:sz w:val="20"/>
                <w:szCs w:val="20"/>
              </w:rPr>
            </w:pPr>
            <w:r w:rsidRPr="007406B2">
              <w:rPr>
                <w:color w:val="000000" w:themeColor="text1"/>
                <w:sz w:val="20"/>
                <w:szCs w:val="20"/>
              </w:rPr>
              <w:t>Disadvantages</w:t>
            </w:r>
          </w:p>
        </w:tc>
      </w:tr>
      <w:tr w:rsidR="007406B2" w:rsidRPr="007406B2" w14:paraId="0D3502EA" w14:textId="77777777" w:rsidTr="0016389E">
        <w:tc>
          <w:tcPr>
            <w:tcW w:w="3005" w:type="dxa"/>
          </w:tcPr>
          <w:p w14:paraId="389CF9B3" w14:textId="77777777" w:rsidR="0087113F" w:rsidRPr="007406B2" w:rsidRDefault="0087113F" w:rsidP="007824BE">
            <w:pPr>
              <w:rPr>
                <w:color w:val="000000" w:themeColor="text1"/>
                <w:sz w:val="20"/>
                <w:szCs w:val="20"/>
              </w:rPr>
            </w:pPr>
            <w:r w:rsidRPr="007406B2">
              <w:rPr>
                <w:color w:val="000000" w:themeColor="text1"/>
                <w:sz w:val="20"/>
                <w:szCs w:val="20"/>
              </w:rPr>
              <w:t>Antegrade</w:t>
            </w:r>
          </w:p>
        </w:tc>
        <w:tc>
          <w:tcPr>
            <w:tcW w:w="3005" w:type="dxa"/>
          </w:tcPr>
          <w:p w14:paraId="79242AB4" w14:textId="77777777" w:rsidR="0087113F" w:rsidRPr="007406B2" w:rsidRDefault="0087113F" w:rsidP="007824BE">
            <w:pPr>
              <w:pStyle w:val="ListParagraph"/>
              <w:numPr>
                <w:ilvl w:val="0"/>
                <w:numId w:val="26"/>
              </w:numPr>
              <w:spacing w:after="0" w:line="240" w:lineRule="auto"/>
              <w:ind w:left="303"/>
              <w:rPr>
                <w:color w:val="000000" w:themeColor="text1"/>
                <w:sz w:val="20"/>
                <w:szCs w:val="20"/>
              </w:rPr>
            </w:pPr>
            <w:r w:rsidRPr="007406B2">
              <w:rPr>
                <w:color w:val="000000" w:themeColor="text1"/>
                <w:sz w:val="20"/>
                <w:szCs w:val="20"/>
              </w:rPr>
              <w:t>Rapid and easy administration</w:t>
            </w:r>
          </w:p>
          <w:p w14:paraId="7B87440E" w14:textId="77777777" w:rsidR="0087113F" w:rsidRPr="007406B2" w:rsidRDefault="0087113F" w:rsidP="007824BE">
            <w:pPr>
              <w:pStyle w:val="ListParagraph"/>
              <w:numPr>
                <w:ilvl w:val="0"/>
                <w:numId w:val="26"/>
              </w:numPr>
              <w:spacing w:after="0" w:line="240" w:lineRule="auto"/>
              <w:ind w:left="303"/>
              <w:rPr>
                <w:color w:val="000000" w:themeColor="text1"/>
                <w:sz w:val="20"/>
                <w:szCs w:val="20"/>
              </w:rPr>
            </w:pPr>
            <w:r w:rsidRPr="007406B2">
              <w:rPr>
                <w:color w:val="000000" w:themeColor="text1"/>
                <w:sz w:val="20"/>
                <w:szCs w:val="20"/>
              </w:rPr>
              <w:t>Rapid cardiac arrest</w:t>
            </w:r>
          </w:p>
        </w:tc>
        <w:tc>
          <w:tcPr>
            <w:tcW w:w="3006" w:type="dxa"/>
          </w:tcPr>
          <w:p w14:paraId="0F4AD948" w14:textId="77777777" w:rsidR="0087113F" w:rsidRPr="007406B2" w:rsidRDefault="0087113F" w:rsidP="007824BE">
            <w:pPr>
              <w:pStyle w:val="ListParagraph"/>
              <w:numPr>
                <w:ilvl w:val="0"/>
                <w:numId w:val="26"/>
              </w:numPr>
              <w:spacing w:after="0" w:line="240" w:lineRule="auto"/>
              <w:ind w:left="303"/>
              <w:rPr>
                <w:color w:val="000000" w:themeColor="text1"/>
                <w:sz w:val="20"/>
                <w:szCs w:val="20"/>
              </w:rPr>
            </w:pPr>
            <w:r w:rsidRPr="007406B2">
              <w:rPr>
                <w:color w:val="000000" w:themeColor="text1"/>
                <w:sz w:val="20"/>
                <w:szCs w:val="20"/>
              </w:rPr>
              <w:t>Inhomogeneous distribution in presence of coronary occlusions or stenosis, causing poor perfusion and injury to myocardium</w:t>
            </w:r>
          </w:p>
          <w:p w14:paraId="457E4CF0" w14:textId="77777777" w:rsidR="0087113F" w:rsidRPr="007406B2" w:rsidRDefault="0087113F" w:rsidP="007824BE">
            <w:pPr>
              <w:pStyle w:val="ListParagraph"/>
              <w:numPr>
                <w:ilvl w:val="0"/>
                <w:numId w:val="26"/>
              </w:numPr>
              <w:spacing w:after="0" w:line="240" w:lineRule="auto"/>
              <w:ind w:left="303"/>
              <w:rPr>
                <w:color w:val="000000" w:themeColor="text1"/>
                <w:sz w:val="20"/>
                <w:szCs w:val="20"/>
              </w:rPr>
            </w:pPr>
            <w:r w:rsidRPr="007406B2">
              <w:rPr>
                <w:color w:val="000000" w:themeColor="text1"/>
                <w:sz w:val="20"/>
                <w:szCs w:val="20"/>
              </w:rPr>
              <w:t>Can form coronary emboli during redo-CABG</w:t>
            </w:r>
          </w:p>
          <w:p w14:paraId="195A6C5B" w14:textId="77777777" w:rsidR="0087113F" w:rsidRPr="007406B2" w:rsidRDefault="0087113F" w:rsidP="007824BE">
            <w:pPr>
              <w:pStyle w:val="ListParagraph"/>
              <w:numPr>
                <w:ilvl w:val="0"/>
                <w:numId w:val="26"/>
              </w:numPr>
              <w:spacing w:after="0" w:line="240" w:lineRule="auto"/>
              <w:ind w:left="303"/>
              <w:rPr>
                <w:color w:val="000000" w:themeColor="text1"/>
                <w:sz w:val="20"/>
                <w:szCs w:val="20"/>
              </w:rPr>
            </w:pPr>
            <w:r w:rsidRPr="007406B2">
              <w:rPr>
                <w:color w:val="000000" w:themeColor="text1"/>
                <w:sz w:val="20"/>
                <w:szCs w:val="20"/>
              </w:rPr>
              <w:t>Can cause coronary ostial injury</w:t>
            </w:r>
          </w:p>
          <w:p w14:paraId="3CFB9861" w14:textId="77777777" w:rsidR="0087113F" w:rsidRPr="007406B2" w:rsidRDefault="0087113F" w:rsidP="007824BE">
            <w:pPr>
              <w:pStyle w:val="ListParagraph"/>
              <w:numPr>
                <w:ilvl w:val="0"/>
                <w:numId w:val="26"/>
              </w:numPr>
              <w:spacing w:after="0" w:line="240" w:lineRule="auto"/>
              <w:ind w:left="303"/>
              <w:rPr>
                <w:color w:val="000000" w:themeColor="text1"/>
                <w:sz w:val="20"/>
                <w:szCs w:val="20"/>
              </w:rPr>
            </w:pPr>
            <w:r w:rsidRPr="007406B2">
              <w:rPr>
                <w:color w:val="000000" w:themeColor="text1"/>
                <w:sz w:val="20"/>
                <w:szCs w:val="20"/>
              </w:rPr>
              <w:t>Cannot be used in patients with type A aortic dissection or aortic insufficiency</w:t>
            </w:r>
          </w:p>
          <w:p w14:paraId="1B11995B" w14:textId="77777777" w:rsidR="0087113F" w:rsidRPr="007406B2" w:rsidRDefault="0087113F" w:rsidP="007824BE">
            <w:pPr>
              <w:pStyle w:val="ListParagraph"/>
              <w:numPr>
                <w:ilvl w:val="0"/>
                <w:numId w:val="26"/>
              </w:numPr>
              <w:spacing w:after="0" w:line="240" w:lineRule="auto"/>
              <w:ind w:left="303"/>
              <w:rPr>
                <w:color w:val="000000" w:themeColor="text1"/>
                <w:sz w:val="20"/>
                <w:szCs w:val="20"/>
              </w:rPr>
            </w:pPr>
            <w:r w:rsidRPr="007406B2">
              <w:rPr>
                <w:color w:val="000000" w:themeColor="text1"/>
                <w:sz w:val="20"/>
                <w:szCs w:val="20"/>
              </w:rPr>
              <w:t>Increased risk of ionotropic support and fibrillation</w:t>
            </w:r>
          </w:p>
        </w:tc>
      </w:tr>
      <w:tr w:rsidR="007406B2" w:rsidRPr="007406B2" w14:paraId="04D91D5C" w14:textId="77777777" w:rsidTr="0016389E">
        <w:tc>
          <w:tcPr>
            <w:tcW w:w="3005" w:type="dxa"/>
          </w:tcPr>
          <w:p w14:paraId="45BD9017" w14:textId="77777777" w:rsidR="0087113F" w:rsidRPr="007406B2" w:rsidRDefault="0087113F" w:rsidP="007824BE">
            <w:pPr>
              <w:rPr>
                <w:color w:val="000000" w:themeColor="text1"/>
                <w:sz w:val="20"/>
                <w:szCs w:val="20"/>
              </w:rPr>
            </w:pPr>
            <w:r w:rsidRPr="007406B2">
              <w:rPr>
                <w:color w:val="000000" w:themeColor="text1"/>
                <w:sz w:val="20"/>
                <w:szCs w:val="20"/>
              </w:rPr>
              <w:t>Retrograde</w:t>
            </w:r>
          </w:p>
        </w:tc>
        <w:tc>
          <w:tcPr>
            <w:tcW w:w="3005" w:type="dxa"/>
          </w:tcPr>
          <w:p w14:paraId="144DAE55" w14:textId="77777777" w:rsidR="0087113F" w:rsidRPr="007406B2" w:rsidRDefault="0087113F" w:rsidP="007824BE">
            <w:pPr>
              <w:pStyle w:val="ListParagraph"/>
              <w:numPr>
                <w:ilvl w:val="0"/>
                <w:numId w:val="27"/>
              </w:numPr>
              <w:spacing w:after="0" w:line="240" w:lineRule="auto"/>
              <w:ind w:left="303"/>
              <w:rPr>
                <w:color w:val="000000" w:themeColor="text1"/>
                <w:sz w:val="20"/>
                <w:szCs w:val="20"/>
              </w:rPr>
            </w:pPr>
            <w:r w:rsidRPr="007406B2">
              <w:rPr>
                <w:color w:val="000000" w:themeColor="text1"/>
                <w:sz w:val="20"/>
                <w:szCs w:val="20"/>
              </w:rPr>
              <w:t>Can be used in presence of coronary occlusions</w:t>
            </w:r>
          </w:p>
          <w:p w14:paraId="03259C8B" w14:textId="77777777" w:rsidR="0087113F" w:rsidRPr="007406B2" w:rsidRDefault="0087113F" w:rsidP="007824BE">
            <w:pPr>
              <w:pStyle w:val="ListParagraph"/>
              <w:numPr>
                <w:ilvl w:val="0"/>
                <w:numId w:val="27"/>
              </w:numPr>
              <w:spacing w:after="0" w:line="240" w:lineRule="auto"/>
              <w:ind w:left="303"/>
              <w:rPr>
                <w:color w:val="000000" w:themeColor="text1"/>
                <w:sz w:val="20"/>
                <w:szCs w:val="20"/>
              </w:rPr>
            </w:pPr>
            <w:r w:rsidRPr="007406B2">
              <w:rPr>
                <w:color w:val="000000" w:themeColor="text1"/>
                <w:sz w:val="20"/>
                <w:szCs w:val="20"/>
              </w:rPr>
              <w:t>No operative interruptions</w:t>
            </w:r>
          </w:p>
          <w:p w14:paraId="54F333AC" w14:textId="77777777" w:rsidR="0087113F" w:rsidRPr="007406B2" w:rsidRDefault="0087113F" w:rsidP="007824BE">
            <w:pPr>
              <w:pStyle w:val="ListParagraph"/>
              <w:numPr>
                <w:ilvl w:val="0"/>
                <w:numId w:val="27"/>
              </w:numPr>
              <w:spacing w:after="0" w:line="240" w:lineRule="auto"/>
              <w:ind w:left="303"/>
              <w:rPr>
                <w:color w:val="000000" w:themeColor="text1"/>
                <w:sz w:val="20"/>
                <w:szCs w:val="20"/>
              </w:rPr>
            </w:pPr>
            <w:r w:rsidRPr="007406B2">
              <w:rPr>
                <w:color w:val="000000" w:themeColor="text1"/>
                <w:sz w:val="20"/>
                <w:szCs w:val="20"/>
              </w:rPr>
              <w:t xml:space="preserve">Flushes air and debris from coronary arteries. </w:t>
            </w:r>
            <w:proofErr w:type="gramStart"/>
            <w:r w:rsidRPr="007406B2">
              <w:rPr>
                <w:color w:val="000000" w:themeColor="text1"/>
                <w:sz w:val="20"/>
                <w:szCs w:val="20"/>
              </w:rPr>
              <w:t>So</w:t>
            </w:r>
            <w:proofErr w:type="gramEnd"/>
            <w:r w:rsidRPr="007406B2">
              <w:rPr>
                <w:color w:val="000000" w:themeColor="text1"/>
                <w:sz w:val="20"/>
                <w:szCs w:val="20"/>
              </w:rPr>
              <w:t xml:space="preserve"> reduces embolisation risk in redo-CABG</w:t>
            </w:r>
          </w:p>
          <w:p w14:paraId="111229A7" w14:textId="77777777" w:rsidR="0087113F" w:rsidRPr="007406B2" w:rsidRDefault="0087113F" w:rsidP="007824BE">
            <w:pPr>
              <w:pStyle w:val="ListParagraph"/>
              <w:numPr>
                <w:ilvl w:val="0"/>
                <w:numId w:val="27"/>
              </w:numPr>
              <w:spacing w:after="0" w:line="240" w:lineRule="auto"/>
              <w:ind w:left="303"/>
              <w:rPr>
                <w:color w:val="000000" w:themeColor="text1"/>
                <w:sz w:val="20"/>
                <w:szCs w:val="20"/>
              </w:rPr>
            </w:pPr>
            <w:r w:rsidRPr="007406B2">
              <w:rPr>
                <w:color w:val="000000" w:themeColor="text1"/>
                <w:sz w:val="20"/>
                <w:szCs w:val="20"/>
              </w:rPr>
              <w:t>No ostial injury</w:t>
            </w:r>
          </w:p>
        </w:tc>
        <w:tc>
          <w:tcPr>
            <w:tcW w:w="3006" w:type="dxa"/>
          </w:tcPr>
          <w:p w14:paraId="00D49FD2" w14:textId="77777777" w:rsidR="0087113F" w:rsidRPr="007406B2" w:rsidRDefault="0087113F" w:rsidP="007824BE">
            <w:pPr>
              <w:pStyle w:val="ListParagraph"/>
              <w:numPr>
                <w:ilvl w:val="0"/>
                <w:numId w:val="27"/>
              </w:numPr>
              <w:spacing w:after="0" w:line="240" w:lineRule="auto"/>
              <w:ind w:left="303"/>
              <w:rPr>
                <w:color w:val="000000" w:themeColor="text1"/>
                <w:sz w:val="20"/>
                <w:szCs w:val="20"/>
              </w:rPr>
            </w:pPr>
            <w:r w:rsidRPr="007406B2">
              <w:rPr>
                <w:color w:val="000000" w:themeColor="text1"/>
                <w:sz w:val="20"/>
                <w:szCs w:val="20"/>
              </w:rPr>
              <w:t>Slower cardiac arrest</w:t>
            </w:r>
          </w:p>
          <w:p w14:paraId="7803FEF2" w14:textId="77777777" w:rsidR="0087113F" w:rsidRPr="007406B2" w:rsidRDefault="0087113F" w:rsidP="007824BE">
            <w:pPr>
              <w:pStyle w:val="ListParagraph"/>
              <w:numPr>
                <w:ilvl w:val="0"/>
                <w:numId w:val="27"/>
              </w:numPr>
              <w:spacing w:after="0" w:line="240" w:lineRule="auto"/>
              <w:ind w:left="303"/>
              <w:rPr>
                <w:color w:val="000000" w:themeColor="text1"/>
                <w:sz w:val="20"/>
                <w:szCs w:val="20"/>
              </w:rPr>
            </w:pPr>
            <w:r w:rsidRPr="007406B2">
              <w:rPr>
                <w:color w:val="000000" w:themeColor="text1"/>
                <w:sz w:val="20"/>
                <w:szCs w:val="20"/>
              </w:rPr>
              <w:t>Coronary sinus injury</w:t>
            </w:r>
          </w:p>
          <w:p w14:paraId="4C588AF1" w14:textId="77777777" w:rsidR="0087113F" w:rsidRPr="007406B2" w:rsidRDefault="0087113F" w:rsidP="007824BE">
            <w:pPr>
              <w:pStyle w:val="ListParagraph"/>
              <w:numPr>
                <w:ilvl w:val="0"/>
                <w:numId w:val="27"/>
              </w:numPr>
              <w:spacing w:after="0" w:line="240" w:lineRule="auto"/>
              <w:ind w:left="303"/>
              <w:rPr>
                <w:color w:val="000000" w:themeColor="text1"/>
                <w:sz w:val="20"/>
                <w:szCs w:val="20"/>
              </w:rPr>
            </w:pPr>
            <w:r w:rsidRPr="007406B2">
              <w:rPr>
                <w:color w:val="000000" w:themeColor="text1"/>
                <w:sz w:val="20"/>
                <w:szCs w:val="20"/>
              </w:rPr>
              <w:t>Myocardial oedema</w:t>
            </w:r>
          </w:p>
          <w:p w14:paraId="7BD71CAF" w14:textId="77777777" w:rsidR="0087113F" w:rsidRPr="007406B2" w:rsidRDefault="0087113F" w:rsidP="007824BE">
            <w:pPr>
              <w:pStyle w:val="ListParagraph"/>
              <w:numPr>
                <w:ilvl w:val="0"/>
                <w:numId w:val="27"/>
              </w:numPr>
              <w:spacing w:after="0" w:line="240" w:lineRule="auto"/>
              <w:ind w:left="303"/>
              <w:rPr>
                <w:color w:val="000000" w:themeColor="text1"/>
                <w:sz w:val="20"/>
                <w:szCs w:val="20"/>
              </w:rPr>
            </w:pPr>
            <w:r w:rsidRPr="007406B2">
              <w:rPr>
                <w:color w:val="000000" w:themeColor="text1"/>
                <w:sz w:val="20"/>
                <w:szCs w:val="20"/>
              </w:rPr>
              <w:t>Large volumes of cardioplegic solution required</w:t>
            </w:r>
          </w:p>
          <w:p w14:paraId="06745D50" w14:textId="77777777" w:rsidR="0087113F" w:rsidRPr="007406B2" w:rsidRDefault="0087113F" w:rsidP="007824BE">
            <w:pPr>
              <w:pStyle w:val="ListParagraph"/>
              <w:numPr>
                <w:ilvl w:val="0"/>
                <w:numId w:val="27"/>
              </w:numPr>
              <w:spacing w:after="0" w:line="240" w:lineRule="auto"/>
              <w:ind w:left="303"/>
              <w:rPr>
                <w:color w:val="000000" w:themeColor="text1"/>
                <w:sz w:val="20"/>
                <w:szCs w:val="20"/>
              </w:rPr>
            </w:pPr>
            <w:r w:rsidRPr="007406B2">
              <w:rPr>
                <w:color w:val="000000" w:themeColor="text1"/>
                <w:sz w:val="20"/>
                <w:szCs w:val="20"/>
              </w:rPr>
              <w:t xml:space="preserve">Atriotomy and </w:t>
            </w:r>
            <w:proofErr w:type="spellStart"/>
            <w:r w:rsidRPr="007406B2">
              <w:rPr>
                <w:color w:val="000000" w:themeColor="text1"/>
                <w:sz w:val="20"/>
                <w:szCs w:val="20"/>
              </w:rPr>
              <w:t>bicaval</w:t>
            </w:r>
            <w:proofErr w:type="spellEnd"/>
            <w:r w:rsidRPr="007406B2">
              <w:rPr>
                <w:color w:val="000000" w:themeColor="text1"/>
                <w:sz w:val="20"/>
                <w:szCs w:val="20"/>
              </w:rPr>
              <w:t xml:space="preserve"> cannulation required</w:t>
            </w:r>
          </w:p>
          <w:p w14:paraId="392C83BB" w14:textId="77777777" w:rsidR="0087113F" w:rsidRPr="007406B2" w:rsidRDefault="0087113F" w:rsidP="007824BE">
            <w:pPr>
              <w:pStyle w:val="ListParagraph"/>
              <w:numPr>
                <w:ilvl w:val="0"/>
                <w:numId w:val="27"/>
              </w:numPr>
              <w:spacing w:after="0" w:line="240" w:lineRule="auto"/>
              <w:ind w:left="303"/>
              <w:rPr>
                <w:color w:val="000000" w:themeColor="text1"/>
                <w:sz w:val="20"/>
                <w:szCs w:val="20"/>
              </w:rPr>
            </w:pPr>
            <w:r w:rsidRPr="007406B2">
              <w:rPr>
                <w:color w:val="000000" w:themeColor="text1"/>
                <w:sz w:val="20"/>
                <w:szCs w:val="20"/>
              </w:rPr>
              <w:t>May leak and obscure operative field</w:t>
            </w:r>
          </w:p>
          <w:p w14:paraId="7BC66337" w14:textId="77777777" w:rsidR="0087113F" w:rsidRPr="007406B2" w:rsidRDefault="0087113F" w:rsidP="007824BE">
            <w:pPr>
              <w:pStyle w:val="ListParagraph"/>
              <w:numPr>
                <w:ilvl w:val="0"/>
                <w:numId w:val="27"/>
              </w:numPr>
              <w:spacing w:after="0" w:line="240" w:lineRule="auto"/>
              <w:ind w:left="303"/>
              <w:rPr>
                <w:color w:val="000000" w:themeColor="text1"/>
                <w:sz w:val="20"/>
                <w:szCs w:val="20"/>
              </w:rPr>
            </w:pPr>
            <w:r w:rsidRPr="007406B2">
              <w:rPr>
                <w:color w:val="000000" w:themeColor="text1"/>
                <w:sz w:val="20"/>
                <w:szCs w:val="20"/>
              </w:rPr>
              <w:t>Inadequate perfusion of right ventricle</w:t>
            </w:r>
          </w:p>
        </w:tc>
      </w:tr>
      <w:tr w:rsidR="0087113F" w:rsidRPr="007406B2" w14:paraId="7C1EB899" w14:textId="77777777" w:rsidTr="0016389E">
        <w:tc>
          <w:tcPr>
            <w:tcW w:w="3005" w:type="dxa"/>
          </w:tcPr>
          <w:p w14:paraId="184806F3" w14:textId="77777777" w:rsidR="0087113F" w:rsidRPr="007406B2" w:rsidRDefault="0087113F" w:rsidP="007824BE">
            <w:pPr>
              <w:rPr>
                <w:color w:val="000000" w:themeColor="text1"/>
                <w:sz w:val="20"/>
                <w:szCs w:val="20"/>
              </w:rPr>
            </w:pPr>
            <w:r w:rsidRPr="007406B2">
              <w:rPr>
                <w:color w:val="000000" w:themeColor="text1"/>
                <w:sz w:val="20"/>
                <w:szCs w:val="20"/>
              </w:rPr>
              <w:t>Combined</w:t>
            </w:r>
          </w:p>
        </w:tc>
        <w:tc>
          <w:tcPr>
            <w:tcW w:w="3005" w:type="dxa"/>
          </w:tcPr>
          <w:p w14:paraId="1E3F586B" w14:textId="77777777" w:rsidR="0087113F" w:rsidRPr="007406B2" w:rsidRDefault="0087113F" w:rsidP="007824BE">
            <w:pPr>
              <w:pStyle w:val="ListParagraph"/>
              <w:numPr>
                <w:ilvl w:val="0"/>
                <w:numId w:val="28"/>
              </w:numPr>
              <w:spacing w:after="0" w:line="240" w:lineRule="auto"/>
              <w:ind w:left="303"/>
              <w:rPr>
                <w:color w:val="000000" w:themeColor="text1"/>
                <w:sz w:val="20"/>
                <w:szCs w:val="20"/>
              </w:rPr>
            </w:pPr>
            <w:r w:rsidRPr="007406B2">
              <w:rPr>
                <w:color w:val="000000" w:themeColor="text1"/>
                <w:sz w:val="20"/>
                <w:szCs w:val="20"/>
              </w:rPr>
              <w:t>Combines advantages of antegrade and retrograde cardioplegia</w:t>
            </w:r>
          </w:p>
          <w:p w14:paraId="7F2FC6ED" w14:textId="77777777" w:rsidR="0087113F" w:rsidRPr="007406B2" w:rsidRDefault="0087113F" w:rsidP="007824BE">
            <w:pPr>
              <w:pStyle w:val="ListParagraph"/>
              <w:numPr>
                <w:ilvl w:val="0"/>
                <w:numId w:val="28"/>
              </w:numPr>
              <w:spacing w:after="0" w:line="240" w:lineRule="auto"/>
              <w:ind w:left="303"/>
              <w:rPr>
                <w:color w:val="000000" w:themeColor="text1"/>
                <w:sz w:val="20"/>
                <w:szCs w:val="20"/>
              </w:rPr>
            </w:pPr>
            <w:r w:rsidRPr="007406B2">
              <w:rPr>
                <w:color w:val="000000" w:themeColor="text1"/>
                <w:sz w:val="20"/>
                <w:szCs w:val="20"/>
              </w:rPr>
              <w:t>Shorter post-ischaemic stunned period so less myocardial damage during CABG</w:t>
            </w:r>
          </w:p>
          <w:p w14:paraId="66EF6BEE" w14:textId="77777777" w:rsidR="0087113F" w:rsidRPr="007406B2" w:rsidRDefault="0087113F" w:rsidP="007824BE">
            <w:pPr>
              <w:pStyle w:val="ListParagraph"/>
              <w:numPr>
                <w:ilvl w:val="0"/>
                <w:numId w:val="28"/>
              </w:numPr>
              <w:spacing w:after="0" w:line="240" w:lineRule="auto"/>
              <w:ind w:left="303"/>
              <w:rPr>
                <w:color w:val="000000" w:themeColor="text1"/>
                <w:sz w:val="20"/>
                <w:szCs w:val="20"/>
              </w:rPr>
            </w:pPr>
            <w:r w:rsidRPr="007406B2">
              <w:rPr>
                <w:color w:val="000000" w:themeColor="text1"/>
                <w:sz w:val="20"/>
                <w:szCs w:val="20"/>
              </w:rPr>
              <w:t>Can be used for complex operations in high-risk patients</w:t>
            </w:r>
          </w:p>
          <w:p w14:paraId="0A0C70CA" w14:textId="77777777" w:rsidR="0087113F" w:rsidRPr="007406B2" w:rsidRDefault="0087113F" w:rsidP="007824BE">
            <w:pPr>
              <w:pStyle w:val="ListParagraph"/>
              <w:numPr>
                <w:ilvl w:val="0"/>
                <w:numId w:val="28"/>
              </w:numPr>
              <w:spacing w:after="0" w:line="240" w:lineRule="auto"/>
              <w:ind w:left="303"/>
              <w:rPr>
                <w:color w:val="000000" w:themeColor="text1"/>
                <w:sz w:val="20"/>
                <w:szCs w:val="20"/>
              </w:rPr>
            </w:pPr>
            <w:r w:rsidRPr="007406B2">
              <w:rPr>
                <w:color w:val="000000" w:themeColor="text1"/>
                <w:sz w:val="20"/>
                <w:szCs w:val="20"/>
              </w:rPr>
              <w:t>Reduced need for ionotropic support compared to antegrade alone</w:t>
            </w:r>
          </w:p>
          <w:p w14:paraId="1A4FBB5E" w14:textId="77777777" w:rsidR="0087113F" w:rsidRPr="007406B2" w:rsidRDefault="0087113F" w:rsidP="007824BE">
            <w:pPr>
              <w:pStyle w:val="ListParagraph"/>
              <w:numPr>
                <w:ilvl w:val="0"/>
                <w:numId w:val="28"/>
              </w:numPr>
              <w:spacing w:after="0" w:line="240" w:lineRule="auto"/>
              <w:ind w:left="303"/>
              <w:rPr>
                <w:color w:val="000000" w:themeColor="text1"/>
                <w:sz w:val="20"/>
                <w:szCs w:val="20"/>
              </w:rPr>
            </w:pPr>
            <w:r w:rsidRPr="007406B2">
              <w:rPr>
                <w:color w:val="000000" w:themeColor="text1"/>
                <w:sz w:val="20"/>
                <w:szCs w:val="20"/>
              </w:rPr>
              <w:t>Better cardioplegic distribution in hypertrophied tissue</w:t>
            </w:r>
          </w:p>
        </w:tc>
        <w:tc>
          <w:tcPr>
            <w:tcW w:w="3006" w:type="dxa"/>
          </w:tcPr>
          <w:p w14:paraId="7FD3D1A6" w14:textId="77777777" w:rsidR="0087113F" w:rsidRPr="007406B2" w:rsidRDefault="0087113F" w:rsidP="007824BE">
            <w:pPr>
              <w:pStyle w:val="ListParagraph"/>
              <w:numPr>
                <w:ilvl w:val="0"/>
                <w:numId w:val="28"/>
              </w:numPr>
              <w:spacing w:after="0" w:line="240" w:lineRule="auto"/>
              <w:ind w:left="303"/>
              <w:rPr>
                <w:color w:val="000000" w:themeColor="text1"/>
                <w:sz w:val="20"/>
                <w:szCs w:val="20"/>
              </w:rPr>
            </w:pPr>
            <w:r w:rsidRPr="007406B2">
              <w:rPr>
                <w:color w:val="000000" w:themeColor="text1"/>
                <w:sz w:val="20"/>
                <w:szCs w:val="20"/>
              </w:rPr>
              <w:t>May not be drastically more beneficial where both antegrade and retrograde cardioplegia are compromised</w:t>
            </w:r>
          </w:p>
        </w:tc>
      </w:tr>
    </w:tbl>
    <w:p w14:paraId="419CC9FB" w14:textId="77777777" w:rsidR="006F2B5D" w:rsidRPr="007406B2" w:rsidRDefault="006F2B5D" w:rsidP="007824BE">
      <w:pPr>
        <w:textAlignment w:val="baseline"/>
        <w:rPr>
          <w:rFonts w:ascii="Arial" w:hAnsi="Arial" w:cs="Arial"/>
          <w:color w:val="000000" w:themeColor="text1"/>
          <w:sz w:val="18"/>
          <w:szCs w:val="18"/>
        </w:rPr>
      </w:pPr>
    </w:p>
    <w:p w14:paraId="36FD7A86"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35524670"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306515C6"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310113AA" w14:textId="46D7A379" w:rsidR="006F2B5D" w:rsidRPr="007406B2" w:rsidRDefault="006F2B5D" w:rsidP="007824BE">
      <w:pPr>
        <w:textAlignment w:val="baseline"/>
        <w:rPr>
          <w:color w:val="000000" w:themeColor="text1"/>
          <w:sz w:val="22"/>
          <w:szCs w:val="22"/>
        </w:rPr>
      </w:pPr>
      <w:r w:rsidRPr="007406B2">
        <w:rPr>
          <w:color w:val="000000" w:themeColor="text1"/>
          <w:sz w:val="22"/>
          <w:szCs w:val="22"/>
        </w:rPr>
        <w:t> </w:t>
      </w:r>
    </w:p>
    <w:p w14:paraId="59A72E73" w14:textId="7DADD547" w:rsidR="00786556" w:rsidRPr="007406B2" w:rsidRDefault="00786556" w:rsidP="007824BE">
      <w:pPr>
        <w:textAlignment w:val="baseline"/>
        <w:rPr>
          <w:color w:val="000000" w:themeColor="text1"/>
          <w:sz w:val="22"/>
          <w:szCs w:val="22"/>
        </w:rPr>
      </w:pPr>
    </w:p>
    <w:p w14:paraId="10DC0D64" w14:textId="64FA6DE6" w:rsidR="00786556" w:rsidRPr="007406B2" w:rsidRDefault="00786556" w:rsidP="007824BE">
      <w:pPr>
        <w:textAlignment w:val="baseline"/>
        <w:rPr>
          <w:color w:val="000000" w:themeColor="text1"/>
          <w:sz w:val="22"/>
          <w:szCs w:val="22"/>
        </w:rPr>
      </w:pPr>
    </w:p>
    <w:p w14:paraId="7656EFB6" w14:textId="00370D2F" w:rsidR="00786556" w:rsidRPr="007406B2" w:rsidRDefault="00786556" w:rsidP="007824BE">
      <w:pPr>
        <w:textAlignment w:val="baseline"/>
        <w:rPr>
          <w:color w:val="000000" w:themeColor="text1"/>
          <w:sz w:val="22"/>
          <w:szCs w:val="22"/>
        </w:rPr>
      </w:pPr>
    </w:p>
    <w:p w14:paraId="5B01857C" w14:textId="646AD5D7" w:rsidR="00786556" w:rsidRPr="007406B2" w:rsidRDefault="00786556" w:rsidP="007824BE">
      <w:pPr>
        <w:textAlignment w:val="baseline"/>
        <w:rPr>
          <w:color w:val="000000" w:themeColor="text1"/>
          <w:sz w:val="22"/>
          <w:szCs w:val="22"/>
        </w:rPr>
      </w:pPr>
    </w:p>
    <w:p w14:paraId="719A81A1" w14:textId="4F6BE63D" w:rsidR="00786556" w:rsidRPr="007406B2" w:rsidRDefault="00786556" w:rsidP="007824BE">
      <w:pPr>
        <w:textAlignment w:val="baseline"/>
        <w:rPr>
          <w:color w:val="000000" w:themeColor="text1"/>
          <w:sz w:val="22"/>
          <w:szCs w:val="22"/>
        </w:rPr>
      </w:pPr>
    </w:p>
    <w:p w14:paraId="796C8999" w14:textId="53E7B1CF" w:rsidR="00786556" w:rsidRPr="007406B2" w:rsidRDefault="00786556" w:rsidP="007824BE">
      <w:pPr>
        <w:textAlignment w:val="baseline"/>
        <w:rPr>
          <w:color w:val="000000" w:themeColor="text1"/>
          <w:sz w:val="22"/>
          <w:szCs w:val="22"/>
        </w:rPr>
      </w:pPr>
    </w:p>
    <w:p w14:paraId="7A9D3C85" w14:textId="7D27B0D9" w:rsidR="00786556" w:rsidRPr="007406B2" w:rsidRDefault="00786556" w:rsidP="007824BE">
      <w:pPr>
        <w:textAlignment w:val="baseline"/>
        <w:rPr>
          <w:color w:val="000000" w:themeColor="text1"/>
          <w:sz w:val="22"/>
          <w:szCs w:val="22"/>
        </w:rPr>
      </w:pPr>
    </w:p>
    <w:p w14:paraId="76B882D1" w14:textId="77777777" w:rsidR="00786556" w:rsidRPr="007406B2" w:rsidRDefault="00786556" w:rsidP="007824BE">
      <w:pPr>
        <w:textAlignment w:val="baseline"/>
        <w:rPr>
          <w:rFonts w:ascii="Arial" w:hAnsi="Arial" w:cs="Arial"/>
          <w:color w:val="000000" w:themeColor="text1"/>
          <w:sz w:val="18"/>
          <w:szCs w:val="18"/>
        </w:rPr>
      </w:pPr>
    </w:p>
    <w:p w14:paraId="115C2638" w14:textId="77777777" w:rsidR="006F2B5D"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2DFC6D82" w14:textId="35597BBC" w:rsidR="00791515" w:rsidRPr="007406B2" w:rsidRDefault="006F2B5D" w:rsidP="007824BE">
      <w:pPr>
        <w:textAlignment w:val="baseline"/>
        <w:rPr>
          <w:rFonts w:ascii="Arial" w:hAnsi="Arial" w:cs="Arial"/>
          <w:color w:val="000000" w:themeColor="text1"/>
          <w:sz w:val="18"/>
          <w:szCs w:val="18"/>
        </w:rPr>
      </w:pPr>
      <w:r w:rsidRPr="007406B2">
        <w:rPr>
          <w:color w:val="000000" w:themeColor="text1"/>
          <w:sz w:val="22"/>
          <w:szCs w:val="22"/>
        </w:rPr>
        <w:t> </w:t>
      </w:r>
    </w:p>
    <w:p w14:paraId="6BFC40C3" w14:textId="43A9F0A7" w:rsidR="00235983" w:rsidRPr="007406B2" w:rsidRDefault="00235983" w:rsidP="007824BE">
      <w:pPr>
        <w:textAlignment w:val="baseline"/>
        <w:rPr>
          <w:rFonts w:ascii="Arial" w:hAnsi="Arial" w:cs="Arial"/>
          <w:color w:val="000000" w:themeColor="text1"/>
          <w:sz w:val="18"/>
          <w:szCs w:val="18"/>
        </w:rPr>
      </w:pPr>
      <w:r w:rsidRPr="007406B2">
        <w:rPr>
          <w:color w:val="000000" w:themeColor="text1"/>
          <w:u w:val="single"/>
        </w:rPr>
        <w:lastRenderedPageBreak/>
        <w:t>References</w:t>
      </w:r>
    </w:p>
    <w:p w14:paraId="474D6DF4" w14:textId="77777777" w:rsidR="0016389E" w:rsidRPr="007406B2" w:rsidRDefault="0016389E" w:rsidP="007824BE">
      <w:pPr>
        <w:textAlignment w:val="baseline"/>
        <w:rPr>
          <w:rFonts w:ascii="Arial" w:hAnsi="Arial" w:cs="Arial"/>
          <w:color w:val="000000" w:themeColor="text1"/>
          <w:sz w:val="18"/>
          <w:szCs w:val="18"/>
          <w:u w:val="single"/>
        </w:rPr>
      </w:pPr>
    </w:p>
    <w:p w14:paraId="4FA25FEA" w14:textId="1A0F650C" w:rsidR="008D35CC" w:rsidRPr="008D35CC" w:rsidRDefault="00E034C9" w:rsidP="008D35CC">
      <w:pPr>
        <w:widowControl w:val="0"/>
        <w:autoSpaceDE w:val="0"/>
        <w:autoSpaceDN w:val="0"/>
        <w:adjustRightInd w:val="0"/>
        <w:spacing w:line="360" w:lineRule="auto"/>
        <w:ind w:left="640" w:hanging="640"/>
        <w:rPr>
          <w:noProof/>
          <w:sz w:val="20"/>
        </w:rPr>
      </w:pPr>
      <w:r>
        <w:rPr>
          <w:color w:val="000000" w:themeColor="text1"/>
          <w:sz w:val="20"/>
          <w:szCs w:val="20"/>
        </w:rPr>
        <w:fldChar w:fldCharType="begin" w:fldLock="1"/>
      </w:r>
      <w:r>
        <w:rPr>
          <w:color w:val="000000" w:themeColor="text1"/>
          <w:sz w:val="20"/>
          <w:szCs w:val="20"/>
        </w:rPr>
        <w:instrText xml:space="preserve">ADDIN Mendeley Bibliography CSL_BIBLIOGRAPHY </w:instrText>
      </w:r>
      <w:r>
        <w:rPr>
          <w:color w:val="000000" w:themeColor="text1"/>
          <w:sz w:val="20"/>
          <w:szCs w:val="20"/>
        </w:rPr>
        <w:fldChar w:fldCharType="separate"/>
      </w:r>
      <w:r w:rsidR="008D35CC" w:rsidRPr="008D35CC">
        <w:rPr>
          <w:noProof/>
          <w:sz w:val="20"/>
        </w:rPr>
        <w:t xml:space="preserve">1. </w:t>
      </w:r>
      <w:r w:rsidR="008D35CC" w:rsidRPr="008D35CC">
        <w:rPr>
          <w:noProof/>
          <w:sz w:val="20"/>
        </w:rPr>
        <w:tab/>
        <w:t xml:space="preserve">Chatrath R, Kaul T, Walker D. Myocardial protection during cardioplegia in open-heart surgery: a review. Can Anaesth Soc J. 1980;27(4):381–8. </w:t>
      </w:r>
    </w:p>
    <w:p w14:paraId="2346787D"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2. </w:t>
      </w:r>
      <w:r w:rsidRPr="008D35CC">
        <w:rPr>
          <w:noProof/>
          <w:sz w:val="20"/>
        </w:rPr>
        <w:tab/>
        <w:t xml:space="preserve">Hausenloy D, Boston-Griffiths E, Yellon D. Cardioprotection during cardiac surgery. Cardiovasc Res. 2012;94(2):253–65. </w:t>
      </w:r>
    </w:p>
    <w:p w14:paraId="61891D23"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3. </w:t>
      </w:r>
      <w:r w:rsidRPr="008D35CC">
        <w:rPr>
          <w:noProof/>
          <w:sz w:val="20"/>
        </w:rPr>
        <w:tab/>
        <w:t xml:space="preserve">Melrose D, Dreyer B, Bentall H, Baker J. Elective Cardiac Arrest. Lancet. 1955;266(6879):21–3. </w:t>
      </w:r>
    </w:p>
    <w:p w14:paraId="642FBDBA"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4. </w:t>
      </w:r>
      <w:r w:rsidRPr="008D35CC">
        <w:rPr>
          <w:noProof/>
          <w:sz w:val="20"/>
        </w:rPr>
        <w:tab/>
        <w:t xml:space="preserve">Hearse DJ, Garlick PB, Humphrey SM. Ischemic contracture of the myocardium: Mechanisms and prevention. Am J Cardiol. 1977;39(7):986–93. </w:t>
      </w:r>
    </w:p>
    <w:p w14:paraId="168E65A2"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5. </w:t>
      </w:r>
      <w:r w:rsidRPr="008D35CC">
        <w:rPr>
          <w:noProof/>
          <w:sz w:val="20"/>
        </w:rPr>
        <w:tab/>
        <w:t xml:space="preserve">Hearse DJ. Cardioplegia. Postgrad Med J. 1983;59(2):11–24. </w:t>
      </w:r>
    </w:p>
    <w:p w14:paraId="6FDDC241"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6. </w:t>
      </w:r>
      <w:r w:rsidRPr="008D35CC">
        <w:rPr>
          <w:noProof/>
          <w:sz w:val="20"/>
        </w:rPr>
        <w:tab/>
        <w:t xml:space="preserve">Reidemeister JC, Heberer G, Bretschneider HJ. Induced cardiac arrest by sodium and calcium depletion and application of procaine. Int Surg. 1967;47(6):535–40. </w:t>
      </w:r>
    </w:p>
    <w:p w14:paraId="29721F9E"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7. </w:t>
      </w:r>
      <w:r w:rsidRPr="008D35CC">
        <w:rPr>
          <w:noProof/>
          <w:sz w:val="20"/>
        </w:rPr>
        <w:tab/>
        <w:t xml:space="preserve">Lolley DM, Hewitt RL, Drapanas T. Retroperfusion of the heart with a solution of glucose, insulin, and potassium during anoxic arrest. J Thorac Cardiovasc Surg. 1974;67(3):364–70. </w:t>
      </w:r>
    </w:p>
    <w:p w14:paraId="1A33A85F"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8. </w:t>
      </w:r>
      <w:r w:rsidRPr="008D35CC">
        <w:rPr>
          <w:noProof/>
          <w:sz w:val="20"/>
        </w:rPr>
        <w:tab/>
        <w:t xml:space="preserve">Yao H, Han X, Han X. The Cardioprotection of the Insulin-Mediated PI3K/Akt/mTOR Signaling Pathway. Vol. 14, American Journal of Cardiovascular Drugs. Springer International Publishing; 2014. p. 433–42. </w:t>
      </w:r>
    </w:p>
    <w:p w14:paraId="4ACF1249"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9. </w:t>
      </w:r>
      <w:r w:rsidRPr="008D35CC">
        <w:rPr>
          <w:noProof/>
          <w:sz w:val="20"/>
        </w:rPr>
        <w:tab/>
        <w:t xml:space="preserve">LaDisa JF, Krolikowski JG, Pagel PS, Warltier DC, Kersten JR. Cardioprotection by glucose-insulin-potassium: Dependence on K ATP channel opening and blood glucose concentration before ischemia. Am J Physiol - Hear Circ Physiol. 2004 Aug;287(2 56-2). </w:t>
      </w:r>
    </w:p>
    <w:p w14:paraId="04FD6931"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10. </w:t>
      </w:r>
      <w:r w:rsidRPr="008D35CC">
        <w:rPr>
          <w:noProof/>
          <w:sz w:val="20"/>
        </w:rPr>
        <w:tab/>
        <w:t xml:space="preserve">Buckberg GD. Strategies and logic of cardioplegic delivery to prevent, avoid, and reverse ischemic and reperfusion damage. J Thorac Cardiovasc Surg. 1987;93(1):127–39. </w:t>
      </w:r>
    </w:p>
    <w:p w14:paraId="08B93B25"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11. </w:t>
      </w:r>
      <w:r w:rsidRPr="008D35CC">
        <w:rPr>
          <w:noProof/>
          <w:sz w:val="20"/>
        </w:rPr>
        <w:tab/>
        <w:t xml:space="preserve">Calafiore AM, Teodori G, Mezzetti A, Bosco G, Verna AM, Di Giammarco G, et al. Intermittent antegrade warm blood cardioplegia. Ann Thorac Surg. 1995;59(2):398–402. </w:t>
      </w:r>
    </w:p>
    <w:p w14:paraId="451EB2B6"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12. </w:t>
      </w:r>
      <w:r w:rsidRPr="008D35CC">
        <w:rPr>
          <w:noProof/>
          <w:sz w:val="20"/>
        </w:rPr>
        <w:tab/>
        <w:t xml:space="preserve">Barner HB. Blood cardioplegia: A review and comparison with crystalloid cardioplegia. Ann Thorac Surg. 1991;52(6):1354–67. </w:t>
      </w:r>
    </w:p>
    <w:p w14:paraId="45BAD9C4"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13. </w:t>
      </w:r>
      <w:r w:rsidRPr="008D35CC">
        <w:rPr>
          <w:noProof/>
          <w:sz w:val="20"/>
        </w:rPr>
        <w:tab/>
        <w:t xml:space="preserve">Becker H, Johansen J V., Buckberg GD. Critical importance of ensuring cardioplegic delivery with coronary stenoses. J Thorac Cardiovasc Surg. 1981;81(4):507–15. </w:t>
      </w:r>
    </w:p>
    <w:p w14:paraId="2C411264"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14. </w:t>
      </w:r>
      <w:r w:rsidRPr="008D35CC">
        <w:rPr>
          <w:noProof/>
          <w:sz w:val="20"/>
        </w:rPr>
        <w:tab/>
        <w:t xml:space="preserve">Gundry SR, Kirsh MM. A Comparison of Retrograde Cardioplegia Versus Antegrade Cardioplegia in the Presence of Coronary Artery Obstruction. Ann Thorac Surg. 1984;38(2):124–7. </w:t>
      </w:r>
    </w:p>
    <w:p w14:paraId="576B462A"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15. </w:t>
      </w:r>
      <w:r w:rsidRPr="008D35CC">
        <w:rPr>
          <w:noProof/>
          <w:sz w:val="20"/>
        </w:rPr>
        <w:tab/>
        <w:t xml:space="preserve">Yau TM, Weisel RD, Mickle DAG, Komeda M, Ivanov J, Carson S, et al. Alternative techniques of cardioplegia. Circulation. 1992;86(5):377–84. </w:t>
      </w:r>
    </w:p>
    <w:p w14:paraId="496FB02B"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16. </w:t>
      </w:r>
      <w:r w:rsidRPr="008D35CC">
        <w:rPr>
          <w:noProof/>
          <w:sz w:val="20"/>
        </w:rPr>
        <w:tab/>
        <w:t xml:space="preserve">Buckberg GD. Antegrade/retrograde blood cardioplegia to ensure cardioplegic distribution: operative techniques and objectives. J Card Surg. 1989;4(3):216–38. </w:t>
      </w:r>
    </w:p>
    <w:p w14:paraId="5CC64593"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17. </w:t>
      </w:r>
      <w:r w:rsidRPr="008D35CC">
        <w:rPr>
          <w:noProof/>
          <w:sz w:val="20"/>
        </w:rPr>
        <w:tab/>
        <w:t xml:space="preserve">Ihnken K, Morita K, Buckberg GD, Aharon A, Laks H, Beyersdorf F, et al. Simultaneous arterial and coronary sinus cardioplegic perfusion: An experimental and clinical study. Thorac Cardiovasc Surg. 1994;42(3):141–7. </w:t>
      </w:r>
    </w:p>
    <w:p w14:paraId="3D67FE15"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18. </w:t>
      </w:r>
      <w:r w:rsidRPr="008D35CC">
        <w:rPr>
          <w:noProof/>
          <w:sz w:val="20"/>
        </w:rPr>
        <w:tab/>
        <w:t xml:space="preserve">Shirai T, Rao V, Weisel RD, Ikonomidis JS, Hayashida N, Ivanov J, et al. Antegrade and retrograde cardioplegia: Alternate or simultaneous? J Thorac Cardiovasc Surg. 1996;112(3):787–96. </w:t>
      </w:r>
    </w:p>
    <w:p w14:paraId="598B31C3"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19. </w:t>
      </w:r>
      <w:r w:rsidRPr="008D35CC">
        <w:rPr>
          <w:noProof/>
          <w:sz w:val="20"/>
        </w:rPr>
        <w:tab/>
        <w:t xml:space="preserve">Dearani JA, Axford TC, Patel MA, Healey NA, Lavin PT, Khuri SF. Role of myocardial temperature measurement in monitoring the adequacy of myocardial protection during cardiac surgery. Ann Thorac Surg. 2001;72(6):S2235–43. </w:t>
      </w:r>
    </w:p>
    <w:p w14:paraId="4C00E047"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20. </w:t>
      </w:r>
      <w:r w:rsidRPr="008D35CC">
        <w:rPr>
          <w:noProof/>
          <w:sz w:val="20"/>
        </w:rPr>
        <w:tab/>
        <w:t xml:space="preserve">Lopes JB, dos Santos Júnior CCM. Coronary perfusion pressure during antegrade cardioplegia in on-pump </w:t>
      </w:r>
      <w:r w:rsidRPr="008D35CC">
        <w:rPr>
          <w:noProof/>
          <w:sz w:val="20"/>
        </w:rPr>
        <w:lastRenderedPageBreak/>
        <w:t xml:space="preserve">CABG patients. Brazilian J Cardiovasc Surg. 2017;32(3):171–6. </w:t>
      </w:r>
    </w:p>
    <w:p w14:paraId="58A8E6D9"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21. </w:t>
      </w:r>
      <w:r w:rsidRPr="008D35CC">
        <w:rPr>
          <w:noProof/>
          <w:sz w:val="20"/>
        </w:rPr>
        <w:tab/>
        <w:t xml:space="preserve">Young JN, Choy IO. Aortic Root Pressure Monitoring During Antegrade Cardioplegia Administration. Vol. 62, Ann Thorac Surg. 1996. </w:t>
      </w:r>
    </w:p>
    <w:p w14:paraId="62ACF19D"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22. </w:t>
      </w:r>
      <w:r w:rsidRPr="008D35CC">
        <w:rPr>
          <w:noProof/>
          <w:sz w:val="20"/>
        </w:rPr>
        <w:tab/>
        <w:t xml:space="preserve">Eke C, Gundry S, Fukushima N, Bailey L. Is There a Safe Limit to Coronary Sinus Pressure During Retrograde Cardioplegia? - PubMed. Am J Surg. 1997;63(5):417–20. </w:t>
      </w:r>
    </w:p>
    <w:p w14:paraId="1FBE0B9F"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23. </w:t>
      </w:r>
      <w:r w:rsidRPr="008D35CC">
        <w:rPr>
          <w:noProof/>
          <w:sz w:val="20"/>
        </w:rPr>
        <w:tab/>
        <w:t xml:space="preserve">Chambers DJ, Fallouh HB. Cardioplegia and cardiac surgery: Pharmacological arrest and cardioprotection during global ischemia and reperfusion. Pharmacology and Therapeutics. 2010. </w:t>
      </w:r>
    </w:p>
    <w:p w14:paraId="58D0A8B4"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24. </w:t>
      </w:r>
      <w:r w:rsidRPr="008D35CC">
        <w:rPr>
          <w:noProof/>
          <w:sz w:val="20"/>
        </w:rPr>
        <w:tab/>
        <w:t xml:space="preserve">Fey K, Follette D, Livesay J, Nelson R, Bugyi H, DeLand E, et al. Effects of membrane stabilization on the safety of hypothermic arrest after aortic cross-clamping. Circulation. 1977;56(3):143–7. </w:t>
      </w:r>
    </w:p>
    <w:p w14:paraId="57E4E857"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25. </w:t>
      </w:r>
      <w:r w:rsidRPr="008D35CC">
        <w:rPr>
          <w:noProof/>
          <w:sz w:val="20"/>
        </w:rPr>
        <w:tab/>
        <w:t xml:space="preserve">Goldstein SM, Nelson RL, McConnell DH, Buckberg GD. Effects of Conventional Hypothermic Ischemic Arrest and Pharmacological Arrest on Myocardial Supply/Demand Balance During Aortic Cross-Clamping. Ann Thorac Surg. 1977;23(6):520–8. </w:t>
      </w:r>
    </w:p>
    <w:p w14:paraId="03B2417A"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26. </w:t>
      </w:r>
      <w:r w:rsidRPr="008D35CC">
        <w:rPr>
          <w:noProof/>
          <w:sz w:val="20"/>
        </w:rPr>
        <w:tab/>
        <w:t xml:space="preserve">Engelman RM, Rousou JH, Vertrees RA, Rohrer C, Auvil J. Safety of prolonged ischemic arrest during hypothermic cardioplegia. J Thorac Cardiovasc Surg. 1980 May 1;79(5):705–12. </w:t>
      </w:r>
    </w:p>
    <w:p w14:paraId="6886A010"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27. </w:t>
      </w:r>
      <w:r w:rsidRPr="008D35CC">
        <w:rPr>
          <w:noProof/>
          <w:sz w:val="20"/>
        </w:rPr>
        <w:tab/>
        <w:t xml:space="preserve">Hoyer A, Kiefer P, Borger M. Cardioplegia and myocardial protection: Time for a reassessment? Vol. 11, Journal of Thoracic Disease. AME Publishing Company; 2019. p. E76–8. </w:t>
      </w:r>
    </w:p>
    <w:p w14:paraId="0FB76F3D"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28. </w:t>
      </w:r>
      <w:r w:rsidRPr="008D35CC">
        <w:rPr>
          <w:noProof/>
          <w:sz w:val="20"/>
        </w:rPr>
        <w:tab/>
        <w:t xml:space="preserve">Mushiyakh Y, Dangaria H, Qavi S, Ali N, Pannone J, Tompkins D. Treatment and pathogenesis of acute hyperkalemia. J Community Hosp Intern Med Perspect. 2012 Jan;1(4):7372. </w:t>
      </w:r>
    </w:p>
    <w:p w14:paraId="0B334072"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29. </w:t>
      </w:r>
      <w:r w:rsidRPr="008D35CC">
        <w:rPr>
          <w:noProof/>
          <w:sz w:val="20"/>
        </w:rPr>
        <w:tab/>
        <w:t xml:space="preserve">Kay PH, Munsch CM. Techniques in extracorporeal circulation. Arnold; 2004. 354 p. </w:t>
      </w:r>
    </w:p>
    <w:p w14:paraId="483BFB41"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30. </w:t>
      </w:r>
      <w:r w:rsidRPr="008D35CC">
        <w:rPr>
          <w:noProof/>
          <w:sz w:val="20"/>
        </w:rPr>
        <w:tab/>
        <w:t xml:space="preserve">Murphy E, Cross H, Steenbergen C. Sodium regulation during ischemia versus reperfusion and its role in injury. Circ Res. 1999;84(12):1469–70. </w:t>
      </w:r>
    </w:p>
    <w:p w14:paraId="4022BC0A"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31. </w:t>
      </w:r>
      <w:r w:rsidRPr="008D35CC">
        <w:rPr>
          <w:noProof/>
          <w:sz w:val="20"/>
        </w:rPr>
        <w:tab/>
        <w:t xml:space="preserve">Avkiran M, Gross G, Karmazyn M, Klein H, Murphy E, Ytrehus K. Na+/H+ exchange in ischemia, reperfusion and preconditioning. Cardiovasc Res. 2001;50(1):162–6. </w:t>
      </w:r>
    </w:p>
    <w:p w14:paraId="0F9493CB"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32. </w:t>
      </w:r>
      <w:r w:rsidRPr="008D35CC">
        <w:rPr>
          <w:noProof/>
          <w:sz w:val="20"/>
        </w:rPr>
        <w:tab/>
        <w:t xml:space="preserve">McCully JD, Levitsky S. The mitochondrial K(ATP) channel and cardioprotection. Ann Thorac Surg. 2003;75(2):667–73. </w:t>
      </w:r>
    </w:p>
    <w:p w14:paraId="51F68326"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33. </w:t>
      </w:r>
      <w:r w:rsidRPr="008D35CC">
        <w:rPr>
          <w:noProof/>
          <w:sz w:val="20"/>
        </w:rPr>
        <w:tab/>
        <w:t xml:space="preserve">Toyoda Y, Levitsky S, McCully JD. Opening of mitochondrial ATP-sensitive potassium channels enhances cardioplegic protection. Ann Thorac Surg. 2001 Apr 1;71(4):1281–8. </w:t>
      </w:r>
    </w:p>
    <w:p w14:paraId="79122FAE"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34. </w:t>
      </w:r>
      <w:r w:rsidRPr="008D35CC">
        <w:rPr>
          <w:noProof/>
          <w:sz w:val="20"/>
        </w:rPr>
        <w:tab/>
        <w:t xml:space="preserve">Wakiyama H, Cowan DB, Toyoda Y, Federman M, Levitsky S, McCully JD. Selective opening of mitochondrial ATP-sensitive potassium channels during surgically induced myocardial ischemia decreases necrosis and apoptosis. Eur J Cardio-thoracic Surg. 2002;21(3):424–33. </w:t>
      </w:r>
    </w:p>
    <w:p w14:paraId="49BC0F1C"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35. </w:t>
      </w:r>
      <w:r w:rsidRPr="008D35CC">
        <w:rPr>
          <w:noProof/>
          <w:sz w:val="20"/>
        </w:rPr>
        <w:tab/>
        <w:t xml:space="preserve">Holmuhamedov EL, Jovanović S, Dzeja PP, Jovanović A, Terzic A. Mitochondrial ATP-sensitive K+ channels modulate cardiac mitochondrial function. Am J Physiol - Hear Circ Physiol. 1998;44(5):1567–76. </w:t>
      </w:r>
    </w:p>
    <w:p w14:paraId="4E9C8A66"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36. </w:t>
      </w:r>
      <w:r w:rsidRPr="008D35CC">
        <w:rPr>
          <w:noProof/>
          <w:sz w:val="20"/>
        </w:rPr>
        <w:tab/>
        <w:t xml:space="preserve">Holmuhamedov EL, Wang L, Terzic A. ATP-sensitive K+ channel openers prevent Ca2+ overload in rat cardiac mitochondria. J Physiol. 1999 Sep 1;519(2):347–60. </w:t>
      </w:r>
    </w:p>
    <w:p w14:paraId="6676541A"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37. </w:t>
      </w:r>
      <w:r w:rsidRPr="008D35CC">
        <w:rPr>
          <w:noProof/>
          <w:sz w:val="20"/>
        </w:rPr>
        <w:tab/>
        <w:t xml:space="preserve">Pain T, Yang XM, Critz SD, Yue Y, Nakano A, Liu GS, et al. Opening of mitochondrial K(ATP) channels triggers the preconditioned state by generating free radicals. Circ Res. 2000;87(6):460–6. </w:t>
      </w:r>
    </w:p>
    <w:p w14:paraId="64855C9C"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38. </w:t>
      </w:r>
      <w:r w:rsidRPr="008D35CC">
        <w:rPr>
          <w:noProof/>
          <w:sz w:val="20"/>
        </w:rPr>
        <w:tab/>
        <w:t xml:space="preserve">Jin ZX, Zhou JJ, Xin M, Peng DR, Wang XM, Bi SH, et al. Postconditioning the Human Heart with Adenosine in Heart Valve Replacement Surgery. Ann Thorac Surg. 2007;83(6):2066–72. </w:t>
      </w:r>
    </w:p>
    <w:p w14:paraId="6B3EAD7A"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39. </w:t>
      </w:r>
      <w:r w:rsidRPr="008D35CC">
        <w:rPr>
          <w:noProof/>
          <w:sz w:val="20"/>
        </w:rPr>
        <w:tab/>
        <w:t xml:space="preserve">Liu R, Xing J, Miao N, Li W, Liu W, Lai Y-Q, et al. The myocardial protective effect of adenosine as an adjunct to intermittent blood cardioplegia during open heart surgery. </w:t>
      </w:r>
    </w:p>
    <w:p w14:paraId="5E92153C"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lastRenderedPageBreak/>
        <w:t xml:space="preserve">40. </w:t>
      </w:r>
      <w:r w:rsidRPr="008D35CC">
        <w:rPr>
          <w:noProof/>
          <w:sz w:val="20"/>
        </w:rPr>
        <w:tab/>
        <w:t xml:space="preserve">Shalaby A, Rinne T, Järvinen O, Latva-Hirvelä J, Nuutila K, Saraste A, et al. The Impact of Adenosine Fast Induction of Myocardial Arrest during CABG on Myocardial Expression of Apoptosis-Regulating Genes Bax and Bcl-2. Cardiol Res Pract. 2009; </w:t>
      </w:r>
    </w:p>
    <w:p w14:paraId="254578A3"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41. </w:t>
      </w:r>
      <w:r w:rsidRPr="008D35CC">
        <w:rPr>
          <w:noProof/>
          <w:sz w:val="20"/>
        </w:rPr>
        <w:tab/>
        <w:t xml:space="preserve">Singh S, Das DS, Spadaccio C, Berry C, Al-Attar N. An overview of different methods of myocardial protection currently employed peri-transplantation. Vessel Plus. 2017;1:213–29. </w:t>
      </w:r>
    </w:p>
    <w:p w14:paraId="7531D6E2"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42. </w:t>
      </w:r>
      <w:r w:rsidRPr="008D35CC">
        <w:rPr>
          <w:noProof/>
          <w:sz w:val="20"/>
        </w:rPr>
        <w:tab/>
        <w:t xml:space="preserve">Chambers D, Hearse D. Heart Physiology and Pathophysiology . 4th ed. Sperelakis N, Kurachi Y, Terzic A, Cohen M V, editors. Academic Press; 2000. </w:t>
      </w:r>
    </w:p>
    <w:p w14:paraId="140D9BDB"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43. </w:t>
      </w:r>
      <w:r w:rsidRPr="008D35CC">
        <w:rPr>
          <w:noProof/>
          <w:sz w:val="20"/>
        </w:rPr>
        <w:tab/>
        <w:t xml:space="preserve">Lee K, Chang C, Chuang Y, Sue S, Yang H, Weng C, et al. Combined St. Thomas and histidine-tryptophan-ketoglutarat solutions for myocardial preservation in heart transplantation patients: Transplant Proc. 2012;44(4):886–9. </w:t>
      </w:r>
    </w:p>
    <w:p w14:paraId="6920EEDB"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44. </w:t>
      </w:r>
      <w:r w:rsidRPr="008D35CC">
        <w:rPr>
          <w:noProof/>
          <w:sz w:val="20"/>
        </w:rPr>
        <w:tab/>
        <w:t xml:space="preserve">Petrowsky H, Clavien PA. Transplantation of the Liver. 3rd ed. Transplantation of the Liver: Third Edition. Elsevier Inc.; 2015. 582–599 p. </w:t>
      </w:r>
    </w:p>
    <w:p w14:paraId="2F7840A5"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45. </w:t>
      </w:r>
      <w:r w:rsidRPr="008D35CC">
        <w:rPr>
          <w:noProof/>
          <w:sz w:val="20"/>
        </w:rPr>
        <w:tab/>
        <w:t xml:space="preserve">Chambers D, Haire K, Morley N, Fairbanks L, Strumia E, Young C, et al. St Thomas’ Hospital Cardioplegia: Enhanced Protection With Exogenous Creatine Phosphate. Ann Thorac Surg. 1996;61(1):67–75. </w:t>
      </w:r>
    </w:p>
    <w:p w14:paraId="3354C1CC"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46. </w:t>
      </w:r>
      <w:r w:rsidRPr="008D35CC">
        <w:rPr>
          <w:noProof/>
          <w:sz w:val="20"/>
        </w:rPr>
        <w:tab/>
        <w:t xml:space="preserve">Cayir M, Yuksel A. The use of del Nido Cardioplegia for Myocardial Protection in Isolated Coronary Artery Bypass Surgery,. Hear Lung Circ. 2020;29(2):301–7. </w:t>
      </w:r>
    </w:p>
    <w:p w14:paraId="559B905E"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47. </w:t>
      </w:r>
      <w:r w:rsidRPr="008D35CC">
        <w:rPr>
          <w:noProof/>
          <w:sz w:val="20"/>
        </w:rPr>
        <w:tab/>
        <w:t xml:space="preserve">Buel S, Striker C, O’Brien J. Del Nido versus St. Thomas cardioplegia solutions: A single-center retrospective analysis of post cross-clamp defibrillation rates. J Extra Corpor Technol. 2016;48(2):67–70. </w:t>
      </w:r>
    </w:p>
    <w:p w14:paraId="4BFE3725"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48. </w:t>
      </w:r>
      <w:r w:rsidRPr="008D35CC">
        <w:rPr>
          <w:noProof/>
          <w:sz w:val="20"/>
        </w:rPr>
        <w:tab/>
        <w:t xml:space="preserve">Mauney M, Kron I. The physiologic basis of warm cardioplegia. Ann Thorac Surg. 1995 Sep;60(3):819–23. </w:t>
      </w:r>
    </w:p>
    <w:p w14:paraId="72966DD7"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49. </w:t>
      </w:r>
      <w:r w:rsidRPr="008D35CC">
        <w:rPr>
          <w:noProof/>
          <w:sz w:val="20"/>
        </w:rPr>
        <w:tab/>
        <w:t xml:space="preserve">Fan Y, Zhang A, Xiao Y, Weng Y, Hetzer R. Warm versus cold cardioplegia for heart surgery: a meta-analysis. Eur J Cardio-Thoracic Sur. 2010;37(4):912–9. </w:t>
      </w:r>
    </w:p>
    <w:p w14:paraId="1000C46C"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50. </w:t>
      </w:r>
      <w:r w:rsidRPr="008D35CC">
        <w:rPr>
          <w:noProof/>
          <w:sz w:val="20"/>
        </w:rPr>
        <w:tab/>
        <w:t xml:space="preserve">Martin T, Craver J, Gott J, Weintraub W, Ramsay J, Mora C, et al. Prospective, Randomized Trial of Retrograde Warm Blood Cardioplegia: Myocardial Benefit and Neurologic Threat. Ann Thorac Surg. 1994;57(2):298–304. </w:t>
      </w:r>
    </w:p>
    <w:p w14:paraId="087C2BB2"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51. </w:t>
      </w:r>
      <w:r w:rsidRPr="008D35CC">
        <w:rPr>
          <w:noProof/>
          <w:sz w:val="20"/>
        </w:rPr>
        <w:tab/>
        <w:t xml:space="preserve">Lichtenstein S V., Abel JG, Salerno TA. Warm heart surgery and results of operation for recent myocardial infarction. Ann Thorac Surg. 1991 Sep 1;52(3):455–60. </w:t>
      </w:r>
    </w:p>
    <w:p w14:paraId="1EA4F195"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52. </w:t>
      </w:r>
      <w:r w:rsidRPr="008D35CC">
        <w:rPr>
          <w:noProof/>
          <w:sz w:val="20"/>
        </w:rPr>
        <w:tab/>
        <w:t xml:space="preserve">Borger M, Wei K, RD W, Ikonomidis J, Rao V, Cohen G, et al. Myocardial perfusion during warm antegrade and retrograde cardioplegia: A contrast echo study. Ann Thorac Surg. 1999;68(3):955–61. </w:t>
      </w:r>
    </w:p>
    <w:p w14:paraId="38D49129"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53. </w:t>
      </w:r>
      <w:r w:rsidRPr="008D35CC">
        <w:rPr>
          <w:noProof/>
          <w:sz w:val="20"/>
        </w:rPr>
        <w:tab/>
        <w:t xml:space="preserve">Kuhn E, Choi Y, Pyun J, Neef K, Liakopoulos O, Stamm C, et al. Endothelial Injury Associated with Cold or Warm Blood Cardioplegia during Coronary Artery Bypass Graft Surgery. Biomed Res Int. 2015; </w:t>
      </w:r>
    </w:p>
    <w:p w14:paraId="4DD195EE"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54. </w:t>
      </w:r>
      <w:r w:rsidRPr="008D35CC">
        <w:rPr>
          <w:noProof/>
          <w:sz w:val="20"/>
        </w:rPr>
        <w:tab/>
        <w:t xml:space="preserve">Guru V, Omura J, Alghamdi A, Weisel R, Fremes S. Is blood superior to crystalloid cardioplegia? A meta-analysis of randomized clinical trials. Circulation. 2006;114:331–338. </w:t>
      </w:r>
    </w:p>
    <w:p w14:paraId="7C71A299"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55. </w:t>
      </w:r>
      <w:r w:rsidRPr="008D35CC">
        <w:rPr>
          <w:noProof/>
          <w:sz w:val="20"/>
        </w:rPr>
        <w:tab/>
        <w:t xml:space="preserve">Zeng J, He W, Qu Z, Tang Y, Zhou Q, Zhang B. Cold blood versus crystalloid cardioplegia for myocardial protection in adult cardiac surgery: A meta-analysis of randomized controlled studies. J Cardiothorac Vasc Anesth. 2014 Jun;28(3):674–81. </w:t>
      </w:r>
    </w:p>
    <w:p w14:paraId="2E77D14D"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56. </w:t>
      </w:r>
      <w:r w:rsidRPr="008D35CC">
        <w:rPr>
          <w:noProof/>
          <w:sz w:val="20"/>
        </w:rPr>
        <w:tab/>
        <w:t xml:space="preserve">Gundry SR, Sequeira A, Coughlin TR, McLaughlin JS. Postoperative conduction disturbances: A comparison of blood and crystalloid cardioplegia. Ann Thorac Surg. 1989 Mar;47(3):384–90. </w:t>
      </w:r>
    </w:p>
    <w:p w14:paraId="45A54B6B"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57. </w:t>
      </w:r>
      <w:r w:rsidRPr="008D35CC">
        <w:rPr>
          <w:noProof/>
          <w:sz w:val="20"/>
        </w:rPr>
        <w:tab/>
        <w:t xml:space="preserve">Günday M, Bingöl H. Is crystalloid cardioplegia a strong predictor of intra-operative hemodilution? 2014;9:23. </w:t>
      </w:r>
    </w:p>
    <w:p w14:paraId="714B168B"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58. </w:t>
      </w:r>
      <w:r w:rsidRPr="008D35CC">
        <w:rPr>
          <w:noProof/>
          <w:sz w:val="20"/>
        </w:rPr>
        <w:tab/>
        <w:t xml:space="preserve">Mullen JC, Fremes SE, Weisel RD, Christakis GT, Ivanov J, Madonik MM, et al. Right Ventricular Function: A Comparison Between Blood and Crystalloid Cardioplegia. Ann Thorac Surg. 1987 Jan;43(1):17–24. </w:t>
      </w:r>
    </w:p>
    <w:p w14:paraId="68ACC80E"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59. </w:t>
      </w:r>
      <w:r w:rsidRPr="008D35CC">
        <w:rPr>
          <w:noProof/>
          <w:sz w:val="20"/>
        </w:rPr>
        <w:tab/>
        <w:t xml:space="preserve">Chitwood WR, Wixon CL, Norton TO, Lust RM. Complex valve operations: Antegrade versus retrograde </w:t>
      </w:r>
      <w:r w:rsidRPr="008D35CC">
        <w:rPr>
          <w:noProof/>
          <w:sz w:val="20"/>
        </w:rPr>
        <w:lastRenderedPageBreak/>
        <w:t xml:space="preserve">cardioplegia? Ann Thorac Surg. 1995 Sep;60(3):815–8. </w:t>
      </w:r>
    </w:p>
    <w:p w14:paraId="4783C123"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60. </w:t>
      </w:r>
      <w:r w:rsidRPr="008D35CC">
        <w:rPr>
          <w:noProof/>
          <w:sz w:val="20"/>
        </w:rPr>
        <w:tab/>
        <w:t xml:space="preserve">Bhayana JN, Kalmbach T, Booth FVM, Mentzer RM, Schimert G, Cooley. Combined antegrade/retrograde cardioplegia for myocardial protection: A clinical trial. J Thorac Cardiovasc Surg. 1989;98(5 II SUPPL.):956–60. </w:t>
      </w:r>
    </w:p>
    <w:p w14:paraId="249545D1"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61. </w:t>
      </w:r>
      <w:r w:rsidRPr="008D35CC">
        <w:rPr>
          <w:noProof/>
          <w:sz w:val="20"/>
        </w:rPr>
        <w:tab/>
        <w:t xml:space="preserve">Jasinski M. Comparison of retrograde versus antegrade cold blood cardioplegia: randomized trial in elective coronary artery bypass patients. Eur J Cardio-Thoracic Surg. 1997 Oct;12(4):620–6. </w:t>
      </w:r>
    </w:p>
    <w:p w14:paraId="0DA41E33"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62. </w:t>
      </w:r>
      <w:r w:rsidRPr="008D35CC">
        <w:rPr>
          <w:noProof/>
          <w:sz w:val="20"/>
        </w:rPr>
        <w:tab/>
        <w:t xml:space="preserve">Quintilio C, Voci P, Bilotta F, Luzi G, Chiarotti F, Acconcia MC, et al. Risk factors of incomplete distribution of cardioplegic solution during coronary artery grafting. J Thorac Cardiovasc Surg. 1995 Mar;109(3):439–47. </w:t>
      </w:r>
    </w:p>
    <w:p w14:paraId="6C2731A3"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63. </w:t>
      </w:r>
      <w:r w:rsidRPr="008D35CC">
        <w:rPr>
          <w:noProof/>
          <w:sz w:val="20"/>
        </w:rPr>
        <w:tab/>
        <w:t xml:space="preserve">Menasché P, Kural S, Fauchet M, Lavergne A, Commin P, Bercot M, et al. Retrograde Coronary Sinus Perfusion: A Safe Alternative for Ensuring Cardioplegic Delivery in Aortic Valve Surgery. Ann Thorac Surg. 1982 Dec;34(6):647–58. </w:t>
      </w:r>
    </w:p>
    <w:p w14:paraId="36A83360"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64. </w:t>
      </w:r>
      <w:r w:rsidRPr="008D35CC">
        <w:rPr>
          <w:noProof/>
          <w:sz w:val="20"/>
        </w:rPr>
        <w:tab/>
        <w:t xml:space="preserve">Radmehr H, Soleimani A, Tatari H, Salehi M. Does Combined Antegrade-Retrograde Cardioplegia Have Any Superiority Over Antegrade Cardioplegia? Hear Lung Circ. 2008 Dec;17(6):475–7. </w:t>
      </w:r>
    </w:p>
    <w:p w14:paraId="6DC7B8C6"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65. </w:t>
      </w:r>
      <w:r w:rsidRPr="008D35CC">
        <w:rPr>
          <w:noProof/>
          <w:sz w:val="20"/>
        </w:rPr>
        <w:tab/>
        <w:t xml:space="preserve">Murray C, Jennings R, Reimer K. Preconditioning with ischemia: a delay of lethal cell injury in ischemic myocardium. Circulation. 1986;74:1124–36. </w:t>
      </w:r>
    </w:p>
    <w:p w14:paraId="22086809"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66. </w:t>
      </w:r>
      <w:r w:rsidRPr="008D35CC">
        <w:rPr>
          <w:noProof/>
          <w:sz w:val="20"/>
        </w:rPr>
        <w:tab/>
        <w:t xml:space="preserve">Przylenk K, Bauer B, Ovize M, Kloner R, Whittaker P. Regional ischemic ‘Preconditioning’ protects remote virgin myocardium from subsequent sustained coronary occlusion. Circulation. 1993;87:893–9. </w:t>
      </w:r>
    </w:p>
    <w:p w14:paraId="378BEE85"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67. </w:t>
      </w:r>
      <w:r w:rsidRPr="008D35CC">
        <w:rPr>
          <w:noProof/>
          <w:sz w:val="20"/>
        </w:rPr>
        <w:tab/>
        <w:t xml:space="preserve">Thielmann M, Kottenberg E, Kleinbongard P, Wendt D, Gedik N, Pasa S, et al. Cardioprotective and prognostic effects of remote ischaemic preconditioning in patients undergoing coronary artery bypass surgery: a single-centre randomised, double-blind, controlled trial. Lancet. 2013;382(9892):597–604. </w:t>
      </w:r>
    </w:p>
    <w:p w14:paraId="0E4A4893"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68. </w:t>
      </w:r>
      <w:r w:rsidRPr="008D35CC">
        <w:rPr>
          <w:noProof/>
          <w:sz w:val="20"/>
        </w:rPr>
        <w:tab/>
        <w:t xml:space="preserve">Walsh S, Tang T, Kullar P, Jenkins D, Dutka D, Gaunt M. Ischaemic preconditioning during cardiac surgery: systematic review and meta-analysis of perioperative outcomes in randomised clinical trials. Eur J Cardiothorac Surg. 2008;34(5):985–94. </w:t>
      </w:r>
    </w:p>
    <w:p w14:paraId="52CEE43A"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69. </w:t>
      </w:r>
      <w:r w:rsidRPr="008D35CC">
        <w:rPr>
          <w:noProof/>
          <w:sz w:val="20"/>
        </w:rPr>
        <w:tab/>
        <w:t xml:space="preserve">Hausenloy DJ, Candilio L, Evans R, Ariti C, Jenkins DP, Kolvekar S, et al. Remote Ischemic Preconditioning and Outcomes of Cardiac Surgery. N Engl J Med. 2015 Oct 8;373(15):1408–17. </w:t>
      </w:r>
    </w:p>
    <w:p w14:paraId="66166115"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70. </w:t>
      </w:r>
      <w:r w:rsidRPr="008D35CC">
        <w:rPr>
          <w:noProof/>
          <w:sz w:val="20"/>
        </w:rPr>
        <w:tab/>
        <w:t xml:space="preserve">Ariyaratnam P, Cale A, Loubani M, Cowen M. Intermittent Cross-Clamp Fibrillation Versus Cardioplegic Arrest During Coronary Surgery in 6,680 Patients: A Contemporary Review of an Historical Technique. J Cardiothorac Vasc Anesth. 2019;33(12):3331–9. </w:t>
      </w:r>
    </w:p>
    <w:p w14:paraId="03973E92"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71. </w:t>
      </w:r>
      <w:r w:rsidRPr="008D35CC">
        <w:rPr>
          <w:noProof/>
          <w:sz w:val="20"/>
        </w:rPr>
        <w:tab/>
        <w:t xml:space="preserve">Alex J, Ansari J, Guerrero R, Yogarathnam J, Cale A, Griffin S, et al. Comparison of the immediate post-operative outcome of two different myocardial protection strategies: antegrade–retrograde cold St Thomas blood cardioplegia versus intermittent cross-clamp fibrillation. Interact Cardiovasc Thorac Surgery. 2003;2(4):584–8. </w:t>
      </w:r>
    </w:p>
    <w:p w14:paraId="5C4815A5"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72. </w:t>
      </w:r>
      <w:r w:rsidRPr="008D35CC">
        <w:rPr>
          <w:noProof/>
          <w:sz w:val="20"/>
        </w:rPr>
        <w:tab/>
        <w:t xml:space="preserve">Sodi-Pallares D, Testelli M, Fishleder B, Medrano G, Friedland C, Micheli A. Effects of an intravenous infusion of a potassium-glucose-insulin solution of the electrocardiographic signs of myocardial infarction. Am J Cardiol. 1962;9:166–88. </w:t>
      </w:r>
    </w:p>
    <w:p w14:paraId="54733408"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73. </w:t>
      </w:r>
      <w:r w:rsidRPr="008D35CC">
        <w:rPr>
          <w:noProof/>
          <w:sz w:val="20"/>
        </w:rPr>
        <w:tab/>
        <w:t xml:space="preserve">Hausenloy D, Yellon D. New directions for protecting the heart against ischaemia-reperfusion injury: targeting the Reperfusion Injury Salvage Kinase (RISK)-pathway. Cardiovasc Res. 2004;61:448–60. </w:t>
      </w:r>
    </w:p>
    <w:p w14:paraId="629FEF9F"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74. </w:t>
      </w:r>
      <w:r w:rsidRPr="008D35CC">
        <w:rPr>
          <w:noProof/>
          <w:sz w:val="20"/>
        </w:rPr>
        <w:tab/>
        <w:t xml:space="preserve">Roa V, Christakis G, Weisel R, Ivanov J, Borger M, Cohen G. The insulin cardioplegia trial: myocardial protection for urgent coronary artery bypass grafting. J Thorac Cardiovasc Surg. 2002;123(5):928–35. </w:t>
      </w:r>
    </w:p>
    <w:p w14:paraId="2CB88300"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75. </w:t>
      </w:r>
      <w:r w:rsidRPr="008D35CC">
        <w:rPr>
          <w:noProof/>
          <w:sz w:val="20"/>
        </w:rPr>
        <w:tab/>
        <w:t xml:space="preserve">Ellenberg C, Sologashvili T, Kreienbühl L, Cikirikcioglu M, Diaper J, Licker M. Protection by Glucose–Insulin–Potassium in Moderate- to High-Risk Patients Undergoing Elective On-Pump Cardiac Surgery: A Randomized Controlled Trial. Anaesth Analg. 2018;128(4):1133–41. </w:t>
      </w:r>
    </w:p>
    <w:p w14:paraId="3D86617B"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lastRenderedPageBreak/>
        <w:t xml:space="preserve">76. </w:t>
      </w:r>
      <w:r w:rsidRPr="008D35CC">
        <w:rPr>
          <w:noProof/>
          <w:sz w:val="20"/>
        </w:rPr>
        <w:tab/>
        <w:t xml:space="preserve">Fan Y, Zhang A, Xiao Y, Weng Y, Hetzer R. Glucose-insulin-potassium therapy in adult patients undergoing cardiac surgery: a meta-analysis. Eur J Cardio-Thoracic Surg. 2011;40(1):192–9. </w:t>
      </w:r>
    </w:p>
    <w:p w14:paraId="67567449"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77. </w:t>
      </w:r>
      <w:r w:rsidRPr="008D35CC">
        <w:rPr>
          <w:noProof/>
          <w:sz w:val="20"/>
        </w:rPr>
        <w:tab/>
        <w:t xml:space="preserve">Ferguson Z, Yarborough D, Jarvis B, Sistino J. Evidence-based medicine and myocardial protection — where is the evidence? Perfusion. 2015 Jul 8;30(5):415–22. </w:t>
      </w:r>
    </w:p>
    <w:p w14:paraId="7AB81518"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78. </w:t>
      </w:r>
      <w:r w:rsidRPr="008D35CC">
        <w:rPr>
          <w:noProof/>
          <w:sz w:val="20"/>
        </w:rPr>
        <w:tab/>
        <w:t xml:space="preserve">Albacker TB, Chaturvedi R, Al Kindi AH, Al-Habib H, Al-Atassi T, de Varennes B, et al. The effect of using microplegia on perioperative morbidity and mortality in elderly patients undergoing cardiac surgery. Interact Cardiovasc Thorac Surg. 2009 Jul;9(1):56–60. </w:t>
      </w:r>
    </w:p>
    <w:p w14:paraId="030E2E3C"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79. </w:t>
      </w:r>
      <w:r w:rsidRPr="008D35CC">
        <w:rPr>
          <w:noProof/>
          <w:sz w:val="20"/>
        </w:rPr>
        <w:tab/>
        <w:t xml:space="preserve">Onorati F, Santini F, Dandale R, Ucci G, Pechlivanidis K, Menon T, et al. “Polarizing” microplegia improves cardiac cycle efficiency after CABG for unstable angina. In: International Journal of Cardiology. Int J Cardiol; 2013. p. 2739–46. </w:t>
      </w:r>
    </w:p>
    <w:p w14:paraId="521078A8"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80. </w:t>
      </w:r>
      <w:r w:rsidRPr="008D35CC">
        <w:rPr>
          <w:noProof/>
          <w:sz w:val="20"/>
        </w:rPr>
        <w:tab/>
        <w:t xml:space="preserve">Katus H, Looser S, Hallermayer K, Remppis A, Scheffold T, Borgya A, et al. Development and in vitro characterization of a new immunoassay of cardiac troponin T. Clin Chem. 1992;38(3):386–93. </w:t>
      </w:r>
    </w:p>
    <w:p w14:paraId="5CF19C19"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81. </w:t>
      </w:r>
      <w:r w:rsidRPr="008D35CC">
        <w:rPr>
          <w:noProof/>
          <w:sz w:val="20"/>
        </w:rPr>
        <w:tab/>
        <w:t xml:space="preserve">Ohman EM, Armstrong PW, Christenson RH, Granger CB, Katus HA, Hamm CW, et al. Cardiac troponin T levels for risk stratification in acute myocardial ischemia. N Engl J Med. 1996;335(18):1333–41. </w:t>
      </w:r>
    </w:p>
    <w:p w14:paraId="3BFE5E79"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82. </w:t>
      </w:r>
      <w:r w:rsidRPr="008D35CC">
        <w:rPr>
          <w:noProof/>
          <w:sz w:val="20"/>
        </w:rPr>
        <w:tab/>
        <w:t xml:space="preserve">Thygesen K, Alpert JS, Jaffe AS, Chaitman BR, Bax JJ, Morrow DA, et al. Fourth universal definition of myocardial infarction (2018). Eur Heart J. 2019;40(3):237–69. </w:t>
      </w:r>
    </w:p>
    <w:p w14:paraId="287B174F"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83. </w:t>
      </w:r>
      <w:r w:rsidRPr="008D35CC">
        <w:rPr>
          <w:noProof/>
          <w:sz w:val="20"/>
        </w:rPr>
        <w:tab/>
        <w:t xml:space="preserve">Gohar A, Chong JPC, Liew OW, den Ruijter H, de Kleijn DPV, Sim D, et al. The prognostic value of highly sensitive cardiac troponin assays for adverse events in men and women with stable heart failure and a preserved vs. reduced ejection fraction. Eur J Heart Fail. 2017;19(12):1638–47. </w:t>
      </w:r>
    </w:p>
    <w:p w14:paraId="1539F2E4"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84. </w:t>
      </w:r>
      <w:r w:rsidRPr="008D35CC">
        <w:rPr>
          <w:noProof/>
          <w:sz w:val="20"/>
        </w:rPr>
        <w:tab/>
        <w:t xml:space="preserve">Mauermann E, Bolliger D, Fassl J, Grapow M, Seeberger EE, Seeberger MD, et al. Association of Troponin Trends and Cardiac Morbidity and Mortality After On-Pump Cardiac Surgery. Ann Thorac Surg. 2017;104(4):1289–97. </w:t>
      </w:r>
    </w:p>
    <w:p w14:paraId="6B27C95A"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85. </w:t>
      </w:r>
      <w:r w:rsidRPr="008D35CC">
        <w:rPr>
          <w:noProof/>
          <w:sz w:val="20"/>
        </w:rPr>
        <w:tab/>
        <w:t xml:space="preserve">Domanski MJ, Mahaffey K, Hasselblad V, Brener SJ, Smith PK, Hillis G, et al. Association of myocardial enzyme elevation and survival following coronary artery bypass graft surgery. JAMA - J Am Med Assoc. 2011;305(6):585–91. </w:t>
      </w:r>
    </w:p>
    <w:p w14:paraId="70646832"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86. </w:t>
      </w:r>
      <w:r w:rsidRPr="008D35CC">
        <w:rPr>
          <w:noProof/>
          <w:sz w:val="20"/>
        </w:rPr>
        <w:tab/>
        <w:t xml:space="preserve">Goodman SG, Steg PG, Eagle KA, Fox KAA, López-Sendón J, Montalescot G, et al. The diagnostic and prognostic impact of the redefinition of acute myocardial infarction: Lessons from the Global Registry of Acute Coronary Events (GRACE). Am Heart J. 2006;151(3):654–60. </w:t>
      </w:r>
    </w:p>
    <w:p w14:paraId="56FE3296"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87. </w:t>
      </w:r>
      <w:r w:rsidRPr="008D35CC">
        <w:rPr>
          <w:noProof/>
          <w:sz w:val="20"/>
        </w:rPr>
        <w:tab/>
        <w:t xml:space="preserve">Kim M, Lorinsky MK, Gold CA, Lahey SJ, Fusco DS, Rosinski DJ, et al. Usefulness of Circulating Caspase-3 p17 and Caspase-1 p20 Peptides and Cardiac Troponin 1 During Cardioplegia to Gauge Myocardial Preservation. Am J Cardiol. 2019;123(6):899–904. </w:t>
      </w:r>
    </w:p>
    <w:p w14:paraId="70E77809"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88. </w:t>
      </w:r>
      <w:r w:rsidRPr="008D35CC">
        <w:rPr>
          <w:noProof/>
          <w:sz w:val="20"/>
        </w:rPr>
        <w:tab/>
        <w:t xml:space="preserve">Jennings R, Sommers H, Smyth G, Flack H, Linn H. Myocardial necrosis induced by temporary occlusion of a coronary artery in the dog. Arch Pathol. 1960;70:68–78. </w:t>
      </w:r>
    </w:p>
    <w:p w14:paraId="7AF4DF69"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89. </w:t>
      </w:r>
      <w:r w:rsidRPr="008D35CC">
        <w:rPr>
          <w:noProof/>
          <w:sz w:val="20"/>
        </w:rPr>
        <w:tab/>
        <w:t xml:space="preserve">Crompton M, Costi A, Hayat L. Evidence for the presence of a reversible Ca2+-dependent pore activated by oxidative stress in heart mitochondria. Biochem J. 1987;245(3):915–8. </w:t>
      </w:r>
    </w:p>
    <w:p w14:paraId="1F2BBFF3"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90. </w:t>
      </w:r>
      <w:r w:rsidRPr="008D35CC">
        <w:rPr>
          <w:noProof/>
          <w:sz w:val="20"/>
        </w:rPr>
        <w:tab/>
        <w:t xml:space="preserve">Griffiths E, Halestrap A. Mitochondrial non-specific pores remain closed during cardiac ischaemia, but open upon reperfusion. Biochem J. 1995;307(1). </w:t>
      </w:r>
    </w:p>
    <w:p w14:paraId="6C6F8A0B"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91. </w:t>
      </w:r>
      <w:r w:rsidRPr="008D35CC">
        <w:rPr>
          <w:noProof/>
          <w:sz w:val="20"/>
        </w:rPr>
        <w:tab/>
        <w:t xml:space="preserve">Hausenloy D, Kunst G, Boston-Griffiths E, Kolvekar S, Chaubey S, John L, et al. The effect of cyclosporin-A on peri-operative myocardial injury in adult patients undergoing coronary artery bypass graft surgery: a randomised controlled clinical trial. Heart. 2014;100:544–9. </w:t>
      </w:r>
    </w:p>
    <w:p w14:paraId="0E0FADC1"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lastRenderedPageBreak/>
        <w:t xml:space="preserve">92. </w:t>
      </w:r>
      <w:r w:rsidRPr="008D35CC">
        <w:rPr>
          <w:noProof/>
          <w:sz w:val="20"/>
        </w:rPr>
        <w:tab/>
        <w:t xml:space="preserve">Chiari P, Angoulvant D, Mewton N, Desebbe O, Obadia J, Robin J, et al. Cyclosporine protects the heart during aortic valve surgery. Anaesthesiology. 2014;121(2):232–8. </w:t>
      </w:r>
    </w:p>
    <w:p w14:paraId="0A896C01"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93. </w:t>
      </w:r>
      <w:r w:rsidRPr="008D35CC">
        <w:rPr>
          <w:noProof/>
          <w:sz w:val="20"/>
        </w:rPr>
        <w:tab/>
        <w:t xml:space="preserve">Cung T, Morel O, Cayla G, Rioufol G, Garcia-Dorado D, Angoulvant D, et al. Cyclosporine before PCI in Patients with Acute Myocardial Infarction. N Engl J Med. 2015;373:1021–31. </w:t>
      </w:r>
    </w:p>
    <w:p w14:paraId="55012041"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94. </w:t>
      </w:r>
      <w:r w:rsidRPr="008D35CC">
        <w:rPr>
          <w:noProof/>
          <w:sz w:val="20"/>
        </w:rPr>
        <w:tab/>
        <w:t xml:space="preserve">Malouitre S, Dube H, Selwood D, Crompton M. Mitochondrial targeting of cyclosporin A enables selective inhibition of cyclophilin-D and enhanced cytoprotection after glucose and oxygen deprivation. Biochem J. 2010;425:137–48. </w:t>
      </w:r>
    </w:p>
    <w:p w14:paraId="273F38CE"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95. </w:t>
      </w:r>
      <w:r w:rsidRPr="008D35CC">
        <w:rPr>
          <w:noProof/>
          <w:sz w:val="20"/>
        </w:rPr>
        <w:tab/>
        <w:t xml:space="preserve">Jin Q, Li R, Hu N, Xin T, Zhu P, Hu S, et al. DUSP1 alleviates cardiac ischemia/reperfusion injury by suppressing the Mff-required mitochondrial fission and Bnip3-related mitophagy via the JNK pathways. Redox Biol. 2018;14:576–87. </w:t>
      </w:r>
    </w:p>
    <w:p w14:paraId="3F72EC7C" w14:textId="77777777" w:rsidR="008D35CC" w:rsidRPr="008D35CC" w:rsidRDefault="008D35CC" w:rsidP="008D35CC">
      <w:pPr>
        <w:widowControl w:val="0"/>
        <w:autoSpaceDE w:val="0"/>
        <w:autoSpaceDN w:val="0"/>
        <w:adjustRightInd w:val="0"/>
        <w:spacing w:line="360" w:lineRule="auto"/>
        <w:ind w:left="640" w:hanging="640"/>
        <w:rPr>
          <w:noProof/>
          <w:sz w:val="20"/>
        </w:rPr>
      </w:pPr>
      <w:r w:rsidRPr="008D35CC">
        <w:rPr>
          <w:noProof/>
          <w:sz w:val="20"/>
        </w:rPr>
        <w:t xml:space="preserve">96. </w:t>
      </w:r>
      <w:r w:rsidRPr="008D35CC">
        <w:rPr>
          <w:noProof/>
          <w:sz w:val="20"/>
        </w:rPr>
        <w:tab/>
        <w:t xml:space="preserve">Habertheuer A, Kocher A, Laufer G, Andreas M, Szeto WY, Petzelbauer P, et al. Cardioprotection: a review of current practice in global ischaemia and future translational perspective. Biomed Res Int. 2014;2014:325725. </w:t>
      </w:r>
    </w:p>
    <w:p w14:paraId="2C6301ED" w14:textId="4BDD1342" w:rsidR="006F2B5D" w:rsidRPr="007406B2" w:rsidRDefault="00E034C9" w:rsidP="005136CE">
      <w:pPr>
        <w:widowControl w:val="0"/>
        <w:autoSpaceDE w:val="0"/>
        <w:autoSpaceDN w:val="0"/>
        <w:adjustRightInd w:val="0"/>
        <w:spacing w:line="360" w:lineRule="auto"/>
        <w:ind w:left="640" w:hanging="640"/>
        <w:rPr>
          <w:color w:val="000000" w:themeColor="text1"/>
        </w:rPr>
      </w:pPr>
      <w:r>
        <w:rPr>
          <w:color w:val="000000" w:themeColor="text1"/>
          <w:sz w:val="20"/>
          <w:szCs w:val="20"/>
        </w:rPr>
        <w:fldChar w:fldCharType="end"/>
      </w:r>
    </w:p>
    <w:sectPr w:rsidR="006F2B5D" w:rsidRPr="007406B2" w:rsidSect="00811823">
      <w:footerReference w:type="even" r:id="rId8"/>
      <w:footerReference w:type="default" r:id="rId9"/>
      <w:pgSz w:w="11900" w:h="16840"/>
      <w:pgMar w:top="1440" w:right="1105" w:bottom="1440" w:left="101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0574" w16cex:dateUtc="2020-06-08T17:44:00Z"/>
  <w16cex:commentExtensible w16cex:durableId="228CE978" w16cex:dateUtc="2020-06-11T16:33:00Z"/>
  <w16cex:commentExtensible w16cex:durableId="228CEC36" w16cex:dateUtc="2020-06-11T16:45:00Z"/>
  <w16cex:commentExtensible w16cex:durableId="228CE983" w16cex:dateUtc="2020-06-11T16: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02277" w14:textId="77777777" w:rsidR="00394EF6" w:rsidRDefault="00394EF6" w:rsidP="00BB4744">
      <w:r>
        <w:separator/>
      </w:r>
    </w:p>
  </w:endnote>
  <w:endnote w:type="continuationSeparator" w:id="0">
    <w:p w14:paraId="2B16B37C" w14:textId="77777777" w:rsidR="00394EF6" w:rsidRDefault="00394EF6" w:rsidP="00BB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8780962"/>
      <w:docPartObj>
        <w:docPartGallery w:val="Page Numbers (Bottom of Page)"/>
        <w:docPartUnique/>
      </w:docPartObj>
    </w:sdtPr>
    <w:sdtContent>
      <w:p w14:paraId="75F4A498" w14:textId="77777777" w:rsidR="00F82574" w:rsidRDefault="00F82574" w:rsidP="00811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B52A8" w14:textId="77777777" w:rsidR="00F82574" w:rsidRDefault="00F82574" w:rsidP="00BB4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7227365"/>
      <w:docPartObj>
        <w:docPartGallery w:val="Page Numbers (Bottom of Page)"/>
        <w:docPartUnique/>
      </w:docPartObj>
    </w:sdtPr>
    <w:sdtContent>
      <w:p w14:paraId="28796B35" w14:textId="77777777" w:rsidR="00F82574" w:rsidRPr="00BB4744" w:rsidRDefault="00F82574" w:rsidP="00811823">
        <w:pPr>
          <w:pStyle w:val="Footer"/>
          <w:framePr w:wrap="none" w:vAnchor="text" w:hAnchor="margin" w:xAlign="right" w:y="1"/>
          <w:rPr>
            <w:rStyle w:val="PageNumber"/>
          </w:rPr>
        </w:pPr>
        <w:r w:rsidRPr="00BB4744">
          <w:rPr>
            <w:rStyle w:val="PageNumber"/>
          </w:rPr>
          <w:fldChar w:fldCharType="begin"/>
        </w:r>
        <w:r w:rsidRPr="00BB4744">
          <w:rPr>
            <w:rStyle w:val="PageNumber"/>
          </w:rPr>
          <w:instrText xml:space="preserve"> PAGE </w:instrText>
        </w:r>
        <w:r w:rsidRPr="00BB4744">
          <w:rPr>
            <w:rStyle w:val="PageNumber"/>
          </w:rPr>
          <w:fldChar w:fldCharType="separate"/>
        </w:r>
        <w:r>
          <w:rPr>
            <w:rStyle w:val="PageNumber"/>
            <w:noProof/>
          </w:rPr>
          <w:t>2</w:t>
        </w:r>
        <w:r w:rsidRPr="00BB4744">
          <w:rPr>
            <w:rStyle w:val="PageNumber"/>
          </w:rPr>
          <w:fldChar w:fldCharType="end"/>
        </w:r>
      </w:p>
    </w:sdtContent>
  </w:sdt>
  <w:p w14:paraId="551290C4" w14:textId="77777777" w:rsidR="00F82574" w:rsidRPr="00BB4744" w:rsidRDefault="00F82574" w:rsidP="00BB47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509E" w14:textId="77777777" w:rsidR="00394EF6" w:rsidRDefault="00394EF6" w:rsidP="00BB4744">
      <w:r>
        <w:separator/>
      </w:r>
    </w:p>
  </w:footnote>
  <w:footnote w:type="continuationSeparator" w:id="0">
    <w:p w14:paraId="6D1FEDB0" w14:textId="77777777" w:rsidR="00394EF6" w:rsidRDefault="00394EF6" w:rsidP="00BB4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C04"/>
    <w:multiLevelType w:val="hybridMultilevel"/>
    <w:tmpl w:val="53D6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0133"/>
    <w:multiLevelType w:val="multilevel"/>
    <w:tmpl w:val="7DBAC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54B3E"/>
    <w:multiLevelType w:val="hybridMultilevel"/>
    <w:tmpl w:val="03F4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04701"/>
    <w:multiLevelType w:val="multilevel"/>
    <w:tmpl w:val="597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A0DCE"/>
    <w:multiLevelType w:val="hybridMultilevel"/>
    <w:tmpl w:val="13D8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7418F"/>
    <w:multiLevelType w:val="multilevel"/>
    <w:tmpl w:val="97B6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544E0C"/>
    <w:multiLevelType w:val="multilevel"/>
    <w:tmpl w:val="F3D4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751BB"/>
    <w:multiLevelType w:val="multilevel"/>
    <w:tmpl w:val="5FE6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C6A6C"/>
    <w:multiLevelType w:val="hybridMultilevel"/>
    <w:tmpl w:val="EE0C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7633F"/>
    <w:multiLevelType w:val="multilevel"/>
    <w:tmpl w:val="837E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E6195C"/>
    <w:multiLevelType w:val="multilevel"/>
    <w:tmpl w:val="44C0F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69492B"/>
    <w:multiLevelType w:val="multilevel"/>
    <w:tmpl w:val="4F76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E53FB0"/>
    <w:multiLevelType w:val="hybridMultilevel"/>
    <w:tmpl w:val="D27C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228BF"/>
    <w:multiLevelType w:val="hybridMultilevel"/>
    <w:tmpl w:val="BCBE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262F3"/>
    <w:multiLevelType w:val="hybridMultilevel"/>
    <w:tmpl w:val="E7D0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7364E"/>
    <w:multiLevelType w:val="multilevel"/>
    <w:tmpl w:val="022A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271B19"/>
    <w:multiLevelType w:val="multilevel"/>
    <w:tmpl w:val="79E23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BE5F2F"/>
    <w:multiLevelType w:val="multilevel"/>
    <w:tmpl w:val="9B2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0A41DD"/>
    <w:multiLevelType w:val="multilevel"/>
    <w:tmpl w:val="EC76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203258"/>
    <w:multiLevelType w:val="multilevel"/>
    <w:tmpl w:val="41B0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C70D3C"/>
    <w:multiLevelType w:val="hybridMultilevel"/>
    <w:tmpl w:val="DDC4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12DC3"/>
    <w:multiLevelType w:val="multilevel"/>
    <w:tmpl w:val="9642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E1F84"/>
    <w:multiLevelType w:val="hybridMultilevel"/>
    <w:tmpl w:val="948E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A5E55"/>
    <w:multiLevelType w:val="multilevel"/>
    <w:tmpl w:val="6E58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A027E7"/>
    <w:multiLevelType w:val="multilevel"/>
    <w:tmpl w:val="F0EE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3E76EE"/>
    <w:multiLevelType w:val="hybridMultilevel"/>
    <w:tmpl w:val="6B5C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8596C"/>
    <w:multiLevelType w:val="multilevel"/>
    <w:tmpl w:val="7C86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681DF0"/>
    <w:multiLevelType w:val="multilevel"/>
    <w:tmpl w:val="8806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1"/>
  </w:num>
  <w:num w:numId="4">
    <w:abstractNumId w:val="10"/>
  </w:num>
  <w:num w:numId="5">
    <w:abstractNumId w:val="21"/>
  </w:num>
  <w:num w:numId="6">
    <w:abstractNumId w:val="17"/>
  </w:num>
  <w:num w:numId="7">
    <w:abstractNumId w:val="18"/>
  </w:num>
  <w:num w:numId="8">
    <w:abstractNumId w:val="3"/>
  </w:num>
  <w:num w:numId="9">
    <w:abstractNumId w:val="26"/>
  </w:num>
  <w:num w:numId="10">
    <w:abstractNumId w:val="9"/>
  </w:num>
  <w:num w:numId="11">
    <w:abstractNumId w:val="5"/>
  </w:num>
  <w:num w:numId="12">
    <w:abstractNumId w:val="15"/>
  </w:num>
  <w:num w:numId="13">
    <w:abstractNumId w:val="27"/>
  </w:num>
  <w:num w:numId="14">
    <w:abstractNumId w:val="23"/>
  </w:num>
  <w:num w:numId="15">
    <w:abstractNumId w:val="11"/>
  </w:num>
  <w:num w:numId="16">
    <w:abstractNumId w:val="19"/>
  </w:num>
  <w:num w:numId="17">
    <w:abstractNumId w:val="7"/>
  </w:num>
  <w:num w:numId="18">
    <w:abstractNumId w:val="24"/>
  </w:num>
  <w:num w:numId="19">
    <w:abstractNumId w:val="13"/>
  </w:num>
  <w:num w:numId="20">
    <w:abstractNumId w:val="8"/>
  </w:num>
  <w:num w:numId="21">
    <w:abstractNumId w:val="20"/>
  </w:num>
  <w:num w:numId="22">
    <w:abstractNumId w:val="22"/>
  </w:num>
  <w:num w:numId="23">
    <w:abstractNumId w:val="12"/>
  </w:num>
  <w:num w:numId="24">
    <w:abstractNumId w:val="0"/>
  </w:num>
  <w:num w:numId="25">
    <w:abstractNumId w:val="4"/>
  </w:num>
  <w:num w:numId="26">
    <w:abstractNumId w:val="2"/>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5D"/>
    <w:rsid w:val="00001028"/>
    <w:rsid w:val="0003016B"/>
    <w:rsid w:val="00042CA2"/>
    <w:rsid w:val="000513C5"/>
    <w:rsid w:val="0005210B"/>
    <w:rsid w:val="00054A3E"/>
    <w:rsid w:val="00062B79"/>
    <w:rsid w:val="00083147"/>
    <w:rsid w:val="000970AD"/>
    <w:rsid w:val="000A4D28"/>
    <w:rsid w:val="000D2C3E"/>
    <w:rsid w:val="000E07A0"/>
    <w:rsid w:val="000E544B"/>
    <w:rsid w:val="000F3CC4"/>
    <w:rsid w:val="000F72D8"/>
    <w:rsid w:val="001045DE"/>
    <w:rsid w:val="00153A4C"/>
    <w:rsid w:val="0016389E"/>
    <w:rsid w:val="00182418"/>
    <w:rsid w:val="001A0E9B"/>
    <w:rsid w:val="001A1037"/>
    <w:rsid w:val="001B03EB"/>
    <w:rsid w:val="001D05DC"/>
    <w:rsid w:val="001E1ACD"/>
    <w:rsid w:val="001F789C"/>
    <w:rsid w:val="001F7A37"/>
    <w:rsid w:val="00217223"/>
    <w:rsid w:val="00226D62"/>
    <w:rsid w:val="00231174"/>
    <w:rsid w:val="00235983"/>
    <w:rsid w:val="00255CEE"/>
    <w:rsid w:val="0028054F"/>
    <w:rsid w:val="00295B2B"/>
    <w:rsid w:val="002B1E24"/>
    <w:rsid w:val="002C1A70"/>
    <w:rsid w:val="002D772C"/>
    <w:rsid w:val="002F5984"/>
    <w:rsid w:val="00317EAC"/>
    <w:rsid w:val="00331C14"/>
    <w:rsid w:val="003462C4"/>
    <w:rsid w:val="00346A14"/>
    <w:rsid w:val="003630EF"/>
    <w:rsid w:val="00375104"/>
    <w:rsid w:val="00390F14"/>
    <w:rsid w:val="00394EF6"/>
    <w:rsid w:val="003A2152"/>
    <w:rsid w:val="003B0CA7"/>
    <w:rsid w:val="003C7B6C"/>
    <w:rsid w:val="003D1206"/>
    <w:rsid w:val="003D1B37"/>
    <w:rsid w:val="003D3454"/>
    <w:rsid w:val="003E10CD"/>
    <w:rsid w:val="003E3952"/>
    <w:rsid w:val="003E4725"/>
    <w:rsid w:val="003E5DE0"/>
    <w:rsid w:val="003E7F35"/>
    <w:rsid w:val="003F26F4"/>
    <w:rsid w:val="004034F4"/>
    <w:rsid w:val="004043E4"/>
    <w:rsid w:val="00406F34"/>
    <w:rsid w:val="00413F2D"/>
    <w:rsid w:val="004147A3"/>
    <w:rsid w:val="0042237D"/>
    <w:rsid w:val="004233EF"/>
    <w:rsid w:val="00447746"/>
    <w:rsid w:val="00462EFA"/>
    <w:rsid w:val="004817DE"/>
    <w:rsid w:val="004A5772"/>
    <w:rsid w:val="004D4309"/>
    <w:rsid w:val="004D74AD"/>
    <w:rsid w:val="004E1394"/>
    <w:rsid w:val="004E5559"/>
    <w:rsid w:val="004F608A"/>
    <w:rsid w:val="00501767"/>
    <w:rsid w:val="005045F8"/>
    <w:rsid w:val="0051187D"/>
    <w:rsid w:val="005136CE"/>
    <w:rsid w:val="00535951"/>
    <w:rsid w:val="005436F2"/>
    <w:rsid w:val="00555EE9"/>
    <w:rsid w:val="00576469"/>
    <w:rsid w:val="00577A2E"/>
    <w:rsid w:val="0058780E"/>
    <w:rsid w:val="005943E4"/>
    <w:rsid w:val="00594996"/>
    <w:rsid w:val="005A25D3"/>
    <w:rsid w:val="005B78C2"/>
    <w:rsid w:val="005C01D9"/>
    <w:rsid w:val="005C5F8D"/>
    <w:rsid w:val="005D589A"/>
    <w:rsid w:val="005F47CD"/>
    <w:rsid w:val="00600F86"/>
    <w:rsid w:val="006027F1"/>
    <w:rsid w:val="0061084C"/>
    <w:rsid w:val="0063536C"/>
    <w:rsid w:val="00667328"/>
    <w:rsid w:val="006705C7"/>
    <w:rsid w:val="0067244E"/>
    <w:rsid w:val="00686518"/>
    <w:rsid w:val="00686B3E"/>
    <w:rsid w:val="00695402"/>
    <w:rsid w:val="006A0AD5"/>
    <w:rsid w:val="006A77F8"/>
    <w:rsid w:val="006E52F0"/>
    <w:rsid w:val="006E6585"/>
    <w:rsid w:val="006F0553"/>
    <w:rsid w:val="006F2B5D"/>
    <w:rsid w:val="006F3776"/>
    <w:rsid w:val="00701B33"/>
    <w:rsid w:val="007059F5"/>
    <w:rsid w:val="00705A12"/>
    <w:rsid w:val="00710310"/>
    <w:rsid w:val="007406B2"/>
    <w:rsid w:val="0074090C"/>
    <w:rsid w:val="007412CC"/>
    <w:rsid w:val="007459AE"/>
    <w:rsid w:val="00746866"/>
    <w:rsid w:val="00746D58"/>
    <w:rsid w:val="00753F9E"/>
    <w:rsid w:val="0075412F"/>
    <w:rsid w:val="007824BE"/>
    <w:rsid w:val="0078375B"/>
    <w:rsid w:val="00784FA2"/>
    <w:rsid w:val="0078599C"/>
    <w:rsid w:val="00786556"/>
    <w:rsid w:val="00786652"/>
    <w:rsid w:val="0078681C"/>
    <w:rsid w:val="00791515"/>
    <w:rsid w:val="007C1028"/>
    <w:rsid w:val="007E29B8"/>
    <w:rsid w:val="007F523E"/>
    <w:rsid w:val="008046D1"/>
    <w:rsid w:val="00811823"/>
    <w:rsid w:val="00811DDB"/>
    <w:rsid w:val="008472E3"/>
    <w:rsid w:val="00852794"/>
    <w:rsid w:val="00857821"/>
    <w:rsid w:val="0087113F"/>
    <w:rsid w:val="0088409C"/>
    <w:rsid w:val="008912F0"/>
    <w:rsid w:val="008973D2"/>
    <w:rsid w:val="008D1F9D"/>
    <w:rsid w:val="008D35CC"/>
    <w:rsid w:val="00901E73"/>
    <w:rsid w:val="0091260A"/>
    <w:rsid w:val="00916F91"/>
    <w:rsid w:val="0092480C"/>
    <w:rsid w:val="00932C55"/>
    <w:rsid w:val="009345BB"/>
    <w:rsid w:val="00955D24"/>
    <w:rsid w:val="009707A9"/>
    <w:rsid w:val="00980C32"/>
    <w:rsid w:val="0098790D"/>
    <w:rsid w:val="00990A04"/>
    <w:rsid w:val="009C2537"/>
    <w:rsid w:val="009C406A"/>
    <w:rsid w:val="009C7834"/>
    <w:rsid w:val="009F4C07"/>
    <w:rsid w:val="00A00170"/>
    <w:rsid w:val="00A06A33"/>
    <w:rsid w:val="00A30402"/>
    <w:rsid w:val="00A304EE"/>
    <w:rsid w:val="00A33F1B"/>
    <w:rsid w:val="00A41703"/>
    <w:rsid w:val="00A46445"/>
    <w:rsid w:val="00A53EB9"/>
    <w:rsid w:val="00A55A93"/>
    <w:rsid w:val="00A800AF"/>
    <w:rsid w:val="00A93B88"/>
    <w:rsid w:val="00AA0721"/>
    <w:rsid w:val="00AC169D"/>
    <w:rsid w:val="00AD1BED"/>
    <w:rsid w:val="00AE0700"/>
    <w:rsid w:val="00AE6BE0"/>
    <w:rsid w:val="00B06F0E"/>
    <w:rsid w:val="00B2730D"/>
    <w:rsid w:val="00B46DE8"/>
    <w:rsid w:val="00B63541"/>
    <w:rsid w:val="00B6510D"/>
    <w:rsid w:val="00B70D11"/>
    <w:rsid w:val="00B81293"/>
    <w:rsid w:val="00B83841"/>
    <w:rsid w:val="00B85288"/>
    <w:rsid w:val="00B91E76"/>
    <w:rsid w:val="00BB4744"/>
    <w:rsid w:val="00BC17BE"/>
    <w:rsid w:val="00BC5CB6"/>
    <w:rsid w:val="00BD5EE5"/>
    <w:rsid w:val="00BF0068"/>
    <w:rsid w:val="00C02216"/>
    <w:rsid w:val="00C16091"/>
    <w:rsid w:val="00C23218"/>
    <w:rsid w:val="00C26CF1"/>
    <w:rsid w:val="00C50DF1"/>
    <w:rsid w:val="00C5357C"/>
    <w:rsid w:val="00C6438F"/>
    <w:rsid w:val="00C64E36"/>
    <w:rsid w:val="00C73715"/>
    <w:rsid w:val="00C76B3E"/>
    <w:rsid w:val="00CA37F9"/>
    <w:rsid w:val="00CA7969"/>
    <w:rsid w:val="00CB39D2"/>
    <w:rsid w:val="00CC2279"/>
    <w:rsid w:val="00CC3788"/>
    <w:rsid w:val="00CD1FF5"/>
    <w:rsid w:val="00CD3AD5"/>
    <w:rsid w:val="00CD4FAD"/>
    <w:rsid w:val="00CE54AE"/>
    <w:rsid w:val="00CE7FD2"/>
    <w:rsid w:val="00CF3451"/>
    <w:rsid w:val="00D01CAE"/>
    <w:rsid w:val="00D10D94"/>
    <w:rsid w:val="00D24390"/>
    <w:rsid w:val="00D25487"/>
    <w:rsid w:val="00D263FE"/>
    <w:rsid w:val="00D51999"/>
    <w:rsid w:val="00D550C8"/>
    <w:rsid w:val="00D6370E"/>
    <w:rsid w:val="00D82F59"/>
    <w:rsid w:val="00D86906"/>
    <w:rsid w:val="00DB22FF"/>
    <w:rsid w:val="00DC6758"/>
    <w:rsid w:val="00DE0D1A"/>
    <w:rsid w:val="00DE70B7"/>
    <w:rsid w:val="00DF050E"/>
    <w:rsid w:val="00E00297"/>
    <w:rsid w:val="00E018E6"/>
    <w:rsid w:val="00E034C9"/>
    <w:rsid w:val="00E04A26"/>
    <w:rsid w:val="00E05EA9"/>
    <w:rsid w:val="00E11D1C"/>
    <w:rsid w:val="00E4495A"/>
    <w:rsid w:val="00E47377"/>
    <w:rsid w:val="00EB1F33"/>
    <w:rsid w:val="00EB272B"/>
    <w:rsid w:val="00ED0588"/>
    <w:rsid w:val="00ED2840"/>
    <w:rsid w:val="00EE25AF"/>
    <w:rsid w:val="00F11F00"/>
    <w:rsid w:val="00F51EBB"/>
    <w:rsid w:val="00F54518"/>
    <w:rsid w:val="00F67208"/>
    <w:rsid w:val="00F74F27"/>
    <w:rsid w:val="00F82574"/>
    <w:rsid w:val="00F9373B"/>
    <w:rsid w:val="00F94EAF"/>
    <w:rsid w:val="00FB2E6A"/>
    <w:rsid w:val="00FD6F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47992"/>
  <w15:docId w15:val="{7B3E9E83-360E-6140-B7F6-C0E943B8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F1"/>
    <w:rPr>
      <w:rFonts w:ascii="Times New Roman" w:eastAsia="Times New Roman" w:hAnsi="Times New Roman" w:cs="Times New Roman"/>
      <w:lang w:eastAsia="en-GB"/>
    </w:rPr>
  </w:style>
  <w:style w:type="paragraph" w:styleId="Heading1">
    <w:name w:val="heading 1"/>
    <w:basedOn w:val="Normal"/>
    <w:link w:val="Heading1Char"/>
    <w:uiPriority w:val="9"/>
    <w:qFormat/>
    <w:rsid w:val="006F2B5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50DF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B5D"/>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6F2B5D"/>
    <w:pPr>
      <w:spacing w:before="100" w:beforeAutospacing="1" w:after="100" w:afterAutospacing="1"/>
    </w:pPr>
  </w:style>
  <w:style w:type="paragraph" w:customStyle="1" w:styleId="paragraph">
    <w:name w:val="paragraph"/>
    <w:basedOn w:val="Normal"/>
    <w:rsid w:val="006F2B5D"/>
    <w:pPr>
      <w:spacing w:before="100" w:beforeAutospacing="1" w:after="100" w:afterAutospacing="1"/>
    </w:pPr>
  </w:style>
  <w:style w:type="character" w:customStyle="1" w:styleId="trackchangetextinsertion">
    <w:name w:val="trackchangetextinsertion"/>
    <w:basedOn w:val="DefaultParagraphFont"/>
    <w:rsid w:val="006F2B5D"/>
  </w:style>
  <w:style w:type="character" w:customStyle="1" w:styleId="textrun">
    <w:name w:val="textrun"/>
    <w:basedOn w:val="DefaultParagraphFont"/>
    <w:rsid w:val="006F2B5D"/>
  </w:style>
  <w:style w:type="character" w:customStyle="1" w:styleId="normaltextrun">
    <w:name w:val="normaltextrun"/>
    <w:basedOn w:val="DefaultParagraphFont"/>
    <w:rsid w:val="006F2B5D"/>
  </w:style>
  <w:style w:type="character" w:customStyle="1" w:styleId="apple-converted-space">
    <w:name w:val="apple-converted-space"/>
    <w:basedOn w:val="DefaultParagraphFont"/>
    <w:rsid w:val="006F2B5D"/>
  </w:style>
  <w:style w:type="character" w:customStyle="1" w:styleId="contextualspellingandgrammarerror">
    <w:name w:val="contextualspellingandgrammarerror"/>
    <w:basedOn w:val="DefaultParagraphFont"/>
    <w:rsid w:val="006F2B5D"/>
  </w:style>
  <w:style w:type="character" w:customStyle="1" w:styleId="trackchangetextdeletion">
    <w:name w:val="trackchangetextdeletion"/>
    <w:basedOn w:val="DefaultParagraphFont"/>
    <w:rsid w:val="006F2B5D"/>
  </w:style>
  <w:style w:type="character" w:customStyle="1" w:styleId="eop">
    <w:name w:val="eop"/>
    <w:basedOn w:val="DefaultParagraphFont"/>
    <w:rsid w:val="006F2B5D"/>
  </w:style>
  <w:style w:type="character" w:customStyle="1" w:styleId="spellingerror">
    <w:name w:val="spellingerror"/>
    <w:basedOn w:val="DefaultParagraphFont"/>
    <w:rsid w:val="006F2B5D"/>
  </w:style>
  <w:style w:type="paragraph" w:customStyle="1" w:styleId="outlineelement">
    <w:name w:val="outlineelement"/>
    <w:basedOn w:val="Normal"/>
    <w:rsid w:val="006F2B5D"/>
    <w:pPr>
      <w:spacing w:before="100" w:beforeAutospacing="1" w:after="100" w:afterAutospacing="1"/>
    </w:pPr>
  </w:style>
  <w:style w:type="character" w:customStyle="1" w:styleId="linebreakblob">
    <w:name w:val="linebreakblob"/>
    <w:basedOn w:val="DefaultParagraphFont"/>
    <w:rsid w:val="006F2B5D"/>
  </w:style>
  <w:style w:type="character" w:customStyle="1" w:styleId="bcx4">
    <w:name w:val="bcx4"/>
    <w:basedOn w:val="DefaultParagraphFont"/>
    <w:rsid w:val="006F2B5D"/>
  </w:style>
  <w:style w:type="character" w:customStyle="1" w:styleId="trackedchange">
    <w:name w:val="trackedchange"/>
    <w:basedOn w:val="DefaultParagraphFont"/>
    <w:rsid w:val="006F2B5D"/>
  </w:style>
  <w:style w:type="character" w:customStyle="1" w:styleId="contentcontrolboundarysink">
    <w:name w:val="contentcontrolboundarysink"/>
    <w:basedOn w:val="DefaultParagraphFont"/>
    <w:rsid w:val="006F2B5D"/>
  </w:style>
  <w:style w:type="character" w:customStyle="1" w:styleId="contentcontrol">
    <w:name w:val="contentcontrol"/>
    <w:basedOn w:val="DefaultParagraphFont"/>
    <w:rsid w:val="006F2B5D"/>
  </w:style>
  <w:style w:type="character" w:customStyle="1" w:styleId="fieldrange">
    <w:name w:val="fieldrange"/>
    <w:basedOn w:val="DefaultParagraphFont"/>
    <w:rsid w:val="006F2B5D"/>
  </w:style>
  <w:style w:type="character" w:customStyle="1" w:styleId="tabrun">
    <w:name w:val="tabrun"/>
    <w:basedOn w:val="DefaultParagraphFont"/>
    <w:rsid w:val="006F2B5D"/>
  </w:style>
  <w:style w:type="character" w:customStyle="1" w:styleId="pagebreakblob">
    <w:name w:val="pagebreakblob"/>
    <w:basedOn w:val="DefaultParagraphFont"/>
    <w:rsid w:val="006F2B5D"/>
  </w:style>
  <w:style w:type="character" w:customStyle="1" w:styleId="pagebreakborderspan">
    <w:name w:val="pagebreakborderspan"/>
    <w:basedOn w:val="DefaultParagraphFont"/>
    <w:rsid w:val="006F2B5D"/>
  </w:style>
  <w:style w:type="character" w:customStyle="1" w:styleId="pagebreaktextspan">
    <w:name w:val="pagebreaktextspan"/>
    <w:basedOn w:val="DefaultParagraphFont"/>
    <w:rsid w:val="006F2B5D"/>
  </w:style>
  <w:style w:type="character" w:customStyle="1" w:styleId="advancedproofingissue">
    <w:name w:val="advancedproofingissue"/>
    <w:basedOn w:val="DefaultParagraphFont"/>
    <w:rsid w:val="006F2B5D"/>
  </w:style>
  <w:style w:type="character" w:customStyle="1" w:styleId="wacimagecontainer">
    <w:name w:val="wacimagecontainer"/>
    <w:basedOn w:val="DefaultParagraphFont"/>
    <w:rsid w:val="006F2B5D"/>
  </w:style>
  <w:style w:type="character" w:customStyle="1" w:styleId="wacalttextdescribedby">
    <w:name w:val="wacalttextdescribedby"/>
    <w:basedOn w:val="DefaultParagraphFont"/>
    <w:rsid w:val="006F2B5D"/>
  </w:style>
  <w:style w:type="table" w:styleId="TableGrid">
    <w:name w:val="Table Grid"/>
    <w:basedOn w:val="TableNormal"/>
    <w:uiPriority w:val="39"/>
    <w:rsid w:val="00054A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A3E"/>
    <w:pPr>
      <w:spacing w:after="160" w:line="259" w:lineRule="auto"/>
      <w:ind w:left="720"/>
      <w:contextualSpacing/>
    </w:pPr>
    <w:rPr>
      <w:sz w:val="22"/>
      <w:szCs w:val="22"/>
    </w:rPr>
  </w:style>
  <w:style w:type="paragraph" w:styleId="Revision">
    <w:name w:val="Revision"/>
    <w:hidden/>
    <w:uiPriority w:val="99"/>
    <w:semiHidden/>
    <w:rsid w:val="00BB4744"/>
  </w:style>
  <w:style w:type="paragraph" w:styleId="Footer">
    <w:name w:val="footer"/>
    <w:basedOn w:val="Normal"/>
    <w:link w:val="FooterChar"/>
    <w:uiPriority w:val="99"/>
    <w:unhideWhenUsed/>
    <w:rsid w:val="00BB4744"/>
    <w:pPr>
      <w:tabs>
        <w:tab w:val="center" w:pos="4680"/>
        <w:tab w:val="right" w:pos="9360"/>
      </w:tabs>
    </w:pPr>
  </w:style>
  <w:style w:type="character" w:customStyle="1" w:styleId="FooterChar">
    <w:name w:val="Footer Char"/>
    <w:basedOn w:val="DefaultParagraphFont"/>
    <w:link w:val="Footer"/>
    <w:uiPriority w:val="99"/>
    <w:rsid w:val="00BB4744"/>
  </w:style>
  <w:style w:type="character" w:styleId="PageNumber">
    <w:name w:val="page number"/>
    <w:basedOn w:val="DefaultParagraphFont"/>
    <w:uiPriority w:val="99"/>
    <w:semiHidden/>
    <w:unhideWhenUsed/>
    <w:rsid w:val="00BB4744"/>
  </w:style>
  <w:style w:type="paragraph" w:styleId="Header">
    <w:name w:val="header"/>
    <w:basedOn w:val="Normal"/>
    <w:link w:val="HeaderChar"/>
    <w:uiPriority w:val="99"/>
    <w:unhideWhenUsed/>
    <w:rsid w:val="00BB4744"/>
    <w:pPr>
      <w:tabs>
        <w:tab w:val="center" w:pos="4680"/>
        <w:tab w:val="right" w:pos="9360"/>
      </w:tabs>
    </w:pPr>
  </w:style>
  <w:style w:type="character" w:customStyle="1" w:styleId="HeaderChar">
    <w:name w:val="Header Char"/>
    <w:basedOn w:val="DefaultParagraphFont"/>
    <w:link w:val="Header"/>
    <w:uiPriority w:val="99"/>
    <w:rsid w:val="00BB4744"/>
  </w:style>
  <w:style w:type="character" w:styleId="CommentReference">
    <w:name w:val="annotation reference"/>
    <w:basedOn w:val="DefaultParagraphFont"/>
    <w:uiPriority w:val="99"/>
    <w:semiHidden/>
    <w:unhideWhenUsed/>
    <w:rsid w:val="00BB4744"/>
    <w:rPr>
      <w:sz w:val="16"/>
      <w:szCs w:val="16"/>
    </w:rPr>
  </w:style>
  <w:style w:type="paragraph" w:styleId="CommentText">
    <w:name w:val="annotation text"/>
    <w:basedOn w:val="Normal"/>
    <w:link w:val="CommentTextChar"/>
    <w:uiPriority w:val="99"/>
    <w:semiHidden/>
    <w:unhideWhenUsed/>
    <w:rsid w:val="00BB4744"/>
    <w:rPr>
      <w:sz w:val="20"/>
      <w:szCs w:val="20"/>
    </w:rPr>
  </w:style>
  <w:style w:type="character" w:customStyle="1" w:styleId="CommentTextChar">
    <w:name w:val="Comment Text Char"/>
    <w:basedOn w:val="DefaultParagraphFont"/>
    <w:link w:val="CommentText"/>
    <w:uiPriority w:val="99"/>
    <w:semiHidden/>
    <w:rsid w:val="00BB4744"/>
    <w:rPr>
      <w:sz w:val="20"/>
      <w:szCs w:val="20"/>
    </w:rPr>
  </w:style>
  <w:style w:type="paragraph" w:styleId="CommentSubject">
    <w:name w:val="annotation subject"/>
    <w:basedOn w:val="CommentText"/>
    <w:next w:val="CommentText"/>
    <w:link w:val="CommentSubjectChar"/>
    <w:uiPriority w:val="99"/>
    <w:semiHidden/>
    <w:unhideWhenUsed/>
    <w:rsid w:val="00BB4744"/>
    <w:rPr>
      <w:b/>
      <w:bCs/>
    </w:rPr>
  </w:style>
  <w:style w:type="character" w:customStyle="1" w:styleId="CommentSubjectChar">
    <w:name w:val="Comment Subject Char"/>
    <w:basedOn w:val="CommentTextChar"/>
    <w:link w:val="CommentSubject"/>
    <w:uiPriority w:val="99"/>
    <w:semiHidden/>
    <w:rsid w:val="00BB4744"/>
    <w:rPr>
      <w:b/>
      <w:bCs/>
      <w:sz w:val="20"/>
      <w:szCs w:val="20"/>
    </w:rPr>
  </w:style>
  <w:style w:type="paragraph" w:styleId="BalloonText">
    <w:name w:val="Balloon Text"/>
    <w:basedOn w:val="Normal"/>
    <w:link w:val="BalloonTextChar"/>
    <w:uiPriority w:val="99"/>
    <w:semiHidden/>
    <w:unhideWhenUsed/>
    <w:rsid w:val="00BB4744"/>
    <w:rPr>
      <w:sz w:val="18"/>
      <w:szCs w:val="18"/>
    </w:rPr>
  </w:style>
  <w:style w:type="character" w:customStyle="1" w:styleId="BalloonTextChar">
    <w:name w:val="Balloon Text Char"/>
    <w:basedOn w:val="DefaultParagraphFont"/>
    <w:link w:val="BalloonText"/>
    <w:uiPriority w:val="99"/>
    <w:semiHidden/>
    <w:rsid w:val="00BB4744"/>
    <w:rPr>
      <w:rFonts w:ascii="Times New Roman" w:hAnsi="Times New Roman" w:cs="Times New Roman"/>
      <w:sz w:val="18"/>
      <w:szCs w:val="18"/>
    </w:rPr>
  </w:style>
  <w:style w:type="character" w:styleId="Hyperlink">
    <w:name w:val="Hyperlink"/>
    <w:basedOn w:val="DefaultParagraphFont"/>
    <w:uiPriority w:val="99"/>
    <w:unhideWhenUsed/>
    <w:rsid w:val="00BC17BE"/>
    <w:rPr>
      <w:color w:val="0000FF"/>
      <w:u w:val="single"/>
    </w:rPr>
  </w:style>
  <w:style w:type="character" w:customStyle="1" w:styleId="anchor-text">
    <w:name w:val="anchor-text"/>
    <w:basedOn w:val="DefaultParagraphFont"/>
    <w:rsid w:val="005D589A"/>
  </w:style>
  <w:style w:type="character" w:customStyle="1" w:styleId="Heading2Char">
    <w:name w:val="Heading 2 Char"/>
    <w:basedOn w:val="DefaultParagraphFont"/>
    <w:link w:val="Heading2"/>
    <w:uiPriority w:val="9"/>
    <w:semiHidden/>
    <w:rsid w:val="00C50DF1"/>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C50DF1"/>
    <w:rPr>
      <w:color w:val="605E5C"/>
      <w:shd w:val="clear" w:color="auto" w:fill="E1DFDD"/>
    </w:rPr>
  </w:style>
  <w:style w:type="character" w:styleId="FollowedHyperlink">
    <w:name w:val="FollowedHyperlink"/>
    <w:basedOn w:val="DefaultParagraphFont"/>
    <w:uiPriority w:val="99"/>
    <w:semiHidden/>
    <w:unhideWhenUsed/>
    <w:rsid w:val="0028054F"/>
    <w:rPr>
      <w:color w:val="954F72" w:themeColor="followedHyperlink"/>
      <w:u w:val="single"/>
    </w:rPr>
  </w:style>
  <w:style w:type="paragraph" w:styleId="NormalWeb">
    <w:name w:val="Normal (Web)"/>
    <w:basedOn w:val="Normal"/>
    <w:uiPriority w:val="99"/>
    <w:unhideWhenUsed/>
    <w:rsid w:val="004D74AD"/>
    <w:pPr>
      <w:spacing w:before="100" w:beforeAutospacing="1" w:after="100" w:afterAutospacing="1"/>
    </w:pPr>
  </w:style>
  <w:style w:type="character" w:styleId="LineNumber">
    <w:name w:val="line number"/>
    <w:basedOn w:val="DefaultParagraphFont"/>
    <w:uiPriority w:val="99"/>
    <w:semiHidden/>
    <w:unhideWhenUsed/>
    <w:rsid w:val="0018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528">
      <w:bodyDiv w:val="1"/>
      <w:marLeft w:val="0"/>
      <w:marRight w:val="0"/>
      <w:marTop w:val="0"/>
      <w:marBottom w:val="0"/>
      <w:divBdr>
        <w:top w:val="none" w:sz="0" w:space="0" w:color="auto"/>
        <w:left w:val="none" w:sz="0" w:space="0" w:color="auto"/>
        <w:bottom w:val="none" w:sz="0" w:space="0" w:color="auto"/>
        <w:right w:val="none" w:sz="0" w:space="0" w:color="auto"/>
      </w:divBdr>
      <w:divsChild>
        <w:div w:id="676269120">
          <w:marLeft w:val="0"/>
          <w:marRight w:val="0"/>
          <w:marTop w:val="0"/>
          <w:marBottom w:val="0"/>
          <w:divBdr>
            <w:top w:val="none" w:sz="0" w:space="0" w:color="auto"/>
            <w:left w:val="none" w:sz="0" w:space="0" w:color="auto"/>
            <w:bottom w:val="none" w:sz="0" w:space="0" w:color="auto"/>
            <w:right w:val="none" w:sz="0" w:space="0" w:color="auto"/>
          </w:divBdr>
          <w:divsChild>
            <w:div w:id="1203712755">
              <w:marLeft w:val="0"/>
              <w:marRight w:val="0"/>
              <w:marTop w:val="0"/>
              <w:marBottom w:val="0"/>
              <w:divBdr>
                <w:top w:val="none" w:sz="0" w:space="0" w:color="auto"/>
                <w:left w:val="none" w:sz="0" w:space="0" w:color="auto"/>
                <w:bottom w:val="none" w:sz="0" w:space="0" w:color="auto"/>
                <w:right w:val="none" w:sz="0" w:space="0" w:color="auto"/>
              </w:divBdr>
              <w:divsChild>
                <w:div w:id="17281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1310">
      <w:bodyDiv w:val="1"/>
      <w:marLeft w:val="0"/>
      <w:marRight w:val="0"/>
      <w:marTop w:val="0"/>
      <w:marBottom w:val="0"/>
      <w:divBdr>
        <w:top w:val="none" w:sz="0" w:space="0" w:color="auto"/>
        <w:left w:val="none" w:sz="0" w:space="0" w:color="auto"/>
        <w:bottom w:val="none" w:sz="0" w:space="0" w:color="auto"/>
        <w:right w:val="none" w:sz="0" w:space="0" w:color="auto"/>
      </w:divBdr>
    </w:div>
    <w:div w:id="297415323">
      <w:bodyDiv w:val="1"/>
      <w:marLeft w:val="0"/>
      <w:marRight w:val="0"/>
      <w:marTop w:val="0"/>
      <w:marBottom w:val="0"/>
      <w:divBdr>
        <w:top w:val="none" w:sz="0" w:space="0" w:color="auto"/>
        <w:left w:val="none" w:sz="0" w:space="0" w:color="auto"/>
        <w:bottom w:val="none" w:sz="0" w:space="0" w:color="auto"/>
        <w:right w:val="none" w:sz="0" w:space="0" w:color="auto"/>
      </w:divBdr>
    </w:div>
    <w:div w:id="336081365">
      <w:bodyDiv w:val="1"/>
      <w:marLeft w:val="0"/>
      <w:marRight w:val="0"/>
      <w:marTop w:val="0"/>
      <w:marBottom w:val="0"/>
      <w:divBdr>
        <w:top w:val="none" w:sz="0" w:space="0" w:color="auto"/>
        <w:left w:val="none" w:sz="0" w:space="0" w:color="auto"/>
        <w:bottom w:val="none" w:sz="0" w:space="0" w:color="auto"/>
        <w:right w:val="none" w:sz="0" w:space="0" w:color="auto"/>
      </w:divBdr>
    </w:div>
    <w:div w:id="377321929">
      <w:bodyDiv w:val="1"/>
      <w:marLeft w:val="0"/>
      <w:marRight w:val="0"/>
      <w:marTop w:val="0"/>
      <w:marBottom w:val="0"/>
      <w:divBdr>
        <w:top w:val="none" w:sz="0" w:space="0" w:color="auto"/>
        <w:left w:val="none" w:sz="0" w:space="0" w:color="auto"/>
        <w:bottom w:val="none" w:sz="0" w:space="0" w:color="auto"/>
        <w:right w:val="none" w:sz="0" w:space="0" w:color="auto"/>
      </w:divBdr>
    </w:div>
    <w:div w:id="407652201">
      <w:bodyDiv w:val="1"/>
      <w:marLeft w:val="0"/>
      <w:marRight w:val="0"/>
      <w:marTop w:val="0"/>
      <w:marBottom w:val="0"/>
      <w:divBdr>
        <w:top w:val="none" w:sz="0" w:space="0" w:color="auto"/>
        <w:left w:val="none" w:sz="0" w:space="0" w:color="auto"/>
        <w:bottom w:val="none" w:sz="0" w:space="0" w:color="auto"/>
        <w:right w:val="none" w:sz="0" w:space="0" w:color="auto"/>
      </w:divBdr>
    </w:div>
    <w:div w:id="435639170">
      <w:bodyDiv w:val="1"/>
      <w:marLeft w:val="0"/>
      <w:marRight w:val="0"/>
      <w:marTop w:val="0"/>
      <w:marBottom w:val="0"/>
      <w:divBdr>
        <w:top w:val="none" w:sz="0" w:space="0" w:color="auto"/>
        <w:left w:val="none" w:sz="0" w:space="0" w:color="auto"/>
        <w:bottom w:val="none" w:sz="0" w:space="0" w:color="auto"/>
        <w:right w:val="none" w:sz="0" w:space="0" w:color="auto"/>
      </w:divBdr>
      <w:divsChild>
        <w:div w:id="669335690">
          <w:marLeft w:val="0"/>
          <w:marRight w:val="0"/>
          <w:marTop w:val="0"/>
          <w:marBottom w:val="0"/>
          <w:divBdr>
            <w:top w:val="none" w:sz="0" w:space="0" w:color="auto"/>
            <w:left w:val="none" w:sz="0" w:space="0" w:color="auto"/>
            <w:bottom w:val="none" w:sz="0" w:space="0" w:color="auto"/>
            <w:right w:val="none" w:sz="0" w:space="0" w:color="auto"/>
          </w:divBdr>
        </w:div>
        <w:div w:id="443958541">
          <w:marLeft w:val="0"/>
          <w:marRight w:val="0"/>
          <w:marTop w:val="0"/>
          <w:marBottom w:val="0"/>
          <w:divBdr>
            <w:top w:val="none" w:sz="0" w:space="0" w:color="auto"/>
            <w:left w:val="none" w:sz="0" w:space="0" w:color="auto"/>
            <w:bottom w:val="none" w:sz="0" w:space="0" w:color="auto"/>
            <w:right w:val="none" w:sz="0" w:space="0" w:color="auto"/>
          </w:divBdr>
        </w:div>
      </w:divsChild>
    </w:div>
    <w:div w:id="507984281">
      <w:bodyDiv w:val="1"/>
      <w:marLeft w:val="0"/>
      <w:marRight w:val="0"/>
      <w:marTop w:val="0"/>
      <w:marBottom w:val="0"/>
      <w:divBdr>
        <w:top w:val="none" w:sz="0" w:space="0" w:color="auto"/>
        <w:left w:val="none" w:sz="0" w:space="0" w:color="auto"/>
        <w:bottom w:val="none" w:sz="0" w:space="0" w:color="auto"/>
        <w:right w:val="none" w:sz="0" w:space="0" w:color="auto"/>
      </w:divBdr>
    </w:div>
    <w:div w:id="526870633">
      <w:bodyDiv w:val="1"/>
      <w:marLeft w:val="0"/>
      <w:marRight w:val="0"/>
      <w:marTop w:val="0"/>
      <w:marBottom w:val="0"/>
      <w:divBdr>
        <w:top w:val="none" w:sz="0" w:space="0" w:color="auto"/>
        <w:left w:val="none" w:sz="0" w:space="0" w:color="auto"/>
        <w:bottom w:val="none" w:sz="0" w:space="0" w:color="auto"/>
        <w:right w:val="none" w:sz="0" w:space="0" w:color="auto"/>
      </w:divBdr>
    </w:div>
    <w:div w:id="588272694">
      <w:bodyDiv w:val="1"/>
      <w:marLeft w:val="0"/>
      <w:marRight w:val="0"/>
      <w:marTop w:val="0"/>
      <w:marBottom w:val="0"/>
      <w:divBdr>
        <w:top w:val="none" w:sz="0" w:space="0" w:color="auto"/>
        <w:left w:val="none" w:sz="0" w:space="0" w:color="auto"/>
        <w:bottom w:val="none" w:sz="0" w:space="0" w:color="auto"/>
        <w:right w:val="none" w:sz="0" w:space="0" w:color="auto"/>
      </w:divBdr>
      <w:divsChild>
        <w:div w:id="767234293">
          <w:marLeft w:val="0"/>
          <w:marRight w:val="0"/>
          <w:marTop w:val="0"/>
          <w:marBottom w:val="0"/>
          <w:divBdr>
            <w:top w:val="none" w:sz="0" w:space="0" w:color="auto"/>
            <w:left w:val="none" w:sz="0" w:space="0" w:color="auto"/>
            <w:bottom w:val="none" w:sz="0" w:space="0" w:color="auto"/>
            <w:right w:val="none" w:sz="0" w:space="0" w:color="auto"/>
          </w:divBdr>
        </w:div>
      </w:divsChild>
    </w:div>
    <w:div w:id="607278821">
      <w:bodyDiv w:val="1"/>
      <w:marLeft w:val="0"/>
      <w:marRight w:val="0"/>
      <w:marTop w:val="0"/>
      <w:marBottom w:val="0"/>
      <w:divBdr>
        <w:top w:val="none" w:sz="0" w:space="0" w:color="auto"/>
        <w:left w:val="none" w:sz="0" w:space="0" w:color="auto"/>
        <w:bottom w:val="none" w:sz="0" w:space="0" w:color="auto"/>
        <w:right w:val="none" w:sz="0" w:space="0" w:color="auto"/>
      </w:divBdr>
    </w:div>
    <w:div w:id="773984381">
      <w:bodyDiv w:val="1"/>
      <w:marLeft w:val="0"/>
      <w:marRight w:val="0"/>
      <w:marTop w:val="0"/>
      <w:marBottom w:val="0"/>
      <w:divBdr>
        <w:top w:val="none" w:sz="0" w:space="0" w:color="auto"/>
        <w:left w:val="none" w:sz="0" w:space="0" w:color="auto"/>
        <w:bottom w:val="none" w:sz="0" w:space="0" w:color="auto"/>
        <w:right w:val="none" w:sz="0" w:space="0" w:color="auto"/>
      </w:divBdr>
      <w:divsChild>
        <w:div w:id="655645753">
          <w:marLeft w:val="0"/>
          <w:marRight w:val="0"/>
          <w:marTop w:val="0"/>
          <w:marBottom w:val="0"/>
          <w:divBdr>
            <w:top w:val="none" w:sz="0" w:space="0" w:color="auto"/>
            <w:left w:val="none" w:sz="0" w:space="0" w:color="auto"/>
            <w:bottom w:val="none" w:sz="0" w:space="0" w:color="auto"/>
            <w:right w:val="none" w:sz="0" w:space="0" w:color="auto"/>
          </w:divBdr>
          <w:divsChild>
            <w:div w:id="996029331">
              <w:marLeft w:val="0"/>
              <w:marRight w:val="0"/>
              <w:marTop w:val="0"/>
              <w:marBottom w:val="0"/>
              <w:divBdr>
                <w:top w:val="none" w:sz="0" w:space="0" w:color="auto"/>
                <w:left w:val="none" w:sz="0" w:space="0" w:color="auto"/>
                <w:bottom w:val="none" w:sz="0" w:space="0" w:color="auto"/>
                <w:right w:val="none" w:sz="0" w:space="0" w:color="auto"/>
              </w:divBdr>
            </w:div>
            <w:div w:id="622854827">
              <w:marLeft w:val="0"/>
              <w:marRight w:val="0"/>
              <w:marTop w:val="0"/>
              <w:marBottom w:val="0"/>
              <w:divBdr>
                <w:top w:val="none" w:sz="0" w:space="0" w:color="auto"/>
                <w:left w:val="none" w:sz="0" w:space="0" w:color="auto"/>
                <w:bottom w:val="none" w:sz="0" w:space="0" w:color="auto"/>
                <w:right w:val="none" w:sz="0" w:space="0" w:color="auto"/>
              </w:divBdr>
            </w:div>
            <w:div w:id="1937710917">
              <w:marLeft w:val="0"/>
              <w:marRight w:val="0"/>
              <w:marTop w:val="0"/>
              <w:marBottom w:val="0"/>
              <w:divBdr>
                <w:top w:val="none" w:sz="0" w:space="0" w:color="auto"/>
                <w:left w:val="none" w:sz="0" w:space="0" w:color="auto"/>
                <w:bottom w:val="none" w:sz="0" w:space="0" w:color="auto"/>
                <w:right w:val="none" w:sz="0" w:space="0" w:color="auto"/>
              </w:divBdr>
            </w:div>
            <w:div w:id="1544904696">
              <w:marLeft w:val="0"/>
              <w:marRight w:val="0"/>
              <w:marTop w:val="0"/>
              <w:marBottom w:val="0"/>
              <w:divBdr>
                <w:top w:val="none" w:sz="0" w:space="0" w:color="auto"/>
                <w:left w:val="none" w:sz="0" w:space="0" w:color="auto"/>
                <w:bottom w:val="none" w:sz="0" w:space="0" w:color="auto"/>
                <w:right w:val="none" w:sz="0" w:space="0" w:color="auto"/>
              </w:divBdr>
            </w:div>
            <w:div w:id="1402288747">
              <w:marLeft w:val="0"/>
              <w:marRight w:val="0"/>
              <w:marTop w:val="0"/>
              <w:marBottom w:val="0"/>
              <w:divBdr>
                <w:top w:val="none" w:sz="0" w:space="0" w:color="auto"/>
                <w:left w:val="none" w:sz="0" w:space="0" w:color="auto"/>
                <w:bottom w:val="none" w:sz="0" w:space="0" w:color="auto"/>
                <w:right w:val="none" w:sz="0" w:space="0" w:color="auto"/>
              </w:divBdr>
            </w:div>
          </w:divsChild>
        </w:div>
        <w:div w:id="1545871221">
          <w:marLeft w:val="0"/>
          <w:marRight w:val="0"/>
          <w:marTop w:val="0"/>
          <w:marBottom w:val="0"/>
          <w:divBdr>
            <w:top w:val="none" w:sz="0" w:space="0" w:color="auto"/>
            <w:left w:val="none" w:sz="0" w:space="0" w:color="auto"/>
            <w:bottom w:val="none" w:sz="0" w:space="0" w:color="auto"/>
            <w:right w:val="none" w:sz="0" w:space="0" w:color="auto"/>
          </w:divBdr>
          <w:divsChild>
            <w:div w:id="301883977">
              <w:marLeft w:val="0"/>
              <w:marRight w:val="0"/>
              <w:marTop w:val="0"/>
              <w:marBottom w:val="0"/>
              <w:divBdr>
                <w:top w:val="none" w:sz="0" w:space="0" w:color="auto"/>
                <w:left w:val="none" w:sz="0" w:space="0" w:color="auto"/>
                <w:bottom w:val="none" w:sz="0" w:space="0" w:color="auto"/>
                <w:right w:val="none" w:sz="0" w:space="0" w:color="auto"/>
              </w:divBdr>
            </w:div>
            <w:div w:id="1821657077">
              <w:marLeft w:val="0"/>
              <w:marRight w:val="0"/>
              <w:marTop w:val="0"/>
              <w:marBottom w:val="0"/>
              <w:divBdr>
                <w:top w:val="none" w:sz="0" w:space="0" w:color="auto"/>
                <w:left w:val="none" w:sz="0" w:space="0" w:color="auto"/>
                <w:bottom w:val="none" w:sz="0" w:space="0" w:color="auto"/>
                <w:right w:val="none" w:sz="0" w:space="0" w:color="auto"/>
              </w:divBdr>
            </w:div>
            <w:div w:id="230433453">
              <w:marLeft w:val="0"/>
              <w:marRight w:val="0"/>
              <w:marTop w:val="0"/>
              <w:marBottom w:val="0"/>
              <w:divBdr>
                <w:top w:val="none" w:sz="0" w:space="0" w:color="auto"/>
                <w:left w:val="none" w:sz="0" w:space="0" w:color="auto"/>
                <w:bottom w:val="none" w:sz="0" w:space="0" w:color="auto"/>
                <w:right w:val="none" w:sz="0" w:space="0" w:color="auto"/>
              </w:divBdr>
            </w:div>
            <w:div w:id="1592272129">
              <w:marLeft w:val="0"/>
              <w:marRight w:val="0"/>
              <w:marTop w:val="0"/>
              <w:marBottom w:val="0"/>
              <w:divBdr>
                <w:top w:val="none" w:sz="0" w:space="0" w:color="auto"/>
                <w:left w:val="none" w:sz="0" w:space="0" w:color="auto"/>
                <w:bottom w:val="none" w:sz="0" w:space="0" w:color="auto"/>
                <w:right w:val="none" w:sz="0" w:space="0" w:color="auto"/>
              </w:divBdr>
            </w:div>
            <w:div w:id="556402074">
              <w:marLeft w:val="0"/>
              <w:marRight w:val="0"/>
              <w:marTop w:val="0"/>
              <w:marBottom w:val="0"/>
              <w:divBdr>
                <w:top w:val="none" w:sz="0" w:space="0" w:color="auto"/>
                <w:left w:val="none" w:sz="0" w:space="0" w:color="auto"/>
                <w:bottom w:val="none" w:sz="0" w:space="0" w:color="auto"/>
                <w:right w:val="none" w:sz="0" w:space="0" w:color="auto"/>
              </w:divBdr>
            </w:div>
          </w:divsChild>
        </w:div>
        <w:div w:id="1697733700">
          <w:marLeft w:val="0"/>
          <w:marRight w:val="0"/>
          <w:marTop w:val="0"/>
          <w:marBottom w:val="0"/>
          <w:divBdr>
            <w:top w:val="none" w:sz="0" w:space="0" w:color="auto"/>
            <w:left w:val="none" w:sz="0" w:space="0" w:color="auto"/>
            <w:bottom w:val="none" w:sz="0" w:space="0" w:color="auto"/>
            <w:right w:val="none" w:sz="0" w:space="0" w:color="auto"/>
          </w:divBdr>
        </w:div>
        <w:div w:id="901331918">
          <w:marLeft w:val="0"/>
          <w:marRight w:val="0"/>
          <w:marTop w:val="0"/>
          <w:marBottom w:val="0"/>
          <w:divBdr>
            <w:top w:val="none" w:sz="0" w:space="0" w:color="auto"/>
            <w:left w:val="none" w:sz="0" w:space="0" w:color="auto"/>
            <w:bottom w:val="none" w:sz="0" w:space="0" w:color="auto"/>
            <w:right w:val="none" w:sz="0" w:space="0" w:color="auto"/>
          </w:divBdr>
        </w:div>
        <w:div w:id="1531989141">
          <w:marLeft w:val="0"/>
          <w:marRight w:val="0"/>
          <w:marTop w:val="0"/>
          <w:marBottom w:val="0"/>
          <w:divBdr>
            <w:top w:val="none" w:sz="0" w:space="0" w:color="auto"/>
            <w:left w:val="none" w:sz="0" w:space="0" w:color="auto"/>
            <w:bottom w:val="none" w:sz="0" w:space="0" w:color="auto"/>
            <w:right w:val="none" w:sz="0" w:space="0" w:color="auto"/>
          </w:divBdr>
        </w:div>
        <w:div w:id="33627667">
          <w:marLeft w:val="0"/>
          <w:marRight w:val="0"/>
          <w:marTop w:val="0"/>
          <w:marBottom w:val="0"/>
          <w:divBdr>
            <w:top w:val="none" w:sz="0" w:space="0" w:color="auto"/>
            <w:left w:val="none" w:sz="0" w:space="0" w:color="auto"/>
            <w:bottom w:val="none" w:sz="0" w:space="0" w:color="auto"/>
            <w:right w:val="none" w:sz="0" w:space="0" w:color="auto"/>
          </w:divBdr>
        </w:div>
        <w:div w:id="1616249476">
          <w:marLeft w:val="0"/>
          <w:marRight w:val="0"/>
          <w:marTop w:val="0"/>
          <w:marBottom w:val="0"/>
          <w:divBdr>
            <w:top w:val="none" w:sz="0" w:space="0" w:color="auto"/>
            <w:left w:val="none" w:sz="0" w:space="0" w:color="auto"/>
            <w:bottom w:val="none" w:sz="0" w:space="0" w:color="auto"/>
            <w:right w:val="none" w:sz="0" w:space="0" w:color="auto"/>
          </w:divBdr>
        </w:div>
        <w:div w:id="34042312">
          <w:marLeft w:val="0"/>
          <w:marRight w:val="0"/>
          <w:marTop w:val="0"/>
          <w:marBottom w:val="0"/>
          <w:divBdr>
            <w:top w:val="none" w:sz="0" w:space="0" w:color="auto"/>
            <w:left w:val="none" w:sz="0" w:space="0" w:color="auto"/>
            <w:bottom w:val="none" w:sz="0" w:space="0" w:color="auto"/>
            <w:right w:val="none" w:sz="0" w:space="0" w:color="auto"/>
          </w:divBdr>
        </w:div>
        <w:div w:id="537934845">
          <w:marLeft w:val="0"/>
          <w:marRight w:val="0"/>
          <w:marTop w:val="0"/>
          <w:marBottom w:val="0"/>
          <w:divBdr>
            <w:top w:val="none" w:sz="0" w:space="0" w:color="auto"/>
            <w:left w:val="none" w:sz="0" w:space="0" w:color="auto"/>
            <w:bottom w:val="none" w:sz="0" w:space="0" w:color="auto"/>
            <w:right w:val="none" w:sz="0" w:space="0" w:color="auto"/>
          </w:divBdr>
        </w:div>
        <w:div w:id="1786003844">
          <w:marLeft w:val="0"/>
          <w:marRight w:val="0"/>
          <w:marTop w:val="0"/>
          <w:marBottom w:val="0"/>
          <w:divBdr>
            <w:top w:val="none" w:sz="0" w:space="0" w:color="auto"/>
            <w:left w:val="none" w:sz="0" w:space="0" w:color="auto"/>
            <w:bottom w:val="none" w:sz="0" w:space="0" w:color="auto"/>
            <w:right w:val="none" w:sz="0" w:space="0" w:color="auto"/>
          </w:divBdr>
        </w:div>
        <w:div w:id="210188003">
          <w:marLeft w:val="0"/>
          <w:marRight w:val="0"/>
          <w:marTop w:val="0"/>
          <w:marBottom w:val="0"/>
          <w:divBdr>
            <w:top w:val="none" w:sz="0" w:space="0" w:color="auto"/>
            <w:left w:val="none" w:sz="0" w:space="0" w:color="auto"/>
            <w:bottom w:val="none" w:sz="0" w:space="0" w:color="auto"/>
            <w:right w:val="none" w:sz="0" w:space="0" w:color="auto"/>
          </w:divBdr>
        </w:div>
        <w:div w:id="1180851162">
          <w:marLeft w:val="0"/>
          <w:marRight w:val="0"/>
          <w:marTop w:val="0"/>
          <w:marBottom w:val="0"/>
          <w:divBdr>
            <w:top w:val="none" w:sz="0" w:space="0" w:color="auto"/>
            <w:left w:val="none" w:sz="0" w:space="0" w:color="auto"/>
            <w:bottom w:val="none" w:sz="0" w:space="0" w:color="auto"/>
            <w:right w:val="none" w:sz="0" w:space="0" w:color="auto"/>
          </w:divBdr>
        </w:div>
        <w:div w:id="1523326769">
          <w:marLeft w:val="0"/>
          <w:marRight w:val="0"/>
          <w:marTop w:val="0"/>
          <w:marBottom w:val="0"/>
          <w:divBdr>
            <w:top w:val="none" w:sz="0" w:space="0" w:color="auto"/>
            <w:left w:val="none" w:sz="0" w:space="0" w:color="auto"/>
            <w:bottom w:val="none" w:sz="0" w:space="0" w:color="auto"/>
            <w:right w:val="none" w:sz="0" w:space="0" w:color="auto"/>
          </w:divBdr>
        </w:div>
        <w:div w:id="882641913">
          <w:marLeft w:val="0"/>
          <w:marRight w:val="0"/>
          <w:marTop w:val="0"/>
          <w:marBottom w:val="0"/>
          <w:divBdr>
            <w:top w:val="none" w:sz="0" w:space="0" w:color="auto"/>
            <w:left w:val="none" w:sz="0" w:space="0" w:color="auto"/>
            <w:bottom w:val="none" w:sz="0" w:space="0" w:color="auto"/>
            <w:right w:val="none" w:sz="0" w:space="0" w:color="auto"/>
          </w:divBdr>
        </w:div>
        <w:div w:id="1216427848">
          <w:marLeft w:val="0"/>
          <w:marRight w:val="0"/>
          <w:marTop w:val="0"/>
          <w:marBottom w:val="0"/>
          <w:divBdr>
            <w:top w:val="none" w:sz="0" w:space="0" w:color="auto"/>
            <w:left w:val="none" w:sz="0" w:space="0" w:color="auto"/>
            <w:bottom w:val="none" w:sz="0" w:space="0" w:color="auto"/>
            <w:right w:val="none" w:sz="0" w:space="0" w:color="auto"/>
          </w:divBdr>
        </w:div>
        <w:div w:id="1849446801">
          <w:marLeft w:val="0"/>
          <w:marRight w:val="0"/>
          <w:marTop w:val="0"/>
          <w:marBottom w:val="0"/>
          <w:divBdr>
            <w:top w:val="none" w:sz="0" w:space="0" w:color="auto"/>
            <w:left w:val="none" w:sz="0" w:space="0" w:color="auto"/>
            <w:bottom w:val="none" w:sz="0" w:space="0" w:color="auto"/>
            <w:right w:val="none" w:sz="0" w:space="0" w:color="auto"/>
          </w:divBdr>
        </w:div>
        <w:div w:id="917986142">
          <w:marLeft w:val="0"/>
          <w:marRight w:val="0"/>
          <w:marTop w:val="0"/>
          <w:marBottom w:val="0"/>
          <w:divBdr>
            <w:top w:val="none" w:sz="0" w:space="0" w:color="auto"/>
            <w:left w:val="none" w:sz="0" w:space="0" w:color="auto"/>
            <w:bottom w:val="none" w:sz="0" w:space="0" w:color="auto"/>
            <w:right w:val="none" w:sz="0" w:space="0" w:color="auto"/>
          </w:divBdr>
        </w:div>
        <w:div w:id="1319260580">
          <w:marLeft w:val="0"/>
          <w:marRight w:val="0"/>
          <w:marTop w:val="0"/>
          <w:marBottom w:val="0"/>
          <w:divBdr>
            <w:top w:val="none" w:sz="0" w:space="0" w:color="auto"/>
            <w:left w:val="none" w:sz="0" w:space="0" w:color="auto"/>
            <w:bottom w:val="none" w:sz="0" w:space="0" w:color="auto"/>
            <w:right w:val="none" w:sz="0" w:space="0" w:color="auto"/>
          </w:divBdr>
        </w:div>
        <w:div w:id="722363599">
          <w:marLeft w:val="0"/>
          <w:marRight w:val="0"/>
          <w:marTop w:val="0"/>
          <w:marBottom w:val="0"/>
          <w:divBdr>
            <w:top w:val="none" w:sz="0" w:space="0" w:color="auto"/>
            <w:left w:val="none" w:sz="0" w:space="0" w:color="auto"/>
            <w:bottom w:val="none" w:sz="0" w:space="0" w:color="auto"/>
            <w:right w:val="none" w:sz="0" w:space="0" w:color="auto"/>
          </w:divBdr>
        </w:div>
        <w:div w:id="2022513876">
          <w:marLeft w:val="0"/>
          <w:marRight w:val="0"/>
          <w:marTop w:val="0"/>
          <w:marBottom w:val="0"/>
          <w:divBdr>
            <w:top w:val="none" w:sz="0" w:space="0" w:color="auto"/>
            <w:left w:val="none" w:sz="0" w:space="0" w:color="auto"/>
            <w:bottom w:val="none" w:sz="0" w:space="0" w:color="auto"/>
            <w:right w:val="none" w:sz="0" w:space="0" w:color="auto"/>
          </w:divBdr>
        </w:div>
        <w:div w:id="220289862">
          <w:marLeft w:val="0"/>
          <w:marRight w:val="0"/>
          <w:marTop w:val="0"/>
          <w:marBottom w:val="0"/>
          <w:divBdr>
            <w:top w:val="none" w:sz="0" w:space="0" w:color="auto"/>
            <w:left w:val="none" w:sz="0" w:space="0" w:color="auto"/>
            <w:bottom w:val="none" w:sz="0" w:space="0" w:color="auto"/>
            <w:right w:val="none" w:sz="0" w:space="0" w:color="auto"/>
          </w:divBdr>
        </w:div>
        <w:div w:id="1104304209">
          <w:marLeft w:val="0"/>
          <w:marRight w:val="0"/>
          <w:marTop w:val="0"/>
          <w:marBottom w:val="0"/>
          <w:divBdr>
            <w:top w:val="none" w:sz="0" w:space="0" w:color="auto"/>
            <w:left w:val="none" w:sz="0" w:space="0" w:color="auto"/>
            <w:bottom w:val="none" w:sz="0" w:space="0" w:color="auto"/>
            <w:right w:val="none" w:sz="0" w:space="0" w:color="auto"/>
          </w:divBdr>
        </w:div>
        <w:div w:id="1350108637">
          <w:marLeft w:val="0"/>
          <w:marRight w:val="0"/>
          <w:marTop w:val="0"/>
          <w:marBottom w:val="0"/>
          <w:divBdr>
            <w:top w:val="none" w:sz="0" w:space="0" w:color="auto"/>
            <w:left w:val="none" w:sz="0" w:space="0" w:color="auto"/>
            <w:bottom w:val="none" w:sz="0" w:space="0" w:color="auto"/>
            <w:right w:val="none" w:sz="0" w:space="0" w:color="auto"/>
          </w:divBdr>
        </w:div>
        <w:div w:id="2035182643">
          <w:marLeft w:val="0"/>
          <w:marRight w:val="0"/>
          <w:marTop w:val="0"/>
          <w:marBottom w:val="0"/>
          <w:divBdr>
            <w:top w:val="none" w:sz="0" w:space="0" w:color="auto"/>
            <w:left w:val="none" w:sz="0" w:space="0" w:color="auto"/>
            <w:bottom w:val="none" w:sz="0" w:space="0" w:color="auto"/>
            <w:right w:val="none" w:sz="0" w:space="0" w:color="auto"/>
          </w:divBdr>
        </w:div>
        <w:div w:id="396367129">
          <w:marLeft w:val="0"/>
          <w:marRight w:val="0"/>
          <w:marTop w:val="0"/>
          <w:marBottom w:val="0"/>
          <w:divBdr>
            <w:top w:val="none" w:sz="0" w:space="0" w:color="auto"/>
            <w:left w:val="none" w:sz="0" w:space="0" w:color="auto"/>
            <w:bottom w:val="none" w:sz="0" w:space="0" w:color="auto"/>
            <w:right w:val="none" w:sz="0" w:space="0" w:color="auto"/>
          </w:divBdr>
        </w:div>
        <w:div w:id="1940680484">
          <w:marLeft w:val="0"/>
          <w:marRight w:val="0"/>
          <w:marTop w:val="0"/>
          <w:marBottom w:val="0"/>
          <w:divBdr>
            <w:top w:val="none" w:sz="0" w:space="0" w:color="auto"/>
            <w:left w:val="none" w:sz="0" w:space="0" w:color="auto"/>
            <w:bottom w:val="none" w:sz="0" w:space="0" w:color="auto"/>
            <w:right w:val="none" w:sz="0" w:space="0" w:color="auto"/>
          </w:divBdr>
        </w:div>
        <w:div w:id="1852992080">
          <w:marLeft w:val="0"/>
          <w:marRight w:val="0"/>
          <w:marTop w:val="0"/>
          <w:marBottom w:val="0"/>
          <w:divBdr>
            <w:top w:val="none" w:sz="0" w:space="0" w:color="auto"/>
            <w:left w:val="none" w:sz="0" w:space="0" w:color="auto"/>
            <w:bottom w:val="none" w:sz="0" w:space="0" w:color="auto"/>
            <w:right w:val="none" w:sz="0" w:space="0" w:color="auto"/>
          </w:divBdr>
        </w:div>
        <w:div w:id="390080348">
          <w:marLeft w:val="0"/>
          <w:marRight w:val="0"/>
          <w:marTop w:val="0"/>
          <w:marBottom w:val="0"/>
          <w:divBdr>
            <w:top w:val="none" w:sz="0" w:space="0" w:color="auto"/>
            <w:left w:val="none" w:sz="0" w:space="0" w:color="auto"/>
            <w:bottom w:val="none" w:sz="0" w:space="0" w:color="auto"/>
            <w:right w:val="none" w:sz="0" w:space="0" w:color="auto"/>
          </w:divBdr>
        </w:div>
        <w:div w:id="159855531">
          <w:marLeft w:val="0"/>
          <w:marRight w:val="0"/>
          <w:marTop w:val="0"/>
          <w:marBottom w:val="0"/>
          <w:divBdr>
            <w:top w:val="none" w:sz="0" w:space="0" w:color="auto"/>
            <w:left w:val="none" w:sz="0" w:space="0" w:color="auto"/>
            <w:bottom w:val="none" w:sz="0" w:space="0" w:color="auto"/>
            <w:right w:val="none" w:sz="0" w:space="0" w:color="auto"/>
          </w:divBdr>
        </w:div>
        <w:div w:id="770471112">
          <w:marLeft w:val="0"/>
          <w:marRight w:val="0"/>
          <w:marTop w:val="0"/>
          <w:marBottom w:val="0"/>
          <w:divBdr>
            <w:top w:val="none" w:sz="0" w:space="0" w:color="auto"/>
            <w:left w:val="none" w:sz="0" w:space="0" w:color="auto"/>
            <w:bottom w:val="none" w:sz="0" w:space="0" w:color="auto"/>
            <w:right w:val="none" w:sz="0" w:space="0" w:color="auto"/>
          </w:divBdr>
        </w:div>
        <w:div w:id="1158574844">
          <w:marLeft w:val="0"/>
          <w:marRight w:val="0"/>
          <w:marTop w:val="0"/>
          <w:marBottom w:val="0"/>
          <w:divBdr>
            <w:top w:val="none" w:sz="0" w:space="0" w:color="auto"/>
            <w:left w:val="none" w:sz="0" w:space="0" w:color="auto"/>
            <w:bottom w:val="none" w:sz="0" w:space="0" w:color="auto"/>
            <w:right w:val="none" w:sz="0" w:space="0" w:color="auto"/>
          </w:divBdr>
        </w:div>
        <w:div w:id="1426727887">
          <w:marLeft w:val="0"/>
          <w:marRight w:val="0"/>
          <w:marTop w:val="0"/>
          <w:marBottom w:val="0"/>
          <w:divBdr>
            <w:top w:val="none" w:sz="0" w:space="0" w:color="auto"/>
            <w:left w:val="none" w:sz="0" w:space="0" w:color="auto"/>
            <w:bottom w:val="none" w:sz="0" w:space="0" w:color="auto"/>
            <w:right w:val="none" w:sz="0" w:space="0" w:color="auto"/>
          </w:divBdr>
        </w:div>
        <w:div w:id="1552618291">
          <w:marLeft w:val="0"/>
          <w:marRight w:val="0"/>
          <w:marTop w:val="0"/>
          <w:marBottom w:val="0"/>
          <w:divBdr>
            <w:top w:val="none" w:sz="0" w:space="0" w:color="auto"/>
            <w:left w:val="none" w:sz="0" w:space="0" w:color="auto"/>
            <w:bottom w:val="none" w:sz="0" w:space="0" w:color="auto"/>
            <w:right w:val="none" w:sz="0" w:space="0" w:color="auto"/>
          </w:divBdr>
        </w:div>
        <w:div w:id="332146053">
          <w:marLeft w:val="0"/>
          <w:marRight w:val="0"/>
          <w:marTop w:val="0"/>
          <w:marBottom w:val="0"/>
          <w:divBdr>
            <w:top w:val="none" w:sz="0" w:space="0" w:color="auto"/>
            <w:left w:val="none" w:sz="0" w:space="0" w:color="auto"/>
            <w:bottom w:val="none" w:sz="0" w:space="0" w:color="auto"/>
            <w:right w:val="none" w:sz="0" w:space="0" w:color="auto"/>
          </w:divBdr>
        </w:div>
        <w:div w:id="93599728">
          <w:marLeft w:val="0"/>
          <w:marRight w:val="0"/>
          <w:marTop w:val="0"/>
          <w:marBottom w:val="0"/>
          <w:divBdr>
            <w:top w:val="none" w:sz="0" w:space="0" w:color="auto"/>
            <w:left w:val="none" w:sz="0" w:space="0" w:color="auto"/>
            <w:bottom w:val="none" w:sz="0" w:space="0" w:color="auto"/>
            <w:right w:val="none" w:sz="0" w:space="0" w:color="auto"/>
          </w:divBdr>
        </w:div>
        <w:div w:id="399791953">
          <w:marLeft w:val="0"/>
          <w:marRight w:val="0"/>
          <w:marTop w:val="0"/>
          <w:marBottom w:val="0"/>
          <w:divBdr>
            <w:top w:val="none" w:sz="0" w:space="0" w:color="auto"/>
            <w:left w:val="none" w:sz="0" w:space="0" w:color="auto"/>
            <w:bottom w:val="none" w:sz="0" w:space="0" w:color="auto"/>
            <w:right w:val="none" w:sz="0" w:space="0" w:color="auto"/>
          </w:divBdr>
        </w:div>
        <w:div w:id="1850875648">
          <w:marLeft w:val="0"/>
          <w:marRight w:val="0"/>
          <w:marTop w:val="0"/>
          <w:marBottom w:val="0"/>
          <w:divBdr>
            <w:top w:val="none" w:sz="0" w:space="0" w:color="auto"/>
            <w:left w:val="none" w:sz="0" w:space="0" w:color="auto"/>
            <w:bottom w:val="none" w:sz="0" w:space="0" w:color="auto"/>
            <w:right w:val="none" w:sz="0" w:space="0" w:color="auto"/>
          </w:divBdr>
        </w:div>
        <w:div w:id="1423605596">
          <w:marLeft w:val="0"/>
          <w:marRight w:val="0"/>
          <w:marTop w:val="0"/>
          <w:marBottom w:val="0"/>
          <w:divBdr>
            <w:top w:val="none" w:sz="0" w:space="0" w:color="auto"/>
            <w:left w:val="none" w:sz="0" w:space="0" w:color="auto"/>
            <w:bottom w:val="none" w:sz="0" w:space="0" w:color="auto"/>
            <w:right w:val="none" w:sz="0" w:space="0" w:color="auto"/>
          </w:divBdr>
        </w:div>
        <w:div w:id="570846186">
          <w:marLeft w:val="0"/>
          <w:marRight w:val="0"/>
          <w:marTop w:val="0"/>
          <w:marBottom w:val="0"/>
          <w:divBdr>
            <w:top w:val="none" w:sz="0" w:space="0" w:color="auto"/>
            <w:left w:val="none" w:sz="0" w:space="0" w:color="auto"/>
            <w:bottom w:val="none" w:sz="0" w:space="0" w:color="auto"/>
            <w:right w:val="none" w:sz="0" w:space="0" w:color="auto"/>
          </w:divBdr>
        </w:div>
        <w:div w:id="682586592">
          <w:marLeft w:val="0"/>
          <w:marRight w:val="0"/>
          <w:marTop w:val="0"/>
          <w:marBottom w:val="0"/>
          <w:divBdr>
            <w:top w:val="none" w:sz="0" w:space="0" w:color="auto"/>
            <w:left w:val="none" w:sz="0" w:space="0" w:color="auto"/>
            <w:bottom w:val="none" w:sz="0" w:space="0" w:color="auto"/>
            <w:right w:val="none" w:sz="0" w:space="0" w:color="auto"/>
          </w:divBdr>
        </w:div>
        <w:div w:id="1178274696">
          <w:marLeft w:val="0"/>
          <w:marRight w:val="0"/>
          <w:marTop w:val="0"/>
          <w:marBottom w:val="0"/>
          <w:divBdr>
            <w:top w:val="none" w:sz="0" w:space="0" w:color="auto"/>
            <w:left w:val="none" w:sz="0" w:space="0" w:color="auto"/>
            <w:bottom w:val="none" w:sz="0" w:space="0" w:color="auto"/>
            <w:right w:val="none" w:sz="0" w:space="0" w:color="auto"/>
          </w:divBdr>
        </w:div>
        <w:div w:id="2064207859">
          <w:marLeft w:val="0"/>
          <w:marRight w:val="0"/>
          <w:marTop w:val="0"/>
          <w:marBottom w:val="0"/>
          <w:divBdr>
            <w:top w:val="none" w:sz="0" w:space="0" w:color="auto"/>
            <w:left w:val="none" w:sz="0" w:space="0" w:color="auto"/>
            <w:bottom w:val="none" w:sz="0" w:space="0" w:color="auto"/>
            <w:right w:val="none" w:sz="0" w:space="0" w:color="auto"/>
          </w:divBdr>
        </w:div>
        <w:div w:id="711728940">
          <w:marLeft w:val="0"/>
          <w:marRight w:val="0"/>
          <w:marTop w:val="0"/>
          <w:marBottom w:val="0"/>
          <w:divBdr>
            <w:top w:val="none" w:sz="0" w:space="0" w:color="auto"/>
            <w:left w:val="none" w:sz="0" w:space="0" w:color="auto"/>
            <w:bottom w:val="none" w:sz="0" w:space="0" w:color="auto"/>
            <w:right w:val="none" w:sz="0" w:space="0" w:color="auto"/>
          </w:divBdr>
        </w:div>
        <w:div w:id="1694840002">
          <w:marLeft w:val="0"/>
          <w:marRight w:val="0"/>
          <w:marTop w:val="0"/>
          <w:marBottom w:val="0"/>
          <w:divBdr>
            <w:top w:val="none" w:sz="0" w:space="0" w:color="auto"/>
            <w:left w:val="none" w:sz="0" w:space="0" w:color="auto"/>
            <w:bottom w:val="none" w:sz="0" w:space="0" w:color="auto"/>
            <w:right w:val="none" w:sz="0" w:space="0" w:color="auto"/>
          </w:divBdr>
        </w:div>
        <w:div w:id="428359144">
          <w:marLeft w:val="0"/>
          <w:marRight w:val="0"/>
          <w:marTop w:val="0"/>
          <w:marBottom w:val="0"/>
          <w:divBdr>
            <w:top w:val="none" w:sz="0" w:space="0" w:color="auto"/>
            <w:left w:val="none" w:sz="0" w:space="0" w:color="auto"/>
            <w:bottom w:val="none" w:sz="0" w:space="0" w:color="auto"/>
            <w:right w:val="none" w:sz="0" w:space="0" w:color="auto"/>
          </w:divBdr>
        </w:div>
        <w:div w:id="10224825">
          <w:marLeft w:val="0"/>
          <w:marRight w:val="0"/>
          <w:marTop w:val="0"/>
          <w:marBottom w:val="0"/>
          <w:divBdr>
            <w:top w:val="none" w:sz="0" w:space="0" w:color="auto"/>
            <w:left w:val="none" w:sz="0" w:space="0" w:color="auto"/>
            <w:bottom w:val="none" w:sz="0" w:space="0" w:color="auto"/>
            <w:right w:val="none" w:sz="0" w:space="0" w:color="auto"/>
          </w:divBdr>
        </w:div>
        <w:div w:id="1212691773">
          <w:marLeft w:val="0"/>
          <w:marRight w:val="0"/>
          <w:marTop w:val="0"/>
          <w:marBottom w:val="0"/>
          <w:divBdr>
            <w:top w:val="none" w:sz="0" w:space="0" w:color="auto"/>
            <w:left w:val="none" w:sz="0" w:space="0" w:color="auto"/>
            <w:bottom w:val="none" w:sz="0" w:space="0" w:color="auto"/>
            <w:right w:val="none" w:sz="0" w:space="0" w:color="auto"/>
          </w:divBdr>
        </w:div>
        <w:div w:id="1990590892">
          <w:marLeft w:val="0"/>
          <w:marRight w:val="0"/>
          <w:marTop w:val="0"/>
          <w:marBottom w:val="0"/>
          <w:divBdr>
            <w:top w:val="none" w:sz="0" w:space="0" w:color="auto"/>
            <w:left w:val="none" w:sz="0" w:space="0" w:color="auto"/>
            <w:bottom w:val="none" w:sz="0" w:space="0" w:color="auto"/>
            <w:right w:val="none" w:sz="0" w:space="0" w:color="auto"/>
          </w:divBdr>
        </w:div>
        <w:div w:id="589389768">
          <w:marLeft w:val="0"/>
          <w:marRight w:val="0"/>
          <w:marTop w:val="0"/>
          <w:marBottom w:val="0"/>
          <w:divBdr>
            <w:top w:val="none" w:sz="0" w:space="0" w:color="auto"/>
            <w:left w:val="none" w:sz="0" w:space="0" w:color="auto"/>
            <w:bottom w:val="none" w:sz="0" w:space="0" w:color="auto"/>
            <w:right w:val="none" w:sz="0" w:space="0" w:color="auto"/>
          </w:divBdr>
        </w:div>
        <w:div w:id="347409948">
          <w:marLeft w:val="0"/>
          <w:marRight w:val="0"/>
          <w:marTop w:val="0"/>
          <w:marBottom w:val="0"/>
          <w:divBdr>
            <w:top w:val="none" w:sz="0" w:space="0" w:color="auto"/>
            <w:left w:val="none" w:sz="0" w:space="0" w:color="auto"/>
            <w:bottom w:val="none" w:sz="0" w:space="0" w:color="auto"/>
            <w:right w:val="none" w:sz="0" w:space="0" w:color="auto"/>
          </w:divBdr>
        </w:div>
        <w:div w:id="1670332215">
          <w:marLeft w:val="0"/>
          <w:marRight w:val="0"/>
          <w:marTop w:val="0"/>
          <w:marBottom w:val="0"/>
          <w:divBdr>
            <w:top w:val="none" w:sz="0" w:space="0" w:color="auto"/>
            <w:left w:val="none" w:sz="0" w:space="0" w:color="auto"/>
            <w:bottom w:val="none" w:sz="0" w:space="0" w:color="auto"/>
            <w:right w:val="none" w:sz="0" w:space="0" w:color="auto"/>
          </w:divBdr>
        </w:div>
        <w:div w:id="1301961084">
          <w:marLeft w:val="0"/>
          <w:marRight w:val="0"/>
          <w:marTop w:val="0"/>
          <w:marBottom w:val="0"/>
          <w:divBdr>
            <w:top w:val="none" w:sz="0" w:space="0" w:color="auto"/>
            <w:left w:val="none" w:sz="0" w:space="0" w:color="auto"/>
            <w:bottom w:val="none" w:sz="0" w:space="0" w:color="auto"/>
            <w:right w:val="none" w:sz="0" w:space="0" w:color="auto"/>
          </w:divBdr>
        </w:div>
        <w:div w:id="2062051441">
          <w:marLeft w:val="0"/>
          <w:marRight w:val="0"/>
          <w:marTop w:val="0"/>
          <w:marBottom w:val="0"/>
          <w:divBdr>
            <w:top w:val="none" w:sz="0" w:space="0" w:color="auto"/>
            <w:left w:val="none" w:sz="0" w:space="0" w:color="auto"/>
            <w:bottom w:val="none" w:sz="0" w:space="0" w:color="auto"/>
            <w:right w:val="none" w:sz="0" w:space="0" w:color="auto"/>
          </w:divBdr>
        </w:div>
        <w:div w:id="1300305926">
          <w:marLeft w:val="0"/>
          <w:marRight w:val="0"/>
          <w:marTop w:val="0"/>
          <w:marBottom w:val="0"/>
          <w:divBdr>
            <w:top w:val="none" w:sz="0" w:space="0" w:color="auto"/>
            <w:left w:val="none" w:sz="0" w:space="0" w:color="auto"/>
            <w:bottom w:val="none" w:sz="0" w:space="0" w:color="auto"/>
            <w:right w:val="none" w:sz="0" w:space="0" w:color="auto"/>
          </w:divBdr>
        </w:div>
        <w:div w:id="471018320">
          <w:marLeft w:val="0"/>
          <w:marRight w:val="0"/>
          <w:marTop w:val="0"/>
          <w:marBottom w:val="0"/>
          <w:divBdr>
            <w:top w:val="none" w:sz="0" w:space="0" w:color="auto"/>
            <w:left w:val="none" w:sz="0" w:space="0" w:color="auto"/>
            <w:bottom w:val="none" w:sz="0" w:space="0" w:color="auto"/>
            <w:right w:val="none" w:sz="0" w:space="0" w:color="auto"/>
          </w:divBdr>
        </w:div>
        <w:div w:id="880096298">
          <w:marLeft w:val="0"/>
          <w:marRight w:val="0"/>
          <w:marTop w:val="0"/>
          <w:marBottom w:val="0"/>
          <w:divBdr>
            <w:top w:val="none" w:sz="0" w:space="0" w:color="auto"/>
            <w:left w:val="none" w:sz="0" w:space="0" w:color="auto"/>
            <w:bottom w:val="none" w:sz="0" w:space="0" w:color="auto"/>
            <w:right w:val="none" w:sz="0" w:space="0" w:color="auto"/>
          </w:divBdr>
        </w:div>
        <w:div w:id="1267691739">
          <w:marLeft w:val="0"/>
          <w:marRight w:val="0"/>
          <w:marTop w:val="0"/>
          <w:marBottom w:val="0"/>
          <w:divBdr>
            <w:top w:val="none" w:sz="0" w:space="0" w:color="auto"/>
            <w:left w:val="none" w:sz="0" w:space="0" w:color="auto"/>
            <w:bottom w:val="none" w:sz="0" w:space="0" w:color="auto"/>
            <w:right w:val="none" w:sz="0" w:space="0" w:color="auto"/>
          </w:divBdr>
        </w:div>
        <w:div w:id="451825566">
          <w:marLeft w:val="0"/>
          <w:marRight w:val="0"/>
          <w:marTop w:val="0"/>
          <w:marBottom w:val="0"/>
          <w:divBdr>
            <w:top w:val="none" w:sz="0" w:space="0" w:color="auto"/>
            <w:left w:val="none" w:sz="0" w:space="0" w:color="auto"/>
            <w:bottom w:val="none" w:sz="0" w:space="0" w:color="auto"/>
            <w:right w:val="none" w:sz="0" w:space="0" w:color="auto"/>
          </w:divBdr>
        </w:div>
        <w:div w:id="2043165535">
          <w:marLeft w:val="0"/>
          <w:marRight w:val="0"/>
          <w:marTop w:val="0"/>
          <w:marBottom w:val="0"/>
          <w:divBdr>
            <w:top w:val="none" w:sz="0" w:space="0" w:color="auto"/>
            <w:left w:val="none" w:sz="0" w:space="0" w:color="auto"/>
            <w:bottom w:val="none" w:sz="0" w:space="0" w:color="auto"/>
            <w:right w:val="none" w:sz="0" w:space="0" w:color="auto"/>
          </w:divBdr>
        </w:div>
        <w:div w:id="996156627">
          <w:marLeft w:val="0"/>
          <w:marRight w:val="0"/>
          <w:marTop w:val="0"/>
          <w:marBottom w:val="0"/>
          <w:divBdr>
            <w:top w:val="none" w:sz="0" w:space="0" w:color="auto"/>
            <w:left w:val="none" w:sz="0" w:space="0" w:color="auto"/>
            <w:bottom w:val="none" w:sz="0" w:space="0" w:color="auto"/>
            <w:right w:val="none" w:sz="0" w:space="0" w:color="auto"/>
          </w:divBdr>
        </w:div>
        <w:div w:id="884373936">
          <w:marLeft w:val="0"/>
          <w:marRight w:val="0"/>
          <w:marTop w:val="0"/>
          <w:marBottom w:val="0"/>
          <w:divBdr>
            <w:top w:val="none" w:sz="0" w:space="0" w:color="auto"/>
            <w:left w:val="none" w:sz="0" w:space="0" w:color="auto"/>
            <w:bottom w:val="none" w:sz="0" w:space="0" w:color="auto"/>
            <w:right w:val="none" w:sz="0" w:space="0" w:color="auto"/>
          </w:divBdr>
        </w:div>
        <w:div w:id="322123211">
          <w:marLeft w:val="0"/>
          <w:marRight w:val="0"/>
          <w:marTop w:val="0"/>
          <w:marBottom w:val="0"/>
          <w:divBdr>
            <w:top w:val="none" w:sz="0" w:space="0" w:color="auto"/>
            <w:left w:val="none" w:sz="0" w:space="0" w:color="auto"/>
            <w:bottom w:val="none" w:sz="0" w:space="0" w:color="auto"/>
            <w:right w:val="none" w:sz="0" w:space="0" w:color="auto"/>
          </w:divBdr>
        </w:div>
        <w:div w:id="1401948531">
          <w:marLeft w:val="0"/>
          <w:marRight w:val="0"/>
          <w:marTop w:val="0"/>
          <w:marBottom w:val="0"/>
          <w:divBdr>
            <w:top w:val="none" w:sz="0" w:space="0" w:color="auto"/>
            <w:left w:val="none" w:sz="0" w:space="0" w:color="auto"/>
            <w:bottom w:val="none" w:sz="0" w:space="0" w:color="auto"/>
            <w:right w:val="none" w:sz="0" w:space="0" w:color="auto"/>
          </w:divBdr>
        </w:div>
        <w:div w:id="2126264252">
          <w:marLeft w:val="0"/>
          <w:marRight w:val="0"/>
          <w:marTop w:val="0"/>
          <w:marBottom w:val="0"/>
          <w:divBdr>
            <w:top w:val="none" w:sz="0" w:space="0" w:color="auto"/>
            <w:left w:val="none" w:sz="0" w:space="0" w:color="auto"/>
            <w:bottom w:val="none" w:sz="0" w:space="0" w:color="auto"/>
            <w:right w:val="none" w:sz="0" w:space="0" w:color="auto"/>
          </w:divBdr>
        </w:div>
        <w:div w:id="1302267822">
          <w:marLeft w:val="0"/>
          <w:marRight w:val="0"/>
          <w:marTop w:val="0"/>
          <w:marBottom w:val="0"/>
          <w:divBdr>
            <w:top w:val="none" w:sz="0" w:space="0" w:color="auto"/>
            <w:left w:val="none" w:sz="0" w:space="0" w:color="auto"/>
            <w:bottom w:val="none" w:sz="0" w:space="0" w:color="auto"/>
            <w:right w:val="none" w:sz="0" w:space="0" w:color="auto"/>
          </w:divBdr>
        </w:div>
        <w:div w:id="932781132">
          <w:marLeft w:val="0"/>
          <w:marRight w:val="0"/>
          <w:marTop w:val="0"/>
          <w:marBottom w:val="0"/>
          <w:divBdr>
            <w:top w:val="none" w:sz="0" w:space="0" w:color="auto"/>
            <w:left w:val="none" w:sz="0" w:space="0" w:color="auto"/>
            <w:bottom w:val="none" w:sz="0" w:space="0" w:color="auto"/>
            <w:right w:val="none" w:sz="0" w:space="0" w:color="auto"/>
          </w:divBdr>
        </w:div>
        <w:div w:id="411437333">
          <w:marLeft w:val="0"/>
          <w:marRight w:val="0"/>
          <w:marTop w:val="0"/>
          <w:marBottom w:val="0"/>
          <w:divBdr>
            <w:top w:val="none" w:sz="0" w:space="0" w:color="auto"/>
            <w:left w:val="none" w:sz="0" w:space="0" w:color="auto"/>
            <w:bottom w:val="none" w:sz="0" w:space="0" w:color="auto"/>
            <w:right w:val="none" w:sz="0" w:space="0" w:color="auto"/>
          </w:divBdr>
        </w:div>
        <w:div w:id="1862160322">
          <w:marLeft w:val="0"/>
          <w:marRight w:val="0"/>
          <w:marTop w:val="0"/>
          <w:marBottom w:val="0"/>
          <w:divBdr>
            <w:top w:val="none" w:sz="0" w:space="0" w:color="auto"/>
            <w:left w:val="none" w:sz="0" w:space="0" w:color="auto"/>
            <w:bottom w:val="none" w:sz="0" w:space="0" w:color="auto"/>
            <w:right w:val="none" w:sz="0" w:space="0" w:color="auto"/>
          </w:divBdr>
        </w:div>
        <w:div w:id="1847591392">
          <w:marLeft w:val="0"/>
          <w:marRight w:val="0"/>
          <w:marTop w:val="0"/>
          <w:marBottom w:val="0"/>
          <w:divBdr>
            <w:top w:val="none" w:sz="0" w:space="0" w:color="auto"/>
            <w:left w:val="none" w:sz="0" w:space="0" w:color="auto"/>
            <w:bottom w:val="none" w:sz="0" w:space="0" w:color="auto"/>
            <w:right w:val="none" w:sz="0" w:space="0" w:color="auto"/>
          </w:divBdr>
        </w:div>
        <w:div w:id="2144417536">
          <w:marLeft w:val="0"/>
          <w:marRight w:val="0"/>
          <w:marTop w:val="0"/>
          <w:marBottom w:val="0"/>
          <w:divBdr>
            <w:top w:val="none" w:sz="0" w:space="0" w:color="auto"/>
            <w:left w:val="none" w:sz="0" w:space="0" w:color="auto"/>
            <w:bottom w:val="none" w:sz="0" w:space="0" w:color="auto"/>
            <w:right w:val="none" w:sz="0" w:space="0" w:color="auto"/>
          </w:divBdr>
        </w:div>
        <w:div w:id="566647623">
          <w:marLeft w:val="0"/>
          <w:marRight w:val="0"/>
          <w:marTop w:val="0"/>
          <w:marBottom w:val="0"/>
          <w:divBdr>
            <w:top w:val="none" w:sz="0" w:space="0" w:color="auto"/>
            <w:left w:val="none" w:sz="0" w:space="0" w:color="auto"/>
            <w:bottom w:val="none" w:sz="0" w:space="0" w:color="auto"/>
            <w:right w:val="none" w:sz="0" w:space="0" w:color="auto"/>
          </w:divBdr>
        </w:div>
        <w:div w:id="1693873935">
          <w:marLeft w:val="0"/>
          <w:marRight w:val="0"/>
          <w:marTop w:val="0"/>
          <w:marBottom w:val="0"/>
          <w:divBdr>
            <w:top w:val="none" w:sz="0" w:space="0" w:color="auto"/>
            <w:left w:val="none" w:sz="0" w:space="0" w:color="auto"/>
            <w:bottom w:val="none" w:sz="0" w:space="0" w:color="auto"/>
            <w:right w:val="none" w:sz="0" w:space="0" w:color="auto"/>
          </w:divBdr>
        </w:div>
        <w:div w:id="846015677">
          <w:marLeft w:val="0"/>
          <w:marRight w:val="0"/>
          <w:marTop w:val="0"/>
          <w:marBottom w:val="0"/>
          <w:divBdr>
            <w:top w:val="none" w:sz="0" w:space="0" w:color="auto"/>
            <w:left w:val="none" w:sz="0" w:space="0" w:color="auto"/>
            <w:bottom w:val="none" w:sz="0" w:space="0" w:color="auto"/>
            <w:right w:val="none" w:sz="0" w:space="0" w:color="auto"/>
          </w:divBdr>
        </w:div>
        <w:div w:id="1808234961">
          <w:marLeft w:val="0"/>
          <w:marRight w:val="0"/>
          <w:marTop w:val="0"/>
          <w:marBottom w:val="0"/>
          <w:divBdr>
            <w:top w:val="none" w:sz="0" w:space="0" w:color="auto"/>
            <w:left w:val="none" w:sz="0" w:space="0" w:color="auto"/>
            <w:bottom w:val="none" w:sz="0" w:space="0" w:color="auto"/>
            <w:right w:val="none" w:sz="0" w:space="0" w:color="auto"/>
          </w:divBdr>
        </w:div>
        <w:div w:id="69349777">
          <w:marLeft w:val="0"/>
          <w:marRight w:val="0"/>
          <w:marTop w:val="0"/>
          <w:marBottom w:val="0"/>
          <w:divBdr>
            <w:top w:val="none" w:sz="0" w:space="0" w:color="auto"/>
            <w:left w:val="none" w:sz="0" w:space="0" w:color="auto"/>
            <w:bottom w:val="none" w:sz="0" w:space="0" w:color="auto"/>
            <w:right w:val="none" w:sz="0" w:space="0" w:color="auto"/>
          </w:divBdr>
        </w:div>
        <w:div w:id="616569464">
          <w:marLeft w:val="0"/>
          <w:marRight w:val="0"/>
          <w:marTop w:val="0"/>
          <w:marBottom w:val="0"/>
          <w:divBdr>
            <w:top w:val="none" w:sz="0" w:space="0" w:color="auto"/>
            <w:left w:val="none" w:sz="0" w:space="0" w:color="auto"/>
            <w:bottom w:val="none" w:sz="0" w:space="0" w:color="auto"/>
            <w:right w:val="none" w:sz="0" w:space="0" w:color="auto"/>
          </w:divBdr>
        </w:div>
        <w:div w:id="130632194">
          <w:marLeft w:val="0"/>
          <w:marRight w:val="0"/>
          <w:marTop w:val="0"/>
          <w:marBottom w:val="0"/>
          <w:divBdr>
            <w:top w:val="none" w:sz="0" w:space="0" w:color="auto"/>
            <w:left w:val="none" w:sz="0" w:space="0" w:color="auto"/>
            <w:bottom w:val="none" w:sz="0" w:space="0" w:color="auto"/>
            <w:right w:val="none" w:sz="0" w:space="0" w:color="auto"/>
          </w:divBdr>
        </w:div>
        <w:div w:id="1227912993">
          <w:marLeft w:val="0"/>
          <w:marRight w:val="0"/>
          <w:marTop w:val="0"/>
          <w:marBottom w:val="0"/>
          <w:divBdr>
            <w:top w:val="none" w:sz="0" w:space="0" w:color="auto"/>
            <w:left w:val="none" w:sz="0" w:space="0" w:color="auto"/>
            <w:bottom w:val="none" w:sz="0" w:space="0" w:color="auto"/>
            <w:right w:val="none" w:sz="0" w:space="0" w:color="auto"/>
          </w:divBdr>
        </w:div>
        <w:div w:id="1317763700">
          <w:marLeft w:val="0"/>
          <w:marRight w:val="0"/>
          <w:marTop w:val="0"/>
          <w:marBottom w:val="0"/>
          <w:divBdr>
            <w:top w:val="none" w:sz="0" w:space="0" w:color="auto"/>
            <w:left w:val="none" w:sz="0" w:space="0" w:color="auto"/>
            <w:bottom w:val="none" w:sz="0" w:space="0" w:color="auto"/>
            <w:right w:val="none" w:sz="0" w:space="0" w:color="auto"/>
          </w:divBdr>
        </w:div>
        <w:div w:id="1859663073">
          <w:marLeft w:val="0"/>
          <w:marRight w:val="0"/>
          <w:marTop w:val="0"/>
          <w:marBottom w:val="0"/>
          <w:divBdr>
            <w:top w:val="none" w:sz="0" w:space="0" w:color="auto"/>
            <w:left w:val="none" w:sz="0" w:space="0" w:color="auto"/>
            <w:bottom w:val="none" w:sz="0" w:space="0" w:color="auto"/>
            <w:right w:val="none" w:sz="0" w:space="0" w:color="auto"/>
          </w:divBdr>
        </w:div>
        <w:div w:id="840585937">
          <w:marLeft w:val="0"/>
          <w:marRight w:val="0"/>
          <w:marTop w:val="0"/>
          <w:marBottom w:val="0"/>
          <w:divBdr>
            <w:top w:val="none" w:sz="0" w:space="0" w:color="auto"/>
            <w:left w:val="none" w:sz="0" w:space="0" w:color="auto"/>
            <w:bottom w:val="none" w:sz="0" w:space="0" w:color="auto"/>
            <w:right w:val="none" w:sz="0" w:space="0" w:color="auto"/>
          </w:divBdr>
        </w:div>
        <w:div w:id="1239709567">
          <w:marLeft w:val="0"/>
          <w:marRight w:val="0"/>
          <w:marTop w:val="0"/>
          <w:marBottom w:val="0"/>
          <w:divBdr>
            <w:top w:val="none" w:sz="0" w:space="0" w:color="auto"/>
            <w:left w:val="none" w:sz="0" w:space="0" w:color="auto"/>
            <w:bottom w:val="none" w:sz="0" w:space="0" w:color="auto"/>
            <w:right w:val="none" w:sz="0" w:space="0" w:color="auto"/>
          </w:divBdr>
        </w:div>
        <w:div w:id="1957366679">
          <w:marLeft w:val="0"/>
          <w:marRight w:val="0"/>
          <w:marTop w:val="0"/>
          <w:marBottom w:val="0"/>
          <w:divBdr>
            <w:top w:val="none" w:sz="0" w:space="0" w:color="auto"/>
            <w:left w:val="none" w:sz="0" w:space="0" w:color="auto"/>
            <w:bottom w:val="none" w:sz="0" w:space="0" w:color="auto"/>
            <w:right w:val="none" w:sz="0" w:space="0" w:color="auto"/>
          </w:divBdr>
        </w:div>
        <w:div w:id="674069205">
          <w:marLeft w:val="0"/>
          <w:marRight w:val="0"/>
          <w:marTop w:val="0"/>
          <w:marBottom w:val="0"/>
          <w:divBdr>
            <w:top w:val="none" w:sz="0" w:space="0" w:color="auto"/>
            <w:left w:val="none" w:sz="0" w:space="0" w:color="auto"/>
            <w:bottom w:val="none" w:sz="0" w:space="0" w:color="auto"/>
            <w:right w:val="none" w:sz="0" w:space="0" w:color="auto"/>
          </w:divBdr>
        </w:div>
        <w:div w:id="1880045893">
          <w:marLeft w:val="0"/>
          <w:marRight w:val="0"/>
          <w:marTop w:val="0"/>
          <w:marBottom w:val="0"/>
          <w:divBdr>
            <w:top w:val="none" w:sz="0" w:space="0" w:color="auto"/>
            <w:left w:val="none" w:sz="0" w:space="0" w:color="auto"/>
            <w:bottom w:val="none" w:sz="0" w:space="0" w:color="auto"/>
            <w:right w:val="none" w:sz="0" w:space="0" w:color="auto"/>
          </w:divBdr>
        </w:div>
        <w:div w:id="471756013">
          <w:marLeft w:val="0"/>
          <w:marRight w:val="0"/>
          <w:marTop w:val="0"/>
          <w:marBottom w:val="0"/>
          <w:divBdr>
            <w:top w:val="none" w:sz="0" w:space="0" w:color="auto"/>
            <w:left w:val="none" w:sz="0" w:space="0" w:color="auto"/>
            <w:bottom w:val="none" w:sz="0" w:space="0" w:color="auto"/>
            <w:right w:val="none" w:sz="0" w:space="0" w:color="auto"/>
          </w:divBdr>
        </w:div>
        <w:div w:id="1536962698">
          <w:marLeft w:val="0"/>
          <w:marRight w:val="0"/>
          <w:marTop w:val="0"/>
          <w:marBottom w:val="0"/>
          <w:divBdr>
            <w:top w:val="none" w:sz="0" w:space="0" w:color="auto"/>
            <w:left w:val="none" w:sz="0" w:space="0" w:color="auto"/>
            <w:bottom w:val="none" w:sz="0" w:space="0" w:color="auto"/>
            <w:right w:val="none" w:sz="0" w:space="0" w:color="auto"/>
          </w:divBdr>
        </w:div>
        <w:div w:id="794831751">
          <w:marLeft w:val="0"/>
          <w:marRight w:val="0"/>
          <w:marTop w:val="0"/>
          <w:marBottom w:val="0"/>
          <w:divBdr>
            <w:top w:val="none" w:sz="0" w:space="0" w:color="auto"/>
            <w:left w:val="none" w:sz="0" w:space="0" w:color="auto"/>
            <w:bottom w:val="none" w:sz="0" w:space="0" w:color="auto"/>
            <w:right w:val="none" w:sz="0" w:space="0" w:color="auto"/>
          </w:divBdr>
        </w:div>
        <w:div w:id="1974287128">
          <w:marLeft w:val="0"/>
          <w:marRight w:val="0"/>
          <w:marTop w:val="0"/>
          <w:marBottom w:val="0"/>
          <w:divBdr>
            <w:top w:val="none" w:sz="0" w:space="0" w:color="auto"/>
            <w:left w:val="none" w:sz="0" w:space="0" w:color="auto"/>
            <w:bottom w:val="none" w:sz="0" w:space="0" w:color="auto"/>
            <w:right w:val="none" w:sz="0" w:space="0" w:color="auto"/>
          </w:divBdr>
        </w:div>
        <w:div w:id="297732001">
          <w:marLeft w:val="0"/>
          <w:marRight w:val="0"/>
          <w:marTop w:val="0"/>
          <w:marBottom w:val="0"/>
          <w:divBdr>
            <w:top w:val="none" w:sz="0" w:space="0" w:color="auto"/>
            <w:left w:val="none" w:sz="0" w:space="0" w:color="auto"/>
            <w:bottom w:val="none" w:sz="0" w:space="0" w:color="auto"/>
            <w:right w:val="none" w:sz="0" w:space="0" w:color="auto"/>
          </w:divBdr>
        </w:div>
        <w:div w:id="1216969124">
          <w:marLeft w:val="0"/>
          <w:marRight w:val="0"/>
          <w:marTop w:val="0"/>
          <w:marBottom w:val="0"/>
          <w:divBdr>
            <w:top w:val="none" w:sz="0" w:space="0" w:color="auto"/>
            <w:left w:val="none" w:sz="0" w:space="0" w:color="auto"/>
            <w:bottom w:val="none" w:sz="0" w:space="0" w:color="auto"/>
            <w:right w:val="none" w:sz="0" w:space="0" w:color="auto"/>
          </w:divBdr>
        </w:div>
        <w:div w:id="773283760">
          <w:marLeft w:val="0"/>
          <w:marRight w:val="0"/>
          <w:marTop w:val="0"/>
          <w:marBottom w:val="0"/>
          <w:divBdr>
            <w:top w:val="none" w:sz="0" w:space="0" w:color="auto"/>
            <w:left w:val="none" w:sz="0" w:space="0" w:color="auto"/>
            <w:bottom w:val="none" w:sz="0" w:space="0" w:color="auto"/>
            <w:right w:val="none" w:sz="0" w:space="0" w:color="auto"/>
          </w:divBdr>
        </w:div>
        <w:div w:id="368646420">
          <w:marLeft w:val="0"/>
          <w:marRight w:val="0"/>
          <w:marTop w:val="0"/>
          <w:marBottom w:val="0"/>
          <w:divBdr>
            <w:top w:val="none" w:sz="0" w:space="0" w:color="auto"/>
            <w:left w:val="none" w:sz="0" w:space="0" w:color="auto"/>
            <w:bottom w:val="none" w:sz="0" w:space="0" w:color="auto"/>
            <w:right w:val="none" w:sz="0" w:space="0" w:color="auto"/>
          </w:divBdr>
        </w:div>
        <w:div w:id="833108894">
          <w:marLeft w:val="0"/>
          <w:marRight w:val="0"/>
          <w:marTop w:val="0"/>
          <w:marBottom w:val="0"/>
          <w:divBdr>
            <w:top w:val="none" w:sz="0" w:space="0" w:color="auto"/>
            <w:left w:val="none" w:sz="0" w:space="0" w:color="auto"/>
            <w:bottom w:val="none" w:sz="0" w:space="0" w:color="auto"/>
            <w:right w:val="none" w:sz="0" w:space="0" w:color="auto"/>
          </w:divBdr>
        </w:div>
        <w:div w:id="1176656707">
          <w:marLeft w:val="0"/>
          <w:marRight w:val="0"/>
          <w:marTop w:val="0"/>
          <w:marBottom w:val="0"/>
          <w:divBdr>
            <w:top w:val="none" w:sz="0" w:space="0" w:color="auto"/>
            <w:left w:val="none" w:sz="0" w:space="0" w:color="auto"/>
            <w:bottom w:val="none" w:sz="0" w:space="0" w:color="auto"/>
            <w:right w:val="none" w:sz="0" w:space="0" w:color="auto"/>
          </w:divBdr>
        </w:div>
        <w:div w:id="955065805">
          <w:marLeft w:val="0"/>
          <w:marRight w:val="0"/>
          <w:marTop w:val="0"/>
          <w:marBottom w:val="0"/>
          <w:divBdr>
            <w:top w:val="none" w:sz="0" w:space="0" w:color="auto"/>
            <w:left w:val="none" w:sz="0" w:space="0" w:color="auto"/>
            <w:bottom w:val="none" w:sz="0" w:space="0" w:color="auto"/>
            <w:right w:val="none" w:sz="0" w:space="0" w:color="auto"/>
          </w:divBdr>
        </w:div>
        <w:div w:id="833225806">
          <w:marLeft w:val="0"/>
          <w:marRight w:val="0"/>
          <w:marTop w:val="0"/>
          <w:marBottom w:val="0"/>
          <w:divBdr>
            <w:top w:val="none" w:sz="0" w:space="0" w:color="auto"/>
            <w:left w:val="none" w:sz="0" w:space="0" w:color="auto"/>
            <w:bottom w:val="none" w:sz="0" w:space="0" w:color="auto"/>
            <w:right w:val="none" w:sz="0" w:space="0" w:color="auto"/>
          </w:divBdr>
        </w:div>
        <w:div w:id="929116385">
          <w:marLeft w:val="0"/>
          <w:marRight w:val="0"/>
          <w:marTop w:val="0"/>
          <w:marBottom w:val="0"/>
          <w:divBdr>
            <w:top w:val="none" w:sz="0" w:space="0" w:color="auto"/>
            <w:left w:val="none" w:sz="0" w:space="0" w:color="auto"/>
            <w:bottom w:val="none" w:sz="0" w:space="0" w:color="auto"/>
            <w:right w:val="none" w:sz="0" w:space="0" w:color="auto"/>
          </w:divBdr>
        </w:div>
        <w:div w:id="790321699">
          <w:marLeft w:val="0"/>
          <w:marRight w:val="0"/>
          <w:marTop w:val="0"/>
          <w:marBottom w:val="0"/>
          <w:divBdr>
            <w:top w:val="none" w:sz="0" w:space="0" w:color="auto"/>
            <w:left w:val="none" w:sz="0" w:space="0" w:color="auto"/>
            <w:bottom w:val="none" w:sz="0" w:space="0" w:color="auto"/>
            <w:right w:val="none" w:sz="0" w:space="0" w:color="auto"/>
          </w:divBdr>
        </w:div>
        <w:div w:id="568079658">
          <w:marLeft w:val="0"/>
          <w:marRight w:val="0"/>
          <w:marTop w:val="0"/>
          <w:marBottom w:val="0"/>
          <w:divBdr>
            <w:top w:val="none" w:sz="0" w:space="0" w:color="auto"/>
            <w:left w:val="none" w:sz="0" w:space="0" w:color="auto"/>
            <w:bottom w:val="none" w:sz="0" w:space="0" w:color="auto"/>
            <w:right w:val="none" w:sz="0" w:space="0" w:color="auto"/>
          </w:divBdr>
        </w:div>
        <w:div w:id="392437154">
          <w:marLeft w:val="0"/>
          <w:marRight w:val="0"/>
          <w:marTop w:val="0"/>
          <w:marBottom w:val="0"/>
          <w:divBdr>
            <w:top w:val="none" w:sz="0" w:space="0" w:color="auto"/>
            <w:left w:val="none" w:sz="0" w:space="0" w:color="auto"/>
            <w:bottom w:val="none" w:sz="0" w:space="0" w:color="auto"/>
            <w:right w:val="none" w:sz="0" w:space="0" w:color="auto"/>
          </w:divBdr>
        </w:div>
        <w:div w:id="1615089176">
          <w:marLeft w:val="0"/>
          <w:marRight w:val="0"/>
          <w:marTop w:val="0"/>
          <w:marBottom w:val="0"/>
          <w:divBdr>
            <w:top w:val="none" w:sz="0" w:space="0" w:color="auto"/>
            <w:left w:val="none" w:sz="0" w:space="0" w:color="auto"/>
            <w:bottom w:val="none" w:sz="0" w:space="0" w:color="auto"/>
            <w:right w:val="none" w:sz="0" w:space="0" w:color="auto"/>
          </w:divBdr>
        </w:div>
        <w:div w:id="375081076">
          <w:marLeft w:val="0"/>
          <w:marRight w:val="0"/>
          <w:marTop w:val="0"/>
          <w:marBottom w:val="0"/>
          <w:divBdr>
            <w:top w:val="none" w:sz="0" w:space="0" w:color="auto"/>
            <w:left w:val="none" w:sz="0" w:space="0" w:color="auto"/>
            <w:bottom w:val="none" w:sz="0" w:space="0" w:color="auto"/>
            <w:right w:val="none" w:sz="0" w:space="0" w:color="auto"/>
          </w:divBdr>
        </w:div>
        <w:div w:id="640424671">
          <w:marLeft w:val="0"/>
          <w:marRight w:val="0"/>
          <w:marTop w:val="0"/>
          <w:marBottom w:val="0"/>
          <w:divBdr>
            <w:top w:val="none" w:sz="0" w:space="0" w:color="auto"/>
            <w:left w:val="none" w:sz="0" w:space="0" w:color="auto"/>
            <w:bottom w:val="none" w:sz="0" w:space="0" w:color="auto"/>
            <w:right w:val="none" w:sz="0" w:space="0" w:color="auto"/>
          </w:divBdr>
        </w:div>
        <w:div w:id="2079015648">
          <w:marLeft w:val="0"/>
          <w:marRight w:val="0"/>
          <w:marTop w:val="0"/>
          <w:marBottom w:val="0"/>
          <w:divBdr>
            <w:top w:val="none" w:sz="0" w:space="0" w:color="auto"/>
            <w:left w:val="none" w:sz="0" w:space="0" w:color="auto"/>
            <w:bottom w:val="none" w:sz="0" w:space="0" w:color="auto"/>
            <w:right w:val="none" w:sz="0" w:space="0" w:color="auto"/>
          </w:divBdr>
        </w:div>
        <w:div w:id="474570633">
          <w:marLeft w:val="0"/>
          <w:marRight w:val="0"/>
          <w:marTop w:val="0"/>
          <w:marBottom w:val="0"/>
          <w:divBdr>
            <w:top w:val="none" w:sz="0" w:space="0" w:color="auto"/>
            <w:left w:val="none" w:sz="0" w:space="0" w:color="auto"/>
            <w:bottom w:val="none" w:sz="0" w:space="0" w:color="auto"/>
            <w:right w:val="none" w:sz="0" w:space="0" w:color="auto"/>
          </w:divBdr>
        </w:div>
        <w:div w:id="472790495">
          <w:marLeft w:val="0"/>
          <w:marRight w:val="0"/>
          <w:marTop w:val="0"/>
          <w:marBottom w:val="0"/>
          <w:divBdr>
            <w:top w:val="none" w:sz="0" w:space="0" w:color="auto"/>
            <w:left w:val="none" w:sz="0" w:space="0" w:color="auto"/>
            <w:bottom w:val="none" w:sz="0" w:space="0" w:color="auto"/>
            <w:right w:val="none" w:sz="0" w:space="0" w:color="auto"/>
          </w:divBdr>
        </w:div>
        <w:div w:id="1137147457">
          <w:marLeft w:val="0"/>
          <w:marRight w:val="0"/>
          <w:marTop w:val="0"/>
          <w:marBottom w:val="0"/>
          <w:divBdr>
            <w:top w:val="none" w:sz="0" w:space="0" w:color="auto"/>
            <w:left w:val="none" w:sz="0" w:space="0" w:color="auto"/>
            <w:bottom w:val="none" w:sz="0" w:space="0" w:color="auto"/>
            <w:right w:val="none" w:sz="0" w:space="0" w:color="auto"/>
          </w:divBdr>
        </w:div>
        <w:div w:id="720054720">
          <w:marLeft w:val="0"/>
          <w:marRight w:val="0"/>
          <w:marTop w:val="0"/>
          <w:marBottom w:val="0"/>
          <w:divBdr>
            <w:top w:val="none" w:sz="0" w:space="0" w:color="auto"/>
            <w:left w:val="none" w:sz="0" w:space="0" w:color="auto"/>
            <w:bottom w:val="none" w:sz="0" w:space="0" w:color="auto"/>
            <w:right w:val="none" w:sz="0" w:space="0" w:color="auto"/>
          </w:divBdr>
        </w:div>
        <w:div w:id="982006766">
          <w:marLeft w:val="0"/>
          <w:marRight w:val="0"/>
          <w:marTop w:val="0"/>
          <w:marBottom w:val="0"/>
          <w:divBdr>
            <w:top w:val="none" w:sz="0" w:space="0" w:color="auto"/>
            <w:left w:val="none" w:sz="0" w:space="0" w:color="auto"/>
            <w:bottom w:val="none" w:sz="0" w:space="0" w:color="auto"/>
            <w:right w:val="none" w:sz="0" w:space="0" w:color="auto"/>
          </w:divBdr>
        </w:div>
        <w:div w:id="680545781">
          <w:marLeft w:val="0"/>
          <w:marRight w:val="0"/>
          <w:marTop w:val="0"/>
          <w:marBottom w:val="0"/>
          <w:divBdr>
            <w:top w:val="none" w:sz="0" w:space="0" w:color="auto"/>
            <w:left w:val="none" w:sz="0" w:space="0" w:color="auto"/>
            <w:bottom w:val="none" w:sz="0" w:space="0" w:color="auto"/>
            <w:right w:val="none" w:sz="0" w:space="0" w:color="auto"/>
          </w:divBdr>
        </w:div>
        <w:div w:id="1124695507">
          <w:marLeft w:val="0"/>
          <w:marRight w:val="0"/>
          <w:marTop w:val="0"/>
          <w:marBottom w:val="0"/>
          <w:divBdr>
            <w:top w:val="none" w:sz="0" w:space="0" w:color="auto"/>
            <w:left w:val="none" w:sz="0" w:space="0" w:color="auto"/>
            <w:bottom w:val="none" w:sz="0" w:space="0" w:color="auto"/>
            <w:right w:val="none" w:sz="0" w:space="0" w:color="auto"/>
          </w:divBdr>
        </w:div>
        <w:div w:id="1183278334">
          <w:marLeft w:val="0"/>
          <w:marRight w:val="0"/>
          <w:marTop w:val="0"/>
          <w:marBottom w:val="0"/>
          <w:divBdr>
            <w:top w:val="none" w:sz="0" w:space="0" w:color="auto"/>
            <w:left w:val="none" w:sz="0" w:space="0" w:color="auto"/>
            <w:bottom w:val="none" w:sz="0" w:space="0" w:color="auto"/>
            <w:right w:val="none" w:sz="0" w:space="0" w:color="auto"/>
          </w:divBdr>
        </w:div>
        <w:div w:id="2074770236">
          <w:marLeft w:val="0"/>
          <w:marRight w:val="0"/>
          <w:marTop w:val="0"/>
          <w:marBottom w:val="0"/>
          <w:divBdr>
            <w:top w:val="none" w:sz="0" w:space="0" w:color="auto"/>
            <w:left w:val="none" w:sz="0" w:space="0" w:color="auto"/>
            <w:bottom w:val="none" w:sz="0" w:space="0" w:color="auto"/>
            <w:right w:val="none" w:sz="0" w:space="0" w:color="auto"/>
          </w:divBdr>
        </w:div>
        <w:div w:id="1206527379">
          <w:marLeft w:val="0"/>
          <w:marRight w:val="0"/>
          <w:marTop w:val="0"/>
          <w:marBottom w:val="0"/>
          <w:divBdr>
            <w:top w:val="none" w:sz="0" w:space="0" w:color="auto"/>
            <w:left w:val="none" w:sz="0" w:space="0" w:color="auto"/>
            <w:bottom w:val="none" w:sz="0" w:space="0" w:color="auto"/>
            <w:right w:val="none" w:sz="0" w:space="0" w:color="auto"/>
          </w:divBdr>
        </w:div>
        <w:div w:id="2106027267">
          <w:marLeft w:val="0"/>
          <w:marRight w:val="0"/>
          <w:marTop w:val="0"/>
          <w:marBottom w:val="0"/>
          <w:divBdr>
            <w:top w:val="none" w:sz="0" w:space="0" w:color="auto"/>
            <w:left w:val="none" w:sz="0" w:space="0" w:color="auto"/>
            <w:bottom w:val="none" w:sz="0" w:space="0" w:color="auto"/>
            <w:right w:val="none" w:sz="0" w:space="0" w:color="auto"/>
          </w:divBdr>
        </w:div>
        <w:div w:id="613950077">
          <w:marLeft w:val="0"/>
          <w:marRight w:val="0"/>
          <w:marTop w:val="0"/>
          <w:marBottom w:val="0"/>
          <w:divBdr>
            <w:top w:val="none" w:sz="0" w:space="0" w:color="auto"/>
            <w:left w:val="none" w:sz="0" w:space="0" w:color="auto"/>
            <w:bottom w:val="none" w:sz="0" w:space="0" w:color="auto"/>
            <w:right w:val="none" w:sz="0" w:space="0" w:color="auto"/>
          </w:divBdr>
        </w:div>
        <w:div w:id="795413621">
          <w:marLeft w:val="0"/>
          <w:marRight w:val="0"/>
          <w:marTop w:val="0"/>
          <w:marBottom w:val="0"/>
          <w:divBdr>
            <w:top w:val="none" w:sz="0" w:space="0" w:color="auto"/>
            <w:left w:val="none" w:sz="0" w:space="0" w:color="auto"/>
            <w:bottom w:val="none" w:sz="0" w:space="0" w:color="auto"/>
            <w:right w:val="none" w:sz="0" w:space="0" w:color="auto"/>
          </w:divBdr>
        </w:div>
        <w:div w:id="1811241199">
          <w:marLeft w:val="0"/>
          <w:marRight w:val="0"/>
          <w:marTop w:val="0"/>
          <w:marBottom w:val="0"/>
          <w:divBdr>
            <w:top w:val="none" w:sz="0" w:space="0" w:color="auto"/>
            <w:left w:val="none" w:sz="0" w:space="0" w:color="auto"/>
            <w:bottom w:val="none" w:sz="0" w:space="0" w:color="auto"/>
            <w:right w:val="none" w:sz="0" w:space="0" w:color="auto"/>
          </w:divBdr>
        </w:div>
        <w:div w:id="1683430249">
          <w:marLeft w:val="0"/>
          <w:marRight w:val="0"/>
          <w:marTop w:val="0"/>
          <w:marBottom w:val="0"/>
          <w:divBdr>
            <w:top w:val="none" w:sz="0" w:space="0" w:color="auto"/>
            <w:left w:val="none" w:sz="0" w:space="0" w:color="auto"/>
            <w:bottom w:val="none" w:sz="0" w:space="0" w:color="auto"/>
            <w:right w:val="none" w:sz="0" w:space="0" w:color="auto"/>
          </w:divBdr>
        </w:div>
        <w:div w:id="741030428">
          <w:marLeft w:val="0"/>
          <w:marRight w:val="0"/>
          <w:marTop w:val="0"/>
          <w:marBottom w:val="0"/>
          <w:divBdr>
            <w:top w:val="none" w:sz="0" w:space="0" w:color="auto"/>
            <w:left w:val="none" w:sz="0" w:space="0" w:color="auto"/>
            <w:bottom w:val="none" w:sz="0" w:space="0" w:color="auto"/>
            <w:right w:val="none" w:sz="0" w:space="0" w:color="auto"/>
          </w:divBdr>
        </w:div>
        <w:div w:id="1334839439">
          <w:marLeft w:val="0"/>
          <w:marRight w:val="0"/>
          <w:marTop w:val="0"/>
          <w:marBottom w:val="0"/>
          <w:divBdr>
            <w:top w:val="none" w:sz="0" w:space="0" w:color="auto"/>
            <w:left w:val="none" w:sz="0" w:space="0" w:color="auto"/>
            <w:bottom w:val="none" w:sz="0" w:space="0" w:color="auto"/>
            <w:right w:val="none" w:sz="0" w:space="0" w:color="auto"/>
          </w:divBdr>
        </w:div>
        <w:div w:id="1515848272">
          <w:marLeft w:val="0"/>
          <w:marRight w:val="0"/>
          <w:marTop w:val="0"/>
          <w:marBottom w:val="0"/>
          <w:divBdr>
            <w:top w:val="none" w:sz="0" w:space="0" w:color="auto"/>
            <w:left w:val="none" w:sz="0" w:space="0" w:color="auto"/>
            <w:bottom w:val="none" w:sz="0" w:space="0" w:color="auto"/>
            <w:right w:val="none" w:sz="0" w:space="0" w:color="auto"/>
          </w:divBdr>
        </w:div>
        <w:div w:id="823358516">
          <w:marLeft w:val="0"/>
          <w:marRight w:val="0"/>
          <w:marTop w:val="0"/>
          <w:marBottom w:val="0"/>
          <w:divBdr>
            <w:top w:val="none" w:sz="0" w:space="0" w:color="auto"/>
            <w:left w:val="none" w:sz="0" w:space="0" w:color="auto"/>
            <w:bottom w:val="none" w:sz="0" w:space="0" w:color="auto"/>
            <w:right w:val="none" w:sz="0" w:space="0" w:color="auto"/>
          </w:divBdr>
        </w:div>
        <w:div w:id="344089996">
          <w:marLeft w:val="0"/>
          <w:marRight w:val="0"/>
          <w:marTop w:val="0"/>
          <w:marBottom w:val="0"/>
          <w:divBdr>
            <w:top w:val="none" w:sz="0" w:space="0" w:color="auto"/>
            <w:left w:val="none" w:sz="0" w:space="0" w:color="auto"/>
            <w:bottom w:val="none" w:sz="0" w:space="0" w:color="auto"/>
            <w:right w:val="none" w:sz="0" w:space="0" w:color="auto"/>
          </w:divBdr>
        </w:div>
        <w:div w:id="1294866628">
          <w:marLeft w:val="0"/>
          <w:marRight w:val="0"/>
          <w:marTop w:val="0"/>
          <w:marBottom w:val="0"/>
          <w:divBdr>
            <w:top w:val="none" w:sz="0" w:space="0" w:color="auto"/>
            <w:left w:val="none" w:sz="0" w:space="0" w:color="auto"/>
            <w:bottom w:val="none" w:sz="0" w:space="0" w:color="auto"/>
            <w:right w:val="none" w:sz="0" w:space="0" w:color="auto"/>
          </w:divBdr>
        </w:div>
        <w:div w:id="569927965">
          <w:marLeft w:val="0"/>
          <w:marRight w:val="0"/>
          <w:marTop w:val="0"/>
          <w:marBottom w:val="0"/>
          <w:divBdr>
            <w:top w:val="none" w:sz="0" w:space="0" w:color="auto"/>
            <w:left w:val="none" w:sz="0" w:space="0" w:color="auto"/>
            <w:bottom w:val="none" w:sz="0" w:space="0" w:color="auto"/>
            <w:right w:val="none" w:sz="0" w:space="0" w:color="auto"/>
          </w:divBdr>
        </w:div>
        <w:div w:id="353965962">
          <w:marLeft w:val="0"/>
          <w:marRight w:val="0"/>
          <w:marTop w:val="0"/>
          <w:marBottom w:val="0"/>
          <w:divBdr>
            <w:top w:val="none" w:sz="0" w:space="0" w:color="auto"/>
            <w:left w:val="none" w:sz="0" w:space="0" w:color="auto"/>
            <w:bottom w:val="none" w:sz="0" w:space="0" w:color="auto"/>
            <w:right w:val="none" w:sz="0" w:space="0" w:color="auto"/>
          </w:divBdr>
        </w:div>
        <w:div w:id="461387734">
          <w:marLeft w:val="0"/>
          <w:marRight w:val="0"/>
          <w:marTop w:val="0"/>
          <w:marBottom w:val="0"/>
          <w:divBdr>
            <w:top w:val="none" w:sz="0" w:space="0" w:color="auto"/>
            <w:left w:val="none" w:sz="0" w:space="0" w:color="auto"/>
            <w:bottom w:val="none" w:sz="0" w:space="0" w:color="auto"/>
            <w:right w:val="none" w:sz="0" w:space="0" w:color="auto"/>
          </w:divBdr>
        </w:div>
        <w:div w:id="646906868">
          <w:marLeft w:val="0"/>
          <w:marRight w:val="0"/>
          <w:marTop w:val="0"/>
          <w:marBottom w:val="0"/>
          <w:divBdr>
            <w:top w:val="none" w:sz="0" w:space="0" w:color="auto"/>
            <w:left w:val="none" w:sz="0" w:space="0" w:color="auto"/>
            <w:bottom w:val="none" w:sz="0" w:space="0" w:color="auto"/>
            <w:right w:val="none" w:sz="0" w:space="0" w:color="auto"/>
          </w:divBdr>
        </w:div>
        <w:div w:id="880677038">
          <w:marLeft w:val="0"/>
          <w:marRight w:val="0"/>
          <w:marTop w:val="0"/>
          <w:marBottom w:val="0"/>
          <w:divBdr>
            <w:top w:val="none" w:sz="0" w:space="0" w:color="auto"/>
            <w:left w:val="none" w:sz="0" w:space="0" w:color="auto"/>
            <w:bottom w:val="none" w:sz="0" w:space="0" w:color="auto"/>
            <w:right w:val="none" w:sz="0" w:space="0" w:color="auto"/>
          </w:divBdr>
        </w:div>
        <w:div w:id="2007436376">
          <w:marLeft w:val="0"/>
          <w:marRight w:val="0"/>
          <w:marTop w:val="0"/>
          <w:marBottom w:val="0"/>
          <w:divBdr>
            <w:top w:val="none" w:sz="0" w:space="0" w:color="auto"/>
            <w:left w:val="none" w:sz="0" w:space="0" w:color="auto"/>
            <w:bottom w:val="none" w:sz="0" w:space="0" w:color="auto"/>
            <w:right w:val="none" w:sz="0" w:space="0" w:color="auto"/>
          </w:divBdr>
        </w:div>
        <w:div w:id="641272166">
          <w:marLeft w:val="0"/>
          <w:marRight w:val="0"/>
          <w:marTop w:val="0"/>
          <w:marBottom w:val="0"/>
          <w:divBdr>
            <w:top w:val="none" w:sz="0" w:space="0" w:color="auto"/>
            <w:left w:val="none" w:sz="0" w:space="0" w:color="auto"/>
            <w:bottom w:val="none" w:sz="0" w:space="0" w:color="auto"/>
            <w:right w:val="none" w:sz="0" w:space="0" w:color="auto"/>
          </w:divBdr>
        </w:div>
        <w:div w:id="362904869">
          <w:marLeft w:val="0"/>
          <w:marRight w:val="0"/>
          <w:marTop w:val="0"/>
          <w:marBottom w:val="0"/>
          <w:divBdr>
            <w:top w:val="none" w:sz="0" w:space="0" w:color="auto"/>
            <w:left w:val="none" w:sz="0" w:space="0" w:color="auto"/>
            <w:bottom w:val="none" w:sz="0" w:space="0" w:color="auto"/>
            <w:right w:val="none" w:sz="0" w:space="0" w:color="auto"/>
          </w:divBdr>
        </w:div>
        <w:div w:id="554975263">
          <w:marLeft w:val="0"/>
          <w:marRight w:val="0"/>
          <w:marTop w:val="0"/>
          <w:marBottom w:val="0"/>
          <w:divBdr>
            <w:top w:val="none" w:sz="0" w:space="0" w:color="auto"/>
            <w:left w:val="none" w:sz="0" w:space="0" w:color="auto"/>
            <w:bottom w:val="none" w:sz="0" w:space="0" w:color="auto"/>
            <w:right w:val="none" w:sz="0" w:space="0" w:color="auto"/>
          </w:divBdr>
        </w:div>
        <w:div w:id="1892958825">
          <w:marLeft w:val="0"/>
          <w:marRight w:val="0"/>
          <w:marTop w:val="0"/>
          <w:marBottom w:val="0"/>
          <w:divBdr>
            <w:top w:val="none" w:sz="0" w:space="0" w:color="auto"/>
            <w:left w:val="none" w:sz="0" w:space="0" w:color="auto"/>
            <w:bottom w:val="none" w:sz="0" w:space="0" w:color="auto"/>
            <w:right w:val="none" w:sz="0" w:space="0" w:color="auto"/>
          </w:divBdr>
        </w:div>
        <w:div w:id="1084379420">
          <w:marLeft w:val="0"/>
          <w:marRight w:val="0"/>
          <w:marTop w:val="0"/>
          <w:marBottom w:val="0"/>
          <w:divBdr>
            <w:top w:val="none" w:sz="0" w:space="0" w:color="auto"/>
            <w:left w:val="none" w:sz="0" w:space="0" w:color="auto"/>
            <w:bottom w:val="none" w:sz="0" w:space="0" w:color="auto"/>
            <w:right w:val="none" w:sz="0" w:space="0" w:color="auto"/>
          </w:divBdr>
        </w:div>
        <w:div w:id="789593483">
          <w:marLeft w:val="0"/>
          <w:marRight w:val="0"/>
          <w:marTop w:val="0"/>
          <w:marBottom w:val="0"/>
          <w:divBdr>
            <w:top w:val="none" w:sz="0" w:space="0" w:color="auto"/>
            <w:left w:val="none" w:sz="0" w:space="0" w:color="auto"/>
            <w:bottom w:val="none" w:sz="0" w:space="0" w:color="auto"/>
            <w:right w:val="none" w:sz="0" w:space="0" w:color="auto"/>
          </w:divBdr>
        </w:div>
        <w:div w:id="190648814">
          <w:marLeft w:val="0"/>
          <w:marRight w:val="0"/>
          <w:marTop w:val="0"/>
          <w:marBottom w:val="0"/>
          <w:divBdr>
            <w:top w:val="none" w:sz="0" w:space="0" w:color="auto"/>
            <w:left w:val="none" w:sz="0" w:space="0" w:color="auto"/>
            <w:bottom w:val="none" w:sz="0" w:space="0" w:color="auto"/>
            <w:right w:val="none" w:sz="0" w:space="0" w:color="auto"/>
          </w:divBdr>
        </w:div>
        <w:div w:id="1910115580">
          <w:marLeft w:val="0"/>
          <w:marRight w:val="0"/>
          <w:marTop w:val="0"/>
          <w:marBottom w:val="0"/>
          <w:divBdr>
            <w:top w:val="none" w:sz="0" w:space="0" w:color="auto"/>
            <w:left w:val="none" w:sz="0" w:space="0" w:color="auto"/>
            <w:bottom w:val="none" w:sz="0" w:space="0" w:color="auto"/>
            <w:right w:val="none" w:sz="0" w:space="0" w:color="auto"/>
          </w:divBdr>
        </w:div>
        <w:div w:id="956327922">
          <w:marLeft w:val="0"/>
          <w:marRight w:val="0"/>
          <w:marTop w:val="0"/>
          <w:marBottom w:val="0"/>
          <w:divBdr>
            <w:top w:val="none" w:sz="0" w:space="0" w:color="auto"/>
            <w:left w:val="none" w:sz="0" w:space="0" w:color="auto"/>
            <w:bottom w:val="none" w:sz="0" w:space="0" w:color="auto"/>
            <w:right w:val="none" w:sz="0" w:space="0" w:color="auto"/>
          </w:divBdr>
        </w:div>
        <w:div w:id="1543251882">
          <w:marLeft w:val="0"/>
          <w:marRight w:val="0"/>
          <w:marTop w:val="0"/>
          <w:marBottom w:val="0"/>
          <w:divBdr>
            <w:top w:val="none" w:sz="0" w:space="0" w:color="auto"/>
            <w:left w:val="none" w:sz="0" w:space="0" w:color="auto"/>
            <w:bottom w:val="none" w:sz="0" w:space="0" w:color="auto"/>
            <w:right w:val="none" w:sz="0" w:space="0" w:color="auto"/>
          </w:divBdr>
        </w:div>
        <w:div w:id="899361423">
          <w:marLeft w:val="0"/>
          <w:marRight w:val="0"/>
          <w:marTop w:val="0"/>
          <w:marBottom w:val="0"/>
          <w:divBdr>
            <w:top w:val="none" w:sz="0" w:space="0" w:color="auto"/>
            <w:left w:val="none" w:sz="0" w:space="0" w:color="auto"/>
            <w:bottom w:val="none" w:sz="0" w:space="0" w:color="auto"/>
            <w:right w:val="none" w:sz="0" w:space="0" w:color="auto"/>
          </w:divBdr>
        </w:div>
        <w:div w:id="939020867">
          <w:marLeft w:val="0"/>
          <w:marRight w:val="0"/>
          <w:marTop w:val="0"/>
          <w:marBottom w:val="0"/>
          <w:divBdr>
            <w:top w:val="none" w:sz="0" w:space="0" w:color="auto"/>
            <w:left w:val="none" w:sz="0" w:space="0" w:color="auto"/>
            <w:bottom w:val="none" w:sz="0" w:space="0" w:color="auto"/>
            <w:right w:val="none" w:sz="0" w:space="0" w:color="auto"/>
          </w:divBdr>
        </w:div>
        <w:div w:id="1931156004">
          <w:marLeft w:val="0"/>
          <w:marRight w:val="0"/>
          <w:marTop w:val="0"/>
          <w:marBottom w:val="0"/>
          <w:divBdr>
            <w:top w:val="none" w:sz="0" w:space="0" w:color="auto"/>
            <w:left w:val="none" w:sz="0" w:space="0" w:color="auto"/>
            <w:bottom w:val="none" w:sz="0" w:space="0" w:color="auto"/>
            <w:right w:val="none" w:sz="0" w:space="0" w:color="auto"/>
          </w:divBdr>
        </w:div>
        <w:div w:id="2042851254">
          <w:marLeft w:val="0"/>
          <w:marRight w:val="0"/>
          <w:marTop w:val="0"/>
          <w:marBottom w:val="0"/>
          <w:divBdr>
            <w:top w:val="none" w:sz="0" w:space="0" w:color="auto"/>
            <w:left w:val="none" w:sz="0" w:space="0" w:color="auto"/>
            <w:bottom w:val="none" w:sz="0" w:space="0" w:color="auto"/>
            <w:right w:val="none" w:sz="0" w:space="0" w:color="auto"/>
          </w:divBdr>
        </w:div>
        <w:div w:id="1371614309">
          <w:marLeft w:val="0"/>
          <w:marRight w:val="0"/>
          <w:marTop w:val="0"/>
          <w:marBottom w:val="0"/>
          <w:divBdr>
            <w:top w:val="none" w:sz="0" w:space="0" w:color="auto"/>
            <w:left w:val="none" w:sz="0" w:space="0" w:color="auto"/>
            <w:bottom w:val="none" w:sz="0" w:space="0" w:color="auto"/>
            <w:right w:val="none" w:sz="0" w:space="0" w:color="auto"/>
          </w:divBdr>
        </w:div>
        <w:div w:id="579289482">
          <w:marLeft w:val="0"/>
          <w:marRight w:val="0"/>
          <w:marTop w:val="0"/>
          <w:marBottom w:val="0"/>
          <w:divBdr>
            <w:top w:val="none" w:sz="0" w:space="0" w:color="auto"/>
            <w:left w:val="none" w:sz="0" w:space="0" w:color="auto"/>
            <w:bottom w:val="none" w:sz="0" w:space="0" w:color="auto"/>
            <w:right w:val="none" w:sz="0" w:space="0" w:color="auto"/>
          </w:divBdr>
        </w:div>
        <w:div w:id="1420296220">
          <w:marLeft w:val="0"/>
          <w:marRight w:val="0"/>
          <w:marTop w:val="0"/>
          <w:marBottom w:val="0"/>
          <w:divBdr>
            <w:top w:val="none" w:sz="0" w:space="0" w:color="auto"/>
            <w:left w:val="none" w:sz="0" w:space="0" w:color="auto"/>
            <w:bottom w:val="none" w:sz="0" w:space="0" w:color="auto"/>
            <w:right w:val="none" w:sz="0" w:space="0" w:color="auto"/>
          </w:divBdr>
        </w:div>
        <w:div w:id="1094857675">
          <w:marLeft w:val="0"/>
          <w:marRight w:val="0"/>
          <w:marTop w:val="0"/>
          <w:marBottom w:val="0"/>
          <w:divBdr>
            <w:top w:val="none" w:sz="0" w:space="0" w:color="auto"/>
            <w:left w:val="none" w:sz="0" w:space="0" w:color="auto"/>
            <w:bottom w:val="none" w:sz="0" w:space="0" w:color="auto"/>
            <w:right w:val="none" w:sz="0" w:space="0" w:color="auto"/>
          </w:divBdr>
        </w:div>
        <w:div w:id="162165433">
          <w:marLeft w:val="0"/>
          <w:marRight w:val="0"/>
          <w:marTop w:val="0"/>
          <w:marBottom w:val="0"/>
          <w:divBdr>
            <w:top w:val="none" w:sz="0" w:space="0" w:color="auto"/>
            <w:left w:val="none" w:sz="0" w:space="0" w:color="auto"/>
            <w:bottom w:val="none" w:sz="0" w:space="0" w:color="auto"/>
            <w:right w:val="none" w:sz="0" w:space="0" w:color="auto"/>
          </w:divBdr>
        </w:div>
        <w:div w:id="1025207619">
          <w:marLeft w:val="0"/>
          <w:marRight w:val="0"/>
          <w:marTop w:val="0"/>
          <w:marBottom w:val="0"/>
          <w:divBdr>
            <w:top w:val="none" w:sz="0" w:space="0" w:color="auto"/>
            <w:left w:val="none" w:sz="0" w:space="0" w:color="auto"/>
            <w:bottom w:val="none" w:sz="0" w:space="0" w:color="auto"/>
            <w:right w:val="none" w:sz="0" w:space="0" w:color="auto"/>
          </w:divBdr>
        </w:div>
        <w:div w:id="1422678266">
          <w:marLeft w:val="0"/>
          <w:marRight w:val="0"/>
          <w:marTop w:val="0"/>
          <w:marBottom w:val="0"/>
          <w:divBdr>
            <w:top w:val="none" w:sz="0" w:space="0" w:color="auto"/>
            <w:left w:val="none" w:sz="0" w:space="0" w:color="auto"/>
            <w:bottom w:val="none" w:sz="0" w:space="0" w:color="auto"/>
            <w:right w:val="none" w:sz="0" w:space="0" w:color="auto"/>
          </w:divBdr>
        </w:div>
        <w:div w:id="254366159">
          <w:marLeft w:val="0"/>
          <w:marRight w:val="0"/>
          <w:marTop w:val="0"/>
          <w:marBottom w:val="0"/>
          <w:divBdr>
            <w:top w:val="none" w:sz="0" w:space="0" w:color="auto"/>
            <w:left w:val="none" w:sz="0" w:space="0" w:color="auto"/>
            <w:bottom w:val="none" w:sz="0" w:space="0" w:color="auto"/>
            <w:right w:val="none" w:sz="0" w:space="0" w:color="auto"/>
          </w:divBdr>
        </w:div>
        <w:div w:id="448554526">
          <w:marLeft w:val="0"/>
          <w:marRight w:val="0"/>
          <w:marTop w:val="0"/>
          <w:marBottom w:val="0"/>
          <w:divBdr>
            <w:top w:val="none" w:sz="0" w:space="0" w:color="auto"/>
            <w:left w:val="none" w:sz="0" w:space="0" w:color="auto"/>
            <w:bottom w:val="none" w:sz="0" w:space="0" w:color="auto"/>
            <w:right w:val="none" w:sz="0" w:space="0" w:color="auto"/>
          </w:divBdr>
        </w:div>
        <w:div w:id="887575189">
          <w:marLeft w:val="0"/>
          <w:marRight w:val="0"/>
          <w:marTop w:val="0"/>
          <w:marBottom w:val="0"/>
          <w:divBdr>
            <w:top w:val="none" w:sz="0" w:space="0" w:color="auto"/>
            <w:left w:val="none" w:sz="0" w:space="0" w:color="auto"/>
            <w:bottom w:val="none" w:sz="0" w:space="0" w:color="auto"/>
            <w:right w:val="none" w:sz="0" w:space="0" w:color="auto"/>
          </w:divBdr>
        </w:div>
        <w:div w:id="1232932606">
          <w:marLeft w:val="0"/>
          <w:marRight w:val="0"/>
          <w:marTop w:val="0"/>
          <w:marBottom w:val="0"/>
          <w:divBdr>
            <w:top w:val="none" w:sz="0" w:space="0" w:color="auto"/>
            <w:left w:val="none" w:sz="0" w:space="0" w:color="auto"/>
            <w:bottom w:val="none" w:sz="0" w:space="0" w:color="auto"/>
            <w:right w:val="none" w:sz="0" w:space="0" w:color="auto"/>
          </w:divBdr>
        </w:div>
        <w:div w:id="863664622">
          <w:marLeft w:val="0"/>
          <w:marRight w:val="0"/>
          <w:marTop w:val="0"/>
          <w:marBottom w:val="0"/>
          <w:divBdr>
            <w:top w:val="none" w:sz="0" w:space="0" w:color="auto"/>
            <w:left w:val="none" w:sz="0" w:space="0" w:color="auto"/>
            <w:bottom w:val="none" w:sz="0" w:space="0" w:color="auto"/>
            <w:right w:val="none" w:sz="0" w:space="0" w:color="auto"/>
          </w:divBdr>
        </w:div>
        <w:div w:id="1426459077">
          <w:marLeft w:val="0"/>
          <w:marRight w:val="0"/>
          <w:marTop w:val="0"/>
          <w:marBottom w:val="0"/>
          <w:divBdr>
            <w:top w:val="none" w:sz="0" w:space="0" w:color="auto"/>
            <w:left w:val="none" w:sz="0" w:space="0" w:color="auto"/>
            <w:bottom w:val="none" w:sz="0" w:space="0" w:color="auto"/>
            <w:right w:val="none" w:sz="0" w:space="0" w:color="auto"/>
          </w:divBdr>
        </w:div>
        <w:div w:id="1305042837">
          <w:marLeft w:val="0"/>
          <w:marRight w:val="0"/>
          <w:marTop w:val="0"/>
          <w:marBottom w:val="0"/>
          <w:divBdr>
            <w:top w:val="none" w:sz="0" w:space="0" w:color="auto"/>
            <w:left w:val="none" w:sz="0" w:space="0" w:color="auto"/>
            <w:bottom w:val="none" w:sz="0" w:space="0" w:color="auto"/>
            <w:right w:val="none" w:sz="0" w:space="0" w:color="auto"/>
          </w:divBdr>
        </w:div>
        <w:div w:id="110904733">
          <w:marLeft w:val="0"/>
          <w:marRight w:val="0"/>
          <w:marTop w:val="0"/>
          <w:marBottom w:val="0"/>
          <w:divBdr>
            <w:top w:val="none" w:sz="0" w:space="0" w:color="auto"/>
            <w:left w:val="none" w:sz="0" w:space="0" w:color="auto"/>
            <w:bottom w:val="none" w:sz="0" w:space="0" w:color="auto"/>
            <w:right w:val="none" w:sz="0" w:space="0" w:color="auto"/>
          </w:divBdr>
        </w:div>
        <w:div w:id="713891949">
          <w:marLeft w:val="0"/>
          <w:marRight w:val="0"/>
          <w:marTop w:val="0"/>
          <w:marBottom w:val="0"/>
          <w:divBdr>
            <w:top w:val="none" w:sz="0" w:space="0" w:color="auto"/>
            <w:left w:val="none" w:sz="0" w:space="0" w:color="auto"/>
            <w:bottom w:val="none" w:sz="0" w:space="0" w:color="auto"/>
            <w:right w:val="none" w:sz="0" w:space="0" w:color="auto"/>
          </w:divBdr>
        </w:div>
        <w:div w:id="2105684722">
          <w:marLeft w:val="0"/>
          <w:marRight w:val="0"/>
          <w:marTop w:val="0"/>
          <w:marBottom w:val="0"/>
          <w:divBdr>
            <w:top w:val="none" w:sz="0" w:space="0" w:color="auto"/>
            <w:left w:val="none" w:sz="0" w:space="0" w:color="auto"/>
            <w:bottom w:val="none" w:sz="0" w:space="0" w:color="auto"/>
            <w:right w:val="none" w:sz="0" w:space="0" w:color="auto"/>
          </w:divBdr>
        </w:div>
        <w:div w:id="2002005118">
          <w:marLeft w:val="0"/>
          <w:marRight w:val="0"/>
          <w:marTop w:val="0"/>
          <w:marBottom w:val="0"/>
          <w:divBdr>
            <w:top w:val="none" w:sz="0" w:space="0" w:color="auto"/>
            <w:left w:val="none" w:sz="0" w:space="0" w:color="auto"/>
            <w:bottom w:val="none" w:sz="0" w:space="0" w:color="auto"/>
            <w:right w:val="none" w:sz="0" w:space="0" w:color="auto"/>
          </w:divBdr>
        </w:div>
        <w:div w:id="2095010070">
          <w:marLeft w:val="0"/>
          <w:marRight w:val="0"/>
          <w:marTop w:val="0"/>
          <w:marBottom w:val="0"/>
          <w:divBdr>
            <w:top w:val="none" w:sz="0" w:space="0" w:color="auto"/>
            <w:left w:val="none" w:sz="0" w:space="0" w:color="auto"/>
            <w:bottom w:val="none" w:sz="0" w:space="0" w:color="auto"/>
            <w:right w:val="none" w:sz="0" w:space="0" w:color="auto"/>
          </w:divBdr>
        </w:div>
        <w:div w:id="1182352276">
          <w:marLeft w:val="0"/>
          <w:marRight w:val="0"/>
          <w:marTop w:val="0"/>
          <w:marBottom w:val="0"/>
          <w:divBdr>
            <w:top w:val="none" w:sz="0" w:space="0" w:color="auto"/>
            <w:left w:val="none" w:sz="0" w:space="0" w:color="auto"/>
            <w:bottom w:val="none" w:sz="0" w:space="0" w:color="auto"/>
            <w:right w:val="none" w:sz="0" w:space="0" w:color="auto"/>
          </w:divBdr>
        </w:div>
        <w:div w:id="607858162">
          <w:marLeft w:val="0"/>
          <w:marRight w:val="0"/>
          <w:marTop w:val="0"/>
          <w:marBottom w:val="0"/>
          <w:divBdr>
            <w:top w:val="none" w:sz="0" w:space="0" w:color="auto"/>
            <w:left w:val="none" w:sz="0" w:space="0" w:color="auto"/>
            <w:bottom w:val="none" w:sz="0" w:space="0" w:color="auto"/>
            <w:right w:val="none" w:sz="0" w:space="0" w:color="auto"/>
          </w:divBdr>
        </w:div>
        <w:div w:id="754057348">
          <w:marLeft w:val="0"/>
          <w:marRight w:val="0"/>
          <w:marTop w:val="0"/>
          <w:marBottom w:val="0"/>
          <w:divBdr>
            <w:top w:val="none" w:sz="0" w:space="0" w:color="auto"/>
            <w:left w:val="none" w:sz="0" w:space="0" w:color="auto"/>
            <w:bottom w:val="none" w:sz="0" w:space="0" w:color="auto"/>
            <w:right w:val="none" w:sz="0" w:space="0" w:color="auto"/>
          </w:divBdr>
        </w:div>
        <w:div w:id="1632785535">
          <w:marLeft w:val="0"/>
          <w:marRight w:val="0"/>
          <w:marTop w:val="0"/>
          <w:marBottom w:val="0"/>
          <w:divBdr>
            <w:top w:val="none" w:sz="0" w:space="0" w:color="auto"/>
            <w:left w:val="none" w:sz="0" w:space="0" w:color="auto"/>
            <w:bottom w:val="none" w:sz="0" w:space="0" w:color="auto"/>
            <w:right w:val="none" w:sz="0" w:space="0" w:color="auto"/>
          </w:divBdr>
        </w:div>
        <w:div w:id="649595184">
          <w:marLeft w:val="0"/>
          <w:marRight w:val="0"/>
          <w:marTop w:val="0"/>
          <w:marBottom w:val="0"/>
          <w:divBdr>
            <w:top w:val="none" w:sz="0" w:space="0" w:color="auto"/>
            <w:left w:val="none" w:sz="0" w:space="0" w:color="auto"/>
            <w:bottom w:val="none" w:sz="0" w:space="0" w:color="auto"/>
            <w:right w:val="none" w:sz="0" w:space="0" w:color="auto"/>
          </w:divBdr>
        </w:div>
        <w:div w:id="2125031952">
          <w:marLeft w:val="0"/>
          <w:marRight w:val="0"/>
          <w:marTop w:val="0"/>
          <w:marBottom w:val="0"/>
          <w:divBdr>
            <w:top w:val="none" w:sz="0" w:space="0" w:color="auto"/>
            <w:left w:val="none" w:sz="0" w:space="0" w:color="auto"/>
            <w:bottom w:val="none" w:sz="0" w:space="0" w:color="auto"/>
            <w:right w:val="none" w:sz="0" w:space="0" w:color="auto"/>
          </w:divBdr>
        </w:div>
        <w:div w:id="448937295">
          <w:marLeft w:val="0"/>
          <w:marRight w:val="0"/>
          <w:marTop w:val="0"/>
          <w:marBottom w:val="0"/>
          <w:divBdr>
            <w:top w:val="none" w:sz="0" w:space="0" w:color="auto"/>
            <w:left w:val="none" w:sz="0" w:space="0" w:color="auto"/>
            <w:bottom w:val="none" w:sz="0" w:space="0" w:color="auto"/>
            <w:right w:val="none" w:sz="0" w:space="0" w:color="auto"/>
          </w:divBdr>
        </w:div>
        <w:div w:id="519319752">
          <w:marLeft w:val="0"/>
          <w:marRight w:val="0"/>
          <w:marTop w:val="0"/>
          <w:marBottom w:val="0"/>
          <w:divBdr>
            <w:top w:val="none" w:sz="0" w:space="0" w:color="auto"/>
            <w:left w:val="none" w:sz="0" w:space="0" w:color="auto"/>
            <w:bottom w:val="none" w:sz="0" w:space="0" w:color="auto"/>
            <w:right w:val="none" w:sz="0" w:space="0" w:color="auto"/>
          </w:divBdr>
        </w:div>
        <w:div w:id="1915624644">
          <w:marLeft w:val="0"/>
          <w:marRight w:val="0"/>
          <w:marTop w:val="0"/>
          <w:marBottom w:val="0"/>
          <w:divBdr>
            <w:top w:val="none" w:sz="0" w:space="0" w:color="auto"/>
            <w:left w:val="none" w:sz="0" w:space="0" w:color="auto"/>
            <w:bottom w:val="none" w:sz="0" w:space="0" w:color="auto"/>
            <w:right w:val="none" w:sz="0" w:space="0" w:color="auto"/>
          </w:divBdr>
        </w:div>
        <w:div w:id="712002376">
          <w:marLeft w:val="0"/>
          <w:marRight w:val="0"/>
          <w:marTop w:val="0"/>
          <w:marBottom w:val="0"/>
          <w:divBdr>
            <w:top w:val="none" w:sz="0" w:space="0" w:color="auto"/>
            <w:left w:val="none" w:sz="0" w:space="0" w:color="auto"/>
            <w:bottom w:val="none" w:sz="0" w:space="0" w:color="auto"/>
            <w:right w:val="none" w:sz="0" w:space="0" w:color="auto"/>
          </w:divBdr>
        </w:div>
        <w:div w:id="853766469">
          <w:marLeft w:val="0"/>
          <w:marRight w:val="0"/>
          <w:marTop w:val="0"/>
          <w:marBottom w:val="0"/>
          <w:divBdr>
            <w:top w:val="none" w:sz="0" w:space="0" w:color="auto"/>
            <w:left w:val="none" w:sz="0" w:space="0" w:color="auto"/>
            <w:bottom w:val="none" w:sz="0" w:space="0" w:color="auto"/>
            <w:right w:val="none" w:sz="0" w:space="0" w:color="auto"/>
          </w:divBdr>
        </w:div>
        <w:div w:id="167840627">
          <w:marLeft w:val="0"/>
          <w:marRight w:val="0"/>
          <w:marTop w:val="0"/>
          <w:marBottom w:val="0"/>
          <w:divBdr>
            <w:top w:val="none" w:sz="0" w:space="0" w:color="auto"/>
            <w:left w:val="none" w:sz="0" w:space="0" w:color="auto"/>
            <w:bottom w:val="none" w:sz="0" w:space="0" w:color="auto"/>
            <w:right w:val="none" w:sz="0" w:space="0" w:color="auto"/>
          </w:divBdr>
        </w:div>
        <w:div w:id="1416124750">
          <w:marLeft w:val="0"/>
          <w:marRight w:val="0"/>
          <w:marTop w:val="0"/>
          <w:marBottom w:val="0"/>
          <w:divBdr>
            <w:top w:val="none" w:sz="0" w:space="0" w:color="auto"/>
            <w:left w:val="none" w:sz="0" w:space="0" w:color="auto"/>
            <w:bottom w:val="none" w:sz="0" w:space="0" w:color="auto"/>
            <w:right w:val="none" w:sz="0" w:space="0" w:color="auto"/>
          </w:divBdr>
        </w:div>
        <w:div w:id="452753019">
          <w:marLeft w:val="0"/>
          <w:marRight w:val="0"/>
          <w:marTop w:val="0"/>
          <w:marBottom w:val="0"/>
          <w:divBdr>
            <w:top w:val="none" w:sz="0" w:space="0" w:color="auto"/>
            <w:left w:val="none" w:sz="0" w:space="0" w:color="auto"/>
            <w:bottom w:val="none" w:sz="0" w:space="0" w:color="auto"/>
            <w:right w:val="none" w:sz="0" w:space="0" w:color="auto"/>
          </w:divBdr>
        </w:div>
        <w:div w:id="1955869467">
          <w:marLeft w:val="0"/>
          <w:marRight w:val="0"/>
          <w:marTop w:val="0"/>
          <w:marBottom w:val="0"/>
          <w:divBdr>
            <w:top w:val="none" w:sz="0" w:space="0" w:color="auto"/>
            <w:left w:val="none" w:sz="0" w:space="0" w:color="auto"/>
            <w:bottom w:val="none" w:sz="0" w:space="0" w:color="auto"/>
            <w:right w:val="none" w:sz="0" w:space="0" w:color="auto"/>
          </w:divBdr>
        </w:div>
        <w:div w:id="449862536">
          <w:marLeft w:val="0"/>
          <w:marRight w:val="0"/>
          <w:marTop w:val="0"/>
          <w:marBottom w:val="0"/>
          <w:divBdr>
            <w:top w:val="none" w:sz="0" w:space="0" w:color="auto"/>
            <w:left w:val="none" w:sz="0" w:space="0" w:color="auto"/>
            <w:bottom w:val="none" w:sz="0" w:space="0" w:color="auto"/>
            <w:right w:val="none" w:sz="0" w:space="0" w:color="auto"/>
          </w:divBdr>
        </w:div>
        <w:div w:id="510729876">
          <w:marLeft w:val="0"/>
          <w:marRight w:val="0"/>
          <w:marTop w:val="0"/>
          <w:marBottom w:val="0"/>
          <w:divBdr>
            <w:top w:val="none" w:sz="0" w:space="0" w:color="auto"/>
            <w:left w:val="none" w:sz="0" w:space="0" w:color="auto"/>
            <w:bottom w:val="none" w:sz="0" w:space="0" w:color="auto"/>
            <w:right w:val="none" w:sz="0" w:space="0" w:color="auto"/>
          </w:divBdr>
        </w:div>
        <w:div w:id="421607412">
          <w:marLeft w:val="0"/>
          <w:marRight w:val="0"/>
          <w:marTop w:val="0"/>
          <w:marBottom w:val="0"/>
          <w:divBdr>
            <w:top w:val="none" w:sz="0" w:space="0" w:color="auto"/>
            <w:left w:val="none" w:sz="0" w:space="0" w:color="auto"/>
            <w:bottom w:val="none" w:sz="0" w:space="0" w:color="auto"/>
            <w:right w:val="none" w:sz="0" w:space="0" w:color="auto"/>
          </w:divBdr>
        </w:div>
        <w:div w:id="876236447">
          <w:marLeft w:val="0"/>
          <w:marRight w:val="0"/>
          <w:marTop w:val="0"/>
          <w:marBottom w:val="0"/>
          <w:divBdr>
            <w:top w:val="none" w:sz="0" w:space="0" w:color="auto"/>
            <w:left w:val="none" w:sz="0" w:space="0" w:color="auto"/>
            <w:bottom w:val="none" w:sz="0" w:space="0" w:color="auto"/>
            <w:right w:val="none" w:sz="0" w:space="0" w:color="auto"/>
          </w:divBdr>
        </w:div>
        <w:div w:id="1422750275">
          <w:marLeft w:val="0"/>
          <w:marRight w:val="0"/>
          <w:marTop w:val="0"/>
          <w:marBottom w:val="0"/>
          <w:divBdr>
            <w:top w:val="none" w:sz="0" w:space="0" w:color="auto"/>
            <w:left w:val="none" w:sz="0" w:space="0" w:color="auto"/>
            <w:bottom w:val="none" w:sz="0" w:space="0" w:color="auto"/>
            <w:right w:val="none" w:sz="0" w:space="0" w:color="auto"/>
          </w:divBdr>
        </w:div>
        <w:div w:id="522744636">
          <w:marLeft w:val="0"/>
          <w:marRight w:val="0"/>
          <w:marTop w:val="0"/>
          <w:marBottom w:val="0"/>
          <w:divBdr>
            <w:top w:val="none" w:sz="0" w:space="0" w:color="auto"/>
            <w:left w:val="none" w:sz="0" w:space="0" w:color="auto"/>
            <w:bottom w:val="none" w:sz="0" w:space="0" w:color="auto"/>
            <w:right w:val="none" w:sz="0" w:space="0" w:color="auto"/>
          </w:divBdr>
        </w:div>
        <w:div w:id="2075808345">
          <w:marLeft w:val="0"/>
          <w:marRight w:val="0"/>
          <w:marTop w:val="0"/>
          <w:marBottom w:val="0"/>
          <w:divBdr>
            <w:top w:val="none" w:sz="0" w:space="0" w:color="auto"/>
            <w:left w:val="none" w:sz="0" w:space="0" w:color="auto"/>
            <w:bottom w:val="none" w:sz="0" w:space="0" w:color="auto"/>
            <w:right w:val="none" w:sz="0" w:space="0" w:color="auto"/>
          </w:divBdr>
        </w:div>
        <w:div w:id="820511590">
          <w:marLeft w:val="0"/>
          <w:marRight w:val="0"/>
          <w:marTop w:val="0"/>
          <w:marBottom w:val="0"/>
          <w:divBdr>
            <w:top w:val="none" w:sz="0" w:space="0" w:color="auto"/>
            <w:left w:val="none" w:sz="0" w:space="0" w:color="auto"/>
            <w:bottom w:val="none" w:sz="0" w:space="0" w:color="auto"/>
            <w:right w:val="none" w:sz="0" w:space="0" w:color="auto"/>
          </w:divBdr>
        </w:div>
        <w:div w:id="1672640571">
          <w:marLeft w:val="0"/>
          <w:marRight w:val="0"/>
          <w:marTop w:val="0"/>
          <w:marBottom w:val="0"/>
          <w:divBdr>
            <w:top w:val="none" w:sz="0" w:space="0" w:color="auto"/>
            <w:left w:val="none" w:sz="0" w:space="0" w:color="auto"/>
            <w:bottom w:val="none" w:sz="0" w:space="0" w:color="auto"/>
            <w:right w:val="none" w:sz="0" w:space="0" w:color="auto"/>
          </w:divBdr>
        </w:div>
        <w:div w:id="603919263">
          <w:marLeft w:val="0"/>
          <w:marRight w:val="0"/>
          <w:marTop w:val="0"/>
          <w:marBottom w:val="0"/>
          <w:divBdr>
            <w:top w:val="none" w:sz="0" w:space="0" w:color="auto"/>
            <w:left w:val="none" w:sz="0" w:space="0" w:color="auto"/>
            <w:bottom w:val="none" w:sz="0" w:space="0" w:color="auto"/>
            <w:right w:val="none" w:sz="0" w:space="0" w:color="auto"/>
          </w:divBdr>
        </w:div>
        <w:div w:id="1533496154">
          <w:marLeft w:val="0"/>
          <w:marRight w:val="0"/>
          <w:marTop w:val="0"/>
          <w:marBottom w:val="0"/>
          <w:divBdr>
            <w:top w:val="none" w:sz="0" w:space="0" w:color="auto"/>
            <w:left w:val="none" w:sz="0" w:space="0" w:color="auto"/>
            <w:bottom w:val="none" w:sz="0" w:space="0" w:color="auto"/>
            <w:right w:val="none" w:sz="0" w:space="0" w:color="auto"/>
          </w:divBdr>
        </w:div>
        <w:div w:id="1515996682">
          <w:marLeft w:val="0"/>
          <w:marRight w:val="0"/>
          <w:marTop w:val="0"/>
          <w:marBottom w:val="0"/>
          <w:divBdr>
            <w:top w:val="none" w:sz="0" w:space="0" w:color="auto"/>
            <w:left w:val="none" w:sz="0" w:space="0" w:color="auto"/>
            <w:bottom w:val="none" w:sz="0" w:space="0" w:color="auto"/>
            <w:right w:val="none" w:sz="0" w:space="0" w:color="auto"/>
          </w:divBdr>
        </w:div>
        <w:div w:id="340091417">
          <w:marLeft w:val="0"/>
          <w:marRight w:val="0"/>
          <w:marTop w:val="0"/>
          <w:marBottom w:val="0"/>
          <w:divBdr>
            <w:top w:val="none" w:sz="0" w:space="0" w:color="auto"/>
            <w:left w:val="none" w:sz="0" w:space="0" w:color="auto"/>
            <w:bottom w:val="none" w:sz="0" w:space="0" w:color="auto"/>
            <w:right w:val="none" w:sz="0" w:space="0" w:color="auto"/>
          </w:divBdr>
        </w:div>
        <w:div w:id="95054175">
          <w:marLeft w:val="0"/>
          <w:marRight w:val="0"/>
          <w:marTop w:val="0"/>
          <w:marBottom w:val="0"/>
          <w:divBdr>
            <w:top w:val="none" w:sz="0" w:space="0" w:color="auto"/>
            <w:left w:val="none" w:sz="0" w:space="0" w:color="auto"/>
            <w:bottom w:val="none" w:sz="0" w:space="0" w:color="auto"/>
            <w:right w:val="none" w:sz="0" w:space="0" w:color="auto"/>
          </w:divBdr>
        </w:div>
        <w:div w:id="2128770273">
          <w:marLeft w:val="0"/>
          <w:marRight w:val="0"/>
          <w:marTop w:val="0"/>
          <w:marBottom w:val="0"/>
          <w:divBdr>
            <w:top w:val="none" w:sz="0" w:space="0" w:color="auto"/>
            <w:left w:val="none" w:sz="0" w:space="0" w:color="auto"/>
            <w:bottom w:val="none" w:sz="0" w:space="0" w:color="auto"/>
            <w:right w:val="none" w:sz="0" w:space="0" w:color="auto"/>
          </w:divBdr>
        </w:div>
        <w:div w:id="218328681">
          <w:marLeft w:val="0"/>
          <w:marRight w:val="0"/>
          <w:marTop w:val="0"/>
          <w:marBottom w:val="0"/>
          <w:divBdr>
            <w:top w:val="none" w:sz="0" w:space="0" w:color="auto"/>
            <w:left w:val="none" w:sz="0" w:space="0" w:color="auto"/>
            <w:bottom w:val="none" w:sz="0" w:space="0" w:color="auto"/>
            <w:right w:val="none" w:sz="0" w:space="0" w:color="auto"/>
          </w:divBdr>
        </w:div>
        <w:div w:id="1236550455">
          <w:marLeft w:val="0"/>
          <w:marRight w:val="0"/>
          <w:marTop w:val="0"/>
          <w:marBottom w:val="0"/>
          <w:divBdr>
            <w:top w:val="none" w:sz="0" w:space="0" w:color="auto"/>
            <w:left w:val="none" w:sz="0" w:space="0" w:color="auto"/>
            <w:bottom w:val="none" w:sz="0" w:space="0" w:color="auto"/>
            <w:right w:val="none" w:sz="0" w:space="0" w:color="auto"/>
          </w:divBdr>
        </w:div>
        <w:div w:id="901214544">
          <w:marLeft w:val="0"/>
          <w:marRight w:val="0"/>
          <w:marTop w:val="0"/>
          <w:marBottom w:val="0"/>
          <w:divBdr>
            <w:top w:val="none" w:sz="0" w:space="0" w:color="auto"/>
            <w:left w:val="none" w:sz="0" w:space="0" w:color="auto"/>
            <w:bottom w:val="none" w:sz="0" w:space="0" w:color="auto"/>
            <w:right w:val="none" w:sz="0" w:space="0" w:color="auto"/>
          </w:divBdr>
        </w:div>
        <w:div w:id="995835694">
          <w:marLeft w:val="0"/>
          <w:marRight w:val="0"/>
          <w:marTop w:val="0"/>
          <w:marBottom w:val="0"/>
          <w:divBdr>
            <w:top w:val="none" w:sz="0" w:space="0" w:color="auto"/>
            <w:left w:val="none" w:sz="0" w:space="0" w:color="auto"/>
            <w:bottom w:val="none" w:sz="0" w:space="0" w:color="auto"/>
            <w:right w:val="none" w:sz="0" w:space="0" w:color="auto"/>
          </w:divBdr>
        </w:div>
        <w:div w:id="1565218604">
          <w:marLeft w:val="0"/>
          <w:marRight w:val="0"/>
          <w:marTop w:val="0"/>
          <w:marBottom w:val="0"/>
          <w:divBdr>
            <w:top w:val="none" w:sz="0" w:space="0" w:color="auto"/>
            <w:left w:val="none" w:sz="0" w:space="0" w:color="auto"/>
            <w:bottom w:val="none" w:sz="0" w:space="0" w:color="auto"/>
            <w:right w:val="none" w:sz="0" w:space="0" w:color="auto"/>
          </w:divBdr>
        </w:div>
        <w:div w:id="1442647884">
          <w:marLeft w:val="0"/>
          <w:marRight w:val="0"/>
          <w:marTop w:val="0"/>
          <w:marBottom w:val="0"/>
          <w:divBdr>
            <w:top w:val="none" w:sz="0" w:space="0" w:color="auto"/>
            <w:left w:val="none" w:sz="0" w:space="0" w:color="auto"/>
            <w:bottom w:val="none" w:sz="0" w:space="0" w:color="auto"/>
            <w:right w:val="none" w:sz="0" w:space="0" w:color="auto"/>
          </w:divBdr>
        </w:div>
        <w:div w:id="1907915093">
          <w:marLeft w:val="0"/>
          <w:marRight w:val="0"/>
          <w:marTop w:val="0"/>
          <w:marBottom w:val="0"/>
          <w:divBdr>
            <w:top w:val="none" w:sz="0" w:space="0" w:color="auto"/>
            <w:left w:val="none" w:sz="0" w:space="0" w:color="auto"/>
            <w:bottom w:val="none" w:sz="0" w:space="0" w:color="auto"/>
            <w:right w:val="none" w:sz="0" w:space="0" w:color="auto"/>
          </w:divBdr>
        </w:div>
        <w:div w:id="1315572891">
          <w:marLeft w:val="0"/>
          <w:marRight w:val="0"/>
          <w:marTop w:val="0"/>
          <w:marBottom w:val="0"/>
          <w:divBdr>
            <w:top w:val="none" w:sz="0" w:space="0" w:color="auto"/>
            <w:left w:val="none" w:sz="0" w:space="0" w:color="auto"/>
            <w:bottom w:val="none" w:sz="0" w:space="0" w:color="auto"/>
            <w:right w:val="none" w:sz="0" w:space="0" w:color="auto"/>
          </w:divBdr>
        </w:div>
        <w:div w:id="775559147">
          <w:marLeft w:val="0"/>
          <w:marRight w:val="0"/>
          <w:marTop w:val="0"/>
          <w:marBottom w:val="0"/>
          <w:divBdr>
            <w:top w:val="none" w:sz="0" w:space="0" w:color="auto"/>
            <w:left w:val="none" w:sz="0" w:space="0" w:color="auto"/>
            <w:bottom w:val="none" w:sz="0" w:space="0" w:color="auto"/>
            <w:right w:val="none" w:sz="0" w:space="0" w:color="auto"/>
          </w:divBdr>
        </w:div>
        <w:div w:id="604656721">
          <w:marLeft w:val="0"/>
          <w:marRight w:val="0"/>
          <w:marTop w:val="0"/>
          <w:marBottom w:val="0"/>
          <w:divBdr>
            <w:top w:val="none" w:sz="0" w:space="0" w:color="auto"/>
            <w:left w:val="none" w:sz="0" w:space="0" w:color="auto"/>
            <w:bottom w:val="none" w:sz="0" w:space="0" w:color="auto"/>
            <w:right w:val="none" w:sz="0" w:space="0" w:color="auto"/>
          </w:divBdr>
        </w:div>
        <w:div w:id="1363289086">
          <w:marLeft w:val="0"/>
          <w:marRight w:val="0"/>
          <w:marTop w:val="0"/>
          <w:marBottom w:val="0"/>
          <w:divBdr>
            <w:top w:val="none" w:sz="0" w:space="0" w:color="auto"/>
            <w:left w:val="none" w:sz="0" w:space="0" w:color="auto"/>
            <w:bottom w:val="none" w:sz="0" w:space="0" w:color="auto"/>
            <w:right w:val="none" w:sz="0" w:space="0" w:color="auto"/>
          </w:divBdr>
        </w:div>
        <w:div w:id="1201476267">
          <w:marLeft w:val="0"/>
          <w:marRight w:val="0"/>
          <w:marTop w:val="0"/>
          <w:marBottom w:val="0"/>
          <w:divBdr>
            <w:top w:val="none" w:sz="0" w:space="0" w:color="auto"/>
            <w:left w:val="none" w:sz="0" w:space="0" w:color="auto"/>
            <w:bottom w:val="none" w:sz="0" w:space="0" w:color="auto"/>
            <w:right w:val="none" w:sz="0" w:space="0" w:color="auto"/>
          </w:divBdr>
        </w:div>
        <w:div w:id="776294916">
          <w:marLeft w:val="0"/>
          <w:marRight w:val="0"/>
          <w:marTop w:val="0"/>
          <w:marBottom w:val="0"/>
          <w:divBdr>
            <w:top w:val="none" w:sz="0" w:space="0" w:color="auto"/>
            <w:left w:val="none" w:sz="0" w:space="0" w:color="auto"/>
            <w:bottom w:val="none" w:sz="0" w:space="0" w:color="auto"/>
            <w:right w:val="none" w:sz="0" w:space="0" w:color="auto"/>
          </w:divBdr>
        </w:div>
        <w:div w:id="47845188">
          <w:marLeft w:val="0"/>
          <w:marRight w:val="0"/>
          <w:marTop w:val="0"/>
          <w:marBottom w:val="0"/>
          <w:divBdr>
            <w:top w:val="none" w:sz="0" w:space="0" w:color="auto"/>
            <w:left w:val="none" w:sz="0" w:space="0" w:color="auto"/>
            <w:bottom w:val="none" w:sz="0" w:space="0" w:color="auto"/>
            <w:right w:val="none" w:sz="0" w:space="0" w:color="auto"/>
          </w:divBdr>
        </w:div>
        <w:div w:id="749929938">
          <w:marLeft w:val="0"/>
          <w:marRight w:val="0"/>
          <w:marTop w:val="0"/>
          <w:marBottom w:val="0"/>
          <w:divBdr>
            <w:top w:val="none" w:sz="0" w:space="0" w:color="auto"/>
            <w:left w:val="none" w:sz="0" w:space="0" w:color="auto"/>
            <w:bottom w:val="none" w:sz="0" w:space="0" w:color="auto"/>
            <w:right w:val="none" w:sz="0" w:space="0" w:color="auto"/>
          </w:divBdr>
        </w:div>
        <w:div w:id="1284381929">
          <w:marLeft w:val="0"/>
          <w:marRight w:val="0"/>
          <w:marTop w:val="0"/>
          <w:marBottom w:val="0"/>
          <w:divBdr>
            <w:top w:val="none" w:sz="0" w:space="0" w:color="auto"/>
            <w:left w:val="none" w:sz="0" w:space="0" w:color="auto"/>
            <w:bottom w:val="none" w:sz="0" w:space="0" w:color="auto"/>
            <w:right w:val="none" w:sz="0" w:space="0" w:color="auto"/>
          </w:divBdr>
        </w:div>
        <w:div w:id="889267197">
          <w:marLeft w:val="0"/>
          <w:marRight w:val="0"/>
          <w:marTop w:val="0"/>
          <w:marBottom w:val="0"/>
          <w:divBdr>
            <w:top w:val="none" w:sz="0" w:space="0" w:color="auto"/>
            <w:left w:val="none" w:sz="0" w:space="0" w:color="auto"/>
            <w:bottom w:val="none" w:sz="0" w:space="0" w:color="auto"/>
            <w:right w:val="none" w:sz="0" w:space="0" w:color="auto"/>
          </w:divBdr>
        </w:div>
        <w:div w:id="1124541588">
          <w:marLeft w:val="0"/>
          <w:marRight w:val="0"/>
          <w:marTop w:val="0"/>
          <w:marBottom w:val="0"/>
          <w:divBdr>
            <w:top w:val="none" w:sz="0" w:space="0" w:color="auto"/>
            <w:left w:val="none" w:sz="0" w:space="0" w:color="auto"/>
            <w:bottom w:val="none" w:sz="0" w:space="0" w:color="auto"/>
            <w:right w:val="none" w:sz="0" w:space="0" w:color="auto"/>
          </w:divBdr>
        </w:div>
        <w:div w:id="1124999409">
          <w:marLeft w:val="0"/>
          <w:marRight w:val="0"/>
          <w:marTop w:val="0"/>
          <w:marBottom w:val="0"/>
          <w:divBdr>
            <w:top w:val="none" w:sz="0" w:space="0" w:color="auto"/>
            <w:left w:val="none" w:sz="0" w:space="0" w:color="auto"/>
            <w:bottom w:val="none" w:sz="0" w:space="0" w:color="auto"/>
            <w:right w:val="none" w:sz="0" w:space="0" w:color="auto"/>
          </w:divBdr>
        </w:div>
        <w:div w:id="1532108392">
          <w:marLeft w:val="0"/>
          <w:marRight w:val="0"/>
          <w:marTop w:val="0"/>
          <w:marBottom w:val="0"/>
          <w:divBdr>
            <w:top w:val="none" w:sz="0" w:space="0" w:color="auto"/>
            <w:left w:val="none" w:sz="0" w:space="0" w:color="auto"/>
            <w:bottom w:val="none" w:sz="0" w:space="0" w:color="auto"/>
            <w:right w:val="none" w:sz="0" w:space="0" w:color="auto"/>
          </w:divBdr>
        </w:div>
        <w:div w:id="161050784">
          <w:marLeft w:val="0"/>
          <w:marRight w:val="0"/>
          <w:marTop w:val="0"/>
          <w:marBottom w:val="0"/>
          <w:divBdr>
            <w:top w:val="none" w:sz="0" w:space="0" w:color="auto"/>
            <w:left w:val="none" w:sz="0" w:space="0" w:color="auto"/>
            <w:bottom w:val="none" w:sz="0" w:space="0" w:color="auto"/>
            <w:right w:val="none" w:sz="0" w:space="0" w:color="auto"/>
          </w:divBdr>
        </w:div>
        <w:div w:id="1617834573">
          <w:marLeft w:val="0"/>
          <w:marRight w:val="0"/>
          <w:marTop w:val="0"/>
          <w:marBottom w:val="0"/>
          <w:divBdr>
            <w:top w:val="none" w:sz="0" w:space="0" w:color="auto"/>
            <w:left w:val="none" w:sz="0" w:space="0" w:color="auto"/>
            <w:bottom w:val="none" w:sz="0" w:space="0" w:color="auto"/>
            <w:right w:val="none" w:sz="0" w:space="0" w:color="auto"/>
          </w:divBdr>
        </w:div>
        <w:div w:id="956639888">
          <w:marLeft w:val="0"/>
          <w:marRight w:val="0"/>
          <w:marTop w:val="0"/>
          <w:marBottom w:val="0"/>
          <w:divBdr>
            <w:top w:val="none" w:sz="0" w:space="0" w:color="auto"/>
            <w:left w:val="none" w:sz="0" w:space="0" w:color="auto"/>
            <w:bottom w:val="none" w:sz="0" w:space="0" w:color="auto"/>
            <w:right w:val="none" w:sz="0" w:space="0" w:color="auto"/>
          </w:divBdr>
        </w:div>
        <w:div w:id="1785034827">
          <w:marLeft w:val="0"/>
          <w:marRight w:val="0"/>
          <w:marTop w:val="0"/>
          <w:marBottom w:val="0"/>
          <w:divBdr>
            <w:top w:val="none" w:sz="0" w:space="0" w:color="auto"/>
            <w:left w:val="none" w:sz="0" w:space="0" w:color="auto"/>
            <w:bottom w:val="none" w:sz="0" w:space="0" w:color="auto"/>
            <w:right w:val="none" w:sz="0" w:space="0" w:color="auto"/>
          </w:divBdr>
        </w:div>
        <w:div w:id="295914849">
          <w:marLeft w:val="0"/>
          <w:marRight w:val="0"/>
          <w:marTop w:val="0"/>
          <w:marBottom w:val="0"/>
          <w:divBdr>
            <w:top w:val="none" w:sz="0" w:space="0" w:color="auto"/>
            <w:left w:val="none" w:sz="0" w:space="0" w:color="auto"/>
            <w:bottom w:val="none" w:sz="0" w:space="0" w:color="auto"/>
            <w:right w:val="none" w:sz="0" w:space="0" w:color="auto"/>
          </w:divBdr>
        </w:div>
        <w:div w:id="834340333">
          <w:marLeft w:val="0"/>
          <w:marRight w:val="0"/>
          <w:marTop w:val="0"/>
          <w:marBottom w:val="0"/>
          <w:divBdr>
            <w:top w:val="none" w:sz="0" w:space="0" w:color="auto"/>
            <w:left w:val="none" w:sz="0" w:space="0" w:color="auto"/>
            <w:bottom w:val="none" w:sz="0" w:space="0" w:color="auto"/>
            <w:right w:val="none" w:sz="0" w:space="0" w:color="auto"/>
          </w:divBdr>
        </w:div>
        <w:div w:id="1577278605">
          <w:marLeft w:val="0"/>
          <w:marRight w:val="0"/>
          <w:marTop w:val="0"/>
          <w:marBottom w:val="0"/>
          <w:divBdr>
            <w:top w:val="none" w:sz="0" w:space="0" w:color="auto"/>
            <w:left w:val="none" w:sz="0" w:space="0" w:color="auto"/>
            <w:bottom w:val="none" w:sz="0" w:space="0" w:color="auto"/>
            <w:right w:val="none" w:sz="0" w:space="0" w:color="auto"/>
          </w:divBdr>
        </w:div>
        <w:div w:id="975531444">
          <w:marLeft w:val="0"/>
          <w:marRight w:val="0"/>
          <w:marTop w:val="0"/>
          <w:marBottom w:val="0"/>
          <w:divBdr>
            <w:top w:val="none" w:sz="0" w:space="0" w:color="auto"/>
            <w:left w:val="none" w:sz="0" w:space="0" w:color="auto"/>
            <w:bottom w:val="none" w:sz="0" w:space="0" w:color="auto"/>
            <w:right w:val="none" w:sz="0" w:space="0" w:color="auto"/>
          </w:divBdr>
        </w:div>
        <w:div w:id="1029572060">
          <w:marLeft w:val="0"/>
          <w:marRight w:val="0"/>
          <w:marTop w:val="0"/>
          <w:marBottom w:val="0"/>
          <w:divBdr>
            <w:top w:val="none" w:sz="0" w:space="0" w:color="auto"/>
            <w:left w:val="none" w:sz="0" w:space="0" w:color="auto"/>
            <w:bottom w:val="none" w:sz="0" w:space="0" w:color="auto"/>
            <w:right w:val="none" w:sz="0" w:space="0" w:color="auto"/>
          </w:divBdr>
        </w:div>
        <w:div w:id="1124231871">
          <w:marLeft w:val="0"/>
          <w:marRight w:val="0"/>
          <w:marTop w:val="0"/>
          <w:marBottom w:val="0"/>
          <w:divBdr>
            <w:top w:val="none" w:sz="0" w:space="0" w:color="auto"/>
            <w:left w:val="none" w:sz="0" w:space="0" w:color="auto"/>
            <w:bottom w:val="none" w:sz="0" w:space="0" w:color="auto"/>
            <w:right w:val="none" w:sz="0" w:space="0" w:color="auto"/>
          </w:divBdr>
        </w:div>
        <w:div w:id="1293292112">
          <w:marLeft w:val="0"/>
          <w:marRight w:val="0"/>
          <w:marTop w:val="0"/>
          <w:marBottom w:val="0"/>
          <w:divBdr>
            <w:top w:val="none" w:sz="0" w:space="0" w:color="auto"/>
            <w:left w:val="none" w:sz="0" w:space="0" w:color="auto"/>
            <w:bottom w:val="none" w:sz="0" w:space="0" w:color="auto"/>
            <w:right w:val="none" w:sz="0" w:space="0" w:color="auto"/>
          </w:divBdr>
        </w:div>
        <w:div w:id="594287850">
          <w:marLeft w:val="0"/>
          <w:marRight w:val="0"/>
          <w:marTop w:val="0"/>
          <w:marBottom w:val="0"/>
          <w:divBdr>
            <w:top w:val="none" w:sz="0" w:space="0" w:color="auto"/>
            <w:left w:val="none" w:sz="0" w:space="0" w:color="auto"/>
            <w:bottom w:val="none" w:sz="0" w:space="0" w:color="auto"/>
            <w:right w:val="none" w:sz="0" w:space="0" w:color="auto"/>
          </w:divBdr>
        </w:div>
        <w:div w:id="1339886015">
          <w:marLeft w:val="0"/>
          <w:marRight w:val="0"/>
          <w:marTop w:val="0"/>
          <w:marBottom w:val="0"/>
          <w:divBdr>
            <w:top w:val="none" w:sz="0" w:space="0" w:color="auto"/>
            <w:left w:val="none" w:sz="0" w:space="0" w:color="auto"/>
            <w:bottom w:val="none" w:sz="0" w:space="0" w:color="auto"/>
            <w:right w:val="none" w:sz="0" w:space="0" w:color="auto"/>
          </w:divBdr>
        </w:div>
        <w:div w:id="2011133974">
          <w:marLeft w:val="0"/>
          <w:marRight w:val="0"/>
          <w:marTop w:val="0"/>
          <w:marBottom w:val="0"/>
          <w:divBdr>
            <w:top w:val="none" w:sz="0" w:space="0" w:color="auto"/>
            <w:left w:val="none" w:sz="0" w:space="0" w:color="auto"/>
            <w:bottom w:val="none" w:sz="0" w:space="0" w:color="auto"/>
            <w:right w:val="none" w:sz="0" w:space="0" w:color="auto"/>
          </w:divBdr>
        </w:div>
        <w:div w:id="315497231">
          <w:marLeft w:val="0"/>
          <w:marRight w:val="0"/>
          <w:marTop w:val="0"/>
          <w:marBottom w:val="0"/>
          <w:divBdr>
            <w:top w:val="none" w:sz="0" w:space="0" w:color="auto"/>
            <w:left w:val="none" w:sz="0" w:space="0" w:color="auto"/>
            <w:bottom w:val="none" w:sz="0" w:space="0" w:color="auto"/>
            <w:right w:val="none" w:sz="0" w:space="0" w:color="auto"/>
          </w:divBdr>
        </w:div>
        <w:div w:id="381104095">
          <w:marLeft w:val="0"/>
          <w:marRight w:val="0"/>
          <w:marTop w:val="0"/>
          <w:marBottom w:val="0"/>
          <w:divBdr>
            <w:top w:val="none" w:sz="0" w:space="0" w:color="auto"/>
            <w:left w:val="none" w:sz="0" w:space="0" w:color="auto"/>
            <w:bottom w:val="none" w:sz="0" w:space="0" w:color="auto"/>
            <w:right w:val="none" w:sz="0" w:space="0" w:color="auto"/>
          </w:divBdr>
        </w:div>
        <w:div w:id="352537399">
          <w:marLeft w:val="0"/>
          <w:marRight w:val="0"/>
          <w:marTop w:val="0"/>
          <w:marBottom w:val="0"/>
          <w:divBdr>
            <w:top w:val="none" w:sz="0" w:space="0" w:color="auto"/>
            <w:left w:val="none" w:sz="0" w:space="0" w:color="auto"/>
            <w:bottom w:val="none" w:sz="0" w:space="0" w:color="auto"/>
            <w:right w:val="none" w:sz="0" w:space="0" w:color="auto"/>
          </w:divBdr>
        </w:div>
        <w:div w:id="294993830">
          <w:marLeft w:val="0"/>
          <w:marRight w:val="0"/>
          <w:marTop w:val="0"/>
          <w:marBottom w:val="0"/>
          <w:divBdr>
            <w:top w:val="none" w:sz="0" w:space="0" w:color="auto"/>
            <w:left w:val="none" w:sz="0" w:space="0" w:color="auto"/>
            <w:bottom w:val="none" w:sz="0" w:space="0" w:color="auto"/>
            <w:right w:val="none" w:sz="0" w:space="0" w:color="auto"/>
          </w:divBdr>
        </w:div>
        <w:div w:id="1589653343">
          <w:marLeft w:val="0"/>
          <w:marRight w:val="0"/>
          <w:marTop w:val="0"/>
          <w:marBottom w:val="0"/>
          <w:divBdr>
            <w:top w:val="none" w:sz="0" w:space="0" w:color="auto"/>
            <w:left w:val="none" w:sz="0" w:space="0" w:color="auto"/>
            <w:bottom w:val="none" w:sz="0" w:space="0" w:color="auto"/>
            <w:right w:val="none" w:sz="0" w:space="0" w:color="auto"/>
          </w:divBdr>
        </w:div>
        <w:div w:id="1522013478">
          <w:marLeft w:val="0"/>
          <w:marRight w:val="0"/>
          <w:marTop w:val="0"/>
          <w:marBottom w:val="0"/>
          <w:divBdr>
            <w:top w:val="none" w:sz="0" w:space="0" w:color="auto"/>
            <w:left w:val="none" w:sz="0" w:space="0" w:color="auto"/>
            <w:bottom w:val="none" w:sz="0" w:space="0" w:color="auto"/>
            <w:right w:val="none" w:sz="0" w:space="0" w:color="auto"/>
          </w:divBdr>
        </w:div>
        <w:div w:id="1668559118">
          <w:marLeft w:val="0"/>
          <w:marRight w:val="0"/>
          <w:marTop w:val="0"/>
          <w:marBottom w:val="0"/>
          <w:divBdr>
            <w:top w:val="none" w:sz="0" w:space="0" w:color="auto"/>
            <w:left w:val="none" w:sz="0" w:space="0" w:color="auto"/>
            <w:bottom w:val="none" w:sz="0" w:space="0" w:color="auto"/>
            <w:right w:val="none" w:sz="0" w:space="0" w:color="auto"/>
          </w:divBdr>
        </w:div>
        <w:div w:id="2053924451">
          <w:marLeft w:val="0"/>
          <w:marRight w:val="0"/>
          <w:marTop w:val="0"/>
          <w:marBottom w:val="0"/>
          <w:divBdr>
            <w:top w:val="none" w:sz="0" w:space="0" w:color="auto"/>
            <w:left w:val="none" w:sz="0" w:space="0" w:color="auto"/>
            <w:bottom w:val="none" w:sz="0" w:space="0" w:color="auto"/>
            <w:right w:val="none" w:sz="0" w:space="0" w:color="auto"/>
          </w:divBdr>
        </w:div>
        <w:div w:id="395249068">
          <w:marLeft w:val="0"/>
          <w:marRight w:val="0"/>
          <w:marTop w:val="0"/>
          <w:marBottom w:val="0"/>
          <w:divBdr>
            <w:top w:val="none" w:sz="0" w:space="0" w:color="auto"/>
            <w:left w:val="none" w:sz="0" w:space="0" w:color="auto"/>
            <w:bottom w:val="none" w:sz="0" w:space="0" w:color="auto"/>
            <w:right w:val="none" w:sz="0" w:space="0" w:color="auto"/>
          </w:divBdr>
        </w:div>
        <w:div w:id="635065140">
          <w:marLeft w:val="0"/>
          <w:marRight w:val="0"/>
          <w:marTop w:val="0"/>
          <w:marBottom w:val="0"/>
          <w:divBdr>
            <w:top w:val="none" w:sz="0" w:space="0" w:color="auto"/>
            <w:left w:val="none" w:sz="0" w:space="0" w:color="auto"/>
            <w:bottom w:val="none" w:sz="0" w:space="0" w:color="auto"/>
            <w:right w:val="none" w:sz="0" w:space="0" w:color="auto"/>
          </w:divBdr>
        </w:div>
        <w:div w:id="482158162">
          <w:marLeft w:val="0"/>
          <w:marRight w:val="0"/>
          <w:marTop w:val="0"/>
          <w:marBottom w:val="0"/>
          <w:divBdr>
            <w:top w:val="none" w:sz="0" w:space="0" w:color="auto"/>
            <w:left w:val="none" w:sz="0" w:space="0" w:color="auto"/>
            <w:bottom w:val="none" w:sz="0" w:space="0" w:color="auto"/>
            <w:right w:val="none" w:sz="0" w:space="0" w:color="auto"/>
          </w:divBdr>
        </w:div>
        <w:div w:id="608705270">
          <w:marLeft w:val="0"/>
          <w:marRight w:val="0"/>
          <w:marTop w:val="0"/>
          <w:marBottom w:val="0"/>
          <w:divBdr>
            <w:top w:val="none" w:sz="0" w:space="0" w:color="auto"/>
            <w:left w:val="none" w:sz="0" w:space="0" w:color="auto"/>
            <w:bottom w:val="none" w:sz="0" w:space="0" w:color="auto"/>
            <w:right w:val="none" w:sz="0" w:space="0" w:color="auto"/>
          </w:divBdr>
        </w:div>
        <w:div w:id="1868248364">
          <w:marLeft w:val="0"/>
          <w:marRight w:val="0"/>
          <w:marTop w:val="0"/>
          <w:marBottom w:val="0"/>
          <w:divBdr>
            <w:top w:val="none" w:sz="0" w:space="0" w:color="auto"/>
            <w:left w:val="none" w:sz="0" w:space="0" w:color="auto"/>
            <w:bottom w:val="none" w:sz="0" w:space="0" w:color="auto"/>
            <w:right w:val="none" w:sz="0" w:space="0" w:color="auto"/>
          </w:divBdr>
        </w:div>
        <w:div w:id="13114958">
          <w:marLeft w:val="0"/>
          <w:marRight w:val="0"/>
          <w:marTop w:val="0"/>
          <w:marBottom w:val="0"/>
          <w:divBdr>
            <w:top w:val="none" w:sz="0" w:space="0" w:color="auto"/>
            <w:left w:val="none" w:sz="0" w:space="0" w:color="auto"/>
            <w:bottom w:val="none" w:sz="0" w:space="0" w:color="auto"/>
            <w:right w:val="none" w:sz="0" w:space="0" w:color="auto"/>
          </w:divBdr>
        </w:div>
        <w:div w:id="644119724">
          <w:marLeft w:val="0"/>
          <w:marRight w:val="0"/>
          <w:marTop w:val="0"/>
          <w:marBottom w:val="0"/>
          <w:divBdr>
            <w:top w:val="none" w:sz="0" w:space="0" w:color="auto"/>
            <w:left w:val="none" w:sz="0" w:space="0" w:color="auto"/>
            <w:bottom w:val="none" w:sz="0" w:space="0" w:color="auto"/>
            <w:right w:val="none" w:sz="0" w:space="0" w:color="auto"/>
          </w:divBdr>
        </w:div>
        <w:div w:id="35549508">
          <w:marLeft w:val="0"/>
          <w:marRight w:val="0"/>
          <w:marTop w:val="0"/>
          <w:marBottom w:val="0"/>
          <w:divBdr>
            <w:top w:val="none" w:sz="0" w:space="0" w:color="auto"/>
            <w:left w:val="none" w:sz="0" w:space="0" w:color="auto"/>
            <w:bottom w:val="none" w:sz="0" w:space="0" w:color="auto"/>
            <w:right w:val="none" w:sz="0" w:space="0" w:color="auto"/>
          </w:divBdr>
        </w:div>
        <w:div w:id="1545294052">
          <w:marLeft w:val="0"/>
          <w:marRight w:val="0"/>
          <w:marTop w:val="0"/>
          <w:marBottom w:val="0"/>
          <w:divBdr>
            <w:top w:val="none" w:sz="0" w:space="0" w:color="auto"/>
            <w:left w:val="none" w:sz="0" w:space="0" w:color="auto"/>
            <w:bottom w:val="none" w:sz="0" w:space="0" w:color="auto"/>
            <w:right w:val="none" w:sz="0" w:space="0" w:color="auto"/>
          </w:divBdr>
        </w:div>
        <w:div w:id="1687364202">
          <w:marLeft w:val="0"/>
          <w:marRight w:val="0"/>
          <w:marTop w:val="0"/>
          <w:marBottom w:val="0"/>
          <w:divBdr>
            <w:top w:val="none" w:sz="0" w:space="0" w:color="auto"/>
            <w:left w:val="none" w:sz="0" w:space="0" w:color="auto"/>
            <w:bottom w:val="none" w:sz="0" w:space="0" w:color="auto"/>
            <w:right w:val="none" w:sz="0" w:space="0" w:color="auto"/>
          </w:divBdr>
        </w:div>
        <w:div w:id="1511213162">
          <w:marLeft w:val="0"/>
          <w:marRight w:val="0"/>
          <w:marTop w:val="0"/>
          <w:marBottom w:val="0"/>
          <w:divBdr>
            <w:top w:val="none" w:sz="0" w:space="0" w:color="auto"/>
            <w:left w:val="none" w:sz="0" w:space="0" w:color="auto"/>
            <w:bottom w:val="none" w:sz="0" w:space="0" w:color="auto"/>
            <w:right w:val="none" w:sz="0" w:space="0" w:color="auto"/>
          </w:divBdr>
        </w:div>
        <w:div w:id="563488783">
          <w:marLeft w:val="0"/>
          <w:marRight w:val="0"/>
          <w:marTop w:val="0"/>
          <w:marBottom w:val="0"/>
          <w:divBdr>
            <w:top w:val="none" w:sz="0" w:space="0" w:color="auto"/>
            <w:left w:val="none" w:sz="0" w:space="0" w:color="auto"/>
            <w:bottom w:val="none" w:sz="0" w:space="0" w:color="auto"/>
            <w:right w:val="none" w:sz="0" w:space="0" w:color="auto"/>
          </w:divBdr>
        </w:div>
        <w:div w:id="1721435578">
          <w:marLeft w:val="0"/>
          <w:marRight w:val="0"/>
          <w:marTop w:val="0"/>
          <w:marBottom w:val="0"/>
          <w:divBdr>
            <w:top w:val="none" w:sz="0" w:space="0" w:color="auto"/>
            <w:left w:val="none" w:sz="0" w:space="0" w:color="auto"/>
            <w:bottom w:val="none" w:sz="0" w:space="0" w:color="auto"/>
            <w:right w:val="none" w:sz="0" w:space="0" w:color="auto"/>
          </w:divBdr>
        </w:div>
        <w:div w:id="1217551220">
          <w:marLeft w:val="0"/>
          <w:marRight w:val="0"/>
          <w:marTop w:val="0"/>
          <w:marBottom w:val="0"/>
          <w:divBdr>
            <w:top w:val="none" w:sz="0" w:space="0" w:color="auto"/>
            <w:left w:val="none" w:sz="0" w:space="0" w:color="auto"/>
            <w:bottom w:val="none" w:sz="0" w:space="0" w:color="auto"/>
            <w:right w:val="none" w:sz="0" w:space="0" w:color="auto"/>
          </w:divBdr>
        </w:div>
        <w:div w:id="43257072">
          <w:marLeft w:val="0"/>
          <w:marRight w:val="0"/>
          <w:marTop w:val="0"/>
          <w:marBottom w:val="0"/>
          <w:divBdr>
            <w:top w:val="none" w:sz="0" w:space="0" w:color="auto"/>
            <w:left w:val="none" w:sz="0" w:space="0" w:color="auto"/>
            <w:bottom w:val="none" w:sz="0" w:space="0" w:color="auto"/>
            <w:right w:val="none" w:sz="0" w:space="0" w:color="auto"/>
          </w:divBdr>
        </w:div>
        <w:div w:id="1339119293">
          <w:marLeft w:val="0"/>
          <w:marRight w:val="0"/>
          <w:marTop w:val="0"/>
          <w:marBottom w:val="0"/>
          <w:divBdr>
            <w:top w:val="none" w:sz="0" w:space="0" w:color="auto"/>
            <w:left w:val="none" w:sz="0" w:space="0" w:color="auto"/>
            <w:bottom w:val="none" w:sz="0" w:space="0" w:color="auto"/>
            <w:right w:val="none" w:sz="0" w:space="0" w:color="auto"/>
          </w:divBdr>
        </w:div>
        <w:div w:id="1807894326">
          <w:marLeft w:val="0"/>
          <w:marRight w:val="0"/>
          <w:marTop w:val="0"/>
          <w:marBottom w:val="0"/>
          <w:divBdr>
            <w:top w:val="none" w:sz="0" w:space="0" w:color="auto"/>
            <w:left w:val="none" w:sz="0" w:space="0" w:color="auto"/>
            <w:bottom w:val="none" w:sz="0" w:space="0" w:color="auto"/>
            <w:right w:val="none" w:sz="0" w:space="0" w:color="auto"/>
          </w:divBdr>
          <w:divsChild>
            <w:div w:id="2070762391">
              <w:marLeft w:val="-75"/>
              <w:marRight w:val="0"/>
              <w:marTop w:val="30"/>
              <w:marBottom w:val="30"/>
              <w:divBdr>
                <w:top w:val="none" w:sz="0" w:space="0" w:color="auto"/>
                <w:left w:val="none" w:sz="0" w:space="0" w:color="auto"/>
                <w:bottom w:val="none" w:sz="0" w:space="0" w:color="auto"/>
                <w:right w:val="none" w:sz="0" w:space="0" w:color="auto"/>
              </w:divBdr>
              <w:divsChild>
                <w:div w:id="1446071490">
                  <w:marLeft w:val="0"/>
                  <w:marRight w:val="0"/>
                  <w:marTop w:val="0"/>
                  <w:marBottom w:val="0"/>
                  <w:divBdr>
                    <w:top w:val="none" w:sz="0" w:space="0" w:color="auto"/>
                    <w:left w:val="none" w:sz="0" w:space="0" w:color="auto"/>
                    <w:bottom w:val="none" w:sz="0" w:space="0" w:color="auto"/>
                    <w:right w:val="none" w:sz="0" w:space="0" w:color="auto"/>
                  </w:divBdr>
                  <w:divsChild>
                    <w:div w:id="1000693298">
                      <w:marLeft w:val="0"/>
                      <w:marRight w:val="0"/>
                      <w:marTop w:val="0"/>
                      <w:marBottom w:val="0"/>
                      <w:divBdr>
                        <w:top w:val="none" w:sz="0" w:space="0" w:color="auto"/>
                        <w:left w:val="none" w:sz="0" w:space="0" w:color="auto"/>
                        <w:bottom w:val="none" w:sz="0" w:space="0" w:color="auto"/>
                        <w:right w:val="none" w:sz="0" w:space="0" w:color="auto"/>
                      </w:divBdr>
                    </w:div>
                  </w:divsChild>
                </w:div>
                <w:div w:id="420420562">
                  <w:marLeft w:val="0"/>
                  <w:marRight w:val="0"/>
                  <w:marTop w:val="0"/>
                  <w:marBottom w:val="0"/>
                  <w:divBdr>
                    <w:top w:val="none" w:sz="0" w:space="0" w:color="auto"/>
                    <w:left w:val="none" w:sz="0" w:space="0" w:color="auto"/>
                    <w:bottom w:val="none" w:sz="0" w:space="0" w:color="auto"/>
                    <w:right w:val="none" w:sz="0" w:space="0" w:color="auto"/>
                  </w:divBdr>
                  <w:divsChild>
                    <w:div w:id="1428429039">
                      <w:marLeft w:val="0"/>
                      <w:marRight w:val="0"/>
                      <w:marTop w:val="0"/>
                      <w:marBottom w:val="0"/>
                      <w:divBdr>
                        <w:top w:val="none" w:sz="0" w:space="0" w:color="auto"/>
                        <w:left w:val="none" w:sz="0" w:space="0" w:color="auto"/>
                        <w:bottom w:val="none" w:sz="0" w:space="0" w:color="auto"/>
                        <w:right w:val="none" w:sz="0" w:space="0" w:color="auto"/>
                      </w:divBdr>
                    </w:div>
                  </w:divsChild>
                </w:div>
                <w:div w:id="486867976">
                  <w:marLeft w:val="0"/>
                  <w:marRight w:val="0"/>
                  <w:marTop w:val="0"/>
                  <w:marBottom w:val="0"/>
                  <w:divBdr>
                    <w:top w:val="none" w:sz="0" w:space="0" w:color="auto"/>
                    <w:left w:val="none" w:sz="0" w:space="0" w:color="auto"/>
                    <w:bottom w:val="none" w:sz="0" w:space="0" w:color="auto"/>
                    <w:right w:val="none" w:sz="0" w:space="0" w:color="auto"/>
                  </w:divBdr>
                  <w:divsChild>
                    <w:div w:id="1424497390">
                      <w:marLeft w:val="0"/>
                      <w:marRight w:val="0"/>
                      <w:marTop w:val="0"/>
                      <w:marBottom w:val="0"/>
                      <w:divBdr>
                        <w:top w:val="none" w:sz="0" w:space="0" w:color="auto"/>
                        <w:left w:val="none" w:sz="0" w:space="0" w:color="auto"/>
                        <w:bottom w:val="none" w:sz="0" w:space="0" w:color="auto"/>
                        <w:right w:val="none" w:sz="0" w:space="0" w:color="auto"/>
                      </w:divBdr>
                    </w:div>
                  </w:divsChild>
                </w:div>
                <w:div w:id="999698468">
                  <w:marLeft w:val="0"/>
                  <w:marRight w:val="0"/>
                  <w:marTop w:val="0"/>
                  <w:marBottom w:val="0"/>
                  <w:divBdr>
                    <w:top w:val="none" w:sz="0" w:space="0" w:color="auto"/>
                    <w:left w:val="none" w:sz="0" w:space="0" w:color="auto"/>
                    <w:bottom w:val="none" w:sz="0" w:space="0" w:color="auto"/>
                    <w:right w:val="none" w:sz="0" w:space="0" w:color="auto"/>
                  </w:divBdr>
                  <w:divsChild>
                    <w:div w:id="537670711">
                      <w:marLeft w:val="0"/>
                      <w:marRight w:val="0"/>
                      <w:marTop w:val="0"/>
                      <w:marBottom w:val="0"/>
                      <w:divBdr>
                        <w:top w:val="none" w:sz="0" w:space="0" w:color="auto"/>
                        <w:left w:val="none" w:sz="0" w:space="0" w:color="auto"/>
                        <w:bottom w:val="none" w:sz="0" w:space="0" w:color="auto"/>
                        <w:right w:val="none" w:sz="0" w:space="0" w:color="auto"/>
                      </w:divBdr>
                    </w:div>
                  </w:divsChild>
                </w:div>
                <w:div w:id="2112116824">
                  <w:marLeft w:val="0"/>
                  <w:marRight w:val="0"/>
                  <w:marTop w:val="0"/>
                  <w:marBottom w:val="0"/>
                  <w:divBdr>
                    <w:top w:val="none" w:sz="0" w:space="0" w:color="auto"/>
                    <w:left w:val="none" w:sz="0" w:space="0" w:color="auto"/>
                    <w:bottom w:val="none" w:sz="0" w:space="0" w:color="auto"/>
                    <w:right w:val="none" w:sz="0" w:space="0" w:color="auto"/>
                  </w:divBdr>
                  <w:divsChild>
                    <w:div w:id="2117629300">
                      <w:marLeft w:val="0"/>
                      <w:marRight w:val="0"/>
                      <w:marTop w:val="0"/>
                      <w:marBottom w:val="0"/>
                      <w:divBdr>
                        <w:top w:val="none" w:sz="0" w:space="0" w:color="auto"/>
                        <w:left w:val="none" w:sz="0" w:space="0" w:color="auto"/>
                        <w:bottom w:val="none" w:sz="0" w:space="0" w:color="auto"/>
                        <w:right w:val="none" w:sz="0" w:space="0" w:color="auto"/>
                      </w:divBdr>
                    </w:div>
                  </w:divsChild>
                </w:div>
                <w:div w:id="2016103288">
                  <w:marLeft w:val="0"/>
                  <w:marRight w:val="0"/>
                  <w:marTop w:val="0"/>
                  <w:marBottom w:val="0"/>
                  <w:divBdr>
                    <w:top w:val="none" w:sz="0" w:space="0" w:color="auto"/>
                    <w:left w:val="none" w:sz="0" w:space="0" w:color="auto"/>
                    <w:bottom w:val="none" w:sz="0" w:space="0" w:color="auto"/>
                    <w:right w:val="none" w:sz="0" w:space="0" w:color="auto"/>
                  </w:divBdr>
                  <w:divsChild>
                    <w:div w:id="865559952">
                      <w:marLeft w:val="0"/>
                      <w:marRight w:val="0"/>
                      <w:marTop w:val="0"/>
                      <w:marBottom w:val="0"/>
                      <w:divBdr>
                        <w:top w:val="none" w:sz="0" w:space="0" w:color="auto"/>
                        <w:left w:val="none" w:sz="0" w:space="0" w:color="auto"/>
                        <w:bottom w:val="none" w:sz="0" w:space="0" w:color="auto"/>
                        <w:right w:val="none" w:sz="0" w:space="0" w:color="auto"/>
                      </w:divBdr>
                    </w:div>
                  </w:divsChild>
                </w:div>
                <w:div w:id="1618639382">
                  <w:marLeft w:val="0"/>
                  <w:marRight w:val="0"/>
                  <w:marTop w:val="0"/>
                  <w:marBottom w:val="0"/>
                  <w:divBdr>
                    <w:top w:val="none" w:sz="0" w:space="0" w:color="auto"/>
                    <w:left w:val="none" w:sz="0" w:space="0" w:color="auto"/>
                    <w:bottom w:val="none" w:sz="0" w:space="0" w:color="auto"/>
                    <w:right w:val="none" w:sz="0" w:space="0" w:color="auto"/>
                  </w:divBdr>
                  <w:divsChild>
                    <w:div w:id="1293318518">
                      <w:marLeft w:val="0"/>
                      <w:marRight w:val="0"/>
                      <w:marTop w:val="0"/>
                      <w:marBottom w:val="0"/>
                      <w:divBdr>
                        <w:top w:val="none" w:sz="0" w:space="0" w:color="auto"/>
                        <w:left w:val="none" w:sz="0" w:space="0" w:color="auto"/>
                        <w:bottom w:val="none" w:sz="0" w:space="0" w:color="auto"/>
                        <w:right w:val="none" w:sz="0" w:space="0" w:color="auto"/>
                      </w:divBdr>
                    </w:div>
                  </w:divsChild>
                </w:div>
                <w:div w:id="1271548330">
                  <w:marLeft w:val="0"/>
                  <w:marRight w:val="0"/>
                  <w:marTop w:val="0"/>
                  <w:marBottom w:val="0"/>
                  <w:divBdr>
                    <w:top w:val="none" w:sz="0" w:space="0" w:color="auto"/>
                    <w:left w:val="none" w:sz="0" w:space="0" w:color="auto"/>
                    <w:bottom w:val="none" w:sz="0" w:space="0" w:color="auto"/>
                    <w:right w:val="none" w:sz="0" w:space="0" w:color="auto"/>
                  </w:divBdr>
                  <w:divsChild>
                    <w:div w:id="892498314">
                      <w:marLeft w:val="0"/>
                      <w:marRight w:val="0"/>
                      <w:marTop w:val="0"/>
                      <w:marBottom w:val="0"/>
                      <w:divBdr>
                        <w:top w:val="none" w:sz="0" w:space="0" w:color="auto"/>
                        <w:left w:val="none" w:sz="0" w:space="0" w:color="auto"/>
                        <w:bottom w:val="none" w:sz="0" w:space="0" w:color="auto"/>
                        <w:right w:val="none" w:sz="0" w:space="0" w:color="auto"/>
                      </w:divBdr>
                    </w:div>
                    <w:div w:id="1551183300">
                      <w:marLeft w:val="0"/>
                      <w:marRight w:val="0"/>
                      <w:marTop w:val="0"/>
                      <w:marBottom w:val="0"/>
                      <w:divBdr>
                        <w:top w:val="none" w:sz="0" w:space="0" w:color="auto"/>
                        <w:left w:val="none" w:sz="0" w:space="0" w:color="auto"/>
                        <w:bottom w:val="none" w:sz="0" w:space="0" w:color="auto"/>
                        <w:right w:val="none" w:sz="0" w:space="0" w:color="auto"/>
                      </w:divBdr>
                    </w:div>
                  </w:divsChild>
                </w:div>
                <w:div w:id="1247231469">
                  <w:marLeft w:val="0"/>
                  <w:marRight w:val="0"/>
                  <w:marTop w:val="0"/>
                  <w:marBottom w:val="0"/>
                  <w:divBdr>
                    <w:top w:val="none" w:sz="0" w:space="0" w:color="auto"/>
                    <w:left w:val="none" w:sz="0" w:space="0" w:color="auto"/>
                    <w:bottom w:val="none" w:sz="0" w:space="0" w:color="auto"/>
                    <w:right w:val="none" w:sz="0" w:space="0" w:color="auto"/>
                  </w:divBdr>
                  <w:divsChild>
                    <w:div w:id="3112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7388">
          <w:marLeft w:val="0"/>
          <w:marRight w:val="0"/>
          <w:marTop w:val="0"/>
          <w:marBottom w:val="0"/>
          <w:divBdr>
            <w:top w:val="none" w:sz="0" w:space="0" w:color="auto"/>
            <w:left w:val="none" w:sz="0" w:space="0" w:color="auto"/>
            <w:bottom w:val="none" w:sz="0" w:space="0" w:color="auto"/>
            <w:right w:val="none" w:sz="0" w:space="0" w:color="auto"/>
          </w:divBdr>
        </w:div>
        <w:div w:id="560142448">
          <w:marLeft w:val="0"/>
          <w:marRight w:val="0"/>
          <w:marTop w:val="0"/>
          <w:marBottom w:val="0"/>
          <w:divBdr>
            <w:top w:val="none" w:sz="0" w:space="0" w:color="auto"/>
            <w:left w:val="none" w:sz="0" w:space="0" w:color="auto"/>
            <w:bottom w:val="none" w:sz="0" w:space="0" w:color="auto"/>
            <w:right w:val="none" w:sz="0" w:space="0" w:color="auto"/>
          </w:divBdr>
        </w:div>
        <w:div w:id="30956062">
          <w:marLeft w:val="0"/>
          <w:marRight w:val="0"/>
          <w:marTop w:val="0"/>
          <w:marBottom w:val="0"/>
          <w:divBdr>
            <w:top w:val="none" w:sz="0" w:space="0" w:color="auto"/>
            <w:left w:val="none" w:sz="0" w:space="0" w:color="auto"/>
            <w:bottom w:val="none" w:sz="0" w:space="0" w:color="auto"/>
            <w:right w:val="none" w:sz="0" w:space="0" w:color="auto"/>
          </w:divBdr>
        </w:div>
        <w:div w:id="1160921894">
          <w:marLeft w:val="0"/>
          <w:marRight w:val="0"/>
          <w:marTop w:val="0"/>
          <w:marBottom w:val="0"/>
          <w:divBdr>
            <w:top w:val="none" w:sz="0" w:space="0" w:color="auto"/>
            <w:left w:val="none" w:sz="0" w:space="0" w:color="auto"/>
            <w:bottom w:val="none" w:sz="0" w:space="0" w:color="auto"/>
            <w:right w:val="none" w:sz="0" w:space="0" w:color="auto"/>
          </w:divBdr>
        </w:div>
        <w:div w:id="811869426">
          <w:marLeft w:val="0"/>
          <w:marRight w:val="0"/>
          <w:marTop w:val="0"/>
          <w:marBottom w:val="0"/>
          <w:divBdr>
            <w:top w:val="none" w:sz="0" w:space="0" w:color="auto"/>
            <w:left w:val="none" w:sz="0" w:space="0" w:color="auto"/>
            <w:bottom w:val="none" w:sz="0" w:space="0" w:color="auto"/>
            <w:right w:val="none" w:sz="0" w:space="0" w:color="auto"/>
          </w:divBdr>
        </w:div>
        <w:div w:id="1889294394">
          <w:marLeft w:val="0"/>
          <w:marRight w:val="0"/>
          <w:marTop w:val="0"/>
          <w:marBottom w:val="0"/>
          <w:divBdr>
            <w:top w:val="none" w:sz="0" w:space="0" w:color="auto"/>
            <w:left w:val="none" w:sz="0" w:space="0" w:color="auto"/>
            <w:bottom w:val="none" w:sz="0" w:space="0" w:color="auto"/>
            <w:right w:val="none" w:sz="0" w:space="0" w:color="auto"/>
          </w:divBdr>
        </w:div>
        <w:div w:id="1471551406">
          <w:marLeft w:val="0"/>
          <w:marRight w:val="0"/>
          <w:marTop w:val="0"/>
          <w:marBottom w:val="0"/>
          <w:divBdr>
            <w:top w:val="none" w:sz="0" w:space="0" w:color="auto"/>
            <w:left w:val="none" w:sz="0" w:space="0" w:color="auto"/>
            <w:bottom w:val="none" w:sz="0" w:space="0" w:color="auto"/>
            <w:right w:val="none" w:sz="0" w:space="0" w:color="auto"/>
          </w:divBdr>
        </w:div>
        <w:div w:id="1825732828">
          <w:marLeft w:val="0"/>
          <w:marRight w:val="0"/>
          <w:marTop w:val="0"/>
          <w:marBottom w:val="0"/>
          <w:divBdr>
            <w:top w:val="none" w:sz="0" w:space="0" w:color="auto"/>
            <w:left w:val="none" w:sz="0" w:space="0" w:color="auto"/>
            <w:bottom w:val="none" w:sz="0" w:space="0" w:color="auto"/>
            <w:right w:val="none" w:sz="0" w:space="0" w:color="auto"/>
          </w:divBdr>
        </w:div>
        <w:div w:id="860434364">
          <w:marLeft w:val="0"/>
          <w:marRight w:val="0"/>
          <w:marTop w:val="0"/>
          <w:marBottom w:val="0"/>
          <w:divBdr>
            <w:top w:val="none" w:sz="0" w:space="0" w:color="auto"/>
            <w:left w:val="none" w:sz="0" w:space="0" w:color="auto"/>
            <w:bottom w:val="none" w:sz="0" w:space="0" w:color="auto"/>
            <w:right w:val="none" w:sz="0" w:space="0" w:color="auto"/>
          </w:divBdr>
        </w:div>
        <w:div w:id="1118718632">
          <w:marLeft w:val="0"/>
          <w:marRight w:val="0"/>
          <w:marTop w:val="0"/>
          <w:marBottom w:val="0"/>
          <w:divBdr>
            <w:top w:val="none" w:sz="0" w:space="0" w:color="auto"/>
            <w:left w:val="none" w:sz="0" w:space="0" w:color="auto"/>
            <w:bottom w:val="none" w:sz="0" w:space="0" w:color="auto"/>
            <w:right w:val="none" w:sz="0" w:space="0" w:color="auto"/>
          </w:divBdr>
        </w:div>
        <w:div w:id="703479030">
          <w:marLeft w:val="0"/>
          <w:marRight w:val="0"/>
          <w:marTop w:val="0"/>
          <w:marBottom w:val="0"/>
          <w:divBdr>
            <w:top w:val="none" w:sz="0" w:space="0" w:color="auto"/>
            <w:left w:val="none" w:sz="0" w:space="0" w:color="auto"/>
            <w:bottom w:val="none" w:sz="0" w:space="0" w:color="auto"/>
            <w:right w:val="none" w:sz="0" w:space="0" w:color="auto"/>
          </w:divBdr>
        </w:div>
        <w:div w:id="1129588408">
          <w:marLeft w:val="0"/>
          <w:marRight w:val="0"/>
          <w:marTop w:val="0"/>
          <w:marBottom w:val="0"/>
          <w:divBdr>
            <w:top w:val="none" w:sz="0" w:space="0" w:color="auto"/>
            <w:left w:val="none" w:sz="0" w:space="0" w:color="auto"/>
            <w:bottom w:val="none" w:sz="0" w:space="0" w:color="auto"/>
            <w:right w:val="none" w:sz="0" w:space="0" w:color="auto"/>
          </w:divBdr>
        </w:div>
        <w:div w:id="1714307781">
          <w:marLeft w:val="0"/>
          <w:marRight w:val="0"/>
          <w:marTop w:val="0"/>
          <w:marBottom w:val="0"/>
          <w:divBdr>
            <w:top w:val="none" w:sz="0" w:space="0" w:color="auto"/>
            <w:left w:val="none" w:sz="0" w:space="0" w:color="auto"/>
            <w:bottom w:val="none" w:sz="0" w:space="0" w:color="auto"/>
            <w:right w:val="none" w:sz="0" w:space="0" w:color="auto"/>
          </w:divBdr>
        </w:div>
        <w:div w:id="711032606">
          <w:marLeft w:val="0"/>
          <w:marRight w:val="0"/>
          <w:marTop w:val="0"/>
          <w:marBottom w:val="0"/>
          <w:divBdr>
            <w:top w:val="none" w:sz="0" w:space="0" w:color="auto"/>
            <w:left w:val="none" w:sz="0" w:space="0" w:color="auto"/>
            <w:bottom w:val="none" w:sz="0" w:space="0" w:color="auto"/>
            <w:right w:val="none" w:sz="0" w:space="0" w:color="auto"/>
          </w:divBdr>
        </w:div>
        <w:div w:id="1170368110">
          <w:marLeft w:val="0"/>
          <w:marRight w:val="0"/>
          <w:marTop w:val="0"/>
          <w:marBottom w:val="0"/>
          <w:divBdr>
            <w:top w:val="none" w:sz="0" w:space="0" w:color="auto"/>
            <w:left w:val="none" w:sz="0" w:space="0" w:color="auto"/>
            <w:bottom w:val="none" w:sz="0" w:space="0" w:color="auto"/>
            <w:right w:val="none" w:sz="0" w:space="0" w:color="auto"/>
          </w:divBdr>
        </w:div>
        <w:div w:id="989821439">
          <w:marLeft w:val="0"/>
          <w:marRight w:val="0"/>
          <w:marTop w:val="0"/>
          <w:marBottom w:val="0"/>
          <w:divBdr>
            <w:top w:val="none" w:sz="0" w:space="0" w:color="auto"/>
            <w:left w:val="none" w:sz="0" w:space="0" w:color="auto"/>
            <w:bottom w:val="none" w:sz="0" w:space="0" w:color="auto"/>
            <w:right w:val="none" w:sz="0" w:space="0" w:color="auto"/>
          </w:divBdr>
        </w:div>
        <w:div w:id="1399867714">
          <w:marLeft w:val="0"/>
          <w:marRight w:val="0"/>
          <w:marTop w:val="0"/>
          <w:marBottom w:val="0"/>
          <w:divBdr>
            <w:top w:val="none" w:sz="0" w:space="0" w:color="auto"/>
            <w:left w:val="none" w:sz="0" w:space="0" w:color="auto"/>
            <w:bottom w:val="none" w:sz="0" w:space="0" w:color="auto"/>
            <w:right w:val="none" w:sz="0" w:space="0" w:color="auto"/>
          </w:divBdr>
        </w:div>
        <w:div w:id="406268403">
          <w:marLeft w:val="0"/>
          <w:marRight w:val="0"/>
          <w:marTop w:val="0"/>
          <w:marBottom w:val="0"/>
          <w:divBdr>
            <w:top w:val="none" w:sz="0" w:space="0" w:color="auto"/>
            <w:left w:val="none" w:sz="0" w:space="0" w:color="auto"/>
            <w:bottom w:val="none" w:sz="0" w:space="0" w:color="auto"/>
            <w:right w:val="none" w:sz="0" w:space="0" w:color="auto"/>
          </w:divBdr>
        </w:div>
        <w:div w:id="1573392051">
          <w:marLeft w:val="0"/>
          <w:marRight w:val="0"/>
          <w:marTop w:val="0"/>
          <w:marBottom w:val="0"/>
          <w:divBdr>
            <w:top w:val="none" w:sz="0" w:space="0" w:color="auto"/>
            <w:left w:val="none" w:sz="0" w:space="0" w:color="auto"/>
            <w:bottom w:val="none" w:sz="0" w:space="0" w:color="auto"/>
            <w:right w:val="none" w:sz="0" w:space="0" w:color="auto"/>
          </w:divBdr>
        </w:div>
        <w:div w:id="1659646491">
          <w:marLeft w:val="0"/>
          <w:marRight w:val="0"/>
          <w:marTop w:val="0"/>
          <w:marBottom w:val="0"/>
          <w:divBdr>
            <w:top w:val="none" w:sz="0" w:space="0" w:color="auto"/>
            <w:left w:val="none" w:sz="0" w:space="0" w:color="auto"/>
            <w:bottom w:val="none" w:sz="0" w:space="0" w:color="auto"/>
            <w:right w:val="none" w:sz="0" w:space="0" w:color="auto"/>
          </w:divBdr>
        </w:div>
        <w:div w:id="1406104900">
          <w:marLeft w:val="0"/>
          <w:marRight w:val="0"/>
          <w:marTop w:val="0"/>
          <w:marBottom w:val="0"/>
          <w:divBdr>
            <w:top w:val="none" w:sz="0" w:space="0" w:color="auto"/>
            <w:left w:val="none" w:sz="0" w:space="0" w:color="auto"/>
            <w:bottom w:val="none" w:sz="0" w:space="0" w:color="auto"/>
            <w:right w:val="none" w:sz="0" w:space="0" w:color="auto"/>
          </w:divBdr>
        </w:div>
        <w:div w:id="1796754736">
          <w:marLeft w:val="0"/>
          <w:marRight w:val="0"/>
          <w:marTop w:val="0"/>
          <w:marBottom w:val="0"/>
          <w:divBdr>
            <w:top w:val="none" w:sz="0" w:space="0" w:color="auto"/>
            <w:left w:val="none" w:sz="0" w:space="0" w:color="auto"/>
            <w:bottom w:val="none" w:sz="0" w:space="0" w:color="auto"/>
            <w:right w:val="none" w:sz="0" w:space="0" w:color="auto"/>
          </w:divBdr>
        </w:div>
        <w:div w:id="1361779052">
          <w:marLeft w:val="0"/>
          <w:marRight w:val="0"/>
          <w:marTop w:val="0"/>
          <w:marBottom w:val="0"/>
          <w:divBdr>
            <w:top w:val="none" w:sz="0" w:space="0" w:color="auto"/>
            <w:left w:val="none" w:sz="0" w:space="0" w:color="auto"/>
            <w:bottom w:val="none" w:sz="0" w:space="0" w:color="auto"/>
            <w:right w:val="none" w:sz="0" w:space="0" w:color="auto"/>
          </w:divBdr>
        </w:div>
        <w:div w:id="2106267127">
          <w:marLeft w:val="0"/>
          <w:marRight w:val="0"/>
          <w:marTop w:val="0"/>
          <w:marBottom w:val="0"/>
          <w:divBdr>
            <w:top w:val="none" w:sz="0" w:space="0" w:color="auto"/>
            <w:left w:val="none" w:sz="0" w:space="0" w:color="auto"/>
            <w:bottom w:val="none" w:sz="0" w:space="0" w:color="auto"/>
            <w:right w:val="none" w:sz="0" w:space="0" w:color="auto"/>
          </w:divBdr>
          <w:divsChild>
            <w:div w:id="2103260824">
              <w:marLeft w:val="-75"/>
              <w:marRight w:val="0"/>
              <w:marTop w:val="30"/>
              <w:marBottom w:val="30"/>
              <w:divBdr>
                <w:top w:val="none" w:sz="0" w:space="0" w:color="auto"/>
                <w:left w:val="none" w:sz="0" w:space="0" w:color="auto"/>
                <w:bottom w:val="none" w:sz="0" w:space="0" w:color="auto"/>
                <w:right w:val="none" w:sz="0" w:space="0" w:color="auto"/>
              </w:divBdr>
              <w:divsChild>
                <w:div w:id="1695838047">
                  <w:marLeft w:val="0"/>
                  <w:marRight w:val="0"/>
                  <w:marTop w:val="0"/>
                  <w:marBottom w:val="0"/>
                  <w:divBdr>
                    <w:top w:val="none" w:sz="0" w:space="0" w:color="auto"/>
                    <w:left w:val="none" w:sz="0" w:space="0" w:color="auto"/>
                    <w:bottom w:val="none" w:sz="0" w:space="0" w:color="auto"/>
                    <w:right w:val="none" w:sz="0" w:space="0" w:color="auto"/>
                  </w:divBdr>
                  <w:divsChild>
                    <w:div w:id="1571841861">
                      <w:marLeft w:val="0"/>
                      <w:marRight w:val="0"/>
                      <w:marTop w:val="0"/>
                      <w:marBottom w:val="0"/>
                      <w:divBdr>
                        <w:top w:val="none" w:sz="0" w:space="0" w:color="auto"/>
                        <w:left w:val="none" w:sz="0" w:space="0" w:color="auto"/>
                        <w:bottom w:val="none" w:sz="0" w:space="0" w:color="auto"/>
                        <w:right w:val="none" w:sz="0" w:space="0" w:color="auto"/>
                      </w:divBdr>
                    </w:div>
                  </w:divsChild>
                </w:div>
                <w:div w:id="1364943632">
                  <w:marLeft w:val="0"/>
                  <w:marRight w:val="0"/>
                  <w:marTop w:val="0"/>
                  <w:marBottom w:val="0"/>
                  <w:divBdr>
                    <w:top w:val="none" w:sz="0" w:space="0" w:color="auto"/>
                    <w:left w:val="none" w:sz="0" w:space="0" w:color="auto"/>
                    <w:bottom w:val="none" w:sz="0" w:space="0" w:color="auto"/>
                    <w:right w:val="none" w:sz="0" w:space="0" w:color="auto"/>
                  </w:divBdr>
                  <w:divsChild>
                    <w:div w:id="979379852">
                      <w:marLeft w:val="0"/>
                      <w:marRight w:val="0"/>
                      <w:marTop w:val="0"/>
                      <w:marBottom w:val="0"/>
                      <w:divBdr>
                        <w:top w:val="none" w:sz="0" w:space="0" w:color="auto"/>
                        <w:left w:val="none" w:sz="0" w:space="0" w:color="auto"/>
                        <w:bottom w:val="none" w:sz="0" w:space="0" w:color="auto"/>
                        <w:right w:val="none" w:sz="0" w:space="0" w:color="auto"/>
                      </w:divBdr>
                    </w:div>
                  </w:divsChild>
                </w:div>
                <w:div w:id="599530964">
                  <w:marLeft w:val="0"/>
                  <w:marRight w:val="0"/>
                  <w:marTop w:val="0"/>
                  <w:marBottom w:val="0"/>
                  <w:divBdr>
                    <w:top w:val="none" w:sz="0" w:space="0" w:color="auto"/>
                    <w:left w:val="none" w:sz="0" w:space="0" w:color="auto"/>
                    <w:bottom w:val="none" w:sz="0" w:space="0" w:color="auto"/>
                    <w:right w:val="none" w:sz="0" w:space="0" w:color="auto"/>
                  </w:divBdr>
                  <w:divsChild>
                    <w:div w:id="151917393">
                      <w:marLeft w:val="0"/>
                      <w:marRight w:val="0"/>
                      <w:marTop w:val="0"/>
                      <w:marBottom w:val="0"/>
                      <w:divBdr>
                        <w:top w:val="none" w:sz="0" w:space="0" w:color="auto"/>
                        <w:left w:val="none" w:sz="0" w:space="0" w:color="auto"/>
                        <w:bottom w:val="none" w:sz="0" w:space="0" w:color="auto"/>
                        <w:right w:val="none" w:sz="0" w:space="0" w:color="auto"/>
                      </w:divBdr>
                    </w:div>
                  </w:divsChild>
                </w:div>
                <w:div w:id="1681198428">
                  <w:marLeft w:val="0"/>
                  <w:marRight w:val="0"/>
                  <w:marTop w:val="0"/>
                  <w:marBottom w:val="0"/>
                  <w:divBdr>
                    <w:top w:val="none" w:sz="0" w:space="0" w:color="auto"/>
                    <w:left w:val="none" w:sz="0" w:space="0" w:color="auto"/>
                    <w:bottom w:val="none" w:sz="0" w:space="0" w:color="auto"/>
                    <w:right w:val="none" w:sz="0" w:space="0" w:color="auto"/>
                  </w:divBdr>
                  <w:divsChild>
                    <w:div w:id="1354308202">
                      <w:marLeft w:val="0"/>
                      <w:marRight w:val="0"/>
                      <w:marTop w:val="0"/>
                      <w:marBottom w:val="0"/>
                      <w:divBdr>
                        <w:top w:val="none" w:sz="0" w:space="0" w:color="auto"/>
                        <w:left w:val="none" w:sz="0" w:space="0" w:color="auto"/>
                        <w:bottom w:val="none" w:sz="0" w:space="0" w:color="auto"/>
                        <w:right w:val="none" w:sz="0" w:space="0" w:color="auto"/>
                      </w:divBdr>
                    </w:div>
                  </w:divsChild>
                </w:div>
                <w:div w:id="1132402357">
                  <w:marLeft w:val="0"/>
                  <w:marRight w:val="0"/>
                  <w:marTop w:val="0"/>
                  <w:marBottom w:val="0"/>
                  <w:divBdr>
                    <w:top w:val="none" w:sz="0" w:space="0" w:color="auto"/>
                    <w:left w:val="none" w:sz="0" w:space="0" w:color="auto"/>
                    <w:bottom w:val="none" w:sz="0" w:space="0" w:color="auto"/>
                    <w:right w:val="none" w:sz="0" w:space="0" w:color="auto"/>
                  </w:divBdr>
                  <w:divsChild>
                    <w:div w:id="1073510804">
                      <w:marLeft w:val="0"/>
                      <w:marRight w:val="0"/>
                      <w:marTop w:val="0"/>
                      <w:marBottom w:val="0"/>
                      <w:divBdr>
                        <w:top w:val="none" w:sz="0" w:space="0" w:color="auto"/>
                        <w:left w:val="none" w:sz="0" w:space="0" w:color="auto"/>
                        <w:bottom w:val="none" w:sz="0" w:space="0" w:color="auto"/>
                        <w:right w:val="none" w:sz="0" w:space="0" w:color="auto"/>
                      </w:divBdr>
                    </w:div>
                  </w:divsChild>
                </w:div>
                <w:div w:id="1677069943">
                  <w:marLeft w:val="0"/>
                  <w:marRight w:val="0"/>
                  <w:marTop w:val="0"/>
                  <w:marBottom w:val="0"/>
                  <w:divBdr>
                    <w:top w:val="none" w:sz="0" w:space="0" w:color="auto"/>
                    <w:left w:val="none" w:sz="0" w:space="0" w:color="auto"/>
                    <w:bottom w:val="none" w:sz="0" w:space="0" w:color="auto"/>
                    <w:right w:val="none" w:sz="0" w:space="0" w:color="auto"/>
                  </w:divBdr>
                  <w:divsChild>
                    <w:div w:id="1787305925">
                      <w:marLeft w:val="0"/>
                      <w:marRight w:val="0"/>
                      <w:marTop w:val="0"/>
                      <w:marBottom w:val="0"/>
                      <w:divBdr>
                        <w:top w:val="none" w:sz="0" w:space="0" w:color="auto"/>
                        <w:left w:val="none" w:sz="0" w:space="0" w:color="auto"/>
                        <w:bottom w:val="none" w:sz="0" w:space="0" w:color="auto"/>
                        <w:right w:val="none" w:sz="0" w:space="0" w:color="auto"/>
                      </w:divBdr>
                    </w:div>
                  </w:divsChild>
                </w:div>
                <w:div w:id="761799426">
                  <w:marLeft w:val="0"/>
                  <w:marRight w:val="0"/>
                  <w:marTop w:val="0"/>
                  <w:marBottom w:val="0"/>
                  <w:divBdr>
                    <w:top w:val="none" w:sz="0" w:space="0" w:color="auto"/>
                    <w:left w:val="none" w:sz="0" w:space="0" w:color="auto"/>
                    <w:bottom w:val="none" w:sz="0" w:space="0" w:color="auto"/>
                    <w:right w:val="none" w:sz="0" w:space="0" w:color="auto"/>
                  </w:divBdr>
                  <w:divsChild>
                    <w:div w:id="1901093456">
                      <w:marLeft w:val="0"/>
                      <w:marRight w:val="0"/>
                      <w:marTop w:val="0"/>
                      <w:marBottom w:val="0"/>
                      <w:divBdr>
                        <w:top w:val="none" w:sz="0" w:space="0" w:color="auto"/>
                        <w:left w:val="none" w:sz="0" w:space="0" w:color="auto"/>
                        <w:bottom w:val="none" w:sz="0" w:space="0" w:color="auto"/>
                        <w:right w:val="none" w:sz="0" w:space="0" w:color="auto"/>
                      </w:divBdr>
                    </w:div>
                  </w:divsChild>
                </w:div>
                <w:div w:id="1963875676">
                  <w:marLeft w:val="0"/>
                  <w:marRight w:val="0"/>
                  <w:marTop w:val="0"/>
                  <w:marBottom w:val="0"/>
                  <w:divBdr>
                    <w:top w:val="none" w:sz="0" w:space="0" w:color="auto"/>
                    <w:left w:val="none" w:sz="0" w:space="0" w:color="auto"/>
                    <w:bottom w:val="none" w:sz="0" w:space="0" w:color="auto"/>
                    <w:right w:val="none" w:sz="0" w:space="0" w:color="auto"/>
                  </w:divBdr>
                  <w:divsChild>
                    <w:div w:id="1295670969">
                      <w:marLeft w:val="0"/>
                      <w:marRight w:val="0"/>
                      <w:marTop w:val="0"/>
                      <w:marBottom w:val="0"/>
                      <w:divBdr>
                        <w:top w:val="none" w:sz="0" w:space="0" w:color="auto"/>
                        <w:left w:val="none" w:sz="0" w:space="0" w:color="auto"/>
                        <w:bottom w:val="none" w:sz="0" w:space="0" w:color="auto"/>
                        <w:right w:val="none" w:sz="0" w:space="0" w:color="auto"/>
                      </w:divBdr>
                    </w:div>
                  </w:divsChild>
                </w:div>
                <w:div w:id="424695483">
                  <w:marLeft w:val="0"/>
                  <w:marRight w:val="0"/>
                  <w:marTop w:val="0"/>
                  <w:marBottom w:val="0"/>
                  <w:divBdr>
                    <w:top w:val="none" w:sz="0" w:space="0" w:color="auto"/>
                    <w:left w:val="none" w:sz="0" w:space="0" w:color="auto"/>
                    <w:bottom w:val="none" w:sz="0" w:space="0" w:color="auto"/>
                    <w:right w:val="none" w:sz="0" w:space="0" w:color="auto"/>
                  </w:divBdr>
                  <w:divsChild>
                    <w:div w:id="392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3075">
          <w:marLeft w:val="0"/>
          <w:marRight w:val="0"/>
          <w:marTop w:val="0"/>
          <w:marBottom w:val="0"/>
          <w:divBdr>
            <w:top w:val="none" w:sz="0" w:space="0" w:color="auto"/>
            <w:left w:val="none" w:sz="0" w:space="0" w:color="auto"/>
            <w:bottom w:val="none" w:sz="0" w:space="0" w:color="auto"/>
            <w:right w:val="none" w:sz="0" w:space="0" w:color="auto"/>
          </w:divBdr>
        </w:div>
        <w:div w:id="984891377">
          <w:marLeft w:val="0"/>
          <w:marRight w:val="0"/>
          <w:marTop w:val="0"/>
          <w:marBottom w:val="0"/>
          <w:divBdr>
            <w:top w:val="none" w:sz="0" w:space="0" w:color="auto"/>
            <w:left w:val="none" w:sz="0" w:space="0" w:color="auto"/>
            <w:bottom w:val="none" w:sz="0" w:space="0" w:color="auto"/>
            <w:right w:val="none" w:sz="0" w:space="0" w:color="auto"/>
          </w:divBdr>
        </w:div>
        <w:div w:id="375006749">
          <w:marLeft w:val="0"/>
          <w:marRight w:val="0"/>
          <w:marTop w:val="0"/>
          <w:marBottom w:val="0"/>
          <w:divBdr>
            <w:top w:val="none" w:sz="0" w:space="0" w:color="auto"/>
            <w:left w:val="none" w:sz="0" w:space="0" w:color="auto"/>
            <w:bottom w:val="none" w:sz="0" w:space="0" w:color="auto"/>
            <w:right w:val="none" w:sz="0" w:space="0" w:color="auto"/>
          </w:divBdr>
        </w:div>
        <w:div w:id="852036043">
          <w:marLeft w:val="0"/>
          <w:marRight w:val="0"/>
          <w:marTop w:val="0"/>
          <w:marBottom w:val="0"/>
          <w:divBdr>
            <w:top w:val="none" w:sz="0" w:space="0" w:color="auto"/>
            <w:left w:val="none" w:sz="0" w:space="0" w:color="auto"/>
            <w:bottom w:val="none" w:sz="0" w:space="0" w:color="auto"/>
            <w:right w:val="none" w:sz="0" w:space="0" w:color="auto"/>
          </w:divBdr>
        </w:div>
        <w:div w:id="925383210">
          <w:marLeft w:val="0"/>
          <w:marRight w:val="0"/>
          <w:marTop w:val="0"/>
          <w:marBottom w:val="0"/>
          <w:divBdr>
            <w:top w:val="none" w:sz="0" w:space="0" w:color="auto"/>
            <w:left w:val="none" w:sz="0" w:space="0" w:color="auto"/>
            <w:bottom w:val="none" w:sz="0" w:space="0" w:color="auto"/>
            <w:right w:val="none" w:sz="0" w:space="0" w:color="auto"/>
          </w:divBdr>
        </w:div>
        <w:div w:id="1748921661">
          <w:marLeft w:val="0"/>
          <w:marRight w:val="0"/>
          <w:marTop w:val="0"/>
          <w:marBottom w:val="0"/>
          <w:divBdr>
            <w:top w:val="none" w:sz="0" w:space="0" w:color="auto"/>
            <w:left w:val="none" w:sz="0" w:space="0" w:color="auto"/>
            <w:bottom w:val="none" w:sz="0" w:space="0" w:color="auto"/>
            <w:right w:val="none" w:sz="0" w:space="0" w:color="auto"/>
          </w:divBdr>
        </w:div>
        <w:div w:id="1491020691">
          <w:marLeft w:val="0"/>
          <w:marRight w:val="0"/>
          <w:marTop w:val="0"/>
          <w:marBottom w:val="0"/>
          <w:divBdr>
            <w:top w:val="none" w:sz="0" w:space="0" w:color="auto"/>
            <w:left w:val="none" w:sz="0" w:space="0" w:color="auto"/>
            <w:bottom w:val="none" w:sz="0" w:space="0" w:color="auto"/>
            <w:right w:val="none" w:sz="0" w:space="0" w:color="auto"/>
          </w:divBdr>
        </w:div>
        <w:div w:id="1015958492">
          <w:marLeft w:val="0"/>
          <w:marRight w:val="0"/>
          <w:marTop w:val="0"/>
          <w:marBottom w:val="0"/>
          <w:divBdr>
            <w:top w:val="none" w:sz="0" w:space="0" w:color="auto"/>
            <w:left w:val="none" w:sz="0" w:space="0" w:color="auto"/>
            <w:bottom w:val="none" w:sz="0" w:space="0" w:color="auto"/>
            <w:right w:val="none" w:sz="0" w:space="0" w:color="auto"/>
          </w:divBdr>
        </w:div>
        <w:div w:id="1260214518">
          <w:marLeft w:val="0"/>
          <w:marRight w:val="0"/>
          <w:marTop w:val="0"/>
          <w:marBottom w:val="0"/>
          <w:divBdr>
            <w:top w:val="none" w:sz="0" w:space="0" w:color="auto"/>
            <w:left w:val="none" w:sz="0" w:space="0" w:color="auto"/>
            <w:bottom w:val="none" w:sz="0" w:space="0" w:color="auto"/>
            <w:right w:val="none" w:sz="0" w:space="0" w:color="auto"/>
          </w:divBdr>
        </w:div>
        <w:div w:id="130559342">
          <w:marLeft w:val="0"/>
          <w:marRight w:val="0"/>
          <w:marTop w:val="0"/>
          <w:marBottom w:val="0"/>
          <w:divBdr>
            <w:top w:val="none" w:sz="0" w:space="0" w:color="auto"/>
            <w:left w:val="none" w:sz="0" w:space="0" w:color="auto"/>
            <w:bottom w:val="none" w:sz="0" w:space="0" w:color="auto"/>
            <w:right w:val="none" w:sz="0" w:space="0" w:color="auto"/>
          </w:divBdr>
        </w:div>
        <w:div w:id="1491482064">
          <w:marLeft w:val="0"/>
          <w:marRight w:val="0"/>
          <w:marTop w:val="0"/>
          <w:marBottom w:val="0"/>
          <w:divBdr>
            <w:top w:val="none" w:sz="0" w:space="0" w:color="auto"/>
            <w:left w:val="none" w:sz="0" w:space="0" w:color="auto"/>
            <w:bottom w:val="none" w:sz="0" w:space="0" w:color="auto"/>
            <w:right w:val="none" w:sz="0" w:space="0" w:color="auto"/>
          </w:divBdr>
        </w:div>
        <w:div w:id="2119595521">
          <w:marLeft w:val="0"/>
          <w:marRight w:val="0"/>
          <w:marTop w:val="0"/>
          <w:marBottom w:val="0"/>
          <w:divBdr>
            <w:top w:val="none" w:sz="0" w:space="0" w:color="auto"/>
            <w:left w:val="none" w:sz="0" w:space="0" w:color="auto"/>
            <w:bottom w:val="none" w:sz="0" w:space="0" w:color="auto"/>
            <w:right w:val="none" w:sz="0" w:space="0" w:color="auto"/>
          </w:divBdr>
        </w:div>
        <w:div w:id="1003388602">
          <w:marLeft w:val="0"/>
          <w:marRight w:val="0"/>
          <w:marTop w:val="0"/>
          <w:marBottom w:val="0"/>
          <w:divBdr>
            <w:top w:val="none" w:sz="0" w:space="0" w:color="auto"/>
            <w:left w:val="none" w:sz="0" w:space="0" w:color="auto"/>
            <w:bottom w:val="none" w:sz="0" w:space="0" w:color="auto"/>
            <w:right w:val="none" w:sz="0" w:space="0" w:color="auto"/>
          </w:divBdr>
        </w:div>
        <w:div w:id="1628929704">
          <w:marLeft w:val="0"/>
          <w:marRight w:val="0"/>
          <w:marTop w:val="0"/>
          <w:marBottom w:val="0"/>
          <w:divBdr>
            <w:top w:val="none" w:sz="0" w:space="0" w:color="auto"/>
            <w:left w:val="none" w:sz="0" w:space="0" w:color="auto"/>
            <w:bottom w:val="none" w:sz="0" w:space="0" w:color="auto"/>
            <w:right w:val="none" w:sz="0" w:space="0" w:color="auto"/>
          </w:divBdr>
        </w:div>
        <w:div w:id="663583874">
          <w:marLeft w:val="0"/>
          <w:marRight w:val="0"/>
          <w:marTop w:val="0"/>
          <w:marBottom w:val="0"/>
          <w:divBdr>
            <w:top w:val="none" w:sz="0" w:space="0" w:color="auto"/>
            <w:left w:val="none" w:sz="0" w:space="0" w:color="auto"/>
            <w:bottom w:val="none" w:sz="0" w:space="0" w:color="auto"/>
            <w:right w:val="none" w:sz="0" w:space="0" w:color="auto"/>
          </w:divBdr>
        </w:div>
        <w:div w:id="1085765330">
          <w:marLeft w:val="0"/>
          <w:marRight w:val="0"/>
          <w:marTop w:val="0"/>
          <w:marBottom w:val="0"/>
          <w:divBdr>
            <w:top w:val="none" w:sz="0" w:space="0" w:color="auto"/>
            <w:left w:val="none" w:sz="0" w:space="0" w:color="auto"/>
            <w:bottom w:val="none" w:sz="0" w:space="0" w:color="auto"/>
            <w:right w:val="none" w:sz="0" w:space="0" w:color="auto"/>
          </w:divBdr>
        </w:div>
        <w:div w:id="175774649">
          <w:marLeft w:val="0"/>
          <w:marRight w:val="0"/>
          <w:marTop w:val="0"/>
          <w:marBottom w:val="0"/>
          <w:divBdr>
            <w:top w:val="none" w:sz="0" w:space="0" w:color="auto"/>
            <w:left w:val="none" w:sz="0" w:space="0" w:color="auto"/>
            <w:bottom w:val="none" w:sz="0" w:space="0" w:color="auto"/>
            <w:right w:val="none" w:sz="0" w:space="0" w:color="auto"/>
          </w:divBdr>
        </w:div>
        <w:div w:id="239489396">
          <w:marLeft w:val="0"/>
          <w:marRight w:val="0"/>
          <w:marTop w:val="0"/>
          <w:marBottom w:val="0"/>
          <w:divBdr>
            <w:top w:val="none" w:sz="0" w:space="0" w:color="auto"/>
            <w:left w:val="none" w:sz="0" w:space="0" w:color="auto"/>
            <w:bottom w:val="none" w:sz="0" w:space="0" w:color="auto"/>
            <w:right w:val="none" w:sz="0" w:space="0" w:color="auto"/>
          </w:divBdr>
        </w:div>
        <w:div w:id="1917475763">
          <w:marLeft w:val="0"/>
          <w:marRight w:val="0"/>
          <w:marTop w:val="0"/>
          <w:marBottom w:val="0"/>
          <w:divBdr>
            <w:top w:val="none" w:sz="0" w:space="0" w:color="auto"/>
            <w:left w:val="none" w:sz="0" w:space="0" w:color="auto"/>
            <w:bottom w:val="none" w:sz="0" w:space="0" w:color="auto"/>
            <w:right w:val="none" w:sz="0" w:space="0" w:color="auto"/>
          </w:divBdr>
        </w:div>
        <w:div w:id="356852119">
          <w:marLeft w:val="0"/>
          <w:marRight w:val="0"/>
          <w:marTop w:val="0"/>
          <w:marBottom w:val="0"/>
          <w:divBdr>
            <w:top w:val="none" w:sz="0" w:space="0" w:color="auto"/>
            <w:left w:val="none" w:sz="0" w:space="0" w:color="auto"/>
            <w:bottom w:val="none" w:sz="0" w:space="0" w:color="auto"/>
            <w:right w:val="none" w:sz="0" w:space="0" w:color="auto"/>
          </w:divBdr>
        </w:div>
        <w:div w:id="551043117">
          <w:marLeft w:val="0"/>
          <w:marRight w:val="0"/>
          <w:marTop w:val="0"/>
          <w:marBottom w:val="0"/>
          <w:divBdr>
            <w:top w:val="none" w:sz="0" w:space="0" w:color="auto"/>
            <w:left w:val="none" w:sz="0" w:space="0" w:color="auto"/>
            <w:bottom w:val="none" w:sz="0" w:space="0" w:color="auto"/>
            <w:right w:val="none" w:sz="0" w:space="0" w:color="auto"/>
          </w:divBdr>
        </w:div>
        <w:div w:id="590086399">
          <w:marLeft w:val="0"/>
          <w:marRight w:val="0"/>
          <w:marTop w:val="0"/>
          <w:marBottom w:val="0"/>
          <w:divBdr>
            <w:top w:val="none" w:sz="0" w:space="0" w:color="auto"/>
            <w:left w:val="none" w:sz="0" w:space="0" w:color="auto"/>
            <w:bottom w:val="none" w:sz="0" w:space="0" w:color="auto"/>
            <w:right w:val="none" w:sz="0" w:space="0" w:color="auto"/>
          </w:divBdr>
        </w:div>
        <w:div w:id="816730365">
          <w:marLeft w:val="0"/>
          <w:marRight w:val="0"/>
          <w:marTop w:val="0"/>
          <w:marBottom w:val="0"/>
          <w:divBdr>
            <w:top w:val="none" w:sz="0" w:space="0" w:color="auto"/>
            <w:left w:val="none" w:sz="0" w:space="0" w:color="auto"/>
            <w:bottom w:val="none" w:sz="0" w:space="0" w:color="auto"/>
            <w:right w:val="none" w:sz="0" w:space="0" w:color="auto"/>
          </w:divBdr>
        </w:div>
        <w:div w:id="185024926">
          <w:marLeft w:val="0"/>
          <w:marRight w:val="0"/>
          <w:marTop w:val="0"/>
          <w:marBottom w:val="0"/>
          <w:divBdr>
            <w:top w:val="none" w:sz="0" w:space="0" w:color="auto"/>
            <w:left w:val="none" w:sz="0" w:space="0" w:color="auto"/>
            <w:bottom w:val="none" w:sz="0" w:space="0" w:color="auto"/>
            <w:right w:val="none" w:sz="0" w:space="0" w:color="auto"/>
          </w:divBdr>
        </w:div>
        <w:div w:id="1969580123">
          <w:marLeft w:val="0"/>
          <w:marRight w:val="0"/>
          <w:marTop w:val="0"/>
          <w:marBottom w:val="0"/>
          <w:divBdr>
            <w:top w:val="none" w:sz="0" w:space="0" w:color="auto"/>
            <w:left w:val="none" w:sz="0" w:space="0" w:color="auto"/>
            <w:bottom w:val="none" w:sz="0" w:space="0" w:color="auto"/>
            <w:right w:val="none" w:sz="0" w:space="0" w:color="auto"/>
          </w:divBdr>
        </w:div>
        <w:div w:id="88166388">
          <w:marLeft w:val="0"/>
          <w:marRight w:val="0"/>
          <w:marTop w:val="0"/>
          <w:marBottom w:val="0"/>
          <w:divBdr>
            <w:top w:val="none" w:sz="0" w:space="0" w:color="auto"/>
            <w:left w:val="none" w:sz="0" w:space="0" w:color="auto"/>
            <w:bottom w:val="none" w:sz="0" w:space="0" w:color="auto"/>
            <w:right w:val="none" w:sz="0" w:space="0" w:color="auto"/>
          </w:divBdr>
        </w:div>
        <w:div w:id="1835215721">
          <w:marLeft w:val="0"/>
          <w:marRight w:val="0"/>
          <w:marTop w:val="0"/>
          <w:marBottom w:val="0"/>
          <w:divBdr>
            <w:top w:val="none" w:sz="0" w:space="0" w:color="auto"/>
            <w:left w:val="none" w:sz="0" w:space="0" w:color="auto"/>
            <w:bottom w:val="none" w:sz="0" w:space="0" w:color="auto"/>
            <w:right w:val="none" w:sz="0" w:space="0" w:color="auto"/>
          </w:divBdr>
        </w:div>
        <w:div w:id="2089768183">
          <w:marLeft w:val="0"/>
          <w:marRight w:val="0"/>
          <w:marTop w:val="0"/>
          <w:marBottom w:val="0"/>
          <w:divBdr>
            <w:top w:val="none" w:sz="0" w:space="0" w:color="auto"/>
            <w:left w:val="none" w:sz="0" w:space="0" w:color="auto"/>
            <w:bottom w:val="none" w:sz="0" w:space="0" w:color="auto"/>
            <w:right w:val="none" w:sz="0" w:space="0" w:color="auto"/>
          </w:divBdr>
        </w:div>
        <w:div w:id="640577729">
          <w:marLeft w:val="0"/>
          <w:marRight w:val="0"/>
          <w:marTop w:val="0"/>
          <w:marBottom w:val="0"/>
          <w:divBdr>
            <w:top w:val="none" w:sz="0" w:space="0" w:color="auto"/>
            <w:left w:val="none" w:sz="0" w:space="0" w:color="auto"/>
            <w:bottom w:val="none" w:sz="0" w:space="0" w:color="auto"/>
            <w:right w:val="none" w:sz="0" w:space="0" w:color="auto"/>
          </w:divBdr>
        </w:div>
        <w:div w:id="875629764">
          <w:marLeft w:val="0"/>
          <w:marRight w:val="0"/>
          <w:marTop w:val="0"/>
          <w:marBottom w:val="0"/>
          <w:divBdr>
            <w:top w:val="none" w:sz="0" w:space="0" w:color="auto"/>
            <w:left w:val="none" w:sz="0" w:space="0" w:color="auto"/>
            <w:bottom w:val="none" w:sz="0" w:space="0" w:color="auto"/>
            <w:right w:val="none" w:sz="0" w:space="0" w:color="auto"/>
          </w:divBdr>
        </w:div>
        <w:div w:id="1479033996">
          <w:marLeft w:val="0"/>
          <w:marRight w:val="0"/>
          <w:marTop w:val="0"/>
          <w:marBottom w:val="0"/>
          <w:divBdr>
            <w:top w:val="none" w:sz="0" w:space="0" w:color="auto"/>
            <w:left w:val="none" w:sz="0" w:space="0" w:color="auto"/>
            <w:bottom w:val="none" w:sz="0" w:space="0" w:color="auto"/>
            <w:right w:val="none" w:sz="0" w:space="0" w:color="auto"/>
          </w:divBdr>
          <w:divsChild>
            <w:div w:id="1116145623">
              <w:marLeft w:val="-75"/>
              <w:marRight w:val="0"/>
              <w:marTop w:val="30"/>
              <w:marBottom w:val="30"/>
              <w:divBdr>
                <w:top w:val="none" w:sz="0" w:space="0" w:color="auto"/>
                <w:left w:val="none" w:sz="0" w:space="0" w:color="auto"/>
                <w:bottom w:val="none" w:sz="0" w:space="0" w:color="auto"/>
                <w:right w:val="none" w:sz="0" w:space="0" w:color="auto"/>
              </w:divBdr>
              <w:divsChild>
                <w:div w:id="1905984849">
                  <w:marLeft w:val="0"/>
                  <w:marRight w:val="0"/>
                  <w:marTop w:val="0"/>
                  <w:marBottom w:val="0"/>
                  <w:divBdr>
                    <w:top w:val="none" w:sz="0" w:space="0" w:color="auto"/>
                    <w:left w:val="none" w:sz="0" w:space="0" w:color="auto"/>
                    <w:bottom w:val="none" w:sz="0" w:space="0" w:color="auto"/>
                    <w:right w:val="none" w:sz="0" w:space="0" w:color="auto"/>
                  </w:divBdr>
                  <w:divsChild>
                    <w:div w:id="1395546408">
                      <w:marLeft w:val="0"/>
                      <w:marRight w:val="0"/>
                      <w:marTop w:val="0"/>
                      <w:marBottom w:val="0"/>
                      <w:divBdr>
                        <w:top w:val="none" w:sz="0" w:space="0" w:color="auto"/>
                        <w:left w:val="none" w:sz="0" w:space="0" w:color="auto"/>
                        <w:bottom w:val="none" w:sz="0" w:space="0" w:color="auto"/>
                        <w:right w:val="none" w:sz="0" w:space="0" w:color="auto"/>
                      </w:divBdr>
                    </w:div>
                  </w:divsChild>
                </w:div>
                <w:div w:id="885797326">
                  <w:marLeft w:val="0"/>
                  <w:marRight w:val="0"/>
                  <w:marTop w:val="0"/>
                  <w:marBottom w:val="0"/>
                  <w:divBdr>
                    <w:top w:val="none" w:sz="0" w:space="0" w:color="auto"/>
                    <w:left w:val="none" w:sz="0" w:space="0" w:color="auto"/>
                    <w:bottom w:val="none" w:sz="0" w:space="0" w:color="auto"/>
                    <w:right w:val="none" w:sz="0" w:space="0" w:color="auto"/>
                  </w:divBdr>
                  <w:divsChild>
                    <w:div w:id="1921059141">
                      <w:marLeft w:val="0"/>
                      <w:marRight w:val="0"/>
                      <w:marTop w:val="0"/>
                      <w:marBottom w:val="0"/>
                      <w:divBdr>
                        <w:top w:val="none" w:sz="0" w:space="0" w:color="auto"/>
                        <w:left w:val="none" w:sz="0" w:space="0" w:color="auto"/>
                        <w:bottom w:val="none" w:sz="0" w:space="0" w:color="auto"/>
                        <w:right w:val="none" w:sz="0" w:space="0" w:color="auto"/>
                      </w:divBdr>
                    </w:div>
                  </w:divsChild>
                </w:div>
                <w:div w:id="555167433">
                  <w:marLeft w:val="0"/>
                  <w:marRight w:val="0"/>
                  <w:marTop w:val="0"/>
                  <w:marBottom w:val="0"/>
                  <w:divBdr>
                    <w:top w:val="none" w:sz="0" w:space="0" w:color="auto"/>
                    <w:left w:val="none" w:sz="0" w:space="0" w:color="auto"/>
                    <w:bottom w:val="none" w:sz="0" w:space="0" w:color="auto"/>
                    <w:right w:val="none" w:sz="0" w:space="0" w:color="auto"/>
                  </w:divBdr>
                  <w:divsChild>
                    <w:div w:id="1115516640">
                      <w:marLeft w:val="0"/>
                      <w:marRight w:val="0"/>
                      <w:marTop w:val="0"/>
                      <w:marBottom w:val="0"/>
                      <w:divBdr>
                        <w:top w:val="none" w:sz="0" w:space="0" w:color="auto"/>
                        <w:left w:val="none" w:sz="0" w:space="0" w:color="auto"/>
                        <w:bottom w:val="none" w:sz="0" w:space="0" w:color="auto"/>
                        <w:right w:val="none" w:sz="0" w:space="0" w:color="auto"/>
                      </w:divBdr>
                    </w:div>
                  </w:divsChild>
                </w:div>
                <w:div w:id="31927676">
                  <w:marLeft w:val="0"/>
                  <w:marRight w:val="0"/>
                  <w:marTop w:val="0"/>
                  <w:marBottom w:val="0"/>
                  <w:divBdr>
                    <w:top w:val="none" w:sz="0" w:space="0" w:color="auto"/>
                    <w:left w:val="none" w:sz="0" w:space="0" w:color="auto"/>
                    <w:bottom w:val="none" w:sz="0" w:space="0" w:color="auto"/>
                    <w:right w:val="none" w:sz="0" w:space="0" w:color="auto"/>
                  </w:divBdr>
                  <w:divsChild>
                    <w:div w:id="2051878645">
                      <w:marLeft w:val="0"/>
                      <w:marRight w:val="0"/>
                      <w:marTop w:val="0"/>
                      <w:marBottom w:val="0"/>
                      <w:divBdr>
                        <w:top w:val="none" w:sz="0" w:space="0" w:color="auto"/>
                        <w:left w:val="none" w:sz="0" w:space="0" w:color="auto"/>
                        <w:bottom w:val="none" w:sz="0" w:space="0" w:color="auto"/>
                        <w:right w:val="none" w:sz="0" w:space="0" w:color="auto"/>
                      </w:divBdr>
                    </w:div>
                  </w:divsChild>
                </w:div>
                <w:div w:id="1602447127">
                  <w:marLeft w:val="0"/>
                  <w:marRight w:val="0"/>
                  <w:marTop w:val="0"/>
                  <w:marBottom w:val="0"/>
                  <w:divBdr>
                    <w:top w:val="none" w:sz="0" w:space="0" w:color="auto"/>
                    <w:left w:val="none" w:sz="0" w:space="0" w:color="auto"/>
                    <w:bottom w:val="none" w:sz="0" w:space="0" w:color="auto"/>
                    <w:right w:val="none" w:sz="0" w:space="0" w:color="auto"/>
                  </w:divBdr>
                  <w:divsChild>
                    <w:div w:id="1056006970">
                      <w:marLeft w:val="0"/>
                      <w:marRight w:val="0"/>
                      <w:marTop w:val="0"/>
                      <w:marBottom w:val="0"/>
                      <w:divBdr>
                        <w:top w:val="none" w:sz="0" w:space="0" w:color="auto"/>
                        <w:left w:val="none" w:sz="0" w:space="0" w:color="auto"/>
                        <w:bottom w:val="none" w:sz="0" w:space="0" w:color="auto"/>
                        <w:right w:val="none" w:sz="0" w:space="0" w:color="auto"/>
                      </w:divBdr>
                    </w:div>
                  </w:divsChild>
                </w:div>
                <w:div w:id="736244735">
                  <w:marLeft w:val="0"/>
                  <w:marRight w:val="0"/>
                  <w:marTop w:val="0"/>
                  <w:marBottom w:val="0"/>
                  <w:divBdr>
                    <w:top w:val="none" w:sz="0" w:space="0" w:color="auto"/>
                    <w:left w:val="none" w:sz="0" w:space="0" w:color="auto"/>
                    <w:bottom w:val="none" w:sz="0" w:space="0" w:color="auto"/>
                    <w:right w:val="none" w:sz="0" w:space="0" w:color="auto"/>
                  </w:divBdr>
                  <w:divsChild>
                    <w:div w:id="1084108454">
                      <w:marLeft w:val="0"/>
                      <w:marRight w:val="0"/>
                      <w:marTop w:val="0"/>
                      <w:marBottom w:val="0"/>
                      <w:divBdr>
                        <w:top w:val="none" w:sz="0" w:space="0" w:color="auto"/>
                        <w:left w:val="none" w:sz="0" w:space="0" w:color="auto"/>
                        <w:bottom w:val="none" w:sz="0" w:space="0" w:color="auto"/>
                        <w:right w:val="none" w:sz="0" w:space="0" w:color="auto"/>
                      </w:divBdr>
                    </w:div>
                  </w:divsChild>
                </w:div>
                <w:div w:id="1184395560">
                  <w:marLeft w:val="0"/>
                  <w:marRight w:val="0"/>
                  <w:marTop w:val="0"/>
                  <w:marBottom w:val="0"/>
                  <w:divBdr>
                    <w:top w:val="none" w:sz="0" w:space="0" w:color="auto"/>
                    <w:left w:val="none" w:sz="0" w:space="0" w:color="auto"/>
                    <w:bottom w:val="none" w:sz="0" w:space="0" w:color="auto"/>
                    <w:right w:val="none" w:sz="0" w:space="0" w:color="auto"/>
                  </w:divBdr>
                  <w:divsChild>
                    <w:div w:id="1474786731">
                      <w:marLeft w:val="0"/>
                      <w:marRight w:val="0"/>
                      <w:marTop w:val="0"/>
                      <w:marBottom w:val="0"/>
                      <w:divBdr>
                        <w:top w:val="none" w:sz="0" w:space="0" w:color="auto"/>
                        <w:left w:val="none" w:sz="0" w:space="0" w:color="auto"/>
                        <w:bottom w:val="none" w:sz="0" w:space="0" w:color="auto"/>
                        <w:right w:val="none" w:sz="0" w:space="0" w:color="auto"/>
                      </w:divBdr>
                    </w:div>
                  </w:divsChild>
                </w:div>
                <w:div w:id="129520975">
                  <w:marLeft w:val="0"/>
                  <w:marRight w:val="0"/>
                  <w:marTop w:val="0"/>
                  <w:marBottom w:val="0"/>
                  <w:divBdr>
                    <w:top w:val="none" w:sz="0" w:space="0" w:color="auto"/>
                    <w:left w:val="none" w:sz="0" w:space="0" w:color="auto"/>
                    <w:bottom w:val="none" w:sz="0" w:space="0" w:color="auto"/>
                    <w:right w:val="none" w:sz="0" w:space="0" w:color="auto"/>
                  </w:divBdr>
                  <w:divsChild>
                    <w:div w:id="1042631158">
                      <w:marLeft w:val="0"/>
                      <w:marRight w:val="0"/>
                      <w:marTop w:val="0"/>
                      <w:marBottom w:val="0"/>
                      <w:divBdr>
                        <w:top w:val="none" w:sz="0" w:space="0" w:color="auto"/>
                        <w:left w:val="none" w:sz="0" w:space="0" w:color="auto"/>
                        <w:bottom w:val="none" w:sz="0" w:space="0" w:color="auto"/>
                        <w:right w:val="none" w:sz="0" w:space="0" w:color="auto"/>
                      </w:divBdr>
                    </w:div>
                  </w:divsChild>
                </w:div>
                <w:div w:id="1366753382">
                  <w:marLeft w:val="0"/>
                  <w:marRight w:val="0"/>
                  <w:marTop w:val="0"/>
                  <w:marBottom w:val="0"/>
                  <w:divBdr>
                    <w:top w:val="none" w:sz="0" w:space="0" w:color="auto"/>
                    <w:left w:val="none" w:sz="0" w:space="0" w:color="auto"/>
                    <w:bottom w:val="none" w:sz="0" w:space="0" w:color="auto"/>
                    <w:right w:val="none" w:sz="0" w:space="0" w:color="auto"/>
                  </w:divBdr>
                  <w:divsChild>
                    <w:div w:id="1105345535">
                      <w:marLeft w:val="0"/>
                      <w:marRight w:val="0"/>
                      <w:marTop w:val="0"/>
                      <w:marBottom w:val="0"/>
                      <w:divBdr>
                        <w:top w:val="none" w:sz="0" w:space="0" w:color="auto"/>
                        <w:left w:val="none" w:sz="0" w:space="0" w:color="auto"/>
                        <w:bottom w:val="none" w:sz="0" w:space="0" w:color="auto"/>
                        <w:right w:val="none" w:sz="0" w:space="0" w:color="auto"/>
                      </w:divBdr>
                    </w:div>
                  </w:divsChild>
                </w:div>
                <w:div w:id="1374846468">
                  <w:marLeft w:val="0"/>
                  <w:marRight w:val="0"/>
                  <w:marTop w:val="0"/>
                  <w:marBottom w:val="0"/>
                  <w:divBdr>
                    <w:top w:val="none" w:sz="0" w:space="0" w:color="auto"/>
                    <w:left w:val="none" w:sz="0" w:space="0" w:color="auto"/>
                    <w:bottom w:val="none" w:sz="0" w:space="0" w:color="auto"/>
                    <w:right w:val="none" w:sz="0" w:space="0" w:color="auto"/>
                  </w:divBdr>
                  <w:divsChild>
                    <w:div w:id="1041128390">
                      <w:marLeft w:val="0"/>
                      <w:marRight w:val="0"/>
                      <w:marTop w:val="0"/>
                      <w:marBottom w:val="0"/>
                      <w:divBdr>
                        <w:top w:val="none" w:sz="0" w:space="0" w:color="auto"/>
                        <w:left w:val="none" w:sz="0" w:space="0" w:color="auto"/>
                        <w:bottom w:val="none" w:sz="0" w:space="0" w:color="auto"/>
                        <w:right w:val="none" w:sz="0" w:space="0" w:color="auto"/>
                      </w:divBdr>
                    </w:div>
                  </w:divsChild>
                </w:div>
                <w:div w:id="1625847396">
                  <w:marLeft w:val="0"/>
                  <w:marRight w:val="0"/>
                  <w:marTop w:val="0"/>
                  <w:marBottom w:val="0"/>
                  <w:divBdr>
                    <w:top w:val="none" w:sz="0" w:space="0" w:color="auto"/>
                    <w:left w:val="none" w:sz="0" w:space="0" w:color="auto"/>
                    <w:bottom w:val="none" w:sz="0" w:space="0" w:color="auto"/>
                    <w:right w:val="none" w:sz="0" w:space="0" w:color="auto"/>
                  </w:divBdr>
                  <w:divsChild>
                    <w:div w:id="135999007">
                      <w:marLeft w:val="0"/>
                      <w:marRight w:val="0"/>
                      <w:marTop w:val="0"/>
                      <w:marBottom w:val="0"/>
                      <w:divBdr>
                        <w:top w:val="none" w:sz="0" w:space="0" w:color="auto"/>
                        <w:left w:val="none" w:sz="0" w:space="0" w:color="auto"/>
                        <w:bottom w:val="none" w:sz="0" w:space="0" w:color="auto"/>
                        <w:right w:val="none" w:sz="0" w:space="0" w:color="auto"/>
                      </w:divBdr>
                    </w:div>
                  </w:divsChild>
                </w:div>
                <w:div w:id="671296559">
                  <w:marLeft w:val="0"/>
                  <w:marRight w:val="0"/>
                  <w:marTop w:val="0"/>
                  <w:marBottom w:val="0"/>
                  <w:divBdr>
                    <w:top w:val="none" w:sz="0" w:space="0" w:color="auto"/>
                    <w:left w:val="none" w:sz="0" w:space="0" w:color="auto"/>
                    <w:bottom w:val="none" w:sz="0" w:space="0" w:color="auto"/>
                    <w:right w:val="none" w:sz="0" w:space="0" w:color="auto"/>
                  </w:divBdr>
                  <w:divsChild>
                    <w:div w:id="12874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2546">
          <w:marLeft w:val="0"/>
          <w:marRight w:val="0"/>
          <w:marTop w:val="0"/>
          <w:marBottom w:val="0"/>
          <w:divBdr>
            <w:top w:val="none" w:sz="0" w:space="0" w:color="auto"/>
            <w:left w:val="none" w:sz="0" w:space="0" w:color="auto"/>
            <w:bottom w:val="none" w:sz="0" w:space="0" w:color="auto"/>
            <w:right w:val="none" w:sz="0" w:space="0" w:color="auto"/>
          </w:divBdr>
        </w:div>
        <w:div w:id="1328940757">
          <w:marLeft w:val="0"/>
          <w:marRight w:val="0"/>
          <w:marTop w:val="0"/>
          <w:marBottom w:val="0"/>
          <w:divBdr>
            <w:top w:val="none" w:sz="0" w:space="0" w:color="auto"/>
            <w:left w:val="none" w:sz="0" w:space="0" w:color="auto"/>
            <w:bottom w:val="none" w:sz="0" w:space="0" w:color="auto"/>
            <w:right w:val="none" w:sz="0" w:space="0" w:color="auto"/>
          </w:divBdr>
        </w:div>
        <w:div w:id="528186347">
          <w:marLeft w:val="0"/>
          <w:marRight w:val="0"/>
          <w:marTop w:val="0"/>
          <w:marBottom w:val="0"/>
          <w:divBdr>
            <w:top w:val="none" w:sz="0" w:space="0" w:color="auto"/>
            <w:left w:val="none" w:sz="0" w:space="0" w:color="auto"/>
            <w:bottom w:val="none" w:sz="0" w:space="0" w:color="auto"/>
            <w:right w:val="none" w:sz="0" w:space="0" w:color="auto"/>
          </w:divBdr>
        </w:div>
        <w:div w:id="347487010">
          <w:marLeft w:val="0"/>
          <w:marRight w:val="0"/>
          <w:marTop w:val="0"/>
          <w:marBottom w:val="0"/>
          <w:divBdr>
            <w:top w:val="none" w:sz="0" w:space="0" w:color="auto"/>
            <w:left w:val="none" w:sz="0" w:space="0" w:color="auto"/>
            <w:bottom w:val="none" w:sz="0" w:space="0" w:color="auto"/>
            <w:right w:val="none" w:sz="0" w:space="0" w:color="auto"/>
          </w:divBdr>
        </w:div>
        <w:div w:id="519314213">
          <w:marLeft w:val="0"/>
          <w:marRight w:val="0"/>
          <w:marTop w:val="0"/>
          <w:marBottom w:val="0"/>
          <w:divBdr>
            <w:top w:val="none" w:sz="0" w:space="0" w:color="auto"/>
            <w:left w:val="none" w:sz="0" w:space="0" w:color="auto"/>
            <w:bottom w:val="none" w:sz="0" w:space="0" w:color="auto"/>
            <w:right w:val="none" w:sz="0" w:space="0" w:color="auto"/>
          </w:divBdr>
        </w:div>
        <w:div w:id="1724325010">
          <w:marLeft w:val="0"/>
          <w:marRight w:val="0"/>
          <w:marTop w:val="0"/>
          <w:marBottom w:val="0"/>
          <w:divBdr>
            <w:top w:val="none" w:sz="0" w:space="0" w:color="auto"/>
            <w:left w:val="none" w:sz="0" w:space="0" w:color="auto"/>
            <w:bottom w:val="none" w:sz="0" w:space="0" w:color="auto"/>
            <w:right w:val="none" w:sz="0" w:space="0" w:color="auto"/>
          </w:divBdr>
        </w:div>
        <w:div w:id="715928589">
          <w:marLeft w:val="0"/>
          <w:marRight w:val="0"/>
          <w:marTop w:val="0"/>
          <w:marBottom w:val="0"/>
          <w:divBdr>
            <w:top w:val="none" w:sz="0" w:space="0" w:color="auto"/>
            <w:left w:val="none" w:sz="0" w:space="0" w:color="auto"/>
            <w:bottom w:val="none" w:sz="0" w:space="0" w:color="auto"/>
            <w:right w:val="none" w:sz="0" w:space="0" w:color="auto"/>
          </w:divBdr>
        </w:div>
        <w:div w:id="1819880583">
          <w:marLeft w:val="0"/>
          <w:marRight w:val="0"/>
          <w:marTop w:val="0"/>
          <w:marBottom w:val="0"/>
          <w:divBdr>
            <w:top w:val="none" w:sz="0" w:space="0" w:color="auto"/>
            <w:left w:val="none" w:sz="0" w:space="0" w:color="auto"/>
            <w:bottom w:val="none" w:sz="0" w:space="0" w:color="auto"/>
            <w:right w:val="none" w:sz="0" w:space="0" w:color="auto"/>
          </w:divBdr>
        </w:div>
        <w:div w:id="1438791335">
          <w:marLeft w:val="0"/>
          <w:marRight w:val="0"/>
          <w:marTop w:val="0"/>
          <w:marBottom w:val="0"/>
          <w:divBdr>
            <w:top w:val="none" w:sz="0" w:space="0" w:color="auto"/>
            <w:left w:val="none" w:sz="0" w:space="0" w:color="auto"/>
            <w:bottom w:val="none" w:sz="0" w:space="0" w:color="auto"/>
            <w:right w:val="none" w:sz="0" w:space="0" w:color="auto"/>
          </w:divBdr>
        </w:div>
        <w:div w:id="1116602510">
          <w:marLeft w:val="0"/>
          <w:marRight w:val="0"/>
          <w:marTop w:val="0"/>
          <w:marBottom w:val="0"/>
          <w:divBdr>
            <w:top w:val="none" w:sz="0" w:space="0" w:color="auto"/>
            <w:left w:val="none" w:sz="0" w:space="0" w:color="auto"/>
            <w:bottom w:val="none" w:sz="0" w:space="0" w:color="auto"/>
            <w:right w:val="none" w:sz="0" w:space="0" w:color="auto"/>
          </w:divBdr>
        </w:div>
        <w:div w:id="1606108229">
          <w:marLeft w:val="0"/>
          <w:marRight w:val="0"/>
          <w:marTop w:val="0"/>
          <w:marBottom w:val="0"/>
          <w:divBdr>
            <w:top w:val="none" w:sz="0" w:space="0" w:color="auto"/>
            <w:left w:val="none" w:sz="0" w:space="0" w:color="auto"/>
            <w:bottom w:val="none" w:sz="0" w:space="0" w:color="auto"/>
            <w:right w:val="none" w:sz="0" w:space="0" w:color="auto"/>
          </w:divBdr>
        </w:div>
        <w:div w:id="672220672">
          <w:marLeft w:val="0"/>
          <w:marRight w:val="0"/>
          <w:marTop w:val="0"/>
          <w:marBottom w:val="0"/>
          <w:divBdr>
            <w:top w:val="none" w:sz="0" w:space="0" w:color="auto"/>
            <w:left w:val="none" w:sz="0" w:space="0" w:color="auto"/>
            <w:bottom w:val="none" w:sz="0" w:space="0" w:color="auto"/>
            <w:right w:val="none" w:sz="0" w:space="0" w:color="auto"/>
          </w:divBdr>
        </w:div>
        <w:div w:id="2100826701">
          <w:marLeft w:val="0"/>
          <w:marRight w:val="0"/>
          <w:marTop w:val="0"/>
          <w:marBottom w:val="0"/>
          <w:divBdr>
            <w:top w:val="none" w:sz="0" w:space="0" w:color="auto"/>
            <w:left w:val="none" w:sz="0" w:space="0" w:color="auto"/>
            <w:bottom w:val="none" w:sz="0" w:space="0" w:color="auto"/>
            <w:right w:val="none" w:sz="0" w:space="0" w:color="auto"/>
          </w:divBdr>
        </w:div>
        <w:div w:id="719592908">
          <w:marLeft w:val="0"/>
          <w:marRight w:val="0"/>
          <w:marTop w:val="0"/>
          <w:marBottom w:val="0"/>
          <w:divBdr>
            <w:top w:val="none" w:sz="0" w:space="0" w:color="auto"/>
            <w:left w:val="none" w:sz="0" w:space="0" w:color="auto"/>
            <w:bottom w:val="none" w:sz="0" w:space="0" w:color="auto"/>
            <w:right w:val="none" w:sz="0" w:space="0" w:color="auto"/>
          </w:divBdr>
        </w:div>
        <w:div w:id="573928142">
          <w:marLeft w:val="0"/>
          <w:marRight w:val="0"/>
          <w:marTop w:val="0"/>
          <w:marBottom w:val="0"/>
          <w:divBdr>
            <w:top w:val="none" w:sz="0" w:space="0" w:color="auto"/>
            <w:left w:val="none" w:sz="0" w:space="0" w:color="auto"/>
            <w:bottom w:val="none" w:sz="0" w:space="0" w:color="auto"/>
            <w:right w:val="none" w:sz="0" w:space="0" w:color="auto"/>
          </w:divBdr>
        </w:div>
        <w:div w:id="1633637495">
          <w:marLeft w:val="0"/>
          <w:marRight w:val="0"/>
          <w:marTop w:val="0"/>
          <w:marBottom w:val="0"/>
          <w:divBdr>
            <w:top w:val="none" w:sz="0" w:space="0" w:color="auto"/>
            <w:left w:val="none" w:sz="0" w:space="0" w:color="auto"/>
            <w:bottom w:val="none" w:sz="0" w:space="0" w:color="auto"/>
            <w:right w:val="none" w:sz="0" w:space="0" w:color="auto"/>
          </w:divBdr>
        </w:div>
        <w:div w:id="143862960">
          <w:marLeft w:val="0"/>
          <w:marRight w:val="0"/>
          <w:marTop w:val="0"/>
          <w:marBottom w:val="0"/>
          <w:divBdr>
            <w:top w:val="none" w:sz="0" w:space="0" w:color="auto"/>
            <w:left w:val="none" w:sz="0" w:space="0" w:color="auto"/>
            <w:bottom w:val="none" w:sz="0" w:space="0" w:color="auto"/>
            <w:right w:val="none" w:sz="0" w:space="0" w:color="auto"/>
          </w:divBdr>
        </w:div>
        <w:div w:id="1933126760">
          <w:marLeft w:val="0"/>
          <w:marRight w:val="0"/>
          <w:marTop w:val="0"/>
          <w:marBottom w:val="0"/>
          <w:divBdr>
            <w:top w:val="none" w:sz="0" w:space="0" w:color="auto"/>
            <w:left w:val="none" w:sz="0" w:space="0" w:color="auto"/>
            <w:bottom w:val="none" w:sz="0" w:space="0" w:color="auto"/>
            <w:right w:val="none" w:sz="0" w:space="0" w:color="auto"/>
          </w:divBdr>
        </w:div>
        <w:div w:id="580798229">
          <w:marLeft w:val="0"/>
          <w:marRight w:val="0"/>
          <w:marTop w:val="0"/>
          <w:marBottom w:val="0"/>
          <w:divBdr>
            <w:top w:val="none" w:sz="0" w:space="0" w:color="auto"/>
            <w:left w:val="none" w:sz="0" w:space="0" w:color="auto"/>
            <w:bottom w:val="none" w:sz="0" w:space="0" w:color="auto"/>
            <w:right w:val="none" w:sz="0" w:space="0" w:color="auto"/>
          </w:divBdr>
        </w:div>
        <w:div w:id="319844936">
          <w:marLeft w:val="0"/>
          <w:marRight w:val="0"/>
          <w:marTop w:val="0"/>
          <w:marBottom w:val="0"/>
          <w:divBdr>
            <w:top w:val="none" w:sz="0" w:space="0" w:color="auto"/>
            <w:left w:val="none" w:sz="0" w:space="0" w:color="auto"/>
            <w:bottom w:val="none" w:sz="0" w:space="0" w:color="auto"/>
            <w:right w:val="none" w:sz="0" w:space="0" w:color="auto"/>
          </w:divBdr>
        </w:div>
        <w:div w:id="1658923790">
          <w:marLeft w:val="0"/>
          <w:marRight w:val="0"/>
          <w:marTop w:val="0"/>
          <w:marBottom w:val="0"/>
          <w:divBdr>
            <w:top w:val="none" w:sz="0" w:space="0" w:color="auto"/>
            <w:left w:val="none" w:sz="0" w:space="0" w:color="auto"/>
            <w:bottom w:val="none" w:sz="0" w:space="0" w:color="auto"/>
            <w:right w:val="none" w:sz="0" w:space="0" w:color="auto"/>
          </w:divBdr>
        </w:div>
        <w:div w:id="1362168185">
          <w:marLeft w:val="0"/>
          <w:marRight w:val="0"/>
          <w:marTop w:val="0"/>
          <w:marBottom w:val="0"/>
          <w:divBdr>
            <w:top w:val="none" w:sz="0" w:space="0" w:color="auto"/>
            <w:left w:val="none" w:sz="0" w:space="0" w:color="auto"/>
            <w:bottom w:val="none" w:sz="0" w:space="0" w:color="auto"/>
            <w:right w:val="none" w:sz="0" w:space="0" w:color="auto"/>
          </w:divBdr>
        </w:div>
        <w:div w:id="1962953413">
          <w:marLeft w:val="0"/>
          <w:marRight w:val="0"/>
          <w:marTop w:val="0"/>
          <w:marBottom w:val="0"/>
          <w:divBdr>
            <w:top w:val="none" w:sz="0" w:space="0" w:color="auto"/>
            <w:left w:val="none" w:sz="0" w:space="0" w:color="auto"/>
            <w:bottom w:val="none" w:sz="0" w:space="0" w:color="auto"/>
            <w:right w:val="none" w:sz="0" w:space="0" w:color="auto"/>
          </w:divBdr>
        </w:div>
        <w:div w:id="172842638">
          <w:marLeft w:val="0"/>
          <w:marRight w:val="0"/>
          <w:marTop w:val="0"/>
          <w:marBottom w:val="0"/>
          <w:divBdr>
            <w:top w:val="none" w:sz="0" w:space="0" w:color="auto"/>
            <w:left w:val="none" w:sz="0" w:space="0" w:color="auto"/>
            <w:bottom w:val="none" w:sz="0" w:space="0" w:color="auto"/>
            <w:right w:val="none" w:sz="0" w:space="0" w:color="auto"/>
          </w:divBdr>
        </w:div>
        <w:div w:id="319509288">
          <w:marLeft w:val="0"/>
          <w:marRight w:val="0"/>
          <w:marTop w:val="0"/>
          <w:marBottom w:val="0"/>
          <w:divBdr>
            <w:top w:val="none" w:sz="0" w:space="0" w:color="auto"/>
            <w:left w:val="none" w:sz="0" w:space="0" w:color="auto"/>
            <w:bottom w:val="none" w:sz="0" w:space="0" w:color="auto"/>
            <w:right w:val="none" w:sz="0" w:space="0" w:color="auto"/>
          </w:divBdr>
        </w:div>
        <w:div w:id="1161853611">
          <w:marLeft w:val="0"/>
          <w:marRight w:val="0"/>
          <w:marTop w:val="0"/>
          <w:marBottom w:val="0"/>
          <w:divBdr>
            <w:top w:val="none" w:sz="0" w:space="0" w:color="auto"/>
            <w:left w:val="none" w:sz="0" w:space="0" w:color="auto"/>
            <w:bottom w:val="none" w:sz="0" w:space="0" w:color="auto"/>
            <w:right w:val="none" w:sz="0" w:space="0" w:color="auto"/>
          </w:divBdr>
        </w:div>
        <w:div w:id="740564028">
          <w:marLeft w:val="0"/>
          <w:marRight w:val="0"/>
          <w:marTop w:val="0"/>
          <w:marBottom w:val="0"/>
          <w:divBdr>
            <w:top w:val="none" w:sz="0" w:space="0" w:color="auto"/>
            <w:left w:val="none" w:sz="0" w:space="0" w:color="auto"/>
            <w:bottom w:val="none" w:sz="0" w:space="0" w:color="auto"/>
            <w:right w:val="none" w:sz="0" w:space="0" w:color="auto"/>
          </w:divBdr>
        </w:div>
        <w:div w:id="819004821">
          <w:marLeft w:val="0"/>
          <w:marRight w:val="0"/>
          <w:marTop w:val="0"/>
          <w:marBottom w:val="0"/>
          <w:divBdr>
            <w:top w:val="none" w:sz="0" w:space="0" w:color="auto"/>
            <w:left w:val="none" w:sz="0" w:space="0" w:color="auto"/>
            <w:bottom w:val="none" w:sz="0" w:space="0" w:color="auto"/>
            <w:right w:val="none" w:sz="0" w:space="0" w:color="auto"/>
          </w:divBdr>
        </w:div>
        <w:div w:id="957679452">
          <w:marLeft w:val="0"/>
          <w:marRight w:val="0"/>
          <w:marTop w:val="0"/>
          <w:marBottom w:val="0"/>
          <w:divBdr>
            <w:top w:val="none" w:sz="0" w:space="0" w:color="auto"/>
            <w:left w:val="none" w:sz="0" w:space="0" w:color="auto"/>
            <w:bottom w:val="none" w:sz="0" w:space="0" w:color="auto"/>
            <w:right w:val="none" w:sz="0" w:space="0" w:color="auto"/>
          </w:divBdr>
        </w:div>
        <w:div w:id="1758164838">
          <w:marLeft w:val="0"/>
          <w:marRight w:val="0"/>
          <w:marTop w:val="0"/>
          <w:marBottom w:val="0"/>
          <w:divBdr>
            <w:top w:val="none" w:sz="0" w:space="0" w:color="auto"/>
            <w:left w:val="none" w:sz="0" w:space="0" w:color="auto"/>
            <w:bottom w:val="none" w:sz="0" w:space="0" w:color="auto"/>
            <w:right w:val="none" w:sz="0" w:space="0" w:color="auto"/>
          </w:divBdr>
        </w:div>
        <w:div w:id="1077285978">
          <w:marLeft w:val="0"/>
          <w:marRight w:val="0"/>
          <w:marTop w:val="0"/>
          <w:marBottom w:val="0"/>
          <w:divBdr>
            <w:top w:val="none" w:sz="0" w:space="0" w:color="auto"/>
            <w:left w:val="none" w:sz="0" w:space="0" w:color="auto"/>
            <w:bottom w:val="none" w:sz="0" w:space="0" w:color="auto"/>
            <w:right w:val="none" w:sz="0" w:space="0" w:color="auto"/>
          </w:divBdr>
        </w:div>
        <w:div w:id="1321738467">
          <w:marLeft w:val="0"/>
          <w:marRight w:val="0"/>
          <w:marTop w:val="0"/>
          <w:marBottom w:val="0"/>
          <w:divBdr>
            <w:top w:val="none" w:sz="0" w:space="0" w:color="auto"/>
            <w:left w:val="none" w:sz="0" w:space="0" w:color="auto"/>
            <w:bottom w:val="none" w:sz="0" w:space="0" w:color="auto"/>
            <w:right w:val="none" w:sz="0" w:space="0" w:color="auto"/>
          </w:divBdr>
        </w:div>
        <w:div w:id="958606119">
          <w:marLeft w:val="0"/>
          <w:marRight w:val="0"/>
          <w:marTop w:val="0"/>
          <w:marBottom w:val="0"/>
          <w:divBdr>
            <w:top w:val="none" w:sz="0" w:space="0" w:color="auto"/>
            <w:left w:val="none" w:sz="0" w:space="0" w:color="auto"/>
            <w:bottom w:val="none" w:sz="0" w:space="0" w:color="auto"/>
            <w:right w:val="none" w:sz="0" w:space="0" w:color="auto"/>
          </w:divBdr>
        </w:div>
        <w:div w:id="151912825">
          <w:marLeft w:val="0"/>
          <w:marRight w:val="0"/>
          <w:marTop w:val="0"/>
          <w:marBottom w:val="0"/>
          <w:divBdr>
            <w:top w:val="none" w:sz="0" w:space="0" w:color="auto"/>
            <w:left w:val="none" w:sz="0" w:space="0" w:color="auto"/>
            <w:bottom w:val="none" w:sz="0" w:space="0" w:color="auto"/>
            <w:right w:val="none" w:sz="0" w:space="0" w:color="auto"/>
          </w:divBdr>
        </w:div>
        <w:div w:id="1971014958">
          <w:marLeft w:val="0"/>
          <w:marRight w:val="0"/>
          <w:marTop w:val="0"/>
          <w:marBottom w:val="0"/>
          <w:divBdr>
            <w:top w:val="none" w:sz="0" w:space="0" w:color="auto"/>
            <w:left w:val="none" w:sz="0" w:space="0" w:color="auto"/>
            <w:bottom w:val="none" w:sz="0" w:space="0" w:color="auto"/>
            <w:right w:val="none" w:sz="0" w:space="0" w:color="auto"/>
          </w:divBdr>
        </w:div>
        <w:div w:id="1884827407">
          <w:marLeft w:val="0"/>
          <w:marRight w:val="0"/>
          <w:marTop w:val="0"/>
          <w:marBottom w:val="0"/>
          <w:divBdr>
            <w:top w:val="none" w:sz="0" w:space="0" w:color="auto"/>
            <w:left w:val="none" w:sz="0" w:space="0" w:color="auto"/>
            <w:bottom w:val="none" w:sz="0" w:space="0" w:color="auto"/>
            <w:right w:val="none" w:sz="0" w:space="0" w:color="auto"/>
          </w:divBdr>
        </w:div>
        <w:div w:id="1542012345">
          <w:marLeft w:val="0"/>
          <w:marRight w:val="0"/>
          <w:marTop w:val="0"/>
          <w:marBottom w:val="0"/>
          <w:divBdr>
            <w:top w:val="none" w:sz="0" w:space="0" w:color="auto"/>
            <w:left w:val="none" w:sz="0" w:space="0" w:color="auto"/>
            <w:bottom w:val="none" w:sz="0" w:space="0" w:color="auto"/>
            <w:right w:val="none" w:sz="0" w:space="0" w:color="auto"/>
          </w:divBdr>
        </w:div>
        <w:div w:id="226770347">
          <w:marLeft w:val="0"/>
          <w:marRight w:val="0"/>
          <w:marTop w:val="0"/>
          <w:marBottom w:val="0"/>
          <w:divBdr>
            <w:top w:val="none" w:sz="0" w:space="0" w:color="auto"/>
            <w:left w:val="none" w:sz="0" w:space="0" w:color="auto"/>
            <w:bottom w:val="none" w:sz="0" w:space="0" w:color="auto"/>
            <w:right w:val="none" w:sz="0" w:space="0" w:color="auto"/>
          </w:divBdr>
        </w:div>
        <w:div w:id="1523398321">
          <w:marLeft w:val="0"/>
          <w:marRight w:val="0"/>
          <w:marTop w:val="0"/>
          <w:marBottom w:val="0"/>
          <w:divBdr>
            <w:top w:val="none" w:sz="0" w:space="0" w:color="auto"/>
            <w:left w:val="none" w:sz="0" w:space="0" w:color="auto"/>
            <w:bottom w:val="none" w:sz="0" w:space="0" w:color="auto"/>
            <w:right w:val="none" w:sz="0" w:space="0" w:color="auto"/>
          </w:divBdr>
        </w:div>
        <w:div w:id="1103724134">
          <w:marLeft w:val="0"/>
          <w:marRight w:val="0"/>
          <w:marTop w:val="0"/>
          <w:marBottom w:val="0"/>
          <w:divBdr>
            <w:top w:val="none" w:sz="0" w:space="0" w:color="auto"/>
            <w:left w:val="none" w:sz="0" w:space="0" w:color="auto"/>
            <w:bottom w:val="none" w:sz="0" w:space="0" w:color="auto"/>
            <w:right w:val="none" w:sz="0" w:space="0" w:color="auto"/>
          </w:divBdr>
        </w:div>
        <w:div w:id="898368284">
          <w:marLeft w:val="0"/>
          <w:marRight w:val="0"/>
          <w:marTop w:val="0"/>
          <w:marBottom w:val="0"/>
          <w:divBdr>
            <w:top w:val="none" w:sz="0" w:space="0" w:color="auto"/>
            <w:left w:val="none" w:sz="0" w:space="0" w:color="auto"/>
            <w:bottom w:val="none" w:sz="0" w:space="0" w:color="auto"/>
            <w:right w:val="none" w:sz="0" w:space="0" w:color="auto"/>
          </w:divBdr>
        </w:div>
        <w:div w:id="1478262670">
          <w:marLeft w:val="0"/>
          <w:marRight w:val="0"/>
          <w:marTop w:val="0"/>
          <w:marBottom w:val="0"/>
          <w:divBdr>
            <w:top w:val="none" w:sz="0" w:space="0" w:color="auto"/>
            <w:left w:val="none" w:sz="0" w:space="0" w:color="auto"/>
            <w:bottom w:val="none" w:sz="0" w:space="0" w:color="auto"/>
            <w:right w:val="none" w:sz="0" w:space="0" w:color="auto"/>
          </w:divBdr>
        </w:div>
        <w:div w:id="689794661">
          <w:marLeft w:val="0"/>
          <w:marRight w:val="0"/>
          <w:marTop w:val="0"/>
          <w:marBottom w:val="0"/>
          <w:divBdr>
            <w:top w:val="none" w:sz="0" w:space="0" w:color="auto"/>
            <w:left w:val="none" w:sz="0" w:space="0" w:color="auto"/>
            <w:bottom w:val="none" w:sz="0" w:space="0" w:color="auto"/>
            <w:right w:val="none" w:sz="0" w:space="0" w:color="auto"/>
          </w:divBdr>
        </w:div>
        <w:div w:id="959797675">
          <w:marLeft w:val="0"/>
          <w:marRight w:val="0"/>
          <w:marTop w:val="0"/>
          <w:marBottom w:val="0"/>
          <w:divBdr>
            <w:top w:val="none" w:sz="0" w:space="0" w:color="auto"/>
            <w:left w:val="none" w:sz="0" w:space="0" w:color="auto"/>
            <w:bottom w:val="none" w:sz="0" w:space="0" w:color="auto"/>
            <w:right w:val="none" w:sz="0" w:space="0" w:color="auto"/>
          </w:divBdr>
        </w:div>
        <w:div w:id="255137593">
          <w:marLeft w:val="0"/>
          <w:marRight w:val="0"/>
          <w:marTop w:val="0"/>
          <w:marBottom w:val="0"/>
          <w:divBdr>
            <w:top w:val="none" w:sz="0" w:space="0" w:color="auto"/>
            <w:left w:val="none" w:sz="0" w:space="0" w:color="auto"/>
            <w:bottom w:val="none" w:sz="0" w:space="0" w:color="auto"/>
            <w:right w:val="none" w:sz="0" w:space="0" w:color="auto"/>
          </w:divBdr>
        </w:div>
        <w:div w:id="1827235721">
          <w:marLeft w:val="0"/>
          <w:marRight w:val="0"/>
          <w:marTop w:val="0"/>
          <w:marBottom w:val="0"/>
          <w:divBdr>
            <w:top w:val="none" w:sz="0" w:space="0" w:color="auto"/>
            <w:left w:val="none" w:sz="0" w:space="0" w:color="auto"/>
            <w:bottom w:val="none" w:sz="0" w:space="0" w:color="auto"/>
            <w:right w:val="none" w:sz="0" w:space="0" w:color="auto"/>
          </w:divBdr>
        </w:div>
        <w:div w:id="275404875">
          <w:marLeft w:val="0"/>
          <w:marRight w:val="0"/>
          <w:marTop w:val="0"/>
          <w:marBottom w:val="0"/>
          <w:divBdr>
            <w:top w:val="none" w:sz="0" w:space="0" w:color="auto"/>
            <w:left w:val="none" w:sz="0" w:space="0" w:color="auto"/>
            <w:bottom w:val="none" w:sz="0" w:space="0" w:color="auto"/>
            <w:right w:val="none" w:sz="0" w:space="0" w:color="auto"/>
          </w:divBdr>
        </w:div>
        <w:div w:id="1391537196">
          <w:marLeft w:val="0"/>
          <w:marRight w:val="0"/>
          <w:marTop w:val="0"/>
          <w:marBottom w:val="0"/>
          <w:divBdr>
            <w:top w:val="none" w:sz="0" w:space="0" w:color="auto"/>
            <w:left w:val="none" w:sz="0" w:space="0" w:color="auto"/>
            <w:bottom w:val="none" w:sz="0" w:space="0" w:color="auto"/>
            <w:right w:val="none" w:sz="0" w:space="0" w:color="auto"/>
          </w:divBdr>
        </w:div>
        <w:div w:id="785080701">
          <w:marLeft w:val="0"/>
          <w:marRight w:val="0"/>
          <w:marTop w:val="0"/>
          <w:marBottom w:val="0"/>
          <w:divBdr>
            <w:top w:val="none" w:sz="0" w:space="0" w:color="auto"/>
            <w:left w:val="none" w:sz="0" w:space="0" w:color="auto"/>
            <w:bottom w:val="none" w:sz="0" w:space="0" w:color="auto"/>
            <w:right w:val="none" w:sz="0" w:space="0" w:color="auto"/>
          </w:divBdr>
        </w:div>
        <w:div w:id="631401393">
          <w:marLeft w:val="0"/>
          <w:marRight w:val="0"/>
          <w:marTop w:val="0"/>
          <w:marBottom w:val="0"/>
          <w:divBdr>
            <w:top w:val="none" w:sz="0" w:space="0" w:color="auto"/>
            <w:left w:val="none" w:sz="0" w:space="0" w:color="auto"/>
            <w:bottom w:val="none" w:sz="0" w:space="0" w:color="auto"/>
            <w:right w:val="none" w:sz="0" w:space="0" w:color="auto"/>
          </w:divBdr>
        </w:div>
        <w:div w:id="274484106">
          <w:marLeft w:val="0"/>
          <w:marRight w:val="0"/>
          <w:marTop w:val="0"/>
          <w:marBottom w:val="0"/>
          <w:divBdr>
            <w:top w:val="none" w:sz="0" w:space="0" w:color="auto"/>
            <w:left w:val="none" w:sz="0" w:space="0" w:color="auto"/>
            <w:bottom w:val="none" w:sz="0" w:space="0" w:color="auto"/>
            <w:right w:val="none" w:sz="0" w:space="0" w:color="auto"/>
          </w:divBdr>
        </w:div>
        <w:div w:id="424688167">
          <w:marLeft w:val="0"/>
          <w:marRight w:val="0"/>
          <w:marTop w:val="0"/>
          <w:marBottom w:val="0"/>
          <w:divBdr>
            <w:top w:val="none" w:sz="0" w:space="0" w:color="auto"/>
            <w:left w:val="none" w:sz="0" w:space="0" w:color="auto"/>
            <w:bottom w:val="none" w:sz="0" w:space="0" w:color="auto"/>
            <w:right w:val="none" w:sz="0" w:space="0" w:color="auto"/>
          </w:divBdr>
        </w:div>
        <w:div w:id="2017339081">
          <w:marLeft w:val="0"/>
          <w:marRight w:val="0"/>
          <w:marTop w:val="0"/>
          <w:marBottom w:val="0"/>
          <w:divBdr>
            <w:top w:val="none" w:sz="0" w:space="0" w:color="auto"/>
            <w:left w:val="none" w:sz="0" w:space="0" w:color="auto"/>
            <w:bottom w:val="none" w:sz="0" w:space="0" w:color="auto"/>
            <w:right w:val="none" w:sz="0" w:space="0" w:color="auto"/>
          </w:divBdr>
        </w:div>
        <w:div w:id="1890414125">
          <w:marLeft w:val="0"/>
          <w:marRight w:val="0"/>
          <w:marTop w:val="0"/>
          <w:marBottom w:val="0"/>
          <w:divBdr>
            <w:top w:val="none" w:sz="0" w:space="0" w:color="auto"/>
            <w:left w:val="none" w:sz="0" w:space="0" w:color="auto"/>
            <w:bottom w:val="none" w:sz="0" w:space="0" w:color="auto"/>
            <w:right w:val="none" w:sz="0" w:space="0" w:color="auto"/>
          </w:divBdr>
        </w:div>
        <w:div w:id="1754736239">
          <w:marLeft w:val="0"/>
          <w:marRight w:val="0"/>
          <w:marTop w:val="0"/>
          <w:marBottom w:val="0"/>
          <w:divBdr>
            <w:top w:val="none" w:sz="0" w:space="0" w:color="auto"/>
            <w:left w:val="none" w:sz="0" w:space="0" w:color="auto"/>
            <w:bottom w:val="none" w:sz="0" w:space="0" w:color="auto"/>
            <w:right w:val="none" w:sz="0" w:space="0" w:color="auto"/>
          </w:divBdr>
        </w:div>
        <w:div w:id="265430674">
          <w:marLeft w:val="0"/>
          <w:marRight w:val="0"/>
          <w:marTop w:val="0"/>
          <w:marBottom w:val="0"/>
          <w:divBdr>
            <w:top w:val="none" w:sz="0" w:space="0" w:color="auto"/>
            <w:left w:val="none" w:sz="0" w:space="0" w:color="auto"/>
            <w:bottom w:val="none" w:sz="0" w:space="0" w:color="auto"/>
            <w:right w:val="none" w:sz="0" w:space="0" w:color="auto"/>
          </w:divBdr>
        </w:div>
        <w:div w:id="1310599493">
          <w:marLeft w:val="0"/>
          <w:marRight w:val="0"/>
          <w:marTop w:val="0"/>
          <w:marBottom w:val="0"/>
          <w:divBdr>
            <w:top w:val="none" w:sz="0" w:space="0" w:color="auto"/>
            <w:left w:val="none" w:sz="0" w:space="0" w:color="auto"/>
            <w:bottom w:val="none" w:sz="0" w:space="0" w:color="auto"/>
            <w:right w:val="none" w:sz="0" w:space="0" w:color="auto"/>
          </w:divBdr>
        </w:div>
        <w:div w:id="1080449287">
          <w:marLeft w:val="0"/>
          <w:marRight w:val="0"/>
          <w:marTop w:val="0"/>
          <w:marBottom w:val="0"/>
          <w:divBdr>
            <w:top w:val="none" w:sz="0" w:space="0" w:color="auto"/>
            <w:left w:val="none" w:sz="0" w:space="0" w:color="auto"/>
            <w:bottom w:val="none" w:sz="0" w:space="0" w:color="auto"/>
            <w:right w:val="none" w:sz="0" w:space="0" w:color="auto"/>
          </w:divBdr>
        </w:div>
        <w:div w:id="100952173">
          <w:marLeft w:val="0"/>
          <w:marRight w:val="0"/>
          <w:marTop w:val="0"/>
          <w:marBottom w:val="0"/>
          <w:divBdr>
            <w:top w:val="none" w:sz="0" w:space="0" w:color="auto"/>
            <w:left w:val="none" w:sz="0" w:space="0" w:color="auto"/>
            <w:bottom w:val="none" w:sz="0" w:space="0" w:color="auto"/>
            <w:right w:val="none" w:sz="0" w:space="0" w:color="auto"/>
          </w:divBdr>
        </w:div>
        <w:div w:id="1349796904">
          <w:marLeft w:val="0"/>
          <w:marRight w:val="0"/>
          <w:marTop w:val="0"/>
          <w:marBottom w:val="0"/>
          <w:divBdr>
            <w:top w:val="none" w:sz="0" w:space="0" w:color="auto"/>
            <w:left w:val="none" w:sz="0" w:space="0" w:color="auto"/>
            <w:bottom w:val="none" w:sz="0" w:space="0" w:color="auto"/>
            <w:right w:val="none" w:sz="0" w:space="0" w:color="auto"/>
          </w:divBdr>
        </w:div>
        <w:div w:id="1333413924">
          <w:marLeft w:val="0"/>
          <w:marRight w:val="0"/>
          <w:marTop w:val="0"/>
          <w:marBottom w:val="0"/>
          <w:divBdr>
            <w:top w:val="none" w:sz="0" w:space="0" w:color="auto"/>
            <w:left w:val="none" w:sz="0" w:space="0" w:color="auto"/>
            <w:bottom w:val="none" w:sz="0" w:space="0" w:color="auto"/>
            <w:right w:val="none" w:sz="0" w:space="0" w:color="auto"/>
          </w:divBdr>
        </w:div>
        <w:div w:id="763956632">
          <w:marLeft w:val="0"/>
          <w:marRight w:val="0"/>
          <w:marTop w:val="0"/>
          <w:marBottom w:val="0"/>
          <w:divBdr>
            <w:top w:val="none" w:sz="0" w:space="0" w:color="auto"/>
            <w:left w:val="none" w:sz="0" w:space="0" w:color="auto"/>
            <w:bottom w:val="none" w:sz="0" w:space="0" w:color="auto"/>
            <w:right w:val="none" w:sz="0" w:space="0" w:color="auto"/>
          </w:divBdr>
        </w:div>
        <w:div w:id="239143003">
          <w:marLeft w:val="0"/>
          <w:marRight w:val="0"/>
          <w:marTop w:val="0"/>
          <w:marBottom w:val="0"/>
          <w:divBdr>
            <w:top w:val="none" w:sz="0" w:space="0" w:color="auto"/>
            <w:left w:val="none" w:sz="0" w:space="0" w:color="auto"/>
            <w:bottom w:val="none" w:sz="0" w:space="0" w:color="auto"/>
            <w:right w:val="none" w:sz="0" w:space="0" w:color="auto"/>
          </w:divBdr>
        </w:div>
        <w:div w:id="541789083">
          <w:marLeft w:val="0"/>
          <w:marRight w:val="0"/>
          <w:marTop w:val="0"/>
          <w:marBottom w:val="0"/>
          <w:divBdr>
            <w:top w:val="none" w:sz="0" w:space="0" w:color="auto"/>
            <w:left w:val="none" w:sz="0" w:space="0" w:color="auto"/>
            <w:bottom w:val="none" w:sz="0" w:space="0" w:color="auto"/>
            <w:right w:val="none" w:sz="0" w:space="0" w:color="auto"/>
          </w:divBdr>
        </w:div>
        <w:div w:id="1335574835">
          <w:marLeft w:val="0"/>
          <w:marRight w:val="0"/>
          <w:marTop w:val="0"/>
          <w:marBottom w:val="0"/>
          <w:divBdr>
            <w:top w:val="none" w:sz="0" w:space="0" w:color="auto"/>
            <w:left w:val="none" w:sz="0" w:space="0" w:color="auto"/>
            <w:bottom w:val="none" w:sz="0" w:space="0" w:color="auto"/>
            <w:right w:val="none" w:sz="0" w:space="0" w:color="auto"/>
          </w:divBdr>
        </w:div>
        <w:div w:id="1853572782">
          <w:marLeft w:val="0"/>
          <w:marRight w:val="0"/>
          <w:marTop w:val="0"/>
          <w:marBottom w:val="0"/>
          <w:divBdr>
            <w:top w:val="none" w:sz="0" w:space="0" w:color="auto"/>
            <w:left w:val="none" w:sz="0" w:space="0" w:color="auto"/>
            <w:bottom w:val="none" w:sz="0" w:space="0" w:color="auto"/>
            <w:right w:val="none" w:sz="0" w:space="0" w:color="auto"/>
          </w:divBdr>
        </w:div>
        <w:div w:id="351565317">
          <w:marLeft w:val="0"/>
          <w:marRight w:val="0"/>
          <w:marTop w:val="0"/>
          <w:marBottom w:val="0"/>
          <w:divBdr>
            <w:top w:val="none" w:sz="0" w:space="0" w:color="auto"/>
            <w:left w:val="none" w:sz="0" w:space="0" w:color="auto"/>
            <w:bottom w:val="none" w:sz="0" w:space="0" w:color="auto"/>
            <w:right w:val="none" w:sz="0" w:space="0" w:color="auto"/>
          </w:divBdr>
        </w:div>
        <w:div w:id="1543126886">
          <w:marLeft w:val="0"/>
          <w:marRight w:val="0"/>
          <w:marTop w:val="0"/>
          <w:marBottom w:val="0"/>
          <w:divBdr>
            <w:top w:val="none" w:sz="0" w:space="0" w:color="auto"/>
            <w:left w:val="none" w:sz="0" w:space="0" w:color="auto"/>
            <w:bottom w:val="none" w:sz="0" w:space="0" w:color="auto"/>
            <w:right w:val="none" w:sz="0" w:space="0" w:color="auto"/>
          </w:divBdr>
        </w:div>
        <w:div w:id="1188913084">
          <w:marLeft w:val="0"/>
          <w:marRight w:val="0"/>
          <w:marTop w:val="0"/>
          <w:marBottom w:val="0"/>
          <w:divBdr>
            <w:top w:val="none" w:sz="0" w:space="0" w:color="auto"/>
            <w:left w:val="none" w:sz="0" w:space="0" w:color="auto"/>
            <w:bottom w:val="none" w:sz="0" w:space="0" w:color="auto"/>
            <w:right w:val="none" w:sz="0" w:space="0" w:color="auto"/>
          </w:divBdr>
        </w:div>
        <w:div w:id="1383796790">
          <w:marLeft w:val="0"/>
          <w:marRight w:val="0"/>
          <w:marTop w:val="0"/>
          <w:marBottom w:val="0"/>
          <w:divBdr>
            <w:top w:val="none" w:sz="0" w:space="0" w:color="auto"/>
            <w:left w:val="none" w:sz="0" w:space="0" w:color="auto"/>
            <w:bottom w:val="none" w:sz="0" w:space="0" w:color="auto"/>
            <w:right w:val="none" w:sz="0" w:space="0" w:color="auto"/>
          </w:divBdr>
        </w:div>
        <w:div w:id="1706172737">
          <w:marLeft w:val="0"/>
          <w:marRight w:val="0"/>
          <w:marTop w:val="0"/>
          <w:marBottom w:val="0"/>
          <w:divBdr>
            <w:top w:val="none" w:sz="0" w:space="0" w:color="auto"/>
            <w:left w:val="none" w:sz="0" w:space="0" w:color="auto"/>
            <w:bottom w:val="none" w:sz="0" w:space="0" w:color="auto"/>
            <w:right w:val="none" w:sz="0" w:space="0" w:color="auto"/>
          </w:divBdr>
        </w:div>
        <w:div w:id="1515218896">
          <w:marLeft w:val="0"/>
          <w:marRight w:val="0"/>
          <w:marTop w:val="0"/>
          <w:marBottom w:val="0"/>
          <w:divBdr>
            <w:top w:val="none" w:sz="0" w:space="0" w:color="auto"/>
            <w:left w:val="none" w:sz="0" w:space="0" w:color="auto"/>
            <w:bottom w:val="none" w:sz="0" w:space="0" w:color="auto"/>
            <w:right w:val="none" w:sz="0" w:space="0" w:color="auto"/>
          </w:divBdr>
        </w:div>
        <w:div w:id="1293903044">
          <w:marLeft w:val="0"/>
          <w:marRight w:val="0"/>
          <w:marTop w:val="0"/>
          <w:marBottom w:val="0"/>
          <w:divBdr>
            <w:top w:val="none" w:sz="0" w:space="0" w:color="auto"/>
            <w:left w:val="none" w:sz="0" w:space="0" w:color="auto"/>
            <w:bottom w:val="none" w:sz="0" w:space="0" w:color="auto"/>
            <w:right w:val="none" w:sz="0" w:space="0" w:color="auto"/>
          </w:divBdr>
        </w:div>
        <w:div w:id="1521239715">
          <w:marLeft w:val="0"/>
          <w:marRight w:val="0"/>
          <w:marTop w:val="0"/>
          <w:marBottom w:val="0"/>
          <w:divBdr>
            <w:top w:val="none" w:sz="0" w:space="0" w:color="auto"/>
            <w:left w:val="none" w:sz="0" w:space="0" w:color="auto"/>
            <w:bottom w:val="none" w:sz="0" w:space="0" w:color="auto"/>
            <w:right w:val="none" w:sz="0" w:space="0" w:color="auto"/>
          </w:divBdr>
        </w:div>
        <w:div w:id="2144735602">
          <w:marLeft w:val="0"/>
          <w:marRight w:val="0"/>
          <w:marTop w:val="0"/>
          <w:marBottom w:val="0"/>
          <w:divBdr>
            <w:top w:val="none" w:sz="0" w:space="0" w:color="auto"/>
            <w:left w:val="none" w:sz="0" w:space="0" w:color="auto"/>
            <w:bottom w:val="none" w:sz="0" w:space="0" w:color="auto"/>
            <w:right w:val="none" w:sz="0" w:space="0" w:color="auto"/>
          </w:divBdr>
        </w:div>
        <w:div w:id="1307782804">
          <w:marLeft w:val="0"/>
          <w:marRight w:val="0"/>
          <w:marTop w:val="0"/>
          <w:marBottom w:val="0"/>
          <w:divBdr>
            <w:top w:val="none" w:sz="0" w:space="0" w:color="auto"/>
            <w:left w:val="none" w:sz="0" w:space="0" w:color="auto"/>
            <w:bottom w:val="none" w:sz="0" w:space="0" w:color="auto"/>
            <w:right w:val="none" w:sz="0" w:space="0" w:color="auto"/>
          </w:divBdr>
        </w:div>
        <w:div w:id="202445435">
          <w:marLeft w:val="0"/>
          <w:marRight w:val="0"/>
          <w:marTop w:val="0"/>
          <w:marBottom w:val="0"/>
          <w:divBdr>
            <w:top w:val="none" w:sz="0" w:space="0" w:color="auto"/>
            <w:left w:val="none" w:sz="0" w:space="0" w:color="auto"/>
            <w:bottom w:val="none" w:sz="0" w:space="0" w:color="auto"/>
            <w:right w:val="none" w:sz="0" w:space="0" w:color="auto"/>
          </w:divBdr>
        </w:div>
        <w:div w:id="2060546727">
          <w:marLeft w:val="0"/>
          <w:marRight w:val="0"/>
          <w:marTop w:val="0"/>
          <w:marBottom w:val="0"/>
          <w:divBdr>
            <w:top w:val="none" w:sz="0" w:space="0" w:color="auto"/>
            <w:left w:val="none" w:sz="0" w:space="0" w:color="auto"/>
            <w:bottom w:val="none" w:sz="0" w:space="0" w:color="auto"/>
            <w:right w:val="none" w:sz="0" w:space="0" w:color="auto"/>
          </w:divBdr>
        </w:div>
        <w:div w:id="300887213">
          <w:marLeft w:val="0"/>
          <w:marRight w:val="0"/>
          <w:marTop w:val="0"/>
          <w:marBottom w:val="0"/>
          <w:divBdr>
            <w:top w:val="none" w:sz="0" w:space="0" w:color="auto"/>
            <w:left w:val="none" w:sz="0" w:space="0" w:color="auto"/>
            <w:bottom w:val="none" w:sz="0" w:space="0" w:color="auto"/>
            <w:right w:val="none" w:sz="0" w:space="0" w:color="auto"/>
          </w:divBdr>
        </w:div>
        <w:div w:id="170798013">
          <w:marLeft w:val="0"/>
          <w:marRight w:val="0"/>
          <w:marTop w:val="0"/>
          <w:marBottom w:val="0"/>
          <w:divBdr>
            <w:top w:val="none" w:sz="0" w:space="0" w:color="auto"/>
            <w:left w:val="none" w:sz="0" w:space="0" w:color="auto"/>
            <w:bottom w:val="none" w:sz="0" w:space="0" w:color="auto"/>
            <w:right w:val="none" w:sz="0" w:space="0" w:color="auto"/>
          </w:divBdr>
        </w:div>
        <w:div w:id="1967196339">
          <w:marLeft w:val="0"/>
          <w:marRight w:val="0"/>
          <w:marTop w:val="0"/>
          <w:marBottom w:val="0"/>
          <w:divBdr>
            <w:top w:val="none" w:sz="0" w:space="0" w:color="auto"/>
            <w:left w:val="none" w:sz="0" w:space="0" w:color="auto"/>
            <w:bottom w:val="none" w:sz="0" w:space="0" w:color="auto"/>
            <w:right w:val="none" w:sz="0" w:space="0" w:color="auto"/>
          </w:divBdr>
        </w:div>
        <w:div w:id="1105348732">
          <w:marLeft w:val="0"/>
          <w:marRight w:val="0"/>
          <w:marTop w:val="0"/>
          <w:marBottom w:val="0"/>
          <w:divBdr>
            <w:top w:val="none" w:sz="0" w:space="0" w:color="auto"/>
            <w:left w:val="none" w:sz="0" w:space="0" w:color="auto"/>
            <w:bottom w:val="none" w:sz="0" w:space="0" w:color="auto"/>
            <w:right w:val="none" w:sz="0" w:space="0" w:color="auto"/>
          </w:divBdr>
        </w:div>
        <w:div w:id="1313368673">
          <w:marLeft w:val="0"/>
          <w:marRight w:val="0"/>
          <w:marTop w:val="0"/>
          <w:marBottom w:val="0"/>
          <w:divBdr>
            <w:top w:val="none" w:sz="0" w:space="0" w:color="auto"/>
            <w:left w:val="none" w:sz="0" w:space="0" w:color="auto"/>
            <w:bottom w:val="none" w:sz="0" w:space="0" w:color="auto"/>
            <w:right w:val="none" w:sz="0" w:space="0" w:color="auto"/>
          </w:divBdr>
        </w:div>
        <w:div w:id="1071462367">
          <w:marLeft w:val="0"/>
          <w:marRight w:val="0"/>
          <w:marTop w:val="0"/>
          <w:marBottom w:val="0"/>
          <w:divBdr>
            <w:top w:val="none" w:sz="0" w:space="0" w:color="auto"/>
            <w:left w:val="none" w:sz="0" w:space="0" w:color="auto"/>
            <w:bottom w:val="none" w:sz="0" w:space="0" w:color="auto"/>
            <w:right w:val="none" w:sz="0" w:space="0" w:color="auto"/>
          </w:divBdr>
        </w:div>
        <w:div w:id="2025400463">
          <w:marLeft w:val="0"/>
          <w:marRight w:val="0"/>
          <w:marTop w:val="0"/>
          <w:marBottom w:val="0"/>
          <w:divBdr>
            <w:top w:val="none" w:sz="0" w:space="0" w:color="auto"/>
            <w:left w:val="none" w:sz="0" w:space="0" w:color="auto"/>
            <w:bottom w:val="none" w:sz="0" w:space="0" w:color="auto"/>
            <w:right w:val="none" w:sz="0" w:space="0" w:color="auto"/>
          </w:divBdr>
        </w:div>
        <w:div w:id="381640785">
          <w:marLeft w:val="0"/>
          <w:marRight w:val="0"/>
          <w:marTop w:val="0"/>
          <w:marBottom w:val="0"/>
          <w:divBdr>
            <w:top w:val="none" w:sz="0" w:space="0" w:color="auto"/>
            <w:left w:val="none" w:sz="0" w:space="0" w:color="auto"/>
            <w:bottom w:val="none" w:sz="0" w:space="0" w:color="auto"/>
            <w:right w:val="none" w:sz="0" w:space="0" w:color="auto"/>
          </w:divBdr>
        </w:div>
        <w:div w:id="433790655">
          <w:marLeft w:val="0"/>
          <w:marRight w:val="0"/>
          <w:marTop w:val="0"/>
          <w:marBottom w:val="0"/>
          <w:divBdr>
            <w:top w:val="none" w:sz="0" w:space="0" w:color="auto"/>
            <w:left w:val="none" w:sz="0" w:space="0" w:color="auto"/>
            <w:bottom w:val="none" w:sz="0" w:space="0" w:color="auto"/>
            <w:right w:val="none" w:sz="0" w:space="0" w:color="auto"/>
          </w:divBdr>
        </w:div>
        <w:div w:id="482701620">
          <w:marLeft w:val="0"/>
          <w:marRight w:val="0"/>
          <w:marTop w:val="0"/>
          <w:marBottom w:val="0"/>
          <w:divBdr>
            <w:top w:val="none" w:sz="0" w:space="0" w:color="auto"/>
            <w:left w:val="none" w:sz="0" w:space="0" w:color="auto"/>
            <w:bottom w:val="none" w:sz="0" w:space="0" w:color="auto"/>
            <w:right w:val="none" w:sz="0" w:space="0" w:color="auto"/>
          </w:divBdr>
        </w:div>
        <w:div w:id="2041859330">
          <w:marLeft w:val="0"/>
          <w:marRight w:val="0"/>
          <w:marTop w:val="0"/>
          <w:marBottom w:val="0"/>
          <w:divBdr>
            <w:top w:val="none" w:sz="0" w:space="0" w:color="auto"/>
            <w:left w:val="none" w:sz="0" w:space="0" w:color="auto"/>
            <w:bottom w:val="none" w:sz="0" w:space="0" w:color="auto"/>
            <w:right w:val="none" w:sz="0" w:space="0" w:color="auto"/>
          </w:divBdr>
        </w:div>
        <w:div w:id="1704287688">
          <w:marLeft w:val="0"/>
          <w:marRight w:val="0"/>
          <w:marTop w:val="0"/>
          <w:marBottom w:val="0"/>
          <w:divBdr>
            <w:top w:val="none" w:sz="0" w:space="0" w:color="auto"/>
            <w:left w:val="none" w:sz="0" w:space="0" w:color="auto"/>
            <w:bottom w:val="none" w:sz="0" w:space="0" w:color="auto"/>
            <w:right w:val="none" w:sz="0" w:space="0" w:color="auto"/>
          </w:divBdr>
        </w:div>
        <w:div w:id="1630669212">
          <w:marLeft w:val="0"/>
          <w:marRight w:val="0"/>
          <w:marTop w:val="0"/>
          <w:marBottom w:val="0"/>
          <w:divBdr>
            <w:top w:val="none" w:sz="0" w:space="0" w:color="auto"/>
            <w:left w:val="none" w:sz="0" w:space="0" w:color="auto"/>
            <w:bottom w:val="none" w:sz="0" w:space="0" w:color="auto"/>
            <w:right w:val="none" w:sz="0" w:space="0" w:color="auto"/>
          </w:divBdr>
        </w:div>
        <w:div w:id="527258350">
          <w:marLeft w:val="0"/>
          <w:marRight w:val="0"/>
          <w:marTop w:val="0"/>
          <w:marBottom w:val="0"/>
          <w:divBdr>
            <w:top w:val="none" w:sz="0" w:space="0" w:color="auto"/>
            <w:left w:val="none" w:sz="0" w:space="0" w:color="auto"/>
            <w:bottom w:val="none" w:sz="0" w:space="0" w:color="auto"/>
            <w:right w:val="none" w:sz="0" w:space="0" w:color="auto"/>
          </w:divBdr>
        </w:div>
        <w:div w:id="478766858">
          <w:marLeft w:val="0"/>
          <w:marRight w:val="0"/>
          <w:marTop w:val="0"/>
          <w:marBottom w:val="0"/>
          <w:divBdr>
            <w:top w:val="none" w:sz="0" w:space="0" w:color="auto"/>
            <w:left w:val="none" w:sz="0" w:space="0" w:color="auto"/>
            <w:bottom w:val="none" w:sz="0" w:space="0" w:color="auto"/>
            <w:right w:val="none" w:sz="0" w:space="0" w:color="auto"/>
          </w:divBdr>
        </w:div>
        <w:div w:id="452405289">
          <w:marLeft w:val="0"/>
          <w:marRight w:val="0"/>
          <w:marTop w:val="0"/>
          <w:marBottom w:val="0"/>
          <w:divBdr>
            <w:top w:val="none" w:sz="0" w:space="0" w:color="auto"/>
            <w:left w:val="none" w:sz="0" w:space="0" w:color="auto"/>
            <w:bottom w:val="none" w:sz="0" w:space="0" w:color="auto"/>
            <w:right w:val="none" w:sz="0" w:space="0" w:color="auto"/>
          </w:divBdr>
        </w:div>
        <w:div w:id="942228161">
          <w:marLeft w:val="0"/>
          <w:marRight w:val="0"/>
          <w:marTop w:val="0"/>
          <w:marBottom w:val="0"/>
          <w:divBdr>
            <w:top w:val="none" w:sz="0" w:space="0" w:color="auto"/>
            <w:left w:val="none" w:sz="0" w:space="0" w:color="auto"/>
            <w:bottom w:val="none" w:sz="0" w:space="0" w:color="auto"/>
            <w:right w:val="none" w:sz="0" w:space="0" w:color="auto"/>
          </w:divBdr>
        </w:div>
        <w:div w:id="298801408">
          <w:marLeft w:val="0"/>
          <w:marRight w:val="0"/>
          <w:marTop w:val="0"/>
          <w:marBottom w:val="0"/>
          <w:divBdr>
            <w:top w:val="none" w:sz="0" w:space="0" w:color="auto"/>
            <w:left w:val="none" w:sz="0" w:space="0" w:color="auto"/>
            <w:bottom w:val="none" w:sz="0" w:space="0" w:color="auto"/>
            <w:right w:val="none" w:sz="0" w:space="0" w:color="auto"/>
          </w:divBdr>
        </w:div>
        <w:div w:id="2116750967">
          <w:marLeft w:val="0"/>
          <w:marRight w:val="0"/>
          <w:marTop w:val="0"/>
          <w:marBottom w:val="0"/>
          <w:divBdr>
            <w:top w:val="none" w:sz="0" w:space="0" w:color="auto"/>
            <w:left w:val="none" w:sz="0" w:space="0" w:color="auto"/>
            <w:bottom w:val="none" w:sz="0" w:space="0" w:color="auto"/>
            <w:right w:val="none" w:sz="0" w:space="0" w:color="auto"/>
          </w:divBdr>
        </w:div>
        <w:div w:id="2044091103">
          <w:marLeft w:val="0"/>
          <w:marRight w:val="0"/>
          <w:marTop w:val="0"/>
          <w:marBottom w:val="0"/>
          <w:divBdr>
            <w:top w:val="none" w:sz="0" w:space="0" w:color="auto"/>
            <w:left w:val="none" w:sz="0" w:space="0" w:color="auto"/>
            <w:bottom w:val="none" w:sz="0" w:space="0" w:color="auto"/>
            <w:right w:val="none" w:sz="0" w:space="0" w:color="auto"/>
          </w:divBdr>
        </w:div>
        <w:div w:id="983003061">
          <w:marLeft w:val="0"/>
          <w:marRight w:val="0"/>
          <w:marTop w:val="0"/>
          <w:marBottom w:val="0"/>
          <w:divBdr>
            <w:top w:val="none" w:sz="0" w:space="0" w:color="auto"/>
            <w:left w:val="none" w:sz="0" w:space="0" w:color="auto"/>
            <w:bottom w:val="none" w:sz="0" w:space="0" w:color="auto"/>
            <w:right w:val="none" w:sz="0" w:space="0" w:color="auto"/>
          </w:divBdr>
        </w:div>
        <w:div w:id="149953921">
          <w:marLeft w:val="0"/>
          <w:marRight w:val="0"/>
          <w:marTop w:val="0"/>
          <w:marBottom w:val="0"/>
          <w:divBdr>
            <w:top w:val="none" w:sz="0" w:space="0" w:color="auto"/>
            <w:left w:val="none" w:sz="0" w:space="0" w:color="auto"/>
            <w:bottom w:val="none" w:sz="0" w:space="0" w:color="auto"/>
            <w:right w:val="none" w:sz="0" w:space="0" w:color="auto"/>
          </w:divBdr>
        </w:div>
        <w:div w:id="1942758991">
          <w:marLeft w:val="0"/>
          <w:marRight w:val="0"/>
          <w:marTop w:val="0"/>
          <w:marBottom w:val="0"/>
          <w:divBdr>
            <w:top w:val="none" w:sz="0" w:space="0" w:color="auto"/>
            <w:left w:val="none" w:sz="0" w:space="0" w:color="auto"/>
            <w:bottom w:val="none" w:sz="0" w:space="0" w:color="auto"/>
            <w:right w:val="none" w:sz="0" w:space="0" w:color="auto"/>
          </w:divBdr>
        </w:div>
        <w:div w:id="931475633">
          <w:marLeft w:val="0"/>
          <w:marRight w:val="0"/>
          <w:marTop w:val="0"/>
          <w:marBottom w:val="0"/>
          <w:divBdr>
            <w:top w:val="none" w:sz="0" w:space="0" w:color="auto"/>
            <w:left w:val="none" w:sz="0" w:space="0" w:color="auto"/>
            <w:bottom w:val="none" w:sz="0" w:space="0" w:color="auto"/>
            <w:right w:val="none" w:sz="0" w:space="0" w:color="auto"/>
          </w:divBdr>
        </w:div>
        <w:div w:id="478231854">
          <w:marLeft w:val="0"/>
          <w:marRight w:val="0"/>
          <w:marTop w:val="0"/>
          <w:marBottom w:val="0"/>
          <w:divBdr>
            <w:top w:val="none" w:sz="0" w:space="0" w:color="auto"/>
            <w:left w:val="none" w:sz="0" w:space="0" w:color="auto"/>
            <w:bottom w:val="none" w:sz="0" w:space="0" w:color="auto"/>
            <w:right w:val="none" w:sz="0" w:space="0" w:color="auto"/>
          </w:divBdr>
        </w:div>
        <w:div w:id="780076402">
          <w:marLeft w:val="0"/>
          <w:marRight w:val="0"/>
          <w:marTop w:val="0"/>
          <w:marBottom w:val="0"/>
          <w:divBdr>
            <w:top w:val="none" w:sz="0" w:space="0" w:color="auto"/>
            <w:left w:val="none" w:sz="0" w:space="0" w:color="auto"/>
            <w:bottom w:val="none" w:sz="0" w:space="0" w:color="auto"/>
            <w:right w:val="none" w:sz="0" w:space="0" w:color="auto"/>
          </w:divBdr>
        </w:div>
        <w:div w:id="1760519757">
          <w:marLeft w:val="0"/>
          <w:marRight w:val="0"/>
          <w:marTop w:val="0"/>
          <w:marBottom w:val="0"/>
          <w:divBdr>
            <w:top w:val="none" w:sz="0" w:space="0" w:color="auto"/>
            <w:left w:val="none" w:sz="0" w:space="0" w:color="auto"/>
            <w:bottom w:val="none" w:sz="0" w:space="0" w:color="auto"/>
            <w:right w:val="none" w:sz="0" w:space="0" w:color="auto"/>
          </w:divBdr>
        </w:div>
        <w:div w:id="756097554">
          <w:marLeft w:val="0"/>
          <w:marRight w:val="0"/>
          <w:marTop w:val="0"/>
          <w:marBottom w:val="0"/>
          <w:divBdr>
            <w:top w:val="none" w:sz="0" w:space="0" w:color="auto"/>
            <w:left w:val="none" w:sz="0" w:space="0" w:color="auto"/>
            <w:bottom w:val="none" w:sz="0" w:space="0" w:color="auto"/>
            <w:right w:val="none" w:sz="0" w:space="0" w:color="auto"/>
          </w:divBdr>
        </w:div>
        <w:div w:id="814179649">
          <w:marLeft w:val="0"/>
          <w:marRight w:val="0"/>
          <w:marTop w:val="0"/>
          <w:marBottom w:val="0"/>
          <w:divBdr>
            <w:top w:val="none" w:sz="0" w:space="0" w:color="auto"/>
            <w:left w:val="none" w:sz="0" w:space="0" w:color="auto"/>
            <w:bottom w:val="none" w:sz="0" w:space="0" w:color="auto"/>
            <w:right w:val="none" w:sz="0" w:space="0" w:color="auto"/>
          </w:divBdr>
        </w:div>
        <w:div w:id="87241734">
          <w:marLeft w:val="0"/>
          <w:marRight w:val="0"/>
          <w:marTop w:val="0"/>
          <w:marBottom w:val="0"/>
          <w:divBdr>
            <w:top w:val="none" w:sz="0" w:space="0" w:color="auto"/>
            <w:left w:val="none" w:sz="0" w:space="0" w:color="auto"/>
            <w:bottom w:val="none" w:sz="0" w:space="0" w:color="auto"/>
            <w:right w:val="none" w:sz="0" w:space="0" w:color="auto"/>
          </w:divBdr>
        </w:div>
        <w:div w:id="1911190028">
          <w:marLeft w:val="0"/>
          <w:marRight w:val="0"/>
          <w:marTop w:val="0"/>
          <w:marBottom w:val="0"/>
          <w:divBdr>
            <w:top w:val="none" w:sz="0" w:space="0" w:color="auto"/>
            <w:left w:val="none" w:sz="0" w:space="0" w:color="auto"/>
            <w:bottom w:val="none" w:sz="0" w:space="0" w:color="auto"/>
            <w:right w:val="none" w:sz="0" w:space="0" w:color="auto"/>
          </w:divBdr>
        </w:div>
        <w:div w:id="1360738439">
          <w:marLeft w:val="0"/>
          <w:marRight w:val="0"/>
          <w:marTop w:val="0"/>
          <w:marBottom w:val="0"/>
          <w:divBdr>
            <w:top w:val="none" w:sz="0" w:space="0" w:color="auto"/>
            <w:left w:val="none" w:sz="0" w:space="0" w:color="auto"/>
            <w:bottom w:val="none" w:sz="0" w:space="0" w:color="auto"/>
            <w:right w:val="none" w:sz="0" w:space="0" w:color="auto"/>
          </w:divBdr>
        </w:div>
        <w:div w:id="510146913">
          <w:marLeft w:val="0"/>
          <w:marRight w:val="0"/>
          <w:marTop w:val="0"/>
          <w:marBottom w:val="0"/>
          <w:divBdr>
            <w:top w:val="none" w:sz="0" w:space="0" w:color="auto"/>
            <w:left w:val="none" w:sz="0" w:space="0" w:color="auto"/>
            <w:bottom w:val="none" w:sz="0" w:space="0" w:color="auto"/>
            <w:right w:val="none" w:sz="0" w:space="0" w:color="auto"/>
          </w:divBdr>
        </w:div>
        <w:div w:id="1356887923">
          <w:marLeft w:val="0"/>
          <w:marRight w:val="0"/>
          <w:marTop w:val="0"/>
          <w:marBottom w:val="0"/>
          <w:divBdr>
            <w:top w:val="none" w:sz="0" w:space="0" w:color="auto"/>
            <w:left w:val="none" w:sz="0" w:space="0" w:color="auto"/>
            <w:bottom w:val="none" w:sz="0" w:space="0" w:color="auto"/>
            <w:right w:val="none" w:sz="0" w:space="0" w:color="auto"/>
          </w:divBdr>
        </w:div>
        <w:div w:id="702095714">
          <w:marLeft w:val="0"/>
          <w:marRight w:val="0"/>
          <w:marTop w:val="0"/>
          <w:marBottom w:val="0"/>
          <w:divBdr>
            <w:top w:val="none" w:sz="0" w:space="0" w:color="auto"/>
            <w:left w:val="none" w:sz="0" w:space="0" w:color="auto"/>
            <w:bottom w:val="none" w:sz="0" w:space="0" w:color="auto"/>
            <w:right w:val="none" w:sz="0" w:space="0" w:color="auto"/>
          </w:divBdr>
        </w:div>
        <w:div w:id="1080516764">
          <w:marLeft w:val="0"/>
          <w:marRight w:val="0"/>
          <w:marTop w:val="0"/>
          <w:marBottom w:val="0"/>
          <w:divBdr>
            <w:top w:val="none" w:sz="0" w:space="0" w:color="auto"/>
            <w:left w:val="none" w:sz="0" w:space="0" w:color="auto"/>
            <w:bottom w:val="none" w:sz="0" w:space="0" w:color="auto"/>
            <w:right w:val="none" w:sz="0" w:space="0" w:color="auto"/>
          </w:divBdr>
        </w:div>
        <w:div w:id="1660427351">
          <w:marLeft w:val="0"/>
          <w:marRight w:val="0"/>
          <w:marTop w:val="0"/>
          <w:marBottom w:val="0"/>
          <w:divBdr>
            <w:top w:val="none" w:sz="0" w:space="0" w:color="auto"/>
            <w:left w:val="none" w:sz="0" w:space="0" w:color="auto"/>
            <w:bottom w:val="none" w:sz="0" w:space="0" w:color="auto"/>
            <w:right w:val="none" w:sz="0" w:space="0" w:color="auto"/>
          </w:divBdr>
        </w:div>
        <w:div w:id="1361739601">
          <w:marLeft w:val="0"/>
          <w:marRight w:val="0"/>
          <w:marTop w:val="0"/>
          <w:marBottom w:val="0"/>
          <w:divBdr>
            <w:top w:val="none" w:sz="0" w:space="0" w:color="auto"/>
            <w:left w:val="none" w:sz="0" w:space="0" w:color="auto"/>
            <w:bottom w:val="none" w:sz="0" w:space="0" w:color="auto"/>
            <w:right w:val="none" w:sz="0" w:space="0" w:color="auto"/>
          </w:divBdr>
        </w:div>
        <w:div w:id="53241880">
          <w:marLeft w:val="0"/>
          <w:marRight w:val="0"/>
          <w:marTop w:val="0"/>
          <w:marBottom w:val="0"/>
          <w:divBdr>
            <w:top w:val="none" w:sz="0" w:space="0" w:color="auto"/>
            <w:left w:val="none" w:sz="0" w:space="0" w:color="auto"/>
            <w:bottom w:val="none" w:sz="0" w:space="0" w:color="auto"/>
            <w:right w:val="none" w:sz="0" w:space="0" w:color="auto"/>
          </w:divBdr>
        </w:div>
        <w:div w:id="57672631">
          <w:marLeft w:val="0"/>
          <w:marRight w:val="0"/>
          <w:marTop w:val="0"/>
          <w:marBottom w:val="0"/>
          <w:divBdr>
            <w:top w:val="none" w:sz="0" w:space="0" w:color="auto"/>
            <w:left w:val="none" w:sz="0" w:space="0" w:color="auto"/>
            <w:bottom w:val="none" w:sz="0" w:space="0" w:color="auto"/>
            <w:right w:val="none" w:sz="0" w:space="0" w:color="auto"/>
          </w:divBdr>
        </w:div>
        <w:div w:id="58597865">
          <w:marLeft w:val="0"/>
          <w:marRight w:val="0"/>
          <w:marTop w:val="0"/>
          <w:marBottom w:val="0"/>
          <w:divBdr>
            <w:top w:val="none" w:sz="0" w:space="0" w:color="auto"/>
            <w:left w:val="none" w:sz="0" w:space="0" w:color="auto"/>
            <w:bottom w:val="none" w:sz="0" w:space="0" w:color="auto"/>
            <w:right w:val="none" w:sz="0" w:space="0" w:color="auto"/>
          </w:divBdr>
        </w:div>
        <w:div w:id="1754204561">
          <w:marLeft w:val="0"/>
          <w:marRight w:val="0"/>
          <w:marTop w:val="0"/>
          <w:marBottom w:val="0"/>
          <w:divBdr>
            <w:top w:val="none" w:sz="0" w:space="0" w:color="auto"/>
            <w:left w:val="none" w:sz="0" w:space="0" w:color="auto"/>
            <w:bottom w:val="none" w:sz="0" w:space="0" w:color="auto"/>
            <w:right w:val="none" w:sz="0" w:space="0" w:color="auto"/>
          </w:divBdr>
        </w:div>
        <w:div w:id="96102936">
          <w:marLeft w:val="0"/>
          <w:marRight w:val="0"/>
          <w:marTop w:val="0"/>
          <w:marBottom w:val="0"/>
          <w:divBdr>
            <w:top w:val="none" w:sz="0" w:space="0" w:color="auto"/>
            <w:left w:val="none" w:sz="0" w:space="0" w:color="auto"/>
            <w:bottom w:val="none" w:sz="0" w:space="0" w:color="auto"/>
            <w:right w:val="none" w:sz="0" w:space="0" w:color="auto"/>
          </w:divBdr>
        </w:div>
        <w:div w:id="1347827377">
          <w:marLeft w:val="0"/>
          <w:marRight w:val="0"/>
          <w:marTop w:val="0"/>
          <w:marBottom w:val="0"/>
          <w:divBdr>
            <w:top w:val="none" w:sz="0" w:space="0" w:color="auto"/>
            <w:left w:val="none" w:sz="0" w:space="0" w:color="auto"/>
            <w:bottom w:val="none" w:sz="0" w:space="0" w:color="auto"/>
            <w:right w:val="none" w:sz="0" w:space="0" w:color="auto"/>
          </w:divBdr>
        </w:div>
      </w:divsChild>
    </w:div>
    <w:div w:id="833451030">
      <w:bodyDiv w:val="1"/>
      <w:marLeft w:val="0"/>
      <w:marRight w:val="0"/>
      <w:marTop w:val="0"/>
      <w:marBottom w:val="0"/>
      <w:divBdr>
        <w:top w:val="none" w:sz="0" w:space="0" w:color="auto"/>
        <w:left w:val="none" w:sz="0" w:space="0" w:color="auto"/>
        <w:bottom w:val="none" w:sz="0" w:space="0" w:color="auto"/>
        <w:right w:val="none" w:sz="0" w:space="0" w:color="auto"/>
      </w:divBdr>
    </w:div>
    <w:div w:id="889611405">
      <w:bodyDiv w:val="1"/>
      <w:marLeft w:val="0"/>
      <w:marRight w:val="0"/>
      <w:marTop w:val="0"/>
      <w:marBottom w:val="0"/>
      <w:divBdr>
        <w:top w:val="none" w:sz="0" w:space="0" w:color="auto"/>
        <w:left w:val="none" w:sz="0" w:space="0" w:color="auto"/>
        <w:bottom w:val="none" w:sz="0" w:space="0" w:color="auto"/>
        <w:right w:val="none" w:sz="0" w:space="0" w:color="auto"/>
      </w:divBdr>
    </w:div>
    <w:div w:id="973212778">
      <w:bodyDiv w:val="1"/>
      <w:marLeft w:val="0"/>
      <w:marRight w:val="0"/>
      <w:marTop w:val="0"/>
      <w:marBottom w:val="0"/>
      <w:divBdr>
        <w:top w:val="none" w:sz="0" w:space="0" w:color="auto"/>
        <w:left w:val="none" w:sz="0" w:space="0" w:color="auto"/>
        <w:bottom w:val="none" w:sz="0" w:space="0" w:color="auto"/>
        <w:right w:val="none" w:sz="0" w:space="0" w:color="auto"/>
      </w:divBdr>
      <w:divsChild>
        <w:div w:id="1264411002">
          <w:marLeft w:val="0"/>
          <w:marRight w:val="0"/>
          <w:marTop w:val="0"/>
          <w:marBottom w:val="0"/>
          <w:divBdr>
            <w:top w:val="none" w:sz="0" w:space="0" w:color="auto"/>
            <w:left w:val="none" w:sz="0" w:space="0" w:color="auto"/>
            <w:bottom w:val="none" w:sz="0" w:space="0" w:color="auto"/>
            <w:right w:val="none" w:sz="0" w:space="0" w:color="auto"/>
          </w:divBdr>
          <w:divsChild>
            <w:div w:id="838733130">
              <w:marLeft w:val="0"/>
              <w:marRight w:val="0"/>
              <w:marTop w:val="0"/>
              <w:marBottom w:val="0"/>
              <w:divBdr>
                <w:top w:val="none" w:sz="0" w:space="0" w:color="auto"/>
                <w:left w:val="none" w:sz="0" w:space="0" w:color="auto"/>
                <w:bottom w:val="none" w:sz="0" w:space="0" w:color="auto"/>
                <w:right w:val="none" w:sz="0" w:space="0" w:color="auto"/>
              </w:divBdr>
              <w:divsChild>
                <w:div w:id="1302465681">
                  <w:marLeft w:val="0"/>
                  <w:marRight w:val="0"/>
                  <w:marTop w:val="0"/>
                  <w:marBottom w:val="0"/>
                  <w:divBdr>
                    <w:top w:val="none" w:sz="0" w:space="0" w:color="auto"/>
                    <w:left w:val="none" w:sz="0" w:space="0" w:color="auto"/>
                    <w:bottom w:val="none" w:sz="0" w:space="0" w:color="auto"/>
                    <w:right w:val="none" w:sz="0" w:space="0" w:color="auto"/>
                  </w:divBdr>
                  <w:divsChild>
                    <w:div w:id="13103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19168">
      <w:bodyDiv w:val="1"/>
      <w:marLeft w:val="0"/>
      <w:marRight w:val="0"/>
      <w:marTop w:val="0"/>
      <w:marBottom w:val="0"/>
      <w:divBdr>
        <w:top w:val="none" w:sz="0" w:space="0" w:color="auto"/>
        <w:left w:val="none" w:sz="0" w:space="0" w:color="auto"/>
        <w:bottom w:val="none" w:sz="0" w:space="0" w:color="auto"/>
        <w:right w:val="none" w:sz="0" w:space="0" w:color="auto"/>
      </w:divBdr>
    </w:div>
    <w:div w:id="1004088235">
      <w:bodyDiv w:val="1"/>
      <w:marLeft w:val="0"/>
      <w:marRight w:val="0"/>
      <w:marTop w:val="0"/>
      <w:marBottom w:val="0"/>
      <w:divBdr>
        <w:top w:val="none" w:sz="0" w:space="0" w:color="auto"/>
        <w:left w:val="none" w:sz="0" w:space="0" w:color="auto"/>
        <w:bottom w:val="none" w:sz="0" w:space="0" w:color="auto"/>
        <w:right w:val="none" w:sz="0" w:space="0" w:color="auto"/>
      </w:divBdr>
    </w:div>
    <w:div w:id="1210267177">
      <w:bodyDiv w:val="1"/>
      <w:marLeft w:val="0"/>
      <w:marRight w:val="0"/>
      <w:marTop w:val="0"/>
      <w:marBottom w:val="0"/>
      <w:divBdr>
        <w:top w:val="none" w:sz="0" w:space="0" w:color="auto"/>
        <w:left w:val="none" w:sz="0" w:space="0" w:color="auto"/>
        <w:bottom w:val="none" w:sz="0" w:space="0" w:color="auto"/>
        <w:right w:val="none" w:sz="0" w:space="0" w:color="auto"/>
      </w:divBdr>
    </w:div>
    <w:div w:id="1358656001">
      <w:bodyDiv w:val="1"/>
      <w:marLeft w:val="0"/>
      <w:marRight w:val="0"/>
      <w:marTop w:val="0"/>
      <w:marBottom w:val="0"/>
      <w:divBdr>
        <w:top w:val="none" w:sz="0" w:space="0" w:color="auto"/>
        <w:left w:val="none" w:sz="0" w:space="0" w:color="auto"/>
        <w:bottom w:val="none" w:sz="0" w:space="0" w:color="auto"/>
        <w:right w:val="none" w:sz="0" w:space="0" w:color="auto"/>
      </w:divBdr>
    </w:div>
    <w:div w:id="1362634342">
      <w:bodyDiv w:val="1"/>
      <w:marLeft w:val="0"/>
      <w:marRight w:val="0"/>
      <w:marTop w:val="0"/>
      <w:marBottom w:val="0"/>
      <w:divBdr>
        <w:top w:val="none" w:sz="0" w:space="0" w:color="auto"/>
        <w:left w:val="none" w:sz="0" w:space="0" w:color="auto"/>
        <w:bottom w:val="none" w:sz="0" w:space="0" w:color="auto"/>
        <w:right w:val="none" w:sz="0" w:space="0" w:color="auto"/>
      </w:divBdr>
      <w:divsChild>
        <w:div w:id="59444484">
          <w:marLeft w:val="0"/>
          <w:marRight w:val="0"/>
          <w:marTop w:val="0"/>
          <w:marBottom w:val="0"/>
          <w:divBdr>
            <w:top w:val="none" w:sz="0" w:space="0" w:color="auto"/>
            <w:left w:val="none" w:sz="0" w:space="0" w:color="auto"/>
            <w:bottom w:val="none" w:sz="0" w:space="0" w:color="auto"/>
            <w:right w:val="none" w:sz="0" w:space="0" w:color="auto"/>
          </w:divBdr>
          <w:divsChild>
            <w:div w:id="1801603654">
              <w:marLeft w:val="0"/>
              <w:marRight w:val="0"/>
              <w:marTop w:val="0"/>
              <w:marBottom w:val="0"/>
              <w:divBdr>
                <w:top w:val="none" w:sz="0" w:space="0" w:color="auto"/>
                <w:left w:val="none" w:sz="0" w:space="0" w:color="auto"/>
                <w:bottom w:val="none" w:sz="0" w:space="0" w:color="auto"/>
                <w:right w:val="none" w:sz="0" w:space="0" w:color="auto"/>
              </w:divBdr>
              <w:divsChild>
                <w:div w:id="10348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433">
      <w:bodyDiv w:val="1"/>
      <w:marLeft w:val="0"/>
      <w:marRight w:val="0"/>
      <w:marTop w:val="0"/>
      <w:marBottom w:val="0"/>
      <w:divBdr>
        <w:top w:val="none" w:sz="0" w:space="0" w:color="auto"/>
        <w:left w:val="none" w:sz="0" w:space="0" w:color="auto"/>
        <w:bottom w:val="none" w:sz="0" w:space="0" w:color="auto"/>
        <w:right w:val="none" w:sz="0" w:space="0" w:color="auto"/>
      </w:divBdr>
    </w:div>
    <w:div w:id="1455170453">
      <w:bodyDiv w:val="1"/>
      <w:marLeft w:val="0"/>
      <w:marRight w:val="0"/>
      <w:marTop w:val="0"/>
      <w:marBottom w:val="0"/>
      <w:divBdr>
        <w:top w:val="none" w:sz="0" w:space="0" w:color="auto"/>
        <w:left w:val="none" w:sz="0" w:space="0" w:color="auto"/>
        <w:bottom w:val="none" w:sz="0" w:space="0" w:color="auto"/>
        <w:right w:val="none" w:sz="0" w:space="0" w:color="auto"/>
      </w:divBdr>
    </w:div>
    <w:div w:id="1592204100">
      <w:bodyDiv w:val="1"/>
      <w:marLeft w:val="0"/>
      <w:marRight w:val="0"/>
      <w:marTop w:val="0"/>
      <w:marBottom w:val="0"/>
      <w:divBdr>
        <w:top w:val="none" w:sz="0" w:space="0" w:color="auto"/>
        <w:left w:val="none" w:sz="0" w:space="0" w:color="auto"/>
        <w:bottom w:val="none" w:sz="0" w:space="0" w:color="auto"/>
        <w:right w:val="none" w:sz="0" w:space="0" w:color="auto"/>
      </w:divBdr>
    </w:div>
    <w:div w:id="1836144033">
      <w:bodyDiv w:val="1"/>
      <w:marLeft w:val="0"/>
      <w:marRight w:val="0"/>
      <w:marTop w:val="0"/>
      <w:marBottom w:val="0"/>
      <w:divBdr>
        <w:top w:val="none" w:sz="0" w:space="0" w:color="auto"/>
        <w:left w:val="none" w:sz="0" w:space="0" w:color="auto"/>
        <w:bottom w:val="none" w:sz="0" w:space="0" w:color="auto"/>
        <w:right w:val="none" w:sz="0" w:space="0" w:color="auto"/>
      </w:divBdr>
    </w:div>
    <w:div w:id="1854303408">
      <w:bodyDiv w:val="1"/>
      <w:marLeft w:val="0"/>
      <w:marRight w:val="0"/>
      <w:marTop w:val="0"/>
      <w:marBottom w:val="0"/>
      <w:divBdr>
        <w:top w:val="none" w:sz="0" w:space="0" w:color="auto"/>
        <w:left w:val="none" w:sz="0" w:space="0" w:color="auto"/>
        <w:bottom w:val="none" w:sz="0" w:space="0" w:color="auto"/>
        <w:right w:val="none" w:sz="0" w:space="0" w:color="auto"/>
      </w:divBdr>
    </w:div>
    <w:div w:id="1977026855">
      <w:bodyDiv w:val="1"/>
      <w:marLeft w:val="0"/>
      <w:marRight w:val="0"/>
      <w:marTop w:val="0"/>
      <w:marBottom w:val="0"/>
      <w:divBdr>
        <w:top w:val="none" w:sz="0" w:space="0" w:color="auto"/>
        <w:left w:val="none" w:sz="0" w:space="0" w:color="auto"/>
        <w:bottom w:val="none" w:sz="0" w:space="0" w:color="auto"/>
        <w:right w:val="none" w:sz="0" w:space="0" w:color="auto"/>
      </w:divBdr>
    </w:div>
    <w:div w:id="2008241894">
      <w:bodyDiv w:val="1"/>
      <w:marLeft w:val="0"/>
      <w:marRight w:val="0"/>
      <w:marTop w:val="0"/>
      <w:marBottom w:val="0"/>
      <w:divBdr>
        <w:top w:val="none" w:sz="0" w:space="0" w:color="auto"/>
        <w:left w:val="none" w:sz="0" w:space="0" w:color="auto"/>
        <w:bottom w:val="none" w:sz="0" w:space="0" w:color="auto"/>
        <w:right w:val="none" w:sz="0" w:space="0" w:color="auto"/>
      </w:divBdr>
    </w:div>
    <w:div w:id="2015111160">
      <w:bodyDiv w:val="1"/>
      <w:marLeft w:val="0"/>
      <w:marRight w:val="0"/>
      <w:marTop w:val="0"/>
      <w:marBottom w:val="0"/>
      <w:divBdr>
        <w:top w:val="none" w:sz="0" w:space="0" w:color="auto"/>
        <w:left w:val="none" w:sz="0" w:space="0" w:color="auto"/>
        <w:bottom w:val="none" w:sz="0" w:space="0" w:color="auto"/>
        <w:right w:val="none" w:sz="0" w:space="0" w:color="auto"/>
      </w:divBdr>
      <w:divsChild>
        <w:div w:id="1214074031">
          <w:marLeft w:val="0"/>
          <w:marRight w:val="0"/>
          <w:marTop w:val="0"/>
          <w:marBottom w:val="0"/>
          <w:divBdr>
            <w:top w:val="none" w:sz="0" w:space="0" w:color="auto"/>
            <w:left w:val="none" w:sz="0" w:space="0" w:color="auto"/>
            <w:bottom w:val="none" w:sz="0" w:space="0" w:color="auto"/>
            <w:right w:val="none" w:sz="0" w:space="0" w:color="auto"/>
          </w:divBdr>
        </w:div>
      </w:divsChild>
    </w:div>
    <w:div w:id="204177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48DA-0A2F-4A25-8211-B1F8029A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77046</Words>
  <Characters>439163</Characters>
  <Application>Microsoft Office Word</Application>
  <DocSecurity>0</DocSecurity>
  <Lines>3659</Lines>
  <Paragraphs>1030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George Gissing</dc:creator>
  <cp:keywords/>
  <dc:description/>
  <cp:lastModifiedBy>Amer Harky</cp:lastModifiedBy>
  <cp:revision>2</cp:revision>
  <dcterms:created xsi:type="dcterms:W3CDTF">2020-06-12T21:12:00Z</dcterms:created>
  <dcterms:modified xsi:type="dcterms:W3CDTF">2020-06-12T21:12:00Z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http://www.zotero.org/styles/vancouver-imperial-college-london</vt:lpwstr>
  </property>
  <property fmtid="{D5CDD505-2E9C-101B-9397-08002B2CF9AE}" pid="15" name="Mendeley Recent Style Name 6_1">
    <vt:lpwstr>Imperial College London - Vancouver</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abbd9832-18c4-3b47-8bea-3f35c1749452</vt:lpwstr>
  </property>
  <property fmtid="{D5CDD505-2E9C-101B-9397-08002B2CF9AE}" pid="24" name="Mendeley Citation Style_1">
    <vt:lpwstr>http://www.zotero.org/styles/vancouver</vt:lpwstr>
  </property>
</Properties>
</file>