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A86B5" w14:textId="3CCF3EA0" w:rsidR="0016371C" w:rsidRPr="0068530E" w:rsidRDefault="00686132" w:rsidP="0016371C">
      <w:pPr>
        <w:jc w:val="both"/>
        <w:rPr>
          <w:rFonts w:ascii="Times New Roman" w:hAnsi="Times New Roman" w:cs="Times New Roman"/>
          <w:b/>
          <w:sz w:val="28"/>
          <w:szCs w:val="28"/>
        </w:rPr>
      </w:pPr>
      <w:r w:rsidRPr="0068530E">
        <w:rPr>
          <w:rFonts w:ascii="Times New Roman" w:hAnsi="Times New Roman" w:cs="Times New Roman"/>
          <w:b/>
          <w:sz w:val="28"/>
          <w:szCs w:val="28"/>
        </w:rPr>
        <w:t xml:space="preserve">Same </w:t>
      </w:r>
      <w:r w:rsidR="008F7ED8">
        <w:rPr>
          <w:rFonts w:ascii="Times New Roman" w:hAnsi="Times New Roman" w:cs="Times New Roman"/>
          <w:b/>
          <w:sz w:val="28"/>
          <w:szCs w:val="28"/>
        </w:rPr>
        <w:t>but</w:t>
      </w:r>
      <w:r w:rsidRPr="0068530E">
        <w:rPr>
          <w:rFonts w:ascii="Times New Roman" w:hAnsi="Times New Roman" w:cs="Times New Roman"/>
          <w:b/>
          <w:sz w:val="28"/>
          <w:szCs w:val="28"/>
        </w:rPr>
        <w:t xml:space="preserve"> different</w:t>
      </w:r>
      <w:r w:rsidR="0016371C" w:rsidRPr="0068530E">
        <w:rPr>
          <w:rFonts w:ascii="Times New Roman" w:hAnsi="Times New Roman" w:cs="Times New Roman"/>
          <w:b/>
          <w:sz w:val="28"/>
          <w:szCs w:val="28"/>
        </w:rPr>
        <w:t>? The Democratic Unionist Party and Ulster Unionist Party compared</w:t>
      </w:r>
    </w:p>
    <w:p w14:paraId="7E8407E9" w14:textId="77777777" w:rsidR="00D03443" w:rsidRPr="0068530E" w:rsidRDefault="00D03443" w:rsidP="00686132">
      <w:pPr>
        <w:spacing w:line="480" w:lineRule="auto"/>
        <w:jc w:val="both"/>
        <w:rPr>
          <w:rFonts w:ascii="Times New Roman" w:hAnsi="Times New Roman" w:cs="Times New Roman"/>
          <w:b/>
          <w:sz w:val="24"/>
          <w:szCs w:val="24"/>
        </w:rPr>
      </w:pPr>
    </w:p>
    <w:p w14:paraId="1F09F360" w14:textId="4E5C2479" w:rsidR="0052733C" w:rsidRPr="0068530E" w:rsidRDefault="0016371C" w:rsidP="00686132">
      <w:pPr>
        <w:spacing w:line="480" w:lineRule="auto"/>
        <w:jc w:val="both"/>
        <w:rPr>
          <w:rFonts w:ascii="Times New Roman" w:hAnsi="Times New Roman" w:cs="Times New Roman"/>
          <w:b/>
          <w:sz w:val="24"/>
          <w:szCs w:val="24"/>
        </w:rPr>
      </w:pPr>
      <w:r w:rsidRPr="0068530E">
        <w:rPr>
          <w:rFonts w:ascii="Times New Roman" w:hAnsi="Times New Roman" w:cs="Times New Roman"/>
          <w:b/>
          <w:sz w:val="24"/>
          <w:szCs w:val="24"/>
        </w:rPr>
        <w:t xml:space="preserve">Jon Tonge, </w:t>
      </w:r>
      <w:r w:rsidR="0052733C" w:rsidRPr="0068530E">
        <w:rPr>
          <w:rFonts w:ascii="Times New Roman" w:hAnsi="Times New Roman" w:cs="Times New Roman"/>
          <w:b/>
          <w:sz w:val="24"/>
          <w:szCs w:val="24"/>
        </w:rPr>
        <w:t>University of Liverpool</w:t>
      </w:r>
    </w:p>
    <w:p w14:paraId="3C10F6A6" w14:textId="15AECA46" w:rsidR="0085566B" w:rsidRPr="0068530E" w:rsidRDefault="0016371C" w:rsidP="00686132">
      <w:pPr>
        <w:spacing w:line="480" w:lineRule="auto"/>
        <w:jc w:val="both"/>
        <w:rPr>
          <w:rFonts w:ascii="Times New Roman" w:hAnsi="Times New Roman" w:cs="Times New Roman"/>
          <w:b/>
          <w:sz w:val="24"/>
          <w:szCs w:val="24"/>
        </w:rPr>
      </w:pPr>
      <w:r w:rsidRPr="0068530E">
        <w:rPr>
          <w:rFonts w:ascii="Times New Roman" w:hAnsi="Times New Roman" w:cs="Times New Roman"/>
          <w:b/>
          <w:sz w:val="24"/>
          <w:szCs w:val="24"/>
        </w:rPr>
        <w:t xml:space="preserve">Maire </w:t>
      </w:r>
      <w:proofErr w:type="spellStart"/>
      <w:r w:rsidRPr="0068530E">
        <w:rPr>
          <w:rFonts w:ascii="Times New Roman" w:hAnsi="Times New Roman" w:cs="Times New Roman"/>
          <w:b/>
          <w:sz w:val="24"/>
          <w:szCs w:val="24"/>
        </w:rPr>
        <w:t>Braniff</w:t>
      </w:r>
      <w:proofErr w:type="spellEnd"/>
      <w:r w:rsidRPr="0068530E">
        <w:rPr>
          <w:rFonts w:ascii="Times New Roman" w:hAnsi="Times New Roman" w:cs="Times New Roman"/>
          <w:b/>
          <w:sz w:val="24"/>
          <w:szCs w:val="24"/>
        </w:rPr>
        <w:t xml:space="preserve">, </w:t>
      </w:r>
      <w:r w:rsidR="0052733C" w:rsidRPr="0068530E">
        <w:rPr>
          <w:rFonts w:ascii="Times New Roman" w:hAnsi="Times New Roman" w:cs="Times New Roman"/>
          <w:b/>
          <w:sz w:val="24"/>
          <w:szCs w:val="24"/>
        </w:rPr>
        <w:t>Ulster University</w:t>
      </w:r>
    </w:p>
    <w:p w14:paraId="7D85F633" w14:textId="5E051BE4" w:rsidR="0052733C" w:rsidRPr="0068530E" w:rsidRDefault="0016371C" w:rsidP="00686132">
      <w:pPr>
        <w:spacing w:line="480" w:lineRule="auto"/>
        <w:jc w:val="both"/>
        <w:rPr>
          <w:rFonts w:ascii="Times New Roman" w:hAnsi="Times New Roman" w:cs="Times New Roman"/>
          <w:b/>
          <w:sz w:val="24"/>
          <w:szCs w:val="24"/>
        </w:rPr>
      </w:pPr>
      <w:r w:rsidRPr="0068530E">
        <w:rPr>
          <w:rFonts w:ascii="Times New Roman" w:hAnsi="Times New Roman" w:cs="Times New Roman"/>
          <w:b/>
          <w:sz w:val="24"/>
          <w:szCs w:val="24"/>
        </w:rPr>
        <w:t>Thomas Hennessey,</w:t>
      </w:r>
      <w:r w:rsidR="0052733C" w:rsidRPr="0068530E">
        <w:rPr>
          <w:rFonts w:ascii="Times New Roman" w:hAnsi="Times New Roman" w:cs="Times New Roman"/>
          <w:b/>
          <w:sz w:val="24"/>
          <w:szCs w:val="24"/>
        </w:rPr>
        <w:t xml:space="preserve"> Canterbury Christ Church University</w:t>
      </w:r>
      <w:r w:rsidRPr="0068530E">
        <w:rPr>
          <w:rFonts w:ascii="Times New Roman" w:hAnsi="Times New Roman" w:cs="Times New Roman"/>
          <w:b/>
          <w:sz w:val="24"/>
          <w:szCs w:val="24"/>
        </w:rPr>
        <w:t xml:space="preserve"> </w:t>
      </w:r>
    </w:p>
    <w:p w14:paraId="1DE08628" w14:textId="67F9A399" w:rsidR="0052733C" w:rsidRPr="0068530E" w:rsidRDefault="0016371C" w:rsidP="00686132">
      <w:pPr>
        <w:spacing w:line="480" w:lineRule="auto"/>
        <w:jc w:val="both"/>
        <w:rPr>
          <w:rFonts w:ascii="Times New Roman" w:hAnsi="Times New Roman" w:cs="Times New Roman"/>
          <w:b/>
          <w:sz w:val="24"/>
          <w:szCs w:val="24"/>
        </w:rPr>
      </w:pPr>
      <w:r w:rsidRPr="0068530E">
        <w:rPr>
          <w:rFonts w:ascii="Times New Roman" w:hAnsi="Times New Roman" w:cs="Times New Roman"/>
          <w:b/>
          <w:sz w:val="24"/>
          <w:szCs w:val="24"/>
        </w:rPr>
        <w:t>James W McAuley</w:t>
      </w:r>
      <w:r w:rsidR="00D03443" w:rsidRPr="0068530E">
        <w:rPr>
          <w:rFonts w:ascii="Times New Roman" w:hAnsi="Times New Roman" w:cs="Times New Roman"/>
          <w:b/>
          <w:sz w:val="24"/>
          <w:szCs w:val="24"/>
        </w:rPr>
        <w:t>, University of Huddersfield</w:t>
      </w:r>
    </w:p>
    <w:p w14:paraId="650E9B74" w14:textId="46E1D004" w:rsidR="0016371C" w:rsidRPr="0068530E" w:rsidRDefault="0016371C" w:rsidP="00686132">
      <w:pPr>
        <w:spacing w:line="480" w:lineRule="auto"/>
        <w:jc w:val="both"/>
        <w:rPr>
          <w:rFonts w:ascii="Times New Roman" w:hAnsi="Times New Roman" w:cs="Times New Roman"/>
          <w:b/>
          <w:sz w:val="24"/>
          <w:szCs w:val="24"/>
        </w:rPr>
      </w:pPr>
      <w:r w:rsidRPr="0068530E">
        <w:rPr>
          <w:rFonts w:ascii="Times New Roman" w:hAnsi="Times New Roman" w:cs="Times New Roman"/>
          <w:b/>
          <w:sz w:val="24"/>
          <w:szCs w:val="24"/>
        </w:rPr>
        <w:t>Sophie A Whiting</w:t>
      </w:r>
      <w:r w:rsidR="00D03443" w:rsidRPr="0068530E">
        <w:rPr>
          <w:rFonts w:ascii="Times New Roman" w:hAnsi="Times New Roman" w:cs="Times New Roman"/>
          <w:b/>
          <w:sz w:val="24"/>
          <w:szCs w:val="24"/>
        </w:rPr>
        <w:t>, University of Bath</w:t>
      </w:r>
    </w:p>
    <w:p w14:paraId="5FD91B1E" w14:textId="77777777" w:rsidR="005F4B45" w:rsidRDefault="005F4B45" w:rsidP="00686132">
      <w:pPr>
        <w:spacing w:line="480" w:lineRule="auto"/>
        <w:jc w:val="both"/>
        <w:rPr>
          <w:rFonts w:ascii="Times New Roman" w:hAnsi="Times New Roman" w:cs="Times New Roman"/>
          <w:sz w:val="24"/>
          <w:szCs w:val="24"/>
        </w:rPr>
      </w:pPr>
    </w:p>
    <w:p w14:paraId="7C6E98D7" w14:textId="427D66AF" w:rsidR="0016371C" w:rsidRPr="004E2D1E" w:rsidRDefault="005F4B45" w:rsidP="00686132">
      <w:pPr>
        <w:spacing w:line="480" w:lineRule="auto"/>
        <w:jc w:val="both"/>
        <w:rPr>
          <w:rFonts w:ascii="Times New Roman" w:hAnsi="Times New Roman" w:cs="Times New Roman"/>
          <w:b/>
          <w:bCs/>
          <w:sz w:val="24"/>
          <w:szCs w:val="24"/>
        </w:rPr>
      </w:pPr>
      <w:r w:rsidRPr="004E2D1E">
        <w:rPr>
          <w:rFonts w:ascii="Times New Roman" w:hAnsi="Times New Roman" w:cs="Times New Roman"/>
          <w:b/>
          <w:bCs/>
          <w:sz w:val="24"/>
          <w:szCs w:val="24"/>
        </w:rPr>
        <w:t>Abstract</w:t>
      </w:r>
    </w:p>
    <w:p w14:paraId="0D4A58AC" w14:textId="79AFDF72" w:rsidR="005F4B45" w:rsidRPr="004E2D1E" w:rsidRDefault="006A7E15" w:rsidP="00686132">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Northern Ireland’s two main unionist parties, the Democratic Unionist Party (DUP) and Ulster Unionist Party (UUP) have undergone </w:t>
      </w:r>
      <w:r w:rsidR="00D75BDC">
        <w:rPr>
          <w:rFonts w:ascii="Times New Roman" w:hAnsi="Times New Roman" w:cs="Times New Roman"/>
          <w:sz w:val="24"/>
          <w:szCs w:val="24"/>
        </w:rPr>
        <w:t>divergent</w:t>
      </w:r>
      <w:r w:rsidRPr="004E2D1E">
        <w:rPr>
          <w:rFonts w:ascii="Times New Roman" w:hAnsi="Times New Roman" w:cs="Times New Roman"/>
          <w:sz w:val="24"/>
          <w:szCs w:val="24"/>
        </w:rPr>
        <w:t xml:space="preserve"> fortunes </w:t>
      </w:r>
      <w:r w:rsidR="00E71B76" w:rsidRPr="004E2D1E">
        <w:rPr>
          <w:rFonts w:ascii="Times New Roman" w:hAnsi="Times New Roman" w:cs="Times New Roman"/>
          <w:sz w:val="24"/>
          <w:szCs w:val="24"/>
        </w:rPr>
        <w:t>since the 1998 Good Friday Agreement (GFA)</w:t>
      </w:r>
      <w:r w:rsidR="007F7EEA">
        <w:rPr>
          <w:rFonts w:ascii="Times New Roman" w:hAnsi="Times New Roman" w:cs="Times New Roman"/>
          <w:sz w:val="24"/>
          <w:szCs w:val="24"/>
        </w:rPr>
        <w:t xml:space="preserve"> as the DUP has prospered whilst the UUP has struggled. </w:t>
      </w:r>
      <w:r w:rsidR="00D75BDC">
        <w:rPr>
          <w:rFonts w:ascii="Times New Roman" w:hAnsi="Times New Roman" w:cs="Times New Roman"/>
          <w:sz w:val="24"/>
          <w:szCs w:val="24"/>
        </w:rPr>
        <w:t>This article d</w:t>
      </w:r>
      <w:r w:rsidR="00997374" w:rsidRPr="004E2D1E">
        <w:rPr>
          <w:rFonts w:ascii="Times New Roman" w:hAnsi="Times New Roman" w:cs="Times New Roman"/>
          <w:sz w:val="24"/>
          <w:szCs w:val="24"/>
        </w:rPr>
        <w:t>raw</w:t>
      </w:r>
      <w:r w:rsidR="00D75BDC">
        <w:rPr>
          <w:rFonts w:ascii="Times New Roman" w:hAnsi="Times New Roman" w:cs="Times New Roman"/>
          <w:sz w:val="24"/>
          <w:szCs w:val="24"/>
        </w:rPr>
        <w:t>s</w:t>
      </w:r>
      <w:r w:rsidR="00997374" w:rsidRPr="004E2D1E">
        <w:rPr>
          <w:rFonts w:ascii="Times New Roman" w:hAnsi="Times New Roman" w:cs="Times New Roman"/>
          <w:sz w:val="24"/>
          <w:szCs w:val="24"/>
        </w:rPr>
        <w:t xml:space="preserve"> upon</w:t>
      </w:r>
      <w:r w:rsidR="00E942DB" w:rsidRPr="004E2D1E">
        <w:rPr>
          <w:rFonts w:ascii="Times New Roman" w:hAnsi="Times New Roman" w:cs="Times New Roman"/>
          <w:sz w:val="24"/>
          <w:szCs w:val="24"/>
        </w:rPr>
        <w:t xml:space="preserve"> </w:t>
      </w:r>
      <w:r w:rsidR="00997374" w:rsidRPr="004E2D1E">
        <w:rPr>
          <w:rFonts w:ascii="Times New Roman" w:hAnsi="Times New Roman" w:cs="Times New Roman"/>
          <w:sz w:val="24"/>
          <w:szCs w:val="24"/>
        </w:rPr>
        <w:t>recen</w:t>
      </w:r>
      <w:r w:rsidR="00D75BDC">
        <w:rPr>
          <w:rFonts w:ascii="Times New Roman" w:hAnsi="Times New Roman" w:cs="Times New Roman"/>
          <w:sz w:val="24"/>
          <w:szCs w:val="24"/>
        </w:rPr>
        <w:t xml:space="preserve">t </w:t>
      </w:r>
      <w:r w:rsidR="00997374" w:rsidRPr="004E2D1E">
        <w:rPr>
          <w:rFonts w:ascii="Times New Roman" w:hAnsi="Times New Roman" w:cs="Times New Roman"/>
          <w:sz w:val="24"/>
          <w:szCs w:val="24"/>
        </w:rPr>
        <w:t xml:space="preserve">studies of </w:t>
      </w:r>
      <w:r w:rsidR="007F7EEA">
        <w:rPr>
          <w:rFonts w:ascii="Times New Roman" w:hAnsi="Times New Roman" w:cs="Times New Roman"/>
          <w:sz w:val="24"/>
          <w:szCs w:val="24"/>
        </w:rPr>
        <w:t xml:space="preserve">the memberships of </w:t>
      </w:r>
      <w:r w:rsidR="00997374" w:rsidRPr="004E2D1E">
        <w:rPr>
          <w:rFonts w:ascii="Times New Roman" w:hAnsi="Times New Roman" w:cs="Times New Roman"/>
          <w:sz w:val="24"/>
          <w:szCs w:val="24"/>
        </w:rPr>
        <w:t>both p</w:t>
      </w:r>
      <w:r w:rsidR="00D75BDC">
        <w:rPr>
          <w:rFonts w:ascii="Times New Roman" w:hAnsi="Times New Roman" w:cs="Times New Roman"/>
          <w:sz w:val="24"/>
          <w:szCs w:val="24"/>
        </w:rPr>
        <w:t>arties to explore the</w:t>
      </w:r>
      <w:r w:rsidR="007F7EEA">
        <w:rPr>
          <w:rFonts w:ascii="Times New Roman" w:hAnsi="Times New Roman" w:cs="Times New Roman"/>
          <w:sz w:val="24"/>
          <w:szCs w:val="24"/>
        </w:rPr>
        <w:t xml:space="preserve">ir perceptions of the change in </w:t>
      </w:r>
      <w:r w:rsidR="001417BF">
        <w:rPr>
          <w:rFonts w:ascii="Times New Roman" w:hAnsi="Times New Roman" w:cs="Times New Roman"/>
          <w:sz w:val="24"/>
          <w:szCs w:val="24"/>
        </w:rPr>
        <w:t xml:space="preserve">respective </w:t>
      </w:r>
      <w:r w:rsidR="007F7EEA">
        <w:rPr>
          <w:rFonts w:ascii="Times New Roman" w:hAnsi="Times New Roman" w:cs="Times New Roman"/>
          <w:sz w:val="24"/>
          <w:szCs w:val="24"/>
        </w:rPr>
        <w:t>electoral standing</w:t>
      </w:r>
      <w:r w:rsidR="001417BF">
        <w:rPr>
          <w:rFonts w:ascii="Times New Roman" w:hAnsi="Times New Roman" w:cs="Times New Roman"/>
          <w:sz w:val="24"/>
          <w:szCs w:val="24"/>
        </w:rPr>
        <w:t>s. The piece</w:t>
      </w:r>
      <w:r w:rsidR="00D75BDC">
        <w:rPr>
          <w:rFonts w:ascii="Times New Roman" w:hAnsi="Times New Roman" w:cs="Times New Roman"/>
          <w:sz w:val="24"/>
          <w:szCs w:val="24"/>
        </w:rPr>
        <w:t xml:space="preserve"> </w:t>
      </w:r>
      <w:r w:rsidR="007F7EEA">
        <w:rPr>
          <w:rFonts w:ascii="Times New Roman" w:hAnsi="Times New Roman" w:cs="Times New Roman"/>
          <w:sz w:val="24"/>
          <w:szCs w:val="24"/>
        </w:rPr>
        <w:t>examine</w:t>
      </w:r>
      <w:r w:rsidR="001417BF">
        <w:rPr>
          <w:rFonts w:ascii="Times New Roman" w:hAnsi="Times New Roman" w:cs="Times New Roman"/>
          <w:sz w:val="24"/>
          <w:szCs w:val="24"/>
        </w:rPr>
        <w:t>s</w:t>
      </w:r>
      <w:r w:rsidR="007F7EEA">
        <w:rPr>
          <w:rFonts w:ascii="Times New Roman" w:hAnsi="Times New Roman" w:cs="Times New Roman"/>
          <w:sz w:val="24"/>
          <w:szCs w:val="24"/>
        </w:rPr>
        <w:t xml:space="preserve"> the </w:t>
      </w:r>
      <w:r w:rsidR="00D75BDC">
        <w:rPr>
          <w:rFonts w:ascii="Times New Roman" w:hAnsi="Times New Roman" w:cs="Times New Roman"/>
          <w:sz w:val="24"/>
          <w:szCs w:val="24"/>
        </w:rPr>
        <w:t xml:space="preserve">extent to which the parties converge or differ in membership composition and outlook. Are the two main unionist parties largely similar or is there significant intra-unionist difference? </w:t>
      </w:r>
    </w:p>
    <w:p w14:paraId="6ECBFC7E" w14:textId="7342361C" w:rsidR="00612439" w:rsidRPr="004E2D1E" w:rsidRDefault="00612439" w:rsidP="00686132">
      <w:pPr>
        <w:spacing w:line="480" w:lineRule="auto"/>
        <w:jc w:val="both"/>
        <w:rPr>
          <w:rFonts w:ascii="Times New Roman" w:hAnsi="Times New Roman" w:cs="Times New Roman"/>
          <w:sz w:val="24"/>
          <w:szCs w:val="24"/>
        </w:rPr>
      </w:pPr>
    </w:p>
    <w:p w14:paraId="4E22BA45" w14:textId="5B53D960" w:rsidR="00A7351C" w:rsidRPr="004E2D1E" w:rsidRDefault="00A7351C" w:rsidP="00686132">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Keywords: unionism, unionist parties, identity, </w:t>
      </w:r>
      <w:r w:rsidR="00F3132C" w:rsidRPr="004E2D1E">
        <w:rPr>
          <w:rFonts w:ascii="Times New Roman" w:hAnsi="Times New Roman" w:cs="Times New Roman"/>
          <w:sz w:val="24"/>
          <w:szCs w:val="24"/>
        </w:rPr>
        <w:t>religion, gender, elections</w:t>
      </w:r>
    </w:p>
    <w:p w14:paraId="3AC73036" w14:textId="21C87D32" w:rsidR="00E8317E" w:rsidRDefault="00E8317E" w:rsidP="00686132">
      <w:pPr>
        <w:spacing w:line="480" w:lineRule="auto"/>
        <w:jc w:val="both"/>
        <w:rPr>
          <w:rFonts w:ascii="Times New Roman" w:hAnsi="Times New Roman" w:cs="Times New Roman"/>
          <w:sz w:val="24"/>
          <w:szCs w:val="24"/>
        </w:rPr>
      </w:pPr>
    </w:p>
    <w:p w14:paraId="2377B325" w14:textId="17EAE819" w:rsidR="007F7EEA" w:rsidRDefault="007F7EEA" w:rsidP="00686132">
      <w:pPr>
        <w:spacing w:line="480" w:lineRule="auto"/>
        <w:jc w:val="both"/>
        <w:rPr>
          <w:rFonts w:ascii="Times New Roman" w:hAnsi="Times New Roman" w:cs="Times New Roman"/>
          <w:sz w:val="24"/>
          <w:szCs w:val="24"/>
        </w:rPr>
      </w:pPr>
    </w:p>
    <w:p w14:paraId="29D6C3B3" w14:textId="77777777" w:rsidR="007F7EEA" w:rsidRPr="004E2D1E" w:rsidRDefault="007F7EEA" w:rsidP="00686132">
      <w:pPr>
        <w:spacing w:line="480" w:lineRule="auto"/>
        <w:jc w:val="both"/>
        <w:rPr>
          <w:rFonts w:ascii="Times New Roman" w:hAnsi="Times New Roman" w:cs="Times New Roman"/>
          <w:sz w:val="24"/>
          <w:szCs w:val="24"/>
        </w:rPr>
      </w:pPr>
    </w:p>
    <w:p w14:paraId="2BF7F5FF" w14:textId="12EE6DD6" w:rsidR="0052733C" w:rsidRPr="004E2D1E" w:rsidRDefault="0052733C" w:rsidP="00686132">
      <w:pPr>
        <w:spacing w:line="480" w:lineRule="auto"/>
        <w:jc w:val="both"/>
        <w:rPr>
          <w:rFonts w:ascii="Times New Roman" w:hAnsi="Times New Roman" w:cs="Times New Roman"/>
          <w:b/>
          <w:bCs/>
          <w:sz w:val="24"/>
          <w:szCs w:val="24"/>
        </w:rPr>
      </w:pPr>
      <w:r w:rsidRPr="004E2D1E">
        <w:rPr>
          <w:rFonts w:ascii="Times New Roman" w:hAnsi="Times New Roman" w:cs="Times New Roman"/>
          <w:b/>
          <w:bCs/>
          <w:sz w:val="24"/>
          <w:szCs w:val="24"/>
        </w:rPr>
        <w:lastRenderedPageBreak/>
        <w:t>Introduction</w:t>
      </w:r>
    </w:p>
    <w:p w14:paraId="78277C7D" w14:textId="5642F304" w:rsidR="008E1944" w:rsidRPr="004E2D1E" w:rsidRDefault="0016371C" w:rsidP="00686132">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The decades following the </w:t>
      </w:r>
      <w:r w:rsidR="004A716F" w:rsidRPr="004E2D1E">
        <w:rPr>
          <w:rFonts w:ascii="Times New Roman" w:hAnsi="Times New Roman" w:cs="Times New Roman"/>
          <w:sz w:val="24"/>
          <w:szCs w:val="24"/>
        </w:rPr>
        <w:t xml:space="preserve">1998 </w:t>
      </w:r>
      <w:r w:rsidRPr="004E2D1E">
        <w:rPr>
          <w:rFonts w:ascii="Times New Roman" w:hAnsi="Times New Roman" w:cs="Times New Roman"/>
          <w:sz w:val="24"/>
          <w:szCs w:val="24"/>
        </w:rPr>
        <w:t>Good Friday</w:t>
      </w:r>
      <w:r w:rsidR="00357C15" w:rsidRPr="004E2D1E">
        <w:rPr>
          <w:rFonts w:ascii="Times New Roman" w:hAnsi="Times New Roman" w:cs="Times New Roman"/>
          <w:sz w:val="24"/>
          <w:szCs w:val="24"/>
        </w:rPr>
        <w:t xml:space="preserve"> </w:t>
      </w:r>
      <w:r w:rsidRPr="004E2D1E">
        <w:rPr>
          <w:rFonts w:ascii="Times New Roman" w:hAnsi="Times New Roman" w:cs="Times New Roman"/>
          <w:sz w:val="24"/>
          <w:szCs w:val="24"/>
        </w:rPr>
        <w:t xml:space="preserve">Agreement </w:t>
      </w:r>
      <w:r w:rsidR="00357C15" w:rsidRPr="004E2D1E">
        <w:rPr>
          <w:rFonts w:ascii="Times New Roman" w:hAnsi="Times New Roman" w:cs="Times New Roman"/>
          <w:sz w:val="24"/>
          <w:szCs w:val="24"/>
        </w:rPr>
        <w:t xml:space="preserve">(GFA) </w:t>
      </w:r>
      <w:r w:rsidRPr="004E2D1E">
        <w:rPr>
          <w:rFonts w:ascii="Times New Roman" w:hAnsi="Times New Roman" w:cs="Times New Roman"/>
          <w:sz w:val="24"/>
          <w:szCs w:val="24"/>
        </w:rPr>
        <w:t>have seen sharp intra-unionist rivalry</w:t>
      </w:r>
      <w:r w:rsidR="004A4162">
        <w:rPr>
          <w:rFonts w:ascii="Times New Roman" w:hAnsi="Times New Roman" w:cs="Times New Roman"/>
          <w:sz w:val="24"/>
          <w:szCs w:val="24"/>
        </w:rPr>
        <w:t>.</w:t>
      </w:r>
      <w:r w:rsidRPr="004E2D1E">
        <w:rPr>
          <w:rFonts w:ascii="Times New Roman" w:hAnsi="Times New Roman" w:cs="Times New Roman"/>
          <w:sz w:val="24"/>
          <w:szCs w:val="24"/>
        </w:rPr>
        <w:t xml:space="preserve"> </w:t>
      </w:r>
      <w:r w:rsidR="004A4162">
        <w:rPr>
          <w:rFonts w:ascii="Times New Roman" w:hAnsi="Times New Roman" w:cs="Times New Roman"/>
          <w:sz w:val="24"/>
          <w:szCs w:val="24"/>
        </w:rPr>
        <w:t>t</w:t>
      </w:r>
      <w:r w:rsidRPr="004E2D1E">
        <w:rPr>
          <w:rFonts w:ascii="Times New Roman" w:hAnsi="Times New Roman" w:cs="Times New Roman"/>
          <w:sz w:val="24"/>
          <w:szCs w:val="24"/>
        </w:rPr>
        <w:t xml:space="preserve">he originally anti-Agreement Democratic Unionist Party </w:t>
      </w:r>
      <w:r w:rsidR="000C60D2" w:rsidRPr="004E2D1E">
        <w:rPr>
          <w:rFonts w:ascii="Times New Roman" w:hAnsi="Times New Roman" w:cs="Times New Roman"/>
          <w:sz w:val="24"/>
          <w:szCs w:val="24"/>
        </w:rPr>
        <w:t xml:space="preserve">(DUP) </w:t>
      </w:r>
      <w:r w:rsidRPr="004E2D1E">
        <w:rPr>
          <w:rFonts w:ascii="Times New Roman" w:hAnsi="Times New Roman" w:cs="Times New Roman"/>
          <w:sz w:val="24"/>
          <w:szCs w:val="24"/>
        </w:rPr>
        <w:t xml:space="preserve">eclipsing the one-time dominant Ulster Unionist Party (UUP). </w:t>
      </w:r>
      <w:r w:rsidR="004A6287" w:rsidRPr="004E2D1E">
        <w:rPr>
          <w:rFonts w:ascii="Times New Roman" w:hAnsi="Times New Roman" w:cs="Times New Roman"/>
          <w:sz w:val="24"/>
          <w:szCs w:val="24"/>
        </w:rPr>
        <w:t>As the DUP rose, the UUP struggled</w:t>
      </w:r>
      <w:r w:rsidR="009D74C3" w:rsidRPr="004E2D1E">
        <w:rPr>
          <w:rFonts w:ascii="Times New Roman" w:hAnsi="Times New Roman" w:cs="Times New Roman"/>
          <w:sz w:val="24"/>
          <w:szCs w:val="24"/>
        </w:rPr>
        <w:t xml:space="preserve">. </w:t>
      </w:r>
      <w:r w:rsidR="00DC68A1" w:rsidRPr="004E2D1E">
        <w:rPr>
          <w:rFonts w:ascii="Times New Roman" w:hAnsi="Times New Roman" w:cs="Times New Roman"/>
          <w:sz w:val="24"/>
          <w:szCs w:val="24"/>
        </w:rPr>
        <w:t>Amid UUP decline, t</w:t>
      </w:r>
      <w:r w:rsidR="009D74C3" w:rsidRPr="004E2D1E">
        <w:rPr>
          <w:rFonts w:ascii="Times New Roman" w:hAnsi="Times New Roman" w:cs="Times New Roman"/>
          <w:sz w:val="24"/>
          <w:szCs w:val="24"/>
        </w:rPr>
        <w:t>here have even been talks about a merger</w:t>
      </w:r>
      <w:r w:rsidR="002A72A7" w:rsidRPr="004E2D1E">
        <w:rPr>
          <w:rFonts w:ascii="Times New Roman" w:hAnsi="Times New Roman" w:cs="Times New Roman"/>
          <w:sz w:val="24"/>
          <w:szCs w:val="24"/>
        </w:rPr>
        <w:t>,</w:t>
      </w:r>
      <w:r w:rsidR="009D74C3" w:rsidRPr="004E2D1E">
        <w:rPr>
          <w:rFonts w:ascii="Times New Roman" w:hAnsi="Times New Roman" w:cs="Times New Roman"/>
          <w:sz w:val="24"/>
          <w:szCs w:val="24"/>
        </w:rPr>
        <w:t xml:space="preserve"> </w:t>
      </w:r>
      <w:r w:rsidR="002A72A7" w:rsidRPr="004E2D1E">
        <w:rPr>
          <w:rFonts w:ascii="Times New Roman" w:hAnsi="Times New Roman" w:cs="Times New Roman"/>
          <w:sz w:val="24"/>
          <w:szCs w:val="24"/>
        </w:rPr>
        <w:t xml:space="preserve">an idea </w:t>
      </w:r>
      <w:r w:rsidR="00506D35" w:rsidRPr="004E2D1E">
        <w:rPr>
          <w:rFonts w:ascii="Times New Roman" w:hAnsi="Times New Roman" w:cs="Times New Roman"/>
          <w:sz w:val="24"/>
          <w:szCs w:val="24"/>
        </w:rPr>
        <w:t>resisted by UUP members.</w:t>
      </w:r>
      <w:r w:rsidR="009D74C3" w:rsidRPr="004E2D1E">
        <w:rPr>
          <w:rFonts w:ascii="Times New Roman" w:hAnsi="Times New Roman" w:cs="Times New Roman"/>
          <w:sz w:val="24"/>
          <w:szCs w:val="24"/>
        </w:rPr>
        <w:t xml:space="preserve"> </w:t>
      </w:r>
      <w:r w:rsidR="002A72A7" w:rsidRPr="004E2D1E">
        <w:rPr>
          <w:rFonts w:ascii="Times New Roman" w:hAnsi="Times New Roman" w:cs="Times New Roman"/>
          <w:sz w:val="24"/>
          <w:szCs w:val="24"/>
        </w:rPr>
        <w:t>Both</w:t>
      </w:r>
      <w:r w:rsidR="008D575E" w:rsidRPr="004E2D1E">
        <w:rPr>
          <w:rFonts w:ascii="Times New Roman" w:hAnsi="Times New Roman" w:cs="Times New Roman"/>
          <w:sz w:val="24"/>
          <w:szCs w:val="24"/>
        </w:rPr>
        <w:t xml:space="preserve"> part</w:t>
      </w:r>
      <w:r w:rsidR="002A72A7" w:rsidRPr="004E2D1E">
        <w:rPr>
          <w:rFonts w:ascii="Times New Roman" w:hAnsi="Times New Roman" w:cs="Times New Roman"/>
          <w:sz w:val="24"/>
          <w:szCs w:val="24"/>
        </w:rPr>
        <w:t>ies</w:t>
      </w:r>
      <w:r w:rsidR="008D575E" w:rsidRPr="004E2D1E">
        <w:rPr>
          <w:rFonts w:ascii="Times New Roman" w:hAnsi="Times New Roman" w:cs="Times New Roman"/>
          <w:sz w:val="24"/>
          <w:szCs w:val="24"/>
        </w:rPr>
        <w:t xml:space="preserve"> retain loyal membership</w:t>
      </w:r>
      <w:r w:rsidR="002A72A7" w:rsidRPr="004E2D1E">
        <w:rPr>
          <w:rFonts w:ascii="Times New Roman" w:hAnsi="Times New Roman" w:cs="Times New Roman"/>
          <w:sz w:val="24"/>
          <w:szCs w:val="24"/>
        </w:rPr>
        <w:t>s</w:t>
      </w:r>
      <w:r w:rsidR="008D575E" w:rsidRPr="004E2D1E">
        <w:rPr>
          <w:rFonts w:ascii="Times New Roman" w:hAnsi="Times New Roman" w:cs="Times New Roman"/>
          <w:sz w:val="24"/>
          <w:szCs w:val="24"/>
        </w:rPr>
        <w:t>, w</w:t>
      </w:r>
      <w:r w:rsidR="002935C0" w:rsidRPr="004E2D1E">
        <w:rPr>
          <w:rFonts w:ascii="Times New Roman" w:hAnsi="Times New Roman" w:cs="Times New Roman"/>
          <w:sz w:val="24"/>
          <w:szCs w:val="24"/>
        </w:rPr>
        <w:t xml:space="preserve">ith, perhaps surprisingly given recent misfortunes, </w:t>
      </w:r>
      <w:r w:rsidR="000759B4" w:rsidRPr="004E2D1E">
        <w:rPr>
          <w:rFonts w:ascii="Times New Roman" w:hAnsi="Times New Roman" w:cs="Times New Roman"/>
          <w:sz w:val="24"/>
          <w:szCs w:val="24"/>
        </w:rPr>
        <w:t xml:space="preserve">the </w:t>
      </w:r>
      <w:r w:rsidR="002935C0" w:rsidRPr="004E2D1E">
        <w:rPr>
          <w:rFonts w:ascii="Times New Roman" w:hAnsi="Times New Roman" w:cs="Times New Roman"/>
          <w:sz w:val="24"/>
          <w:szCs w:val="24"/>
        </w:rPr>
        <w:t>larger</w:t>
      </w:r>
      <w:r w:rsidR="000759B4" w:rsidRPr="004E2D1E">
        <w:rPr>
          <w:rFonts w:ascii="Times New Roman" w:hAnsi="Times New Roman" w:cs="Times New Roman"/>
          <w:sz w:val="24"/>
          <w:szCs w:val="24"/>
        </w:rPr>
        <w:t xml:space="preserve"> </w:t>
      </w:r>
      <w:r w:rsidR="002935C0" w:rsidRPr="004E2D1E">
        <w:rPr>
          <w:rFonts w:ascii="Times New Roman" w:hAnsi="Times New Roman" w:cs="Times New Roman"/>
          <w:sz w:val="24"/>
          <w:szCs w:val="24"/>
        </w:rPr>
        <w:t xml:space="preserve">held </w:t>
      </w:r>
      <w:r w:rsidR="000759B4" w:rsidRPr="004E2D1E">
        <w:rPr>
          <w:rFonts w:ascii="Times New Roman" w:hAnsi="Times New Roman" w:cs="Times New Roman"/>
          <w:sz w:val="24"/>
          <w:szCs w:val="24"/>
        </w:rPr>
        <w:t>by</w:t>
      </w:r>
      <w:r w:rsidR="002935C0" w:rsidRPr="004E2D1E">
        <w:rPr>
          <w:rFonts w:ascii="Times New Roman" w:hAnsi="Times New Roman" w:cs="Times New Roman"/>
          <w:sz w:val="24"/>
          <w:szCs w:val="24"/>
        </w:rPr>
        <w:t xml:space="preserve"> the UUP. </w:t>
      </w:r>
      <w:r w:rsidRPr="004E2D1E">
        <w:rPr>
          <w:rFonts w:ascii="Times New Roman" w:hAnsi="Times New Roman" w:cs="Times New Roman"/>
          <w:sz w:val="24"/>
          <w:szCs w:val="24"/>
        </w:rPr>
        <w:t>Bu</w:t>
      </w:r>
      <w:r w:rsidR="007F7EEA">
        <w:rPr>
          <w:rFonts w:ascii="Times New Roman" w:hAnsi="Times New Roman" w:cs="Times New Roman"/>
          <w:sz w:val="24"/>
          <w:szCs w:val="24"/>
        </w:rPr>
        <w:t xml:space="preserve">t who belongs to these parties and </w:t>
      </w:r>
      <w:r w:rsidRPr="004E2D1E">
        <w:rPr>
          <w:rFonts w:ascii="Times New Roman" w:hAnsi="Times New Roman" w:cs="Times New Roman"/>
          <w:sz w:val="24"/>
          <w:szCs w:val="24"/>
        </w:rPr>
        <w:t xml:space="preserve">what are </w:t>
      </w:r>
      <w:r w:rsidR="007F7EEA">
        <w:rPr>
          <w:rFonts w:ascii="Times New Roman" w:hAnsi="Times New Roman" w:cs="Times New Roman"/>
          <w:sz w:val="24"/>
          <w:szCs w:val="24"/>
        </w:rPr>
        <w:t>the differences and similarities between their memberships</w:t>
      </w:r>
      <w:r w:rsidR="00A94353">
        <w:rPr>
          <w:rFonts w:ascii="Times New Roman" w:hAnsi="Times New Roman" w:cs="Times New Roman"/>
          <w:sz w:val="24"/>
          <w:szCs w:val="24"/>
        </w:rPr>
        <w:t>?</w:t>
      </w:r>
      <w:r w:rsidR="007F7EEA">
        <w:rPr>
          <w:rFonts w:ascii="Times New Roman" w:hAnsi="Times New Roman" w:cs="Times New Roman"/>
          <w:sz w:val="24"/>
          <w:szCs w:val="24"/>
        </w:rPr>
        <w:t xml:space="preserve"> </w:t>
      </w:r>
      <w:r w:rsidR="00520E01" w:rsidRPr="004E2D1E">
        <w:rPr>
          <w:rFonts w:ascii="Times New Roman" w:hAnsi="Times New Roman" w:cs="Times New Roman"/>
          <w:sz w:val="24"/>
          <w:szCs w:val="24"/>
        </w:rPr>
        <w:t>To answer these questions, this article d</w:t>
      </w:r>
      <w:r w:rsidRPr="004E2D1E">
        <w:rPr>
          <w:rFonts w:ascii="Times New Roman" w:hAnsi="Times New Roman" w:cs="Times New Roman"/>
          <w:sz w:val="24"/>
          <w:szCs w:val="24"/>
        </w:rPr>
        <w:t>raw</w:t>
      </w:r>
      <w:r w:rsidR="00520E01" w:rsidRPr="004E2D1E">
        <w:rPr>
          <w:rFonts w:ascii="Times New Roman" w:hAnsi="Times New Roman" w:cs="Times New Roman"/>
          <w:sz w:val="24"/>
          <w:szCs w:val="24"/>
        </w:rPr>
        <w:t>s</w:t>
      </w:r>
      <w:r w:rsidRPr="004E2D1E">
        <w:rPr>
          <w:rFonts w:ascii="Times New Roman" w:hAnsi="Times New Roman" w:cs="Times New Roman"/>
          <w:sz w:val="24"/>
          <w:szCs w:val="24"/>
        </w:rPr>
        <w:t xml:space="preserve"> upon the first-ever membership studies of both parties</w:t>
      </w:r>
      <w:r w:rsidR="007F7EEA">
        <w:rPr>
          <w:rFonts w:ascii="Times New Roman" w:hAnsi="Times New Roman" w:cs="Times New Roman"/>
          <w:sz w:val="24"/>
          <w:szCs w:val="24"/>
        </w:rPr>
        <w:t xml:space="preserve">, </w:t>
      </w:r>
      <w:r w:rsidRPr="004E2D1E">
        <w:rPr>
          <w:rFonts w:ascii="Times New Roman" w:hAnsi="Times New Roman" w:cs="Times New Roman"/>
          <w:sz w:val="24"/>
          <w:szCs w:val="24"/>
        </w:rPr>
        <w:t>containing quantitative and qualitative data</w:t>
      </w:r>
      <w:r w:rsidR="005F0CF9" w:rsidRPr="004E2D1E">
        <w:rPr>
          <w:rFonts w:ascii="Times New Roman" w:hAnsi="Times New Roman" w:cs="Times New Roman"/>
          <w:sz w:val="24"/>
          <w:szCs w:val="24"/>
        </w:rPr>
        <w:t xml:space="preserve"> and </w:t>
      </w:r>
      <w:r w:rsidRPr="004E2D1E">
        <w:rPr>
          <w:rFonts w:ascii="Times New Roman" w:hAnsi="Times New Roman" w:cs="Times New Roman"/>
          <w:sz w:val="24"/>
          <w:szCs w:val="24"/>
        </w:rPr>
        <w:t>including interviews with the</w:t>
      </w:r>
      <w:r w:rsidR="0087226B" w:rsidRPr="004E2D1E">
        <w:rPr>
          <w:rFonts w:ascii="Times New Roman" w:hAnsi="Times New Roman" w:cs="Times New Roman"/>
          <w:sz w:val="24"/>
          <w:szCs w:val="24"/>
        </w:rPr>
        <w:t xml:space="preserve"> </w:t>
      </w:r>
      <w:r w:rsidRPr="004E2D1E">
        <w:rPr>
          <w:rFonts w:ascii="Times New Roman" w:hAnsi="Times New Roman" w:cs="Times New Roman"/>
          <w:sz w:val="24"/>
          <w:szCs w:val="24"/>
        </w:rPr>
        <w:t xml:space="preserve">seven </w:t>
      </w:r>
      <w:r w:rsidR="0087226B" w:rsidRPr="004E2D1E">
        <w:rPr>
          <w:rFonts w:ascii="Times New Roman" w:hAnsi="Times New Roman" w:cs="Times New Roman"/>
          <w:sz w:val="24"/>
          <w:szCs w:val="24"/>
        </w:rPr>
        <w:t xml:space="preserve">most recent </w:t>
      </w:r>
      <w:r w:rsidRPr="004E2D1E">
        <w:rPr>
          <w:rFonts w:ascii="Times New Roman" w:hAnsi="Times New Roman" w:cs="Times New Roman"/>
          <w:sz w:val="24"/>
          <w:szCs w:val="24"/>
        </w:rPr>
        <w:t>leaders across the two parties</w:t>
      </w:r>
      <w:r w:rsidR="00CF0F51" w:rsidRPr="004E2D1E">
        <w:rPr>
          <w:rFonts w:ascii="Times New Roman" w:hAnsi="Times New Roman" w:cs="Times New Roman"/>
          <w:sz w:val="24"/>
          <w:szCs w:val="24"/>
        </w:rPr>
        <w:t>, to compare the DUP and UUP.</w:t>
      </w:r>
      <w:r w:rsidR="007F7EEA">
        <w:rPr>
          <w:rStyle w:val="EndnoteReference"/>
          <w:rFonts w:ascii="Times New Roman" w:hAnsi="Times New Roman" w:cs="Times New Roman"/>
          <w:sz w:val="24"/>
          <w:szCs w:val="24"/>
        </w:rPr>
        <w:endnoteReference w:id="2"/>
      </w:r>
      <w:r w:rsidR="00A63AD2" w:rsidRPr="004E2D1E">
        <w:rPr>
          <w:rFonts w:ascii="Times New Roman" w:hAnsi="Times New Roman" w:cs="Times New Roman"/>
          <w:sz w:val="24"/>
          <w:szCs w:val="24"/>
        </w:rPr>
        <w:t xml:space="preserve"> It also uses recent</w:t>
      </w:r>
      <w:r w:rsidR="009375CF" w:rsidRPr="004E2D1E">
        <w:rPr>
          <w:rFonts w:ascii="Times New Roman" w:hAnsi="Times New Roman" w:cs="Times New Roman"/>
          <w:sz w:val="24"/>
          <w:szCs w:val="24"/>
        </w:rPr>
        <w:t xml:space="preserve"> Northern Ireland general election </w:t>
      </w:r>
      <w:r w:rsidR="00A63AD2" w:rsidRPr="004E2D1E">
        <w:rPr>
          <w:rFonts w:ascii="Times New Roman" w:hAnsi="Times New Roman" w:cs="Times New Roman"/>
          <w:sz w:val="24"/>
          <w:szCs w:val="24"/>
        </w:rPr>
        <w:t xml:space="preserve">data </w:t>
      </w:r>
      <w:r w:rsidR="00CF0F51" w:rsidRPr="004E2D1E">
        <w:rPr>
          <w:rFonts w:ascii="Times New Roman" w:hAnsi="Times New Roman" w:cs="Times New Roman"/>
          <w:sz w:val="24"/>
          <w:szCs w:val="24"/>
        </w:rPr>
        <w:t xml:space="preserve">to assess changing support bases. </w:t>
      </w:r>
    </w:p>
    <w:p w14:paraId="7C631CC4" w14:textId="077BC41A" w:rsidR="0016371C" w:rsidRPr="004E2D1E" w:rsidRDefault="00A94353" w:rsidP="00686132">
      <w:pPr>
        <w:spacing w:line="480" w:lineRule="auto"/>
        <w:jc w:val="both"/>
        <w:rPr>
          <w:rFonts w:ascii="Times New Roman" w:hAnsi="Times New Roman" w:cs="Times New Roman"/>
          <w:sz w:val="24"/>
          <w:szCs w:val="24"/>
        </w:rPr>
      </w:pPr>
      <w:r>
        <w:rPr>
          <w:rFonts w:ascii="Times New Roman" w:hAnsi="Times New Roman" w:cs="Times New Roman"/>
          <w:b/>
          <w:bCs/>
          <w:sz w:val="24"/>
          <w:szCs w:val="24"/>
        </w:rPr>
        <w:t>T</w:t>
      </w:r>
      <w:r w:rsidR="004E53D8" w:rsidRPr="004E2D1E">
        <w:rPr>
          <w:rFonts w:ascii="Times New Roman" w:hAnsi="Times New Roman" w:cs="Times New Roman"/>
          <w:b/>
          <w:bCs/>
          <w:sz w:val="24"/>
          <w:szCs w:val="24"/>
        </w:rPr>
        <w:t>he Good Friday Agreement</w:t>
      </w:r>
      <w:r>
        <w:rPr>
          <w:rFonts w:ascii="Times New Roman" w:hAnsi="Times New Roman" w:cs="Times New Roman"/>
          <w:b/>
          <w:bCs/>
          <w:sz w:val="24"/>
          <w:szCs w:val="24"/>
        </w:rPr>
        <w:t>:</w:t>
      </w:r>
      <w:r w:rsidR="004E53D8" w:rsidRPr="004E2D1E">
        <w:rPr>
          <w:rFonts w:ascii="Times New Roman" w:hAnsi="Times New Roman" w:cs="Times New Roman"/>
          <w:b/>
          <w:bCs/>
          <w:sz w:val="24"/>
          <w:szCs w:val="24"/>
        </w:rPr>
        <w:t xml:space="preserve"> </w:t>
      </w:r>
      <w:proofErr w:type="spellStart"/>
      <w:r w:rsidR="004E53D8" w:rsidRPr="004E2D1E">
        <w:rPr>
          <w:rFonts w:ascii="Times New Roman" w:hAnsi="Times New Roman" w:cs="Times New Roman"/>
          <w:b/>
          <w:bCs/>
          <w:sz w:val="24"/>
          <w:szCs w:val="24"/>
        </w:rPr>
        <w:t>faultlines</w:t>
      </w:r>
      <w:proofErr w:type="spellEnd"/>
      <w:r w:rsidR="004E53D8" w:rsidRPr="004E2D1E">
        <w:rPr>
          <w:rFonts w:ascii="Times New Roman" w:hAnsi="Times New Roman" w:cs="Times New Roman"/>
          <w:b/>
          <w:bCs/>
          <w:sz w:val="24"/>
          <w:szCs w:val="24"/>
        </w:rPr>
        <w:t xml:space="preserve"> betw</w:t>
      </w:r>
      <w:r w:rsidR="000953EB" w:rsidRPr="004E2D1E">
        <w:rPr>
          <w:rFonts w:ascii="Times New Roman" w:hAnsi="Times New Roman" w:cs="Times New Roman"/>
          <w:b/>
          <w:bCs/>
          <w:sz w:val="24"/>
          <w:szCs w:val="24"/>
        </w:rPr>
        <w:t>een unionist parties</w:t>
      </w:r>
    </w:p>
    <w:p w14:paraId="26813B79" w14:textId="2A9A91EF" w:rsidR="00616F9D" w:rsidRPr="004E2D1E" w:rsidRDefault="00945131" w:rsidP="00686132">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The</w:t>
      </w:r>
      <w:r w:rsidR="00357C15" w:rsidRPr="004E2D1E">
        <w:rPr>
          <w:rFonts w:ascii="Times New Roman" w:hAnsi="Times New Roman" w:cs="Times New Roman"/>
          <w:sz w:val="24"/>
          <w:szCs w:val="24"/>
        </w:rPr>
        <w:t xml:space="preserve"> </w:t>
      </w:r>
      <w:r w:rsidRPr="004E2D1E">
        <w:rPr>
          <w:rFonts w:ascii="Times New Roman" w:hAnsi="Times New Roman" w:cs="Times New Roman"/>
          <w:sz w:val="24"/>
          <w:szCs w:val="24"/>
        </w:rPr>
        <w:t>G</w:t>
      </w:r>
      <w:r w:rsidR="000C60D2" w:rsidRPr="004E2D1E">
        <w:rPr>
          <w:rFonts w:ascii="Times New Roman" w:hAnsi="Times New Roman" w:cs="Times New Roman"/>
          <w:sz w:val="24"/>
          <w:szCs w:val="24"/>
        </w:rPr>
        <w:t>FA</w:t>
      </w:r>
      <w:r w:rsidRPr="004E2D1E">
        <w:rPr>
          <w:rFonts w:ascii="Times New Roman" w:hAnsi="Times New Roman" w:cs="Times New Roman"/>
          <w:sz w:val="24"/>
          <w:szCs w:val="24"/>
        </w:rPr>
        <w:t xml:space="preserve"> defined modern political </w:t>
      </w:r>
      <w:r w:rsidR="000C60D2" w:rsidRPr="004E2D1E">
        <w:rPr>
          <w:rFonts w:ascii="Times New Roman" w:hAnsi="Times New Roman" w:cs="Times New Roman"/>
          <w:sz w:val="24"/>
          <w:szCs w:val="24"/>
        </w:rPr>
        <w:t>u</w:t>
      </w:r>
      <w:r w:rsidRPr="004E2D1E">
        <w:rPr>
          <w:rFonts w:ascii="Times New Roman" w:hAnsi="Times New Roman" w:cs="Times New Roman"/>
          <w:sz w:val="24"/>
          <w:szCs w:val="24"/>
        </w:rPr>
        <w:t xml:space="preserve">nionism. David Trimble’s </w:t>
      </w:r>
      <w:r w:rsidR="00B902D7" w:rsidRPr="004E2D1E">
        <w:rPr>
          <w:rFonts w:ascii="Times New Roman" w:hAnsi="Times New Roman" w:cs="Times New Roman"/>
          <w:sz w:val="24"/>
          <w:szCs w:val="24"/>
        </w:rPr>
        <w:t xml:space="preserve">decision to agree to </w:t>
      </w:r>
      <w:r w:rsidR="000C60D2" w:rsidRPr="004E2D1E">
        <w:rPr>
          <w:rFonts w:ascii="Times New Roman" w:hAnsi="Times New Roman" w:cs="Times New Roman"/>
          <w:sz w:val="24"/>
          <w:szCs w:val="24"/>
        </w:rPr>
        <w:t xml:space="preserve">its </w:t>
      </w:r>
      <w:r w:rsidR="00B902D7" w:rsidRPr="004E2D1E">
        <w:rPr>
          <w:rFonts w:ascii="Times New Roman" w:hAnsi="Times New Roman" w:cs="Times New Roman"/>
          <w:sz w:val="24"/>
          <w:szCs w:val="24"/>
        </w:rPr>
        <w:t xml:space="preserve">terms split </w:t>
      </w:r>
      <w:r w:rsidR="00C97301" w:rsidRPr="004E2D1E">
        <w:rPr>
          <w:rFonts w:ascii="Times New Roman" w:hAnsi="Times New Roman" w:cs="Times New Roman"/>
          <w:sz w:val="24"/>
          <w:szCs w:val="24"/>
        </w:rPr>
        <w:t>his</w:t>
      </w:r>
      <w:r w:rsidR="00B902D7" w:rsidRPr="004E2D1E">
        <w:rPr>
          <w:rFonts w:ascii="Times New Roman" w:hAnsi="Times New Roman" w:cs="Times New Roman"/>
          <w:sz w:val="24"/>
          <w:szCs w:val="24"/>
        </w:rPr>
        <w:t xml:space="preserve"> UUP</w:t>
      </w:r>
      <w:r w:rsidR="000C60D2" w:rsidRPr="004E2D1E">
        <w:rPr>
          <w:rFonts w:ascii="Times New Roman" w:hAnsi="Times New Roman" w:cs="Times New Roman"/>
          <w:sz w:val="24"/>
          <w:szCs w:val="24"/>
        </w:rPr>
        <w:t xml:space="preserve"> and</w:t>
      </w:r>
      <w:r w:rsidR="00B902D7" w:rsidRPr="004E2D1E">
        <w:rPr>
          <w:rFonts w:ascii="Times New Roman" w:hAnsi="Times New Roman" w:cs="Times New Roman"/>
          <w:sz w:val="24"/>
          <w:szCs w:val="24"/>
        </w:rPr>
        <w:t xml:space="preserve"> the wide</w:t>
      </w:r>
      <w:r w:rsidR="00426235" w:rsidRPr="004E2D1E">
        <w:rPr>
          <w:rFonts w:ascii="Times New Roman" w:hAnsi="Times New Roman" w:cs="Times New Roman"/>
          <w:sz w:val="24"/>
          <w:szCs w:val="24"/>
        </w:rPr>
        <w:t xml:space="preserve">r unionist community, </w:t>
      </w:r>
      <w:r w:rsidR="0009481B" w:rsidRPr="004E2D1E">
        <w:rPr>
          <w:rFonts w:ascii="Times New Roman" w:hAnsi="Times New Roman" w:cs="Times New Roman"/>
          <w:sz w:val="24"/>
          <w:szCs w:val="24"/>
        </w:rPr>
        <w:t>precipitating</w:t>
      </w:r>
      <w:r w:rsidR="00B902D7" w:rsidRPr="004E2D1E">
        <w:rPr>
          <w:rFonts w:ascii="Times New Roman" w:hAnsi="Times New Roman" w:cs="Times New Roman"/>
          <w:sz w:val="24"/>
          <w:szCs w:val="24"/>
        </w:rPr>
        <w:t xml:space="preserve"> </w:t>
      </w:r>
      <w:r w:rsidR="00426235" w:rsidRPr="004E2D1E">
        <w:rPr>
          <w:rFonts w:ascii="Times New Roman" w:hAnsi="Times New Roman" w:cs="Times New Roman"/>
          <w:sz w:val="24"/>
          <w:szCs w:val="24"/>
        </w:rPr>
        <w:t>an electoral shift</w:t>
      </w:r>
      <w:r w:rsidR="00B902D7" w:rsidRPr="004E2D1E">
        <w:rPr>
          <w:rFonts w:ascii="Times New Roman" w:hAnsi="Times New Roman" w:cs="Times New Roman"/>
          <w:sz w:val="24"/>
          <w:szCs w:val="24"/>
        </w:rPr>
        <w:t xml:space="preserve"> </w:t>
      </w:r>
      <w:r w:rsidR="00195A93" w:rsidRPr="004E2D1E">
        <w:rPr>
          <w:rFonts w:ascii="Times New Roman" w:hAnsi="Times New Roman" w:cs="Times New Roman"/>
          <w:sz w:val="24"/>
          <w:szCs w:val="24"/>
        </w:rPr>
        <w:t>in which</w:t>
      </w:r>
      <w:r w:rsidR="00B902D7" w:rsidRPr="004E2D1E">
        <w:rPr>
          <w:rFonts w:ascii="Times New Roman" w:hAnsi="Times New Roman" w:cs="Times New Roman"/>
          <w:sz w:val="24"/>
          <w:szCs w:val="24"/>
        </w:rPr>
        <w:t xml:space="preserve"> </w:t>
      </w:r>
      <w:r w:rsidR="007B4972" w:rsidRPr="004E2D1E">
        <w:rPr>
          <w:rFonts w:ascii="Times New Roman" w:hAnsi="Times New Roman" w:cs="Times New Roman"/>
          <w:sz w:val="24"/>
          <w:szCs w:val="24"/>
        </w:rPr>
        <w:t>the</w:t>
      </w:r>
      <w:r w:rsidR="00B902D7" w:rsidRPr="004E2D1E">
        <w:rPr>
          <w:rFonts w:ascii="Times New Roman" w:hAnsi="Times New Roman" w:cs="Times New Roman"/>
          <w:sz w:val="24"/>
          <w:szCs w:val="24"/>
        </w:rPr>
        <w:t xml:space="preserve"> </w:t>
      </w:r>
      <w:r w:rsidR="007B4972" w:rsidRPr="004E2D1E">
        <w:rPr>
          <w:rFonts w:ascii="Times New Roman" w:hAnsi="Times New Roman" w:cs="Times New Roman"/>
          <w:sz w:val="24"/>
          <w:szCs w:val="24"/>
        </w:rPr>
        <w:t>P</w:t>
      </w:r>
      <w:r w:rsidR="00B902D7" w:rsidRPr="004E2D1E">
        <w:rPr>
          <w:rFonts w:ascii="Times New Roman" w:hAnsi="Times New Roman" w:cs="Times New Roman"/>
          <w:sz w:val="24"/>
          <w:szCs w:val="24"/>
        </w:rPr>
        <w:t>arty</w:t>
      </w:r>
      <w:r w:rsidR="000C60D2" w:rsidRPr="004E2D1E">
        <w:rPr>
          <w:rFonts w:ascii="Times New Roman" w:hAnsi="Times New Roman" w:cs="Times New Roman"/>
          <w:sz w:val="24"/>
          <w:szCs w:val="24"/>
        </w:rPr>
        <w:t>, hegemonic in unionism</w:t>
      </w:r>
      <w:r w:rsidR="00426235" w:rsidRPr="004E2D1E">
        <w:rPr>
          <w:rFonts w:ascii="Times New Roman" w:hAnsi="Times New Roman" w:cs="Times New Roman"/>
          <w:sz w:val="24"/>
          <w:szCs w:val="24"/>
        </w:rPr>
        <w:t xml:space="preserve"> since the early twentieth century</w:t>
      </w:r>
      <w:r w:rsidR="000C60D2" w:rsidRPr="004E2D1E">
        <w:rPr>
          <w:rFonts w:ascii="Times New Roman" w:hAnsi="Times New Roman" w:cs="Times New Roman"/>
          <w:sz w:val="24"/>
          <w:szCs w:val="24"/>
        </w:rPr>
        <w:t>,</w:t>
      </w:r>
      <w:r w:rsidR="00B902D7" w:rsidRPr="004E2D1E">
        <w:rPr>
          <w:rFonts w:ascii="Times New Roman" w:hAnsi="Times New Roman" w:cs="Times New Roman"/>
          <w:sz w:val="24"/>
          <w:szCs w:val="24"/>
        </w:rPr>
        <w:t xml:space="preserve"> </w:t>
      </w:r>
      <w:r w:rsidR="00426235" w:rsidRPr="004E2D1E">
        <w:rPr>
          <w:rFonts w:ascii="Times New Roman" w:hAnsi="Times New Roman" w:cs="Times New Roman"/>
          <w:sz w:val="24"/>
          <w:szCs w:val="24"/>
        </w:rPr>
        <w:t xml:space="preserve">was displaced by Ian Paisley’s </w:t>
      </w:r>
      <w:r w:rsidR="00B902D7" w:rsidRPr="004E2D1E">
        <w:rPr>
          <w:rFonts w:ascii="Times New Roman" w:hAnsi="Times New Roman" w:cs="Times New Roman"/>
          <w:sz w:val="24"/>
          <w:szCs w:val="24"/>
        </w:rPr>
        <w:t xml:space="preserve">DUP. </w:t>
      </w:r>
      <w:r w:rsidR="00426235" w:rsidRPr="004E2D1E">
        <w:rPr>
          <w:rFonts w:ascii="Times New Roman" w:hAnsi="Times New Roman" w:cs="Times New Roman"/>
          <w:sz w:val="24"/>
          <w:szCs w:val="24"/>
        </w:rPr>
        <w:t xml:space="preserve">Why did Trimble accept the GFA when </w:t>
      </w:r>
      <w:r w:rsidR="00195A93" w:rsidRPr="004E2D1E">
        <w:rPr>
          <w:rFonts w:ascii="Times New Roman" w:hAnsi="Times New Roman" w:cs="Times New Roman"/>
          <w:sz w:val="24"/>
          <w:szCs w:val="24"/>
        </w:rPr>
        <w:t xml:space="preserve">it was clear </w:t>
      </w:r>
      <w:r w:rsidR="00426235" w:rsidRPr="004E2D1E">
        <w:rPr>
          <w:rFonts w:ascii="Times New Roman" w:hAnsi="Times New Roman" w:cs="Times New Roman"/>
          <w:sz w:val="24"/>
          <w:szCs w:val="24"/>
        </w:rPr>
        <w:t>elements of it, such as sharing power with Sinn F</w:t>
      </w:r>
      <w:r w:rsidR="00981105" w:rsidRPr="004E2D1E">
        <w:rPr>
          <w:rFonts w:ascii="Times New Roman" w:hAnsi="Times New Roman" w:cs="Times New Roman"/>
          <w:sz w:val="24"/>
          <w:szCs w:val="24"/>
        </w:rPr>
        <w:t>é</w:t>
      </w:r>
      <w:r w:rsidR="00426235" w:rsidRPr="004E2D1E">
        <w:rPr>
          <w:rFonts w:ascii="Times New Roman" w:hAnsi="Times New Roman" w:cs="Times New Roman"/>
          <w:sz w:val="24"/>
          <w:szCs w:val="24"/>
        </w:rPr>
        <w:t>in, paramilitary prisoner releases, no upfront IRA decommissioning and reform of the Royal Ulster Constabulary (RUC) were likely to cause widespread upset in the unionist electorate?</w:t>
      </w:r>
    </w:p>
    <w:p w14:paraId="06DD5040" w14:textId="77777777" w:rsidR="00981105" w:rsidRPr="004E2D1E" w:rsidRDefault="00981105" w:rsidP="00686132">
      <w:pPr>
        <w:spacing w:line="480" w:lineRule="auto"/>
        <w:jc w:val="both"/>
        <w:rPr>
          <w:rFonts w:ascii="Times New Roman" w:hAnsi="Times New Roman" w:cs="Times New Roman"/>
          <w:sz w:val="24"/>
          <w:szCs w:val="24"/>
        </w:rPr>
      </w:pPr>
    </w:p>
    <w:p w14:paraId="46D34EB3" w14:textId="141A4B9B" w:rsidR="00926BE3" w:rsidRPr="004E2D1E" w:rsidRDefault="00616F9D" w:rsidP="00686132">
      <w:pPr>
        <w:spacing w:line="480" w:lineRule="auto"/>
        <w:jc w:val="both"/>
        <w:rPr>
          <w:rFonts w:ascii="Times New Roman" w:eastAsia="Times New Roman" w:hAnsi="Times New Roman" w:cs="Times New Roman"/>
          <w:sz w:val="24"/>
          <w:szCs w:val="24"/>
        </w:rPr>
      </w:pPr>
      <w:r w:rsidRPr="004E2D1E">
        <w:rPr>
          <w:rFonts w:ascii="Times New Roman" w:hAnsi="Times New Roman" w:cs="Times New Roman"/>
          <w:sz w:val="24"/>
          <w:szCs w:val="24"/>
        </w:rPr>
        <w:t xml:space="preserve">Trimble </w:t>
      </w:r>
      <w:r w:rsidR="00023B56" w:rsidRPr="004E2D1E">
        <w:rPr>
          <w:rFonts w:ascii="Times New Roman" w:hAnsi="Times New Roman" w:cs="Times New Roman"/>
          <w:sz w:val="24"/>
          <w:szCs w:val="24"/>
        </w:rPr>
        <w:t xml:space="preserve">concluded he </w:t>
      </w:r>
      <w:r w:rsidR="00926BE3" w:rsidRPr="004E2D1E">
        <w:rPr>
          <w:rFonts w:ascii="Times New Roman" w:hAnsi="Times New Roman" w:cs="Times New Roman"/>
          <w:sz w:val="24"/>
          <w:szCs w:val="24"/>
        </w:rPr>
        <w:t xml:space="preserve">achieved </w:t>
      </w:r>
      <w:r w:rsidR="00926BE3" w:rsidRPr="004E2D1E">
        <w:rPr>
          <w:rFonts w:ascii="Times New Roman" w:hAnsi="Times New Roman" w:cs="Times New Roman"/>
          <w:iCs/>
          <w:sz w:val="24"/>
          <w:szCs w:val="24"/>
        </w:rPr>
        <w:t>all</w:t>
      </w:r>
      <w:r w:rsidR="00926BE3" w:rsidRPr="004E2D1E">
        <w:rPr>
          <w:rFonts w:ascii="Times New Roman" w:hAnsi="Times New Roman" w:cs="Times New Roman"/>
          <w:i/>
          <w:sz w:val="24"/>
          <w:szCs w:val="24"/>
        </w:rPr>
        <w:t xml:space="preserve"> </w:t>
      </w:r>
      <w:r w:rsidR="00926BE3" w:rsidRPr="004E2D1E">
        <w:rPr>
          <w:rFonts w:ascii="Times New Roman" w:hAnsi="Times New Roman" w:cs="Times New Roman"/>
          <w:sz w:val="24"/>
          <w:szCs w:val="24"/>
        </w:rPr>
        <w:t>his strategic objectives</w:t>
      </w:r>
      <w:r w:rsidR="001D7527" w:rsidRPr="004E2D1E">
        <w:rPr>
          <w:rFonts w:ascii="Times New Roman" w:hAnsi="Times New Roman" w:cs="Times New Roman"/>
          <w:sz w:val="24"/>
          <w:szCs w:val="24"/>
        </w:rPr>
        <w:t xml:space="preserve"> in the nego</w:t>
      </w:r>
      <w:r w:rsidR="00023B56" w:rsidRPr="004E2D1E">
        <w:rPr>
          <w:rFonts w:ascii="Times New Roman" w:hAnsi="Times New Roman" w:cs="Times New Roman"/>
          <w:sz w:val="24"/>
          <w:szCs w:val="24"/>
        </w:rPr>
        <w:t>tiations</w:t>
      </w:r>
      <w:r w:rsidR="002811DF" w:rsidRPr="004E2D1E">
        <w:rPr>
          <w:rFonts w:ascii="Times New Roman" w:hAnsi="Times New Roman" w:cs="Times New Roman"/>
          <w:sz w:val="24"/>
          <w:szCs w:val="24"/>
        </w:rPr>
        <w:t xml:space="preserve">: there was no </w:t>
      </w:r>
      <w:r w:rsidR="00023B56" w:rsidRPr="004E2D1E">
        <w:rPr>
          <w:rFonts w:ascii="Times New Roman" w:hAnsi="Times New Roman" w:cs="Times New Roman"/>
          <w:sz w:val="24"/>
          <w:szCs w:val="24"/>
        </w:rPr>
        <w:t>‘</w:t>
      </w:r>
      <w:r w:rsidR="002811DF" w:rsidRPr="004E2D1E">
        <w:rPr>
          <w:rFonts w:ascii="Times New Roman" w:hAnsi="Times New Roman" w:cs="Times New Roman"/>
          <w:sz w:val="24"/>
          <w:szCs w:val="24"/>
        </w:rPr>
        <w:t>constructive ambiguity</w:t>
      </w:r>
      <w:r w:rsidR="00023B56" w:rsidRPr="004E2D1E">
        <w:rPr>
          <w:rFonts w:ascii="Times New Roman" w:hAnsi="Times New Roman" w:cs="Times New Roman"/>
          <w:sz w:val="24"/>
          <w:szCs w:val="24"/>
        </w:rPr>
        <w:t>’</w:t>
      </w:r>
      <w:r w:rsidR="002811DF" w:rsidRPr="004E2D1E">
        <w:rPr>
          <w:rFonts w:ascii="Times New Roman" w:hAnsi="Times New Roman" w:cs="Times New Roman"/>
          <w:sz w:val="24"/>
          <w:szCs w:val="24"/>
        </w:rPr>
        <w:t xml:space="preserve"> on constitutional issues</w:t>
      </w:r>
      <w:r w:rsidR="00926BE3" w:rsidRPr="004E2D1E">
        <w:rPr>
          <w:rFonts w:ascii="Times New Roman" w:hAnsi="Times New Roman" w:cs="Times New Roman"/>
          <w:sz w:val="24"/>
          <w:szCs w:val="24"/>
        </w:rPr>
        <w:t>.</w:t>
      </w:r>
      <w:r w:rsidR="002811DF" w:rsidRPr="004E2D1E">
        <w:rPr>
          <w:rFonts w:ascii="Times New Roman" w:hAnsi="Times New Roman" w:cs="Times New Roman"/>
          <w:sz w:val="24"/>
          <w:szCs w:val="24"/>
        </w:rPr>
        <w:t xml:space="preserve"> </w:t>
      </w:r>
      <w:r w:rsidR="00926BE3" w:rsidRPr="004E2D1E">
        <w:rPr>
          <w:rFonts w:ascii="Times New Roman" w:eastAsia="Times New Roman" w:hAnsi="Times New Roman" w:cs="Times New Roman"/>
          <w:sz w:val="24"/>
          <w:szCs w:val="24"/>
        </w:rPr>
        <w:t>The</w:t>
      </w:r>
      <w:r w:rsidR="004A716F" w:rsidRPr="004E2D1E">
        <w:rPr>
          <w:rFonts w:ascii="Times New Roman" w:eastAsia="Times New Roman" w:hAnsi="Times New Roman" w:cs="Times New Roman"/>
          <w:sz w:val="24"/>
          <w:szCs w:val="24"/>
        </w:rPr>
        <w:t xml:space="preserve"> </w:t>
      </w:r>
      <w:r w:rsidR="00926BE3" w:rsidRPr="004E2D1E">
        <w:rPr>
          <w:rFonts w:ascii="Times New Roman" w:eastAsia="Times New Roman" w:hAnsi="Times New Roman" w:cs="Times New Roman"/>
          <w:sz w:val="24"/>
          <w:szCs w:val="24"/>
        </w:rPr>
        <w:t xml:space="preserve">Agreement enshrined the principle of consent, confirming that Northern Ireland would remain part of the UK for as long as a majority </w:t>
      </w:r>
      <w:r w:rsidR="00926BE3" w:rsidRPr="004E2D1E">
        <w:rPr>
          <w:rFonts w:ascii="Times New Roman" w:eastAsia="Times New Roman" w:hAnsi="Times New Roman" w:cs="Times New Roman"/>
          <w:sz w:val="24"/>
          <w:szCs w:val="24"/>
        </w:rPr>
        <w:lastRenderedPageBreak/>
        <w:t xml:space="preserve">within Northern Ireland’s confines so choose. The Irish Constitution’s territorial claim was removed and British legal sovereignty over Northern Ireland was conceded by </w:t>
      </w:r>
      <w:r w:rsidR="00A94353">
        <w:rPr>
          <w:rFonts w:ascii="Times New Roman" w:eastAsia="Times New Roman" w:hAnsi="Times New Roman" w:cs="Times New Roman"/>
          <w:sz w:val="24"/>
          <w:szCs w:val="24"/>
        </w:rPr>
        <w:t xml:space="preserve">the Irish government. </w:t>
      </w:r>
      <w:r w:rsidR="00926BE3" w:rsidRPr="004E2D1E">
        <w:rPr>
          <w:rFonts w:ascii="Times New Roman" w:eastAsia="Times New Roman" w:hAnsi="Times New Roman" w:cs="Times New Roman"/>
          <w:sz w:val="24"/>
          <w:szCs w:val="24"/>
        </w:rPr>
        <w:t>The North-South institutions presented no prospect of an embryonic all-Ireland government by stealth</w:t>
      </w:r>
      <w:r w:rsidR="00A94353">
        <w:rPr>
          <w:rFonts w:ascii="Times New Roman" w:eastAsia="Times New Roman" w:hAnsi="Times New Roman" w:cs="Times New Roman"/>
          <w:sz w:val="24"/>
          <w:szCs w:val="24"/>
        </w:rPr>
        <w:t>.</w:t>
      </w:r>
      <w:r w:rsidR="00926BE3" w:rsidRPr="004E2D1E">
        <w:rPr>
          <w:rFonts w:ascii="Times New Roman" w:eastAsia="Times New Roman" w:hAnsi="Times New Roman" w:cs="Times New Roman"/>
          <w:sz w:val="24"/>
          <w:szCs w:val="24"/>
        </w:rPr>
        <w:t xml:space="preserve"> The Irish dimension was matched by a British-Irish equivalent</w:t>
      </w:r>
      <w:r w:rsidR="00023B56" w:rsidRPr="004E2D1E">
        <w:rPr>
          <w:rFonts w:ascii="Times New Roman" w:eastAsia="Times New Roman" w:hAnsi="Times New Roman" w:cs="Times New Roman"/>
          <w:sz w:val="24"/>
          <w:szCs w:val="24"/>
        </w:rPr>
        <w:t xml:space="preserve"> in the form of the British Irish Council</w:t>
      </w:r>
      <w:r w:rsidR="00FC5F40" w:rsidRPr="004E2D1E">
        <w:rPr>
          <w:rFonts w:ascii="Times New Roman" w:eastAsia="Times New Roman" w:hAnsi="Times New Roman" w:cs="Times New Roman"/>
          <w:sz w:val="24"/>
          <w:szCs w:val="24"/>
        </w:rPr>
        <w:t xml:space="preserve"> (BIC)</w:t>
      </w:r>
      <w:r w:rsidR="00926BE3" w:rsidRPr="004E2D1E">
        <w:rPr>
          <w:rFonts w:ascii="Times New Roman" w:eastAsia="Times New Roman" w:hAnsi="Times New Roman" w:cs="Times New Roman"/>
          <w:sz w:val="24"/>
          <w:szCs w:val="24"/>
        </w:rPr>
        <w:t xml:space="preserve">. The undisclosed elements of the Anglo-Irish Agreement </w:t>
      </w:r>
      <w:r w:rsidR="00195A93" w:rsidRPr="004E2D1E">
        <w:rPr>
          <w:rFonts w:ascii="Times New Roman" w:hAnsi="Times New Roman" w:cs="Times New Roman"/>
          <w:sz w:val="24"/>
          <w:szCs w:val="24"/>
        </w:rPr>
        <w:t xml:space="preserve">(AIA) </w:t>
      </w:r>
      <w:r w:rsidR="00926BE3" w:rsidRPr="004E2D1E">
        <w:rPr>
          <w:rFonts w:ascii="Times New Roman" w:eastAsia="Times New Roman" w:hAnsi="Times New Roman" w:cs="Times New Roman"/>
          <w:sz w:val="24"/>
          <w:szCs w:val="24"/>
        </w:rPr>
        <w:t xml:space="preserve">were replaced by a British-Irish Intergovernmental Conference that was </w:t>
      </w:r>
      <w:r w:rsidR="00023B56" w:rsidRPr="004E2D1E">
        <w:rPr>
          <w:rFonts w:ascii="Times New Roman" w:eastAsia="Times New Roman" w:hAnsi="Times New Roman" w:cs="Times New Roman"/>
          <w:sz w:val="24"/>
          <w:szCs w:val="24"/>
        </w:rPr>
        <w:t>no longer secret to unionists. Finally</w:t>
      </w:r>
      <w:r w:rsidR="00344B6B" w:rsidRPr="004E2D1E">
        <w:rPr>
          <w:rFonts w:ascii="Times New Roman" w:eastAsia="Times New Roman" w:hAnsi="Times New Roman" w:cs="Times New Roman"/>
          <w:sz w:val="24"/>
          <w:szCs w:val="24"/>
        </w:rPr>
        <w:t>,</w:t>
      </w:r>
      <w:r w:rsidR="00023B56" w:rsidRPr="004E2D1E">
        <w:rPr>
          <w:rFonts w:ascii="Times New Roman" w:eastAsia="Times New Roman" w:hAnsi="Times New Roman" w:cs="Times New Roman"/>
          <w:sz w:val="24"/>
          <w:szCs w:val="24"/>
        </w:rPr>
        <w:t xml:space="preserve"> a</w:t>
      </w:r>
      <w:r w:rsidR="00926BE3" w:rsidRPr="004E2D1E">
        <w:rPr>
          <w:rFonts w:ascii="Times New Roman" w:eastAsia="Times New Roman" w:hAnsi="Times New Roman" w:cs="Times New Roman"/>
          <w:sz w:val="24"/>
          <w:szCs w:val="24"/>
        </w:rPr>
        <w:t xml:space="preserve"> new Northern Ireland Assembly </w:t>
      </w:r>
      <w:r w:rsidR="00195A93" w:rsidRPr="004E2D1E">
        <w:rPr>
          <w:rFonts w:ascii="Times New Roman" w:eastAsia="Times New Roman" w:hAnsi="Times New Roman" w:cs="Times New Roman"/>
          <w:sz w:val="24"/>
          <w:szCs w:val="24"/>
        </w:rPr>
        <w:t xml:space="preserve">(NIA) </w:t>
      </w:r>
      <w:r w:rsidR="00926BE3" w:rsidRPr="004E2D1E">
        <w:rPr>
          <w:rFonts w:ascii="Times New Roman" w:eastAsia="Times New Roman" w:hAnsi="Times New Roman" w:cs="Times New Roman"/>
          <w:sz w:val="24"/>
          <w:szCs w:val="24"/>
        </w:rPr>
        <w:t>restored some control to the r</w:t>
      </w:r>
      <w:r w:rsidR="002811DF" w:rsidRPr="004E2D1E">
        <w:rPr>
          <w:rFonts w:ascii="Times New Roman" w:eastAsia="Times New Roman" w:hAnsi="Times New Roman" w:cs="Times New Roman"/>
          <w:sz w:val="24"/>
          <w:szCs w:val="24"/>
        </w:rPr>
        <w:t xml:space="preserve">egion’s elected representatives </w:t>
      </w:r>
      <w:r w:rsidR="00023B56" w:rsidRPr="004E2D1E">
        <w:rPr>
          <w:rFonts w:ascii="Times New Roman" w:eastAsia="Times New Roman" w:hAnsi="Times New Roman" w:cs="Times New Roman"/>
          <w:sz w:val="24"/>
          <w:szCs w:val="24"/>
        </w:rPr>
        <w:t xml:space="preserve">giving </w:t>
      </w:r>
      <w:r w:rsidR="00A94353">
        <w:rPr>
          <w:rFonts w:ascii="Times New Roman" w:eastAsia="Times New Roman" w:hAnsi="Times New Roman" w:cs="Times New Roman"/>
          <w:sz w:val="24"/>
          <w:szCs w:val="24"/>
        </w:rPr>
        <w:t>u</w:t>
      </w:r>
      <w:r w:rsidR="00023B56" w:rsidRPr="004E2D1E">
        <w:rPr>
          <w:rFonts w:ascii="Times New Roman" w:eastAsia="Times New Roman" w:hAnsi="Times New Roman" w:cs="Times New Roman"/>
          <w:sz w:val="24"/>
          <w:szCs w:val="24"/>
        </w:rPr>
        <w:t xml:space="preserve">nionists a say that they had been denied, </w:t>
      </w:r>
      <w:r w:rsidR="00195A93" w:rsidRPr="004E2D1E">
        <w:rPr>
          <w:rFonts w:ascii="Times New Roman" w:eastAsia="Times New Roman" w:hAnsi="Times New Roman" w:cs="Times New Roman"/>
          <w:sz w:val="24"/>
          <w:szCs w:val="24"/>
        </w:rPr>
        <w:t>effectively</w:t>
      </w:r>
      <w:r w:rsidR="00023B56" w:rsidRPr="004E2D1E">
        <w:rPr>
          <w:rFonts w:ascii="Times New Roman" w:eastAsia="Times New Roman" w:hAnsi="Times New Roman" w:cs="Times New Roman"/>
          <w:sz w:val="24"/>
          <w:szCs w:val="24"/>
        </w:rPr>
        <w:t xml:space="preserve">, since 1972 </w:t>
      </w:r>
      <w:r w:rsidR="002811DF" w:rsidRPr="004E2D1E">
        <w:rPr>
          <w:rFonts w:ascii="Times New Roman" w:eastAsia="Times New Roman" w:hAnsi="Times New Roman" w:cs="Times New Roman"/>
          <w:sz w:val="24"/>
          <w:szCs w:val="24"/>
        </w:rPr>
        <w:t>(Hennessey et al</w:t>
      </w:r>
      <w:r w:rsidR="001151B4" w:rsidRPr="004E2D1E">
        <w:rPr>
          <w:rFonts w:ascii="Times New Roman" w:eastAsia="Times New Roman" w:hAnsi="Times New Roman" w:cs="Times New Roman"/>
          <w:sz w:val="24"/>
          <w:szCs w:val="24"/>
        </w:rPr>
        <w:t>.</w:t>
      </w:r>
      <w:r w:rsidR="00833B23" w:rsidRPr="004E2D1E">
        <w:rPr>
          <w:rFonts w:ascii="Times New Roman" w:eastAsia="Times New Roman" w:hAnsi="Times New Roman" w:cs="Times New Roman"/>
          <w:sz w:val="24"/>
          <w:szCs w:val="24"/>
        </w:rPr>
        <w:t xml:space="preserve"> 2019</w:t>
      </w:r>
      <w:r w:rsidR="002811DF" w:rsidRPr="004E2D1E">
        <w:rPr>
          <w:rFonts w:ascii="Times New Roman" w:eastAsia="Times New Roman" w:hAnsi="Times New Roman" w:cs="Times New Roman"/>
          <w:sz w:val="24"/>
          <w:szCs w:val="24"/>
        </w:rPr>
        <w:t xml:space="preserve">). </w:t>
      </w:r>
    </w:p>
    <w:p w14:paraId="23A91B27" w14:textId="77777777" w:rsidR="00156944" w:rsidRPr="004E2D1E" w:rsidRDefault="00156944" w:rsidP="00686132">
      <w:pPr>
        <w:spacing w:line="480" w:lineRule="auto"/>
        <w:jc w:val="both"/>
        <w:rPr>
          <w:rFonts w:ascii="Times New Roman" w:eastAsia="Times New Roman" w:hAnsi="Times New Roman" w:cs="Times New Roman"/>
          <w:sz w:val="24"/>
          <w:szCs w:val="24"/>
        </w:rPr>
      </w:pPr>
    </w:p>
    <w:p w14:paraId="337EF648" w14:textId="61A2D9E7" w:rsidR="009A3500" w:rsidRPr="004E2D1E" w:rsidRDefault="001D7527" w:rsidP="00686132">
      <w:pPr>
        <w:spacing w:line="480" w:lineRule="auto"/>
        <w:ind w:left="-3"/>
        <w:jc w:val="both"/>
        <w:rPr>
          <w:rFonts w:ascii="Times New Roman" w:hAnsi="Times New Roman" w:cs="Times New Roman"/>
          <w:sz w:val="24"/>
          <w:szCs w:val="24"/>
        </w:rPr>
      </w:pPr>
      <w:r w:rsidRPr="004E2D1E">
        <w:rPr>
          <w:rFonts w:ascii="Times New Roman" w:hAnsi="Times New Roman" w:cs="Times New Roman"/>
          <w:sz w:val="24"/>
          <w:szCs w:val="24"/>
        </w:rPr>
        <w:t xml:space="preserve">There were other dynamics at play: </w:t>
      </w:r>
      <w:r w:rsidR="00195A93" w:rsidRPr="004E2D1E">
        <w:rPr>
          <w:rFonts w:ascii="Times New Roman" w:hAnsi="Times New Roman" w:cs="Times New Roman"/>
          <w:sz w:val="24"/>
          <w:szCs w:val="24"/>
        </w:rPr>
        <w:t xml:space="preserve">in 1998 </w:t>
      </w:r>
      <w:r w:rsidRPr="004E2D1E">
        <w:rPr>
          <w:rFonts w:ascii="Times New Roman" w:hAnsi="Times New Roman" w:cs="Times New Roman"/>
          <w:sz w:val="24"/>
          <w:szCs w:val="24"/>
        </w:rPr>
        <w:t xml:space="preserve">Trimble </w:t>
      </w:r>
      <w:r w:rsidR="001151B4" w:rsidRPr="004E2D1E">
        <w:rPr>
          <w:rFonts w:ascii="Times New Roman" w:hAnsi="Times New Roman" w:cs="Times New Roman"/>
          <w:sz w:val="24"/>
          <w:szCs w:val="24"/>
        </w:rPr>
        <w:t xml:space="preserve">worked </w:t>
      </w:r>
      <w:r w:rsidRPr="004E2D1E">
        <w:rPr>
          <w:rFonts w:ascii="Times New Roman" w:hAnsi="Times New Roman" w:cs="Times New Roman"/>
          <w:sz w:val="24"/>
          <w:szCs w:val="24"/>
        </w:rPr>
        <w:t xml:space="preserve">on the basis that </w:t>
      </w:r>
      <w:r w:rsidR="00D56E54" w:rsidRPr="004E2D1E">
        <w:rPr>
          <w:rFonts w:ascii="Times New Roman" w:hAnsi="Times New Roman" w:cs="Times New Roman"/>
          <w:sz w:val="24"/>
          <w:szCs w:val="24"/>
        </w:rPr>
        <w:t>u</w:t>
      </w:r>
      <w:r w:rsidRPr="004E2D1E">
        <w:rPr>
          <w:rFonts w:ascii="Times New Roman" w:hAnsi="Times New Roman" w:cs="Times New Roman"/>
          <w:sz w:val="24"/>
          <w:szCs w:val="24"/>
        </w:rPr>
        <w:t>nionists would be blamed as the intransigent element preventing a deal</w:t>
      </w:r>
      <w:r w:rsidR="006F1B4A" w:rsidRPr="004E2D1E">
        <w:rPr>
          <w:rFonts w:ascii="Times New Roman" w:hAnsi="Times New Roman" w:cs="Times New Roman"/>
          <w:sz w:val="24"/>
          <w:szCs w:val="24"/>
        </w:rPr>
        <w:t>,</w:t>
      </w:r>
      <w:r w:rsidRPr="004E2D1E">
        <w:rPr>
          <w:rFonts w:ascii="Times New Roman" w:hAnsi="Times New Roman" w:cs="Times New Roman"/>
          <w:sz w:val="24"/>
          <w:szCs w:val="24"/>
        </w:rPr>
        <w:t xml:space="preserve"> allowing the UK and Irish governments to ‘override the Unionist veto’</w:t>
      </w:r>
      <w:r w:rsidR="00A518A6" w:rsidRPr="004E2D1E">
        <w:rPr>
          <w:rFonts w:ascii="Times New Roman" w:hAnsi="Times New Roman" w:cs="Times New Roman"/>
          <w:sz w:val="24"/>
          <w:szCs w:val="24"/>
        </w:rPr>
        <w:t>. Trimble believed</w:t>
      </w:r>
      <w:r w:rsidR="002019C3" w:rsidRPr="004E2D1E">
        <w:rPr>
          <w:rFonts w:ascii="Times New Roman" w:hAnsi="Times New Roman" w:cs="Times New Roman"/>
          <w:sz w:val="24"/>
          <w:szCs w:val="24"/>
        </w:rPr>
        <w:t xml:space="preserve"> t</w:t>
      </w:r>
      <w:r w:rsidRPr="004E2D1E">
        <w:rPr>
          <w:rFonts w:ascii="Times New Roman" w:hAnsi="Times New Roman" w:cs="Times New Roman"/>
          <w:sz w:val="24"/>
          <w:szCs w:val="24"/>
        </w:rPr>
        <w:t xml:space="preserve">he UUP possessed </w:t>
      </w:r>
      <w:r w:rsidR="002019C3" w:rsidRPr="004E2D1E">
        <w:rPr>
          <w:rFonts w:ascii="Times New Roman" w:hAnsi="Times New Roman" w:cs="Times New Roman"/>
          <w:sz w:val="24"/>
          <w:szCs w:val="24"/>
        </w:rPr>
        <w:t xml:space="preserve">a veto </w:t>
      </w:r>
      <w:r w:rsidRPr="004E2D1E">
        <w:rPr>
          <w:rFonts w:ascii="Times New Roman" w:hAnsi="Times New Roman" w:cs="Times New Roman"/>
          <w:sz w:val="24"/>
          <w:szCs w:val="24"/>
        </w:rPr>
        <w:t>inside the talks</w:t>
      </w:r>
      <w:r w:rsidR="002019C3" w:rsidRPr="004E2D1E">
        <w:rPr>
          <w:rFonts w:ascii="Times New Roman" w:hAnsi="Times New Roman" w:cs="Times New Roman"/>
          <w:sz w:val="24"/>
          <w:szCs w:val="24"/>
        </w:rPr>
        <w:t>; o</w:t>
      </w:r>
      <w:r w:rsidRPr="004E2D1E">
        <w:rPr>
          <w:rFonts w:ascii="Times New Roman" w:hAnsi="Times New Roman" w:cs="Times New Roman"/>
          <w:sz w:val="24"/>
          <w:szCs w:val="24"/>
        </w:rPr>
        <w:t xml:space="preserve">utside was </w:t>
      </w:r>
      <w:r w:rsidR="00195A93" w:rsidRPr="004E2D1E">
        <w:rPr>
          <w:rFonts w:ascii="Times New Roman" w:hAnsi="Times New Roman" w:cs="Times New Roman"/>
          <w:sz w:val="24"/>
          <w:szCs w:val="24"/>
        </w:rPr>
        <w:t>‘</w:t>
      </w:r>
      <w:r w:rsidRPr="004E2D1E">
        <w:rPr>
          <w:rFonts w:ascii="Times New Roman" w:hAnsi="Times New Roman" w:cs="Times New Roman"/>
          <w:sz w:val="24"/>
          <w:szCs w:val="24"/>
        </w:rPr>
        <w:t>a different matter’ (interview</w:t>
      </w:r>
      <w:r w:rsidR="001151B4" w:rsidRPr="004E2D1E">
        <w:rPr>
          <w:rFonts w:ascii="Times New Roman" w:hAnsi="Times New Roman" w:cs="Times New Roman"/>
          <w:sz w:val="24"/>
          <w:szCs w:val="24"/>
        </w:rPr>
        <w:t>, 30 June 2016</w:t>
      </w:r>
      <w:r w:rsidRPr="004E2D1E">
        <w:rPr>
          <w:rFonts w:ascii="Times New Roman" w:hAnsi="Times New Roman" w:cs="Times New Roman"/>
          <w:sz w:val="24"/>
          <w:szCs w:val="24"/>
        </w:rPr>
        <w:t xml:space="preserve">).  </w:t>
      </w:r>
      <w:r w:rsidR="00527D3B" w:rsidRPr="004E2D1E">
        <w:rPr>
          <w:rFonts w:ascii="Times New Roman" w:hAnsi="Times New Roman" w:cs="Times New Roman"/>
          <w:sz w:val="24"/>
          <w:szCs w:val="24"/>
        </w:rPr>
        <w:t>He also saw decommissioning and prisoner releases in cold logical terms. Trimble had always been agnostic on the value of decommissioning. He considered a</w:t>
      </w:r>
      <w:r w:rsidR="00137DF6" w:rsidRPr="004E2D1E">
        <w:rPr>
          <w:rFonts w:ascii="Times New Roman" w:hAnsi="Times New Roman" w:cs="Times New Roman"/>
          <w:sz w:val="24"/>
          <w:szCs w:val="24"/>
        </w:rPr>
        <w:t>n Irish</w:t>
      </w:r>
      <w:r w:rsidR="00527D3B" w:rsidRPr="004E2D1E">
        <w:rPr>
          <w:rFonts w:ascii="Times New Roman" w:hAnsi="Times New Roman" w:cs="Times New Roman"/>
          <w:sz w:val="24"/>
          <w:szCs w:val="24"/>
        </w:rPr>
        <w:t xml:space="preserve"> </w:t>
      </w:r>
      <w:r w:rsidR="00137DF6" w:rsidRPr="004E2D1E">
        <w:rPr>
          <w:rFonts w:ascii="Times New Roman" w:hAnsi="Times New Roman" w:cs="Times New Roman"/>
          <w:sz w:val="24"/>
          <w:szCs w:val="24"/>
        </w:rPr>
        <w:t>r</w:t>
      </w:r>
      <w:r w:rsidR="00527D3B" w:rsidRPr="004E2D1E">
        <w:rPr>
          <w:rFonts w:ascii="Times New Roman" w:hAnsi="Times New Roman" w:cs="Times New Roman"/>
          <w:sz w:val="24"/>
          <w:szCs w:val="24"/>
        </w:rPr>
        <w:t>epublican commitment to peaceful and democratic means could be evidenced through ‘a number of options’ such as ending punishme</w:t>
      </w:r>
      <w:r w:rsidR="009A3500" w:rsidRPr="004E2D1E">
        <w:rPr>
          <w:rFonts w:ascii="Times New Roman" w:hAnsi="Times New Roman" w:cs="Times New Roman"/>
          <w:sz w:val="24"/>
          <w:szCs w:val="24"/>
        </w:rPr>
        <w:t>nt beatings (interview</w:t>
      </w:r>
      <w:r w:rsidR="001151B4" w:rsidRPr="004E2D1E">
        <w:rPr>
          <w:rFonts w:ascii="Times New Roman" w:hAnsi="Times New Roman" w:cs="Times New Roman"/>
          <w:sz w:val="24"/>
          <w:szCs w:val="24"/>
        </w:rPr>
        <w:t>, 30 June 2016</w:t>
      </w:r>
      <w:r w:rsidR="009A3500" w:rsidRPr="004E2D1E">
        <w:rPr>
          <w:rFonts w:ascii="Times New Roman" w:hAnsi="Times New Roman" w:cs="Times New Roman"/>
          <w:sz w:val="24"/>
          <w:szCs w:val="24"/>
        </w:rPr>
        <w:t>). However</w:t>
      </w:r>
      <w:r w:rsidR="002D161A" w:rsidRPr="004E2D1E">
        <w:rPr>
          <w:rFonts w:ascii="Times New Roman" w:hAnsi="Times New Roman" w:cs="Times New Roman"/>
          <w:sz w:val="24"/>
          <w:szCs w:val="24"/>
        </w:rPr>
        <w:t>,</w:t>
      </w:r>
      <w:r w:rsidR="009A3500" w:rsidRPr="004E2D1E">
        <w:rPr>
          <w:rFonts w:ascii="Times New Roman" w:hAnsi="Times New Roman" w:cs="Times New Roman"/>
          <w:sz w:val="24"/>
          <w:szCs w:val="24"/>
        </w:rPr>
        <w:t xml:space="preserve"> </w:t>
      </w:r>
      <w:r w:rsidR="001151B4" w:rsidRPr="004E2D1E">
        <w:rPr>
          <w:rFonts w:ascii="Times New Roman" w:hAnsi="Times New Roman" w:cs="Times New Roman"/>
          <w:sz w:val="24"/>
          <w:szCs w:val="24"/>
        </w:rPr>
        <w:t>Trimble</w:t>
      </w:r>
      <w:r w:rsidR="00527D3B" w:rsidRPr="004E2D1E">
        <w:rPr>
          <w:rFonts w:ascii="Times New Roman" w:hAnsi="Times New Roman" w:cs="Times New Roman"/>
          <w:sz w:val="24"/>
          <w:szCs w:val="24"/>
        </w:rPr>
        <w:t xml:space="preserve"> found himself boxed in by decommissioning</w:t>
      </w:r>
      <w:r w:rsidR="009A3500" w:rsidRPr="004E2D1E">
        <w:rPr>
          <w:rFonts w:ascii="Times New Roman" w:hAnsi="Times New Roman" w:cs="Times New Roman"/>
          <w:sz w:val="24"/>
          <w:szCs w:val="24"/>
        </w:rPr>
        <w:t>,</w:t>
      </w:r>
      <w:r w:rsidR="00527D3B" w:rsidRPr="004E2D1E">
        <w:rPr>
          <w:rFonts w:ascii="Times New Roman" w:hAnsi="Times New Roman" w:cs="Times New Roman"/>
          <w:sz w:val="24"/>
          <w:szCs w:val="24"/>
        </w:rPr>
        <w:t xml:space="preserve"> as a litmus test</w:t>
      </w:r>
      <w:r w:rsidR="009A3500" w:rsidRPr="004E2D1E">
        <w:rPr>
          <w:rFonts w:ascii="Times New Roman" w:hAnsi="Times New Roman" w:cs="Times New Roman"/>
          <w:sz w:val="24"/>
          <w:szCs w:val="24"/>
        </w:rPr>
        <w:t xml:space="preserve"> </w:t>
      </w:r>
      <w:r w:rsidR="00527D3B" w:rsidRPr="004E2D1E">
        <w:rPr>
          <w:rFonts w:ascii="Times New Roman" w:hAnsi="Times New Roman" w:cs="Times New Roman"/>
          <w:sz w:val="24"/>
          <w:szCs w:val="24"/>
        </w:rPr>
        <w:t xml:space="preserve">of </w:t>
      </w:r>
      <w:r w:rsidR="009E3F51" w:rsidRPr="004E2D1E">
        <w:rPr>
          <w:rFonts w:ascii="Times New Roman" w:hAnsi="Times New Roman" w:cs="Times New Roman"/>
          <w:sz w:val="24"/>
          <w:szCs w:val="24"/>
        </w:rPr>
        <w:t>r</w:t>
      </w:r>
      <w:r w:rsidR="00527D3B" w:rsidRPr="004E2D1E">
        <w:rPr>
          <w:rFonts w:ascii="Times New Roman" w:hAnsi="Times New Roman" w:cs="Times New Roman"/>
          <w:sz w:val="24"/>
          <w:szCs w:val="24"/>
        </w:rPr>
        <w:t>epublican sincerity to ending their war</w:t>
      </w:r>
      <w:r w:rsidR="009A3500" w:rsidRPr="004E2D1E">
        <w:rPr>
          <w:rFonts w:ascii="Times New Roman" w:hAnsi="Times New Roman" w:cs="Times New Roman"/>
          <w:sz w:val="24"/>
          <w:szCs w:val="24"/>
        </w:rPr>
        <w:t xml:space="preserve">, by many </w:t>
      </w:r>
      <w:r w:rsidR="00D56E54" w:rsidRPr="004E2D1E">
        <w:rPr>
          <w:rFonts w:ascii="Times New Roman" w:hAnsi="Times New Roman" w:cs="Times New Roman"/>
          <w:sz w:val="24"/>
          <w:szCs w:val="24"/>
        </w:rPr>
        <w:t>u</w:t>
      </w:r>
      <w:r w:rsidR="009A3500" w:rsidRPr="004E2D1E">
        <w:rPr>
          <w:rFonts w:ascii="Times New Roman" w:hAnsi="Times New Roman" w:cs="Times New Roman"/>
          <w:sz w:val="24"/>
          <w:szCs w:val="24"/>
        </w:rPr>
        <w:t>nionists</w:t>
      </w:r>
      <w:r w:rsidR="00527D3B" w:rsidRPr="004E2D1E">
        <w:rPr>
          <w:rFonts w:ascii="Times New Roman" w:hAnsi="Times New Roman" w:cs="Times New Roman"/>
          <w:sz w:val="24"/>
          <w:szCs w:val="24"/>
        </w:rPr>
        <w:t xml:space="preserve">. Equally, with prisoner releases, Trimble applied logic and looked to what happened when </w:t>
      </w:r>
      <w:r w:rsidR="009A3500" w:rsidRPr="004E2D1E">
        <w:rPr>
          <w:rFonts w:ascii="Times New Roman" w:hAnsi="Times New Roman" w:cs="Times New Roman"/>
          <w:sz w:val="24"/>
          <w:szCs w:val="24"/>
        </w:rPr>
        <w:t>earlier</w:t>
      </w:r>
      <w:r w:rsidR="00527D3B" w:rsidRPr="004E2D1E">
        <w:rPr>
          <w:rFonts w:ascii="Times New Roman" w:hAnsi="Times New Roman" w:cs="Times New Roman"/>
          <w:sz w:val="24"/>
          <w:szCs w:val="24"/>
        </w:rPr>
        <w:t xml:space="preserve"> </w:t>
      </w:r>
      <w:r w:rsidR="009A3500" w:rsidRPr="004E2D1E">
        <w:rPr>
          <w:rFonts w:ascii="Times New Roman" w:hAnsi="Times New Roman" w:cs="Times New Roman"/>
          <w:sz w:val="24"/>
          <w:szCs w:val="24"/>
        </w:rPr>
        <w:t xml:space="preserve">armed </w:t>
      </w:r>
      <w:r w:rsidR="00D56E54" w:rsidRPr="004E2D1E">
        <w:rPr>
          <w:rFonts w:ascii="Times New Roman" w:hAnsi="Times New Roman" w:cs="Times New Roman"/>
          <w:sz w:val="24"/>
          <w:szCs w:val="24"/>
        </w:rPr>
        <w:t>r</w:t>
      </w:r>
      <w:r w:rsidR="00527D3B" w:rsidRPr="004E2D1E">
        <w:rPr>
          <w:rFonts w:ascii="Times New Roman" w:hAnsi="Times New Roman" w:cs="Times New Roman"/>
          <w:sz w:val="24"/>
          <w:szCs w:val="24"/>
        </w:rPr>
        <w:t xml:space="preserve">epublican campaigns ended </w:t>
      </w:r>
      <w:r w:rsidR="009A3500" w:rsidRPr="004E2D1E">
        <w:rPr>
          <w:rFonts w:ascii="Times New Roman" w:hAnsi="Times New Roman" w:cs="Times New Roman"/>
          <w:sz w:val="24"/>
          <w:szCs w:val="24"/>
        </w:rPr>
        <w:t>and</w:t>
      </w:r>
      <w:r w:rsidR="00527D3B" w:rsidRPr="004E2D1E">
        <w:rPr>
          <w:rFonts w:ascii="Times New Roman" w:hAnsi="Times New Roman" w:cs="Times New Roman"/>
          <w:sz w:val="24"/>
          <w:szCs w:val="24"/>
        </w:rPr>
        <w:t xml:space="preserve"> the release of IRA prisoners</w:t>
      </w:r>
      <w:r w:rsidR="00D56E54" w:rsidRPr="004E2D1E">
        <w:rPr>
          <w:rFonts w:ascii="Times New Roman" w:hAnsi="Times New Roman" w:cs="Times New Roman"/>
          <w:sz w:val="24"/>
          <w:szCs w:val="24"/>
        </w:rPr>
        <w:t xml:space="preserve"> ensued</w:t>
      </w:r>
      <w:r w:rsidR="00527D3B" w:rsidRPr="004E2D1E">
        <w:rPr>
          <w:rFonts w:ascii="Times New Roman" w:hAnsi="Times New Roman" w:cs="Times New Roman"/>
          <w:sz w:val="24"/>
          <w:szCs w:val="24"/>
        </w:rPr>
        <w:t xml:space="preserve"> (</w:t>
      </w:r>
      <w:r w:rsidR="009A3500" w:rsidRPr="004E2D1E">
        <w:rPr>
          <w:rFonts w:ascii="Times New Roman" w:hAnsi="Times New Roman" w:cs="Times New Roman"/>
          <w:sz w:val="24"/>
          <w:szCs w:val="24"/>
        </w:rPr>
        <w:t>interview</w:t>
      </w:r>
      <w:r w:rsidR="002D161A" w:rsidRPr="004E2D1E">
        <w:rPr>
          <w:rFonts w:ascii="Times New Roman" w:hAnsi="Times New Roman" w:cs="Times New Roman"/>
          <w:sz w:val="24"/>
          <w:szCs w:val="24"/>
        </w:rPr>
        <w:t>, 30 June 2016</w:t>
      </w:r>
      <w:r w:rsidR="009A3500" w:rsidRPr="004E2D1E">
        <w:rPr>
          <w:rFonts w:ascii="Times New Roman" w:hAnsi="Times New Roman" w:cs="Times New Roman"/>
          <w:sz w:val="24"/>
          <w:szCs w:val="24"/>
        </w:rPr>
        <w:t xml:space="preserve">). </w:t>
      </w:r>
      <w:r w:rsidR="002D161A" w:rsidRPr="004E2D1E">
        <w:rPr>
          <w:rFonts w:ascii="Times New Roman" w:hAnsi="Times New Roman" w:cs="Times New Roman"/>
          <w:sz w:val="24"/>
          <w:szCs w:val="24"/>
        </w:rPr>
        <w:t xml:space="preserve">He thus was impervious to </w:t>
      </w:r>
      <w:r w:rsidR="00527D3B" w:rsidRPr="004E2D1E">
        <w:rPr>
          <w:rFonts w:ascii="Times New Roman" w:hAnsi="Times New Roman" w:cs="Times New Roman"/>
          <w:sz w:val="24"/>
          <w:szCs w:val="24"/>
        </w:rPr>
        <w:t xml:space="preserve">the outrage among his supporters on these issues </w:t>
      </w:r>
      <w:r w:rsidR="009A3500" w:rsidRPr="004E2D1E">
        <w:rPr>
          <w:rFonts w:ascii="Times New Roman" w:hAnsi="Times New Roman" w:cs="Times New Roman"/>
          <w:sz w:val="24"/>
          <w:szCs w:val="24"/>
        </w:rPr>
        <w:t xml:space="preserve">when signing up to the GFA. </w:t>
      </w:r>
    </w:p>
    <w:p w14:paraId="3F8E6243" w14:textId="77777777" w:rsidR="001C2E8C" w:rsidRPr="004E2D1E" w:rsidRDefault="001C2E8C" w:rsidP="00686132">
      <w:pPr>
        <w:spacing w:line="480" w:lineRule="auto"/>
        <w:ind w:left="-3"/>
        <w:jc w:val="both"/>
        <w:rPr>
          <w:rFonts w:ascii="Times New Roman" w:hAnsi="Times New Roman" w:cs="Times New Roman"/>
          <w:sz w:val="24"/>
          <w:szCs w:val="24"/>
        </w:rPr>
      </w:pPr>
    </w:p>
    <w:p w14:paraId="28BAE60C" w14:textId="3F4F6109" w:rsidR="00527D3B" w:rsidRPr="004E2D1E" w:rsidRDefault="009A3500" w:rsidP="00686132">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This prove</w:t>
      </w:r>
      <w:r w:rsidR="001C2E8C" w:rsidRPr="004E2D1E">
        <w:rPr>
          <w:rFonts w:ascii="Times New Roman" w:hAnsi="Times New Roman" w:cs="Times New Roman"/>
          <w:sz w:val="24"/>
          <w:szCs w:val="24"/>
        </w:rPr>
        <w:t>d</w:t>
      </w:r>
      <w:r w:rsidRPr="004E2D1E">
        <w:rPr>
          <w:rFonts w:ascii="Times New Roman" w:hAnsi="Times New Roman" w:cs="Times New Roman"/>
          <w:sz w:val="24"/>
          <w:szCs w:val="24"/>
        </w:rPr>
        <w:t xml:space="preserve"> costly when Trimble </w:t>
      </w:r>
      <w:r w:rsidR="00527D3B" w:rsidRPr="004E2D1E">
        <w:rPr>
          <w:rFonts w:ascii="Times New Roman" w:hAnsi="Times New Roman" w:cs="Times New Roman"/>
          <w:sz w:val="24"/>
          <w:szCs w:val="24"/>
        </w:rPr>
        <w:t>test</w:t>
      </w:r>
      <w:r w:rsidR="00C4039D" w:rsidRPr="004E2D1E">
        <w:rPr>
          <w:rFonts w:ascii="Times New Roman" w:hAnsi="Times New Roman" w:cs="Times New Roman"/>
          <w:sz w:val="24"/>
          <w:szCs w:val="24"/>
        </w:rPr>
        <w:t>ed</w:t>
      </w:r>
      <w:r w:rsidR="00527D3B" w:rsidRPr="004E2D1E">
        <w:rPr>
          <w:rFonts w:ascii="Times New Roman" w:hAnsi="Times New Roman" w:cs="Times New Roman"/>
          <w:sz w:val="24"/>
          <w:szCs w:val="24"/>
        </w:rPr>
        <w:t xml:space="preserve"> </w:t>
      </w:r>
      <w:r w:rsidR="00527D3B" w:rsidRPr="004E2D1E">
        <w:rPr>
          <w:rFonts w:ascii="Times New Roman" w:hAnsi="Times New Roman" w:cs="Times New Roman"/>
          <w:bCs/>
          <w:sz w:val="24"/>
          <w:szCs w:val="24"/>
        </w:rPr>
        <w:t>Sinn Féin’s bona fides by entering government with them before prior</w:t>
      </w:r>
      <w:r w:rsidR="00107DAB" w:rsidRPr="004E2D1E">
        <w:rPr>
          <w:rFonts w:ascii="Times New Roman" w:hAnsi="Times New Roman" w:cs="Times New Roman"/>
          <w:bCs/>
          <w:sz w:val="24"/>
          <w:szCs w:val="24"/>
        </w:rPr>
        <w:t xml:space="preserve"> IRA </w:t>
      </w:r>
      <w:r w:rsidR="00527D3B" w:rsidRPr="004E2D1E">
        <w:rPr>
          <w:rFonts w:ascii="Times New Roman" w:hAnsi="Times New Roman" w:cs="Times New Roman"/>
          <w:bCs/>
          <w:sz w:val="24"/>
          <w:szCs w:val="24"/>
        </w:rPr>
        <w:t>decommissioning</w:t>
      </w:r>
      <w:r w:rsidR="00107DAB" w:rsidRPr="004E2D1E">
        <w:rPr>
          <w:rFonts w:ascii="Times New Roman" w:hAnsi="Times New Roman" w:cs="Times New Roman"/>
          <w:bCs/>
          <w:sz w:val="24"/>
          <w:szCs w:val="24"/>
        </w:rPr>
        <w:t xml:space="preserve"> of weapons</w:t>
      </w:r>
      <w:r w:rsidR="00527D3B" w:rsidRPr="004E2D1E">
        <w:rPr>
          <w:rFonts w:ascii="Times New Roman" w:hAnsi="Times New Roman" w:cs="Times New Roman"/>
          <w:bCs/>
          <w:sz w:val="24"/>
          <w:szCs w:val="24"/>
        </w:rPr>
        <w:t xml:space="preserve">. </w:t>
      </w:r>
      <w:r w:rsidRPr="004E2D1E">
        <w:rPr>
          <w:rFonts w:ascii="Times New Roman" w:hAnsi="Times New Roman" w:cs="Times New Roman"/>
          <w:sz w:val="24"/>
          <w:szCs w:val="24"/>
        </w:rPr>
        <w:t>The internal disquiet within the UUP was exacerbated by the ‘No Guns. No Government’ slogan espoused by Trimble who, after declaring he would not enter government with Sinn F</w:t>
      </w:r>
      <w:r w:rsidR="00712B10" w:rsidRPr="004E2D1E">
        <w:rPr>
          <w:rFonts w:ascii="Times New Roman" w:hAnsi="Times New Roman" w:cs="Times New Roman"/>
          <w:sz w:val="24"/>
          <w:szCs w:val="24"/>
        </w:rPr>
        <w:t>é</w:t>
      </w:r>
      <w:r w:rsidRPr="004E2D1E">
        <w:rPr>
          <w:rFonts w:ascii="Times New Roman" w:hAnsi="Times New Roman" w:cs="Times New Roman"/>
          <w:sz w:val="24"/>
          <w:szCs w:val="24"/>
        </w:rPr>
        <w:t>in without IRA decommissioning</w:t>
      </w:r>
      <w:r w:rsidR="00344B6B" w:rsidRPr="004E2D1E">
        <w:rPr>
          <w:rFonts w:ascii="Times New Roman" w:hAnsi="Times New Roman" w:cs="Times New Roman"/>
          <w:sz w:val="24"/>
          <w:szCs w:val="24"/>
        </w:rPr>
        <w:t>,</w:t>
      </w:r>
      <w:r w:rsidRPr="004E2D1E">
        <w:rPr>
          <w:rFonts w:ascii="Times New Roman" w:hAnsi="Times New Roman" w:cs="Times New Roman"/>
          <w:sz w:val="24"/>
          <w:szCs w:val="24"/>
        </w:rPr>
        <w:t xml:space="preserve"> </w:t>
      </w:r>
      <w:r w:rsidR="00344B6B" w:rsidRPr="004E2D1E">
        <w:rPr>
          <w:rFonts w:ascii="Times New Roman" w:hAnsi="Times New Roman" w:cs="Times New Roman"/>
          <w:sz w:val="24"/>
          <w:szCs w:val="24"/>
        </w:rPr>
        <w:t>did exactly that</w:t>
      </w:r>
      <w:r w:rsidRPr="004E2D1E">
        <w:rPr>
          <w:rFonts w:ascii="Times New Roman" w:hAnsi="Times New Roman" w:cs="Times New Roman"/>
          <w:sz w:val="24"/>
          <w:szCs w:val="24"/>
        </w:rPr>
        <w:t xml:space="preserve"> without any </w:t>
      </w:r>
      <w:r w:rsidR="00344B6B" w:rsidRPr="004E2D1E">
        <w:rPr>
          <w:rFonts w:ascii="Times New Roman" w:hAnsi="Times New Roman" w:cs="Times New Roman"/>
          <w:sz w:val="24"/>
          <w:szCs w:val="24"/>
        </w:rPr>
        <w:t xml:space="preserve">republican </w:t>
      </w:r>
      <w:r w:rsidRPr="004E2D1E">
        <w:rPr>
          <w:rFonts w:ascii="Times New Roman" w:hAnsi="Times New Roman" w:cs="Times New Roman"/>
          <w:sz w:val="24"/>
          <w:szCs w:val="24"/>
        </w:rPr>
        <w:t xml:space="preserve">paramilitary disarmament occurring. Danny Kennedy, a former UUP MLA, </w:t>
      </w:r>
      <w:r w:rsidR="00A94353">
        <w:rPr>
          <w:rFonts w:ascii="Times New Roman" w:hAnsi="Times New Roman" w:cs="Times New Roman"/>
          <w:sz w:val="24"/>
          <w:szCs w:val="24"/>
        </w:rPr>
        <w:t xml:space="preserve">felt </w:t>
      </w:r>
      <w:r w:rsidRPr="004E2D1E">
        <w:rPr>
          <w:rFonts w:ascii="Times New Roman" w:hAnsi="Times New Roman" w:cs="Times New Roman"/>
          <w:sz w:val="24"/>
          <w:szCs w:val="24"/>
        </w:rPr>
        <w:t>Trimble was seen to have gone back on his word</w:t>
      </w:r>
      <w:r w:rsidR="00A94353">
        <w:rPr>
          <w:rFonts w:ascii="Times New Roman" w:hAnsi="Times New Roman" w:cs="Times New Roman"/>
          <w:sz w:val="24"/>
          <w:szCs w:val="24"/>
        </w:rPr>
        <w:t>, with severe consequences</w:t>
      </w:r>
      <w:r w:rsidRPr="004E2D1E">
        <w:rPr>
          <w:rFonts w:ascii="Times New Roman" w:hAnsi="Times New Roman" w:cs="Times New Roman"/>
          <w:sz w:val="24"/>
          <w:szCs w:val="24"/>
        </w:rPr>
        <w:t>: ’We got nailed on it, absolutely, ...</w:t>
      </w:r>
      <w:r w:rsidR="00671D76" w:rsidRPr="004E2D1E">
        <w:rPr>
          <w:rFonts w:ascii="Times New Roman" w:hAnsi="Times New Roman" w:cs="Times New Roman"/>
          <w:sz w:val="24"/>
          <w:szCs w:val="24"/>
        </w:rPr>
        <w:t xml:space="preserve"> </w:t>
      </w:r>
      <w:r w:rsidRPr="004E2D1E">
        <w:rPr>
          <w:rFonts w:ascii="Times New Roman" w:hAnsi="Times New Roman" w:cs="Times New Roman"/>
          <w:sz w:val="24"/>
          <w:szCs w:val="24"/>
        </w:rPr>
        <w:t>that was nearly the final straw that broke the camel’s back, in that we couldn’t achieve ‘No guns</w:t>
      </w:r>
      <w:r w:rsidR="00344B6B" w:rsidRPr="004E2D1E">
        <w:rPr>
          <w:rFonts w:ascii="Times New Roman" w:hAnsi="Times New Roman" w:cs="Times New Roman"/>
          <w:sz w:val="24"/>
          <w:szCs w:val="24"/>
        </w:rPr>
        <w:t xml:space="preserve">, </w:t>
      </w:r>
      <w:r w:rsidRPr="004E2D1E">
        <w:rPr>
          <w:rFonts w:ascii="Times New Roman" w:hAnsi="Times New Roman" w:cs="Times New Roman"/>
          <w:sz w:val="24"/>
          <w:szCs w:val="24"/>
        </w:rPr>
        <w:t>No government’...</w:t>
      </w:r>
      <w:r w:rsidR="00671D76" w:rsidRPr="004E2D1E">
        <w:rPr>
          <w:rFonts w:ascii="Times New Roman" w:hAnsi="Times New Roman" w:cs="Times New Roman"/>
          <w:sz w:val="24"/>
          <w:szCs w:val="24"/>
        </w:rPr>
        <w:t xml:space="preserve"> </w:t>
      </w:r>
      <w:r w:rsidRPr="004E2D1E">
        <w:rPr>
          <w:rFonts w:ascii="Times New Roman" w:hAnsi="Times New Roman" w:cs="Times New Roman"/>
          <w:sz w:val="24"/>
          <w:szCs w:val="24"/>
        </w:rPr>
        <w:t>it was madness. The slogan became our Achilles heel’ (interview</w:t>
      </w:r>
      <w:r w:rsidR="00344B6B" w:rsidRPr="004E2D1E">
        <w:rPr>
          <w:rFonts w:ascii="Times New Roman" w:hAnsi="Times New Roman" w:cs="Times New Roman"/>
          <w:sz w:val="24"/>
          <w:szCs w:val="24"/>
        </w:rPr>
        <w:t>, 28 January 2016</w:t>
      </w:r>
      <w:r w:rsidRPr="004E2D1E">
        <w:rPr>
          <w:rFonts w:ascii="Times New Roman" w:hAnsi="Times New Roman" w:cs="Times New Roman"/>
          <w:sz w:val="24"/>
          <w:szCs w:val="24"/>
        </w:rPr>
        <w:t xml:space="preserve">). </w:t>
      </w:r>
    </w:p>
    <w:p w14:paraId="4030E2A6" w14:textId="77777777" w:rsidR="00BB1343" w:rsidRPr="004E2D1E" w:rsidRDefault="00BB1343" w:rsidP="00686132">
      <w:pPr>
        <w:spacing w:line="480" w:lineRule="auto"/>
        <w:jc w:val="both"/>
        <w:rPr>
          <w:rFonts w:ascii="Times New Roman" w:hAnsi="Times New Roman" w:cs="Times New Roman"/>
          <w:sz w:val="24"/>
          <w:szCs w:val="24"/>
        </w:rPr>
      </w:pPr>
    </w:p>
    <w:p w14:paraId="4E5DA602" w14:textId="576ADDEF" w:rsidR="000E51B2" w:rsidRPr="004E2D1E" w:rsidRDefault="009A3500" w:rsidP="00686132">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Senior UUP figures</w:t>
      </w:r>
      <w:r w:rsidR="00344B6B" w:rsidRPr="004E2D1E">
        <w:rPr>
          <w:rFonts w:ascii="Times New Roman" w:hAnsi="Times New Roman" w:cs="Times New Roman"/>
          <w:sz w:val="24"/>
          <w:szCs w:val="24"/>
        </w:rPr>
        <w:t>,</w:t>
      </w:r>
      <w:r w:rsidRPr="004E2D1E">
        <w:rPr>
          <w:rFonts w:ascii="Times New Roman" w:hAnsi="Times New Roman" w:cs="Times New Roman"/>
          <w:sz w:val="24"/>
          <w:szCs w:val="24"/>
        </w:rPr>
        <w:t xml:space="preserve"> </w:t>
      </w:r>
      <w:r w:rsidR="00344B6B" w:rsidRPr="004E2D1E">
        <w:rPr>
          <w:rFonts w:ascii="Times New Roman" w:hAnsi="Times New Roman" w:cs="Times New Roman"/>
          <w:sz w:val="24"/>
          <w:szCs w:val="24"/>
        </w:rPr>
        <w:t>including</w:t>
      </w:r>
      <w:r w:rsidRPr="004E2D1E">
        <w:rPr>
          <w:rFonts w:ascii="Times New Roman" w:hAnsi="Times New Roman" w:cs="Times New Roman"/>
          <w:sz w:val="24"/>
          <w:szCs w:val="24"/>
        </w:rPr>
        <w:t xml:space="preserve"> </w:t>
      </w:r>
      <w:r w:rsidR="00527D3B" w:rsidRPr="004E2D1E">
        <w:rPr>
          <w:rFonts w:ascii="Times New Roman" w:hAnsi="Times New Roman" w:cs="Times New Roman"/>
          <w:sz w:val="24"/>
          <w:szCs w:val="24"/>
        </w:rPr>
        <w:t>Arle</w:t>
      </w:r>
      <w:r w:rsidRPr="004E2D1E">
        <w:rPr>
          <w:rFonts w:ascii="Times New Roman" w:hAnsi="Times New Roman" w:cs="Times New Roman"/>
          <w:sz w:val="24"/>
          <w:szCs w:val="24"/>
        </w:rPr>
        <w:t>ne Foster and Jeffrey Donaldson</w:t>
      </w:r>
      <w:r w:rsidR="00344B6B" w:rsidRPr="004E2D1E">
        <w:rPr>
          <w:rFonts w:ascii="Times New Roman" w:hAnsi="Times New Roman" w:cs="Times New Roman"/>
          <w:sz w:val="24"/>
          <w:szCs w:val="24"/>
        </w:rPr>
        <w:t>,</w:t>
      </w:r>
      <w:r w:rsidR="00527D3B" w:rsidRPr="004E2D1E">
        <w:rPr>
          <w:rFonts w:ascii="Times New Roman" w:hAnsi="Times New Roman" w:cs="Times New Roman"/>
          <w:sz w:val="24"/>
          <w:szCs w:val="24"/>
        </w:rPr>
        <w:t xml:space="preserve"> </w:t>
      </w:r>
      <w:r w:rsidR="00344B6B" w:rsidRPr="004E2D1E">
        <w:rPr>
          <w:rFonts w:ascii="Times New Roman" w:hAnsi="Times New Roman" w:cs="Times New Roman"/>
          <w:sz w:val="24"/>
          <w:szCs w:val="24"/>
        </w:rPr>
        <w:t>jumped ship</w:t>
      </w:r>
      <w:r w:rsidR="00527D3B" w:rsidRPr="004E2D1E">
        <w:rPr>
          <w:rFonts w:ascii="Times New Roman" w:hAnsi="Times New Roman" w:cs="Times New Roman"/>
          <w:sz w:val="24"/>
          <w:szCs w:val="24"/>
        </w:rPr>
        <w:t xml:space="preserve"> to the DUP</w:t>
      </w:r>
      <w:r w:rsidR="00A94353">
        <w:rPr>
          <w:rFonts w:ascii="Times New Roman" w:hAnsi="Times New Roman" w:cs="Times New Roman"/>
          <w:sz w:val="24"/>
          <w:szCs w:val="24"/>
        </w:rPr>
        <w:t xml:space="preserve"> in 2003</w:t>
      </w:r>
      <w:r w:rsidR="00527D3B" w:rsidRPr="004E2D1E">
        <w:rPr>
          <w:rFonts w:ascii="Times New Roman" w:hAnsi="Times New Roman" w:cs="Times New Roman"/>
          <w:sz w:val="24"/>
          <w:szCs w:val="24"/>
        </w:rPr>
        <w:t xml:space="preserve">. </w:t>
      </w:r>
      <w:r w:rsidR="003F4E29" w:rsidRPr="004E2D1E">
        <w:rPr>
          <w:rFonts w:ascii="Times New Roman" w:hAnsi="Times New Roman" w:cs="Times New Roman"/>
          <w:sz w:val="24"/>
          <w:szCs w:val="24"/>
        </w:rPr>
        <w:t xml:space="preserve">Donaldson’s </w:t>
      </w:r>
      <w:r w:rsidRPr="004E2D1E">
        <w:rPr>
          <w:rFonts w:ascii="Times New Roman" w:hAnsi="Times New Roman" w:cs="Times New Roman"/>
          <w:sz w:val="24"/>
          <w:szCs w:val="24"/>
        </w:rPr>
        <w:t>defection</w:t>
      </w:r>
      <w:r w:rsidR="003F4E29" w:rsidRPr="004E2D1E">
        <w:rPr>
          <w:rFonts w:ascii="Times New Roman" w:hAnsi="Times New Roman" w:cs="Times New Roman"/>
          <w:sz w:val="24"/>
          <w:szCs w:val="24"/>
        </w:rPr>
        <w:t xml:space="preserve"> was not </w:t>
      </w:r>
      <w:r w:rsidRPr="004E2D1E">
        <w:rPr>
          <w:rFonts w:ascii="Times New Roman" w:hAnsi="Times New Roman" w:cs="Times New Roman"/>
          <w:sz w:val="24"/>
          <w:szCs w:val="24"/>
        </w:rPr>
        <w:t>conditioned by</w:t>
      </w:r>
      <w:r w:rsidR="003F4E29" w:rsidRPr="004E2D1E">
        <w:rPr>
          <w:rFonts w:ascii="Times New Roman" w:hAnsi="Times New Roman" w:cs="Times New Roman"/>
          <w:sz w:val="24"/>
          <w:szCs w:val="24"/>
        </w:rPr>
        <w:t xml:space="preserve"> concern</w:t>
      </w:r>
      <w:r w:rsidR="00344B6B" w:rsidRPr="004E2D1E">
        <w:rPr>
          <w:rFonts w:ascii="Times New Roman" w:hAnsi="Times New Roman" w:cs="Times New Roman"/>
          <w:sz w:val="24"/>
          <w:szCs w:val="24"/>
        </w:rPr>
        <w:t>s with</w:t>
      </w:r>
      <w:r w:rsidR="003F4E29" w:rsidRPr="004E2D1E">
        <w:rPr>
          <w:rFonts w:ascii="Times New Roman" w:hAnsi="Times New Roman" w:cs="Times New Roman"/>
          <w:bCs/>
          <w:sz w:val="24"/>
          <w:szCs w:val="24"/>
        </w:rPr>
        <w:t xml:space="preserve"> </w:t>
      </w:r>
      <w:r w:rsidR="00344B6B" w:rsidRPr="004E2D1E">
        <w:rPr>
          <w:rFonts w:ascii="Times New Roman" w:hAnsi="Times New Roman" w:cs="Times New Roman"/>
          <w:bCs/>
          <w:sz w:val="24"/>
          <w:szCs w:val="24"/>
        </w:rPr>
        <w:t xml:space="preserve">the </w:t>
      </w:r>
      <w:r w:rsidRPr="004E2D1E">
        <w:rPr>
          <w:rFonts w:ascii="Times New Roman" w:hAnsi="Times New Roman" w:cs="Times New Roman"/>
          <w:bCs/>
          <w:sz w:val="24"/>
          <w:szCs w:val="24"/>
        </w:rPr>
        <w:t>GFA</w:t>
      </w:r>
      <w:r w:rsidR="00344B6B" w:rsidRPr="004E2D1E">
        <w:rPr>
          <w:rFonts w:ascii="Times New Roman" w:hAnsi="Times New Roman" w:cs="Times New Roman"/>
          <w:bCs/>
          <w:sz w:val="24"/>
          <w:szCs w:val="24"/>
        </w:rPr>
        <w:t>’s</w:t>
      </w:r>
      <w:r w:rsidRPr="004E2D1E">
        <w:rPr>
          <w:rFonts w:ascii="Times New Roman" w:hAnsi="Times New Roman" w:cs="Times New Roman"/>
          <w:bCs/>
          <w:sz w:val="24"/>
          <w:szCs w:val="24"/>
        </w:rPr>
        <w:t xml:space="preserve"> </w:t>
      </w:r>
      <w:r w:rsidR="003F4E29" w:rsidRPr="004E2D1E">
        <w:rPr>
          <w:rFonts w:ascii="Times New Roman" w:hAnsi="Times New Roman" w:cs="Times New Roman"/>
          <w:bCs/>
          <w:sz w:val="24"/>
          <w:szCs w:val="24"/>
        </w:rPr>
        <w:t xml:space="preserve">constitutional arrangements but because he saw no evidence the Sinn Féin leadership </w:t>
      </w:r>
      <w:r w:rsidR="00344B6B" w:rsidRPr="004E2D1E">
        <w:rPr>
          <w:rFonts w:ascii="Times New Roman" w:hAnsi="Times New Roman" w:cs="Times New Roman"/>
          <w:bCs/>
          <w:sz w:val="24"/>
          <w:szCs w:val="24"/>
        </w:rPr>
        <w:t>would</w:t>
      </w:r>
      <w:r w:rsidR="003F4E29" w:rsidRPr="004E2D1E">
        <w:rPr>
          <w:rFonts w:ascii="Times New Roman" w:hAnsi="Times New Roman" w:cs="Times New Roman"/>
          <w:bCs/>
          <w:sz w:val="24"/>
          <w:szCs w:val="24"/>
        </w:rPr>
        <w:t xml:space="preserve"> use </w:t>
      </w:r>
      <w:r w:rsidR="00344B6B" w:rsidRPr="004E2D1E">
        <w:rPr>
          <w:rFonts w:ascii="Times New Roman" w:hAnsi="Times New Roman" w:cs="Times New Roman"/>
          <w:bCs/>
          <w:sz w:val="24"/>
          <w:szCs w:val="24"/>
        </w:rPr>
        <w:t>its</w:t>
      </w:r>
      <w:r w:rsidR="003F4E29" w:rsidRPr="004E2D1E">
        <w:rPr>
          <w:rFonts w:ascii="Times New Roman" w:hAnsi="Times New Roman" w:cs="Times New Roman"/>
          <w:bCs/>
          <w:sz w:val="24"/>
          <w:szCs w:val="24"/>
        </w:rPr>
        <w:t xml:space="preserve"> best endeavours to bring about IRA decommissioning (interview</w:t>
      </w:r>
      <w:r w:rsidR="00344B6B" w:rsidRPr="004E2D1E">
        <w:rPr>
          <w:rFonts w:ascii="Times New Roman" w:hAnsi="Times New Roman" w:cs="Times New Roman"/>
          <w:bCs/>
          <w:sz w:val="24"/>
          <w:szCs w:val="24"/>
        </w:rPr>
        <w:t>, 8 March 2013</w:t>
      </w:r>
      <w:r w:rsidR="003F4E29" w:rsidRPr="004E2D1E">
        <w:rPr>
          <w:rFonts w:ascii="Times New Roman" w:hAnsi="Times New Roman" w:cs="Times New Roman"/>
          <w:bCs/>
          <w:sz w:val="24"/>
          <w:szCs w:val="24"/>
        </w:rPr>
        <w:t xml:space="preserve">). </w:t>
      </w:r>
      <w:r w:rsidR="00DB7E04" w:rsidRPr="004E2D1E">
        <w:rPr>
          <w:rFonts w:ascii="Times New Roman" w:hAnsi="Times New Roman" w:cs="Times New Roman"/>
          <w:bCs/>
          <w:sz w:val="24"/>
          <w:szCs w:val="24"/>
        </w:rPr>
        <w:t xml:space="preserve">Foster shared these concerns and was frustrated by the chaos and lack of clarity within the UUP leadership (interview, </w:t>
      </w:r>
      <w:r w:rsidR="002C61FF" w:rsidRPr="004E2D1E">
        <w:rPr>
          <w:rFonts w:ascii="Times New Roman" w:hAnsi="Times New Roman" w:cs="Times New Roman"/>
          <w:bCs/>
          <w:sz w:val="24"/>
          <w:szCs w:val="24"/>
        </w:rPr>
        <w:t>24 January 2013</w:t>
      </w:r>
      <w:r w:rsidR="00DB7E04" w:rsidRPr="004E2D1E">
        <w:rPr>
          <w:rFonts w:ascii="Times New Roman" w:hAnsi="Times New Roman" w:cs="Times New Roman"/>
          <w:bCs/>
          <w:sz w:val="24"/>
          <w:szCs w:val="24"/>
        </w:rPr>
        <w:t xml:space="preserve">). </w:t>
      </w:r>
      <w:r w:rsidRPr="004E2D1E">
        <w:rPr>
          <w:rFonts w:ascii="Times New Roman" w:hAnsi="Times New Roman" w:cs="Times New Roman"/>
          <w:sz w:val="24"/>
          <w:szCs w:val="24"/>
        </w:rPr>
        <w:t>The</w:t>
      </w:r>
      <w:r w:rsidR="00527D3B" w:rsidRPr="004E2D1E">
        <w:rPr>
          <w:rFonts w:ascii="Times New Roman" w:hAnsi="Times New Roman" w:cs="Times New Roman"/>
          <w:sz w:val="24"/>
          <w:szCs w:val="24"/>
        </w:rPr>
        <w:t xml:space="preserve"> future UUP leader, Tom Elliott,</w:t>
      </w:r>
      <w:r w:rsidR="00344B6B" w:rsidRPr="004E2D1E">
        <w:rPr>
          <w:rFonts w:ascii="Times New Roman" w:hAnsi="Times New Roman" w:cs="Times New Roman"/>
          <w:sz w:val="24"/>
          <w:szCs w:val="24"/>
        </w:rPr>
        <w:t xml:space="preserve"> </w:t>
      </w:r>
      <w:r w:rsidR="00527D3B" w:rsidRPr="004E2D1E">
        <w:rPr>
          <w:rFonts w:ascii="Times New Roman" w:hAnsi="Times New Roman" w:cs="Times New Roman"/>
          <w:sz w:val="24"/>
          <w:szCs w:val="24"/>
        </w:rPr>
        <w:t>while ‘very strongly’ in support of the UUP going into the multi-party talks, was a ‘soft “no”’ when it came to the referendum on the</w:t>
      </w:r>
      <w:r w:rsidR="00344B6B" w:rsidRPr="004E2D1E">
        <w:rPr>
          <w:rFonts w:ascii="Times New Roman" w:hAnsi="Times New Roman" w:cs="Times New Roman"/>
          <w:sz w:val="24"/>
          <w:szCs w:val="24"/>
        </w:rPr>
        <w:t xml:space="preserve"> </w:t>
      </w:r>
      <w:r w:rsidR="00527D3B" w:rsidRPr="004E2D1E">
        <w:rPr>
          <w:rFonts w:ascii="Times New Roman" w:hAnsi="Times New Roman" w:cs="Times New Roman"/>
          <w:sz w:val="24"/>
          <w:szCs w:val="24"/>
        </w:rPr>
        <w:t>GFA. He believed there should have been a direct correlation between the release of prisoners and decommissioning (interview</w:t>
      </w:r>
      <w:r w:rsidR="00344B6B" w:rsidRPr="004E2D1E">
        <w:rPr>
          <w:rFonts w:ascii="Times New Roman" w:hAnsi="Times New Roman" w:cs="Times New Roman"/>
          <w:sz w:val="24"/>
          <w:szCs w:val="24"/>
        </w:rPr>
        <w:t>, 13 April 2016</w:t>
      </w:r>
      <w:r w:rsidR="00527D3B" w:rsidRPr="004E2D1E">
        <w:rPr>
          <w:rFonts w:ascii="Times New Roman" w:hAnsi="Times New Roman" w:cs="Times New Roman"/>
          <w:sz w:val="24"/>
          <w:szCs w:val="24"/>
        </w:rPr>
        <w:t>)</w:t>
      </w:r>
      <w:r w:rsidR="008137C4" w:rsidRPr="004E2D1E">
        <w:rPr>
          <w:rFonts w:ascii="Times New Roman" w:hAnsi="Times New Roman" w:cs="Times New Roman"/>
          <w:sz w:val="24"/>
          <w:szCs w:val="24"/>
        </w:rPr>
        <w:t>.</w:t>
      </w:r>
    </w:p>
    <w:p w14:paraId="2518358D" w14:textId="62897516" w:rsidR="003F4E29" w:rsidRPr="004E2D1E" w:rsidRDefault="00527D3B" w:rsidP="00686132">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 </w:t>
      </w:r>
    </w:p>
    <w:p w14:paraId="2CCB17DF" w14:textId="16C5C392" w:rsidR="00E70358" w:rsidRPr="004E2D1E" w:rsidRDefault="00527D3B" w:rsidP="00686132">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On top of prisoner releases and no decommissioning Reg </w:t>
      </w:r>
      <w:proofErr w:type="spellStart"/>
      <w:r w:rsidRPr="004E2D1E">
        <w:rPr>
          <w:rFonts w:ascii="Times New Roman" w:hAnsi="Times New Roman" w:cs="Times New Roman"/>
          <w:sz w:val="24"/>
          <w:szCs w:val="24"/>
        </w:rPr>
        <w:t>Empey</w:t>
      </w:r>
      <w:proofErr w:type="spellEnd"/>
      <w:r w:rsidRPr="004E2D1E">
        <w:rPr>
          <w:rFonts w:ascii="Times New Roman" w:hAnsi="Times New Roman" w:cs="Times New Roman"/>
          <w:sz w:val="24"/>
          <w:szCs w:val="24"/>
        </w:rPr>
        <w:t>, a</w:t>
      </w:r>
      <w:r w:rsidR="00DF7F8E" w:rsidRPr="004E2D1E">
        <w:rPr>
          <w:rFonts w:ascii="Times New Roman" w:hAnsi="Times New Roman" w:cs="Times New Roman"/>
          <w:sz w:val="24"/>
          <w:szCs w:val="24"/>
        </w:rPr>
        <w:t xml:space="preserve"> </w:t>
      </w:r>
      <w:r w:rsidRPr="004E2D1E">
        <w:rPr>
          <w:rFonts w:ascii="Times New Roman" w:hAnsi="Times New Roman" w:cs="Times New Roman"/>
          <w:sz w:val="24"/>
          <w:szCs w:val="24"/>
        </w:rPr>
        <w:t xml:space="preserve">future UUP leader and Trimble’s second in command during the </w:t>
      </w:r>
      <w:r w:rsidR="00E64AE4" w:rsidRPr="004E2D1E">
        <w:rPr>
          <w:rFonts w:ascii="Times New Roman" w:hAnsi="Times New Roman" w:cs="Times New Roman"/>
          <w:sz w:val="24"/>
          <w:szCs w:val="24"/>
        </w:rPr>
        <w:t>multi-party talks,</w:t>
      </w:r>
      <w:r w:rsidRPr="004E2D1E">
        <w:rPr>
          <w:rFonts w:ascii="Times New Roman" w:hAnsi="Times New Roman" w:cs="Times New Roman"/>
          <w:sz w:val="24"/>
          <w:szCs w:val="24"/>
        </w:rPr>
        <w:t xml:space="preserve"> thought the </w:t>
      </w:r>
      <w:r w:rsidR="006D16F6" w:rsidRPr="004E2D1E">
        <w:rPr>
          <w:rFonts w:ascii="Times New Roman" w:hAnsi="Times New Roman" w:cs="Times New Roman"/>
          <w:sz w:val="24"/>
          <w:szCs w:val="24"/>
        </w:rPr>
        <w:t>‘</w:t>
      </w:r>
      <w:r w:rsidRPr="004E2D1E">
        <w:rPr>
          <w:rFonts w:ascii="Times New Roman" w:hAnsi="Times New Roman" w:cs="Times New Roman"/>
          <w:sz w:val="24"/>
          <w:szCs w:val="24"/>
        </w:rPr>
        <w:t>policing stuff was the most difficult, and it did us the most damage’ (interview</w:t>
      </w:r>
      <w:r w:rsidR="00DB7E04" w:rsidRPr="004E2D1E">
        <w:rPr>
          <w:rFonts w:ascii="Times New Roman" w:hAnsi="Times New Roman" w:cs="Times New Roman"/>
          <w:sz w:val="24"/>
          <w:szCs w:val="24"/>
        </w:rPr>
        <w:t>, 30 June 2016</w:t>
      </w:r>
      <w:r w:rsidRPr="004E2D1E">
        <w:rPr>
          <w:rFonts w:ascii="Times New Roman" w:hAnsi="Times New Roman" w:cs="Times New Roman"/>
          <w:sz w:val="24"/>
          <w:szCs w:val="24"/>
        </w:rPr>
        <w:t>). In particular</w:t>
      </w:r>
      <w:r w:rsidR="009E3F51" w:rsidRPr="004E2D1E">
        <w:rPr>
          <w:rFonts w:ascii="Times New Roman" w:hAnsi="Times New Roman" w:cs="Times New Roman"/>
          <w:sz w:val="24"/>
          <w:szCs w:val="24"/>
        </w:rPr>
        <w:t>,</w:t>
      </w:r>
      <w:r w:rsidRPr="004E2D1E">
        <w:rPr>
          <w:rFonts w:ascii="Times New Roman" w:hAnsi="Times New Roman" w:cs="Times New Roman"/>
          <w:sz w:val="24"/>
          <w:szCs w:val="24"/>
        </w:rPr>
        <w:t xml:space="preserve"> the RUC, with its title and cap badge of a crowned harp, represented the Britishness of Northern Ireland</w:t>
      </w:r>
      <w:r w:rsidR="00DF7F8E" w:rsidRPr="004E2D1E">
        <w:rPr>
          <w:rFonts w:ascii="Times New Roman" w:hAnsi="Times New Roman" w:cs="Times New Roman"/>
          <w:sz w:val="24"/>
          <w:szCs w:val="24"/>
        </w:rPr>
        <w:t>.</w:t>
      </w:r>
      <w:r w:rsidRPr="004E2D1E">
        <w:rPr>
          <w:rFonts w:ascii="Times New Roman" w:hAnsi="Times New Roman" w:cs="Times New Roman"/>
          <w:sz w:val="24"/>
          <w:szCs w:val="24"/>
        </w:rPr>
        <w:t xml:space="preserve"> The title change</w:t>
      </w:r>
      <w:r w:rsidR="0098056C" w:rsidRPr="004E2D1E">
        <w:rPr>
          <w:rFonts w:ascii="Times New Roman" w:hAnsi="Times New Roman" w:cs="Times New Roman"/>
          <w:sz w:val="24"/>
          <w:szCs w:val="24"/>
        </w:rPr>
        <w:t>,</w:t>
      </w:r>
      <w:r w:rsidRPr="004E2D1E">
        <w:rPr>
          <w:rFonts w:ascii="Times New Roman" w:hAnsi="Times New Roman" w:cs="Times New Roman"/>
          <w:sz w:val="24"/>
          <w:szCs w:val="24"/>
        </w:rPr>
        <w:t xml:space="preserve"> to Police Service of Northern Ireland and the addition of more symbols reflective of the wider community, </w:t>
      </w:r>
      <w:r w:rsidR="006D16F6" w:rsidRPr="004E2D1E">
        <w:rPr>
          <w:rFonts w:ascii="Times New Roman" w:hAnsi="Times New Roman" w:cs="Times New Roman"/>
          <w:sz w:val="24"/>
          <w:szCs w:val="24"/>
        </w:rPr>
        <w:t>amid</w:t>
      </w:r>
      <w:r w:rsidRPr="004E2D1E">
        <w:rPr>
          <w:rFonts w:ascii="Times New Roman" w:hAnsi="Times New Roman" w:cs="Times New Roman"/>
          <w:sz w:val="24"/>
          <w:szCs w:val="24"/>
        </w:rPr>
        <w:t xml:space="preserve"> the Patten Report’s reform of policing, were further blow</w:t>
      </w:r>
      <w:r w:rsidR="009E3F51" w:rsidRPr="004E2D1E">
        <w:rPr>
          <w:rFonts w:ascii="Times New Roman" w:hAnsi="Times New Roman" w:cs="Times New Roman"/>
          <w:sz w:val="24"/>
          <w:szCs w:val="24"/>
        </w:rPr>
        <w:t>s</w:t>
      </w:r>
      <w:r w:rsidRPr="004E2D1E">
        <w:rPr>
          <w:rFonts w:ascii="Times New Roman" w:hAnsi="Times New Roman" w:cs="Times New Roman"/>
          <w:sz w:val="24"/>
          <w:szCs w:val="24"/>
        </w:rPr>
        <w:t xml:space="preserve"> to </w:t>
      </w:r>
      <w:r w:rsidR="009E3F51" w:rsidRPr="004E2D1E">
        <w:rPr>
          <w:rFonts w:ascii="Times New Roman" w:hAnsi="Times New Roman" w:cs="Times New Roman"/>
          <w:sz w:val="24"/>
          <w:szCs w:val="24"/>
        </w:rPr>
        <w:t xml:space="preserve">confidence in </w:t>
      </w:r>
      <w:r w:rsidRPr="004E2D1E">
        <w:rPr>
          <w:rFonts w:ascii="Times New Roman" w:hAnsi="Times New Roman" w:cs="Times New Roman"/>
          <w:sz w:val="24"/>
          <w:szCs w:val="24"/>
        </w:rPr>
        <w:t>the UUP</w:t>
      </w:r>
      <w:r w:rsidR="009E3F51" w:rsidRPr="004E2D1E">
        <w:rPr>
          <w:rFonts w:ascii="Times New Roman" w:hAnsi="Times New Roman" w:cs="Times New Roman"/>
          <w:sz w:val="24"/>
          <w:szCs w:val="24"/>
        </w:rPr>
        <w:t xml:space="preserve">.. </w:t>
      </w:r>
      <w:r w:rsidR="003853D3" w:rsidRPr="004E2D1E">
        <w:rPr>
          <w:rFonts w:ascii="Times New Roman" w:hAnsi="Times New Roman" w:cs="Times New Roman"/>
          <w:sz w:val="24"/>
          <w:szCs w:val="24"/>
        </w:rPr>
        <w:t xml:space="preserve"> Ironically</w:t>
      </w:r>
      <w:r w:rsidR="009A3500" w:rsidRPr="004E2D1E">
        <w:rPr>
          <w:rFonts w:ascii="Times New Roman" w:hAnsi="Times New Roman" w:cs="Times New Roman"/>
          <w:sz w:val="24"/>
          <w:szCs w:val="24"/>
        </w:rPr>
        <w:t>,</w:t>
      </w:r>
      <w:r w:rsidR="003853D3" w:rsidRPr="004E2D1E">
        <w:rPr>
          <w:rFonts w:ascii="Times New Roman" w:hAnsi="Times New Roman" w:cs="Times New Roman"/>
          <w:sz w:val="24"/>
          <w:szCs w:val="24"/>
        </w:rPr>
        <w:t xml:space="preserve"> given the lack of empathy displayed by Trimble </w:t>
      </w:r>
      <w:r w:rsidR="009E3F51" w:rsidRPr="004E2D1E">
        <w:rPr>
          <w:rFonts w:ascii="Times New Roman" w:hAnsi="Times New Roman" w:cs="Times New Roman"/>
          <w:sz w:val="24"/>
          <w:szCs w:val="24"/>
        </w:rPr>
        <w:t>on</w:t>
      </w:r>
      <w:r w:rsidR="003853D3" w:rsidRPr="004E2D1E">
        <w:rPr>
          <w:rFonts w:ascii="Times New Roman" w:hAnsi="Times New Roman" w:cs="Times New Roman"/>
          <w:sz w:val="24"/>
          <w:szCs w:val="24"/>
        </w:rPr>
        <w:t xml:space="preserve"> other issues</w:t>
      </w:r>
      <w:r w:rsidR="009A3500" w:rsidRPr="004E2D1E">
        <w:rPr>
          <w:rFonts w:ascii="Times New Roman" w:hAnsi="Times New Roman" w:cs="Times New Roman"/>
          <w:sz w:val="24"/>
          <w:szCs w:val="24"/>
        </w:rPr>
        <w:t>,</w:t>
      </w:r>
      <w:r w:rsidR="003853D3" w:rsidRPr="004E2D1E">
        <w:rPr>
          <w:rFonts w:ascii="Times New Roman" w:hAnsi="Times New Roman" w:cs="Times New Roman"/>
          <w:sz w:val="24"/>
          <w:szCs w:val="24"/>
        </w:rPr>
        <w:t xml:space="preserve"> this angered him the most: he told Patten that if he</w:t>
      </w:r>
      <w:r w:rsidR="009A3500" w:rsidRPr="004E2D1E">
        <w:rPr>
          <w:rFonts w:ascii="Times New Roman" w:hAnsi="Times New Roman" w:cs="Times New Roman"/>
          <w:sz w:val="24"/>
          <w:szCs w:val="24"/>
        </w:rPr>
        <w:t xml:space="preserve"> </w:t>
      </w:r>
      <w:r w:rsidR="009E3F51" w:rsidRPr="004E2D1E">
        <w:rPr>
          <w:rFonts w:ascii="Times New Roman" w:hAnsi="Times New Roman" w:cs="Times New Roman"/>
          <w:sz w:val="24"/>
          <w:szCs w:val="24"/>
        </w:rPr>
        <w:t>[</w:t>
      </w:r>
      <w:r w:rsidR="009A3500" w:rsidRPr="004E2D1E">
        <w:rPr>
          <w:rFonts w:ascii="Times New Roman" w:hAnsi="Times New Roman" w:cs="Times New Roman"/>
          <w:sz w:val="24"/>
          <w:szCs w:val="24"/>
        </w:rPr>
        <w:t>Patten</w:t>
      </w:r>
      <w:r w:rsidR="009E3F51" w:rsidRPr="004E2D1E">
        <w:rPr>
          <w:rFonts w:ascii="Times New Roman" w:hAnsi="Times New Roman" w:cs="Times New Roman"/>
          <w:sz w:val="24"/>
          <w:szCs w:val="24"/>
        </w:rPr>
        <w:t>]</w:t>
      </w:r>
      <w:r w:rsidR="003853D3" w:rsidRPr="004E2D1E">
        <w:rPr>
          <w:rFonts w:ascii="Times New Roman" w:hAnsi="Times New Roman" w:cs="Times New Roman"/>
          <w:sz w:val="24"/>
          <w:szCs w:val="24"/>
        </w:rPr>
        <w:t xml:space="preserve"> ‘</w:t>
      </w:r>
      <w:r w:rsidR="003853D3" w:rsidRPr="004E2D1E">
        <w:rPr>
          <w:rFonts w:ascii="Times New Roman" w:eastAsia="Times New Roman" w:hAnsi="Times New Roman" w:cs="Times New Roman"/>
          <w:sz w:val="24"/>
          <w:szCs w:val="24"/>
        </w:rPr>
        <w:t>got the symbols wrong then he would foul up the whole process’</w:t>
      </w:r>
      <w:r w:rsidRPr="004E2D1E">
        <w:rPr>
          <w:rFonts w:ascii="Times New Roman" w:hAnsi="Times New Roman" w:cs="Times New Roman"/>
          <w:sz w:val="24"/>
          <w:szCs w:val="24"/>
        </w:rPr>
        <w:t xml:space="preserve"> (interview</w:t>
      </w:r>
      <w:r w:rsidR="009E3F51" w:rsidRPr="004E2D1E">
        <w:rPr>
          <w:rFonts w:ascii="Times New Roman" w:hAnsi="Times New Roman" w:cs="Times New Roman"/>
          <w:sz w:val="24"/>
          <w:szCs w:val="24"/>
        </w:rPr>
        <w:t>, 30 June 2016</w:t>
      </w:r>
      <w:r w:rsidRPr="004E2D1E">
        <w:rPr>
          <w:rFonts w:ascii="Times New Roman" w:hAnsi="Times New Roman" w:cs="Times New Roman"/>
          <w:sz w:val="24"/>
          <w:szCs w:val="24"/>
        </w:rPr>
        <w:t>). Prisoners, decommissioning and police reform proved a perfect political storm that sunk the UUP.</w:t>
      </w:r>
    </w:p>
    <w:p w14:paraId="371D677A" w14:textId="77777777" w:rsidR="00170EF9" w:rsidRPr="004E2D1E" w:rsidRDefault="00170EF9" w:rsidP="00686132">
      <w:pPr>
        <w:spacing w:line="480" w:lineRule="auto"/>
        <w:jc w:val="both"/>
        <w:rPr>
          <w:rFonts w:ascii="Times New Roman" w:hAnsi="Times New Roman" w:cs="Times New Roman"/>
          <w:sz w:val="24"/>
          <w:szCs w:val="24"/>
        </w:rPr>
      </w:pPr>
    </w:p>
    <w:p w14:paraId="26F8BF50" w14:textId="0A2C07BA" w:rsidR="00BE667A" w:rsidRPr="004E2D1E" w:rsidRDefault="00BE667A" w:rsidP="00686132">
      <w:pPr>
        <w:spacing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 xml:space="preserve">The DUP’s </w:t>
      </w:r>
      <w:r w:rsidR="006B0FC9" w:rsidRPr="004E2D1E">
        <w:rPr>
          <w:rFonts w:ascii="Times New Roman" w:eastAsia="Times New Roman" w:hAnsi="Times New Roman" w:cs="Times New Roman"/>
          <w:sz w:val="24"/>
          <w:szCs w:val="24"/>
        </w:rPr>
        <w:t xml:space="preserve">successful </w:t>
      </w:r>
      <w:r w:rsidRPr="004E2D1E">
        <w:rPr>
          <w:rFonts w:ascii="Times New Roman" w:eastAsia="Times New Roman" w:hAnsi="Times New Roman" w:cs="Times New Roman"/>
          <w:sz w:val="24"/>
          <w:szCs w:val="24"/>
        </w:rPr>
        <w:t xml:space="preserve">messages </w:t>
      </w:r>
      <w:r w:rsidR="000F7172" w:rsidRPr="004E2D1E">
        <w:rPr>
          <w:rFonts w:ascii="Times New Roman" w:eastAsia="Times New Roman" w:hAnsi="Times New Roman" w:cs="Times New Roman"/>
          <w:sz w:val="24"/>
          <w:szCs w:val="24"/>
        </w:rPr>
        <w:t>to</w:t>
      </w:r>
      <w:r w:rsidR="0005642D" w:rsidRPr="004E2D1E">
        <w:rPr>
          <w:rFonts w:ascii="Times New Roman" w:eastAsia="Times New Roman" w:hAnsi="Times New Roman" w:cs="Times New Roman"/>
          <w:sz w:val="24"/>
          <w:szCs w:val="24"/>
        </w:rPr>
        <w:t xml:space="preserve"> win over</w:t>
      </w:r>
      <w:r w:rsidR="000F7172" w:rsidRPr="004E2D1E">
        <w:rPr>
          <w:rFonts w:ascii="Times New Roman" w:eastAsia="Times New Roman" w:hAnsi="Times New Roman" w:cs="Times New Roman"/>
          <w:sz w:val="24"/>
          <w:szCs w:val="24"/>
        </w:rPr>
        <w:t xml:space="preserve"> unionists </w:t>
      </w:r>
      <w:r w:rsidRPr="004E2D1E">
        <w:rPr>
          <w:rFonts w:ascii="Times New Roman" w:eastAsia="Times New Roman" w:hAnsi="Times New Roman" w:cs="Times New Roman"/>
          <w:sz w:val="24"/>
          <w:szCs w:val="24"/>
        </w:rPr>
        <w:t>in the immediate post-</w:t>
      </w:r>
      <w:r w:rsidR="00CC4742" w:rsidRPr="004E2D1E">
        <w:rPr>
          <w:rFonts w:ascii="Times New Roman" w:eastAsia="Times New Roman" w:hAnsi="Times New Roman" w:cs="Times New Roman"/>
          <w:sz w:val="24"/>
          <w:szCs w:val="24"/>
        </w:rPr>
        <w:t>GFA</w:t>
      </w:r>
      <w:r w:rsidRPr="004E2D1E">
        <w:rPr>
          <w:rFonts w:ascii="Times New Roman" w:eastAsia="Times New Roman" w:hAnsi="Times New Roman" w:cs="Times New Roman"/>
          <w:sz w:val="24"/>
          <w:szCs w:val="24"/>
        </w:rPr>
        <w:t xml:space="preserve"> era were blunt and unsubtle. The party’s 2001 Westminster election manifesto asserted that the UUP had supported ‘terrorists in government; the RUC destroyed; murderers released … Executive all-Ireland bodies set up’</w:t>
      </w:r>
      <w:r w:rsidR="000F7172" w:rsidRPr="004E2D1E">
        <w:rPr>
          <w:rFonts w:ascii="Times New Roman" w:eastAsia="Times New Roman" w:hAnsi="Times New Roman" w:cs="Times New Roman"/>
          <w:sz w:val="24"/>
          <w:szCs w:val="24"/>
        </w:rPr>
        <w:t xml:space="preserve"> (Democratic Unionist Party 2001</w:t>
      </w:r>
      <w:r w:rsidR="00C20152" w:rsidRPr="004E2D1E">
        <w:rPr>
          <w:rFonts w:ascii="Times New Roman" w:eastAsia="Times New Roman" w:hAnsi="Times New Roman" w:cs="Times New Roman"/>
          <w:sz w:val="24"/>
          <w:szCs w:val="24"/>
        </w:rPr>
        <w:t>: 2</w:t>
      </w:r>
      <w:r w:rsidR="000F7172" w:rsidRPr="004E2D1E">
        <w:rPr>
          <w:rFonts w:ascii="Times New Roman" w:eastAsia="Times New Roman" w:hAnsi="Times New Roman" w:cs="Times New Roman"/>
          <w:sz w:val="24"/>
          <w:szCs w:val="24"/>
        </w:rPr>
        <w:t>)</w:t>
      </w:r>
      <w:r w:rsidRPr="004E2D1E">
        <w:rPr>
          <w:rFonts w:ascii="Times New Roman" w:eastAsia="Times New Roman" w:hAnsi="Times New Roman" w:cs="Times New Roman"/>
          <w:sz w:val="24"/>
          <w:szCs w:val="24"/>
        </w:rPr>
        <w:t>. The UUP struggled to respond</w:t>
      </w:r>
      <w:r w:rsidR="00F578DE" w:rsidRPr="004E2D1E">
        <w:rPr>
          <w:rFonts w:ascii="Times New Roman" w:eastAsia="Times New Roman" w:hAnsi="Times New Roman" w:cs="Times New Roman"/>
          <w:sz w:val="24"/>
          <w:szCs w:val="24"/>
        </w:rPr>
        <w:t>, its</w:t>
      </w:r>
      <w:r w:rsidRPr="004E2D1E">
        <w:rPr>
          <w:rFonts w:ascii="Times New Roman" w:eastAsia="Times New Roman" w:hAnsi="Times New Roman" w:cs="Times New Roman"/>
          <w:sz w:val="24"/>
          <w:szCs w:val="24"/>
        </w:rPr>
        <w:t xml:space="preserve"> 2003 Assembly election manifesto </w:t>
      </w:r>
      <w:r w:rsidR="00A14D90">
        <w:rPr>
          <w:rFonts w:ascii="Times New Roman" w:eastAsia="Times New Roman" w:hAnsi="Times New Roman" w:cs="Times New Roman"/>
          <w:sz w:val="24"/>
          <w:szCs w:val="24"/>
        </w:rPr>
        <w:t xml:space="preserve">assertion </w:t>
      </w:r>
      <w:r w:rsidRPr="004E2D1E">
        <w:rPr>
          <w:rFonts w:ascii="Times New Roman" w:eastAsia="Times New Roman" w:hAnsi="Times New Roman" w:cs="Times New Roman"/>
          <w:sz w:val="24"/>
          <w:szCs w:val="24"/>
        </w:rPr>
        <w:t xml:space="preserve">that ‘Devolution worked because Ulster Unionists worked’ </w:t>
      </w:r>
      <w:r w:rsidR="00A14D90">
        <w:rPr>
          <w:rFonts w:ascii="Times New Roman" w:eastAsia="Times New Roman" w:hAnsi="Times New Roman" w:cs="Times New Roman"/>
          <w:sz w:val="24"/>
          <w:szCs w:val="24"/>
        </w:rPr>
        <w:t xml:space="preserve">curious </w:t>
      </w:r>
      <w:r w:rsidR="00F578DE" w:rsidRPr="004E2D1E">
        <w:rPr>
          <w:rFonts w:ascii="Times New Roman" w:eastAsia="Times New Roman" w:hAnsi="Times New Roman" w:cs="Times New Roman"/>
          <w:sz w:val="24"/>
          <w:szCs w:val="24"/>
        </w:rPr>
        <w:t>given</w:t>
      </w:r>
      <w:r w:rsidRPr="004E2D1E">
        <w:rPr>
          <w:rFonts w:ascii="Times New Roman" w:eastAsia="Times New Roman" w:hAnsi="Times New Roman" w:cs="Times New Roman"/>
          <w:sz w:val="24"/>
          <w:szCs w:val="24"/>
        </w:rPr>
        <w:t xml:space="preserve"> the Assembly had not sat for over a year</w:t>
      </w:r>
      <w:r w:rsidR="006F770F" w:rsidRPr="004E2D1E">
        <w:rPr>
          <w:rFonts w:ascii="Times New Roman" w:eastAsia="Times New Roman" w:hAnsi="Times New Roman" w:cs="Times New Roman"/>
          <w:sz w:val="24"/>
          <w:szCs w:val="24"/>
        </w:rPr>
        <w:t xml:space="preserve"> (Ulster Unionist Party 2003: 2-3)</w:t>
      </w:r>
      <w:r w:rsidRPr="004E2D1E">
        <w:rPr>
          <w:rFonts w:ascii="Times New Roman" w:eastAsia="Times New Roman" w:hAnsi="Times New Roman" w:cs="Times New Roman"/>
          <w:sz w:val="24"/>
          <w:szCs w:val="24"/>
        </w:rPr>
        <w:t>. Some of the DUP’s criticisms were plain wrong: the description of the North-South Ministerial Council as a ‘stand-alone all-Ireland government’</w:t>
      </w:r>
      <w:r w:rsidR="007266BA" w:rsidRPr="004E2D1E">
        <w:rPr>
          <w:rFonts w:ascii="Times New Roman" w:eastAsia="Times New Roman" w:hAnsi="Times New Roman" w:cs="Times New Roman"/>
          <w:sz w:val="24"/>
          <w:szCs w:val="24"/>
        </w:rPr>
        <w:t xml:space="preserve"> (Democratic Unionist Party 2003: 19)</w:t>
      </w:r>
      <w:r w:rsidRPr="004E2D1E">
        <w:rPr>
          <w:rFonts w:ascii="Times New Roman" w:eastAsia="Times New Roman" w:hAnsi="Times New Roman" w:cs="Times New Roman"/>
          <w:sz w:val="24"/>
          <w:szCs w:val="24"/>
        </w:rPr>
        <w:t xml:space="preserve"> was risible given its absence of executive authority but the DUP exploited unionist concerns.</w:t>
      </w:r>
    </w:p>
    <w:p w14:paraId="138B7426" w14:textId="77777777" w:rsidR="001A742E" w:rsidRPr="004E2D1E" w:rsidRDefault="001A742E" w:rsidP="00686132">
      <w:pPr>
        <w:spacing w:line="480" w:lineRule="auto"/>
        <w:jc w:val="both"/>
        <w:rPr>
          <w:rFonts w:ascii="Times New Roman" w:hAnsi="Times New Roman" w:cs="Times New Roman"/>
          <w:sz w:val="24"/>
          <w:szCs w:val="24"/>
        </w:rPr>
      </w:pPr>
    </w:p>
    <w:p w14:paraId="065FA1F4" w14:textId="2EAAEE3C" w:rsidR="007C14CB" w:rsidRPr="004E2D1E" w:rsidRDefault="00E70358" w:rsidP="00686132">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The journey the DUP made</w:t>
      </w:r>
      <w:r w:rsidR="00247C04" w:rsidRPr="004E2D1E">
        <w:rPr>
          <w:rFonts w:ascii="Times New Roman" w:hAnsi="Times New Roman" w:cs="Times New Roman"/>
          <w:sz w:val="24"/>
          <w:szCs w:val="24"/>
        </w:rPr>
        <w:t>,</w:t>
      </w:r>
      <w:r w:rsidRPr="004E2D1E">
        <w:rPr>
          <w:rFonts w:ascii="Times New Roman" w:hAnsi="Times New Roman" w:cs="Times New Roman"/>
          <w:sz w:val="24"/>
          <w:szCs w:val="24"/>
        </w:rPr>
        <w:t xml:space="preserve"> from total opposition to the </w:t>
      </w:r>
      <w:r w:rsidR="00801AFB" w:rsidRPr="004E2D1E">
        <w:rPr>
          <w:rFonts w:ascii="Times New Roman" w:hAnsi="Times New Roman" w:cs="Times New Roman"/>
          <w:sz w:val="24"/>
          <w:szCs w:val="24"/>
        </w:rPr>
        <w:t>1998 deal</w:t>
      </w:r>
      <w:r w:rsidRPr="004E2D1E">
        <w:rPr>
          <w:rFonts w:ascii="Times New Roman" w:hAnsi="Times New Roman" w:cs="Times New Roman"/>
          <w:sz w:val="24"/>
          <w:szCs w:val="24"/>
        </w:rPr>
        <w:t xml:space="preserve"> </w:t>
      </w:r>
      <w:r w:rsidR="00247C04" w:rsidRPr="004E2D1E">
        <w:rPr>
          <w:rFonts w:ascii="Times New Roman" w:hAnsi="Times New Roman" w:cs="Times New Roman"/>
          <w:sz w:val="24"/>
          <w:szCs w:val="24"/>
        </w:rPr>
        <w:t>to</w:t>
      </w:r>
      <w:r w:rsidRPr="004E2D1E">
        <w:rPr>
          <w:rFonts w:ascii="Times New Roman" w:hAnsi="Times New Roman" w:cs="Times New Roman"/>
          <w:sz w:val="24"/>
          <w:szCs w:val="24"/>
        </w:rPr>
        <w:t xml:space="preserve"> acquiesce</w:t>
      </w:r>
      <w:r w:rsidR="00247C04" w:rsidRPr="004E2D1E">
        <w:rPr>
          <w:rFonts w:ascii="Times New Roman" w:hAnsi="Times New Roman" w:cs="Times New Roman"/>
          <w:sz w:val="24"/>
          <w:szCs w:val="24"/>
        </w:rPr>
        <w:t>nce,</w:t>
      </w:r>
      <w:r w:rsidRPr="004E2D1E">
        <w:rPr>
          <w:rFonts w:ascii="Times New Roman" w:hAnsi="Times New Roman" w:cs="Times New Roman"/>
          <w:sz w:val="24"/>
          <w:szCs w:val="24"/>
        </w:rPr>
        <w:t xml:space="preserve"> </w:t>
      </w:r>
      <w:r w:rsidR="00FC5F40" w:rsidRPr="004E2D1E">
        <w:rPr>
          <w:rFonts w:ascii="Times New Roman" w:hAnsi="Times New Roman" w:cs="Times New Roman"/>
          <w:sz w:val="24"/>
          <w:szCs w:val="24"/>
        </w:rPr>
        <w:t>remains</w:t>
      </w:r>
      <w:r w:rsidRPr="004E2D1E">
        <w:rPr>
          <w:rFonts w:ascii="Times New Roman" w:hAnsi="Times New Roman" w:cs="Times New Roman"/>
          <w:sz w:val="24"/>
          <w:szCs w:val="24"/>
        </w:rPr>
        <w:t xml:space="preserve"> extraordinary. Ian Paisley opposed </w:t>
      </w:r>
      <w:r w:rsidRPr="004E2D1E">
        <w:rPr>
          <w:rFonts w:ascii="Times New Roman" w:hAnsi="Times New Roman" w:cs="Times New Roman"/>
          <w:i/>
          <w:sz w:val="24"/>
          <w:szCs w:val="24"/>
        </w:rPr>
        <w:t>everything</w:t>
      </w:r>
      <w:r w:rsidRPr="004E2D1E">
        <w:rPr>
          <w:rFonts w:ascii="Times New Roman" w:hAnsi="Times New Roman" w:cs="Times New Roman"/>
          <w:sz w:val="24"/>
          <w:szCs w:val="24"/>
        </w:rPr>
        <w:t xml:space="preserve"> in the GFA</w:t>
      </w:r>
      <w:r w:rsidR="009E3F51" w:rsidRPr="004E2D1E">
        <w:rPr>
          <w:rFonts w:ascii="Times New Roman" w:hAnsi="Times New Roman" w:cs="Times New Roman"/>
          <w:sz w:val="24"/>
          <w:szCs w:val="24"/>
        </w:rPr>
        <w:t>,</w:t>
      </w:r>
      <w:r w:rsidR="00FC5F40" w:rsidRPr="004E2D1E">
        <w:rPr>
          <w:rFonts w:ascii="Times New Roman" w:hAnsi="Times New Roman" w:cs="Times New Roman"/>
          <w:sz w:val="24"/>
          <w:szCs w:val="24"/>
        </w:rPr>
        <w:t xml:space="preserve"> including the constitutional elements which he regarded as a route to a united Ireland</w:t>
      </w:r>
      <w:r w:rsidRPr="004E2D1E">
        <w:rPr>
          <w:rFonts w:ascii="Times New Roman" w:hAnsi="Times New Roman" w:cs="Times New Roman"/>
          <w:sz w:val="24"/>
          <w:szCs w:val="24"/>
        </w:rPr>
        <w:t xml:space="preserve">: the new NIA had a Nationalist ‘veto’; </w:t>
      </w:r>
      <w:r w:rsidR="007C14CB" w:rsidRPr="004E2D1E">
        <w:rPr>
          <w:rFonts w:ascii="Times New Roman" w:hAnsi="Times New Roman" w:cs="Times New Roman"/>
          <w:sz w:val="24"/>
          <w:szCs w:val="24"/>
        </w:rPr>
        <w:t xml:space="preserve">the ‘all-Ireland Ministerial Council’, with no unionist majority, could ‘take decisions’ on an island basis and therefore had executive power; the BIC was where the two Governments would continue to interfere in the affairs of Northern Ireland over the heads of </w:t>
      </w:r>
      <w:r w:rsidR="00FC5F40" w:rsidRPr="004E2D1E">
        <w:rPr>
          <w:rFonts w:ascii="Times New Roman" w:hAnsi="Times New Roman" w:cs="Times New Roman"/>
          <w:sz w:val="24"/>
          <w:szCs w:val="24"/>
        </w:rPr>
        <w:t>its</w:t>
      </w:r>
      <w:r w:rsidR="007C14CB" w:rsidRPr="004E2D1E">
        <w:rPr>
          <w:rFonts w:ascii="Times New Roman" w:hAnsi="Times New Roman" w:cs="Times New Roman"/>
          <w:sz w:val="24"/>
          <w:szCs w:val="24"/>
        </w:rPr>
        <w:t xml:space="preserve"> people; the repeal of the Government of Ireland Act 1920 ‘removed the title deeds’ of the United Kingdom's sovereignty over Northern Ireland’;  the ‘illegal’ claims contained in the Irish Constitution would merely be amended; while the ‘so-called principle of consent’ provided that it was ‘for the people of the island of Ireland alone </w:t>
      </w:r>
      <w:r w:rsidR="007C14CB" w:rsidRPr="004E2D1E">
        <w:rPr>
          <w:rFonts w:ascii="Times New Roman" w:hAnsi="Times New Roman" w:cs="Times New Roman"/>
          <w:b/>
          <w:bCs/>
          <w:sz w:val="24"/>
          <w:szCs w:val="24"/>
        </w:rPr>
        <w:t xml:space="preserve">... </w:t>
      </w:r>
      <w:r w:rsidR="007C14CB" w:rsidRPr="004E2D1E">
        <w:rPr>
          <w:rFonts w:ascii="Times New Roman" w:hAnsi="Times New Roman" w:cs="Times New Roman"/>
          <w:sz w:val="24"/>
          <w:szCs w:val="24"/>
        </w:rPr>
        <w:t>to exercise their right of self-determination’ (Paisley 1998</w:t>
      </w:r>
      <w:r w:rsidR="002107D7" w:rsidRPr="004E2D1E">
        <w:rPr>
          <w:rFonts w:ascii="Times New Roman" w:hAnsi="Times New Roman" w:cs="Times New Roman"/>
          <w:sz w:val="24"/>
          <w:szCs w:val="24"/>
        </w:rPr>
        <w:t>: 22</w:t>
      </w:r>
      <w:r w:rsidR="007C14CB" w:rsidRPr="004E2D1E">
        <w:rPr>
          <w:rFonts w:ascii="Times New Roman" w:hAnsi="Times New Roman" w:cs="Times New Roman"/>
          <w:sz w:val="24"/>
          <w:szCs w:val="24"/>
        </w:rPr>
        <w:t>).</w:t>
      </w:r>
    </w:p>
    <w:p w14:paraId="6E823582" w14:textId="77777777" w:rsidR="007B27C3" w:rsidRPr="004E2D1E" w:rsidRDefault="007B27C3" w:rsidP="00686132">
      <w:pPr>
        <w:spacing w:line="480" w:lineRule="auto"/>
        <w:jc w:val="both"/>
        <w:rPr>
          <w:rFonts w:ascii="Times New Roman" w:hAnsi="Times New Roman" w:cs="Times New Roman"/>
          <w:b/>
          <w:bCs/>
          <w:sz w:val="24"/>
          <w:szCs w:val="24"/>
        </w:rPr>
      </w:pPr>
    </w:p>
    <w:p w14:paraId="1DD4BC40" w14:textId="7FA61BB4" w:rsidR="00205E3A" w:rsidRPr="004E2D1E" w:rsidRDefault="007C14CB" w:rsidP="00686132">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Yet in 2006 the DUP </w:t>
      </w:r>
      <w:r w:rsidR="004A575D">
        <w:rPr>
          <w:rFonts w:ascii="Times New Roman" w:hAnsi="Times New Roman" w:cs="Times New Roman"/>
          <w:sz w:val="24"/>
          <w:szCs w:val="24"/>
        </w:rPr>
        <w:t xml:space="preserve">agreed to </w:t>
      </w:r>
      <w:r w:rsidRPr="004E2D1E">
        <w:rPr>
          <w:rFonts w:ascii="Times New Roman" w:hAnsi="Times New Roman" w:cs="Times New Roman"/>
          <w:sz w:val="24"/>
          <w:szCs w:val="24"/>
        </w:rPr>
        <w:t>power-sharing in government with Sinn F</w:t>
      </w:r>
      <w:r w:rsidR="00B348E8" w:rsidRPr="004E2D1E">
        <w:rPr>
          <w:rFonts w:ascii="Times New Roman" w:hAnsi="Times New Roman" w:cs="Times New Roman"/>
          <w:sz w:val="24"/>
          <w:szCs w:val="24"/>
        </w:rPr>
        <w:t>é</w:t>
      </w:r>
      <w:r w:rsidRPr="004E2D1E">
        <w:rPr>
          <w:rFonts w:ascii="Times New Roman" w:hAnsi="Times New Roman" w:cs="Times New Roman"/>
          <w:sz w:val="24"/>
          <w:szCs w:val="24"/>
        </w:rPr>
        <w:t xml:space="preserve">in at St Andrews. </w:t>
      </w:r>
      <w:r w:rsidR="00A24E44" w:rsidRPr="004E2D1E">
        <w:rPr>
          <w:rFonts w:ascii="Times New Roman" w:eastAsia="Times New Roman" w:hAnsi="Times New Roman" w:cs="Times New Roman"/>
          <w:sz w:val="24"/>
          <w:szCs w:val="24"/>
        </w:rPr>
        <w:t>As the UUP (2007</w:t>
      </w:r>
      <w:r w:rsidR="00243441" w:rsidRPr="004E2D1E">
        <w:rPr>
          <w:rFonts w:ascii="Times New Roman" w:eastAsia="Times New Roman" w:hAnsi="Times New Roman" w:cs="Times New Roman"/>
          <w:sz w:val="24"/>
          <w:szCs w:val="24"/>
        </w:rPr>
        <w:t>:1</w:t>
      </w:r>
      <w:r w:rsidR="00A24E44" w:rsidRPr="004E2D1E">
        <w:rPr>
          <w:rFonts w:ascii="Times New Roman" w:eastAsia="Times New Roman" w:hAnsi="Times New Roman" w:cs="Times New Roman"/>
          <w:sz w:val="24"/>
          <w:szCs w:val="24"/>
        </w:rPr>
        <w:t>) asserted, the DUP</w:t>
      </w:r>
      <w:r w:rsidR="00243441" w:rsidRPr="004E2D1E">
        <w:rPr>
          <w:rFonts w:ascii="Times New Roman" w:eastAsia="Times New Roman" w:hAnsi="Times New Roman" w:cs="Times New Roman"/>
          <w:sz w:val="24"/>
          <w:szCs w:val="24"/>
        </w:rPr>
        <w:t xml:space="preserve"> </w:t>
      </w:r>
      <w:r w:rsidR="00A24E44" w:rsidRPr="004E2D1E">
        <w:rPr>
          <w:rFonts w:ascii="Times New Roman" w:eastAsia="Times New Roman" w:hAnsi="Times New Roman" w:cs="Times New Roman"/>
          <w:sz w:val="24"/>
          <w:szCs w:val="24"/>
        </w:rPr>
        <w:t>‘signed up to the fundamentals, framework and institutions of the Belfast Agreement of 1998’</w:t>
      </w:r>
      <w:r w:rsidR="00243441" w:rsidRPr="004E2D1E">
        <w:rPr>
          <w:rFonts w:ascii="Times New Roman" w:eastAsia="Times New Roman" w:hAnsi="Times New Roman" w:cs="Times New Roman"/>
          <w:sz w:val="24"/>
          <w:szCs w:val="24"/>
        </w:rPr>
        <w:t>.</w:t>
      </w:r>
      <w:r w:rsidR="00243441" w:rsidRPr="004E2D1E">
        <w:rPr>
          <w:rFonts w:ascii="Times New Roman" w:hAnsi="Times New Roman" w:cs="Times New Roman"/>
          <w:sz w:val="24"/>
          <w:szCs w:val="24"/>
        </w:rPr>
        <w:t xml:space="preserve"> </w:t>
      </w:r>
      <w:r w:rsidR="00E70358" w:rsidRPr="004E2D1E">
        <w:rPr>
          <w:rFonts w:ascii="Times New Roman" w:hAnsi="Times New Roman" w:cs="Times New Roman"/>
          <w:sz w:val="24"/>
          <w:szCs w:val="24"/>
        </w:rPr>
        <w:t xml:space="preserve">How does one explain this extreme </w:t>
      </w:r>
      <w:r w:rsidR="00E70358" w:rsidRPr="004E2D1E">
        <w:rPr>
          <w:rFonts w:ascii="Times New Roman" w:hAnsi="Times New Roman" w:cs="Times New Roman"/>
          <w:i/>
          <w:sz w:val="24"/>
          <w:szCs w:val="24"/>
        </w:rPr>
        <w:t>volte face</w:t>
      </w:r>
      <w:r w:rsidR="004A575D">
        <w:rPr>
          <w:rFonts w:ascii="Times New Roman" w:hAnsi="Times New Roman" w:cs="Times New Roman"/>
          <w:iCs/>
          <w:sz w:val="24"/>
          <w:szCs w:val="24"/>
        </w:rPr>
        <w:t>?</w:t>
      </w:r>
      <w:r w:rsidR="00E70358" w:rsidRPr="004E2D1E">
        <w:rPr>
          <w:rFonts w:ascii="Times New Roman" w:hAnsi="Times New Roman" w:cs="Times New Roman"/>
          <w:sz w:val="24"/>
          <w:szCs w:val="24"/>
        </w:rPr>
        <w:t xml:space="preserve"> </w:t>
      </w:r>
      <w:r w:rsidR="003F4E29" w:rsidRPr="004E2D1E">
        <w:rPr>
          <w:rFonts w:ascii="Times New Roman" w:hAnsi="Times New Roman" w:cs="Times New Roman"/>
          <w:sz w:val="24"/>
          <w:szCs w:val="24"/>
        </w:rPr>
        <w:t xml:space="preserve">The DUP could not hope to replace an agreement endorsed by </w:t>
      </w:r>
      <w:r w:rsidR="009E3F51" w:rsidRPr="004E2D1E">
        <w:rPr>
          <w:rFonts w:ascii="Times New Roman" w:hAnsi="Times New Roman" w:cs="Times New Roman"/>
          <w:sz w:val="24"/>
          <w:szCs w:val="24"/>
        </w:rPr>
        <w:t xml:space="preserve">two governments and </w:t>
      </w:r>
      <w:r w:rsidR="003F4E29" w:rsidRPr="004E2D1E">
        <w:rPr>
          <w:rFonts w:ascii="Times New Roman" w:hAnsi="Times New Roman" w:cs="Times New Roman"/>
          <w:sz w:val="24"/>
          <w:szCs w:val="24"/>
        </w:rPr>
        <w:t>referend</w:t>
      </w:r>
      <w:r w:rsidR="00352A9C" w:rsidRPr="004E2D1E">
        <w:rPr>
          <w:rFonts w:ascii="Times New Roman" w:hAnsi="Times New Roman" w:cs="Times New Roman"/>
          <w:sz w:val="24"/>
          <w:szCs w:val="24"/>
        </w:rPr>
        <w:t>ums</w:t>
      </w:r>
      <w:r w:rsidR="00B348E8" w:rsidRPr="004E2D1E">
        <w:rPr>
          <w:rFonts w:ascii="Times New Roman" w:hAnsi="Times New Roman" w:cs="Times New Roman"/>
          <w:sz w:val="24"/>
          <w:szCs w:val="24"/>
        </w:rPr>
        <w:t xml:space="preserve"> in both jurisdictions.</w:t>
      </w:r>
      <w:r w:rsidR="003F4E29" w:rsidRPr="004E2D1E">
        <w:rPr>
          <w:rFonts w:ascii="Times New Roman" w:hAnsi="Times New Roman" w:cs="Times New Roman"/>
          <w:sz w:val="24"/>
          <w:szCs w:val="24"/>
        </w:rPr>
        <w:t xml:space="preserve"> </w:t>
      </w:r>
      <w:r w:rsidR="009E3F51" w:rsidRPr="004E2D1E">
        <w:rPr>
          <w:rFonts w:ascii="Times New Roman" w:hAnsi="Times New Roman" w:cs="Times New Roman"/>
          <w:sz w:val="24"/>
          <w:szCs w:val="24"/>
        </w:rPr>
        <w:t>It</w:t>
      </w:r>
      <w:r w:rsidR="00205E3A" w:rsidRPr="004E2D1E">
        <w:rPr>
          <w:rFonts w:ascii="Times New Roman" w:hAnsi="Times New Roman" w:cs="Times New Roman"/>
          <w:sz w:val="24"/>
          <w:szCs w:val="24"/>
        </w:rPr>
        <w:t xml:space="preserve"> could not be revoked but must be reformed</w:t>
      </w:r>
      <w:r w:rsidR="009E3F51" w:rsidRPr="004E2D1E">
        <w:rPr>
          <w:rFonts w:ascii="Times New Roman" w:hAnsi="Times New Roman" w:cs="Times New Roman"/>
          <w:sz w:val="24"/>
          <w:szCs w:val="24"/>
        </w:rPr>
        <w:t xml:space="preserve"> in a process</w:t>
      </w:r>
      <w:r w:rsidR="000B1607" w:rsidRPr="004E2D1E">
        <w:rPr>
          <w:rFonts w:ascii="Times New Roman" w:hAnsi="Times New Roman" w:cs="Times New Roman"/>
          <w:sz w:val="24"/>
          <w:szCs w:val="24"/>
        </w:rPr>
        <w:t xml:space="preserve"> sold as ‘renegotiation’</w:t>
      </w:r>
      <w:r w:rsidR="00205E3A" w:rsidRPr="004E2D1E">
        <w:rPr>
          <w:rFonts w:ascii="Times New Roman" w:hAnsi="Times New Roman" w:cs="Times New Roman"/>
          <w:sz w:val="24"/>
          <w:szCs w:val="24"/>
        </w:rPr>
        <w:t xml:space="preserve">. This was </w:t>
      </w:r>
      <w:r w:rsidR="002301E0" w:rsidRPr="004E2D1E">
        <w:rPr>
          <w:rFonts w:ascii="Times New Roman" w:hAnsi="Times New Roman" w:cs="Times New Roman"/>
          <w:sz w:val="24"/>
          <w:szCs w:val="24"/>
        </w:rPr>
        <w:t xml:space="preserve">to be </w:t>
      </w:r>
      <w:r w:rsidR="009E3F51" w:rsidRPr="004E2D1E">
        <w:rPr>
          <w:rFonts w:ascii="Times New Roman" w:hAnsi="Times New Roman" w:cs="Times New Roman"/>
          <w:sz w:val="24"/>
          <w:szCs w:val="24"/>
        </w:rPr>
        <w:t>undertaken via</w:t>
      </w:r>
      <w:r w:rsidR="00205E3A" w:rsidRPr="004E2D1E">
        <w:rPr>
          <w:rFonts w:ascii="Times New Roman" w:hAnsi="Times New Roman" w:cs="Times New Roman"/>
          <w:sz w:val="24"/>
          <w:szCs w:val="24"/>
        </w:rPr>
        <w:t xml:space="preserve"> </w:t>
      </w:r>
      <w:r w:rsidR="00281F9E" w:rsidRPr="004E2D1E">
        <w:rPr>
          <w:rFonts w:ascii="Times New Roman" w:eastAsia="Times New Roman" w:hAnsi="Times New Roman" w:cs="Times New Roman"/>
          <w:bCs/>
          <w:iCs/>
          <w:sz w:val="24"/>
          <w:szCs w:val="24"/>
          <w:lang w:eastAsia="en-GB"/>
        </w:rPr>
        <w:t>a series of</w:t>
      </w:r>
      <w:r w:rsidR="00205E3A" w:rsidRPr="004E2D1E">
        <w:rPr>
          <w:rFonts w:ascii="Times New Roman" w:eastAsia="Times New Roman" w:hAnsi="Times New Roman" w:cs="Times New Roman"/>
          <w:bCs/>
          <w:iCs/>
          <w:sz w:val="24"/>
          <w:szCs w:val="24"/>
          <w:lang w:eastAsia="en-GB"/>
        </w:rPr>
        <w:t xml:space="preserve"> </w:t>
      </w:r>
      <w:r w:rsidR="00281F9E" w:rsidRPr="004E2D1E">
        <w:rPr>
          <w:rFonts w:ascii="Times New Roman" w:eastAsia="Times New Roman" w:hAnsi="Times New Roman" w:cs="Times New Roman"/>
          <w:bCs/>
          <w:iCs/>
          <w:sz w:val="24"/>
          <w:szCs w:val="24"/>
          <w:lang w:eastAsia="en-GB"/>
        </w:rPr>
        <w:t>‘</w:t>
      </w:r>
      <w:r w:rsidR="009E3F51" w:rsidRPr="004E2D1E">
        <w:rPr>
          <w:rFonts w:ascii="Times New Roman" w:eastAsia="Times New Roman" w:hAnsi="Times New Roman" w:cs="Times New Roman"/>
          <w:bCs/>
          <w:iCs/>
          <w:sz w:val="24"/>
          <w:szCs w:val="24"/>
          <w:lang w:eastAsia="en-GB"/>
        </w:rPr>
        <w:t>t</w:t>
      </w:r>
      <w:r w:rsidR="00205E3A" w:rsidRPr="004E2D1E">
        <w:rPr>
          <w:rFonts w:ascii="Times New Roman" w:eastAsia="Times New Roman" w:hAnsi="Times New Roman" w:cs="Times New Roman"/>
          <w:bCs/>
          <w:iCs/>
          <w:sz w:val="24"/>
          <w:szCs w:val="24"/>
          <w:lang w:eastAsia="en-GB"/>
        </w:rPr>
        <w:t>ests</w:t>
      </w:r>
      <w:r w:rsidR="00281F9E" w:rsidRPr="004E2D1E">
        <w:rPr>
          <w:rFonts w:ascii="Times New Roman" w:eastAsia="Times New Roman" w:hAnsi="Times New Roman" w:cs="Times New Roman"/>
          <w:bCs/>
          <w:iCs/>
          <w:sz w:val="24"/>
          <w:szCs w:val="24"/>
          <w:lang w:eastAsia="en-GB"/>
        </w:rPr>
        <w:t>’</w:t>
      </w:r>
      <w:r w:rsidR="009E3F51" w:rsidRPr="004E2D1E">
        <w:rPr>
          <w:rFonts w:ascii="Times New Roman" w:eastAsia="Times New Roman" w:hAnsi="Times New Roman" w:cs="Times New Roman"/>
          <w:bCs/>
          <w:iCs/>
          <w:sz w:val="24"/>
          <w:szCs w:val="24"/>
          <w:lang w:eastAsia="en-GB"/>
        </w:rPr>
        <w:t xml:space="preserve">: </w:t>
      </w:r>
      <w:r w:rsidR="00181781" w:rsidRPr="004E2D1E">
        <w:rPr>
          <w:rFonts w:ascii="Times New Roman" w:eastAsia="Times New Roman" w:hAnsi="Times New Roman" w:cs="Times New Roman"/>
          <w:bCs/>
          <w:iCs/>
          <w:sz w:val="24"/>
          <w:szCs w:val="24"/>
          <w:lang w:eastAsia="en-GB"/>
        </w:rPr>
        <w:t xml:space="preserve">the </w:t>
      </w:r>
      <w:r w:rsidR="00205E3A" w:rsidRPr="004E2D1E">
        <w:rPr>
          <w:rFonts w:ascii="Times New Roman" w:eastAsia="Times New Roman" w:hAnsi="Times New Roman" w:cs="Times New Roman"/>
          <w:sz w:val="24"/>
          <w:szCs w:val="24"/>
          <w:lang w:eastAsia="en-GB"/>
        </w:rPr>
        <w:t xml:space="preserve">executive </w:t>
      </w:r>
      <w:r w:rsidR="009E3F51" w:rsidRPr="004E2D1E">
        <w:rPr>
          <w:rFonts w:ascii="Times New Roman" w:eastAsia="Times New Roman" w:hAnsi="Times New Roman" w:cs="Times New Roman"/>
          <w:sz w:val="24"/>
          <w:szCs w:val="24"/>
          <w:lang w:eastAsia="en-GB"/>
        </w:rPr>
        <w:t>to be</w:t>
      </w:r>
      <w:r w:rsidR="00205E3A" w:rsidRPr="004E2D1E">
        <w:rPr>
          <w:rFonts w:ascii="Times New Roman" w:eastAsia="Times New Roman" w:hAnsi="Times New Roman" w:cs="Times New Roman"/>
          <w:sz w:val="24"/>
          <w:szCs w:val="24"/>
          <w:lang w:eastAsia="en-GB"/>
        </w:rPr>
        <w:t xml:space="preserve"> fully accountable to the Assembly; only those committed to exclusively peaceful and democratic means should exercise any Ministerial responsibility; any relationship with the Republic of Ireland must be fully accountable to the Assembly.</w:t>
      </w:r>
      <w:r w:rsidR="00CF64B2" w:rsidRPr="004E2D1E">
        <w:rPr>
          <w:rFonts w:ascii="Times New Roman" w:eastAsia="Times New Roman" w:hAnsi="Times New Roman" w:cs="Times New Roman"/>
          <w:sz w:val="24"/>
          <w:szCs w:val="24"/>
          <w:lang w:eastAsia="en-GB"/>
        </w:rPr>
        <w:t xml:space="preserve"> </w:t>
      </w:r>
      <w:r w:rsidR="00AA0B43" w:rsidRPr="004E2D1E">
        <w:rPr>
          <w:rFonts w:ascii="Times New Roman" w:eastAsia="Times New Roman" w:hAnsi="Times New Roman" w:cs="Times New Roman"/>
          <w:spacing w:val="2"/>
          <w:sz w:val="24"/>
          <w:szCs w:val="24"/>
        </w:rPr>
        <w:t xml:space="preserve">The DUP </w:t>
      </w:r>
      <w:r w:rsidR="00AA0B43" w:rsidRPr="004E2D1E">
        <w:rPr>
          <w:rFonts w:ascii="Times New Roman" w:eastAsia="Times New Roman" w:hAnsi="Times New Roman" w:cs="Times New Roman"/>
          <w:bCs/>
          <w:sz w:val="24"/>
          <w:szCs w:val="24"/>
        </w:rPr>
        <w:t xml:space="preserve">would go into government with Sinn Féin once </w:t>
      </w:r>
      <w:r w:rsidR="000B1607" w:rsidRPr="004E2D1E">
        <w:rPr>
          <w:rFonts w:ascii="Times New Roman" w:eastAsia="Times New Roman" w:hAnsi="Times New Roman" w:cs="Times New Roman"/>
          <w:bCs/>
          <w:sz w:val="24"/>
          <w:szCs w:val="24"/>
        </w:rPr>
        <w:t>an</w:t>
      </w:r>
      <w:r w:rsidR="00AA0B43" w:rsidRPr="004E2D1E">
        <w:rPr>
          <w:rFonts w:ascii="Times New Roman" w:eastAsia="Times New Roman" w:hAnsi="Times New Roman" w:cs="Times New Roman"/>
          <w:bCs/>
          <w:sz w:val="24"/>
          <w:szCs w:val="24"/>
        </w:rPr>
        <w:t xml:space="preserve"> Independent Monitoring Commission (IMC) on paramilitary activity had confirmed, over six months, that paramilitarism and cri</w:t>
      </w:r>
      <w:r w:rsidR="000B1607" w:rsidRPr="004E2D1E">
        <w:rPr>
          <w:rFonts w:ascii="Times New Roman" w:eastAsia="Times New Roman" w:hAnsi="Times New Roman" w:cs="Times New Roman"/>
          <w:bCs/>
          <w:sz w:val="24"/>
          <w:szCs w:val="24"/>
        </w:rPr>
        <w:t xml:space="preserve">minality by the IRA had ceased; </w:t>
      </w:r>
      <w:r w:rsidR="00AA0B43" w:rsidRPr="004E2D1E">
        <w:rPr>
          <w:rFonts w:ascii="Times New Roman" w:eastAsia="Times New Roman" w:hAnsi="Times New Roman" w:cs="Times New Roman"/>
          <w:bCs/>
          <w:sz w:val="24"/>
          <w:szCs w:val="24"/>
        </w:rPr>
        <w:t>decommissioning was complete</w:t>
      </w:r>
      <w:r w:rsidR="000B1607" w:rsidRPr="004E2D1E">
        <w:rPr>
          <w:rFonts w:ascii="Times New Roman" w:eastAsia="Times New Roman" w:hAnsi="Times New Roman" w:cs="Times New Roman"/>
          <w:bCs/>
          <w:sz w:val="24"/>
          <w:szCs w:val="24"/>
        </w:rPr>
        <w:t>;</w:t>
      </w:r>
      <w:r w:rsidR="00181781" w:rsidRPr="004E2D1E">
        <w:rPr>
          <w:rFonts w:ascii="Times New Roman" w:eastAsia="Times New Roman" w:hAnsi="Times New Roman" w:cs="Times New Roman"/>
          <w:bCs/>
          <w:sz w:val="24"/>
          <w:szCs w:val="24"/>
        </w:rPr>
        <w:t xml:space="preserve"> r</w:t>
      </w:r>
      <w:r w:rsidR="00AA0B43" w:rsidRPr="004E2D1E">
        <w:rPr>
          <w:rFonts w:ascii="Times New Roman" w:eastAsia="Times New Roman" w:hAnsi="Times New Roman" w:cs="Times New Roman"/>
          <w:bCs/>
          <w:sz w:val="24"/>
          <w:szCs w:val="24"/>
        </w:rPr>
        <w:t>epublicans accepted DUP changes to Strands One and Two of the Belfast Agreement</w:t>
      </w:r>
      <w:r w:rsidR="00181781" w:rsidRPr="004E2D1E">
        <w:rPr>
          <w:rFonts w:ascii="Times New Roman" w:eastAsia="Times New Roman" w:hAnsi="Times New Roman" w:cs="Times New Roman"/>
          <w:bCs/>
          <w:sz w:val="24"/>
          <w:szCs w:val="24"/>
        </w:rPr>
        <w:t xml:space="preserve"> and supported the police.</w:t>
      </w:r>
      <w:r w:rsidR="00AA0B43" w:rsidRPr="004E2D1E">
        <w:rPr>
          <w:rFonts w:ascii="Times New Roman" w:eastAsia="Times New Roman" w:hAnsi="Times New Roman" w:cs="Times New Roman"/>
          <w:bCs/>
          <w:sz w:val="24"/>
          <w:szCs w:val="24"/>
        </w:rPr>
        <w:t xml:space="preserve"> </w:t>
      </w:r>
      <w:r w:rsidR="00A579EE" w:rsidRPr="004E2D1E">
        <w:rPr>
          <w:rFonts w:ascii="Times New Roman" w:hAnsi="Times New Roman" w:cs="Times New Roman"/>
          <w:sz w:val="24"/>
          <w:szCs w:val="24"/>
        </w:rPr>
        <w:t>Meanwhile, the DUP’s claims against the constitutional danger of the GFA proved unfounded.</w:t>
      </w:r>
    </w:p>
    <w:p w14:paraId="054695FB" w14:textId="79CEA4CB" w:rsidR="003F4E29" w:rsidRPr="004E2D1E" w:rsidRDefault="008D6A80" w:rsidP="00686132">
      <w:pPr>
        <w:spacing w:before="100" w:beforeAutospacing="1" w:after="100" w:afterAutospacing="1"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The DUP strategy </w:t>
      </w:r>
      <w:r w:rsidR="000B1607" w:rsidRPr="004E2D1E">
        <w:rPr>
          <w:rFonts w:ascii="Times New Roman" w:hAnsi="Times New Roman" w:cs="Times New Roman"/>
          <w:sz w:val="24"/>
          <w:szCs w:val="24"/>
        </w:rPr>
        <w:t xml:space="preserve">was </w:t>
      </w:r>
      <w:r w:rsidRPr="004E2D1E">
        <w:rPr>
          <w:rFonts w:ascii="Times New Roman" w:hAnsi="Times New Roman" w:cs="Times New Roman"/>
          <w:sz w:val="24"/>
          <w:szCs w:val="24"/>
        </w:rPr>
        <w:t xml:space="preserve">to </w:t>
      </w:r>
      <w:r w:rsidR="008C6EE6" w:rsidRPr="004E2D1E">
        <w:rPr>
          <w:rFonts w:ascii="Times New Roman" w:hAnsi="Times New Roman" w:cs="Times New Roman"/>
          <w:sz w:val="24"/>
          <w:szCs w:val="24"/>
        </w:rPr>
        <w:t>pressure</w:t>
      </w:r>
      <w:r w:rsidRPr="004E2D1E">
        <w:rPr>
          <w:rFonts w:ascii="Times New Roman" w:hAnsi="Times New Roman" w:cs="Times New Roman"/>
          <w:sz w:val="24"/>
          <w:szCs w:val="24"/>
        </w:rPr>
        <w:t xml:space="preserve"> Sinn Féin</w:t>
      </w:r>
      <w:r w:rsidR="008C6EE6" w:rsidRPr="004E2D1E">
        <w:rPr>
          <w:rFonts w:ascii="Times New Roman" w:hAnsi="Times New Roman" w:cs="Times New Roman"/>
          <w:sz w:val="24"/>
          <w:szCs w:val="24"/>
        </w:rPr>
        <w:t>.</w:t>
      </w:r>
      <w:r w:rsidRPr="004E2D1E">
        <w:rPr>
          <w:rFonts w:ascii="Times New Roman" w:hAnsi="Times New Roman" w:cs="Times New Roman"/>
          <w:sz w:val="24"/>
          <w:szCs w:val="24"/>
        </w:rPr>
        <w:t xml:space="preserve"> Nigel </w:t>
      </w:r>
      <w:proofErr w:type="spellStart"/>
      <w:r w:rsidRPr="004E2D1E">
        <w:rPr>
          <w:rFonts w:ascii="Times New Roman" w:hAnsi="Times New Roman" w:cs="Times New Roman"/>
          <w:sz w:val="24"/>
          <w:szCs w:val="24"/>
        </w:rPr>
        <w:t>Dodds</w:t>
      </w:r>
      <w:proofErr w:type="spellEnd"/>
      <w:r w:rsidR="003F4E29" w:rsidRPr="004E2D1E">
        <w:rPr>
          <w:rFonts w:ascii="Times New Roman" w:hAnsi="Times New Roman" w:cs="Times New Roman"/>
          <w:sz w:val="24"/>
          <w:szCs w:val="24"/>
        </w:rPr>
        <w:t>, DUP deputy leader,</w:t>
      </w:r>
      <w:r w:rsidRPr="004E2D1E">
        <w:rPr>
          <w:rFonts w:ascii="Times New Roman" w:hAnsi="Times New Roman" w:cs="Times New Roman"/>
          <w:sz w:val="24"/>
          <w:szCs w:val="24"/>
        </w:rPr>
        <w:t xml:space="preserve"> </w:t>
      </w:r>
      <w:r w:rsidR="000B1607" w:rsidRPr="004E2D1E">
        <w:rPr>
          <w:rFonts w:ascii="Times New Roman" w:hAnsi="Times New Roman" w:cs="Times New Roman"/>
          <w:sz w:val="24"/>
          <w:szCs w:val="24"/>
        </w:rPr>
        <w:t>beca</w:t>
      </w:r>
      <w:r w:rsidRPr="004E2D1E">
        <w:rPr>
          <w:rFonts w:ascii="Times New Roman" w:hAnsi="Times New Roman" w:cs="Times New Roman"/>
          <w:sz w:val="24"/>
          <w:szCs w:val="24"/>
        </w:rPr>
        <w:t xml:space="preserve">me convinced </w:t>
      </w:r>
      <w:r w:rsidR="00181781" w:rsidRPr="004E2D1E">
        <w:rPr>
          <w:rFonts w:ascii="Times New Roman" w:hAnsi="Times New Roman" w:cs="Times New Roman"/>
          <w:sz w:val="24"/>
          <w:szCs w:val="24"/>
        </w:rPr>
        <w:t>r</w:t>
      </w:r>
      <w:r w:rsidRPr="004E2D1E">
        <w:rPr>
          <w:rFonts w:ascii="Times New Roman" w:hAnsi="Times New Roman" w:cs="Times New Roman"/>
          <w:sz w:val="24"/>
          <w:szCs w:val="24"/>
        </w:rPr>
        <w:t xml:space="preserve">epublicans had ‘committed everything to this sort of internal Northern Ireland strand, this North/ South stuff which they made a lot of which is of course now not a big issue </w:t>
      </w:r>
      <w:r w:rsidR="000B1607" w:rsidRPr="004E2D1E">
        <w:rPr>
          <w:rFonts w:ascii="Times New Roman" w:hAnsi="Times New Roman" w:cs="Times New Roman"/>
          <w:sz w:val="24"/>
          <w:szCs w:val="24"/>
        </w:rPr>
        <w:t>…</w:t>
      </w:r>
      <w:r w:rsidRPr="004E2D1E">
        <w:rPr>
          <w:rFonts w:ascii="Times New Roman" w:hAnsi="Times New Roman" w:cs="Times New Roman"/>
          <w:sz w:val="24"/>
          <w:szCs w:val="24"/>
        </w:rPr>
        <w:t xml:space="preserve"> They had committed an awful lot. They couldn’t go anywhere else’ (interview</w:t>
      </w:r>
      <w:r w:rsidR="008C6EE6" w:rsidRPr="004E2D1E">
        <w:rPr>
          <w:rFonts w:ascii="Times New Roman" w:hAnsi="Times New Roman" w:cs="Times New Roman"/>
          <w:sz w:val="24"/>
          <w:szCs w:val="24"/>
        </w:rPr>
        <w:t>, 3 July 2013</w:t>
      </w:r>
      <w:r w:rsidRPr="004E2D1E">
        <w:rPr>
          <w:rFonts w:ascii="Times New Roman" w:hAnsi="Times New Roman" w:cs="Times New Roman"/>
          <w:sz w:val="24"/>
          <w:szCs w:val="24"/>
        </w:rPr>
        <w:t xml:space="preserve">). </w:t>
      </w:r>
    </w:p>
    <w:p w14:paraId="7FF47088" w14:textId="55BEDC85" w:rsidR="00824764" w:rsidRPr="004E2D1E" w:rsidRDefault="008B34FC" w:rsidP="00686132">
      <w:pPr>
        <w:spacing w:before="100" w:beforeAutospacing="1" w:after="100" w:afterAutospacing="1"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Equally there </w:t>
      </w:r>
      <w:r w:rsidR="008B5751" w:rsidRPr="004E2D1E">
        <w:rPr>
          <w:rFonts w:ascii="Times New Roman" w:hAnsi="Times New Roman" w:cs="Times New Roman"/>
          <w:sz w:val="24"/>
          <w:szCs w:val="24"/>
        </w:rPr>
        <w:t>were</w:t>
      </w:r>
      <w:r w:rsidRPr="004E2D1E">
        <w:rPr>
          <w:rFonts w:ascii="Times New Roman" w:hAnsi="Times New Roman" w:cs="Times New Roman"/>
          <w:sz w:val="24"/>
          <w:szCs w:val="24"/>
        </w:rPr>
        <w:t xml:space="preserve"> pressures exerted on the DUP</w:t>
      </w:r>
      <w:r w:rsidR="008B5751" w:rsidRPr="004E2D1E">
        <w:rPr>
          <w:rFonts w:ascii="Times New Roman" w:hAnsi="Times New Roman" w:cs="Times New Roman"/>
          <w:sz w:val="24"/>
          <w:szCs w:val="24"/>
        </w:rPr>
        <w:t>,</w:t>
      </w:r>
      <w:r w:rsidRPr="004E2D1E">
        <w:rPr>
          <w:rFonts w:ascii="Times New Roman" w:hAnsi="Times New Roman" w:cs="Times New Roman"/>
          <w:sz w:val="24"/>
          <w:szCs w:val="24"/>
        </w:rPr>
        <w:t xml:space="preserve"> with Peter Hain, the Secretary of State for Northern Ireland, threatening a ‘Plan B’</w:t>
      </w:r>
      <w:r w:rsidR="003D5F93" w:rsidRPr="004E2D1E">
        <w:rPr>
          <w:rFonts w:ascii="Times New Roman" w:hAnsi="Times New Roman" w:cs="Times New Roman"/>
          <w:sz w:val="24"/>
          <w:szCs w:val="24"/>
        </w:rPr>
        <w:t xml:space="preserve">: </w:t>
      </w:r>
      <w:proofErr w:type="spellStart"/>
      <w:r w:rsidR="003D5F93" w:rsidRPr="004E2D1E">
        <w:rPr>
          <w:rFonts w:ascii="Times New Roman" w:hAnsi="Times New Roman" w:cs="Times New Roman"/>
          <w:sz w:val="24"/>
          <w:szCs w:val="24"/>
        </w:rPr>
        <w:t>Dodds</w:t>
      </w:r>
      <w:proofErr w:type="spellEnd"/>
      <w:r w:rsidR="003D5F93" w:rsidRPr="004E2D1E">
        <w:rPr>
          <w:rFonts w:ascii="Times New Roman" w:hAnsi="Times New Roman" w:cs="Times New Roman"/>
          <w:sz w:val="24"/>
          <w:szCs w:val="24"/>
        </w:rPr>
        <w:t xml:space="preserve"> </w:t>
      </w:r>
      <w:r w:rsidR="00232AB7" w:rsidRPr="004E2D1E">
        <w:rPr>
          <w:rFonts w:ascii="Times New Roman" w:hAnsi="Times New Roman" w:cs="Times New Roman"/>
          <w:sz w:val="24"/>
          <w:szCs w:val="24"/>
        </w:rPr>
        <w:t xml:space="preserve">say he </w:t>
      </w:r>
      <w:r w:rsidR="003D5F93" w:rsidRPr="004E2D1E">
        <w:rPr>
          <w:rFonts w:ascii="Times New Roman" w:hAnsi="Times New Roman" w:cs="Times New Roman"/>
          <w:sz w:val="24"/>
          <w:szCs w:val="24"/>
        </w:rPr>
        <w:t>‘didn’t buy it at the time … it was ludicrous in my view’ (</w:t>
      </w:r>
      <w:r w:rsidR="00F83FDC" w:rsidRPr="004E2D1E">
        <w:rPr>
          <w:rFonts w:ascii="Times New Roman" w:hAnsi="Times New Roman" w:cs="Times New Roman"/>
          <w:sz w:val="24"/>
          <w:szCs w:val="24"/>
        </w:rPr>
        <w:t>interview, 3 July 2013</w:t>
      </w:r>
      <w:r w:rsidR="003D5F93" w:rsidRPr="004E2D1E">
        <w:rPr>
          <w:rFonts w:ascii="Times New Roman" w:hAnsi="Times New Roman" w:cs="Times New Roman"/>
          <w:sz w:val="24"/>
          <w:szCs w:val="24"/>
        </w:rPr>
        <w:t xml:space="preserve">). </w:t>
      </w:r>
      <w:r w:rsidR="00232AB7" w:rsidRPr="004E2D1E">
        <w:rPr>
          <w:rFonts w:ascii="Times New Roman" w:hAnsi="Times New Roman" w:cs="Times New Roman"/>
          <w:sz w:val="24"/>
          <w:szCs w:val="24"/>
        </w:rPr>
        <w:t xml:space="preserve">However, DUP leader, </w:t>
      </w:r>
      <w:r w:rsidR="003D5F93" w:rsidRPr="004E2D1E">
        <w:rPr>
          <w:rFonts w:ascii="Times New Roman" w:hAnsi="Times New Roman" w:cs="Times New Roman"/>
          <w:sz w:val="24"/>
          <w:szCs w:val="24"/>
        </w:rPr>
        <w:t xml:space="preserve">Peter Robinson, </w:t>
      </w:r>
      <w:r w:rsidR="000B1607" w:rsidRPr="004E2D1E">
        <w:rPr>
          <w:rFonts w:ascii="Times New Roman" w:hAnsi="Times New Roman" w:cs="Times New Roman"/>
          <w:sz w:val="24"/>
          <w:szCs w:val="24"/>
        </w:rPr>
        <w:t>concluded</w:t>
      </w:r>
      <w:r w:rsidR="003D5F93" w:rsidRPr="004E2D1E">
        <w:rPr>
          <w:rFonts w:ascii="Times New Roman" w:hAnsi="Times New Roman" w:cs="Times New Roman"/>
          <w:sz w:val="24"/>
          <w:szCs w:val="24"/>
        </w:rPr>
        <w:t xml:space="preserve"> Hain ‘certainly wasn’t bluffing … If we hadn’t reached an agreement</w:t>
      </w:r>
      <w:r w:rsidR="000B36B0" w:rsidRPr="004E2D1E">
        <w:rPr>
          <w:rFonts w:ascii="Times New Roman" w:hAnsi="Times New Roman" w:cs="Times New Roman"/>
          <w:sz w:val="24"/>
          <w:szCs w:val="24"/>
        </w:rPr>
        <w:t>,</w:t>
      </w:r>
      <w:r w:rsidR="003D5F93" w:rsidRPr="004E2D1E">
        <w:rPr>
          <w:rFonts w:ascii="Times New Roman" w:hAnsi="Times New Roman" w:cs="Times New Roman"/>
          <w:sz w:val="24"/>
          <w:szCs w:val="24"/>
        </w:rPr>
        <w:t xml:space="preserve"> we would have ended up with a much greener [pro-</w:t>
      </w:r>
      <w:r w:rsidR="002A7978" w:rsidRPr="004E2D1E">
        <w:rPr>
          <w:rFonts w:ascii="Times New Roman" w:hAnsi="Times New Roman" w:cs="Times New Roman"/>
          <w:sz w:val="24"/>
          <w:szCs w:val="24"/>
        </w:rPr>
        <w:t>n</w:t>
      </w:r>
      <w:r w:rsidR="003D5F93" w:rsidRPr="004E2D1E">
        <w:rPr>
          <w:rFonts w:ascii="Times New Roman" w:hAnsi="Times New Roman" w:cs="Times New Roman"/>
          <w:sz w:val="24"/>
          <w:szCs w:val="24"/>
        </w:rPr>
        <w:t>ationalist] form of direct rule</w:t>
      </w:r>
      <w:r w:rsidR="00824764" w:rsidRPr="004E2D1E">
        <w:rPr>
          <w:rFonts w:ascii="Times New Roman" w:hAnsi="Times New Roman" w:cs="Times New Roman"/>
          <w:sz w:val="24"/>
          <w:szCs w:val="24"/>
        </w:rPr>
        <w:t xml:space="preserve"> … The choices were either you are putting your hand on the steering wheel with the ability to put your foot on the brake or else you … sit in the margins and watch them taking you without having any control.</w:t>
      </w:r>
      <w:r w:rsidR="003D5F93" w:rsidRPr="004E2D1E">
        <w:rPr>
          <w:rFonts w:ascii="Times New Roman" w:hAnsi="Times New Roman" w:cs="Times New Roman"/>
          <w:sz w:val="24"/>
          <w:szCs w:val="24"/>
        </w:rPr>
        <w:t xml:space="preserve">’  </w:t>
      </w:r>
      <w:r w:rsidR="008D050B" w:rsidRPr="004E2D1E">
        <w:rPr>
          <w:rFonts w:ascii="Times New Roman" w:hAnsi="Times New Roman" w:cs="Times New Roman"/>
          <w:sz w:val="24"/>
          <w:szCs w:val="24"/>
        </w:rPr>
        <w:t>(</w:t>
      </w:r>
      <w:r w:rsidR="003D5F93" w:rsidRPr="004E2D1E">
        <w:rPr>
          <w:rFonts w:ascii="Times New Roman" w:hAnsi="Times New Roman" w:cs="Times New Roman"/>
          <w:sz w:val="24"/>
          <w:szCs w:val="24"/>
        </w:rPr>
        <w:t>interview</w:t>
      </w:r>
      <w:r w:rsidR="008D050B" w:rsidRPr="004E2D1E">
        <w:rPr>
          <w:rFonts w:ascii="Times New Roman" w:hAnsi="Times New Roman" w:cs="Times New Roman"/>
          <w:sz w:val="24"/>
          <w:szCs w:val="24"/>
        </w:rPr>
        <w:t xml:space="preserve">, </w:t>
      </w:r>
      <w:r w:rsidR="002C61FF" w:rsidRPr="004E2D1E">
        <w:rPr>
          <w:rFonts w:ascii="Times New Roman" w:hAnsi="Times New Roman" w:cs="Times New Roman"/>
          <w:sz w:val="24"/>
          <w:szCs w:val="24"/>
        </w:rPr>
        <w:t>25 June 2013</w:t>
      </w:r>
      <w:r w:rsidR="003D5F93" w:rsidRPr="004E2D1E">
        <w:rPr>
          <w:rFonts w:ascii="Times New Roman" w:hAnsi="Times New Roman" w:cs="Times New Roman"/>
          <w:sz w:val="24"/>
          <w:szCs w:val="24"/>
        </w:rPr>
        <w:t xml:space="preserve">). </w:t>
      </w:r>
    </w:p>
    <w:p w14:paraId="5F8E1401" w14:textId="79292AA9" w:rsidR="00E343FC" w:rsidRPr="004E2D1E" w:rsidRDefault="00824764" w:rsidP="00686132">
      <w:pPr>
        <w:spacing w:before="100" w:beforeAutospacing="1" w:after="100" w:afterAutospacing="1"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The concessions secured by the DUP from </w:t>
      </w:r>
      <w:r w:rsidR="002A7978" w:rsidRPr="004E2D1E">
        <w:rPr>
          <w:rFonts w:ascii="Times New Roman" w:hAnsi="Times New Roman" w:cs="Times New Roman"/>
          <w:sz w:val="24"/>
          <w:szCs w:val="24"/>
        </w:rPr>
        <w:t>r</w:t>
      </w:r>
      <w:r w:rsidRPr="004E2D1E">
        <w:rPr>
          <w:rFonts w:ascii="Times New Roman" w:hAnsi="Times New Roman" w:cs="Times New Roman"/>
          <w:sz w:val="24"/>
          <w:szCs w:val="24"/>
        </w:rPr>
        <w:t>epublicans included (unquantified) decommissioning;</w:t>
      </w:r>
      <w:r w:rsidR="008D050B" w:rsidRPr="004E2D1E">
        <w:rPr>
          <w:rFonts w:ascii="Times New Roman" w:hAnsi="Times New Roman" w:cs="Times New Roman"/>
          <w:sz w:val="24"/>
          <w:szCs w:val="24"/>
        </w:rPr>
        <w:t xml:space="preserve"> </w:t>
      </w:r>
      <w:r w:rsidRPr="004E2D1E">
        <w:rPr>
          <w:rFonts w:ascii="Times New Roman" w:hAnsi="Times New Roman" w:cs="Times New Roman"/>
          <w:sz w:val="24"/>
          <w:szCs w:val="24"/>
        </w:rPr>
        <w:t xml:space="preserve">the ending of the IRA campaign; and </w:t>
      </w:r>
      <w:r w:rsidR="004D1718" w:rsidRPr="004E2D1E">
        <w:rPr>
          <w:rFonts w:ascii="Times New Roman" w:hAnsi="Times New Roman" w:cs="Times New Roman"/>
          <w:sz w:val="24"/>
          <w:szCs w:val="24"/>
        </w:rPr>
        <w:t xml:space="preserve">recognition of Northern Ireland’s policing and justice system. </w:t>
      </w:r>
      <w:r w:rsidR="00F97D2E">
        <w:rPr>
          <w:rFonts w:ascii="Times New Roman" w:hAnsi="Times New Roman" w:cs="Times New Roman"/>
          <w:sz w:val="24"/>
          <w:szCs w:val="24"/>
        </w:rPr>
        <w:t>A</w:t>
      </w:r>
      <w:r w:rsidR="004D1718" w:rsidRPr="004E2D1E">
        <w:rPr>
          <w:rFonts w:ascii="Times New Roman" w:hAnsi="Times New Roman" w:cs="Times New Roman"/>
          <w:sz w:val="24"/>
          <w:szCs w:val="24"/>
        </w:rPr>
        <w:t xml:space="preserve">ll of these would have been </w:t>
      </w:r>
      <w:r w:rsidR="003C0A82" w:rsidRPr="004E2D1E">
        <w:rPr>
          <w:rFonts w:ascii="Times New Roman" w:hAnsi="Times New Roman" w:cs="Times New Roman"/>
          <w:sz w:val="24"/>
          <w:szCs w:val="24"/>
        </w:rPr>
        <w:t xml:space="preserve">previously </w:t>
      </w:r>
      <w:r w:rsidR="004D1718" w:rsidRPr="004E2D1E">
        <w:rPr>
          <w:rFonts w:ascii="Times New Roman" w:hAnsi="Times New Roman" w:cs="Times New Roman"/>
          <w:sz w:val="24"/>
          <w:szCs w:val="24"/>
        </w:rPr>
        <w:t>considered unattainable</w:t>
      </w:r>
      <w:r w:rsidR="003C0A82" w:rsidRPr="004E2D1E">
        <w:rPr>
          <w:rFonts w:ascii="Times New Roman" w:hAnsi="Times New Roman" w:cs="Times New Roman"/>
          <w:sz w:val="24"/>
          <w:szCs w:val="24"/>
        </w:rPr>
        <w:t xml:space="preserve">. </w:t>
      </w:r>
      <w:r w:rsidR="004D1718" w:rsidRPr="004E2D1E">
        <w:rPr>
          <w:rFonts w:ascii="Times New Roman" w:hAnsi="Times New Roman" w:cs="Times New Roman"/>
          <w:sz w:val="24"/>
          <w:szCs w:val="24"/>
        </w:rPr>
        <w:t>Nevertheless</w:t>
      </w:r>
      <w:r w:rsidR="00F754CC" w:rsidRPr="004E2D1E">
        <w:rPr>
          <w:rFonts w:ascii="Times New Roman" w:hAnsi="Times New Roman" w:cs="Times New Roman"/>
          <w:sz w:val="24"/>
          <w:szCs w:val="24"/>
        </w:rPr>
        <w:t>,</w:t>
      </w:r>
      <w:r w:rsidR="004D1718" w:rsidRPr="004E2D1E">
        <w:rPr>
          <w:rFonts w:ascii="Times New Roman" w:hAnsi="Times New Roman" w:cs="Times New Roman"/>
          <w:sz w:val="24"/>
          <w:szCs w:val="24"/>
        </w:rPr>
        <w:t xml:space="preserve"> t</w:t>
      </w:r>
      <w:r w:rsidR="00B51999" w:rsidRPr="004E2D1E">
        <w:rPr>
          <w:rFonts w:ascii="Times New Roman" w:hAnsi="Times New Roman" w:cs="Times New Roman"/>
          <w:sz w:val="24"/>
          <w:szCs w:val="24"/>
        </w:rPr>
        <w:t xml:space="preserve">he </w:t>
      </w:r>
      <w:r w:rsidR="000B1607" w:rsidRPr="004E2D1E">
        <w:rPr>
          <w:rFonts w:ascii="Times New Roman" w:hAnsi="Times New Roman" w:cs="Times New Roman"/>
          <w:sz w:val="24"/>
          <w:szCs w:val="24"/>
        </w:rPr>
        <w:t xml:space="preserve">prospect of sharing power with </w:t>
      </w:r>
      <w:r w:rsidR="00F754CC" w:rsidRPr="004E2D1E">
        <w:rPr>
          <w:rFonts w:ascii="Times New Roman" w:hAnsi="Times New Roman" w:cs="Times New Roman"/>
          <w:sz w:val="24"/>
          <w:szCs w:val="24"/>
        </w:rPr>
        <w:t>r</w:t>
      </w:r>
      <w:r w:rsidR="000B1607" w:rsidRPr="004E2D1E">
        <w:rPr>
          <w:rFonts w:ascii="Times New Roman" w:hAnsi="Times New Roman" w:cs="Times New Roman"/>
          <w:sz w:val="24"/>
          <w:szCs w:val="24"/>
        </w:rPr>
        <w:t>epublicans</w:t>
      </w:r>
      <w:r w:rsidR="00B51999" w:rsidRPr="004E2D1E">
        <w:rPr>
          <w:rFonts w:ascii="Times New Roman" w:hAnsi="Times New Roman" w:cs="Times New Roman"/>
          <w:sz w:val="24"/>
          <w:szCs w:val="24"/>
        </w:rPr>
        <w:t xml:space="preserve"> was difficult for many DUP member</w:t>
      </w:r>
      <w:r w:rsidR="00931130" w:rsidRPr="004E2D1E">
        <w:rPr>
          <w:rFonts w:ascii="Times New Roman" w:hAnsi="Times New Roman" w:cs="Times New Roman"/>
          <w:sz w:val="24"/>
          <w:szCs w:val="24"/>
        </w:rPr>
        <w:t>s</w:t>
      </w:r>
      <w:r w:rsidR="004D1718" w:rsidRPr="004E2D1E">
        <w:rPr>
          <w:rFonts w:ascii="Times New Roman" w:hAnsi="Times New Roman" w:cs="Times New Roman"/>
          <w:sz w:val="24"/>
          <w:szCs w:val="24"/>
        </w:rPr>
        <w:t>. T</w:t>
      </w:r>
      <w:r w:rsidR="00B51999" w:rsidRPr="004E2D1E">
        <w:rPr>
          <w:rFonts w:ascii="Times New Roman" w:hAnsi="Times New Roman" w:cs="Times New Roman"/>
          <w:sz w:val="24"/>
          <w:szCs w:val="24"/>
        </w:rPr>
        <w:t xml:space="preserve">hey rationalised entering government with </w:t>
      </w:r>
      <w:r w:rsidR="004D1718" w:rsidRPr="004E2D1E">
        <w:rPr>
          <w:rFonts w:ascii="Times New Roman" w:hAnsi="Times New Roman" w:cs="Times New Roman"/>
          <w:sz w:val="24"/>
          <w:szCs w:val="24"/>
        </w:rPr>
        <w:t xml:space="preserve">Sinn Féin </w:t>
      </w:r>
      <w:r w:rsidR="00544775" w:rsidRPr="004E2D1E">
        <w:rPr>
          <w:rFonts w:ascii="Times New Roman" w:hAnsi="Times New Roman" w:cs="Times New Roman"/>
          <w:sz w:val="24"/>
          <w:szCs w:val="24"/>
        </w:rPr>
        <w:t>due to</w:t>
      </w:r>
      <w:r w:rsidR="00B51999" w:rsidRPr="004E2D1E">
        <w:rPr>
          <w:rFonts w:ascii="Times New Roman" w:hAnsi="Times New Roman" w:cs="Times New Roman"/>
          <w:sz w:val="24"/>
          <w:szCs w:val="24"/>
        </w:rPr>
        <w:t xml:space="preserve"> </w:t>
      </w:r>
      <w:r w:rsidR="004D1718" w:rsidRPr="004E2D1E">
        <w:rPr>
          <w:rFonts w:ascii="Times New Roman" w:hAnsi="Times New Roman" w:cs="Times New Roman"/>
          <w:sz w:val="24"/>
          <w:szCs w:val="24"/>
        </w:rPr>
        <w:t xml:space="preserve">the </w:t>
      </w:r>
      <w:r w:rsidR="00B51999" w:rsidRPr="004E2D1E">
        <w:rPr>
          <w:rFonts w:ascii="Times New Roman" w:hAnsi="Times New Roman" w:cs="Times New Roman"/>
          <w:sz w:val="24"/>
          <w:szCs w:val="24"/>
        </w:rPr>
        <w:t>personal trust built up</w:t>
      </w:r>
      <w:r w:rsidR="004D1718" w:rsidRPr="004E2D1E">
        <w:rPr>
          <w:rFonts w:ascii="Times New Roman" w:hAnsi="Times New Roman" w:cs="Times New Roman"/>
          <w:sz w:val="24"/>
          <w:szCs w:val="24"/>
        </w:rPr>
        <w:t xml:space="preserve">, over decades, around the </w:t>
      </w:r>
      <w:r w:rsidR="00B43564" w:rsidRPr="004E2D1E">
        <w:rPr>
          <w:rFonts w:ascii="Times New Roman" w:hAnsi="Times New Roman" w:cs="Times New Roman"/>
          <w:sz w:val="24"/>
          <w:szCs w:val="24"/>
        </w:rPr>
        <w:t xml:space="preserve">DUP </w:t>
      </w:r>
      <w:r w:rsidR="004D1718" w:rsidRPr="004E2D1E">
        <w:rPr>
          <w:rFonts w:ascii="Times New Roman" w:hAnsi="Times New Roman" w:cs="Times New Roman"/>
          <w:sz w:val="24"/>
          <w:szCs w:val="24"/>
        </w:rPr>
        <w:t>leader</w:t>
      </w:r>
      <w:r w:rsidR="00B43564" w:rsidRPr="004E2D1E">
        <w:rPr>
          <w:rFonts w:ascii="Times New Roman" w:hAnsi="Times New Roman" w:cs="Times New Roman"/>
          <w:sz w:val="24"/>
          <w:szCs w:val="24"/>
        </w:rPr>
        <w:t>ship.</w:t>
      </w:r>
      <w:r w:rsidR="00B51999" w:rsidRPr="004E2D1E">
        <w:rPr>
          <w:rFonts w:ascii="Times New Roman" w:hAnsi="Times New Roman" w:cs="Times New Roman"/>
          <w:sz w:val="24"/>
          <w:szCs w:val="24"/>
        </w:rPr>
        <w:t xml:space="preserve"> </w:t>
      </w:r>
      <w:r w:rsidR="000B1607" w:rsidRPr="004E2D1E">
        <w:rPr>
          <w:rFonts w:ascii="Times New Roman" w:hAnsi="Times New Roman" w:cs="Times New Roman"/>
          <w:sz w:val="24"/>
          <w:szCs w:val="24"/>
        </w:rPr>
        <w:t xml:space="preserve">The personal stock of Ian Paisley was decisive. </w:t>
      </w:r>
      <w:r w:rsidR="00B51999" w:rsidRPr="004E2D1E">
        <w:rPr>
          <w:rFonts w:ascii="Times New Roman" w:hAnsi="Times New Roman" w:cs="Times New Roman"/>
          <w:sz w:val="24"/>
          <w:szCs w:val="24"/>
        </w:rPr>
        <w:t>Even those</w:t>
      </w:r>
      <w:r w:rsidR="00DB7E6D" w:rsidRPr="004E2D1E">
        <w:rPr>
          <w:rFonts w:ascii="Times New Roman" w:hAnsi="Times New Roman" w:cs="Times New Roman"/>
          <w:sz w:val="24"/>
          <w:szCs w:val="24"/>
        </w:rPr>
        <w:t xml:space="preserve">, such as </w:t>
      </w:r>
      <w:r w:rsidR="0093069E" w:rsidRPr="004E2D1E">
        <w:rPr>
          <w:rFonts w:ascii="Times New Roman" w:hAnsi="Times New Roman" w:cs="Times New Roman"/>
          <w:sz w:val="24"/>
          <w:szCs w:val="24"/>
        </w:rPr>
        <w:t xml:space="preserve">the MLA </w:t>
      </w:r>
      <w:r w:rsidR="00DB7E6D" w:rsidRPr="004E2D1E">
        <w:rPr>
          <w:rFonts w:ascii="Times New Roman" w:hAnsi="Times New Roman" w:cs="Times New Roman"/>
          <w:sz w:val="24"/>
          <w:szCs w:val="24"/>
        </w:rPr>
        <w:t>Jim Wells,</w:t>
      </w:r>
      <w:r w:rsidR="00B51999" w:rsidRPr="004E2D1E">
        <w:rPr>
          <w:rFonts w:ascii="Times New Roman" w:hAnsi="Times New Roman" w:cs="Times New Roman"/>
          <w:sz w:val="24"/>
          <w:szCs w:val="24"/>
        </w:rPr>
        <w:t xml:space="preserve"> who detested </w:t>
      </w:r>
      <w:r w:rsidR="00DB7E6D" w:rsidRPr="004E2D1E">
        <w:rPr>
          <w:rFonts w:ascii="Times New Roman" w:hAnsi="Times New Roman" w:cs="Times New Roman"/>
          <w:sz w:val="24"/>
          <w:szCs w:val="24"/>
        </w:rPr>
        <w:t xml:space="preserve">sharing power with </w:t>
      </w:r>
      <w:r w:rsidR="00943404" w:rsidRPr="004E2D1E">
        <w:rPr>
          <w:rFonts w:ascii="Times New Roman" w:hAnsi="Times New Roman" w:cs="Times New Roman"/>
          <w:sz w:val="24"/>
          <w:szCs w:val="24"/>
        </w:rPr>
        <w:t>r</w:t>
      </w:r>
      <w:r w:rsidR="00DB7E6D" w:rsidRPr="004E2D1E">
        <w:rPr>
          <w:rFonts w:ascii="Times New Roman" w:hAnsi="Times New Roman" w:cs="Times New Roman"/>
          <w:sz w:val="24"/>
          <w:szCs w:val="24"/>
        </w:rPr>
        <w:t xml:space="preserve">epublicans – ‘those that I know have killed my kith and kin’ -  </w:t>
      </w:r>
      <w:r w:rsidR="000C7FEE" w:rsidRPr="004E2D1E">
        <w:rPr>
          <w:rFonts w:ascii="Times New Roman" w:hAnsi="Times New Roman" w:cs="Times New Roman"/>
          <w:sz w:val="24"/>
          <w:szCs w:val="24"/>
        </w:rPr>
        <w:t>acquiesced in</w:t>
      </w:r>
      <w:r w:rsidR="00DB7E6D" w:rsidRPr="004E2D1E">
        <w:rPr>
          <w:rFonts w:ascii="Times New Roman" w:hAnsi="Times New Roman" w:cs="Times New Roman"/>
          <w:sz w:val="24"/>
          <w:szCs w:val="24"/>
        </w:rPr>
        <w:t xml:space="preserve"> the </w:t>
      </w:r>
      <w:r w:rsidR="000B1607" w:rsidRPr="004E2D1E">
        <w:rPr>
          <w:rFonts w:ascii="Times New Roman" w:hAnsi="Times New Roman" w:cs="Times New Roman"/>
          <w:sz w:val="24"/>
          <w:szCs w:val="24"/>
        </w:rPr>
        <w:t>St Andrews Agreement</w:t>
      </w:r>
      <w:r w:rsidR="00DB7E6D" w:rsidRPr="004E2D1E">
        <w:rPr>
          <w:rFonts w:ascii="Times New Roman" w:hAnsi="Times New Roman" w:cs="Times New Roman"/>
          <w:sz w:val="24"/>
          <w:szCs w:val="24"/>
        </w:rPr>
        <w:t xml:space="preserve"> because ‘the alternatives are much worse…</w:t>
      </w:r>
      <w:r w:rsidR="00B51999" w:rsidRPr="004E2D1E">
        <w:rPr>
          <w:rFonts w:ascii="Times New Roman" w:hAnsi="Times New Roman" w:cs="Times New Roman"/>
          <w:sz w:val="24"/>
          <w:szCs w:val="24"/>
        </w:rPr>
        <w:t xml:space="preserve"> </w:t>
      </w:r>
      <w:r w:rsidR="00DB7E6D" w:rsidRPr="004E2D1E">
        <w:rPr>
          <w:rFonts w:ascii="Times New Roman" w:hAnsi="Times New Roman" w:cs="Times New Roman"/>
          <w:sz w:val="24"/>
          <w:szCs w:val="24"/>
        </w:rPr>
        <w:t>it was the choice between a bad option and a worse option</w:t>
      </w:r>
      <w:r w:rsidR="00974B00" w:rsidRPr="004E2D1E">
        <w:rPr>
          <w:rFonts w:ascii="Times New Roman" w:hAnsi="Times New Roman" w:cs="Times New Roman"/>
          <w:sz w:val="24"/>
          <w:szCs w:val="24"/>
        </w:rPr>
        <w:t xml:space="preserve"> … </w:t>
      </w:r>
      <w:r w:rsidR="00DB7E6D" w:rsidRPr="004E2D1E">
        <w:rPr>
          <w:rFonts w:ascii="Times New Roman" w:hAnsi="Times New Roman" w:cs="Times New Roman"/>
          <w:sz w:val="24"/>
          <w:szCs w:val="24"/>
        </w:rPr>
        <w:t xml:space="preserve">at least </w:t>
      </w:r>
      <w:r w:rsidR="00B51999" w:rsidRPr="004E2D1E">
        <w:rPr>
          <w:rFonts w:ascii="Times New Roman" w:hAnsi="Times New Roman" w:cs="Times New Roman"/>
          <w:sz w:val="24"/>
          <w:szCs w:val="24"/>
        </w:rPr>
        <w:t xml:space="preserve">it gave the DUP some control over </w:t>
      </w:r>
      <w:r w:rsidR="00DB7E6D" w:rsidRPr="004E2D1E">
        <w:rPr>
          <w:rFonts w:ascii="Times New Roman" w:hAnsi="Times New Roman" w:cs="Times New Roman"/>
          <w:sz w:val="24"/>
          <w:szCs w:val="24"/>
        </w:rPr>
        <w:t>moral issues such as preventing the introduction o</w:t>
      </w:r>
      <w:r w:rsidR="004D1718" w:rsidRPr="004E2D1E">
        <w:rPr>
          <w:rFonts w:ascii="Times New Roman" w:hAnsi="Times New Roman" w:cs="Times New Roman"/>
          <w:sz w:val="24"/>
          <w:szCs w:val="24"/>
        </w:rPr>
        <w:t>f abortion</w:t>
      </w:r>
      <w:r w:rsidR="008F3B61" w:rsidRPr="004E2D1E">
        <w:rPr>
          <w:rFonts w:ascii="Times New Roman" w:hAnsi="Times New Roman" w:cs="Times New Roman"/>
          <w:sz w:val="24"/>
          <w:szCs w:val="24"/>
        </w:rPr>
        <w:t>’</w:t>
      </w:r>
      <w:r w:rsidR="004D1718" w:rsidRPr="004E2D1E">
        <w:rPr>
          <w:rFonts w:ascii="Times New Roman" w:hAnsi="Times New Roman" w:cs="Times New Roman"/>
          <w:sz w:val="24"/>
          <w:szCs w:val="24"/>
        </w:rPr>
        <w:t xml:space="preserve"> </w:t>
      </w:r>
      <w:r w:rsidR="00E343FC" w:rsidRPr="004E2D1E">
        <w:rPr>
          <w:rFonts w:ascii="Times New Roman" w:hAnsi="Times New Roman" w:cs="Times New Roman"/>
          <w:sz w:val="24"/>
          <w:szCs w:val="24"/>
        </w:rPr>
        <w:t>(</w:t>
      </w:r>
      <w:r w:rsidR="004D1718" w:rsidRPr="004E2D1E">
        <w:rPr>
          <w:rFonts w:ascii="Times New Roman" w:hAnsi="Times New Roman" w:cs="Times New Roman"/>
          <w:sz w:val="24"/>
          <w:szCs w:val="24"/>
        </w:rPr>
        <w:t>interview</w:t>
      </w:r>
      <w:r w:rsidR="0093069E" w:rsidRPr="004E2D1E">
        <w:rPr>
          <w:rFonts w:ascii="Times New Roman" w:hAnsi="Times New Roman" w:cs="Times New Roman"/>
          <w:sz w:val="24"/>
          <w:szCs w:val="24"/>
        </w:rPr>
        <w:t>,</w:t>
      </w:r>
      <w:r w:rsidR="00267D37" w:rsidRPr="004E2D1E">
        <w:rPr>
          <w:rFonts w:ascii="Times New Roman" w:hAnsi="Times New Roman" w:cs="Times New Roman"/>
          <w:sz w:val="24"/>
          <w:szCs w:val="24"/>
        </w:rPr>
        <w:t xml:space="preserve"> 9 January 2013</w:t>
      </w:r>
      <w:r w:rsidR="004D1718" w:rsidRPr="004E2D1E">
        <w:rPr>
          <w:rFonts w:ascii="Times New Roman" w:hAnsi="Times New Roman" w:cs="Times New Roman"/>
          <w:sz w:val="24"/>
          <w:szCs w:val="24"/>
        </w:rPr>
        <w:t xml:space="preserve">). </w:t>
      </w:r>
    </w:p>
    <w:p w14:paraId="67FB29E8" w14:textId="77777777" w:rsidR="002D2FFB" w:rsidRPr="004E2D1E" w:rsidRDefault="002D2FFB" w:rsidP="009E3F51">
      <w:pPr>
        <w:spacing w:after="0" w:line="240" w:lineRule="auto"/>
        <w:jc w:val="both"/>
        <w:rPr>
          <w:rFonts w:ascii="Times New Roman" w:eastAsia="Times New Roman" w:hAnsi="Times New Roman" w:cs="Times New Roman"/>
          <w:b/>
          <w:sz w:val="24"/>
          <w:szCs w:val="24"/>
        </w:rPr>
      </w:pPr>
    </w:p>
    <w:p w14:paraId="504206CD" w14:textId="3E373BBA" w:rsidR="00B94A0E" w:rsidRPr="004E2D1E" w:rsidRDefault="00B94A0E" w:rsidP="009E3F51">
      <w:pPr>
        <w:spacing w:after="0" w:line="240" w:lineRule="auto"/>
        <w:jc w:val="both"/>
        <w:rPr>
          <w:rFonts w:ascii="Times New Roman" w:eastAsia="Times New Roman" w:hAnsi="Times New Roman" w:cs="Times New Roman"/>
          <w:b/>
          <w:sz w:val="24"/>
          <w:szCs w:val="24"/>
        </w:rPr>
      </w:pPr>
      <w:r w:rsidRPr="004E2D1E">
        <w:rPr>
          <w:rFonts w:ascii="Times New Roman" w:eastAsia="Times New Roman" w:hAnsi="Times New Roman" w:cs="Times New Roman"/>
          <w:b/>
          <w:sz w:val="24"/>
          <w:szCs w:val="24"/>
        </w:rPr>
        <w:t>Electoral competition between the two main unionist parties</w:t>
      </w:r>
    </w:p>
    <w:p w14:paraId="100BC855" w14:textId="77777777" w:rsidR="00B94A0E" w:rsidRPr="004E2D1E" w:rsidRDefault="00B94A0E" w:rsidP="009E3F51">
      <w:pPr>
        <w:spacing w:after="0" w:line="240" w:lineRule="auto"/>
        <w:jc w:val="both"/>
        <w:rPr>
          <w:rFonts w:ascii="Times New Roman" w:eastAsia="Times New Roman" w:hAnsi="Times New Roman" w:cs="Times New Roman"/>
          <w:sz w:val="24"/>
          <w:szCs w:val="24"/>
        </w:rPr>
      </w:pPr>
    </w:p>
    <w:p w14:paraId="2F1120E6" w14:textId="47721DF0" w:rsidR="00B94A0E" w:rsidRPr="004E2D1E" w:rsidRDefault="00C32C02" w:rsidP="00686132">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By the time it undertook its major shift at St Andrews</w:t>
      </w:r>
      <w:r w:rsidR="006E442B" w:rsidRPr="004E2D1E">
        <w:rPr>
          <w:rFonts w:ascii="Times New Roman" w:eastAsia="Times New Roman" w:hAnsi="Times New Roman" w:cs="Times New Roman"/>
          <w:sz w:val="24"/>
          <w:szCs w:val="24"/>
        </w:rPr>
        <w:t xml:space="preserve"> in 2006</w:t>
      </w:r>
      <w:r w:rsidRPr="004E2D1E">
        <w:rPr>
          <w:rFonts w:ascii="Times New Roman" w:eastAsia="Times New Roman" w:hAnsi="Times New Roman" w:cs="Times New Roman"/>
          <w:sz w:val="24"/>
          <w:szCs w:val="24"/>
        </w:rPr>
        <w:t xml:space="preserve">, the DUP </w:t>
      </w:r>
      <w:r w:rsidR="00CA0772" w:rsidRPr="004E2D1E">
        <w:rPr>
          <w:rFonts w:ascii="Times New Roman" w:eastAsia="Times New Roman" w:hAnsi="Times New Roman" w:cs="Times New Roman"/>
          <w:sz w:val="24"/>
          <w:szCs w:val="24"/>
        </w:rPr>
        <w:t xml:space="preserve">had a big lead over the UUP, whose support for the GFA </w:t>
      </w:r>
      <w:r w:rsidR="00B94A0E" w:rsidRPr="004E2D1E">
        <w:rPr>
          <w:rFonts w:ascii="Times New Roman" w:eastAsia="Times New Roman" w:hAnsi="Times New Roman" w:cs="Times New Roman"/>
          <w:sz w:val="24"/>
          <w:szCs w:val="24"/>
        </w:rPr>
        <w:t xml:space="preserve">proved </w:t>
      </w:r>
      <w:r w:rsidR="00CA0772" w:rsidRPr="004E2D1E">
        <w:rPr>
          <w:rFonts w:ascii="Times New Roman" w:eastAsia="Times New Roman" w:hAnsi="Times New Roman" w:cs="Times New Roman"/>
          <w:sz w:val="24"/>
          <w:szCs w:val="24"/>
        </w:rPr>
        <w:t xml:space="preserve">so </w:t>
      </w:r>
      <w:r w:rsidR="00B94A0E" w:rsidRPr="004E2D1E">
        <w:rPr>
          <w:rFonts w:ascii="Times New Roman" w:eastAsia="Times New Roman" w:hAnsi="Times New Roman" w:cs="Times New Roman"/>
          <w:sz w:val="24"/>
          <w:szCs w:val="24"/>
        </w:rPr>
        <w:t>highly damaging for its electoral fortunes</w:t>
      </w:r>
      <w:r w:rsidR="00CA0772" w:rsidRPr="004E2D1E">
        <w:rPr>
          <w:rFonts w:ascii="Times New Roman" w:eastAsia="Times New Roman" w:hAnsi="Times New Roman" w:cs="Times New Roman"/>
          <w:sz w:val="24"/>
          <w:szCs w:val="24"/>
        </w:rPr>
        <w:t xml:space="preserve">. </w:t>
      </w:r>
      <w:r w:rsidR="00895FFB" w:rsidRPr="004E2D1E">
        <w:rPr>
          <w:rFonts w:ascii="Times New Roman" w:eastAsia="Times New Roman" w:hAnsi="Times New Roman" w:cs="Times New Roman"/>
          <w:sz w:val="24"/>
          <w:szCs w:val="24"/>
        </w:rPr>
        <w:t>Given what had happened to the UUP, the DUP was taking a risk in</w:t>
      </w:r>
      <w:r w:rsidR="00953647" w:rsidRPr="004E2D1E">
        <w:rPr>
          <w:rFonts w:ascii="Times New Roman" w:eastAsia="Times New Roman" w:hAnsi="Times New Roman" w:cs="Times New Roman"/>
          <w:sz w:val="24"/>
          <w:szCs w:val="24"/>
        </w:rPr>
        <w:t xml:space="preserve"> concluding</w:t>
      </w:r>
      <w:r w:rsidR="006E442B" w:rsidRPr="004E2D1E">
        <w:rPr>
          <w:rFonts w:ascii="Times New Roman" w:eastAsia="Times New Roman" w:hAnsi="Times New Roman" w:cs="Times New Roman"/>
          <w:sz w:val="24"/>
          <w:szCs w:val="24"/>
        </w:rPr>
        <w:t xml:space="preserve"> the St Andrews Agreement</w:t>
      </w:r>
      <w:r w:rsidR="00953647" w:rsidRPr="004E2D1E">
        <w:rPr>
          <w:rFonts w:ascii="Times New Roman" w:eastAsia="Times New Roman" w:hAnsi="Times New Roman" w:cs="Times New Roman"/>
          <w:sz w:val="24"/>
          <w:szCs w:val="24"/>
        </w:rPr>
        <w:t>. I</w:t>
      </w:r>
      <w:r w:rsidR="004C529A" w:rsidRPr="004E2D1E">
        <w:rPr>
          <w:rFonts w:ascii="Times New Roman" w:eastAsia="Times New Roman" w:hAnsi="Times New Roman" w:cs="Times New Roman"/>
          <w:sz w:val="24"/>
          <w:szCs w:val="24"/>
        </w:rPr>
        <w:t xml:space="preserve">n </w:t>
      </w:r>
      <w:r w:rsidR="00140C7F" w:rsidRPr="004E2D1E">
        <w:rPr>
          <w:rFonts w:ascii="Times New Roman" w:eastAsia="Times New Roman" w:hAnsi="Times New Roman" w:cs="Times New Roman"/>
          <w:sz w:val="24"/>
          <w:szCs w:val="24"/>
        </w:rPr>
        <w:t xml:space="preserve">each of </w:t>
      </w:r>
      <w:r w:rsidR="004C529A" w:rsidRPr="004E2D1E">
        <w:rPr>
          <w:rFonts w:ascii="Times New Roman" w:eastAsia="Times New Roman" w:hAnsi="Times New Roman" w:cs="Times New Roman"/>
          <w:sz w:val="24"/>
          <w:szCs w:val="24"/>
        </w:rPr>
        <w:t xml:space="preserve">the four elections </w:t>
      </w:r>
      <w:r w:rsidR="00140C7F" w:rsidRPr="004E2D1E">
        <w:rPr>
          <w:rFonts w:ascii="Times New Roman" w:eastAsia="Times New Roman" w:hAnsi="Times New Roman" w:cs="Times New Roman"/>
          <w:sz w:val="24"/>
          <w:szCs w:val="24"/>
        </w:rPr>
        <w:t xml:space="preserve">which followed, between 2009-11, the Party’s vote share fell. However, the damage was minimal </w:t>
      </w:r>
      <w:r w:rsidR="00683AEB" w:rsidRPr="004E2D1E">
        <w:rPr>
          <w:rFonts w:ascii="Times New Roman" w:eastAsia="Times New Roman" w:hAnsi="Times New Roman" w:cs="Times New Roman"/>
          <w:sz w:val="24"/>
          <w:szCs w:val="24"/>
        </w:rPr>
        <w:t xml:space="preserve">with the falls, 2009 European election apart, only slight. The most painful </w:t>
      </w:r>
      <w:r w:rsidR="00000E36" w:rsidRPr="004E2D1E">
        <w:rPr>
          <w:rFonts w:ascii="Times New Roman" w:eastAsia="Times New Roman" w:hAnsi="Times New Roman" w:cs="Times New Roman"/>
          <w:sz w:val="24"/>
          <w:szCs w:val="24"/>
        </w:rPr>
        <w:t>GFA medicine for unionists had</w:t>
      </w:r>
      <w:r w:rsidR="00BB00E4" w:rsidRPr="004E2D1E">
        <w:rPr>
          <w:rFonts w:ascii="Times New Roman" w:eastAsia="Times New Roman" w:hAnsi="Times New Roman" w:cs="Times New Roman"/>
          <w:sz w:val="24"/>
          <w:szCs w:val="24"/>
        </w:rPr>
        <w:t xml:space="preserve"> </w:t>
      </w:r>
      <w:r w:rsidR="00000E36" w:rsidRPr="004E2D1E">
        <w:rPr>
          <w:rFonts w:ascii="Times New Roman" w:eastAsia="Times New Roman" w:hAnsi="Times New Roman" w:cs="Times New Roman"/>
          <w:sz w:val="24"/>
          <w:szCs w:val="24"/>
        </w:rPr>
        <w:t>bee</w:t>
      </w:r>
      <w:r w:rsidR="00BB00E4" w:rsidRPr="004E2D1E">
        <w:rPr>
          <w:rFonts w:ascii="Times New Roman" w:eastAsia="Times New Roman" w:hAnsi="Times New Roman" w:cs="Times New Roman"/>
          <w:sz w:val="24"/>
          <w:szCs w:val="24"/>
        </w:rPr>
        <w:t>n introduced by the UUP. Now,</w:t>
      </w:r>
      <w:r w:rsidR="00D873E6" w:rsidRPr="004E2D1E">
        <w:rPr>
          <w:rFonts w:ascii="Times New Roman" w:eastAsia="Times New Roman" w:hAnsi="Times New Roman" w:cs="Times New Roman"/>
          <w:sz w:val="24"/>
          <w:szCs w:val="24"/>
        </w:rPr>
        <w:t xml:space="preserve"> the IRA had left the stage</w:t>
      </w:r>
      <w:r w:rsidR="00000E36" w:rsidRPr="004E2D1E">
        <w:rPr>
          <w:rFonts w:ascii="Times New Roman" w:eastAsia="Times New Roman" w:hAnsi="Times New Roman" w:cs="Times New Roman"/>
          <w:sz w:val="24"/>
          <w:szCs w:val="24"/>
        </w:rPr>
        <w:t xml:space="preserve"> and </w:t>
      </w:r>
      <w:r w:rsidR="00D873E6" w:rsidRPr="004E2D1E">
        <w:rPr>
          <w:rFonts w:ascii="Times New Roman" w:eastAsia="Times New Roman" w:hAnsi="Times New Roman" w:cs="Times New Roman"/>
          <w:sz w:val="24"/>
          <w:szCs w:val="24"/>
        </w:rPr>
        <w:t>Sinn Féin was finally supporting policing</w:t>
      </w:r>
      <w:r w:rsidR="002D2FFB" w:rsidRPr="004E2D1E">
        <w:rPr>
          <w:rFonts w:ascii="Times New Roman" w:eastAsia="Times New Roman" w:hAnsi="Times New Roman" w:cs="Times New Roman"/>
          <w:sz w:val="24"/>
          <w:szCs w:val="24"/>
        </w:rPr>
        <w:t>.</w:t>
      </w:r>
      <w:r w:rsidR="00895FFB" w:rsidRPr="004E2D1E">
        <w:rPr>
          <w:rFonts w:ascii="Times New Roman" w:eastAsia="Times New Roman" w:hAnsi="Times New Roman" w:cs="Times New Roman"/>
          <w:sz w:val="24"/>
          <w:szCs w:val="24"/>
        </w:rPr>
        <w:t xml:space="preserve"> </w:t>
      </w:r>
      <w:r w:rsidR="00BB00E4" w:rsidRPr="004E2D1E">
        <w:rPr>
          <w:rFonts w:ascii="Times New Roman" w:eastAsia="Times New Roman" w:hAnsi="Times New Roman" w:cs="Times New Roman"/>
          <w:sz w:val="24"/>
          <w:szCs w:val="24"/>
        </w:rPr>
        <w:t>So the DUP</w:t>
      </w:r>
      <w:r w:rsidR="007A7083" w:rsidRPr="004E2D1E">
        <w:rPr>
          <w:rFonts w:ascii="Times New Roman" w:eastAsia="Times New Roman" w:hAnsi="Times New Roman" w:cs="Times New Roman"/>
          <w:sz w:val="24"/>
          <w:szCs w:val="24"/>
        </w:rPr>
        <w:t>’s new dominance was not disturbed.</w:t>
      </w:r>
      <w:r w:rsidR="00BB00E4" w:rsidRPr="004E2D1E">
        <w:rPr>
          <w:rFonts w:ascii="Times New Roman" w:eastAsia="Times New Roman" w:hAnsi="Times New Roman" w:cs="Times New Roman"/>
          <w:sz w:val="24"/>
          <w:szCs w:val="24"/>
        </w:rPr>
        <w:t xml:space="preserve"> </w:t>
      </w:r>
      <w:r w:rsidR="00B94A0E" w:rsidRPr="004E2D1E">
        <w:rPr>
          <w:rFonts w:ascii="Times New Roman" w:eastAsia="Times New Roman" w:hAnsi="Times New Roman" w:cs="Times New Roman"/>
          <w:sz w:val="24"/>
          <w:szCs w:val="24"/>
        </w:rPr>
        <w:t xml:space="preserve">Table 1 charts </w:t>
      </w:r>
      <w:r w:rsidR="007A7083" w:rsidRPr="004E2D1E">
        <w:rPr>
          <w:rFonts w:ascii="Times New Roman" w:eastAsia="Times New Roman" w:hAnsi="Times New Roman" w:cs="Times New Roman"/>
          <w:sz w:val="24"/>
          <w:szCs w:val="24"/>
        </w:rPr>
        <w:t>party fortunes.</w:t>
      </w:r>
    </w:p>
    <w:p w14:paraId="3F27DDFD" w14:textId="77777777" w:rsidR="00B94A0E" w:rsidRPr="004E2D1E" w:rsidRDefault="00B94A0E" w:rsidP="009E3F51">
      <w:pPr>
        <w:spacing w:after="0" w:line="240" w:lineRule="auto"/>
        <w:jc w:val="both"/>
        <w:rPr>
          <w:rFonts w:ascii="Times New Roman" w:eastAsia="Times New Roman" w:hAnsi="Times New Roman" w:cs="Times New Roman"/>
          <w:sz w:val="24"/>
          <w:szCs w:val="24"/>
        </w:rPr>
      </w:pPr>
    </w:p>
    <w:p w14:paraId="777C02DB" w14:textId="77777777" w:rsidR="00B94A0E" w:rsidRPr="004E2D1E" w:rsidRDefault="00B94A0E" w:rsidP="009E3F51">
      <w:pPr>
        <w:spacing w:after="0" w:line="24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b/>
          <w:sz w:val="24"/>
          <w:szCs w:val="24"/>
        </w:rPr>
        <w:t xml:space="preserve">Table 1 </w:t>
      </w:r>
      <w:r w:rsidRPr="004E2D1E">
        <w:rPr>
          <w:rFonts w:ascii="Times New Roman" w:eastAsia="Times New Roman" w:hAnsi="Times New Roman" w:cs="Times New Roman"/>
          <w:sz w:val="24"/>
          <w:szCs w:val="24"/>
        </w:rPr>
        <w:t>DUP-UUP election performances 1997-2019</w:t>
      </w:r>
    </w:p>
    <w:p w14:paraId="6B86847E" w14:textId="77777777" w:rsidR="00B94A0E" w:rsidRPr="004E2D1E" w:rsidRDefault="00B94A0E" w:rsidP="009E3F51">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803"/>
        <w:gridCol w:w="1803"/>
        <w:gridCol w:w="1803"/>
        <w:gridCol w:w="1803"/>
        <w:gridCol w:w="1803"/>
      </w:tblGrid>
      <w:tr w:rsidR="00B94A0E" w:rsidRPr="004E2D1E" w14:paraId="72678C5B" w14:textId="77777777" w:rsidTr="009E3F51">
        <w:tc>
          <w:tcPr>
            <w:tcW w:w="1803" w:type="dxa"/>
          </w:tcPr>
          <w:p w14:paraId="2295B635"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Westminster</w:t>
            </w:r>
          </w:p>
        </w:tc>
        <w:tc>
          <w:tcPr>
            <w:tcW w:w="1803" w:type="dxa"/>
          </w:tcPr>
          <w:p w14:paraId="647BE066"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UUP % vote</w:t>
            </w:r>
          </w:p>
        </w:tc>
        <w:tc>
          <w:tcPr>
            <w:tcW w:w="1803" w:type="dxa"/>
          </w:tcPr>
          <w:p w14:paraId="7F5C9E6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UUP seats</w:t>
            </w:r>
          </w:p>
        </w:tc>
        <w:tc>
          <w:tcPr>
            <w:tcW w:w="1803" w:type="dxa"/>
          </w:tcPr>
          <w:p w14:paraId="1F354D67"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DUP % vote</w:t>
            </w:r>
          </w:p>
        </w:tc>
        <w:tc>
          <w:tcPr>
            <w:tcW w:w="1803" w:type="dxa"/>
          </w:tcPr>
          <w:p w14:paraId="5AE7319F"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DUP seats</w:t>
            </w:r>
          </w:p>
        </w:tc>
      </w:tr>
      <w:tr w:rsidR="00B94A0E" w:rsidRPr="004E2D1E" w14:paraId="4E63DD42" w14:textId="77777777" w:rsidTr="009E3F51">
        <w:tc>
          <w:tcPr>
            <w:tcW w:w="1803" w:type="dxa"/>
          </w:tcPr>
          <w:p w14:paraId="098078F8"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1997</w:t>
            </w:r>
          </w:p>
        </w:tc>
        <w:tc>
          <w:tcPr>
            <w:tcW w:w="1803" w:type="dxa"/>
          </w:tcPr>
          <w:p w14:paraId="20AD89F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32.7</w:t>
            </w:r>
          </w:p>
        </w:tc>
        <w:tc>
          <w:tcPr>
            <w:tcW w:w="1803" w:type="dxa"/>
          </w:tcPr>
          <w:p w14:paraId="3C921089"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10</w:t>
            </w:r>
          </w:p>
        </w:tc>
        <w:tc>
          <w:tcPr>
            <w:tcW w:w="1803" w:type="dxa"/>
          </w:tcPr>
          <w:p w14:paraId="4A9128C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13.6</w:t>
            </w:r>
          </w:p>
        </w:tc>
        <w:tc>
          <w:tcPr>
            <w:tcW w:w="1803" w:type="dxa"/>
          </w:tcPr>
          <w:p w14:paraId="3DD5CE9B"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2</w:t>
            </w:r>
          </w:p>
        </w:tc>
      </w:tr>
      <w:tr w:rsidR="00B94A0E" w:rsidRPr="004E2D1E" w14:paraId="3DA38B43" w14:textId="77777777" w:rsidTr="009E3F51">
        <w:tc>
          <w:tcPr>
            <w:tcW w:w="1803" w:type="dxa"/>
          </w:tcPr>
          <w:p w14:paraId="682C1BB8"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2001</w:t>
            </w:r>
          </w:p>
        </w:tc>
        <w:tc>
          <w:tcPr>
            <w:tcW w:w="1803" w:type="dxa"/>
          </w:tcPr>
          <w:p w14:paraId="7F304D83"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26.8</w:t>
            </w:r>
          </w:p>
        </w:tc>
        <w:tc>
          <w:tcPr>
            <w:tcW w:w="1803" w:type="dxa"/>
          </w:tcPr>
          <w:p w14:paraId="7B1A9B77"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6</w:t>
            </w:r>
          </w:p>
        </w:tc>
        <w:tc>
          <w:tcPr>
            <w:tcW w:w="1803" w:type="dxa"/>
          </w:tcPr>
          <w:p w14:paraId="46CB0E41"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22.5</w:t>
            </w:r>
          </w:p>
        </w:tc>
        <w:tc>
          <w:tcPr>
            <w:tcW w:w="1803" w:type="dxa"/>
          </w:tcPr>
          <w:p w14:paraId="76EEAE59"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5</w:t>
            </w:r>
          </w:p>
        </w:tc>
      </w:tr>
      <w:tr w:rsidR="00B94A0E" w:rsidRPr="004E2D1E" w14:paraId="2693D4D0" w14:textId="77777777" w:rsidTr="009E3F51">
        <w:tc>
          <w:tcPr>
            <w:tcW w:w="1803" w:type="dxa"/>
          </w:tcPr>
          <w:p w14:paraId="462257C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2005</w:t>
            </w:r>
          </w:p>
        </w:tc>
        <w:tc>
          <w:tcPr>
            <w:tcW w:w="1803" w:type="dxa"/>
          </w:tcPr>
          <w:p w14:paraId="2E8EC10B"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17.8</w:t>
            </w:r>
          </w:p>
        </w:tc>
        <w:tc>
          <w:tcPr>
            <w:tcW w:w="1803" w:type="dxa"/>
          </w:tcPr>
          <w:p w14:paraId="3590829C"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w:t>
            </w:r>
          </w:p>
        </w:tc>
        <w:tc>
          <w:tcPr>
            <w:tcW w:w="1803" w:type="dxa"/>
          </w:tcPr>
          <w:p w14:paraId="03EF7CAF"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33.7</w:t>
            </w:r>
          </w:p>
        </w:tc>
        <w:tc>
          <w:tcPr>
            <w:tcW w:w="1803" w:type="dxa"/>
          </w:tcPr>
          <w:p w14:paraId="158EE92B"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9</w:t>
            </w:r>
          </w:p>
        </w:tc>
      </w:tr>
      <w:tr w:rsidR="00B94A0E" w:rsidRPr="004E2D1E" w14:paraId="300A6ADA" w14:textId="77777777" w:rsidTr="009E3F51">
        <w:tc>
          <w:tcPr>
            <w:tcW w:w="1803" w:type="dxa"/>
          </w:tcPr>
          <w:p w14:paraId="10580043"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2010</w:t>
            </w:r>
          </w:p>
        </w:tc>
        <w:tc>
          <w:tcPr>
            <w:tcW w:w="1803" w:type="dxa"/>
          </w:tcPr>
          <w:p w14:paraId="1B0ED5DF"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15.2</w:t>
            </w:r>
          </w:p>
        </w:tc>
        <w:tc>
          <w:tcPr>
            <w:tcW w:w="1803" w:type="dxa"/>
          </w:tcPr>
          <w:p w14:paraId="232F8316"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0</w:t>
            </w:r>
          </w:p>
        </w:tc>
        <w:tc>
          <w:tcPr>
            <w:tcW w:w="1803" w:type="dxa"/>
          </w:tcPr>
          <w:p w14:paraId="70C4A9DF"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25.0</w:t>
            </w:r>
          </w:p>
        </w:tc>
        <w:tc>
          <w:tcPr>
            <w:tcW w:w="1803" w:type="dxa"/>
          </w:tcPr>
          <w:p w14:paraId="43B5C9C5"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8</w:t>
            </w:r>
          </w:p>
        </w:tc>
      </w:tr>
      <w:tr w:rsidR="00B94A0E" w:rsidRPr="004E2D1E" w14:paraId="316BE3B0" w14:textId="77777777" w:rsidTr="009E3F51">
        <w:tc>
          <w:tcPr>
            <w:tcW w:w="1803" w:type="dxa"/>
          </w:tcPr>
          <w:p w14:paraId="1AB1F055"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2015</w:t>
            </w:r>
          </w:p>
        </w:tc>
        <w:tc>
          <w:tcPr>
            <w:tcW w:w="1803" w:type="dxa"/>
          </w:tcPr>
          <w:p w14:paraId="375DBD21"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16.0</w:t>
            </w:r>
          </w:p>
        </w:tc>
        <w:tc>
          <w:tcPr>
            <w:tcW w:w="1803" w:type="dxa"/>
          </w:tcPr>
          <w:p w14:paraId="222D6312"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2</w:t>
            </w:r>
          </w:p>
        </w:tc>
        <w:tc>
          <w:tcPr>
            <w:tcW w:w="1803" w:type="dxa"/>
          </w:tcPr>
          <w:p w14:paraId="423E7956"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25.7</w:t>
            </w:r>
          </w:p>
        </w:tc>
        <w:tc>
          <w:tcPr>
            <w:tcW w:w="1803" w:type="dxa"/>
          </w:tcPr>
          <w:p w14:paraId="71C1C33D"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8</w:t>
            </w:r>
          </w:p>
        </w:tc>
      </w:tr>
      <w:tr w:rsidR="00B94A0E" w:rsidRPr="004E2D1E" w14:paraId="49B4366D" w14:textId="77777777" w:rsidTr="009E3F51">
        <w:tc>
          <w:tcPr>
            <w:tcW w:w="1803" w:type="dxa"/>
          </w:tcPr>
          <w:p w14:paraId="130A9967"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2017</w:t>
            </w:r>
          </w:p>
        </w:tc>
        <w:tc>
          <w:tcPr>
            <w:tcW w:w="1803" w:type="dxa"/>
          </w:tcPr>
          <w:p w14:paraId="18ABBC51"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10.3</w:t>
            </w:r>
          </w:p>
        </w:tc>
        <w:tc>
          <w:tcPr>
            <w:tcW w:w="1803" w:type="dxa"/>
          </w:tcPr>
          <w:p w14:paraId="0F64363C"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0</w:t>
            </w:r>
          </w:p>
        </w:tc>
        <w:tc>
          <w:tcPr>
            <w:tcW w:w="1803" w:type="dxa"/>
          </w:tcPr>
          <w:p w14:paraId="1281683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36.0</w:t>
            </w:r>
          </w:p>
        </w:tc>
        <w:tc>
          <w:tcPr>
            <w:tcW w:w="1803" w:type="dxa"/>
          </w:tcPr>
          <w:p w14:paraId="0988370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10</w:t>
            </w:r>
          </w:p>
        </w:tc>
      </w:tr>
      <w:tr w:rsidR="00B94A0E" w:rsidRPr="004E2D1E" w14:paraId="54B40404" w14:textId="77777777" w:rsidTr="009E3F51">
        <w:tc>
          <w:tcPr>
            <w:tcW w:w="1803" w:type="dxa"/>
          </w:tcPr>
          <w:p w14:paraId="2198CB7E"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Assembly</w:t>
            </w:r>
          </w:p>
        </w:tc>
        <w:tc>
          <w:tcPr>
            <w:tcW w:w="1803" w:type="dxa"/>
          </w:tcPr>
          <w:p w14:paraId="7DC356B8" w14:textId="77777777" w:rsidR="00B94A0E" w:rsidRPr="004E2D1E" w:rsidRDefault="00B94A0E" w:rsidP="009E3F51">
            <w:pPr>
              <w:jc w:val="both"/>
              <w:rPr>
                <w:rFonts w:ascii="Times New Roman" w:eastAsia="Times New Roman" w:hAnsi="Times New Roman"/>
                <w:sz w:val="24"/>
                <w:szCs w:val="24"/>
              </w:rPr>
            </w:pPr>
          </w:p>
        </w:tc>
        <w:tc>
          <w:tcPr>
            <w:tcW w:w="1803" w:type="dxa"/>
          </w:tcPr>
          <w:p w14:paraId="49E2C8A7" w14:textId="77777777" w:rsidR="00B94A0E" w:rsidRPr="004E2D1E" w:rsidRDefault="00B94A0E" w:rsidP="009E3F51">
            <w:pPr>
              <w:jc w:val="both"/>
              <w:rPr>
                <w:rFonts w:ascii="Times New Roman" w:eastAsia="Times New Roman" w:hAnsi="Times New Roman"/>
                <w:sz w:val="24"/>
                <w:szCs w:val="24"/>
              </w:rPr>
            </w:pPr>
          </w:p>
        </w:tc>
        <w:tc>
          <w:tcPr>
            <w:tcW w:w="1803" w:type="dxa"/>
          </w:tcPr>
          <w:p w14:paraId="1C389998" w14:textId="77777777" w:rsidR="00B94A0E" w:rsidRPr="004E2D1E" w:rsidRDefault="00B94A0E" w:rsidP="009E3F51">
            <w:pPr>
              <w:jc w:val="both"/>
              <w:rPr>
                <w:rFonts w:ascii="Times New Roman" w:eastAsia="Times New Roman" w:hAnsi="Times New Roman"/>
                <w:sz w:val="24"/>
                <w:szCs w:val="24"/>
              </w:rPr>
            </w:pPr>
          </w:p>
        </w:tc>
        <w:tc>
          <w:tcPr>
            <w:tcW w:w="1803" w:type="dxa"/>
          </w:tcPr>
          <w:p w14:paraId="4269176A" w14:textId="77777777" w:rsidR="00B94A0E" w:rsidRPr="004E2D1E" w:rsidRDefault="00B94A0E" w:rsidP="009E3F51">
            <w:pPr>
              <w:jc w:val="both"/>
              <w:rPr>
                <w:rFonts w:ascii="Times New Roman" w:eastAsia="Times New Roman" w:hAnsi="Times New Roman"/>
                <w:sz w:val="24"/>
                <w:szCs w:val="24"/>
              </w:rPr>
            </w:pPr>
          </w:p>
        </w:tc>
      </w:tr>
      <w:tr w:rsidR="00B94A0E" w:rsidRPr="004E2D1E" w14:paraId="46B4F816" w14:textId="77777777" w:rsidTr="009E3F51">
        <w:tc>
          <w:tcPr>
            <w:tcW w:w="1803" w:type="dxa"/>
          </w:tcPr>
          <w:p w14:paraId="190AE45F"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1998</w:t>
            </w:r>
          </w:p>
        </w:tc>
        <w:tc>
          <w:tcPr>
            <w:tcW w:w="1803" w:type="dxa"/>
          </w:tcPr>
          <w:p w14:paraId="51E7DEF6"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21.3</w:t>
            </w:r>
          </w:p>
        </w:tc>
        <w:tc>
          <w:tcPr>
            <w:tcW w:w="1803" w:type="dxa"/>
          </w:tcPr>
          <w:p w14:paraId="47616406"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28</w:t>
            </w:r>
          </w:p>
        </w:tc>
        <w:tc>
          <w:tcPr>
            <w:tcW w:w="1803" w:type="dxa"/>
          </w:tcPr>
          <w:p w14:paraId="7E472027"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18.5</w:t>
            </w:r>
          </w:p>
        </w:tc>
        <w:tc>
          <w:tcPr>
            <w:tcW w:w="1803" w:type="dxa"/>
          </w:tcPr>
          <w:p w14:paraId="09A9808B"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w:t>
            </w:r>
          </w:p>
        </w:tc>
      </w:tr>
      <w:tr w:rsidR="00B94A0E" w:rsidRPr="004E2D1E" w14:paraId="4D28FED1" w14:textId="77777777" w:rsidTr="009E3F51">
        <w:tc>
          <w:tcPr>
            <w:tcW w:w="1803" w:type="dxa"/>
          </w:tcPr>
          <w:p w14:paraId="279E488C"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2003</w:t>
            </w:r>
          </w:p>
        </w:tc>
        <w:tc>
          <w:tcPr>
            <w:tcW w:w="1803" w:type="dxa"/>
          </w:tcPr>
          <w:p w14:paraId="7E51F38E"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22.7</w:t>
            </w:r>
          </w:p>
        </w:tc>
        <w:tc>
          <w:tcPr>
            <w:tcW w:w="1803" w:type="dxa"/>
          </w:tcPr>
          <w:p w14:paraId="28F9807B"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27</w:t>
            </w:r>
          </w:p>
        </w:tc>
        <w:tc>
          <w:tcPr>
            <w:tcW w:w="1803" w:type="dxa"/>
          </w:tcPr>
          <w:p w14:paraId="06C2A5C2"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25.7</w:t>
            </w:r>
          </w:p>
        </w:tc>
        <w:tc>
          <w:tcPr>
            <w:tcW w:w="1803" w:type="dxa"/>
          </w:tcPr>
          <w:p w14:paraId="745DCA5B"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30</w:t>
            </w:r>
          </w:p>
        </w:tc>
      </w:tr>
      <w:tr w:rsidR="00B94A0E" w:rsidRPr="004E2D1E" w14:paraId="1857B17D" w14:textId="77777777" w:rsidTr="009E3F51">
        <w:tc>
          <w:tcPr>
            <w:tcW w:w="1803" w:type="dxa"/>
          </w:tcPr>
          <w:p w14:paraId="38C47836"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2007</w:t>
            </w:r>
          </w:p>
        </w:tc>
        <w:tc>
          <w:tcPr>
            <w:tcW w:w="1803" w:type="dxa"/>
          </w:tcPr>
          <w:p w14:paraId="644472C0"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14.9</w:t>
            </w:r>
          </w:p>
        </w:tc>
        <w:tc>
          <w:tcPr>
            <w:tcW w:w="1803" w:type="dxa"/>
          </w:tcPr>
          <w:p w14:paraId="30F3265D"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18</w:t>
            </w:r>
          </w:p>
        </w:tc>
        <w:tc>
          <w:tcPr>
            <w:tcW w:w="1803" w:type="dxa"/>
          </w:tcPr>
          <w:p w14:paraId="7B1385DD"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30.1</w:t>
            </w:r>
          </w:p>
        </w:tc>
        <w:tc>
          <w:tcPr>
            <w:tcW w:w="1803" w:type="dxa"/>
          </w:tcPr>
          <w:p w14:paraId="37036573"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36</w:t>
            </w:r>
          </w:p>
        </w:tc>
      </w:tr>
      <w:tr w:rsidR="00B94A0E" w:rsidRPr="004E2D1E" w14:paraId="644C7265" w14:textId="77777777" w:rsidTr="009E3F51">
        <w:tc>
          <w:tcPr>
            <w:tcW w:w="1803" w:type="dxa"/>
          </w:tcPr>
          <w:p w14:paraId="7740D18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2011</w:t>
            </w:r>
          </w:p>
        </w:tc>
        <w:tc>
          <w:tcPr>
            <w:tcW w:w="1803" w:type="dxa"/>
          </w:tcPr>
          <w:p w14:paraId="0CB37FC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13.2</w:t>
            </w:r>
          </w:p>
        </w:tc>
        <w:tc>
          <w:tcPr>
            <w:tcW w:w="1803" w:type="dxa"/>
          </w:tcPr>
          <w:p w14:paraId="5D39339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16</w:t>
            </w:r>
          </w:p>
        </w:tc>
        <w:tc>
          <w:tcPr>
            <w:tcW w:w="1803" w:type="dxa"/>
          </w:tcPr>
          <w:p w14:paraId="767CA980"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30.0</w:t>
            </w:r>
          </w:p>
        </w:tc>
        <w:tc>
          <w:tcPr>
            <w:tcW w:w="1803" w:type="dxa"/>
          </w:tcPr>
          <w:p w14:paraId="277F938E"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38</w:t>
            </w:r>
          </w:p>
        </w:tc>
      </w:tr>
      <w:tr w:rsidR="00B94A0E" w:rsidRPr="004E2D1E" w14:paraId="08F13D7C" w14:textId="77777777" w:rsidTr="009E3F51">
        <w:tc>
          <w:tcPr>
            <w:tcW w:w="1803" w:type="dxa"/>
          </w:tcPr>
          <w:p w14:paraId="63CD754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2016</w:t>
            </w:r>
          </w:p>
        </w:tc>
        <w:tc>
          <w:tcPr>
            <w:tcW w:w="1803" w:type="dxa"/>
          </w:tcPr>
          <w:p w14:paraId="5C198799"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12.6</w:t>
            </w:r>
          </w:p>
        </w:tc>
        <w:tc>
          <w:tcPr>
            <w:tcW w:w="1803" w:type="dxa"/>
          </w:tcPr>
          <w:p w14:paraId="5A73F21D"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16</w:t>
            </w:r>
          </w:p>
        </w:tc>
        <w:tc>
          <w:tcPr>
            <w:tcW w:w="1803" w:type="dxa"/>
          </w:tcPr>
          <w:p w14:paraId="2D1C343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29.2</w:t>
            </w:r>
          </w:p>
        </w:tc>
        <w:tc>
          <w:tcPr>
            <w:tcW w:w="1803" w:type="dxa"/>
          </w:tcPr>
          <w:p w14:paraId="2E0B776C"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38</w:t>
            </w:r>
          </w:p>
        </w:tc>
      </w:tr>
      <w:tr w:rsidR="00B94A0E" w:rsidRPr="004E2D1E" w14:paraId="456F1082" w14:textId="77777777" w:rsidTr="009E3F51">
        <w:tc>
          <w:tcPr>
            <w:tcW w:w="1803" w:type="dxa"/>
          </w:tcPr>
          <w:p w14:paraId="29D069F5"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2017</w:t>
            </w:r>
          </w:p>
        </w:tc>
        <w:tc>
          <w:tcPr>
            <w:tcW w:w="1803" w:type="dxa"/>
          </w:tcPr>
          <w:p w14:paraId="3B7DA06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12.9</w:t>
            </w:r>
          </w:p>
        </w:tc>
        <w:tc>
          <w:tcPr>
            <w:tcW w:w="1803" w:type="dxa"/>
          </w:tcPr>
          <w:p w14:paraId="5D7FD620"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10</w:t>
            </w:r>
          </w:p>
        </w:tc>
        <w:tc>
          <w:tcPr>
            <w:tcW w:w="1803" w:type="dxa"/>
          </w:tcPr>
          <w:p w14:paraId="0C467EBE"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28.1</w:t>
            </w:r>
          </w:p>
        </w:tc>
        <w:tc>
          <w:tcPr>
            <w:tcW w:w="1803" w:type="dxa"/>
          </w:tcPr>
          <w:p w14:paraId="0778EED5"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28</w:t>
            </w:r>
          </w:p>
        </w:tc>
      </w:tr>
      <w:tr w:rsidR="00B94A0E" w:rsidRPr="004E2D1E" w14:paraId="2BB178AD" w14:textId="77777777" w:rsidTr="009E3F51">
        <w:tc>
          <w:tcPr>
            <w:tcW w:w="1803" w:type="dxa"/>
          </w:tcPr>
          <w:p w14:paraId="50D92EBB"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Council</w:t>
            </w:r>
          </w:p>
        </w:tc>
        <w:tc>
          <w:tcPr>
            <w:tcW w:w="1803" w:type="dxa"/>
          </w:tcPr>
          <w:p w14:paraId="36E29E2A" w14:textId="77777777" w:rsidR="00B94A0E" w:rsidRPr="004E2D1E" w:rsidRDefault="00B94A0E" w:rsidP="009E3F51">
            <w:pPr>
              <w:jc w:val="both"/>
              <w:rPr>
                <w:rFonts w:ascii="Times New Roman" w:eastAsia="Times New Roman" w:hAnsi="Times New Roman"/>
                <w:sz w:val="24"/>
                <w:szCs w:val="24"/>
              </w:rPr>
            </w:pPr>
          </w:p>
        </w:tc>
        <w:tc>
          <w:tcPr>
            <w:tcW w:w="1803" w:type="dxa"/>
          </w:tcPr>
          <w:p w14:paraId="2EDA901E" w14:textId="77777777" w:rsidR="00B94A0E" w:rsidRPr="004E2D1E" w:rsidRDefault="00B94A0E" w:rsidP="009E3F51">
            <w:pPr>
              <w:jc w:val="both"/>
              <w:rPr>
                <w:rFonts w:ascii="Times New Roman" w:eastAsia="Times New Roman" w:hAnsi="Times New Roman"/>
                <w:sz w:val="24"/>
                <w:szCs w:val="24"/>
              </w:rPr>
            </w:pPr>
          </w:p>
        </w:tc>
        <w:tc>
          <w:tcPr>
            <w:tcW w:w="1803" w:type="dxa"/>
          </w:tcPr>
          <w:p w14:paraId="11D7A718" w14:textId="77777777" w:rsidR="00B94A0E" w:rsidRPr="004E2D1E" w:rsidRDefault="00B94A0E" w:rsidP="009E3F51">
            <w:pPr>
              <w:jc w:val="both"/>
              <w:rPr>
                <w:rFonts w:ascii="Times New Roman" w:eastAsia="Times New Roman" w:hAnsi="Times New Roman"/>
                <w:sz w:val="24"/>
                <w:szCs w:val="24"/>
              </w:rPr>
            </w:pPr>
          </w:p>
        </w:tc>
        <w:tc>
          <w:tcPr>
            <w:tcW w:w="1803" w:type="dxa"/>
          </w:tcPr>
          <w:p w14:paraId="1931EF2E" w14:textId="77777777" w:rsidR="00B94A0E" w:rsidRPr="004E2D1E" w:rsidRDefault="00B94A0E" w:rsidP="009E3F51">
            <w:pPr>
              <w:jc w:val="both"/>
              <w:rPr>
                <w:rFonts w:ascii="Times New Roman" w:eastAsia="Times New Roman" w:hAnsi="Times New Roman"/>
                <w:sz w:val="24"/>
                <w:szCs w:val="24"/>
              </w:rPr>
            </w:pPr>
          </w:p>
        </w:tc>
      </w:tr>
      <w:tr w:rsidR="00B94A0E" w:rsidRPr="004E2D1E" w14:paraId="11C49BBD" w14:textId="77777777" w:rsidTr="009E3F51">
        <w:tc>
          <w:tcPr>
            <w:tcW w:w="1803" w:type="dxa"/>
          </w:tcPr>
          <w:p w14:paraId="526F4AD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1997</w:t>
            </w:r>
          </w:p>
        </w:tc>
        <w:tc>
          <w:tcPr>
            <w:tcW w:w="1803" w:type="dxa"/>
          </w:tcPr>
          <w:p w14:paraId="129699E2"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28.0</w:t>
            </w:r>
          </w:p>
        </w:tc>
        <w:tc>
          <w:tcPr>
            <w:tcW w:w="1803" w:type="dxa"/>
          </w:tcPr>
          <w:p w14:paraId="369A3809"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185</w:t>
            </w:r>
          </w:p>
        </w:tc>
        <w:tc>
          <w:tcPr>
            <w:tcW w:w="1803" w:type="dxa"/>
          </w:tcPr>
          <w:p w14:paraId="55648F4E"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16.0</w:t>
            </w:r>
          </w:p>
        </w:tc>
        <w:tc>
          <w:tcPr>
            <w:tcW w:w="1803" w:type="dxa"/>
          </w:tcPr>
          <w:p w14:paraId="0DDA7B9B"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91</w:t>
            </w:r>
          </w:p>
        </w:tc>
      </w:tr>
      <w:tr w:rsidR="00B94A0E" w:rsidRPr="004E2D1E" w14:paraId="0CB425B7" w14:textId="77777777" w:rsidTr="009E3F51">
        <w:tc>
          <w:tcPr>
            <w:tcW w:w="1803" w:type="dxa"/>
          </w:tcPr>
          <w:p w14:paraId="3E975E81"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2001</w:t>
            </w:r>
          </w:p>
        </w:tc>
        <w:tc>
          <w:tcPr>
            <w:tcW w:w="1803" w:type="dxa"/>
          </w:tcPr>
          <w:p w14:paraId="50114138"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21.0</w:t>
            </w:r>
          </w:p>
        </w:tc>
        <w:tc>
          <w:tcPr>
            <w:tcW w:w="1803" w:type="dxa"/>
          </w:tcPr>
          <w:p w14:paraId="40FFF0B0"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154</w:t>
            </w:r>
          </w:p>
        </w:tc>
        <w:tc>
          <w:tcPr>
            <w:tcW w:w="1803" w:type="dxa"/>
          </w:tcPr>
          <w:p w14:paraId="35C166A1"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23.0</w:t>
            </w:r>
          </w:p>
        </w:tc>
        <w:tc>
          <w:tcPr>
            <w:tcW w:w="1803" w:type="dxa"/>
          </w:tcPr>
          <w:p w14:paraId="578B0E65"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131</w:t>
            </w:r>
          </w:p>
        </w:tc>
      </w:tr>
      <w:tr w:rsidR="00B94A0E" w:rsidRPr="004E2D1E" w14:paraId="549E4791" w14:textId="77777777" w:rsidTr="009E3F51">
        <w:tc>
          <w:tcPr>
            <w:tcW w:w="1803" w:type="dxa"/>
          </w:tcPr>
          <w:p w14:paraId="76179BF8"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2005</w:t>
            </w:r>
          </w:p>
        </w:tc>
        <w:tc>
          <w:tcPr>
            <w:tcW w:w="1803" w:type="dxa"/>
          </w:tcPr>
          <w:p w14:paraId="02C765AB"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18.0</w:t>
            </w:r>
          </w:p>
        </w:tc>
        <w:tc>
          <w:tcPr>
            <w:tcW w:w="1803" w:type="dxa"/>
          </w:tcPr>
          <w:p w14:paraId="36940C3E"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115</w:t>
            </w:r>
          </w:p>
        </w:tc>
        <w:tc>
          <w:tcPr>
            <w:tcW w:w="1803" w:type="dxa"/>
          </w:tcPr>
          <w:p w14:paraId="68A66610"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29.6</w:t>
            </w:r>
          </w:p>
        </w:tc>
        <w:tc>
          <w:tcPr>
            <w:tcW w:w="1803" w:type="dxa"/>
          </w:tcPr>
          <w:p w14:paraId="52A665D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182</w:t>
            </w:r>
          </w:p>
        </w:tc>
      </w:tr>
      <w:tr w:rsidR="00B94A0E" w:rsidRPr="004E2D1E" w14:paraId="3AD24345" w14:textId="77777777" w:rsidTr="009E3F51">
        <w:tc>
          <w:tcPr>
            <w:tcW w:w="1803" w:type="dxa"/>
          </w:tcPr>
          <w:p w14:paraId="572C6AAE"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2011</w:t>
            </w:r>
          </w:p>
        </w:tc>
        <w:tc>
          <w:tcPr>
            <w:tcW w:w="1803" w:type="dxa"/>
          </w:tcPr>
          <w:p w14:paraId="5E05695B"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15.2</w:t>
            </w:r>
          </w:p>
        </w:tc>
        <w:tc>
          <w:tcPr>
            <w:tcW w:w="1803" w:type="dxa"/>
          </w:tcPr>
          <w:p w14:paraId="10A7A13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99</w:t>
            </w:r>
          </w:p>
        </w:tc>
        <w:tc>
          <w:tcPr>
            <w:tcW w:w="1803" w:type="dxa"/>
          </w:tcPr>
          <w:p w14:paraId="09E0E765"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27.2</w:t>
            </w:r>
          </w:p>
        </w:tc>
        <w:tc>
          <w:tcPr>
            <w:tcW w:w="1803" w:type="dxa"/>
          </w:tcPr>
          <w:p w14:paraId="1419BF72"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175</w:t>
            </w:r>
          </w:p>
        </w:tc>
      </w:tr>
      <w:tr w:rsidR="00B94A0E" w:rsidRPr="004E2D1E" w14:paraId="2CC0C1B4" w14:textId="77777777" w:rsidTr="009E3F51">
        <w:tc>
          <w:tcPr>
            <w:tcW w:w="1803" w:type="dxa"/>
          </w:tcPr>
          <w:p w14:paraId="2F6B7327"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2014</w:t>
            </w:r>
          </w:p>
        </w:tc>
        <w:tc>
          <w:tcPr>
            <w:tcW w:w="1803" w:type="dxa"/>
          </w:tcPr>
          <w:p w14:paraId="482D64C7"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16.1</w:t>
            </w:r>
          </w:p>
        </w:tc>
        <w:tc>
          <w:tcPr>
            <w:tcW w:w="1803" w:type="dxa"/>
          </w:tcPr>
          <w:p w14:paraId="107FF652"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88</w:t>
            </w:r>
          </w:p>
        </w:tc>
        <w:tc>
          <w:tcPr>
            <w:tcW w:w="1803" w:type="dxa"/>
          </w:tcPr>
          <w:p w14:paraId="18195AF8"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23.1</w:t>
            </w:r>
          </w:p>
        </w:tc>
        <w:tc>
          <w:tcPr>
            <w:tcW w:w="1803" w:type="dxa"/>
          </w:tcPr>
          <w:p w14:paraId="1FC391E5"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130</w:t>
            </w:r>
          </w:p>
        </w:tc>
      </w:tr>
      <w:tr w:rsidR="00B94A0E" w:rsidRPr="004E2D1E" w14:paraId="138102F2" w14:textId="77777777" w:rsidTr="009E3F51">
        <w:tc>
          <w:tcPr>
            <w:tcW w:w="1803" w:type="dxa"/>
          </w:tcPr>
          <w:p w14:paraId="79D3E31D"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2019</w:t>
            </w:r>
          </w:p>
        </w:tc>
        <w:tc>
          <w:tcPr>
            <w:tcW w:w="1803" w:type="dxa"/>
          </w:tcPr>
          <w:p w14:paraId="50BCCFBD"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14.0</w:t>
            </w:r>
          </w:p>
        </w:tc>
        <w:tc>
          <w:tcPr>
            <w:tcW w:w="1803" w:type="dxa"/>
          </w:tcPr>
          <w:p w14:paraId="767A5767"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75</w:t>
            </w:r>
          </w:p>
        </w:tc>
        <w:tc>
          <w:tcPr>
            <w:tcW w:w="1803" w:type="dxa"/>
          </w:tcPr>
          <w:p w14:paraId="4E781123"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24.1</w:t>
            </w:r>
          </w:p>
        </w:tc>
        <w:tc>
          <w:tcPr>
            <w:tcW w:w="1803" w:type="dxa"/>
          </w:tcPr>
          <w:p w14:paraId="6F365C5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122</w:t>
            </w:r>
          </w:p>
        </w:tc>
      </w:tr>
      <w:tr w:rsidR="00B94A0E" w:rsidRPr="004E2D1E" w14:paraId="7144927D" w14:textId="77777777" w:rsidTr="009E3F51">
        <w:tc>
          <w:tcPr>
            <w:tcW w:w="1803" w:type="dxa"/>
          </w:tcPr>
          <w:p w14:paraId="575ABE47"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European</w:t>
            </w:r>
          </w:p>
        </w:tc>
        <w:tc>
          <w:tcPr>
            <w:tcW w:w="1803" w:type="dxa"/>
          </w:tcPr>
          <w:p w14:paraId="4F4284C1" w14:textId="77777777" w:rsidR="00B94A0E" w:rsidRPr="004E2D1E" w:rsidRDefault="00B94A0E" w:rsidP="009E3F51">
            <w:pPr>
              <w:jc w:val="both"/>
              <w:rPr>
                <w:rFonts w:ascii="Times New Roman" w:eastAsia="Times New Roman" w:hAnsi="Times New Roman"/>
                <w:sz w:val="24"/>
                <w:szCs w:val="24"/>
              </w:rPr>
            </w:pPr>
          </w:p>
        </w:tc>
        <w:tc>
          <w:tcPr>
            <w:tcW w:w="1803" w:type="dxa"/>
          </w:tcPr>
          <w:p w14:paraId="45EBCD95" w14:textId="77777777" w:rsidR="00B94A0E" w:rsidRPr="004E2D1E" w:rsidRDefault="00B94A0E" w:rsidP="009E3F51">
            <w:pPr>
              <w:jc w:val="both"/>
              <w:rPr>
                <w:rFonts w:ascii="Times New Roman" w:eastAsia="Times New Roman" w:hAnsi="Times New Roman"/>
                <w:sz w:val="24"/>
                <w:szCs w:val="24"/>
              </w:rPr>
            </w:pPr>
          </w:p>
        </w:tc>
        <w:tc>
          <w:tcPr>
            <w:tcW w:w="1803" w:type="dxa"/>
          </w:tcPr>
          <w:p w14:paraId="023AB56F" w14:textId="77777777" w:rsidR="00B94A0E" w:rsidRPr="004E2D1E" w:rsidRDefault="00B94A0E" w:rsidP="009E3F51">
            <w:pPr>
              <w:jc w:val="both"/>
              <w:rPr>
                <w:rFonts w:ascii="Times New Roman" w:eastAsia="Times New Roman" w:hAnsi="Times New Roman"/>
                <w:sz w:val="24"/>
                <w:szCs w:val="24"/>
              </w:rPr>
            </w:pPr>
          </w:p>
        </w:tc>
        <w:tc>
          <w:tcPr>
            <w:tcW w:w="1803" w:type="dxa"/>
          </w:tcPr>
          <w:p w14:paraId="214F10CF" w14:textId="77777777" w:rsidR="00B94A0E" w:rsidRPr="004E2D1E" w:rsidRDefault="00B94A0E" w:rsidP="009E3F51">
            <w:pPr>
              <w:jc w:val="both"/>
              <w:rPr>
                <w:rFonts w:ascii="Times New Roman" w:eastAsia="Times New Roman" w:hAnsi="Times New Roman"/>
                <w:sz w:val="24"/>
                <w:szCs w:val="24"/>
              </w:rPr>
            </w:pPr>
          </w:p>
        </w:tc>
      </w:tr>
      <w:tr w:rsidR="00B94A0E" w:rsidRPr="004E2D1E" w14:paraId="19FED1DB" w14:textId="77777777" w:rsidTr="009E3F51">
        <w:tc>
          <w:tcPr>
            <w:tcW w:w="1803" w:type="dxa"/>
          </w:tcPr>
          <w:p w14:paraId="6EB4CC9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1999</w:t>
            </w:r>
          </w:p>
        </w:tc>
        <w:tc>
          <w:tcPr>
            <w:tcW w:w="1803" w:type="dxa"/>
          </w:tcPr>
          <w:p w14:paraId="29193DAE"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17.6</w:t>
            </w:r>
          </w:p>
        </w:tc>
        <w:tc>
          <w:tcPr>
            <w:tcW w:w="1803" w:type="dxa"/>
          </w:tcPr>
          <w:p w14:paraId="4860160D"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w:t>
            </w:r>
          </w:p>
        </w:tc>
        <w:tc>
          <w:tcPr>
            <w:tcW w:w="1803" w:type="dxa"/>
          </w:tcPr>
          <w:p w14:paraId="293AC265"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28.4</w:t>
            </w:r>
          </w:p>
        </w:tc>
        <w:tc>
          <w:tcPr>
            <w:tcW w:w="1803" w:type="dxa"/>
          </w:tcPr>
          <w:p w14:paraId="4E407615"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w:t>
            </w:r>
          </w:p>
        </w:tc>
      </w:tr>
      <w:tr w:rsidR="00B94A0E" w:rsidRPr="004E2D1E" w14:paraId="736FD105" w14:textId="77777777" w:rsidTr="009E3F51">
        <w:tc>
          <w:tcPr>
            <w:tcW w:w="1803" w:type="dxa"/>
          </w:tcPr>
          <w:p w14:paraId="5FC58A4F"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2004</w:t>
            </w:r>
          </w:p>
        </w:tc>
        <w:tc>
          <w:tcPr>
            <w:tcW w:w="1803" w:type="dxa"/>
          </w:tcPr>
          <w:p w14:paraId="3857EB0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16.6</w:t>
            </w:r>
          </w:p>
        </w:tc>
        <w:tc>
          <w:tcPr>
            <w:tcW w:w="1803" w:type="dxa"/>
          </w:tcPr>
          <w:p w14:paraId="1FE0BF8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w:t>
            </w:r>
          </w:p>
        </w:tc>
        <w:tc>
          <w:tcPr>
            <w:tcW w:w="1803" w:type="dxa"/>
          </w:tcPr>
          <w:p w14:paraId="0C1FFF7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32.0</w:t>
            </w:r>
          </w:p>
        </w:tc>
        <w:tc>
          <w:tcPr>
            <w:tcW w:w="1803" w:type="dxa"/>
          </w:tcPr>
          <w:p w14:paraId="42989A9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w:t>
            </w:r>
          </w:p>
        </w:tc>
      </w:tr>
      <w:tr w:rsidR="00B94A0E" w:rsidRPr="004E2D1E" w14:paraId="16A92BF8" w14:textId="77777777" w:rsidTr="009E3F51">
        <w:tc>
          <w:tcPr>
            <w:tcW w:w="1803" w:type="dxa"/>
          </w:tcPr>
          <w:p w14:paraId="23B2AD2C"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2009</w:t>
            </w:r>
          </w:p>
        </w:tc>
        <w:tc>
          <w:tcPr>
            <w:tcW w:w="1803" w:type="dxa"/>
          </w:tcPr>
          <w:p w14:paraId="18AA2A4F"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17.1</w:t>
            </w:r>
          </w:p>
        </w:tc>
        <w:tc>
          <w:tcPr>
            <w:tcW w:w="1803" w:type="dxa"/>
          </w:tcPr>
          <w:p w14:paraId="5325CA73"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w:t>
            </w:r>
          </w:p>
        </w:tc>
        <w:tc>
          <w:tcPr>
            <w:tcW w:w="1803" w:type="dxa"/>
          </w:tcPr>
          <w:p w14:paraId="6BD48EFE"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18.2</w:t>
            </w:r>
          </w:p>
        </w:tc>
        <w:tc>
          <w:tcPr>
            <w:tcW w:w="1803" w:type="dxa"/>
          </w:tcPr>
          <w:p w14:paraId="547E91B8"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w:t>
            </w:r>
          </w:p>
        </w:tc>
      </w:tr>
      <w:tr w:rsidR="00B94A0E" w:rsidRPr="004E2D1E" w14:paraId="6633304C" w14:textId="77777777" w:rsidTr="009E3F51">
        <w:tc>
          <w:tcPr>
            <w:tcW w:w="1803" w:type="dxa"/>
          </w:tcPr>
          <w:p w14:paraId="730880B0"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2014</w:t>
            </w:r>
          </w:p>
        </w:tc>
        <w:tc>
          <w:tcPr>
            <w:tcW w:w="1803" w:type="dxa"/>
          </w:tcPr>
          <w:p w14:paraId="283DD79A"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13.3</w:t>
            </w:r>
          </w:p>
        </w:tc>
        <w:tc>
          <w:tcPr>
            <w:tcW w:w="1803" w:type="dxa"/>
          </w:tcPr>
          <w:p w14:paraId="6784E591"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w:t>
            </w:r>
          </w:p>
        </w:tc>
        <w:tc>
          <w:tcPr>
            <w:tcW w:w="1803" w:type="dxa"/>
          </w:tcPr>
          <w:p w14:paraId="7067D579"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20.9</w:t>
            </w:r>
          </w:p>
        </w:tc>
        <w:tc>
          <w:tcPr>
            <w:tcW w:w="1803" w:type="dxa"/>
          </w:tcPr>
          <w:p w14:paraId="5A756F14"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w:t>
            </w:r>
          </w:p>
        </w:tc>
      </w:tr>
      <w:tr w:rsidR="00B94A0E" w:rsidRPr="004E2D1E" w14:paraId="15394F89" w14:textId="77777777" w:rsidTr="009E3F51">
        <w:tc>
          <w:tcPr>
            <w:tcW w:w="1803" w:type="dxa"/>
          </w:tcPr>
          <w:p w14:paraId="54D0D23D"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2019</w:t>
            </w:r>
          </w:p>
        </w:tc>
        <w:tc>
          <w:tcPr>
            <w:tcW w:w="1803" w:type="dxa"/>
          </w:tcPr>
          <w:p w14:paraId="6A1E46F3"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9.3</w:t>
            </w:r>
          </w:p>
        </w:tc>
        <w:tc>
          <w:tcPr>
            <w:tcW w:w="1803" w:type="dxa"/>
          </w:tcPr>
          <w:p w14:paraId="2694BB7C"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0</w:t>
            </w:r>
          </w:p>
        </w:tc>
        <w:tc>
          <w:tcPr>
            <w:tcW w:w="1803" w:type="dxa"/>
          </w:tcPr>
          <w:p w14:paraId="32E94A68"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21.8</w:t>
            </w:r>
          </w:p>
        </w:tc>
        <w:tc>
          <w:tcPr>
            <w:tcW w:w="1803" w:type="dxa"/>
          </w:tcPr>
          <w:p w14:paraId="3AD840C3" w14:textId="77777777" w:rsidR="00B94A0E" w:rsidRPr="004E2D1E" w:rsidRDefault="00B94A0E" w:rsidP="009E3F51">
            <w:pPr>
              <w:jc w:val="both"/>
              <w:rPr>
                <w:rFonts w:ascii="Times New Roman" w:eastAsia="Times New Roman" w:hAnsi="Times New Roman"/>
                <w:sz w:val="24"/>
                <w:szCs w:val="24"/>
              </w:rPr>
            </w:pPr>
            <w:r w:rsidRPr="004E2D1E">
              <w:rPr>
                <w:rFonts w:ascii="Times New Roman" w:eastAsia="Times New Roman" w:hAnsi="Times New Roman"/>
                <w:sz w:val="24"/>
                <w:szCs w:val="24"/>
              </w:rPr>
              <w:t xml:space="preserve">  1</w:t>
            </w:r>
          </w:p>
        </w:tc>
      </w:tr>
    </w:tbl>
    <w:p w14:paraId="52ACF450" w14:textId="77777777" w:rsidR="00B94A0E" w:rsidRPr="004E2D1E" w:rsidRDefault="00B94A0E" w:rsidP="009E3F51">
      <w:pPr>
        <w:spacing w:after="0" w:line="240" w:lineRule="auto"/>
        <w:jc w:val="both"/>
        <w:rPr>
          <w:rFonts w:ascii="Times New Roman" w:eastAsia="Times New Roman" w:hAnsi="Times New Roman" w:cs="Times New Roman"/>
          <w:sz w:val="24"/>
          <w:szCs w:val="24"/>
        </w:rPr>
      </w:pPr>
    </w:p>
    <w:p w14:paraId="50258E15" w14:textId="77777777" w:rsidR="00B94A0E" w:rsidRPr="004E2D1E" w:rsidRDefault="00B94A0E" w:rsidP="009E3F51">
      <w:pPr>
        <w:spacing w:after="0" w:line="480" w:lineRule="auto"/>
        <w:jc w:val="both"/>
        <w:rPr>
          <w:rFonts w:ascii="Times New Roman" w:eastAsia="Times New Roman" w:hAnsi="Times New Roman" w:cs="Times New Roman"/>
          <w:sz w:val="24"/>
          <w:szCs w:val="24"/>
        </w:rPr>
      </w:pPr>
    </w:p>
    <w:p w14:paraId="1BA24E06" w14:textId="3B67CD13" w:rsidR="00B94A0E" w:rsidRPr="004E2D1E" w:rsidRDefault="00012283" w:rsidP="002D147E">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bCs/>
          <w:sz w:val="24"/>
          <w:szCs w:val="24"/>
          <w:lang w:val="en"/>
        </w:rPr>
        <w:t xml:space="preserve">Meanwhile </w:t>
      </w:r>
      <w:r w:rsidR="00B94A0E" w:rsidRPr="004E2D1E">
        <w:rPr>
          <w:rFonts w:ascii="Times New Roman" w:eastAsia="Times New Roman" w:hAnsi="Times New Roman" w:cs="Times New Roman"/>
          <w:bCs/>
          <w:sz w:val="24"/>
          <w:szCs w:val="24"/>
          <w:lang w:val="en"/>
        </w:rPr>
        <w:t xml:space="preserve">the UUP </w:t>
      </w:r>
      <w:r w:rsidRPr="004E2D1E">
        <w:rPr>
          <w:rFonts w:ascii="Times New Roman" w:eastAsia="Times New Roman" w:hAnsi="Times New Roman" w:cs="Times New Roman"/>
          <w:bCs/>
          <w:sz w:val="24"/>
          <w:szCs w:val="24"/>
          <w:lang w:val="en"/>
        </w:rPr>
        <w:t>could not recover</w:t>
      </w:r>
      <w:r w:rsidR="00885F68" w:rsidRPr="004E2D1E">
        <w:rPr>
          <w:rFonts w:ascii="Times New Roman" w:eastAsia="Times New Roman" w:hAnsi="Times New Roman" w:cs="Times New Roman"/>
          <w:bCs/>
          <w:sz w:val="24"/>
          <w:szCs w:val="24"/>
          <w:lang w:val="en"/>
        </w:rPr>
        <w:t xml:space="preserve"> from the GFA fallout</w:t>
      </w:r>
      <w:r w:rsidRPr="004E2D1E">
        <w:rPr>
          <w:rFonts w:ascii="Times New Roman" w:eastAsia="Times New Roman" w:hAnsi="Times New Roman" w:cs="Times New Roman"/>
          <w:bCs/>
          <w:sz w:val="24"/>
          <w:szCs w:val="24"/>
          <w:lang w:val="en"/>
        </w:rPr>
        <w:t xml:space="preserve">. As </w:t>
      </w:r>
      <w:r w:rsidR="00885F68" w:rsidRPr="004E2D1E">
        <w:rPr>
          <w:rFonts w:ascii="Times New Roman" w:eastAsia="Times New Roman" w:hAnsi="Times New Roman" w:cs="Times New Roman"/>
          <w:bCs/>
          <w:sz w:val="24"/>
          <w:szCs w:val="24"/>
          <w:lang w:val="en"/>
        </w:rPr>
        <w:t xml:space="preserve">its </w:t>
      </w:r>
      <w:r w:rsidR="00B94A0E" w:rsidRPr="004E2D1E">
        <w:rPr>
          <w:rFonts w:ascii="Times New Roman" w:eastAsia="Times New Roman" w:hAnsi="Times New Roman" w:cs="Times New Roman"/>
          <w:bCs/>
          <w:sz w:val="24"/>
          <w:szCs w:val="24"/>
          <w:lang w:val="en"/>
        </w:rPr>
        <w:t xml:space="preserve">former </w:t>
      </w:r>
      <w:r w:rsidR="00885F68" w:rsidRPr="004E2D1E">
        <w:rPr>
          <w:rFonts w:ascii="Times New Roman" w:eastAsia="Times New Roman" w:hAnsi="Times New Roman" w:cs="Times New Roman"/>
          <w:bCs/>
          <w:sz w:val="24"/>
          <w:szCs w:val="24"/>
          <w:lang w:val="en"/>
        </w:rPr>
        <w:t xml:space="preserve">minister and </w:t>
      </w:r>
      <w:r w:rsidR="00B94A0E" w:rsidRPr="004E2D1E">
        <w:rPr>
          <w:rFonts w:ascii="Times New Roman" w:eastAsia="Times New Roman" w:hAnsi="Times New Roman" w:cs="Times New Roman"/>
          <w:bCs/>
          <w:sz w:val="24"/>
          <w:szCs w:val="24"/>
          <w:lang w:val="en"/>
        </w:rPr>
        <w:t>MLA Danny Kennedy put it, the deal ‘not only divided branches, in some cases, it divided families … it’s our version of the Irish Civil War’ (interview</w:t>
      </w:r>
      <w:r w:rsidR="009E3F51" w:rsidRPr="004E2D1E">
        <w:rPr>
          <w:rFonts w:ascii="Times New Roman" w:eastAsia="Times New Roman" w:hAnsi="Times New Roman" w:cs="Times New Roman"/>
          <w:bCs/>
          <w:sz w:val="24"/>
          <w:szCs w:val="24"/>
          <w:lang w:val="en"/>
        </w:rPr>
        <w:t>,</w:t>
      </w:r>
      <w:r w:rsidR="00B94A0E" w:rsidRPr="004E2D1E">
        <w:rPr>
          <w:rFonts w:ascii="Times New Roman" w:eastAsia="Times New Roman" w:hAnsi="Times New Roman" w:cs="Times New Roman"/>
          <w:bCs/>
          <w:sz w:val="24"/>
          <w:szCs w:val="24"/>
          <w:lang w:val="en"/>
        </w:rPr>
        <w:t xml:space="preserve"> 28 January 2016).</w:t>
      </w:r>
      <w:r w:rsidR="00885F68" w:rsidRPr="004E2D1E">
        <w:rPr>
          <w:rFonts w:ascii="Times New Roman" w:eastAsia="Times New Roman" w:hAnsi="Times New Roman" w:cs="Times New Roman"/>
          <w:bCs/>
          <w:sz w:val="24"/>
          <w:szCs w:val="24"/>
          <w:lang w:val="en"/>
        </w:rPr>
        <w:t xml:space="preserve"> </w:t>
      </w:r>
      <w:r w:rsidR="00B94A0E" w:rsidRPr="004E2D1E">
        <w:rPr>
          <w:rFonts w:ascii="Times New Roman" w:eastAsia="Times New Roman" w:hAnsi="Times New Roman" w:cs="Times New Roman"/>
          <w:sz w:val="24"/>
          <w:szCs w:val="24"/>
        </w:rPr>
        <w:t>A lack of confidence within the UUP over its greatest achievement is evident. By 2017, only a slight majority</w:t>
      </w:r>
      <w:r w:rsidR="002D147E" w:rsidRPr="004E2D1E">
        <w:rPr>
          <w:rFonts w:ascii="Times New Roman" w:eastAsia="Times New Roman" w:hAnsi="Times New Roman" w:cs="Times New Roman"/>
          <w:sz w:val="24"/>
          <w:szCs w:val="24"/>
        </w:rPr>
        <w:t xml:space="preserve"> of members</w:t>
      </w:r>
      <w:r w:rsidR="00B94A0E" w:rsidRPr="004E2D1E">
        <w:rPr>
          <w:rFonts w:ascii="Times New Roman" w:eastAsia="Times New Roman" w:hAnsi="Times New Roman" w:cs="Times New Roman"/>
          <w:sz w:val="24"/>
          <w:szCs w:val="24"/>
        </w:rPr>
        <w:t>, 53 per cent, said they would vote yes to the</w:t>
      </w:r>
      <w:r w:rsidR="002D147E" w:rsidRPr="004E2D1E">
        <w:rPr>
          <w:rFonts w:ascii="Times New Roman" w:eastAsia="Times New Roman" w:hAnsi="Times New Roman" w:cs="Times New Roman"/>
          <w:sz w:val="24"/>
          <w:szCs w:val="24"/>
        </w:rPr>
        <w:t xml:space="preserve"> GFA</w:t>
      </w:r>
      <w:r w:rsidR="00B94A0E" w:rsidRPr="004E2D1E">
        <w:rPr>
          <w:rFonts w:ascii="Times New Roman" w:eastAsia="Times New Roman" w:hAnsi="Times New Roman" w:cs="Times New Roman"/>
          <w:sz w:val="24"/>
          <w:szCs w:val="24"/>
        </w:rPr>
        <w:t xml:space="preserve"> in another referendum, </w:t>
      </w:r>
      <w:r w:rsidR="00927D47" w:rsidRPr="004E2D1E">
        <w:rPr>
          <w:rFonts w:ascii="Times New Roman" w:eastAsia="Times New Roman" w:hAnsi="Times New Roman" w:cs="Times New Roman"/>
          <w:sz w:val="24"/>
          <w:szCs w:val="24"/>
        </w:rPr>
        <w:t>less</w:t>
      </w:r>
      <w:r w:rsidR="00B94A0E" w:rsidRPr="004E2D1E">
        <w:rPr>
          <w:rFonts w:ascii="Times New Roman" w:eastAsia="Times New Roman" w:hAnsi="Times New Roman" w:cs="Times New Roman"/>
          <w:sz w:val="24"/>
          <w:szCs w:val="24"/>
        </w:rPr>
        <w:t xml:space="preserve"> than the 59 per cent who backed the deal in 1998.</w:t>
      </w:r>
    </w:p>
    <w:p w14:paraId="2C9383C5" w14:textId="77777777" w:rsidR="00E91A06" w:rsidRPr="004E2D1E" w:rsidRDefault="00E91A06" w:rsidP="001E1806">
      <w:pPr>
        <w:spacing w:after="0" w:line="480" w:lineRule="auto"/>
        <w:jc w:val="both"/>
        <w:rPr>
          <w:rFonts w:ascii="Times New Roman" w:eastAsia="Times New Roman" w:hAnsi="Times New Roman" w:cs="Times New Roman"/>
          <w:sz w:val="24"/>
          <w:szCs w:val="24"/>
        </w:rPr>
      </w:pPr>
    </w:p>
    <w:p w14:paraId="2C9548E9" w14:textId="7A36F679" w:rsidR="00B94A0E" w:rsidRPr="004E2D1E" w:rsidRDefault="00C92FAE" w:rsidP="001E1806">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At</w:t>
      </w:r>
      <w:r w:rsidR="00B94A0E" w:rsidRPr="004E2D1E">
        <w:rPr>
          <w:rFonts w:ascii="Times New Roman" w:eastAsia="Times New Roman" w:hAnsi="Times New Roman" w:cs="Times New Roman"/>
          <w:sz w:val="24"/>
          <w:szCs w:val="24"/>
        </w:rPr>
        <w:t xml:space="preserve"> the 2005 General Election, internal chaos, the collapse of political institutions and the failure of the IRA to </w:t>
      </w:r>
      <w:r w:rsidR="00F678E6" w:rsidRPr="004E2D1E">
        <w:rPr>
          <w:rFonts w:ascii="Times New Roman" w:eastAsia="Times New Roman" w:hAnsi="Times New Roman" w:cs="Times New Roman"/>
          <w:sz w:val="24"/>
          <w:szCs w:val="24"/>
        </w:rPr>
        <w:t xml:space="preserve">have </w:t>
      </w:r>
      <w:r w:rsidR="00B94A0E" w:rsidRPr="004E2D1E">
        <w:rPr>
          <w:rFonts w:ascii="Times New Roman" w:eastAsia="Times New Roman" w:hAnsi="Times New Roman" w:cs="Times New Roman"/>
          <w:sz w:val="24"/>
          <w:szCs w:val="24"/>
        </w:rPr>
        <w:t>complete</w:t>
      </w:r>
      <w:r w:rsidR="00F678E6" w:rsidRPr="004E2D1E">
        <w:rPr>
          <w:rFonts w:ascii="Times New Roman" w:eastAsia="Times New Roman" w:hAnsi="Times New Roman" w:cs="Times New Roman"/>
          <w:sz w:val="24"/>
          <w:szCs w:val="24"/>
        </w:rPr>
        <w:t>d</w:t>
      </w:r>
      <w:r w:rsidR="00B94A0E" w:rsidRPr="004E2D1E">
        <w:rPr>
          <w:rFonts w:ascii="Times New Roman" w:eastAsia="Times New Roman" w:hAnsi="Times New Roman" w:cs="Times New Roman"/>
          <w:sz w:val="24"/>
          <w:szCs w:val="24"/>
        </w:rPr>
        <w:t xml:space="preserve"> decommissioning led to disaster, as the </w:t>
      </w:r>
      <w:r w:rsidR="00854ED8" w:rsidRPr="004E2D1E">
        <w:rPr>
          <w:rFonts w:ascii="Times New Roman" w:eastAsia="Times New Roman" w:hAnsi="Times New Roman" w:cs="Times New Roman"/>
          <w:sz w:val="24"/>
          <w:szCs w:val="24"/>
        </w:rPr>
        <w:t>UUP</w:t>
      </w:r>
      <w:r w:rsidR="00B94A0E" w:rsidRPr="004E2D1E">
        <w:rPr>
          <w:rFonts w:ascii="Times New Roman" w:eastAsia="Times New Roman" w:hAnsi="Times New Roman" w:cs="Times New Roman"/>
          <w:sz w:val="24"/>
          <w:szCs w:val="24"/>
        </w:rPr>
        <w:t xml:space="preserve"> was reduced to one seat</w:t>
      </w:r>
      <w:r w:rsidR="00854ED8" w:rsidRPr="004E2D1E">
        <w:rPr>
          <w:rFonts w:ascii="Times New Roman" w:eastAsia="Times New Roman" w:hAnsi="Times New Roman" w:cs="Times New Roman"/>
          <w:sz w:val="24"/>
          <w:szCs w:val="24"/>
        </w:rPr>
        <w:t xml:space="preserve">, with </w:t>
      </w:r>
      <w:r w:rsidR="00B94A0E" w:rsidRPr="004E2D1E">
        <w:rPr>
          <w:rFonts w:ascii="Times New Roman" w:eastAsia="Times New Roman" w:hAnsi="Times New Roman" w:cs="Times New Roman"/>
          <w:sz w:val="24"/>
          <w:szCs w:val="24"/>
        </w:rPr>
        <w:t>David Trimble</w:t>
      </w:r>
      <w:r w:rsidR="00854ED8" w:rsidRPr="004E2D1E">
        <w:rPr>
          <w:rFonts w:ascii="Times New Roman" w:eastAsia="Times New Roman" w:hAnsi="Times New Roman" w:cs="Times New Roman"/>
          <w:sz w:val="24"/>
          <w:szCs w:val="24"/>
        </w:rPr>
        <w:t xml:space="preserve"> ousted. </w:t>
      </w:r>
      <w:r w:rsidR="00B94A0E" w:rsidRPr="004E2D1E">
        <w:rPr>
          <w:rFonts w:ascii="Times New Roman" w:eastAsia="Times New Roman" w:hAnsi="Times New Roman" w:cs="Times New Roman"/>
          <w:sz w:val="24"/>
          <w:szCs w:val="24"/>
        </w:rPr>
        <w:t xml:space="preserve">A succession of new </w:t>
      </w:r>
      <w:r w:rsidR="00D460EF" w:rsidRPr="004E2D1E">
        <w:rPr>
          <w:rFonts w:ascii="Times New Roman" w:eastAsia="Times New Roman" w:hAnsi="Times New Roman" w:cs="Times New Roman"/>
          <w:sz w:val="24"/>
          <w:szCs w:val="24"/>
        </w:rPr>
        <w:t xml:space="preserve">UUP </w:t>
      </w:r>
      <w:r w:rsidR="00B94A0E" w:rsidRPr="004E2D1E">
        <w:rPr>
          <w:rFonts w:ascii="Times New Roman" w:eastAsia="Times New Roman" w:hAnsi="Times New Roman" w:cs="Times New Roman"/>
          <w:sz w:val="24"/>
          <w:szCs w:val="24"/>
        </w:rPr>
        <w:t xml:space="preserve">leaders and </w:t>
      </w:r>
      <w:r w:rsidR="00881DFC" w:rsidRPr="004E2D1E">
        <w:rPr>
          <w:rFonts w:ascii="Times New Roman" w:eastAsia="Times New Roman" w:hAnsi="Times New Roman" w:cs="Times New Roman"/>
          <w:sz w:val="24"/>
          <w:szCs w:val="24"/>
        </w:rPr>
        <w:t xml:space="preserve">floundering </w:t>
      </w:r>
      <w:r w:rsidR="00B94A0E" w:rsidRPr="004E2D1E">
        <w:rPr>
          <w:rFonts w:ascii="Times New Roman" w:eastAsia="Times New Roman" w:hAnsi="Times New Roman" w:cs="Times New Roman"/>
          <w:sz w:val="24"/>
          <w:szCs w:val="24"/>
        </w:rPr>
        <w:t>election strategies followed</w:t>
      </w:r>
      <w:r w:rsidR="00D460EF" w:rsidRPr="004E2D1E">
        <w:rPr>
          <w:rFonts w:ascii="Times New Roman" w:eastAsia="Times New Roman" w:hAnsi="Times New Roman" w:cs="Times New Roman"/>
          <w:sz w:val="24"/>
          <w:szCs w:val="24"/>
        </w:rPr>
        <w:t>, as</w:t>
      </w:r>
      <w:r w:rsidR="001E1806" w:rsidRPr="004E2D1E">
        <w:rPr>
          <w:rFonts w:ascii="Times New Roman" w:eastAsia="Times New Roman" w:hAnsi="Times New Roman" w:cs="Times New Roman"/>
          <w:sz w:val="24"/>
          <w:szCs w:val="24"/>
        </w:rPr>
        <w:t xml:space="preserve"> </w:t>
      </w:r>
      <w:r w:rsidR="00D460EF" w:rsidRPr="004E2D1E">
        <w:rPr>
          <w:rFonts w:ascii="Times New Roman" w:eastAsia="Times New Roman" w:hAnsi="Times New Roman" w:cs="Times New Roman"/>
          <w:sz w:val="24"/>
          <w:szCs w:val="24"/>
        </w:rPr>
        <w:t>t</w:t>
      </w:r>
      <w:r w:rsidR="001E1806" w:rsidRPr="004E2D1E">
        <w:rPr>
          <w:rFonts w:ascii="Times New Roman" w:eastAsia="Times New Roman" w:hAnsi="Times New Roman" w:cs="Times New Roman"/>
          <w:sz w:val="24"/>
          <w:szCs w:val="24"/>
        </w:rPr>
        <w:t xml:space="preserve">he DUP’s primary position in unionism became secure. </w:t>
      </w:r>
      <w:r w:rsidR="00C77BB7" w:rsidRPr="004E2D1E">
        <w:rPr>
          <w:rFonts w:ascii="Times New Roman" w:eastAsia="Times New Roman" w:hAnsi="Times New Roman" w:cs="Times New Roman"/>
          <w:sz w:val="24"/>
          <w:szCs w:val="24"/>
        </w:rPr>
        <w:t>The DUP</w:t>
      </w:r>
      <w:r w:rsidR="001E1806" w:rsidRPr="004E2D1E">
        <w:rPr>
          <w:rFonts w:ascii="Times New Roman" w:eastAsia="Times New Roman" w:hAnsi="Times New Roman" w:cs="Times New Roman"/>
          <w:sz w:val="24"/>
          <w:szCs w:val="24"/>
        </w:rPr>
        <w:t xml:space="preserve"> consolidated this by changing the rules of election of the First Minister in the St Andrews Agreement, ensuring the largest party in the largest designation would fill the post. This </w:t>
      </w:r>
      <w:r w:rsidR="00C77BB7" w:rsidRPr="004E2D1E">
        <w:rPr>
          <w:rFonts w:ascii="Times New Roman" w:eastAsia="Times New Roman" w:hAnsi="Times New Roman" w:cs="Times New Roman"/>
          <w:sz w:val="24"/>
          <w:szCs w:val="24"/>
        </w:rPr>
        <w:t xml:space="preserve">further </w:t>
      </w:r>
      <w:r w:rsidR="001E1806" w:rsidRPr="004E2D1E">
        <w:rPr>
          <w:rFonts w:ascii="Times New Roman" w:eastAsia="Times New Roman" w:hAnsi="Times New Roman" w:cs="Times New Roman"/>
          <w:sz w:val="24"/>
          <w:szCs w:val="24"/>
        </w:rPr>
        <w:t>deepened the sectarian basis of elections, as the DUP’s core election message was to make sure it remained the largest unionist party to prevent a Sinn Féin First Minister.</w:t>
      </w:r>
    </w:p>
    <w:p w14:paraId="761AE058" w14:textId="77777777" w:rsidR="00B94A0E" w:rsidRPr="004E2D1E" w:rsidRDefault="00B94A0E" w:rsidP="009E3F51">
      <w:pPr>
        <w:spacing w:after="0" w:line="240" w:lineRule="auto"/>
        <w:rPr>
          <w:rFonts w:ascii="Times New Roman" w:eastAsia="Times New Roman" w:hAnsi="Times New Roman" w:cs="Times New Roman"/>
          <w:sz w:val="24"/>
          <w:szCs w:val="24"/>
        </w:rPr>
      </w:pPr>
    </w:p>
    <w:p w14:paraId="001D77AC" w14:textId="77777777" w:rsidR="00B94A0E" w:rsidRPr="004E2D1E" w:rsidRDefault="00B94A0E" w:rsidP="009E3F51">
      <w:pPr>
        <w:spacing w:after="0" w:line="240" w:lineRule="auto"/>
        <w:rPr>
          <w:rFonts w:ascii="Times New Roman" w:eastAsia="Times New Roman" w:hAnsi="Times New Roman" w:cs="Times New Roman"/>
          <w:sz w:val="24"/>
          <w:szCs w:val="24"/>
        </w:rPr>
      </w:pPr>
    </w:p>
    <w:p w14:paraId="0584C3F3" w14:textId="73A996B5" w:rsidR="00B94A0E" w:rsidRPr="004E2D1E" w:rsidRDefault="00B94A0E" w:rsidP="009E3F51">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 xml:space="preserve">Trimble’s successor as UUP leader, Reg </w:t>
      </w:r>
      <w:proofErr w:type="spellStart"/>
      <w:r w:rsidRPr="004E2D1E">
        <w:rPr>
          <w:rFonts w:ascii="Times New Roman" w:eastAsia="Times New Roman" w:hAnsi="Times New Roman" w:cs="Times New Roman"/>
          <w:sz w:val="24"/>
          <w:szCs w:val="24"/>
        </w:rPr>
        <w:t>Empey</w:t>
      </w:r>
      <w:proofErr w:type="spellEnd"/>
      <w:r w:rsidR="00A24E44" w:rsidRPr="004E2D1E">
        <w:rPr>
          <w:rFonts w:ascii="Times New Roman" w:eastAsia="Times New Roman" w:hAnsi="Times New Roman" w:cs="Times New Roman"/>
          <w:sz w:val="24"/>
          <w:szCs w:val="24"/>
        </w:rPr>
        <w:t xml:space="preserve">, </w:t>
      </w:r>
      <w:r w:rsidRPr="004E2D1E">
        <w:rPr>
          <w:rFonts w:ascii="Times New Roman" w:eastAsia="Times New Roman" w:hAnsi="Times New Roman" w:cs="Times New Roman"/>
          <w:sz w:val="24"/>
          <w:szCs w:val="24"/>
        </w:rPr>
        <w:t>form</w:t>
      </w:r>
      <w:r w:rsidR="00B94544" w:rsidRPr="004E2D1E">
        <w:rPr>
          <w:rFonts w:ascii="Times New Roman" w:eastAsia="Times New Roman" w:hAnsi="Times New Roman" w:cs="Times New Roman"/>
          <w:sz w:val="24"/>
          <w:szCs w:val="24"/>
        </w:rPr>
        <w:t>ed</w:t>
      </w:r>
      <w:r w:rsidRPr="004E2D1E">
        <w:rPr>
          <w:rFonts w:ascii="Times New Roman" w:eastAsia="Times New Roman" w:hAnsi="Times New Roman" w:cs="Times New Roman"/>
          <w:sz w:val="24"/>
          <w:szCs w:val="24"/>
        </w:rPr>
        <w:t xml:space="preserve"> an alliance with the Conservative Party for </w:t>
      </w:r>
      <w:r w:rsidR="00B94544" w:rsidRPr="004E2D1E">
        <w:rPr>
          <w:rFonts w:ascii="Times New Roman" w:eastAsia="Times New Roman" w:hAnsi="Times New Roman" w:cs="Times New Roman"/>
          <w:sz w:val="24"/>
          <w:szCs w:val="24"/>
        </w:rPr>
        <w:t>the 2010</w:t>
      </w:r>
      <w:r w:rsidRPr="004E2D1E">
        <w:rPr>
          <w:rFonts w:ascii="Times New Roman" w:eastAsia="Times New Roman" w:hAnsi="Times New Roman" w:cs="Times New Roman"/>
          <w:sz w:val="24"/>
          <w:szCs w:val="24"/>
        </w:rPr>
        <w:t xml:space="preserve"> General Election, clumsily entitled the Ulster Conservatives and Unionists New Force, UCUNF.ost UUP members, 67 per cent, feel closest to the Conservative</w:t>
      </w:r>
      <w:r w:rsidR="00912909" w:rsidRPr="004E2D1E">
        <w:rPr>
          <w:rFonts w:ascii="Times New Roman" w:eastAsia="Times New Roman" w:hAnsi="Times New Roman" w:cs="Times New Roman"/>
          <w:sz w:val="24"/>
          <w:szCs w:val="24"/>
        </w:rPr>
        <w:t>s,</w:t>
      </w:r>
      <w:r w:rsidRPr="004E2D1E">
        <w:rPr>
          <w:rFonts w:ascii="Times New Roman" w:eastAsia="Times New Roman" w:hAnsi="Times New Roman" w:cs="Times New Roman"/>
          <w:sz w:val="24"/>
          <w:szCs w:val="24"/>
        </w:rPr>
        <w:t xml:space="preserve"> compared to miniscule sympathy for other parties at Westminster</w:t>
      </w:r>
      <w:r w:rsidR="00912909" w:rsidRPr="004E2D1E">
        <w:rPr>
          <w:rFonts w:ascii="Times New Roman" w:eastAsia="Times New Roman" w:hAnsi="Times New Roman" w:cs="Times New Roman"/>
          <w:sz w:val="24"/>
          <w:szCs w:val="24"/>
        </w:rPr>
        <w:t>,</w:t>
      </w:r>
      <w:r w:rsidR="00B140D8">
        <w:rPr>
          <w:rFonts w:ascii="Times New Roman" w:eastAsia="Times New Roman" w:hAnsi="Times New Roman" w:cs="Times New Roman"/>
          <w:sz w:val="24"/>
          <w:szCs w:val="24"/>
        </w:rPr>
        <w:t>(</w:t>
      </w:r>
      <w:r w:rsidRPr="004E2D1E">
        <w:rPr>
          <w:rFonts w:ascii="Times New Roman" w:eastAsia="Times New Roman" w:hAnsi="Times New Roman" w:cs="Times New Roman"/>
          <w:sz w:val="24"/>
          <w:szCs w:val="24"/>
        </w:rPr>
        <w:t>although 19 per cent of UUP members say they do not feel close to any British-wide party</w:t>
      </w:r>
      <w:r w:rsidR="00B140D8">
        <w:rPr>
          <w:rFonts w:ascii="Times New Roman" w:eastAsia="Times New Roman" w:hAnsi="Times New Roman" w:cs="Times New Roman"/>
          <w:sz w:val="24"/>
          <w:szCs w:val="24"/>
        </w:rPr>
        <w:t>) so the link appeared logical but such was the electorate’s rejection of the UUP at the time that it made little difference</w:t>
      </w:r>
      <w:r w:rsidRPr="004E2D1E">
        <w:rPr>
          <w:rFonts w:ascii="Times New Roman" w:eastAsia="Times New Roman" w:hAnsi="Times New Roman" w:cs="Times New Roman"/>
          <w:sz w:val="24"/>
          <w:szCs w:val="24"/>
        </w:rPr>
        <w:t xml:space="preserve">. </w:t>
      </w:r>
      <w:proofErr w:type="spellStart"/>
      <w:r w:rsidRPr="004E2D1E">
        <w:rPr>
          <w:rFonts w:ascii="Times New Roman" w:eastAsia="Times New Roman" w:hAnsi="Times New Roman" w:cs="Times New Roman"/>
          <w:sz w:val="24"/>
          <w:szCs w:val="24"/>
        </w:rPr>
        <w:t>Empey</w:t>
      </w:r>
      <w:proofErr w:type="spellEnd"/>
      <w:r w:rsidRPr="004E2D1E">
        <w:rPr>
          <w:rFonts w:ascii="Times New Roman" w:eastAsia="Times New Roman" w:hAnsi="Times New Roman" w:cs="Times New Roman"/>
          <w:sz w:val="24"/>
          <w:szCs w:val="24"/>
        </w:rPr>
        <w:t xml:space="preserve">, wanted to better integrate the UUP within UK politics </w:t>
      </w:r>
      <w:r w:rsidR="00A24E44" w:rsidRPr="004E2D1E">
        <w:rPr>
          <w:rFonts w:ascii="Times New Roman" w:eastAsia="Times New Roman" w:hAnsi="Times New Roman" w:cs="Times New Roman"/>
          <w:sz w:val="24"/>
          <w:szCs w:val="24"/>
        </w:rPr>
        <w:t xml:space="preserve">via </w:t>
      </w:r>
      <w:r w:rsidRPr="004E2D1E">
        <w:rPr>
          <w:rFonts w:ascii="Times New Roman" w:eastAsia="Times New Roman" w:hAnsi="Times New Roman" w:cs="Times New Roman"/>
          <w:sz w:val="24"/>
          <w:szCs w:val="24"/>
        </w:rPr>
        <w:t>UCUNF</w:t>
      </w:r>
      <w:r w:rsidR="00A24E44" w:rsidRPr="004E2D1E">
        <w:rPr>
          <w:rFonts w:ascii="Times New Roman" w:eastAsia="Times New Roman" w:hAnsi="Times New Roman" w:cs="Times New Roman"/>
          <w:sz w:val="24"/>
          <w:szCs w:val="24"/>
        </w:rPr>
        <w:t>.</w:t>
      </w:r>
      <w:r w:rsidRPr="004E2D1E">
        <w:rPr>
          <w:rFonts w:ascii="Times New Roman" w:eastAsia="Times New Roman" w:hAnsi="Times New Roman" w:cs="Times New Roman"/>
          <w:sz w:val="24"/>
          <w:szCs w:val="24"/>
        </w:rPr>
        <w:t xml:space="preserve"> The UUP </w:t>
      </w:r>
      <w:r w:rsidR="00A24E44" w:rsidRPr="004E2D1E">
        <w:rPr>
          <w:rFonts w:ascii="Times New Roman" w:eastAsia="Times New Roman" w:hAnsi="Times New Roman" w:cs="Times New Roman"/>
          <w:sz w:val="24"/>
          <w:szCs w:val="24"/>
        </w:rPr>
        <w:t xml:space="preserve">also </w:t>
      </w:r>
      <w:r w:rsidRPr="004E2D1E">
        <w:rPr>
          <w:rFonts w:ascii="Times New Roman" w:eastAsia="Times New Roman" w:hAnsi="Times New Roman" w:cs="Times New Roman"/>
          <w:sz w:val="24"/>
          <w:szCs w:val="24"/>
        </w:rPr>
        <w:t>attempted to exploit</w:t>
      </w:r>
      <w:r w:rsidR="00A24E44" w:rsidRPr="004E2D1E">
        <w:rPr>
          <w:rFonts w:ascii="Times New Roman" w:eastAsia="Times New Roman" w:hAnsi="Times New Roman" w:cs="Times New Roman"/>
          <w:sz w:val="24"/>
          <w:szCs w:val="24"/>
        </w:rPr>
        <w:t xml:space="preserve"> disquiet over the</w:t>
      </w:r>
      <w:r w:rsidRPr="004E2D1E">
        <w:rPr>
          <w:rFonts w:ascii="Times New Roman" w:eastAsia="Times New Roman" w:hAnsi="Times New Roman" w:cs="Times New Roman"/>
          <w:sz w:val="24"/>
          <w:szCs w:val="24"/>
        </w:rPr>
        <w:t xml:space="preserve"> </w:t>
      </w:r>
      <w:r w:rsidR="00B140D8">
        <w:rPr>
          <w:rFonts w:ascii="Times New Roman" w:eastAsia="Times New Roman" w:hAnsi="Times New Roman" w:cs="Times New Roman"/>
          <w:sz w:val="24"/>
          <w:szCs w:val="24"/>
        </w:rPr>
        <w:t xml:space="preserve">DUP’s </w:t>
      </w:r>
      <w:r w:rsidRPr="004E2D1E">
        <w:rPr>
          <w:rFonts w:ascii="Times New Roman" w:eastAsia="Times New Roman" w:hAnsi="Times New Roman" w:cs="Times New Roman"/>
          <w:sz w:val="24"/>
          <w:szCs w:val="24"/>
        </w:rPr>
        <w:t xml:space="preserve">remarkable </w:t>
      </w:r>
      <w:proofErr w:type="spellStart"/>
      <w:r w:rsidRPr="004E2D1E">
        <w:rPr>
          <w:rFonts w:ascii="Times New Roman" w:eastAsia="Times New Roman" w:hAnsi="Times New Roman" w:cs="Times New Roman"/>
          <w:sz w:val="24"/>
          <w:szCs w:val="24"/>
        </w:rPr>
        <w:t>u-turn</w:t>
      </w:r>
      <w:proofErr w:type="spellEnd"/>
      <w:r w:rsidRPr="004E2D1E">
        <w:rPr>
          <w:rFonts w:ascii="Times New Roman" w:eastAsia="Times New Roman" w:hAnsi="Times New Roman" w:cs="Times New Roman"/>
          <w:sz w:val="24"/>
          <w:szCs w:val="24"/>
        </w:rPr>
        <w:t xml:space="preserve"> </w:t>
      </w:r>
      <w:r w:rsidR="00A24E44" w:rsidRPr="004E2D1E">
        <w:rPr>
          <w:rFonts w:ascii="Times New Roman" w:eastAsia="Times New Roman" w:hAnsi="Times New Roman" w:cs="Times New Roman"/>
          <w:sz w:val="24"/>
          <w:szCs w:val="24"/>
        </w:rPr>
        <w:t xml:space="preserve">in </w:t>
      </w:r>
      <w:r w:rsidRPr="004E2D1E">
        <w:rPr>
          <w:rFonts w:ascii="Times New Roman" w:eastAsia="Times New Roman" w:hAnsi="Times New Roman" w:cs="Times New Roman"/>
          <w:sz w:val="24"/>
          <w:szCs w:val="24"/>
        </w:rPr>
        <w:t>the St Andrews Agreement Yet with the UUP’s solitary remaining MP, Sylvia Hermon, opposed to the Conservative</w:t>
      </w:r>
      <w:r w:rsidR="00FF294D" w:rsidRPr="004E2D1E">
        <w:rPr>
          <w:rFonts w:ascii="Times New Roman" w:eastAsia="Times New Roman" w:hAnsi="Times New Roman" w:cs="Times New Roman"/>
          <w:sz w:val="24"/>
          <w:szCs w:val="24"/>
        </w:rPr>
        <w:t xml:space="preserve"> link</w:t>
      </w:r>
      <w:r w:rsidRPr="004E2D1E">
        <w:rPr>
          <w:rFonts w:ascii="Times New Roman" w:eastAsia="Times New Roman" w:hAnsi="Times New Roman" w:cs="Times New Roman"/>
          <w:sz w:val="24"/>
          <w:szCs w:val="24"/>
        </w:rPr>
        <w:t xml:space="preserve"> and quitting, the only impact of UCUNF was to end the UUP’s Westminster representation.</w:t>
      </w:r>
    </w:p>
    <w:p w14:paraId="563180E4" w14:textId="77777777" w:rsidR="00FF294D" w:rsidRPr="004E2D1E" w:rsidRDefault="00FF294D" w:rsidP="009E3F51">
      <w:pPr>
        <w:spacing w:after="0" w:line="480" w:lineRule="auto"/>
        <w:jc w:val="both"/>
        <w:rPr>
          <w:rFonts w:ascii="Times New Roman" w:eastAsia="Times New Roman" w:hAnsi="Times New Roman" w:cs="Times New Roman"/>
          <w:sz w:val="24"/>
          <w:szCs w:val="24"/>
        </w:rPr>
      </w:pPr>
    </w:p>
    <w:p w14:paraId="515DF92D" w14:textId="77777777" w:rsidR="00B94A0E" w:rsidRPr="004E2D1E" w:rsidRDefault="00B94A0E" w:rsidP="009E3F51">
      <w:pPr>
        <w:spacing w:after="0" w:line="240" w:lineRule="auto"/>
        <w:ind w:left="709" w:hanging="709"/>
        <w:rPr>
          <w:rFonts w:ascii="Times New Roman" w:eastAsia="Times New Roman" w:hAnsi="Times New Roman" w:cs="Times New Roman"/>
          <w:bCs/>
          <w:sz w:val="24"/>
          <w:szCs w:val="24"/>
          <w:lang w:val="en"/>
        </w:rPr>
      </w:pPr>
      <w:r w:rsidRPr="004E2D1E">
        <w:rPr>
          <w:rFonts w:ascii="Times New Roman" w:eastAsia="Times New Roman" w:hAnsi="Times New Roman" w:cs="Times New Roman"/>
          <w:sz w:val="24"/>
          <w:szCs w:val="24"/>
        </w:rPr>
        <w:t xml:space="preserve"> </w:t>
      </w:r>
    </w:p>
    <w:p w14:paraId="1D2D0888" w14:textId="3F15FF71" w:rsidR="00B94A0E" w:rsidRPr="004E2D1E" w:rsidRDefault="00B94A0E" w:rsidP="009E3F51">
      <w:pPr>
        <w:spacing w:after="0" w:line="480" w:lineRule="auto"/>
        <w:jc w:val="both"/>
        <w:rPr>
          <w:rFonts w:ascii="Times New Roman" w:eastAsia="Times New Roman" w:hAnsi="Times New Roman" w:cs="Times New Roman"/>
          <w:sz w:val="24"/>
          <w:szCs w:val="24"/>
        </w:rPr>
      </w:pPr>
      <w:proofErr w:type="spellStart"/>
      <w:r w:rsidRPr="004E2D1E">
        <w:rPr>
          <w:rFonts w:ascii="Times New Roman" w:eastAsia="Times New Roman" w:hAnsi="Times New Roman" w:cs="Times New Roman"/>
          <w:sz w:val="24"/>
          <w:szCs w:val="24"/>
        </w:rPr>
        <w:t>Empey’s</w:t>
      </w:r>
      <w:proofErr w:type="spellEnd"/>
      <w:r w:rsidRPr="004E2D1E">
        <w:rPr>
          <w:rFonts w:ascii="Times New Roman" w:eastAsia="Times New Roman" w:hAnsi="Times New Roman" w:cs="Times New Roman"/>
          <w:sz w:val="24"/>
          <w:szCs w:val="24"/>
        </w:rPr>
        <w:t xml:space="preserve"> successor as leader, Tom Elliott, struggled to exert authority over a party whose constituency associations guarded their autonomy, He admitted he was ‘really struggling to gain support and respect in the Greater Belfast area, whether elected reps, our associations or the party members’</w:t>
      </w:r>
      <w:r w:rsidR="00243441" w:rsidRPr="004E2D1E">
        <w:rPr>
          <w:rFonts w:ascii="Times New Roman" w:eastAsia="Times New Roman" w:hAnsi="Times New Roman" w:cs="Times New Roman"/>
          <w:sz w:val="24"/>
          <w:szCs w:val="24"/>
        </w:rPr>
        <w:t xml:space="preserve"> (interview, 13 April 2016)</w:t>
      </w:r>
      <w:r w:rsidRPr="004E2D1E">
        <w:rPr>
          <w:rFonts w:ascii="Times New Roman" w:eastAsia="Times New Roman" w:hAnsi="Times New Roman" w:cs="Times New Roman"/>
          <w:sz w:val="24"/>
          <w:szCs w:val="24"/>
        </w:rPr>
        <w:t>. After Elliott</w:t>
      </w:r>
      <w:r w:rsidR="00AB5E4C" w:rsidRPr="004E2D1E">
        <w:rPr>
          <w:rFonts w:ascii="Times New Roman" w:eastAsia="Times New Roman" w:hAnsi="Times New Roman" w:cs="Times New Roman"/>
          <w:sz w:val="24"/>
          <w:szCs w:val="24"/>
        </w:rPr>
        <w:t>’s departure,</w:t>
      </w:r>
      <w:r w:rsidRPr="004E2D1E">
        <w:rPr>
          <w:rFonts w:ascii="Times New Roman" w:eastAsia="Times New Roman" w:hAnsi="Times New Roman" w:cs="Times New Roman"/>
          <w:sz w:val="24"/>
          <w:szCs w:val="24"/>
        </w:rPr>
        <w:t xml:space="preserve"> the election of Mike Nesbitt as </w:t>
      </w:r>
      <w:r w:rsidR="00243441" w:rsidRPr="004E2D1E">
        <w:rPr>
          <w:rFonts w:ascii="Times New Roman" w:eastAsia="Times New Roman" w:hAnsi="Times New Roman" w:cs="Times New Roman"/>
          <w:sz w:val="24"/>
          <w:szCs w:val="24"/>
        </w:rPr>
        <w:t>UUP</w:t>
      </w:r>
      <w:r w:rsidRPr="004E2D1E">
        <w:rPr>
          <w:rFonts w:ascii="Times New Roman" w:eastAsia="Times New Roman" w:hAnsi="Times New Roman" w:cs="Times New Roman"/>
          <w:sz w:val="24"/>
          <w:szCs w:val="24"/>
        </w:rPr>
        <w:t xml:space="preserve"> leader in March 2012 indicated the possible advent of a new liberal unionism</w:t>
      </w:r>
      <w:r w:rsidR="00243441" w:rsidRPr="004E2D1E">
        <w:rPr>
          <w:rFonts w:ascii="Times New Roman" w:eastAsia="Times New Roman" w:hAnsi="Times New Roman" w:cs="Times New Roman"/>
          <w:sz w:val="24"/>
          <w:szCs w:val="24"/>
        </w:rPr>
        <w:t xml:space="preserve"> to distinguish the UUP from the DUP. </w:t>
      </w:r>
      <w:r w:rsidRPr="004E2D1E">
        <w:rPr>
          <w:rFonts w:ascii="Times New Roman" w:eastAsia="Times New Roman" w:hAnsi="Times New Roman" w:cs="Times New Roman"/>
          <w:sz w:val="24"/>
          <w:szCs w:val="24"/>
        </w:rPr>
        <w:t xml:space="preserve"> Nesbitt had only joined the UUP in 2010 and was</w:t>
      </w:r>
      <w:r w:rsidR="00B42E76" w:rsidRPr="004E2D1E">
        <w:rPr>
          <w:rFonts w:ascii="Times New Roman" w:eastAsia="Times New Roman" w:hAnsi="Times New Roman" w:cs="Times New Roman"/>
          <w:sz w:val="24"/>
          <w:szCs w:val="24"/>
        </w:rPr>
        <w:t xml:space="preserve"> its</w:t>
      </w:r>
      <w:r w:rsidRPr="004E2D1E">
        <w:rPr>
          <w:rFonts w:ascii="Times New Roman" w:eastAsia="Times New Roman" w:hAnsi="Times New Roman" w:cs="Times New Roman"/>
          <w:sz w:val="24"/>
          <w:szCs w:val="24"/>
        </w:rPr>
        <w:t xml:space="preserve"> first leader to not belong to the Orange Order.</w:t>
      </w:r>
      <w:r w:rsidR="00243441" w:rsidRPr="004E2D1E">
        <w:rPr>
          <w:rFonts w:ascii="Times New Roman" w:eastAsia="Times New Roman" w:hAnsi="Times New Roman" w:cs="Times New Roman"/>
          <w:sz w:val="24"/>
          <w:szCs w:val="24"/>
        </w:rPr>
        <w:t xml:space="preserve"> He insisted:</w:t>
      </w:r>
      <w:r w:rsidRPr="004E2D1E">
        <w:rPr>
          <w:rFonts w:ascii="Times New Roman" w:eastAsia="Times New Roman" w:hAnsi="Times New Roman" w:cs="Times New Roman"/>
          <w:sz w:val="24"/>
          <w:szCs w:val="24"/>
        </w:rPr>
        <w:t xml:space="preserve"> ‘I don’t want to be a super-Prod, I want to be a super Unionist’</w:t>
      </w:r>
      <w:r w:rsidR="00243441" w:rsidRPr="004E2D1E">
        <w:rPr>
          <w:rFonts w:ascii="Times New Roman" w:eastAsia="Times New Roman" w:hAnsi="Times New Roman" w:cs="Times New Roman"/>
          <w:sz w:val="24"/>
          <w:szCs w:val="24"/>
        </w:rPr>
        <w:t xml:space="preserve"> (</w:t>
      </w:r>
      <w:r w:rsidR="00243441" w:rsidRPr="004E2D1E">
        <w:rPr>
          <w:rFonts w:ascii="Times New Roman" w:eastAsia="Times New Roman" w:hAnsi="Times New Roman" w:cs="Times New Roman"/>
          <w:i/>
          <w:iCs/>
          <w:sz w:val="24"/>
          <w:szCs w:val="24"/>
        </w:rPr>
        <w:t>News Letter</w:t>
      </w:r>
      <w:r w:rsidR="00243441" w:rsidRPr="004E2D1E">
        <w:rPr>
          <w:rFonts w:ascii="Times New Roman" w:eastAsia="Times New Roman" w:hAnsi="Times New Roman" w:cs="Times New Roman"/>
          <w:sz w:val="24"/>
          <w:szCs w:val="24"/>
        </w:rPr>
        <w:t>, 2 April 2012)</w:t>
      </w:r>
      <w:r w:rsidRPr="004E2D1E">
        <w:rPr>
          <w:rFonts w:ascii="Times New Roman" w:eastAsia="Times New Roman" w:hAnsi="Times New Roman" w:cs="Times New Roman"/>
          <w:sz w:val="24"/>
          <w:szCs w:val="24"/>
        </w:rPr>
        <w:t>. Nesbitt’s mantra was ‘Country First, Party Second, Individual Third’</w:t>
      </w:r>
      <w:r w:rsidR="005140B2" w:rsidRPr="004E2D1E">
        <w:rPr>
          <w:rFonts w:ascii="Times New Roman" w:eastAsia="Times New Roman" w:hAnsi="Times New Roman" w:cs="Times New Roman"/>
          <w:sz w:val="24"/>
          <w:szCs w:val="24"/>
        </w:rPr>
        <w:t>.</w:t>
      </w:r>
    </w:p>
    <w:p w14:paraId="63ACFA2F" w14:textId="77777777" w:rsidR="00B94A0E" w:rsidRPr="004E2D1E" w:rsidRDefault="00B94A0E" w:rsidP="009E3F51">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 xml:space="preserve"> </w:t>
      </w:r>
    </w:p>
    <w:p w14:paraId="7E06C06D" w14:textId="7C46B967" w:rsidR="00B94A0E" w:rsidRPr="004E2D1E" w:rsidRDefault="002B74F9" w:rsidP="009E3F51">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 xml:space="preserve">The UUP </w:t>
      </w:r>
      <w:r w:rsidR="00B94A0E" w:rsidRPr="004E2D1E">
        <w:rPr>
          <w:rFonts w:ascii="Times New Roman" w:eastAsia="Times New Roman" w:hAnsi="Times New Roman" w:cs="Times New Roman"/>
          <w:sz w:val="24"/>
          <w:szCs w:val="24"/>
        </w:rPr>
        <w:t>regained Westminster representation, capturing two seats</w:t>
      </w:r>
      <w:r w:rsidRPr="004E2D1E">
        <w:rPr>
          <w:rFonts w:ascii="Times New Roman" w:eastAsia="Times New Roman" w:hAnsi="Times New Roman" w:cs="Times New Roman"/>
          <w:sz w:val="24"/>
          <w:szCs w:val="24"/>
        </w:rPr>
        <w:t xml:space="preserve"> in the 2015 general election. It</w:t>
      </w:r>
      <w:r w:rsidR="00B94A0E" w:rsidRPr="004E2D1E">
        <w:rPr>
          <w:rFonts w:ascii="Times New Roman" w:eastAsia="Times New Roman" w:hAnsi="Times New Roman" w:cs="Times New Roman"/>
          <w:sz w:val="24"/>
          <w:szCs w:val="24"/>
        </w:rPr>
        <w:t>.</w:t>
      </w:r>
      <w:r w:rsidRPr="004E2D1E">
        <w:rPr>
          <w:rFonts w:ascii="Times New Roman" w:eastAsia="Times New Roman" w:hAnsi="Times New Roman" w:cs="Times New Roman"/>
          <w:sz w:val="24"/>
          <w:szCs w:val="24"/>
        </w:rPr>
        <w:t xml:space="preserve"> </w:t>
      </w:r>
      <w:r w:rsidR="00243441" w:rsidRPr="004E2D1E">
        <w:rPr>
          <w:rFonts w:ascii="Times New Roman" w:eastAsia="Times New Roman" w:hAnsi="Times New Roman" w:cs="Times New Roman"/>
          <w:sz w:val="24"/>
          <w:szCs w:val="24"/>
        </w:rPr>
        <w:t>le</w:t>
      </w:r>
      <w:r w:rsidR="00144CB4" w:rsidRPr="004E2D1E">
        <w:rPr>
          <w:rFonts w:ascii="Times New Roman" w:eastAsia="Times New Roman" w:hAnsi="Times New Roman" w:cs="Times New Roman"/>
          <w:sz w:val="24"/>
          <w:szCs w:val="24"/>
        </w:rPr>
        <w:t>ft</w:t>
      </w:r>
      <w:r w:rsidR="00243441" w:rsidRPr="004E2D1E">
        <w:rPr>
          <w:rFonts w:ascii="Times New Roman" w:eastAsia="Times New Roman" w:hAnsi="Times New Roman" w:cs="Times New Roman"/>
          <w:sz w:val="24"/>
          <w:szCs w:val="24"/>
        </w:rPr>
        <w:t xml:space="preserve"> </w:t>
      </w:r>
      <w:r w:rsidR="00144CB4" w:rsidRPr="004E2D1E">
        <w:rPr>
          <w:rFonts w:ascii="Times New Roman" w:eastAsia="Times New Roman" w:hAnsi="Times New Roman" w:cs="Times New Roman"/>
          <w:sz w:val="24"/>
          <w:szCs w:val="24"/>
        </w:rPr>
        <w:t xml:space="preserve">the Northern Ireland Executive to </w:t>
      </w:r>
      <w:r w:rsidR="00FD5964" w:rsidRPr="004E2D1E">
        <w:rPr>
          <w:rFonts w:ascii="Times New Roman" w:eastAsia="Times New Roman" w:hAnsi="Times New Roman" w:cs="Times New Roman"/>
          <w:sz w:val="24"/>
          <w:szCs w:val="24"/>
        </w:rPr>
        <w:t>join</w:t>
      </w:r>
      <w:r w:rsidR="00243441" w:rsidRPr="004E2D1E">
        <w:rPr>
          <w:rFonts w:ascii="Times New Roman" w:eastAsia="Times New Roman" w:hAnsi="Times New Roman" w:cs="Times New Roman"/>
          <w:sz w:val="24"/>
          <w:szCs w:val="24"/>
        </w:rPr>
        <w:t xml:space="preserve"> a cross-community </w:t>
      </w:r>
      <w:r w:rsidR="00B94A0E" w:rsidRPr="004E2D1E">
        <w:rPr>
          <w:rFonts w:ascii="Times New Roman" w:eastAsia="Times New Roman" w:hAnsi="Times New Roman" w:cs="Times New Roman"/>
          <w:sz w:val="24"/>
          <w:szCs w:val="24"/>
        </w:rPr>
        <w:t>opposition at Stormont</w:t>
      </w:r>
      <w:r w:rsidR="00BF4D1E" w:rsidRPr="004E2D1E">
        <w:rPr>
          <w:rFonts w:ascii="Times New Roman" w:eastAsia="Times New Roman" w:hAnsi="Times New Roman" w:cs="Times New Roman"/>
          <w:sz w:val="24"/>
          <w:szCs w:val="24"/>
        </w:rPr>
        <w:t xml:space="preserve">. </w:t>
      </w:r>
      <w:r w:rsidR="00B94A0E" w:rsidRPr="004E2D1E">
        <w:rPr>
          <w:rFonts w:ascii="Times New Roman" w:eastAsia="Times New Roman" w:hAnsi="Times New Roman" w:cs="Times New Roman"/>
          <w:sz w:val="24"/>
          <w:szCs w:val="24"/>
        </w:rPr>
        <w:t>Yet the 2015 UUP mini-revival was aided by pan-unionist electoral pacts</w:t>
      </w:r>
      <w:r w:rsidR="002C3623" w:rsidRPr="004E2D1E">
        <w:rPr>
          <w:rFonts w:ascii="Times New Roman" w:eastAsia="Times New Roman" w:hAnsi="Times New Roman" w:cs="Times New Roman"/>
          <w:sz w:val="24"/>
          <w:szCs w:val="24"/>
        </w:rPr>
        <w:t xml:space="preserve"> and t</w:t>
      </w:r>
      <w:r w:rsidR="00B94A0E" w:rsidRPr="004E2D1E">
        <w:rPr>
          <w:rFonts w:ascii="Times New Roman" w:eastAsia="Times New Roman" w:hAnsi="Times New Roman" w:cs="Times New Roman"/>
          <w:sz w:val="24"/>
          <w:szCs w:val="24"/>
        </w:rPr>
        <w:t xml:space="preserve">he DUP’s switch of leader from Peter Robinson to Arlene Foster in January 2016 forestalled UUP hopes of resurgence. </w:t>
      </w:r>
      <w:r w:rsidR="001E1806" w:rsidRPr="004E2D1E">
        <w:rPr>
          <w:rFonts w:ascii="Times New Roman" w:eastAsia="Times New Roman" w:hAnsi="Times New Roman" w:cs="Times New Roman"/>
          <w:sz w:val="24"/>
          <w:szCs w:val="24"/>
        </w:rPr>
        <w:t>Foster’s appeal spanned a broad swathe of unionists, Church of Ireland moderates and harder-line Presbyterians and Free Presbyterians; Orange and non-Orange</w:t>
      </w:r>
      <w:r w:rsidR="00A46F72" w:rsidRPr="004E2D1E">
        <w:rPr>
          <w:rFonts w:ascii="Times New Roman" w:eastAsia="Times New Roman" w:hAnsi="Times New Roman" w:cs="Times New Roman"/>
          <w:sz w:val="24"/>
          <w:szCs w:val="24"/>
        </w:rPr>
        <w:t xml:space="preserve"> </w:t>
      </w:r>
      <w:r w:rsidR="001E1806" w:rsidRPr="004E2D1E">
        <w:rPr>
          <w:rFonts w:ascii="Times New Roman" w:eastAsia="Times New Roman" w:hAnsi="Times New Roman" w:cs="Times New Roman"/>
          <w:sz w:val="24"/>
          <w:szCs w:val="24"/>
        </w:rPr>
        <w:t xml:space="preserve">members; men and women; border and urban unionists. Untypical of her party, which prior to her elevation was only 27 per cent female and 28 per cent Church of Ireland, yet sharing its robustness, Foster’s appeal transcended unionist boundaries. </w:t>
      </w:r>
      <w:r w:rsidR="00B94A0E" w:rsidRPr="004E2D1E">
        <w:rPr>
          <w:rFonts w:ascii="Times New Roman" w:eastAsia="Times New Roman" w:hAnsi="Times New Roman" w:cs="Times New Roman"/>
          <w:sz w:val="24"/>
          <w:szCs w:val="24"/>
        </w:rPr>
        <w:t xml:space="preserve">The UUP’s vote share fell at the 2016 Assembly elections, and the DUP </w:t>
      </w:r>
      <w:r w:rsidR="001E1806" w:rsidRPr="004E2D1E">
        <w:rPr>
          <w:rFonts w:ascii="Times New Roman" w:eastAsia="Times New Roman" w:hAnsi="Times New Roman" w:cs="Times New Roman"/>
          <w:sz w:val="24"/>
          <w:szCs w:val="24"/>
        </w:rPr>
        <w:t xml:space="preserve">now </w:t>
      </w:r>
      <w:r w:rsidR="00B94A0E" w:rsidRPr="004E2D1E">
        <w:rPr>
          <w:rFonts w:ascii="Times New Roman" w:eastAsia="Times New Roman" w:hAnsi="Times New Roman" w:cs="Times New Roman"/>
          <w:sz w:val="24"/>
          <w:szCs w:val="24"/>
        </w:rPr>
        <w:t>led by 125,000 votes. The DUP return of 38 seats matched its 2011 haul</w:t>
      </w:r>
      <w:r w:rsidR="00243441" w:rsidRPr="004E2D1E">
        <w:rPr>
          <w:rFonts w:ascii="Times New Roman" w:eastAsia="Times New Roman" w:hAnsi="Times New Roman" w:cs="Times New Roman"/>
          <w:sz w:val="24"/>
          <w:szCs w:val="24"/>
        </w:rPr>
        <w:t>, with</w:t>
      </w:r>
      <w:r w:rsidR="00B94A0E" w:rsidRPr="004E2D1E">
        <w:rPr>
          <w:rFonts w:ascii="Times New Roman" w:eastAsia="Times New Roman" w:hAnsi="Times New Roman" w:cs="Times New Roman"/>
          <w:sz w:val="24"/>
          <w:szCs w:val="24"/>
        </w:rPr>
        <w:t xml:space="preserve"> 86 per cent of DUP candidates elected compared to 62 per cent of those fielded by the UUP. </w:t>
      </w:r>
    </w:p>
    <w:p w14:paraId="098F9B1B" w14:textId="77777777" w:rsidR="001E1806" w:rsidRPr="004E2D1E" w:rsidRDefault="001E1806" w:rsidP="009E3F51">
      <w:pPr>
        <w:spacing w:after="0" w:line="480" w:lineRule="auto"/>
        <w:jc w:val="both"/>
        <w:rPr>
          <w:rFonts w:ascii="Times New Roman" w:eastAsia="Times New Roman" w:hAnsi="Times New Roman" w:cs="Times New Roman"/>
          <w:sz w:val="24"/>
          <w:szCs w:val="24"/>
        </w:rPr>
      </w:pPr>
    </w:p>
    <w:p w14:paraId="7257903C" w14:textId="77777777" w:rsidR="00C30250" w:rsidRPr="004E2D1E" w:rsidRDefault="00707F2F" w:rsidP="009E3F51">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 xml:space="preserve">Under Nesbitt, </w:t>
      </w:r>
      <w:r w:rsidR="001E1806" w:rsidRPr="004E2D1E">
        <w:rPr>
          <w:rFonts w:ascii="Times New Roman" w:eastAsia="Times New Roman" w:hAnsi="Times New Roman" w:cs="Times New Roman"/>
          <w:sz w:val="24"/>
          <w:szCs w:val="24"/>
        </w:rPr>
        <w:t xml:space="preserve">the UUP </w:t>
      </w:r>
      <w:r w:rsidRPr="004E2D1E">
        <w:rPr>
          <w:rFonts w:ascii="Times New Roman" w:eastAsia="Times New Roman" w:hAnsi="Times New Roman" w:cs="Times New Roman"/>
          <w:sz w:val="24"/>
          <w:szCs w:val="24"/>
        </w:rPr>
        <w:t xml:space="preserve">attempted </w:t>
      </w:r>
      <w:r w:rsidR="00E7206A" w:rsidRPr="004E2D1E">
        <w:rPr>
          <w:rFonts w:ascii="Times New Roman" w:eastAsia="Times New Roman" w:hAnsi="Times New Roman" w:cs="Times New Roman"/>
          <w:sz w:val="24"/>
          <w:szCs w:val="24"/>
        </w:rPr>
        <w:t xml:space="preserve">to </w:t>
      </w:r>
      <w:r w:rsidR="00B94A0E" w:rsidRPr="004E2D1E">
        <w:rPr>
          <w:rFonts w:ascii="Times New Roman" w:eastAsia="Times New Roman" w:hAnsi="Times New Roman" w:cs="Times New Roman"/>
          <w:sz w:val="24"/>
          <w:szCs w:val="24"/>
        </w:rPr>
        <w:t xml:space="preserve">straddle the sectarian divide, inviting the SDLP leader, Colum Eastwood, to address </w:t>
      </w:r>
      <w:r w:rsidRPr="004E2D1E">
        <w:rPr>
          <w:rFonts w:ascii="Times New Roman" w:eastAsia="Times New Roman" w:hAnsi="Times New Roman" w:cs="Times New Roman"/>
          <w:sz w:val="24"/>
          <w:szCs w:val="24"/>
        </w:rPr>
        <w:t>its 2016</w:t>
      </w:r>
      <w:r w:rsidR="00B94A0E" w:rsidRPr="004E2D1E">
        <w:rPr>
          <w:rFonts w:ascii="Times New Roman" w:eastAsia="Times New Roman" w:hAnsi="Times New Roman" w:cs="Times New Roman"/>
          <w:sz w:val="24"/>
          <w:szCs w:val="24"/>
        </w:rPr>
        <w:t xml:space="preserve"> conference</w:t>
      </w:r>
      <w:r w:rsidRPr="004E2D1E">
        <w:rPr>
          <w:rFonts w:ascii="Times New Roman" w:eastAsia="Times New Roman" w:hAnsi="Times New Roman" w:cs="Times New Roman"/>
          <w:sz w:val="24"/>
          <w:szCs w:val="24"/>
        </w:rPr>
        <w:t xml:space="preserve">. </w:t>
      </w:r>
      <w:r w:rsidR="001E1806" w:rsidRPr="004E2D1E">
        <w:rPr>
          <w:rFonts w:ascii="Times New Roman" w:eastAsia="Times New Roman" w:hAnsi="Times New Roman" w:cs="Times New Roman"/>
          <w:sz w:val="24"/>
          <w:szCs w:val="24"/>
        </w:rPr>
        <w:t>Nesbitt</w:t>
      </w:r>
      <w:r w:rsidR="00B94A0E" w:rsidRPr="004E2D1E">
        <w:rPr>
          <w:rFonts w:ascii="Times New Roman" w:eastAsia="Times New Roman" w:hAnsi="Times New Roman" w:cs="Times New Roman"/>
          <w:sz w:val="24"/>
          <w:szCs w:val="24"/>
        </w:rPr>
        <w:t xml:space="preserve"> urged people to ‘vote Mike, get Colum; Vote Colum, Get Mike’</w:t>
      </w:r>
      <w:r w:rsidR="00E7206A" w:rsidRPr="004E2D1E">
        <w:rPr>
          <w:rFonts w:ascii="Times New Roman" w:eastAsia="Times New Roman" w:hAnsi="Times New Roman" w:cs="Times New Roman"/>
          <w:sz w:val="24"/>
          <w:szCs w:val="24"/>
        </w:rPr>
        <w:t xml:space="preserve">, </w:t>
      </w:r>
      <w:r w:rsidR="00B94A0E" w:rsidRPr="004E2D1E">
        <w:rPr>
          <w:rFonts w:ascii="Times New Roman" w:eastAsia="Times New Roman" w:hAnsi="Times New Roman" w:cs="Times New Roman"/>
          <w:sz w:val="24"/>
          <w:szCs w:val="24"/>
        </w:rPr>
        <w:t xml:space="preserve">the first explicit cross-community voting exhortation heard from a UUP leader. </w:t>
      </w:r>
      <w:r w:rsidR="001E1806" w:rsidRPr="004E2D1E">
        <w:rPr>
          <w:rFonts w:ascii="Times New Roman" w:eastAsia="Times New Roman" w:hAnsi="Times New Roman" w:cs="Times New Roman"/>
          <w:sz w:val="24"/>
          <w:szCs w:val="24"/>
        </w:rPr>
        <w:t xml:space="preserve">Any </w:t>
      </w:r>
      <w:r w:rsidR="00B94A0E" w:rsidRPr="004E2D1E">
        <w:rPr>
          <w:rFonts w:ascii="Times New Roman" w:eastAsia="Times New Roman" w:hAnsi="Times New Roman" w:cs="Times New Roman"/>
          <w:sz w:val="24"/>
          <w:szCs w:val="24"/>
        </w:rPr>
        <w:t>slim chance of convincing sceptics of the value of</w:t>
      </w:r>
      <w:r w:rsidR="001E1806" w:rsidRPr="004E2D1E">
        <w:rPr>
          <w:rFonts w:ascii="Times New Roman" w:eastAsia="Times New Roman" w:hAnsi="Times New Roman" w:cs="Times New Roman"/>
          <w:sz w:val="24"/>
          <w:szCs w:val="24"/>
        </w:rPr>
        <w:t xml:space="preserve"> a cross-community</w:t>
      </w:r>
      <w:r w:rsidR="00B94A0E" w:rsidRPr="004E2D1E">
        <w:rPr>
          <w:rFonts w:ascii="Times New Roman" w:eastAsia="Times New Roman" w:hAnsi="Times New Roman" w:cs="Times New Roman"/>
          <w:sz w:val="24"/>
          <w:szCs w:val="24"/>
        </w:rPr>
        <w:t xml:space="preserve"> electoral approach, based on outreach and </w:t>
      </w:r>
      <w:r w:rsidR="00C960FD" w:rsidRPr="004E2D1E">
        <w:rPr>
          <w:rFonts w:ascii="Times New Roman" w:eastAsia="Times New Roman" w:hAnsi="Times New Roman" w:cs="Times New Roman"/>
          <w:sz w:val="24"/>
          <w:szCs w:val="24"/>
        </w:rPr>
        <w:t xml:space="preserve">vote </w:t>
      </w:r>
      <w:r w:rsidR="00B94A0E" w:rsidRPr="004E2D1E">
        <w:rPr>
          <w:rFonts w:ascii="Times New Roman" w:eastAsia="Times New Roman" w:hAnsi="Times New Roman" w:cs="Times New Roman"/>
          <w:sz w:val="24"/>
          <w:szCs w:val="24"/>
        </w:rPr>
        <w:t>transfers</w:t>
      </w:r>
      <w:r w:rsidR="001E1806" w:rsidRPr="004E2D1E">
        <w:rPr>
          <w:rFonts w:ascii="Times New Roman" w:eastAsia="Times New Roman" w:hAnsi="Times New Roman" w:cs="Times New Roman"/>
          <w:sz w:val="24"/>
          <w:szCs w:val="24"/>
        </w:rPr>
        <w:t xml:space="preserve"> across the divide</w:t>
      </w:r>
      <w:r w:rsidR="00B94A0E" w:rsidRPr="004E2D1E">
        <w:rPr>
          <w:rFonts w:ascii="Times New Roman" w:eastAsia="Times New Roman" w:hAnsi="Times New Roman" w:cs="Times New Roman"/>
          <w:sz w:val="24"/>
          <w:szCs w:val="24"/>
        </w:rPr>
        <w:t>, disappeared in the fevered atmosphere of the snap 2017 Assembly election</w:t>
      </w:r>
      <w:r w:rsidR="000404F8" w:rsidRPr="004E2D1E">
        <w:rPr>
          <w:rFonts w:ascii="Times New Roman" w:eastAsia="Times New Roman" w:hAnsi="Times New Roman" w:cs="Times New Roman"/>
          <w:sz w:val="24"/>
          <w:szCs w:val="24"/>
        </w:rPr>
        <w:t>, fought amid rows over Sinn Féin’s withdrawal from the Executive, the Renewable Heating Scheme and an Irish Language Act</w:t>
      </w:r>
      <w:r w:rsidR="0034422B" w:rsidRPr="004E2D1E">
        <w:rPr>
          <w:rFonts w:ascii="Times New Roman" w:eastAsia="Times New Roman" w:hAnsi="Times New Roman" w:cs="Times New Roman"/>
          <w:sz w:val="24"/>
          <w:szCs w:val="24"/>
        </w:rPr>
        <w:t>.</w:t>
      </w:r>
      <w:r w:rsidR="00B94A0E" w:rsidRPr="004E2D1E">
        <w:rPr>
          <w:rFonts w:ascii="Times New Roman" w:eastAsia="Times New Roman" w:hAnsi="Times New Roman" w:cs="Times New Roman"/>
          <w:sz w:val="24"/>
          <w:szCs w:val="24"/>
        </w:rPr>
        <w:t xml:space="preserve"> With the Assembly reduced from 108 to 90 members, </w:t>
      </w:r>
      <w:r w:rsidR="0081748F" w:rsidRPr="004E2D1E">
        <w:rPr>
          <w:rFonts w:ascii="Times New Roman" w:eastAsia="Times New Roman" w:hAnsi="Times New Roman" w:cs="Times New Roman"/>
          <w:sz w:val="24"/>
          <w:szCs w:val="24"/>
        </w:rPr>
        <w:t>the DUP</w:t>
      </w:r>
      <w:r w:rsidR="00B94A0E" w:rsidRPr="004E2D1E">
        <w:rPr>
          <w:rFonts w:ascii="Times New Roman" w:eastAsia="Times New Roman" w:hAnsi="Times New Roman" w:cs="Times New Roman"/>
          <w:sz w:val="24"/>
          <w:szCs w:val="24"/>
        </w:rPr>
        <w:t xml:space="preserve"> lost 10 seats. Yet although unionism’s majority disappeared for the first time</w:t>
      </w:r>
      <w:r w:rsidR="0034422B" w:rsidRPr="004E2D1E">
        <w:rPr>
          <w:rFonts w:ascii="Times New Roman" w:eastAsia="Times New Roman" w:hAnsi="Times New Roman" w:cs="Times New Roman"/>
          <w:sz w:val="24"/>
          <w:szCs w:val="24"/>
        </w:rPr>
        <w:t xml:space="preserve">, </w:t>
      </w:r>
      <w:r w:rsidR="00B94A0E" w:rsidRPr="004E2D1E">
        <w:rPr>
          <w:rFonts w:ascii="Times New Roman" w:eastAsia="Times New Roman" w:hAnsi="Times New Roman" w:cs="Times New Roman"/>
          <w:sz w:val="24"/>
          <w:szCs w:val="24"/>
        </w:rPr>
        <w:t>the DUP’s share of the unionist vote held</w:t>
      </w:r>
      <w:r w:rsidR="0034422B" w:rsidRPr="004E2D1E">
        <w:rPr>
          <w:rFonts w:ascii="Times New Roman" w:eastAsia="Times New Roman" w:hAnsi="Times New Roman" w:cs="Times New Roman"/>
          <w:sz w:val="24"/>
          <w:szCs w:val="24"/>
        </w:rPr>
        <w:t xml:space="preserve"> steady</w:t>
      </w:r>
      <w:r w:rsidR="00B94A0E" w:rsidRPr="004E2D1E">
        <w:rPr>
          <w:rFonts w:ascii="Times New Roman" w:eastAsia="Times New Roman" w:hAnsi="Times New Roman" w:cs="Times New Roman"/>
          <w:sz w:val="24"/>
          <w:szCs w:val="24"/>
        </w:rPr>
        <w:t>.  The UUP lost six MLAs</w:t>
      </w:r>
      <w:r w:rsidR="001E1806" w:rsidRPr="004E2D1E">
        <w:rPr>
          <w:rFonts w:ascii="Times New Roman" w:eastAsia="Times New Roman" w:hAnsi="Times New Roman" w:cs="Times New Roman"/>
          <w:sz w:val="24"/>
          <w:szCs w:val="24"/>
        </w:rPr>
        <w:t>,</w:t>
      </w:r>
      <w:r w:rsidR="00B94A0E" w:rsidRPr="004E2D1E">
        <w:rPr>
          <w:rFonts w:ascii="Times New Roman" w:eastAsia="Times New Roman" w:hAnsi="Times New Roman" w:cs="Times New Roman"/>
          <w:sz w:val="24"/>
          <w:szCs w:val="24"/>
        </w:rPr>
        <w:t xml:space="preserve"> Nesbitt</w:t>
      </w:r>
      <w:r w:rsidR="001E1806" w:rsidRPr="004E2D1E">
        <w:rPr>
          <w:rFonts w:ascii="Times New Roman" w:eastAsia="Times New Roman" w:hAnsi="Times New Roman" w:cs="Times New Roman"/>
          <w:sz w:val="24"/>
          <w:szCs w:val="24"/>
        </w:rPr>
        <w:t xml:space="preserve"> </w:t>
      </w:r>
      <w:r w:rsidR="00B94A0E" w:rsidRPr="004E2D1E">
        <w:rPr>
          <w:rFonts w:ascii="Times New Roman" w:eastAsia="Times New Roman" w:hAnsi="Times New Roman" w:cs="Times New Roman"/>
          <w:sz w:val="24"/>
          <w:szCs w:val="24"/>
        </w:rPr>
        <w:t>blamed for having urged UUP voters to straddle the sectarian divide rather than stress unionist unity via lower preference transfers to unionist candidates. Nesbitt resigned, his overarching liberal unionist project having failed</w:t>
      </w:r>
      <w:r w:rsidR="00077396" w:rsidRPr="004E2D1E">
        <w:rPr>
          <w:rFonts w:ascii="Times New Roman" w:eastAsia="Times New Roman" w:hAnsi="Times New Roman" w:cs="Times New Roman"/>
          <w:sz w:val="24"/>
          <w:szCs w:val="24"/>
        </w:rPr>
        <w:t xml:space="preserve">, </w:t>
      </w:r>
    </w:p>
    <w:p w14:paraId="103BB9DB" w14:textId="77777777" w:rsidR="00C30250" w:rsidRPr="004E2D1E" w:rsidRDefault="00C30250" w:rsidP="009E3F51">
      <w:pPr>
        <w:spacing w:after="0" w:line="480" w:lineRule="auto"/>
        <w:jc w:val="both"/>
        <w:rPr>
          <w:rFonts w:ascii="Times New Roman" w:eastAsia="Times New Roman" w:hAnsi="Times New Roman" w:cs="Times New Roman"/>
          <w:sz w:val="24"/>
          <w:szCs w:val="24"/>
        </w:rPr>
      </w:pPr>
    </w:p>
    <w:p w14:paraId="591DFE11" w14:textId="7C7EDC34" w:rsidR="00B94A0E" w:rsidRPr="004E2D1E" w:rsidRDefault="00B94A0E" w:rsidP="009E3F51">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Whilst the DUP had been consistent – vote DUP, get DUP</w:t>
      </w:r>
      <w:r w:rsidR="00A4187D" w:rsidRPr="004E2D1E">
        <w:rPr>
          <w:rFonts w:ascii="Times New Roman" w:eastAsia="Times New Roman" w:hAnsi="Times New Roman" w:cs="Times New Roman"/>
          <w:sz w:val="24"/>
          <w:szCs w:val="24"/>
        </w:rPr>
        <w:t xml:space="preserve"> - </w:t>
      </w:r>
      <w:r w:rsidRPr="004E2D1E">
        <w:rPr>
          <w:rFonts w:ascii="Times New Roman" w:eastAsia="Times New Roman" w:hAnsi="Times New Roman" w:cs="Times New Roman"/>
          <w:sz w:val="24"/>
          <w:szCs w:val="24"/>
        </w:rPr>
        <w:t>the UUP had flirted with the Conservatives, DUP and SDLP within a seven</w:t>
      </w:r>
      <w:r w:rsidR="00A4187D" w:rsidRPr="004E2D1E">
        <w:rPr>
          <w:rFonts w:ascii="Times New Roman" w:eastAsia="Times New Roman" w:hAnsi="Times New Roman" w:cs="Times New Roman"/>
          <w:sz w:val="24"/>
          <w:szCs w:val="24"/>
        </w:rPr>
        <w:t>-</w:t>
      </w:r>
      <w:r w:rsidRPr="004E2D1E">
        <w:rPr>
          <w:rFonts w:ascii="Times New Roman" w:eastAsia="Times New Roman" w:hAnsi="Times New Roman" w:cs="Times New Roman"/>
          <w:sz w:val="24"/>
          <w:szCs w:val="24"/>
        </w:rPr>
        <w:t>year election cycle. Robin Swann</w:t>
      </w:r>
      <w:r w:rsidR="00ED73BF" w:rsidRPr="004E2D1E">
        <w:rPr>
          <w:rFonts w:ascii="Times New Roman" w:eastAsia="Times New Roman" w:hAnsi="Times New Roman" w:cs="Times New Roman"/>
          <w:sz w:val="24"/>
          <w:szCs w:val="24"/>
        </w:rPr>
        <w:t xml:space="preserve"> became the new party leader. His</w:t>
      </w:r>
      <w:r w:rsidRPr="004E2D1E">
        <w:rPr>
          <w:rFonts w:ascii="Times New Roman" w:eastAsia="Times New Roman" w:hAnsi="Times New Roman" w:cs="Times New Roman"/>
          <w:sz w:val="24"/>
          <w:szCs w:val="24"/>
        </w:rPr>
        <w:t xml:space="preserve"> Orange credentials could reassure the UUP faithful of a return to more traditionalist offerings</w:t>
      </w:r>
      <w:r w:rsidR="00ED73BF" w:rsidRPr="004E2D1E">
        <w:rPr>
          <w:rFonts w:ascii="Times New Roman" w:eastAsia="Times New Roman" w:hAnsi="Times New Roman" w:cs="Times New Roman"/>
          <w:sz w:val="24"/>
          <w:szCs w:val="24"/>
        </w:rPr>
        <w:t xml:space="preserve"> </w:t>
      </w:r>
      <w:r w:rsidRPr="004E2D1E">
        <w:rPr>
          <w:rFonts w:ascii="Times New Roman" w:eastAsia="Times New Roman" w:hAnsi="Times New Roman" w:cs="Times New Roman"/>
          <w:sz w:val="24"/>
          <w:szCs w:val="24"/>
        </w:rPr>
        <w:t>but worse soon followed</w:t>
      </w:r>
      <w:r w:rsidR="00ED73BF" w:rsidRPr="004E2D1E">
        <w:rPr>
          <w:rFonts w:ascii="Times New Roman" w:eastAsia="Times New Roman" w:hAnsi="Times New Roman" w:cs="Times New Roman"/>
          <w:sz w:val="24"/>
          <w:szCs w:val="24"/>
        </w:rPr>
        <w:t>.</w:t>
      </w:r>
      <w:r w:rsidR="00A4187D" w:rsidRPr="004E2D1E">
        <w:rPr>
          <w:rFonts w:ascii="Times New Roman" w:eastAsia="Times New Roman" w:hAnsi="Times New Roman" w:cs="Times New Roman"/>
          <w:sz w:val="24"/>
          <w:szCs w:val="24"/>
        </w:rPr>
        <w:t xml:space="preserve"> </w:t>
      </w:r>
      <w:r w:rsidRPr="004E2D1E">
        <w:rPr>
          <w:rFonts w:ascii="Times New Roman" w:eastAsia="Times New Roman" w:hAnsi="Times New Roman" w:cs="Times New Roman"/>
          <w:sz w:val="24"/>
          <w:szCs w:val="24"/>
        </w:rPr>
        <w:t>Three months after the Assembly contest, the 2017 Westminster election highlighted the gulf in electoral fortunes between the DUP and UUP. The DUP recaptured the one seat lost to the UUP two years earlier</w:t>
      </w:r>
      <w:r w:rsidR="00ED73BF" w:rsidRPr="004E2D1E">
        <w:rPr>
          <w:rFonts w:ascii="Times New Roman" w:eastAsia="Times New Roman" w:hAnsi="Times New Roman" w:cs="Times New Roman"/>
          <w:sz w:val="24"/>
          <w:szCs w:val="24"/>
        </w:rPr>
        <w:t xml:space="preserve"> and</w:t>
      </w:r>
      <w:r w:rsidRPr="004E2D1E">
        <w:rPr>
          <w:rFonts w:ascii="Times New Roman" w:eastAsia="Times New Roman" w:hAnsi="Times New Roman" w:cs="Times New Roman"/>
          <w:sz w:val="24"/>
          <w:szCs w:val="24"/>
        </w:rPr>
        <w:t xml:space="preserve"> Sinn F</w:t>
      </w:r>
      <w:r w:rsidR="00ED73BF" w:rsidRPr="004E2D1E">
        <w:rPr>
          <w:rFonts w:ascii="Times New Roman" w:eastAsia="Times New Roman" w:hAnsi="Times New Roman" w:cs="Times New Roman"/>
          <w:sz w:val="24"/>
          <w:szCs w:val="24"/>
        </w:rPr>
        <w:t>éin</w:t>
      </w:r>
      <w:r w:rsidRPr="004E2D1E">
        <w:rPr>
          <w:rFonts w:ascii="Times New Roman" w:eastAsia="Times New Roman" w:hAnsi="Times New Roman" w:cs="Times New Roman"/>
          <w:sz w:val="24"/>
          <w:szCs w:val="24"/>
        </w:rPr>
        <w:t xml:space="preserve"> retook the UUP’s other 2015 gain. As the DUP enjoyed a record return of 10 MPs, held the balance of power</w:t>
      </w:r>
      <w:r w:rsidR="00ED73BF" w:rsidRPr="004E2D1E">
        <w:rPr>
          <w:rFonts w:ascii="Times New Roman" w:eastAsia="Times New Roman" w:hAnsi="Times New Roman" w:cs="Times New Roman"/>
          <w:sz w:val="24"/>
          <w:szCs w:val="24"/>
        </w:rPr>
        <w:t xml:space="preserve"> at Westminster</w:t>
      </w:r>
      <w:r w:rsidRPr="004E2D1E">
        <w:rPr>
          <w:rFonts w:ascii="Times New Roman" w:eastAsia="Times New Roman" w:hAnsi="Times New Roman" w:cs="Times New Roman"/>
          <w:sz w:val="24"/>
          <w:szCs w:val="24"/>
        </w:rPr>
        <w:t xml:space="preserve"> and demanded one £1 billion of extra funding for Northern Ireland as the price for supporting the Conservative government in key parliamentary votes, the UUP was left bereft. Further reverses followed two years later. The UUP vote share fell in the local elections</w:t>
      </w:r>
      <w:r w:rsidR="00D16A1C" w:rsidRPr="004E2D1E">
        <w:rPr>
          <w:rFonts w:ascii="Times New Roman" w:eastAsia="Times New Roman" w:hAnsi="Times New Roman" w:cs="Times New Roman"/>
          <w:sz w:val="24"/>
          <w:szCs w:val="24"/>
        </w:rPr>
        <w:t>, the DUP winning most seats</w:t>
      </w:r>
      <w:r w:rsidR="00106BA3" w:rsidRPr="004E2D1E">
        <w:rPr>
          <w:rFonts w:ascii="Times New Roman" w:eastAsia="Times New Roman" w:hAnsi="Times New Roman" w:cs="Times New Roman"/>
          <w:sz w:val="24"/>
          <w:szCs w:val="24"/>
        </w:rPr>
        <w:t>. Then</w:t>
      </w:r>
      <w:r w:rsidRPr="004E2D1E">
        <w:rPr>
          <w:rFonts w:ascii="Times New Roman" w:eastAsia="Times New Roman" w:hAnsi="Times New Roman" w:cs="Times New Roman"/>
          <w:sz w:val="24"/>
          <w:szCs w:val="24"/>
        </w:rPr>
        <w:t xml:space="preserve"> the </w:t>
      </w:r>
      <w:r w:rsidR="00106BA3" w:rsidRPr="004E2D1E">
        <w:rPr>
          <w:rFonts w:ascii="Times New Roman" w:eastAsia="Times New Roman" w:hAnsi="Times New Roman" w:cs="Times New Roman"/>
          <w:sz w:val="24"/>
          <w:szCs w:val="24"/>
        </w:rPr>
        <w:t>UUP</w:t>
      </w:r>
      <w:r w:rsidRPr="004E2D1E">
        <w:rPr>
          <w:rFonts w:ascii="Times New Roman" w:eastAsia="Times New Roman" w:hAnsi="Times New Roman" w:cs="Times New Roman"/>
          <w:sz w:val="24"/>
          <w:szCs w:val="24"/>
        </w:rPr>
        <w:t xml:space="preserve"> lost the European Parliament seat it had held since the </w:t>
      </w:r>
      <w:r w:rsidR="00106BA3" w:rsidRPr="004E2D1E">
        <w:rPr>
          <w:rFonts w:ascii="Times New Roman" w:eastAsia="Times New Roman" w:hAnsi="Times New Roman" w:cs="Times New Roman"/>
          <w:sz w:val="24"/>
          <w:szCs w:val="24"/>
        </w:rPr>
        <w:t>first such</w:t>
      </w:r>
      <w:r w:rsidRPr="004E2D1E">
        <w:rPr>
          <w:rFonts w:ascii="Times New Roman" w:eastAsia="Times New Roman" w:hAnsi="Times New Roman" w:cs="Times New Roman"/>
          <w:sz w:val="24"/>
          <w:szCs w:val="24"/>
        </w:rPr>
        <w:t xml:space="preserve"> contest in 1979 – to Alliance, which appeared to be attracting those liberal unionists Mike Nesbitt had attempted to entice.</w:t>
      </w:r>
    </w:p>
    <w:p w14:paraId="6EA8B23B" w14:textId="77777777" w:rsidR="00B94A0E" w:rsidRPr="004E2D1E" w:rsidRDefault="00B94A0E" w:rsidP="009E3F51">
      <w:pPr>
        <w:spacing w:after="0" w:line="240" w:lineRule="auto"/>
        <w:jc w:val="both"/>
        <w:rPr>
          <w:rFonts w:ascii="Times New Roman" w:eastAsia="Times New Roman" w:hAnsi="Times New Roman" w:cs="Times New Roman"/>
          <w:sz w:val="24"/>
          <w:szCs w:val="24"/>
        </w:rPr>
      </w:pPr>
    </w:p>
    <w:p w14:paraId="58CA7C64" w14:textId="77777777" w:rsidR="00B94A0E" w:rsidRPr="004E2D1E" w:rsidRDefault="00B94A0E" w:rsidP="009E3F51">
      <w:pPr>
        <w:spacing w:after="0" w:line="480" w:lineRule="auto"/>
        <w:jc w:val="both"/>
        <w:rPr>
          <w:rFonts w:ascii="Times New Roman" w:eastAsia="Times New Roman" w:hAnsi="Times New Roman" w:cs="Times New Roman"/>
          <w:sz w:val="24"/>
          <w:szCs w:val="24"/>
        </w:rPr>
      </w:pPr>
    </w:p>
    <w:p w14:paraId="6B12E503" w14:textId="7B6A81B2" w:rsidR="00B94A0E" w:rsidRPr="004E2D1E" w:rsidRDefault="00ED73BF" w:rsidP="009E3F51">
      <w:pPr>
        <w:spacing w:after="0" w:line="480" w:lineRule="auto"/>
        <w:jc w:val="both"/>
        <w:rPr>
          <w:rFonts w:ascii="Times New Roman" w:eastAsia="Times New Roman" w:hAnsi="Times New Roman" w:cs="Times New Roman"/>
          <w:b/>
          <w:bCs/>
          <w:sz w:val="24"/>
          <w:szCs w:val="24"/>
        </w:rPr>
      </w:pPr>
      <w:r w:rsidRPr="004E2D1E">
        <w:rPr>
          <w:rFonts w:ascii="Times New Roman" w:eastAsia="Times New Roman" w:hAnsi="Times New Roman" w:cs="Times New Roman"/>
          <w:b/>
          <w:bCs/>
          <w:sz w:val="24"/>
          <w:szCs w:val="24"/>
        </w:rPr>
        <w:t>Separation or merger</w:t>
      </w:r>
      <w:r w:rsidR="00B94A0E" w:rsidRPr="004E2D1E">
        <w:rPr>
          <w:rFonts w:ascii="Times New Roman" w:eastAsia="Times New Roman" w:hAnsi="Times New Roman" w:cs="Times New Roman"/>
          <w:b/>
          <w:bCs/>
          <w:sz w:val="24"/>
          <w:szCs w:val="24"/>
        </w:rPr>
        <w:t xml:space="preserve">? </w:t>
      </w:r>
    </w:p>
    <w:p w14:paraId="2C53BC60" w14:textId="77777777" w:rsidR="008044F8" w:rsidRDefault="00A70CB7" w:rsidP="009E3F5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7E7986">
        <w:rPr>
          <w:rFonts w:ascii="Times New Roman" w:eastAsia="Times New Roman" w:hAnsi="Times New Roman" w:cs="Times New Roman"/>
          <w:sz w:val="24"/>
          <w:szCs w:val="24"/>
        </w:rPr>
        <w:t>recent Northern Ireland general election studies have shown (Tonge</w:t>
      </w:r>
      <w:r w:rsidR="00207F5F">
        <w:rPr>
          <w:rFonts w:ascii="Times New Roman" w:eastAsia="Times New Roman" w:hAnsi="Times New Roman" w:cs="Times New Roman"/>
          <w:sz w:val="24"/>
          <w:szCs w:val="24"/>
        </w:rPr>
        <w:t xml:space="preserve"> et al.</w:t>
      </w:r>
      <w:r w:rsidR="007E7986">
        <w:rPr>
          <w:rFonts w:ascii="Times New Roman" w:eastAsia="Times New Roman" w:hAnsi="Times New Roman" w:cs="Times New Roman"/>
          <w:sz w:val="24"/>
          <w:szCs w:val="24"/>
        </w:rPr>
        <w:t xml:space="preserve"> 2010; 2015; 2017) t</w:t>
      </w:r>
      <w:r w:rsidR="00B94A0E" w:rsidRPr="004E2D1E">
        <w:rPr>
          <w:rFonts w:ascii="Times New Roman" w:eastAsia="Times New Roman" w:hAnsi="Times New Roman" w:cs="Times New Roman"/>
          <w:sz w:val="24"/>
          <w:szCs w:val="24"/>
        </w:rPr>
        <w:t xml:space="preserve">he DUP’s electoral dominance of the unionist community extends across </w:t>
      </w:r>
      <w:r w:rsidR="006833BB">
        <w:rPr>
          <w:rFonts w:ascii="Times New Roman" w:eastAsia="Times New Roman" w:hAnsi="Times New Roman" w:cs="Times New Roman"/>
          <w:sz w:val="24"/>
          <w:szCs w:val="24"/>
        </w:rPr>
        <w:t xml:space="preserve">numerous </w:t>
      </w:r>
      <w:r w:rsidR="00B94A0E" w:rsidRPr="004E2D1E">
        <w:rPr>
          <w:rFonts w:ascii="Times New Roman" w:eastAsia="Times New Roman" w:hAnsi="Times New Roman" w:cs="Times New Roman"/>
          <w:sz w:val="24"/>
          <w:szCs w:val="24"/>
        </w:rPr>
        <w:t xml:space="preserve">demographic categories, including social class, gender and age, although the lead over the UUP diminishes among unionists aged over 65, socialised </w:t>
      </w:r>
      <w:r w:rsidR="00180195" w:rsidRPr="004E2D1E">
        <w:rPr>
          <w:rFonts w:ascii="Times New Roman" w:eastAsia="Times New Roman" w:hAnsi="Times New Roman" w:cs="Times New Roman"/>
          <w:sz w:val="24"/>
          <w:szCs w:val="24"/>
        </w:rPr>
        <w:t>during</w:t>
      </w:r>
      <w:r w:rsidR="00B94A0E" w:rsidRPr="004E2D1E">
        <w:rPr>
          <w:rFonts w:ascii="Times New Roman" w:eastAsia="Times New Roman" w:hAnsi="Times New Roman" w:cs="Times New Roman"/>
          <w:sz w:val="24"/>
          <w:szCs w:val="24"/>
        </w:rPr>
        <w:t xml:space="preserve"> UUP dominance.  </w:t>
      </w:r>
      <w:r w:rsidR="00090FCB" w:rsidRPr="004E2D1E">
        <w:rPr>
          <w:rFonts w:ascii="Times New Roman" w:eastAsia="Times New Roman" w:hAnsi="Times New Roman" w:cs="Times New Roman"/>
          <w:sz w:val="24"/>
          <w:szCs w:val="24"/>
        </w:rPr>
        <w:t xml:space="preserve">The </w:t>
      </w:r>
      <w:r w:rsidR="00B94A0E" w:rsidRPr="004E2D1E">
        <w:rPr>
          <w:rFonts w:ascii="Times New Roman" w:eastAsia="Times New Roman" w:hAnsi="Times New Roman" w:cs="Times New Roman"/>
          <w:sz w:val="24"/>
          <w:szCs w:val="24"/>
        </w:rPr>
        <w:t xml:space="preserve">UUP </w:t>
      </w:r>
      <w:r w:rsidR="00090FCB" w:rsidRPr="004E2D1E">
        <w:rPr>
          <w:rFonts w:ascii="Times New Roman" w:eastAsia="Times New Roman" w:hAnsi="Times New Roman" w:cs="Times New Roman"/>
          <w:sz w:val="24"/>
          <w:szCs w:val="24"/>
        </w:rPr>
        <w:t>struggles to dispel images</w:t>
      </w:r>
      <w:r w:rsidR="00B94A0E" w:rsidRPr="004E2D1E">
        <w:rPr>
          <w:rFonts w:ascii="Times New Roman" w:eastAsia="Times New Roman" w:hAnsi="Times New Roman" w:cs="Times New Roman"/>
          <w:sz w:val="24"/>
          <w:szCs w:val="24"/>
        </w:rPr>
        <w:t xml:space="preserve"> of an organisation whose best years are behind it, an ageing party struggling for relevance. Only one-</w:t>
      </w:r>
      <w:r w:rsidR="00392E20" w:rsidRPr="004E2D1E">
        <w:rPr>
          <w:rFonts w:ascii="Times New Roman" w:eastAsia="Times New Roman" w:hAnsi="Times New Roman" w:cs="Times New Roman"/>
          <w:sz w:val="24"/>
          <w:szCs w:val="24"/>
        </w:rPr>
        <w:t>in-three</w:t>
      </w:r>
      <w:r w:rsidR="00B94A0E" w:rsidRPr="004E2D1E">
        <w:rPr>
          <w:rFonts w:ascii="Times New Roman" w:eastAsia="Times New Roman" w:hAnsi="Times New Roman" w:cs="Times New Roman"/>
          <w:sz w:val="24"/>
          <w:szCs w:val="24"/>
        </w:rPr>
        <w:t xml:space="preserve"> 18</w:t>
      </w:r>
      <w:r w:rsidR="00E04A22" w:rsidRPr="004E2D1E">
        <w:rPr>
          <w:rFonts w:ascii="Times New Roman" w:eastAsia="Times New Roman" w:hAnsi="Times New Roman" w:cs="Times New Roman"/>
          <w:sz w:val="24"/>
          <w:szCs w:val="24"/>
        </w:rPr>
        <w:t>-</w:t>
      </w:r>
      <w:r w:rsidR="00B94A0E" w:rsidRPr="004E2D1E">
        <w:rPr>
          <w:rFonts w:ascii="Times New Roman" w:eastAsia="Times New Roman" w:hAnsi="Times New Roman" w:cs="Times New Roman"/>
          <w:sz w:val="24"/>
          <w:szCs w:val="24"/>
        </w:rPr>
        <w:t>24 year-olds voted in the 2017 Westminster election</w:t>
      </w:r>
      <w:r w:rsidR="006833BB">
        <w:rPr>
          <w:rFonts w:ascii="Times New Roman" w:eastAsia="Times New Roman" w:hAnsi="Times New Roman" w:cs="Times New Roman"/>
          <w:sz w:val="24"/>
          <w:szCs w:val="24"/>
        </w:rPr>
        <w:t xml:space="preserve"> but of</w:t>
      </w:r>
      <w:r w:rsidR="00B94A0E" w:rsidRPr="004E2D1E">
        <w:rPr>
          <w:rFonts w:ascii="Times New Roman" w:eastAsia="Times New Roman" w:hAnsi="Times New Roman" w:cs="Times New Roman"/>
          <w:sz w:val="24"/>
          <w:szCs w:val="24"/>
        </w:rPr>
        <w:t xml:space="preserve"> that one-third, 32 per cent voted DUP, whereas the </w:t>
      </w:r>
      <w:r w:rsidR="00ED73BF" w:rsidRPr="004E2D1E">
        <w:rPr>
          <w:rFonts w:ascii="Times New Roman" w:eastAsia="Times New Roman" w:hAnsi="Times New Roman" w:cs="Times New Roman"/>
          <w:sz w:val="24"/>
          <w:szCs w:val="24"/>
        </w:rPr>
        <w:t xml:space="preserve">UUP </w:t>
      </w:r>
      <w:r w:rsidR="00B94A0E" w:rsidRPr="004E2D1E">
        <w:rPr>
          <w:rFonts w:ascii="Times New Roman" w:eastAsia="Times New Roman" w:hAnsi="Times New Roman" w:cs="Times New Roman"/>
          <w:sz w:val="24"/>
          <w:szCs w:val="24"/>
        </w:rPr>
        <w:t xml:space="preserve">attracted a mere </w:t>
      </w:r>
      <w:r w:rsidR="00ED73BF" w:rsidRPr="004E2D1E">
        <w:rPr>
          <w:rFonts w:ascii="Times New Roman" w:eastAsia="Times New Roman" w:hAnsi="Times New Roman" w:cs="Times New Roman"/>
          <w:sz w:val="24"/>
          <w:szCs w:val="24"/>
        </w:rPr>
        <w:t>nine</w:t>
      </w:r>
      <w:r w:rsidR="00B94A0E" w:rsidRPr="004E2D1E">
        <w:rPr>
          <w:rFonts w:ascii="Times New Roman" w:eastAsia="Times New Roman" w:hAnsi="Times New Roman" w:cs="Times New Roman"/>
          <w:sz w:val="24"/>
          <w:szCs w:val="24"/>
        </w:rPr>
        <w:t xml:space="preserve"> per cent</w:t>
      </w:r>
      <w:r w:rsidR="006833BB">
        <w:rPr>
          <w:rFonts w:ascii="Times New Roman" w:eastAsia="Times New Roman" w:hAnsi="Times New Roman" w:cs="Times New Roman"/>
          <w:sz w:val="24"/>
          <w:szCs w:val="24"/>
        </w:rPr>
        <w:t xml:space="preserve"> (Tonge 2017)</w:t>
      </w:r>
      <w:r w:rsidR="00B94A0E" w:rsidRPr="004E2D1E">
        <w:rPr>
          <w:rFonts w:ascii="Times New Roman" w:eastAsia="Times New Roman" w:hAnsi="Times New Roman" w:cs="Times New Roman"/>
          <w:sz w:val="24"/>
          <w:szCs w:val="24"/>
        </w:rPr>
        <w:t>. Repeated UUP elect</w:t>
      </w:r>
      <w:r w:rsidR="00985362" w:rsidRPr="004E2D1E">
        <w:rPr>
          <w:rFonts w:ascii="Times New Roman" w:eastAsia="Times New Roman" w:hAnsi="Times New Roman" w:cs="Times New Roman"/>
          <w:sz w:val="24"/>
          <w:szCs w:val="24"/>
        </w:rPr>
        <w:t>ion reverses have</w:t>
      </w:r>
      <w:r w:rsidR="00B94A0E" w:rsidRPr="004E2D1E">
        <w:rPr>
          <w:rFonts w:ascii="Times New Roman" w:eastAsia="Times New Roman" w:hAnsi="Times New Roman" w:cs="Times New Roman"/>
          <w:sz w:val="24"/>
          <w:szCs w:val="24"/>
        </w:rPr>
        <w:t xml:space="preserve"> raised the possibility of merge</w:t>
      </w:r>
      <w:r w:rsidR="00985362" w:rsidRPr="004E2D1E">
        <w:rPr>
          <w:rFonts w:ascii="Times New Roman" w:eastAsia="Times New Roman" w:hAnsi="Times New Roman" w:cs="Times New Roman"/>
          <w:sz w:val="24"/>
          <w:szCs w:val="24"/>
        </w:rPr>
        <w:t>r</w:t>
      </w:r>
      <w:r w:rsidR="00B94A0E" w:rsidRPr="004E2D1E">
        <w:rPr>
          <w:rFonts w:ascii="Times New Roman" w:eastAsia="Times New Roman" w:hAnsi="Times New Roman" w:cs="Times New Roman"/>
          <w:sz w:val="24"/>
          <w:szCs w:val="24"/>
        </w:rPr>
        <w:t xml:space="preserve"> with the DUP and informal discussions took place between 2009-12, but only 15 per cent of UUP members support the idea. The membership is amenable </w:t>
      </w:r>
      <w:r w:rsidR="0015224D" w:rsidRPr="004E2D1E">
        <w:rPr>
          <w:rFonts w:ascii="Times New Roman" w:eastAsia="Times New Roman" w:hAnsi="Times New Roman" w:cs="Times New Roman"/>
          <w:sz w:val="24"/>
          <w:szCs w:val="24"/>
        </w:rPr>
        <w:t xml:space="preserve">only </w:t>
      </w:r>
      <w:r w:rsidR="00B94A0E" w:rsidRPr="004E2D1E">
        <w:rPr>
          <w:rFonts w:ascii="Times New Roman" w:eastAsia="Times New Roman" w:hAnsi="Times New Roman" w:cs="Times New Roman"/>
          <w:sz w:val="24"/>
          <w:szCs w:val="24"/>
        </w:rPr>
        <w:t>to tactical electoral pacts with the DUP. The current UUP leader has ruled out merger</w:t>
      </w:r>
      <w:r w:rsidR="00ED73BF" w:rsidRPr="004E2D1E">
        <w:rPr>
          <w:rFonts w:ascii="Times New Roman" w:eastAsia="Times New Roman" w:hAnsi="Times New Roman" w:cs="Times New Roman"/>
          <w:sz w:val="24"/>
          <w:szCs w:val="24"/>
        </w:rPr>
        <w:t xml:space="preserve">, </w:t>
      </w:r>
      <w:r w:rsidR="00B94A0E" w:rsidRPr="004E2D1E">
        <w:rPr>
          <w:rFonts w:ascii="Times New Roman" w:eastAsia="Times New Roman" w:hAnsi="Times New Roman" w:cs="Times New Roman"/>
          <w:sz w:val="24"/>
          <w:szCs w:val="24"/>
        </w:rPr>
        <w:t>‘because the unionist people is not a homogenous group that go in one direction … if we’d one party tomorrow, we’d probably have three on Wednesday</w:t>
      </w:r>
      <w:r w:rsidR="00ED73BF" w:rsidRPr="004E2D1E">
        <w:rPr>
          <w:rFonts w:ascii="Times New Roman" w:eastAsia="Times New Roman" w:hAnsi="Times New Roman" w:cs="Times New Roman"/>
          <w:sz w:val="24"/>
          <w:szCs w:val="24"/>
        </w:rPr>
        <w:t xml:space="preserve"> (</w:t>
      </w:r>
      <w:r w:rsidR="00ED73BF" w:rsidRPr="004E2D1E">
        <w:rPr>
          <w:rFonts w:ascii="Times New Roman" w:eastAsia="Times New Roman" w:hAnsi="Times New Roman" w:cs="Times New Roman"/>
          <w:i/>
          <w:iCs/>
          <w:sz w:val="24"/>
          <w:szCs w:val="24"/>
        </w:rPr>
        <w:t>News Letter</w:t>
      </w:r>
      <w:r w:rsidR="00ED73BF" w:rsidRPr="004E2D1E">
        <w:rPr>
          <w:rFonts w:ascii="Times New Roman" w:eastAsia="Times New Roman" w:hAnsi="Times New Roman" w:cs="Times New Roman"/>
          <w:sz w:val="24"/>
          <w:szCs w:val="24"/>
        </w:rPr>
        <w:t>, 19 October 2017)</w:t>
      </w:r>
      <w:r w:rsidR="00B94A0E" w:rsidRPr="004E2D1E">
        <w:rPr>
          <w:rFonts w:ascii="Times New Roman" w:eastAsia="Times New Roman" w:hAnsi="Times New Roman" w:cs="Times New Roman"/>
          <w:sz w:val="24"/>
          <w:szCs w:val="24"/>
        </w:rPr>
        <w:t xml:space="preserve">. Yet the main difference between the two parties appears to be their histories not policies. Carving a niche </w:t>
      </w:r>
      <w:r w:rsidR="00ED73BF" w:rsidRPr="004E2D1E">
        <w:rPr>
          <w:rFonts w:ascii="Times New Roman" w:eastAsia="Times New Roman" w:hAnsi="Times New Roman" w:cs="Times New Roman"/>
          <w:sz w:val="24"/>
          <w:szCs w:val="24"/>
        </w:rPr>
        <w:t xml:space="preserve">to appeal to </w:t>
      </w:r>
      <w:r w:rsidR="00B94A0E" w:rsidRPr="004E2D1E">
        <w:rPr>
          <w:rFonts w:ascii="Times New Roman" w:eastAsia="Times New Roman" w:hAnsi="Times New Roman" w:cs="Times New Roman"/>
          <w:sz w:val="24"/>
          <w:szCs w:val="24"/>
        </w:rPr>
        <w:t>the unionist electorate is difficult given that, as one</w:t>
      </w:r>
      <w:r w:rsidR="00ED73BF" w:rsidRPr="004E2D1E">
        <w:rPr>
          <w:rFonts w:ascii="Times New Roman" w:eastAsia="Times New Roman" w:hAnsi="Times New Roman" w:cs="Times New Roman"/>
          <w:sz w:val="24"/>
          <w:szCs w:val="24"/>
        </w:rPr>
        <w:t xml:space="preserve"> former</w:t>
      </w:r>
      <w:r w:rsidR="00B94A0E" w:rsidRPr="004E2D1E">
        <w:rPr>
          <w:rFonts w:ascii="Times New Roman" w:eastAsia="Times New Roman" w:hAnsi="Times New Roman" w:cs="Times New Roman"/>
          <w:sz w:val="24"/>
          <w:szCs w:val="24"/>
        </w:rPr>
        <w:t xml:space="preserve"> UUP </w:t>
      </w:r>
      <w:r w:rsidR="00ED73BF" w:rsidRPr="004E2D1E">
        <w:rPr>
          <w:rFonts w:ascii="Times New Roman" w:eastAsia="Times New Roman" w:hAnsi="Times New Roman" w:cs="Times New Roman"/>
          <w:sz w:val="24"/>
          <w:szCs w:val="24"/>
        </w:rPr>
        <w:t xml:space="preserve">elected </w:t>
      </w:r>
      <w:r w:rsidR="00B94A0E" w:rsidRPr="004E2D1E">
        <w:rPr>
          <w:rFonts w:ascii="Times New Roman" w:eastAsia="Times New Roman" w:hAnsi="Times New Roman" w:cs="Times New Roman"/>
          <w:sz w:val="24"/>
          <w:szCs w:val="24"/>
        </w:rPr>
        <w:t>representative put it, ‘the DUP</w:t>
      </w:r>
      <w:r w:rsidR="00DB19D1" w:rsidRPr="004E2D1E">
        <w:rPr>
          <w:rFonts w:ascii="Times New Roman" w:eastAsia="Times New Roman" w:hAnsi="Times New Roman" w:cs="Times New Roman"/>
          <w:sz w:val="24"/>
          <w:szCs w:val="24"/>
        </w:rPr>
        <w:t xml:space="preserve"> …</w:t>
      </w:r>
      <w:r w:rsidR="00B94A0E" w:rsidRPr="004E2D1E">
        <w:rPr>
          <w:rFonts w:ascii="Times New Roman" w:eastAsia="Times New Roman" w:hAnsi="Times New Roman" w:cs="Times New Roman"/>
          <w:sz w:val="24"/>
          <w:szCs w:val="24"/>
        </w:rPr>
        <w:t xml:space="preserve"> have become more like us, and we’ve stayed pretty much the same’</w:t>
      </w:r>
      <w:r w:rsidR="00ED73BF" w:rsidRPr="004E2D1E">
        <w:rPr>
          <w:rFonts w:ascii="Times New Roman" w:eastAsia="Times New Roman" w:hAnsi="Times New Roman" w:cs="Times New Roman"/>
          <w:sz w:val="24"/>
          <w:szCs w:val="24"/>
        </w:rPr>
        <w:t xml:space="preserve"> (interview with Jeff Dudgeon,</w:t>
      </w:r>
      <w:r w:rsidR="00DB19D1" w:rsidRPr="004E2D1E">
        <w:rPr>
          <w:rFonts w:ascii="Times New Roman" w:eastAsia="Times New Roman" w:hAnsi="Times New Roman" w:cs="Times New Roman"/>
          <w:sz w:val="24"/>
          <w:szCs w:val="24"/>
        </w:rPr>
        <w:t xml:space="preserve"> 20 May 2016)</w:t>
      </w:r>
      <w:r w:rsidR="00E26007" w:rsidRPr="004E2D1E">
        <w:rPr>
          <w:rFonts w:ascii="Times New Roman" w:eastAsia="Times New Roman" w:hAnsi="Times New Roman" w:cs="Times New Roman"/>
          <w:sz w:val="24"/>
          <w:szCs w:val="24"/>
        </w:rPr>
        <w:t>.</w:t>
      </w:r>
      <w:r w:rsidR="00B94A0E" w:rsidRPr="004E2D1E">
        <w:rPr>
          <w:rFonts w:ascii="Times New Roman" w:eastAsia="Times New Roman" w:hAnsi="Times New Roman" w:cs="Times New Roman"/>
          <w:sz w:val="24"/>
          <w:szCs w:val="24"/>
        </w:rPr>
        <w:t xml:space="preserve"> </w:t>
      </w:r>
    </w:p>
    <w:p w14:paraId="3F56D942" w14:textId="77777777" w:rsidR="00B94A0E" w:rsidRPr="004E2D1E" w:rsidRDefault="00B94A0E" w:rsidP="009E3F51">
      <w:pPr>
        <w:spacing w:after="0" w:line="480" w:lineRule="auto"/>
        <w:jc w:val="both"/>
        <w:rPr>
          <w:rFonts w:ascii="Times New Roman" w:eastAsia="Times New Roman" w:hAnsi="Times New Roman" w:cs="Times New Roman"/>
          <w:sz w:val="24"/>
          <w:szCs w:val="24"/>
        </w:rPr>
      </w:pPr>
    </w:p>
    <w:p w14:paraId="01D99452" w14:textId="753D7A80" w:rsidR="00B94A0E" w:rsidRPr="004E2D1E" w:rsidRDefault="00B94A0E" w:rsidP="009E3F51">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 xml:space="preserve"> The EU referendum saw the DUP back Leave, but by 2016, the UUP had become persuaded of the economic case for Northern Ireland’s place in the EU. Given that Northern Ireland voted to remain by 56 to 44 per cent, the UUP could claim to be in tune with public opinion. Yet whereas the DUP was in tune with its voters, 70 per cent of whom voted to leave the EU, the UUP’s backing for </w:t>
      </w:r>
      <w:r w:rsidR="00DB19D1" w:rsidRPr="004E2D1E">
        <w:rPr>
          <w:rFonts w:ascii="Times New Roman" w:eastAsia="Times New Roman" w:hAnsi="Times New Roman" w:cs="Times New Roman"/>
          <w:sz w:val="24"/>
          <w:szCs w:val="24"/>
        </w:rPr>
        <w:t>R</w:t>
      </w:r>
      <w:r w:rsidRPr="004E2D1E">
        <w:rPr>
          <w:rFonts w:ascii="Times New Roman" w:eastAsia="Times New Roman" w:hAnsi="Times New Roman" w:cs="Times New Roman"/>
          <w:sz w:val="24"/>
          <w:szCs w:val="24"/>
        </w:rPr>
        <w:t>emain was not matched by its members or supporters. More than half (58 per cent) of UUP voters supported Brexit in the 2016 referendum</w:t>
      </w:r>
      <w:r w:rsidR="00953CB3" w:rsidRPr="004E2D1E">
        <w:rPr>
          <w:rFonts w:ascii="Times New Roman" w:eastAsia="Times New Roman" w:hAnsi="Times New Roman" w:cs="Times New Roman"/>
          <w:sz w:val="24"/>
          <w:szCs w:val="24"/>
        </w:rPr>
        <w:t xml:space="preserve"> (Garry 2016; Garry and Coakley 2016).</w:t>
      </w:r>
      <w:r w:rsidRPr="004E2D1E">
        <w:rPr>
          <w:rFonts w:ascii="Times New Roman" w:eastAsia="Times New Roman" w:hAnsi="Times New Roman" w:cs="Times New Roman"/>
          <w:sz w:val="24"/>
          <w:szCs w:val="24"/>
        </w:rPr>
        <w:t>; 54 per cent of members voted likewise</w:t>
      </w:r>
      <w:r w:rsidR="00953CB3" w:rsidRPr="004E2D1E">
        <w:rPr>
          <w:rFonts w:ascii="Times New Roman" w:eastAsia="Times New Roman" w:hAnsi="Times New Roman" w:cs="Times New Roman"/>
          <w:sz w:val="24"/>
          <w:szCs w:val="24"/>
        </w:rPr>
        <w:t xml:space="preserve"> (Hennessey et al. 2019).</w:t>
      </w:r>
      <w:r w:rsidR="00DB19D1" w:rsidRPr="004E2D1E">
        <w:rPr>
          <w:rFonts w:ascii="Times New Roman" w:eastAsia="Times New Roman" w:hAnsi="Times New Roman" w:cs="Times New Roman"/>
          <w:sz w:val="24"/>
          <w:szCs w:val="24"/>
        </w:rPr>
        <w:t xml:space="preserve"> </w:t>
      </w:r>
      <w:r w:rsidRPr="004E2D1E">
        <w:rPr>
          <w:rFonts w:ascii="Times New Roman" w:eastAsia="Times New Roman" w:hAnsi="Times New Roman" w:cs="Times New Roman"/>
          <w:sz w:val="24"/>
          <w:szCs w:val="24"/>
        </w:rPr>
        <w:t xml:space="preserve">There was </w:t>
      </w:r>
      <w:r w:rsidR="00375E84" w:rsidRPr="004E2D1E">
        <w:rPr>
          <w:rFonts w:ascii="Times New Roman" w:eastAsia="Times New Roman" w:hAnsi="Times New Roman" w:cs="Times New Roman"/>
          <w:sz w:val="24"/>
          <w:szCs w:val="24"/>
        </w:rPr>
        <w:t>little</w:t>
      </w:r>
      <w:r w:rsidRPr="004E2D1E">
        <w:rPr>
          <w:rFonts w:ascii="Times New Roman" w:eastAsia="Times New Roman" w:hAnsi="Times New Roman" w:cs="Times New Roman"/>
          <w:sz w:val="24"/>
          <w:szCs w:val="24"/>
        </w:rPr>
        <w:t xml:space="preserve"> evidence of regret among UUP supporters: almost twelve months later, at the 2017 Westminster election, 63 per cent of the UUP’s supporters believed it was right to leave the E</w:t>
      </w:r>
      <w:r w:rsidR="00375E84" w:rsidRPr="004E2D1E">
        <w:rPr>
          <w:rFonts w:ascii="Times New Roman" w:eastAsia="Times New Roman" w:hAnsi="Times New Roman" w:cs="Times New Roman"/>
          <w:sz w:val="24"/>
          <w:szCs w:val="24"/>
        </w:rPr>
        <w:t>U</w:t>
      </w:r>
      <w:r w:rsidRPr="004E2D1E">
        <w:rPr>
          <w:rFonts w:ascii="Times New Roman" w:eastAsia="Times New Roman" w:hAnsi="Times New Roman" w:cs="Times New Roman"/>
          <w:sz w:val="24"/>
          <w:szCs w:val="24"/>
        </w:rPr>
        <w:t>. The UUP leadership view thus failed to carry the voter or membership bases and the party quickly changed to a pro-Brexit position, territory occupied by the DUP. This unconvincing approach was followed by the party’s worst-ever election performance in the 2019 European Parliament elections, reduced to a single figure percentage vote share for the first time</w:t>
      </w:r>
      <w:r w:rsidR="00DB19D1" w:rsidRPr="004E2D1E">
        <w:rPr>
          <w:rFonts w:ascii="Times New Roman" w:eastAsia="Times New Roman" w:hAnsi="Times New Roman" w:cs="Times New Roman"/>
          <w:sz w:val="24"/>
          <w:szCs w:val="24"/>
        </w:rPr>
        <w:t xml:space="preserve"> and losing its seat</w:t>
      </w:r>
      <w:r w:rsidRPr="004E2D1E">
        <w:rPr>
          <w:rFonts w:ascii="Times New Roman" w:eastAsia="Times New Roman" w:hAnsi="Times New Roman" w:cs="Times New Roman"/>
          <w:sz w:val="24"/>
          <w:szCs w:val="24"/>
        </w:rPr>
        <w:t>.</w:t>
      </w:r>
    </w:p>
    <w:p w14:paraId="131BC204" w14:textId="77777777" w:rsidR="00B94A0E" w:rsidRPr="004E2D1E" w:rsidRDefault="00B94A0E" w:rsidP="009E3F51">
      <w:pPr>
        <w:spacing w:after="0" w:line="480" w:lineRule="auto"/>
        <w:jc w:val="both"/>
        <w:rPr>
          <w:rFonts w:ascii="Times New Roman" w:eastAsia="Times New Roman" w:hAnsi="Times New Roman" w:cs="Times New Roman"/>
          <w:sz w:val="24"/>
          <w:szCs w:val="24"/>
        </w:rPr>
      </w:pPr>
    </w:p>
    <w:p w14:paraId="44E5DF9A" w14:textId="1C536F35" w:rsidR="00DD02CD" w:rsidRPr="004E2D1E" w:rsidRDefault="00B94A0E" w:rsidP="009E3F51">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There remains a sense of anger among many within the UUP that they were punished for political risk-taking</w:t>
      </w:r>
      <w:r w:rsidR="0008301C" w:rsidRPr="004E2D1E">
        <w:rPr>
          <w:rFonts w:ascii="Times New Roman" w:eastAsia="Times New Roman" w:hAnsi="Times New Roman" w:cs="Times New Roman"/>
          <w:sz w:val="24"/>
          <w:szCs w:val="24"/>
        </w:rPr>
        <w:t xml:space="preserve"> in the G</w:t>
      </w:r>
      <w:r w:rsidR="00FD4D01" w:rsidRPr="004E2D1E">
        <w:rPr>
          <w:rFonts w:ascii="Times New Roman" w:eastAsia="Times New Roman" w:hAnsi="Times New Roman" w:cs="Times New Roman"/>
          <w:sz w:val="24"/>
          <w:szCs w:val="24"/>
        </w:rPr>
        <w:t>FA</w:t>
      </w:r>
      <w:r w:rsidRPr="004E2D1E">
        <w:rPr>
          <w:rFonts w:ascii="Times New Roman" w:eastAsia="Times New Roman" w:hAnsi="Times New Roman" w:cs="Times New Roman"/>
          <w:sz w:val="24"/>
          <w:szCs w:val="24"/>
        </w:rPr>
        <w:t xml:space="preserve"> whilst the DUP prospered by condemning, then accepting, those risks. Constructive, liberal but constitutionally robust unionism</w:t>
      </w:r>
      <w:r w:rsidR="00FD4D01" w:rsidRPr="004E2D1E">
        <w:rPr>
          <w:rFonts w:ascii="Times New Roman" w:eastAsia="Times New Roman" w:hAnsi="Times New Roman" w:cs="Times New Roman"/>
          <w:sz w:val="24"/>
          <w:szCs w:val="24"/>
        </w:rPr>
        <w:t xml:space="preserve"> may be</w:t>
      </w:r>
      <w:r w:rsidRPr="004E2D1E">
        <w:rPr>
          <w:rFonts w:ascii="Times New Roman" w:eastAsia="Times New Roman" w:hAnsi="Times New Roman" w:cs="Times New Roman"/>
          <w:sz w:val="24"/>
          <w:szCs w:val="24"/>
        </w:rPr>
        <w:t xml:space="preserve"> the only way forward for the UUP but </w:t>
      </w:r>
      <w:r w:rsidR="00DD02CD" w:rsidRPr="004E2D1E">
        <w:rPr>
          <w:rFonts w:ascii="Times New Roman" w:eastAsia="Times New Roman" w:hAnsi="Times New Roman" w:cs="Times New Roman"/>
          <w:sz w:val="24"/>
          <w:szCs w:val="24"/>
        </w:rPr>
        <w:t xml:space="preserve">the </w:t>
      </w:r>
      <w:r w:rsidRPr="004E2D1E">
        <w:rPr>
          <w:rFonts w:ascii="Times New Roman" w:eastAsia="Times New Roman" w:hAnsi="Times New Roman" w:cs="Times New Roman"/>
          <w:sz w:val="24"/>
          <w:szCs w:val="24"/>
        </w:rPr>
        <w:t>Alliance</w:t>
      </w:r>
      <w:r w:rsidR="00DD02CD" w:rsidRPr="004E2D1E">
        <w:rPr>
          <w:rFonts w:ascii="Times New Roman" w:eastAsia="Times New Roman" w:hAnsi="Times New Roman" w:cs="Times New Roman"/>
          <w:sz w:val="24"/>
          <w:szCs w:val="24"/>
        </w:rPr>
        <w:t xml:space="preserve"> Party</w:t>
      </w:r>
      <w:r w:rsidRPr="004E2D1E">
        <w:rPr>
          <w:rFonts w:ascii="Times New Roman" w:eastAsia="Times New Roman" w:hAnsi="Times New Roman" w:cs="Times New Roman"/>
          <w:sz w:val="24"/>
          <w:szCs w:val="24"/>
        </w:rPr>
        <w:t xml:space="preserve">, whilst rejecting the label of </w:t>
      </w:r>
      <w:r w:rsidR="00DD02CD" w:rsidRPr="004E2D1E">
        <w:rPr>
          <w:rFonts w:ascii="Times New Roman" w:eastAsia="Times New Roman" w:hAnsi="Times New Roman" w:cs="Times New Roman"/>
          <w:sz w:val="24"/>
          <w:szCs w:val="24"/>
        </w:rPr>
        <w:t>‘</w:t>
      </w:r>
      <w:r w:rsidRPr="004E2D1E">
        <w:rPr>
          <w:rFonts w:ascii="Times New Roman" w:eastAsia="Times New Roman" w:hAnsi="Times New Roman" w:cs="Times New Roman"/>
          <w:sz w:val="24"/>
          <w:szCs w:val="24"/>
        </w:rPr>
        <w:t>unionist</w:t>
      </w:r>
      <w:r w:rsidR="00DD02CD" w:rsidRPr="004E2D1E">
        <w:rPr>
          <w:rFonts w:ascii="Times New Roman" w:eastAsia="Times New Roman" w:hAnsi="Times New Roman" w:cs="Times New Roman"/>
          <w:sz w:val="24"/>
          <w:szCs w:val="24"/>
        </w:rPr>
        <w:t>’</w:t>
      </w:r>
      <w:r w:rsidRPr="004E2D1E">
        <w:rPr>
          <w:rFonts w:ascii="Times New Roman" w:eastAsia="Times New Roman" w:hAnsi="Times New Roman" w:cs="Times New Roman"/>
          <w:sz w:val="24"/>
          <w:szCs w:val="24"/>
        </w:rPr>
        <w:t xml:space="preserve">, is tapping that market. Both the DUP and UUP have static pools of </w:t>
      </w:r>
      <w:r w:rsidR="006F6256" w:rsidRPr="004E2D1E">
        <w:rPr>
          <w:rFonts w:ascii="Times New Roman" w:eastAsia="Times New Roman" w:hAnsi="Times New Roman" w:cs="Times New Roman"/>
          <w:sz w:val="24"/>
          <w:szCs w:val="24"/>
        </w:rPr>
        <w:t>support</w:t>
      </w:r>
      <w:r w:rsidRPr="004E2D1E">
        <w:rPr>
          <w:rFonts w:ascii="Times New Roman" w:eastAsia="Times New Roman" w:hAnsi="Times New Roman" w:cs="Times New Roman"/>
          <w:sz w:val="24"/>
          <w:szCs w:val="24"/>
        </w:rPr>
        <w:t>, in that Catholic backing for, and membership of</w:t>
      </w:r>
      <w:r w:rsidR="006F6256" w:rsidRPr="004E2D1E">
        <w:rPr>
          <w:rFonts w:ascii="Times New Roman" w:eastAsia="Times New Roman" w:hAnsi="Times New Roman" w:cs="Times New Roman"/>
          <w:sz w:val="24"/>
          <w:szCs w:val="24"/>
        </w:rPr>
        <w:t>,</w:t>
      </w:r>
      <w:r w:rsidRPr="004E2D1E">
        <w:rPr>
          <w:rFonts w:ascii="Times New Roman" w:eastAsia="Times New Roman" w:hAnsi="Times New Roman" w:cs="Times New Roman"/>
          <w:sz w:val="24"/>
          <w:szCs w:val="24"/>
        </w:rPr>
        <w:t xml:space="preserve"> either is </w:t>
      </w:r>
      <w:r w:rsidR="006F6256" w:rsidRPr="004E2D1E">
        <w:rPr>
          <w:rFonts w:ascii="Times New Roman" w:eastAsia="Times New Roman" w:hAnsi="Times New Roman" w:cs="Times New Roman"/>
          <w:sz w:val="24"/>
          <w:szCs w:val="24"/>
        </w:rPr>
        <w:t>negligible</w:t>
      </w:r>
      <w:r w:rsidRPr="004E2D1E">
        <w:rPr>
          <w:rFonts w:ascii="Times New Roman" w:eastAsia="Times New Roman" w:hAnsi="Times New Roman" w:cs="Times New Roman"/>
          <w:sz w:val="24"/>
          <w:szCs w:val="24"/>
        </w:rPr>
        <w:t>. DUP dominance and fortunate parliamentary arithmetic greatly bolstered the party’s broader relevance in 2017. As the DUP successfully demanded largesse for Northern Ireland, the UUP leader</w:t>
      </w:r>
      <w:r w:rsidR="001A42DD" w:rsidRPr="004E2D1E">
        <w:rPr>
          <w:rFonts w:ascii="Times New Roman" w:eastAsia="Times New Roman" w:hAnsi="Times New Roman" w:cs="Times New Roman"/>
          <w:sz w:val="24"/>
          <w:szCs w:val="24"/>
        </w:rPr>
        <w:t>, Robin Swann,</w:t>
      </w:r>
      <w:r w:rsidRPr="004E2D1E">
        <w:rPr>
          <w:rFonts w:ascii="Times New Roman" w:eastAsia="Times New Roman" w:hAnsi="Times New Roman" w:cs="Times New Roman"/>
          <w:sz w:val="24"/>
          <w:szCs w:val="24"/>
        </w:rPr>
        <w:t xml:space="preserve"> admitted, ‘it would be churlish of me not to welcome the money</w:t>
      </w:r>
      <w:r w:rsidR="00DD02CD" w:rsidRPr="004E2D1E">
        <w:rPr>
          <w:rFonts w:ascii="Times New Roman" w:eastAsia="Times New Roman" w:hAnsi="Times New Roman" w:cs="Times New Roman"/>
          <w:sz w:val="24"/>
          <w:szCs w:val="24"/>
        </w:rPr>
        <w:t>’ (interview, 14 August 2017).</w:t>
      </w:r>
      <w:r w:rsidRPr="004E2D1E">
        <w:rPr>
          <w:rFonts w:ascii="Times New Roman" w:eastAsia="Times New Roman" w:hAnsi="Times New Roman" w:cs="Times New Roman"/>
          <w:sz w:val="24"/>
          <w:szCs w:val="24"/>
        </w:rPr>
        <w:t xml:space="preserve"> </w:t>
      </w:r>
    </w:p>
    <w:p w14:paraId="708E9EAD" w14:textId="2A6A55D3" w:rsidR="00F91DCA" w:rsidRPr="004E2D1E" w:rsidRDefault="00F91DCA" w:rsidP="009E3F51">
      <w:pPr>
        <w:spacing w:after="0" w:line="480" w:lineRule="auto"/>
        <w:jc w:val="both"/>
        <w:rPr>
          <w:rFonts w:ascii="Times New Roman" w:eastAsia="Times New Roman" w:hAnsi="Times New Roman" w:cs="Times New Roman"/>
          <w:sz w:val="24"/>
          <w:szCs w:val="24"/>
        </w:rPr>
      </w:pPr>
    </w:p>
    <w:p w14:paraId="691799B1" w14:textId="5F3A7E34" w:rsidR="00F91DCA" w:rsidRPr="004E2D1E" w:rsidRDefault="00F91DCA" w:rsidP="009E3F51">
      <w:pPr>
        <w:spacing w:after="0" w:line="480" w:lineRule="auto"/>
        <w:jc w:val="both"/>
        <w:rPr>
          <w:rFonts w:ascii="Times New Roman" w:eastAsia="Times New Roman" w:hAnsi="Times New Roman" w:cs="Times New Roman"/>
          <w:b/>
          <w:bCs/>
          <w:sz w:val="24"/>
          <w:szCs w:val="24"/>
        </w:rPr>
      </w:pPr>
      <w:r w:rsidRPr="004E2D1E">
        <w:rPr>
          <w:rFonts w:ascii="Times New Roman" w:eastAsia="Times New Roman" w:hAnsi="Times New Roman" w:cs="Times New Roman"/>
          <w:b/>
          <w:bCs/>
          <w:sz w:val="24"/>
          <w:szCs w:val="24"/>
        </w:rPr>
        <w:t>Continuing differences or growing similarities? Religion, Identity and Gender</w:t>
      </w:r>
    </w:p>
    <w:p w14:paraId="67F98DCA" w14:textId="27AEDE8B" w:rsidR="00F91DCA" w:rsidRPr="004E2D1E" w:rsidRDefault="00F91DCA" w:rsidP="009E3F51">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As the DUP has eclipsed the UUP, there has been talk of merger</w:t>
      </w:r>
      <w:r w:rsidR="005E467E" w:rsidRPr="004E2D1E">
        <w:rPr>
          <w:rFonts w:ascii="Times New Roman" w:eastAsia="Times New Roman" w:hAnsi="Times New Roman" w:cs="Times New Roman"/>
          <w:sz w:val="24"/>
          <w:szCs w:val="24"/>
        </w:rPr>
        <w:t>,</w:t>
      </w:r>
      <w:r w:rsidRPr="004E2D1E">
        <w:rPr>
          <w:rFonts w:ascii="Times New Roman" w:eastAsia="Times New Roman" w:hAnsi="Times New Roman" w:cs="Times New Roman"/>
          <w:sz w:val="24"/>
          <w:szCs w:val="24"/>
        </w:rPr>
        <w:t xml:space="preserve"> amid a</w:t>
      </w:r>
      <w:r w:rsidR="005E467E" w:rsidRPr="004E2D1E">
        <w:rPr>
          <w:rFonts w:ascii="Times New Roman" w:eastAsia="Times New Roman" w:hAnsi="Times New Roman" w:cs="Times New Roman"/>
          <w:sz w:val="24"/>
          <w:szCs w:val="24"/>
        </w:rPr>
        <w:t>pparent</w:t>
      </w:r>
      <w:r w:rsidRPr="004E2D1E">
        <w:rPr>
          <w:rFonts w:ascii="Times New Roman" w:eastAsia="Times New Roman" w:hAnsi="Times New Roman" w:cs="Times New Roman"/>
          <w:sz w:val="24"/>
          <w:szCs w:val="24"/>
        </w:rPr>
        <w:t xml:space="preserve"> </w:t>
      </w:r>
      <w:r w:rsidR="005E467E" w:rsidRPr="004E2D1E">
        <w:rPr>
          <w:rFonts w:ascii="Times New Roman" w:eastAsia="Times New Roman" w:hAnsi="Times New Roman" w:cs="Times New Roman"/>
          <w:sz w:val="24"/>
          <w:szCs w:val="24"/>
        </w:rPr>
        <w:t>reduction</w:t>
      </w:r>
      <w:r w:rsidRPr="004E2D1E">
        <w:rPr>
          <w:rFonts w:ascii="Times New Roman" w:eastAsia="Times New Roman" w:hAnsi="Times New Roman" w:cs="Times New Roman"/>
          <w:sz w:val="24"/>
          <w:szCs w:val="24"/>
        </w:rPr>
        <w:t xml:space="preserve"> of distinguishing </w:t>
      </w:r>
      <w:r w:rsidR="005E467E" w:rsidRPr="004E2D1E">
        <w:rPr>
          <w:rFonts w:ascii="Times New Roman" w:eastAsia="Times New Roman" w:hAnsi="Times New Roman" w:cs="Times New Roman"/>
          <w:sz w:val="24"/>
          <w:szCs w:val="24"/>
        </w:rPr>
        <w:t xml:space="preserve">intra-unionist </w:t>
      </w:r>
      <w:r w:rsidRPr="004E2D1E">
        <w:rPr>
          <w:rFonts w:ascii="Times New Roman" w:eastAsia="Times New Roman" w:hAnsi="Times New Roman" w:cs="Times New Roman"/>
          <w:sz w:val="24"/>
          <w:szCs w:val="24"/>
        </w:rPr>
        <w:t>characteristics. At the end of the 1990s, the parties were divided on the GFA</w:t>
      </w:r>
      <w:r w:rsidR="00B47C83" w:rsidRPr="004E2D1E">
        <w:rPr>
          <w:rFonts w:ascii="Times New Roman" w:eastAsia="Times New Roman" w:hAnsi="Times New Roman" w:cs="Times New Roman"/>
          <w:sz w:val="24"/>
          <w:szCs w:val="24"/>
        </w:rPr>
        <w:t>;</w:t>
      </w:r>
      <w:r w:rsidRPr="004E2D1E">
        <w:rPr>
          <w:rFonts w:ascii="Times New Roman" w:eastAsia="Times New Roman" w:hAnsi="Times New Roman" w:cs="Times New Roman"/>
          <w:sz w:val="24"/>
          <w:szCs w:val="24"/>
        </w:rPr>
        <w:t xml:space="preserve"> </w:t>
      </w:r>
      <w:r w:rsidR="00256FF7" w:rsidRPr="004E2D1E">
        <w:rPr>
          <w:rFonts w:ascii="Times New Roman" w:eastAsia="Times New Roman" w:hAnsi="Times New Roman" w:cs="Times New Roman"/>
          <w:sz w:val="24"/>
          <w:szCs w:val="24"/>
        </w:rPr>
        <w:t>differe</w:t>
      </w:r>
      <w:r w:rsidR="009B2A6F" w:rsidRPr="004E2D1E">
        <w:rPr>
          <w:rFonts w:ascii="Times New Roman" w:eastAsia="Times New Roman" w:hAnsi="Times New Roman" w:cs="Times New Roman"/>
          <w:sz w:val="24"/>
          <w:szCs w:val="24"/>
        </w:rPr>
        <w:t>d</w:t>
      </w:r>
      <w:r w:rsidR="00256FF7" w:rsidRPr="004E2D1E">
        <w:rPr>
          <w:rFonts w:ascii="Times New Roman" w:eastAsia="Times New Roman" w:hAnsi="Times New Roman" w:cs="Times New Roman"/>
          <w:sz w:val="24"/>
          <w:szCs w:val="24"/>
        </w:rPr>
        <w:t xml:space="preserve"> in support</w:t>
      </w:r>
      <w:r w:rsidR="00B47C83" w:rsidRPr="004E2D1E">
        <w:rPr>
          <w:rFonts w:ascii="Times New Roman" w:eastAsia="Times New Roman" w:hAnsi="Times New Roman" w:cs="Times New Roman"/>
          <w:sz w:val="24"/>
          <w:szCs w:val="24"/>
        </w:rPr>
        <w:t xml:space="preserve">, with the DUP’s </w:t>
      </w:r>
      <w:r w:rsidR="00256FF7" w:rsidRPr="004E2D1E">
        <w:rPr>
          <w:rFonts w:ascii="Times New Roman" w:eastAsia="Times New Roman" w:hAnsi="Times New Roman" w:cs="Times New Roman"/>
          <w:sz w:val="24"/>
          <w:szCs w:val="24"/>
        </w:rPr>
        <w:t>backing</w:t>
      </w:r>
      <w:r w:rsidR="00B47C83" w:rsidRPr="004E2D1E">
        <w:rPr>
          <w:rFonts w:ascii="Times New Roman" w:eastAsia="Times New Roman" w:hAnsi="Times New Roman" w:cs="Times New Roman"/>
          <w:sz w:val="24"/>
          <w:szCs w:val="24"/>
        </w:rPr>
        <w:t xml:space="preserve"> more working-class</w:t>
      </w:r>
      <w:r w:rsidR="004027A6" w:rsidRPr="004E2D1E">
        <w:rPr>
          <w:rFonts w:ascii="Times New Roman" w:eastAsia="Times New Roman" w:hAnsi="Times New Roman" w:cs="Times New Roman"/>
          <w:sz w:val="24"/>
          <w:szCs w:val="24"/>
        </w:rPr>
        <w:t xml:space="preserve"> (Evans and Duffy 1997)</w:t>
      </w:r>
      <w:r w:rsidR="00E2427D">
        <w:rPr>
          <w:rFonts w:ascii="Times New Roman" w:eastAsia="Times New Roman" w:hAnsi="Times New Roman" w:cs="Times New Roman"/>
          <w:sz w:val="24"/>
          <w:szCs w:val="24"/>
        </w:rPr>
        <w:t xml:space="preserve"> and</w:t>
      </w:r>
      <w:r w:rsidRPr="004E2D1E">
        <w:rPr>
          <w:rFonts w:ascii="Times New Roman" w:eastAsia="Times New Roman" w:hAnsi="Times New Roman" w:cs="Times New Roman"/>
          <w:sz w:val="24"/>
          <w:szCs w:val="24"/>
        </w:rPr>
        <w:t xml:space="preserve"> </w:t>
      </w:r>
      <w:r w:rsidR="00B47C83" w:rsidRPr="004E2D1E">
        <w:rPr>
          <w:rFonts w:ascii="Times New Roman" w:eastAsia="Times New Roman" w:hAnsi="Times New Roman" w:cs="Times New Roman"/>
          <w:sz w:val="24"/>
          <w:szCs w:val="24"/>
        </w:rPr>
        <w:t>possessed</w:t>
      </w:r>
      <w:r w:rsidRPr="004E2D1E">
        <w:rPr>
          <w:rFonts w:ascii="Times New Roman" w:eastAsia="Times New Roman" w:hAnsi="Times New Roman" w:cs="Times New Roman"/>
          <w:sz w:val="24"/>
          <w:szCs w:val="24"/>
        </w:rPr>
        <w:t xml:space="preserve"> different </w:t>
      </w:r>
      <w:r w:rsidR="00B47C83" w:rsidRPr="004E2D1E">
        <w:rPr>
          <w:rFonts w:ascii="Times New Roman" w:eastAsia="Times New Roman" w:hAnsi="Times New Roman" w:cs="Times New Roman"/>
          <w:sz w:val="24"/>
          <w:szCs w:val="24"/>
        </w:rPr>
        <w:t xml:space="preserve">Protestant denominational </w:t>
      </w:r>
      <w:r w:rsidRPr="004E2D1E">
        <w:rPr>
          <w:rFonts w:ascii="Times New Roman" w:eastAsia="Times New Roman" w:hAnsi="Times New Roman" w:cs="Times New Roman"/>
          <w:sz w:val="24"/>
          <w:szCs w:val="24"/>
        </w:rPr>
        <w:t>compositions</w:t>
      </w:r>
      <w:r w:rsidR="00B47C83" w:rsidRPr="004E2D1E">
        <w:rPr>
          <w:rFonts w:ascii="Times New Roman" w:eastAsia="Times New Roman" w:hAnsi="Times New Roman" w:cs="Times New Roman"/>
          <w:sz w:val="24"/>
          <w:szCs w:val="24"/>
        </w:rPr>
        <w:t xml:space="preserve"> given the DUP’s Free Presbyterianism</w:t>
      </w:r>
      <w:r w:rsidR="004027A6" w:rsidRPr="004E2D1E">
        <w:rPr>
          <w:rFonts w:ascii="Times New Roman" w:eastAsia="Times New Roman" w:hAnsi="Times New Roman" w:cs="Times New Roman"/>
          <w:sz w:val="24"/>
          <w:szCs w:val="24"/>
        </w:rPr>
        <w:t xml:space="preserve"> (</w:t>
      </w:r>
      <w:r w:rsidR="00B47C83" w:rsidRPr="004E2D1E">
        <w:rPr>
          <w:rFonts w:ascii="Times New Roman" w:eastAsia="Times New Roman" w:hAnsi="Times New Roman" w:cs="Times New Roman"/>
          <w:sz w:val="24"/>
          <w:szCs w:val="24"/>
        </w:rPr>
        <w:t>Hennessey et al. 2019)</w:t>
      </w:r>
      <w:r w:rsidR="00E2427D">
        <w:rPr>
          <w:rFonts w:ascii="Times New Roman" w:eastAsia="Times New Roman" w:hAnsi="Times New Roman" w:cs="Times New Roman"/>
          <w:sz w:val="24"/>
          <w:szCs w:val="24"/>
        </w:rPr>
        <w:t xml:space="preserve">. </w:t>
      </w:r>
      <w:r w:rsidR="00F522FA" w:rsidRPr="004E2D1E">
        <w:rPr>
          <w:rFonts w:ascii="Times New Roman" w:eastAsia="Times New Roman" w:hAnsi="Times New Roman" w:cs="Times New Roman"/>
          <w:sz w:val="24"/>
          <w:szCs w:val="24"/>
        </w:rPr>
        <w:t>A</w:t>
      </w:r>
      <w:r w:rsidR="00B47C83" w:rsidRPr="004E2D1E">
        <w:rPr>
          <w:rFonts w:ascii="Times New Roman" w:eastAsia="Times New Roman" w:hAnsi="Times New Roman" w:cs="Times New Roman"/>
          <w:sz w:val="24"/>
          <w:szCs w:val="24"/>
        </w:rPr>
        <w:t>s the DUP advanced to become the dominant party, capturing middle-class unionist votes, class differentials in terms of support diminished (</w:t>
      </w:r>
      <w:r w:rsidR="00076A24" w:rsidRPr="004E2D1E">
        <w:rPr>
          <w:rFonts w:ascii="Times New Roman" w:eastAsia="Times New Roman" w:hAnsi="Times New Roman" w:cs="Times New Roman"/>
          <w:sz w:val="24"/>
          <w:szCs w:val="24"/>
        </w:rPr>
        <w:t>Evans and Tonge 2009). UUP members are subjectively more likely to see themselves as middle-class than DUP counterparts and objectively they are, but the differences are modest (Hennessey et al</w:t>
      </w:r>
      <w:r w:rsidR="000074F1" w:rsidRPr="004E2D1E">
        <w:rPr>
          <w:rFonts w:ascii="Times New Roman" w:eastAsia="Times New Roman" w:hAnsi="Times New Roman" w:cs="Times New Roman"/>
          <w:sz w:val="24"/>
          <w:szCs w:val="24"/>
        </w:rPr>
        <w:t>.</w:t>
      </w:r>
      <w:r w:rsidR="00076A24" w:rsidRPr="004E2D1E">
        <w:rPr>
          <w:rFonts w:ascii="Times New Roman" w:eastAsia="Times New Roman" w:hAnsi="Times New Roman" w:cs="Times New Roman"/>
          <w:sz w:val="24"/>
          <w:szCs w:val="24"/>
        </w:rPr>
        <w:t xml:space="preserve"> 2019). </w:t>
      </w:r>
      <w:r w:rsidR="008E6E96" w:rsidRPr="004E2D1E">
        <w:rPr>
          <w:rFonts w:ascii="Times New Roman" w:eastAsia="Times New Roman" w:hAnsi="Times New Roman" w:cs="Times New Roman"/>
          <w:sz w:val="24"/>
          <w:szCs w:val="24"/>
        </w:rPr>
        <w:t xml:space="preserve">What of other aspects of difference? </w:t>
      </w:r>
      <w:r w:rsidR="00076A24" w:rsidRPr="004E2D1E">
        <w:rPr>
          <w:rFonts w:ascii="Times New Roman" w:eastAsia="Times New Roman" w:hAnsi="Times New Roman" w:cs="Times New Roman"/>
          <w:sz w:val="24"/>
          <w:szCs w:val="24"/>
        </w:rPr>
        <w:t xml:space="preserve">Have religious and national identity distinctions diminished and </w:t>
      </w:r>
      <w:r w:rsidR="008E6E96" w:rsidRPr="004E2D1E">
        <w:rPr>
          <w:rFonts w:ascii="Times New Roman" w:eastAsia="Times New Roman" w:hAnsi="Times New Roman" w:cs="Times New Roman"/>
          <w:sz w:val="24"/>
          <w:szCs w:val="24"/>
        </w:rPr>
        <w:t xml:space="preserve">are there </w:t>
      </w:r>
      <w:r w:rsidR="00076A24" w:rsidRPr="004E2D1E">
        <w:rPr>
          <w:rFonts w:ascii="Times New Roman" w:eastAsia="Times New Roman" w:hAnsi="Times New Roman" w:cs="Times New Roman"/>
          <w:sz w:val="24"/>
          <w:szCs w:val="24"/>
        </w:rPr>
        <w:t>gender divisions between t</w:t>
      </w:r>
      <w:r w:rsidR="008E6E96" w:rsidRPr="004E2D1E">
        <w:rPr>
          <w:rFonts w:ascii="Times New Roman" w:eastAsia="Times New Roman" w:hAnsi="Times New Roman" w:cs="Times New Roman"/>
          <w:sz w:val="24"/>
          <w:szCs w:val="24"/>
        </w:rPr>
        <w:t xml:space="preserve">wo historically male-dominated </w:t>
      </w:r>
      <w:r w:rsidR="00076A24" w:rsidRPr="004E2D1E">
        <w:rPr>
          <w:rFonts w:ascii="Times New Roman" w:eastAsia="Times New Roman" w:hAnsi="Times New Roman" w:cs="Times New Roman"/>
          <w:sz w:val="24"/>
          <w:szCs w:val="24"/>
        </w:rPr>
        <w:t>parties</w:t>
      </w:r>
      <w:r w:rsidR="008E6E96" w:rsidRPr="004E2D1E">
        <w:rPr>
          <w:rFonts w:ascii="Times New Roman" w:eastAsia="Times New Roman" w:hAnsi="Times New Roman" w:cs="Times New Roman"/>
          <w:sz w:val="24"/>
          <w:szCs w:val="24"/>
        </w:rPr>
        <w:t>?</w:t>
      </w:r>
    </w:p>
    <w:p w14:paraId="2071D8BB" w14:textId="62E636A1" w:rsidR="00F91DCA" w:rsidRPr="004E2D1E" w:rsidRDefault="00B47C83" w:rsidP="009E3F51">
      <w:pPr>
        <w:spacing w:after="0" w:line="480" w:lineRule="auto"/>
        <w:jc w:val="both"/>
        <w:rPr>
          <w:rFonts w:ascii="Times New Roman" w:eastAsia="Times New Roman" w:hAnsi="Times New Roman" w:cs="Times New Roman"/>
          <w:sz w:val="24"/>
          <w:szCs w:val="24"/>
        </w:rPr>
      </w:pPr>
      <w:r w:rsidRPr="004E2D1E">
        <w:rPr>
          <w:rFonts w:ascii="Times New Roman" w:eastAsia="Times New Roman" w:hAnsi="Times New Roman" w:cs="Times New Roman"/>
          <w:sz w:val="24"/>
          <w:szCs w:val="24"/>
        </w:rPr>
        <w:t xml:space="preserve"> </w:t>
      </w:r>
    </w:p>
    <w:p w14:paraId="7E57BD45" w14:textId="65D82ABD" w:rsidR="007B23CF" w:rsidRPr="004E2D1E" w:rsidRDefault="007B23CF" w:rsidP="00F14952">
      <w:pPr>
        <w:pStyle w:val="Heading1"/>
        <w:spacing w:before="0" w:line="480" w:lineRule="auto"/>
        <w:rPr>
          <w:rFonts w:ascii="Times New Roman" w:hAnsi="Times New Roman" w:cs="Times New Roman"/>
          <w:color w:val="000000" w:themeColor="text1"/>
          <w:sz w:val="24"/>
          <w:szCs w:val="24"/>
        </w:rPr>
      </w:pPr>
      <w:r w:rsidRPr="004E2D1E">
        <w:rPr>
          <w:rFonts w:ascii="Times New Roman" w:hAnsi="Times New Roman" w:cs="Times New Roman"/>
          <w:color w:val="000000" w:themeColor="text1"/>
          <w:sz w:val="24"/>
          <w:szCs w:val="24"/>
        </w:rPr>
        <w:t>Identity distinctions</w:t>
      </w:r>
      <w:r w:rsidR="006565CA" w:rsidRPr="004E2D1E">
        <w:rPr>
          <w:rFonts w:ascii="Times New Roman" w:hAnsi="Times New Roman" w:cs="Times New Roman"/>
          <w:color w:val="000000" w:themeColor="text1"/>
          <w:sz w:val="24"/>
          <w:szCs w:val="24"/>
        </w:rPr>
        <w:t>: senses of Britishness</w:t>
      </w:r>
    </w:p>
    <w:p w14:paraId="5C587591" w14:textId="4C07A3CD" w:rsidR="001F5704" w:rsidRPr="004E2D1E" w:rsidRDefault="001F5704" w:rsidP="00F14952">
      <w:pPr>
        <w:tabs>
          <w:tab w:val="left" w:pos="567"/>
        </w:tabs>
        <w:spacing w:after="0" w:line="480" w:lineRule="auto"/>
        <w:jc w:val="both"/>
        <w:rPr>
          <w:rFonts w:ascii="Times New Roman" w:hAnsi="Times New Roman" w:cs="Times New Roman"/>
          <w:sz w:val="24"/>
          <w:szCs w:val="24"/>
        </w:rPr>
      </w:pPr>
      <w:r w:rsidRPr="004E2D1E">
        <w:rPr>
          <w:rFonts w:ascii="Times New Roman" w:hAnsi="Times New Roman" w:cs="Times New Roman"/>
          <w:sz w:val="24"/>
          <w:szCs w:val="24"/>
        </w:rPr>
        <w:t>Th</w:t>
      </w:r>
      <w:r w:rsidR="00FD6BF2" w:rsidRPr="004E2D1E">
        <w:rPr>
          <w:rFonts w:ascii="Times New Roman" w:hAnsi="Times New Roman" w:cs="Times New Roman"/>
          <w:sz w:val="24"/>
          <w:szCs w:val="24"/>
        </w:rPr>
        <w:t>ere is little difference in terms of the extent of British primary identity held by DUP and UUP members, as</w:t>
      </w:r>
      <w:r w:rsidR="00B6195B">
        <w:rPr>
          <w:rFonts w:ascii="Times New Roman" w:hAnsi="Times New Roman" w:cs="Times New Roman"/>
          <w:sz w:val="24"/>
          <w:szCs w:val="24"/>
        </w:rPr>
        <w:t xml:space="preserve"> Figure 1</w:t>
      </w:r>
      <w:r w:rsidR="00FD6BF2" w:rsidRPr="004E2D1E">
        <w:rPr>
          <w:rFonts w:ascii="Times New Roman" w:hAnsi="Times New Roman" w:cs="Times New Roman"/>
          <w:sz w:val="24"/>
          <w:szCs w:val="24"/>
        </w:rPr>
        <w:t xml:space="preserve">  shows. </w:t>
      </w:r>
    </w:p>
    <w:p w14:paraId="53468046" w14:textId="7A9C4EF8" w:rsidR="001F5704" w:rsidRDefault="001F5704" w:rsidP="00F14952">
      <w:pPr>
        <w:tabs>
          <w:tab w:val="left" w:pos="567"/>
        </w:tabs>
        <w:spacing w:after="0" w:line="480" w:lineRule="auto"/>
        <w:jc w:val="both"/>
        <w:rPr>
          <w:rFonts w:ascii="Times New Roman" w:hAnsi="Times New Roman" w:cs="Times New Roman"/>
          <w:sz w:val="24"/>
          <w:szCs w:val="24"/>
        </w:rPr>
      </w:pPr>
    </w:p>
    <w:p w14:paraId="598E8427" w14:textId="18BE5F0C" w:rsidR="00E2427D" w:rsidRDefault="00380A65" w:rsidP="00F1495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510F59" wp14:editId="00D608CF">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E8C6B4" w14:textId="77777777" w:rsidR="00492398" w:rsidRDefault="00492398" w:rsidP="00492398">
      <w:pPr>
        <w:jc w:val="both"/>
        <w:rPr>
          <w:rFonts w:ascii="Times New Roman" w:hAnsi="Times New Roman" w:cs="Times New Roman"/>
          <w:sz w:val="24"/>
          <w:szCs w:val="24"/>
        </w:rPr>
      </w:pPr>
      <w:r>
        <w:rPr>
          <w:rFonts w:ascii="Times New Roman" w:hAnsi="Times New Roman" w:cs="Times New Roman"/>
          <w:sz w:val="24"/>
          <w:szCs w:val="24"/>
        </w:rPr>
        <w:t>Source: Tonge et al. (2014); Hennessey et al. (2019).</w:t>
      </w:r>
    </w:p>
    <w:p w14:paraId="3F5201B9" w14:textId="4F6CFB10" w:rsidR="00E2427D" w:rsidRDefault="00E2427D" w:rsidP="00F14952">
      <w:pPr>
        <w:tabs>
          <w:tab w:val="left" w:pos="567"/>
        </w:tabs>
        <w:spacing w:after="0" w:line="480" w:lineRule="auto"/>
        <w:jc w:val="both"/>
        <w:rPr>
          <w:rFonts w:ascii="Times New Roman" w:hAnsi="Times New Roman" w:cs="Times New Roman"/>
          <w:sz w:val="24"/>
          <w:szCs w:val="24"/>
        </w:rPr>
      </w:pPr>
    </w:p>
    <w:p w14:paraId="22E86E94" w14:textId="77777777" w:rsidR="00492398" w:rsidRPr="004E2D1E" w:rsidRDefault="00492398" w:rsidP="00F14952">
      <w:pPr>
        <w:tabs>
          <w:tab w:val="left" w:pos="567"/>
        </w:tabs>
        <w:spacing w:after="0" w:line="480" w:lineRule="auto"/>
        <w:jc w:val="both"/>
        <w:rPr>
          <w:rFonts w:ascii="Times New Roman" w:hAnsi="Times New Roman" w:cs="Times New Roman"/>
          <w:sz w:val="24"/>
          <w:szCs w:val="24"/>
        </w:rPr>
      </w:pPr>
    </w:p>
    <w:p w14:paraId="57A2AB6C" w14:textId="77777777" w:rsidR="001F5704" w:rsidRPr="004E2D1E" w:rsidRDefault="001F5704" w:rsidP="00F14952">
      <w:pPr>
        <w:tabs>
          <w:tab w:val="left" w:pos="567"/>
        </w:tabs>
        <w:spacing w:after="0" w:line="480" w:lineRule="auto"/>
        <w:jc w:val="both"/>
        <w:rPr>
          <w:rFonts w:ascii="Times New Roman" w:hAnsi="Times New Roman" w:cs="Times New Roman"/>
          <w:sz w:val="24"/>
          <w:szCs w:val="24"/>
        </w:rPr>
      </w:pPr>
    </w:p>
    <w:p w14:paraId="0704ED3E" w14:textId="393161A2" w:rsidR="007B23CF" w:rsidRPr="004E2D1E" w:rsidRDefault="00E2427D" w:rsidP="00F1495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As can be seen, there is a very</w:t>
      </w:r>
      <w:r w:rsidR="007B23CF" w:rsidRPr="004E2D1E">
        <w:rPr>
          <w:rFonts w:ascii="Times New Roman" w:hAnsi="Times New Roman" w:cs="Times New Roman"/>
          <w:sz w:val="24"/>
          <w:szCs w:val="24"/>
        </w:rPr>
        <w:t xml:space="preserve"> widespread commitment to Britishness</w:t>
      </w:r>
      <w:r>
        <w:rPr>
          <w:rFonts w:ascii="Times New Roman" w:hAnsi="Times New Roman" w:cs="Times New Roman"/>
          <w:sz w:val="24"/>
          <w:szCs w:val="24"/>
        </w:rPr>
        <w:t>, the overwhelming primary identity of choice.</w:t>
      </w:r>
      <w:r w:rsidR="007B23CF" w:rsidRPr="004E2D1E">
        <w:rPr>
          <w:rFonts w:ascii="Times New Roman" w:hAnsi="Times New Roman" w:cs="Times New Roman"/>
          <w:sz w:val="24"/>
          <w:szCs w:val="24"/>
        </w:rPr>
        <w:t xml:space="preserve"> </w:t>
      </w:r>
      <w:r>
        <w:rPr>
          <w:rFonts w:ascii="Times New Roman" w:hAnsi="Times New Roman" w:cs="Times New Roman"/>
          <w:sz w:val="24"/>
          <w:szCs w:val="24"/>
        </w:rPr>
        <w:t xml:space="preserve">There have always been some within unionism whose Britishness has had a regional focus (Todd 1987) and </w:t>
      </w:r>
      <w:r w:rsidR="007B23CF" w:rsidRPr="004E2D1E">
        <w:rPr>
          <w:rFonts w:ascii="Times New Roman" w:hAnsi="Times New Roman" w:cs="Times New Roman"/>
          <w:sz w:val="24"/>
          <w:szCs w:val="24"/>
        </w:rPr>
        <w:t>it is important</w:t>
      </w:r>
      <w:r w:rsidR="00C72ABF" w:rsidRPr="004E2D1E">
        <w:rPr>
          <w:rFonts w:ascii="Times New Roman" w:hAnsi="Times New Roman" w:cs="Times New Roman"/>
          <w:sz w:val="24"/>
          <w:szCs w:val="24"/>
        </w:rPr>
        <w:t xml:space="preserve"> </w:t>
      </w:r>
      <w:r w:rsidR="007B23CF" w:rsidRPr="004E2D1E">
        <w:rPr>
          <w:rFonts w:ascii="Times New Roman" w:hAnsi="Times New Roman" w:cs="Times New Roman"/>
          <w:sz w:val="24"/>
          <w:szCs w:val="24"/>
        </w:rPr>
        <w:t>to distinguish the often-subtle variations between UUP and DUP members in their understandings of their identity, the position of those who identify as Northern Irish, and ambivalent</w:t>
      </w:r>
      <w:r w:rsidR="00C72ABF" w:rsidRPr="004E2D1E">
        <w:rPr>
          <w:rFonts w:ascii="Times New Roman" w:hAnsi="Times New Roman" w:cs="Times New Roman"/>
          <w:sz w:val="24"/>
          <w:szCs w:val="24"/>
        </w:rPr>
        <w:t xml:space="preserve">, or negative, </w:t>
      </w:r>
      <w:r w:rsidR="007B23CF" w:rsidRPr="004E2D1E">
        <w:rPr>
          <w:rFonts w:ascii="Times New Roman" w:hAnsi="Times New Roman" w:cs="Times New Roman"/>
          <w:sz w:val="24"/>
          <w:szCs w:val="24"/>
        </w:rPr>
        <w:t>relations</w:t>
      </w:r>
      <w:r w:rsidR="00C72ABF" w:rsidRPr="004E2D1E">
        <w:rPr>
          <w:rFonts w:ascii="Times New Roman" w:hAnsi="Times New Roman" w:cs="Times New Roman"/>
          <w:sz w:val="24"/>
          <w:szCs w:val="24"/>
        </w:rPr>
        <w:t>hip</w:t>
      </w:r>
      <w:r w:rsidR="007B23CF" w:rsidRPr="004E2D1E">
        <w:rPr>
          <w:rFonts w:ascii="Times New Roman" w:hAnsi="Times New Roman" w:cs="Times New Roman"/>
          <w:sz w:val="24"/>
          <w:szCs w:val="24"/>
        </w:rPr>
        <w:t xml:space="preserve"> some h</w:t>
      </w:r>
      <w:r w:rsidR="00C72ABF" w:rsidRPr="004E2D1E">
        <w:rPr>
          <w:rFonts w:ascii="Times New Roman" w:hAnsi="Times New Roman" w:cs="Times New Roman"/>
          <w:sz w:val="24"/>
          <w:szCs w:val="24"/>
        </w:rPr>
        <w:t>old</w:t>
      </w:r>
      <w:r w:rsidR="007B23CF" w:rsidRPr="004E2D1E">
        <w:rPr>
          <w:rFonts w:ascii="Times New Roman" w:hAnsi="Times New Roman" w:cs="Times New Roman"/>
          <w:sz w:val="24"/>
          <w:szCs w:val="24"/>
        </w:rPr>
        <w:t xml:space="preserve"> </w:t>
      </w:r>
      <w:r w:rsidR="00C72ABF" w:rsidRPr="004E2D1E">
        <w:rPr>
          <w:rFonts w:ascii="Times New Roman" w:hAnsi="Times New Roman" w:cs="Times New Roman"/>
          <w:sz w:val="24"/>
          <w:szCs w:val="24"/>
        </w:rPr>
        <w:t>towards</w:t>
      </w:r>
      <w:r w:rsidR="007B23CF" w:rsidRPr="004E2D1E">
        <w:rPr>
          <w:rFonts w:ascii="Times New Roman" w:hAnsi="Times New Roman" w:cs="Times New Roman"/>
          <w:sz w:val="24"/>
          <w:szCs w:val="24"/>
        </w:rPr>
        <w:t xml:space="preserve"> their sense of Irishness. Across both the UUP and DUP, understandings of what it is to be a unionist differ There are also differences between how party members identify with regional Northern Irish identities and with Irishness.</w:t>
      </w:r>
    </w:p>
    <w:p w14:paraId="630E09A9" w14:textId="77777777" w:rsidR="007B23CF" w:rsidRPr="004E2D1E" w:rsidRDefault="007B23CF" w:rsidP="00F14952">
      <w:pPr>
        <w:tabs>
          <w:tab w:val="left" w:pos="567"/>
        </w:tabs>
        <w:spacing w:after="0" w:line="480" w:lineRule="auto"/>
        <w:jc w:val="both"/>
        <w:rPr>
          <w:rFonts w:ascii="Times New Roman" w:hAnsi="Times New Roman" w:cs="Times New Roman"/>
          <w:sz w:val="24"/>
          <w:szCs w:val="24"/>
        </w:rPr>
      </w:pPr>
    </w:p>
    <w:p w14:paraId="7EE9FB55" w14:textId="31435738" w:rsidR="007B23CF" w:rsidRPr="004E2D1E" w:rsidRDefault="007B23CF" w:rsidP="00F14952">
      <w:pPr>
        <w:tabs>
          <w:tab w:val="left" w:pos="567"/>
        </w:tabs>
        <w:spacing w:after="120" w:line="480" w:lineRule="auto"/>
        <w:ind w:right="20"/>
        <w:jc w:val="both"/>
        <w:rPr>
          <w:rFonts w:ascii="Times New Roman" w:hAnsi="Times New Roman" w:cs="Times New Roman"/>
          <w:sz w:val="24"/>
          <w:szCs w:val="24"/>
        </w:rPr>
      </w:pPr>
      <w:r w:rsidRPr="004E2D1E">
        <w:rPr>
          <w:rFonts w:ascii="Times New Roman" w:hAnsi="Times New Roman" w:cs="Times New Roman"/>
          <w:sz w:val="24"/>
          <w:szCs w:val="24"/>
        </w:rPr>
        <w:t xml:space="preserve">For most DUP and UUP </w:t>
      </w:r>
      <w:r w:rsidR="00EF51BC" w:rsidRPr="004E2D1E">
        <w:rPr>
          <w:rFonts w:ascii="Times New Roman" w:hAnsi="Times New Roman" w:cs="Times New Roman"/>
          <w:sz w:val="24"/>
          <w:szCs w:val="24"/>
        </w:rPr>
        <w:t>members</w:t>
      </w:r>
      <w:r w:rsidRPr="004E2D1E">
        <w:rPr>
          <w:rFonts w:ascii="Times New Roman" w:hAnsi="Times New Roman" w:cs="Times New Roman"/>
          <w:sz w:val="24"/>
          <w:szCs w:val="24"/>
        </w:rPr>
        <w:t>, the choice of identity is straightforward. As a DUP councillor put it, ‘Britishness - ticks all the boxes, the Queen, the flag, the economy … parliament, everything about it. … We are brought up in the British way of life and not the Irish way of life</w:t>
      </w:r>
      <w:r w:rsidR="0065115F" w:rsidRPr="004E2D1E">
        <w:rPr>
          <w:rFonts w:ascii="Times New Roman" w:hAnsi="Times New Roman" w:cs="Times New Roman"/>
          <w:sz w:val="24"/>
          <w:szCs w:val="24"/>
        </w:rPr>
        <w:t>’</w:t>
      </w:r>
      <w:r w:rsidRPr="004E2D1E">
        <w:rPr>
          <w:rFonts w:ascii="Times New Roman" w:hAnsi="Times New Roman" w:cs="Times New Roman"/>
          <w:sz w:val="24"/>
          <w:szCs w:val="24"/>
        </w:rPr>
        <w:t xml:space="preserve"> (interview with Alan Leslie</w:t>
      </w:r>
      <w:r w:rsidR="0065115F" w:rsidRPr="004E2D1E">
        <w:rPr>
          <w:rFonts w:ascii="Times New Roman" w:hAnsi="Times New Roman" w:cs="Times New Roman"/>
          <w:sz w:val="24"/>
          <w:szCs w:val="24"/>
        </w:rPr>
        <w:t>,</w:t>
      </w:r>
      <w:r w:rsidRPr="004E2D1E">
        <w:rPr>
          <w:rFonts w:ascii="Times New Roman" w:hAnsi="Times New Roman" w:cs="Times New Roman"/>
          <w:sz w:val="24"/>
          <w:szCs w:val="24"/>
        </w:rPr>
        <w:t xml:space="preserve"> 20 September 2012).</w:t>
      </w:r>
      <w:r w:rsidR="0065115F" w:rsidRPr="004E2D1E">
        <w:rPr>
          <w:rFonts w:ascii="Times New Roman" w:hAnsi="Times New Roman" w:cs="Times New Roman"/>
          <w:sz w:val="24"/>
          <w:szCs w:val="24"/>
        </w:rPr>
        <w:t xml:space="preserve"> </w:t>
      </w:r>
      <w:r w:rsidRPr="004E2D1E">
        <w:rPr>
          <w:rFonts w:ascii="Times New Roman" w:hAnsi="Times New Roman" w:cs="Times New Roman"/>
          <w:sz w:val="24"/>
          <w:szCs w:val="24"/>
        </w:rPr>
        <w:t xml:space="preserve">The vast bulk of both DUP and UUP members (almost 80 per cent </w:t>
      </w:r>
      <w:r w:rsidR="0065115F" w:rsidRPr="004E2D1E">
        <w:rPr>
          <w:rFonts w:ascii="Times New Roman" w:hAnsi="Times New Roman" w:cs="Times New Roman"/>
          <w:sz w:val="24"/>
          <w:szCs w:val="24"/>
        </w:rPr>
        <w:t>in</w:t>
      </w:r>
      <w:r w:rsidRPr="004E2D1E">
        <w:rPr>
          <w:rFonts w:ascii="Times New Roman" w:hAnsi="Times New Roman" w:cs="Times New Roman"/>
          <w:sz w:val="24"/>
          <w:szCs w:val="24"/>
        </w:rPr>
        <w:t xml:space="preserve"> both parties) see their primary national identity and affiliation as ‘British’. </w:t>
      </w:r>
      <w:r w:rsidRPr="004E2D1E">
        <w:rPr>
          <w:rFonts w:ascii="Times New Roman" w:hAnsi="Times New Roman" w:cs="Times New Roman"/>
          <w:spacing w:val="-1"/>
          <w:sz w:val="24"/>
          <w:szCs w:val="24"/>
        </w:rPr>
        <w:t xml:space="preserve">This attachment to </w:t>
      </w:r>
      <w:r w:rsidRPr="004E2D1E">
        <w:rPr>
          <w:rFonts w:ascii="Times New Roman" w:hAnsi="Times New Roman" w:cs="Times New Roman"/>
          <w:sz w:val="24"/>
          <w:szCs w:val="24"/>
        </w:rPr>
        <w:t>Britishness is expressed</w:t>
      </w:r>
      <w:r w:rsidRPr="004E2D1E">
        <w:rPr>
          <w:rFonts w:ascii="Times New Roman" w:hAnsi="Times New Roman" w:cs="Times New Roman"/>
          <w:spacing w:val="17"/>
          <w:sz w:val="24"/>
          <w:szCs w:val="24"/>
        </w:rPr>
        <w:t xml:space="preserve"> </w:t>
      </w:r>
      <w:r w:rsidRPr="004E2D1E">
        <w:rPr>
          <w:rFonts w:ascii="Times New Roman" w:hAnsi="Times New Roman" w:cs="Times New Roman"/>
          <w:sz w:val="24"/>
          <w:szCs w:val="24"/>
        </w:rPr>
        <w:t>through geography,</w:t>
      </w:r>
      <w:r w:rsidRPr="004E2D1E">
        <w:rPr>
          <w:rFonts w:ascii="Times New Roman" w:hAnsi="Times New Roman" w:cs="Times New Roman"/>
          <w:spacing w:val="23"/>
          <w:sz w:val="24"/>
          <w:szCs w:val="24"/>
        </w:rPr>
        <w:t xml:space="preserve"> </w:t>
      </w:r>
      <w:r w:rsidRPr="004E2D1E">
        <w:rPr>
          <w:rFonts w:ascii="Times New Roman" w:hAnsi="Times New Roman" w:cs="Times New Roman"/>
          <w:sz w:val="24"/>
          <w:szCs w:val="24"/>
        </w:rPr>
        <w:t>national</w:t>
      </w:r>
      <w:r w:rsidRPr="004E2D1E">
        <w:rPr>
          <w:rFonts w:ascii="Times New Roman" w:hAnsi="Times New Roman" w:cs="Times New Roman"/>
          <w:spacing w:val="19"/>
          <w:sz w:val="24"/>
          <w:szCs w:val="24"/>
        </w:rPr>
        <w:t xml:space="preserve"> </w:t>
      </w:r>
      <w:r w:rsidRPr="004E2D1E">
        <w:rPr>
          <w:rFonts w:ascii="Times New Roman" w:hAnsi="Times New Roman" w:cs="Times New Roman"/>
          <w:sz w:val="24"/>
          <w:szCs w:val="24"/>
        </w:rPr>
        <w:t>symbols,</w:t>
      </w:r>
      <w:r w:rsidRPr="004E2D1E">
        <w:rPr>
          <w:rFonts w:ascii="Times New Roman" w:hAnsi="Times New Roman" w:cs="Times New Roman"/>
          <w:spacing w:val="23"/>
          <w:sz w:val="24"/>
          <w:szCs w:val="24"/>
        </w:rPr>
        <w:t xml:space="preserve"> </w:t>
      </w:r>
      <w:r w:rsidRPr="004E2D1E">
        <w:rPr>
          <w:rFonts w:ascii="Times New Roman" w:hAnsi="Times New Roman" w:cs="Times New Roman"/>
          <w:sz w:val="24"/>
          <w:szCs w:val="24"/>
        </w:rPr>
        <w:t>people,</w:t>
      </w:r>
      <w:r w:rsidRPr="004E2D1E">
        <w:rPr>
          <w:rFonts w:ascii="Times New Roman" w:hAnsi="Times New Roman" w:cs="Times New Roman"/>
          <w:spacing w:val="23"/>
          <w:sz w:val="24"/>
          <w:szCs w:val="24"/>
        </w:rPr>
        <w:t xml:space="preserve"> </w:t>
      </w:r>
      <w:r w:rsidRPr="004E2D1E">
        <w:rPr>
          <w:rFonts w:ascii="Times New Roman" w:hAnsi="Times New Roman" w:cs="Times New Roman"/>
          <w:sz w:val="24"/>
          <w:szCs w:val="24"/>
        </w:rPr>
        <w:t>values</w:t>
      </w:r>
      <w:r w:rsidRPr="004E2D1E">
        <w:rPr>
          <w:rFonts w:ascii="Times New Roman" w:hAnsi="Times New Roman" w:cs="Times New Roman"/>
          <w:spacing w:val="23"/>
          <w:sz w:val="24"/>
          <w:szCs w:val="24"/>
        </w:rPr>
        <w:t xml:space="preserve"> </w:t>
      </w:r>
      <w:r w:rsidRPr="004E2D1E">
        <w:rPr>
          <w:rFonts w:ascii="Times New Roman" w:hAnsi="Times New Roman" w:cs="Times New Roman"/>
          <w:spacing w:val="-1"/>
          <w:sz w:val="24"/>
          <w:szCs w:val="24"/>
        </w:rPr>
        <w:t>and</w:t>
      </w:r>
      <w:r w:rsidRPr="004E2D1E">
        <w:rPr>
          <w:rFonts w:ascii="Times New Roman" w:hAnsi="Times New Roman" w:cs="Times New Roman"/>
          <w:spacing w:val="19"/>
          <w:sz w:val="24"/>
          <w:szCs w:val="24"/>
        </w:rPr>
        <w:t xml:space="preserve"> </w:t>
      </w:r>
      <w:r w:rsidRPr="004E2D1E">
        <w:rPr>
          <w:rFonts w:ascii="Times New Roman" w:hAnsi="Times New Roman" w:cs="Times New Roman"/>
          <w:sz w:val="24"/>
          <w:szCs w:val="24"/>
        </w:rPr>
        <w:t>attitudes,</w:t>
      </w:r>
      <w:r w:rsidRPr="004E2D1E">
        <w:rPr>
          <w:rFonts w:ascii="Times New Roman" w:hAnsi="Times New Roman" w:cs="Times New Roman"/>
          <w:spacing w:val="22"/>
          <w:sz w:val="24"/>
          <w:szCs w:val="24"/>
        </w:rPr>
        <w:t xml:space="preserve"> </w:t>
      </w:r>
      <w:r w:rsidRPr="004E2D1E">
        <w:rPr>
          <w:rFonts w:ascii="Times New Roman" w:hAnsi="Times New Roman" w:cs="Times New Roman"/>
          <w:sz w:val="24"/>
          <w:szCs w:val="24"/>
        </w:rPr>
        <w:t>cultural</w:t>
      </w:r>
      <w:r w:rsidRPr="004E2D1E">
        <w:rPr>
          <w:rFonts w:ascii="Times New Roman" w:hAnsi="Times New Roman" w:cs="Times New Roman"/>
          <w:spacing w:val="19"/>
          <w:sz w:val="24"/>
          <w:szCs w:val="24"/>
        </w:rPr>
        <w:t xml:space="preserve"> </w:t>
      </w:r>
      <w:r w:rsidRPr="004E2D1E">
        <w:rPr>
          <w:rFonts w:ascii="Times New Roman" w:hAnsi="Times New Roman" w:cs="Times New Roman"/>
          <w:sz w:val="24"/>
          <w:szCs w:val="24"/>
        </w:rPr>
        <w:t>habits</w:t>
      </w:r>
      <w:r w:rsidR="007B1EB5">
        <w:rPr>
          <w:rFonts w:ascii="Times New Roman" w:hAnsi="Times New Roman" w:cs="Times New Roman"/>
          <w:sz w:val="24"/>
          <w:szCs w:val="24"/>
        </w:rPr>
        <w:t>,</w:t>
      </w:r>
      <w:r w:rsidRPr="004E2D1E">
        <w:rPr>
          <w:rFonts w:ascii="Times New Roman" w:hAnsi="Times New Roman" w:cs="Times New Roman"/>
          <w:spacing w:val="23"/>
          <w:sz w:val="24"/>
          <w:szCs w:val="24"/>
        </w:rPr>
        <w:t xml:space="preserve"> </w:t>
      </w:r>
      <w:r w:rsidRPr="004E2D1E">
        <w:rPr>
          <w:rFonts w:ascii="Times New Roman" w:hAnsi="Times New Roman" w:cs="Times New Roman"/>
          <w:sz w:val="24"/>
          <w:szCs w:val="24"/>
        </w:rPr>
        <w:t>citizenship,</w:t>
      </w:r>
      <w:r w:rsidRPr="004E2D1E">
        <w:rPr>
          <w:rFonts w:ascii="Times New Roman" w:hAnsi="Times New Roman" w:cs="Times New Roman"/>
          <w:spacing w:val="31"/>
          <w:sz w:val="24"/>
          <w:szCs w:val="24"/>
        </w:rPr>
        <w:t xml:space="preserve"> </w:t>
      </w:r>
      <w:r w:rsidRPr="004E2D1E">
        <w:rPr>
          <w:rFonts w:ascii="Times New Roman" w:hAnsi="Times New Roman" w:cs="Times New Roman"/>
          <w:sz w:val="24"/>
          <w:szCs w:val="24"/>
        </w:rPr>
        <w:t>language</w:t>
      </w:r>
      <w:r w:rsidRPr="004E2D1E">
        <w:rPr>
          <w:rFonts w:ascii="Times New Roman" w:hAnsi="Times New Roman" w:cs="Times New Roman"/>
          <w:spacing w:val="30"/>
          <w:sz w:val="24"/>
          <w:szCs w:val="24"/>
        </w:rPr>
        <w:t xml:space="preserve"> </w:t>
      </w:r>
      <w:r w:rsidRPr="004E2D1E">
        <w:rPr>
          <w:rFonts w:ascii="Times New Roman" w:hAnsi="Times New Roman" w:cs="Times New Roman"/>
          <w:sz w:val="24"/>
          <w:szCs w:val="24"/>
        </w:rPr>
        <w:t>and</w:t>
      </w:r>
      <w:r w:rsidRPr="004E2D1E">
        <w:rPr>
          <w:rFonts w:ascii="Times New Roman" w:hAnsi="Times New Roman" w:cs="Times New Roman"/>
          <w:spacing w:val="27"/>
          <w:sz w:val="24"/>
          <w:szCs w:val="24"/>
        </w:rPr>
        <w:t xml:space="preserve"> </w:t>
      </w:r>
      <w:r w:rsidRPr="004E2D1E">
        <w:rPr>
          <w:rFonts w:ascii="Times New Roman" w:hAnsi="Times New Roman" w:cs="Times New Roman"/>
          <w:sz w:val="24"/>
          <w:szCs w:val="24"/>
        </w:rPr>
        <w:t>achievements. Unionists draw from across these identifiers to construct their major sense of identity. However, this does not mean that there is a uniform understanding across the party of what comprises Britishness.</w:t>
      </w:r>
    </w:p>
    <w:p w14:paraId="316ABF96" w14:textId="77777777" w:rsidR="007B23CF" w:rsidRPr="004E2D1E" w:rsidRDefault="007B23CF" w:rsidP="00F14952">
      <w:pPr>
        <w:spacing w:after="120" w:line="480" w:lineRule="auto"/>
        <w:jc w:val="both"/>
        <w:rPr>
          <w:rFonts w:ascii="Times New Roman" w:hAnsi="Times New Roman" w:cs="Times New Roman"/>
          <w:b/>
          <w:sz w:val="24"/>
          <w:szCs w:val="24"/>
        </w:rPr>
      </w:pPr>
    </w:p>
    <w:p w14:paraId="6744A8B8" w14:textId="134611EE" w:rsidR="007B23CF" w:rsidRPr="004E2D1E" w:rsidRDefault="007B23CF" w:rsidP="00F14952">
      <w:pPr>
        <w:tabs>
          <w:tab w:val="left" w:pos="567"/>
        </w:tabs>
        <w:spacing w:after="120" w:line="480" w:lineRule="auto"/>
        <w:ind w:right="20"/>
        <w:jc w:val="both"/>
        <w:rPr>
          <w:rFonts w:ascii="Times New Roman" w:hAnsi="Times New Roman" w:cs="Times New Roman"/>
          <w:b/>
          <w:i/>
          <w:sz w:val="24"/>
          <w:szCs w:val="24"/>
        </w:rPr>
      </w:pPr>
      <w:r w:rsidRPr="004E2D1E">
        <w:rPr>
          <w:rFonts w:ascii="Times New Roman" w:hAnsi="Times New Roman" w:cs="Times New Roman"/>
          <w:sz w:val="24"/>
          <w:szCs w:val="24"/>
        </w:rPr>
        <w:t xml:space="preserve">Many unionist party members see their Britishness as natural. As DUP MP Gregory Campbell </w:t>
      </w:r>
      <w:r w:rsidRPr="004E2D1E">
        <w:rPr>
          <w:rFonts w:ascii="Times New Roman" w:hAnsi="Times New Roman" w:cs="Times New Roman"/>
          <w:bCs/>
          <w:color w:val="000000"/>
          <w:sz w:val="24"/>
          <w:szCs w:val="24"/>
        </w:rPr>
        <w:t>puts it, ‘I instinctively describe myself as British’ (interview</w:t>
      </w:r>
      <w:r w:rsidR="00710D2F" w:rsidRPr="004E2D1E">
        <w:rPr>
          <w:rFonts w:ascii="Times New Roman" w:hAnsi="Times New Roman" w:cs="Times New Roman"/>
          <w:bCs/>
          <w:color w:val="000000"/>
          <w:sz w:val="24"/>
          <w:szCs w:val="24"/>
        </w:rPr>
        <w:t>,</w:t>
      </w:r>
      <w:r w:rsidRPr="004E2D1E">
        <w:rPr>
          <w:rFonts w:ascii="Times New Roman" w:hAnsi="Times New Roman" w:cs="Times New Roman"/>
          <w:bCs/>
          <w:color w:val="000000"/>
          <w:sz w:val="24"/>
          <w:szCs w:val="24"/>
        </w:rPr>
        <w:t xml:space="preserve"> 18 October 2012). Another, </w:t>
      </w:r>
      <w:r w:rsidRPr="004E2D1E">
        <w:rPr>
          <w:rFonts w:ascii="Times New Roman" w:hAnsi="Times New Roman" w:cs="Times New Roman"/>
          <w:sz w:val="24"/>
          <w:szCs w:val="24"/>
        </w:rPr>
        <w:t>Sammy Wilson, feels a similar innate sense: ‘I have just always regarded myself as British and that is the way it is’ (interview</w:t>
      </w:r>
      <w:r w:rsidR="00710D2F" w:rsidRPr="004E2D1E">
        <w:rPr>
          <w:rFonts w:ascii="Times New Roman" w:hAnsi="Times New Roman" w:cs="Times New Roman"/>
          <w:sz w:val="24"/>
          <w:szCs w:val="24"/>
        </w:rPr>
        <w:t>,</w:t>
      </w:r>
      <w:r w:rsidRPr="004E2D1E">
        <w:rPr>
          <w:rFonts w:ascii="Times New Roman" w:hAnsi="Times New Roman" w:cs="Times New Roman"/>
          <w:sz w:val="24"/>
          <w:szCs w:val="24"/>
        </w:rPr>
        <w:t xml:space="preserve"> 25 January 2013). These views were equally apparent amongst UUP members, Belfast councillor Jim Rodgers claiming: ‘I’m British.  I’m not Northern Irish.  I’m British.  I’m proud to be British’ (interview, 20 May 2016).</w:t>
      </w:r>
    </w:p>
    <w:p w14:paraId="50098E45" w14:textId="77777777" w:rsidR="007B23CF" w:rsidRPr="004E2D1E" w:rsidRDefault="007B23CF" w:rsidP="00F14952">
      <w:pPr>
        <w:spacing w:after="120" w:line="480" w:lineRule="auto"/>
        <w:jc w:val="both"/>
        <w:rPr>
          <w:rFonts w:ascii="Times New Roman" w:hAnsi="Times New Roman" w:cs="Times New Roman"/>
          <w:sz w:val="24"/>
          <w:szCs w:val="24"/>
        </w:rPr>
      </w:pPr>
    </w:p>
    <w:p w14:paraId="07326D36" w14:textId="0C54BFB9" w:rsidR="007B23CF" w:rsidRPr="004E2D1E" w:rsidRDefault="007B23CF" w:rsidP="00C02669">
      <w:pPr>
        <w:spacing w:after="120"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Although strong identification with Britishness across unionism remains evident, there is little agreement as to what Britishness means. </w:t>
      </w:r>
      <w:r w:rsidRPr="004E2D1E">
        <w:rPr>
          <w:rFonts w:ascii="Times New Roman" w:hAnsi="Times New Roman" w:cs="Times New Roman"/>
          <w:iCs/>
          <w:sz w:val="24"/>
          <w:szCs w:val="24"/>
          <w:lang w:eastAsia="en-GB"/>
        </w:rPr>
        <w:t xml:space="preserve">For some DUP members, their sense of Britishness was best expressed through a strong sense of cultural attachment and a feeling of belonging to a wider British community. As DUP </w:t>
      </w:r>
      <w:r w:rsidR="001F5704" w:rsidRPr="004E2D1E">
        <w:rPr>
          <w:rFonts w:ascii="Times New Roman" w:hAnsi="Times New Roman" w:cs="Times New Roman"/>
          <w:iCs/>
          <w:sz w:val="24"/>
          <w:szCs w:val="24"/>
          <w:lang w:eastAsia="en-GB"/>
        </w:rPr>
        <w:t xml:space="preserve">former </w:t>
      </w:r>
      <w:r w:rsidRPr="004E2D1E">
        <w:rPr>
          <w:rFonts w:ascii="Times New Roman" w:hAnsi="Times New Roman" w:cs="Times New Roman"/>
          <w:iCs/>
          <w:sz w:val="24"/>
          <w:szCs w:val="24"/>
          <w:lang w:eastAsia="en-GB"/>
        </w:rPr>
        <w:t>MLA Nelson McCausland put it: ‘</w:t>
      </w:r>
      <w:r w:rsidRPr="004E2D1E">
        <w:rPr>
          <w:rFonts w:ascii="Times New Roman" w:hAnsi="Times New Roman" w:cs="Times New Roman"/>
          <w:sz w:val="24"/>
          <w:szCs w:val="24"/>
        </w:rPr>
        <w:t>Britishness … is a sense of belonging to the United Kingdom … to all of that history and culture … that sort of liberal parliamentary democracy (interview</w:t>
      </w:r>
      <w:r w:rsidR="00DC0136" w:rsidRPr="004E2D1E">
        <w:rPr>
          <w:rFonts w:ascii="Times New Roman" w:hAnsi="Times New Roman" w:cs="Times New Roman"/>
          <w:sz w:val="24"/>
          <w:szCs w:val="24"/>
        </w:rPr>
        <w:t>,</w:t>
      </w:r>
      <w:r w:rsidRPr="004E2D1E">
        <w:rPr>
          <w:rFonts w:ascii="Times New Roman" w:hAnsi="Times New Roman" w:cs="Times New Roman"/>
          <w:sz w:val="24"/>
          <w:szCs w:val="24"/>
        </w:rPr>
        <w:t xml:space="preserve"> 9 January 2013) whereas for others, British identity is more predominantly about cultural linkages.</w:t>
      </w:r>
      <w:r w:rsidR="00C02669">
        <w:rPr>
          <w:rFonts w:ascii="Times New Roman" w:hAnsi="Times New Roman" w:cs="Times New Roman"/>
          <w:sz w:val="24"/>
          <w:szCs w:val="24"/>
        </w:rPr>
        <w:t xml:space="preserve"> </w:t>
      </w:r>
      <w:r w:rsidRPr="004E2D1E">
        <w:rPr>
          <w:rFonts w:ascii="Times New Roman" w:hAnsi="Times New Roman" w:cs="Times New Roman"/>
          <w:sz w:val="24"/>
          <w:szCs w:val="24"/>
        </w:rPr>
        <w:t>DUP leader, Arlene Foster, sees Britishness as</w:t>
      </w:r>
    </w:p>
    <w:p w14:paraId="34946F2F" w14:textId="53FB32AF" w:rsidR="007B23CF" w:rsidRPr="004E2D1E" w:rsidRDefault="007B23CF" w:rsidP="00F14952">
      <w:pPr>
        <w:tabs>
          <w:tab w:val="left" w:pos="567"/>
        </w:tabs>
        <w:spacing w:after="0" w:line="240" w:lineRule="auto"/>
        <w:ind w:right="11"/>
        <w:jc w:val="both"/>
        <w:rPr>
          <w:rFonts w:ascii="Times New Roman" w:hAnsi="Times New Roman" w:cs="Times New Roman"/>
          <w:sz w:val="24"/>
          <w:szCs w:val="24"/>
        </w:rPr>
      </w:pPr>
      <w:r w:rsidRPr="004E2D1E">
        <w:rPr>
          <w:rFonts w:ascii="Times New Roman" w:hAnsi="Times New Roman" w:cs="Times New Roman"/>
          <w:sz w:val="24"/>
          <w:szCs w:val="24"/>
        </w:rPr>
        <w:t xml:space="preserve"> ‘an attachment [at] many, many levels. It is historical … and it’s where I want to be politically … socially it is good for me, economically it is good for me, culturally I feel an attachment to the rest of the UK as opposed to the Republic of Ireland. I don’t feel comfortable with the culture of the Republic of Ireland but I feel very comfortable with the culture of the UK (interview</w:t>
      </w:r>
      <w:r w:rsidR="006B06DC" w:rsidRPr="004E2D1E">
        <w:rPr>
          <w:rFonts w:ascii="Times New Roman" w:hAnsi="Times New Roman" w:cs="Times New Roman"/>
          <w:sz w:val="24"/>
          <w:szCs w:val="24"/>
        </w:rPr>
        <w:t>,</w:t>
      </w:r>
      <w:r w:rsidRPr="004E2D1E">
        <w:rPr>
          <w:rFonts w:ascii="Times New Roman" w:hAnsi="Times New Roman" w:cs="Times New Roman"/>
          <w:sz w:val="24"/>
          <w:szCs w:val="24"/>
        </w:rPr>
        <w:t xml:space="preserve"> 24 January 2013).</w:t>
      </w:r>
    </w:p>
    <w:p w14:paraId="3D7A2B40" w14:textId="6B892EBE" w:rsidR="007B23CF" w:rsidRPr="004E2D1E" w:rsidRDefault="00B140D8" w:rsidP="00F14952">
      <w:pPr>
        <w:tabs>
          <w:tab w:val="left" w:pos="567"/>
        </w:tabs>
        <w:spacing w:after="0" w:line="240" w:lineRule="auto"/>
        <w:ind w:right="11"/>
        <w:jc w:val="both"/>
        <w:rPr>
          <w:rFonts w:ascii="Times New Roman" w:hAnsi="Times New Roman" w:cs="Times New Roman"/>
          <w:sz w:val="24"/>
          <w:szCs w:val="24"/>
        </w:rPr>
      </w:pPr>
      <w:r>
        <w:rPr>
          <w:rFonts w:ascii="Times New Roman" w:hAnsi="Times New Roman" w:cs="Times New Roman"/>
          <w:sz w:val="24"/>
          <w:szCs w:val="24"/>
        </w:rPr>
        <w:t xml:space="preserve"> </w:t>
      </w:r>
    </w:p>
    <w:p w14:paraId="12DA138A" w14:textId="77777777" w:rsidR="007B23CF" w:rsidRPr="004E2D1E" w:rsidRDefault="007B23CF" w:rsidP="00F14952">
      <w:pPr>
        <w:tabs>
          <w:tab w:val="left" w:pos="567"/>
        </w:tabs>
        <w:spacing w:after="0" w:line="240" w:lineRule="auto"/>
        <w:ind w:right="11"/>
        <w:jc w:val="both"/>
        <w:rPr>
          <w:rFonts w:ascii="Times New Roman" w:hAnsi="Times New Roman" w:cs="Times New Roman"/>
          <w:sz w:val="24"/>
          <w:szCs w:val="24"/>
        </w:rPr>
      </w:pPr>
    </w:p>
    <w:p w14:paraId="532C4E14" w14:textId="77777777" w:rsidR="007B23CF" w:rsidRPr="004E2D1E" w:rsidRDefault="007B23CF" w:rsidP="00F14952">
      <w:pPr>
        <w:tabs>
          <w:tab w:val="left" w:pos="567"/>
        </w:tabs>
        <w:spacing w:after="0" w:line="480" w:lineRule="auto"/>
        <w:ind w:right="14"/>
        <w:jc w:val="both"/>
        <w:rPr>
          <w:rFonts w:ascii="Times New Roman" w:hAnsi="Times New Roman" w:cs="Times New Roman"/>
          <w:b/>
          <w:sz w:val="24"/>
          <w:szCs w:val="24"/>
        </w:rPr>
      </w:pPr>
      <w:r w:rsidRPr="004E2D1E">
        <w:rPr>
          <w:rFonts w:ascii="Times New Roman" w:hAnsi="Times New Roman" w:cs="Times New Roman"/>
          <w:b/>
          <w:sz w:val="24"/>
          <w:szCs w:val="24"/>
        </w:rPr>
        <w:t>Northern Irishness, Irishness and Unionism</w:t>
      </w:r>
    </w:p>
    <w:p w14:paraId="65BC30E7" w14:textId="1DA8DBC3" w:rsidR="007B23CF" w:rsidRPr="004E2D1E" w:rsidRDefault="007B23CF" w:rsidP="00F14952">
      <w:pPr>
        <w:spacing w:after="120"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While Britishness is clearly the dominant superordinate identity there are variants. </w:t>
      </w:r>
      <w:r w:rsidRPr="004E2D1E">
        <w:rPr>
          <w:rFonts w:ascii="Times New Roman" w:hAnsi="Times New Roman" w:cs="Times New Roman"/>
          <w:color w:val="1A1A1A"/>
          <w:sz w:val="24"/>
          <w:szCs w:val="24"/>
        </w:rPr>
        <w:t xml:space="preserve">Expressions of Northern Irish identity are evident, but not particularly commonplace, within </w:t>
      </w:r>
      <w:r w:rsidR="006B06DC" w:rsidRPr="004E2D1E">
        <w:rPr>
          <w:rFonts w:ascii="Times New Roman" w:hAnsi="Times New Roman" w:cs="Times New Roman"/>
          <w:color w:val="1A1A1A"/>
          <w:sz w:val="24"/>
          <w:szCs w:val="24"/>
        </w:rPr>
        <w:t>either party</w:t>
      </w:r>
      <w:r w:rsidRPr="004E2D1E">
        <w:rPr>
          <w:rFonts w:ascii="Times New Roman" w:hAnsi="Times New Roman" w:cs="Times New Roman"/>
          <w:color w:val="1A1A1A"/>
          <w:sz w:val="24"/>
          <w:szCs w:val="24"/>
        </w:rPr>
        <w:t xml:space="preserve">. Some 13.5 per cent of UUP members give ‘Northern Irish’ as their prime identity, while the equivalent figure for the DUP is 8.8 per cent. DUP members are twice as likely as UUP members to identify as ‘Ulster’ rather than have an identity with Irish in the label. </w:t>
      </w:r>
      <w:r w:rsidRPr="004E2D1E">
        <w:rPr>
          <w:rFonts w:ascii="Times New Roman" w:hAnsi="Times New Roman" w:cs="Times New Roman"/>
          <w:sz w:val="24"/>
          <w:szCs w:val="24"/>
        </w:rPr>
        <w:t>Most DUP members are resistant to the idea of Northern Irishness as a central point of identity. As one DUP councillor expressed it, ‘</w:t>
      </w:r>
      <w:r w:rsidRPr="004E2D1E">
        <w:rPr>
          <w:rFonts w:ascii="Times New Roman" w:hAnsi="Times New Roman" w:cs="Times New Roman"/>
          <w:bCs/>
          <w:sz w:val="24"/>
          <w:szCs w:val="24"/>
        </w:rPr>
        <w:t xml:space="preserve">Northern Irish is </w:t>
      </w:r>
      <w:r w:rsidRPr="004E2D1E">
        <w:rPr>
          <w:rFonts w:ascii="Times New Roman" w:hAnsi="Times New Roman" w:cs="Times New Roman"/>
          <w:sz w:val="24"/>
          <w:szCs w:val="24"/>
        </w:rPr>
        <w:t>not a term I use. I always say British. I might say I am an Ulsterman, but never Northern Irish’ (interview with Robert Adair, 11 September 2012).</w:t>
      </w:r>
    </w:p>
    <w:p w14:paraId="281B6573" w14:textId="1FAB81A6" w:rsidR="007B23CF" w:rsidRPr="004E2D1E" w:rsidRDefault="007B23CF" w:rsidP="00F14952">
      <w:pPr>
        <w:shd w:val="clear" w:color="auto" w:fill="FFFFFF"/>
        <w:spacing w:after="120" w:line="480" w:lineRule="auto"/>
        <w:jc w:val="both"/>
        <w:rPr>
          <w:rFonts w:ascii="Times New Roman" w:hAnsi="Times New Roman" w:cs="Times New Roman"/>
          <w:sz w:val="24"/>
          <w:szCs w:val="24"/>
        </w:rPr>
      </w:pPr>
      <w:r w:rsidRPr="004E2D1E">
        <w:rPr>
          <w:rFonts w:ascii="Times New Roman" w:hAnsi="Times New Roman" w:cs="Times New Roman"/>
          <w:color w:val="222222"/>
          <w:sz w:val="24"/>
          <w:szCs w:val="24"/>
        </w:rPr>
        <w:t>Indeed, some within the DUP see the rise in popularity of ‘Northern Irishness’ as a challenge to their sense of identity and, according to a former MLA, part of a deliberate strategy to undermine Protestant British identity, ‘</w:t>
      </w:r>
      <w:r w:rsidRPr="004E2D1E">
        <w:rPr>
          <w:rFonts w:ascii="Times New Roman" w:hAnsi="Times New Roman" w:cs="Times New Roman"/>
          <w:bCs/>
          <w:sz w:val="24"/>
          <w:szCs w:val="24"/>
        </w:rPr>
        <w:t xml:space="preserve">for political advantage’ (interview with Sydney Anderson, 5 November 2012).  Nelson McCausland argues that </w:t>
      </w:r>
      <w:r w:rsidRPr="004E2D1E">
        <w:rPr>
          <w:rFonts w:ascii="Times New Roman" w:hAnsi="Times New Roman" w:cs="Times New Roman"/>
          <w:sz w:val="24"/>
          <w:szCs w:val="24"/>
        </w:rPr>
        <w:t xml:space="preserve">Northern Irish identity </w:t>
      </w:r>
      <w:r w:rsidR="00806CAF" w:rsidRPr="004E2D1E">
        <w:rPr>
          <w:rFonts w:ascii="Times New Roman" w:hAnsi="Times New Roman" w:cs="Times New Roman"/>
          <w:sz w:val="24"/>
          <w:szCs w:val="24"/>
        </w:rPr>
        <w:t>has been</w:t>
      </w:r>
      <w:r w:rsidRPr="004E2D1E">
        <w:rPr>
          <w:rFonts w:ascii="Times New Roman" w:hAnsi="Times New Roman" w:cs="Times New Roman"/>
          <w:sz w:val="24"/>
          <w:szCs w:val="24"/>
        </w:rPr>
        <w:t xml:space="preserve"> deliberately developed and pushed by government, adding, ‘I don't see myself as Irish or Northern or any other type of Irishness. I live in Northern Ireland but I don't see myself as Irish (interview, 9 January 2013).</w:t>
      </w:r>
    </w:p>
    <w:p w14:paraId="7DE1B177" w14:textId="77777777" w:rsidR="007B23CF" w:rsidRPr="004E2D1E" w:rsidRDefault="007B23CF" w:rsidP="00F14952">
      <w:pPr>
        <w:shd w:val="clear" w:color="auto" w:fill="FFFFFF"/>
        <w:spacing w:after="120" w:line="480" w:lineRule="auto"/>
        <w:jc w:val="both"/>
        <w:rPr>
          <w:rFonts w:ascii="Times New Roman" w:hAnsi="Times New Roman" w:cs="Times New Roman"/>
          <w:sz w:val="24"/>
          <w:szCs w:val="24"/>
        </w:rPr>
      </w:pPr>
      <w:r w:rsidRPr="004E2D1E">
        <w:rPr>
          <w:rFonts w:ascii="Times New Roman" w:hAnsi="Times New Roman" w:cs="Times New Roman"/>
          <w:sz w:val="24"/>
          <w:szCs w:val="24"/>
        </w:rPr>
        <w:t>Advocates of Northern Irishness are slightly more common in the UUP, with holders of such an identification with Northern Irishness believing it represents a more ‘neutral’ and inclusive form of identity. As an Omagh focus group member put it:</w:t>
      </w:r>
    </w:p>
    <w:p w14:paraId="566214A5" w14:textId="77777777" w:rsidR="007B23CF" w:rsidRPr="004E2D1E" w:rsidRDefault="007B23CF" w:rsidP="00F14952">
      <w:pPr>
        <w:ind w:left="720" w:right="20"/>
        <w:jc w:val="both"/>
        <w:rPr>
          <w:rFonts w:ascii="Times New Roman" w:hAnsi="Times New Roman" w:cs="Times New Roman"/>
          <w:sz w:val="24"/>
          <w:szCs w:val="24"/>
        </w:rPr>
      </w:pPr>
      <w:r w:rsidRPr="004E2D1E">
        <w:rPr>
          <w:rFonts w:ascii="Times New Roman" w:hAnsi="Times New Roman" w:cs="Times New Roman"/>
          <w:sz w:val="24"/>
          <w:szCs w:val="24"/>
        </w:rPr>
        <w:t>I can’t imagine your traditional nationalist ever being incredibly comfortable ... calling themselves British, and all the trappings that go along with that, you know, the Union flag, the monarchy, all the rest. But, I think, certainly in the short term, the Northern Irish identity is something we can all share in.  We can all say, we’re Northern Irish.  I can say, “Yes, I’m Northern Irish, but I want to maintain a link with the Union.”  Somebody else can say, “Well, I’m Northern Irish, but I want to join a United Ireland.”  But, if we can get to a position where we can all kind of agree, we’re Northern Irish, but we want to go in different directions, that’s a step forward from where we are at the minute (20 May 2016).</w:t>
      </w:r>
    </w:p>
    <w:p w14:paraId="2799C379" w14:textId="77777777" w:rsidR="007B23CF" w:rsidRPr="004E2D1E" w:rsidRDefault="007B23CF" w:rsidP="00F14952">
      <w:pPr>
        <w:tabs>
          <w:tab w:val="left" w:pos="567"/>
        </w:tabs>
        <w:spacing w:after="120" w:line="480" w:lineRule="auto"/>
        <w:ind w:right="20"/>
        <w:jc w:val="both"/>
        <w:rPr>
          <w:rFonts w:ascii="Times New Roman" w:hAnsi="Times New Roman" w:cs="Times New Roman"/>
          <w:b/>
          <w:sz w:val="24"/>
          <w:szCs w:val="24"/>
        </w:rPr>
      </w:pPr>
    </w:p>
    <w:p w14:paraId="35854D04" w14:textId="50ECC4A2" w:rsidR="007B23CF" w:rsidRPr="004E2D1E" w:rsidRDefault="007B23CF" w:rsidP="00F14952">
      <w:pPr>
        <w:tabs>
          <w:tab w:val="left" w:pos="567"/>
        </w:tabs>
        <w:spacing w:after="120" w:line="480" w:lineRule="auto"/>
        <w:ind w:right="20"/>
        <w:jc w:val="both"/>
        <w:rPr>
          <w:rFonts w:ascii="Times New Roman" w:hAnsi="Times New Roman" w:cs="Times New Roman"/>
          <w:b/>
          <w:sz w:val="24"/>
          <w:szCs w:val="24"/>
        </w:rPr>
      </w:pPr>
      <w:r w:rsidRPr="004E2D1E">
        <w:rPr>
          <w:rFonts w:ascii="Times New Roman" w:hAnsi="Times New Roman" w:cs="Times New Roman"/>
          <w:b/>
          <w:sz w:val="24"/>
          <w:szCs w:val="24"/>
        </w:rPr>
        <w:t>Limited Irishness</w:t>
      </w:r>
    </w:p>
    <w:p w14:paraId="55E86459" w14:textId="48D99112" w:rsidR="007B23CF" w:rsidRPr="004E2D1E" w:rsidRDefault="007B23CF" w:rsidP="00F14952">
      <w:pPr>
        <w:spacing w:after="120"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Less than two per cent of either DUP or UUP members choose Irish as their primary identity. ‘Irishness’ is overtly rejected by many, particularly those adopting a more cultural interpretation of unionist identity. Even some cognisant of multi-dimensional aspects of their identity decline recognition of Irishness. As </w:t>
      </w:r>
      <w:r w:rsidRPr="004E2D1E">
        <w:rPr>
          <w:rFonts w:ascii="Times New Roman" w:hAnsi="Times New Roman" w:cs="Times New Roman"/>
          <w:color w:val="222222"/>
          <w:sz w:val="24"/>
          <w:szCs w:val="24"/>
        </w:rPr>
        <w:t>Arlene Foster elaborates:</w:t>
      </w:r>
    </w:p>
    <w:p w14:paraId="4F5E98A0" w14:textId="7732B258" w:rsidR="007B23CF" w:rsidRPr="004E2D1E" w:rsidRDefault="007B23CF" w:rsidP="00F14952">
      <w:pPr>
        <w:shd w:val="clear" w:color="auto" w:fill="FFFFFF"/>
        <w:spacing w:after="120" w:line="240" w:lineRule="auto"/>
        <w:ind w:left="1134"/>
        <w:jc w:val="both"/>
        <w:rPr>
          <w:rFonts w:ascii="Times New Roman" w:hAnsi="Times New Roman" w:cs="Times New Roman"/>
          <w:color w:val="222222"/>
          <w:sz w:val="24"/>
          <w:szCs w:val="24"/>
        </w:rPr>
      </w:pPr>
      <w:r w:rsidRPr="004E2D1E">
        <w:rPr>
          <w:rFonts w:ascii="Times New Roman" w:hAnsi="Times New Roman" w:cs="Times New Roman"/>
          <w:color w:val="222222"/>
          <w:sz w:val="24"/>
          <w:szCs w:val="24"/>
        </w:rPr>
        <w:t>There are so many layers to identity. You can’t just say that you are one thing and I think that’s true no matter where you come from. I could identify myself as a Fermanagh person, or I could identify myself by religion. What am I comfortable with? I am comfortable with being called British; I am comfortable being called Northern Irish. Not comfortable being called Irish because it associates with everything green and Gaelic and everything from the Republic of Ireland (interview</w:t>
      </w:r>
      <w:r w:rsidR="00D43752" w:rsidRPr="004E2D1E">
        <w:rPr>
          <w:rFonts w:ascii="Times New Roman" w:hAnsi="Times New Roman" w:cs="Times New Roman"/>
          <w:color w:val="222222"/>
          <w:sz w:val="24"/>
          <w:szCs w:val="24"/>
        </w:rPr>
        <w:t>,</w:t>
      </w:r>
      <w:r w:rsidRPr="004E2D1E">
        <w:rPr>
          <w:rFonts w:ascii="Times New Roman" w:hAnsi="Times New Roman" w:cs="Times New Roman"/>
          <w:color w:val="222222"/>
          <w:sz w:val="24"/>
          <w:szCs w:val="24"/>
        </w:rPr>
        <w:t xml:space="preserve"> 24 January 2013).</w:t>
      </w:r>
    </w:p>
    <w:p w14:paraId="7B121A59" w14:textId="6EF0CF3B" w:rsidR="007B23CF" w:rsidRPr="004E2D1E" w:rsidRDefault="007B23CF" w:rsidP="00F14952">
      <w:pPr>
        <w:shd w:val="clear" w:color="auto" w:fill="FFFFFF"/>
        <w:spacing w:after="120" w:line="240" w:lineRule="auto"/>
        <w:ind w:left="1134"/>
        <w:jc w:val="both"/>
        <w:rPr>
          <w:rFonts w:ascii="Times New Roman" w:hAnsi="Times New Roman" w:cs="Times New Roman"/>
          <w:color w:val="222222"/>
          <w:sz w:val="24"/>
          <w:szCs w:val="24"/>
        </w:rPr>
      </w:pPr>
    </w:p>
    <w:p w14:paraId="0089BB93" w14:textId="77777777" w:rsidR="007B23CF" w:rsidRPr="004E2D1E" w:rsidRDefault="007B23CF" w:rsidP="00F14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480" w:lineRule="auto"/>
        <w:ind w:right="20"/>
        <w:rPr>
          <w:rFonts w:ascii="Times New Roman" w:hAnsi="Times New Roman" w:cs="Times New Roman"/>
          <w:sz w:val="24"/>
          <w:szCs w:val="24"/>
        </w:rPr>
      </w:pPr>
      <w:r w:rsidRPr="004E2D1E">
        <w:rPr>
          <w:rFonts w:ascii="Times New Roman" w:hAnsi="Times New Roman" w:cs="Times New Roman"/>
          <w:sz w:val="24"/>
          <w:szCs w:val="24"/>
        </w:rPr>
        <w:t xml:space="preserve">A different reading is sometimes apparent amongst sections of the UUP, as indicated by Reg </w:t>
      </w:r>
      <w:proofErr w:type="spellStart"/>
      <w:r w:rsidRPr="004E2D1E">
        <w:rPr>
          <w:rFonts w:ascii="Times New Roman" w:hAnsi="Times New Roman" w:cs="Times New Roman"/>
          <w:sz w:val="24"/>
          <w:szCs w:val="24"/>
        </w:rPr>
        <w:t>Empey</w:t>
      </w:r>
      <w:proofErr w:type="spellEnd"/>
      <w:r w:rsidRPr="004E2D1E">
        <w:rPr>
          <w:rFonts w:ascii="Times New Roman" w:hAnsi="Times New Roman" w:cs="Times New Roman"/>
          <w:sz w:val="24"/>
          <w:szCs w:val="24"/>
        </w:rPr>
        <w:t>:</w:t>
      </w:r>
    </w:p>
    <w:p w14:paraId="3EEDB7F7" w14:textId="26D1DE62" w:rsidR="007B23CF" w:rsidRPr="004E2D1E" w:rsidRDefault="007B23CF" w:rsidP="00D43752">
      <w:pPr>
        <w:widowControl w:val="0"/>
        <w:autoSpaceDE w:val="0"/>
        <w:autoSpaceDN w:val="0"/>
        <w:adjustRightInd w:val="0"/>
        <w:spacing w:after="360"/>
        <w:ind w:left="720" w:right="20"/>
        <w:jc w:val="both"/>
        <w:rPr>
          <w:rFonts w:ascii="Times New Roman" w:hAnsi="Times New Roman" w:cs="Times New Roman"/>
          <w:sz w:val="24"/>
          <w:szCs w:val="24"/>
        </w:rPr>
      </w:pPr>
      <w:r w:rsidRPr="004E2D1E">
        <w:rPr>
          <w:rFonts w:ascii="Times New Roman" w:hAnsi="Times New Roman" w:cs="Times New Roman"/>
          <w:sz w:val="24"/>
          <w:szCs w:val="24"/>
        </w:rPr>
        <w:t>Well, I’ve different identities I suppose. If anybody asked me what my identity is - I’m British. But I’m quite content to be an Irish unionist; no difficulty with that. Some people identify with the locality of Northern Ireland or Ulster, but I see Britishness as being something that applies to these islands.... I think there has been a tendency to try and distance oneself from the concept of Irishness but I think that that has been achieved for political reasons and I understand them. But as I say, Irishness is respected on the national flag; it’s represented on the Royal Standard. Even when I was Lord Mayor it was represented in every other link on the Lord Mayor’s chain (cited in Cochrane 1997: 94).</w:t>
      </w:r>
    </w:p>
    <w:p w14:paraId="5C4D25C6" w14:textId="77777777" w:rsidR="0004285D" w:rsidRPr="004E2D1E" w:rsidRDefault="0004285D" w:rsidP="00D43752">
      <w:pPr>
        <w:widowControl w:val="0"/>
        <w:autoSpaceDE w:val="0"/>
        <w:autoSpaceDN w:val="0"/>
        <w:adjustRightInd w:val="0"/>
        <w:spacing w:after="360"/>
        <w:ind w:left="720" w:right="20"/>
        <w:jc w:val="both"/>
        <w:rPr>
          <w:rFonts w:ascii="Times New Roman" w:hAnsi="Times New Roman" w:cs="Times New Roman"/>
          <w:sz w:val="24"/>
          <w:szCs w:val="24"/>
        </w:rPr>
      </w:pPr>
    </w:p>
    <w:p w14:paraId="40B75619" w14:textId="1DE98985" w:rsidR="007B23CF" w:rsidRPr="004E2D1E" w:rsidRDefault="007B23CF" w:rsidP="00F14952">
      <w:pPr>
        <w:widowControl w:val="0"/>
        <w:autoSpaceDE w:val="0"/>
        <w:autoSpaceDN w:val="0"/>
        <w:adjustRightInd w:val="0"/>
        <w:spacing w:after="240" w:line="480" w:lineRule="auto"/>
        <w:ind w:right="20"/>
        <w:jc w:val="both"/>
        <w:rPr>
          <w:rFonts w:ascii="Times New Roman" w:hAnsi="Times New Roman" w:cs="Times New Roman"/>
          <w:sz w:val="24"/>
          <w:szCs w:val="24"/>
        </w:rPr>
      </w:pPr>
      <w:r w:rsidRPr="004E2D1E">
        <w:rPr>
          <w:rFonts w:ascii="Times New Roman" w:hAnsi="Times New Roman" w:cs="Times New Roman"/>
          <w:sz w:val="24"/>
          <w:szCs w:val="24"/>
        </w:rPr>
        <w:t xml:space="preserve">Unionist constructions of Irishness are different to the way </w:t>
      </w:r>
      <w:r w:rsidR="0004285D" w:rsidRPr="004E2D1E">
        <w:rPr>
          <w:rFonts w:ascii="Times New Roman" w:hAnsi="Times New Roman" w:cs="Times New Roman"/>
          <w:sz w:val="24"/>
          <w:szCs w:val="24"/>
        </w:rPr>
        <w:t>unionists</w:t>
      </w:r>
      <w:r w:rsidRPr="004E2D1E">
        <w:rPr>
          <w:rFonts w:ascii="Times New Roman" w:hAnsi="Times New Roman" w:cs="Times New Roman"/>
          <w:sz w:val="24"/>
          <w:szCs w:val="24"/>
        </w:rPr>
        <w:t xml:space="preserve"> understand Irish nationalists and republicans. For unionists across both parties, any affinity is strictly cultural. There is no sense of affinity with Irishness as a national political descriptor. As Neil Southern (2007) argues, the Irishness that unionists feel comfortable with is the depoliticized form represented by examples such as ‘the regiments of the Irish Guards and the Royal Irish Regiment … the all-Ireland basis for playing rugby, and the religious institutions whose titles include the words </w:t>
      </w:r>
      <w:r w:rsidRPr="004E2D1E">
        <w:rPr>
          <w:rFonts w:ascii="Times New Roman" w:hAnsi="Times New Roman" w:cs="Times New Roman"/>
          <w:i/>
          <w:sz w:val="24"/>
          <w:szCs w:val="24"/>
        </w:rPr>
        <w:t>Irish</w:t>
      </w:r>
      <w:r w:rsidRPr="004E2D1E">
        <w:rPr>
          <w:rFonts w:ascii="Times New Roman" w:hAnsi="Times New Roman" w:cs="Times New Roman"/>
          <w:sz w:val="24"/>
          <w:szCs w:val="24"/>
        </w:rPr>
        <w:t xml:space="preserve"> or </w:t>
      </w:r>
      <w:r w:rsidRPr="004E2D1E">
        <w:rPr>
          <w:rFonts w:ascii="Times New Roman" w:hAnsi="Times New Roman" w:cs="Times New Roman"/>
          <w:i/>
          <w:sz w:val="24"/>
          <w:szCs w:val="24"/>
        </w:rPr>
        <w:t xml:space="preserve">Ireland </w:t>
      </w:r>
      <w:r w:rsidRPr="004E2D1E">
        <w:rPr>
          <w:rFonts w:ascii="Times New Roman" w:hAnsi="Times New Roman" w:cs="Times New Roman"/>
          <w:sz w:val="24"/>
          <w:szCs w:val="24"/>
        </w:rPr>
        <w:t>such as the Irish Baptist College, the Church of Ireland and the Presbyterian Church in Ireland.</w:t>
      </w:r>
      <w:r w:rsidRPr="004E2D1E">
        <w:rPr>
          <w:rStyle w:val="EndnoteReference"/>
          <w:rFonts w:ascii="Times New Roman" w:hAnsi="Times New Roman" w:cs="Times New Roman"/>
          <w:sz w:val="24"/>
          <w:szCs w:val="24"/>
        </w:rPr>
        <w:t xml:space="preserve"> </w:t>
      </w:r>
    </w:p>
    <w:p w14:paraId="546EDA71" w14:textId="0F9AC48C" w:rsidR="007B23CF" w:rsidRPr="004E2D1E" w:rsidRDefault="007B23CF" w:rsidP="00F14952">
      <w:pPr>
        <w:widowControl w:val="0"/>
        <w:autoSpaceDE w:val="0"/>
        <w:autoSpaceDN w:val="0"/>
        <w:adjustRightInd w:val="0"/>
        <w:spacing w:after="240" w:line="480" w:lineRule="auto"/>
        <w:jc w:val="both"/>
        <w:rPr>
          <w:rFonts w:ascii="Times New Roman" w:hAnsi="Times New Roman" w:cs="Times New Roman"/>
          <w:sz w:val="24"/>
          <w:szCs w:val="24"/>
        </w:rPr>
      </w:pPr>
      <w:r w:rsidRPr="004E2D1E">
        <w:rPr>
          <w:rFonts w:ascii="Times New Roman" w:hAnsi="Times New Roman" w:cs="Times New Roman"/>
          <w:sz w:val="24"/>
          <w:szCs w:val="24"/>
        </w:rPr>
        <w:t>Civic and ethnic forms of Britishness are common to both the UUP and the DUP. The UUP</w:t>
      </w:r>
      <w:r w:rsidR="003D79C6" w:rsidRPr="004E2D1E">
        <w:rPr>
          <w:rFonts w:ascii="Times New Roman" w:hAnsi="Times New Roman" w:cs="Times New Roman"/>
          <w:sz w:val="24"/>
          <w:szCs w:val="24"/>
        </w:rPr>
        <w:t xml:space="preserve"> was more associated historically with</w:t>
      </w:r>
      <w:r w:rsidRPr="004E2D1E">
        <w:rPr>
          <w:rFonts w:ascii="Times New Roman" w:hAnsi="Times New Roman" w:cs="Times New Roman"/>
          <w:sz w:val="24"/>
          <w:szCs w:val="24"/>
        </w:rPr>
        <w:t xml:space="preserve"> civic Britishness</w:t>
      </w:r>
      <w:r w:rsidR="003D79C6" w:rsidRPr="004E2D1E">
        <w:rPr>
          <w:rFonts w:ascii="Times New Roman" w:hAnsi="Times New Roman" w:cs="Times New Roman"/>
          <w:sz w:val="24"/>
          <w:szCs w:val="24"/>
        </w:rPr>
        <w:t>, offering</w:t>
      </w:r>
      <w:r w:rsidRPr="004E2D1E">
        <w:rPr>
          <w:rFonts w:ascii="Times New Roman" w:hAnsi="Times New Roman" w:cs="Times New Roman"/>
          <w:sz w:val="24"/>
          <w:szCs w:val="24"/>
        </w:rPr>
        <w:t xml:space="preserve"> greater allegiance to Westminster and</w:t>
      </w:r>
      <w:r w:rsidR="006F62B5" w:rsidRPr="004E2D1E">
        <w:rPr>
          <w:rFonts w:ascii="Times New Roman" w:hAnsi="Times New Roman" w:cs="Times New Roman"/>
          <w:sz w:val="24"/>
          <w:szCs w:val="24"/>
        </w:rPr>
        <w:t xml:space="preserve"> then,</w:t>
      </w:r>
      <w:r w:rsidRPr="004E2D1E">
        <w:rPr>
          <w:rFonts w:ascii="Times New Roman" w:hAnsi="Times New Roman" w:cs="Times New Roman"/>
          <w:sz w:val="24"/>
          <w:szCs w:val="24"/>
        </w:rPr>
        <w:t xml:space="preserve"> in the era of post-GFA devolved Assembly power-sharing, support for what David Trimble (1998: 2) called a ‘pluralist parliament for a pluralist people’. Yet as the DUP also came to support power-sharing, the UUP-DUP civic distinction diminished somewhat. In the promotion of ethnic Britishness, there is little to distinguish the two parties these days. Members of both parties reject Irishness as an identity whilst rejecting claims they are anti-Irish.</w:t>
      </w:r>
      <w:r w:rsidR="00DE611A" w:rsidRPr="004E2D1E">
        <w:rPr>
          <w:rFonts w:ascii="Times New Roman" w:hAnsi="Times New Roman" w:cs="Times New Roman"/>
          <w:sz w:val="24"/>
          <w:szCs w:val="24"/>
        </w:rPr>
        <w:t xml:space="preserve"> Ethnic unionism based upon a Protestant-British way of life </w:t>
      </w:r>
      <w:r w:rsidR="00FF545C" w:rsidRPr="004E2D1E">
        <w:rPr>
          <w:rFonts w:ascii="Times New Roman" w:hAnsi="Times New Roman" w:cs="Times New Roman"/>
          <w:sz w:val="24"/>
          <w:szCs w:val="24"/>
        </w:rPr>
        <w:t xml:space="preserve">remains evident </w:t>
      </w:r>
      <w:r w:rsidR="00852C98" w:rsidRPr="004E2D1E">
        <w:rPr>
          <w:rFonts w:ascii="Times New Roman" w:hAnsi="Times New Roman" w:cs="Times New Roman"/>
          <w:sz w:val="24"/>
          <w:szCs w:val="24"/>
        </w:rPr>
        <w:t>in both parties, particularly</w:t>
      </w:r>
      <w:r w:rsidR="00A561F1" w:rsidRPr="004E2D1E">
        <w:rPr>
          <w:rFonts w:ascii="Times New Roman" w:hAnsi="Times New Roman" w:cs="Times New Roman"/>
          <w:sz w:val="24"/>
          <w:szCs w:val="24"/>
        </w:rPr>
        <w:t xml:space="preserve"> among</w:t>
      </w:r>
      <w:r w:rsidR="00852C98" w:rsidRPr="004E2D1E">
        <w:rPr>
          <w:rFonts w:ascii="Times New Roman" w:hAnsi="Times New Roman" w:cs="Times New Roman"/>
          <w:sz w:val="24"/>
          <w:szCs w:val="24"/>
        </w:rPr>
        <w:t xml:space="preserve"> Orange</w:t>
      </w:r>
      <w:r w:rsidR="00A561F1" w:rsidRPr="004E2D1E">
        <w:rPr>
          <w:rFonts w:ascii="Times New Roman" w:hAnsi="Times New Roman" w:cs="Times New Roman"/>
          <w:sz w:val="24"/>
          <w:szCs w:val="24"/>
        </w:rPr>
        <w:t xml:space="preserve"> Order members</w:t>
      </w:r>
      <w:r w:rsidR="00852C98" w:rsidRPr="004E2D1E">
        <w:rPr>
          <w:rFonts w:ascii="Times New Roman" w:hAnsi="Times New Roman" w:cs="Times New Roman"/>
          <w:sz w:val="24"/>
          <w:szCs w:val="24"/>
        </w:rPr>
        <w:t>, but the British national aspect is more over</w:t>
      </w:r>
      <w:r w:rsidR="00C362F6" w:rsidRPr="004E2D1E">
        <w:rPr>
          <w:rFonts w:ascii="Times New Roman" w:hAnsi="Times New Roman" w:cs="Times New Roman"/>
          <w:sz w:val="24"/>
          <w:szCs w:val="24"/>
        </w:rPr>
        <w:t>t</w:t>
      </w:r>
      <w:r w:rsidR="00852C98" w:rsidRPr="004E2D1E">
        <w:rPr>
          <w:rFonts w:ascii="Times New Roman" w:hAnsi="Times New Roman" w:cs="Times New Roman"/>
          <w:sz w:val="24"/>
          <w:szCs w:val="24"/>
        </w:rPr>
        <w:t xml:space="preserve"> than the religious dimension th</w:t>
      </w:r>
      <w:r w:rsidR="00A561F1" w:rsidRPr="004E2D1E">
        <w:rPr>
          <w:rFonts w:ascii="Times New Roman" w:hAnsi="Times New Roman" w:cs="Times New Roman"/>
          <w:sz w:val="24"/>
          <w:szCs w:val="24"/>
        </w:rPr>
        <w:t>ese days.</w:t>
      </w:r>
    </w:p>
    <w:p w14:paraId="62C6B4F7" w14:textId="77777777" w:rsidR="00686132" w:rsidRPr="004E2D1E" w:rsidRDefault="00686132" w:rsidP="009E3F51">
      <w:pPr>
        <w:jc w:val="both"/>
        <w:rPr>
          <w:rFonts w:ascii="Times New Roman" w:hAnsi="Times New Roman" w:cs="Times New Roman"/>
          <w:b/>
          <w:bCs/>
          <w:iCs/>
          <w:sz w:val="24"/>
          <w:szCs w:val="24"/>
        </w:rPr>
      </w:pPr>
      <w:r w:rsidRPr="004E2D1E">
        <w:rPr>
          <w:rFonts w:ascii="Times New Roman" w:hAnsi="Times New Roman" w:cs="Times New Roman"/>
          <w:b/>
          <w:bCs/>
          <w:iCs/>
          <w:sz w:val="24"/>
          <w:szCs w:val="24"/>
        </w:rPr>
        <w:t xml:space="preserve">Protestantism, </w:t>
      </w:r>
      <w:proofErr w:type="spellStart"/>
      <w:r w:rsidRPr="004E2D1E">
        <w:rPr>
          <w:rFonts w:ascii="Times New Roman" w:hAnsi="Times New Roman" w:cs="Times New Roman"/>
          <w:b/>
          <w:bCs/>
          <w:iCs/>
          <w:sz w:val="24"/>
          <w:szCs w:val="24"/>
        </w:rPr>
        <w:t>Orangeism</w:t>
      </w:r>
      <w:proofErr w:type="spellEnd"/>
      <w:r w:rsidRPr="004E2D1E">
        <w:rPr>
          <w:rFonts w:ascii="Times New Roman" w:hAnsi="Times New Roman" w:cs="Times New Roman"/>
          <w:b/>
          <w:bCs/>
          <w:iCs/>
          <w:sz w:val="24"/>
          <w:szCs w:val="24"/>
        </w:rPr>
        <w:t xml:space="preserve"> and social conservatism </w:t>
      </w:r>
    </w:p>
    <w:p w14:paraId="7256B44B" w14:textId="539B7C9D" w:rsidR="00686132" w:rsidRDefault="004B4B9D" w:rsidP="009E3F51">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If national identity differences </w:t>
      </w:r>
      <w:r w:rsidR="00EB4FAB" w:rsidRPr="004E2D1E">
        <w:rPr>
          <w:rFonts w:ascii="Times New Roman" w:hAnsi="Times New Roman" w:cs="Times New Roman"/>
          <w:sz w:val="24"/>
          <w:szCs w:val="24"/>
        </w:rPr>
        <w:t xml:space="preserve">are </w:t>
      </w:r>
      <w:r w:rsidRPr="004E2D1E">
        <w:rPr>
          <w:rFonts w:ascii="Times New Roman" w:hAnsi="Times New Roman" w:cs="Times New Roman"/>
          <w:sz w:val="24"/>
          <w:szCs w:val="24"/>
        </w:rPr>
        <w:t>small and civ</w:t>
      </w:r>
      <w:r w:rsidR="00BC2974" w:rsidRPr="004E2D1E">
        <w:rPr>
          <w:rFonts w:ascii="Times New Roman" w:hAnsi="Times New Roman" w:cs="Times New Roman"/>
          <w:sz w:val="24"/>
          <w:szCs w:val="24"/>
        </w:rPr>
        <w:t>i</w:t>
      </w:r>
      <w:r w:rsidRPr="004E2D1E">
        <w:rPr>
          <w:rFonts w:ascii="Times New Roman" w:hAnsi="Times New Roman" w:cs="Times New Roman"/>
          <w:sz w:val="24"/>
          <w:szCs w:val="24"/>
        </w:rPr>
        <w:t xml:space="preserve">c versus ethnic </w:t>
      </w:r>
      <w:r w:rsidR="00BC2974" w:rsidRPr="004E2D1E">
        <w:rPr>
          <w:rFonts w:ascii="Times New Roman" w:hAnsi="Times New Roman" w:cs="Times New Roman"/>
          <w:sz w:val="24"/>
          <w:szCs w:val="24"/>
        </w:rPr>
        <w:t xml:space="preserve">unionist distinctions reduced, what </w:t>
      </w:r>
      <w:r w:rsidR="00EB4FAB" w:rsidRPr="004E2D1E">
        <w:rPr>
          <w:rFonts w:ascii="Times New Roman" w:hAnsi="Times New Roman" w:cs="Times New Roman"/>
          <w:sz w:val="24"/>
          <w:szCs w:val="24"/>
        </w:rPr>
        <w:t>of</w:t>
      </w:r>
      <w:r w:rsidR="00BC2974" w:rsidRPr="004E2D1E">
        <w:rPr>
          <w:rFonts w:ascii="Times New Roman" w:hAnsi="Times New Roman" w:cs="Times New Roman"/>
          <w:sz w:val="24"/>
          <w:szCs w:val="24"/>
        </w:rPr>
        <w:t xml:space="preserve"> the religious composition of the two main unionist parties</w:t>
      </w:r>
      <w:r w:rsidR="00763101" w:rsidRPr="004E2D1E">
        <w:rPr>
          <w:rFonts w:ascii="Times New Roman" w:hAnsi="Times New Roman" w:cs="Times New Roman"/>
          <w:sz w:val="24"/>
          <w:szCs w:val="24"/>
        </w:rPr>
        <w:t>? Whilst the UUP was always influenced by Protestantism, its unionism</w:t>
      </w:r>
      <w:r w:rsidR="00EB4FAB" w:rsidRPr="004E2D1E">
        <w:rPr>
          <w:rFonts w:ascii="Times New Roman" w:hAnsi="Times New Roman" w:cs="Times New Roman"/>
          <w:sz w:val="24"/>
          <w:szCs w:val="24"/>
        </w:rPr>
        <w:t xml:space="preserve"> </w:t>
      </w:r>
      <w:r w:rsidR="00763101" w:rsidRPr="004E2D1E">
        <w:rPr>
          <w:rFonts w:ascii="Times New Roman" w:hAnsi="Times New Roman" w:cs="Times New Roman"/>
          <w:sz w:val="24"/>
          <w:szCs w:val="24"/>
        </w:rPr>
        <w:t xml:space="preserve">came first. </w:t>
      </w:r>
      <w:r w:rsidR="000C2949" w:rsidRPr="004E2D1E">
        <w:rPr>
          <w:rFonts w:ascii="Times New Roman" w:hAnsi="Times New Roman" w:cs="Times New Roman"/>
          <w:sz w:val="24"/>
          <w:szCs w:val="24"/>
        </w:rPr>
        <w:t>For the DUP, Protestantism was the basis for its unionism.</w:t>
      </w:r>
      <w:r w:rsidR="00EB4FAB" w:rsidRPr="004E2D1E">
        <w:rPr>
          <w:rFonts w:ascii="Times New Roman" w:hAnsi="Times New Roman" w:cs="Times New Roman"/>
          <w:sz w:val="24"/>
          <w:szCs w:val="24"/>
        </w:rPr>
        <w:t xml:space="preserve"> This reflected </w:t>
      </w:r>
      <w:r w:rsidR="00BE4F0A" w:rsidRPr="004E2D1E">
        <w:rPr>
          <w:rFonts w:ascii="Times New Roman" w:hAnsi="Times New Roman" w:cs="Times New Roman"/>
          <w:sz w:val="24"/>
          <w:szCs w:val="24"/>
        </w:rPr>
        <w:t xml:space="preserve">sizeable </w:t>
      </w:r>
      <w:r w:rsidR="00076A24" w:rsidRPr="004E2D1E">
        <w:rPr>
          <w:rFonts w:ascii="Times New Roman" w:hAnsi="Times New Roman" w:cs="Times New Roman"/>
          <w:sz w:val="24"/>
          <w:szCs w:val="24"/>
        </w:rPr>
        <w:t xml:space="preserve">Protestant denominational differences </w:t>
      </w:r>
      <w:r w:rsidR="00686132" w:rsidRPr="004E2D1E">
        <w:rPr>
          <w:rFonts w:ascii="Times New Roman" w:hAnsi="Times New Roman" w:cs="Times New Roman"/>
          <w:sz w:val="24"/>
          <w:szCs w:val="24"/>
        </w:rPr>
        <w:t>between the two main unionist partie</w:t>
      </w:r>
      <w:r w:rsidR="00BE4F0A" w:rsidRPr="004E2D1E">
        <w:rPr>
          <w:rFonts w:ascii="Times New Roman" w:hAnsi="Times New Roman" w:cs="Times New Roman"/>
          <w:sz w:val="24"/>
          <w:szCs w:val="24"/>
        </w:rPr>
        <w:t>s, which remain evident</w:t>
      </w:r>
      <w:r w:rsidR="00686132" w:rsidRPr="004E2D1E">
        <w:rPr>
          <w:rFonts w:ascii="Times New Roman" w:hAnsi="Times New Roman" w:cs="Times New Roman"/>
          <w:sz w:val="24"/>
          <w:szCs w:val="24"/>
        </w:rPr>
        <w:t xml:space="preserve"> as </w:t>
      </w:r>
      <w:r w:rsidR="000A6017">
        <w:rPr>
          <w:rFonts w:ascii="Times New Roman" w:hAnsi="Times New Roman" w:cs="Times New Roman"/>
          <w:sz w:val="24"/>
          <w:szCs w:val="24"/>
        </w:rPr>
        <w:t>Figure 2</w:t>
      </w:r>
      <w:r w:rsidR="00686132" w:rsidRPr="004E2D1E">
        <w:rPr>
          <w:rFonts w:ascii="Times New Roman" w:hAnsi="Times New Roman" w:cs="Times New Roman"/>
          <w:sz w:val="24"/>
          <w:szCs w:val="24"/>
        </w:rPr>
        <w:t xml:space="preserve">  shows. </w:t>
      </w:r>
    </w:p>
    <w:p w14:paraId="20932DEF" w14:textId="4955E34B" w:rsidR="00C93161" w:rsidRDefault="00C93161" w:rsidP="009E3F51">
      <w:pPr>
        <w:spacing w:line="480" w:lineRule="auto"/>
        <w:jc w:val="both"/>
        <w:rPr>
          <w:rFonts w:ascii="Times New Roman" w:hAnsi="Times New Roman" w:cs="Times New Roman"/>
          <w:sz w:val="24"/>
          <w:szCs w:val="24"/>
        </w:rPr>
      </w:pPr>
    </w:p>
    <w:p w14:paraId="7EFD9A4B" w14:textId="739D2F53" w:rsidR="00C93161" w:rsidRPr="004E2D1E" w:rsidRDefault="00C93161" w:rsidP="009E3F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E440A5">
        <w:rPr>
          <w:rFonts w:ascii="Times New Roman" w:hAnsi="Times New Roman" w:cs="Times New Roman"/>
          <w:sz w:val="24"/>
          <w:szCs w:val="24"/>
        </w:rPr>
        <w:t>2</w:t>
      </w:r>
      <w:r>
        <w:rPr>
          <w:rFonts w:ascii="Times New Roman" w:hAnsi="Times New Roman" w:cs="Times New Roman"/>
          <w:sz w:val="24"/>
          <w:szCs w:val="24"/>
        </w:rPr>
        <w:t xml:space="preserve"> </w:t>
      </w:r>
      <w:r w:rsidR="00E440A5">
        <w:rPr>
          <w:rFonts w:ascii="Times New Roman" w:hAnsi="Times New Roman" w:cs="Times New Roman"/>
          <w:sz w:val="24"/>
          <w:szCs w:val="24"/>
        </w:rPr>
        <w:t>Religious affiliation of DUP and UUP members (%)</w:t>
      </w:r>
    </w:p>
    <w:p w14:paraId="2BEF56FF" w14:textId="5B6BE04B" w:rsidR="00DB4295" w:rsidRDefault="00243F87" w:rsidP="009E3F51">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4888745" wp14:editId="04A7C50A">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ABEC0C" w14:textId="18AF8C96" w:rsidR="00DB4295" w:rsidRDefault="00DB4295" w:rsidP="009E3F51">
      <w:pPr>
        <w:jc w:val="both"/>
        <w:rPr>
          <w:rFonts w:ascii="Times New Roman" w:hAnsi="Times New Roman" w:cs="Times New Roman"/>
          <w:b/>
          <w:sz w:val="24"/>
          <w:szCs w:val="24"/>
        </w:rPr>
      </w:pPr>
    </w:p>
    <w:p w14:paraId="30B69BFB" w14:textId="2B636DD1" w:rsidR="00492398" w:rsidRDefault="00492398" w:rsidP="00492398">
      <w:pPr>
        <w:jc w:val="both"/>
        <w:rPr>
          <w:rFonts w:ascii="Times New Roman" w:hAnsi="Times New Roman" w:cs="Times New Roman"/>
          <w:sz w:val="24"/>
          <w:szCs w:val="24"/>
        </w:rPr>
      </w:pPr>
      <w:bookmarkStart w:id="0" w:name="_Hlk19791271"/>
      <w:r>
        <w:rPr>
          <w:rFonts w:ascii="Times New Roman" w:hAnsi="Times New Roman" w:cs="Times New Roman"/>
          <w:sz w:val="24"/>
          <w:szCs w:val="24"/>
        </w:rPr>
        <w:t>Source: Tonge et al. (2014); Hennessey et al. (2019).</w:t>
      </w:r>
    </w:p>
    <w:bookmarkEnd w:id="0"/>
    <w:p w14:paraId="21B11FD9" w14:textId="231F9B01" w:rsidR="007378B2" w:rsidRDefault="007378B2" w:rsidP="009E3F51">
      <w:pPr>
        <w:jc w:val="both"/>
        <w:rPr>
          <w:rFonts w:ascii="Times New Roman" w:hAnsi="Times New Roman" w:cs="Times New Roman"/>
          <w:b/>
          <w:sz w:val="24"/>
          <w:szCs w:val="24"/>
        </w:rPr>
      </w:pPr>
    </w:p>
    <w:p w14:paraId="0E8A40AB" w14:textId="68DFA8A6" w:rsidR="007378B2" w:rsidRDefault="007378B2" w:rsidP="009E3F51">
      <w:pPr>
        <w:jc w:val="both"/>
        <w:rPr>
          <w:rFonts w:ascii="Times New Roman" w:hAnsi="Times New Roman" w:cs="Times New Roman"/>
          <w:b/>
          <w:sz w:val="24"/>
          <w:szCs w:val="24"/>
        </w:rPr>
      </w:pPr>
    </w:p>
    <w:p w14:paraId="6755E1E9" w14:textId="77777777" w:rsidR="007378B2" w:rsidRDefault="007378B2" w:rsidP="009E3F51">
      <w:pPr>
        <w:jc w:val="both"/>
        <w:rPr>
          <w:rFonts w:ascii="Times New Roman" w:hAnsi="Times New Roman" w:cs="Times New Roman"/>
          <w:b/>
          <w:sz w:val="24"/>
          <w:szCs w:val="24"/>
        </w:rPr>
      </w:pPr>
    </w:p>
    <w:p w14:paraId="68F67836" w14:textId="77777777" w:rsidR="00DB4295" w:rsidRDefault="00DB4295" w:rsidP="009E3F51">
      <w:pPr>
        <w:jc w:val="both"/>
        <w:rPr>
          <w:rFonts w:ascii="Times New Roman" w:hAnsi="Times New Roman" w:cs="Times New Roman"/>
          <w:b/>
          <w:sz w:val="24"/>
          <w:szCs w:val="24"/>
        </w:rPr>
      </w:pPr>
    </w:p>
    <w:p w14:paraId="7425EF02" w14:textId="0A7AD7C6" w:rsidR="00686132" w:rsidRPr="00057505" w:rsidRDefault="00686132" w:rsidP="009E3F51">
      <w:pPr>
        <w:jc w:val="both"/>
        <w:rPr>
          <w:rFonts w:ascii="Times New Roman" w:hAnsi="Times New Roman" w:cs="Times New Roman"/>
          <w:sz w:val="24"/>
          <w:szCs w:val="24"/>
        </w:rPr>
      </w:pPr>
      <w:r w:rsidRPr="00057505">
        <w:rPr>
          <w:rFonts w:ascii="Times New Roman" w:hAnsi="Times New Roman" w:cs="Times New Roman"/>
          <w:sz w:val="24"/>
          <w:szCs w:val="24"/>
        </w:rPr>
        <w:t xml:space="preserve"> </w:t>
      </w:r>
    </w:p>
    <w:p w14:paraId="339534A0" w14:textId="77777777" w:rsidR="009179DD" w:rsidRPr="00057505" w:rsidRDefault="009179DD" w:rsidP="009E3F51">
      <w:pPr>
        <w:jc w:val="both"/>
        <w:rPr>
          <w:rFonts w:ascii="Times New Roman" w:hAnsi="Times New Roman" w:cs="Times New Roman"/>
          <w:sz w:val="24"/>
          <w:szCs w:val="24"/>
        </w:rPr>
      </w:pPr>
    </w:p>
    <w:p w14:paraId="6D0179C6" w14:textId="0C3D9ADB" w:rsidR="00686132" w:rsidRPr="00057505" w:rsidRDefault="00686132" w:rsidP="009E3F51">
      <w:pPr>
        <w:spacing w:line="480"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Despite amounting to </w:t>
      </w:r>
      <w:r w:rsidR="002D4A87">
        <w:rPr>
          <w:rFonts w:ascii="Times New Roman" w:hAnsi="Times New Roman" w:cs="Times New Roman"/>
          <w:sz w:val="24"/>
          <w:szCs w:val="24"/>
        </w:rPr>
        <w:t xml:space="preserve">only </w:t>
      </w:r>
      <w:r w:rsidRPr="00057505">
        <w:rPr>
          <w:rFonts w:ascii="Times New Roman" w:hAnsi="Times New Roman" w:cs="Times New Roman"/>
          <w:sz w:val="24"/>
          <w:szCs w:val="24"/>
        </w:rPr>
        <w:t xml:space="preserve">one per cent of the Protestant population, Free Presbyterians are (just) the largest category within the DUP. Of that Free Presbyterian contingent, less than half were brought up as such, many </w:t>
      </w:r>
      <w:r w:rsidR="00D848F2">
        <w:rPr>
          <w:rFonts w:ascii="Times New Roman" w:hAnsi="Times New Roman" w:cs="Times New Roman"/>
          <w:sz w:val="24"/>
          <w:szCs w:val="24"/>
        </w:rPr>
        <w:t>being</w:t>
      </w:r>
      <w:r w:rsidR="00230DB9">
        <w:rPr>
          <w:rFonts w:ascii="Times New Roman" w:hAnsi="Times New Roman" w:cs="Times New Roman"/>
          <w:sz w:val="24"/>
          <w:szCs w:val="24"/>
        </w:rPr>
        <w:t xml:space="preserve"> </w:t>
      </w:r>
      <w:r w:rsidRPr="00057505">
        <w:rPr>
          <w:rFonts w:ascii="Times New Roman" w:hAnsi="Times New Roman" w:cs="Times New Roman"/>
          <w:sz w:val="24"/>
          <w:szCs w:val="24"/>
        </w:rPr>
        <w:t>‘born again’</w:t>
      </w:r>
      <w:r w:rsidR="00230DB9">
        <w:rPr>
          <w:rFonts w:ascii="Times New Roman" w:hAnsi="Times New Roman" w:cs="Times New Roman"/>
          <w:sz w:val="24"/>
          <w:szCs w:val="24"/>
        </w:rPr>
        <w:t xml:space="preserve"> converts</w:t>
      </w:r>
      <w:r w:rsidR="00D848F2">
        <w:rPr>
          <w:rFonts w:ascii="Times New Roman" w:hAnsi="Times New Roman" w:cs="Times New Roman"/>
          <w:sz w:val="24"/>
          <w:szCs w:val="24"/>
        </w:rPr>
        <w:t>.</w:t>
      </w:r>
      <w:r w:rsidRPr="00057505">
        <w:rPr>
          <w:rFonts w:ascii="Times New Roman" w:hAnsi="Times New Roman" w:cs="Times New Roman"/>
          <w:sz w:val="24"/>
          <w:szCs w:val="24"/>
        </w:rPr>
        <w:t xml:space="preserve"> </w:t>
      </w:r>
      <w:r w:rsidR="00284442">
        <w:rPr>
          <w:rFonts w:ascii="Times New Roman" w:hAnsi="Times New Roman" w:cs="Times New Roman"/>
          <w:sz w:val="24"/>
          <w:szCs w:val="24"/>
        </w:rPr>
        <w:t>However, whilst a majority of the DUP pre-GFA was Free Presbyterian, the</w:t>
      </w:r>
      <w:r w:rsidRPr="00057505">
        <w:rPr>
          <w:rFonts w:ascii="Times New Roman" w:hAnsi="Times New Roman" w:cs="Times New Roman"/>
          <w:sz w:val="24"/>
          <w:szCs w:val="24"/>
        </w:rPr>
        <w:t xml:space="preserve"> number</w:t>
      </w:r>
      <w:r w:rsidR="00284442">
        <w:rPr>
          <w:rFonts w:ascii="Times New Roman" w:hAnsi="Times New Roman" w:cs="Times New Roman"/>
          <w:sz w:val="24"/>
          <w:szCs w:val="24"/>
        </w:rPr>
        <w:t xml:space="preserve"> of such joiners has been low</w:t>
      </w:r>
      <w:r w:rsidRPr="00057505">
        <w:rPr>
          <w:rFonts w:ascii="Times New Roman" w:hAnsi="Times New Roman" w:cs="Times New Roman"/>
          <w:sz w:val="24"/>
          <w:szCs w:val="24"/>
        </w:rPr>
        <w:t xml:space="preserve"> in the last two decades, falling even before Ian Paisley stood down from the leadership of that </w:t>
      </w:r>
      <w:r w:rsidR="00D51AE1">
        <w:rPr>
          <w:rFonts w:ascii="Times New Roman" w:hAnsi="Times New Roman" w:cs="Times New Roman"/>
          <w:sz w:val="24"/>
          <w:szCs w:val="24"/>
        </w:rPr>
        <w:t>C</w:t>
      </w:r>
      <w:r w:rsidRPr="00057505">
        <w:rPr>
          <w:rFonts w:ascii="Times New Roman" w:hAnsi="Times New Roman" w:cs="Times New Roman"/>
          <w:sz w:val="24"/>
          <w:szCs w:val="24"/>
        </w:rPr>
        <w:t xml:space="preserve">hurch and the DUP in 2008. </w:t>
      </w:r>
      <w:r w:rsidR="00223CEF">
        <w:rPr>
          <w:rFonts w:ascii="Times New Roman" w:hAnsi="Times New Roman" w:cs="Times New Roman"/>
          <w:sz w:val="24"/>
          <w:szCs w:val="24"/>
        </w:rPr>
        <w:t>The DUP</w:t>
      </w:r>
      <w:r w:rsidR="00144591">
        <w:rPr>
          <w:rFonts w:ascii="Times New Roman" w:hAnsi="Times New Roman" w:cs="Times New Roman"/>
          <w:sz w:val="24"/>
          <w:szCs w:val="24"/>
        </w:rPr>
        <w:t>’s Westminster</w:t>
      </w:r>
      <w:r w:rsidR="00223CEF">
        <w:rPr>
          <w:rFonts w:ascii="Times New Roman" w:hAnsi="Times New Roman" w:cs="Times New Roman"/>
          <w:sz w:val="24"/>
          <w:szCs w:val="24"/>
        </w:rPr>
        <w:t xml:space="preserve"> </w:t>
      </w:r>
      <w:r w:rsidR="00E44FF6">
        <w:rPr>
          <w:rFonts w:ascii="Times New Roman" w:hAnsi="Times New Roman" w:cs="Times New Roman"/>
          <w:sz w:val="24"/>
          <w:szCs w:val="24"/>
        </w:rPr>
        <w:t>l</w:t>
      </w:r>
      <w:r w:rsidR="00223CEF">
        <w:rPr>
          <w:rFonts w:ascii="Times New Roman" w:hAnsi="Times New Roman" w:cs="Times New Roman"/>
          <w:sz w:val="24"/>
          <w:szCs w:val="24"/>
        </w:rPr>
        <w:t>eader, Nigel</w:t>
      </w:r>
      <w:r w:rsidR="00223CEF" w:rsidRPr="00057505">
        <w:rPr>
          <w:rFonts w:ascii="Times New Roman" w:hAnsi="Times New Roman" w:cs="Times New Roman"/>
          <w:sz w:val="24"/>
          <w:szCs w:val="24"/>
        </w:rPr>
        <w:t xml:space="preserve"> </w:t>
      </w:r>
      <w:proofErr w:type="spellStart"/>
      <w:r w:rsidR="00223CEF" w:rsidRPr="00057505">
        <w:rPr>
          <w:rFonts w:ascii="Times New Roman" w:hAnsi="Times New Roman" w:cs="Times New Roman"/>
          <w:sz w:val="24"/>
          <w:szCs w:val="24"/>
        </w:rPr>
        <w:t>Dodds</w:t>
      </w:r>
      <w:proofErr w:type="spellEnd"/>
      <w:r w:rsidR="00223CEF">
        <w:rPr>
          <w:rFonts w:ascii="Times New Roman" w:hAnsi="Times New Roman" w:cs="Times New Roman"/>
          <w:sz w:val="24"/>
          <w:szCs w:val="24"/>
        </w:rPr>
        <w:t>,</w:t>
      </w:r>
      <w:r w:rsidR="00223CEF" w:rsidRPr="00057505">
        <w:rPr>
          <w:rFonts w:ascii="Times New Roman" w:hAnsi="Times New Roman" w:cs="Times New Roman"/>
          <w:sz w:val="24"/>
          <w:szCs w:val="24"/>
        </w:rPr>
        <w:t xml:space="preserve"> claims </w:t>
      </w:r>
      <w:r w:rsidR="00223CEF">
        <w:rPr>
          <w:rFonts w:ascii="Times New Roman" w:hAnsi="Times New Roman" w:cs="Times New Roman"/>
          <w:sz w:val="24"/>
          <w:szCs w:val="24"/>
        </w:rPr>
        <w:t>a modest contemporary religious outlook for his Party,</w:t>
      </w:r>
      <w:r w:rsidR="00223CEF" w:rsidRPr="00057505">
        <w:rPr>
          <w:rFonts w:ascii="Times New Roman" w:hAnsi="Times New Roman" w:cs="Times New Roman"/>
          <w:sz w:val="24"/>
          <w:szCs w:val="24"/>
        </w:rPr>
        <w:t xml:space="preserve"> </w:t>
      </w:r>
      <w:r w:rsidR="007511AB">
        <w:rPr>
          <w:rFonts w:ascii="Times New Roman" w:hAnsi="Times New Roman" w:cs="Times New Roman"/>
          <w:sz w:val="24"/>
          <w:szCs w:val="24"/>
        </w:rPr>
        <w:t xml:space="preserve">placing it </w:t>
      </w:r>
      <w:r w:rsidR="00223CEF" w:rsidRPr="00057505">
        <w:rPr>
          <w:rFonts w:ascii="Times New Roman" w:hAnsi="Times New Roman" w:cs="Times New Roman"/>
          <w:sz w:val="24"/>
          <w:szCs w:val="24"/>
        </w:rPr>
        <w:t>‘in the great tradition of the European parties where Christian Democracy is a mainstream political view’</w:t>
      </w:r>
      <w:r w:rsidR="00223CEF">
        <w:rPr>
          <w:rFonts w:ascii="Times New Roman" w:hAnsi="Times New Roman" w:cs="Times New Roman"/>
          <w:sz w:val="24"/>
          <w:szCs w:val="24"/>
        </w:rPr>
        <w:t xml:space="preserve"> (interview, 3 July 2013)</w:t>
      </w:r>
      <w:r w:rsidR="00223CEF" w:rsidRPr="00057505">
        <w:rPr>
          <w:rFonts w:ascii="Times New Roman" w:hAnsi="Times New Roman" w:cs="Times New Roman"/>
          <w:sz w:val="24"/>
          <w:szCs w:val="24"/>
        </w:rPr>
        <w:t>.</w:t>
      </w:r>
      <w:r w:rsidR="007511AB">
        <w:rPr>
          <w:rFonts w:ascii="Times New Roman" w:hAnsi="Times New Roman" w:cs="Times New Roman"/>
          <w:sz w:val="24"/>
          <w:szCs w:val="24"/>
        </w:rPr>
        <w:t xml:space="preserve"> </w:t>
      </w:r>
      <w:r w:rsidRPr="00057505">
        <w:rPr>
          <w:rFonts w:ascii="Times New Roman" w:hAnsi="Times New Roman" w:cs="Times New Roman"/>
          <w:sz w:val="24"/>
          <w:szCs w:val="24"/>
        </w:rPr>
        <w:t>The DUP also saw a large influx (one-in-five of its total membership) of non-Free Presbyterian defectors from the UUP in the decade following the G</w:t>
      </w:r>
      <w:r w:rsidR="00372CBB">
        <w:rPr>
          <w:rFonts w:ascii="Times New Roman" w:hAnsi="Times New Roman" w:cs="Times New Roman"/>
          <w:sz w:val="24"/>
          <w:szCs w:val="24"/>
        </w:rPr>
        <w:t>FA</w:t>
      </w:r>
      <w:r w:rsidRPr="00057505">
        <w:rPr>
          <w:rFonts w:ascii="Times New Roman" w:hAnsi="Times New Roman" w:cs="Times New Roman"/>
          <w:sz w:val="24"/>
          <w:szCs w:val="24"/>
        </w:rPr>
        <w:t xml:space="preserve">.  </w:t>
      </w:r>
      <w:r w:rsidR="002A5306">
        <w:rPr>
          <w:rFonts w:ascii="Times New Roman" w:hAnsi="Times New Roman" w:cs="Times New Roman"/>
          <w:sz w:val="24"/>
          <w:szCs w:val="24"/>
        </w:rPr>
        <w:t>T</w:t>
      </w:r>
      <w:r w:rsidR="009C7B0D">
        <w:rPr>
          <w:rFonts w:ascii="Times New Roman" w:hAnsi="Times New Roman" w:cs="Times New Roman"/>
          <w:sz w:val="24"/>
          <w:szCs w:val="24"/>
        </w:rPr>
        <w:t xml:space="preserve">he </w:t>
      </w:r>
      <w:r w:rsidRPr="00057505">
        <w:rPr>
          <w:rFonts w:ascii="Times New Roman" w:hAnsi="Times New Roman" w:cs="Times New Roman"/>
          <w:sz w:val="24"/>
          <w:szCs w:val="24"/>
        </w:rPr>
        <w:t>legacy of Paisley’s leadership, in which the DUP operated as a political vehicle often espousing the worldview of that church, remains evident</w:t>
      </w:r>
      <w:r w:rsidR="00223CEF">
        <w:rPr>
          <w:rFonts w:ascii="Times New Roman" w:hAnsi="Times New Roman" w:cs="Times New Roman"/>
          <w:sz w:val="24"/>
          <w:szCs w:val="24"/>
        </w:rPr>
        <w:t xml:space="preserve"> nonetheless</w:t>
      </w:r>
      <w:r w:rsidR="002A5306">
        <w:rPr>
          <w:rFonts w:ascii="Times New Roman" w:hAnsi="Times New Roman" w:cs="Times New Roman"/>
          <w:sz w:val="24"/>
          <w:szCs w:val="24"/>
        </w:rPr>
        <w:t>, when contrasted with the composition of the UUP, whose members eschewed</w:t>
      </w:r>
      <w:r w:rsidR="002A5306" w:rsidRPr="00057505">
        <w:rPr>
          <w:rFonts w:ascii="Times New Roman" w:hAnsi="Times New Roman" w:cs="Times New Roman"/>
          <w:sz w:val="24"/>
          <w:szCs w:val="24"/>
        </w:rPr>
        <w:t xml:space="preserve"> the fundamentalist Free Presbyterian variety of Protestantism in favour of mainstream denominations</w:t>
      </w:r>
      <w:r w:rsidR="002A5306">
        <w:rPr>
          <w:rFonts w:ascii="Times New Roman" w:hAnsi="Times New Roman" w:cs="Times New Roman"/>
          <w:sz w:val="24"/>
          <w:szCs w:val="24"/>
        </w:rPr>
        <w:t>.</w:t>
      </w:r>
      <w:r w:rsidR="002A5306" w:rsidRPr="00057505">
        <w:rPr>
          <w:rFonts w:ascii="Times New Roman" w:hAnsi="Times New Roman" w:cs="Times New Roman"/>
          <w:sz w:val="24"/>
          <w:szCs w:val="24"/>
        </w:rPr>
        <w:t xml:space="preserve"> </w:t>
      </w:r>
      <w:r w:rsidR="002A5306">
        <w:rPr>
          <w:rFonts w:ascii="Times New Roman" w:hAnsi="Times New Roman" w:cs="Times New Roman"/>
          <w:sz w:val="24"/>
          <w:szCs w:val="24"/>
        </w:rPr>
        <w:t>The UUP’s</w:t>
      </w:r>
      <w:r w:rsidR="002A5306" w:rsidRPr="00057505">
        <w:rPr>
          <w:rFonts w:ascii="Times New Roman" w:hAnsi="Times New Roman" w:cs="Times New Roman"/>
          <w:sz w:val="24"/>
          <w:szCs w:val="24"/>
        </w:rPr>
        <w:t xml:space="preserve"> Church of Ireland and Presbyterian percentages are in line with those found among Northern Ireland’s Protestant population.</w:t>
      </w:r>
      <w:r w:rsidR="00F42CB3">
        <w:rPr>
          <w:rFonts w:ascii="Times New Roman" w:hAnsi="Times New Roman" w:cs="Times New Roman"/>
          <w:sz w:val="24"/>
          <w:szCs w:val="24"/>
        </w:rPr>
        <w:t xml:space="preserve"> </w:t>
      </w:r>
    </w:p>
    <w:p w14:paraId="7E1B7CE2" w14:textId="77777777" w:rsidR="00F914D1" w:rsidRDefault="00F914D1" w:rsidP="003F49E7">
      <w:pPr>
        <w:spacing w:line="480" w:lineRule="auto"/>
        <w:jc w:val="both"/>
        <w:rPr>
          <w:rFonts w:ascii="Times New Roman" w:hAnsi="Times New Roman" w:cs="Times New Roman"/>
          <w:sz w:val="24"/>
          <w:szCs w:val="24"/>
        </w:rPr>
      </w:pPr>
    </w:p>
    <w:p w14:paraId="40A33D9A" w14:textId="79B70A85" w:rsidR="00686132" w:rsidRPr="00057505" w:rsidRDefault="00686132" w:rsidP="003F49E7">
      <w:pPr>
        <w:spacing w:line="480"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The </w:t>
      </w:r>
      <w:r w:rsidR="00AE4087">
        <w:rPr>
          <w:rFonts w:ascii="Times New Roman" w:hAnsi="Times New Roman" w:cs="Times New Roman"/>
          <w:sz w:val="24"/>
          <w:szCs w:val="24"/>
        </w:rPr>
        <w:t xml:space="preserve">virtual </w:t>
      </w:r>
      <w:r w:rsidRPr="00057505">
        <w:rPr>
          <w:rFonts w:ascii="Times New Roman" w:hAnsi="Times New Roman" w:cs="Times New Roman"/>
          <w:sz w:val="24"/>
          <w:szCs w:val="24"/>
        </w:rPr>
        <w:t xml:space="preserve">absence of Catholics </w:t>
      </w:r>
      <w:r w:rsidR="009A0283">
        <w:rPr>
          <w:rFonts w:ascii="Times New Roman" w:hAnsi="Times New Roman" w:cs="Times New Roman"/>
          <w:sz w:val="24"/>
          <w:szCs w:val="24"/>
        </w:rPr>
        <w:t>in both unionist parties</w:t>
      </w:r>
      <w:r w:rsidRPr="00057505">
        <w:rPr>
          <w:rFonts w:ascii="Times New Roman" w:hAnsi="Times New Roman" w:cs="Times New Roman"/>
          <w:sz w:val="24"/>
          <w:szCs w:val="24"/>
        </w:rPr>
        <w:t xml:space="preserve"> </w:t>
      </w:r>
      <w:r w:rsidR="009A0283">
        <w:rPr>
          <w:rFonts w:ascii="Times New Roman" w:hAnsi="Times New Roman" w:cs="Times New Roman"/>
          <w:sz w:val="24"/>
          <w:szCs w:val="24"/>
        </w:rPr>
        <w:t xml:space="preserve">is </w:t>
      </w:r>
      <w:r w:rsidRPr="00057505">
        <w:rPr>
          <w:rFonts w:ascii="Times New Roman" w:hAnsi="Times New Roman" w:cs="Times New Roman"/>
          <w:sz w:val="24"/>
          <w:szCs w:val="24"/>
        </w:rPr>
        <w:t>stark</w:t>
      </w:r>
      <w:r w:rsidR="00AE4087">
        <w:rPr>
          <w:rFonts w:ascii="Times New Roman" w:hAnsi="Times New Roman" w:cs="Times New Roman"/>
          <w:sz w:val="24"/>
          <w:szCs w:val="24"/>
        </w:rPr>
        <w:t>.</w:t>
      </w:r>
      <w:r w:rsidRPr="00057505">
        <w:rPr>
          <w:rFonts w:ascii="Times New Roman" w:hAnsi="Times New Roman" w:cs="Times New Roman"/>
          <w:sz w:val="24"/>
          <w:szCs w:val="24"/>
        </w:rPr>
        <w:t xml:space="preserve"> Compositionally at least, both unionist vehicles are Protestant parties, with Catholic membership below one per cent in each. The imbalance is replicated in electoral politics. At the 2017 General Election, </w:t>
      </w:r>
      <w:r w:rsidR="00C12FC1">
        <w:rPr>
          <w:rFonts w:ascii="Times New Roman" w:hAnsi="Times New Roman" w:cs="Times New Roman"/>
          <w:sz w:val="24"/>
          <w:szCs w:val="24"/>
        </w:rPr>
        <w:t>the percentage of</w:t>
      </w:r>
      <w:r w:rsidRPr="00057505">
        <w:rPr>
          <w:rFonts w:ascii="Times New Roman" w:hAnsi="Times New Roman" w:cs="Times New Roman"/>
          <w:sz w:val="24"/>
          <w:szCs w:val="24"/>
        </w:rPr>
        <w:t xml:space="preserve"> Catholics vot</w:t>
      </w:r>
      <w:r w:rsidR="00C12FC1">
        <w:rPr>
          <w:rFonts w:ascii="Times New Roman" w:hAnsi="Times New Roman" w:cs="Times New Roman"/>
          <w:sz w:val="24"/>
          <w:szCs w:val="24"/>
        </w:rPr>
        <w:t>ing</w:t>
      </w:r>
      <w:r w:rsidRPr="00057505">
        <w:rPr>
          <w:rFonts w:ascii="Times New Roman" w:hAnsi="Times New Roman" w:cs="Times New Roman"/>
          <w:sz w:val="24"/>
          <w:szCs w:val="24"/>
        </w:rPr>
        <w:t xml:space="preserve"> DUP or UUP</w:t>
      </w:r>
      <w:r w:rsidR="00783C8B">
        <w:rPr>
          <w:rFonts w:ascii="Times New Roman" w:hAnsi="Times New Roman" w:cs="Times New Roman"/>
          <w:sz w:val="24"/>
          <w:szCs w:val="24"/>
        </w:rPr>
        <w:t xml:space="preserve"> </w:t>
      </w:r>
      <w:r w:rsidR="00C12FC1">
        <w:rPr>
          <w:rFonts w:ascii="Times New Roman" w:hAnsi="Times New Roman" w:cs="Times New Roman"/>
          <w:sz w:val="24"/>
          <w:szCs w:val="24"/>
        </w:rPr>
        <w:t xml:space="preserve">was below one per cent </w:t>
      </w:r>
      <w:r w:rsidR="00783C8B">
        <w:rPr>
          <w:rFonts w:ascii="Times New Roman" w:hAnsi="Times New Roman" w:cs="Times New Roman"/>
          <w:sz w:val="24"/>
          <w:szCs w:val="24"/>
        </w:rPr>
        <w:t>(Tonge et al 2017)</w:t>
      </w:r>
      <w:r w:rsidRPr="00057505">
        <w:rPr>
          <w:rFonts w:ascii="Times New Roman" w:hAnsi="Times New Roman" w:cs="Times New Roman"/>
          <w:sz w:val="24"/>
          <w:szCs w:val="24"/>
        </w:rPr>
        <w:t>.  Successive Northern Ireland Life and Times surveys have highlighted the paradox of sizeable acquiescence among Catholics for Northern Ireland’s place in the UK being juxtaposed with rejection of parties</w:t>
      </w:r>
      <w:r w:rsidR="00C8639E">
        <w:rPr>
          <w:rFonts w:ascii="Times New Roman" w:hAnsi="Times New Roman" w:cs="Times New Roman"/>
          <w:sz w:val="24"/>
          <w:szCs w:val="24"/>
        </w:rPr>
        <w:t xml:space="preserve"> </w:t>
      </w:r>
      <w:r w:rsidRPr="00057505">
        <w:rPr>
          <w:rFonts w:ascii="Times New Roman" w:hAnsi="Times New Roman" w:cs="Times New Roman"/>
          <w:sz w:val="24"/>
          <w:szCs w:val="24"/>
        </w:rPr>
        <w:t>back</w:t>
      </w:r>
      <w:r w:rsidR="00C8639E">
        <w:rPr>
          <w:rFonts w:ascii="Times New Roman" w:hAnsi="Times New Roman" w:cs="Times New Roman"/>
          <w:sz w:val="24"/>
          <w:szCs w:val="24"/>
        </w:rPr>
        <w:t>ing</w:t>
      </w:r>
      <w:r w:rsidRPr="00057505">
        <w:rPr>
          <w:rFonts w:ascii="Times New Roman" w:hAnsi="Times New Roman" w:cs="Times New Roman"/>
          <w:sz w:val="24"/>
          <w:szCs w:val="24"/>
        </w:rPr>
        <w:t xml:space="preserve"> that Union. According to the 2016 survey, zero per cent of Catholics described themselves as unionists.  Yet the same survey indicated that 41 per cent of Catholics believed that the best long-term solution for Northern Ireland was devolved government within the UK, a greater figure than the 35 per cent backing a united Ireland</w:t>
      </w:r>
      <w:r w:rsidR="00F362C5">
        <w:rPr>
          <w:rFonts w:ascii="Times New Roman" w:hAnsi="Times New Roman" w:cs="Times New Roman"/>
          <w:sz w:val="24"/>
          <w:szCs w:val="24"/>
        </w:rPr>
        <w:t xml:space="preserve"> (Northern Ireland Life and Times survey 2016)</w:t>
      </w:r>
      <w:r w:rsidRPr="00057505">
        <w:rPr>
          <w:rFonts w:ascii="Times New Roman" w:hAnsi="Times New Roman" w:cs="Times New Roman"/>
          <w:sz w:val="24"/>
          <w:szCs w:val="24"/>
        </w:rPr>
        <w:t xml:space="preserve">. </w:t>
      </w:r>
      <w:r w:rsidR="00F36E7E">
        <w:rPr>
          <w:rFonts w:ascii="Times New Roman" w:hAnsi="Times New Roman" w:cs="Times New Roman"/>
          <w:sz w:val="24"/>
          <w:szCs w:val="24"/>
        </w:rPr>
        <w:t>Alternatively, t</w:t>
      </w:r>
      <w:r w:rsidRPr="00057505">
        <w:rPr>
          <w:rFonts w:ascii="Times New Roman" w:hAnsi="Times New Roman" w:cs="Times New Roman"/>
          <w:sz w:val="24"/>
          <w:szCs w:val="24"/>
        </w:rPr>
        <w:t>he extent of Catholic unionism can be questioned. The 2017 Northern Ireland General Election study offered a force choice border poll between remaining part of the UK or becoming part of a united Ireland and only 14 per of Catholics preferred the UK option</w:t>
      </w:r>
      <w:r w:rsidR="00E56EC6">
        <w:rPr>
          <w:rFonts w:ascii="Times New Roman" w:hAnsi="Times New Roman" w:cs="Times New Roman"/>
          <w:sz w:val="24"/>
          <w:szCs w:val="24"/>
        </w:rPr>
        <w:t>,</w:t>
      </w:r>
      <w:r w:rsidRPr="00057505">
        <w:rPr>
          <w:rFonts w:ascii="Times New Roman" w:hAnsi="Times New Roman" w:cs="Times New Roman"/>
          <w:sz w:val="24"/>
          <w:szCs w:val="24"/>
        </w:rPr>
        <w:t xml:space="preserve"> 56 per cent favouring unity</w:t>
      </w:r>
      <w:r w:rsidR="006C54D4">
        <w:rPr>
          <w:rFonts w:ascii="Times New Roman" w:hAnsi="Times New Roman" w:cs="Times New Roman"/>
          <w:sz w:val="24"/>
          <w:szCs w:val="24"/>
        </w:rPr>
        <w:t xml:space="preserve"> (Tonge et al 2017)</w:t>
      </w:r>
      <w:r w:rsidR="00E56EC6">
        <w:rPr>
          <w:rFonts w:ascii="Times New Roman" w:hAnsi="Times New Roman" w:cs="Times New Roman"/>
          <w:sz w:val="24"/>
          <w:szCs w:val="24"/>
        </w:rPr>
        <w:t>.</w:t>
      </w:r>
      <w:r w:rsidRPr="00057505">
        <w:rPr>
          <w:rFonts w:ascii="Times New Roman" w:hAnsi="Times New Roman" w:cs="Times New Roman"/>
          <w:sz w:val="24"/>
          <w:szCs w:val="24"/>
        </w:rPr>
        <w:t xml:space="preserve"> </w:t>
      </w:r>
    </w:p>
    <w:p w14:paraId="6611E53E" w14:textId="77777777" w:rsidR="00F52DC3" w:rsidRDefault="00F52DC3" w:rsidP="003F49E7">
      <w:pPr>
        <w:spacing w:line="480" w:lineRule="auto"/>
        <w:jc w:val="both"/>
        <w:rPr>
          <w:rFonts w:ascii="Times New Roman" w:hAnsi="Times New Roman" w:cs="Times New Roman"/>
          <w:sz w:val="24"/>
          <w:szCs w:val="24"/>
        </w:rPr>
      </w:pPr>
    </w:p>
    <w:p w14:paraId="12D0B7BF" w14:textId="3AC8A00E" w:rsidR="00686132" w:rsidRPr="00057505" w:rsidRDefault="00686132" w:rsidP="003F49E7">
      <w:pPr>
        <w:spacing w:line="480" w:lineRule="auto"/>
        <w:jc w:val="both"/>
        <w:rPr>
          <w:rFonts w:ascii="Times New Roman" w:hAnsi="Times New Roman" w:cs="Times New Roman"/>
          <w:sz w:val="24"/>
          <w:szCs w:val="24"/>
        </w:rPr>
      </w:pPr>
      <w:r w:rsidRPr="00057505">
        <w:rPr>
          <w:rFonts w:ascii="Times New Roman" w:hAnsi="Times New Roman" w:cs="Times New Roman"/>
          <w:sz w:val="24"/>
          <w:szCs w:val="24"/>
        </w:rPr>
        <w:t>Religious observance remains important</w:t>
      </w:r>
      <w:r w:rsidR="00517D5C">
        <w:rPr>
          <w:rFonts w:ascii="Times New Roman" w:hAnsi="Times New Roman" w:cs="Times New Roman"/>
          <w:sz w:val="24"/>
          <w:szCs w:val="24"/>
        </w:rPr>
        <w:t xml:space="preserve"> to </w:t>
      </w:r>
      <w:r w:rsidRPr="00057505">
        <w:rPr>
          <w:rFonts w:ascii="Times New Roman" w:hAnsi="Times New Roman" w:cs="Times New Roman"/>
          <w:sz w:val="24"/>
          <w:szCs w:val="24"/>
        </w:rPr>
        <w:t>member</w:t>
      </w:r>
      <w:r w:rsidR="00517D5C">
        <w:rPr>
          <w:rFonts w:ascii="Times New Roman" w:hAnsi="Times New Roman" w:cs="Times New Roman"/>
          <w:sz w:val="24"/>
          <w:szCs w:val="24"/>
        </w:rPr>
        <w:t>s across</w:t>
      </w:r>
      <w:r w:rsidRPr="00057505">
        <w:rPr>
          <w:rFonts w:ascii="Times New Roman" w:hAnsi="Times New Roman" w:cs="Times New Roman"/>
          <w:sz w:val="24"/>
          <w:szCs w:val="24"/>
        </w:rPr>
        <w:t xml:space="preserve"> both parties, even if their support bases always extended beyond a religious core to embrace much more nominally religious unionists.  A large majority of DUP and UUP members attend church at least monthly. On a zero (no influence) to 10 (very large amount of influence) scale, DUP members see their party as more influenced by faith and church than UUP members regard theirs. More than half rank the DUP’s religious influence at 8 or higher, compared to only one-quarter of UUP members viewing their own party in a similar way. More DUP members also </w:t>
      </w:r>
      <w:r w:rsidRPr="008657B1">
        <w:rPr>
          <w:rFonts w:ascii="Times New Roman" w:hAnsi="Times New Roman" w:cs="Times New Roman"/>
          <w:i/>
          <w:iCs/>
          <w:sz w:val="24"/>
          <w:szCs w:val="24"/>
        </w:rPr>
        <w:t>want</w:t>
      </w:r>
      <w:r w:rsidRPr="00057505">
        <w:rPr>
          <w:rFonts w:ascii="Times New Roman" w:hAnsi="Times New Roman" w:cs="Times New Roman"/>
          <w:sz w:val="24"/>
          <w:szCs w:val="24"/>
        </w:rPr>
        <w:t xml:space="preserve"> their party to be religious. </w:t>
      </w:r>
      <w:bookmarkStart w:id="1" w:name="_Hlk498731187"/>
      <w:r w:rsidRPr="00057505">
        <w:rPr>
          <w:rFonts w:ascii="Times New Roman" w:hAnsi="Times New Roman" w:cs="Times New Roman"/>
          <w:sz w:val="24"/>
          <w:szCs w:val="24"/>
        </w:rPr>
        <w:t xml:space="preserve">Using the same </w:t>
      </w:r>
      <w:bookmarkEnd w:id="1"/>
      <w:r w:rsidRPr="00057505">
        <w:rPr>
          <w:rFonts w:ascii="Times New Roman" w:hAnsi="Times New Roman" w:cs="Times New Roman"/>
          <w:sz w:val="24"/>
          <w:szCs w:val="24"/>
        </w:rPr>
        <w:t xml:space="preserve">0-10 influence scale for question of how much influence faith and church should have upon their party, 27 per cent of DUP members wanted the maximum possible, almost double the percentage of UUP members. DUP </w:t>
      </w:r>
      <w:r w:rsidR="007A0E5E">
        <w:rPr>
          <w:rFonts w:ascii="Times New Roman" w:hAnsi="Times New Roman" w:cs="Times New Roman"/>
          <w:sz w:val="24"/>
          <w:szCs w:val="24"/>
        </w:rPr>
        <w:t xml:space="preserve">MP </w:t>
      </w:r>
      <w:r w:rsidRPr="00057505">
        <w:rPr>
          <w:rFonts w:ascii="Times New Roman" w:hAnsi="Times New Roman" w:cs="Times New Roman"/>
          <w:sz w:val="24"/>
          <w:szCs w:val="24"/>
        </w:rPr>
        <w:t>Paul Girvan argues: ‘Some people say religion and politics should never really mix. I am a total disbeliever in that aspect because I believe politics came about through religion. If you use the Ten Commandments you can formulate almost every law that you need</w:t>
      </w:r>
      <w:r w:rsidR="00357D10">
        <w:rPr>
          <w:rFonts w:ascii="Times New Roman" w:hAnsi="Times New Roman" w:cs="Times New Roman"/>
          <w:sz w:val="24"/>
          <w:szCs w:val="24"/>
        </w:rPr>
        <w:t xml:space="preserve"> (interview</w:t>
      </w:r>
      <w:r w:rsidR="00A510E3">
        <w:rPr>
          <w:rFonts w:ascii="Times New Roman" w:hAnsi="Times New Roman" w:cs="Times New Roman"/>
          <w:sz w:val="24"/>
          <w:szCs w:val="24"/>
        </w:rPr>
        <w:t>,</w:t>
      </w:r>
      <w:r w:rsidR="00357D10">
        <w:rPr>
          <w:rFonts w:ascii="Times New Roman" w:hAnsi="Times New Roman" w:cs="Times New Roman"/>
          <w:sz w:val="24"/>
          <w:szCs w:val="24"/>
        </w:rPr>
        <w:t xml:space="preserve"> 7 January 2013)</w:t>
      </w:r>
      <w:r w:rsidRPr="00057505">
        <w:rPr>
          <w:rFonts w:ascii="Times New Roman" w:hAnsi="Times New Roman" w:cs="Times New Roman"/>
          <w:sz w:val="24"/>
          <w:szCs w:val="24"/>
        </w:rPr>
        <w:t>. The DUP’s   religious ferocity is now far less overt, but it remains guided by points of Protestant Christian principle.</w:t>
      </w:r>
    </w:p>
    <w:p w14:paraId="3580C159" w14:textId="77777777" w:rsidR="00F52DC3" w:rsidRDefault="00F52DC3" w:rsidP="003F49E7">
      <w:pPr>
        <w:spacing w:line="480" w:lineRule="auto"/>
        <w:jc w:val="both"/>
        <w:rPr>
          <w:rFonts w:ascii="Times New Roman" w:hAnsi="Times New Roman" w:cs="Times New Roman"/>
          <w:sz w:val="24"/>
          <w:szCs w:val="24"/>
        </w:rPr>
      </w:pPr>
    </w:p>
    <w:p w14:paraId="0442C756" w14:textId="6AA30AB2" w:rsidR="00686132" w:rsidRPr="00057505" w:rsidRDefault="00686132" w:rsidP="003F49E7">
      <w:pPr>
        <w:spacing w:line="480"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Only 20 per cent of DUP members and 28 per cent of their UUP counterparts want </w:t>
      </w:r>
      <w:r w:rsidR="00DF23B6">
        <w:rPr>
          <w:rFonts w:ascii="Times New Roman" w:hAnsi="Times New Roman" w:cs="Times New Roman"/>
          <w:sz w:val="24"/>
          <w:szCs w:val="24"/>
        </w:rPr>
        <w:t xml:space="preserve">a low (0-4) </w:t>
      </w:r>
      <w:r w:rsidRPr="00057505">
        <w:rPr>
          <w:rFonts w:ascii="Times New Roman" w:hAnsi="Times New Roman" w:cs="Times New Roman"/>
          <w:sz w:val="24"/>
          <w:szCs w:val="24"/>
        </w:rPr>
        <w:t>level of faith and church influenc</w:t>
      </w:r>
      <w:r w:rsidR="00DF23B6">
        <w:rPr>
          <w:rFonts w:ascii="Times New Roman" w:hAnsi="Times New Roman" w:cs="Times New Roman"/>
          <w:sz w:val="24"/>
          <w:szCs w:val="24"/>
        </w:rPr>
        <w:t xml:space="preserve">e. </w:t>
      </w:r>
      <w:r w:rsidRPr="00057505">
        <w:rPr>
          <w:rFonts w:ascii="Times New Roman" w:hAnsi="Times New Roman" w:cs="Times New Roman"/>
          <w:sz w:val="24"/>
          <w:szCs w:val="24"/>
        </w:rPr>
        <w:t>Free Presbyterians are mo</w:t>
      </w:r>
      <w:r w:rsidR="001F6AFF">
        <w:rPr>
          <w:rFonts w:ascii="Times New Roman" w:hAnsi="Times New Roman" w:cs="Times New Roman"/>
          <w:sz w:val="24"/>
          <w:szCs w:val="24"/>
        </w:rPr>
        <w:t>st</w:t>
      </w:r>
      <w:r w:rsidRPr="00057505">
        <w:rPr>
          <w:rFonts w:ascii="Times New Roman" w:hAnsi="Times New Roman" w:cs="Times New Roman"/>
          <w:sz w:val="24"/>
          <w:szCs w:val="24"/>
        </w:rPr>
        <w:t xml:space="preserve"> desirous of religious influence within the DUP</w:t>
      </w:r>
      <w:r w:rsidR="00B805B3">
        <w:rPr>
          <w:rFonts w:ascii="Times New Roman" w:hAnsi="Times New Roman" w:cs="Times New Roman"/>
          <w:sz w:val="24"/>
          <w:szCs w:val="24"/>
        </w:rPr>
        <w:t>.</w:t>
      </w:r>
      <w:r w:rsidRPr="00057505">
        <w:rPr>
          <w:rFonts w:ascii="Times New Roman" w:hAnsi="Times New Roman" w:cs="Times New Roman"/>
          <w:sz w:val="24"/>
          <w:szCs w:val="24"/>
        </w:rPr>
        <w:t xml:space="preserve"> Younger members of the UUP are less keen on religious influence but age does not </w:t>
      </w:r>
      <w:r w:rsidR="00CA0F2C">
        <w:rPr>
          <w:rFonts w:ascii="Times New Roman" w:hAnsi="Times New Roman" w:cs="Times New Roman"/>
          <w:sz w:val="24"/>
          <w:szCs w:val="24"/>
        </w:rPr>
        <w:t>attain</w:t>
      </w:r>
      <w:r w:rsidRPr="00057505">
        <w:rPr>
          <w:rFonts w:ascii="Times New Roman" w:hAnsi="Times New Roman" w:cs="Times New Roman"/>
          <w:sz w:val="24"/>
          <w:szCs w:val="24"/>
        </w:rPr>
        <w:t xml:space="preserve"> significance within the DUP. Whilst a common UUP argument historically to distinguish it from the DUP was that its unionism is bound up far more in liberal ‘British’ values, </w:t>
      </w:r>
      <w:r w:rsidR="00CA0F2C">
        <w:rPr>
          <w:rFonts w:ascii="Times New Roman" w:hAnsi="Times New Roman" w:cs="Times New Roman"/>
          <w:sz w:val="24"/>
          <w:szCs w:val="24"/>
        </w:rPr>
        <w:t xml:space="preserve">a </w:t>
      </w:r>
      <w:r w:rsidRPr="00057505">
        <w:rPr>
          <w:rFonts w:ascii="Times New Roman" w:hAnsi="Times New Roman" w:cs="Times New Roman"/>
          <w:sz w:val="24"/>
          <w:szCs w:val="24"/>
        </w:rPr>
        <w:t>rational contract</w:t>
      </w:r>
      <w:r w:rsidR="00083644">
        <w:rPr>
          <w:rFonts w:ascii="Times New Roman" w:hAnsi="Times New Roman" w:cs="Times New Roman"/>
          <w:sz w:val="24"/>
          <w:szCs w:val="24"/>
        </w:rPr>
        <w:t>ual</w:t>
      </w:r>
      <w:r w:rsidR="00CA0F2C">
        <w:rPr>
          <w:rFonts w:ascii="Times New Roman" w:hAnsi="Times New Roman" w:cs="Times New Roman"/>
          <w:sz w:val="24"/>
          <w:szCs w:val="24"/>
        </w:rPr>
        <w:t xml:space="preserve"> Union </w:t>
      </w:r>
      <w:r w:rsidRPr="00057505">
        <w:rPr>
          <w:rFonts w:ascii="Times New Roman" w:hAnsi="Times New Roman" w:cs="Times New Roman"/>
          <w:sz w:val="24"/>
          <w:szCs w:val="24"/>
        </w:rPr>
        <w:t xml:space="preserve">owing nothing to a particular religion, both sets of party members </w:t>
      </w:r>
      <w:r w:rsidR="00CA0F2C">
        <w:rPr>
          <w:rFonts w:ascii="Times New Roman" w:hAnsi="Times New Roman" w:cs="Times New Roman"/>
          <w:sz w:val="24"/>
          <w:szCs w:val="24"/>
        </w:rPr>
        <w:t>support</w:t>
      </w:r>
      <w:r w:rsidRPr="00057505">
        <w:rPr>
          <w:rFonts w:ascii="Times New Roman" w:hAnsi="Times New Roman" w:cs="Times New Roman"/>
          <w:sz w:val="24"/>
          <w:szCs w:val="24"/>
        </w:rPr>
        <w:t xml:space="preserve"> religious influences. </w:t>
      </w:r>
    </w:p>
    <w:p w14:paraId="10090FAE" w14:textId="77777777" w:rsidR="00CA0F2C" w:rsidRDefault="00CA0F2C" w:rsidP="003F49E7">
      <w:pPr>
        <w:spacing w:line="480" w:lineRule="auto"/>
        <w:jc w:val="both"/>
        <w:rPr>
          <w:rFonts w:ascii="Times New Roman" w:hAnsi="Times New Roman" w:cs="Times New Roman"/>
          <w:sz w:val="24"/>
          <w:szCs w:val="24"/>
        </w:rPr>
      </w:pPr>
    </w:p>
    <w:p w14:paraId="5E6D1D60" w14:textId="33978825" w:rsidR="00686132" w:rsidRPr="00057505" w:rsidRDefault="00686132" w:rsidP="003F49E7">
      <w:pPr>
        <w:spacing w:line="480" w:lineRule="auto"/>
        <w:jc w:val="both"/>
        <w:rPr>
          <w:rFonts w:ascii="Times New Roman" w:hAnsi="Times New Roman" w:cs="Times New Roman"/>
          <w:sz w:val="24"/>
          <w:szCs w:val="24"/>
        </w:rPr>
      </w:pPr>
      <w:r w:rsidRPr="00057505">
        <w:rPr>
          <w:rFonts w:ascii="Times New Roman" w:hAnsi="Times New Roman" w:cs="Times New Roman"/>
          <w:sz w:val="24"/>
          <w:szCs w:val="24"/>
        </w:rPr>
        <w:t>Transformation of the unionist parties into civic organisations, whose case for the Union</w:t>
      </w:r>
      <w:r w:rsidR="00752874">
        <w:rPr>
          <w:rFonts w:ascii="Times New Roman" w:hAnsi="Times New Roman" w:cs="Times New Roman"/>
          <w:sz w:val="24"/>
          <w:szCs w:val="24"/>
        </w:rPr>
        <w:t xml:space="preserve"> </w:t>
      </w:r>
      <w:r w:rsidR="00D10C33">
        <w:rPr>
          <w:rFonts w:ascii="Times New Roman" w:hAnsi="Times New Roman" w:cs="Times New Roman"/>
          <w:sz w:val="24"/>
          <w:szCs w:val="24"/>
        </w:rPr>
        <w:t>has no religious association</w:t>
      </w:r>
      <w:r w:rsidRPr="00057505">
        <w:rPr>
          <w:rFonts w:ascii="Times New Roman" w:hAnsi="Times New Roman" w:cs="Times New Roman"/>
          <w:sz w:val="24"/>
          <w:szCs w:val="24"/>
        </w:rPr>
        <w:t xml:space="preserve">, continues apace but is incomplete. </w:t>
      </w:r>
      <w:r w:rsidR="0078761C">
        <w:rPr>
          <w:rFonts w:ascii="Times New Roman" w:hAnsi="Times New Roman" w:cs="Times New Roman"/>
          <w:sz w:val="24"/>
          <w:szCs w:val="24"/>
        </w:rPr>
        <w:t>C</w:t>
      </w:r>
      <w:r w:rsidRPr="00057505">
        <w:rPr>
          <w:rFonts w:ascii="Times New Roman" w:hAnsi="Times New Roman" w:cs="Times New Roman"/>
          <w:sz w:val="24"/>
          <w:szCs w:val="24"/>
        </w:rPr>
        <w:t xml:space="preserve">ritics </w:t>
      </w:r>
      <w:r w:rsidR="0078761C">
        <w:rPr>
          <w:rFonts w:ascii="Times New Roman" w:hAnsi="Times New Roman" w:cs="Times New Roman"/>
          <w:sz w:val="24"/>
          <w:szCs w:val="24"/>
        </w:rPr>
        <w:t>may highlight</w:t>
      </w:r>
      <w:r w:rsidRPr="00057505">
        <w:rPr>
          <w:rFonts w:ascii="Times New Roman" w:hAnsi="Times New Roman" w:cs="Times New Roman"/>
          <w:sz w:val="24"/>
          <w:szCs w:val="24"/>
        </w:rPr>
        <w:t xml:space="preserve"> sectarian</w:t>
      </w:r>
      <w:r w:rsidR="00B85D4B">
        <w:rPr>
          <w:rFonts w:ascii="Times New Roman" w:hAnsi="Times New Roman" w:cs="Times New Roman"/>
          <w:sz w:val="24"/>
          <w:szCs w:val="24"/>
        </w:rPr>
        <w:t xml:space="preserve"> outlooks</w:t>
      </w:r>
      <w:r w:rsidRPr="00057505">
        <w:rPr>
          <w:rFonts w:ascii="Times New Roman" w:hAnsi="Times New Roman" w:cs="Times New Roman"/>
          <w:sz w:val="24"/>
          <w:szCs w:val="24"/>
        </w:rPr>
        <w:t>. Only a minority of DUP and UUP members ‘would not mind’ if a close relative married outside their religion. Most DUP members would prefer their offspring to be educated alongside children of similar faith, whereas the majority of UUP members would prefer to see a single integrated system of education, with only one-third supporting</w:t>
      </w:r>
      <w:r w:rsidR="00F914D1">
        <w:rPr>
          <w:rFonts w:ascii="Times New Roman" w:hAnsi="Times New Roman" w:cs="Times New Roman"/>
          <w:sz w:val="24"/>
          <w:szCs w:val="24"/>
        </w:rPr>
        <w:t xml:space="preserve"> </w:t>
      </w:r>
      <w:r w:rsidRPr="00057505">
        <w:rPr>
          <w:rFonts w:ascii="Times New Roman" w:hAnsi="Times New Roman" w:cs="Times New Roman"/>
          <w:sz w:val="24"/>
          <w:szCs w:val="24"/>
        </w:rPr>
        <w:t xml:space="preserve">faith schools. </w:t>
      </w:r>
    </w:p>
    <w:p w14:paraId="388DF28B" w14:textId="77777777" w:rsidR="00F52DC3" w:rsidRDefault="00F52DC3" w:rsidP="00256557">
      <w:pPr>
        <w:spacing w:line="480" w:lineRule="auto"/>
        <w:jc w:val="both"/>
        <w:rPr>
          <w:rFonts w:ascii="Times New Roman" w:hAnsi="Times New Roman" w:cs="Times New Roman"/>
          <w:sz w:val="24"/>
          <w:szCs w:val="24"/>
        </w:rPr>
      </w:pPr>
    </w:p>
    <w:p w14:paraId="60DB9828" w14:textId="2F1FD30C" w:rsidR="00686132" w:rsidRPr="00057505" w:rsidRDefault="00112077" w:rsidP="0025655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Orangeism</w:t>
      </w:r>
      <w:proofErr w:type="spellEnd"/>
      <w:r>
        <w:rPr>
          <w:rFonts w:ascii="Times New Roman" w:hAnsi="Times New Roman" w:cs="Times New Roman"/>
          <w:sz w:val="24"/>
          <w:szCs w:val="24"/>
        </w:rPr>
        <w:t xml:space="preserve"> continues to be associated with unionism, but not formally </w:t>
      </w:r>
      <w:r w:rsidR="00A6225E">
        <w:rPr>
          <w:rFonts w:ascii="Times New Roman" w:hAnsi="Times New Roman" w:cs="Times New Roman"/>
          <w:sz w:val="24"/>
          <w:szCs w:val="24"/>
        </w:rPr>
        <w:t>nor</w:t>
      </w:r>
      <w:r>
        <w:rPr>
          <w:rFonts w:ascii="Times New Roman" w:hAnsi="Times New Roman" w:cs="Times New Roman"/>
          <w:sz w:val="24"/>
          <w:szCs w:val="24"/>
        </w:rPr>
        <w:t xml:space="preserve"> </w:t>
      </w:r>
      <w:r w:rsidR="00563D85">
        <w:rPr>
          <w:rFonts w:ascii="Times New Roman" w:hAnsi="Times New Roman" w:cs="Times New Roman"/>
          <w:sz w:val="24"/>
          <w:szCs w:val="24"/>
        </w:rPr>
        <w:t>via association with one party.</w:t>
      </w:r>
      <w:r>
        <w:rPr>
          <w:rFonts w:ascii="Times New Roman" w:hAnsi="Times New Roman" w:cs="Times New Roman"/>
          <w:sz w:val="24"/>
          <w:szCs w:val="24"/>
        </w:rPr>
        <w:t xml:space="preserve">  </w:t>
      </w:r>
      <w:r w:rsidR="00686132" w:rsidRPr="00057505">
        <w:rPr>
          <w:rFonts w:ascii="Times New Roman" w:hAnsi="Times New Roman" w:cs="Times New Roman"/>
          <w:sz w:val="24"/>
          <w:szCs w:val="24"/>
        </w:rPr>
        <w:t xml:space="preserve">The link between the political and Protestant arms of unionism </w:t>
      </w:r>
      <w:r w:rsidR="00563D85">
        <w:rPr>
          <w:rFonts w:ascii="Times New Roman" w:hAnsi="Times New Roman" w:cs="Times New Roman"/>
          <w:sz w:val="24"/>
          <w:szCs w:val="24"/>
        </w:rPr>
        <w:t xml:space="preserve">was </w:t>
      </w:r>
      <w:r w:rsidR="00686132" w:rsidRPr="00057505">
        <w:rPr>
          <w:rFonts w:ascii="Times New Roman" w:hAnsi="Times New Roman" w:cs="Times New Roman"/>
          <w:sz w:val="24"/>
          <w:szCs w:val="24"/>
        </w:rPr>
        <w:t>formalised via the role for the Orange Order within the Ulster Unionist Council (UUC) from 1905 until 2005</w:t>
      </w:r>
      <w:r w:rsidR="00B4741E">
        <w:rPr>
          <w:rFonts w:ascii="Times New Roman" w:hAnsi="Times New Roman" w:cs="Times New Roman"/>
          <w:sz w:val="24"/>
          <w:szCs w:val="24"/>
        </w:rPr>
        <w:t xml:space="preserve"> (Walker 200</w:t>
      </w:r>
      <w:r w:rsidR="00052C2D">
        <w:rPr>
          <w:rFonts w:ascii="Times New Roman" w:hAnsi="Times New Roman" w:cs="Times New Roman"/>
          <w:sz w:val="24"/>
          <w:szCs w:val="24"/>
        </w:rPr>
        <w:t>4)</w:t>
      </w:r>
      <w:r w:rsidR="00686132" w:rsidRPr="00057505">
        <w:rPr>
          <w:rFonts w:ascii="Times New Roman" w:hAnsi="Times New Roman" w:cs="Times New Roman"/>
          <w:sz w:val="24"/>
          <w:szCs w:val="24"/>
        </w:rPr>
        <w:t xml:space="preserve">. From the 1920s until the 1970s, 95 per cent of UUP MPs at Westminster belonged to the Order. Although the Orange Order helped unite the UUP, it also infused unionism with a sectarian flavour. </w:t>
      </w:r>
      <w:r w:rsidR="00C43197">
        <w:rPr>
          <w:rFonts w:ascii="Times New Roman" w:hAnsi="Times New Roman" w:cs="Times New Roman"/>
          <w:sz w:val="24"/>
          <w:szCs w:val="24"/>
        </w:rPr>
        <w:t>However, t</w:t>
      </w:r>
      <w:r w:rsidR="00686132" w:rsidRPr="00057505">
        <w:rPr>
          <w:rFonts w:ascii="Times New Roman" w:hAnsi="Times New Roman" w:cs="Times New Roman"/>
          <w:sz w:val="24"/>
          <w:szCs w:val="24"/>
        </w:rPr>
        <w:t>he Orange-UUP alliance fractured over the G</w:t>
      </w:r>
      <w:r w:rsidR="00C43197">
        <w:rPr>
          <w:rFonts w:ascii="Times New Roman" w:hAnsi="Times New Roman" w:cs="Times New Roman"/>
          <w:sz w:val="24"/>
          <w:szCs w:val="24"/>
        </w:rPr>
        <w:t xml:space="preserve">FA, </w:t>
      </w:r>
      <w:r w:rsidR="00AA76C5">
        <w:rPr>
          <w:rFonts w:ascii="Times New Roman" w:hAnsi="Times New Roman" w:cs="Times New Roman"/>
          <w:sz w:val="24"/>
          <w:szCs w:val="24"/>
        </w:rPr>
        <w:t xml:space="preserve">a deal </w:t>
      </w:r>
      <w:r w:rsidR="00C43197">
        <w:rPr>
          <w:rFonts w:ascii="Times New Roman" w:hAnsi="Times New Roman" w:cs="Times New Roman"/>
          <w:sz w:val="24"/>
          <w:szCs w:val="24"/>
        </w:rPr>
        <w:t>which</w:t>
      </w:r>
      <w:r w:rsidR="00AA76C5">
        <w:rPr>
          <w:rFonts w:ascii="Times New Roman" w:hAnsi="Times New Roman" w:cs="Times New Roman"/>
          <w:sz w:val="24"/>
          <w:szCs w:val="24"/>
        </w:rPr>
        <w:t>,</w:t>
      </w:r>
      <w:r w:rsidR="00686132" w:rsidRPr="00057505">
        <w:rPr>
          <w:rFonts w:ascii="Times New Roman" w:hAnsi="Times New Roman" w:cs="Times New Roman"/>
          <w:sz w:val="24"/>
          <w:szCs w:val="24"/>
        </w:rPr>
        <w:t xml:space="preserve"> </w:t>
      </w:r>
      <w:r w:rsidR="00C43197">
        <w:rPr>
          <w:rFonts w:ascii="Times New Roman" w:hAnsi="Times New Roman" w:cs="Times New Roman"/>
          <w:sz w:val="24"/>
          <w:szCs w:val="24"/>
        </w:rPr>
        <w:t>t</w:t>
      </w:r>
      <w:r w:rsidR="00686132" w:rsidRPr="00057505">
        <w:rPr>
          <w:rFonts w:ascii="Times New Roman" w:hAnsi="Times New Roman" w:cs="Times New Roman"/>
          <w:sz w:val="24"/>
          <w:szCs w:val="24"/>
        </w:rPr>
        <w:t>he Order</w:t>
      </w:r>
      <w:r w:rsidR="00AA76C5">
        <w:rPr>
          <w:rFonts w:ascii="Times New Roman" w:hAnsi="Times New Roman" w:cs="Times New Roman"/>
          <w:sz w:val="24"/>
          <w:szCs w:val="24"/>
        </w:rPr>
        <w:t>’s</w:t>
      </w:r>
      <w:r w:rsidR="00686132" w:rsidRPr="00057505">
        <w:rPr>
          <w:rFonts w:ascii="Times New Roman" w:hAnsi="Times New Roman" w:cs="Times New Roman"/>
          <w:sz w:val="24"/>
          <w:szCs w:val="24"/>
        </w:rPr>
        <w:t xml:space="preserve"> Grand Lodge opined, ‘no Protestant in good conscience could support’</w:t>
      </w:r>
      <w:r w:rsidR="00B41DCD">
        <w:rPr>
          <w:rFonts w:ascii="Times New Roman" w:hAnsi="Times New Roman" w:cs="Times New Roman"/>
          <w:sz w:val="24"/>
          <w:szCs w:val="24"/>
        </w:rPr>
        <w:t xml:space="preserve"> (</w:t>
      </w:r>
      <w:r w:rsidR="00B41DCD">
        <w:rPr>
          <w:rFonts w:ascii="Times New Roman" w:hAnsi="Times New Roman" w:cs="Times New Roman"/>
          <w:i/>
          <w:iCs/>
          <w:sz w:val="24"/>
          <w:szCs w:val="24"/>
        </w:rPr>
        <w:t>Orange Standard</w:t>
      </w:r>
      <w:r w:rsidR="00B41DCD">
        <w:rPr>
          <w:rFonts w:ascii="Times New Roman" w:hAnsi="Times New Roman" w:cs="Times New Roman"/>
          <w:sz w:val="24"/>
          <w:szCs w:val="24"/>
        </w:rPr>
        <w:t>, May 1998</w:t>
      </w:r>
      <w:r w:rsidR="00523E5B">
        <w:rPr>
          <w:rFonts w:ascii="Times New Roman" w:hAnsi="Times New Roman" w:cs="Times New Roman"/>
          <w:sz w:val="24"/>
          <w:szCs w:val="24"/>
        </w:rPr>
        <w:t>: 1</w:t>
      </w:r>
      <w:r w:rsidR="00B41DCD">
        <w:rPr>
          <w:rFonts w:ascii="Times New Roman" w:hAnsi="Times New Roman" w:cs="Times New Roman"/>
          <w:sz w:val="24"/>
          <w:szCs w:val="24"/>
        </w:rPr>
        <w:t>)</w:t>
      </w:r>
      <w:r w:rsidR="00523E5B">
        <w:rPr>
          <w:rFonts w:ascii="Times New Roman" w:hAnsi="Times New Roman" w:cs="Times New Roman"/>
          <w:sz w:val="24"/>
          <w:szCs w:val="24"/>
        </w:rPr>
        <w:t>.</w:t>
      </w:r>
      <w:r w:rsidR="00686132" w:rsidRPr="00057505">
        <w:rPr>
          <w:rFonts w:ascii="Times New Roman" w:hAnsi="Times New Roman" w:cs="Times New Roman"/>
          <w:sz w:val="24"/>
          <w:szCs w:val="24"/>
        </w:rPr>
        <w:t xml:space="preserve"> Prisoner releases, policing changes and unrepentant ‘terrorists’ in government were </w:t>
      </w:r>
      <w:r w:rsidR="00533A17">
        <w:rPr>
          <w:rFonts w:ascii="Times New Roman" w:hAnsi="Times New Roman" w:cs="Times New Roman"/>
          <w:sz w:val="24"/>
          <w:szCs w:val="24"/>
        </w:rPr>
        <w:t>viewed</w:t>
      </w:r>
      <w:r w:rsidR="00F74CE6">
        <w:rPr>
          <w:rFonts w:ascii="Times New Roman" w:hAnsi="Times New Roman" w:cs="Times New Roman"/>
          <w:sz w:val="24"/>
          <w:szCs w:val="24"/>
        </w:rPr>
        <w:t xml:space="preserve"> as </w:t>
      </w:r>
      <w:r w:rsidR="00686132" w:rsidRPr="00057505">
        <w:rPr>
          <w:rFonts w:ascii="Times New Roman" w:hAnsi="Times New Roman" w:cs="Times New Roman"/>
          <w:sz w:val="24"/>
          <w:szCs w:val="24"/>
        </w:rPr>
        <w:t xml:space="preserve">immoral. David Trimble was challenged for the party leadership in 2000 by the </w:t>
      </w:r>
      <w:r w:rsidR="00533A17">
        <w:rPr>
          <w:rFonts w:ascii="Times New Roman" w:hAnsi="Times New Roman" w:cs="Times New Roman"/>
          <w:sz w:val="24"/>
          <w:szCs w:val="24"/>
        </w:rPr>
        <w:t xml:space="preserve">former </w:t>
      </w:r>
      <w:r w:rsidR="00686132" w:rsidRPr="00057505">
        <w:rPr>
          <w:rFonts w:ascii="Times New Roman" w:hAnsi="Times New Roman" w:cs="Times New Roman"/>
          <w:sz w:val="24"/>
          <w:szCs w:val="24"/>
        </w:rPr>
        <w:t>Grand Master of the Orange Order</w:t>
      </w:r>
      <w:r w:rsidR="00533A17">
        <w:rPr>
          <w:rFonts w:ascii="Times New Roman" w:hAnsi="Times New Roman" w:cs="Times New Roman"/>
          <w:sz w:val="24"/>
          <w:szCs w:val="24"/>
        </w:rPr>
        <w:t>,</w:t>
      </w:r>
      <w:r w:rsidR="00686132" w:rsidRPr="00057505">
        <w:rPr>
          <w:rFonts w:ascii="Times New Roman" w:hAnsi="Times New Roman" w:cs="Times New Roman"/>
          <w:sz w:val="24"/>
          <w:szCs w:val="24"/>
        </w:rPr>
        <w:t xml:space="preserve"> the Reverend Martin Smyth, who polled a hefty 43 per cent of the UU</w:t>
      </w:r>
      <w:r w:rsidR="0066783E">
        <w:rPr>
          <w:rFonts w:ascii="Times New Roman" w:hAnsi="Times New Roman" w:cs="Times New Roman"/>
          <w:sz w:val="24"/>
          <w:szCs w:val="24"/>
        </w:rPr>
        <w:t>C</w:t>
      </w:r>
      <w:r w:rsidR="00686132" w:rsidRPr="00057505">
        <w:rPr>
          <w:rFonts w:ascii="Times New Roman" w:hAnsi="Times New Roman" w:cs="Times New Roman"/>
          <w:sz w:val="24"/>
          <w:szCs w:val="24"/>
        </w:rPr>
        <w:t xml:space="preserve"> vote, mainly </w:t>
      </w:r>
      <w:r w:rsidR="0066783E">
        <w:rPr>
          <w:rFonts w:ascii="Times New Roman" w:hAnsi="Times New Roman" w:cs="Times New Roman"/>
          <w:sz w:val="24"/>
          <w:szCs w:val="24"/>
        </w:rPr>
        <w:t xml:space="preserve">from </w:t>
      </w:r>
      <w:r w:rsidR="00686132" w:rsidRPr="00057505">
        <w:rPr>
          <w:rFonts w:ascii="Times New Roman" w:hAnsi="Times New Roman" w:cs="Times New Roman"/>
          <w:sz w:val="24"/>
          <w:szCs w:val="24"/>
        </w:rPr>
        <w:t xml:space="preserve">Orange Order members, for his insurgency. </w:t>
      </w:r>
    </w:p>
    <w:p w14:paraId="0A8E0971" w14:textId="77777777" w:rsidR="00F52DC3" w:rsidRDefault="00F52DC3" w:rsidP="00256557">
      <w:pPr>
        <w:spacing w:line="480" w:lineRule="auto"/>
        <w:jc w:val="both"/>
        <w:rPr>
          <w:rFonts w:ascii="Times New Roman" w:hAnsi="Times New Roman" w:cs="Times New Roman"/>
          <w:sz w:val="24"/>
          <w:szCs w:val="24"/>
        </w:rPr>
      </w:pPr>
    </w:p>
    <w:p w14:paraId="63691709" w14:textId="32CFE949" w:rsidR="00686132" w:rsidRPr="004E2D1E" w:rsidRDefault="00686132" w:rsidP="00256557">
      <w:pPr>
        <w:spacing w:line="480" w:lineRule="auto"/>
        <w:jc w:val="both"/>
        <w:rPr>
          <w:rFonts w:ascii="Times New Roman" w:hAnsi="Times New Roman" w:cs="Times New Roman"/>
          <w:sz w:val="24"/>
          <w:szCs w:val="24"/>
        </w:rPr>
      </w:pPr>
      <w:r w:rsidRPr="00057505">
        <w:rPr>
          <w:rFonts w:ascii="Times New Roman" w:hAnsi="Times New Roman" w:cs="Times New Roman"/>
          <w:sz w:val="24"/>
          <w:szCs w:val="24"/>
        </w:rPr>
        <w:t>The severing of the Orange-UUP link was also part of a process of unionist modernisation. Conscious of the Order’s position as a barrier to where he wanted to take his Party in terms of both outlook and structure, Trimble embarked</w:t>
      </w:r>
      <w:r w:rsidRPr="00057505">
        <w:rPr>
          <w:rFonts w:ascii="Times New Roman" w:hAnsi="Times New Roman" w:cs="Times New Roman"/>
        </w:rPr>
        <w:t xml:space="preserve"> ‘on a programme of events to quietly drive the </w:t>
      </w:r>
      <w:r w:rsidRPr="004E2D1E">
        <w:rPr>
          <w:rFonts w:ascii="Times New Roman" w:hAnsi="Times New Roman" w:cs="Times New Roman"/>
          <w:sz w:val="24"/>
          <w:szCs w:val="24"/>
        </w:rPr>
        <w:t>Orange out … We were doing that with a view of creating a situation where they would disappear, which they did, but it took years</w:t>
      </w:r>
      <w:r w:rsidR="00AC3445" w:rsidRPr="004E2D1E">
        <w:rPr>
          <w:rFonts w:ascii="Times New Roman" w:hAnsi="Times New Roman" w:cs="Times New Roman"/>
          <w:sz w:val="24"/>
          <w:szCs w:val="24"/>
        </w:rPr>
        <w:t>’</w:t>
      </w:r>
      <w:r w:rsidR="00C138E6" w:rsidRPr="004E2D1E">
        <w:rPr>
          <w:rFonts w:ascii="Times New Roman" w:hAnsi="Times New Roman" w:cs="Times New Roman"/>
          <w:sz w:val="24"/>
          <w:szCs w:val="24"/>
        </w:rPr>
        <w:t xml:space="preserve"> (interview, 30 June 2016)</w:t>
      </w:r>
      <w:r w:rsidRPr="004E2D1E">
        <w:rPr>
          <w:rFonts w:ascii="Times New Roman" w:hAnsi="Times New Roman" w:cs="Times New Roman"/>
          <w:sz w:val="24"/>
          <w:szCs w:val="24"/>
        </w:rPr>
        <w:t xml:space="preserve">. Compromises with Catholic nationalists were more difficult when opposed by an organisation holding a jaundiced view of the minority population. </w:t>
      </w:r>
      <w:r w:rsidR="00AC3445" w:rsidRPr="004E2D1E">
        <w:rPr>
          <w:rFonts w:ascii="Times New Roman" w:hAnsi="Times New Roman" w:cs="Times New Roman"/>
          <w:sz w:val="24"/>
          <w:szCs w:val="24"/>
        </w:rPr>
        <w:t>A majority of</w:t>
      </w:r>
      <w:r w:rsidRPr="004E2D1E">
        <w:rPr>
          <w:rFonts w:ascii="Times New Roman" w:hAnsi="Times New Roman" w:cs="Times New Roman"/>
          <w:sz w:val="24"/>
          <w:szCs w:val="24"/>
        </w:rPr>
        <w:t xml:space="preserve"> Orange Order members believed that ‘most Catholics are IRA sympathisers’</w:t>
      </w:r>
      <w:r w:rsidR="009E0CDE" w:rsidRPr="004E2D1E">
        <w:rPr>
          <w:rFonts w:ascii="Times New Roman" w:hAnsi="Times New Roman" w:cs="Times New Roman"/>
          <w:sz w:val="24"/>
          <w:szCs w:val="24"/>
        </w:rPr>
        <w:t xml:space="preserve">; </w:t>
      </w:r>
      <w:r w:rsidR="007112C5" w:rsidRPr="004E2D1E">
        <w:rPr>
          <w:rFonts w:ascii="Times New Roman" w:hAnsi="Times New Roman" w:cs="Times New Roman"/>
          <w:sz w:val="24"/>
          <w:szCs w:val="24"/>
        </w:rPr>
        <w:t xml:space="preserve">only 29 per cent of Orange Order members supported the GFA </w:t>
      </w:r>
      <w:r w:rsidR="009E0CDE" w:rsidRPr="004E2D1E">
        <w:rPr>
          <w:rFonts w:ascii="Times New Roman" w:hAnsi="Times New Roman" w:cs="Times New Roman"/>
          <w:sz w:val="24"/>
          <w:szCs w:val="24"/>
        </w:rPr>
        <w:t>and, b</w:t>
      </w:r>
      <w:r w:rsidR="007112C5" w:rsidRPr="004E2D1E">
        <w:rPr>
          <w:rFonts w:ascii="Times New Roman" w:hAnsi="Times New Roman" w:cs="Times New Roman"/>
          <w:sz w:val="24"/>
          <w:szCs w:val="24"/>
        </w:rPr>
        <w:t xml:space="preserve">y 2007, </w:t>
      </w:r>
      <w:r w:rsidR="009E0CDE" w:rsidRPr="004E2D1E">
        <w:rPr>
          <w:rFonts w:ascii="Times New Roman" w:hAnsi="Times New Roman" w:cs="Times New Roman"/>
          <w:sz w:val="24"/>
          <w:szCs w:val="24"/>
        </w:rPr>
        <w:t>65 per cent</w:t>
      </w:r>
      <w:r w:rsidR="007112C5" w:rsidRPr="004E2D1E">
        <w:rPr>
          <w:rFonts w:ascii="Times New Roman" w:hAnsi="Times New Roman" w:cs="Times New Roman"/>
          <w:sz w:val="24"/>
          <w:szCs w:val="24"/>
        </w:rPr>
        <w:t xml:space="preserve"> expressed allegiance to the DUP, not the UUP</w:t>
      </w:r>
      <w:r w:rsidR="001D241B" w:rsidRPr="004E2D1E">
        <w:rPr>
          <w:rFonts w:ascii="Times New Roman" w:hAnsi="Times New Roman" w:cs="Times New Roman"/>
          <w:sz w:val="24"/>
          <w:szCs w:val="24"/>
        </w:rPr>
        <w:t>, with Paisley twice as popular as Trimble.</w:t>
      </w:r>
      <w:r w:rsidR="007112C5" w:rsidRPr="004E2D1E">
        <w:rPr>
          <w:rFonts w:ascii="Times New Roman" w:hAnsi="Times New Roman" w:cs="Times New Roman"/>
          <w:sz w:val="24"/>
          <w:szCs w:val="24"/>
        </w:rPr>
        <w:t xml:space="preserve"> </w:t>
      </w:r>
      <w:r w:rsidR="003107B0" w:rsidRPr="004E2D1E">
        <w:rPr>
          <w:rFonts w:ascii="Times New Roman" w:hAnsi="Times New Roman" w:cs="Times New Roman"/>
          <w:sz w:val="24"/>
          <w:szCs w:val="24"/>
        </w:rPr>
        <w:t xml:space="preserve"> (McAuley et al. 2011)</w:t>
      </w:r>
      <w:r w:rsidR="009E0CDE" w:rsidRPr="004E2D1E">
        <w:rPr>
          <w:rFonts w:ascii="Times New Roman" w:hAnsi="Times New Roman" w:cs="Times New Roman"/>
          <w:sz w:val="24"/>
          <w:szCs w:val="24"/>
        </w:rPr>
        <w:t>. A</w:t>
      </w:r>
      <w:r w:rsidRPr="004E2D1E">
        <w:rPr>
          <w:rFonts w:ascii="Times New Roman" w:hAnsi="Times New Roman" w:cs="Times New Roman"/>
          <w:sz w:val="24"/>
          <w:szCs w:val="24"/>
        </w:rPr>
        <w:t xml:space="preserve"> power-sharing deal offer</w:t>
      </w:r>
      <w:r w:rsidR="00B73706" w:rsidRPr="004E2D1E">
        <w:rPr>
          <w:rFonts w:ascii="Times New Roman" w:hAnsi="Times New Roman" w:cs="Times New Roman"/>
          <w:sz w:val="24"/>
          <w:szCs w:val="24"/>
        </w:rPr>
        <w:t>ing</w:t>
      </w:r>
      <w:r w:rsidRPr="004E2D1E">
        <w:rPr>
          <w:rFonts w:ascii="Times New Roman" w:hAnsi="Times New Roman" w:cs="Times New Roman"/>
          <w:sz w:val="24"/>
          <w:szCs w:val="24"/>
        </w:rPr>
        <w:t xml:space="preserve"> the political representatives of the IRA a stake in government was </w:t>
      </w:r>
      <w:r w:rsidR="00611B2E" w:rsidRPr="004E2D1E">
        <w:rPr>
          <w:rFonts w:ascii="Times New Roman" w:hAnsi="Times New Roman" w:cs="Times New Roman"/>
          <w:sz w:val="24"/>
          <w:szCs w:val="24"/>
        </w:rPr>
        <w:t>an impossible</w:t>
      </w:r>
      <w:r w:rsidRPr="004E2D1E">
        <w:rPr>
          <w:rFonts w:ascii="Times New Roman" w:hAnsi="Times New Roman" w:cs="Times New Roman"/>
          <w:sz w:val="24"/>
          <w:szCs w:val="24"/>
        </w:rPr>
        <w:t xml:space="preserve"> sell to sceptical brethren. Trimble was determined to help break down old religious prejudices fuelled by arcane Orange rules</w:t>
      </w:r>
      <w:r w:rsidR="007013E1" w:rsidRPr="004E2D1E">
        <w:rPr>
          <w:rFonts w:ascii="Times New Roman" w:hAnsi="Times New Roman" w:cs="Times New Roman"/>
          <w:sz w:val="24"/>
          <w:szCs w:val="24"/>
        </w:rPr>
        <w:t xml:space="preserve">, </w:t>
      </w:r>
      <w:r w:rsidRPr="004E2D1E">
        <w:rPr>
          <w:rFonts w:ascii="Times New Roman" w:hAnsi="Times New Roman" w:cs="Times New Roman"/>
          <w:sz w:val="24"/>
          <w:szCs w:val="24"/>
        </w:rPr>
        <w:t>paying tribute to Catholic Unionists in his address to party conference and attend</w:t>
      </w:r>
      <w:r w:rsidR="007013E1" w:rsidRPr="004E2D1E">
        <w:rPr>
          <w:rFonts w:ascii="Times New Roman" w:hAnsi="Times New Roman" w:cs="Times New Roman"/>
          <w:sz w:val="24"/>
          <w:szCs w:val="24"/>
        </w:rPr>
        <w:t>ing</w:t>
      </w:r>
      <w:r w:rsidRPr="004E2D1E">
        <w:rPr>
          <w:rFonts w:ascii="Times New Roman" w:hAnsi="Times New Roman" w:cs="Times New Roman"/>
          <w:sz w:val="24"/>
          <w:szCs w:val="24"/>
        </w:rPr>
        <w:t xml:space="preserve"> Catholic funerals. </w:t>
      </w:r>
    </w:p>
    <w:p w14:paraId="14F56121" w14:textId="77777777" w:rsidR="00F52DC3" w:rsidRPr="004E2D1E" w:rsidRDefault="00F52DC3" w:rsidP="00686132">
      <w:pPr>
        <w:spacing w:line="480" w:lineRule="auto"/>
        <w:jc w:val="both"/>
        <w:rPr>
          <w:rFonts w:ascii="Times New Roman" w:hAnsi="Times New Roman" w:cs="Times New Roman"/>
          <w:sz w:val="24"/>
          <w:szCs w:val="24"/>
        </w:rPr>
      </w:pPr>
    </w:p>
    <w:p w14:paraId="25758B9F" w14:textId="23CD5C8F" w:rsidR="00686132" w:rsidRPr="004E2D1E" w:rsidRDefault="00686132" w:rsidP="00DC233C">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The Orange Order saved Trimble the bother of remov</w:t>
      </w:r>
      <w:r w:rsidR="00DB7E04" w:rsidRPr="004E2D1E">
        <w:rPr>
          <w:rFonts w:ascii="Times New Roman" w:hAnsi="Times New Roman" w:cs="Times New Roman"/>
          <w:sz w:val="24"/>
          <w:szCs w:val="24"/>
        </w:rPr>
        <w:t>al</w:t>
      </w:r>
      <w:r w:rsidRPr="004E2D1E">
        <w:rPr>
          <w:rFonts w:ascii="Times New Roman" w:hAnsi="Times New Roman" w:cs="Times New Roman"/>
          <w:sz w:val="24"/>
          <w:szCs w:val="24"/>
        </w:rPr>
        <w:t xml:space="preserve">, leaving the UUC voluntarily in 2005, by which time most of the Order’s members were no longer voting for the Party to which Grand Lodge was affiliated. Making the UUP more attractive to Catholics was not prominent on the radar however; what mattered was the lack of mutual benefit to the </w:t>
      </w:r>
      <w:r w:rsidR="00CB7E3F" w:rsidRPr="004E2D1E">
        <w:rPr>
          <w:rFonts w:ascii="Times New Roman" w:hAnsi="Times New Roman" w:cs="Times New Roman"/>
          <w:sz w:val="24"/>
          <w:szCs w:val="24"/>
        </w:rPr>
        <w:t>Orange-UUP link</w:t>
      </w:r>
      <w:r w:rsidRPr="004E2D1E">
        <w:rPr>
          <w:rFonts w:ascii="Times New Roman" w:hAnsi="Times New Roman" w:cs="Times New Roman"/>
          <w:sz w:val="24"/>
          <w:szCs w:val="24"/>
        </w:rPr>
        <w:t xml:space="preserve">. Trimble regarded Orange delegates as troublesome and the alliance anachronistic.  The Orange Order saw little value backing a unionist party which had taken a course opposed by many Orangemen, who were switching political allegiance.  Whilst the UUP retained sizeable support among older </w:t>
      </w:r>
      <w:r w:rsidR="00E76529" w:rsidRPr="004E2D1E">
        <w:rPr>
          <w:rFonts w:ascii="Times New Roman" w:hAnsi="Times New Roman" w:cs="Times New Roman"/>
          <w:sz w:val="24"/>
          <w:szCs w:val="24"/>
        </w:rPr>
        <w:t xml:space="preserve">and more middle-class </w:t>
      </w:r>
      <w:r w:rsidRPr="004E2D1E">
        <w:rPr>
          <w:rFonts w:ascii="Times New Roman" w:hAnsi="Times New Roman" w:cs="Times New Roman"/>
          <w:sz w:val="24"/>
          <w:szCs w:val="24"/>
        </w:rPr>
        <w:t>Orange Order members, support had ebbed in all other demographic categories</w:t>
      </w:r>
      <w:r w:rsidR="003A5CF3" w:rsidRPr="004E2D1E">
        <w:rPr>
          <w:rFonts w:ascii="Times New Roman" w:hAnsi="Times New Roman" w:cs="Times New Roman"/>
          <w:sz w:val="24"/>
          <w:szCs w:val="24"/>
        </w:rPr>
        <w:t xml:space="preserve"> (McAuley et al</w:t>
      </w:r>
      <w:r w:rsidR="009538D0">
        <w:rPr>
          <w:rFonts w:ascii="Times New Roman" w:hAnsi="Times New Roman" w:cs="Times New Roman"/>
          <w:sz w:val="24"/>
          <w:szCs w:val="24"/>
        </w:rPr>
        <w:t>.</w:t>
      </w:r>
      <w:r w:rsidR="003A5CF3" w:rsidRPr="004E2D1E">
        <w:rPr>
          <w:rFonts w:ascii="Times New Roman" w:hAnsi="Times New Roman" w:cs="Times New Roman"/>
          <w:sz w:val="24"/>
          <w:szCs w:val="24"/>
        </w:rPr>
        <w:t xml:space="preserve"> 2011)</w:t>
      </w:r>
      <w:r w:rsidRPr="004E2D1E">
        <w:rPr>
          <w:rFonts w:ascii="Times New Roman" w:hAnsi="Times New Roman" w:cs="Times New Roman"/>
          <w:sz w:val="24"/>
          <w:szCs w:val="24"/>
        </w:rPr>
        <w:t xml:space="preserve">. The severance of the formal link between unionism and </w:t>
      </w:r>
      <w:proofErr w:type="spellStart"/>
      <w:r w:rsidRPr="004E2D1E">
        <w:rPr>
          <w:rFonts w:ascii="Times New Roman" w:hAnsi="Times New Roman" w:cs="Times New Roman"/>
          <w:sz w:val="24"/>
          <w:szCs w:val="24"/>
        </w:rPr>
        <w:t>Orangeism</w:t>
      </w:r>
      <w:proofErr w:type="spellEnd"/>
      <w:r w:rsidRPr="004E2D1E">
        <w:rPr>
          <w:rFonts w:ascii="Times New Roman" w:hAnsi="Times New Roman" w:cs="Times New Roman"/>
          <w:sz w:val="24"/>
          <w:szCs w:val="24"/>
        </w:rPr>
        <w:t xml:space="preserve"> is rarely lamented. Robin Swann concedes it ‘became harmful – it was holding both back</w:t>
      </w:r>
      <w:r w:rsidR="00DE77C1" w:rsidRPr="004E2D1E">
        <w:rPr>
          <w:rFonts w:ascii="Times New Roman" w:hAnsi="Times New Roman" w:cs="Times New Roman"/>
          <w:sz w:val="24"/>
          <w:szCs w:val="24"/>
        </w:rPr>
        <w:t xml:space="preserve"> (interview</w:t>
      </w:r>
      <w:r w:rsidR="00B45799" w:rsidRPr="004E2D1E">
        <w:rPr>
          <w:rFonts w:ascii="Times New Roman" w:hAnsi="Times New Roman" w:cs="Times New Roman"/>
          <w:sz w:val="24"/>
          <w:szCs w:val="24"/>
        </w:rPr>
        <w:t>,</w:t>
      </w:r>
      <w:r w:rsidR="00DE77C1" w:rsidRPr="004E2D1E">
        <w:rPr>
          <w:rFonts w:ascii="Times New Roman" w:hAnsi="Times New Roman" w:cs="Times New Roman"/>
          <w:sz w:val="24"/>
          <w:szCs w:val="24"/>
        </w:rPr>
        <w:t xml:space="preserve"> 14 August 2017)</w:t>
      </w:r>
      <w:r w:rsidRPr="004E2D1E">
        <w:rPr>
          <w:rFonts w:ascii="Times New Roman" w:hAnsi="Times New Roman" w:cs="Times New Roman"/>
          <w:sz w:val="24"/>
          <w:szCs w:val="24"/>
        </w:rPr>
        <w:t xml:space="preserve">. </w:t>
      </w:r>
      <w:r w:rsidR="00057505" w:rsidRPr="004E2D1E">
        <w:rPr>
          <w:rFonts w:ascii="Times New Roman" w:hAnsi="Times New Roman" w:cs="Times New Roman"/>
          <w:sz w:val="24"/>
          <w:szCs w:val="24"/>
        </w:rPr>
        <w:t xml:space="preserve"> </w:t>
      </w:r>
      <w:r w:rsidRPr="004E2D1E">
        <w:rPr>
          <w:rFonts w:ascii="Times New Roman" w:hAnsi="Times New Roman" w:cs="Times New Roman"/>
          <w:sz w:val="24"/>
          <w:szCs w:val="24"/>
        </w:rPr>
        <w:t xml:space="preserve">Individual membership of the Order remains commonplace among unionist parties, at 35 per cent in each.  However, it increases among elected representatives of the DUP, to </w:t>
      </w:r>
      <w:r w:rsidR="0085609A" w:rsidRPr="004E2D1E">
        <w:rPr>
          <w:rFonts w:ascii="Times New Roman" w:hAnsi="Times New Roman" w:cs="Times New Roman"/>
          <w:sz w:val="24"/>
          <w:szCs w:val="24"/>
        </w:rPr>
        <w:t>more than half of</w:t>
      </w:r>
      <w:r w:rsidRPr="004E2D1E">
        <w:rPr>
          <w:rFonts w:ascii="Times New Roman" w:hAnsi="Times New Roman" w:cs="Times New Roman"/>
          <w:sz w:val="24"/>
          <w:szCs w:val="24"/>
        </w:rPr>
        <w:t xml:space="preserve"> councillors and 60 per cent of MLAs and MPs, whereas within the UUP, elected representatives are less likely to belong to the Orange Order than other members. </w:t>
      </w:r>
      <w:proofErr w:type="spellStart"/>
      <w:r w:rsidRPr="004E2D1E">
        <w:rPr>
          <w:rFonts w:ascii="Times New Roman" w:hAnsi="Times New Roman" w:cs="Times New Roman"/>
          <w:sz w:val="24"/>
          <w:szCs w:val="24"/>
        </w:rPr>
        <w:t>Orangeism</w:t>
      </w:r>
      <w:proofErr w:type="spellEnd"/>
      <w:r w:rsidRPr="004E2D1E">
        <w:rPr>
          <w:rFonts w:ascii="Times New Roman" w:hAnsi="Times New Roman" w:cs="Times New Roman"/>
          <w:sz w:val="24"/>
          <w:szCs w:val="24"/>
        </w:rPr>
        <w:t xml:space="preserve"> is declin</w:t>
      </w:r>
      <w:r w:rsidR="00FD6F02" w:rsidRPr="004E2D1E">
        <w:rPr>
          <w:rFonts w:ascii="Times New Roman" w:hAnsi="Times New Roman" w:cs="Times New Roman"/>
          <w:sz w:val="24"/>
          <w:szCs w:val="24"/>
        </w:rPr>
        <w:t>ing</w:t>
      </w:r>
      <w:r w:rsidRPr="004E2D1E">
        <w:rPr>
          <w:rFonts w:ascii="Times New Roman" w:hAnsi="Times New Roman" w:cs="Times New Roman"/>
          <w:sz w:val="24"/>
          <w:szCs w:val="24"/>
        </w:rPr>
        <w:t xml:space="preserve"> within the UUP. Only 23 per cent of UUP members aged under 35 belong to the Order, whereas the majority (52 per cent) of those aged 65 and over belong</w:t>
      </w:r>
      <w:r w:rsidR="004E1540" w:rsidRPr="004E2D1E">
        <w:rPr>
          <w:rFonts w:ascii="Times New Roman" w:hAnsi="Times New Roman" w:cs="Times New Roman"/>
          <w:sz w:val="24"/>
          <w:szCs w:val="24"/>
        </w:rPr>
        <w:t xml:space="preserve"> (Hennessey et al. 2019)</w:t>
      </w:r>
      <w:r w:rsidRPr="004E2D1E">
        <w:rPr>
          <w:rFonts w:ascii="Times New Roman" w:hAnsi="Times New Roman" w:cs="Times New Roman"/>
          <w:sz w:val="24"/>
          <w:szCs w:val="24"/>
        </w:rPr>
        <w:t xml:space="preserve">. </w:t>
      </w:r>
    </w:p>
    <w:p w14:paraId="5E7D207A" w14:textId="77777777" w:rsidR="00A22E54" w:rsidRPr="004E2D1E" w:rsidRDefault="00FB24A5" w:rsidP="00A8161D">
      <w:pPr>
        <w:tabs>
          <w:tab w:val="left" w:pos="567"/>
        </w:tabs>
        <w:spacing w:line="360" w:lineRule="auto"/>
        <w:jc w:val="both"/>
        <w:rPr>
          <w:rFonts w:ascii="Times New Roman" w:hAnsi="Times New Roman" w:cs="Times New Roman"/>
          <w:sz w:val="24"/>
          <w:szCs w:val="24"/>
        </w:rPr>
      </w:pPr>
      <w:r w:rsidRPr="004E2D1E">
        <w:rPr>
          <w:rFonts w:ascii="Times New Roman" w:hAnsi="Times New Roman" w:cs="Times New Roman"/>
          <w:sz w:val="24"/>
          <w:szCs w:val="24"/>
        </w:rPr>
        <w:tab/>
      </w:r>
    </w:p>
    <w:p w14:paraId="5E8958F2" w14:textId="37420F03" w:rsidR="00686132" w:rsidRPr="004E2D1E" w:rsidRDefault="00686132" w:rsidP="00A8161D">
      <w:pPr>
        <w:tabs>
          <w:tab w:val="left" w:pos="567"/>
        </w:tabs>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Across the unionist parties, there is warmth towards the Order: two</w:t>
      </w:r>
      <w:r w:rsidR="00320611" w:rsidRPr="004E2D1E">
        <w:rPr>
          <w:rFonts w:ascii="Times New Roman" w:hAnsi="Times New Roman" w:cs="Times New Roman"/>
          <w:sz w:val="24"/>
          <w:szCs w:val="24"/>
        </w:rPr>
        <w:t>-</w:t>
      </w:r>
      <w:r w:rsidRPr="004E2D1E">
        <w:rPr>
          <w:rFonts w:ascii="Times New Roman" w:hAnsi="Times New Roman" w:cs="Times New Roman"/>
          <w:sz w:val="24"/>
          <w:szCs w:val="24"/>
        </w:rPr>
        <w:t xml:space="preserve">thirds </w:t>
      </w:r>
      <w:r w:rsidR="00320611" w:rsidRPr="004E2D1E">
        <w:rPr>
          <w:rFonts w:ascii="Times New Roman" w:hAnsi="Times New Roman" w:cs="Times New Roman"/>
          <w:sz w:val="24"/>
          <w:szCs w:val="24"/>
        </w:rPr>
        <w:t xml:space="preserve">of UUP </w:t>
      </w:r>
      <w:r w:rsidRPr="004E2D1E">
        <w:rPr>
          <w:rFonts w:ascii="Times New Roman" w:hAnsi="Times New Roman" w:cs="Times New Roman"/>
          <w:sz w:val="24"/>
          <w:szCs w:val="24"/>
        </w:rPr>
        <w:t>members strongly like or like the organisation; only 10 per cent record a disliking, although younger UUP members are less enamoured. Sympathy for Orange c</w:t>
      </w:r>
      <w:r w:rsidR="00A8161D" w:rsidRPr="004E2D1E">
        <w:rPr>
          <w:rFonts w:ascii="Times New Roman" w:hAnsi="Times New Roman" w:cs="Times New Roman"/>
          <w:sz w:val="24"/>
          <w:szCs w:val="24"/>
        </w:rPr>
        <w:t xml:space="preserve">auses is sizeable. Most (58 per </w:t>
      </w:r>
      <w:r w:rsidRPr="004E2D1E">
        <w:rPr>
          <w:rFonts w:ascii="Times New Roman" w:hAnsi="Times New Roman" w:cs="Times New Roman"/>
          <w:sz w:val="24"/>
          <w:szCs w:val="24"/>
        </w:rPr>
        <w:t>cent) DUP members believe in unfettered Orange Order marching rights; a slight majority (52 per cent) of UUP members view meaningful local engagement and/or local agreements as pre-requisites for parades</w:t>
      </w:r>
      <w:r w:rsidR="00CB7A24" w:rsidRPr="004E2D1E">
        <w:rPr>
          <w:rFonts w:ascii="Times New Roman" w:hAnsi="Times New Roman" w:cs="Times New Roman"/>
          <w:sz w:val="24"/>
          <w:szCs w:val="24"/>
        </w:rPr>
        <w:t xml:space="preserve"> (Hennessey et al. 2019)</w:t>
      </w:r>
      <w:r w:rsidRPr="004E2D1E">
        <w:rPr>
          <w:rFonts w:ascii="Times New Roman" w:hAnsi="Times New Roman" w:cs="Times New Roman"/>
          <w:sz w:val="24"/>
          <w:szCs w:val="24"/>
        </w:rPr>
        <w:t xml:space="preserve">.  Both unionist parties remain critical of the Parades Commission as a regulatory body. Robin Swann </w:t>
      </w:r>
      <w:r w:rsidR="00701189" w:rsidRPr="004E2D1E">
        <w:rPr>
          <w:rFonts w:ascii="Times New Roman" w:hAnsi="Times New Roman" w:cs="Times New Roman"/>
          <w:sz w:val="24"/>
          <w:szCs w:val="24"/>
        </w:rPr>
        <w:t>claims to have</w:t>
      </w:r>
      <w:r w:rsidR="00A8161D" w:rsidRPr="004E2D1E">
        <w:rPr>
          <w:rFonts w:ascii="Times New Roman" w:hAnsi="Times New Roman" w:cs="Times New Roman"/>
          <w:sz w:val="24"/>
          <w:szCs w:val="24"/>
        </w:rPr>
        <w:t xml:space="preserve"> felt ‘hostility from </w:t>
      </w:r>
      <w:r w:rsidRPr="004E2D1E">
        <w:rPr>
          <w:rFonts w:ascii="Times New Roman" w:hAnsi="Times New Roman" w:cs="Times New Roman"/>
          <w:sz w:val="24"/>
          <w:szCs w:val="24"/>
        </w:rPr>
        <w:t>the Commission … I wouldn’t have even met from those opposing the parades</w:t>
      </w:r>
      <w:r w:rsidR="00320611" w:rsidRPr="004E2D1E">
        <w:rPr>
          <w:rFonts w:ascii="Times New Roman" w:hAnsi="Times New Roman" w:cs="Times New Roman"/>
          <w:sz w:val="24"/>
          <w:szCs w:val="24"/>
        </w:rPr>
        <w:t>’</w:t>
      </w:r>
      <w:r w:rsidR="00487ACC" w:rsidRPr="004E2D1E">
        <w:rPr>
          <w:rFonts w:ascii="Times New Roman" w:hAnsi="Times New Roman" w:cs="Times New Roman"/>
          <w:sz w:val="24"/>
          <w:szCs w:val="24"/>
        </w:rPr>
        <w:t xml:space="preserve"> (interview 14 August 2017</w:t>
      </w:r>
      <w:r w:rsidRPr="004E2D1E">
        <w:rPr>
          <w:rFonts w:ascii="Times New Roman" w:hAnsi="Times New Roman" w:cs="Times New Roman"/>
          <w:sz w:val="24"/>
          <w:szCs w:val="24"/>
        </w:rPr>
        <w:t xml:space="preserve">. </w:t>
      </w:r>
    </w:p>
    <w:p w14:paraId="2CE52E50" w14:textId="77777777" w:rsidR="00F52DC3" w:rsidRPr="004E2D1E" w:rsidRDefault="00F52DC3" w:rsidP="00A8161D">
      <w:pPr>
        <w:spacing w:after="0" w:line="480" w:lineRule="auto"/>
        <w:jc w:val="both"/>
        <w:rPr>
          <w:rFonts w:ascii="Times New Roman" w:hAnsi="Times New Roman" w:cs="Times New Roman"/>
          <w:sz w:val="24"/>
          <w:szCs w:val="24"/>
        </w:rPr>
      </w:pPr>
    </w:p>
    <w:p w14:paraId="750C3A31" w14:textId="5E89EF4E" w:rsidR="00686132" w:rsidRPr="004E2D1E" w:rsidRDefault="00686132" w:rsidP="009E3F51">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Unionism’s religious influences contribute to </w:t>
      </w:r>
      <w:r w:rsidR="00371D41" w:rsidRPr="004E2D1E">
        <w:rPr>
          <w:rFonts w:ascii="Times New Roman" w:hAnsi="Times New Roman" w:cs="Times New Roman"/>
          <w:sz w:val="24"/>
          <w:szCs w:val="24"/>
        </w:rPr>
        <w:t>the</w:t>
      </w:r>
      <w:r w:rsidRPr="004E2D1E">
        <w:rPr>
          <w:rFonts w:ascii="Times New Roman" w:hAnsi="Times New Roman" w:cs="Times New Roman"/>
          <w:sz w:val="24"/>
          <w:szCs w:val="24"/>
        </w:rPr>
        <w:t xml:space="preserve"> social conservatism which has become an intercommunal issue in terms of same-sex marriage and, to some extent (given Sinn Fein’s support for legalisation) abortion</w:t>
      </w:r>
      <w:r w:rsidR="00371D41" w:rsidRPr="004E2D1E">
        <w:rPr>
          <w:rFonts w:ascii="Times New Roman" w:hAnsi="Times New Roman" w:cs="Times New Roman"/>
          <w:sz w:val="24"/>
          <w:szCs w:val="24"/>
        </w:rPr>
        <w:t>.</w:t>
      </w:r>
      <w:r w:rsidRPr="004E2D1E">
        <w:rPr>
          <w:rFonts w:ascii="Times New Roman" w:hAnsi="Times New Roman" w:cs="Times New Roman"/>
          <w:sz w:val="24"/>
          <w:szCs w:val="24"/>
        </w:rPr>
        <w:t xml:space="preserve"> For the DUP, social conservatism, what</w:t>
      </w:r>
      <w:r w:rsidR="00991B68" w:rsidRPr="004E2D1E">
        <w:rPr>
          <w:rFonts w:ascii="Times New Roman" w:hAnsi="Times New Roman" w:cs="Times New Roman"/>
          <w:sz w:val="24"/>
          <w:szCs w:val="24"/>
        </w:rPr>
        <w:t xml:space="preserve"> members</w:t>
      </w:r>
      <w:r w:rsidRPr="004E2D1E">
        <w:rPr>
          <w:rFonts w:ascii="Times New Roman" w:hAnsi="Times New Roman" w:cs="Times New Roman"/>
          <w:sz w:val="24"/>
          <w:szCs w:val="24"/>
        </w:rPr>
        <w:t xml:space="preserve"> would see as moral stances, are part of the religious shaping of the party. The UUP stress</w:t>
      </w:r>
      <w:r w:rsidR="00F914D1" w:rsidRPr="004E2D1E">
        <w:rPr>
          <w:rFonts w:ascii="Times New Roman" w:hAnsi="Times New Roman" w:cs="Times New Roman"/>
          <w:sz w:val="24"/>
          <w:szCs w:val="24"/>
        </w:rPr>
        <w:t>es</w:t>
      </w:r>
      <w:r w:rsidRPr="004E2D1E">
        <w:rPr>
          <w:rFonts w:ascii="Times New Roman" w:hAnsi="Times New Roman" w:cs="Times New Roman"/>
          <w:sz w:val="24"/>
          <w:szCs w:val="24"/>
        </w:rPr>
        <w:t xml:space="preserve"> these are</w:t>
      </w:r>
      <w:r w:rsidR="00F914D1" w:rsidRPr="004E2D1E">
        <w:rPr>
          <w:rFonts w:ascii="Times New Roman" w:hAnsi="Times New Roman" w:cs="Times New Roman"/>
          <w:sz w:val="24"/>
          <w:szCs w:val="24"/>
        </w:rPr>
        <w:t xml:space="preserve"> </w:t>
      </w:r>
      <w:r w:rsidRPr="004E2D1E">
        <w:rPr>
          <w:rFonts w:ascii="Times New Roman" w:hAnsi="Times New Roman" w:cs="Times New Roman"/>
          <w:sz w:val="24"/>
          <w:szCs w:val="24"/>
        </w:rPr>
        <w:t>conscience</w:t>
      </w:r>
      <w:r w:rsidR="00F914D1" w:rsidRPr="004E2D1E">
        <w:rPr>
          <w:rFonts w:ascii="Times New Roman" w:hAnsi="Times New Roman" w:cs="Times New Roman"/>
          <w:sz w:val="24"/>
          <w:szCs w:val="24"/>
        </w:rPr>
        <w:t xml:space="preserve"> issues</w:t>
      </w:r>
      <w:r w:rsidRPr="004E2D1E">
        <w:rPr>
          <w:rFonts w:ascii="Times New Roman" w:hAnsi="Times New Roman" w:cs="Times New Roman"/>
          <w:sz w:val="24"/>
          <w:szCs w:val="24"/>
        </w:rPr>
        <w:t xml:space="preserve">, with no party line. All DUP MLAs and the vast majority of UUP MLAs opposed same-sex marriage in the five Assembly votes </w:t>
      </w:r>
      <w:r w:rsidR="00547563" w:rsidRPr="004E2D1E">
        <w:rPr>
          <w:rFonts w:ascii="Times New Roman" w:hAnsi="Times New Roman" w:cs="Times New Roman"/>
          <w:sz w:val="24"/>
          <w:szCs w:val="24"/>
        </w:rPr>
        <w:t xml:space="preserve">on the issue </w:t>
      </w:r>
      <w:r w:rsidRPr="004E2D1E">
        <w:rPr>
          <w:rFonts w:ascii="Times New Roman" w:hAnsi="Times New Roman" w:cs="Times New Roman"/>
          <w:sz w:val="24"/>
          <w:szCs w:val="24"/>
        </w:rPr>
        <w:t>between 2012 and 2015. Only two of the UUP’s 13 MLAs voted in favour of liberalisation</w:t>
      </w:r>
      <w:r w:rsidR="00F914D1" w:rsidRPr="004E2D1E">
        <w:rPr>
          <w:rFonts w:ascii="Times New Roman" w:hAnsi="Times New Roman" w:cs="Times New Roman"/>
          <w:sz w:val="24"/>
          <w:szCs w:val="24"/>
        </w:rPr>
        <w:t>. The</w:t>
      </w:r>
      <w:r w:rsidRPr="004E2D1E">
        <w:rPr>
          <w:rFonts w:ascii="Times New Roman" w:hAnsi="Times New Roman" w:cs="Times New Roman"/>
          <w:sz w:val="24"/>
          <w:szCs w:val="24"/>
        </w:rPr>
        <w:t xml:space="preserve"> </w:t>
      </w:r>
      <w:r w:rsidR="00F914D1" w:rsidRPr="004E2D1E">
        <w:rPr>
          <w:rFonts w:ascii="Times New Roman" w:hAnsi="Times New Roman" w:cs="Times New Roman"/>
          <w:sz w:val="24"/>
          <w:szCs w:val="24"/>
        </w:rPr>
        <w:t xml:space="preserve">then </w:t>
      </w:r>
      <w:r w:rsidRPr="004E2D1E">
        <w:rPr>
          <w:rFonts w:ascii="Times New Roman" w:hAnsi="Times New Roman" w:cs="Times New Roman"/>
          <w:sz w:val="24"/>
          <w:szCs w:val="24"/>
        </w:rPr>
        <w:t>party leader, Mike Nesbitt</w:t>
      </w:r>
      <w:r w:rsidR="00F914D1" w:rsidRPr="004E2D1E">
        <w:rPr>
          <w:rFonts w:ascii="Times New Roman" w:hAnsi="Times New Roman" w:cs="Times New Roman"/>
          <w:sz w:val="24"/>
          <w:szCs w:val="24"/>
        </w:rPr>
        <w:t>,</w:t>
      </w:r>
      <w:r w:rsidRPr="004E2D1E">
        <w:rPr>
          <w:rFonts w:ascii="Times New Roman" w:hAnsi="Times New Roman" w:cs="Times New Roman"/>
          <w:sz w:val="24"/>
          <w:szCs w:val="24"/>
        </w:rPr>
        <w:t xml:space="preserve"> wondered whether his party was ‘on the wrong side of history?’ in opposing same-sex marriage, a query </w:t>
      </w:r>
      <w:r w:rsidR="00547563" w:rsidRPr="004E2D1E">
        <w:rPr>
          <w:rFonts w:ascii="Times New Roman" w:hAnsi="Times New Roman" w:cs="Times New Roman"/>
          <w:sz w:val="24"/>
          <w:szCs w:val="24"/>
        </w:rPr>
        <w:t>he acknowledged</w:t>
      </w:r>
      <w:r w:rsidRPr="004E2D1E">
        <w:rPr>
          <w:rFonts w:ascii="Times New Roman" w:hAnsi="Times New Roman" w:cs="Times New Roman"/>
          <w:sz w:val="24"/>
          <w:szCs w:val="24"/>
        </w:rPr>
        <w:t xml:space="preserve"> attracted little o</w:t>
      </w:r>
      <w:r w:rsidR="00F914D1" w:rsidRPr="004E2D1E">
        <w:rPr>
          <w:rFonts w:ascii="Times New Roman" w:hAnsi="Times New Roman" w:cs="Times New Roman"/>
          <w:sz w:val="24"/>
          <w:szCs w:val="24"/>
        </w:rPr>
        <w:t xml:space="preserve">bvious </w:t>
      </w:r>
      <w:r w:rsidRPr="004E2D1E">
        <w:rPr>
          <w:rFonts w:ascii="Times New Roman" w:hAnsi="Times New Roman" w:cs="Times New Roman"/>
          <w:sz w:val="24"/>
          <w:szCs w:val="24"/>
        </w:rPr>
        <w:t>sympathy at his party conference</w:t>
      </w:r>
      <w:r w:rsidR="00547563" w:rsidRPr="004E2D1E">
        <w:rPr>
          <w:rFonts w:ascii="Times New Roman" w:hAnsi="Times New Roman" w:cs="Times New Roman"/>
          <w:sz w:val="24"/>
          <w:szCs w:val="24"/>
        </w:rPr>
        <w:t xml:space="preserve"> (interview, 16 December 2016)</w:t>
      </w:r>
      <w:r w:rsidRPr="004E2D1E">
        <w:rPr>
          <w:rFonts w:ascii="Times New Roman" w:hAnsi="Times New Roman" w:cs="Times New Roman"/>
          <w:sz w:val="24"/>
          <w:szCs w:val="24"/>
        </w:rPr>
        <w:t xml:space="preserve">. The DUP </w:t>
      </w:r>
      <w:r w:rsidR="00B53FA4" w:rsidRPr="004E2D1E">
        <w:rPr>
          <w:rFonts w:ascii="Times New Roman" w:hAnsi="Times New Roman" w:cs="Times New Roman"/>
          <w:sz w:val="24"/>
          <w:szCs w:val="24"/>
        </w:rPr>
        <w:t>has been</w:t>
      </w:r>
      <w:r w:rsidRPr="004E2D1E">
        <w:rPr>
          <w:rFonts w:ascii="Times New Roman" w:hAnsi="Times New Roman" w:cs="Times New Roman"/>
          <w:sz w:val="24"/>
          <w:szCs w:val="24"/>
        </w:rPr>
        <w:t xml:space="preserve"> </w:t>
      </w:r>
      <w:r w:rsidR="00B53FA4" w:rsidRPr="004E2D1E">
        <w:rPr>
          <w:rFonts w:ascii="Times New Roman" w:hAnsi="Times New Roman" w:cs="Times New Roman"/>
          <w:sz w:val="24"/>
          <w:szCs w:val="24"/>
        </w:rPr>
        <w:t>unconcerned</w:t>
      </w:r>
      <w:r w:rsidRPr="004E2D1E">
        <w:rPr>
          <w:rFonts w:ascii="Times New Roman" w:hAnsi="Times New Roman" w:cs="Times New Roman"/>
          <w:sz w:val="24"/>
          <w:szCs w:val="24"/>
        </w:rPr>
        <w:t xml:space="preserve"> by the conscience argument. Peter Robinson, leader from 2008 to 2015, asserted: ‘It wouldn’t matter in the DUP if it was a free vote. People would be freely voting the way they always have. I think the very fact everybody knows what everyone else’s views in the party would be on these kinds of issues makes it comfortable for us to organise ourselves within the party for them</w:t>
      </w:r>
      <w:r w:rsidR="001C3105" w:rsidRPr="004E2D1E">
        <w:rPr>
          <w:rFonts w:ascii="Times New Roman" w:hAnsi="Times New Roman" w:cs="Times New Roman"/>
          <w:sz w:val="24"/>
          <w:szCs w:val="24"/>
        </w:rPr>
        <w:t>’ (interview</w:t>
      </w:r>
      <w:r w:rsidR="00F914D1" w:rsidRPr="004E2D1E">
        <w:rPr>
          <w:rFonts w:ascii="Times New Roman" w:hAnsi="Times New Roman" w:cs="Times New Roman"/>
          <w:sz w:val="24"/>
          <w:szCs w:val="24"/>
        </w:rPr>
        <w:t>,</w:t>
      </w:r>
      <w:r w:rsidR="001C3105" w:rsidRPr="004E2D1E">
        <w:rPr>
          <w:rFonts w:ascii="Times New Roman" w:hAnsi="Times New Roman" w:cs="Times New Roman"/>
          <w:sz w:val="24"/>
          <w:szCs w:val="24"/>
        </w:rPr>
        <w:t xml:space="preserve"> 25 June 2013).</w:t>
      </w:r>
    </w:p>
    <w:p w14:paraId="740F3667" w14:textId="77777777" w:rsidR="00297952" w:rsidRPr="004E2D1E" w:rsidRDefault="00686132" w:rsidP="009E3F51">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 </w:t>
      </w:r>
      <w:r w:rsidR="003107B0" w:rsidRPr="004E2D1E">
        <w:rPr>
          <w:rFonts w:ascii="Times New Roman" w:hAnsi="Times New Roman" w:cs="Times New Roman"/>
          <w:sz w:val="24"/>
          <w:szCs w:val="24"/>
        </w:rPr>
        <w:tab/>
      </w:r>
    </w:p>
    <w:p w14:paraId="29BE7C2E" w14:textId="4BF3A448" w:rsidR="00686132" w:rsidRPr="004E2D1E" w:rsidRDefault="00F914D1" w:rsidP="009E3F51">
      <w:pPr>
        <w:spacing w:line="480" w:lineRule="auto"/>
        <w:jc w:val="both"/>
        <w:rPr>
          <w:rFonts w:ascii="Times New Roman" w:hAnsi="Times New Roman" w:cs="Times New Roman"/>
          <w:sz w:val="24"/>
          <w:szCs w:val="24"/>
        </w:rPr>
      </w:pPr>
      <w:r w:rsidRPr="004E2D1E">
        <w:rPr>
          <w:rFonts w:ascii="Times New Roman" w:hAnsi="Times New Roman" w:cs="Times New Roman"/>
          <w:sz w:val="24"/>
          <w:szCs w:val="24"/>
        </w:rPr>
        <w:t xml:space="preserve">Unionist party members differ, however, from voters. </w:t>
      </w:r>
      <w:r w:rsidR="00686132" w:rsidRPr="004E2D1E">
        <w:rPr>
          <w:rFonts w:ascii="Times New Roman" w:hAnsi="Times New Roman" w:cs="Times New Roman"/>
          <w:sz w:val="24"/>
          <w:szCs w:val="24"/>
        </w:rPr>
        <w:t>Slightly more DUP voters at the 2017 general election supported legali</w:t>
      </w:r>
      <w:r w:rsidRPr="004E2D1E">
        <w:rPr>
          <w:rFonts w:ascii="Times New Roman" w:hAnsi="Times New Roman" w:cs="Times New Roman"/>
          <w:sz w:val="24"/>
          <w:szCs w:val="24"/>
        </w:rPr>
        <w:t>sing</w:t>
      </w:r>
      <w:r w:rsidR="00686132" w:rsidRPr="004E2D1E">
        <w:rPr>
          <w:rFonts w:ascii="Times New Roman" w:hAnsi="Times New Roman" w:cs="Times New Roman"/>
          <w:sz w:val="24"/>
          <w:szCs w:val="24"/>
        </w:rPr>
        <w:t xml:space="preserve"> same-sex marriage</w:t>
      </w:r>
      <w:r w:rsidRPr="004E2D1E">
        <w:rPr>
          <w:rFonts w:ascii="Times New Roman" w:hAnsi="Times New Roman" w:cs="Times New Roman"/>
          <w:sz w:val="24"/>
          <w:szCs w:val="24"/>
        </w:rPr>
        <w:t xml:space="preserve"> than opposed</w:t>
      </w:r>
      <w:r w:rsidR="00686132" w:rsidRPr="004E2D1E">
        <w:rPr>
          <w:rFonts w:ascii="Times New Roman" w:hAnsi="Times New Roman" w:cs="Times New Roman"/>
          <w:sz w:val="24"/>
          <w:szCs w:val="24"/>
        </w:rPr>
        <w:t xml:space="preserve">; UUP voters were </w:t>
      </w:r>
      <w:r w:rsidRPr="004E2D1E">
        <w:rPr>
          <w:rFonts w:ascii="Times New Roman" w:hAnsi="Times New Roman" w:cs="Times New Roman"/>
          <w:sz w:val="24"/>
          <w:szCs w:val="24"/>
        </w:rPr>
        <w:t>evenly divided.</w:t>
      </w:r>
      <w:r w:rsidR="00686132" w:rsidRPr="004E2D1E">
        <w:rPr>
          <w:rFonts w:ascii="Times New Roman" w:hAnsi="Times New Roman" w:cs="Times New Roman"/>
          <w:sz w:val="24"/>
          <w:szCs w:val="24"/>
        </w:rPr>
        <w:t xml:space="preserve"> The extent of social conservatism was greater than the overall population: 54 per cent of voters backed same-sex marriage, with 23 per cent opposed</w:t>
      </w:r>
      <w:r w:rsidR="0010282C" w:rsidRPr="004E2D1E">
        <w:rPr>
          <w:rFonts w:ascii="Times New Roman" w:hAnsi="Times New Roman" w:cs="Times New Roman"/>
          <w:sz w:val="24"/>
          <w:szCs w:val="24"/>
        </w:rPr>
        <w:t xml:space="preserve"> (Tonge et al 2017)</w:t>
      </w:r>
      <w:r w:rsidR="00686132" w:rsidRPr="004E2D1E">
        <w:rPr>
          <w:rFonts w:ascii="Times New Roman" w:hAnsi="Times New Roman" w:cs="Times New Roman"/>
          <w:sz w:val="24"/>
          <w:szCs w:val="24"/>
        </w:rPr>
        <w:t>. However, that more unionist voters favoured change than did not indicates disjuncture between socially conservative unionist party memberships, wh</w:t>
      </w:r>
      <w:r w:rsidR="00357980" w:rsidRPr="004E2D1E">
        <w:rPr>
          <w:rFonts w:ascii="Times New Roman" w:hAnsi="Times New Roman" w:cs="Times New Roman"/>
          <w:sz w:val="24"/>
          <w:szCs w:val="24"/>
        </w:rPr>
        <w:t>ose</w:t>
      </w:r>
      <w:r w:rsidR="00686132" w:rsidRPr="004E2D1E">
        <w:rPr>
          <w:rFonts w:ascii="Times New Roman" w:hAnsi="Times New Roman" w:cs="Times New Roman"/>
          <w:sz w:val="24"/>
          <w:szCs w:val="24"/>
        </w:rPr>
        <w:t xml:space="preserve"> regular churchgoers are particularly opposed to change and the broader unionist base which is more (and increasingly) socially liberal, a tendency found particularly among young unionists. Whilst two-thirds of DUP members think ‘homosexuality is wrong’</w:t>
      </w:r>
      <w:r w:rsidR="00BB3FC5" w:rsidRPr="004E2D1E">
        <w:rPr>
          <w:rFonts w:ascii="Times New Roman" w:hAnsi="Times New Roman" w:cs="Times New Roman"/>
          <w:sz w:val="24"/>
          <w:szCs w:val="24"/>
        </w:rPr>
        <w:t xml:space="preserve"> (Tonge et al. 2014)</w:t>
      </w:r>
      <w:r w:rsidR="00686132" w:rsidRPr="004E2D1E">
        <w:rPr>
          <w:rFonts w:ascii="Times New Roman" w:hAnsi="Times New Roman" w:cs="Times New Roman"/>
          <w:sz w:val="24"/>
          <w:szCs w:val="24"/>
        </w:rPr>
        <w:t xml:space="preserve"> and 57 per cent of UUP members oppose the legalisation of same-sex marriage</w:t>
      </w:r>
      <w:r w:rsidR="00BB3FC5" w:rsidRPr="004E2D1E">
        <w:rPr>
          <w:rFonts w:ascii="Times New Roman" w:hAnsi="Times New Roman" w:cs="Times New Roman"/>
          <w:sz w:val="24"/>
          <w:szCs w:val="24"/>
        </w:rPr>
        <w:t xml:space="preserve"> (Hennessey et al. 2019)</w:t>
      </w:r>
      <w:r w:rsidR="00686132" w:rsidRPr="004E2D1E">
        <w:rPr>
          <w:rFonts w:ascii="Times New Roman" w:hAnsi="Times New Roman" w:cs="Times New Roman"/>
          <w:sz w:val="24"/>
          <w:szCs w:val="24"/>
        </w:rPr>
        <w:t xml:space="preserve"> these views are not shared by </w:t>
      </w:r>
      <w:r w:rsidRPr="004E2D1E">
        <w:rPr>
          <w:rFonts w:ascii="Times New Roman" w:hAnsi="Times New Roman" w:cs="Times New Roman"/>
          <w:sz w:val="24"/>
          <w:szCs w:val="24"/>
        </w:rPr>
        <w:t xml:space="preserve">most </w:t>
      </w:r>
      <w:r w:rsidR="00686132" w:rsidRPr="004E2D1E">
        <w:rPr>
          <w:rFonts w:ascii="Times New Roman" w:hAnsi="Times New Roman" w:cs="Times New Roman"/>
          <w:sz w:val="24"/>
          <w:szCs w:val="24"/>
        </w:rPr>
        <w:t xml:space="preserve">unionists beyond the parties.  Most unionist voters are also more liberal on abortion, more favouring legalisation than are opposed, but the reverse is true of DUP members. UUP members favour a more liberal approach, but </w:t>
      </w:r>
      <w:r w:rsidRPr="004E2D1E">
        <w:rPr>
          <w:rFonts w:ascii="Times New Roman" w:hAnsi="Times New Roman" w:cs="Times New Roman"/>
          <w:sz w:val="24"/>
          <w:szCs w:val="24"/>
        </w:rPr>
        <w:t xml:space="preserve">most </w:t>
      </w:r>
      <w:r w:rsidR="00686132" w:rsidRPr="004E2D1E">
        <w:rPr>
          <w:rFonts w:ascii="Times New Roman" w:hAnsi="Times New Roman" w:cs="Times New Roman"/>
          <w:sz w:val="24"/>
          <w:szCs w:val="24"/>
        </w:rPr>
        <w:t xml:space="preserve">UUP MLAs </w:t>
      </w:r>
      <w:r w:rsidRPr="004E2D1E">
        <w:rPr>
          <w:rFonts w:ascii="Times New Roman" w:hAnsi="Times New Roman" w:cs="Times New Roman"/>
          <w:sz w:val="24"/>
          <w:szCs w:val="24"/>
        </w:rPr>
        <w:t>dissent</w:t>
      </w:r>
      <w:r w:rsidR="00686132" w:rsidRPr="004E2D1E">
        <w:rPr>
          <w:rFonts w:ascii="Times New Roman" w:hAnsi="Times New Roman" w:cs="Times New Roman"/>
          <w:sz w:val="24"/>
          <w:szCs w:val="24"/>
        </w:rPr>
        <w:t xml:space="preserve">, only three supporting legal terminations in cases of foetal abnormality in the Assembly vote taken in 2016. </w:t>
      </w:r>
    </w:p>
    <w:p w14:paraId="53F91C32" w14:textId="16BB8714" w:rsidR="00F914D1" w:rsidRPr="004E2D1E" w:rsidRDefault="00F914D1" w:rsidP="00F14952">
      <w:pPr>
        <w:jc w:val="both"/>
        <w:rPr>
          <w:rFonts w:ascii="Times New Roman" w:hAnsi="Times New Roman" w:cs="Times New Roman"/>
          <w:b/>
          <w:bCs/>
          <w:color w:val="000000" w:themeColor="text1"/>
          <w:sz w:val="24"/>
          <w:szCs w:val="24"/>
          <w:shd w:val="clear" w:color="auto" w:fill="FFFFFF"/>
        </w:rPr>
      </w:pPr>
    </w:p>
    <w:p w14:paraId="36F2716B" w14:textId="5CF23C1D" w:rsidR="004E4F54" w:rsidRPr="000345B9" w:rsidRDefault="004E4F54" w:rsidP="00F14952">
      <w:pPr>
        <w:jc w:val="both"/>
        <w:rPr>
          <w:rFonts w:ascii="Times New Roman" w:hAnsi="Times New Roman" w:cs="Times New Roman"/>
          <w:b/>
          <w:bCs/>
          <w:color w:val="000000" w:themeColor="text1"/>
          <w:sz w:val="24"/>
          <w:szCs w:val="24"/>
          <w:shd w:val="clear" w:color="auto" w:fill="FFFFFF"/>
        </w:rPr>
      </w:pPr>
      <w:r w:rsidRPr="000345B9">
        <w:rPr>
          <w:rFonts w:ascii="Times New Roman" w:hAnsi="Times New Roman" w:cs="Times New Roman"/>
          <w:b/>
          <w:bCs/>
          <w:color w:val="000000" w:themeColor="text1"/>
          <w:sz w:val="24"/>
          <w:szCs w:val="24"/>
          <w:shd w:val="clear" w:color="auto" w:fill="FFFFFF"/>
        </w:rPr>
        <w:t xml:space="preserve">Female political representation </w:t>
      </w:r>
    </w:p>
    <w:p w14:paraId="2ACC9AE6" w14:textId="48C628AD" w:rsidR="004E4F54" w:rsidRDefault="004E4F54" w:rsidP="00F14952">
      <w:pPr>
        <w:spacing w:line="480" w:lineRule="auto"/>
        <w:jc w:val="both"/>
        <w:rPr>
          <w:rFonts w:ascii="Times New Roman" w:hAnsi="Times New Roman" w:cs="Times New Roman"/>
          <w:color w:val="000000" w:themeColor="text1"/>
          <w:position w:val="2"/>
        </w:rPr>
      </w:pPr>
      <w:r w:rsidRPr="000345B9">
        <w:rPr>
          <w:rFonts w:ascii="Times New Roman" w:hAnsi="Times New Roman" w:cs="Times New Roman"/>
          <w:color w:val="000000" w:themeColor="text1"/>
          <w:sz w:val="24"/>
          <w:szCs w:val="24"/>
          <w:shd w:val="clear" w:color="auto" w:fill="FFFFFF"/>
        </w:rPr>
        <w:t xml:space="preserve">Unionist politics has </w:t>
      </w:r>
      <w:r w:rsidR="00297BD2">
        <w:rPr>
          <w:rFonts w:ascii="Times New Roman" w:hAnsi="Times New Roman" w:cs="Times New Roman"/>
          <w:color w:val="000000" w:themeColor="text1"/>
          <w:sz w:val="24"/>
          <w:szCs w:val="24"/>
          <w:shd w:val="clear" w:color="auto" w:fill="FFFFFF"/>
        </w:rPr>
        <w:t xml:space="preserve">been </w:t>
      </w:r>
      <w:r w:rsidRPr="000345B9">
        <w:rPr>
          <w:rFonts w:ascii="Times New Roman" w:hAnsi="Times New Roman" w:cs="Times New Roman"/>
          <w:color w:val="000000" w:themeColor="text1"/>
          <w:sz w:val="24"/>
          <w:szCs w:val="24"/>
          <w:shd w:val="clear" w:color="auto" w:fill="FFFFFF"/>
        </w:rPr>
        <w:t xml:space="preserve">deficient in terms of female representation. Nationalist parties have progressed in terms of female candidacy selection and election, but </w:t>
      </w:r>
      <w:r w:rsidR="003266DF">
        <w:rPr>
          <w:rFonts w:ascii="Times New Roman" w:hAnsi="Times New Roman" w:cs="Times New Roman"/>
          <w:color w:val="000000" w:themeColor="text1"/>
          <w:sz w:val="24"/>
          <w:szCs w:val="24"/>
          <w:shd w:val="clear" w:color="auto" w:fill="FFFFFF"/>
        </w:rPr>
        <w:t>unionist parties</w:t>
      </w:r>
      <w:r w:rsidRPr="000345B9">
        <w:rPr>
          <w:rFonts w:ascii="Times New Roman" w:hAnsi="Times New Roman" w:cs="Times New Roman"/>
          <w:color w:val="000000" w:themeColor="text1"/>
          <w:sz w:val="24"/>
          <w:szCs w:val="24"/>
          <w:shd w:val="clear" w:color="auto" w:fill="FFFFFF"/>
        </w:rPr>
        <w:t xml:space="preserve"> have lagged, notwithstanding </w:t>
      </w:r>
      <w:r w:rsidR="003266DF">
        <w:rPr>
          <w:rFonts w:ascii="Times New Roman" w:hAnsi="Times New Roman" w:cs="Times New Roman"/>
          <w:color w:val="000000" w:themeColor="text1"/>
          <w:sz w:val="24"/>
          <w:szCs w:val="24"/>
          <w:shd w:val="clear" w:color="auto" w:fill="FFFFFF"/>
        </w:rPr>
        <w:t xml:space="preserve">that the DUP has a </w:t>
      </w:r>
      <w:r w:rsidRPr="000345B9">
        <w:rPr>
          <w:rFonts w:ascii="Times New Roman" w:hAnsi="Times New Roman" w:cs="Times New Roman"/>
          <w:color w:val="000000" w:themeColor="text1"/>
          <w:sz w:val="24"/>
          <w:szCs w:val="24"/>
          <w:shd w:val="clear" w:color="auto" w:fill="FFFFFF"/>
        </w:rPr>
        <w:t>woma</w:t>
      </w:r>
      <w:r w:rsidR="003266DF">
        <w:rPr>
          <w:rFonts w:ascii="Times New Roman" w:hAnsi="Times New Roman" w:cs="Times New Roman"/>
          <w:color w:val="000000" w:themeColor="text1"/>
          <w:sz w:val="24"/>
          <w:szCs w:val="24"/>
          <w:shd w:val="clear" w:color="auto" w:fill="FFFFFF"/>
        </w:rPr>
        <w:t>n leader (and</w:t>
      </w:r>
      <w:r w:rsidRPr="000345B9">
        <w:rPr>
          <w:rFonts w:ascii="Times New Roman" w:hAnsi="Times New Roman" w:cs="Times New Roman"/>
          <w:color w:val="000000" w:themeColor="text1"/>
          <w:sz w:val="24"/>
          <w:szCs w:val="24"/>
          <w:shd w:val="clear" w:color="auto" w:fill="FFFFFF"/>
        </w:rPr>
        <w:t xml:space="preserve"> </w:t>
      </w:r>
      <w:r w:rsidR="003266DF">
        <w:rPr>
          <w:rFonts w:ascii="Times New Roman" w:hAnsi="Times New Roman" w:cs="Times New Roman"/>
          <w:color w:val="000000" w:themeColor="text1"/>
          <w:sz w:val="24"/>
          <w:szCs w:val="24"/>
          <w:shd w:val="clear" w:color="auto" w:fill="FFFFFF"/>
        </w:rPr>
        <w:t>its only MEP is a woman).</w:t>
      </w:r>
      <w:r w:rsidRPr="000345B9">
        <w:rPr>
          <w:rFonts w:ascii="Times New Roman" w:hAnsi="Times New Roman" w:cs="Times New Roman"/>
          <w:color w:val="000000" w:themeColor="text1"/>
          <w:sz w:val="24"/>
          <w:szCs w:val="24"/>
          <w:shd w:val="clear" w:color="auto" w:fill="FFFFFF"/>
        </w:rPr>
        <w:t xml:space="preserve"> Substantive barriers to women’s representation remain, determined by party culture, attitudes and assumed gender roles within unionism</w:t>
      </w:r>
      <w:r w:rsidR="003266DF">
        <w:rPr>
          <w:rFonts w:ascii="Times New Roman" w:hAnsi="Times New Roman" w:cs="Times New Roman"/>
          <w:color w:val="000000" w:themeColor="text1"/>
          <w:sz w:val="24"/>
          <w:szCs w:val="24"/>
          <w:shd w:val="clear" w:color="auto" w:fill="FFFFFF"/>
        </w:rPr>
        <w:t>, with</w:t>
      </w:r>
      <w:r w:rsidRPr="000345B9">
        <w:rPr>
          <w:rFonts w:ascii="Times New Roman" w:hAnsi="Times New Roman" w:cs="Times New Roman"/>
          <w:color w:val="000000" w:themeColor="text1"/>
          <w:sz w:val="24"/>
          <w:szCs w:val="24"/>
          <w:shd w:val="clear" w:color="auto" w:fill="FFFFFF"/>
        </w:rPr>
        <w:t xml:space="preserve"> both parties </w:t>
      </w:r>
      <w:r w:rsidR="003266DF">
        <w:rPr>
          <w:rFonts w:ascii="Times New Roman" w:hAnsi="Times New Roman" w:cs="Times New Roman"/>
          <w:color w:val="000000" w:themeColor="text1"/>
          <w:sz w:val="24"/>
          <w:szCs w:val="24"/>
          <w:shd w:val="clear" w:color="auto" w:fill="FFFFFF"/>
        </w:rPr>
        <w:t>failing</w:t>
      </w:r>
      <w:r w:rsidRPr="000345B9">
        <w:rPr>
          <w:rFonts w:ascii="Times New Roman" w:hAnsi="Times New Roman" w:cs="Times New Roman"/>
          <w:color w:val="000000" w:themeColor="text1"/>
          <w:sz w:val="24"/>
          <w:szCs w:val="24"/>
          <w:shd w:val="clear" w:color="auto" w:fill="FFFFFF"/>
        </w:rPr>
        <w:t xml:space="preserve"> to meaningfully tackle longstanding inequity. This situation exists despite </w:t>
      </w:r>
      <w:r w:rsidRPr="000345B9">
        <w:rPr>
          <w:rFonts w:ascii="Times New Roman" w:hAnsi="Times New Roman" w:cs="Times New Roman"/>
          <w:color w:val="000000" w:themeColor="text1"/>
          <w:shd w:val="clear" w:color="auto" w:fill="FFFFFF"/>
        </w:rPr>
        <w:t xml:space="preserve">Northern Ireland’s electoral system </w:t>
      </w:r>
      <w:r w:rsidR="003266DF">
        <w:rPr>
          <w:rFonts w:ascii="Times New Roman" w:hAnsi="Times New Roman" w:cs="Times New Roman"/>
          <w:color w:val="000000" w:themeColor="text1"/>
          <w:shd w:val="clear" w:color="auto" w:fill="FFFFFF"/>
        </w:rPr>
        <w:t xml:space="preserve">assisting </w:t>
      </w:r>
      <w:r w:rsidRPr="000345B9">
        <w:rPr>
          <w:rFonts w:ascii="Times New Roman" w:hAnsi="Times New Roman" w:cs="Times New Roman"/>
          <w:color w:val="000000" w:themeColor="text1"/>
          <w:shd w:val="clear" w:color="auto" w:fill="FFFFFF"/>
        </w:rPr>
        <w:t xml:space="preserve">the potential to ensure gender parity (see Fawcett Society 2012). </w:t>
      </w:r>
      <w:r w:rsidRPr="000345B9">
        <w:rPr>
          <w:rFonts w:ascii="Times New Roman" w:hAnsi="Times New Roman" w:cs="Times New Roman"/>
          <w:color w:val="000000" w:themeColor="text1"/>
          <w:position w:val="2"/>
        </w:rPr>
        <w:t xml:space="preserve">Gender quotas are rejected by the members and leaderships of both the DUP and UUP. </w:t>
      </w:r>
    </w:p>
    <w:p w14:paraId="065F4173" w14:textId="77777777" w:rsidR="004E4F54" w:rsidRDefault="004E4F54" w:rsidP="00F14952">
      <w:pPr>
        <w:spacing w:line="480" w:lineRule="auto"/>
        <w:jc w:val="both"/>
        <w:rPr>
          <w:rFonts w:ascii="Times New Roman" w:hAnsi="Times New Roman" w:cs="Times New Roman"/>
          <w:color w:val="000000" w:themeColor="text1"/>
          <w:position w:val="2"/>
        </w:rPr>
      </w:pPr>
    </w:p>
    <w:p w14:paraId="0F5E8EBB" w14:textId="5A99955C" w:rsidR="004E4F54" w:rsidRPr="000345B9" w:rsidRDefault="004E4F54" w:rsidP="00F14952">
      <w:pPr>
        <w:spacing w:line="480" w:lineRule="auto"/>
        <w:jc w:val="both"/>
        <w:rPr>
          <w:rFonts w:ascii="Times New Roman" w:hAnsi="Times New Roman" w:cs="Times New Roman"/>
          <w:sz w:val="24"/>
          <w:szCs w:val="24"/>
        </w:rPr>
      </w:pPr>
      <w:r w:rsidRPr="000345B9">
        <w:rPr>
          <w:rFonts w:ascii="Times New Roman" w:hAnsi="Times New Roman" w:cs="Times New Roman"/>
          <w:sz w:val="24"/>
          <w:szCs w:val="24"/>
        </w:rPr>
        <w:t>More members of both parties dispute the presence of discrimination against women in public life than accept its existence (Figure 1).  A majority of women in the UUP (56 per cent) support</w:t>
      </w:r>
      <w:r w:rsidR="003266DF">
        <w:rPr>
          <w:rFonts w:ascii="Times New Roman" w:hAnsi="Times New Roman" w:cs="Times New Roman"/>
          <w:sz w:val="24"/>
          <w:szCs w:val="24"/>
        </w:rPr>
        <w:t xml:space="preserve"> the proposition that there is discrimination</w:t>
      </w:r>
      <w:r w:rsidRPr="000345B9">
        <w:rPr>
          <w:rFonts w:ascii="Times New Roman" w:hAnsi="Times New Roman" w:cs="Times New Roman"/>
          <w:sz w:val="24"/>
          <w:szCs w:val="24"/>
        </w:rPr>
        <w:t xml:space="preserve"> but only 43 per cent of DUP women </w:t>
      </w:r>
      <w:r w:rsidR="003266DF">
        <w:rPr>
          <w:rFonts w:ascii="Times New Roman" w:hAnsi="Times New Roman" w:cs="Times New Roman"/>
          <w:sz w:val="24"/>
          <w:szCs w:val="24"/>
        </w:rPr>
        <w:t xml:space="preserve">members </w:t>
      </w:r>
      <w:r w:rsidRPr="000345B9">
        <w:rPr>
          <w:rFonts w:ascii="Times New Roman" w:hAnsi="Times New Roman" w:cs="Times New Roman"/>
          <w:sz w:val="24"/>
          <w:szCs w:val="24"/>
        </w:rPr>
        <w:t xml:space="preserve">concur. Only </w:t>
      </w:r>
      <w:r w:rsidR="003266DF">
        <w:rPr>
          <w:rFonts w:ascii="Times New Roman" w:hAnsi="Times New Roman" w:cs="Times New Roman"/>
          <w:sz w:val="24"/>
          <w:szCs w:val="24"/>
        </w:rPr>
        <w:t>25 per cent</w:t>
      </w:r>
      <w:r w:rsidRPr="000345B9">
        <w:rPr>
          <w:rFonts w:ascii="Times New Roman" w:hAnsi="Times New Roman" w:cs="Times New Roman"/>
          <w:sz w:val="24"/>
          <w:szCs w:val="24"/>
        </w:rPr>
        <w:t xml:space="preserve"> of male respondents in the UUP </w:t>
      </w:r>
      <w:r w:rsidR="003266DF">
        <w:rPr>
          <w:rFonts w:ascii="Times New Roman" w:hAnsi="Times New Roman" w:cs="Times New Roman"/>
          <w:sz w:val="24"/>
          <w:szCs w:val="24"/>
        </w:rPr>
        <w:t>believe there is discrimination against women</w:t>
      </w:r>
      <w:r w:rsidRPr="000345B9">
        <w:rPr>
          <w:rFonts w:ascii="Times New Roman" w:hAnsi="Times New Roman" w:cs="Times New Roman"/>
          <w:sz w:val="24"/>
          <w:szCs w:val="24"/>
        </w:rPr>
        <w:t xml:space="preserve"> and a mere 19 per cent of DUP male members</w:t>
      </w:r>
      <w:r w:rsidR="003266DF">
        <w:rPr>
          <w:rFonts w:ascii="Times New Roman" w:hAnsi="Times New Roman" w:cs="Times New Roman"/>
          <w:sz w:val="24"/>
          <w:szCs w:val="24"/>
        </w:rPr>
        <w:t xml:space="preserve"> think</w:t>
      </w:r>
      <w:r w:rsidRPr="000345B9">
        <w:rPr>
          <w:rFonts w:ascii="Times New Roman" w:hAnsi="Times New Roman" w:cs="Times New Roman"/>
          <w:sz w:val="24"/>
          <w:szCs w:val="24"/>
        </w:rPr>
        <w:t xml:space="preserve"> likewise.</w:t>
      </w:r>
    </w:p>
    <w:p w14:paraId="39964705" w14:textId="77777777" w:rsidR="004E4F54" w:rsidRPr="0049226E" w:rsidRDefault="004E4F54" w:rsidP="00F14952">
      <w:pPr>
        <w:spacing w:line="360" w:lineRule="auto"/>
        <w:rPr>
          <w:rFonts w:asciiTheme="majorHAnsi" w:hAnsiTheme="majorHAnsi" w:cstheme="majorHAnsi"/>
          <w:b/>
          <w:highlight w:val="yellow"/>
        </w:rPr>
      </w:pPr>
      <w:r w:rsidRPr="0049226E">
        <w:rPr>
          <w:rFonts w:asciiTheme="majorHAnsi" w:hAnsiTheme="majorHAnsi" w:cstheme="majorHAnsi"/>
          <w:noProof/>
          <w:highlight w:val="yellow"/>
          <w:lang w:eastAsia="en-GB"/>
        </w:rPr>
        <w:drawing>
          <wp:inline distT="0" distB="0" distL="0" distR="0" wp14:anchorId="10626E7C" wp14:editId="18EA5511">
            <wp:extent cx="5270500" cy="3350184"/>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2F4F4D" w14:textId="77777777" w:rsidR="004E4F54" w:rsidRDefault="004E4F54" w:rsidP="00F14952">
      <w:pPr>
        <w:jc w:val="both"/>
        <w:rPr>
          <w:rFonts w:asciiTheme="majorHAnsi" w:hAnsiTheme="majorHAnsi" w:cstheme="majorHAnsi"/>
        </w:rPr>
      </w:pPr>
    </w:p>
    <w:p w14:paraId="13021790" w14:textId="77777777" w:rsidR="004E4F54" w:rsidRDefault="004E4F54" w:rsidP="00F14952">
      <w:pPr>
        <w:spacing w:line="480" w:lineRule="auto"/>
        <w:jc w:val="both"/>
        <w:rPr>
          <w:rFonts w:ascii="Times New Roman" w:hAnsi="Times New Roman" w:cs="Times New Roman"/>
          <w:color w:val="000000" w:themeColor="text1"/>
          <w:position w:val="2"/>
        </w:rPr>
      </w:pPr>
    </w:p>
    <w:p w14:paraId="31402918" w14:textId="709F5911" w:rsidR="004E4F54" w:rsidRPr="00222ED1" w:rsidRDefault="004E4F54" w:rsidP="00F14952">
      <w:pPr>
        <w:spacing w:line="480" w:lineRule="auto"/>
        <w:jc w:val="both"/>
        <w:rPr>
          <w:rFonts w:ascii="Times New Roman" w:hAnsi="Times New Roman" w:cs="Times New Roman"/>
          <w:color w:val="000000" w:themeColor="text1"/>
          <w:sz w:val="24"/>
          <w:szCs w:val="24"/>
        </w:rPr>
      </w:pPr>
      <w:r w:rsidRPr="00222ED1">
        <w:rPr>
          <w:rFonts w:ascii="Times New Roman" w:hAnsi="Times New Roman" w:cs="Times New Roman"/>
          <w:color w:val="000000" w:themeColor="text1"/>
          <w:position w:val="2"/>
          <w:sz w:val="24"/>
          <w:szCs w:val="24"/>
        </w:rPr>
        <w:t xml:space="preserve">Yet, if the proposition that there is discrimination against women in public life is rejected, how is the underrepresentation of </w:t>
      </w:r>
      <w:r w:rsidR="003266DF">
        <w:rPr>
          <w:rFonts w:ascii="Times New Roman" w:hAnsi="Times New Roman" w:cs="Times New Roman"/>
          <w:color w:val="000000" w:themeColor="text1"/>
          <w:position w:val="2"/>
          <w:sz w:val="24"/>
          <w:szCs w:val="24"/>
        </w:rPr>
        <w:t xml:space="preserve">elected unionist </w:t>
      </w:r>
      <w:r w:rsidRPr="00222ED1">
        <w:rPr>
          <w:rFonts w:ascii="Times New Roman" w:hAnsi="Times New Roman" w:cs="Times New Roman"/>
          <w:color w:val="000000" w:themeColor="text1"/>
          <w:position w:val="2"/>
          <w:sz w:val="24"/>
          <w:szCs w:val="24"/>
        </w:rPr>
        <w:t>women</w:t>
      </w:r>
      <w:r w:rsidR="003266DF">
        <w:rPr>
          <w:rFonts w:ascii="Times New Roman" w:hAnsi="Times New Roman" w:cs="Times New Roman"/>
          <w:color w:val="000000" w:themeColor="text1"/>
          <w:position w:val="2"/>
          <w:sz w:val="24"/>
          <w:szCs w:val="24"/>
        </w:rPr>
        <w:t xml:space="preserve"> politicians</w:t>
      </w:r>
      <w:r w:rsidRPr="00222ED1">
        <w:rPr>
          <w:rFonts w:ascii="Times New Roman" w:hAnsi="Times New Roman" w:cs="Times New Roman"/>
          <w:color w:val="000000" w:themeColor="text1"/>
          <w:position w:val="2"/>
          <w:sz w:val="24"/>
          <w:szCs w:val="24"/>
        </w:rPr>
        <w:t xml:space="preserve"> explained?</w:t>
      </w:r>
      <w:r w:rsidRPr="00222ED1">
        <w:rPr>
          <w:rFonts w:ascii="Times New Roman" w:hAnsi="Times New Roman" w:cs="Times New Roman"/>
          <w:color w:val="000000" w:themeColor="text1"/>
          <w:sz w:val="24"/>
          <w:szCs w:val="24"/>
        </w:rPr>
        <w:t xml:space="preserve"> </w:t>
      </w:r>
      <w:r w:rsidR="003266DF">
        <w:rPr>
          <w:rFonts w:ascii="Times New Roman" w:hAnsi="Times New Roman" w:cs="Times New Roman"/>
          <w:color w:val="000000" w:themeColor="text1"/>
          <w:sz w:val="24"/>
          <w:szCs w:val="24"/>
        </w:rPr>
        <w:t>F</w:t>
      </w:r>
      <w:r w:rsidRPr="00222ED1">
        <w:rPr>
          <w:rFonts w:ascii="Times New Roman" w:hAnsi="Times New Roman" w:cs="Times New Roman"/>
          <w:color w:val="000000" w:themeColor="text1"/>
          <w:sz w:val="24"/>
          <w:szCs w:val="24"/>
        </w:rPr>
        <w:t>emale candidacy has never reached 30 per cent of those fielded by either party. The UUP has shown minimal initiative to address women’s underrepresentation, only slightly bettered by the DUP who have opted for central selection of women candidates</w:t>
      </w:r>
      <w:r w:rsidR="003266DF">
        <w:rPr>
          <w:rFonts w:ascii="Times New Roman" w:hAnsi="Times New Roman" w:cs="Times New Roman"/>
          <w:color w:val="000000" w:themeColor="text1"/>
          <w:sz w:val="24"/>
          <w:szCs w:val="24"/>
        </w:rPr>
        <w:t>.</w:t>
      </w:r>
      <w:r w:rsidRPr="00222ED1">
        <w:rPr>
          <w:rFonts w:ascii="Times New Roman" w:hAnsi="Times New Roman" w:cs="Times New Roman"/>
          <w:color w:val="000000" w:themeColor="text1"/>
          <w:sz w:val="24"/>
          <w:szCs w:val="24"/>
        </w:rPr>
        <w:t xml:space="preserve"> The central selection process, whereby candidates are selected at a central executive meeting as opposed to a branch meeting, has at least represented a by-passing of traditional male-dominated </w:t>
      </w:r>
      <w:r w:rsidR="003266DF">
        <w:rPr>
          <w:rFonts w:ascii="Times New Roman" w:hAnsi="Times New Roman" w:cs="Times New Roman"/>
          <w:color w:val="000000" w:themeColor="text1"/>
          <w:sz w:val="24"/>
          <w:szCs w:val="24"/>
        </w:rPr>
        <w:t>local</w:t>
      </w:r>
      <w:r w:rsidRPr="00222ED1">
        <w:rPr>
          <w:rFonts w:ascii="Times New Roman" w:hAnsi="Times New Roman" w:cs="Times New Roman"/>
          <w:color w:val="000000" w:themeColor="text1"/>
          <w:sz w:val="24"/>
          <w:szCs w:val="24"/>
        </w:rPr>
        <w:t xml:space="preserve"> politics. Paula Bradley, one DUP female </w:t>
      </w:r>
      <w:r w:rsidR="003266DF">
        <w:rPr>
          <w:rFonts w:ascii="Times New Roman" w:hAnsi="Times New Roman" w:cs="Times New Roman"/>
          <w:color w:val="000000" w:themeColor="text1"/>
          <w:sz w:val="24"/>
          <w:szCs w:val="24"/>
        </w:rPr>
        <w:t>Assembly member who was</w:t>
      </w:r>
      <w:r w:rsidRPr="00222ED1">
        <w:rPr>
          <w:rFonts w:ascii="Times New Roman" w:hAnsi="Times New Roman" w:cs="Times New Roman"/>
          <w:color w:val="000000" w:themeColor="text1"/>
          <w:sz w:val="24"/>
          <w:szCs w:val="24"/>
        </w:rPr>
        <w:t xml:space="preserve"> put forward via central selection, highlighted the value of such procedures in overcoming traditional barriers.</w:t>
      </w:r>
    </w:p>
    <w:p w14:paraId="05754FB2" w14:textId="77777777" w:rsidR="004E4F54" w:rsidRPr="00222ED1" w:rsidRDefault="004E4F54" w:rsidP="00F14952">
      <w:pPr>
        <w:autoSpaceDE w:val="0"/>
        <w:autoSpaceDN w:val="0"/>
        <w:adjustRightInd w:val="0"/>
        <w:ind w:left="170" w:right="170"/>
        <w:jc w:val="both"/>
        <w:rPr>
          <w:rFonts w:ascii="Times New Roman" w:hAnsi="Times New Roman" w:cs="Times New Roman"/>
          <w:color w:val="000000" w:themeColor="text1"/>
          <w:sz w:val="24"/>
          <w:szCs w:val="24"/>
        </w:rPr>
      </w:pPr>
      <w:r w:rsidRPr="00222ED1">
        <w:rPr>
          <w:rFonts w:ascii="Times New Roman" w:hAnsi="Times New Roman" w:cs="Times New Roman"/>
          <w:color w:val="000000" w:themeColor="text1"/>
          <w:sz w:val="24"/>
          <w:szCs w:val="24"/>
        </w:rPr>
        <w:t>I didn’t have to go through the selection process. Our party found five seats in which they thought it possible for us to take an extra seat at the election. I think they chose four women for those five seats. That’s how they got the women in, because the women weren’t standing up at the front of the room and going through the selection process (interview, 20 September 2012).</w:t>
      </w:r>
    </w:p>
    <w:p w14:paraId="007F0834" w14:textId="77777777" w:rsidR="004E4F54" w:rsidRPr="0013599C" w:rsidRDefault="004E4F54" w:rsidP="00F14952">
      <w:pPr>
        <w:pStyle w:val="NormalWeb"/>
        <w:shd w:val="clear" w:color="auto" w:fill="FFFFFF"/>
        <w:jc w:val="both"/>
        <w:rPr>
          <w:rFonts w:asciiTheme="majorHAnsi" w:hAnsiTheme="majorHAnsi" w:cstheme="majorHAnsi"/>
          <w:color w:val="000000" w:themeColor="text1"/>
        </w:rPr>
      </w:pPr>
    </w:p>
    <w:p w14:paraId="246A70A2" w14:textId="57C079D6" w:rsidR="004E4F54" w:rsidRPr="000345B9" w:rsidRDefault="004E4F54" w:rsidP="00F14952">
      <w:pPr>
        <w:pStyle w:val="NormalWeb"/>
        <w:shd w:val="clear" w:color="auto" w:fill="FFFFFF"/>
        <w:spacing w:line="480" w:lineRule="auto"/>
        <w:jc w:val="both"/>
        <w:rPr>
          <w:color w:val="000000" w:themeColor="text1"/>
        </w:rPr>
      </w:pPr>
      <w:r w:rsidRPr="000345B9">
        <w:rPr>
          <w:color w:val="000000" w:themeColor="text1"/>
        </w:rPr>
        <w:t>Recent elections to Northern Ireland’s political institutions provide reminders of the distance to travel within the main unionist parties towards gender equity. At the 2019 local elections, women accounted for 22 per cent of the DUP’s candidates and a mere 15 per cent of the UUP’s, which translated into 19 per cent female political representation for each party. The DUP and UUP were significantly out of step with the</w:t>
      </w:r>
      <w:r w:rsidR="00510E40">
        <w:rPr>
          <w:color w:val="000000" w:themeColor="text1"/>
        </w:rPr>
        <w:t xml:space="preserve"> nationalist </w:t>
      </w:r>
      <w:r w:rsidRPr="000345B9">
        <w:rPr>
          <w:color w:val="000000" w:themeColor="text1"/>
        </w:rPr>
        <w:t xml:space="preserve">parties, </w:t>
      </w:r>
      <w:r w:rsidR="00510E40">
        <w:rPr>
          <w:color w:val="000000" w:themeColor="text1"/>
        </w:rPr>
        <w:t xml:space="preserve">as </w:t>
      </w:r>
      <w:r w:rsidRPr="000345B9">
        <w:rPr>
          <w:color w:val="000000" w:themeColor="text1"/>
        </w:rPr>
        <w:t xml:space="preserve">Sinn Fein and the SDLP fielded 38 per cent and 35 per cent women candidates respectively.  In the 2017 Northern Ireland Assembly election, female candidacy was similarly low within the DUP, at 21 per cent and </w:t>
      </w:r>
      <w:r w:rsidR="00510E40">
        <w:rPr>
          <w:color w:val="000000" w:themeColor="text1"/>
        </w:rPr>
        <w:t>little</w:t>
      </w:r>
      <w:r w:rsidRPr="000345B9">
        <w:rPr>
          <w:color w:val="000000" w:themeColor="text1"/>
        </w:rPr>
        <w:t xml:space="preserve"> better for the UUP, at 25 per cent. Although still well below gender parity, these figures </w:t>
      </w:r>
      <w:r w:rsidR="00510E40">
        <w:rPr>
          <w:color w:val="000000" w:themeColor="text1"/>
        </w:rPr>
        <w:t xml:space="preserve">at least </w:t>
      </w:r>
      <w:r w:rsidRPr="000345B9">
        <w:rPr>
          <w:color w:val="000000" w:themeColor="text1"/>
        </w:rPr>
        <w:t xml:space="preserve">represented </w:t>
      </w:r>
      <w:r w:rsidR="00510E40">
        <w:rPr>
          <w:color w:val="000000" w:themeColor="text1"/>
        </w:rPr>
        <w:t xml:space="preserve">a </w:t>
      </w:r>
      <w:r w:rsidRPr="000345B9">
        <w:rPr>
          <w:color w:val="000000" w:themeColor="text1"/>
        </w:rPr>
        <w:t xml:space="preserve">rapid and sizeable advance on the 2016 Assembly contest, when the figures were 13 per cent (DUP) and 8 per cent (UUP). There are six women DUP MLAs, 21 per cent of the total, but </w:t>
      </w:r>
      <w:r w:rsidR="00510E40">
        <w:rPr>
          <w:color w:val="000000" w:themeColor="text1"/>
        </w:rPr>
        <w:t xml:space="preserve">only </w:t>
      </w:r>
      <w:r w:rsidRPr="000345B9">
        <w:rPr>
          <w:color w:val="000000" w:themeColor="text1"/>
        </w:rPr>
        <w:t>one UUP MLA, of ten, is a woman.</w:t>
      </w:r>
    </w:p>
    <w:p w14:paraId="226FC41B" w14:textId="0C6D39ED" w:rsidR="004E4F54" w:rsidRPr="000345B9" w:rsidRDefault="004E4F54" w:rsidP="00F14952">
      <w:pPr>
        <w:pStyle w:val="NormalWeb"/>
        <w:shd w:val="clear" w:color="auto" w:fill="FFFFFF"/>
        <w:spacing w:line="480" w:lineRule="auto"/>
        <w:jc w:val="both"/>
        <w:rPr>
          <w:color w:val="000000" w:themeColor="text1"/>
        </w:rPr>
      </w:pPr>
      <w:r w:rsidRPr="000345B9">
        <w:rPr>
          <w:color w:val="000000" w:themeColor="text1"/>
        </w:rPr>
        <w:t xml:space="preserve">With DUP women candidates seeing an equal rate of </w:t>
      </w:r>
      <w:r w:rsidR="00510E40">
        <w:rPr>
          <w:color w:val="000000" w:themeColor="text1"/>
        </w:rPr>
        <w:t>election as men</w:t>
      </w:r>
      <w:r w:rsidRPr="000345B9">
        <w:rPr>
          <w:color w:val="000000" w:themeColor="text1"/>
        </w:rPr>
        <w:t xml:space="preserve"> in 2017, </w:t>
      </w:r>
      <w:r w:rsidR="00510E40">
        <w:rPr>
          <w:color w:val="000000" w:themeColor="text1"/>
        </w:rPr>
        <w:t xml:space="preserve">at </w:t>
      </w:r>
      <w:r w:rsidRPr="000345B9">
        <w:rPr>
          <w:color w:val="000000" w:themeColor="text1"/>
        </w:rPr>
        <w:t xml:space="preserve">an impressive 75 per cent </w:t>
      </w:r>
      <w:r w:rsidR="00510E40">
        <w:rPr>
          <w:color w:val="000000" w:themeColor="text1"/>
        </w:rPr>
        <w:t>(</w:t>
      </w:r>
      <w:r w:rsidRPr="000345B9">
        <w:rPr>
          <w:color w:val="000000" w:themeColor="text1"/>
        </w:rPr>
        <w:t>bettered only by Sinn Féin</w:t>
      </w:r>
      <w:r w:rsidR="00510E40">
        <w:rPr>
          <w:color w:val="000000" w:themeColor="text1"/>
        </w:rPr>
        <w:t>)</w:t>
      </w:r>
      <w:r w:rsidRPr="000345B9">
        <w:rPr>
          <w:color w:val="000000" w:themeColor="text1"/>
        </w:rPr>
        <w:t xml:space="preserve"> the issue appears to be one of candidacy supply</w:t>
      </w:r>
      <w:r w:rsidR="00510E40">
        <w:rPr>
          <w:color w:val="000000" w:themeColor="text1"/>
        </w:rPr>
        <w:t>,</w:t>
      </w:r>
      <w:r w:rsidRPr="000345B9">
        <w:rPr>
          <w:color w:val="000000" w:themeColor="text1"/>
        </w:rPr>
        <w:t xml:space="preserve"> not opposition</w:t>
      </w:r>
      <w:r w:rsidR="00510E40">
        <w:rPr>
          <w:color w:val="000000" w:themeColor="text1"/>
        </w:rPr>
        <w:t xml:space="preserve"> from voters</w:t>
      </w:r>
      <w:r w:rsidRPr="000345B9">
        <w:rPr>
          <w:color w:val="000000" w:themeColor="text1"/>
        </w:rPr>
        <w:t xml:space="preserve">. As a DUP woman MLA put it: </w:t>
      </w:r>
    </w:p>
    <w:p w14:paraId="34C30934" w14:textId="5553FE2E" w:rsidR="004E4F54" w:rsidRPr="000345B9" w:rsidRDefault="004E4F54" w:rsidP="00F14952">
      <w:pPr>
        <w:ind w:left="284" w:right="284"/>
        <w:jc w:val="both"/>
        <w:rPr>
          <w:rFonts w:ascii="Times New Roman" w:hAnsi="Times New Roman" w:cs="Times New Roman"/>
          <w:color w:val="000000" w:themeColor="text1"/>
          <w:sz w:val="24"/>
          <w:szCs w:val="24"/>
        </w:rPr>
      </w:pPr>
      <w:r w:rsidRPr="000345B9">
        <w:rPr>
          <w:rFonts w:ascii="Times New Roman" w:hAnsi="Times New Roman" w:cs="Times New Roman"/>
          <w:color w:val="000000" w:themeColor="text1"/>
          <w:sz w:val="24"/>
          <w:szCs w:val="24"/>
        </w:rPr>
        <w:t>I think that it is very hard to get women involved in politics in the unionist family. I think that nationalists are much better at attracting women from a community point of view. We are not so good at that. I know that the party wants to encourage more women to become involved itself is not the most attractive job for a woman. It is a very difficult job for a woman. The environment is very difficult (interview</w:t>
      </w:r>
      <w:r w:rsidR="00510E40">
        <w:rPr>
          <w:rFonts w:ascii="Times New Roman" w:hAnsi="Times New Roman" w:cs="Times New Roman"/>
          <w:color w:val="000000" w:themeColor="text1"/>
          <w:sz w:val="24"/>
          <w:szCs w:val="24"/>
        </w:rPr>
        <w:t>,</w:t>
      </w:r>
      <w:r w:rsidRPr="000345B9">
        <w:rPr>
          <w:rFonts w:ascii="Times New Roman" w:hAnsi="Times New Roman" w:cs="Times New Roman"/>
          <w:color w:val="000000" w:themeColor="text1"/>
          <w:sz w:val="24"/>
          <w:szCs w:val="24"/>
        </w:rPr>
        <w:t xml:space="preserve"> 16 September 2013).</w:t>
      </w:r>
    </w:p>
    <w:p w14:paraId="3944D35D" w14:textId="77777777" w:rsidR="004E4F54" w:rsidRDefault="004E4F54" w:rsidP="00F14952">
      <w:pPr>
        <w:rPr>
          <w:rFonts w:ascii="Times New Roman" w:hAnsi="Times New Roman" w:cs="Times New Roman"/>
          <w:b/>
          <w:bCs/>
          <w:color w:val="000000" w:themeColor="text1"/>
          <w:sz w:val="24"/>
          <w:szCs w:val="24"/>
          <w:shd w:val="clear" w:color="auto" w:fill="FFFFFF"/>
        </w:rPr>
      </w:pPr>
    </w:p>
    <w:p w14:paraId="21E9A74D" w14:textId="014BE19C" w:rsidR="004E4F54" w:rsidRDefault="004E4F54" w:rsidP="00F14952">
      <w:p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Pr="000345B9">
        <w:rPr>
          <w:rFonts w:ascii="Times New Roman" w:hAnsi="Times New Roman" w:cs="Times New Roman"/>
          <w:sz w:val="24"/>
          <w:szCs w:val="24"/>
        </w:rPr>
        <w:t xml:space="preserve">emale party members and elected representatives credit the UUP and DUP leadership with </w:t>
      </w:r>
      <w:r>
        <w:rPr>
          <w:rFonts w:ascii="Times New Roman" w:hAnsi="Times New Roman" w:cs="Times New Roman"/>
          <w:sz w:val="24"/>
          <w:szCs w:val="24"/>
        </w:rPr>
        <w:t>giving them</w:t>
      </w:r>
      <w:r w:rsidRPr="000345B9">
        <w:rPr>
          <w:rFonts w:ascii="Times New Roman" w:hAnsi="Times New Roman" w:cs="Times New Roman"/>
          <w:sz w:val="24"/>
          <w:szCs w:val="24"/>
        </w:rPr>
        <w:t xml:space="preserve"> encouragement and d</w:t>
      </w:r>
      <w:r w:rsidR="00F14952">
        <w:rPr>
          <w:rFonts w:ascii="Times New Roman" w:hAnsi="Times New Roman" w:cs="Times New Roman"/>
          <w:sz w:val="24"/>
          <w:szCs w:val="24"/>
        </w:rPr>
        <w:t>o</w:t>
      </w:r>
      <w:r w:rsidRPr="000345B9">
        <w:rPr>
          <w:rFonts w:ascii="Times New Roman" w:hAnsi="Times New Roman" w:cs="Times New Roman"/>
          <w:sz w:val="24"/>
          <w:szCs w:val="24"/>
        </w:rPr>
        <w:t xml:space="preserve"> not consider the</w:t>
      </w:r>
      <w:r>
        <w:rPr>
          <w:rFonts w:ascii="Times New Roman" w:hAnsi="Times New Roman" w:cs="Times New Roman"/>
          <w:sz w:val="24"/>
          <w:szCs w:val="24"/>
        </w:rPr>
        <w:t>ir</w:t>
      </w:r>
      <w:r w:rsidRPr="000345B9">
        <w:rPr>
          <w:rFonts w:ascii="Times New Roman" w:hAnsi="Times New Roman" w:cs="Times New Roman"/>
          <w:sz w:val="24"/>
          <w:szCs w:val="24"/>
        </w:rPr>
        <w:t xml:space="preserve"> party to</w:t>
      </w:r>
      <w:r>
        <w:rPr>
          <w:rFonts w:ascii="Times New Roman" w:hAnsi="Times New Roman" w:cs="Times New Roman"/>
          <w:sz w:val="24"/>
          <w:szCs w:val="24"/>
        </w:rPr>
        <w:t xml:space="preserve"> possess</w:t>
      </w:r>
      <w:r w:rsidRPr="000345B9">
        <w:rPr>
          <w:rFonts w:ascii="Times New Roman" w:hAnsi="Times New Roman" w:cs="Times New Roman"/>
          <w:sz w:val="24"/>
          <w:szCs w:val="24"/>
        </w:rPr>
        <w:t xml:space="preserve"> structural barriers inhibiting gender equality. </w:t>
      </w:r>
      <w:r>
        <w:rPr>
          <w:rFonts w:ascii="Times New Roman" w:hAnsi="Times New Roman" w:cs="Times New Roman"/>
          <w:sz w:val="24"/>
          <w:szCs w:val="24"/>
        </w:rPr>
        <w:t>One</w:t>
      </w:r>
      <w:r w:rsidRPr="000345B9">
        <w:rPr>
          <w:rFonts w:ascii="Times New Roman" w:hAnsi="Times New Roman" w:cs="Times New Roman"/>
          <w:sz w:val="24"/>
          <w:szCs w:val="24"/>
        </w:rPr>
        <w:t xml:space="preserve"> female UUP member </w:t>
      </w:r>
      <w:r>
        <w:rPr>
          <w:rFonts w:ascii="Times New Roman" w:hAnsi="Times New Roman" w:cs="Times New Roman"/>
          <w:sz w:val="24"/>
          <w:szCs w:val="24"/>
        </w:rPr>
        <w:t xml:space="preserve">asserted: </w:t>
      </w:r>
      <w:r w:rsidRPr="000345B9">
        <w:rPr>
          <w:rFonts w:ascii="Times New Roman" w:hAnsi="Times New Roman" w:cs="Times New Roman"/>
          <w:sz w:val="24"/>
          <w:szCs w:val="24"/>
        </w:rPr>
        <w:t>‘I have never had any problems with the men but I know a lot of women felt very nervous about putting their names forward.’ (Female UUP focus group</w:t>
      </w:r>
      <w:r>
        <w:rPr>
          <w:rFonts w:ascii="Times New Roman" w:hAnsi="Times New Roman" w:cs="Times New Roman"/>
          <w:sz w:val="24"/>
          <w:szCs w:val="24"/>
        </w:rPr>
        <w:t xml:space="preserve"> member</w:t>
      </w:r>
      <w:r w:rsidRPr="000345B9">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0345B9">
        <w:rPr>
          <w:rFonts w:ascii="Times New Roman" w:hAnsi="Times New Roman" w:cs="Times New Roman"/>
          <w:sz w:val="24"/>
          <w:szCs w:val="24"/>
        </w:rPr>
        <w:t>Oct</w:t>
      </w:r>
      <w:r>
        <w:rPr>
          <w:rFonts w:ascii="Times New Roman" w:hAnsi="Times New Roman" w:cs="Times New Roman"/>
          <w:sz w:val="24"/>
          <w:szCs w:val="24"/>
        </w:rPr>
        <w:t>ober</w:t>
      </w:r>
      <w:r w:rsidRPr="000345B9">
        <w:rPr>
          <w:rFonts w:ascii="Times New Roman" w:hAnsi="Times New Roman" w:cs="Times New Roman"/>
          <w:sz w:val="24"/>
          <w:szCs w:val="24"/>
        </w:rPr>
        <w:t xml:space="preserve"> 2016)</w:t>
      </w:r>
      <w:r>
        <w:rPr>
          <w:rFonts w:ascii="Times New Roman" w:hAnsi="Times New Roman" w:cs="Times New Roman"/>
          <w:sz w:val="24"/>
          <w:szCs w:val="24"/>
        </w:rPr>
        <w:t>.</w:t>
      </w:r>
    </w:p>
    <w:p w14:paraId="1BC3EFCB" w14:textId="77777777" w:rsidR="004E4F54" w:rsidRPr="000345B9" w:rsidRDefault="004E4F54" w:rsidP="00F14952">
      <w:pPr>
        <w:spacing w:line="480" w:lineRule="auto"/>
        <w:jc w:val="both"/>
        <w:rPr>
          <w:rFonts w:ascii="Times New Roman" w:hAnsi="Times New Roman" w:cs="Times New Roman"/>
          <w:sz w:val="24"/>
          <w:szCs w:val="24"/>
        </w:rPr>
      </w:pPr>
    </w:p>
    <w:p w14:paraId="46D308C6" w14:textId="644F1F13" w:rsidR="004E4F54" w:rsidRPr="000345B9" w:rsidRDefault="004E4F54" w:rsidP="00F14952">
      <w:pPr>
        <w:spacing w:line="480" w:lineRule="auto"/>
        <w:jc w:val="both"/>
        <w:rPr>
          <w:rFonts w:ascii="Times New Roman" w:hAnsi="Times New Roman" w:cs="Times New Roman"/>
          <w:sz w:val="24"/>
          <w:szCs w:val="24"/>
        </w:rPr>
      </w:pPr>
      <w:r w:rsidRPr="000345B9">
        <w:rPr>
          <w:rFonts w:ascii="Times New Roman" w:hAnsi="Times New Roman" w:cs="Times New Roman"/>
          <w:sz w:val="24"/>
          <w:szCs w:val="24"/>
        </w:rPr>
        <w:t xml:space="preserve">The low level of female political representation is explained internally by </w:t>
      </w:r>
      <w:r w:rsidR="00F14952">
        <w:rPr>
          <w:rFonts w:ascii="Times New Roman" w:hAnsi="Times New Roman" w:cs="Times New Roman"/>
          <w:sz w:val="24"/>
          <w:szCs w:val="24"/>
        </w:rPr>
        <w:t xml:space="preserve">the parties in terms of </w:t>
      </w:r>
      <w:r w:rsidRPr="000345B9">
        <w:rPr>
          <w:rFonts w:ascii="Times New Roman" w:hAnsi="Times New Roman" w:cs="Times New Roman"/>
          <w:sz w:val="24"/>
          <w:szCs w:val="24"/>
        </w:rPr>
        <w:t xml:space="preserve">supply side factors, </w:t>
      </w:r>
      <w:r w:rsidR="00F14952">
        <w:rPr>
          <w:rFonts w:ascii="Times New Roman" w:hAnsi="Times New Roman" w:cs="Times New Roman"/>
          <w:sz w:val="24"/>
          <w:szCs w:val="24"/>
        </w:rPr>
        <w:t>including</w:t>
      </w:r>
      <w:r w:rsidRPr="000345B9">
        <w:rPr>
          <w:rFonts w:ascii="Times New Roman" w:hAnsi="Times New Roman" w:cs="Times New Roman"/>
          <w:sz w:val="24"/>
          <w:szCs w:val="24"/>
        </w:rPr>
        <w:t xml:space="preserve"> lack of resources</w:t>
      </w:r>
      <w:r>
        <w:rPr>
          <w:rFonts w:ascii="Times New Roman" w:hAnsi="Times New Roman" w:cs="Times New Roman"/>
          <w:sz w:val="24"/>
          <w:szCs w:val="24"/>
        </w:rPr>
        <w:t xml:space="preserve">, </w:t>
      </w:r>
      <w:r w:rsidRPr="000345B9">
        <w:rPr>
          <w:rFonts w:ascii="Times New Roman" w:hAnsi="Times New Roman" w:cs="Times New Roman"/>
          <w:sz w:val="24"/>
          <w:szCs w:val="24"/>
        </w:rPr>
        <w:t>family responsibilities</w:t>
      </w:r>
      <w:r>
        <w:rPr>
          <w:rFonts w:ascii="Times New Roman" w:hAnsi="Times New Roman" w:cs="Times New Roman"/>
          <w:sz w:val="24"/>
          <w:szCs w:val="24"/>
        </w:rPr>
        <w:t xml:space="preserve"> or low</w:t>
      </w:r>
      <w:r w:rsidRPr="000345B9">
        <w:rPr>
          <w:rFonts w:ascii="Times New Roman" w:hAnsi="Times New Roman" w:cs="Times New Roman"/>
          <w:sz w:val="24"/>
          <w:szCs w:val="24"/>
        </w:rPr>
        <w:t xml:space="preserve"> confidence</w:t>
      </w:r>
      <w:r>
        <w:rPr>
          <w:rFonts w:ascii="Times New Roman" w:hAnsi="Times New Roman" w:cs="Times New Roman"/>
          <w:sz w:val="24"/>
          <w:szCs w:val="24"/>
        </w:rPr>
        <w:t>, not internal resistance. A DUP woman councillor claimed to ‘have</w:t>
      </w:r>
      <w:r w:rsidRPr="000345B9">
        <w:rPr>
          <w:rFonts w:ascii="Times New Roman" w:hAnsi="Times New Roman" w:cs="Times New Roman"/>
          <w:sz w:val="24"/>
          <w:szCs w:val="24"/>
        </w:rPr>
        <w:t xml:space="preserve"> never had any barriers within the DUP. In the last election I was asked to stand...men were pushing me to go into that role’ (</w:t>
      </w:r>
      <w:r>
        <w:rPr>
          <w:rFonts w:ascii="Times New Roman" w:hAnsi="Times New Roman" w:cs="Times New Roman"/>
          <w:sz w:val="24"/>
          <w:szCs w:val="24"/>
        </w:rPr>
        <w:t>interview</w:t>
      </w:r>
      <w:r w:rsidRPr="000345B9">
        <w:rPr>
          <w:rFonts w:ascii="Times New Roman" w:hAnsi="Times New Roman" w:cs="Times New Roman"/>
          <w:sz w:val="24"/>
          <w:szCs w:val="24"/>
        </w:rPr>
        <w:t xml:space="preserve">, </w:t>
      </w:r>
      <w:r>
        <w:rPr>
          <w:rFonts w:ascii="Times New Roman" w:hAnsi="Times New Roman" w:cs="Times New Roman"/>
          <w:sz w:val="24"/>
          <w:szCs w:val="24"/>
        </w:rPr>
        <w:t>28 February 2013</w:t>
      </w:r>
      <w:r w:rsidRPr="000345B9">
        <w:rPr>
          <w:rFonts w:ascii="Times New Roman" w:hAnsi="Times New Roman" w:cs="Times New Roman"/>
          <w:sz w:val="24"/>
          <w:szCs w:val="24"/>
        </w:rPr>
        <w:t>)</w:t>
      </w:r>
      <w:r>
        <w:rPr>
          <w:rFonts w:ascii="Times New Roman" w:hAnsi="Times New Roman" w:cs="Times New Roman"/>
          <w:sz w:val="24"/>
          <w:szCs w:val="24"/>
        </w:rPr>
        <w:t>. One female DUP</w:t>
      </w:r>
      <w:r w:rsidRPr="000345B9">
        <w:rPr>
          <w:rFonts w:ascii="Times New Roman" w:hAnsi="Times New Roman" w:cs="Times New Roman"/>
          <w:sz w:val="24"/>
          <w:szCs w:val="24"/>
        </w:rPr>
        <w:t xml:space="preserve"> </w:t>
      </w:r>
      <w:r>
        <w:rPr>
          <w:rFonts w:ascii="Times New Roman" w:hAnsi="Times New Roman" w:cs="Times New Roman"/>
          <w:sz w:val="24"/>
          <w:szCs w:val="24"/>
        </w:rPr>
        <w:t xml:space="preserve">MLA argued women </w:t>
      </w:r>
      <w:r w:rsidRPr="000345B9">
        <w:rPr>
          <w:rFonts w:ascii="Times New Roman" w:hAnsi="Times New Roman" w:cs="Times New Roman"/>
          <w:sz w:val="24"/>
          <w:szCs w:val="24"/>
        </w:rPr>
        <w:t>should ‘grow balls and stand up for themselves’ (</w:t>
      </w:r>
      <w:r>
        <w:rPr>
          <w:rFonts w:ascii="Times New Roman" w:hAnsi="Times New Roman" w:cs="Times New Roman"/>
          <w:sz w:val="24"/>
          <w:szCs w:val="24"/>
        </w:rPr>
        <w:t>interview, 4 December</w:t>
      </w:r>
      <w:r w:rsidRPr="000345B9">
        <w:rPr>
          <w:rFonts w:ascii="Times New Roman" w:hAnsi="Times New Roman" w:cs="Times New Roman"/>
          <w:sz w:val="24"/>
          <w:szCs w:val="24"/>
        </w:rPr>
        <w:t xml:space="preserve"> 2012).  Whilst the blame for the low levels of female representation is largely pointed towards women for not putting themselves forward, there was recognition by former DUP leader Peter Robinson of the social conservatism within unionism</w:t>
      </w:r>
      <w:r w:rsidR="00F14952">
        <w:rPr>
          <w:rFonts w:ascii="Times New Roman" w:hAnsi="Times New Roman" w:cs="Times New Roman"/>
          <w:sz w:val="24"/>
          <w:szCs w:val="24"/>
        </w:rPr>
        <w:t>:</w:t>
      </w:r>
      <w:r w:rsidRPr="000345B9">
        <w:rPr>
          <w:rFonts w:ascii="Times New Roman" w:hAnsi="Times New Roman" w:cs="Times New Roman"/>
          <w:sz w:val="24"/>
          <w:szCs w:val="24"/>
        </w:rPr>
        <w:t xml:space="preserve"> ‘I think the old Ulster farmer</w:t>
      </w:r>
      <w:r>
        <w:rPr>
          <w:rFonts w:ascii="Times New Roman" w:hAnsi="Times New Roman" w:cs="Times New Roman"/>
          <w:sz w:val="24"/>
          <w:szCs w:val="24"/>
        </w:rPr>
        <w:t>’</w:t>
      </w:r>
      <w:r w:rsidRPr="000345B9">
        <w:rPr>
          <w:rFonts w:ascii="Times New Roman" w:hAnsi="Times New Roman" w:cs="Times New Roman"/>
          <w:sz w:val="24"/>
          <w:szCs w:val="24"/>
        </w:rPr>
        <w:t>s wife and all the rest of it whose job is at home and let the men do that kind of work, that is far too prevalent in the thinking</w:t>
      </w:r>
      <w:r>
        <w:rPr>
          <w:rFonts w:ascii="Times New Roman" w:hAnsi="Times New Roman" w:cs="Times New Roman"/>
          <w:sz w:val="24"/>
          <w:szCs w:val="24"/>
        </w:rPr>
        <w:t>, e</w:t>
      </w:r>
      <w:r w:rsidRPr="000345B9">
        <w:rPr>
          <w:rFonts w:ascii="Times New Roman" w:hAnsi="Times New Roman" w:cs="Times New Roman"/>
          <w:sz w:val="24"/>
          <w:szCs w:val="24"/>
        </w:rPr>
        <w:t>specially within Christian circles</w:t>
      </w:r>
      <w:r>
        <w:rPr>
          <w:rFonts w:ascii="Times New Roman" w:hAnsi="Times New Roman" w:cs="Times New Roman"/>
          <w:sz w:val="24"/>
          <w:szCs w:val="24"/>
        </w:rPr>
        <w:t>’</w:t>
      </w:r>
      <w:r w:rsidRPr="000345B9">
        <w:rPr>
          <w:rFonts w:ascii="Times New Roman" w:hAnsi="Times New Roman" w:cs="Times New Roman"/>
          <w:sz w:val="24"/>
          <w:szCs w:val="24"/>
        </w:rPr>
        <w:t>. (</w:t>
      </w:r>
      <w:r>
        <w:rPr>
          <w:rFonts w:ascii="Times New Roman" w:hAnsi="Times New Roman" w:cs="Times New Roman"/>
          <w:sz w:val="24"/>
          <w:szCs w:val="24"/>
        </w:rPr>
        <w:t xml:space="preserve">interview, 25 June </w:t>
      </w:r>
      <w:r w:rsidRPr="000345B9">
        <w:rPr>
          <w:rFonts w:ascii="Times New Roman" w:hAnsi="Times New Roman" w:cs="Times New Roman"/>
          <w:sz w:val="24"/>
          <w:szCs w:val="24"/>
        </w:rPr>
        <w:t>2013)</w:t>
      </w:r>
      <w:r>
        <w:rPr>
          <w:rFonts w:ascii="Times New Roman" w:hAnsi="Times New Roman" w:cs="Times New Roman"/>
          <w:sz w:val="24"/>
          <w:szCs w:val="24"/>
        </w:rPr>
        <w:t>.</w:t>
      </w:r>
    </w:p>
    <w:p w14:paraId="29047F74" w14:textId="77777777" w:rsidR="004E4F54" w:rsidRPr="000345B9" w:rsidRDefault="004E4F54" w:rsidP="00F14952">
      <w:pPr>
        <w:spacing w:line="480" w:lineRule="auto"/>
        <w:jc w:val="both"/>
        <w:rPr>
          <w:rFonts w:ascii="Times New Roman" w:hAnsi="Times New Roman" w:cs="Times New Roman"/>
          <w:sz w:val="24"/>
          <w:szCs w:val="24"/>
          <w:highlight w:val="yellow"/>
        </w:rPr>
      </w:pPr>
    </w:p>
    <w:p w14:paraId="2C9A51B8" w14:textId="13CF0DA2" w:rsidR="004E4F54" w:rsidRPr="000345B9" w:rsidRDefault="004E4F54" w:rsidP="00F149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Pr="000345B9">
        <w:rPr>
          <w:rFonts w:ascii="Times New Roman" w:hAnsi="Times New Roman" w:cs="Times New Roman"/>
          <w:sz w:val="24"/>
          <w:szCs w:val="24"/>
        </w:rPr>
        <w:t xml:space="preserve">party members </w:t>
      </w:r>
      <w:r>
        <w:rPr>
          <w:rFonts w:ascii="Times New Roman" w:hAnsi="Times New Roman" w:cs="Times New Roman"/>
          <w:sz w:val="24"/>
          <w:szCs w:val="24"/>
        </w:rPr>
        <w:t xml:space="preserve">think </w:t>
      </w:r>
      <w:r w:rsidRPr="000345B9">
        <w:rPr>
          <w:rFonts w:ascii="Times New Roman" w:hAnsi="Times New Roman" w:cs="Times New Roman"/>
          <w:sz w:val="24"/>
          <w:szCs w:val="24"/>
        </w:rPr>
        <w:t>politics in Northern Ireland would improve if more women were elected</w:t>
      </w:r>
      <w:r>
        <w:rPr>
          <w:rFonts w:ascii="Times New Roman" w:hAnsi="Times New Roman" w:cs="Times New Roman"/>
          <w:sz w:val="24"/>
          <w:szCs w:val="24"/>
        </w:rPr>
        <w:t>?</w:t>
      </w:r>
      <w:r w:rsidRPr="000345B9">
        <w:rPr>
          <w:rFonts w:ascii="Times New Roman" w:hAnsi="Times New Roman" w:cs="Times New Roman"/>
          <w:sz w:val="24"/>
          <w:szCs w:val="24"/>
        </w:rPr>
        <w:t xml:space="preserve"> Results demonstrate how the majority of UUP members (55</w:t>
      </w:r>
      <w:r>
        <w:rPr>
          <w:rFonts w:ascii="Times New Roman" w:hAnsi="Times New Roman" w:cs="Times New Roman"/>
          <w:sz w:val="24"/>
          <w:szCs w:val="24"/>
        </w:rPr>
        <w:t xml:space="preserve"> per cent</w:t>
      </w:r>
      <w:r w:rsidRPr="000345B9">
        <w:rPr>
          <w:rFonts w:ascii="Times New Roman" w:hAnsi="Times New Roman" w:cs="Times New Roman"/>
          <w:sz w:val="24"/>
          <w:szCs w:val="24"/>
        </w:rPr>
        <w:t xml:space="preserve">) </w:t>
      </w:r>
      <w:r>
        <w:rPr>
          <w:rFonts w:ascii="Times New Roman" w:hAnsi="Times New Roman" w:cs="Times New Roman"/>
          <w:sz w:val="24"/>
          <w:szCs w:val="24"/>
        </w:rPr>
        <w:t xml:space="preserve">believe this likely but </w:t>
      </w:r>
      <w:r w:rsidRPr="000345B9">
        <w:rPr>
          <w:rFonts w:ascii="Times New Roman" w:hAnsi="Times New Roman" w:cs="Times New Roman"/>
          <w:sz w:val="24"/>
          <w:szCs w:val="24"/>
        </w:rPr>
        <w:t>only 37</w:t>
      </w:r>
      <w:r w:rsidR="00735222">
        <w:rPr>
          <w:rFonts w:ascii="Times New Roman" w:hAnsi="Times New Roman" w:cs="Times New Roman"/>
          <w:sz w:val="24"/>
          <w:szCs w:val="24"/>
        </w:rPr>
        <w:t xml:space="preserve"> per cent</w:t>
      </w:r>
      <w:r w:rsidRPr="000345B9">
        <w:rPr>
          <w:rFonts w:ascii="Times New Roman" w:hAnsi="Times New Roman" w:cs="Times New Roman"/>
          <w:sz w:val="24"/>
          <w:szCs w:val="24"/>
        </w:rPr>
        <w:t xml:space="preserve"> of the DUP members think likewise [Figure 2]. </w:t>
      </w:r>
      <w:r>
        <w:rPr>
          <w:rFonts w:ascii="Times New Roman" w:hAnsi="Times New Roman" w:cs="Times New Roman"/>
          <w:sz w:val="24"/>
          <w:szCs w:val="24"/>
        </w:rPr>
        <w:t>T</w:t>
      </w:r>
      <w:r w:rsidRPr="000345B9">
        <w:rPr>
          <w:rFonts w:ascii="Times New Roman" w:hAnsi="Times New Roman" w:cs="Times New Roman"/>
          <w:sz w:val="24"/>
          <w:szCs w:val="24"/>
        </w:rPr>
        <w:t>here are</w:t>
      </w:r>
      <w:r>
        <w:rPr>
          <w:rFonts w:ascii="Times New Roman" w:hAnsi="Times New Roman" w:cs="Times New Roman"/>
          <w:sz w:val="24"/>
          <w:szCs w:val="24"/>
        </w:rPr>
        <w:t xml:space="preserve"> sizeable</w:t>
      </w:r>
      <w:r w:rsidRPr="000345B9">
        <w:rPr>
          <w:rFonts w:ascii="Times New Roman" w:hAnsi="Times New Roman" w:cs="Times New Roman"/>
          <w:sz w:val="24"/>
          <w:szCs w:val="24"/>
        </w:rPr>
        <w:t xml:space="preserve"> gender differences</w:t>
      </w:r>
      <w:r w:rsidR="00F14952">
        <w:rPr>
          <w:rFonts w:ascii="Times New Roman" w:hAnsi="Times New Roman" w:cs="Times New Roman"/>
          <w:sz w:val="24"/>
          <w:szCs w:val="24"/>
        </w:rPr>
        <w:t>, in that</w:t>
      </w:r>
      <w:r w:rsidRPr="000345B9">
        <w:rPr>
          <w:rFonts w:ascii="Times New Roman" w:hAnsi="Times New Roman" w:cs="Times New Roman"/>
          <w:sz w:val="24"/>
          <w:szCs w:val="24"/>
        </w:rPr>
        <w:t xml:space="preserve"> </w:t>
      </w:r>
      <w:r w:rsidR="00F14952">
        <w:rPr>
          <w:rFonts w:ascii="Times New Roman" w:hAnsi="Times New Roman" w:cs="Times New Roman"/>
          <w:sz w:val="24"/>
          <w:szCs w:val="24"/>
        </w:rPr>
        <w:t xml:space="preserve">majorities of women members in both parties, </w:t>
      </w:r>
      <w:r w:rsidRPr="000345B9">
        <w:rPr>
          <w:rFonts w:ascii="Times New Roman" w:hAnsi="Times New Roman" w:cs="Times New Roman"/>
          <w:sz w:val="24"/>
          <w:szCs w:val="24"/>
        </w:rPr>
        <w:t>70 per cent</w:t>
      </w:r>
      <w:r>
        <w:rPr>
          <w:rFonts w:ascii="Times New Roman" w:hAnsi="Times New Roman" w:cs="Times New Roman"/>
          <w:sz w:val="24"/>
          <w:szCs w:val="24"/>
        </w:rPr>
        <w:t xml:space="preserve"> </w:t>
      </w:r>
      <w:r w:rsidR="00F14952">
        <w:rPr>
          <w:rFonts w:ascii="Times New Roman" w:hAnsi="Times New Roman" w:cs="Times New Roman"/>
          <w:sz w:val="24"/>
          <w:szCs w:val="24"/>
        </w:rPr>
        <w:t xml:space="preserve">in the </w:t>
      </w:r>
      <w:r>
        <w:rPr>
          <w:rFonts w:ascii="Times New Roman" w:hAnsi="Times New Roman" w:cs="Times New Roman"/>
          <w:sz w:val="24"/>
          <w:szCs w:val="24"/>
        </w:rPr>
        <w:t xml:space="preserve">UUP </w:t>
      </w:r>
      <w:r w:rsidR="00F14952">
        <w:rPr>
          <w:rFonts w:ascii="Times New Roman" w:hAnsi="Times New Roman" w:cs="Times New Roman"/>
          <w:sz w:val="24"/>
          <w:szCs w:val="24"/>
        </w:rPr>
        <w:t xml:space="preserve">and </w:t>
      </w:r>
      <w:r>
        <w:rPr>
          <w:rFonts w:ascii="Times New Roman" w:hAnsi="Times New Roman" w:cs="Times New Roman"/>
          <w:sz w:val="24"/>
          <w:szCs w:val="24"/>
        </w:rPr>
        <w:t>51 per cent</w:t>
      </w:r>
      <w:r w:rsidRPr="000345B9">
        <w:rPr>
          <w:rFonts w:ascii="Times New Roman" w:hAnsi="Times New Roman" w:cs="Times New Roman"/>
          <w:sz w:val="24"/>
          <w:szCs w:val="24"/>
        </w:rPr>
        <w:t xml:space="preserve"> </w:t>
      </w:r>
      <w:r w:rsidR="00F14952">
        <w:rPr>
          <w:rFonts w:ascii="Times New Roman" w:hAnsi="Times New Roman" w:cs="Times New Roman"/>
          <w:sz w:val="24"/>
          <w:szCs w:val="24"/>
        </w:rPr>
        <w:t>in the</w:t>
      </w:r>
      <w:r>
        <w:rPr>
          <w:rFonts w:ascii="Times New Roman" w:hAnsi="Times New Roman" w:cs="Times New Roman"/>
          <w:sz w:val="24"/>
          <w:szCs w:val="24"/>
        </w:rPr>
        <w:t xml:space="preserve"> DUP</w:t>
      </w:r>
      <w:r w:rsidR="00F14952">
        <w:rPr>
          <w:rFonts w:ascii="Times New Roman" w:hAnsi="Times New Roman" w:cs="Times New Roman"/>
          <w:sz w:val="24"/>
          <w:szCs w:val="24"/>
        </w:rPr>
        <w:t>, believe that politics would improve with more women elected, but only a minority of men in both parties concur.</w:t>
      </w:r>
    </w:p>
    <w:p w14:paraId="373DCBBF" w14:textId="77777777" w:rsidR="004E4F54" w:rsidRPr="0049226E" w:rsidRDefault="004E4F54" w:rsidP="00F14952">
      <w:pPr>
        <w:jc w:val="both"/>
        <w:rPr>
          <w:rFonts w:asciiTheme="majorHAnsi" w:hAnsiTheme="majorHAnsi" w:cstheme="majorHAnsi"/>
          <w:highlight w:val="yellow"/>
        </w:rPr>
      </w:pPr>
    </w:p>
    <w:p w14:paraId="58BE384D" w14:textId="77777777" w:rsidR="004E4F54" w:rsidRPr="0049226E" w:rsidRDefault="004E4F54" w:rsidP="00F14952">
      <w:pPr>
        <w:spacing w:line="360" w:lineRule="auto"/>
        <w:rPr>
          <w:rFonts w:asciiTheme="majorHAnsi" w:hAnsiTheme="majorHAnsi" w:cstheme="majorHAnsi"/>
          <w:highlight w:val="yellow"/>
        </w:rPr>
      </w:pPr>
      <w:r w:rsidRPr="0049226E">
        <w:rPr>
          <w:rFonts w:asciiTheme="majorHAnsi" w:hAnsiTheme="majorHAnsi" w:cstheme="majorHAnsi"/>
          <w:noProof/>
          <w:highlight w:val="yellow"/>
          <w:lang w:eastAsia="en-GB"/>
        </w:rPr>
        <w:drawing>
          <wp:inline distT="0" distB="0" distL="0" distR="0" wp14:anchorId="35C8FF8D" wp14:editId="2924331D">
            <wp:extent cx="5270500" cy="38449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82BA9E" w14:textId="77777777" w:rsidR="004E4F54" w:rsidRDefault="004E4F54" w:rsidP="00F14952">
      <w:pPr>
        <w:spacing w:line="480" w:lineRule="auto"/>
        <w:jc w:val="both"/>
        <w:rPr>
          <w:rFonts w:ascii="Times New Roman" w:hAnsi="Times New Roman" w:cs="Times New Roman"/>
          <w:sz w:val="24"/>
          <w:szCs w:val="24"/>
        </w:rPr>
      </w:pPr>
    </w:p>
    <w:p w14:paraId="3720637F" w14:textId="222B163E" w:rsidR="004E4F54" w:rsidRPr="007039E1" w:rsidRDefault="004E4F54" w:rsidP="00F14952">
      <w:pPr>
        <w:spacing w:line="480" w:lineRule="auto"/>
        <w:jc w:val="both"/>
        <w:rPr>
          <w:rFonts w:ascii="Times New Roman" w:hAnsi="Times New Roman" w:cs="Times New Roman"/>
          <w:sz w:val="24"/>
          <w:szCs w:val="24"/>
        </w:rPr>
      </w:pPr>
      <w:r w:rsidRPr="007039E1">
        <w:rPr>
          <w:rFonts w:ascii="Times New Roman" w:hAnsi="Times New Roman" w:cs="Times New Roman"/>
          <w:sz w:val="24"/>
          <w:szCs w:val="24"/>
        </w:rPr>
        <w:t>Despite being less likely to recognise gender discrimination and being less supportive of women having a positive impact on politics, the DUP has managed to steadily improve descriptive representation of female representatives</w:t>
      </w:r>
      <w:r>
        <w:rPr>
          <w:rFonts w:ascii="Times New Roman" w:hAnsi="Times New Roman" w:cs="Times New Roman"/>
          <w:sz w:val="24"/>
          <w:szCs w:val="24"/>
        </w:rPr>
        <w:t>.</w:t>
      </w:r>
      <w:r w:rsidRPr="007039E1">
        <w:rPr>
          <w:rFonts w:ascii="Times New Roman" w:hAnsi="Times New Roman" w:cs="Times New Roman"/>
          <w:sz w:val="24"/>
          <w:szCs w:val="24"/>
        </w:rPr>
        <w:t xml:space="preserve"> </w:t>
      </w:r>
      <w:r>
        <w:rPr>
          <w:rFonts w:ascii="Times New Roman" w:hAnsi="Times New Roman" w:cs="Times New Roman"/>
          <w:sz w:val="24"/>
          <w:szCs w:val="24"/>
        </w:rPr>
        <w:t>I</w:t>
      </w:r>
      <w:r w:rsidRPr="007039E1">
        <w:rPr>
          <w:rFonts w:ascii="Times New Roman" w:hAnsi="Times New Roman" w:cs="Times New Roman"/>
          <w:sz w:val="24"/>
          <w:szCs w:val="24"/>
        </w:rPr>
        <w:t>n December 2015</w:t>
      </w:r>
      <w:r>
        <w:rPr>
          <w:rFonts w:ascii="Times New Roman" w:hAnsi="Times New Roman" w:cs="Times New Roman"/>
          <w:sz w:val="24"/>
          <w:szCs w:val="24"/>
        </w:rPr>
        <w:t>, the party</w:t>
      </w:r>
      <w:r w:rsidRPr="007039E1">
        <w:rPr>
          <w:rFonts w:ascii="Times New Roman" w:hAnsi="Times New Roman" w:cs="Times New Roman"/>
          <w:sz w:val="24"/>
          <w:szCs w:val="24"/>
        </w:rPr>
        <w:t xml:space="preserve"> appointed Arlene Foster as the first female leader of the party</w:t>
      </w:r>
      <w:r>
        <w:rPr>
          <w:rFonts w:ascii="Times New Roman" w:hAnsi="Times New Roman" w:cs="Times New Roman"/>
          <w:sz w:val="24"/>
          <w:szCs w:val="24"/>
        </w:rPr>
        <w:t>. Her coronation</w:t>
      </w:r>
      <w:r w:rsidRPr="007039E1">
        <w:rPr>
          <w:rFonts w:ascii="Times New Roman" w:hAnsi="Times New Roman" w:cs="Times New Roman"/>
          <w:sz w:val="24"/>
          <w:szCs w:val="24"/>
        </w:rPr>
        <w:t xml:space="preserve"> demonstrated a deliberate moderation away from </w:t>
      </w:r>
      <w:r>
        <w:rPr>
          <w:rFonts w:ascii="Times New Roman" w:hAnsi="Times New Roman" w:cs="Times New Roman"/>
          <w:sz w:val="24"/>
          <w:szCs w:val="24"/>
        </w:rPr>
        <w:t xml:space="preserve">the party’s </w:t>
      </w:r>
      <w:r w:rsidRPr="007039E1">
        <w:rPr>
          <w:rFonts w:ascii="Times New Roman" w:hAnsi="Times New Roman" w:cs="Times New Roman"/>
          <w:sz w:val="24"/>
          <w:szCs w:val="24"/>
        </w:rPr>
        <w:t>male dominated image.</w:t>
      </w:r>
      <w:r w:rsidR="00F14952">
        <w:rPr>
          <w:rFonts w:ascii="Times New Roman" w:hAnsi="Times New Roman" w:cs="Times New Roman"/>
          <w:sz w:val="24"/>
          <w:szCs w:val="24"/>
        </w:rPr>
        <w:t xml:space="preserve"> </w:t>
      </w:r>
      <w:r w:rsidRPr="007039E1">
        <w:rPr>
          <w:rFonts w:ascii="Times New Roman" w:hAnsi="Times New Roman" w:cs="Times New Roman"/>
          <w:sz w:val="24"/>
          <w:szCs w:val="24"/>
        </w:rPr>
        <w:t xml:space="preserve">The </w:t>
      </w:r>
      <w:r>
        <w:rPr>
          <w:rFonts w:ascii="Times New Roman" w:hAnsi="Times New Roman" w:cs="Times New Roman"/>
          <w:sz w:val="24"/>
          <w:szCs w:val="24"/>
        </w:rPr>
        <w:t>increase in women DUP elected representatives</w:t>
      </w:r>
      <w:r w:rsidRPr="007039E1">
        <w:rPr>
          <w:rFonts w:ascii="Times New Roman" w:hAnsi="Times New Roman" w:cs="Times New Roman"/>
          <w:sz w:val="24"/>
          <w:szCs w:val="24"/>
        </w:rPr>
        <w:t xml:space="preserve"> does not necessarily</w:t>
      </w:r>
      <w:r w:rsidR="00F14952">
        <w:rPr>
          <w:rFonts w:ascii="Times New Roman" w:hAnsi="Times New Roman" w:cs="Times New Roman"/>
          <w:sz w:val="24"/>
          <w:szCs w:val="24"/>
        </w:rPr>
        <w:t xml:space="preserve">, however, </w:t>
      </w:r>
      <w:r w:rsidRPr="007039E1">
        <w:rPr>
          <w:rFonts w:ascii="Times New Roman" w:hAnsi="Times New Roman" w:cs="Times New Roman"/>
          <w:sz w:val="24"/>
          <w:szCs w:val="24"/>
        </w:rPr>
        <w:t xml:space="preserve">demonstrate a shift on the views on gender equality from the grass roots, but </w:t>
      </w:r>
      <w:r>
        <w:rPr>
          <w:rFonts w:ascii="Times New Roman" w:hAnsi="Times New Roman" w:cs="Times New Roman"/>
          <w:sz w:val="24"/>
          <w:szCs w:val="24"/>
        </w:rPr>
        <w:t xml:space="preserve">instead reflects </w:t>
      </w:r>
      <w:r w:rsidRPr="007039E1">
        <w:rPr>
          <w:rFonts w:ascii="Times New Roman" w:hAnsi="Times New Roman" w:cs="Times New Roman"/>
          <w:sz w:val="24"/>
          <w:szCs w:val="24"/>
        </w:rPr>
        <w:t>the leadership’s willingness, and ability, to make centralised decisions.</w:t>
      </w:r>
      <w:r w:rsidRPr="007039E1">
        <w:rPr>
          <w:rFonts w:ascii="Times New Roman" w:hAnsi="Times New Roman" w:cs="Times New Roman"/>
          <w:b/>
          <w:sz w:val="24"/>
          <w:szCs w:val="24"/>
        </w:rPr>
        <w:t xml:space="preserve"> </w:t>
      </w:r>
      <w:r w:rsidRPr="007039E1">
        <w:rPr>
          <w:rFonts w:ascii="Times New Roman" w:hAnsi="Times New Roman" w:cs="Times New Roman"/>
          <w:sz w:val="24"/>
          <w:szCs w:val="24"/>
        </w:rPr>
        <w:t xml:space="preserve">The DUP’s </w:t>
      </w:r>
      <w:r w:rsidR="00F14952">
        <w:rPr>
          <w:rFonts w:ascii="Times New Roman" w:hAnsi="Times New Roman" w:cs="Times New Roman"/>
          <w:sz w:val="24"/>
          <w:szCs w:val="24"/>
        </w:rPr>
        <w:t>top-down</w:t>
      </w:r>
      <w:r w:rsidRPr="007039E1">
        <w:rPr>
          <w:rFonts w:ascii="Times New Roman" w:hAnsi="Times New Roman" w:cs="Times New Roman"/>
          <w:sz w:val="24"/>
          <w:szCs w:val="24"/>
        </w:rPr>
        <w:t xml:space="preserve"> structures allow the party leadership to </w:t>
      </w:r>
      <w:r>
        <w:rPr>
          <w:rFonts w:ascii="Times New Roman" w:hAnsi="Times New Roman" w:cs="Times New Roman"/>
          <w:sz w:val="24"/>
          <w:szCs w:val="24"/>
        </w:rPr>
        <w:t xml:space="preserve">determine </w:t>
      </w:r>
      <w:r w:rsidRPr="007039E1">
        <w:rPr>
          <w:rFonts w:ascii="Times New Roman" w:hAnsi="Times New Roman" w:cs="Times New Roman"/>
          <w:sz w:val="24"/>
          <w:szCs w:val="24"/>
        </w:rPr>
        <w:t>candidate selection</w:t>
      </w:r>
      <w:r>
        <w:rPr>
          <w:rFonts w:ascii="Times New Roman" w:hAnsi="Times New Roman" w:cs="Times New Roman"/>
          <w:sz w:val="24"/>
          <w:szCs w:val="24"/>
        </w:rPr>
        <w:t>,</w:t>
      </w:r>
      <w:r w:rsidRPr="007039E1">
        <w:rPr>
          <w:rFonts w:ascii="Times New Roman" w:hAnsi="Times New Roman" w:cs="Times New Roman"/>
          <w:sz w:val="24"/>
          <w:szCs w:val="24"/>
        </w:rPr>
        <w:t xml:space="preserve"> which </w:t>
      </w:r>
      <w:r w:rsidR="00F14952">
        <w:rPr>
          <w:rFonts w:ascii="Times New Roman" w:hAnsi="Times New Roman" w:cs="Times New Roman"/>
          <w:sz w:val="24"/>
          <w:szCs w:val="24"/>
        </w:rPr>
        <w:t xml:space="preserve">has </w:t>
      </w:r>
      <w:r>
        <w:rPr>
          <w:rFonts w:ascii="Times New Roman" w:hAnsi="Times New Roman" w:cs="Times New Roman"/>
          <w:sz w:val="24"/>
          <w:szCs w:val="24"/>
        </w:rPr>
        <w:t>boosted the number of women standing for election</w:t>
      </w:r>
      <w:r w:rsidRPr="007039E1">
        <w:rPr>
          <w:rFonts w:ascii="Times New Roman" w:hAnsi="Times New Roman" w:cs="Times New Roman"/>
          <w:sz w:val="24"/>
          <w:szCs w:val="24"/>
        </w:rPr>
        <w:t xml:space="preserve">. </w:t>
      </w:r>
      <w:r>
        <w:rPr>
          <w:rFonts w:ascii="Times New Roman" w:hAnsi="Times New Roman" w:cs="Times New Roman"/>
          <w:sz w:val="24"/>
          <w:szCs w:val="24"/>
        </w:rPr>
        <w:t xml:space="preserve">Even after some centralisation within the UUP, </w:t>
      </w:r>
      <w:r w:rsidRPr="007039E1">
        <w:rPr>
          <w:rFonts w:ascii="Times New Roman" w:hAnsi="Times New Roman" w:cs="Times New Roman"/>
          <w:sz w:val="24"/>
          <w:szCs w:val="24"/>
        </w:rPr>
        <w:t xml:space="preserve">local constituency associations </w:t>
      </w:r>
      <w:r>
        <w:rPr>
          <w:rFonts w:ascii="Times New Roman" w:hAnsi="Times New Roman" w:cs="Times New Roman"/>
          <w:sz w:val="24"/>
          <w:szCs w:val="24"/>
        </w:rPr>
        <w:t xml:space="preserve">remain important </w:t>
      </w:r>
      <w:r w:rsidRPr="007039E1">
        <w:rPr>
          <w:rFonts w:ascii="Times New Roman" w:hAnsi="Times New Roman" w:cs="Times New Roman"/>
          <w:sz w:val="24"/>
          <w:szCs w:val="24"/>
        </w:rPr>
        <w:t>as</w:t>
      </w:r>
      <w:r>
        <w:rPr>
          <w:rFonts w:ascii="Times New Roman" w:hAnsi="Times New Roman" w:cs="Times New Roman"/>
          <w:sz w:val="24"/>
          <w:szCs w:val="24"/>
        </w:rPr>
        <w:t xml:space="preserve"> male-dominated </w:t>
      </w:r>
      <w:r w:rsidRPr="007039E1">
        <w:rPr>
          <w:rFonts w:ascii="Times New Roman" w:hAnsi="Times New Roman" w:cs="Times New Roman"/>
          <w:sz w:val="24"/>
          <w:szCs w:val="24"/>
        </w:rPr>
        <w:t xml:space="preserve">fiefdoms (Matthews, 2014). </w:t>
      </w:r>
    </w:p>
    <w:p w14:paraId="32C198C7" w14:textId="77777777" w:rsidR="00735222" w:rsidRDefault="00735222" w:rsidP="00F14952">
      <w:pPr>
        <w:spacing w:line="480" w:lineRule="auto"/>
        <w:jc w:val="both"/>
        <w:rPr>
          <w:rFonts w:ascii="Times New Roman" w:hAnsi="Times New Roman" w:cs="Times New Roman"/>
          <w:sz w:val="24"/>
          <w:szCs w:val="24"/>
        </w:rPr>
      </w:pPr>
    </w:p>
    <w:p w14:paraId="3B92CFF5" w14:textId="719D187E" w:rsidR="004E4F54" w:rsidRPr="007039E1" w:rsidRDefault="004E4F54" w:rsidP="00F14952">
      <w:pPr>
        <w:spacing w:line="480" w:lineRule="auto"/>
        <w:jc w:val="both"/>
        <w:rPr>
          <w:rFonts w:ascii="Times New Roman" w:hAnsi="Times New Roman" w:cs="Times New Roman"/>
          <w:sz w:val="24"/>
          <w:szCs w:val="24"/>
        </w:rPr>
      </w:pPr>
      <w:r w:rsidRPr="007039E1">
        <w:rPr>
          <w:rFonts w:ascii="Times New Roman" w:hAnsi="Times New Roman" w:cs="Times New Roman"/>
          <w:sz w:val="24"/>
          <w:szCs w:val="24"/>
        </w:rPr>
        <w:t xml:space="preserve">Beyond the central selection used by the DUP both parties have largely relied on </w:t>
      </w:r>
      <w:r>
        <w:rPr>
          <w:rFonts w:ascii="Times New Roman" w:hAnsi="Times New Roman" w:cs="Times New Roman"/>
          <w:sz w:val="24"/>
          <w:szCs w:val="24"/>
        </w:rPr>
        <w:t xml:space="preserve">notions of </w:t>
      </w:r>
      <w:r w:rsidRPr="007039E1">
        <w:rPr>
          <w:rFonts w:ascii="Times New Roman" w:hAnsi="Times New Roman" w:cs="Times New Roman"/>
          <w:sz w:val="24"/>
          <w:szCs w:val="24"/>
        </w:rPr>
        <w:t xml:space="preserve">meritocracy to provide elected representatives. </w:t>
      </w:r>
      <w:r>
        <w:rPr>
          <w:rFonts w:ascii="Times New Roman" w:hAnsi="Times New Roman" w:cs="Times New Roman"/>
          <w:sz w:val="24"/>
          <w:szCs w:val="24"/>
        </w:rPr>
        <w:t xml:space="preserve">Most </w:t>
      </w:r>
      <w:r w:rsidRPr="007039E1">
        <w:rPr>
          <w:rFonts w:ascii="Times New Roman" w:hAnsi="Times New Roman" w:cs="Times New Roman"/>
          <w:sz w:val="24"/>
          <w:szCs w:val="24"/>
        </w:rPr>
        <w:t xml:space="preserve">DUP and UUP </w:t>
      </w:r>
      <w:r>
        <w:rPr>
          <w:rFonts w:ascii="Times New Roman" w:hAnsi="Times New Roman" w:cs="Times New Roman"/>
          <w:sz w:val="24"/>
          <w:szCs w:val="24"/>
        </w:rPr>
        <w:t xml:space="preserve">members </w:t>
      </w:r>
      <w:r w:rsidRPr="007039E1">
        <w:rPr>
          <w:rFonts w:ascii="Times New Roman" w:hAnsi="Times New Roman" w:cs="Times New Roman"/>
          <w:sz w:val="24"/>
          <w:szCs w:val="24"/>
        </w:rPr>
        <w:t xml:space="preserve">disagree with </w:t>
      </w:r>
      <w:r>
        <w:rPr>
          <w:rFonts w:ascii="Times New Roman" w:hAnsi="Times New Roman" w:cs="Times New Roman"/>
          <w:sz w:val="24"/>
          <w:szCs w:val="24"/>
        </w:rPr>
        <w:t xml:space="preserve">having </w:t>
      </w:r>
      <w:r w:rsidRPr="007039E1">
        <w:rPr>
          <w:rFonts w:ascii="Times New Roman" w:hAnsi="Times New Roman" w:cs="Times New Roman"/>
          <w:sz w:val="24"/>
          <w:szCs w:val="24"/>
        </w:rPr>
        <w:t xml:space="preserve">a fixed proportion of women candidates [Figure 3]. Women within </w:t>
      </w:r>
      <w:r>
        <w:rPr>
          <w:rFonts w:ascii="Times New Roman" w:hAnsi="Times New Roman" w:cs="Times New Roman"/>
          <w:sz w:val="24"/>
          <w:szCs w:val="24"/>
        </w:rPr>
        <w:t>each</w:t>
      </w:r>
      <w:r w:rsidRPr="007039E1">
        <w:rPr>
          <w:rFonts w:ascii="Times New Roman" w:hAnsi="Times New Roman" w:cs="Times New Roman"/>
          <w:sz w:val="24"/>
          <w:szCs w:val="24"/>
        </w:rPr>
        <w:t xml:space="preserve"> party are more supportive than their male counterparts, with women in the UUP be</w:t>
      </w:r>
      <w:r>
        <w:rPr>
          <w:rFonts w:ascii="Times New Roman" w:hAnsi="Times New Roman" w:cs="Times New Roman"/>
          <w:sz w:val="24"/>
          <w:szCs w:val="24"/>
        </w:rPr>
        <w:t xml:space="preserve">ing </w:t>
      </w:r>
      <w:r w:rsidRPr="007039E1">
        <w:rPr>
          <w:rFonts w:ascii="Times New Roman" w:hAnsi="Times New Roman" w:cs="Times New Roman"/>
          <w:sz w:val="24"/>
          <w:szCs w:val="24"/>
        </w:rPr>
        <w:t>mo</w:t>
      </w:r>
      <w:r>
        <w:rPr>
          <w:rFonts w:ascii="Times New Roman" w:hAnsi="Times New Roman" w:cs="Times New Roman"/>
          <w:sz w:val="24"/>
          <w:szCs w:val="24"/>
        </w:rPr>
        <w:t>re</w:t>
      </w:r>
      <w:r w:rsidRPr="007039E1">
        <w:rPr>
          <w:rFonts w:ascii="Times New Roman" w:hAnsi="Times New Roman" w:cs="Times New Roman"/>
          <w:sz w:val="24"/>
          <w:szCs w:val="24"/>
        </w:rPr>
        <w:t xml:space="preserve"> supportive </w:t>
      </w:r>
      <w:r>
        <w:rPr>
          <w:rFonts w:ascii="Times New Roman" w:hAnsi="Times New Roman" w:cs="Times New Roman"/>
          <w:sz w:val="24"/>
          <w:szCs w:val="24"/>
        </w:rPr>
        <w:t xml:space="preserve">than those in the DUP, but even among UUP women support only reaches </w:t>
      </w:r>
      <w:r w:rsidRPr="007039E1">
        <w:rPr>
          <w:rFonts w:ascii="Times New Roman" w:hAnsi="Times New Roman" w:cs="Times New Roman"/>
          <w:sz w:val="24"/>
          <w:szCs w:val="24"/>
        </w:rPr>
        <w:t xml:space="preserve">35 per cent. </w:t>
      </w:r>
      <w:r>
        <w:rPr>
          <w:rFonts w:ascii="Times New Roman" w:hAnsi="Times New Roman" w:cs="Times New Roman"/>
          <w:sz w:val="24"/>
          <w:szCs w:val="24"/>
        </w:rPr>
        <w:t xml:space="preserve">DUP </w:t>
      </w:r>
      <w:r w:rsidRPr="007039E1">
        <w:rPr>
          <w:rFonts w:ascii="Times New Roman" w:hAnsi="Times New Roman" w:cs="Times New Roman"/>
          <w:sz w:val="24"/>
          <w:szCs w:val="24"/>
        </w:rPr>
        <w:t>male</w:t>
      </w:r>
      <w:r>
        <w:rPr>
          <w:rFonts w:ascii="Times New Roman" w:hAnsi="Times New Roman" w:cs="Times New Roman"/>
          <w:sz w:val="24"/>
          <w:szCs w:val="24"/>
        </w:rPr>
        <w:t>s</w:t>
      </w:r>
      <w:r w:rsidRPr="007039E1">
        <w:rPr>
          <w:rFonts w:ascii="Times New Roman" w:hAnsi="Times New Roman" w:cs="Times New Roman"/>
          <w:sz w:val="24"/>
          <w:szCs w:val="24"/>
        </w:rPr>
        <w:t xml:space="preserve"> are the most conservative in their views, with four times as many men </w:t>
      </w:r>
      <w:r>
        <w:rPr>
          <w:rFonts w:ascii="Times New Roman" w:hAnsi="Times New Roman" w:cs="Times New Roman"/>
          <w:sz w:val="24"/>
          <w:szCs w:val="24"/>
        </w:rPr>
        <w:t xml:space="preserve">opposed to </w:t>
      </w:r>
      <w:r w:rsidRPr="007039E1">
        <w:rPr>
          <w:rFonts w:ascii="Times New Roman" w:hAnsi="Times New Roman" w:cs="Times New Roman"/>
          <w:sz w:val="24"/>
          <w:szCs w:val="24"/>
        </w:rPr>
        <w:t>a fixed proportion of women candidates</w:t>
      </w:r>
      <w:r>
        <w:rPr>
          <w:rFonts w:ascii="Times New Roman" w:hAnsi="Times New Roman" w:cs="Times New Roman"/>
          <w:sz w:val="24"/>
          <w:szCs w:val="24"/>
        </w:rPr>
        <w:t xml:space="preserve"> as favour the idea.</w:t>
      </w:r>
    </w:p>
    <w:p w14:paraId="0A40AD5E" w14:textId="77777777" w:rsidR="004E4F54" w:rsidRPr="0049226E" w:rsidRDefault="004E4F54" w:rsidP="00F14952">
      <w:pPr>
        <w:rPr>
          <w:rFonts w:asciiTheme="majorHAnsi" w:hAnsiTheme="majorHAnsi" w:cstheme="majorHAnsi"/>
          <w:b/>
        </w:rPr>
      </w:pPr>
    </w:p>
    <w:p w14:paraId="6E47ADF0" w14:textId="77777777" w:rsidR="004E4F54" w:rsidRPr="0049226E" w:rsidRDefault="004E4F54" w:rsidP="00F14952">
      <w:pPr>
        <w:rPr>
          <w:rFonts w:asciiTheme="majorHAnsi" w:hAnsiTheme="majorHAnsi" w:cstheme="majorHAnsi"/>
          <w:b/>
          <w:lang w:val="en-US"/>
        </w:rPr>
      </w:pPr>
      <w:r w:rsidRPr="0049226E">
        <w:rPr>
          <w:rFonts w:asciiTheme="majorHAnsi" w:hAnsiTheme="majorHAnsi" w:cstheme="majorHAnsi"/>
          <w:noProof/>
          <w:lang w:eastAsia="en-GB"/>
        </w:rPr>
        <w:drawing>
          <wp:inline distT="0" distB="0" distL="0" distR="0" wp14:anchorId="5E05284A" wp14:editId="265018C9">
            <wp:extent cx="5486400" cy="3501103"/>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E8B245" w14:textId="77777777" w:rsidR="004E4F54" w:rsidRPr="0049226E" w:rsidRDefault="004E4F54" w:rsidP="00F14952">
      <w:pPr>
        <w:rPr>
          <w:rFonts w:asciiTheme="majorHAnsi" w:hAnsiTheme="majorHAnsi" w:cstheme="majorHAnsi"/>
        </w:rPr>
      </w:pPr>
    </w:p>
    <w:p w14:paraId="500BD210" w14:textId="77777777" w:rsidR="004E4F54" w:rsidRDefault="004E4F54" w:rsidP="00F14952">
      <w:pPr>
        <w:spacing w:line="480" w:lineRule="auto"/>
        <w:jc w:val="both"/>
        <w:rPr>
          <w:rFonts w:ascii="Times New Roman" w:hAnsi="Times New Roman" w:cs="Times New Roman"/>
          <w:sz w:val="24"/>
          <w:szCs w:val="24"/>
        </w:rPr>
      </w:pPr>
    </w:p>
    <w:p w14:paraId="70869736" w14:textId="6E7AFCA2" w:rsidR="004E4F54" w:rsidRPr="00510DD3" w:rsidRDefault="004E4F54" w:rsidP="00F149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Structural </w:t>
      </w:r>
      <w:r w:rsidRPr="00510DD3">
        <w:rPr>
          <w:rFonts w:ascii="Times New Roman" w:hAnsi="Times New Roman" w:cs="Times New Roman"/>
          <w:sz w:val="24"/>
          <w:szCs w:val="24"/>
        </w:rPr>
        <w:t>features of the DUP</w:t>
      </w:r>
      <w:r>
        <w:rPr>
          <w:rFonts w:ascii="Times New Roman" w:hAnsi="Times New Roman" w:cs="Times New Roman"/>
          <w:sz w:val="24"/>
          <w:szCs w:val="24"/>
        </w:rPr>
        <w:t>, notably its</w:t>
      </w:r>
      <w:r w:rsidR="00F14952">
        <w:rPr>
          <w:rFonts w:ascii="Times New Roman" w:hAnsi="Times New Roman" w:cs="Times New Roman"/>
          <w:sz w:val="24"/>
          <w:szCs w:val="24"/>
        </w:rPr>
        <w:t xml:space="preserve"> </w:t>
      </w:r>
      <w:r w:rsidR="00A30A38">
        <w:rPr>
          <w:rFonts w:ascii="Times New Roman" w:hAnsi="Times New Roman" w:cs="Times New Roman"/>
          <w:sz w:val="24"/>
          <w:szCs w:val="24"/>
        </w:rPr>
        <w:t>leadership dominance</w:t>
      </w:r>
      <w:r>
        <w:rPr>
          <w:rFonts w:ascii="Times New Roman" w:hAnsi="Times New Roman" w:cs="Times New Roman"/>
          <w:sz w:val="24"/>
          <w:szCs w:val="24"/>
        </w:rPr>
        <w:t>,</w:t>
      </w:r>
      <w:r w:rsidRPr="00510DD3">
        <w:rPr>
          <w:rFonts w:ascii="Times New Roman" w:hAnsi="Times New Roman" w:cs="Times New Roman"/>
          <w:sz w:val="24"/>
          <w:szCs w:val="24"/>
        </w:rPr>
        <w:t xml:space="preserve"> ha</w:t>
      </w:r>
      <w:r>
        <w:rPr>
          <w:rFonts w:ascii="Times New Roman" w:hAnsi="Times New Roman" w:cs="Times New Roman"/>
          <w:sz w:val="24"/>
          <w:szCs w:val="24"/>
        </w:rPr>
        <w:t>ve therefore facilitated representational improvements, rather than major attitudinal shifts.</w:t>
      </w:r>
      <w:r w:rsidRPr="00510DD3">
        <w:rPr>
          <w:rFonts w:ascii="Times New Roman" w:hAnsi="Times New Roman" w:cs="Times New Roman"/>
          <w:sz w:val="24"/>
          <w:szCs w:val="24"/>
        </w:rPr>
        <w:t xml:space="preserve"> Despite UUP members appearing</w:t>
      </w:r>
      <w:r>
        <w:rPr>
          <w:rFonts w:ascii="Times New Roman" w:hAnsi="Times New Roman" w:cs="Times New Roman"/>
          <w:sz w:val="24"/>
          <w:szCs w:val="24"/>
        </w:rPr>
        <w:t xml:space="preserve"> </w:t>
      </w:r>
      <w:r w:rsidRPr="00510DD3">
        <w:rPr>
          <w:rFonts w:ascii="Times New Roman" w:hAnsi="Times New Roman" w:cs="Times New Roman"/>
          <w:sz w:val="24"/>
          <w:szCs w:val="24"/>
        </w:rPr>
        <w:t>more progressive on issues of gender equality in politics, the party has struggled to translate this into polic</w:t>
      </w:r>
      <w:r w:rsidR="00735222">
        <w:rPr>
          <w:rFonts w:ascii="Times New Roman" w:hAnsi="Times New Roman" w:cs="Times New Roman"/>
          <w:sz w:val="24"/>
          <w:szCs w:val="24"/>
        </w:rPr>
        <w:t xml:space="preserve">ies </w:t>
      </w:r>
      <w:r w:rsidRPr="00510DD3">
        <w:rPr>
          <w:rFonts w:ascii="Times New Roman" w:hAnsi="Times New Roman" w:cs="Times New Roman"/>
          <w:sz w:val="24"/>
          <w:szCs w:val="24"/>
        </w:rPr>
        <w:t>address</w:t>
      </w:r>
      <w:r w:rsidR="00735222">
        <w:rPr>
          <w:rFonts w:ascii="Times New Roman" w:hAnsi="Times New Roman" w:cs="Times New Roman"/>
          <w:sz w:val="24"/>
          <w:szCs w:val="24"/>
        </w:rPr>
        <w:t>ing</w:t>
      </w:r>
      <w:r w:rsidRPr="00510DD3">
        <w:rPr>
          <w:rFonts w:ascii="Times New Roman" w:hAnsi="Times New Roman" w:cs="Times New Roman"/>
          <w:sz w:val="24"/>
          <w:szCs w:val="24"/>
        </w:rPr>
        <w:t xml:space="preserve"> the scarcity of women in leadership and elected positions. </w:t>
      </w:r>
    </w:p>
    <w:p w14:paraId="7663E5EE" w14:textId="77777777" w:rsidR="004E4F54" w:rsidRPr="006268D7" w:rsidRDefault="004E4F54" w:rsidP="006268D7">
      <w:pPr>
        <w:spacing w:line="480" w:lineRule="auto"/>
        <w:jc w:val="both"/>
        <w:rPr>
          <w:rFonts w:asciiTheme="majorHAnsi" w:hAnsiTheme="majorHAnsi" w:cstheme="majorHAnsi"/>
          <w:b/>
          <w:bCs/>
        </w:rPr>
      </w:pPr>
    </w:p>
    <w:p w14:paraId="7178CA47" w14:textId="731BA765" w:rsidR="004E4F54" w:rsidRPr="006268D7" w:rsidRDefault="00C52E43" w:rsidP="006268D7">
      <w:pPr>
        <w:spacing w:line="480" w:lineRule="auto"/>
        <w:jc w:val="both"/>
        <w:rPr>
          <w:rFonts w:ascii="Times New Roman" w:hAnsi="Times New Roman" w:cs="Times New Roman"/>
          <w:b/>
          <w:bCs/>
          <w:sz w:val="24"/>
          <w:szCs w:val="24"/>
        </w:rPr>
      </w:pPr>
      <w:r w:rsidRPr="006268D7">
        <w:rPr>
          <w:rFonts w:ascii="Times New Roman" w:hAnsi="Times New Roman" w:cs="Times New Roman"/>
          <w:b/>
          <w:bCs/>
          <w:sz w:val="24"/>
          <w:szCs w:val="24"/>
        </w:rPr>
        <w:t>Conclusion</w:t>
      </w:r>
    </w:p>
    <w:p w14:paraId="1058BC04" w14:textId="4E60C494" w:rsidR="00E572AD" w:rsidRDefault="007A5036" w:rsidP="006268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B45A4">
        <w:rPr>
          <w:rFonts w:ascii="Times New Roman" w:hAnsi="Times New Roman" w:cs="Times New Roman"/>
          <w:sz w:val="24"/>
          <w:szCs w:val="24"/>
        </w:rPr>
        <w:t xml:space="preserve">modern dominance of the DUP within unionism has been accompanied by a diminution of the differences between the two </w:t>
      </w:r>
      <w:r w:rsidR="000420A8">
        <w:rPr>
          <w:rFonts w:ascii="Times New Roman" w:hAnsi="Times New Roman" w:cs="Times New Roman"/>
          <w:sz w:val="24"/>
          <w:szCs w:val="24"/>
        </w:rPr>
        <w:t xml:space="preserve">main unionist </w:t>
      </w:r>
      <w:r w:rsidR="00EB45A4">
        <w:rPr>
          <w:rFonts w:ascii="Times New Roman" w:hAnsi="Times New Roman" w:cs="Times New Roman"/>
          <w:sz w:val="24"/>
          <w:szCs w:val="24"/>
        </w:rPr>
        <w:t xml:space="preserve">parties. </w:t>
      </w:r>
      <w:r w:rsidR="000420A8">
        <w:rPr>
          <w:rFonts w:ascii="Times New Roman" w:hAnsi="Times New Roman" w:cs="Times New Roman"/>
          <w:sz w:val="24"/>
          <w:szCs w:val="24"/>
        </w:rPr>
        <w:t xml:space="preserve">As the twentieth century concluded, there was a deep </w:t>
      </w:r>
      <w:proofErr w:type="spellStart"/>
      <w:r w:rsidR="000420A8">
        <w:rPr>
          <w:rFonts w:ascii="Times New Roman" w:hAnsi="Times New Roman" w:cs="Times New Roman"/>
          <w:sz w:val="24"/>
          <w:szCs w:val="24"/>
        </w:rPr>
        <w:t>faultline</w:t>
      </w:r>
      <w:proofErr w:type="spellEnd"/>
      <w:r w:rsidR="000420A8">
        <w:rPr>
          <w:rFonts w:ascii="Times New Roman" w:hAnsi="Times New Roman" w:cs="Times New Roman"/>
          <w:sz w:val="24"/>
          <w:szCs w:val="24"/>
        </w:rPr>
        <w:t xml:space="preserve"> between </w:t>
      </w:r>
      <w:r w:rsidR="00920F3F">
        <w:rPr>
          <w:rFonts w:ascii="Times New Roman" w:hAnsi="Times New Roman" w:cs="Times New Roman"/>
          <w:sz w:val="24"/>
          <w:szCs w:val="24"/>
        </w:rPr>
        <w:t>the</w:t>
      </w:r>
      <w:r w:rsidR="005A0B39">
        <w:rPr>
          <w:rFonts w:ascii="Times New Roman" w:hAnsi="Times New Roman" w:cs="Times New Roman"/>
          <w:sz w:val="24"/>
          <w:szCs w:val="24"/>
        </w:rPr>
        <w:t xml:space="preserve"> bombastic,</w:t>
      </w:r>
      <w:r w:rsidR="000420A8">
        <w:rPr>
          <w:rFonts w:ascii="Times New Roman" w:hAnsi="Times New Roman" w:cs="Times New Roman"/>
          <w:sz w:val="24"/>
          <w:szCs w:val="24"/>
        </w:rPr>
        <w:t xml:space="preserve"> anti-GFA, Free Presbyterian</w:t>
      </w:r>
      <w:r w:rsidR="007A2157">
        <w:rPr>
          <w:rFonts w:ascii="Times New Roman" w:hAnsi="Times New Roman" w:cs="Times New Roman"/>
          <w:sz w:val="24"/>
          <w:szCs w:val="24"/>
        </w:rPr>
        <w:t xml:space="preserve">, party of protest </w:t>
      </w:r>
      <w:r w:rsidR="007725B7">
        <w:rPr>
          <w:rFonts w:ascii="Times New Roman" w:hAnsi="Times New Roman" w:cs="Times New Roman"/>
          <w:sz w:val="24"/>
          <w:szCs w:val="24"/>
        </w:rPr>
        <w:t xml:space="preserve">DUP, </w:t>
      </w:r>
      <w:r w:rsidR="00565733">
        <w:rPr>
          <w:rFonts w:ascii="Times New Roman" w:hAnsi="Times New Roman" w:cs="Times New Roman"/>
          <w:sz w:val="24"/>
          <w:szCs w:val="24"/>
        </w:rPr>
        <w:t>and a</w:t>
      </w:r>
      <w:r w:rsidR="007A2157">
        <w:rPr>
          <w:rFonts w:ascii="Times New Roman" w:hAnsi="Times New Roman" w:cs="Times New Roman"/>
          <w:sz w:val="24"/>
          <w:szCs w:val="24"/>
        </w:rPr>
        <w:t xml:space="preserve"> </w:t>
      </w:r>
      <w:r w:rsidR="006F0CBB">
        <w:rPr>
          <w:rFonts w:ascii="Times New Roman" w:hAnsi="Times New Roman" w:cs="Times New Roman"/>
          <w:sz w:val="24"/>
          <w:szCs w:val="24"/>
        </w:rPr>
        <w:t xml:space="preserve">conservatively cautious, </w:t>
      </w:r>
      <w:r w:rsidR="00565733">
        <w:rPr>
          <w:rFonts w:ascii="Times New Roman" w:hAnsi="Times New Roman" w:cs="Times New Roman"/>
          <w:sz w:val="24"/>
          <w:szCs w:val="24"/>
        </w:rPr>
        <w:t>pro-GFA</w:t>
      </w:r>
      <w:r w:rsidR="00CE502C">
        <w:rPr>
          <w:rFonts w:ascii="Times New Roman" w:hAnsi="Times New Roman" w:cs="Times New Roman"/>
          <w:sz w:val="24"/>
          <w:szCs w:val="24"/>
        </w:rPr>
        <w:t xml:space="preserve"> UUP which had</w:t>
      </w:r>
      <w:r w:rsidR="00993A13">
        <w:rPr>
          <w:rFonts w:ascii="Times New Roman" w:hAnsi="Times New Roman" w:cs="Times New Roman"/>
          <w:sz w:val="24"/>
          <w:szCs w:val="24"/>
        </w:rPr>
        <w:t xml:space="preserve"> long represented</w:t>
      </w:r>
      <w:r w:rsidR="005F4057">
        <w:rPr>
          <w:rFonts w:ascii="Times New Roman" w:hAnsi="Times New Roman" w:cs="Times New Roman"/>
          <w:sz w:val="24"/>
          <w:szCs w:val="24"/>
        </w:rPr>
        <w:t xml:space="preserve"> the</w:t>
      </w:r>
      <w:r w:rsidR="00E572AD">
        <w:rPr>
          <w:rFonts w:ascii="Times New Roman" w:hAnsi="Times New Roman" w:cs="Times New Roman"/>
          <w:sz w:val="24"/>
          <w:szCs w:val="24"/>
        </w:rPr>
        <w:t xml:space="preserve"> </w:t>
      </w:r>
      <w:r w:rsidR="00DE0286">
        <w:rPr>
          <w:rFonts w:ascii="Times New Roman" w:hAnsi="Times New Roman" w:cs="Times New Roman"/>
          <w:sz w:val="24"/>
          <w:szCs w:val="24"/>
        </w:rPr>
        <w:t xml:space="preserve">bulk of the </w:t>
      </w:r>
      <w:r w:rsidR="00993A13">
        <w:rPr>
          <w:rFonts w:ascii="Times New Roman" w:hAnsi="Times New Roman" w:cs="Times New Roman"/>
          <w:sz w:val="24"/>
          <w:szCs w:val="24"/>
        </w:rPr>
        <w:t>Protest</w:t>
      </w:r>
      <w:r w:rsidR="008401A3">
        <w:rPr>
          <w:rFonts w:ascii="Times New Roman" w:hAnsi="Times New Roman" w:cs="Times New Roman"/>
          <w:sz w:val="24"/>
          <w:szCs w:val="24"/>
        </w:rPr>
        <w:t xml:space="preserve">ant </w:t>
      </w:r>
      <w:r w:rsidR="005F4057">
        <w:rPr>
          <w:rFonts w:ascii="Times New Roman" w:hAnsi="Times New Roman" w:cs="Times New Roman"/>
          <w:sz w:val="24"/>
          <w:szCs w:val="24"/>
        </w:rPr>
        <w:t>m</w:t>
      </w:r>
      <w:r w:rsidR="00DE0286">
        <w:rPr>
          <w:rFonts w:ascii="Times New Roman" w:hAnsi="Times New Roman" w:cs="Times New Roman"/>
          <w:sz w:val="24"/>
          <w:szCs w:val="24"/>
        </w:rPr>
        <w:t>iddle-class</w:t>
      </w:r>
      <w:r w:rsidR="006C60EF">
        <w:rPr>
          <w:rFonts w:ascii="Times New Roman" w:hAnsi="Times New Roman" w:cs="Times New Roman"/>
          <w:sz w:val="24"/>
          <w:szCs w:val="24"/>
        </w:rPr>
        <w:t>, in particular.</w:t>
      </w:r>
      <w:r w:rsidR="00920F3F">
        <w:rPr>
          <w:rFonts w:ascii="Times New Roman" w:hAnsi="Times New Roman" w:cs="Times New Roman"/>
          <w:sz w:val="24"/>
          <w:szCs w:val="24"/>
        </w:rPr>
        <w:t xml:space="preserve"> As the DUP came to eclipse its rival</w:t>
      </w:r>
      <w:r w:rsidR="004E5CBB">
        <w:rPr>
          <w:rFonts w:ascii="Times New Roman" w:hAnsi="Times New Roman" w:cs="Times New Roman"/>
          <w:sz w:val="24"/>
          <w:szCs w:val="24"/>
        </w:rPr>
        <w:t xml:space="preserve"> and </w:t>
      </w:r>
      <w:r w:rsidR="00A85FF4">
        <w:rPr>
          <w:rFonts w:ascii="Times New Roman" w:hAnsi="Times New Roman" w:cs="Times New Roman"/>
          <w:sz w:val="24"/>
          <w:szCs w:val="24"/>
        </w:rPr>
        <w:t>then accepted</w:t>
      </w:r>
      <w:r w:rsidR="004E5CBB">
        <w:rPr>
          <w:rFonts w:ascii="Times New Roman" w:hAnsi="Times New Roman" w:cs="Times New Roman"/>
          <w:sz w:val="24"/>
          <w:szCs w:val="24"/>
        </w:rPr>
        <w:t xml:space="preserve"> the GFA</w:t>
      </w:r>
      <w:r w:rsidR="00F921DC">
        <w:rPr>
          <w:rFonts w:ascii="Times New Roman" w:hAnsi="Times New Roman" w:cs="Times New Roman"/>
          <w:sz w:val="24"/>
          <w:szCs w:val="24"/>
        </w:rPr>
        <w:t xml:space="preserve">, some distinguishing features of the two parties became less marked. </w:t>
      </w:r>
      <w:r w:rsidR="00E572AD">
        <w:rPr>
          <w:rFonts w:ascii="Times New Roman" w:hAnsi="Times New Roman" w:cs="Times New Roman"/>
          <w:sz w:val="24"/>
          <w:szCs w:val="24"/>
        </w:rPr>
        <w:t>O</w:t>
      </w:r>
      <w:r w:rsidR="002D3848">
        <w:rPr>
          <w:rFonts w:ascii="Times New Roman" w:hAnsi="Times New Roman" w:cs="Times New Roman"/>
          <w:sz w:val="24"/>
          <w:szCs w:val="24"/>
        </w:rPr>
        <w:t>ne-in-five of the DUP’s members used to belong to the UUP, defecting after the furore over the GFA</w:t>
      </w:r>
      <w:r w:rsidR="00E572AD">
        <w:rPr>
          <w:rFonts w:ascii="Times New Roman" w:hAnsi="Times New Roman" w:cs="Times New Roman"/>
          <w:sz w:val="24"/>
          <w:szCs w:val="24"/>
        </w:rPr>
        <w:t>, helping dilute distinctions.</w:t>
      </w:r>
      <w:r w:rsidR="002D3848">
        <w:rPr>
          <w:rFonts w:ascii="Times New Roman" w:hAnsi="Times New Roman" w:cs="Times New Roman"/>
          <w:sz w:val="24"/>
          <w:szCs w:val="24"/>
        </w:rPr>
        <w:t xml:space="preserve"> </w:t>
      </w:r>
      <w:r w:rsidR="0027475D">
        <w:rPr>
          <w:rFonts w:ascii="Times New Roman" w:hAnsi="Times New Roman" w:cs="Times New Roman"/>
          <w:sz w:val="24"/>
          <w:szCs w:val="24"/>
        </w:rPr>
        <w:t xml:space="preserve">The DUP has become cross-class in terms of backing and the denominational pre-eminence of the Free Presbyterian Church among its membership, whilst still striking, is </w:t>
      </w:r>
      <w:r w:rsidR="009061DF">
        <w:rPr>
          <w:rFonts w:ascii="Times New Roman" w:hAnsi="Times New Roman" w:cs="Times New Roman"/>
          <w:sz w:val="24"/>
          <w:szCs w:val="24"/>
        </w:rPr>
        <w:t xml:space="preserve">rapidly being reduced. </w:t>
      </w:r>
      <w:r w:rsidR="00FD451A">
        <w:rPr>
          <w:rFonts w:ascii="Times New Roman" w:hAnsi="Times New Roman" w:cs="Times New Roman"/>
          <w:sz w:val="24"/>
          <w:szCs w:val="24"/>
        </w:rPr>
        <w:t xml:space="preserve">Orange Order affiliations are held at similar levels across both parties. </w:t>
      </w:r>
      <w:r w:rsidR="00E572AD">
        <w:rPr>
          <w:rFonts w:ascii="Times New Roman" w:hAnsi="Times New Roman" w:cs="Times New Roman"/>
          <w:sz w:val="24"/>
          <w:szCs w:val="24"/>
        </w:rPr>
        <w:t xml:space="preserve">The UUP’s involvement in the Westminster system has been displaced by the DUP’s near-monopoly of unionist seats and an important </w:t>
      </w:r>
      <w:r w:rsidR="00E2427D">
        <w:rPr>
          <w:rFonts w:ascii="Times New Roman" w:hAnsi="Times New Roman" w:cs="Times New Roman"/>
          <w:sz w:val="24"/>
          <w:szCs w:val="24"/>
        </w:rPr>
        <w:t xml:space="preserve">parliamentary </w:t>
      </w:r>
      <w:r w:rsidR="00E572AD">
        <w:rPr>
          <w:rFonts w:ascii="Times New Roman" w:hAnsi="Times New Roman" w:cs="Times New Roman"/>
          <w:sz w:val="24"/>
          <w:szCs w:val="24"/>
        </w:rPr>
        <w:t>position</w:t>
      </w:r>
      <w:r w:rsidR="00E2427D">
        <w:rPr>
          <w:rFonts w:ascii="Times New Roman" w:hAnsi="Times New Roman" w:cs="Times New Roman"/>
          <w:sz w:val="24"/>
          <w:szCs w:val="24"/>
        </w:rPr>
        <w:t>.</w:t>
      </w:r>
    </w:p>
    <w:p w14:paraId="232B681C" w14:textId="77777777" w:rsidR="00E2427D" w:rsidRDefault="00E2427D" w:rsidP="006268D7">
      <w:pPr>
        <w:spacing w:line="480" w:lineRule="auto"/>
        <w:jc w:val="both"/>
        <w:rPr>
          <w:rFonts w:ascii="Times New Roman" w:hAnsi="Times New Roman" w:cs="Times New Roman"/>
          <w:sz w:val="24"/>
          <w:szCs w:val="24"/>
        </w:rPr>
      </w:pPr>
    </w:p>
    <w:p w14:paraId="41F4F882" w14:textId="7AA4E67E" w:rsidR="004E4F54" w:rsidRPr="00557C3F" w:rsidRDefault="00BB33A3" w:rsidP="006268D7">
      <w:pPr>
        <w:spacing w:line="480" w:lineRule="auto"/>
        <w:jc w:val="both"/>
        <w:rPr>
          <w:rFonts w:ascii="Times New Roman" w:hAnsi="Times New Roman" w:cs="Times New Roman"/>
          <w:sz w:val="24"/>
          <w:szCs w:val="24"/>
        </w:rPr>
      </w:pPr>
      <w:r>
        <w:rPr>
          <w:rFonts w:ascii="Times New Roman" w:hAnsi="Times New Roman" w:cs="Times New Roman"/>
          <w:sz w:val="24"/>
          <w:szCs w:val="24"/>
        </w:rPr>
        <w:t>Some similarities are long</w:t>
      </w:r>
      <w:r w:rsidR="00FD451A">
        <w:rPr>
          <w:rFonts w:ascii="Times New Roman" w:hAnsi="Times New Roman" w:cs="Times New Roman"/>
          <w:sz w:val="24"/>
          <w:szCs w:val="24"/>
        </w:rPr>
        <w:t xml:space="preserve">er </w:t>
      </w:r>
      <w:r>
        <w:rPr>
          <w:rFonts w:ascii="Times New Roman" w:hAnsi="Times New Roman" w:cs="Times New Roman"/>
          <w:sz w:val="24"/>
          <w:szCs w:val="24"/>
        </w:rPr>
        <w:t xml:space="preserve">standing. </w:t>
      </w:r>
      <w:r w:rsidR="00CB1212">
        <w:rPr>
          <w:rFonts w:ascii="Times New Roman" w:hAnsi="Times New Roman" w:cs="Times New Roman"/>
          <w:sz w:val="24"/>
          <w:szCs w:val="24"/>
        </w:rPr>
        <w:t xml:space="preserve">The inability to attract Catholic members </w:t>
      </w:r>
      <w:r w:rsidR="00E572AD">
        <w:rPr>
          <w:rFonts w:ascii="Times New Roman" w:hAnsi="Times New Roman" w:cs="Times New Roman"/>
          <w:sz w:val="24"/>
          <w:szCs w:val="24"/>
        </w:rPr>
        <w:t>remains</w:t>
      </w:r>
      <w:r w:rsidR="00CB1212">
        <w:rPr>
          <w:rFonts w:ascii="Times New Roman" w:hAnsi="Times New Roman" w:cs="Times New Roman"/>
          <w:sz w:val="24"/>
          <w:szCs w:val="24"/>
        </w:rPr>
        <w:t xml:space="preserve"> acute and identical across both parties</w:t>
      </w:r>
      <w:r w:rsidR="0031538E">
        <w:rPr>
          <w:rFonts w:ascii="Times New Roman" w:hAnsi="Times New Roman" w:cs="Times New Roman"/>
          <w:sz w:val="24"/>
          <w:szCs w:val="24"/>
        </w:rPr>
        <w:t>. There have been improvements in women’s repres</w:t>
      </w:r>
      <w:r>
        <w:rPr>
          <w:rFonts w:ascii="Times New Roman" w:hAnsi="Times New Roman" w:cs="Times New Roman"/>
          <w:sz w:val="24"/>
          <w:szCs w:val="24"/>
        </w:rPr>
        <w:t xml:space="preserve">entation, </w:t>
      </w:r>
      <w:r w:rsidR="00384A82">
        <w:rPr>
          <w:rFonts w:ascii="Times New Roman" w:hAnsi="Times New Roman" w:cs="Times New Roman"/>
          <w:sz w:val="24"/>
          <w:szCs w:val="24"/>
        </w:rPr>
        <w:t xml:space="preserve">particularly in the DUP, </w:t>
      </w:r>
      <w:r>
        <w:rPr>
          <w:rFonts w:ascii="Times New Roman" w:hAnsi="Times New Roman" w:cs="Times New Roman"/>
          <w:sz w:val="24"/>
          <w:szCs w:val="24"/>
        </w:rPr>
        <w:t>but these have been modest</w:t>
      </w:r>
      <w:r w:rsidR="00384A82">
        <w:rPr>
          <w:rFonts w:ascii="Times New Roman" w:hAnsi="Times New Roman" w:cs="Times New Roman"/>
          <w:sz w:val="24"/>
          <w:szCs w:val="24"/>
        </w:rPr>
        <w:t xml:space="preserve">. </w:t>
      </w:r>
      <w:r w:rsidR="009061DF">
        <w:rPr>
          <w:rFonts w:ascii="Times New Roman" w:hAnsi="Times New Roman" w:cs="Times New Roman"/>
          <w:sz w:val="24"/>
          <w:szCs w:val="24"/>
        </w:rPr>
        <w:t xml:space="preserve">In terms </w:t>
      </w:r>
      <w:r w:rsidR="0085592C">
        <w:rPr>
          <w:rFonts w:ascii="Times New Roman" w:hAnsi="Times New Roman" w:cs="Times New Roman"/>
          <w:sz w:val="24"/>
          <w:szCs w:val="24"/>
        </w:rPr>
        <w:t>of the national identification of members, there is very little difference</w:t>
      </w:r>
      <w:r w:rsidR="00BB2E7E">
        <w:rPr>
          <w:rFonts w:ascii="Times New Roman" w:hAnsi="Times New Roman" w:cs="Times New Roman"/>
          <w:sz w:val="24"/>
          <w:szCs w:val="24"/>
        </w:rPr>
        <w:t>, even if the DUP’s rejection of Irishness can be somewhat more overt.</w:t>
      </w:r>
      <w:r w:rsidR="0085592C">
        <w:rPr>
          <w:rFonts w:ascii="Times New Roman" w:hAnsi="Times New Roman" w:cs="Times New Roman"/>
          <w:sz w:val="24"/>
          <w:szCs w:val="24"/>
        </w:rPr>
        <w:t xml:space="preserve"> Both sets</w:t>
      </w:r>
      <w:r w:rsidR="00BB2E7E">
        <w:rPr>
          <w:rFonts w:ascii="Times New Roman" w:hAnsi="Times New Roman" w:cs="Times New Roman"/>
          <w:sz w:val="24"/>
          <w:szCs w:val="24"/>
        </w:rPr>
        <w:t xml:space="preserve"> of members</w:t>
      </w:r>
      <w:r w:rsidR="0085592C">
        <w:rPr>
          <w:rFonts w:ascii="Times New Roman" w:hAnsi="Times New Roman" w:cs="Times New Roman"/>
          <w:sz w:val="24"/>
          <w:szCs w:val="24"/>
        </w:rPr>
        <w:t xml:space="preserve"> overwhelmingly identify as British</w:t>
      </w:r>
      <w:r w:rsidR="00F90682">
        <w:rPr>
          <w:rFonts w:ascii="Times New Roman" w:hAnsi="Times New Roman" w:cs="Times New Roman"/>
          <w:sz w:val="24"/>
          <w:szCs w:val="24"/>
        </w:rPr>
        <w:t>.</w:t>
      </w:r>
      <w:r w:rsidR="00065125">
        <w:rPr>
          <w:rFonts w:ascii="Times New Roman" w:hAnsi="Times New Roman" w:cs="Times New Roman"/>
          <w:sz w:val="24"/>
          <w:szCs w:val="24"/>
        </w:rPr>
        <w:t xml:space="preserve"> If the main differences are historical rather than contemporary, the obvious question begged is the purpose of maintaining two </w:t>
      </w:r>
      <w:r w:rsidR="0088112B">
        <w:rPr>
          <w:rFonts w:ascii="Times New Roman" w:hAnsi="Times New Roman" w:cs="Times New Roman"/>
          <w:sz w:val="24"/>
          <w:szCs w:val="24"/>
        </w:rPr>
        <w:t xml:space="preserve">unionist parties, particularly if intra-unionist rivalry assists </w:t>
      </w:r>
      <w:r w:rsidR="00261AE9">
        <w:rPr>
          <w:rFonts w:ascii="Times New Roman" w:hAnsi="Times New Roman" w:cs="Times New Roman"/>
          <w:sz w:val="24"/>
          <w:szCs w:val="24"/>
        </w:rPr>
        <w:t>nationalism. Yet</w:t>
      </w:r>
      <w:r w:rsidR="008E1944" w:rsidRPr="008E1944">
        <w:rPr>
          <w:rFonts w:ascii="Times New Roman" w:hAnsi="Times New Roman" w:cs="Times New Roman"/>
          <w:sz w:val="24"/>
          <w:szCs w:val="24"/>
        </w:rPr>
        <w:t xml:space="preserve"> </w:t>
      </w:r>
      <w:r w:rsidR="008E1944" w:rsidRPr="00686132">
        <w:rPr>
          <w:rFonts w:ascii="Times New Roman" w:hAnsi="Times New Roman" w:cs="Times New Roman"/>
          <w:sz w:val="24"/>
          <w:szCs w:val="24"/>
        </w:rPr>
        <w:t>the</w:t>
      </w:r>
      <w:r w:rsidR="008E1944">
        <w:rPr>
          <w:rFonts w:ascii="Times New Roman" w:hAnsi="Times New Roman" w:cs="Times New Roman"/>
          <w:sz w:val="24"/>
          <w:szCs w:val="24"/>
        </w:rPr>
        <w:t xml:space="preserve"> </w:t>
      </w:r>
      <w:r w:rsidR="008E1944" w:rsidRPr="00686132">
        <w:rPr>
          <w:rFonts w:ascii="Times New Roman" w:hAnsi="Times New Roman" w:cs="Times New Roman"/>
          <w:sz w:val="24"/>
          <w:szCs w:val="24"/>
        </w:rPr>
        <w:t xml:space="preserve">narcissism of small </w:t>
      </w:r>
      <w:r w:rsidR="008E1944">
        <w:rPr>
          <w:rFonts w:ascii="Times New Roman" w:hAnsi="Times New Roman" w:cs="Times New Roman"/>
          <w:sz w:val="24"/>
          <w:szCs w:val="24"/>
        </w:rPr>
        <w:t xml:space="preserve">modern </w:t>
      </w:r>
      <w:r w:rsidR="008E1944" w:rsidRPr="00686132">
        <w:rPr>
          <w:rFonts w:ascii="Times New Roman" w:hAnsi="Times New Roman" w:cs="Times New Roman"/>
          <w:sz w:val="24"/>
          <w:szCs w:val="24"/>
        </w:rPr>
        <w:t>difference</w:t>
      </w:r>
      <w:r w:rsidR="00E572AD">
        <w:rPr>
          <w:rFonts w:ascii="Times New Roman" w:hAnsi="Times New Roman" w:cs="Times New Roman"/>
          <w:sz w:val="24"/>
          <w:szCs w:val="24"/>
        </w:rPr>
        <w:t>s</w:t>
      </w:r>
      <w:r w:rsidR="008E1944">
        <w:rPr>
          <w:rFonts w:ascii="Times New Roman" w:hAnsi="Times New Roman" w:cs="Times New Roman"/>
          <w:sz w:val="24"/>
          <w:szCs w:val="24"/>
        </w:rPr>
        <w:t xml:space="preserve"> cannot erase </w:t>
      </w:r>
      <w:r w:rsidR="004909AE">
        <w:rPr>
          <w:rFonts w:ascii="Times New Roman" w:hAnsi="Times New Roman" w:cs="Times New Roman"/>
          <w:sz w:val="24"/>
          <w:szCs w:val="24"/>
        </w:rPr>
        <w:t xml:space="preserve">the </w:t>
      </w:r>
      <w:r w:rsidR="008E1944">
        <w:rPr>
          <w:rFonts w:ascii="Times New Roman" w:hAnsi="Times New Roman" w:cs="Times New Roman"/>
          <w:sz w:val="24"/>
          <w:szCs w:val="24"/>
        </w:rPr>
        <w:t>prou</w:t>
      </w:r>
      <w:r w:rsidR="004909AE">
        <w:rPr>
          <w:rFonts w:ascii="Times New Roman" w:hAnsi="Times New Roman" w:cs="Times New Roman"/>
          <w:sz w:val="24"/>
          <w:szCs w:val="24"/>
        </w:rPr>
        <w:t>dly</w:t>
      </w:r>
      <w:r w:rsidR="008E1944">
        <w:rPr>
          <w:rFonts w:ascii="Times New Roman" w:hAnsi="Times New Roman" w:cs="Times New Roman"/>
          <w:sz w:val="24"/>
          <w:szCs w:val="24"/>
        </w:rPr>
        <w:t xml:space="preserve"> held histories</w:t>
      </w:r>
      <w:r w:rsidR="003D02C6">
        <w:rPr>
          <w:rFonts w:ascii="Times New Roman" w:hAnsi="Times New Roman" w:cs="Times New Roman"/>
          <w:sz w:val="24"/>
          <w:szCs w:val="24"/>
        </w:rPr>
        <w:t xml:space="preserve"> </w:t>
      </w:r>
      <w:r w:rsidR="004909AE">
        <w:rPr>
          <w:rFonts w:ascii="Times New Roman" w:hAnsi="Times New Roman" w:cs="Times New Roman"/>
          <w:sz w:val="24"/>
          <w:szCs w:val="24"/>
        </w:rPr>
        <w:t>of</w:t>
      </w:r>
      <w:r w:rsidR="003D02C6">
        <w:rPr>
          <w:rFonts w:ascii="Times New Roman" w:hAnsi="Times New Roman" w:cs="Times New Roman"/>
          <w:sz w:val="24"/>
          <w:szCs w:val="24"/>
        </w:rPr>
        <w:t xml:space="preserve"> fiercely loyal party memberships</w:t>
      </w:r>
      <w:r w:rsidR="006268D7">
        <w:rPr>
          <w:rFonts w:ascii="Times New Roman" w:hAnsi="Times New Roman" w:cs="Times New Roman"/>
          <w:sz w:val="24"/>
          <w:szCs w:val="24"/>
        </w:rPr>
        <w:t xml:space="preserve"> who would fight </w:t>
      </w:r>
      <w:r w:rsidR="003D02C6">
        <w:rPr>
          <w:rFonts w:ascii="Times New Roman" w:hAnsi="Times New Roman" w:cs="Times New Roman"/>
          <w:sz w:val="24"/>
          <w:szCs w:val="24"/>
        </w:rPr>
        <w:t>fusion</w:t>
      </w:r>
      <w:r w:rsidR="006268D7">
        <w:rPr>
          <w:rFonts w:ascii="Times New Roman" w:hAnsi="Times New Roman" w:cs="Times New Roman"/>
          <w:sz w:val="24"/>
          <w:szCs w:val="24"/>
        </w:rPr>
        <w:t>.</w:t>
      </w:r>
      <w:r w:rsidR="0088112B">
        <w:rPr>
          <w:rFonts w:ascii="Times New Roman" w:hAnsi="Times New Roman" w:cs="Times New Roman"/>
          <w:sz w:val="24"/>
          <w:szCs w:val="24"/>
        </w:rPr>
        <w:t xml:space="preserve"> </w:t>
      </w:r>
      <w:r w:rsidR="00F90682">
        <w:rPr>
          <w:rFonts w:ascii="Times New Roman" w:hAnsi="Times New Roman" w:cs="Times New Roman"/>
          <w:sz w:val="24"/>
          <w:szCs w:val="24"/>
        </w:rPr>
        <w:t xml:space="preserve"> </w:t>
      </w:r>
      <w:r w:rsidR="00156944">
        <w:rPr>
          <w:rFonts w:ascii="Times New Roman" w:hAnsi="Times New Roman" w:cs="Times New Roman"/>
          <w:sz w:val="24"/>
          <w:szCs w:val="24"/>
        </w:rPr>
        <w:t>Their u</w:t>
      </w:r>
      <w:r w:rsidR="006268D7">
        <w:rPr>
          <w:rFonts w:ascii="Times New Roman" w:hAnsi="Times New Roman" w:cs="Times New Roman"/>
          <w:sz w:val="24"/>
          <w:szCs w:val="24"/>
        </w:rPr>
        <w:t xml:space="preserve">nionism might </w:t>
      </w:r>
      <w:r w:rsidR="00156944">
        <w:rPr>
          <w:rFonts w:ascii="Times New Roman" w:hAnsi="Times New Roman" w:cs="Times New Roman"/>
          <w:sz w:val="24"/>
          <w:szCs w:val="24"/>
        </w:rPr>
        <w:t xml:space="preserve">be similar </w:t>
      </w:r>
      <w:r w:rsidR="006268D7">
        <w:rPr>
          <w:rFonts w:ascii="Times New Roman" w:hAnsi="Times New Roman" w:cs="Times New Roman"/>
          <w:sz w:val="24"/>
          <w:szCs w:val="24"/>
        </w:rPr>
        <w:t xml:space="preserve">but the </w:t>
      </w:r>
      <w:r w:rsidR="00E572AD">
        <w:rPr>
          <w:rFonts w:ascii="Times New Roman" w:hAnsi="Times New Roman" w:cs="Times New Roman"/>
          <w:sz w:val="24"/>
          <w:szCs w:val="24"/>
        </w:rPr>
        <w:t>organisations</w:t>
      </w:r>
      <w:r w:rsidR="006268D7">
        <w:rPr>
          <w:rFonts w:ascii="Times New Roman" w:hAnsi="Times New Roman" w:cs="Times New Roman"/>
          <w:sz w:val="24"/>
          <w:szCs w:val="24"/>
        </w:rPr>
        <w:t xml:space="preserve"> </w:t>
      </w:r>
      <w:r w:rsidR="00C17FE9">
        <w:rPr>
          <w:rFonts w:ascii="Times New Roman" w:hAnsi="Times New Roman" w:cs="Times New Roman"/>
          <w:sz w:val="24"/>
          <w:szCs w:val="24"/>
        </w:rPr>
        <w:t xml:space="preserve">representing </w:t>
      </w:r>
      <w:r w:rsidR="00E572AD">
        <w:rPr>
          <w:rFonts w:ascii="Times New Roman" w:hAnsi="Times New Roman" w:cs="Times New Roman"/>
          <w:sz w:val="24"/>
          <w:szCs w:val="24"/>
        </w:rPr>
        <w:t>the ideology</w:t>
      </w:r>
      <w:r w:rsidR="00C17FE9">
        <w:rPr>
          <w:rFonts w:ascii="Times New Roman" w:hAnsi="Times New Roman" w:cs="Times New Roman"/>
          <w:sz w:val="24"/>
          <w:szCs w:val="24"/>
        </w:rPr>
        <w:t xml:space="preserve"> </w:t>
      </w:r>
      <w:r w:rsidR="006268D7">
        <w:rPr>
          <w:rFonts w:ascii="Times New Roman" w:hAnsi="Times New Roman" w:cs="Times New Roman"/>
          <w:sz w:val="24"/>
          <w:szCs w:val="24"/>
        </w:rPr>
        <w:t xml:space="preserve">will always be different in the view of those most committed to </w:t>
      </w:r>
      <w:r w:rsidR="00E572AD">
        <w:rPr>
          <w:rFonts w:ascii="Times New Roman" w:hAnsi="Times New Roman" w:cs="Times New Roman"/>
          <w:sz w:val="24"/>
          <w:szCs w:val="24"/>
        </w:rPr>
        <w:t>either unionist party.</w:t>
      </w:r>
    </w:p>
    <w:p w14:paraId="0E709720" w14:textId="747679C5" w:rsidR="004E4F54" w:rsidRDefault="004E4F54" w:rsidP="00F14952">
      <w:pPr>
        <w:rPr>
          <w:rFonts w:ascii="Times New Roman" w:hAnsi="Times New Roman" w:cs="Times New Roman"/>
          <w:sz w:val="24"/>
          <w:szCs w:val="24"/>
        </w:rPr>
      </w:pPr>
    </w:p>
    <w:p w14:paraId="002A7F6B" w14:textId="77777777" w:rsidR="00E572AD" w:rsidRPr="00557C3F" w:rsidRDefault="00E572AD" w:rsidP="00F14952">
      <w:pPr>
        <w:rPr>
          <w:rFonts w:ascii="Times New Roman" w:hAnsi="Times New Roman" w:cs="Times New Roman"/>
          <w:sz w:val="24"/>
          <w:szCs w:val="24"/>
        </w:rPr>
      </w:pPr>
    </w:p>
    <w:p w14:paraId="4E6784B4" w14:textId="2D6F87AA" w:rsidR="00686132" w:rsidRDefault="000C60D2" w:rsidP="00C07A87">
      <w:pPr>
        <w:spacing w:line="480" w:lineRule="auto"/>
        <w:jc w:val="both"/>
        <w:rPr>
          <w:rFonts w:ascii="Times New Roman" w:hAnsi="Times New Roman" w:cs="Times New Roman"/>
          <w:b/>
          <w:bCs/>
          <w:sz w:val="24"/>
          <w:szCs w:val="24"/>
        </w:rPr>
      </w:pPr>
      <w:r w:rsidRPr="00057505">
        <w:rPr>
          <w:rFonts w:ascii="Times New Roman" w:hAnsi="Times New Roman" w:cs="Times New Roman"/>
          <w:b/>
          <w:bCs/>
          <w:sz w:val="24"/>
          <w:szCs w:val="24"/>
        </w:rPr>
        <w:t>References</w:t>
      </w:r>
    </w:p>
    <w:p w14:paraId="5EEE5548" w14:textId="51A5516A" w:rsidR="008A60E3" w:rsidRPr="008E3FF1" w:rsidRDefault="00524E5C" w:rsidP="00DB19D1">
      <w:pPr>
        <w:spacing w:line="360" w:lineRule="auto"/>
        <w:jc w:val="both"/>
        <w:rPr>
          <w:rFonts w:ascii="Times New Roman" w:hAnsi="Times New Roman" w:cs="Times New Roman"/>
          <w:sz w:val="24"/>
          <w:szCs w:val="24"/>
        </w:rPr>
      </w:pPr>
      <w:r>
        <w:rPr>
          <w:rFonts w:ascii="Times New Roman" w:hAnsi="Times New Roman" w:cs="Times New Roman"/>
          <w:sz w:val="24"/>
          <w:szCs w:val="24"/>
        </w:rPr>
        <w:t>Cochrane, F. (</w:t>
      </w:r>
      <w:r w:rsidR="008A60E3">
        <w:rPr>
          <w:rFonts w:ascii="Times New Roman" w:hAnsi="Times New Roman" w:cs="Times New Roman"/>
          <w:sz w:val="24"/>
          <w:szCs w:val="24"/>
        </w:rPr>
        <w:t xml:space="preserve">1997) </w:t>
      </w:r>
      <w:r w:rsidR="008A60E3">
        <w:rPr>
          <w:rFonts w:ascii="Times New Roman" w:hAnsi="Times New Roman" w:cs="Times New Roman"/>
          <w:i/>
          <w:iCs/>
          <w:sz w:val="24"/>
          <w:szCs w:val="24"/>
        </w:rPr>
        <w:t xml:space="preserve">Unionist Politics and the </w:t>
      </w:r>
      <w:r w:rsidR="008E3FF1">
        <w:rPr>
          <w:rFonts w:ascii="Times New Roman" w:hAnsi="Times New Roman" w:cs="Times New Roman"/>
          <w:i/>
          <w:iCs/>
          <w:sz w:val="24"/>
          <w:szCs w:val="24"/>
        </w:rPr>
        <w:t>Politics of Unionism since the Anglo-Irish Agreement</w:t>
      </w:r>
      <w:r w:rsidR="008E3FF1">
        <w:rPr>
          <w:rFonts w:ascii="Times New Roman" w:hAnsi="Times New Roman" w:cs="Times New Roman"/>
          <w:sz w:val="24"/>
          <w:szCs w:val="24"/>
        </w:rPr>
        <w:t>, Cork: Co</w:t>
      </w:r>
      <w:r w:rsidR="00520344">
        <w:rPr>
          <w:rFonts w:ascii="Times New Roman" w:hAnsi="Times New Roman" w:cs="Times New Roman"/>
          <w:sz w:val="24"/>
          <w:szCs w:val="24"/>
        </w:rPr>
        <w:t>rk University Press.</w:t>
      </w:r>
    </w:p>
    <w:p w14:paraId="1CD0A2C8" w14:textId="3C81E9AD" w:rsidR="00C07A87" w:rsidRPr="00057505" w:rsidRDefault="00C07A87" w:rsidP="00DB19D1">
      <w:pPr>
        <w:spacing w:line="360"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Democratic Unionist Party (2001) </w:t>
      </w:r>
      <w:r w:rsidRPr="00057505">
        <w:rPr>
          <w:rFonts w:ascii="Times New Roman" w:hAnsi="Times New Roman" w:cs="Times New Roman"/>
          <w:i/>
          <w:sz w:val="24"/>
          <w:szCs w:val="24"/>
        </w:rPr>
        <w:t>Leadership to Put Things Right</w:t>
      </w:r>
      <w:r w:rsidRPr="00057505">
        <w:rPr>
          <w:rFonts w:ascii="Times New Roman" w:hAnsi="Times New Roman" w:cs="Times New Roman"/>
          <w:sz w:val="24"/>
          <w:szCs w:val="24"/>
        </w:rPr>
        <w:t>, Belfast, DUP.</w:t>
      </w:r>
    </w:p>
    <w:p w14:paraId="5649C397" w14:textId="25C3464D" w:rsidR="00C07A87" w:rsidRDefault="00495932" w:rsidP="00DB19D1">
      <w:pPr>
        <w:spacing w:line="360"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Democratic Unionist Party (2003) </w:t>
      </w:r>
      <w:r w:rsidRPr="00057505">
        <w:rPr>
          <w:rFonts w:ascii="Times New Roman" w:hAnsi="Times New Roman" w:cs="Times New Roman"/>
          <w:i/>
          <w:sz w:val="24"/>
          <w:szCs w:val="24"/>
        </w:rPr>
        <w:t>Towards a New Agreement</w:t>
      </w:r>
      <w:r w:rsidRPr="00057505">
        <w:rPr>
          <w:rFonts w:ascii="Times New Roman" w:hAnsi="Times New Roman" w:cs="Times New Roman"/>
          <w:sz w:val="24"/>
          <w:szCs w:val="24"/>
        </w:rPr>
        <w:t>, Belfast: DUP</w:t>
      </w:r>
      <w:r w:rsidR="00076A24">
        <w:rPr>
          <w:rFonts w:ascii="Times New Roman" w:hAnsi="Times New Roman" w:cs="Times New Roman"/>
          <w:sz w:val="24"/>
          <w:szCs w:val="24"/>
        </w:rPr>
        <w:t>.</w:t>
      </w:r>
    </w:p>
    <w:p w14:paraId="4F6CB93C" w14:textId="216B765D" w:rsidR="00076A24" w:rsidRDefault="00076A24" w:rsidP="00DB19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Evans. G. and M. Duffy. (1997) ‘Beyond the Sectarian Divide: The Social Bases and Political Consequences of Nationalist and Unionist Party Competition in Northern Ireland’, </w:t>
      </w:r>
      <w:r>
        <w:rPr>
          <w:rFonts w:ascii="Times New Roman" w:hAnsi="Times New Roman" w:cs="Times New Roman"/>
          <w:i/>
          <w:iCs/>
          <w:sz w:val="24"/>
          <w:szCs w:val="24"/>
        </w:rPr>
        <w:t>British Journal of Political Science</w:t>
      </w:r>
      <w:r>
        <w:rPr>
          <w:rFonts w:ascii="Times New Roman" w:hAnsi="Times New Roman" w:cs="Times New Roman"/>
          <w:sz w:val="24"/>
          <w:szCs w:val="24"/>
        </w:rPr>
        <w:t>, 27.1, 47-81.</w:t>
      </w:r>
    </w:p>
    <w:p w14:paraId="32A89F75" w14:textId="31B45227" w:rsidR="00076A24" w:rsidRPr="00076A24" w:rsidRDefault="00076A24" w:rsidP="00DB19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Evans, J. and Tonge, J. (2009) ‘Social Class and Party Choice in Northern Ireland’s Ethnic Blocs’, </w:t>
      </w:r>
      <w:r>
        <w:rPr>
          <w:rFonts w:ascii="Times New Roman" w:hAnsi="Times New Roman" w:cs="Times New Roman"/>
          <w:i/>
          <w:iCs/>
          <w:sz w:val="24"/>
          <w:szCs w:val="24"/>
        </w:rPr>
        <w:t>West European Politics</w:t>
      </w:r>
      <w:r>
        <w:rPr>
          <w:rFonts w:ascii="Times New Roman" w:hAnsi="Times New Roman" w:cs="Times New Roman"/>
          <w:sz w:val="24"/>
          <w:szCs w:val="24"/>
        </w:rPr>
        <w:t>, 32.5, 1012-30.</w:t>
      </w:r>
    </w:p>
    <w:p w14:paraId="2EF98FD2" w14:textId="77777777" w:rsidR="00534D96" w:rsidRPr="00C52E43" w:rsidRDefault="00534D96" w:rsidP="00534D96">
      <w:pPr>
        <w:pStyle w:val="EndnoteText"/>
        <w:spacing w:after="120"/>
        <w:rPr>
          <w:rFonts w:ascii="Times New Roman" w:hAnsi="Times New Roman" w:cs="Times New Roman"/>
          <w:sz w:val="24"/>
          <w:szCs w:val="24"/>
        </w:rPr>
      </w:pPr>
      <w:r w:rsidRPr="00C52E43">
        <w:rPr>
          <w:rFonts w:ascii="Times New Roman" w:hAnsi="Times New Roman" w:cs="Times New Roman"/>
          <w:sz w:val="24"/>
          <w:szCs w:val="24"/>
        </w:rPr>
        <w:t xml:space="preserve">Fawcett Society (2012) The Impact of Electoral Systems on Women’s Political Representation, London, October 2012 available at </w:t>
      </w:r>
      <w:hyperlink r:id="rId13" w:history="1">
        <w:r w:rsidRPr="00C52E43">
          <w:rPr>
            <w:rStyle w:val="Hyperlink"/>
            <w:rFonts w:ascii="Times New Roman" w:hAnsi="Times New Roman"/>
            <w:sz w:val="24"/>
            <w:szCs w:val="24"/>
          </w:rPr>
          <w:t>https://www.fawcettsociety.org.uk/the-impact-of-electoral-systems-on-womens-political-representation</w:t>
        </w:r>
      </w:hyperlink>
      <w:r w:rsidRPr="00C52E43">
        <w:rPr>
          <w:rStyle w:val="Hyperlink"/>
          <w:rFonts w:ascii="Times New Roman" w:hAnsi="Times New Roman"/>
          <w:sz w:val="24"/>
          <w:szCs w:val="24"/>
        </w:rPr>
        <w:t>, last accessed 21 June 2019.</w:t>
      </w:r>
      <w:r w:rsidRPr="00C52E43">
        <w:rPr>
          <w:rFonts w:ascii="Times New Roman" w:hAnsi="Times New Roman" w:cs="Times New Roman"/>
          <w:sz w:val="24"/>
          <w:szCs w:val="24"/>
        </w:rPr>
        <w:t xml:space="preserve"> </w:t>
      </w:r>
    </w:p>
    <w:p w14:paraId="253875A8" w14:textId="77777777" w:rsidR="00534D96" w:rsidRDefault="00534D96" w:rsidP="00DB19D1">
      <w:pPr>
        <w:spacing w:line="360" w:lineRule="auto"/>
        <w:jc w:val="both"/>
        <w:rPr>
          <w:rFonts w:ascii="Times New Roman" w:hAnsi="Times New Roman" w:cs="Times New Roman"/>
          <w:sz w:val="24"/>
          <w:szCs w:val="24"/>
        </w:rPr>
      </w:pPr>
    </w:p>
    <w:p w14:paraId="255154DE" w14:textId="14809DF5" w:rsidR="00DB19D1" w:rsidRPr="00057505" w:rsidRDefault="00DB19D1" w:rsidP="00DB19D1">
      <w:pPr>
        <w:spacing w:line="360" w:lineRule="auto"/>
        <w:jc w:val="both"/>
        <w:rPr>
          <w:rFonts w:ascii="Times New Roman" w:hAnsi="Times New Roman" w:cs="Times New Roman"/>
          <w:sz w:val="24"/>
          <w:szCs w:val="24"/>
        </w:rPr>
      </w:pPr>
      <w:r w:rsidRPr="00057505">
        <w:rPr>
          <w:rFonts w:ascii="Times New Roman" w:hAnsi="Times New Roman" w:cs="Times New Roman"/>
          <w:sz w:val="24"/>
          <w:szCs w:val="24"/>
        </w:rPr>
        <w:t>Garry, J. (2016) ‘The EU referendum vote in Northern Ireland: Implications for our understanding of citizens’ political views and behaviour’: Northern Ireland Assembly Knowledge Exchange Seminar Series, 6;</w:t>
      </w:r>
    </w:p>
    <w:p w14:paraId="086B0A9E" w14:textId="220560C5" w:rsidR="00DB19D1" w:rsidRPr="00057505" w:rsidRDefault="00DB19D1" w:rsidP="00DB19D1">
      <w:pPr>
        <w:spacing w:line="360" w:lineRule="auto"/>
        <w:jc w:val="both"/>
        <w:rPr>
          <w:rFonts w:ascii="Times New Roman" w:hAnsi="Times New Roman" w:cs="Times New Roman"/>
          <w:sz w:val="24"/>
          <w:szCs w:val="24"/>
        </w:rPr>
      </w:pPr>
      <w:r w:rsidRPr="00057505">
        <w:rPr>
          <w:rFonts w:ascii="Times New Roman" w:hAnsi="Times New Roman" w:cs="Times New Roman"/>
          <w:color w:val="000000"/>
          <w:sz w:val="24"/>
          <w:szCs w:val="24"/>
        </w:rPr>
        <w:t xml:space="preserve">Garry, J. and J. Coakley (2016) ‘Brexit: understanding why people voted as they did in the choice of a lifetime’, </w:t>
      </w:r>
      <w:r w:rsidRPr="00057505">
        <w:rPr>
          <w:rFonts w:ascii="Times New Roman" w:hAnsi="Times New Roman" w:cs="Times New Roman"/>
          <w:i/>
          <w:color w:val="000000"/>
          <w:sz w:val="24"/>
          <w:szCs w:val="24"/>
        </w:rPr>
        <w:t>News Letter</w:t>
      </w:r>
      <w:r w:rsidRPr="00057505">
        <w:rPr>
          <w:rFonts w:ascii="Times New Roman" w:hAnsi="Times New Roman" w:cs="Times New Roman"/>
          <w:color w:val="000000"/>
          <w:sz w:val="24"/>
          <w:szCs w:val="24"/>
        </w:rPr>
        <w:t xml:space="preserve">, 15 October 2016, available at </w:t>
      </w:r>
      <w:hyperlink r:id="rId14" w:history="1">
        <w:r w:rsidRPr="00057505">
          <w:rPr>
            <w:rStyle w:val="Hyperlink"/>
            <w:rFonts w:ascii="Times New Roman" w:hAnsi="Times New Roman"/>
            <w:sz w:val="24"/>
            <w:szCs w:val="24"/>
          </w:rPr>
          <w:t>http://www.newsletter.co.uk/news/brexit-understanding-why-people-voted-as-they-did-in-the-choice-of-a-lifetime-1-7630272</w:t>
        </w:r>
      </w:hyperlink>
    </w:p>
    <w:p w14:paraId="027022E3" w14:textId="25AC4855" w:rsidR="000C60D2" w:rsidRPr="003107B0" w:rsidRDefault="000C60D2" w:rsidP="00DB19D1">
      <w:pPr>
        <w:spacing w:line="360"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Hennessey, T., </w:t>
      </w:r>
      <w:bookmarkStart w:id="2" w:name="_Hlk11317337"/>
      <w:proofErr w:type="spellStart"/>
      <w:r w:rsidRPr="00057505">
        <w:rPr>
          <w:rFonts w:ascii="Times New Roman" w:hAnsi="Times New Roman" w:cs="Times New Roman"/>
          <w:sz w:val="24"/>
          <w:szCs w:val="24"/>
        </w:rPr>
        <w:t>Braniff</w:t>
      </w:r>
      <w:proofErr w:type="spellEnd"/>
      <w:r w:rsidRPr="00057505">
        <w:rPr>
          <w:rFonts w:ascii="Times New Roman" w:hAnsi="Times New Roman" w:cs="Times New Roman"/>
          <w:sz w:val="24"/>
          <w:szCs w:val="24"/>
        </w:rPr>
        <w:t xml:space="preserve">, M., McAuley, J., </w:t>
      </w:r>
      <w:r w:rsidR="00826CE9" w:rsidRPr="00057505">
        <w:rPr>
          <w:rFonts w:ascii="Times New Roman" w:hAnsi="Times New Roman" w:cs="Times New Roman"/>
          <w:sz w:val="24"/>
          <w:szCs w:val="24"/>
        </w:rPr>
        <w:t xml:space="preserve">Tonge, J. and Whiting, S. (2019) </w:t>
      </w:r>
      <w:r w:rsidR="00826CE9" w:rsidRPr="00057505">
        <w:rPr>
          <w:rFonts w:ascii="Times New Roman" w:hAnsi="Times New Roman" w:cs="Times New Roman"/>
          <w:i/>
          <w:iCs/>
          <w:sz w:val="24"/>
          <w:szCs w:val="24"/>
        </w:rPr>
        <w:t>The Ulster Unionist Party: Country Before Party</w:t>
      </w:r>
      <w:r w:rsidR="00826CE9" w:rsidRPr="00057505">
        <w:rPr>
          <w:rFonts w:ascii="Times New Roman" w:hAnsi="Times New Roman" w:cs="Times New Roman"/>
          <w:sz w:val="24"/>
          <w:szCs w:val="24"/>
        </w:rPr>
        <w:t>, Oxford: Oxford University Press.</w:t>
      </w:r>
    </w:p>
    <w:p w14:paraId="783B63F3" w14:textId="77777777" w:rsidR="00534D96" w:rsidRPr="00C52E43" w:rsidRDefault="00534D96" w:rsidP="00534D96">
      <w:pPr>
        <w:pStyle w:val="EndnoteText"/>
        <w:spacing w:after="120"/>
        <w:rPr>
          <w:rFonts w:ascii="Times New Roman" w:hAnsi="Times New Roman" w:cs="Times New Roman"/>
          <w:sz w:val="24"/>
          <w:szCs w:val="24"/>
        </w:rPr>
      </w:pPr>
      <w:r w:rsidRPr="00C52E43">
        <w:rPr>
          <w:rFonts w:ascii="Times New Roman" w:hAnsi="Times New Roman" w:cs="Times New Roman"/>
          <w:sz w:val="24"/>
          <w:szCs w:val="24"/>
        </w:rPr>
        <w:t>Matthews, N. (2014) ‘Gendered Candidate Selection and the Representation of Women in Northern Ireland’</w:t>
      </w:r>
      <w:r w:rsidRPr="00C52E43">
        <w:rPr>
          <w:rFonts w:ascii="Times New Roman" w:hAnsi="Times New Roman" w:cs="Times New Roman"/>
          <w:i/>
          <w:sz w:val="24"/>
          <w:szCs w:val="24"/>
        </w:rPr>
        <w:t>, Parliamentary Affairs</w:t>
      </w:r>
      <w:r w:rsidRPr="00C52E43">
        <w:rPr>
          <w:rFonts w:ascii="Times New Roman" w:hAnsi="Times New Roman" w:cs="Times New Roman"/>
          <w:iCs/>
          <w:sz w:val="24"/>
          <w:szCs w:val="24"/>
        </w:rPr>
        <w:t>,</w:t>
      </w:r>
      <w:r w:rsidRPr="00C52E43">
        <w:rPr>
          <w:rFonts w:ascii="Times New Roman" w:hAnsi="Times New Roman" w:cs="Times New Roman"/>
          <w:i/>
          <w:sz w:val="24"/>
          <w:szCs w:val="24"/>
        </w:rPr>
        <w:t xml:space="preserve"> </w:t>
      </w:r>
      <w:r w:rsidRPr="00C52E43">
        <w:rPr>
          <w:rFonts w:ascii="Times New Roman" w:hAnsi="Times New Roman" w:cs="Times New Roman"/>
          <w:sz w:val="24"/>
          <w:szCs w:val="24"/>
        </w:rPr>
        <w:t>67, No.3: 617-46.</w:t>
      </w:r>
    </w:p>
    <w:p w14:paraId="5D5F9A14" w14:textId="078A30CB" w:rsidR="003107B0" w:rsidRPr="003107B0" w:rsidRDefault="003107B0" w:rsidP="00DB19D1">
      <w:pPr>
        <w:spacing w:line="360" w:lineRule="auto"/>
        <w:jc w:val="both"/>
        <w:rPr>
          <w:rFonts w:ascii="Times New Roman" w:hAnsi="Times New Roman" w:cs="Times New Roman"/>
          <w:sz w:val="24"/>
          <w:szCs w:val="24"/>
        </w:rPr>
      </w:pPr>
      <w:r w:rsidRPr="003107B0">
        <w:rPr>
          <w:rFonts w:ascii="Times New Roman" w:hAnsi="Times New Roman" w:cs="Times New Roman"/>
          <w:sz w:val="24"/>
          <w:szCs w:val="24"/>
        </w:rPr>
        <w:t xml:space="preserve">McAuley, J.W., </w:t>
      </w:r>
      <w:proofErr w:type="spellStart"/>
      <w:r w:rsidRPr="003107B0">
        <w:rPr>
          <w:rFonts w:ascii="Times New Roman" w:hAnsi="Times New Roman" w:cs="Times New Roman"/>
          <w:sz w:val="24"/>
          <w:szCs w:val="24"/>
        </w:rPr>
        <w:t>Mycock</w:t>
      </w:r>
      <w:proofErr w:type="spellEnd"/>
      <w:r w:rsidRPr="003107B0">
        <w:rPr>
          <w:rFonts w:ascii="Times New Roman" w:hAnsi="Times New Roman" w:cs="Times New Roman"/>
          <w:sz w:val="24"/>
          <w:szCs w:val="24"/>
        </w:rPr>
        <w:t xml:space="preserve">, A. and J. Tonge (2011) </w:t>
      </w:r>
      <w:r w:rsidRPr="003107B0">
        <w:rPr>
          <w:rFonts w:ascii="Times New Roman" w:hAnsi="Times New Roman" w:cs="Times New Roman"/>
          <w:i/>
          <w:sz w:val="24"/>
          <w:szCs w:val="24"/>
        </w:rPr>
        <w:t xml:space="preserve">Loyal to the Core? </w:t>
      </w:r>
      <w:proofErr w:type="spellStart"/>
      <w:r w:rsidRPr="003107B0">
        <w:rPr>
          <w:rFonts w:ascii="Times New Roman" w:hAnsi="Times New Roman" w:cs="Times New Roman"/>
          <w:i/>
          <w:sz w:val="24"/>
          <w:szCs w:val="24"/>
        </w:rPr>
        <w:t>Orangeism</w:t>
      </w:r>
      <w:proofErr w:type="spellEnd"/>
      <w:r w:rsidRPr="003107B0">
        <w:rPr>
          <w:rFonts w:ascii="Times New Roman" w:hAnsi="Times New Roman" w:cs="Times New Roman"/>
          <w:i/>
          <w:sz w:val="24"/>
          <w:szCs w:val="24"/>
        </w:rPr>
        <w:t xml:space="preserve"> and Britishness in Northern Ireland</w:t>
      </w:r>
      <w:r w:rsidRPr="003107B0">
        <w:rPr>
          <w:rFonts w:ascii="Times New Roman" w:hAnsi="Times New Roman" w:cs="Times New Roman"/>
          <w:sz w:val="24"/>
          <w:szCs w:val="24"/>
        </w:rPr>
        <w:t>, Dublin: Irish Academic Press.</w:t>
      </w:r>
    </w:p>
    <w:bookmarkEnd w:id="2"/>
    <w:p w14:paraId="526E5BEE" w14:textId="06CD5D37" w:rsidR="00243441" w:rsidRPr="00057505" w:rsidRDefault="00243441" w:rsidP="00DB19D1">
      <w:pPr>
        <w:spacing w:line="360" w:lineRule="auto"/>
        <w:jc w:val="both"/>
        <w:rPr>
          <w:rFonts w:ascii="Times New Roman" w:hAnsi="Times New Roman" w:cs="Times New Roman"/>
          <w:sz w:val="24"/>
          <w:szCs w:val="24"/>
        </w:rPr>
      </w:pPr>
      <w:r w:rsidRPr="00057505">
        <w:rPr>
          <w:rFonts w:ascii="Times New Roman" w:hAnsi="Times New Roman" w:cs="Times New Roman"/>
          <w:sz w:val="24"/>
          <w:szCs w:val="24"/>
        </w:rPr>
        <w:t>News Letter, 2 April 2012. ‘Shock at scale of Nesbitt lan</w:t>
      </w:r>
      <w:r w:rsidR="00ED73BF" w:rsidRPr="00057505">
        <w:rPr>
          <w:rFonts w:ascii="Times New Roman" w:hAnsi="Times New Roman" w:cs="Times New Roman"/>
          <w:sz w:val="24"/>
          <w:szCs w:val="24"/>
        </w:rPr>
        <w:t>d</w:t>
      </w:r>
      <w:r w:rsidRPr="00057505">
        <w:rPr>
          <w:rFonts w:ascii="Times New Roman" w:hAnsi="Times New Roman" w:cs="Times New Roman"/>
          <w:sz w:val="24"/>
          <w:szCs w:val="24"/>
        </w:rPr>
        <w:t>slide’.</w:t>
      </w:r>
    </w:p>
    <w:p w14:paraId="70BD47FC" w14:textId="15BA03A8" w:rsidR="00ED73BF" w:rsidRPr="00057505" w:rsidRDefault="00ED73BF" w:rsidP="00DB19D1">
      <w:pPr>
        <w:spacing w:line="360" w:lineRule="auto"/>
        <w:jc w:val="both"/>
        <w:rPr>
          <w:rFonts w:ascii="Times New Roman" w:hAnsi="Times New Roman" w:cs="Times New Roman"/>
          <w:sz w:val="24"/>
          <w:szCs w:val="24"/>
        </w:rPr>
      </w:pPr>
      <w:r w:rsidRPr="00057505">
        <w:rPr>
          <w:rFonts w:ascii="Times New Roman" w:hAnsi="Times New Roman" w:cs="Times New Roman"/>
          <w:sz w:val="24"/>
          <w:szCs w:val="24"/>
        </w:rPr>
        <w:t>News Letter, 19 October 2017</w:t>
      </w:r>
      <w:r w:rsidR="00670696">
        <w:rPr>
          <w:rFonts w:ascii="Times New Roman" w:hAnsi="Times New Roman" w:cs="Times New Roman"/>
          <w:sz w:val="24"/>
          <w:szCs w:val="24"/>
        </w:rPr>
        <w:t>.</w:t>
      </w:r>
      <w:r w:rsidRPr="00057505">
        <w:rPr>
          <w:rFonts w:ascii="Times New Roman" w:hAnsi="Times New Roman" w:cs="Times New Roman"/>
          <w:sz w:val="24"/>
          <w:szCs w:val="24"/>
        </w:rPr>
        <w:t xml:space="preserve"> ‘UUP leader rules out any prospect of single unionist party’.</w:t>
      </w:r>
    </w:p>
    <w:p w14:paraId="0B59C692" w14:textId="556D94AD" w:rsidR="007067BC" w:rsidRPr="003107B0" w:rsidRDefault="003102B9" w:rsidP="00DB19D1">
      <w:pPr>
        <w:spacing w:line="360" w:lineRule="auto"/>
        <w:jc w:val="both"/>
        <w:rPr>
          <w:rFonts w:ascii="Times New Roman" w:hAnsi="Times New Roman" w:cs="Times New Roman"/>
          <w:sz w:val="24"/>
          <w:szCs w:val="24"/>
        </w:rPr>
      </w:pPr>
      <w:r w:rsidRPr="003102B9">
        <w:rPr>
          <w:rFonts w:ascii="Times New Roman" w:hAnsi="Times New Roman" w:cs="Times New Roman"/>
          <w:sz w:val="24"/>
          <w:szCs w:val="24"/>
        </w:rPr>
        <w:t xml:space="preserve">Northern Ireland Life and Times Survey, 2016, Political Attitudes, </w:t>
      </w:r>
      <w:hyperlink r:id="rId15" w:history="1">
        <w:r w:rsidRPr="003102B9">
          <w:rPr>
            <w:rStyle w:val="Hyperlink"/>
            <w:rFonts w:ascii="Times New Roman" w:hAnsi="Times New Roman"/>
            <w:sz w:val="24"/>
            <w:szCs w:val="24"/>
          </w:rPr>
          <w:t>http://www.ark.ac.uk/nilt/2016/Political_Attitudes/UNINATID.html</w:t>
        </w:r>
      </w:hyperlink>
      <w:r w:rsidRPr="003102B9">
        <w:rPr>
          <w:rFonts w:ascii="Times New Roman" w:hAnsi="Times New Roman" w:cs="Times New Roman"/>
          <w:sz w:val="24"/>
          <w:szCs w:val="24"/>
        </w:rPr>
        <w:t xml:space="preserve">, last accessed </w:t>
      </w:r>
      <w:r>
        <w:rPr>
          <w:rFonts w:ascii="Times New Roman" w:hAnsi="Times New Roman" w:cs="Times New Roman"/>
          <w:sz w:val="24"/>
          <w:szCs w:val="24"/>
        </w:rPr>
        <w:t>13 June</w:t>
      </w:r>
      <w:r w:rsidRPr="003102B9">
        <w:rPr>
          <w:rFonts w:ascii="Times New Roman" w:hAnsi="Times New Roman" w:cs="Times New Roman"/>
          <w:sz w:val="24"/>
          <w:szCs w:val="24"/>
        </w:rPr>
        <w:t xml:space="preserve"> 201</w:t>
      </w:r>
      <w:r>
        <w:rPr>
          <w:rFonts w:ascii="Times New Roman" w:hAnsi="Times New Roman" w:cs="Times New Roman"/>
          <w:sz w:val="24"/>
          <w:szCs w:val="24"/>
        </w:rPr>
        <w:t>9</w:t>
      </w:r>
      <w:r w:rsidRPr="003102B9">
        <w:rPr>
          <w:rFonts w:ascii="Times New Roman" w:hAnsi="Times New Roman" w:cs="Times New Roman"/>
          <w:sz w:val="24"/>
          <w:szCs w:val="24"/>
        </w:rPr>
        <w:t>.</w:t>
      </w:r>
    </w:p>
    <w:p w14:paraId="024D45DC" w14:textId="1C4EF628" w:rsidR="00B41DCD" w:rsidRPr="003107B0" w:rsidRDefault="00B41DCD" w:rsidP="00DB19D1">
      <w:pPr>
        <w:spacing w:line="360" w:lineRule="auto"/>
        <w:jc w:val="both"/>
        <w:rPr>
          <w:rFonts w:ascii="Times New Roman" w:hAnsi="Times New Roman" w:cs="Times New Roman"/>
          <w:sz w:val="24"/>
          <w:szCs w:val="24"/>
        </w:rPr>
      </w:pPr>
      <w:r w:rsidRPr="003107B0">
        <w:rPr>
          <w:rFonts w:ascii="Times New Roman" w:hAnsi="Times New Roman" w:cs="Times New Roman"/>
          <w:sz w:val="24"/>
          <w:szCs w:val="24"/>
        </w:rPr>
        <w:t>Orange Standard, May 1998, ‘No’.</w:t>
      </w:r>
    </w:p>
    <w:p w14:paraId="5999A8D4" w14:textId="288FA65E" w:rsidR="009E3F51" w:rsidRDefault="009E3F51" w:rsidP="00DB19D1">
      <w:pPr>
        <w:spacing w:line="360"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Paisley, I. (1998) </w:t>
      </w:r>
      <w:r w:rsidR="00A16624">
        <w:rPr>
          <w:rFonts w:ascii="Times New Roman" w:hAnsi="Times New Roman" w:cs="Times New Roman"/>
          <w:sz w:val="24"/>
          <w:szCs w:val="24"/>
        </w:rPr>
        <w:t xml:space="preserve">‘Peace Agreement – or Last Piece in a </w:t>
      </w:r>
      <w:proofErr w:type="spellStart"/>
      <w:r w:rsidR="00A16624">
        <w:rPr>
          <w:rFonts w:ascii="Times New Roman" w:hAnsi="Times New Roman" w:cs="Times New Roman"/>
          <w:sz w:val="24"/>
          <w:szCs w:val="24"/>
        </w:rPr>
        <w:t>Sellout</w:t>
      </w:r>
      <w:proofErr w:type="spellEnd"/>
      <w:r w:rsidR="00A16624">
        <w:rPr>
          <w:rFonts w:ascii="Times New Roman" w:hAnsi="Times New Roman" w:cs="Times New Roman"/>
          <w:sz w:val="24"/>
          <w:szCs w:val="24"/>
        </w:rPr>
        <w:t xml:space="preserve"> Agreement?’ </w:t>
      </w:r>
      <w:r w:rsidR="00C4298F" w:rsidRPr="00C4298F">
        <w:rPr>
          <w:rFonts w:ascii="Times New Roman" w:hAnsi="Times New Roman" w:cs="Times New Roman"/>
          <w:i/>
          <w:iCs/>
          <w:sz w:val="24"/>
          <w:szCs w:val="24"/>
        </w:rPr>
        <w:t>Fordham International Law Journal</w:t>
      </w:r>
      <w:r w:rsidR="00C4298F">
        <w:rPr>
          <w:rFonts w:ascii="Times New Roman" w:hAnsi="Times New Roman" w:cs="Times New Roman"/>
          <w:sz w:val="24"/>
          <w:szCs w:val="24"/>
        </w:rPr>
        <w:t xml:space="preserve">, 1273, </w:t>
      </w:r>
      <w:r w:rsidR="00076A24" w:rsidRPr="00076A24">
        <w:rPr>
          <w:rFonts w:ascii="Times New Roman" w:hAnsi="Times New Roman" w:cs="Times New Roman"/>
          <w:sz w:val="24"/>
          <w:szCs w:val="24"/>
        </w:rPr>
        <w:t>1-22.</w:t>
      </w:r>
    </w:p>
    <w:p w14:paraId="0FCD40BA" w14:textId="2A45B428" w:rsidR="000C40CE" w:rsidRPr="00F01E1F" w:rsidRDefault="000C40CE" w:rsidP="00DB19D1">
      <w:pPr>
        <w:spacing w:line="360" w:lineRule="auto"/>
        <w:jc w:val="both"/>
        <w:rPr>
          <w:rFonts w:ascii="Times New Roman" w:hAnsi="Times New Roman" w:cs="Times New Roman"/>
          <w:sz w:val="24"/>
          <w:szCs w:val="24"/>
        </w:rPr>
      </w:pPr>
      <w:r>
        <w:rPr>
          <w:rFonts w:ascii="Times New Roman" w:hAnsi="Times New Roman" w:cs="Times New Roman"/>
          <w:sz w:val="24"/>
          <w:szCs w:val="24"/>
        </w:rPr>
        <w:t>Southern, N. ‘Britishness, “</w:t>
      </w:r>
      <w:proofErr w:type="spellStart"/>
      <w:r>
        <w:rPr>
          <w:rFonts w:ascii="Times New Roman" w:hAnsi="Times New Roman" w:cs="Times New Roman"/>
          <w:sz w:val="24"/>
          <w:szCs w:val="24"/>
        </w:rPr>
        <w:t>Ulsterness</w:t>
      </w:r>
      <w:proofErr w:type="spellEnd"/>
      <w:r>
        <w:rPr>
          <w:rFonts w:ascii="Times New Roman" w:hAnsi="Times New Roman" w:cs="Times New Roman"/>
          <w:sz w:val="24"/>
          <w:szCs w:val="24"/>
        </w:rPr>
        <w:t>” and Unionist Identity in Northern Ireland</w:t>
      </w:r>
      <w:r w:rsidR="00E459B8">
        <w:rPr>
          <w:rFonts w:ascii="Times New Roman" w:hAnsi="Times New Roman" w:cs="Times New Roman"/>
          <w:sz w:val="24"/>
          <w:szCs w:val="24"/>
        </w:rPr>
        <w:t>’</w:t>
      </w:r>
      <w:r>
        <w:rPr>
          <w:rFonts w:ascii="Times New Roman" w:hAnsi="Times New Roman" w:cs="Times New Roman"/>
          <w:sz w:val="24"/>
          <w:szCs w:val="24"/>
        </w:rPr>
        <w:t xml:space="preserve">, </w:t>
      </w:r>
      <w:r w:rsidR="00F01E1F">
        <w:rPr>
          <w:rFonts w:ascii="Times New Roman" w:hAnsi="Times New Roman" w:cs="Times New Roman"/>
          <w:i/>
          <w:iCs/>
          <w:sz w:val="24"/>
          <w:szCs w:val="24"/>
        </w:rPr>
        <w:t>Nationalism and Ethnic Politics</w:t>
      </w:r>
      <w:r w:rsidR="00F01E1F">
        <w:rPr>
          <w:rFonts w:ascii="Times New Roman" w:hAnsi="Times New Roman" w:cs="Times New Roman"/>
          <w:sz w:val="24"/>
          <w:szCs w:val="24"/>
        </w:rPr>
        <w:t>, 13.1, 71-102.</w:t>
      </w:r>
    </w:p>
    <w:p w14:paraId="000E4E5C" w14:textId="6B615380" w:rsidR="00076A24" w:rsidRPr="00076A24" w:rsidRDefault="00076A24" w:rsidP="00DB19D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Todd, J. (1987) ‘Two traditions in unionist political culture’, </w:t>
      </w:r>
      <w:r>
        <w:rPr>
          <w:rFonts w:ascii="Times New Roman" w:hAnsi="Times New Roman" w:cs="Times New Roman"/>
          <w:i/>
          <w:iCs/>
          <w:sz w:val="24"/>
          <w:szCs w:val="24"/>
        </w:rPr>
        <w:t>Irish Political Studies</w:t>
      </w:r>
      <w:r>
        <w:rPr>
          <w:rFonts w:ascii="Times New Roman" w:hAnsi="Times New Roman" w:cs="Times New Roman"/>
          <w:sz w:val="24"/>
          <w:szCs w:val="24"/>
        </w:rPr>
        <w:t>, 2.1, 1-26.</w:t>
      </w:r>
    </w:p>
    <w:p w14:paraId="1F87B870" w14:textId="7B7EA95B" w:rsidR="00F171D9" w:rsidRDefault="00F171D9" w:rsidP="00DB19D1">
      <w:pPr>
        <w:spacing w:line="360"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Tonge, J., </w:t>
      </w:r>
      <w:proofErr w:type="spellStart"/>
      <w:r w:rsidRPr="00057505">
        <w:rPr>
          <w:rFonts w:ascii="Times New Roman" w:hAnsi="Times New Roman" w:cs="Times New Roman"/>
          <w:sz w:val="24"/>
          <w:szCs w:val="24"/>
        </w:rPr>
        <w:t>Braniff</w:t>
      </w:r>
      <w:proofErr w:type="spellEnd"/>
      <w:r w:rsidR="00FB24A5">
        <w:rPr>
          <w:rFonts w:ascii="Times New Roman" w:hAnsi="Times New Roman" w:cs="Times New Roman"/>
          <w:sz w:val="24"/>
          <w:szCs w:val="24"/>
        </w:rPr>
        <w:t>,</w:t>
      </w:r>
      <w:r w:rsidRPr="00057505">
        <w:rPr>
          <w:rFonts w:ascii="Times New Roman" w:hAnsi="Times New Roman" w:cs="Times New Roman"/>
          <w:sz w:val="24"/>
          <w:szCs w:val="24"/>
        </w:rPr>
        <w:t xml:space="preserve"> M., Hennessey, T., McAuley, J., and Whiting, S. (2014) </w:t>
      </w:r>
      <w:r w:rsidRPr="00057505">
        <w:rPr>
          <w:rFonts w:ascii="Times New Roman" w:hAnsi="Times New Roman" w:cs="Times New Roman"/>
          <w:i/>
          <w:iCs/>
          <w:sz w:val="24"/>
          <w:szCs w:val="24"/>
        </w:rPr>
        <w:t>The Democratic Unionist Party: From Protest to Power</w:t>
      </w:r>
      <w:r w:rsidRPr="00057505">
        <w:rPr>
          <w:rFonts w:ascii="Times New Roman" w:hAnsi="Times New Roman" w:cs="Times New Roman"/>
          <w:sz w:val="24"/>
          <w:szCs w:val="24"/>
        </w:rPr>
        <w:t>, Oxford: Oxford University Press.</w:t>
      </w:r>
    </w:p>
    <w:p w14:paraId="09776D35" w14:textId="66E5B72E" w:rsidR="00207F5F" w:rsidRDefault="00207F5F" w:rsidP="00207F5F">
      <w:pPr>
        <w:spacing w:line="360" w:lineRule="auto"/>
        <w:jc w:val="both"/>
        <w:rPr>
          <w:rFonts w:ascii="Times New Roman" w:hAnsi="Times New Roman" w:cs="Times New Roman"/>
          <w:sz w:val="24"/>
          <w:szCs w:val="24"/>
        </w:rPr>
      </w:pPr>
      <w:bookmarkStart w:id="3" w:name="_Hlk19778505"/>
      <w:r>
        <w:rPr>
          <w:rFonts w:ascii="Times New Roman" w:hAnsi="Times New Roman" w:cs="Times New Roman"/>
          <w:sz w:val="24"/>
          <w:szCs w:val="24"/>
        </w:rPr>
        <w:t xml:space="preserve">Tonge, J., Evans, J., Hayes, B., Mitchell, P. and </w:t>
      </w:r>
      <w:proofErr w:type="spellStart"/>
      <w:r>
        <w:rPr>
          <w:rFonts w:ascii="Times New Roman" w:hAnsi="Times New Roman" w:cs="Times New Roman"/>
          <w:sz w:val="24"/>
          <w:szCs w:val="24"/>
        </w:rPr>
        <w:t>Shirlow</w:t>
      </w:r>
      <w:proofErr w:type="spellEnd"/>
      <w:r>
        <w:rPr>
          <w:rFonts w:ascii="Times New Roman" w:hAnsi="Times New Roman" w:cs="Times New Roman"/>
          <w:sz w:val="24"/>
          <w:szCs w:val="24"/>
        </w:rPr>
        <w:t xml:space="preserve">, P. (2010) The 2010 Northern Ireland General Election survey, Liverpool, Economic and Social Research Council. </w:t>
      </w:r>
    </w:p>
    <w:bookmarkEnd w:id="3"/>
    <w:p w14:paraId="5E483C21" w14:textId="7304A9CA" w:rsidR="00207F5F" w:rsidRDefault="00207F5F" w:rsidP="00207F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Tonge, J., Evans, J., Hayes, B., Mitchell, P. and </w:t>
      </w:r>
      <w:proofErr w:type="spellStart"/>
      <w:r>
        <w:rPr>
          <w:rFonts w:ascii="Times New Roman" w:hAnsi="Times New Roman" w:cs="Times New Roman"/>
          <w:sz w:val="24"/>
          <w:szCs w:val="24"/>
        </w:rPr>
        <w:t>Shirlow</w:t>
      </w:r>
      <w:proofErr w:type="spellEnd"/>
      <w:r>
        <w:rPr>
          <w:rFonts w:ascii="Times New Roman" w:hAnsi="Times New Roman" w:cs="Times New Roman"/>
          <w:sz w:val="24"/>
          <w:szCs w:val="24"/>
        </w:rPr>
        <w:t xml:space="preserve">, P. (2015) The 2010 Northern Ireland General Election survey, Liverpool, Economic and Social Research Council. </w:t>
      </w:r>
    </w:p>
    <w:p w14:paraId="274E9C32" w14:textId="3D63CB19" w:rsidR="00A11409" w:rsidRDefault="00A11409" w:rsidP="00DB19D1">
      <w:pPr>
        <w:spacing w:line="360" w:lineRule="auto"/>
        <w:jc w:val="both"/>
        <w:rPr>
          <w:rFonts w:ascii="Times New Roman" w:hAnsi="Times New Roman" w:cs="Times New Roman"/>
          <w:sz w:val="24"/>
          <w:szCs w:val="24"/>
        </w:rPr>
      </w:pPr>
      <w:bookmarkStart w:id="4" w:name="_Hlk19778476"/>
      <w:r>
        <w:rPr>
          <w:rFonts w:ascii="Times New Roman" w:hAnsi="Times New Roman" w:cs="Times New Roman"/>
          <w:sz w:val="24"/>
          <w:szCs w:val="24"/>
        </w:rPr>
        <w:t xml:space="preserve">Tonge, J., </w:t>
      </w:r>
      <w:r w:rsidR="00EE1BDD">
        <w:rPr>
          <w:rFonts w:ascii="Times New Roman" w:hAnsi="Times New Roman" w:cs="Times New Roman"/>
          <w:sz w:val="24"/>
          <w:szCs w:val="24"/>
        </w:rPr>
        <w:t xml:space="preserve">Evans, J., Hayes, B., Mitchell, P. and </w:t>
      </w:r>
      <w:proofErr w:type="spellStart"/>
      <w:r w:rsidR="00EE1BDD">
        <w:rPr>
          <w:rFonts w:ascii="Times New Roman" w:hAnsi="Times New Roman" w:cs="Times New Roman"/>
          <w:sz w:val="24"/>
          <w:szCs w:val="24"/>
        </w:rPr>
        <w:t>Shirlow</w:t>
      </w:r>
      <w:proofErr w:type="spellEnd"/>
      <w:r w:rsidR="00EE1BDD">
        <w:rPr>
          <w:rFonts w:ascii="Times New Roman" w:hAnsi="Times New Roman" w:cs="Times New Roman"/>
          <w:sz w:val="24"/>
          <w:szCs w:val="24"/>
        </w:rPr>
        <w:t>, P. (2017) The 2017 Northern Ireland General Election survey,</w:t>
      </w:r>
      <w:r w:rsidR="001C6533">
        <w:rPr>
          <w:rFonts w:ascii="Times New Roman" w:hAnsi="Times New Roman" w:cs="Times New Roman"/>
          <w:sz w:val="24"/>
          <w:szCs w:val="24"/>
        </w:rPr>
        <w:t xml:space="preserve"> Liverpool,</w:t>
      </w:r>
      <w:r w:rsidR="00EE1BDD">
        <w:rPr>
          <w:rFonts w:ascii="Times New Roman" w:hAnsi="Times New Roman" w:cs="Times New Roman"/>
          <w:sz w:val="24"/>
          <w:szCs w:val="24"/>
        </w:rPr>
        <w:t xml:space="preserve"> Economic and Social Research Council. </w:t>
      </w:r>
    </w:p>
    <w:bookmarkEnd w:id="4"/>
    <w:p w14:paraId="4FA0745C" w14:textId="7C330EDF" w:rsidR="00C324AB" w:rsidRPr="00057505" w:rsidRDefault="00C324AB" w:rsidP="00DB19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Trimble, D. (1998) </w:t>
      </w:r>
      <w:r w:rsidR="00FE0CFA">
        <w:rPr>
          <w:rFonts w:ascii="Times New Roman" w:hAnsi="Times New Roman" w:cs="Times New Roman"/>
          <w:sz w:val="24"/>
          <w:szCs w:val="24"/>
        </w:rPr>
        <w:t xml:space="preserve">Address at the Waterfront Hall, Belfast, 3 September, available </w:t>
      </w:r>
      <w:r w:rsidR="0073482C">
        <w:rPr>
          <w:rFonts w:ascii="Times New Roman" w:hAnsi="Times New Roman" w:cs="Times New Roman"/>
          <w:sz w:val="24"/>
          <w:szCs w:val="24"/>
        </w:rPr>
        <w:t xml:space="preserve">at </w:t>
      </w:r>
      <w:hyperlink r:id="rId16" w:history="1">
        <w:r w:rsidR="0073482C" w:rsidRPr="0073482C">
          <w:rPr>
            <w:color w:val="0000FF"/>
            <w:u w:val="single"/>
          </w:rPr>
          <w:t>https://cain.ulster.ac.uk/events/peace/docs/dt3998.htm</w:t>
        </w:r>
      </w:hyperlink>
      <w:r w:rsidR="0073482C">
        <w:t xml:space="preserve">, </w:t>
      </w:r>
      <w:r w:rsidR="0073482C" w:rsidRPr="0073482C">
        <w:rPr>
          <w:rFonts w:ascii="Times New Roman" w:hAnsi="Times New Roman" w:cs="Times New Roman"/>
          <w:sz w:val="24"/>
          <w:szCs w:val="24"/>
        </w:rPr>
        <w:t>last accessed 21 June 2019</w:t>
      </w:r>
      <w:r w:rsidR="0073482C">
        <w:rPr>
          <w:rFonts w:ascii="Times New Roman" w:hAnsi="Times New Roman" w:cs="Times New Roman"/>
          <w:sz w:val="24"/>
          <w:szCs w:val="24"/>
        </w:rPr>
        <w:t>.</w:t>
      </w:r>
    </w:p>
    <w:p w14:paraId="63A2D9D2" w14:textId="3825D2E3" w:rsidR="00F171D9" w:rsidRPr="00057505" w:rsidRDefault="00495932" w:rsidP="00DB19D1">
      <w:pPr>
        <w:spacing w:line="360"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Ulster Unionist Party (2003) </w:t>
      </w:r>
      <w:r w:rsidRPr="00057505">
        <w:rPr>
          <w:rFonts w:ascii="Times New Roman" w:hAnsi="Times New Roman" w:cs="Times New Roman"/>
          <w:i/>
          <w:sz w:val="24"/>
          <w:szCs w:val="24"/>
        </w:rPr>
        <w:t>Manifesto 2003</w:t>
      </w:r>
      <w:r w:rsidRPr="00057505">
        <w:rPr>
          <w:rFonts w:ascii="Times New Roman" w:hAnsi="Times New Roman" w:cs="Times New Roman"/>
          <w:sz w:val="24"/>
          <w:szCs w:val="24"/>
        </w:rPr>
        <w:t>, Belfast: UUP</w:t>
      </w:r>
      <w:r w:rsidR="00A24E44" w:rsidRPr="00057505">
        <w:rPr>
          <w:rFonts w:ascii="Times New Roman" w:hAnsi="Times New Roman" w:cs="Times New Roman"/>
          <w:sz w:val="24"/>
          <w:szCs w:val="24"/>
        </w:rPr>
        <w:t>.</w:t>
      </w:r>
    </w:p>
    <w:p w14:paraId="5A774A25" w14:textId="3C2C1AD4" w:rsidR="00686132" w:rsidRPr="00057505" w:rsidRDefault="00A24E44" w:rsidP="00DB19D1">
      <w:pPr>
        <w:spacing w:line="360"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Ulster Unionist Party (2007) </w:t>
      </w:r>
      <w:r w:rsidRPr="00057505">
        <w:rPr>
          <w:rFonts w:ascii="Times New Roman" w:hAnsi="Times New Roman" w:cs="Times New Roman"/>
          <w:i/>
          <w:sz w:val="24"/>
          <w:szCs w:val="24"/>
        </w:rPr>
        <w:t>The St Andrews Agreement: The Real Story</w:t>
      </w:r>
      <w:r w:rsidRPr="00057505">
        <w:rPr>
          <w:rFonts w:ascii="Times New Roman" w:hAnsi="Times New Roman" w:cs="Times New Roman"/>
          <w:sz w:val="24"/>
          <w:szCs w:val="24"/>
        </w:rPr>
        <w:t>, Belfast: UUP.</w:t>
      </w:r>
    </w:p>
    <w:p w14:paraId="2D6462DB" w14:textId="5A627043" w:rsidR="00686132" w:rsidRPr="00076A24" w:rsidRDefault="00052C2D" w:rsidP="00DB19D1">
      <w:pPr>
        <w:spacing w:line="360" w:lineRule="auto"/>
        <w:jc w:val="both"/>
        <w:rPr>
          <w:rFonts w:ascii="Times New Roman" w:hAnsi="Times New Roman" w:cs="Times New Roman"/>
          <w:sz w:val="24"/>
          <w:szCs w:val="24"/>
        </w:rPr>
      </w:pPr>
      <w:bookmarkStart w:id="5" w:name="_Hlk489881413"/>
      <w:r w:rsidRPr="00076A24">
        <w:rPr>
          <w:rFonts w:ascii="Times New Roman" w:hAnsi="Times New Roman" w:cs="Times New Roman"/>
          <w:sz w:val="24"/>
          <w:szCs w:val="24"/>
        </w:rPr>
        <w:t xml:space="preserve">Walker (2004) </w:t>
      </w:r>
      <w:r w:rsidRPr="00076A24">
        <w:rPr>
          <w:rFonts w:ascii="Times New Roman" w:hAnsi="Times New Roman" w:cs="Times New Roman"/>
          <w:i/>
          <w:sz w:val="24"/>
          <w:szCs w:val="24"/>
        </w:rPr>
        <w:t>A History of the Ulster Unionist Party: Protest, Pragmatism and Pessimism</w:t>
      </w:r>
      <w:r w:rsidRPr="00076A24">
        <w:rPr>
          <w:rFonts w:ascii="Times New Roman" w:hAnsi="Times New Roman" w:cs="Times New Roman"/>
          <w:sz w:val="24"/>
          <w:szCs w:val="24"/>
        </w:rPr>
        <w:t>, Manchester: Manchester University Press.</w:t>
      </w:r>
      <w:bookmarkEnd w:id="5"/>
    </w:p>
    <w:p w14:paraId="455B1C6B" w14:textId="716248B7" w:rsidR="00057505" w:rsidRDefault="00057505" w:rsidP="00DB19D1">
      <w:pPr>
        <w:spacing w:line="360" w:lineRule="auto"/>
        <w:jc w:val="both"/>
        <w:rPr>
          <w:rFonts w:ascii="Times New Roman" w:hAnsi="Times New Roman" w:cs="Times New Roman"/>
          <w:sz w:val="24"/>
          <w:szCs w:val="24"/>
        </w:rPr>
      </w:pPr>
    </w:p>
    <w:p w14:paraId="628C8459" w14:textId="77777777" w:rsidR="00E2427D" w:rsidRPr="00057505" w:rsidRDefault="00E2427D" w:rsidP="00DB19D1">
      <w:pPr>
        <w:spacing w:line="360" w:lineRule="auto"/>
        <w:jc w:val="both"/>
        <w:rPr>
          <w:rFonts w:ascii="Times New Roman" w:hAnsi="Times New Roman" w:cs="Times New Roman"/>
          <w:sz w:val="24"/>
          <w:szCs w:val="24"/>
        </w:rPr>
      </w:pPr>
    </w:p>
    <w:p w14:paraId="1588939E" w14:textId="038FDB23" w:rsidR="00B94A0E" w:rsidRDefault="001151B4" w:rsidP="00E343FC">
      <w:pPr>
        <w:spacing w:before="100" w:beforeAutospacing="1" w:after="100" w:afterAutospacing="1" w:line="276" w:lineRule="auto"/>
        <w:jc w:val="both"/>
        <w:rPr>
          <w:rFonts w:ascii="Times New Roman" w:hAnsi="Times New Roman" w:cs="Times New Roman"/>
          <w:b/>
          <w:bCs/>
          <w:sz w:val="24"/>
          <w:szCs w:val="24"/>
        </w:rPr>
      </w:pPr>
      <w:r w:rsidRPr="00057505">
        <w:rPr>
          <w:rFonts w:ascii="Times New Roman" w:hAnsi="Times New Roman" w:cs="Times New Roman"/>
          <w:b/>
          <w:bCs/>
          <w:sz w:val="24"/>
          <w:szCs w:val="24"/>
        </w:rPr>
        <w:t>Interviews</w:t>
      </w:r>
    </w:p>
    <w:p w14:paraId="0521388A" w14:textId="14BE7421" w:rsidR="0068051F" w:rsidRDefault="0068051F" w:rsidP="00E343FC">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Robert Adair,</w:t>
      </w:r>
      <w:r w:rsidR="00BA71C7">
        <w:rPr>
          <w:rFonts w:ascii="Times New Roman" w:hAnsi="Times New Roman" w:cs="Times New Roman"/>
          <w:sz w:val="24"/>
          <w:szCs w:val="24"/>
        </w:rPr>
        <w:t xml:space="preserve"> DUP councillor, </w:t>
      </w:r>
      <w:r w:rsidR="009120C7">
        <w:rPr>
          <w:rFonts w:ascii="Times New Roman" w:hAnsi="Times New Roman" w:cs="Times New Roman"/>
          <w:sz w:val="24"/>
          <w:szCs w:val="24"/>
        </w:rPr>
        <w:t>11 September 2012.</w:t>
      </w:r>
    </w:p>
    <w:p w14:paraId="41E1C9AF" w14:textId="35ECA1E1" w:rsidR="00FA55F2" w:rsidRDefault="00FA55F2" w:rsidP="00E343FC">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Sydney Anderson, </w:t>
      </w:r>
      <w:r w:rsidR="00E16E21">
        <w:rPr>
          <w:rFonts w:ascii="Times New Roman" w:hAnsi="Times New Roman" w:cs="Times New Roman"/>
          <w:sz w:val="24"/>
          <w:szCs w:val="24"/>
        </w:rPr>
        <w:t xml:space="preserve">DUP </w:t>
      </w:r>
      <w:r w:rsidR="00E05B18">
        <w:rPr>
          <w:rFonts w:ascii="Times New Roman" w:hAnsi="Times New Roman" w:cs="Times New Roman"/>
          <w:sz w:val="24"/>
          <w:szCs w:val="24"/>
        </w:rPr>
        <w:t xml:space="preserve">ex-MLA, </w:t>
      </w:r>
      <w:r w:rsidR="001F3AEC">
        <w:rPr>
          <w:rFonts w:ascii="Times New Roman" w:hAnsi="Times New Roman" w:cs="Times New Roman"/>
          <w:sz w:val="24"/>
          <w:szCs w:val="24"/>
        </w:rPr>
        <w:t>5 November 2012.</w:t>
      </w:r>
    </w:p>
    <w:p w14:paraId="2AE2E257" w14:textId="442DD996" w:rsidR="00E16E21" w:rsidRDefault="00E16E21" w:rsidP="00E343FC">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Paula Bradley DUP</w:t>
      </w:r>
      <w:r w:rsidR="0075478D">
        <w:rPr>
          <w:rFonts w:ascii="Times New Roman" w:hAnsi="Times New Roman" w:cs="Times New Roman"/>
          <w:sz w:val="24"/>
          <w:szCs w:val="24"/>
        </w:rPr>
        <w:t xml:space="preserve"> MLA, </w:t>
      </w:r>
      <w:r w:rsidR="00F31747">
        <w:rPr>
          <w:rFonts w:ascii="Times New Roman" w:hAnsi="Times New Roman" w:cs="Times New Roman"/>
          <w:sz w:val="24"/>
          <w:szCs w:val="24"/>
        </w:rPr>
        <w:t xml:space="preserve">20 </w:t>
      </w:r>
      <w:r w:rsidR="00DD216F">
        <w:rPr>
          <w:rFonts w:ascii="Times New Roman" w:hAnsi="Times New Roman" w:cs="Times New Roman"/>
          <w:sz w:val="24"/>
          <w:szCs w:val="24"/>
        </w:rPr>
        <w:t>September 2012.</w:t>
      </w:r>
    </w:p>
    <w:p w14:paraId="76DDE255" w14:textId="0496DE82" w:rsidR="00921696" w:rsidRDefault="006E490C" w:rsidP="00E343FC">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Gregory Campbell, DUP MP, </w:t>
      </w:r>
      <w:r w:rsidR="00976BA7">
        <w:rPr>
          <w:rFonts w:ascii="Times New Roman" w:hAnsi="Times New Roman" w:cs="Times New Roman"/>
          <w:sz w:val="24"/>
          <w:szCs w:val="24"/>
        </w:rPr>
        <w:t>18 October 2012.</w:t>
      </w:r>
    </w:p>
    <w:p w14:paraId="4673590A" w14:textId="7BFB6851" w:rsidR="00E343FC" w:rsidRPr="00057505" w:rsidRDefault="00E343FC" w:rsidP="00E343FC">
      <w:pPr>
        <w:spacing w:before="100" w:beforeAutospacing="1" w:after="100" w:afterAutospacing="1" w:line="276" w:lineRule="auto"/>
        <w:jc w:val="both"/>
        <w:rPr>
          <w:rFonts w:ascii="Times New Roman" w:hAnsi="Times New Roman" w:cs="Times New Roman"/>
          <w:sz w:val="24"/>
          <w:szCs w:val="24"/>
        </w:rPr>
      </w:pPr>
      <w:r w:rsidRPr="00057505">
        <w:rPr>
          <w:rFonts w:ascii="Times New Roman" w:hAnsi="Times New Roman" w:cs="Times New Roman"/>
          <w:sz w:val="24"/>
          <w:szCs w:val="24"/>
        </w:rPr>
        <w:t xml:space="preserve">Nigel </w:t>
      </w:r>
      <w:proofErr w:type="spellStart"/>
      <w:r w:rsidRPr="00057505">
        <w:rPr>
          <w:rFonts w:ascii="Times New Roman" w:hAnsi="Times New Roman" w:cs="Times New Roman"/>
          <w:sz w:val="24"/>
          <w:szCs w:val="24"/>
        </w:rPr>
        <w:t>Dodds</w:t>
      </w:r>
      <w:proofErr w:type="spellEnd"/>
      <w:r w:rsidR="001151B4" w:rsidRPr="00057505">
        <w:rPr>
          <w:rFonts w:ascii="Times New Roman" w:hAnsi="Times New Roman" w:cs="Times New Roman"/>
          <w:sz w:val="24"/>
          <w:szCs w:val="24"/>
        </w:rPr>
        <w:t>, DUP</w:t>
      </w:r>
      <w:r w:rsidRPr="00057505">
        <w:rPr>
          <w:rFonts w:ascii="Times New Roman" w:hAnsi="Times New Roman" w:cs="Times New Roman"/>
          <w:sz w:val="24"/>
          <w:szCs w:val="24"/>
        </w:rPr>
        <w:t xml:space="preserve"> MP</w:t>
      </w:r>
      <w:r w:rsidR="001151B4" w:rsidRPr="00057505">
        <w:rPr>
          <w:rFonts w:ascii="Times New Roman" w:hAnsi="Times New Roman" w:cs="Times New Roman"/>
          <w:sz w:val="24"/>
          <w:szCs w:val="24"/>
        </w:rPr>
        <w:t>,</w:t>
      </w:r>
      <w:r w:rsidRPr="00057505">
        <w:rPr>
          <w:rFonts w:ascii="Times New Roman" w:hAnsi="Times New Roman" w:cs="Times New Roman"/>
          <w:sz w:val="24"/>
          <w:szCs w:val="24"/>
        </w:rPr>
        <w:t xml:space="preserve"> 3 July 2013</w:t>
      </w:r>
      <w:r w:rsidR="001B648D">
        <w:rPr>
          <w:rFonts w:ascii="Times New Roman" w:hAnsi="Times New Roman" w:cs="Times New Roman"/>
          <w:sz w:val="24"/>
          <w:szCs w:val="24"/>
        </w:rPr>
        <w:t>.</w:t>
      </w:r>
    </w:p>
    <w:p w14:paraId="522BB30B" w14:textId="184FB519" w:rsidR="00E343FC" w:rsidRPr="00057505" w:rsidRDefault="00E343FC" w:rsidP="00E343FC">
      <w:pPr>
        <w:spacing w:before="100" w:beforeAutospacing="1" w:after="100" w:afterAutospacing="1" w:line="276" w:lineRule="auto"/>
        <w:jc w:val="both"/>
        <w:rPr>
          <w:rFonts w:ascii="Times New Roman" w:hAnsi="Times New Roman" w:cs="Times New Roman"/>
          <w:sz w:val="24"/>
          <w:szCs w:val="24"/>
        </w:rPr>
      </w:pPr>
      <w:r w:rsidRPr="00057505">
        <w:rPr>
          <w:rFonts w:ascii="Times New Roman" w:hAnsi="Times New Roman" w:cs="Times New Roman"/>
          <w:sz w:val="24"/>
          <w:szCs w:val="24"/>
        </w:rPr>
        <w:t>Jeffrey Donaldson</w:t>
      </w:r>
      <w:r w:rsidR="001151B4" w:rsidRPr="00057505">
        <w:rPr>
          <w:rFonts w:ascii="Times New Roman" w:hAnsi="Times New Roman" w:cs="Times New Roman"/>
          <w:sz w:val="24"/>
          <w:szCs w:val="24"/>
        </w:rPr>
        <w:t>,</w:t>
      </w:r>
      <w:r w:rsidRPr="00057505">
        <w:rPr>
          <w:rFonts w:ascii="Times New Roman" w:hAnsi="Times New Roman" w:cs="Times New Roman"/>
          <w:sz w:val="24"/>
          <w:szCs w:val="24"/>
        </w:rPr>
        <w:t xml:space="preserve"> </w:t>
      </w:r>
      <w:r w:rsidR="001151B4" w:rsidRPr="00057505">
        <w:rPr>
          <w:rFonts w:ascii="Times New Roman" w:hAnsi="Times New Roman" w:cs="Times New Roman"/>
          <w:sz w:val="24"/>
          <w:szCs w:val="24"/>
        </w:rPr>
        <w:t xml:space="preserve">DUP MP, </w:t>
      </w:r>
      <w:r w:rsidRPr="00057505">
        <w:rPr>
          <w:rFonts w:ascii="Times New Roman" w:hAnsi="Times New Roman" w:cs="Times New Roman"/>
          <w:sz w:val="24"/>
          <w:szCs w:val="24"/>
        </w:rPr>
        <w:t>8 March 2013</w:t>
      </w:r>
      <w:r w:rsidR="001151B4" w:rsidRPr="00057505">
        <w:rPr>
          <w:rFonts w:ascii="Times New Roman" w:hAnsi="Times New Roman" w:cs="Times New Roman"/>
          <w:sz w:val="24"/>
          <w:szCs w:val="24"/>
        </w:rPr>
        <w:t>.</w:t>
      </w:r>
    </w:p>
    <w:p w14:paraId="44E34CE2" w14:textId="0AF4C753" w:rsidR="00ED73BF" w:rsidRPr="00057505" w:rsidRDefault="00ED73BF" w:rsidP="00E343FC">
      <w:pPr>
        <w:spacing w:before="100" w:beforeAutospacing="1" w:after="100" w:afterAutospacing="1" w:line="276" w:lineRule="auto"/>
        <w:jc w:val="both"/>
        <w:rPr>
          <w:rFonts w:ascii="Times New Roman" w:hAnsi="Times New Roman" w:cs="Times New Roman"/>
          <w:sz w:val="24"/>
          <w:szCs w:val="24"/>
        </w:rPr>
      </w:pPr>
      <w:r w:rsidRPr="00057505">
        <w:rPr>
          <w:rFonts w:ascii="Times New Roman" w:hAnsi="Times New Roman" w:cs="Times New Roman"/>
          <w:sz w:val="24"/>
          <w:szCs w:val="24"/>
        </w:rPr>
        <w:t>Jeff Dudgeon, UUP ex-councillor, 20 May 2016.</w:t>
      </w:r>
    </w:p>
    <w:p w14:paraId="5440487B" w14:textId="0F6A3E86" w:rsidR="00E343FC" w:rsidRPr="00057505" w:rsidRDefault="00E343FC" w:rsidP="00E343FC">
      <w:pPr>
        <w:spacing w:before="100" w:beforeAutospacing="1" w:after="100" w:afterAutospacing="1" w:line="276" w:lineRule="auto"/>
        <w:jc w:val="both"/>
        <w:rPr>
          <w:rFonts w:ascii="Times New Roman" w:hAnsi="Times New Roman" w:cs="Times New Roman"/>
          <w:sz w:val="24"/>
          <w:szCs w:val="24"/>
        </w:rPr>
      </w:pPr>
      <w:r w:rsidRPr="00057505">
        <w:rPr>
          <w:rFonts w:ascii="Times New Roman" w:eastAsia="Times New Roman" w:hAnsi="Times New Roman" w:cs="Times New Roman"/>
          <w:sz w:val="24"/>
          <w:szCs w:val="24"/>
        </w:rPr>
        <w:t xml:space="preserve">Tom Elliott, </w:t>
      </w:r>
      <w:r w:rsidR="001151B4" w:rsidRPr="00057505">
        <w:rPr>
          <w:rFonts w:ascii="Times New Roman" w:eastAsia="Times New Roman" w:hAnsi="Times New Roman" w:cs="Times New Roman"/>
          <w:sz w:val="24"/>
          <w:szCs w:val="24"/>
        </w:rPr>
        <w:t xml:space="preserve">UUP ex-leader, </w:t>
      </w:r>
      <w:r w:rsidRPr="00057505">
        <w:rPr>
          <w:rFonts w:ascii="Times New Roman" w:eastAsia="Times New Roman" w:hAnsi="Times New Roman" w:cs="Times New Roman"/>
          <w:sz w:val="24"/>
          <w:szCs w:val="24"/>
        </w:rPr>
        <w:t>13 Apr</w:t>
      </w:r>
      <w:r w:rsidR="001151B4" w:rsidRPr="00057505">
        <w:rPr>
          <w:rFonts w:ascii="Times New Roman" w:eastAsia="Times New Roman" w:hAnsi="Times New Roman" w:cs="Times New Roman"/>
          <w:sz w:val="24"/>
          <w:szCs w:val="24"/>
        </w:rPr>
        <w:t>il</w:t>
      </w:r>
      <w:r w:rsidRPr="00057505">
        <w:rPr>
          <w:rFonts w:ascii="Times New Roman" w:eastAsia="Times New Roman" w:hAnsi="Times New Roman" w:cs="Times New Roman"/>
          <w:sz w:val="24"/>
          <w:szCs w:val="24"/>
        </w:rPr>
        <w:t xml:space="preserve"> 2016</w:t>
      </w:r>
      <w:r w:rsidR="001151B4" w:rsidRPr="00057505">
        <w:rPr>
          <w:rFonts w:ascii="Times New Roman" w:eastAsia="Times New Roman" w:hAnsi="Times New Roman" w:cs="Times New Roman"/>
          <w:sz w:val="24"/>
          <w:szCs w:val="24"/>
        </w:rPr>
        <w:t>.</w:t>
      </w:r>
    </w:p>
    <w:p w14:paraId="41297FBC" w14:textId="629041B5" w:rsidR="00E343FC" w:rsidRPr="00057505" w:rsidRDefault="00E343FC" w:rsidP="00E343FC">
      <w:pPr>
        <w:spacing w:before="100" w:beforeAutospacing="1" w:after="100" w:afterAutospacing="1" w:line="276" w:lineRule="auto"/>
        <w:jc w:val="both"/>
        <w:rPr>
          <w:rFonts w:ascii="Times New Roman" w:eastAsia="Times New Roman" w:hAnsi="Times New Roman" w:cs="Times New Roman"/>
          <w:sz w:val="24"/>
          <w:szCs w:val="24"/>
        </w:rPr>
      </w:pPr>
      <w:r w:rsidRPr="00057505">
        <w:rPr>
          <w:rFonts w:ascii="Times New Roman" w:eastAsia="Times New Roman" w:hAnsi="Times New Roman" w:cs="Times New Roman"/>
          <w:sz w:val="24"/>
          <w:szCs w:val="24"/>
        </w:rPr>
        <w:t>Lord</w:t>
      </w:r>
      <w:r w:rsidR="001151B4" w:rsidRPr="00057505">
        <w:rPr>
          <w:rFonts w:ascii="Times New Roman" w:eastAsia="Times New Roman" w:hAnsi="Times New Roman" w:cs="Times New Roman"/>
          <w:sz w:val="24"/>
          <w:szCs w:val="24"/>
        </w:rPr>
        <w:t xml:space="preserve"> </w:t>
      </w:r>
      <w:proofErr w:type="spellStart"/>
      <w:r w:rsidR="00833B23" w:rsidRPr="00057505">
        <w:rPr>
          <w:rFonts w:ascii="Times New Roman" w:eastAsia="Times New Roman" w:hAnsi="Times New Roman" w:cs="Times New Roman"/>
          <w:sz w:val="24"/>
          <w:szCs w:val="24"/>
        </w:rPr>
        <w:t>Empey</w:t>
      </w:r>
      <w:proofErr w:type="spellEnd"/>
      <w:r w:rsidR="00833B23" w:rsidRPr="00057505">
        <w:rPr>
          <w:rFonts w:ascii="Times New Roman" w:eastAsia="Times New Roman" w:hAnsi="Times New Roman" w:cs="Times New Roman"/>
          <w:sz w:val="24"/>
          <w:szCs w:val="24"/>
        </w:rPr>
        <w:t xml:space="preserve">, </w:t>
      </w:r>
      <w:r w:rsidR="001151B4" w:rsidRPr="00057505">
        <w:rPr>
          <w:rFonts w:ascii="Times New Roman" w:eastAsia="Times New Roman" w:hAnsi="Times New Roman" w:cs="Times New Roman"/>
          <w:sz w:val="24"/>
          <w:szCs w:val="24"/>
        </w:rPr>
        <w:t>UUP ex-</w:t>
      </w:r>
      <w:r w:rsidR="00DB7E04" w:rsidRPr="00057505">
        <w:rPr>
          <w:rFonts w:ascii="Times New Roman" w:eastAsia="Times New Roman" w:hAnsi="Times New Roman" w:cs="Times New Roman"/>
          <w:sz w:val="24"/>
          <w:szCs w:val="24"/>
        </w:rPr>
        <w:t>leader</w:t>
      </w:r>
      <w:r w:rsidR="001151B4" w:rsidRPr="00057505">
        <w:rPr>
          <w:rFonts w:ascii="Times New Roman" w:eastAsia="Times New Roman" w:hAnsi="Times New Roman" w:cs="Times New Roman"/>
          <w:sz w:val="24"/>
          <w:szCs w:val="24"/>
        </w:rPr>
        <w:t xml:space="preserve">, </w:t>
      </w:r>
      <w:r w:rsidR="00833B23" w:rsidRPr="00057505">
        <w:rPr>
          <w:rFonts w:ascii="Times New Roman" w:eastAsia="Times New Roman" w:hAnsi="Times New Roman" w:cs="Times New Roman"/>
          <w:sz w:val="24"/>
          <w:szCs w:val="24"/>
        </w:rPr>
        <w:t>30 June 2016.</w:t>
      </w:r>
    </w:p>
    <w:p w14:paraId="5335A1D5" w14:textId="3E6D08C7" w:rsidR="00DB7E04" w:rsidRDefault="00DB7E04" w:rsidP="00E343FC">
      <w:pPr>
        <w:spacing w:before="100" w:beforeAutospacing="1" w:after="100" w:afterAutospacing="1" w:line="276" w:lineRule="auto"/>
        <w:jc w:val="both"/>
        <w:rPr>
          <w:rFonts w:ascii="Times New Roman" w:eastAsia="Times New Roman" w:hAnsi="Times New Roman" w:cs="Times New Roman"/>
          <w:sz w:val="24"/>
          <w:szCs w:val="24"/>
        </w:rPr>
      </w:pPr>
      <w:r w:rsidRPr="00057505">
        <w:rPr>
          <w:rFonts w:ascii="Times New Roman" w:eastAsia="Times New Roman" w:hAnsi="Times New Roman" w:cs="Times New Roman"/>
          <w:sz w:val="24"/>
          <w:szCs w:val="24"/>
        </w:rPr>
        <w:t xml:space="preserve">Arlene Foster, DUP leader, </w:t>
      </w:r>
      <w:r w:rsidR="00267D37" w:rsidRPr="00057505">
        <w:rPr>
          <w:rFonts w:ascii="Times New Roman" w:eastAsia="Times New Roman" w:hAnsi="Times New Roman" w:cs="Times New Roman"/>
          <w:sz w:val="24"/>
          <w:szCs w:val="24"/>
        </w:rPr>
        <w:t>24 January 2013.</w:t>
      </w:r>
    </w:p>
    <w:p w14:paraId="77F68E96" w14:textId="08CB999F" w:rsidR="00357D10" w:rsidRPr="00057505" w:rsidRDefault="00357D10" w:rsidP="00E343FC">
      <w:pPr>
        <w:spacing w:before="100" w:beforeAutospacing="1" w:after="100" w:afterAutospacing="1"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Paul Girvan, DUP MP, 7 January 2013.</w:t>
      </w:r>
    </w:p>
    <w:p w14:paraId="70161C19" w14:textId="6466F45A" w:rsidR="00833B23" w:rsidRDefault="00833B23" w:rsidP="00E343FC">
      <w:pPr>
        <w:spacing w:before="100" w:beforeAutospacing="1" w:after="100" w:afterAutospacing="1" w:line="276" w:lineRule="auto"/>
        <w:jc w:val="both"/>
        <w:rPr>
          <w:rFonts w:ascii="Times New Roman" w:eastAsia="Times New Roman" w:hAnsi="Times New Roman" w:cs="Times New Roman"/>
          <w:sz w:val="24"/>
          <w:szCs w:val="24"/>
        </w:rPr>
      </w:pPr>
      <w:r w:rsidRPr="00057505">
        <w:rPr>
          <w:rFonts w:ascii="Times New Roman" w:eastAsia="Times New Roman" w:hAnsi="Times New Roman" w:cs="Times New Roman"/>
          <w:sz w:val="24"/>
          <w:szCs w:val="24"/>
        </w:rPr>
        <w:t xml:space="preserve">Danny Kennedy, </w:t>
      </w:r>
      <w:r w:rsidR="001151B4" w:rsidRPr="00057505">
        <w:rPr>
          <w:rFonts w:ascii="Times New Roman" w:eastAsia="Times New Roman" w:hAnsi="Times New Roman" w:cs="Times New Roman"/>
          <w:sz w:val="24"/>
          <w:szCs w:val="24"/>
        </w:rPr>
        <w:t xml:space="preserve">UUP </w:t>
      </w:r>
      <w:r w:rsidR="00344B6B" w:rsidRPr="00057505">
        <w:rPr>
          <w:rFonts w:ascii="Times New Roman" w:eastAsia="Times New Roman" w:hAnsi="Times New Roman" w:cs="Times New Roman"/>
          <w:sz w:val="24"/>
          <w:szCs w:val="24"/>
        </w:rPr>
        <w:t>ex-</w:t>
      </w:r>
      <w:r w:rsidR="001151B4" w:rsidRPr="00057505">
        <w:rPr>
          <w:rFonts w:ascii="Times New Roman" w:eastAsia="Times New Roman" w:hAnsi="Times New Roman" w:cs="Times New Roman"/>
          <w:sz w:val="24"/>
          <w:szCs w:val="24"/>
        </w:rPr>
        <w:t>MLA</w:t>
      </w:r>
      <w:r w:rsidR="00DB1C61" w:rsidRPr="00057505">
        <w:rPr>
          <w:rFonts w:ascii="Times New Roman" w:eastAsia="Times New Roman" w:hAnsi="Times New Roman" w:cs="Times New Roman"/>
          <w:sz w:val="24"/>
          <w:szCs w:val="24"/>
        </w:rPr>
        <w:t>,</w:t>
      </w:r>
      <w:r w:rsidR="001151B4" w:rsidRPr="00057505">
        <w:rPr>
          <w:rFonts w:ascii="Times New Roman" w:eastAsia="Times New Roman" w:hAnsi="Times New Roman" w:cs="Times New Roman"/>
          <w:sz w:val="24"/>
          <w:szCs w:val="24"/>
        </w:rPr>
        <w:t xml:space="preserve"> </w:t>
      </w:r>
      <w:r w:rsidRPr="00057505">
        <w:rPr>
          <w:rFonts w:ascii="Times New Roman" w:eastAsia="Times New Roman" w:hAnsi="Times New Roman" w:cs="Times New Roman"/>
          <w:sz w:val="24"/>
          <w:szCs w:val="24"/>
        </w:rPr>
        <w:t>28 Jan</w:t>
      </w:r>
      <w:r w:rsidR="001151B4" w:rsidRPr="00057505">
        <w:rPr>
          <w:rFonts w:ascii="Times New Roman" w:eastAsia="Times New Roman" w:hAnsi="Times New Roman" w:cs="Times New Roman"/>
          <w:sz w:val="24"/>
          <w:szCs w:val="24"/>
        </w:rPr>
        <w:t>uary</w:t>
      </w:r>
      <w:r w:rsidRPr="00057505">
        <w:rPr>
          <w:rFonts w:ascii="Times New Roman" w:eastAsia="Times New Roman" w:hAnsi="Times New Roman" w:cs="Times New Roman"/>
          <w:sz w:val="24"/>
          <w:szCs w:val="24"/>
        </w:rPr>
        <w:t xml:space="preserve"> 2016.</w:t>
      </w:r>
    </w:p>
    <w:p w14:paraId="5CB9009A" w14:textId="7FDF826B" w:rsidR="00C15B61" w:rsidRDefault="00C15B61" w:rsidP="00E343FC">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Alan Leslie</w:t>
      </w:r>
      <w:r w:rsidR="00B72704">
        <w:rPr>
          <w:rFonts w:ascii="Times New Roman" w:eastAsia="Times New Roman" w:hAnsi="Times New Roman" w:cs="Times New Roman"/>
          <w:sz w:val="24"/>
          <w:szCs w:val="24"/>
        </w:rPr>
        <w:t xml:space="preserve">, </w:t>
      </w:r>
      <w:r w:rsidR="00D617D1">
        <w:rPr>
          <w:rFonts w:ascii="Times New Roman" w:eastAsia="Times New Roman" w:hAnsi="Times New Roman" w:cs="Times New Roman"/>
          <w:sz w:val="24"/>
          <w:szCs w:val="24"/>
        </w:rPr>
        <w:t xml:space="preserve">DUP councillor, </w:t>
      </w:r>
      <w:r w:rsidR="00553A4B">
        <w:rPr>
          <w:rFonts w:ascii="Times New Roman" w:eastAsia="Times New Roman" w:hAnsi="Times New Roman" w:cs="Times New Roman"/>
          <w:sz w:val="24"/>
          <w:szCs w:val="24"/>
        </w:rPr>
        <w:t>20 September 2012.</w:t>
      </w:r>
    </w:p>
    <w:p w14:paraId="3C9B404D" w14:textId="63357BE0" w:rsidR="00A536E4" w:rsidRDefault="00A536E4" w:rsidP="00E343FC">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Nelson McCausland, DUP ex-MLA, </w:t>
      </w:r>
      <w:r w:rsidR="00EC4635">
        <w:rPr>
          <w:rFonts w:ascii="Times New Roman" w:eastAsia="Times New Roman" w:hAnsi="Times New Roman" w:cs="Times New Roman"/>
          <w:sz w:val="24"/>
          <w:szCs w:val="24"/>
        </w:rPr>
        <w:t>9 January 2013.</w:t>
      </w:r>
    </w:p>
    <w:p w14:paraId="0E9EF0C2" w14:textId="46C5A465" w:rsidR="00547563" w:rsidRPr="00057505" w:rsidRDefault="00547563" w:rsidP="00E343FC">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Mike Nesbitt, UUP ex</w:t>
      </w:r>
      <w:r w:rsidR="00297952">
        <w:rPr>
          <w:rFonts w:ascii="Times New Roman" w:eastAsia="Times New Roman" w:hAnsi="Times New Roman" w:cs="Times New Roman"/>
          <w:sz w:val="24"/>
          <w:szCs w:val="24"/>
        </w:rPr>
        <w:t>-leader, 16 December 2016.</w:t>
      </w:r>
    </w:p>
    <w:p w14:paraId="6E063498" w14:textId="1AEEC7C2" w:rsidR="00F93B66" w:rsidRDefault="00F93B66" w:rsidP="00E343FC">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Omagh UUP focus group, 20 May 2016.</w:t>
      </w:r>
    </w:p>
    <w:p w14:paraId="592E9C89" w14:textId="07F21B19" w:rsidR="00DB1C61" w:rsidRDefault="00DB1C61" w:rsidP="00E343FC">
      <w:pPr>
        <w:spacing w:before="100" w:beforeAutospacing="1" w:after="100" w:afterAutospacing="1" w:line="276" w:lineRule="auto"/>
        <w:jc w:val="both"/>
        <w:rPr>
          <w:rFonts w:ascii="Times New Roman" w:eastAsia="Times New Roman" w:hAnsi="Times New Roman" w:cs="Times New Roman"/>
          <w:sz w:val="24"/>
          <w:szCs w:val="24"/>
        </w:rPr>
      </w:pPr>
      <w:r w:rsidRPr="00057505">
        <w:rPr>
          <w:rFonts w:ascii="Times New Roman" w:eastAsia="Times New Roman" w:hAnsi="Times New Roman" w:cs="Times New Roman"/>
          <w:sz w:val="24"/>
          <w:szCs w:val="24"/>
        </w:rPr>
        <w:t>Peter Robinson, DUP ex-leader,</w:t>
      </w:r>
      <w:r w:rsidR="00A318FF" w:rsidRPr="00057505">
        <w:rPr>
          <w:rFonts w:ascii="Times New Roman" w:eastAsia="Times New Roman" w:hAnsi="Times New Roman" w:cs="Times New Roman"/>
          <w:sz w:val="24"/>
          <w:szCs w:val="24"/>
        </w:rPr>
        <w:t xml:space="preserve"> </w:t>
      </w:r>
      <w:r w:rsidR="00267D37" w:rsidRPr="00057505">
        <w:rPr>
          <w:rFonts w:ascii="Times New Roman" w:eastAsia="Times New Roman" w:hAnsi="Times New Roman" w:cs="Times New Roman"/>
          <w:sz w:val="24"/>
          <w:szCs w:val="24"/>
        </w:rPr>
        <w:t>25 June 2013.</w:t>
      </w:r>
    </w:p>
    <w:p w14:paraId="0FDB8815" w14:textId="10156DCD" w:rsidR="00693ED9" w:rsidRPr="00057505" w:rsidRDefault="00693ED9" w:rsidP="00E343FC">
      <w:pPr>
        <w:spacing w:before="100" w:beforeAutospacing="1" w:after="100" w:afterAutospacing="1"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Jim Rodgers, UUP councillor, </w:t>
      </w:r>
      <w:r w:rsidR="00F16014">
        <w:rPr>
          <w:rFonts w:ascii="Times New Roman" w:eastAsia="Times New Roman" w:hAnsi="Times New Roman" w:cs="Times New Roman"/>
          <w:sz w:val="24"/>
          <w:szCs w:val="24"/>
        </w:rPr>
        <w:t>20 May 2016.</w:t>
      </w:r>
    </w:p>
    <w:p w14:paraId="032D5FF5" w14:textId="01303CFD" w:rsidR="00DD02CD" w:rsidRPr="00057505" w:rsidRDefault="00DD02CD" w:rsidP="00E343FC">
      <w:pPr>
        <w:spacing w:before="100" w:beforeAutospacing="1" w:after="100" w:afterAutospacing="1" w:line="276" w:lineRule="auto"/>
        <w:jc w:val="both"/>
        <w:rPr>
          <w:rFonts w:ascii="Times New Roman" w:hAnsi="Times New Roman" w:cs="Times New Roman"/>
          <w:sz w:val="24"/>
          <w:szCs w:val="24"/>
        </w:rPr>
      </w:pPr>
      <w:r w:rsidRPr="00057505">
        <w:rPr>
          <w:rFonts w:ascii="Times New Roman" w:hAnsi="Times New Roman" w:cs="Times New Roman"/>
          <w:sz w:val="24"/>
          <w:szCs w:val="24"/>
        </w:rPr>
        <w:t>Robin Swann, UUP leader, 14 August 2017.</w:t>
      </w:r>
    </w:p>
    <w:p w14:paraId="1B40CBE4" w14:textId="209E9CB1" w:rsidR="00833B23" w:rsidRPr="00057505" w:rsidRDefault="00E343FC" w:rsidP="00E343FC">
      <w:pPr>
        <w:spacing w:after="12" w:line="276" w:lineRule="auto"/>
        <w:ind w:right="177"/>
        <w:jc w:val="both"/>
        <w:rPr>
          <w:rFonts w:ascii="Times New Roman" w:eastAsia="Times New Roman" w:hAnsi="Times New Roman" w:cs="Times New Roman"/>
          <w:sz w:val="24"/>
          <w:szCs w:val="24"/>
        </w:rPr>
      </w:pPr>
      <w:r w:rsidRPr="00057505">
        <w:rPr>
          <w:rFonts w:ascii="Times New Roman" w:eastAsia="Times New Roman" w:hAnsi="Times New Roman" w:cs="Times New Roman"/>
          <w:sz w:val="24"/>
          <w:szCs w:val="24"/>
        </w:rPr>
        <w:t>Lord</w:t>
      </w:r>
      <w:r w:rsidR="00833B23" w:rsidRPr="00057505">
        <w:rPr>
          <w:rFonts w:ascii="Times New Roman" w:eastAsia="Times New Roman" w:hAnsi="Times New Roman" w:cs="Times New Roman"/>
          <w:sz w:val="24"/>
          <w:szCs w:val="24"/>
        </w:rPr>
        <w:t xml:space="preserve"> Trimble, </w:t>
      </w:r>
      <w:r w:rsidR="001151B4" w:rsidRPr="00057505">
        <w:rPr>
          <w:rFonts w:ascii="Times New Roman" w:eastAsia="Times New Roman" w:hAnsi="Times New Roman" w:cs="Times New Roman"/>
          <w:sz w:val="24"/>
          <w:szCs w:val="24"/>
        </w:rPr>
        <w:t xml:space="preserve">UUP ex-leader, </w:t>
      </w:r>
      <w:r w:rsidR="00833B23" w:rsidRPr="00057505">
        <w:rPr>
          <w:rFonts w:ascii="Times New Roman" w:eastAsia="Times New Roman" w:hAnsi="Times New Roman" w:cs="Times New Roman"/>
          <w:sz w:val="24"/>
          <w:szCs w:val="24"/>
        </w:rPr>
        <w:t>30 June 2016.</w:t>
      </w:r>
    </w:p>
    <w:p w14:paraId="1ACA1399" w14:textId="77777777" w:rsidR="00ED73BF" w:rsidRPr="00057505" w:rsidRDefault="00ED73BF" w:rsidP="00ED73BF">
      <w:pPr>
        <w:spacing w:before="100" w:beforeAutospacing="1" w:after="100" w:afterAutospacing="1" w:line="276" w:lineRule="auto"/>
        <w:jc w:val="both"/>
        <w:rPr>
          <w:rFonts w:ascii="Times New Roman" w:hAnsi="Times New Roman" w:cs="Times New Roman"/>
          <w:sz w:val="24"/>
          <w:szCs w:val="24"/>
        </w:rPr>
      </w:pPr>
      <w:r w:rsidRPr="00057505">
        <w:rPr>
          <w:rFonts w:ascii="Times New Roman" w:hAnsi="Times New Roman" w:cs="Times New Roman"/>
          <w:sz w:val="24"/>
          <w:szCs w:val="24"/>
        </w:rPr>
        <w:t>Jim Wells, DUP MLA, 9 January 2013.</w:t>
      </w:r>
    </w:p>
    <w:p w14:paraId="1FDAB762" w14:textId="43767609" w:rsidR="00833B23" w:rsidRPr="00057505" w:rsidRDefault="00AD5A2A" w:rsidP="00E343FC">
      <w:pPr>
        <w:spacing w:after="12" w:line="276"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Sammy Wilson, DUP MP, </w:t>
      </w:r>
      <w:r w:rsidR="007711D5">
        <w:rPr>
          <w:rFonts w:ascii="Times New Roman" w:hAnsi="Times New Roman" w:cs="Times New Roman"/>
          <w:sz w:val="24"/>
          <w:szCs w:val="24"/>
        </w:rPr>
        <w:t>25 January 2013.</w:t>
      </w:r>
    </w:p>
    <w:p w14:paraId="24B9DE01" w14:textId="77777777" w:rsidR="001D7527" w:rsidRPr="00E343FC" w:rsidRDefault="001D7527" w:rsidP="00E343FC">
      <w:pPr>
        <w:spacing w:line="276" w:lineRule="auto"/>
        <w:jc w:val="both"/>
        <w:rPr>
          <w:sz w:val="24"/>
          <w:szCs w:val="24"/>
        </w:rPr>
      </w:pPr>
    </w:p>
    <w:sectPr w:rsidR="001D7527" w:rsidRPr="00E343FC">
      <w:footerReference w:type="defaul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B6F1" w14:textId="77777777" w:rsidR="004919FB" w:rsidRDefault="004919FB" w:rsidP="007C14CB">
      <w:pPr>
        <w:spacing w:after="0" w:line="240" w:lineRule="auto"/>
      </w:pPr>
      <w:r>
        <w:separator/>
      </w:r>
    </w:p>
  </w:endnote>
  <w:endnote w:type="continuationSeparator" w:id="0">
    <w:p w14:paraId="0E9880C8" w14:textId="77777777" w:rsidR="004919FB" w:rsidRDefault="004919FB" w:rsidP="007C14CB">
      <w:pPr>
        <w:spacing w:after="0" w:line="240" w:lineRule="auto"/>
      </w:pPr>
      <w:r>
        <w:continuationSeparator/>
      </w:r>
    </w:p>
  </w:endnote>
  <w:endnote w:type="continuationNotice" w:id="1">
    <w:p w14:paraId="65390665" w14:textId="77777777" w:rsidR="0061021B" w:rsidRDefault="0061021B">
      <w:pPr>
        <w:spacing w:after="0" w:line="240" w:lineRule="auto"/>
      </w:pPr>
    </w:p>
  </w:endnote>
  <w:endnote w:id="2">
    <w:p w14:paraId="329ACDE1" w14:textId="7BBEECE6" w:rsidR="007F7EEA" w:rsidRDefault="007F7EEA">
      <w:pPr>
        <w:pStyle w:val="EndnoteText"/>
      </w:pPr>
      <w:r>
        <w:rPr>
          <w:rStyle w:val="EndnoteReference"/>
        </w:rPr>
        <w:endnoteRef/>
      </w:r>
      <w:r>
        <w:t xml:space="preserve"> The DUP membership</w:t>
      </w:r>
      <w:r w:rsidR="00D91949">
        <w:t xml:space="preserve"> survey was carried out between </w:t>
      </w:r>
      <w:r>
        <w:t>2012-14, funded by the Leverhulme Trust, RPG</w:t>
      </w:r>
      <w:r w:rsidR="00D91949">
        <w:t>-</w:t>
      </w:r>
      <w:r>
        <w:t>2012-4033</w:t>
      </w:r>
      <w:r w:rsidR="00D91949">
        <w:t xml:space="preserve">. The UUP membership survey was carried out between 2016-19, part-funded by the British Academy. The methodology for the two studies </w:t>
      </w:r>
      <w:r w:rsidR="00205959">
        <w:t>involved</w:t>
      </w:r>
      <w:r w:rsidR="00D91949">
        <w:t xml:space="preserve"> a questionnaire sent to </w:t>
      </w:r>
      <w:r w:rsidR="007D4028">
        <w:t xml:space="preserve">75% of DUP </w:t>
      </w:r>
      <w:r w:rsidR="00D91949">
        <w:t>members</w:t>
      </w:r>
      <w:r w:rsidR="007D4028">
        <w:t xml:space="preserve"> (randomly selected)</w:t>
      </w:r>
      <w:r w:rsidR="00D91949">
        <w:t xml:space="preserve"> eliciting a 52% response</w:t>
      </w:r>
      <w:r w:rsidR="007D4028">
        <w:t xml:space="preserve"> rate </w:t>
      </w:r>
      <w:r w:rsidR="00D91949">
        <w:t xml:space="preserve">and </w:t>
      </w:r>
      <w:r w:rsidR="007D4028">
        <w:t xml:space="preserve">100% of UUP members, generating a </w:t>
      </w:r>
      <w:r w:rsidR="00D91949">
        <w:t xml:space="preserve">49% </w:t>
      </w:r>
      <w:r w:rsidR="007D4028">
        <w:t xml:space="preserve">response rate. </w:t>
      </w:r>
      <w:r w:rsidR="00D91949">
        <w:t xml:space="preserve">The quantitative data was complemented by 133 interviews with past or presented elected representatives and 9 focus groups of ordinary members across the two parties. </w:t>
      </w:r>
      <w:r w:rsidR="007D4028">
        <w:t>The n used in tables is 474 for the DUP is 474 and 909 for the UUP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657876"/>
      <w:docPartObj>
        <w:docPartGallery w:val="Page Numbers (Bottom of Page)"/>
        <w:docPartUnique/>
      </w:docPartObj>
    </w:sdtPr>
    <w:sdtEndPr>
      <w:rPr>
        <w:noProof/>
      </w:rPr>
    </w:sdtEndPr>
    <w:sdtContent>
      <w:p w14:paraId="09A2E478" w14:textId="6D2D8B00" w:rsidR="00F14952" w:rsidRDefault="00F14952">
        <w:pPr>
          <w:pStyle w:val="Footer"/>
          <w:jc w:val="center"/>
        </w:pPr>
        <w:r>
          <w:fldChar w:fldCharType="begin"/>
        </w:r>
        <w:r>
          <w:instrText xml:space="preserve"> PAGE   \* MERGEFORMAT </w:instrText>
        </w:r>
        <w:r>
          <w:fldChar w:fldCharType="separate"/>
        </w:r>
        <w:r w:rsidR="007D4028">
          <w:rPr>
            <w:noProof/>
          </w:rPr>
          <w:t>36</w:t>
        </w:r>
        <w:r>
          <w:rPr>
            <w:noProof/>
          </w:rPr>
          <w:fldChar w:fldCharType="end"/>
        </w:r>
      </w:p>
    </w:sdtContent>
  </w:sdt>
  <w:p w14:paraId="3AF65043" w14:textId="77777777" w:rsidR="00F14952" w:rsidRDefault="00F14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14D2" w14:textId="77777777" w:rsidR="004919FB" w:rsidRDefault="004919FB" w:rsidP="007C14CB">
      <w:pPr>
        <w:spacing w:after="0" w:line="240" w:lineRule="auto"/>
      </w:pPr>
      <w:r>
        <w:separator/>
      </w:r>
    </w:p>
  </w:footnote>
  <w:footnote w:type="continuationSeparator" w:id="0">
    <w:p w14:paraId="5DE37A81" w14:textId="77777777" w:rsidR="004919FB" w:rsidRDefault="004919FB" w:rsidP="007C14CB">
      <w:pPr>
        <w:spacing w:after="0" w:line="240" w:lineRule="auto"/>
      </w:pPr>
      <w:r>
        <w:continuationSeparator/>
      </w:r>
    </w:p>
  </w:footnote>
  <w:footnote w:type="continuationNotice" w:id="1">
    <w:p w14:paraId="5FE8E08E" w14:textId="77777777" w:rsidR="0061021B" w:rsidRDefault="006102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96309"/>
    <w:multiLevelType w:val="hybridMultilevel"/>
    <w:tmpl w:val="5A981014"/>
    <w:lvl w:ilvl="0" w:tplc="3556A3BC">
      <w:start w:val="34"/>
      <w:numFmt w:val="decimal"/>
      <w:lvlText w:val="%1."/>
      <w:lvlJc w:val="left"/>
      <w:pPr>
        <w:ind w:left="32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102256A">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BB485CF8">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0A746066">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920763A">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24DC5A9A">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1E22507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C1C4D72">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64F205BE">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75C60C96"/>
    <w:multiLevelType w:val="hybridMultilevel"/>
    <w:tmpl w:val="1B108D4A"/>
    <w:lvl w:ilvl="0" w:tplc="EC3EC754">
      <w:start w:val="12"/>
      <w:numFmt w:val="decimal"/>
      <w:lvlText w:val="%1."/>
      <w:lvlJc w:val="left"/>
      <w:pPr>
        <w:ind w:left="32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5FB8AF54">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F72BFBA">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F1EED60A">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C74A1486">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CB82C8F6">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0E82CD4E">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F42F594">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E6DC1712">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13"/>
    <w:rsid w:val="00000E36"/>
    <w:rsid w:val="000074F1"/>
    <w:rsid w:val="00012283"/>
    <w:rsid w:val="00015833"/>
    <w:rsid w:val="00023B56"/>
    <w:rsid w:val="000348CD"/>
    <w:rsid w:val="00037341"/>
    <w:rsid w:val="000404F8"/>
    <w:rsid w:val="000420A8"/>
    <w:rsid w:val="0004285D"/>
    <w:rsid w:val="00051656"/>
    <w:rsid w:val="00052C2D"/>
    <w:rsid w:val="0005642D"/>
    <w:rsid w:val="00057505"/>
    <w:rsid w:val="00065125"/>
    <w:rsid w:val="00067072"/>
    <w:rsid w:val="000741AE"/>
    <w:rsid w:val="000759B4"/>
    <w:rsid w:val="00076A24"/>
    <w:rsid w:val="00077396"/>
    <w:rsid w:val="00077670"/>
    <w:rsid w:val="000777AA"/>
    <w:rsid w:val="000807BB"/>
    <w:rsid w:val="0008301C"/>
    <w:rsid w:val="00083644"/>
    <w:rsid w:val="00090FCB"/>
    <w:rsid w:val="0009481B"/>
    <w:rsid w:val="000953EB"/>
    <w:rsid w:val="000A4757"/>
    <w:rsid w:val="000A6017"/>
    <w:rsid w:val="000B1607"/>
    <w:rsid w:val="000B2422"/>
    <w:rsid w:val="000B36B0"/>
    <w:rsid w:val="000C2949"/>
    <w:rsid w:val="000C3631"/>
    <w:rsid w:val="000C40CE"/>
    <w:rsid w:val="000C60D2"/>
    <w:rsid w:val="000C7FEE"/>
    <w:rsid w:val="000E51B2"/>
    <w:rsid w:val="000F7172"/>
    <w:rsid w:val="000F749C"/>
    <w:rsid w:val="00101CA0"/>
    <w:rsid w:val="0010282C"/>
    <w:rsid w:val="00106BA3"/>
    <w:rsid w:val="00107DAB"/>
    <w:rsid w:val="00112077"/>
    <w:rsid w:val="001151B4"/>
    <w:rsid w:val="00122BBA"/>
    <w:rsid w:val="001323DF"/>
    <w:rsid w:val="00137DF6"/>
    <w:rsid w:val="00140C7F"/>
    <w:rsid w:val="001417BF"/>
    <w:rsid w:val="00141E80"/>
    <w:rsid w:val="00144591"/>
    <w:rsid w:val="00144CB4"/>
    <w:rsid w:val="0015224D"/>
    <w:rsid w:val="00156944"/>
    <w:rsid w:val="0016371C"/>
    <w:rsid w:val="00170EF9"/>
    <w:rsid w:val="001715AF"/>
    <w:rsid w:val="00175D27"/>
    <w:rsid w:val="00180195"/>
    <w:rsid w:val="00181781"/>
    <w:rsid w:val="001945E4"/>
    <w:rsid w:val="00195A93"/>
    <w:rsid w:val="001A42DD"/>
    <w:rsid w:val="001A742E"/>
    <w:rsid w:val="001B1B4B"/>
    <w:rsid w:val="001B648D"/>
    <w:rsid w:val="001C2E8C"/>
    <w:rsid w:val="001C3105"/>
    <w:rsid w:val="001C5FAC"/>
    <w:rsid w:val="001C6533"/>
    <w:rsid w:val="001D241B"/>
    <w:rsid w:val="001D7291"/>
    <w:rsid w:val="001D7527"/>
    <w:rsid w:val="001E1806"/>
    <w:rsid w:val="001F3AEC"/>
    <w:rsid w:val="001F5594"/>
    <w:rsid w:val="001F5704"/>
    <w:rsid w:val="001F6AFF"/>
    <w:rsid w:val="002019C3"/>
    <w:rsid w:val="0020564D"/>
    <w:rsid w:val="00205959"/>
    <w:rsid w:val="00205ADA"/>
    <w:rsid w:val="00205E3A"/>
    <w:rsid w:val="00207F5F"/>
    <w:rsid w:val="002107D7"/>
    <w:rsid w:val="00223CEF"/>
    <w:rsid w:val="002301E0"/>
    <w:rsid w:val="00230DB9"/>
    <w:rsid w:val="00232AB7"/>
    <w:rsid w:val="00242C65"/>
    <w:rsid w:val="00243441"/>
    <w:rsid w:val="00243F87"/>
    <w:rsid w:val="00247C04"/>
    <w:rsid w:val="00256557"/>
    <w:rsid w:val="00256FF7"/>
    <w:rsid w:val="00261AE9"/>
    <w:rsid w:val="00267D37"/>
    <w:rsid w:val="0027475D"/>
    <w:rsid w:val="00277962"/>
    <w:rsid w:val="002811DF"/>
    <w:rsid w:val="00281F9E"/>
    <w:rsid w:val="00282135"/>
    <w:rsid w:val="00284442"/>
    <w:rsid w:val="00285096"/>
    <w:rsid w:val="00292C2E"/>
    <w:rsid w:val="002935C0"/>
    <w:rsid w:val="00297952"/>
    <w:rsid w:val="00297BD2"/>
    <w:rsid w:val="002A5306"/>
    <w:rsid w:val="002A72A7"/>
    <w:rsid w:val="002A77DF"/>
    <w:rsid w:val="002A7978"/>
    <w:rsid w:val="002B1EA5"/>
    <w:rsid w:val="002B74F9"/>
    <w:rsid w:val="002C0E52"/>
    <w:rsid w:val="002C3623"/>
    <w:rsid w:val="002C61FF"/>
    <w:rsid w:val="002D147E"/>
    <w:rsid w:val="002D161A"/>
    <w:rsid w:val="002D2FFB"/>
    <w:rsid w:val="002D3848"/>
    <w:rsid w:val="002D4A22"/>
    <w:rsid w:val="002D4A87"/>
    <w:rsid w:val="003066F8"/>
    <w:rsid w:val="003102B9"/>
    <w:rsid w:val="003107B0"/>
    <w:rsid w:val="0031538E"/>
    <w:rsid w:val="00320611"/>
    <w:rsid w:val="003266DF"/>
    <w:rsid w:val="00342893"/>
    <w:rsid w:val="0034422B"/>
    <w:rsid w:val="00344B6B"/>
    <w:rsid w:val="00345C8D"/>
    <w:rsid w:val="00352A9C"/>
    <w:rsid w:val="00357980"/>
    <w:rsid w:val="00357C15"/>
    <w:rsid w:val="00357D10"/>
    <w:rsid w:val="00370485"/>
    <w:rsid w:val="00371D41"/>
    <w:rsid w:val="00372CBB"/>
    <w:rsid w:val="00375E84"/>
    <w:rsid w:val="00380A65"/>
    <w:rsid w:val="00384A82"/>
    <w:rsid w:val="003853D3"/>
    <w:rsid w:val="00392E20"/>
    <w:rsid w:val="0039307B"/>
    <w:rsid w:val="003A5CF3"/>
    <w:rsid w:val="003C0A82"/>
    <w:rsid w:val="003D02C6"/>
    <w:rsid w:val="003D4845"/>
    <w:rsid w:val="003D59E4"/>
    <w:rsid w:val="003D5F93"/>
    <w:rsid w:val="003D79C6"/>
    <w:rsid w:val="003E0725"/>
    <w:rsid w:val="003E14C9"/>
    <w:rsid w:val="003F49E7"/>
    <w:rsid w:val="003F4E29"/>
    <w:rsid w:val="004027A6"/>
    <w:rsid w:val="00405182"/>
    <w:rsid w:val="004178BA"/>
    <w:rsid w:val="00426235"/>
    <w:rsid w:val="00455E23"/>
    <w:rsid w:val="00486E34"/>
    <w:rsid w:val="00487ACC"/>
    <w:rsid w:val="004909AE"/>
    <w:rsid w:val="004919FB"/>
    <w:rsid w:val="00491A4E"/>
    <w:rsid w:val="00492398"/>
    <w:rsid w:val="00495645"/>
    <w:rsid w:val="00495932"/>
    <w:rsid w:val="00495B5A"/>
    <w:rsid w:val="004A4162"/>
    <w:rsid w:val="004A575D"/>
    <w:rsid w:val="004A6287"/>
    <w:rsid w:val="004A716F"/>
    <w:rsid w:val="004B4B9D"/>
    <w:rsid w:val="004C529A"/>
    <w:rsid w:val="004D1718"/>
    <w:rsid w:val="004D38A0"/>
    <w:rsid w:val="004E1540"/>
    <w:rsid w:val="004E2D1E"/>
    <w:rsid w:val="004E4F54"/>
    <w:rsid w:val="004E53D8"/>
    <w:rsid w:val="004E5CBB"/>
    <w:rsid w:val="004E5D62"/>
    <w:rsid w:val="004F5B75"/>
    <w:rsid w:val="00506D35"/>
    <w:rsid w:val="00510E40"/>
    <w:rsid w:val="005140B2"/>
    <w:rsid w:val="00517D5C"/>
    <w:rsid w:val="00520344"/>
    <w:rsid w:val="00520E01"/>
    <w:rsid w:val="00523E5B"/>
    <w:rsid w:val="00524E5C"/>
    <w:rsid w:val="0052733C"/>
    <w:rsid w:val="00527D3B"/>
    <w:rsid w:val="0053217D"/>
    <w:rsid w:val="00533A17"/>
    <w:rsid w:val="00534D96"/>
    <w:rsid w:val="00544775"/>
    <w:rsid w:val="00547563"/>
    <w:rsid w:val="00553A4B"/>
    <w:rsid w:val="00563D85"/>
    <w:rsid w:val="00565733"/>
    <w:rsid w:val="005659DF"/>
    <w:rsid w:val="0057590F"/>
    <w:rsid w:val="005827AF"/>
    <w:rsid w:val="00585064"/>
    <w:rsid w:val="00593646"/>
    <w:rsid w:val="005A0B39"/>
    <w:rsid w:val="005A3733"/>
    <w:rsid w:val="005B0630"/>
    <w:rsid w:val="005B3DC5"/>
    <w:rsid w:val="005B69E8"/>
    <w:rsid w:val="005C5EE6"/>
    <w:rsid w:val="005D3313"/>
    <w:rsid w:val="005E467E"/>
    <w:rsid w:val="005F0CF9"/>
    <w:rsid w:val="005F4057"/>
    <w:rsid w:val="005F4B45"/>
    <w:rsid w:val="0061021B"/>
    <w:rsid w:val="00611B2E"/>
    <w:rsid w:val="00612439"/>
    <w:rsid w:val="00616F9D"/>
    <w:rsid w:val="00625345"/>
    <w:rsid w:val="006268D7"/>
    <w:rsid w:val="006311DD"/>
    <w:rsid w:val="006326FA"/>
    <w:rsid w:val="00643FF4"/>
    <w:rsid w:val="00647444"/>
    <w:rsid w:val="0065106C"/>
    <w:rsid w:val="0065115F"/>
    <w:rsid w:val="006565CA"/>
    <w:rsid w:val="0066061F"/>
    <w:rsid w:val="0066783E"/>
    <w:rsid w:val="00670696"/>
    <w:rsid w:val="00671D76"/>
    <w:rsid w:val="00677B87"/>
    <w:rsid w:val="0068051F"/>
    <w:rsid w:val="006833BB"/>
    <w:rsid w:val="00683AEB"/>
    <w:rsid w:val="00684C5F"/>
    <w:rsid w:val="0068530E"/>
    <w:rsid w:val="00686132"/>
    <w:rsid w:val="00693ED9"/>
    <w:rsid w:val="006A48E3"/>
    <w:rsid w:val="006A7193"/>
    <w:rsid w:val="006A7E15"/>
    <w:rsid w:val="006B06DC"/>
    <w:rsid w:val="006B0FC9"/>
    <w:rsid w:val="006B105B"/>
    <w:rsid w:val="006C54D4"/>
    <w:rsid w:val="006C60EF"/>
    <w:rsid w:val="006C70D3"/>
    <w:rsid w:val="006D16F6"/>
    <w:rsid w:val="006D7729"/>
    <w:rsid w:val="006E442B"/>
    <w:rsid w:val="006E490C"/>
    <w:rsid w:val="006F0CBB"/>
    <w:rsid w:val="006F1B4A"/>
    <w:rsid w:val="006F6256"/>
    <w:rsid w:val="006F62B5"/>
    <w:rsid w:val="006F770F"/>
    <w:rsid w:val="00701189"/>
    <w:rsid w:val="007013E1"/>
    <w:rsid w:val="0070167F"/>
    <w:rsid w:val="00702028"/>
    <w:rsid w:val="007067BC"/>
    <w:rsid w:val="00707F2F"/>
    <w:rsid w:val="00710D2F"/>
    <w:rsid w:val="007112C5"/>
    <w:rsid w:val="00712B10"/>
    <w:rsid w:val="00721055"/>
    <w:rsid w:val="007266BA"/>
    <w:rsid w:val="00731CE6"/>
    <w:rsid w:val="0073482C"/>
    <w:rsid w:val="00735222"/>
    <w:rsid w:val="007378B2"/>
    <w:rsid w:val="007511AB"/>
    <w:rsid w:val="00752874"/>
    <w:rsid w:val="0075478D"/>
    <w:rsid w:val="00763101"/>
    <w:rsid w:val="0076432C"/>
    <w:rsid w:val="007711D5"/>
    <w:rsid w:val="007725B7"/>
    <w:rsid w:val="007774FD"/>
    <w:rsid w:val="00783C8B"/>
    <w:rsid w:val="00785FE8"/>
    <w:rsid w:val="0078761C"/>
    <w:rsid w:val="007A0E5E"/>
    <w:rsid w:val="007A2157"/>
    <w:rsid w:val="007A5036"/>
    <w:rsid w:val="007A7083"/>
    <w:rsid w:val="007B1EB5"/>
    <w:rsid w:val="007B23CF"/>
    <w:rsid w:val="007B27C3"/>
    <w:rsid w:val="007B4972"/>
    <w:rsid w:val="007C14CB"/>
    <w:rsid w:val="007C742A"/>
    <w:rsid w:val="007D4028"/>
    <w:rsid w:val="007D6512"/>
    <w:rsid w:val="007D778E"/>
    <w:rsid w:val="007E55F5"/>
    <w:rsid w:val="007E7986"/>
    <w:rsid w:val="007F7EEA"/>
    <w:rsid w:val="00800BAC"/>
    <w:rsid w:val="00801AFB"/>
    <w:rsid w:val="008044F8"/>
    <w:rsid w:val="00806CAF"/>
    <w:rsid w:val="008137C4"/>
    <w:rsid w:val="0081748F"/>
    <w:rsid w:val="00824764"/>
    <w:rsid w:val="00826CE9"/>
    <w:rsid w:val="00833B23"/>
    <w:rsid w:val="00837702"/>
    <w:rsid w:val="008401A3"/>
    <w:rsid w:val="00852C98"/>
    <w:rsid w:val="00854ED8"/>
    <w:rsid w:val="0085566B"/>
    <w:rsid w:val="0085592C"/>
    <w:rsid w:val="0085609A"/>
    <w:rsid w:val="00860C64"/>
    <w:rsid w:val="00863221"/>
    <w:rsid w:val="008657B1"/>
    <w:rsid w:val="0087226B"/>
    <w:rsid w:val="0088112B"/>
    <w:rsid w:val="00881DFC"/>
    <w:rsid w:val="00885F68"/>
    <w:rsid w:val="00895FFB"/>
    <w:rsid w:val="008A3383"/>
    <w:rsid w:val="008A5691"/>
    <w:rsid w:val="008A60E3"/>
    <w:rsid w:val="008B34FC"/>
    <w:rsid w:val="008B5751"/>
    <w:rsid w:val="008C6EE6"/>
    <w:rsid w:val="008D050B"/>
    <w:rsid w:val="008D575E"/>
    <w:rsid w:val="008D6A80"/>
    <w:rsid w:val="008E10D1"/>
    <w:rsid w:val="008E1944"/>
    <w:rsid w:val="008E3FF1"/>
    <w:rsid w:val="008E6E96"/>
    <w:rsid w:val="008F29EE"/>
    <w:rsid w:val="008F3B61"/>
    <w:rsid w:val="008F4B97"/>
    <w:rsid w:val="008F7ED8"/>
    <w:rsid w:val="00903FC3"/>
    <w:rsid w:val="009050B7"/>
    <w:rsid w:val="009061DF"/>
    <w:rsid w:val="009120C7"/>
    <w:rsid w:val="00912909"/>
    <w:rsid w:val="00916BF3"/>
    <w:rsid w:val="009179DD"/>
    <w:rsid w:val="00920F3F"/>
    <w:rsid w:val="00921696"/>
    <w:rsid w:val="00926BE3"/>
    <w:rsid w:val="00927D47"/>
    <w:rsid w:val="0093069E"/>
    <w:rsid w:val="00931130"/>
    <w:rsid w:val="0093325E"/>
    <w:rsid w:val="009375CF"/>
    <w:rsid w:val="00937F4A"/>
    <w:rsid w:val="00943404"/>
    <w:rsid w:val="00945131"/>
    <w:rsid w:val="0095305A"/>
    <w:rsid w:val="00953647"/>
    <w:rsid w:val="009538D0"/>
    <w:rsid w:val="00953CB3"/>
    <w:rsid w:val="009737A9"/>
    <w:rsid w:val="00974B00"/>
    <w:rsid w:val="00976BA7"/>
    <w:rsid w:val="0098056C"/>
    <w:rsid w:val="00981105"/>
    <w:rsid w:val="00985362"/>
    <w:rsid w:val="00986182"/>
    <w:rsid w:val="00991B68"/>
    <w:rsid w:val="00993A13"/>
    <w:rsid w:val="00997374"/>
    <w:rsid w:val="009A0283"/>
    <w:rsid w:val="009A3500"/>
    <w:rsid w:val="009B2A6F"/>
    <w:rsid w:val="009C4801"/>
    <w:rsid w:val="009C5FAC"/>
    <w:rsid w:val="009C7B0D"/>
    <w:rsid w:val="009D74C3"/>
    <w:rsid w:val="009E0CDE"/>
    <w:rsid w:val="009E19CD"/>
    <w:rsid w:val="009E3F51"/>
    <w:rsid w:val="009E5F24"/>
    <w:rsid w:val="00A11409"/>
    <w:rsid w:val="00A14550"/>
    <w:rsid w:val="00A14D90"/>
    <w:rsid w:val="00A16624"/>
    <w:rsid w:val="00A22E54"/>
    <w:rsid w:val="00A24E44"/>
    <w:rsid w:val="00A30A38"/>
    <w:rsid w:val="00A318FF"/>
    <w:rsid w:val="00A4187D"/>
    <w:rsid w:val="00A46F72"/>
    <w:rsid w:val="00A510E3"/>
    <w:rsid w:val="00A518A6"/>
    <w:rsid w:val="00A536E4"/>
    <w:rsid w:val="00A561F1"/>
    <w:rsid w:val="00A579EE"/>
    <w:rsid w:val="00A619CA"/>
    <w:rsid w:val="00A6225E"/>
    <w:rsid w:val="00A63AD2"/>
    <w:rsid w:val="00A641A9"/>
    <w:rsid w:val="00A700DC"/>
    <w:rsid w:val="00A70CB7"/>
    <w:rsid w:val="00A7351C"/>
    <w:rsid w:val="00A8161D"/>
    <w:rsid w:val="00A85FF4"/>
    <w:rsid w:val="00A94353"/>
    <w:rsid w:val="00AA0B43"/>
    <w:rsid w:val="00AA2DC0"/>
    <w:rsid w:val="00AA3CCD"/>
    <w:rsid w:val="00AA3FC5"/>
    <w:rsid w:val="00AA76C5"/>
    <w:rsid w:val="00AB5E4C"/>
    <w:rsid w:val="00AC3445"/>
    <w:rsid w:val="00AC3D18"/>
    <w:rsid w:val="00AC6A7D"/>
    <w:rsid w:val="00AD1051"/>
    <w:rsid w:val="00AD5A2A"/>
    <w:rsid w:val="00AE4087"/>
    <w:rsid w:val="00AF6D40"/>
    <w:rsid w:val="00B101B0"/>
    <w:rsid w:val="00B125B5"/>
    <w:rsid w:val="00B140D8"/>
    <w:rsid w:val="00B245EB"/>
    <w:rsid w:val="00B348E8"/>
    <w:rsid w:val="00B41DCD"/>
    <w:rsid w:val="00B42E76"/>
    <w:rsid w:val="00B43564"/>
    <w:rsid w:val="00B45799"/>
    <w:rsid w:val="00B4741E"/>
    <w:rsid w:val="00B47C83"/>
    <w:rsid w:val="00B51999"/>
    <w:rsid w:val="00B5323E"/>
    <w:rsid w:val="00B53FA4"/>
    <w:rsid w:val="00B6195B"/>
    <w:rsid w:val="00B72704"/>
    <w:rsid w:val="00B73706"/>
    <w:rsid w:val="00B805B3"/>
    <w:rsid w:val="00B85D4B"/>
    <w:rsid w:val="00B86D56"/>
    <w:rsid w:val="00B902D7"/>
    <w:rsid w:val="00B94544"/>
    <w:rsid w:val="00B94A0E"/>
    <w:rsid w:val="00BA71C7"/>
    <w:rsid w:val="00BB00E4"/>
    <w:rsid w:val="00BB1343"/>
    <w:rsid w:val="00BB2E7E"/>
    <w:rsid w:val="00BB33A3"/>
    <w:rsid w:val="00BB3FC5"/>
    <w:rsid w:val="00BB400D"/>
    <w:rsid w:val="00BC2974"/>
    <w:rsid w:val="00BC3282"/>
    <w:rsid w:val="00BE1EE6"/>
    <w:rsid w:val="00BE4F0A"/>
    <w:rsid w:val="00BE667A"/>
    <w:rsid w:val="00BF4D1E"/>
    <w:rsid w:val="00C02669"/>
    <w:rsid w:val="00C07A87"/>
    <w:rsid w:val="00C11C6D"/>
    <w:rsid w:val="00C12FC1"/>
    <w:rsid w:val="00C138E6"/>
    <w:rsid w:val="00C15B61"/>
    <w:rsid w:val="00C17FE9"/>
    <w:rsid w:val="00C20152"/>
    <w:rsid w:val="00C2104D"/>
    <w:rsid w:val="00C30250"/>
    <w:rsid w:val="00C324AB"/>
    <w:rsid w:val="00C32C02"/>
    <w:rsid w:val="00C343F5"/>
    <w:rsid w:val="00C362F6"/>
    <w:rsid w:val="00C4039D"/>
    <w:rsid w:val="00C41DD4"/>
    <w:rsid w:val="00C4298F"/>
    <w:rsid w:val="00C43197"/>
    <w:rsid w:val="00C52E43"/>
    <w:rsid w:val="00C6655B"/>
    <w:rsid w:val="00C72ABF"/>
    <w:rsid w:val="00C74A06"/>
    <w:rsid w:val="00C77BB7"/>
    <w:rsid w:val="00C8639E"/>
    <w:rsid w:val="00C92FAE"/>
    <w:rsid w:val="00C93161"/>
    <w:rsid w:val="00C960FD"/>
    <w:rsid w:val="00C97301"/>
    <w:rsid w:val="00CA0772"/>
    <w:rsid w:val="00CA0F2C"/>
    <w:rsid w:val="00CB1212"/>
    <w:rsid w:val="00CB7A24"/>
    <w:rsid w:val="00CB7E3F"/>
    <w:rsid w:val="00CC46BE"/>
    <w:rsid w:val="00CC4742"/>
    <w:rsid w:val="00CE135B"/>
    <w:rsid w:val="00CE502C"/>
    <w:rsid w:val="00CF0F51"/>
    <w:rsid w:val="00CF64B2"/>
    <w:rsid w:val="00CF6EC7"/>
    <w:rsid w:val="00D0088B"/>
    <w:rsid w:val="00D03443"/>
    <w:rsid w:val="00D04070"/>
    <w:rsid w:val="00D10C33"/>
    <w:rsid w:val="00D112DC"/>
    <w:rsid w:val="00D115DB"/>
    <w:rsid w:val="00D16A1C"/>
    <w:rsid w:val="00D250C0"/>
    <w:rsid w:val="00D33665"/>
    <w:rsid w:val="00D35E98"/>
    <w:rsid w:val="00D41322"/>
    <w:rsid w:val="00D43752"/>
    <w:rsid w:val="00D460EF"/>
    <w:rsid w:val="00D47514"/>
    <w:rsid w:val="00D51AE1"/>
    <w:rsid w:val="00D56182"/>
    <w:rsid w:val="00D56E54"/>
    <w:rsid w:val="00D57171"/>
    <w:rsid w:val="00D617D1"/>
    <w:rsid w:val="00D62D3A"/>
    <w:rsid w:val="00D6313B"/>
    <w:rsid w:val="00D65CD0"/>
    <w:rsid w:val="00D75BDC"/>
    <w:rsid w:val="00D848F2"/>
    <w:rsid w:val="00D873E6"/>
    <w:rsid w:val="00D91949"/>
    <w:rsid w:val="00DA0243"/>
    <w:rsid w:val="00DB19D1"/>
    <w:rsid w:val="00DB1C61"/>
    <w:rsid w:val="00DB4295"/>
    <w:rsid w:val="00DB7E04"/>
    <w:rsid w:val="00DB7E6D"/>
    <w:rsid w:val="00DC0136"/>
    <w:rsid w:val="00DC233C"/>
    <w:rsid w:val="00DC68A1"/>
    <w:rsid w:val="00DD02CD"/>
    <w:rsid w:val="00DD216F"/>
    <w:rsid w:val="00DE0286"/>
    <w:rsid w:val="00DE611A"/>
    <w:rsid w:val="00DE76F9"/>
    <w:rsid w:val="00DE77C1"/>
    <w:rsid w:val="00DF23B6"/>
    <w:rsid w:val="00DF7F8E"/>
    <w:rsid w:val="00E04A22"/>
    <w:rsid w:val="00E05B18"/>
    <w:rsid w:val="00E06EE5"/>
    <w:rsid w:val="00E14DE6"/>
    <w:rsid w:val="00E16E21"/>
    <w:rsid w:val="00E2427D"/>
    <w:rsid w:val="00E26007"/>
    <w:rsid w:val="00E33CD1"/>
    <w:rsid w:val="00E343FC"/>
    <w:rsid w:val="00E440A5"/>
    <w:rsid w:val="00E44FF6"/>
    <w:rsid w:val="00E459B8"/>
    <w:rsid w:val="00E56EC6"/>
    <w:rsid w:val="00E572AD"/>
    <w:rsid w:val="00E64AE4"/>
    <w:rsid w:val="00E70358"/>
    <w:rsid w:val="00E71B76"/>
    <w:rsid w:val="00E7206A"/>
    <w:rsid w:val="00E76529"/>
    <w:rsid w:val="00E8317E"/>
    <w:rsid w:val="00E91A06"/>
    <w:rsid w:val="00E942DB"/>
    <w:rsid w:val="00EB45A4"/>
    <w:rsid w:val="00EB4FAB"/>
    <w:rsid w:val="00EB7884"/>
    <w:rsid w:val="00EC4635"/>
    <w:rsid w:val="00ED3F45"/>
    <w:rsid w:val="00ED73BF"/>
    <w:rsid w:val="00EE1BDD"/>
    <w:rsid w:val="00EF2EEC"/>
    <w:rsid w:val="00EF51BC"/>
    <w:rsid w:val="00F01E1F"/>
    <w:rsid w:val="00F0527E"/>
    <w:rsid w:val="00F14952"/>
    <w:rsid w:val="00F1593B"/>
    <w:rsid w:val="00F16014"/>
    <w:rsid w:val="00F171D9"/>
    <w:rsid w:val="00F3132C"/>
    <w:rsid w:val="00F31747"/>
    <w:rsid w:val="00F3622F"/>
    <w:rsid w:val="00F362C5"/>
    <w:rsid w:val="00F36E7E"/>
    <w:rsid w:val="00F42CB3"/>
    <w:rsid w:val="00F4371B"/>
    <w:rsid w:val="00F47700"/>
    <w:rsid w:val="00F522FA"/>
    <w:rsid w:val="00F52DC3"/>
    <w:rsid w:val="00F578DE"/>
    <w:rsid w:val="00F60CF5"/>
    <w:rsid w:val="00F678E6"/>
    <w:rsid w:val="00F74CE6"/>
    <w:rsid w:val="00F754CC"/>
    <w:rsid w:val="00F83FDC"/>
    <w:rsid w:val="00F90682"/>
    <w:rsid w:val="00F914D1"/>
    <w:rsid w:val="00F91DCA"/>
    <w:rsid w:val="00F921DC"/>
    <w:rsid w:val="00F93B66"/>
    <w:rsid w:val="00F97D2E"/>
    <w:rsid w:val="00FA55F2"/>
    <w:rsid w:val="00FB1E6F"/>
    <w:rsid w:val="00FB24A5"/>
    <w:rsid w:val="00FB2B51"/>
    <w:rsid w:val="00FC5F40"/>
    <w:rsid w:val="00FC7418"/>
    <w:rsid w:val="00FD451A"/>
    <w:rsid w:val="00FD4D01"/>
    <w:rsid w:val="00FD5964"/>
    <w:rsid w:val="00FD6BF2"/>
    <w:rsid w:val="00FD6F02"/>
    <w:rsid w:val="00FE0CFA"/>
    <w:rsid w:val="00FF294D"/>
    <w:rsid w:val="00FF545C"/>
    <w:rsid w:val="00FF7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49963"/>
  <w15:docId w15:val="{E284F1C9-95A3-4F27-B8AA-9FA94D86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3C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6BE3"/>
    <w:rPr>
      <w:sz w:val="16"/>
      <w:szCs w:val="16"/>
    </w:rPr>
  </w:style>
  <w:style w:type="paragraph" w:styleId="CommentText">
    <w:name w:val="annotation text"/>
    <w:basedOn w:val="Normal"/>
    <w:link w:val="CommentTextChar"/>
    <w:uiPriority w:val="99"/>
    <w:semiHidden/>
    <w:unhideWhenUsed/>
    <w:rsid w:val="00926BE3"/>
    <w:pPr>
      <w:spacing w:line="240" w:lineRule="auto"/>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926BE3"/>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926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E3"/>
    <w:rPr>
      <w:rFonts w:ascii="Segoe UI" w:hAnsi="Segoe UI" w:cs="Segoe UI"/>
      <w:sz w:val="18"/>
      <w:szCs w:val="18"/>
    </w:rPr>
  </w:style>
  <w:style w:type="paragraph" w:styleId="EndnoteText">
    <w:name w:val="endnote text"/>
    <w:basedOn w:val="Normal"/>
    <w:link w:val="EndnoteTextChar"/>
    <w:uiPriority w:val="99"/>
    <w:unhideWhenUsed/>
    <w:rsid w:val="007C14CB"/>
    <w:pPr>
      <w:spacing w:after="0" w:line="240" w:lineRule="auto"/>
    </w:pPr>
    <w:rPr>
      <w:sz w:val="20"/>
      <w:szCs w:val="20"/>
    </w:rPr>
  </w:style>
  <w:style w:type="character" w:customStyle="1" w:styleId="EndnoteTextChar">
    <w:name w:val="Endnote Text Char"/>
    <w:basedOn w:val="DefaultParagraphFont"/>
    <w:link w:val="EndnoteText"/>
    <w:uiPriority w:val="99"/>
    <w:rsid w:val="007C14CB"/>
    <w:rPr>
      <w:sz w:val="20"/>
      <w:szCs w:val="20"/>
    </w:rPr>
  </w:style>
  <w:style w:type="character" w:styleId="EndnoteReference">
    <w:name w:val="endnote reference"/>
    <w:basedOn w:val="DefaultParagraphFont"/>
    <w:uiPriority w:val="99"/>
    <w:unhideWhenUsed/>
    <w:rsid w:val="007C14CB"/>
    <w:rPr>
      <w:vertAlign w:val="superscript"/>
    </w:rPr>
  </w:style>
  <w:style w:type="character" w:styleId="Hyperlink">
    <w:name w:val="Hyperlink"/>
    <w:basedOn w:val="DefaultParagraphFont"/>
    <w:uiPriority w:val="99"/>
    <w:rsid w:val="00B94A0E"/>
    <w:rPr>
      <w:rFonts w:cs="Times New Roman"/>
      <w:color w:val="0000FF"/>
      <w:u w:val="single"/>
    </w:rPr>
  </w:style>
  <w:style w:type="table" w:styleId="TableGrid">
    <w:name w:val="Table Grid"/>
    <w:basedOn w:val="TableNormal"/>
    <w:uiPriority w:val="39"/>
    <w:rsid w:val="00B94A0E"/>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23CF"/>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4E4F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4D1"/>
  </w:style>
  <w:style w:type="paragraph" w:styleId="Footer">
    <w:name w:val="footer"/>
    <w:basedOn w:val="Normal"/>
    <w:link w:val="FooterChar"/>
    <w:uiPriority w:val="99"/>
    <w:unhideWhenUsed/>
    <w:rsid w:val="00F9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fawcettsociety.org.uk/the-impact-of-electoral-systems-on-womens-political-represent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in.ulster.ac.uk/events/peace/docs/dt399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ark.ac.uk/nilt/2016/Political_Attitudes/UNINATID.html"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newsletter.co.uk/news/brexit-understanding-why-people-voted-as-they-did-in-the-choice-of-a-lifetime-1-763027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sophiewhiting:Dropbox:ISA:NI%20elections%20and%20female%20rep.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ophiewhiting:Dropbox:ISA:NI%20elections%20and%20female%20re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ophiewhiting:Dropbox:ISA:NI%20elections%20and%20female%20r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a:t>
            </a:r>
            <a:r>
              <a:rPr lang="en-GB" baseline="0"/>
              <a:t> 1 National Identity of DUP and UUP members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DUP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British</c:v>
                </c:pt>
                <c:pt idx="1">
                  <c:v>Northern Irish</c:v>
                </c:pt>
                <c:pt idx="2">
                  <c:v>Ulster</c:v>
                </c:pt>
                <c:pt idx="3">
                  <c:v>Irish</c:v>
                </c:pt>
                <c:pt idx="4">
                  <c:v>Other</c:v>
                </c:pt>
              </c:strCache>
            </c:strRef>
          </c:cat>
          <c:val>
            <c:numRef>
              <c:f>Sheet1!$B$2:$B$6</c:f>
              <c:numCache>
                <c:formatCode>General</c:formatCode>
                <c:ptCount val="5"/>
                <c:pt idx="0">
                  <c:v>79.900000000000006</c:v>
                </c:pt>
                <c:pt idx="1">
                  <c:v>8.8000000000000007</c:v>
                </c:pt>
                <c:pt idx="2">
                  <c:v>7.6</c:v>
                </c:pt>
                <c:pt idx="3">
                  <c:v>1.4</c:v>
                </c:pt>
                <c:pt idx="4">
                  <c:v>2.2999999999999998</c:v>
                </c:pt>
              </c:numCache>
            </c:numRef>
          </c:val>
          <c:extLst>
            <c:ext xmlns:c16="http://schemas.microsoft.com/office/drawing/2014/chart" uri="{C3380CC4-5D6E-409C-BE32-E72D297353CC}">
              <c16:uniqueId val="{00000000-F2D3-47B5-AC6A-D9685D230051}"/>
            </c:ext>
          </c:extLst>
        </c:ser>
        <c:ser>
          <c:idx val="1"/>
          <c:order val="1"/>
          <c:tx>
            <c:strRef>
              <c:f>Sheet1!$C$1</c:f>
              <c:strCache>
                <c:ptCount val="1"/>
                <c:pt idx="0">
                  <c:v>UUP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British</c:v>
                </c:pt>
                <c:pt idx="1">
                  <c:v>Northern Irish</c:v>
                </c:pt>
                <c:pt idx="2">
                  <c:v>Ulster</c:v>
                </c:pt>
                <c:pt idx="3">
                  <c:v>Irish</c:v>
                </c:pt>
                <c:pt idx="4">
                  <c:v>Other</c:v>
                </c:pt>
              </c:strCache>
            </c:strRef>
          </c:cat>
          <c:val>
            <c:numRef>
              <c:f>Sheet1!$C$2:$C$6</c:f>
              <c:numCache>
                <c:formatCode>General</c:formatCode>
                <c:ptCount val="5"/>
                <c:pt idx="0">
                  <c:v>76.8</c:v>
                </c:pt>
                <c:pt idx="1">
                  <c:v>13.5</c:v>
                </c:pt>
                <c:pt idx="2">
                  <c:v>3.8</c:v>
                </c:pt>
                <c:pt idx="3">
                  <c:v>1.5</c:v>
                </c:pt>
                <c:pt idx="4">
                  <c:v>3.4</c:v>
                </c:pt>
              </c:numCache>
            </c:numRef>
          </c:val>
          <c:extLst>
            <c:ext xmlns:c16="http://schemas.microsoft.com/office/drawing/2014/chart" uri="{C3380CC4-5D6E-409C-BE32-E72D297353CC}">
              <c16:uniqueId val="{00000001-F2D3-47B5-AC6A-D9685D230051}"/>
            </c:ext>
          </c:extLst>
        </c:ser>
        <c:dLbls>
          <c:showLegendKey val="0"/>
          <c:showVal val="0"/>
          <c:showCatName val="0"/>
          <c:showSerName val="0"/>
          <c:showPercent val="0"/>
          <c:showBubbleSize val="0"/>
        </c:dLbls>
        <c:gapWidth val="219"/>
        <c:overlap val="-27"/>
        <c:axId val="304344224"/>
        <c:axId val="304341928"/>
      </c:barChart>
      <c:catAx>
        <c:axId val="30434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341928"/>
        <c:crosses val="autoZero"/>
        <c:auto val="1"/>
        <c:lblAlgn val="ctr"/>
        <c:lblOffset val="100"/>
        <c:noMultiLvlLbl val="0"/>
      </c:catAx>
      <c:valAx>
        <c:axId val="30434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34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DUP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Church of Ireland</c:v>
                </c:pt>
                <c:pt idx="1">
                  <c:v>Presbyterian</c:v>
                </c:pt>
                <c:pt idx="2">
                  <c:v>Free Presbyterian</c:v>
                </c:pt>
                <c:pt idx="3">
                  <c:v>Other Protestant</c:v>
                </c:pt>
                <c:pt idx="4">
                  <c:v>Catholic</c:v>
                </c:pt>
                <c:pt idx="5">
                  <c:v>No religion/oth</c:v>
                </c:pt>
              </c:strCache>
            </c:strRef>
          </c:cat>
          <c:val>
            <c:numRef>
              <c:f>Sheet1!$B$3:$B$8</c:f>
              <c:numCache>
                <c:formatCode>General</c:formatCode>
                <c:ptCount val="6"/>
                <c:pt idx="0">
                  <c:v>17.7</c:v>
                </c:pt>
                <c:pt idx="1">
                  <c:v>29.1</c:v>
                </c:pt>
                <c:pt idx="2">
                  <c:v>30.5</c:v>
                </c:pt>
                <c:pt idx="3">
                  <c:v>18.899999999999999</c:v>
                </c:pt>
                <c:pt idx="4">
                  <c:v>0.6</c:v>
                </c:pt>
                <c:pt idx="5">
                  <c:v>3.2</c:v>
                </c:pt>
              </c:numCache>
            </c:numRef>
          </c:val>
          <c:extLst>
            <c:ext xmlns:c16="http://schemas.microsoft.com/office/drawing/2014/chart" uri="{C3380CC4-5D6E-409C-BE32-E72D297353CC}">
              <c16:uniqueId val="{00000000-D67D-4CA3-99CA-719CA9F4DF6D}"/>
            </c:ext>
          </c:extLst>
        </c:ser>
        <c:ser>
          <c:idx val="1"/>
          <c:order val="1"/>
          <c:tx>
            <c:strRef>
              <c:f>Sheet1!$C$1</c:f>
              <c:strCache>
                <c:ptCount val="1"/>
                <c:pt idx="0">
                  <c:v>UUP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Church of Ireland</c:v>
                </c:pt>
                <c:pt idx="1">
                  <c:v>Presbyterian</c:v>
                </c:pt>
                <c:pt idx="2">
                  <c:v>Free Presbyterian</c:v>
                </c:pt>
                <c:pt idx="3">
                  <c:v>Other Protestant</c:v>
                </c:pt>
                <c:pt idx="4">
                  <c:v>Catholic</c:v>
                </c:pt>
                <c:pt idx="5">
                  <c:v>No religion/oth</c:v>
                </c:pt>
              </c:strCache>
            </c:strRef>
          </c:cat>
          <c:val>
            <c:numRef>
              <c:f>Sheet1!$C$3:$C$8</c:f>
              <c:numCache>
                <c:formatCode>General</c:formatCode>
                <c:ptCount val="6"/>
                <c:pt idx="0">
                  <c:v>43.4</c:v>
                </c:pt>
                <c:pt idx="1">
                  <c:v>41.6</c:v>
                </c:pt>
                <c:pt idx="2">
                  <c:v>0.1</c:v>
                </c:pt>
                <c:pt idx="3">
                  <c:v>11.3</c:v>
                </c:pt>
                <c:pt idx="4">
                  <c:v>0.2</c:v>
                </c:pt>
                <c:pt idx="5">
                  <c:v>3.4</c:v>
                </c:pt>
              </c:numCache>
            </c:numRef>
          </c:val>
          <c:extLst>
            <c:ext xmlns:c16="http://schemas.microsoft.com/office/drawing/2014/chart" uri="{C3380CC4-5D6E-409C-BE32-E72D297353CC}">
              <c16:uniqueId val="{00000001-D67D-4CA3-99CA-719CA9F4DF6D}"/>
            </c:ext>
          </c:extLst>
        </c:ser>
        <c:dLbls>
          <c:showLegendKey val="0"/>
          <c:showVal val="0"/>
          <c:showCatName val="0"/>
          <c:showSerName val="0"/>
          <c:showPercent val="0"/>
          <c:showBubbleSize val="0"/>
        </c:dLbls>
        <c:gapWidth val="219"/>
        <c:overlap val="-27"/>
        <c:axId val="559046896"/>
        <c:axId val="559044600"/>
      </c:barChart>
      <c:catAx>
        <c:axId val="55904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044600"/>
        <c:crosses val="autoZero"/>
        <c:auto val="1"/>
        <c:lblAlgn val="ctr"/>
        <c:lblOffset val="100"/>
        <c:noMultiLvlLbl val="0"/>
      </c:catAx>
      <c:valAx>
        <c:axId val="559044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04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Figure 1:  Attitudes to the proposition 'There is discrimination against women in public life ' among DUP and UUP members</a:t>
            </a:r>
          </a:p>
        </c:rich>
      </c:tx>
      <c:overlay val="0"/>
    </c:title>
    <c:autoTitleDeleted val="0"/>
    <c:plotArea>
      <c:layout/>
      <c:barChart>
        <c:barDir val="col"/>
        <c:grouping val="clustered"/>
        <c:varyColors val="0"/>
        <c:ser>
          <c:idx val="0"/>
          <c:order val="0"/>
          <c:tx>
            <c:strRef>
              <c:f>discrimination!$C$22</c:f>
              <c:strCache>
                <c:ptCount val="1"/>
                <c:pt idx="0">
                  <c:v>UUP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discrimination!$D$21:$H$21</c:f>
              <c:strCache>
                <c:ptCount val="5"/>
                <c:pt idx="0">
                  <c:v>Strongly agree</c:v>
                </c:pt>
                <c:pt idx="1">
                  <c:v>Agree</c:v>
                </c:pt>
                <c:pt idx="2">
                  <c:v>Neither agree nor disagree</c:v>
                </c:pt>
                <c:pt idx="3">
                  <c:v>Disagree</c:v>
                </c:pt>
                <c:pt idx="4">
                  <c:v>Strongly disagree</c:v>
                </c:pt>
              </c:strCache>
            </c:strRef>
          </c:cat>
          <c:val>
            <c:numRef>
              <c:f>discrimination!$D$22:$H$22</c:f>
              <c:numCache>
                <c:formatCode>0%</c:formatCode>
                <c:ptCount val="5"/>
                <c:pt idx="0">
                  <c:v>9.8000000000000004E-2</c:v>
                </c:pt>
                <c:pt idx="1">
                  <c:v>0.247</c:v>
                </c:pt>
                <c:pt idx="2">
                  <c:v>0.245</c:v>
                </c:pt>
                <c:pt idx="3">
                  <c:v>0.32900000000000001</c:v>
                </c:pt>
                <c:pt idx="4">
                  <c:v>8.1000000000000003E-2</c:v>
                </c:pt>
              </c:numCache>
            </c:numRef>
          </c:val>
          <c:extLst>
            <c:ext xmlns:c16="http://schemas.microsoft.com/office/drawing/2014/chart" uri="{C3380CC4-5D6E-409C-BE32-E72D297353CC}">
              <c16:uniqueId val="{00000000-4BA0-4722-893F-7D84923CFC45}"/>
            </c:ext>
          </c:extLst>
        </c:ser>
        <c:ser>
          <c:idx val="1"/>
          <c:order val="1"/>
          <c:tx>
            <c:strRef>
              <c:f>discrimination!$C$23</c:f>
              <c:strCache>
                <c:ptCount val="1"/>
                <c:pt idx="0">
                  <c:v>DUP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discrimination!$D$21:$H$21</c:f>
              <c:strCache>
                <c:ptCount val="5"/>
                <c:pt idx="0">
                  <c:v>Strongly agree</c:v>
                </c:pt>
                <c:pt idx="1">
                  <c:v>Agree</c:v>
                </c:pt>
                <c:pt idx="2">
                  <c:v>Neither agree nor disagree</c:v>
                </c:pt>
                <c:pt idx="3">
                  <c:v>Disagree</c:v>
                </c:pt>
                <c:pt idx="4">
                  <c:v>Strongly disagree</c:v>
                </c:pt>
              </c:strCache>
            </c:strRef>
          </c:cat>
          <c:val>
            <c:numRef>
              <c:f>discrimination!$D$23:$H$23</c:f>
              <c:numCache>
                <c:formatCode>0%</c:formatCode>
                <c:ptCount val="5"/>
                <c:pt idx="0">
                  <c:v>8.5000000000000006E-2</c:v>
                </c:pt>
                <c:pt idx="1">
                  <c:v>0.16800000000000001</c:v>
                </c:pt>
                <c:pt idx="2">
                  <c:v>0.254</c:v>
                </c:pt>
                <c:pt idx="3">
                  <c:v>0.38500000000000001</c:v>
                </c:pt>
                <c:pt idx="4">
                  <c:v>0.108</c:v>
                </c:pt>
              </c:numCache>
            </c:numRef>
          </c:val>
          <c:extLst>
            <c:ext xmlns:c16="http://schemas.microsoft.com/office/drawing/2014/chart" uri="{C3380CC4-5D6E-409C-BE32-E72D297353CC}">
              <c16:uniqueId val="{00000001-4BA0-4722-893F-7D84923CFC45}"/>
            </c:ext>
          </c:extLst>
        </c:ser>
        <c:dLbls>
          <c:showLegendKey val="0"/>
          <c:showVal val="0"/>
          <c:showCatName val="0"/>
          <c:showSerName val="0"/>
          <c:showPercent val="0"/>
          <c:showBubbleSize val="0"/>
        </c:dLbls>
        <c:gapWidth val="150"/>
        <c:axId val="-2130778600"/>
        <c:axId val="-2131129320"/>
      </c:barChart>
      <c:catAx>
        <c:axId val="-2130778600"/>
        <c:scaling>
          <c:orientation val="minMax"/>
        </c:scaling>
        <c:delete val="0"/>
        <c:axPos val="b"/>
        <c:numFmt formatCode="General" sourceLinked="0"/>
        <c:majorTickMark val="none"/>
        <c:minorTickMark val="none"/>
        <c:tickLblPos val="nextTo"/>
        <c:crossAx val="-2131129320"/>
        <c:crosses val="autoZero"/>
        <c:auto val="1"/>
        <c:lblAlgn val="ctr"/>
        <c:lblOffset val="100"/>
        <c:noMultiLvlLbl val="0"/>
      </c:catAx>
      <c:valAx>
        <c:axId val="-2131129320"/>
        <c:scaling>
          <c:orientation val="minMax"/>
        </c:scaling>
        <c:delete val="0"/>
        <c:axPos val="l"/>
        <c:numFmt formatCode="0%" sourceLinked="1"/>
        <c:majorTickMark val="none"/>
        <c:minorTickMark val="none"/>
        <c:tickLblPos val="nextTo"/>
        <c:crossAx val="-2130778600"/>
        <c:crosses val="autoZero"/>
        <c:crossBetween val="between"/>
      </c:valAx>
    </c:plotArea>
    <c:legend>
      <c:legendPos val="b"/>
      <c:overlay val="0"/>
    </c:legend>
    <c:plotVisOnly val="1"/>
    <c:dispBlanksAs val="gap"/>
    <c:showDLblsOverMax val="0"/>
  </c:chart>
  <c:spPr>
    <a:ln>
      <a:noFill/>
    </a:ln>
  </c:spPr>
  <c:txPr>
    <a:bodyPr/>
    <a:lstStyle/>
    <a:p>
      <a:pPr>
        <a:defRPr>
          <a:latin typeface="Times New Roman"/>
          <a:cs typeface="Times New Roman"/>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a:ea typeface="+mn-ea"/>
                <a:cs typeface="Times New Roman"/>
              </a:defRPr>
            </a:pPr>
            <a:r>
              <a:rPr lang="en-US" sz="1000"/>
              <a:t>Figure 2: </a:t>
            </a:r>
            <a:r>
              <a:rPr lang="en-US" sz="1000" b="1" i="0" baseline="0">
                <a:effectLst/>
              </a:rPr>
              <a:t>Attitudes to the proposition 'Politics in Northern Ireland would improve if more women were elected'</a:t>
            </a:r>
            <a:endParaRPr lang="en-US" sz="10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a:ea typeface="+mn-ea"/>
                <a:cs typeface="Times New Roman"/>
              </a:defRPr>
            </a:pPr>
            <a:r>
              <a:rPr lang="en-US" sz="1000" b="1" i="0" baseline="0">
                <a:effectLst/>
              </a:rPr>
              <a:t>among DUP and UUP members</a:t>
            </a:r>
            <a:endParaRPr lang="en-US" sz="1000">
              <a:effectLst/>
            </a:endParaRPr>
          </a:p>
        </c:rich>
      </c:tx>
      <c:overlay val="0"/>
    </c:title>
    <c:autoTitleDeleted val="0"/>
    <c:plotArea>
      <c:layout/>
      <c:barChart>
        <c:barDir val="col"/>
        <c:grouping val="clustered"/>
        <c:varyColors val="0"/>
        <c:ser>
          <c:idx val="0"/>
          <c:order val="0"/>
          <c:tx>
            <c:strRef>
              <c:f>'pol improve'!$C$10</c:f>
              <c:strCache>
                <c:ptCount val="1"/>
                <c:pt idx="0">
                  <c:v>UUP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'pol improve'!$D$9:$H$9</c:f>
              <c:strCache>
                <c:ptCount val="5"/>
                <c:pt idx="0">
                  <c:v>Strongly agree</c:v>
                </c:pt>
                <c:pt idx="1">
                  <c:v>Agree</c:v>
                </c:pt>
                <c:pt idx="2">
                  <c:v>Neither agree nor disagree</c:v>
                </c:pt>
                <c:pt idx="3">
                  <c:v>Disagree</c:v>
                </c:pt>
                <c:pt idx="4">
                  <c:v>Strongly disagree</c:v>
                </c:pt>
              </c:strCache>
            </c:strRef>
          </c:cat>
          <c:val>
            <c:numRef>
              <c:f>'pol improve'!$D$10:$H$10</c:f>
              <c:numCache>
                <c:formatCode>0%</c:formatCode>
                <c:ptCount val="5"/>
                <c:pt idx="0">
                  <c:v>0.17599999999999999</c:v>
                </c:pt>
                <c:pt idx="1">
                  <c:v>0.372</c:v>
                </c:pt>
                <c:pt idx="2">
                  <c:v>0.34300000000000003</c:v>
                </c:pt>
                <c:pt idx="3">
                  <c:v>8.6999999999999994E-2</c:v>
                </c:pt>
                <c:pt idx="4">
                  <c:v>2.1999999999999999E-2</c:v>
                </c:pt>
              </c:numCache>
            </c:numRef>
          </c:val>
          <c:extLst>
            <c:ext xmlns:c16="http://schemas.microsoft.com/office/drawing/2014/chart" uri="{C3380CC4-5D6E-409C-BE32-E72D297353CC}">
              <c16:uniqueId val="{00000000-F9C4-4169-8B49-E78287D7E09F}"/>
            </c:ext>
          </c:extLst>
        </c:ser>
        <c:ser>
          <c:idx val="1"/>
          <c:order val="1"/>
          <c:tx>
            <c:strRef>
              <c:f>'pol improve'!$C$11</c:f>
              <c:strCache>
                <c:ptCount val="1"/>
                <c:pt idx="0">
                  <c:v>DUP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'pol improve'!$D$9:$H$9</c:f>
              <c:strCache>
                <c:ptCount val="5"/>
                <c:pt idx="0">
                  <c:v>Strongly agree</c:v>
                </c:pt>
                <c:pt idx="1">
                  <c:v>Agree</c:v>
                </c:pt>
                <c:pt idx="2">
                  <c:v>Neither agree nor disagree</c:v>
                </c:pt>
                <c:pt idx="3">
                  <c:v>Disagree</c:v>
                </c:pt>
                <c:pt idx="4">
                  <c:v>Strongly disagree</c:v>
                </c:pt>
              </c:strCache>
            </c:strRef>
          </c:cat>
          <c:val>
            <c:numRef>
              <c:f>'pol improve'!$D$11:$H$11</c:f>
              <c:numCache>
                <c:formatCode>0%</c:formatCode>
                <c:ptCount val="5"/>
                <c:pt idx="0">
                  <c:v>0.15</c:v>
                </c:pt>
                <c:pt idx="1">
                  <c:v>0.22</c:v>
                </c:pt>
                <c:pt idx="2">
                  <c:v>0.45</c:v>
                </c:pt>
                <c:pt idx="3">
                  <c:v>0.14000000000000001</c:v>
                </c:pt>
                <c:pt idx="4">
                  <c:v>0.03</c:v>
                </c:pt>
              </c:numCache>
            </c:numRef>
          </c:val>
          <c:extLst>
            <c:ext xmlns:c16="http://schemas.microsoft.com/office/drawing/2014/chart" uri="{C3380CC4-5D6E-409C-BE32-E72D297353CC}">
              <c16:uniqueId val="{00000001-F9C4-4169-8B49-E78287D7E09F}"/>
            </c:ext>
          </c:extLst>
        </c:ser>
        <c:dLbls>
          <c:showLegendKey val="0"/>
          <c:showVal val="0"/>
          <c:showCatName val="0"/>
          <c:showSerName val="0"/>
          <c:showPercent val="0"/>
          <c:showBubbleSize val="0"/>
        </c:dLbls>
        <c:gapWidth val="75"/>
        <c:axId val="2109109640"/>
        <c:axId val="2138334024"/>
      </c:barChart>
      <c:catAx>
        <c:axId val="2109109640"/>
        <c:scaling>
          <c:orientation val="minMax"/>
        </c:scaling>
        <c:delete val="0"/>
        <c:axPos val="b"/>
        <c:numFmt formatCode="General" sourceLinked="0"/>
        <c:majorTickMark val="none"/>
        <c:minorTickMark val="none"/>
        <c:tickLblPos val="nextTo"/>
        <c:crossAx val="2138334024"/>
        <c:crosses val="autoZero"/>
        <c:auto val="1"/>
        <c:lblAlgn val="ctr"/>
        <c:lblOffset val="100"/>
        <c:noMultiLvlLbl val="0"/>
      </c:catAx>
      <c:valAx>
        <c:axId val="2138334024"/>
        <c:scaling>
          <c:orientation val="minMax"/>
        </c:scaling>
        <c:delete val="0"/>
        <c:axPos val="l"/>
        <c:numFmt formatCode="0%" sourceLinked="1"/>
        <c:majorTickMark val="none"/>
        <c:minorTickMark val="none"/>
        <c:tickLblPos val="nextTo"/>
        <c:crossAx val="2109109640"/>
        <c:crosses val="autoZero"/>
        <c:crossBetween val="between"/>
      </c:valAx>
    </c:plotArea>
    <c:legend>
      <c:legendPos val="b"/>
      <c:overlay val="0"/>
    </c:legend>
    <c:plotVisOnly val="1"/>
    <c:dispBlanksAs val="gap"/>
    <c:showDLblsOverMax val="0"/>
  </c:chart>
  <c:spPr>
    <a:ln>
      <a:noFill/>
    </a:ln>
  </c:spPr>
  <c:txPr>
    <a:bodyPr/>
    <a:lstStyle/>
    <a:p>
      <a:pPr>
        <a:defRPr>
          <a:latin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ctr" rtl="0">
              <a:defRPr sz="1000"/>
            </a:pPr>
            <a:r>
              <a:rPr lang="en-US" sz="1000"/>
              <a:t>Figure 3: </a:t>
            </a:r>
            <a:r>
              <a:rPr lang="en-US" sz="1000" b="1" i="0" baseline="0">
                <a:effectLst/>
              </a:rPr>
              <a:t>Attitudes to the proposition 'The party should have a fixed proportion of women candidates'</a:t>
            </a:r>
            <a:r>
              <a:rPr lang="en-US" sz="1000" b="0" i="0" baseline="0">
                <a:effectLst/>
              </a:rPr>
              <a:t> </a:t>
            </a:r>
            <a:r>
              <a:rPr lang="en-US" sz="1000" b="1" i="0" baseline="0">
                <a:effectLst/>
              </a:rPr>
              <a:t>among DUP and UUP members</a:t>
            </a:r>
            <a:endParaRPr lang="en-US" sz="1000">
              <a:effectLst/>
            </a:endParaRPr>
          </a:p>
        </c:rich>
      </c:tx>
      <c:overlay val="0"/>
    </c:title>
    <c:autoTitleDeleted val="0"/>
    <c:plotArea>
      <c:layout/>
      <c:barChart>
        <c:barDir val="col"/>
        <c:grouping val="clustered"/>
        <c:varyColors val="0"/>
        <c:ser>
          <c:idx val="0"/>
          <c:order val="0"/>
          <c:tx>
            <c:strRef>
              <c:f>quotas!$C$14</c:f>
              <c:strCache>
                <c:ptCount val="1"/>
                <c:pt idx="0">
                  <c:v>UUP</c:v>
                </c:pt>
              </c:strCache>
            </c:strRef>
          </c:tx>
          <c:invertIfNegative val="0"/>
          <c:cat>
            <c:strRef>
              <c:f>quotas!$D$13:$H$13</c:f>
              <c:strCache>
                <c:ptCount val="5"/>
                <c:pt idx="0">
                  <c:v>Strongly agree</c:v>
                </c:pt>
                <c:pt idx="1">
                  <c:v>Agree</c:v>
                </c:pt>
                <c:pt idx="2">
                  <c:v>Neither agree nor disagree</c:v>
                </c:pt>
                <c:pt idx="3">
                  <c:v>Disagree</c:v>
                </c:pt>
                <c:pt idx="4">
                  <c:v>Strongly disagree</c:v>
                </c:pt>
              </c:strCache>
            </c:strRef>
          </c:cat>
          <c:val>
            <c:numRef>
              <c:f>quotas!$D$14:$H$14</c:f>
              <c:numCache>
                <c:formatCode>0%</c:formatCode>
                <c:ptCount val="5"/>
                <c:pt idx="0">
                  <c:v>5.8000000000000003E-2</c:v>
                </c:pt>
                <c:pt idx="1">
                  <c:v>0.158</c:v>
                </c:pt>
                <c:pt idx="2">
                  <c:v>0.28599999999999998</c:v>
                </c:pt>
                <c:pt idx="3">
                  <c:v>0.316</c:v>
                </c:pt>
                <c:pt idx="4">
                  <c:v>0.182</c:v>
                </c:pt>
              </c:numCache>
            </c:numRef>
          </c:val>
          <c:extLst>
            <c:ext xmlns:c16="http://schemas.microsoft.com/office/drawing/2014/chart" uri="{C3380CC4-5D6E-409C-BE32-E72D297353CC}">
              <c16:uniqueId val="{00000000-6871-42AB-89D9-4667501796D8}"/>
            </c:ext>
          </c:extLst>
        </c:ser>
        <c:ser>
          <c:idx val="1"/>
          <c:order val="1"/>
          <c:tx>
            <c:strRef>
              <c:f>quotas!$C$15</c:f>
              <c:strCache>
                <c:ptCount val="1"/>
                <c:pt idx="0">
                  <c:v>DUP</c:v>
                </c:pt>
              </c:strCache>
            </c:strRef>
          </c:tx>
          <c:invertIfNegative val="0"/>
          <c:cat>
            <c:strRef>
              <c:f>quotas!$D$13:$H$13</c:f>
              <c:strCache>
                <c:ptCount val="5"/>
                <c:pt idx="0">
                  <c:v>Strongly agree</c:v>
                </c:pt>
                <c:pt idx="1">
                  <c:v>Agree</c:v>
                </c:pt>
                <c:pt idx="2">
                  <c:v>Neither agree nor disagree</c:v>
                </c:pt>
                <c:pt idx="3">
                  <c:v>Disagree</c:v>
                </c:pt>
                <c:pt idx="4">
                  <c:v>Strongly disagree</c:v>
                </c:pt>
              </c:strCache>
            </c:strRef>
          </c:cat>
          <c:val>
            <c:numRef>
              <c:f>quotas!$D$15:$H$15</c:f>
              <c:numCache>
                <c:formatCode>0%</c:formatCode>
                <c:ptCount val="5"/>
                <c:pt idx="0">
                  <c:v>9.6000000000000002E-2</c:v>
                </c:pt>
                <c:pt idx="1">
                  <c:v>0.11600000000000001</c:v>
                </c:pt>
                <c:pt idx="2">
                  <c:v>0.21199999999999999</c:v>
                </c:pt>
                <c:pt idx="3">
                  <c:v>0.33700000000000002</c:v>
                </c:pt>
                <c:pt idx="4">
                  <c:v>0.23799999999999999</c:v>
                </c:pt>
              </c:numCache>
            </c:numRef>
          </c:val>
          <c:extLst>
            <c:ext xmlns:c16="http://schemas.microsoft.com/office/drawing/2014/chart" uri="{C3380CC4-5D6E-409C-BE32-E72D297353CC}">
              <c16:uniqueId val="{00000001-6871-42AB-89D9-4667501796D8}"/>
            </c:ext>
          </c:extLst>
        </c:ser>
        <c:dLbls>
          <c:showLegendKey val="0"/>
          <c:showVal val="0"/>
          <c:showCatName val="0"/>
          <c:showSerName val="0"/>
          <c:showPercent val="0"/>
          <c:showBubbleSize val="0"/>
        </c:dLbls>
        <c:gapWidth val="150"/>
        <c:axId val="2136800120"/>
        <c:axId val="2136941112"/>
      </c:barChart>
      <c:catAx>
        <c:axId val="2136800120"/>
        <c:scaling>
          <c:orientation val="minMax"/>
        </c:scaling>
        <c:delete val="0"/>
        <c:axPos val="b"/>
        <c:numFmt formatCode="General" sourceLinked="0"/>
        <c:majorTickMark val="none"/>
        <c:minorTickMark val="none"/>
        <c:tickLblPos val="nextTo"/>
        <c:crossAx val="2136941112"/>
        <c:crosses val="autoZero"/>
        <c:auto val="1"/>
        <c:lblAlgn val="ctr"/>
        <c:lblOffset val="100"/>
        <c:noMultiLvlLbl val="0"/>
      </c:catAx>
      <c:valAx>
        <c:axId val="2136941112"/>
        <c:scaling>
          <c:orientation val="minMax"/>
        </c:scaling>
        <c:delete val="0"/>
        <c:axPos val="l"/>
        <c:numFmt formatCode="0%" sourceLinked="1"/>
        <c:majorTickMark val="none"/>
        <c:minorTickMark val="none"/>
        <c:tickLblPos val="nextTo"/>
        <c:crossAx val="2136800120"/>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a:cs typeface="Times New Roman"/>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3B0E-CDD6-4237-B667-6980B2BA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9097</Words>
  <Characters>51853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Hennessey, Thomas (thomas.hennessey@canterbury.ac.uk)</dc:creator>
  <cp:keywords/>
  <dc:description/>
  <cp:lastModifiedBy>jontonge01@outlook.com</cp:lastModifiedBy>
  <cp:revision>2</cp:revision>
  <dcterms:created xsi:type="dcterms:W3CDTF">2020-09-02T20:48:00Z</dcterms:created>
  <dcterms:modified xsi:type="dcterms:W3CDTF">2020-09-02T20:48:00Z</dcterms:modified>
</cp:coreProperties>
</file>