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66140" w14:textId="77777777" w:rsidR="00B0649F" w:rsidRDefault="00B0649F" w:rsidP="00B0649F">
      <w:pPr>
        <w:pStyle w:val="Title"/>
        <w:rPr>
          <w:rFonts w:eastAsia="Times New Roman"/>
          <w:lang w:eastAsia="en-GB"/>
        </w:rPr>
      </w:pPr>
      <w:r w:rsidRPr="00B0649F">
        <w:rPr>
          <w:rFonts w:eastAsia="Times New Roman"/>
          <w:lang w:eastAsia="en-GB"/>
        </w:rPr>
        <w:t>OP15 Exploring the impact of smoke-free legislation on exposure to second-hand smoke among non-smoking adults in England</w:t>
      </w:r>
    </w:p>
    <w:p w14:paraId="5BDA8442" w14:textId="77777777" w:rsidR="00B0649F" w:rsidRDefault="00B0649F" w:rsidP="00B0649F">
      <w:pPr>
        <w:shd w:val="clear" w:color="auto" w:fill="FFFFFF"/>
        <w:spacing w:after="0" w:line="240" w:lineRule="auto"/>
        <w:rPr>
          <w:rFonts w:ascii="Helvetica" w:eastAsia="Times New Roman" w:hAnsi="Helvetica" w:cs="Helvetica"/>
          <w:color w:val="333333"/>
          <w:sz w:val="26"/>
          <w:szCs w:val="26"/>
          <w:lang w:eastAsia="en-GB"/>
        </w:rPr>
      </w:pPr>
    </w:p>
    <w:p w14:paraId="2277374C" w14:textId="1D3D8315" w:rsidR="00B0649F" w:rsidRPr="00B0649F" w:rsidRDefault="00B0649F" w:rsidP="00B0649F">
      <w:pPr>
        <w:shd w:val="clear" w:color="auto" w:fill="FFFFFF"/>
        <w:spacing w:after="0" w:line="240" w:lineRule="auto"/>
        <w:rPr>
          <w:rFonts w:ascii="Helvetica" w:eastAsia="Times New Roman" w:hAnsi="Helvetica" w:cs="Helvetica"/>
          <w:color w:val="333333"/>
          <w:sz w:val="26"/>
          <w:szCs w:val="26"/>
          <w:lang w:eastAsia="en-GB"/>
        </w:rPr>
      </w:pPr>
      <w:r w:rsidRPr="00B0649F">
        <w:rPr>
          <w:rFonts w:ascii="Helvetica" w:eastAsia="Times New Roman" w:hAnsi="Helvetica" w:cs="Helvetica"/>
          <w:color w:val="2A6EBB"/>
          <w:sz w:val="26"/>
          <w:szCs w:val="26"/>
          <w:lang w:eastAsia="en-GB"/>
        </w:rPr>
        <w:t>C Mathew</w:t>
      </w:r>
      <w:r w:rsidRPr="00B0649F">
        <w:rPr>
          <w:rFonts w:ascii="Helvetica" w:eastAsia="Times New Roman" w:hAnsi="Helvetica" w:cs="Helvetica"/>
          <w:color w:val="333333"/>
          <w:sz w:val="26"/>
          <w:szCs w:val="26"/>
          <w:lang w:eastAsia="en-GB"/>
        </w:rPr>
        <w:t>, </w:t>
      </w:r>
      <w:r w:rsidRPr="00B0649F">
        <w:rPr>
          <w:rFonts w:ascii="Helvetica" w:eastAsia="Times New Roman" w:hAnsi="Helvetica" w:cs="Helvetica"/>
          <w:color w:val="2A6EBB"/>
          <w:sz w:val="26"/>
          <w:szCs w:val="26"/>
          <w:lang w:eastAsia="en-GB"/>
        </w:rPr>
        <w:t>C Kypridemos</w:t>
      </w:r>
    </w:p>
    <w:p w14:paraId="22E2A27E" w14:textId="77777777" w:rsidR="00B0649F" w:rsidRPr="00B0649F" w:rsidRDefault="00B0649F" w:rsidP="00B0649F">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B0649F">
        <w:rPr>
          <w:rFonts w:ascii="Helvetica" w:eastAsia="Times New Roman" w:hAnsi="Helvetica" w:cs="Helvetica"/>
          <w:color w:val="333333"/>
          <w:sz w:val="36"/>
          <w:szCs w:val="36"/>
          <w:lang w:eastAsia="en-GB"/>
        </w:rPr>
        <w:t>Abstract</w:t>
      </w:r>
    </w:p>
    <w:p w14:paraId="6B8089C5" w14:textId="77777777" w:rsidR="00B0649F" w:rsidRPr="00B0649F" w:rsidRDefault="00B0649F" w:rsidP="00B0649F">
      <w:pPr>
        <w:shd w:val="clear" w:color="auto" w:fill="FFFFFF"/>
        <w:spacing w:after="150" w:line="240" w:lineRule="auto"/>
        <w:rPr>
          <w:rFonts w:ascii="Helvetica" w:eastAsia="Times New Roman" w:hAnsi="Helvetica" w:cs="Helvetica"/>
          <w:color w:val="333333"/>
          <w:sz w:val="26"/>
          <w:szCs w:val="26"/>
          <w:lang w:eastAsia="en-GB"/>
        </w:rPr>
      </w:pPr>
      <w:r w:rsidRPr="00B0649F">
        <w:rPr>
          <w:rFonts w:ascii="Helvetica" w:eastAsia="Times New Roman" w:hAnsi="Helvetica" w:cs="Helvetica"/>
          <w:b/>
          <w:bCs/>
          <w:color w:val="333333"/>
          <w:sz w:val="26"/>
          <w:szCs w:val="26"/>
          <w:lang w:eastAsia="en-GB"/>
        </w:rPr>
        <w:t>Background</w:t>
      </w:r>
      <w:r w:rsidRPr="00B0649F">
        <w:rPr>
          <w:rFonts w:ascii="Helvetica" w:eastAsia="Times New Roman" w:hAnsi="Helvetica" w:cs="Helvetica"/>
          <w:color w:val="333333"/>
          <w:sz w:val="26"/>
          <w:szCs w:val="26"/>
          <w:lang w:eastAsia="en-GB"/>
        </w:rPr>
        <w:t> In the presence of mounting evidence on the adverse effects of second-hand smoke (SHS) to non-smokers, England implemented smoke-free legislation on 1 July 2007 that rendered all public enclosed spaces smoke-free. As England considers becoming smoke-free by 2030, an evaluation of the existing smoke-free policy in England utilizing recent data becomes paramount in informing policymakers who are debating an expansion of the legislation in England. This project sought to examine trends in exposure to SHS among adult non-smokers in England from 2003–2015 in order to determine whether the legislation produced changes in SHS exposure among non-smoking adults and whether the policy had a differential impact by sex and socioeconomic status (SES).</w:t>
      </w:r>
    </w:p>
    <w:p w14:paraId="3D324E24" w14:textId="77777777" w:rsidR="00B0649F" w:rsidRPr="00B0649F" w:rsidRDefault="00B0649F" w:rsidP="00B0649F">
      <w:pPr>
        <w:shd w:val="clear" w:color="auto" w:fill="FFFFFF"/>
        <w:spacing w:after="150" w:line="240" w:lineRule="auto"/>
        <w:rPr>
          <w:rFonts w:ascii="Helvetica" w:eastAsia="Times New Roman" w:hAnsi="Helvetica" w:cs="Helvetica"/>
          <w:color w:val="333333"/>
          <w:sz w:val="26"/>
          <w:szCs w:val="26"/>
          <w:lang w:eastAsia="en-GB"/>
        </w:rPr>
      </w:pPr>
      <w:r w:rsidRPr="00B0649F">
        <w:rPr>
          <w:rFonts w:ascii="Helvetica" w:eastAsia="Times New Roman" w:hAnsi="Helvetica" w:cs="Helvetica"/>
          <w:b/>
          <w:bCs/>
          <w:color w:val="333333"/>
          <w:sz w:val="26"/>
          <w:szCs w:val="26"/>
          <w:lang w:eastAsia="en-GB"/>
        </w:rPr>
        <w:t>Methods</w:t>
      </w:r>
      <w:r w:rsidRPr="00B0649F">
        <w:rPr>
          <w:rFonts w:ascii="Helvetica" w:eastAsia="Times New Roman" w:hAnsi="Helvetica" w:cs="Helvetica"/>
          <w:color w:val="333333"/>
          <w:sz w:val="26"/>
          <w:szCs w:val="26"/>
          <w:lang w:eastAsia="en-GB"/>
        </w:rPr>
        <w:t> This study was an interrupted time series analysis of data on self-reported exposure to SHS among adult non-smokers that were obtained from Health Survey England and spanned the period between 2003 and 2015. The study used regression methods to examine trends in not only exposure to SHS as a binary variable but also the number of hours of exposure to SHS both before and after the ban. The analysis was conducted for the general adult non-smoking population as well as by sex and SES, using the quintile groups of the index of multiple deprivation.</w:t>
      </w:r>
    </w:p>
    <w:p w14:paraId="4DEC936B" w14:textId="77777777" w:rsidR="00B0649F" w:rsidRPr="00B0649F" w:rsidRDefault="00B0649F" w:rsidP="00B0649F">
      <w:pPr>
        <w:shd w:val="clear" w:color="auto" w:fill="FFFFFF"/>
        <w:spacing w:after="150" w:line="240" w:lineRule="auto"/>
        <w:rPr>
          <w:rFonts w:ascii="Helvetica" w:eastAsia="Times New Roman" w:hAnsi="Helvetica" w:cs="Helvetica"/>
          <w:color w:val="333333"/>
          <w:sz w:val="26"/>
          <w:szCs w:val="26"/>
          <w:lang w:eastAsia="en-GB"/>
        </w:rPr>
      </w:pPr>
      <w:r w:rsidRPr="00B0649F">
        <w:rPr>
          <w:rFonts w:ascii="Helvetica" w:eastAsia="Times New Roman" w:hAnsi="Helvetica" w:cs="Helvetica"/>
          <w:b/>
          <w:bCs/>
          <w:color w:val="333333"/>
          <w:sz w:val="26"/>
          <w:szCs w:val="26"/>
          <w:lang w:eastAsia="en-GB"/>
        </w:rPr>
        <w:t>Results</w:t>
      </w:r>
      <w:r w:rsidRPr="00B0649F">
        <w:rPr>
          <w:rFonts w:ascii="Helvetica" w:eastAsia="Times New Roman" w:hAnsi="Helvetica" w:cs="Helvetica"/>
          <w:color w:val="333333"/>
          <w:sz w:val="26"/>
          <w:szCs w:val="26"/>
          <w:lang w:eastAsia="en-GB"/>
        </w:rPr>
        <w:t xml:space="preserve"> The odd of exposure to SHS was falling annually by 9.1% (95% CI: 6.7% to 11.5%), in relative terms, before the implementation of the smoke-free policy. The odds dramatically reduced by 189.4% (95% CI: 100.2% to 318.7%) </w:t>
      </w:r>
      <w:proofErr w:type="gramStart"/>
      <w:r w:rsidRPr="00B0649F">
        <w:rPr>
          <w:rFonts w:ascii="Helvetica" w:eastAsia="Times New Roman" w:hAnsi="Helvetica" w:cs="Helvetica"/>
          <w:color w:val="333333"/>
          <w:sz w:val="26"/>
          <w:szCs w:val="26"/>
          <w:lang w:eastAsia="en-GB"/>
        </w:rPr>
        <w:t>as a result of</w:t>
      </w:r>
      <w:proofErr w:type="gramEnd"/>
      <w:r w:rsidRPr="00B0649F">
        <w:rPr>
          <w:rFonts w:ascii="Helvetica" w:eastAsia="Times New Roman" w:hAnsi="Helvetica" w:cs="Helvetica"/>
          <w:color w:val="333333"/>
          <w:sz w:val="26"/>
          <w:szCs w:val="26"/>
          <w:lang w:eastAsia="en-GB"/>
        </w:rPr>
        <w:t xml:space="preserve"> the policy, but slowly increased since then by 1.7% (95% CI: -3.0 to 6.2%) annually. The modelled prevalence of SHS exposure, declined drastically by approximately 50%, from 40.5% (95% CI: 34.5% - 46.9%) to 19.1% (95% CI: 11.2% - 30.6%), in the immediate aftermath of the ban. Nevertheless, the number of hours of SHS exposure declined after the ban. The policy was most effective in men, and it reduces both absolute and relative sex inequalities. When socioeconomic inequalities were considered, the policy was more effective in the most deprived group, and reduced absolute socioeconomic inequality, however, absolute inequality was increased </w:t>
      </w:r>
      <w:proofErr w:type="gramStart"/>
      <w:r w:rsidRPr="00B0649F">
        <w:rPr>
          <w:rFonts w:ascii="Helvetica" w:eastAsia="Times New Roman" w:hAnsi="Helvetica" w:cs="Helvetica"/>
          <w:color w:val="333333"/>
          <w:sz w:val="26"/>
          <w:szCs w:val="26"/>
          <w:lang w:eastAsia="en-GB"/>
        </w:rPr>
        <w:t>as a result of</w:t>
      </w:r>
      <w:proofErr w:type="gramEnd"/>
      <w:r w:rsidRPr="00B0649F">
        <w:rPr>
          <w:rFonts w:ascii="Helvetica" w:eastAsia="Times New Roman" w:hAnsi="Helvetica" w:cs="Helvetica"/>
          <w:color w:val="333333"/>
          <w:sz w:val="26"/>
          <w:szCs w:val="26"/>
          <w:lang w:eastAsia="en-GB"/>
        </w:rPr>
        <w:t xml:space="preserve"> the policy. The analysis was performed in SPSS v24.</w:t>
      </w:r>
    </w:p>
    <w:p w14:paraId="07E04FA2" w14:textId="77777777" w:rsidR="00B0649F" w:rsidRPr="00B0649F" w:rsidRDefault="00B0649F" w:rsidP="00B0649F">
      <w:pPr>
        <w:shd w:val="clear" w:color="auto" w:fill="FFFFFF"/>
        <w:spacing w:line="240" w:lineRule="auto"/>
        <w:rPr>
          <w:rFonts w:ascii="Helvetica" w:eastAsia="Times New Roman" w:hAnsi="Helvetica" w:cs="Helvetica"/>
          <w:color w:val="333333"/>
          <w:sz w:val="26"/>
          <w:szCs w:val="26"/>
          <w:lang w:eastAsia="en-GB"/>
        </w:rPr>
      </w:pPr>
      <w:r w:rsidRPr="00B0649F">
        <w:rPr>
          <w:rFonts w:ascii="Helvetica" w:eastAsia="Times New Roman" w:hAnsi="Helvetica" w:cs="Helvetica"/>
          <w:b/>
          <w:bCs/>
          <w:color w:val="333333"/>
          <w:sz w:val="26"/>
          <w:szCs w:val="26"/>
          <w:lang w:eastAsia="en-GB"/>
        </w:rPr>
        <w:lastRenderedPageBreak/>
        <w:t>Conclusion</w:t>
      </w:r>
      <w:r w:rsidRPr="00B0649F">
        <w:rPr>
          <w:rFonts w:ascii="Helvetica" w:eastAsia="Times New Roman" w:hAnsi="Helvetica" w:cs="Helvetica"/>
          <w:color w:val="333333"/>
          <w:sz w:val="26"/>
          <w:szCs w:val="26"/>
          <w:lang w:eastAsia="en-GB"/>
        </w:rPr>
        <w:t> While the population-wide decline in SHS exposure following the ban is a treatment to the success of smoke-free legislation, the persisting relative inequalities in SHS exposure by SES highlight the need for continued investment in tobacco control policies.</w:t>
      </w:r>
    </w:p>
    <w:p w14:paraId="619C7038" w14:textId="77777777" w:rsidR="007A1928" w:rsidRPr="00B0649F" w:rsidRDefault="007A1928" w:rsidP="00B0649F"/>
    <w:sectPr w:rsidR="007A1928" w:rsidRPr="00B06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B791D"/>
    <w:multiLevelType w:val="multilevel"/>
    <w:tmpl w:val="4644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9F"/>
    <w:rsid w:val="002A6496"/>
    <w:rsid w:val="003C3A64"/>
    <w:rsid w:val="00664C44"/>
    <w:rsid w:val="007A1928"/>
    <w:rsid w:val="00A93FAC"/>
    <w:rsid w:val="00B0649F"/>
    <w:rsid w:val="00CA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7A3B"/>
  <w15:chartTrackingRefBased/>
  <w15:docId w15:val="{871AC4C0-2572-4942-965F-4AC2FCC5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64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49F"/>
    <w:rPr>
      <w:rFonts w:ascii="Times New Roman" w:eastAsia="Times New Roman" w:hAnsi="Times New Roman" w:cs="Times New Roman"/>
      <w:b/>
      <w:bCs/>
      <w:sz w:val="36"/>
      <w:szCs w:val="36"/>
      <w:lang w:eastAsia="en-GB"/>
    </w:rPr>
  </w:style>
  <w:style w:type="paragraph" w:customStyle="1" w:styleId="contributor">
    <w:name w:val="contributor"/>
    <w:basedOn w:val="Normal"/>
    <w:rsid w:val="00B06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B0649F"/>
  </w:style>
  <w:style w:type="paragraph" w:customStyle="1" w:styleId="last">
    <w:name w:val="last"/>
    <w:basedOn w:val="Normal"/>
    <w:rsid w:val="00B064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06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649F"/>
    <w:rPr>
      <w:b/>
      <w:bCs/>
    </w:rPr>
  </w:style>
  <w:style w:type="paragraph" w:styleId="Title">
    <w:name w:val="Title"/>
    <w:basedOn w:val="Normal"/>
    <w:next w:val="Normal"/>
    <w:link w:val="TitleChar"/>
    <w:uiPriority w:val="10"/>
    <w:qFormat/>
    <w:rsid w:val="00B06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4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972073">
      <w:bodyDiv w:val="1"/>
      <w:marLeft w:val="0"/>
      <w:marRight w:val="0"/>
      <w:marTop w:val="0"/>
      <w:marBottom w:val="0"/>
      <w:divBdr>
        <w:top w:val="none" w:sz="0" w:space="0" w:color="auto"/>
        <w:left w:val="none" w:sz="0" w:space="0" w:color="auto"/>
        <w:bottom w:val="none" w:sz="0" w:space="0" w:color="auto"/>
        <w:right w:val="none" w:sz="0" w:space="0" w:color="auto"/>
      </w:divBdr>
      <w:divsChild>
        <w:div w:id="1936009494">
          <w:marLeft w:val="0"/>
          <w:marRight w:val="0"/>
          <w:marTop w:val="0"/>
          <w:marBottom w:val="0"/>
          <w:divBdr>
            <w:top w:val="none" w:sz="0" w:space="0" w:color="auto"/>
            <w:left w:val="none" w:sz="0" w:space="0" w:color="auto"/>
            <w:bottom w:val="none" w:sz="0" w:space="0" w:color="auto"/>
            <w:right w:val="none" w:sz="0" w:space="0" w:color="auto"/>
          </w:divBdr>
          <w:divsChild>
            <w:div w:id="719551483">
              <w:marLeft w:val="0"/>
              <w:marRight w:val="0"/>
              <w:marTop w:val="0"/>
              <w:marBottom w:val="0"/>
              <w:divBdr>
                <w:top w:val="none" w:sz="0" w:space="0" w:color="auto"/>
                <w:left w:val="none" w:sz="0" w:space="0" w:color="auto"/>
                <w:bottom w:val="none" w:sz="0" w:space="0" w:color="auto"/>
                <w:right w:val="none" w:sz="0" w:space="0" w:color="auto"/>
              </w:divBdr>
              <w:divsChild>
                <w:div w:id="1528830862">
                  <w:marLeft w:val="0"/>
                  <w:marRight w:val="0"/>
                  <w:marTop w:val="0"/>
                  <w:marBottom w:val="0"/>
                  <w:divBdr>
                    <w:top w:val="none" w:sz="0" w:space="0" w:color="auto"/>
                    <w:left w:val="none" w:sz="0" w:space="0" w:color="auto"/>
                    <w:bottom w:val="none" w:sz="0" w:space="0" w:color="auto"/>
                    <w:right w:val="none" w:sz="0" w:space="0" w:color="auto"/>
                  </w:divBdr>
                  <w:divsChild>
                    <w:div w:id="2355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3601">
          <w:marLeft w:val="0"/>
          <w:marRight w:val="0"/>
          <w:marTop w:val="0"/>
          <w:marBottom w:val="0"/>
          <w:divBdr>
            <w:top w:val="none" w:sz="0" w:space="0" w:color="auto"/>
            <w:left w:val="none" w:sz="0" w:space="0" w:color="auto"/>
            <w:bottom w:val="none" w:sz="0" w:space="0" w:color="auto"/>
            <w:right w:val="none" w:sz="0" w:space="0" w:color="auto"/>
          </w:divBdr>
          <w:divsChild>
            <w:div w:id="2093962403">
              <w:marLeft w:val="0"/>
              <w:marRight w:val="0"/>
              <w:marTop w:val="0"/>
              <w:marBottom w:val="0"/>
              <w:divBdr>
                <w:top w:val="none" w:sz="0" w:space="0" w:color="auto"/>
                <w:left w:val="none" w:sz="0" w:space="0" w:color="auto"/>
                <w:bottom w:val="none" w:sz="0" w:space="0" w:color="auto"/>
                <w:right w:val="none" w:sz="0" w:space="0" w:color="auto"/>
              </w:divBdr>
              <w:divsChild>
                <w:div w:id="64768469">
                  <w:marLeft w:val="0"/>
                  <w:marRight w:val="0"/>
                  <w:marTop w:val="0"/>
                  <w:marBottom w:val="0"/>
                  <w:divBdr>
                    <w:top w:val="none" w:sz="0" w:space="0" w:color="auto"/>
                    <w:left w:val="none" w:sz="0" w:space="0" w:color="auto"/>
                    <w:bottom w:val="none" w:sz="0" w:space="0" w:color="auto"/>
                    <w:right w:val="none" w:sz="0" w:space="0" w:color="auto"/>
                  </w:divBdr>
                  <w:divsChild>
                    <w:div w:id="382022549">
                      <w:marLeft w:val="0"/>
                      <w:marRight w:val="0"/>
                      <w:marTop w:val="0"/>
                      <w:marBottom w:val="300"/>
                      <w:divBdr>
                        <w:top w:val="none" w:sz="0" w:space="0" w:color="auto"/>
                        <w:left w:val="none" w:sz="0" w:space="0" w:color="auto"/>
                        <w:bottom w:val="none" w:sz="0" w:space="0" w:color="auto"/>
                        <w:right w:val="none" w:sz="0" w:space="0" w:color="auto"/>
                      </w:divBdr>
                      <w:divsChild>
                        <w:div w:id="1390303299">
                          <w:marLeft w:val="0"/>
                          <w:marRight w:val="0"/>
                          <w:marTop w:val="0"/>
                          <w:marBottom w:val="0"/>
                          <w:divBdr>
                            <w:top w:val="none" w:sz="0" w:space="0" w:color="auto"/>
                            <w:left w:val="none" w:sz="0" w:space="0" w:color="auto"/>
                            <w:bottom w:val="none" w:sz="0" w:space="0" w:color="auto"/>
                            <w:right w:val="none" w:sz="0" w:space="0" w:color="auto"/>
                          </w:divBdr>
                          <w:divsChild>
                            <w:div w:id="506136625">
                              <w:marLeft w:val="0"/>
                              <w:marRight w:val="0"/>
                              <w:marTop w:val="0"/>
                              <w:marBottom w:val="0"/>
                              <w:divBdr>
                                <w:top w:val="none" w:sz="0" w:space="0" w:color="auto"/>
                                <w:left w:val="none" w:sz="0" w:space="0" w:color="auto"/>
                                <w:bottom w:val="none" w:sz="0" w:space="0" w:color="auto"/>
                                <w:right w:val="none" w:sz="0" w:space="0" w:color="auto"/>
                              </w:divBdr>
                              <w:divsChild>
                                <w:div w:id="108597090">
                                  <w:marLeft w:val="0"/>
                                  <w:marRight w:val="0"/>
                                  <w:marTop w:val="0"/>
                                  <w:marBottom w:val="0"/>
                                  <w:divBdr>
                                    <w:top w:val="none" w:sz="0" w:space="0" w:color="auto"/>
                                    <w:left w:val="none" w:sz="0" w:space="0" w:color="auto"/>
                                    <w:bottom w:val="none" w:sz="0" w:space="0" w:color="auto"/>
                                    <w:right w:val="none" w:sz="0" w:space="0" w:color="auto"/>
                                  </w:divBdr>
                                  <w:divsChild>
                                    <w:div w:id="1649355553">
                                      <w:marLeft w:val="0"/>
                                      <w:marRight w:val="0"/>
                                      <w:marTop w:val="0"/>
                                      <w:marBottom w:val="150"/>
                                      <w:divBdr>
                                        <w:top w:val="none" w:sz="0" w:space="0" w:color="auto"/>
                                        <w:left w:val="none" w:sz="0" w:space="0" w:color="auto"/>
                                        <w:bottom w:val="none" w:sz="0" w:space="0" w:color="auto"/>
                                        <w:right w:val="none" w:sz="0" w:space="0" w:color="auto"/>
                                      </w:divBdr>
                                      <w:divsChild>
                                        <w:div w:id="1953510526">
                                          <w:marLeft w:val="0"/>
                                          <w:marRight w:val="0"/>
                                          <w:marTop w:val="0"/>
                                          <w:marBottom w:val="0"/>
                                          <w:divBdr>
                                            <w:top w:val="none" w:sz="0" w:space="0" w:color="auto"/>
                                            <w:left w:val="none" w:sz="0" w:space="0" w:color="auto"/>
                                            <w:bottom w:val="none" w:sz="0" w:space="0" w:color="auto"/>
                                            <w:right w:val="none" w:sz="0" w:space="0" w:color="auto"/>
                                          </w:divBdr>
                                          <w:divsChild>
                                            <w:div w:id="359205044">
                                              <w:marLeft w:val="0"/>
                                              <w:marRight w:val="0"/>
                                              <w:marTop w:val="0"/>
                                              <w:marBottom w:val="0"/>
                                              <w:divBdr>
                                                <w:top w:val="none" w:sz="0" w:space="0" w:color="auto"/>
                                                <w:left w:val="none" w:sz="0" w:space="0" w:color="auto"/>
                                                <w:bottom w:val="none" w:sz="0" w:space="0" w:color="auto"/>
                                                <w:right w:val="none" w:sz="0" w:space="0" w:color="auto"/>
                                              </w:divBdr>
                                              <w:divsChild>
                                                <w:div w:id="657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6480">
                                      <w:marLeft w:val="0"/>
                                      <w:marRight w:val="0"/>
                                      <w:marTop w:val="0"/>
                                      <w:marBottom w:val="0"/>
                                      <w:divBdr>
                                        <w:top w:val="none" w:sz="0" w:space="0" w:color="auto"/>
                                        <w:left w:val="none" w:sz="0" w:space="0" w:color="auto"/>
                                        <w:bottom w:val="none" w:sz="0" w:space="0" w:color="auto"/>
                                        <w:right w:val="none" w:sz="0" w:space="0" w:color="auto"/>
                                      </w:divBdr>
                                      <w:divsChild>
                                        <w:div w:id="1056051482">
                                          <w:marLeft w:val="0"/>
                                          <w:marRight w:val="0"/>
                                          <w:marTop w:val="0"/>
                                          <w:marBottom w:val="0"/>
                                          <w:divBdr>
                                            <w:top w:val="none" w:sz="0" w:space="0" w:color="auto"/>
                                            <w:left w:val="none" w:sz="0" w:space="0" w:color="auto"/>
                                            <w:bottom w:val="none" w:sz="0" w:space="0" w:color="auto"/>
                                            <w:right w:val="none" w:sz="0" w:space="0" w:color="auto"/>
                                          </w:divBdr>
                                          <w:divsChild>
                                            <w:div w:id="660154689">
                                              <w:marLeft w:val="0"/>
                                              <w:marRight w:val="0"/>
                                              <w:marTop w:val="0"/>
                                              <w:marBottom w:val="0"/>
                                              <w:divBdr>
                                                <w:top w:val="none" w:sz="0" w:space="0" w:color="auto"/>
                                                <w:left w:val="none" w:sz="0" w:space="0" w:color="auto"/>
                                                <w:bottom w:val="none" w:sz="0" w:space="0" w:color="auto"/>
                                                <w:right w:val="none" w:sz="0" w:space="0" w:color="auto"/>
                                              </w:divBdr>
                                              <w:divsChild>
                                                <w:div w:id="553125356">
                                                  <w:marLeft w:val="0"/>
                                                  <w:marRight w:val="0"/>
                                                  <w:marTop w:val="0"/>
                                                  <w:marBottom w:val="0"/>
                                                  <w:divBdr>
                                                    <w:top w:val="none" w:sz="0" w:space="0" w:color="auto"/>
                                                    <w:left w:val="none" w:sz="0" w:space="0" w:color="auto"/>
                                                    <w:bottom w:val="none" w:sz="0" w:space="0" w:color="auto"/>
                                                    <w:right w:val="none" w:sz="0" w:space="0" w:color="auto"/>
                                                  </w:divBdr>
                                                  <w:divsChild>
                                                    <w:div w:id="546914196">
                                                      <w:marLeft w:val="0"/>
                                                      <w:marRight w:val="0"/>
                                                      <w:marTop w:val="0"/>
                                                      <w:marBottom w:val="0"/>
                                                      <w:divBdr>
                                                        <w:top w:val="none" w:sz="0" w:space="0" w:color="auto"/>
                                                        <w:left w:val="none" w:sz="0" w:space="0" w:color="auto"/>
                                                        <w:bottom w:val="none" w:sz="0" w:space="0" w:color="auto"/>
                                                        <w:right w:val="none" w:sz="0" w:space="0" w:color="auto"/>
                                                      </w:divBdr>
                                                      <w:divsChild>
                                                        <w:div w:id="1782071244">
                                                          <w:marLeft w:val="0"/>
                                                          <w:marRight w:val="0"/>
                                                          <w:marTop w:val="0"/>
                                                          <w:marBottom w:val="0"/>
                                                          <w:divBdr>
                                                            <w:top w:val="none" w:sz="0" w:space="0" w:color="auto"/>
                                                            <w:left w:val="none" w:sz="0" w:space="0" w:color="auto"/>
                                                            <w:bottom w:val="none" w:sz="0" w:space="0" w:color="auto"/>
                                                            <w:right w:val="none" w:sz="0" w:space="0" w:color="auto"/>
                                                          </w:divBdr>
                                                          <w:divsChild>
                                                            <w:div w:id="624820650">
                                                              <w:marLeft w:val="0"/>
                                                              <w:marRight w:val="0"/>
                                                              <w:marTop w:val="0"/>
                                                              <w:marBottom w:val="0"/>
                                                              <w:divBdr>
                                                                <w:top w:val="none" w:sz="0" w:space="0" w:color="auto"/>
                                                                <w:left w:val="none" w:sz="0" w:space="0" w:color="auto"/>
                                                                <w:bottom w:val="none" w:sz="0" w:space="0" w:color="auto"/>
                                                                <w:right w:val="none" w:sz="0" w:space="0" w:color="auto"/>
                                                              </w:divBdr>
                                                            </w:div>
                                                            <w:div w:id="1366254472">
                                                              <w:marLeft w:val="0"/>
                                                              <w:marRight w:val="0"/>
                                                              <w:marTop w:val="0"/>
                                                              <w:marBottom w:val="0"/>
                                                              <w:divBdr>
                                                                <w:top w:val="none" w:sz="0" w:space="0" w:color="auto"/>
                                                                <w:left w:val="none" w:sz="0" w:space="0" w:color="auto"/>
                                                                <w:bottom w:val="none" w:sz="0" w:space="0" w:color="auto"/>
                                                                <w:right w:val="none" w:sz="0" w:space="0" w:color="auto"/>
                                                              </w:divBdr>
                                                            </w:div>
                                                            <w:div w:id="1995256175">
                                                              <w:marLeft w:val="0"/>
                                                              <w:marRight w:val="0"/>
                                                              <w:marTop w:val="0"/>
                                                              <w:marBottom w:val="0"/>
                                                              <w:divBdr>
                                                                <w:top w:val="none" w:sz="0" w:space="0" w:color="auto"/>
                                                                <w:left w:val="none" w:sz="0" w:space="0" w:color="auto"/>
                                                                <w:bottom w:val="none" w:sz="0" w:space="0" w:color="auto"/>
                                                                <w:right w:val="none" w:sz="0" w:space="0" w:color="auto"/>
                                                              </w:divBdr>
                                                            </w:div>
                                                            <w:div w:id="3038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Kypridemos</dc:creator>
  <cp:keywords/>
  <dc:description/>
  <cp:lastModifiedBy>Chris Kypridemos</cp:lastModifiedBy>
  <cp:revision>1</cp:revision>
  <dcterms:created xsi:type="dcterms:W3CDTF">2020-09-05T19:17:00Z</dcterms:created>
  <dcterms:modified xsi:type="dcterms:W3CDTF">2020-09-05T19:21:00Z</dcterms:modified>
</cp:coreProperties>
</file>