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71E95" w14:textId="092CA390" w:rsidR="001B080F" w:rsidRPr="0073261F" w:rsidRDefault="007A5746" w:rsidP="00D66648">
      <w:pPr>
        <w:spacing w:after="0" w:line="360" w:lineRule="auto"/>
        <w:rPr>
          <w:rFonts w:ascii="Times New Roman" w:hAnsi="Times New Roman" w:cs="Times New Roman"/>
          <w:b/>
          <w:sz w:val="24"/>
          <w:szCs w:val="24"/>
        </w:rPr>
      </w:pPr>
      <w:r w:rsidRPr="0073261F">
        <w:rPr>
          <w:rFonts w:ascii="Times New Roman" w:hAnsi="Times New Roman" w:cs="Times New Roman"/>
          <w:b/>
          <w:sz w:val="24"/>
          <w:szCs w:val="24"/>
        </w:rPr>
        <w:t>The Return of the Military Memoir: The</w:t>
      </w:r>
      <w:r w:rsidR="00116097" w:rsidRPr="0073261F">
        <w:rPr>
          <w:rFonts w:ascii="Times New Roman" w:hAnsi="Times New Roman" w:cs="Times New Roman"/>
          <w:b/>
          <w:sz w:val="24"/>
          <w:szCs w:val="24"/>
        </w:rPr>
        <w:t xml:space="preserve"> Bundeswehr </w:t>
      </w:r>
      <w:r w:rsidRPr="0073261F">
        <w:rPr>
          <w:rFonts w:ascii="Times New Roman" w:hAnsi="Times New Roman" w:cs="Times New Roman"/>
          <w:b/>
          <w:sz w:val="24"/>
          <w:szCs w:val="24"/>
        </w:rPr>
        <w:t>Deployment to</w:t>
      </w:r>
      <w:r w:rsidR="00116097" w:rsidRPr="0073261F">
        <w:rPr>
          <w:rFonts w:ascii="Times New Roman" w:hAnsi="Times New Roman" w:cs="Times New Roman"/>
          <w:b/>
          <w:sz w:val="24"/>
          <w:szCs w:val="24"/>
        </w:rPr>
        <w:t xml:space="preserve"> Afghanistan</w:t>
      </w:r>
      <w:r w:rsidR="00966779" w:rsidRPr="0073261F">
        <w:rPr>
          <w:rFonts w:ascii="Times New Roman" w:hAnsi="Times New Roman" w:cs="Times New Roman"/>
          <w:b/>
          <w:sz w:val="24"/>
          <w:szCs w:val="24"/>
        </w:rPr>
        <w:t xml:space="preserve"> </w:t>
      </w:r>
      <w:r w:rsidRPr="0073261F">
        <w:rPr>
          <w:rFonts w:ascii="Times New Roman" w:hAnsi="Times New Roman" w:cs="Times New Roman"/>
          <w:b/>
          <w:sz w:val="24"/>
          <w:szCs w:val="24"/>
        </w:rPr>
        <w:t>and the Re-emergence of a Literary Form</w:t>
      </w:r>
    </w:p>
    <w:p w14:paraId="108B7C05" w14:textId="522181D7" w:rsidR="007A5746" w:rsidRPr="0073261F" w:rsidRDefault="007A5746" w:rsidP="00D66648">
      <w:pPr>
        <w:spacing w:after="0" w:line="360" w:lineRule="auto"/>
        <w:rPr>
          <w:rFonts w:ascii="Times New Roman" w:hAnsi="Times New Roman" w:cs="Times New Roman"/>
          <w:b/>
          <w:sz w:val="24"/>
          <w:szCs w:val="24"/>
        </w:rPr>
      </w:pPr>
    </w:p>
    <w:p w14:paraId="226AEE0C" w14:textId="77777777" w:rsidR="007A5746" w:rsidRPr="0073261F" w:rsidRDefault="007A5746" w:rsidP="007A5746">
      <w:pPr>
        <w:jc w:val="center"/>
        <w:rPr>
          <w:rFonts w:ascii="Times New Roman" w:hAnsi="Times New Roman" w:cs="Times New Roman"/>
          <w:b/>
          <w:sz w:val="24"/>
          <w:szCs w:val="24"/>
        </w:rPr>
      </w:pPr>
      <w:r w:rsidRPr="0073261F">
        <w:rPr>
          <w:rFonts w:ascii="Times New Roman" w:hAnsi="Times New Roman" w:cs="Times New Roman"/>
          <w:b/>
          <w:sz w:val="24"/>
          <w:szCs w:val="24"/>
        </w:rPr>
        <w:t>Tweetable Abstract</w:t>
      </w:r>
    </w:p>
    <w:p w14:paraId="7B3AF6F5" w14:textId="77777777" w:rsidR="007A5746" w:rsidRPr="0073261F" w:rsidRDefault="007A5746" w:rsidP="007A5746">
      <w:pPr>
        <w:rPr>
          <w:rFonts w:ascii="Times New Roman" w:hAnsi="Times New Roman" w:cs="Times New Roman"/>
          <w:sz w:val="24"/>
          <w:szCs w:val="24"/>
        </w:rPr>
      </w:pPr>
    </w:p>
    <w:p w14:paraId="2021027A" w14:textId="693E644D" w:rsidR="007A5746" w:rsidRPr="0073261F" w:rsidRDefault="007A5746" w:rsidP="007A5746">
      <w:pPr>
        <w:rPr>
          <w:rFonts w:ascii="Times New Roman" w:hAnsi="Times New Roman" w:cs="Times New Roman"/>
          <w:sz w:val="24"/>
          <w:szCs w:val="24"/>
        </w:rPr>
      </w:pPr>
      <w:r w:rsidRPr="0073261F">
        <w:rPr>
          <w:rFonts w:ascii="Times New Roman" w:hAnsi="Times New Roman" w:cs="Times New Roman"/>
          <w:sz w:val="24"/>
          <w:szCs w:val="24"/>
        </w:rPr>
        <w:t>The</w:t>
      </w:r>
      <w:r w:rsidR="00100431">
        <w:rPr>
          <w:rFonts w:ascii="Times New Roman" w:hAnsi="Times New Roman" w:cs="Times New Roman"/>
          <w:sz w:val="24"/>
          <w:szCs w:val="24"/>
        </w:rPr>
        <w:t xml:space="preserve"> </w:t>
      </w:r>
      <w:r w:rsidRPr="0073261F">
        <w:rPr>
          <w:rFonts w:ascii="Times New Roman" w:hAnsi="Times New Roman" w:cs="Times New Roman"/>
          <w:sz w:val="24"/>
          <w:szCs w:val="24"/>
        </w:rPr>
        <w:t xml:space="preserve">return of the military memoir in German </w:t>
      </w:r>
      <w:r w:rsidR="00190074">
        <w:rPr>
          <w:rFonts w:ascii="Times New Roman" w:hAnsi="Times New Roman" w:cs="Times New Roman"/>
          <w:sz w:val="24"/>
          <w:szCs w:val="24"/>
        </w:rPr>
        <w:t>suggests</w:t>
      </w:r>
      <w:r w:rsidR="00100431">
        <w:rPr>
          <w:rFonts w:ascii="Times New Roman" w:hAnsi="Times New Roman" w:cs="Times New Roman"/>
          <w:sz w:val="24"/>
          <w:szCs w:val="24"/>
        </w:rPr>
        <w:t xml:space="preserve"> </w:t>
      </w:r>
      <w:r w:rsidR="00C55197">
        <w:rPr>
          <w:rFonts w:ascii="Times New Roman" w:hAnsi="Times New Roman" w:cs="Times New Roman"/>
          <w:sz w:val="24"/>
          <w:szCs w:val="24"/>
        </w:rPr>
        <w:t>the</w:t>
      </w:r>
      <w:r w:rsidR="00100431">
        <w:rPr>
          <w:rFonts w:ascii="Times New Roman" w:hAnsi="Times New Roman" w:cs="Times New Roman"/>
          <w:sz w:val="24"/>
          <w:szCs w:val="24"/>
        </w:rPr>
        <w:t xml:space="preserve"> normalisation of a </w:t>
      </w:r>
      <w:r w:rsidR="006F395A">
        <w:rPr>
          <w:rFonts w:ascii="Times New Roman" w:hAnsi="Times New Roman" w:cs="Times New Roman"/>
          <w:sz w:val="24"/>
          <w:szCs w:val="24"/>
        </w:rPr>
        <w:t>difficult</w:t>
      </w:r>
      <w:r w:rsidR="00190074">
        <w:rPr>
          <w:rFonts w:ascii="Times New Roman" w:hAnsi="Times New Roman" w:cs="Times New Roman"/>
          <w:sz w:val="24"/>
          <w:szCs w:val="24"/>
        </w:rPr>
        <w:t xml:space="preserve"> </w:t>
      </w:r>
      <w:r w:rsidR="00100431">
        <w:rPr>
          <w:rFonts w:ascii="Times New Roman" w:hAnsi="Times New Roman" w:cs="Times New Roman"/>
          <w:sz w:val="24"/>
          <w:szCs w:val="24"/>
        </w:rPr>
        <w:t xml:space="preserve">form </w:t>
      </w:r>
      <w:r w:rsidR="00ED3168">
        <w:rPr>
          <w:rFonts w:ascii="Times New Roman" w:hAnsi="Times New Roman" w:cs="Times New Roman"/>
          <w:sz w:val="24"/>
          <w:szCs w:val="24"/>
        </w:rPr>
        <w:t xml:space="preserve">and </w:t>
      </w:r>
      <w:r w:rsidR="00F03D82">
        <w:rPr>
          <w:rFonts w:ascii="Times New Roman" w:hAnsi="Times New Roman" w:cs="Times New Roman"/>
          <w:sz w:val="24"/>
          <w:szCs w:val="24"/>
        </w:rPr>
        <w:t>needs</w:t>
      </w:r>
      <w:r w:rsidR="00100431">
        <w:rPr>
          <w:rFonts w:ascii="Times New Roman" w:hAnsi="Times New Roman" w:cs="Times New Roman"/>
          <w:sz w:val="24"/>
          <w:szCs w:val="24"/>
        </w:rPr>
        <w:t xml:space="preserve"> </w:t>
      </w:r>
      <w:r w:rsidR="00F03D82">
        <w:rPr>
          <w:rFonts w:ascii="Times New Roman" w:hAnsi="Times New Roman" w:cs="Times New Roman"/>
          <w:sz w:val="24"/>
          <w:szCs w:val="24"/>
        </w:rPr>
        <w:t>critical</w:t>
      </w:r>
      <w:r w:rsidR="00190074">
        <w:rPr>
          <w:rFonts w:ascii="Times New Roman" w:hAnsi="Times New Roman" w:cs="Times New Roman"/>
          <w:sz w:val="24"/>
          <w:szCs w:val="24"/>
        </w:rPr>
        <w:t xml:space="preserve"> </w:t>
      </w:r>
      <w:r w:rsidR="00F03D82">
        <w:rPr>
          <w:rFonts w:ascii="Times New Roman" w:hAnsi="Times New Roman" w:cs="Times New Roman"/>
          <w:sz w:val="24"/>
          <w:szCs w:val="24"/>
        </w:rPr>
        <w:t xml:space="preserve">approaches able to </w:t>
      </w:r>
      <w:r w:rsidR="006F395A">
        <w:rPr>
          <w:rFonts w:ascii="Times New Roman" w:hAnsi="Times New Roman" w:cs="Times New Roman"/>
          <w:sz w:val="24"/>
          <w:szCs w:val="24"/>
        </w:rPr>
        <w:t>explore this</w:t>
      </w:r>
      <w:r w:rsidR="00F03D82">
        <w:rPr>
          <w:rFonts w:ascii="Times New Roman" w:hAnsi="Times New Roman" w:cs="Times New Roman"/>
          <w:sz w:val="24"/>
          <w:szCs w:val="24"/>
        </w:rPr>
        <w:t>.</w:t>
      </w:r>
    </w:p>
    <w:p w14:paraId="2D68C455" w14:textId="77777777" w:rsidR="007A5746" w:rsidRPr="0073261F" w:rsidRDefault="007A5746" w:rsidP="007A5746">
      <w:pPr>
        <w:rPr>
          <w:rFonts w:ascii="Times New Roman" w:hAnsi="Times New Roman" w:cs="Times New Roman"/>
          <w:sz w:val="24"/>
          <w:szCs w:val="24"/>
        </w:rPr>
      </w:pPr>
    </w:p>
    <w:p w14:paraId="2740CBB2" w14:textId="77777777" w:rsidR="007A5746" w:rsidRPr="0073261F" w:rsidRDefault="007A5746" w:rsidP="007A5746">
      <w:pPr>
        <w:jc w:val="center"/>
        <w:rPr>
          <w:rFonts w:ascii="Times New Roman" w:hAnsi="Times New Roman" w:cs="Times New Roman"/>
          <w:b/>
          <w:sz w:val="24"/>
          <w:szCs w:val="24"/>
        </w:rPr>
      </w:pPr>
      <w:r w:rsidRPr="0073261F">
        <w:rPr>
          <w:rFonts w:ascii="Times New Roman" w:hAnsi="Times New Roman" w:cs="Times New Roman"/>
          <w:b/>
          <w:sz w:val="24"/>
          <w:szCs w:val="24"/>
        </w:rPr>
        <w:t>Abstract</w:t>
      </w:r>
    </w:p>
    <w:p w14:paraId="7BD324D5" w14:textId="77777777" w:rsidR="007A5746" w:rsidRPr="0073261F" w:rsidRDefault="007A5746" w:rsidP="007A5746">
      <w:pPr>
        <w:rPr>
          <w:rFonts w:ascii="Times New Roman" w:hAnsi="Times New Roman" w:cs="Times New Roman"/>
          <w:sz w:val="24"/>
          <w:szCs w:val="24"/>
        </w:rPr>
      </w:pPr>
    </w:p>
    <w:p w14:paraId="6A7EED85" w14:textId="6CAD6FCE" w:rsidR="007A5746" w:rsidRPr="0073261F" w:rsidRDefault="007A5746" w:rsidP="007A5746">
      <w:pPr>
        <w:rPr>
          <w:rFonts w:ascii="Times New Roman" w:hAnsi="Times New Roman" w:cs="Times New Roman"/>
          <w:sz w:val="24"/>
          <w:szCs w:val="24"/>
        </w:rPr>
      </w:pPr>
      <w:r w:rsidRPr="0073261F">
        <w:rPr>
          <w:rFonts w:ascii="Times New Roman" w:hAnsi="Times New Roman" w:cs="Times New Roman"/>
          <w:sz w:val="24"/>
          <w:szCs w:val="24"/>
        </w:rPr>
        <w:t xml:space="preserve">This article examines the re-emergence of the military memoir in the Federal Republic of Germany since the deployment of the Bundeswehr, the armed forces of the FRG, to Afghanistan in NATO’s International Security </w:t>
      </w:r>
      <w:proofErr w:type="spellStart"/>
      <w:r w:rsidRPr="0073261F">
        <w:rPr>
          <w:rFonts w:ascii="Times New Roman" w:hAnsi="Times New Roman" w:cs="Times New Roman"/>
          <w:sz w:val="24"/>
          <w:szCs w:val="24"/>
        </w:rPr>
        <w:t>Assisstance</w:t>
      </w:r>
      <w:proofErr w:type="spellEnd"/>
      <w:r w:rsidRPr="0073261F">
        <w:rPr>
          <w:rFonts w:ascii="Times New Roman" w:hAnsi="Times New Roman" w:cs="Times New Roman"/>
          <w:sz w:val="24"/>
          <w:szCs w:val="24"/>
        </w:rPr>
        <w:t xml:space="preserve"> Force (ISAF) in 2001. The resurgence today of a literary form associated in the 1950s with the apologetics of officers of the Wehrmacht, Hitler’s army, and the construction of a usable Second World War past is striking. The article locates this in a growing gap since the mid-2000s between official claims about the deployment and soldiers’ perceptions of the reality on the ground. It also reads memoirs by Achim </w:t>
      </w:r>
      <w:proofErr w:type="spellStart"/>
      <w:r w:rsidRPr="0073261F">
        <w:rPr>
          <w:rFonts w:ascii="Times New Roman" w:hAnsi="Times New Roman" w:cs="Times New Roman"/>
          <w:sz w:val="24"/>
          <w:szCs w:val="24"/>
        </w:rPr>
        <w:t>Wohlgethan</w:t>
      </w:r>
      <w:proofErr w:type="spellEnd"/>
      <w:r w:rsidRPr="0073261F">
        <w:rPr>
          <w:rFonts w:ascii="Times New Roman" w:hAnsi="Times New Roman" w:cs="Times New Roman"/>
          <w:sz w:val="24"/>
          <w:szCs w:val="24"/>
        </w:rPr>
        <w:t xml:space="preserve">, Heike </w:t>
      </w:r>
      <w:proofErr w:type="spellStart"/>
      <w:r w:rsidRPr="0073261F">
        <w:rPr>
          <w:rFonts w:ascii="Times New Roman" w:hAnsi="Times New Roman" w:cs="Times New Roman"/>
          <w:sz w:val="24"/>
          <w:szCs w:val="24"/>
        </w:rPr>
        <w:t>Groos</w:t>
      </w:r>
      <w:proofErr w:type="spellEnd"/>
      <w:r w:rsidRPr="0073261F">
        <w:rPr>
          <w:rFonts w:ascii="Times New Roman" w:hAnsi="Times New Roman" w:cs="Times New Roman"/>
          <w:sz w:val="24"/>
          <w:szCs w:val="24"/>
        </w:rPr>
        <w:t xml:space="preserve">, Andreas </w:t>
      </w:r>
      <w:proofErr w:type="spellStart"/>
      <w:r w:rsidRPr="0073261F">
        <w:rPr>
          <w:rFonts w:ascii="Times New Roman" w:hAnsi="Times New Roman" w:cs="Times New Roman"/>
          <w:sz w:val="24"/>
          <w:szCs w:val="24"/>
        </w:rPr>
        <w:t>Timmermann-Levanas</w:t>
      </w:r>
      <w:proofErr w:type="spellEnd"/>
      <w:r w:rsidRPr="0073261F">
        <w:rPr>
          <w:rFonts w:ascii="Times New Roman" w:hAnsi="Times New Roman" w:cs="Times New Roman"/>
          <w:sz w:val="24"/>
          <w:szCs w:val="24"/>
        </w:rPr>
        <w:t xml:space="preserve"> and Robert </w:t>
      </w:r>
      <w:proofErr w:type="spellStart"/>
      <w:r w:rsidRPr="0073261F">
        <w:rPr>
          <w:rFonts w:ascii="Times New Roman" w:hAnsi="Times New Roman" w:cs="Times New Roman"/>
          <w:sz w:val="24"/>
          <w:szCs w:val="24"/>
        </w:rPr>
        <w:t>Sedlatzek</w:t>
      </w:r>
      <w:proofErr w:type="spellEnd"/>
      <w:r w:rsidRPr="0073261F">
        <w:rPr>
          <w:rFonts w:ascii="Times New Roman" w:hAnsi="Times New Roman" w:cs="Times New Roman"/>
          <w:sz w:val="24"/>
          <w:szCs w:val="24"/>
        </w:rPr>
        <w:t>-Müller as examples of the dominant soldiers’ narratives – of the exercise of military skills and of trauma – to emerge from ISAF. The recent memoirs offer a partial normalisation of the form with respect to the memoirs of soldiers from other NATO forces. In the face of ongoing suspicion on the part of German scholars</w:t>
      </w:r>
      <w:r w:rsidR="000C1CF2">
        <w:rPr>
          <w:rFonts w:ascii="Times New Roman" w:hAnsi="Times New Roman" w:cs="Times New Roman"/>
          <w:sz w:val="24"/>
          <w:szCs w:val="24"/>
        </w:rPr>
        <w:t xml:space="preserve"> </w:t>
      </w:r>
      <w:r w:rsidRPr="0073261F">
        <w:rPr>
          <w:rFonts w:ascii="Times New Roman" w:hAnsi="Times New Roman" w:cs="Times New Roman"/>
          <w:sz w:val="24"/>
          <w:szCs w:val="24"/>
        </w:rPr>
        <w:t xml:space="preserve">the article draws on </w:t>
      </w:r>
      <w:r w:rsidR="00F5625D">
        <w:rPr>
          <w:rFonts w:ascii="Times New Roman" w:hAnsi="Times New Roman" w:cs="Times New Roman"/>
          <w:sz w:val="24"/>
          <w:szCs w:val="24"/>
        </w:rPr>
        <w:t>a tradition of English-language scholarship</w:t>
      </w:r>
      <w:r w:rsidRPr="0073261F">
        <w:rPr>
          <w:rFonts w:ascii="Times New Roman" w:hAnsi="Times New Roman" w:cs="Times New Roman"/>
          <w:sz w:val="24"/>
          <w:szCs w:val="24"/>
        </w:rPr>
        <w:t xml:space="preserve"> to argue also for a normalisation of critical approach. What is needed is a</w:t>
      </w:r>
      <w:r w:rsidR="006D7CB8">
        <w:rPr>
          <w:rFonts w:ascii="Times New Roman" w:hAnsi="Times New Roman" w:cs="Times New Roman"/>
          <w:sz w:val="24"/>
          <w:szCs w:val="24"/>
        </w:rPr>
        <w:t>n</w:t>
      </w:r>
      <w:r w:rsidRPr="0073261F">
        <w:rPr>
          <w:rFonts w:ascii="Times New Roman" w:hAnsi="Times New Roman" w:cs="Times New Roman"/>
          <w:sz w:val="24"/>
          <w:szCs w:val="24"/>
        </w:rPr>
        <w:t xml:space="preserve"> approach </w:t>
      </w:r>
      <w:r w:rsidR="008953F0">
        <w:rPr>
          <w:rFonts w:ascii="Times New Roman" w:hAnsi="Times New Roman" w:cs="Times New Roman"/>
          <w:sz w:val="24"/>
          <w:szCs w:val="24"/>
        </w:rPr>
        <w:t>able to</w:t>
      </w:r>
      <w:r w:rsidRPr="0073261F">
        <w:rPr>
          <w:rFonts w:ascii="Times New Roman" w:hAnsi="Times New Roman" w:cs="Times New Roman"/>
          <w:sz w:val="24"/>
          <w:szCs w:val="24"/>
        </w:rPr>
        <w:t xml:space="preserve"> </w:t>
      </w:r>
      <w:r w:rsidR="008953F0">
        <w:rPr>
          <w:rFonts w:ascii="Times New Roman" w:hAnsi="Times New Roman" w:cs="Times New Roman"/>
          <w:sz w:val="24"/>
          <w:szCs w:val="24"/>
        </w:rPr>
        <w:t>relate</w:t>
      </w:r>
      <w:r w:rsidRPr="0073261F">
        <w:rPr>
          <w:rFonts w:ascii="Times New Roman" w:hAnsi="Times New Roman" w:cs="Times New Roman"/>
          <w:sz w:val="24"/>
          <w:szCs w:val="24"/>
        </w:rPr>
        <w:t xml:space="preserve"> the texts to </w:t>
      </w:r>
      <w:r w:rsidR="008953F0">
        <w:rPr>
          <w:rFonts w:ascii="Times New Roman" w:hAnsi="Times New Roman" w:cs="Times New Roman"/>
          <w:sz w:val="24"/>
          <w:szCs w:val="24"/>
        </w:rPr>
        <w:t>international</w:t>
      </w:r>
      <w:r w:rsidRPr="0073261F">
        <w:rPr>
          <w:rFonts w:ascii="Times New Roman" w:hAnsi="Times New Roman" w:cs="Times New Roman"/>
          <w:sz w:val="24"/>
          <w:szCs w:val="24"/>
        </w:rPr>
        <w:t xml:space="preserve"> </w:t>
      </w:r>
      <w:r w:rsidR="00F444A5">
        <w:rPr>
          <w:rFonts w:ascii="Times New Roman" w:hAnsi="Times New Roman" w:cs="Times New Roman"/>
          <w:sz w:val="24"/>
          <w:szCs w:val="24"/>
        </w:rPr>
        <w:t xml:space="preserve">scholarship about </w:t>
      </w:r>
      <w:r w:rsidR="00E030A2" w:rsidRPr="0073261F">
        <w:rPr>
          <w:rFonts w:ascii="Times New Roman" w:hAnsi="Times New Roman" w:cs="Times New Roman"/>
          <w:sz w:val="24"/>
          <w:szCs w:val="24"/>
        </w:rPr>
        <w:t>the form</w:t>
      </w:r>
      <w:r w:rsidR="00E030A2">
        <w:rPr>
          <w:rFonts w:ascii="Times New Roman" w:hAnsi="Times New Roman" w:cs="Times New Roman"/>
          <w:sz w:val="24"/>
          <w:szCs w:val="24"/>
        </w:rPr>
        <w:t xml:space="preserve"> </w:t>
      </w:r>
      <w:r w:rsidRPr="0073261F">
        <w:rPr>
          <w:rFonts w:ascii="Times New Roman" w:hAnsi="Times New Roman" w:cs="Times New Roman"/>
          <w:sz w:val="24"/>
          <w:szCs w:val="24"/>
        </w:rPr>
        <w:t xml:space="preserve">while remaining sensitive to the distinctive way in which, against the </w:t>
      </w:r>
      <w:r w:rsidR="00D91689" w:rsidRPr="0073261F">
        <w:rPr>
          <w:rFonts w:ascii="Times New Roman" w:hAnsi="Times New Roman" w:cs="Times New Roman"/>
          <w:sz w:val="24"/>
          <w:szCs w:val="24"/>
        </w:rPr>
        <w:t xml:space="preserve">background </w:t>
      </w:r>
      <w:r w:rsidR="00D91689">
        <w:rPr>
          <w:rFonts w:ascii="Times New Roman" w:hAnsi="Times New Roman" w:cs="Times New Roman"/>
          <w:sz w:val="24"/>
          <w:szCs w:val="24"/>
        </w:rPr>
        <w:t>of the form’s problematic history</w:t>
      </w:r>
      <w:r w:rsidR="00D0657B">
        <w:rPr>
          <w:rFonts w:ascii="Times New Roman" w:hAnsi="Times New Roman" w:cs="Times New Roman"/>
          <w:sz w:val="24"/>
          <w:szCs w:val="24"/>
        </w:rPr>
        <w:t xml:space="preserve"> in Germany</w:t>
      </w:r>
      <w:r w:rsidRPr="0073261F">
        <w:rPr>
          <w:rFonts w:ascii="Times New Roman" w:hAnsi="Times New Roman" w:cs="Times New Roman"/>
          <w:sz w:val="24"/>
          <w:szCs w:val="24"/>
        </w:rPr>
        <w:t xml:space="preserve">, they embody key values of the founding ideal of Bundeswehr of the soldier as </w:t>
      </w:r>
      <w:r w:rsidR="009852DA">
        <w:rPr>
          <w:rFonts w:ascii="Times New Roman" w:hAnsi="Times New Roman" w:cs="Times New Roman"/>
          <w:sz w:val="24"/>
          <w:szCs w:val="24"/>
        </w:rPr>
        <w:t>“</w:t>
      </w:r>
      <w:r w:rsidR="00E61E43">
        <w:rPr>
          <w:rFonts w:ascii="Times New Roman" w:hAnsi="Times New Roman" w:cs="Times New Roman"/>
          <w:sz w:val="24"/>
          <w:szCs w:val="24"/>
        </w:rPr>
        <w:t>Citizen in Uniform</w:t>
      </w:r>
      <w:r w:rsidR="00AC5414">
        <w:rPr>
          <w:rFonts w:ascii="Times New Roman" w:hAnsi="Times New Roman" w:cs="Times New Roman"/>
          <w:sz w:val="24"/>
          <w:szCs w:val="24"/>
        </w:rPr>
        <w:t>.</w:t>
      </w:r>
      <w:r w:rsidR="00361970">
        <w:rPr>
          <w:rFonts w:ascii="Times New Roman" w:hAnsi="Times New Roman" w:cs="Times New Roman"/>
          <w:sz w:val="24"/>
          <w:szCs w:val="24"/>
        </w:rPr>
        <w:t>”</w:t>
      </w:r>
    </w:p>
    <w:p w14:paraId="5781948B" w14:textId="06958695" w:rsidR="000F7C8D" w:rsidRPr="0073261F" w:rsidRDefault="000F7C8D" w:rsidP="00D66648">
      <w:pPr>
        <w:spacing w:after="0" w:line="360" w:lineRule="auto"/>
        <w:rPr>
          <w:rFonts w:ascii="Times New Roman" w:hAnsi="Times New Roman" w:cs="Times New Roman"/>
          <w:sz w:val="24"/>
          <w:szCs w:val="24"/>
        </w:rPr>
      </w:pPr>
    </w:p>
    <w:p w14:paraId="241F04B7" w14:textId="77777777" w:rsidR="00875F83" w:rsidRDefault="00875F83" w:rsidP="0013517E">
      <w:pPr>
        <w:spacing w:after="0" w:line="480" w:lineRule="auto"/>
        <w:rPr>
          <w:rFonts w:ascii="Times New Roman" w:hAnsi="Times New Roman" w:cs="Times New Roman"/>
          <w:b/>
          <w:sz w:val="24"/>
          <w:szCs w:val="24"/>
        </w:rPr>
      </w:pPr>
    </w:p>
    <w:p w14:paraId="3158A665" w14:textId="60B53E2C" w:rsidR="000F7C8D" w:rsidRPr="0073261F" w:rsidRDefault="000F7C8D" w:rsidP="0013517E">
      <w:pPr>
        <w:spacing w:after="0" w:line="480" w:lineRule="auto"/>
        <w:rPr>
          <w:rFonts w:ascii="Times New Roman" w:hAnsi="Times New Roman" w:cs="Times New Roman"/>
          <w:b/>
          <w:sz w:val="24"/>
          <w:szCs w:val="24"/>
        </w:rPr>
      </w:pPr>
      <w:r w:rsidRPr="0073261F">
        <w:rPr>
          <w:rFonts w:ascii="Times New Roman" w:hAnsi="Times New Roman" w:cs="Times New Roman"/>
          <w:b/>
          <w:sz w:val="24"/>
          <w:szCs w:val="24"/>
        </w:rPr>
        <w:t>Introduction</w:t>
      </w:r>
    </w:p>
    <w:p w14:paraId="450DB22B" w14:textId="77777777" w:rsidR="000F7C8D" w:rsidRPr="0073261F" w:rsidRDefault="000F7C8D" w:rsidP="0013517E">
      <w:pPr>
        <w:spacing w:after="0" w:line="480" w:lineRule="auto"/>
        <w:rPr>
          <w:rFonts w:ascii="Times New Roman" w:hAnsi="Times New Roman" w:cs="Times New Roman"/>
          <w:sz w:val="24"/>
          <w:szCs w:val="24"/>
        </w:rPr>
      </w:pPr>
    </w:p>
    <w:p w14:paraId="27963DFA" w14:textId="6FC70764" w:rsidR="001C0F6B" w:rsidRPr="00875F83" w:rsidRDefault="00E124FD" w:rsidP="0013517E">
      <w:pPr>
        <w:spacing w:after="0" w:line="480" w:lineRule="auto"/>
        <w:rPr>
          <w:rFonts w:ascii="Times New Roman" w:hAnsi="Times New Roman" w:cs="Times New Roman"/>
          <w:sz w:val="24"/>
          <w:szCs w:val="24"/>
        </w:rPr>
      </w:pPr>
      <w:r w:rsidRPr="0073261F">
        <w:rPr>
          <w:rFonts w:ascii="Times New Roman" w:hAnsi="Times New Roman" w:cs="Times New Roman"/>
          <w:sz w:val="24"/>
          <w:szCs w:val="24"/>
        </w:rPr>
        <w:t>Beginning</w:t>
      </w:r>
      <w:r w:rsidR="00B95D36" w:rsidRPr="0073261F">
        <w:rPr>
          <w:rFonts w:ascii="Times New Roman" w:hAnsi="Times New Roman" w:cs="Times New Roman"/>
          <w:sz w:val="24"/>
          <w:szCs w:val="24"/>
        </w:rPr>
        <w:t xml:space="preserve"> with Achim </w:t>
      </w:r>
      <w:proofErr w:type="spellStart"/>
      <w:r w:rsidR="00B95D36" w:rsidRPr="0073261F">
        <w:rPr>
          <w:rFonts w:ascii="Times New Roman" w:hAnsi="Times New Roman" w:cs="Times New Roman"/>
          <w:sz w:val="24"/>
          <w:szCs w:val="24"/>
        </w:rPr>
        <w:t>Wohlgethan’s</w:t>
      </w:r>
      <w:proofErr w:type="spellEnd"/>
      <w:r w:rsidR="00B95D36" w:rsidRPr="0073261F">
        <w:rPr>
          <w:rFonts w:ascii="Times New Roman" w:hAnsi="Times New Roman" w:cs="Times New Roman"/>
          <w:sz w:val="24"/>
          <w:szCs w:val="24"/>
        </w:rPr>
        <w:t xml:space="preserve"> </w:t>
      </w:r>
      <w:proofErr w:type="spellStart"/>
      <w:r w:rsidR="00114233" w:rsidRPr="0073261F">
        <w:rPr>
          <w:rFonts w:ascii="Times New Roman" w:hAnsi="Times New Roman" w:cs="Times New Roman"/>
          <w:i/>
          <w:sz w:val="24"/>
          <w:szCs w:val="24"/>
        </w:rPr>
        <w:t>Endstation</w:t>
      </w:r>
      <w:proofErr w:type="spellEnd"/>
      <w:r w:rsidR="00114233" w:rsidRPr="0073261F">
        <w:rPr>
          <w:rFonts w:ascii="Times New Roman" w:hAnsi="Times New Roman" w:cs="Times New Roman"/>
          <w:i/>
          <w:sz w:val="24"/>
          <w:szCs w:val="24"/>
        </w:rPr>
        <w:t xml:space="preserve"> Kabul: </w:t>
      </w:r>
      <w:proofErr w:type="spellStart"/>
      <w:r w:rsidR="00114233" w:rsidRPr="0073261F">
        <w:rPr>
          <w:rFonts w:ascii="Times New Roman" w:hAnsi="Times New Roman" w:cs="Times New Roman"/>
          <w:i/>
          <w:sz w:val="24"/>
          <w:szCs w:val="24"/>
        </w:rPr>
        <w:t>Als</w:t>
      </w:r>
      <w:proofErr w:type="spellEnd"/>
      <w:r w:rsidR="00114233" w:rsidRPr="0073261F">
        <w:rPr>
          <w:rFonts w:ascii="Times New Roman" w:hAnsi="Times New Roman" w:cs="Times New Roman"/>
          <w:i/>
          <w:sz w:val="24"/>
          <w:szCs w:val="24"/>
        </w:rPr>
        <w:t xml:space="preserve"> </w:t>
      </w:r>
      <w:proofErr w:type="spellStart"/>
      <w:r w:rsidR="00114233" w:rsidRPr="0073261F">
        <w:rPr>
          <w:rFonts w:ascii="Times New Roman" w:hAnsi="Times New Roman" w:cs="Times New Roman"/>
          <w:i/>
          <w:sz w:val="24"/>
          <w:szCs w:val="24"/>
        </w:rPr>
        <w:t>deutscher</w:t>
      </w:r>
      <w:proofErr w:type="spellEnd"/>
      <w:r w:rsidR="00114233" w:rsidRPr="0073261F">
        <w:rPr>
          <w:rFonts w:ascii="Times New Roman" w:hAnsi="Times New Roman" w:cs="Times New Roman"/>
          <w:i/>
          <w:sz w:val="24"/>
          <w:szCs w:val="24"/>
        </w:rPr>
        <w:t xml:space="preserve"> </w:t>
      </w:r>
      <w:proofErr w:type="spellStart"/>
      <w:r w:rsidR="00114233" w:rsidRPr="0073261F">
        <w:rPr>
          <w:rFonts w:ascii="Times New Roman" w:hAnsi="Times New Roman" w:cs="Times New Roman"/>
          <w:i/>
          <w:sz w:val="24"/>
          <w:szCs w:val="24"/>
        </w:rPr>
        <w:t>Soldat</w:t>
      </w:r>
      <w:proofErr w:type="spellEnd"/>
      <w:r w:rsidR="00114233" w:rsidRPr="0073261F">
        <w:rPr>
          <w:rFonts w:ascii="Times New Roman" w:hAnsi="Times New Roman" w:cs="Times New Roman"/>
          <w:i/>
          <w:sz w:val="24"/>
          <w:szCs w:val="24"/>
        </w:rPr>
        <w:t xml:space="preserve"> in </w:t>
      </w:r>
      <w:r w:rsidR="00B07016" w:rsidRPr="0073261F">
        <w:rPr>
          <w:rFonts w:ascii="Times New Roman" w:hAnsi="Times New Roman" w:cs="Times New Roman"/>
          <w:i/>
          <w:sz w:val="24"/>
          <w:szCs w:val="24"/>
        </w:rPr>
        <w:t>Afghanistan</w:t>
      </w:r>
      <w:r w:rsidR="00114233" w:rsidRPr="0073261F">
        <w:rPr>
          <w:rFonts w:ascii="Times New Roman" w:hAnsi="Times New Roman" w:cs="Times New Roman"/>
          <w:sz w:val="24"/>
          <w:szCs w:val="24"/>
        </w:rPr>
        <w:t xml:space="preserve"> (</w:t>
      </w:r>
      <w:r w:rsidR="00114233" w:rsidRPr="0073261F">
        <w:rPr>
          <w:rFonts w:ascii="Times New Roman" w:hAnsi="Times New Roman" w:cs="Times New Roman"/>
          <w:i/>
          <w:sz w:val="24"/>
          <w:szCs w:val="24"/>
        </w:rPr>
        <w:t>Destination Kabul: A German Soldier in</w:t>
      </w:r>
      <w:r w:rsidR="00B07016" w:rsidRPr="0073261F">
        <w:rPr>
          <w:rFonts w:ascii="Times New Roman" w:hAnsi="Times New Roman" w:cs="Times New Roman"/>
          <w:i/>
          <w:sz w:val="24"/>
          <w:szCs w:val="24"/>
        </w:rPr>
        <w:t xml:space="preserve"> Afghanistan</w:t>
      </w:r>
      <w:r w:rsidR="00F22814" w:rsidRPr="0073261F">
        <w:rPr>
          <w:rFonts w:ascii="Times New Roman" w:hAnsi="Times New Roman" w:cs="Times New Roman"/>
          <w:sz w:val="24"/>
          <w:szCs w:val="24"/>
        </w:rPr>
        <w:t xml:space="preserve">, 2008), the late 2000s </w:t>
      </w:r>
      <w:r w:rsidRPr="0073261F">
        <w:rPr>
          <w:rFonts w:ascii="Times New Roman" w:hAnsi="Times New Roman" w:cs="Times New Roman"/>
          <w:sz w:val="24"/>
          <w:szCs w:val="24"/>
        </w:rPr>
        <w:t>have witnessed</w:t>
      </w:r>
      <w:r w:rsidR="00F22814" w:rsidRPr="0073261F">
        <w:rPr>
          <w:rFonts w:ascii="Times New Roman" w:hAnsi="Times New Roman" w:cs="Times New Roman"/>
          <w:sz w:val="24"/>
          <w:szCs w:val="24"/>
        </w:rPr>
        <w:t xml:space="preserve"> </w:t>
      </w:r>
      <w:r w:rsidR="00C47E3A" w:rsidRPr="0073261F">
        <w:rPr>
          <w:rFonts w:ascii="Times New Roman" w:hAnsi="Times New Roman" w:cs="Times New Roman"/>
          <w:sz w:val="24"/>
          <w:szCs w:val="24"/>
        </w:rPr>
        <w:t xml:space="preserve">a proliferation of memoirs by soldiers of the Bundeswehr, the </w:t>
      </w:r>
      <w:r w:rsidR="009D1E59" w:rsidRPr="0073261F">
        <w:rPr>
          <w:rFonts w:ascii="Times New Roman" w:hAnsi="Times New Roman" w:cs="Times New Roman"/>
          <w:sz w:val="24"/>
          <w:szCs w:val="24"/>
        </w:rPr>
        <w:t>armed forces</w:t>
      </w:r>
      <w:r w:rsidR="00CC7F56" w:rsidRPr="0073261F">
        <w:rPr>
          <w:rFonts w:ascii="Times New Roman" w:hAnsi="Times New Roman" w:cs="Times New Roman"/>
          <w:sz w:val="24"/>
          <w:szCs w:val="24"/>
        </w:rPr>
        <w:t xml:space="preserve"> of the Federal Republic of Germany (FRG)</w:t>
      </w:r>
      <w:r w:rsidR="00C47E3A" w:rsidRPr="0073261F">
        <w:rPr>
          <w:rFonts w:ascii="Times New Roman" w:hAnsi="Times New Roman" w:cs="Times New Roman"/>
          <w:sz w:val="24"/>
          <w:szCs w:val="24"/>
        </w:rPr>
        <w:t xml:space="preserve">, about their participation </w:t>
      </w:r>
      <w:r w:rsidRPr="0073261F">
        <w:rPr>
          <w:rFonts w:ascii="Times New Roman" w:hAnsi="Times New Roman" w:cs="Times New Roman"/>
          <w:sz w:val="24"/>
          <w:szCs w:val="24"/>
        </w:rPr>
        <w:t xml:space="preserve">in </w:t>
      </w:r>
      <w:r w:rsidR="0042647F" w:rsidRPr="0073261F">
        <w:rPr>
          <w:rFonts w:ascii="Times New Roman" w:hAnsi="Times New Roman" w:cs="Times New Roman"/>
          <w:sz w:val="24"/>
          <w:szCs w:val="24"/>
        </w:rPr>
        <w:t xml:space="preserve">the </w:t>
      </w:r>
      <w:r w:rsidRPr="0073261F">
        <w:rPr>
          <w:rFonts w:ascii="Times New Roman" w:hAnsi="Times New Roman" w:cs="Times New Roman"/>
          <w:sz w:val="24"/>
          <w:szCs w:val="24"/>
        </w:rPr>
        <w:t xml:space="preserve">NATO </w:t>
      </w:r>
      <w:r w:rsidR="0042647F" w:rsidRPr="0073261F">
        <w:rPr>
          <w:rFonts w:ascii="Times New Roman" w:hAnsi="Times New Roman" w:cs="Times New Roman"/>
          <w:sz w:val="24"/>
          <w:szCs w:val="24"/>
        </w:rPr>
        <w:t>International</w:t>
      </w:r>
      <w:r w:rsidR="00C47E3A" w:rsidRPr="0073261F">
        <w:rPr>
          <w:rFonts w:ascii="Times New Roman" w:hAnsi="Times New Roman" w:cs="Times New Roman"/>
          <w:sz w:val="24"/>
          <w:szCs w:val="24"/>
        </w:rPr>
        <w:t xml:space="preserve"> </w:t>
      </w:r>
      <w:r w:rsidR="0042647F" w:rsidRPr="0073261F">
        <w:rPr>
          <w:rFonts w:ascii="Times New Roman" w:hAnsi="Times New Roman" w:cs="Times New Roman"/>
          <w:sz w:val="24"/>
          <w:szCs w:val="24"/>
        </w:rPr>
        <w:t>Security</w:t>
      </w:r>
      <w:r w:rsidR="00C47E3A" w:rsidRPr="0073261F">
        <w:rPr>
          <w:rFonts w:ascii="Times New Roman" w:hAnsi="Times New Roman" w:cs="Times New Roman"/>
          <w:sz w:val="24"/>
          <w:szCs w:val="24"/>
        </w:rPr>
        <w:t xml:space="preserve"> </w:t>
      </w:r>
      <w:r w:rsidR="0042647F" w:rsidRPr="0073261F">
        <w:rPr>
          <w:rFonts w:ascii="Times New Roman" w:hAnsi="Times New Roman" w:cs="Times New Roman"/>
          <w:sz w:val="24"/>
          <w:szCs w:val="24"/>
        </w:rPr>
        <w:lastRenderedPageBreak/>
        <w:t>Assistance</w:t>
      </w:r>
      <w:r w:rsidR="00C47E3A" w:rsidRPr="0073261F">
        <w:rPr>
          <w:rFonts w:ascii="Times New Roman" w:hAnsi="Times New Roman" w:cs="Times New Roman"/>
          <w:sz w:val="24"/>
          <w:szCs w:val="24"/>
        </w:rPr>
        <w:t xml:space="preserve"> </w:t>
      </w:r>
      <w:r w:rsidR="0042647F" w:rsidRPr="0073261F">
        <w:rPr>
          <w:rFonts w:ascii="Times New Roman" w:hAnsi="Times New Roman" w:cs="Times New Roman"/>
          <w:sz w:val="24"/>
          <w:szCs w:val="24"/>
        </w:rPr>
        <w:t>Force (ISAF)</w:t>
      </w:r>
      <w:r w:rsidR="00C47E3A" w:rsidRPr="0073261F">
        <w:rPr>
          <w:rFonts w:ascii="Times New Roman" w:hAnsi="Times New Roman" w:cs="Times New Roman"/>
          <w:sz w:val="24"/>
          <w:szCs w:val="24"/>
        </w:rPr>
        <w:t xml:space="preserve"> in Afghanistan</w:t>
      </w:r>
      <w:r w:rsidR="009D1E59" w:rsidRPr="0073261F">
        <w:rPr>
          <w:rFonts w:ascii="Times New Roman" w:hAnsi="Times New Roman" w:cs="Times New Roman"/>
          <w:sz w:val="24"/>
          <w:szCs w:val="24"/>
        </w:rPr>
        <w:t xml:space="preserve"> after 2001</w:t>
      </w:r>
      <w:r w:rsidR="00C47E3A" w:rsidRPr="0073261F">
        <w:rPr>
          <w:rFonts w:ascii="Times New Roman" w:hAnsi="Times New Roman" w:cs="Times New Roman"/>
          <w:sz w:val="24"/>
          <w:szCs w:val="24"/>
        </w:rPr>
        <w:t>.</w:t>
      </w:r>
      <w:r w:rsidR="00905383" w:rsidRPr="0073261F">
        <w:rPr>
          <w:rFonts w:ascii="Times New Roman" w:hAnsi="Times New Roman" w:cs="Times New Roman"/>
          <w:sz w:val="24"/>
          <w:szCs w:val="24"/>
        </w:rPr>
        <w:t xml:space="preserve"> </w:t>
      </w:r>
      <w:r w:rsidR="001C0F6B" w:rsidRPr="0073261F">
        <w:rPr>
          <w:rFonts w:ascii="Times New Roman" w:hAnsi="Times New Roman" w:cs="Times New Roman"/>
          <w:sz w:val="24"/>
          <w:szCs w:val="24"/>
        </w:rPr>
        <w:t xml:space="preserve">The article reads four memoirs principally </w:t>
      </w:r>
      <w:r w:rsidR="00664DAB">
        <w:rPr>
          <w:rFonts w:ascii="Times New Roman" w:hAnsi="Times New Roman" w:cs="Times New Roman"/>
          <w:sz w:val="24"/>
          <w:szCs w:val="24"/>
        </w:rPr>
        <w:t xml:space="preserve">– and briefly a fifth – </w:t>
      </w:r>
      <w:r w:rsidR="001C0F6B" w:rsidRPr="0073261F">
        <w:rPr>
          <w:rFonts w:ascii="Times New Roman" w:hAnsi="Times New Roman" w:cs="Times New Roman"/>
          <w:sz w:val="24"/>
          <w:szCs w:val="24"/>
        </w:rPr>
        <w:t xml:space="preserve">as examples of the dominant soldiers’ narratives to emerge from the deployment: </w:t>
      </w:r>
      <w:proofErr w:type="spellStart"/>
      <w:r w:rsidR="001C0F6B" w:rsidRPr="0073261F">
        <w:rPr>
          <w:rFonts w:ascii="Times New Roman" w:hAnsi="Times New Roman" w:cs="Times New Roman"/>
          <w:sz w:val="24"/>
          <w:szCs w:val="24"/>
        </w:rPr>
        <w:t>Wohlgethan’s</w:t>
      </w:r>
      <w:proofErr w:type="spellEnd"/>
      <w:r w:rsidR="001C0F6B" w:rsidRPr="0073261F">
        <w:rPr>
          <w:rFonts w:ascii="Times New Roman" w:hAnsi="Times New Roman" w:cs="Times New Roman"/>
          <w:sz w:val="24"/>
          <w:szCs w:val="24"/>
        </w:rPr>
        <w:t xml:space="preserve"> </w:t>
      </w:r>
      <w:proofErr w:type="spellStart"/>
      <w:r w:rsidR="001C0F6B" w:rsidRPr="0073261F">
        <w:rPr>
          <w:rFonts w:ascii="Times New Roman" w:hAnsi="Times New Roman" w:cs="Times New Roman"/>
          <w:i/>
          <w:sz w:val="24"/>
          <w:szCs w:val="24"/>
        </w:rPr>
        <w:t>Endstation</w:t>
      </w:r>
      <w:proofErr w:type="spellEnd"/>
      <w:r w:rsidR="001C0F6B" w:rsidRPr="0073261F">
        <w:rPr>
          <w:rFonts w:ascii="Times New Roman" w:hAnsi="Times New Roman" w:cs="Times New Roman"/>
          <w:i/>
          <w:sz w:val="24"/>
          <w:szCs w:val="24"/>
        </w:rPr>
        <w:t xml:space="preserve"> Kabul</w:t>
      </w:r>
      <w:r w:rsidR="00DB1CB6">
        <w:rPr>
          <w:rFonts w:ascii="Times New Roman" w:hAnsi="Times New Roman" w:cs="Times New Roman"/>
          <w:sz w:val="24"/>
          <w:szCs w:val="24"/>
        </w:rPr>
        <w:t xml:space="preserve"> and</w:t>
      </w:r>
      <w:r w:rsidR="001C0F6B" w:rsidRPr="0073261F">
        <w:rPr>
          <w:rFonts w:ascii="Times New Roman" w:hAnsi="Times New Roman" w:cs="Times New Roman"/>
          <w:sz w:val="24"/>
          <w:szCs w:val="24"/>
        </w:rPr>
        <w:t xml:space="preserve"> his follow-up </w:t>
      </w:r>
      <w:r w:rsidR="001C0F6B" w:rsidRPr="0073261F">
        <w:rPr>
          <w:rFonts w:ascii="Times New Roman" w:hAnsi="Times New Roman" w:cs="Times New Roman"/>
          <w:i/>
          <w:sz w:val="24"/>
          <w:szCs w:val="24"/>
        </w:rPr>
        <w:t xml:space="preserve">Operation </w:t>
      </w:r>
      <w:proofErr w:type="spellStart"/>
      <w:r w:rsidR="001C0F6B" w:rsidRPr="0073261F">
        <w:rPr>
          <w:rFonts w:ascii="Times New Roman" w:hAnsi="Times New Roman" w:cs="Times New Roman"/>
          <w:i/>
          <w:sz w:val="24"/>
          <w:szCs w:val="24"/>
        </w:rPr>
        <w:t>Kundus</w:t>
      </w:r>
      <w:proofErr w:type="spellEnd"/>
      <w:r w:rsidR="001C0F6B" w:rsidRPr="0073261F">
        <w:rPr>
          <w:rFonts w:ascii="Times New Roman" w:hAnsi="Times New Roman" w:cs="Times New Roman"/>
          <w:i/>
          <w:sz w:val="24"/>
          <w:szCs w:val="24"/>
        </w:rPr>
        <w:t xml:space="preserve">: Mein </w:t>
      </w:r>
      <w:proofErr w:type="spellStart"/>
      <w:r w:rsidR="001C0F6B" w:rsidRPr="0073261F">
        <w:rPr>
          <w:rFonts w:ascii="Times New Roman" w:hAnsi="Times New Roman" w:cs="Times New Roman"/>
          <w:i/>
          <w:sz w:val="24"/>
          <w:szCs w:val="24"/>
        </w:rPr>
        <w:t>zweiter</w:t>
      </w:r>
      <w:proofErr w:type="spellEnd"/>
      <w:r w:rsidR="001C0F6B" w:rsidRPr="0073261F">
        <w:rPr>
          <w:rFonts w:ascii="Times New Roman" w:hAnsi="Times New Roman" w:cs="Times New Roman"/>
          <w:i/>
          <w:sz w:val="24"/>
          <w:szCs w:val="24"/>
        </w:rPr>
        <w:t xml:space="preserve"> </w:t>
      </w:r>
      <w:proofErr w:type="spellStart"/>
      <w:r w:rsidR="001C0F6B" w:rsidRPr="0073261F">
        <w:rPr>
          <w:rFonts w:ascii="Times New Roman" w:hAnsi="Times New Roman" w:cs="Times New Roman"/>
          <w:i/>
          <w:sz w:val="24"/>
          <w:szCs w:val="24"/>
        </w:rPr>
        <w:t>Einsatz</w:t>
      </w:r>
      <w:proofErr w:type="spellEnd"/>
      <w:r w:rsidR="001C0F6B" w:rsidRPr="0073261F">
        <w:rPr>
          <w:rFonts w:ascii="Times New Roman" w:hAnsi="Times New Roman" w:cs="Times New Roman"/>
          <w:i/>
          <w:sz w:val="24"/>
          <w:szCs w:val="24"/>
        </w:rPr>
        <w:t xml:space="preserve"> in Afghanistan</w:t>
      </w:r>
      <w:r w:rsidR="001C0F6B" w:rsidRPr="0073261F">
        <w:rPr>
          <w:rFonts w:ascii="Times New Roman" w:hAnsi="Times New Roman" w:cs="Times New Roman"/>
          <w:sz w:val="24"/>
          <w:szCs w:val="24"/>
        </w:rPr>
        <w:t xml:space="preserve"> (</w:t>
      </w:r>
      <w:r w:rsidR="001C0F6B" w:rsidRPr="0073261F">
        <w:rPr>
          <w:rFonts w:ascii="Times New Roman" w:hAnsi="Times New Roman" w:cs="Times New Roman"/>
          <w:i/>
          <w:sz w:val="24"/>
          <w:szCs w:val="24"/>
        </w:rPr>
        <w:t>Operation Kundu</w:t>
      </w:r>
      <w:r w:rsidR="006D7CB8">
        <w:rPr>
          <w:rFonts w:ascii="Times New Roman" w:hAnsi="Times New Roman" w:cs="Times New Roman"/>
          <w:i/>
          <w:sz w:val="24"/>
          <w:szCs w:val="24"/>
        </w:rPr>
        <w:t>z</w:t>
      </w:r>
      <w:r w:rsidR="001C0F6B" w:rsidRPr="0073261F">
        <w:rPr>
          <w:rFonts w:ascii="Times New Roman" w:hAnsi="Times New Roman" w:cs="Times New Roman"/>
          <w:i/>
          <w:sz w:val="24"/>
          <w:szCs w:val="24"/>
        </w:rPr>
        <w:t>: My Second Deployment to Afghanistan</w:t>
      </w:r>
      <w:r w:rsidR="001C0F6B" w:rsidRPr="0073261F">
        <w:rPr>
          <w:rFonts w:ascii="Times New Roman" w:hAnsi="Times New Roman" w:cs="Times New Roman"/>
          <w:sz w:val="24"/>
          <w:szCs w:val="24"/>
        </w:rPr>
        <w:t>, 2009)</w:t>
      </w:r>
      <w:r w:rsidR="00C2138A">
        <w:rPr>
          <w:rFonts w:ascii="Times New Roman" w:hAnsi="Times New Roman" w:cs="Times New Roman"/>
          <w:sz w:val="24"/>
          <w:szCs w:val="24"/>
        </w:rPr>
        <w:t xml:space="preserve"> offer accounts of the exercise of specialised</w:t>
      </w:r>
      <w:r w:rsidR="001F423E">
        <w:rPr>
          <w:rFonts w:ascii="Times New Roman" w:hAnsi="Times New Roman" w:cs="Times New Roman"/>
          <w:sz w:val="24"/>
          <w:szCs w:val="24"/>
        </w:rPr>
        <w:t xml:space="preserve"> military skills in operations around Kabul</w:t>
      </w:r>
      <w:r w:rsidR="001C0F6B" w:rsidRPr="0073261F">
        <w:rPr>
          <w:rFonts w:ascii="Times New Roman" w:hAnsi="Times New Roman" w:cs="Times New Roman"/>
          <w:sz w:val="24"/>
          <w:szCs w:val="24"/>
        </w:rPr>
        <w:t xml:space="preserve"> </w:t>
      </w:r>
      <w:r w:rsidR="00FB507D">
        <w:rPr>
          <w:rFonts w:ascii="Times New Roman" w:hAnsi="Times New Roman" w:cs="Times New Roman"/>
          <w:sz w:val="24"/>
          <w:szCs w:val="24"/>
        </w:rPr>
        <w:t>and in Kundu</w:t>
      </w:r>
      <w:r w:rsidR="00875F83">
        <w:rPr>
          <w:rFonts w:ascii="Times New Roman" w:hAnsi="Times New Roman" w:cs="Times New Roman"/>
          <w:sz w:val="24"/>
          <w:szCs w:val="24"/>
        </w:rPr>
        <w:t>z</w:t>
      </w:r>
      <w:r w:rsidR="00FB507D">
        <w:rPr>
          <w:rFonts w:ascii="Times New Roman" w:hAnsi="Times New Roman" w:cs="Times New Roman"/>
          <w:sz w:val="24"/>
          <w:szCs w:val="24"/>
        </w:rPr>
        <w:t xml:space="preserve"> in 2002 and 2003 respectively.</w:t>
      </w:r>
      <w:r w:rsidR="00BE4F23">
        <w:rPr>
          <w:rFonts w:ascii="Times New Roman" w:hAnsi="Times New Roman" w:cs="Times New Roman"/>
          <w:sz w:val="24"/>
          <w:szCs w:val="24"/>
        </w:rPr>
        <w:t xml:space="preserve"> </w:t>
      </w:r>
      <w:r w:rsidR="00C947D5">
        <w:rPr>
          <w:rFonts w:ascii="Times New Roman" w:hAnsi="Times New Roman" w:cs="Times New Roman"/>
          <w:sz w:val="24"/>
          <w:szCs w:val="24"/>
        </w:rPr>
        <w:t xml:space="preserve">A </w:t>
      </w:r>
      <w:r w:rsidR="00A92DDC">
        <w:rPr>
          <w:rFonts w:ascii="Times New Roman" w:hAnsi="Times New Roman" w:cs="Times New Roman"/>
          <w:sz w:val="24"/>
          <w:szCs w:val="24"/>
        </w:rPr>
        <w:t xml:space="preserve">second cluster of texts </w:t>
      </w:r>
      <w:r w:rsidR="008F09E5">
        <w:rPr>
          <w:rFonts w:ascii="Times New Roman" w:hAnsi="Times New Roman" w:cs="Times New Roman"/>
          <w:sz w:val="24"/>
          <w:szCs w:val="24"/>
        </w:rPr>
        <w:t>feature</w:t>
      </w:r>
      <w:r w:rsidR="00A92DDC">
        <w:rPr>
          <w:rFonts w:ascii="Times New Roman" w:hAnsi="Times New Roman" w:cs="Times New Roman"/>
          <w:sz w:val="24"/>
          <w:szCs w:val="24"/>
        </w:rPr>
        <w:t xml:space="preserve"> narratives of trauma, therapy and political action o</w:t>
      </w:r>
      <w:r w:rsidR="00701494">
        <w:rPr>
          <w:rFonts w:ascii="Times New Roman" w:hAnsi="Times New Roman" w:cs="Times New Roman"/>
          <w:sz w:val="24"/>
          <w:szCs w:val="24"/>
        </w:rPr>
        <w:t>n behalf of veterans</w:t>
      </w:r>
      <w:r w:rsidR="007D4A2F" w:rsidRPr="007D4A2F">
        <w:rPr>
          <w:rFonts w:ascii="Times New Roman" w:hAnsi="Times New Roman" w:cs="Times New Roman"/>
          <w:sz w:val="24"/>
          <w:szCs w:val="24"/>
        </w:rPr>
        <w:t xml:space="preserve"> </w:t>
      </w:r>
      <w:r w:rsidR="007D4A2F">
        <w:rPr>
          <w:rFonts w:ascii="Times New Roman" w:hAnsi="Times New Roman" w:cs="Times New Roman"/>
          <w:sz w:val="24"/>
          <w:szCs w:val="24"/>
        </w:rPr>
        <w:t>affected by their experiences of the deployment</w:t>
      </w:r>
      <w:r w:rsidR="00701494">
        <w:rPr>
          <w:rFonts w:ascii="Times New Roman" w:hAnsi="Times New Roman" w:cs="Times New Roman"/>
          <w:sz w:val="24"/>
          <w:szCs w:val="24"/>
        </w:rPr>
        <w:t xml:space="preserve">: </w:t>
      </w:r>
      <w:r w:rsidR="007D0C82">
        <w:rPr>
          <w:rFonts w:ascii="Times New Roman" w:hAnsi="Times New Roman" w:cs="Times New Roman"/>
          <w:sz w:val="24"/>
          <w:szCs w:val="24"/>
        </w:rPr>
        <w:t xml:space="preserve">Heike </w:t>
      </w:r>
      <w:proofErr w:type="spellStart"/>
      <w:r w:rsidR="007D0C82">
        <w:rPr>
          <w:rFonts w:ascii="Times New Roman" w:hAnsi="Times New Roman" w:cs="Times New Roman"/>
          <w:sz w:val="24"/>
          <w:szCs w:val="24"/>
        </w:rPr>
        <w:t>Groos’s</w:t>
      </w:r>
      <w:proofErr w:type="spellEnd"/>
      <w:r w:rsidR="007D0C82">
        <w:rPr>
          <w:rFonts w:ascii="Times New Roman" w:hAnsi="Times New Roman" w:cs="Times New Roman"/>
          <w:sz w:val="24"/>
          <w:szCs w:val="24"/>
        </w:rPr>
        <w:t xml:space="preserve"> </w:t>
      </w:r>
      <w:r w:rsidR="007D0C82" w:rsidRPr="0073261F">
        <w:rPr>
          <w:rFonts w:ascii="Times New Roman" w:hAnsi="Times New Roman" w:cs="Times New Roman"/>
          <w:i/>
          <w:sz w:val="24"/>
          <w:szCs w:val="24"/>
        </w:rPr>
        <w:t xml:space="preserve">Ein </w:t>
      </w:r>
      <w:proofErr w:type="spellStart"/>
      <w:r w:rsidR="007D0C82" w:rsidRPr="0073261F">
        <w:rPr>
          <w:rFonts w:ascii="Times New Roman" w:hAnsi="Times New Roman" w:cs="Times New Roman"/>
          <w:i/>
          <w:sz w:val="24"/>
          <w:szCs w:val="24"/>
        </w:rPr>
        <w:t>schöner</w:t>
      </w:r>
      <w:proofErr w:type="spellEnd"/>
      <w:r w:rsidR="007D0C82" w:rsidRPr="0073261F">
        <w:rPr>
          <w:rFonts w:ascii="Times New Roman" w:hAnsi="Times New Roman" w:cs="Times New Roman"/>
          <w:i/>
          <w:sz w:val="24"/>
          <w:szCs w:val="24"/>
        </w:rPr>
        <w:t xml:space="preserve"> Tag </w:t>
      </w:r>
      <w:proofErr w:type="spellStart"/>
      <w:r w:rsidR="007D0C82" w:rsidRPr="0073261F">
        <w:rPr>
          <w:rFonts w:ascii="Times New Roman" w:hAnsi="Times New Roman" w:cs="Times New Roman"/>
          <w:i/>
          <w:sz w:val="24"/>
          <w:szCs w:val="24"/>
        </w:rPr>
        <w:t>zum</w:t>
      </w:r>
      <w:proofErr w:type="spellEnd"/>
      <w:r w:rsidR="007D0C82" w:rsidRPr="0073261F">
        <w:rPr>
          <w:rFonts w:ascii="Times New Roman" w:hAnsi="Times New Roman" w:cs="Times New Roman"/>
          <w:i/>
          <w:sz w:val="24"/>
          <w:szCs w:val="24"/>
        </w:rPr>
        <w:t xml:space="preserve"> </w:t>
      </w:r>
      <w:proofErr w:type="spellStart"/>
      <w:r w:rsidR="007D0C82" w:rsidRPr="0073261F">
        <w:rPr>
          <w:rFonts w:ascii="Times New Roman" w:hAnsi="Times New Roman" w:cs="Times New Roman"/>
          <w:i/>
          <w:sz w:val="24"/>
          <w:szCs w:val="24"/>
        </w:rPr>
        <w:t>Sterben</w:t>
      </w:r>
      <w:proofErr w:type="spellEnd"/>
      <w:r w:rsidR="007D0C82" w:rsidRPr="0073261F">
        <w:rPr>
          <w:rFonts w:ascii="Times New Roman" w:hAnsi="Times New Roman" w:cs="Times New Roman"/>
          <w:i/>
          <w:sz w:val="24"/>
          <w:szCs w:val="24"/>
        </w:rPr>
        <w:t xml:space="preserve">: </w:t>
      </w:r>
      <w:proofErr w:type="spellStart"/>
      <w:r w:rsidR="007D0C82" w:rsidRPr="0073261F">
        <w:rPr>
          <w:rFonts w:ascii="Times New Roman" w:hAnsi="Times New Roman" w:cs="Times New Roman"/>
          <w:i/>
          <w:sz w:val="24"/>
          <w:szCs w:val="24"/>
        </w:rPr>
        <w:t>Als</w:t>
      </w:r>
      <w:proofErr w:type="spellEnd"/>
      <w:r w:rsidR="007D0C82" w:rsidRPr="0073261F">
        <w:rPr>
          <w:rFonts w:ascii="Times New Roman" w:hAnsi="Times New Roman" w:cs="Times New Roman"/>
          <w:i/>
          <w:sz w:val="24"/>
          <w:szCs w:val="24"/>
        </w:rPr>
        <w:t xml:space="preserve"> </w:t>
      </w:r>
      <w:proofErr w:type="spellStart"/>
      <w:r w:rsidR="007D0C82" w:rsidRPr="0073261F">
        <w:rPr>
          <w:rFonts w:ascii="Times New Roman" w:hAnsi="Times New Roman" w:cs="Times New Roman"/>
          <w:i/>
          <w:sz w:val="24"/>
          <w:szCs w:val="24"/>
        </w:rPr>
        <w:t>Bundeswehrärztin</w:t>
      </w:r>
      <w:proofErr w:type="spellEnd"/>
      <w:r w:rsidR="007D0C82" w:rsidRPr="0073261F">
        <w:rPr>
          <w:rFonts w:ascii="Times New Roman" w:hAnsi="Times New Roman" w:cs="Times New Roman"/>
          <w:i/>
          <w:sz w:val="24"/>
          <w:szCs w:val="24"/>
        </w:rPr>
        <w:t xml:space="preserve"> in Afghanistan</w:t>
      </w:r>
      <w:r w:rsidR="007D0C82" w:rsidRPr="0073261F">
        <w:rPr>
          <w:rFonts w:ascii="Times New Roman" w:hAnsi="Times New Roman" w:cs="Times New Roman"/>
          <w:sz w:val="24"/>
          <w:szCs w:val="24"/>
        </w:rPr>
        <w:t xml:space="preserve"> (</w:t>
      </w:r>
      <w:r w:rsidR="007D0C82" w:rsidRPr="0073261F">
        <w:rPr>
          <w:rFonts w:ascii="Times New Roman" w:hAnsi="Times New Roman" w:cs="Times New Roman"/>
          <w:i/>
          <w:sz w:val="24"/>
          <w:szCs w:val="24"/>
        </w:rPr>
        <w:t>A Good Day to Die: A Bundeswehr Doctor in Afghanistan</w:t>
      </w:r>
      <w:r w:rsidR="007D0C82" w:rsidRPr="0073261F">
        <w:rPr>
          <w:rFonts w:ascii="Times New Roman" w:hAnsi="Times New Roman" w:cs="Times New Roman"/>
          <w:sz w:val="24"/>
          <w:szCs w:val="24"/>
        </w:rPr>
        <w:t>, 2009)</w:t>
      </w:r>
      <w:r w:rsidR="007D0C82">
        <w:rPr>
          <w:rFonts w:ascii="Times New Roman" w:hAnsi="Times New Roman" w:cs="Times New Roman"/>
          <w:sz w:val="24"/>
          <w:szCs w:val="24"/>
        </w:rPr>
        <w:t xml:space="preserve"> deals with four tours of duty in Afghanistan between 2002 and 2007 and </w:t>
      </w:r>
      <w:r w:rsidR="008F09E5">
        <w:rPr>
          <w:rFonts w:ascii="Times New Roman" w:hAnsi="Times New Roman" w:cs="Times New Roman"/>
          <w:sz w:val="24"/>
          <w:szCs w:val="24"/>
        </w:rPr>
        <w:t>their aftermath and</w:t>
      </w:r>
      <w:r w:rsidR="008F09E5" w:rsidRPr="008F09E5">
        <w:rPr>
          <w:rFonts w:ascii="Times New Roman" w:hAnsi="Times New Roman" w:cs="Times New Roman"/>
          <w:sz w:val="24"/>
          <w:szCs w:val="24"/>
        </w:rPr>
        <w:t xml:space="preserve"> </w:t>
      </w:r>
      <w:r w:rsidR="008F09E5" w:rsidRPr="0073261F">
        <w:rPr>
          <w:rFonts w:ascii="Times New Roman" w:hAnsi="Times New Roman" w:cs="Times New Roman"/>
          <w:sz w:val="24"/>
          <w:szCs w:val="24"/>
        </w:rPr>
        <w:t xml:space="preserve">Andreas </w:t>
      </w:r>
      <w:proofErr w:type="spellStart"/>
      <w:r w:rsidR="008F09E5" w:rsidRPr="0073261F">
        <w:rPr>
          <w:rFonts w:ascii="Times New Roman" w:hAnsi="Times New Roman" w:cs="Times New Roman"/>
          <w:sz w:val="24"/>
          <w:szCs w:val="24"/>
        </w:rPr>
        <w:t>Timmermann-Levanas’s</w:t>
      </w:r>
      <w:proofErr w:type="spellEnd"/>
      <w:r w:rsidR="008F09E5" w:rsidRPr="0073261F">
        <w:rPr>
          <w:rFonts w:ascii="Times New Roman" w:hAnsi="Times New Roman" w:cs="Times New Roman"/>
          <w:sz w:val="24"/>
          <w:szCs w:val="24"/>
        </w:rPr>
        <w:t xml:space="preserve"> </w:t>
      </w:r>
      <w:r w:rsidR="008F09E5" w:rsidRPr="0073261F">
        <w:rPr>
          <w:rFonts w:ascii="Times New Roman" w:hAnsi="Times New Roman" w:cs="Times New Roman"/>
          <w:i/>
          <w:sz w:val="24"/>
          <w:szCs w:val="24"/>
        </w:rPr>
        <w:t xml:space="preserve">Die </w:t>
      </w:r>
      <w:proofErr w:type="spellStart"/>
      <w:r w:rsidR="008F09E5" w:rsidRPr="0073261F">
        <w:rPr>
          <w:rFonts w:ascii="Times New Roman" w:hAnsi="Times New Roman" w:cs="Times New Roman"/>
          <w:i/>
          <w:sz w:val="24"/>
          <w:szCs w:val="24"/>
        </w:rPr>
        <w:t>reden</w:t>
      </w:r>
      <w:proofErr w:type="spellEnd"/>
      <w:r w:rsidR="008F09E5" w:rsidRPr="0073261F">
        <w:rPr>
          <w:rFonts w:ascii="Times New Roman" w:hAnsi="Times New Roman" w:cs="Times New Roman"/>
          <w:i/>
          <w:sz w:val="24"/>
          <w:szCs w:val="24"/>
        </w:rPr>
        <w:t xml:space="preserve"> – </w:t>
      </w:r>
      <w:proofErr w:type="spellStart"/>
      <w:r w:rsidR="008F09E5" w:rsidRPr="0073261F">
        <w:rPr>
          <w:rFonts w:ascii="Times New Roman" w:hAnsi="Times New Roman" w:cs="Times New Roman"/>
          <w:i/>
          <w:sz w:val="24"/>
          <w:szCs w:val="24"/>
        </w:rPr>
        <w:t>Wir</w:t>
      </w:r>
      <w:proofErr w:type="spellEnd"/>
      <w:r w:rsidR="008F09E5" w:rsidRPr="0073261F">
        <w:rPr>
          <w:rFonts w:ascii="Times New Roman" w:hAnsi="Times New Roman" w:cs="Times New Roman"/>
          <w:i/>
          <w:sz w:val="24"/>
          <w:szCs w:val="24"/>
        </w:rPr>
        <w:t xml:space="preserve"> </w:t>
      </w:r>
      <w:proofErr w:type="spellStart"/>
      <w:r w:rsidR="008F09E5" w:rsidRPr="0073261F">
        <w:rPr>
          <w:rFonts w:ascii="Times New Roman" w:hAnsi="Times New Roman" w:cs="Times New Roman"/>
          <w:i/>
          <w:sz w:val="24"/>
          <w:szCs w:val="24"/>
        </w:rPr>
        <w:t>sterben</w:t>
      </w:r>
      <w:proofErr w:type="spellEnd"/>
      <w:r w:rsidR="008F09E5" w:rsidRPr="0073261F">
        <w:rPr>
          <w:rFonts w:ascii="Times New Roman" w:hAnsi="Times New Roman" w:cs="Times New Roman"/>
          <w:i/>
          <w:sz w:val="24"/>
          <w:szCs w:val="24"/>
        </w:rPr>
        <w:t xml:space="preserve">: Wie deutsche </w:t>
      </w:r>
      <w:proofErr w:type="spellStart"/>
      <w:r w:rsidR="008F09E5" w:rsidRPr="0073261F">
        <w:rPr>
          <w:rFonts w:ascii="Times New Roman" w:hAnsi="Times New Roman" w:cs="Times New Roman"/>
          <w:i/>
          <w:sz w:val="24"/>
          <w:szCs w:val="24"/>
        </w:rPr>
        <w:t>Soldaten</w:t>
      </w:r>
      <w:proofErr w:type="spellEnd"/>
      <w:r w:rsidR="008F09E5" w:rsidRPr="0073261F">
        <w:rPr>
          <w:rFonts w:ascii="Times New Roman" w:hAnsi="Times New Roman" w:cs="Times New Roman"/>
          <w:i/>
          <w:sz w:val="24"/>
          <w:szCs w:val="24"/>
        </w:rPr>
        <w:t xml:space="preserve"> </w:t>
      </w:r>
      <w:proofErr w:type="spellStart"/>
      <w:r w:rsidR="008F09E5" w:rsidRPr="0073261F">
        <w:rPr>
          <w:rFonts w:ascii="Times New Roman" w:hAnsi="Times New Roman" w:cs="Times New Roman"/>
          <w:i/>
          <w:sz w:val="24"/>
          <w:szCs w:val="24"/>
        </w:rPr>
        <w:t>zu</w:t>
      </w:r>
      <w:proofErr w:type="spellEnd"/>
      <w:r w:rsidR="008F09E5" w:rsidRPr="0073261F">
        <w:rPr>
          <w:rFonts w:ascii="Times New Roman" w:hAnsi="Times New Roman" w:cs="Times New Roman"/>
          <w:i/>
          <w:sz w:val="24"/>
          <w:szCs w:val="24"/>
        </w:rPr>
        <w:t xml:space="preserve"> </w:t>
      </w:r>
      <w:proofErr w:type="spellStart"/>
      <w:r w:rsidR="008F09E5" w:rsidRPr="0073261F">
        <w:rPr>
          <w:rFonts w:ascii="Times New Roman" w:hAnsi="Times New Roman" w:cs="Times New Roman"/>
          <w:i/>
          <w:sz w:val="24"/>
          <w:szCs w:val="24"/>
        </w:rPr>
        <w:t>Opfern</w:t>
      </w:r>
      <w:proofErr w:type="spellEnd"/>
      <w:r w:rsidR="008F09E5" w:rsidRPr="0073261F">
        <w:rPr>
          <w:rFonts w:ascii="Times New Roman" w:hAnsi="Times New Roman" w:cs="Times New Roman"/>
          <w:i/>
          <w:sz w:val="24"/>
          <w:szCs w:val="24"/>
        </w:rPr>
        <w:t xml:space="preserve"> der </w:t>
      </w:r>
      <w:proofErr w:type="spellStart"/>
      <w:r w:rsidR="008F09E5" w:rsidRPr="0073261F">
        <w:rPr>
          <w:rFonts w:ascii="Times New Roman" w:hAnsi="Times New Roman" w:cs="Times New Roman"/>
          <w:i/>
          <w:sz w:val="24"/>
          <w:szCs w:val="24"/>
        </w:rPr>
        <w:t>deutschen</w:t>
      </w:r>
      <w:proofErr w:type="spellEnd"/>
      <w:r w:rsidR="008F09E5" w:rsidRPr="0073261F">
        <w:rPr>
          <w:rFonts w:ascii="Times New Roman" w:hAnsi="Times New Roman" w:cs="Times New Roman"/>
          <w:i/>
          <w:sz w:val="24"/>
          <w:szCs w:val="24"/>
        </w:rPr>
        <w:t xml:space="preserve"> </w:t>
      </w:r>
      <w:proofErr w:type="spellStart"/>
      <w:r w:rsidR="008F09E5" w:rsidRPr="0073261F">
        <w:rPr>
          <w:rFonts w:ascii="Times New Roman" w:hAnsi="Times New Roman" w:cs="Times New Roman"/>
          <w:i/>
          <w:sz w:val="24"/>
          <w:szCs w:val="24"/>
        </w:rPr>
        <w:t>Politik</w:t>
      </w:r>
      <w:proofErr w:type="spellEnd"/>
      <w:r w:rsidR="008F09E5" w:rsidRPr="0073261F">
        <w:rPr>
          <w:rFonts w:ascii="Times New Roman" w:hAnsi="Times New Roman" w:cs="Times New Roman"/>
          <w:i/>
          <w:sz w:val="24"/>
          <w:szCs w:val="24"/>
        </w:rPr>
        <w:t xml:space="preserve"> </w:t>
      </w:r>
      <w:proofErr w:type="spellStart"/>
      <w:r w:rsidR="008F09E5" w:rsidRPr="0073261F">
        <w:rPr>
          <w:rFonts w:ascii="Times New Roman" w:hAnsi="Times New Roman" w:cs="Times New Roman"/>
          <w:i/>
          <w:sz w:val="24"/>
          <w:szCs w:val="24"/>
        </w:rPr>
        <w:t>werden</w:t>
      </w:r>
      <w:proofErr w:type="spellEnd"/>
      <w:r w:rsidR="008F09E5" w:rsidRPr="0073261F">
        <w:rPr>
          <w:rFonts w:ascii="Times New Roman" w:hAnsi="Times New Roman" w:cs="Times New Roman"/>
          <w:sz w:val="24"/>
          <w:szCs w:val="24"/>
        </w:rPr>
        <w:t xml:space="preserve"> (</w:t>
      </w:r>
      <w:r w:rsidR="008F09E5" w:rsidRPr="0073261F">
        <w:rPr>
          <w:rFonts w:ascii="Times New Roman" w:hAnsi="Times New Roman" w:cs="Times New Roman"/>
          <w:i/>
          <w:sz w:val="24"/>
          <w:szCs w:val="24"/>
        </w:rPr>
        <w:t>They Talk – We Die: How German Soldiers Become Victims of German Politics</w:t>
      </w:r>
      <w:r w:rsidR="008F09E5" w:rsidRPr="0073261F">
        <w:rPr>
          <w:rFonts w:ascii="Times New Roman" w:hAnsi="Times New Roman" w:cs="Times New Roman"/>
          <w:sz w:val="24"/>
          <w:szCs w:val="24"/>
        </w:rPr>
        <w:t>, 2010)</w:t>
      </w:r>
      <w:r w:rsidR="008F09E5">
        <w:rPr>
          <w:rFonts w:ascii="Times New Roman" w:hAnsi="Times New Roman" w:cs="Times New Roman"/>
          <w:sz w:val="24"/>
          <w:szCs w:val="24"/>
        </w:rPr>
        <w:t xml:space="preserve"> </w:t>
      </w:r>
      <w:r w:rsidR="0056566B">
        <w:rPr>
          <w:rFonts w:ascii="Times New Roman" w:hAnsi="Times New Roman" w:cs="Times New Roman"/>
          <w:sz w:val="24"/>
          <w:szCs w:val="24"/>
        </w:rPr>
        <w:t xml:space="preserve">with </w:t>
      </w:r>
      <w:r w:rsidR="00D653B5">
        <w:rPr>
          <w:rFonts w:ascii="Times New Roman" w:hAnsi="Times New Roman" w:cs="Times New Roman"/>
          <w:sz w:val="24"/>
          <w:szCs w:val="24"/>
        </w:rPr>
        <w:t>service in Sarajevo in</w:t>
      </w:r>
      <w:r w:rsidR="00A63F04">
        <w:rPr>
          <w:rFonts w:ascii="Times New Roman" w:hAnsi="Times New Roman" w:cs="Times New Roman"/>
          <w:sz w:val="24"/>
          <w:szCs w:val="24"/>
        </w:rPr>
        <w:t xml:space="preserve"> 1999 as well as Kunduz in 2006</w:t>
      </w:r>
      <w:r w:rsidR="005F021F">
        <w:rPr>
          <w:rFonts w:ascii="Times New Roman" w:hAnsi="Times New Roman" w:cs="Times New Roman"/>
          <w:sz w:val="24"/>
          <w:szCs w:val="24"/>
        </w:rPr>
        <w:t>.</w:t>
      </w:r>
      <w:r w:rsidR="00A63F04">
        <w:rPr>
          <w:rFonts w:ascii="Times New Roman" w:hAnsi="Times New Roman" w:cs="Times New Roman"/>
          <w:sz w:val="24"/>
          <w:szCs w:val="24"/>
        </w:rPr>
        <w:t xml:space="preserve"> </w:t>
      </w:r>
      <w:r w:rsidR="006D7CB8">
        <w:rPr>
          <w:rFonts w:ascii="Times New Roman" w:hAnsi="Times New Roman" w:cs="Times New Roman"/>
          <w:sz w:val="24"/>
          <w:szCs w:val="24"/>
        </w:rPr>
        <w:t>The</w:t>
      </w:r>
      <w:r w:rsidR="005F021F">
        <w:rPr>
          <w:rFonts w:ascii="Times New Roman" w:hAnsi="Times New Roman" w:cs="Times New Roman"/>
          <w:sz w:val="24"/>
          <w:szCs w:val="24"/>
        </w:rPr>
        <w:t xml:space="preserve"> discussion of </w:t>
      </w:r>
      <w:proofErr w:type="spellStart"/>
      <w:r w:rsidR="005F021F">
        <w:rPr>
          <w:rFonts w:ascii="Times New Roman" w:hAnsi="Times New Roman" w:cs="Times New Roman"/>
          <w:sz w:val="24"/>
          <w:szCs w:val="24"/>
        </w:rPr>
        <w:t>Timmermann-Levanas</w:t>
      </w:r>
      <w:r w:rsidR="006D7CB8">
        <w:rPr>
          <w:rFonts w:ascii="Times New Roman" w:hAnsi="Times New Roman" w:cs="Times New Roman"/>
          <w:sz w:val="24"/>
          <w:szCs w:val="24"/>
        </w:rPr>
        <w:t>’s</w:t>
      </w:r>
      <w:proofErr w:type="spellEnd"/>
      <w:r w:rsidR="006D7CB8">
        <w:rPr>
          <w:rFonts w:ascii="Times New Roman" w:hAnsi="Times New Roman" w:cs="Times New Roman"/>
          <w:sz w:val="24"/>
          <w:szCs w:val="24"/>
        </w:rPr>
        <w:t xml:space="preserve"> text</w:t>
      </w:r>
      <w:r w:rsidR="005F021F">
        <w:rPr>
          <w:rFonts w:ascii="Times New Roman" w:hAnsi="Times New Roman" w:cs="Times New Roman"/>
          <w:sz w:val="24"/>
          <w:szCs w:val="24"/>
        </w:rPr>
        <w:t xml:space="preserve"> also touches on</w:t>
      </w:r>
      <w:r w:rsidR="00A63F04">
        <w:rPr>
          <w:rFonts w:ascii="Times New Roman" w:hAnsi="Times New Roman" w:cs="Times New Roman"/>
          <w:sz w:val="24"/>
          <w:szCs w:val="24"/>
        </w:rPr>
        <w:t xml:space="preserve"> </w:t>
      </w:r>
      <w:r w:rsidR="00A63F04" w:rsidRPr="0073261F">
        <w:rPr>
          <w:rFonts w:ascii="Times New Roman" w:hAnsi="Times New Roman" w:cs="Times New Roman"/>
          <w:sz w:val="24"/>
          <w:szCs w:val="24"/>
        </w:rPr>
        <w:t xml:space="preserve">Robert </w:t>
      </w:r>
      <w:proofErr w:type="spellStart"/>
      <w:r w:rsidR="00A63F04" w:rsidRPr="0073261F">
        <w:rPr>
          <w:rFonts w:ascii="Times New Roman" w:hAnsi="Times New Roman" w:cs="Times New Roman"/>
          <w:sz w:val="24"/>
          <w:szCs w:val="24"/>
        </w:rPr>
        <w:t>Sedlatzek</w:t>
      </w:r>
      <w:proofErr w:type="spellEnd"/>
      <w:r w:rsidR="00A63F04" w:rsidRPr="0073261F">
        <w:rPr>
          <w:rFonts w:ascii="Times New Roman" w:hAnsi="Times New Roman" w:cs="Times New Roman"/>
          <w:sz w:val="24"/>
          <w:szCs w:val="24"/>
        </w:rPr>
        <w:t xml:space="preserve">-Müller’s </w:t>
      </w:r>
      <w:proofErr w:type="spellStart"/>
      <w:r w:rsidR="00A63F04" w:rsidRPr="0073261F">
        <w:rPr>
          <w:rFonts w:ascii="Times New Roman" w:hAnsi="Times New Roman" w:cs="Times New Roman"/>
          <w:i/>
          <w:sz w:val="24"/>
          <w:szCs w:val="24"/>
        </w:rPr>
        <w:t>Soldatenglück</w:t>
      </w:r>
      <w:proofErr w:type="spellEnd"/>
      <w:r w:rsidR="00A63F04" w:rsidRPr="0073261F">
        <w:rPr>
          <w:rFonts w:ascii="Times New Roman" w:hAnsi="Times New Roman" w:cs="Times New Roman"/>
          <w:i/>
          <w:sz w:val="24"/>
          <w:szCs w:val="24"/>
        </w:rPr>
        <w:t xml:space="preserve">: Mein Leben </w:t>
      </w:r>
      <w:proofErr w:type="spellStart"/>
      <w:r w:rsidR="00A63F04" w:rsidRPr="0073261F">
        <w:rPr>
          <w:rFonts w:ascii="Times New Roman" w:hAnsi="Times New Roman" w:cs="Times New Roman"/>
          <w:i/>
          <w:sz w:val="24"/>
          <w:szCs w:val="24"/>
        </w:rPr>
        <w:t>nach</w:t>
      </w:r>
      <w:proofErr w:type="spellEnd"/>
      <w:r w:rsidR="00A63F04" w:rsidRPr="0073261F">
        <w:rPr>
          <w:rFonts w:ascii="Times New Roman" w:hAnsi="Times New Roman" w:cs="Times New Roman"/>
          <w:i/>
          <w:sz w:val="24"/>
          <w:szCs w:val="24"/>
        </w:rPr>
        <w:t xml:space="preserve"> </w:t>
      </w:r>
      <w:proofErr w:type="spellStart"/>
      <w:r w:rsidR="00A63F04" w:rsidRPr="0073261F">
        <w:rPr>
          <w:rFonts w:ascii="Times New Roman" w:hAnsi="Times New Roman" w:cs="Times New Roman"/>
          <w:i/>
          <w:sz w:val="24"/>
          <w:szCs w:val="24"/>
        </w:rPr>
        <w:t>dem</w:t>
      </w:r>
      <w:proofErr w:type="spellEnd"/>
      <w:r w:rsidR="00A63F04" w:rsidRPr="0073261F">
        <w:rPr>
          <w:rFonts w:ascii="Times New Roman" w:hAnsi="Times New Roman" w:cs="Times New Roman"/>
          <w:i/>
          <w:sz w:val="24"/>
          <w:szCs w:val="24"/>
        </w:rPr>
        <w:t xml:space="preserve"> </w:t>
      </w:r>
      <w:proofErr w:type="spellStart"/>
      <w:r w:rsidR="00A63F04" w:rsidRPr="0073261F">
        <w:rPr>
          <w:rFonts w:ascii="Times New Roman" w:hAnsi="Times New Roman" w:cs="Times New Roman"/>
          <w:i/>
          <w:sz w:val="24"/>
          <w:szCs w:val="24"/>
        </w:rPr>
        <w:t>Überleben</w:t>
      </w:r>
      <w:proofErr w:type="spellEnd"/>
      <w:r w:rsidR="00A63F04" w:rsidRPr="0073261F">
        <w:rPr>
          <w:rFonts w:ascii="Times New Roman" w:hAnsi="Times New Roman" w:cs="Times New Roman"/>
          <w:sz w:val="24"/>
          <w:szCs w:val="24"/>
        </w:rPr>
        <w:t xml:space="preserve"> (</w:t>
      </w:r>
      <w:r w:rsidR="00A63F04" w:rsidRPr="0073261F">
        <w:rPr>
          <w:rFonts w:ascii="Times New Roman" w:hAnsi="Times New Roman" w:cs="Times New Roman"/>
          <w:i/>
          <w:sz w:val="24"/>
          <w:szCs w:val="24"/>
        </w:rPr>
        <w:t>The Luck of Soldiers: Living after Surviving</w:t>
      </w:r>
      <w:r w:rsidR="00A63F04" w:rsidRPr="0073261F">
        <w:rPr>
          <w:rFonts w:ascii="Times New Roman" w:hAnsi="Times New Roman" w:cs="Times New Roman"/>
          <w:sz w:val="24"/>
          <w:szCs w:val="24"/>
        </w:rPr>
        <w:t>, 2012),</w:t>
      </w:r>
      <w:r w:rsidR="00A63F04">
        <w:rPr>
          <w:rFonts w:ascii="Times New Roman" w:hAnsi="Times New Roman" w:cs="Times New Roman"/>
          <w:sz w:val="24"/>
          <w:szCs w:val="24"/>
        </w:rPr>
        <w:t xml:space="preserve"> which</w:t>
      </w:r>
      <w:r w:rsidR="005F021F">
        <w:rPr>
          <w:rFonts w:ascii="Times New Roman" w:hAnsi="Times New Roman" w:cs="Times New Roman"/>
          <w:sz w:val="24"/>
          <w:szCs w:val="24"/>
        </w:rPr>
        <w:t xml:space="preserve"> </w:t>
      </w:r>
      <w:r w:rsidR="00F02422">
        <w:rPr>
          <w:rFonts w:ascii="Times New Roman" w:hAnsi="Times New Roman" w:cs="Times New Roman"/>
          <w:sz w:val="24"/>
          <w:szCs w:val="24"/>
        </w:rPr>
        <w:t>draws on elements of all the earlier narratives in</w:t>
      </w:r>
      <w:r w:rsidR="005F021F">
        <w:rPr>
          <w:rFonts w:ascii="Times New Roman" w:hAnsi="Times New Roman" w:cs="Times New Roman"/>
          <w:sz w:val="24"/>
          <w:szCs w:val="24"/>
        </w:rPr>
        <w:t xml:space="preserve"> its </w:t>
      </w:r>
      <w:r w:rsidR="00F02422">
        <w:rPr>
          <w:rFonts w:ascii="Times New Roman" w:hAnsi="Times New Roman" w:cs="Times New Roman"/>
          <w:sz w:val="24"/>
          <w:szCs w:val="24"/>
        </w:rPr>
        <w:t xml:space="preserve">story of its </w:t>
      </w:r>
      <w:r w:rsidR="005F021F">
        <w:rPr>
          <w:rFonts w:ascii="Times New Roman" w:hAnsi="Times New Roman" w:cs="Times New Roman"/>
          <w:sz w:val="24"/>
          <w:szCs w:val="24"/>
        </w:rPr>
        <w:t>author’s</w:t>
      </w:r>
      <w:r w:rsidR="00A63F04">
        <w:rPr>
          <w:rFonts w:ascii="Times New Roman" w:hAnsi="Times New Roman" w:cs="Times New Roman"/>
          <w:sz w:val="24"/>
          <w:szCs w:val="24"/>
        </w:rPr>
        <w:t xml:space="preserve"> </w:t>
      </w:r>
      <w:r w:rsidR="005F021F">
        <w:rPr>
          <w:rFonts w:ascii="Times New Roman" w:hAnsi="Times New Roman" w:cs="Times New Roman"/>
          <w:sz w:val="24"/>
          <w:szCs w:val="24"/>
        </w:rPr>
        <w:t>service near Sarajevo in the 1990s and in Kabul in 2002 and</w:t>
      </w:r>
      <w:r w:rsidR="003E60E8">
        <w:rPr>
          <w:rFonts w:ascii="Times New Roman" w:hAnsi="Times New Roman" w:cs="Times New Roman"/>
          <w:sz w:val="24"/>
          <w:szCs w:val="24"/>
        </w:rPr>
        <w:t xml:space="preserve"> his battle with Post-Traumatic Stress Disorder (PTSD)</w:t>
      </w:r>
      <w:r w:rsidR="00F443B5">
        <w:rPr>
          <w:rFonts w:ascii="Times New Roman" w:hAnsi="Times New Roman" w:cs="Times New Roman"/>
          <w:sz w:val="24"/>
          <w:szCs w:val="24"/>
        </w:rPr>
        <w:t>.</w:t>
      </w:r>
      <w:r w:rsidR="00A63F04">
        <w:rPr>
          <w:rFonts w:ascii="Times New Roman" w:hAnsi="Times New Roman" w:cs="Times New Roman"/>
          <w:sz w:val="24"/>
          <w:szCs w:val="24"/>
        </w:rPr>
        <w:t xml:space="preserve"> </w:t>
      </w:r>
      <w:r w:rsidR="00702DFD">
        <w:rPr>
          <w:rFonts w:ascii="Times New Roman" w:hAnsi="Times New Roman" w:cs="Times New Roman"/>
          <w:sz w:val="24"/>
          <w:szCs w:val="24"/>
        </w:rPr>
        <w:t>T</w:t>
      </w:r>
      <w:r w:rsidR="001C0F6B" w:rsidRPr="0073261F">
        <w:rPr>
          <w:rFonts w:ascii="Times New Roman" w:hAnsi="Times New Roman" w:cs="Times New Roman"/>
          <w:sz w:val="24"/>
          <w:szCs w:val="24"/>
        </w:rPr>
        <w:t xml:space="preserve">he </w:t>
      </w:r>
      <w:r w:rsidR="00875F83">
        <w:rPr>
          <w:rFonts w:ascii="Times New Roman" w:hAnsi="Times New Roman" w:cs="Times New Roman"/>
          <w:sz w:val="24"/>
          <w:szCs w:val="24"/>
        </w:rPr>
        <w:t>publication of the texts by mainstream rather than specialist military publishers points to a considerable public appetite for soldiers’ experiences of the deployment</w:t>
      </w:r>
      <w:r w:rsidR="001C0F6B" w:rsidRPr="0073261F">
        <w:rPr>
          <w:rFonts w:ascii="Times New Roman" w:hAnsi="Times New Roman" w:cs="Times New Roman"/>
          <w:sz w:val="24"/>
          <w:szCs w:val="24"/>
        </w:rPr>
        <w:t xml:space="preserve">: </w:t>
      </w:r>
      <w:proofErr w:type="spellStart"/>
      <w:r w:rsidR="001C0F6B" w:rsidRPr="0073261F">
        <w:rPr>
          <w:rFonts w:ascii="Times New Roman" w:hAnsi="Times New Roman" w:cs="Times New Roman"/>
          <w:sz w:val="24"/>
          <w:szCs w:val="24"/>
        </w:rPr>
        <w:t>Wohlgethan</w:t>
      </w:r>
      <w:proofErr w:type="spellEnd"/>
      <w:r w:rsidR="001C0F6B" w:rsidRPr="0073261F">
        <w:rPr>
          <w:rFonts w:ascii="Times New Roman" w:hAnsi="Times New Roman" w:cs="Times New Roman"/>
          <w:sz w:val="24"/>
          <w:szCs w:val="24"/>
        </w:rPr>
        <w:t xml:space="preserve"> appeared with ECON, an imprint of the </w:t>
      </w:r>
      <w:proofErr w:type="spellStart"/>
      <w:r w:rsidR="001C0F6B" w:rsidRPr="0073261F">
        <w:rPr>
          <w:rFonts w:ascii="Times New Roman" w:hAnsi="Times New Roman" w:cs="Times New Roman"/>
          <w:sz w:val="24"/>
          <w:szCs w:val="24"/>
        </w:rPr>
        <w:t>Ullstein</w:t>
      </w:r>
      <w:proofErr w:type="spellEnd"/>
      <w:r w:rsidR="001C0F6B" w:rsidRPr="0073261F">
        <w:rPr>
          <w:rFonts w:ascii="Times New Roman" w:hAnsi="Times New Roman" w:cs="Times New Roman"/>
          <w:sz w:val="24"/>
          <w:szCs w:val="24"/>
        </w:rPr>
        <w:t xml:space="preserve"> group, </w:t>
      </w:r>
      <w:proofErr w:type="spellStart"/>
      <w:r w:rsidR="001C0F6B" w:rsidRPr="0073261F">
        <w:rPr>
          <w:rFonts w:ascii="Times New Roman" w:hAnsi="Times New Roman" w:cs="Times New Roman"/>
          <w:sz w:val="24"/>
          <w:szCs w:val="24"/>
        </w:rPr>
        <w:t>Groos</w:t>
      </w:r>
      <w:proofErr w:type="spellEnd"/>
      <w:r w:rsidR="001C0F6B" w:rsidRPr="0073261F">
        <w:rPr>
          <w:rFonts w:ascii="Times New Roman" w:hAnsi="Times New Roman" w:cs="Times New Roman"/>
          <w:sz w:val="24"/>
          <w:szCs w:val="24"/>
        </w:rPr>
        <w:t xml:space="preserve"> with the S. Fischer Verlag</w:t>
      </w:r>
      <w:r w:rsidR="00ED63D6">
        <w:rPr>
          <w:rFonts w:ascii="Times New Roman" w:hAnsi="Times New Roman" w:cs="Times New Roman"/>
          <w:sz w:val="24"/>
          <w:szCs w:val="24"/>
        </w:rPr>
        <w:t>,</w:t>
      </w:r>
      <w:r w:rsidR="001C0F6B" w:rsidRPr="0073261F">
        <w:rPr>
          <w:rFonts w:ascii="Times New Roman" w:hAnsi="Times New Roman" w:cs="Times New Roman"/>
          <w:sz w:val="24"/>
          <w:szCs w:val="24"/>
        </w:rPr>
        <w:t xml:space="preserve"> </w:t>
      </w:r>
      <w:proofErr w:type="spellStart"/>
      <w:r w:rsidR="001C0F6B" w:rsidRPr="0073261F">
        <w:rPr>
          <w:rFonts w:ascii="Times New Roman" w:hAnsi="Times New Roman" w:cs="Times New Roman"/>
          <w:sz w:val="24"/>
          <w:szCs w:val="24"/>
        </w:rPr>
        <w:t>Timmermann-Levanas</w:t>
      </w:r>
      <w:proofErr w:type="spellEnd"/>
      <w:r w:rsidR="001C0F6B" w:rsidRPr="0073261F">
        <w:rPr>
          <w:rFonts w:ascii="Times New Roman" w:hAnsi="Times New Roman" w:cs="Times New Roman"/>
          <w:sz w:val="24"/>
          <w:szCs w:val="24"/>
        </w:rPr>
        <w:t xml:space="preserve"> with Campus, a publisher specialising in politics, society and economics</w:t>
      </w:r>
      <w:r w:rsidR="00ED63D6">
        <w:rPr>
          <w:rFonts w:ascii="Times New Roman" w:hAnsi="Times New Roman" w:cs="Times New Roman"/>
          <w:sz w:val="24"/>
          <w:szCs w:val="24"/>
        </w:rPr>
        <w:t xml:space="preserve">, and </w:t>
      </w:r>
      <w:proofErr w:type="spellStart"/>
      <w:r w:rsidR="00ED63D6">
        <w:rPr>
          <w:rFonts w:ascii="Times New Roman" w:hAnsi="Times New Roman" w:cs="Times New Roman"/>
          <w:sz w:val="24"/>
          <w:szCs w:val="24"/>
        </w:rPr>
        <w:t>Sedlatzek</w:t>
      </w:r>
      <w:proofErr w:type="spellEnd"/>
      <w:r w:rsidR="00ED63D6">
        <w:rPr>
          <w:rFonts w:ascii="Times New Roman" w:hAnsi="Times New Roman" w:cs="Times New Roman"/>
          <w:sz w:val="24"/>
          <w:szCs w:val="24"/>
        </w:rPr>
        <w:t>-</w:t>
      </w:r>
      <w:r w:rsidR="00A21894" w:rsidRPr="0073261F">
        <w:rPr>
          <w:rFonts w:ascii="Times New Roman" w:hAnsi="Times New Roman" w:cs="Times New Roman"/>
          <w:sz w:val="24"/>
          <w:szCs w:val="24"/>
        </w:rPr>
        <w:t>Müller</w:t>
      </w:r>
      <w:r w:rsidR="00A21894">
        <w:rPr>
          <w:rFonts w:ascii="Times New Roman" w:hAnsi="Times New Roman" w:cs="Times New Roman"/>
          <w:sz w:val="24"/>
          <w:szCs w:val="24"/>
        </w:rPr>
        <w:t xml:space="preserve"> with the </w:t>
      </w:r>
      <w:r w:rsidR="00FF1136">
        <w:rPr>
          <w:rFonts w:ascii="Times New Roman" w:hAnsi="Times New Roman" w:cs="Times New Roman"/>
          <w:sz w:val="24"/>
          <w:szCs w:val="24"/>
        </w:rPr>
        <w:t xml:space="preserve">non-fiction publisher </w:t>
      </w:r>
      <w:proofErr w:type="spellStart"/>
      <w:r w:rsidR="004B4244">
        <w:rPr>
          <w:rFonts w:ascii="Times New Roman" w:hAnsi="Times New Roman" w:cs="Times New Roman"/>
          <w:sz w:val="24"/>
          <w:szCs w:val="24"/>
        </w:rPr>
        <w:t>Edel</w:t>
      </w:r>
      <w:proofErr w:type="spellEnd"/>
      <w:r w:rsidR="001C0F6B" w:rsidRPr="0073261F">
        <w:rPr>
          <w:rFonts w:ascii="Times New Roman" w:hAnsi="Times New Roman" w:cs="Times New Roman"/>
          <w:sz w:val="24"/>
          <w:szCs w:val="24"/>
        </w:rPr>
        <w:t xml:space="preserve">. </w:t>
      </w:r>
      <w:r w:rsidR="00875F83">
        <w:rPr>
          <w:rFonts w:ascii="Times New Roman" w:hAnsi="Times New Roman" w:cs="Times New Roman"/>
          <w:sz w:val="24"/>
          <w:szCs w:val="24"/>
        </w:rPr>
        <w:t>The</w:t>
      </w:r>
      <w:r w:rsidR="001C0F6B" w:rsidRPr="0073261F">
        <w:rPr>
          <w:rFonts w:ascii="Times New Roman" w:hAnsi="Times New Roman" w:cs="Times New Roman"/>
          <w:sz w:val="24"/>
          <w:szCs w:val="24"/>
        </w:rPr>
        <w:t xml:space="preserve"> appearance of </w:t>
      </w:r>
      <w:r w:rsidR="00865B4E">
        <w:rPr>
          <w:rFonts w:ascii="Times New Roman" w:hAnsi="Times New Roman" w:cs="Times New Roman"/>
          <w:sz w:val="24"/>
          <w:szCs w:val="24"/>
        </w:rPr>
        <w:t>the</w:t>
      </w:r>
      <w:r w:rsidR="001C0F6B" w:rsidRPr="0073261F">
        <w:rPr>
          <w:rFonts w:ascii="Times New Roman" w:hAnsi="Times New Roman" w:cs="Times New Roman"/>
          <w:sz w:val="24"/>
          <w:szCs w:val="24"/>
        </w:rPr>
        <w:t xml:space="preserve"> authors</w:t>
      </w:r>
      <w:r w:rsidR="00865B4E">
        <w:rPr>
          <w:rFonts w:ascii="Times New Roman" w:hAnsi="Times New Roman" w:cs="Times New Roman"/>
          <w:sz w:val="24"/>
          <w:szCs w:val="24"/>
        </w:rPr>
        <w:t xml:space="preserve"> </w:t>
      </w:r>
      <w:r w:rsidR="001C0F6B" w:rsidRPr="0073261F">
        <w:rPr>
          <w:rFonts w:ascii="Times New Roman" w:hAnsi="Times New Roman" w:cs="Times New Roman"/>
          <w:sz w:val="24"/>
          <w:szCs w:val="24"/>
        </w:rPr>
        <w:t xml:space="preserve">in interviews in the print and broadcast media around the time of their </w:t>
      </w:r>
      <w:r w:rsidR="001E3B68">
        <w:rPr>
          <w:rFonts w:ascii="Times New Roman" w:hAnsi="Times New Roman" w:cs="Times New Roman"/>
          <w:sz w:val="24"/>
          <w:szCs w:val="24"/>
        </w:rPr>
        <w:t>memoirs’</w:t>
      </w:r>
      <w:r w:rsidR="001C0F6B" w:rsidRPr="0073261F">
        <w:rPr>
          <w:rFonts w:ascii="Times New Roman" w:hAnsi="Times New Roman" w:cs="Times New Roman"/>
          <w:sz w:val="24"/>
          <w:szCs w:val="24"/>
        </w:rPr>
        <w:t xml:space="preserve"> publication and </w:t>
      </w:r>
      <w:r w:rsidR="001E3B68">
        <w:rPr>
          <w:rFonts w:ascii="Times New Roman" w:hAnsi="Times New Roman" w:cs="Times New Roman"/>
          <w:sz w:val="24"/>
          <w:szCs w:val="24"/>
        </w:rPr>
        <w:t>the</w:t>
      </w:r>
      <w:r w:rsidR="001C0F6B" w:rsidRPr="0073261F">
        <w:rPr>
          <w:rFonts w:ascii="Times New Roman" w:hAnsi="Times New Roman" w:cs="Times New Roman"/>
          <w:sz w:val="24"/>
          <w:szCs w:val="24"/>
        </w:rPr>
        <w:t xml:space="preserve"> </w:t>
      </w:r>
      <w:r w:rsidR="001E3B68">
        <w:rPr>
          <w:rFonts w:ascii="Times New Roman" w:hAnsi="Times New Roman" w:cs="Times New Roman"/>
          <w:sz w:val="24"/>
          <w:szCs w:val="24"/>
        </w:rPr>
        <w:t>texts’</w:t>
      </w:r>
      <w:r w:rsidR="001C0F6B" w:rsidRPr="0073261F">
        <w:rPr>
          <w:rFonts w:ascii="Times New Roman" w:hAnsi="Times New Roman" w:cs="Times New Roman"/>
          <w:sz w:val="24"/>
          <w:szCs w:val="24"/>
        </w:rPr>
        <w:t xml:space="preserve"> subsequent presence on </w:t>
      </w:r>
      <w:r w:rsidR="001C0F6B" w:rsidRPr="0073261F">
        <w:rPr>
          <w:rFonts w:ascii="Times New Roman" w:hAnsi="Times New Roman" w:cs="Times New Roman"/>
          <w:sz w:val="24"/>
          <w:szCs w:val="24"/>
        </w:rPr>
        <w:lastRenderedPageBreak/>
        <w:t xml:space="preserve">prestigious bestseller lists such as that of </w:t>
      </w:r>
      <w:r w:rsidR="001C0F6B" w:rsidRPr="0073261F">
        <w:rPr>
          <w:rFonts w:ascii="Times New Roman" w:hAnsi="Times New Roman" w:cs="Times New Roman"/>
          <w:i/>
          <w:sz w:val="24"/>
          <w:szCs w:val="24"/>
        </w:rPr>
        <w:t>Der Spiegel</w:t>
      </w:r>
      <w:r w:rsidR="00875F83">
        <w:rPr>
          <w:rFonts w:ascii="Times New Roman" w:hAnsi="Times New Roman" w:cs="Times New Roman"/>
          <w:sz w:val="24"/>
          <w:szCs w:val="24"/>
        </w:rPr>
        <w:t xml:space="preserve"> provides further evidence of the widespread public interest.</w:t>
      </w:r>
    </w:p>
    <w:p w14:paraId="7D96A0C5" w14:textId="393A37C6" w:rsidR="00831615" w:rsidRPr="0000644A" w:rsidRDefault="00DA4AEA" w:rsidP="001C0F6B">
      <w:pPr>
        <w:spacing w:after="0" w:line="480" w:lineRule="auto"/>
        <w:ind w:firstLine="720"/>
        <w:rPr>
          <w:rFonts w:ascii="Times New Roman" w:hAnsi="Times New Roman" w:cs="Times New Roman"/>
          <w:sz w:val="24"/>
          <w:szCs w:val="24"/>
        </w:rPr>
      </w:pPr>
      <w:r w:rsidRPr="00BB5F23">
        <w:rPr>
          <w:rFonts w:ascii="Times New Roman" w:hAnsi="Times New Roman" w:cs="Times New Roman"/>
          <w:sz w:val="24"/>
          <w:szCs w:val="24"/>
        </w:rPr>
        <w:t>The</w:t>
      </w:r>
      <w:r>
        <w:rPr>
          <w:rFonts w:ascii="Times New Roman" w:hAnsi="Times New Roman" w:cs="Times New Roman"/>
          <w:sz w:val="24"/>
          <w:szCs w:val="24"/>
        </w:rPr>
        <w:t xml:space="preserve"> </w:t>
      </w:r>
      <w:r w:rsidR="00DE1ECA">
        <w:rPr>
          <w:rFonts w:ascii="Times New Roman" w:hAnsi="Times New Roman" w:cs="Times New Roman"/>
          <w:sz w:val="24"/>
          <w:szCs w:val="24"/>
        </w:rPr>
        <w:t>memoirs</w:t>
      </w:r>
      <w:r w:rsidR="00D770D6">
        <w:rPr>
          <w:rFonts w:ascii="Times New Roman" w:hAnsi="Times New Roman" w:cs="Times New Roman"/>
          <w:sz w:val="24"/>
          <w:szCs w:val="24"/>
        </w:rPr>
        <w:t xml:space="preserve"> by </w:t>
      </w:r>
      <w:proofErr w:type="spellStart"/>
      <w:r w:rsidR="00D770D6">
        <w:rPr>
          <w:rFonts w:ascii="Times New Roman" w:hAnsi="Times New Roman" w:cs="Times New Roman"/>
          <w:sz w:val="24"/>
          <w:szCs w:val="24"/>
        </w:rPr>
        <w:t>Wohlgethan</w:t>
      </w:r>
      <w:proofErr w:type="spellEnd"/>
      <w:r w:rsidR="00D770D6">
        <w:rPr>
          <w:rFonts w:ascii="Times New Roman" w:hAnsi="Times New Roman" w:cs="Times New Roman"/>
          <w:sz w:val="24"/>
          <w:szCs w:val="24"/>
        </w:rPr>
        <w:t xml:space="preserve">, </w:t>
      </w:r>
      <w:proofErr w:type="spellStart"/>
      <w:r w:rsidR="00D770D6">
        <w:rPr>
          <w:rFonts w:ascii="Times New Roman" w:hAnsi="Times New Roman" w:cs="Times New Roman"/>
          <w:sz w:val="24"/>
          <w:szCs w:val="24"/>
        </w:rPr>
        <w:t>Groos</w:t>
      </w:r>
      <w:proofErr w:type="spellEnd"/>
      <w:r w:rsidR="00D770D6">
        <w:rPr>
          <w:rFonts w:ascii="Times New Roman" w:hAnsi="Times New Roman" w:cs="Times New Roman"/>
          <w:sz w:val="24"/>
          <w:szCs w:val="24"/>
        </w:rPr>
        <w:t xml:space="preserve">, </w:t>
      </w:r>
      <w:proofErr w:type="spellStart"/>
      <w:r w:rsidR="00D770D6">
        <w:rPr>
          <w:rFonts w:ascii="Times New Roman" w:hAnsi="Times New Roman" w:cs="Times New Roman"/>
          <w:sz w:val="24"/>
          <w:szCs w:val="24"/>
        </w:rPr>
        <w:t>Timmermann-Levanas</w:t>
      </w:r>
      <w:proofErr w:type="spellEnd"/>
      <w:r w:rsidR="00D770D6">
        <w:rPr>
          <w:rFonts w:ascii="Times New Roman" w:hAnsi="Times New Roman" w:cs="Times New Roman"/>
          <w:sz w:val="24"/>
          <w:szCs w:val="24"/>
        </w:rPr>
        <w:t xml:space="preserve"> and </w:t>
      </w:r>
      <w:proofErr w:type="spellStart"/>
      <w:r w:rsidR="00D770D6">
        <w:rPr>
          <w:rFonts w:ascii="Times New Roman" w:hAnsi="Times New Roman" w:cs="Times New Roman"/>
          <w:sz w:val="24"/>
          <w:szCs w:val="24"/>
        </w:rPr>
        <w:t>Sedlatzek</w:t>
      </w:r>
      <w:proofErr w:type="spellEnd"/>
      <w:r w:rsidR="00D770D6">
        <w:rPr>
          <w:rFonts w:ascii="Times New Roman" w:hAnsi="Times New Roman" w:cs="Times New Roman"/>
          <w:sz w:val="24"/>
          <w:szCs w:val="24"/>
        </w:rPr>
        <w:t>-</w:t>
      </w:r>
      <w:r w:rsidR="00D770D6" w:rsidRPr="00D770D6">
        <w:rPr>
          <w:rFonts w:ascii="Times New Roman" w:hAnsi="Times New Roman" w:cs="Times New Roman"/>
          <w:sz w:val="24"/>
          <w:szCs w:val="24"/>
        </w:rPr>
        <w:t xml:space="preserve"> </w:t>
      </w:r>
      <w:r w:rsidR="00D770D6" w:rsidRPr="0073261F">
        <w:rPr>
          <w:rFonts w:ascii="Times New Roman" w:hAnsi="Times New Roman" w:cs="Times New Roman"/>
          <w:sz w:val="24"/>
          <w:szCs w:val="24"/>
        </w:rPr>
        <w:t>Müller</w:t>
      </w:r>
      <w:r w:rsidR="00D770D6">
        <w:rPr>
          <w:rFonts w:ascii="Times New Roman" w:hAnsi="Times New Roman" w:cs="Times New Roman"/>
          <w:sz w:val="24"/>
          <w:szCs w:val="24"/>
        </w:rPr>
        <w:t xml:space="preserve"> </w:t>
      </w:r>
      <w:r w:rsidR="00F35112">
        <w:rPr>
          <w:rFonts w:ascii="Times New Roman" w:hAnsi="Times New Roman" w:cs="Times New Roman"/>
          <w:sz w:val="24"/>
          <w:szCs w:val="24"/>
        </w:rPr>
        <w:t>are the leading edge of</w:t>
      </w:r>
      <w:r>
        <w:rPr>
          <w:rFonts w:ascii="Times New Roman" w:hAnsi="Times New Roman" w:cs="Times New Roman"/>
          <w:sz w:val="24"/>
          <w:szCs w:val="24"/>
        </w:rPr>
        <w:t xml:space="preserve"> a resurgence of the military memoir in the Federal Republic that has yet to be set in its political and literary-historical context at home </w:t>
      </w:r>
      <w:r w:rsidR="002F69CE">
        <w:rPr>
          <w:rFonts w:ascii="Times New Roman" w:hAnsi="Times New Roman" w:cs="Times New Roman"/>
          <w:sz w:val="24"/>
          <w:szCs w:val="24"/>
        </w:rPr>
        <w:t>or</w:t>
      </w:r>
      <w:r>
        <w:rPr>
          <w:rFonts w:ascii="Times New Roman" w:hAnsi="Times New Roman" w:cs="Times New Roman"/>
          <w:sz w:val="24"/>
          <w:szCs w:val="24"/>
        </w:rPr>
        <w:t xml:space="preserve"> </w:t>
      </w:r>
      <w:r w:rsidR="002F69CE">
        <w:rPr>
          <w:rFonts w:ascii="Times New Roman" w:hAnsi="Times New Roman" w:cs="Times New Roman"/>
          <w:sz w:val="24"/>
          <w:szCs w:val="24"/>
        </w:rPr>
        <w:t>addressed</w:t>
      </w:r>
      <w:r>
        <w:rPr>
          <w:rFonts w:ascii="Times New Roman" w:hAnsi="Times New Roman" w:cs="Times New Roman"/>
          <w:sz w:val="24"/>
          <w:szCs w:val="24"/>
        </w:rPr>
        <w:t xml:space="preserve"> </w:t>
      </w:r>
      <w:r w:rsidR="002F69CE">
        <w:rPr>
          <w:rFonts w:ascii="Times New Roman" w:hAnsi="Times New Roman" w:cs="Times New Roman"/>
          <w:sz w:val="24"/>
          <w:szCs w:val="24"/>
        </w:rPr>
        <w:t>by</w:t>
      </w:r>
      <w:r>
        <w:rPr>
          <w:rFonts w:ascii="Times New Roman" w:hAnsi="Times New Roman" w:cs="Times New Roman"/>
          <w:sz w:val="24"/>
          <w:szCs w:val="24"/>
        </w:rPr>
        <w:t xml:space="preserve"> </w:t>
      </w:r>
      <w:r w:rsidR="002F69CE">
        <w:rPr>
          <w:rFonts w:ascii="Times New Roman" w:hAnsi="Times New Roman" w:cs="Times New Roman"/>
          <w:sz w:val="24"/>
          <w:szCs w:val="24"/>
        </w:rPr>
        <w:t>the</w:t>
      </w:r>
      <w:r>
        <w:rPr>
          <w:rFonts w:ascii="Times New Roman" w:hAnsi="Times New Roman" w:cs="Times New Roman"/>
          <w:sz w:val="24"/>
          <w:szCs w:val="24"/>
        </w:rPr>
        <w:t xml:space="preserve"> </w:t>
      </w:r>
      <w:r w:rsidR="002F69CE">
        <w:rPr>
          <w:rFonts w:ascii="Times New Roman" w:hAnsi="Times New Roman" w:cs="Times New Roman"/>
          <w:sz w:val="24"/>
          <w:szCs w:val="24"/>
        </w:rPr>
        <w:t>otherwise</w:t>
      </w:r>
      <w:r>
        <w:rPr>
          <w:rFonts w:ascii="Times New Roman" w:hAnsi="Times New Roman" w:cs="Times New Roman"/>
          <w:sz w:val="24"/>
          <w:szCs w:val="24"/>
        </w:rPr>
        <w:t xml:space="preserve"> </w:t>
      </w:r>
      <w:r w:rsidR="00D770D6">
        <w:rPr>
          <w:rFonts w:ascii="Times New Roman" w:hAnsi="Times New Roman" w:cs="Times New Roman"/>
          <w:sz w:val="24"/>
          <w:szCs w:val="24"/>
        </w:rPr>
        <w:t xml:space="preserve">vibrant </w:t>
      </w:r>
      <w:r w:rsidR="00D1127A">
        <w:rPr>
          <w:rFonts w:ascii="Times New Roman" w:hAnsi="Times New Roman" w:cs="Times New Roman"/>
          <w:sz w:val="24"/>
          <w:szCs w:val="24"/>
        </w:rPr>
        <w:t xml:space="preserve">international </w:t>
      </w:r>
      <w:r w:rsidR="002F69CE">
        <w:rPr>
          <w:rFonts w:ascii="Times New Roman" w:hAnsi="Times New Roman" w:cs="Times New Roman"/>
          <w:sz w:val="24"/>
          <w:szCs w:val="24"/>
        </w:rPr>
        <w:t>scholarship</w:t>
      </w:r>
      <w:r w:rsidR="00D770D6">
        <w:rPr>
          <w:rFonts w:ascii="Times New Roman" w:hAnsi="Times New Roman" w:cs="Times New Roman"/>
          <w:sz w:val="24"/>
          <w:szCs w:val="24"/>
        </w:rPr>
        <w:t xml:space="preserve"> </w:t>
      </w:r>
      <w:r w:rsidR="002F69CE">
        <w:rPr>
          <w:rFonts w:ascii="Times New Roman" w:hAnsi="Times New Roman" w:cs="Times New Roman"/>
          <w:sz w:val="24"/>
          <w:szCs w:val="24"/>
        </w:rPr>
        <w:t>on</w:t>
      </w:r>
      <w:r>
        <w:rPr>
          <w:rFonts w:ascii="Times New Roman" w:hAnsi="Times New Roman" w:cs="Times New Roman"/>
          <w:sz w:val="24"/>
          <w:szCs w:val="24"/>
        </w:rPr>
        <w:t xml:space="preserve"> </w:t>
      </w:r>
      <w:r w:rsidR="00D770D6">
        <w:rPr>
          <w:rFonts w:ascii="Times New Roman" w:hAnsi="Times New Roman" w:cs="Times New Roman"/>
          <w:sz w:val="24"/>
          <w:szCs w:val="24"/>
        </w:rPr>
        <w:t>the military memoir as a literary form</w:t>
      </w:r>
      <w:r w:rsidR="00DE1ECA">
        <w:rPr>
          <w:rFonts w:ascii="Times New Roman" w:hAnsi="Times New Roman" w:cs="Times New Roman"/>
          <w:sz w:val="24"/>
          <w:szCs w:val="24"/>
        </w:rPr>
        <w:t>.</w:t>
      </w:r>
      <w:r>
        <w:rPr>
          <w:rFonts w:ascii="Times New Roman" w:hAnsi="Times New Roman" w:cs="Times New Roman"/>
          <w:sz w:val="24"/>
          <w:szCs w:val="24"/>
        </w:rPr>
        <w:t xml:space="preserve"> </w:t>
      </w:r>
      <w:r w:rsidR="008A36DD" w:rsidRPr="0073261F">
        <w:rPr>
          <w:rFonts w:ascii="Times New Roman" w:hAnsi="Times New Roman" w:cs="Times New Roman"/>
          <w:sz w:val="24"/>
          <w:szCs w:val="24"/>
        </w:rPr>
        <w:t>The texts are</w:t>
      </w:r>
      <w:r w:rsidR="00C467BD">
        <w:rPr>
          <w:rFonts w:ascii="Times New Roman" w:hAnsi="Times New Roman" w:cs="Times New Roman"/>
          <w:sz w:val="24"/>
          <w:szCs w:val="24"/>
        </w:rPr>
        <w:t xml:space="preserve"> significant because they are</w:t>
      </w:r>
      <w:r w:rsidR="008A36DD" w:rsidRPr="0073261F">
        <w:rPr>
          <w:rFonts w:ascii="Times New Roman" w:hAnsi="Times New Roman" w:cs="Times New Roman"/>
          <w:sz w:val="24"/>
          <w:szCs w:val="24"/>
        </w:rPr>
        <w:t xml:space="preserve"> the first accounts by German soldiers of their experiences in conflict situations outside Germany since World War II</w:t>
      </w:r>
      <w:r w:rsidR="007F6EB0" w:rsidRPr="0073261F">
        <w:rPr>
          <w:rFonts w:ascii="Times New Roman" w:hAnsi="Times New Roman" w:cs="Times New Roman"/>
          <w:sz w:val="24"/>
          <w:szCs w:val="24"/>
        </w:rPr>
        <w:t>.</w:t>
      </w:r>
      <w:r w:rsidR="008A36DD" w:rsidRPr="0073261F">
        <w:rPr>
          <w:rFonts w:ascii="Times New Roman" w:hAnsi="Times New Roman" w:cs="Times New Roman"/>
          <w:sz w:val="24"/>
          <w:szCs w:val="24"/>
        </w:rPr>
        <w:t xml:space="preserve"> </w:t>
      </w:r>
      <w:r w:rsidR="007F6EB0" w:rsidRPr="0073261F">
        <w:rPr>
          <w:rFonts w:ascii="Times New Roman" w:hAnsi="Times New Roman" w:cs="Times New Roman"/>
          <w:sz w:val="24"/>
          <w:szCs w:val="24"/>
        </w:rPr>
        <w:t>The Bundeswehr</w:t>
      </w:r>
      <w:r w:rsidR="002330C3" w:rsidRPr="0073261F">
        <w:rPr>
          <w:rFonts w:ascii="Times New Roman" w:hAnsi="Times New Roman" w:cs="Times New Roman"/>
          <w:sz w:val="24"/>
          <w:szCs w:val="24"/>
        </w:rPr>
        <w:t xml:space="preserve"> </w:t>
      </w:r>
      <w:r w:rsidR="007F6EB0" w:rsidRPr="0073261F">
        <w:rPr>
          <w:rFonts w:ascii="Times New Roman" w:hAnsi="Times New Roman" w:cs="Times New Roman"/>
          <w:sz w:val="24"/>
          <w:szCs w:val="24"/>
        </w:rPr>
        <w:t xml:space="preserve">was established as a </w:t>
      </w:r>
      <w:r w:rsidR="002330C3" w:rsidRPr="0073261F">
        <w:rPr>
          <w:rFonts w:ascii="Times New Roman" w:hAnsi="Times New Roman" w:cs="Times New Roman"/>
          <w:sz w:val="24"/>
          <w:szCs w:val="24"/>
        </w:rPr>
        <w:t>defensive army</w:t>
      </w:r>
      <w:r w:rsidR="00905383" w:rsidRPr="0073261F">
        <w:rPr>
          <w:rFonts w:ascii="Times New Roman" w:hAnsi="Times New Roman" w:cs="Times New Roman"/>
          <w:sz w:val="24"/>
          <w:szCs w:val="24"/>
        </w:rPr>
        <w:t xml:space="preserve"> in 1955</w:t>
      </w:r>
      <w:r w:rsidR="007F6EB0" w:rsidRPr="0073261F">
        <w:rPr>
          <w:rFonts w:ascii="Times New Roman" w:hAnsi="Times New Roman" w:cs="Times New Roman"/>
          <w:sz w:val="24"/>
          <w:szCs w:val="24"/>
        </w:rPr>
        <w:t xml:space="preserve"> in the shadow of 1945 and</w:t>
      </w:r>
      <w:r w:rsidR="00B420EF" w:rsidRPr="0073261F">
        <w:rPr>
          <w:rFonts w:ascii="Times New Roman" w:hAnsi="Times New Roman" w:cs="Times New Roman"/>
          <w:sz w:val="24"/>
          <w:szCs w:val="24"/>
        </w:rPr>
        <w:t xml:space="preserve"> against the background of</w:t>
      </w:r>
      <w:r w:rsidR="007F6EB0" w:rsidRPr="0073261F">
        <w:rPr>
          <w:rFonts w:ascii="Times New Roman" w:hAnsi="Times New Roman" w:cs="Times New Roman"/>
          <w:sz w:val="24"/>
          <w:szCs w:val="24"/>
        </w:rPr>
        <w:t xml:space="preserve"> the Cold War division of Germany;</w:t>
      </w:r>
      <w:r w:rsidR="00905383" w:rsidRPr="0073261F">
        <w:rPr>
          <w:rFonts w:ascii="Times New Roman" w:hAnsi="Times New Roman" w:cs="Times New Roman"/>
          <w:sz w:val="24"/>
          <w:szCs w:val="24"/>
        </w:rPr>
        <w:t xml:space="preserve"> </w:t>
      </w:r>
      <w:r w:rsidR="007F6EB0" w:rsidRPr="0073261F">
        <w:rPr>
          <w:rFonts w:ascii="Times New Roman" w:hAnsi="Times New Roman" w:cs="Times New Roman"/>
          <w:sz w:val="24"/>
          <w:szCs w:val="24"/>
        </w:rPr>
        <w:t xml:space="preserve">only </w:t>
      </w:r>
      <w:r w:rsidR="00A35E37">
        <w:rPr>
          <w:rFonts w:ascii="Times New Roman" w:hAnsi="Times New Roman" w:cs="Times New Roman"/>
          <w:sz w:val="24"/>
          <w:szCs w:val="24"/>
        </w:rPr>
        <w:t>after</w:t>
      </w:r>
      <w:r w:rsidR="007F6EB0" w:rsidRPr="0073261F">
        <w:rPr>
          <w:rFonts w:ascii="Times New Roman" w:hAnsi="Times New Roman" w:cs="Times New Roman"/>
          <w:sz w:val="24"/>
          <w:szCs w:val="24"/>
        </w:rPr>
        <w:t xml:space="preserve"> German unification in 1990 did</w:t>
      </w:r>
      <w:r w:rsidR="002330C3" w:rsidRPr="0073261F">
        <w:rPr>
          <w:rFonts w:ascii="Times New Roman" w:hAnsi="Times New Roman" w:cs="Times New Roman"/>
          <w:sz w:val="24"/>
          <w:szCs w:val="24"/>
        </w:rPr>
        <w:t xml:space="preserve"> </w:t>
      </w:r>
      <w:r w:rsidR="007F6EB0" w:rsidRPr="0073261F">
        <w:rPr>
          <w:rFonts w:ascii="Times New Roman" w:hAnsi="Times New Roman" w:cs="Times New Roman"/>
          <w:sz w:val="24"/>
          <w:szCs w:val="24"/>
        </w:rPr>
        <w:t>it</w:t>
      </w:r>
      <w:r w:rsidR="00905383" w:rsidRPr="0073261F">
        <w:rPr>
          <w:rFonts w:ascii="Times New Roman" w:hAnsi="Times New Roman" w:cs="Times New Roman"/>
          <w:sz w:val="24"/>
          <w:szCs w:val="24"/>
        </w:rPr>
        <w:t xml:space="preserve"> </w:t>
      </w:r>
      <w:r w:rsidR="002330C3" w:rsidRPr="0073261F">
        <w:rPr>
          <w:rFonts w:ascii="Times New Roman" w:hAnsi="Times New Roman" w:cs="Times New Roman"/>
          <w:sz w:val="24"/>
          <w:szCs w:val="24"/>
        </w:rPr>
        <w:t>participate</w:t>
      </w:r>
      <w:r w:rsidR="00905383" w:rsidRPr="0073261F">
        <w:rPr>
          <w:rFonts w:ascii="Times New Roman" w:hAnsi="Times New Roman" w:cs="Times New Roman"/>
          <w:sz w:val="24"/>
          <w:szCs w:val="24"/>
        </w:rPr>
        <w:t xml:space="preserve"> </w:t>
      </w:r>
      <w:r w:rsidR="002330C3" w:rsidRPr="0073261F">
        <w:rPr>
          <w:rFonts w:ascii="Times New Roman" w:hAnsi="Times New Roman" w:cs="Times New Roman"/>
          <w:sz w:val="24"/>
          <w:szCs w:val="24"/>
        </w:rPr>
        <w:t xml:space="preserve">in so-called </w:t>
      </w:r>
      <w:r w:rsidR="005A5086" w:rsidRPr="0073261F">
        <w:rPr>
          <w:rFonts w:ascii="Times New Roman" w:hAnsi="Times New Roman" w:cs="Times New Roman"/>
          <w:sz w:val="24"/>
          <w:szCs w:val="24"/>
        </w:rPr>
        <w:t>“</w:t>
      </w:r>
      <w:r w:rsidR="002330C3" w:rsidRPr="0073261F">
        <w:rPr>
          <w:rFonts w:ascii="Times New Roman" w:hAnsi="Times New Roman" w:cs="Times New Roman"/>
          <w:sz w:val="24"/>
          <w:szCs w:val="24"/>
        </w:rPr>
        <w:t>out-of-area</w:t>
      </w:r>
      <w:r w:rsidR="005A5086" w:rsidRPr="0073261F">
        <w:rPr>
          <w:rFonts w:ascii="Times New Roman" w:hAnsi="Times New Roman" w:cs="Times New Roman"/>
          <w:sz w:val="24"/>
          <w:szCs w:val="24"/>
        </w:rPr>
        <w:t>”</w:t>
      </w:r>
      <w:r w:rsidR="002330C3" w:rsidRPr="0073261F">
        <w:rPr>
          <w:rFonts w:ascii="Times New Roman" w:hAnsi="Times New Roman" w:cs="Times New Roman"/>
          <w:sz w:val="24"/>
          <w:szCs w:val="24"/>
        </w:rPr>
        <w:t xml:space="preserve"> deployments in a NATO and/or UN context</w:t>
      </w:r>
      <w:r w:rsidR="007F6EB0" w:rsidRPr="0073261F">
        <w:rPr>
          <w:rFonts w:ascii="Times New Roman" w:hAnsi="Times New Roman" w:cs="Times New Roman"/>
          <w:sz w:val="24"/>
          <w:szCs w:val="24"/>
        </w:rPr>
        <w:t>,</w:t>
      </w:r>
      <w:r w:rsidR="002330C3" w:rsidRPr="0073261F">
        <w:rPr>
          <w:rFonts w:ascii="Times New Roman" w:hAnsi="Times New Roman" w:cs="Times New Roman"/>
          <w:sz w:val="24"/>
          <w:szCs w:val="24"/>
        </w:rPr>
        <w:t xml:space="preserve"> </w:t>
      </w:r>
      <w:r w:rsidR="00B5173E" w:rsidRPr="0073261F">
        <w:rPr>
          <w:rFonts w:ascii="Times New Roman" w:hAnsi="Times New Roman" w:cs="Times New Roman"/>
          <w:sz w:val="24"/>
          <w:szCs w:val="24"/>
        </w:rPr>
        <w:t>with</w:t>
      </w:r>
      <w:r w:rsidR="002330C3" w:rsidRPr="0073261F">
        <w:rPr>
          <w:rFonts w:ascii="Times New Roman" w:hAnsi="Times New Roman" w:cs="Times New Roman"/>
          <w:sz w:val="24"/>
          <w:szCs w:val="24"/>
        </w:rPr>
        <w:t xml:space="preserve"> </w:t>
      </w:r>
      <w:r w:rsidR="00B5173E" w:rsidRPr="0073261F">
        <w:rPr>
          <w:rFonts w:ascii="Times New Roman" w:hAnsi="Times New Roman" w:cs="Times New Roman"/>
          <w:sz w:val="24"/>
          <w:szCs w:val="24"/>
        </w:rPr>
        <w:t>its</w:t>
      </w:r>
      <w:r w:rsidR="002330C3" w:rsidRPr="0073261F">
        <w:rPr>
          <w:rFonts w:ascii="Times New Roman" w:hAnsi="Times New Roman" w:cs="Times New Roman"/>
          <w:sz w:val="24"/>
          <w:szCs w:val="24"/>
        </w:rPr>
        <w:t xml:space="preserve"> </w:t>
      </w:r>
      <w:r w:rsidR="00B5173E" w:rsidRPr="0073261F">
        <w:rPr>
          <w:rFonts w:ascii="Times New Roman" w:hAnsi="Times New Roman" w:cs="Times New Roman"/>
          <w:sz w:val="24"/>
          <w:szCs w:val="24"/>
        </w:rPr>
        <w:t>involvement</w:t>
      </w:r>
      <w:r w:rsidR="00057661" w:rsidRPr="0073261F">
        <w:rPr>
          <w:rFonts w:ascii="Times New Roman" w:hAnsi="Times New Roman" w:cs="Times New Roman"/>
          <w:sz w:val="24"/>
          <w:szCs w:val="24"/>
        </w:rPr>
        <w:t xml:space="preserve"> and </w:t>
      </w:r>
      <w:r w:rsidR="00692EEA" w:rsidRPr="0073261F">
        <w:rPr>
          <w:rFonts w:ascii="Times New Roman" w:hAnsi="Times New Roman" w:cs="Times New Roman"/>
          <w:sz w:val="24"/>
          <w:szCs w:val="24"/>
        </w:rPr>
        <w:t>responsibilities</w:t>
      </w:r>
      <w:r w:rsidR="002330C3" w:rsidRPr="0073261F">
        <w:rPr>
          <w:rFonts w:ascii="Times New Roman" w:hAnsi="Times New Roman" w:cs="Times New Roman"/>
          <w:sz w:val="24"/>
          <w:szCs w:val="24"/>
        </w:rPr>
        <w:t xml:space="preserve"> </w:t>
      </w:r>
      <w:r w:rsidR="00B5173E" w:rsidRPr="0073261F">
        <w:rPr>
          <w:rFonts w:ascii="Times New Roman" w:hAnsi="Times New Roman" w:cs="Times New Roman"/>
          <w:sz w:val="24"/>
          <w:szCs w:val="24"/>
        </w:rPr>
        <w:t>gradually</w:t>
      </w:r>
      <w:r w:rsidR="002330C3" w:rsidRPr="0073261F">
        <w:rPr>
          <w:rFonts w:ascii="Times New Roman" w:hAnsi="Times New Roman" w:cs="Times New Roman"/>
          <w:sz w:val="24"/>
          <w:szCs w:val="24"/>
        </w:rPr>
        <w:t xml:space="preserve"> </w:t>
      </w:r>
      <w:r w:rsidR="00B5173E" w:rsidRPr="0073261F">
        <w:rPr>
          <w:rFonts w:ascii="Times New Roman" w:hAnsi="Times New Roman" w:cs="Times New Roman"/>
          <w:sz w:val="24"/>
          <w:szCs w:val="24"/>
        </w:rPr>
        <w:t>increasing</w:t>
      </w:r>
      <w:r w:rsidR="002330C3" w:rsidRPr="0073261F">
        <w:rPr>
          <w:rFonts w:ascii="Times New Roman" w:hAnsi="Times New Roman" w:cs="Times New Roman"/>
          <w:sz w:val="24"/>
          <w:szCs w:val="24"/>
        </w:rPr>
        <w:t xml:space="preserve"> </w:t>
      </w:r>
      <w:r w:rsidR="00B5173E" w:rsidRPr="0073261F">
        <w:rPr>
          <w:rFonts w:ascii="Times New Roman" w:hAnsi="Times New Roman" w:cs="Times New Roman"/>
          <w:sz w:val="24"/>
          <w:szCs w:val="24"/>
        </w:rPr>
        <w:t>through depl</w:t>
      </w:r>
      <w:r w:rsidR="00057661" w:rsidRPr="0073261F">
        <w:rPr>
          <w:rFonts w:ascii="Times New Roman" w:hAnsi="Times New Roman" w:cs="Times New Roman"/>
          <w:sz w:val="24"/>
          <w:szCs w:val="24"/>
        </w:rPr>
        <w:t>o</w:t>
      </w:r>
      <w:r w:rsidR="00B5173E" w:rsidRPr="0073261F">
        <w:rPr>
          <w:rFonts w:ascii="Times New Roman" w:hAnsi="Times New Roman" w:cs="Times New Roman"/>
          <w:sz w:val="24"/>
          <w:szCs w:val="24"/>
        </w:rPr>
        <w:t>yments</w:t>
      </w:r>
      <w:r w:rsidR="002330C3" w:rsidRPr="0073261F">
        <w:rPr>
          <w:rFonts w:ascii="Times New Roman" w:hAnsi="Times New Roman" w:cs="Times New Roman"/>
          <w:sz w:val="24"/>
          <w:szCs w:val="24"/>
        </w:rPr>
        <w:t xml:space="preserve"> </w:t>
      </w:r>
      <w:r w:rsidR="00057661" w:rsidRPr="0073261F">
        <w:rPr>
          <w:rFonts w:ascii="Times New Roman" w:hAnsi="Times New Roman" w:cs="Times New Roman"/>
          <w:sz w:val="24"/>
          <w:szCs w:val="24"/>
        </w:rPr>
        <w:t>to</w:t>
      </w:r>
      <w:r w:rsidR="002B49DC" w:rsidRPr="0073261F">
        <w:rPr>
          <w:rFonts w:ascii="Times New Roman" w:hAnsi="Times New Roman" w:cs="Times New Roman"/>
          <w:sz w:val="24"/>
          <w:szCs w:val="24"/>
        </w:rPr>
        <w:t xml:space="preserve"> (among others)</w:t>
      </w:r>
      <w:r w:rsidR="00057661" w:rsidRPr="0073261F">
        <w:rPr>
          <w:rFonts w:ascii="Times New Roman" w:hAnsi="Times New Roman" w:cs="Times New Roman"/>
          <w:sz w:val="24"/>
          <w:szCs w:val="24"/>
        </w:rPr>
        <w:t xml:space="preserve"> </w:t>
      </w:r>
      <w:r w:rsidR="00D63235" w:rsidRPr="0073261F">
        <w:rPr>
          <w:rFonts w:ascii="Times New Roman" w:hAnsi="Times New Roman" w:cs="Times New Roman"/>
          <w:sz w:val="24"/>
          <w:szCs w:val="24"/>
        </w:rPr>
        <w:t xml:space="preserve">the Persian Gulf during the first Gulf War (1990-1991), </w:t>
      </w:r>
      <w:r w:rsidR="00057661" w:rsidRPr="0073261F">
        <w:rPr>
          <w:rFonts w:ascii="Times New Roman" w:hAnsi="Times New Roman" w:cs="Times New Roman"/>
          <w:sz w:val="24"/>
          <w:szCs w:val="24"/>
        </w:rPr>
        <w:t>Somalia</w:t>
      </w:r>
      <w:r w:rsidR="002330C3" w:rsidRPr="0073261F">
        <w:rPr>
          <w:rFonts w:ascii="Times New Roman" w:hAnsi="Times New Roman" w:cs="Times New Roman"/>
          <w:sz w:val="24"/>
          <w:szCs w:val="24"/>
        </w:rPr>
        <w:t xml:space="preserve"> </w:t>
      </w:r>
      <w:r w:rsidR="00057661" w:rsidRPr="0073261F">
        <w:rPr>
          <w:rFonts w:ascii="Times New Roman" w:hAnsi="Times New Roman" w:cs="Times New Roman"/>
          <w:sz w:val="24"/>
          <w:szCs w:val="24"/>
        </w:rPr>
        <w:t>(1993</w:t>
      </w:r>
      <w:r w:rsidR="00095393" w:rsidRPr="0073261F">
        <w:rPr>
          <w:rFonts w:ascii="Times New Roman" w:hAnsi="Times New Roman" w:cs="Times New Roman"/>
          <w:sz w:val="24"/>
          <w:szCs w:val="24"/>
        </w:rPr>
        <w:t>-94</w:t>
      </w:r>
      <w:r w:rsidR="00057661" w:rsidRPr="0073261F">
        <w:rPr>
          <w:rFonts w:ascii="Times New Roman" w:hAnsi="Times New Roman" w:cs="Times New Roman"/>
          <w:sz w:val="24"/>
          <w:szCs w:val="24"/>
        </w:rPr>
        <w:t>),</w:t>
      </w:r>
      <w:r w:rsidR="002330C3" w:rsidRPr="0073261F">
        <w:rPr>
          <w:rFonts w:ascii="Times New Roman" w:hAnsi="Times New Roman" w:cs="Times New Roman"/>
          <w:sz w:val="24"/>
          <w:szCs w:val="24"/>
        </w:rPr>
        <w:t xml:space="preserve"> the </w:t>
      </w:r>
      <w:r w:rsidR="00057661" w:rsidRPr="0073261F">
        <w:rPr>
          <w:rFonts w:ascii="Times New Roman" w:hAnsi="Times New Roman" w:cs="Times New Roman"/>
          <w:sz w:val="24"/>
          <w:szCs w:val="24"/>
        </w:rPr>
        <w:t>former Yugoslavia</w:t>
      </w:r>
      <w:r w:rsidR="00905383" w:rsidRPr="0073261F">
        <w:rPr>
          <w:rFonts w:ascii="Times New Roman" w:hAnsi="Times New Roman" w:cs="Times New Roman"/>
          <w:sz w:val="24"/>
          <w:szCs w:val="24"/>
        </w:rPr>
        <w:t xml:space="preserve"> </w:t>
      </w:r>
      <w:r w:rsidR="00980D12" w:rsidRPr="0073261F">
        <w:rPr>
          <w:rFonts w:ascii="Times New Roman" w:hAnsi="Times New Roman" w:cs="Times New Roman"/>
          <w:sz w:val="24"/>
          <w:szCs w:val="24"/>
        </w:rPr>
        <w:t>(</w:t>
      </w:r>
      <w:r w:rsidR="0097438D">
        <w:rPr>
          <w:rFonts w:ascii="Times New Roman" w:hAnsi="Times New Roman" w:cs="Times New Roman"/>
          <w:sz w:val="24"/>
          <w:szCs w:val="24"/>
        </w:rPr>
        <w:t>United Nations Protection Force/</w:t>
      </w:r>
      <w:r w:rsidR="0022678E" w:rsidRPr="0073261F">
        <w:rPr>
          <w:rFonts w:ascii="Times New Roman" w:hAnsi="Times New Roman" w:cs="Times New Roman"/>
          <w:sz w:val="24"/>
          <w:szCs w:val="24"/>
        </w:rPr>
        <w:t xml:space="preserve">UNPROFOR, 1992-1995, </w:t>
      </w:r>
      <w:r w:rsidR="00B96D5D" w:rsidRPr="00B96D5D">
        <w:rPr>
          <w:rFonts w:ascii="Times New Roman" w:hAnsi="Times New Roman" w:cs="Times New Roman"/>
          <w:sz w:val="24"/>
          <w:szCs w:val="24"/>
        </w:rPr>
        <w:t xml:space="preserve">Stabilisation Force in Bosnia and </w:t>
      </w:r>
      <w:proofErr w:type="spellStart"/>
      <w:r w:rsidR="00B96D5D" w:rsidRPr="00B96D5D">
        <w:rPr>
          <w:rFonts w:ascii="Times New Roman" w:hAnsi="Times New Roman" w:cs="Times New Roman"/>
          <w:sz w:val="24"/>
          <w:szCs w:val="24"/>
        </w:rPr>
        <w:t>Herzegovinia</w:t>
      </w:r>
      <w:proofErr w:type="spellEnd"/>
      <w:r w:rsidR="00B96D5D">
        <w:rPr>
          <w:rFonts w:ascii="Times New Roman" w:hAnsi="Times New Roman" w:cs="Times New Roman"/>
          <w:sz w:val="24"/>
          <w:szCs w:val="24"/>
        </w:rPr>
        <w:t>/</w:t>
      </w:r>
      <w:r w:rsidR="00980D12" w:rsidRPr="0073261F">
        <w:rPr>
          <w:rFonts w:ascii="Times New Roman" w:hAnsi="Times New Roman" w:cs="Times New Roman"/>
          <w:sz w:val="24"/>
          <w:szCs w:val="24"/>
        </w:rPr>
        <w:t xml:space="preserve">SFOR, 1996-2004, </w:t>
      </w:r>
      <w:r w:rsidR="00904C98">
        <w:rPr>
          <w:rFonts w:ascii="Times New Roman" w:hAnsi="Times New Roman" w:cs="Times New Roman"/>
          <w:sz w:val="24"/>
          <w:szCs w:val="24"/>
        </w:rPr>
        <w:t>Kosovo Force/</w:t>
      </w:r>
      <w:r w:rsidR="00980D12" w:rsidRPr="0073261F">
        <w:rPr>
          <w:rFonts w:ascii="Times New Roman" w:hAnsi="Times New Roman" w:cs="Times New Roman"/>
          <w:sz w:val="24"/>
          <w:szCs w:val="24"/>
        </w:rPr>
        <w:t>KFOR, 1999-present</w:t>
      </w:r>
      <w:r w:rsidR="0022678E" w:rsidRPr="0073261F">
        <w:rPr>
          <w:rFonts w:ascii="Times New Roman" w:hAnsi="Times New Roman" w:cs="Times New Roman"/>
          <w:sz w:val="24"/>
          <w:szCs w:val="24"/>
        </w:rPr>
        <w:t>)</w:t>
      </w:r>
      <w:r w:rsidR="00905383" w:rsidRPr="0073261F">
        <w:rPr>
          <w:rFonts w:ascii="Times New Roman" w:hAnsi="Times New Roman" w:cs="Times New Roman"/>
          <w:sz w:val="24"/>
          <w:szCs w:val="24"/>
        </w:rPr>
        <w:t xml:space="preserve"> </w:t>
      </w:r>
      <w:r w:rsidR="0022678E" w:rsidRPr="0073261F">
        <w:rPr>
          <w:rFonts w:ascii="Times New Roman" w:hAnsi="Times New Roman" w:cs="Times New Roman"/>
          <w:sz w:val="24"/>
          <w:szCs w:val="24"/>
        </w:rPr>
        <w:t>and</w:t>
      </w:r>
      <w:r w:rsidR="00905383" w:rsidRPr="0073261F">
        <w:rPr>
          <w:rFonts w:ascii="Times New Roman" w:hAnsi="Times New Roman" w:cs="Times New Roman"/>
          <w:sz w:val="24"/>
          <w:szCs w:val="24"/>
        </w:rPr>
        <w:t xml:space="preserve"> </w:t>
      </w:r>
      <w:r w:rsidR="0022678E" w:rsidRPr="0073261F">
        <w:rPr>
          <w:rFonts w:ascii="Times New Roman" w:hAnsi="Times New Roman" w:cs="Times New Roman"/>
          <w:sz w:val="24"/>
          <w:szCs w:val="24"/>
        </w:rPr>
        <w:t>to</w:t>
      </w:r>
      <w:r w:rsidR="00905383" w:rsidRPr="0073261F">
        <w:rPr>
          <w:rFonts w:ascii="Times New Roman" w:hAnsi="Times New Roman" w:cs="Times New Roman"/>
          <w:sz w:val="24"/>
          <w:szCs w:val="24"/>
        </w:rPr>
        <w:t xml:space="preserve"> </w:t>
      </w:r>
      <w:r w:rsidR="0022678E" w:rsidRPr="0073261F">
        <w:rPr>
          <w:rFonts w:ascii="Times New Roman" w:hAnsi="Times New Roman" w:cs="Times New Roman"/>
          <w:sz w:val="24"/>
          <w:szCs w:val="24"/>
        </w:rPr>
        <w:t>Afghanistan (see below).</w:t>
      </w:r>
      <w:r w:rsidR="0055399B" w:rsidRPr="0073261F">
        <w:rPr>
          <w:rFonts w:ascii="Times New Roman" w:hAnsi="Times New Roman" w:cs="Times New Roman"/>
          <w:sz w:val="24"/>
          <w:szCs w:val="24"/>
        </w:rPr>
        <w:t xml:space="preserve"> </w:t>
      </w:r>
      <w:r w:rsidR="004A7775">
        <w:rPr>
          <w:rFonts w:ascii="Times New Roman" w:hAnsi="Times New Roman" w:cs="Times New Roman"/>
          <w:sz w:val="24"/>
          <w:szCs w:val="24"/>
        </w:rPr>
        <w:t>The memoirs of Bundeswehr soldiers</w:t>
      </w:r>
      <w:r w:rsidR="00E06A7C" w:rsidRPr="0073261F">
        <w:rPr>
          <w:rFonts w:ascii="Times New Roman" w:hAnsi="Times New Roman" w:cs="Times New Roman"/>
          <w:sz w:val="24"/>
          <w:szCs w:val="24"/>
        </w:rPr>
        <w:t xml:space="preserve"> </w:t>
      </w:r>
      <w:r w:rsidR="00FD3E6D" w:rsidRPr="0073261F">
        <w:rPr>
          <w:rFonts w:ascii="Times New Roman" w:hAnsi="Times New Roman" w:cs="Times New Roman"/>
          <w:sz w:val="24"/>
          <w:szCs w:val="24"/>
        </w:rPr>
        <w:t>are</w:t>
      </w:r>
      <w:r w:rsidR="00896F64" w:rsidRPr="0073261F">
        <w:rPr>
          <w:rFonts w:ascii="Times New Roman" w:hAnsi="Times New Roman" w:cs="Times New Roman"/>
          <w:sz w:val="24"/>
          <w:szCs w:val="24"/>
        </w:rPr>
        <w:t xml:space="preserve"> </w:t>
      </w:r>
      <w:r w:rsidR="00FD3E6D" w:rsidRPr="0073261F">
        <w:rPr>
          <w:rFonts w:ascii="Times New Roman" w:hAnsi="Times New Roman" w:cs="Times New Roman"/>
          <w:sz w:val="24"/>
          <w:szCs w:val="24"/>
        </w:rPr>
        <w:t>important</w:t>
      </w:r>
      <w:r w:rsidR="00E06A7C" w:rsidRPr="0073261F">
        <w:rPr>
          <w:rFonts w:ascii="Times New Roman" w:hAnsi="Times New Roman" w:cs="Times New Roman"/>
          <w:sz w:val="24"/>
          <w:szCs w:val="24"/>
        </w:rPr>
        <w:t xml:space="preserve"> </w:t>
      </w:r>
      <w:r w:rsidR="00FD3E6D" w:rsidRPr="0073261F">
        <w:rPr>
          <w:rFonts w:ascii="Times New Roman" w:hAnsi="Times New Roman" w:cs="Times New Roman"/>
          <w:sz w:val="24"/>
          <w:szCs w:val="24"/>
        </w:rPr>
        <w:t>documents</w:t>
      </w:r>
      <w:r w:rsidR="0037095E" w:rsidRPr="0073261F">
        <w:rPr>
          <w:rFonts w:ascii="Times New Roman" w:hAnsi="Times New Roman" w:cs="Times New Roman"/>
          <w:sz w:val="24"/>
          <w:szCs w:val="24"/>
        </w:rPr>
        <w:t xml:space="preserve"> </w:t>
      </w:r>
      <w:r w:rsidR="00795F7F" w:rsidRPr="0073261F">
        <w:rPr>
          <w:rFonts w:ascii="Times New Roman" w:hAnsi="Times New Roman" w:cs="Times New Roman"/>
          <w:sz w:val="24"/>
          <w:szCs w:val="24"/>
        </w:rPr>
        <w:t xml:space="preserve">not only </w:t>
      </w:r>
      <w:r w:rsidR="00FD3E6D" w:rsidRPr="0073261F">
        <w:rPr>
          <w:rFonts w:ascii="Times New Roman" w:hAnsi="Times New Roman" w:cs="Times New Roman"/>
          <w:sz w:val="24"/>
          <w:szCs w:val="24"/>
        </w:rPr>
        <w:t xml:space="preserve">of </w:t>
      </w:r>
      <w:r w:rsidR="00795F7F" w:rsidRPr="0073261F">
        <w:rPr>
          <w:rFonts w:ascii="Times New Roman" w:hAnsi="Times New Roman" w:cs="Times New Roman"/>
          <w:sz w:val="24"/>
          <w:szCs w:val="24"/>
        </w:rPr>
        <w:t xml:space="preserve">specific </w:t>
      </w:r>
      <w:r w:rsidR="0037095E" w:rsidRPr="0073261F">
        <w:rPr>
          <w:rFonts w:ascii="Times New Roman" w:hAnsi="Times New Roman" w:cs="Times New Roman"/>
          <w:sz w:val="24"/>
          <w:szCs w:val="24"/>
        </w:rPr>
        <w:t>controversies</w:t>
      </w:r>
      <w:r w:rsidR="0012390D" w:rsidRPr="0073261F">
        <w:rPr>
          <w:rFonts w:ascii="Times New Roman" w:hAnsi="Times New Roman" w:cs="Times New Roman"/>
          <w:sz w:val="24"/>
          <w:szCs w:val="24"/>
        </w:rPr>
        <w:t xml:space="preserve"> </w:t>
      </w:r>
      <w:r w:rsidR="00834EFF" w:rsidRPr="0073261F">
        <w:rPr>
          <w:rFonts w:ascii="Times New Roman" w:hAnsi="Times New Roman" w:cs="Times New Roman"/>
          <w:sz w:val="24"/>
          <w:szCs w:val="24"/>
        </w:rPr>
        <w:t xml:space="preserve">in the FRG </w:t>
      </w:r>
      <w:r w:rsidR="0037095E" w:rsidRPr="0073261F">
        <w:rPr>
          <w:rFonts w:ascii="Times New Roman" w:hAnsi="Times New Roman" w:cs="Times New Roman"/>
          <w:sz w:val="24"/>
          <w:szCs w:val="24"/>
        </w:rPr>
        <w:t>around</w:t>
      </w:r>
      <w:r w:rsidR="006814B4" w:rsidRPr="0073261F">
        <w:rPr>
          <w:rFonts w:ascii="Times New Roman" w:hAnsi="Times New Roman" w:cs="Times New Roman"/>
          <w:sz w:val="24"/>
          <w:szCs w:val="24"/>
        </w:rPr>
        <w:t xml:space="preserve"> </w:t>
      </w:r>
      <w:r w:rsidR="00E06A7C" w:rsidRPr="0073261F">
        <w:rPr>
          <w:rFonts w:ascii="Times New Roman" w:hAnsi="Times New Roman" w:cs="Times New Roman"/>
          <w:sz w:val="24"/>
          <w:szCs w:val="24"/>
        </w:rPr>
        <w:t>the deployment</w:t>
      </w:r>
      <w:r w:rsidR="00795F7F" w:rsidRPr="0073261F">
        <w:rPr>
          <w:rFonts w:ascii="Times New Roman" w:hAnsi="Times New Roman" w:cs="Times New Roman"/>
          <w:sz w:val="24"/>
          <w:szCs w:val="24"/>
        </w:rPr>
        <w:t xml:space="preserve"> of troops</w:t>
      </w:r>
      <w:r w:rsidR="00465AC9" w:rsidRPr="0073261F">
        <w:rPr>
          <w:rFonts w:ascii="Times New Roman" w:hAnsi="Times New Roman" w:cs="Times New Roman"/>
          <w:sz w:val="24"/>
          <w:szCs w:val="24"/>
        </w:rPr>
        <w:t xml:space="preserve"> </w:t>
      </w:r>
      <w:r w:rsidR="00834EFF" w:rsidRPr="0073261F">
        <w:rPr>
          <w:rFonts w:ascii="Times New Roman" w:hAnsi="Times New Roman" w:cs="Times New Roman"/>
          <w:sz w:val="24"/>
          <w:szCs w:val="24"/>
        </w:rPr>
        <w:t>to Afghanistan</w:t>
      </w:r>
      <w:r w:rsidR="00795F7F" w:rsidRPr="0073261F">
        <w:rPr>
          <w:rFonts w:ascii="Times New Roman" w:hAnsi="Times New Roman" w:cs="Times New Roman"/>
          <w:sz w:val="24"/>
          <w:szCs w:val="24"/>
        </w:rPr>
        <w:t>,</w:t>
      </w:r>
      <w:r w:rsidR="00834EFF" w:rsidRPr="0073261F">
        <w:rPr>
          <w:rFonts w:ascii="Times New Roman" w:hAnsi="Times New Roman" w:cs="Times New Roman"/>
          <w:sz w:val="24"/>
          <w:szCs w:val="24"/>
        </w:rPr>
        <w:t xml:space="preserve"> </w:t>
      </w:r>
      <w:r w:rsidR="00795F7F" w:rsidRPr="0073261F">
        <w:rPr>
          <w:rFonts w:ascii="Times New Roman" w:hAnsi="Times New Roman" w:cs="Times New Roman"/>
          <w:sz w:val="24"/>
          <w:szCs w:val="24"/>
        </w:rPr>
        <w:t>but</w:t>
      </w:r>
      <w:r w:rsidR="003E0FAA" w:rsidRPr="0073261F">
        <w:rPr>
          <w:rFonts w:ascii="Times New Roman" w:hAnsi="Times New Roman" w:cs="Times New Roman"/>
          <w:sz w:val="24"/>
          <w:szCs w:val="24"/>
        </w:rPr>
        <w:t xml:space="preserve"> </w:t>
      </w:r>
      <w:r w:rsidR="00795F7F" w:rsidRPr="0073261F">
        <w:rPr>
          <w:rFonts w:ascii="Times New Roman" w:hAnsi="Times New Roman" w:cs="Times New Roman"/>
          <w:sz w:val="24"/>
          <w:szCs w:val="24"/>
        </w:rPr>
        <w:t xml:space="preserve">also </w:t>
      </w:r>
      <w:r w:rsidR="003E0FAA" w:rsidRPr="0073261F">
        <w:rPr>
          <w:rFonts w:ascii="Times New Roman" w:hAnsi="Times New Roman" w:cs="Times New Roman"/>
          <w:sz w:val="24"/>
          <w:szCs w:val="24"/>
        </w:rPr>
        <w:t xml:space="preserve">of </w:t>
      </w:r>
      <w:r w:rsidR="008C157D" w:rsidRPr="0073261F">
        <w:rPr>
          <w:rFonts w:ascii="Times New Roman" w:hAnsi="Times New Roman" w:cs="Times New Roman"/>
          <w:sz w:val="24"/>
          <w:szCs w:val="24"/>
        </w:rPr>
        <w:t>debates around the</w:t>
      </w:r>
      <w:r w:rsidR="00834EFF" w:rsidRPr="0073261F">
        <w:rPr>
          <w:rFonts w:ascii="Times New Roman" w:hAnsi="Times New Roman" w:cs="Times New Roman"/>
          <w:sz w:val="24"/>
          <w:szCs w:val="24"/>
        </w:rPr>
        <w:t xml:space="preserve"> post-unification</w:t>
      </w:r>
      <w:r w:rsidR="008C157D" w:rsidRPr="0073261F">
        <w:rPr>
          <w:rFonts w:ascii="Times New Roman" w:hAnsi="Times New Roman" w:cs="Times New Roman"/>
          <w:sz w:val="24"/>
          <w:szCs w:val="24"/>
        </w:rPr>
        <w:t xml:space="preserve"> </w:t>
      </w:r>
      <w:r w:rsidR="005A5086" w:rsidRPr="0073261F">
        <w:rPr>
          <w:rFonts w:ascii="Times New Roman" w:hAnsi="Times New Roman" w:cs="Times New Roman"/>
          <w:sz w:val="24"/>
          <w:szCs w:val="24"/>
        </w:rPr>
        <w:t>“</w:t>
      </w:r>
      <w:r w:rsidR="008C157D" w:rsidRPr="0073261F">
        <w:rPr>
          <w:rFonts w:ascii="Times New Roman" w:hAnsi="Times New Roman" w:cs="Times New Roman"/>
          <w:sz w:val="24"/>
          <w:szCs w:val="24"/>
        </w:rPr>
        <w:t>normalisation</w:t>
      </w:r>
      <w:r w:rsidR="005A5086" w:rsidRPr="0073261F">
        <w:rPr>
          <w:rFonts w:ascii="Times New Roman" w:hAnsi="Times New Roman" w:cs="Times New Roman"/>
          <w:sz w:val="24"/>
          <w:szCs w:val="24"/>
        </w:rPr>
        <w:t>”</w:t>
      </w:r>
      <w:r w:rsidR="00F77194" w:rsidRPr="0073261F">
        <w:rPr>
          <w:rFonts w:ascii="Times New Roman" w:hAnsi="Times New Roman" w:cs="Times New Roman"/>
          <w:sz w:val="24"/>
          <w:szCs w:val="24"/>
        </w:rPr>
        <w:t xml:space="preserve"> of </w:t>
      </w:r>
      <w:r w:rsidR="00FB6E30" w:rsidRPr="0073261F">
        <w:rPr>
          <w:rFonts w:ascii="Times New Roman" w:hAnsi="Times New Roman" w:cs="Times New Roman"/>
          <w:sz w:val="24"/>
          <w:szCs w:val="24"/>
        </w:rPr>
        <w:t>the FRG</w:t>
      </w:r>
      <w:r w:rsidR="00C177E7" w:rsidRPr="0073261F">
        <w:rPr>
          <w:rFonts w:ascii="Times New Roman" w:hAnsi="Times New Roman" w:cs="Times New Roman"/>
          <w:sz w:val="24"/>
          <w:szCs w:val="24"/>
        </w:rPr>
        <w:t xml:space="preserve"> </w:t>
      </w:r>
      <w:r w:rsidR="00682864" w:rsidRPr="0073261F">
        <w:rPr>
          <w:rFonts w:ascii="Times New Roman" w:hAnsi="Times New Roman" w:cs="Times New Roman"/>
          <w:sz w:val="24"/>
          <w:szCs w:val="24"/>
        </w:rPr>
        <w:t xml:space="preserve">in respect of </w:t>
      </w:r>
      <w:r w:rsidR="003C6A9D" w:rsidRPr="0073261F">
        <w:rPr>
          <w:rFonts w:ascii="Times New Roman" w:hAnsi="Times New Roman" w:cs="Times New Roman"/>
          <w:sz w:val="24"/>
          <w:szCs w:val="24"/>
        </w:rPr>
        <w:t>domestic and</w:t>
      </w:r>
      <w:r w:rsidR="00682864" w:rsidRPr="0073261F">
        <w:rPr>
          <w:rFonts w:ascii="Times New Roman" w:hAnsi="Times New Roman" w:cs="Times New Roman"/>
          <w:sz w:val="24"/>
          <w:szCs w:val="24"/>
        </w:rPr>
        <w:t xml:space="preserve"> foreign policy</w:t>
      </w:r>
      <w:r w:rsidR="003C6A9D" w:rsidRPr="0073261F">
        <w:rPr>
          <w:rFonts w:ascii="Times New Roman" w:hAnsi="Times New Roman" w:cs="Times New Roman"/>
          <w:sz w:val="24"/>
          <w:szCs w:val="24"/>
        </w:rPr>
        <w:t xml:space="preserve">, </w:t>
      </w:r>
      <w:r w:rsidR="00555E29" w:rsidRPr="0073261F">
        <w:rPr>
          <w:rFonts w:ascii="Times New Roman" w:hAnsi="Times New Roman" w:cs="Times New Roman"/>
          <w:sz w:val="24"/>
          <w:szCs w:val="24"/>
        </w:rPr>
        <w:t xml:space="preserve">the strategic culture of restraint defining </w:t>
      </w:r>
      <w:r w:rsidR="00FB6E30" w:rsidRPr="0073261F">
        <w:rPr>
          <w:rFonts w:ascii="Times New Roman" w:hAnsi="Times New Roman" w:cs="Times New Roman"/>
          <w:sz w:val="24"/>
          <w:szCs w:val="24"/>
        </w:rPr>
        <w:t xml:space="preserve">its </w:t>
      </w:r>
      <w:r w:rsidR="00555E29" w:rsidRPr="0073261F">
        <w:rPr>
          <w:rFonts w:ascii="Times New Roman" w:hAnsi="Times New Roman" w:cs="Times New Roman"/>
          <w:sz w:val="24"/>
          <w:szCs w:val="24"/>
        </w:rPr>
        <w:t xml:space="preserve">security policy since World War II, </w:t>
      </w:r>
      <w:r w:rsidR="00FB6E30" w:rsidRPr="0073261F">
        <w:rPr>
          <w:rFonts w:ascii="Times New Roman" w:hAnsi="Times New Roman" w:cs="Times New Roman"/>
          <w:sz w:val="24"/>
          <w:szCs w:val="24"/>
        </w:rPr>
        <w:t>its</w:t>
      </w:r>
      <w:r w:rsidR="003C6A9D" w:rsidRPr="0073261F">
        <w:rPr>
          <w:rFonts w:ascii="Times New Roman" w:hAnsi="Times New Roman" w:cs="Times New Roman"/>
          <w:sz w:val="24"/>
          <w:szCs w:val="24"/>
        </w:rPr>
        <w:t xml:space="preserve"> place among democratic Western nations,</w:t>
      </w:r>
      <w:r w:rsidR="00682864" w:rsidRPr="0073261F">
        <w:rPr>
          <w:rFonts w:ascii="Times New Roman" w:hAnsi="Times New Roman" w:cs="Times New Roman"/>
          <w:sz w:val="24"/>
          <w:szCs w:val="24"/>
        </w:rPr>
        <w:t xml:space="preserve"> and </w:t>
      </w:r>
      <w:r w:rsidR="00FB6E30" w:rsidRPr="0073261F">
        <w:rPr>
          <w:rFonts w:ascii="Times New Roman" w:hAnsi="Times New Roman" w:cs="Times New Roman"/>
          <w:sz w:val="24"/>
          <w:szCs w:val="24"/>
        </w:rPr>
        <w:t>the</w:t>
      </w:r>
      <w:r w:rsidR="00682864" w:rsidRPr="0073261F">
        <w:rPr>
          <w:rFonts w:ascii="Times New Roman" w:hAnsi="Times New Roman" w:cs="Times New Roman"/>
          <w:sz w:val="24"/>
          <w:szCs w:val="24"/>
        </w:rPr>
        <w:t xml:space="preserve"> </w:t>
      </w:r>
      <w:r w:rsidR="00F77194" w:rsidRPr="0073261F">
        <w:rPr>
          <w:rFonts w:ascii="Times New Roman" w:hAnsi="Times New Roman" w:cs="Times New Roman"/>
          <w:sz w:val="24"/>
          <w:szCs w:val="24"/>
        </w:rPr>
        <w:t>traumatic</w:t>
      </w:r>
      <w:r w:rsidR="00682864" w:rsidRPr="0073261F">
        <w:rPr>
          <w:rFonts w:ascii="Times New Roman" w:hAnsi="Times New Roman" w:cs="Times New Roman"/>
          <w:sz w:val="24"/>
          <w:szCs w:val="24"/>
        </w:rPr>
        <w:t xml:space="preserve"> </w:t>
      </w:r>
      <w:r w:rsidR="00FB6E30" w:rsidRPr="0073261F">
        <w:rPr>
          <w:rFonts w:ascii="Times New Roman" w:hAnsi="Times New Roman" w:cs="Times New Roman"/>
          <w:sz w:val="24"/>
          <w:szCs w:val="24"/>
        </w:rPr>
        <w:t>history of Germany in the twentieth century</w:t>
      </w:r>
      <w:r w:rsidR="00810FAE" w:rsidRPr="0073261F">
        <w:rPr>
          <w:rFonts w:ascii="Times New Roman" w:hAnsi="Times New Roman" w:cs="Times New Roman"/>
          <w:sz w:val="24"/>
          <w:szCs w:val="24"/>
        </w:rPr>
        <w:t>. More</w:t>
      </w:r>
      <w:r w:rsidR="006E49D7" w:rsidRPr="0073261F">
        <w:rPr>
          <w:rFonts w:ascii="Times New Roman" w:hAnsi="Times New Roman" w:cs="Times New Roman"/>
          <w:sz w:val="24"/>
          <w:szCs w:val="24"/>
        </w:rPr>
        <w:t>ov</w:t>
      </w:r>
      <w:r w:rsidR="00810FAE" w:rsidRPr="0073261F">
        <w:rPr>
          <w:rFonts w:ascii="Times New Roman" w:hAnsi="Times New Roman" w:cs="Times New Roman"/>
          <w:sz w:val="24"/>
          <w:szCs w:val="24"/>
        </w:rPr>
        <w:t>er,</w:t>
      </w:r>
      <w:r w:rsidR="003E0FAA" w:rsidRPr="0073261F">
        <w:rPr>
          <w:rFonts w:ascii="Times New Roman" w:hAnsi="Times New Roman" w:cs="Times New Roman"/>
          <w:sz w:val="24"/>
          <w:szCs w:val="24"/>
        </w:rPr>
        <w:t xml:space="preserve"> as soldiers’ tales,</w:t>
      </w:r>
      <w:r w:rsidR="0037095E" w:rsidRPr="0073261F">
        <w:rPr>
          <w:rFonts w:ascii="Times New Roman" w:hAnsi="Times New Roman" w:cs="Times New Roman"/>
          <w:sz w:val="24"/>
          <w:szCs w:val="24"/>
        </w:rPr>
        <w:t xml:space="preserve"> </w:t>
      </w:r>
      <w:r w:rsidR="00092F36" w:rsidRPr="0073261F">
        <w:rPr>
          <w:rFonts w:ascii="Times New Roman" w:hAnsi="Times New Roman" w:cs="Times New Roman"/>
          <w:sz w:val="24"/>
          <w:szCs w:val="24"/>
        </w:rPr>
        <w:t xml:space="preserve">they also </w:t>
      </w:r>
      <w:r w:rsidR="003E0FAA" w:rsidRPr="0073261F">
        <w:rPr>
          <w:rFonts w:ascii="Times New Roman" w:hAnsi="Times New Roman" w:cs="Times New Roman"/>
          <w:sz w:val="24"/>
          <w:szCs w:val="24"/>
        </w:rPr>
        <w:t>pose</w:t>
      </w:r>
      <w:r w:rsidR="00FD3E6D" w:rsidRPr="0073261F">
        <w:rPr>
          <w:rFonts w:ascii="Times New Roman" w:hAnsi="Times New Roman" w:cs="Times New Roman"/>
          <w:sz w:val="24"/>
          <w:szCs w:val="24"/>
        </w:rPr>
        <w:t xml:space="preserve"> the question of</w:t>
      </w:r>
      <w:r w:rsidR="007D4DAA" w:rsidRPr="0073261F">
        <w:rPr>
          <w:rFonts w:ascii="Times New Roman" w:hAnsi="Times New Roman" w:cs="Times New Roman"/>
          <w:sz w:val="24"/>
          <w:szCs w:val="24"/>
        </w:rPr>
        <w:t xml:space="preserve"> </w:t>
      </w:r>
      <w:r w:rsidR="00D011EB" w:rsidRPr="0073261F">
        <w:rPr>
          <w:rFonts w:ascii="Times New Roman" w:hAnsi="Times New Roman" w:cs="Times New Roman"/>
          <w:sz w:val="24"/>
          <w:szCs w:val="24"/>
        </w:rPr>
        <w:t>the</w:t>
      </w:r>
      <w:r w:rsidR="004E7E24" w:rsidRPr="0073261F">
        <w:rPr>
          <w:rFonts w:ascii="Times New Roman" w:hAnsi="Times New Roman" w:cs="Times New Roman"/>
          <w:sz w:val="24"/>
          <w:szCs w:val="24"/>
        </w:rPr>
        <w:t xml:space="preserve"> resurgence and</w:t>
      </w:r>
      <w:r w:rsidR="00D011EB" w:rsidRPr="0073261F">
        <w:rPr>
          <w:rFonts w:ascii="Times New Roman" w:hAnsi="Times New Roman" w:cs="Times New Roman"/>
          <w:sz w:val="24"/>
          <w:szCs w:val="24"/>
        </w:rPr>
        <w:t xml:space="preserve"> </w:t>
      </w:r>
      <w:r w:rsidR="005A5086" w:rsidRPr="0073261F">
        <w:rPr>
          <w:rFonts w:ascii="Times New Roman" w:hAnsi="Times New Roman" w:cs="Times New Roman"/>
          <w:sz w:val="24"/>
          <w:szCs w:val="24"/>
        </w:rPr>
        <w:t>“</w:t>
      </w:r>
      <w:r w:rsidR="007D6CCA" w:rsidRPr="0073261F">
        <w:rPr>
          <w:rFonts w:ascii="Times New Roman" w:hAnsi="Times New Roman" w:cs="Times New Roman"/>
          <w:sz w:val="24"/>
          <w:szCs w:val="24"/>
        </w:rPr>
        <w:t>normalisation</w:t>
      </w:r>
      <w:r w:rsidR="005A5086" w:rsidRPr="0073261F">
        <w:rPr>
          <w:rFonts w:ascii="Times New Roman" w:hAnsi="Times New Roman" w:cs="Times New Roman"/>
          <w:sz w:val="24"/>
          <w:szCs w:val="24"/>
        </w:rPr>
        <w:t>”</w:t>
      </w:r>
      <w:r w:rsidR="007D6CCA" w:rsidRPr="0073261F">
        <w:rPr>
          <w:rFonts w:ascii="Times New Roman" w:hAnsi="Times New Roman" w:cs="Times New Roman"/>
          <w:sz w:val="24"/>
          <w:szCs w:val="24"/>
        </w:rPr>
        <w:t xml:space="preserve"> </w:t>
      </w:r>
      <w:r w:rsidR="00FD3E6D" w:rsidRPr="0073261F">
        <w:rPr>
          <w:rFonts w:ascii="Times New Roman" w:hAnsi="Times New Roman" w:cs="Times New Roman"/>
          <w:sz w:val="24"/>
          <w:szCs w:val="24"/>
        </w:rPr>
        <w:t>of the military</w:t>
      </w:r>
      <w:r w:rsidR="007D4DAA" w:rsidRPr="0073261F">
        <w:rPr>
          <w:rFonts w:ascii="Times New Roman" w:hAnsi="Times New Roman" w:cs="Times New Roman"/>
          <w:sz w:val="24"/>
          <w:szCs w:val="24"/>
        </w:rPr>
        <w:t xml:space="preserve"> </w:t>
      </w:r>
      <w:r w:rsidR="00FD3E6D" w:rsidRPr="0073261F">
        <w:rPr>
          <w:rFonts w:ascii="Times New Roman" w:hAnsi="Times New Roman" w:cs="Times New Roman"/>
          <w:sz w:val="24"/>
          <w:szCs w:val="24"/>
        </w:rPr>
        <w:t>memoir</w:t>
      </w:r>
      <w:r w:rsidR="007D4DAA" w:rsidRPr="0073261F">
        <w:rPr>
          <w:rFonts w:ascii="Times New Roman" w:hAnsi="Times New Roman" w:cs="Times New Roman"/>
          <w:sz w:val="24"/>
          <w:szCs w:val="24"/>
        </w:rPr>
        <w:t xml:space="preserve"> </w:t>
      </w:r>
      <w:r w:rsidR="00B27C92" w:rsidRPr="0073261F">
        <w:rPr>
          <w:rFonts w:ascii="Times New Roman" w:hAnsi="Times New Roman" w:cs="Times New Roman"/>
          <w:sz w:val="24"/>
          <w:szCs w:val="24"/>
        </w:rPr>
        <w:t xml:space="preserve">and of critical </w:t>
      </w:r>
      <w:r w:rsidR="009C1F54" w:rsidRPr="0073261F">
        <w:rPr>
          <w:rFonts w:ascii="Times New Roman" w:hAnsi="Times New Roman" w:cs="Times New Roman"/>
          <w:sz w:val="24"/>
          <w:szCs w:val="24"/>
        </w:rPr>
        <w:t>approaches to it</w:t>
      </w:r>
      <w:r w:rsidR="00BE3D4B">
        <w:rPr>
          <w:rFonts w:ascii="Times New Roman" w:hAnsi="Times New Roman" w:cs="Times New Roman"/>
          <w:sz w:val="24"/>
          <w:szCs w:val="24"/>
        </w:rPr>
        <w:t xml:space="preserve"> both</w:t>
      </w:r>
      <w:r w:rsidR="009C1F54" w:rsidRPr="0073261F">
        <w:rPr>
          <w:rFonts w:ascii="Times New Roman" w:hAnsi="Times New Roman" w:cs="Times New Roman"/>
          <w:sz w:val="24"/>
          <w:szCs w:val="24"/>
        </w:rPr>
        <w:t xml:space="preserve"> in the German-language context</w:t>
      </w:r>
      <w:r w:rsidR="00BE3D4B">
        <w:rPr>
          <w:rFonts w:ascii="Times New Roman" w:hAnsi="Times New Roman" w:cs="Times New Roman"/>
          <w:sz w:val="24"/>
          <w:szCs w:val="24"/>
        </w:rPr>
        <w:t xml:space="preserve"> and in scholarship beyond Germany</w:t>
      </w:r>
      <w:r w:rsidR="009C1F54" w:rsidRPr="0073261F">
        <w:rPr>
          <w:rFonts w:ascii="Times New Roman" w:hAnsi="Times New Roman" w:cs="Times New Roman"/>
          <w:sz w:val="24"/>
          <w:szCs w:val="24"/>
        </w:rPr>
        <w:t xml:space="preserve">. </w:t>
      </w:r>
      <w:r w:rsidR="006D55CA">
        <w:rPr>
          <w:rFonts w:ascii="Times New Roman" w:hAnsi="Times New Roman" w:cs="Times New Roman"/>
          <w:sz w:val="24"/>
          <w:szCs w:val="24"/>
        </w:rPr>
        <w:t xml:space="preserve">The military memoir </w:t>
      </w:r>
      <w:r w:rsidR="006D55CA" w:rsidRPr="0073261F">
        <w:rPr>
          <w:rFonts w:ascii="Times New Roman" w:hAnsi="Times New Roman" w:cs="Times New Roman"/>
          <w:sz w:val="24"/>
          <w:szCs w:val="24"/>
        </w:rPr>
        <w:t xml:space="preserve">has barely been seen </w:t>
      </w:r>
      <w:r w:rsidR="006D55CA">
        <w:rPr>
          <w:rFonts w:ascii="Times New Roman" w:hAnsi="Times New Roman" w:cs="Times New Roman"/>
          <w:sz w:val="24"/>
          <w:szCs w:val="24"/>
        </w:rPr>
        <w:t>as a genre</w:t>
      </w:r>
      <w:r w:rsidR="006D55CA" w:rsidRPr="0073261F">
        <w:rPr>
          <w:rFonts w:ascii="Times New Roman" w:hAnsi="Times New Roman" w:cs="Times New Roman"/>
          <w:sz w:val="24"/>
          <w:szCs w:val="24"/>
        </w:rPr>
        <w:t xml:space="preserve"> in the FRG since the 1950s and </w:t>
      </w:r>
      <w:r w:rsidR="006D55CA">
        <w:rPr>
          <w:rFonts w:ascii="Times New Roman" w:hAnsi="Times New Roman" w:cs="Times New Roman"/>
          <w:sz w:val="24"/>
          <w:szCs w:val="24"/>
        </w:rPr>
        <w:t>today it is</w:t>
      </w:r>
      <w:r w:rsidR="006D55CA" w:rsidRPr="0073261F">
        <w:rPr>
          <w:rFonts w:ascii="Times New Roman" w:hAnsi="Times New Roman" w:cs="Times New Roman"/>
          <w:sz w:val="24"/>
          <w:szCs w:val="24"/>
        </w:rPr>
        <w:t xml:space="preserve"> regarded with suspicion </w:t>
      </w:r>
      <w:r w:rsidR="00BB5F23">
        <w:rPr>
          <w:rFonts w:ascii="Times New Roman" w:hAnsi="Times New Roman" w:cs="Times New Roman"/>
          <w:sz w:val="24"/>
          <w:szCs w:val="24"/>
        </w:rPr>
        <w:t xml:space="preserve">there </w:t>
      </w:r>
      <w:r w:rsidR="006D55CA" w:rsidRPr="0073261F">
        <w:rPr>
          <w:rFonts w:ascii="Times New Roman" w:hAnsi="Times New Roman" w:cs="Times New Roman"/>
          <w:sz w:val="24"/>
          <w:szCs w:val="24"/>
        </w:rPr>
        <w:t xml:space="preserve">on account of its role at that time in the memory politics of the Second World </w:t>
      </w:r>
      <w:r w:rsidR="006D55CA" w:rsidRPr="0073261F">
        <w:rPr>
          <w:rFonts w:ascii="Times New Roman" w:hAnsi="Times New Roman" w:cs="Times New Roman"/>
          <w:sz w:val="24"/>
          <w:szCs w:val="24"/>
        </w:rPr>
        <w:lastRenderedPageBreak/>
        <w:t>War.</w:t>
      </w:r>
      <w:r w:rsidR="006D55CA">
        <w:rPr>
          <w:rFonts w:ascii="Times New Roman" w:hAnsi="Times New Roman" w:cs="Times New Roman"/>
          <w:sz w:val="24"/>
          <w:szCs w:val="24"/>
        </w:rPr>
        <w:t xml:space="preserve"> </w:t>
      </w:r>
      <w:r w:rsidR="009C1F54" w:rsidRPr="0073261F">
        <w:rPr>
          <w:rFonts w:ascii="Times New Roman" w:hAnsi="Times New Roman" w:cs="Times New Roman"/>
          <w:sz w:val="24"/>
          <w:szCs w:val="24"/>
        </w:rPr>
        <w:t xml:space="preserve">While </w:t>
      </w:r>
      <w:r w:rsidR="00775221" w:rsidRPr="0073261F">
        <w:rPr>
          <w:rFonts w:ascii="Times New Roman" w:hAnsi="Times New Roman" w:cs="Times New Roman"/>
          <w:sz w:val="24"/>
          <w:szCs w:val="24"/>
        </w:rPr>
        <w:t>scholars writing in English such as Samuel Hynes</w:t>
      </w:r>
      <w:r w:rsidR="00BE77B3" w:rsidRPr="0073261F">
        <w:rPr>
          <w:rFonts w:ascii="Times New Roman" w:hAnsi="Times New Roman" w:cs="Times New Roman"/>
          <w:sz w:val="24"/>
          <w:szCs w:val="24"/>
        </w:rPr>
        <w:t xml:space="preserve"> (9)</w:t>
      </w:r>
      <w:r w:rsidR="00775221" w:rsidRPr="0073261F">
        <w:rPr>
          <w:rFonts w:ascii="Times New Roman" w:hAnsi="Times New Roman" w:cs="Times New Roman"/>
          <w:sz w:val="24"/>
          <w:szCs w:val="24"/>
        </w:rPr>
        <w:t xml:space="preserve"> and Yuval Noah Harari</w:t>
      </w:r>
      <w:r w:rsidR="00BE77B3" w:rsidRPr="0073261F">
        <w:rPr>
          <w:rFonts w:ascii="Times New Roman" w:hAnsi="Times New Roman" w:cs="Times New Roman"/>
          <w:sz w:val="24"/>
          <w:szCs w:val="24"/>
        </w:rPr>
        <w:t xml:space="preserve"> (4 and 55)</w:t>
      </w:r>
      <w:r w:rsidR="00775221" w:rsidRPr="0073261F">
        <w:rPr>
          <w:rFonts w:ascii="Times New Roman" w:hAnsi="Times New Roman" w:cs="Times New Roman"/>
          <w:sz w:val="24"/>
          <w:szCs w:val="24"/>
        </w:rPr>
        <w:t xml:space="preserve"> ascribe</w:t>
      </w:r>
      <w:r w:rsidR="009C1F54" w:rsidRPr="0073261F">
        <w:rPr>
          <w:rFonts w:ascii="Times New Roman" w:hAnsi="Times New Roman" w:cs="Times New Roman"/>
          <w:sz w:val="24"/>
          <w:szCs w:val="24"/>
        </w:rPr>
        <w:t xml:space="preserve"> </w:t>
      </w:r>
      <w:r w:rsidR="00775221" w:rsidRPr="0073261F">
        <w:rPr>
          <w:rFonts w:ascii="Times New Roman" w:hAnsi="Times New Roman" w:cs="Times New Roman"/>
          <w:sz w:val="24"/>
          <w:szCs w:val="24"/>
        </w:rPr>
        <w:t>to</w:t>
      </w:r>
      <w:r w:rsidR="00FD3E6D" w:rsidRPr="0073261F">
        <w:rPr>
          <w:rFonts w:ascii="Times New Roman" w:hAnsi="Times New Roman" w:cs="Times New Roman"/>
          <w:sz w:val="24"/>
          <w:szCs w:val="24"/>
        </w:rPr>
        <w:t xml:space="preserve"> </w:t>
      </w:r>
      <w:r w:rsidR="0000644A">
        <w:rPr>
          <w:rFonts w:ascii="Times New Roman" w:hAnsi="Times New Roman" w:cs="Times New Roman"/>
          <w:sz w:val="24"/>
          <w:szCs w:val="24"/>
        </w:rPr>
        <w:t>the military memoir as a form</w:t>
      </w:r>
      <w:r w:rsidR="00FD3E6D" w:rsidRPr="0073261F">
        <w:rPr>
          <w:rFonts w:ascii="Times New Roman" w:hAnsi="Times New Roman" w:cs="Times New Roman"/>
          <w:sz w:val="24"/>
          <w:szCs w:val="24"/>
        </w:rPr>
        <w:t xml:space="preserve"> </w:t>
      </w:r>
      <w:r w:rsidR="00775221" w:rsidRPr="0073261F">
        <w:rPr>
          <w:rFonts w:ascii="Times New Roman" w:hAnsi="Times New Roman" w:cs="Times New Roman"/>
          <w:sz w:val="24"/>
          <w:szCs w:val="24"/>
        </w:rPr>
        <w:t>a</w:t>
      </w:r>
      <w:r w:rsidR="00092F36" w:rsidRPr="0073261F">
        <w:rPr>
          <w:rFonts w:ascii="Times New Roman" w:hAnsi="Times New Roman" w:cs="Times New Roman"/>
          <w:sz w:val="24"/>
          <w:szCs w:val="24"/>
        </w:rPr>
        <w:t xml:space="preserve"> </w:t>
      </w:r>
      <w:r w:rsidR="00775221" w:rsidRPr="0073261F">
        <w:rPr>
          <w:rFonts w:ascii="Times New Roman" w:hAnsi="Times New Roman" w:cs="Times New Roman"/>
          <w:sz w:val="24"/>
          <w:szCs w:val="24"/>
        </w:rPr>
        <w:t>unique</w:t>
      </w:r>
      <w:r w:rsidR="0000471A">
        <w:rPr>
          <w:rFonts w:ascii="Times New Roman" w:hAnsi="Times New Roman" w:cs="Times New Roman"/>
          <w:sz w:val="24"/>
          <w:szCs w:val="24"/>
        </w:rPr>
        <w:t xml:space="preserve"> and more positive</w:t>
      </w:r>
      <w:r w:rsidR="00521CC4" w:rsidRPr="0073261F">
        <w:rPr>
          <w:rFonts w:ascii="Times New Roman" w:hAnsi="Times New Roman" w:cs="Times New Roman"/>
          <w:sz w:val="24"/>
          <w:szCs w:val="24"/>
        </w:rPr>
        <w:t xml:space="preserve"> </w:t>
      </w:r>
      <w:r w:rsidR="00775221" w:rsidRPr="0073261F">
        <w:rPr>
          <w:rFonts w:ascii="Times New Roman" w:hAnsi="Times New Roman" w:cs="Times New Roman"/>
          <w:sz w:val="24"/>
          <w:szCs w:val="24"/>
        </w:rPr>
        <w:t>quality</w:t>
      </w:r>
      <w:r w:rsidR="001B7E73" w:rsidRPr="0073261F">
        <w:rPr>
          <w:rFonts w:ascii="Times New Roman" w:hAnsi="Times New Roman" w:cs="Times New Roman"/>
          <w:sz w:val="24"/>
          <w:szCs w:val="24"/>
        </w:rPr>
        <w:t xml:space="preserve"> </w:t>
      </w:r>
      <w:r w:rsidR="004E7468" w:rsidRPr="0073261F">
        <w:rPr>
          <w:rFonts w:ascii="Times New Roman" w:hAnsi="Times New Roman" w:cs="Times New Roman"/>
          <w:sz w:val="24"/>
          <w:szCs w:val="24"/>
        </w:rPr>
        <w:t>arising</w:t>
      </w:r>
      <w:r w:rsidR="001B7E73" w:rsidRPr="0073261F">
        <w:rPr>
          <w:rFonts w:ascii="Times New Roman" w:hAnsi="Times New Roman" w:cs="Times New Roman"/>
          <w:sz w:val="24"/>
          <w:szCs w:val="24"/>
        </w:rPr>
        <w:t xml:space="preserve"> </w:t>
      </w:r>
      <w:r w:rsidR="004E7468" w:rsidRPr="0073261F">
        <w:rPr>
          <w:rFonts w:ascii="Times New Roman" w:hAnsi="Times New Roman" w:cs="Times New Roman"/>
          <w:sz w:val="24"/>
          <w:szCs w:val="24"/>
        </w:rPr>
        <w:t>from</w:t>
      </w:r>
      <w:r w:rsidR="001B7E73" w:rsidRPr="0073261F">
        <w:rPr>
          <w:rFonts w:ascii="Times New Roman" w:hAnsi="Times New Roman" w:cs="Times New Roman"/>
          <w:sz w:val="24"/>
          <w:szCs w:val="24"/>
        </w:rPr>
        <w:t xml:space="preserve"> </w:t>
      </w:r>
      <w:r w:rsidR="004E7468" w:rsidRPr="0073261F">
        <w:rPr>
          <w:rFonts w:ascii="Times New Roman" w:hAnsi="Times New Roman" w:cs="Times New Roman"/>
          <w:sz w:val="24"/>
          <w:szCs w:val="24"/>
        </w:rPr>
        <w:t>the</w:t>
      </w:r>
      <w:r w:rsidR="001B7E73" w:rsidRPr="0073261F">
        <w:rPr>
          <w:rFonts w:ascii="Times New Roman" w:hAnsi="Times New Roman" w:cs="Times New Roman"/>
          <w:sz w:val="24"/>
          <w:szCs w:val="24"/>
        </w:rPr>
        <w:t xml:space="preserve"> </w:t>
      </w:r>
      <w:r w:rsidR="004E7468" w:rsidRPr="0073261F">
        <w:rPr>
          <w:rFonts w:ascii="Times New Roman" w:hAnsi="Times New Roman" w:cs="Times New Roman"/>
          <w:sz w:val="24"/>
          <w:szCs w:val="24"/>
        </w:rPr>
        <w:t>revelatory</w:t>
      </w:r>
      <w:r w:rsidR="001B7E73" w:rsidRPr="0073261F">
        <w:rPr>
          <w:rFonts w:ascii="Times New Roman" w:hAnsi="Times New Roman" w:cs="Times New Roman"/>
          <w:sz w:val="24"/>
          <w:szCs w:val="24"/>
        </w:rPr>
        <w:t xml:space="preserve"> </w:t>
      </w:r>
      <w:r w:rsidR="004E7468" w:rsidRPr="0073261F">
        <w:rPr>
          <w:rFonts w:ascii="Times New Roman" w:hAnsi="Times New Roman" w:cs="Times New Roman"/>
          <w:sz w:val="24"/>
          <w:szCs w:val="24"/>
        </w:rPr>
        <w:t>and</w:t>
      </w:r>
      <w:r w:rsidR="00B23A45" w:rsidRPr="0073261F">
        <w:rPr>
          <w:rFonts w:ascii="Times New Roman" w:hAnsi="Times New Roman" w:cs="Times New Roman"/>
          <w:sz w:val="24"/>
          <w:szCs w:val="24"/>
        </w:rPr>
        <w:t xml:space="preserve"> </w:t>
      </w:r>
      <w:r w:rsidR="004E7468" w:rsidRPr="0073261F">
        <w:rPr>
          <w:rFonts w:ascii="Times New Roman" w:hAnsi="Times New Roman" w:cs="Times New Roman"/>
          <w:sz w:val="24"/>
          <w:szCs w:val="24"/>
        </w:rPr>
        <w:t>transformative</w:t>
      </w:r>
      <w:r w:rsidR="004E7E24" w:rsidRPr="0073261F">
        <w:rPr>
          <w:rFonts w:ascii="Times New Roman" w:hAnsi="Times New Roman" w:cs="Times New Roman"/>
          <w:sz w:val="24"/>
          <w:szCs w:val="24"/>
        </w:rPr>
        <w:t xml:space="preserve"> </w:t>
      </w:r>
      <w:r w:rsidR="004E7468" w:rsidRPr="0073261F">
        <w:rPr>
          <w:rFonts w:ascii="Times New Roman" w:hAnsi="Times New Roman" w:cs="Times New Roman"/>
          <w:sz w:val="24"/>
          <w:szCs w:val="24"/>
        </w:rPr>
        <w:t>nature</w:t>
      </w:r>
      <w:r w:rsidR="004E7E24" w:rsidRPr="0073261F">
        <w:rPr>
          <w:rFonts w:ascii="Times New Roman" w:hAnsi="Times New Roman" w:cs="Times New Roman"/>
          <w:sz w:val="24"/>
          <w:szCs w:val="24"/>
        </w:rPr>
        <w:t xml:space="preserve"> </w:t>
      </w:r>
      <w:r w:rsidR="004E7468" w:rsidRPr="0073261F">
        <w:rPr>
          <w:rFonts w:ascii="Times New Roman" w:hAnsi="Times New Roman" w:cs="Times New Roman"/>
          <w:sz w:val="24"/>
          <w:szCs w:val="24"/>
        </w:rPr>
        <w:t>of</w:t>
      </w:r>
      <w:r w:rsidR="00BB5F23">
        <w:rPr>
          <w:rFonts w:ascii="Times New Roman" w:hAnsi="Times New Roman" w:cs="Times New Roman"/>
          <w:sz w:val="24"/>
          <w:szCs w:val="24"/>
        </w:rPr>
        <w:t xml:space="preserve"> the</w:t>
      </w:r>
      <w:r w:rsidR="004E7E24" w:rsidRPr="0073261F">
        <w:rPr>
          <w:rFonts w:ascii="Times New Roman" w:hAnsi="Times New Roman" w:cs="Times New Roman"/>
          <w:sz w:val="24"/>
          <w:szCs w:val="24"/>
        </w:rPr>
        <w:t xml:space="preserve"> </w:t>
      </w:r>
      <w:r w:rsidR="004E7468" w:rsidRPr="0073261F">
        <w:rPr>
          <w:rFonts w:ascii="Times New Roman" w:hAnsi="Times New Roman" w:cs="Times New Roman"/>
          <w:sz w:val="24"/>
          <w:szCs w:val="24"/>
        </w:rPr>
        <w:t xml:space="preserve">battlefield experience </w:t>
      </w:r>
      <w:r w:rsidR="0000644A">
        <w:rPr>
          <w:rFonts w:ascii="Times New Roman" w:hAnsi="Times New Roman" w:cs="Times New Roman"/>
          <w:sz w:val="24"/>
          <w:szCs w:val="24"/>
        </w:rPr>
        <w:t>it</w:t>
      </w:r>
      <w:r w:rsidR="004E7468" w:rsidRPr="0073261F">
        <w:rPr>
          <w:rFonts w:ascii="Times New Roman" w:hAnsi="Times New Roman" w:cs="Times New Roman"/>
          <w:sz w:val="24"/>
          <w:szCs w:val="24"/>
        </w:rPr>
        <w:t xml:space="preserve"> record</w:t>
      </w:r>
      <w:r w:rsidR="0000644A">
        <w:rPr>
          <w:rFonts w:ascii="Times New Roman" w:hAnsi="Times New Roman" w:cs="Times New Roman"/>
          <w:sz w:val="24"/>
          <w:szCs w:val="24"/>
        </w:rPr>
        <w:t>s</w:t>
      </w:r>
      <w:r w:rsidR="004E7468" w:rsidRPr="0073261F">
        <w:rPr>
          <w:rFonts w:ascii="Times New Roman" w:hAnsi="Times New Roman" w:cs="Times New Roman"/>
          <w:sz w:val="24"/>
          <w:szCs w:val="24"/>
        </w:rPr>
        <w:t xml:space="preserve">, </w:t>
      </w:r>
      <w:r w:rsidR="007F17E8">
        <w:rPr>
          <w:rFonts w:ascii="Times New Roman" w:hAnsi="Times New Roman" w:cs="Times New Roman"/>
          <w:sz w:val="24"/>
          <w:szCs w:val="24"/>
        </w:rPr>
        <w:t xml:space="preserve">English-language scholars to consider </w:t>
      </w:r>
      <w:r w:rsidR="00A13B5B">
        <w:rPr>
          <w:rFonts w:ascii="Times New Roman" w:hAnsi="Times New Roman" w:cs="Times New Roman"/>
          <w:sz w:val="24"/>
          <w:szCs w:val="24"/>
        </w:rPr>
        <w:t>texts</w:t>
      </w:r>
      <w:r w:rsidR="007F17E8">
        <w:rPr>
          <w:rFonts w:ascii="Times New Roman" w:hAnsi="Times New Roman" w:cs="Times New Roman"/>
          <w:sz w:val="24"/>
          <w:szCs w:val="24"/>
        </w:rPr>
        <w:t xml:space="preserve"> in German since 1945 have </w:t>
      </w:r>
      <w:r w:rsidR="00907B73">
        <w:rPr>
          <w:rFonts w:ascii="Times New Roman" w:hAnsi="Times New Roman" w:cs="Times New Roman"/>
          <w:sz w:val="24"/>
          <w:szCs w:val="24"/>
        </w:rPr>
        <w:t>approached</w:t>
      </w:r>
      <w:r w:rsidR="007F17E8">
        <w:rPr>
          <w:rFonts w:ascii="Times New Roman" w:hAnsi="Times New Roman" w:cs="Times New Roman"/>
          <w:sz w:val="24"/>
          <w:szCs w:val="24"/>
        </w:rPr>
        <w:t xml:space="preserve"> </w:t>
      </w:r>
      <w:r w:rsidR="00907B73">
        <w:rPr>
          <w:rFonts w:ascii="Times New Roman" w:hAnsi="Times New Roman" w:cs="Times New Roman"/>
          <w:sz w:val="24"/>
          <w:szCs w:val="24"/>
        </w:rPr>
        <w:t>them</w:t>
      </w:r>
      <w:r w:rsidR="007F17E8">
        <w:rPr>
          <w:rFonts w:ascii="Times New Roman" w:hAnsi="Times New Roman" w:cs="Times New Roman"/>
          <w:sz w:val="24"/>
          <w:szCs w:val="24"/>
        </w:rPr>
        <w:t xml:space="preserve"> </w:t>
      </w:r>
      <w:r w:rsidR="00907B73">
        <w:rPr>
          <w:rFonts w:ascii="Times New Roman" w:hAnsi="Times New Roman" w:cs="Times New Roman"/>
          <w:sz w:val="24"/>
          <w:szCs w:val="24"/>
        </w:rPr>
        <w:t>with</w:t>
      </w:r>
      <w:r w:rsidR="007F17E8">
        <w:rPr>
          <w:rFonts w:ascii="Times New Roman" w:hAnsi="Times New Roman" w:cs="Times New Roman"/>
          <w:sz w:val="24"/>
          <w:szCs w:val="24"/>
        </w:rPr>
        <w:t xml:space="preserve"> </w:t>
      </w:r>
      <w:r w:rsidR="00907B73">
        <w:rPr>
          <w:rFonts w:ascii="Times New Roman" w:hAnsi="Times New Roman" w:cs="Times New Roman"/>
          <w:sz w:val="24"/>
          <w:szCs w:val="24"/>
        </w:rPr>
        <w:t>an optic focused on a history of</w:t>
      </w:r>
      <w:r w:rsidR="007F17E8">
        <w:rPr>
          <w:rFonts w:ascii="Times New Roman" w:hAnsi="Times New Roman" w:cs="Times New Roman"/>
          <w:sz w:val="24"/>
          <w:szCs w:val="24"/>
        </w:rPr>
        <w:t xml:space="preserve"> </w:t>
      </w:r>
      <w:r w:rsidR="00907B73">
        <w:rPr>
          <w:rFonts w:ascii="Times New Roman" w:hAnsi="Times New Roman" w:cs="Times New Roman"/>
          <w:sz w:val="24"/>
          <w:szCs w:val="24"/>
        </w:rPr>
        <w:t>German exceptionalism from dictatorship to division in the twentieth century</w:t>
      </w:r>
      <w:r w:rsidR="007F17E8">
        <w:rPr>
          <w:rFonts w:ascii="Times New Roman" w:hAnsi="Times New Roman" w:cs="Times New Roman"/>
          <w:sz w:val="24"/>
          <w:szCs w:val="24"/>
        </w:rPr>
        <w:t xml:space="preserve">, </w:t>
      </w:r>
      <w:r w:rsidR="007B678F">
        <w:rPr>
          <w:rFonts w:ascii="Times New Roman" w:hAnsi="Times New Roman" w:cs="Times New Roman"/>
          <w:sz w:val="24"/>
          <w:szCs w:val="24"/>
        </w:rPr>
        <w:t>like</w:t>
      </w:r>
      <w:r w:rsidR="007F17E8">
        <w:rPr>
          <w:rFonts w:ascii="Times New Roman" w:hAnsi="Times New Roman" w:cs="Times New Roman"/>
          <w:sz w:val="24"/>
          <w:szCs w:val="24"/>
        </w:rPr>
        <w:t xml:space="preserve"> Tom Smith</w:t>
      </w:r>
      <w:r w:rsidR="007B678F">
        <w:rPr>
          <w:rFonts w:ascii="Times New Roman" w:hAnsi="Times New Roman" w:cs="Times New Roman"/>
          <w:sz w:val="24"/>
          <w:szCs w:val="24"/>
        </w:rPr>
        <w:t xml:space="preserve"> in his </w:t>
      </w:r>
      <w:r w:rsidR="007F17E8">
        <w:rPr>
          <w:rFonts w:ascii="Times New Roman" w:hAnsi="Times New Roman" w:cs="Times New Roman"/>
          <w:sz w:val="24"/>
          <w:szCs w:val="24"/>
        </w:rPr>
        <w:t>work on military</w:t>
      </w:r>
      <w:r w:rsidR="007B678F">
        <w:rPr>
          <w:rFonts w:ascii="Times New Roman" w:hAnsi="Times New Roman" w:cs="Times New Roman"/>
          <w:sz w:val="24"/>
          <w:szCs w:val="24"/>
        </w:rPr>
        <w:t>-themed</w:t>
      </w:r>
      <w:r w:rsidR="007F17E8">
        <w:rPr>
          <w:rFonts w:ascii="Times New Roman" w:hAnsi="Times New Roman" w:cs="Times New Roman"/>
          <w:sz w:val="24"/>
          <w:szCs w:val="24"/>
        </w:rPr>
        <w:t xml:space="preserve"> writing from the German Democratic Republic </w:t>
      </w:r>
      <w:r w:rsidR="007B678F">
        <w:rPr>
          <w:rFonts w:ascii="Times New Roman" w:hAnsi="Times New Roman" w:cs="Times New Roman"/>
          <w:sz w:val="24"/>
          <w:szCs w:val="24"/>
        </w:rPr>
        <w:t xml:space="preserve">in </w:t>
      </w:r>
      <w:r w:rsidR="007B678F">
        <w:rPr>
          <w:rFonts w:ascii="Times New Roman" w:hAnsi="Times New Roman" w:cs="Times New Roman"/>
          <w:i/>
          <w:iCs/>
          <w:sz w:val="24"/>
          <w:szCs w:val="24"/>
        </w:rPr>
        <w:t>Comrades in Arms: Military Masculinities in East German Culture</w:t>
      </w:r>
      <w:r w:rsidR="007B678F">
        <w:rPr>
          <w:rFonts w:ascii="Times New Roman" w:hAnsi="Times New Roman" w:cs="Times New Roman"/>
          <w:sz w:val="24"/>
          <w:szCs w:val="24"/>
        </w:rPr>
        <w:t xml:space="preserve"> (2020).</w:t>
      </w:r>
      <w:r w:rsidR="007F17E8">
        <w:rPr>
          <w:rFonts w:ascii="Times New Roman" w:hAnsi="Times New Roman" w:cs="Times New Roman"/>
          <w:sz w:val="24"/>
          <w:szCs w:val="24"/>
        </w:rPr>
        <w:t xml:space="preserve"> </w:t>
      </w:r>
      <w:r w:rsidR="00A13B5B">
        <w:rPr>
          <w:rFonts w:ascii="Times New Roman" w:hAnsi="Times New Roman" w:cs="Times New Roman"/>
          <w:sz w:val="24"/>
          <w:szCs w:val="24"/>
        </w:rPr>
        <w:t>The</w:t>
      </w:r>
      <w:r w:rsidR="00890654">
        <w:rPr>
          <w:rFonts w:ascii="Times New Roman" w:hAnsi="Times New Roman" w:cs="Times New Roman"/>
          <w:sz w:val="24"/>
          <w:szCs w:val="24"/>
        </w:rPr>
        <w:t xml:space="preserve"> current resurgence of </w:t>
      </w:r>
      <w:r w:rsidR="0000644A">
        <w:rPr>
          <w:rFonts w:ascii="Times New Roman" w:hAnsi="Times New Roman" w:cs="Times New Roman"/>
          <w:sz w:val="24"/>
          <w:szCs w:val="24"/>
        </w:rPr>
        <w:t>soldiers’ texts</w:t>
      </w:r>
      <w:r w:rsidR="00890654">
        <w:rPr>
          <w:rFonts w:ascii="Times New Roman" w:hAnsi="Times New Roman" w:cs="Times New Roman"/>
          <w:sz w:val="24"/>
          <w:szCs w:val="24"/>
        </w:rPr>
        <w:t xml:space="preserve"> in German </w:t>
      </w:r>
      <w:r w:rsidR="007B678F">
        <w:rPr>
          <w:rFonts w:ascii="Times New Roman" w:hAnsi="Times New Roman" w:cs="Times New Roman"/>
          <w:sz w:val="24"/>
          <w:szCs w:val="24"/>
        </w:rPr>
        <w:t xml:space="preserve">and the questions about the </w:t>
      </w:r>
      <w:r w:rsidR="0004758E">
        <w:rPr>
          <w:rFonts w:ascii="Times New Roman" w:hAnsi="Times New Roman" w:cs="Times New Roman"/>
          <w:sz w:val="24"/>
          <w:szCs w:val="24"/>
        </w:rPr>
        <w:t>“</w:t>
      </w:r>
      <w:r w:rsidR="007B678F">
        <w:rPr>
          <w:rFonts w:ascii="Times New Roman" w:hAnsi="Times New Roman" w:cs="Times New Roman"/>
          <w:sz w:val="24"/>
          <w:szCs w:val="24"/>
        </w:rPr>
        <w:t>normalisation</w:t>
      </w:r>
      <w:r w:rsidR="0004758E">
        <w:rPr>
          <w:rFonts w:ascii="Times New Roman" w:hAnsi="Times New Roman" w:cs="Times New Roman"/>
          <w:sz w:val="24"/>
          <w:szCs w:val="24"/>
        </w:rPr>
        <w:t>”</w:t>
      </w:r>
      <w:r w:rsidR="007B678F">
        <w:rPr>
          <w:rFonts w:ascii="Times New Roman" w:hAnsi="Times New Roman" w:cs="Times New Roman"/>
          <w:sz w:val="24"/>
          <w:szCs w:val="24"/>
        </w:rPr>
        <w:t xml:space="preserve"> of the form that </w:t>
      </w:r>
      <w:r w:rsidR="00907B73">
        <w:rPr>
          <w:rFonts w:ascii="Times New Roman" w:hAnsi="Times New Roman" w:cs="Times New Roman"/>
          <w:sz w:val="24"/>
          <w:szCs w:val="24"/>
        </w:rPr>
        <w:t>it</w:t>
      </w:r>
      <w:r w:rsidR="007B678F">
        <w:rPr>
          <w:rFonts w:ascii="Times New Roman" w:hAnsi="Times New Roman" w:cs="Times New Roman"/>
          <w:sz w:val="24"/>
          <w:szCs w:val="24"/>
        </w:rPr>
        <w:t xml:space="preserve"> raise</w:t>
      </w:r>
      <w:r w:rsidR="00907B73">
        <w:rPr>
          <w:rFonts w:ascii="Times New Roman" w:hAnsi="Times New Roman" w:cs="Times New Roman"/>
          <w:sz w:val="24"/>
          <w:szCs w:val="24"/>
        </w:rPr>
        <w:t>s, by contrast,</w:t>
      </w:r>
      <w:r w:rsidR="007B678F">
        <w:rPr>
          <w:rFonts w:ascii="Times New Roman" w:hAnsi="Times New Roman" w:cs="Times New Roman"/>
          <w:sz w:val="24"/>
          <w:szCs w:val="24"/>
        </w:rPr>
        <w:t xml:space="preserve"> </w:t>
      </w:r>
      <w:r w:rsidR="0000644A">
        <w:rPr>
          <w:rFonts w:ascii="Times New Roman" w:hAnsi="Times New Roman" w:cs="Times New Roman"/>
          <w:sz w:val="24"/>
          <w:szCs w:val="24"/>
        </w:rPr>
        <w:t>has</w:t>
      </w:r>
      <w:r w:rsidR="00890654">
        <w:rPr>
          <w:rFonts w:ascii="Times New Roman" w:hAnsi="Times New Roman" w:cs="Times New Roman"/>
          <w:sz w:val="24"/>
          <w:szCs w:val="24"/>
        </w:rPr>
        <w:t xml:space="preserve"> </w:t>
      </w:r>
      <w:r w:rsidR="0000644A">
        <w:rPr>
          <w:rFonts w:ascii="Times New Roman" w:hAnsi="Times New Roman" w:cs="Times New Roman"/>
          <w:sz w:val="24"/>
          <w:szCs w:val="24"/>
        </w:rPr>
        <w:t>not</w:t>
      </w:r>
      <w:r w:rsidR="00023A2A">
        <w:rPr>
          <w:rFonts w:ascii="Times New Roman" w:hAnsi="Times New Roman" w:cs="Times New Roman"/>
          <w:sz w:val="24"/>
          <w:szCs w:val="24"/>
        </w:rPr>
        <w:t xml:space="preserve"> yet</w:t>
      </w:r>
      <w:r w:rsidR="0000644A">
        <w:rPr>
          <w:rFonts w:ascii="Times New Roman" w:hAnsi="Times New Roman" w:cs="Times New Roman"/>
          <w:sz w:val="24"/>
          <w:szCs w:val="24"/>
        </w:rPr>
        <w:t xml:space="preserve"> been registered</w:t>
      </w:r>
      <w:r w:rsidR="00247C2C">
        <w:rPr>
          <w:rFonts w:ascii="Times New Roman" w:hAnsi="Times New Roman" w:cs="Times New Roman"/>
          <w:sz w:val="24"/>
          <w:szCs w:val="24"/>
        </w:rPr>
        <w:t>,</w:t>
      </w:r>
      <w:r w:rsidR="00907B73">
        <w:rPr>
          <w:rFonts w:ascii="Times New Roman" w:hAnsi="Times New Roman" w:cs="Times New Roman"/>
          <w:sz w:val="24"/>
          <w:szCs w:val="24"/>
        </w:rPr>
        <w:t xml:space="preserve"> not even,</w:t>
      </w:r>
      <w:r w:rsidR="00247C2C">
        <w:rPr>
          <w:rFonts w:ascii="Times New Roman" w:hAnsi="Times New Roman" w:cs="Times New Roman"/>
          <w:sz w:val="24"/>
          <w:szCs w:val="24"/>
        </w:rPr>
        <w:t xml:space="preserve"> for example,</w:t>
      </w:r>
      <w:r w:rsidR="0000644A">
        <w:rPr>
          <w:rFonts w:ascii="Times New Roman" w:hAnsi="Times New Roman" w:cs="Times New Roman"/>
          <w:sz w:val="24"/>
          <w:szCs w:val="24"/>
        </w:rPr>
        <w:t xml:space="preserve"> in the </w:t>
      </w:r>
      <w:r w:rsidR="00563360">
        <w:rPr>
          <w:rFonts w:ascii="Times New Roman" w:hAnsi="Times New Roman" w:cs="Times New Roman"/>
          <w:sz w:val="24"/>
          <w:szCs w:val="24"/>
        </w:rPr>
        <w:t xml:space="preserve">comprehensive sweep and </w:t>
      </w:r>
      <w:r w:rsidR="0000644A">
        <w:rPr>
          <w:rFonts w:ascii="Times New Roman" w:hAnsi="Times New Roman" w:cs="Times New Roman"/>
          <w:sz w:val="24"/>
          <w:szCs w:val="24"/>
        </w:rPr>
        <w:t>assertively transnational focus of recent</w:t>
      </w:r>
      <w:r w:rsidR="0004758E">
        <w:rPr>
          <w:rFonts w:ascii="Times New Roman" w:hAnsi="Times New Roman" w:cs="Times New Roman"/>
          <w:sz w:val="24"/>
          <w:szCs w:val="24"/>
        </w:rPr>
        <w:t xml:space="preserve"> e</w:t>
      </w:r>
      <w:r w:rsidR="0000644A">
        <w:rPr>
          <w:rFonts w:ascii="Times New Roman" w:hAnsi="Times New Roman" w:cs="Times New Roman"/>
          <w:sz w:val="24"/>
          <w:szCs w:val="24"/>
        </w:rPr>
        <w:t xml:space="preserve">dited collections </w:t>
      </w:r>
      <w:r w:rsidR="00C16C99">
        <w:rPr>
          <w:rFonts w:ascii="Times New Roman" w:hAnsi="Times New Roman" w:cs="Times New Roman"/>
          <w:sz w:val="24"/>
          <w:szCs w:val="24"/>
        </w:rPr>
        <w:t>like</w:t>
      </w:r>
      <w:r w:rsidR="0000644A">
        <w:rPr>
          <w:rFonts w:ascii="Times New Roman" w:hAnsi="Times New Roman" w:cs="Times New Roman"/>
          <w:sz w:val="24"/>
          <w:szCs w:val="24"/>
        </w:rPr>
        <w:t xml:space="preserve"> Philip Dwyer’s </w:t>
      </w:r>
      <w:r w:rsidR="0000644A">
        <w:rPr>
          <w:rFonts w:ascii="Times New Roman" w:hAnsi="Times New Roman" w:cs="Times New Roman"/>
          <w:i/>
          <w:iCs/>
          <w:sz w:val="24"/>
          <w:szCs w:val="24"/>
        </w:rPr>
        <w:t>War Stories: The War Memoir in History and Literature</w:t>
      </w:r>
      <w:r w:rsidR="0000644A">
        <w:rPr>
          <w:rFonts w:ascii="Times New Roman" w:hAnsi="Times New Roman" w:cs="Times New Roman"/>
          <w:sz w:val="24"/>
          <w:szCs w:val="24"/>
        </w:rPr>
        <w:t xml:space="preserve"> (201</w:t>
      </w:r>
      <w:r w:rsidR="00F936CA">
        <w:rPr>
          <w:rFonts w:ascii="Times New Roman" w:hAnsi="Times New Roman" w:cs="Times New Roman"/>
          <w:sz w:val="24"/>
          <w:szCs w:val="24"/>
        </w:rPr>
        <w:t>6</w:t>
      </w:r>
      <w:r w:rsidR="0000644A">
        <w:rPr>
          <w:rFonts w:ascii="Times New Roman" w:hAnsi="Times New Roman" w:cs="Times New Roman"/>
          <w:sz w:val="24"/>
          <w:szCs w:val="24"/>
        </w:rPr>
        <w:t>).</w:t>
      </w:r>
      <w:r w:rsidR="005A0016">
        <w:rPr>
          <w:rFonts w:ascii="Times New Roman" w:hAnsi="Times New Roman" w:cs="Times New Roman"/>
          <w:sz w:val="24"/>
          <w:szCs w:val="24"/>
        </w:rPr>
        <w:t xml:space="preserve"> </w:t>
      </w:r>
      <w:r w:rsidR="005C3585">
        <w:rPr>
          <w:rFonts w:ascii="Times New Roman" w:hAnsi="Times New Roman" w:cs="Times New Roman"/>
          <w:sz w:val="24"/>
          <w:szCs w:val="24"/>
        </w:rPr>
        <w:t>In</w:t>
      </w:r>
      <w:r w:rsidR="005A0016">
        <w:rPr>
          <w:rFonts w:ascii="Times New Roman" w:hAnsi="Times New Roman" w:cs="Times New Roman"/>
          <w:sz w:val="24"/>
          <w:szCs w:val="24"/>
        </w:rPr>
        <w:t xml:space="preserve"> this collection, Dwyer and his contributors are some of the latest scholars to make a case for the study of the military memoir </w:t>
      </w:r>
      <w:r w:rsidR="005D1AAD">
        <w:rPr>
          <w:rFonts w:ascii="Times New Roman" w:hAnsi="Times New Roman" w:cs="Times New Roman"/>
          <w:sz w:val="24"/>
          <w:szCs w:val="24"/>
        </w:rPr>
        <w:t xml:space="preserve">in all its variety </w:t>
      </w:r>
      <w:r w:rsidR="005A0016">
        <w:rPr>
          <w:rFonts w:ascii="Times New Roman" w:hAnsi="Times New Roman" w:cs="Times New Roman"/>
          <w:sz w:val="24"/>
          <w:szCs w:val="24"/>
        </w:rPr>
        <w:t>as a form of life writing in which individual life</w:t>
      </w:r>
      <w:r w:rsidR="005C3585">
        <w:rPr>
          <w:rFonts w:ascii="Times New Roman" w:hAnsi="Times New Roman" w:cs="Times New Roman"/>
          <w:sz w:val="24"/>
          <w:szCs w:val="24"/>
        </w:rPr>
        <w:t xml:space="preserve"> </w:t>
      </w:r>
      <w:r w:rsidR="005A0016">
        <w:rPr>
          <w:rFonts w:ascii="Times New Roman" w:hAnsi="Times New Roman" w:cs="Times New Roman"/>
          <w:sz w:val="24"/>
          <w:szCs w:val="24"/>
        </w:rPr>
        <w:t xml:space="preserve">histories intersect with historical events in often dramatic ways and which for scholars throws up </w:t>
      </w:r>
      <w:r w:rsidR="00EC606C">
        <w:rPr>
          <w:rFonts w:ascii="Times New Roman" w:hAnsi="Times New Roman" w:cs="Times New Roman"/>
          <w:sz w:val="24"/>
          <w:szCs w:val="24"/>
        </w:rPr>
        <w:t xml:space="preserve">poignant </w:t>
      </w:r>
      <w:r w:rsidR="005A0016">
        <w:rPr>
          <w:rFonts w:ascii="Times New Roman" w:hAnsi="Times New Roman" w:cs="Times New Roman"/>
          <w:sz w:val="24"/>
          <w:szCs w:val="24"/>
        </w:rPr>
        <w:t>questions about the value of individual experience</w:t>
      </w:r>
      <w:r w:rsidR="005C3585">
        <w:rPr>
          <w:rFonts w:ascii="Times New Roman" w:hAnsi="Times New Roman" w:cs="Times New Roman"/>
          <w:sz w:val="24"/>
          <w:szCs w:val="24"/>
        </w:rPr>
        <w:t xml:space="preserve"> and memory</w:t>
      </w:r>
      <w:r w:rsidR="005A0016">
        <w:rPr>
          <w:rFonts w:ascii="Times New Roman" w:hAnsi="Times New Roman" w:cs="Times New Roman"/>
          <w:sz w:val="24"/>
          <w:szCs w:val="24"/>
        </w:rPr>
        <w:t xml:space="preserve"> and </w:t>
      </w:r>
      <w:r w:rsidR="00EC606C">
        <w:rPr>
          <w:rFonts w:ascii="Times New Roman" w:hAnsi="Times New Roman" w:cs="Times New Roman"/>
          <w:sz w:val="24"/>
          <w:szCs w:val="24"/>
        </w:rPr>
        <w:t>the</w:t>
      </w:r>
      <w:r w:rsidR="005A0016">
        <w:rPr>
          <w:rFonts w:ascii="Times New Roman" w:hAnsi="Times New Roman" w:cs="Times New Roman"/>
          <w:sz w:val="24"/>
          <w:szCs w:val="24"/>
        </w:rPr>
        <w:t xml:space="preserve"> relation</w:t>
      </w:r>
      <w:r w:rsidR="00EC606C">
        <w:rPr>
          <w:rFonts w:ascii="Times New Roman" w:hAnsi="Times New Roman" w:cs="Times New Roman"/>
          <w:sz w:val="24"/>
          <w:szCs w:val="24"/>
        </w:rPr>
        <w:t xml:space="preserve"> of these</w:t>
      </w:r>
      <w:r w:rsidR="005A0016">
        <w:rPr>
          <w:rFonts w:ascii="Times New Roman" w:hAnsi="Times New Roman" w:cs="Times New Roman"/>
          <w:sz w:val="24"/>
          <w:szCs w:val="24"/>
        </w:rPr>
        <w:t xml:space="preserve"> to the historical record</w:t>
      </w:r>
      <w:r w:rsidR="005D1AAD">
        <w:rPr>
          <w:rFonts w:ascii="Times New Roman" w:hAnsi="Times New Roman" w:cs="Times New Roman"/>
          <w:sz w:val="24"/>
          <w:szCs w:val="24"/>
        </w:rPr>
        <w:t xml:space="preserve"> </w:t>
      </w:r>
      <w:r w:rsidR="005A0016">
        <w:rPr>
          <w:rFonts w:ascii="Times New Roman" w:hAnsi="Times New Roman" w:cs="Times New Roman"/>
          <w:sz w:val="24"/>
          <w:szCs w:val="24"/>
        </w:rPr>
        <w:t xml:space="preserve">(Dwyer 1-2). </w:t>
      </w:r>
      <w:r w:rsidR="005C3585">
        <w:rPr>
          <w:rFonts w:ascii="Times New Roman" w:hAnsi="Times New Roman" w:cs="Times New Roman"/>
          <w:sz w:val="24"/>
          <w:szCs w:val="24"/>
        </w:rPr>
        <w:t>It</w:t>
      </w:r>
      <w:r w:rsidR="005A0016">
        <w:rPr>
          <w:rFonts w:ascii="Times New Roman" w:hAnsi="Times New Roman" w:cs="Times New Roman"/>
          <w:sz w:val="24"/>
          <w:szCs w:val="24"/>
        </w:rPr>
        <w:t xml:space="preserve"> is important </w:t>
      </w:r>
      <w:r w:rsidR="005C3585">
        <w:rPr>
          <w:rFonts w:ascii="Times New Roman" w:hAnsi="Times New Roman" w:cs="Times New Roman"/>
          <w:sz w:val="24"/>
          <w:szCs w:val="24"/>
        </w:rPr>
        <w:t xml:space="preserve">here too </w:t>
      </w:r>
      <w:r w:rsidR="005A0016">
        <w:rPr>
          <w:rFonts w:ascii="Times New Roman" w:hAnsi="Times New Roman" w:cs="Times New Roman"/>
          <w:sz w:val="24"/>
          <w:szCs w:val="24"/>
        </w:rPr>
        <w:t xml:space="preserve">that the recent memoirs of German soldiers are </w:t>
      </w:r>
      <w:r w:rsidR="006977EB">
        <w:rPr>
          <w:rFonts w:ascii="Times New Roman" w:hAnsi="Times New Roman" w:cs="Times New Roman"/>
          <w:sz w:val="24"/>
          <w:szCs w:val="24"/>
        </w:rPr>
        <w:t>subjected to the analysis they merit.</w:t>
      </w:r>
    </w:p>
    <w:p w14:paraId="60878B44" w14:textId="36364291" w:rsidR="0036376A" w:rsidRPr="0073261F" w:rsidRDefault="000473BF" w:rsidP="0013517E">
      <w:pPr>
        <w:spacing w:after="0" w:line="480" w:lineRule="auto"/>
        <w:rPr>
          <w:rFonts w:ascii="Times New Roman" w:hAnsi="Times New Roman" w:cs="Times New Roman"/>
          <w:sz w:val="24"/>
          <w:szCs w:val="24"/>
        </w:rPr>
      </w:pPr>
      <w:r w:rsidRPr="0073261F">
        <w:rPr>
          <w:rFonts w:ascii="Times New Roman" w:hAnsi="Times New Roman" w:cs="Times New Roman"/>
          <w:sz w:val="24"/>
          <w:szCs w:val="24"/>
        </w:rPr>
        <w:tab/>
      </w:r>
      <w:r w:rsidR="005F6F7F">
        <w:rPr>
          <w:rFonts w:ascii="Times New Roman" w:hAnsi="Times New Roman" w:cs="Times New Roman"/>
          <w:sz w:val="24"/>
          <w:szCs w:val="24"/>
        </w:rPr>
        <w:t>T</w:t>
      </w:r>
      <w:r w:rsidR="003A23F3" w:rsidRPr="00034D21">
        <w:rPr>
          <w:rFonts w:ascii="Times New Roman" w:hAnsi="Times New Roman" w:cs="Times New Roman"/>
          <w:sz w:val="24"/>
          <w:szCs w:val="24"/>
        </w:rPr>
        <w:t>his</w:t>
      </w:r>
      <w:r w:rsidR="003A23F3" w:rsidRPr="0073261F">
        <w:rPr>
          <w:rFonts w:ascii="Times New Roman" w:hAnsi="Times New Roman" w:cs="Times New Roman"/>
          <w:sz w:val="24"/>
          <w:szCs w:val="24"/>
        </w:rPr>
        <w:t xml:space="preserve"> article </w:t>
      </w:r>
      <w:r w:rsidR="00442A4C" w:rsidRPr="0073261F">
        <w:rPr>
          <w:rFonts w:ascii="Times New Roman" w:hAnsi="Times New Roman" w:cs="Times New Roman"/>
          <w:sz w:val="24"/>
          <w:szCs w:val="24"/>
        </w:rPr>
        <w:t xml:space="preserve">places </w:t>
      </w:r>
      <w:r w:rsidR="00B90E61">
        <w:rPr>
          <w:rFonts w:ascii="Times New Roman" w:hAnsi="Times New Roman" w:cs="Times New Roman"/>
          <w:sz w:val="24"/>
          <w:szCs w:val="24"/>
        </w:rPr>
        <w:t xml:space="preserve">the </w:t>
      </w:r>
      <w:r w:rsidR="00BE31A9">
        <w:rPr>
          <w:rFonts w:ascii="Times New Roman" w:hAnsi="Times New Roman" w:cs="Times New Roman"/>
          <w:sz w:val="24"/>
          <w:szCs w:val="24"/>
        </w:rPr>
        <w:t xml:space="preserve">recent </w:t>
      </w:r>
      <w:r w:rsidR="00B90E61">
        <w:rPr>
          <w:rFonts w:ascii="Times New Roman" w:hAnsi="Times New Roman" w:cs="Times New Roman"/>
          <w:sz w:val="24"/>
          <w:szCs w:val="24"/>
        </w:rPr>
        <w:t xml:space="preserve">resurgence </w:t>
      </w:r>
      <w:r w:rsidR="005F6F7F">
        <w:rPr>
          <w:rFonts w:ascii="Times New Roman" w:hAnsi="Times New Roman" w:cs="Times New Roman"/>
          <w:sz w:val="24"/>
          <w:szCs w:val="24"/>
        </w:rPr>
        <w:t xml:space="preserve">of </w:t>
      </w:r>
      <w:r w:rsidR="00B90E61">
        <w:rPr>
          <w:rFonts w:ascii="Times New Roman" w:hAnsi="Times New Roman" w:cs="Times New Roman"/>
          <w:sz w:val="24"/>
          <w:szCs w:val="24"/>
        </w:rPr>
        <w:t>the military memoir</w:t>
      </w:r>
      <w:r w:rsidR="00BE31A9">
        <w:rPr>
          <w:rFonts w:ascii="Times New Roman" w:hAnsi="Times New Roman" w:cs="Times New Roman"/>
          <w:sz w:val="24"/>
          <w:szCs w:val="24"/>
        </w:rPr>
        <w:t xml:space="preserve"> in Germany</w:t>
      </w:r>
      <w:r w:rsidR="003A23F3" w:rsidRPr="0073261F">
        <w:rPr>
          <w:rFonts w:ascii="Times New Roman" w:hAnsi="Times New Roman" w:cs="Times New Roman"/>
          <w:sz w:val="24"/>
          <w:szCs w:val="24"/>
        </w:rPr>
        <w:t xml:space="preserve"> </w:t>
      </w:r>
      <w:r w:rsidR="00442A4C" w:rsidRPr="0073261F">
        <w:rPr>
          <w:rFonts w:ascii="Times New Roman" w:hAnsi="Times New Roman" w:cs="Times New Roman"/>
          <w:sz w:val="24"/>
          <w:szCs w:val="24"/>
        </w:rPr>
        <w:t>in the context of the controversy surrounding the deployment of the Bundeswehr to Afghanistan</w:t>
      </w:r>
      <w:r w:rsidR="00580C7B" w:rsidRPr="0073261F">
        <w:rPr>
          <w:rFonts w:ascii="Times New Roman" w:hAnsi="Times New Roman" w:cs="Times New Roman"/>
          <w:sz w:val="24"/>
          <w:szCs w:val="24"/>
        </w:rPr>
        <w:t>.</w:t>
      </w:r>
      <w:r w:rsidR="00442A4C" w:rsidRPr="0073261F">
        <w:rPr>
          <w:rFonts w:ascii="Times New Roman" w:hAnsi="Times New Roman" w:cs="Times New Roman"/>
          <w:sz w:val="24"/>
          <w:szCs w:val="24"/>
        </w:rPr>
        <w:t xml:space="preserve"> </w:t>
      </w:r>
      <w:r w:rsidR="00B90E61">
        <w:rPr>
          <w:rFonts w:ascii="Times New Roman" w:hAnsi="Times New Roman" w:cs="Times New Roman"/>
          <w:sz w:val="24"/>
          <w:szCs w:val="24"/>
        </w:rPr>
        <w:t>I</w:t>
      </w:r>
      <w:r w:rsidR="002D209D">
        <w:rPr>
          <w:rFonts w:ascii="Times New Roman" w:hAnsi="Times New Roman" w:cs="Times New Roman"/>
          <w:sz w:val="24"/>
          <w:szCs w:val="24"/>
        </w:rPr>
        <w:t>t</w:t>
      </w:r>
      <w:r w:rsidR="00580C7B" w:rsidRPr="0073261F">
        <w:rPr>
          <w:rFonts w:ascii="Times New Roman" w:hAnsi="Times New Roman" w:cs="Times New Roman"/>
          <w:sz w:val="24"/>
          <w:szCs w:val="24"/>
        </w:rPr>
        <w:t xml:space="preserve"> </w:t>
      </w:r>
      <w:r w:rsidR="00442A4C" w:rsidRPr="0073261F">
        <w:rPr>
          <w:rFonts w:ascii="Times New Roman" w:hAnsi="Times New Roman" w:cs="Times New Roman"/>
          <w:sz w:val="24"/>
          <w:szCs w:val="24"/>
        </w:rPr>
        <w:t>make</w:t>
      </w:r>
      <w:r w:rsidR="002D209D">
        <w:rPr>
          <w:rFonts w:ascii="Times New Roman" w:hAnsi="Times New Roman" w:cs="Times New Roman"/>
          <w:sz w:val="24"/>
          <w:szCs w:val="24"/>
        </w:rPr>
        <w:t>s</w:t>
      </w:r>
      <w:r w:rsidR="00442A4C" w:rsidRPr="0073261F">
        <w:rPr>
          <w:rFonts w:ascii="Times New Roman" w:hAnsi="Times New Roman" w:cs="Times New Roman"/>
          <w:sz w:val="24"/>
          <w:szCs w:val="24"/>
        </w:rPr>
        <w:t xml:space="preserve"> </w:t>
      </w:r>
      <w:r w:rsidR="003A23F3" w:rsidRPr="0073261F">
        <w:rPr>
          <w:rFonts w:ascii="Times New Roman" w:hAnsi="Times New Roman" w:cs="Times New Roman"/>
          <w:sz w:val="24"/>
          <w:szCs w:val="24"/>
        </w:rPr>
        <w:t xml:space="preserve">the case for </w:t>
      </w:r>
      <w:r w:rsidR="00442A4C" w:rsidRPr="0073261F">
        <w:rPr>
          <w:rFonts w:ascii="Times New Roman" w:hAnsi="Times New Roman" w:cs="Times New Roman"/>
          <w:sz w:val="24"/>
          <w:szCs w:val="24"/>
        </w:rPr>
        <w:t>a critical</w:t>
      </w:r>
      <w:r w:rsidR="003A23F3" w:rsidRPr="0073261F">
        <w:rPr>
          <w:rFonts w:ascii="Times New Roman" w:hAnsi="Times New Roman" w:cs="Times New Roman"/>
          <w:sz w:val="24"/>
          <w:szCs w:val="24"/>
        </w:rPr>
        <w:t xml:space="preserve"> approach </w:t>
      </w:r>
      <w:r w:rsidR="00D57441" w:rsidRPr="0073261F">
        <w:rPr>
          <w:rFonts w:ascii="Times New Roman" w:hAnsi="Times New Roman" w:cs="Times New Roman"/>
          <w:sz w:val="24"/>
          <w:szCs w:val="24"/>
        </w:rPr>
        <w:t xml:space="preserve">that </w:t>
      </w:r>
      <w:r w:rsidR="00442A4C" w:rsidRPr="0073261F">
        <w:rPr>
          <w:rFonts w:ascii="Times New Roman" w:hAnsi="Times New Roman" w:cs="Times New Roman"/>
          <w:sz w:val="24"/>
          <w:szCs w:val="24"/>
        </w:rPr>
        <w:t xml:space="preserve">draws on recent </w:t>
      </w:r>
      <w:r w:rsidR="00B90E61">
        <w:rPr>
          <w:rFonts w:ascii="Times New Roman" w:hAnsi="Times New Roman" w:cs="Times New Roman"/>
          <w:sz w:val="24"/>
          <w:szCs w:val="24"/>
        </w:rPr>
        <w:t>English-language</w:t>
      </w:r>
      <w:r w:rsidR="00BE77B3" w:rsidRPr="0073261F">
        <w:rPr>
          <w:rFonts w:ascii="Times New Roman" w:hAnsi="Times New Roman" w:cs="Times New Roman"/>
          <w:sz w:val="24"/>
          <w:szCs w:val="24"/>
        </w:rPr>
        <w:t xml:space="preserve"> </w:t>
      </w:r>
      <w:r w:rsidR="00442A4C" w:rsidRPr="0073261F">
        <w:rPr>
          <w:rFonts w:ascii="Times New Roman" w:hAnsi="Times New Roman" w:cs="Times New Roman"/>
          <w:sz w:val="24"/>
          <w:szCs w:val="24"/>
        </w:rPr>
        <w:t xml:space="preserve">scholarship to understand </w:t>
      </w:r>
      <w:r w:rsidR="00D67395" w:rsidRPr="0073261F">
        <w:rPr>
          <w:rFonts w:ascii="Times New Roman" w:hAnsi="Times New Roman" w:cs="Times New Roman"/>
          <w:sz w:val="24"/>
          <w:szCs w:val="24"/>
        </w:rPr>
        <w:t xml:space="preserve">the relative </w:t>
      </w:r>
      <w:r w:rsidR="005A5086" w:rsidRPr="0073261F">
        <w:rPr>
          <w:rFonts w:ascii="Times New Roman" w:hAnsi="Times New Roman" w:cs="Times New Roman"/>
          <w:sz w:val="24"/>
          <w:szCs w:val="24"/>
        </w:rPr>
        <w:t>“</w:t>
      </w:r>
      <w:r w:rsidR="00D67395" w:rsidRPr="0073261F">
        <w:rPr>
          <w:rFonts w:ascii="Times New Roman" w:hAnsi="Times New Roman" w:cs="Times New Roman"/>
          <w:sz w:val="24"/>
          <w:szCs w:val="24"/>
        </w:rPr>
        <w:t>normalisation</w:t>
      </w:r>
      <w:r w:rsidR="005A5086" w:rsidRPr="0073261F">
        <w:rPr>
          <w:rFonts w:ascii="Times New Roman" w:hAnsi="Times New Roman" w:cs="Times New Roman"/>
          <w:sz w:val="24"/>
          <w:szCs w:val="24"/>
        </w:rPr>
        <w:t>”</w:t>
      </w:r>
      <w:r w:rsidR="00D67395" w:rsidRPr="0073261F">
        <w:rPr>
          <w:rFonts w:ascii="Times New Roman" w:hAnsi="Times New Roman" w:cs="Times New Roman"/>
          <w:sz w:val="24"/>
          <w:szCs w:val="24"/>
        </w:rPr>
        <w:t xml:space="preserve"> of the form with respect to texts from other NATO forces and the tradition </w:t>
      </w:r>
      <w:r w:rsidR="00A6547A" w:rsidRPr="0073261F">
        <w:rPr>
          <w:rFonts w:ascii="Times New Roman" w:hAnsi="Times New Roman" w:cs="Times New Roman"/>
          <w:sz w:val="24"/>
          <w:szCs w:val="24"/>
        </w:rPr>
        <w:t>of the military memoir as transformative and revelatory</w:t>
      </w:r>
      <w:r w:rsidR="00D67395" w:rsidRPr="0073261F">
        <w:rPr>
          <w:rFonts w:ascii="Times New Roman" w:hAnsi="Times New Roman" w:cs="Times New Roman"/>
          <w:sz w:val="24"/>
          <w:szCs w:val="24"/>
        </w:rPr>
        <w:t xml:space="preserve"> while</w:t>
      </w:r>
      <w:r w:rsidR="002D209D">
        <w:rPr>
          <w:rFonts w:ascii="Times New Roman" w:hAnsi="Times New Roman" w:cs="Times New Roman"/>
          <w:sz w:val="24"/>
          <w:szCs w:val="24"/>
        </w:rPr>
        <w:t xml:space="preserve"> at the same time</w:t>
      </w:r>
      <w:r w:rsidR="00D67395" w:rsidRPr="0073261F">
        <w:rPr>
          <w:rFonts w:ascii="Times New Roman" w:hAnsi="Times New Roman" w:cs="Times New Roman"/>
          <w:sz w:val="24"/>
          <w:szCs w:val="24"/>
        </w:rPr>
        <w:t xml:space="preserve"> </w:t>
      </w:r>
      <w:r w:rsidR="00580C7B" w:rsidRPr="0073261F">
        <w:rPr>
          <w:rFonts w:ascii="Times New Roman" w:hAnsi="Times New Roman" w:cs="Times New Roman"/>
          <w:sz w:val="24"/>
          <w:szCs w:val="24"/>
        </w:rPr>
        <w:t>remaining</w:t>
      </w:r>
      <w:r w:rsidR="00D67395" w:rsidRPr="0073261F">
        <w:rPr>
          <w:rFonts w:ascii="Times New Roman" w:hAnsi="Times New Roman" w:cs="Times New Roman"/>
          <w:sz w:val="24"/>
          <w:szCs w:val="24"/>
        </w:rPr>
        <w:t xml:space="preserve"> sensitive </w:t>
      </w:r>
      <w:r w:rsidR="00580C7B" w:rsidRPr="0073261F">
        <w:rPr>
          <w:rFonts w:ascii="Times New Roman" w:hAnsi="Times New Roman" w:cs="Times New Roman"/>
          <w:sz w:val="24"/>
          <w:szCs w:val="24"/>
        </w:rPr>
        <w:t xml:space="preserve">to </w:t>
      </w:r>
      <w:r w:rsidR="008706A0" w:rsidRPr="0073261F">
        <w:rPr>
          <w:rFonts w:ascii="Times New Roman" w:hAnsi="Times New Roman" w:cs="Times New Roman"/>
          <w:sz w:val="24"/>
          <w:szCs w:val="24"/>
        </w:rPr>
        <w:t xml:space="preserve">the </w:t>
      </w:r>
      <w:r w:rsidR="00341B51" w:rsidRPr="0073261F">
        <w:rPr>
          <w:rFonts w:ascii="Times New Roman" w:hAnsi="Times New Roman" w:cs="Times New Roman"/>
          <w:sz w:val="24"/>
          <w:szCs w:val="24"/>
        </w:rPr>
        <w:t>fraught</w:t>
      </w:r>
      <w:r w:rsidR="00AC60FC" w:rsidRPr="0073261F">
        <w:rPr>
          <w:rFonts w:ascii="Times New Roman" w:hAnsi="Times New Roman" w:cs="Times New Roman"/>
          <w:sz w:val="24"/>
          <w:szCs w:val="24"/>
        </w:rPr>
        <w:t xml:space="preserve"> history and distinctiveness of the form in Germany. </w:t>
      </w:r>
      <w:r w:rsidR="00F54321">
        <w:rPr>
          <w:rFonts w:ascii="Times New Roman" w:hAnsi="Times New Roman" w:cs="Times New Roman"/>
          <w:sz w:val="24"/>
          <w:szCs w:val="24"/>
        </w:rPr>
        <w:t xml:space="preserve">In so doing, it also seeks to </w:t>
      </w:r>
      <w:r w:rsidR="0055117C">
        <w:rPr>
          <w:rFonts w:ascii="Times New Roman" w:hAnsi="Times New Roman" w:cs="Times New Roman"/>
          <w:sz w:val="24"/>
          <w:szCs w:val="24"/>
        </w:rPr>
        <w:t xml:space="preserve">situate </w:t>
      </w:r>
      <w:r w:rsidR="001E2961">
        <w:rPr>
          <w:rFonts w:ascii="Times New Roman" w:hAnsi="Times New Roman" w:cs="Times New Roman"/>
          <w:sz w:val="24"/>
          <w:szCs w:val="24"/>
        </w:rPr>
        <w:t xml:space="preserve">the </w:t>
      </w:r>
      <w:r w:rsidR="00F3393E">
        <w:rPr>
          <w:rFonts w:ascii="Times New Roman" w:hAnsi="Times New Roman" w:cs="Times New Roman"/>
          <w:sz w:val="24"/>
          <w:szCs w:val="24"/>
        </w:rPr>
        <w:t xml:space="preserve">recent </w:t>
      </w:r>
      <w:r w:rsidR="001E2961">
        <w:rPr>
          <w:rFonts w:ascii="Times New Roman" w:hAnsi="Times New Roman" w:cs="Times New Roman"/>
          <w:sz w:val="24"/>
          <w:szCs w:val="24"/>
        </w:rPr>
        <w:t>Bundeswehr</w:t>
      </w:r>
      <w:r w:rsidR="00F3393E">
        <w:rPr>
          <w:rFonts w:ascii="Times New Roman" w:hAnsi="Times New Roman" w:cs="Times New Roman"/>
          <w:sz w:val="24"/>
          <w:szCs w:val="24"/>
        </w:rPr>
        <w:t xml:space="preserve"> memoirs </w:t>
      </w:r>
      <w:r w:rsidR="001E2961">
        <w:rPr>
          <w:rFonts w:ascii="Times New Roman" w:hAnsi="Times New Roman" w:cs="Times New Roman"/>
          <w:sz w:val="24"/>
          <w:szCs w:val="24"/>
        </w:rPr>
        <w:t>of Afghanistan</w:t>
      </w:r>
      <w:r w:rsidR="0055117C">
        <w:rPr>
          <w:rFonts w:ascii="Times New Roman" w:hAnsi="Times New Roman" w:cs="Times New Roman"/>
          <w:sz w:val="24"/>
          <w:szCs w:val="24"/>
        </w:rPr>
        <w:t xml:space="preserve"> within broader </w:t>
      </w:r>
      <w:r w:rsidR="00CC1A02">
        <w:rPr>
          <w:rFonts w:ascii="Times New Roman" w:hAnsi="Times New Roman" w:cs="Times New Roman"/>
          <w:sz w:val="24"/>
          <w:szCs w:val="24"/>
        </w:rPr>
        <w:t xml:space="preserve">theoretical </w:t>
      </w:r>
      <w:r w:rsidR="00E8438B">
        <w:rPr>
          <w:rFonts w:ascii="Times New Roman" w:hAnsi="Times New Roman" w:cs="Times New Roman"/>
          <w:sz w:val="24"/>
          <w:szCs w:val="24"/>
        </w:rPr>
        <w:t>approaches to</w:t>
      </w:r>
      <w:r w:rsidR="0055117C">
        <w:rPr>
          <w:rFonts w:ascii="Times New Roman" w:hAnsi="Times New Roman" w:cs="Times New Roman"/>
          <w:sz w:val="24"/>
          <w:szCs w:val="24"/>
        </w:rPr>
        <w:t xml:space="preserve"> the military memoir internationally and to</w:t>
      </w:r>
      <w:r w:rsidR="00164D0A">
        <w:rPr>
          <w:rFonts w:ascii="Times New Roman" w:hAnsi="Times New Roman" w:cs="Times New Roman"/>
          <w:sz w:val="24"/>
          <w:szCs w:val="24"/>
        </w:rPr>
        <w:t xml:space="preserve"> provide </w:t>
      </w:r>
      <w:r w:rsidR="00164D0A">
        <w:rPr>
          <w:rFonts w:ascii="Times New Roman" w:hAnsi="Times New Roman" w:cs="Times New Roman"/>
          <w:sz w:val="24"/>
          <w:szCs w:val="24"/>
        </w:rPr>
        <w:lastRenderedPageBreak/>
        <w:t>scholars interested in</w:t>
      </w:r>
      <w:r w:rsidR="00855193">
        <w:rPr>
          <w:rFonts w:ascii="Times New Roman" w:hAnsi="Times New Roman" w:cs="Times New Roman"/>
          <w:sz w:val="24"/>
          <w:szCs w:val="24"/>
        </w:rPr>
        <w:t xml:space="preserve"> the form in</w:t>
      </w:r>
      <w:r w:rsidR="004F2FB7">
        <w:rPr>
          <w:rFonts w:ascii="Times New Roman" w:hAnsi="Times New Roman" w:cs="Times New Roman"/>
          <w:sz w:val="24"/>
          <w:szCs w:val="24"/>
        </w:rPr>
        <w:t xml:space="preserve"> a</w:t>
      </w:r>
      <w:r w:rsidR="00855193">
        <w:rPr>
          <w:rFonts w:ascii="Times New Roman" w:hAnsi="Times New Roman" w:cs="Times New Roman"/>
          <w:sz w:val="24"/>
          <w:szCs w:val="24"/>
        </w:rPr>
        <w:t xml:space="preserve"> transnational context</w:t>
      </w:r>
      <w:r w:rsidR="00164D0A">
        <w:rPr>
          <w:rFonts w:ascii="Times New Roman" w:hAnsi="Times New Roman" w:cs="Times New Roman"/>
          <w:sz w:val="24"/>
          <w:szCs w:val="24"/>
        </w:rPr>
        <w:t xml:space="preserve"> with an interpretative framework within which to </w:t>
      </w:r>
      <w:r w:rsidR="000658C8">
        <w:rPr>
          <w:rFonts w:ascii="Times New Roman" w:hAnsi="Times New Roman" w:cs="Times New Roman"/>
          <w:sz w:val="24"/>
          <w:szCs w:val="24"/>
        </w:rPr>
        <w:t>read</w:t>
      </w:r>
      <w:r w:rsidR="00164D0A">
        <w:rPr>
          <w:rFonts w:ascii="Times New Roman" w:hAnsi="Times New Roman" w:cs="Times New Roman"/>
          <w:sz w:val="24"/>
          <w:szCs w:val="24"/>
        </w:rPr>
        <w:t xml:space="preserve"> </w:t>
      </w:r>
      <w:r w:rsidR="00855193">
        <w:rPr>
          <w:rFonts w:ascii="Times New Roman" w:hAnsi="Times New Roman" w:cs="Times New Roman"/>
          <w:sz w:val="24"/>
          <w:szCs w:val="24"/>
        </w:rPr>
        <w:t xml:space="preserve">the texts </w:t>
      </w:r>
      <w:r w:rsidR="004F2FB7">
        <w:rPr>
          <w:rFonts w:ascii="Times New Roman" w:hAnsi="Times New Roman" w:cs="Times New Roman"/>
          <w:sz w:val="24"/>
          <w:szCs w:val="24"/>
        </w:rPr>
        <w:t>of</w:t>
      </w:r>
      <w:r w:rsidR="00855193">
        <w:rPr>
          <w:rFonts w:ascii="Times New Roman" w:hAnsi="Times New Roman" w:cs="Times New Roman"/>
          <w:sz w:val="24"/>
          <w:szCs w:val="24"/>
        </w:rPr>
        <w:t xml:space="preserve"> German soldiers</w:t>
      </w:r>
      <w:r w:rsidR="00164D0A">
        <w:rPr>
          <w:rFonts w:ascii="Times New Roman" w:hAnsi="Times New Roman" w:cs="Times New Roman"/>
          <w:sz w:val="24"/>
          <w:szCs w:val="24"/>
        </w:rPr>
        <w:t>.</w:t>
      </w:r>
    </w:p>
    <w:p w14:paraId="4EDA14CD" w14:textId="3F1377B8" w:rsidR="00EF1C43" w:rsidRDefault="003830EF" w:rsidP="00180DCD">
      <w:pPr>
        <w:spacing w:after="0" w:line="480" w:lineRule="auto"/>
        <w:ind w:firstLine="720"/>
        <w:rPr>
          <w:rFonts w:ascii="Times New Roman" w:hAnsi="Times New Roman" w:cs="Times New Roman"/>
          <w:sz w:val="24"/>
          <w:szCs w:val="24"/>
        </w:rPr>
      </w:pPr>
      <w:r w:rsidRPr="00667A53">
        <w:rPr>
          <w:rFonts w:ascii="Times New Roman" w:hAnsi="Times New Roman" w:cs="Times New Roman"/>
          <w:sz w:val="24"/>
          <w:szCs w:val="24"/>
        </w:rPr>
        <w:t>The</w:t>
      </w:r>
      <w:r w:rsidR="009E4B8C">
        <w:rPr>
          <w:rFonts w:ascii="Times New Roman" w:hAnsi="Times New Roman" w:cs="Times New Roman"/>
          <w:sz w:val="24"/>
          <w:szCs w:val="24"/>
        </w:rPr>
        <w:t xml:space="preserve"> individual</w:t>
      </w:r>
      <w:r>
        <w:rPr>
          <w:rFonts w:ascii="Times New Roman" w:hAnsi="Times New Roman" w:cs="Times New Roman"/>
          <w:sz w:val="24"/>
          <w:szCs w:val="24"/>
        </w:rPr>
        <w:t xml:space="preserve"> texts are chosen </w:t>
      </w:r>
      <w:r w:rsidR="00164564">
        <w:rPr>
          <w:rFonts w:ascii="Times New Roman" w:hAnsi="Times New Roman" w:cs="Times New Roman"/>
          <w:sz w:val="24"/>
          <w:szCs w:val="24"/>
        </w:rPr>
        <w:t>here for the vigour with which they seek to intervene in public debates</w:t>
      </w:r>
      <w:r w:rsidR="00097534">
        <w:rPr>
          <w:rFonts w:ascii="Times New Roman" w:hAnsi="Times New Roman" w:cs="Times New Roman"/>
          <w:sz w:val="24"/>
          <w:szCs w:val="24"/>
        </w:rPr>
        <w:t xml:space="preserve"> in the Federal Republic</w:t>
      </w:r>
      <w:r w:rsidR="00164564">
        <w:rPr>
          <w:rFonts w:ascii="Times New Roman" w:hAnsi="Times New Roman" w:cs="Times New Roman"/>
          <w:sz w:val="24"/>
          <w:szCs w:val="24"/>
        </w:rPr>
        <w:t xml:space="preserve"> about the deployment and the role of soldiers. They are also selected for </w:t>
      </w:r>
      <w:r w:rsidR="00F73E94">
        <w:rPr>
          <w:rFonts w:ascii="Times New Roman" w:hAnsi="Times New Roman" w:cs="Times New Roman"/>
          <w:sz w:val="24"/>
          <w:szCs w:val="24"/>
        </w:rPr>
        <w:t xml:space="preserve">the unique claim to attention that each one of them makes, which is combined, in </w:t>
      </w:r>
      <w:r w:rsidR="001E77F4">
        <w:rPr>
          <w:rFonts w:ascii="Times New Roman" w:hAnsi="Times New Roman" w:cs="Times New Roman"/>
          <w:sz w:val="24"/>
          <w:szCs w:val="24"/>
        </w:rPr>
        <w:t>the</w:t>
      </w:r>
      <w:r w:rsidR="00941CC3">
        <w:rPr>
          <w:rFonts w:ascii="Times New Roman" w:hAnsi="Times New Roman" w:cs="Times New Roman"/>
          <w:sz w:val="24"/>
          <w:szCs w:val="24"/>
        </w:rPr>
        <w:t xml:space="preserve"> </w:t>
      </w:r>
      <w:r w:rsidR="001E77F4">
        <w:rPr>
          <w:rFonts w:ascii="Times New Roman" w:hAnsi="Times New Roman" w:cs="Times New Roman"/>
          <w:sz w:val="24"/>
          <w:szCs w:val="24"/>
        </w:rPr>
        <w:t>tradition</w:t>
      </w:r>
      <w:r w:rsidR="00941CC3">
        <w:rPr>
          <w:rFonts w:ascii="Times New Roman" w:hAnsi="Times New Roman" w:cs="Times New Roman"/>
          <w:sz w:val="24"/>
          <w:szCs w:val="24"/>
        </w:rPr>
        <w:t xml:space="preserve"> of the </w:t>
      </w:r>
      <w:r w:rsidR="001E77F4">
        <w:rPr>
          <w:rFonts w:ascii="Times New Roman" w:hAnsi="Times New Roman" w:cs="Times New Roman"/>
          <w:sz w:val="24"/>
          <w:szCs w:val="24"/>
        </w:rPr>
        <w:t>construction</w:t>
      </w:r>
      <w:r w:rsidR="00941CC3">
        <w:rPr>
          <w:rFonts w:ascii="Times New Roman" w:hAnsi="Times New Roman" w:cs="Times New Roman"/>
          <w:sz w:val="24"/>
          <w:szCs w:val="24"/>
        </w:rPr>
        <w:t xml:space="preserve"> of</w:t>
      </w:r>
      <w:r w:rsidR="001E77F4">
        <w:rPr>
          <w:rFonts w:ascii="Times New Roman" w:hAnsi="Times New Roman" w:cs="Times New Roman"/>
          <w:sz w:val="24"/>
          <w:szCs w:val="24"/>
        </w:rPr>
        <w:t xml:space="preserve"> the subject of</w:t>
      </w:r>
      <w:r w:rsidR="00941CC3">
        <w:rPr>
          <w:rFonts w:ascii="Times New Roman" w:hAnsi="Times New Roman" w:cs="Times New Roman"/>
          <w:sz w:val="24"/>
          <w:szCs w:val="24"/>
        </w:rPr>
        <w:t xml:space="preserve"> classical autobiograph</w:t>
      </w:r>
      <w:r w:rsidR="001E77F4">
        <w:rPr>
          <w:rFonts w:ascii="Times New Roman" w:hAnsi="Times New Roman" w:cs="Times New Roman"/>
          <w:sz w:val="24"/>
          <w:szCs w:val="24"/>
        </w:rPr>
        <w:t xml:space="preserve">y </w:t>
      </w:r>
      <w:r w:rsidR="00941CC3">
        <w:rPr>
          <w:rFonts w:ascii="Times New Roman" w:hAnsi="Times New Roman" w:cs="Times New Roman"/>
          <w:sz w:val="24"/>
          <w:szCs w:val="24"/>
        </w:rPr>
        <w:t>as both individual and universal</w:t>
      </w:r>
      <w:r w:rsidR="00F4153E">
        <w:rPr>
          <w:rFonts w:ascii="Times New Roman" w:hAnsi="Times New Roman" w:cs="Times New Roman"/>
          <w:sz w:val="24"/>
          <w:szCs w:val="24"/>
        </w:rPr>
        <w:t xml:space="preserve"> (Pascal 185)</w:t>
      </w:r>
      <w:r w:rsidR="00941CC3">
        <w:rPr>
          <w:rFonts w:ascii="Times New Roman" w:hAnsi="Times New Roman" w:cs="Times New Roman"/>
          <w:sz w:val="24"/>
          <w:szCs w:val="24"/>
        </w:rPr>
        <w:t xml:space="preserve">, with the affirmation of </w:t>
      </w:r>
      <w:r w:rsidR="006D6669">
        <w:rPr>
          <w:rFonts w:ascii="Times New Roman" w:hAnsi="Times New Roman" w:cs="Times New Roman"/>
          <w:sz w:val="24"/>
          <w:szCs w:val="24"/>
        </w:rPr>
        <w:t>a</w:t>
      </w:r>
      <w:r w:rsidR="00941CC3">
        <w:rPr>
          <w:rFonts w:ascii="Times New Roman" w:hAnsi="Times New Roman" w:cs="Times New Roman"/>
          <w:sz w:val="24"/>
          <w:szCs w:val="24"/>
        </w:rPr>
        <w:t xml:space="preserve"> representative quality. </w:t>
      </w:r>
      <w:proofErr w:type="spellStart"/>
      <w:r w:rsidR="004E2997" w:rsidRPr="00FE72D7">
        <w:rPr>
          <w:rFonts w:ascii="Times New Roman" w:hAnsi="Times New Roman" w:cs="Times New Roman"/>
          <w:sz w:val="24"/>
          <w:szCs w:val="24"/>
        </w:rPr>
        <w:t>Wohlgethan</w:t>
      </w:r>
      <w:proofErr w:type="spellEnd"/>
      <w:r w:rsidR="004E2997" w:rsidRPr="0073261F">
        <w:rPr>
          <w:rFonts w:ascii="Times New Roman" w:hAnsi="Times New Roman" w:cs="Times New Roman"/>
          <w:sz w:val="24"/>
          <w:szCs w:val="24"/>
        </w:rPr>
        <w:t xml:space="preserve"> was</w:t>
      </w:r>
      <w:r w:rsidR="00115645" w:rsidRPr="0073261F">
        <w:rPr>
          <w:rFonts w:ascii="Times New Roman" w:hAnsi="Times New Roman" w:cs="Times New Roman"/>
          <w:sz w:val="24"/>
          <w:szCs w:val="24"/>
        </w:rPr>
        <w:t xml:space="preserve"> </w:t>
      </w:r>
      <w:r w:rsidR="003D011B" w:rsidRPr="0073261F">
        <w:rPr>
          <w:rFonts w:ascii="Times New Roman" w:hAnsi="Times New Roman" w:cs="Times New Roman"/>
          <w:sz w:val="24"/>
          <w:szCs w:val="24"/>
        </w:rPr>
        <w:t>among</w:t>
      </w:r>
      <w:r w:rsidR="00115645" w:rsidRPr="0073261F">
        <w:rPr>
          <w:rFonts w:ascii="Times New Roman" w:hAnsi="Times New Roman" w:cs="Times New Roman"/>
          <w:sz w:val="24"/>
          <w:szCs w:val="24"/>
        </w:rPr>
        <w:t xml:space="preserve"> the first </w:t>
      </w:r>
      <w:r w:rsidR="006E42DD" w:rsidRPr="0073261F">
        <w:rPr>
          <w:rFonts w:ascii="Times New Roman" w:hAnsi="Times New Roman" w:cs="Times New Roman"/>
          <w:sz w:val="24"/>
          <w:szCs w:val="24"/>
        </w:rPr>
        <w:t xml:space="preserve">German </w:t>
      </w:r>
      <w:r w:rsidR="00115645" w:rsidRPr="0073261F">
        <w:rPr>
          <w:rFonts w:ascii="Times New Roman" w:hAnsi="Times New Roman" w:cs="Times New Roman"/>
          <w:sz w:val="24"/>
          <w:szCs w:val="24"/>
        </w:rPr>
        <w:t>soldiers sent to Kabul</w:t>
      </w:r>
      <w:r w:rsidR="00C72993" w:rsidRPr="0073261F">
        <w:rPr>
          <w:rFonts w:ascii="Times New Roman" w:hAnsi="Times New Roman" w:cs="Times New Roman"/>
          <w:sz w:val="24"/>
          <w:szCs w:val="24"/>
        </w:rPr>
        <w:t xml:space="preserve"> </w:t>
      </w:r>
      <w:r w:rsidR="0031248B" w:rsidRPr="0073261F">
        <w:rPr>
          <w:rFonts w:ascii="Times New Roman" w:hAnsi="Times New Roman" w:cs="Times New Roman"/>
          <w:sz w:val="24"/>
          <w:szCs w:val="24"/>
        </w:rPr>
        <w:t>in</w:t>
      </w:r>
      <w:r w:rsidR="00C72993" w:rsidRPr="0073261F">
        <w:rPr>
          <w:rFonts w:ascii="Times New Roman" w:hAnsi="Times New Roman" w:cs="Times New Roman"/>
          <w:sz w:val="24"/>
          <w:szCs w:val="24"/>
        </w:rPr>
        <w:t xml:space="preserve"> </w:t>
      </w:r>
      <w:r w:rsidR="0031248B" w:rsidRPr="0073261F">
        <w:rPr>
          <w:rFonts w:ascii="Times New Roman" w:hAnsi="Times New Roman" w:cs="Times New Roman"/>
          <w:sz w:val="24"/>
          <w:szCs w:val="24"/>
        </w:rPr>
        <w:t>2002</w:t>
      </w:r>
      <w:r w:rsidR="0025166E" w:rsidRPr="0073261F">
        <w:rPr>
          <w:rFonts w:ascii="Times New Roman" w:hAnsi="Times New Roman" w:cs="Times New Roman"/>
          <w:sz w:val="24"/>
          <w:szCs w:val="24"/>
        </w:rPr>
        <w:t xml:space="preserve"> and </w:t>
      </w:r>
      <w:r w:rsidR="007C76E4" w:rsidRPr="0073261F">
        <w:rPr>
          <w:rFonts w:ascii="Times New Roman" w:hAnsi="Times New Roman" w:cs="Times New Roman"/>
          <w:sz w:val="24"/>
          <w:szCs w:val="24"/>
        </w:rPr>
        <w:t xml:space="preserve">to </w:t>
      </w:r>
      <w:r w:rsidR="006D7CB8">
        <w:rPr>
          <w:rFonts w:ascii="Times New Roman" w:hAnsi="Times New Roman" w:cs="Times New Roman"/>
          <w:sz w:val="24"/>
          <w:szCs w:val="24"/>
        </w:rPr>
        <w:t>Kunduz</w:t>
      </w:r>
      <w:r w:rsidR="007C76E4" w:rsidRPr="0073261F">
        <w:rPr>
          <w:rFonts w:ascii="Times New Roman" w:hAnsi="Times New Roman" w:cs="Times New Roman"/>
          <w:sz w:val="24"/>
          <w:szCs w:val="24"/>
        </w:rPr>
        <w:t xml:space="preserve"> in 2003</w:t>
      </w:r>
      <w:r w:rsidR="00E45F76" w:rsidRPr="0073261F">
        <w:rPr>
          <w:rFonts w:ascii="Times New Roman" w:hAnsi="Times New Roman" w:cs="Times New Roman"/>
          <w:sz w:val="24"/>
          <w:szCs w:val="24"/>
        </w:rPr>
        <w:t>.</w:t>
      </w:r>
      <w:r w:rsidR="00115645" w:rsidRPr="0073261F">
        <w:rPr>
          <w:rFonts w:ascii="Times New Roman" w:hAnsi="Times New Roman" w:cs="Times New Roman"/>
          <w:sz w:val="24"/>
          <w:szCs w:val="24"/>
        </w:rPr>
        <w:t xml:space="preserve"> </w:t>
      </w:r>
      <w:r w:rsidR="00E45F76" w:rsidRPr="0073261F">
        <w:rPr>
          <w:rFonts w:ascii="Times New Roman" w:hAnsi="Times New Roman" w:cs="Times New Roman"/>
          <w:sz w:val="24"/>
          <w:szCs w:val="24"/>
        </w:rPr>
        <w:t>H</w:t>
      </w:r>
      <w:r w:rsidR="004E2997" w:rsidRPr="0073261F">
        <w:rPr>
          <w:rFonts w:ascii="Times New Roman" w:hAnsi="Times New Roman" w:cs="Times New Roman"/>
          <w:sz w:val="24"/>
          <w:szCs w:val="24"/>
        </w:rPr>
        <w:t>is</w:t>
      </w:r>
      <w:r w:rsidR="00115645" w:rsidRPr="0073261F">
        <w:rPr>
          <w:rFonts w:ascii="Times New Roman" w:hAnsi="Times New Roman" w:cs="Times New Roman"/>
          <w:sz w:val="24"/>
          <w:szCs w:val="24"/>
        </w:rPr>
        <w:t xml:space="preserve"> </w:t>
      </w:r>
      <w:r w:rsidR="00050425" w:rsidRPr="0073261F">
        <w:rPr>
          <w:rFonts w:ascii="Times New Roman" w:hAnsi="Times New Roman" w:cs="Times New Roman"/>
          <w:sz w:val="24"/>
          <w:szCs w:val="24"/>
        </w:rPr>
        <w:t>tales</w:t>
      </w:r>
      <w:r w:rsidR="00E45F76" w:rsidRPr="0073261F">
        <w:rPr>
          <w:rFonts w:ascii="Times New Roman" w:hAnsi="Times New Roman" w:cs="Times New Roman"/>
          <w:sz w:val="24"/>
          <w:szCs w:val="24"/>
        </w:rPr>
        <w:t>,</w:t>
      </w:r>
      <w:r w:rsidR="00115645" w:rsidRPr="0073261F">
        <w:rPr>
          <w:rFonts w:ascii="Times New Roman" w:hAnsi="Times New Roman" w:cs="Times New Roman"/>
          <w:sz w:val="24"/>
          <w:szCs w:val="24"/>
        </w:rPr>
        <w:t xml:space="preserve"> </w:t>
      </w:r>
      <w:r w:rsidR="0025166E" w:rsidRPr="0073261F">
        <w:rPr>
          <w:rFonts w:ascii="Times New Roman" w:hAnsi="Times New Roman" w:cs="Times New Roman"/>
          <w:sz w:val="24"/>
          <w:szCs w:val="24"/>
        </w:rPr>
        <w:t xml:space="preserve">in </w:t>
      </w:r>
      <w:proofErr w:type="spellStart"/>
      <w:r w:rsidR="0025166E" w:rsidRPr="0073261F">
        <w:rPr>
          <w:rFonts w:ascii="Times New Roman" w:hAnsi="Times New Roman" w:cs="Times New Roman"/>
          <w:i/>
          <w:sz w:val="24"/>
          <w:szCs w:val="24"/>
        </w:rPr>
        <w:t>Endstation</w:t>
      </w:r>
      <w:proofErr w:type="spellEnd"/>
      <w:r w:rsidR="0025166E" w:rsidRPr="0073261F">
        <w:rPr>
          <w:rFonts w:ascii="Times New Roman" w:hAnsi="Times New Roman" w:cs="Times New Roman"/>
          <w:i/>
          <w:sz w:val="24"/>
          <w:szCs w:val="24"/>
        </w:rPr>
        <w:t xml:space="preserve"> Kabul</w:t>
      </w:r>
      <w:r w:rsidR="00E45F76" w:rsidRPr="0073261F">
        <w:rPr>
          <w:rFonts w:ascii="Times New Roman" w:hAnsi="Times New Roman" w:cs="Times New Roman"/>
          <w:sz w:val="24"/>
          <w:szCs w:val="24"/>
        </w:rPr>
        <w:t>,</w:t>
      </w:r>
      <w:r w:rsidR="0025166E" w:rsidRPr="0073261F">
        <w:rPr>
          <w:rFonts w:ascii="Times New Roman" w:hAnsi="Times New Roman" w:cs="Times New Roman"/>
          <w:i/>
          <w:sz w:val="24"/>
          <w:szCs w:val="24"/>
        </w:rPr>
        <w:t xml:space="preserve"> </w:t>
      </w:r>
      <w:r w:rsidR="00115645" w:rsidRPr="0073261F">
        <w:rPr>
          <w:rFonts w:ascii="Times New Roman" w:hAnsi="Times New Roman" w:cs="Times New Roman"/>
          <w:sz w:val="24"/>
          <w:szCs w:val="24"/>
        </w:rPr>
        <w:t xml:space="preserve">of his duty split between </w:t>
      </w:r>
      <w:r w:rsidR="00BC74D6" w:rsidRPr="0073261F">
        <w:rPr>
          <w:rFonts w:ascii="Times New Roman" w:hAnsi="Times New Roman" w:cs="Times New Roman"/>
          <w:sz w:val="24"/>
          <w:szCs w:val="24"/>
        </w:rPr>
        <w:t xml:space="preserve">his </w:t>
      </w:r>
      <w:r w:rsidR="006E42DD" w:rsidRPr="0073261F">
        <w:rPr>
          <w:rFonts w:ascii="Times New Roman" w:hAnsi="Times New Roman" w:cs="Times New Roman"/>
          <w:sz w:val="24"/>
          <w:szCs w:val="24"/>
        </w:rPr>
        <w:t>German</w:t>
      </w:r>
      <w:r w:rsidR="00115645" w:rsidRPr="0073261F">
        <w:rPr>
          <w:rFonts w:ascii="Times New Roman" w:hAnsi="Times New Roman" w:cs="Times New Roman"/>
          <w:sz w:val="24"/>
          <w:szCs w:val="24"/>
        </w:rPr>
        <w:t xml:space="preserve"> </w:t>
      </w:r>
      <w:proofErr w:type="spellStart"/>
      <w:r w:rsidR="007036E7" w:rsidRPr="0073261F">
        <w:rPr>
          <w:rFonts w:ascii="Times New Roman" w:hAnsi="Times New Roman" w:cs="Times New Roman"/>
          <w:sz w:val="24"/>
          <w:szCs w:val="24"/>
        </w:rPr>
        <w:t>b</w:t>
      </w:r>
      <w:r w:rsidR="00115645" w:rsidRPr="0073261F">
        <w:rPr>
          <w:rFonts w:ascii="Times New Roman" w:hAnsi="Times New Roman" w:cs="Times New Roman"/>
          <w:sz w:val="24"/>
          <w:szCs w:val="24"/>
        </w:rPr>
        <w:t>atallion</w:t>
      </w:r>
      <w:proofErr w:type="spellEnd"/>
      <w:r w:rsidR="00115645" w:rsidRPr="0073261F">
        <w:rPr>
          <w:rFonts w:ascii="Times New Roman" w:hAnsi="Times New Roman" w:cs="Times New Roman"/>
          <w:sz w:val="24"/>
          <w:szCs w:val="24"/>
        </w:rPr>
        <w:t xml:space="preserve"> and Dutch special forces </w:t>
      </w:r>
      <w:r w:rsidR="0025166E" w:rsidRPr="0073261F">
        <w:rPr>
          <w:rFonts w:ascii="Times New Roman" w:hAnsi="Times New Roman" w:cs="Times New Roman"/>
          <w:sz w:val="24"/>
          <w:szCs w:val="24"/>
        </w:rPr>
        <w:t>and</w:t>
      </w:r>
      <w:r w:rsidR="00E45F76" w:rsidRPr="0073261F">
        <w:rPr>
          <w:rFonts w:ascii="Times New Roman" w:hAnsi="Times New Roman" w:cs="Times New Roman"/>
          <w:sz w:val="24"/>
          <w:szCs w:val="24"/>
        </w:rPr>
        <w:t>,</w:t>
      </w:r>
      <w:r w:rsidR="0025166E" w:rsidRPr="0073261F">
        <w:rPr>
          <w:rFonts w:ascii="Times New Roman" w:hAnsi="Times New Roman" w:cs="Times New Roman"/>
          <w:sz w:val="24"/>
          <w:szCs w:val="24"/>
        </w:rPr>
        <w:t xml:space="preserve"> </w:t>
      </w:r>
      <w:r w:rsidR="007C76E4" w:rsidRPr="0073261F">
        <w:rPr>
          <w:rFonts w:ascii="Times New Roman" w:hAnsi="Times New Roman" w:cs="Times New Roman"/>
          <w:sz w:val="24"/>
          <w:szCs w:val="24"/>
        </w:rPr>
        <w:t xml:space="preserve">in </w:t>
      </w:r>
      <w:r w:rsidR="007C76E4" w:rsidRPr="0073261F">
        <w:rPr>
          <w:rFonts w:ascii="Times New Roman" w:hAnsi="Times New Roman" w:cs="Times New Roman"/>
          <w:i/>
          <w:sz w:val="24"/>
          <w:szCs w:val="24"/>
        </w:rPr>
        <w:t xml:space="preserve">Operation </w:t>
      </w:r>
      <w:proofErr w:type="spellStart"/>
      <w:r w:rsidR="007C76E4" w:rsidRPr="0073261F">
        <w:rPr>
          <w:rFonts w:ascii="Times New Roman" w:hAnsi="Times New Roman" w:cs="Times New Roman"/>
          <w:i/>
          <w:sz w:val="24"/>
          <w:szCs w:val="24"/>
        </w:rPr>
        <w:t>Kundus</w:t>
      </w:r>
      <w:proofErr w:type="spellEnd"/>
      <w:r w:rsidR="00E45F76" w:rsidRPr="0073261F">
        <w:rPr>
          <w:rFonts w:ascii="Times New Roman" w:hAnsi="Times New Roman" w:cs="Times New Roman"/>
          <w:sz w:val="24"/>
          <w:szCs w:val="24"/>
        </w:rPr>
        <w:t>,</w:t>
      </w:r>
      <w:r w:rsidR="00277422" w:rsidRPr="0073261F">
        <w:rPr>
          <w:rFonts w:ascii="Times New Roman" w:hAnsi="Times New Roman" w:cs="Times New Roman"/>
          <w:sz w:val="24"/>
          <w:szCs w:val="24"/>
        </w:rPr>
        <w:t xml:space="preserve"> </w:t>
      </w:r>
      <w:r w:rsidR="003D011B" w:rsidRPr="0073261F">
        <w:rPr>
          <w:rFonts w:ascii="Times New Roman" w:hAnsi="Times New Roman" w:cs="Times New Roman"/>
          <w:sz w:val="24"/>
          <w:szCs w:val="24"/>
        </w:rPr>
        <w:t>of</w:t>
      </w:r>
      <w:r w:rsidR="00277422" w:rsidRPr="0073261F">
        <w:rPr>
          <w:rFonts w:ascii="Times New Roman" w:hAnsi="Times New Roman" w:cs="Times New Roman"/>
          <w:sz w:val="24"/>
          <w:szCs w:val="24"/>
        </w:rPr>
        <w:t xml:space="preserve"> preparations for the establishment of a German Provincial Reconstruction Team (PRT)</w:t>
      </w:r>
      <w:r w:rsidR="00BD7A16" w:rsidRPr="0073261F">
        <w:rPr>
          <w:rFonts w:ascii="Times New Roman" w:hAnsi="Times New Roman" w:cs="Times New Roman"/>
          <w:sz w:val="24"/>
          <w:szCs w:val="24"/>
        </w:rPr>
        <w:t xml:space="preserve"> in the north of A</w:t>
      </w:r>
      <w:r w:rsidR="00DA5FDB" w:rsidRPr="0073261F">
        <w:rPr>
          <w:rFonts w:ascii="Times New Roman" w:hAnsi="Times New Roman" w:cs="Times New Roman"/>
          <w:sz w:val="24"/>
          <w:szCs w:val="24"/>
        </w:rPr>
        <w:t>f</w:t>
      </w:r>
      <w:r w:rsidR="00BD7A16" w:rsidRPr="0073261F">
        <w:rPr>
          <w:rFonts w:ascii="Times New Roman" w:hAnsi="Times New Roman" w:cs="Times New Roman"/>
          <w:sz w:val="24"/>
          <w:szCs w:val="24"/>
        </w:rPr>
        <w:t>ghanistan</w:t>
      </w:r>
      <w:r w:rsidR="006E42DD" w:rsidRPr="0073261F">
        <w:rPr>
          <w:rFonts w:ascii="Times New Roman" w:hAnsi="Times New Roman" w:cs="Times New Roman"/>
          <w:sz w:val="24"/>
          <w:szCs w:val="24"/>
        </w:rPr>
        <w:t>,</w:t>
      </w:r>
      <w:r w:rsidR="00277422" w:rsidRPr="0073261F">
        <w:rPr>
          <w:rFonts w:ascii="Times New Roman" w:hAnsi="Times New Roman" w:cs="Times New Roman"/>
          <w:sz w:val="24"/>
          <w:szCs w:val="24"/>
        </w:rPr>
        <w:t xml:space="preserve"> </w:t>
      </w:r>
      <w:r w:rsidR="003D011B" w:rsidRPr="0073261F">
        <w:rPr>
          <w:rFonts w:ascii="Times New Roman" w:hAnsi="Times New Roman" w:cs="Times New Roman"/>
          <w:sz w:val="24"/>
          <w:szCs w:val="24"/>
        </w:rPr>
        <w:t>offer</w:t>
      </w:r>
      <w:r w:rsidR="00115645" w:rsidRPr="0073261F">
        <w:rPr>
          <w:rFonts w:ascii="Times New Roman" w:hAnsi="Times New Roman" w:cs="Times New Roman"/>
          <w:sz w:val="24"/>
          <w:szCs w:val="24"/>
        </w:rPr>
        <w:t xml:space="preserve"> a singular persp</w:t>
      </w:r>
      <w:r w:rsidR="00273FD2" w:rsidRPr="0073261F">
        <w:rPr>
          <w:rFonts w:ascii="Times New Roman" w:hAnsi="Times New Roman" w:cs="Times New Roman"/>
          <w:sz w:val="24"/>
          <w:szCs w:val="24"/>
        </w:rPr>
        <w:t>ective on the Bundeswehr’s role</w:t>
      </w:r>
      <w:r w:rsidR="006A665E">
        <w:rPr>
          <w:rFonts w:ascii="Times New Roman" w:hAnsi="Times New Roman" w:cs="Times New Roman"/>
          <w:sz w:val="24"/>
          <w:szCs w:val="24"/>
        </w:rPr>
        <w:t xml:space="preserve"> and a direct point of comparison with other ISAF forces</w:t>
      </w:r>
      <w:r w:rsidR="00273FD2" w:rsidRPr="0073261F">
        <w:rPr>
          <w:rFonts w:ascii="Times New Roman" w:hAnsi="Times New Roman" w:cs="Times New Roman"/>
          <w:sz w:val="24"/>
          <w:szCs w:val="24"/>
        </w:rPr>
        <w:t>.</w:t>
      </w:r>
      <w:r w:rsidR="00115645" w:rsidRPr="0073261F">
        <w:rPr>
          <w:rFonts w:ascii="Times New Roman" w:hAnsi="Times New Roman" w:cs="Times New Roman"/>
          <w:sz w:val="24"/>
          <w:szCs w:val="24"/>
        </w:rPr>
        <w:t xml:space="preserve"> </w:t>
      </w:r>
      <w:proofErr w:type="spellStart"/>
      <w:r w:rsidR="00115645" w:rsidRPr="0073261F">
        <w:rPr>
          <w:rFonts w:ascii="Times New Roman" w:hAnsi="Times New Roman" w:cs="Times New Roman"/>
          <w:sz w:val="24"/>
          <w:szCs w:val="24"/>
        </w:rPr>
        <w:t>Groos</w:t>
      </w:r>
      <w:r w:rsidR="00062D78" w:rsidRPr="0073261F">
        <w:rPr>
          <w:rFonts w:ascii="Times New Roman" w:hAnsi="Times New Roman" w:cs="Times New Roman"/>
          <w:sz w:val="24"/>
          <w:szCs w:val="24"/>
        </w:rPr>
        <w:t>’s</w:t>
      </w:r>
      <w:proofErr w:type="spellEnd"/>
      <w:r w:rsidR="00050425" w:rsidRPr="0073261F">
        <w:rPr>
          <w:rFonts w:ascii="Times New Roman" w:hAnsi="Times New Roman" w:cs="Times New Roman"/>
          <w:sz w:val="24"/>
          <w:szCs w:val="24"/>
        </w:rPr>
        <w:t xml:space="preserve"> </w:t>
      </w:r>
      <w:r w:rsidR="00115645" w:rsidRPr="0073261F">
        <w:rPr>
          <w:rFonts w:ascii="Times New Roman" w:hAnsi="Times New Roman" w:cs="Times New Roman"/>
          <w:sz w:val="24"/>
          <w:szCs w:val="24"/>
        </w:rPr>
        <w:t xml:space="preserve">memories of attending the scene of </w:t>
      </w:r>
      <w:r w:rsidR="00273FD2" w:rsidRPr="0073261F">
        <w:rPr>
          <w:rFonts w:ascii="Times New Roman" w:hAnsi="Times New Roman" w:cs="Times New Roman"/>
          <w:sz w:val="24"/>
          <w:szCs w:val="24"/>
        </w:rPr>
        <w:t>a</w:t>
      </w:r>
      <w:r w:rsidR="00835D27" w:rsidRPr="0073261F">
        <w:rPr>
          <w:rFonts w:ascii="Times New Roman" w:hAnsi="Times New Roman" w:cs="Times New Roman"/>
          <w:sz w:val="24"/>
          <w:szCs w:val="24"/>
        </w:rPr>
        <w:t xml:space="preserve"> suicide</w:t>
      </w:r>
      <w:r w:rsidR="00115645" w:rsidRPr="0073261F">
        <w:rPr>
          <w:rFonts w:ascii="Times New Roman" w:hAnsi="Times New Roman" w:cs="Times New Roman"/>
          <w:sz w:val="24"/>
          <w:szCs w:val="24"/>
        </w:rPr>
        <w:t xml:space="preserve"> attack on </w:t>
      </w:r>
      <w:r w:rsidR="00835D27" w:rsidRPr="0073261F">
        <w:rPr>
          <w:rFonts w:ascii="Times New Roman" w:hAnsi="Times New Roman" w:cs="Times New Roman"/>
          <w:sz w:val="24"/>
          <w:szCs w:val="24"/>
        </w:rPr>
        <w:t>a</w:t>
      </w:r>
      <w:r w:rsidR="00115645" w:rsidRPr="0073261F">
        <w:rPr>
          <w:rFonts w:ascii="Times New Roman" w:hAnsi="Times New Roman" w:cs="Times New Roman"/>
          <w:sz w:val="24"/>
          <w:szCs w:val="24"/>
        </w:rPr>
        <w:t xml:space="preserve"> bus </w:t>
      </w:r>
      <w:r w:rsidR="00835D27" w:rsidRPr="0073261F">
        <w:rPr>
          <w:rFonts w:ascii="Times New Roman" w:hAnsi="Times New Roman" w:cs="Times New Roman"/>
          <w:sz w:val="24"/>
          <w:szCs w:val="24"/>
        </w:rPr>
        <w:t>taking</w:t>
      </w:r>
      <w:r w:rsidR="00115645" w:rsidRPr="0073261F">
        <w:rPr>
          <w:rFonts w:ascii="Times New Roman" w:hAnsi="Times New Roman" w:cs="Times New Roman"/>
          <w:sz w:val="24"/>
          <w:szCs w:val="24"/>
        </w:rPr>
        <w:t xml:space="preserve"> soldiers </w:t>
      </w:r>
      <w:r w:rsidR="00835D27" w:rsidRPr="0073261F">
        <w:rPr>
          <w:rFonts w:ascii="Times New Roman" w:hAnsi="Times New Roman" w:cs="Times New Roman"/>
          <w:sz w:val="24"/>
          <w:szCs w:val="24"/>
        </w:rPr>
        <w:t xml:space="preserve">to the airfield near Kabul </w:t>
      </w:r>
      <w:r w:rsidR="00115645" w:rsidRPr="0073261F">
        <w:rPr>
          <w:rFonts w:ascii="Times New Roman" w:hAnsi="Times New Roman" w:cs="Times New Roman"/>
          <w:sz w:val="24"/>
          <w:szCs w:val="24"/>
        </w:rPr>
        <w:t xml:space="preserve">in 2003 </w:t>
      </w:r>
      <w:r w:rsidR="00FA0CE0" w:rsidRPr="0073261F">
        <w:rPr>
          <w:rFonts w:ascii="Times New Roman" w:hAnsi="Times New Roman" w:cs="Times New Roman"/>
          <w:sz w:val="24"/>
          <w:szCs w:val="24"/>
        </w:rPr>
        <w:t xml:space="preserve">shape her account of her deployment as a medic </w:t>
      </w:r>
      <w:r w:rsidR="00115645" w:rsidRPr="0073261F">
        <w:rPr>
          <w:rFonts w:ascii="Times New Roman" w:hAnsi="Times New Roman" w:cs="Times New Roman"/>
          <w:sz w:val="24"/>
          <w:szCs w:val="24"/>
        </w:rPr>
        <w:t>and</w:t>
      </w:r>
      <w:r w:rsidR="00FA0CE0" w:rsidRPr="0073261F">
        <w:rPr>
          <w:rFonts w:ascii="Times New Roman" w:hAnsi="Times New Roman" w:cs="Times New Roman"/>
          <w:sz w:val="24"/>
          <w:szCs w:val="24"/>
        </w:rPr>
        <w:t xml:space="preserve"> so too do</w:t>
      </w:r>
      <w:r w:rsidR="00115645" w:rsidRPr="0073261F">
        <w:rPr>
          <w:rFonts w:ascii="Times New Roman" w:hAnsi="Times New Roman" w:cs="Times New Roman"/>
          <w:sz w:val="24"/>
          <w:szCs w:val="24"/>
        </w:rPr>
        <w:t xml:space="preserve"> her experiences as a woman soldier</w:t>
      </w:r>
      <w:r w:rsidR="00FE72D7">
        <w:rPr>
          <w:rFonts w:ascii="Times New Roman" w:hAnsi="Times New Roman" w:cs="Times New Roman"/>
          <w:sz w:val="24"/>
          <w:szCs w:val="24"/>
        </w:rPr>
        <w:t>. W</w:t>
      </w:r>
      <w:r w:rsidR="00DA1FD4" w:rsidRPr="0073261F">
        <w:rPr>
          <w:rFonts w:ascii="Times New Roman" w:hAnsi="Times New Roman" w:cs="Times New Roman"/>
          <w:sz w:val="24"/>
          <w:szCs w:val="24"/>
        </w:rPr>
        <w:t>omen were</w:t>
      </w:r>
      <w:r w:rsidR="00A15EA0" w:rsidRPr="0073261F">
        <w:rPr>
          <w:rFonts w:ascii="Times New Roman" w:hAnsi="Times New Roman" w:cs="Times New Roman"/>
          <w:sz w:val="24"/>
          <w:szCs w:val="24"/>
        </w:rPr>
        <w:t xml:space="preserve"> </w:t>
      </w:r>
      <w:r w:rsidR="00DA1FD4" w:rsidRPr="0073261F">
        <w:rPr>
          <w:rFonts w:ascii="Times New Roman" w:hAnsi="Times New Roman" w:cs="Times New Roman"/>
          <w:sz w:val="24"/>
          <w:szCs w:val="24"/>
        </w:rPr>
        <w:t xml:space="preserve">able to volunteer from 1976 but eligible for a full range of roles only after a legal challenge in 2001 and </w:t>
      </w:r>
      <w:proofErr w:type="spellStart"/>
      <w:r w:rsidR="00DA1FD4" w:rsidRPr="0073261F">
        <w:rPr>
          <w:rFonts w:ascii="Times New Roman" w:hAnsi="Times New Roman" w:cs="Times New Roman"/>
          <w:sz w:val="24"/>
          <w:szCs w:val="24"/>
        </w:rPr>
        <w:t>Groos’s</w:t>
      </w:r>
      <w:proofErr w:type="spellEnd"/>
      <w:r w:rsidR="00DA1FD4" w:rsidRPr="0073261F">
        <w:rPr>
          <w:rFonts w:ascii="Times New Roman" w:hAnsi="Times New Roman" w:cs="Times New Roman"/>
          <w:sz w:val="24"/>
          <w:szCs w:val="24"/>
        </w:rPr>
        <w:t xml:space="preserve"> text is the first published account by a female Bundeswehr soldier</w:t>
      </w:r>
      <w:r w:rsidR="00BE77B3" w:rsidRPr="0073261F">
        <w:rPr>
          <w:rFonts w:ascii="Times New Roman" w:hAnsi="Times New Roman" w:cs="Times New Roman"/>
          <w:sz w:val="24"/>
          <w:szCs w:val="24"/>
        </w:rPr>
        <w:t xml:space="preserve"> (Plowman</w:t>
      </w:r>
      <w:r w:rsidR="004A3AD2">
        <w:rPr>
          <w:rFonts w:ascii="Times New Roman" w:hAnsi="Times New Roman" w:cs="Times New Roman"/>
          <w:sz w:val="24"/>
          <w:szCs w:val="24"/>
        </w:rPr>
        <w:t>,</w:t>
      </w:r>
      <w:r w:rsidR="00172DE4" w:rsidRPr="0073261F">
        <w:rPr>
          <w:rFonts w:ascii="Times New Roman" w:hAnsi="Times New Roman" w:cs="Times New Roman"/>
          <w:sz w:val="24"/>
          <w:szCs w:val="24"/>
        </w:rPr>
        <w:t xml:space="preserve"> “Afghanistan, Soldiers</w:t>
      </w:r>
      <w:r w:rsidR="005A5086" w:rsidRPr="0073261F">
        <w:rPr>
          <w:rFonts w:ascii="Times New Roman" w:hAnsi="Times New Roman" w:cs="Times New Roman"/>
          <w:sz w:val="24"/>
          <w:szCs w:val="24"/>
        </w:rPr>
        <w:t>’</w:t>
      </w:r>
      <w:r w:rsidR="00172DE4" w:rsidRPr="0073261F">
        <w:rPr>
          <w:rFonts w:ascii="Times New Roman" w:hAnsi="Times New Roman" w:cs="Times New Roman"/>
          <w:sz w:val="24"/>
          <w:szCs w:val="24"/>
        </w:rPr>
        <w:t xml:space="preserve"> Experiences and Literary Invention”</w:t>
      </w:r>
      <w:r w:rsidR="00BE77B3" w:rsidRPr="0073261F">
        <w:rPr>
          <w:rFonts w:ascii="Times New Roman" w:hAnsi="Times New Roman" w:cs="Times New Roman"/>
          <w:sz w:val="24"/>
          <w:szCs w:val="24"/>
        </w:rPr>
        <w:t xml:space="preserve"> 524)</w:t>
      </w:r>
      <w:r w:rsidR="00835D27" w:rsidRPr="0073261F">
        <w:rPr>
          <w:rFonts w:ascii="Times New Roman" w:hAnsi="Times New Roman" w:cs="Times New Roman"/>
          <w:sz w:val="24"/>
          <w:szCs w:val="24"/>
        </w:rPr>
        <w:t>.</w:t>
      </w:r>
      <w:r w:rsidR="00115645" w:rsidRPr="0073261F">
        <w:rPr>
          <w:rFonts w:ascii="Times New Roman" w:hAnsi="Times New Roman" w:cs="Times New Roman"/>
          <w:sz w:val="24"/>
          <w:szCs w:val="24"/>
        </w:rPr>
        <w:t xml:space="preserve"> </w:t>
      </w:r>
      <w:proofErr w:type="spellStart"/>
      <w:r w:rsidR="00115645" w:rsidRPr="0073261F">
        <w:rPr>
          <w:rFonts w:ascii="Times New Roman" w:hAnsi="Times New Roman" w:cs="Times New Roman"/>
          <w:sz w:val="24"/>
          <w:szCs w:val="24"/>
        </w:rPr>
        <w:t>Timmermann-Levanas</w:t>
      </w:r>
      <w:proofErr w:type="spellEnd"/>
      <w:r w:rsidR="00115645" w:rsidRPr="0073261F">
        <w:rPr>
          <w:rFonts w:ascii="Times New Roman" w:hAnsi="Times New Roman" w:cs="Times New Roman"/>
          <w:sz w:val="24"/>
          <w:szCs w:val="24"/>
        </w:rPr>
        <w:t xml:space="preserve"> fought in the Bundeswehr</w:t>
      </w:r>
      <w:r w:rsidR="005A5086" w:rsidRPr="0073261F">
        <w:rPr>
          <w:rFonts w:ascii="Times New Roman" w:hAnsi="Times New Roman" w:cs="Times New Roman"/>
          <w:sz w:val="24"/>
          <w:szCs w:val="24"/>
        </w:rPr>
        <w:t>’</w:t>
      </w:r>
      <w:r w:rsidR="00115645" w:rsidRPr="0073261F">
        <w:rPr>
          <w:rFonts w:ascii="Times New Roman" w:hAnsi="Times New Roman" w:cs="Times New Roman"/>
          <w:sz w:val="24"/>
          <w:szCs w:val="24"/>
        </w:rPr>
        <w:t xml:space="preserve">s first firefight in an ambush near </w:t>
      </w:r>
      <w:r w:rsidR="006D7CB8">
        <w:rPr>
          <w:rFonts w:ascii="Times New Roman" w:hAnsi="Times New Roman" w:cs="Times New Roman"/>
          <w:sz w:val="24"/>
          <w:szCs w:val="24"/>
        </w:rPr>
        <w:t>Kunduz</w:t>
      </w:r>
      <w:r w:rsidR="00115645" w:rsidRPr="0073261F">
        <w:rPr>
          <w:rFonts w:ascii="Times New Roman" w:hAnsi="Times New Roman" w:cs="Times New Roman"/>
          <w:sz w:val="24"/>
          <w:szCs w:val="24"/>
        </w:rPr>
        <w:t>, and his inability to square his experience</w:t>
      </w:r>
      <w:r w:rsidR="000E343D">
        <w:rPr>
          <w:rFonts w:ascii="Times New Roman" w:hAnsi="Times New Roman" w:cs="Times New Roman"/>
          <w:sz w:val="24"/>
          <w:szCs w:val="24"/>
        </w:rPr>
        <w:t>s as a soldier on the ground</w:t>
      </w:r>
      <w:r w:rsidR="00115645" w:rsidRPr="0073261F">
        <w:rPr>
          <w:rFonts w:ascii="Times New Roman" w:hAnsi="Times New Roman" w:cs="Times New Roman"/>
          <w:sz w:val="24"/>
          <w:szCs w:val="24"/>
        </w:rPr>
        <w:t xml:space="preserve"> with </w:t>
      </w:r>
      <w:r w:rsidR="004229F2" w:rsidRPr="0073261F">
        <w:rPr>
          <w:rFonts w:ascii="Times New Roman" w:hAnsi="Times New Roman" w:cs="Times New Roman"/>
          <w:sz w:val="24"/>
          <w:szCs w:val="24"/>
        </w:rPr>
        <w:t xml:space="preserve">his </w:t>
      </w:r>
      <w:r w:rsidR="00115645" w:rsidRPr="0073261F">
        <w:rPr>
          <w:rFonts w:ascii="Times New Roman" w:hAnsi="Times New Roman" w:cs="Times New Roman"/>
          <w:sz w:val="24"/>
          <w:szCs w:val="24"/>
        </w:rPr>
        <w:t>official statements as</w:t>
      </w:r>
      <w:r w:rsidR="004229F2" w:rsidRPr="0073261F">
        <w:rPr>
          <w:rFonts w:ascii="Times New Roman" w:hAnsi="Times New Roman" w:cs="Times New Roman"/>
          <w:sz w:val="24"/>
          <w:szCs w:val="24"/>
        </w:rPr>
        <w:t xml:space="preserve"> a</w:t>
      </w:r>
      <w:r w:rsidR="00115645" w:rsidRPr="0073261F">
        <w:rPr>
          <w:rFonts w:ascii="Times New Roman" w:hAnsi="Times New Roman" w:cs="Times New Roman"/>
          <w:sz w:val="24"/>
          <w:szCs w:val="24"/>
        </w:rPr>
        <w:t xml:space="preserve"> press officer adds poignancy to his </w:t>
      </w:r>
      <w:r w:rsidR="00333061" w:rsidRPr="0073261F">
        <w:rPr>
          <w:rFonts w:ascii="Times New Roman" w:hAnsi="Times New Roman" w:cs="Times New Roman"/>
          <w:sz w:val="24"/>
          <w:szCs w:val="24"/>
        </w:rPr>
        <w:t>story</w:t>
      </w:r>
      <w:r w:rsidR="000C51D5" w:rsidRPr="0073261F">
        <w:rPr>
          <w:rFonts w:ascii="Times New Roman" w:hAnsi="Times New Roman" w:cs="Times New Roman"/>
          <w:sz w:val="24"/>
          <w:szCs w:val="24"/>
        </w:rPr>
        <w:t xml:space="preserve"> of </w:t>
      </w:r>
      <w:r w:rsidR="008D211E" w:rsidRPr="0073261F">
        <w:rPr>
          <w:rFonts w:ascii="Times New Roman" w:hAnsi="Times New Roman" w:cs="Times New Roman"/>
          <w:sz w:val="24"/>
          <w:szCs w:val="24"/>
        </w:rPr>
        <w:t>struggle</w:t>
      </w:r>
      <w:r w:rsidR="00121185" w:rsidRPr="0073261F">
        <w:rPr>
          <w:rFonts w:ascii="Times New Roman" w:hAnsi="Times New Roman" w:cs="Times New Roman"/>
          <w:sz w:val="24"/>
          <w:szCs w:val="24"/>
        </w:rPr>
        <w:t xml:space="preserve"> for </w:t>
      </w:r>
      <w:r w:rsidR="00B072A6" w:rsidRPr="0073261F">
        <w:rPr>
          <w:rFonts w:ascii="Times New Roman" w:hAnsi="Times New Roman" w:cs="Times New Roman"/>
          <w:sz w:val="24"/>
          <w:szCs w:val="24"/>
        </w:rPr>
        <w:t xml:space="preserve">official </w:t>
      </w:r>
      <w:r w:rsidR="00121185" w:rsidRPr="0073261F">
        <w:rPr>
          <w:rFonts w:ascii="Times New Roman" w:hAnsi="Times New Roman" w:cs="Times New Roman"/>
          <w:sz w:val="24"/>
          <w:szCs w:val="24"/>
        </w:rPr>
        <w:t xml:space="preserve">recognition of </w:t>
      </w:r>
      <w:r w:rsidR="00115645" w:rsidRPr="0073261F">
        <w:rPr>
          <w:rFonts w:ascii="Times New Roman" w:hAnsi="Times New Roman" w:cs="Times New Roman"/>
          <w:sz w:val="24"/>
          <w:szCs w:val="24"/>
        </w:rPr>
        <w:t>PTSD</w:t>
      </w:r>
      <w:r w:rsidR="00F52F3F" w:rsidRPr="0073261F">
        <w:rPr>
          <w:rFonts w:ascii="Times New Roman" w:hAnsi="Times New Roman" w:cs="Times New Roman"/>
          <w:sz w:val="24"/>
          <w:szCs w:val="24"/>
        </w:rPr>
        <w:t xml:space="preserve"> arising from this incident among others</w:t>
      </w:r>
      <w:r w:rsidR="00115645" w:rsidRPr="0073261F">
        <w:rPr>
          <w:rFonts w:ascii="Times New Roman" w:hAnsi="Times New Roman" w:cs="Times New Roman"/>
          <w:sz w:val="24"/>
          <w:szCs w:val="24"/>
        </w:rPr>
        <w:t xml:space="preserve">. </w:t>
      </w:r>
      <w:r w:rsidR="000B7A17" w:rsidRPr="0073261F">
        <w:rPr>
          <w:rFonts w:ascii="Times New Roman" w:hAnsi="Times New Roman" w:cs="Times New Roman"/>
          <w:sz w:val="24"/>
          <w:szCs w:val="24"/>
        </w:rPr>
        <w:t>The</w:t>
      </w:r>
      <w:r w:rsidR="006573F4" w:rsidRPr="0073261F">
        <w:rPr>
          <w:rFonts w:ascii="Times New Roman" w:hAnsi="Times New Roman" w:cs="Times New Roman"/>
          <w:sz w:val="24"/>
          <w:szCs w:val="24"/>
        </w:rPr>
        <w:t xml:space="preserve"> claim to a </w:t>
      </w:r>
      <w:r w:rsidR="00D241D7" w:rsidRPr="0073261F">
        <w:rPr>
          <w:rFonts w:ascii="Times New Roman" w:hAnsi="Times New Roman" w:cs="Times New Roman"/>
          <w:sz w:val="24"/>
          <w:szCs w:val="24"/>
        </w:rPr>
        <w:t>story that is unique or the first of its kind</w:t>
      </w:r>
      <w:r w:rsidR="006573F4" w:rsidRPr="0073261F">
        <w:rPr>
          <w:rFonts w:ascii="Times New Roman" w:hAnsi="Times New Roman" w:cs="Times New Roman"/>
          <w:sz w:val="24"/>
          <w:szCs w:val="24"/>
        </w:rPr>
        <w:t xml:space="preserve"> is </w:t>
      </w:r>
      <w:r w:rsidR="00312853" w:rsidRPr="0073261F">
        <w:rPr>
          <w:rFonts w:ascii="Times New Roman" w:hAnsi="Times New Roman" w:cs="Times New Roman"/>
          <w:sz w:val="24"/>
          <w:szCs w:val="24"/>
        </w:rPr>
        <w:t>in fact</w:t>
      </w:r>
      <w:r w:rsidR="006573F4" w:rsidRPr="0073261F">
        <w:rPr>
          <w:rFonts w:ascii="Times New Roman" w:hAnsi="Times New Roman" w:cs="Times New Roman"/>
          <w:sz w:val="24"/>
          <w:szCs w:val="24"/>
        </w:rPr>
        <w:t xml:space="preserve"> </w:t>
      </w:r>
      <w:r w:rsidR="00B474E7" w:rsidRPr="0073261F">
        <w:rPr>
          <w:rFonts w:ascii="Times New Roman" w:hAnsi="Times New Roman" w:cs="Times New Roman"/>
          <w:sz w:val="24"/>
          <w:szCs w:val="24"/>
        </w:rPr>
        <w:t>typical of the memoirs that would follow</w:t>
      </w:r>
      <w:r w:rsidR="00FE72D7">
        <w:rPr>
          <w:rFonts w:ascii="Times New Roman" w:hAnsi="Times New Roman" w:cs="Times New Roman"/>
          <w:sz w:val="24"/>
          <w:szCs w:val="24"/>
        </w:rPr>
        <w:t>,</w:t>
      </w:r>
      <w:r w:rsidR="004E7E24" w:rsidRPr="0073261F">
        <w:rPr>
          <w:rFonts w:ascii="Times New Roman" w:hAnsi="Times New Roman" w:cs="Times New Roman"/>
          <w:sz w:val="24"/>
          <w:szCs w:val="24"/>
        </w:rPr>
        <w:t xml:space="preserve"> like </w:t>
      </w:r>
      <w:proofErr w:type="spellStart"/>
      <w:r w:rsidR="004E7E24" w:rsidRPr="0073261F">
        <w:rPr>
          <w:rFonts w:ascii="Times New Roman" w:hAnsi="Times New Roman" w:cs="Times New Roman"/>
          <w:sz w:val="24"/>
          <w:szCs w:val="24"/>
        </w:rPr>
        <w:t>Sedlatzek</w:t>
      </w:r>
      <w:proofErr w:type="spellEnd"/>
      <w:r w:rsidR="004E7E24" w:rsidRPr="0073261F">
        <w:rPr>
          <w:rFonts w:ascii="Times New Roman" w:hAnsi="Times New Roman" w:cs="Times New Roman"/>
          <w:sz w:val="24"/>
          <w:szCs w:val="24"/>
        </w:rPr>
        <w:t xml:space="preserve">-Müller’s tale of serving </w:t>
      </w:r>
      <w:r w:rsidR="00252161" w:rsidRPr="0073261F">
        <w:rPr>
          <w:rFonts w:ascii="Times New Roman" w:hAnsi="Times New Roman" w:cs="Times New Roman"/>
          <w:sz w:val="24"/>
          <w:szCs w:val="24"/>
        </w:rPr>
        <w:t>first as a Paratrooper in Kosovo</w:t>
      </w:r>
      <w:r w:rsidR="000B7A17" w:rsidRPr="0073261F">
        <w:rPr>
          <w:rFonts w:ascii="Times New Roman" w:hAnsi="Times New Roman" w:cs="Times New Roman"/>
          <w:sz w:val="24"/>
          <w:szCs w:val="24"/>
        </w:rPr>
        <w:t xml:space="preserve"> and then </w:t>
      </w:r>
      <w:r w:rsidR="00A17182" w:rsidRPr="0073261F">
        <w:rPr>
          <w:rFonts w:ascii="Times New Roman" w:hAnsi="Times New Roman" w:cs="Times New Roman"/>
          <w:sz w:val="24"/>
          <w:szCs w:val="24"/>
        </w:rPr>
        <w:t xml:space="preserve">in Kabul </w:t>
      </w:r>
      <w:r w:rsidR="004E7E24" w:rsidRPr="0073261F">
        <w:rPr>
          <w:rFonts w:ascii="Times New Roman" w:hAnsi="Times New Roman" w:cs="Times New Roman"/>
          <w:sz w:val="24"/>
          <w:szCs w:val="24"/>
        </w:rPr>
        <w:t>as the handler of an explosives sniffer dog</w:t>
      </w:r>
      <w:r w:rsidR="000B7A17" w:rsidRPr="0073261F">
        <w:rPr>
          <w:rFonts w:ascii="Times New Roman" w:hAnsi="Times New Roman" w:cs="Times New Roman"/>
          <w:sz w:val="24"/>
          <w:szCs w:val="24"/>
        </w:rPr>
        <w:t>.</w:t>
      </w:r>
      <w:r w:rsidR="00B474E7" w:rsidRPr="0073261F">
        <w:rPr>
          <w:rFonts w:ascii="Times New Roman" w:hAnsi="Times New Roman" w:cs="Times New Roman"/>
          <w:sz w:val="24"/>
          <w:szCs w:val="24"/>
        </w:rPr>
        <w:t xml:space="preserve"> </w:t>
      </w:r>
      <w:r w:rsidR="001F0257">
        <w:rPr>
          <w:rFonts w:ascii="Times New Roman" w:hAnsi="Times New Roman" w:cs="Times New Roman"/>
          <w:sz w:val="24"/>
          <w:szCs w:val="24"/>
        </w:rPr>
        <w:t>Also typical</w:t>
      </w:r>
      <w:r w:rsidR="00B474E7" w:rsidRPr="0073261F">
        <w:rPr>
          <w:rFonts w:ascii="Times New Roman" w:hAnsi="Times New Roman" w:cs="Times New Roman"/>
          <w:sz w:val="24"/>
          <w:szCs w:val="24"/>
        </w:rPr>
        <w:t xml:space="preserve"> </w:t>
      </w:r>
      <w:r w:rsidR="006573F4" w:rsidRPr="0073261F">
        <w:rPr>
          <w:rFonts w:ascii="Times New Roman" w:hAnsi="Times New Roman" w:cs="Times New Roman"/>
          <w:sz w:val="24"/>
          <w:szCs w:val="24"/>
        </w:rPr>
        <w:t>are</w:t>
      </w:r>
      <w:r w:rsidR="00B474E7" w:rsidRPr="0073261F">
        <w:rPr>
          <w:rFonts w:ascii="Times New Roman" w:hAnsi="Times New Roman" w:cs="Times New Roman"/>
          <w:sz w:val="24"/>
          <w:szCs w:val="24"/>
        </w:rPr>
        <w:t xml:space="preserve"> </w:t>
      </w:r>
      <w:r w:rsidR="006573F4" w:rsidRPr="0073261F">
        <w:rPr>
          <w:rFonts w:ascii="Times New Roman" w:hAnsi="Times New Roman" w:cs="Times New Roman"/>
          <w:sz w:val="24"/>
          <w:szCs w:val="24"/>
        </w:rPr>
        <w:t>the</w:t>
      </w:r>
      <w:r w:rsidR="00B474E7" w:rsidRPr="0073261F">
        <w:rPr>
          <w:rFonts w:ascii="Times New Roman" w:hAnsi="Times New Roman" w:cs="Times New Roman"/>
          <w:sz w:val="24"/>
          <w:szCs w:val="24"/>
        </w:rPr>
        <w:t xml:space="preserve"> </w:t>
      </w:r>
      <w:r w:rsidR="006573F4" w:rsidRPr="0073261F">
        <w:rPr>
          <w:rFonts w:ascii="Times New Roman" w:hAnsi="Times New Roman" w:cs="Times New Roman"/>
          <w:sz w:val="24"/>
          <w:szCs w:val="24"/>
        </w:rPr>
        <w:t>underlying</w:t>
      </w:r>
      <w:r w:rsidR="00B474E7" w:rsidRPr="0073261F">
        <w:rPr>
          <w:rFonts w:ascii="Times New Roman" w:hAnsi="Times New Roman" w:cs="Times New Roman"/>
          <w:sz w:val="24"/>
          <w:szCs w:val="24"/>
        </w:rPr>
        <w:t xml:space="preserve"> </w:t>
      </w:r>
      <w:r w:rsidR="00E0042F" w:rsidRPr="0073261F">
        <w:rPr>
          <w:rFonts w:ascii="Times New Roman" w:hAnsi="Times New Roman" w:cs="Times New Roman"/>
          <w:sz w:val="24"/>
          <w:szCs w:val="24"/>
        </w:rPr>
        <w:t xml:space="preserve">narrative patterns, with </w:t>
      </w:r>
      <w:proofErr w:type="spellStart"/>
      <w:r w:rsidR="00E0042F" w:rsidRPr="0073261F">
        <w:rPr>
          <w:rFonts w:ascii="Times New Roman" w:hAnsi="Times New Roman" w:cs="Times New Roman"/>
          <w:sz w:val="24"/>
          <w:szCs w:val="24"/>
        </w:rPr>
        <w:t>Wohlgethan’s</w:t>
      </w:r>
      <w:proofErr w:type="spellEnd"/>
      <w:r w:rsidR="00E0042F" w:rsidRPr="0073261F">
        <w:rPr>
          <w:rFonts w:ascii="Times New Roman" w:hAnsi="Times New Roman" w:cs="Times New Roman"/>
          <w:sz w:val="24"/>
          <w:szCs w:val="24"/>
        </w:rPr>
        <w:t xml:space="preserve"> texts focusing on </w:t>
      </w:r>
      <w:r w:rsidR="000B7A17" w:rsidRPr="0073261F">
        <w:rPr>
          <w:rFonts w:ascii="Times New Roman" w:hAnsi="Times New Roman" w:cs="Times New Roman"/>
          <w:sz w:val="24"/>
          <w:szCs w:val="24"/>
        </w:rPr>
        <w:t xml:space="preserve">personal transformation through </w:t>
      </w:r>
      <w:r w:rsidR="00E0042F" w:rsidRPr="0073261F">
        <w:rPr>
          <w:rFonts w:ascii="Times New Roman" w:hAnsi="Times New Roman" w:cs="Times New Roman"/>
          <w:sz w:val="24"/>
          <w:szCs w:val="24"/>
        </w:rPr>
        <w:t xml:space="preserve">the </w:t>
      </w:r>
      <w:r w:rsidR="00E0042F" w:rsidRPr="0073261F">
        <w:rPr>
          <w:rFonts w:ascii="Times New Roman" w:hAnsi="Times New Roman" w:cs="Times New Roman"/>
          <w:sz w:val="24"/>
          <w:szCs w:val="24"/>
        </w:rPr>
        <w:lastRenderedPageBreak/>
        <w:t xml:space="preserve">exercise of military skills </w:t>
      </w:r>
      <w:r w:rsidR="006150E2" w:rsidRPr="0073261F">
        <w:rPr>
          <w:rFonts w:ascii="Times New Roman" w:hAnsi="Times New Roman" w:cs="Times New Roman"/>
          <w:sz w:val="24"/>
          <w:szCs w:val="24"/>
        </w:rPr>
        <w:t>at a high</w:t>
      </w:r>
      <w:r w:rsidR="00FE72D7">
        <w:rPr>
          <w:rFonts w:ascii="Times New Roman" w:hAnsi="Times New Roman" w:cs="Times New Roman"/>
          <w:sz w:val="24"/>
          <w:szCs w:val="24"/>
        </w:rPr>
        <w:t xml:space="preserve"> </w:t>
      </w:r>
      <w:r w:rsidR="006150E2" w:rsidRPr="0073261F">
        <w:rPr>
          <w:rFonts w:ascii="Times New Roman" w:hAnsi="Times New Roman" w:cs="Times New Roman"/>
          <w:sz w:val="24"/>
          <w:szCs w:val="24"/>
        </w:rPr>
        <w:t>level</w:t>
      </w:r>
      <w:r w:rsidR="001D2D3A" w:rsidRPr="0073261F">
        <w:rPr>
          <w:rFonts w:ascii="Times New Roman" w:hAnsi="Times New Roman" w:cs="Times New Roman"/>
          <w:sz w:val="24"/>
          <w:szCs w:val="24"/>
        </w:rPr>
        <w:t>, admittedly with a note of mounting disillusion,</w:t>
      </w:r>
      <w:r w:rsidR="004F4F3F" w:rsidRPr="0073261F">
        <w:rPr>
          <w:rFonts w:ascii="Times New Roman" w:hAnsi="Times New Roman" w:cs="Times New Roman"/>
          <w:sz w:val="24"/>
          <w:szCs w:val="24"/>
        </w:rPr>
        <w:t xml:space="preserve"> </w:t>
      </w:r>
      <w:r w:rsidR="00E0042F" w:rsidRPr="0073261F">
        <w:rPr>
          <w:rFonts w:ascii="Times New Roman" w:hAnsi="Times New Roman" w:cs="Times New Roman"/>
          <w:sz w:val="24"/>
          <w:szCs w:val="24"/>
        </w:rPr>
        <w:t xml:space="preserve">and the texts by </w:t>
      </w:r>
      <w:proofErr w:type="spellStart"/>
      <w:r w:rsidR="00E0042F" w:rsidRPr="0073261F">
        <w:rPr>
          <w:rFonts w:ascii="Times New Roman" w:hAnsi="Times New Roman" w:cs="Times New Roman"/>
          <w:sz w:val="24"/>
          <w:szCs w:val="24"/>
        </w:rPr>
        <w:t>Groos</w:t>
      </w:r>
      <w:proofErr w:type="spellEnd"/>
      <w:r w:rsidR="0053222F">
        <w:rPr>
          <w:rFonts w:ascii="Times New Roman" w:hAnsi="Times New Roman" w:cs="Times New Roman"/>
          <w:sz w:val="24"/>
          <w:szCs w:val="24"/>
        </w:rPr>
        <w:t>,</w:t>
      </w:r>
      <w:r w:rsidR="00E0042F" w:rsidRPr="0073261F">
        <w:rPr>
          <w:rFonts w:ascii="Times New Roman" w:hAnsi="Times New Roman" w:cs="Times New Roman"/>
          <w:sz w:val="24"/>
          <w:szCs w:val="24"/>
        </w:rPr>
        <w:t xml:space="preserve"> </w:t>
      </w:r>
      <w:proofErr w:type="spellStart"/>
      <w:r w:rsidR="00794BA2" w:rsidRPr="0073261F">
        <w:rPr>
          <w:rFonts w:ascii="Times New Roman" w:hAnsi="Times New Roman" w:cs="Times New Roman"/>
          <w:sz w:val="24"/>
          <w:szCs w:val="24"/>
        </w:rPr>
        <w:t>Timmermann-Levanas</w:t>
      </w:r>
      <w:proofErr w:type="spellEnd"/>
      <w:r w:rsidR="0053222F">
        <w:rPr>
          <w:rFonts w:ascii="Times New Roman" w:hAnsi="Times New Roman" w:cs="Times New Roman"/>
          <w:sz w:val="24"/>
          <w:szCs w:val="24"/>
        </w:rPr>
        <w:t xml:space="preserve"> and </w:t>
      </w:r>
      <w:proofErr w:type="spellStart"/>
      <w:r w:rsidR="0053222F">
        <w:rPr>
          <w:rFonts w:ascii="Times New Roman" w:hAnsi="Times New Roman" w:cs="Times New Roman"/>
          <w:sz w:val="24"/>
          <w:szCs w:val="24"/>
        </w:rPr>
        <w:t>Sedlatzek</w:t>
      </w:r>
      <w:proofErr w:type="spellEnd"/>
      <w:r w:rsidR="0053222F">
        <w:rPr>
          <w:rFonts w:ascii="Times New Roman" w:hAnsi="Times New Roman" w:cs="Times New Roman"/>
          <w:sz w:val="24"/>
          <w:szCs w:val="24"/>
        </w:rPr>
        <w:t>-M</w:t>
      </w:r>
      <w:r w:rsidR="0053222F" w:rsidRPr="0073261F">
        <w:rPr>
          <w:rFonts w:ascii="Times New Roman" w:hAnsi="Times New Roman" w:cs="Times New Roman"/>
          <w:sz w:val="24"/>
          <w:szCs w:val="24"/>
        </w:rPr>
        <w:t>üller</w:t>
      </w:r>
      <w:r w:rsidR="00794BA2" w:rsidRPr="0073261F">
        <w:rPr>
          <w:rFonts w:ascii="Times New Roman" w:hAnsi="Times New Roman" w:cs="Times New Roman"/>
          <w:sz w:val="24"/>
          <w:szCs w:val="24"/>
        </w:rPr>
        <w:t xml:space="preserve"> on the experience of trauma</w:t>
      </w:r>
      <w:r w:rsidR="004F4F3F" w:rsidRPr="0073261F">
        <w:rPr>
          <w:rFonts w:ascii="Times New Roman" w:hAnsi="Times New Roman" w:cs="Times New Roman"/>
          <w:sz w:val="24"/>
          <w:szCs w:val="24"/>
        </w:rPr>
        <w:t xml:space="preserve"> and </w:t>
      </w:r>
      <w:r w:rsidR="000B7A17" w:rsidRPr="0073261F">
        <w:rPr>
          <w:rFonts w:ascii="Times New Roman" w:hAnsi="Times New Roman" w:cs="Times New Roman"/>
          <w:sz w:val="24"/>
          <w:szCs w:val="24"/>
        </w:rPr>
        <w:t>the</w:t>
      </w:r>
      <w:r w:rsidR="004F4F3F" w:rsidRPr="0073261F">
        <w:rPr>
          <w:rFonts w:ascii="Times New Roman" w:hAnsi="Times New Roman" w:cs="Times New Roman"/>
          <w:sz w:val="24"/>
          <w:szCs w:val="24"/>
        </w:rPr>
        <w:t xml:space="preserve"> process</w:t>
      </w:r>
      <w:r w:rsidR="000B7A17" w:rsidRPr="0073261F">
        <w:rPr>
          <w:rFonts w:ascii="Times New Roman" w:hAnsi="Times New Roman" w:cs="Times New Roman"/>
          <w:sz w:val="24"/>
          <w:szCs w:val="24"/>
        </w:rPr>
        <w:t xml:space="preserve"> of recovery</w:t>
      </w:r>
      <w:r w:rsidR="00794BA2" w:rsidRPr="0073261F">
        <w:rPr>
          <w:rFonts w:ascii="Times New Roman" w:hAnsi="Times New Roman" w:cs="Times New Roman"/>
          <w:sz w:val="24"/>
          <w:szCs w:val="24"/>
        </w:rPr>
        <w:t xml:space="preserve">. </w:t>
      </w:r>
      <w:r w:rsidR="00FE2082" w:rsidRPr="0073261F">
        <w:rPr>
          <w:rFonts w:ascii="Times New Roman" w:hAnsi="Times New Roman" w:cs="Times New Roman"/>
          <w:sz w:val="24"/>
          <w:szCs w:val="24"/>
        </w:rPr>
        <w:t>Both the specific</w:t>
      </w:r>
      <w:r w:rsidR="005620FE" w:rsidRPr="0073261F">
        <w:rPr>
          <w:rFonts w:ascii="Times New Roman" w:hAnsi="Times New Roman" w:cs="Times New Roman"/>
          <w:sz w:val="24"/>
          <w:szCs w:val="24"/>
        </w:rPr>
        <w:t xml:space="preserve"> </w:t>
      </w:r>
      <w:r w:rsidR="00FE2082" w:rsidRPr="0073261F">
        <w:rPr>
          <w:rFonts w:ascii="Times New Roman" w:hAnsi="Times New Roman" w:cs="Times New Roman"/>
          <w:sz w:val="24"/>
          <w:szCs w:val="24"/>
        </w:rPr>
        <w:t>texts</w:t>
      </w:r>
      <w:r w:rsidR="00EB743D" w:rsidRPr="0073261F">
        <w:rPr>
          <w:rFonts w:ascii="Times New Roman" w:hAnsi="Times New Roman" w:cs="Times New Roman"/>
          <w:sz w:val="24"/>
          <w:szCs w:val="24"/>
        </w:rPr>
        <w:t xml:space="preserve"> </w:t>
      </w:r>
      <w:r w:rsidR="00A61E8F" w:rsidRPr="0073261F">
        <w:rPr>
          <w:rFonts w:ascii="Times New Roman" w:hAnsi="Times New Roman" w:cs="Times New Roman"/>
          <w:sz w:val="24"/>
          <w:szCs w:val="24"/>
        </w:rPr>
        <w:t xml:space="preserve">considered here </w:t>
      </w:r>
      <w:r w:rsidR="00FE2082" w:rsidRPr="0073261F">
        <w:rPr>
          <w:rFonts w:ascii="Times New Roman" w:hAnsi="Times New Roman" w:cs="Times New Roman"/>
          <w:sz w:val="24"/>
          <w:szCs w:val="24"/>
        </w:rPr>
        <w:t>and the wider resurgence of the military memoir can</w:t>
      </w:r>
      <w:r w:rsidR="00EB743D" w:rsidRPr="0073261F">
        <w:rPr>
          <w:rFonts w:ascii="Times New Roman" w:hAnsi="Times New Roman" w:cs="Times New Roman"/>
          <w:sz w:val="24"/>
          <w:szCs w:val="24"/>
        </w:rPr>
        <w:t xml:space="preserve"> </w:t>
      </w:r>
      <w:r w:rsidR="00FE2082" w:rsidRPr="0073261F">
        <w:rPr>
          <w:rFonts w:ascii="Times New Roman" w:hAnsi="Times New Roman" w:cs="Times New Roman"/>
          <w:sz w:val="24"/>
          <w:szCs w:val="24"/>
        </w:rPr>
        <w:t>be located</w:t>
      </w:r>
      <w:r w:rsidR="00EB743D" w:rsidRPr="0073261F">
        <w:rPr>
          <w:rFonts w:ascii="Times New Roman" w:hAnsi="Times New Roman" w:cs="Times New Roman"/>
          <w:sz w:val="24"/>
          <w:szCs w:val="24"/>
        </w:rPr>
        <w:t xml:space="preserve">, </w:t>
      </w:r>
      <w:r w:rsidR="0055677D" w:rsidRPr="0073261F">
        <w:rPr>
          <w:rFonts w:ascii="Times New Roman" w:hAnsi="Times New Roman" w:cs="Times New Roman"/>
          <w:sz w:val="24"/>
          <w:szCs w:val="24"/>
        </w:rPr>
        <w:t>as</w:t>
      </w:r>
      <w:r w:rsidR="00863294">
        <w:rPr>
          <w:rFonts w:ascii="Times New Roman" w:hAnsi="Times New Roman" w:cs="Times New Roman"/>
          <w:sz w:val="24"/>
          <w:szCs w:val="24"/>
        </w:rPr>
        <w:t xml:space="preserve"> the</w:t>
      </w:r>
      <w:r w:rsidR="0055677D" w:rsidRPr="0073261F">
        <w:rPr>
          <w:rFonts w:ascii="Times New Roman" w:hAnsi="Times New Roman" w:cs="Times New Roman"/>
          <w:sz w:val="24"/>
          <w:szCs w:val="24"/>
        </w:rPr>
        <w:t xml:space="preserve"> </w:t>
      </w:r>
      <w:r w:rsidR="006428A8">
        <w:rPr>
          <w:rFonts w:ascii="Times New Roman" w:hAnsi="Times New Roman" w:cs="Times New Roman"/>
          <w:sz w:val="24"/>
          <w:szCs w:val="24"/>
        </w:rPr>
        <w:t>subsequent section of this</w:t>
      </w:r>
      <w:r w:rsidR="00EB743D" w:rsidRPr="0073261F">
        <w:rPr>
          <w:rFonts w:ascii="Times New Roman" w:hAnsi="Times New Roman" w:cs="Times New Roman"/>
          <w:sz w:val="24"/>
          <w:szCs w:val="24"/>
        </w:rPr>
        <w:t xml:space="preserve"> </w:t>
      </w:r>
      <w:r w:rsidR="008977DB" w:rsidRPr="0073261F">
        <w:rPr>
          <w:rFonts w:ascii="Times New Roman" w:hAnsi="Times New Roman" w:cs="Times New Roman"/>
          <w:sz w:val="24"/>
          <w:szCs w:val="24"/>
        </w:rPr>
        <w:t>discussion</w:t>
      </w:r>
      <w:r w:rsidR="00FE2082" w:rsidRPr="0073261F">
        <w:rPr>
          <w:rFonts w:ascii="Times New Roman" w:hAnsi="Times New Roman" w:cs="Times New Roman"/>
          <w:sz w:val="24"/>
          <w:szCs w:val="24"/>
        </w:rPr>
        <w:t xml:space="preserve"> </w:t>
      </w:r>
      <w:r w:rsidR="006428A8">
        <w:rPr>
          <w:rFonts w:ascii="Times New Roman" w:hAnsi="Times New Roman" w:cs="Times New Roman"/>
          <w:sz w:val="24"/>
          <w:szCs w:val="24"/>
        </w:rPr>
        <w:t>show</w:t>
      </w:r>
      <w:r w:rsidR="00863294">
        <w:rPr>
          <w:rFonts w:ascii="Times New Roman" w:hAnsi="Times New Roman" w:cs="Times New Roman"/>
          <w:sz w:val="24"/>
          <w:szCs w:val="24"/>
        </w:rPr>
        <w:t>s</w:t>
      </w:r>
      <w:r w:rsidR="00EB743D" w:rsidRPr="0073261F">
        <w:rPr>
          <w:rFonts w:ascii="Times New Roman" w:hAnsi="Times New Roman" w:cs="Times New Roman"/>
          <w:sz w:val="24"/>
          <w:szCs w:val="24"/>
        </w:rPr>
        <w:t>,</w:t>
      </w:r>
      <w:r w:rsidR="005620FE" w:rsidRPr="0073261F">
        <w:rPr>
          <w:rFonts w:ascii="Times New Roman" w:hAnsi="Times New Roman" w:cs="Times New Roman"/>
          <w:sz w:val="24"/>
          <w:szCs w:val="24"/>
        </w:rPr>
        <w:t xml:space="preserve"> in</w:t>
      </w:r>
      <w:r w:rsidR="00EB743D" w:rsidRPr="0073261F">
        <w:rPr>
          <w:rFonts w:ascii="Times New Roman" w:hAnsi="Times New Roman" w:cs="Times New Roman"/>
          <w:sz w:val="24"/>
          <w:szCs w:val="24"/>
        </w:rPr>
        <w:t xml:space="preserve"> the</w:t>
      </w:r>
      <w:r w:rsidR="00FE2082" w:rsidRPr="0073261F">
        <w:rPr>
          <w:rFonts w:ascii="Times New Roman" w:hAnsi="Times New Roman" w:cs="Times New Roman"/>
          <w:sz w:val="24"/>
          <w:szCs w:val="24"/>
        </w:rPr>
        <w:t xml:space="preserve"> </w:t>
      </w:r>
      <w:r w:rsidR="00EB743D" w:rsidRPr="0073261F">
        <w:rPr>
          <w:rFonts w:ascii="Times New Roman" w:hAnsi="Times New Roman" w:cs="Times New Roman"/>
          <w:sz w:val="24"/>
          <w:szCs w:val="24"/>
        </w:rPr>
        <w:t>context of</w:t>
      </w:r>
      <w:r w:rsidR="005620FE" w:rsidRPr="0073261F">
        <w:rPr>
          <w:rFonts w:ascii="Times New Roman" w:hAnsi="Times New Roman" w:cs="Times New Roman"/>
          <w:sz w:val="24"/>
          <w:szCs w:val="24"/>
        </w:rPr>
        <w:t xml:space="preserve"> a </w:t>
      </w:r>
      <w:r w:rsidR="00596103" w:rsidRPr="0073261F">
        <w:rPr>
          <w:rFonts w:ascii="Times New Roman" w:hAnsi="Times New Roman" w:cs="Times New Roman"/>
          <w:sz w:val="24"/>
          <w:szCs w:val="24"/>
        </w:rPr>
        <w:t xml:space="preserve">growing </w:t>
      </w:r>
      <w:r w:rsidR="005620FE" w:rsidRPr="0073261F">
        <w:rPr>
          <w:rFonts w:ascii="Times New Roman" w:hAnsi="Times New Roman" w:cs="Times New Roman"/>
          <w:sz w:val="24"/>
          <w:szCs w:val="24"/>
        </w:rPr>
        <w:t xml:space="preserve">gap between official claims </w:t>
      </w:r>
      <w:r w:rsidR="00F13664" w:rsidRPr="0073261F">
        <w:rPr>
          <w:rFonts w:ascii="Times New Roman" w:hAnsi="Times New Roman" w:cs="Times New Roman"/>
          <w:sz w:val="24"/>
          <w:szCs w:val="24"/>
        </w:rPr>
        <w:t xml:space="preserve">about the deployment </w:t>
      </w:r>
      <w:r w:rsidR="005620FE" w:rsidRPr="0073261F">
        <w:rPr>
          <w:rFonts w:ascii="Times New Roman" w:hAnsi="Times New Roman" w:cs="Times New Roman"/>
          <w:sz w:val="24"/>
          <w:szCs w:val="24"/>
        </w:rPr>
        <w:t>and the deterioration of the situation on the ground from the mid-2000s</w:t>
      </w:r>
      <w:r w:rsidR="00F15E04" w:rsidRPr="0073261F">
        <w:rPr>
          <w:rFonts w:ascii="Times New Roman" w:hAnsi="Times New Roman" w:cs="Times New Roman"/>
          <w:sz w:val="24"/>
          <w:szCs w:val="24"/>
        </w:rPr>
        <w:t>.</w:t>
      </w:r>
      <w:r w:rsidR="00DB60BC" w:rsidRPr="0073261F">
        <w:rPr>
          <w:rFonts w:ascii="Times New Roman" w:hAnsi="Times New Roman" w:cs="Times New Roman"/>
          <w:sz w:val="24"/>
          <w:szCs w:val="24"/>
        </w:rPr>
        <w:t xml:space="preserve"> </w:t>
      </w:r>
      <w:r w:rsidR="00F15E04" w:rsidRPr="0073261F">
        <w:rPr>
          <w:rFonts w:ascii="Times New Roman" w:hAnsi="Times New Roman" w:cs="Times New Roman"/>
          <w:sz w:val="24"/>
          <w:szCs w:val="24"/>
        </w:rPr>
        <w:t>If</w:t>
      </w:r>
      <w:r w:rsidR="00DB60BC" w:rsidRPr="0073261F">
        <w:rPr>
          <w:rFonts w:ascii="Times New Roman" w:hAnsi="Times New Roman" w:cs="Times New Roman"/>
          <w:sz w:val="24"/>
          <w:szCs w:val="24"/>
        </w:rPr>
        <w:t xml:space="preserve"> </w:t>
      </w:r>
      <w:r w:rsidR="00F15E04" w:rsidRPr="0073261F">
        <w:rPr>
          <w:rFonts w:ascii="Times New Roman" w:hAnsi="Times New Roman" w:cs="Times New Roman"/>
          <w:sz w:val="24"/>
          <w:szCs w:val="24"/>
        </w:rPr>
        <w:t>this</w:t>
      </w:r>
      <w:r w:rsidR="00DB60BC" w:rsidRPr="0073261F">
        <w:rPr>
          <w:rFonts w:ascii="Times New Roman" w:hAnsi="Times New Roman" w:cs="Times New Roman"/>
          <w:sz w:val="24"/>
          <w:szCs w:val="24"/>
        </w:rPr>
        <w:t xml:space="preserve"> </w:t>
      </w:r>
      <w:r w:rsidR="00D96238" w:rsidRPr="0073261F">
        <w:rPr>
          <w:rFonts w:ascii="Times New Roman" w:hAnsi="Times New Roman" w:cs="Times New Roman"/>
          <w:sz w:val="24"/>
          <w:szCs w:val="24"/>
        </w:rPr>
        <w:t>gap</w:t>
      </w:r>
      <w:r w:rsidR="00753E49" w:rsidRPr="0073261F">
        <w:rPr>
          <w:rFonts w:ascii="Times New Roman" w:hAnsi="Times New Roman" w:cs="Times New Roman"/>
          <w:sz w:val="24"/>
          <w:szCs w:val="24"/>
        </w:rPr>
        <w:t xml:space="preserve"> </w:t>
      </w:r>
      <w:r w:rsidR="00D96238" w:rsidRPr="0073261F">
        <w:rPr>
          <w:rFonts w:ascii="Times New Roman" w:hAnsi="Times New Roman" w:cs="Times New Roman"/>
          <w:sz w:val="24"/>
          <w:szCs w:val="24"/>
        </w:rPr>
        <w:t>reveal</w:t>
      </w:r>
      <w:r w:rsidR="006150E2" w:rsidRPr="0073261F">
        <w:rPr>
          <w:rFonts w:ascii="Times New Roman" w:hAnsi="Times New Roman" w:cs="Times New Roman"/>
          <w:sz w:val="24"/>
          <w:szCs w:val="24"/>
        </w:rPr>
        <w:t>ed</w:t>
      </w:r>
      <w:r w:rsidR="00E104BA" w:rsidRPr="0073261F">
        <w:rPr>
          <w:rFonts w:ascii="Times New Roman" w:hAnsi="Times New Roman" w:cs="Times New Roman"/>
          <w:sz w:val="24"/>
          <w:szCs w:val="24"/>
        </w:rPr>
        <w:t xml:space="preserve"> </w:t>
      </w:r>
      <w:r w:rsidR="00D96238" w:rsidRPr="0073261F">
        <w:rPr>
          <w:rFonts w:ascii="Times New Roman" w:hAnsi="Times New Roman" w:cs="Times New Roman"/>
          <w:sz w:val="24"/>
          <w:szCs w:val="24"/>
        </w:rPr>
        <w:t>the</w:t>
      </w:r>
      <w:r w:rsidR="00E104BA" w:rsidRPr="0073261F">
        <w:rPr>
          <w:rFonts w:ascii="Times New Roman" w:hAnsi="Times New Roman" w:cs="Times New Roman"/>
          <w:sz w:val="24"/>
          <w:szCs w:val="24"/>
        </w:rPr>
        <w:t xml:space="preserve"> </w:t>
      </w:r>
      <w:r w:rsidR="00753E49" w:rsidRPr="0073261F">
        <w:rPr>
          <w:rFonts w:ascii="Times New Roman" w:hAnsi="Times New Roman" w:cs="Times New Roman"/>
          <w:sz w:val="24"/>
          <w:szCs w:val="24"/>
        </w:rPr>
        <w:t>limits</w:t>
      </w:r>
      <w:r w:rsidR="00A5717D" w:rsidRPr="0073261F">
        <w:rPr>
          <w:rFonts w:ascii="Times New Roman" w:hAnsi="Times New Roman" w:cs="Times New Roman"/>
          <w:sz w:val="24"/>
          <w:szCs w:val="24"/>
        </w:rPr>
        <w:t xml:space="preserve"> </w:t>
      </w:r>
      <w:r w:rsidR="00D96238" w:rsidRPr="0073261F">
        <w:rPr>
          <w:rFonts w:ascii="Times New Roman" w:hAnsi="Times New Roman" w:cs="Times New Roman"/>
          <w:sz w:val="24"/>
          <w:szCs w:val="24"/>
        </w:rPr>
        <w:t>of</w:t>
      </w:r>
      <w:r w:rsidR="00E86BAB" w:rsidRPr="0073261F">
        <w:rPr>
          <w:rFonts w:ascii="Times New Roman" w:hAnsi="Times New Roman" w:cs="Times New Roman"/>
          <w:sz w:val="24"/>
          <w:szCs w:val="24"/>
        </w:rPr>
        <w:t xml:space="preserve"> </w:t>
      </w:r>
      <w:r w:rsidR="00753E49" w:rsidRPr="0073261F">
        <w:rPr>
          <w:rFonts w:ascii="Times New Roman" w:hAnsi="Times New Roman" w:cs="Times New Roman"/>
          <w:sz w:val="24"/>
          <w:szCs w:val="24"/>
        </w:rPr>
        <w:t xml:space="preserve">the FRG’s </w:t>
      </w:r>
      <w:proofErr w:type="spellStart"/>
      <w:r w:rsidR="00753E49" w:rsidRPr="0073261F">
        <w:rPr>
          <w:rFonts w:ascii="Times New Roman" w:hAnsi="Times New Roman" w:cs="Times New Roman"/>
          <w:sz w:val="24"/>
          <w:szCs w:val="24"/>
        </w:rPr>
        <w:t>postwar</w:t>
      </w:r>
      <w:proofErr w:type="spellEnd"/>
      <w:r w:rsidR="00753E49" w:rsidRPr="0073261F">
        <w:rPr>
          <w:rFonts w:ascii="Times New Roman" w:hAnsi="Times New Roman" w:cs="Times New Roman"/>
          <w:sz w:val="24"/>
          <w:szCs w:val="24"/>
        </w:rPr>
        <w:t xml:space="preserve"> strategic culture of restraint and how far from</w:t>
      </w:r>
      <w:r w:rsidR="00E86BAB" w:rsidRPr="0073261F">
        <w:rPr>
          <w:rFonts w:ascii="Times New Roman" w:hAnsi="Times New Roman" w:cs="Times New Roman"/>
          <w:sz w:val="24"/>
          <w:szCs w:val="24"/>
        </w:rPr>
        <w:t xml:space="preserve"> </w:t>
      </w:r>
      <w:r w:rsidR="005A5086" w:rsidRPr="0073261F">
        <w:rPr>
          <w:rFonts w:ascii="Times New Roman" w:hAnsi="Times New Roman" w:cs="Times New Roman"/>
          <w:sz w:val="24"/>
          <w:szCs w:val="24"/>
        </w:rPr>
        <w:t>“</w:t>
      </w:r>
      <w:r w:rsidR="00E86BAB" w:rsidRPr="0073261F">
        <w:rPr>
          <w:rFonts w:ascii="Times New Roman" w:hAnsi="Times New Roman" w:cs="Times New Roman"/>
          <w:sz w:val="24"/>
          <w:szCs w:val="24"/>
        </w:rPr>
        <w:t>normal</w:t>
      </w:r>
      <w:r w:rsidR="005A5086" w:rsidRPr="0073261F">
        <w:rPr>
          <w:rFonts w:ascii="Times New Roman" w:hAnsi="Times New Roman" w:cs="Times New Roman"/>
          <w:sz w:val="24"/>
          <w:szCs w:val="24"/>
        </w:rPr>
        <w:t>”</w:t>
      </w:r>
      <w:r w:rsidR="00E86BAB" w:rsidRPr="0073261F">
        <w:rPr>
          <w:rFonts w:ascii="Times New Roman" w:hAnsi="Times New Roman" w:cs="Times New Roman"/>
          <w:sz w:val="24"/>
          <w:szCs w:val="24"/>
        </w:rPr>
        <w:t xml:space="preserve"> </w:t>
      </w:r>
      <w:r w:rsidR="007358B2" w:rsidRPr="0073261F">
        <w:rPr>
          <w:rFonts w:ascii="Times New Roman" w:hAnsi="Times New Roman" w:cs="Times New Roman"/>
          <w:sz w:val="24"/>
          <w:szCs w:val="24"/>
        </w:rPr>
        <w:t>the FRG</w:t>
      </w:r>
      <w:r w:rsidR="00CF4DF3" w:rsidRPr="0073261F">
        <w:rPr>
          <w:rFonts w:ascii="Times New Roman" w:hAnsi="Times New Roman" w:cs="Times New Roman"/>
          <w:sz w:val="24"/>
          <w:szCs w:val="24"/>
        </w:rPr>
        <w:t xml:space="preserve"> </w:t>
      </w:r>
      <w:r w:rsidR="00E86BAB" w:rsidRPr="0073261F">
        <w:rPr>
          <w:rFonts w:ascii="Times New Roman" w:hAnsi="Times New Roman" w:cs="Times New Roman"/>
          <w:sz w:val="24"/>
          <w:szCs w:val="24"/>
        </w:rPr>
        <w:t>remained</w:t>
      </w:r>
      <w:r w:rsidR="00971972">
        <w:rPr>
          <w:rFonts w:ascii="Times New Roman" w:hAnsi="Times New Roman" w:cs="Times New Roman"/>
          <w:sz w:val="24"/>
          <w:szCs w:val="24"/>
        </w:rPr>
        <w:t xml:space="preserve"> in its security policy</w:t>
      </w:r>
      <w:r w:rsidR="00314B7E" w:rsidRPr="0073261F">
        <w:rPr>
          <w:rFonts w:ascii="Times New Roman" w:hAnsi="Times New Roman" w:cs="Times New Roman"/>
          <w:sz w:val="24"/>
          <w:szCs w:val="24"/>
        </w:rPr>
        <w:t>, measured against its allies in NATO</w:t>
      </w:r>
      <w:r w:rsidR="00D96238" w:rsidRPr="0073261F">
        <w:rPr>
          <w:rFonts w:ascii="Times New Roman" w:hAnsi="Times New Roman" w:cs="Times New Roman"/>
          <w:sz w:val="24"/>
          <w:szCs w:val="24"/>
        </w:rPr>
        <w:t>,</w:t>
      </w:r>
      <w:r w:rsidR="002D4198" w:rsidRPr="0073261F">
        <w:rPr>
          <w:rFonts w:ascii="Times New Roman" w:hAnsi="Times New Roman" w:cs="Times New Roman"/>
          <w:sz w:val="24"/>
          <w:szCs w:val="24"/>
        </w:rPr>
        <w:t xml:space="preserve"> </w:t>
      </w:r>
      <w:r w:rsidR="00D96238" w:rsidRPr="0073261F">
        <w:rPr>
          <w:rFonts w:ascii="Times New Roman" w:hAnsi="Times New Roman" w:cs="Times New Roman"/>
          <w:sz w:val="24"/>
          <w:szCs w:val="24"/>
        </w:rPr>
        <w:t>the</w:t>
      </w:r>
      <w:r w:rsidR="002D4198" w:rsidRPr="0073261F">
        <w:rPr>
          <w:rFonts w:ascii="Times New Roman" w:hAnsi="Times New Roman" w:cs="Times New Roman"/>
          <w:sz w:val="24"/>
          <w:szCs w:val="24"/>
        </w:rPr>
        <w:t xml:space="preserve"> </w:t>
      </w:r>
      <w:r w:rsidR="00281480" w:rsidRPr="0073261F">
        <w:rPr>
          <w:rFonts w:ascii="Times New Roman" w:hAnsi="Times New Roman" w:cs="Times New Roman"/>
          <w:sz w:val="24"/>
          <w:szCs w:val="24"/>
        </w:rPr>
        <w:t>return</w:t>
      </w:r>
      <w:r w:rsidR="00AB1130" w:rsidRPr="0073261F">
        <w:rPr>
          <w:rFonts w:ascii="Times New Roman" w:hAnsi="Times New Roman" w:cs="Times New Roman"/>
          <w:sz w:val="24"/>
          <w:szCs w:val="24"/>
        </w:rPr>
        <w:t xml:space="preserve"> </w:t>
      </w:r>
      <w:r w:rsidR="00281480" w:rsidRPr="0073261F">
        <w:rPr>
          <w:rFonts w:ascii="Times New Roman" w:hAnsi="Times New Roman" w:cs="Times New Roman"/>
          <w:sz w:val="24"/>
          <w:szCs w:val="24"/>
        </w:rPr>
        <w:t>of the</w:t>
      </w:r>
      <w:r w:rsidR="00DD3645" w:rsidRPr="0073261F">
        <w:rPr>
          <w:rFonts w:ascii="Times New Roman" w:hAnsi="Times New Roman" w:cs="Times New Roman"/>
          <w:sz w:val="24"/>
          <w:szCs w:val="24"/>
        </w:rPr>
        <w:t xml:space="preserve"> milit</w:t>
      </w:r>
      <w:r w:rsidR="00281480" w:rsidRPr="0073261F">
        <w:rPr>
          <w:rFonts w:ascii="Times New Roman" w:hAnsi="Times New Roman" w:cs="Times New Roman"/>
          <w:sz w:val="24"/>
          <w:szCs w:val="24"/>
        </w:rPr>
        <w:t>ary memoir</w:t>
      </w:r>
      <w:r w:rsidR="009E4155" w:rsidRPr="0073261F">
        <w:rPr>
          <w:rFonts w:ascii="Times New Roman" w:hAnsi="Times New Roman" w:cs="Times New Roman"/>
          <w:sz w:val="24"/>
          <w:szCs w:val="24"/>
        </w:rPr>
        <w:t xml:space="preserve"> </w:t>
      </w:r>
      <w:r w:rsidR="0036376A" w:rsidRPr="0073261F">
        <w:rPr>
          <w:rFonts w:ascii="Times New Roman" w:hAnsi="Times New Roman" w:cs="Times New Roman"/>
          <w:sz w:val="24"/>
          <w:szCs w:val="24"/>
        </w:rPr>
        <w:t>nonetheless</w:t>
      </w:r>
      <w:r w:rsidR="004B4790" w:rsidRPr="0073261F">
        <w:rPr>
          <w:rFonts w:ascii="Times New Roman" w:hAnsi="Times New Roman" w:cs="Times New Roman"/>
          <w:sz w:val="24"/>
          <w:szCs w:val="24"/>
        </w:rPr>
        <w:t xml:space="preserve"> </w:t>
      </w:r>
      <w:r w:rsidR="005C18C8" w:rsidRPr="0073261F">
        <w:rPr>
          <w:rFonts w:ascii="Times New Roman" w:hAnsi="Times New Roman" w:cs="Times New Roman"/>
          <w:sz w:val="24"/>
          <w:szCs w:val="24"/>
        </w:rPr>
        <w:t>suggest</w:t>
      </w:r>
      <w:r w:rsidR="00D67CBF" w:rsidRPr="0073261F">
        <w:rPr>
          <w:rFonts w:ascii="Times New Roman" w:hAnsi="Times New Roman" w:cs="Times New Roman"/>
          <w:sz w:val="24"/>
          <w:szCs w:val="24"/>
        </w:rPr>
        <w:t>s</w:t>
      </w:r>
      <w:r w:rsidR="007358B2" w:rsidRPr="0073261F">
        <w:rPr>
          <w:rFonts w:ascii="Times New Roman" w:hAnsi="Times New Roman" w:cs="Times New Roman"/>
          <w:sz w:val="24"/>
          <w:szCs w:val="24"/>
        </w:rPr>
        <w:t xml:space="preserve"> </w:t>
      </w:r>
      <w:r w:rsidR="00921168" w:rsidRPr="0073261F">
        <w:rPr>
          <w:rFonts w:ascii="Times New Roman" w:hAnsi="Times New Roman" w:cs="Times New Roman"/>
          <w:sz w:val="24"/>
          <w:szCs w:val="24"/>
        </w:rPr>
        <w:t xml:space="preserve">a partial </w:t>
      </w:r>
      <w:r w:rsidR="005A5086" w:rsidRPr="0073261F">
        <w:rPr>
          <w:rFonts w:ascii="Times New Roman" w:hAnsi="Times New Roman" w:cs="Times New Roman"/>
          <w:sz w:val="24"/>
          <w:szCs w:val="24"/>
        </w:rPr>
        <w:t>“</w:t>
      </w:r>
      <w:r w:rsidR="00921168" w:rsidRPr="0073261F">
        <w:rPr>
          <w:rFonts w:ascii="Times New Roman" w:hAnsi="Times New Roman" w:cs="Times New Roman"/>
          <w:sz w:val="24"/>
          <w:szCs w:val="24"/>
        </w:rPr>
        <w:t>normalisat</w:t>
      </w:r>
      <w:r w:rsidR="00093F5F" w:rsidRPr="0073261F">
        <w:rPr>
          <w:rFonts w:ascii="Times New Roman" w:hAnsi="Times New Roman" w:cs="Times New Roman"/>
          <w:sz w:val="24"/>
          <w:szCs w:val="24"/>
        </w:rPr>
        <w:t>i</w:t>
      </w:r>
      <w:r w:rsidR="00921168" w:rsidRPr="0073261F">
        <w:rPr>
          <w:rFonts w:ascii="Times New Roman" w:hAnsi="Times New Roman" w:cs="Times New Roman"/>
          <w:sz w:val="24"/>
          <w:szCs w:val="24"/>
        </w:rPr>
        <w:t>on</w:t>
      </w:r>
      <w:r w:rsidR="005A5086" w:rsidRPr="0073261F">
        <w:rPr>
          <w:rFonts w:ascii="Times New Roman" w:hAnsi="Times New Roman" w:cs="Times New Roman"/>
          <w:sz w:val="24"/>
          <w:szCs w:val="24"/>
        </w:rPr>
        <w:t>”</w:t>
      </w:r>
      <w:r w:rsidR="00921168" w:rsidRPr="0073261F">
        <w:rPr>
          <w:rFonts w:ascii="Times New Roman" w:hAnsi="Times New Roman" w:cs="Times New Roman"/>
          <w:sz w:val="24"/>
          <w:szCs w:val="24"/>
        </w:rPr>
        <w:t xml:space="preserve"> of </w:t>
      </w:r>
      <w:r w:rsidR="00314B7E" w:rsidRPr="0073261F">
        <w:rPr>
          <w:rFonts w:ascii="Times New Roman" w:hAnsi="Times New Roman" w:cs="Times New Roman"/>
          <w:sz w:val="24"/>
          <w:szCs w:val="24"/>
        </w:rPr>
        <w:t>a</w:t>
      </w:r>
      <w:r w:rsidR="00921168" w:rsidRPr="0073261F">
        <w:rPr>
          <w:rFonts w:ascii="Times New Roman" w:hAnsi="Times New Roman" w:cs="Times New Roman"/>
          <w:sz w:val="24"/>
          <w:szCs w:val="24"/>
        </w:rPr>
        <w:t xml:space="preserve"> form</w:t>
      </w:r>
      <w:r w:rsidR="00314B7E" w:rsidRPr="0073261F">
        <w:rPr>
          <w:rFonts w:ascii="Times New Roman" w:hAnsi="Times New Roman" w:cs="Times New Roman"/>
          <w:sz w:val="24"/>
          <w:szCs w:val="24"/>
        </w:rPr>
        <w:t xml:space="preserve"> </w:t>
      </w:r>
      <w:r w:rsidR="004172A5" w:rsidRPr="0073261F">
        <w:rPr>
          <w:rFonts w:ascii="Times New Roman" w:hAnsi="Times New Roman" w:cs="Times New Roman"/>
          <w:sz w:val="24"/>
          <w:szCs w:val="24"/>
        </w:rPr>
        <w:t>associated</w:t>
      </w:r>
      <w:r w:rsidR="00EC314A" w:rsidRPr="0073261F">
        <w:rPr>
          <w:rFonts w:ascii="Times New Roman" w:hAnsi="Times New Roman" w:cs="Times New Roman"/>
          <w:sz w:val="24"/>
          <w:szCs w:val="24"/>
        </w:rPr>
        <w:t xml:space="preserve"> in the FRG </w:t>
      </w:r>
      <w:r w:rsidR="001D481E" w:rsidRPr="0073261F">
        <w:rPr>
          <w:rFonts w:ascii="Times New Roman" w:hAnsi="Times New Roman" w:cs="Times New Roman"/>
          <w:sz w:val="24"/>
          <w:szCs w:val="24"/>
        </w:rPr>
        <w:t xml:space="preserve">in the 1950s </w:t>
      </w:r>
      <w:r w:rsidR="00EC314A" w:rsidRPr="0073261F">
        <w:rPr>
          <w:rFonts w:ascii="Times New Roman" w:hAnsi="Times New Roman" w:cs="Times New Roman"/>
          <w:sz w:val="24"/>
          <w:szCs w:val="24"/>
        </w:rPr>
        <w:t xml:space="preserve">with the self-exculpation of former officers </w:t>
      </w:r>
      <w:r w:rsidR="009C3496" w:rsidRPr="0073261F">
        <w:rPr>
          <w:rFonts w:ascii="Times New Roman" w:hAnsi="Times New Roman" w:cs="Times New Roman"/>
          <w:sz w:val="24"/>
          <w:szCs w:val="24"/>
        </w:rPr>
        <w:t xml:space="preserve">of the Wehrmacht </w:t>
      </w:r>
      <w:r w:rsidR="00EC314A" w:rsidRPr="0073261F">
        <w:rPr>
          <w:rFonts w:ascii="Times New Roman" w:hAnsi="Times New Roman" w:cs="Times New Roman"/>
          <w:sz w:val="24"/>
          <w:szCs w:val="24"/>
        </w:rPr>
        <w:t>after World War II</w:t>
      </w:r>
      <w:r w:rsidR="005C18C8" w:rsidRPr="0073261F">
        <w:rPr>
          <w:rFonts w:ascii="Times New Roman" w:hAnsi="Times New Roman" w:cs="Times New Roman"/>
          <w:sz w:val="24"/>
          <w:szCs w:val="24"/>
        </w:rPr>
        <w:t>.</w:t>
      </w:r>
      <w:r w:rsidR="00AB1130" w:rsidRPr="0073261F">
        <w:rPr>
          <w:rFonts w:ascii="Times New Roman" w:hAnsi="Times New Roman" w:cs="Times New Roman"/>
          <w:sz w:val="24"/>
          <w:szCs w:val="24"/>
        </w:rPr>
        <w:t xml:space="preserve"> </w:t>
      </w:r>
      <w:r w:rsidR="00AC616C">
        <w:rPr>
          <w:rFonts w:ascii="Times New Roman" w:hAnsi="Times New Roman" w:cs="Times New Roman"/>
          <w:sz w:val="24"/>
          <w:szCs w:val="24"/>
        </w:rPr>
        <w:t xml:space="preserve"> </w:t>
      </w:r>
    </w:p>
    <w:p w14:paraId="3666224E" w14:textId="68E4AB0D" w:rsidR="00B275A6" w:rsidRDefault="004172A5" w:rsidP="00DD283D">
      <w:pPr>
        <w:spacing w:after="0" w:line="480" w:lineRule="auto"/>
        <w:ind w:firstLine="720"/>
        <w:rPr>
          <w:rFonts w:ascii="Times New Roman" w:hAnsi="Times New Roman" w:cs="Times New Roman"/>
          <w:sz w:val="24"/>
          <w:szCs w:val="24"/>
        </w:rPr>
      </w:pPr>
      <w:r w:rsidRPr="00F948F2">
        <w:rPr>
          <w:rFonts w:ascii="Times New Roman" w:hAnsi="Times New Roman" w:cs="Times New Roman"/>
          <w:sz w:val="24"/>
          <w:szCs w:val="24"/>
        </w:rPr>
        <w:t>The</w:t>
      </w:r>
      <w:r w:rsidR="00AB1130" w:rsidRPr="0073261F">
        <w:rPr>
          <w:rFonts w:ascii="Times New Roman" w:hAnsi="Times New Roman" w:cs="Times New Roman"/>
          <w:sz w:val="24"/>
          <w:szCs w:val="24"/>
        </w:rPr>
        <w:t xml:space="preserve"> </w:t>
      </w:r>
      <w:r w:rsidRPr="0073261F">
        <w:rPr>
          <w:rFonts w:ascii="Times New Roman" w:hAnsi="Times New Roman" w:cs="Times New Roman"/>
          <w:sz w:val="24"/>
          <w:szCs w:val="24"/>
        </w:rPr>
        <w:t>cultural</w:t>
      </w:r>
      <w:r w:rsidR="00AB1130" w:rsidRPr="0073261F">
        <w:rPr>
          <w:rFonts w:ascii="Times New Roman" w:hAnsi="Times New Roman" w:cs="Times New Roman"/>
          <w:sz w:val="24"/>
          <w:szCs w:val="24"/>
        </w:rPr>
        <w:t xml:space="preserve"> </w:t>
      </w:r>
      <w:r w:rsidRPr="0073261F">
        <w:rPr>
          <w:rFonts w:ascii="Times New Roman" w:hAnsi="Times New Roman" w:cs="Times New Roman"/>
          <w:sz w:val="24"/>
          <w:szCs w:val="24"/>
        </w:rPr>
        <w:t>context is important here</w:t>
      </w:r>
      <w:r w:rsidR="00AB1130" w:rsidRPr="0073261F">
        <w:rPr>
          <w:rFonts w:ascii="Times New Roman" w:hAnsi="Times New Roman" w:cs="Times New Roman"/>
          <w:sz w:val="24"/>
          <w:szCs w:val="24"/>
        </w:rPr>
        <w:t xml:space="preserve"> </w:t>
      </w:r>
      <w:r w:rsidR="001D481E" w:rsidRPr="0073261F">
        <w:rPr>
          <w:rFonts w:ascii="Times New Roman" w:hAnsi="Times New Roman" w:cs="Times New Roman"/>
          <w:sz w:val="24"/>
          <w:szCs w:val="24"/>
        </w:rPr>
        <w:t>to</w:t>
      </w:r>
      <w:r w:rsidR="00AB1130" w:rsidRPr="0073261F">
        <w:rPr>
          <w:rFonts w:ascii="Times New Roman" w:hAnsi="Times New Roman" w:cs="Times New Roman"/>
          <w:sz w:val="24"/>
          <w:szCs w:val="24"/>
        </w:rPr>
        <w:t xml:space="preserve"> </w:t>
      </w:r>
      <w:r w:rsidR="001D481E" w:rsidRPr="0073261F">
        <w:rPr>
          <w:rFonts w:ascii="Times New Roman" w:hAnsi="Times New Roman" w:cs="Times New Roman"/>
          <w:sz w:val="24"/>
          <w:szCs w:val="24"/>
        </w:rPr>
        <w:t>understand</w:t>
      </w:r>
      <w:r w:rsidRPr="0073261F">
        <w:rPr>
          <w:rFonts w:ascii="Times New Roman" w:hAnsi="Times New Roman" w:cs="Times New Roman"/>
          <w:sz w:val="24"/>
          <w:szCs w:val="24"/>
        </w:rPr>
        <w:t>ing</w:t>
      </w:r>
      <w:r w:rsidR="00AB1130" w:rsidRPr="0073261F">
        <w:rPr>
          <w:rFonts w:ascii="Times New Roman" w:hAnsi="Times New Roman" w:cs="Times New Roman"/>
          <w:sz w:val="24"/>
          <w:szCs w:val="24"/>
        </w:rPr>
        <w:t xml:space="preserve"> </w:t>
      </w:r>
      <w:r w:rsidRPr="0073261F">
        <w:rPr>
          <w:rFonts w:ascii="Times New Roman" w:hAnsi="Times New Roman" w:cs="Times New Roman"/>
          <w:sz w:val="24"/>
          <w:szCs w:val="24"/>
        </w:rPr>
        <w:t>just</w:t>
      </w:r>
      <w:r w:rsidR="001D481E" w:rsidRPr="0073261F">
        <w:rPr>
          <w:rFonts w:ascii="Times New Roman" w:hAnsi="Times New Roman" w:cs="Times New Roman"/>
          <w:sz w:val="24"/>
          <w:szCs w:val="24"/>
        </w:rPr>
        <w:t xml:space="preserve"> </w:t>
      </w:r>
      <w:r w:rsidRPr="0073261F">
        <w:rPr>
          <w:rFonts w:ascii="Times New Roman" w:hAnsi="Times New Roman" w:cs="Times New Roman"/>
          <w:sz w:val="24"/>
          <w:szCs w:val="24"/>
        </w:rPr>
        <w:t>what</w:t>
      </w:r>
      <w:r w:rsidR="001D481E" w:rsidRPr="0073261F">
        <w:rPr>
          <w:rFonts w:ascii="Times New Roman" w:hAnsi="Times New Roman" w:cs="Times New Roman"/>
          <w:sz w:val="24"/>
          <w:szCs w:val="24"/>
        </w:rPr>
        <w:t xml:space="preserve"> </w:t>
      </w:r>
      <w:r w:rsidRPr="0073261F">
        <w:rPr>
          <w:rFonts w:ascii="Times New Roman" w:hAnsi="Times New Roman" w:cs="Times New Roman"/>
          <w:sz w:val="24"/>
          <w:szCs w:val="24"/>
        </w:rPr>
        <w:t>makes</w:t>
      </w:r>
      <w:r w:rsidR="001D481E" w:rsidRPr="0073261F">
        <w:rPr>
          <w:rFonts w:ascii="Times New Roman" w:hAnsi="Times New Roman" w:cs="Times New Roman"/>
          <w:sz w:val="24"/>
          <w:szCs w:val="24"/>
        </w:rPr>
        <w:t xml:space="preserve"> </w:t>
      </w:r>
      <w:r w:rsidRPr="0073261F">
        <w:rPr>
          <w:rFonts w:ascii="Times New Roman" w:hAnsi="Times New Roman" w:cs="Times New Roman"/>
          <w:sz w:val="24"/>
          <w:szCs w:val="24"/>
        </w:rPr>
        <w:t>the</w:t>
      </w:r>
      <w:r w:rsidR="001D481E" w:rsidRPr="0073261F">
        <w:rPr>
          <w:rFonts w:ascii="Times New Roman" w:hAnsi="Times New Roman" w:cs="Times New Roman"/>
          <w:sz w:val="24"/>
          <w:szCs w:val="24"/>
        </w:rPr>
        <w:t xml:space="preserve"> </w:t>
      </w:r>
      <w:r w:rsidRPr="0073261F">
        <w:rPr>
          <w:rFonts w:ascii="Times New Roman" w:hAnsi="Times New Roman" w:cs="Times New Roman"/>
          <w:sz w:val="24"/>
          <w:szCs w:val="24"/>
        </w:rPr>
        <w:t>resurgence</w:t>
      </w:r>
      <w:r w:rsidR="001D481E" w:rsidRPr="0073261F">
        <w:rPr>
          <w:rFonts w:ascii="Times New Roman" w:hAnsi="Times New Roman" w:cs="Times New Roman"/>
          <w:sz w:val="24"/>
          <w:szCs w:val="24"/>
        </w:rPr>
        <w:t xml:space="preserve"> </w:t>
      </w:r>
      <w:r w:rsidRPr="0073261F">
        <w:rPr>
          <w:rFonts w:ascii="Times New Roman" w:hAnsi="Times New Roman" w:cs="Times New Roman"/>
          <w:sz w:val="24"/>
          <w:szCs w:val="24"/>
        </w:rPr>
        <w:t>of</w:t>
      </w:r>
      <w:r w:rsidR="001D481E" w:rsidRPr="0073261F">
        <w:rPr>
          <w:rFonts w:ascii="Times New Roman" w:hAnsi="Times New Roman" w:cs="Times New Roman"/>
          <w:sz w:val="24"/>
          <w:szCs w:val="24"/>
        </w:rPr>
        <w:t xml:space="preserve"> </w:t>
      </w:r>
      <w:r w:rsidRPr="0073261F">
        <w:rPr>
          <w:rFonts w:ascii="Times New Roman" w:hAnsi="Times New Roman" w:cs="Times New Roman"/>
          <w:sz w:val="24"/>
          <w:szCs w:val="24"/>
        </w:rPr>
        <w:t>the</w:t>
      </w:r>
      <w:r w:rsidR="001D481E" w:rsidRPr="0073261F">
        <w:rPr>
          <w:rFonts w:ascii="Times New Roman" w:hAnsi="Times New Roman" w:cs="Times New Roman"/>
          <w:sz w:val="24"/>
          <w:szCs w:val="24"/>
        </w:rPr>
        <w:t xml:space="preserve"> </w:t>
      </w:r>
      <w:r w:rsidRPr="0073261F">
        <w:rPr>
          <w:rFonts w:ascii="Times New Roman" w:hAnsi="Times New Roman" w:cs="Times New Roman"/>
          <w:sz w:val="24"/>
          <w:szCs w:val="24"/>
        </w:rPr>
        <w:t>form</w:t>
      </w:r>
      <w:r w:rsidR="001D481E" w:rsidRPr="0073261F">
        <w:rPr>
          <w:rFonts w:ascii="Times New Roman" w:hAnsi="Times New Roman" w:cs="Times New Roman"/>
          <w:sz w:val="24"/>
          <w:szCs w:val="24"/>
        </w:rPr>
        <w:t xml:space="preserve"> </w:t>
      </w:r>
      <w:r w:rsidRPr="0073261F">
        <w:rPr>
          <w:rFonts w:ascii="Times New Roman" w:hAnsi="Times New Roman" w:cs="Times New Roman"/>
          <w:sz w:val="24"/>
          <w:szCs w:val="24"/>
        </w:rPr>
        <w:t>so</w:t>
      </w:r>
      <w:r w:rsidR="001D481E" w:rsidRPr="0073261F">
        <w:rPr>
          <w:rFonts w:ascii="Times New Roman" w:hAnsi="Times New Roman" w:cs="Times New Roman"/>
          <w:sz w:val="24"/>
          <w:szCs w:val="24"/>
        </w:rPr>
        <w:t xml:space="preserve"> </w:t>
      </w:r>
      <w:r w:rsidRPr="0073261F">
        <w:rPr>
          <w:rFonts w:ascii="Times New Roman" w:hAnsi="Times New Roman" w:cs="Times New Roman"/>
          <w:sz w:val="24"/>
          <w:szCs w:val="24"/>
        </w:rPr>
        <w:t>striking</w:t>
      </w:r>
      <w:r w:rsidR="001D481E" w:rsidRPr="0073261F">
        <w:rPr>
          <w:rFonts w:ascii="Times New Roman" w:hAnsi="Times New Roman" w:cs="Times New Roman"/>
          <w:sz w:val="24"/>
          <w:szCs w:val="24"/>
        </w:rPr>
        <w:t xml:space="preserve"> </w:t>
      </w:r>
      <w:r w:rsidRPr="0073261F">
        <w:rPr>
          <w:rFonts w:ascii="Times New Roman" w:hAnsi="Times New Roman" w:cs="Times New Roman"/>
          <w:sz w:val="24"/>
          <w:szCs w:val="24"/>
        </w:rPr>
        <w:t>and</w:t>
      </w:r>
      <w:r w:rsidR="001D481E" w:rsidRPr="0073261F">
        <w:rPr>
          <w:rFonts w:ascii="Times New Roman" w:hAnsi="Times New Roman" w:cs="Times New Roman"/>
          <w:sz w:val="24"/>
          <w:szCs w:val="24"/>
        </w:rPr>
        <w:t xml:space="preserve"> </w:t>
      </w:r>
      <w:r w:rsidR="009C3496" w:rsidRPr="0073261F">
        <w:rPr>
          <w:rFonts w:ascii="Times New Roman" w:hAnsi="Times New Roman" w:cs="Times New Roman"/>
          <w:sz w:val="24"/>
          <w:szCs w:val="24"/>
        </w:rPr>
        <w:t xml:space="preserve">the </w:t>
      </w:r>
      <w:r w:rsidRPr="0073261F">
        <w:rPr>
          <w:rFonts w:ascii="Times New Roman" w:hAnsi="Times New Roman" w:cs="Times New Roman"/>
          <w:sz w:val="24"/>
          <w:szCs w:val="24"/>
        </w:rPr>
        <w:t>individual</w:t>
      </w:r>
      <w:r w:rsidR="001D481E" w:rsidRPr="0073261F">
        <w:rPr>
          <w:rFonts w:ascii="Times New Roman" w:hAnsi="Times New Roman" w:cs="Times New Roman"/>
          <w:sz w:val="24"/>
          <w:szCs w:val="24"/>
        </w:rPr>
        <w:t xml:space="preserve"> </w:t>
      </w:r>
      <w:r w:rsidRPr="0073261F">
        <w:rPr>
          <w:rFonts w:ascii="Times New Roman" w:hAnsi="Times New Roman" w:cs="Times New Roman"/>
          <w:sz w:val="24"/>
          <w:szCs w:val="24"/>
        </w:rPr>
        <w:t>texts</w:t>
      </w:r>
      <w:r w:rsidR="00AB1130" w:rsidRPr="0073261F">
        <w:rPr>
          <w:rFonts w:ascii="Times New Roman" w:hAnsi="Times New Roman" w:cs="Times New Roman"/>
          <w:sz w:val="24"/>
          <w:szCs w:val="24"/>
        </w:rPr>
        <w:t xml:space="preserve"> </w:t>
      </w:r>
      <w:r w:rsidRPr="0073261F">
        <w:rPr>
          <w:rFonts w:ascii="Times New Roman" w:hAnsi="Times New Roman" w:cs="Times New Roman"/>
          <w:sz w:val="24"/>
          <w:szCs w:val="24"/>
        </w:rPr>
        <w:t>so</w:t>
      </w:r>
      <w:r w:rsidR="00AB1130" w:rsidRPr="0073261F">
        <w:rPr>
          <w:rFonts w:ascii="Times New Roman" w:hAnsi="Times New Roman" w:cs="Times New Roman"/>
          <w:sz w:val="24"/>
          <w:szCs w:val="24"/>
        </w:rPr>
        <w:t xml:space="preserve"> </w:t>
      </w:r>
      <w:r w:rsidRPr="0073261F">
        <w:rPr>
          <w:rFonts w:ascii="Times New Roman" w:hAnsi="Times New Roman" w:cs="Times New Roman"/>
          <w:sz w:val="24"/>
          <w:szCs w:val="24"/>
        </w:rPr>
        <w:t>distinctive.</w:t>
      </w:r>
      <w:r w:rsidR="00AB1130" w:rsidRPr="0073261F">
        <w:rPr>
          <w:rFonts w:ascii="Times New Roman" w:hAnsi="Times New Roman" w:cs="Times New Roman"/>
          <w:sz w:val="24"/>
          <w:szCs w:val="24"/>
        </w:rPr>
        <w:t xml:space="preserve"> </w:t>
      </w:r>
      <w:r w:rsidRPr="0073261F">
        <w:rPr>
          <w:rFonts w:ascii="Times New Roman" w:hAnsi="Times New Roman" w:cs="Times New Roman"/>
          <w:sz w:val="24"/>
          <w:szCs w:val="24"/>
        </w:rPr>
        <w:t xml:space="preserve">Against the background of </w:t>
      </w:r>
      <w:r w:rsidR="009C3496" w:rsidRPr="0073261F">
        <w:rPr>
          <w:rFonts w:ascii="Times New Roman" w:hAnsi="Times New Roman" w:cs="Times New Roman"/>
          <w:sz w:val="24"/>
          <w:szCs w:val="24"/>
        </w:rPr>
        <w:t>post-Second World War reconstruction</w:t>
      </w:r>
      <w:r w:rsidRPr="0073261F">
        <w:rPr>
          <w:rFonts w:ascii="Times New Roman" w:hAnsi="Times New Roman" w:cs="Times New Roman"/>
          <w:sz w:val="24"/>
          <w:szCs w:val="24"/>
        </w:rPr>
        <w:t xml:space="preserve"> </w:t>
      </w:r>
      <w:r w:rsidR="009C3496" w:rsidRPr="0073261F">
        <w:rPr>
          <w:rFonts w:ascii="Times New Roman" w:hAnsi="Times New Roman" w:cs="Times New Roman"/>
          <w:sz w:val="24"/>
          <w:szCs w:val="24"/>
        </w:rPr>
        <w:t>and the Cold-War division of Germany,</w:t>
      </w:r>
      <w:r w:rsidR="00AB1130" w:rsidRPr="0073261F">
        <w:rPr>
          <w:rFonts w:ascii="Times New Roman" w:hAnsi="Times New Roman" w:cs="Times New Roman"/>
          <w:sz w:val="24"/>
          <w:szCs w:val="24"/>
        </w:rPr>
        <w:t xml:space="preserve"> </w:t>
      </w:r>
      <w:r w:rsidR="009C3496" w:rsidRPr="0073261F">
        <w:rPr>
          <w:rFonts w:ascii="Times New Roman" w:hAnsi="Times New Roman" w:cs="Times New Roman"/>
          <w:sz w:val="24"/>
          <w:szCs w:val="24"/>
        </w:rPr>
        <w:t>Wehrmacht officers’ memoirs</w:t>
      </w:r>
      <w:r w:rsidR="00AB1130" w:rsidRPr="0073261F">
        <w:rPr>
          <w:rFonts w:ascii="Times New Roman" w:hAnsi="Times New Roman" w:cs="Times New Roman"/>
          <w:sz w:val="24"/>
          <w:szCs w:val="24"/>
        </w:rPr>
        <w:t xml:space="preserve"> </w:t>
      </w:r>
      <w:r w:rsidR="00581C15" w:rsidRPr="0073261F">
        <w:rPr>
          <w:rFonts w:ascii="Times New Roman" w:hAnsi="Times New Roman" w:cs="Times New Roman"/>
          <w:sz w:val="24"/>
          <w:szCs w:val="24"/>
        </w:rPr>
        <w:t>played</w:t>
      </w:r>
      <w:r w:rsidR="00AB1130" w:rsidRPr="0073261F">
        <w:rPr>
          <w:rFonts w:ascii="Times New Roman" w:hAnsi="Times New Roman" w:cs="Times New Roman"/>
          <w:sz w:val="24"/>
          <w:szCs w:val="24"/>
        </w:rPr>
        <w:t xml:space="preserve"> </w:t>
      </w:r>
      <w:r w:rsidR="00581C15" w:rsidRPr="0073261F">
        <w:rPr>
          <w:rFonts w:ascii="Times New Roman" w:hAnsi="Times New Roman" w:cs="Times New Roman"/>
          <w:sz w:val="24"/>
          <w:szCs w:val="24"/>
        </w:rPr>
        <w:t>an important role</w:t>
      </w:r>
      <w:r w:rsidR="009C3496" w:rsidRPr="0073261F">
        <w:rPr>
          <w:rFonts w:ascii="Times New Roman" w:hAnsi="Times New Roman" w:cs="Times New Roman"/>
          <w:sz w:val="24"/>
          <w:szCs w:val="24"/>
        </w:rPr>
        <w:t>,</w:t>
      </w:r>
      <w:r w:rsidR="00AB1130" w:rsidRPr="0073261F">
        <w:rPr>
          <w:rFonts w:ascii="Times New Roman" w:hAnsi="Times New Roman" w:cs="Times New Roman"/>
          <w:sz w:val="24"/>
          <w:szCs w:val="24"/>
        </w:rPr>
        <w:t xml:space="preserve"> </w:t>
      </w:r>
      <w:r w:rsidR="00581C15" w:rsidRPr="0073261F">
        <w:rPr>
          <w:rFonts w:ascii="Times New Roman" w:hAnsi="Times New Roman" w:cs="Times New Roman"/>
          <w:sz w:val="24"/>
          <w:szCs w:val="24"/>
        </w:rPr>
        <w:t>alongside</w:t>
      </w:r>
      <w:r w:rsidR="00AB1130" w:rsidRPr="0073261F">
        <w:rPr>
          <w:rFonts w:ascii="Times New Roman" w:hAnsi="Times New Roman" w:cs="Times New Roman"/>
          <w:sz w:val="24"/>
          <w:szCs w:val="24"/>
        </w:rPr>
        <w:t xml:space="preserve"> </w:t>
      </w:r>
      <w:r w:rsidR="006A74D3" w:rsidRPr="0073261F">
        <w:rPr>
          <w:rFonts w:ascii="Times New Roman" w:hAnsi="Times New Roman" w:cs="Times New Roman"/>
          <w:sz w:val="24"/>
          <w:szCs w:val="24"/>
        </w:rPr>
        <w:t>a slew of war</w:t>
      </w:r>
      <w:r w:rsidR="00581C15" w:rsidRPr="0073261F">
        <w:rPr>
          <w:rFonts w:ascii="Times New Roman" w:hAnsi="Times New Roman" w:cs="Times New Roman"/>
          <w:sz w:val="24"/>
          <w:szCs w:val="24"/>
        </w:rPr>
        <w:t xml:space="preserve"> films, in</w:t>
      </w:r>
      <w:r w:rsidR="00AB1130" w:rsidRPr="0073261F">
        <w:rPr>
          <w:rFonts w:ascii="Times New Roman" w:hAnsi="Times New Roman" w:cs="Times New Roman"/>
          <w:sz w:val="24"/>
          <w:szCs w:val="24"/>
        </w:rPr>
        <w:t xml:space="preserve"> the construction of a</w:t>
      </w:r>
      <w:r w:rsidR="00581C15" w:rsidRPr="0073261F">
        <w:rPr>
          <w:rFonts w:ascii="Times New Roman" w:hAnsi="Times New Roman" w:cs="Times New Roman"/>
          <w:sz w:val="24"/>
          <w:szCs w:val="24"/>
        </w:rPr>
        <w:t xml:space="preserve"> clean and</w:t>
      </w:r>
      <w:r w:rsidR="00AB1130" w:rsidRPr="0073261F">
        <w:rPr>
          <w:rFonts w:ascii="Times New Roman" w:hAnsi="Times New Roman" w:cs="Times New Roman"/>
          <w:sz w:val="24"/>
          <w:szCs w:val="24"/>
        </w:rPr>
        <w:t xml:space="preserve"> </w:t>
      </w:r>
      <w:r w:rsidR="005A5086" w:rsidRPr="0073261F">
        <w:rPr>
          <w:rFonts w:ascii="Times New Roman" w:hAnsi="Times New Roman" w:cs="Times New Roman"/>
          <w:sz w:val="24"/>
          <w:szCs w:val="24"/>
        </w:rPr>
        <w:t>“</w:t>
      </w:r>
      <w:r w:rsidR="00AB1130" w:rsidRPr="0073261F">
        <w:rPr>
          <w:rFonts w:ascii="Times New Roman" w:hAnsi="Times New Roman" w:cs="Times New Roman"/>
          <w:sz w:val="24"/>
          <w:szCs w:val="24"/>
        </w:rPr>
        <w:t>usable</w:t>
      </w:r>
      <w:r w:rsidR="005A5086" w:rsidRPr="0073261F">
        <w:rPr>
          <w:rFonts w:ascii="Times New Roman" w:hAnsi="Times New Roman" w:cs="Times New Roman"/>
          <w:sz w:val="24"/>
          <w:szCs w:val="24"/>
        </w:rPr>
        <w:t>”</w:t>
      </w:r>
      <w:r w:rsidR="00872156" w:rsidRPr="0073261F">
        <w:rPr>
          <w:rFonts w:ascii="Times New Roman" w:hAnsi="Times New Roman" w:cs="Times New Roman"/>
          <w:sz w:val="24"/>
          <w:szCs w:val="24"/>
        </w:rPr>
        <w:t xml:space="preserve"> wartime</w:t>
      </w:r>
      <w:r w:rsidR="00AB1130" w:rsidRPr="0073261F">
        <w:rPr>
          <w:rFonts w:ascii="Times New Roman" w:hAnsi="Times New Roman" w:cs="Times New Roman"/>
          <w:sz w:val="24"/>
          <w:szCs w:val="24"/>
        </w:rPr>
        <w:t xml:space="preserve"> past</w:t>
      </w:r>
      <w:r w:rsidR="008467FB" w:rsidRPr="0073261F">
        <w:rPr>
          <w:rFonts w:ascii="Times New Roman" w:hAnsi="Times New Roman" w:cs="Times New Roman"/>
          <w:sz w:val="24"/>
          <w:szCs w:val="24"/>
        </w:rPr>
        <w:t xml:space="preserve"> (Moeller 6-8)</w:t>
      </w:r>
      <w:r w:rsidR="00AB1130" w:rsidRPr="0073261F">
        <w:rPr>
          <w:rFonts w:ascii="Times New Roman" w:hAnsi="Times New Roman" w:cs="Times New Roman"/>
          <w:sz w:val="24"/>
          <w:szCs w:val="24"/>
        </w:rPr>
        <w:t>.</w:t>
      </w:r>
      <w:r w:rsidR="00CF4DF3" w:rsidRPr="0073261F">
        <w:rPr>
          <w:rFonts w:ascii="Times New Roman" w:hAnsi="Times New Roman" w:cs="Times New Roman"/>
          <w:sz w:val="24"/>
          <w:szCs w:val="24"/>
        </w:rPr>
        <w:t xml:space="preserve"> </w:t>
      </w:r>
      <w:r w:rsidR="00AC1320" w:rsidRPr="0073261F">
        <w:rPr>
          <w:rFonts w:ascii="Times New Roman" w:hAnsi="Times New Roman" w:cs="Times New Roman"/>
          <w:sz w:val="24"/>
          <w:szCs w:val="24"/>
        </w:rPr>
        <w:t>The</w:t>
      </w:r>
      <w:r w:rsidR="00260447" w:rsidRPr="0073261F">
        <w:rPr>
          <w:rFonts w:ascii="Times New Roman" w:hAnsi="Times New Roman" w:cs="Times New Roman"/>
          <w:sz w:val="24"/>
          <w:szCs w:val="24"/>
        </w:rPr>
        <w:t xml:space="preserve"> current texts testify</w:t>
      </w:r>
      <w:r w:rsidR="005922B1" w:rsidRPr="0073261F">
        <w:rPr>
          <w:rFonts w:ascii="Times New Roman" w:hAnsi="Times New Roman" w:cs="Times New Roman"/>
          <w:sz w:val="24"/>
          <w:szCs w:val="24"/>
        </w:rPr>
        <w:t xml:space="preserve">, by contrast, </w:t>
      </w:r>
      <w:r w:rsidR="00260447" w:rsidRPr="0073261F">
        <w:rPr>
          <w:rFonts w:ascii="Times New Roman" w:hAnsi="Times New Roman" w:cs="Times New Roman"/>
          <w:sz w:val="24"/>
          <w:szCs w:val="24"/>
        </w:rPr>
        <w:t>to the legacy of the</w:t>
      </w:r>
      <w:r w:rsidR="00AC1320" w:rsidRPr="0073261F">
        <w:rPr>
          <w:rFonts w:ascii="Times New Roman" w:hAnsi="Times New Roman" w:cs="Times New Roman"/>
          <w:sz w:val="24"/>
          <w:szCs w:val="24"/>
        </w:rPr>
        <w:t xml:space="preserve"> FRG’s ongoing </w:t>
      </w:r>
      <w:r w:rsidR="001830A8" w:rsidRPr="0073261F">
        <w:rPr>
          <w:rFonts w:ascii="Times New Roman" w:hAnsi="Times New Roman" w:cs="Times New Roman"/>
          <w:sz w:val="24"/>
          <w:szCs w:val="24"/>
        </w:rPr>
        <w:t xml:space="preserve">confrontation with </w:t>
      </w:r>
      <w:r w:rsidR="008253F9" w:rsidRPr="0073261F">
        <w:rPr>
          <w:rFonts w:ascii="Times New Roman" w:hAnsi="Times New Roman" w:cs="Times New Roman"/>
          <w:sz w:val="24"/>
          <w:szCs w:val="24"/>
        </w:rPr>
        <w:t>the</w:t>
      </w:r>
      <w:r w:rsidR="001830A8" w:rsidRPr="0073261F">
        <w:rPr>
          <w:rFonts w:ascii="Times New Roman" w:hAnsi="Times New Roman" w:cs="Times New Roman"/>
          <w:sz w:val="24"/>
          <w:szCs w:val="24"/>
        </w:rPr>
        <w:t xml:space="preserve"> </w:t>
      </w:r>
      <w:r w:rsidR="00260447" w:rsidRPr="0073261F">
        <w:rPr>
          <w:rFonts w:ascii="Times New Roman" w:hAnsi="Times New Roman" w:cs="Times New Roman"/>
          <w:sz w:val="24"/>
          <w:szCs w:val="24"/>
        </w:rPr>
        <w:t>history</w:t>
      </w:r>
      <w:r w:rsidR="001830A8" w:rsidRPr="0073261F">
        <w:rPr>
          <w:rFonts w:ascii="Times New Roman" w:hAnsi="Times New Roman" w:cs="Times New Roman"/>
          <w:sz w:val="24"/>
          <w:szCs w:val="24"/>
        </w:rPr>
        <w:t xml:space="preserve"> of the past</w:t>
      </w:r>
      <w:r w:rsidR="005922B1">
        <w:rPr>
          <w:rFonts w:ascii="Times New Roman" w:hAnsi="Times New Roman" w:cs="Times New Roman"/>
          <w:sz w:val="24"/>
          <w:szCs w:val="24"/>
        </w:rPr>
        <w:t xml:space="preserve"> </w:t>
      </w:r>
      <w:r w:rsidR="00F50F03" w:rsidRPr="0073261F">
        <w:rPr>
          <w:rFonts w:ascii="Times New Roman" w:hAnsi="Times New Roman" w:cs="Times New Roman"/>
          <w:sz w:val="24"/>
          <w:szCs w:val="24"/>
        </w:rPr>
        <w:t>and they bear the imprint of</w:t>
      </w:r>
      <w:r w:rsidR="00EF1C43">
        <w:rPr>
          <w:rFonts w:ascii="Times New Roman" w:hAnsi="Times New Roman" w:cs="Times New Roman"/>
          <w:sz w:val="24"/>
          <w:szCs w:val="24"/>
        </w:rPr>
        <w:t xml:space="preserve"> the</w:t>
      </w:r>
      <w:r w:rsidR="00F50F03" w:rsidRPr="0073261F">
        <w:rPr>
          <w:rFonts w:ascii="Times New Roman" w:hAnsi="Times New Roman" w:cs="Times New Roman"/>
          <w:sz w:val="24"/>
          <w:szCs w:val="24"/>
        </w:rPr>
        <w:t xml:space="preserve"> </w:t>
      </w:r>
      <w:r w:rsidR="008253F9" w:rsidRPr="0073261F">
        <w:rPr>
          <w:rFonts w:ascii="Times New Roman" w:hAnsi="Times New Roman" w:cs="Times New Roman"/>
          <w:sz w:val="24"/>
          <w:szCs w:val="24"/>
        </w:rPr>
        <w:t>founding ideals of the Bundeswehr</w:t>
      </w:r>
      <w:r w:rsidR="001830A8" w:rsidRPr="0073261F">
        <w:rPr>
          <w:rFonts w:ascii="Times New Roman" w:hAnsi="Times New Roman" w:cs="Times New Roman"/>
          <w:sz w:val="24"/>
          <w:szCs w:val="24"/>
        </w:rPr>
        <w:t>.</w:t>
      </w:r>
      <w:r w:rsidR="008253F9" w:rsidRPr="0073261F">
        <w:rPr>
          <w:rFonts w:ascii="Times New Roman" w:hAnsi="Times New Roman" w:cs="Times New Roman"/>
          <w:sz w:val="24"/>
          <w:szCs w:val="24"/>
        </w:rPr>
        <w:t xml:space="preserve"> </w:t>
      </w:r>
      <w:r w:rsidR="005A5086" w:rsidRPr="0073261F">
        <w:rPr>
          <w:rFonts w:ascii="Times New Roman" w:hAnsi="Times New Roman" w:cs="Times New Roman"/>
          <w:sz w:val="24"/>
          <w:szCs w:val="24"/>
        </w:rPr>
        <w:t>“</w:t>
      </w:r>
      <w:proofErr w:type="spellStart"/>
      <w:r w:rsidR="009A72C0" w:rsidRPr="0073261F">
        <w:rPr>
          <w:rFonts w:ascii="Times New Roman" w:hAnsi="Times New Roman" w:cs="Times New Roman"/>
          <w:sz w:val="24"/>
          <w:szCs w:val="24"/>
        </w:rPr>
        <w:t>Innere</w:t>
      </w:r>
      <w:proofErr w:type="spellEnd"/>
      <w:r w:rsidR="009A72C0" w:rsidRPr="0073261F">
        <w:rPr>
          <w:rFonts w:ascii="Times New Roman" w:hAnsi="Times New Roman" w:cs="Times New Roman"/>
          <w:sz w:val="24"/>
          <w:szCs w:val="24"/>
        </w:rPr>
        <w:t xml:space="preserve"> </w:t>
      </w:r>
      <w:proofErr w:type="spellStart"/>
      <w:r w:rsidR="009A72C0" w:rsidRPr="0073261F">
        <w:rPr>
          <w:rFonts w:ascii="Times New Roman" w:hAnsi="Times New Roman" w:cs="Times New Roman"/>
          <w:sz w:val="24"/>
          <w:szCs w:val="24"/>
        </w:rPr>
        <w:t>Führung</w:t>
      </w:r>
      <w:proofErr w:type="spellEnd"/>
      <w:r w:rsidR="005A5086" w:rsidRPr="0073261F">
        <w:rPr>
          <w:rFonts w:ascii="Times New Roman" w:hAnsi="Times New Roman" w:cs="Times New Roman"/>
          <w:sz w:val="24"/>
          <w:szCs w:val="24"/>
        </w:rPr>
        <w:t>”</w:t>
      </w:r>
      <w:r w:rsidR="009A72C0" w:rsidRPr="0073261F">
        <w:rPr>
          <w:rFonts w:ascii="Times New Roman" w:hAnsi="Times New Roman" w:cs="Times New Roman"/>
          <w:sz w:val="24"/>
          <w:szCs w:val="24"/>
        </w:rPr>
        <w:t xml:space="preserve"> (</w:t>
      </w:r>
      <w:r w:rsidR="005A5086" w:rsidRPr="0073261F">
        <w:rPr>
          <w:rFonts w:ascii="Times New Roman" w:hAnsi="Times New Roman" w:cs="Times New Roman"/>
          <w:sz w:val="24"/>
          <w:szCs w:val="24"/>
        </w:rPr>
        <w:t>“</w:t>
      </w:r>
      <w:r w:rsidR="009A72C0" w:rsidRPr="0073261F">
        <w:rPr>
          <w:rFonts w:ascii="Times New Roman" w:hAnsi="Times New Roman" w:cs="Times New Roman"/>
          <w:sz w:val="24"/>
          <w:szCs w:val="24"/>
        </w:rPr>
        <w:t>Inner Leadership</w:t>
      </w:r>
      <w:r w:rsidR="005A5086" w:rsidRPr="0073261F">
        <w:rPr>
          <w:rFonts w:ascii="Times New Roman" w:hAnsi="Times New Roman" w:cs="Times New Roman"/>
          <w:sz w:val="24"/>
          <w:szCs w:val="24"/>
        </w:rPr>
        <w:t>”</w:t>
      </w:r>
      <w:r w:rsidR="009A72C0" w:rsidRPr="0073261F">
        <w:rPr>
          <w:rFonts w:ascii="Times New Roman" w:hAnsi="Times New Roman" w:cs="Times New Roman"/>
          <w:sz w:val="24"/>
          <w:szCs w:val="24"/>
        </w:rPr>
        <w:t xml:space="preserve">) was the Bundeswehr’s leadership philosophy, standing for integration of the military into society and acceptance of the political process and of the rule of law; the </w:t>
      </w:r>
      <w:r w:rsidR="005A5086" w:rsidRPr="0073261F">
        <w:rPr>
          <w:rFonts w:ascii="Times New Roman" w:hAnsi="Times New Roman" w:cs="Times New Roman"/>
          <w:sz w:val="24"/>
          <w:szCs w:val="24"/>
        </w:rPr>
        <w:t>“</w:t>
      </w:r>
      <w:proofErr w:type="spellStart"/>
      <w:r w:rsidR="009A72C0" w:rsidRPr="0073261F">
        <w:rPr>
          <w:rFonts w:ascii="Times New Roman" w:hAnsi="Times New Roman" w:cs="Times New Roman"/>
          <w:sz w:val="24"/>
          <w:szCs w:val="24"/>
        </w:rPr>
        <w:t>Staatsbürger</w:t>
      </w:r>
      <w:proofErr w:type="spellEnd"/>
      <w:r w:rsidR="009A72C0" w:rsidRPr="0073261F">
        <w:rPr>
          <w:rFonts w:ascii="Times New Roman" w:hAnsi="Times New Roman" w:cs="Times New Roman"/>
          <w:sz w:val="24"/>
          <w:szCs w:val="24"/>
        </w:rPr>
        <w:t xml:space="preserve"> in Uniform</w:t>
      </w:r>
      <w:r w:rsidR="005A5086" w:rsidRPr="0073261F">
        <w:rPr>
          <w:rFonts w:ascii="Times New Roman" w:hAnsi="Times New Roman" w:cs="Times New Roman"/>
          <w:sz w:val="24"/>
          <w:szCs w:val="24"/>
        </w:rPr>
        <w:t>”</w:t>
      </w:r>
      <w:r w:rsidR="009A72C0" w:rsidRPr="0073261F">
        <w:rPr>
          <w:rFonts w:ascii="Times New Roman" w:hAnsi="Times New Roman" w:cs="Times New Roman"/>
          <w:sz w:val="24"/>
          <w:szCs w:val="24"/>
        </w:rPr>
        <w:t xml:space="preserve"> (</w:t>
      </w:r>
      <w:r w:rsidR="005A5086" w:rsidRPr="0073261F">
        <w:rPr>
          <w:rFonts w:ascii="Times New Roman" w:hAnsi="Times New Roman" w:cs="Times New Roman"/>
          <w:sz w:val="24"/>
          <w:szCs w:val="24"/>
        </w:rPr>
        <w:t>“</w:t>
      </w:r>
      <w:r w:rsidR="00E61E43">
        <w:rPr>
          <w:rFonts w:ascii="Times New Roman" w:hAnsi="Times New Roman" w:cs="Times New Roman"/>
          <w:sz w:val="24"/>
          <w:szCs w:val="24"/>
        </w:rPr>
        <w:t>Citizen in Uniform</w:t>
      </w:r>
      <w:r w:rsidR="005A5086" w:rsidRPr="0073261F">
        <w:rPr>
          <w:rFonts w:ascii="Times New Roman" w:hAnsi="Times New Roman" w:cs="Times New Roman"/>
          <w:sz w:val="24"/>
          <w:szCs w:val="24"/>
        </w:rPr>
        <w:t>”</w:t>
      </w:r>
      <w:r w:rsidR="009A72C0" w:rsidRPr="0073261F">
        <w:rPr>
          <w:rFonts w:ascii="Times New Roman" w:hAnsi="Times New Roman" w:cs="Times New Roman"/>
          <w:sz w:val="24"/>
          <w:szCs w:val="24"/>
        </w:rPr>
        <w:t>) was a soldier committed to these values, his (or her) responsibilities and rights legally circumscribed</w:t>
      </w:r>
      <w:r w:rsidR="008467FB" w:rsidRPr="0073261F">
        <w:rPr>
          <w:rFonts w:ascii="Times New Roman" w:hAnsi="Times New Roman" w:cs="Times New Roman"/>
          <w:sz w:val="24"/>
          <w:szCs w:val="24"/>
        </w:rPr>
        <w:t xml:space="preserve"> (Clay Large 177-83)</w:t>
      </w:r>
      <w:r w:rsidR="009A72C0" w:rsidRPr="0073261F">
        <w:rPr>
          <w:rFonts w:ascii="Times New Roman" w:hAnsi="Times New Roman" w:cs="Times New Roman"/>
          <w:sz w:val="24"/>
          <w:szCs w:val="24"/>
        </w:rPr>
        <w:t xml:space="preserve">. </w:t>
      </w:r>
      <w:r w:rsidR="006D6815" w:rsidRPr="0073261F">
        <w:rPr>
          <w:rFonts w:ascii="Times New Roman" w:hAnsi="Times New Roman" w:cs="Times New Roman"/>
          <w:sz w:val="24"/>
          <w:szCs w:val="24"/>
        </w:rPr>
        <w:t>These concept</w:t>
      </w:r>
      <w:r w:rsidR="002424CD" w:rsidRPr="0073261F">
        <w:rPr>
          <w:rFonts w:ascii="Times New Roman" w:hAnsi="Times New Roman" w:cs="Times New Roman"/>
          <w:sz w:val="24"/>
          <w:szCs w:val="24"/>
        </w:rPr>
        <w:t>s</w:t>
      </w:r>
      <w:r w:rsidR="006D6815" w:rsidRPr="0073261F">
        <w:rPr>
          <w:rFonts w:ascii="Times New Roman" w:hAnsi="Times New Roman" w:cs="Times New Roman"/>
          <w:sz w:val="24"/>
          <w:szCs w:val="24"/>
        </w:rPr>
        <w:t xml:space="preserve"> </w:t>
      </w:r>
      <w:r w:rsidR="008253F9" w:rsidRPr="0073261F">
        <w:rPr>
          <w:rFonts w:ascii="Times New Roman" w:hAnsi="Times New Roman" w:cs="Times New Roman"/>
          <w:sz w:val="24"/>
          <w:szCs w:val="24"/>
        </w:rPr>
        <w:t>were con</w:t>
      </w:r>
      <w:r w:rsidR="006D6815" w:rsidRPr="0073261F">
        <w:rPr>
          <w:rFonts w:ascii="Times New Roman" w:hAnsi="Times New Roman" w:cs="Times New Roman"/>
          <w:sz w:val="24"/>
          <w:szCs w:val="24"/>
        </w:rPr>
        <w:t>tested when they were introduced: while military traditionalists rejected them, critics on the left dismissed them as window-dressing</w:t>
      </w:r>
      <w:r w:rsidR="00172DE4" w:rsidRPr="0073261F">
        <w:rPr>
          <w:rFonts w:ascii="Times New Roman" w:hAnsi="Times New Roman" w:cs="Times New Roman"/>
          <w:sz w:val="24"/>
          <w:szCs w:val="24"/>
        </w:rPr>
        <w:t xml:space="preserve"> (Plowman</w:t>
      </w:r>
      <w:r w:rsidR="004A3AD2">
        <w:rPr>
          <w:rFonts w:ascii="Times New Roman" w:hAnsi="Times New Roman" w:cs="Times New Roman"/>
          <w:sz w:val="24"/>
          <w:szCs w:val="24"/>
        </w:rPr>
        <w:t>,</w:t>
      </w:r>
      <w:r w:rsidR="00172DE4" w:rsidRPr="0073261F">
        <w:rPr>
          <w:rFonts w:ascii="Times New Roman" w:hAnsi="Times New Roman" w:cs="Times New Roman"/>
          <w:sz w:val="24"/>
          <w:szCs w:val="24"/>
        </w:rPr>
        <w:t xml:space="preserve"> “Defending the Border” 134-6)</w:t>
      </w:r>
      <w:r w:rsidR="006D6815" w:rsidRPr="0073261F">
        <w:rPr>
          <w:rFonts w:ascii="Times New Roman" w:hAnsi="Times New Roman" w:cs="Times New Roman"/>
          <w:sz w:val="24"/>
          <w:szCs w:val="24"/>
        </w:rPr>
        <w:t>.</w:t>
      </w:r>
      <w:r w:rsidR="001830A8" w:rsidRPr="0073261F">
        <w:rPr>
          <w:rFonts w:ascii="Times New Roman" w:hAnsi="Times New Roman" w:cs="Times New Roman"/>
          <w:sz w:val="24"/>
          <w:szCs w:val="24"/>
        </w:rPr>
        <w:t xml:space="preserve"> </w:t>
      </w:r>
      <w:r w:rsidR="00D67CBF" w:rsidRPr="0073261F">
        <w:rPr>
          <w:rFonts w:ascii="Times New Roman" w:hAnsi="Times New Roman" w:cs="Times New Roman"/>
          <w:sz w:val="24"/>
          <w:szCs w:val="24"/>
        </w:rPr>
        <w:t>The</w:t>
      </w:r>
      <w:r w:rsidR="009A7291" w:rsidRPr="0073261F">
        <w:rPr>
          <w:rFonts w:ascii="Times New Roman" w:hAnsi="Times New Roman" w:cs="Times New Roman"/>
          <w:sz w:val="24"/>
          <w:szCs w:val="24"/>
        </w:rPr>
        <w:t xml:space="preserve"> </w:t>
      </w:r>
      <w:r w:rsidR="009D2B57">
        <w:rPr>
          <w:rFonts w:ascii="Times New Roman" w:hAnsi="Times New Roman" w:cs="Times New Roman"/>
          <w:sz w:val="24"/>
          <w:szCs w:val="24"/>
        </w:rPr>
        <w:t>recent</w:t>
      </w:r>
      <w:r w:rsidR="009A7291" w:rsidRPr="0073261F">
        <w:rPr>
          <w:rFonts w:ascii="Times New Roman" w:hAnsi="Times New Roman" w:cs="Times New Roman"/>
          <w:sz w:val="24"/>
          <w:szCs w:val="24"/>
        </w:rPr>
        <w:t xml:space="preserve"> memoirs confirm </w:t>
      </w:r>
      <w:r w:rsidR="00AC2CAE">
        <w:rPr>
          <w:rFonts w:ascii="Times New Roman" w:hAnsi="Times New Roman" w:cs="Times New Roman"/>
          <w:sz w:val="24"/>
          <w:szCs w:val="24"/>
        </w:rPr>
        <w:t>the</w:t>
      </w:r>
      <w:r w:rsidR="009A7291" w:rsidRPr="0073261F">
        <w:rPr>
          <w:rFonts w:ascii="Times New Roman" w:hAnsi="Times New Roman" w:cs="Times New Roman"/>
          <w:sz w:val="24"/>
          <w:szCs w:val="24"/>
        </w:rPr>
        <w:t xml:space="preserve"> acceptance</w:t>
      </w:r>
      <w:r w:rsidR="00AC2CAE">
        <w:rPr>
          <w:rFonts w:ascii="Times New Roman" w:hAnsi="Times New Roman" w:cs="Times New Roman"/>
          <w:sz w:val="24"/>
          <w:szCs w:val="24"/>
        </w:rPr>
        <w:t xml:space="preserve"> of these ideals</w:t>
      </w:r>
      <w:r w:rsidR="009A7291" w:rsidRPr="0073261F">
        <w:rPr>
          <w:rFonts w:ascii="Times New Roman" w:hAnsi="Times New Roman" w:cs="Times New Roman"/>
          <w:sz w:val="24"/>
          <w:szCs w:val="24"/>
        </w:rPr>
        <w:t xml:space="preserve"> </w:t>
      </w:r>
      <w:r w:rsidR="00243A57" w:rsidRPr="0073261F">
        <w:rPr>
          <w:rFonts w:ascii="Times New Roman" w:hAnsi="Times New Roman" w:cs="Times New Roman"/>
          <w:sz w:val="24"/>
          <w:szCs w:val="24"/>
        </w:rPr>
        <w:t>in</w:t>
      </w:r>
      <w:r w:rsidR="009A7291" w:rsidRPr="0073261F">
        <w:rPr>
          <w:rFonts w:ascii="Times New Roman" w:hAnsi="Times New Roman" w:cs="Times New Roman"/>
          <w:sz w:val="24"/>
          <w:szCs w:val="24"/>
        </w:rPr>
        <w:t xml:space="preserve"> the intervening years</w:t>
      </w:r>
      <w:r w:rsidR="005A777C" w:rsidRPr="0073261F">
        <w:rPr>
          <w:rFonts w:ascii="Times New Roman" w:hAnsi="Times New Roman" w:cs="Times New Roman"/>
          <w:sz w:val="24"/>
          <w:szCs w:val="24"/>
        </w:rPr>
        <w:t>.</w:t>
      </w:r>
      <w:r w:rsidR="009A7291" w:rsidRPr="0073261F">
        <w:rPr>
          <w:rFonts w:ascii="Times New Roman" w:hAnsi="Times New Roman" w:cs="Times New Roman"/>
          <w:sz w:val="24"/>
          <w:szCs w:val="24"/>
        </w:rPr>
        <w:t xml:space="preserve"> </w:t>
      </w:r>
      <w:r w:rsidR="009D2B57">
        <w:rPr>
          <w:rFonts w:ascii="Times New Roman" w:hAnsi="Times New Roman" w:cs="Times New Roman"/>
          <w:sz w:val="24"/>
          <w:szCs w:val="24"/>
        </w:rPr>
        <w:t>I</w:t>
      </w:r>
      <w:r w:rsidR="009D2B57" w:rsidRPr="0073261F">
        <w:rPr>
          <w:rFonts w:ascii="Times New Roman" w:hAnsi="Times New Roman" w:cs="Times New Roman"/>
          <w:sz w:val="24"/>
          <w:szCs w:val="24"/>
        </w:rPr>
        <w:t>n contrast to the</w:t>
      </w:r>
      <w:r w:rsidR="009D2B57">
        <w:rPr>
          <w:rFonts w:ascii="Times New Roman" w:hAnsi="Times New Roman" w:cs="Times New Roman"/>
          <w:sz w:val="24"/>
          <w:szCs w:val="24"/>
        </w:rPr>
        <w:t xml:space="preserve"> self-justificatory tone of the</w:t>
      </w:r>
      <w:r w:rsidR="009D2B57" w:rsidRPr="0073261F">
        <w:rPr>
          <w:rFonts w:ascii="Times New Roman" w:hAnsi="Times New Roman" w:cs="Times New Roman"/>
          <w:sz w:val="24"/>
          <w:szCs w:val="24"/>
        </w:rPr>
        <w:t xml:space="preserve"> Wehrmacht memoirs</w:t>
      </w:r>
      <w:r w:rsidR="009D2B57">
        <w:rPr>
          <w:rFonts w:ascii="Times New Roman" w:hAnsi="Times New Roman" w:cs="Times New Roman"/>
          <w:sz w:val="24"/>
          <w:szCs w:val="24"/>
        </w:rPr>
        <w:t xml:space="preserve">, </w:t>
      </w:r>
      <w:r w:rsidR="005A777C" w:rsidRPr="0073261F">
        <w:rPr>
          <w:rFonts w:ascii="Times New Roman" w:hAnsi="Times New Roman" w:cs="Times New Roman"/>
          <w:sz w:val="24"/>
          <w:szCs w:val="24"/>
        </w:rPr>
        <w:t xml:space="preserve">the </w:t>
      </w:r>
      <w:r w:rsidR="00D67CBF" w:rsidRPr="0073261F">
        <w:rPr>
          <w:rFonts w:ascii="Times New Roman" w:hAnsi="Times New Roman" w:cs="Times New Roman"/>
          <w:sz w:val="24"/>
          <w:szCs w:val="24"/>
        </w:rPr>
        <w:lastRenderedPageBreak/>
        <w:t xml:space="preserve">authors </w:t>
      </w:r>
      <w:r w:rsidR="009D2B57">
        <w:rPr>
          <w:rFonts w:ascii="Times New Roman" w:hAnsi="Times New Roman" w:cs="Times New Roman"/>
          <w:sz w:val="24"/>
          <w:szCs w:val="24"/>
        </w:rPr>
        <w:t xml:space="preserve">of the recent texts </w:t>
      </w:r>
      <w:r w:rsidR="00CF4DF3" w:rsidRPr="0073261F">
        <w:rPr>
          <w:rFonts w:ascii="Times New Roman" w:hAnsi="Times New Roman" w:cs="Times New Roman"/>
          <w:sz w:val="24"/>
          <w:szCs w:val="24"/>
        </w:rPr>
        <w:t xml:space="preserve">engage </w:t>
      </w:r>
      <w:r w:rsidR="009D2B57" w:rsidRPr="0073261F">
        <w:rPr>
          <w:rFonts w:ascii="Times New Roman" w:hAnsi="Times New Roman" w:cs="Times New Roman"/>
          <w:sz w:val="24"/>
          <w:szCs w:val="24"/>
        </w:rPr>
        <w:t xml:space="preserve">in debates about Afghanistan, the Bundeswehr and military identity </w:t>
      </w:r>
      <w:r w:rsidR="00CF4DF3" w:rsidRPr="0073261F">
        <w:rPr>
          <w:rFonts w:ascii="Times New Roman" w:hAnsi="Times New Roman" w:cs="Times New Roman"/>
          <w:sz w:val="24"/>
          <w:szCs w:val="24"/>
        </w:rPr>
        <w:t xml:space="preserve">from a perspective </w:t>
      </w:r>
      <w:r w:rsidR="005A5086" w:rsidRPr="0073261F">
        <w:rPr>
          <w:rFonts w:ascii="Times New Roman" w:hAnsi="Times New Roman" w:cs="Times New Roman"/>
          <w:sz w:val="24"/>
          <w:szCs w:val="24"/>
        </w:rPr>
        <w:t>“</w:t>
      </w:r>
      <w:r w:rsidR="00CF4DF3" w:rsidRPr="0073261F">
        <w:rPr>
          <w:rFonts w:ascii="Times New Roman" w:hAnsi="Times New Roman" w:cs="Times New Roman"/>
          <w:sz w:val="24"/>
          <w:szCs w:val="24"/>
        </w:rPr>
        <w:t>from below</w:t>
      </w:r>
      <w:r w:rsidR="005A5086" w:rsidRPr="0073261F">
        <w:rPr>
          <w:rFonts w:ascii="Times New Roman" w:hAnsi="Times New Roman" w:cs="Times New Roman"/>
          <w:sz w:val="24"/>
          <w:szCs w:val="24"/>
        </w:rPr>
        <w:t>”</w:t>
      </w:r>
      <w:r w:rsidR="008B67CA" w:rsidRPr="0073261F">
        <w:rPr>
          <w:rFonts w:ascii="Times New Roman" w:hAnsi="Times New Roman" w:cs="Times New Roman"/>
          <w:sz w:val="24"/>
          <w:szCs w:val="24"/>
        </w:rPr>
        <w:t xml:space="preserve"> and</w:t>
      </w:r>
      <w:r w:rsidR="00664D7E" w:rsidRPr="0073261F">
        <w:rPr>
          <w:rFonts w:ascii="Times New Roman" w:hAnsi="Times New Roman" w:cs="Times New Roman"/>
          <w:sz w:val="24"/>
          <w:szCs w:val="24"/>
        </w:rPr>
        <w:t xml:space="preserve"> </w:t>
      </w:r>
      <w:r w:rsidR="009A7291" w:rsidRPr="0073261F">
        <w:rPr>
          <w:rFonts w:ascii="Times New Roman" w:hAnsi="Times New Roman" w:cs="Times New Roman"/>
          <w:sz w:val="24"/>
          <w:szCs w:val="24"/>
        </w:rPr>
        <w:t xml:space="preserve">very much </w:t>
      </w:r>
      <w:r w:rsidR="008B67CA" w:rsidRPr="0073261F">
        <w:rPr>
          <w:rFonts w:ascii="Times New Roman" w:hAnsi="Times New Roman" w:cs="Times New Roman"/>
          <w:sz w:val="24"/>
          <w:szCs w:val="24"/>
        </w:rPr>
        <w:t xml:space="preserve">in the </w:t>
      </w:r>
      <w:r w:rsidR="001830A8" w:rsidRPr="0073261F">
        <w:rPr>
          <w:rFonts w:ascii="Times New Roman" w:hAnsi="Times New Roman" w:cs="Times New Roman"/>
          <w:sz w:val="24"/>
          <w:szCs w:val="24"/>
        </w:rPr>
        <w:t xml:space="preserve">critical </w:t>
      </w:r>
      <w:r w:rsidR="008B67CA" w:rsidRPr="0073261F">
        <w:rPr>
          <w:rFonts w:ascii="Times New Roman" w:hAnsi="Times New Roman" w:cs="Times New Roman"/>
          <w:sz w:val="24"/>
          <w:szCs w:val="24"/>
        </w:rPr>
        <w:t>spirit of the</w:t>
      </w:r>
      <w:r w:rsidR="001830A8" w:rsidRPr="0073261F">
        <w:rPr>
          <w:rFonts w:ascii="Times New Roman" w:hAnsi="Times New Roman" w:cs="Times New Roman"/>
          <w:sz w:val="24"/>
          <w:szCs w:val="24"/>
        </w:rPr>
        <w:t xml:space="preserve"> </w:t>
      </w:r>
      <w:r w:rsidR="005A5086" w:rsidRPr="0073261F">
        <w:rPr>
          <w:rFonts w:ascii="Times New Roman" w:hAnsi="Times New Roman" w:cs="Times New Roman"/>
          <w:sz w:val="24"/>
          <w:szCs w:val="24"/>
        </w:rPr>
        <w:t>“</w:t>
      </w:r>
      <w:r w:rsidR="00E61E43">
        <w:rPr>
          <w:rFonts w:ascii="Times New Roman" w:hAnsi="Times New Roman" w:cs="Times New Roman"/>
          <w:sz w:val="24"/>
          <w:szCs w:val="24"/>
        </w:rPr>
        <w:t>Citizen in Uniform</w:t>
      </w:r>
      <w:r w:rsidR="009E06F6">
        <w:rPr>
          <w:rFonts w:ascii="Times New Roman" w:hAnsi="Times New Roman" w:cs="Times New Roman"/>
          <w:sz w:val="24"/>
          <w:szCs w:val="24"/>
        </w:rPr>
        <w:t>.”</w:t>
      </w:r>
      <w:r w:rsidR="005C18C8" w:rsidRPr="0073261F">
        <w:rPr>
          <w:rFonts w:ascii="Times New Roman" w:hAnsi="Times New Roman" w:cs="Times New Roman"/>
          <w:sz w:val="24"/>
          <w:szCs w:val="24"/>
        </w:rPr>
        <w:t xml:space="preserve"> </w:t>
      </w:r>
      <w:r w:rsidR="00355F19">
        <w:rPr>
          <w:rFonts w:ascii="Times New Roman" w:hAnsi="Times New Roman" w:cs="Times New Roman"/>
          <w:sz w:val="24"/>
          <w:szCs w:val="24"/>
        </w:rPr>
        <w:t>T</w:t>
      </w:r>
      <w:r w:rsidR="00CF4DF3" w:rsidRPr="0073261F">
        <w:rPr>
          <w:rFonts w:ascii="Times New Roman" w:hAnsi="Times New Roman" w:cs="Times New Roman"/>
          <w:sz w:val="24"/>
          <w:szCs w:val="24"/>
        </w:rPr>
        <w:t xml:space="preserve">hey voice a call for recognition </w:t>
      </w:r>
      <w:r w:rsidR="00355F19">
        <w:rPr>
          <w:rFonts w:ascii="Times New Roman" w:hAnsi="Times New Roman" w:cs="Times New Roman"/>
          <w:sz w:val="24"/>
          <w:szCs w:val="24"/>
        </w:rPr>
        <w:t>in the face of</w:t>
      </w:r>
      <w:r w:rsidR="00CF4DF3" w:rsidRPr="0073261F">
        <w:rPr>
          <w:rFonts w:ascii="Times New Roman" w:hAnsi="Times New Roman" w:cs="Times New Roman"/>
          <w:sz w:val="24"/>
          <w:szCs w:val="24"/>
        </w:rPr>
        <w:t xml:space="preserve"> the perceived failure of military leaders and politicians to speak frankly about a </w:t>
      </w:r>
      <w:r w:rsidR="00606269" w:rsidRPr="0073261F">
        <w:rPr>
          <w:rFonts w:ascii="Times New Roman" w:hAnsi="Times New Roman" w:cs="Times New Roman"/>
          <w:sz w:val="24"/>
          <w:szCs w:val="24"/>
        </w:rPr>
        <w:t>deployment</w:t>
      </w:r>
      <w:r w:rsidR="00CF4DF3" w:rsidRPr="0073261F">
        <w:rPr>
          <w:rFonts w:ascii="Times New Roman" w:hAnsi="Times New Roman" w:cs="Times New Roman"/>
          <w:sz w:val="24"/>
          <w:szCs w:val="24"/>
        </w:rPr>
        <w:t xml:space="preserve"> seen as sliding into </w:t>
      </w:r>
      <w:r w:rsidR="005A5086" w:rsidRPr="0073261F">
        <w:rPr>
          <w:rFonts w:ascii="Times New Roman" w:hAnsi="Times New Roman" w:cs="Times New Roman"/>
          <w:sz w:val="24"/>
          <w:szCs w:val="24"/>
        </w:rPr>
        <w:t>“</w:t>
      </w:r>
      <w:r w:rsidR="00CF4DF3" w:rsidRPr="0073261F">
        <w:rPr>
          <w:rFonts w:ascii="Times New Roman" w:hAnsi="Times New Roman" w:cs="Times New Roman"/>
          <w:sz w:val="24"/>
          <w:szCs w:val="24"/>
        </w:rPr>
        <w:t>war</w:t>
      </w:r>
      <w:r w:rsidR="005A5086" w:rsidRPr="0073261F">
        <w:rPr>
          <w:rFonts w:ascii="Times New Roman" w:hAnsi="Times New Roman" w:cs="Times New Roman"/>
          <w:sz w:val="24"/>
          <w:szCs w:val="24"/>
        </w:rPr>
        <w:t>”</w:t>
      </w:r>
      <w:r w:rsidR="00FB3021" w:rsidRPr="0073261F">
        <w:rPr>
          <w:rFonts w:ascii="Times New Roman" w:hAnsi="Times New Roman" w:cs="Times New Roman"/>
          <w:sz w:val="24"/>
          <w:szCs w:val="24"/>
        </w:rPr>
        <w:t xml:space="preserve">: recognition </w:t>
      </w:r>
      <w:r w:rsidR="00ED06E9">
        <w:rPr>
          <w:rFonts w:ascii="Times New Roman" w:hAnsi="Times New Roman" w:cs="Times New Roman"/>
          <w:sz w:val="24"/>
          <w:szCs w:val="24"/>
        </w:rPr>
        <w:t xml:space="preserve">of </w:t>
      </w:r>
      <w:r w:rsidR="00692729" w:rsidRPr="0073261F">
        <w:rPr>
          <w:rFonts w:ascii="Times New Roman" w:hAnsi="Times New Roman" w:cs="Times New Roman"/>
          <w:sz w:val="24"/>
          <w:szCs w:val="24"/>
        </w:rPr>
        <w:t>professionalism and skills</w:t>
      </w:r>
      <w:r w:rsidR="00692729">
        <w:rPr>
          <w:rFonts w:ascii="Times New Roman" w:hAnsi="Times New Roman" w:cs="Times New Roman"/>
          <w:sz w:val="24"/>
          <w:szCs w:val="24"/>
        </w:rPr>
        <w:t>,</w:t>
      </w:r>
      <w:r w:rsidR="00CF4DF3" w:rsidRPr="0073261F">
        <w:rPr>
          <w:rFonts w:ascii="Times New Roman" w:hAnsi="Times New Roman" w:cs="Times New Roman"/>
          <w:sz w:val="24"/>
          <w:szCs w:val="24"/>
        </w:rPr>
        <w:t xml:space="preserve"> of </w:t>
      </w:r>
      <w:r w:rsidR="00F60BA6">
        <w:rPr>
          <w:rFonts w:ascii="Times New Roman" w:hAnsi="Times New Roman" w:cs="Times New Roman"/>
          <w:sz w:val="24"/>
          <w:szCs w:val="24"/>
        </w:rPr>
        <w:t xml:space="preserve">the </w:t>
      </w:r>
      <w:r w:rsidR="00CF4DF3" w:rsidRPr="0073261F">
        <w:rPr>
          <w:rFonts w:ascii="Times New Roman" w:hAnsi="Times New Roman" w:cs="Times New Roman"/>
          <w:sz w:val="24"/>
          <w:szCs w:val="24"/>
        </w:rPr>
        <w:t>risks</w:t>
      </w:r>
      <w:r w:rsidR="00FB3021" w:rsidRPr="0073261F">
        <w:rPr>
          <w:rFonts w:ascii="Times New Roman" w:hAnsi="Times New Roman" w:cs="Times New Roman"/>
          <w:sz w:val="24"/>
          <w:szCs w:val="24"/>
        </w:rPr>
        <w:t xml:space="preserve"> </w:t>
      </w:r>
      <w:r w:rsidR="00021B07">
        <w:rPr>
          <w:rFonts w:ascii="Times New Roman" w:hAnsi="Times New Roman" w:cs="Times New Roman"/>
          <w:sz w:val="24"/>
          <w:szCs w:val="24"/>
        </w:rPr>
        <w:t>soldiers</w:t>
      </w:r>
      <w:r w:rsidR="00ED06E9">
        <w:rPr>
          <w:rFonts w:ascii="Times New Roman" w:hAnsi="Times New Roman" w:cs="Times New Roman"/>
          <w:sz w:val="24"/>
          <w:szCs w:val="24"/>
        </w:rPr>
        <w:t xml:space="preserve"> face</w:t>
      </w:r>
      <w:r w:rsidR="006169B2">
        <w:rPr>
          <w:rFonts w:ascii="Times New Roman" w:hAnsi="Times New Roman" w:cs="Times New Roman"/>
          <w:sz w:val="24"/>
          <w:szCs w:val="24"/>
        </w:rPr>
        <w:t xml:space="preserve"> </w:t>
      </w:r>
      <w:r w:rsidR="00FB3021" w:rsidRPr="0073261F">
        <w:rPr>
          <w:rFonts w:ascii="Times New Roman" w:hAnsi="Times New Roman" w:cs="Times New Roman"/>
          <w:sz w:val="24"/>
          <w:szCs w:val="24"/>
        </w:rPr>
        <w:t>and</w:t>
      </w:r>
      <w:r w:rsidR="00F60BA6">
        <w:rPr>
          <w:rFonts w:ascii="Times New Roman" w:hAnsi="Times New Roman" w:cs="Times New Roman"/>
          <w:sz w:val="24"/>
          <w:szCs w:val="24"/>
        </w:rPr>
        <w:t xml:space="preserve"> </w:t>
      </w:r>
      <w:r w:rsidR="00692729">
        <w:rPr>
          <w:rFonts w:ascii="Times New Roman" w:hAnsi="Times New Roman" w:cs="Times New Roman"/>
          <w:sz w:val="24"/>
          <w:szCs w:val="24"/>
        </w:rPr>
        <w:t xml:space="preserve">of </w:t>
      </w:r>
      <w:r w:rsidR="00F60BA6">
        <w:rPr>
          <w:rFonts w:ascii="Times New Roman" w:hAnsi="Times New Roman" w:cs="Times New Roman"/>
          <w:sz w:val="24"/>
          <w:szCs w:val="24"/>
        </w:rPr>
        <w:t>the</w:t>
      </w:r>
      <w:r w:rsidR="00FB3021" w:rsidRPr="0073261F">
        <w:rPr>
          <w:rFonts w:ascii="Times New Roman" w:hAnsi="Times New Roman" w:cs="Times New Roman"/>
          <w:sz w:val="24"/>
          <w:szCs w:val="24"/>
        </w:rPr>
        <w:t xml:space="preserve"> </w:t>
      </w:r>
      <w:r w:rsidR="00F60BA6">
        <w:rPr>
          <w:rFonts w:ascii="Times New Roman" w:hAnsi="Times New Roman" w:cs="Times New Roman"/>
          <w:sz w:val="24"/>
          <w:szCs w:val="24"/>
        </w:rPr>
        <w:t xml:space="preserve">physical and mental </w:t>
      </w:r>
      <w:r w:rsidR="00FB3021" w:rsidRPr="0073261F">
        <w:rPr>
          <w:rFonts w:ascii="Times New Roman" w:hAnsi="Times New Roman" w:cs="Times New Roman"/>
          <w:sz w:val="24"/>
          <w:szCs w:val="24"/>
        </w:rPr>
        <w:t>cost</w:t>
      </w:r>
      <w:r w:rsidR="00F60BA6">
        <w:rPr>
          <w:rFonts w:ascii="Times New Roman" w:hAnsi="Times New Roman" w:cs="Times New Roman"/>
          <w:sz w:val="24"/>
          <w:szCs w:val="24"/>
        </w:rPr>
        <w:t>s</w:t>
      </w:r>
      <w:r w:rsidR="00ED06E9">
        <w:rPr>
          <w:rFonts w:ascii="Times New Roman" w:hAnsi="Times New Roman" w:cs="Times New Roman"/>
          <w:sz w:val="24"/>
          <w:szCs w:val="24"/>
        </w:rPr>
        <w:t xml:space="preserve"> to them</w:t>
      </w:r>
      <w:r w:rsidR="00E95849">
        <w:rPr>
          <w:rFonts w:ascii="Times New Roman" w:hAnsi="Times New Roman" w:cs="Times New Roman"/>
          <w:sz w:val="24"/>
          <w:szCs w:val="24"/>
        </w:rPr>
        <w:t xml:space="preserve"> </w:t>
      </w:r>
      <w:r w:rsidR="00CF4DF3" w:rsidRPr="0073261F">
        <w:rPr>
          <w:rFonts w:ascii="Times New Roman" w:hAnsi="Times New Roman" w:cs="Times New Roman"/>
          <w:sz w:val="24"/>
          <w:szCs w:val="24"/>
        </w:rPr>
        <w:t xml:space="preserve">– in short, of the job </w:t>
      </w:r>
      <w:r w:rsidR="00FB3021" w:rsidRPr="0073261F">
        <w:rPr>
          <w:rFonts w:ascii="Times New Roman" w:hAnsi="Times New Roman" w:cs="Times New Roman"/>
          <w:sz w:val="24"/>
          <w:szCs w:val="24"/>
        </w:rPr>
        <w:t>soldiers</w:t>
      </w:r>
      <w:r w:rsidR="00CF4DF3" w:rsidRPr="0073261F">
        <w:rPr>
          <w:rFonts w:ascii="Times New Roman" w:hAnsi="Times New Roman" w:cs="Times New Roman"/>
          <w:sz w:val="24"/>
          <w:szCs w:val="24"/>
        </w:rPr>
        <w:t xml:space="preserve"> do.</w:t>
      </w:r>
      <w:r w:rsidR="00606269" w:rsidRPr="0073261F">
        <w:rPr>
          <w:rFonts w:ascii="Times New Roman" w:hAnsi="Times New Roman" w:cs="Times New Roman"/>
          <w:sz w:val="24"/>
          <w:szCs w:val="24"/>
        </w:rPr>
        <w:t xml:space="preserve"> </w:t>
      </w:r>
      <w:r w:rsidR="00E612D9">
        <w:rPr>
          <w:rFonts w:ascii="Times New Roman" w:hAnsi="Times New Roman" w:cs="Times New Roman"/>
          <w:sz w:val="24"/>
          <w:szCs w:val="24"/>
        </w:rPr>
        <w:t>I</w:t>
      </w:r>
      <w:r w:rsidR="005C18C8" w:rsidRPr="0073261F">
        <w:rPr>
          <w:rFonts w:ascii="Times New Roman" w:hAnsi="Times New Roman" w:cs="Times New Roman"/>
          <w:sz w:val="24"/>
          <w:szCs w:val="24"/>
        </w:rPr>
        <w:t>n</w:t>
      </w:r>
      <w:r w:rsidR="00606269" w:rsidRPr="0073261F">
        <w:rPr>
          <w:rFonts w:ascii="Times New Roman" w:hAnsi="Times New Roman" w:cs="Times New Roman"/>
          <w:sz w:val="24"/>
          <w:szCs w:val="24"/>
        </w:rPr>
        <w:t xml:space="preserve"> </w:t>
      </w:r>
      <w:r w:rsidR="00692729">
        <w:rPr>
          <w:rFonts w:ascii="Times New Roman" w:hAnsi="Times New Roman" w:cs="Times New Roman"/>
          <w:sz w:val="24"/>
          <w:szCs w:val="24"/>
        </w:rPr>
        <w:t>their</w:t>
      </w:r>
      <w:r w:rsidR="00606269" w:rsidRPr="0073261F">
        <w:rPr>
          <w:rFonts w:ascii="Times New Roman" w:hAnsi="Times New Roman" w:cs="Times New Roman"/>
          <w:sz w:val="24"/>
          <w:szCs w:val="24"/>
        </w:rPr>
        <w:t xml:space="preserve"> </w:t>
      </w:r>
      <w:r w:rsidR="00692729">
        <w:rPr>
          <w:rFonts w:ascii="Times New Roman" w:hAnsi="Times New Roman" w:cs="Times New Roman"/>
          <w:sz w:val="24"/>
          <w:szCs w:val="24"/>
        </w:rPr>
        <w:t>valorisation</w:t>
      </w:r>
      <w:r w:rsidR="00A23B58">
        <w:rPr>
          <w:rFonts w:ascii="Times New Roman" w:hAnsi="Times New Roman" w:cs="Times New Roman"/>
          <w:sz w:val="24"/>
          <w:szCs w:val="24"/>
        </w:rPr>
        <w:t xml:space="preserve"> </w:t>
      </w:r>
      <w:r w:rsidR="00692729">
        <w:rPr>
          <w:rFonts w:ascii="Times New Roman" w:hAnsi="Times New Roman" w:cs="Times New Roman"/>
          <w:sz w:val="24"/>
          <w:szCs w:val="24"/>
        </w:rPr>
        <w:t xml:space="preserve">of soldiers’ </w:t>
      </w:r>
      <w:r w:rsidR="00A77A3C">
        <w:rPr>
          <w:rFonts w:ascii="Times New Roman" w:hAnsi="Times New Roman" w:cs="Times New Roman"/>
          <w:sz w:val="24"/>
          <w:szCs w:val="24"/>
        </w:rPr>
        <w:t>professionalism</w:t>
      </w:r>
      <w:r w:rsidR="00692729">
        <w:rPr>
          <w:rFonts w:ascii="Times New Roman" w:hAnsi="Times New Roman" w:cs="Times New Roman"/>
          <w:sz w:val="24"/>
          <w:szCs w:val="24"/>
        </w:rPr>
        <w:t xml:space="preserve"> </w:t>
      </w:r>
      <w:r w:rsidR="00E612D9">
        <w:rPr>
          <w:rFonts w:ascii="Times New Roman" w:hAnsi="Times New Roman" w:cs="Times New Roman"/>
          <w:sz w:val="24"/>
          <w:szCs w:val="24"/>
        </w:rPr>
        <w:t>and skills, the recent memoirs of the Bundeswehr deployment to Afghanistan demonstrate parallels to</w:t>
      </w:r>
      <w:r w:rsidR="00B11478" w:rsidRPr="0073261F">
        <w:rPr>
          <w:rFonts w:ascii="Times New Roman" w:hAnsi="Times New Roman" w:cs="Times New Roman"/>
          <w:sz w:val="24"/>
          <w:szCs w:val="24"/>
        </w:rPr>
        <w:t xml:space="preserve"> </w:t>
      </w:r>
      <w:r w:rsidR="00E612D9">
        <w:rPr>
          <w:rFonts w:ascii="Times New Roman" w:hAnsi="Times New Roman" w:cs="Times New Roman"/>
          <w:sz w:val="24"/>
          <w:szCs w:val="24"/>
        </w:rPr>
        <w:t xml:space="preserve">the </w:t>
      </w:r>
      <w:r w:rsidR="00B11478" w:rsidRPr="0073261F">
        <w:rPr>
          <w:rFonts w:ascii="Times New Roman" w:hAnsi="Times New Roman" w:cs="Times New Roman"/>
          <w:sz w:val="24"/>
          <w:szCs w:val="24"/>
        </w:rPr>
        <w:t>memoirs</w:t>
      </w:r>
      <w:r w:rsidR="00A23B58">
        <w:rPr>
          <w:rFonts w:ascii="Times New Roman" w:hAnsi="Times New Roman" w:cs="Times New Roman"/>
          <w:sz w:val="24"/>
          <w:szCs w:val="24"/>
        </w:rPr>
        <w:t xml:space="preserve"> </w:t>
      </w:r>
      <w:r w:rsidR="00E612D9">
        <w:rPr>
          <w:rFonts w:ascii="Times New Roman" w:hAnsi="Times New Roman" w:cs="Times New Roman"/>
          <w:sz w:val="24"/>
          <w:szCs w:val="24"/>
        </w:rPr>
        <w:t>of soldiers</w:t>
      </w:r>
      <w:r w:rsidR="00021B07">
        <w:rPr>
          <w:rFonts w:ascii="Times New Roman" w:hAnsi="Times New Roman" w:cs="Times New Roman"/>
          <w:sz w:val="24"/>
          <w:szCs w:val="24"/>
        </w:rPr>
        <w:t xml:space="preserve"> </w:t>
      </w:r>
      <w:r w:rsidR="00E612D9">
        <w:rPr>
          <w:rFonts w:ascii="Times New Roman" w:hAnsi="Times New Roman" w:cs="Times New Roman"/>
          <w:sz w:val="24"/>
          <w:szCs w:val="24"/>
        </w:rPr>
        <w:t>of</w:t>
      </w:r>
      <w:r w:rsidR="00606269" w:rsidRPr="0073261F">
        <w:rPr>
          <w:rFonts w:ascii="Times New Roman" w:hAnsi="Times New Roman" w:cs="Times New Roman"/>
          <w:sz w:val="24"/>
          <w:szCs w:val="24"/>
        </w:rPr>
        <w:t xml:space="preserve"> </w:t>
      </w:r>
      <w:r w:rsidR="005C18C8" w:rsidRPr="0073261F">
        <w:rPr>
          <w:rFonts w:ascii="Times New Roman" w:hAnsi="Times New Roman" w:cs="Times New Roman"/>
          <w:sz w:val="24"/>
          <w:szCs w:val="24"/>
        </w:rPr>
        <w:t>other</w:t>
      </w:r>
      <w:r w:rsidR="00606269" w:rsidRPr="0073261F">
        <w:rPr>
          <w:rFonts w:ascii="Times New Roman" w:hAnsi="Times New Roman" w:cs="Times New Roman"/>
          <w:sz w:val="24"/>
          <w:szCs w:val="24"/>
        </w:rPr>
        <w:t xml:space="preserve"> </w:t>
      </w:r>
      <w:r w:rsidR="005C18C8" w:rsidRPr="0073261F">
        <w:rPr>
          <w:rFonts w:ascii="Times New Roman" w:hAnsi="Times New Roman" w:cs="Times New Roman"/>
          <w:sz w:val="24"/>
          <w:szCs w:val="24"/>
        </w:rPr>
        <w:t>NATO</w:t>
      </w:r>
      <w:r w:rsidR="00606269" w:rsidRPr="0073261F">
        <w:rPr>
          <w:rFonts w:ascii="Times New Roman" w:hAnsi="Times New Roman" w:cs="Times New Roman"/>
          <w:sz w:val="24"/>
          <w:szCs w:val="24"/>
        </w:rPr>
        <w:t xml:space="preserve"> </w:t>
      </w:r>
      <w:r w:rsidR="005C18C8" w:rsidRPr="0073261F">
        <w:rPr>
          <w:rFonts w:ascii="Times New Roman" w:hAnsi="Times New Roman" w:cs="Times New Roman"/>
          <w:sz w:val="24"/>
          <w:szCs w:val="24"/>
        </w:rPr>
        <w:t>forces,</w:t>
      </w:r>
      <w:r w:rsidR="00606269" w:rsidRPr="0073261F">
        <w:rPr>
          <w:rFonts w:ascii="Times New Roman" w:hAnsi="Times New Roman" w:cs="Times New Roman"/>
          <w:sz w:val="24"/>
          <w:szCs w:val="24"/>
        </w:rPr>
        <w:t xml:space="preserve"> </w:t>
      </w:r>
      <w:r w:rsidR="00B11478" w:rsidRPr="0073261F">
        <w:rPr>
          <w:rFonts w:ascii="Times New Roman" w:hAnsi="Times New Roman" w:cs="Times New Roman"/>
          <w:sz w:val="24"/>
          <w:szCs w:val="24"/>
        </w:rPr>
        <w:t>yet</w:t>
      </w:r>
      <w:r w:rsidR="00A77A3C">
        <w:rPr>
          <w:rFonts w:ascii="Times New Roman" w:hAnsi="Times New Roman" w:cs="Times New Roman"/>
          <w:sz w:val="24"/>
          <w:szCs w:val="24"/>
        </w:rPr>
        <w:t xml:space="preserve"> </w:t>
      </w:r>
      <w:r w:rsidR="00DB6579">
        <w:rPr>
          <w:rFonts w:ascii="Times New Roman" w:hAnsi="Times New Roman" w:cs="Times New Roman"/>
          <w:sz w:val="24"/>
          <w:szCs w:val="24"/>
        </w:rPr>
        <w:t>it is the</w:t>
      </w:r>
      <w:r w:rsidR="00E612D9">
        <w:rPr>
          <w:rFonts w:ascii="Times New Roman" w:hAnsi="Times New Roman" w:cs="Times New Roman"/>
          <w:sz w:val="24"/>
          <w:szCs w:val="24"/>
        </w:rPr>
        <w:t xml:space="preserve"> imprint of </w:t>
      </w:r>
      <w:proofErr w:type="spellStart"/>
      <w:r w:rsidR="00E612D9">
        <w:rPr>
          <w:rFonts w:ascii="Times New Roman" w:hAnsi="Times New Roman" w:cs="Times New Roman"/>
          <w:sz w:val="24"/>
          <w:szCs w:val="24"/>
        </w:rPr>
        <w:t>postwar</w:t>
      </w:r>
      <w:proofErr w:type="spellEnd"/>
      <w:r w:rsidR="00E612D9">
        <w:rPr>
          <w:rFonts w:ascii="Times New Roman" w:hAnsi="Times New Roman" w:cs="Times New Roman"/>
          <w:sz w:val="24"/>
          <w:szCs w:val="24"/>
        </w:rPr>
        <w:t xml:space="preserve"> debates</w:t>
      </w:r>
      <w:r w:rsidR="00021B07">
        <w:rPr>
          <w:rFonts w:ascii="Times New Roman" w:hAnsi="Times New Roman" w:cs="Times New Roman"/>
          <w:sz w:val="24"/>
          <w:szCs w:val="24"/>
        </w:rPr>
        <w:t xml:space="preserve"> about</w:t>
      </w:r>
      <w:r w:rsidR="00B11478" w:rsidRPr="0073261F">
        <w:rPr>
          <w:rFonts w:ascii="Times New Roman" w:hAnsi="Times New Roman" w:cs="Times New Roman"/>
          <w:sz w:val="24"/>
          <w:szCs w:val="24"/>
        </w:rPr>
        <w:t xml:space="preserve"> </w:t>
      </w:r>
      <w:r w:rsidR="00021B07">
        <w:rPr>
          <w:rFonts w:ascii="Times New Roman" w:hAnsi="Times New Roman" w:cs="Times New Roman"/>
          <w:sz w:val="24"/>
          <w:szCs w:val="24"/>
        </w:rPr>
        <w:t>the soldier as “Citizen in Uniform”</w:t>
      </w:r>
      <w:r w:rsidR="00E612D9">
        <w:rPr>
          <w:rFonts w:ascii="Times New Roman" w:hAnsi="Times New Roman" w:cs="Times New Roman"/>
          <w:sz w:val="24"/>
          <w:szCs w:val="24"/>
        </w:rPr>
        <w:t xml:space="preserve"> </w:t>
      </w:r>
      <w:r w:rsidR="00DB6579">
        <w:rPr>
          <w:rFonts w:ascii="Times New Roman" w:hAnsi="Times New Roman" w:cs="Times New Roman"/>
          <w:sz w:val="24"/>
          <w:szCs w:val="24"/>
        </w:rPr>
        <w:t xml:space="preserve">that </w:t>
      </w:r>
      <w:r w:rsidR="00E612D9">
        <w:rPr>
          <w:rFonts w:ascii="Times New Roman" w:hAnsi="Times New Roman" w:cs="Times New Roman"/>
          <w:sz w:val="24"/>
          <w:szCs w:val="24"/>
        </w:rPr>
        <w:t xml:space="preserve">makes </w:t>
      </w:r>
      <w:r w:rsidR="00DB6579">
        <w:rPr>
          <w:rFonts w:ascii="Times New Roman" w:hAnsi="Times New Roman" w:cs="Times New Roman"/>
          <w:sz w:val="24"/>
          <w:szCs w:val="24"/>
        </w:rPr>
        <w:t>the texts</w:t>
      </w:r>
      <w:r w:rsidR="00E612D9">
        <w:rPr>
          <w:rFonts w:ascii="Times New Roman" w:hAnsi="Times New Roman" w:cs="Times New Roman"/>
          <w:sz w:val="24"/>
          <w:szCs w:val="24"/>
        </w:rPr>
        <w:t xml:space="preserve"> distinctive.</w:t>
      </w:r>
      <w:r w:rsidR="00B11478" w:rsidRPr="0073261F">
        <w:rPr>
          <w:rFonts w:ascii="Times New Roman" w:hAnsi="Times New Roman" w:cs="Times New Roman"/>
          <w:sz w:val="24"/>
          <w:szCs w:val="24"/>
        </w:rPr>
        <w:t xml:space="preserve"> </w:t>
      </w:r>
    </w:p>
    <w:p w14:paraId="77B5C91D" w14:textId="20876799" w:rsidR="000F7C8D" w:rsidRPr="0073261F" w:rsidRDefault="000F7C8D" w:rsidP="0013517E">
      <w:pPr>
        <w:spacing w:after="0" w:line="480" w:lineRule="auto"/>
        <w:rPr>
          <w:rFonts w:ascii="Times New Roman" w:hAnsi="Times New Roman" w:cs="Times New Roman"/>
          <w:sz w:val="24"/>
          <w:szCs w:val="24"/>
        </w:rPr>
      </w:pPr>
    </w:p>
    <w:p w14:paraId="059E2071" w14:textId="77777777" w:rsidR="00B234B6" w:rsidRPr="0073261F" w:rsidRDefault="00B234B6" w:rsidP="0013517E">
      <w:pPr>
        <w:spacing w:after="0" w:line="480" w:lineRule="auto"/>
        <w:rPr>
          <w:rFonts w:ascii="Times New Roman" w:hAnsi="Times New Roman" w:cs="Times New Roman"/>
          <w:sz w:val="24"/>
          <w:szCs w:val="24"/>
        </w:rPr>
      </w:pPr>
    </w:p>
    <w:p w14:paraId="2E582564" w14:textId="5EC482ED" w:rsidR="000F7C8D" w:rsidRPr="0073261F" w:rsidRDefault="000F7C8D" w:rsidP="0013517E">
      <w:pPr>
        <w:spacing w:after="0" w:line="480" w:lineRule="auto"/>
        <w:rPr>
          <w:rFonts w:ascii="Times New Roman" w:hAnsi="Times New Roman" w:cs="Times New Roman"/>
          <w:b/>
          <w:sz w:val="24"/>
          <w:szCs w:val="24"/>
        </w:rPr>
      </w:pPr>
      <w:r w:rsidRPr="0073261F">
        <w:rPr>
          <w:rFonts w:ascii="Times New Roman" w:hAnsi="Times New Roman" w:cs="Times New Roman"/>
          <w:b/>
          <w:sz w:val="24"/>
          <w:szCs w:val="24"/>
        </w:rPr>
        <w:t xml:space="preserve">The </w:t>
      </w:r>
      <w:r w:rsidR="00C51791">
        <w:rPr>
          <w:rFonts w:ascii="Times New Roman" w:hAnsi="Times New Roman" w:cs="Times New Roman"/>
          <w:b/>
          <w:sz w:val="24"/>
          <w:szCs w:val="24"/>
        </w:rPr>
        <w:t>D</w:t>
      </w:r>
      <w:r w:rsidRPr="0073261F">
        <w:rPr>
          <w:rFonts w:ascii="Times New Roman" w:hAnsi="Times New Roman" w:cs="Times New Roman"/>
          <w:b/>
          <w:sz w:val="24"/>
          <w:szCs w:val="24"/>
        </w:rPr>
        <w:t xml:space="preserve">eployment </w:t>
      </w:r>
      <w:r w:rsidR="00B234B6" w:rsidRPr="0073261F">
        <w:rPr>
          <w:rFonts w:ascii="Times New Roman" w:hAnsi="Times New Roman" w:cs="Times New Roman"/>
          <w:b/>
          <w:sz w:val="24"/>
          <w:szCs w:val="24"/>
        </w:rPr>
        <w:t xml:space="preserve">of the Bundeswehr to Afghanistan and the </w:t>
      </w:r>
      <w:r w:rsidR="001D2D3A" w:rsidRPr="0073261F">
        <w:rPr>
          <w:rFonts w:ascii="Times New Roman" w:hAnsi="Times New Roman" w:cs="Times New Roman"/>
          <w:b/>
          <w:sz w:val="24"/>
          <w:szCs w:val="24"/>
        </w:rPr>
        <w:t>Return</w:t>
      </w:r>
      <w:r w:rsidR="00B234B6" w:rsidRPr="0073261F">
        <w:rPr>
          <w:rFonts w:ascii="Times New Roman" w:hAnsi="Times New Roman" w:cs="Times New Roman"/>
          <w:b/>
          <w:sz w:val="24"/>
          <w:szCs w:val="24"/>
        </w:rPr>
        <w:t xml:space="preserve"> of the Military Memoir</w:t>
      </w:r>
      <w:r w:rsidR="001D2D3A" w:rsidRPr="0073261F">
        <w:rPr>
          <w:rFonts w:ascii="Times New Roman" w:hAnsi="Times New Roman" w:cs="Times New Roman"/>
          <w:b/>
          <w:sz w:val="24"/>
          <w:szCs w:val="24"/>
        </w:rPr>
        <w:t xml:space="preserve"> in the FRG</w:t>
      </w:r>
    </w:p>
    <w:p w14:paraId="24A88EC1" w14:textId="77777777" w:rsidR="000F7C8D" w:rsidRPr="0073261F" w:rsidRDefault="000F7C8D" w:rsidP="0013517E">
      <w:pPr>
        <w:spacing w:after="0" w:line="480" w:lineRule="auto"/>
        <w:rPr>
          <w:rFonts w:ascii="Times New Roman" w:hAnsi="Times New Roman" w:cs="Times New Roman"/>
          <w:sz w:val="24"/>
          <w:szCs w:val="24"/>
        </w:rPr>
      </w:pPr>
    </w:p>
    <w:p w14:paraId="17A6675E" w14:textId="39AF2AC9" w:rsidR="00116097" w:rsidRPr="0073261F" w:rsidRDefault="000C1B8E" w:rsidP="0013517E">
      <w:pPr>
        <w:spacing w:after="0" w:line="480" w:lineRule="auto"/>
        <w:rPr>
          <w:rFonts w:ascii="Times New Roman" w:hAnsi="Times New Roman" w:cs="Times New Roman"/>
          <w:sz w:val="24"/>
          <w:szCs w:val="24"/>
        </w:rPr>
      </w:pPr>
      <w:r w:rsidRPr="00AA0E15">
        <w:rPr>
          <w:rFonts w:ascii="Times New Roman" w:hAnsi="Times New Roman" w:cs="Times New Roman"/>
          <w:sz w:val="24"/>
          <w:szCs w:val="24"/>
        </w:rPr>
        <w:t>After</w:t>
      </w:r>
      <w:r w:rsidRPr="0073261F">
        <w:rPr>
          <w:rFonts w:ascii="Times New Roman" w:hAnsi="Times New Roman" w:cs="Times New Roman"/>
          <w:sz w:val="24"/>
          <w:szCs w:val="24"/>
        </w:rPr>
        <w:t xml:space="preserve"> the USA and UK, the FRG was the third largest contributor of troops to operations in Afghanistan</w:t>
      </w:r>
      <w:r w:rsidR="009A0979" w:rsidRPr="0073261F">
        <w:rPr>
          <w:rFonts w:ascii="Times New Roman" w:hAnsi="Times New Roman" w:cs="Times New Roman"/>
          <w:sz w:val="24"/>
          <w:szCs w:val="24"/>
        </w:rPr>
        <w:t xml:space="preserve"> (</w:t>
      </w:r>
      <w:proofErr w:type="spellStart"/>
      <w:r w:rsidR="009A0979" w:rsidRPr="0073261F">
        <w:rPr>
          <w:rFonts w:ascii="Times New Roman" w:hAnsi="Times New Roman" w:cs="Times New Roman"/>
          <w:sz w:val="24"/>
          <w:szCs w:val="24"/>
        </w:rPr>
        <w:t>Schroer</w:t>
      </w:r>
      <w:proofErr w:type="spellEnd"/>
      <w:r w:rsidR="009A0979" w:rsidRPr="0073261F">
        <w:rPr>
          <w:rFonts w:ascii="Times New Roman" w:hAnsi="Times New Roman" w:cs="Times New Roman"/>
          <w:sz w:val="24"/>
          <w:szCs w:val="24"/>
        </w:rPr>
        <w:t xml:space="preserve"> 78)</w:t>
      </w:r>
      <w:r w:rsidRPr="0073261F">
        <w:rPr>
          <w:rFonts w:ascii="Times New Roman" w:hAnsi="Times New Roman" w:cs="Times New Roman"/>
          <w:sz w:val="24"/>
          <w:szCs w:val="24"/>
        </w:rPr>
        <w:t xml:space="preserve">. </w:t>
      </w:r>
      <w:r w:rsidR="006B3E8C" w:rsidRPr="0073261F">
        <w:rPr>
          <w:rFonts w:ascii="Times New Roman" w:hAnsi="Times New Roman" w:cs="Times New Roman"/>
          <w:sz w:val="24"/>
          <w:szCs w:val="24"/>
        </w:rPr>
        <w:t>After 11 September 2001 the Bundestag authorised deployment of</w:t>
      </w:r>
      <w:r w:rsidR="00292F8C" w:rsidRPr="0073261F">
        <w:rPr>
          <w:rFonts w:ascii="Times New Roman" w:hAnsi="Times New Roman" w:cs="Times New Roman"/>
          <w:sz w:val="24"/>
          <w:szCs w:val="24"/>
        </w:rPr>
        <w:t xml:space="preserve"> </w:t>
      </w:r>
      <w:r w:rsidR="00A023A6" w:rsidRPr="0073261F">
        <w:rPr>
          <w:rFonts w:ascii="Times New Roman" w:hAnsi="Times New Roman" w:cs="Times New Roman"/>
          <w:sz w:val="24"/>
          <w:szCs w:val="24"/>
        </w:rPr>
        <w:t xml:space="preserve">a limited number of </w:t>
      </w:r>
      <w:r w:rsidR="00527179" w:rsidRPr="0073261F">
        <w:rPr>
          <w:rFonts w:ascii="Times New Roman" w:hAnsi="Times New Roman" w:cs="Times New Roman"/>
          <w:sz w:val="24"/>
          <w:szCs w:val="24"/>
        </w:rPr>
        <w:t>troops</w:t>
      </w:r>
      <w:r w:rsidR="00A023A6" w:rsidRPr="0073261F">
        <w:rPr>
          <w:rFonts w:ascii="Times New Roman" w:hAnsi="Times New Roman" w:cs="Times New Roman"/>
          <w:sz w:val="24"/>
          <w:szCs w:val="24"/>
        </w:rPr>
        <w:t xml:space="preserve"> </w:t>
      </w:r>
      <w:r w:rsidR="007A25C4" w:rsidRPr="0073261F">
        <w:rPr>
          <w:rFonts w:ascii="Times New Roman" w:hAnsi="Times New Roman" w:cs="Times New Roman"/>
          <w:sz w:val="24"/>
          <w:szCs w:val="24"/>
        </w:rPr>
        <w:t>–</w:t>
      </w:r>
      <w:r w:rsidR="006E4A19" w:rsidRPr="0073261F">
        <w:rPr>
          <w:rFonts w:ascii="Times New Roman" w:hAnsi="Times New Roman" w:cs="Times New Roman"/>
          <w:sz w:val="24"/>
          <w:szCs w:val="24"/>
        </w:rPr>
        <w:t xml:space="preserve"> </w:t>
      </w:r>
      <w:r w:rsidR="00E75B2C" w:rsidRPr="0073261F">
        <w:rPr>
          <w:rFonts w:ascii="Times New Roman" w:hAnsi="Times New Roman" w:cs="Times New Roman"/>
          <w:sz w:val="24"/>
          <w:szCs w:val="24"/>
        </w:rPr>
        <w:t>special forces</w:t>
      </w:r>
      <w:r w:rsidR="006E4A19" w:rsidRPr="0073261F">
        <w:rPr>
          <w:rFonts w:ascii="Times New Roman" w:hAnsi="Times New Roman" w:cs="Times New Roman"/>
          <w:sz w:val="24"/>
          <w:szCs w:val="24"/>
        </w:rPr>
        <w:t>,</w:t>
      </w:r>
      <w:r w:rsidR="00527179" w:rsidRPr="0073261F">
        <w:rPr>
          <w:rFonts w:ascii="Times New Roman" w:hAnsi="Times New Roman" w:cs="Times New Roman"/>
          <w:sz w:val="24"/>
          <w:szCs w:val="24"/>
        </w:rPr>
        <w:t xml:space="preserve"> </w:t>
      </w:r>
      <w:r w:rsidR="005F2635" w:rsidRPr="0073261F">
        <w:rPr>
          <w:rFonts w:ascii="Times New Roman" w:hAnsi="Times New Roman" w:cs="Times New Roman"/>
          <w:sz w:val="24"/>
          <w:szCs w:val="24"/>
        </w:rPr>
        <w:t>specialist</w:t>
      </w:r>
      <w:r w:rsidR="007A25C4" w:rsidRPr="0073261F">
        <w:rPr>
          <w:rFonts w:ascii="Times New Roman" w:hAnsi="Times New Roman" w:cs="Times New Roman"/>
          <w:sz w:val="24"/>
          <w:szCs w:val="24"/>
        </w:rPr>
        <w:t xml:space="preserve">s </w:t>
      </w:r>
      <w:r w:rsidR="006E4A19" w:rsidRPr="0073261F">
        <w:rPr>
          <w:rFonts w:ascii="Times New Roman" w:hAnsi="Times New Roman" w:cs="Times New Roman"/>
          <w:sz w:val="24"/>
          <w:szCs w:val="24"/>
        </w:rPr>
        <w:t>against</w:t>
      </w:r>
      <w:r w:rsidR="007A25C4" w:rsidRPr="0073261F">
        <w:rPr>
          <w:rFonts w:ascii="Times New Roman" w:hAnsi="Times New Roman" w:cs="Times New Roman"/>
          <w:sz w:val="24"/>
          <w:szCs w:val="24"/>
        </w:rPr>
        <w:t xml:space="preserve"> chemical and biological </w:t>
      </w:r>
      <w:r w:rsidR="003B7B9D" w:rsidRPr="0073261F">
        <w:rPr>
          <w:rFonts w:ascii="Times New Roman" w:hAnsi="Times New Roman" w:cs="Times New Roman"/>
          <w:sz w:val="24"/>
          <w:szCs w:val="24"/>
        </w:rPr>
        <w:t>attack</w:t>
      </w:r>
      <w:r w:rsidR="00F020F4" w:rsidRPr="0073261F">
        <w:rPr>
          <w:rFonts w:ascii="Times New Roman" w:hAnsi="Times New Roman" w:cs="Times New Roman"/>
          <w:sz w:val="24"/>
          <w:szCs w:val="24"/>
        </w:rPr>
        <w:t xml:space="preserve"> –</w:t>
      </w:r>
      <w:r w:rsidR="00DB4EC3" w:rsidRPr="0073261F">
        <w:rPr>
          <w:rFonts w:ascii="Times New Roman" w:hAnsi="Times New Roman" w:cs="Times New Roman"/>
          <w:sz w:val="24"/>
          <w:szCs w:val="24"/>
        </w:rPr>
        <w:t xml:space="preserve"> </w:t>
      </w:r>
      <w:r w:rsidR="00F020F4" w:rsidRPr="0073261F">
        <w:rPr>
          <w:rFonts w:ascii="Times New Roman" w:hAnsi="Times New Roman" w:cs="Times New Roman"/>
          <w:sz w:val="24"/>
          <w:szCs w:val="24"/>
        </w:rPr>
        <w:t xml:space="preserve">to Operation Enduring Freedom (OEF), the US-led </w:t>
      </w:r>
      <w:r w:rsidR="005A5086" w:rsidRPr="0073261F">
        <w:rPr>
          <w:rFonts w:ascii="Times New Roman" w:hAnsi="Times New Roman" w:cs="Times New Roman"/>
          <w:sz w:val="24"/>
          <w:szCs w:val="24"/>
        </w:rPr>
        <w:t>“</w:t>
      </w:r>
      <w:r w:rsidR="00F020F4" w:rsidRPr="0073261F">
        <w:rPr>
          <w:rFonts w:ascii="Times New Roman" w:hAnsi="Times New Roman" w:cs="Times New Roman"/>
          <w:sz w:val="24"/>
          <w:szCs w:val="24"/>
        </w:rPr>
        <w:t>war on terror</w:t>
      </w:r>
      <w:r w:rsidR="005A5086" w:rsidRPr="0073261F">
        <w:rPr>
          <w:rFonts w:ascii="Times New Roman" w:hAnsi="Times New Roman" w:cs="Times New Roman"/>
          <w:sz w:val="24"/>
          <w:szCs w:val="24"/>
        </w:rPr>
        <w:t>”</w:t>
      </w:r>
      <w:r w:rsidR="00F020F4" w:rsidRPr="0073261F">
        <w:rPr>
          <w:rFonts w:ascii="Times New Roman" w:hAnsi="Times New Roman" w:cs="Times New Roman"/>
          <w:sz w:val="24"/>
          <w:szCs w:val="24"/>
        </w:rPr>
        <w:t xml:space="preserve"> until 2010</w:t>
      </w:r>
      <w:r w:rsidR="00AB2338" w:rsidRPr="0073261F">
        <w:rPr>
          <w:rFonts w:ascii="Times New Roman" w:hAnsi="Times New Roman" w:cs="Times New Roman"/>
          <w:sz w:val="24"/>
          <w:szCs w:val="24"/>
        </w:rPr>
        <w:t xml:space="preserve"> (“</w:t>
      </w:r>
      <w:proofErr w:type="spellStart"/>
      <w:r w:rsidR="00AB2338" w:rsidRPr="0073261F">
        <w:rPr>
          <w:rFonts w:ascii="Times New Roman" w:hAnsi="Times New Roman" w:cs="Times New Roman"/>
          <w:sz w:val="24"/>
          <w:szCs w:val="24"/>
        </w:rPr>
        <w:t>Kampf</w:t>
      </w:r>
      <w:proofErr w:type="spellEnd"/>
      <w:r w:rsidR="00AB2338" w:rsidRPr="0073261F">
        <w:rPr>
          <w:rFonts w:ascii="Times New Roman" w:hAnsi="Times New Roman" w:cs="Times New Roman"/>
          <w:sz w:val="24"/>
          <w:szCs w:val="24"/>
        </w:rPr>
        <w:t xml:space="preserve"> </w:t>
      </w:r>
      <w:proofErr w:type="spellStart"/>
      <w:r w:rsidR="00AB2338" w:rsidRPr="0073261F">
        <w:rPr>
          <w:rFonts w:ascii="Times New Roman" w:hAnsi="Times New Roman" w:cs="Times New Roman"/>
          <w:sz w:val="24"/>
          <w:szCs w:val="24"/>
        </w:rPr>
        <w:t>gegen</w:t>
      </w:r>
      <w:proofErr w:type="spellEnd"/>
      <w:r w:rsidR="00AB2338" w:rsidRPr="0073261F">
        <w:rPr>
          <w:rFonts w:ascii="Times New Roman" w:hAnsi="Times New Roman" w:cs="Times New Roman"/>
          <w:sz w:val="24"/>
          <w:szCs w:val="24"/>
        </w:rPr>
        <w:t xml:space="preserve"> den </w:t>
      </w:r>
      <w:proofErr w:type="spellStart"/>
      <w:r w:rsidR="00AB2338" w:rsidRPr="0073261F">
        <w:rPr>
          <w:rFonts w:ascii="Times New Roman" w:hAnsi="Times New Roman" w:cs="Times New Roman"/>
          <w:sz w:val="24"/>
          <w:szCs w:val="24"/>
        </w:rPr>
        <w:t>internationalen</w:t>
      </w:r>
      <w:proofErr w:type="spellEnd"/>
      <w:r w:rsidR="00AB2338" w:rsidRPr="0073261F">
        <w:rPr>
          <w:rFonts w:ascii="Times New Roman" w:hAnsi="Times New Roman" w:cs="Times New Roman"/>
          <w:sz w:val="24"/>
          <w:szCs w:val="24"/>
        </w:rPr>
        <w:t xml:space="preserve"> </w:t>
      </w:r>
      <w:proofErr w:type="spellStart"/>
      <w:r w:rsidR="00AB2338" w:rsidRPr="0073261F">
        <w:rPr>
          <w:rFonts w:ascii="Times New Roman" w:hAnsi="Times New Roman" w:cs="Times New Roman"/>
          <w:sz w:val="24"/>
          <w:szCs w:val="24"/>
        </w:rPr>
        <w:t>Terrorismus</w:t>
      </w:r>
      <w:proofErr w:type="spellEnd"/>
      <w:r w:rsidR="00AB2338" w:rsidRPr="0073261F">
        <w:rPr>
          <w:rFonts w:ascii="Times New Roman" w:hAnsi="Times New Roman" w:cs="Times New Roman"/>
          <w:sz w:val="24"/>
          <w:szCs w:val="24"/>
        </w:rPr>
        <w:t>”)</w:t>
      </w:r>
      <w:r w:rsidR="00F020F4" w:rsidRPr="0073261F">
        <w:rPr>
          <w:rFonts w:ascii="Times New Roman" w:hAnsi="Times New Roman" w:cs="Times New Roman"/>
          <w:sz w:val="24"/>
          <w:szCs w:val="24"/>
        </w:rPr>
        <w:t>.</w:t>
      </w:r>
      <w:r w:rsidR="003A35F9" w:rsidRPr="0073261F">
        <w:rPr>
          <w:rFonts w:ascii="Times New Roman" w:hAnsi="Times New Roman" w:cs="Times New Roman"/>
          <w:sz w:val="24"/>
          <w:szCs w:val="24"/>
        </w:rPr>
        <w:t xml:space="preserve"> </w:t>
      </w:r>
      <w:r w:rsidR="00222F2C" w:rsidRPr="0073261F">
        <w:rPr>
          <w:rFonts w:ascii="Times New Roman" w:hAnsi="Times New Roman" w:cs="Times New Roman"/>
          <w:sz w:val="24"/>
          <w:szCs w:val="24"/>
        </w:rPr>
        <w:t>Larger</w:t>
      </w:r>
      <w:r w:rsidR="00E02915" w:rsidRPr="0073261F">
        <w:rPr>
          <w:rFonts w:ascii="Times New Roman" w:hAnsi="Times New Roman" w:cs="Times New Roman"/>
          <w:sz w:val="24"/>
          <w:szCs w:val="24"/>
        </w:rPr>
        <w:t xml:space="preserve"> </w:t>
      </w:r>
      <w:r w:rsidR="00222F2C" w:rsidRPr="0073261F">
        <w:rPr>
          <w:rFonts w:ascii="Times New Roman" w:hAnsi="Times New Roman" w:cs="Times New Roman"/>
          <w:sz w:val="24"/>
          <w:szCs w:val="24"/>
        </w:rPr>
        <w:t>numbers</w:t>
      </w:r>
      <w:r w:rsidR="00E02915" w:rsidRPr="0073261F">
        <w:rPr>
          <w:rFonts w:ascii="Times New Roman" w:hAnsi="Times New Roman" w:cs="Times New Roman"/>
          <w:sz w:val="24"/>
          <w:szCs w:val="24"/>
        </w:rPr>
        <w:t xml:space="preserve"> were deployed</w:t>
      </w:r>
      <w:r w:rsidR="00566ABB" w:rsidRPr="0073261F">
        <w:rPr>
          <w:rFonts w:ascii="Times New Roman" w:hAnsi="Times New Roman" w:cs="Times New Roman"/>
          <w:sz w:val="24"/>
          <w:szCs w:val="24"/>
        </w:rPr>
        <w:t xml:space="preserve"> </w:t>
      </w:r>
      <w:r w:rsidR="00E02915" w:rsidRPr="0073261F">
        <w:rPr>
          <w:rFonts w:ascii="Times New Roman" w:hAnsi="Times New Roman" w:cs="Times New Roman"/>
          <w:sz w:val="24"/>
          <w:szCs w:val="24"/>
        </w:rPr>
        <w:t xml:space="preserve">until 2014 </w:t>
      </w:r>
      <w:r w:rsidR="0070080D" w:rsidRPr="0073261F">
        <w:rPr>
          <w:rFonts w:ascii="Times New Roman" w:hAnsi="Times New Roman" w:cs="Times New Roman"/>
          <w:sz w:val="24"/>
          <w:szCs w:val="24"/>
        </w:rPr>
        <w:t>in</w:t>
      </w:r>
      <w:r w:rsidR="00566ABB" w:rsidRPr="0073261F">
        <w:rPr>
          <w:rFonts w:ascii="Times New Roman" w:hAnsi="Times New Roman" w:cs="Times New Roman"/>
          <w:sz w:val="24"/>
          <w:szCs w:val="24"/>
        </w:rPr>
        <w:t xml:space="preserve"> the NATO </w:t>
      </w:r>
      <w:r w:rsidR="009B0824" w:rsidRPr="0073261F">
        <w:rPr>
          <w:rFonts w:ascii="Times New Roman" w:hAnsi="Times New Roman" w:cs="Times New Roman"/>
          <w:sz w:val="24"/>
          <w:szCs w:val="24"/>
        </w:rPr>
        <w:t xml:space="preserve">operation </w:t>
      </w:r>
      <w:r w:rsidR="005F2635" w:rsidRPr="0073261F">
        <w:rPr>
          <w:rFonts w:ascii="Times New Roman" w:hAnsi="Times New Roman" w:cs="Times New Roman"/>
          <w:sz w:val="24"/>
          <w:szCs w:val="24"/>
        </w:rPr>
        <w:t>ISAF</w:t>
      </w:r>
      <w:r w:rsidR="00E02915" w:rsidRPr="0073261F">
        <w:rPr>
          <w:rFonts w:ascii="Times New Roman" w:hAnsi="Times New Roman" w:cs="Times New Roman"/>
          <w:sz w:val="24"/>
          <w:szCs w:val="24"/>
        </w:rPr>
        <w:t>:</w:t>
      </w:r>
      <w:r w:rsidR="00DF4941" w:rsidRPr="0073261F">
        <w:rPr>
          <w:rFonts w:ascii="Times New Roman" w:hAnsi="Times New Roman" w:cs="Times New Roman"/>
          <w:sz w:val="24"/>
          <w:szCs w:val="24"/>
        </w:rPr>
        <w:t xml:space="preserve"> in Kabul </w:t>
      </w:r>
      <w:r w:rsidR="00505C1F" w:rsidRPr="0073261F">
        <w:rPr>
          <w:rFonts w:ascii="Times New Roman" w:hAnsi="Times New Roman" w:cs="Times New Roman"/>
          <w:sz w:val="24"/>
          <w:szCs w:val="24"/>
        </w:rPr>
        <w:t xml:space="preserve">from 2001 </w:t>
      </w:r>
      <w:r w:rsidR="00DF4941" w:rsidRPr="0073261F">
        <w:rPr>
          <w:rFonts w:ascii="Times New Roman" w:hAnsi="Times New Roman" w:cs="Times New Roman"/>
          <w:sz w:val="24"/>
          <w:szCs w:val="24"/>
        </w:rPr>
        <w:t xml:space="preserve">to </w:t>
      </w:r>
      <w:r w:rsidR="00936BCA" w:rsidRPr="0073261F">
        <w:rPr>
          <w:rFonts w:ascii="Times New Roman" w:hAnsi="Times New Roman" w:cs="Times New Roman"/>
          <w:sz w:val="24"/>
          <w:szCs w:val="24"/>
        </w:rPr>
        <w:t>support</w:t>
      </w:r>
      <w:r w:rsidR="00DF4941" w:rsidRPr="0073261F">
        <w:rPr>
          <w:rFonts w:ascii="Times New Roman" w:hAnsi="Times New Roman" w:cs="Times New Roman"/>
          <w:sz w:val="24"/>
          <w:szCs w:val="24"/>
        </w:rPr>
        <w:t xml:space="preserve"> the restoration </w:t>
      </w:r>
      <w:r w:rsidR="00936BCA" w:rsidRPr="0073261F">
        <w:rPr>
          <w:rFonts w:ascii="Times New Roman" w:hAnsi="Times New Roman" w:cs="Times New Roman"/>
          <w:sz w:val="24"/>
          <w:szCs w:val="24"/>
        </w:rPr>
        <w:t>of government</w:t>
      </w:r>
      <w:r w:rsidR="00B770D5" w:rsidRPr="0073261F">
        <w:rPr>
          <w:rFonts w:ascii="Times New Roman" w:hAnsi="Times New Roman" w:cs="Times New Roman"/>
          <w:sz w:val="24"/>
          <w:szCs w:val="24"/>
        </w:rPr>
        <w:t xml:space="preserve"> after the overthrow of the Taliban </w:t>
      </w:r>
      <w:r w:rsidR="00237AE5" w:rsidRPr="0073261F">
        <w:rPr>
          <w:rFonts w:ascii="Times New Roman" w:hAnsi="Times New Roman" w:cs="Times New Roman"/>
          <w:sz w:val="24"/>
          <w:szCs w:val="24"/>
        </w:rPr>
        <w:t xml:space="preserve">and in </w:t>
      </w:r>
      <w:r w:rsidR="006D7CB8">
        <w:rPr>
          <w:rFonts w:ascii="Times New Roman" w:hAnsi="Times New Roman" w:cs="Times New Roman"/>
          <w:sz w:val="24"/>
          <w:szCs w:val="24"/>
        </w:rPr>
        <w:t>Kunduz</w:t>
      </w:r>
      <w:r w:rsidR="00795586" w:rsidRPr="0073261F">
        <w:rPr>
          <w:rFonts w:ascii="Times New Roman" w:hAnsi="Times New Roman" w:cs="Times New Roman"/>
          <w:sz w:val="24"/>
          <w:szCs w:val="24"/>
        </w:rPr>
        <w:t>,</w:t>
      </w:r>
      <w:r w:rsidR="003612FA" w:rsidRPr="0073261F">
        <w:rPr>
          <w:rFonts w:ascii="Times New Roman" w:hAnsi="Times New Roman" w:cs="Times New Roman"/>
          <w:sz w:val="24"/>
          <w:szCs w:val="24"/>
        </w:rPr>
        <w:t xml:space="preserve"> </w:t>
      </w:r>
      <w:proofErr w:type="spellStart"/>
      <w:r w:rsidR="00795586" w:rsidRPr="0073261F">
        <w:rPr>
          <w:rFonts w:ascii="Times New Roman" w:hAnsi="Times New Roman" w:cs="Times New Roman"/>
          <w:sz w:val="24"/>
          <w:szCs w:val="24"/>
        </w:rPr>
        <w:t>Feyzabad</w:t>
      </w:r>
      <w:proofErr w:type="spellEnd"/>
      <w:r w:rsidR="00795586" w:rsidRPr="0073261F">
        <w:rPr>
          <w:rFonts w:ascii="Times New Roman" w:hAnsi="Times New Roman" w:cs="Times New Roman"/>
          <w:sz w:val="24"/>
          <w:szCs w:val="24"/>
        </w:rPr>
        <w:t xml:space="preserve"> and Mazar-</w:t>
      </w:r>
      <w:proofErr w:type="spellStart"/>
      <w:r w:rsidR="00795586" w:rsidRPr="0073261F">
        <w:rPr>
          <w:rFonts w:ascii="Times New Roman" w:hAnsi="Times New Roman" w:cs="Times New Roman"/>
          <w:sz w:val="24"/>
          <w:szCs w:val="24"/>
        </w:rPr>
        <w:t>i</w:t>
      </w:r>
      <w:proofErr w:type="spellEnd"/>
      <w:r w:rsidR="00795586" w:rsidRPr="0073261F">
        <w:rPr>
          <w:rFonts w:ascii="Times New Roman" w:hAnsi="Times New Roman" w:cs="Times New Roman"/>
          <w:sz w:val="24"/>
          <w:szCs w:val="24"/>
        </w:rPr>
        <w:t>-Sharif from 2003-2004</w:t>
      </w:r>
      <w:r w:rsidR="001A209F" w:rsidRPr="0073261F">
        <w:rPr>
          <w:rFonts w:ascii="Times New Roman" w:hAnsi="Times New Roman" w:cs="Times New Roman"/>
          <w:sz w:val="24"/>
          <w:szCs w:val="24"/>
        </w:rPr>
        <w:t xml:space="preserve"> </w:t>
      </w:r>
      <w:r w:rsidR="009B0824" w:rsidRPr="0073261F">
        <w:rPr>
          <w:rFonts w:ascii="Times New Roman" w:hAnsi="Times New Roman" w:cs="Times New Roman"/>
          <w:sz w:val="24"/>
          <w:szCs w:val="24"/>
        </w:rPr>
        <w:t>to</w:t>
      </w:r>
      <w:r w:rsidR="001A209F" w:rsidRPr="0073261F">
        <w:rPr>
          <w:rFonts w:ascii="Times New Roman" w:hAnsi="Times New Roman" w:cs="Times New Roman"/>
          <w:sz w:val="24"/>
          <w:szCs w:val="24"/>
        </w:rPr>
        <w:t xml:space="preserve"> </w:t>
      </w:r>
      <w:r w:rsidR="00DB4EC3" w:rsidRPr="0073261F">
        <w:rPr>
          <w:rFonts w:ascii="Times New Roman" w:hAnsi="Times New Roman" w:cs="Times New Roman"/>
          <w:sz w:val="24"/>
          <w:szCs w:val="24"/>
        </w:rPr>
        <w:t>work</w:t>
      </w:r>
      <w:r w:rsidR="001A209F" w:rsidRPr="0073261F">
        <w:rPr>
          <w:rFonts w:ascii="Times New Roman" w:hAnsi="Times New Roman" w:cs="Times New Roman"/>
          <w:sz w:val="24"/>
          <w:szCs w:val="24"/>
        </w:rPr>
        <w:t xml:space="preserve"> with civilian teams </w:t>
      </w:r>
      <w:r w:rsidR="00DB4EC3" w:rsidRPr="0073261F">
        <w:rPr>
          <w:rFonts w:ascii="Times New Roman" w:hAnsi="Times New Roman" w:cs="Times New Roman"/>
          <w:sz w:val="24"/>
          <w:szCs w:val="24"/>
        </w:rPr>
        <w:t>to</w:t>
      </w:r>
      <w:r w:rsidR="008A3D95" w:rsidRPr="0073261F">
        <w:rPr>
          <w:rFonts w:ascii="Times New Roman" w:hAnsi="Times New Roman" w:cs="Times New Roman"/>
          <w:sz w:val="24"/>
          <w:szCs w:val="24"/>
        </w:rPr>
        <w:t xml:space="preserve"> </w:t>
      </w:r>
      <w:r w:rsidR="00222F2C" w:rsidRPr="0073261F">
        <w:rPr>
          <w:rFonts w:ascii="Times New Roman" w:hAnsi="Times New Roman" w:cs="Times New Roman"/>
          <w:sz w:val="24"/>
          <w:szCs w:val="24"/>
        </w:rPr>
        <w:t>run</w:t>
      </w:r>
      <w:r w:rsidR="00C57E66" w:rsidRPr="0073261F">
        <w:rPr>
          <w:rFonts w:ascii="Times New Roman" w:hAnsi="Times New Roman" w:cs="Times New Roman"/>
          <w:sz w:val="24"/>
          <w:szCs w:val="24"/>
        </w:rPr>
        <w:t xml:space="preserve"> PRTs</w:t>
      </w:r>
      <w:r w:rsidR="00CC2ACF" w:rsidRPr="0073261F">
        <w:rPr>
          <w:rFonts w:ascii="Times New Roman" w:hAnsi="Times New Roman" w:cs="Times New Roman"/>
          <w:sz w:val="24"/>
          <w:szCs w:val="24"/>
        </w:rPr>
        <w:t xml:space="preserve">. </w:t>
      </w:r>
      <w:r w:rsidR="00795586" w:rsidRPr="0073261F">
        <w:rPr>
          <w:rFonts w:ascii="Times New Roman" w:hAnsi="Times New Roman" w:cs="Times New Roman"/>
          <w:sz w:val="24"/>
          <w:szCs w:val="24"/>
        </w:rPr>
        <w:t>Around</w:t>
      </w:r>
      <w:r w:rsidR="00CC2ACF" w:rsidRPr="0073261F">
        <w:rPr>
          <w:rFonts w:ascii="Times New Roman" w:hAnsi="Times New Roman" w:cs="Times New Roman"/>
          <w:sz w:val="24"/>
          <w:szCs w:val="24"/>
        </w:rPr>
        <w:t xml:space="preserve"> 4000 soldiers participated</w:t>
      </w:r>
      <w:r w:rsidR="004E6C1D" w:rsidRPr="0073261F">
        <w:rPr>
          <w:rFonts w:ascii="Times New Roman" w:hAnsi="Times New Roman" w:cs="Times New Roman"/>
          <w:sz w:val="24"/>
          <w:szCs w:val="24"/>
        </w:rPr>
        <w:t xml:space="preserve"> i</w:t>
      </w:r>
      <w:r w:rsidR="00207DCA" w:rsidRPr="0073261F">
        <w:rPr>
          <w:rFonts w:ascii="Times New Roman" w:hAnsi="Times New Roman" w:cs="Times New Roman"/>
          <w:sz w:val="24"/>
          <w:szCs w:val="24"/>
        </w:rPr>
        <w:t>n OEF and</w:t>
      </w:r>
      <w:r w:rsidR="00CC2ACF" w:rsidRPr="0073261F">
        <w:rPr>
          <w:rFonts w:ascii="Times New Roman" w:hAnsi="Times New Roman" w:cs="Times New Roman"/>
          <w:sz w:val="24"/>
          <w:szCs w:val="24"/>
        </w:rPr>
        <w:t xml:space="preserve"> 100,000 in ISAF</w:t>
      </w:r>
      <w:r w:rsidR="00795586" w:rsidRPr="0073261F">
        <w:rPr>
          <w:rFonts w:ascii="Times New Roman" w:hAnsi="Times New Roman" w:cs="Times New Roman"/>
          <w:sz w:val="24"/>
          <w:szCs w:val="24"/>
        </w:rPr>
        <w:t>, with a handful</w:t>
      </w:r>
      <w:r w:rsidR="00207DCA" w:rsidRPr="0073261F">
        <w:rPr>
          <w:rFonts w:ascii="Times New Roman" w:hAnsi="Times New Roman" w:cs="Times New Roman"/>
          <w:sz w:val="24"/>
          <w:szCs w:val="24"/>
        </w:rPr>
        <w:t xml:space="preserve"> </w:t>
      </w:r>
      <w:r w:rsidR="00DE31AB" w:rsidRPr="0073261F">
        <w:rPr>
          <w:rFonts w:ascii="Times New Roman" w:hAnsi="Times New Roman" w:cs="Times New Roman"/>
          <w:sz w:val="24"/>
          <w:szCs w:val="24"/>
        </w:rPr>
        <w:t>staying</w:t>
      </w:r>
      <w:r w:rsidR="00795586" w:rsidRPr="0073261F">
        <w:rPr>
          <w:rFonts w:ascii="Times New Roman" w:hAnsi="Times New Roman" w:cs="Times New Roman"/>
          <w:sz w:val="24"/>
          <w:szCs w:val="24"/>
        </w:rPr>
        <w:t xml:space="preserve"> </w:t>
      </w:r>
      <w:r w:rsidR="007657BF" w:rsidRPr="0073261F">
        <w:rPr>
          <w:rFonts w:ascii="Times New Roman" w:hAnsi="Times New Roman" w:cs="Times New Roman"/>
          <w:sz w:val="24"/>
          <w:szCs w:val="24"/>
        </w:rPr>
        <w:t xml:space="preserve">from 2015 </w:t>
      </w:r>
      <w:r w:rsidR="00801BCC" w:rsidRPr="0073261F">
        <w:rPr>
          <w:rFonts w:ascii="Times New Roman" w:hAnsi="Times New Roman" w:cs="Times New Roman"/>
          <w:sz w:val="24"/>
          <w:szCs w:val="24"/>
        </w:rPr>
        <w:t>to support the training of Afghan security forces</w:t>
      </w:r>
      <w:r w:rsidR="00AB2338" w:rsidRPr="0073261F">
        <w:rPr>
          <w:rFonts w:ascii="Times New Roman" w:hAnsi="Times New Roman" w:cs="Times New Roman"/>
          <w:sz w:val="24"/>
          <w:szCs w:val="24"/>
        </w:rPr>
        <w:t xml:space="preserve"> (“</w:t>
      </w:r>
      <w:proofErr w:type="spellStart"/>
      <w:r w:rsidR="00AB2338" w:rsidRPr="0073261F">
        <w:rPr>
          <w:rFonts w:ascii="Times New Roman" w:hAnsi="Times New Roman" w:cs="Times New Roman"/>
          <w:sz w:val="24"/>
          <w:szCs w:val="24"/>
        </w:rPr>
        <w:t>Einsatzzahlen</w:t>
      </w:r>
      <w:proofErr w:type="spellEnd"/>
      <w:r w:rsidR="00AB2338" w:rsidRPr="0073261F">
        <w:rPr>
          <w:rFonts w:ascii="Times New Roman" w:hAnsi="Times New Roman" w:cs="Times New Roman"/>
          <w:sz w:val="24"/>
          <w:szCs w:val="24"/>
        </w:rPr>
        <w:t>”)</w:t>
      </w:r>
      <w:r w:rsidR="00E90DD4" w:rsidRPr="0073261F">
        <w:rPr>
          <w:rFonts w:ascii="Times New Roman" w:hAnsi="Times New Roman" w:cs="Times New Roman"/>
          <w:sz w:val="24"/>
          <w:szCs w:val="24"/>
        </w:rPr>
        <w:t>.</w:t>
      </w:r>
      <w:r w:rsidR="00537D37" w:rsidRPr="0073261F">
        <w:rPr>
          <w:rFonts w:ascii="Times New Roman" w:hAnsi="Times New Roman" w:cs="Times New Roman"/>
          <w:sz w:val="24"/>
          <w:szCs w:val="24"/>
        </w:rPr>
        <w:t xml:space="preserve"> By 2014, 55 </w:t>
      </w:r>
      <w:r w:rsidR="003F1F49" w:rsidRPr="0073261F">
        <w:rPr>
          <w:rFonts w:ascii="Times New Roman" w:hAnsi="Times New Roman" w:cs="Times New Roman"/>
          <w:sz w:val="24"/>
          <w:szCs w:val="24"/>
        </w:rPr>
        <w:t>German</w:t>
      </w:r>
      <w:r w:rsidR="002E1BDB" w:rsidRPr="0073261F">
        <w:rPr>
          <w:rFonts w:ascii="Times New Roman" w:hAnsi="Times New Roman" w:cs="Times New Roman"/>
          <w:sz w:val="24"/>
          <w:szCs w:val="24"/>
        </w:rPr>
        <w:t xml:space="preserve"> soldiers</w:t>
      </w:r>
      <w:r w:rsidR="00537D37" w:rsidRPr="0073261F">
        <w:rPr>
          <w:rFonts w:ascii="Times New Roman" w:hAnsi="Times New Roman" w:cs="Times New Roman"/>
          <w:sz w:val="24"/>
          <w:szCs w:val="24"/>
        </w:rPr>
        <w:t xml:space="preserve"> had died in Afghanistan, </w:t>
      </w:r>
      <w:r w:rsidR="002C623A" w:rsidRPr="0073261F">
        <w:rPr>
          <w:rFonts w:ascii="Times New Roman" w:hAnsi="Times New Roman" w:cs="Times New Roman"/>
          <w:sz w:val="24"/>
          <w:szCs w:val="24"/>
        </w:rPr>
        <w:t xml:space="preserve">35 </w:t>
      </w:r>
      <w:r w:rsidR="003F1F49" w:rsidRPr="0073261F">
        <w:rPr>
          <w:rFonts w:ascii="Times New Roman" w:hAnsi="Times New Roman" w:cs="Times New Roman"/>
          <w:sz w:val="24"/>
          <w:szCs w:val="24"/>
        </w:rPr>
        <w:t xml:space="preserve">of them </w:t>
      </w:r>
      <w:r w:rsidR="002C623A" w:rsidRPr="0073261F">
        <w:rPr>
          <w:rFonts w:ascii="Times New Roman" w:hAnsi="Times New Roman" w:cs="Times New Roman"/>
          <w:sz w:val="24"/>
          <w:szCs w:val="24"/>
        </w:rPr>
        <w:t xml:space="preserve">in attacks </w:t>
      </w:r>
      <w:r w:rsidR="009B0824" w:rsidRPr="0073261F">
        <w:rPr>
          <w:rFonts w:ascii="Times New Roman" w:hAnsi="Times New Roman" w:cs="Times New Roman"/>
          <w:sz w:val="24"/>
          <w:szCs w:val="24"/>
        </w:rPr>
        <w:t>or</w:t>
      </w:r>
      <w:r w:rsidR="002C623A" w:rsidRPr="0073261F">
        <w:rPr>
          <w:rFonts w:ascii="Times New Roman" w:hAnsi="Times New Roman" w:cs="Times New Roman"/>
          <w:sz w:val="24"/>
          <w:szCs w:val="24"/>
        </w:rPr>
        <w:t xml:space="preserve"> </w:t>
      </w:r>
      <w:r w:rsidR="0070080D" w:rsidRPr="0073261F">
        <w:rPr>
          <w:rFonts w:ascii="Times New Roman" w:hAnsi="Times New Roman" w:cs="Times New Roman"/>
          <w:sz w:val="24"/>
          <w:szCs w:val="24"/>
        </w:rPr>
        <w:t xml:space="preserve">in </w:t>
      </w:r>
      <w:r w:rsidR="002C623A" w:rsidRPr="0073261F">
        <w:rPr>
          <w:rFonts w:ascii="Times New Roman" w:hAnsi="Times New Roman" w:cs="Times New Roman"/>
          <w:sz w:val="24"/>
          <w:szCs w:val="24"/>
        </w:rPr>
        <w:t>c</w:t>
      </w:r>
      <w:r w:rsidR="003F1F49" w:rsidRPr="0073261F">
        <w:rPr>
          <w:rFonts w:ascii="Times New Roman" w:hAnsi="Times New Roman" w:cs="Times New Roman"/>
          <w:sz w:val="24"/>
          <w:szCs w:val="24"/>
        </w:rPr>
        <w:t>ombat</w:t>
      </w:r>
      <w:r w:rsidR="00AB2338" w:rsidRPr="0073261F">
        <w:rPr>
          <w:rFonts w:ascii="Times New Roman" w:hAnsi="Times New Roman" w:cs="Times New Roman"/>
          <w:sz w:val="24"/>
          <w:szCs w:val="24"/>
        </w:rPr>
        <w:t xml:space="preserve"> (“</w:t>
      </w:r>
      <w:proofErr w:type="spellStart"/>
      <w:r w:rsidR="00AB2338" w:rsidRPr="0073261F">
        <w:rPr>
          <w:rFonts w:ascii="Times New Roman" w:hAnsi="Times New Roman" w:cs="Times New Roman"/>
          <w:sz w:val="24"/>
          <w:szCs w:val="24"/>
        </w:rPr>
        <w:t>Todesfälle</w:t>
      </w:r>
      <w:proofErr w:type="spellEnd"/>
      <w:r w:rsidR="00AB2338" w:rsidRPr="0073261F">
        <w:rPr>
          <w:rFonts w:ascii="Times New Roman" w:hAnsi="Times New Roman" w:cs="Times New Roman"/>
          <w:sz w:val="24"/>
          <w:szCs w:val="24"/>
        </w:rPr>
        <w:t xml:space="preserve"> </w:t>
      </w:r>
      <w:proofErr w:type="spellStart"/>
      <w:r w:rsidR="00AB2338" w:rsidRPr="0073261F">
        <w:rPr>
          <w:rFonts w:ascii="Times New Roman" w:hAnsi="Times New Roman" w:cs="Times New Roman"/>
          <w:sz w:val="24"/>
          <w:szCs w:val="24"/>
        </w:rPr>
        <w:t>im</w:t>
      </w:r>
      <w:proofErr w:type="spellEnd"/>
      <w:r w:rsidR="00AB2338" w:rsidRPr="0073261F">
        <w:rPr>
          <w:rFonts w:ascii="Times New Roman" w:hAnsi="Times New Roman" w:cs="Times New Roman"/>
          <w:sz w:val="24"/>
          <w:szCs w:val="24"/>
        </w:rPr>
        <w:t xml:space="preserve"> </w:t>
      </w:r>
      <w:proofErr w:type="spellStart"/>
      <w:r w:rsidR="00AB2338" w:rsidRPr="0073261F">
        <w:rPr>
          <w:rFonts w:ascii="Times New Roman" w:hAnsi="Times New Roman" w:cs="Times New Roman"/>
          <w:sz w:val="24"/>
          <w:szCs w:val="24"/>
        </w:rPr>
        <w:t>Einsatz</w:t>
      </w:r>
      <w:proofErr w:type="spellEnd"/>
      <w:r w:rsidR="00AB2338" w:rsidRPr="0073261F">
        <w:rPr>
          <w:rFonts w:ascii="Times New Roman" w:hAnsi="Times New Roman" w:cs="Times New Roman"/>
          <w:sz w:val="24"/>
          <w:szCs w:val="24"/>
        </w:rPr>
        <w:t>”)</w:t>
      </w:r>
      <w:r w:rsidR="0070080D" w:rsidRPr="0073261F">
        <w:rPr>
          <w:rFonts w:ascii="Times New Roman" w:hAnsi="Times New Roman" w:cs="Times New Roman"/>
          <w:sz w:val="24"/>
          <w:szCs w:val="24"/>
        </w:rPr>
        <w:t>.</w:t>
      </w:r>
    </w:p>
    <w:p w14:paraId="73BA67F5" w14:textId="4CC7DFBB" w:rsidR="00D92138" w:rsidRPr="0073261F" w:rsidRDefault="00C453CD" w:rsidP="0013517E">
      <w:pPr>
        <w:spacing w:after="0" w:line="480" w:lineRule="auto"/>
        <w:rPr>
          <w:rFonts w:ascii="Times New Roman" w:hAnsi="Times New Roman" w:cs="Times New Roman"/>
          <w:sz w:val="24"/>
          <w:szCs w:val="24"/>
        </w:rPr>
      </w:pPr>
      <w:r w:rsidRPr="0073261F">
        <w:rPr>
          <w:rFonts w:ascii="Times New Roman" w:hAnsi="Times New Roman" w:cs="Times New Roman"/>
          <w:sz w:val="24"/>
          <w:szCs w:val="24"/>
        </w:rPr>
        <w:lastRenderedPageBreak/>
        <w:tab/>
      </w:r>
      <w:r w:rsidR="00073AB1" w:rsidRPr="0073261F">
        <w:rPr>
          <w:rFonts w:ascii="Times New Roman" w:hAnsi="Times New Roman" w:cs="Times New Roman"/>
          <w:sz w:val="24"/>
          <w:szCs w:val="24"/>
        </w:rPr>
        <w:t xml:space="preserve">Controversies </w:t>
      </w:r>
      <w:r w:rsidR="00CF426D" w:rsidRPr="0073261F">
        <w:rPr>
          <w:rFonts w:ascii="Times New Roman" w:hAnsi="Times New Roman" w:cs="Times New Roman"/>
          <w:sz w:val="24"/>
          <w:szCs w:val="24"/>
        </w:rPr>
        <w:t>around</w:t>
      </w:r>
      <w:r w:rsidR="00AF614F" w:rsidRPr="0073261F">
        <w:rPr>
          <w:rFonts w:ascii="Times New Roman" w:hAnsi="Times New Roman" w:cs="Times New Roman"/>
          <w:sz w:val="24"/>
          <w:szCs w:val="24"/>
        </w:rPr>
        <w:t xml:space="preserve"> </w:t>
      </w:r>
      <w:r w:rsidR="00073AB1" w:rsidRPr="0073261F">
        <w:rPr>
          <w:rFonts w:ascii="Times New Roman" w:hAnsi="Times New Roman" w:cs="Times New Roman"/>
          <w:sz w:val="24"/>
          <w:szCs w:val="24"/>
        </w:rPr>
        <w:t>t</w:t>
      </w:r>
      <w:r w:rsidR="00DB0C02" w:rsidRPr="0073261F">
        <w:rPr>
          <w:rFonts w:ascii="Times New Roman" w:hAnsi="Times New Roman" w:cs="Times New Roman"/>
          <w:sz w:val="24"/>
          <w:szCs w:val="24"/>
        </w:rPr>
        <w:t>he deployment</w:t>
      </w:r>
      <w:r w:rsidR="00C949FE" w:rsidRPr="0073261F">
        <w:rPr>
          <w:rFonts w:ascii="Times New Roman" w:hAnsi="Times New Roman" w:cs="Times New Roman"/>
          <w:sz w:val="24"/>
          <w:szCs w:val="24"/>
        </w:rPr>
        <w:t xml:space="preserve"> reverb</w:t>
      </w:r>
      <w:r w:rsidR="00A723BB" w:rsidRPr="0073261F">
        <w:rPr>
          <w:rFonts w:ascii="Times New Roman" w:hAnsi="Times New Roman" w:cs="Times New Roman"/>
          <w:sz w:val="24"/>
          <w:szCs w:val="24"/>
        </w:rPr>
        <w:t>erated through politics</w:t>
      </w:r>
      <w:r w:rsidR="00C949FE" w:rsidRPr="0073261F">
        <w:rPr>
          <w:rFonts w:ascii="Times New Roman" w:hAnsi="Times New Roman" w:cs="Times New Roman"/>
          <w:sz w:val="24"/>
          <w:szCs w:val="24"/>
        </w:rPr>
        <w:t xml:space="preserve"> and culture</w:t>
      </w:r>
      <w:r w:rsidR="0008655F" w:rsidRPr="0073261F">
        <w:rPr>
          <w:rFonts w:ascii="Times New Roman" w:hAnsi="Times New Roman" w:cs="Times New Roman"/>
          <w:sz w:val="24"/>
          <w:szCs w:val="24"/>
        </w:rPr>
        <w:t xml:space="preserve"> in the FRG</w:t>
      </w:r>
      <w:r w:rsidRPr="0073261F">
        <w:rPr>
          <w:rFonts w:ascii="Times New Roman" w:hAnsi="Times New Roman" w:cs="Times New Roman"/>
          <w:sz w:val="24"/>
          <w:szCs w:val="24"/>
        </w:rPr>
        <w:t>.</w:t>
      </w:r>
      <w:r w:rsidR="00F91F80" w:rsidRPr="0073261F">
        <w:rPr>
          <w:rFonts w:ascii="Times New Roman" w:hAnsi="Times New Roman" w:cs="Times New Roman"/>
          <w:sz w:val="24"/>
          <w:szCs w:val="24"/>
        </w:rPr>
        <w:t xml:space="preserve"> Af</w:t>
      </w:r>
      <w:r w:rsidR="0075563C" w:rsidRPr="0073261F">
        <w:rPr>
          <w:rFonts w:ascii="Times New Roman" w:hAnsi="Times New Roman" w:cs="Times New Roman"/>
          <w:sz w:val="24"/>
          <w:szCs w:val="24"/>
        </w:rPr>
        <w:t>ter</w:t>
      </w:r>
      <w:r w:rsidR="00EE1344" w:rsidRPr="0073261F">
        <w:rPr>
          <w:rFonts w:ascii="Times New Roman" w:hAnsi="Times New Roman" w:cs="Times New Roman"/>
          <w:sz w:val="24"/>
          <w:szCs w:val="24"/>
        </w:rPr>
        <w:t xml:space="preserve"> 11 Se</w:t>
      </w:r>
      <w:r w:rsidR="0075563C" w:rsidRPr="0073261F">
        <w:rPr>
          <w:rFonts w:ascii="Times New Roman" w:hAnsi="Times New Roman" w:cs="Times New Roman"/>
          <w:sz w:val="24"/>
          <w:szCs w:val="24"/>
        </w:rPr>
        <w:t>ptember 2001,</w:t>
      </w:r>
      <w:r w:rsidR="00EE1344" w:rsidRPr="0073261F">
        <w:rPr>
          <w:rFonts w:ascii="Times New Roman" w:hAnsi="Times New Roman" w:cs="Times New Roman"/>
          <w:sz w:val="24"/>
          <w:szCs w:val="24"/>
        </w:rPr>
        <w:t xml:space="preserve"> </w:t>
      </w:r>
      <w:r w:rsidR="00EB2021" w:rsidRPr="0073261F">
        <w:rPr>
          <w:rFonts w:ascii="Times New Roman" w:hAnsi="Times New Roman" w:cs="Times New Roman"/>
          <w:sz w:val="24"/>
          <w:szCs w:val="24"/>
        </w:rPr>
        <w:t xml:space="preserve">Chancellor Gerhard </w:t>
      </w:r>
      <w:proofErr w:type="spellStart"/>
      <w:r w:rsidR="00EE1344" w:rsidRPr="0073261F">
        <w:rPr>
          <w:rFonts w:ascii="Times New Roman" w:hAnsi="Times New Roman" w:cs="Times New Roman"/>
          <w:sz w:val="24"/>
          <w:szCs w:val="24"/>
        </w:rPr>
        <w:t>Schröder</w:t>
      </w:r>
      <w:proofErr w:type="spellEnd"/>
      <w:r w:rsidR="00EB2021" w:rsidRPr="0073261F">
        <w:rPr>
          <w:rFonts w:ascii="Times New Roman" w:hAnsi="Times New Roman" w:cs="Times New Roman"/>
          <w:sz w:val="24"/>
          <w:szCs w:val="24"/>
        </w:rPr>
        <w:t xml:space="preserve"> (SPD)</w:t>
      </w:r>
      <w:r w:rsidR="00EE1344" w:rsidRPr="0073261F">
        <w:rPr>
          <w:rFonts w:ascii="Times New Roman" w:hAnsi="Times New Roman" w:cs="Times New Roman"/>
          <w:sz w:val="24"/>
          <w:szCs w:val="24"/>
        </w:rPr>
        <w:t xml:space="preserve"> dec</w:t>
      </w:r>
      <w:r w:rsidR="00A77E34" w:rsidRPr="0073261F">
        <w:rPr>
          <w:rFonts w:ascii="Times New Roman" w:hAnsi="Times New Roman" w:cs="Times New Roman"/>
          <w:sz w:val="24"/>
          <w:szCs w:val="24"/>
        </w:rPr>
        <w:t xml:space="preserve">lared </w:t>
      </w:r>
      <w:r w:rsidR="005A5086" w:rsidRPr="0073261F">
        <w:rPr>
          <w:rFonts w:ascii="Times New Roman" w:hAnsi="Times New Roman" w:cs="Times New Roman"/>
          <w:sz w:val="24"/>
          <w:szCs w:val="24"/>
        </w:rPr>
        <w:t>“</w:t>
      </w:r>
      <w:r w:rsidR="00A77E34" w:rsidRPr="0073261F">
        <w:rPr>
          <w:rFonts w:ascii="Times New Roman" w:hAnsi="Times New Roman" w:cs="Times New Roman"/>
          <w:sz w:val="24"/>
          <w:szCs w:val="24"/>
        </w:rPr>
        <w:t>unrestricted solidarity</w:t>
      </w:r>
      <w:r w:rsidR="005A5086" w:rsidRPr="0073261F">
        <w:rPr>
          <w:rFonts w:ascii="Times New Roman" w:hAnsi="Times New Roman" w:cs="Times New Roman"/>
          <w:sz w:val="24"/>
          <w:szCs w:val="24"/>
        </w:rPr>
        <w:t>”</w:t>
      </w:r>
      <w:r w:rsidR="00EE1344" w:rsidRPr="0073261F">
        <w:rPr>
          <w:rFonts w:ascii="Times New Roman" w:hAnsi="Times New Roman" w:cs="Times New Roman"/>
          <w:sz w:val="24"/>
          <w:szCs w:val="24"/>
        </w:rPr>
        <w:t xml:space="preserve"> </w:t>
      </w:r>
      <w:r w:rsidR="009D0232" w:rsidRPr="0073261F">
        <w:rPr>
          <w:rFonts w:ascii="Times New Roman" w:hAnsi="Times New Roman" w:cs="Times New Roman"/>
          <w:sz w:val="24"/>
          <w:szCs w:val="24"/>
        </w:rPr>
        <w:t>with the USA,</w:t>
      </w:r>
      <w:r w:rsidR="00EE1344" w:rsidRPr="0073261F">
        <w:rPr>
          <w:rFonts w:ascii="Times New Roman" w:hAnsi="Times New Roman" w:cs="Times New Roman"/>
          <w:sz w:val="24"/>
          <w:szCs w:val="24"/>
        </w:rPr>
        <w:t xml:space="preserve"> but </w:t>
      </w:r>
      <w:r w:rsidR="00417A30" w:rsidRPr="0073261F">
        <w:rPr>
          <w:rFonts w:ascii="Times New Roman" w:hAnsi="Times New Roman" w:cs="Times New Roman"/>
          <w:sz w:val="24"/>
          <w:szCs w:val="24"/>
        </w:rPr>
        <w:t>the way</w:t>
      </w:r>
      <w:r w:rsidR="009D6187" w:rsidRPr="0073261F">
        <w:rPr>
          <w:rFonts w:ascii="Times New Roman" w:hAnsi="Times New Roman" w:cs="Times New Roman"/>
          <w:sz w:val="24"/>
          <w:szCs w:val="24"/>
        </w:rPr>
        <w:t xml:space="preserve"> </w:t>
      </w:r>
      <w:r w:rsidR="00FB6F3F" w:rsidRPr="0073261F">
        <w:rPr>
          <w:rFonts w:ascii="Times New Roman" w:hAnsi="Times New Roman" w:cs="Times New Roman"/>
          <w:sz w:val="24"/>
          <w:szCs w:val="24"/>
        </w:rPr>
        <w:t>he</w:t>
      </w:r>
      <w:r w:rsidR="006B795D" w:rsidRPr="0073261F">
        <w:rPr>
          <w:rFonts w:ascii="Times New Roman" w:hAnsi="Times New Roman" w:cs="Times New Roman"/>
          <w:sz w:val="24"/>
          <w:szCs w:val="24"/>
        </w:rPr>
        <w:t xml:space="preserve"> </w:t>
      </w:r>
      <w:r w:rsidR="00FB5485" w:rsidRPr="0073261F">
        <w:rPr>
          <w:rFonts w:ascii="Times New Roman" w:hAnsi="Times New Roman" w:cs="Times New Roman"/>
          <w:sz w:val="24"/>
          <w:szCs w:val="24"/>
        </w:rPr>
        <w:t>tied</w:t>
      </w:r>
      <w:r w:rsidR="009D6187" w:rsidRPr="0073261F">
        <w:rPr>
          <w:rFonts w:ascii="Times New Roman" w:hAnsi="Times New Roman" w:cs="Times New Roman"/>
          <w:sz w:val="24"/>
          <w:szCs w:val="24"/>
        </w:rPr>
        <w:t xml:space="preserve"> </w:t>
      </w:r>
      <w:r w:rsidR="0083589C" w:rsidRPr="0073261F">
        <w:rPr>
          <w:rFonts w:ascii="Times New Roman" w:hAnsi="Times New Roman" w:cs="Times New Roman"/>
          <w:sz w:val="24"/>
          <w:szCs w:val="24"/>
        </w:rPr>
        <w:t xml:space="preserve">support for OEF to a </w:t>
      </w:r>
      <w:r w:rsidR="00FB6F3F" w:rsidRPr="0073261F">
        <w:rPr>
          <w:rFonts w:ascii="Times New Roman" w:hAnsi="Times New Roman" w:cs="Times New Roman"/>
          <w:sz w:val="24"/>
          <w:szCs w:val="24"/>
        </w:rPr>
        <w:t>confidence vote</w:t>
      </w:r>
      <w:r w:rsidR="006B795D" w:rsidRPr="0073261F">
        <w:rPr>
          <w:rFonts w:ascii="Times New Roman" w:hAnsi="Times New Roman" w:cs="Times New Roman"/>
          <w:sz w:val="24"/>
          <w:szCs w:val="24"/>
        </w:rPr>
        <w:t xml:space="preserve"> </w:t>
      </w:r>
      <w:r w:rsidR="006460E7" w:rsidRPr="0073261F">
        <w:rPr>
          <w:rFonts w:ascii="Times New Roman" w:hAnsi="Times New Roman" w:cs="Times New Roman"/>
          <w:sz w:val="24"/>
          <w:szCs w:val="24"/>
        </w:rPr>
        <w:t>and</w:t>
      </w:r>
      <w:r w:rsidR="00DD50AB" w:rsidRPr="0073261F">
        <w:rPr>
          <w:rFonts w:ascii="Times New Roman" w:hAnsi="Times New Roman" w:cs="Times New Roman"/>
          <w:sz w:val="24"/>
          <w:szCs w:val="24"/>
        </w:rPr>
        <w:t xml:space="preserve"> </w:t>
      </w:r>
      <w:r w:rsidR="00FB6F3F" w:rsidRPr="0073261F">
        <w:rPr>
          <w:rFonts w:ascii="Times New Roman" w:hAnsi="Times New Roman" w:cs="Times New Roman"/>
          <w:sz w:val="24"/>
          <w:szCs w:val="24"/>
        </w:rPr>
        <w:t>restrictions on</w:t>
      </w:r>
      <w:r w:rsidR="00DD50AB" w:rsidRPr="0073261F">
        <w:rPr>
          <w:rFonts w:ascii="Times New Roman" w:hAnsi="Times New Roman" w:cs="Times New Roman"/>
          <w:sz w:val="24"/>
          <w:szCs w:val="24"/>
        </w:rPr>
        <w:t xml:space="preserve"> involvement </w:t>
      </w:r>
      <w:r w:rsidR="006B795D" w:rsidRPr="0073261F">
        <w:rPr>
          <w:rFonts w:ascii="Times New Roman" w:hAnsi="Times New Roman" w:cs="Times New Roman"/>
          <w:sz w:val="24"/>
          <w:szCs w:val="24"/>
        </w:rPr>
        <w:t xml:space="preserve">shows how contentious </w:t>
      </w:r>
      <w:r w:rsidR="008806E5" w:rsidRPr="0073261F">
        <w:rPr>
          <w:rFonts w:ascii="Times New Roman" w:hAnsi="Times New Roman" w:cs="Times New Roman"/>
          <w:sz w:val="24"/>
          <w:szCs w:val="24"/>
        </w:rPr>
        <w:t>participation in Afghanistan</w:t>
      </w:r>
      <w:r w:rsidR="00417A30" w:rsidRPr="0073261F">
        <w:rPr>
          <w:rFonts w:ascii="Times New Roman" w:hAnsi="Times New Roman" w:cs="Times New Roman"/>
          <w:sz w:val="24"/>
          <w:szCs w:val="24"/>
        </w:rPr>
        <w:t xml:space="preserve"> was</w:t>
      </w:r>
      <w:r w:rsidR="006B795D" w:rsidRPr="0073261F">
        <w:rPr>
          <w:rFonts w:ascii="Times New Roman" w:hAnsi="Times New Roman" w:cs="Times New Roman"/>
          <w:sz w:val="24"/>
          <w:szCs w:val="24"/>
        </w:rPr>
        <w:t xml:space="preserve"> </w:t>
      </w:r>
      <w:r w:rsidR="00CF426D" w:rsidRPr="0073261F">
        <w:rPr>
          <w:rFonts w:ascii="Times New Roman" w:hAnsi="Times New Roman" w:cs="Times New Roman"/>
          <w:sz w:val="24"/>
          <w:szCs w:val="24"/>
        </w:rPr>
        <w:t>compared</w:t>
      </w:r>
      <w:r w:rsidR="00EF61A6" w:rsidRPr="0073261F">
        <w:rPr>
          <w:rFonts w:ascii="Times New Roman" w:hAnsi="Times New Roman" w:cs="Times New Roman"/>
          <w:sz w:val="24"/>
          <w:szCs w:val="24"/>
        </w:rPr>
        <w:t xml:space="preserve"> </w:t>
      </w:r>
      <w:r w:rsidR="00CF426D" w:rsidRPr="0073261F">
        <w:rPr>
          <w:rFonts w:ascii="Times New Roman" w:hAnsi="Times New Roman" w:cs="Times New Roman"/>
          <w:sz w:val="24"/>
          <w:szCs w:val="24"/>
        </w:rPr>
        <w:t>to</w:t>
      </w:r>
      <w:r w:rsidR="00EF61A6" w:rsidRPr="0073261F">
        <w:rPr>
          <w:rFonts w:ascii="Times New Roman" w:hAnsi="Times New Roman" w:cs="Times New Roman"/>
          <w:sz w:val="24"/>
          <w:szCs w:val="24"/>
        </w:rPr>
        <w:t xml:space="preserve"> </w:t>
      </w:r>
      <w:r w:rsidR="009D0232" w:rsidRPr="0073261F">
        <w:rPr>
          <w:rFonts w:ascii="Times New Roman" w:hAnsi="Times New Roman" w:cs="Times New Roman"/>
          <w:sz w:val="24"/>
          <w:szCs w:val="24"/>
        </w:rPr>
        <w:t>that</w:t>
      </w:r>
      <w:r w:rsidR="00EF61A6" w:rsidRPr="0073261F">
        <w:rPr>
          <w:rFonts w:ascii="Times New Roman" w:hAnsi="Times New Roman" w:cs="Times New Roman"/>
          <w:sz w:val="24"/>
          <w:szCs w:val="24"/>
        </w:rPr>
        <w:t xml:space="preserve"> in the </w:t>
      </w:r>
      <w:r w:rsidR="00F91F80" w:rsidRPr="0073261F">
        <w:rPr>
          <w:rFonts w:ascii="Times New Roman" w:hAnsi="Times New Roman" w:cs="Times New Roman"/>
          <w:sz w:val="24"/>
          <w:szCs w:val="24"/>
        </w:rPr>
        <w:t>former Yugoslavia</w:t>
      </w:r>
      <w:r w:rsidR="00EF61A6" w:rsidRPr="0073261F">
        <w:rPr>
          <w:rFonts w:ascii="Times New Roman" w:hAnsi="Times New Roman" w:cs="Times New Roman"/>
          <w:sz w:val="24"/>
          <w:szCs w:val="24"/>
        </w:rPr>
        <w:t xml:space="preserve"> </w:t>
      </w:r>
      <w:r w:rsidR="0022504A" w:rsidRPr="0073261F">
        <w:rPr>
          <w:rFonts w:ascii="Times New Roman" w:hAnsi="Times New Roman" w:cs="Times New Roman"/>
          <w:sz w:val="24"/>
          <w:szCs w:val="24"/>
        </w:rPr>
        <w:t>in the late 1990s</w:t>
      </w:r>
      <w:r w:rsidR="00EF61A6" w:rsidRPr="0073261F">
        <w:rPr>
          <w:rFonts w:ascii="Times New Roman" w:hAnsi="Times New Roman" w:cs="Times New Roman"/>
          <w:sz w:val="24"/>
          <w:szCs w:val="24"/>
        </w:rPr>
        <w:t xml:space="preserve">, when his Red-Green coalition had </w:t>
      </w:r>
      <w:r w:rsidR="00250BBE" w:rsidRPr="0073261F">
        <w:rPr>
          <w:rFonts w:ascii="Times New Roman" w:hAnsi="Times New Roman" w:cs="Times New Roman"/>
          <w:sz w:val="24"/>
          <w:szCs w:val="24"/>
        </w:rPr>
        <w:t>argued</w:t>
      </w:r>
      <w:r w:rsidR="00EF61A6" w:rsidRPr="0073261F">
        <w:rPr>
          <w:rFonts w:ascii="Times New Roman" w:hAnsi="Times New Roman" w:cs="Times New Roman"/>
          <w:sz w:val="24"/>
          <w:szCs w:val="24"/>
        </w:rPr>
        <w:t xml:space="preserve"> </w:t>
      </w:r>
      <w:r w:rsidR="009D0232" w:rsidRPr="0073261F">
        <w:rPr>
          <w:rFonts w:ascii="Times New Roman" w:hAnsi="Times New Roman" w:cs="Times New Roman"/>
          <w:sz w:val="24"/>
          <w:szCs w:val="24"/>
        </w:rPr>
        <w:t xml:space="preserve">for joining NATO operations </w:t>
      </w:r>
      <w:r w:rsidR="00CB150A" w:rsidRPr="0073261F">
        <w:rPr>
          <w:rFonts w:ascii="Times New Roman" w:hAnsi="Times New Roman" w:cs="Times New Roman"/>
          <w:sz w:val="24"/>
          <w:szCs w:val="24"/>
        </w:rPr>
        <w:t>using</w:t>
      </w:r>
      <w:r w:rsidR="00EF61A6" w:rsidRPr="0073261F">
        <w:rPr>
          <w:rFonts w:ascii="Times New Roman" w:hAnsi="Times New Roman" w:cs="Times New Roman"/>
          <w:sz w:val="24"/>
          <w:szCs w:val="24"/>
        </w:rPr>
        <w:t xml:space="preserve"> moral arguments about Germany’s </w:t>
      </w:r>
      <w:r w:rsidR="00CF426D" w:rsidRPr="0073261F">
        <w:rPr>
          <w:rFonts w:ascii="Times New Roman" w:hAnsi="Times New Roman" w:cs="Times New Roman"/>
          <w:sz w:val="24"/>
          <w:szCs w:val="24"/>
        </w:rPr>
        <w:t>responsibility</w:t>
      </w:r>
      <w:r w:rsidR="00EF61A6" w:rsidRPr="0073261F">
        <w:rPr>
          <w:rFonts w:ascii="Times New Roman" w:hAnsi="Times New Roman" w:cs="Times New Roman"/>
          <w:sz w:val="24"/>
          <w:szCs w:val="24"/>
        </w:rPr>
        <w:t xml:space="preserve"> to defend human rights and its commitment to multilateralism</w:t>
      </w:r>
      <w:r w:rsidR="00BB5465" w:rsidRPr="0073261F">
        <w:rPr>
          <w:rFonts w:ascii="Times New Roman" w:hAnsi="Times New Roman" w:cs="Times New Roman"/>
          <w:sz w:val="24"/>
          <w:szCs w:val="24"/>
        </w:rPr>
        <w:t xml:space="preserve"> (</w:t>
      </w:r>
      <w:proofErr w:type="spellStart"/>
      <w:r w:rsidR="00BB5465" w:rsidRPr="0073261F">
        <w:rPr>
          <w:rFonts w:ascii="Times New Roman" w:hAnsi="Times New Roman" w:cs="Times New Roman"/>
          <w:sz w:val="24"/>
          <w:szCs w:val="24"/>
        </w:rPr>
        <w:t>Harnisch</w:t>
      </w:r>
      <w:proofErr w:type="spellEnd"/>
      <w:r w:rsidR="00BB5465" w:rsidRPr="0073261F">
        <w:rPr>
          <w:rFonts w:ascii="Times New Roman" w:hAnsi="Times New Roman" w:cs="Times New Roman"/>
          <w:sz w:val="24"/>
          <w:szCs w:val="24"/>
        </w:rPr>
        <w:t xml:space="preserve"> and Longhurst 55)</w:t>
      </w:r>
      <w:r w:rsidR="00B23AF9" w:rsidRPr="0073261F">
        <w:rPr>
          <w:rFonts w:ascii="Times New Roman" w:hAnsi="Times New Roman" w:cs="Times New Roman"/>
          <w:sz w:val="24"/>
          <w:szCs w:val="24"/>
        </w:rPr>
        <w:t>.</w:t>
      </w:r>
      <w:r w:rsidR="00DD50AB" w:rsidRPr="0073261F">
        <w:rPr>
          <w:rFonts w:ascii="Times New Roman" w:hAnsi="Times New Roman" w:cs="Times New Roman"/>
          <w:sz w:val="24"/>
          <w:szCs w:val="24"/>
        </w:rPr>
        <w:t xml:space="preserve"> Subsequ</w:t>
      </w:r>
      <w:r w:rsidR="000363A3" w:rsidRPr="0073261F">
        <w:rPr>
          <w:rFonts w:ascii="Times New Roman" w:hAnsi="Times New Roman" w:cs="Times New Roman"/>
          <w:sz w:val="24"/>
          <w:szCs w:val="24"/>
        </w:rPr>
        <w:t xml:space="preserve">ently, </w:t>
      </w:r>
      <w:proofErr w:type="spellStart"/>
      <w:r w:rsidR="000363A3" w:rsidRPr="0073261F">
        <w:rPr>
          <w:rFonts w:ascii="Times New Roman" w:hAnsi="Times New Roman" w:cs="Times New Roman"/>
          <w:sz w:val="24"/>
          <w:szCs w:val="24"/>
        </w:rPr>
        <w:t>Schröder’s</w:t>
      </w:r>
      <w:proofErr w:type="spellEnd"/>
      <w:r w:rsidR="00234308" w:rsidRPr="0073261F">
        <w:rPr>
          <w:rFonts w:ascii="Times New Roman" w:hAnsi="Times New Roman" w:cs="Times New Roman"/>
          <w:sz w:val="24"/>
          <w:szCs w:val="24"/>
        </w:rPr>
        <w:t xml:space="preserve"> government and</w:t>
      </w:r>
      <w:r w:rsidR="008F6AC2" w:rsidRPr="0073261F">
        <w:rPr>
          <w:rFonts w:ascii="Times New Roman" w:hAnsi="Times New Roman" w:cs="Times New Roman"/>
          <w:sz w:val="24"/>
          <w:szCs w:val="24"/>
        </w:rPr>
        <w:t>,</w:t>
      </w:r>
      <w:r w:rsidR="00234308" w:rsidRPr="0073261F">
        <w:rPr>
          <w:rFonts w:ascii="Times New Roman" w:hAnsi="Times New Roman" w:cs="Times New Roman"/>
          <w:sz w:val="24"/>
          <w:szCs w:val="24"/>
        </w:rPr>
        <w:t xml:space="preserve"> </w:t>
      </w:r>
      <w:r w:rsidR="008F6AC2" w:rsidRPr="0073261F">
        <w:rPr>
          <w:rFonts w:ascii="Times New Roman" w:hAnsi="Times New Roman" w:cs="Times New Roman"/>
          <w:sz w:val="24"/>
          <w:szCs w:val="24"/>
        </w:rPr>
        <w:t xml:space="preserve">after 2005, </w:t>
      </w:r>
      <w:r w:rsidR="00B71D1B" w:rsidRPr="0073261F">
        <w:rPr>
          <w:rFonts w:ascii="Times New Roman" w:hAnsi="Times New Roman" w:cs="Times New Roman"/>
          <w:sz w:val="24"/>
          <w:szCs w:val="24"/>
        </w:rPr>
        <w:t xml:space="preserve">Angela Merkel’s </w:t>
      </w:r>
      <w:r w:rsidR="00F54C79" w:rsidRPr="0073261F">
        <w:rPr>
          <w:rFonts w:ascii="Times New Roman" w:hAnsi="Times New Roman" w:cs="Times New Roman"/>
          <w:sz w:val="24"/>
          <w:szCs w:val="24"/>
        </w:rPr>
        <w:t>CDU-SPD coalition</w:t>
      </w:r>
      <w:r w:rsidR="00C465D2" w:rsidRPr="0073261F">
        <w:rPr>
          <w:rFonts w:ascii="Times New Roman" w:hAnsi="Times New Roman" w:cs="Times New Roman"/>
          <w:sz w:val="24"/>
          <w:szCs w:val="24"/>
        </w:rPr>
        <w:t xml:space="preserve"> </w:t>
      </w:r>
      <w:r w:rsidR="00F54C79" w:rsidRPr="0073261F">
        <w:rPr>
          <w:rFonts w:ascii="Times New Roman" w:hAnsi="Times New Roman" w:cs="Times New Roman"/>
          <w:sz w:val="24"/>
          <w:szCs w:val="24"/>
        </w:rPr>
        <w:t>play</w:t>
      </w:r>
      <w:r w:rsidR="00921C1A" w:rsidRPr="0073261F">
        <w:rPr>
          <w:rFonts w:ascii="Times New Roman" w:hAnsi="Times New Roman" w:cs="Times New Roman"/>
          <w:sz w:val="24"/>
          <w:szCs w:val="24"/>
        </w:rPr>
        <w:t>ed</w:t>
      </w:r>
      <w:r w:rsidR="00C465D2" w:rsidRPr="0073261F">
        <w:rPr>
          <w:rFonts w:ascii="Times New Roman" w:hAnsi="Times New Roman" w:cs="Times New Roman"/>
          <w:sz w:val="24"/>
          <w:szCs w:val="24"/>
        </w:rPr>
        <w:t xml:space="preserve"> down </w:t>
      </w:r>
      <w:r w:rsidR="00F54C79" w:rsidRPr="0073261F">
        <w:rPr>
          <w:rFonts w:ascii="Times New Roman" w:hAnsi="Times New Roman" w:cs="Times New Roman"/>
          <w:sz w:val="24"/>
          <w:szCs w:val="24"/>
        </w:rPr>
        <w:t>involvement</w:t>
      </w:r>
      <w:r w:rsidR="00C465D2" w:rsidRPr="0073261F">
        <w:rPr>
          <w:rFonts w:ascii="Times New Roman" w:hAnsi="Times New Roman" w:cs="Times New Roman"/>
          <w:sz w:val="24"/>
          <w:szCs w:val="24"/>
        </w:rPr>
        <w:t xml:space="preserve"> </w:t>
      </w:r>
      <w:r w:rsidR="00F54C79" w:rsidRPr="0073261F">
        <w:rPr>
          <w:rFonts w:ascii="Times New Roman" w:hAnsi="Times New Roman" w:cs="Times New Roman"/>
          <w:sz w:val="24"/>
          <w:szCs w:val="24"/>
        </w:rPr>
        <w:t>in OEF</w:t>
      </w:r>
      <w:r w:rsidR="00EB2021" w:rsidRPr="0073261F">
        <w:rPr>
          <w:rFonts w:ascii="Times New Roman" w:hAnsi="Times New Roman" w:cs="Times New Roman"/>
          <w:sz w:val="24"/>
          <w:szCs w:val="24"/>
        </w:rPr>
        <w:t xml:space="preserve"> and</w:t>
      </w:r>
      <w:r w:rsidR="00F54C79" w:rsidRPr="0073261F">
        <w:rPr>
          <w:rFonts w:ascii="Times New Roman" w:hAnsi="Times New Roman" w:cs="Times New Roman"/>
          <w:sz w:val="24"/>
          <w:szCs w:val="24"/>
        </w:rPr>
        <w:t xml:space="preserve"> </w:t>
      </w:r>
      <w:r w:rsidR="00E175E9" w:rsidRPr="0073261F">
        <w:rPr>
          <w:rFonts w:ascii="Times New Roman" w:hAnsi="Times New Roman" w:cs="Times New Roman"/>
          <w:sz w:val="24"/>
          <w:szCs w:val="24"/>
        </w:rPr>
        <w:t>reframed</w:t>
      </w:r>
      <w:r w:rsidR="00F54C79" w:rsidRPr="0073261F">
        <w:rPr>
          <w:rFonts w:ascii="Times New Roman" w:hAnsi="Times New Roman" w:cs="Times New Roman"/>
          <w:sz w:val="24"/>
          <w:szCs w:val="24"/>
        </w:rPr>
        <w:t xml:space="preserve"> ISAF </w:t>
      </w:r>
      <w:r w:rsidR="00171323" w:rsidRPr="0073261F">
        <w:rPr>
          <w:rFonts w:ascii="Times New Roman" w:hAnsi="Times New Roman" w:cs="Times New Roman"/>
          <w:sz w:val="24"/>
          <w:szCs w:val="24"/>
        </w:rPr>
        <w:t>as a humanitarian relief mission</w:t>
      </w:r>
      <w:r w:rsidR="00BB5465" w:rsidRPr="0073261F">
        <w:rPr>
          <w:rFonts w:ascii="Times New Roman" w:hAnsi="Times New Roman" w:cs="Times New Roman"/>
          <w:sz w:val="24"/>
          <w:szCs w:val="24"/>
        </w:rPr>
        <w:t xml:space="preserve"> (</w:t>
      </w:r>
      <w:proofErr w:type="spellStart"/>
      <w:r w:rsidR="00BB5465" w:rsidRPr="0073261F">
        <w:rPr>
          <w:rFonts w:ascii="Times New Roman" w:hAnsi="Times New Roman" w:cs="Times New Roman"/>
          <w:sz w:val="24"/>
          <w:szCs w:val="24"/>
        </w:rPr>
        <w:t>Schroer</w:t>
      </w:r>
      <w:proofErr w:type="spellEnd"/>
      <w:r w:rsidR="00BB5465" w:rsidRPr="0073261F">
        <w:rPr>
          <w:rFonts w:ascii="Times New Roman" w:hAnsi="Times New Roman" w:cs="Times New Roman"/>
          <w:sz w:val="24"/>
          <w:szCs w:val="24"/>
        </w:rPr>
        <w:t xml:space="preserve"> 86)</w:t>
      </w:r>
      <w:r w:rsidR="00005B1A" w:rsidRPr="0073261F">
        <w:rPr>
          <w:rFonts w:ascii="Times New Roman" w:hAnsi="Times New Roman" w:cs="Times New Roman"/>
          <w:sz w:val="24"/>
          <w:szCs w:val="24"/>
        </w:rPr>
        <w:t>.</w:t>
      </w:r>
      <w:r w:rsidR="00171323" w:rsidRPr="0073261F">
        <w:rPr>
          <w:rFonts w:ascii="Times New Roman" w:hAnsi="Times New Roman" w:cs="Times New Roman"/>
          <w:sz w:val="24"/>
          <w:szCs w:val="24"/>
        </w:rPr>
        <w:t xml:space="preserve"> </w:t>
      </w:r>
      <w:r w:rsidR="00585857" w:rsidRPr="0073261F">
        <w:rPr>
          <w:rFonts w:ascii="Times New Roman" w:hAnsi="Times New Roman" w:cs="Times New Roman"/>
          <w:sz w:val="24"/>
          <w:szCs w:val="24"/>
        </w:rPr>
        <w:t>An</w:t>
      </w:r>
      <w:r w:rsidR="00171323" w:rsidRPr="0073261F">
        <w:rPr>
          <w:rFonts w:ascii="Times New Roman" w:hAnsi="Times New Roman" w:cs="Times New Roman"/>
          <w:sz w:val="24"/>
          <w:szCs w:val="24"/>
        </w:rPr>
        <w:t xml:space="preserve"> </w:t>
      </w:r>
      <w:r w:rsidR="00585857" w:rsidRPr="0073261F">
        <w:rPr>
          <w:rFonts w:ascii="Times New Roman" w:hAnsi="Times New Roman" w:cs="Times New Roman"/>
          <w:sz w:val="24"/>
          <w:szCs w:val="24"/>
        </w:rPr>
        <w:t>approach</w:t>
      </w:r>
      <w:r w:rsidR="00171323" w:rsidRPr="0073261F">
        <w:rPr>
          <w:rFonts w:ascii="Times New Roman" w:hAnsi="Times New Roman" w:cs="Times New Roman"/>
          <w:sz w:val="24"/>
          <w:szCs w:val="24"/>
        </w:rPr>
        <w:t xml:space="preserve"> </w:t>
      </w:r>
      <w:r w:rsidR="00585857" w:rsidRPr="0073261F">
        <w:rPr>
          <w:rFonts w:ascii="Times New Roman" w:hAnsi="Times New Roman" w:cs="Times New Roman"/>
          <w:sz w:val="24"/>
          <w:szCs w:val="24"/>
        </w:rPr>
        <w:t>centred on</w:t>
      </w:r>
      <w:r w:rsidR="00E175E9" w:rsidRPr="0073261F">
        <w:rPr>
          <w:rFonts w:ascii="Times New Roman" w:hAnsi="Times New Roman" w:cs="Times New Roman"/>
          <w:sz w:val="24"/>
          <w:szCs w:val="24"/>
        </w:rPr>
        <w:t xml:space="preserve"> </w:t>
      </w:r>
      <w:r w:rsidR="005A5086" w:rsidRPr="0073261F">
        <w:rPr>
          <w:rFonts w:ascii="Times New Roman" w:hAnsi="Times New Roman" w:cs="Times New Roman"/>
          <w:sz w:val="24"/>
          <w:szCs w:val="24"/>
        </w:rPr>
        <w:t>“</w:t>
      </w:r>
      <w:r w:rsidR="00E175E9" w:rsidRPr="0073261F">
        <w:rPr>
          <w:rFonts w:ascii="Times New Roman" w:hAnsi="Times New Roman" w:cs="Times New Roman"/>
          <w:sz w:val="24"/>
          <w:szCs w:val="24"/>
        </w:rPr>
        <w:t>networked security</w:t>
      </w:r>
      <w:r w:rsidR="005A5086" w:rsidRPr="0073261F">
        <w:rPr>
          <w:rFonts w:ascii="Times New Roman" w:hAnsi="Times New Roman" w:cs="Times New Roman"/>
          <w:sz w:val="24"/>
          <w:szCs w:val="24"/>
        </w:rPr>
        <w:t>”</w:t>
      </w:r>
      <w:r w:rsidR="00171323" w:rsidRPr="0073261F">
        <w:rPr>
          <w:rFonts w:ascii="Times New Roman" w:hAnsi="Times New Roman" w:cs="Times New Roman"/>
          <w:sz w:val="24"/>
          <w:szCs w:val="24"/>
        </w:rPr>
        <w:t xml:space="preserve"> </w:t>
      </w:r>
      <w:r w:rsidR="00614598">
        <w:rPr>
          <w:rFonts w:ascii="Times New Roman" w:hAnsi="Times New Roman" w:cs="Times New Roman"/>
          <w:sz w:val="24"/>
          <w:szCs w:val="24"/>
        </w:rPr>
        <w:t>was designed to integrate</w:t>
      </w:r>
      <w:r w:rsidR="00C26AD7" w:rsidRPr="0073261F">
        <w:rPr>
          <w:rFonts w:ascii="Times New Roman" w:hAnsi="Times New Roman" w:cs="Times New Roman"/>
          <w:sz w:val="24"/>
          <w:szCs w:val="24"/>
        </w:rPr>
        <w:t xml:space="preserve"> </w:t>
      </w:r>
      <w:r w:rsidR="00171323" w:rsidRPr="0073261F">
        <w:rPr>
          <w:rFonts w:ascii="Times New Roman" w:hAnsi="Times New Roman" w:cs="Times New Roman"/>
          <w:sz w:val="24"/>
          <w:szCs w:val="24"/>
        </w:rPr>
        <w:t xml:space="preserve">the Bundeswehr </w:t>
      </w:r>
      <w:r w:rsidR="00614598">
        <w:rPr>
          <w:rFonts w:ascii="Times New Roman" w:hAnsi="Times New Roman" w:cs="Times New Roman"/>
          <w:sz w:val="24"/>
          <w:szCs w:val="24"/>
        </w:rPr>
        <w:t xml:space="preserve">alongside </w:t>
      </w:r>
      <w:r w:rsidR="00170C85">
        <w:rPr>
          <w:rFonts w:ascii="Times New Roman" w:hAnsi="Times New Roman" w:cs="Times New Roman"/>
          <w:sz w:val="24"/>
          <w:szCs w:val="24"/>
        </w:rPr>
        <w:t xml:space="preserve">the Foreign Ministry, the Finance Ministry and the Ministry for Economic Cooperation and Development </w:t>
      </w:r>
      <w:r w:rsidR="00171323" w:rsidRPr="0073261F">
        <w:rPr>
          <w:rFonts w:ascii="Times New Roman" w:hAnsi="Times New Roman" w:cs="Times New Roman"/>
          <w:sz w:val="24"/>
          <w:szCs w:val="24"/>
        </w:rPr>
        <w:t xml:space="preserve">into </w:t>
      </w:r>
      <w:r w:rsidR="00614598">
        <w:rPr>
          <w:rFonts w:ascii="Times New Roman" w:hAnsi="Times New Roman" w:cs="Times New Roman"/>
          <w:sz w:val="24"/>
          <w:szCs w:val="24"/>
        </w:rPr>
        <w:t>a</w:t>
      </w:r>
      <w:r w:rsidR="00171323" w:rsidRPr="0073261F">
        <w:rPr>
          <w:rFonts w:ascii="Times New Roman" w:hAnsi="Times New Roman" w:cs="Times New Roman"/>
          <w:sz w:val="24"/>
          <w:szCs w:val="24"/>
        </w:rPr>
        <w:t xml:space="preserve"> </w:t>
      </w:r>
      <w:r w:rsidR="00614598">
        <w:rPr>
          <w:rFonts w:ascii="Times New Roman" w:hAnsi="Times New Roman" w:cs="Times New Roman"/>
          <w:sz w:val="24"/>
          <w:szCs w:val="24"/>
        </w:rPr>
        <w:t>network</w:t>
      </w:r>
      <w:r w:rsidR="00171323" w:rsidRPr="0073261F">
        <w:rPr>
          <w:rFonts w:ascii="Times New Roman" w:hAnsi="Times New Roman" w:cs="Times New Roman"/>
          <w:sz w:val="24"/>
          <w:szCs w:val="24"/>
        </w:rPr>
        <w:t xml:space="preserve"> of </w:t>
      </w:r>
      <w:r w:rsidR="00E25802" w:rsidRPr="0073261F">
        <w:rPr>
          <w:rFonts w:ascii="Times New Roman" w:hAnsi="Times New Roman" w:cs="Times New Roman"/>
          <w:sz w:val="24"/>
          <w:szCs w:val="24"/>
        </w:rPr>
        <w:t xml:space="preserve">state and </w:t>
      </w:r>
      <w:r w:rsidR="00453734">
        <w:rPr>
          <w:rFonts w:ascii="Times New Roman" w:hAnsi="Times New Roman" w:cs="Times New Roman"/>
          <w:sz w:val="24"/>
          <w:szCs w:val="24"/>
        </w:rPr>
        <w:t xml:space="preserve">also </w:t>
      </w:r>
      <w:r w:rsidR="00E25802" w:rsidRPr="0073261F">
        <w:rPr>
          <w:rFonts w:ascii="Times New Roman" w:hAnsi="Times New Roman" w:cs="Times New Roman"/>
          <w:sz w:val="24"/>
          <w:szCs w:val="24"/>
        </w:rPr>
        <w:t>non-government</w:t>
      </w:r>
      <w:r w:rsidR="00DC4DCC">
        <w:rPr>
          <w:rFonts w:ascii="Times New Roman" w:hAnsi="Times New Roman" w:cs="Times New Roman"/>
          <w:sz w:val="24"/>
          <w:szCs w:val="24"/>
        </w:rPr>
        <w:t>al</w:t>
      </w:r>
      <w:r w:rsidR="006F56E4" w:rsidRPr="0073261F">
        <w:rPr>
          <w:rFonts w:ascii="Times New Roman" w:hAnsi="Times New Roman" w:cs="Times New Roman"/>
          <w:sz w:val="24"/>
          <w:szCs w:val="24"/>
        </w:rPr>
        <w:t xml:space="preserve"> </w:t>
      </w:r>
      <w:r w:rsidR="00DC4DCC">
        <w:rPr>
          <w:rFonts w:ascii="Times New Roman" w:hAnsi="Times New Roman" w:cs="Times New Roman"/>
          <w:sz w:val="24"/>
          <w:szCs w:val="24"/>
        </w:rPr>
        <w:t>agencies</w:t>
      </w:r>
      <w:r w:rsidR="006F56E4" w:rsidRPr="0073261F">
        <w:rPr>
          <w:rFonts w:ascii="Times New Roman" w:hAnsi="Times New Roman" w:cs="Times New Roman"/>
          <w:sz w:val="24"/>
          <w:szCs w:val="24"/>
        </w:rPr>
        <w:t xml:space="preserve"> </w:t>
      </w:r>
      <w:r w:rsidR="002F7489">
        <w:rPr>
          <w:rFonts w:ascii="Times New Roman" w:hAnsi="Times New Roman" w:cs="Times New Roman"/>
          <w:sz w:val="24"/>
          <w:szCs w:val="24"/>
        </w:rPr>
        <w:t>tasked with working together</w:t>
      </w:r>
      <w:r w:rsidR="000314F3" w:rsidRPr="0073261F">
        <w:rPr>
          <w:rFonts w:ascii="Times New Roman" w:hAnsi="Times New Roman" w:cs="Times New Roman"/>
          <w:sz w:val="24"/>
          <w:szCs w:val="24"/>
        </w:rPr>
        <w:t xml:space="preserve"> to </w:t>
      </w:r>
      <w:r w:rsidR="00585857" w:rsidRPr="0073261F">
        <w:rPr>
          <w:rFonts w:ascii="Times New Roman" w:hAnsi="Times New Roman" w:cs="Times New Roman"/>
          <w:sz w:val="24"/>
          <w:szCs w:val="24"/>
        </w:rPr>
        <w:t>achieve</w:t>
      </w:r>
      <w:r w:rsidR="000314F3" w:rsidRPr="0073261F">
        <w:rPr>
          <w:rFonts w:ascii="Times New Roman" w:hAnsi="Times New Roman" w:cs="Times New Roman"/>
          <w:sz w:val="24"/>
          <w:szCs w:val="24"/>
        </w:rPr>
        <w:t xml:space="preserve"> post-conflict stabilisation by </w:t>
      </w:r>
      <w:r w:rsidR="00585857" w:rsidRPr="0073261F">
        <w:rPr>
          <w:rFonts w:ascii="Times New Roman" w:hAnsi="Times New Roman" w:cs="Times New Roman"/>
          <w:sz w:val="24"/>
          <w:szCs w:val="24"/>
        </w:rPr>
        <w:t>tackling</w:t>
      </w:r>
      <w:r w:rsidR="000314F3" w:rsidRPr="0073261F">
        <w:rPr>
          <w:rFonts w:ascii="Times New Roman" w:hAnsi="Times New Roman" w:cs="Times New Roman"/>
          <w:sz w:val="24"/>
          <w:szCs w:val="24"/>
        </w:rPr>
        <w:t xml:space="preserve"> </w:t>
      </w:r>
      <w:r w:rsidR="00585857" w:rsidRPr="0073261F">
        <w:rPr>
          <w:rFonts w:ascii="Times New Roman" w:hAnsi="Times New Roman" w:cs="Times New Roman"/>
          <w:sz w:val="24"/>
          <w:szCs w:val="24"/>
        </w:rPr>
        <w:t>underlying</w:t>
      </w:r>
      <w:r w:rsidR="000314F3" w:rsidRPr="0073261F">
        <w:rPr>
          <w:rFonts w:ascii="Times New Roman" w:hAnsi="Times New Roman" w:cs="Times New Roman"/>
          <w:sz w:val="24"/>
          <w:szCs w:val="24"/>
        </w:rPr>
        <w:t xml:space="preserve"> </w:t>
      </w:r>
      <w:r w:rsidR="00594CEE">
        <w:rPr>
          <w:rFonts w:ascii="Times New Roman" w:hAnsi="Times New Roman" w:cs="Times New Roman"/>
          <w:sz w:val="24"/>
          <w:szCs w:val="24"/>
        </w:rPr>
        <w:t xml:space="preserve">political and economic </w:t>
      </w:r>
      <w:r w:rsidR="000314F3" w:rsidRPr="0073261F">
        <w:rPr>
          <w:rFonts w:ascii="Times New Roman" w:hAnsi="Times New Roman" w:cs="Times New Roman"/>
          <w:sz w:val="24"/>
          <w:szCs w:val="24"/>
        </w:rPr>
        <w:t>causes of conflict</w:t>
      </w:r>
      <w:r w:rsidR="00BB5465" w:rsidRPr="0073261F">
        <w:rPr>
          <w:rFonts w:ascii="Times New Roman" w:hAnsi="Times New Roman" w:cs="Times New Roman"/>
          <w:sz w:val="24"/>
          <w:szCs w:val="24"/>
        </w:rPr>
        <w:t xml:space="preserve"> (</w:t>
      </w:r>
      <w:proofErr w:type="spellStart"/>
      <w:r w:rsidR="00BB5465" w:rsidRPr="0073261F">
        <w:rPr>
          <w:rFonts w:ascii="Times New Roman" w:hAnsi="Times New Roman" w:cs="Times New Roman"/>
          <w:sz w:val="24"/>
          <w:szCs w:val="24"/>
        </w:rPr>
        <w:t>Schroer</w:t>
      </w:r>
      <w:proofErr w:type="spellEnd"/>
      <w:r w:rsidR="00BB5465" w:rsidRPr="0073261F">
        <w:rPr>
          <w:rFonts w:ascii="Times New Roman" w:hAnsi="Times New Roman" w:cs="Times New Roman"/>
          <w:sz w:val="24"/>
          <w:szCs w:val="24"/>
        </w:rPr>
        <w:t xml:space="preserve"> 86)</w:t>
      </w:r>
      <w:r w:rsidR="00CB150A" w:rsidRPr="0073261F">
        <w:rPr>
          <w:rFonts w:ascii="Times New Roman" w:hAnsi="Times New Roman" w:cs="Times New Roman"/>
          <w:sz w:val="24"/>
          <w:szCs w:val="24"/>
        </w:rPr>
        <w:t>.</w:t>
      </w:r>
      <w:r w:rsidR="008B230C" w:rsidRPr="0073261F">
        <w:rPr>
          <w:rFonts w:ascii="Times New Roman" w:hAnsi="Times New Roman" w:cs="Times New Roman"/>
          <w:sz w:val="24"/>
          <w:szCs w:val="24"/>
        </w:rPr>
        <w:t xml:space="preserve"> </w:t>
      </w:r>
      <w:r w:rsidR="0053096C" w:rsidRPr="0073261F">
        <w:rPr>
          <w:rFonts w:ascii="Times New Roman" w:hAnsi="Times New Roman" w:cs="Times New Roman"/>
          <w:sz w:val="24"/>
          <w:szCs w:val="24"/>
        </w:rPr>
        <w:t>Initially, and in contrast to the south</w:t>
      </w:r>
      <w:r w:rsidR="00303F33">
        <w:rPr>
          <w:rFonts w:ascii="Times New Roman" w:hAnsi="Times New Roman" w:cs="Times New Roman"/>
          <w:sz w:val="24"/>
          <w:szCs w:val="24"/>
        </w:rPr>
        <w:t xml:space="preserve"> of Afghanistan</w:t>
      </w:r>
      <w:r w:rsidR="0053096C" w:rsidRPr="0073261F">
        <w:rPr>
          <w:rFonts w:ascii="Times New Roman" w:hAnsi="Times New Roman" w:cs="Times New Roman"/>
          <w:sz w:val="24"/>
          <w:szCs w:val="24"/>
        </w:rPr>
        <w:t xml:space="preserve">, where </w:t>
      </w:r>
      <w:r w:rsidR="00D72B45" w:rsidRPr="0073261F">
        <w:rPr>
          <w:rFonts w:ascii="Times New Roman" w:hAnsi="Times New Roman" w:cs="Times New Roman"/>
          <w:sz w:val="24"/>
          <w:szCs w:val="24"/>
        </w:rPr>
        <w:t>UK</w:t>
      </w:r>
      <w:r w:rsidR="0053096C" w:rsidRPr="0073261F">
        <w:rPr>
          <w:rFonts w:ascii="Times New Roman" w:hAnsi="Times New Roman" w:cs="Times New Roman"/>
          <w:sz w:val="24"/>
          <w:szCs w:val="24"/>
        </w:rPr>
        <w:t xml:space="preserve"> and US forces </w:t>
      </w:r>
      <w:r w:rsidR="000F0E23" w:rsidRPr="0073261F">
        <w:rPr>
          <w:rFonts w:ascii="Times New Roman" w:hAnsi="Times New Roman" w:cs="Times New Roman"/>
          <w:sz w:val="24"/>
          <w:szCs w:val="24"/>
        </w:rPr>
        <w:t>battled</w:t>
      </w:r>
      <w:r w:rsidR="0053096C" w:rsidRPr="0073261F">
        <w:rPr>
          <w:rFonts w:ascii="Times New Roman" w:hAnsi="Times New Roman" w:cs="Times New Roman"/>
          <w:sz w:val="24"/>
          <w:szCs w:val="24"/>
        </w:rPr>
        <w:t xml:space="preserve"> insurgents, relative </w:t>
      </w:r>
      <w:r w:rsidR="00E175E9" w:rsidRPr="0073261F">
        <w:rPr>
          <w:rFonts w:ascii="Times New Roman" w:hAnsi="Times New Roman" w:cs="Times New Roman"/>
          <w:sz w:val="24"/>
          <w:szCs w:val="24"/>
        </w:rPr>
        <w:t>calm</w:t>
      </w:r>
      <w:r w:rsidR="0053096C" w:rsidRPr="0073261F">
        <w:rPr>
          <w:rFonts w:ascii="Times New Roman" w:hAnsi="Times New Roman" w:cs="Times New Roman"/>
          <w:sz w:val="24"/>
          <w:szCs w:val="24"/>
        </w:rPr>
        <w:t xml:space="preserve"> in </w:t>
      </w:r>
      <w:r w:rsidR="00585857" w:rsidRPr="0073261F">
        <w:rPr>
          <w:rFonts w:ascii="Times New Roman" w:hAnsi="Times New Roman" w:cs="Times New Roman"/>
          <w:sz w:val="24"/>
          <w:szCs w:val="24"/>
        </w:rPr>
        <w:t>the</w:t>
      </w:r>
      <w:r w:rsidR="0053096C" w:rsidRPr="0073261F">
        <w:rPr>
          <w:rFonts w:ascii="Times New Roman" w:hAnsi="Times New Roman" w:cs="Times New Roman"/>
          <w:sz w:val="24"/>
          <w:szCs w:val="24"/>
        </w:rPr>
        <w:t xml:space="preserve"> </w:t>
      </w:r>
      <w:r w:rsidR="001F18F0" w:rsidRPr="0073261F">
        <w:rPr>
          <w:rFonts w:ascii="Times New Roman" w:hAnsi="Times New Roman" w:cs="Times New Roman"/>
          <w:sz w:val="24"/>
          <w:szCs w:val="24"/>
        </w:rPr>
        <w:t xml:space="preserve">German-controlled </w:t>
      </w:r>
      <w:r w:rsidR="00585857" w:rsidRPr="0073261F">
        <w:rPr>
          <w:rFonts w:ascii="Times New Roman" w:hAnsi="Times New Roman" w:cs="Times New Roman"/>
          <w:sz w:val="24"/>
          <w:szCs w:val="24"/>
        </w:rPr>
        <w:t>areas</w:t>
      </w:r>
      <w:r w:rsidR="0087138F" w:rsidRPr="0073261F">
        <w:rPr>
          <w:rFonts w:ascii="Times New Roman" w:hAnsi="Times New Roman" w:cs="Times New Roman"/>
          <w:sz w:val="24"/>
          <w:szCs w:val="24"/>
        </w:rPr>
        <w:t xml:space="preserve"> around </w:t>
      </w:r>
      <w:r w:rsidR="006D7CB8">
        <w:rPr>
          <w:rFonts w:ascii="Times New Roman" w:hAnsi="Times New Roman" w:cs="Times New Roman"/>
          <w:sz w:val="24"/>
          <w:szCs w:val="24"/>
        </w:rPr>
        <w:t>Kunduz</w:t>
      </w:r>
      <w:r w:rsidR="004F3DEF" w:rsidRPr="0073261F">
        <w:rPr>
          <w:rFonts w:ascii="Times New Roman" w:hAnsi="Times New Roman" w:cs="Times New Roman"/>
          <w:sz w:val="24"/>
          <w:szCs w:val="24"/>
        </w:rPr>
        <w:t xml:space="preserve"> </w:t>
      </w:r>
      <w:r w:rsidR="00585857" w:rsidRPr="0073261F">
        <w:rPr>
          <w:rFonts w:ascii="Times New Roman" w:hAnsi="Times New Roman" w:cs="Times New Roman"/>
          <w:sz w:val="24"/>
          <w:szCs w:val="24"/>
        </w:rPr>
        <w:t xml:space="preserve">in the north </w:t>
      </w:r>
      <w:r w:rsidR="00D72B45" w:rsidRPr="0073261F">
        <w:rPr>
          <w:rFonts w:ascii="Times New Roman" w:hAnsi="Times New Roman" w:cs="Times New Roman"/>
          <w:sz w:val="24"/>
          <w:szCs w:val="24"/>
        </w:rPr>
        <w:t>after</w:t>
      </w:r>
      <w:r w:rsidR="00A31136" w:rsidRPr="0073261F">
        <w:rPr>
          <w:rFonts w:ascii="Times New Roman" w:hAnsi="Times New Roman" w:cs="Times New Roman"/>
          <w:sz w:val="24"/>
          <w:szCs w:val="24"/>
        </w:rPr>
        <w:t xml:space="preserve"> 2003</w:t>
      </w:r>
      <w:r w:rsidR="00C30685" w:rsidRPr="0073261F">
        <w:rPr>
          <w:rFonts w:ascii="Times New Roman" w:hAnsi="Times New Roman" w:cs="Times New Roman"/>
          <w:sz w:val="24"/>
          <w:szCs w:val="24"/>
        </w:rPr>
        <w:t xml:space="preserve"> </w:t>
      </w:r>
      <w:r w:rsidR="000E2165" w:rsidRPr="0073261F">
        <w:rPr>
          <w:rFonts w:ascii="Times New Roman" w:hAnsi="Times New Roman" w:cs="Times New Roman"/>
          <w:sz w:val="24"/>
          <w:szCs w:val="24"/>
        </w:rPr>
        <w:t>seemingly confirmed</w:t>
      </w:r>
      <w:r w:rsidR="00C30685" w:rsidRPr="0073261F">
        <w:rPr>
          <w:rFonts w:ascii="Times New Roman" w:hAnsi="Times New Roman" w:cs="Times New Roman"/>
          <w:sz w:val="24"/>
          <w:szCs w:val="24"/>
        </w:rPr>
        <w:t xml:space="preserve"> </w:t>
      </w:r>
      <w:r w:rsidR="00272BFE" w:rsidRPr="0073261F">
        <w:rPr>
          <w:rFonts w:ascii="Times New Roman" w:hAnsi="Times New Roman" w:cs="Times New Roman"/>
          <w:sz w:val="24"/>
          <w:szCs w:val="24"/>
        </w:rPr>
        <w:t>the approach</w:t>
      </w:r>
      <w:r w:rsidR="00BB5465" w:rsidRPr="0073261F">
        <w:rPr>
          <w:rFonts w:ascii="Times New Roman" w:hAnsi="Times New Roman" w:cs="Times New Roman"/>
          <w:sz w:val="24"/>
          <w:szCs w:val="24"/>
        </w:rPr>
        <w:t xml:space="preserve"> (</w:t>
      </w:r>
      <w:proofErr w:type="spellStart"/>
      <w:r w:rsidR="00BB5465" w:rsidRPr="0073261F">
        <w:rPr>
          <w:rFonts w:ascii="Times New Roman" w:hAnsi="Times New Roman" w:cs="Times New Roman"/>
          <w:sz w:val="24"/>
          <w:szCs w:val="24"/>
        </w:rPr>
        <w:t>Noetzel</w:t>
      </w:r>
      <w:proofErr w:type="spellEnd"/>
      <w:r w:rsidR="00BB5465" w:rsidRPr="0073261F">
        <w:rPr>
          <w:rFonts w:ascii="Times New Roman" w:hAnsi="Times New Roman" w:cs="Times New Roman"/>
          <w:sz w:val="24"/>
          <w:szCs w:val="24"/>
        </w:rPr>
        <w:t xml:space="preserve"> 402)</w:t>
      </w:r>
      <w:r w:rsidR="00113C85" w:rsidRPr="0073261F">
        <w:rPr>
          <w:rFonts w:ascii="Times New Roman" w:hAnsi="Times New Roman" w:cs="Times New Roman"/>
          <w:sz w:val="24"/>
          <w:szCs w:val="24"/>
        </w:rPr>
        <w:t>.</w:t>
      </w:r>
      <w:r w:rsidR="00301B19" w:rsidRPr="0073261F">
        <w:rPr>
          <w:rFonts w:ascii="Times New Roman" w:hAnsi="Times New Roman" w:cs="Times New Roman"/>
          <w:sz w:val="24"/>
          <w:szCs w:val="24"/>
        </w:rPr>
        <w:t xml:space="preserve"> </w:t>
      </w:r>
    </w:p>
    <w:p w14:paraId="50A0BF44" w14:textId="0C83AC9D" w:rsidR="001D5B1E" w:rsidRPr="0073261F" w:rsidRDefault="008B230C" w:rsidP="0013517E">
      <w:pPr>
        <w:spacing w:after="0" w:line="480" w:lineRule="auto"/>
        <w:ind w:firstLine="720"/>
        <w:rPr>
          <w:rFonts w:ascii="Times New Roman" w:hAnsi="Times New Roman" w:cs="Times New Roman"/>
          <w:sz w:val="24"/>
          <w:szCs w:val="24"/>
        </w:rPr>
      </w:pPr>
      <w:r w:rsidRPr="0073261F">
        <w:rPr>
          <w:rFonts w:ascii="Times New Roman" w:hAnsi="Times New Roman" w:cs="Times New Roman"/>
          <w:sz w:val="24"/>
          <w:szCs w:val="24"/>
        </w:rPr>
        <w:t xml:space="preserve">However, a </w:t>
      </w:r>
      <w:r w:rsidR="00424E6A" w:rsidRPr="0073261F">
        <w:rPr>
          <w:rFonts w:ascii="Times New Roman" w:hAnsi="Times New Roman" w:cs="Times New Roman"/>
          <w:sz w:val="24"/>
          <w:szCs w:val="24"/>
        </w:rPr>
        <w:t>series of</w:t>
      </w:r>
      <w:r w:rsidRPr="0073261F">
        <w:rPr>
          <w:rFonts w:ascii="Times New Roman" w:hAnsi="Times New Roman" w:cs="Times New Roman"/>
          <w:sz w:val="24"/>
          <w:szCs w:val="24"/>
        </w:rPr>
        <w:t xml:space="preserve"> incidents </w:t>
      </w:r>
      <w:r w:rsidR="00424E6A" w:rsidRPr="0073261F">
        <w:rPr>
          <w:rFonts w:ascii="Times New Roman" w:hAnsi="Times New Roman" w:cs="Times New Roman"/>
          <w:sz w:val="24"/>
          <w:szCs w:val="24"/>
        </w:rPr>
        <w:t>visibly</w:t>
      </w:r>
      <w:r w:rsidRPr="0073261F">
        <w:rPr>
          <w:rFonts w:ascii="Times New Roman" w:hAnsi="Times New Roman" w:cs="Times New Roman"/>
          <w:sz w:val="24"/>
          <w:szCs w:val="24"/>
        </w:rPr>
        <w:t xml:space="preserve"> </w:t>
      </w:r>
      <w:r w:rsidR="000C0388" w:rsidRPr="0073261F">
        <w:rPr>
          <w:rFonts w:ascii="Times New Roman" w:hAnsi="Times New Roman" w:cs="Times New Roman"/>
          <w:sz w:val="24"/>
          <w:szCs w:val="24"/>
        </w:rPr>
        <w:t>exposed</w:t>
      </w:r>
      <w:r w:rsidRPr="0073261F">
        <w:rPr>
          <w:rFonts w:ascii="Times New Roman" w:hAnsi="Times New Roman" w:cs="Times New Roman"/>
          <w:sz w:val="24"/>
          <w:szCs w:val="24"/>
        </w:rPr>
        <w:t xml:space="preserve"> the gap</w:t>
      </w:r>
      <w:r w:rsidR="000C0388" w:rsidRPr="0073261F">
        <w:rPr>
          <w:rFonts w:ascii="Times New Roman" w:hAnsi="Times New Roman" w:cs="Times New Roman"/>
          <w:sz w:val="24"/>
          <w:szCs w:val="24"/>
        </w:rPr>
        <w:t xml:space="preserve"> between official claims </w:t>
      </w:r>
      <w:r w:rsidR="00C05AEA" w:rsidRPr="0073261F">
        <w:rPr>
          <w:rFonts w:ascii="Times New Roman" w:hAnsi="Times New Roman" w:cs="Times New Roman"/>
          <w:sz w:val="24"/>
          <w:szCs w:val="24"/>
        </w:rPr>
        <w:t xml:space="preserve">about the deployment </w:t>
      </w:r>
      <w:r w:rsidRPr="0073261F">
        <w:rPr>
          <w:rFonts w:ascii="Times New Roman" w:hAnsi="Times New Roman" w:cs="Times New Roman"/>
          <w:sz w:val="24"/>
          <w:szCs w:val="24"/>
        </w:rPr>
        <w:t>and the deteriorating sit</w:t>
      </w:r>
      <w:r w:rsidR="004E1086" w:rsidRPr="0073261F">
        <w:rPr>
          <w:rFonts w:ascii="Times New Roman" w:hAnsi="Times New Roman" w:cs="Times New Roman"/>
          <w:sz w:val="24"/>
          <w:szCs w:val="24"/>
        </w:rPr>
        <w:t>uation on the ground</w:t>
      </w:r>
      <w:r w:rsidR="00714071" w:rsidRPr="0073261F">
        <w:rPr>
          <w:rFonts w:ascii="Times New Roman" w:hAnsi="Times New Roman" w:cs="Times New Roman"/>
          <w:sz w:val="24"/>
          <w:szCs w:val="24"/>
        </w:rPr>
        <w:t xml:space="preserve">. </w:t>
      </w:r>
      <w:r w:rsidR="004036B9">
        <w:rPr>
          <w:rFonts w:ascii="Times New Roman" w:hAnsi="Times New Roman" w:cs="Times New Roman"/>
          <w:sz w:val="24"/>
          <w:szCs w:val="24"/>
        </w:rPr>
        <w:t>As early</w:t>
      </w:r>
      <w:r w:rsidR="006A334D" w:rsidRPr="0073261F">
        <w:rPr>
          <w:rFonts w:ascii="Times New Roman" w:hAnsi="Times New Roman" w:cs="Times New Roman"/>
          <w:sz w:val="24"/>
          <w:szCs w:val="24"/>
        </w:rPr>
        <w:t xml:space="preserve"> </w:t>
      </w:r>
      <w:r w:rsidR="004036B9">
        <w:rPr>
          <w:rFonts w:ascii="Times New Roman" w:hAnsi="Times New Roman" w:cs="Times New Roman"/>
          <w:sz w:val="24"/>
          <w:szCs w:val="24"/>
        </w:rPr>
        <w:t>as</w:t>
      </w:r>
      <w:r w:rsidR="000B5A70" w:rsidRPr="0073261F">
        <w:rPr>
          <w:rFonts w:ascii="Times New Roman" w:hAnsi="Times New Roman" w:cs="Times New Roman"/>
          <w:sz w:val="24"/>
          <w:szCs w:val="24"/>
        </w:rPr>
        <w:t xml:space="preserve"> 2003</w:t>
      </w:r>
      <w:r w:rsidR="00714071" w:rsidRPr="0073261F">
        <w:rPr>
          <w:rFonts w:ascii="Times New Roman" w:hAnsi="Times New Roman" w:cs="Times New Roman"/>
          <w:sz w:val="24"/>
          <w:szCs w:val="24"/>
        </w:rPr>
        <w:t xml:space="preserve">, </w:t>
      </w:r>
      <w:r w:rsidR="00CB1890" w:rsidRPr="0073261F">
        <w:rPr>
          <w:rFonts w:ascii="Times New Roman" w:hAnsi="Times New Roman" w:cs="Times New Roman"/>
          <w:sz w:val="24"/>
          <w:szCs w:val="24"/>
        </w:rPr>
        <w:t>the</w:t>
      </w:r>
      <w:r w:rsidR="00714071" w:rsidRPr="0073261F">
        <w:rPr>
          <w:rFonts w:ascii="Times New Roman" w:hAnsi="Times New Roman" w:cs="Times New Roman"/>
          <w:sz w:val="24"/>
          <w:szCs w:val="24"/>
        </w:rPr>
        <w:t xml:space="preserve"> suicide attack on </w:t>
      </w:r>
      <w:r w:rsidR="00D92138" w:rsidRPr="0073261F">
        <w:rPr>
          <w:rFonts w:ascii="Times New Roman" w:hAnsi="Times New Roman" w:cs="Times New Roman"/>
          <w:sz w:val="24"/>
          <w:szCs w:val="24"/>
        </w:rPr>
        <w:t>the</w:t>
      </w:r>
      <w:r w:rsidR="00714071" w:rsidRPr="0073261F">
        <w:rPr>
          <w:rFonts w:ascii="Times New Roman" w:hAnsi="Times New Roman" w:cs="Times New Roman"/>
          <w:sz w:val="24"/>
          <w:szCs w:val="24"/>
        </w:rPr>
        <w:t xml:space="preserve"> bus </w:t>
      </w:r>
      <w:r w:rsidR="000B5A70" w:rsidRPr="0073261F">
        <w:rPr>
          <w:rFonts w:ascii="Times New Roman" w:hAnsi="Times New Roman" w:cs="Times New Roman"/>
          <w:sz w:val="24"/>
          <w:szCs w:val="24"/>
        </w:rPr>
        <w:t xml:space="preserve">near Kabul </w:t>
      </w:r>
      <w:r w:rsidR="00C366DE" w:rsidRPr="0073261F">
        <w:rPr>
          <w:rFonts w:ascii="Times New Roman" w:hAnsi="Times New Roman" w:cs="Times New Roman"/>
          <w:sz w:val="24"/>
          <w:szCs w:val="24"/>
        </w:rPr>
        <w:t>recounted</w:t>
      </w:r>
      <w:r w:rsidR="000B5A70" w:rsidRPr="0073261F">
        <w:rPr>
          <w:rFonts w:ascii="Times New Roman" w:hAnsi="Times New Roman" w:cs="Times New Roman"/>
          <w:sz w:val="24"/>
          <w:szCs w:val="24"/>
        </w:rPr>
        <w:t xml:space="preserve"> </w:t>
      </w:r>
      <w:r w:rsidR="00C366DE" w:rsidRPr="0073261F">
        <w:rPr>
          <w:rFonts w:ascii="Times New Roman" w:hAnsi="Times New Roman" w:cs="Times New Roman"/>
          <w:sz w:val="24"/>
          <w:szCs w:val="24"/>
        </w:rPr>
        <w:t>by</w:t>
      </w:r>
      <w:r w:rsidR="006A334D" w:rsidRPr="0073261F">
        <w:rPr>
          <w:rFonts w:ascii="Times New Roman" w:hAnsi="Times New Roman" w:cs="Times New Roman"/>
          <w:sz w:val="24"/>
          <w:szCs w:val="24"/>
        </w:rPr>
        <w:t xml:space="preserve"> </w:t>
      </w:r>
      <w:proofErr w:type="spellStart"/>
      <w:r w:rsidR="00C366DE" w:rsidRPr="0073261F">
        <w:rPr>
          <w:rFonts w:ascii="Times New Roman" w:hAnsi="Times New Roman" w:cs="Times New Roman"/>
          <w:sz w:val="24"/>
          <w:szCs w:val="24"/>
        </w:rPr>
        <w:t>Groos</w:t>
      </w:r>
      <w:proofErr w:type="spellEnd"/>
      <w:r w:rsidR="006A334D" w:rsidRPr="0073261F">
        <w:rPr>
          <w:rFonts w:ascii="Times New Roman" w:hAnsi="Times New Roman" w:cs="Times New Roman"/>
          <w:sz w:val="24"/>
          <w:szCs w:val="24"/>
        </w:rPr>
        <w:t xml:space="preserve"> </w:t>
      </w:r>
      <w:r w:rsidR="00C366DE" w:rsidRPr="0073261F">
        <w:rPr>
          <w:rFonts w:ascii="Times New Roman" w:hAnsi="Times New Roman" w:cs="Times New Roman"/>
          <w:sz w:val="24"/>
          <w:szCs w:val="24"/>
        </w:rPr>
        <w:t>in</w:t>
      </w:r>
      <w:r w:rsidR="006A334D" w:rsidRPr="0073261F">
        <w:rPr>
          <w:rFonts w:ascii="Times New Roman" w:hAnsi="Times New Roman" w:cs="Times New Roman"/>
          <w:sz w:val="24"/>
          <w:szCs w:val="24"/>
        </w:rPr>
        <w:t xml:space="preserve"> </w:t>
      </w:r>
      <w:r w:rsidR="00C366DE" w:rsidRPr="0073261F">
        <w:rPr>
          <w:rFonts w:ascii="Times New Roman" w:hAnsi="Times New Roman" w:cs="Times New Roman"/>
          <w:sz w:val="24"/>
          <w:szCs w:val="24"/>
        </w:rPr>
        <w:t>her</w:t>
      </w:r>
      <w:r w:rsidR="000B5A70" w:rsidRPr="0073261F">
        <w:rPr>
          <w:rFonts w:ascii="Times New Roman" w:hAnsi="Times New Roman" w:cs="Times New Roman"/>
          <w:sz w:val="24"/>
          <w:szCs w:val="24"/>
        </w:rPr>
        <w:t xml:space="preserve"> </w:t>
      </w:r>
      <w:r w:rsidR="00DD0C32" w:rsidRPr="0073261F">
        <w:rPr>
          <w:rFonts w:ascii="Times New Roman" w:hAnsi="Times New Roman" w:cs="Times New Roman"/>
          <w:sz w:val="24"/>
          <w:szCs w:val="24"/>
        </w:rPr>
        <w:t xml:space="preserve">memoir </w:t>
      </w:r>
      <w:r w:rsidR="00D635DA" w:rsidRPr="0073261F">
        <w:rPr>
          <w:rFonts w:ascii="Times New Roman" w:hAnsi="Times New Roman" w:cs="Times New Roman"/>
          <w:sz w:val="24"/>
          <w:szCs w:val="24"/>
        </w:rPr>
        <w:t xml:space="preserve">tarnished claims of a low-risk deployment when </w:t>
      </w:r>
      <w:r w:rsidR="00714071" w:rsidRPr="0073261F">
        <w:rPr>
          <w:rFonts w:ascii="Times New Roman" w:hAnsi="Times New Roman" w:cs="Times New Roman"/>
          <w:sz w:val="24"/>
          <w:szCs w:val="24"/>
        </w:rPr>
        <w:t xml:space="preserve">four </w:t>
      </w:r>
      <w:r w:rsidR="00D43150">
        <w:rPr>
          <w:rFonts w:ascii="Times New Roman" w:hAnsi="Times New Roman" w:cs="Times New Roman"/>
          <w:sz w:val="24"/>
          <w:szCs w:val="24"/>
        </w:rPr>
        <w:t xml:space="preserve">German </w:t>
      </w:r>
      <w:r w:rsidR="00714071" w:rsidRPr="0073261F">
        <w:rPr>
          <w:rFonts w:ascii="Times New Roman" w:hAnsi="Times New Roman" w:cs="Times New Roman"/>
          <w:sz w:val="24"/>
          <w:szCs w:val="24"/>
        </w:rPr>
        <w:t>soldiers</w:t>
      </w:r>
      <w:r w:rsidR="00737E92" w:rsidRPr="0073261F">
        <w:rPr>
          <w:rFonts w:ascii="Times New Roman" w:hAnsi="Times New Roman" w:cs="Times New Roman"/>
          <w:sz w:val="24"/>
          <w:szCs w:val="24"/>
        </w:rPr>
        <w:t xml:space="preserve"> died</w:t>
      </w:r>
      <w:r w:rsidR="00743D7F" w:rsidRPr="0073261F">
        <w:rPr>
          <w:rFonts w:ascii="Times New Roman" w:hAnsi="Times New Roman" w:cs="Times New Roman"/>
          <w:sz w:val="24"/>
          <w:szCs w:val="24"/>
        </w:rPr>
        <w:t xml:space="preserve">. </w:t>
      </w:r>
      <w:r w:rsidR="0080557E" w:rsidRPr="0073261F">
        <w:rPr>
          <w:rFonts w:ascii="Times New Roman" w:hAnsi="Times New Roman" w:cs="Times New Roman"/>
          <w:sz w:val="24"/>
          <w:szCs w:val="24"/>
        </w:rPr>
        <w:t>On 19 May 2007</w:t>
      </w:r>
      <w:r w:rsidR="00D04048" w:rsidRPr="0073261F">
        <w:rPr>
          <w:rFonts w:ascii="Times New Roman" w:hAnsi="Times New Roman" w:cs="Times New Roman"/>
          <w:sz w:val="24"/>
          <w:szCs w:val="24"/>
        </w:rPr>
        <w:t>,</w:t>
      </w:r>
      <w:r w:rsidR="0080557E" w:rsidRPr="0073261F">
        <w:rPr>
          <w:rFonts w:ascii="Times New Roman" w:hAnsi="Times New Roman" w:cs="Times New Roman"/>
          <w:sz w:val="24"/>
          <w:szCs w:val="24"/>
        </w:rPr>
        <w:t xml:space="preserve"> </w:t>
      </w:r>
      <w:r w:rsidR="003E3D78" w:rsidRPr="0073261F">
        <w:rPr>
          <w:rFonts w:ascii="Times New Roman" w:hAnsi="Times New Roman" w:cs="Times New Roman"/>
          <w:sz w:val="24"/>
          <w:szCs w:val="24"/>
        </w:rPr>
        <w:t>an</w:t>
      </w:r>
      <w:r w:rsidR="00EC420C" w:rsidRPr="0073261F">
        <w:rPr>
          <w:rFonts w:ascii="Times New Roman" w:hAnsi="Times New Roman" w:cs="Times New Roman"/>
          <w:sz w:val="24"/>
          <w:szCs w:val="24"/>
        </w:rPr>
        <w:t>other</w:t>
      </w:r>
      <w:r w:rsidR="003E3D78" w:rsidRPr="0073261F">
        <w:rPr>
          <w:rFonts w:ascii="Times New Roman" w:hAnsi="Times New Roman" w:cs="Times New Roman"/>
          <w:sz w:val="24"/>
          <w:szCs w:val="24"/>
        </w:rPr>
        <w:t xml:space="preserve"> attack</w:t>
      </w:r>
      <w:r w:rsidR="00D04048" w:rsidRPr="0073261F">
        <w:rPr>
          <w:rFonts w:ascii="Times New Roman" w:hAnsi="Times New Roman" w:cs="Times New Roman"/>
          <w:sz w:val="24"/>
          <w:szCs w:val="24"/>
        </w:rPr>
        <w:t>,</w:t>
      </w:r>
      <w:r w:rsidR="0080557E" w:rsidRPr="0073261F">
        <w:rPr>
          <w:rFonts w:ascii="Times New Roman" w:hAnsi="Times New Roman" w:cs="Times New Roman"/>
          <w:sz w:val="24"/>
          <w:szCs w:val="24"/>
        </w:rPr>
        <w:t xml:space="preserve"> </w:t>
      </w:r>
      <w:r w:rsidR="00620568" w:rsidRPr="0073261F">
        <w:rPr>
          <w:rFonts w:ascii="Times New Roman" w:hAnsi="Times New Roman" w:cs="Times New Roman"/>
          <w:sz w:val="24"/>
          <w:szCs w:val="24"/>
        </w:rPr>
        <w:t>which</w:t>
      </w:r>
      <w:r w:rsidR="0080557E" w:rsidRPr="0073261F">
        <w:rPr>
          <w:rFonts w:ascii="Times New Roman" w:hAnsi="Times New Roman" w:cs="Times New Roman"/>
          <w:sz w:val="24"/>
          <w:szCs w:val="24"/>
        </w:rPr>
        <w:t xml:space="preserve"> </w:t>
      </w:r>
      <w:r w:rsidR="00620568" w:rsidRPr="0073261F">
        <w:rPr>
          <w:rFonts w:ascii="Times New Roman" w:hAnsi="Times New Roman" w:cs="Times New Roman"/>
          <w:sz w:val="24"/>
          <w:szCs w:val="24"/>
        </w:rPr>
        <w:t>killed three soldiers</w:t>
      </w:r>
      <w:r w:rsidR="0080557E" w:rsidRPr="0073261F">
        <w:rPr>
          <w:rFonts w:ascii="Times New Roman" w:hAnsi="Times New Roman" w:cs="Times New Roman"/>
          <w:sz w:val="24"/>
          <w:szCs w:val="24"/>
        </w:rPr>
        <w:t xml:space="preserve"> </w:t>
      </w:r>
      <w:r w:rsidR="00C11125" w:rsidRPr="0073261F">
        <w:rPr>
          <w:rFonts w:ascii="Times New Roman" w:hAnsi="Times New Roman" w:cs="Times New Roman"/>
          <w:sz w:val="24"/>
          <w:szCs w:val="24"/>
        </w:rPr>
        <w:t>in</w:t>
      </w:r>
      <w:r w:rsidR="0080557E" w:rsidRPr="0073261F">
        <w:rPr>
          <w:rFonts w:ascii="Times New Roman" w:hAnsi="Times New Roman" w:cs="Times New Roman"/>
          <w:sz w:val="24"/>
          <w:szCs w:val="24"/>
        </w:rPr>
        <w:t xml:space="preserve"> a </w:t>
      </w:r>
      <w:r w:rsidR="006D7CB8">
        <w:rPr>
          <w:rFonts w:ascii="Times New Roman" w:hAnsi="Times New Roman" w:cs="Times New Roman"/>
          <w:sz w:val="24"/>
          <w:szCs w:val="24"/>
        </w:rPr>
        <w:t>Kunduz</w:t>
      </w:r>
      <w:r w:rsidR="00620568" w:rsidRPr="0073261F">
        <w:rPr>
          <w:rFonts w:ascii="Times New Roman" w:hAnsi="Times New Roman" w:cs="Times New Roman"/>
          <w:sz w:val="24"/>
          <w:szCs w:val="24"/>
        </w:rPr>
        <w:t xml:space="preserve"> </w:t>
      </w:r>
      <w:r w:rsidR="0080557E" w:rsidRPr="0073261F">
        <w:rPr>
          <w:rFonts w:ascii="Times New Roman" w:hAnsi="Times New Roman" w:cs="Times New Roman"/>
          <w:sz w:val="24"/>
          <w:szCs w:val="24"/>
        </w:rPr>
        <w:t>marketplace</w:t>
      </w:r>
      <w:r w:rsidR="00D04048" w:rsidRPr="0073261F">
        <w:rPr>
          <w:rFonts w:ascii="Times New Roman" w:hAnsi="Times New Roman" w:cs="Times New Roman"/>
          <w:sz w:val="24"/>
          <w:szCs w:val="24"/>
        </w:rPr>
        <w:t>,</w:t>
      </w:r>
      <w:r w:rsidR="0080557E" w:rsidRPr="0073261F">
        <w:rPr>
          <w:rFonts w:ascii="Times New Roman" w:hAnsi="Times New Roman" w:cs="Times New Roman"/>
          <w:sz w:val="24"/>
          <w:szCs w:val="24"/>
        </w:rPr>
        <w:t xml:space="preserve"> </w:t>
      </w:r>
      <w:r w:rsidR="00C11125" w:rsidRPr="0073261F">
        <w:rPr>
          <w:rFonts w:ascii="Times New Roman" w:hAnsi="Times New Roman" w:cs="Times New Roman"/>
          <w:sz w:val="24"/>
          <w:szCs w:val="24"/>
        </w:rPr>
        <w:t>marked</w:t>
      </w:r>
      <w:r w:rsidR="0080557E" w:rsidRPr="0073261F">
        <w:rPr>
          <w:rFonts w:ascii="Times New Roman" w:hAnsi="Times New Roman" w:cs="Times New Roman"/>
          <w:sz w:val="24"/>
          <w:szCs w:val="24"/>
        </w:rPr>
        <w:t xml:space="preserve"> the </w:t>
      </w:r>
      <w:r w:rsidR="003F6295" w:rsidRPr="0073261F">
        <w:rPr>
          <w:rFonts w:ascii="Times New Roman" w:hAnsi="Times New Roman" w:cs="Times New Roman"/>
          <w:sz w:val="24"/>
          <w:szCs w:val="24"/>
        </w:rPr>
        <w:t>spread</w:t>
      </w:r>
      <w:r w:rsidR="0080557E" w:rsidRPr="0073261F">
        <w:rPr>
          <w:rFonts w:ascii="Times New Roman" w:hAnsi="Times New Roman" w:cs="Times New Roman"/>
          <w:sz w:val="24"/>
          <w:szCs w:val="24"/>
        </w:rPr>
        <w:t xml:space="preserve"> </w:t>
      </w:r>
      <w:r w:rsidR="003F6295" w:rsidRPr="0073261F">
        <w:rPr>
          <w:rFonts w:ascii="Times New Roman" w:hAnsi="Times New Roman" w:cs="Times New Roman"/>
          <w:sz w:val="24"/>
          <w:szCs w:val="24"/>
        </w:rPr>
        <w:t>of</w:t>
      </w:r>
      <w:r w:rsidR="0080557E" w:rsidRPr="0073261F">
        <w:rPr>
          <w:rFonts w:ascii="Times New Roman" w:hAnsi="Times New Roman" w:cs="Times New Roman"/>
          <w:sz w:val="24"/>
          <w:szCs w:val="24"/>
        </w:rPr>
        <w:t xml:space="preserve"> </w:t>
      </w:r>
      <w:r w:rsidR="003F6295" w:rsidRPr="0073261F">
        <w:rPr>
          <w:rFonts w:ascii="Times New Roman" w:hAnsi="Times New Roman" w:cs="Times New Roman"/>
          <w:sz w:val="24"/>
          <w:szCs w:val="24"/>
        </w:rPr>
        <w:t>insurgency</w:t>
      </w:r>
      <w:r w:rsidR="0080557E" w:rsidRPr="0073261F">
        <w:rPr>
          <w:rFonts w:ascii="Times New Roman" w:hAnsi="Times New Roman" w:cs="Times New Roman"/>
          <w:sz w:val="24"/>
          <w:szCs w:val="24"/>
        </w:rPr>
        <w:t xml:space="preserve"> </w:t>
      </w:r>
      <w:r w:rsidR="00D92138" w:rsidRPr="0073261F">
        <w:rPr>
          <w:rFonts w:ascii="Times New Roman" w:hAnsi="Times New Roman" w:cs="Times New Roman"/>
          <w:sz w:val="24"/>
          <w:szCs w:val="24"/>
        </w:rPr>
        <w:t>to</w:t>
      </w:r>
      <w:r w:rsidR="0080557E" w:rsidRPr="0073261F">
        <w:rPr>
          <w:rFonts w:ascii="Times New Roman" w:hAnsi="Times New Roman" w:cs="Times New Roman"/>
          <w:sz w:val="24"/>
          <w:szCs w:val="24"/>
        </w:rPr>
        <w:t xml:space="preserve"> the </w:t>
      </w:r>
      <w:r w:rsidR="00824E41" w:rsidRPr="0073261F">
        <w:rPr>
          <w:rFonts w:ascii="Times New Roman" w:hAnsi="Times New Roman" w:cs="Times New Roman"/>
          <w:sz w:val="24"/>
          <w:szCs w:val="24"/>
        </w:rPr>
        <w:t>north</w:t>
      </w:r>
      <w:r w:rsidR="0080557E" w:rsidRPr="0073261F">
        <w:rPr>
          <w:rFonts w:ascii="Times New Roman" w:hAnsi="Times New Roman" w:cs="Times New Roman"/>
          <w:sz w:val="24"/>
          <w:szCs w:val="24"/>
        </w:rPr>
        <w:t xml:space="preserve">. </w:t>
      </w:r>
      <w:r w:rsidR="0044565A" w:rsidRPr="0073261F">
        <w:rPr>
          <w:rFonts w:ascii="Times New Roman" w:hAnsi="Times New Roman" w:cs="Times New Roman"/>
          <w:sz w:val="24"/>
          <w:szCs w:val="24"/>
        </w:rPr>
        <w:t xml:space="preserve">On 4 September 2009, </w:t>
      </w:r>
      <w:r w:rsidR="00BF57CC" w:rsidRPr="0073261F">
        <w:rPr>
          <w:rFonts w:ascii="Times New Roman" w:hAnsi="Times New Roman" w:cs="Times New Roman"/>
          <w:sz w:val="24"/>
          <w:szCs w:val="24"/>
        </w:rPr>
        <w:t xml:space="preserve">the </w:t>
      </w:r>
      <w:r w:rsidR="00EC420C" w:rsidRPr="0073261F">
        <w:rPr>
          <w:rFonts w:ascii="Times New Roman" w:hAnsi="Times New Roman" w:cs="Times New Roman"/>
          <w:sz w:val="24"/>
          <w:szCs w:val="24"/>
        </w:rPr>
        <w:t>conduct</w:t>
      </w:r>
      <w:r w:rsidR="00BF57CC" w:rsidRPr="0073261F">
        <w:rPr>
          <w:rFonts w:ascii="Times New Roman" w:hAnsi="Times New Roman" w:cs="Times New Roman"/>
          <w:sz w:val="24"/>
          <w:szCs w:val="24"/>
        </w:rPr>
        <w:t xml:space="preserve"> of </w:t>
      </w:r>
      <w:r w:rsidR="008C02F4" w:rsidRPr="0073261F">
        <w:rPr>
          <w:rFonts w:ascii="Times New Roman" w:hAnsi="Times New Roman" w:cs="Times New Roman"/>
          <w:sz w:val="24"/>
          <w:szCs w:val="24"/>
        </w:rPr>
        <w:t xml:space="preserve">German </w:t>
      </w:r>
      <w:r w:rsidR="00EC420C" w:rsidRPr="0073261F">
        <w:rPr>
          <w:rFonts w:ascii="Times New Roman" w:hAnsi="Times New Roman" w:cs="Times New Roman"/>
          <w:sz w:val="24"/>
          <w:szCs w:val="24"/>
        </w:rPr>
        <w:t>troops</w:t>
      </w:r>
      <w:r w:rsidR="008C02F4" w:rsidRPr="0073261F">
        <w:rPr>
          <w:rFonts w:ascii="Times New Roman" w:hAnsi="Times New Roman" w:cs="Times New Roman"/>
          <w:sz w:val="24"/>
          <w:szCs w:val="24"/>
        </w:rPr>
        <w:t xml:space="preserve"> </w:t>
      </w:r>
      <w:r w:rsidR="00EC420C" w:rsidRPr="0073261F">
        <w:rPr>
          <w:rFonts w:ascii="Times New Roman" w:hAnsi="Times New Roman" w:cs="Times New Roman"/>
          <w:sz w:val="24"/>
          <w:szCs w:val="24"/>
        </w:rPr>
        <w:t>came</w:t>
      </w:r>
      <w:r w:rsidR="00F34639" w:rsidRPr="0073261F">
        <w:rPr>
          <w:rFonts w:ascii="Times New Roman" w:hAnsi="Times New Roman" w:cs="Times New Roman"/>
          <w:sz w:val="24"/>
          <w:szCs w:val="24"/>
        </w:rPr>
        <w:t xml:space="preserve"> </w:t>
      </w:r>
      <w:r w:rsidR="00EC420C" w:rsidRPr="0073261F">
        <w:rPr>
          <w:rFonts w:ascii="Times New Roman" w:hAnsi="Times New Roman" w:cs="Times New Roman"/>
          <w:sz w:val="24"/>
          <w:szCs w:val="24"/>
        </w:rPr>
        <w:t>under</w:t>
      </w:r>
      <w:r w:rsidR="00F34639" w:rsidRPr="0073261F">
        <w:rPr>
          <w:rFonts w:ascii="Times New Roman" w:hAnsi="Times New Roman" w:cs="Times New Roman"/>
          <w:sz w:val="24"/>
          <w:szCs w:val="24"/>
        </w:rPr>
        <w:t xml:space="preserve"> </w:t>
      </w:r>
      <w:r w:rsidR="00EC420C" w:rsidRPr="0073261F">
        <w:rPr>
          <w:rFonts w:ascii="Times New Roman" w:hAnsi="Times New Roman" w:cs="Times New Roman"/>
          <w:sz w:val="24"/>
          <w:szCs w:val="24"/>
        </w:rPr>
        <w:t>scrutiny</w:t>
      </w:r>
      <w:r w:rsidR="00F34639" w:rsidRPr="0073261F">
        <w:rPr>
          <w:rFonts w:ascii="Times New Roman" w:hAnsi="Times New Roman" w:cs="Times New Roman"/>
          <w:sz w:val="24"/>
          <w:szCs w:val="24"/>
        </w:rPr>
        <w:t xml:space="preserve"> when a</w:t>
      </w:r>
      <w:r w:rsidR="0044565A" w:rsidRPr="0073261F">
        <w:rPr>
          <w:rFonts w:ascii="Times New Roman" w:hAnsi="Times New Roman" w:cs="Times New Roman"/>
          <w:sz w:val="24"/>
          <w:szCs w:val="24"/>
        </w:rPr>
        <w:t>n</w:t>
      </w:r>
      <w:r w:rsidR="00F34639" w:rsidRPr="0073261F">
        <w:rPr>
          <w:rFonts w:ascii="Times New Roman" w:hAnsi="Times New Roman" w:cs="Times New Roman"/>
          <w:sz w:val="24"/>
          <w:szCs w:val="24"/>
        </w:rPr>
        <w:t xml:space="preserve"> officer called an air strike on two tanker</w:t>
      </w:r>
      <w:r w:rsidR="00D92138" w:rsidRPr="0073261F">
        <w:rPr>
          <w:rFonts w:ascii="Times New Roman" w:hAnsi="Times New Roman" w:cs="Times New Roman"/>
          <w:sz w:val="24"/>
          <w:szCs w:val="24"/>
        </w:rPr>
        <w:t xml:space="preserve"> lorries hijacked by insurgents</w:t>
      </w:r>
      <w:r w:rsidR="00357C1E" w:rsidRPr="0073261F">
        <w:rPr>
          <w:rFonts w:ascii="Times New Roman" w:hAnsi="Times New Roman" w:cs="Times New Roman"/>
          <w:sz w:val="24"/>
          <w:szCs w:val="24"/>
        </w:rPr>
        <w:t>,</w:t>
      </w:r>
      <w:r w:rsidR="00F34639" w:rsidRPr="0073261F">
        <w:rPr>
          <w:rFonts w:ascii="Times New Roman" w:hAnsi="Times New Roman" w:cs="Times New Roman"/>
          <w:sz w:val="24"/>
          <w:szCs w:val="24"/>
        </w:rPr>
        <w:t xml:space="preserve"> </w:t>
      </w:r>
      <w:r w:rsidR="00357C1E" w:rsidRPr="0073261F">
        <w:rPr>
          <w:rFonts w:ascii="Times New Roman" w:hAnsi="Times New Roman" w:cs="Times New Roman"/>
          <w:sz w:val="24"/>
          <w:szCs w:val="24"/>
        </w:rPr>
        <w:t>killing</w:t>
      </w:r>
      <w:r w:rsidR="00F34639" w:rsidRPr="0073261F">
        <w:rPr>
          <w:rFonts w:ascii="Times New Roman" w:hAnsi="Times New Roman" w:cs="Times New Roman"/>
          <w:sz w:val="24"/>
          <w:szCs w:val="24"/>
        </w:rPr>
        <w:t xml:space="preserve"> 142 people, </w:t>
      </w:r>
      <w:r w:rsidR="00B1642D" w:rsidRPr="0073261F">
        <w:rPr>
          <w:rFonts w:ascii="Times New Roman" w:hAnsi="Times New Roman" w:cs="Times New Roman"/>
          <w:sz w:val="24"/>
          <w:szCs w:val="24"/>
        </w:rPr>
        <w:t>largely</w:t>
      </w:r>
      <w:r w:rsidR="00F34639" w:rsidRPr="0073261F">
        <w:rPr>
          <w:rFonts w:ascii="Times New Roman" w:hAnsi="Times New Roman" w:cs="Times New Roman"/>
          <w:sz w:val="24"/>
          <w:szCs w:val="24"/>
        </w:rPr>
        <w:t xml:space="preserve"> civilians</w:t>
      </w:r>
      <w:r w:rsidR="00D92138" w:rsidRPr="0073261F">
        <w:rPr>
          <w:rFonts w:ascii="Times New Roman" w:hAnsi="Times New Roman" w:cs="Times New Roman"/>
          <w:sz w:val="24"/>
          <w:szCs w:val="24"/>
        </w:rPr>
        <w:t>.</w:t>
      </w:r>
      <w:r w:rsidR="0044565A" w:rsidRPr="0073261F">
        <w:rPr>
          <w:rFonts w:ascii="Times New Roman" w:hAnsi="Times New Roman" w:cs="Times New Roman"/>
          <w:sz w:val="24"/>
          <w:szCs w:val="24"/>
        </w:rPr>
        <w:t xml:space="preserve"> </w:t>
      </w:r>
      <w:r w:rsidR="00D92138" w:rsidRPr="0073261F">
        <w:rPr>
          <w:rFonts w:ascii="Times New Roman" w:hAnsi="Times New Roman" w:cs="Times New Roman"/>
          <w:sz w:val="24"/>
          <w:szCs w:val="24"/>
        </w:rPr>
        <w:t>A</w:t>
      </w:r>
      <w:r w:rsidR="00B424AB" w:rsidRPr="0073261F">
        <w:rPr>
          <w:rFonts w:ascii="Times New Roman" w:hAnsi="Times New Roman" w:cs="Times New Roman"/>
          <w:sz w:val="24"/>
          <w:szCs w:val="24"/>
        </w:rPr>
        <w:t xml:space="preserve">s the journalist and writer Dirk </w:t>
      </w:r>
      <w:proofErr w:type="spellStart"/>
      <w:r w:rsidR="00B424AB" w:rsidRPr="0073261F">
        <w:rPr>
          <w:rFonts w:ascii="Times New Roman" w:hAnsi="Times New Roman" w:cs="Times New Roman"/>
          <w:sz w:val="24"/>
          <w:szCs w:val="24"/>
        </w:rPr>
        <w:t>K</w:t>
      </w:r>
      <w:r w:rsidR="004A6985" w:rsidRPr="0073261F">
        <w:rPr>
          <w:rFonts w:ascii="Times New Roman" w:hAnsi="Times New Roman" w:cs="Times New Roman"/>
          <w:sz w:val="24"/>
          <w:szCs w:val="24"/>
        </w:rPr>
        <w:t>u</w:t>
      </w:r>
      <w:r w:rsidR="00B424AB" w:rsidRPr="0073261F">
        <w:rPr>
          <w:rFonts w:ascii="Times New Roman" w:hAnsi="Times New Roman" w:cs="Times New Roman"/>
          <w:sz w:val="24"/>
          <w:szCs w:val="24"/>
        </w:rPr>
        <w:t>rbjuweit</w:t>
      </w:r>
      <w:proofErr w:type="spellEnd"/>
      <w:r w:rsidR="00BB5465" w:rsidRPr="0073261F">
        <w:rPr>
          <w:rFonts w:ascii="Times New Roman" w:hAnsi="Times New Roman" w:cs="Times New Roman"/>
          <w:sz w:val="24"/>
          <w:szCs w:val="24"/>
        </w:rPr>
        <w:t xml:space="preserve"> (19)</w:t>
      </w:r>
      <w:r w:rsidR="00B424AB" w:rsidRPr="0073261F">
        <w:rPr>
          <w:rFonts w:ascii="Times New Roman" w:hAnsi="Times New Roman" w:cs="Times New Roman"/>
          <w:sz w:val="24"/>
          <w:szCs w:val="24"/>
        </w:rPr>
        <w:t xml:space="preserve">, whose novel </w:t>
      </w:r>
      <w:proofErr w:type="spellStart"/>
      <w:r w:rsidR="00B424AB" w:rsidRPr="0073261F">
        <w:rPr>
          <w:rFonts w:ascii="Times New Roman" w:hAnsi="Times New Roman" w:cs="Times New Roman"/>
          <w:i/>
          <w:sz w:val="24"/>
          <w:szCs w:val="24"/>
        </w:rPr>
        <w:t>Kriegsbraut</w:t>
      </w:r>
      <w:proofErr w:type="spellEnd"/>
      <w:r w:rsidR="00B424AB" w:rsidRPr="0073261F">
        <w:rPr>
          <w:rFonts w:ascii="Times New Roman" w:hAnsi="Times New Roman" w:cs="Times New Roman"/>
          <w:sz w:val="24"/>
          <w:szCs w:val="24"/>
        </w:rPr>
        <w:t xml:space="preserve"> (</w:t>
      </w:r>
      <w:r w:rsidR="003318A6" w:rsidRPr="0073261F">
        <w:rPr>
          <w:rFonts w:ascii="Times New Roman" w:hAnsi="Times New Roman" w:cs="Times New Roman"/>
          <w:i/>
          <w:sz w:val="24"/>
          <w:szCs w:val="24"/>
        </w:rPr>
        <w:t>Bride of War</w:t>
      </w:r>
      <w:r w:rsidR="003318A6" w:rsidRPr="0073261F">
        <w:rPr>
          <w:rFonts w:ascii="Times New Roman" w:hAnsi="Times New Roman" w:cs="Times New Roman"/>
          <w:sz w:val="24"/>
          <w:szCs w:val="24"/>
        </w:rPr>
        <w:t>,</w:t>
      </w:r>
      <w:r w:rsidR="003318A6" w:rsidRPr="0073261F">
        <w:rPr>
          <w:rFonts w:ascii="Times New Roman" w:hAnsi="Times New Roman" w:cs="Times New Roman"/>
          <w:i/>
          <w:sz w:val="24"/>
          <w:szCs w:val="24"/>
        </w:rPr>
        <w:t xml:space="preserve"> </w:t>
      </w:r>
      <w:r w:rsidR="00B424AB" w:rsidRPr="0073261F">
        <w:rPr>
          <w:rFonts w:ascii="Times New Roman" w:hAnsi="Times New Roman" w:cs="Times New Roman"/>
          <w:sz w:val="24"/>
          <w:szCs w:val="24"/>
        </w:rPr>
        <w:lastRenderedPageBreak/>
        <w:t xml:space="preserve">2011) offered a fictional reflection on </w:t>
      </w:r>
      <w:r w:rsidR="00FA7F75">
        <w:rPr>
          <w:rFonts w:ascii="Times New Roman" w:hAnsi="Times New Roman" w:cs="Times New Roman"/>
          <w:sz w:val="24"/>
          <w:szCs w:val="24"/>
        </w:rPr>
        <w:t>the strike</w:t>
      </w:r>
      <w:r w:rsidR="00B424AB" w:rsidRPr="0073261F">
        <w:rPr>
          <w:rFonts w:ascii="Times New Roman" w:hAnsi="Times New Roman" w:cs="Times New Roman"/>
          <w:sz w:val="24"/>
          <w:szCs w:val="24"/>
        </w:rPr>
        <w:t>, noted in a</w:t>
      </w:r>
      <w:r w:rsidR="00E76F0C" w:rsidRPr="0073261F">
        <w:rPr>
          <w:rFonts w:ascii="Times New Roman" w:hAnsi="Times New Roman" w:cs="Times New Roman"/>
          <w:sz w:val="24"/>
          <w:szCs w:val="24"/>
        </w:rPr>
        <w:t>n</w:t>
      </w:r>
      <w:r w:rsidR="00B424AB" w:rsidRPr="0073261F">
        <w:rPr>
          <w:rFonts w:ascii="Times New Roman" w:hAnsi="Times New Roman" w:cs="Times New Roman"/>
          <w:sz w:val="24"/>
          <w:szCs w:val="24"/>
        </w:rPr>
        <w:t xml:space="preserve"> </w:t>
      </w:r>
      <w:r w:rsidR="00E76F0C" w:rsidRPr="0073261F">
        <w:rPr>
          <w:rFonts w:ascii="Times New Roman" w:hAnsi="Times New Roman" w:cs="Times New Roman"/>
          <w:sz w:val="24"/>
          <w:szCs w:val="24"/>
        </w:rPr>
        <w:t>appraisal of ISAF</w:t>
      </w:r>
      <w:r w:rsidR="00B424AB" w:rsidRPr="0073261F">
        <w:rPr>
          <w:rFonts w:ascii="Times New Roman" w:hAnsi="Times New Roman" w:cs="Times New Roman"/>
          <w:sz w:val="24"/>
          <w:szCs w:val="24"/>
        </w:rPr>
        <w:t xml:space="preserve"> in </w:t>
      </w:r>
      <w:r w:rsidR="006B61C5" w:rsidRPr="0073261F">
        <w:rPr>
          <w:rFonts w:ascii="Times New Roman" w:hAnsi="Times New Roman" w:cs="Times New Roman"/>
          <w:sz w:val="24"/>
          <w:szCs w:val="24"/>
        </w:rPr>
        <w:t xml:space="preserve">the news magazine </w:t>
      </w:r>
      <w:r w:rsidR="00B424AB" w:rsidRPr="0073261F">
        <w:rPr>
          <w:rFonts w:ascii="Times New Roman" w:hAnsi="Times New Roman" w:cs="Times New Roman"/>
          <w:i/>
          <w:sz w:val="24"/>
          <w:szCs w:val="24"/>
        </w:rPr>
        <w:t>Der Spiegel</w:t>
      </w:r>
      <w:r w:rsidR="00B424AB" w:rsidRPr="0073261F">
        <w:rPr>
          <w:rFonts w:ascii="Times New Roman" w:hAnsi="Times New Roman" w:cs="Times New Roman"/>
          <w:sz w:val="24"/>
          <w:szCs w:val="24"/>
        </w:rPr>
        <w:t xml:space="preserve"> </w:t>
      </w:r>
      <w:r w:rsidR="00A00992" w:rsidRPr="0073261F">
        <w:rPr>
          <w:rFonts w:ascii="Times New Roman" w:hAnsi="Times New Roman" w:cs="Times New Roman"/>
          <w:sz w:val="24"/>
          <w:szCs w:val="24"/>
        </w:rPr>
        <w:t xml:space="preserve">as </w:t>
      </w:r>
      <w:r w:rsidR="00E76F0C" w:rsidRPr="0073261F">
        <w:rPr>
          <w:rFonts w:ascii="Times New Roman" w:hAnsi="Times New Roman" w:cs="Times New Roman"/>
          <w:sz w:val="24"/>
          <w:szCs w:val="24"/>
        </w:rPr>
        <w:t>it</w:t>
      </w:r>
      <w:r w:rsidR="00A00992" w:rsidRPr="0073261F">
        <w:rPr>
          <w:rFonts w:ascii="Times New Roman" w:hAnsi="Times New Roman" w:cs="Times New Roman"/>
          <w:sz w:val="24"/>
          <w:szCs w:val="24"/>
        </w:rPr>
        <w:t xml:space="preserve"> ended </w:t>
      </w:r>
      <w:r w:rsidR="00B424AB" w:rsidRPr="0073261F">
        <w:rPr>
          <w:rFonts w:ascii="Times New Roman" w:hAnsi="Times New Roman" w:cs="Times New Roman"/>
          <w:sz w:val="24"/>
          <w:szCs w:val="24"/>
        </w:rPr>
        <w:t xml:space="preserve">in 2014, </w:t>
      </w:r>
      <w:r w:rsidR="00072D94" w:rsidRPr="0073261F">
        <w:rPr>
          <w:rFonts w:ascii="Times New Roman" w:hAnsi="Times New Roman" w:cs="Times New Roman"/>
          <w:sz w:val="24"/>
          <w:szCs w:val="24"/>
        </w:rPr>
        <w:t>the incident</w:t>
      </w:r>
      <w:r w:rsidR="00B424AB" w:rsidRPr="0073261F">
        <w:rPr>
          <w:rFonts w:ascii="Times New Roman" w:hAnsi="Times New Roman" w:cs="Times New Roman"/>
          <w:sz w:val="24"/>
          <w:szCs w:val="24"/>
        </w:rPr>
        <w:t xml:space="preserve"> </w:t>
      </w:r>
      <w:r w:rsidR="00341662" w:rsidRPr="0073261F">
        <w:rPr>
          <w:rFonts w:ascii="Times New Roman" w:hAnsi="Times New Roman" w:cs="Times New Roman"/>
          <w:sz w:val="24"/>
          <w:szCs w:val="24"/>
        </w:rPr>
        <w:t>marked a loss of innocence for German soldiers</w:t>
      </w:r>
      <w:r w:rsidR="00B424AB" w:rsidRPr="0073261F">
        <w:rPr>
          <w:rFonts w:ascii="Times New Roman" w:hAnsi="Times New Roman" w:cs="Times New Roman"/>
          <w:sz w:val="24"/>
          <w:szCs w:val="24"/>
        </w:rPr>
        <w:t xml:space="preserve"> and further eroded</w:t>
      </w:r>
      <w:r w:rsidR="00A00992" w:rsidRPr="0073261F">
        <w:rPr>
          <w:rFonts w:ascii="Times New Roman" w:hAnsi="Times New Roman" w:cs="Times New Roman"/>
          <w:sz w:val="24"/>
          <w:szCs w:val="24"/>
        </w:rPr>
        <w:t xml:space="preserve"> public support for the deployment</w:t>
      </w:r>
      <w:r w:rsidR="009530C6" w:rsidRPr="0073261F">
        <w:rPr>
          <w:rFonts w:ascii="Times New Roman" w:hAnsi="Times New Roman" w:cs="Times New Roman"/>
          <w:sz w:val="24"/>
          <w:szCs w:val="24"/>
        </w:rPr>
        <w:t>.</w:t>
      </w:r>
    </w:p>
    <w:p w14:paraId="1C983254" w14:textId="4BE647EA" w:rsidR="00D73814" w:rsidRPr="0073261F" w:rsidRDefault="00452F4E" w:rsidP="0013517E">
      <w:pPr>
        <w:spacing w:after="0" w:line="480" w:lineRule="auto"/>
        <w:ind w:firstLine="720"/>
        <w:rPr>
          <w:rFonts w:ascii="Times New Roman" w:hAnsi="Times New Roman" w:cs="Times New Roman"/>
          <w:sz w:val="24"/>
          <w:szCs w:val="24"/>
        </w:rPr>
      </w:pPr>
      <w:r w:rsidRPr="0073261F">
        <w:rPr>
          <w:rFonts w:ascii="Times New Roman" w:hAnsi="Times New Roman" w:cs="Times New Roman"/>
          <w:sz w:val="24"/>
          <w:szCs w:val="24"/>
        </w:rPr>
        <w:t>Following</w:t>
      </w:r>
      <w:r w:rsidR="004532C1" w:rsidRPr="0073261F">
        <w:rPr>
          <w:rFonts w:ascii="Times New Roman" w:hAnsi="Times New Roman" w:cs="Times New Roman"/>
          <w:sz w:val="24"/>
          <w:szCs w:val="24"/>
        </w:rPr>
        <w:t xml:space="preserve"> </w:t>
      </w:r>
      <w:r w:rsidR="001D5B1E" w:rsidRPr="0073261F">
        <w:rPr>
          <w:rFonts w:ascii="Times New Roman" w:hAnsi="Times New Roman" w:cs="Times New Roman"/>
          <w:sz w:val="24"/>
          <w:szCs w:val="24"/>
        </w:rPr>
        <w:t>the</w:t>
      </w:r>
      <w:r w:rsidR="004532C1" w:rsidRPr="0073261F">
        <w:rPr>
          <w:rFonts w:ascii="Times New Roman" w:hAnsi="Times New Roman" w:cs="Times New Roman"/>
          <w:sz w:val="24"/>
          <w:szCs w:val="24"/>
        </w:rPr>
        <w:t xml:space="preserve"> </w:t>
      </w:r>
      <w:r w:rsidR="001D5B1E" w:rsidRPr="0073261F">
        <w:rPr>
          <w:rFonts w:ascii="Times New Roman" w:hAnsi="Times New Roman" w:cs="Times New Roman"/>
          <w:sz w:val="24"/>
          <w:szCs w:val="24"/>
        </w:rPr>
        <w:t>perceived</w:t>
      </w:r>
      <w:r w:rsidR="004532C1" w:rsidRPr="0073261F">
        <w:rPr>
          <w:rFonts w:ascii="Times New Roman" w:hAnsi="Times New Roman" w:cs="Times New Roman"/>
          <w:sz w:val="24"/>
          <w:szCs w:val="24"/>
        </w:rPr>
        <w:t xml:space="preserve"> </w:t>
      </w:r>
      <w:r w:rsidR="001D5B1E" w:rsidRPr="0073261F">
        <w:rPr>
          <w:rFonts w:ascii="Times New Roman" w:hAnsi="Times New Roman" w:cs="Times New Roman"/>
          <w:sz w:val="24"/>
          <w:szCs w:val="24"/>
        </w:rPr>
        <w:t>success</w:t>
      </w:r>
      <w:r w:rsidR="004532C1" w:rsidRPr="0073261F">
        <w:rPr>
          <w:rFonts w:ascii="Times New Roman" w:hAnsi="Times New Roman" w:cs="Times New Roman"/>
          <w:sz w:val="24"/>
          <w:szCs w:val="24"/>
        </w:rPr>
        <w:t xml:space="preserve"> </w:t>
      </w:r>
      <w:r w:rsidR="001D5B1E" w:rsidRPr="0073261F">
        <w:rPr>
          <w:rFonts w:ascii="Times New Roman" w:hAnsi="Times New Roman" w:cs="Times New Roman"/>
          <w:sz w:val="24"/>
          <w:szCs w:val="24"/>
        </w:rPr>
        <w:t>of</w:t>
      </w:r>
      <w:r w:rsidR="004532C1" w:rsidRPr="0073261F">
        <w:rPr>
          <w:rFonts w:ascii="Times New Roman" w:hAnsi="Times New Roman" w:cs="Times New Roman"/>
          <w:sz w:val="24"/>
          <w:szCs w:val="24"/>
        </w:rPr>
        <w:t xml:space="preserve"> </w:t>
      </w:r>
      <w:r w:rsidR="001D5B1E" w:rsidRPr="0073261F">
        <w:rPr>
          <w:rFonts w:ascii="Times New Roman" w:hAnsi="Times New Roman" w:cs="Times New Roman"/>
          <w:sz w:val="24"/>
          <w:szCs w:val="24"/>
        </w:rPr>
        <w:t xml:space="preserve">participation in </w:t>
      </w:r>
      <w:r w:rsidR="004532C1" w:rsidRPr="0073261F">
        <w:rPr>
          <w:rFonts w:ascii="Times New Roman" w:hAnsi="Times New Roman" w:cs="Times New Roman"/>
          <w:sz w:val="24"/>
          <w:szCs w:val="24"/>
        </w:rPr>
        <w:t xml:space="preserve">NATO/UN operations in the </w:t>
      </w:r>
      <w:r w:rsidR="001D5B1E" w:rsidRPr="0073261F">
        <w:rPr>
          <w:rFonts w:ascii="Times New Roman" w:hAnsi="Times New Roman" w:cs="Times New Roman"/>
          <w:sz w:val="24"/>
          <w:szCs w:val="24"/>
        </w:rPr>
        <w:t>former Yugoslavia</w:t>
      </w:r>
      <w:r w:rsidR="004532C1" w:rsidRPr="0073261F">
        <w:rPr>
          <w:rFonts w:ascii="Times New Roman" w:hAnsi="Times New Roman" w:cs="Times New Roman"/>
          <w:sz w:val="24"/>
          <w:szCs w:val="24"/>
        </w:rPr>
        <w:t xml:space="preserve">, Afghanistan offered the </w:t>
      </w:r>
      <w:r w:rsidR="001D5B1E" w:rsidRPr="0073261F">
        <w:rPr>
          <w:rFonts w:ascii="Times New Roman" w:hAnsi="Times New Roman" w:cs="Times New Roman"/>
          <w:sz w:val="24"/>
          <w:szCs w:val="24"/>
        </w:rPr>
        <w:t xml:space="preserve">FRG </w:t>
      </w:r>
      <w:r w:rsidR="00E01D7C" w:rsidRPr="0073261F">
        <w:rPr>
          <w:rFonts w:ascii="Times New Roman" w:hAnsi="Times New Roman" w:cs="Times New Roman"/>
          <w:sz w:val="24"/>
          <w:szCs w:val="24"/>
        </w:rPr>
        <w:t xml:space="preserve">the </w:t>
      </w:r>
      <w:r w:rsidR="004532C1" w:rsidRPr="0073261F">
        <w:rPr>
          <w:rFonts w:ascii="Times New Roman" w:hAnsi="Times New Roman" w:cs="Times New Roman"/>
          <w:sz w:val="24"/>
          <w:szCs w:val="24"/>
        </w:rPr>
        <w:t xml:space="preserve">chance to </w:t>
      </w:r>
      <w:r w:rsidR="00284DC9" w:rsidRPr="0073261F">
        <w:rPr>
          <w:rFonts w:ascii="Times New Roman" w:hAnsi="Times New Roman" w:cs="Times New Roman"/>
          <w:sz w:val="24"/>
          <w:szCs w:val="24"/>
        </w:rPr>
        <w:t>further</w:t>
      </w:r>
      <w:r w:rsidR="004532C1" w:rsidRPr="0073261F">
        <w:rPr>
          <w:rFonts w:ascii="Times New Roman" w:hAnsi="Times New Roman" w:cs="Times New Roman"/>
          <w:sz w:val="24"/>
          <w:szCs w:val="24"/>
        </w:rPr>
        <w:t xml:space="preserve"> </w:t>
      </w:r>
      <w:r w:rsidR="00284DC9" w:rsidRPr="0073261F">
        <w:rPr>
          <w:rFonts w:ascii="Times New Roman" w:hAnsi="Times New Roman" w:cs="Times New Roman"/>
          <w:sz w:val="24"/>
          <w:szCs w:val="24"/>
        </w:rPr>
        <w:t>demonstrate</w:t>
      </w:r>
      <w:r w:rsidR="001D5B1E" w:rsidRPr="0073261F">
        <w:rPr>
          <w:rFonts w:ascii="Times New Roman" w:hAnsi="Times New Roman" w:cs="Times New Roman"/>
          <w:sz w:val="24"/>
          <w:szCs w:val="24"/>
        </w:rPr>
        <w:t xml:space="preserve"> </w:t>
      </w:r>
      <w:r w:rsidR="00284DC9" w:rsidRPr="0073261F">
        <w:rPr>
          <w:rFonts w:ascii="Times New Roman" w:hAnsi="Times New Roman" w:cs="Times New Roman"/>
          <w:sz w:val="24"/>
          <w:szCs w:val="24"/>
        </w:rPr>
        <w:t>reliability</w:t>
      </w:r>
      <w:r w:rsidR="004532C1" w:rsidRPr="0073261F">
        <w:rPr>
          <w:rFonts w:ascii="Times New Roman" w:hAnsi="Times New Roman" w:cs="Times New Roman"/>
          <w:sz w:val="24"/>
          <w:szCs w:val="24"/>
        </w:rPr>
        <w:t xml:space="preserve"> </w:t>
      </w:r>
      <w:r w:rsidR="00284DC9" w:rsidRPr="0073261F">
        <w:rPr>
          <w:rFonts w:ascii="Times New Roman" w:hAnsi="Times New Roman" w:cs="Times New Roman"/>
          <w:sz w:val="24"/>
          <w:szCs w:val="24"/>
        </w:rPr>
        <w:t>as</w:t>
      </w:r>
      <w:r w:rsidR="004532C1" w:rsidRPr="0073261F">
        <w:rPr>
          <w:rFonts w:ascii="Times New Roman" w:hAnsi="Times New Roman" w:cs="Times New Roman"/>
          <w:sz w:val="24"/>
          <w:szCs w:val="24"/>
        </w:rPr>
        <w:t xml:space="preserve"> </w:t>
      </w:r>
      <w:r w:rsidR="00284DC9" w:rsidRPr="0073261F">
        <w:rPr>
          <w:rFonts w:ascii="Times New Roman" w:hAnsi="Times New Roman" w:cs="Times New Roman"/>
          <w:sz w:val="24"/>
          <w:szCs w:val="24"/>
        </w:rPr>
        <w:t xml:space="preserve">an </w:t>
      </w:r>
      <w:r w:rsidR="004532C1" w:rsidRPr="0073261F">
        <w:rPr>
          <w:rFonts w:ascii="Times New Roman" w:hAnsi="Times New Roman" w:cs="Times New Roman"/>
          <w:sz w:val="24"/>
          <w:szCs w:val="24"/>
        </w:rPr>
        <w:t>international partne</w:t>
      </w:r>
      <w:r w:rsidR="00A45BFA" w:rsidRPr="0073261F">
        <w:rPr>
          <w:rFonts w:ascii="Times New Roman" w:hAnsi="Times New Roman" w:cs="Times New Roman"/>
          <w:sz w:val="24"/>
          <w:szCs w:val="24"/>
        </w:rPr>
        <w:t>r and take further strides towards normalisation</w:t>
      </w:r>
      <w:r w:rsidR="000C0F46" w:rsidRPr="0073261F">
        <w:rPr>
          <w:rFonts w:ascii="Times New Roman" w:hAnsi="Times New Roman" w:cs="Times New Roman"/>
          <w:sz w:val="24"/>
          <w:szCs w:val="24"/>
        </w:rPr>
        <w:t xml:space="preserve"> (</w:t>
      </w:r>
      <w:proofErr w:type="spellStart"/>
      <w:r w:rsidR="000C0F46" w:rsidRPr="0073261F">
        <w:rPr>
          <w:rFonts w:ascii="Times New Roman" w:hAnsi="Times New Roman" w:cs="Times New Roman"/>
          <w:sz w:val="24"/>
          <w:szCs w:val="24"/>
        </w:rPr>
        <w:t>Schroer</w:t>
      </w:r>
      <w:proofErr w:type="spellEnd"/>
      <w:r w:rsidR="000C0F46" w:rsidRPr="0073261F">
        <w:rPr>
          <w:rFonts w:ascii="Times New Roman" w:hAnsi="Times New Roman" w:cs="Times New Roman"/>
          <w:sz w:val="24"/>
          <w:szCs w:val="24"/>
        </w:rPr>
        <w:t xml:space="preserve"> 78 and 86)</w:t>
      </w:r>
      <w:r w:rsidR="00A45BFA" w:rsidRPr="0073261F">
        <w:rPr>
          <w:rFonts w:ascii="Times New Roman" w:hAnsi="Times New Roman" w:cs="Times New Roman"/>
          <w:sz w:val="24"/>
          <w:szCs w:val="24"/>
        </w:rPr>
        <w:t>.</w:t>
      </w:r>
      <w:r w:rsidRPr="0073261F">
        <w:rPr>
          <w:rFonts w:ascii="Times New Roman" w:hAnsi="Times New Roman" w:cs="Times New Roman"/>
          <w:sz w:val="24"/>
          <w:szCs w:val="24"/>
        </w:rPr>
        <w:t xml:space="preserve"> For</w:t>
      </w:r>
      <w:r w:rsidR="004532C1" w:rsidRPr="0073261F">
        <w:rPr>
          <w:rFonts w:ascii="Times New Roman" w:hAnsi="Times New Roman" w:cs="Times New Roman"/>
          <w:sz w:val="24"/>
          <w:szCs w:val="24"/>
        </w:rPr>
        <w:t xml:space="preserve"> commentators </w:t>
      </w:r>
      <w:r w:rsidR="003B066F" w:rsidRPr="0073261F">
        <w:rPr>
          <w:rFonts w:ascii="Times New Roman" w:hAnsi="Times New Roman" w:cs="Times New Roman"/>
          <w:sz w:val="24"/>
          <w:szCs w:val="24"/>
        </w:rPr>
        <w:t>in political science and strategic studies</w:t>
      </w:r>
      <w:r w:rsidRPr="0073261F">
        <w:rPr>
          <w:rFonts w:ascii="Times New Roman" w:hAnsi="Times New Roman" w:cs="Times New Roman"/>
          <w:sz w:val="24"/>
          <w:szCs w:val="24"/>
        </w:rPr>
        <w:t>, however,</w:t>
      </w:r>
      <w:r w:rsidR="004532C1" w:rsidRPr="0073261F">
        <w:rPr>
          <w:rFonts w:ascii="Times New Roman" w:hAnsi="Times New Roman" w:cs="Times New Roman"/>
          <w:sz w:val="24"/>
          <w:szCs w:val="24"/>
        </w:rPr>
        <w:t xml:space="preserve"> the deteriorating situation exposed the</w:t>
      </w:r>
      <w:r w:rsidR="00F8771C" w:rsidRPr="0073261F">
        <w:rPr>
          <w:rFonts w:ascii="Times New Roman" w:hAnsi="Times New Roman" w:cs="Times New Roman"/>
          <w:sz w:val="24"/>
          <w:szCs w:val="24"/>
        </w:rPr>
        <w:t xml:space="preserve"> limits of </w:t>
      </w:r>
      <w:r w:rsidR="00190285" w:rsidRPr="0073261F">
        <w:rPr>
          <w:rFonts w:ascii="Times New Roman" w:hAnsi="Times New Roman" w:cs="Times New Roman"/>
          <w:sz w:val="24"/>
          <w:szCs w:val="24"/>
        </w:rPr>
        <w:t>a</w:t>
      </w:r>
      <w:r w:rsidR="00F8771C" w:rsidRPr="0073261F">
        <w:rPr>
          <w:rFonts w:ascii="Times New Roman" w:hAnsi="Times New Roman" w:cs="Times New Roman"/>
          <w:sz w:val="24"/>
          <w:szCs w:val="24"/>
        </w:rPr>
        <w:t xml:space="preserve"> </w:t>
      </w:r>
      <w:r w:rsidR="00190285" w:rsidRPr="0073261F">
        <w:rPr>
          <w:rFonts w:ascii="Times New Roman" w:hAnsi="Times New Roman" w:cs="Times New Roman"/>
          <w:sz w:val="24"/>
          <w:szCs w:val="24"/>
        </w:rPr>
        <w:t>well-established</w:t>
      </w:r>
      <w:r w:rsidR="00F8771C" w:rsidRPr="0073261F">
        <w:rPr>
          <w:rFonts w:ascii="Times New Roman" w:hAnsi="Times New Roman" w:cs="Times New Roman"/>
          <w:sz w:val="24"/>
          <w:szCs w:val="24"/>
        </w:rPr>
        <w:t xml:space="preserve"> culture of restraint and the</w:t>
      </w:r>
      <w:r w:rsidR="004532C1" w:rsidRPr="0073261F">
        <w:rPr>
          <w:rFonts w:ascii="Times New Roman" w:hAnsi="Times New Roman" w:cs="Times New Roman"/>
          <w:sz w:val="24"/>
          <w:szCs w:val="24"/>
        </w:rPr>
        <w:t xml:space="preserve"> idiosyncrasies of security policy in a German</w:t>
      </w:r>
      <w:r w:rsidR="00190285" w:rsidRPr="0073261F">
        <w:rPr>
          <w:rFonts w:ascii="Times New Roman" w:hAnsi="Times New Roman" w:cs="Times New Roman"/>
          <w:sz w:val="24"/>
          <w:szCs w:val="24"/>
        </w:rPr>
        <w:t>y</w:t>
      </w:r>
      <w:r w:rsidR="004532C1" w:rsidRPr="0073261F">
        <w:rPr>
          <w:rFonts w:ascii="Times New Roman" w:hAnsi="Times New Roman" w:cs="Times New Roman"/>
          <w:sz w:val="24"/>
          <w:szCs w:val="24"/>
        </w:rPr>
        <w:t xml:space="preserve"> that </w:t>
      </w:r>
      <w:r w:rsidR="00223C29" w:rsidRPr="0073261F">
        <w:rPr>
          <w:rFonts w:ascii="Times New Roman" w:hAnsi="Times New Roman" w:cs="Times New Roman"/>
          <w:sz w:val="24"/>
          <w:szCs w:val="24"/>
        </w:rPr>
        <w:t xml:space="preserve">lacked realistic aims and strategies for the deployment and </w:t>
      </w:r>
      <w:r w:rsidR="004532C1" w:rsidRPr="0073261F">
        <w:rPr>
          <w:rFonts w:ascii="Times New Roman" w:hAnsi="Times New Roman" w:cs="Times New Roman"/>
          <w:sz w:val="24"/>
          <w:szCs w:val="24"/>
        </w:rPr>
        <w:t xml:space="preserve">was still far from normal, </w:t>
      </w:r>
      <w:r w:rsidR="00C73EBF" w:rsidRPr="0073261F">
        <w:rPr>
          <w:rFonts w:ascii="Times New Roman" w:hAnsi="Times New Roman" w:cs="Times New Roman"/>
          <w:sz w:val="24"/>
          <w:szCs w:val="24"/>
        </w:rPr>
        <w:t xml:space="preserve">and </w:t>
      </w:r>
      <w:r w:rsidR="004D7128" w:rsidRPr="0073261F">
        <w:rPr>
          <w:rFonts w:ascii="Times New Roman" w:hAnsi="Times New Roman" w:cs="Times New Roman"/>
          <w:sz w:val="24"/>
          <w:szCs w:val="24"/>
        </w:rPr>
        <w:t>in which</w:t>
      </w:r>
      <w:r w:rsidR="004532C1" w:rsidRPr="0073261F">
        <w:rPr>
          <w:rFonts w:ascii="Times New Roman" w:hAnsi="Times New Roman" w:cs="Times New Roman"/>
          <w:sz w:val="24"/>
          <w:szCs w:val="24"/>
        </w:rPr>
        <w:t xml:space="preserve"> </w:t>
      </w:r>
      <w:r w:rsidR="004D7128" w:rsidRPr="0073261F">
        <w:rPr>
          <w:rFonts w:ascii="Times New Roman" w:hAnsi="Times New Roman" w:cs="Times New Roman"/>
          <w:sz w:val="24"/>
          <w:szCs w:val="24"/>
        </w:rPr>
        <w:t>political leaders</w:t>
      </w:r>
      <w:r w:rsidR="00223C29" w:rsidRPr="0073261F">
        <w:rPr>
          <w:rFonts w:ascii="Times New Roman" w:hAnsi="Times New Roman" w:cs="Times New Roman"/>
          <w:sz w:val="24"/>
          <w:szCs w:val="24"/>
        </w:rPr>
        <w:t xml:space="preserve"> </w:t>
      </w:r>
      <w:r w:rsidR="004D7128" w:rsidRPr="0073261F">
        <w:rPr>
          <w:rFonts w:ascii="Times New Roman" w:hAnsi="Times New Roman" w:cs="Times New Roman"/>
          <w:sz w:val="24"/>
          <w:szCs w:val="24"/>
        </w:rPr>
        <w:t>clung</w:t>
      </w:r>
      <w:r w:rsidR="004532C1" w:rsidRPr="0073261F">
        <w:rPr>
          <w:rFonts w:ascii="Times New Roman" w:hAnsi="Times New Roman" w:cs="Times New Roman"/>
          <w:sz w:val="24"/>
          <w:szCs w:val="24"/>
        </w:rPr>
        <w:t xml:space="preserve"> to the rhetoric of post-conflict stabi</w:t>
      </w:r>
      <w:r w:rsidR="00223C29" w:rsidRPr="0073261F">
        <w:rPr>
          <w:rFonts w:ascii="Times New Roman" w:hAnsi="Times New Roman" w:cs="Times New Roman"/>
          <w:sz w:val="24"/>
          <w:szCs w:val="24"/>
        </w:rPr>
        <w:t>lisation</w:t>
      </w:r>
      <w:r w:rsidR="004532C1" w:rsidRPr="0073261F">
        <w:rPr>
          <w:rFonts w:ascii="Times New Roman" w:hAnsi="Times New Roman" w:cs="Times New Roman"/>
          <w:sz w:val="24"/>
          <w:szCs w:val="24"/>
        </w:rPr>
        <w:t xml:space="preserve"> </w:t>
      </w:r>
      <w:r w:rsidR="002A462E" w:rsidRPr="0073261F">
        <w:rPr>
          <w:rFonts w:ascii="Times New Roman" w:hAnsi="Times New Roman" w:cs="Times New Roman"/>
          <w:sz w:val="24"/>
          <w:szCs w:val="24"/>
        </w:rPr>
        <w:t>even</w:t>
      </w:r>
      <w:r w:rsidR="004532C1" w:rsidRPr="0073261F">
        <w:rPr>
          <w:rFonts w:ascii="Times New Roman" w:hAnsi="Times New Roman" w:cs="Times New Roman"/>
          <w:sz w:val="24"/>
          <w:szCs w:val="24"/>
        </w:rPr>
        <w:t xml:space="preserve"> </w:t>
      </w:r>
      <w:r w:rsidR="009C144C" w:rsidRPr="0073261F">
        <w:rPr>
          <w:rFonts w:ascii="Times New Roman" w:hAnsi="Times New Roman" w:cs="Times New Roman"/>
          <w:sz w:val="24"/>
          <w:szCs w:val="24"/>
        </w:rPr>
        <w:t>as</w:t>
      </w:r>
      <w:r w:rsidR="004532C1" w:rsidRPr="0073261F">
        <w:rPr>
          <w:rFonts w:ascii="Times New Roman" w:hAnsi="Times New Roman" w:cs="Times New Roman"/>
          <w:sz w:val="24"/>
          <w:szCs w:val="24"/>
        </w:rPr>
        <w:t xml:space="preserve"> </w:t>
      </w:r>
      <w:r w:rsidR="009C144C" w:rsidRPr="0073261F">
        <w:rPr>
          <w:rFonts w:ascii="Times New Roman" w:hAnsi="Times New Roman" w:cs="Times New Roman"/>
          <w:sz w:val="24"/>
          <w:szCs w:val="24"/>
        </w:rPr>
        <w:t>pressure</w:t>
      </w:r>
      <w:r w:rsidR="004532C1" w:rsidRPr="0073261F">
        <w:rPr>
          <w:rFonts w:ascii="Times New Roman" w:hAnsi="Times New Roman" w:cs="Times New Roman"/>
          <w:sz w:val="24"/>
          <w:szCs w:val="24"/>
        </w:rPr>
        <w:t xml:space="preserve"> </w:t>
      </w:r>
      <w:r w:rsidR="009C144C" w:rsidRPr="0073261F">
        <w:rPr>
          <w:rFonts w:ascii="Times New Roman" w:hAnsi="Times New Roman" w:cs="Times New Roman"/>
          <w:sz w:val="24"/>
          <w:szCs w:val="24"/>
        </w:rPr>
        <w:t>from</w:t>
      </w:r>
      <w:r w:rsidR="004532C1" w:rsidRPr="0073261F">
        <w:rPr>
          <w:rFonts w:ascii="Times New Roman" w:hAnsi="Times New Roman" w:cs="Times New Roman"/>
          <w:sz w:val="24"/>
          <w:szCs w:val="24"/>
        </w:rPr>
        <w:t xml:space="preserve"> </w:t>
      </w:r>
      <w:r w:rsidR="009C144C" w:rsidRPr="0073261F">
        <w:rPr>
          <w:rFonts w:ascii="Times New Roman" w:hAnsi="Times New Roman" w:cs="Times New Roman"/>
          <w:sz w:val="24"/>
          <w:szCs w:val="24"/>
        </w:rPr>
        <w:t>NATO</w:t>
      </w:r>
      <w:r w:rsidR="004532C1" w:rsidRPr="0073261F">
        <w:rPr>
          <w:rFonts w:ascii="Times New Roman" w:hAnsi="Times New Roman" w:cs="Times New Roman"/>
          <w:sz w:val="24"/>
          <w:szCs w:val="24"/>
        </w:rPr>
        <w:t xml:space="preserve"> </w:t>
      </w:r>
      <w:r w:rsidR="009C144C" w:rsidRPr="0073261F">
        <w:rPr>
          <w:rFonts w:ascii="Times New Roman" w:hAnsi="Times New Roman" w:cs="Times New Roman"/>
          <w:sz w:val="24"/>
          <w:szCs w:val="24"/>
        </w:rPr>
        <w:t>mounted</w:t>
      </w:r>
      <w:r w:rsidR="004532C1" w:rsidRPr="0073261F">
        <w:rPr>
          <w:rFonts w:ascii="Times New Roman" w:hAnsi="Times New Roman" w:cs="Times New Roman"/>
          <w:sz w:val="24"/>
          <w:szCs w:val="24"/>
        </w:rPr>
        <w:t xml:space="preserve"> </w:t>
      </w:r>
      <w:r w:rsidR="00BC66A1" w:rsidRPr="0073261F">
        <w:rPr>
          <w:rFonts w:ascii="Times New Roman" w:hAnsi="Times New Roman" w:cs="Times New Roman"/>
          <w:sz w:val="24"/>
          <w:szCs w:val="24"/>
        </w:rPr>
        <w:t>to join a</w:t>
      </w:r>
      <w:r w:rsidR="00DE7C49" w:rsidRPr="0073261F">
        <w:rPr>
          <w:rFonts w:ascii="Times New Roman" w:hAnsi="Times New Roman" w:cs="Times New Roman"/>
          <w:sz w:val="24"/>
          <w:szCs w:val="24"/>
        </w:rPr>
        <w:t xml:space="preserve"> more robust</w:t>
      </w:r>
      <w:r w:rsidR="00BC66A1" w:rsidRPr="0073261F">
        <w:rPr>
          <w:rFonts w:ascii="Times New Roman" w:hAnsi="Times New Roman" w:cs="Times New Roman"/>
          <w:sz w:val="24"/>
          <w:szCs w:val="24"/>
        </w:rPr>
        <w:t xml:space="preserve"> Counterinsurgency Strategy (COIN)</w:t>
      </w:r>
      <w:r w:rsidR="000C0F46" w:rsidRPr="0073261F">
        <w:rPr>
          <w:rFonts w:ascii="Times New Roman" w:hAnsi="Times New Roman" w:cs="Times New Roman"/>
          <w:sz w:val="24"/>
          <w:szCs w:val="24"/>
        </w:rPr>
        <w:t xml:space="preserve"> (</w:t>
      </w:r>
      <w:proofErr w:type="spellStart"/>
      <w:r w:rsidR="000C0F46" w:rsidRPr="0073261F">
        <w:rPr>
          <w:rFonts w:ascii="Times New Roman" w:hAnsi="Times New Roman" w:cs="Times New Roman"/>
          <w:sz w:val="24"/>
          <w:szCs w:val="24"/>
        </w:rPr>
        <w:t>Noetzel</w:t>
      </w:r>
      <w:proofErr w:type="spellEnd"/>
      <w:r w:rsidR="000C0F46" w:rsidRPr="0073261F">
        <w:rPr>
          <w:rFonts w:ascii="Times New Roman" w:hAnsi="Times New Roman" w:cs="Times New Roman"/>
          <w:sz w:val="24"/>
          <w:szCs w:val="24"/>
        </w:rPr>
        <w:t xml:space="preserve"> 400-2)</w:t>
      </w:r>
      <w:r w:rsidR="004532C1" w:rsidRPr="0073261F">
        <w:rPr>
          <w:rFonts w:ascii="Times New Roman" w:hAnsi="Times New Roman" w:cs="Times New Roman"/>
          <w:sz w:val="24"/>
          <w:szCs w:val="24"/>
        </w:rPr>
        <w:t xml:space="preserve">. </w:t>
      </w:r>
      <w:r w:rsidR="00A1339C" w:rsidRPr="0073261F">
        <w:rPr>
          <w:rFonts w:ascii="Times New Roman" w:hAnsi="Times New Roman" w:cs="Times New Roman"/>
          <w:sz w:val="24"/>
          <w:szCs w:val="24"/>
        </w:rPr>
        <w:t>Admittedly, f</w:t>
      </w:r>
      <w:r w:rsidR="009943B7" w:rsidRPr="0073261F">
        <w:rPr>
          <w:rFonts w:ascii="Times New Roman" w:hAnsi="Times New Roman" w:cs="Times New Roman"/>
          <w:sz w:val="24"/>
          <w:szCs w:val="24"/>
        </w:rPr>
        <w:t xml:space="preserve">or the </w:t>
      </w:r>
      <w:r w:rsidR="00252DA6" w:rsidRPr="0073261F">
        <w:rPr>
          <w:rFonts w:ascii="Times New Roman" w:hAnsi="Times New Roman" w:cs="Times New Roman"/>
          <w:sz w:val="24"/>
          <w:szCs w:val="24"/>
        </w:rPr>
        <w:t>Bundeswehr</w:t>
      </w:r>
      <w:r w:rsidR="00A1339C" w:rsidRPr="0073261F">
        <w:rPr>
          <w:rFonts w:ascii="Times New Roman" w:hAnsi="Times New Roman" w:cs="Times New Roman"/>
          <w:sz w:val="24"/>
          <w:szCs w:val="24"/>
        </w:rPr>
        <w:t>,</w:t>
      </w:r>
      <w:r w:rsidR="009943B7" w:rsidRPr="0073261F">
        <w:rPr>
          <w:rFonts w:ascii="Times New Roman" w:hAnsi="Times New Roman" w:cs="Times New Roman"/>
          <w:sz w:val="24"/>
          <w:szCs w:val="24"/>
        </w:rPr>
        <w:t xml:space="preserve"> the</w:t>
      </w:r>
      <w:r w:rsidR="00A1339C" w:rsidRPr="0073261F">
        <w:rPr>
          <w:rFonts w:ascii="Times New Roman" w:hAnsi="Times New Roman" w:cs="Times New Roman"/>
          <w:sz w:val="24"/>
          <w:szCs w:val="24"/>
        </w:rPr>
        <w:t xml:space="preserve"> </w:t>
      </w:r>
      <w:r w:rsidR="00534DF9" w:rsidRPr="0073261F">
        <w:rPr>
          <w:rFonts w:ascii="Times New Roman" w:hAnsi="Times New Roman" w:cs="Times New Roman"/>
          <w:sz w:val="24"/>
          <w:szCs w:val="24"/>
        </w:rPr>
        <w:t xml:space="preserve">situation </w:t>
      </w:r>
      <w:r w:rsidR="00E953D9" w:rsidRPr="0073261F">
        <w:rPr>
          <w:rFonts w:ascii="Times New Roman" w:hAnsi="Times New Roman" w:cs="Times New Roman"/>
          <w:sz w:val="24"/>
          <w:szCs w:val="24"/>
        </w:rPr>
        <w:t>in</w:t>
      </w:r>
      <w:r w:rsidR="002A462E" w:rsidRPr="0073261F">
        <w:rPr>
          <w:rFonts w:ascii="Times New Roman" w:hAnsi="Times New Roman" w:cs="Times New Roman"/>
          <w:sz w:val="24"/>
          <w:szCs w:val="24"/>
        </w:rPr>
        <w:t xml:space="preserve"> </w:t>
      </w:r>
      <w:r w:rsidR="00E953D9" w:rsidRPr="0073261F">
        <w:rPr>
          <w:rFonts w:ascii="Times New Roman" w:hAnsi="Times New Roman" w:cs="Times New Roman"/>
          <w:sz w:val="24"/>
          <w:szCs w:val="24"/>
        </w:rPr>
        <w:t>Afghanistan</w:t>
      </w:r>
      <w:r w:rsidR="002A462E" w:rsidRPr="0073261F">
        <w:rPr>
          <w:rFonts w:ascii="Times New Roman" w:hAnsi="Times New Roman" w:cs="Times New Roman"/>
          <w:sz w:val="24"/>
          <w:szCs w:val="24"/>
        </w:rPr>
        <w:t xml:space="preserve"> </w:t>
      </w:r>
      <w:r w:rsidR="009943B7" w:rsidRPr="0073261F">
        <w:rPr>
          <w:rFonts w:ascii="Times New Roman" w:hAnsi="Times New Roman" w:cs="Times New Roman"/>
          <w:sz w:val="24"/>
          <w:szCs w:val="24"/>
        </w:rPr>
        <w:t>precipitate</w:t>
      </w:r>
      <w:r w:rsidR="00A1339C" w:rsidRPr="0073261F">
        <w:rPr>
          <w:rFonts w:ascii="Times New Roman" w:hAnsi="Times New Roman" w:cs="Times New Roman"/>
          <w:sz w:val="24"/>
          <w:szCs w:val="24"/>
        </w:rPr>
        <w:t>d</w:t>
      </w:r>
      <w:r w:rsidR="009943B7" w:rsidRPr="0073261F">
        <w:rPr>
          <w:rFonts w:ascii="Times New Roman" w:hAnsi="Times New Roman" w:cs="Times New Roman"/>
          <w:sz w:val="24"/>
          <w:szCs w:val="24"/>
        </w:rPr>
        <w:t xml:space="preserve"> a process of transformation </w:t>
      </w:r>
      <w:r w:rsidR="00B95322" w:rsidRPr="0073261F">
        <w:rPr>
          <w:rFonts w:ascii="Times New Roman" w:hAnsi="Times New Roman" w:cs="Times New Roman"/>
          <w:sz w:val="24"/>
          <w:szCs w:val="24"/>
        </w:rPr>
        <w:t xml:space="preserve">already </w:t>
      </w:r>
      <w:r w:rsidR="00252DA6" w:rsidRPr="0073261F">
        <w:rPr>
          <w:rFonts w:ascii="Times New Roman" w:hAnsi="Times New Roman" w:cs="Times New Roman"/>
          <w:sz w:val="24"/>
          <w:szCs w:val="24"/>
        </w:rPr>
        <w:t xml:space="preserve">underway since </w:t>
      </w:r>
      <w:r w:rsidR="00BD60B8" w:rsidRPr="0073261F">
        <w:rPr>
          <w:rFonts w:ascii="Times New Roman" w:hAnsi="Times New Roman" w:cs="Times New Roman"/>
          <w:sz w:val="24"/>
          <w:szCs w:val="24"/>
        </w:rPr>
        <w:t>the</w:t>
      </w:r>
      <w:r w:rsidR="00252DA6" w:rsidRPr="0073261F">
        <w:rPr>
          <w:rFonts w:ascii="Times New Roman" w:hAnsi="Times New Roman" w:cs="Times New Roman"/>
          <w:sz w:val="24"/>
          <w:szCs w:val="24"/>
        </w:rPr>
        <w:t xml:space="preserve"> 1990s</w:t>
      </w:r>
      <w:r w:rsidR="00B95322" w:rsidRPr="0073261F">
        <w:rPr>
          <w:rFonts w:ascii="Times New Roman" w:hAnsi="Times New Roman" w:cs="Times New Roman"/>
          <w:sz w:val="24"/>
          <w:szCs w:val="24"/>
        </w:rPr>
        <w:t>.</w:t>
      </w:r>
      <w:r w:rsidR="00252DA6" w:rsidRPr="0073261F">
        <w:rPr>
          <w:rFonts w:ascii="Times New Roman" w:hAnsi="Times New Roman" w:cs="Times New Roman"/>
          <w:sz w:val="24"/>
          <w:szCs w:val="24"/>
        </w:rPr>
        <w:t xml:space="preserve"> </w:t>
      </w:r>
      <w:r w:rsidR="00B95322" w:rsidRPr="0073261F">
        <w:rPr>
          <w:rFonts w:ascii="Times New Roman" w:hAnsi="Times New Roman" w:cs="Times New Roman"/>
          <w:sz w:val="24"/>
          <w:szCs w:val="24"/>
        </w:rPr>
        <w:t>D</w:t>
      </w:r>
      <w:r w:rsidR="009943B7" w:rsidRPr="0073261F">
        <w:rPr>
          <w:rFonts w:ascii="Times New Roman" w:hAnsi="Times New Roman" w:cs="Times New Roman"/>
          <w:sz w:val="24"/>
          <w:szCs w:val="24"/>
        </w:rPr>
        <w:t xml:space="preserve">esigned </w:t>
      </w:r>
      <w:r w:rsidR="009F01A0" w:rsidRPr="0073261F">
        <w:rPr>
          <w:rFonts w:ascii="Times New Roman" w:hAnsi="Times New Roman" w:cs="Times New Roman"/>
          <w:sz w:val="24"/>
          <w:szCs w:val="24"/>
        </w:rPr>
        <w:t xml:space="preserve">to </w:t>
      </w:r>
      <w:r w:rsidR="009943B7" w:rsidRPr="0073261F">
        <w:rPr>
          <w:rFonts w:ascii="Times New Roman" w:hAnsi="Times New Roman" w:cs="Times New Roman"/>
          <w:sz w:val="24"/>
          <w:szCs w:val="24"/>
        </w:rPr>
        <w:t xml:space="preserve">adapt it </w:t>
      </w:r>
      <w:r w:rsidR="00252DA6" w:rsidRPr="0073261F">
        <w:rPr>
          <w:rFonts w:ascii="Times New Roman" w:hAnsi="Times New Roman" w:cs="Times New Roman"/>
          <w:sz w:val="24"/>
          <w:szCs w:val="24"/>
        </w:rPr>
        <w:t>to new tasks</w:t>
      </w:r>
      <w:r w:rsidR="00E953D9" w:rsidRPr="0073261F">
        <w:rPr>
          <w:rFonts w:ascii="Times New Roman" w:hAnsi="Times New Roman" w:cs="Times New Roman"/>
          <w:sz w:val="24"/>
          <w:szCs w:val="24"/>
        </w:rPr>
        <w:t>,</w:t>
      </w:r>
      <w:r w:rsidR="009943B7" w:rsidRPr="0073261F">
        <w:rPr>
          <w:rFonts w:ascii="Times New Roman" w:hAnsi="Times New Roman" w:cs="Times New Roman"/>
          <w:sz w:val="24"/>
          <w:szCs w:val="24"/>
        </w:rPr>
        <w:t xml:space="preserve"> </w:t>
      </w:r>
      <w:r w:rsidR="00E953D9" w:rsidRPr="0073261F">
        <w:rPr>
          <w:rFonts w:ascii="Times New Roman" w:hAnsi="Times New Roman" w:cs="Times New Roman"/>
          <w:sz w:val="24"/>
          <w:szCs w:val="24"/>
        </w:rPr>
        <w:t>this process</w:t>
      </w:r>
      <w:r w:rsidR="009943B7" w:rsidRPr="0073261F">
        <w:rPr>
          <w:rFonts w:ascii="Times New Roman" w:hAnsi="Times New Roman" w:cs="Times New Roman"/>
          <w:sz w:val="24"/>
          <w:szCs w:val="24"/>
        </w:rPr>
        <w:t xml:space="preserve"> </w:t>
      </w:r>
      <w:r w:rsidR="00B95322" w:rsidRPr="0073261F">
        <w:rPr>
          <w:rFonts w:ascii="Times New Roman" w:hAnsi="Times New Roman" w:cs="Times New Roman"/>
          <w:sz w:val="24"/>
          <w:szCs w:val="24"/>
        </w:rPr>
        <w:t>would lead</w:t>
      </w:r>
      <w:r w:rsidR="009943B7" w:rsidRPr="0073261F">
        <w:rPr>
          <w:rFonts w:ascii="Times New Roman" w:hAnsi="Times New Roman" w:cs="Times New Roman"/>
          <w:sz w:val="24"/>
          <w:szCs w:val="24"/>
        </w:rPr>
        <w:t xml:space="preserve"> </w:t>
      </w:r>
      <w:r w:rsidR="00252DA6" w:rsidRPr="0073261F">
        <w:rPr>
          <w:rFonts w:ascii="Times New Roman" w:hAnsi="Times New Roman" w:cs="Times New Roman"/>
          <w:sz w:val="24"/>
          <w:szCs w:val="24"/>
        </w:rPr>
        <w:t xml:space="preserve">under Defence Minister Karl Theodor </w:t>
      </w:r>
      <w:proofErr w:type="spellStart"/>
      <w:r w:rsidR="00252DA6" w:rsidRPr="0073261F">
        <w:rPr>
          <w:rFonts w:ascii="Times New Roman" w:hAnsi="Times New Roman" w:cs="Times New Roman"/>
          <w:sz w:val="24"/>
          <w:szCs w:val="24"/>
        </w:rPr>
        <w:t>zu</w:t>
      </w:r>
      <w:proofErr w:type="spellEnd"/>
      <w:r w:rsidR="00252DA6" w:rsidRPr="0073261F">
        <w:rPr>
          <w:rFonts w:ascii="Times New Roman" w:hAnsi="Times New Roman" w:cs="Times New Roman"/>
          <w:sz w:val="24"/>
          <w:szCs w:val="24"/>
        </w:rPr>
        <w:t xml:space="preserve"> Guttenberg (2009-11) to the abolition of conscription</w:t>
      </w:r>
      <w:r w:rsidR="004D4991" w:rsidRPr="0073261F">
        <w:rPr>
          <w:rFonts w:ascii="Times New Roman" w:hAnsi="Times New Roman" w:cs="Times New Roman"/>
          <w:sz w:val="24"/>
          <w:szCs w:val="24"/>
        </w:rPr>
        <w:t xml:space="preserve"> in 2011</w:t>
      </w:r>
      <w:r w:rsidR="00252DA6" w:rsidRPr="0073261F">
        <w:rPr>
          <w:rFonts w:ascii="Times New Roman" w:hAnsi="Times New Roman" w:cs="Times New Roman"/>
          <w:sz w:val="24"/>
          <w:szCs w:val="24"/>
        </w:rPr>
        <w:t>.</w:t>
      </w:r>
      <w:r w:rsidR="004D4991" w:rsidRPr="0073261F">
        <w:rPr>
          <w:rFonts w:ascii="Times New Roman" w:hAnsi="Times New Roman" w:cs="Times New Roman"/>
          <w:sz w:val="24"/>
          <w:szCs w:val="24"/>
        </w:rPr>
        <w:t xml:space="preserve"> It also </w:t>
      </w:r>
      <w:r w:rsidR="0068244C" w:rsidRPr="0073261F">
        <w:rPr>
          <w:rFonts w:ascii="Times New Roman" w:hAnsi="Times New Roman" w:cs="Times New Roman"/>
          <w:sz w:val="24"/>
          <w:szCs w:val="24"/>
        </w:rPr>
        <w:t>intensified a</w:t>
      </w:r>
      <w:r w:rsidR="004D4991" w:rsidRPr="0073261F">
        <w:rPr>
          <w:rFonts w:ascii="Times New Roman" w:hAnsi="Times New Roman" w:cs="Times New Roman"/>
          <w:sz w:val="24"/>
          <w:szCs w:val="24"/>
        </w:rPr>
        <w:t xml:space="preserve"> </w:t>
      </w:r>
      <w:r w:rsidR="0068244C" w:rsidRPr="0073261F">
        <w:rPr>
          <w:rFonts w:ascii="Times New Roman" w:hAnsi="Times New Roman" w:cs="Times New Roman"/>
          <w:sz w:val="24"/>
          <w:szCs w:val="24"/>
        </w:rPr>
        <w:t xml:space="preserve">parallel </w:t>
      </w:r>
      <w:r w:rsidR="004D4991" w:rsidRPr="0073261F">
        <w:rPr>
          <w:rFonts w:ascii="Times New Roman" w:hAnsi="Times New Roman" w:cs="Times New Roman"/>
          <w:sz w:val="24"/>
          <w:szCs w:val="24"/>
        </w:rPr>
        <w:t xml:space="preserve">debate about the role and identity of soldiers when </w:t>
      </w:r>
      <w:proofErr w:type="spellStart"/>
      <w:r w:rsidR="00280CC2" w:rsidRPr="0073261F">
        <w:rPr>
          <w:rFonts w:ascii="Times New Roman" w:hAnsi="Times New Roman" w:cs="Times New Roman"/>
          <w:sz w:val="24"/>
          <w:szCs w:val="24"/>
        </w:rPr>
        <w:t>zu</w:t>
      </w:r>
      <w:proofErr w:type="spellEnd"/>
      <w:r w:rsidR="00280CC2" w:rsidRPr="0073261F">
        <w:rPr>
          <w:rFonts w:ascii="Times New Roman" w:hAnsi="Times New Roman" w:cs="Times New Roman"/>
          <w:sz w:val="24"/>
          <w:szCs w:val="24"/>
        </w:rPr>
        <w:t xml:space="preserve"> Guttenberg’s predecesso</w:t>
      </w:r>
      <w:r w:rsidR="0068244C" w:rsidRPr="0073261F">
        <w:rPr>
          <w:rFonts w:ascii="Times New Roman" w:hAnsi="Times New Roman" w:cs="Times New Roman"/>
          <w:sz w:val="24"/>
          <w:szCs w:val="24"/>
        </w:rPr>
        <w:t>r, Thomas Jung (2005-9), who</w:t>
      </w:r>
      <w:r w:rsidR="00F910C9" w:rsidRPr="0073261F">
        <w:rPr>
          <w:rFonts w:ascii="Times New Roman" w:hAnsi="Times New Roman" w:cs="Times New Roman"/>
          <w:sz w:val="24"/>
          <w:szCs w:val="24"/>
        </w:rPr>
        <w:t xml:space="preserve"> step</w:t>
      </w:r>
      <w:r w:rsidR="0068244C" w:rsidRPr="0073261F">
        <w:rPr>
          <w:rFonts w:ascii="Times New Roman" w:hAnsi="Times New Roman" w:cs="Times New Roman"/>
          <w:sz w:val="24"/>
          <w:szCs w:val="24"/>
        </w:rPr>
        <w:t>ped</w:t>
      </w:r>
      <w:r w:rsidR="00F910C9" w:rsidRPr="0073261F">
        <w:rPr>
          <w:rFonts w:ascii="Times New Roman" w:hAnsi="Times New Roman" w:cs="Times New Roman"/>
          <w:sz w:val="24"/>
          <w:szCs w:val="24"/>
        </w:rPr>
        <w:t xml:space="preserve"> down in the </w:t>
      </w:r>
      <w:r w:rsidR="007E46D8" w:rsidRPr="0073261F">
        <w:rPr>
          <w:rFonts w:ascii="Times New Roman" w:hAnsi="Times New Roman" w:cs="Times New Roman"/>
          <w:sz w:val="24"/>
          <w:szCs w:val="24"/>
        </w:rPr>
        <w:t>wake</w:t>
      </w:r>
      <w:r w:rsidR="00F910C9" w:rsidRPr="0073261F">
        <w:rPr>
          <w:rFonts w:ascii="Times New Roman" w:hAnsi="Times New Roman" w:cs="Times New Roman"/>
          <w:sz w:val="24"/>
          <w:szCs w:val="24"/>
        </w:rPr>
        <w:t xml:space="preserve"> of the strike in </w:t>
      </w:r>
      <w:r w:rsidR="006D7CB8">
        <w:rPr>
          <w:rFonts w:ascii="Times New Roman" w:hAnsi="Times New Roman" w:cs="Times New Roman"/>
          <w:sz w:val="24"/>
          <w:szCs w:val="24"/>
        </w:rPr>
        <w:t>Kunduz</w:t>
      </w:r>
      <w:r w:rsidR="00F910C9" w:rsidRPr="0073261F">
        <w:rPr>
          <w:rFonts w:ascii="Times New Roman" w:hAnsi="Times New Roman" w:cs="Times New Roman"/>
          <w:sz w:val="24"/>
          <w:szCs w:val="24"/>
        </w:rPr>
        <w:t xml:space="preserve">, sought to </w:t>
      </w:r>
      <w:r w:rsidR="00C663F2" w:rsidRPr="0073261F">
        <w:rPr>
          <w:rFonts w:ascii="Times New Roman" w:hAnsi="Times New Roman" w:cs="Times New Roman"/>
          <w:sz w:val="24"/>
          <w:szCs w:val="24"/>
        </w:rPr>
        <w:t>align</w:t>
      </w:r>
      <w:r w:rsidR="00F910C9" w:rsidRPr="0073261F">
        <w:rPr>
          <w:rFonts w:ascii="Times New Roman" w:hAnsi="Times New Roman" w:cs="Times New Roman"/>
          <w:sz w:val="24"/>
          <w:szCs w:val="24"/>
        </w:rPr>
        <w:t xml:space="preserve"> founding concepts of the Bundeswehr to </w:t>
      </w:r>
      <w:r w:rsidR="00743CF7" w:rsidRPr="0073261F">
        <w:rPr>
          <w:rFonts w:ascii="Times New Roman" w:hAnsi="Times New Roman" w:cs="Times New Roman"/>
          <w:sz w:val="24"/>
          <w:szCs w:val="24"/>
        </w:rPr>
        <w:t>these</w:t>
      </w:r>
      <w:r w:rsidR="00F910C9" w:rsidRPr="0073261F">
        <w:rPr>
          <w:rFonts w:ascii="Times New Roman" w:hAnsi="Times New Roman" w:cs="Times New Roman"/>
          <w:sz w:val="24"/>
          <w:szCs w:val="24"/>
        </w:rPr>
        <w:t xml:space="preserve"> tasks</w:t>
      </w:r>
      <w:r w:rsidR="009A72C0" w:rsidRPr="0073261F">
        <w:rPr>
          <w:rFonts w:ascii="Times New Roman" w:hAnsi="Times New Roman" w:cs="Times New Roman"/>
          <w:sz w:val="24"/>
          <w:szCs w:val="24"/>
        </w:rPr>
        <w:t xml:space="preserve">. </w:t>
      </w:r>
      <w:r w:rsidR="004532C1" w:rsidRPr="0073261F">
        <w:rPr>
          <w:rFonts w:ascii="Times New Roman" w:hAnsi="Times New Roman" w:cs="Times New Roman"/>
          <w:sz w:val="24"/>
          <w:szCs w:val="24"/>
        </w:rPr>
        <w:t xml:space="preserve">For </w:t>
      </w:r>
      <w:r w:rsidR="00336695" w:rsidRPr="0073261F">
        <w:rPr>
          <w:rFonts w:ascii="Times New Roman" w:hAnsi="Times New Roman" w:cs="Times New Roman"/>
          <w:sz w:val="24"/>
          <w:szCs w:val="24"/>
        </w:rPr>
        <w:t>some</w:t>
      </w:r>
      <w:r w:rsidR="004532C1" w:rsidRPr="0073261F">
        <w:rPr>
          <w:rFonts w:ascii="Times New Roman" w:hAnsi="Times New Roman" w:cs="Times New Roman"/>
          <w:sz w:val="24"/>
          <w:szCs w:val="24"/>
        </w:rPr>
        <w:t xml:space="preserve">, Jung’s 2009 revision of the </w:t>
      </w:r>
      <w:proofErr w:type="spellStart"/>
      <w:r w:rsidR="004532C1" w:rsidRPr="0073261F">
        <w:rPr>
          <w:rFonts w:ascii="Times New Roman" w:hAnsi="Times New Roman" w:cs="Times New Roman"/>
          <w:i/>
          <w:sz w:val="24"/>
          <w:szCs w:val="24"/>
        </w:rPr>
        <w:t>Zentrale</w:t>
      </w:r>
      <w:proofErr w:type="spellEnd"/>
      <w:r w:rsidR="004532C1" w:rsidRPr="0073261F">
        <w:rPr>
          <w:rFonts w:ascii="Times New Roman" w:hAnsi="Times New Roman" w:cs="Times New Roman"/>
          <w:i/>
          <w:sz w:val="24"/>
          <w:szCs w:val="24"/>
        </w:rPr>
        <w:t xml:space="preserve"> </w:t>
      </w:r>
      <w:proofErr w:type="spellStart"/>
      <w:r w:rsidR="004532C1" w:rsidRPr="0073261F">
        <w:rPr>
          <w:rFonts w:ascii="Times New Roman" w:hAnsi="Times New Roman" w:cs="Times New Roman"/>
          <w:i/>
          <w:sz w:val="24"/>
          <w:szCs w:val="24"/>
        </w:rPr>
        <w:t>Dienstvorschrift</w:t>
      </w:r>
      <w:proofErr w:type="spellEnd"/>
      <w:r w:rsidR="004532C1" w:rsidRPr="0073261F">
        <w:rPr>
          <w:rFonts w:ascii="Times New Roman" w:hAnsi="Times New Roman" w:cs="Times New Roman"/>
          <w:i/>
          <w:sz w:val="24"/>
          <w:szCs w:val="24"/>
        </w:rPr>
        <w:t xml:space="preserve"> 10/1 </w:t>
      </w:r>
      <w:r w:rsidR="004532C1" w:rsidRPr="0073261F">
        <w:rPr>
          <w:rFonts w:ascii="Times New Roman" w:hAnsi="Times New Roman" w:cs="Times New Roman"/>
          <w:sz w:val="24"/>
          <w:szCs w:val="24"/>
        </w:rPr>
        <w:t>(</w:t>
      </w:r>
      <w:r w:rsidR="004532C1" w:rsidRPr="0073261F">
        <w:rPr>
          <w:rFonts w:ascii="Times New Roman" w:hAnsi="Times New Roman" w:cs="Times New Roman"/>
          <w:i/>
          <w:sz w:val="24"/>
          <w:szCs w:val="24"/>
        </w:rPr>
        <w:t>Central Regulation</w:t>
      </w:r>
      <w:r w:rsidR="004532C1" w:rsidRPr="0073261F">
        <w:rPr>
          <w:rFonts w:ascii="Times New Roman" w:hAnsi="Times New Roman" w:cs="Times New Roman"/>
          <w:sz w:val="24"/>
          <w:szCs w:val="24"/>
        </w:rPr>
        <w:t xml:space="preserve"> </w:t>
      </w:r>
      <w:r w:rsidR="004532C1" w:rsidRPr="0073261F">
        <w:rPr>
          <w:rFonts w:ascii="Times New Roman" w:hAnsi="Times New Roman" w:cs="Times New Roman"/>
          <w:i/>
          <w:sz w:val="24"/>
          <w:szCs w:val="24"/>
        </w:rPr>
        <w:t>10/1</w:t>
      </w:r>
      <w:r w:rsidR="004532C1" w:rsidRPr="0073261F">
        <w:rPr>
          <w:rFonts w:ascii="Times New Roman" w:hAnsi="Times New Roman" w:cs="Times New Roman"/>
          <w:sz w:val="24"/>
          <w:szCs w:val="24"/>
        </w:rPr>
        <w:t xml:space="preserve">) on </w:t>
      </w:r>
      <w:r w:rsidR="005A5086" w:rsidRPr="0073261F">
        <w:rPr>
          <w:rFonts w:ascii="Times New Roman" w:hAnsi="Times New Roman" w:cs="Times New Roman"/>
          <w:sz w:val="24"/>
          <w:szCs w:val="24"/>
        </w:rPr>
        <w:t>“</w:t>
      </w:r>
      <w:proofErr w:type="spellStart"/>
      <w:r w:rsidR="004532C1" w:rsidRPr="0073261F">
        <w:rPr>
          <w:rFonts w:ascii="Times New Roman" w:hAnsi="Times New Roman" w:cs="Times New Roman"/>
          <w:sz w:val="24"/>
          <w:szCs w:val="24"/>
        </w:rPr>
        <w:t>Innere</w:t>
      </w:r>
      <w:proofErr w:type="spellEnd"/>
      <w:r w:rsidR="004532C1" w:rsidRPr="0073261F">
        <w:rPr>
          <w:rFonts w:ascii="Times New Roman" w:hAnsi="Times New Roman" w:cs="Times New Roman"/>
          <w:sz w:val="24"/>
          <w:szCs w:val="24"/>
        </w:rPr>
        <w:t xml:space="preserve"> </w:t>
      </w:r>
      <w:proofErr w:type="spellStart"/>
      <w:r w:rsidR="004532C1" w:rsidRPr="0073261F">
        <w:rPr>
          <w:rFonts w:ascii="Times New Roman" w:hAnsi="Times New Roman" w:cs="Times New Roman"/>
          <w:sz w:val="24"/>
          <w:szCs w:val="24"/>
        </w:rPr>
        <w:t>Führung</w:t>
      </w:r>
      <w:proofErr w:type="spellEnd"/>
      <w:r w:rsidR="005A5086" w:rsidRPr="0073261F">
        <w:rPr>
          <w:rFonts w:ascii="Times New Roman" w:hAnsi="Times New Roman" w:cs="Times New Roman"/>
          <w:sz w:val="24"/>
          <w:szCs w:val="24"/>
        </w:rPr>
        <w:t>”</w:t>
      </w:r>
      <w:r w:rsidR="009A72C0" w:rsidRPr="0073261F">
        <w:rPr>
          <w:rFonts w:ascii="Times New Roman" w:hAnsi="Times New Roman" w:cs="Times New Roman"/>
          <w:sz w:val="24"/>
          <w:szCs w:val="24"/>
        </w:rPr>
        <w:t xml:space="preserve"> </w:t>
      </w:r>
      <w:r w:rsidR="004532C1" w:rsidRPr="0073261F">
        <w:rPr>
          <w:rFonts w:ascii="Times New Roman" w:hAnsi="Times New Roman" w:cs="Times New Roman"/>
          <w:sz w:val="24"/>
          <w:szCs w:val="24"/>
        </w:rPr>
        <w:t xml:space="preserve">was out-of-date </w:t>
      </w:r>
      <w:r w:rsidR="00131958" w:rsidRPr="0073261F">
        <w:rPr>
          <w:rFonts w:ascii="Times New Roman" w:hAnsi="Times New Roman" w:cs="Times New Roman"/>
          <w:sz w:val="24"/>
          <w:szCs w:val="24"/>
        </w:rPr>
        <w:t>before</w:t>
      </w:r>
      <w:r w:rsidR="004532C1" w:rsidRPr="0073261F">
        <w:rPr>
          <w:rFonts w:ascii="Times New Roman" w:hAnsi="Times New Roman" w:cs="Times New Roman"/>
          <w:sz w:val="24"/>
          <w:szCs w:val="24"/>
        </w:rPr>
        <w:t xml:space="preserve"> it </w:t>
      </w:r>
      <w:r w:rsidR="002577A1" w:rsidRPr="0073261F">
        <w:rPr>
          <w:rFonts w:ascii="Times New Roman" w:hAnsi="Times New Roman" w:cs="Times New Roman"/>
          <w:sz w:val="24"/>
          <w:szCs w:val="24"/>
        </w:rPr>
        <w:t>appeared</w:t>
      </w:r>
      <w:r w:rsidR="004532C1" w:rsidRPr="0073261F">
        <w:rPr>
          <w:rFonts w:ascii="Times New Roman" w:hAnsi="Times New Roman" w:cs="Times New Roman"/>
          <w:sz w:val="24"/>
          <w:szCs w:val="24"/>
        </w:rPr>
        <w:t xml:space="preserve"> since it tackled </w:t>
      </w:r>
      <w:r w:rsidR="002577A1" w:rsidRPr="0073261F">
        <w:rPr>
          <w:rFonts w:ascii="Times New Roman" w:hAnsi="Times New Roman" w:cs="Times New Roman"/>
          <w:sz w:val="24"/>
          <w:szCs w:val="24"/>
        </w:rPr>
        <w:t>soldiers’ perceptions of</w:t>
      </w:r>
      <w:r w:rsidR="004532C1" w:rsidRPr="0073261F">
        <w:rPr>
          <w:rFonts w:ascii="Times New Roman" w:hAnsi="Times New Roman" w:cs="Times New Roman"/>
          <w:sz w:val="24"/>
          <w:szCs w:val="24"/>
        </w:rPr>
        <w:t xml:space="preserve"> conflict </w:t>
      </w:r>
      <w:r w:rsidR="002577A1" w:rsidRPr="0073261F">
        <w:rPr>
          <w:rFonts w:ascii="Times New Roman" w:hAnsi="Times New Roman" w:cs="Times New Roman"/>
          <w:sz w:val="24"/>
          <w:szCs w:val="24"/>
        </w:rPr>
        <w:t>in</w:t>
      </w:r>
      <w:r w:rsidR="00821F0C" w:rsidRPr="0073261F">
        <w:rPr>
          <w:rFonts w:ascii="Times New Roman" w:hAnsi="Times New Roman" w:cs="Times New Roman"/>
          <w:sz w:val="24"/>
          <w:szCs w:val="24"/>
        </w:rPr>
        <w:t xml:space="preserve"> </w:t>
      </w:r>
      <w:r w:rsidR="002577A1" w:rsidRPr="0073261F">
        <w:rPr>
          <w:rFonts w:ascii="Times New Roman" w:hAnsi="Times New Roman" w:cs="Times New Roman"/>
          <w:sz w:val="24"/>
          <w:szCs w:val="24"/>
        </w:rPr>
        <w:t>Afghanistan</w:t>
      </w:r>
      <w:r w:rsidR="00821F0C" w:rsidRPr="0073261F">
        <w:rPr>
          <w:rFonts w:ascii="Times New Roman" w:hAnsi="Times New Roman" w:cs="Times New Roman"/>
          <w:sz w:val="24"/>
          <w:szCs w:val="24"/>
        </w:rPr>
        <w:t xml:space="preserve"> </w:t>
      </w:r>
      <w:r w:rsidR="004532C1" w:rsidRPr="0073261F">
        <w:rPr>
          <w:rFonts w:ascii="Times New Roman" w:hAnsi="Times New Roman" w:cs="Times New Roman"/>
          <w:sz w:val="24"/>
          <w:szCs w:val="24"/>
        </w:rPr>
        <w:t>too timidly</w:t>
      </w:r>
      <w:r w:rsidR="000C0F46" w:rsidRPr="0073261F">
        <w:rPr>
          <w:rFonts w:ascii="Times New Roman" w:hAnsi="Times New Roman" w:cs="Times New Roman"/>
          <w:sz w:val="24"/>
          <w:szCs w:val="24"/>
        </w:rPr>
        <w:t xml:space="preserve"> (</w:t>
      </w:r>
      <w:proofErr w:type="spellStart"/>
      <w:r w:rsidR="000C0F46" w:rsidRPr="0073261F">
        <w:rPr>
          <w:rFonts w:ascii="Times New Roman" w:hAnsi="Times New Roman" w:cs="Times New Roman"/>
          <w:sz w:val="24"/>
          <w:szCs w:val="24"/>
        </w:rPr>
        <w:t>Dörfler-Dierken</w:t>
      </w:r>
      <w:proofErr w:type="spellEnd"/>
      <w:r w:rsidR="009C4E36">
        <w:rPr>
          <w:rFonts w:ascii="Times New Roman" w:hAnsi="Times New Roman" w:cs="Times New Roman"/>
          <w:sz w:val="24"/>
          <w:szCs w:val="24"/>
        </w:rPr>
        <w:t xml:space="preserve"> </w:t>
      </w:r>
      <w:r w:rsidR="000C0F46" w:rsidRPr="0073261F">
        <w:rPr>
          <w:rFonts w:ascii="Times New Roman" w:hAnsi="Times New Roman" w:cs="Times New Roman"/>
          <w:sz w:val="24"/>
          <w:szCs w:val="24"/>
        </w:rPr>
        <w:t>148-9)</w:t>
      </w:r>
      <w:r w:rsidR="004532C1" w:rsidRPr="0073261F">
        <w:rPr>
          <w:rFonts w:ascii="Times New Roman" w:hAnsi="Times New Roman" w:cs="Times New Roman"/>
          <w:sz w:val="24"/>
          <w:szCs w:val="24"/>
        </w:rPr>
        <w:t xml:space="preserve">. </w:t>
      </w:r>
      <w:r w:rsidR="002577A1" w:rsidRPr="0073261F">
        <w:rPr>
          <w:rFonts w:ascii="Times New Roman" w:hAnsi="Times New Roman" w:cs="Times New Roman"/>
          <w:sz w:val="24"/>
          <w:szCs w:val="24"/>
        </w:rPr>
        <w:t>H</w:t>
      </w:r>
      <w:r w:rsidR="007517BC" w:rsidRPr="0073261F">
        <w:rPr>
          <w:rFonts w:ascii="Times New Roman" w:hAnsi="Times New Roman" w:cs="Times New Roman"/>
          <w:sz w:val="24"/>
          <w:szCs w:val="24"/>
        </w:rPr>
        <w:t>ere,</w:t>
      </w:r>
      <w:r w:rsidR="00C36360" w:rsidRPr="0073261F">
        <w:rPr>
          <w:rFonts w:ascii="Times New Roman" w:hAnsi="Times New Roman" w:cs="Times New Roman"/>
          <w:sz w:val="24"/>
          <w:szCs w:val="24"/>
        </w:rPr>
        <w:t xml:space="preserve"> paradoxi</w:t>
      </w:r>
      <w:r w:rsidR="002C229E" w:rsidRPr="0073261F">
        <w:rPr>
          <w:rFonts w:ascii="Times New Roman" w:hAnsi="Times New Roman" w:cs="Times New Roman"/>
          <w:sz w:val="24"/>
          <w:szCs w:val="24"/>
        </w:rPr>
        <w:t>cally,</w:t>
      </w:r>
      <w:r w:rsidR="004532C1" w:rsidRPr="0073261F">
        <w:rPr>
          <w:rFonts w:ascii="Times New Roman" w:hAnsi="Times New Roman" w:cs="Times New Roman"/>
          <w:sz w:val="24"/>
          <w:szCs w:val="24"/>
        </w:rPr>
        <w:t xml:space="preserve"> </w:t>
      </w:r>
      <w:r w:rsidR="007517BC" w:rsidRPr="0073261F">
        <w:rPr>
          <w:rFonts w:ascii="Times New Roman" w:hAnsi="Times New Roman" w:cs="Times New Roman"/>
          <w:sz w:val="24"/>
          <w:szCs w:val="24"/>
        </w:rPr>
        <w:t>the</w:t>
      </w:r>
      <w:r w:rsidR="004532C1" w:rsidRPr="0073261F">
        <w:rPr>
          <w:rFonts w:ascii="Times New Roman" w:hAnsi="Times New Roman" w:cs="Times New Roman"/>
          <w:sz w:val="24"/>
          <w:szCs w:val="24"/>
        </w:rPr>
        <w:t xml:space="preserve"> </w:t>
      </w:r>
      <w:r w:rsidR="009E4A08" w:rsidRPr="0073261F">
        <w:rPr>
          <w:rFonts w:ascii="Times New Roman" w:hAnsi="Times New Roman" w:cs="Times New Roman"/>
          <w:sz w:val="24"/>
          <w:szCs w:val="24"/>
        </w:rPr>
        <w:t>disastrous</w:t>
      </w:r>
      <w:r w:rsidR="004532C1" w:rsidRPr="0073261F">
        <w:rPr>
          <w:rFonts w:ascii="Times New Roman" w:hAnsi="Times New Roman" w:cs="Times New Roman"/>
          <w:sz w:val="24"/>
          <w:szCs w:val="24"/>
        </w:rPr>
        <w:t xml:space="preserve"> </w:t>
      </w:r>
      <w:r w:rsidR="007517BC" w:rsidRPr="0073261F">
        <w:rPr>
          <w:rFonts w:ascii="Times New Roman" w:hAnsi="Times New Roman" w:cs="Times New Roman"/>
          <w:sz w:val="24"/>
          <w:szCs w:val="24"/>
        </w:rPr>
        <w:t xml:space="preserve">air strike in </w:t>
      </w:r>
      <w:r w:rsidR="006D7CB8">
        <w:rPr>
          <w:rFonts w:ascii="Times New Roman" w:hAnsi="Times New Roman" w:cs="Times New Roman"/>
          <w:sz w:val="24"/>
          <w:szCs w:val="24"/>
        </w:rPr>
        <w:t>Kunduz</w:t>
      </w:r>
      <w:r w:rsidR="004532C1" w:rsidRPr="0073261F">
        <w:rPr>
          <w:rFonts w:ascii="Times New Roman" w:hAnsi="Times New Roman" w:cs="Times New Roman"/>
          <w:sz w:val="24"/>
          <w:szCs w:val="24"/>
        </w:rPr>
        <w:t xml:space="preserve"> showed signs of shifting the strategic narrative</w:t>
      </w:r>
      <w:r w:rsidR="000C0F46" w:rsidRPr="0073261F">
        <w:rPr>
          <w:rFonts w:ascii="Times New Roman" w:hAnsi="Times New Roman" w:cs="Times New Roman"/>
          <w:sz w:val="24"/>
          <w:szCs w:val="24"/>
        </w:rPr>
        <w:t xml:space="preserve"> (</w:t>
      </w:r>
      <w:proofErr w:type="spellStart"/>
      <w:r w:rsidR="000C0F46" w:rsidRPr="0073261F">
        <w:rPr>
          <w:rFonts w:ascii="Times New Roman" w:hAnsi="Times New Roman" w:cs="Times New Roman"/>
          <w:sz w:val="24"/>
          <w:szCs w:val="24"/>
        </w:rPr>
        <w:t>Noetzel</w:t>
      </w:r>
      <w:proofErr w:type="spellEnd"/>
      <w:r w:rsidR="000C0F46" w:rsidRPr="0073261F">
        <w:rPr>
          <w:rFonts w:ascii="Times New Roman" w:hAnsi="Times New Roman" w:cs="Times New Roman"/>
          <w:sz w:val="24"/>
          <w:szCs w:val="24"/>
        </w:rPr>
        <w:t xml:space="preserve"> 406-7)</w:t>
      </w:r>
      <w:r w:rsidR="004532C1" w:rsidRPr="0073261F">
        <w:rPr>
          <w:rFonts w:ascii="Times New Roman" w:hAnsi="Times New Roman" w:cs="Times New Roman"/>
          <w:sz w:val="24"/>
          <w:szCs w:val="24"/>
        </w:rPr>
        <w:t xml:space="preserve">. </w:t>
      </w:r>
      <w:r w:rsidR="00631A47" w:rsidRPr="0073261F">
        <w:rPr>
          <w:rFonts w:ascii="Times New Roman" w:hAnsi="Times New Roman" w:cs="Times New Roman"/>
          <w:sz w:val="24"/>
          <w:szCs w:val="24"/>
        </w:rPr>
        <w:t xml:space="preserve">The incident caused </w:t>
      </w:r>
      <w:r w:rsidR="00254690" w:rsidRPr="0073261F">
        <w:rPr>
          <w:rFonts w:ascii="Times New Roman" w:hAnsi="Times New Roman" w:cs="Times New Roman"/>
          <w:sz w:val="24"/>
          <w:szCs w:val="24"/>
        </w:rPr>
        <w:t>consternation at home and abroa</w:t>
      </w:r>
      <w:r w:rsidR="002F5F38" w:rsidRPr="0073261F">
        <w:rPr>
          <w:rFonts w:ascii="Times New Roman" w:hAnsi="Times New Roman" w:cs="Times New Roman"/>
          <w:sz w:val="24"/>
          <w:szCs w:val="24"/>
        </w:rPr>
        <w:t>d,</w:t>
      </w:r>
      <w:r w:rsidR="00254690" w:rsidRPr="0073261F">
        <w:rPr>
          <w:rFonts w:ascii="Times New Roman" w:hAnsi="Times New Roman" w:cs="Times New Roman"/>
          <w:sz w:val="24"/>
          <w:szCs w:val="24"/>
        </w:rPr>
        <w:t xml:space="preserve"> and </w:t>
      </w:r>
      <w:r w:rsidR="005E5375" w:rsidRPr="0073261F">
        <w:rPr>
          <w:rFonts w:ascii="Times New Roman" w:hAnsi="Times New Roman" w:cs="Times New Roman"/>
          <w:sz w:val="24"/>
          <w:szCs w:val="24"/>
        </w:rPr>
        <w:t>in addition to Jung, suggestions</w:t>
      </w:r>
      <w:r w:rsidR="00254690" w:rsidRPr="0073261F">
        <w:rPr>
          <w:rFonts w:ascii="Times New Roman" w:hAnsi="Times New Roman" w:cs="Times New Roman"/>
          <w:sz w:val="24"/>
          <w:szCs w:val="24"/>
        </w:rPr>
        <w:t xml:space="preserve"> </w:t>
      </w:r>
      <w:r w:rsidR="005E5375" w:rsidRPr="0073261F">
        <w:rPr>
          <w:rFonts w:ascii="Times New Roman" w:hAnsi="Times New Roman" w:cs="Times New Roman"/>
          <w:sz w:val="24"/>
          <w:szCs w:val="24"/>
        </w:rPr>
        <w:t>of</w:t>
      </w:r>
      <w:r w:rsidR="00254690" w:rsidRPr="0073261F">
        <w:rPr>
          <w:rFonts w:ascii="Times New Roman" w:hAnsi="Times New Roman" w:cs="Times New Roman"/>
          <w:sz w:val="24"/>
          <w:szCs w:val="24"/>
        </w:rPr>
        <w:t xml:space="preserve"> a cover-up of the facts</w:t>
      </w:r>
      <w:r w:rsidR="005E5375" w:rsidRPr="0073261F">
        <w:rPr>
          <w:rFonts w:ascii="Times New Roman" w:hAnsi="Times New Roman" w:cs="Times New Roman"/>
          <w:sz w:val="24"/>
          <w:szCs w:val="24"/>
        </w:rPr>
        <w:t xml:space="preserve"> cost</w:t>
      </w:r>
      <w:r w:rsidR="00254690" w:rsidRPr="0073261F">
        <w:rPr>
          <w:rFonts w:ascii="Times New Roman" w:hAnsi="Times New Roman" w:cs="Times New Roman"/>
          <w:sz w:val="24"/>
          <w:szCs w:val="24"/>
        </w:rPr>
        <w:t xml:space="preserve"> </w:t>
      </w:r>
      <w:r w:rsidR="00D64C8F" w:rsidRPr="0073261F">
        <w:rPr>
          <w:rFonts w:ascii="Times New Roman" w:hAnsi="Times New Roman" w:cs="Times New Roman"/>
          <w:sz w:val="24"/>
          <w:szCs w:val="24"/>
        </w:rPr>
        <w:t>other</w:t>
      </w:r>
      <w:r w:rsidR="005E5375" w:rsidRPr="0073261F">
        <w:rPr>
          <w:rFonts w:ascii="Times New Roman" w:hAnsi="Times New Roman" w:cs="Times New Roman"/>
          <w:sz w:val="24"/>
          <w:szCs w:val="24"/>
        </w:rPr>
        <w:t xml:space="preserve"> </w:t>
      </w:r>
      <w:r w:rsidR="00D64C8F" w:rsidRPr="0073261F">
        <w:rPr>
          <w:rFonts w:ascii="Times New Roman" w:hAnsi="Times New Roman" w:cs="Times New Roman"/>
          <w:sz w:val="24"/>
          <w:szCs w:val="24"/>
        </w:rPr>
        <w:t xml:space="preserve">senior </w:t>
      </w:r>
      <w:r w:rsidR="00254690" w:rsidRPr="0073261F">
        <w:rPr>
          <w:rFonts w:ascii="Times New Roman" w:hAnsi="Times New Roman" w:cs="Times New Roman"/>
          <w:sz w:val="24"/>
          <w:szCs w:val="24"/>
        </w:rPr>
        <w:t xml:space="preserve">soldiers and politicians their jobs. </w:t>
      </w:r>
      <w:r w:rsidR="007235F8" w:rsidRPr="0073261F">
        <w:rPr>
          <w:rFonts w:ascii="Times New Roman" w:hAnsi="Times New Roman" w:cs="Times New Roman"/>
          <w:sz w:val="24"/>
          <w:szCs w:val="24"/>
        </w:rPr>
        <w:t>However,</w:t>
      </w:r>
      <w:r w:rsidR="004532C1" w:rsidRPr="0073261F">
        <w:rPr>
          <w:rFonts w:ascii="Times New Roman" w:hAnsi="Times New Roman" w:cs="Times New Roman"/>
          <w:sz w:val="24"/>
          <w:szCs w:val="24"/>
        </w:rPr>
        <w:t xml:space="preserve"> </w:t>
      </w:r>
      <w:r w:rsidR="007235F8" w:rsidRPr="0073261F">
        <w:rPr>
          <w:rFonts w:ascii="Times New Roman" w:hAnsi="Times New Roman" w:cs="Times New Roman"/>
          <w:sz w:val="24"/>
          <w:szCs w:val="24"/>
        </w:rPr>
        <w:t>it effected</w:t>
      </w:r>
      <w:r w:rsidR="007517BC" w:rsidRPr="0073261F">
        <w:rPr>
          <w:rFonts w:ascii="Times New Roman" w:hAnsi="Times New Roman" w:cs="Times New Roman"/>
          <w:sz w:val="24"/>
          <w:szCs w:val="24"/>
        </w:rPr>
        <w:t xml:space="preserve"> </w:t>
      </w:r>
      <w:r w:rsidR="007235F8" w:rsidRPr="0073261F">
        <w:rPr>
          <w:rFonts w:ascii="Times New Roman" w:hAnsi="Times New Roman" w:cs="Times New Roman"/>
          <w:sz w:val="24"/>
          <w:szCs w:val="24"/>
        </w:rPr>
        <w:t>a</w:t>
      </w:r>
      <w:r w:rsidR="007517BC" w:rsidRPr="0073261F">
        <w:rPr>
          <w:rFonts w:ascii="Times New Roman" w:hAnsi="Times New Roman" w:cs="Times New Roman"/>
          <w:sz w:val="24"/>
          <w:szCs w:val="24"/>
        </w:rPr>
        <w:t xml:space="preserve"> shift</w:t>
      </w:r>
      <w:r w:rsidR="004532C1" w:rsidRPr="0073261F">
        <w:rPr>
          <w:rFonts w:ascii="Times New Roman" w:hAnsi="Times New Roman" w:cs="Times New Roman"/>
          <w:sz w:val="24"/>
          <w:szCs w:val="24"/>
        </w:rPr>
        <w:t xml:space="preserve"> towards a language of warfare </w:t>
      </w:r>
      <w:r w:rsidR="001F58F0" w:rsidRPr="0073261F">
        <w:rPr>
          <w:rFonts w:ascii="Times New Roman" w:hAnsi="Times New Roman" w:cs="Times New Roman"/>
          <w:sz w:val="24"/>
          <w:szCs w:val="24"/>
        </w:rPr>
        <w:t>previously</w:t>
      </w:r>
      <w:r w:rsidR="004532C1" w:rsidRPr="0073261F">
        <w:rPr>
          <w:rFonts w:ascii="Times New Roman" w:hAnsi="Times New Roman" w:cs="Times New Roman"/>
          <w:sz w:val="24"/>
          <w:szCs w:val="24"/>
        </w:rPr>
        <w:t xml:space="preserve"> avoided in view of public sensitivity and the echoes of </w:t>
      </w:r>
      <w:r w:rsidR="004532C1" w:rsidRPr="0073261F">
        <w:rPr>
          <w:rFonts w:ascii="Times New Roman" w:hAnsi="Times New Roman" w:cs="Times New Roman"/>
          <w:sz w:val="24"/>
          <w:szCs w:val="24"/>
        </w:rPr>
        <w:lastRenderedPageBreak/>
        <w:t>Germany’s wartime past</w:t>
      </w:r>
      <w:r w:rsidR="007235F8" w:rsidRPr="0073261F">
        <w:rPr>
          <w:rFonts w:ascii="Times New Roman" w:hAnsi="Times New Roman" w:cs="Times New Roman"/>
          <w:sz w:val="24"/>
          <w:szCs w:val="24"/>
        </w:rPr>
        <w:t xml:space="preserve"> as</w:t>
      </w:r>
      <w:r w:rsidR="004532C1" w:rsidRPr="0073261F">
        <w:rPr>
          <w:rFonts w:ascii="Times New Roman" w:hAnsi="Times New Roman" w:cs="Times New Roman"/>
          <w:sz w:val="24"/>
          <w:szCs w:val="24"/>
        </w:rPr>
        <w:t xml:space="preserve"> Merkel paid tribute to </w:t>
      </w:r>
      <w:r w:rsidR="005A5086" w:rsidRPr="0073261F">
        <w:rPr>
          <w:rFonts w:ascii="Times New Roman" w:hAnsi="Times New Roman" w:cs="Times New Roman"/>
          <w:sz w:val="24"/>
          <w:szCs w:val="24"/>
        </w:rPr>
        <w:t>“</w:t>
      </w:r>
      <w:r w:rsidR="00596BA4" w:rsidRPr="0073261F">
        <w:rPr>
          <w:rFonts w:ascii="Times New Roman" w:hAnsi="Times New Roman" w:cs="Times New Roman"/>
          <w:sz w:val="24"/>
          <w:szCs w:val="24"/>
        </w:rPr>
        <w:t>fallen</w:t>
      </w:r>
      <w:r w:rsidR="005A5086" w:rsidRPr="0073261F">
        <w:rPr>
          <w:rFonts w:ascii="Times New Roman" w:hAnsi="Times New Roman" w:cs="Times New Roman"/>
          <w:sz w:val="24"/>
          <w:szCs w:val="24"/>
        </w:rPr>
        <w:t>”</w:t>
      </w:r>
      <w:r w:rsidR="00596BA4" w:rsidRPr="0073261F">
        <w:rPr>
          <w:rFonts w:ascii="Times New Roman" w:hAnsi="Times New Roman" w:cs="Times New Roman"/>
          <w:sz w:val="24"/>
          <w:szCs w:val="24"/>
        </w:rPr>
        <w:t xml:space="preserve"> soldiers</w:t>
      </w:r>
      <w:r w:rsidR="004532C1" w:rsidRPr="0073261F">
        <w:rPr>
          <w:rFonts w:ascii="Times New Roman" w:hAnsi="Times New Roman" w:cs="Times New Roman"/>
          <w:sz w:val="24"/>
          <w:szCs w:val="24"/>
        </w:rPr>
        <w:t xml:space="preserve"> </w:t>
      </w:r>
      <w:r w:rsidR="007235F8" w:rsidRPr="0073261F">
        <w:rPr>
          <w:rFonts w:ascii="Times New Roman" w:hAnsi="Times New Roman" w:cs="Times New Roman"/>
          <w:sz w:val="24"/>
          <w:szCs w:val="24"/>
        </w:rPr>
        <w:t>and</w:t>
      </w:r>
      <w:r w:rsidR="004532C1" w:rsidRPr="0073261F">
        <w:rPr>
          <w:rFonts w:ascii="Times New Roman" w:hAnsi="Times New Roman" w:cs="Times New Roman"/>
          <w:sz w:val="24"/>
          <w:szCs w:val="24"/>
        </w:rPr>
        <w:t xml:space="preserve"> </w:t>
      </w:r>
      <w:proofErr w:type="spellStart"/>
      <w:r w:rsidR="004532C1" w:rsidRPr="0073261F">
        <w:rPr>
          <w:rFonts w:ascii="Times New Roman" w:hAnsi="Times New Roman" w:cs="Times New Roman"/>
          <w:sz w:val="24"/>
          <w:szCs w:val="24"/>
        </w:rPr>
        <w:t>zu</w:t>
      </w:r>
      <w:proofErr w:type="spellEnd"/>
      <w:r w:rsidR="004532C1" w:rsidRPr="0073261F">
        <w:rPr>
          <w:rFonts w:ascii="Times New Roman" w:hAnsi="Times New Roman" w:cs="Times New Roman"/>
          <w:sz w:val="24"/>
          <w:szCs w:val="24"/>
        </w:rPr>
        <w:t xml:space="preserve"> Guttenberg acknowledged soldiers’ experience of </w:t>
      </w:r>
      <w:r w:rsidR="005A5086" w:rsidRPr="0073261F">
        <w:rPr>
          <w:rFonts w:ascii="Times New Roman" w:hAnsi="Times New Roman" w:cs="Times New Roman"/>
          <w:sz w:val="24"/>
          <w:szCs w:val="24"/>
        </w:rPr>
        <w:t>“</w:t>
      </w:r>
      <w:r w:rsidR="004532C1" w:rsidRPr="0073261F">
        <w:rPr>
          <w:rFonts w:ascii="Times New Roman" w:hAnsi="Times New Roman" w:cs="Times New Roman"/>
          <w:sz w:val="24"/>
          <w:szCs w:val="24"/>
        </w:rPr>
        <w:t>war-like conditions</w:t>
      </w:r>
      <w:r w:rsidR="005A5086" w:rsidRPr="0073261F">
        <w:rPr>
          <w:rFonts w:ascii="Times New Roman" w:hAnsi="Times New Roman" w:cs="Times New Roman"/>
          <w:sz w:val="24"/>
          <w:szCs w:val="24"/>
        </w:rPr>
        <w:t>”</w:t>
      </w:r>
      <w:r w:rsidR="004532C1" w:rsidRPr="0073261F">
        <w:rPr>
          <w:rFonts w:ascii="Times New Roman" w:hAnsi="Times New Roman" w:cs="Times New Roman"/>
          <w:sz w:val="24"/>
          <w:szCs w:val="24"/>
        </w:rPr>
        <w:t xml:space="preserve"> (</w:t>
      </w:r>
      <w:r w:rsidR="005A5086" w:rsidRPr="0073261F">
        <w:rPr>
          <w:rFonts w:ascii="Times New Roman" w:hAnsi="Times New Roman" w:cs="Times New Roman"/>
          <w:sz w:val="24"/>
          <w:szCs w:val="24"/>
        </w:rPr>
        <w:t>“</w:t>
      </w:r>
      <w:proofErr w:type="spellStart"/>
      <w:r w:rsidR="004532C1" w:rsidRPr="0073261F">
        <w:rPr>
          <w:rFonts w:ascii="Times New Roman" w:hAnsi="Times New Roman" w:cs="Times New Roman"/>
          <w:sz w:val="24"/>
          <w:szCs w:val="24"/>
        </w:rPr>
        <w:t>kriegsähnliche</w:t>
      </w:r>
      <w:proofErr w:type="spellEnd"/>
      <w:r w:rsidR="004532C1" w:rsidRPr="0073261F">
        <w:rPr>
          <w:rFonts w:ascii="Times New Roman" w:hAnsi="Times New Roman" w:cs="Times New Roman"/>
          <w:sz w:val="24"/>
          <w:szCs w:val="24"/>
        </w:rPr>
        <w:t xml:space="preserve"> </w:t>
      </w:r>
      <w:proofErr w:type="spellStart"/>
      <w:r w:rsidR="004532C1" w:rsidRPr="0073261F">
        <w:rPr>
          <w:rFonts w:ascii="Times New Roman" w:hAnsi="Times New Roman" w:cs="Times New Roman"/>
          <w:sz w:val="24"/>
          <w:szCs w:val="24"/>
        </w:rPr>
        <w:t>Zustände</w:t>
      </w:r>
      <w:proofErr w:type="spellEnd"/>
      <w:r w:rsidR="005A5086" w:rsidRPr="0073261F">
        <w:rPr>
          <w:rFonts w:ascii="Times New Roman" w:hAnsi="Times New Roman" w:cs="Times New Roman"/>
          <w:sz w:val="24"/>
          <w:szCs w:val="24"/>
        </w:rPr>
        <w:t>”</w:t>
      </w:r>
      <w:r w:rsidR="004532C1" w:rsidRPr="0073261F">
        <w:rPr>
          <w:rFonts w:ascii="Times New Roman" w:hAnsi="Times New Roman" w:cs="Times New Roman"/>
          <w:sz w:val="24"/>
          <w:szCs w:val="24"/>
        </w:rPr>
        <w:t>)</w:t>
      </w:r>
      <w:r w:rsidR="000C0F46" w:rsidRPr="0073261F">
        <w:rPr>
          <w:rFonts w:ascii="Times New Roman" w:hAnsi="Times New Roman" w:cs="Times New Roman"/>
          <w:sz w:val="24"/>
          <w:szCs w:val="24"/>
        </w:rPr>
        <w:t xml:space="preserve"> (</w:t>
      </w:r>
      <w:proofErr w:type="spellStart"/>
      <w:r w:rsidR="000C0F46" w:rsidRPr="0073261F">
        <w:rPr>
          <w:rFonts w:ascii="Times New Roman" w:hAnsi="Times New Roman" w:cs="Times New Roman"/>
          <w:sz w:val="24"/>
          <w:szCs w:val="24"/>
        </w:rPr>
        <w:t>Noetzel</w:t>
      </w:r>
      <w:proofErr w:type="spellEnd"/>
      <w:r w:rsidR="000C0F46" w:rsidRPr="0073261F">
        <w:rPr>
          <w:rFonts w:ascii="Times New Roman" w:hAnsi="Times New Roman" w:cs="Times New Roman"/>
          <w:sz w:val="24"/>
          <w:szCs w:val="24"/>
        </w:rPr>
        <w:t xml:space="preserve"> 407)</w:t>
      </w:r>
      <w:r w:rsidR="004532C1" w:rsidRPr="0073261F">
        <w:rPr>
          <w:rFonts w:ascii="Times New Roman" w:hAnsi="Times New Roman" w:cs="Times New Roman"/>
          <w:sz w:val="24"/>
          <w:szCs w:val="24"/>
        </w:rPr>
        <w:t xml:space="preserve">. </w:t>
      </w:r>
      <w:r w:rsidR="003001BD" w:rsidRPr="0073261F">
        <w:rPr>
          <w:rFonts w:ascii="Times New Roman" w:hAnsi="Times New Roman" w:cs="Times New Roman"/>
          <w:sz w:val="24"/>
          <w:szCs w:val="24"/>
        </w:rPr>
        <w:t>Given that it</w:t>
      </w:r>
      <w:r w:rsidR="00DE535E" w:rsidRPr="0073261F">
        <w:rPr>
          <w:rFonts w:ascii="Times New Roman" w:hAnsi="Times New Roman" w:cs="Times New Roman"/>
          <w:sz w:val="24"/>
          <w:szCs w:val="24"/>
        </w:rPr>
        <w:t xml:space="preserve"> also reveal</w:t>
      </w:r>
      <w:r w:rsidR="007235F8" w:rsidRPr="0073261F">
        <w:rPr>
          <w:rFonts w:ascii="Times New Roman" w:hAnsi="Times New Roman" w:cs="Times New Roman"/>
          <w:sz w:val="24"/>
          <w:szCs w:val="24"/>
        </w:rPr>
        <w:t>ed</w:t>
      </w:r>
      <w:r w:rsidR="00DE535E" w:rsidRPr="0073261F">
        <w:rPr>
          <w:rFonts w:ascii="Times New Roman" w:hAnsi="Times New Roman" w:cs="Times New Roman"/>
          <w:sz w:val="24"/>
          <w:szCs w:val="24"/>
        </w:rPr>
        <w:t xml:space="preserve"> misunderstanding </w:t>
      </w:r>
      <w:r w:rsidR="00D667B7" w:rsidRPr="0073261F">
        <w:rPr>
          <w:rFonts w:ascii="Times New Roman" w:hAnsi="Times New Roman" w:cs="Times New Roman"/>
          <w:sz w:val="24"/>
          <w:szCs w:val="24"/>
        </w:rPr>
        <w:t xml:space="preserve">on the ground </w:t>
      </w:r>
      <w:r w:rsidR="00DE535E" w:rsidRPr="0073261F">
        <w:rPr>
          <w:rFonts w:ascii="Times New Roman" w:hAnsi="Times New Roman" w:cs="Times New Roman"/>
          <w:sz w:val="24"/>
          <w:szCs w:val="24"/>
        </w:rPr>
        <w:t xml:space="preserve">about the willingness </w:t>
      </w:r>
      <w:r w:rsidR="008E4EEE" w:rsidRPr="0073261F">
        <w:rPr>
          <w:rFonts w:ascii="Times New Roman" w:hAnsi="Times New Roman" w:cs="Times New Roman"/>
          <w:sz w:val="24"/>
          <w:szCs w:val="24"/>
        </w:rPr>
        <w:t xml:space="preserve">of political and military leaders </w:t>
      </w:r>
      <w:r w:rsidR="00A810D1" w:rsidRPr="0073261F">
        <w:rPr>
          <w:rFonts w:ascii="Times New Roman" w:hAnsi="Times New Roman" w:cs="Times New Roman"/>
          <w:sz w:val="24"/>
          <w:szCs w:val="24"/>
        </w:rPr>
        <w:t xml:space="preserve">to tolerate </w:t>
      </w:r>
      <w:r w:rsidR="000E227B" w:rsidRPr="0073261F">
        <w:rPr>
          <w:rFonts w:ascii="Times New Roman" w:hAnsi="Times New Roman" w:cs="Times New Roman"/>
          <w:sz w:val="24"/>
          <w:szCs w:val="24"/>
        </w:rPr>
        <w:t>a</w:t>
      </w:r>
      <w:r w:rsidR="00D667B7" w:rsidRPr="0073261F">
        <w:rPr>
          <w:rFonts w:ascii="Times New Roman" w:hAnsi="Times New Roman" w:cs="Times New Roman"/>
          <w:sz w:val="24"/>
          <w:szCs w:val="24"/>
        </w:rPr>
        <w:t xml:space="preserve"> more</w:t>
      </w:r>
      <w:r w:rsidR="00A810D1" w:rsidRPr="0073261F">
        <w:rPr>
          <w:rFonts w:ascii="Times New Roman" w:hAnsi="Times New Roman" w:cs="Times New Roman"/>
          <w:sz w:val="24"/>
          <w:szCs w:val="24"/>
        </w:rPr>
        <w:t xml:space="preserve"> assertive </w:t>
      </w:r>
      <w:r w:rsidR="000E227B" w:rsidRPr="0073261F">
        <w:rPr>
          <w:rFonts w:ascii="Times New Roman" w:hAnsi="Times New Roman" w:cs="Times New Roman"/>
          <w:sz w:val="24"/>
          <w:szCs w:val="24"/>
        </w:rPr>
        <w:t>force posture</w:t>
      </w:r>
      <w:r w:rsidR="00D667B7" w:rsidRPr="0073261F">
        <w:rPr>
          <w:rFonts w:ascii="Times New Roman" w:hAnsi="Times New Roman" w:cs="Times New Roman"/>
          <w:sz w:val="24"/>
          <w:szCs w:val="24"/>
        </w:rPr>
        <w:t xml:space="preserve"> against the background of NATO’s COIN strategy</w:t>
      </w:r>
      <w:r w:rsidR="00A810D1" w:rsidRPr="0073261F">
        <w:rPr>
          <w:rFonts w:ascii="Times New Roman" w:hAnsi="Times New Roman" w:cs="Times New Roman"/>
          <w:sz w:val="24"/>
          <w:szCs w:val="24"/>
        </w:rPr>
        <w:t>, the</w:t>
      </w:r>
      <w:r w:rsidR="004532C1" w:rsidRPr="0073261F">
        <w:rPr>
          <w:rFonts w:ascii="Times New Roman" w:hAnsi="Times New Roman" w:cs="Times New Roman"/>
          <w:sz w:val="24"/>
          <w:szCs w:val="24"/>
        </w:rPr>
        <w:t xml:space="preserve"> Bundeswehr’s </w:t>
      </w:r>
      <w:r w:rsidR="00DD28F5" w:rsidRPr="0073261F">
        <w:rPr>
          <w:rFonts w:ascii="Times New Roman" w:hAnsi="Times New Roman" w:cs="Times New Roman"/>
          <w:sz w:val="24"/>
          <w:szCs w:val="24"/>
        </w:rPr>
        <w:t xml:space="preserve">strict </w:t>
      </w:r>
      <w:r w:rsidR="004532C1" w:rsidRPr="0073261F">
        <w:rPr>
          <w:rFonts w:ascii="Times New Roman" w:hAnsi="Times New Roman" w:cs="Times New Roman"/>
          <w:sz w:val="24"/>
          <w:szCs w:val="24"/>
        </w:rPr>
        <w:t>Rules of Engageme</w:t>
      </w:r>
      <w:r w:rsidR="00DD28F5" w:rsidRPr="0073261F">
        <w:rPr>
          <w:rFonts w:ascii="Times New Roman" w:hAnsi="Times New Roman" w:cs="Times New Roman"/>
          <w:sz w:val="24"/>
          <w:szCs w:val="24"/>
        </w:rPr>
        <w:t>nt</w:t>
      </w:r>
      <w:r w:rsidR="004532C1" w:rsidRPr="0073261F">
        <w:rPr>
          <w:rFonts w:ascii="Times New Roman" w:hAnsi="Times New Roman" w:cs="Times New Roman"/>
          <w:sz w:val="24"/>
          <w:szCs w:val="24"/>
        </w:rPr>
        <w:t xml:space="preserve"> were relaxed, </w:t>
      </w:r>
      <w:r w:rsidR="00A810D1" w:rsidRPr="0073261F">
        <w:rPr>
          <w:rFonts w:ascii="Times New Roman" w:hAnsi="Times New Roman" w:cs="Times New Roman"/>
          <w:sz w:val="24"/>
          <w:szCs w:val="24"/>
        </w:rPr>
        <w:t xml:space="preserve">and </w:t>
      </w:r>
      <w:r w:rsidR="00002FA0" w:rsidRPr="0073261F">
        <w:rPr>
          <w:rFonts w:ascii="Times New Roman" w:hAnsi="Times New Roman" w:cs="Times New Roman"/>
          <w:sz w:val="24"/>
          <w:szCs w:val="24"/>
        </w:rPr>
        <w:t>simultaneousl</w:t>
      </w:r>
      <w:r w:rsidR="00AE61AD" w:rsidRPr="0073261F">
        <w:rPr>
          <w:rFonts w:ascii="Times New Roman" w:hAnsi="Times New Roman" w:cs="Times New Roman"/>
          <w:sz w:val="24"/>
          <w:szCs w:val="24"/>
        </w:rPr>
        <w:t xml:space="preserve">y </w:t>
      </w:r>
      <w:r w:rsidR="00A810D1" w:rsidRPr="0073261F">
        <w:rPr>
          <w:rFonts w:ascii="Times New Roman" w:hAnsi="Times New Roman" w:cs="Times New Roman"/>
          <w:sz w:val="24"/>
          <w:szCs w:val="24"/>
        </w:rPr>
        <w:t>the limits of this relaxation clarified,</w:t>
      </w:r>
      <w:r w:rsidR="004532C1" w:rsidRPr="0073261F">
        <w:rPr>
          <w:rFonts w:ascii="Times New Roman" w:hAnsi="Times New Roman" w:cs="Times New Roman"/>
          <w:sz w:val="24"/>
          <w:szCs w:val="24"/>
        </w:rPr>
        <w:t xml:space="preserve"> </w:t>
      </w:r>
      <w:r w:rsidR="0004610A" w:rsidRPr="0073261F">
        <w:rPr>
          <w:rFonts w:ascii="Times New Roman" w:hAnsi="Times New Roman" w:cs="Times New Roman"/>
          <w:sz w:val="24"/>
          <w:szCs w:val="24"/>
        </w:rPr>
        <w:t>while</w:t>
      </w:r>
      <w:r w:rsidR="004532C1" w:rsidRPr="0073261F">
        <w:rPr>
          <w:rFonts w:ascii="Times New Roman" w:hAnsi="Times New Roman" w:cs="Times New Roman"/>
          <w:sz w:val="24"/>
          <w:szCs w:val="24"/>
        </w:rPr>
        <w:t xml:space="preserve"> </w:t>
      </w:r>
      <w:r w:rsidR="00596BA4" w:rsidRPr="0073261F">
        <w:rPr>
          <w:rFonts w:ascii="Times New Roman" w:hAnsi="Times New Roman" w:cs="Times New Roman"/>
          <w:sz w:val="24"/>
          <w:szCs w:val="24"/>
        </w:rPr>
        <w:t>light artillery was</w:t>
      </w:r>
      <w:r w:rsidR="004532C1" w:rsidRPr="0073261F">
        <w:rPr>
          <w:rFonts w:ascii="Times New Roman" w:hAnsi="Times New Roman" w:cs="Times New Roman"/>
          <w:sz w:val="24"/>
          <w:szCs w:val="24"/>
        </w:rPr>
        <w:t xml:space="preserve"> deploy</w:t>
      </w:r>
      <w:r w:rsidR="00596BA4" w:rsidRPr="0073261F">
        <w:rPr>
          <w:rFonts w:ascii="Times New Roman" w:hAnsi="Times New Roman" w:cs="Times New Roman"/>
          <w:sz w:val="24"/>
          <w:szCs w:val="24"/>
        </w:rPr>
        <w:t>ed</w:t>
      </w:r>
      <w:r w:rsidR="004532C1" w:rsidRPr="0073261F">
        <w:rPr>
          <w:rFonts w:ascii="Times New Roman" w:hAnsi="Times New Roman" w:cs="Times New Roman"/>
          <w:sz w:val="24"/>
          <w:szCs w:val="24"/>
        </w:rPr>
        <w:t xml:space="preserve"> to strengthen combat capabilities</w:t>
      </w:r>
      <w:r w:rsidR="007F28ED" w:rsidRPr="0073261F">
        <w:rPr>
          <w:rFonts w:ascii="Times New Roman" w:hAnsi="Times New Roman" w:cs="Times New Roman"/>
          <w:sz w:val="24"/>
          <w:szCs w:val="24"/>
        </w:rPr>
        <w:t xml:space="preserve"> (</w:t>
      </w:r>
      <w:proofErr w:type="spellStart"/>
      <w:r w:rsidR="007F28ED" w:rsidRPr="0073261F">
        <w:rPr>
          <w:rFonts w:ascii="Times New Roman" w:hAnsi="Times New Roman" w:cs="Times New Roman"/>
          <w:sz w:val="24"/>
          <w:szCs w:val="24"/>
        </w:rPr>
        <w:t>Sangar</w:t>
      </w:r>
      <w:proofErr w:type="spellEnd"/>
      <w:r w:rsidR="007F28ED" w:rsidRPr="0073261F">
        <w:rPr>
          <w:rFonts w:ascii="Times New Roman" w:hAnsi="Times New Roman" w:cs="Times New Roman"/>
          <w:sz w:val="24"/>
          <w:szCs w:val="24"/>
        </w:rPr>
        <w:t xml:space="preserve"> 421-2)</w:t>
      </w:r>
      <w:r w:rsidR="004532C1" w:rsidRPr="0073261F">
        <w:rPr>
          <w:rFonts w:ascii="Times New Roman" w:hAnsi="Times New Roman" w:cs="Times New Roman"/>
          <w:sz w:val="24"/>
          <w:szCs w:val="24"/>
        </w:rPr>
        <w:t xml:space="preserve">. </w:t>
      </w:r>
      <w:r w:rsidR="000957FA" w:rsidRPr="0073261F">
        <w:rPr>
          <w:rFonts w:ascii="Times New Roman" w:hAnsi="Times New Roman" w:cs="Times New Roman"/>
          <w:sz w:val="24"/>
          <w:szCs w:val="24"/>
        </w:rPr>
        <w:t>Nonetheless</w:t>
      </w:r>
      <w:r w:rsidR="004532C1" w:rsidRPr="0073261F">
        <w:rPr>
          <w:rFonts w:ascii="Times New Roman" w:hAnsi="Times New Roman" w:cs="Times New Roman"/>
          <w:sz w:val="24"/>
          <w:szCs w:val="24"/>
        </w:rPr>
        <w:t xml:space="preserve">, the </w:t>
      </w:r>
      <w:r w:rsidR="0004610A" w:rsidRPr="0073261F">
        <w:rPr>
          <w:rFonts w:ascii="Times New Roman" w:hAnsi="Times New Roman" w:cs="Times New Roman"/>
          <w:sz w:val="24"/>
          <w:szCs w:val="24"/>
        </w:rPr>
        <w:t>stabilisation</w:t>
      </w:r>
      <w:r w:rsidR="004532C1" w:rsidRPr="0073261F">
        <w:rPr>
          <w:rFonts w:ascii="Times New Roman" w:hAnsi="Times New Roman" w:cs="Times New Roman"/>
          <w:sz w:val="24"/>
          <w:szCs w:val="24"/>
        </w:rPr>
        <w:t xml:space="preserve"> narrative soon reasserted itself, with the government downplaying measures</w:t>
      </w:r>
      <w:r w:rsidR="0004610A" w:rsidRPr="0073261F">
        <w:rPr>
          <w:rFonts w:ascii="Times New Roman" w:hAnsi="Times New Roman" w:cs="Times New Roman"/>
          <w:sz w:val="24"/>
          <w:szCs w:val="24"/>
        </w:rPr>
        <w:t xml:space="preserve"> </w:t>
      </w:r>
      <w:r w:rsidR="00DD28F5" w:rsidRPr="0073261F">
        <w:rPr>
          <w:rFonts w:ascii="Times New Roman" w:hAnsi="Times New Roman" w:cs="Times New Roman"/>
          <w:sz w:val="24"/>
          <w:szCs w:val="24"/>
        </w:rPr>
        <w:t>in tune with COIN (e.g.</w:t>
      </w:r>
      <w:r w:rsidR="008B3CCA" w:rsidRPr="0073261F">
        <w:rPr>
          <w:rFonts w:ascii="Times New Roman" w:hAnsi="Times New Roman" w:cs="Times New Roman"/>
          <w:sz w:val="24"/>
          <w:szCs w:val="24"/>
        </w:rPr>
        <w:t xml:space="preserve"> renewed</w:t>
      </w:r>
      <w:r w:rsidR="00DD28F5" w:rsidRPr="0073261F">
        <w:rPr>
          <w:rFonts w:ascii="Times New Roman" w:hAnsi="Times New Roman" w:cs="Times New Roman"/>
          <w:sz w:val="24"/>
          <w:szCs w:val="24"/>
        </w:rPr>
        <w:t xml:space="preserve"> deployment of special forces) </w:t>
      </w:r>
      <w:r w:rsidR="004532C1" w:rsidRPr="0073261F">
        <w:rPr>
          <w:rFonts w:ascii="Times New Roman" w:hAnsi="Times New Roman" w:cs="Times New Roman"/>
          <w:sz w:val="24"/>
          <w:szCs w:val="24"/>
        </w:rPr>
        <w:t xml:space="preserve">and stressing </w:t>
      </w:r>
      <w:r w:rsidR="0096761C" w:rsidRPr="0073261F">
        <w:rPr>
          <w:rFonts w:ascii="Times New Roman" w:hAnsi="Times New Roman" w:cs="Times New Roman"/>
          <w:sz w:val="24"/>
          <w:szCs w:val="24"/>
        </w:rPr>
        <w:t>others</w:t>
      </w:r>
      <w:r w:rsidR="004532C1" w:rsidRPr="0073261F">
        <w:rPr>
          <w:rFonts w:ascii="Times New Roman" w:hAnsi="Times New Roman" w:cs="Times New Roman"/>
          <w:sz w:val="24"/>
          <w:szCs w:val="24"/>
        </w:rPr>
        <w:t xml:space="preserve"> </w:t>
      </w:r>
      <w:r w:rsidR="0096761C" w:rsidRPr="0073261F">
        <w:rPr>
          <w:rFonts w:ascii="Times New Roman" w:hAnsi="Times New Roman" w:cs="Times New Roman"/>
          <w:sz w:val="24"/>
          <w:szCs w:val="24"/>
        </w:rPr>
        <w:t>such</w:t>
      </w:r>
      <w:r w:rsidR="004532C1" w:rsidRPr="0073261F">
        <w:rPr>
          <w:rFonts w:ascii="Times New Roman" w:hAnsi="Times New Roman" w:cs="Times New Roman"/>
          <w:sz w:val="24"/>
          <w:szCs w:val="24"/>
        </w:rPr>
        <w:t xml:space="preserve"> </w:t>
      </w:r>
      <w:r w:rsidR="0096761C" w:rsidRPr="0073261F">
        <w:rPr>
          <w:rFonts w:ascii="Times New Roman" w:hAnsi="Times New Roman" w:cs="Times New Roman"/>
          <w:sz w:val="24"/>
          <w:szCs w:val="24"/>
        </w:rPr>
        <w:t>as</w:t>
      </w:r>
      <w:r w:rsidR="004532C1" w:rsidRPr="0073261F">
        <w:rPr>
          <w:rFonts w:ascii="Times New Roman" w:hAnsi="Times New Roman" w:cs="Times New Roman"/>
          <w:sz w:val="24"/>
          <w:szCs w:val="24"/>
        </w:rPr>
        <w:t xml:space="preserve"> </w:t>
      </w:r>
      <w:r w:rsidR="0096761C" w:rsidRPr="0073261F">
        <w:rPr>
          <w:rFonts w:ascii="Times New Roman" w:hAnsi="Times New Roman" w:cs="Times New Roman"/>
          <w:sz w:val="24"/>
          <w:szCs w:val="24"/>
        </w:rPr>
        <w:t>the</w:t>
      </w:r>
      <w:r w:rsidR="004532C1" w:rsidRPr="0073261F">
        <w:rPr>
          <w:rFonts w:ascii="Times New Roman" w:hAnsi="Times New Roman" w:cs="Times New Roman"/>
          <w:sz w:val="24"/>
          <w:szCs w:val="24"/>
        </w:rPr>
        <w:t xml:space="preserve"> training of Afghan security f</w:t>
      </w:r>
      <w:r w:rsidR="0096761C" w:rsidRPr="0073261F">
        <w:rPr>
          <w:rFonts w:ascii="Times New Roman" w:hAnsi="Times New Roman" w:cs="Times New Roman"/>
          <w:sz w:val="24"/>
          <w:szCs w:val="24"/>
        </w:rPr>
        <w:t>orces</w:t>
      </w:r>
      <w:r w:rsidR="00430B06">
        <w:rPr>
          <w:rFonts w:ascii="Times New Roman" w:hAnsi="Times New Roman" w:cs="Times New Roman"/>
          <w:sz w:val="24"/>
          <w:szCs w:val="24"/>
        </w:rPr>
        <w:t>,</w:t>
      </w:r>
      <w:r w:rsidR="0096761C" w:rsidRPr="0073261F">
        <w:rPr>
          <w:rFonts w:ascii="Times New Roman" w:hAnsi="Times New Roman" w:cs="Times New Roman"/>
          <w:sz w:val="24"/>
          <w:szCs w:val="24"/>
        </w:rPr>
        <w:t xml:space="preserve"> </w:t>
      </w:r>
      <w:r w:rsidR="004532C1" w:rsidRPr="0073261F">
        <w:rPr>
          <w:rFonts w:ascii="Times New Roman" w:hAnsi="Times New Roman" w:cs="Times New Roman"/>
          <w:sz w:val="24"/>
          <w:szCs w:val="24"/>
        </w:rPr>
        <w:t>a floundering project taken over by US Forces</w:t>
      </w:r>
      <w:r w:rsidR="007F28ED" w:rsidRPr="0073261F">
        <w:rPr>
          <w:rFonts w:ascii="Times New Roman" w:hAnsi="Times New Roman" w:cs="Times New Roman"/>
          <w:sz w:val="24"/>
          <w:szCs w:val="24"/>
        </w:rPr>
        <w:t xml:space="preserve"> (</w:t>
      </w:r>
      <w:proofErr w:type="spellStart"/>
      <w:r w:rsidR="007F28ED" w:rsidRPr="0073261F">
        <w:rPr>
          <w:rFonts w:ascii="Times New Roman" w:hAnsi="Times New Roman" w:cs="Times New Roman"/>
          <w:sz w:val="24"/>
          <w:szCs w:val="24"/>
        </w:rPr>
        <w:t>Noetzel</w:t>
      </w:r>
      <w:proofErr w:type="spellEnd"/>
      <w:r w:rsidR="007F28ED" w:rsidRPr="0073261F">
        <w:rPr>
          <w:rFonts w:ascii="Times New Roman" w:hAnsi="Times New Roman" w:cs="Times New Roman"/>
          <w:sz w:val="24"/>
          <w:szCs w:val="24"/>
        </w:rPr>
        <w:t xml:space="preserve"> 412-17; </w:t>
      </w:r>
      <w:proofErr w:type="spellStart"/>
      <w:r w:rsidR="007F28ED" w:rsidRPr="0073261F">
        <w:rPr>
          <w:rFonts w:ascii="Times New Roman" w:hAnsi="Times New Roman" w:cs="Times New Roman"/>
          <w:sz w:val="24"/>
          <w:szCs w:val="24"/>
        </w:rPr>
        <w:t>Schroer</w:t>
      </w:r>
      <w:proofErr w:type="spellEnd"/>
      <w:r w:rsidR="007F28ED" w:rsidRPr="0073261F">
        <w:rPr>
          <w:rFonts w:ascii="Times New Roman" w:hAnsi="Times New Roman" w:cs="Times New Roman"/>
          <w:sz w:val="24"/>
          <w:szCs w:val="24"/>
        </w:rPr>
        <w:t>, 93)</w:t>
      </w:r>
      <w:r w:rsidR="004532C1" w:rsidRPr="0073261F">
        <w:rPr>
          <w:rFonts w:ascii="Times New Roman" w:hAnsi="Times New Roman" w:cs="Times New Roman"/>
          <w:sz w:val="24"/>
          <w:szCs w:val="24"/>
        </w:rPr>
        <w:t>.</w:t>
      </w:r>
    </w:p>
    <w:p w14:paraId="05BC7931" w14:textId="72E1556B" w:rsidR="0013517E" w:rsidRDefault="00F020A8" w:rsidP="0013517E">
      <w:pPr>
        <w:spacing w:after="0" w:line="480" w:lineRule="auto"/>
        <w:ind w:firstLine="720"/>
        <w:rPr>
          <w:rFonts w:ascii="Times New Roman" w:hAnsi="Times New Roman" w:cs="Times New Roman"/>
          <w:sz w:val="24"/>
          <w:szCs w:val="24"/>
        </w:rPr>
      </w:pPr>
      <w:r w:rsidRPr="00932897">
        <w:rPr>
          <w:rFonts w:ascii="Times New Roman" w:hAnsi="Times New Roman" w:cs="Times New Roman"/>
          <w:sz w:val="24"/>
          <w:szCs w:val="24"/>
        </w:rPr>
        <w:t>The</w:t>
      </w:r>
      <w:r w:rsidR="00A82A38" w:rsidRPr="0073261F">
        <w:rPr>
          <w:rFonts w:ascii="Times New Roman" w:hAnsi="Times New Roman" w:cs="Times New Roman"/>
          <w:sz w:val="24"/>
          <w:szCs w:val="24"/>
        </w:rPr>
        <w:t xml:space="preserve"> </w:t>
      </w:r>
      <w:r w:rsidR="00770580" w:rsidRPr="0073261F">
        <w:rPr>
          <w:rFonts w:ascii="Times New Roman" w:hAnsi="Times New Roman" w:cs="Times New Roman"/>
          <w:sz w:val="24"/>
          <w:szCs w:val="24"/>
        </w:rPr>
        <w:t>narratives by</w:t>
      </w:r>
      <w:r w:rsidRPr="0073261F">
        <w:rPr>
          <w:rFonts w:ascii="Times New Roman" w:hAnsi="Times New Roman" w:cs="Times New Roman"/>
          <w:sz w:val="24"/>
          <w:szCs w:val="24"/>
        </w:rPr>
        <w:t xml:space="preserve"> </w:t>
      </w:r>
      <w:proofErr w:type="spellStart"/>
      <w:r w:rsidR="009A791B" w:rsidRPr="0073261F">
        <w:rPr>
          <w:rFonts w:ascii="Times New Roman" w:hAnsi="Times New Roman" w:cs="Times New Roman"/>
          <w:sz w:val="24"/>
          <w:szCs w:val="24"/>
        </w:rPr>
        <w:t>Wohlgethan</w:t>
      </w:r>
      <w:proofErr w:type="spellEnd"/>
      <w:r w:rsidR="009A791B" w:rsidRPr="0073261F">
        <w:rPr>
          <w:rFonts w:ascii="Times New Roman" w:hAnsi="Times New Roman" w:cs="Times New Roman"/>
          <w:sz w:val="24"/>
          <w:szCs w:val="24"/>
        </w:rPr>
        <w:t>,</w:t>
      </w:r>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Groos</w:t>
      </w:r>
      <w:proofErr w:type="spellEnd"/>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Timmermann-Levanas</w:t>
      </w:r>
      <w:proofErr w:type="spellEnd"/>
      <w:r w:rsidR="000E2165" w:rsidRPr="0073261F">
        <w:rPr>
          <w:rFonts w:ascii="Times New Roman" w:hAnsi="Times New Roman" w:cs="Times New Roman"/>
          <w:sz w:val="24"/>
          <w:szCs w:val="24"/>
        </w:rPr>
        <w:t xml:space="preserve"> </w:t>
      </w:r>
      <w:r w:rsidR="00932897">
        <w:rPr>
          <w:rFonts w:ascii="Times New Roman" w:hAnsi="Times New Roman" w:cs="Times New Roman"/>
          <w:sz w:val="24"/>
          <w:szCs w:val="24"/>
        </w:rPr>
        <w:t xml:space="preserve">and </w:t>
      </w:r>
      <w:proofErr w:type="spellStart"/>
      <w:r w:rsidR="00932897">
        <w:rPr>
          <w:rFonts w:ascii="Times New Roman" w:hAnsi="Times New Roman" w:cs="Times New Roman"/>
          <w:sz w:val="24"/>
          <w:szCs w:val="24"/>
        </w:rPr>
        <w:t>Sedlatzek</w:t>
      </w:r>
      <w:proofErr w:type="spellEnd"/>
      <w:r w:rsidR="00932897">
        <w:rPr>
          <w:rFonts w:ascii="Times New Roman" w:hAnsi="Times New Roman" w:cs="Times New Roman"/>
          <w:sz w:val="24"/>
          <w:szCs w:val="24"/>
        </w:rPr>
        <w:t xml:space="preserve">-Müller </w:t>
      </w:r>
      <w:r w:rsidR="00770580" w:rsidRPr="0073261F">
        <w:rPr>
          <w:rFonts w:ascii="Times New Roman" w:hAnsi="Times New Roman" w:cs="Times New Roman"/>
          <w:sz w:val="24"/>
          <w:szCs w:val="24"/>
        </w:rPr>
        <w:t>are</w:t>
      </w:r>
      <w:r w:rsidR="00A82A38" w:rsidRPr="0073261F">
        <w:rPr>
          <w:rFonts w:ascii="Times New Roman" w:hAnsi="Times New Roman" w:cs="Times New Roman"/>
          <w:sz w:val="24"/>
          <w:szCs w:val="24"/>
        </w:rPr>
        <w:t xml:space="preserve"> </w:t>
      </w:r>
      <w:r w:rsidR="00770580" w:rsidRPr="0073261F">
        <w:rPr>
          <w:rFonts w:ascii="Times New Roman" w:hAnsi="Times New Roman" w:cs="Times New Roman"/>
          <w:sz w:val="24"/>
          <w:szCs w:val="24"/>
        </w:rPr>
        <w:t>set</w:t>
      </w:r>
      <w:r w:rsidR="00A82A38" w:rsidRPr="0073261F">
        <w:rPr>
          <w:rFonts w:ascii="Times New Roman" w:hAnsi="Times New Roman" w:cs="Times New Roman"/>
          <w:sz w:val="24"/>
          <w:szCs w:val="24"/>
        </w:rPr>
        <w:t xml:space="preserve"> </w:t>
      </w:r>
      <w:r w:rsidR="00424094" w:rsidRPr="0073261F">
        <w:rPr>
          <w:rFonts w:ascii="Times New Roman" w:hAnsi="Times New Roman" w:cs="Times New Roman"/>
          <w:sz w:val="24"/>
          <w:szCs w:val="24"/>
        </w:rPr>
        <w:t>in</w:t>
      </w:r>
      <w:r w:rsidR="00A82A38" w:rsidRPr="0073261F">
        <w:rPr>
          <w:rFonts w:ascii="Times New Roman" w:hAnsi="Times New Roman" w:cs="Times New Roman"/>
          <w:sz w:val="24"/>
          <w:szCs w:val="24"/>
        </w:rPr>
        <w:t xml:space="preserve"> </w:t>
      </w:r>
      <w:r w:rsidR="00EB5D96" w:rsidRPr="0073261F">
        <w:rPr>
          <w:rFonts w:ascii="Times New Roman" w:hAnsi="Times New Roman" w:cs="Times New Roman"/>
          <w:sz w:val="24"/>
          <w:szCs w:val="24"/>
        </w:rPr>
        <w:t>the</w:t>
      </w:r>
      <w:r w:rsidR="00A82A38" w:rsidRPr="0073261F">
        <w:rPr>
          <w:rFonts w:ascii="Times New Roman" w:hAnsi="Times New Roman" w:cs="Times New Roman"/>
          <w:sz w:val="24"/>
          <w:szCs w:val="24"/>
        </w:rPr>
        <w:t xml:space="preserve"> </w:t>
      </w:r>
      <w:r w:rsidR="00770580" w:rsidRPr="0073261F">
        <w:rPr>
          <w:rFonts w:ascii="Times New Roman" w:hAnsi="Times New Roman" w:cs="Times New Roman"/>
          <w:sz w:val="24"/>
          <w:szCs w:val="24"/>
        </w:rPr>
        <w:t xml:space="preserve">earlier </w:t>
      </w:r>
      <w:r w:rsidR="00EB5D96" w:rsidRPr="0073261F">
        <w:rPr>
          <w:rFonts w:ascii="Times New Roman" w:hAnsi="Times New Roman" w:cs="Times New Roman"/>
          <w:sz w:val="24"/>
          <w:szCs w:val="24"/>
        </w:rPr>
        <w:t>2000s</w:t>
      </w:r>
      <w:r w:rsidR="00C648EF" w:rsidRPr="0073261F">
        <w:rPr>
          <w:rFonts w:ascii="Times New Roman" w:hAnsi="Times New Roman" w:cs="Times New Roman"/>
          <w:sz w:val="24"/>
          <w:szCs w:val="24"/>
        </w:rPr>
        <w:t>,</w:t>
      </w:r>
      <w:r w:rsidR="00932897">
        <w:rPr>
          <w:rFonts w:ascii="Times New Roman" w:hAnsi="Times New Roman" w:cs="Times New Roman"/>
          <w:sz w:val="24"/>
          <w:szCs w:val="24"/>
        </w:rPr>
        <w:t xml:space="preserve"> near the start of the deployment,</w:t>
      </w:r>
      <w:r w:rsidR="00C648EF" w:rsidRPr="0073261F">
        <w:rPr>
          <w:rFonts w:ascii="Times New Roman" w:hAnsi="Times New Roman" w:cs="Times New Roman"/>
          <w:sz w:val="24"/>
          <w:szCs w:val="24"/>
        </w:rPr>
        <w:t xml:space="preserve"> but</w:t>
      </w:r>
      <w:r w:rsidR="00932897">
        <w:rPr>
          <w:rFonts w:ascii="Times New Roman" w:hAnsi="Times New Roman" w:cs="Times New Roman"/>
          <w:sz w:val="24"/>
          <w:szCs w:val="24"/>
        </w:rPr>
        <w:t xml:space="preserve"> </w:t>
      </w:r>
      <w:r w:rsidR="00770580" w:rsidRPr="0073261F">
        <w:rPr>
          <w:rFonts w:ascii="Times New Roman" w:hAnsi="Times New Roman" w:cs="Times New Roman"/>
          <w:sz w:val="24"/>
          <w:szCs w:val="24"/>
        </w:rPr>
        <w:t>they</w:t>
      </w:r>
      <w:r w:rsidR="00C648EF" w:rsidRPr="0073261F">
        <w:rPr>
          <w:rFonts w:ascii="Times New Roman" w:hAnsi="Times New Roman" w:cs="Times New Roman"/>
          <w:sz w:val="24"/>
          <w:szCs w:val="24"/>
        </w:rPr>
        <w:t xml:space="preserve"> </w:t>
      </w:r>
      <w:r w:rsidR="0011466F" w:rsidRPr="0073261F">
        <w:rPr>
          <w:rFonts w:ascii="Times New Roman" w:hAnsi="Times New Roman" w:cs="Times New Roman"/>
          <w:sz w:val="24"/>
          <w:szCs w:val="24"/>
        </w:rPr>
        <w:t>are</w:t>
      </w:r>
      <w:r w:rsidR="00C648EF" w:rsidRPr="0073261F">
        <w:rPr>
          <w:rFonts w:ascii="Times New Roman" w:hAnsi="Times New Roman" w:cs="Times New Roman"/>
          <w:sz w:val="24"/>
          <w:szCs w:val="24"/>
        </w:rPr>
        <w:t xml:space="preserve"> </w:t>
      </w:r>
      <w:r w:rsidR="00EB5D96" w:rsidRPr="0073261F">
        <w:rPr>
          <w:rFonts w:ascii="Times New Roman" w:hAnsi="Times New Roman" w:cs="Times New Roman"/>
          <w:sz w:val="24"/>
          <w:szCs w:val="24"/>
        </w:rPr>
        <w:t>rooted</w:t>
      </w:r>
      <w:r w:rsidR="00C648EF" w:rsidRPr="0073261F">
        <w:rPr>
          <w:rFonts w:ascii="Times New Roman" w:hAnsi="Times New Roman" w:cs="Times New Roman"/>
          <w:sz w:val="24"/>
          <w:szCs w:val="24"/>
        </w:rPr>
        <w:t xml:space="preserve"> </w:t>
      </w:r>
      <w:r w:rsidRPr="0073261F">
        <w:rPr>
          <w:rFonts w:ascii="Times New Roman" w:hAnsi="Times New Roman" w:cs="Times New Roman"/>
          <w:sz w:val="24"/>
          <w:szCs w:val="24"/>
        </w:rPr>
        <w:t xml:space="preserve">in the gap between official claims </w:t>
      </w:r>
      <w:r w:rsidR="00846E65" w:rsidRPr="0073261F">
        <w:rPr>
          <w:rFonts w:ascii="Times New Roman" w:hAnsi="Times New Roman" w:cs="Times New Roman"/>
          <w:sz w:val="24"/>
          <w:szCs w:val="24"/>
        </w:rPr>
        <w:t>about</w:t>
      </w:r>
      <w:r w:rsidRPr="0073261F">
        <w:rPr>
          <w:rFonts w:ascii="Times New Roman" w:hAnsi="Times New Roman" w:cs="Times New Roman"/>
          <w:sz w:val="24"/>
          <w:szCs w:val="24"/>
        </w:rPr>
        <w:t xml:space="preserve"> </w:t>
      </w:r>
      <w:r w:rsidR="00C40C0D" w:rsidRPr="0073261F">
        <w:rPr>
          <w:rFonts w:ascii="Times New Roman" w:hAnsi="Times New Roman" w:cs="Times New Roman"/>
          <w:sz w:val="24"/>
          <w:szCs w:val="24"/>
        </w:rPr>
        <w:t>the deployment</w:t>
      </w:r>
      <w:r w:rsidRPr="0073261F">
        <w:rPr>
          <w:rFonts w:ascii="Times New Roman" w:hAnsi="Times New Roman" w:cs="Times New Roman"/>
          <w:sz w:val="24"/>
          <w:szCs w:val="24"/>
        </w:rPr>
        <w:t xml:space="preserve"> and the worsening situation on the ground </w:t>
      </w:r>
      <w:r w:rsidR="00453FEE" w:rsidRPr="0073261F">
        <w:rPr>
          <w:rFonts w:ascii="Times New Roman" w:hAnsi="Times New Roman" w:cs="Times New Roman"/>
          <w:sz w:val="24"/>
          <w:szCs w:val="24"/>
        </w:rPr>
        <w:t xml:space="preserve">prior to the strike in </w:t>
      </w:r>
      <w:r w:rsidR="006D7CB8">
        <w:rPr>
          <w:rFonts w:ascii="Times New Roman" w:hAnsi="Times New Roman" w:cs="Times New Roman"/>
          <w:sz w:val="24"/>
          <w:szCs w:val="24"/>
        </w:rPr>
        <w:t>Kunduz</w:t>
      </w:r>
      <w:r w:rsidR="00731129" w:rsidRPr="0073261F">
        <w:rPr>
          <w:rFonts w:ascii="Times New Roman" w:hAnsi="Times New Roman" w:cs="Times New Roman"/>
          <w:sz w:val="24"/>
          <w:szCs w:val="24"/>
        </w:rPr>
        <w:t xml:space="preserve">. </w:t>
      </w:r>
      <w:r w:rsidR="00846E65" w:rsidRPr="0073261F">
        <w:rPr>
          <w:rFonts w:ascii="Times New Roman" w:hAnsi="Times New Roman" w:cs="Times New Roman"/>
          <w:sz w:val="24"/>
          <w:szCs w:val="24"/>
        </w:rPr>
        <w:t xml:space="preserve">In </w:t>
      </w:r>
      <w:proofErr w:type="spellStart"/>
      <w:r w:rsidR="00846E65" w:rsidRPr="0073261F">
        <w:rPr>
          <w:rFonts w:ascii="Times New Roman" w:hAnsi="Times New Roman" w:cs="Times New Roman"/>
          <w:i/>
          <w:sz w:val="24"/>
          <w:szCs w:val="24"/>
        </w:rPr>
        <w:t>Endstation</w:t>
      </w:r>
      <w:proofErr w:type="spellEnd"/>
      <w:r w:rsidR="00846E65" w:rsidRPr="0073261F">
        <w:rPr>
          <w:rFonts w:ascii="Times New Roman" w:hAnsi="Times New Roman" w:cs="Times New Roman"/>
          <w:i/>
          <w:sz w:val="24"/>
          <w:szCs w:val="24"/>
        </w:rPr>
        <w:t xml:space="preserve"> Kabul</w:t>
      </w:r>
      <w:r w:rsidR="00846E65" w:rsidRPr="0073261F">
        <w:rPr>
          <w:rFonts w:ascii="Times New Roman" w:hAnsi="Times New Roman" w:cs="Times New Roman"/>
          <w:sz w:val="24"/>
          <w:szCs w:val="24"/>
        </w:rPr>
        <w:t xml:space="preserve">, for example, </w:t>
      </w:r>
      <w:proofErr w:type="spellStart"/>
      <w:r w:rsidR="00E047DE" w:rsidRPr="0073261F">
        <w:rPr>
          <w:rFonts w:ascii="Times New Roman" w:hAnsi="Times New Roman" w:cs="Times New Roman"/>
          <w:sz w:val="24"/>
          <w:szCs w:val="24"/>
        </w:rPr>
        <w:t>Wohlgethan</w:t>
      </w:r>
      <w:r w:rsidR="00846E65" w:rsidRPr="0073261F">
        <w:rPr>
          <w:rFonts w:ascii="Times New Roman" w:hAnsi="Times New Roman" w:cs="Times New Roman"/>
          <w:sz w:val="24"/>
          <w:szCs w:val="24"/>
        </w:rPr>
        <w:t>’s</w:t>
      </w:r>
      <w:proofErr w:type="spellEnd"/>
      <w:r w:rsidR="009F6BD6" w:rsidRPr="0073261F">
        <w:rPr>
          <w:rFonts w:ascii="Times New Roman" w:hAnsi="Times New Roman" w:cs="Times New Roman"/>
          <w:sz w:val="24"/>
          <w:szCs w:val="24"/>
        </w:rPr>
        <w:t xml:space="preserve"> </w:t>
      </w:r>
      <w:r w:rsidR="00770580" w:rsidRPr="0073261F">
        <w:rPr>
          <w:rFonts w:ascii="Times New Roman" w:hAnsi="Times New Roman" w:cs="Times New Roman"/>
          <w:sz w:val="24"/>
          <w:szCs w:val="24"/>
        </w:rPr>
        <w:t>perspective</w:t>
      </w:r>
      <w:r w:rsidR="00846E65" w:rsidRPr="0073261F">
        <w:rPr>
          <w:rFonts w:ascii="Times New Roman" w:hAnsi="Times New Roman" w:cs="Times New Roman"/>
          <w:sz w:val="24"/>
          <w:szCs w:val="24"/>
        </w:rPr>
        <w:t xml:space="preserve"> is </w:t>
      </w:r>
      <w:r w:rsidR="00B115E8" w:rsidRPr="0073261F">
        <w:rPr>
          <w:rFonts w:ascii="Times New Roman" w:hAnsi="Times New Roman" w:cs="Times New Roman"/>
          <w:sz w:val="24"/>
          <w:szCs w:val="24"/>
        </w:rPr>
        <w:t>shaped</w:t>
      </w:r>
      <w:r w:rsidR="00234383" w:rsidRPr="0073261F">
        <w:rPr>
          <w:rFonts w:ascii="Times New Roman" w:hAnsi="Times New Roman" w:cs="Times New Roman"/>
          <w:sz w:val="24"/>
          <w:szCs w:val="24"/>
        </w:rPr>
        <w:t xml:space="preserve"> by</w:t>
      </w:r>
      <w:r w:rsidR="009F6BD6" w:rsidRPr="0073261F">
        <w:rPr>
          <w:rFonts w:ascii="Times New Roman" w:hAnsi="Times New Roman" w:cs="Times New Roman"/>
          <w:sz w:val="24"/>
          <w:szCs w:val="24"/>
        </w:rPr>
        <w:t xml:space="preserve"> </w:t>
      </w:r>
      <w:r w:rsidR="00832D80" w:rsidRPr="0073261F">
        <w:rPr>
          <w:rFonts w:ascii="Times New Roman" w:hAnsi="Times New Roman" w:cs="Times New Roman"/>
          <w:sz w:val="24"/>
          <w:szCs w:val="24"/>
        </w:rPr>
        <w:t>later</w:t>
      </w:r>
      <w:r w:rsidR="009F6BD6" w:rsidRPr="0073261F">
        <w:rPr>
          <w:rFonts w:ascii="Times New Roman" w:hAnsi="Times New Roman" w:cs="Times New Roman"/>
          <w:sz w:val="24"/>
          <w:szCs w:val="24"/>
        </w:rPr>
        <w:t xml:space="preserve"> </w:t>
      </w:r>
      <w:r w:rsidR="00832D80" w:rsidRPr="0073261F">
        <w:rPr>
          <w:rFonts w:ascii="Times New Roman" w:hAnsi="Times New Roman" w:cs="Times New Roman"/>
          <w:sz w:val="24"/>
          <w:szCs w:val="24"/>
        </w:rPr>
        <w:t>events,</w:t>
      </w:r>
      <w:r w:rsidR="009F6BD6" w:rsidRPr="0073261F">
        <w:rPr>
          <w:rFonts w:ascii="Times New Roman" w:hAnsi="Times New Roman" w:cs="Times New Roman"/>
          <w:sz w:val="24"/>
          <w:szCs w:val="24"/>
        </w:rPr>
        <w:t xml:space="preserve"> </w:t>
      </w:r>
      <w:r w:rsidR="008763E2" w:rsidRPr="0073261F">
        <w:rPr>
          <w:rFonts w:ascii="Times New Roman" w:hAnsi="Times New Roman" w:cs="Times New Roman"/>
          <w:sz w:val="24"/>
          <w:szCs w:val="24"/>
        </w:rPr>
        <w:t>like</w:t>
      </w:r>
      <w:r w:rsidR="009F6BD6" w:rsidRPr="0073261F">
        <w:rPr>
          <w:rFonts w:ascii="Times New Roman" w:hAnsi="Times New Roman" w:cs="Times New Roman"/>
          <w:sz w:val="24"/>
          <w:szCs w:val="24"/>
        </w:rPr>
        <w:t xml:space="preserve"> </w:t>
      </w:r>
      <w:r w:rsidR="008568BE" w:rsidRPr="0073261F">
        <w:rPr>
          <w:rFonts w:ascii="Times New Roman" w:hAnsi="Times New Roman" w:cs="Times New Roman"/>
          <w:sz w:val="24"/>
          <w:szCs w:val="24"/>
        </w:rPr>
        <w:t xml:space="preserve">the attack </w:t>
      </w:r>
      <w:r w:rsidR="00832D80" w:rsidRPr="0073261F">
        <w:rPr>
          <w:rFonts w:ascii="Times New Roman" w:hAnsi="Times New Roman" w:cs="Times New Roman"/>
          <w:sz w:val="24"/>
          <w:szCs w:val="24"/>
        </w:rPr>
        <w:t>in 2007 on</w:t>
      </w:r>
      <w:r w:rsidR="008568BE" w:rsidRPr="0073261F">
        <w:rPr>
          <w:rFonts w:ascii="Times New Roman" w:hAnsi="Times New Roman" w:cs="Times New Roman"/>
          <w:sz w:val="24"/>
          <w:szCs w:val="24"/>
        </w:rPr>
        <w:t xml:space="preserve"> </w:t>
      </w:r>
      <w:r w:rsidR="00832D80" w:rsidRPr="0073261F">
        <w:rPr>
          <w:rFonts w:ascii="Times New Roman" w:hAnsi="Times New Roman" w:cs="Times New Roman"/>
          <w:sz w:val="24"/>
          <w:szCs w:val="24"/>
        </w:rPr>
        <w:t xml:space="preserve">soldiers in a </w:t>
      </w:r>
      <w:r w:rsidR="006D7CB8">
        <w:rPr>
          <w:rFonts w:ascii="Times New Roman" w:hAnsi="Times New Roman" w:cs="Times New Roman"/>
          <w:sz w:val="24"/>
          <w:szCs w:val="24"/>
        </w:rPr>
        <w:t>Kunduz</w:t>
      </w:r>
      <w:r w:rsidR="008568BE" w:rsidRPr="0073261F">
        <w:rPr>
          <w:rFonts w:ascii="Times New Roman" w:hAnsi="Times New Roman" w:cs="Times New Roman"/>
          <w:sz w:val="24"/>
          <w:szCs w:val="24"/>
        </w:rPr>
        <w:t xml:space="preserve"> </w:t>
      </w:r>
      <w:r w:rsidR="00832D80" w:rsidRPr="0073261F">
        <w:rPr>
          <w:rFonts w:ascii="Times New Roman" w:hAnsi="Times New Roman" w:cs="Times New Roman"/>
          <w:sz w:val="24"/>
          <w:szCs w:val="24"/>
        </w:rPr>
        <w:t>market</w:t>
      </w:r>
      <w:r w:rsidR="001E48DA" w:rsidRPr="0073261F">
        <w:rPr>
          <w:rFonts w:ascii="Times New Roman" w:hAnsi="Times New Roman" w:cs="Times New Roman"/>
          <w:sz w:val="24"/>
          <w:szCs w:val="24"/>
        </w:rPr>
        <w:t xml:space="preserve"> </w:t>
      </w:r>
      <w:r w:rsidR="00832D80" w:rsidRPr="0073261F">
        <w:rPr>
          <w:rFonts w:ascii="Times New Roman" w:hAnsi="Times New Roman" w:cs="Times New Roman"/>
          <w:sz w:val="24"/>
          <w:szCs w:val="24"/>
        </w:rPr>
        <w:t xml:space="preserve">place, </w:t>
      </w:r>
      <w:r w:rsidR="001E48DA" w:rsidRPr="0073261F">
        <w:rPr>
          <w:rFonts w:ascii="Times New Roman" w:hAnsi="Times New Roman" w:cs="Times New Roman"/>
          <w:sz w:val="24"/>
          <w:szCs w:val="24"/>
        </w:rPr>
        <w:t>whi</w:t>
      </w:r>
      <w:r w:rsidR="00832D80" w:rsidRPr="0073261F">
        <w:rPr>
          <w:rFonts w:ascii="Times New Roman" w:hAnsi="Times New Roman" w:cs="Times New Roman"/>
          <w:sz w:val="24"/>
          <w:szCs w:val="24"/>
        </w:rPr>
        <w:t>ch</w:t>
      </w:r>
      <w:r w:rsidR="008568BE" w:rsidRPr="0073261F">
        <w:rPr>
          <w:rFonts w:ascii="Times New Roman" w:hAnsi="Times New Roman" w:cs="Times New Roman"/>
          <w:sz w:val="24"/>
          <w:szCs w:val="24"/>
        </w:rPr>
        <w:t xml:space="preserve"> colours </w:t>
      </w:r>
      <w:r w:rsidR="00B115E8" w:rsidRPr="0073261F">
        <w:rPr>
          <w:rFonts w:ascii="Times New Roman" w:hAnsi="Times New Roman" w:cs="Times New Roman"/>
          <w:sz w:val="24"/>
          <w:szCs w:val="24"/>
        </w:rPr>
        <w:t>his</w:t>
      </w:r>
      <w:r w:rsidR="008568BE" w:rsidRPr="0073261F">
        <w:rPr>
          <w:rFonts w:ascii="Times New Roman" w:hAnsi="Times New Roman" w:cs="Times New Roman"/>
          <w:sz w:val="24"/>
          <w:szCs w:val="24"/>
        </w:rPr>
        <w:t xml:space="preserve"> </w:t>
      </w:r>
      <w:r w:rsidR="00575427">
        <w:rPr>
          <w:rFonts w:ascii="Times New Roman" w:hAnsi="Times New Roman" w:cs="Times New Roman"/>
          <w:sz w:val="24"/>
          <w:szCs w:val="24"/>
        </w:rPr>
        <w:t xml:space="preserve">own </w:t>
      </w:r>
      <w:r w:rsidR="008568BE" w:rsidRPr="0073261F">
        <w:rPr>
          <w:rFonts w:ascii="Times New Roman" w:hAnsi="Times New Roman" w:cs="Times New Roman"/>
          <w:sz w:val="24"/>
          <w:szCs w:val="24"/>
        </w:rPr>
        <w:t xml:space="preserve">account of </w:t>
      </w:r>
      <w:r w:rsidR="00575427">
        <w:rPr>
          <w:rFonts w:ascii="Times New Roman" w:hAnsi="Times New Roman" w:cs="Times New Roman"/>
          <w:sz w:val="24"/>
          <w:szCs w:val="24"/>
        </w:rPr>
        <w:t>arriving at the</w:t>
      </w:r>
      <w:r w:rsidR="008568BE" w:rsidRPr="0073261F">
        <w:rPr>
          <w:rFonts w:ascii="Times New Roman" w:hAnsi="Times New Roman" w:cs="Times New Roman"/>
          <w:sz w:val="24"/>
          <w:szCs w:val="24"/>
        </w:rPr>
        <w:t xml:space="preserve"> </w:t>
      </w:r>
      <w:r w:rsidR="00575427">
        <w:rPr>
          <w:rFonts w:ascii="Times New Roman" w:hAnsi="Times New Roman" w:cs="Times New Roman"/>
          <w:sz w:val="24"/>
          <w:szCs w:val="24"/>
        </w:rPr>
        <w:t>scene of a double suicide attack</w:t>
      </w:r>
      <w:r w:rsidR="008568BE" w:rsidRPr="0073261F">
        <w:rPr>
          <w:rFonts w:ascii="Times New Roman" w:hAnsi="Times New Roman" w:cs="Times New Roman"/>
          <w:sz w:val="24"/>
          <w:szCs w:val="24"/>
        </w:rPr>
        <w:t xml:space="preserve"> </w:t>
      </w:r>
      <w:r w:rsidR="00575427">
        <w:rPr>
          <w:rFonts w:ascii="Times New Roman" w:hAnsi="Times New Roman" w:cs="Times New Roman"/>
          <w:sz w:val="24"/>
          <w:szCs w:val="24"/>
        </w:rPr>
        <w:t>on</w:t>
      </w:r>
      <w:r w:rsidR="008568BE" w:rsidRPr="0073261F">
        <w:rPr>
          <w:rFonts w:ascii="Times New Roman" w:hAnsi="Times New Roman" w:cs="Times New Roman"/>
          <w:sz w:val="24"/>
          <w:szCs w:val="24"/>
        </w:rPr>
        <w:t xml:space="preserve"> a </w:t>
      </w:r>
      <w:r w:rsidR="00BF6596" w:rsidRPr="0073261F">
        <w:rPr>
          <w:rFonts w:ascii="Times New Roman" w:hAnsi="Times New Roman" w:cs="Times New Roman"/>
          <w:sz w:val="24"/>
          <w:szCs w:val="24"/>
        </w:rPr>
        <w:t xml:space="preserve">Kabul </w:t>
      </w:r>
      <w:r w:rsidR="008568BE" w:rsidRPr="0073261F">
        <w:rPr>
          <w:rFonts w:ascii="Times New Roman" w:hAnsi="Times New Roman" w:cs="Times New Roman"/>
          <w:sz w:val="24"/>
          <w:szCs w:val="24"/>
        </w:rPr>
        <w:t>market</w:t>
      </w:r>
      <w:r w:rsidR="00575427">
        <w:rPr>
          <w:rFonts w:ascii="Times New Roman" w:hAnsi="Times New Roman" w:cs="Times New Roman"/>
          <w:sz w:val="24"/>
          <w:szCs w:val="24"/>
        </w:rPr>
        <w:t>place</w:t>
      </w:r>
      <w:r w:rsidR="008568BE" w:rsidRPr="0073261F">
        <w:rPr>
          <w:rFonts w:ascii="Times New Roman" w:hAnsi="Times New Roman" w:cs="Times New Roman"/>
          <w:sz w:val="24"/>
          <w:szCs w:val="24"/>
        </w:rPr>
        <w:t xml:space="preserve"> </w:t>
      </w:r>
      <w:r w:rsidR="002B3EBD" w:rsidRPr="0073261F">
        <w:rPr>
          <w:rFonts w:ascii="Times New Roman" w:hAnsi="Times New Roman" w:cs="Times New Roman"/>
          <w:sz w:val="24"/>
          <w:szCs w:val="24"/>
        </w:rPr>
        <w:t>in September 2002</w:t>
      </w:r>
      <w:r w:rsidR="007F28ED" w:rsidRPr="0073261F">
        <w:rPr>
          <w:rFonts w:ascii="Times New Roman" w:hAnsi="Times New Roman" w:cs="Times New Roman"/>
          <w:sz w:val="24"/>
          <w:szCs w:val="24"/>
        </w:rPr>
        <w:t xml:space="preserve"> (</w:t>
      </w:r>
      <w:proofErr w:type="spellStart"/>
      <w:r w:rsidR="007F28ED" w:rsidRPr="0073261F">
        <w:rPr>
          <w:rFonts w:ascii="Times New Roman" w:hAnsi="Times New Roman" w:cs="Times New Roman"/>
          <w:sz w:val="24"/>
          <w:szCs w:val="24"/>
        </w:rPr>
        <w:t>Wohlgethan</w:t>
      </w:r>
      <w:proofErr w:type="spellEnd"/>
      <w:r w:rsidR="007F28ED" w:rsidRPr="0073261F">
        <w:rPr>
          <w:rFonts w:ascii="Times New Roman" w:hAnsi="Times New Roman" w:cs="Times New Roman"/>
          <w:sz w:val="24"/>
          <w:szCs w:val="24"/>
        </w:rPr>
        <w:t xml:space="preserve"> </w:t>
      </w:r>
      <w:proofErr w:type="spellStart"/>
      <w:r w:rsidR="007F28ED" w:rsidRPr="0073261F">
        <w:rPr>
          <w:rFonts w:ascii="Times New Roman" w:hAnsi="Times New Roman" w:cs="Times New Roman"/>
          <w:i/>
          <w:sz w:val="24"/>
          <w:szCs w:val="24"/>
        </w:rPr>
        <w:t>Endstation</w:t>
      </w:r>
      <w:proofErr w:type="spellEnd"/>
      <w:r w:rsidR="007F28ED" w:rsidRPr="0073261F">
        <w:rPr>
          <w:rFonts w:ascii="Times New Roman" w:hAnsi="Times New Roman" w:cs="Times New Roman"/>
          <w:i/>
          <w:sz w:val="24"/>
          <w:szCs w:val="24"/>
        </w:rPr>
        <w:t xml:space="preserve"> Kabul</w:t>
      </w:r>
      <w:r w:rsidR="007F28ED" w:rsidRPr="0073261F">
        <w:rPr>
          <w:rFonts w:ascii="Times New Roman" w:hAnsi="Times New Roman" w:cs="Times New Roman"/>
          <w:sz w:val="24"/>
          <w:szCs w:val="24"/>
        </w:rPr>
        <w:t xml:space="preserve"> 208-12)</w:t>
      </w:r>
      <w:r w:rsidR="000E1952" w:rsidRPr="0073261F">
        <w:rPr>
          <w:rFonts w:ascii="Times New Roman" w:hAnsi="Times New Roman" w:cs="Times New Roman"/>
          <w:sz w:val="24"/>
          <w:szCs w:val="24"/>
        </w:rPr>
        <w:t>. I</w:t>
      </w:r>
      <w:r w:rsidR="009E25A6" w:rsidRPr="0073261F">
        <w:rPr>
          <w:rFonts w:ascii="Times New Roman" w:hAnsi="Times New Roman" w:cs="Times New Roman"/>
          <w:sz w:val="24"/>
          <w:szCs w:val="24"/>
        </w:rPr>
        <w:t xml:space="preserve">n all </w:t>
      </w:r>
      <w:r w:rsidR="00471763" w:rsidRPr="0073261F">
        <w:rPr>
          <w:rFonts w:ascii="Times New Roman" w:hAnsi="Times New Roman" w:cs="Times New Roman"/>
          <w:sz w:val="24"/>
          <w:szCs w:val="24"/>
        </w:rPr>
        <w:t xml:space="preserve">the </w:t>
      </w:r>
      <w:r w:rsidR="009E25A6" w:rsidRPr="0073261F">
        <w:rPr>
          <w:rFonts w:ascii="Times New Roman" w:hAnsi="Times New Roman" w:cs="Times New Roman"/>
          <w:sz w:val="24"/>
          <w:szCs w:val="24"/>
        </w:rPr>
        <w:t xml:space="preserve">texts, criticism of </w:t>
      </w:r>
      <w:r w:rsidR="00F90D12" w:rsidRPr="0073261F">
        <w:rPr>
          <w:rFonts w:ascii="Times New Roman" w:hAnsi="Times New Roman" w:cs="Times New Roman"/>
          <w:sz w:val="24"/>
          <w:szCs w:val="24"/>
        </w:rPr>
        <w:t xml:space="preserve">the failure of political and military leaders to speak </w:t>
      </w:r>
      <w:r w:rsidR="00AA7B6C" w:rsidRPr="0073261F">
        <w:rPr>
          <w:rFonts w:ascii="Times New Roman" w:hAnsi="Times New Roman" w:cs="Times New Roman"/>
          <w:sz w:val="24"/>
          <w:szCs w:val="24"/>
        </w:rPr>
        <w:t>truthfully</w:t>
      </w:r>
      <w:r w:rsidR="00F90D12" w:rsidRPr="0073261F">
        <w:rPr>
          <w:rFonts w:ascii="Times New Roman" w:hAnsi="Times New Roman" w:cs="Times New Roman"/>
          <w:sz w:val="24"/>
          <w:szCs w:val="24"/>
        </w:rPr>
        <w:t xml:space="preserve"> about the </w:t>
      </w:r>
      <w:r w:rsidR="00E477F8" w:rsidRPr="0073261F">
        <w:rPr>
          <w:rFonts w:ascii="Times New Roman" w:hAnsi="Times New Roman" w:cs="Times New Roman"/>
          <w:sz w:val="24"/>
          <w:szCs w:val="24"/>
        </w:rPr>
        <w:t>deployment</w:t>
      </w:r>
      <w:r w:rsidR="0011466F" w:rsidRPr="0073261F">
        <w:rPr>
          <w:rFonts w:ascii="Times New Roman" w:hAnsi="Times New Roman" w:cs="Times New Roman"/>
          <w:sz w:val="24"/>
          <w:szCs w:val="24"/>
        </w:rPr>
        <w:t xml:space="preserve"> to a public </w:t>
      </w:r>
      <w:r w:rsidR="008902A8" w:rsidRPr="0073261F">
        <w:rPr>
          <w:rFonts w:ascii="Times New Roman" w:hAnsi="Times New Roman" w:cs="Times New Roman"/>
          <w:sz w:val="24"/>
          <w:szCs w:val="24"/>
        </w:rPr>
        <w:t>seen</w:t>
      </w:r>
      <w:r w:rsidR="00F90D12" w:rsidRPr="0073261F">
        <w:rPr>
          <w:rFonts w:ascii="Times New Roman" w:hAnsi="Times New Roman" w:cs="Times New Roman"/>
          <w:sz w:val="24"/>
          <w:szCs w:val="24"/>
        </w:rPr>
        <w:t xml:space="preserve"> as </w:t>
      </w:r>
      <w:r w:rsidR="002B3EBD" w:rsidRPr="0073261F">
        <w:rPr>
          <w:rFonts w:ascii="Times New Roman" w:hAnsi="Times New Roman" w:cs="Times New Roman"/>
          <w:sz w:val="24"/>
          <w:szCs w:val="24"/>
        </w:rPr>
        <w:t>unknowing</w:t>
      </w:r>
      <w:r w:rsidR="00E477F8" w:rsidRPr="0073261F">
        <w:rPr>
          <w:rFonts w:ascii="Times New Roman" w:hAnsi="Times New Roman" w:cs="Times New Roman"/>
          <w:sz w:val="24"/>
          <w:szCs w:val="24"/>
        </w:rPr>
        <w:t xml:space="preserve"> </w:t>
      </w:r>
      <w:r w:rsidR="008B57ED" w:rsidRPr="0073261F">
        <w:rPr>
          <w:rFonts w:ascii="Times New Roman" w:hAnsi="Times New Roman" w:cs="Times New Roman"/>
          <w:sz w:val="24"/>
          <w:szCs w:val="24"/>
        </w:rPr>
        <w:t>or</w:t>
      </w:r>
      <w:r w:rsidR="00E477F8" w:rsidRPr="0073261F">
        <w:rPr>
          <w:rFonts w:ascii="Times New Roman" w:hAnsi="Times New Roman" w:cs="Times New Roman"/>
          <w:sz w:val="24"/>
          <w:szCs w:val="24"/>
        </w:rPr>
        <w:t xml:space="preserve"> to provide adequate equipment</w:t>
      </w:r>
      <w:r w:rsidR="00F90D12" w:rsidRPr="0073261F">
        <w:rPr>
          <w:rFonts w:ascii="Times New Roman" w:hAnsi="Times New Roman" w:cs="Times New Roman"/>
          <w:sz w:val="24"/>
          <w:szCs w:val="24"/>
        </w:rPr>
        <w:t xml:space="preserve"> </w:t>
      </w:r>
      <w:r w:rsidR="0011466F" w:rsidRPr="0073261F">
        <w:rPr>
          <w:rFonts w:ascii="Times New Roman" w:hAnsi="Times New Roman" w:cs="Times New Roman"/>
          <w:sz w:val="24"/>
          <w:szCs w:val="24"/>
        </w:rPr>
        <w:t>reflects</w:t>
      </w:r>
      <w:r w:rsidR="00F90D12" w:rsidRPr="0073261F">
        <w:rPr>
          <w:rFonts w:ascii="Times New Roman" w:hAnsi="Times New Roman" w:cs="Times New Roman"/>
          <w:sz w:val="24"/>
          <w:szCs w:val="24"/>
        </w:rPr>
        <w:t xml:space="preserve"> </w:t>
      </w:r>
      <w:r w:rsidR="003B5499" w:rsidRPr="0073261F">
        <w:rPr>
          <w:rFonts w:ascii="Times New Roman" w:hAnsi="Times New Roman" w:cs="Times New Roman"/>
          <w:sz w:val="24"/>
          <w:szCs w:val="24"/>
        </w:rPr>
        <w:t>the</w:t>
      </w:r>
      <w:r w:rsidR="00F90D12" w:rsidRPr="0073261F">
        <w:rPr>
          <w:rFonts w:ascii="Times New Roman" w:hAnsi="Times New Roman" w:cs="Times New Roman"/>
          <w:sz w:val="24"/>
          <w:szCs w:val="24"/>
        </w:rPr>
        <w:t xml:space="preserve"> </w:t>
      </w:r>
      <w:r w:rsidR="003B5499" w:rsidRPr="0073261F">
        <w:rPr>
          <w:rFonts w:ascii="Times New Roman" w:hAnsi="Times New Roman" w:cs="Times New Roman"/>
          <w:sz w:val="24"/>
          <w:szCs w:val="24"/>
        </w:rPr>
        <w:t>perception</w:t>
      </w:r>
      <w:r w:rsidR="00F90D12" w:rsidRPr="0073261F">
        <w:rPr>
          <w:rFonts w:ascii="Times New Roman" w:hAnsi="Times New Roman" w:cs="Times New Roman"/>
          <w:sz w:val="24"/>
          <w:szCs w:val="24"/>
        </w:rPr>
        <w:t xml:space="preserve"> </w:t>
      </w:r>
      <w:r w:rsidR="00B24005" w:rsidRPr="0073261F">
        <w:rPr>
          <w:rFonts w:ascii="Times New Roman" w:hAnsi="Times New Roman" w:cs="Times New Roman"/>
          <w:sz w:val="24"/>
          <w:szCs w:val="24"/>
        </w:rPr>
        <w:t>after</w:t>
      </w:r>
      <w:r w:rsidR="00F90D12" w:rsidRPr="0073261F">
        <w:rPr>
          <w:rFonts w:ascii="Times New Roman" w:hAnsi="Times New Roman" w:cs="Times New Roman"/>
          <w:sz w:val="24"/>
          <w:szCs w:val="24"/>
        </w:rPr>
        <w:t xml:space="preserve"> </w:t>
      </w:r>
      <w:r w:rsidR="00B24005" w:rsidRPr="0073261F">
        <w:rPr>
          <w:rFonts w:ascii="Times New Roman" w:hAnsi="Times New Roman" w:cs="Times New Roman"/>
          <w:sz w:val="24"/>
          <w:szCs w:val="24"/>
        </w:rPr>
        <w:t>the</w:t>
      </w:r>
      <w:r w:rsidR="00F90D12" w:rsidRPr="0073261F">
        <w:rPr>
          <w:rFonts w:ascii="Times New Roman" w:hAnsi="Times New Roman" w:cs="Times New Roman"/>
          <w:sz w:val="24"/>
          <w:szCs w:val="24"/>
        </w:rPr>
        <w:t xml:space="preserve"> </w:t>
      </w:r>
      <w:r w:rsidR="00B24005" w:rsidRPr="0073261F">
        <w:rPr>
          <w:rFonts w:ascii="Times New Roman" w:hAnsi="Times New Roman" w:cs="Times New Roman"/>
          <w:sz w:val="24"/>
          <w:szCs w:val="24"/>
        </w:rPr>
        <w:t>mid-2000s</w:t>
      </w:r>
      <w:r w:rsidR="00F90D12" w:rsidRPr="0073261F">
        <w:rPr>
          <w:rFonts w:ascii="Times New Roman" w:hAnsi="Times New Roman" w:cs="Times New Roman"/>
          <w:sz w:val="24"/>
          <w:szCs w:val="24"/>
        </w:rPr>
        <w:t xml:space="preserve"> </w:t>
      </w:r>
      <w:r w:rsidR="00B24005" w:rsidRPr="0073261F">
        <w:rPr>
          <w:rFonts w:ascii="Times New Roman" w:hAnsi="Times New Roman" w:cs="Times New Roman"/>
          <w:sz w:val="24"/>
          <w:szCs w:val="24"/>
        </w:rPr>
        <w:t>of</w:t>
      </w:r>
      <w:r w:rsidR="00F90D12" w:rsidRPr="0073261F">
        <w:rPr>
          <w:rFonts w:ascii="Times New Roman" w:hAnsi="Times New Roman" w:cs="Times New Roman"/>
          <w:sz w:val="24"/>
          <w:szCs w:val="24"/>
        </w:rPr>
        <w:t xml:space="preserve"> </w:t>
      </w:r>
      <w:r w:rsidR="004353F7" w:rsidRPr="0073261F">
        <w:rPr>
          <w:rFonts w:ascii="Times New Roman" w:hAnsi="Times New Roman" w:cs="Times New Roman"/>
          <w:sz w:val="24"/>
          <w:szCs w:val="24"/>
        </w:rPr>
        <w:t>slippage into a</w:t>
      </w:r>
      <w:r w:rsidR="00F90D12" w:rsidRPr="0073261F">
        <w:rPr>
          <w:rFonts w:ascii="Times New Roman" w:hAnsi="Times New Roman" w:cs="Times New Roman"/>
          <w:sz w:val="24"/>
          <w:szCs w:val="24"/>
        </w:rPr>
        <w:t xml:space="preserve"> </w:t>
      </w:r>
      <w:r w:rsidR="00E741D3" w:rsidRPr="0073261F">
        <w:rPr>
          <w:rFonts w:ascii="Times New Roman" w:hAnsi="Times New Roman" w:cs="Times New Roman"/>
          <w:sz w:val="24"/>
          <w:szCs w:val="24"/>
        </w:rPr>
        <w:t>war</w:t>
      </w:r>
      <w:r w:rsidR="00F90D12" w:rsidRPr="0073261F">
        <w:rPr>
          <w:rFonts w:ascii="Times New Roman" w:hAnsi="Times New Roman" w:cs="Times New Roman"/>
          <w:sz w:val="24"/>
          <w:szCs w:val="24"/>
        </w:rPr>
        <w:t xml:space="preserve"> </w:t>
      </w:r>
      <w:r w:rsidR="00E741D3" w:rsidRPr="0073261F">
        <w:rPr>
          <w:rFonts w:ascii="Times New Roman" w:hAnsi="Times New Roman" w:cs="Times New Roman"/>
          <w:sz w:val="24"/>
          <w:szCs w:val="24"/>
        </w:rPr>
        <w:t>no-one</w:t>
      </w:r>
      <w:r w:rsidR="00F90D12" w:rsidRPr="0073261F">
        <w:rPr>
          <w:rFonts w:ascii="Times New Roman" w:hAnsi="Times New Roman" w:cs="Times New Roman"/>
          <w:sz w:val="24"/>
          <w:szCs w:val="24"/>
        </w:rPr>
        <w:t xml:space="preserve"> </w:t>
      </w:r>
      <w:r w:rsidR="00E741D3" w:rsidRPr="0073261F">
        <w:rPr>
          <w:rFonts w:ascii="Times New Roman" w:hAnsi="Times New Roman" w:cs="Times New Roman"/>
          <w:sz w:val="24"/>
          <w:szCs w:val="24"/>
        </w:rPr>
        <w:t>wanted</w:t>
      </w:r>
      <w:r w:rsidR="00F90D12" w:rsidRPr="0073261F">
        <w:rPr>
          <w:rFonts w:ascii="Times New Roman" w:hAnsi="Times New Roman" w:cs="Times New Roman"/>
          <w:sz w:val="24"/>
          <w:szCs w:val="24"/>
        </w:rPr>
        <w:t xml:space="preserve"> </w:t>
      </w:r>
      <w:r w:rsidR="00E741D3" w:rsidRPr="0073261F">
        <w:rPr>
          <w:rFonts w:ascii="Times New Roman" w:hAnsi="Times New Roman" w:cs="Times New Roman"/>
          <w:sz w:val="24"/>
          <w:szCs w:val="24"/>
        </w:rPr>
        <w:t>to</w:t>
      </w:r>
      <w:r w:rsidR="00F90D12" w:rsidRPr="0073261F">
        <w:rPr>
          <w:rFonts w:ascii="Times New Roman" w:hAnsi="Times New Roman" w:cs="Times New Roman"/>
          <w:sz w:val="24"/>
          <w:szCs w:val="24"/>
        </w:rPr>
        <w:t xml:space="preserve"> </w:t>
      </w:r>
      <w:r w:rsidR="00E741D3" w:rsidRPr="0073261F">
        <w:rPr>
          <w:rFonts w:ascii="Times New Roman" w:hAnsi="Times New Roman" w:cs="Times New Roman"/>
          <w:sz w:val="24"/>
          <w:szCs w:val="24"/>
        </w:rPr>
        <w:t>recognise.</w:t>
      </w:r>
      <w:r w:rsidR="0028350D" w:rsidRPr="0073261F">
        <w:rPr>
          <w:rFonts w:ascii="Times New Roman" w:hAnsi="Times New Roman" w:cs="Times New Roman"/>
          <w:sz w:val="24"/>
          <w:szCs w:val="24"/>
        </w:rPr>
        <w:t xml:space="preserve"> </w:t>
      </w:r>
    </w:p>
    <w:p w14:paraId="0AF8CBB2" w14:textId="62389AB5" w:rsidR="00723F42" w:rsidRPr="0073261F" w:rsidRDefault="00BD078A" w:rsidP="0013517E">
      <w:pPr>
        <w:spacing w:after="0" w:line="480" w:lineRule="auto"/>
        <w:ind w:firstLine="720"/>
        <w:rPr>
          <w:rFonts w:ascii="Times New Roman" w:hAnsi="Times New Roman" w:cs="Times New Roman"/>
          <w:sz w:val="24"/>
          <w:szCs w:val="24"/>
        </w:rPr>
      </w:pPr>
      <w:r w:rsidRPr="00F75709">
        <w:rPr>
          <w:rFonts w:ascii="Times New Roman" w:hAnsi="Times New Roman" w:cs="Times New Roman"/>
          <w:sz w:val="24"/>
          <w:szCs w:val="24"/>
        </w:rPr>
        <w:t>Around</w:t>
      </w:r>
      <w:r w:rsidRPr="0073261F">
        <w:rPr>
          <w:rFonts w:ascii="Times New Roman" w:hAnsi="Times New Roman" w:cs="Times New Roman"/>
          <w:sz w:val="24"/>
          <w:szCs w:val="24"/>
        </w:rPr>
        <w:t xml:space="preserve"> the </w:t>
      </w:r>
      <w:r w:rsidR="00AF558A" w:rsidRPr="0073261F">
        <w:rPr>
          <w:rFonts w:ascii="Times New Roman" w:hAnsi="Times New Roman" w:cs="Times New Roman"/>
          <w:sz w:val="24"/>
          <w:szCs w:val="24"/>
        </w:rPr>
        <w:t>mid-</w:t>
      </w:r>
      <w:r w:rsidRPr="0073261F">
        <w:rPr>
          <w:rFonts w:ascii="Times New Roman" w:hAnsi="Times New Roman" w:cs="Times New Roman"/>
          <w:sz w:val="24"/>
          <w:szCs w:val="24"/>
        </w:rPr>
        <w:t xml:space="preserve"> </w:t>
      </w:r>
      <w:r w:rsidR="00AF558A" w:rsidRPr="0073261F">
        <w:rPr>
          <w:rFonts w:ascii="Times New Roman" w:hAnsi="Times New Roman" w:cs="Times New Roman"/>
          <w:sz w:val="24"/>
          <w:szCs w:val="24"/>
        </w:rPr>
        <w:t>to</w:t>
      </w:r>
      <w:r w:rsidRPr="0073261F">
        <w:rPr>
          <w:rFonts w:ascii="Times New Roman" w:hAnsi="Times New Roman" w:cs="Times New Roman"/>
          <w:sz w:val="24"/>
          <w:szCs w:val="24"/>
        </w:rPr>
        <w:t xml:space="preserve"> </w:t>
      </w:r>
      <w:r w:rsidR="00AF558A" w:rsidRPr="0073261F">
        <w:rPr>
          <w:rFonts w:ascii="Times New Roman" w:hAnsi="Times New Roman" w:cs="Times New Roman"/>
          <w:sz w:val="24"/>
          <w:szCs w:val="24"/>
        </w:rPr>
        <w:t>late</w:t>
      </w:r>
      <w:r w:rsidRPr="0073261F">
        <w:rPr>
          <w:rFonts w:ascii="Times New Roman" w:hAnsi="Times New Roman" w:cs="Times New Roman"/>
          <w:sz w:val="24"/>
          <w:szCs w:val="24"/>
        </w:rPr>
        <w:t xml:space="preserve"> </w:t>
      </w:r>
      <w:r w:rsidR="00AF558A" w:rsidRPr="0073261F">
        <w:rPr>
          <w:rFonts w:ascii="Times New Roman" w:hAnsi="Times New Roman" w:cs="Times New Roman"/>
          <w:sz w:val="24"/>
          <w:szCs w:val="24"/>
        </w:rPr>
        <w:t>2000s</w:t>
      </w:r>
      <w:r w:rsidR="004D7B6C" w:rsidRPr="0073261F">
        <w:rPr>
          <w:rFonts w:ascii="Times New Roman" w:hAnsi="Times New Roman" w:cs="Times New Roman"/>
          <w:sz w:val="24"/>
          <w:szCs w:val="24"/>
        </w:rPr>
        <w:t>,</w:t>
      </w:r>
      <w:r w:rsidRPr="0073261F">
        <w:rPr>
          <w:rFonts w:ascii="Times New Roman" w:hAnsi="Times New Roman" w:cs="Times New Roman"/>
          <w:sz w:val="24"/>
          <w:szCs w:val="24"/>
        </w:rPr>
        <w:t xml:space="preserve"> </w:t>
      </w:r>
      <w:r w:rsidR="0064538B" w:rsidRPr="0073261F">
        <w:rPr>
          <w:rFonts w:ascii="Times New Roman" w:hAnsi="Times New Roman" w:cs="Times New Roman"/>
          <w:sz w:val="24"/>
          <w:szCs w:val="24"/>
        </w:rPr>
        <w:t>the</w:t>
      </w:r>
      <w:r w:rsidR="004D7B6C" w:rsidRPr="0073261F">
        <w:rPr>
          <w:rFonts w:ascii="Times New Roman" w:hAnsi="Times New Roman" w:cs="Times New Roman"/>
          <w:sz w:val="24"/>
          <w:szCs w:val="24"/>
        </w:rPr>
        <w:t xml:space="preserve"> </w:t>
      </w:r>
      <w:r w:rsidR="0064538B" w:rsidRPr="0073261F">
        <w:rPr>
          <w:rFonts w:ascii="Times New Roman" w:hAnsi="Times New Roman" w:cs="Times New Roman"/>
          <w:sz w:val="24"/>
          <w:szCs w:val="24"/>
        </w:rPr>
        <w:t>gap</w:t>
      </w:r>
      <w:r w:rsidR="00AF558A" w:rsidRPr="0073261F">
        <w:rPr>
          <w:rFonts w:ascii="Times New Roman" w:hAnsi="Times New Roman" w:cs="Times New Roman"/>
          <w:sz w:val="24"/>
          <w:szCs w:val="24"/>
        </w:rPr>
        <w:t xml:space="preserve"> </w:t>
      </w:r>
      <w:r w:rsidR="007744E6" w:rsidRPr="0073261F">
        <w:rPr>
          <w:rFonts w:ascii="Times New Roman" w:hAnsi="Times New Roman" w:cs="Times New Roman"/>
          <w:sz w:val="24"/>
          <w:szCs w:val="24"/>
        </w:rPr>
        <w:t xml:space="preserve">between official claims and the </w:t>
      </w:r>
      <w:r w:rsidR="00D67500">
        <w:rPr>
          <w:rFonts w:ascii="Times New Roman" w:hAnsi="Times New Roman" w:cs="Times New Roman"/>
          <w:sz w:val="24"/>
          <w:szCs w:val="24"/>
        </w:rPr>
        <w:t>deterioration</w:t>
      </w:r>
      <w:r w:rsidR="007744E6" w:rsidRPr="0073261F">
        <w:rPr>
          <w:rFonts w:ascii="Times New Roman" w:hAnsi="Times New Roman" w:cs="Times New Roman"/>
          <w:sz w:val="24"/>
          <w:szCs w:val="24"/>
        </w:rPr>
        <w:t xml:space="preserve"> </w:t>
      </w:r>
      <w:r w:rsidR="0064538B" w:rsidRPr="0073261F">
        <w:rPr>
          <w:rFonts w:ascii="Times New Roman" w:hAnsi="Times New Roman" w:cs="Times New Roman"/>
          <w:sz w:val="24"/>
          <w:szCs w:val="24"/>
        </w:rPr>
        <w:t>described</w:t>
      </w:r>
      <w:r w:rsidR="006E6A47" w:rsidRPr="0073261F">
        <w:rPr>
          <w:rFonts w:ascii="Times New Roman" w:hAnsi="Times New Roman" w:cs="Times New Roman"/>
          <w:sz w:val="24"/>
          <w:szCs w:val="24"/>
        </w:rPr>
        <w:t xml:space="preserve"> </w:t>
      </w:r>
      <w:r w:rsidR="0064538B" w:rsidRPr="0073261F">
        <w:rPr>
          <w:rFonts w:ascii="Times New Roman" w:hAnsi="Times New Roman" w:cs="Times New Roman"/>
          <w:sz w:val="24"/>
          <w:szCs w:val="24"/>
        </w:rPr>
        <w:t>above</w:t>
      </w:r>
      <w:r w:rsidR="00AF558A" w:rsidRPr="0073261F">
        <w:rPr>
          <w:rFonts w:ascii="Times New Roman" w:hAnsi="Times New Roman" w:cs="Times New Roman"/>
          <w:sz w:val="24"/>
          <w:szCs w:val="24"/>
        </w:rPr>
        <w:t xml:space="preserve"> generated</w:t>
      </w:r>
      <w:r w:rsidR="0011466F" w:rsidRPr="0073261F">
        <w:rPr>
          <w:rFonts w:ascii="Times New Roman" w:hAnsi="Times New Roman" w:cs="Times New Roman"/>
          <w:sz w:val="24"/>
          <w:szCs w:val="24"/>
        </w:rPr>
        <w:t xml:space="preserve"> a range</w:t>
      </w:r>
      <w:r w:rsidR="000848A7" w:rsidRPr="0073261F">
        <w:rPr>
          <w:rFonts w:ascii="Times New Roman" w:hAnsi="Times New Roman" w:cs="Times New Roman"/>
          <w:sz w:val="24"/>
          <w:szCs w:val="24"/>
        </w:rPr>
        <w:t xml:space="preserve"> </w:t>
      </w:r>
      <w:r w:rsidR="0011466F" w:rsidRPr="0073261F">
        <w:rPr>
          <w:rFonts w:ascii="Times New Roman" w:hAnsi="Times New Roman" w:cs="Times New Roman"/>
          <w:sz w:val="24"/>
          <w:szCs w:val="24"/>
        </w:rPr>
        <w:t>of</w:t>
      </w:r>
      <w:r w:rsidR="000848A7" w:rsidRPr="0073261F">
        <w:rPr>
          <w:rFonts w:ascii="Times New Roman" w:hAnsi="Times New Roman" w:cs="Times New Roman"/>
          <w:sz w:val="24"/>
          <w:szCs w:val="24"/>
        </w:rPr>
        <w:t xml:space="preserve"> cultural</w:t>
      </w:r>
      <w:r w:rsidR="000B518D" w:rsidRPr="0073261F">
        <w:rPr>
          <w:rFonts w:ascii="Times New Roman" w:hAnsi="Times New Roman" w:cs="Times New Roman"/>
          <w:sz w:val="24"/>
          <w:szCs w:val="24"/>
        </w:rPr>
        <w:t xml:space="preserve"> production</w:t>
      </w:r>
      <w:r w:rsidR="00F75A45">
        <w:rPr>
          <w:rFonts w:ascii="Times New Roman" w:hAnsi="Times New Roman" w:cs="Times New Roman"/>
          <w:sz w:val="24"/>
          <w:szCs w:val="24"/>
        </w:rPr>
        <w:t xml:space="preserve"> that reflect</w:t>
      </w:r>
      <w:r w:rsidR="00000492">
        <w:rPr>
          <w:rFonts w:ascii="Times New Roman" w:hAnsi="Times New Roman" w:cs="Times New Roman"/>
          <w:sz w:val="24"/>
          <w:szCs w:val="24"/>
        </w:rPr>
        <w:t>ed</w:t>
      </w:r>
      <w:r w:rsidR="00F75A45">
        <w:rPr>
          <w:rFonts w:ascii="Times New Roman" w:hAnsi="Times New Roman" w:cs="Times New Roman"/>
          <w:sz w:val="24"/>
          <w:szCs w:val="24"/>
        </w:rPr>
        <w:t xml:space="preserve"> the </w:t>
      </w:r>
      <w:r w:rsidR="002D4103">
        <w:rPr>
          <w:rFonts w:ascii="Times New Roman" w:hAnsi="Times New Roman" w:cs="Times New Roman"/>
          <w:sz w:val="24"/>
          <w:szCs w:val="24"/>
        </w:rPr>
        <w:t xml:space="preserve">in fact </w:t>
      </w:r>
      <w:r w:rsidR="00F75A45">
        <w:rPr>
          <w:rFonts w:ascii="Times New Roman" w:hAnsi="Times New Roman" w:cs="Times New Roman"/>
          <w:sz w:val="24"/>
          <w:szCs w:val="24"/>
        </w:rPr>
        <w:t xml:space="preserve">significant public appetite </w:t>
      </w:r>
      <w:r w:rsidR="00916FA0">
        <w:rPr>
          <w:rFonts w:ascii="Times New Roman" w:hAnsi="Times New Roman" w:cs="Times New Roman"/>
          <w:sz w:val="24"/>
          <w:szCs w:val="24"/>
        </w:rPr>
        <w:t>for insight into</w:t>
      </w:r>
      <w:r w:rsidR="00F75A45">
        <w:rPr>
          <w:rFonts w:ascii="Times New Roman" w:hAnsi="Times New Roman" w:cs="Times New Roman"/>
          <w:sz w:val="24"/>
          <w:szCs w:val="24"/>
        </w:rPr>
        <w:t xml:space="preserve"> the deployment</w:t>
      </w:r>
      <w:r w:rsidR="00000492">
        <w:rPr>
          <w:rFonts w:ascii="Times New Roman" w:hAnsi="Times New Roman" w:cs="Times New Roman"/>
          <w:sz w:val="24"/>
          <w:szCs w:val="24"/>
        </w:rPr>
        <w:t xml:space="preserve"> at this time</w:t>
      </w:r>
      <w:r w:rsidR="000848A7" w:rsidRPr="0073261F">
        <w:rPr>
          <w:rFonts w:ascii="Times New Roman" w:hAnsi="Times New Roman" w:cs="Times New Roman"/>
          <w:sz w:val="24"/>
          <w:szCs w:val="24"/>
        </w:rPr>
        <w:t xml:space="preserve">. </w:t>
      </w:r>
      <w:r w:rsidR="007F055B" w:rsidRPr="00916FA0">
        <w:rPr>
          <w:rFonts w:ascii="Times New Roman" w:hAnsi="Times New Roman" w:cs="Times New Roman"/>
          <w:sz w:val="24"/>
          <w:szCs w:val="24"/>
        </w:rPr>
        <w:t>Journalistic</w:t>
      </w:r>
      <w:r w:rsidR="000848A7" w:rsidRPr="0073261F">
        <w:rPr>
          <w:rFonts w:ascii="Times New Roman" w:hAnsi="Times New Roman" w:cs="Times New Roman"/>
          <w:sz w:val="24"/>
          <w:szCs w:val="24"/>
        </w:rPr>
        <w:t xml:space="preserve"> </w:t>
      </w:r>
      <w:r w:rsidR="007F055B" w:rsidRPr="0073261F">
        <w:rPr>
          <w:rFonts w:ascii="Times New Roman" w:hAnsi="Times New Roman" w:cs="Times New Roman"/>
          <w:sz w:val="24"/>
          <w:szCs w:val="24"/>
        </w:rPr>
        <w:t>exposés</w:t>
      </w:r>
      <w:r w:rsidR="00DA3589" w:rsidRPr="0073261F">
        <w:rPr>
          <w:rFonts w:ascii="Times New Roman" w:hAnsi="Times New Roman" w:cs="Times New Roman"/>
          <w:sz w:val="24"/>
          <w:szCs w:val="24"/>
        </w:rPr>
        <w:t xml:space="preserve"> </w:t>
      </w:r>
      <w:r w:rsidR="001A6944" w:rsidRPr="0073261F">
        <w:rPr>
          <w:rFonts w:ascii="Times New Roman" w:hAnsi="Times New Roman" w:cs="Times New Roman"/>
          <w:sz w:val="24"/>
          <w:szCs w:val="24"/>
        </w:rPr>
        <w:t xml:space="preserve">painted a vivid picture </w:t>
      </w:r>
      <w:r w:rsidR="009E4A08" w:rsidRPr="0073261F">
        <w:rPr>
          <w:rFonts w:ascii="Times New Roman" w:hAnsi="Times New Roman" w:cs="Times New Roman"/>
          <w:sz w:val="24"/>
          <w:szCs w:val="24"/>
        </w:rPr>
        <w:t>of</w:t>
      </w:r>
      <w:r w:rsidR="001A6944" w:rsidRPr="0073261F">
        <w:rPr>
          <w:rFonts w:ascii="Times New Roman" w:hAnsi="Times New Roman" w:cs="Times New Roman"/>
          <w:sz w:val="24"/>
          <w:szCs w:val="24"/>
        </w:rPr>
        <w:t xml:space="preserve"> conflict in Afghanistan and</w:t>
      </w:r>
      <w:r w:rsidR="00923641" w:rsidRPr="0073261F">
        <w:rPr>
          <w:rFonts w:ascii="Times New Roman" w:hAnsi="Times New Roman" w:cs="Times New Roman"/>
          <w:sz w:val="24"/>
          <w:szCs w:val="24"/>
        </w:rPr>
        <w:t xml:space="preserve"> of</w:t>
      </w:r>
      <w:r w:rsidR="001A6944" w:rsidRPr="0073261F">
        <w:rPr>
          <w:rFonts w:ascii="Times New Roman" w:hAnsi="Times New Roman" w:cs="Times New Roman"/>
          <w:sz w:val="24"/>
          <w:szCs w:val="24"/>
        </w:rPr>
        <w:t xml:space="preserve"> deficits in German strategy</w:t>
      </w:r>
      <w:r w:rsidR="007F28ED" w:rsidRPr="0073261F">
        <w:rPr>
          <w:rFonts w:ascii="Times New Roman" w:hAnsi="Times New Roman" w:cs="Times New Roman"/>
          <w:sz w:val="24"/>
          <w:szCs w:val="24"/>
        </w:rPr>
        <w:t xml:space="preserve"> (e.g. </w:t>
      </w:r>
      <w:proofErr w:type="spellStart"/>
      <w:r w:rsidR="007F28ED" w:rsidRPr="0073261F">
        <w:rPr>
          <w:rFonts w:ascii="Times New Roman" w:hAnsi="Times New Roman" w:cs="Times New Roman"/>
          <w:sz w:val="24"/>
          <w:szCs w:val="24"/>
        </w:rPr>
        <w:t>Hörstel</w:t>
      </w:r>
      <w:proofErr w:type="spellEnd"/>
      <w:r w:rsidR="007F28ED" w:rsidRPr="0073261F">
        <w:rPr>
          <w:rFonts w:ascii="Times New Roman" w:hAnsi="Times New Roman" w:cs="Times New Roman"/>
          <w:sz w:val="24"/>
          <w:szCs w:val="24"/>
        </w:rPr>
        <w:t xml:space="preserve">, in </w:t>
      </w:r>
      <w:r w:rsidR="007F28ED" w:rsidRPr="0073261F">
        <w:rPr>
          <w:rFonts w:ascii="Times New Roman" w:hAnsi="Times New Roman" w:cs="Times New Roman"/>
          <w:sz w:val="24"/>
          <w:szCs w:val="24"/>
        </w:rPr>
        <w:lastRenderedPageBreak/>
        <w:t>2007)</w:t>
      </w:r>
      <w:r w:rsidR="001A6944" w:rsidRPr="0073261F">
        <w:rPr>
          <w:rFonts w:ascii="Times New Roman" w:hAnsi="Times New Roman" w:cs="Times New Roman"/>
          <w:sz w:val="24"/>
          <w:szCs w:val="24"/>
        </w:rPr>
        <w:t xml:space="preserve">. In </w:t>
      </w:r>
      <w:r w:rsidR="0086372D" w:rsidRPr="0073261F">
        <w:rPr>
          <w:rFonts w:ascii="Times New Roman" w:hAnsi="Times New Roman" w:cs="Times New Roman"/>
          <w:sz w:val="24"/>
          <w:szCs w:val="24"/>
        </w:rPr>
        <w:t xml:space="preserve">TV movies and </w:t>
      </w:r>
      <w:r w:rsidR="00E70186" w:rsidRPr="0073261F">
        <w:rPr>
          <w:rFonts w:ascii="Times New Roman" w:hAnsi="Times New Roman" w:cs="Times New Roman"/>
          <w:sz w:val="24"/>
          <w:szCs w:val="24"/>
        </w:rPr>
        <w:t>films</w:t>
      </w:r>
      <w:r w:rsidR="001A6944" w:rsidRPr="0073261F">
        <w:rPr>
          <w:rFonts w:ascii="Times New Roman" w:hAnsi="Times New Roman" w:cs="Times New Roman"/>
          <w:sz w:val="24"/>
          <w:szCs w:val="24"/>
        </w:rPr>
        <w:t>,</w:t>
      </w:r>
      <w:r w:rsidR="00BA4540" w:rsidRPr="0073261F">
        <w:rPr>
          <w:rFonts w:ascii="Times New Roman" w:hAnsi="Times New Roman" w:cs="Times New Roman"/>
          <w:sz w:val="24"/>
          <w:szCs w:val="24"/>
        </w:rPr>
        <w:t xml:space="preserve"> </w:t>
      </w:r>
      <w:r w:rsidR="001A6944" w:rsidRPr="0073261F">
        <w:rPr>
          <w:rFonts w:ascii="Times New Roman" w:hAnsi="Times New Roman" w:cs="Times New Roman"/>
          <w:sz w:val="24"/>
          <w:szCs w:val="24"/>
        </w:rPr>
        <w:t>the</w:t>
      </w:r>
      <w:r w:rsidR="001C59E5" w:rsidRPr="0073261F">
        <w:rPr>
          <w:rFonts w:ascii="Times New Roman" w:hAnsi="Times New Roman" w:cs="Times New Roman"/>
          <w:sz w:val="24"/>
          <w:szCs w:val="24"/>
        </w:rPr>
        <w:t xml:space="preserve"> Vietnam homecoming </w:t>
      </w:r>
      <w:r w:rsidR="002A1D74" w:rsidRPr="0073261F">
        <w:rPr>
          <w:rFonts w:ascii="Times New Roman" w:hAnsi="Times New Roman" w:cs="Times New Roman"/>
          <w:sz w:val="24"/>
          <w:szCs w:val="24"/>
        </w:rPr>
        <w:t>film</w:t>
      </w:r>
      <w:r w:rsidR="001C59E5" w:rsidRPr="0073261F">
        <w:rPr>
          <w:rFonts w:ascii="Times New Roman" w:hAnsi="Times New Roman" w:cs="Times New Roman"/>
          <w:sz w:val="24"/>
          <w:szCs w:val="24"/>
        </w:rPr>
        <w:t xml:space="preserve"> (e.g. </w:t>
      </w:r>
      <w:r w:rsidR="001C59E5" w:rsidRPr="0073261F">
        <w:rPr>
          <w:rFonts w:ascii="Times New Roman" w:hAnsi="Times New Roman" w:cs="Times New Roman"/>
          <w:i/>
          <w:sz w:val="24"/>
          <w:szCs w:val="24"/>
        </w:rPr>
        <w:t>Coming Home</w:t>
      </w:r>
      <w:r w:rsidR="001C59E5" w:rsidRPr="0073261F">
        <w:rPr>
          <w:rFonts w:ascii="Times New Roman" w:hAnsi="Times New Roman" w:cs="Times New Roman"/>
          <w:sz w:val="24"/>
          <w:szCs w:val="24"/>
        </w:rPr>
        <w:t xml:space="preserve">, </w:t>
      </w:r>
      <w:r w:rsidR="00D67500">
        <w:rPr>
          <w:rFonts w:ascii="Times New Roman" w:hAnsi="Times New Roman" w:cs="Times New Roman"/>
          <w:sz w:val="24"/>
          <w:szCs w:val="24"/>
        </w:rPr>
        <w:t xml:space="preserve">directed by </w:t>
      </w:r>
      <w:r w:rsidR="001C59E5" w:rsidRPr="0073261F">
        <w:rPr>
          <w:rFonts w:ascii="Times New Roman" w:hAnsi="Times New Roman" w:cs="Times New Roman"/>
          <w:sz w:val="24"/>
          <w:szCs w:val="24"/>
        </w:rPr>
        <w:t>Hal Ashby, 1978)</w:t>
      </w:r>
      <w:r w:rsidR="00BA47B2" w:rsidRPr="0073261F">
        <w:rPr>
          <w:rFonts w:ascii="Times New Roman" w:hAnsi="Times New Roman" w:cs="Times New Roman"/>
          <w:sz w:val="24"/>
          <w:szCs w:val="24"/>
        </w:rPr>
        <w:t xml:space="preserve"> provided</w:t>
      </w:r>
      <w:r w:rsidR="008B47D8" w:rsidRPr="0073261F">
        <w:rPr>
          <w:rFonts w:ascii="Times New Roman" w:hAnsi="Times New Roman" w:cs="Times New Roman"/>
          <w:sz w:val="24"/>
          <w:szCs w:val="24"/>
        </w:rPr>
        <w:t xml:space="preserve"> </w:t>
      </w:r>
      <w:r w:rsidR="002A1D74" w:rsidRPr="0073261F">
        <w:rPr>
          <w:rFonts w:ascii="Times New Roman" w:hAnsi="Times New Roman" w:cs="Times New Roman"/>
          <w:sz w:val="24"/>
          <w:szCs w:val="24"/>
        </w:rPr>
        <w:t>a</w:t>
      </w:r>
      <w:r w:rsidR="008B47D8" w:rsidRPr="0073261F">
        <w:rPr>
          <w:rFonts w:ascii="Times New Roman" w:hAnsi="Times New Roman" w:cs="Times New Roman"/>
          <w:sz w:val="24"/>
          <w:szCs w:val="24"/>
        </w:rPr>
        <w:t xml:space="preserve"> template for </w:t>
      </w:r>
      <w:r w:rsidR="001A6944" w:rsidRPr="0073261F">
        <w:rPr>
          <w:rFonts w:ascii="Times New Roman" w:hAnsi="Times New Roman" w:cs="Times New Roman"/>
          <w:sz w:val="24"/>
          <w:szCs w:val="24"/>
        </w:rPr>
        <w:t xml:space="preserve">therapeutic </w:t>
      </w:r>
      <w:r w:rsidR="008B47D8" w:rsidRPr="0073261F">
        <w:rPr>
          <w:rFonts w:ascii="Times New Roman" w:hAnsi="Times New Roman" w:cs="Times New Roman"/>
          <w:sz w:val="24"/>
          <w:szCs w:val="24"/>
        </w:rPr>
        <w:t xml:space="preserve">narratives </w:t>
      </w:r>
      <w:r w:rsidR="002A1D74" w:rsidRPr="0073261F">
        <w:rPr>
          <w:rFonts w:ascii="Times New Roman" w:hAnsi="Times New Roman" w:cs="Times New Roman"/>
          <w:sz w:val="24"/>
          <w:szCs w:val="24"/>
        </w:rPr>
        <w:t>in</w:t>
      </w:r>
      <w:r w:rsidR="008B47D8" w:rsidRPr="0073261F">
        <w:rPr>
          <w:rFonts w:ascii="Times New Roman" w:hAnsi="Times New Roman" w:cs="Times New Roman"/>
          <w:sz w:val="24"/>
          <w:szCs w:val="24"/>
        </w:rPr>
        <w:t xml:space="preserve"> </w:t>
      </w:r>
      <w:r w:rsidR="002B7EF6" w:rsidRPr="0073261F">
        <w:rPr>
          <w:rFonts w:ascii="Times New Roman" w:hAnsi="Times New Roman" w:cs="Times New Roman"/>
          <w:sz w:val="24"/>
          <w:szCs w:val="24"/>
        </w:rPr>
        <w:t xml:space="preserve">films and </w:t>
      </w:r>
      <w:r w:rsidR="005C4B2F" w:rsidRPr="0073261F">
        <w:rPr>
          <w:rFonts w:ascii="Times New Roman" w:hAnsi="Times New Roman" w:cs="Times New Roman"/>
          <w:sz w:val="24"/>
          <w:szCs w:val="24"/>
        </w:rPr>
        <w:t>TV movies in which</w:t>
      </w:r>
      <w:r w:rsidR="00505E03" w:rsidRPr="0073261F">
        <w:rPr>
          <w:rFonts w:ascii="Times New Roman" w:hAnsi="Times New Roman" w:cs="Times New Roman"/>
          <w:sz w:val="24"/>
          <w:szCs w:val="24"/>
        </w:rPr>
        <w:t xml:space="preserve"> returning soldiers bring</w:t>
      </w:r>
      <w:r w:rsidR="008B47D8" w:rsidRPr="0073261F">
        <w:rPr>
          <w:rFonts w:ascii="Times New Roman" w:hAnsi="Times New Roman" w:cs="Times New Roman"/>
          <w:sz w:val="24"/>
          <w:szCs w:val="24"/>
        </w:rPr>
        <w:t xml:space="preserve"> </w:t>
      </w:r>
      <w:r w:rsidR="00505E03" w:rsidRPr="0073261F">
        <w:rPr>
          <w:rFonts w:ascii="Times New Roman" w:hAnsi="Times New Roman" w:cs="Times New Roman"/>
          <w:sz w:val="24"/>
          <w:szCs w:val="24"/>
        </w:rPr>
        <w:t xml:space="preserve">their </w:t>
      </w:r>
      <w:r w:rsidR="001A6944" w:rsidRPr="0073261F">
        <w:rPr>
          <w:rFonts w:ascii="Times New Roman" w:hAnsi="Times New Roman" w:cs="Times New Roman"/>
          <w:sz w:val="24"/>
          <w:szCs w:val="24"/>
        </w:rPr>
        <w:t>traumatic</w:t>
      </w:r>
      <w:r w:rsidR="008B47D8" w:rsidRPr="0073261F">
        <w:rPr>
          <w:rFonts w:ascii="Times New Roman" w:hAnsi="Times New Roman" w:cs="Times New Roman"/>
          <w:sz w:val="24"/>
          <w:szCs w:val="24"/>
        </w:rPr>
        <w:t xml:space="preserve"> </w:t>
      </w:r>
      <w:r w:rsidR="00505E03" w:rsidRPr="0073261F">
        <w:rPr>
          <w:rFonts w:ascii="Times New Roman" w:hAnsi="Times New Roman" w:cs="Times New Roman"/>
          <w:sz w:val="24"/>
          <w:szCs w:val="24"/>
        </w:rPr>
        <w:t>memories</w:t>
      </w:r>
      <w:r w:rsidR="008B47D8" w:rsidRPr="0073261F">
        <w:rPr>
          <w:rFonts w:ascii="Times New Roman" w:hAnsi="Times New Roman" w:cs="Times New Roman"/>
          <w:sz w:val="24"/>
          <w:szCs w:val="24"/>
        </w:rPr>
        <w:t xml:space="preserve"> </w:t>
      </w:r>
      <w:r w:rsidR="00505E03" w:rsidRPr="0073261F">
        <w:rPr>
          <w:rFonts w:ascii="Times New Roman" w:hAnsi="Times New Roman" w:cs="Times New Roman"/>
          <w:sz w:val="24"/>
          <w:szCs w:val="24"/>
        </w:rPr>
        <w:t>and the reality of war in Afghanistan back</w:t>
      </w:r>
      <w:r w:rsidR="00132478" w:rsidRPr="0073261F">
        <w:rPr>
          <w:rFonts w:ascii="Times New Roman" w:hAnsi="Times New Roman" w:cs="Times New Roman"/>
          <w:sz w:val="24"/>
          <w:szCs w:val="24"/>
        </w:rPr>
        <w:t xml:space="preserve"> home </w:t>
      </w:r>
      <w:r w:rsidR="00505E03" w:rsidRPr="0073261F">
        <w:rPr>
          <w:rFonts w:ascii="Times New Roman" w:hAnsi="Times New Roman" w:cs="Times New Roman"/>
          <w:sz w:val="24"/>
          <w:szCs w:val="24"/>
        </w:rPr>
        <w:t>to the FRG</w:t>
      </w:r>
      <w:r w:rsidR="00205005" w:rsidRPr="0073261F">
        <w:rPr>
          <w:rFonts w:ascii="Times New Roman" w:hAnsi="Times New Roman" w:cs="Times New Roman"/>
          <w:sz w:val="24"/>
          <w:szCs w:val="24"/>
        </w:rPr>
        <w:t>.</w:t>
      </w:r>
      <w:r w:rsidR="007C098D" w:rsidRPr="0073261F">
        <w:rPr>
          <w:rStyle w:val="FootnoteReference"/>
          <w:rFonts w:ascii="Times New Roman" w:hAnsi="Times New Roman" w:cs="Times New Roman"/>
          <w:sz w:val="24"/>
          <w:szCs w:val="24"/>
        </w:rPr>
        <w:footnoteReference w:id="1"/>
      </w:r>
      <w:r w:rsidR="00913BF8" w:rsidRPr="0073261F">
        <w:rPr>
          <w:rFonts w:ascii="Times New Roman" w:hAnsi="Times New Roman" w:cs="Times New Roman"/>
          <w:sz w:val="24"/>
          <w:szCs w:val="24"/>
        </w:rPr>
        <w:t xml:space="preserve"> </w:t>
      </w:r>
      <w:r w:rsidR="00AA426E" w:rsidRPr="0073261F">
        <w:rPr>
          <w:rFonts w:ascii="Times New Roman" w:hAnsi="Times New Roman" w:cs="Times New Roman"/>
          <w:sz w:val="24"/>
          <w:szCs w:val="24"/>
        </w:rPr>
        <w:t xml:space="preserve">However, </w:t>
      </w:r>
      <w:r w:rsidR="00BD005E" w:rsidRPr="0073261F">
        <w:rPr>
          <w:rFonts w:ascii="Times New Roman" w:hAnsi="Times New Roman" w:cs="Times New Roman"/>
          <w:sz w:val="24"/>
          <w:szCs w:val="24"/>
        </w:rPr>
        <w:t>among</w:t>
      </w:r>
      <w:r w:rsidR="00712BFF" w:rsidRPr="0073261F">
        <w:rPr>
          <w:rFonts w:ascii="Times New Roman" w:hAnsi="Times New Roman" w:cs="Times New Roman"/>
          <w:sz w:val="24"/>
          <w:szCs w:val="24"/>
        </w:rPr>
        <w:t xml:space="preserve"> </w:t>
      </w:r>
      <w:r w:rsidR="00667030" w:rsidRPr="0073261F">
        <w:rPr>
          <w:rFonts w:ascii="Times New Roman" w:hAnsi="Times New Roman" w:cs="Times New Roman"/>
          <w:sz w:val="24"/>
          <w:szCs w:val="24"/>
        </w:rPr>
        <w:t>the</w:t>
      </w:r>
      <w:r w:rsidR="007A5C7E" w:rsidRPr="0073261F">
        <w:rPr>
          <w:rFonts w:ascii="Times New Roman" w:hAnsi="Times New Roman" w:cs="Times New Roman"/>
          <w:sz w:val="24"/>
          <w:szCs w:val="24"/>
        </w:rPr>
        <w:t xml:space="preserve"> </w:t>
      </w:r>
      <w:r w:rsidR="002863AE" w:rsidRPr="0073261F">
        <w:rPr>
          <w:rFonts w:ascii="Times New Roman" w:hAnsi="Times New Roman" w:cs="Times New Roman"/>
          <w:sz w:val="24"/>
          <w:szCs w:val="24"/>
        </w:rPr>
        <w:t xml:space="preserve">cultural </w:t>
      </w:r>
      <w:r w:rsidR="007A5C7E" w:rsidRPr="0073261F">
        <w:rPr>
          <w:rFonts w:ascii="Times New Roman" w:hAnsi="Times New Roman" w:cs="Times New Roman"/>
          <w:sz w:val="24"/>
          <w:szCs w:val="24"/>
        </w:rPr>
        <w:t xml:space="preserve">forms to </w:t>
      </w:r>
      <w:r w:rsidR="002863AE" w:rsidRPr="0073261F">
        <w:rPr>
          <w:rFonts w:ascii="Times New Roman" w:hAnsi="Times New Roman" w:cs="Times New Roman"/>
          <w:sz w:val="24"/>
          <w:szCs w:val="24"/>
        </w:rPr>
        <w:t>emerge</w:t>
      </w:r>
      <w:r w:rsidR="00BD005E" w:rsidRPr="0073261F">
        <w:rPr>
          <w:rFonts w:ascii="Times New Roman" w:hAnsi="Times New Roman" w:cs="Times New Roman"/>
          <w:sz w:val="24"/>
          <w:szCs w:val="24"/>
        </w:rPr>
        <w:t>,</w:t>
      </w:r>
      <w:r w:rsidR="007A5C7E" w:rsidRPr="0073261F">
        <w:rPr>
          <w:rFonts w:ascii="Times New Roman" w:hAnsi="Times New Roman" w:cs="Times New Roman"/>
          <w:sz w:val="24"/>
          <w:szCs w:val="24"/>
        </w:rPr>
        <w:t xml:space="preserve"> </w:t>
      </w:r>
      <w:r w:rsidR="002863AE" w:rsidRPr="0073261F">
        <w:rPr>
          <w:rFonts w:ascii="Times New Roman" w:hAnsi="Times New Roman" w:cs="Times New Roman"/>
          <w:sz w:val="24"/>
          <w:szCs w:val="24"/>
        </w:rPr>
        <w:t>the memoirs</w:t>
      </w:r>
      <w:r w:rsidR="00712BFF" w:rsidRPr="0073261F">
        <w:rPr>
          <w:rFonts w:ascii="Times New Roman" w:hAnsi="Times New Roman" w:cs="Times New Roman"/>
          <w:sz w:val="24"/>
          <w:szCs w:val="24"/>
        </w:rPr>
        <w:t xml:space="preserve"> of </w:t>
      </w:r>
      <w:proofErr w:type="spellStart"/>
      <w:r w:rsidR="00712BFF" w:rsidRPr="0073261F">
        <w:rPr>
          <w:rFonts w:ascii="Times New Roman" w:hAnsi="Times New Roman" w:cs="Times New Roman"/>
          <w:sz w:val="24"/>
          <w:szCs w:val="24"/>
        </w:rPr>
        <w:t>Wohlgethan</w:t>
      </w:r>
      <w:proofErr w:type="spellEnd"/>
      <w:r w:rsidR="00712BFF" w:rsidRPr="0073261F">
        <w:rPr>
          <w:rFonts w:ascii="Times New Roman" w:hAnsi="Times New Roman" w:cs="Times New Roman"/>
          <w:sz w:val="24"/>
          <w:szCs w:val="24"/>
        </w:rPr>
        <w:t xml:space="preserve">, </w:t>
      </w:r>
      <w:proofErr w:type="spellStart"/>
      <w:r w:rsidR="00712BFF" w:rsidRPr="0073261F">
        <w:rPr>
          <w:rFonts w:ascii="Times New Roman" w:hAnsi="Times New Roman" w:cs="Times New Roman"/>
          <w:sz w:val="24"/>
          <w:szCs w:val="24"/>
        </w:rPr>
        <w:t>Groos</w:t>
      </w:r>
      <w:proofErr w:type="spellEnd"/>
      <w:r w:rsidR="002863AE" w:rsidRPr="0073261F">
        <w:rPr>
          <w:rFonts w:ascii="Times New Roman" w:hAnsi="Times New Roman" w:cs="Times New Roman"/>
          <w:sz w:val="24"/>
          <w:szCs w:val="24"/>
        </w:rPr>
        <w:t xml:space="preserve">, </w:t>
      </w:r>
      <w:proofErr w:type="spellStart"/>
      <w:r w:rsidR="00712BFF" w:rsidRPr="0073261F">
        <w:rPr>
          <w:rFonts w:ascii="Times New Roman" w:hAnsi="Times New Roman" w:cs="Times New Roman"/>
          <w:sz w:val="24"/>
          <w:szCs w:val="24"/>
        </w:rPr>
        <w:t>Timmermann-Levanas</w:t>
      </w:r>
      <w:proofErr w:type="spellEnd"/>
      <w:r w:rsidR="002D4103">
        <w:rPr>
          <w:rFonts w:ascii="Times New Roman" w:hAnsi="Times New Roman" w:cs="Times New Roman"/>
          <w:sz w:val="24"/>
          <w:szCs w:val="24"/>
        </w:rPr>
        <w:t xml:space="preserve">, </w:t>
      </w:r>
      <w:proofErr w:type="spellStart"/>
      <w:r w:rsidR="002D4103">
        <w:rPr>
          <w:rFonts w:ascii="Times New Roman" w:hAnsi="Times New Roman" w:cs="Times New Roman"/>
          <w:sz w:val="24"/>
          <w:szCs w:val="24"/>
        </w:rPr>
        <w:t>Sedlatzek</w:t>
      </w:r>
      <w:proofErr w:type="spellEnd"/>
      <w:r w:rsidR="002D4103">
        <w:rPr>
          <w:rFonts w:ascii="Times New Roman" w:hAnsi="Times New Roman" w:cs="Times New Roman"/>
          <w:sz w:val="24"/>
          <w:szCs w:val="24"/>
        </w:rPr>
        <w:t xml:space="preserve">-Müller </w:t>
      </w:r>
      <w:r w:rsidR="002863AE" w:rsidRPr="0073261F">
        <w:rPr>
          <w:rFonts w:ascii="Times New Roman" w:hAnsi="Times New Roman" w:cs="Times New Roman"/>
          <w:sz w:val="24"/>
          <w:szCs w:val="24"/>
        </w:rPr>
        <w:t xml:space="preserve">and others </w:t>
      </w:r>
      <w:r w:rsidR="004125FC" w:rsidRPr="0073261F">
        <w:rPr>
          <w:rFonts w:ascii="Times New Roman" w:hAnsi="Times New Roman" w:cs="Times New Roman"/>
          <w:sz w:val="24"/>
          <w:szCs w:val="24"/>
        </w:rPr>
        <w:t xml:space="preserve">claim </w:t>
      </w:r>
      <w:r w:rsidR="002863AE" w:rsidRPr="0073261F">
        <w:rPr>
          <w:rFonts w:ascii="Times New Roman" w:hAnsi="Times New Roman" w:cs="Times New Roman"/>
          <w:sz w:val="24"/>
          <w:szCs w:val="24"/>
        </w:rPr>
        <w:t>a particular authority</w:t>
      </w:r>
      <w:r w:rsidR="004125FC" w:rsidRPr="0073261F">
        <w:rPr>
          <w:rFonts w:ascii="Times New Roman" w:hAnsi="Times New Roman" w:cs="Times New Roman"/>
          <w:sz w:val="24"/>
          <w:szCs w:val="24"/>
        </w:rPr>
        <w:t xml:space="preserve"> </w:t>
      </w:r>
      <w:r w:rsidR="00242077" w:rsidRPr="0073261F">
        <w:rPr>
          <w:rFonts w:ascii="Times New Roman" w:hAnsi="Times New Roman" w:cs="Times New Roman"/>
          <w:sz w:val="24"/>
          <w:szCs w:val="24"/>
        </w:rPr>
        <w:t xml:space="preserve">and </w:t>
      </w:r>
      <w:r w:rsidR="002863AE" w:rsidRPr="0073261F">
        <w:rPr>
          <w:rFonts w:ascii="Times New Roman" w:hAnsi="Times New Roman" w:cs="Times New Roman"/>
          <w:sz w:val="24"/>
          <w:szCs w:val="24"/>
        </w:rPr>
        <w:t xml:space="preserve">they </w:t>
      </w:r>
      <w:r w:rsidR="00242077" w:rsidRPr="0073261F">
        <w:rPr>
          <w:rFonts w:ascii="Times New Roman" w:hAnsi="Times New Roman" w:cs="Times New Roman"/>
          <w:sz w:val="24"/>
          <w:szCs w:val="24"/>
        </w:rPr>
        <w:t>paved</w:t>
      </w:r>
      <w:r w:rsidR="000F6A1A" w:rsidRPr="0073261F">
        <w:rPr>
          <w:rFonts w:ascii="Times New Roman" w:hAnsi="Times New Roman" w:cs="Times New Roman"/>
          <w:sz w:val="24"/>
          <w:szCs w:val="24"/>
        </w:rPr>
        <w:t xml:space="preserve"> the way for </w:t>
      </w:r>
      <w:r w:rsidR="00414412" w:rsidRPr="0073261F">
        <w:rPr>
          <w:rFonts w:ascii="Times New Roman" w:hAnsi="Times New Roman" w:cs="Times New Roman"/>
          <w:sz w:val="24"/>
          <w:szCs w:val="24"/>
        </w:rPr>
        <w:t>a</w:t>
      </w:r>
      <w:r w:rsidR="000F6A1A" w:rsidRPr="0073261F">
        <w:rPr>
          <w:rFonts w:ascii="Times New Roman" w:hAnsi="Times New Roman" w:cs="Times New Roman"/>
          <w:sz w:val="24"/>
          <w:szCs w:val="24"/>
        </w:rPr>
        <w:t xml:space="preserve"> </w:t>
      </w:r>
      <w:r w:rsidR="004F0621" w:rsidRPr="0073261F">
        <w:rPr>
          <w:rFonts w:ascii="Times New Roman" w:hAnsi="Times New Roman" w:cs="Times New Roman"/>
          <w:sz w:val="24"/>
          <w:szCs w:val="24"/>
        </w:rPr>
        <w:t xml:space="preserve">wide </w:t>
      </w:r>
      <w:r w:rsidR="00414412" w:rsidRPr="0073261F">
        <w:rPr>
          <w:rFonts w:ascii="Times New Roman" w:hAnsi="Times New Roman" w:cs="Times New Roman"/>
          <w:sz w:val="24"/>
          <w:szCs w:val="24"/>
        </w:rPr>
        <w:t>range</w:t>
      </w:r>
      <w:r w:rsidR="00EF6586" w:rsidRPr="0073261F">
        <w:rPr>
          <w:rFonts w:ascii="Times New Roman" w:hAnsi="Times New Roman" w:cs="Times New Roman"/>
          <w:sz w:val="24"/>
          <w:szCs w:val="24"/>
        </w:rPr>
        <w:t xml:space="preserve"> </w:t>
      </w:r>
      <w:r w:rsidR="00414412" w:rsidRPr="0073261F">
        <w:rPr>
          <w:rFonts w:ascii="Times New Roman" w:hAnsi="Times New Roman" w:cs="Times New Roman"/>
          <w:sz w:val="24"/>
          <w:szCs w:val="24"/>
        </w:rPr>
        <w:t>of</w:t>
      </w:r>
      <w:r w:rsidR="00EF6586" w:rsidRPr="0073261F">
        <w:rPr>
          <w:rFonts w:ascii="Times New Roman" w:hAnsi="Times New Roman" w:cs="Times New Roman"/>
          <w:sz w:val="24"/>
          <w:szCs w:val="24"/>
        </w:rPr>
        <w:t xml:space="preserve"> </w:t>
      </w:r>
      <w:r w:rsidR="00226947" w:rsidRPr="0073261F">
        <w:rPr>
          <w:rFonts w:ascii="Times New Roman" w:hAnsi="Times New Roman" w:cs="Times New Roman"/>
          <w:sz w:val="24"/>
          <w:szCs w:val="24"/>
        </w:rPr>
        <w:t xml:space="preserve">other </w:t>
      </w:r>
      <w:r w:rsidR="00414412" w:rsidRPr="0073261F">
        <w:rPr>
          <w:rFonts w:ascii="Times New Roman" w:hAnsi="Times New Roman" w:cs="Times New Roman"/>
          <w:sz w:val="24"/>
          <w:szCs w:val="24"/>
        </w:rPr>
        <w:t>soldiers</w:t>
      </w:r>
      <w:r w:rsidR="00D6476A" w:rsidRPr="0073261F">
        <w:rPr>
          <w:rFonts w:ascii="Times New Roman" w:hAnsi="Times New Roman" w:cs="Times New Roman"/>
          <w:sz w:val="24"/>
          <w:szCs w:val="24"/>
        </w:rPr>
        <w:t>’</w:t>
      </w:r>
      <w:r w:rsidR="000F6A1A" w:rsidRPr="0073261F">
        <w:rPr>
          <w:rFonts w:ascii="Times New Roman" w:hAnsi="Times New Roman" w:cs="Times New Roman"/>
          <w:sz w:val="24"/>
          <w:szCs w:val="24"/>
        </w:rPr>
        <w:t xml:space="preserve"> </w:t>
      </w:r>
      <w:r w:rsidR="00414412" w:rsidRPr="0073261F">
        <w:rPr>
          <w:rFonts w:ascii="Times New Roman" w:hAnsi="Times New Roman" w:cs="Times New Roman"/>
          <w:sz w:val="24"/>
          <w:szCs w:val="24"/>
        </w:rPr>
        <w:t>utterances</w:t>
      </w:r>
      <w:r w:rsidR="000F4616" w:rsidRPr="0073261F">
        <w:rPr>
          <w:rFonts w:ascii="Times New Roman" w:hAnsi="Times New Roman" w:cs="Times New Roman"/>
          <w:sz w:val="24"/>
          <w:szCs w:val="24"/>
        </w:rPr>
        <w:t>.</w:t>
      </w:r>
      <w:r w:rsidR="007A5C7E" w:rsidRPr="0073261F">
        <w:rPr>
          <w:rFonts w:ascii="Times New Roman" w:hAnsi="Times New Roman" w:cs="Times New Roman"/>
          <w:sz w:val="24"/>
          <w:szCs w:val="24"/>
        </w:rPr>
        <w:t xml:space="preserve"> </w:t>
      </w:r>
      <w:r w:rsidR="000F4616" w:rsidRPr="0073261F">
        <w:rPr>
          <w:rFonts w:ascii="Times New Roman" w:hAnsi="Times New Roman" w:cs="Times New Roman"/>
          <w:sz w:val="24"/>
          <w:szCs w:val="24"/>
        </w:rPr>
        <w:t>These include</w:t>
      </w:r>
      <w:r w:rsidR="00087C4D" w:rsidRPr="0073261F">
        <w:rPr>
          <w:rFonts w:ascii="Times New Roman" w:hAnsi="Times New Roman" w:cs="Times New Roman"/>
          <w:sz w:val="24"/>
          <w:szCs w:val="24"/>
        </w:rPr>
        <w:t xml:space="preserve"> </w:t>
      </w:r>
      <w:r w:rsidR="004048AD" w:rsidRPr="0073261F">
        <w:rPr>
          <w:rFonts w:ascii="Times New Roman" w:hAnsi="Times New Roman" w:cs="Times New Roman"/>
          <w:sz w:val="24"/>
          <w:szCs w:val="24"/>
        </w:rPr>
        <w:t>soldiers’</w:t>
      </w:r>
      <w:r w:rsidR="004125FC" w:rsidRPr="0073261F">
        <w:rPr>
          <w:rFonts w:ascii="Times New Roman" w:hAnsi="Times New Roman" w:cs="Times New Roman"/>
          <w:sz w:val="24"/>
          <w:szCs w:val="24"/>
        </w:rPr>
        <w:t xml:space="preserve"> </w:t>
      </w:r>
      <w:r w:rsidR="00AA426E" w:rsidRPr="0073261F">
        <w:rPr>
          <w:rFonts w:ascii="Times New Roman" w:hAnsi="Times New Roman" w:cs="Times New Roman"/>
          <w:sz w:val="24"/>
          <w:szCs w:val="24"/>
        </w:rPr>
        <w:t>letters</w:t>
      </w:r>
      <w:r w:rsidR="007A5C7E" w:rsidRPr="0073261F">
        <w:rPr>
          <w:rFonts w:ascii="Times New Roman" w:hAnsi="Times New Roman" w:cs="Times New Roman"/>
          <w:sz w:val="24"/>
          <w:szCs w:val="24"/>
        </w:rPr>
        <w:t xml:space="preserve"> </w:t>
      </w:r>
      <w:r w:rsidR="004048AD" w:rsidRPr="0073261F">
        <w:rPr>
          <w:rFonts w:ascii="Times New Roman" w:hAnsi="Times New Roman" w:cs="Times New Roman"/>
          <w:sz w:val="24"/>
          <w:szCs w:val="24"/>
        </w:rPr>
        <w:t xml:space="preserve">home from the front </w:t>
      </w:r>
      <w:r w:rsidR="00087C4D" w:rsidRPr="0073261F">
        <w:rPr>
          <w:rFonts w:ascii="Times New Roman" w:hAnsi="Times New Roman" w:cs="Times New Roman"/>
          <w:sz w:val="24"/>
          <w:szCs w:val="24"/>
        </w:rPr>
        <w:t>collected</w:t>
      </w:r>
      <w:r w:rsidR="004125FC" w:rsidRPr="0073261F">
        <w:rPr>
          <w:rFonts w:ascii="Times New Roman" w:hAnsi="Times New Roman" w:cs="Times New Roman"/>
          <w:sz w:val="24"/>
          <w:szCs w:val="24"/>
        </w:rPr>
        <w:t xml:space="preserve"> </w:t>
      </w:r>
      <w:r w:rsidR="00B00E6C" w:rsidRPr="0073261F">
        <w:rPr>
          <w:rFonts w:ascii="Times New Roman" w:hAnsi="Times New Roman" w:cs="Times New Roman"/>
          <w:sz w:val="24"/>
          <w:szCs w:val="24"/>
        </w:rPr>
        <w:t xml:space="preserve">with the </w:t>
      </w:r>
      <w:r w:rsidR="00AC587F" w:rsidRPr="0073261F">
        <w:rPr>
          <w:rFonts w:ascii="Times New Roman" w:hAnsi="Times New Roman" w:cs="Times New Roman"/>
          <w:sz w:val="24"/>
          <w:szCs w:val="24"/>
        </w:rPr>
        <w:t>aim</w:t>
      </w:r>
      <w:r w:rsidR="00B00E6C" w:rsidRPr="0073261F">
        <w:rPr>
          <w:rFonts w:ascii="Times New Roman" w:hAnsi="Times New Roman" w:cs="Times New Roman"/>
          <w:sz w:val="24"/>
          <w:szCs w:val="24"/>
        </w:rPr>
        <w:t xml:space="preserve"> </w:t>
      </w:r>
      <w:r w:rsidR="009B3BD8" w:rsidRPr="0073261F">
        <w:rPr>
          <w:rFonts w:ascii="Times New Roman" w:hAnsi="Times New Roman" w:cs="Times New Roman"/>
          <w:sz w:val="24"/>
          <w:szCs w:val="24"/>
        </w:rPr>
        <w:t xml:space="preserve">of </w:t>
      </w:r>
      <w:r w:rsidR="00EF6586" w:rsidRPr="0073261F">
        <w:rPr>
          <w:rFonts w:ascii="Times New Roman" w:hAnsi="Times New Roman" w:cs="Times New Roman"/>
          <w:sz w:val="24"/>
          <w:szCs w:val="24"/>
        </w:rPr>
        <w:t>prompting</w:t>
      </w:r>
      <w:r w:rsidR="00B00E6C" w:rsidRPr="0073261F">
        <w:rPr>
          <w:rFonts w:ascii="Times New Roman" w:hAnsi="Times New Roman" w:cs="Times New Roman"/>
          <w:sz w:val="24"/>
          <w:szCs w:val="24"/>
        </w:rPr>
        <w:t xml:space="preserve"> deb</w:t>
      </w:r>
      <w:r w:rsidR="00923CF2" w:rsidRPr="0073261F">
        <w:rPr>
          <w:rFonts w:ascii="Times New Roman" w:hAnsi="Times New Roman" w:cs="Times New Roman"/>
          <w:sz w:val="24"/>
          <w:szCs w:val="24"/>
        </w:rPr>
        <w:t xml:space="preserve">ate about </w:t>
      </w:r>
      <w:r w:rsidR="00DD201D" w:rsidRPr="0073261F">
        <w:rPr>
          <w:rFonts w:ascii="Times New Roman" w:hAnsi="Times New Roman" w:cs="Times New Roman"/>
          <w:sz w:val="24"/>
          <w:szCs w:val="24"/>
        </w:rPr>
        <w:t>ISAF</w:t>
      </w:r>
      <w:r w:rsidR="00E35775" w:rsidRPr="0073261F">
        <w:rPr>
          <w:rFonts w:ascii="Times New Roman" w:hAnsi="Times New Roman" w:cs="Times New Roman"/>
          <w:sz w:val="24"/>
          <w:szCs w:val="24"/>
        </w:rPr>
        <w:t xml:space="preserve"> </w:t>
      </w:r>
      <w:r w:rsidR="00804C13" w:rsidRPr="0073261F">
        <w:rPr>
          <w:rFonts w:ascii="Times New Roman" w:hAnsi="Times New Roman" w:cs="Times New Roman"/>
          <w:sz w:val="24"/>
          <w:szCs w:val="24"/>
        </w:rPr>
        <w:t xml:space="preserve">(Baumann et al.) </w:t>
      </w:r>
      <w:r w:rsidR="00E35775" w:rsidRPr="0073261F">
        <w:rPr>
          <w:rFonts w:ascii="Times New Roman" w:hAnsi="Times New Roman" w:cs="Times New Roman"/>
          <w:sz w:val="24"/>
          <w:szCs w:val="24"/>
        </w:rPr>
        <w:t>or</w:t>
      </w:r>
      <w:r w:rsidR="003C7AE3" w:rsidRPr="0073261F">
        <w:rPr>
          <w:rFonts w:ascii="Times New Roman" w:hAnsi="Times New Roman" w:cs="Times New Roman"/>
          <w:sz w:val="24"/>
          <w:szCs w:val="24"/>
        </w:rPr>
        <w:t xml:space="preserve"> diaries </w:t>
      </w:r>
      <w:r w:rsidR="00E719C7" w:rsidRPr="0073261F">
        <w:rPr>
          <w:rFonts w:ascii="Times New Roman" w:hAnsi="Times New Roman" w:cs="Times New Roman"/>
          <w:sz w:val="24"/>
          <w:szCs w:val="24"/>
        </w:rPr>
        <w:t xml:space="preserve">written to chronicle military operations and everyday life in the German </w:t>
      </w:r>
      <w:r w:rsidR="00D67500">
        <w:rPr>
          <w:rFonts w:ascii="Times New Roman" w:hAnsi="Times New Roman" w:cs="Times New Roman"/>
          <w:sz w:val="24"/>
          <w:szCs w:val="24"/>
        </w:rPr>
        <w:t>bases</w:t>
      </w:r>
      <w:r w:rsidR="00E719C7" w:rsidRPr="0073261F">
        <w:rPr>
          <w:rFonts w:ascii="Times New Roman" w:hAnsi="Times New Roman" w:cs="Times New Roman"/>
          <w:sz w:val="24"/>
          <w:szCs w:val="24"/>
        </w:rPr>
        <w:t xml:space="preserve"> and to while away off-duty time</w:t>
      </w:r>
      <w:r w:rsidR="00804C13" w:rsidRPr="0073261F">
        <w:rPr>
          <w:rFonts w:ascii="Times New Roman" w:hAnsi="Times New Roman" w:cs="Times New Roman"/>
          <w:sz w:val="24"/>
          <w:szCs w:val="24"/>
        </w:rPr>
        <w:t xml:space="preserve"> (e.g. </w:t>
      </w:r>
      <w:proofErr w:type="spellStart"/>
      <w:r w:rsidR="00804C13" w:rsidRPr="0073261F">
        <w:rPr>
          <w:rFonts w:ascii="Times New Roman" w:hAnsi="Times New Roman" w:cs="Times New Roman"/>
          <w:sz w:val="24"/>
          <w:szCs w:val="24"/>
        </w:rPr>
        <w:t>Eckhold</w:t>
      </w:r>
      <w:proofErr w:type="spellEnd"/>
      <w:r w:rsidR="00804C13" w:rsidRPr="0073261F">
        <w:rPr>
          <w:rFonts w:ascii="Times New Roman" w:hAnsi="Times New Roman" w:cs="Times New Roman"/>
          <w:sz w:val="24"/>
          <w:szCs w:val="24"/>
        </w:rPr>
        <w:t>)</w:t>
      </w:r>
      <w:r w:rsidR="00E719C7" w:rsidRPr="0073261F">
        <w:rPr>
          <w:rFonts w:ascii="Times New Roman" w:hAnsi="Times New Roman" w:cs="Times New Roman"/>
          <w:sz w:val="24"/>
          <w:szCs w:val="24"/>
        </w:rPr>
        <w:t>.</w:t>
      </w:r>
      <w:r w:rsidR="003C7AE3" w:rsidRPr="0073261F">
        <w:rPr>
          <w:rFonts w:ascii="Times New Roman" w:hAnsi="Times New Roman" w:cs="Times New Roman"/>
          <w:sz w:val="24"/>
          <w:szCs w:val="24"/>
        </w:rPr>
        <w:t xml:space="preserve"> </w:t>
      </w:r>
      <w:r w:rsidR="00E35775" w:rsidRPr="0073261F">
        <w:rPr>
          <w:rFonts w:ascii="Times New Roman" w:hAnsi="Times New Roman" w:cs="Times New Roman"/>
          <w:sz w:val="24"/>
          <w:szCs w:val="24"/>
        </w:rPr>
        <w:t>They also include</w:t>
      </w:r>
      <w:r w:rsidR="00923CF2" w:rsidRPr="0073261F">
        <w:rPr>
          <w:rFonts w:ascii="Times New Roman" w:hAnsi="Times New Roman" w:cs="Times New Roman"/>
          <w:sz w:val="24"/>
          <w:szCs w:val="24"/>
        </w:rPr>
        <w:t xml:space="preserve"> collections of soldiers</w:t>
      </w:r>
      <w:r w:rsidR="00EF6586" w:rsidRPr="0073261F">
        <w:rPr>
          <w:rFonts w:ascii="Times New Roman" w:hAnsi="Times New Roman" w:cs="Times New Roman"/>
          <w:sz w:val="24"/>
          <w:szCs w:val="24"/>
        </w:rPr>
        <w:t>’</w:t>
      </w:r>
      <w:r w:rsidR="00923CF2" w:rsidRPr="0073261F">
        <w:rPr>
          <w:rFonts w:ascii="Times New Roman" w:hAnsi="Times New Roman" w:cs="Times New Roman"/>
          <w:sz w:val="24"/>
          <w:szCs w:val="24"/>
        </w:rPr>
        <w:t xml:space="preserve"> experiences form</w:t>
      </w:r>
      <w:r w:rsidR="00AC587F" w:rsidRPr="0073261F">
        <w:rPr>
          <w:rFonts w:ascii="Times New Roman" w:hAnsi="Times New Roman" w:cs="Times New Roman"/>
          <w:sz w:val="24"/>
          <w:szCs w:val="24"/>
        </w:rPr>
        <w:t>ing</w:t>
      </w:r>
      <w:r w:rsidR="00923CF2" w:rsidRPr="0073261F">
        <w:rPr>
          <w:rFonts w:ascii="Times New Roman" w:hAnsi="Times New Roman" w:cs="Times New Roman"/>
          <w:sz w:val="24"/>
          <w:szCs w:val="24"/>
        </w:rPr>
        <w:t xml:space="preserve"> part of </w:t>
      </w:r>
      <w:r w:rsidR="00EF6586" w:rsidRPr="0073261F">
        <w:rPr>
          <w:rFonts w:ascii="Times New Roman" w:hAnsi="Times New Roman" w:cs="Times New Roman"/>
          <w:sz w:val="24"/>
          <w:szCs w:val="24"/>
        </w:rPr>
        <w:t>a</w:t>
      </w:r>
      <w:r w:rsidR="00923CF2" w:rsidRPr="0073261F">
        <w:rPr>
          <w:rFonts w:ascii="Times New Roman" w:hAnsi="Times New Roman" w:cs="Times New Roman"/>
          <w:sz w:val="24"/>
          <w:szCs w:val="24"/>
        </w:rPr>
        <w:t xml:space="preserve"> post</w:t>
      </w:r>
      <w:r w:rsidR="00EF6586" w:rsidRPr="0073261F">
        <w:rPr>
          <w:rFonts w:ascii="Times New Roman" w:hAnsi="Times New Roman" w:cs="Times New Roman"/>
          <w:sz w:val="24"/>
          <w:szCs w:val="24"/>
        </w:rPr>
        <w:t>-</w:t>
      </w:r>
      <w:r w:rsidR="00923CF2" w:rsidRPr="0073261F">
        <w:rPr>
          <w:rFonts w:ascii="Times New Roman" w:hAnsi="Times New Roman" w:cs="Times New Roman"/>
          <w:sz w:val="24"/>
          <w:szCs w:val="24"/>
        </w:rPr>
        <w:t xml:space="preserve">war tradition of </w:t>
      </w:r>
      <w:r w:rsidR="005A5086" w:rsidRPr="0073261F">
        <w:rPr>
          <w:rFonts w:ascii="Times New Roman" w:hAnsi="Times New Roman" w:cs="Times New Roman"/>
          <w:sz w:val="24"/>
          <w:szCs w:val="24"/>
        </w:rPr>
        <w:t>“</w:t>
      </w:r>
      <w:proofErr w:type="spellStart"/>
      <w:r w:rsidR="00923CF2" w:rsidRPr="0073261F">
        <w:rPr>
          <w:rFonts w:ascii="Times New Roman" w:hAnsi="Times New Roman" w:cs="Times New Roman"/>
          <w:sz w:val="24"/>
          <w:szCs w:val="24"/>
        </w:rPr>
        <w:t>Protokollliteratur</w:t>
      </w:r>
      <w:proofErr w:type="spellEnd"/>
      <w:r w:rsidR="005A5086" w:rsidRPr="0073261F">
        <w:rPr>
          <w:rFonts w:ascii="Times New Roman" w:hAnsi="Times New Roman" w:cs="Times New Roman"/>
          <w:sz w:val="24"/>
          <w:szCs w:val="24"/>
        </w:rPr>
        <w:t>”</w:t>
      </w:r>
      <w:r w:rsidR="00923CF2" w:rsidRPr="0073261F">
        <w:rPr>
          <w:rFonts w:ascii="Times New Roman" w:hAnsi="Times New Roman" w:cs="Times New Roman"/>
          <w:sz w:val="24"/>
          <w:szCs w:val="24"/>
        </w:rPr>
        <w:t xml:space="preserve"> – experience-based accounts </w:t>
      </w:r>
      <w:r w:rsidR="00E35775" w:rsidRPr="0073261F">
        <w:rPr>
          <w:rFonts w:ascii="Times New Roman" w:hAnsi="Times New Roman" w:cs="Times New Roman"/>
          <w:sz w:val="24"/>
          <w:szCs w:val="24"/>
        </w:rPr>
        <w:t>gathered</w:t>
      </w:r>
      <w:r w:rsidR="00923CF2" w:rsidRPr="0073261F">
        <w:rPr>
          <w:rFonts w:ascii="Times New Roman" w:hAnsi="Times New Roman" w:cs="Times New Roman"/>
          <w:sz w:val="24"/>
          <w:szCs w:val="24"/>
        </w:rPr>
        <w:t xml:space="preserve"> to give a voice to groups </w:t>
      </w:r>
      <w:r w:rsidR="000B5A31" w:rsidRPr="0073261F">
        <w:rPr>
          <w:rFonts w:ascii="Times New Roman" w:hAnsi="Times New Roman" w:cs="Times New Roman"/>
          <w:sz w:val="24"/>
          <w:szCs w:val="24"/>
        </w:rPr>
        <w:t>seldom</w:t>
      </w:r>
      <w:r w:rsidR="00923CF2" w:rsidRPr="0073261F">
        <w:rPr>
          <w:rFonts w:ascii="Times New Roman" w:hAnsi="Times New Roman" w:cs="Times New Roman"/>
          <w:sz w:val="24"/>
          <w:szCs w:val="24"/>
        </w:rPr>
        <w:t xml:space="preserve"> heard in public and published with a strong editorial agenda</w:t>
      </w:r>
      <w:r w:rsidR="00D67500">
        <w:rPr>
          <w:rFonts w:ascii="Times New Roman" w:hAnsi="Times New Roman" w:cs="Times New Roman"/>
          <w:sz w:val="24"/>
          <w:szCs w:val="24"/>
        </w:rPr>
        <w:t>.</w:t>
      </w:r>
      <w:r w:rsidR="0017506C" w:rsidRPr="0073261F">
        <w:rPr>
          <w:rFonts w:ascii="Times New Roman" w:hAnsi="Times New Roman" w:cs="Times New Roman"/>
          <w:sz w:val="24"/>
          <w:szCs w:val="24"/>
        </w:rPr>
        <w:t xml:space="preserve"> </w:t>
      </w:r>
      <w:r w:rsidR="00D67500">
        <w:rPr>
          <w:rFonts w:ascii="Times New Roman" w:hAnsi="Times New Roman" w:cs="Times New Roman"/>
          <w:sz w:val="24"/>
          <w:szCs w:val="24"/>
        </w:rPr>
        <w:t>I</w:t>
      </w:r>
      <w:r w:rsidR="0017506C" w:rsidRPr="0073261F">
        <w:rPr>
          <w:rFonts w:ascii="Times New Roman" w:hAnsi="Times New Roman" w:cs="Times New Roman"/>
          <w:sz w:val="24"/>
          <w:szCs w:val="24"/>
        </w:rPr>
        <w:t>n the case of the deployment to Afghanistan</w:t>
      </w:r>
      <w:r w:rsidR="00D67500">
        <w:rPr>
          <w:rFonts w:ascii="Times New Roman" w:hAnsi="Times New Roman" w:cs="Times New Roman"/>
          <w:sz w:val="24"/>
          <w:szCs w:val="24"/>
        </w:rPr>
        <w:t xml:space="preserve"> this agenda was</w:t>
      </w:r>
      <w:r w:rsidR="00947CBA" w:rsidRPr="0073261F">
        <w:rPr>
          <w:rFonts w:ascii="Times New Roman" w:hAnsi="Times New Roman" w:cs="Times New Roman"/>
          <w:sz w:val="24"/>
          <w:szCs w:val="24"/>
        </w:rPr>
        <w:t xml:space="preserve"> to </w:t>
      </w:r>
      <w:r w:rsidR="00E35775" w:rsidRPr="0073261F">
        <w:rPr>
          <w:rFonts w:ascii="Times New Roman" w:hAnsi="Times New Roman" w:cs="Times New Roman"/>
          <w:sz w:val="24"/>
          <w:szCs w:val="24"/>
        </w:rPr>
        <w:t>record</w:t>
      </w:r>
      <w:r w:rsidR="00973C27" w:rsidRPr="0073261F">
        <w:rPr>
          <w:rFonts w:ascii="Times New Roman" w:hAnsi="Times New Roman" w:cs="Times New Roman"/>
          <w:sz w:val="24"/>
          <w:szCs w:val="24"/>
        </w:rPr>
        <w:t xml:space="preserve"> </w:t>
      </w:r>
      <w:r w:rsidR="008E2CFC" w:rsidRPr="0073261F">
        <w:rPr>
          <w:rFonts w:ascii="Times New Roman" w:hAnsi="Times New Roman" w:cs="Times New Roman"/>
          <w:sz w:val="24"/>
          <w:szCs w:val="24"/>
        </w:rPr>
        <w:t>for ot</w:t>
      </w:r>
      <w:r w:rsidR="0017506C" w:rsidRPr="0073261F">
        <w:rPr>
          <w:rFonts w:ascii="Times New Roman" w:hAnsi="Times New Roman" w:cs="Times New Roman"/>
          <w:sz w:val="24"/>
          <w:szCs w:val="24"/>
        </w:rPr>
        <w:t xml:space="preserve">her soldiers </w:t>
      </w:r>
      <w:r w:rsidR="003C7AE3" w:rsidRPr="0073261F">
        <w:rPr>
          <w:rFonts w:ascii="Times New Roman" w:hAnsi="Times New Roman" w:cs="Times New Roman"/>
          <w:sz w:val="24"/>
          <w:szCs w:val="24"/>
        </w:rPr>
        <w:t>practical</w:t>
      </w:r>
      <w:r w:rsidR="009A15FB" w:rsidRPr="0073261F">
        <w:rPr>
          <w:rFonts w:ascii="Times New Roman" w:hAnsi="Times New Roman" w:cs="Times New Roman"/>
          <w:sz w:val="24"/>
          <w:szCs w:val="24"/>
        </w:rPr>
        <w:t xml:space="preserve"> experience</w:t>
      </w:r>
      <w:r w:rsidR="00973C27" w:rsidRPr="0073261F">
        <w:rPr>
          <w:rFonts w:ascii="Times New Roman" w:hAnsi="Times New Roman" w:cs="Times New Roman"/>
          <w:sz w:val="24"/>
          <w:szCs w:val="24"/>
        </w:rPr>
        <w:t xml:space="preserve"> </w:t>
      </w:r>
      <w:r w:rsidR="0017506C" w:rsidRPr="0073261F">
        <w:rPr>
          <w:rFonts w:ascii="Times New Roman" w:hAnsi="Times New Roman" w:cs="Times New Roman"/>
          <w:sz w:val="24"/>
          <w:szCs w:val="24"/>
        </w:rPr>
        <w:t>not contained in official reports</w:t>
      </w:r>
      <w:r w:rsidR="00973C27" w:rsidRPr="0073261F">
        <w:rPr>
          <w:rFonts w:ascii="Times New Roman" w:hAnsi="Times New Roman" w:cs="Times New Roman"/>
          <w:sz w:val="24"/>
          <w:szCs w:val="24"/>
        </w:rPr>
        <w:t xml:space="preserve"> </w:t>
      </w:r>
      <w:r w:rsidR="00BB0852" w:rsidRPr="0073261F">
        <w:rPr>
          <w:rFonts w:ascii="Times New Roman" w:hAnsi="Times New Roman" w:cs="Times New Roman"/>
          <w:sz w:val="24"/>
          <w:szCs w:val="24"/>
        </w:rPr>
        <w:t xml:space="preserve">(Brinkmann and Hoppe) </w:t>
      </w:r>
      <w:r w:rsidR="00E66B55" w:rsidRPr="0073261F">
        <w:rPr>
          <w:rFonts w:ascii="Times New Roman" w:hAnsi="Times New Roman" w:cs="Times New Roman"/>
          <w:sz w:val="24"/>
          <w:szCs w:val="24"/>
        </w:rPr>
        <w:t>or to shed light on</w:t>
      </w:r>
      <w:r w:rsidR="00FE5F4A" w:rsidRPr="0073261F">
        <w:rPr>
          <w:rFonts w:ascii="Times New Roman" w:hAnsi="Times New Roman" w:cs="Times New Roman"/>
          <w:sz w:val="24"/>
          <w:szCs w:val="24"/>
        </w:rPr>
        <w:t xml:space="preserve"> the debilitating effects of</w:t>
      </w:r>
      <w:r w:rsidR="00E66B55" w:rsidRPr="0073261F">
        <w:rPr>
          <w:rFonts w:ascii="Times New Roman" w:hAnsi="Times New Roman" w:cs="Times New Roman"/>
          <w:sz w:val="24"/>
          <w:szCs w:val="24"/>
        </w:rPr>
        <w:t xml:space="preserve"> PTSD</w:t>
      </w:r>
      <w:r w:rsidR="00BB0852" w:rsidRPr="0073261F">
        <w:rPr>
          <w:rFonts w:ascii="Times New Roman" w:hAnsi="Times New Roman" w:cs="Times New Roman"/>
          <w:sz w:val="24"/>
          <w:szCs w:val="24"/>
        </w:rPr>
        <w:t xml:space="preserve"> (</w:t>
      </w:r>
      <w:proofErr w:type="spellStart"/>
      <w:r w:rsidR="00BB0852" w:rsidRPr="0073261F">
        <w:rPr>
          <w:rFonts w:ascii="Times New Roman" w:hAnsi="Times New Roman" w:cs="Times New Roman"/>
          <w:sz w:val="24"/>
          <w:szCs w:val="24"/>
        </w:rPr>
        <w:t>Wizelmann</w:t>
      </w:r>
      <w:proofErr w:type="spellEnd"/>
      <w:r w:rsidR="00BB0852" w:rsidRPr="0073261F">
        <w:rPr>
          <w:rFonts w:ascii="Times New Roman" w:hAnsi="Times New Roman" w:cs="Times New Roman"/>
          <w:sz w:val="24"/>
          <w:szCs w:val="24"/>
        </w:rPr>
        <w:t>)</w:t>
      </w:r>
      <w:r w:rsidR="009C4D3D" w:rsidRPr="0073261F">
        <w:rPr>
          <w:rFonts w:ascii="Times New Roman" w:hAnsi="Times New Roman" w:cs="Times New Roman"/>
          <w:sz w:val="24"/>
          <w:szCs w:val="24"/>
        </w:rPr>
        <w:t>.</w:t>
      </w:r>
    </w:p>
    <w:p w14:paraId="6055B594" w14:textId="471F6D98" w:rsidR="00635AFA" w:rsidRPr="0073261F" w:rsidRDefault="00CC1E9E" w:rsidP="0013517E">
      <w:pPr>
        <w:spacing w:after="0" w:line="480" w:lineRule="auto"/>
        <w:ind w:firstLine="720"/>
        <w:rPr>
          <w:rFonts w:ascii="Times New Roman" w:hAnsi="Times New Roman" w:cs="Times New Roman"/>
          <w:sz w:val="24"/>
          <w:szCs w:val="24"/>
        </w:rPr>
      </w:pPr>
      <w:r w:rsidRPr="00E13C50">
        <w:rPr>
          <w:rFonts w:ascii="Times New Roman" w:hAnsi="Times New Roman" w:cs="Times New Roman"/>
          <w:sz w:val="24"/>
          <w:szCs w:val="24"/>
        </w:rPr>
        <w:t>Scholars</w:t>
      </w:r>
      <w:r w:rsidR="00B3116D" w:rsidRPr="0073261F">
        <w:rPr>
          <w:rFonts w:ascii="Times New Roman" w:hAnsi="Times New Roman" w:cs="Times New Roman"/>
          <w:sz w:val="24"/>
          <w:szCs w:val="24"/>
        </w:rPr>
        <w:t xml:space="preserve"> argue that the </w:t>
      </w:r>
      <w:r w:rsidR="00436440" w:rsidRPr="0073261F">
        <w:rPr>
          <w:rFonts w:ascii="Times New Roman" w:hAnsi="Times New Roman" w:cs="Times New Roman"/>
          <w:sz w:val="24"/>
          <w:szCs w:val="24"/>
        </w:rPr>
        <w:t xml:space="preserve">claim of military memoirs to </w:t>
      </w:r>
      <w:r w:rsidR="00B3116D" w:rsidRPr="0073261F">
        <w:rPr>
          <w:rFonts w:ascii="Times New Roman" w:hAnsi="Times New Roman" w:cs="Times New Roman"/>
          <w:sz w:val="24"/>
          <w:szCs w:val="24"/>
        </w:rPr>
        <w:t xml:space="preserve">authority </w:t>
      </w:r>
      <w:r w:rsidR="00436440" w:rsidRPr="0073261F">
        <w:rPr>
          <w:rFonts w:ascii="Times New Roman" w:hAnsi="Times New Roman" w:cs="Times New Roman"/>
          <w:sz w:val="24"/>
          <w:szCs w:val="24"/>
        </w:rPr>
        <w:t xml:space="preserve">among a range of cultural forms about war and conflict </w:t>
      </w:r>
      <w:r w:rsidR="00B3116D" w:rsidRPr="0073261F">
        <w:rPr>
          <w:rFonts w:ascii="Times New Roman" w:hAnsi="Times New Roman" w:cs="Times New Roman"/>
          <w:sz w:val="24"/>
          <w:szCs w:val="24"/>
        </w:rPr>
        <w:t>derives from the way their synthetic narratives construct soldier</w:t>
      </w:r>
      <w:r w:rsidR="009D00CD" w:rsidRPr="0073261F">
        <w:rPr>
          <w:rFonts w:ascii="Times New Roman" w:hAnsi="Times New Roman" w:cs="Times New Roman"/>
          <w:sz w:val="24"/>
          <w:szCs w:val="24"/>
        </w:rPr>
        <w:t>s</w:t>
      </w:r>
      <w:r w:rsidR="00B3116D" w:rsidRPr="0073261F">
        <w:rPr>
          <w:rFonts w:ascii="Times New Roman" w:hAnsi="Times New Roman" w:cs="Times New Roman"/>
          <w:sz w:val="24"/>
          <w:szCs w:val="24"/>
        </w:rPr>
        <w:t>’ experiences as a source of insight</w:t>
      </w:r>
      <w:r w:rsidR="00470A86" w:rsidRPr="0073261F">
        <w:rPr>
          <w:rFonts w:ascii="Times New Roman" w:hAnsi="Times New Roman" w:cs="Times New Roman"/>
          <w:sz w:val="24"/>
          <w:szCs w:val="24"/>
        </w:rPr>
        <w:t>.</w:t>
      </w:r>
      <w:r w:rsidR="007F479C" w:rsidRPr="0073261F">
        <w:rPr>
          <w:rFonts w:ascii="Times New Roman" w:hAnsi="Times New Roman" w:cs="Times New Roman"/>
          <w:sz w:val="24"/>
          <w:szCs w:val="24"/>
        </w:rPr>
        <w:t xml:space="preserve"> </w:t>
      </w:r>
      <w:r w:rsidR="007F479C" w:rsidRPr="0073261F">
        <w:rPr>
          <w:rFonts w:ascii="Times New Roman" w:hAnsi="Times New Roman" w:cs="Times New Roman"/>
          <w:color w:val="000000" w:themeColor="text1"/>
          <w:sz w:val="24"/>
          <w:szCs w:val="24"/>
        </w:rPr>
        <w:t xml:space="preserve">For </w:t>
      </w:r>
      <w:r w:rsidR="007F479C" w:rsidRPr="0073261F">
        <w:rPr>
          <w:rFonts w:ascii="Times New Roman" w:hAnsi="Times New Roman" w:cs="Times New Roman"/>
          <w:sz w:val="24"/>
          <w:szCs w:val="24"/>
        </w:rPr>
        <w:t>Samuel Hynes</w:t>
      </w:r>
      <w:r w:rsidR="00652940" w:rsidRPr="0073261F">
        <w:rPr>
          <w:rFonts w:ascii="Times New Roman" w:hAnsi="Times New Roman" w:cs="Times New Roman"/>
          <w:sz w:val="24"/>
          <w:szCs w:val="24"/>
        </w:rPr>
        <w:t>,</w:t>
      </w:r>
      <w:r w:rsidR="007F479C" w:rsidRPr="0073261F">
        <w:rPr>
          <w:rFonts w:ascii="Times New Roman" w:hAnsi="Times New Roman" w:cs="Times New Roman"/>
          <w:sz w:val="24"/>
          <w:szCs w:val="24"/>
        </w:rPr>
        <w:t xml:space="preserve"> </w:t>
      </w:r>
      <w:r w:rsidR="00652940" w:rsidRPr="0073261F">
        <w:rPr>
          <w:rFonts w:ascii="Times New Roman" w:hAnsi="Times New Roman" w:cs="Times New Roman"/>
          <w:sz w:val="24"/>
          <w:szCs w:val="24"/>
        </w:rPr>
        <w:t xml:space="preserve">in </w:t>
      </w:r>
      <w:r w:rsidR="00BB0852" w:rsidRPr="0073261F">
        <w:rPr>
          <w:rFonts w:ascii="Times New Roman" w:hAnsi="Times New Roman" w:cs="Times New Roman"/>
          <w:sz w:val="24"/>
          <w:szCs w:val="24"/>
        </w:rPr>
        <w:t>his</w:t>
      </w:r>
      <w:r w:rsidR="00E8586B" w:rsidRPr="0073261F">
        <w:rPr>
          <w:rFonts w:ascii="Times New Roman" w:hAnsi="Times New Roman" w:cs="Times New Roman"/>
          <w:sz w:val="24"/>
          <w:szCs w:val="24"/>
        </w:rPr>
        <w:t xml:space="preserve"> classic study of </w:t>
      </w:r>
      <w:r w:rsidR="009D00CD" w:rsidRPr="0073261F">
        <w:rPr>
          <w:rFonts w:ascii="Times New Roman" w:hAnsi="Times New Roman" w:cs="Times New Roman"/>
          <w:sz w:val="24"/>
          <w:szCs w:val="24"/>
        </w:rPr>
        <w:t>1997</w:t>
      </w:r>
      <w:r w:rsidR="007F479C" w:rsidRPr="0073261F">
        <w:rPr>
          <w:rFonts w:ascii="Times New Roman" w:hAnsi="Times New Roman" w:cs="Times New Roman"/>
          <w:sz w:val="24"/>
          <w:szCs w:val="24"/>
        </w:rPr>
        <w:t xml:space="preserve">, </w:t>
      </w:r>
      <w:r w:rsidR="008805E5" w:rsidRPr="0073261F">
        <w:rPr>
          <w:rFonts w:ascii="Times New Roman" w:hAnsi="Times New Roman" w:cs="Times New Roman"/>
          <w:sz w:val="24"/>
          <w:szCs w:val="24"/>
        </w:rPr>
        <w:t xml:space="preserve">for instance, </w:t>
      </w:r>
      <w:r w:rsidR="007F479C" w:rsidRPr="0073261F">
        <w:rPr>
          <w:rFonts w:ascii="Times New Roman" w:hAnsi="Times New Roman" w:cs="Times New Roman"/>
          <w:sz w:val="24"/>
          <w:szCs w:val="24"/>
        </w:rPr>
        <w:t xml:space="preserve">the </w:t>
      </w:r>
      <w:r w:rsidR="00652940" w:rsidRPr="0073261F">
        <w:rPr>
          <w:rFonts w:ascii="Times New Roman" w:hAnsi="Times New Roman" w:cs="Times New Roman"/>
          <w:sz w:val="24"/>
          <w:szCs w:val="24"/>
        </w:rPr>
        <w:t>power</w:t>
      </w:r>
      <w:r w:rsidR="007F479C" w:rsidRPr="0073261F">
        <w:rPr>
          <w:rFonts w:ascii="Times New Roman" w:hAnsi="Times New Roman" w:cs="Times New Roman"/>
          <w:sz w:val="24"/>
          <w:szCs w:val="24"/>
        </w:rPr>
        <w:t xml:space="preserve"> of </w:t>
      </w:r>
      <w:r w:rsidR="009D00CD" w:rsidRPr="0073261F">
        <w:rPr>
          <w:rFonts w:ascii="Times New Roman" w:hAnsi="Times New Roman" w:cs="Times New Roman"/>
          <w:sz w:val="24"/>
          <w:szCs w:val="24"/>
        </w:rPr>
        <w:t>soldiers’</w:t>
      </w:r>
      <w:r w:rsidR="007F479C" w:rsidRPr="0073261F">
        <w:rPr>
          <w:rFonts w:ascii="Times New Roman" w:hAnsi="Times New Roman" w:cs="Times New Roman"/>
          <w:sz w:val="24"/>
          <w:szCs w:val="24"/>
        </w:rPr>
        <w:t xml:space="preserve"> </w:t>
      </w:r>
      <w:r w:rsidR="009D00CD" w:rsidRPr="0073261F">
        <w:rPr>
          <w:rFonts w:ascii="Times New Roman" w:hAnsi="Times New Roman" w:cs="Times New Roman"/>
          <w:sz w:val="24"/>
          <w:szCs w:val="24"/>
        </w:rPr>
        <w:t>texts</w:t>
      </w:r>
      <w:r w:rsidR="007F479C" w:rsidRPr="0073261F">
        <w:rPr>
          <w:rFonts w:ascii="Times New Roman" w:hAnsi="Times New Roman" w:cs="Times New Roman"/>
          <w:sz w:val="24"/>
          <w:szCs w:val="24"/>
        </w:rPr>
        <w:t xml:space="preserve"> </w:t>
      </w:r>
      <w:r w:rsidR="009D00CD" w:rsidRPr="0073261F">
        <w:rPr>
          <w:rFonts w:ascii="Times New Roman" w:hAnsi="Times New Roman" w:cs="Times New Roman"/>
          <w:sz w:val="24"/>
          <w:szCs w:val="24"/>
        </w:rPr>
        <w:t>resides</w:t>
      </w:r>
      <w:r w:rsidR="007F479C" w:rsidRPr="0073261F">
        <w:rPr>
          <w:rFonts w:ascii="Times New Roman" w:hAnsi="Times New Roman" w:cs="Times New Roman"/>
          <w:sz w:val="24"/>
          <w:szCs w:val="24"/>
        </w:rPr>
        <w:t xml:space="preserve"> </w:t>
      </w:r>
      <w:r w:rsidR="0003108F" w:rsidRPr="0073261F">
        <w:rPr>
          <w:rFonts w:ascii="Times New Roman" w:hAnsi="Times New Roman" w:cs="Times New Roman"/>
          <w:sz w:val="24"/>
          <w:szCs w:val="24"/>
        </w:rPr>
        <w:t>in</w:t>
      </w:r>
      <w:r w:rsidR="007F479C" w:rsidRPr="0073261F">
        <w:rPr>
          <w:rFonts w:ascii="Times New Roman" w:hAnsi="Times New Roman" w:cs="Times New Roman"/>
          <w:sz w:val="24"/>
          <w:szCs w:val="24"/>
        </w:rPr>
        <w:t xml:space="preserve"> </w:t>
      </w:r>
      <w:r w:rsidR="009D00CD" w:rsidRPr="0073261F">
        <w:rPr>
          <w:rFonts w:ascii="Times New Roman" w:hAnsi="Times New Roman" w:cs="Times New Roman"/>
          <w:sz w:val="24"/>
          <w:szCs w:val="24"/>
        </w:rPr>
        <w:t>their</w:t>
      </w:r>
      <w:r w:rsidR="008E4FCE" w:rsidRPr="0073261F">
        <w:rPr>
          <w:rFonts w:ascii="Times New Roman" w:hAnsi="Times New Roman" w:cs="Times New Roman"/>
          <w:sz w:val="24"/>
          <w:szCs w:val="24"/>
        </w:rPr>
        <w:t xml:space="preserve"> rendering of</w:t>
      </w:r>
      <w:r w:rsidR="007F479C" w:rsidRPr="0073261F">
        <w:rPr>
          <w:rFonts w:ascii="Times New Roman" w:hAnsi="Times New Roman" w:cs="Times New Roman"/>
          <w:sz w:val="24"/>
          <w:szCs w:val="24"/>
        </w:rPr>
        <w:t xml:space="preserve"> the </w:t>
      </w:r>
      <w:r w:rsidR="005A5086" w:rsidRPr="0073261F">
        <w:rPr>
          <w:rFonts w:ascii="Times New Roman" w:hAnsi="Times New Roman" w:cs="Times New Roman"/>
          <w:sz w:val="24"/>
          <w:szCs w:val="24"/>
        </w:rPr>
        <w:t>“</w:t>
      </w:r>
      <w:r w:rsidR="007F479C" w:rsidRPr="0073261F">
        <w:rPr>
          <w:rFonts w:ascii="Times New Roman" w:hAnsi="Times New Roman" w:cs="Times New Roman"/>
          <w:sz w:val="24"/>
          <w:szCs w:val="24"/>
        </w:rPr>
        <w:t>close texture</w:t>
      </w:r>
      <w:r w:rsidR="005A5086" w:rsidRPr="0073261F">
        <w:rPr>
          <w:rFonts w:ascii="Times New Roman" w:hAnsi="Times New Roman" w:cs="Times New Roman"/>
          <w:sz w:val="24"/>
          <w:szCs w:val="24"/>
        </w:rPr>
        <w:t>”</w:t>
      </w:r>
      <w:r w:rsidR="007F479C" w:rsidRPr="0073261F">
        <w:rPr>
          <w:rFonts w:ascii="Times New Roman" w:hAnsi="Times New Roman" w:cs="Times New Roman"/>
          <w:sz w:val="24"/>
          <w:szCs w:val="24"/>
        </w:rPr>
        <w:t xml:space="preserve"> </w:t>
      </w:r>
      <w:r w:rsidR="00BB0852" w:rsidRPr="0073261F">
        <w:rPr>
          <w:rFonts w:ascii="Times New Roman" w:hAnsi="Times New Roman" w:cs="Times New Roman"/>
          <w:sz w:val="24"/>
          <w:szCs w:val="24"/>
        </w:rPr>
        <w:t xml:space="preserve">(9) </w:t>
      </w:r>
      <w:r w:rsidR="007F479C" w:rsidRPr="0073261F">
        <w:rPr>
          <w:rFonts w:ascii="Times New Roman" w:hAnsi="Times New Roman" w:cs="Times New Roman"/>
          <w:sz w:val="24"/>
          <w:szCs w:val="24"/>
        </w:rPr>
        <w:t xml:space="preserve">of </w:t>
      </w:r>
      <w:r w:rsidR="00436440" w:rsidRPr="0073261F">
        <w:rPr>
          <w:rFonts w:ascii="Times New Roman" w:hAnsi="Times New Roman" w:cs="Times New Roman"/>
          <w:sz w:val="24"/>
          <w:szCs w:val="24"/>
        </w:rPr>
        <w:t xml:space="preserve">battlefield experience </w:t>
      </w:r>
      <w:r w:rsidR="002104DD" w:rsidRPr="0073261F">
        <w:rPr>
          <w:rFonts w:ascii="Times New Roman" w:hAnsi="Times New Roman" w:cs="Times New Roman"/>
          <w:sz w:val="24"/>
          <w:szCs w:val="24"/>
        </w:rPr>
        <w:t xml:space="preserve">and the </w:t>
      </w:r>
      <w:r w:rsidR="005A5086" w:rsidRPr="0073261F">
        <w:rPr>
          <w:rFonts w:ascii="Times New Roman" w:hAnsi="Times New Roman" w:cs="Times New Roman"/>
          <w:sz w:val="24"/>
          <w:szCs w:val="24"/>
        </w:rPr>
        <w:t>“</w:t>
      </w:r>
      <w:r w:rsidR="002104DD" w:rsidRPr="0073261F">
        <w:rPr>
          <w:rFonts w:ascii="Times New Roman" w:hAnsi="Times New Roman" w:cs="Times New Roman"/>
          <w:sz w:val="24"/>
          <w:szCs w:val="24"/>
        </w:rPr>
        <w:t>inner change</w:t>
      </w:r>
      <w:r w:rsidR="005A5086" w:rsidRPr="0073261F">
        <w:rPr>
          <w:rFonts w:ascii="Times New Roman" w:hAnsi="Times New Roman" w:cs="Times New Roman"/>
          <w:sz w:val="24"/>
          <w:szCs w:val="24"/>
        </w:rPr>
        <w:t>”</w:t>
      </w:r>
      <w:r w:rsidR="002104DD" w:rsidRPr="0073261F">
        <w:rPr>
          <w:rFonts w:ascii="Times New Roman" w:hAnsi="Times New Roman" w:cs="Times New Roman"/>
          <w:sz w:val="24"/>
          <w:szCs w:val="24"/>
        </w:rPr>
        <w:t xml:space="preserve"> </w:t>
      </w:r>
      <w:r w:rsidR="00BB0852" w:rsidRPr="0073261F">
        <w:rPr>
          <w:rFonts w:ascii="Times New Roman" w:hAnsi="Times New Roman" w:cs="Times New Roman"/>
          <w:sz w:val="24"/>
          <w:szCs w:val="24"/>
        </w:rPr>
        <w:t xml:space="preserve">(26) </w:t>
      </w:r>
      <w:r w:rsidR="002104DD" w:rsidRPr="0073261F">
        <w:rPr>
          <w:rFonts w:ascii="Times New Roman" w:hAnsi="Times New Roman" w:cs="Times New Roman"/>
          <w:sz w:val="24"/>
          <w:szCs w:val="24"/>
        </w:rPr>
        <w:t>resulting from</w:t>
      </w:r>
      <w:r w:rsidR="00436440" w:rsidRPr="0073261F">
        <w:rPr>
          <w:rFonts w:ascii="Times New Roman" w:hAnsi="Times New Roman" w:cs="Times New Roman"/>
          <w:sz w:val="24"/>
          <w:szCs w:val="24"/>
        </w:rPr>
        <w:t xml:space="preserve"> </w:t>
      </w:r>
      <w:r w:rsidR="0029463B" w:rsidRPr="0073261F">
        <w:rPr>
          <w:rFonts w:ascii="Times New Roman" w:hAnsi="Times New Roman" w:cs="Times New Roman"/>
          <w:sz w:val="24"/>
          <w:szCs w:val="24"/>
        </w:rPr>
        <w:t>the encounter with this</w:t>
      </w:r>
      <w:r w:rsidR="00F30C4D" w:rsidRPr="0073261F">
        <w:rPr>
          <w:rFonts w:ascii="Times New Roman" w:hAnsi="Times New Roman" w:cs="Times New Roman"/>
          <w:sz w:val="24"/>
          <w:szCs w:val="24"/>
        </w:rPr>
        <w:t xml:space="preserve">, which </w:t>
      </w:r>
      <w:r w:rsidR="00F87937" w:rsidRPr="0073261F">
        <w:rPr>
          <w:rFonts w:ascii="Times New Roman" w:hAnsi="Times New Roman" w:cs="Times New Roman"/>
          <w:sz w:val="24"/>
          <w:szCs w:val="24"/>
        </w:rPr>
        <w:t xml:space="preserve">links </w:t>
      </w:r>
      <w:r w:rsidR="00E0503E" w:rsidRPr="0073261F">
        <w:rPr>
          <w:rFonts w:ascii="Times New Roman" w:hAnsi="Times New Roman" w:cs="Times New Roman"/>
          <w:sz w:val="24"/>
          <w:szCs w:val="24"/>
        </w:rPr>
        <w:t>them</w:t>
      </w:r>
      <w:r w:rsidR="00F87937" w:rsidRPr="0073261F">
        <w:rPr>
          <w:rFonts w:ascii="Times New Roman" w:hAnsi="Times New Roman" w:cs="Times New Roman"/>
          <w:sz w:val="24"/>
          <w:szCs w:val="24"/>
        </w:rPr>
        <w:t xml:space="preserve"> to the</w:t>
      </w:r>
      <w:r w:rsidR="00F30C4D" w:rsidRPr="0073261F">
        <w:rPr>
          <w:rFonts w:ascii="Times New Roman" w:hAnsi="Times New Roman" w:cs="Times New Roman"/>
          <w:sz w:val="24"/>
          <w:szCs w:val="24"/>
        </w:rPr>
        <w:t xml:space="preserve"> conversion </w:t>
      </w:r>
      <w:r w:rsidR="00480EBA" w:rsidRPr="0073261F">
        <w:rPr>
          <w:rFonts w:ascii="Times New Roman" w:hAnsi="Times New Roman" w:cs="Times New Roman"/>
          <w:sz w:val="24"/>
          <w:szCs w:val="24"/>
        </w:rPr>
        <w:t>narrative even if the</w:t>
      </w:r>
      <w:r w:rsidR="00C32067" w:rsidRPr="0073261F">
        <w:rPr>
          <w:rFonts w:ascii="Times New Roman" w:hAnsi="Times New Roman" w:cs="Times New Roman"/>
          <w:sz w:val="24"/>
          <w:szCs w:val="24"/>
        </w:rPr>
        <w:t>y</w:t>
      </w:r>
      <w:r w:rsidR="00480EBA" w:rsidRPr="0073261F">
        <w:rPr>
          <w:rFonts w:ascii="Times New Roman" w:hAnsi="Times New Roman" w:cs="Times New Roman"/>
          <w:sz w:val="24"/>
          <w:szCs w:val="24"/>
        </w:rPr>
        <w:t xml:space="preserve"> are</w:t>
      </w:r>
      <w:r w:rsidR="00FA27FB" w:rsidRPr="0073261F">
        <w:rPr>
          <w:rFonts w:ascii="Times New Roman" w:hAnsi="Times New Roman" w:cs="Times New Roman"/>
          <w:sz w:val="24"/>
          <w:szCs w:val="24"/>
        </w:rPr>
        <w:t xml:space="preserve"> </w:t>
      </w:r>
      <w:r w:rsidR="005A5086" w:rsidRPr="0073261F">
        <w:rPr>
          <w:rFonts w:ascii="Times New Roman" w:hAnsi="Times New Roman" w:cs="Times New Roman"/>
          <w:sz w:val="24"/>
          <w:szCs w:val="24"/>
        </w:rPr>
        <w:t>“</w:t>
      </w:r>
      <w:r w:rsidR="00FA27FB" w:rsidRPr="0073261F">
        <w:rPr>
          <w:rFonts w:ascii="Times New Roman" w:hAnsi="Times New Roman" w:cs="Times New Roman"/>
          <w:sz w:val="24"/>
          <w:szCs w:val="24"/>
        </w:rPr>
        <w:t>not quite autobiography</w:t>
      </w:r>
      <w:r w:rsidR="005A5086" w:rsidRPr="0073261F">
        <w:rPr>
          <w:rFonts w:ascii="Times New Roman" w:hAnsi="Times New Roman" w:cs="Times New Roman"/>
          <w:sz w:val="24"/>
          <w:szCs w:val="24"/>
        </w:rPr>
        <w:t>”</w:t>
      </w:r>
      <w:r w:rsidR="00BB0852" w:rsidRPr="0073261F">
        <w:rPr>
          <w:rFonts w:ascii="Times New Roman" w:hAnsi="Times New Roman" w:cs="Times New Roman"/>
          <w:sz w:val="24"/>
          <w:szCs w:val="24"/>
        </w:rPr>
        <w:t xml:space="preserve"> (26)</w:t>
      </w:r>
      <w:r w:rsidR="00FA27FB" w:rsidRPr="0073261F">
        <w:rPr>
          <w:rFonts w:ascii="Times New Roman" w:hAnsi="Times New Roman" w:cs="Times New Roman"/>
          <w:sz w:val="24"/>
          <w:szCs w:val="24"/>
        </w:rPr>
        <w:t>.</w:t>
      </w:r>
      <w:r w:rsidR="00661692" w:rsidRPr="0073261F">
        <w:rPr>
          <w:rFonts w:ascii="Times New Roman" w:hAnsi="Times New Roman" w:cs="Times New Roman"/>
          <w:sz w:val="24"/>
          <w:szCs w:val="24"/>
        </w:rPr>
        <w:t xml:space="preserve"> </w:t>
      </w:r>
      <w:r w:rsidR="008805E5" w:rsidRPr="0073261F">
        <w:rPr>
          <w:rFonts w:ascii="Times New Roman" w:hAnsi="Times New Roman" w:cs="Times New Roman"/>
          <w:sz w:val="24"/>
          <w:szCs w:val="24"/>
        </w:rPr>
        <w:t>And for</w:t>
      </w:r>
      <w:r w:rsidR="00661692" w:rsidRPr="0073261F">
        <w:rPr>
          <w:rFonts w:ascii="Times New Roman" w:hAnsi="Times New Roman" w:cs="Times New Roman"/>
          <w:sz w:val="24"/>
          <w:szCs w:val="24"/>
        </w:rPr>
        <w:t xml:space="preserve"> Yuval </w:t>
      </w:r>
      <w:r w:rsidR="00E30DB3" w:rsidRPr="0073261F">
        <w:rPr>
          <w:rFonts w:ascii="Times New Roman" w:hAnsi="Times New Roman" w:cs="Times New Roman"/>
          <w:sz w:val="24"/>
          <w:szCs w:val="24"/>
        </w:rPr>
        <w:t>Noah Harari</w:t>
      </w:r>
      <w:r w:rsidR="00652940" w:rsidRPr="0073261F">
        <w:rPr>
          <w:rFonts w:ascii="Times New Roman" w:hAnsi="Times New Roman" w:cs="Times New Roman"/>
          <w:sz w:val="24"/>
          <w:szCs w:val="24"/>
        </w:rPr>
        <w:t>,</w:t>
      </w:r>
      <w:r w:rsidR="00E30DB3" w:rsidRPr="0073261F">
        <w:rPr>
          <w:rFonts w:ascii="Times New Roman" w:hAnsi="Times New Roman" w:cs="Times New Roman"/>
          <w:sz w:val="24"/>
          <w:szCs w:val="24"/>
        </w:rPr>
        <w:t xml:space="preserve"> </w:t>
      </w:r>
      <w:r w:rsidR="00652940" w:rsidRPr="0073261F">
        <w:rPr>
          <w:rFonts w:ascii="Times New Roman" w:hAnsi="Times New Roman" w:cs="Times New Roman"/>
          <w:sz w:val="24"/>
          <w:szCs w:val="24"/>
        </w:rPr>
        <w:t>in</w:t>
      </w:r>
      <w:r w:rsidR="00E30DB3" w:rsidRPr="0073261F">
        <w:rPr>
          <w:rFonts w:ascii="Times New Roman" w:hAnsi="Times New Roman" w:cs="Times New Roman"/>
          <w:i/>
          <w:sz w:val="24"/>
          <w:szCs w:val="24"/>
        </w:rPr>
        <w:t xml:space="preserve"> </w:t>
      </w:r>
      <w:r w:rsidR="00684A12" w:rsidRPr="0073261F">
        <w:rPr>
          <w:rFonts w:ascii="Times New Roman" w:hAnsi="Times New Roman" w:cs="Times New Roman"/>
          <w:sz w:val="24"/>
          <w:szCs w:val="24"/>
        </w:rPr>
        <w:t>2008</w:t>
      </w:r>
      <w:r w:rsidR="00652940" w:rsidRPr="0073261F">
        <w:rPr>
          <w:rFonts w:ascii="Times New Roman" w:hAnsi="Times New Roman" w:cs="Times New Roman"/>
          <w:sz w:val="24"/>
          <w:szCs w:val="24"/>
        </w:rPr>
        <w:t>,</w:t>
      </w:r>
      <w:r w:rsidR="00E30DB3" w:rsidRPr="0073261F">
        <w:rPr>
          <w:rFonts w:ascii="Times New Roman" w:hAnsi="Times New Roman" w:cs="Times New Roman"/>
          <w:sz w:val="24"/>
          <w:szCs w:val="24"/>
        </w:rPr>
        <w:t xml:space="preserve"> </w:t>
      </w:r>
      <w:r w:rsidR="005A5086" w:rsidRPr="0073261F">
        <w:rPr>
          <w:rFonts w:ascii="Times New Roman" w:hAnsi="Times New Roman" w:cs="Times New Roman"/>
          <w:sz w:val="24"/>
          <w:szCs w:val="24"/>
        </w:rPr>
        <w:t>“</w:t>
      </w:r>
      <w:r w:rsidR="00C63772" w:rsidRPr="0073261F">
        <w:rPr>
          <w:rFonts w:ascii="Times New Roman" w:hAnsi="Times New Roman" w:cs="Times New Roman"/>
          <w:sz w:val="24"/>
          <w:szCs w:val="24"/>
        </w:rPr>
        <w:t>being there in the field</w:t>
      </w:r>
      <w:r w:rsidR="005A5086" w:rsidRPr="0073261F">
        <w:rPr>
          <w:rFonts w:ascii="Times New Roman" w:hAnsi="Times New Roman" w:cs="Times New Roman"/>
          <w:sz w:val="24"/>
          <w:szCs w:val="24"/>
        </w:rPr>
        <w:t>”</w:t>
      </w:r>
      <w:r w:rsidR="00C63772" w:rsidRPr="0073261F">
        <w:rPr>
          <w:rFonts w:ascii="Times New Roman" w:hAnsi="Times New Roman" w:cs="Times New Roman"/>
          <w:sz w:val="24"/>
          <w:szCs w:val="24"/>
        </w:rPr>
        <w:t xml:space="preserve"> </w:t>
      </w:r>
      <w:r w:rsidR="00BB0852" w:rsidRPr="0073261F">
        <w:rPr>
          <w:rFonts w:ascii="Times New Roman" w:hAnsi="Times New Roman" w:cs="Times New Roman"/>
          <w:sz w:val="24"/>
          <w:szCs w:val="24"/>
        </w:rPr>
        <w:t xml:space="preserve">(4) </w:t>
      </w:r>
      <w:r w:rsidR="00713010" w:rsidRPr="0073261F">
        <w:rPr>
          <w:rFonts w:ascii="Times New Roman" w:hAnsi="Times New Roman" w:cs="Times New Roman"/>
          <w:sz w:val="24"/>
          <w:szCs w:val="24"/>
        </w:rPr>
        <w:t>is</w:t>
      </w:r>
      <w:r w:rsidR="00C63772" w:rsidRPr="0073261F">
        <w:rPr>
          <w:rFonts w:ascii="Times New Roman" w:hAnsi="Times New Roman" w:cs="Times New Roman"/>
          <w:sz w:val="24"/>
          <w:szCs w:val="24"/>
        </w:rPr>
        <w:t xml:space="preserve"> </w:t>
      </w:r>
      <w:r w:rsidR="00E0503E" w:rsidRPr="0073261F">
        <w:rPr>
          <w:rFonts w:ascii="Times New Roman" w:hAnsi="Times New Roman" w:cs="Times New Roman"/>
          <w:sz w:val="24"/>
          <w:szCs w:val="24"/>
        </w:rPr>
        <w:t>a</w:t>
      </w:r>
      <w:r w:rsidR="00C63772" w:rsidRPr="0073261F">
        <w:rPr>
          <w:rFonts w:ascii="Times New Roman" w:hAnsi="Times New Roman" w:cs="Times New Roman"/>
          <w:sz w:val="24"/>
          <w:szCs w:val="24"/>
        </w:rPr>
        <w:t xml:space="preserve"> source of</w:t>
      </w:r>
      <w:r w:rsidR="00713010" w:rsidRPr="0073261F">
        <w:rPr>
          <w:rFonts w:ascii="Times New Roman" w:hAnsi="Times New Roman" w:cs="Times New Roman"/>
          <w:sz w:val="24"/>
          <w:szCs w:val="24"/>
        </w:rPr>
        <w:t xml:space="preserve"> revelation</w:t>
      </w:r>
      <w:r w:rsidR="008C4BF9" w:rsidRPr="0073261F">
        <w:rPr>
          <w:rFonts w:ascii="Times New Roman" w:hAnsi="Times New Roman" w:cs="Times New Roman"/>
          <w:sz w:val="24"/>
          <w:szCs w:val="24"/>
        </w:rPr>
        <w:t xml:space="preserve"> </w:t>
      </w:r>
      <w:r w:rsidR="00FE69D6" w:rsidRPr="0073261F">
        <w:rPr>
          <w:rFonts w:ascii="Times New Roman" w:hAnsi="Times New Roman" w:cs="Times New Roman"/>
          <w:sz w:val="24"/>
          <w:szCs w:val="24"/>
        </w:rPr>
        <w:t>(</w:t>
      </w:r>
      <w:r w:rsidR="008C4BF9" w:rsidRPr="0073261F">
        <w:rPr>
          <w:rFonts w:ascii="Times New Roman" w:hAnsi="Times New Roman" w:cs="Times New Roman"/>
          <w:sz w:val="24"/>
          <w:szCs w:val="24"/>
        </w:rPr>
        <w:t xml:space="preserve">whether </w:t>
      </w:r>
      <w:r w:rsidR="00165AB7" w:rsidRPr="0073261F">
        <w:rPr>
          <w:rFonts w:ascii="Times New Roman" w:hAnsi="Times New Roman" w:cs="Times New Roman"/>
          <w:sz w:val="24"/>
          <w:szCs w:val="24"/>
        </w:rPr>
        <w:t>a positive revelation</w:t>
      </w:r>
      <w:r w:rsidR="008C4BF9" w:rsidRPr="0073261F">
        <w:rPr>
          <w:rFonts w:ascii="Times New Roman" w:hAnsi="Times New Roman" w:cs="Times New Roman"/>
          <w:sz w:val="24"/>
          <w:szCs w:val="24"/>
        </w:rPr>
        <w:t xml:space="preserve"> of heroism or </w:t>
      </w:r>
      <w:r w:rsidR="00165AB7" w:rsidRPr="0073261F">
        <w:rPr>
          <w:rFonts w:ascii="Times New Roman" w:hAnsi="Times New Roman" w:cs="Times New Roman"/>
          <w:sz w:val="24"/>
          <w:szCs w:val="24"/>
        </w:rPr>
        <w:t>a negative one</w:t>
      </w:r>
      <w:r w:rsidR="008C4BF9" w:rsidRPr="0073261F">
        <w:rPr>
          <w:rFonts w:ascii="Times New Roman" w:hAnsi="Times New Roman" w:cs="Times New Roman"/>
          <w:sz w:val="24"/>
          <w:szCs w:val="24"/>
        </w:rPr>
        <w:t xml:space="preserve"> of disillusion </w:t>
      </w:r>
      <w:r w:rsidR="008C4BF9" w:rsidRPr="0073261F">
        <w:rPr>
          <w:rFonts w:ascii="Times New Roman" w:hAnsi="Times New Roman" w:cs="Times New Roman"/>
          <w:sz w:val="24"/>
          <w:szCs w:val="24"/>
        </w:rPr>
        <w:lastRenderedPageBreak/>
        <w:t>or trauma</w:t>
      </w:r>
      <w:r w:rsidR="00FE69D6" w:rsidRPr="0073261F">
        <w:rPr>
          <w:rFonts w:ascii="Times New Roman" w:hAnsi="Times New Roman" w:cs="Times New Roman"/>
          <w:sz w:val="24"/>
          <w:szCs w:val="24"/>
        </w:rPr>
        <w:t>)</w:t>
      </w:r>
      <w:r w:rsidR="00C63772" w:rsidRPr="0073261F">
        <w:rPr>
          <w:rFonts w:ascii="Times New Roman" w:hAnsi="Times New Roman" w:cs="Times New Roman"/>
          <w:sz w:val="24"/>
          <w:szCs w:val="24"/>
        </w:rPr>
        <w:t xml:space="preserve"> </w:t>
      </w:r>
      <w:r w:rsidR="002104DD" w:rsidRPr="0073261F">
        <w:rPr>
          <w:rFonts w:ascii="Times New Roman" w:hAnsi="Times New Roman" w:cs="Times New Roman"/>
          <w:sz w:val="24"/>
          <w:szCs w:val="24"/>
        </w:rPr>
        <w:t>arising</w:t>
      </w:r>
      <w:r w:rsidR="00C63772" w:rsidRPr="0073261F">
        <w:rPr>
          <w:rFonts w:ascii="Times New Roman" w:hAnsi="Times New Roman" w:cs="Times New Roman"/>
          <w:sz w:val="24"/>
          <w:szCs w:val="24"/>
        </w:rPr>
        <w:t xml:space="preserve"> </w:t>
      </w:r>
      <w:r w:rsidR="002104DD" w:rsidRPr="0073261F">
        <w:rPr>
          <w:rFonts w:ascii="Times New Roman" w:hAnsi="Times New Roman" w:cs="Times New Roman"/>
          <w:sz w:val="24"/>
          <w:szCs w:val="24"/>
        </w:rPr>
        <w:t>from</w:t>
      </w:r>
      <w:r w:rsidR="008C4BF9" w:rsidRPr="0073261F">
        <w:rPr>
          <w:rFonts w:ascii="Times New Roman" w:hAnsi="Times New Roman" w:cs="Times New Roman"/>
          <w:sz w:val="24"/>
          <w:szCs w:val="24"/>
        </w:rPr>
        <w:t xml:space="preserve"> a </w:t>
      </w:r>
      <w:r w:rsidR="00684A12" w:rsidRPr="0073261F">
        <w:rPr>
          <w:rFonts w:ascii="Times New Roman" w:hAnsi="Times New Roman" w:cs="Times New Roman"/>
          <w:sz w:val="24"/>
          <w:szCs w:val="24"/>
        </w:rPr>
        <w:t xml:space="preserve">visceral </w:t>
      </w:r>
      <w:r w:rsidR="008C4BF9" w:rsidRPr="0073261F">
        <w:rPr>
          <w:rFonts w:ascii="Times New Roman" w:hAnsi="Times New Roman" w:cs="Times New Roman"/>
          <w:sz w:val="24"/>
          <w:szCs w:val="24"/>
        </w:rPr>
        <w:t>process</w:t>
      </w:r>
      <w:r w:rsidR="00165AB7" w:rsidRPr="0073261F">
        <w:rPr>
          <w:rFonts w:ascii="Times New Roman" w:hAnsi="Times New Roman" w:cs="Times New Roman"/>
          <w:sz w:val="24"/>
          <w:szCs w:val="24"/>
        </w:rPr>
        <w:t xml:space="preserve"> of</w:t>
      </w:r>
      <w:r w:rsidR="008C4BF9" w:rsidRPr="0073261F">
        <w:rPr>
          <w:rFonts w:ascii="Times New Roman" w:hAnsi="Times New Roman" w:cs="Times New Roman"/>
          <w:sz w:val="24"/>
          <w:szCs w:val="24"/>
        </w:rPr>
        <w:t xml:space="preserve"> </w:t>
      </w:r>
      <w:r w:rsidR="005A5086" w:rsidRPr="0073261F">
        <w:rPr>
          <w:rFonts w:ascii="Times New Roman" w:hAnsi="Times New Roman" w:cs="Times New Roman"/>
          <w:sz w:val="24"/>
          <w:szCs w:val="24"/>
        </w:rPr>
        <w:t>“</w:t>
      </w:r>
      <w:r w:rsidR="008C4BF9" w:rsidRPr="0073261F">
        <w:rPr>
          <w:rFonts w:ascii="Times New Roman" w:hAnsi="Times New Roman" w:cs="Times New Roman"/>
          <w:sz w:val="24"/>
          <w:szCs w:val="24"/>
        </w:rPr>
        <w:t>flesh-witnessing</w:t>
      </w:r>
      <w:r w:rsidR="005A5086" w:rsidRPr="0073261F">
        <w:rPr>
          <w:rFonts w:ascii="Times New Roman" w:hAnsi="Times New Roman" w:cs="Times New Roman"/>
          <w:sz w:val="24"/>
          <w:szCs w:val="24"/>
        </w:rPr>
        <w:t>”</w:t>
      </w:r>
      <w:r w:rsidR="008C4BF9" w:rsidRPr="0073261F">
        <w:rPr>
          <w:rFonts w:ascii="Times New Roman" w:hAnsi="Times New Roman" w:cs="Times New Roman"/>
          <w:sz w:val="24"/>
          <w:szCs w:val="24"/>
        </w:rPr>
        <w:t xml:space="preserve"> in which extreme bodily experiences overwhelm the mind</w:t>
      </w:r>
      <w:r w:rsidR="00BB0852" w:rsidRPr="0073261F">
        <w:rPr>
          <w:rFonts w:ascii="Times New Roman" w:hAnsi="Times New Roman" w:cs="Times New Roman"/>
          <w:sz w:val="24"/>
          <w:szCs w:val="24"/>
        </w:rPr>
        <w:t xml:space="preserve"> (55)</w:t>
      </w:r>
      <w:r w:rsidR="008C4BF9" w:rsidRPr="0073261F">
        <w:rPr>
          <w:rFonts w:ascii="Times New Roman" w:hAnsi="Times New Roman" w:cs="Times New Roman"/>
          <w:sz w:val="24"/>
          <w:szCs w:val="24"/>
        </w:rPr>
        <w:t>.</w:t>
      </w:r>
      <w:r w:rsidR="00FB13D0" w:rsidRPr="0073261F">
        <w:rPr>
          <w:rFonts w:ascii="Times New Roman" w:hAnsi="Times New Roman" w:cs="Times New Roman"/>
          <w:sz w:val="24"/>
          <w:szCs w:val="24"/>
        </w:rPr>
        <w:t xml:space="preserve"> </w:t>
      </w:r>
      <w:r w:rsidR="00140478" w:rsidRPr="0073261F">
        <w:rPr>
          <w:rFonts w:ascii="Times New Roman" w:hAnsi="Times New Roman" w:cs="Times New Roman"/>
          <w:sz w:val="24"/>
          <w:szCs w:val="24"/>
        </w:rPr>
        <w:t xml:space="preserve">Where Hynes and Harari </w:t>
      </w:r>
      <w:r w:rsidR="006167B5" w:rsidRPr="0073261F">
        <w:rPr>
          <w:rFonts w:ascii="Times New Roman" w:hAnsi="Times New Roman" w:cs="Times New Roman"/>
          <w:sz w:val="24"/>
          <w:szCs w:val="24"/>
        </w:rPr>
        <w:t>link</w:t>
      </w:r>
      <w:r w:rsidR="00FB13D0" w:rsidRPr="0073261F">
        <w:rPr>
          <w:rFonts w:ascii="Times New Roman" w:hAnsi="Times New Roman" w:cs="Times New Roman"/>
          <w:sz w:val="24"/>
          <w:szCs w:val="24"/>
        </w:rPr>
        <w:t xml:space="preserve"> the authority of the </w:t>
      </w:r>
      <w:r w:rsidR="00140478" w:rsidRPr="0073261F">
        <w:rPr>
          <w:rFonts w:ascii="Times New Roman" w:hAnsi="Times New Roman" w:cs="Times New Roman"/>
          <w:sz w:val="24"/>
          <w:szCs w:val="24"/>
        </w:rPr>
        <w:t>form</w:t>
      </w:r>
      <w:r w:rsidR="00FB13D0" w:rsidRPr="0073261F">
        <w:rPr>
          <w:rFonts w:ascii="Times New Roman" w:hAnsi="Times New Roman" w:cs="Times New Roman"/>
          <w:sz w:val="24"/>
          <w:szCs w:val="24"/>
        </w:rPr>
        <w:t xml:space="preserve"> </w:t>
      </w:r>
      <w:r w:rsidR="00140478" w:rsidRPr="0073261F">
        <w:rPr>
          <w:rFonts w:ascii="Times New Roman" w:hAnsi="Times New Roman" w:cs="Times New Roman"/>
          <w:sz w:val="24"/>
          <w:szCs w:val="24"/>
        </w:rPr>
        <w:t>to</w:t>
      </w:r>
      <w:r w:rsidR="00FB13D0" w:rsidRPr="0073261F">
        <w:rPr>
          <w:rFonts w:ascii="Times New Roman" w:hAnsi="Times New Roman" w:cs="Times New Roman"/>
          <w:sz w:val="24"/>
          <w:szCs w:val="24"/>
        </w:rPr>
        <w:t xml:space="preserve"> battlefield experience,</w:t>
      </w:r>
      <w:r w:rsidR="00FE3716" w:rsidRPr="0073261F">
        <w:rPr>
          <w:rFonts w:ascii="Times New Roman" w:hAnsi="Times New Roman" w:cs="Times New Roman"/>
          <w:sz w:val="24"/>
          <w:szCs w:val="24"/>
        </w:rPr>
        <w:t xml:space="preserve"> </w:t>
      </w:r>
      <w:r w:rsidR="00140478" w:rsidRPr="0073261F">
        <w:rPr>
          <w:rFonts w:ascii="Times New Roman" w:hAnsi="Times New Roman" w:cs="Times New Roman"/>
          <w:sz w:val="24"/>
          <w:szCs w:val="24"/>
        </w:rPr>
        <w:t xml:space="preserve">K. Neil </w:t>
      </w:r>
      <w:proofErr w:type="spellStart"/>
      <w:r w:rsidR="00140478" w:rsidRPr="0073261F">
        <w:rPr>
          <w:rFonts w:ascii="Times New Roman" w:hAnsi="Times New Roman" w:cs="Times New Roman"/>
          <w:sz w:val="24"/>
          <w:szCs w:val="24"/>
        </w:rPr>
        <w:t>Jenkings</w:t>
      </w:r>
      <w:proofErr w:type="spellEnd"/>
      <w:r w:rsidR="00140478" w:rsidRPr="0073261F">
        <w:rPr>
          <w:rFonts w:ascii="Times New Roman" w:hAnsi="Times New Roman" w:cs="Times New Roman"/>
          <w:sz w:val="24"/>
          <w:szCs w:val="24"/>
        </w:rPr>
        <w:t xml:space="preserve"> and Rachael Woodward</w:t>
      </w:r>
      <w:r w:rsidR="00475E6F" w:rsidRPr="0073261F">
        <w:rPr>
          <w:rFonts w:ascii="Times New Roman" w:hAnsi="Times New Roman" w:cs="Times New Roman"/>
          <w:sz w:val="24"/>
          <w:szCs w:val="24"/>
        </w:rPr>
        <w:t xml:space="preserve"> – </w:t>
      </w:r>
      <w:r w:rsidR="0062189B" w:rsidRPr="0073261F">
        <w:rPr>
          <w:rFonts w:ascii="Times New Roman" w:hAnsi="Times New Roman" w:cs="Times New Roman"/>
          <w:sz w:val="24"/>
          <w:szCs w:val="24"/>
        </w:rPr>
        <w:t>sociologists rather than literary critics or historians</w:t>
      </w:r>
      <w:r w:rsidR="00140478" w:rsidRPr="0073261F">
        <w:rPr>
          <w:rFonts w:ascii="Times New Roman" w:hAnsi="Times New Roman" w:cs="Times New Roman"/>
          <w:sz w:val="24"/>
          <w:szCs w:val="24"/>
        </w:rPr>
        <w:t xml:space="preserve"> </w:t>
      </w:r>
      <w:r w:rsidR="00475E6F" w:rsidRPr="0073261F">
        <w:rPr>
          <w:rFonts w:ascii="Times New Roman" w:hAnsi="Times New Roman" w:cs="Times New Roman"/>
          <w:sz w:val="24"/>
          <w:szCs w:val="24"/>
        </w:rPr>
        <w:t>–</w:t>
      </w:r>
      <w:r w:rsidR="00FB13D0" w:rsidRPr="0073261F">
        <w:rPr>
          <w:rFonts w:ascii="Times New Roman" w:hAnsi="Times New Roman" w:cs="Times New Roman"/>
          <w:sz w:val="24"/>
          <w:szCs w:val="24"/>
        </w:rPr>
        <w:t xml:space="preserve"> </w:t>
      </w:r>
      <w:r w:rsidR="009D0EDF" w:rsidRPr="0073261F">
        <w:rPr>
          <w:rFonts w:ascii="Times New Roman" w:hAnsi="Times New Roman" w:cs="Times New Roman"/>
          <w:sz w:val="24"/>
          <w:szCs w:val="24"/>
        </w:rPr>
        <w:t>link</w:t>
      </w:r>
      <w:r w:rsidR="00FB13D0" w:rsidRPr="0073261F">
        <w:rPr>
          <w:rFonts w:ascii="Times New Roman" w:hAnsi="Times New Roman" w:cs="Times New Roman"/>
          <w:sz w:val="24"/>
          <w:szCs w:val="24"/>
        </w:rPr>
        <w:t xml:space="preserve"> it</w:t>
      </w:r>
      <w:r w:rsidR="009D0EDF" w:rsidRPr="0073261F">
        <w:rPr>
          <w:rFonts w:ascii="Times New Roman" w:hAnsi="Times New Roman" w:cs="Times New Roman"/>
          <w:sz w:val="24"/>
          <w:szCs w:val="24"/>
        </w:rPr>
        <w:t xml:space="preserve"> </w:t>
      </w:r>
      <w:r w:rsidR="0062189B" w:rsidRPr="0073261F">
        <w:rPr>
          <w:rFonts w:ascii="Times New Roman" w:hAnsi="Times New Roman" w:cs="Times New Roman"/>
          <w:sz w:val="24"/>
          <w:szCs w:val="24"/>
        </w:rPr>
        <w:t xml:space="preserve">in work on recent British soldiers’ memoirs </w:t>
      </w:r>
      <w:r w:rsidR="009D0EDF" w:rsidRPr="0073261F">
        <w:rPr>
          <w:rFonts w:ascii="Times New Roman" w:hAnsi="Times New Roman" w:cs="Times New Roman"/>
          <w:sz w:val="24"/>
          <w:szCs w:val="24"/>
        </w:rPr>
        <w:t>to</w:t>
      </w:r>
      <w:r w:rsidR="00FB13D0" w:rsidRPr="0073261F">
        <w:rPr>
          <w:rFonts w:ascii="Times New Roman" w:hAnsi="Times New Roman" w:cs="Times New Roman"/>
          <w:sz w:val="24"/>
          <w:szCs w:val="24"/>
        </w:rPr>
        <w:t xml:space="preserve"> the </w:t>
      </w:r>
      <w:r w:rsidR="00D66F73" w:rsidRPr="0073261F">
        <w:rPr>
          <w:rFonts w:ascii="Times New Roman" w:hAnsi="Times New Roman" w:cs="Times New Roman"/>
          <w:sz w:val="24"/>
          <w:szCs w:val="24"/>
        </w:rPr>
        <w:t>sum</w:t>
      </w:r>
      <w:r w:rsidR="00FB13D0" w:rsidRPr="0073261F">
        <w:rPr>
          <w:rFonts w:ascii="Times New Roman" w:hAnsi="Times New Roman" w:cs="Times New Roman"/>
          <w:sz w:val="24"/>
          <w:szCs w:val="24"/>
        </w:rPr>
        <w:t xml:space="preserve"> of military practices turning the civilian recruit into the soldier’s </w:t>
      </w:r>
      <w:r w:rsidR="005A5086" w:rsidRPr="0073261F">
        <w:rPr>
          <w:rFonts w:ascii="Times New Roman" w:hAnsi="Times New Roman" w:cs="Times New Roman"/>
          <w:sz w:val="24"/>
          <w:szCs w:val="24"/>
        </w:rPr>
        <w:t>“</w:t>
      </w:r>
      <w:r w:rsidR="00FB13D0" w:rsidRPr="0073261F">
        <w:rPr>
          <w:rFonts w:ascii="Times New Roman" w:hAnsi="Times New Roman" w:cs="Times New Roman"/>
          <w:sz w:val="24"/>
          <w:szCs w:val="24"/>
        </w:rPr>
        <w:t>trained operational body</w:t>
      </w:r>
      <w:r w:rsidR="005A5086" w:rsidRPr="0073261F">
        <w:rPr>
          <w:rFonts w:ascii="Times New Roman" w:hAnsi="Times New Roman" w:cs="Times New Roman"/>
          <w:sz w:val="24"/>
          <w:szCs w:val="24"/>
        </w:rPr>
        <w:t>”</w:t>
      </w:r>
      <w:r w:rsidR="00BB0852" w:rsidRPr="0073261F">
        <w:rPr>
          <w:rFonts w:ascii="Times New Roman" w:hAnsi="Times New Roman" w:cs="Times New Roman"/>
          <w:sz w:val="24"/>
          <w:szCs w:val="24"/>
        </w:rPr>
        <w:t xml:space="preserve"> (“Bodies and the Contemporary British Memoir” 154-5)</w:t>
      </w:r>
      <w:r w:rsidR="001B4F28" w:rsidRPr="0073261F">
        <w:rPr>
          <w:rFonts w:ascii="Times New Roman" w:hAnsi="Times New Roman" w:cs="Times New Roman"/>
          <w:sz w:val="24"/>
          <w:szCs w:val="24"/>
        </w:rPr>
        <w:t>. This is a helpful view that informs this discussion too, since it</w:t>
      </w:r>
      <w:r w:rsidR="00A4161D" w:rsidRPr="0073261F">
        <w:rPr>
          <w:rFonts w:ascii="Times New Roman" w:hAnsi="Times New Roman" w:cs="Times New Roman"/>
          <w:sz w:val="24"/>
          <w:szCs w:val="24"/>
        </w:rPr>
        <w:t xml:space="preserve"> helps </w:t>
      </w:r>
      <w:r w:rsidR="00595471" w:rsidRPr="0073261F">
        <w:rPr>
          <w:rFonts w:ascii="Times New Roman" w:hAnsi="Times New Roman" w:cs="Times New Roman"/>
          <w:sz w:val="24"/>
          <w:szCs w:val="24"/>
        </w:rPr>
        <w:t xml:space="preserve">both </w:t>
      </w:r>
      <w:r w:rsidR="00A4161D" w:rsidRPr="0073261F">
        <w:rPr>
          <w:rFonts w:ascii="Times New Roman" w:hAnsi="Times New Roman" w:cs="Times New Roman"/>
          <w:sz w:val="24"/>
          <w:szCs w:val="24"/>
        </w:rPr>
        <w:t xml:space="preserve">to align </w:t>
      </w:r>
      <w:r w:rsidR="00574197" w:rsidRPr="0073261F">
        <w:rPr>
          <w:rFonts w:ascii="Times New Roman" w:hAnsi="Times New Roman" w:cs="Times New Roman"/>
          <w:sz w:val="24"/>
          <w:szCs w:val="24"/>
        </w:rPr>
        <w:t xml:space="preserve">recent memoirs </w:t>
      </w:r>
      <w:r w:rsidR="00154C5A">
        <w:rPr>
          <w:rFonts w:ascii="Times New Roman" w:hAnsi="Times New Roman" w:cs="Times New Roman"/>
          <w:sz w:val="24"/>
          <w:szCs w:val="24"/>
        </w:rPr>
        <w:t>by</w:t>
      </w:r>
      <w:r w:rsidR="00574197" w:rsidRPr="0073261F">
        <w:rPr>
          <w:rFonts w:ascii="Times New Roman" w:hAnsi="Times New Roman" w:cs="Times New Roman"/>
          <w:sz w:val="24"/>
          <w:szCs w:val="24"/>
        </w:rPr>
        <w:t xml:space="preserve"> German soldiers with texts by NATO counterparts and </w:t>
      </w:r>
      <w:r w:rsidR="00E813F5">
        <w:rPr>
          <w:rFonts w:ascii="Times New Roman" w:hAnsi="Times New Roman" w:cs="Times New Roman"/>
          <w:sz w:val="24"/>
          <w:szCs w:val="24"/>
        </w:rPr>
        <w:t xml:space="preserve">to </w:t>
      </w:r>
      <w:r w:rsidR="002E0832">
        <w:rPr>
          <w:rFonts w:ascii="Times New Roman" w:hAnsi="Times New Roman" w:cs="Times New Roman"/>
          <w:sz w:val="24"/>
          <w:szCs w:val="24"/>
        </w:rPr>
        <w:t xml:space="preserve">understand </w:t>
      </w:r>
      <w:r w:rsidR="00E813F5">
        <w:rPr>
          <w:rFonts w:ascii="Times New Roman" w:hAnsi="Times New Roman" w:cs="Times New Roman"/>
          <w:sz w:val="24"/>
          <w:szCs w:val="24"/>
        </w:rPr>
        <w:t>the way</w:t>
      </w:r>
      <w:r w:rsidR="002E0832">
        <w:rPr>
          <w:rFonts w:ascii="Times New Roman" w:hAnsi="Times New Roman" w:cs="Times New Roman"/>
          <w:sz w:val="24"/>
          <w:szCs w:val="24"/>
        </w:rPr>
        <w:t xml:space="preserve"> in which </w:t>
      </w:r>
      <w:r w:rsidR="009C3951">
        <w:rPr>
          <w:rFonts w:ascii="Times New Roman" w:hAnsi="Times New Roman" w:cs="Times New Roman"/>
          <w:sz w:val="24"/>
          <w:szCs w:val="24"/>
        </w:rPr>
        <w:t>these memoirs</w:t>
      </w:r>
      <w:r w:rsidR="00E813F5">
        <w:rPr>
          <w:rFonts w:ascii="Times New Roman" w:hAnsi="Times New Roman" w:cs="Times New Roman"/>
          <w:sz w:val="24"/>
          <w:szCs w:val="24"/>
        </w:rPr>
        <w:t xml:space="preserve"> were becoming more </w:t>
      </w:r>
      <w:r w:rsidR="00840997">
        <w:rPr>
          <w:rFonts w:ascii="Times New Roman" w:hAnsi="Times New Roman" w:cs="Times New Roman"/>
          <w:sz w:val="24"/>
          <w:szCs w:val="24"/>
        </w:rPr>
        <w:t>“</w:t>
      </w:r>
      <w:r w:rsidR="00E813F5">
        <w:rPr>
          <w:rFonts w:ascii="Times New Roman" w:hAnsi="Times New Roman" w:cs="Times New Roman"/>
          <w:sz w:val="24"/>
          <w:szCs w:val="24"/>
        </w:rPr>
        <w:t>normal</w:t>
      </w:r>
      <w:r w:rsidR="00840997">
        <w:rPr>
          <w:rFonts w:ascii="Times New Roman" w:hAnsi="Times New Roman" w:cs="Times New Roman"/>
          <w:sz w:val="24"/>
          <w:szCs w:val="24"/>
        </w:rPr>
        <w:t>”</w:t>
      </w:r>
      <w:r w:rsidR="00E813F5">
        <w:rPr>
          <w:rFonts w:ascii="Times New Roman" w:hAnsi="Times New Roman" w:cs="Times New Roman"/>
          <w:sz w:val="24"/>
          <w:szCs w:val="24"/>
        </w:rPr>
        <w:t xml:space="preserve"> with respect to </w:t>
      </w:r>
      <w:r w:rsidR="009C3951">
        <w:rPr>
          <w:rFonts w:ascii="Times New Roman" w:hAnsi="Times New Roman" w:cs="Times New Roman"/>
          <w:sz w:val="24"/>
          <w:szCs w:val="24"/>
        </w:rPr>
        <w:t>those of soldiers in other armies</w:t>
      </w:r>
      <w:r w:rsidR="00E813F5">
        <w:rPr>
          <w:rFonts w:ascii="Times New Roman" w:hAnsi="Times New Roman" w:cs="Times New Roman"/>
          <w:sz w:val="24"/>
          <w:szCs w:val="24"/>
        </w:rPr>
        <w:t xml:space="preserve">. </w:t>
      </w:r>
      <w:r w:rsidR="002D2575">
        <w:rPr>
          <w:rFonts w:ascii="Times New Roman" w:hAnsi="Times New Roman" w:cs="Times New Roman"/>
          <w:sz w:val="24"/>
          <w:szCs w:val="24"/>
        </w:rPr>
        <w:t>It is also</w:t>
      </w:r>
      <w:r w:rsidR="00574197" w:rsidRPr="0073261F">
        <w:rPr>
          <w:rFonts w:ascii="Times New Roman" w:hAnsi="Times New Roman" w:cs="Times New Roman"/>
          <w:sz w:val="24"/>
          <w:szCs w:val="24"/>
        </w:rPr>
        <w:t xml:space="preserve"> adaptable to </w:t>
      </w:r>
      <w:r w:rsidR="00C01E02" w:rsidRPr="0073261F">
        <w:rPr>
          <w:rFonts w:ascii="Times New Roman" w:hAnsi="Times New Roman" w:cs="Times New Roman"/>
          <w:sz w:val="24"/>
          <w:szCs w:val="24"/>
        </w:rPr>
        <w:t xml:space="preserve">the experiences of German soldiers who – and this is an important </w:t>
      </w:r>
      <w:r w:rsidR="00644D6F" w:rsidRPr="0073261F">
        <w:rPr>
          <w:rFonts w:ascii="Times New Roman" w:hAnsi="Times New Roman" w:cs="Times New Roman"/>
          <w:sz w:val="24"/>
          <w:szCs w:val="24"/>
        </w:rPr>
        <w:t xml:space="preserve">distinction – saw less combat experience than Anglo-American counterparts and were less focused on </w:t>
      </w:r>
      <w:r w:rsidR="00B63147">
        <w:rPr>
          <w:rFonts w:ascii="Times New Roman" w:hAnsi="Times New Roman" w:cs="Times New Roman"/>
          <w:sz w:val="24"/>
          <w:szCs w:val="24"/>
        </w:rPr>
        <w:t>the combat they did see</w:t>
      </w:r>
      <w:r w:rsidR="00644D6F" w:rsidRPr="0073261F">
        <w:rPr>
          <w:rFonts w:ascii="Times New Roman" w:hAnsi="Times New Roman" w:cs="Times New Roman"/>
          <w:sz w:val="24"/>
          <w:szCs w:val="24"/>
        </w:rPr>
        <w:t>.</w:t>
      </w:r>
    </w:p>
    <w:p w14:paraId="57824159" w14:textId="3A385655" w:rsidR="006B05DE" w:rsidRPr="0073261F" w:rsidRDefault="00F41277" w:rsidP="0013517E">
      <w:pPr>
        <w:spacing w:after="0" w:line="480" w:lineRule="auto"/>
        <w:ind w:firstLine="720"/>
        <w:rPr>
          <w:rFonts w:ascii="Times New Roman" w:hAnsi="Times New Roman" w:cs="Times New Roman"/>
          <w:sz w:val="24"/>
          <w:szCs w:val="24"/>
        </w:rPr>
      </w:pPr>
      <w:r w:rsidRPr="0065664A">
        <w:rPr>
          <w:rFonts w:ascii="Times New Roman" w:hAnsi="Times New Roman" w:cs="Times New Roman"/>
          <w:sz w:val="24"/>
          <w:szCs w:val="24"/>
        </w:rPr>
        <w:t>In</w:t>
      </w:r>
      <w:r w:rsidRPr="0073261F">
        <w:rPr>
          <w:rFonts w:ascii="Times New Roman" w:hAnsi="Times New Roman" w:cs="Times New Roman"/>
          <w:sz w:val="24"/>
          <w:szCs w:val="24"/>
        </w:rPr>
        <w:t xml:space="preserve"> </w:t>
      </w:r>
      <w:r w:rsidR="00D13288">
        <w:rPr>
          <w:rFonts w:ascii="Times New Roman" w:hAnsi="Times New Roman" w:cs="Times New Roman"/>
          <w:sz w:val="24"/>
          <w:szCs w:val="24"/>
        </w:rPr>
        <w:t>English-language</w:t>
      </w:r>
      <w:r w:rsidRPr="0073261F">
        <w:rPr>
          <w:rFonts w:ascii="Times New Roman" w:hAnsi="Times New Roman" w:cs="Times New Roman"/>
          <w:sz w:val="24"/>
          <w:szCs w:val="24"/>
        </w:rPr>
        <w:t xml:space="preserve"> criticism, </w:t>
      </w:r>
      <w:r w:rsidR="009E0598" w:rsidRPr="0073261F">
        <w:rPr>
          <w:rFonts w:ascii="Times New Roman" w:hAnsi="Times New Roman" w:cs="Times New Roman"/>
          <w:sz w:val="24"/>
          <w:szCs w:val="24"/>
        </w:rPr>
        <w:t>the</w:t>
      </w:r>
      <w:r w:rsidR="00FB13D0" w:rsidRPr="0073261F">
        <w:rPr>
          <w:rFonts w:ascii="Times New Roman" w:hAnsi="Times New Roman" w:cs="Times New Roman"/>
          <w:sz w:val="24"/>
          <w:szCs w:val="24"/>
        </w:rPr>
        <w:t xml:space="preserve"> </w:t>
      </w:r>
      <w:r w:rsidR="009E0598" w:rsidRPr="0073261F">
        <w:rPr>
          <w:rFonts w:ascii="Times New Roman" w:hAnsi="Times New Roman" w:cs="Times New Roman"/>
          <w:sz w:val="24"/>
          <w:szCs w:val="24"/>
        </w:rPr>
        <w:t>claim</w:t>
      </w:r>
      <w:r w:rsidR="002F2685" w:rsidRPr="0073261F">
        <w:rPr>
          <w:rFonts w:ascii="Times New Roman" w:hAnsi="Times New Roman" w:cs="Times New Roman"/>
          <w:sz w:val="24"/>
          <w:szCs w:val="24"/>
        </w:rPr>
        <w:t xml:space="preserve"> </w:t>
      </w:r>
      <w:r w:rsidR="009E0598" w:rsidRPr="0073261F">
        <w:rPr>
          <w:rFonts w:ascii="Times New Roman" w:hAnsi="Times New Roman" w:cs="Times New Roman"/>
          <w:sz w:val="24"/>
          <w:szCs w:val="24"/>
        </w:rPr>
        <w:t>of the military memoir to authority and insight is widely</w:t>
      </w:r>
      <w:r w:rsidR="00F15A05" w:rsidRPr="0073261F">
        <w:rPr>
          <w:rFonts w:ascii="Times New Roman" w:hAnsi="Times New Roman" w:cs="Times New Roman"/>
          <w:sz w:val="24"/>
          <w:szCs w:val="24"/>
        </w:rPr>
        <w:t xml:space="preserve"> </w:t>
      </w:r>
      <w:r w:rsidR="009E0598" w:rsidRPr="0073261F">
        <w:rPr>
          <w:rFonts w:ascii="Times New Roman" w:hAnsi="Times New Roman" w:cs="Times New Roman"/>
          <w:sz w:val="24"/>
          <w:szCs w:val="24"/>
        </w:rPr>
        <w:t>recognised</w:t>
      </w:r>
      <w:r w:rsidR="002F2685" w:rsidRPr="0073261F">
        <w:rPr>
          <w:rFonts w:ascii="Times New Roman" w:hAnsi="Times New Roman" w:cs="Times New Roman"/>
          <w:sz w:val="24"/>
          <w:szCs w:val="24"/>
        </w:rPr>
        <w:t>,</w:t>
      </w:r>
      <w:r w:rsidR="00874D6B" w:rsidRPr="0073261F">
        <w:rPr>
          <w:rFonts w:ascii="Times New Roman" w:hAnsi="Times New Roman" w:cs="Times New Roman"/>
          <w:sz w:val="24"/>
          <w:szCs w:val="24"/>
        </w:rPr>
        <w:t xml:space="preserve"> </w:t>
      </w:r>
      <w:r w:rsidR="00895010" w:rsidRPr="0073261F">
        <w:rPr>
          <w:rFonts w:ascii="Times New Roman" w:hAnsi="Times New Roman" w:cs="Times New Roman"/>
          <w:sz w:val="24"/>
          <w:szCs w:val="24"/>
        </w:rPr>
        <w:t>but</w:t>
      </w:r>
      <w:r w:rsidR="00CC4AFD" w:rsidRPr="0073261F">
        <w:rPr>
          <w:rFonts w:ascii="Times New Roman" w:hAnsi="Times New Roman" w:cs="Times New Roman"/>
          <w:sz w:val="24"/>
          <w:szCs w:val="24"/>
        </w:rPr>
        <w:t xml:space="preserve"> </w:t>
      </w:r>
      <w:r w:rsidR="00895010" w:rsidRPr="0073261F">
        <w:rPr>
          <w:rFonts w:ascii="Times New Roman" w:hAnsi="Times New Roman" w:cs="Times New Roman"/>
          <w:sz w:val="24"/>
          <w:szCs w:val="24"/>
        </w:rPr>
        <w:t>in</w:t>
      </w:r>
      <w:r w:rsidR="00874D6B" w:rsidRPr="0073261F">
        <w:rPr>
          <w:rFonts w:ascii="Times New Roman" w:hAnsi="Times New Roman" w:cs="Times New Roman"/>
          <w:sz w:val="24"/>
          <w:szCs w:val="24"/>
        </w:rPr>
        <w:t xml:space="preserve"> </w:t>
      </w:r>
      <w:r w:rsidR="00D13FB9" w:rsidRPr="0073261F">
        <w:rPr>
          <w:rFonts w:ascii="Times New Roman" w:hAnsi="Times New Roman" w:cs="Times New Roman"/>
          <w:sz w:val="24"/>
          <w:szCs w:val="24"/>
        </w:rPr>
        <w:t>German</w:t>
      </w:r>
      <w:r w:rsidR="00874D6B" w:rsidRPr="0073261F">
        <w:rPr>
          <w:rFonts w:ascii="Times New Roman" w:hAnsi="Times New Roman" w:cs="Times New Roman"/>
          <w:sz w:val="24"/>
          <w:szCs w:val="24"/>
        </w:rPr>
        <w:t xml:space="preserve"> </w:t>
      </w:r>
      <w:r w:rsidR="00D824B0" w:rsidRPr="0073261F">
        <w:rPr>
          <w:rFonts w:ascii="Times New Roman" w:hAnsi="Times New Roman" w:cs="Times New Roman"/>
          <w:sz w:val="24"/>
          <w:szCs w:val="24"/>
        </w:rPr>
        <w:t>criticism</w:t>
      </w:r>
      <w:r w:rsidR="00874D6B" w:rsidRPr="0073261F">
        <w:rPr>
          <w:rFonts w:ascii="Times New Roman" w:hAnsi="Times New Roman" w:cs="Times New Roman"/>
          <w:sz w:val="24"/>
          <w:szCs w:val="24"/>
        </w:rPr>
        <w:t xml:space="preserve"> </w:t>
      </w:r>
      <w:r w:rsidR="00F25DAA">
        <w:rPr>
          <w:rFonts w:ascii="Times New Roman" w:hAnsi="Times New Roman" w:cs="Times New Roman"/>
          <w:sz w:val="24"/>
          <w:szCs w:val="24"/>
        </w:rPr>
        <w:t>this</w:t>
      </w:r>
      <w:r w:rsidR="00F4014A">
        <w:rPr>
          <w:rFonts w:ascii="Times New Roman" w:hAnsi="Times New Roman" w:cs="Times New Roman"/>
          <w:sz w:val="24"/>
          <w:szCs w:val="24"/>
        </w:rPr>
        <w:t xml:space="preserve"> claim</w:t>
      </w:r>
      <w:r w:rsidR="004627B9" w:rsidRPr="0073261F">
        <w:rPr>
          <w:rFonts w:ascii="Times New Roman" w:hAnsi="Times New Roman" w:cs="Times New Roman"/>
          <w:sz w:val="24"/>
          <w:szCs w:val="24"/>
        </w:rPr>
        <w:t xml:space="preserve"> </w:t>
      </w:r>
      <w:r w:rsidR="00F25DAA">
        <w:rPr>
          <w:rFonts w:ascii="Times New Roman" w:hAnsi="Times New Roman" w:cs="Times New Roman"/>
          <w:sz w:val="24"/>
          <w:szCs w:val="24"/>
        </w:rPr>
        <w:t xml:space="preserve">is treated with scepticism </w:t>
      </w:r>
      <w:r w:rsidR="00CC4AFD" w:rsidRPr="0073261F">
        <w:rPr>
          <w:rFonts w:ascii="Times New Roman" w:hAnsi="Times New Roman" w:cs="Times New Roman"/>
          <w:sz w:val="24"/>
          <w:szCs w:val="24"/>
        </w:rPr>
        <w:t xml:space="preserve">for reasons relating to the </w:t>
      </w:r>
      <w:r w:rsidR="00BC0951" w:rsidRPr="0073261F">
        <w:rPr>
          <w:rFonts w:ascii="Times New Roman" w:hAnsi="Times New Roman" w:cs="Times New Roman"/>
          <w:sz w:val="24"/>
          <w:szCs w:val="24"/>
        </w:rPr>
        <w:t xml:space="preserve">particular </w:t>
      </w:r>
      <w:r w:rsidR="00CC4AFD" w:rsidRPr="0073261F">
        <w:rPr>
          <w:rFonts w:ascii="Times New Roman" w:hAnsi="Times New Roman" w:cs="Times New Roman"/>
          <w:sz w:val="24"/>
          <w:szCs w:val="24"/>
        </w:rPr>
        <w:t>history of the military memoir in Germany</w:t>
      </w:r>
      <w:r w:rsidR="009472F9" w:rsidRPr="0073261F">
        <w:rPr>
          <w:rFonts w:ascii="Times New Roman" w:hAnsi="Times New Roman" w:cs="Times New Roman"/>
          <w:sz w:val="24"/>
          <w:szCs w:val="24"/>
        </w:rPr>
        <w:t>.</w:t>
      </w:r>
      <w:r w:rsidR="00635AFA" w:rsidRPr="0073261F">
        <w:rPr>
          <w:rFonts w:ascii="Times New Roman" w:hAnsi="Times New Roman" w:cs="Times New Roman"/>
          <w:sz w:val="24"/>
          <w:szCs w:val="24"/>
        </w:rPr>
        <w:t xml:space="preserve"> </w:t>
      </w:r>
      <w:r w:rsidR="001461C7" w:rsidRPr="0073261F">
        <w:rPr>
          <w:rFonts w:ascii="Times New Roman" w:hAnsi="Times New Roman" w:cs="Times New Roman"/>
          <w:sz w:val="24"/>
          <w:szCs w:val="24"/>
        </w:rPr>
        <w:t>English</w:t>
      </w:r>
      <w:r w:rsidR="006E7C31" w:rsidRPr="0073261F">
        <w:rPr>
          <w:rFonts w:ascii="Times New Roman" w:hAnsi="Times New Roman" w:cs="Times New Roman"/>
          <w:sz w:val="24"/>
          <w:szCs w:val="24"/>
        </w:rPr>
        <w:t>-</w:t>
      </w:r>
      <w:r w:rsidR="001461C7" w:rsidRPr="0073261F">
        <w:rPr>
          <w:rFonts w:ascii="Times New Roman" w:hAnsi="Times New Roman" w:cs="Times New Roman"/>
          <w:sz w:val="24"/>
          <w:szCs w:val="24"/>
        </w:rPr>
        <w:t>speaking</w:t>
      </w:r>
      <w:r w:rsidR="008F2232" w:rsidRPr="0073261F">
        <w:rPr>
          <w:rFonts w:ascii="Times New Roman" w:hAnsi="Times New Roman" w:cs="Times New Roman"/>
          <w:sz w:val="24"/>
          <w:szCs w:val="24"/>
        </w:rPr>
        <w:t xml:space="preserve"> </w:t>
      </w:r>
      <w:r w:rsidR="007E051D" w:rsidRPr="0073261F">
        <w:rPr>
          <w:rFonts w:ascii="Times New Roman" w:hAnsi="Times New Roman" w:cs="Times New Roman"/>
          <w:sz w:val="24"/>
          <w:szCs w:val="24"/>
        </w:rPr>
        <w:t>scholars</w:t>
      </w:r>
      <w:r w:rsidR="008F2232" w:rsidRPr="0073261F">
        <w:rPr>
          <w:rFonts w:ascii="Times New Roman" w:hAnsi="Times New Roman" w:cs="Times New Roman"/>
          <w:sz w:val="24"/>
          <w:szCs w:val="24"/>
        </w:rPr>
        <w:t xml:space="preserve"> </w:t>
      </w:r>
      <w:r w:rsidR="00904B38" w:rsidRPr="0073261F">
        <w:rPr>
          <w:rFonts w:ascii="Times New Roman" w:hAnsi="Times New Roman" w:cs="Times New Roman"/>
          <w:sz w:val="24"/>
          <w:szCs w:val="24"/>
        </w:rPr>
        <w:t>display</w:t>
      </w:r>
      <w:r w:rsidR="008F2232" w:rsidRPr="0073261F">
        <w:rPr>
          <w:rFonts w:ascii="Times New Roman" w:hAnsi="Times New Roman" w:cs="Times New Roman"/>
          <w:sz w:val="24"/>
          <w:szCs w:val="24"/>
        </w:rPr>
        <w:t xml:space="preserve"> </w:t>
      </w:r>
      <w:r w:rsidR="007E051D" w:rsidRPr="0073261F">
        <w:rPr>
          <w:rFonts w:ascii="Times New Roman" w:hAnsi="Times New Roman" w:cs="Times New Roman"/>
          <w:sz w:val="24"/>
          <w:szCs w:val="24"/>
        </w:rPr>
        <w:t>a</w:t>
      </w:r>
      <w:r w:rsidR="008F2232" w:rsidRPr="0073261F">
        <w:rPr>
          <w:rFonts w:ascii="Times New Roman" w:hAnsi="Times New Roman" w:cs="Times New Roman"/>
          <w:sz w:val="24"/>
          <w:szCs w:val="24"/>
        </w:rPr>
        <w:t xml:space="preserve"> </w:t>
      </w:r>
      <w:r w:rsidR="007E051D" w:rsidRPr="0073261F">
        <w:rPr>
          <w:rFonts w:ascii="Times New Roman" w:hAnsi="Times New Roman" w:cs="Times New Roman"/>
          <w:sz w:val="24"/>
          <w:szCs w:val="24"/>
        </w:rPr>
        <w:t>lively</w:t>
      </w:r>
      <w:r w:rsidR="008F2232" w:rsidRPr="0073261F">
        <w:rPr>
          <w:rFonts w:ascii="Times New Roman" w:hAnsi="Times New Roman" w:cs="Times New Roman"/>
          <w:sz w:val="24"/>
          <w:szCs w:val="24"/>
        </w:rPr>
        <w:t xml:space="preserve"> </w:t>
      </w:r>
      <w:r w:rsidR="007E051D" w:rsidRPr="0073261F">
        <w:rPr>
          <w:rFonts w:ascii="Times New Roman" w:hAnsi="Times New Roman" w:cs="Times New Roman"/>
          <w:sz w:val="24"/>
          <w:szCs w:val="24"/>
        </w:rPr>
        <w:t>interest</w:t>
      </w:r>
      <w:r w:rsidR="008F2232" w:rsidRPr="0073261F">
        <w:rPr>
          <w:rFonts w:ascii="Times New Roman" w:hAnsi="Times New Roman" w:cs="Times New Roman"/>
          <w:sz w:val="24"/>
          <w:szCs w:val="24"/>
        </w:rPr>
        <w:t xml:space="preserve"> in </w:t>
      </w:r>
      <w:r w:rsidR="006E7C31" w:rsidRPr="0073261F">
        <w:rPr>
          <w:rFonts w:ascii="Times New Roman" w:hAnsi="Times New Roman" w:cs="Times New Roman"/>
          <w:sz w:val="24"/>
          <w:szCs w:val="24"/>
        </w:rPr>
        <w:t xml:space="preserve">soldiers’ </w:t>
      </w:r>
      <w:r w:rsidR="004C266E" w:rsidRPr="0073261F">
        <w:rPr>
          <w:rFonts w:ascii="Times New Roman" w:hAnsi="Times New Roman" w:cs="Times New Roman"/>
          <w:sz w:val="24"/>
          <w:szCs w:val="24"/>
        </w:rPr>
        <w:t>memoirs</w:t>
      </w:r>
      <w:r w:rsidR="008F2232" w:rsidRPr="0073261F">
        <w:rPr>
          <w:rFonts w:ascii="Times New Roman" w:hAnsi="Times New Roman" w:cs="Times New Roman"/>
          <w:sz w:val="24"/>
          <w:szCs w:val="24"/>
        </w:rPr>
        <w:t xml:space="preserve"> as historical </w:t>
      </w:r>
      <w:r w:rsidR="004C266E" w:rsidRPr="0073261F">
        <w:rPr>
          <w:rFonts w:ascii="Times New Roman" w:hAnsi="Times New Roman" w:cs="Times New Roman"/>
          <w:sz w:val="24"/>
          <w:szCs w:val="24"/>
        </w:rPr>
        <w:t>texts</w:t>
      </w:r>
      <w:r w:rsidR="008F2232" w:rsidRPr="0073261F">
        <w:rPr>
          <w:rFonts w:ascii="Times New Roman" w:hAnsi="Times New Roman" w:cs="Times New Roman"/>
          <w:sz w:val="24"/>
          <w:szCs w:val="24"/>
        </w:rPr>
        <w:t xml:space="preserve"> and </w:t>
      </w:r>
      <w:r w:rsidR="004C266E" w:rsidRPr="0073261F">
        <w:rPr>
          <w:rFonts w:ascii="Times New Roman" w:hAnsi="Times New Roman" w:cs="Times New Roman"/>
          <w:sz w:val="24"/>
          <w:szCs w:val="24"/>
        </w:rPr>
        <w:t>ego-documents</w:t>
      </w:r>
      <w:r w:rsidR="008F2232" w:rsidRPr="0073261F">
        <w:rPr>
          <w:rFonts w:ascii="Times New Roman" w:hAnsi="Times New Roman" w:cs="Times New Roman"/>
          <w:sz w:val="24"/>
          <w:szCs w:val="24"/>
        </w:rPr>
        <w:t xml:space="preserve"> </w:t>
      </w:r>
      <w:r w:rsidR="004C266E" w:rsidRPr="0073261F">
        <w:rPr>
          <w:rFonts w:ascii="Times New Roman" w:hAnsi="Times New Roman" w:cs="Times New Roman"/>
          <w:sz w:val="24"/>
          <w:szCs w:val="24"/>
        </w:rPr>
        <w:t>that</w:t>
      </w:r>
      <w:r w:rsidR="008F2232" w:rsidRPr="0073261F">
        <w:rPr>
          <w:rFonts w:ascii="Times New Roman" w:hAnsi="Times New Roman" w:cs="Times New Roman"/>
          <w:sz w:val="24"/>
          <w:szCs w:val="24"/>
        </w:rPr>
        <w:t xml:space="preserve"> </w:t>
      </w:r>
      <w:r w:rsidR="004C3594" w:rsidRPr="0073261F">
        <w:rPr>
          <w:rFonts w:ascii="Times New Roman" w:hAnsi="Times New Roman" w:cs="Times New Roman"/>
          <w:sz w:val="24"/>
          <w:szCs w:val="24"/>
        </w:rPr>
        <w:t xml:space="preserve">illuminate </w:t>
      </w:r>
      <w:r w:rsidR="006E7C31" w:rsidRPr="0073261F">
        <w:rPr>
          <w:rFonts w:ascii="Times New Roman" w:hAnsi="Times New Roman" w:cs="Times New Roman"/>
          <w:sz w:val="24"/>
          <w:szCs w:val="24"/>
        </w:rPr>
        <w:t xml:space="preserve">their </w:t>
      </w:r>
      <w:r w:rsidR="00970406" w:rsidRPr="0073261F">
        <w:rPr>
          <w:rFonts w:ascii="Times New Roman" w:hAnsi="Times New Roman" w:cs="Times New Roman"/>
          <w:sz w:val="24"/>
          <w:szCs w:val="24"/>
        </w:rPr>
        <w:t xml:space="preserve">involvement </w:t>
      </w:r>
      <w:r w:rsidR="00C2701C" w:rsidRPr="0073261F">
        <w:rPr>
          <w:rFonts w:ascii="Times New Roman" w:hAnsi="Times New Roman" w:cs="Times New Roman"/>
          <w:sz w:val="24"/>
          <w:szCs w:val="24"/>
        </w:rPr>
        <w:t>in</w:t>
      </w:r>
      <w:r w:rsidR="008F2232" w:rsidRPr="0073261F">
        <w:rPr>
          <w:rFonts w:ascii="Times New Roman" w:hAnsi="Times New Roman" w:cs="Times New Roman"/>
          <w:sz w:val="24"/>
          <w:szCs w:val="24"/>
        </w:rPr>
        <w:t xml:space="preserve"> </w:t>
      </w:r>
      <w:r w:rsidR="005D4064" w:rsidRPr="0073261F">
        <w:rPr>
          <w:rFonts w:ascii="Times New Roman" w:hAnsi="Times New Roman" w:cs="Times New Roman"/>
          <w:sz w:val="24"/>
          <w:szCs w:val="24"/>
        </w:rPr>
        <w:t>historical and</w:t>
      </w:r>
      <w:r w:rsidR="00970406" w:rsidRPr="0073261F">
        <w:rPr>
          <w:rFonts w:ascii="Times New Roman" w:hAnsi="Times New Roman" w:cs="Times New Roman"/>
          <w:sz w:val="24"/>
          <w:szCs w:val="24"/>
        </w:rPr>
        <w:t xml:space="preserve"> </w:t>
      </w:r>
      <w:r w:rsidR="00C2701C" w:rsidRPr="0073261F">
        <w:rPr>
          <w:rFonts w:ascii="Times New Roman" w:hAnsi="Times New Roman" w:cs="Times New Roman"/>
          <w:sz w:val="24"/>
          <w:szCs w:val="24"/>
        </w:rPr>
        <w:t xml:space="preserve">contemporary </w:t>
      </w:r>
      <w:r w:rsidR="00970406" w:rsidRPr="0073261F">
        <w:rPr>
          <w:rFonts w:ascii="Times New Roman" w:hAnsi="Times New Roman" w:cs="Times New Roman"/>
          <w:sz w:val="24"/>
          <w:szCs w:val="24"/>
        </w:rPr>
        <w:t>conflicts</w:t>
      </w:r>
      <w:r w:rsidR="0095642A" w:rsidRPr="0073261F">
        <w:rPr>
          <w:rFonts w:ascii="Times New Roman" w:hAnsi="Times New Roman" w:cs="Times New Roman"/>
          <w:sz w:val="24"/>
          <w:szCs w:val="24"/>
        </w:rPr>
        <w:t>;</w:t>
      </w:r>
      <w:r w:rsidR="00970406" w:rsidRPr="0073261F">
        <w:rPr>
          <w:rFonts w:ascii="Times New Roman" w:hAnsi="Times New Roman" w:cs="Times New Roman"/>
          <w:sz w:val="24"/>
          <w:szCs w:val="24"/>
        </w:rPr>
        <w:t xml:space="preserve"> texts</w:t>
      </w:r>
      <w:r w:rsidR="00DC4F27" w:rsidRPr="0073261F">
        <w:rPr>
          <w:rFonts w:ascii="Times New Roman" w:hAnsi="Times New Roman" w:cs="Times New Roman"/>
          <w:sz w:val="24"/>
          <w:szCs w:val="24"/>
        </w:rPr>
        <w:t xml:space="preserve"> </w:t>
      </w:r>
      <w:r w:rsidR="005D4064" w:rsidRPr="0073261F">
        <w:rPr>
          <w:rFonts w:ascii="Times New Roman" w:hAnsi="Times New Roman" w:cs="Times New Roman"/>
          <w:sz w:val="24"/>
          <w:szCs w:val="24"/>
        </w:rPr>
        <w:t>emerging</w:t>
      </w:r>
      <w:r w:rsidR="00EE6B9B" w:rsidRPr="0073261F">
        <w:rPr>
          <w:rFonts w:ascii="Times New Roman" w:hAnsi="Times New Roman" w:cs="Times New Roman"/>
          <w:sz w:val="24"/>
          <w:szCs w:val="24"/>
        </w:rPr>
        <w:t xml:space="preserve"> </w:t>
      </w:r>
      <w:r w:rsidR="005D4064" w:rsidRPr="0073261F">
        <w:rPr>
          <w:rFonts w:ascii="Times New Roman" w:hAnsi="Times New Roman" w:cs="Times New Roman"/>
          <w:sz w:val="24"/>
          <w:szCs w:val="24"/>
        </w:rPr>
        <w:t>from</w:t>
      </w:r>
      <w:r w:rsidR="00EE6B9B" w:rsidRPr="0073261F">
        <w:rPr>
          <w:rFonts w:ascii="Times New Roman" w:hAnsi="Times New Roman" w:cs="Times New Roman"/>
          <w:sz w:val="24"/>
          <w:szCs w:val="24"/>
        </w:rPr>
        <w:t xml:space="preserve"> recent </w:t>
      </w:r>
      <w:r w:rsidR="0095642A" w:rsidRPr="0073261F">
        <w:rPr>
          <w:rFonts w:ascii="Times New Roman" w:hAnsi="Times New Roman" w:cs="Times New Roman"/>
          <w:sz w:val="24"/>
          <w:szCs w:val="24"/>
        </w:rPr>
        <w:t>deployments</w:t>
      </w:r>
      <w:r w:rsidR="00EE6B9B" w:rsidRPr="0073261F">
        <w:rPr>
          <w:rFonts w:ascii="Times New Roman" w:hAnsi="Times New Roman" w:cs="Times New Roman"/>
          <w:sz w:val="24"/>
          <w:szCs w:val="24"/>
        </w:rPr>
        <w:t xml:space="preserve"> </w:t>
      </w:r>
      <w:r w:rsidR="00D22EF5" w:rsidRPr="0073261F">
        <w:rPr>
          <w:rFonts w:ascii="Times New Roman" w:hAnsi="Times New Roman" w:cs="Times New Roman"/>
          <w:sz w:val="24"/>
          <w:szCs w:val="24"/>
        </w:rPr>
        <w:t>to</w:t>
      </w:r>
      <w:r w:rsidR="00EE6B9B" w:rsidRPr="0073261F">
        <w:rPr>
          <w:rFonts w:ascii="Times New Roman" w:hAnsi="Times New Roman" w:cs="Times New Roman"/>
          <w:sz w:val="24"/>
          <w:szCs w:val="24"/>
        </w:rPr>
        <w:t xml:space="preserve"> Afghanistan </w:t>
      </w:r>
      <w:r w:rsidR="00D22EF5" w:rsidRPr="0073261F">
        <w:rPr>
          <w:rFonts w:ascii="Times New Roman" w:hAnsi="Times New Roman" w:cs="Times New Roman"/>
          <w:sz w:val="24"/>
          <w:szCs w:val="24"/>
        </w:rPr>
        <w:t>or</w:t>
      </w:r>
      <w:r w:rsidR="00EE6B9B" w:rsidRPr="0073261F">
        <w:rPr>
          <w:rFonts w:ascii="Times New Roman" w:hAnsi="Times New Roman" w:cs="Times New Roman"/>
          <w:sz w:val="24"/>
          <w:szCs w:val="24"/>
        </w:rPr>
        <w:t xml:space="preserve"> Iraq </w:t>
      </w:r>
      <w:r w:rsidR="00904B38" w:rsidRPr="0073261F">
        <w:rPr>
          <w:rFonts w:ascii="Times New Roman" w:hAnsi="Times New Roman" w:cs="Times New Roman"/>
          <w:sz w:val="24"/>
          <w:szCs w:val="24"/>
        </w:rPr>
        <w:t>remain</w:t>
      </w:r>
      <w:r w:rsidR="00D22EF5" w:rsidRPr="0073261F">
        <w:rPr>
          <w:rFonts w:ascii="Times New Roman" w:hAnsi="Times New Roman" w:cs="Times New Roman"/>
          <w:sz w:val="24"/>
          <w:szCs w:val="24"/>
        </w:rPr>
        <w:t xml:space="preserve"> </w:t>
      </w:r>
      <w:r w:rsidR="00970406" w:rsidRPr="0073261F">
        <w:rPr>
          <w:rFonts w:ascii="Times New Roman" w:hAnsi="Times New Roman" w:cs="Times New Roman"/>
          <w:sz w:val="24"/>
          <w:szCs w:val="24"/>
        </w:rPr>
        <w:t xml:space="preserve">central to </w:t>
      </w:r>
      <w:r w:rsidR="00E72D6B" w:rsidRPr="0073261F">
        <w:rPr>
          <w:rFonts w:ascii="Times New Roman" w:hAnsi="Times New Roman" w:cs="Times New Roman"/>
          <w:sz w:val="24"/>
          <w:szCs w:val="24"/>
        </w:rPr>
        <w:t xml:space="preserve">discussions of the </w:t>
      </w:r>
      <w:r w:rsidR="00D22EF5" w:rsidRPr="0073261F">
        <w:rPr>
          <w:rFonts w:ascii="Times New Roman" w:hAnsi="Times New Roman" w:cs="Times New Roman"/>
          <w:sz w:val="24"/>
          <w:szCs w:val="24"/>
        </w:rPr>
        <w:t xml:space="preserve">evolving </w:t>
      </w:r>
      <w:r w:rsidR="00B054B3" w:rsidRPr="0073261F">
        <w:rPr>
          <w:rFonts w:ascii="Times New Roman" w:hAnsi="Times New Roman" w:cs="Times New Roman"/>
          <w:sz w:val="24"/>
          <w:szCs w:val="24"/>
        </w:rPr>
        <w:t>form</w:t>
      </w:r>
      <w:r w:rsidR="008D7222" w:rsidRPr="0073261F">
        <w:rPr>
          <w:rFonts w:ascii="Times New Roman" w:hAnsi="Times New Roman" w:cs="Times New Roman"/>
          <w:sz w:val="24"/>
          <w:szCs w:val="24"/>
        </w:rPr>
        <w:t xml:space="preserve"> (</w:t>
      </w:r>
      <w:r w:rsidR="00AF760F">
        <w:rPr>
          <w:rFonts w:ascii="Times New Roman" w:hAnsi="Times New Roman" w:cs="Times New Roman"/>
          <w:sz w:val="24"/>
          <w:szCs w:val="24"/>
        </w:rPr>
        <w:t>on British soldiers’ texts, see</w:t>
      </w:r>
      <w:r w:rsidR="008D7222" w:rsidRPr="0073261F">
        <w:rPr>
          <w:rFonts w:ascii="Times New Roman" w:hAnsi="Times New Roman" w:cs="Times New Roman"/>
          <w:sz w:val="24"/>
          <w:szCs w:val="24"/>
        </w:rPr>
        <w:t xml:space="preserve"> Bourke)</w:t>
      </w:r>
      <w:r w:rsidR="003A38E2">
        <w:rPr>
          <w:rFonts w:ascii="Times New Roman" w:hAnsi="Times New Roman" w:cs="Times New Roman"/>
          <w:sz w:val="24"/>
          <w:szCs w:val="24"/>
        </w:rPr>
        <w:t xml:space="preserve">, even if the output of German soldiers </w:t>
      </w:r>
      <w:r w:rsidR="002E15A4">
        <w:rPr>
          <w:rFonts w:ascii="Times New Roman" w:hAnsi="Times New Roman" w:cs="Times New Roman"/>
          <w:sz w:val="24"/>
          <w:szCs w:val="24"/>
        </w:rPr>
        <w:t xml:space="preserve">who were posted to Afghanistan </w:t>
      </w:r>
      <w:r w:rsidR="003A38E2">
        <w:rPr>
          <w:rFonts w:ascii="Times New Roman" w:hAnsi="Times New Roman" w:cs="Times New Roman"/>
          <w:sz w:val="24"/>
          <w:szCs w:val="24"/>
        </w:rPr>
        <w:t>remains a blind spot</w:t>
      </w:r>
      <w:r w:rsidR="00E72D6B" w:rsidRPr="0073261F">
        <w:rPr>
          <w:rFonts w:ascii="Times New Roman" w:hAnsi="Times New Roman" w:cs="Times New Roman"/>
          <w:sz w:val="24"/>
          <w:szCs w:val="24"/>
        </w:rPr>
        <w:t xml:space="preserve">. </w:t>
      </w:r>
      <w:r w:rsidR="00E208E8" w:rsidRPr="0073261F">
        <w:rPr>
          <w:rFonts w:ascii="Times New Roman" w:hAnsi="Times New Roman" w:cs="Times New Roman"/>
          <w:sz w:val="24"/>
          <w:szCs w:val="24"/>
        </w:rPr>
        <w:t xml:space="preserve">In the German-speaking </w:t>
      </w:r>
      <w:r w:rsidR="00D55260" w:rsidRPr="0073261F">
        <w:rPr>
          <w:rFonts w:ascii="Times New Roman" w:hAnsi="Times New Roman" w:cs="Times New Roman"/>
          <w:sz w:val="24"/>
          <w:szCs w:val="24"/>
        </w:rPr>
        <w:t>world</w:t>
      </w:r>
      <w:r w:rsidR="00E208E8" w:rsidRPr="0073261F">
        <w:rPr>
          <w:rFonts w:ascii="Times New Roman" w:hAnsi="Times New Roman" w:cs="Times New Roman"/>
          <w:sz w:val="24"/>
          <w:szCs w:val="24"/>
        </w:rPr>
        <w:t xml:space="preserve">, </w:t>
      </w:r>
      <w:r w:rsidR="00D55260" w:rsidRPr="0073261F">
        <w:rPr>
          <w:rFonts w:ascii="Times New Roman" w:hAnsi="Times New Roman" w:cs="Times New Roman"/>
          <w:sz w:val="24"/>
          <w:szCs w:val="24"/>
        </w:rPr>
        <w:t>commentators</w:t>
      </w:r>
      <w:r w:rsidR="008D7222" w:rsidRPr="0073261F">
        <w:rPr>
          <w:rFonts w:ascii="Times New Roman" w:hAnsi="Times New Roman" w:cs="Times New Roman"/>
          <w:sz w:val="24"/>
          <w:szCs w:val="24"/>
        </w:rPr>
        <w:t xml:space="preserve"> (e.g. </w:t>
      </w:r>
      <w:proofErr w:type="spellStart"/>
      <w:r w:rsidR="008D7222" w:rsidRPr="0073261F">
        <w:rPr>
          <w:rFonts w:ascii="Times New Roman" w:hAnsi="Times New Roman" w:cs="Times New Roman"/>
          <w:sz w:val="24"/>
          <w:szCs w:val="24"/>
        </w:rPr>
        <w:t>Epkenhans</w:t>
      </w:r>
      <w:proofErr w:type="spellEnd"/>
      <w:r w:rsidR="008D7222" w:rsidRPr="0073261F">
        <w:rPr>
          <w:rFonts w:ascii="Times New Roman" w:hAnsi="Times New Roman" w:cs="Times New Roman"/>
          <w:sz w:val="24"/>
          <w:szCs w:val="24"/>
        </w:rPr>
        <w:t xml:space="preserve"> </w:t>
      </w:r>
      <w:r w:rsidR="00B554D3">
        <w:rPr>
          <w:rFonts w:ascii="Times New Roman" w:hAnsi="Times New Roman" w:cs="Times New Roman"/>
          <w:sz w:val="24"/>
          <w:szCs w:val="24"/>
        </w:rPr>
        <w:t>et al.</w:t>
      </w:r>
      <w:r w:rsidR="008D7222" w:rsidRPr="0073261F">
        <w:rPr>
          <w:rFonts w:ascii="Times New Roman" w:hAnsi="Times New Roman" w:cs="Times New Roman"/>
          <w:sz w:val="24"/>
          <w:szCs w:val="24"/>
        </w:rPr>
        <w:t>)</w:t>
      </w:r>
      <w:r w:rsidR="005067A6" w:rsidRPr="0073261F">
        <w:rPr>
          <w:rFonts w:ascii="Times New Roman" w:hAnsi="Times New Roman" w:cs="Times New Roman"/>
          <w:sz w:val="24"/>
          <w:szCs w:val="24"/>
        </w:rPr>
        <w:t xml:space="preserve"> </w:t>
      </w:r>
      <w:r w:rsidR="00D22EF5" w:rsidRPr="0073261F">
        <w:rPr>
          <w:rFonts w:ascii="Times New Roman" w:hAnsi="Times New Roman" w:cs="Times New Roman"/>
          <w:sz w:val="24"/>
          <w:szCs w:val="24"/>
        </w:rPr>
        <w:t>readily</w:t>
      </w:r>
      <w:r w:rsidR="00D55260" w:rsidRPr="0073261F">
        <w:rPr>
          <w:rFonts w:ascii="Times New Roman" w:hAnsi="Times New Roman" w:cs="Times New Roman"/>
          <w:sz w:val="24"/>
          <w:szCs w:val="24"/>
        </w:rPr>
        <w:t xml:space="preserve"> mine</w:t>
      </w:r>
      <w:r w:rsidR="00542C6B" w:rsidRPr="0073261F">
        <w:rPr>
          <w:rFonts w:ascii="Times New Roman" w:hAnsi="Times New Roman" w:cs="Times New Roman"/>
          <w:sz w:val="24"/>
          <w:szCs w:val="24"/>
        </w:rPr>
        <w:t xml:space="preserve"> </w:t>
      </w:r>
      <w:r w:rsidR="005067A6" w:rsidRPr="0073261F">
        <w:rPr>
          <w:rFonts w:ascii="Times New Roman" w:hAnsi="Times New Roman" w:cs="Times New Roman"/>
          <w:sz w:val="24"/>
          <w:szCs w:val="24"/>
        </w:rPr>
        <w:t>memoirs</w:t>
      </w:r>
      <w:r w:rsidR="00542C6B" w:rsidRPr="0073261F">
        <w:rPr>
          <w:rFonts w:ascii="Times New Roman" w:hAnsi="Times New Roman" w:cs="Times New Roman"/>
          <w:sz w:val="24"/>
          <w:szCs w:val="24"/>
        </w:rPr>
        <w:t xml:space="preserve"> </w:t>
      </w:r>
      <w:r w:rsidR="00D55260" w:rsidRPr="0073261F">
        <w:rPr>
          <w:rFonts w:ascii="Times New Roman" w:hAnsi="Times New Roman" w:cs="Times New Roman"/>
          <w:sz w:val="24"/>
          <w:szCs w:val="24"/>
        </w:rPr>
        <w:t>as historical sources</w:t>
      </w:r>
      <w:r w:rsidR="00D22EF5" w:rsidRPr="0073261F">
        <w:rPr>
          <w:rFonts w:ascii="Times New Roman" w:hAnsi="Times New Roman" w:cs="Times New Roman"/>
          <w:sz w:val="24"/>
          <w:szCs w:val="24"/>
        </w:rPr>
        <w:t>,</w:t>
      </w:r>
      <w:r w:rsidR="00542C6B" w:rsidRPr="0073261F">
        <w:rPr>
          <w:rFonts w:ascii="Times New Roman" w:hAnsi="Times New Roman" w:cs="Times New Roman"/>
          <w:sz w:val="24"/>
          <w:szCs w:val="24"/>
        </w:rPr>
        <w:t xml:space="preserve"> </w:t>
      </w:r>
      <w:r w:rsidR="00D22EF5" w:rsidRPr="0073261F">
        <w:rPr>
          <w:rFonts w:ascii="Times New Roman" w:hAnsi="Times New Roman" w:cs="Times New Roman"/>
          <w:sz w:val="24"/>
          <w:szCs w:val="24"/>
        </w:rPr>
        <w:t>but</w:t>
      </w:r>
      <w:r w:rsidR="005067A6" w:rsidRPr="0073261F">
        <w:rPr>
          <w:rFonts w:ascii="Times New Roman" w:hAnsi="Times New Roman" w:cs="Times New Roman"/>
          <w:sz w:val="24"/>
          <w:szCs w:val="24"/>
        </w:rPr>
        <w:t xml:space="preserve"> </w:t>
      </w:r>
      <w:r w:rsidR="002E15A4">
        <w:rPr>
          <w:rFonts w:ascii="Times New Roman" w:hAnsi="Times New Roman" w:cs="Times New Roman"/>
          <w:sz w:val="24"/>
          <w:szCs w:val="24"/>
        </w:rPr>
        <w:t xml:space="preserve">in the rare instances where </w:t>
      </w:r>
      <w:r w:rsidR="00495A3F" w:rsidRPr="0073261F">
        <w:rPr>
          <w:rFonts w:ascii="Times New Roman" w:hAnsi="Times New Roman" w:cs="Times New Roman"/>
          <w:sz w:val="24"/>
          <w:szCs w:val="24"/>
        </w:rPr>
        <w:t>they</w:t>
      </w:r>
      <w:r w:rsidR="00542C6B" w:rsidRPr="0073261F">
        <w:rPr>
          <w:rFonts w:ascii="Times New Roman" w:hAnsi="Times New Roman" w:cs="Times New Roman"/>
          <w:sz w:val="24"/>
          <w:szCs w:val="24"/>
        </w:rPr>
        <w:t xml:space="preserve"> </w:t>
      </w:r>
      <w:r w:rsidR="00712FD2" w:rsidRPr="0073261F">
        <w:rPr>
          <w:rFonts w:ascii="Times New Roman" w:hAnsi="Times New Roman" w:cs="Times New Roman"/>
          <w:sz w:val="24"/>
          <w:szCs w:val="24"/>
        </w:rPr>
        <w:t xml:space="preserve">approach recent memoirs about Afghanistan </w:t>
      </w:r>
      <w:r w:rsidR="002E15A4">
        <w:rPr>
          <w:rFonts w:ascii="Times New Roman" w:hAnsi="Times New Roman" w:cs="Times New Roman"/>
          <w:sz w:val="24"/>
          <w:szCs w:val="24"/>
        </w:rPr>
        <w:t xml:space="preserve">they do so </w:t>
      </w:r>
      <w:r w:rsidR="00712FD2" w:rsidRPr="0073261F">
        <w:rPr>
          <w:rFonts w:ascii="Times New Roman" w:hAnsi="Times New Roman" w:cs="Times New Roman"/>
          <w:sz w:val="24"/>
          <w:szCs w:val="24"/>
        </w:rPr>
        <w:t>with</w:t>
      </w:r>
      <w:r w:rsidR="00542C6B" w:rsidRPr="0073261F">
        <w:rPr>
          <w:rFonts w:ascii="Times New Roman" w:hAnsi="Times New Roman" w:cs="Times New Roman"/>
          <w:sz w:val="24"/>
          <w:szCs w:val="24"/>
        </w:rPr>
        <w:t xml:space="preserve"> </w:t>
      </w:r>
      <w:r w:rsidR="00712FD2" w:rsidRPr="0073261F">
        <w:rPr>
          <w:rFonts w:ascii="Times New Roman" w:hAnsi="Times New Roman" w:cs="Times New Roman"/>
          <w:sz w:val="24"/>
          <w:szCs w:val="24"/>
        </w:rPr>
        <w:t>suspicion</w:t>
      </w:r>
      <w:r w:rsidR="00C645B1" w:rsidRPr="0073261F">
        <w:rPr>
          <w:rFonts w:ascii="Times New Roman" w:hAnsi="Times New Roman" w:cs="Times New Roman"/>
          <w:sz w:val="24"/>
          <w:szCs w:val="24"/>
        </w:rPr>
        <w:t>. In one of</w:t>
      </w:r>
      <w:r w:rsidR="00824568" w:rsidRPr="0073261F">
        <w:rPr>
          <w:rFonts w:ascii="Times New Roman" w:hAnsi="Times New Roman" w:cs="Times New Roman"/>
          <w:sz w:val="24"/>
          <w:szCs w:val="24"/>
        </w:rPr>
        <w:t xml:space="preserve"> </w:t>
      </w:r>
      <w:r w:rsidR="00585BB6" w:rsidRPr="0073261F">
        <w:rPr>
          <w:rFonts w:ascii="Times New Roman" w:hAnsi="Times New Roman" w:cs="Times New Roman"/>
          <w:sz w:val="24"/>
          <w:szCs w:val="24"/>
        </w:rPr>
        <w:t xml:space="preserve">the </w:t>
      </w:r>
      <w:r w:rsidR="0065237A" w:rsidRPr="0073261F">
        <w:rPr>
          <w:rFonts w:ascii="Times New Roman" w:hAnsi="Times New Roman" w:cs="Times New Roman"/>
          <w:sz w:val="24"/>
          <w:szCs w:val="24"/>
        </w:rPr>
        <w:t>few discussions</w:t>
      </w:r>
      <w:r w:rsidR="00CC4AFD" w:rsidRPr="0073261F">
        <w:rPr>
          <w:rFonts w:ascii="Times New Roman" w:hAnsi="Times New Roman" w:cs="Times New Roman"/>
          <w:sz w:val="24"/>
          <w:szCs w:val="24"/>
        </w:rPr>
        <w:t xml:space="preserve"> </w:t>
      </w:r>
      <w:r w:rsidR="00585BB6" w:rsidRPr="0073261F">
        <w:rPr>
          <w:rFonts w:ascii="Times New Roman" w:hAnsi="Times New Roman" w:cs="Times New Roman"/>
          <w:sz w:val="24"/>
          <w:szCs w:val="24"/>
        </w:rPr>
        <w:t>to touch upon</w:t>
      </w:r>
      <w:r w:rsidR="00CC4AFD" w:rsidRPr="0073261F">
        <w:rPr>
          <w:rFonts w:ascii="Times New Roman" w:hAnsi="Times New Roman" w:cs="Times New Roman"/>
          <w:sz w:val="24"/>
          <w:szCs w:val="24"/>
        </w:rPr>
        <w:t xml:space="preserve"> </w:t>
      </w:r>
      <w:r w:rsidR="00585BB6" w:rsidRPr="0073261F">
        <w:rPr>
          <w:rFonts w:ascii="Times New Roman" w:hAnsi="Times New Roman" w:cs="Times New Roman"/>
          <w:sz w:val="24"/>
          <w:szCs w:val="24"/>
        </w:rPr>
        <w:t>memoirs and other texts by soldiers</w:t>
      </w:r>
      <w:r w:rsidR="0065237A" w:rsidRPr="0073261F">
        <w:rPr>
          <w:rFonts w:ascii="Times New Roman" w:hAnsi="Times New Roman" w:cs="Times New Roman"/>
          <w:sz w:val="24"/>
          <w:szCs w:val="24"/>
        </w:rPr>
        <w:t>,</w:t>
      </w:r>
      <w:r w:rsidR="00824568" w:rsidRPr="0073261F">
        <w:rPr>
          <w:rFonts w:ascii="Times New Roman" w:hAnsi="Times New Roman" w:cs="Times New Roman"/>
          <w:sz w:val="24"/>
          <w:szCs w:val="24"/>
        </w:rPr>
        <w:t xml:space="preserve"> </w:t>
      </w:r>
      <w:r w:rsidR="00585BB6" w:rsidRPr="0073261F">
        <w:rPr>
          <w:rFonts w:ascii="Times New Roman" w:hAnsi="Times New Roman" w:cs="Times New Roman"/>
          <w:sz w:val="24"/>
          <w:szCs w:val="24"/>
        </w:rPr>
        <w:t>for instance, Ber</w:t>
      </w:r>
      <w:r w:rsidR="00DC5C78">
        <w:rPr>
          <w:rFonts w:ascii="Times New Roman" w:hAnsi="Times New Roman" w:cs="Times New Roman"/>
          <w:sz w:val="24"/>
          <w:szCs w:val="24"/>
        </w:rPr>
        <w:t>n</w:t>
      </w:r>
      <w:r w:rsidR="00585BB6" w:rsidRPr="0073261F">
        <w:rPr>
          <w:rFonts w:ascii="Times New Roman" w:hAnsi="Times New Roman" w:cs="Times New Roman"/>
          <w:sz w:val="24"/>
          <w:szCs w:val="24"/>
        </w:rPr>
        <w:t xml:space="preserve">hard Chiari’s </w:t>
      </w:r>
      <w:r w:rsidR="00F7201D" w:rsidRPr="0073261F">
        <w:rPr>
          <w:rFonts w:ascii="Times New Roman" w:hAnsi="Times New Roman" w:cs="Times New Roman"/>
          <w:sz w:val="24"/>
          <w:szCs w:val="24"/>
        </w:rPr>
        <w:t xml:space="preserve">introduction to a 2012 collection on </w:t>
      </w:r>
      <w:r w:rsidR="00CC4AFD" w:rsidRPr="0073261F">
        <w:rPr>
          <w:rFonts w:ascii="Times New Roman" w:hAnsi="Times New Roman" w:cs="Times New Roman"/>
          <w:sz w:val="24"/>
          <w:szCs w:val="24"/>
        </w:rPr>
        <w:t>political, strategic and cultural</w:t>
      </w:r>
      <w:r w:rsidR="00F7201D" w:rsidRPr="0073261F">
        <w:rPr>
          <w:rFonts w:ascii="Times New Roman" w:hAnsi="Times New Roman" w:cs="Times New Roman"/>
          <w:sz w:val="24"/>
          <w:szCs w:val="24"/>
        </w:rPr>
        <w:t xml:space="preserve"> </w:t>
      </w:r>
      <w:r w:rsidR="00CC4AFD" w:rsidRPr="0073261F">
        <w:rPr>
          <w:rFonts w:ascii="Times New Roman" w:hAnsi="Times New Roman" w:cs="Times New Roman"/>
          <w:sz w:val="24"/>
          <w:szCs w:val="24"/>
        </w:rPr>
        <w:t>aspects</w:t>
      </w:r>
      <w:r w:rsidR="00337F66" w:rsidRPr="0073261F">
        <w:rPr>
          <w:rFonts w:ascii="Times New Roman" w:hAnsi="Times New Roman" w:cs="Times New Roman"/>
          <w:i/>
          <w:sz w:val="24"/>
          <w:szCs w:val="24"/>
        </w:rPr>
        <w:t xml:space="preserve"> </w:t>
      </w:r>
      <w:r w:rsidR="00585BB6" w:rsidRPr="0073261F">
        <w:rPr>
          <w:rFonts w:ascii="Times New Roman" w:hAnsi="Times New Roman" w:cs="Times New Roman"/>
          <w:sz w:val="24"/>
          <w:szCs w:val="24"/>
        </w:rPr>
        <w:t>of</w:t>
      </w:r>
      <w:r w:rsidR="00A31917" w:rsidRPr="0073261F">
        <w:rPr>
          <w:rFonts w:ascii="Times New Roman" w:hAnsi="Times New Roman" w:cs="Times New Roman"/>
          <w:sz w:val="24"/>
          <w:szCs w:val="24"/>
        </w:rPr>
        <w:t xml:space="preserve"> </w:t>
      </w:r>
      <w:r w:rsidR="00F313D1" w:rsidRPr="0073261F">
        <w:rPr>
          <w:rFonts w:ascii="Times New Roman" w:hAnsi="Times New Roman" w:cs="Times New Roman"/>
          <w:sz w:val="24"/>
          <w:szCs w:val="24"/>
        </w:rPr>
        <w:t xml:space="preserve">the </w:t>
      </w:r>
      <w:r w:rsidR="005A5086" w:rsidRPr="0073261F">
        <w:rPr>
          <w:rFonts w:ascii="Times New Roman" w:hAnsi="Times New Roman" w:cs="Times New Roman"/>
          <w:sz w:val="24"/>
          <w:szCs w:val="24"/>
        </w:rPr>
        <w:t>“</w:t>
      </w:r>
      <w:r w:rsidR="00F313D1" w:rsidRPr="0073261F">
        <w:rPr>
          <w:rFonts w:ascii="Times New Roman" w:hAnsi="Times New Roman" w:cs="Times New Roman"/>
          <w:sz w:val="24"/>
          <w:szCs w:val="24"/>
        </w:rPr>
        <w:t>out-of-area</w:t>
      </w:r>
      <w:r w:rsidR="005A5086" w:rsidRPr="0073261F">
        <w:rPr>
          <w:rFonts w:ascii="Times New Roman" w:hAnsi="Times New Roman" w:cs="Times New Roman"/>
          <w:sz w:val="24"/>
          <w:szCs w:val="24"/>
        </w:rPr>
        <w:t>”</w:t>
      </w:r>
      <w:r w:rsidR="00F313D1" w:rsidRPr="0073261F">
        <w:rPr>
          <w:rFonts w:ascii="Times New Roman" w:hAnsi="Times New Roman" w:cs="Times New Roman"/>
          <w:sz w:val="24"/>
          <w:szCs w:val="24"/>
        </w:rPr>
        <w:t xml:space="preserve"> deployments of the Bundeswehr</w:t>
      </w:r>
      <w:r w:rsidR="00A16CC2" w:rsidRPr="0073261F">
        <w:rPr>
          <w:rFonts w:ascii="Times New Roman" w:hAnsi="Times New Roman" w:cs="Times New Roman"/>
          <w:sz w:val="24"/>
          <w:szCs w:val="24"/>
        </w:rPr>
        <w:t xml:space="preserve"> </w:t>
      </w:r>
      <w:r w:rsidR="001B55F5" w:rsidRPr="0073261F">
        <w:rPr>
          <w:rFonts w:ascii="Times New Roman" w:hAnsi="Times New Roman" w:cs="Times New Roman"/>
          <w:sz w:val="24"/>
          <w:szCs w:val="24"/>
        </w:rPr>
        <w:t>pays lip service to</w:t>
      </w:r>
      <w:r w:rsidR="00A16CC2" w:rsidRPr="0073261F">
        <w:rPr>
          <w:rFonts w:ascii="Times New Roman" w:hAnsi="Times New Roman" w:cs="Times New Roman"/>
          <w:sz w:val="24"/>
          <w:szCs w:val="24"/>
        </w:rPr>
        <w:t xml:space="preserve"> </w:t>
      </w:r>
      <w:r w:rsidR="005A5086" w:rsidRPr="0073261F">
        <w:rPr>
          <w:rFonts w:ascii="Times New Roman" w:hAnsi="Times New Roman" w:cs="Times New Roman"/>
          <w:sz w:val="24"/>
          <w:szCs w:val="24"/>
        </w:rPr>
        <w:lastRenderedPageBreak/>
        <w:t>“</w:t>
      </w:r>
      <w:r w:rsidR="001B55F5" w:rsidRPr="0073261F">
        <w:rPr>
          <w:rFonts w:ascii="Times New Roman" w:hAnsi="Times New Roman" w:cs="Times New Roman"/>
          <w:sz w:val="24"/>
          <w:szCs w:val="24"/>
        </w:rPr>
        <w:t>diaries and letters</w:t>
      </w:r>
      <w:r w:rsidR="005A5086" w:rsidRPr="0073261F">
        <w:rPr>
          <w:rFonts w:ascii="Times New Roman" w:hAnsi="Times New Roman" w:cs="Times New Roman"/>
          <w:sz w:val="24"/>
          <w:szCs w:val="24"/>
        </w:rPr>
        <w:t>”</w:t>
      </w:r>
      <w:r w:rsidR="00A16CC2" w:rsidRPr="0073261F">
        <w:rPr>
          <w:rFonts w:ascii="Times New Roman" w:hAnsi="Times New Roman" w:cs="Times New Roman"/>
          <w:sz w:val="24"/>
          <w:szCs w:val="24"/>
        </w:rPr>
        <w:t xml:space="preserve"> as source</w:t>
      </w:r>
      <w:r w:rsidR="00DA2113" w:rsidRPr="0073261F">
        <w:rPr>
          <w:rFonts w:ascii="Times New Roman" w:hAnsi="Times New Roman" w:cs="Times New Roman"/>
          <w:sz w:val="24"/>
          <w:szCs w:val="24"/>
        </w:rPr>
        <w:t>s</w:t>
      </w:r>
      <w:r w:rsidR="00A16CC2" w:rsidRPr="0073261F">
        <w:rPr>
          <w:rFonts w:ascii="Times New Roman" w:hAnsi="Times New Roman" w:cs="Times New Roman"/>
          <w:sz w:val="24"/>
          <w:szCs w:val="24"/>
        </w:rPr>
        <w:t xml:space="preserve"> </w:t>
      </w:r>
      <w:r w:rsidR="00852001" w:rsidRPr="0073261F">
        <w:rPr>
          <w:rFonts w:ascii="Times New Roman" w:hAnsi="Times New Roman" w:cs="Times New Roman"/>
          <w:sz w:val="24"/>
          <w:szCs w:val="24"/>
        </w:rPr>
        <w:t>that</w:t>
      </w:r>
      <w:r w:rsidR="00A16CC2" w:rsidRPr="0073261F">
        <w:rPr>
          <w:rFonts w:ascii="Times New Roman" w:hAnsi="Times New Roman" w:cs="Times New Roman"/>
          <w:sz w:val="24"/>
          <w:szCs w:val="24"/>
        </w:rPr>
        <w:t xml:space="preserve"> </w:t>
      </w:r>
      <w:r w:rsidR="00D50755" w:rsidRPr="0073261F">
        <w:rPr>
          <w:rFonts w:ascii="Times New Roman" w:hAnsi="Times New Roman" w:cs="Times New Roman"/>
          <w:sz w:val="24"/>
          <w:szCs w:val="24"/>
        </w:rPr>
        <w:t>offer</w:t>
      </w:r>
      <w:r w:rsidR="00A16CC2" w:rsidRPr="0073261F">
        <w:rPr>
          <w:rFonts w:ascii="Times New Roman" w:hAnsi="Times New Roman" w:cs="Times New Roman"/>
          <w:sz w:val="24"/>
          <w:szCs w:val="24"/>
        </w:rPr>
        <w:t xml:space="preserve"> </w:t>
      </w:r>
      <w:r w:rsidR="00F451FA" w:rsidRPr="0073261F">
        <w:rPr>
          <w:rFonts w:ascii="Times New Roman" w:hAnsi="Times New Roman" w:cs="Times New Roman"/>
          <w:sz w:val="24"/>
          <w:szCs w:val="24"/>
        </w:rPr>
        <w:t>a r</w:t>
      </w:r>
      <w:r w:rsidR="00054CE3" w:rsidRPr="0073261F">
        <w:rPr>
          <w:rFonts w:ascii="Times New Roman" w:hAnsi="Times New Roman" w:cs="Times New Roman"/>
          <w:sz w:val="24"/>
          <w:szCs w:val="24"/>
        </w:rPr>
        <w:t>ounded picture</w:t>
      </w:r>
      <w:r w:rsidR="00F313D1" w:rsidRPr="0073261F">
        <w:rPr>
          <w:rFonts w:ascii="Times New Roman" w:hAnsi="Times New Roman" w:cs="Times New Roman"/>
          <w:sz w:val="24"/>
          <w:szCs w:val="24"/>
        </w:rPr>
        <w:t xml:space="preserve"> of German participation in ISAF</w:t>
      </w:r>
      <w:r w:rsidR="008D7222" w:rsidRPr="0073261F">
        <w:rPr>
          <w:rFonts w:ascii="Times New Roman" w:hAnsi="Times New Roman" w:cs="Times New Roman"/>
          <w:sz w:val="24"/>
          <w:szCs w:val="24"/>
        </w:rPr>
        <w:t xml:space="preserve"> (Chiari 35)</w:t>
      </w:r>
      <w:r w:rsidR="00F451FA" w:rsidRPr="0073261F">
        <w:rPr>
          <w:rFonts w:ascii="Times New Roman" w:hAnsi="Times New Roman" w:cs="Times New Roman"/>
          <w:sz w:val="24"/>
          <w:szCs w:val="24"/>
        </w:rPr>
        <w:t>.</w:t>
      </w:r>
      <w:r w:rsidR="00614DB1" w:rsidRPr="0073261F">
        <w:rPr>
          <w:rFonts w:ascii="Times New Roman" w:hAnsi="Times New Roman" w:cs="Times New Roman"/>
          <w:sz w:val="24"/>
          <w:szCs w:val="24"/>
        </w:rPr>
        <w:t xml:space="preserve"> Yet he </w:t>
      </w:r>
      <w:r w:rsidR="002D3179" w:rsidRPr="0073261F">
        <w:rPr>
          <w:rFonts w:ascii="Times New Roman" w:hAnsi="Times New Roman" w:cs="Times New Roman"/>
          <w:sz w:val="24"/>
          <w:szCs w:val="24"/>
        </w:rPr>
        <w:t xml:space="preserve">professes </w:t>
      </w:r>
      <w:r w:rsidR="00F7201D" w:rsidRPr="0073261F">
        <w:rPr>
          <w:rFonts w:ascii="Times New Roman" w:hAnsi="Times New Roman" w:cs="Times New Roman"/>
          <w:sz w:val="24"/>
          <w:szCs w:val="24"/>
        </w:rPr>
        <w:t>m</w:t>
      </w:r>
      <w:r w:rsidR="002D3179" w:rsidRPr="0073261F">
        <w:rPr>
          <w:rFonts w:ascii="Times New Roman" w:hAnsi="Times New Roman" w:cs="Times New Roman"/>
          <w:sz w:val="24"/>
          <w:szCs w:val="24"/>
        </w:rPr>
        <w:t>istrust of soldiers’</w:t>
      </w:r>
      <w:r w:rsidR="00DE04F3" w:rsidRPr="0073261F">
        <w:rPr>
          <w:rFonts w:ascii="Times New Roman" w:hAnsi="Times New Roman" w:cs="Times New Roman"/>
          <w:sz w:val="24"/>
          <w:szCs w:val="24"/>
        </w:rPr>
        <w:t xml:space="preserve"> utterances</w:t>
      </w:r>
      <w:r w:rsidR="002D3179" w:rsidRPr="0073261F">
        <w:rPr>
          <w:rFonts w:ascii="Times New Roman" w:hAnsi="Times New Roman" w:cs="Times New Roman"/>
          <w:sz w:val="24"/>
          <w:szCs w:val="24"/>
        </w:rPr>
        <w:t xml:space="preserve"> </w:t>
      </w:r>
      <w:r w:rsidR="00D50755" w:rsidRPr="0073261F">
        <w:rPr>
          <w:rFonts w:ascii="Times New Roman" w:hAnsi="Times New Roman" w:cs="Times New Roman"/>
          <w:sz w:val="24"/>
          <w:szCs w:val="24"/>
        </w:rPr>
        <w:t>because</w:t>
      </w:r>
      <w:r w:rsidR="002D3179" w:rsidRPr="0073261F">
        <w:rPr>
          <w:rFonts w:ascii="Times New Roman" w:hAnsi="Times New Roman" w:cs="Times New Roman"/>
          <w:sz w:val="24"/>
          <w:szCs w:val="24"/>
        </w:rPr>
        <w:t xml:space="preserve"> of their partial </w:t>
      </w:r>
      <w:r w:rsidR="00D50755" w:rsidRPr="0073261F">
        <w:rPr>
          <w:rFonts w:ascii="Times New Roman" w:hAnsi="Times New Roman" w:cs="Times New Roman"/>
          <w:sz w:val="24"/>
          <w:szCs w:val="24"/>
        </w:rPr>
        <w:t>perspective</w:t>
      </w:r>
      <w:r w:rsidR="002D3179" w:rsidRPr="0073261F">
        <w:rPr>
          <w:rFonts w:ascii="Times New Roman" w:hAnsi="Times New Roman" w:cs="Times New Roman"/>
          <w:sz w:val="24"/>
          <w:szCs w:val="24"/>
        </w:rPr>
        <w:t xml:space="preserve"> and </w:t>
      </w:r>
      <w:r w:rsidR="00210F04" w:rsidRPr="0073261F">
        <w:rPr>
          <w:rFonts w:ascii="Times New Roman" w:hAnsi="Times New Roman" w:cs="Times New Roman"/>
          <w:sz w:val="24"/>
          <w:szCs w:val="24"/>
        </w:rPr>
        <w:t>their</w:t>
      </w:r>
      <w:r w:rsidR="00F313D1" w:rsidRPr="0073261F">
        <w:rPr>
          <w:rFonts w:ascii="Times New Roman" w:hAnsi="Times New Roman" w:cs="Times New Roman"/>
          <w:sz w:val="24"/>
          <w:szCs w:val="24"/>
        </w:rPr>
        <w:t xml:space="preserve"> </w:t>
      </w:r>
      <w:r w:rsidR="00B405AE" w:rsidRPr="0073261F">
        <w:rPr>
          <w:rFonts w:ascii="Times New Roman" w:hAnsi="Times New Roman" w:cs="Times New Roman"/>
          <w:sz w:val="24"/>
          <w:szCs w:val="24"/>
        </w:rPr>
        <w:t>misrecognition</w:t>
      </w:r>
      <w:r w:rsidR="002D3179" w:rsidRPr="0073261F">
        <w:rPr>
          <w:rFonts w:ascii="Times New Roman" w:hAnsi="Times New Roman" w:cs="Times New Roman"/>
          <w:sz w:val="24"/>
          <w:szCs w:val="24"/>
        </w:rPr>
        <w:t xml:space="preserve"> </w:t>
      </w:r>
      <w:r w:rsidR="00F91FA7" w:rsidRPr="0073261F">
        <w:rPr>
          <w:rFonts w:ascii="Times New Roman" w:hAnsi="Times New Roman" w:cs="Times New Roman"/>
          <w:sz w:val="24"/>
          <w:szCs w:val="24"/>
        </w:rPr>
        <w:t>of strategic contexts</w:t>
      </w:r>
      <w:r w:rsidR="00F313D1" w:rsidRPr="0073261F">
        <w:rPr>
          <w:rFonts w:ascii="Times New Roman" w:hAnsi="Times New Roman" w:cs="Times New Roman"/>
          <w:sz w:val="24"/>
          <w:szCs w:val="24"/>
        </w:rPr>
        <w:t>, reserving particular scepticism for soldiers’ memoirs</w:t>
      </w:r>
      <w:r w:rsidR="002D3179" w:rsidRPr="0073261F">
        <w:rPr>
          <w:rFonts w:ascii="Times New Roman" w:hAnsi="Times New Roman" w:cs="Times New Roman"/>
          <w:sz w:val="24"/>
          <w:szCs w:val="24"/>
        </w:rPr>
        <w:t>.</w:t>
      </w:r>
      <w:r w:rsidR="005455A6" w:rsidRPr="0073261F">
        <w:rPr>
          <w:rFonts w:ascii="Times New Roman" w:hAnsi="Times New Roman" w:cs="Times New Roman"/>
          <w:sz w:val="24"/>
          <w:szCs w:val="24"/>
        </w:rPr>
        <w:t xml:space="preserve"> </w:t>
      </w:r>
      <w:r w:rsidR="00F313D1" w:rsidRPr="0073261F">
        <w:rPr>
          <w:rFonts w:ascii="Times New Roman" w:hAnsi="Times New Roman" w:cs="Times New Roman"/>
          <w:sz w:val="24"/>
          <w:szCs w:val="24"/>
        </w:rPr>
        <w:t>I</w:t>
      </w:r>
      <w:r w:rsidR="001B55F5" w:rsidRPr="0073261F">
        <w:rPr>
          <w:rFonts w:ascii="Times New Roman" w:hAnsi="Times New Roman" w:cs="Times New Roman"/>
          <w:sz w:val="24"/>
          <w:szCs w:val="24"/>
        </w:rPr>
        <w:t>n</w:t>
      </w:r>
      <w:r w:rsidR="00D22EF5" w:rsidRPr="0073261F">
        <w:rPr>
          <w:rFonts w:ascii="Times New Roman" w:hAnsi="Times New Roman" w:cs="Times New Roman"/>
          <w:sz w:val="24"/>
          <w:szCs w:val="24"/>
        </w:rPr>
        <w:t xml:space="preserve"> </w:t>
      </w:r>
      <w:r w:rsidR="001B55F5" w:rsidRPr="0073261F">
        <w:rPr>
          <w:rFonts w:ascii="Times New Roman" w:hAnsi="Times New Roman" w:cs="Times New Roman"/>
          <w:sz w:val="24"/>
          <w:szCs w:val="24"/>
        </w:rPr>
        <w:t>analogy</w:t>
      </w:r>
      <w:r w:rsidR="00D22EF5" w:rsidRPr="0073261F">
        <w:rPr>
          <w:rFonts w:ascii="Times New Roman" w:hAnsi="Times New Roman" w:cs="Times New Roman"/>
          <w:sz w:val="24"/>
          <w:szCs w:val="24"/>
        </w:rPr>
        <w:t xml:space="preserve"> </w:t>
      </w:r>
      <w:r w:rsidR="001B55F5" w:rsidRPr="0073261F">
        <w:rPr>
          <w:rFonts w:ascii="Times New Roman" w:hAnsi="Times New Roman" w:cs="Times New Roman"/>
          <w:sz w:val="24"/>
          <w:szCs w:val="24"/>
        </w:rPr>
        <w:t>to</w:t>
      </w:r>
      <w:r w:rsidR="00D22EF5" w:rsidRPr="0073261F">
        <w:rPr>
          <w:rFonts w:ascii="Times New Roman" w:hAnsi="Times New Roman" w:cs="Times New Roman"/>
          <w:sz w:val="24"/>
          <w:szCs w:val="24"/>
        </w:rPr>
        <w:t xml:space="preserve"> </w:t>
      </w:r>
      <w:r w:rsidR="001B55F5" w:rsidRPr="0073261F">
        <w:rPr>
          <w:rFonts w:ascii="Times New Roman" w:hAnsi="Times New Roman" w:cs="Times New Roman"/>
          <w:sz w:val="24"/>
          <w:szCs w:val="24"/>
        </w:rPr>
        <w:t>the</w:t>
      </w:r>
      <w:r w:rsidR="00D22EF5" w:rsidRPr="0073261F">
        <w:rPr>
          <w:rFonts w:ascii="Times New Roman" w:hAnsi="Times New Roman" w:cs="Times New Roman"/>
          <w:sz w:val="24"/>
          <w:szCs w:val="24"/>
        </w:rPr>
        <w:t xml:space="preserve"> </w:t>
      </w:r>
      <w:r w:rsidR="001B55F5" w:rsidRPr="0073261F">
        <w:rPr>
          <w:rFonts w:ascii="Times New Roman" w:hAnsi="Times New Roman" w:cs="Times New Roman"/>
          <w:sz w:val="24"/>
          <w:szCs w:val="24"/>
        </w:rPr>
        <w:t xml:space="preserve">memoir literature of </w:t>
      </w:r>
      <w:r w:rsidR="004F2E9D">
        <w:rPr>
          <w:rFonts w:ascii="Times New Roman" w:hAnsi="Times New Roman" w:cs="Times New Roman"/>
          <w:sz w:val="24"/>
          <w:szCs w:val="24"/>
        </w:rPr>
        <w:t>the Second World War</w:t>
      </w:r>
      <w:r w:rsidR="006E0CE1" w:rsidRPr="0073261F">
        <w:rPr>
          <w:rFonts w:ascii="Times New Roman" w:hAnsi="Times New Roman" w:cs="Times New Roman"/>
          <w:sz w:val="24"/>
          <w:szCs w:val="24"/>
        </w:rPr>
        <w:t xml:space="preserve">, </w:t>
      </w:r>
      <w:r w:rsidR="001B55F5" w:rsidRPr="0073261F">
        <w:rPr>
          <w:rFonts w:ascii="Times New Roman" w:hAnsi="Times New Roman" w:cs="Times New Roman"/>
          <w:sz w:val="24"/>
          <w:szCs w:val="24"/>
        </w:rPr>
        <w:t xml:space="preserve">he claims, </w:t>
      </w:r>
      <w:r w:rsidR="00D22EF5" w:rsidRPr="0073261F">
        <w:rPr>
          <w:rFonts w:ascii="Times New Roman" w:hAnsi="Times New Roman" w:cs="Times New Roman"/>
          <w:sz w:val="24"/>
          <w:szCs w:val="24"/>
        </w:rPr>
        <w:t>these</w:t>
      </w:r>
      <w:r w:rsidR="005455A6" w:rsidRPr="0073261F">
        <w:rPr>
          <w:rFonts w:ascii="Times New Roman" w:hAnsi="Times New Roman" w:cs="Times New Roman"/>
          <w:sz w:val="24"/>
          <w:szCs w:val="24"/>
        </w:rPr>
        <w:t xml:space="preserve"> </w:t>
      </w:r>
      <w:r w:rsidR="00F01BAF" w:rsidRPr="0073261F">
        <w:rPr>
          <w:rFonts w:ascii="Times New Roman" w:hAnsi="Times New Roman" w:cs="Times New Roman"/>
          <w:sz w:val="24"/>
          <w:szCs w:val="24"/>
        </w:rPr>
        <w:t>risk</w:t>
      </w:r>
      <w:r w:rsidR="00D22EF5" w:rsidRPr="0073261F">
        <w:rPr>
          <w:rFonts w:ascii="Times New Roman" w:hAnsi="Times New Roman" w:cs="Times New Roman"/>
          <w:sz w:val="24"/>
          <w:szCs w:val="24"/>
        </w:rPr>
        <w:t xml:space="preserve"> </w:t>
      </w:r>
      <w:r w:rsidR="00AF7859" w:rsidRPr="0073261F">
        <w:rPr>
          <w:rFonts w:ascii="Times New Roman" w:hAnsi="Times New Roman" w:cs="Times New Roman"/>
          <w:sz w:val="24"/>
          <w:szCs w:val="24"/>
        </w:rPr>
        <w:t>succumb</w:t>
      </w:r>
      <w:r w:rsidR="00215EF8" w:rsidRPr="0073261F">
        <w:rPr>
          <w:rFonts w:ascii="Times New Roman" w:hAnsi="Times New Roman" w:cs="Times New Roman"/>
          <w:sz w:val="24"/>
          <w:szCs w:val="24"/>
        </w:rPr>
        <w:t>ing</w:t>
      </w:r>
      <w:r w:rsidR="001009EE" w:rsidRPr="0073261F">
        <w:rPr>
          <w:rFonts w:ascii="Times New Roman" w:hAnsi="Times New Roman" w:cs="Times New Roman"/>
          <w:sz w:val="24"/>
          <w:szCs w:val="24"/>
        </w:rPr>
        <w:t xml:space="preserve"> </w:t>
      </w:r>
      <w:r w:rsidR="00AF7859" w:rsidRPr="0073261F">
        <w:rPr>
          <w:rFonts w:ascii="Times New Roman" w:hAnsi="Times New Roman" w:cs="Times New Roman"/>
          <w:sz w:val="24"/>
          <w:szCs w:val="24"/>
        </w:rPr>
        <w:t>to</w:t>
      </w:r>
      <w:r w:rsidR="001009EE" w:rsidRPr="0073261F">
        <w:rPr>
          <w:rFonts w:ascii="Times New Roman" w:hAnsi="Times New Roman" w:cs="Times New Roman"/>
          <w:sz w:val="24"/>
          <w:szCs w:val="24"/>
        </w:rPr>
        <w:t xml:space="preserve"> </w:t>
      </w:r>
      <w:r w:rsidR="001B55F5" w:rsidRPr="0073261F">
        <w:rPr>
          <w:rFonts w:ascii="Times New Roman" w:hAnsi="Times New Roman" w:cs="Times New Roman"/>
          <w:sz w:val="24"/>
          <w:szCs w:val="24"/>
        </w:rPr>
        <w:t>the</w:t>
      </w:r>
      <w:r w:rsidR="001009EE" w:rsidRPr="0073261F">
        <w:rPr>
          <w:rFonts w:ascii="Times New Roman" w:hAnsi="Times New Roman" w:cs="Times New Roman"/>
          <w:sz w:val="24"/>
          <w:szCs w:val="24"/>
        </w:rPr>
        <w:t xml:space="preserve"> </w:t>
      </w:r>
      <w:r w:rsidR="001B55F5" w:rsidRPr="0073261F">
        <w:rPr>
          <w:rFonts w:ascii="Times New Roman" w:hAnsi="Times New Roman" w:cs="Times New Roman"/>
          <w:sz w:val="24"/>
          <w:szCs w:val="24"/>
        </w:rPr>
        <w:t>need</w:t>
      </w:r>
      <w:r w:rsidR="001009EE" w:rsidRPr="0073261F">
        <w:rPr>
          <w:rFonts w:ascii="Times New Roman" w:hAnsi="Times New Roman" w:cs="Times New Roman"/>
          <w:sz w:val="24"/>
          <w:szCs w:val="24"/>
        </w:rPr>
        <w:t xml:space="preserve"> </w:t>
      </w:r>
      <w:r w:rsidR="001B55F5" w:rsidRPr="0073261F">
        <w:rPr>
          <w:rFonts w:ascii="Times New Roman" w:hAnsi="Times New Roman" w:cs="Times New Roman"/>
          <w:sz w:val="24"/>
          <w:szCs w:val="24"/>
        </w:rPr>
        <w:t>for</w:t>
      </w:r>
      <w:r w:rsidR="001009EE" w:rsidRPr="0073261F">
        <w:rPr>
          <w:rFonts w:ascii="Times New Roman" w:hAnsi="Times New Roman" w:cs="Times New Roman"/>
          <w:sz w:val="24"/>
          <w:szCs w:val="24"/>
        </w:rPr>
        <w:t xml:space="preserve"> </w:t>
      </w:r>
      <w:r w:rsidR="001B55F5" w:rsidRPr="0073261F">
        <w:rPr>
          <w:rFonts w:ascii="Times New Roman" w:hAnsi="Times New Roman" w:cs="Times New Roman"/>
          <w:sz w:val="24"/>
          <w:szCs w:val="24"/>
        </w:rPr>
        <w:t>self-justification</w:t>
      </w:r>
      <w:r w:rsidR="00D14358" w:rsidRPr="0073261F">
        <w:rPr>
          <w:rFonts w:ascii="Times New Roman" w:hAnsi="Times New Roman" w:cs="Times New Roman"/>
          <w:sz w:val="24"/>
          <w:szCs w:val="24"/>
        </w:rPr>
        <w:t xml:space="preserve"> (Chiari 36)</w:t>
      </w:r>
      <w:r w:rsidR="001009EE" w:rsidRPr="0073261F">
        <w:rPr>
          <w:rFonts w:ascii="Times New Roman" w:hAnsi="Times New Roman" w:cs="Times New Roman"/>
          <w:sz w:val="24"/>
          <w:szCs w:val="24"/>
        </w:rPr>
        <w:t>.</w:t>
      </w:r>
      <w:r w:rsidR="00D14358" w:rsidRPr="0073261F">
        <w:rPr>
          <w:rFonts w:ascii="Times New Roman" w:hAnsi="Times New Roman" w:cs="Times New Roman"/>
          <w:sz w:val="24"/>
          <w:szCs w:val="24"/>
        </w:rPr>
        <w:t xml:space="preserve"> </w:t>
      </w:r>
      <w:r w:rsidR="00911E2D" w:rsidRPr="0073261F">
        <w:rPr>
          <w:rFonts w:ascii="Times New Roman" w:hAnsi="Times New Roman" w:cs="Times New Roman"/>
          <w:sz w:val="24"/>
          <w:szCs w:val="24"/>
        </w:rPr>
        <w:t>Chiari’s</w:t>
      </w:r>
      <w:r w:rsidR="00830E82" w:rsidRPr="0073261F">
        <w:rPr>
          <w:rFonts w:ascii="Times New Roman" w:hAnsi="Times New Roman" w:cs="Times New Roman"/>
          <w:sz w:val="24"/>
          <w:szCs w:val="24"/>
        </w:rPr>
        <w:t xml:space="preserve"> mistrust</w:t>
      </w:r>
      <w:r w:rsidR="00911E2D" w:rsidRPr="0073261F">
        <w:rPr>
          <w:rFonts w:ascii="Times New Roman" w:hAnsi="Times New Roman" w:cs="Times New Roman"/>
          <w:sz w:val="24"/>
          <w:szCs w:val="24"/>
        </w:rPr>
        <w:t xml:space="preserve"> of soldiers’ perspectives</w:t>
      </w:r>
      <w:r w:rsidR="00970134" w:rsidRPr="0073261F">
        <w:rPr>
          <w:rFonts w:ascii="Times New Roman" w:hAnsi="Times New Roman" w:cs="Times New Roman"/>
          <w:sz w:val="24"/>
          <w:szCs w:val="24"/>
        </w:rPr>
        <w:t xml:space="preserve"> notably</w:t>
      </w:r>
      <w:r w:rsidR="00911E2D" w:rsidRPr="0073261F">
        <w:rPr>
          <w:rFonts w:ascii="Times New Roman" w:hAnsi="Times New Roman" w:cs="Times New Roman"/>
          <w:sz w:val="24"/>
          <w:szCs w:val="24"/>
        </w:rPr>
        <w:t xml:space="preserve"> </w:t>
      </w:r>
      <w:r w:rsidR="00786BF9">
        <w:rPr>
          <w:rFonts w:ascii="Times New Roman" w:hAnsi="Times New Roman" w:cs="Times New Roman"/>
          <w:sz w:val="24"/>
          <w:szCs w:val="24"/>
        </w:rPr>
        <w:t>plays down the significance of</w:t>
      </w:r>
      <w:r w:rsidR="00830E82" w:rsidRPr="0073261F">
        <w:rPr>
          <w:rFonts w:ascii="Times New Roman" w:hAnsi="Times New Roman" w:cs="Times New Roman"/>
          <w:sz w:val="24"/>
          <w:szCs w:val="24"/>
        </w:rPr>
        <w:t xml:space="preserve"> </w:t>
      </w:r>
      <w:r w:rsidR="00881D58" w:rsidRPr="0073261F">
        <w:rPr>
          <w:rFonts w:ascii="Times New Roman" w:hAnsi="Times New Roman" w:cs="Times New Roman"/>
          <w:sz w:val="24"/>
          <w:szCs w:val="24"/>
        </w:rPr>
        <w:t xml:space="preserve">the </w:t>
      </w:r>
      <w:r w:rsidR="005A5086" w:rsidRPr="0073261F">
        <w:rPr>
          <w:rFonts w:ascii="Times New Roman" w:hAnsi="Times New Roman" w:cs="Times New Roman"/>
          <w:sz w:val="24"/>
          <w:szCs w:val="24"/>
        </w:rPr>
        <w:t>“</w:t>
      </w:r>
      <w:r w:rsidR="00881D58" w:rsidRPr="0073261F">
        <w:rPr>
          <w:rFonts w:ascii="Times New Roman" w:hAnsi="Times New Roman" w:cs="Times New Roman"/>
          <w:sz w:val="24"/>
          <w:szCs w:val="24"/>
        </w:rPr>
        <w:t>close texture</w:t>
      </w:r>
      <w:r w:rsidR="005A5086" w:rsidRPr="0073261F">
        <w:rPr>
          <w:rFonts w:ascii="Times New Roman" w:hAnsi="Times New Roman" w:cs="Times New Roman"/>
          <w:sz w:val="24"/>
          <w:szCs w:val="24"/>
        </w:rPr>
        <w:t>”</w:t>
      </w:r>
      <w:r w:rsidR="00881D58" w:rsidRPr="0073261F">
        <w:rPr>
          <w:rFonts w:ascii="Times New Roman" w:hAnsi="Times New Roman" w:cs="Times New Roman"/>
          <w:sz w:val="24"/>
          <w:szCs w:val="24"/>
        </w:rPr>
        <w:t xml:space="preserve"> </w:t>
      </w:r>
      <w:r w:rsidR="006E0CE1" w:rsidRPr="0073261F">
        <w:rPr>
          <w:rFonts w:ascii="Times New Roman" w:hAnsi="Times New Roman" w:cs="Times New Roman"/>
          <w:sz w:val="24"/>
          <w:szCs w:val="24"/>
        </w:rPr>
        <w:t xml:space="preserve">of experience </w:t>
      </w:r>
      <w:r w:rsidR="00881D58" w:rsidRPr="0073261F">
        <w:rPr>
          <w:rFonts w:ascii="Times New Roman" w:hAnsi="Times New Roman" w:cs="Times New Roman"/>
          <w:sz w:val="24"/>
          <w:szCs w:val="24"/>
        </w:rPr>
        <w:t>valued by</w:t>
      </w:r>
      <w:r w:rsidR="00830E82" w:rsidRPr="0073261F">
        <w:rPr>
          <w:rFonts w:ascii="Times New Roman" w:hAnsi="Times New Roman" w:cs="Times New Roman"/>
          <w:sz w:val="24"/>
          <w:szCs w:val="24"/>
        </w:rPr>
        <w:t xml:space="preserve"> </w:t>
      </w:r>
      <w:r w:rsidR="00E167EA" w:rsidRPr="0073261F">
        <w:rPr>
          <w:rFonts w:ascii="Times New Roman" w:hAnsi="Times New Roman" w:cs="Times New Roman"/>
          <w:sz w:val="24"/>
          <w:szCs w:val="24"/>
        </w:rPr>
        <w:t xml:space="preserve">scholars like </w:t>
      </w:r>
      <w:r w:rsidR="006E0CE1" w:rsidRPr="0073261F">
        <w:rPr>
          <w:rFonts w:ascii="Times New Roman" w:hAnsi="Times New Roman" w:cs="Times New Roman"/>
          <w:sz w:val="24"/>
          <w:szCs w:val="24"/>
        </w:rPr>
        <w:t>Hynes</w:t>
      </w:r>
      <w:r w:rsidR="000902E6" w:rsidRPr="0073261F">
        <w:rPr>
          <w:rFonts w:ascii="Times New Roman" w:hAnsi="Times New Roman" w:cs="Times New Roman"/>
          <w:sz w:val="24"/>
          <w:szCs w:val="24"/>
        </w:rPr>
        <w:t>.</w:t>
      </w:r>
      <w:r w:rsidR="002371D1" w:rsidRPr="0073261F">
        <w:rPr>
          <w:rFonts w:ascii="Times New Roman" w:hAnsi="Times New Roman" w:cs="Times New Roman"/>
          <w:sz w:val="24"/>
          <w:szCs w:val="24"/>
        </w:rPr>
        <w:t xml:space="preserve"> </w:t>
      </w:r>
      <w:r w:rsidR="000902E6" w:rsidRPr="0073261F">
        <w:rPr>
          <w:rFonts w:ascii="Times New Roman" w:hAnsi="Times New Roman" w:cs="Times New Roman"/>
          <w:sz w:val="24"/>
          <w:szCs w:val="24"/>
        </w:rPr>
        <w:t>In this</w:t>
      </w:r>
      <w:r w:rsidR="00E82CBA" w:rsidRPr="0073261F">
        <w:rPr>
          <w:rFonts w:ascii="Times New Roman" w:hAnsi="Times New Roman" w:cs="Times New Roman"/>
          <w:sz w:val="24"/>
          <w:szCs w:val="24"/>
        </w:rPr>
        <w:t xml:space="preserve"> </w:t>
      </w:r>
      <w:r w:rsidR="000902E6" w:rsidRPr="0073261F">
        <w:rPr>
          <w:rFonts w:ascii="Times New Roman" w:hAnsi="Times New Roman" w:cs="Times New Roman"/>
          <w:sz w:val="24"/>
          <w:szCs w:val="24"/>
        </w:rPr>
        <w:t>respect,</w:t>
      </w:r>
      <w:r w:rsidR="00E82CBA" w:rsidRPr="0073261F">
        <w:rPr>
          <w:rFonts w:ascii="Times New Roman" w:hAnsi="Times New Roman" w:cs="Times New Roman"/>
          <w:sz w:val="24"/>
          <w:szCs w:val="24"/>
        </w:rPr>
        <w:t xml:space="preserve"> </w:t>
      </w:r>
      <w:r w:rsidR="000902E6" w:rsidRPr="0073261F">
        <w:rPr>
          <w:rFonts w:ascii="Times New Roman" w:hAnsi="Times New Roman" w:cs="Times New Roman"/>
          <w:sz w:val="24"/>
          <w:szCs w:val="24"/>
        </w:rPr>
        <w:t>the context of</w:t>
      </w:r>
      <w:r w:rsidR="00E82CBA" w:rsidRPr="0073261F">
        <w:rPr>
          <w:rFonts w:ascii="Times New Roman" w:hAnsi="Times New Roman" w:cs="Times New Roman"/>
          <w:sz w:val="24"/>
          <w:szCs w:val="24"/>
        </w:rPr>
        <w:t xml:space="preserve"> the deployment of German </w:t>
      </w:r>
      <w:r w:rsidR="00B31C5F" w:rsidRPr="0073261F">
        <w:rPr>
          <w:rFonts w:ascii="Times New Roman" w:hAnsi="Times New Roman" w:cs="Times New Roman"/>
          <w:sz w:val="24"/>
          <w:szCs w:val="24"/>
        </w:rPr>
        <w:t xml:space="preserve">soldiers </w:t>
      </w:r>
      <w:r w:rsidR="000902E6" w:rsidRPr="0073261F">
        <w:rPr>
          <w:rFonts w:ascii="Times New Roman" w:hAnsi="Times New Roman" w:cs="Times New Roman"/>
          <w:sz w:val="24"/>
          <w:szCs w:val="24"/>
        </w:rPr>
        <w:t xml:space="preserve">alongside the armed forces of allies in a NATO operation </w:t>
      </w:r>
      <w:r w:rsidR="004529C7" w:rsidRPr="0073261F">
        <w:rPr>
          <w:rFonts w:ascii="Times New Roman" w:hAnsi="Times New Roman" w:cs="Times New Roman"/>
          <w:sz w:val="24"/>
          <w:szCs w:val="24"/>
        </w:rPr>
        <w:t xml:space="preserve">demands that the experience of German soldiers is taken more seriously. Scholars like Hynes, Harari and Woodward and </w:t>
      </w:r>
      <w:proofErr w:type="spellStart"/>
      <w:r w:rsidR="004529C7" w:rsidRPr="0073261F">
        <w:rPr>
          <w:rFonts w:ascii="Times New Roman" w:hAnsi="Times New Roman" w:cs="Times New Roman"/>
          <w:sz w:val="24"/>
          <w:szCs w:val="24"/>
        </w:rPr>
        <w:t>Jenkings</w:t>
      </w:r>
      <w:proofErr w:type="spellEnd"/>
      <w:r w:rsidR="004529C7" w:rsidRPr="0073261F">
        <w:rPr>
          <w:rFonts w:ascii="Times New Roman" w:hAnsi="Times New Roman" w:cs="Times New Roman"/>
          <w:sz w:val="24"/>
          <w:szCs w:val="24"/>
        </w:rPr>
        <w:t xml:space="preserve"> can provide helpful impulses here</w:t>
      </w:r>
      <w:r w:rsidR="006E0CE1" w:rsidRPr="0073261F">
        <w:rPr>
          <w:rFonts w:ascii="Times New Roman" w:hAnsi="Times New Roman" w:cs="Times New Roman"/>
          <w:sz w:val="24"/>
          <w:szCs w:val="24"/>
        </w:rPr>
        <w:t>.</w:t>
      </w:r>
      <w:r w:rsidR="00830E82" w:rsidRPr="0073261F">
        <w:rPr>
          <w:rFonts w:ascii="Times New Roman" w:hAnsi="Times New Roman" w:cs="Times New Roman"/>
          <w:sz w:val="24"/>
          <w:szCs w:val="24"/>
        </w:rPr>
        <w:t xml:space="preserve"> </w:t>
      </w:r>
      <w:r w:rsidR="001461C7" w:rsidRPr="0073261F">
        <w:rPr>
          <w:rFonts w:ascii="Times New Roman" w:hAnsi="Times New Roman" w:cs="Times New Roman"/>
          <w:sz w:val="24"/>
          <w:szCs w:val="24"/>
        </w:rPr>
        <w:t>W</w:t>
      </w:r>
      <w:r w:rsidR="00970134" w:rsidRPr="0073261F">
        <w:rPr>
          <w:rFonts w:ascii="Times New Roman" w:hAnsi="Times New Roman" w:cs="Times New Roman"/>
          <w:sz w:val="24"/>
          <w:szCs w:val="24"/>
        </w:rPr>
        <w:t>hat</w:t>
      </w:r>
      <w:r w:rsidR="00911E2D" w:rsidRPr="0073261F">
        <w:rPr>
          <w:rFonts w:ascii="Times New Roman" w:hAnsi="Times New Roman" w:cs="Times New Roman"/>
          <w:sz w:val="24"/>
          <w:szCs w:val="24"/>
        </w:rPr>
        <w:t xml:space="preserve"> </w:t>
      </w:r>
      <w:r w:rsidR="00970134" w:rsidRPr="0073261F">
        <w:rPr>
          <w:rFonts w:ascii="Times New Roman" w:hAnsi="Times New Roman" w:cs="Times New Roman"/>
          <w:sz w:val="24"/>
          <w:szCs w:val="24"/>
        </w:rPr>
        <w:t>is</w:t>
      </w:r>
      <w:r w:rsidR="00911E2D" w:rsidRPr="0073261F">
        <w:rPr>
          <w:rFonts w:ascii="Times New Roman" w:hAnsi="Times New Roman" w:cs="Times New Roman"/>
          <w:sz w:val="24"/>
          <w:szCs w:val="24"/>
        </w:rPr>
        <w:t xml:space="preserve"> </w:t>
      </w:r>
      <w:r w:rsidR="007A12A6" w:rsidRPr="0073261F">
        <w:rPr>
          <w:rFonts w:ascii="Times New Roman" w:hAnsi="Times New Roman" w:cs="Times New Roman"/>
          <w:sz w:val="24"/>
          <w:szCs w:val="24"/>
        </w:rPr>
        <w:t xml:space="preserve">also </w:t>
      </w:r>
      <w:r w:rsidR="00970134" w:rsidRPr="0073261F">
        <w:rPr>
          <w:rFonts w:ascii="Times New Roman" w:hAnsi="Times New Roman" w:cs="Times New Roman"/>
          <w:sz w:val="24"/>
          <w:szCs w:val="24"/>
        </w:rPr>
        <w:t>striking</w:t>
      </w:r>
      <w:r w:rsidR="00911E2D" w:rsidRPr="0073261F">
        <w:rPr>
          <w:rFonts w:ascii="Times New Roman" w:hAnsi="Times New Roman" w:cs="Times New Roman"/>
          <w:sz w:val="24"/>
          <w:szCs w:val="24"/>
        </w:rPr>
        <w:t xml:space="preserve"> </w:t>
      </w:r>
      <w:r w:rsidR="00970134" w:rsidRPr="0073261F">
        <w:rPr>
          <w:rFonts w:ascii="Times New Roman" w:hAnsi="Times New Roman" w:cs="Times New Roman"/>
          <w:sz w:val="24"/>
          <w:szCs w:val="24"/>
        </w:rPr>
        <w:t>is</w:t>
      </w:r>
      <w:r w:rsidR="00911E2D" w:rsidRPr="0073261F">
        <w:rPr>
          <w:rFonts w:ascii="Times New Roman" w:hAnsi="Times New Roman" w:cs="Times New Roman"/>
          <w:sz w:val="24"/>
          <w:szCs w:val="24"/>
        </w:rPr>
        <w:t xml:space="preserve"> </w:t>
      </w:r>
      <w:r w:rsidR="00970134" w:rsidRPr="0073261F">
        <w:rPr>
          <w:rFonts w:ascii="Times New Roman" w:hAnsi="Times New Roman" w:cs="Times New Roman"/>
          <w:sz w:val="24"/>
          <w:szCs w:val="24"/>
        </w:rPr>
        <w:t>how</w:t>
      </w:r>
      <w:r w:rsidR="00911E2D" w:rsidRPr="0073261F">
        <w:rPr>
          <w:rFonts w:ascii="Times New Roman" w:hAnsi="Times New Roman" w:cs="Times New Roman"/>
          <w:sz w:val="24"/>
          <w:szCs w:val="24"/>
        </w:rPr>
        <w:t xml:space="preserve"> </w:t>
      </w:r>
      <w:r w:rsidR="0065664A">
        <w:rPr>
          <w:rFonts w:ascii="Times New Roman" w:hAnsi="Times New Roman" w:cs="Times New Roman"/>
          <w:sz w:val="24"/>
          <w:szCs w:val="24"/>
        </w:rPr>
        <w:t>Chiari</w:t>
      </w:r>
      <w:r w:rsidR="00911E2D" w:rsidRPr="0073261F">
        <w:rPr>
          <w:rFonts w:ascii="Times New Roman" w:hAnsi="Times New Roman" w:cs="Times New Roman"/>
          <w:sz w:val="24"/>
          <w:szCs w:val="24"/>
        </w:rPr>
        <w:t xml:space="preserve"> </w:t>
      </w:r>
      <w:r w:rsidR="001461C7" w:rsidRPr="0073261F">
        <w:rPr>
          <w:rFonts w:ascii="Times New Roman" w:hAnsi="Times New Roman" w:cs="Times New Roman"/>
          <w:sz w:val="24"/>
          <w:szCs w:val="24"/>
        </w:rPr>
        <w:t>alludes</w:t>
      </w:r>
      <w:r w:rsidR="00570F6F" w:rsidRPr="0073261F">
        <w:rPr>
          <w:rFonts w:ascii="Times New Roman" w:hAnsi="Times New Roman" w:cs="Times New Roman"/>
          <w:sz w:val="24"/>
          <w:szCs w:val="24"/>
        </w:rPr>
        <w:t xml:space="preserve">, without completely spelling </w:t>
      </w:r>
      <w:r w:rsidR="00F53DAB" w:rsidRPr="0073261F">
        <w:rPr>
          <w:rFonts w:ascii="Times New Roman" w:hAnsi="Times New Roman" w:cs="Times New Roman"/>
          <w:sz w:val="24"/>
          <w:szCs w:val="24"/>
        </w:rPr>
        <w:t xml:space="preserve">out </w:t>
      </w:r>
      <w:r w:rsidR="00570F6F" w:rsidRPr="0073261F">
        <w:rPr>
          <w:rFonts w:ascii="Times New Roman" w:hAnsi="Times New Roman" w:cs="Times New Roman"/>
          <w:sz w:val="24"/>
          <w:szCs w:val="24"/>
        </w:rPr>
        <w:t>the point,</w:t>
      </w:r>
      <w:r w:rsidR="00911E2D" w:rsidRPr="0073261F">
        <w:rPr>
          <w:rFonts w:ascii="Times New Roman" w:hAnsi="Times New Roman" w:cs="Times New Roman"/>
          <w:sz w:val="24"/>
          <w:szCs w:val="24"/>
        </w:rPr>
        <w:t xml:space="preserve"> </w:t>
      </w:r>
      <w:r w:rsidR="00E167EA" w:rsidRPr="0073261F">
        <w:rPr>
          <w:rFonts w:ascii="Times New Roman" w:hAnsi="Times New Roman" w:cs="Times New Roman"/>
          <w:sz w:val="24"/>
          <w:szCs w:val="24"/>
        </w:rPr>
        <w:t>to</w:t>
      </w:r>
      <w:r w:rsidR="00911E2D" w:rsidRPr="0073261F">
        <w:rPr>
          <w:rFonts w:ascii="Times New Roman" w:hAnsi="Times New Roman" w:cs="Times New Roman"/>
          <w:sz w:val="24"/>
          <w:szCs w:val="24"/>
        </w:rPr>
        <w:t xml:space="preserve"> </w:t>
      </w:r>
      <w:r w:rsidR="00881D58" w:rsidRPr="0073261F">
        <w:rPr>
          <w:rFonts w:ascii="Times New Roman" w:hAnsi="Times New Roman" w:cs="Times New Roman"/>
          <w:sz w:val="24"/>
          <w:szCs w:val="24"/>
        </w:rPr>
        <w:t>the</w:t>
      </w:r>
      <w:r w:rsidR="00911E2D" w:rsidRPr="0073261F">
        <w:rPr>
          <w:rFonts w:ascii="Times New Roman" w:hAnsi="Times New Roman" w:cs="Times New Roman"/>
          <w:sz w:val="24"/>
          <w:szCs w:val="24"/>
        </w:rPr>
        <w:t xml:space="preserve"> </w:t>
      </w:r>
      <w:r w:rsidR="00881D58" w:rsidRPr="0073261F">
        <w:rPr>
          <w:rFonts w:ascii="Times New Roman" w:hAnsi="Times New Roman" w:cs="Times New Roman"/>
          <w:sz w:val="24"/>
          <w:szCs w:val="24"/>
        </w:rPr>
        <w:t>role</w:t>
      </w:r>
      <w:r w:rsidR="00911E2D" w:rsidRPr="0073261F">
        <w:rPr>
          <w:rFonts w:ascii="Times New Roman" w:hAnsi="Times New Roman" w:cs="Times New Roman"/>
          <w:sz w:val="24"/>
          <w:szCs w:val="24"/>
        </w:rPr>
        <w:t xml:space="preserve"> </w:t>
      </w:r>
      <w:r w:rsidR="00E167EA" w:rsidRPr="0073261F">
        <w:rPr>
          <w:rFonts w:ascii="Times New Roman" w:hAnsi="Times New Roman" w:cs="Times New Roman"/>
          <w:sz w:val="24"/>
          <w:szCs w:val="24"/>
        </w:rPr>
        <w:t>Wehrmacht soldiers’ memoirs played</w:t>
      </w:r>
      <w:r w:rsidR="00911E2D" w:rsidRPr="0073261F">
        <w:rPr>
          <w:rFonts w:ascii="Times New Roman" w:hAnsi="Times New Roman" w:cs="Times New Roman"/>
          <w:sz w:val="24"/>
          <w:szCs w:val="24"/>
        </w:rPr>
        <w:t xml:space="preserve"> </w:t>
      </w:r>
      <w:r w:rsidR="00881D58" w:rsidRPr="0073261F">
        <w:rPr>
          <w:rFonts w:ascii="Times New Roman" w:hAnsi="Times New Roman" w:cs="Times New Roman"/>
          <w:sz w:val="24"/>
          <w:szCs w:val="24"/>
        </w:rPr>
        <w:t>in</w:t>
      </w:r>
      <w:r w:rsidR="00911E2D" w:rsidRPr="0073261F">
        <w:rPr>
          <w:rFonts w:ascii="Times New Roman" w:hAnsi="Times New Roman" w:cs="Times New Roman"/>
          <w:sz w:val="24"/>
          <w:szCs w:val="24"/>
        </w:rPr>
        <w:t xml:space="preserve"> </w:t>
      </w:r>
      <w:r w:rsidR="00074A8F" w:rsidRPr="0073261F">
        <w:rPr>
          <w:rFonts w:ascii="Times New Roman" w:hAnsi="Times New Roman" w:cs="Times New Roman"/>
          <w:sz w:val="24"/>
          <w:szCs w:val="24"/>
        </w:rPr>
        <w:t>the construction of clean wartime memories and</w:t>
      </w:r>
      <w:r w:rsidR="007A12A6" w:rsidRPr="0073261F">
        <w:rPr>
          <w:rFonts w:ascii="Times New Roman" w:hAnsi="Times New Roman" w:cs="Times New Roman"/>
          <w:sz w:val="24"/>
          <w:szCs w:val="24"/>
        </w:rPr>
        <w:t xml:space="preserve"> in processes of</w:t>
      </w:r>
      <w:r w:rsidR="00E55E71" w:rsidRPr="0073261F">
        <w:rPr>
          <w:rFonts w:ascii="Times New Roman" w:hAnsi="Times New Roman" w:cs="Times New Roman"/>
          <w:sz w:val="24"/>
          <w:szCs w:val="24"/>
        </w:rPr>
        <w:t xml:space="preserve"> </w:t>
      </w:r>
      <w:r w:rsidR="00881D58" w:rsidRPr="0073261F">
        <w:rPr>
          <w:rFonts w:ascii="Times New Roman" w:hAnsi="Times New Roman" w:cs="Times New Roman"/>
          <w:sz w:val="24"/>
          <w:szCs w:val="24"/>
        </w:rPr>
        <w:t>self-exculpation</w:t>
      </w:r>
      <w:r w:rsidR="00911E2D" w:rsidRPr="0073261F">
        <w:rPr>
          <w:rFonts w:ascii="Times New Roman" w:hAnsi="Times New Roman" w:cs="Times New Roman"/>
          <w:sz w:val="24"/>
          <w:szCs w:val="24"/>
        </w:rPr>
        <w:t xml:space="preserve"> </w:t>
      </w:r>
      <w:r w:rsidR="00E55E71" w:rsidRPr="0073261F">
        <w:rPr>
          <w:rFonts w:ascii="Times New Roman" w:hAnsi="Times New Roman" w:cs="Times New Roman"/>
          <w:sz w:val="24"/>
          <w:szCs w:val="24"/>
        </w:rPr>
        <w:t>from</w:t>
      </w:r>
      <w:r w:rsidR="00911E2D" w:rsidRPr="0073261F">
        <w:rPr>
          <w:rFonts w:ascii="Times New Roman" w:hAnsi="Times New Roman" w:cs="Times New Roman"/>
          <w:sz w:val="24"/>
          <w:szCs w:val="24"/>
        </w:rPr>
        <w:t xml:space="preserve"> </w:t>
      </w:r>
      <w:r w:rsidR="00E55E71" w:rsidRPr="0073261F">
        <w:rPr>
          <w:rFonts w:ascii="Times New Roman" w:hAnsi="Times New Roman" w:cs="Times New Roman"/>
          <w:sz w:val="24"/>
          <w:szCs w:val="24"/>
        </w:rPr>
        <w:t>National</w:t>
      </w:r>
      <w:r w:rsidR="00911E2D" w:rsidRPr="0073261F">
        <w:rPr>
          <w:rFonts w:ascii="Times New Roman" w:hAnsi="Times New Roman" w:cs="Times New Roman"/>
          <w:sz w:val="24"/>
          <w:szCs w:val="24"/>
        </w:rPr>
        <w:t xml:space="preserve"> </w:t>
      </w:r>
      <w:r w:rsidR="00E55E71" w:rsidRPr="0073261F">
        <w:rPr>
          <w:rFonts w:ascii="Times New Roman" w:hAnsi="Times New Roman" w:cs="Times New Roman"/>
          <w:sz w:val="24"/>
          <w:szCs w:val="24"/>
        </w:rPr>
        <w:t>Socialist</w:t>
      </w:r>
      <w:r w:rsidR="00911E2D" w:rsidRPr="0073261F">
        <w:rPr>
          <w:rFonts w:ascii="Times New Roman" w:hAnsi="Times New Roman" w:cs="Times New Roman"/>
          <w:sz w:val="24"/>
          <w:szCs w:val="24"/>
        </w:rPr>
        <w:t xml:space="preserve"> </w:t>
      </w:r>
      <w:r w:rsidR="00E55E71" w:rsidRPr="0073261F">
        <w:rPr>
          <w:rFonts w:ascii="Times New Roman" w:hAnsi="Times New Roman" w:cs="Times New Roman"/>
          <w:sz w:val="24"/>
          <w:szCs w:val="24"/>
        </w:rPr>
        <w:t>crimes</w:t>
      </w:r>
      <w:r w:rsidR="00911E2D" w:rsidRPr="0073261F">
        <w:rPr>
          <w:rFonts w:ascii="Times New Roman" w:hAnsi="Times New Roman" w:cs="Times New Roman"/>
          <w:sz w:val="24"/>
          <w:szCs w:val="24"/>
        </w:rPr>
        <w:t xml:space="preserve"> </w:t>
      </w:r>
      <w:r w:rsidR="005A0C57" w:rsidRPr="0073261F">
        <w:rPr>
          <w:rFonts w:ascii="Times New Roman" w:hAnsi="Times New Roman" w:cs="Times New Roman"/>
          <w:sz w:val="24"/>
          <w:szCs w:val="24"/>
        </w:rPr>
        <w:t>after 1945</w:t>
      </w:r>
      <w:r w:rsidR="00D14358" w:rsidRPr="0073261F">
        <w:rPr>
          <w:rFonts w:ascii="Times New Roman" w:hAnsi="Times New Roman" w:cs="Times New Roman"/>
          <w:sz w:val="24"/>
          <w:szCs w:val="24"/>
        </w:rPr>
        <w:t xml:space="preserve"> (Moeller 6-8)</w:t>
      </w:r>
      <w:r w:rsidR="005A0C57" w:rsidRPr="0073261F">
        <w:rPr>
          <w:rFonts w:ascii="Times New Roman" w:hAnsi="Times New Roman" w:cs="Times New Roman"/>
          <w:sz w:val="24"/>
          <w:szCs w:val="24"/>
        </w:rPr>
        <w:t>.</w:t>
      </w:r>
      <w:r w:rsidR="00502720" w:rsidRPr="0073261F">
        <w:rPr>
          <w:rFonts w:ascii="Times New Roman" w:hAnsi="Times New Roman" w:cs="Times New Roman"/>
          <w:sz w:val="24"/>
          <w:szCs w:val="24"/>
        </w:rPr>
        <w:t xml:space="preserve"> </w:t>
      </w:r>
      <w:r w:rsidR="00F53DAB" w:rsidRPr="0073261F">
        <w:rPr>
          <w:rFonts w:ascii="Times New Roman" w:hAnsi="Times New Roman" w:cs="Times New Roman"/>
          <w:sz w:val="24"/>
          <w:szCs w:val="24"/>
        </w:rPr>
        <w:t xml:space="preserve">Yet </w:t>
      </w:r>
      <w:r w:rsidR="006420C2">
        <w:rPr>
          <w:rFonts w:ascii="Times New Roman" w:hAnsi="Times New Roman" w:cs="Times New Roman"/>
          <w:sz w:val="24"/>
          <w:szCs w:val="24"/>
        </w:rPr>
        <w:t xml:space="preserve">if we are to come to a better understanding of the ways in which the recent memoirs have – and have not – become more normal, </w:t>
      </w:r>
      <w:r w:rsidR="00570F6F" w:rsidRPr="0073261F">
        <w:rPr>
          <w:rFonts w:ascii="Times New Roman" w:hAnsi="Times New Roman" w:cs="Times New Roman"/>
          <w:sz w:val="24"/>
          <w:szCs w:val="24"/>
        </w:rPr>
        <w:t>a more nuanced</w:t>
      </w:r>
      <w:r w:rsidR="00502720" w:rsidRPr="0073261F">
        <w:rPr>
          <w:rFonts w:ascii="Times New Roman" w:hAnsi="Times New Roman" w:cs="Times New Roman"/>
          <w:sz w:val="24"/>
          <w:szCs w:val="24"/>
        </w:rPr>
        <w:t xml:space="preserve"> </w:t>
      </w:r>
      <w:r w:rsidR="00F53DAB" w:rsidRPr="0073261F">
        <w:rPr>
          <w:rFonts w:ascii="Times New Roman" w:hAnsi="Times New Roman" w:cs="Times New Roman"/>
          <w:sz w:val="24"/>
          <w:szCs w:val="24"/>
        </w:rPr>
        <w:t>understanding</w:t>
      </w:r>
      <w:r w:rsidR="00502720" w:rsidRPr="0073261F">
        <w:rPr>
          <w:rFonts w:ascii="Times New Roman" w:hAnsi="Times New Roman" w:cs="Times New Roman"/>
          <w:sz w:val="24"/>
          <w:szCs w:val="24"/>
        </w:rPr>
        <w:t xml:space="preserve"> </w:t>
      </w:r>
      <w:r w:rsidR="006420C2">
        <w:rPr>
          <w:rFonts w:ascii="Times New Roman" w:hAnsi="Times New Roman" w:cs="Times New Roman"/>
          <w:sz w:val="24"/>
          <w:szCs w:val="24"/>
        </w:rPr>
        <w:t xml:space="preserve">is needed </w:t>
      </w:r>
      <w:r w:rsidR="00F33710" w:rsidRPr="0073261F">
        <w:rPr>
          <w:rFonts w:ascii="Times New Roman" w:hAnsi="Times New Roman" w:cs="Times New Roman"/>
          <w:sz w:val="24"/>
          <w:szCs w:val="24"/>
        </w:rPr>
        <w:t xml:space="preserve">of </w:t>
      </w:r>
      <w:r w:rsidR="006420C2">
        <w:rPr>
          <w:rFonts w:ascii="Times New Roman" w:hAnsi="Times New Roman" w:cs="Times New Roman"/>
          <w:sz w:val="24"/>
          <w:szCs w:val="24"/>
        </w:rPr>
        <w:t>the texts’</w:t>
      </w:r>
      <w:r w:rsidR="00F33710" w:rsidRPr="0073261F">
        <w:rPr>
          <w:rFonts w:ascii="Times New Roman" w:hAnsi="Times New Roman" w:cs="Times New Roman"/>
          <w:sz w:val="24"/>
          <w:szCs w:val="24"/>
        </w:rPr>
        <w:t xml:space="preserve"> </w:t>
      </w:r>
      <w:r w:rsidR="00502720" w:rsidRPr="0073261F">
        <w:rPr>
          <w:rFonts w:ascii="Times New Roman" w:hAnsi="Times New Roman" w:cs="Times New Roman"/>
          <w:sz w:val="24"/>
          <w:szCs w:val="24"/>
        </w:rPr>
        <w:t>r</w:t>
      </w:r>
      <w:r w:rsidR="00074A8F" w:rsidRPr="0073261F">
        <w:rPr>
          <w:rFonts w:ascii="Times New Roman" w:hAnsi="Times New Roman" w:cs="Times New Roman"/>
          <w:sz w:val="24"/>
          <w:szCs w:val="24"/>
        </w:rPr>
        <w:t>elation</w:t>
      </w:r>
      <w:r w:rsidR="00502720" w:rsidRPr="0073261F">
        <w:rPr>
          <w:rFonts w:ascii="Times New Roman" w:hAnsi="Times New Roman" w:cs="Times New Roman"/>
          <w:sz w:val="24"/>
          <w:szCs w:val="24"/>
        </w:rPr>
        <w:t xml:space="preserve"> </w:t>
      </w:r>
      <w:r w:rsidR="00F33710" w:rsidRPr="0073261F">
        <w:rPr>
          <w:rFonts w:ascii="Times New Roman" w:hAnsi="Times New Roman" w:cs="Times New Roman"/>
          <w:sz w:val="24"/>
          <w:szCs w:val="24"/>
        </w:rPr>
        <w:t>to</w:t>
      </w:r>
      <w:r w:rsidR="00502720" w:rsidRPr="0073261F">
        <w:rPr>
          <w:rFonts w:ascii="Times New Roman" w:hAnsi="Times New Roman" w:cs="Times New Roman"/>
          <w:sz w:val="24"/>
          <w:szCs w:val="24"/>
        </w:rPr>
        <w:t xml:space="preserve"> </w:t>
      </w:r>
      <w:r w:rsidR="00F33710" w:rsidRPr="0073261F">
        <w:rPr>
          <w:rFonts w:ascii="Times New Roman" w:hAnsi="Times New Roman" w:cs="Times New Roman"/>
          <w:sz w:val="24"/>
          <w:szCs w:val="24"/>
        </w:rPr>
        <w:t>the</w:t>
      </w:r>
      <w:r w:rsidR="00502720" w:rsidRPr="0073261F">
        <w:rPr>
          <w:rFonts w:ascii="Times New Roman" w:hAnsi="Times New Roman" w:cs="Times New Roman"/>
          <w:sz w:val="24"/>
          <w:szCs w:val="24"/>
        </w:rPr>
        <w:t xml:space="preserve"> </w:t>
      </w:r>
      <w:r w:rsidR="002922F6" w:rsidRPr="0073261F">
        <w:rPr>
          <w:rFonts w:ascii="Times New Roman" w:hAnsi="Times New Roman" w:cs="Times New Roman"/>
          <w:sz w:val="24"/>
          <w:szCs w:val="24"/>
        </w:rPr>
        <w:t>Wehrmacht</w:t>
      </w:r>
      <w:r w:rsidR="00502720" w:rsidRPr="0073261F">
        <w:rPr>
          <w:rFonts w:ascii="Times New Roman" w:hAnsi="Times New Roman" w:cs="Times New Roman"/>
          <w:sz w:val="24"/>
          <w:szCs w:val="24"/>
        </w:rPr>
        <w:t xml:space="preserve"> </w:t>
      </w:r>
      <w:r w:rsidR="002922F6" w:rsidRPr="0073261F">
        <w:rPr>
          <w:rFonts w:ascii="Times New Roman" w:hAnsi="Times New Roman" w:cs="Times New Roman"/>
          <w:sz w:val="24"/>
          <w:szCs w:val="24"/>
        </w:rPr>
        <w:t>memoirs</w:t>
      </w:r>
      <w:r w:rsidR="00502720" w:rsidRPr="0073261F">
        <w:rPr>
          <w:rFonts w:ascii="Times New Roman" w:hAnsi="Times New Roman" w:cs="Times New Roman"/>
          <w:sz w:val="24"/>
          <w:szCs w:val="24"/>
        </w:rPr>
        <w:t xml:space="preserve"> </w:t>
      </w:r>
      <w:r w:rsidR="00F33710" w:rsidRPr="0073261F">
        <w:rPr>
          <w:rFonts w:ascii="Times New Roman" w:hAnsi="Times New Roman" w:cs="Times New Roman"/>
          <w:sz w:val="24"/>
          <w:szCs w:val="24"/>
        </w:rPr>
        <w:t xml:space="preserve">and indeed to subsequent </w:t>
      </w:r>
      <w:r w:rsidR="00562FF7" w:rsidRPr="0073261F">
        <w:rPr>
          <w:rFonts w:ascii="Times New Roman" w:hAnsi="Times New Roman" w:cs="Times New Roman"/>
          <w:sz w:val="24"/>
          <w:szCs w:val="24"/>
        </w:rPr>
        <w:t>traditions</w:t>
      </w:r>
      <w:r w:rsidR="00F33710" w:rsidRPr="0073261F">
        <w:rPr>
          <w:rFonts w:ascii="Times New Roman" w:hAnsi="Times New Roman" w:cs="Times New Roman"/>
          <w:sz w:val="24"/>
          <w:szCs w:val="24"/>
        </w:rPr>
        <w:t xml:space="preserve"> of writing by soldiers about the Bundeswehr</w:t>
      </w:r>
      <w:r w:rsidR="00502720" w:rsidRPr="0073261F">
        <w:rPr>
          <w:rFonts w:ascii="Times New Roman" w:hAnsi="Times New Roman" w:cs="Times New Roman"/>
          <w:sz w:val="24"/>
          <w:szCs w:val="24"/>
        </w:rPr>
        <w:t>.</w:t>
      </w:r>
    </w:p>
    <w:p w14:paraId="668808EF" w14:textId="2783106E" w:rsidR="00DA195A" w:rsidRPr="0073261F" w:rsidRDefault="00277914" w:rsidP="0013517E">
      <w:pPr>
        <w:spacing w:after="0" w:line="480" w:lineRule="auto"/>
        <w:ind w:firstLine="720"/>
        <w:rPr>
          <w:rFonts w:ascii="Times New Roman" w:hAnsi="Times New Roman" w:cs="Times New Roman"/>
          <w:b/>
          <w:sz w:val="24"/>
          <w:szCs w:val="24"/>
          <w:u w:val="single"/>
        </w:rPr>
      </w:pPr>
      <w:r w:rsidRPr="00F02F7F">
        <w:rPr>
          <w:rFonts w:ascii="Times New Roman" w:hAnsi="Times New Roman" w:cs="Times New Roman"/>
          <w:sz w:val="24"/>
          <w:szCs w:val="24"/>
        </w:rPr>
        <w:t>Scholars</w:t>
      </w:r>
      <w:r w:rsidR="00A124F5" w:rsidRPr="0073261F">
        <w:rPr>
          <w:rFonts w:ascii="Times New Roman" w:hAnsi="Times New Roman" w:cs="Times New Roman"/>
          <w:sz w:val="24"/>
          <w:szCs w:val="24"/>
        </w:rPr>
        <w:t xml:space="preserve"> </w:t>
      </w:r>
      <w:r w:rsidR="00252BC4" w:rsidRPr="0073261F">
        <w:rPr>
          <w:rFonts w:ascii="Times New Roman" w:hAnsi="Times New Roman" w:cs="Times New Roman"/>
          <w:sz w:val="24"/>
          <w:szCs w:val="24"/>
        </w:rPr>
        <w:t>offer</w:t>
      </w:r>
      <w:r w:rsidR="00911CA2" w:rsidRPr="0073261F">
        <w:rPr>
          <w:rFonts w:ascii="Times New Roman" w:hAnsi="Times New Roman" w:cs="Times New Roman"/>
          <w:sz w:val="24"/>
          <w:szCs w:val="24"/>
        </w:rPr>
        <w:t xml:space="preserve"> </w:t>
      </w:r>
      <w:r w:rsidR="00252BC4" w:rsidRPr="0073261F">
        <w:rPr>
          <w:rFonts w:ascii="Times New Roman" w:hAnsi="Times New Roman" w:cs="Times New Roman"/>
          <w:sz w:val="24"/>
          <w:szCs w:val="24"/>
        </w:rPr>
        <w:t>convincing</w:t>
      </w:r>
      <w:r w:rsidR="00C7239E" w:rsidRPr="0073261F">
        <w:rPr>
          <w:rFonts w:ascii="Times New Roman" w:hAnsi="Times New Roman" w:cs="Times New Roman"/>
          <w:sz w:val="24"/>
          <w:szCs w:val="24"/>
        </w:rPr>
        <w:t xml:space="preserve"> </w:t>
      </w:r>
      <w:r w:rsidR="00252BC4" w:rsidRPr="0073261F">
        <w:rPr>
          <w:rFonts w:ascii="Times New Roman" w:hAnsi="Times New Roman" w:cs="Times New Roman"/>
          <w:sz w:val="24"/>
          <w:szCs w:val="24"/>
        </w:rPr>
        <w:t>analysis</w:t>
      </w:r>
      <w:r w:rsidR="00911CA2" w:rsidRPr="0073261F">
        <w:rPr>
          <w:rFonts w:ascii="Times New Roman" w:hAnsi="Times New Roman" w:cs="Times New Roman"/>
          <w:sz w:val="24"/>
          <w:szCs w:val="24"/>
        </w:rPr>
        <w:t xml:space="preserve"> </w:t>
      </w:r>
      <w:r w:rsidR="00252BC4" w:rsidRPr="0073261F">
        <w:rPr>
          <w:rFonts w:ascii="Times New Roman" w:hAnsi="Times New Roman" w:cs="Times New Roman"/>
          <w:sz w:val="24"/>
          <w:szCs w:val="24"/>
        </w:rPr>
        <w:t>of</w:t>
      </w:r>
      <w:r w:rsidR="00911CA2" w:rsidRPr="0073261F">
        <w:rPr>
          <w:rFonts w:ascii="Times New Roman" w:hAnsi="Times New Roman" w:cs="Times New Roman"/>
          <w:sz w:val="24"/>
          <w:szCs w:val="24"/>
        </w:rPr>
        <w:t xml:space="preserve"> </w:t>
      </w:r>
      <w:r w:rsidRPr="0073261F">
        <w:rPr>
          <w:rFonts w:ascii="Times New Roman" w:hAnsi="Times New Roman" w:cs="Times New Roman"/>
          <w:sz w:val="24"/>
          <w:szCs w:val="24"/>
        </w:rPr>
        <w:t>former</w:t>
      </w:r>
      <w:r w:rsidR="00A124F5" w:rsidRPr="0073261F">
        <w:rPr>
          <w:rFonts w:ascii="Times New Roman" w:hAnsi="Times New Roman" w:cs="Times New Roman"/>
          <w:sz w:val="24"/>
          <w:szCs w:val="24"/>
        </w:rPr>
        <w:t xml:space="preserve"> </w:t>
      </w:r>
      <w:r w:rsidRPr="0073261F">
        <w:rPr>
          <w:rFonts w:ascii="Times New Roman" w:hAnsi="Times New Roman" w:cs="Times New Roman"/>
          <w:sz w:val="24"/>
          <w:szCs w:val="24"/>
        </w:rPr>
        <w:t>Wehrmacht</w:t>
      </w:r>
      <w:r w:rsidR="00A124F5" w:rsidRPr="0073261F">
        <w:rPr>
          <w:rFonts w:ascii="Times New Roman" w:hAnsi="Times New Roman" w:cs="Times New Roman"/>
          <w:sz w:val="24"/>
          <w:szCs w:val="24"/>
        </w:rPr>
        <w:t xml:space="preserve"> </w:t>
      </w:r>
      <w:r w:rsidRPr="0073261F">
        <w:rPr>
          <w:rFonts w:ascii="Times New Roman" w:hAnsi="Times New Roman" w:cs="Times New Roman"/>
          <w:sz w:val="24"/>
          <w:szCs w:val="24"/>
        </w:rPr>
        <w:t>soldiers</w:t>
      </w:r>
      <w:r w:rsidR="00D05FA4" w:rsidRPr="0073261F">
        <w:rPr>
          <w:rFonts w:ascii="Times New Roman" w:hAnsi="Times New Roman" w:cs="Times New Roman"/>
          <w:sz w:val="24"/>
          <w:szCs w:val="24"/>
        </w:rPr>
        <w:t>’</w:t>
      </w:r>
      <w:r w:rsidR="00911CA2" w:rsidRPr="0073261F">
        <w:rPr>
          <w:rFonts w:ascii="Times New Roman" w:hAnsi="Times New Roman" w:cs="Times New Roman"/>
          <w:sz w:val="24"/>
          <w:szCs w:val="24"/>
        </w:rPr>
        <w:t xml:space="preserve"> </w:t>
      </w:r>
      <w:r w:rsidR="00D05FA4" w:rsidRPr="0073261F">
        <w:rPr>
          <w:rFonts w:ascii="Times New Roman" w:hAnsi="Times New Roman" w:cs="Times New Roman"/>
          <w:sz w:val="24"/>
          <w:szCs w:val="24"/>
        </w:rPr>
        <w:t xml:space="preserve">memoirs </w:t>
      </w:r>
      <w:r w:rsidRPr="0073261F">
        <w:rPr>
          <w:rFonts w:ascii="Times New Roman" w:hAnsi="Times New Roman" w:cs="Times New Roman"/>
          <w:sz w:val="24"/>
          <w:szCs w:val="24"/>
        </w:rPr>
        <w:t>and</w:t>
      </w:r>
      <w:r w:rsidR="00911CA2" w:rsidRPr="0073261F">
        <w:rPr>
          <w:rFonts w:ascii="Times New Roman" w:hAnsi="Times New Roman" w:cs="Times New Roman"/>
          <w:sz w:val="24"/>
          <w:szCs w:val="24"/>
        </w:rPr>
        <w:t xml:space="preserve"> </w:t>
      </w:r>
      <w:r w:rsidR="0027697F" w:rsidRPr="0073261F">
        <w:rPr>
          <w:rFonts w:ascii="Times New Roman" w:hAnsi="Times New Roman" w:cs="Times New Roman"/>
          <w:sz w:val="24"/>
          <w:szCs w:val="24"/>
        </w:rPr>
        <w:t>their</w:t>
      </w:r>
      <w:r w:rsidR="00911CA2" w:rsidRPr="0073261F">
        <w:rPr>
          <w:rFonts w:ascii="Times New Roman" w:hAnsi="Times New Roman" w:cs="Times New Roman"/>
          <w:sz w:val="24"/>
          <w:szCs w:val="24"/>
        </w:rPr>
        <w:t xml:space="preserve"> </w:t>
      </w:r>
      <w:r w:rsidRPr="0073261F">
        <w:rPr>
          <w:rFonts w:ascii="Times New Roman" w:hAnsi="Times New Roman" w:cs="Times New Roman"/>
          <w:sz w:val="24"/>
          <w:szCs w:val="24"/>
        </w:rPr>
        <w:t>role</w:t>
      </w:r>
      <w:r w:rsidR="00911CA2" w:rsidRPr="0073261F">
        <w:rPr>
          <w:rFonts w:ascii="Times New Roman" w:hAnsi="Times New Roman" w:cs="Times New Roman"/>
          <w:sz w:val="24"/>
          <w:szCs w:val="24"/>
        </w:rPr>
        <w:t xml:space="preserve"> </w:t>
      </w:r>
      <w:r w:rsidR="000E0FA3" w:rsidRPr="0073261F">
        <w:rPr>
          <w:rFonts w:ascii="Times New Roman" w:hAnsi="Times New Roman" w:cs="Times New Roman"/>
          <w:sz w:val="24"/>
          <w:szCs w:val="24"/>
        </w:rPr>
        <w:t>in</w:t>
      </w:r>
      <w:r w:rsidR="002D098C" w:rsidRPr="0073261F">
        <w:rPr>
          <w:rFonts w:ascii="Times New Roman" w:hAnsi="Times New Roman" w:cs="Times New Roman"/>
          <w:sz w:val="24"/>
          <w:szCs w:val="24"/>
        </w:rPr>
        <w:t xml:space="preserve"> </w:t>
      </w:r>
      <w:r w:rsidR="000E0FA3" w:rsidRPr="0073261F">
        <w:rPr>
          <w:rFonts w:ascii="Times New Roman" w:hAnsi="Times New Roman" w:cs="Times New Roman"/>
          <w:sz w:val="24"/>
          <w:szCs w:val="24"/>
        </w:rPr>
        <w:t>the</w:t>
      </w:r>
      <w:r w:rsidR="006B05DE" w:rsidRPr="0073261F">
        <w:rPr>
          <w:rFonts w:ascii="Times New Roman" w:hAnsi="Times New Roman" w:cs="Times New Roman"/>
          <w:sz w:val="24"/>
          <w:szCs w:val="24"/>
        </w:rPr>
        <w:t xml:space="preserve"> </w:t>
      </w:r>
      <w:r w:rsidR="000E0FA3" w:rsidRPr="0073261F">
        <w:rPr>
          <w:rFonts w:ascii="Times New Roman" w:hAnsi="Times New Roman" w:cs="Times New Roman"/>
          <w:sz w:val="24"/>
          <w:szCs w:val="24"/>
        </w:rPr>
        <w:t>early</w:t>
      </w:r>
      <w:r w:rsidR="007F29AA" w:rsidRPr="0073261F">
        <w:rPr>
          <w:rFonts w:ascii="Times New Roman" w:hAnsi="Times New Roman" w:cs="Times New Roman"/>
          <w:sz w:val="24"/>
          <w:szCs w:val="24"/>
        </w:rPr>
        <w:t xml:space="preserve"> </w:t>
      </w:r>
      <w:r w:rsidR="000E0FA3" w:rsidRPr="0073261F">
        <w:rPr>
          <w:rFonts w:ascii="Times New Roman" w:hAnsi="Times New Roman" w:cs="Times New Roman"/>
          <w:sz w:val="24"/>
          <w:szCs w:val="24"/>
        </w:rPr>
        <w:t>FRG.</w:t>
      </w:r>
      <w:r w:rsidR="00626340" w:rsidRPr="0073261F">
        <w:rPr>
          <w:rFonts w:ascii="Times New Roman" w:hAnsi="Times New Roman" w:cs="Times New Roman"/>
          <w:sz w:val="24"/>
          <w:szCs w:val="24"/>
        </w:rPr>
        <w:t xml:space="preserve"> </w:t>
      </w:r>
      <w:r w:rsidR="005B248D" w:rsidRPr="0073261F">
        <w:rPr>
          <w:rFonts w:ascii="Times New Roman" w:hAnsi="Times New Roman" w:cs="Times New Roman"/>
          <w:sz w:val="24"/>
          <w:szCs w:val="24"/>
        </w:rPr>
        <w:t xml:space="preserve">Friedrich </w:t>
      </w:r>
      <w:proofErr w:type="spellStart"/>
      <w:r w:rsidR="005B248D" w:rsidRPr="0073261F">
        <w:rPr>
          <w:rFonts w:ascii="Times New Roman" w:hAnsi="Times New Roman" w:cs="Times New Roman"/>
          <w:sz w:val="24"/>
          <w:szCs w:val="24"/>
        </w:rPr>
        <w:t>Gerstenberger</w:t>
      </w:r>
      <w:proofErr w:type="spellEnd"/>
      <w:r w:rsidR="00435FF8" w:rsidRPr="0073261F">
        <w:rPr>
          <w:rFonts w:ascii="Times New Roman" w:hAnsi="Times New Roman" w:cs="Times New Roman"/>
          <w:sz w:val="24"/>
          <w:szCs w:val="24"/>
        </w:rPr>
        <w:t xml:space="preserve">, in </w:t>
      </w:r>
      <w:r w:rsidR="00777D1A" w:rsidRPr="0073261F">
        <w:rPr>
          <w:rFonts w:ascii="Times New Roman" w:hAnsi="Times New Roman" w:cs="Times New Roman"/>
          <w:sz w:val="24"/>
          <w:szCs w:val="24"/>
        </w:rPr>
        <w:t>a</w:t>
      </w:r>
      <w:r w:rsidR="00435FF8" w:rsidRPr="0073261F">
        <w:rPr>
          <w:rFonts w:ascii="Times New Roman" w:hAnsi="Times New Roman" w:cs="Times New Roman"/>
          <w:sz w:val="24"/>
          <w:szCs w:val="24"/>
        </w:rPr>
        <w:t xml:space="preserve"> </w:t>
      </w:r>
      <w:r w:rsidR="00777D1A" w:rsidRPr="0073261F">
        <w:rPr>
          <w:rFonts w:ascii="Times New Roman" w:hAnsi="Times New Roman" w:cs="Times New Roman"/>
          <w:sz w:val="24"/>
          <w:szCs w:val="24"/>
        </w:rPr>
        <w:t>piece</w:t>
      </w:r>
      <w:r w:rsidR="00FE7026" w:rsidRPr="0073261F">
        <w:rPr>
          <w:rFonts w:ascii="Times New Roman" w:hAnsi="Times New Roman" w:cs="Times New Roman"/>
          <w:sz w:val="24"/>
          <w:szCs w:val="24"/>
        </w:rPr>
        <w:t xml:space="preserve"> published </w:t>
      </w:r>
      <w:r w:rsidR="004C2E38" w:rsidRPr="0073261F">
        <w:rPr>
          <w:rFonts w:ascii="Times New Roman" w:hAnsi="Times New Roman" w:cs="Times New Roman"/>
          <w:sz w:val="24"/>
          <w:szCs w:val="24"/>
        </w:rPr>
        <w:t>alongside</w:t>
      </w:r>
      <w:r w:rsidR="00FE7026" w:rsidRPr="0073261F">
        <w:rPr>
          <w:rFonts w:ascii="Times New Roman" w:hAnsi="Times New Roman" w:cs="Times New Roman"/>
          <w:sz w:val="24"/>
          <w:szCs w:val="24"/>
        </w:rPr>
        <w:t xml:space="preserve"> the controversial </w:t>
      </w:r>
      <w:r w:rsidR="00252BC4" w:rsidRPr="0073261F">
        <w:rPr>
          <w:rFonts w:ascii="Times New Roman" w:hAnsi="Times New Roman" w:cs="Times New Roman"/>
          <w:sz w:val="24"/>
          <w:szCs w:val="24"/>
        </w:rPr>
        <w:t xml:space="preserve">1995 </w:t>
      </w:r>
      <w:r w:rsidR="005A5086" w:rsidRPr="0073261F">
        <w:rPr>
          <w:rFonts w:ascii="Times New Roman" w:hAnsi="Times New Roman" w:cs="Times New Roman"/>
          <w:sz w:val="24"/>
          <w:szCs w:val="24"/>
        </w:rPr>
        <w:t>“</w:t>
      </w:r>
      <w:r w:rsidR="00777D1A" w:rsidRPr="0073261F">
        <w:rPr>
          <w:rFonts w:ascii="Times New Roman" w:hAnsi="Times New Roman" w:cs="Times New Roman"/>
          <w:sz w:val="24"/>
          <w:szCs w:val="24"/>
        </w:rPr>
        <w:t>Crimes of the Wehrmacht</w:t>
      </w:r>
      <w:r w:rsidR="005A5086" w:rsidRPr="0073261F">
        <w:rPr>
          <w:rFonts w:ascii="Times New Roman" w:hAnsi="Times New Roman" w:cs="Times New Roman"/>
          <w:sz w:val="24"/>
          <w:szCs w:val="24"/>
        </w:rPr>
        <w:t>”</w:t>
      </w:r>
      <w:r w:rsidR="00252BC4" w:rsidRPr="0073261F">
        <w:rPr>
          <w:rFonts w:ascii="Times New Roman" w:hAnsi="Times New Roman" w:cs="Times New Roman"/>
          <w:sz w:val="24"/>
          <w:szCs w:val="24"/>
        </w:rPr>
        <w:t xml:space="preserve"> exhibition</w:t>
      </w:r>
      <w:r w:rsidR="00FE7026" w:rsidRPr="0073261F">
        <w:rPr>
          <w:rFonts w:ascii="Times New Roman" w:hAnsi="Times New Roman" w:cs="Times New Roman"/>
          <w:sz w:val="24"/>
          <w:szCs w:val="24"/>
        </w:rPr>
        <w:t xml:space="preserve">, and </w:t>
      </w:r>
      <w:r w:rsidR="004C2E38" w:rsidRPr="0073261F">
        <w:rPr>
          <w:rFonts w:ascii="Times New Roman" w:hAnsi="Times New Roman" w:cs="Times New Roman"/>
          <w:sz w:val="24"/>
          <w:szCs w:val="24"/>
        </w:rPr>
        <w:t xml:space="preserve">Rolf </w:t>
      </w:r>
      <w:proofErr w:type="spellStart"/>
      <w:r w:rsidR="004C2E38" w:rsidRPr="0073261F">
        <w:rPr>
          <w:rFonts w:ascii="Times New Roman" w:hAnsi="Times New Roman" w:cs="Times New Roman"/>
          <w:sz w:val="24"/>
          <w:szCs w:val="24"/>
        </w:rPr>
        <w:t>Düsterberg</w:t>
      </w:r>
      <w:proofErr w:type="spellEnd"/>
      <w:r w:rsidR="007F06A4" w:rsidRPr="0073261F">
        <w:rPr>
          <w:rFonts w:ascii="Times New Roman" w:hAnsi="Times New Roman" w:cs="Times New Roman"/>
          <w:sz w:val="24"/>
          <w:szCs w:val="24"/>
        </w:rPr>
        <w:t>,</w:t>
      </w:r>
      <w:r w:rsidR="007432BD" w:rsidRPr="0073261F">
        <w:rPr>
          <w:rFonts w:ascii="Times New Roman" w:hAnsi="Times New Roman" w:cs="Times New Roman"/>
          <w:sz w:val="24"/>
          <w:szCs w:val="24"/>
        </w:rPr>
        <w:t xml:space="preserve"> </w:t>
      </w:r>
      <w:r w:rsidR="00777D1A" w:rsidRPr="0073261F">
        <w:rPr>
          <w:rFonts w:ascii="Times New Roman" w:hAnsi="Times New Roman" w:cs="Times New Roman"/>
          <w:sz w:val="24"/>
          <w:szCs w:val="24"/>
        </w:rPr>
        <w:t>in a</w:t>
      </w:r>
      <w:r w:rsidR="007F06A4" w:rsidRPr="0073261F">
        <w:rPr>
          <w:rFonts w:ascii="Times New Roman" w:hAnsi="Times New Roman" w:cs="Times New Roman"/>
          <w:sz w:val="24"/>
          <w:szCs w:val="24"/>
        </w:rPr>
        <w:t xml:space="preserve"> </w:t>
      </w:r>
      <w:r w:rsidR="00793432" w:rsidRPr="0073261F">
        <w:rPr>
          <w:rFonts w:ascii="Times New Roman" w:hAnsi="Times New Roman" w:cs="Times New Roman"/>
          <w:sz w:val="24"/>
          <w:szCs w:val="24"/>
        </w:rPr>
        <w:t>quantitative</w:t>
      </w:r>
      <w:r w:rsidR="007F06A4" w:rsidRPr="0073261F">
        <w:rPr>
          <w:rFonts w:ascii="Times New Roman" w:hAnsi="Times New Roman" w:cs="Times New Roman"/>
          <w:sz w:val="24"/>
          <w:szCs w:val="24"/>
        </w:rPr>
        <w:t xml:space="preserve"> </w:t>
      </w:r>
      <w:r w:rsidR="00777D1A" w:rsidRPr="0073261F">
        <w:rPr>
          <w:rFonts w:ascii="Times New Roman" w:hAnsi="Times New Roman" w:cs="Times New Roman"/>
          <w:sz w:val="24"/>
          <w:szCs w:val="24"/>
        </w:rPr>
        <w:t>study</w:t>
      </w:r>
      <w:r w:rsidR="00606D2C" w:rsidRPr="0073261F">
        <w:rPr>
          <w:rFonts w:ascii="Times New Roman" w:hAnsi="Times New Roman" w:cs="Times New Roman"/>
          <w:sz w:val="24"/>
          <w:szCs w:val="24"/>
        </w:rPr>
        <w:t xml:space="preserve"> of 1995</w:t>
      </w:r>
      <w:r w:rsidR="00710C85" w:rsidRPr="0073261F">
        <w:rPr>
          <w:rFonts w:ascii="Times New Roman" w:hAnsi="Times New Roman" w:cs="Times New Roman"/>
          <w:sz w:val="24"/>
          <w:szCs w:val="24"/>
        </w:rPr>
        <w:t xml:space="preserve">, </w:t>
      </w:r>
      <w:r w:rsidR="00FE7026" w:rsidRPr="0073261F">
        <w:rPr>
          <w:rFonts w:ascii="Times New Roman" w:hAnsi="Times New Roman" w:cs="Times New Roman"/>
          <w:sz w:val="24"/>
          <w:szCs w:val="24"/>
        </w:rPr>
        <w:t>have</w:t>
      </w:r>
      <w:r w:rsidR="000E0FA3" w:rsidRPr="0073261F">
        <w:rPr>
          <w:rFonts w:ascii="Times New Roman" w:hAnsi="Times New Roman" w:cs="Times New Roman"/>
          <w:sz w:val="24"/>
          <w:szCs w:val="24"/>
        </w:rPr>
        <w:t xml:space="preserve"> shown how</w:t>
      </w:r>
      <w:r w:rsidR="00710C85" w:rsidRPr="0073261F">
        <w:rPr>
          <w:rFonts w:ascii="Times New Roman" w:hAnsi="Times New Roman" w:cs="Times New Roman"/>
          <w:sz w:val="24"/>
          <w:szCs w:val="24"/>
        </w:rPr>
        <w:t xml:space="preserve"> a wave of </w:t>
      </w:r>
      <w:r w:rsidR="00252BC4" w:rsidRPr="0073261F">
        <w:rPr>
          <w:rFonts w:ascii="Times New Roman" w:hAnsi="Times New Roman" w:cs="Times New Roman"/>
          <w:sz w:val="24"/>
          <w:szCs w:val="24"/>
        </w:rPr>
        <w:t>texts</w:t>
      </w:r>
      <w:r w:rsidR="00656F4C" w:rsidRPr="0073261F">
        <w:rPr>
          <w:rFonts w:ascii="Times New Roman" w:hAnsi="Times New Roman" w:cs="Times New Roman"/>
          <w:sz w:val="24"/>
          <w:szCs w:val="24"/>
        </w:rPr>
        <w:t xml:space="preserve"> </w:t>
      </w:r>
      <w:r w:rsidR="00C85391" w:rsidRPr="0073261F">
        <w:rPr>
          <w:rFonts w:ascii="Times New Roman" w:hAnsi="Times New Roman" w:cs="Times New Roman"/>
          <w:sz w:val="24"/>
          <w:szCs w:val="24"/>
        </w:rPr>
        <w:t>peaking</w:t>
      </w:r>
      <w:r w:rsidR="00656F4C" w:rsidRPr="0073261F">
        <w:rPr>
          <w:rFonts w:ascii="Times New Roman" w:hAnsi="Times New Roman" w:cs="Times New Roman"/>
          <w:sz w:val="24"/>
          <w:szCs w:val="24"/>
        </w:rPr>
        <w:t xml:space="preserve"> in the mid-1950s </w:t>
      </w:r>
      <w:r w:rsidR="007432BD" w:rsidRPr="0073261F">
        <w:rPr>
          <w:rFonts w:ascii="Times New Roman" w:hAnsi="Times New Roman" w:cs="Times New Roman"/>
          <w:sz w:val="24"/>
          <w:szCs w:val="24"/>
        </w:rPr>
        <w:t>–</w:t>
      </w:r>
      <w:r w:rsidR="00964FC6" w:rsidRPr="0073261F">
        <w:rPr>
          <w:rFonts w:ascii="Times New Roman" w:hAnsi="Times New Roman" w:cs="Times New Roman"/>
          <w:sz w:val="24"/>
          <w:szCs w:val="24"/>
        </w:rPr>
        <w:t xml:space="preserve"> </w:t>
      </w:r>
      <w:r w:rsidR="00656F4C" w:rsidRPr="0073261F">
        <w:rPr>
          <w:rFonts w:ascii="Times New Roman" w:hAnsi="Times New Roman" w:cs="Times New Roman"/>
          <w:sz w:val="24"/>
          <w:szCs w:val="24"/>
        </w:rPr>
        <w:t>by senior</w:t>
      </w:r>
      <w:r w:rsidR="007432BD" w:rsidRPr="0073261F">
        <w:rPr>
          <w:rFonts w:ascii="Times New Roman" w:hAnsi="Times New Roman" w:cs="Times New Roman"/>
          <w:sz w:val="24"/>
          <w:szCs w:val="24"/>
        </w:rPr>
        <w:t xml:space="preserve"> </w:t>
      </w:r>
      <w:r w:rsidR="005C3AA7" w:rsidRPr="0073261F">
        <w:rPr>
          <w:rFonts w:ascii="Times New Roman" w:hAnsi="Times New Roman" w:cs="Times New Roman"/>
          <w:sz w:val="24"/>
          <w:szCs w:val="24"/>
        </w:rPr>
        <w:t>officers</w:t>
      </w:r>
      <w:r w:rsidR="007432BD" w:rsidRPr="0073261F">
        <w:rPr>
          <w:rFonts w:ascii="Times New Roman" w:hAnsi="Times New Roman" w:cs="Times New Roman"/>
          <w:sz w:val="24"/>
          <w:szCs w:val="24"/>
        </w:rPr>
        <w:t xml:space="preserve"> </w:t>
      </w:r>
      <w:r w:rsidR="004C2E38" w:rsidRPr="0073261F">
        <w:rPr>
          <w:rFonts w:ascii="Times New Roman" w:hAnsi="Times New Roman" w:cs="Times New Roman"/>
          <w:sz w:val="24"/>
          <w:szCs w:val="24"/>
        </w:rPr>
        <w:t>rather</w:t>
      </w:r>
      <w:r w:rsidR="007432BD" w:rsidRPr="0073261F">
        <w:rPr>
          <w:rFonts w:ascii="Times New Roman" w:hAnsi="Times New Roman" w:cs="Times New Roman"/>
          <w:sz w:val="24"/>
          <w:szCs w:val="24"/>
        </w:rPr>
        <w:t xml:space="preserve"> than</w:t>
      </w:r>
      <w:r w:rsidR="00656F4C" w:rsidRPr="0073261F">
        <w:rPr>
          <w:rFonts w:ascii="Times New Roman" w:hAnsi="Times New Roman" w:cs="Times New Roman"/>
          <w:sz w:val="24"/>
          <w:szCs w:val="24"/>
        </w:rPr>
        <w:t xml:space="preserve"> NCOs or</w:t>
      </w:r>
      <w:r w:rsidR="007432BD" w:rsidRPr="0073261F">
        <w:rPr>
          <w:rFonts w:ascii="Times New Roman" w:hAnsi="Times New Roman" w:cs="Times New Roman"/>
          <w:sz w:val="24"/>
          <w:szCs w:val="24"/>
        </w:rPr>
        <w:t xml:space="preserve"> rank-and-file soldiers </w:t>
      </w:r>
      <w:r w:rsidR="00656F4C" w:rsidRPr="0073261F">
        <w:rPr>
          <w:rFonts w:ascii="Times New Roman" w:hAnsi="Times New Roman" w:cs="Times New Roman"/>
          <w:sz w:val="24"/>
          <w:szCs w:val="24"/>
        </w:rPr>
        <w:t>–</w:t>
      </w:r>
      <w:r w:rsidR="0044024E" w:rsidRPr="0073261F">
        <w:rPr>
          <w:rFonts w:ascii="Times New Roman" w:hAnsi="Times New Roman" w:cs="Times New Roman"/>
          <w:sz w:val="24"/>
          <w:szCs w:val="24"/>
        </w:rPr>
        <w:t xml:space="preserve"> </w:t>
      </w:r>
      <w:r w:rsidR="00252BC4" w:rsidRPr="0073261F">
        <w:rPr>
          <w:rFonts w:ascii="Times New Roman" w:hAnsi="Times New Roman" w:cs="Times New Roman"/>
          <w:sz w:val="24"/>
          <w:szCs w:val="24"/>
        </w:rPr>
        <w:t>used</w:t>
      </w:r>
      <w:r w:rsidR="00746EA3" w:rsidRPr="0073261F">
        <w:rPr>
          <w:rFonts w:ascii="Times New Roman" w:hAnsi="Times New Roman" w:cs="Times New Roman"/>
          <w:sz w:val="24"/>
          <w:szCs w:val="24"/>
        </w:rPr>
        <w:t xml:space="preserve"> strategies of</w:t>
      </w:r>
      <w:r w:rsidR="00252BC4" w:rsidRPr="0073261F">
        <w:rPr>
          <w:rFonts w:ascii="Times New Roman" w:hAnsi="Times New Roman" w:cs="Times New Roman"/>
          <w:sz w:val="24"/>
          <w:szCs w:val="24"/>
        </w:rPr>
        <w:t xml:space="preserve"> omission and elision</w:t>
      </w:r>
      <w:r w:rsidR="00777D1A" w:rsidRPr="0073261F">
        <w:rPr>
          <w:rFonts w:ascii="Times New Roman" w:hAnsi="Times New Roman" w:cs="Times New Roman"/>
          <w:sz w:val="24"/>
          <w:szCs w:val="24"/>
        </w:rPr>
        <w:t xml:space="preserve"> to</w:t>
      </w:r>
      <w:r w:rsidR="00196897" w:rsidRPr="0073261F">
        <w:rPr>
          <w:rFonts w:ascii="Times New Roman" w:hAnsi="Times New Roman" w:cs="Times New Roman"/>
          <w:sz w:val="24"/>
          <w:szCs w:val="24"/>
        </w:rPr>
        <w:t xml:space="preserve"> assert the clean</w:t>
      </w:r>
      <w:r w:rsidR="00007295" w:rsidRPr="0073261F">
        <w:rPr>
          <w:rFonts w:ascii="Times New Roman" w:hAnsi="Times New Roman" w:cs="Times New Roman"/>
          <w:sz w:val="24"/>
          <w:szCs w:val="24"/>
        </w:rPr>
        <w:t xml:space="preserve"> </w:t>
      </w:r>
      <w:r w:rsidR="00FE5197" w:rsidRPr="0073261F">
        <w:rPr>
          <w:rFonts w:ascii="Times New Roman" w:hAnsi="Times New Roman" w:cs="Times New Roman"/>
          <w:sz w:val="24"/>
          <w:szCs w:val="24"/>
        </w:rPr>
        <w:t xml:space="preserve">conduct of </w:t>
      </w:r>
      <w:r w:rsidR="00196897" w:rsidRPr="0073261F">
        <w:rPr>
          <w:rFonts w:ascii="Times New Roman" w:hAnsi="Times New Roman" w:cs="Times New Roman"/>
          <w:sz w:val="24"/>
          <w:szCs w:val="24"/>
        </w:rPr>
        <w:t>the Wehrmacht</w:t>
      </w:r>
      <w:r w:rsidR="00FE5197" w:rsidRPr="0073261F">
        <w:rPr>
          <w:rFonts w:ascii="Times New Roman" w:hAnsi="Times New Roman" w:cs="Times New Roman"/>
          <w:sz w:val="24"/>
          <w:szCs w:val="24"/>
        </w:rPr>
        <w:t xml:space="preserve"> in World War II.</w:t>
      </w:r>
      <w:r w:rsidR="00D6241F" w:rsidRPr="0073261F">
        <w:rPr>
          <w:rFonts w:ascii="Times New Roman" w:hAnsi="Times New Roman" w:cs="Times New Roman"/>
          <w:sz w:val="24"/>
          <w:szCs w:val="24"/>
        </w:rPr>
        <w:t xml:space="preserve"> </w:t>
      </w:r>
      <w:r w:rsidR="006926A6" w:rsidRPr="0073261F">
        <w:rPr>
          <w:rFonts w:ascii="Times New Roman" w:hAnsi="Times New Roman" w:cs="Times New Roman"/>
          <w:sz w:val="24"/>
          <w:szCs w:val="24"/>
        </w:rPr>
        <w:t>Where</w:t>
      </w:r>
      <w:r w:rsidR="00D6241F" w:rsidRPr="0073261F">
        <w:rPr>
          <w:rFonts w:ascii="Times New Roman" w:hAnsi="Times New Roman" w:cs="Times New Roman"/>
          <w:sz w:val="24"/>
          <w:szCs w:val="24"/>
        </w:rPr>
        <w:t xml:space="preserve"> </w:t>
      </w:r>
      <w:r w:rsidR="00757C44" w:rsidRPr="0073261F">
        <w:rPr>
          <w:rFonts w:ascii="Times New Roman" w:hAnsi="Times New Roman" w:cs="Times New Roman"/>
          <w:sz w:val="24"/>
          <w:szCs w:val="24"/>
        </w:rPr>
        <w:t>the</w:t>
      </w:r>
      <w:r w:rsidR="00D6241F" w:rsidRPr="0073261F">
        <w:rPr>
          <w:rFonts w:ascii="Times New Roman" w:hAnsi="Times New Roman" w:cs="Times New Roman"/>
          <w:sz w:val="24"/>
          <w:szCs w:val="24"/>
        </w:rPr>
        <w:t xml:space="preserve"> </w:t>
      </w:r>
      <w:r w:rsidR="0055593A" w:rsidRPr="0073261F">
        <w:rPr>
          <w:rFonts w:ascii="Times New Roman" w:hAnsi="Times New Roman" w:cs="Times New Roman"/>
          <w:sz w:val="24"/>
          <w:szCs w:val="24"/>
        </w:rPr>
        <w:t>texts</w:t>
      </w:r>
      <w:r w:rsidR="00D6241F" w:rsidRPr="0073261F">
        <w:rPr>
          <w:rFonts w:ascii="Times New Roman" w:hAnsi="Times New Roman" w:cs="Times New Roman"/>
          <w:sz w:val="24"/>
          <w:szCs w:val="24"/>
        </w:rPr>
        <w:t xml:space="preserve"> </w:t>
      </w:r>
      <w:r w:rsidR="00377944" w:rsidRPr="0073261F">
        <w:rPr>
          <w:rFonts w:ascii="Times New Roman" w:hAnsi="Times New Roman" w:cs="Times New Roman"/>
          <w:sz w:val="24"/>
          <w:szCs w:val="24"/>
        </w:rPr>
        <w:t>recounted</w:t>
      </w:r>
      <w:r w:rsidR="00D6241F" w:rsidRPr="0073261F">
        <w:rPr>
          <w:rFonts w:ascii="Times New Roman" w:hAnsi="Times New Roman" w:cs="Times New Roman"/>
          <w:sz w:val="24"/>
          <w:szCs w:val="24"/>
        </w:rPr>
        <w:t xml:space="preserve"> the </w:t>
      </w:r>
      <w:r w:rsidR="006926A6" w:rsidRPr="0073261F">
        <w:rPr>
          <w:rFonts w:ascii="Times New Roman" w:hAnsi="Times New Roman" w:cs="Times New Roman"/>
          <w:sz w:val="24"/>
          <w:szCs w:val="24"/>
        </w:rPr>
        <w:t>experiences</w:t>
      </w:r>
      <w:r w:rsidR="00D6241F" w:rsidRPr="0073261F">
        <w:rPr>
          <w:rFonts w:ascii="Times New Roman" w:hAnsi="Times New Roman" w:cs="Times New Roman"/>
          <w:sz w:val="24"/>
          <w:szCs w:val="24"/>
        </w:rPr>
        <w:t xml:space="preserve"> of </w:t>
      </w:r>
      <w:r w:rsidR="003620BA" w:rsidRPr="0073261F">
        <w:rPr>
          <w:rFonts w:ascii="Times New Roman" w:hAnsi="Times New Roman" w:cs="Times New Roman"/>
          <w:sz w:val="24"/>
          <w:szCs w:val="24"/>
        </w:rPr>
        <w:t xml:space="preserve">German </w:t>
      </w:r>
      <w:r w:rsidR="00D6241F" w:rsidRPr="0073261F">
        <w:rPr>
          <w:rFonts w:ascii="Times New Roman" w:hAnsi="Times New Roman" w:cs="Times New Roman"/>
          <w:sz w:val="24"/>
          <w:szCs w:val="24"/>
        </w:rPr>
        <w:t>soldiers as Soviet Prisoners</w:t>
      </w:r>
      <w:r w:rsidR="003620BA" w:rsidRPr="0073261F">
        <w:rPr>
          <w:rFonts w:ascii="Times New Roman" w:hAnsi="Times New Roman" w:cs="Times New Roman"/>
          <w:sz w:val="24"/>
          <w:szCs w:val="24"/>
        </w:rPr>
        <w:t xml:space="preserve"> of War</w:t>
      </w:r>
      <w:r w:rsidR="00A64B14" w:rsidRPr="0073261F">
        <w:rPr>
          <w:rFonts w:ascii="Times New Roman" w:hAnsi="Times New Roman" w:cs="Times New Roman"/>
          <w:sz w:val="24"/>
          <w:szCs w:val="24"/>
        </w:rPr>
        <w:t xml:space="preserve"> </w:t>
      </w:r>
      <w:r w:rsidR="00C224C3" w:rsidRPr="0073261F">
        <w:rPr>
          <w:rFonts w:ascii="Times New Roman" w:hAnsi="Times New Roman" w:cs="Times New Roman"/>
          <w:sz w:val="24"/>
          <w:szCs w:val="24"/>
        </w:rPr>
        <w:t>sometimes</w:t>
      </w:r>
      <w:r w:rsidR="00A64B14" w:rsidRPr="0073261F">
        <w:rPr>
          <w:rFonts w:ascii="Times New Roman" w:hAnsi="Times New Roman" w:cs="Times New Roman"/>
          <w:sz w:val="24"/>
          <w:szCs w:val="24"/>
        </w:rPr>
        <w:t xml:space="preserve"> for </w:t>
      </w:r>
      <w:r w:rsidR="00AE382B" w:rsidRPr="0073261F">
        <w:rPr>
          <w:rFonts w:ascii="Times New Roman" w:hAnsi="Times New Roman" w:cs="Times New Roman"/>
          <w:sz w:val="24"/>
          <w:szCs w:val="24"/>
        </w:rPr>
        <w:t xml:space="preserve">several </w:t>
      </w:r>
      <w:r w:rsidR="00A64B14" w:rsidRPr="0073261F">
        <w:rPr>
          <w:rFonts w:ascii="Times New Roman" w:hAnsi="Times New Roman" w:cs="Times New Roman"/>
          <w:sz w:val="24"/>
          <w:szCs w:val="24"/>
        </w:rPr>
        <w:t>years after the end of the war</w:t>
      </w:r>
      <w:r w:rsidR="00D6241F" w:rsidRPr="0073261F">
        <w:rPr>
          <w:rFonts w:ascii="Times New Roman" w:hAnsi="Times New Roman" w:cs="Times New Roman"/>
          <w:sz w:val="24"/>
          <w:szCs w:val="24"/>
        </w:rPr>
        <w:t xml:space="preserve">, </w:t>
      </w:r>
      <w:r w:rsidR="00777D1A" w:rsidRPr="0073261F">
        <w:rPr>
          <w:rFonts w:ascii="Times New Roman" w:hAnsi="Times New Roman" w:cs="Times New Roman"/>
          <w:sz w:val="24"/>
          <w:szCs w:val="24"/>
        </w:rPr>
        <w:t>the</w:t>
      </w:r>
      <w:r w:rsidR="006926A6" w:rsidRPr="0073261F">
        <w:rPr>
          <w:rFonts w:ascii="Times New Roman" w:hAnsi="Times New Roman" w:cs="Times New Roman"/>
          <w:sz w:val="24"/>
          <w:szCs w:val="24"/>
        </w:rPr>
        <w:t>y</w:t>
      </w:r>
      <w:r w:rsidR="00E11564" w:rsidRPr="0073261F">
        <w:rPr>
          <w:rFonts w:ascii="Times New Roman" w:hAnsi="Times New Roman" w:cs="Times New Roman"/>
          <w:sz w:val="24"/>
          <w:szCs w:val="24"/>
        </w:rPr>
        <w:t xml:space="preserve"> mobilised</w:t>
      </w:r>
      <w:r w:rsidR="00E2513C" w:rsidRPr="0073261F">
        <w:rPr>
          <w:rFonts w:ascii="Times New Roman" w:hAnsi="Times New Roman" w:cs="Times New Roman"/>
          <w:sz w:val="24"/>
          <w:szCs w:val="24"/>
        </w:rPr>
        <w:t xml:space="preserve"> </w:t>
      </w:r>
      <w:r w:rsidR="00E11564" w:rsidRPr="0073261F">
        <w:rPr>
          <w:rFonts w:ascii="Times New Roman" w:hAnsi="Times New Roman" w:cs="Times New Roman"/>
          <w:sz w:val="24"/>
          <w:szCs w:val="24"/>
        </w:rPr>
        <w:t xml:space="preserve">anti-communism and claims of </w:t>
      </w:r>
      <w:r w:rsidR="00E11564" w:rsidRPr="0073261F">
        <w:rPr>
          <w:rFonts w:ascii="Times New Roman" w:hAnsi="Times New Roman" w:cs="Times New Roman"/>
          <w:sz w:val="24"/>
          <w:szCs w:val="24"/>
        </w:rPr>
        <w:lastRenderedPageBreak/>
        <w:t>victimhood to</w:t>
      </w:r>
      <w:r w:rsidR="006926A6" w:rsidRPr="0073261F">
        <w:rPr>
          <w:rFonts w:ascii="Times New Roman" w:hAnsi="Times New Roman" w:cs="Times New Roman"/>
          <w:sz w:val="24"/>
          <w:szCs w:val="24"/>
        </w:rPr>
        <w:t xml:space="preserve"> </w:t>
      </w:r>
      <w:r w:rsidR="00E11564" w:rsidRPr="0073261F">
        <w:rPr>
          <w:rFonts w:ascii="Times New Roman" w:hAnsi="Times New Roman" w:cs="Times New Roman"/>
          <w:sz w:val="24"/>
          <w:szCs w:val="24"/>
        </w:rPr>
        <w:t>support</w:t>
      </w:r>
      <w:r w:rsidR="0097798C" w:rsidRPr="0073261F">
        <w:rPr>
          <w:rFonts w:ascii="Times New Roman" w:hAnsi="Times New Roman" w:cs="Times New Roman"/>
          <w:sz w:val="24"/>
          <w:szCs w:val="24"/>
        </w:rPr>
        <w:t xml:space="preserve"> </w:t>
      </w:r>
      <w:r w:rsidR="001002CB" w:rsidRPr="0073261F">
        <w:rPr>
          <w:rFonts w:ascii="Times New Roman" w:hAnsi="Times New Roman" w:cs="Times New Roman"/>
          <w:sz w:val="24"/>
          <w:szCs w:val="24"/>
        </w:rPr>
        <w:t xml:space="preserve">calls for rearmament and </w:t>
      </w:r>
      <w:r w:rsidR="003620BA" w:rsidRPr="0073261F">
        <w:rPr>
          <w:rFonts w:ascii="Times New Roman" w:hAnsi="Times New Roman" w:cs="Times New Roman"/>
          <w:sz w:val="24"/>
          <w:szCs w:val="24"/>
        </w:rPr>
        <w:t xml:space="preserve">the </w:t>
      </w:r>
      <w:r w:rsidR="001002CB" w:rsidRPr="0073261F">
        <w:rPr>
          <w:rFonts w:ascii="Times New Roman" w:hAnsi="Times New Roman" w:cs="Times New Roman"/>
          <w:sz w:val="24"/>
          <w:szCs w:val="24"/>
        </w:rPr>
        <w:t xml:space="preserve">further </w:t>
      </w:r>
      <w:r w:rsidR="003620BA" w:rsidRPr="0073261F">
        <w:rPr>
          <w:rFonts w:ascii="Times New Roman" w:hAnsi="Times New Roman" w:cs="Times New Roman"/>
          <w:sz w:val="24"/>
          <w:szCs w:val="24"/>
        </w:rPr>
        <w:t>erasure of German crimes</w:t>
      </w:r>
      <w:r w:rsidR="00C672CB" w:rsidRPr="0073261F">
        <w:rPr>
          <w:rFonts w:ascii="Times New Roman" w:hAnsi="Times New Roman" w:cs="Times New Roman"/>
          <w:sz w:val="24"/>
          <w:szCs w:val="24"/>
        </w:rPr>
        <w:t xml:space="preserve"> as </w:t>
      </w:r>
      <w:r w:rsidR="00AE382B" w:rsidRPr="0073261F">
        <w:rPr>
          <w:rFonts w:ascii="Times New Roman" w:hAnsi="Times New Roman" w:cs="Times New Roman"/>
          <w:sz w:val="24"/>
          <w:szCs w:val="24"/>
        </w:rPr>
        <w:t>the FRG</w:t>
      </w:r>
      <w:r w:rsidR="00F02F7F">
        <w:rPr>
          <w:rFonts w:ascii="Times New Roman" w:hAnsi="Times New Roman" w:cs="Times New Roman"/>
          <w:sz w:val="24"/>
          <w:szCs w:val="24"/>
        </w:rPr>
        <w:t xml:space="preserve"> prepared to establish the Bundeswehr</w:t>
      </w:r>
      <w:r w:rsidR="00AE382B" w:rsidRPr="0073261F">
        <w:rPr>
          <w:rFonts w:ascii="Times New Roman" w:hAnsi="Times New Roman" w:cs="Times New Roman"/>
          <w:sz w:val="24"/>
          <w:szCs w:val="24"/>
        </w:rPr>
        <w:t xml:space="preserve"> in the context of the Cold War and the integration of the Federal Republic into the West</w:t>
      </w:r>
      <w:r w:rsidR="00D14358" w:rsidRPr="0073261F">
        <w:rPr>
          <w:rFonts w:ascii="Times New Roman" w:hAnsi="Times New Roman" w:cs="Times New Roman"/>
          <w:sz w:val="24"/>
          <w:szCs w:val="24"/>
        </w:rPr>
        <w:t xml:space="preserve"> (Moeller 4-6)</w:t>
      </w:r>
      <w:r w:rsidR="0097798C" w:rsidRPr="0073261F">
        <w:rPr>
          <w:rFonts w:ascii="Times New Roman" w:hAnsi="Times New Roman" w:cs="Times New Roman"/>
          <w:sz w:val="24"/>
          <w:szCs w:val="24"/>
        </w:rPr>
        <w:t>.</w:t>
      </w:r>
      <w:r w:rsidR="00453A84" w:rsidRPr="0073261F">
        <w:rPr>
          <w:rFonts w:ascii="Times New Roman" w:hAnsi="Times New Roman" w:cs="Times New Roman"/>
          <w:sz w:val="24"/>
          <w:szCs w:val="24"/>
        </w:rPr>
        <w:t xml:space="preserve"> </w:t>
      </w:r>
      <w:r w:rsidR="00ED20B9" w:rsidRPr="0073261F">
        <w:rPr>
          <w:rFonts w:ascii="Times New Roman" w:hAnsi="Times New Roman" w:cs="Times New Roman"/>
          <w:sz w:val="24"/>
          <w:szCs w:val="24"/>
        </w:rPr>
        <w:t>The</w:t>
      </w:r>
      <w:r w:rsidR="00114518" w:rsidRPr="0073261F">
        <w:rPr>
          <w:rFonts w:ascii="Times New Roman" w:hAnsi="Times New Roman" w:cs="Times New Roman"/>
          <w:sz w:val="24"/>
          <w:szCs w:val="24"/>
        </w:rPr>
        <w:t xml:space="preserve"> relation of </w:t>
      </w:r>
      <w:r w:rsidR="008F14EE" w:rsidRPr="0073261F">
        <w:rPr>
          <w:rFonts w:ascii="Times New Roman" w:hAnsi="Times New Roman" w:cs="Times New Roman"/>
          <w:sz w:val="24"/>
          <w:szCs w:val="24"/>
        </w:rPr>
        <w:t>current</w:t>
      </w:r>
      <w:r w:rsidR="00114518" w:rsidRPr="0073261F">
        <w:rPr>
          <w:rFonts w:ascii="Times New Roman" w:hAnsi="Times New Roman" w:cs="Times New Roman"/>
          <w:sz w:val="24"/>
          <w:szCs w:val="24"/>
        </w:rPr>
        <w:t xml:space="preserve"> </w:t>
      </w:r>
      <w:r w:rsidR="001002CB" w:rsidRPr="0073261F">
        <w:rPr>
          <w:rFonts w:ascii="Times New Roman" w:hAnsi="Times New Roman" w:cs="Times New Roman"/>
          <w:sz w:val="24"/>
          <w:szCs w:val="24"/>
        </w:rPr>
        <w:t>texts</w:t>
      </w:r>
      <w:r w:rsidR="007B3DF1" w:rsidRPr="0073261F">
        <w:rPr>
          <w:rFonts w:ascii="Times New Roman" w:hAnsi="Times New Roman" w:cs="Times New Roman"/>
          <w:sz w:val="24"/>
          <w:szCs w:val="24"/>
        </w:rPr>
        <w:t xml:space="preserve"> to less </w:t>
      </w:r>
      <w:r w:rsidR="00ED20B9" w:rsidRPr="0073261F">
        <w:rPr>
          <w:rFonts w:ascii="Times New Roman" w:hAnsi="Times New Roman" w:cs="Times New Roman"/>
          <w:sz w:val="24"/>
          <w:szCs w:val="24"/>
        </w:rPr>
        <w:t xml:space="preserve">well </w:t>
      </w:r>
      <w:r w:rsidR="003610EB" w:rsidRPr="0073261F">
        <w:rPr>
          <w:rFonts w:ascii="Times New Roman" w:hAnsi="Times New Roman" w:cs="Times New Roman"/>
          <w:sz w:val="24"/>
          <w:szCs w:val="24"/>
        </w:rPr>
        <w:t>documented</w:t>
      </w:r>
      <w:r w:rsidR="00210222" w:rsidRPr="0073261F">
        <w:rPr>
          <w:rFonts w:ascii="Times New Roman" w:hAnsi="Times New Roman" w:cs="Times New Roman"/>
          <w:sz w:val="24"/>
          <w:szCs w:val="24"/>
        </w:rPr>
        <w:t xml:space="preserve"> </w:t>
      </w:r>
      <w:r w:rsidR="007B3DF1" w:rsidRPr="0073261F">
        <w:rPr>
          <w:rFonts w:ascii="Times New Roman" w:hAnsi="Times New Roman" w:cs="Times New Roman"/>
          <w:sz w:val="24"/>
          <w:szCs w:val="24"/>
        </w:rPr>
        <w:t xml:space="preserve">traditions of writing by </w:t>
      </w:r>
      <w:r w:rsidR="009B090C" w:rsidRPr="0073261F">
        <w:rPr>
          <w:rFonts w:ascii="Times New Roman" w:hAnsi="Times New Roman" w:cs="Times New Roman"/>
          <w:sz w:val="24"/>
          <w:szCs w:val="24"/>
        </w:rPr>
        <w:t>Bundeswehr soldiers</w:t>
      </w:r>
      <w:r w:rsidR="00ED20B9" w:rsidRPr="0073261F">
        <w:rPr>
          <w:rFonts w:ascii="Times New Roman" w:hAnsi="Times New Roman" w:cs="Times New Roman"/>
          <w:sz w:val="24"/>
          <w:szCs w:val="24"/>
        </w:rPr>
        <w:t xml:space="preserve"> is also intriguing</w:t>
      </w:r>
      <w:r w:rsidR="007B3DF1" w:rsidRPr="0073261F">
        <w:rPr>
          <w:rFonts w:ascii="Times New Roman" w:hAnsi="Times New Roman" w:cs="Times New Roman"/>
          <w:sz w:val="24"/>
          <w:szCs w:val="24"/>
        </w:rPr>
        <w:t xml:space="preserve">. </w:t>
      </w:r>
      <w:r w:rsidR="00EB11EF" w:rsidRPr="0073261F">
        <w:rPr>
          <w:rFonts w:ascii="Times New Roman" w:hAnsi="Times New Roman" w:cs="Times New Roman"/>
          <w:sz w:val="24"/>
          <w:szCs w:val="24"/>
        </w:rPr>
        <w:t xml:space="preserve">Apart from </w:t>
      </w:r>
      <w:r w:rsidR="0034076C" w:rsidRPr="0073261F">
        <w:rPr>
          <w:rFonts w:ascii="Times New Roman" w:hAnsi="Times New Roman" w:cs="Times New Roman"/>
          <w:sz w:val="24"/>
          <w:szCs w:val="24"/>
        </w:rPr>
        <w:t xml:space="preserve">some </w:t>
      </w:r>
      <w:r w:rsidR="00EB11EF" w:rsidRPr="0073261F">
        <w:rPr>
          <w:rFonts w:ascii="Times New Roman" w:hAnsi="Times New Roman" w:cs="Times New Roman"/>
          <w:sz w:val="24"/>
          <w:szCs w:val="24"/>
        </w:rPr>
        <w:t>senior officers’ texts like Ulrich de Maizière’s</w:t>
      </w:r>
      <w:r w:rsidR="00EB11EF" w:rsidRPr="0073261F">
        <w:rPr>
          <w:rFonts w:ascii="Times New Roman" w:hAnsi="Times New Roman" w:cs="Times New Roman"/>
          <w:i/>
          <w:sz w:val="24"/>
          <w:szCs w:val="24"/>
        </w:rPr>
        <w:t xml:space="preserve"> In der </w:t>
      </w:r>
      <w:proofErr w:type="spellStart"/>
      <w:r w:rsidR="00EB11EF" w:rsidRPr="0073261F">
        <w:rPr>
          <w:rFonts w:ascii="Times New Roman" w:hAnsi="Times New Roman" w:cs="Times New Roman"/>
          <w:i/>
          <w:sz w:val="24"/>
          <w:szCs w:val="24"/>
        </w:rPr>
        <w:t>Pflicht</w:t>
      </w:r>
      <w:proofErr w:type="spellEnd"/>
      <w:r w:rsidR="00EB11EF" w:rsidRPr="0073261F">
        <w:rPr>
          <w:rFonts w:ascii="Times New Roman" w:hAnsi="Times New Roman" w:cs="Times New Roman"/>
          <w:i/>
          <w:sz w:val="24"/>
          <w:szCs w:val="24"/>
        </w:rPr>
        <w:t xml:space="preserve">: </w:t>
      </w:r>
      <w:proofErr w:type="spellStart"/>
      <w:r w:rsidR="00EB11EF" w:rsidRPr="0073261F">
        <w:rPr>
          <w:rFonts w:ascii="Times New Roman" w:hAnsi="Times New Roman" w:cs="Times New Roman"/>
          <w:i/>
          <w:sz w:val="24"/>
          <w:szCs w:val="24"/>
        </w:rPr>
        <w:t>Lebensbericht</w:t>
      </w:r>
      <w:proofErr w:type="spellEnd"/>
      <w:r w:rsidR="00EB11EF" w:rsidRPr="0073261F">
        <w:rPr>
          <w:rFonts w:ascii="Times New Roman" w:hAnsi="Times New Roman" w:cs="Times New Roman"/>
          <w:i/>
          <w:sz w:val="24"/>
          <w:szCs w:val="24"/>
        </w:rPr>
        <w:t xml:space="preserve"> </w:t>
      </w:r>
      <w:proofErr w:type="spellStart"/>
      <w:r w:rsidR="00EB11EF" w:rsidRPr="0073261F">
        <w:rPr>
          <w:rFonts w:ascii="Times New Roman" w:hAnsi="Times New Roman" w:cs="Times New Roman"/>
          <w:i/>
          <w:sz w:val="24"/>
          <w:szCs w:val="24"/>
        </w:rPr>
        <w:t>eines</w:t>
      </w:r>
      <w:proofErr w:type="spellEnd"/>
      <w:r w:rsidR="00EB11EF" w:rsidRPr="0073261F">
        <w:rPr>
          <w:rFonts w:ascii="Times New Roman" w:hAnsi="Times New Roman" w:cs="Times New Roman"/>
          <w:i/>
          <w:sz w:val="24"/>
          <w:szCs w:val="24"/>
        </w:rPr>
        <w:t xml:space="preserve"> </w:t>
      </w:r>
      <w:proofErr w:type="spellStart"/>
      <w:r w:rsidR="00EB11EF" w:rsidRPr="0073261F">
        <w:rPr>
          <w:rFonts w:ascii="Times New Roman" w:hAnsi="Times New Roman" w:cs="Times New Roman"/>
          <w:i/>
          <w:sz w:val="24"/>
          <w:szCs w:val="24"/>
        </w:rPr>
        <w:t>deutschen</w:t>
      </w:r>
      <w:proofErr w:type="spellEnd"/>
      <w:r w:rsidR="00EB11EF" w:rsidRPr="0073261F">
        <w:rPr>
          <w:rFonts w:ascii="Times New Roman" w:hAnsi="Times New Roman" w:cs="Times New Roman"/>
          <w:i/>
          <w:sz w:val="24"/>
          <w:szCs w:val="24"/>
        </w:rPr>
        <w:t xml:space="preserve"> </w:t>
      </w:r>
      <w:proofErr w:type="spellStart"/>
      <w:r w:rsidR="00EB11EF" w:rsidRPr="0073261F">
        <w:rPr>
          <w:rFonts w:ascii="Times New Roman" w:hAnsi="Times New Roman" w:cs="Times New Roman"/>
          <w:i/>
          <w:sz w:val="24"/>
          <w:szCs w:val="24"/>
        </w:rPr>
        <w:t>Soldaten</w:t>
      </w:r>
      <w:proofErr w:type="spellEnd"/>
      <w:r w:rsidR="00EB11EF" w:rsidRPr="0073261F">
        <w:rPr>
          <w:rFonts w:ascii="Times New Roman" w:hAnsi="Times New Roman" w:cs="Times New Roman"/>
          <w:i/>
          <w:sz w:val="24"/>
          <w:szCs w:val="24"/>
        </w:rPr>
        <w:t xml:space="preserve"> </w:t>
      </w:r>
      <w:r w:rsidR="00EB11EF" w:rsidRPr="0073261F">
        <w:rPr>
          <w:rFonts w:ascii="Times New Roman" w:hAnsi="Times New Roman" w:cs="Times New Roman"/>
          <w:sz w:val="24"/>
          <w:szCs w:val="24"/>
        </w:rPr>
        <w:t>(</w:t>
      </w:r>
      <w:r w:rsidR="00EB11EF" w:rsidRPr="0073261F">
        <w:rPr>
          <w:rFonts w:ascii="Times New Roman" w:hAnsi="Times New Roman" w:cs="Times New Roman"/>
          <w:i/>
          <w:sz w:val="24"/>
          <w:szCs w:val="24"/>
        </w:rPr>
        <w:t>To Have a Duty: The Life of a German Soldier</w:t>
      </w:r>
      <w:r w:rsidR="00EB11EF" w:rsidRPr="0073261F">
        <w:rPr>
          <w:rFonts w:ascii="Times New Roman" w:hAnsi="Times New Roman" w:cs="Times New Roman"/>
          <w:sz w:val="24"/>
          <w:szCs w:val="24"/>
        </w:rPr>
        <w:t xml:space="preserve">, 1989), which reflect on </w:t>
      </w:r>
      <w:r w:rsidR="00FE7F88">
        <w:rPr>
          <w:rFonts w:ascii="Times New Roman" w:hAnsi="Times New Roman" w:cs="Times New Roman"/>
          <w:sz w:val="24"/>
          <w:szCs w:val="24"/>
        </w:rPr>
        <w:t xml:space="preserve">military </w:t>
      </w:r>
      <w:r w:rsidR="00EB11EF" w:rsidRPr="0073261F">
        <w:rPr>
          <w:rFonts w:ascii="Times New Roman" w:hAnsi="Times New Roman" w:cs="Times New Roman"/>
          <w:sz w:val="24"/>
          <w:szCs w:val="24"/>
        </w:rPr>
        <w:t xml:space="preserve">careers </w:t>
      </w:r>
      <w:r w:rsidR="0086297D" w:rsidRPr="0073261F">
        <w:rPr>
          <w:rFonts w:ascii="Times New Roman" w:hAnsi="Times New Roman" w:cs="Times New Roman"/>
          <w:sz w:val="24"/>
          <w:szCs w:val="24"/>
        </w:rPr>
        <w:t>spanning</w:t>
      </w:r>
      <w:r w:rsidR="0034076C" w:rsidRPr="0073261F">
        <w:rPr>
          <w:rFonts w:ascii="Times New Roman" w:hAnsi="Times New Roman" w:cs="Times New Roman"/>
          <w:sz w:val="24"/>
          <w:szCs w:val="24"/>
        </w:rPr>
        <w:t xml:space="preserve"> </w:t>
      </w:r>
      <w:r w:rsidR="0086297D" w:rsidRPr="0073261F">
        <w:rPr>
          <w:rFonts w:ascii="Times New Roman" w:hAnsi="Times New Roman" w:cs="Times New Roman"/>
          <w:sz w:val="24"/>
          <w:szCs w:val="24"/>
        </w:rPr>
        <w:t>the caesura</w:t>
      </w:r>
      <w:r w:rsidR="0034076C" w:rsidRPr="0073261F">
        <w:rPr>
          <w:rFonts w:ascii="Times New Roman" w:hAnsi="Times New Roman" w:cs="Times New Roman"/>
          <w:sz w:val="24"/>
          <w:szCs w:val="24"/>
        </w:rPr>
        <w:t xml:space="preserve"> </w:t>
      </w:r>
      <w:r w:rsidR="0086297D" w:rsidRPr="0073261F">
        <w:rPr>
          <w:rFonts w:ascii="Times New Roman" w:hAnsi="Times New Roman" w:cs="Times New Roman"/>
          <w:sz w:val="24"/>
          <w:szCs w:val="24"/>
        </w:rPr>
        <w:t>of</w:t>
      </w:r>
      <w:r w:rsidR="00EB11EF" w:rsidRPr="0073261F">
        <w:rPr>
          <w:rFonts w:ascii="Times New Roman" w:hAnsi="Times New Roman" w:cs="Times New Roman"/>
          <w:sz w:val="24"/>
          <w:szCs w:val="24"/>
        </w:rPr>
        <w:t xml:space="preserve"> 1945, the Bundeswehr has </w:t>
      </w:r>
      <w:r w:rsidR="009B090C" w:rsidRPr="0073261F">
        <w:rPr>
          <w:rFonts w:ascii="Times New Roman" w:hAnsi="Times New Roman" w:cs="Times New Roman"/>
          <w:sz w:val="24"/>
          <w:szCs w:val="24"/>
        </w:rPr>
        <w:t>produc</w:t>
      </w:r>
      <w:r w:rsidR="00EB11EF" w:rsidRPr="0073261F">
        <w:rPr>
          <w:rFonts w:ascii="Times New Roman" w:hAnsi="Times New Roman" w:cs="Times New Roman"/>
          <w:sz w:val="24"/>
          <w:szCs w:val="24"/>
        </w:rPr>
        <w:t xml:space="preserve">ed few free-standing memoirs. </w:t>
      </w:r>
      <w:r w:rsidR="001617A4" w:rsidRPr="0073261F">
        <w:rPr>
          <w:rFonts w:ascii="Times New Roman" w:hAnsi="Times New Roman" w:cs="Times New Roman"/>
          <w:sz w:val="24"/>
          <w:szCs w:val="24"/>
        </w:rPr>
        <w:t>With</w:t>
      </w:r>
      <w:r w:rsidR="00A819E5" w:rsidRPr="0073261F">
        <w:rPr>
          <w:rFonts w:ascii="Times New Roman" w:hAnsi="Times New Roman" w:cs="Times New Roman"/>
          <w:sz w:val="24"/>
          <w:szCs w:val="24"/>
        </w:rPr>
        <w:t xml:space="preserve"> </w:t>
      </w:r>
      <w:r w:rsidR="001617A4" w:rsidRPr="0073261F">
        <w:rPr>
          <w:rFonts w:ascii="Times New Roman" w:hAnsi="Times New Roman" w:cs="Times New Roman"/>
          <w:sz w:val="24"/>
          <w:szCs w:val="24"/>
        </w:rPr>
        <w:t>respect</w:t>
      </w:r>
      <w:r w:rsidR="00A819E5" w:rsidRPr="0073261F">
        <w:rPr>
          <w:rFonts w:ascii="Times New Roman" w:hAnsi="Times New Roman" w:cs="Times New Roman"/>
          <w:sz w:val="24"/>
          <w:szCs w:val="24"/>
        </w:rPr>
        <w:t xml:space="preserve"> </w:t>
      </w:r>
      <w:r w:rsidR="001617A4" w:rsidRPr="0073261F">
        <w:rPr>
          <w:rFonts w:ascii="Times New Roman" w:hAnsi="Times New Roman" w:cs="Times New Roman"/>
          <w:sz w:val="24"/>
          <w:szCs w:val="24"/>
        </w:rPr>
        <w:t>to</w:t>
      </w:r>
      <w:r w:rsidR="00A819E5" w:rsidRPr="0073261F">
        <w:rPr>
          <w:rFonts w:ascii="Times New Roman" w:hAnsi="Times New Roman" w:cs="Times New Roman"/>
          <w:sz w:val="24"/>
          <w:szCs w:val="24"/>
        </w:rPr>
        <w:t xml:space="preserve"> </w:t>
      </w:r>
      <w:r w:rsidR="001002CB" w:rsidRPr="0073261F">
        <w:rPr>
          <w:rFonts w:ascii="Times New Roman" w:hAnsi="Times New Roman" w:cs="Times New Roman"/>
          <w:sz w:val="24"/>
          <w:szCs w:val="24"/>
        </w:rPr>
        <w:t>his</w:t>
      </w:r>
      <w:r w:rsidR="001617A4" w:rsidRPr="0073261F">
        <w:rPr>
          <w:rFonts w:ascii="Times New Roman" w:hAnsi="Times New Roman" w:cs="Times New Roman"/>
          <w:sz w:val="24"/>
          <w:szCs w:val="24"/>
        </w:rPr>
        <w:t xml:space="preserve"> </w:t>
      </w:r>
      <w:r w:rsidR="001002CB" w:rsidRPr="0073261F">
        <w:rPr>
          <w:rFonts w:ascii="Times New Roman" w:hAnsi="Times New Roman" w:cs="Times New Roman"/>
          <w:sz w:val="24"/>
          <w:szCs w:val="24"/>
        </w:rPr>
        <w:t>pre-1945 career</w:t>
      </w:r>
      <w:r w:rsidR="00A819E5" w:rsidRPr="0073261F">
        <w:rPr>
          <w:rFonts w:ascii="Times New Roman" w:hAnsi="Times New Roman" w:cs="Times New Roman"/>
          <w:sz w:val="24"/>
          <w:szCs w:val="24"/>
        </w:rPr>
        <w:t xml:space="preserve">, de </w:t>
      </w:r>
      <w:r w:rsidR="001002CB" w:rsidRPr="0073261F">
        <w:rPr>
          <w:rFonts w:ascii="Times New Roman" w:hAnsi="Times New Roman" w:cs="Times New Roman"/>
          <w:sz w:val="24"/>
          <w:szCs w:val="24"/>
        </w:rPr>
        <w:t>Maizière shares</w:t>
      </w:r>
      <w:r w:rsidR="00A819E5" w:rsidRPr="0073261F">
        <w:rPr>
          <w:rFonts w:ascii="Times New Roman" w:hAnsi="Times New Roman" w:cs="Times New Roman"/>
          <w:sz w:val="24"/>
          <w:szCs w:val="24"/>
        </w:rPr>
        <w:t xml:space="preserve"> </w:t>
      </w:r>
      <w:r w:rsidR="00D42EE4" w:rsidRPr="0073261F">
        <w:rPr>
          <w:rFonts w:ascii="Times New Roman" w:hAnsi="Times New Roman" w:cs="Times New Roman"/>
          <w:sz w:val="24"/>
          <w:szCs w:val="24"/>
        </w:rPr>
        <w:t>with Wehrmacht memoirs a</w:t>
      </w:r>
      <w:r w:rsidR="007D5BA8" w:rsidRPr="0073261F">
        <w:rPr>
          <w:rFonts w:ascii="Times New Roman" w:hAnsi="Times New Roman" w:cs="Times New Roman"/>
          <w:sz w:val="24"/>
          <w:szCs w:val="24"/>
        </w:rPr>
        <w:t xml:space="preserve"> tendency </w:t>
      </w:r>
      <w:r w:rsidR="00D419A1" w:rsidRPr="0073261F">
        <w:rPr>
          <w:rFonts w:ascii="Times New Roman" w:hAnsi="Times New Roman" w:cs="Times New Roman"/>
          <w:sz w:val="24"/>
          <w:szCs w:val="24"/>
        </w:rPr>
        <w:t>towards apologia</w:t>
      </w:r>
      <w:r w:rsidR="00D14358" w:rsidRPr="0073261F">
        <w:rPr>
          <w:rFonts w:ascii="Times New Roman" w:hAnsi="Times New Roman" w:cs="Times New Roman"/>
          <w:sz w:val="24"/>
          <w:szCs w:val="24"/>
        </w:rPr>
        <w:t xml:space="preserve"> (</w:t>
      </w:r>
      <w:proofErr w:type="spellStart"/>
      <w:r w:rsidR="00D14358" w:rsidRPr="0073261F">
        <w:rPr>
          <w:rFonts w:ascii="Times New Roman" w:hAnsi="Times New Roman" w:cs="Times New Roman"/>
          <w:sz w:val="24"/>
          <w:szCs w:val="24"/>
        </w:rPr>
        <w:t>Gerstenberger</w:t>
      </w:r>
      <w:proofErr w:type="spellEnd"/>
      <w:r w:rsidR="00D14358" w:rsidRPr="0073261F">
        <w:rPr>
          <w:rFonts w:ascii="Times New Roman" w:hAnsi="Times New Roman" w:cs="Times New Roman"/>
          <w:sz w:val="24"/>
          <w:szCs w:val="24"/>
        </w:rPr>
        <w:t xml:space="preserve"> 621-4)</w:t>
      </w:r>
      <w:r w:rsidR="00D419A1" w:rsidRPr="0073261F">
        <w:rPr>
          <w:rFonts w:ascii="Times New Roman" w:hAnsi="Times New Roman" w:cs="Times New Roman"/>
          <w:sz w:val="24"/>
          <w:szCs w:val="24"/>
        </w:rPr>
        <w:t xml:space="preserve">. </w:t>
      </w:r>
      <w:r w:rsidR="00AF2407" w:rsidRPr="0073261F">
        <w:rPr>
          <w:rFonts w:ascii="Times New Roman" w:hAnsi="Times New Roman" w:cs="Times New Roman"/>
          <w:sz w:val="24"/>
          <w:szCs w:val="24"/>
        </w:rPr>
        <w:t>With</w:t>
      </w:r>
      <w:r w:rsidR="00F37F2A" w:rsidRPr="0073261F">
        <w:rPr>
          <w:rFonts w:ascii="Times New Roman" w:hAnsi="Times New Roman" w:cs="Times New Roman"/>
          <w:sz w:val="24"/>
          <w:szCs w:val="24"/>
        </w:rPr>
        <w:t xml:space="preserve"> </w:t>
      </w:r>
      <w:r w:rsidR="00AF2407" w:rsidRPr="0073261F">
        <w:rPr>
          <w:rFonts w:ascii="Times New Roman" w:hAnsi="Times New Roman" w:cs="Times New Roman"/>
          <w:sz w:val="24"/>
          <w:szCs w:val="24"/>
        </w:rPr>
        <w:t>regard</w:t>
      </w:r>
      <w:r w:rsidR="00F37F2A" w:rsidRPr="0073261F">
        <w:rPr>
          <w:rFonts w:ascii="Times New Roman" w:hAnsi="Times New Roman" w:cs="Times New Roman"/>
          <w:sz w:val="24"/>
          <w:szCs w:val="24"/>
        </w:rPr>
        <w:t xml:space="preserve"> </w:t>
      </w:r>
      <w:r w:rsidR="00AF2407" w:rsidRPr="0073261F">
        <w:rPr>
          <w:rFonts w:ascii="Times New Roman" w:hAnsi="Times New Roman" w:cs="Times New Roman"/>
          <w:sz w:val="24"/>
          <w:szCs w:val="24"/>
        </w:rPr>
        <w:t>to</w:t>
      </w:r>
      <w:r w:rsidR="00F37F2A" w:rsidRPr="0073261F">
        <w:rPr>
          <w:rFonts w:ascii="Times New Roman" w:hAnsi="Times New Roman" w:cs="Times New Roman"/>
          <w:sz w:val="24"/>
          <w:szCs w:val="24"/>
        </w:rPr>
        <w:t xml:space="preserve"> </w:t>
      </w:r>
      <w:r w:rsidR="001002CB" w:rsidRPr="0073261F">
        <w:rPr>
          <w:rFonts w:ascii="Times New Roman" w:hAnsi="Times New Roman" w:cs="Times New Roman"/>
          <w:sz w:val="24"/>
          <w:szCs w:val="24"/>
        </w:rPr>
        <w:t xml:space="preserve">the </w:t>
      </w:r>
      <w:r w:rsidR="00F37F2A" w:rsidRPr="0073261F">
        <w:rPr>
          <w:rFonts w:ascii="Times New Roman" w:hAnsi="Times New Roman" w:cs="Times New Roman"/>
          <w:sz w:val="24"/>
          <w:szCs w:val="24"/>
        </w:rPr>
        <w:t xml:space="preserve">Bundeswehr, where </w:t>
      </w:r>
      <w:r w:rsidR="004B7C26" w:rsidRPr="0073261F">
        <w:rPr>
          <w:rFonts w:ascii="Times New Roman" w:hAnsi="Times New Roman" w:cs="Times New Roman"/>
          <w:sz w:val="24"/>
          <w:szCs w:val="24"/>
        </w:rPr>
        <w:t>he beca</w:t>
      </w:r>
      <w:r w:rsidR="003D6286" w:rsidRPr="0073261F">
        <w:rPr>
          <w:rFonts w:ascii="Times New Roman" w:hAnsi="Times New Roman" w:cs="Times New Roman"/>
          <w:sz w:val="24"/>
          <w:szCs w:val="24"/>
        </w:rPr>
        <w:t>me, as</w:t>
      </w:r>
      <w:r w:rsidR="000B7023" w:rsidRPr="0073261F">
        <w:rPr>
          <w:rFonts w:ascii="Times New Roman" w:hAnsi="Times New Roman" w:cs="Times New Roman"/>
          <w:sz w:val="24"/>
          <w:szCs w:val="24"/>
        </w:rPr>
        <w:t xml:space="preserve"> General Inspector, its</w:t>
      </w:r>
      <w:r w:rsidR="003D6286" w:rsidRPr="0073261F">
        <w:rPr>
          <w:rFonts w:ascii="Times New Roman" w:hAnsi="Times New Roman" w:cs="Times New Roman"/>
          <w:sz w:val="24"/>
          <w:szCs w:val="24"/>
        </w:rPr>
        <w:t xml:space="preserve"> senior soldier </w:t>
      </w:r>
      <w:r w:rsidR="00BB0DB8">
        <w:rPr>
          <w:rFonts w:ascii="Times New Roman" w:hAnsi="Times New Roman" w:cs="Times New Roman"/>
          <w:sz w:val="24"/>
          <w:szCs w:val="24"/>
        </w:rPr>
        <w:t>between</w:t>
      </w:r>
      <w:r w:rsidR="003D6286" w:rsidRPr="0073261F">
        <w:rPr>
          <w:rFonts w:ascii="Times New Roman" w:hAnsi="Times New Roman" w:cs="Times New Roman"/>
          <w:sz w:val="24"/>
          <w:szCs w:val="24"/>
        </w:rPr>
        <w:t xml:space="preserve"> 1966-72, he affirmed </w:t>
      </w:r>
      <w:r w:rsidR="00917D50" w:rsidRPr="0073261F">
        <w:rPr>
          <w:rFonts w:ascii="Times New Roman" w:hAnsi="Times New Roman" w:cs="Times New Roman"/>
          <w:sz w:val="24"/>
          <w:szCs w:val="24"/>
        </w:rPr>
        <w:t>the</w:t>
      </w:r>
      <w:r w:rsidR="0086297D" w:rsidRPr="0073261F">
        <w:rPr>
          <w:rFonts w:ascii="Times New Roman" w:hAnsi="Times New Roman" w:cs="Times New Roman"/>
          <w:sz w:val="24"/>
          <w:szCs w:val="24"/>
        </w:rPr>
        <w:t xml:space="preserve"> democratic spirit of the</w:t>
      </w:r>
      <w:r w:rsidR="00917D50" w:rsidRPr="0073261F">
        <w:rPr>
          <w:rFonts w:ascii="Times New Roman" w:hAnsi="Times New Roman" w:cs="Times New Roman"/>
          <w:sz w:val="24"/>
          <w:szCs w:val="24"/>
        </w:rPr>
        <w:t xml:space="preserve"> military reforms </w:t>
      </w:r>
      <w:r w:rsidR="0086297D" w:rsidRPr="0073261F">
        <w:rPr>
          <w:rFonts w:ascii="Times New Roman" w:hAnsi="Times New Roman" w:cs="Times New Roman"/>
          <w:sz w:val="24"/>
          <w:szCs w:val="24"/>
        </w:rPr>
        <w:t>of</w:t>
      </w:r>
      <w:r w:rsidR="00917D50" w:rsidRPr="0073261F">
        <w:rPr>
          <w:rFonts w:ascii="Times New Roman" w:hAnsi="Times New Roman" w:cs="Times New Roman"/>
          <w:sz w:val="24"/>
          <w:szCs w:val="24"/>
        </w:rPr>
        <w:t xml:space="preserve"> </w:t>
      </w:r>
      <w:r w:rsidR="00654A65" w:rsidRPr="0073261F">
        <w:rPr>
          <w:rFonts w:ascii="Times New Roman" w:hAnsi="Times New Roman" w:cs="Times New Roman"/>
          <w:sz w:val="24"/>
          <w:szCs w:val="24"/>
        </w:rPr>
        <w:t>the 1950s</w:t>
      </w:r>
      <w:r w:rsidR="00917D50" w:rsidRPr="0073261F">
        <w:rPr>
          <w:rFonts w:ascii="Times New Roman" w:hAnsi="Times New Roman" w:cs="Times New Roman"/>
          <w:sz w:val="24"/>
          <w:szCs w:val="24"/>
        </w:rPr>
        <w:t xml:space="preserve"> </w:t>
      </w:r>
      <w:r w:rsidR="0086297D" w:rsidRPr="0073261F">
        <w:rPr>
          <w:rFonts w:ascii="Times New Roman" w:hAnsi="Times New Roman" w:cs="Times New Roman"/>
          <w:sz w:val="24"/>
          <w:szCs w:val="24"/>
        </w:rPr>
        <w:t>and</w:t>
      </w:r>
      <w:r w:rsidR="00917D50" w:rsidRPr="0073261F">
        <w:rPr>
          <w:rFonts w:ascii="Times New Roman" w:hAnsi="Times New Roman" w:cs="Times New Roman"/>
          <w:sz w:val="24"/>
          <w:szCs w:val="24"/>
        </w:rPr>
        <w:t xml:space="preserve"> </w:t>
      </w:r>
      <w:r w:rsidR="0086297D" w:rsidRPr="0073261F">
        <w:rPr>
          <w:rFonts w:ascii="Times New Roman" w:hAnsi="Times New Roman" w:cs="Times New Roman"/>
          <w:sz w:val="24"/>
          <w:szCs w:val="24"/>
        </w:rPr>
        <w:t>of</w:t>
      </w:r>
      <w:r w:rsidR="00497CE7" w:rsidRPr="0073261F">
        <w:rPr>
          <w:rFonts w:ascii="Times New Roman" w:hAnsi="Times New Roman" w:cs="Times New Roman"/>
          <w:sz w:val="24"/>
          <w:szCs w:val="24"/>
        </w:rPr>
        <w:t xml:space="preserve"> the</w:t>
      </w:r>
      <w:r w:rsidR="00917D50" w:rsidRPr="0073261F">
        <w:rPr>
          <w:rFonts w:ascii="Times New Roman" w:hAnsi="Times New Roman" w:cs="Times New Roman"/>
          <w:sz w:val="24"/>
          <w:szCs w:val="24"/>
        </w:rPr>
        <w:t xml:space="preserve"> </w:t>
      </w:r>
      <w:r w:rsidR="0086297D" w:rsidRPr="0073261F">
        <w:rPr>
          <w:rFonts w:ascii="Times New Roman" w:hAnsi="Times New Roman" w:cs="Times New Roman"/>
          <w:sz w:val="24"/>
          <w:szCs w:val="24"/>
        </w:rPr>
        <w:t>founding</w:t>
      </w:r>
      <w:r w:rsidR="00517038" w:rsidRPr="0073261F">
        <w:rPr>
          <w:rFonts w:ascii="Times New Roman" w:hAnsi="Times New Roman" w:cs="Times New Roman"/>
          <w:sz w:val="24"/>
          <w:szCs w:val="24"/>
        </w:rPr>
        <w:t xml:space="preserve"> </w:t>
      </w:r>
      <w:r w:rsidR="0086297D" w:rsidRPr="0073261F">
        <w:rPr>
          <w:rFonts w:ascii="Times New Roman" w:hAnsi="Times New Roman" w:cs="Times New Roman"/>
          <w:sz w:val="24"/>
          <w:szCs w:val="24"/>
        </w:rPr>
        <w:t>concept</w:t>
      </w:r>
      <w:r w:rsidR="00917D50" w:rsidRPr="0073261F">
        <w:rPr>
          <w:rFonts w:ascii="Times New Roman" w:hAnsi="Times New Roman" w:cs="Times New Roman"/>
          <w:sz w:val="24"/>
          <w:szCs w:val="24"/>
        </w:rPr>
        <w:t xml:space="preserve"> </w:t>
      </w:r>
      <w:r w:rsidR="00497CE7" w:rsidRPr="0073261F">
        <w:rPr>
          <w:rFonts w:ascii="Times New Roman" w:hAnsi="Times New Roman" w:cs="Times New Roman"/>
          <w:sz w:val="24"/>
          <w:szCs w:val="24"/>
        </w:rPr>
        <w:t>of</w:t>
      </w:r>
      <w:r w:rsidR="0086297D" w:rsidRPr="0073261F">
        <w:rPr>
          <w:rFonts w:ascii="Times New Roman" w:hAnsi="Times New Roman" w:cs="Times New Roman"/>
          <w:sz w:val="24"/>
          <w:szCs w:val="24"/>
        </w:rPr>
        <w:t xml:space="preserve"> </w:t>
      </w:r>
      <w:r w:rsidR="005A5086" w:rsidRPr="0073261F">
        <w:rPr>
          <w:rFonts w:ascii="Times New Roman" w:hAnsi="Times New Roman" w:cs="Times New Roman"/>
          <w:sz w:val="24"/>
          <w:szCs w:val="24"/>
        </w:rPr>
        <w:t>“</w:t>
      </w:r>
      <w:r w:rsidR="00757C44" w:rsidRPr="0073261F">
        <w:rPr>
          <w:rFonts w:ascii="Times New Roman" w:hAnsi="Times New Roman" w:cs="Times New Roman"/>
          <w:sz w:val="24"/>
          <w:szCs w:val="24"/>
        </w:rPr>
        <w:t>Inner Leadership</w:t>
      </w:r>
      <w:r w:rsidR="005A5086" w:rsidRPr="0073261F">
        <w:rPr>
          <w:rFonts w:ascii="Times New Roman" w:hAnsi="Times New Roman" w:cs="Times New Roman"/>
          <w:sz w:val="24"/>
          <w:szCs w:val="24"/>
        </w:rPr>
        <w:t>”</w:t>
      </w:r>
      <w:r w:rsidR="00917D50" w:rsidRPr="0073261F">
        <w:rPr>
          <w:rFonts w:ascii="Times New Roman" w:hAnsi="Times New Roman" w:cs="Times New Roman"/>
          <w:sz w:val="24"/>
          <w:szCs w:val="24"/>
        </w:rPr>
        <w:t xml:space="preserve"> </w:t>
      </w:r>
      <w:r w:rsidR="0086297D" w:rsidRPr="0073261F">
        <w:rPr>
          <w:rFonts w:ascii="Times New Roman" w:hAnsi="Times New Roman" w:cs="Times New Roman"/>
          <w:sz w:val="24"/>
          <w:szCs w:val="24"/>
        </w:rPr>
        <w:t>and</w:t>
      </w:r>
      <w:r w:rsidR="00917D50" w:rsidRPr="0073261F">
        <w:rPr>
          <w:rFonts w:ascii="Times New Roman" w:hAnsi="Times New Roman" w:cs="Times New Roman"/>
          <w:sz w:val="24"/>
          <w:szCs w:val="24"/>
        </w:rPr>
        <w:t xml:space="preserve"> </w:t>
      </w:r>
      <w:r w:rsidR="0086297D" w:rsidRPr="0073261F">
        <w:rPr>
          <w:rFonts w:ascii="Times New Roman" w:hAnsi="Times New Roman" w:cs="Times New Roman"/>
          <w:sz w:val="24"/>
          <w:szCs w:val="24"/>
        </w:rPr>
        <w:t xml:space="preserve">the ideal </w:t>
      </w:r>
      <w:r w:rsidR="00444247" w:rsidRPr="0073261F">
        <w:rPr>
          <w:rFonts w:ascii="Times New Roman" w:hAnsi="Times New Roman" w:cs="Times New Roman"/>
          <w:sz w:val="24"/>
          <w:szCs w:val="24"/>
        </w:rPr>
        <w:t>of</w:t>
      </w:r>
      <w:r w:rsidR="0086297D" w:rsidRPr="0073261F">
        <w:rPr>
          <w:rFonts w:ascii="Times New Roman" w:hAnsi="Times New Roman" w:cs="Times New Roman"/>
          <w:sz w:val="24"/>
          <w:szCs w:val="24"/>
        </w:rPr>
        <w:t xml:space="preserve"> </w:t>
      </w:r>
      <w:r w:rsidR="00444247" w:rsidRPr="0073261F">
        <w:rPr>
          <w:rFonts w:ascii="Times New Roman" w:hAnsi="Times New Roman" w:cs="Times New Roman"/>
          <w:sz w:val="24"/>
          <w:szCs w:val="24"/>
        </w:rPr>
        <w:t>the soldier</w:t>
      </w:r>
      <w:r w:rsidR="00917D50" w:rsidRPr="0073261F">
        <w:rPr>
          <w:rFonts w:ascii="Times New Roman" w:hAnsi="Times New Roman" w:cs="Times New Roman"/>
          <w:sz w:val="24"/>
          <w:szCs w:val="24"/>
        </w:rPr>
        <w:t xml:space="preserve"> </w:t>
      </w:r>
      <w:r w:rsidR="00444247" w:rsidRPr="0073261F">
        <w:rPr>
          <w:rFonts w:ascii="Times New Roman" w:hAnsi="Times New Roman" w:cs="Times New Roman"/>
          <w:sz w:val="24"/>
          <w:szCs w:val="24"/>
        </w:rPr>
        <w:t>as</w:t>
      </w:r>
      <w:r w:rsidR="00757C44" w:rsidRPr="0073261F">
        <w:rPr>
          <w:rFonts w:ascii="Times New Roman" w:hAnsi="Times New Roman" w:cs="Times New Roman"/>
          <w:sz w:val="24"/>
          <w:szCs w:val="24"/>
        </w:rPr>
        <w:t xml:space="preserve"> </w:t>
      </w:r>
      <w:r w:rsidR="005A5086" w:rsidRPr="0073261F">
        <w:rPr>
          <w:rFonts w:ascii="Times New Roman" w:hAnsi="Times New Roman" w:cs="Times New Roman"/>
          <w:sz w:val="24"/>
          <w:szCs w:val="24"/>
        </w:rPr>
        <w:t>“</w:t>
      </w:r>
      <w:r w:rsidR="00E61E43">
        <w:rPr>
          <w:rFonts w:ascii="Times New Roman" w:hAnsi="Times New Roman" w:cs="Times New Roman"/>
          <w:sz w:val="24"/>
          <w:szCs w:val="24"/>
        </w:rPr>
        <w:t>Citizen in Uniform</w:t>
      </w:r>
      <w:r w:rsidR="009E06F6">
        <w:rPr>
          <w:rFonts w:ascii="Times New Roman" w:hAnsi="Times New Roman" w:cs="Times New Roman"/>
          <w:sz w:val="24"/>
          <w:szCs w:val="24"/>
        </w:rPr>
        <w:t>.”</w:t>
      </w:r>
      <w:r w:rsidR="005A2BAC" w:rsidRPr="0073261F">
        <w:rPr>
          <w:rFonts w:ascii="Times New Roman" w:hAnsi="Times New Roman" w:cs="Times New Roman"/>
          <w:sz w:val="24"/>
          <w:szCs w:val="24"/>
        </w:rPr>
        <w:t xml:space="preserve"> </w:t>
      </w:r>
      <w:r w:rsidR="0088660C" w:rsidRPr="0073261F">
        <w:rPr>
          <w:rFonts w:ascii="Times New Roman" w:hAnsi="Times New Roman" w:cs="Times New Roman"/>
          <w:sz w:val="24"/>
          <w:szCs w:val="24"/>
        </w:rPr>
        <w:t xml:space="preserve">If the scarcity of Bundeswehr memoirs before 1990 may </w:t>
      </w:r>
      <w:r w:rsidR="00B36105" w:rsidRPr="0073261F">
        <w:rPr>
          <w:rFonts w:ascii="Times New Roman" w:hAnsi="Times New Roman" w:cs="Times New Roman"/>
          <w:sz w:val="24"/>
          <w:szCs w:val="24"/>
        </w:rPr>
        <w:t>partly</w:t>
      </w:r>
      <w:r w:rsidR="0088660C" w:rsidRPr="0073261F">
        <w:rPr>
          <w:rFonts w:ascii="Times New Roman" w:hAnsi="Times New Roman" w:cs="Times New Roman"/>
          <w:sz w:val="24"/>
          <w:szCs w:val="24"/>
        </w:rPr>
        <w:t xml:space="preserve"> reflect </w:t>
      </w:r>
      <w:r w:rsidR="00D306D6" w:rsidRPr="0073261F">
        <w:rPr>
          <w:rFonts w:ascii="Times New Roman" w:hAnsi="Times New Roman" w:cs="Times New Roman"/>
          <w:sz w:val="24"/>
          <w:szCs w:val="24"/>
        </w:rPr>
        <w:t xml:space="preserve">an </w:t>
      </w:r>
      <w:r w:rsidR="0088660C" w:rsidRPr="0073261F">
        <w:rPr>
          <w:rFonts w:ascii="Times New Roman" w:hAnsi="Times New Roman" w:cs="Times New Roman"/>
          <w:sz w:val="24"/>
          <w:szCs w:val="24"/>
        </w:rPr>
        <w:t>awareness of the problematic legacy of the Wehrmacht memoirs</w:t>
      </w:r>
      <w:r w:rsidR="0008451A">
        <w:rPr>
          <w:rFonts w:ascii="Times New Roman" w:hAnsi="Times New Roman" w:cs="Times New Roman"/>
          <w:sz w:val="24"/>
          <w:szCs w:val="24"/>
        </w:rPr>
        <w:t xml:space="preserve"> and an unwillingness to approach the military memoir</w:t>
      </w:r>
      <w:r w:rsidR="0088660C" w:rsidRPr="0073261F">
        <w:rPr>
          <w:rFonts w:ascii="Times New Roman" w:hAnsi="Times New Roman" w:cs="Times New Roman"/>
          <w:sz w:val="24"/>
          <w:szCs w:val="24"/>
        </w:rPr>
        <w:t xml:space="preserve">, it is </w:t>
      </w:r>
      <w:r w:rsidR="0088660C" w:rsidRPr="0073261F">
        <w:rPr>
          <w:rFonts w:ascii="Times New Roman" w:hAnsi="Times New Roman" w:cs="Times New Roman"/>
          <w:color w:val="000000" w:themeColor="text1"/>
          <w:sz w:val="24"/>
          <w:szCs w:val="24"/>
        </w:rPr>
        <w:t>also</w:t>
      </w:r>
      <w:r w:rsidR="005A2BAC" w:rsidRPr="0073261F">
        <w:rPr>
          <w:rFonts w:ascii="Times New Roman" w:hAnsi="Times New Roman" w:cs="Times New Roman"/>
          <w:color w:val="000000" w:themeColor="text1"/>
          <w:sz w:val="24"/>
          <w:szCs w:val="24"/>
        </w:rPr>
        <w:t xml:space="preserve"> </w:t>
      </w:r>
      <w:r w:rsidR="0088660C" w:rsidRPr="0073261F">
        <w:rPr>
          <w:rFonts w:ascii="Times New Roman" w:hAnsi="Times New Roman" w:cs="Times New Roman"/>
          <w:sz w:val="24"/>
          <w:szCs w:val="24"/>
        </w:rPr>
        <w:t>not</w:t>
      </w:r>
      <w:r w:rsidR="005A2BAC" w:rsidRPr="0073261F">
        <w:rPr>
          <w:rFonts w:ascii="Times New Roman" w:hAnsi="Times New Roman" w:cs="Times New Roman"/>
          <w:sz w:val="24"/>
          <w:szCs w:val="24"/>
        </w:rPr>
        <w:t xml:space="preserve"> </w:t>
      </w:r>
      <w:r w:rsidR="0088660C" w:rsidRPr="0073261F">
        <w:rPr>
          <w:rFonts w:ascii="Times New Roman" w:hAnsi="Times New Roman" w:cs="Times New Roman"/>
          <w:sz w:val="24"/>
          <w:szCs w:val="24"/>
        </w:rPr>
        <w:t>surprising</w:t>
      </w:r>
      <w:r w:rsidR="005F2F23" w:rsidRPr="0073261F">
        <w:rPr>
          <w:rFonts w:ascii="Times New Roman" w:hAnsi="Times New Roman" w:cs="Times New Roman"/>
          <w:sz w:val="24"/>
          <w:szCs w:val="24"/>
        </w:rPr>
        <w:t xml:space="preserve"> </w:t>
      </w:r>
      <w:r w:rsidR="00195745" w:rsidRPr="0073261F">
        <w:rPr>
          <w:rFonts w:ascii="Times New Roman" w:hAnsi="Times New Roman" w:cs="Times New Roman"/>
          <w:sz w:val="24"/>
          <w:szCs w:val="24"/>
        </w:rPr>
        <w:t xml:space="preserve">in view of the deployment of Bundeswehr in </w:t>
      </w:r>
      <w:r w:rsidR="005A5086" w:rsidRPr="0073261F">
        <w:rPr>
          <w:rFonts w:ascii="Times New Roman" w:hAnsi="Times New Roman" w:cs="Times New Roman"/>
          <w:sz w:val="24"/>
          <w:szCs w:val="24"/>
        </w:rPr>
        <w:t>“</w:t>
      </w:r>
      <w:r w:rsidR="00CC7158" w:rsidRPr="0073261F">
        <w:rPr>
          <w:rFonts w:ascii="Times New Roman" w:hAnsi="Times New Roman" w:cs="Times New Roman"/>
          <w:sz w:val="24"/>
          <w:szCs w:val="24"/>
        </w:rPr>
        <w:t>out-of-area</w:t>
      </w:r>
      <w:r w:rsidR="005A5086" w:rsidRPr="0073261F">
        <w:rPr>
          <w:rFonts w:ascii="Times New Roman" w:hAnsi="Times New Roman" w:cs="Times New Roman"/>
          <w:sz w:val="24"/>
          <w:szCs w:val="24"/>
        </w:rPr>
        <w:t>”</w:t>
      </w:r>
      <w:r w:rsidR="00CC7158" w:rsidRPr="0073261F">
        <w:rPr>
          <w:rFonts w:ascii="Times New Roman" w:hAnsi="Times New Roman" w:cs="Times New Roman"/>
          <w:sz w:val="24"/>
          <w:szCs w:val="24"/>
        </w:rPr>
        <w:t xml:space="preserve"> actions</w:t>
      </w:r>
      <w:r w:rsidR="00195745" w:rsidRPr="0073261F">
        <w:rPr>
          <w:rFonts w:ascii="Times New Roman" w:hAnsi="Times New Roman" w:cs="Times New Roman"/>
          <w:sz w:val="24"/>
          <w:szCs w:val="24"/>
        </w:rPr>
        <w:t xml:space="preserve"> only after 1990</w:t>
      </w:r>
      <w:r w:rsidR="00D956CC" w:rsidRPr="0073261F">
        <w:rPr>
          <w:rFonts w:ascii="Times New Roman" w:hAnsi="Times New Roman" w:cs="Times New Roman"/>
          <w:sz w:val="24"/>
          <w:szCs w:val="24"/>
        </w:rPr>
        <w:t>. However, there</w:t>
      </w:r>
      <w:r w:rsidR="007D5D37" w:rsidRPr="0073261F">
        <w:rPr>
          <w:rFonts w:ascii="Times New Roman" w:hAnsi="Times New Roman" w:cs="Times New Roman"/>
          <w:sz w:val="24"/>
          <w:szCs w:val="24"/>
        </w:rPr>
        <w:t xml:space="preserve"> </w:t>
      </w:r>
      <w:r w:rsidR="00D956CC" w:rsidRPr="0073261F">
        <w:rPr>
          <w:rFonts w:ascii="Times New Roman" w:hAnsi="Times New Roman" w:cs="Times New Roman"/>
          <w:sz w:val="24"/>
          <w:szCs w:val="24"/>
        </w:rPr>
        <w:t>was, during the political radicalisation of the 1960s,</w:t>
      </w:r>
      <w:r w:rsidR="005F2F23" w:rsidRPr="0073261F">
        <w:rPr>
          <w:rFonts w:ascii="Times New Roman" w:hAnsi="Times New Roman" w:cs="Times New Roman"/>
          <w:sz w:val="24"/>
          <w:szCs w:val="24"/>
        </w:rPr>
        <w:t xml:space="preserve"> </w:t>
      </w:r>
      <w:r w:rsidR="009C0907" w:rsidRPr="0073261F">
        <w:rPr>
          <w:rFonts w:ascii="Times New Roman" w:hAnsi="Times New Roman" w:cs="Times New Roman"/>
          <w:sz w:val="24"/>
          <w:szCs w:val="24"/>
        </w:rPr>
        <w:t xml:space="preserve">a </w:t>
      </w:r>
      <w:r w:rsidR="00A2198F" w:rsidRPr="0073261F">
        <w:rPr>
          <w:rFonts w:ascii="Times New Roman" w:hAnsi="Times New Roman" w:cs="Times New Roman"/>
          <w:sz w:val="24"/>
          <w:szCs w:val="24"/>
        </w:rPr>
        <w:t>trend</w:t>
      </w:r>
      <w:r w:rsidR="007C14AE" w:rsidRPr="0073261F">
        <w:rPr>
          <w:rFonts w:ascii="Times New Roman" w:hAnsi="Times New Roman" w:cs="Times New Roman"/>
          <w:sz w:val="24"/>
          <w:szCs w:val="24"/>
        </w:rPr>
        <w:t xml:space="preserve"> </w:t>
      </w:r>
      <w:r w:rsidR="00D956CC" w:rsidRPr="0073261F">
        <w:rPr>
          <w:rFonts w:ascii="Times New Roman" w:hAnsi="Times New Roman" w:cs="Times New Roman"/>
          <w:sz w:val="24"/>
          <w:szCs w:val="24"/>
        </w:rPr>
        <w:t xml:space="preserve">among conscripts </w:t>
      </w:r>
      <w:r w:rsidR="007C14AE" w:rsidRPr="0073261F">
        <w:rPr>
          <w:rFonts w:ascii="Times New Roman" w:hAnsi="Times New Roman" w:cs="Times New Roman"/>
          <w:sz w:val="24"/>
          <w:szCs w:val="24"/>
        </w:rPr>
        <w:t>worth noting</w:t>
      </w:r>
      <w:r w:rsidR="00807D9A" w:rsidRPr="0073261F">
        <w:rPr>
          <w:rFonts w:ascii="Times New Roman" w:hAnsi="Times New Roman" w:cs="Times New Roman"/>
          <w:sz w:val="24"/>
          <w:szCs w:val="24"/>
        </w:rPr>
        <w:t xml:space="preserve"> </w:t>
      </w:r>
      <w:r w:rsidR="00D956CC" w:rsidRPr="0073261F">
        <w:rPr>
          <w:rFonts w:ascii="Times New Roman" w:hAnsi="Times New Roman" w:cs="Times New Roman"/>
          <w:sz w:val="24"/>
          <w:szCs w:val="24"/>
        </w:rPr>
        <w:t>towards the publication of short experience-based accounts in left-wing magazines</w:t>
      </w:r>
      <w:r w:rsidR="000827A9">
        <w:rPr>
          <w:rFonts w:ascii="Times New Roman" w:hAnsi="Times New Roman" w:cs="Times New Roman"/>
          <w:sz w:val="24"/>
          <w:szCs w:val="24"/>
        </w:rPr>
        <w:t xml:space="preserve"> as conscription and conscientious objection became ideological battle grounds for the student movement generation</w:t>
      </w:r>
      <w:r w:rsidR="00D956CC" w:rsidRPr="0073261F">
        <w:rPr>
          <w:rFonts w:ascii="Times New Roman" w:hAnsi="Times New Roman" w:cs="Times New Roman"/>
          <w:sz w:val="24"/>
          <w:szCs w:val="24"/>
        </w:rPr>
        <w:t>. F</w:t>
      </w:r>
      <w:r w:rsidR="00436163" w:rsidRPr="0073261F">
        <w:rPr>
          <w:rFonts w:ascii="Times New Roman" w:hAnsi="Times New Roman" w:cs="Times New Roman"/>
          <w:sz w:val="24"/>
          <w:szCs w:val="24"/>
        </w:rPr>
        <w:t xml:space="preserve">ollowing the </w:t>
      </w:r>
      <w:r w:rsidR="00807D9A" w:rsidRPr="0073261F">
        <w:rPr>
          <w:rFonts w:ascii="Times New Roman" w:hAnsi="Times New Roman" w:cs="Times New Roman"/>
          <w:sz w:val="24"/>
          <w:szCs w:val="24"/>
        </w:rPr>
        <w:t>example</w:t>
      </w:r>
      <w:r w:rsidR="00436163" w:rsidRPr="0073261F">
        <w:rPr>
          <w:rFonts w:ascii="Times New Roman" w:hAnsi="Times New Roman" w:cs="Times New Roman"/>
          <w:sz w:val="24"/>
          <w:szCs w:val="24"/>
        </w:rPr>
        <w:t xml:space="preserve"> of Günter </w:t>
      </w:r>
      <w:proofErr w:type="spellStart"/>
      <w:r w:rsidR="00F060E3" w:rsidRPr="0073261F">
        <w:rPr>
          <w:rFonts w:ascii="Times New Roman" w:hAnsi="Times New Roman" w:cs="Times New Roman"/>
          <w:sz w:val="24"/>
          <w:szCs w:val="24"/>
        </w:rPr>
        <w:t>Wallraff’s</w:t>
      </w:r>
      <w:proofErr w:type="spellEnd"/>
      <w:r w:rsidR="00F060E3" w:rsidRPr="0073261F">
        <w:rPr>
          <w:rFonts w:ascii="Times New Roman" w:hAnsi="Times New Roman" w:cs="Times New Roman"/>
          <w:sz w:val="24"/>
          <w:szCs w:val="24"/>
        </w:rPr>
        <w:t xml:space="preserve"> conscription diaries</w:t>
      </w:r>
      <w:r w:rsidR="00436163" w:rsidRPr="0073261F">
        <w:rPr>
          <w:rFonts w:ascii="Times New Roman" w:hAnsi="Times New Roman" w:cs="Times New Roman"/>
          <w:sz w:val="24"/>
          <w:szCs w:val="24"/>
        </w:rPr>
        <w:t xml:space="preserve"> </w:t>
      </w:r>
      <w:r w:rsidR="00875B71" w:rsidRPr="0073261F">
        <w:rPr>
          <w:rFonts w:ascii="Times New Roman" w:hAnsi="Times New Roman" w:cs="Times New Roman"/>
          <w:sz w:val="24"/>
          <w:szCs w:val="24"/>
        </w:rPr>
        <w:t>of</w:t>
      </w:r>
      <w:r w:rsidR="00436163" w:rsidRPr="0073261F">
        <w:rPr>
          <w:rFonts w:ascii="Times New Roman" w:hAnsi="Times New Roman" w:cs="Times New Roman"/>
          <w:sz w:val="24"/>
          <w:szCs w:val="24"/>
        </w:rPr>
        <w:t xml:space="preserve"> 196</w:t>
      </w:r>
      <w:r w:rsidR="00F060E3" w:rsidRPr="0073261F">
        <w:rPr>
          <w:rFonts w:ascii="Times New Roman" w:hAnsi="Times New Roman" w:cs="Times New Roman"/>
          <w:sz w:val="24"/>
          <w:szCs w:val="24"/>
        </w:rPr>
        <w:t>4</w:t>
      </w:r>
      <w:r w:rsidR="00357D75" w:rsidRPr="0073261F">
        <w:rPr>
          <w:rFonts w:ascii="Times New Roman" w:hAnsi="Times New Roman" w:cs="Times New Roman"/>
          <w:sz w:val="24"/>
          <w:szCs w:val="24"/>
        </w:rPr>
        <w:t xml:space="preserve"> </w:t>
      </w:r>
      <w:r w:rsidR="00A2198F" w:rsidRPr="0073261F">
        <w:rPr>
          <w:rFonts w:ascii="Times New Roman" w:hAnsi="Times New Roman" w:cs="Times New Roman"/>
          <w:sz w:val="24"/>
          <w:szCs w:val="24"/>
        </w:rPr>
        <w:t xml:space="preserve">and in the tradition of </w:t>
      </w:r>
      <w:r w:rsidR="00256F70" w:rsidRPr="0073261F">
        <w:rPr>
          <w:rFonts w:ascii="Times New Roman" w:hAnsi="Times New Roman" w:cs="Times New Roman"/>
          <w:sz w:val="24"/>
          <w:szCs w:val="24"/>
        </w:rPr>
        <w:t>post</w:t>
      </w:r>
      <w:r w:rsidR="00807D9A" w:rsidRPr="0073261F">
        <w:rPr>
          <w:rFonts w:ascii="Times New Roman" w:hAnsi="Times New Roman" w:cs="Times New Roman"/>
          <w:sz w:val="24"/>
          <w:szCs w:val="24"/>
        </w:rPr>
        <w:t>-</w:t>
      </w:r>
      <w:r w:rsidR="00256F70" w:rsidRPr="0073261F">
        <w:rPr>
          <w:rFonts w:ascii="Times New Roman" w:hAnsi="Times New Roman" w:cs="Times New Roman"/>
          <w:sz w:val="24"/>
          <w:szCs w:val="24"/>
        </w:rPr>
        <w:t xml:space="preserve">war </w:t>
      </w:r>
      <w:r w:rsidR="005A5086" w:rsidRPr="0073261F">
        <w:rPr>
          <w:rFonts w:ascii="Times New Roman" w:hAnsi="Times New Roman" w:cs="Times New Roman"/>
          <w:sz w:val="24"/>
          <w:szCs w:val="24"/>
        </w:rPr>
        <w:t>“</w:t>
      </w:r>
      <w:proofErr w:type="spellStart"/>
      <w:r w:rsidR="00256F70" w:rsidRPr="0073261F">
        <w:rPr>
          <w:rFonts w:ascii="Times New Roman" w:hAnsi="Times New Roman" w:cs="Times New Roman"/>
          <w:sz w:val="24"/>
          <w:szCs w:val="24"/>
        </w:rPr>
        <w:t>Protokollliteratur</w:t>
      </w:r>
      <w:proofErr w:type="spellEnd"/>
      <w:r w:rsidR="005A5086" w:rsidRPr="0073261F">
        <w:rPr>
          <w:rFonts w:ascii="Times New Roman" w:hAnsi="Times New Roman" w:cs="Times New Roman"/>
          <w:sz w:val="24"/>
          <w:szCs w:val="24"/>
        </w:rPr>
        <w:t>”</w:t>
      </w:r>
      <w:r w:rsidR="008B1C66" w:rsidRPr="0073261F">
        <w:rPr>
          <w:rFonts w:ascii="Times New Roman" w:hAnsi="Times New Roman" w:cs="Times New Roman"/>
          <w:sz w:val="24"/>
          <w:szCs w:val="24"/>
        </w:rPr>
        <w:t xml:space="preserve"> designed to give a voice to </w:t>
      </w:r>
      <w:r w:rsidR="00F875EB" w:rsidRPr="0073261F">
        <w:rPr>
          <w:rFonts w:ascii="Times New Roman" w:hAnsi="Times New Roman" w:cs="Times New Roman"/>
          <w:sz w:val="24"/>
          <w:szCs w:val="24"/>
        </w:rPr>
        <w:t>groups seldom heard in the public sphere</w:t>
      </w:r>
      <w:r w:rsidR="00A2198F" w:rsidRPr="0073261F">
        <w:rPr>
          <w:rFonts w:ascii="Times New Roman" w:hAnsi="Times New Roman" w:cs="Times New Roman"/>
          <w:sz w:val="24"/>
          <w:szCs w:val="24"/>
        </w:rPr>
        <w:t xml:space="preserve">, </w:t>
      </w:r>
      <w:r w:rsidR="00B21C9A" w:rsidRPr="0073261F">
        <w:rPr>
          <w:rFonts w:ascii="Times New Roman" w:hAnsi="Times New Roman" w:cs="Times New Roman"/>
          <w:sz w:val="24"/>
          <w:szCs w:val="24"/>
        </w:rPr>
        <w:t>these</w:t>
      </w:r>
      <w:r w:rsidR="00875B71" w:rsidRPr="0073261F">
        <w:rPr>
          <w:rFonts w:ascii="Times New Roman" w:hAnsi="Times New Roman" w:cs="Times New Roman"/>
          <w:sz w:val="24"/>
          <w:szCs w:val="24"/>
        </w:rPr>
        <w:t xml:space="preserve"> </w:t>
      </w:r>
      <w:r w:rsidR="00070721">
        <w:rPr>
          <w:rFonts w:ascii="Times New Roman" w:hAnsi="Times New Roman" w:cs="Times New Roman"/>
          <w:sz w:val="24"/>
          <w:szCs w:val="24"/>
        </w:rPr>
        <w:t xml:space="preserve">accounts </w:t>
      </w:r>
      <w:r w:rsidR="00B21C9A" w:rsidRPr="0073261F">
        <w:rPr>
          <w:rFonts w:ascii="Times New Roman" w:hAnsi="Times New Roman" w:cs="Times New Roman"/>
          <w:sz w:val="24"/>
          <w:szCs w:val="24"/>
        </w:rPr>
        <w:t>contested</w:t>
      </w:r>
      <w:r w:rsidR="003A06D8" w:rsidRPr="0073261F">
        <w:rPr>
          <w:rFonts w:ascii="Times New Roman" w:hAnsi="Times New Roman" w:cs="Times New Roman"/>
          <w:sz w:val="24"/>
          <w:szCs w:val="24"/>
        </w:rPr>
        <w:t xml:space="preserve"> </w:t>
      </w:r>
      <w:r w:rsidR="00BE2858" w:rsidRPr="0073261F">
        <w:rPr>
          <w:rFonts w:ascii="Times New Roman" w:hAnsi="Times New Roman" w:cs="Times New Roman"/>
          <w:sz w:val="24"/>
          <w:szCs w:val="24"/>
        </w:rPr>
        <w:t>official claims about the</w:t>
      </w:r>
      <w:r w:rsidR="00F060E3" w:rsidRPr="0073261F">
        <w:rPr>
          <w:rFonts w:ascii="Times New Roman" w:hAnsi="Times New Roman" w:cs="Times New Roman"/>
          <w:sz w:val="24"/>
          <w:szCs w:val="24"/>
        </w:rPr>
        <w:t xml:space="preserve"> </w:t>
      </w:r>
      <w:r w:rsidR="00B21C9A" w:rsidRPr="0073261F">
        <w:rPr>
          <w:rFonts w:ascii="Times New Roman" w:hAnsi="Times New Roman" w:cs="Times New Roman"/>
          <w:sz w:val="24"/>
          <w:szCs w:val="24"/>
        </w:rPr>
        <w:t>realisation</w:t>
      </w:r>
      <w:r w:rsidR="003A06D8" w:rsidRPr="0073261F">
        <w:rPr>
          <w:rFonts w:ascii="Times New Roman" w:hAnsi="Times New Roman" w:cs="Times New Roman"/>
          <w:sz w:val="24"/>
          <w:szCs w:val="24"/>
        </w:rPr>
        <w:t xml:space="preserve"> of the </w:t>
      </w:r>
      <w:r w:rsidR="0062189B" w:rsidRPr="0073261F">
        <w:rPr>
          <w:rFonts w:ascii="Times New Roman" w:hAnsi="Times New Roman" w:cs="Times New Roman"/>
          <w:sz w:val="24"/>
          <w:szCs w:val="24"/>
        </w:rPr>
        <w:t xml:space="preserve">reform </w:t>
      </w:r>
      <w:r w:rsidR="003A06D8" w:rsidRPr="0073261F">
        <w:rPr>
          <w:rFonts w:ascii="Times New Roman" w:hAnsi="Times New Roman" w:cs="Times New Roman"/>
          <w:sz w:val="24"/>
          <w:szCs w:val="24"/>
        </w:rPr>
        <w:t xml:space="preserve">ideal of the </w:t>
      </w:r>
      <w:r w:rsidR="005A5086" w:rsidRPr="0073261F">
        <w:rPr>
          <w:rFonts w:ascii="Times New Roman" w:hAnsi="Times New Roman" w:cs="Times New Roman"/>
          <w:sz w:val="24"/>
          <w:szCs w:val="24"/>
        </w:rPr>
        <w:t>“</w:t>
      </w:r>
      <w:r w:rsidR="00E61E43">
        <w:rPr>
          <w:rFonts w:ascii="Times New Roman" w:hAnsi="Times New Roman" w:cs="Times New Roman"/>
          <w:sz w:val="24"/>
          <w:szCs w:val="24"/>
        </w:rPr>
        <w:t>Citizen in Uniform</w:t>
      </w:r>
      <w:r w:rsidR="005A5086" w:rsidRPr="0073261F">
        <w:rPr>
          <w:rFonts w:ascii="Times New Roman" w:hAnsi="Times New Roman" w:cs="Times New Roman"/>
          <w:sz w:val="24"/>
          <w:szCs w:val="24"/>
        </w:rPr>
        <w:t>”</w:t>
      </w:r>
      <w:r w:rsidR="008A0823" w:rsidRPr="0073261F">
        <w:rPr>
          <w:rFonts w:ascii="Times New Roman" w:hAnsi="Times New Roman" w:cs="Times New Roman"/>
          <w:sz w:val="24"/>
          <w:szCs w:val="24"/>
        </w:rPr>
        <w:t xml:space="preserve"> </w:t>
      </w:r>
      <w:r w:rsidR="00A000A9" w:rsidRPr="0073261F">
        <w:rPr>
          <w:rFonts w:ascii="Times New Roman" w:hAnsi="Times New Roman" w:cs="Times New Roman"/>
          <w:sz w:val="24"/>
          <w:szCs w:val="24"/>
        </w:rPr>
        <w:t xml:space="preserve">and </w:t>
      </w:r>
      <w:r w:rsidR="007727F7" w:rsidRPr="0073261F">
        <w:rPr>
          <w:rFonts w:ascii="Times New Roman" w:hAnsi="Times New Roman" w:cs="Times New Roman"/>
          <w:sz w:val="24"/>
          <w:szCs w:val="24"/>
        </w:rPr>
        <w:t>pointed to</w:t>
      </w:r>
      <w:r w:rsidR="00A000A9" w:rsidRPr="0073261F">
        <w:rPr>
          <w:rFonts w:ascii="Times New Roman" w:hAnsi="Times New Roman" w:cs="Times New Roman"/>
          <w:sz w:val="24"/>
          <w:szCs w:val="24"/>
        </w:rPr>
        <w:t xml:space="preserve"> </w:t>
      </w:r>
      <w:r w:rsidR="00FB16C5" w:rsidRPr="0073261F">
        <w:rPr>
          <w:rFonts w:ascii="Times New Roman" w:hAnsi="Times New Roman" w:cs="Times New Roman"/>
          <w:sz w:val="24"/>
          <w:szCs w:val="24"/>
        </w:rPr>
        <w:t>continuities of personnel and ideology with the Wehrmacht</w:t>
      </w:r>
      <w:r w:rsidR="00C65CF2" w:rsidRPr="0073261F">
        <w:rPr>
          <w:rFonts w:ascii="Times New Roman" w:hAnsi="Times New Roman" w:cs="Times New Roman"/>
          <w:sz w:val="24"/>
          <w:szCs w:val="24"/>
        </w:rPr>
        <w:t xml:space="preserve"> (</w:t>
      </w:r>
      <w:r w:rsidR="00025566" w:rsidRPr="0073261F">
        <w:rPr>
          <w:rFonts w:ascii="Times New Roman" w:hAnsi="Times New Roman" w:cs="Times New Roman"/>
          <w:sz w:val="24"/>
          <w:szCs w:val="24"/>
        </w:rPr>
        <w:t xml:space="preserve">see </w:t>
      </w:r>
      <w:r w:rsidR="00C65CF2" w:rsidRPr="0073261F">
        <w:rPr>
          <w:rFonts w:ascii="Times New Roman" w:hAnsi="Times New Roman" w:cs="Times New Roman"/>
          <w:sz w:val="24"/>
          <w:szCs w:val="24"/>
        </w:rPr>
        <w:t>Plowman</w:t>
      </w:r>
      <w:r w:rsidR="004A3AD2">
        <w:rPr>
          <w:rFonts w:ascii="Times New Roman" w:hAnsi="Times New Roman" w:cs="Times New Roman"/>
          <w:sz w:val="24"/>
          <w:szCs w:val="24"/>
        </w:rPr>
        <w:t>,</w:t>
      </w:r>
      <w:r w:rsidR="00C65CF2" w:rsidRPr="0073261F">
        <w:rPr>
          <w:rFonts w:ascii="Times New Roman" w:hAnsi="Times New Roman" w:cs="Times New Roman"/>
          <w:sz w:val="24"/>
          <w:szCs w:val="24"/>
        </w:rPr>
        <w:t xml:space="preserve"> “Günter </w:t>
      </w:r>
      <w:proofErr w:type="spellStart"/>
      <w:r w:rsidR="00C65CF2" w:rsidRPr="0073261F">
        <w:rPr>
          <w:rFonts w:ascii="Times New Roman" w:hAnsi="Times New Roman" w:cs="Times New Roman"/>
          <w:sz w:val="24"/>
          <w:szCs w:val="24"/>
        </w:rPr>
        <w:t>Wallraff’s</w:t>
      </w:r>
      <w:proofErr w:type="spellEnd"/>
      <w:r w:rsidR="00C65CF2" w:rsidRPr="0073261F">
        <w:rPr>
          <w:rFonts w:ascii="Times New Roman" w:hAnsi="Times New Roman" w:cs="Times New Roman"/>
          <w:sz w:val="24"/>
          <w:szCs w:val="24"/>
        </w:rPr>
        <w:t xml:space="preserve"> Bundeswehr Diaries”</w:t>
      </w:r>
      <w:r w:rsidR="00025566" w:rsidRPr="0073261F">
        <w:rPr>
          <w:rFonts w:ascii="Times New Roman" w:hAnsi="Times New Roman" w:cs="Times New Roman"/>
          <w:sz w:val="24"/>
          <w:szCs w:val="24"/>
        </w:rPr>
        <w:t>)</w:t>
      </w:r>
      <w:r w:rsidR="00FB16C5" w:rsidRPr="0073261F">
        <w:rPr>
          <w:rFonts w:ascii="Times New Roman" w:hAnsi="Times New Roman" w:cs="Times New Roman"/>
          <w:sz w:val="24"/>
          <w:szCs w:val="24"/>
        </w:rPr>
        <w:t>.</w:t>
      </w:r>
    </w:p>
    <w:p w14:paraId="14D370FA" w14:textId="76E3D144" w:rsidR="00911CA2" w:rsidRPr="0073261F" w:rsidRDefault="001B3296" w:rsidP="0013517E">
      <w:pPr>
        <w:spacing w:after="0" w:line="480" w:lineRule="auto"/>
        <w:ind w:firstLine="720"/>
        <w:rPr>
          <w:rFonts w:ascii="Times New Roman" w:hAnsi="Times New Roman" w:cs="Times New Roman"/>
          <w:sz w:val="24"/>
          <w:szCs w:val="24"/>
        </w:rPr>
      </w:pPr>
      <w:r w:rsidRPr="00CD03D7">
        <w:rPr>
          <w:rFonts w:ascii="Times New Roman" w:hAnsi="Times New Roman" w:cs="Times New Roman"/>
          <w:sz w:val="24"/>
          <w:szCs w:val="24"/>
        </w:rPr>
        <w:lastRenderedPageBreak/>
        <w:t>In</w:t>
      </w:r>
      <w:r w:rsidRPr="0073261F">
        <w:rPr>
          <w:rFonts w:ascii="Times New Roman" w:hAnsi="Times New Roman" w:cs="Times New Roman"/>
          <w:sz w:val="24"/>
          <w:szCs w:val="24"/>
        </w:rPr>
        <w:t xml:space="preserve"> </w:t>
      </w:r>
      <w:r w:rsidR="00B21C9A" w:rsidRPr="0073261F">
        <w:rPr>
          <w:rFonts w:ascii="Times New Roman" w:hAnsi="Times New Roman" w:cs="Times New Roman"/>
          <w:sz w:val="24"/>
          <w:szCs w:val="24"/>
        </w:rPr>
        <w:t>key</w:t>
      </w:r>
      <w:r w:rsidRPr="0073261F">
        <w:rPr>
          <w:rFonts w:ascii="Times New Roman" w:hAnsi="Times New Roman" w:cs="Times New Roman"/>
          <w:sz w:val="24"/>
          <w:szCs w:val="24"/>
        </w:rPr>
        <w:t xml:space="preserve"> respects</w:t>
      </w:r>
      <w:r w:rsidR="00350728" w:rsidRPr="0073261F">
        <w:rPr>
          <w:rFonts w:ascii="Times New Roman" w:hAnsi="Times New Roman" w:cs="Times New Roman"/>
          <w:sz w:val="24"/>
          <w:szCs w:val="24"/>
        </w:rPr>
        <w:t xml:space="preserve">, </w:t>
      </w:r>
      <w:r w:rsidR="004A6C07">
        <w:rPr>
          <w:rFonts w:ascii="Times New Roman" w:hAnsi="Times New Roman" w:cs="Times New Roman"/>
          <w:sz w:val="24"/>
          <w:szCs w:val="24"/>
        </w:rPr>
        <w:t>recent Bundeswehr</w:t>
      </w:r>
      <w:r w:rsidR="00B21C9A" w:rsidRPr="0073261F">
        <w:rPr>
          <w:rFonts w:ascii="Times New Roman" w:hAnsi="Times New Roman" w:cs="Times New Roman"/>
          <w:sz w:val="24"/>
          <w:szCs w:val="24"/>
        </w:rPr>
        <w:t xml:space="preserve"> memoirs</w:t>
      </w:r>
      <w:r w:rsidR="00350728" w:rsidRPr="0073261F">
        <w:rPr>
          <w:rFonts w:ascii="Times New Roman" w:hAnsi="Times New Roman" w:cs="Times New Roman"/>
          <w:sz w:val="24"/>
          <w:szCs w:val="24"/>
        </w:rPr>
        <w:t xml:space="preserve"> resemble texts originating in other NATO forces</w:t>
      </w:r>
      <w:r w:rsidRPr="0073261F">
        <w:rPr>
          <w:rFonts w:ascii="Times New Roman" w:hAnsi="Times New Roman" w:cs="Times New Roman"/>
          <w:sz w:val="24"/>
          <w:szCs w:val="24"/>
        </w:rPr>
        <w:t xml:space="preserve"> </w:t>
      </w:r>
      <w:r w:rsidR="003B2C67" w:rsidRPr="0073261F">
        <w:rPr>
          <w:rFonts w:ascii="Times New Roman" w:hAnsi="Times New Roman" w:cs="Times New Roman"/>
          <w:sz w:val="24"/>
          <w:szCs w:val="24"/>
        </w:rPr>
        <w:t>more</w:t>
      </w:r>
      <w:r w:rsidRPr="0073261F">
        <w:rPr>
          <w:rFonts w:ascii="Times New Roman" w:hAnsi="Times New Roman" w:cs="Times New Roman"/>
          <w:sz w:val="24"/>
          <w:szCs w:val="24"/>
        </w:rPr>
        <w:t xml:space="preserve"> </w:t>
      </w:r>
      <w:r w:rsidR="00B21C9A" w:rsidRPr="0073261F">
        <w:rPr>
          <w:rFonts w:ascii="Times New Roman" w:hAnsi="Times New Roman" w:cs="Times New Roman"/>
          <w:sz w:val="24"/>
          <w:szCs w:val="24"/>
        </w:rPr>
        <w:t>than</w:t>
      </w:r>
      <w:r w:rsidRPr="0073261F">
        <w:rPr>
          <w:rFonts w:ascii="Times New Roman" w:hAnsi="Times New Roman" w:cs="Times New Roman"/>
          <w:sz w:val="24"/>
          <w:szCs w:val="24"/>
        </w:rPr>
        <w:t xml:space="preserve"> </w:t>
      </w:r>
      <w:r w:rsidR="00CD03D7">
        <w:rPr>
          <w:rFonts w:ascii="Times New Roman" w:hAnsi="Times New Roman" w:cs="Times New Roman"/>
          <w:sz w:val="24"/>
          <w:szCs w:val="24"/>
        </w:rPr>
        <w:t xml:space="preserve">they do </w:t>
      </w:r>
      <w:r w:rsidRPr="0073261F">
        <w:rPr>
          <w:rFonts w:ascii="Times New Roman" w:hAnsi="Times New Roman" w:cs="Times New Roman"/>
          <w:sz w:val="24"/>
          <w:szCs w:val="24"/>
        </w:rPr>
        <w:t>memoirs of former Wehrmacht officers or</w:t>
      </w:r>
      <w:r w:rsidR="00B21C9A" w:rsidRPr="0073261F">
        <w:rPr>
          <w:rFonts w:ascii="Times New Roman" w:hAnsi="Times New Roman" w:cs="Times New Roman"/>
          <w:sz w:val="24"/>
          <w:szCs w:val="24"/>
        </w:rPr>
        <w:t xml:space="preserve"> previous</w:t>
      </w:r>
      <w:r w:rsidRPr="0073261F">
        <w:rPr>
          <w:rFonts w:ascii="Times New Roman" w:hAnsi="Times New Roman" w:cs="Times New Roman"/>
          <w:sz w:val="24"/>
          <w:szCs w:val="24"/>
        </w:rPr>
        <w:t xml:space="preserve"> writing </w:t>
      </w:r>
      <w:r w:rsidR="00B21C9A" w:rsidRPr="0073261F">
        <w:rPr>
          <w:rFonts w:ascii="Times New Roman" w:hAnsi="Times New Roman" w:cs="Times New Roman"/>
          <w:sz w:val="24"/>
          <w:szCs w:val="24"/>
        </w:rPr>
        <w:t>about the Bundeswehr</w:t>
      </w:r>
      <w:r w:rsidR="00920E4D" w:rsidRPr="0073261F">
        <w:rPr>
          <w:rFonts w:ascii="Times New Roman" w:hAnsi="Times New Roman" w:cs="Times New Roman"/>
          <w:sz w:val="24"/>
          <w:szCs w:val="24"/>
        </w:rPr>
        <w:t xml:space="preserve"> and</w:t>
      </w:r>
      <w:r w:rsidR="00160FF0" w:rsidRPr="0073261F">
        <w:rPr>
          <w:rFonts w:ascii="Times New Roman" w:hAnsi="Times New Roman" w:cs="Times New Roman"/>
          <w:sz w:val="24"/>
          <w:szCs w:val="24"/>
        </w:rPr>
        <w:t xml:space="preserve"> </w:t>
      </w:r>
      <w:r w:rsidR="0059708D" w:rsidRPr="0073261F">
        <w:rPr>
          <w:rFonts w:ascii="Times New Roman" w:hAnsi="Times New Roman" w:cs="Times New Roman"/>
          <w:sz w:val="24"/>
          <w:szCs w:val="24"/>
        </w:rPr>
        <w:t>here</w:t>
      </w:r>
      <w:r w:rsidR="00160FF0" w:rsidRPr="0073261F">
        <w:rPr>
          <w:rFonts w:ascii="Times New Roman" w:hAnsi="Times New Roman" w:cs="Times New Roman"/>
          <w:sz w:val="24"/>
          <w:szCs w:val="24"/>
        </w:rPr>
        <w:t xml:space="preserve"> </w:t>
      </w:r>
      <w:r w:rsidR="0059708D" w:rsidRPr="0073261F">
        <w:rPr>
          <w:rFonts w:ascii="Times New Roman" w:hAnsi="Times New Roman" w:cs="Times New Roman"/>
          <w:sz w:val="24"/>
          <w:szCs w:val="24"/>
        </w:rPr>
        <w:t xml:space="preserve">the </w:t>
      </w:r>
      <w:r w:rsidR="001F58A4">
        <w:rPr>
          <w:rFonts w:ascii="Times New Roman" w:hAnsi="Times New Roman" w:cs="Times New Roman"/>
          <w:sz w:val="24"/>
          <w:szCs w:val="24"/>
        </w:rPr>
        <w:t>English-language</w:t>
      </w:r>
      <w:r w:rsidR="00025566" w:rsidRPr="0073261F">
        <w:rPr>
          <w:rFonts w:ascii="Times New Roman" w:hAnsi="Times New Roman" w:cs="Times New Roman"/>
          <w:sz w:val="24"/>
          <w:szCs w:val="24"/>
        </w:rPr>
        <w:t xml:space="preserve"> </w:t>
      </w:r>
      <w:r w:rsidR="0059708D" w:rsidRPr="0073261F">
        <w:rPr>
          <w:rFonts w:ascii="Times New Roman" w:hAnsi="Times New Roman" w:cs="Times New Roman"/>
          <w:sz w:val="24"/>
          <w:szCs w:val="24"/>
        </w:rPr>
        <w:t xml:space="preserve">approaches can help to align them </w:t>
      </w:r>
      <w:r w:rsidR="001034C5" w:rsidRPr="0073261F">
        <w:rPr>
          <w:rFonts w:ascii="Times New Roman" w:hAnsi="Times New Roman" w:cs="Times New Roman"/>
          <w:sz w:val="24"/>
          <w:szCs w:val="24"/>
        </w:rPr>
        <w:t>where</w:t>
      </w:r>
      <w:r w:rsidR="0059708D" w:rsidRPr="0073261F">
        <w:rPr>
          <w:rFonts w:ascii="Times New Roman" w:hAnsi="Times New Roman" w:cs="Times New Roman"/>
          <w:sz w:val="24"/>
          <w:szCs w:val="24"/>
        </w:rPr>
        <w:t xml:space="preserve"> </w:t>
      </w:r>
      <w:r w:rsidR="001034C5" w:rsidRPr="0073261F">
        <w:rPr>
          <w:rFonts w:ascii="Times New Roman" w:hAnsi="Times New Roman" w:cs="Times New Roman"/>
          <w:sz w:val="24"/>
          <w:szCs w:val="24"/>
        </w:rPr>
        <w:t>appropriate</w:t>
      </w:r>
      <w:r w:rsidR="006870E7" w:rsidRPr="0073261F">
        <w:rPr>
          <w:rFonts w:ascii="Times New Roman" w:hAnsi="Times New Roman" w:cs="Times New Roman"/>
          <w:sz w:val="24"/>
          <w:szCs w:val="24"/>
        </w:rPr>
        <w:t>.</w:t>
      </w:r>
      <w:r w:rsidR="00350728" w:rsidRPr="0073261F">
        <w:rPr>
          <w:rFonts w:ascii="Times New Roman" w:hAnsi="Times New Roman" w:cs="Times New Roman"/>
          <w:sz w:val="24"/>
          <w:szCs w:val="24"/>
        </w:rPr>
        <w:t xml:space="preserve"> </w:t>
      </w:r>
      <w:proofErr w:type="spellStart"/>
      <w:r w:rsidR="00350728" w:rsidRPr="0073261F">
        <w:rPr>
          <w:rFonts w:ascii="Times New Roman" w:hAnsi="Times New Roman" w:cs="Times New Roman"/>
          <w:sz w:val="24"/>
          <w:szCs w:val="24"/>
        </w:rPr>
        <w:t>Wohlgethan</w:t>
      </w:r>
      <w:r w:rsidR="005A5086" w:rsidRPr="0073261F">
        <w:rPr>
          <w:rFonts w:ascii="Times New Roman" w:hAnsi="Times New Roman" w:cs="Times New Roman"/>
          <w:sz w:val="24"/>
          <w:szCs w:val="24"/>
        </w:rPr>
        <w:t>’</w:t>
      </w:r>
      <w:r w:rsidR="00350728" w:rsidRPr="0073261F">
        <w:rPr>
          <w:rFonts w:ascii="Times New Roman" w:hAnsi="Times New Roman" w:cs="Times New Roman"/>
          <w:sz w:val="24"/>
          <w:szCs w:val="24"/>
        </w:rPr>
        <w:t>s</w:t>
      </w:r>
      <w:proofErr w:type="spellEnd"/>
      <w:r w:rsidR="00350728" w:rsidRPr="0073261F">
        <w:rPr>
          <w:rFonts w:ascii="Times New Roman" w:hAnsi="Times New Roman" w:cs="Times New Roman"/>
          <w:sz w:val="24"/>
          <w:szCs w:val="24"/>
        </w:rPr>
        <w:t xml:space="preserve"> tales </w:t>
      </w:r>
      <w:r w:rsidR="009E0ACC" w:rsidRPr="0073261F">
        <w:rPr>
          <w:rFonts w:ascii="Times New Roman" w:hAnsi="Times New Roman" w:cs="Times New Roman"/>
          <w:sz w:val="24"/>
          <w:szCs w:val="24"/>
        </w:rPr>
        <w:t xml:space="preserve">illustrate the importance that Woodward and </w:t>
      </w:r>
      <w:proofErr w:type="spellStart"/>
      <w:r w:rsidR="009E0ACC" w:rsidRPr="0073261F">
        <w:rPr>
          <w:rFonts w:ascii="Times New Roman" w:hAnsi="Times New Roman" w:cs="Times New Roman"/>
          <w:sz w:val="24"/>
          <w:szCs w:val="24"/>
        </w:rPr>
        <w:t>Jenkings</w:t>
      </w:r>
      <w:proofErr w:type="spellEnd"/>
      <w:r w:rsidR="009E0ACC" w:rsidRPr="0073261F">
        <w:rPr>
          <w:rFonts w:ascii="Times New Roman" w:hAnsi="Times New Roman" w:cs="Times New Roman"/>
          <w:sz w:val="24"/>
          <w:szCs w:val="24"/>
        </w:rPr>
        <w:t xml:space="preserve"> accord</w:t>
      </w:r>
      <w:r w:rsidR="00D705CD" w:rsidRPr="0073261F">
        <w:rPr>
          <w:rFonts w:ascii="Times New Roman" w:hAnsi="Times New Roman" w:cs="Times New Roman"/>
          <w:sz w:val="24"/>
          <w:szCs w:val="24"/>
        </w:rPr>
        <w:t xml:space="preserve"> </w:t>
      </w:r>
      <w:r w:rsidR="009E0ACC" w:rsidRPr="0073261F">
        <w:rPr>
          <w:rFonts w:ascii="Times New Roman" w:hAnsi="Times New Roman" w:cs="Times New Roman"/>
          <w:sz w:val="24"/>
          <w:szCs w:val="24"/>
        </w:rPr>
        <w:t xml:space="preserve">to </w:t>
      </w:r>
      <w:r w:rsidR="007C2B93" w:rsidRPr="0073261F">
        <w:rPr>
          <w:rFonts w:ascii="Times New Roman" w:hAnsi="Times New Roman" w:cs="Times New Roman"/>
          <w:sz w:val="24"/>
          <w:szCs w:val="24"/>
        </w:rPr>
        <w:t>military skills</w:t>
      </w:r>
      <w:r w:rsidR="009E0ACC" w:rsidRPr="0073261F">
        <w:rPr>
          <w:rFonts w:ascii="Times New Roman" w:hAnsi="Times New Roman" w:cs="Times New Roman"/>
          <w:sz w:val="24"/>
          <w:szCs w:val="24"/>
        </w:rPr>
        <w:t xml:space="preserve"> </w:t>
      </w:r>
      <w:r w:rsidR="00ED5CF2" w:rsidRPr="0073261F">
        <w:rPr>
          <w:rFonts w:ascii="Times New Roman" w:hAnsi="Times New Roman" w:cs="Times New Roman"/>
          <w:sz w:val="24"/>
          <w:szCs w:val="24"/>
        </w:rPr>
        <w:t xml:space="preserve">and professionalism </w:t>
      </w:r>
      <w:r w:rsidR="009E0ACC" w:rsidRPr="0073261F">
        <w:rPr>
          <w:rFonts w:ascii="Times New Roman" w:hAnsi="Times New Roman" w:cs="Times New Roman"/>
          <w:sz w:val="24"/>
          <w:szCs w:val="24"/>
        </w:rPr>
        <w:t>in the self-construction of soldiers’ identities</w:t>
      </w:r>
      <w:r w:rsidR="00A45AD3">
        <w:rPr>
          <w:rFonts w:ascii="Times New Roman" w:hAnsi="Times New Roman" w:cs="Times New Roman"/>
          <w:sz w:val="24"/>
          <w:szCs w:val="24"/>
        </w:rPr>
        <w:t>.</w:t>
      </w:r>
      <w:r w:rsidR="007C2B93" w:rsidRPr="0073261F">
        <w:rPr>
          <w:rFonts w:ascii="Times New Roman" w:hAnsi="Times New Roman" w:cs="Times New Roman"/>
          <w:sz w:val="24"/>
          <w:szCs w:val="24"/>
        </w:rPr>
        <w:t xml:space="preserve"> </w:t>
      </w:r>
      <w:r w:rsidR="00A45AD3">
        <w:rPr>
          <w:rFonts w:ascii="Times New Roman" w:hAnsi="Times New Roman" w:cs="Times New Roman"/>
          <w:sz w:val="24"/>
          <w:szCs w:val="24"/>
        </w:rPr>
        <w:t>T</w:t>
      </w:r>
      <w:r w:rsidR="00ED5CF2" w:rsidRPr="0073261F">
        <w:rPr>
          <w:rFonts w:ascii="Times New Roman" w:hAnsi="Times New Roman" w:cs="Times New Roman"/>
          <w:sz w:val="24"/>
          <w:szCs w:val="24"/>
        </w:rPr>
        <w:t xml:space="preserve">hey share </w:t>
      </w:r>
      <w:r w:rsidR="0015737B" w:rsidRPr="0073261F">
        <w:rPr>
          <w:rFonts w:ascii="Times New Roman" w:hAnsi="Times New Roman" w:cs="Times New Roman"/>
          <w:sz w:val="24"/>
          <w:szCs w:val="24"/>
        </w:rPr>
        <w:t>with, say, Jake Scott’s account of operations</w:t>
      </w:r>
      <w:r w:rsidR="00210E19" w:rsidRPr="0073261F">
        <w:rPr>
          <w:rFonts w:ascii="Times New Roman" w:hAnsi="Times New Roman" w:cs="Times New Roman"/>
          <w:sz w:val="24"/>
          <w:szCs w:val="24"/>
        </w:rPr>
        <w:t xml:space="preserve"> with British forces</w:t>
      </w:r>
      <w:r w:rsidR="0015737B" w:rsidRPr="0073261F">
        <w:rPr>
          <w:rFonts w:ascii="Times New Roman" w:hAnsi="Times New Roman" w:cs="Times New Roman"/>
          <w:sz w:val="24"/>
          <w:szCs w:val="24"/>
        </w:rPr>
        <w:t xml:space="preserve"> in Helmand province in </w:t>
      </w:r>
      <w:r w:rsidR="0015737B" w:rsidRPr="0073261F">
        <w:rPr>
          <w:rFonts w:ascii="Times New Roman" w:hAnsi="Times New Roman" w:cs="Times New Roman"/>
          <w:i/>
          <w:sz w:val="24"/>
          <w:szCs w:val="24"/>
        </w:rPr>
        <w:t>Blood Clot: In Combat with Patrols Platoon, 3 Para</w:t>
      </w:r>
      <w:r w:rsidR="0015737B" w:rsidRPr="0073261F">
        <w:rPr>
          <w:rFonts w:ascii="Times New Roman" w:hAnsi="Times New Roman" w:cs="Times New Roman"/>
          <w:sz w:val="24"/>
          <w:szCs w:val="24"/>
        </w:rPr>
        <w:t xml:space="preserve"> (2008) </w:t>
      </w:r>
      <w:r w:rsidR="00ED5CF2" w:rsidRPr="0073261F">
        <w:rPr>
          <w:rFonts w:ascii="Times New Roman" w:hAnsi="Times New Roman" w:cs="Times New Roman"/>
          <w:sz w:val="24"/>
          <w:szCs w:val="24"/>
        </w:rPr>
        <w:t>an</w:t>
      </w:r>
      <w:r w:rsidR="00350728" w:rsidRPr="0073261F">
        <w:rPr>
          <w:rFonts w:ascii="Times New Roman" w:hAnsi="Times New Roman" w:cs="Times New Roman"/>
          <w:sz w:val="24"/>
          <w:szCs w:val="24"/>
        </w:rPr>
        <w:t xml:space="preserve"> </w:t>
      </w:r>
      <w:r w:rsidR="007C2B93" w:rsidRPr="0073261F">
        <w:rPr>
          <w:rFonts w:ascii="Times New Roman" w:hAnsi="Times New Roman" w:cs="Times New Roman"/>
          <w:sz w:val="24"/>
          <w:szCs w:val="24"/>
        </w:rPr>
        <w:t>instructional</w:t>
      </w:r>
      <w:r w:rsidRPr="0073261F">
        <w:rPr>
          <w:rFonts w:ascii="Times New Roman" w:hAnsi="Times New Roman" w:cs="Times New Roman"/>
          <w:sz w:val="24"/>
          <w:szCs w:val="24"/>
        </w:rPr>
        <w:t xml:space="preserve"> </w:t>
      </w:r>
      <w:r w:rsidR="007C2B93" w:rsidRPr="0073261F">
        <w:rPr>
          <w:rFonts w:ascii="Times New Roman" w:hAnsi="Times New Roman" w:cs="Times New Roman"/>
          <w:sz w:val="24"/>
          <w:szCs w:val="24"/>
        </w:rPr>
        <w:t>dimension</w:t>
      </w:r>
      <w:r w:rsidRPr="0073261F">
        <w:rPr>
          <w:rFonts w:ascii="Times New Roman" w:hAnsi="Times New Roman" w:cs="Times New Roman"/>
          <w:sz w:val="24"/>
          <w:szCs w:val="24"/>
        </w:rPr>
        <w:t xml:space="preserve"> </w:t>
      </w:r>
      <w:r w:rsidR="0015737B" w:rsidRPr="0073261F">
        <w:rPr>
          <w:rFonts w:ascii="Times New Roman" w:hAnsi="Times New Roman" w:cs="Times New Roman"/>
          <w:sz w:val="24"/>
          <w:szCs w:val="24"/>
        </w:rPr>
        <w:t>in communicating to readers what these skills are</w:t>
      </w:r>
      <w:r w:rsidR="00245066">
        <w:rPr>
          <w:rFonts w:ascii="Times New Roman" w:hAnsi="Times New Roman" w:cs="Times New Roman"/>
          <w:sz w:val="24"/>
          <w:szCs w:val="24"/>
        </w:rPr>
        <w:t xml:space="preserve"> </w:t>
      </w:r>
      <w:r w:rsidR="00245066" w:rsidRPr="0073261F">
        <w:rPr>
          <w:rFonts w:ascii="Times New Roman" w:hAnsi="Times New Roman" w:cs="Times New Roman"/>
          <w:sz w:val="24"/>
          <w:szCs w:val="24"/>
        </w:rPr>
        <w:t xml:space="preserve">(Woodward and </w:t>
      </w:r>
      <w:proofErr w:type="spellStart"/>
      <w:r w:rsidR="00245066" w:rsidRPr="0073261F">
        <w:rPr>
          <w:rFonts w:ascii="Times New Roman" w:hAnsi="Times New Roman" w:cs="Times New Roman"/>
          <w:sz w:val="24"/>
          <w:szCs w:val="24"/>
        </w:rPr>
        <w:t>Jenkings</w:t>
      </w:r>
      <w:proofErr w:type="spellEnd"/>
      <w:r w:rsidR="00245066">
        <w:rPr>
          <w:rFonts w:ascii="Times New Roman" w:hAnsi="Times New Roman" w:cs="Times New Roman"/>
          <w:sz w:val="24"/>
          <w:szCs w:val="24"/>
        </w:rPr>
        <w:t>,</w:t>
      </w:r>
      <w:r w:rsidR="005E23F7">
        <w:rPr>
          <w:rFonts w:ascii="Times New Roman" w:hAnsi="Times New Roman" w:cs="Times New Roman"/>
          <w:sz w:val="24"/>
          <w:szCs w:val="24"/>
        </w:rPr>
        <w:t xml:space="preserve"> </w:t>
      </w:r>
      <w:r w:rsidR="00245066" w:rsidRPr="0073261F">
        <w:rPr>
          <w:rFonts w:ascii="Times New Roman" w:hAnsi="Times New Roman" w:cs="Times New Roman"/>
          <w:i/>
          <w:sz w:val="24"/>
          <w:szCs w:val="24"/>
        </w:rPr>
        <w:t>Bringing War to Book</w:t>
      </w:r>
      <w:r w:rsidR="00245066" w:rsidRPr="0073261F">
        <w:rPr>
          <w:rFonts w:ascii="Times New Roman" w:hAnsi="Times New Roman" w:cs="Times New Roman"/>
          <w:sz w:val="24"/>
          <w:szCs w:val="24"/>
        </w:rPr>
        <w:t xml:space="preserve"> </w:t>
      </w:r>
      <w:r w:rsidR="00245066">
        <w:rPr>
          <w:rFonts w:ascii="Times New Roman" w:hAnsi="Times New Roman" w:cs="Times New Roman"/>
          <w:sz w:val="24"/>
          <w:szCs w:val="24"/>
        </w:rPr>
        <w:t>9</w:t>
      </w:r>
      <w:r w:rsidR="00245066" w:rsidRPr="0073261F">
        <w:rPr>
          <w:rFonts w:ascii="Times New Roman" w:hAnsi="Times New Roman" w:cs="Times New Roman"/>
          <w:sz w:val="24"/>
          <w:szCs w:val="24"/>
        </w:rPr>
        <w:t>)</w:t>
      </w:r>
      <w:r w:rsidR="0015737B" w:rsidRPr="0073261F">
        <w:rPr>
          <w:rFonts w:ascii="Times New Roman" w:hAnsi="Times New Roman" w:cs="Times New Roman"/>
          <w:sz w:val="24"/>
          <w:szCs w:val="24"/>
        </w:rPr>
        <w:t xml:space="preserve"> even</w:t>
      </w:r>
      <w:r w:rsidR="00245066">
        <w:rPr>
          <w:rFonts w:ascii="Times New Roman" w:hAnsi="Times New Roman" w:cs="Times New Roman"/>
          <w:sz w:val="24"/>
          <w:szCs w:val="24"/>
        </w:rPr>
        <w:t xml:space="preserve"> if</w:t>
      </w:r>
      <w:r w:rsidR="00310428">
        <w:rPr>
          <w:rFonts w:ascii="Times New Roman" w:hAnsi="Times New Roman" w:cs="Times New Roman"/>
          <w:sz w:val="24"/>
          <w:szCs w:val="24"/>
        </w:rPr>
        <w:t xml:space="preserve"> – and here is the difference again –</w:t>
      </w:r>
      <w:r w:rsidR="00245066">
        <w:rPr>
          <w:rFonts w:ascii="Times New Roman" w:hAnsi="Times New Roman" w:cs="Times New Roman"/>
          <w:sz w:val="24"/>
          <w:szCs w:val="24"/>
        </w:rPr>
        <w:t xml:space="preserve"> </w:t>
      </w:r>
      <w:r w:rsidR="0015737B" w:rsidRPr="0073261F">
        <w:rPr>
          <w:rFonts w:ascii="Times New Roman" w:hAnsi="Times New Roman" w:cs="Times New Roman"/>
          <w:sz w:val="24"/>
          <w:szCs w:val="24"/>
        </w:rPr>
        <w:t>they do</w:t>
      </w:r>
      <w:r w:rsidRPr="0073261F">
        <w:rPr>
          <w:rFonts w:ascii="Times New Roman" w:hAnsi="Times New Roman" w:cs="Times New Roman"/>
          <w:sz w:val="24"/>
          <w:szCs w:val="24"/>
        </w:rPr>
        <w:t xml:space="preserve"> </w:t>
      </w:r>
      <w:r w:rsidR="0015737B" w:rsidRPr="0073261F">
        <w:rPr>
          <w:rFonts w:ascii="Times New Roman" w:hAnsi="Times New Roman" w:cs="Times New Roman"/>
          <w:sz w:val="24"/>
          <w:szCs w:val="24"/>
        </w:rPr>
        <w:t>not</w:t>
      </w:r>
      <w:r w:rsidR="007C2B93" w:rsidRPr="0073261F">
        <w:rPr>
          <w:rFonts w:ascii="Times New Roman" w:hAnsi="Times New Roman" w:cs="Times New Roman"/>
          <w:sz w:val="24"/>
          <w:szCs w:val="24"/>
        </w:rPr>
        <w:t xml:space="preserve"> </w:t>
      </w:r>
      <w:r w:rsidR="0015737B" w:rsidRPr="0073261F">
        <w:rPr>
          <w:rFonts w:ascii="Times New Roman" w:hAnsi="Times New Roman" w:cs="Times New Roman"/>
          <w:sz w:val="24"/>
          <w:szCs w:val="24"/>
        </w:rPr>
        <w:t>place</w:t>
      </w:r>
      <w:r w:rsidR="007C2B93" w:rsidRPr="0073261F">
        <w:rPr>
          <w:rFonts w:ascii="Times New Roman" w:hAnsi="Times New Roman" w:cs="Times New Roman"/>
          <w:sz w:val="24"/>
          <w:szCs w:val="24"/>
        </w:rPr>
        <w:t xml:space="preserve"> </w:t>
      </w:r>
      <w:r w:rsidR="0015737B" w:rsidRPr="0073261F">
        <w:rPr>
          <w:rFonts w:ascii="Times New Roman" w:hAnsi="Times New Roman" w:cs="Times New Roman"/>
          <w:sz w:val="24"/>
          <w:szCs w:val="24"/>
        </w:rPr>
        <w:t>the</w:t>
      </w:r>
      <w:r w:rsidR="007C2B93" w:rsidRPr="0073261F">
        <w:rPr>
          <w:rFonts w:ascii="Times New Roman" w:hAnsi="Times New Roman" w:cs="Times New Roman"/>
          <w:sz w:val="24"/>
          <w:szCs w:val="24"/>
        </w:rPr>
        <w:t xml:space="preserve"> </w:t>
      </w:r>
      <w:r w:rsidR="0015737B" w:rsidRPr="0073261F">
        <w:rPr>
          <w:rFonts w:ascii="Times New Roman" w:hAnsi="Times New Roman" w:cs="Times New Roman"/>
          <w:sz w:val="24"/>
          <w:szCs w:val="24"/>
        </w:rPr>
        <w:t>same</w:t>
      </w:r>
      <w:r w:rsidR="007C2B93" w:rsidRPr="0073261F">
        <w:rPr>
          <w:rFonts w:ascii="Times New Roman" w:hAnsi="Times New Roman" w:cs="Times New Roman"/>
          <w:sz w:val="24"/>
          <w:szCs w:val="24"/>
        </w:rPr>
        <w:t xml:space="preserve"> </w:t>
      </w:r>
      <w:r w:rsidR="0015737B" w:rsidRPr="0073261F">
        <w:rPr>
          <w:rFonts w:ascii="Times New Roman" w:hAnsi="Times New Roman" w:cs="Times New Roman"/>
          <w:sz w:val="24"/>
          <w:szCs w:val="24"/>
        </w:rPr>
        <w:t>premium</w:t>
      </w:r>
      <w:r w:rsidR="007C2B93" w:rsidRPr="0073261F">
        <w:rPr>
          <w:rFonts w:ascii="Times New Roman" w:hAnsi="Times New Roman" w:cs="Times New Roman"/>
          <w:sz w:val="24"/>
          <w:szCs w:val="24"/>
        </w:rPr>
        <w:t xml:space="preserve"> </w:t>
      </w:r>
      <w:r w:rsidR="0015737B" w:rsidRPr="0073261F">
        <w:rPr>
          <w:rFonts w:ascii="Times New Roman" w:hAnsi="Times New Roman" w:cs="Times New Roman"/>
          <w:sz w:val="24"/>
          <w:szCs w:val="24"/>
        </w:rPr>
        <w:t>on</w:t>
      </w:r>
      <w:r w:rsidR="00ED5CF2" w:rsidRPr="0073261F">
        <w:rPr>
          <w:rFonts w:ascii="Times New Roman" w:hAnsi="Times New Roman" w:cs="Times New Roman"/>
          <w:sz w:val="24"/>
          <w:szCs w:val="24"/>
        </w:rPr>
        <w:t xml:space="preserve"> </w:t>
      </w:r>
      <w:r w:rsidR="0015737B" w:rsidRPr="0073261F">
        <w:rPr>
          <w:rFonts w:ascii="Times New Roman" w:hAnsi="Times New Roman" w:cs="Times New Roman"/>
          <w:sz w:val="24"/>
          <w:szCs w:val="24"/>
        </w:rPr>
        <w:t>combat experience</w:t>
      </w:r>
      <w:r w:rsidR="00ED5CF2" w:rsidRPr="0073261F">
        <w:rPr>
          <w:rFonts w:ascii="Times New Roman" w:hAnsi="Times New Roman" w:cs="Times New Roman"/>
          <w:sz w:val="24"/>
          <w:szCs w:val="24"/>
        </w:rPr>
        <w:t>.</w:t>
      </w:r>
      <w:r w:rsidRPr="0073261F">
        <w:rPr>
          <w:rFonts w:ascii="Times New Roman" w:hAnsi="Times New Roman" w:cs="Times New Roman"/>
          <w:sz w:val="24"/>
          <w:szCs w:val="24"/>
        </w:rPr>
        <w:t xml:space="preserve"> </w:t>
      </w:r>
      <w:r w:rsidR="00302494" w:rsidRPr="0073261F">
        <w:rPr>
          <w:rFonts w:ascii="Times New Roman" w:hAnsi="Times New Roman" w:cs="Times New Roman"/>
          <w:sz w:val="24"/>
          <w:szCs w:val="24"/>
        </w:rPr>
        <w:t>For their part</w:t>
      </w:r>
      <w:r w:rsidR="0015737B" w:rsidRPr="0073261F">
        <w:rPr>
          <w:rFonts w:ascii="Times New Roman" w:hAnsi="Times New Roman" w:cs="Times New Roman"/>
          <w:sz w:val="24"/>
          <w:szCs w:val="24"/>
        </w:rPr>
        <w:t>,</w:t>
      </w:r>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Groos’s</w:t>
      </w:r>
      <w:proofErr w:type="spellEnd"/>
      <w:r w:rsidRPr="0073261F">
        <w:rPr>
          <w:rFonts w:ascii="Times New Roman" w:hAnsi="Times New Roman" w:cs="Times New Roman"/>
          <w:sz w:val="24"/>
          <w:szCs w:val="24"/>
        </w:rPr>
        <w:t xml:space="preserve"> and </w:t>
      </w:r>
      <w:proofErr w:type="spellStart"/>
      <w:r w:rsidRPr="0073261F">
        <w:rPr>
          <w:rFonts w:ascii="Times New Roman" w:hAnsi="Times New Roman" w:cs="Times New Roman"/>
          <w:sz w:val="24"/>
          <w:szCs w:val="24"/>
        </w:rPr>
        <w:t>Timmermann-Levanas’s</w:t>
      </w:r>
      <w:proofErr w:type="spellEnd"/>
      <w:r w:rsidRPr="0073261F">
        <w:rPr>
          <w:rFonts w:ascii="Times New Roman" w:hAnsi="Times New Roman" w:cs="Times New Roman"/>
          <w:sz w:val="24"/>
          <w:szCs w:val="24"/>
        </w:rPr>
        <w:t xml:space="preserve"> accounts of trauma</w:t>
      </w:r>
      <w:r w:rsidR="00210E19" w:rsidRPr="0073261F">
        <w:rPr>
          <w:rFonts w:ascii="Times New Roman" w:hAnsi="Times New Roman" w:cs="Times New Roman"/>
          <w:sz w:val="24"/>
          <w:szCs w:val="24"/>
        </w:rPr>
        <w:t xml:space="preserve"> and the struggle for recognition</w:t>
      </w:r>
      <w:r w:rsidR="00310428">
        <w:rPr>
          <w:rFonts w:ascii="Times New Roman" w:hAnsi="Times New Roman" w:cs="Times New Roman"/>
          <w:sz w:val="24"/>
          <w:szCs w:val="24"/>
        </w:rPr>
        <w:t xml:space="preserve"> and compensation</w:t>
      </w:r>
      <w:r w:rsidR="00210E19" w:rsidRPr="0073261F">
        <w:rPr>
          <w:rFonts w:ascii="Times New Roman" w:hAnsi="Times New Roman" w:cs="Times New Roman"/>
          <w:sz w:val="24"/>
          <w:szCs w:val="24"/>
        </w:rPr>
        <w:t xml:space="preserve"> in the face of official hurdles</w:t>
      </w:r>
      <w:r w:rsidR="00B41EF0" w:rsidRPr="0073261F">
        <w:rPr>
          <w:rFonts w:ascii="Times New Roman" w:hAnsi="Times New Roman" w:cs="Times New Roman"/>
          <w:sz w:val="24"/>
          <w:szCs w:val="24"/>
        </w:rPr>
        <w:t xml:space="preserve"> </w:t>
      </w:r>
      <w:r w:rsidR="00210E19" w:rsidRPr="0073261F">
        <w:rPr>
          <w:rFonts w:ascii="Times New Roman" w:hAnsi="Times New Roman" w:cs="Times New Roman"/>
          <w:sz w:val="24"/>
          <w:szCs w:val="24"/>
        </w:rPr>
        <w:t xml:space="preserve">are not so dissimilar to texts like US veteran Jake Wood’s </w:t>
      </w:r>
      <w:r w:rsidR="00210E19" w:rsidRPr="0073261F">
        <w:rPr>
          <w:rFonts w:ascii="Times New Roman" w:hAnsi="Times New Roman" w:cs="Times New Roman"/>
          <w:i/>
          <w:sz w:val="24"/>
          <w:szCs w:val="24"/>
        </w:rPr>
        <w:t xml:space="preserve">Among You: The Extraordinary True Story of </w:t>
      </w:r>
      <w:r w:rsidR="00A47BAF">
        <w:rPr>
          <w:rFonts w:ascii="Times New Roman" w:hAnsi="Times New Roman" w:cs="Times New Roman"/>
          <w:i/>
          <w:sz w:val="24"/>
          <w:szCs w:val="24"/>
        </w:rPr>
        <w:t xml:space="preserve">a </w:t>
      </w:r>
      <w:r w:rsidR="00210E19" w:rsidRPr="0073261F">
        <w:rPr>
          <w:rFonts w:ascii="Times New Roman" w:hAnsi="Times New Roman" w:cs="Times New Roman"/>
          <w:i/>
          <w:sz w:val="24"/>
          <w:szCs w:val="24"/>
        </w:rPr>
        <w:t xml:space="preserve">Soldier </w:t>
      </w:r>
      <w:r w:rsidR="00A47BAF">
        <w:rPr>
          <w:rFonts w:ascii="Times New Roman" w:hAnsi="Times New Roman" w:cs="Times New Roman"/>
          <w:i/>
          <w:sz w:val="24"/>
          <w:szCs w:val="24"/>
        </w:rPr>
        <w:t>B</w:t>
      </w:r>
      <w:r w:rsidR="00210E19" w:rsidRPr="0073261F">
        <w:rPr>
          <w:rFonts w:ascii="Times New Roman" w:hAnsi="Times New Roman" w:cs="Times New Roman"/>
          <w:i/>
          <w:sz w:val="24"/>
          <w:szCs w:val="24"/>
        </w:rPr>
        <w:t>roken by War</w:t>
      </w:r>
      <w:r w:rsidR="00210E19" w:rsidRPr="0073261F">
        <w:rPr>
          <w:rFonts w:ascii="Times New Roman" w:hAnsi="Times New Roman" w:cs="Times New Roman"/>
          <w:sz w:val="24"/>
          <w:szCs w:val="24"/>
        </w:rPr>
        <w:t xml:space="preserve"> (2013)</w:t>
      </w:r>
      <w:r w:rsidR="00A47BAF">
        <w:rPr>
          <w:rFonts w:ascii="Times New Roman" w:hAnsi="Times New Roman" w:cs="Times New Roman"/>
          <w:sz w:val="24"/>
          <w:szCs w:val="24"/>
        </w:rPr>
        <w:t>,</w:t>
      </w:r>
      <w:r w:rsidR="00081058" w:rsidRPr="0073261F">
        <w:rPr>
          <w:rFonts w:ascii="Times New Roman" w:hAnsi="Times New Roman" w:cs="Times New Roman"/>
          <w:sz w:val="24"/>
          <w:szCs w:val="24"/>
        </w:rPr>
        <w:t xml:space="preserve"> though undoubtedly the Vietnam-era narrative</w:t>
      </w:r>
      <w:r w:rsidR="005A1EFF" w:rsidRPr="0073261F">
        <w:rPr>
          <w:rFonts w:ascii="Times New Roman" w:hAnsi="Times New Roman" w:cs="Times New Roman"/>
          <w:sz w:val="24"/>
          <w:szCs w:val="24"/>
        </w:rPr>
        <w:t xml:space="preserve"> too</w:t>
      </w:r>
      <w:r w:rsidR="00081058" w:rsidRPr="0073261F">
        <w:rPr>
          <w:rFonts w:ascii="Times New Roman" w:hAnsi="Times New Roman" w:cs="Times New Roman"/>
          <w:sz w:val="24"/>
          <w:szCs w:val="24"/>
        </w:rPr>
        <w:t xml:space="preserve"> is an important influence here</w:t>
      </w:r>
      <w:r w:rsidR="00025566" w:rsidRPr="0073261F">
        <w:rPr>
          <w:rFonts w:ascii="Times New Roman" w:hAnsi="Times New Roman" w:cs="Times New Roman"/>
          <w:sz w:val="24"/>
          <w:szCs w:val="24"/>
        </w:rPr>
        <w:t xml:space="preserve"> (see also Woodward and </w:t>
      </w:r>
      <w:proofErr w:type="spellStart"/>
      <w:r w:rsidR="00025566" w:rsidRPr="0073261F">
        <w:rPr>
          <w:rFonts w:ascii="Times New Roman" w:hAnsi="Times New Roman" w:cs="Times New Roman"/>
          <w:sz w:val="24"/>
          <w:szCs w:val="24"/>
        </w:rPr>
        <w:t>Jenkings</w:t>
      </w:r>
      <w:proofErr w:type="spellEnd"/>
      <w:r w:rsidR="004A3AD2">
        <w:rPr>
          <w:rFonts w:ascii="Times New Roman" w:hAnsi="Times New Roman" w:cs="Times New Roman"/>
          <w:sz w:val="24"/>
          <w:szCs w:val="24"/>
        </w:rPr>
        <w:t>,</w:t>
      </w:r>
      <w:r w:rsidR="00025566" w:rsidRPr="0073261F">
        <w:rPr>
          <w:rFonts w:ascii="Times New Roman" w:hAnsi="Times New Roman" w:cs="Times New Roman"/>
          <w:sz w:val="24"/>
          <w:szCs w:val="24"/>
        </w:rPr>
        <w:t xml:space="preserve"> </w:t>
      </w:r>
      <w:r w:rsidR="00025566" w:rsidRPr="0073261F">
        <w:rPr>
          <w:rFonts w:ascii="Times New Roman" w:hAnsi="Times New Roman" w:cs="Times New Roman"/>
          <w:i/>
          <w:sz w:val="24"/>
          <w:szCs w:val="24"/>
        </w:rPr>
        <w:t>Bringing War to Book</w:t>
      </w:r>
      <w:r w:rsidR="00025566" w:rsidRPr="0073261F">
        <w:rPr>
          <w:rFonts w:ascii="Times New Roman" w:hAnsi="Times New Roman" w:cs="Times New Roman"/>
          <w:sz w:val="24"/>
          <w:szCs w:val="24"/>
        </w:rPr>
        <w:t xml:space="preserve"> 15-16)</w:t>
      </w:r>
      <w:r w:rsidRPr="0073261F">
        <w:rPr>
          <w:rFonts w:ascii="Times New Roman" w:hAnsi="Times New Roman" w:cs="Times New Roman"/>
          <w:sz w:val="24"/>
          <w:szCs w:val="24"/>
        </w:rPr>
        <w:t>.</w:t>
      </w:r>
      <w:r w:rsidR="00025566" w:rsidRPr="0073261F">
        <w:rPr>
          <w:rFonts w:ascii="Times New Roman" w:hAnsi="Times New Roman" w:cs="Times New Roman"/>
          <w:sz w:val="24"/>
          <w:szCs w:val="24"/>
        </w:rPr>
        <w:t xml:space="preserve"> </w:t>
      </w:r>
      <w:r w:rsidR="00A620D5" w:rsidRPr="0073261F">
        <w:rPr>
          <w:rFonts w:ascii="Times New Roman" w:hAnsi="Times New Roman" w:cs="Times New Roman"/>
          <w:sz w:val="24"/>
          <w:szCs w:val="24"/>
        </w:rPr>
        <w:t>It</w:t>
      </w:r>
      <w:r w:rsidRPr="0073261F">
        <w:rPr>
          <w:rFonts w:ascii="Times New Roman" w:hAnsi="Times New Roman" w:cs="Times New Roman"/>
          <w:sz w:val="24"/>
          <w:szCs w:val="24"/>
        </w:rPr>
        <w:t xml:space="preserve"> </w:t>
      </w:r>
      <w:r w:rsidR="00A620D5" w:rsidRPr="0073261F">
        <w:rPr>
          <w:rFonts w:ascii="Times New Roman" w:hAnsi="Times New Roman" w:cs="Times New Roman"/>
          <w:sz w:val="24"/>
          <w:szCs w:val="24"/>
        </w:rPr>
        <w:t>thus seems</w:t>
      </w:r>
      <w:r w:rsidRPr="0073261F">
        <w:rPr>
          <w:rFonts w:ascii="Times New Roman" w:hAnsi="Times New Roman" w:cs="Times New Roman"/>
          <w:sz w:val="24"/>
          <w:szCs w:val="24"/>
        </w:rPr>
        <w:t xml:space="preserve"> appropriate to </w:t>
      </w:r>
      <w:r w:rsidR="00B21C9A" w:rsidRPr="0073261F">
        <w:rPr>
          <w:rFonts w:ascii="Times New Roman" w:hAnsi="Times New Roman" w:cs="Times New Roman"/>
          <w:sz w:val="24"/>
          <w:szCs w:val="24"/>
        </w:rPr>
        <w:t>posit</w:t>
      </w:r>
      <w:r w:rsidRPr="0073261F">
        <w:rPr>
          <w:rFonts w:ascii="Times New Roman" w:hAnsi="Times New Roman" w:cs="Times New Roman"/>
          <w:sz w:val="24"/>
          <w:szCs w:val="24"/>
        </w:rPr>
        <w:t xml:space="preserve"> that</w:t>
      </w:r>
      <w:r w:rsidR="00773CCF" w:rsidRPr="0073261F">
        <w:rPr>
          <w:rFonts w:ascii="Times New Roman" w:hAnsi="Times New Roman" w:cs="Times New Roman"/>
          <w:sz w:val="24"/>
          <w:szCs w:val="24"/>
        </w:rPr>
        <w:t xml:space="preserve"> the texts</w:t>
      </w:r>
      <w:r w:rsidRPr="0073261F">
        <w:rPr>
          <w:rFonts w:ascii="Times New Roman" w:hAnsi="Times New Roman" w:cs="Times New Roman"/>
          <w:sz w:val="24"/>
          <w:szCs w:val="24"/>
        </w:rPr>
        <w:t xml:space="preserve"> show </w:t>
      </w:r>
      <w:r w:rsidR="00787261" w:rsidRPr="0073261F">
        <w:rPr>
          <w:rFonts w:ascii="Times New Roman" w:hAnsi="Times New Roman" w:cs="Times New Roman"/>
          <w:sz w:val="24"/>
          <w:szCs w:val="24"/>
        </w:rPr>
        <w:t xml:space="preserve">at least </w:t>
      </w:r>
      <w:r w:rsidR="00BD326E" w:rsidRPr="0073261F">
        <w:rPr>
          <w:rFonts w:ascii="Times New Roman" w:hAnsi="Times New Roman" w:cs="Times New Roman"/>
          <w:sz w:val="24"/>
          <w:szCs w:val="24"/>
        </w:rPr>
        <w:t>a</w:t>
      </w:r>
      <w:r w:rsidR="00F357AE" w:rsidRPr="0073261F">
        <w:rPr>
          <w:rFonts w:ascii="Times New Roman" w:hAnsi="Times New Roman" w:cs="Times New Roman"/>
          <w:sz w:val="24"/>
          <w:szCs w:val="24"/>
        </w:rPr>
        <w:t xml:space="preserve"> partial normalisation</w:t>
      </w:r>
      <w:r w:rsidR="004B106E" w:rsidRPr="0073261F">
        <w:rPr>
          <w:rFonts w:ascii="Times New Roman" w:hAnsi="Times New Roman" w:cs="Times New Roman"/>
          <w:sz w:val="24"/>
          <w:szCs w:val="24"/>
        </w:rPr>
        <w:t xml:space="preserve"> of a form tainted by association with the self-justifications of </w:t>
      </w:r>
      <w:r w:rsidR="002F0381" w:rsidRPr="0073261F">
        <w:rPr>
          <w:rFonts w:ascii="Times New Roman" w:hAnsi="Times New Roman" w:cs="Times New Roman"/>
          <w:sz w:val="24"/>
          <w:szCs w:val="24"/>
        </w:rPr>
        <w:t>Wehrmacht soldiers</w:t>
      </w:r>
      <w:r w:rsidR="00D705CD" w:rsidRPr="0073261F">
        <w:rPr>
          <w:rFonts w:ascii="Times New Roman" w:hAnsi="Times New Roman" w:cs="Times New Roman"/>
          <w:sz w:val="24"/>
          <w:szCs w:val="24"/>
        </w:rPr>
        <w:t>, one</w:t>
      </w:r>
      <w:r w:rsidR="004F5E36" w:rsidRPr="0073261F">
        <w:rPr>
          <w:rFonts w:ascii="Times New Roman" w:hAnsi="Times New Roman" w:cs="Times New Roman"/>
          <w:sz w:val="24"/>
          <w:szCs w:val="24"/>
        </w:rPr>
        <w:t xml:space="preserve"> that </w:t>
      </w:r>
      <w:r w:rsidR="009B6C7F">
        <w:rPr>
          <w:rFonts w:ascii="Times New Roman" w:hAnsi="Times New Roman" w:cs="Times New Roman"/>
          <w:sz w:val="24"/>
          <w:szCs w:val="24"/>
        </w:rPr>
        <w:t>can</w:t>
      </w:r>
      <w:r w:rsidR="00BC5949" w:rsidRPr="0073261F">
        <w:rPr>
          <w:rFonts w:ascii="Times New Roman" w:hAnsi="Times New Roman" w:cs="Times New Roman"/>
          <w:sz w:val="24"/>
          <w:szCs w:val="24"/>
        </w:rPr>
        <w:t xml:space="preserve"> </w:t>
      </w:r>
      <w:r w:rsidR="009B6C7F">
        <w:rPr>
          <w:rFonts w:ascii="Times New Roman" w:hAnsi="Times New Roman" w:cs="Times New Roman"/>
          <w:sz w:val="24"/>
          <w:szCs w:val="24"/>
        </w:rPr>
        <w:t>profit from the theoretical</w:t>
      </w:r>
      <w:r w:rsidR="00B06C20" w:rsidRPr="0073261F">
        <w:rPr>
          <w:rFonts w:ascii="Times New Roman" w:hAnsi="Times New Roman" w:cs="Times New Roman"/>
          <w:sz w:val="24"/>
          <w:szCs w:val="24"/>
        </w:rPr>
        <w:t xml:space="preserve"> approaches </w:t>
      </w:r>
      <w:r w:rsidR="009B6C7F">
        <w:rPr>
          <w:rFonts w:ascii="Times New Roman" w:hAnsi="Times New Roman" w:cs="Times New Roman"/>
          <w:sz w:val="24"/>
          <w:szCs w:val="24"/>
        </w:rPr>
        <w:t>of</w:t>
      </w:r>
      <w:r w:rsidR="00BA3B56">
        <w:rPr>
          <w:rFonts w:ascii="Times New Roman" w:hAnsi="Times New Roman" w:cs="Times New Roman"/>
          <w:sz w:val="24"/>
          <w:szCs w:val="24"/>
        </w:rPr>
        <w:t xml:space="preserve"> English-language scholars </w:t>
      </w:r>
      <w:r w:rsidR="00272F99" w:rsidRPr="0073261F">
        <w:rPr>
          <w:rFonts w:ascii="Times New Roman" w:hAnsi="Times New Roman" w:cs="Times New Roman"/>
          <w:sz w:val="24"/>
          <w:szCs w:val="24"/>
        </w:rPr>
        <w:t>while</w:t>
      </w:r>
      <w:r w:rsidR="00B06C20" w:rsidRPr="0073261F">
        <w:rPr>
          <w:rFonts w:ascii="Times New Roman" w:hAnsi="Times New Roman" w:cs="Times New Roman"/>
          <w:sz w:val="24"/>
          <w:szCs w:val="24"/>
        </w:rPr>
        <w:t xml:space="preserve"> </w:t>
      </w:r>
      <w:r w:rsidR="00272F99" w:rsidRPr="0073261F">
        <w:rPr>
          <w:rFonts w:ascii="Times New Roman" w:hAnsi="Times New Roman" w:cs="Times New Roman"/>
          <w:sz w:val="24"/>
          <w:szCs w:val="24"/>
        </w:rPr>
        <w:t>remaining</w:t>
      </w:r>
      <w:r w:rsidR="00B06C20" w:rsidRPr="0073261F">
        <w:rPr>
          <w:rFonts w:ascii="Times New Roman" w:hAnsi="Times New Roman" w:cs="Times New Roman"/>
          <w:sz w:val="24"/>
          <w:szCs w:val="24"/>
        </w:rPr>
        <w:t xml:space="preserve"> sensitive to the </w:t>
      </w:r>
      <w:r w:rsidR="00C1773B" w:rsidRPr="0073261F">
        <w:rPr>
          <w:rFonts w:ascii="Times New Roman" w:hAnsi="Times New Roman" w:cs="Times New Roman"/>
          <w:sz w:val="24"/>
          <w:szCs w:val="24"/>
        </w:rPr>
        <w:t xml:space="preserve">way </w:t>
      </w:r>
      <w:r w:rsidR="00272F99" w:rsidRPr="0073261F">
        <w:rPr>
          <w:rFonts w:ascii="Times New Roman" w:hAnsi="Times New Roman" w:cs="Times New Roman"/>
          <w:sz w:val="24"/>
          <w:szCs w:val="24"/>
        </w:rPr>
        <w:t>the texts</w:t>
      </w:r>
      <w:r w:rsidR="00C1773B" w:rsidRPr="0073261F">
        <w:rPr>
          <w:rFonts w:ascii="Times New Roman" w:hAnsi="Times New Roman" w:cs="Times New Roman"/>
          <w:sz w:val="24"/>
          <w:szCs w:val="24"/>
        </w:rPr>
        <w:t xml:space="preserve"> are distinctive in their German context of production – </w:t>
      </w:r>
      <w:r w:rsidR="004F5E36" w:rsidRPr="0073261F">
        <w:rPr>
          <w:rFonts w:ascii="Times New Roman" w:hAnsi="Times New Roman" w:cs="Times New Roman"/>
          <w:sz w:val="24"/>
          <w:szCs w:val="24"/>
        </w:rPr>
        <w:t xml:space="preserve">a normalisation </w:t>
      </w:r>
      <w:r w:rsidR="00917BED" w:rsidRPr="0073261F">
        <w:rPr>
          <w:rFonts w:ascii="Times New Roman" w:hAnsi="Times New Roman" w:cs="Times New Roman"/>
          <w:sz w:val="24"/>
          <w:szCs w:val="24"/>
        </w:rPr>
        <w:t>of critical approach</w:t>
      </w:r>
      <w:r w:rsidR="004F5E36" w:rsidRPr="0073261F">
        <w:rPr>
          <w:rFonts w:ascii="Times New Roman" w:hAnsi="Times New Roman" w:cs="Times New Roman"/>
          <w:sz w:val="24"/>
          <w:szCs w:val="24"/>
        </w:rPr>
        <w:t>, so to speak</w:t>
      </w:r>
      <w:r w:rsidR="004B106E" w:rsidRPr="0073261F">
        <w:rPr>
          <w:rFonts w:ascii="Times New Roman" w:hAnsi="Times New Roman" w:cs="Times New Roman"/>
          <w:sz w:val="24"/>
          <w:szCs w:val="24"/>
        </w:rPr>
        <w:t xml:space="preserve">. </w:t>
      </w:r>
      <w:r w:rsidR="00DA195A" w:rsidRPr="0073261F">
        <w:rPr>
          <w:rFonts w:ascii="Times New Roman" w:hAnsi="Times New Roman" w:cs="Times New Roman"/>
          <w:sz w:val="24"/>
          <w:szCs w:val="24"/>
        </w:rPr>
        <w:t>Wr</w:t>
      </w:r>
      <w:r w:rsidR="006D019A" w:rsidRPr="0073261F">
        <w:rPr>
          <w:rFonts w:ascii="Times New Roman" w:hAnsi="Times New Roman" w:cs="Times New Roman"/>
          <w:sz w:val="24"/>
          <w:szCs w:val="24"/>
        </w:rPr>
        <w:t xml:space="preserve">itten </w:t>
      </w:r>
      <w:r w:rsidR="00D02CC9" w:rsidRPr="0073261F">
        <w:rPr>
          <w:rFonts w:ascii="Times New Roman" w:hAnsi="Times New Roman" w:cs="Times New Roman"/>
          <w:sz w:val="24"/>
          <w:szCs w:val="24"/>
        </w:rPr>
        <w:t>largely</w:t>
      </w:r>
      <w:r w:rsidR="00FA5C86" w:rsidRPr="0073261F">
        <w:rPr>
          <w:rFonts w:ascii="Times New Roman" w:hAnsi="Times New Roman" w:cs="Times New Roman"/>
          <w:sz w:val="24"/>
          <w:szCs w:val="24"/>
        </w:rPr>
        <w:t xml:space="preserve"> </w:t>
      </w:r>
      <w:r w:rsidR="000F7B83" w:rsidRPr="0073261F">
        <w:rPr>
          <w:rFonts w:ascii="Times New Roman" w:hAnsi="Times New Roman" w:cs="Times New Roman"/>
          <w:sz w:val="24"/>
          <w:szCs w:val="24"/>
        </w:rPr>
        <w:t xml:space="preserve">from the </w:t>
      </w:r>
      <w:r w:rsidR="009C79AA" w:rsidRPr="0073261F">
        <w:rPr>
          <w:rFonts w:ascii="Times New Roman" w:hAnsi="Times New Roman" w:cs="Times New Roman"/>
          <w:sz w:val="24"/>
          <w:szCs w:val="24"/>
        </w:rPr>
        <w:t>perspective</w:t>
      </w:r>
      <w:r w:rsidR="000F7B83" w:rsidRPr="0073261F">
        <w:rPr>
          <w:rFonts w:ascii="Times New Roman" w:hAnsi="Times New Roman" w:cs="Times New Roman"/>
          <w:sz w:val="24"/>
          <w:szCs w:val="24"/>
        </w:rPr>
        <w:t xml:space="preserve"> of </w:t>
      </w:r>
      <w:r w:rsidR="0039175B" w:rsidRPr="0073261F">
        <w:rPr>
          <w:rFonts w:ascii="Times New Roman" w:hAnsi="Times New Roman" w:cs="Times New Roman"/>
          <w:sz w:val="24"/>
          <w:szCs w:val="24"/>
        </w:rPr>
        <w:t>NCOs</w:t>
      </w:r>
      <w:r w:rsidR="009C79AA" w:rsidRPr="0073261F">
        <w:rPr>
          <w:rFonts w:ascii="Times New Roman" w:hAnsi="Times New Roman" w:cs="Times New Roman"/>
          <w:sz w:val="24"/>
          <w:szCs w:val="24"/>
        </w:rPr>
        <w:t xml:space="preserve"> rather than</w:t>
      </w:r>
      <w:r w:rsidR="00C65D9C" w:rsidRPr="0073261F">
        <w:rPr>
          <w:rFonts w:ascii="Times New Roman" w:hAnsi="Times New Roman" w:cs="Times New Roman"/>
          <w:sz w:val="24"/>
          <w:szCs w:val="24"/>
        </w:rPr>
        <w:t xml:space="preserve"> the </w:t>
      </w:r>
      <w:r w:rsidR="000F7B83" w:rsidRPr="0073261F">
        <w:rPr>
          <w:rFonts w:ascii="Times New Roman" w:hAnsi="Times New Roman" w:cs="Times New Roman"/>
          <w:sz w:val="24"/>
          <w:szCs w:val="24"/>
        </w:rPr>
        <w:t>senio</w:t>
      </w:r>
      <w:r w:rsidR="00FA5C86" w:rsidRPr="0073261F">
        <w:rPr>
          <w:rFonts w:ascii="Times New Roman" w:hAnsi="Times New Roman" w:cs="Times New Roman"/>
          <w:sz w:val="24"/>
          <w:szCs w:val="24"/>
        </w:rPr>
        <w:t>r fig</w:t>
      </w:r>
      <w:r w:rsidR="00C65D9C" w:rsidRPr="0073261F">
        <w:rPr>
          <w:rFonts w:ascii="Times New Roman" w:hAnsi="Times New Roman" w:cs="Times New Roman"/>
          <w:sz w:val="24"/>
          <w:szCs w:val="24"/>
        </w:rPr>
        <w:t xml:space="preserve">ures </w:t>
      </w:r>
      <w:r w:rsidR="00683676" w:rsidRPr="0073261F">
        <w:rPr>
          <w:rFonts w:ascii="Times New Roman" w:hAnsi="Times New Roman" w:cs="Times New Roman"/>
          <w:sz w:val="24"/>
          <w:szCs w:val="24"/>
        </w:rPr>
        <w:t>responsible</w:t>
      </w:r>
      <w:r w:rsidR="00C65D9C" w:rsidRPr="0073261F">
        <w:rPr>
          <w:rFonts w:ascii="Times New Roman" w:hAnsi="Times New Roman" w:cs="Times New Roman"/>
          <w:sz w:val="24"/>
          <w:szCs w:val="24"/>
        </w:rPr>
        <w:t xml:space="preserve"> </w:t>
      </w:r>
      <w:r w:rsidR="00683676" w:rsidRPr="0073261F">
        <w:rPr>
          <w:rFonts w:ascii="Times New Roman" w:hAnsi="Times New Roman" w:cs="Times New Roman"/>
          <w:sz w:val="24"/>
          <w:szCs w:val="24"/>
        </w:rPr>
        <w:t>for</w:t>
      </w:r>
      <w:r w:rsidR="00C65D9C" w:rsidRPr="0073261F">
        <w:rPr>
          <w:rFonts w:ascii="Times New Roman" w:hAnsi="Times New Roman" w:cs="Times New Roman"/>
          <w:sz w:val="24"/>
          <w:szCs w:val="24"/>
        </w:rPr>
        <w:t xml:space="preserve"> </w:t>
      </w:r>
      <w:r w:rsidR="00683676" w:rsidRPr="0073261F">
        <w:rPr>
          <w:rFonts w:ascii="Times New Roman" w:hAnsi="Times New Roman" w:cs="Times New Roman"/>
          <w:sz w:val="24"/>
          <w:szCs w:val="24"/>
        </w:rPr>
        <w:t>most</w:t>
      </w:r>
      <w:r w:rsidR="009C79AA" w:rsidRPr="0073261F">
        <w:rPr>
          <w:rFonts w:ascii="Times New Roman" w:hAnsi="Times New Roman" w:cs="Times New Roman"/>
          <w:sz w:val="24"/>
          <w:szCs w:val="24"/>
        </w:rPr>
        <w:t xml:space="preserve"> Wehrmacht</w:t>
      </w:r>
      <w:r w:rsidR="00C65D9C" w:rsidRPr="0073261F">
        <w:rPr>
          <w:rFonts w:ascii="Times New Roman" w:hAnsi="Times New Roman" w:cs="Times New Roman"/>
          <w:sz w:val="24"/>
          <w:szCs w:val="24"/>
        </w:rPr>
        <w:t xml:space="preserve"> memoirs, </w:t>
      </w:r>
      <w:r w:rsidR="00021080" w:rsidRPr="0073261F">
        <w:rPr>
          <w:rFonts w:ascii="Times New Roman" w:hAnsi="Times New Roman" w:cs="Times New Roman"/>
          <w:sz w:val="24"/>
          <w:szCs w:val="24"/>
        </w:rPr>
        <w:t xml:space="preserve">the </w:t>
      </w:r>
      <w:r w:rsidR="00683676" w:rsidRPr="0073261F">
        <w:rPr>
          <w:rFonts w:ascii="Times New Roman" w:hAnsi="Times New Roman" w:cs="Times New Roman"/>
          <w:sz w:val="24"/>
          <w:szCs w:val="24"/>
        </w:rPr>
        <w:t>recent</w:t>
      </w:r>
      <w:r w:rsidR="00021080" w:rsidRPr="0073261F">
        <w:rPr>
          <w:rFonts w:ascii="Times New Roman" w:hAnsi="Times New Roman" w:cs="Times New Roman"/>
          <w:sz w:val="24"/>
          <w:szCs w:val="24"/>
        </w:rPr>
        <w:t xml:space="preserve"> memoirs</w:t>
      </w:r>
      <w:r w:rsidR="00C65D9C" w:rsidRPr="0073261F">
        <w:rPr>
          <w:rFonts w:ascii="Times New Roman" w:hAnsi="Times New Roman" w:cs="Times New Roman"/>
          <w:sz w:val="24"/>
          <w:szCs w:val="24"/>
        </w:rPr>
        <w:t xml:space="preserve"> offer </w:t>
      </w:r>
      <w:r w:rsidR="00D02CC9" w:rsidRPr="0073261F">
        <w:rPr>
          <w:rFonts w:ascii="Times New Roman" w:hAnsi="Times New Roman" w:cs="Times New Roman"/>
          <w:sz w:val="24"/>
          <w:szCs w:val="24"/>
        </w:rPr>
        <w:t>memorable and thoughtful</w:t>
      </w:r>
      <w:r w:rsidR="00C65D9C" w:rsidRPr="0073261F">
        <w:rPr>
          <w:rFonts w:ascii="Times New Roman" w:hAnsi="Times New Roman" w:cs="Times New Roman"/>
          <w:sz w:val="24"/>
          <w:szCs w:val="24"/>
        </w:rPr>
        <w:t xml:space="preserve"> perspectives </w:t>
      </w:r>
      <w:r w:rsidR="004B106E" w:rsidRPr="0073261F">
        <w:rPr>
          <w:rFonts w:ascii="Times New Roman" w:hAnsi="Times New Roman" w:cs="Times New Roman"/>
          <w:sz w:val="24"/>
          <w:szCs w:val="24"/>
        </w:rPr>
        <w:t xml:space="preserve">on a </w:t>
      </w:r>
      <w:r w:rsidR="00683676" w:rsidRPr="0073261F">
        <w:rPr>
          <w:rFonts w:ascii="Times New Roman" w:hAnsi="Times New Roman" w:cs="Times New Roman"/>
          <w:sz w:val="24"/>
          <w:szCs w:val="24"/>
        </w:rPr>
        <w:t xml:space="preserve">UN-sanctioned </w:t>
      </w:r>
      <w:r w:rsidR="004B106E" w:rsidRPr="0073261F">
        <w:rPr>
          <w:rFonts w:ascii="Times New Roman" w:hAnsi="Times New Roman" w:cs="Times New Roman"/>
          <w:sz w:val="24"/>
          <w:szCs w:val="24"/>
        </w:rPr>
        <w:t xml:space="preserve">deployment </w:t>
      </w:r>
      <w:r w:rsidR="00B75C10" w:rsidRPr="0073261F">
        <w:rPr>
          <w:rFonts w:ascii="Times New Roman" w:hAnsi="Times New Roman" w:cs="Times New Roman"/>
          <w:sz w:val="24"/>
          <w:szCs w:val="24"/>
        </w:rPr>
        <w:t>and it is wro</w:t>
      </w:r>
      <w:r w:rsidR="009C79AA" w:rsidRPr="0073261F">
        <w:rPr>
          <w:rFonts w:ascii="Times New Roman" w:hAnsi="Times New Roman" w:cs="Times New Roman"/>
          <w:sz w:val="24"/>
          <w:szCs w:val="24"/>
        </w:rPr>
        <w:t xml:space="preserve">ng to dismiss </w:t>
      </w:r>
      <w:r w:rsidR="00B75C10" w:rsidRPr="0073261F">
        <w:rPr>
          <w:rFonts w:ascii="Times New Roman" w:hAnsi="Times New Roman" w:cs="Times New Roman"/>
          <w:sz w:val="24"/>
          <w:szCs w:val="24"/>
        </w:rPr>
        <w:t xml:space="preserve">as </w:t>
      </w:r>
      <w:r w:rsidR="00014695" w:rsidRPr="0073261F">
        <w:rPr>
          <w:rFonts w:ascii="Times New Roman" w:hAnsi="Times New Roman" w:cs="Times New Roman"/>
          <w:sz w:val="24"/>
          <w:szCs w:val="24"/>
        </w:rPr>
        <w:t>self-justification</w:t>
      </w:r>
      <w:r w:rsidR="00B75C10" w:rsidRPr="0073261F">
        <w:rPr>
          <w:rFonts w:ascii="Times New Roman" w:hAnsi="Times New Roman" w:cs="Times New Roman"/>
          <w:sz w:val="24"/>
          <w:szCs w:val="24"/>
        </w:rPr>
        <w:t xml:space="preserve"> </w:t>
      </w:r>
      <w:r w:rsidR="0053582C" w:rsidRPr="0073261F">
        <w:rPr>
          <w:rFonts w:ascii="Times New Roman" w:hAnsi="Times New Roman" w:cs="Times New Roman"/>
          <w:sz w:val="24"/>
          <w:szCs w:val="24"/>
        </w:rPr>
        <w:t xml:space="preserve">soldiers’ </w:t>
      </w:r>
      <w:r w:rsidR="004C5B2B" w:rsidRPr="0073261F">
        <w:rPr>
          <w:rFonts w:ascii="Times New Roman" w:hAnsi="Times New Roman" w:cs="Times New Roman"/>
          <w:sz w:val="24"/>
          <w:szCs w:val="24"/>
        </w:rPr>
        <w:t>reflections</w:t>
      </w:r>
      <w:r w:rsidR="004B106E" w:rsidRPr="0073261F">
        <w:rPr>
          <w:rFonts w:ascii="Times New Roman" w:hAnsi="Times New Roman" w:cs="Times New Roman"/>
          <w:sz w:val="24"/>
          <w:szCs w:val="24"/>
        </w:rPr>
        <w:t xml:space="preserve"> on </w:t>
      </w:r>
      <w:r w:rsidR="005A6944" w:rsidRPr="0073261F">
        <w:rPr>
          <w:rFonts w:ascii="Times New Roman" w:hAnsi="Times New Roman" w:cs="Times New Roman"/>
          <w:sz w:val="24"/>
          <w:szCs w:val="24"/>
        </w:rPr>
        <w:t>an</w:t>
      </w:r>
      <w:r w:rsidR="004B106E" w:rsidRPr="0073261F">
        <w:rPr>
          <w:rFonts w:ascii="Times New Roman" w:hAnsi="Times New Roman" w:cs="Times New Roman"/>
          <w:sz w:val="24"/>
          <w:szCs w:val="24"/>
        </w:rPr>
        <w:t xml:space="preserve"> involvement </w:t>
      </w:r>
      <w:r w:rsidR="005A6944" w:rsidRPr="0073261F">
        <w:rPr>
          <w:rFonts w:ascii="Times New Roman" w:hAnsi="Times New Roman" w:cs="Times New Roman"/>
          <w:sz w:val="24"/>
          <w:szCs w:val="24"/>
        </w:rPr>
        <w:t>in</w:t>
      </w:r>
      <w:r w:rsidR="004B106E" w:rsidRPr="0073261F">
        <w:rPr>
          <w:rFonts w:ascii="Times New Roman" w:hAnsi="Times New Roman" w:cs="Times New Roman"/>
          <w:sz w:val="24"/>
          <w:szCs w:val="24"/>
        </w:rPr>
        <w:t xml:space="preserve"> contemporary geopolitics</w:t>
      </w:r>
      <w:r w:rsidR="005A6944" w:rsidRPr="0073261F">
        <w:rPr>
          <w:rFonts w:ascii="Times New Roman" w:hAnsi="Times New Roman" w:cs="Times New Roman"/>
          <w:sz w:val="24"/>
          <w:szCs w:val="24"/>
        </w:rPr>
        <w:t xml:space="preserve"> that hardly </w:t>
      </w:r>
      <w:r w:rsidR="00447521" w:rsidRPr="0073261F">
        <w:rPr>
          <w:rFonts w:ascii="Times New Roman" w:hAnsi="Times New Roman" w:cs="Times New Roman"/>
          <w:sz w:val="24"/>
          <w:szCs w:val="24"/>
        </w:rPr>
        <w:t>compares</w:t>
      </w:r>
      <w:r w:rsidR="005A6944" w:rsidRPr="0073261F">
        <w:rPr>
          <w:rFonts w:ascii="Times New Roman" w:hAnsi="Times New Roman" w:cs="Times New Roman"/>
          <w:sz w:val="24"/>
          <w:szCs w:val="24"/>
        </w:rPr>
        <w:t xml:space="preserve"> </w:t>
      </w:r>
      <w:r w:rsidR="00447521" w:rsidRPr="0073261F">
        <w:rPr>
          <w:rFonts w:ascii="Times New Roman" w:hAnsi="Times New Roman" w:cs="Times New Roman"/>
          <w:sz w:val="24"/>
          <w:szCs w:val="24"/>
        </w:rPr>
        <w:t>to</w:t>
      </w:r>
      <w:r w:rsidR="005A6944" w:rsidRPr="0073261F">
        <w:rPr>
          <w:rFonts w:ascii="Times New Roman" w:hAnsi="Times New Roman" w:cs="Times New Roman"/>
          <w:sz w:val="24"/>
          <w:szCs w:val="24"/>
        </w:rPr>
        <w:t xml:space="preserve"> the National Socialist war of aggression</w:t>
      </w:r>
      <w:r w:rsidR="00706ED2" w:rsidRPr="0073261F">
        <w:rPr>
          <w:rFonts w:ascii="Times New Roman" w:hAnsi="Times New Roman" w:cs="Times New Roman"/>
          <w:sz w:val="24"/>
          <w:szCs w:val="24"/>
        </w:rPr>
        <w:t>.</w:t>
      </w:r>
      <w:r w:rsidR="00A96550" w:rsidRPr="0073261F">
        <w:rPr>
          <w:rFonts w:ascii="Times New Roman" w:hAnsi="Times New Roman" w:cs="Times New Roman"/>
          <w:sz w:val="24"/>
          <w:szCs w:val="24"/>
        </w:rPr>
        <w:t xml:space="preserve"> On the </w:t>
      </w:r>
      <w:r w:rsidR="0053582C" w:rsidRPr="0073261F">
        <w:rPr>
          <w:rFonts w:ascii="Times New Roman" w:hAnsi="Times New Roman" w:cs="Times New Roman"/>
          <w:sz w:val="24"/>
          <w:szCs w:val="24"/>
        </w:rPr>
        <w:t>face of it</w:t>
      </w:r>
      <w:r w:rsidR="00A96550" w:rsidRPr="0073261F">
        <w:rPr>
          <w:rFonts w:ascii="Times New Roman" w:hAnsi="Times New Roman" w:cs="Times New Roman"/>
          <w:sz w:val="24"/>
          <w:szCs w:val="24"/>
        </w:rPr>
        <w:t xml:space="preserve">, </w:t>
      </w:r>
      <w:r w:rsidR="001E0576" w:rsidRPr="0073261F">
        <w:rPr>
          <w:rFonts w:ascii="Times New Roman" w:hAnsi="Times New Roman" w:cs="Times New Roman"/>
          <w:sz w:val="24"/>
          <w:szCs w:val="24"/>
        </w:rPr>
        <w:t>recent</w:t>
      </w:r>
      <w:r w:rsidR="00A96550" w:rsidRPr="0073261F">
        <w:rPr>
          <w:rFonts w:ascii="Times New Roman" w:hAnsi="Times New Roman" w:cs="Times New Roman"/>
          <w:sz w:val="24"/>
          <w:szCs w:val="24"/>
        </w:rPr>
        <w:t xml:space="preserve"> </w:t>
      </w:r>
      <w:r w:rsidR="001E0576" w:rsidRPr="0073261F">
        <w:rPr>
          <w:rFonts w:ascii="Times New Roman" w:hAnsi="Times New Roman" w:cs="Times New Roman"/>
          <w:sz w:val="24"/>
          <w:szCs w:val="24"/>
        </w:rPr>
        <w:t xml:space="preserve">memoirs </w:t>
      </w:r>
      <w:r w:rsidR="00890C09" w:rsidRPr="0073261F">
        <w:rPr>
          <w:rFonts w:ascii="Times New Roman" w:hAnsi="Times New Roman" w:cs="Times New Roman"/>
          <w:sz w:val="24"/>
          <w:szCs w:val="24"/>
        </w:rPr>
        <w:t>have</w:t>
      </w:r>
      <w:r w:rsidR="00A96550" w:rsidRPr="0073261F">
        <w:rPr>
          <w:rFonts w:ascii="Times New Roman" w:hAnsi="Times New Roman" w:cs="Times New Roman"/>
          <w:sz w:val="24"/>
          <w:szCs w:val="24"/>
        </w:rPr>
        <w:t xml:space="preserve"> </w:t>
      </w:r>
      <w:r w:rsidR="00890C09" w:rsidRPr="0073261F">
        <w:rPr>
          <w:rFonts w:ascii="Times New Roman" w:hAnsi="Times New Roman" w:cs="Times New Roman"/>
          <w:sz w:val="24"/>
          <w:szCs w:val="24"/>
        </w:rPr>
        <w:t>little</w:t>
      </w:r>
      <w:r w:rsidR="00A96550" w:rsidRPr="0073261F">
        <w:rPr>
          <w:rFonts w:ascii="Times New Roman" w:hAnsi="Times New Roman" w:cs="Times New Roman"/>
          <w:sz w:val="24"/>
          <w:szCs w:val="24"/>
        </w:rPr>
        <w:t xml:space="preserve"> in common</w:t>
      </w:r>
      <w:r w:rsidR="005A6944" w:rsidRPr="0073261F">
        <w:rPr>
          <w:rFonts w:ascii="Times New Roman" w:hAnsi="Times New Roman" w:cs="Times New Roman"/>
          <w:sz w:val="24"/>
          <w:szCs w:val="24"/>
        </w:rPr>
        <w:t xml:space="preserve"> </w:t>
      </w:r>
      <w:r w:rsidR="00A96550" w:rsidRPr="0073261F">
        <w:rPr>
          <w:rFonts w:ascii="Times New Roman" w:hAnsi="Times New Roman" w:cs="Times New Roman"/>
          <w:sz w:val="24"/>
          <w:szCs w:val="24"/>
        </w:rPr>
        <w:t xml:space="preserve">with the </w:t>
      </w:r>
      <w:r w:rsidR="0053582C" w:rsidRPr="0073261F">
        <w:rPr>
          <w:rFonts w:ascii="Times New Roman" w:hAnsi="Times New Roman" w:cs="Times New Roman"/>
          <w:sz w:val="24"/>
          <w:szCs w:val="24"/>
        </w:rPr>
        <w:t>accounts</w:t>
      </w:r>
      <w:r w:rsidR="001D205A" w:rsidRPr="0073261F">
        <w:rPr>
          <w:rFonts w:ascii="Times New Roman" w:hAnsi="Times New Roman" w:cs="Times New Roman"/>
          <w:sz w:val="24"/>
          <w:szCs w:val="24"/>
        </w:rPr>
        <w:t xml:space="preserve"> of </w:t>
      </w:r>
      <w:r w:rsidR="00A54FD4" w:rsidRPr="0073261F">
        <w:rPr>
          <w:rFonts w:ascii="Times New Roman" w:hAnsi="Times New Roman" w:cs="Times New Roman"/>
          <w:sz w:val="24"/>
          <w:szCs w:val="24"/>
        </w:rPr>
        <w:t xml:space="preserve">the </w:t>
      </w:r>
      <w:r w:rsidR="00523970" w:rsidRPr="0073261F">
        <w:rPr>
          <w:rFonts w:ascii="Times New Roman" w:hAnsi="Times New Roman" w:cs="Times New Roman"/>
          <w:sz w:val="24"/>
          <w:szCs w:val="24"/>
        </w:rPr>
        <w:t xml:space="preserve">conscripts </w:t>
      </w:r>
      <w:r w:rsidR="0053582C" w:rsidRPr="0073261F">
        <w:rPr>
          <w:rFonts w:ascii="Times New Roman" w:hAnsi="Times New Roman" w:cs="Times New Roman"/>
          <w:sz w:val="24"/>
          <w:szCs w:val="24"/>
        </w:rPr>
        <w:t>who</w:t>
      </w:r>
      <w:r w:rsidR="00523970" w:rsidRPr="0073261F">
        <w:rPr>
          <w:rFonts w:ascii="Times New Roman" w:hAnsi="Times New Roman" w:cs="Times New Roman"/>
          <w:sz w:val="24"/>
          <w:szCs w:val="24"/>
        </w:rPr>
        <w:t xml:space="preserve"> in the 1960s </w:t>
      </w:r>
      <w:r w:rsidR="0053582C" w:rsidRPr="0073261F">
        <w:rPr>
          <w:rFonts w:ascii="Times New Roman" w:hAnsi="Times New Roman" w:cs="Times New Roman"/>
          <w:sz w:val="24"/>
          <w:szCs w:val="24"/>
        </w:rPr>
        <w:t>criticised</w:t>
      </w:r>
      <w:r w:rsidR="00523970" w:rsidRPr="0073261F">
        <w:rPr>
          <w:rFonts w:ascii="Times New Roman" w:hAnsi="Times New Roman" w:cs="Times New Roman"/>
          <w:sz w:val="24"/>
          <w:szCs w:val="24"/>
        </w:rPr>
        <w:t xml:space="preserve"> the </w:t>
      </w:r>
      <w:r w:rsidR="00890C09" w:rsidRPr="0073261F">
        <w:rPr>
          <w:rFonts w:ascii="Times New Roman" w:hAnsi="Times New Roman" w:cs="Times New Roman"/>
          <w:sz w:val="24"/>
          <w:szCs w:val="24"/>
        </w:rPr>
        <w:t>Bundeswehr’s failure</w:t>
      </w:r>
      <w:r w:rsidR="00523970" w:rsidRPr="0073261F">
        <w:rPr>
          <w:rFonts w:ascii="Times New Roman" w:hAnsi="Times New Roman" w:cs="Times New Roman"/>
          <w:sz w:val="24"/>
          <w:szCs w:val="24"/>
        </w:rPr>
        <w:t xml:space="preserve"> to distance itself from the </w:t>
      </w:r>
      <w:r w:rsidR="001E0576" w:rsidRPr="0073261F">
        <w:rPr>
          <w:rFonts w:ascii="Times New Roman" w:hAnsi="Times New Roman" w:cs="Times New Roman"/>
          <w:sz w:val="24"/>
          <w:szCs w:val="24"/>
        </w:rPr>
        <w:lastRenderedPageBreak/>
        <w:t>legacy</w:t>
      </w:r>
      <w:r w:rsidR="00990691" w:rsidRPr="0073261F">
        <w:rPr>
          <w:rFonts w:ascii="Times New Roman" w:hAnsi="Times New Roman" w:cs="Times New Roman"/>
          <w:sz w:val="24"/>
          <w:szCs w:val="24"/>
        </w:rPr>
        <w:t xml:space="preserve"> of </w:t>
      </w:r>
      <w:r w:rsidR="00890C09" w:rsidRPr="0073261F">
        <w:rPr>
          <w:rFonts w:ascii="Times New Roman" w:hAnsi="Times New Roman" w:cs="Times New Roman"/>
          <w:sz w:val="24"/>
          <w:szCs w:val="24"/>
        </w:rPr>
        <w:t>the</w:t>
      </w:r>
      <w:r w:rsidR="001E0576" w:rsidRPr="0073261F">
        <w:rPr>
          <w:rFonts w:ascii="Times New Roman" w:hAnsi="Times New Roman" w:cs="Times New Roman"/>
          <w:sz w:val="24"/>
          <w:szCs w:val="24"/>
        </w:rPr>
        <w:t xml:space="preserve"> </w:t>
      </w:r>
      <w:r w:rsidR="00890C09" w:rsidRPr="0073261F">
        <w:rPr>
          <w:rFonts w:ascii="Times New Roman" w:hAnsi="Times New Roman" w:cs="Times New Roman"/>
          <w:sz w:val="24"/>
          <w:szCs w:val="24"/>
        </w:rPr>
        <w:t>Wehrmacht</w:t>
      </w:r>
      <w:r w:rsidR="001E0576" w:rsidRPr="0073261F">
        <w:rPr>
          <w:rFonts w:ascii="Times New Roman" w:hAnsi="Times New Roman" w:cs="Times New Roman"/>
          <w:sz w:val="24"/>
          <w:szCs w:val="24"/>
        </w:rPr>
        <w:t xml:space="preserve">. </w:t>
      </w:r>
      <w:r w:rsidR="005A6944" w:rsidRPr="0073261F">
        <w:rPr>
          <w:rFonts w:ascii="Times New Roman" w:hAnsi="Times New Roman" w:cs="Times New Roman"/>
          <w:sz w:val="24"/>
          <w:szCs w:val="24"/>
        </w:rPr>
        <w:t>However</w:t>
      </w:r>
      <w:r w:rsidR="004A04F6" w:rsidRPr="0073261F">
        <w:rPr>
          <w:rFonts w:ascii="Times New Roman" w:hAnsi="Times New Roman" w:cs="Times New Roman"/>
          <w:sz w:val="24"/>
          <w:szCs w:val="24"/>
        </w:rPr>
        <w:t>,</w:t>
      </w:r>
      <w:r w:rsidR="00053C86" w:rsidRPr="0073261F">
        <w:rPr>
          <w:rFonts w:ascii="Times New Roman" w:hAnsi="Times New Roman" w:cs="Times New Roman"/>
          <w:sz w:val="24"/>
          <w:szCs w:val="24"/>
        </w:rPr>
        <w:t xml:space="preserve"> </w:t>
      </w:r>
      <w:r w:rsidR="005A6944" w:rsidRPr="0073261F">
        <w:rPr>
          <w:rFonts w:ascii="Times New Roman" w:hAnsi="Times New Roman" w:cs="Times New Roman"/>
          <w:sz w:val="24"/>
          <w:szCs w:val="24"/>
        </w:rPr>
        <w:t>in</w:t>
      </w:r>
      <w:r w:rsidR="00053C86" w:rsidRPr="0073261F">
        <w:rPr>
          <w:rFonts w:ascii="Times New Roman" w:hAnsi="Times New Roman" w:cs="Times New Roman"/>
          <w:sz w:val="24"/>
          <w:szCs w:val="24"/>
        </w:rPr>
        <w:t xml:space="preserve"> </w:t>
      </w:r>
      <w:r w:rsidR="005A6944" w:rsidRPr="0073261F">
        <w:rPr>
          <w:rFonts w:ascii="Times New Roman" w:hAnsi="Times New Roman" w:cs="Times New Roman"/>
          <w:sz w:val="24"/>
          <w:szCs w:val="24"/>
        </w:rPr>
        <w:t>questioning</w:t>
      </w:r>
      <w:r w:rsidR="006631AD" w:rsidRPr="0073261F">
        <w:rPr>
          <w:rFonts w:ascii="Times New Roman" w:hAnsi="Times New Roman" w:cs="Times New Roman"/>
          <w:sz w:val="24"/>
          <w:szCs w:val="24"/>
        </w:rPr>
        <w:t xml:space="preserve"> </w:t>
      </w:r>
      <w:r w:rsidR="005A6944" w:rsidRPr="0073261F">
        <w:rPr>
          <w:rFonts w:ascii="Times New Roman" w:hAnsi="Times New Roman" w:cs="Times New Roman"/>
          <w:sz w:val="24"/>
          <w:szCs w:val="24"/>
        </w:rPr>
        <w:t>official</w:t>
      </w:r>
      <w:r w:rsidR="006631AD" w:rsidRPr="0073261F">
        <w:rPr>
          <w:rFonts w:ascii="Times New Roman" w:hAnsi="Times New Roman" w:cs="Times New Roman"/>
          <w:sz w:val="24"/>
          <w:szCs w:val="24"/>
        </w:rPr>
        <w:t xml:space="preserve"> </w:t>
      </w:r>
      <w:r w:rsidR="005A6944" w:rsidRPr="0073261F">
        <w:rPr>
          <w:rFonts w:ascii="Times New Roman" w:hAnsi="Times New Roman" w:cs="Times New Roman"/>
          <w:sz w:val="24"/>
          <w:szCs w:val="24"/>
        </w:rPr>
        <w:t>narratives</w:t>
      </w:r>
      <w:r w:rsidR="006631AD" w:rsidRPr="0073261F">
        <w:rPr>
          <w:rFonts w:ascii="Times New Roman" w:hAnsi="Times New Roman" w:cs="Times New Roman"/>
          <w:sz w:val="24"/>
          <w:szCs w:val="24"/>
        </w:rPr>
        <w:t xml:space="preserve"> </w:t>
      </w:r>
      <w:r w:rsidR="005A6944" w:rsidRPr="0073261F">
        <w:rPr>
          <w:rFonts w:ascii="Times New Roman" w:hAnsi="Times New Roman" w:cs="Times New Roman"/>
          <w:sz w:val="24"/>
          <w:szCs w:val="24"/>
        </w:rPr>
        <w:t>about the</w:t>
      </w:r>
      <w:r w:rsidR="006631AD" w:rsidRPr="0073261F">
        <w:rPr>
          <w:rFonts w:ascii="Times New Roman" w:hAnsi="Times New Roman" w:cs="Times New Roman"/>
          <w:sz w:val="24"/>
          <w:szCs w:val="24"/>
        </w:rPr>
        <w:t xml:space="preserve"> </w:t>
      </w:r>
      <w:r w:rsidR="005A6944" w:rsidRPr="0073261F">
        <w:rPr>
          <w:rFonts w:ascii="Times New Roman" w:hAnsi="Times New Roman" w:cs="Times New Roman"/>
          <w:sz w:val="24"/>
          <w:szCs w:val="24"/>
        </w:rPr>
        <w:t>deployment</w:t>
      </w:r>
      <w:r w:rsidR="00406B52" w:rsidRPr="0073261F">
        <w:rPr>
          <w:rFonts w:ascii="Times New Roman" w:hAnsi="Times New Roman" w:cs="Times New Roman"/>
          <w:sz w:val="24"/>
          <w:szCs w:val="24"/>
        </w:rPr>
        <w:t xml:space="preserve"> </w:t>
      </w:r>
      <w:r w:rsidR="005A6944" w:rsidRPr="0073261F">
        <w:rPr>
          <w:rFonts w:ascii="Times New Roman" w:hAnsi="Times New Roman" w:cs="Times New Roman"/>
          <w:sz w:val="24"/>
          <w:szCs w:val="24"/>
        </w:rPr>
        <w:t>and</w:t>
      </w:r>
      <w:r w:rsidR="006631AD" w:rsidRPr="0073261F">
        <w:rPr>
          <w:rFonts w:ascii="Times New Roman" w:hAnsi="Times New Roman" w:cs="Times New Roman"/>
          <w:sz w:val="24"/>
          <w:szCs w:val="24"/>
        </w:rPr>
        <w:t xml:space="preserve"> </w:t>
      </w:r>
      <w:r w:rsidR="005A6944" w:rsidRPr="0073261F">
        <w:rPr>
          <w:rFonts w:ascii="Times New Roman" w:hAnsi="Times New Roman" w:cs="Times New Roman"/>
          <w:sz w:val="24"/>
          <w:szCs w:val="24"/>
        </w:rPr>
        <w:t>the</w:t>
      </w:r>
      <w:r w:rsidR="006631AD" w:rsidRPr="0073261F">
        <w:rPr>
          <w:rFonts w:ascii="Times New Roman" w:hAnsi="Times New Roman" w:cs="Times New Roman"/>
          <w:sz w:val="24"/>
          <w:szCs w:val="24"/>
        </w:rPr>
        <w:t xml:space="preserve"> </w:t>
      </w:r>
      <w:r w:rsidR="001627F6" w:rsidRPr="0073261F">
        <w:rPr>
          <w:rFonts w:ascii="Times New Roman" w:hAnsi="Times New Roman" w:cs="Times New Roman"/>
          <w:sz w:val="24"/>
          <w:szCs w:val="24"/>
        </w:rPr>
        <w:t xml:space="preserve">Bundeswehr’s </w:t>
      </w:r>
      <w:r w:rsidR="005A6944" w:rsidRPr="0073261F">
        <w:rPr>
          <w:rFonts w:ascii="Times New Roman" w:hAnsi="Times New Roman" w:cs="Times New Roman"/>
          <w:sz w:val="24"/>
          <w:szCs w:val="24"/>
        </w:rPr>
        <w:t>role</w:t>
      </w:r>
      <w:r w:rsidR="001627F6" w:rsidRPr="0073261F">
        <w:rPr>
          <w:rFonts w:ascii="Times New Roman" w:hAnsi="Times New Roman" w:cs="Times New Roman"/>
          <w:sz w:val="24"/>
          <w:szCs w:val="24"/>
        </w:rPr>
        <w:t>,</w:t>
      </w:r>
      <w:r w:rsidR="006631AD" w:rsidRPr="0073261F">
        <w:rPr>
          <w:rFonts w:ascii="Times New Roman" w:hAnsi="Times New Roman" w:cs="Times New Roman"/>
          <w:sz w:val="24"/>
          <w:szCs w:val="24"/>
        </w:rPr>
        <w:t xml:space="preserve"> </w:t>
      </w:r>
      <w:r w:rsidR="00324D2E" w:rsidRPr="0073261F">
        <w:rPr>
          <w:rFonts w:ascii="Times New Roman" w:hAnsi="Times New Roman" w:cs="Times New Roman"/>
          <w:sz w:val="24"/>
          <w:szCs w:val="24"/>
        </w:rPr>
        <w:t>they</w:t>
      </w:r>
      <w:r w:rsidR="006631AD" w:rsidRPr="0073261F">
        <w:rPr>
          <w:rFonts w:ascii="Times New Roman" w:hAnsi="Times New Roman" w:cs="Times New Roman"/>
          <w:sz w:val="24"/>
          <w:szCs w:val="24"/>
        </w:rPr>
        <w:t xml:space="preserve"> </w:t>
      </w:r>
      <w:r w:rsidR="005A6944" w:rsidRPr="0073261F">
        <w:rPr>
          <w:rFonts w:ascii="Times New Roman" w:hAnsi="Times New Roman" w:cs="Times New Roman"/>
          <w:sz w:val="24"/>
          <w:szCs w:val="24"/>
        </w:rPr>
        <w:t>share</w:t>
      </w:r>
      <w:r w:rsidR="006631AD" w:rsidRPr="0073261F">
        <w:rPr>
          <w:rFonts w:ascii="Times New Roman" w:hAnsi="Times New Roman" w:cs="Times New Roman"/>
          <w:sz w:val="24"/>
          <w:szCs w:val="24"/>
        </w:rPr>
        <w:t xml:space="preserve"> </w:t>
      </w:r>
      <w:r w:rsidR="005A6944" w:rsidRPr="0073261F">
        <w:rPr>
          <w:rFonts w:ascii="Times New Roman" w:hAnsi="Times New Roman" w:cs="Times New Roman"/>
          <w:sz w:val="24"/>
          <w:szCs w:val="24"/>
        </w:rPr>
        <w:t>some</w:t>
      </w:r>
      <w:r w:rsidR="006631AD" w:rsidRPr="0073261F">
        <w:rPr>
          <w:rFonts w:ascii="Times New Roman" w:hAnsi="Times New Roman" w:cs="Times New Roman"/>
          <w:sz w:val="24"/>
          <w:szCs w:val="24"/>
        </w:rPr>
        <w:t xml:space="preserve"> </w:t>
      </w:r>
      <w:r w:rsidR="005A6944" w:rsidRPr="0073261F">
        <w:rPr>
          <w:rFonts w:ascii="Times New Roman" w:hAnsi="Times New Roman" w:cs="Times New Roman"/>
          <w:sz w:val="24"/>
          <w:szCs w:val="24"/>
        </w:rPr>
        <w:t>of</w:t>
      </w:r>
      <w:r w:rsidR="006631AD" w:rsidRPr="0073261F">
        <w:rPr>
          <w:rFonts w:ascii="Times New Roman" w:hAnsi="Times New Roman" w:cs="Times New Roman"/>
          <w:sz w:val="24"/>
          <w:szCs w:val="24"/>
        </w:rPr>
        <w:t xml:space="preserve"> </w:t>
      </w:r>
      <w:r w:rsidR="00A54FD4" w:rsidRPr="0073261F">
        <w:rPr>
          <w:rFonts w:ascii="Times New Roman" w:hAnsi="Times New Roman" w:cs="Times New Roman"/>
          <w:sz w:val="24"/>
          <w:szCs w:val="24"/>
        </w:rPr>
        <w:t>this</w:t>
      </w:r>
      <w:r w:rsidR="001C306D" w:rsidRPr="0073261F">
        <w:rPr>
          <w:rFonts w:ascii="Times New Roman" w:hAnsi="Times New Roman" w:cs="Times New Roman"/>
          <w:sz w:val="24"/>
          <w:szCs w:val="24"/>
        </w:rPr>
        <w:t xml:space="preserve"> </w:t>
      </w:r>
      <w:r w:rsidR="005A6944" w:rsidRPr="0073261F">
        <w:rPr>
          <w:rFonts w:ascii="Times New Roman" w:hAnsi="Times New Roman" w:cs="Times New Roman"/>
          <w:sz w:val="24"/>
          <w:szCs w:val="24"/>
        </w:rPr>
        <w:t>critical</w:t>
      </w:r>
      <w:r w:rsidR="001C306D" w:rsidRPr="0073261F">
        <w:rPr>
          <w:rFonts w:ascii="Times New Roman" w:hAnsi="Times New Roman" w:cs="Times New Roman"/>
          <w:sz w:val="24"/>
          <w:szCs w:val="24"/>
        </w:rPr>
        <w:t xml:space="preserve"> </w:t>
      </w:r>
      <w:r w:rsidR="005A6944" w:rsidRPr="0073261F">
        <w:rPr>
          <w:rFonts w:ascii="Times New Roman" w:hAnsi="Times New Roman" w:cs="Times New Roman"/>
          <w:sz w:val="24"/>
          <w:szCs w:val="24"/>
        </w:rPr>
        <w:t>spirit</w:t>
      </w:r>
      <w:r w:rsidR="001627F6" w:rsidRPr="0073261F">
        <w:rPr>
          <w:rFonts w:ascii="Times New Roman" w:hAnsi="Times New Roman" w:cs="Times New Roman"/>
          <w:sz w:val="24"/>
          <w:szCs w:val="24"/>
        </w:rPr>
        <w:t>.</w:t>
      </w:r>
      <w:r w:rsidR="00BE39EE" w:rsidRPr="0073261F">
        <w:rPr>
          <w:rFonts w:ascii="Times New Roman" w:hAnsi="Times New Roman" w:cs="Times New Roman"/>
          <w:sz w:val="24"/>
          <w:szCs w:val="24"/>
        </w:rPr>
        <w:t xml:space="preserve"> Here</w:t>
      </w:r>
      <w:r w:rsidR="00715A70" w:rsidRPr="0073261F">
        <w:rPr>
          <w:rFonts w:ascii="Times New Roman" w:hAnsi="Times New Roman" w:cs="Times New Roman"/>
          <w:sz w:val="24"/>
          <w:szCs w:val="24"/>
        </w:rPr>
        <w:t xml:space="preserve"> </w:t>
      </w:r>
      <w:r w:rsidR="00BE39EE" w:rsidRPr="0073261F">
        <w:rPr>
          <w:rFonts w:ascii="Times New Roman" w:hAnsi="Times New Roman" w:cs="Times New Roman"/>
          <w:sz w:val="24"/>
          <w:szCs w:val="24"/>
        </w:rPr>
        <w:t>t</w:t>
      </w:r>
      <w:r w:rsidR="00D564A1" w:rsidRPr="0073261F">
        <w:rPr>
          <w:rFonts w:ascii="Times New Roman" w:hAnsi="Times New Roman" w:cs="Times New Roman"/>
          <w:sz w:val="24"/>
          <w:szCs w:val="24"/>
        </w:rPr>
        <w:t>he texts</w:t>
      </w:r>
      <w:r w:rsidR="00756E83" w:rsidRPr="0073261F">
        <w:rPr>
          <w:rFonts w:ascii="Times New Roman" w:hAnsi="Times New Roman" w:cs="Times New Roman"/>
          <w:sz w:val="24"/>
          <w:szCs w:val="24"/>
        </w:rPr>
        <w:t xml:space="preserve"> </w:t>
      </w:r>
      <w:r w:rsidR="00946DDB" w:rsidRPr="0073261F">
        <w:rPr>
          <w:rFonts w:ascii="Times New Roman" w:hAnsi="Times New Roman" w:cs="Times New Roman"/>
          <w:sz w:val="24"/>
          <w:szCs w:val="24"/>
        </w:rPr>
        <w:t>embod</w:t>
      </w:r>
      <w:r w:rsidR="00D564A1" w:rsidRPr="0073261F">
        <w:rPr>
          <w:rFonts w:ascii="Times New Roman" w:hAnsi="Times New Roman" w:cs="Times New Roman"/>
          <w:sz w:val="24"/>
          <w:szCs w:val="24"/>
        </w:rPr>
        <w:t>y</w:t>
      </w:r>
      <w:r w:rsidR="00946DDB" w:rsidRPr="0073261F">
        <w:rPr>
          <w:rFonts w:ascii="Times New Roman" w:hAnsi="Times New Roman" w:cs="Times New Roman"/>
          <w:sz w:val="24"/>
          <w:szCs w:val="24"/>
        </w:rPr>
        <w:t xml:space="preserve"> </w:t>
      </w:r>
      <w:r w:rsidR="00790668" w:rsidRPr="0073261F">
        <w:rPr>
          <w:rFonts w:ascii="Times New Roman" w:hAnsi="Times New Roman" w:cs="Times New Roman"/>
          <w:sz w:val="24"/>
          <w:szCs w:val="24"/>
        </w:rPr>
        <w:t>an awareness of lessons</w:t>
      </w:r>
      <w:r w:rsidR="005E5784" w:rsidRPr="0073261F">
        <w:rPr>
          <w:rFonts w:ascii="Times New Roman" w:hAnsi="Times New Roman" w:cs="Times New Roman"/>
          <w:sz w:val="24"/>
          <w:szCs w:val="24"/>
        </w:rPr>
        <w:t xml:space="preserve"> </w:t>
      </w:r>
      <w:r w:rsidR="00B87945" w:rsidRPr="0073261F">
        <w:rPr>
          <w:rFonts w:ascii="Times New Roman" w:hAnsi="Times New Roman" w:cs="Times New Roman"/>
          <w:sz w:val="24"/>
          <w:szCs w:val="24"/>
        </w:rPr>
        <w:t>arising from</w:t>
      </w:r>
      <w:r w:rsidR="00946DDB" w:rsidRPr="0073261F">
        <w:rPr>
          <w:rFonts w:ascii="Times New Roman" w:hAnsi="Times New Roman" w:cs="Times New Roman"/>
          <w:sz w:val="24"/>
          <w:szCs w:val="24"/>
        </w:rPr>
        <w:t xml:space="preserve"> </w:t>
      </w:r>
      <w:r w:rsidR="00B87945" w:rsidRPr="0073261F">
        <w:rPr>
          <w:rFonts w:ascii="Times New Roman" w:hAnsi="Times New Roman" w:cs="Times New Roman"/>
          <w:sz w:val="24"/>
          <w:szCs w:val="24"/>
        </w:rPr>
        <w:t>the</w:t>
      </w:r>
      <w:r w:rsidR="00946DDB" w:rsidRPr="0073261F">
        <w:rPr>
          <w:rFonts w:ascii="Times New Roman" w:hAnsi="Times New Roman" w:cs="Times New Roman"/>
          <w:sz w:val="24"/>
          <w:szCs w:val="24"/>
        </w:rPr>
        <w:t xml:space="preserve"> </w:t>
      </w:r>
      <w:r w:rsidR="00FB4D81" w:rsidRPr="0073261F">
        <w:rPr>
          <w:rFonts w:ascii="Times New Roman" w:hAnsi="Times New Roman" w:cs="Times New Roman"/>
          <w:sz w:val="24"/>
          <w:szCs w:val="24"/>
        </w:rPr>
        <w:t xml:space="preserve">past </w:t>
      </w:r>
      <w:r w:rsidR="00D564A1" w:rsidRPr="0073261F">
        <w:rPr>
          <w:rFonts w:ascii="Times New Roman" w:hAnsi="Times New Roman" w:cs="Times New Roman"/>
          <w:sz w:val="24"/>
          <w:szCs w:val="24"/>
        </w:rPr>
        <w:t>and</w:t>
      </w:r>
      <w:r w:rsidR="00FB4D81" w:rsidRPr="0073261F">
        <w:rPr>
          <w:rFonts w:ascii="Times New Roman" w:hAnsi="Times New Roman" w:cs="Times New Roman"/>
          <w:sz w:val="24"/>
          <w:szCs w:val="24"/>
        </w:rPr>
        <w:t xml:space="preserve"> </w:t>
      </w:r>
      <w:r w:rsidR="00023DCB" w:rsidRPr="0073261F">
        <w:rPr>
          <w:rFonts w:ascii="Times New Roman" w:hAnsi="Times New Roman" w:cs="Times New Roman"/>
          <w:sz w:val="24"/>
          <w:szCs w:val="24"/>
        </w:rPr>
        <w:t>we</w:t>
      </w:r>
      <w:r w:rsidR="00406B52" w:rsidRPr="0073261F">
        <w:rPr>
          <w:rFonts w:ascii="Times New Roman" w:hAnsi="Times New Roman" w:cs="Times New Roman"/>
          <w:sz w:val="24"/>
          <w:szCs w:val="24"/>
        </w:rPr>
        <w:t xml:space="preserve"> </w:t>
      </w:r>
      <w:r w:rsidR="00023DCB" w:rsidRPr="0073261F">
        <w:rPr>
          <w:rFonts w:ascii="Times New Roman" w:hAnsi="Times New Roman" w:cs="Times New Roman"/>
          <w:sz w:val="24"/>
          <w:szCs w:val="24"/>
        </w:rPr>
        <w:t>glimpse</w:t>
      </w:r>
      <w:r w:rsidR="00406B52" w:rsidRPr="0073261F">
        <w:rPr>
          <w:rFonts w:ascii="Times New Roman" w:hAnsi="Times New Roman" w:cs="Times New Roman"/>
          <w:sz w:val="24"/>
          <w:szCs w:val="24"/>
        </w:rPr>
        <w:t xml:space="preserve"> </w:t>
      </w:r>
      <w:r w:rsidR="00023DCB" w:rsidRPr="0073261F">
        <w:rPr>
          <w:rFonts w:ascii="Times New Roman" w:hAnsi="Times New Roman" w:cs="Times New Roman"/>
          <w:sz w:val="24"/>
          <w:szCs w:val="24"/>
        </w:rPr>
        <w:t>the</w:t>
      </w:r>
      <w:r w:rsidR="00AB2F0E" w:rsidRPr="0073261F">
        <w:rPr>
          <w:rFonts w:ascii="Times New Roman" w:hAnsi="Times New Roman" w:cs="Times New Roman"/>
          <w:sz w:val="24"/>
          <w:szCs w:val="24"/>
        </w:rPr>
        <w:t>ir</w:t>
      </w:r>
      <w:r w:rsidR="00715A70" w:rsidRPr="0073261F">
        <w:rPr>
          <w:rFonts w:ascii="Times New Roman" w:hAnsi="Times New Roman" w:cs="Times New Roman"/>
          <w:sz w:val="24"/>
          <w:szCs w:val="24"/>
        </w:rPr>
        <w:t xml:space="preserve"> </w:t>
      </w:r>
      <w:r w:rsidR="00023DCB" w:rsidRPr="0073261F">
        <w:rPr>
          <w:rFonts w:ascii="Times New Roman" w:hAnsi="Times New Roman" w:cs="Times New Roman"/>
          <w:sz w:val="24"/>
          <w:szCs w:val="24"/>
        </w:rPr>
        <w:t>authors</w:t>
      </w:r>
      <w:r w:rsidR="001C306D" w:rsidRPr="0073261F">
        <w:rPr>
          <w:rFonts w:ascii="Times New Roman" w:hAnsi="Times New Roman" w:cs="Times New Roman"/>
          <w:sz w:val="24"/>
          <w:szCs w:val="24"/>
        </w:rPr>
        <w:t xml:space="preserve"> </w:t>
      </w:r>
      <w:r w:rsidR="00023DCB" w:rsidRPr="0073261F">
        <w:rPr>
          <w:rFonts w:ascii="Times New Roman" w:hAnsi="Times New Roman" w:cs="Times New Roman"/>
          <w:sz w:val="24"/>
          <w:szCs w:val="24"/>
        </w:rPr>
        <w:t>as lively</w:t>
      </w:r>
      <w:r w:rsidR="001C306D" w:rsidRPr="0073261F">
        <w:rPr>
          <w:rFonts w:ascii="Times New Roman" w:hAnsi="Times New Roman" w:cs="Times New Roman"/>
          <w:sz w:val="24"/>
          <w:szCs w:val="24"/>
        </w:rPr>
        <w:t xml:space="preserve"> </w:t>
      </w:r>
      <w:r w:rsidR="00023DCB" w:rsidRPr="0073261F">
        <w:rPr>
          <w:rFonts w:ascii="Times New Roman" w:hAnsi="Times New Roman" w:cs="Times New Roman"/>
          <w:sz w:val="24"/>
          <w:szCs w:val="24"/>
        </w:rPr>
        <w:t>participants</w:t>
      </w:r>
      <w:r w:rsidR="001C306D" w:rsidRPr="0073261F">
        <w:rPr>
          <w:rFonts w:ascii="Times New Roman" w:hAnsi="Times New Roman" w:cs="Times New Roman"/>
          <w:sz w:val="24"/>
          <w:szCs w:val="24"/>
        </w:rPr>
        <w:t xml:space="preserve"> </w:t>
      </w:r>
      <w:r w:rsidR="00023DCB" w:rsidRPr="0073261F">
        <w:rPr>
          <w:rFonts w:ascii="Times New Roman" w:hAnsi="Times New Roman" w:cs="Times New Roman"/>
          <w:sz w:val="24"/>
          <w:szCs w:val="24"/>
        </w:rPr>
        <w:t>in</w:t>
      </w:r>
      <w:r w:rsidR="001C306D" w:rsidRPr="0073261F">
        <w:rPr>
          <w:rFonts w:ascii="Times New Roman" w:hAnsi="Times New Roman" w:cs="Times New Roman"/>
          <w:sz w:val="24"/>
          <w:szCs w:val="24"/>
        </w:rPr>
        <w:t xml:space="preserve"> </w:t>
      </w:r>
      <w:r w:rsidR="00023DCB" w:rsidRPr="0073261F">
        <w:rPr>
          <w:rFonts w:ascii="Times New Roman" w:hAnsi="Times New Roman" w:cs="Times New Roman"/>
          <w:sz w:val="24"/>
          <w:szCs w:val="24"/>
        </w:rPr>
        <w:t>a</w:t>
      </w:r>
      <w:r w:rsidR="009E32BA">
        <w:rPr>
          <w:rFonts w:ascii="Times New Roman" w:hAnsi="Times New Roman" w:cs="Times New Roman"/>
          <w:sz w:val="24"/>
          <w:szCs w:val="24"/>
        </w:rPr>
        <w:t xml:space="preserve"> robust</w:t>
      </w:r>
      <w:r w:rsidR="001C306D" w:rsidRPr="0073261F">
        <w:rPr>
          <w:rFonts w:ascii="Times New Roman" w:hAnsi="Times New Roman" w:cs="Times New Roman"/>
          <w:sz w:val="24"/>
          <w:szCs w:val="24"/>
        </w:rPr>
        <w:t xml:space="preserve"> </w:t>
      </w:r>
      <w:r w:rsidR="00023DCB" w:rsidRPr="0073261F">
        <w:rPr>
          <w:rFonts w:ascii="Times New Roman" w:hAnsi="Times New Roman" w:cs="Times New Roman"/>
          <w:sz w:val="24"/>
          <w:szCs w:val="24"/>
        </w:rPr>
        <w:t>debate</w:t>
      </w:r>
      <w:r w:rsidR="001C306D" w:rsidRPr="0073261F">
        <w:rPr>
          <w:rFonts w:ascii="Times New Roman" w:hAnsi="Times New Roman" w:cs="Times New Roman"/>
          <w:sz w:val="24"/>
          <w:szCs w:val="24"/>
        </w:rPr>
        <w:t xml:space="preserve"> </w:t>
      </w:r>
      <w:r w:rsidR="00023DCB" w:rsidRPr="0073261F">
        <w:rPr>
          <w:rFonts w:ascii="Times New Roman" w:hAnsi="Times New Roman" w:cs="Times New Roman"/>
          <w:sz w:val="24"/>
          <w:szCs w:val="24"/>
        </w:rPr>
        <w:t>about</w:t>
      </w:r>
      <w:r w:rsidR="001C306D" w:rsidRPr="0073261F">
        <w:rPr>
          <w:rFonts w:ascii="Times New Roman" w:hAnsi="Times New Roman" w:cs="Times New Roman"/>
          <w:sz w:val="24"/>
          <w:szCs w:val="24"/>
        </w:rPr>
        <w:t xml:space="preserve"> </w:t>
      </w:r>
      <w:r w:rsidR="00023DCB" w:rsidRPr="0073261F">
        <w:rPr>
          <w:rFonts w:ascii="Times New Roman" w:hAnsi="Times New Roman" w:cs="Times New Roman"/>
          <w:sz w:val="24"/>
          <w:szCs w:val="24"/>
        </w:rPr>
        <w:t>what</w:t>
      </w:r>
      <w:r w:rsidR="001C306D" w:rsidRPr="0073261F">
        <w:rPr>
          <w:rFonts w:ascii="Times New Roman" w:hAnsi="Times New Roman" w:cs="Times New Roman"/>
          <w:sz w:val="24"/>
          <w:szCs w:val="24"/>
        </w:rPr>
        <w:t xml:space="preserve"> </w:t>
      </w:r>
      <w:r w:rsidR="00023DCB" w:rsidRPr="0073261F">
        <w:rPr>
          <w:rFonts w:ascii="Times New Roman" w:hAnsi="Times New Roman" w:cs="Times New Roman"/>
          <w:sz w:val="24"/>
          <w:szCs w:val="24"/>
        </w:rPr>
        <w:t>it</w:t>
      </w:r>
      <w:r w:rsidR="00406B52" w:rsidRPr="0073261F">
        <w:rPr>
          <w:rFonts w:ascii="Times New Roman" w:hAnsi="Times New Roman" w:cs="Times New Roman"/>
          <w:sz w:val="24"/>
          <w:szCs w:val="24"/>
        </w:rPr>
        <w:t xml:space="preserve"> </w:t>
      </w:r>
      <w:r w:rsidR="00023DCB" w:rsidRPr="0073261F">
        <w:rPr>
          <w:rFonts w:ascii="Times New Roman" w:hAnsi="Times New Roman" w:cs="Times New Roman"/>
          <w:sz w:val="24"/>
          <w:szCs w:val="24"/>
        </w:rPr>
        <w:t>means</w:t>
      </w:r>
      <w:r w:rsidR="00406B52" w:rsidRPr="0073261F">
        <w:rPr>
          <w:rFonts w:ascii="Times New Roman" w:hAnsi="Times New Roman" w:cs="Times New Roman"/>
          <w:sz w:val="24"/>
          <w:szCs w:val="24"/>
        </w:rPr>
        <w:t xml:space="preserve"> </w:t>
      </w:r>
      <w:r w:rsidR="00023DCB" w:rsidRPr="0073261F">
        <w:rPr>
          <w:rFonts w:ascii="Times New Roman" w:hAnsi="Times New Roman" w:cs="Times New Roman"/>
          <w:sz w:val="24"/>
          <w:szCs w:val="24"/>
        </w:rPr>
        <w:t>to</w:t>
      </w:r>
      <w:r w:rsidR="00725DED" w:rsidRPr="0073261F">
        <w:rPr>
          <w:rFonts w:ascii="Times New Roman" w:hAnsi="Times New Roman" w:cs="Times New Roman"/>
          <w:sz w:val="24"/>
          <w:szCs w:val="24"/>
        </w:rPr>
        <w:t xml:space="preserve"> </w:t>
      </w:r>
      <w:r w:rsidR="00023DCB" w:rsidRPr="0073261F">
        <w:rPr>
          <w:rFonts w:ascii="Times New Roman" w:hAnsi="Times New Roman" w:cs="Times New Roman"/>
          <w:sz w:val="24"/>
          <w:szCs w:val="24"/>
        </w:rPr>
        <w:t>be</w:t>
      </w:r>
      <w:r w:rsidR="00725DED" w:rsidRPr="0073261F">
        <w:rPr>
          <w:rFonts w:ascii="Times New Roman" w:hAnsi="Times New Roman" w:cs="Times New Roman"/>
          <w:sz w:val="24"/>
          <w:szCs w:val="24"/>
        </w:rPr>
        <w:t xml:space="preserve"> </w:t>
      </w:r>
      <w:r w:rsidR="00023DCB" w:rsidRPr="0073261F">
        <w:rPr>
          <w:rFonts w:ascii="Times New Roman" w:hAnsi="Times New Roman" w:cs="Times New Roman"/>
          <w:sz w:val="24"/>
          <w:szCs w:val="24"/>
        </w:rPr>
        <w:t>a</w:t>
      </w:r>
      <w:r w:rsidR="00725DED" w:rsidRPr="0073261F">
        <w:rPr>
          <w:rFonts w:ascii="Times New Roman" w:hAnsi="Times New Roman" w:cs="Times New Roman"/>
          <w:sz w:val="24"/>
          <w:szCs w:val="24"/>
        </w:rPr>
        <w:t xml:space="preserve"> </w:t>
      </w:r>
      <w:r w:rsidR="00023DCB" w:rsidRPr="0073261F">
        <w:rPr>
          <w:rFonts w:ascii="Times New Roman" w:hAnsi="Times New Roman" w:cs="Times New Roman"/>
          <w:sz w:val="24"/>
          <w:szCs w:val="24"/>
        </w:rPr>
        <w:t>soldier</w:t>
      </w:r>
      <w:r w:rsidR="00725DED" w:rsidRPr="0073261F">
        <w:rPr>
          <w:rFonts w:ascii="Times New Roman" w:hAnsi="Times New Roman" w:cs="Times New Roman"/>
          <w:sz w:val="24"/>
          <w:szCs w:val="24"/>
        </w:rPr>
        <w:t xml:space="preserve"> </w:t>
      </w:r>
      <w:r w:rsidR="00023DCB" w:rsidRPr="0073261F">
        <w:rPr>
          <w:rFonts w:ascii="Times New Roman" w:hAnsi="Times New Roman" w:cs="Times New Roman"/>
          <w:sz w:val="24"/>
          <w:szCs w:val="24"/>
        </w:rPr>
        <w:t>and</w:t>
      </w:r>
      <w:r w:rsidR="005537F1" w:rsidRPr="0073261F">
        <w:rPr>
          <w:rFonts w:ascii="Times New Roman" w:hAnsi="Times New Roman" w:cs="Times New Roman"/>
          <w:sz w:val="24"/>
          <w:szCs w:val="24"/>
        </w:rPr>
        <w:t xml:space="preserve"> </w:t>
      </w:r>
      <w:r w:rsidR="00023DCB" w:rsidRPr="0073261F">
        <w:rPr>
          <w:rFonts w:ascii="Times New Roman" w:hAnsi="Times New Roman" w:cs="Times New Roman"/>
          <w:sz w:val="24"/>
          <w:szCs w:val="24"/>
        </w:rPr>
        <w:t>a</w:t>
      </w:r>
      <w:r w:rsidR="00D347C3" w:rsidRPr="0073261F">
        <w:rPr>
          <w:rFonts w:ascii="Times New Roman" w:hAnsi="Times New Roman" w:cs="Times New Roman"/>
          <w:sz w:val="24"/>
          <w:szCs w:val="24"/>
        </w:rPr>
        <w:t xml:space="preserve"> </w:t>
      </w:r>
      <w:r w:rsidR="005A5086" w:rsidRPr="0073261F">
        <w:rPr>
          <w:rFonts w:ascii="Times New Roman" w:hAnsi="Times New Roman" w:cs="Times New Roman"/>
          <w:sz w:val="24"/>
          <w:szCs w:val="24"/>
        </w:rPr>
        <w:t>“</w:t>
      </w:r>
      <w:r w:rsidR="00E61E43">
        <w:rPr>
          <w:rFonts w:ascii="Times New Roman" w:hAnsi="Times New Roman" w:cs="Times New Roman"/>
          <w:sz w:val="24"/>
          <w:szCs w:val="24"/>
        </w:rPr>
        <w:t>Citizen in Uniform</w:t>
      </w:r>
      <w:r w:rsidR="005A5086" w:rsidRPr="0073261F">
        <w:rPr>
          <w:rFonts w:ascii="Times New Roman" w:hAnsi="Times New Roman" w:cs="Times New Roman"/>
          <w:sz w:val="24"/>
          <w:szCs w:val="24"/>
        </w:rPr>
        <w:t>”</w:t>
      </w:r>
      <w:r w:rsidR="00725DED" w:rsidRPr="0073261F">
        <w:rPr>
          <w:rFonts w:ascii="Times New Roman" w:hAnsi="Times New Roman" w:cs="Times New Roman"/>
          <w:sz w:val="24"/>
          <w:szCs w:val="24"/>
        </w:rPr>
        <w:t xml:space="preserve"> </w:t>
      </w:r>
      <w:r w:rsidR="00023DCB" w:rsidRPr="0073261F">
        <w:rPr>
          <w:rFonts w:ascii="Times New Roman" w:hAnsi="Times New Roman" w:cs="Times New Roman"/>
          <w:sz w:val="24"/>
          <w:szCs w:val="24"/>
        </w:rPr>
        <w:t>in</w:t>
      </w:r>
      <w:r w:rsidR="00725DED" w:rsidRPr="0073261F">
        <w:rPr>
          <w:rFonts w:ascii="Times New Roman" w:hAnsi="Times New Roman" w:cs="Times New Roman"/>
          <w:sz w:val="24"/>
          <w:szCs w:val="24"/>
        </w:rPr>
        <w:t xml:space="preserve"> </w:t>
      </w:r>
      <w:r w:rsidR="00023DCB" w:rsidRPr="0073261F">
        <w:rPr>
          <w:rFonts w:ascii="Times New Roman" w:hAnsi="Times New Roman" w:cs="Times New Roman"/>
          <w:sz w:val="24"/>
          <w:szCs w:val="24"/>
        </w:rPr>
        <w:t>the</w:t>
      </w:r>
      <w:r w:rsidR="00406B52" w:rsidRPr="0073261F">
        <w:rPr>
          <w:rFonts w:ascii="Times New Roman" w:hAnsi="Times New Roman" w:cs="Times New Roman"/>
          <w:sz w:val="24"/>
          <w:szCs w:val="24"/>
        </w:rPr>
        <w:t xml:space="preserve"> </w:t>
      </w:r>
      <w:r w:rsidR="00023DCB" w:rsidRPr="0073261F">
        <w:rPr>
          <w:rFonts w:ascii="Times New Roman" w:hAnsi="Times New Roman" w:cs="Times New Roman"/>
          <w:sz w:val="24"/>
          <w:szCs w:val="24"/>
        </w:rPr>
        <w:t>FRG</w:t>
      </w:r>
      <w:r w:rsidR="00725DED" w:rsidRPr="0073261F">
        <w:rPr>
          <w:rFonts w:ascii="Times New Roman" w:hAnsi="Times New Roman" w:cs="Times New Roman"/>
          <w:sz w:val="24"/>
          <w:szCs w:val="24"/>
        </w:rPr>
        <w:t xml:space="preserve"> </w:t>
      </w:r>
      <w:r w:rsidR="004A04F6" w:rsidRPr="0073261F">
        <w:rPr>
          <w:rFonts w:ascii="Times New Roman" w:hAnsi="Times New Roman" w:cs="Times New Roman"/>
          <w:sz w:val="24"/>
          <w:szCs w:val="24"/>
        </w:rPr>
        <w:t>in</w:t>
      </w:r>
      <w:r w:rsidR="00725DED" w:rsidRPr="0073261F">
        <w:rPr>
          <w:rFonts w:ascii="Times New Roman" w:hAnsi="Times New Roman" w:cs="Times New Roman"/>
          <w:sz w:val="24"/>
          <w:szCs w:val="24"/>
        </w:rPr>
        <w:t xml:space="preserve"> </w:t>
      </w:r>
      <w:r w:rsidR="00023DCB" w:rsidRPr="0073261F">
        <w:rPr>
          <w:rFonts w:ascii="Times New Roman" w:hAnsi="Times New Roman" w:cs="Times New Roman"/>
          <w:sz w:val="24"/>
          <w:szCs w:val="24"/>
        </w:rPr>
        <w:t>the</w:t>
      </w:r>
      <w:r w:rsidR="00725DED" w:rsidRPr="0073261F">
        <w:rPr>
          <w:rFonts w:ascii="Times New Roman" w:hAnsi="Times New Roman" w:cs="Times New Roman"/>
          <w:sz w:val="24"/>
          <w:szCs w:val="24"/>
        </w:rPr>
        <w:t xml:space="preserve"> </w:t>
      </w:r>
      <w:r w:rsidR="00023DCB" w:rsidRPr="0073261F">
        <w:rPr>
          <w:rFonts w:ascii="Times New Roman" w:hAnsi="Times New Roman" w:cs="Times New Roman"/>
          <w:sz w:val="24"/>
          <w:szCs w:val="24"/>
        </w:rPr>
        <w:t>twenty-first</w:t>
      </w:r>
      <w:r w:rsidR="00725DED" w:rsidRPr="0073261F">
        <w:rPr>
          <w:rFonts w:ascii="Times New Roman" w:hAnsi="Times New Roman" w:cs="Times New Roman"/>
          <w:sz w:val="24"/>
          <w:szCs w:val="24"/>
        </w:rPr>
        <w:t xml:space="preserve"> </w:t>
      </w:r>
      <w:r w:rsidR="00023DCB" w:rsidRPr="0073261F">
        <w:rPr>
          <w:rFonts w:ascii="Times New Roman" w:hAnsi="Times New Roman" w:cs="Times New Roman"/>
          <w:sz w:val="24"/>
          <w:szCs w:val="24"/>
        </w:rPr>
        <w:t xml:space="preserve">century. </w:t>
      </w:r>
      <w:r w:rsidR="00B87945" w:rsidRPr="0073261F">
        <w:rPr>
          <w:rFonts w:ascii="Times New Roman" w:hAnsi="Times New Roman" w:cs="Times New Roman"/>
          <w:sz w:val="24"/>
          <w:szCs w:val="24"/>
        </w:rPr>
        <w:t>The</w:t>
      </w:r>
      <w:r w:rsidR="00FB4D81" w:rsidRPr="0073261F">
        <w:rPr>
          <w:rFonts w:ascii="Times New Roman" w:hAnsi="Times New Roman" w:cs="Times New Roman"/>
          <w:sz w:val="24"/>
          <w:szCs w:val="24"/>
        </w:rPr>
        <w:t>y</w:t>
      </w:r>
      <w:r w:rsidR="00B87945" w:rsidRPr="0073261F">
        <w:rPr>
          <w:rFonts w:ascii="Times New Roman" w:hAnsi="Times New Roman" w:cs="Times New Roman"/>
          <w:sz w:val="24"/>
          <w:szCs w:val="24"/>
        </w:rPr>
        <w:t xml:space="preserve"> </w:t>
      </w:r>
      <w:r w:rsidR="000039DD" w:rsidRPr="0073261F">
        <w:rPr>
          <w:rFonts w:ascii="Times New Roman" w:hAnsi="Times New Roman" w:cs="Times New Roman"/>
          <w:sz w:val="24"/>
          <w:szCs w:val="24"/>
        </w:rPr>
        <w:t xml:space="preserve">demonstrate an acute </w:t>
      </w:r>
      <w:r w:rsidR="00BE39EE" w:rsidRPr="0073261F">
        <w:rPr>
          <w:rFonts w:ascii="Times New Roman" w:hAnsi="Times New Roman" w:cs="Times New Roman"/>
          <w:sz w:val="24"/>
          <w:szCs w:val="24"/>
        </w:rPr>
        <w:t>consciousness</w:t>
      </w:r>
      <w:r w:rsidR="000039DD" w:rsidRPr="0073261F">
        <w:rPr>
          <w:rFonts w:ascii="Times New Roman" w:hAnsi="Times New Roman" w:cs="Times New Roman"/>
          <w:sz w:val="24"/>
          <w:szCs w:val="24"/>
        </w:rPr>
        <w:t xml:space="preserve"> of </w:t>
      </w:r>
      <w:r w:rsidR="001B77FA" w:rsidRPr="0073261F">
        <w:rPr>
          <w:rFonts w:ascii="Times New Roman" w:hAnsi="Times New Roman" w:cs="Times New Roman"/>
          <w:sz w:val="24"/>
          <w:szCs w:val="24"/>
        </w:rPr>
        <w:t>being</w:t>
      </w:r>
      <w:r w:rsidR="000039DD" w:rsidRPr="0073261F">
        <w:rPr>
          <w:rFonts w:ascii="Times New Roman" w:hAnsi="Times New Roman" w:cs="Times New Roman"/>
          <w:sz w:val="24"/>
          <w:szCs w:val="24"/>
        </w:rPr>
        <w:t xml:space="preserve"> the first generation of </w:t>
      </w:r>
      <w:r w:rsidR="00AB2F0E" w:rsidRPr="0073261F">
        <w:rPr>
          <w:rFonts w:ascii="Times New Roman" w:hAnsi="Times New Roman" w:cs="Times New Roman"/>
          <w:sz w:val="24"/>
          <w:szCs w:val="24"/>
        </w:rPr>
        <w:t>Bundeswehr</w:t>
      </w:r>
      <w:r w:rsidR="001B77FA" w:rsidRPr="0073261F">
        <w:rPr>
          <w:rFonts w:ascii="Times New Roman" w:hAnsi="Times New Roman" w:cs="Times New Roman"/>
          <w:sz w:val="24"/>
          <w:szCs w:val="24"/>
        </w:rPr>
        <w:t xml:space="preserve"> soldiers </w:t>
      </w:r>
      <w:r w:rsidR="000039DD" w:rsidRPr="0073261F">
        <w:rPr>
          <w:rFonts w:ascii="Times New Roman" w:hAnsi="Times New Roman" w:cs="Times New Roman"/>
          <w:sz w:val="24"/>
          <w:szCs w:val="24"/>
        </w:rPr>
        <w:t xml:space="preserve">to </w:t>
      </w:r>
      <w:r w:rsidR="00BA627F" w:rsidRPr="0073261F">
        <w:rPr>
          <w:rFonts w:ascii="Times New Roman" w:hAnsi="Times New Roman" w:cs="Times New Roman"/>
          <w:sz w:val="24"/>
          <w:szCs w:val="24"/>
        </w:rPr>
        <w:t xml:space="preserve">be deployed </w:t>
      </w:r>
      <w:r w:rsidR="00AB2F0E" w:rsidRPr="0073261F">
        <w:rPr>
          <w:rFonts w:ascii="Times New Roman" w:hAnsi="Times New Roman" w:cs="Times New Roman"/>
          <w:sz w:val="24"/>
          <w:szCs w:val="24"/>
        </w:rPr>
        <w:t>in</w:t>
      </w:r>
      <w:r w:rsidR="004A04F6" w:rsidRPr="0073261F">
        <w:rPr>
          <w:rFonts w:ascii="Times New Roman" w:hAnsi="Times New Roman" w:cs="Times New Roman"/>
          <w:sz w:val="24"/>
          <w:szCs w:val="24"/>
        </w:rPr>
        <w:t xml:space="preserve"> </w:t>
      </w:r>
      <w:r w:rsidR="00AB2F0E" w:rsidRPr="0073261F">
        <w:rPr>
          <w:rFonts w:ascii="Times New Roman" w:hAnsi="Times New Roman" w:cs="Times New Roman"/>
          <w:sz w:val="24"/>
          <w:szCs w:val="24"/>
        </w:rPr>
        <w:t>fraught</w:t>
      </w:r>
      <w:r w:rsidR="00BA627F" w:rsidRPr="0073261F">
        <w:rPr>
          <w:rFonts w:ascii="Times New Roman" w:hAnsi="Times New Roman" w:cs="Times New Roman"/>
          <w:sz w:val="24"/>
          <w:szCs w:val="24"/>
        </w:rPr>
        <w:t xml:space="preserve"> situations</w:t>
      </w:r>
      <w:r w:rsidR="00790668" w:rsidRPr="0073261F">
        <w:rPr>
          <w:rFonts w:ascii="Times New Roman" w:hAnsi="Times New Roman" w:cs="Times New Roman"/>
          <w:sz w:val="24"/>
          <w:szCs w:val="24"/>
        </w:rPr>
        <w:t xml:space="preserve"> </w:t>
      </w:r>
      <w:r w:rsidR="00AB2F0E" w:rsidRPr="0073261F">
        <w:rPr>
          <w:rFonts w:ascii="Times New Roman" w:hAnsi="Times New Roman" w:cs="Times New Roman"/>
          <w:sz w:val="24"/>
          <w:szCs w:val="24"/>
        </w:rPr>
        <w:t xml:space="preserve">outside Germany since 1990 </w:t>
      </w:r>
      <w:r w:rsidR="00790668" w:rsidRPr="0073261F">
        <w:rPr>
          <w:rFonts w:ascii="Times New Roman" w:hAnsi="Times New Roman" w:cs="Times New Roman"/>
          <w:sz w:val="24"/>
          <w:szCs w:val="24"/>
        </w:rPr>
        <w:t>and</w:t>
      </w:r>
      <w:r w:rsidR="00816794" w:rsidRPr="0073261F">
        <w:rPr>
          <w:rFonts w:ascii="Times New Roman" w:hAnsi="Times New Roman" w:cs="Times New Roman"/>
          <w:sz w:val="24"/>
          <w:szCs w:val="24"/>
        </w:rPr>
        <w:t xml:space="preserve"> of the </w:t>
      </w:r>
      <w:r w:rsidR="00A028B7">
        <w:rPr>
          <w:rFonts w:ascii="Times New Roman" w:hAnsi="Times New Roman" w:cs="Times New Roman"/>
          <w:sz w:val="24"/>
          <w:szCs w:val="24"/>
        </w:rPr>
        <w:t xml:space="preserve">personal and political </w:t>
      </w:r>
      <w:r w:rsidR="00816794" w:rsidRPr="0073261F">
        <w:rPr>
          <w:rFonts w:ascii="Times New Roman" w:hAnsi="Times New Roman" w:cs="Times New Roman"/>
          <w:sz w:val="24"/>
          <w:szCs w:val="24"/>
        </w:rPr>
        <w:t xml:space="preserve">responsibilities </w:t>
      </w:r>
      <w:r w:rsidR="00AB2F0E" w:rsidRPr="0073261F">
        <w:rPr>
          <w:rFonts w:ascii="Times New Roman" w:hAnsi="Times New Roman" w:cs="Times New Roman"/>
          <w:sz w:val="24"/>
          <w:szCs w:val="24"/>
        </w:rPr>
        <w:t>this</w:t>
      </w:r>
      <w:r w:rsidR="00816794" w:rsidRPr="0073261F">
        <w:rPr>
          <w:rFonts w:ascii="Times New Roman" w:hAnsi="Times New Roman" w:cs="Times New Roman"/>
          <w:sz w:val="24"/>
          <w:szCs w:val="24"/>
        </w:rPr>
        <w:t xml:space="preserve"> </w:t>
      </w:r>
      <w:r w:rsidR="00AB2F0E" w:rsidRPr="0073261F">
        <w:rPr>
          <w:rFonts w:ascii="Times New Roman" w:hAnsi="Times New Roman" w:cs="Times New Roman"/>
          <w:sz w:val="24"/>
          <w:szCs w:val="24"/>
        </w:rPr>
        <w:t>entails</w:t>
      </w:r>
      <w:r w:rsidR="00BA627F" w:rsidRPr="0073261F">
        <w:rPr>
          <w:rFonts w:ascii="Times New Roman" w:hAnsi="Times New Roman" w:cs="Times New Roman"/>
          <w:sz w:val="24"/>
          <w:szCs w:val="24"/>
        </w:rPr>
        <w:t xml:space="preserve">. </w:t>
      </w:r>
      <w:r w:rsidR="00AB2F0E" w:rsidRPr="0073261F">
        <w:rPr>
          <w:rFonts w:ascii="Times New Roman" w:hAnsi="Times New Roman" w:cs="Times New Roman"/>
          <w:sz w:val="24"/>
          <w:szCs w:val="24"/>
        </w:rPr>
        <w:t>I</w:t>
      </w:r>
      <w:r w:rsidR="00D36FF7" w:rsidRPr="0073261F">
        <w:rPr>
          <w:rFonts w:ascii="Times New Roman" w:hAnsi="Times New Roman" w:cs="Times New Roman"/>
          <w:sz w:val="24"/>
          <w:szCs w:val="24"/>
        </w:rPr>
        <w:t xml:space="preserve">n articulating their experiences for a wide readership </w:t>
      </w:r>
      <w:r w:rsidR="00816794" w:rsidRPr="0073261F">
        <w:rPr>
          <w:rFonts w:ascii="Times New Roman" w:hAnsi="Times New Roman" w:cs="Times New Roman"/>
          <w:sz w:val="24"/>
          <w:szCs w:val="24"/>
        </w:rPr>
        <w:t>they</w:t>
      </w:r>
      <w:r w:rsidR="00D36FF7" w:rsidRPr="0073261F">
        <w:rPr>
          <w:rFonts w:ascii="Times New Roman" w:hAnsi="Times New Roman" w:cs="Times New Roman"/>
          <w:sz w:val="24"/>
          <w:szCs w:val="24"/>
        </w:rPr>
        <w:t xml:space="preserve"> </w:t>
      </w:r>
      <w:r w:rsidR="00816794" w:rsidRPr="0073261F">
        <w:rPr>
          <w:rFonts w:ascii="Times New Roman" w:hAnsi="Times New Roman" w:cs="Times New Roman"/>
          <w:sz w:val="24"/>
          <w:szCs w:val="24"/>
        </w:rPr>
        <w:t>contribute</w:t>
      </w:r>
      <w:r w:rsidR="00D36FF7" w:rsidRPr="0073261F">
        <w:rPr>
          <w:rFonts w:ascii="Times New Roman" w:hAnsi="Times New Roman" w:cs="Times New Roman"/>
          <w:sz w:val="24"/>
          <w:szCs w:val="24"/>
        </w:rPr>
        <w:t xml:space="preserve"> </w:t>
      </w:r>
      <w:r w:rsidR="00816794" w:rsidRPr="0073261F">
        <w:rPr>
          <w:rFonts w:ascii="Times New Roman" w:hAnsi="Times New Roman" w:cs="Times New Roman"/>
          <w:sz w:val="24"/>
          <w:szCs w:val="24"/>
        </w:rPr>
        <w:t>assertively</w:t>
      </w:r>
      <w:r w:rsidR="00FB4D81" w:rsidRPr="0073261F">
        <w:rPr>
          <w:rFonts w:ascii="Times New Roman" w:hAnsi="Times New Roman" w:cs="Times New Roman"/>
          <w:sz w:val="24"/>
          <w:szCs w:val="24"/>
        </w:rPr>
        <w:t>,</w:t>
      </w:r>
      <w:r w:rsidR="00D36FF7" w:rsidRPr="0073261F">
        <w:rPr>
          <w:rFonts w:ascii="Times New Roman" w:hAnsi="Times New Roman" w:cs="Times New Roman"/>
          <w:sz w:val="24"/>
          <w:szCs w:val="24"/>
        </w:rPr>
        <w:t xml:space="preserve"> </w:t>
      </w:r>
      <w:r w:rsidR="007B1AC0" w:rsidRPr="0073261F">
        <w:rPr>
          <w:rFonts w:ascii="Times New Roman" w:hAnsi="Times New Roman" w:cs="Times New Roman"/>
          <w:sz w:val="24"/>
          <w:szCs w:val="24"/>
        </w:rPr>
        <w:t xml:space="preserve">and as </w:t>
      </w:r>
      <w:r w:rsidR="005A5086" w:rsidRPr="0073261F">
        <w:rPr>
          <w:rFonts w:ascii="Times New Roman" w:hAnsi="Times New Roman" w:cs="Times New Roman"/>
          <w:sz w:val="24"/>
          <w:szCs w:val="24"/>
        </w:rPr>
        <w:t>“</w:t>
      </w:r>
      <w:r w:rsidR="007B1AC0" w:rsidRPr="0073261F">
        <w:rPr>
          <w:rFonts w:ascii="Times New Roman" w:hAnsi="Times New Roman" w:cs="Times New Roman"/>
          <w:sz w:val="24"/>
          <w:szCs w:val="24"/>
        </w:rPr>
        <w:t>citizens in uniform</w:t>
      </w:r>
      <w:r w:rsidR="00E61E43">
        <w:rPr>
          <w:rFonts w:ascii="Times New Roman" w:hAnsi="Times New Roman" w:cs="Times New Roman"/>
          <w:sz w:val="24"/>
          <w:szCs w:val="24"/>
        </w:rPr>
        <w:t>,</w:t>
      </w:r>
      <w:r w:rsidR="005A5086" w:rsidRPr="0073261F">
        <w:rPr>
          <w:rFonts w:ascii="Times New Roman" w:hAnsi="Times New Roman" w:cs="Times New Roman"/>
          <w:sz w:val="24"/>
          <w:szCs w:val="24"/>
        </w:rPr>
        <w:t>”</w:t>
      </w:r>
      <w:r w:rsidR="007B1AC0" w:rsidRPr="0073261F">
        <w:rPr>
          <w:rFonts w:ascii="Times New Roman" w:hAnsi="Times New Roman" w:cs="Times New Roman"/>
          <w:sz w:val="24"/>
          <w:szCs w:val="24"/>
        </w:rPr>
        <w:t xml:space="preserve"> </w:t>
      </w:r>
      <w:r w:rsidR="00816794" w:rsidRPr="0073261F">
        <w:rPr>
          <w:rFonts w:ascii="Times New Roman" w:hAnsi="Times New Roman" w:cs="Times New Roman"/>
          <w:sz w:val="24"/>
          <w:szCs w:val="24"/>
        </w:rPr>
        <w:t>to</w:t>
      </w:r>
      <w:r w:rsidR="00BA627F" w:rsidRPr="0073261F">
        <w:rPr>
          <w:rFonts w:ascii="Times New Roman" w:hAnsi="Times New Roman" w:cs="Times New Roman"/>
          <w:sz w:val="24"/>
          <w:szCs w:val="24"/>
        </w:rPr>
        <w:t xml:space="preserve"> debate</w:t>
      </w:r>
      <w:r w:rsidR="002C0BB9" w:rsidRPr="0073261F">
        <w:rPr>
          <w:rFonts w:ascii="Times New Roman" w:hAnsi="Times New Roman" w:cs="Times New Roman"/>
          <w:sz w:val="24"/>
          <w:szCs w:val="24"/>
        </w:rPr>
        <w:t>s</w:t>
      </w:r>
      <w:r w:rsidR="00BA627F" w:rsidRPr="0073261F">
        <w:rPr>
          <w:rFonts w:ascii="Times New Roman" w:hAnsi="Times New Roman" w:cs="Times New Roman"/>
          <w:sz w:val="24"/>
          <w:szCs w:val="24"/>
        </w:rPr>
        <w:t xml:space="preserve"> about </w:t>
      </w:r>
      <w:r w:rsidR="00052618" w:rsidRPr="0073261F">
        <w:rPr>
          <w:rFonts w:ascii="Times New Roman" w:hAnsi="Times New Roman" w:cs="Times New Roman"/>
          <w:sz w:val="24"/>
          <w:szCs w:val="24"/>
        </w:rPr>
        <w:t xml:space="preserve">the deployment and about </w:t>
      </w:r>
      <w:r w:rsidR="00BA627F" w:rsidRPr="0073261F">
        <w:rPr>
          <w:rFonts w:ascii="Times New Roman" w:hAnsi="Times New Roman" w:cs="Times New Roman"/>
          <w:sz w:val="24"/>
          <w:szCs w:val="24"/>
        </w:rPr>
        <w:t xml:space="preserve">soldiers’ identities, </w:t>
      </w:r>
      <w:r w:rsidR="00816794" w:rsidRPr="0073261F">
        <w:rPr>
          <w:rFonts w:ascii="Times New Roman" w:hAnsi="Times New Roman" w:cs="Times New Roman"/>
          <w:sz w:val="24"/>
          <w:szCs w:val="24"/>
        </w:rPr>
        <w:t>the responsibilities</w:t>
      </w:r>
      <w:r w:rsidR="00BA627F" w:rsidRPr="0073261F">
        <w:rPr>
          <w:rFonts w:ascii="Times New Roman" w:hAnsi="Times New Roman" w:cs="Times New Roman"/>
          <w:sz w:val="24"/>
          <w:szCs w:val="24"/>
        </w:rPr>
        <w:t xml:space="preserve"> of the government </w:t>
      </w:r>
      <w:r w:rsidR="004A04F6" w:rsidRPr="0073261F">
        <w:rPr>
          <w:rFonts w:ascii="Times New Roman" w:hAnsi="Times New Roman" w:cs="Times New Roman"/>
          <w:sz w:val="24"/>
          <w:szCs w:val="24"/>
        </w:rPr>
        <w:t xml:space="preserve">to the </w:t>
      </w:r>
      <w:r w:rsidR="00052618" w:rsidRPr="0073261F">
        <w:rPr>
          <w:rFonts w:ascii="Times New Roman" w:hAnsi="Times New Roman" w:cs="Times New Roman"/>
          <w:sz w:val="24"/>
          <w:szCs w:val="24"/>
        </w:rPr>
        <w:t>public</w:t>
      </w:r>
      <w:r w:rsidR="00816794" w:rsidRPr="0073261F">
        <w:rPr>
          <w:rFonts w:ascii="Times New Roman" w:hAnsi="Times New Roman" w:cs="Times New Roman"/>
          <w:sz w:val="24"/>
          <w:szCs w:val="24"/>
        </w:rPr>
        <w:t xml:space="preserve"> </w:t>
      </w:r>
      <w:r w:rsidR="004A04F6" w:rsidRPr="0073261F">
        <w:rPr>
          <w:rFonts w:ascii="Times New Roman" w:hAnsi="Times New Roman" w:cs="Times New Roman"/>
          <w:sz w:val="24"/>
          <w:szCs w:val="24"/>
        </w:rPr>
        <w:t>and towards them as soldiers,</w:t>
      </w:r>
      <w:r w:rsidR="00BA627F" w:rsidRPr="0073261F">
        <w:rPr>
          <w:rFonts w:ascii="Times New Roman" w:hAnsi="Times New Roman" w:cs="Times New Roman"/>
          <w:sz w:val="24"/>
          <w:szCs w:val="24"/>
        </w:rPr>
        <w:t xml:space="preserve"> </w:t>
      </w:r>
      <w:r w:rsidR="004A04F6" w:rsidRPr="0073261F">
        <w:rPr>
          <w:rFonts w:ascii="Times New Roman" w:hAnsi="Times New Roman" w:cs="Times New Roman"/>
          <w:sz w:val="24"/>
          <w:szCs w:val="24"/>
        </w:rPr>
        <w:t>and</w:t>
      </w:r>
      <w:r w:rsidR="00421415" w:rsidRPr="0073261F">
        <w:rPr>
          <w:rFonts w:ascii="Times New Roman" w:hAnsi="Times New Roman" w:cs="Times New Roman"/>
          <w:sz w:val="24"/>
          <w:szCs w:val="24"/>
        </w:rPr>
        <w:t xml:space="preserve"> indeed</w:t>
      </w:r>
      <w:r w:rsidR="00BA627F" w:rsidRPr="0073261F">
        <w:rPr>
          <w:rFonts w:ascii="Times New Roman" w:hAnsi="Times New Roman" w:cs="Times New Roman"/>
          <w:sz w:val="24"/>
          <w:szCs w:val="24"/>
        </w:rPr>
        <w:t xml:space="preserve"> the relati</w:t>
      </w:r>
      <w:r w:rsidR="00D17C1A" w:rsidRPr="0073261F">
        <w:rPr>
          <w:rFonts w:ascii="Times New Roman" w:hAnsi="Times New Roman" w:cs="Times New Roman"/>
          <w:sz w:val="24"/>
          <w:szCs w:val="24"/>
        </w:rPr>
        <w:t>on of military and soci</w:t>
      </w:r>
      <w:r w:rsidR="001B77FA" w:rsidRPr="0073261F">
        <w:rPr>
          <w:rFonts w:ascii="Times New Roman" w:hAnsi="Times New Roman" w:cs="Times New Roman"/>
          <w:sz w:val="24"/>
          <w:szCs w:val="24"/>
        </w:rPr>
        <w:t>ety</w:t>
      </w:r>
      <w:r w:rsidR="00421415" w:rsidRPr="0073261F">
        <w:rPr>
          <w:rFonts w:ascii="Times New Roman" w:hAnsi="Times New Roman" w:cs="Times New Roman"/>
          <w:sz w:val="24"/>
          <w:szCs w:val="24"/>
        </w:rPr>
        <w:t xml:space="preserve"> itself</w:t>
      </w:r>
      <w:r w:rsidR="00816794" w:rsidRPr="0073261F">
        <w:rPr>
          <w:rFonts w:ascii="Times New Roman" w:hAnsi="Times New Roman" w:cs="Times New Roman"/>
          <w:sz w:val="24"/>
          <w:szCs w:val="24"/>
        </w:rPr>
        <w:t>.</w:t>
      </w:r>
    </w:p>
    <w:p w14:paraId="7FB83FAA" w14:textId="77777777" w:rsidR="003318A6" w:rsidRPr="0073261F" w:rsidRDefault="003318A6" w:rsidP="0013517E">
      <w:pPr>
        <w:spacing w:after="0" w:line="480" w:lineRule="auto"/>
        <w:rPr>
          <w:rFonts w:ascii="Times New Roman" w:hAnsi="Times New Roman" w:cs="Times New Roman"/>
          <w:sz w:val="24"/>
          <w:szCs w:val="24"/>
        </w:rPr>
      </w:pPr>
    </w:p>
    <w:p w14:paraId="7BE6CB5A" w14:textId="7E35296D" w:rsidR="003318A6" w:rsidRPr="0073261F" w:rsidRDefault="009D652F" w:rsidP="0013517E">
      <w:pPr>
        <w:spacing w:after="0" w:line="480" w:lineRule="auto"/>
        <w:rPr>
          <w:rFonts w:ascii="Times New Roman" w:hAnsi="Times New Roman" w:cs="Times New Roman"/>
          <w:b/>
          <w:sz w:val="24"/>
          <w:szCs w:val="24"/>
        </w:rPr>
      </w:pPr>
      <w:r w:rsidRPr="00AC134B">
        <w:rPr>
          <w:rFonts w:ascii="Times New Roman" w:hAnsi="Times New Roman" w:cs="Times New Roman"/>
          <w:b/>
          <w:sz w:val="24"/>
          <w:szCs w:val="24"/>
        </w:rPr>
        <w:t>Narratives</w:t>
      </w:r>
      <w:r>
        <w:rPr>
          <w:rFonts w:ascii="Times New Roman" w:hAnsi="Times New Roman" w:cs="Times New Roman"/>
          <w:b/>
          <w:sz w:val="24"/>
          <w:szCs w:val="24"/>
        </w:rPr>
        <w:t xml:space="preserve"> of the Exercise of Military Skills in </w:t>
      </w:r>
      <w:r w:rsidR="003318A6" w:rsidRPr="00C51791">
        <w:rPr>
          <w:rFonts w:ascii="Times New Roman" w:hAnsi="Times New Roman" w:cs="Times New Roman"/>
          <w:b/>
          <w:sz w:val="24"/>
          <w:szCs w:val="24"/>
        </w:rPr>
        <w:t>Achim</w:t>
      </w:r>
      <w:r w:rsidR="003318A6" w:rsidRPr="0073261F">
        <w:rPr>
          <w:rFonts w:ascii="Times New Roman" w:hAnsi="Times New Roman" w:cs="Times New Roman"/>
          <w:b/>
          <w:sz w:val="24"/>
          <w:szCs w:val="24"/>
        </w:rPr>
        <w:t xml:space="preserve"> </w:t>
      </w:r>
      <w:proofErr w:type="spellStart"/>
      <w:r w:rsidR="003318A6" w:rsidRPr="0073261F">
        <w:rPr>
          <w:rFonts w:ascii="Times New Roman" w:hAnsi="Times New Roman" w:cs="Times New Roman"/>
          <w:b/>
          <w:sz w:val="24"/>
          <w:szCs w:val="24"/>
        </w:rPr>
        <w:t>Wohlgethan</w:t>
      </w:r>
      <w:r w:rsidR="002F36FF">
        <w:rPr>
          <w:rFonts w:ascii="Times New Roman" w:hAnsi="Times New Roman" w:cs="Times New Roman"/>
          <w:b/>
          <w:sz w:val="24"/>
          <w:szCs w:val="24"/>
        </w:rPr>
        <w:t>’s</w:t>
      </w:r>
      <w:proofErr w:type="spellEnd"/>
      <w:r w:rsidR="003318A6" w:rsidRPr="0073261F">
        <w:rPr>
          <w:rFonts w:ascii="Times New Roman" w:hAnsi="Times New Roman" w:cs="Times New Roman"/>
          <w:b/>
          <w:sz w:val="24"/>
          <w:szCs w:val="24"/>
        </w:rPr>
        <w:t xml:space="preserve"> </w:t>
      </w:r>
      <w:proofErr w:type="spellStart"/>
      <w:r w:rsidR="003318A6" w:rsidRPr="0073261F">
        <w:rPr>
          <w:rFonts w:ascii="Times New Roman" w:hAnsi="Times New Roman" w:cs="Times New Roman"/>
          <w:b/>
          <w:i/>
          <w:sz w:val="24"/>
          <w:szCs w:val="24"/>
        </w:rPr>
        <w:t>Endstation</w:t>
      </w:r>
      <w:proofErr w:type="spellEnd"/>
      <w:r w:rsidR="003318A6" w:rsidRPr="0073261F">
        <w:rPr>
          <w:rFonts w:ascii="Times New Roman" w:hAnsi="Times New Roman" w:cs="Times New Roman"/>
          <w:b/>
          <w:i/>
          <w:sz w:val="24"/>
          <w:szCs w:val="24"/>
        </w:rPr>
        <w:t xml:space="preserve"> Kabul/Destination Kabul</w:t>
      </w:r>
      <w:r w:rsidR="003318A6" w:rsidRPr="0073261F">
        <w:rPr>
          <w:rFonts w:ascii="Times New Roman" w:hAnsi="Times New Roman" w:cs="Times New Roman"/>
          <w:b/>
          <w:sz w:val="24"/>
          <w:szCs w:val="24"/>
        </w:rPr>
        <w:t xml:space="preserve"> (2008)</w:t>
      </w:r>
      <w:r w:rsidR="00553CEF" w:rsidRPr="0073261F">
        <w:rPr>
          <w:rFonts w:ascii="Times New Roman" w:hAnsi="Times New Roman" w:cs="Times New Roman"/>
          <w:b/>
          <w:sz w:val="24"/>
          <w:szCs w:val="24"/>
        </w:rPr>
        <w:t xml:space="preserve"> and </w:t>
      </w:r>
      <w:r w:rsidR="00553CEF" w:rsidRPr="0073261F">
        <w:rPr>
          <w:rFonts w:ascii="Times New Roman" w:hAnsi="Times New Roman" w:cs="Times New Roman"/>
          <w:b/>
          <w:i/>
          <w:sz w:val="24"/>
          <w:szCs w:val="24"/>
        </w:rPr>
        <w:t xml:space="preserve">Operation </w:t>
      </w:r>
      <w:proofErr w:type="spellStart"/>
      <w:r w:rsidR="00553CEF" w:rsidRPr="0073261F">
        <w:rPr>
          <w:rFonts w:ascii="Times New Roman" w:hAnsi="Times New Roman" w:cs="Times New Roman"/>
          <w:b/>
          <w:i/>
          <w:sz w:val="24"/>
          <w:szCs w:val="24"/>
        </w:rPr>
        <w:t>Kundus</w:t>
      </w:r>
      <w:proofErr w:type="spellEnd"/>
      <w:r w:rsidR="00553CEF" w:rsidRPr="0073261F">
        <w:rPr>
          <w:rFonts w:ascii="Times New Roman" w:hAnsi="Times New Roman" w:cs="Times New Roman"/>
          <w:b/>
          <w:sz w:val="24"/>
          <w:szCs w:val="24"/>
        </w:rPr>
        <w:t xml:space="preserve"> (2009)</w:t>
      </w:r>
    </w:p>
    <w:p w14:paraId="0205E6FF" w14:textId="77777777" w:rsidR="003318A6" w:rsidRPr="0073261F" w:rsidRDefault="003318A6" w:rsidP="0013517E">
      <w:pPr>
        <w:spacing w:after="0" w:line="480" w:lineRule="auto"/>
        <w:rPr>
          <w:rFonts w:ascii="Times New Roman" w:hAnsi="Times New Roman" w:cs="Times New Roman"/>
          <w:i/>
          <w:sz w:val="24"/>
          <w:szCs w:val="24"/>
          <w:highlight w:val="yellow"/>
        </w:rPr>
      </w:pPr>
    </w:p>
    <w:p w14:paraId="1900379C" w14:textId="79962147" w:rsidR="00D66648" w:rsidRPr="0073261F" w:rsidRDefault="00D66648" w:rsidP="0013517E">
      <w:pPr>
        <w:spacing w:after="0" w:line="480" w:lineRule="auto"/>
        <w:rPr>
          <w:rFonts w:ascii="Times New Roman" w:hAnsi="Times New Roman" w:cs="Times New Roman"/>
          <w:sz w:val="24"/>
          <w:szCs w:val="24"/>
        </w:rPr>
      </w:pPr>
      <w:proofErr w:type="spellStart"/>
      <w:r w:rsidRPr="0073261F">
        <w:rPr>
          <w:rFonts w:ascii="Times New Roman" w:hAnsi="Times New Roman" w:cs="Times New Roman"/>
          <w:i/>
          <w:sz w:val="24"/>
          <w:szCs w:val="24"/>
        </w:rPr>
        <w:t>Endstation</w:t>
      </w:r>
      <w:proofErr w:type="spellEnd"/>
      <w:r w:rsidRPr="0073261F">
        <w:rPr>
          <w:rFonts w:ascii="Times New Roman" w:hAnsi="Times New Roman" w:cs="Times New Roman"/>
          <w:i/>
          <w:sz w:val="24"/>
          <w:szCs w:val="24"/>
        </w:rPr>
        <w:t xml:space="preserve"> Kabul</w:t>
      </w:r>
      <w:r w:rsidRPr="0073261F">
        <w:rPr>
          <w:rFonts w:ascii="Times New Roman" w:hAnsi="Times New Roman" w:cs="Times New Roman"/>
          <w:sz w:val="24"/>
          <w:szCs w:val="24"/>
        </w:rPr>
        <w:t xml:space="preserve"> focuses on </w:t>
      </w:r>
      <w:r w:rsidR="005C2327" w:rsidRPr="0073261F">
        <w:rPr>
          <w:rFonts w:ascii="Times New Roman" w:hAnsi="Times New Roman" w:cs="Times New Roman"/>
          <w:sz w:val="24"/>
          <w:szCs w:val="24"/>
        </w:rPr>
        <w:t>what</w:t>
      </w:r>
      <w:r w:rsidR="003A7371" w:rsidRPr="0073261F">
        <w:rPr>
          <w:rFonts w:ascii="Times New Roman" w:hAnsi="Times New Roman" w:cs="Times New Roman"/>
          <w:sz w:val="24"/>
          <w:szCs w:val="24"/>
        </w:rPr>
        <w:t xml:space="preserve"> </w:t>
      </w:r>
      <w:proofErr w:type="spellStart"/>
      <w:r w:rsidR="003A7371" w:rsidRPr="0073261F">
        <w:rPr>
          <w:rFonts w:ascii="Times New Roman" w:hAnsi="Times New Roman" w:cs="Times New Roman"/>
          <w:sz w:val="24"/>
          <w:szCs w:val="24"/>
        </w:rPr>
        <w:t>Wohlgethan</w:t>
      </w:r>
      <w:proofErr w:type="spellEnd"/>
      <w:r w:rsidR="005F4E4A" w:rsidRPr="0073261F">
        <w:rPr>
          <w:rFonts w:ascii="Times New Roman" w:hAnsi="Times New Roman" w:cs="Times New Roman"/>
          <w:sz w:val="24"/>
          <w:szCs w:val="24"/>
        </w:rPr>
        <w:t xml:space="preserve">, a Sergeant in the 313 </w:t>
      </w:r>
      <w:proofErr w:type="spellStart"/>
      <w:r w:rsidR="005F4E4A" w:rsidRPr="0073261F">
        <w:rPr>
          <w:rFonts w:ascii="Times New Roman" w:hAnsi="Times New Roman" w:cs="Times New Roman"/>
          <w:sz w:val="24"/>
          <w:szCs w:val="24"/>
        </w:rPr>
        <w:t>Paratroop</w:t>
      </w:r>
      <w:proofErr w:type="spellEnd"/>
      <w:r w:rsidR="005F4E4A" w:rsidRPr="0073261F">
        <w:rPr>
          <w:rFonts w:ascii="Times New Roman" w:hAnsi="Times New Roman" w:cs="Times New Roman"/>
          <w:sz w:val="24"/>
          <w:szCs w:val="24"/>
        </w:rPr>
        <w:t xml:space="preserve"> </w:t>
      </w:r>
      <w:proofErr w:type="spellStart"/>
      <w:r w:rsidR="005F4E4A" w:rsidRPr="0073261F">
        <w:rPr>
          <w:rFonts w:ascii="Times New Roman" w:hAnsi="Times New Roman" w:cs="Times New Roman"/>
          <w:sz w:val="24"/>
          <w:szCs w:val="24"/>
        </w:rPr>
        <w:t>Batallion</w:t>
      </w:r>
      <w:proofErr w:type="spellEnd"/>
      <w:r w:rsidR="005F4E4A" w:rsidRPr="0073261F">
        <w:rPr>
          <w:rFonts w:ascii="Times New Roman" w:hAnsi="Times New Roman" w:cs="Times New Roman"/>
          <w:sz w:val="24"/>
          <w:szCs w:val="24"/>
        </w:rPr>
        <w:t xml:space="preserve">, </w:t>
      </w:r>
      <w:r w:rsidRPr="0073261F">
        <w:rPr>
          <w:rFonts w:ascii="Times New Roman" w:hAnsi="Times New Roman" w:cs="Times New Roman"/>
          <w:sz w:val="24"/>
          <w:szCs w:val="24"/>
        </w:rPr>
        <w:t xml:space="preserve">describes as the </w:t>
      </w:r>
      <w:r w:rsidR="005A5086" w:rsidRPr="0073261F">
        <w:rPr>
          <w:rFonts w:ascii="Times New Roman" w:hAnsi="Times New Roman" w:cs="Times New Roman"/>
          <w:sz w:val="24"/>
          <w:szCs w:val="24"/>
        </w:rPr>
        <w:t>“</w:t>
      </w:r>
      <w:r w:rsidRPr="0073261F">
        <w:rPr>
          <w:rFonts w:ascii="Times New Roman" w:hAnsi="Times New Roman" w:cs="Times New Roman"/>
          <w:sz w:val="24"/>
          <w:szCs w:val="24"/>
        </w:rPr>
        <w:t>special role</w:t>
      </w:r>
      <w:r w:rsidR="005A5086" w:rsidRPr="0073261F">
        <w:rPr>
          <w:rFonts w:ascii="Times New Roman" w:hAnsi="Times New Roman" w:cs="Times New Roman"/>
          <w:sz w:val="24"/>
          <w:szCs w:val="24"/>
        </w:rPr>
        <w:t>”</w:t>
      </w:r>
      <w:r w:rsidR="00D010E3" w:rsidRPr="0073261F">
        <w:rPr>
          <w:rFonts w:ascii="Times New Roman" w:hAnsi="Times New Roman" w:cs="Times New Roman"/>
          <w:sz w:val="24"/>
          <w:szCs w:val="24"/>
        </w:rPr>
        <w:t xml:space="preserve"> (58)</w:t>
      </w:r>
      <w:r w:rsidRPr="0073261F">
        <w:rPr>
          <w:rFonts w:ascii="Times New Roman" w:hAnsi="Times New Roman" w:cs="Times New Roman"/>
          <w:sz w:val="24"/>
          <w:szCs w:val="24"/>
        </w:rPr>
        <w:t xml:space="preserve"> </w:t>
      </w:r>
      <w:r w:rsidR="00E314C9" w:rsidRPr="0073261F">
        <w:rPr>
          <w:rFonts w:ascii="Times New Roman" w:hAnsi="Times New Roman" w:cs="Times New Roman"/>
          <w:sz w:val="24"/>
          <w:szCs w:val="24"/>
        </w:rPr>
        <w:t xml:space="preserve">he </w:t>
      </w:r>
      <w:r w:rsidRPr="0073261F">
        <w:rPr>
          <w:rFonts w:ascii="Times New Roman" w:hAnsi="Times New Roman" w:cs="Times New Roman"/>
          <w:sz w:val="24"/>
          <w:szCs w:val="24"/>
        </w:rPr>
        <w:t xml:space="preserve">achieved </w:t>
      </w:r>
      <w:r w:rsidR="00BA62E8" w:rsidRPr="0073261F">
        <w:rPr>
          <w:rFonts w:ascii="Times New Roman" w:hAnsi="Times New Roman" w:cs="Times New Roman"/>
          <w:sz w:val="24"/>
          <w:szCs w:val="24"/>
        </w:rPr>
        <w:t>upon</w:t>
      </w:r>
      <w:r w:rsidRPr="0073261F">
        <w:rPr>
          <w:rFonts w:ascii="Times New Roman" w:hAnsi="Times New Roman" w:cs="Times New Roman"/>
          <w:sz w:val="24"/>
          <w:szCs w:val="24"/>
        </w:rPr>
        <w:t xml:space="preserve"> </w:t>
      </w:r>
      <w:r w:rsidR="00BA62E8" w:rsidRPr="0073261F">
        <w:rPr>
          <w:rFonts w:ascii="Times New Roman" w:hAnsi="Times New Roman" w:cs="Times New Roman"/>
          <w:sz w:val="24"/>
          <w:szCs w:val="24"/>
        </w:rPr>
        <w:t>being</w:t>
      </w:r>
      <w:r w:rsidRPr="0073261F">
        <w:rPr>
          <w:rFonts w:ascii="Times New Roman" w:hAnsi="Times New Roman" w:cs="Times New Roman"/>
          <w:sz w:val="24"/>
          <w:szCs w:val="24"/>
        </w:rPr>
        <w:t xml:space="preserve"> second</w:t>
      </w:r>
      <w:r w:rsidR="00BA62E8" w:rsidRPr="0073261F">
        <w:rPr>
          <w:rFonts w:ascii="Times New Roman" w:hAnsi="Times New Roman" w:cs="Times New Roman"/>
          <w:sz w:val="24"/>
          <w:szCs w:val="24"/>
        </w:rPr>
        <w:t>ed</w:t>
      </w:r>
      <w:r w:rsidRPr="0073261F">
        <w:rPr>
          <w:rFonts w:ascii="Times New Roman" w:hAnsi="Times New Roman" w:cs="Times New Roman"/>
          <w:sz w:val="24"/>
          <w:szCs w:val="24"/>
        </w:rPr>
        <w:t xml:space="preserve"> to Dutch special forces, the Korps </w:t>
      </w:r>
      <w:proofErr w:type="spellStart"/>
      <w:r w:rsidRPr="0073261F">
        <w:rPr>
          <w:rFonts w:ascii="Times New Roman" w:hAnsi="Times New Roman" w:cs="Times New Roman"/>
          <w:sz w:val="24"/>
          <w:szCs w:val="24"/>
        </w:rPr>
        <w:t>Comandotroepen</w:t>
      </w:r>
      <w:proofErr w:type="spellEnd"/>
      <w:r w:rsidRPr="0073261F">
        <w:rPr>
          <w:rFonts w:ascii="Times New Roman" w:hAnsi="Times New Roman" w:cs="Times New Roman"/>
          <w:sz w:val="24"/>
          <w:szCs w:val="24"/>
        </w:rPr>
        <w:t xml:space="preserve"> (KCT)</w:t>
      </w:r>
      <w:r w:rsidR="005F4E4A" w:rsidRPr="0073261F">
        <w:rPr>
          <w:rFonts w:ascii="Times New Roman" w:hAnsi="Times New Roman" w:cs="Times New Roman"/>
          <w:sz w:val="24"/>
          <w:szCs w:val="24"/>
        </w:rPr>
        <w:t>, during his deployment to Kabul from April</w:t>
      </w:r>
      <w:r w:rsidR="00C51791">
        <w:rPr>
          <w:rFonts w:ascii="Times New Roman" w:hAnsi="Times New Roman" w:cs="Times New Roman"/>
          <w:sz w:val="24"/>
          <w:szCs w:val="24"/>
        </w:rPr>
        <w:t xml:space="preserve"> to </w:t>
      </w:r>
      <w:r w:rsidR="005F4E4A" w:rsidRPr="0073261F">
        <w:rPr>
          <w:rFonts w:ascii="Times New Roman" w:hAnsi="Times New Roman" w:cs="Times New Roman"/>
          <w:sz w:val="24"/>
          <w:szCs w:val="24"/>
        </w:rPr>
        <w:t>October 200</w:t>
      </w:r>
      <w:r w:rsidR="00FC06F3" w:rsidRPr="0073261F">
        <w:rPr>
          <w:rFonts w:ascii="Times New Roman" w:hAnsi="Times New Roman" w:cs="Times New Roman"/>
          <w:sz w:val="24"/>
          <w:szCs w:val="24"/>
        </w:rPr>
        <w:t>2</w:t>
      </w:r>
      <w:r w:rsidR="007E4AD0" w:rsidRPr="0073261F">
        <w:rPr>
          <w:rFonts w:ascii="Times New Roman" w:hAnsi="Times New Roman" w:cs="Times New Roman"/>
          <w:sz w:val="24"/>
          <w:szCs w:val="24"/>
        </w:rPr>
        <w:t>.</w:t>
      </w:r>
      <w:r w:rsidR="00655843" w:rsidRPr="0073261F">
        <w:rPr>
          <w:rStyle w:val="FootnoteReference"/>
          <w:rFonts w:ascii="Times New Roman" w:hAnsi="Times New Roman" w:cs="Times New Roman"/>
          <w:sz w:val="24"/>
          <w:szCs w:val="24"/>
        </w:rPr>
        <w:footnoteReference w:id="2"/>
      </w:r>
      <w:r w:rsidR="00C10CEB" w:rsidRPr="0073261F">
        <w:rPr>
          <w:rFonts w:ascii="Times New Roman" w:hAnsi="Times New Roman" w:cs="Times New Roman"/>
          <w:sz w:val="24"/>
          <w:szCs w:val="24"/>
        </w:rPr>
        <w:t xml:space="preserve"> </w:t>
      </w:r>
      <w:r w:rsidR="007E4AD0" w:rsidRPr="0073261F">
        <w:rPr>
          <w:rFonts w:ascii="Times New Roman" w:hAnsi="Times New Roman" w:cs="Times New Roman"/>
          <w:sz w:val="24"/>
          <w:szCs w:val="24"/>
        </w:rPr>
        <w:t>T</w:t>
      </w:r>
      <w:r w:rsidR="00C10CEB" w:rsidRPr="0073261F">
        <w:rPr>
          <w:rFonts w:ascii="Times New Roman" w:hAnsi="Times New Roman" w:cs="Times New Roman"/>
          <w:sz w:val="24"/>
          <w:szCs w:val="24"/>
        </w:rPr>
        <w:t xml:space="preserve">he interest of the text resides both in the claim that it makes </w:t>
      </w:r>
      <w:r w:rsidR="004F6800" w:rsidRPr="0073261F">
        <w:rPr>
          <w:rFonts w:ascii="Times New Roman" w:hAnsi="Times New Roman" w:cs="Times New Roman"/>
          <w:sz w:val="24"/>
          <w:szCs w:val="24"/>
        </w:rPr>
        <w:t xml:space="preserve">for the recognition of </w:t>
      </w:r>
      <w:proofErr w:type="spellStart"/>
      <w:r w:rsidR="004F6800" w:rsidRPr="0073261F">
        <w:rPr>
          <w:rFonts w:ascii="Times New Roman" w:hAnsi="Times New Roman" w:cs="Times New Roman"/>
          <w:sz w:val="24"/>
          <w:szCs w:val="24"/>
        </w:rPr>
        <w:t>Wohlgethan’s</w:t>
      </w:r>
      <w:proofErr w:type="spellEnd"/>
      <w:r w:rsidR="004F6800" w:rsidRPr="0073261F">
        <w:rPr>
          <w:rFonts w:ascii="Times New Roman" w:hAnsi="Times New Roman" w:cs="Times New Roman"/>
          <w:sz w:val="24"/>
          <w:szCs w:val="24"/>
        </w:rPr>
        <w:t xml:space="preserve"> military skills and the critical perspective it offers on the deployment and the role of the Bundeswehr </w:t>
      </w:r>
      <w:r w:rsidR="007E4AD0" w:rsidRPr="0073261F">
        <w:rPr>
          <w:rFonts w:ascii="Times New Roman" w:hAnsi="Times New Roman" w:cs="Times New Roman"/>
          <w:sz w:val="24"/>
          <w:szCs w:val="24"/>
        </w:rPr>
        <w:t xml:space="preserve">around 2002 and from the </w:t>
      </w:r>
      <w:r w:rsidR="00BA62E8" w:rsidRPr="0073261F">
        <w:rPr>
          <w:rFonts w:ascii="Times New Roman" w:hAnsi="Times New Roman" w:cs="Times New Roman"/>
          <w:sz w:val="24"/>
          <w:szCs w:val="24"/>
        </w:rPr>
        <w:t>vantage</w:t>
      </w:r>
      <w:r w:rsidR="007E4AD0" w:rsidRPr="0073261F">
        <w:rPr>
          <w:rFonts w:ascii="Times New Roman" w:hAnsi="Times New Roman" w:cs="Times New Roman"/>
          <w:sz w:val="24"/>
          <w:szCs w:val="24"/>
        </w:rPr>
        <w:t xml:space="preserve"> of</w:t>
      </w:r>
      <w:r w:rsidR="00BA62E8" w:rsidRPr="0073261F">
        <w:rPr>
          <w:rFonts w:ascii="Times New Roman" w:hAnsi="Times New Roman" w:cs="Times New Roman"/>
          <w:sz w:val="24"/>
          <w:szCs w:val="24"/>
        </w:rPr>
        <w:t xml:space="preserve"> the</w:t>
      </w:r>
      <w:r w:rsidR="004F6800" w:rsidRPr="0073261F">
        <w:rPr>
          <w:rFonts w:ascii="Times New Roman" w:hAnsi="Times New Roman" w:cs="Times New Roman"/>
          <w:sz w:val="24"/>
          <w:szCs w:val="24"/>
        </w:rPr>
        <w:t xml:space="preserve"> </w:t>
      </w:r>
      <w:r w:rsidR="007E4AD0" w:rsidRPr="0073261F">
        <w:rPr>
          <w:rFonts w:ascii="Times New Roman" w:hAnsi="Times New Roman" w:cs="Times New Roman"/>
          <w:sz w:val="24"/>
          <w:szCs w:val="24"/>
        </w:rPr>
        <w:t xml:space="preserve">mid- to late 2000s, when </w:t>
      </w:r>
      <w:r w:rsidR="00BA62E8" w:rsidRPr="0073261F">
        <w:rPr>
          <w:rFonts w:ascii="Times New Roman" w:hAnsi="Times New Roman" w:cs="Times New Roman"/>
          <w:sz w:val="24"/>
          <w:szCs w:val="24"/>
        </w:rPr>
        <w:t>it</w:t>
      </w:r>
      <w:r w:rsidR="007E4AD0" w:rsidRPr="0073261F">
        <w:rPr>
          <w:rFonts w:ascii="Times New Roman" w:hAnsi="Times New Roman" w:cs="Times New Roman"/>
          <w:sz w:val="24"/>
          <w:szCs w:val="24"/>
        </w:rPr>
        <w:t xml:space="preserve"> was written against the background of </w:t>
      </w:r>
      <w:r w:rsidR="000E1B2C" w:rsidRPr="0073261F">
        <w:rPr>
          <w:rFonts w:ascii="Times New Roman" w:hAnsi="Times New Roman" w:cs="Times New Roman"/>
          <w:sz w:val="24"/>
          <w:szCs w:val="24"/>
        </w:rPr>
        <w:t xml:space="preserve">worsening </w:t>
      </w:r>
      <w:r w:rsidR="00FC06F3" w:rsidRPr="0073261F">
        <w:rPr>
          <w:rFonts w:ascii="Times New Roman" w:hAnsi="Times New Roman" w:cs="Times New Roman"/>
          <w:sz w:val="24"/>
          <w:szCs w:val="24"/>
        </w:rPr>
        <w:t>conditions</w:t>
      </w:r>
      <w:r w:rsidR="000E1B2C" w:rsidRPr="0073261F">
        <w:rPr>
          <w:rFonts w:ascii="Times New Roman" w:hAnsi="Times New Roman" w:cs="Times New Roman"/>
          <w:sz w:val="24"/>
          <w:szCs w:val="24"/>
        </w:rPr>
        <w:t xml:space="preserve"> </w:t>
      </w:r>
      <w:r w:rsidR="00A80ED0" w:rsidRPr="0073261F">
        <w:rPr>
          <w:rFonts w:ascii="Times New Roman" w:hAnsi="Times New Roman" w:cs="Times New Roman"/>
          <w:sz w:val="24"/>
          <w:szCs w:val="24"/>
        </w:rPr>
        <w:t>in</w:t>
      </w:r>
      <w:r w:rsidR="000E1B2C" w:rsidRPr="0073261F">
        <w:rPr>
          <w:rFonts w:ascii="Times New Roman" w:hAnsi="Times New Roman" w:cs="Times New Roman"/>
          <w:sz w:val="24"/>
          <w:szCs w:val="24"/>
        </w:rPr>
        <w:t xml:space="preserve"> </w:t>
      </w:r>
      <w:r w:rsidR="00A80ED0" w:rsidRPr="0073261F">
        <w:rPr>
          <w:rFonts w:ascii="Times New Roman" w:hAnsi="Times New Roman" w:cs="Times New Roman"/>
          <w:sz w:val="24"/>
          <w:szCs w:val="24"/>
        </w:rPr>
        <w:t>Afghanistan</w:t>
      </w:r>
      <w:r w:rsidRPr="0073261F">
        <w:rPr>
          <w:rFonts w:ascii="Times New Roman" w:hAnsi="Times New Roman" w:cs="Times New Roman"/>
          <w:sz w:val="24"/>
          <w:szCs w:val="24"/>
        </w:rPr>
        <w:t xml:space="preserve">. The </w:t>
      </w:r>
      <w:r w:rsidR="00E76CB2" w:rsidRPr="0073261F">
        <w:rPr>
          <w:rFonts w:ascii="Times New Roman" w:hAnsi="Times New Roman" w:cs="Times New Roman"/>
          <w:sz w:val="24"/>
          <w:szCs w:val="24"/>
        </w:rPr>
        <w:t>memoir</w:t>
      </w:r>
      <w:r w:rsidRPr="0073261F">
        <w:rPr>
          <w:rFonts w:ascii="Times New Roman" w:hAnsi="Times New Roman" w:cs="Times New Roman"/>
          <w:sz w:val="24"/>
          <w:szCs w:val="24"/>
        </w:rPr>
        <w:t xml:space="preserve"> describes how </w:t>
      </w:r>
      <w:proofErr w:type="spellStart"/>
      <w:r w:rsidRPr="0073261F">
        <w:rPr>
          <w:rFonts w:ascii="Times New Roman" w:hAnsi="Times New Roman" w:cs="Times New Roman"/>
          <w:sz w:val="24"/>
          <w:szCs w:val="24"/>
        </w:rPr>
        <w:t>Wohlgethan</w:t>
      </w:r>
      <w:proofErr w:type="spellEnd"/>
      <w:r w:rsidRPr="0073261F">
        <w:rPr>
          <w:rFonts w:ascii="Times New Roman" w:hAnsi="Times New Roman" w:cs="Times New Roman"/>
          <w:sz w:val="24"/>
          <w:szCs w:val="24"/>
        </w:rPr>
        <w:t xml:space="preserve"> was deployed first alongside his friend Alex on information-gathering missions around Kabul and then with the KCT, </w:t>
      </w:r>
      <w:r w:rsidR="00DE338C">
        <w:rPr>
          <w:rFonts w:ascii="Times New Roman" w:hAnsi="Times New Roman" w:cs="Times New Roman"/>
          <w:sz w:val="24"/>
          <w:szCs w:val="24"/>
        </w:rPr>
        <w:t>with whom he undertook</w:t>
      </w:r>
      <w:r w:rsidRPr="0073261F">
        <w:rPr>
          <w:rFonts w:ascii="Times New Roman" w:hAnsi="Times New Roman" w:cs="Times New Roman"/>
          <w:sz w:val="24"/>
          <w:szCs w:val="24"/>
        </w:rPr>
        <w:t xml:space="preserve"> further </w:t>
      </w:r>
      <w:r w:rsidRPr="0073261F">
        <w:rPr>
          <w:rFonts w:ascii="Times New Roman" w:hAnsi="Times New Roman" w:cs="Times New Roman"/>
          <w:sz w:val="24"/>
          <w:szCs w:val="24"/>
        </w:rPr>
        <w:lastRenderedPageBreak/>
        <w:t xml:space="preserve">intelligence gathering and </w:t>
      </w:r>
      <w:r w:rsidR="006B48CE">
        <w:rPr>
          <w:rFonts w:ascii="Times New Roman" w:hAnsi="Times New Roman" w:cs="Times New Roman"/>
          <w:sz w:val="24"/>
          <w:szCs w:val="24"/>
        </w:rPr>
        <w:t xml:space="preserve">a </w:t>
      </w:r>
      <w:r w:rsidRPr="0073261F">
        <w:rPr>
          <w:rFonts w:ascii="Times New Roman" w:hAnsi="Times New Roman" w:cs="Times New Roman"/>
          <w:sz w:val="24"/>
          <w:szCs w:val="24"/>
        </w:rPr>
        <w:t>mission into the</w:t>
      </w:r>
      <w:r w:rsidR="00B01F9F">
        <w:rPr>
          <w:rFonts w:ascii="Times New Roman" w:hAnsi="Times New Roman" w:cs="Times New Roman"/>
          <w:sz w:val="24"/>
          <w:szCs w:val="24"/>
        </w:rPr>
        <w:t xml:space="preserve"> mountainous</w:t>
      </w:r>
      <w:r w:rsidRPr="0073261F">
        <w:rPr>
          <w:rFonts w:ascii="Times New Roman" w:hAnsi="Times New Roman" w:cs="Times New Roman"/>
          <w:sz w:val="24"/>
          <w:szCs w:val="24"/>
        </w:rPr>
        <w:t xml:space="preserve"> Paghman district </w:t>
      </w:r>
      <w:r w:rsidR="00B01F9F">
        <w:rPr>
          <w:rFonts w:ascii="Times New Roman" w:hAnsi="Times New Roman" w:cs="Times New Roman"/>
          <w:sz w:val="24"/>
          <w:szCs w:val="24"/>
        </w:rPr>
        <w:t xml:space="preserve">west of Kabul </w:t>
      </w:r>
      <w:r w:rsidRPr="0073261F">
        <w:rPr>
          <w:rFonts w:ascii="Times New Roman" w:hAnsi="Times New Roman" w:cs="Times New Roman"/>
          <w:sz w:val="24"/>
          <w:szCs w:val="24"/>
        </w:rPr>
        <w:t xml:space="preserve">to </w:t>
      </w:r>
      <w:r w:rsidR="00B01F9F">
        <w:rPr>
          <w:rFonts w:ascii="Times New Roman" w:hAnsi="Times New Roman" w:cs="Times New Roman"/>
          <w:sz w:val="24"/>
          <w:szCs w:val="24"/>
        </w:rPr>
        <w:t xml:space="preserve">establish </w:t>
      </w:r>
      <w:r w:rsidRPr="0073261F">
        <w:rPr>
          <w:rFonts w:ascii="Times New Roman" w:hAnsi="Times New Roman" w:cs="Times New Roman"/>
          <w:sz w:val="24"/>
          <w:szCs w:val="24"/>
        </w:rPr>
        <w:t>contact</w:t>
      </w:r>
      <w:r w:rsidR="00B01F9F">
        <w:rPr>
          <w:rFonts w:ascii="Times New Roman" w:hAnsi="Times New Roman" w:cs="Times New Roman"/>
          <w:sz w:val="24"/>
          <w:szCs w:val="24"/>
        </w:rPr>
        <w:t xml:space="preserve"> with</w:t>
      </w:r>
      <w:r w:rsidRPr="0073261F">
        <w:rPr>
          <w:rFonts w:ascii="Times New Roman" w:hAnsi="Times New Roman" w:cs="Times New Roman"/>
          <w:sz w:val="24"/>
          <w:szCs w:val="24"/>
        </w:rPr>
        <w:t xml:space="preserve"> a local power player.</w:t>
      </w:r>
      <w:r w:rsidR="00701771">
        <w:rPr>
          <w:rFonts w:ascii="Times New Roman" w:hAnsi="Times New Roman" w:cs="Times New Roman"/>
          <w:sz w:val="24"/>
          <w:szCs w:val="24"/>
        </w:rPr>
        <w:t xml:space="preserve"> </w:t>
      </w:r>
      <w:r w:rsidR="00F96B3A">
        <w:rPr>
          <w:rFonts w:ascii="Times New Roman" w:hAnsi="Times New Roman" w:cs="Times New Roman"/>
          <w:sz w:val="24"/>
          <w:szCs w:val="24"/>
        </w:rPr>
        <w:t>The memoir was released against the background of a controversy manufactured to boost sales, with the publisher issuing claims that the text provided evidence that German soldiers had transgressed the limits of the geographical “Area of Responsibility” set by the Bundestag when it approved the deployment.</w:t>
      </w:r>
      <w:r w:rsidR="00A172D2">
        <w:rPr>
          <w:rFonts w:ascii="Times New Roman" w:hAnsi="Times New Roman" w:cs="Times New Roman"/>
          <w:sz w:val="24"/>
          <w:szCs w:val="24"/>
        </w:rPr>
        <w:t xml:space="preserve"> </w:t>
      </w:r>
      <w:r w:rsidR="008E538E" w:rsidRPr="0073261F">
        <w:rPr>
          <w:rFonts w:ascii="Times New Roman" w:hAnsi="Times New Roman" w:cs="Times New Roman"/>
          <w:sz w:val="24"/>
          <w:szCs w:val="24"/>
        </w:rPr>
        <w:t xml:space="preserve">The claims </w:t>
      </w:r>
      <w:r w:rsidR="00DB24B1" w:rsidRPr="0073261F">
        <w:rPr>
          <w:rFonts w:ascii="Times New Roman" w:hAnsi="Times New Roman" w:cs="Times New Roman"/>
          <w:sz w:val="24"/>
          <w:szCs w:val="24"/>
        </w:rPr>
        <w:t>point to</w:t>
      </w:r>
      <w:r w:rsidR="008E538E" w:rsidRPr="0073261F">
        <w:rPr>
          <w:rFonts w:ascii="Times New Roman" w:hAnsi="Times New Roman" w:cs="Times New Roman"/>
          <w:sz w:val="24"/>
          <w:szCs w:val="24"/>
        </w:rPr>
        <w:t xml:space="preserve"> </w:t>
      </w:r>
      <w:r w:rsidR="00DB24B1" w:rsidRPr="0073261F">
        <w:rPr>
          <w:rFonts w:ascii="Times New Roman" w:hAnsi="Times New Roman" w:cs="Times New Roman"/>
          <w:sz w:val="24"/>
          <w:szCs w:val="24"/>
        </w:rPr>
        <w:t>the</w:t>
      </w:r>
      <w:r w:rsidR="008E538E" w:rsidRPr="0073261F">
        <w:rPr>
          <w:rFonts w:ascii="Times New Roman" w:hAnsi="Times New Roman" w:cs="Times New Roman"/>
          <w:sz w:val="24"/>
          <w:szCs w:val="24"/>
        </w:rPr>
        <w:t xml:space="preserve"> </w:t>
      </w:r>
      <w:r w:rsidR="00DB24B1" w:rsidRPr="0073261F">
        <w:rPr>
          <w:rFonts w:ascii="Times New Roman" w:hAnsi="Times New Roman" w:cs="Times New Roman"/>
          <w:sz w:val="24"/>
          <w:szCs w:val="24"/>
        </w:rPr>
        <w:t>public force with which the military memoir self-consciously announced its re-emergence as a form;</w:t>
      </w:r>
      <w:r w:rsidRPr="0073261F">
        <w:rPr>
          <w:rFonts w:ascii="Times New Roman" w:hAnsi="Times New Roman" w:cs="Times New Roman"/>
          <w:sz w:val="24"/>
          <w:szCs w:val="24"/>
        </w:rPr>
        <w:t xml:space="preserve"> </w:t>
      </w:r>
      <w:r w:rsidR="00DB24B1" w:rsidRPr="0073261F">
        <w:rPr>
          <w:rFonts w:ascii="Times New Roman" w:hAnsi="Times New Roman" w:cs="Times New Roman"/>
          <w:sz w:val="24"/>
          <w:szCs w:val="24"/>
        </w:rPr>
        <w:t>they</w:t>
      </w:r>
      <w:r w:rsidRPr="0073261F">
        <w:rPr>
          <w:rFonts w:ascii="Times New Roman" w:hAnsi="Times New Roman" w:cs="Times New Roman"/>
          <w:sz w:val="24"/>
          <w:szCs w:val="24"/>
        </w:rPr>
        <w:t xml:space="preserve"> dominated reviews, and even prompted denials in the Bundestag in a rare official response to a soldier’s memoir of ISAF</w:t>
      </w:r>
      <w:r w:rsidR="00D010E3" w:rsidRPr="0073261F">
        <w:rPr>
          <w:rFonts w:ascii="Times New Roman" w:hAnsi="Times New Roman" w:cs="Times New Roman"/>
          <w:sz w:val="24"/>
          <w:szCs w:val="24"/>
        </w:rPr>
        <w:t xml:space="preserve"> (“Afghanistan: Bundeswehr </w:t>
      </w:r>
      <w:proofErr w:type="spellStart"/>
      <w:r w:rsidR="00D010E3" w:rsidRPr="0073261F">
        <w:rPr>
          <w:rFonts w:ascii="Times New Roman" w:hAnsi="Times New Roman" w:cs="Times New Roman"/>
          <w:sz w:val="24"/>
          <w:szCs w:val="24"/>
        </w:rPr>
        <w:t>soll</w:t>
      </w:r>
      <w:proofErr w:type="spellEnd"/>
      <w:r w:rsidR="00D010E3" w:rsidRPr="0073261F">
        <w:rPr>
          <w:rFonts w:ascii="Times New Roman" w:hAnsi="Times New Roman" w:cs="Times New Roman"/>
          <w:sz w:val="24"/>
          <w:szCs w:val="24"/>
        </w:rPr>
        <w:t xml:space="preserve"> </w:t>
      </w:r>
      <w:proofErr w:type="spellStart"/>
      <w:r w:rsidR="00D010E3" w:rsidRPr="0073261F">
        <w:rPr>
          <w:rFonts w:ascii="Times New Roman" w:hAnsi="Times New Roman" w:cs="Times New Roman"/>
          <w:sz w:val="24"/>
          <w:szCs w:val="24"/>
        </w:rPr>
        <w:t>Mandat</w:t>
      </w:r>
      <w:proofErr w:type="spellEnd"/>
      <w:r w:rsidR="00D010E3" w:rsidRPr="0073261F">
        <w:rPr>
          <w:rFonts w:ascii="Times New Roman" w:hAnsi="Times New Roman" w:cs="Times New Roman"/>
          <w:sz w:val="24"/>
          <w:szCs w:val="24"/>
        </w:rPr>
        <w:t xml:space="preserve"> des </w:t>
      </w:r>
      <w:proofErr w:type="spellStart"/>
      <w:r w:rsidR="00D010E3" w:rsidRPr="0073261F">
        <w:rPr>
          <w:rFonts w:ascii="Times New Roman" w:hAnsi="Times New Roman" w:cs="Times New Roman"/>
          <w:sz w:val="24"/>
          <w:szCs w:val="24"/>
        </w:rPr>
        <w:t>Bundestags</w:t>
      </w:r>
      <w:proofErr w:type="spellEnd"/>
      <w:r w:rsidR="00D010E3" w:rsidRPr="0073261F">
        <w:rPr>
          <w:rFonts w:ascii="Times New Roman" w:hAnsi="Times New Roman" w:cs="Times New Roman"/>
          <w:sz w:val="24"/>
          <w:szCs w:val="24"/>
        </w:rPr>
        <w:t xml:space="preserve"> </w:t>
      </w:r>
      <w:proofErr w:type="spellStart"/>
      <w:r w:rsidR="00D010E3" w:rsidRPr="0073261F">
        <w:rPr>
          <w:rFonts w:ascii="Times New Roman" w:hAnsi="Times New Roman" w:cs="Times New Roman"/>
          <w:sz w:val="24"/>
          <w:szCs w:val="24"/>
        </w:rPr>
        <w:t>verletzt</w:t>
      </w:r>
      <w:proofErr w:type="spellEnd"/>
      <w:r w:rsidR="00D010E3" w:rsidRPr="0073261F">
        <w:rPr>
          <w:rFonts w:ascii="Times New Roman" w:hAnsi="Times New Roman" w:cs="Times New Roman"/>
          <w:sz w:val="24"/>
          <w:szCs w:val="24"/>
        </w:rPr>
        <w:t xml:space="preserve"> </w:t>
      </w:r>
      <w:proofErr w:type="spellStart"/>
      <w:r w:rsidR="00D010E3" w:rsidRPr="0073261F">
        <w:rPr>
          <w:rFonts w:ascii="Times New Roman" w:hAnsi="Times New Roman" w:cs="Times New Roman"/>
          <w:sz w:val="24"/>
          <w:szCs w:val="24"/>
        </w:rPr>
        <w:t>haben</w:t>
      </w:r>
      <w:proofErr w:type="spellEnd"/>
      <w:r w:rsidR="00D010E3" w:rsidRPr="0073261F">
        <w:rPr>
          <w:rFonts w:ascii="Times New Roman" w:hAnsi="Times New Roman" w:cs="Times New Roman"/>
          <w:sz w:val="24"/>
          <w:szCs w:val="24"/>
        </w:rPr>
        <w:t>”)</w:t>
      </w:r>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Wohlgethan’s</w:t>
      </w:r>
      <w:proofErr w:type="spellEnd"/>
      <w:r w:rsidRPr="0073261F">
        <w:rPr>
          <w:rFonts w:ascii="Times New Roman" w:hAnsi="Times New Roman" w:cs="Times New Roman"/>
          <w:sz w:val="24"/>
          <w:szCs w:val="24"/>
        </w:rPr>
        <w:t xml:space="preserve"> narrative of military adventure and personal transformation </w:t>
      </w:r>
      <w:r w:rsidR="000021A4" w:rsidRPr="0073261F">
        <w:rPr>
          <w:rFonts w:ascii="Times New Roman" w:hAnsi="Times New Roman" w:cs="Times New Roman"/>
          <w:sz w:val="24"/>
          <w:szCs w:val="24"/>
        </w:rPr>
        <w:t>through the development of his skills</w:t>
      </w:r>
      <w:r w:rsidRPr="0073261F">
        <w:rPr>
          <w:rFonts w:ascii="Times New Roman" w:hAnsi="Times New Roman" w:cs="Times New Roman"/>
          <w:sz w:val="24"/>
          <w:szCs w:val="24"/>
        </w:rPr>
        <w:t xml:space="preserve"> stands out</w:t>
      </w:r>
      <w:r w:rsidR="00087AF7" w:rsidRPr="0073261F">
        <w:rPr>
          <w:rFonts w:ascii="Times New Roman" w:hAnsi="Times New Roman" w:cs="Times New Roman"/>
          <w:sz w:val="24"/>
          <w:szCs w:val="24"/>
        </w:rPr>
        <w:t xml:space="preserve"> among all the </w:t>
      </w:r>
      <w:r w:rsidR="00307E32" w:rsidRPr="0073261F">
        <w:rPr>
          <w:rFonts w:ascii="Times New Roman" w:hAnsi="Times New Roman" w:cs="Times New Roman"/>
          <w:sz w:val="24"/>
          <w:szCs w:val="24"/>
        </w:rPr>
        <w:t>texts</w:t>
      </w:r>
      <w:r w:rsidR="00087AF7" w:rsidRPr="0073261F">
        <w:rPr>
          <w:rFonts w:ascii="Times New Roman" w:hAnsi="Times New Roman" w:cs="Times New Roman"/>
          <w:sz w:val="24"/>
          <w:szCs w:val="24"/>
        </w:rPr>
        <w:t xml:space="preserve"> </w:t>
      </w:r>
      <w:r w:rsidR="00307E32" w:rsidRPr="0073261F">
        <w:rPr>
          <w:rFonts w:ascii="Times New Roman" w:hAnsi="Times New Roman" w:cs="Times New Roman"/>
          <w:sz w:val="24"/>
          <w:szCs w:val="24"/>
        </w:rPr>
        <w:t>that</w:t>
      </w:r>
      <w:r w:rsidR="00087AF7" w:rsidRPr="0073261F">
        <w:rPr>
          <w:rFonts w:ascii="Times New Roman" w:hAnsi="Times New Roman" w:cs="Times New Roman"/>
          <w:sz w:val="24"/>
          <w:szCs w:val="24"/>
        </w:rPr>
        <w:t xml:space="preserve"> </w:t>
      </w:r>
      <w:r w:rsidR="00307E32" w:rsidRPr="0073261F">
        <w:rPr>
          <w:rFonts w:ascii="Times New Roman" w:hAnsi="Times New Roman" w:cs="Times New Roman"/>
          <w:sz w:val="24"/>
          <w:szCs w:val="24"/>
        </w:rPr>
        <w:t>followed</w:t>
      </w:r>
      <w:r w:rsidRPr="0073261F">
        <w:rPr>
          <w:rFonts w:ascii="Times New Roman" w:hAnsi="Times New Roman" w:cs="Times New Roman"/>
          <w:sz w:val="24"/>
          <w:szCs w:val="24"/>
        </w:rPr>
        <w:t xml:space="preserve">. </w:t>
      </w:r>
      <w:r w:rsidR="000021A4" w:rsidRPr="0073261F">
        <w:rPr>
          <w:rFonts w:ascii="Times New Roman" w:hAnsi="Times New Roman" w:cs="Times New Roman"/>
          <w:sz w:val="24"/>
          <w:szCs w:val="24"/>
        </w:rPr>
        <w:t>Hi</w:t>
      </w:r>
      <w:r w:rsidR="009B416A" w:rsidRPr="0073261F">
        <w:rPr>
          <w:rFonts w:ascii="Times New Roman" w:hAnsi="Times New Roman" w:cs="Times New Roman"/>
          <w:sz w:val="24"/>
          <w:szCs w:val="24"/>
        </w:rPr>
        <w:t>s stated</w:t>
      </w:r>
      <w:r w:rsidRPr="0073261F">
        <w:rPr>
          <w:rFonts w:ascii="Times New Roman" w:hAnsi="Times New Roman" w:cs="Times New Roman"/>
          <w:sz w:val="24"/>
          <w:szCs w:val="24"/>
        </w:rPr>
        <w:t xml:space="preserve"> desire </w:t>
      </w:r>
      <w:r w:rsidR="005A5086" w:rsidRPr="0073261F">
        <w:rPr>
          <w:rFonts w:ascii="Times New Roman" w:hAnsi="Times New Roman" w:cs="Times New Roman"/>
          <w:sz w:val="24"/>
          <w:szCs w:val="24"/>
        </w:rPr>
        <w:t>“</w:t>
      </w:r>
      <w:r w:rsidRPr="0073261F">
        <w:rPr>
          <w:rFonts w:ascii="Times New Roman" w:hAnsi="Times New Roman" w:cs="Times New Roman"/>
          <w:sz w:val="24"/>
          <w:szCs w:val="24"/>
        </w:rPr>
        <w:t>to participate actively</w:t>
      </w:r>
      <w:r w:rsidR="005A5086" w:rsidRPr="0073261F">
        <w:rPr>
          <w:rFonts w:ascii="Times New Roman" w:hAnsi="Times New Roman" w:cs="Times New Roman"/>
          <w:sz w:val="24"/>
          <w:szCs w:val="24"/>
        </w:rPr>
        <w:t>”</w:t>
      </w:r>
      <w:r w:rsidR="006E5215" w:rsidRPr="0073261F">
        <w:rPr>
          <w:rFonts w:ascii="Times New Roman" w:hAnsi="Times New Roman" w:cs="Times New Roman"/>
          <w:sz w:val="24"/>
          <w:szCs w:val="24"/>
        </w:rPr>
        <w:t xml:space="preserve"> (</w:t>
      </w:r>
      <w:proofErr w:type="spellStart"/>
      <w:r w:rsidR="006E5215" w:rsidRPr="0073261F">
        <w:rPr>
          <w:rFonts w:ascii="Times New Roman" w:hAnsi="Times New Roman" w:cs="Times New Roman"/>
          <w:i/>
          <w:sz w:val="24"/>
          <w:szCs w:val="24"/>
        </w:rPr>
        <w:t>Endstation</w:t>
      </w:r>
      <w:proofErr w:type="spellEnd"/>
      <w:r w:rsidR="006E5215" w:rsidRPr="0073261F">
        <w:rPr>
          <w:rFonts w:ascii="Times New Roman" w:hAnsi="Times New Roman" w:cs="Times New Roman"/>
          <w:i/>
          <w:sz w:val="24"/>
          <w:szCs w:val="24"/>
        </w:rPr>
        <w:t xml:space="preserve"> Kabul</w:t>
      </w:r>
      <w:r w:rsidR="006E5215" w:rsidRPr="0073261F">
        <w:rPr>
          <w:rFonts w:ascii="Times New Roman" w:hAnsi="Times New Roman" w:cs="Times New Roman"/>
          <w:sz w:val="24"/>
          <w:szCs w:val="24"/>
        </w:rPr>
        <w:t xml:space="preserve"> 12)</w:t>
      </w:r>
      <w:r w:rsidRPr="0073261F">
        <w:rPr>
          <w:rFonts w:ascii="Times New Roman" w:hAnsi="Times New Roman" w:cs="Times New Roman"/>
          <w:sz w:val="24"/>
          <w:szCs w:val="24"/>
        </w:rPr>
        <w:t xml:space="preserve"> in geopolitical developments and to test </w:t>
      </w:r>
      <w:r w:rsidR="000021A4" w:rsidRPr="0073261F">
        <w:rPr>
          <w:rFonts w:ascii="Times New Roman" w:hAnsi="Times New Roman" w:cs="Times New Roman"/>
          <w:sz w:val="24"/>
          <w:szCs w:val="24"/>
        </w:rPr>
        <w:t xml:space="preserve">those </w:t>
      </w:r>
      <w:r w:rsidRPr="0073261F">
        <w:rPr>
          <w:rFonts w:ascii="Times New Roman" w:hAnsi="Times New Roman" w:cs="Times New Roman"/>
          <w:sz w:val="24"/>
          <w:szCs w:val="24"/>
        </w:rPr>
        <w:t>skills</w:t>
      </w:r>
      <w:r w:rsidR="009B416A" w:rsidRPr="0073261F">
        <w:rPr>
          <w:rFonts w:ascii="Times New Roman" w:hAnsi="Times New Roman" w:cs="Times New Roman"/>
          <w:sz w:val="24"/>
          <w:szCs w:val="24"/>
        </w:rPr>
        <w:t xml:space="preserve"> in </w:t>
      </w:r>
      <w:r w:rsidR="00FE2B89" w:rsidRPr="0073261F">
        <w:rPr>
          <w:rFonts w:ascii="Times New Roman" w:hAnsi="Times New Roman" w:cs="Times New Roman"/>
          <w:sz w:val="24"/>
          <w:szCs w:val="24"/>
        </w:rPr>
        <w:t>the</w:t>
      </w:r>
      <w:r w:rsidR="009B416A" w:rsidRPr="0073261F">
        <w:rPr>
          <w:rFonts w:ascii="Times New Roman" w:hAnsi="Times New Roman" w:cs="Times New Roman"/>
          <w:sz w:val="24"/>
          <w:szCs w:val="24"/>
        </w:rPr>
        <w:t xml:space="preserve"> </w:t>
      </w:r>
      <w:r w:rsidR="00FE2B89" w:rsidRPr="0073261F">
        <w:rPr>
          <w:rFonts w:ascii="Times New Roman" w:hAnsi="Times New Roman" w:cs="Times New Roman"/>
          <w:sz w:val="24"/>
          <w:szCs w:val="24"/>
        </w:rPr>
        <w:t>challenging conditions in and around</w:t>
      </w:r>
      <w:r w:rsidRPr="0073261F">
        <w:rPr>
          <w:rFonts w:ascii="Times New Roman" w:hAnsi="Times New Roman" w:cs="Times New Roman"/>
          <w:sz w:val="24"/>
          <w:szCs w:val="24"/>
        </w:rPr>
        <w:t xml:space="preserve"> </w:t>
      </w:r>
      <w:r w:rsidR="00FE2B89" w:rsidRPr="0073261F">
        <w:rPr>
          <w:rFonts w:ascii="Times New Roman" w:hAnsi="Times New Roman" w:cs="Times New Roman"/>
          <w:sz w:val="24"/>
          <w:szCs w:val="24"/>
        </w:rPr>
        <w:t xml:space="preserve">Kabul </w:t>
      </w:r>
      <w:r w:rsidR="001D16CC" w:rsidRPr="0073261F">
        <w:rPr>
          <w:rFonts w:ascii="Times New Roman" w:hAnsi="Times New Roman" w:cs="Times New Roman"/>
          <w:sz w:val="24"/>
          <w:szCs w:val="24"/>
        </w:rPr>
        <w:t xml:space="preserve">are positive elements </w:t>
      </w:r>
      <w:r w:rsidR="00E2517B">
        <w:rPr>
          <w:rFonts w:ascii="Times New Roman" w:hAnsi="Times New Roman" w:cs="Times New Roman"/>
          <w:sz w:val="24"/>
          <w:szCs w:val="24"/>
        </w:rPr>
        <w:t xml:space="preserve">of revelation </w:t>
      </w:r>
      <w:r w:rsidR="001D16CC" w:rsidRPr="0073261F">
        <w:rPr>
          <w:rFonts w:ascii="Times New Roman" w:hAnsi="Times New Roman" w:cs="Times New Roman"/>
          <w:sz w:val="24"/>
          <w:szCs w:val="24"/>
        </w:rPr>
        <w:t xml:space="preserve">in </w:t>
      </w:r>
      <w:r w:rsidR="00F07CB6">
        <w:rPr>
          <w:rFonts w:ascii="Times New Roman" w:hAnsi="Times New Roman" w:cs="Times New Roman"/>
          <w:sz w:val="24"/>
          <w:szCs w:val="24"/>
        </w:rPr>
        <w:t xml:space="preserve">Harari’s </w:t>
      </w:r>
      <w:r w:rsidR="00461C1A">
        <w:rPr>
          <w:rFonts w:ascii="Times New Roman" w:hAnsi="Times New Roman" w:cs="Times New Roman"/>
          <w:sz w:val="24"/>
          <w:szCs w:val="24"/>
        </w:rPr>
        <w:t>reading of the military memoir as a form</w:t>
      </w:r>
      <w:r w:rsidR="001D16CC" w:rsidRPr="0073261F">
        <w:rPr>
          <w:rFonts w:ascii="Times New Roman" w:hAnsi="Times New Roman" w:cs="Times New Roman"/>
          <w:sz w:val="24"/>
          <w:szCs w:val="24"/>
        </w:rPr>
        <w:t xml:space="preserve">. They </w:t>
      </w:r>
      <w:r w:rsidRPr="0073261F">
        <w:rPr>
          <w:rFonts w:ascii="Times New Roman" w:hAnsi="Times New Roman" w:cs="Times New Roman"/>
          <w:sz w:val="24"/>
          <w:szCs w:val="24"/>
        </w:rPr>
        <w:t xml:space="preserve">form part of the call for recognition in </w:t>
      </w:r>
      <w:proofErr w:type="spellStart"/>
      <w:r w:rsidR="00461C1A">
        <w:rPr>
          <w:rFonts w:ascii="Times New Roman" w:hAnsi="Times New Roman" w:cs="Times New Roman"/>
          <w:sz w:val="24"/>
          <w:szCs w:val="24"/>
        </w:rPr>
        <w:t>Wohlgethan’s</w:t>
      </w:r>
      <w:proofErr w:type="spellEnd"/>
      <w:r w:rsidRPr="0073261F">
        <w:rPr>
          <w:rFonts w:ascii="Times New Roman" w:hAnsi="Times New Roman" w:cs="Times New Roman"/>
          <w:sz w:val="24"/>
          <w:szCs w:val="24"/>
        </w:rPr>
        <w:t xml:space="preserve"> memoir and</w:t>
      </w:r>
      <w:r w:rsidR="009A0791" w:rsidRPr="0073261F">
        <w:rPr>
          <w:rFonts w:ascii="Times New Roman" w:hAnsi="Times New Roman" w:cs="Times New Roman"/>
          <w:sz w:val="24"/>
          <w:szCs w:val="24"/>
        </w:rPr>
        <w:t xml:space="preserve"> </w:t>
      </w:r>
      <w:r w:rsidR="00AA5C34" w:rsidRPr="0073261F">
        <w:rPr>
          <w:rFonts w:ascii="Times New Roman" w:hAnsi="Times New Roman" w:cs="Times New Roman"/>
          <w:sz w:val="24"/>
          <w:szCs w:val="24"/>
        </w:rPr>
        <w:t>serve</w:t>
      </w:r>
      <w:r w:rsidR="009A0791" w:rsidRPr="0073261F">
        <w:rPr>
          <w:rFonts w:ascii="Times New Roman" w:hAnsi="Times New Roman" w:cs="Times New Roman"/>
          <w:sz w:val="24"/>
          <w:szCs w:val="24"/>
        </w:rPr>
        <w:t xml:space="preserve"> the normalisation of the </w:t>
      </w:r>
      <w:r w:rsidR="00B4784D" w:rsidRPr="0073261F">
        <w:rPr>
          <w:rFonts w:ascii="Times New Roman" w:hAnsi="Times New Roman" w:cs="Times New Roman"/>
          <w:sz w:val="24"/>
          <w:szCs w:val="24"/>
        </w:rPr>
        <w:t>self-representation</w:t>
      </w:r>
      <w:r w:rsidR="009A0791" w:rsidRPr="0073261F">
        <w:rPr>
          <w:rFonts w:ascii="Times New Roman" w:hAnsi="Times New Roman" w:cs="Times New Roman"/>
          <w:sz w:val="24"/>
          <w:szCs w:val="24"/>
        </w:rPr>
        <w:t xml:space="preserve"> of </w:t>
      </w:r>
      <w:r w:rsidR="00B4784D" w:rsidRPr="0073261F">
        <w:rPr>
          <w:rFonts w:ascii="Times New Roman" w:hAnsi="Times New Roman" w:cs="Times New Roman"/>
          <w:sz w:val="24"/>
          <w:szCs w:val="24"/>
        </w:rPr>
        <w:t>soldiering. However,</w:t>
      </w:r>
      <w:r w:rsidRPr="0073261F">
        <w:rPr>
          <w:rFonts w:ascii="Times New Roman" w:hAnsi="Times New Roman" w:cs="Times New Roman"/>
          <w:sz w:val="24"/>
          <w:szCs w:val="24"/>
        </w:rPr>
        <w:t xml:space="preserve"> experiences with the KCT </w:t>
      </w:r>
      <w:r w:rsidR="00B4784D" w:rsidRPr="0073261F">
        <w:rPr>
          <w:rFonts w:ascii="Times New Roman" w:hAnsi="Times New Roman" w:cs="Times New Roman"/>
          <w:sz w:val="24"/>
          <w:szCs w:val="24"/>
        </w:rPr>
        <w:t xml:space="preserve">also </w:t>
      </w:r>
      <w:r w:rsidRPr="0073261F">
        <w:rPr>
          <w:rFonts w:ascii="Times New Roman" w:hAnsi="Times New Roman" w:cs="Times New Roman"/>
          <w:sz w:val="24"/>
          <w:szCs w:val="24"/>
        </w:rPr>
        <w:t>highlight the Bundeswehr’s shortcomings and give rise to disillusion and critique</w:t>
      </w:r>
      <w:r w:rsidR="00F53131">
        <w:rPr>
          <w:rFonts w:ascii="Times New Roman" w:hAnsi="Times New Roman" w:cs="Times New Roman"/>
          <w:sz w:val="24"/>
          <w:szCs w:val="24"/>
        </w:rPr>
        <w:t>, which are for Harari negative elements</w:t>
      </w:r>
      <w:r w:rsidRPr="0073261F">
        <w:rPr>
          <w:rFonts w:ascii="Times New Roman" w:hAnsi="Times New Roman" w:cs="Times New Roman"/>
          <w:sz w:val="24"/>
          <w:szCs w:val="24"/>
        </w:rPr>
        <w:t>.</w:t>
      </w:r>
      <w:r w:rsidR="00624176" w:rsidRPr="0073261F">
        <w:rPr>
          <w:rFonts w:ascii="Times New Roman" w:hAnsi="Times New Roman" w:cs="Times New Roman"/>
          <w:sz w:val="24"/>
          <w:szCs w:val="24"/>
        </w:rPr>
        <w:t xml:space="preserve"> Here too, the text seeks to illuminate and stimulate wider debate about the deployment from the perspective of the soldiers involved in it, very much in the spirit of the </w:t>
      </w:r>
      <w:r w:rsidR="00E61E43">
        <w:rPr>
          <w:rFonts w:ascii="Times New Roman" w:hAnsi="Times New Roman" w:cs="Times New Roman"/>
          <w:sz w:val="24"/>
          <w:szCs w:val="24"/>
        </w:rPr>
        <w:t>“</w:t>
      </w:r>
      <w:r w:rsidR="00C35F22" w:rsidRPr="0073261F">
        <w:rPr>
          <w:rFonts w:ascii="Times New Roman" w:hAnsi="Times New Roman" w:cs="Times New Roman"/>
          <w:sz w:val="24"/>
          <w:szCs w:val="24"/>
        </w:rPr>
        <w:t>C</w:t>
      </w:r>
      <w:r w:rsidR="00624176" w:rsidRPr="0073261F">
        <w:rPr>
          <w:rFonts w:ascii="Times New Roman" w:hAnsi="Times New Roman" w:cs="Times New Roman"/>
          <w:sz w:val="24"/>
          <w:szCs w:val="24"/>
        </w:rPr>
        <w:t xml:space="preserve">itizen in </w:t>
      </w:r>
      <w:r w:rsidR="00C35F22" w:rsidRPr="0073261F">
        <w:rPr>
          <w:rFonts w:ascii="Times New Roman" w:hAnsi="Times New Roman" w:cs="Times New Roman"/>
          <w:sz w:val="24"/>
          <w:szCs w:val="24"/>
        </w:rPr>
        <w:t>U</w:t>
      </w:r>
      <w:r w:rsidR="00624176" w:rsidRPr="0073261F">
        <w:rPr>
          <w:rFonts w:ascii="Times New Roman" w:hAnsi="Times New Roman" w:cs="Times New Roman"/>
          <w:sz w:val="24"/>
          <w:szCs w:val="24"/>
        </w:rPr>
        <w:t>niform</w:t>
      </w:r>
      <w:r w:rsidR="009E06F6">
        <w:rPr>
          <w:rFonts w:ascii="Times New Roman" w:hAnsi="Times New Roman" w:cs="Times New Roman"/>
          <w:sz w:val="24"/>
          <w:szCs w:val="24"/>
        </w:rPr>
        <w:t>.”</w:t>
      </w:r>
    </w:p>
    <w:p w14:paraId="38620D0D" w14:textId="5D5AC7B5" w:rsidR="00D66648" w:rsidRPr="0073261F" w:rsidRDefault="00012BBE" w:rsidP="0013517E">
      <w:pPr>
        <w:spacing w:after="0" w:line="480" w:lineRule="auto"/>
        <w:ind w:firstLine="720"/>
        <w:rPr>
          <w:rFonts w:ascii="Times New Roman" w:hAnsi="Times New Roman" w:cs="Times New Roman"/>
          <w:sz w:val="24"/>
          <w:szCs w:val="24"/>
        </w:rPr>
      </w:pPr>
      <w:r w:rsidRPr="002210BA">
        <w:rPr>
          <w:rFonts w:ascii="Times New Roman" w:hAnsi="Times New Roman" w:cs="Times New Roman"/>
          <w:sz w:val="24"/>
          <w:szCs w:val="24"/>
        </w:rPr>
        <w:t>Indeed</w:t>
      </w:r>
      <w:r w:rsidRPr="0073261F">
        <w:rPr>
          <w:rFonts w:ascii="Times New Roman" w:hAnsi="Times New Roman" w:cs="Times New Roman"/>
          <w:sz w:val="24"/>
          <w:szCs w:val="24"/>
        </w:rPr>
        <w:t>, in</w:t>
      </w:r>
      <w:r w:rsidR="000D636F" w:rsidRPr="0073261F">
        <w:rPr>
          <w:rFonts w:ascii="Times New Roman" w:hAnsi="Times New Roman" w:cs="Times New Roman"/>
          <w:sz w:val="24"/>
          <w:szCs w:val="24"/>
        </w:rPr>
        <w:t xml:space="preserve"> </w:t>
      </w:r>
      <w:r w:rsidR="009151D8" w:rsidRPr="0073261F">
        <w:rPr>
          <w:rFonts w:ascii="Times New Roman" w:hAnsi="Times New Roman" w:cs="Times New Roman"/>
          <w:sz w:val="24"/>
          <w:szCs w:val="24"/>
        </w:rPr>
        <w:t>the face</w:t>
      </w:r>
      <w:r w:rsidR="000D636F" w:rsidRPr="0073261F">
        <w:rPr>
          <w:rFonts w:ascii="Times New Roman" w:hAnsi="Times New Roman" w:cs="Times New Roman"/>
          <w:sz w:val="24"/>
          <w:szCs w:val="24"/>
        </w:rPr>
        <w:t xml:space="preserve"> of</w:t>
      </w:r>
      <w:r w:rsidR="001F6D1C" w:rsidRPr="0073261F">
        <w:rPr>
          <w:rFonts w:ascii="Times New Roman" w:hAnsi="Times New Roman" w:cs="Times New Roman"/>
          <w:sz w:val="24"/>
          <w:szCs w:val="24"/>
        </w:rPr>
        <w:t>, for example,</w:t>
      </w:r>
      <w:r w:rsidR="000D636F" w:rsidRPr="0073261F">
        <w:rPr>
          <w:rFonts w:ascii="Times New Roman" w:hAnsi="Times New Roman" w:cs="Times New Roman"/>
          <w:sz w:val="24"/>
          <w:szCs w:val="24"/>
        </w:rPr>
        <w:t xml:space="preserve"> Chiari’s suspicion of the partial pe</w:t>
      </w:r>
      <w:r w:rsidR="00ED4CCB" w:rsidRPr="0073261F">
        <w:rPr>
          <w:rFonts w:ascii="Times New Roman" w:hAnsi="Times New Roman" w:cs="Times New Roman"/>
          <w:sz w:val="24"/>
          <w:szCs w:val="24"/>
        </w:rPr>
        <w:t xml:space="preserve">rspective of </w:t>
      </w:r>
      <w:r w:rsidR="00C712A8" w:rsidRPr="0073261F">
        <w:rPr>
          <w:rFonts w:ascii="Times New Roman" w:hAnsi="Times New Roman" w:cs="Times New Roman"/>
          <w:sz w:val="24"/>
          <w:szCs w:val="24"/>
        </w:rPr>
        <w:t>military</w:t>
      </w:r>
      <w:r w:rsidR="00ED4CCB" w:rsidRPr="0073261F">
        <w:rPr>
          <w:rFonts w:ascii="Times New Roman" w:hAnsi="Times New Roman" w:cs="Times New Roman"/>
          <w:sz w:val="24"/>
          <w:szCs w:val="24"/>
        </w:rPr>
        <w:t xml:space="preserve"> memoirs</w:t>
      </w:r>
      <w:r w:rsidR="00D66648" w:rsidRPr="0073261F">
        <w:rPr>
          <w:rFonts w:ascii="Times New Roman" w:hAnsi="Times New Roman" w:cs="Times New Roman"/>
          <w:sz w:val="24"/>
          <w:szCs w:val="24"/>
        </w:rPr>
        <w:t xml:space="preserve">, </w:t>
      </w:r>
      <w:r w:rsidR="009151D8" w:rsidRPr="0073261F">
        <w:rPr>
          <w:rFonts w:ascii="Times New Roman" w:hAnsi="Times New Roman" w:cs="Times New Roman"/>
          <w:sz w:val="24"/>
          <w:szCs w:val="24"/>
        </w:rPr>
        <w:t xml:space="preserve">it is </w:t>
      </w:r>
      <w:r w:rsidR="002210BA">
        <w:rPr>
          <w:rFonts w:ascii="Times New Roman" w:hAnsi="Times New Roman" w:cs="Times New Roman"/>
          <w:sz w:val="24"/>
          <w:szCs w:val="24"/>
        </w:rPr>
        <w:t>important to note</w:t>
      </w:r>
      <w:r w:rsidR="009151D8" w:rsidRPr="0073261F">
        <w:rPr>
          <w:rFonts w:ascii="Times New Roman" w:hAnsi="Times New Roman" w:cs="Times New Roman"/>
          <w:sz w:val="24"/>
          <w:szCs w:val="24"/>
        </w:rPr>
        <w:t xml:space="preserve"> that </w:t>
      </w:r>
      <w:proofErr w:type="spellStart"/>
      <w:r w:rsidR="00D66648" w:rsidRPr="0073261F">
        <w:rPr>
          <w:rFonts w:ascii="Times New Roman" w:hAnsi="Times New Roman" w:cs="Times New Roman"/>
          <w:i/>
          <w:sz w:val="24"/>
          <w:szCs w:val="24"/>
        </w:rPr>
        <w:t>Endstation</w:t>
      </w:r>
      <w:proofErr w:type="spellEnd"/>
      <w:r w:rsidR="00D66648" w:rsidRPr="0073261F">
        <w:rPr>
          <w:rFonts w:ascii="Times New Roman" w:hAnsi="Times New Roman" w:cs="Times New Roman"/>
          <w:i/>
          <w:sz w:val="24"/>
          <w:szCs w:val="24"/>
        </w:rPr>
        <w:t xml:space="preserve"> Kabul </w:t>
      </w:r>
      <w:r w:rsidR="007508EF" w:rsidRPr="0073261F">
        <w:rPr>
          <w:rFonts w:ascii="Times New Roman" w:hAnsi="Times New Roman" w:cs="Times New Roman"/>
          <w:sz w:val="24"/>
          <w:szCs w:val="24"/>
        </w:rPr>
        <w:t>resolutely seeks</w:t>
      </w:r>
      <w:r w:rsidR="00D66648" w:rsidRPr="0073261F">
        <w:rPr>
          <w:rFonts w:ascii="Times New Roman" w:hAnsi="Times New Roman" w:cs="Times New Roman"/>
          <w:sz w:val="24"/>
          <w:szCs w:val="24"/>
        </w:rPr>
        <w:t xml:space="preserve"> to </w:t>
      </w:r>
      <w:r w:rsidR="00C93C3F" w:rsidRPr="0073261F">
        <w:rPr>
          <w:rFonts w:ascii="Times New Roman" w:hAnsi="Times New Roman" w:cs="Times New Roman"/>
          <w:sz w:val="24"/>
          <w:szCs w:val="24"/>
        </w:rPr>
        <w:t>place</w:t>
      </w:r>
      <w:r w:rsidR="00D66648" w:rsidRPr="0073261F">
        <w:rPr>
          <w:rFonts w:ascii="Times New Roman" w:hAnsi="Times New Roman" w:cs="Times New Roman"/>
          <w:sz w:val="24"/>
          <w:szCs w:val="24"/>
        </w:rPr>
        <w:t xml:space="preserve"> </w:t>
      </w:r>
      <w:proofErr w:type="spellStart"/>
      <w:r w:rsidR="00ED4CCB" w:rsidRPr="0073261F">
        <w:rPr>
          <w:rFonts w:ascii="Times New Roman" w:hAnsi="Times New Roman" w:cs="Times New Roman"/>
          <w:sz w:val="24"/>
          <w:szCs w:val="24"/>
        </w:rPr>
        <w:t>Wohlgethan’s</w:t>
      </w:r>
      <w:proofErr w:type="spellEnd"/>
      <w:r w:rsidR="00D66648" w:rsidRPr="0073261F">
        <w:rPr>
          <w:rFonts w:ascii="Times New Roman" w:hAnsi="Times New Roman" w:cs="Times New Roman"/>
          <w:sz w:val="24"/>
          <w:szCs w:val="24"/>
        </w:rPr>
        <w:t xml:space="preserve"> </w:t>
      </w:r>
      <w:r w:rsidR="002666C3" w:rsidRPr="0073261F">
        <w:rPr>
          <w:rFonts w:ascii="Times New Roman" w:hAnsi="Times New Roman" w:cs="Times New Roman"/>
          <w:sz w:val="24"/>
          <w:szCs w:val="24"/>
        </w:rPr>
        <w:t>engagement</w:t>
      </w:r>
      <w:r w:rsidR="00C93C3F" w:rsidRPr="0073261F">
        <w:rPr>
          <w:rFonts w:ascii="Times New Roman" w:hAnsi="Times New Roman" w:cs="Times New Roman"/>
          <w:sz w:val="24"/>
          <w:szCs w:val="24"/>
        </w:rPr>
        <w:t xml:space="preserve"> </w:t>
      </w:r>
      <w:r w:rsidR="00C712A8" w:rsidRPr="0073261F">
        <w:rPr>
          <w:rFonts w:ascii="Times New Roman" w:hAnsi="Times New Roman" w:cs="Times New Roman"/>
          <w:sz w:val="24"/>
          <w:szCs w:val="24"/>
        </w:rPr>
        <w:t xml:space="preserve">as a soldier of the Bundeswehr </w:t>
      </w:r>
      <w:r w:rsidR="00D66648" w:rsidRPr="0073261F">
        <w:rPr>
          <w:rFonts w:ascii="Times New Roman" w:hAnsi="Times New Roman" w:cs="Times New Roman"/>
          <w:sz w:val="24"/>
          <w:szCs w:val="24"/>
        </w:rPr>
        <w:t xml:space="preserve">in </w:t>
      </w:r>
      <w:r w:rsidR="00C93C3F" w:rsidRPr="0073261F">
        <w:rPr>
          <w:rFonts w:ascii="Times New Roman" w:hAnsi="Times New Roman" w:cs="Times New Roman"/>
          <w:sz w:val="24"/>
          <w:szCs w:val="24"/>
        </w:rPr>
        <w:t xml:space="preserve">a wider </w:t>
      </w:r>
      <w:r w:rsidR="00D66648" w:rsidRPr="0073261F">
        <w:rPr>
          <w:rFonts w:ascii="Times New Roman" w:hAnsi="Times New Roman" w:cs="Times New Roman"/>
          <w:sz w:val="24"/>
          <w:szCs w:val="24"/>
        </w:rPr>
        <w:t xml:space="preserve">political, social and cultural context. </w:t>
      </w:r>
      <w:proofErr w:type="spellStart"/>
      <w:r w:rsidR="00D66648" w:rsidRPr="0073261F">
        <w:rPr>
          <w:rFonts w:ascii="Times New Roman" w:hAnsi="Times New Roman" w:cs="Times New Roman"/>
          <w:sz w:val="24"/>
          <w:szCs w:val="24"/>
        </w:rPr>
        <w:t>Wohlgethan</w:t>
      </w:r>
      <w:proofErr w:type="spellEnd"/>
      <w:r w:rsidR="00D66648" w:rsidRPr="0073261F">
        <w:rPr>
          <w:rFonts w:ascii="Times New Roman" w:hAnsi="Times New Roman" w:cs="Times New Roman"/>
          <w:i/>
          <w:sz w:val="24"/>
          <w:szCs w:val="24"/>
        </w:rPr>
        <w:t xml:space="preserve"> </w:t>
      </w:r>
      <w:r w:rsidR="00D66648" w:rsidRPr="0073261F">
        <w:rPr>
          <w:rFonts w:ascii="Times New Roman" w:hAnsi="Times New Roman" w:cs="Times New Roman"/>
          <w:sz w:val="24"/>
          <w:szCs w:val="24"/>
        </w:rPr>
        <w:t xml:space="preserve">invokes 11 September 2001 and the </w:t>
      </w:r>
      <w:r w:rsidR="003A446C" w:rsidRPr="0073261F">
        <w:rPr>
          <w:rFonts w:ascii="Times New Roman" w:hAnsi="Times New Roman" w:cs="Times New Roman"/>
          <w:sz w:val="24"/>
          <w:szCs w:val="24"/>
        </w:rPr>
        <w:t xml:space="preserve">international </w:t>
      </w:r>
      <w:proofErr w:type="spellStart"/>
      <w:r w:rsidR="00D66648" w:rsidRPr="0073261F">
        <w:rPr>
          <w:rFonts w:ascii="Times New Roman" w:hAnsi="Times New Roman" w:cs="Times New Roman"/>
          <w:sz w:val="24"/>
          <w:szCs w:val="24"/>
        </w:rPr>
        <w:t>Petersberg</w:t>
      </w:r>
      <w:proofErr w:type="spellEnd"/>
      <w:r w:rsidR="00D66648" w:rsidRPr="0073261F">
        <w:rPr>
          <w:rFonts w:ascii="Times New Roman" w:hAnsi="Times New Roman" w:cs="Times New Roman"/>
          <w:sz w:val="24"/>
          <w:szCs w:val="24"/>
        </w:rPr>
        <w:t xml:space="preserve"> Conference in the FRG that </w:t>
      </w:r>
      <w:r w:rsidR="003A446C" w:rsidRPr="0073261F">
        <w:rPr>
          <w:rFonts w:ascii="Times New Roman" w:hAnsi="Times New Roman" w:cs="Times New Roman"/>
          <w:sz w:val="24"/>
          <w:szCs w:val="24"/>
        </w:rPr>
        <w:t xml:space="preserve">subsequently </w:t>
      </w:r>
      <w:r w:rsidR="00D66648" w:rsidRPr="0073261F">
        <w:rPr>
          <w:rFonts w:ascii="Times New Roman" w:hAnsi="Times New Roman" w:cs="Times New Roman"/>
          <w:sz w:val="24"/>
          <w:szCs w:val="24"/>
        </w:rPr>
        <w:t xml:space="preserve">established an interim Afghan government as markers of </w:t>
      </w:r>
      <w:r w:rsidR="003A446C" w:rsidRPr="0073261F">
        <w:rPr>
          <w:rFonts w:ascii="Times New Roman" w:hAnsi="Times New Roman" w:cs="Times New Roman"/>
          <w:sz w:val="24"/>
          <w:szCs w:val="24"/>
        </w:rPr>
        <w:t>a</w:t>
      </w:r>
      <w:r w:rsidR="00D66648" w:rsidRPr="0073261F">
        <w:rPr>
          <w:rFonts w:ascii="Times New Roman" w:hAnsi="Times New Roman" w:cs="Times New Roman"/>
          <w:sz w:val="24"/>
          <w:szCs w:val="24"/>
        </w:rPr>
        <w:t xml:space="preserve"> </w:t>
      </w:r>
      <w:r w:rsidR="00E31A74" w:rsidRPr="0073261F">
        <w:rPr>
          <w:rFonts w:ascii="Times New Roman" w:hAnsi="Times New Roman" w:cs="Times New Roman"/>
          <w:sz w:val="24"/>
          <w:szCs w:val="24"/>
        </w:rPr>
        <w:t>global</w:t>
      </w:r>
      <w:r w:rsidR="00D66648" w:rsidRPr="0073261F">
        <w:rPr>
          <w:rFonts w:ascii="Times New Roman" w:hAnsi="Times New Roman" w:cs="Times New Roman"/>
          <w:sz w:val="24"/>
          <w:szCs w:val="24"/>
        </w:rPr>
        <w:t xml:space="preserve"> </w:t>
      </w:r>
      <w:r w:rsidR="00C93C3F" w:rsidRPr="0073261F">
        <w:rPr>
          <w:rFonts w:ascii="Times New Roman" w:hAnsi="Times New Roman" w:cs="Times New Roman"/>
          <w:sz w:val="24"/>
          <w:szCs w:val="24"/>
        </w:rPr>
        <w:t xml:space="preserve">political </w:t>
      </w:r>
      <w:r w:rsidR="00D66648" w:rsidRPr="0073261F">
        <w:rPr>
          <w:rFonts w:ascii="Times New Roman" w:hAnsi="Times New Roman" w:cs="Times New Roman"/>
          <w:sz w:val="24"/>
          <w:szCs w:val="24"/>
        </w:rPr>
        <w:t xml:space="preserve">framework, while reference to Bundestag approval for the </w:t>
      </w:r>
      <w:r w:rsidR="00D66648" w:rsidRPr="0073261F">
        <w:rPr>
          <w:rFonts w:ascii="Times New Roman" w:hAnsi="Times New Roman" w:cs="Times New Roman"/>
          <w:sz w:val="24"/>
          <w:szCs w:val="24"/>
        </w:rPr>
        <w:lastRenderedPageBreak/>
        <w:t xml:space="preserve">deployment in December 2001 recognises </w:t>
      </w:r>
      <w:r w:rsidR="009151D8" w:rsidRPr="0073261F">
        <w:rPr>
          <w:rFonts w:ascii="Times New Roman" w:hAnsi="Times New Roman" w:cs="Times New Roman"/>
          <w:sz w:val="24"/>
          <w:szCs w:val="24"/>
        </w:rPr>
        <w:t xml:space="preserve">the importance of </w:t>
      </w:r>
      <w:r w:rsidR="00D66648" w:rsidRPr="0073261F">
        <w:rPr>
          <w:rFonts w:ascii="Times New Roman" w:hAnsi="Times New Roman" w:cs="Times New Roman"/>
          <w:sz w:val="24"/>
          <w:szCs w:val="24"/>
        </w:rPr>
        <w:t>parliamentary oversight</w:t>
      </w:r>
      <w:r w:rsidR="00417B35" w:rsidRPr="0073261F">
        <w:rPr>
          <w:rFonts w:ascii="Times New Roman" w:hAnsi="Times New Roman" w:cs="Times New Roman"/>
          <w:sz w:val="24"/>
          <w:szCs w:val="24"/>
        </w:rPr>
        <w:t xml:space="preserve"> and democratic process</w:t>
      </w:r>
      <w:r w:rsidR="00D66648" w:rsidRPr="0073261F">
        <w:rPr>
          <w:rFonts w:ascii="Times New Roman" w:hAnsi="Times New Roman" w:cs="Times New Roman"/>
          <w:sz w:val="24"/>
          <w:szCs w:val="24"/>
        </w:rPr>
        <w:t xml:space="preserve">. </w:t>
      </w:r>
      <w:proofErr w:type="spellStart"/>
      <w:r w:rsidR="00427747" w:rsidRPr="0073261F">
        <w:rPr>
          <w:rFonts w:ascii="Times New Roman" w:hAnsi="Times New Roman" w:cs="Times New Roman"/>
          <w:sz w:val="24"/>
          <w:szCs w:val="24"/>
        </w:rPr>
        <w:t>Wohlgethan</w:t>
      </w:r>
      <w:proofErr w:type="spellEnd"/>
      <w:r w:rsidR="00D66648" w:rsidRPr="0073261F">
        <w:rPr>
          <w:rFonts w:ascii="Times New Roman" w:hAnsi="Times New Roman" w:cs="Times New Roman"/>
          <w:sz w:val="24"/>
          <w:szCs w:val="24"/>
        </w:rPr>
        <w:t xml:space="preserve"> also sketch</w:t>
      </w:r>
      <w:r w:rsidR="00427747" w:rsidRPr="0073261F">
        <w:rPr>
          <w:rFonts w:ascii="Times New Roman" w:hAnsi="Times New Roman" w:cs="Times New Roman"/>
          <w:sz w:val="24"/>
          <w:szCs w:val="24"/>
        </w:rPr>
        <w:t>es the situation in Afghanistan</w:t>
      </w:r>
      <w:r w:rsidR="00D66648" w:rsidRPr="0073261F">
        <w:rPr>
          <w:rFonts w:ascii="Times New Roman" w:hAnsi="Times New Roman" w:cs="Times New Roman"/>
          <w:sz w:val="24"/>
          <w:szCs w:val="24"/>
        </w:rPr>
        <w:t xml:space="preserve"> </w:t>
      </w:r>
      <w:r w:rsidR="00427747" w:rsidRPr="0073261F">
        <w:rPr>
          <w:rFonts w:ascii="Times New Roman" w:hAnsi="Times New Roman" w:cs="Times New Roman"/>
          <w:sz w:val="24"/>
          <w:szCs w:val="24"/>
        </w:rPr>
        <w:t>and</w:t>
      </w:r>
      <w:r w:rsidR="00D66648" w:rsidRPr="0073261F">
        <w:rPr>
          <w:rFonts w:ascii="Times New Roman" w:hAnsi="Times New Roman" w:cs="Times New Roman"/>
          <w:sz w:val="24"/>
          <w:szCs w:val="24"/>
        </w:rPr>
        <w:t xml:space="preserve"> </w:t>
      </w:r>
      <w:r w:rsidR="00B00CE6" w:rsidRPr="0073261F">
        <w:rPr>
          <w:rFonts w:ascii="Times New Roman" w:hAnsi="Times New Roman" w:cs="Times New Roman"/>
          <w:sz w:val="24"/>
          <w:szCs w:val="24"/>
        </w:rPr>
        <w:t>if</w:t>
      </w:r>
      <w:r w:rsidR="00427747" w:rsidRPr="0073261F">
        <w:rPr>
          <w:rFonts w:ascii="Times New Roman" w:hAnsi="Times New Roman" w:cs="Times New Roman"/>
          <w:sz w:val="24"/>
          <w:szCs w:val="24"/>
        </w:rPr>
        <w:t xml:space="preserve"> his</w:t>
      </w:r>
      <w:r w:rsidR="00D66648" w:rsidRPr="0073261F">
        <w:rPr>
          <w:rFonts w:ascii="Times New Roman" w:hAnsi="Times New Roman" w:cs="Times New Roman"/>
          <w:sz w:val="24"/>
          <w:szCs w:val="24"/>
        </w:rPr>
        <w:t xml:space="preserve"> </w:t>
      </w:r>
      <w:r w:rsidR="00427747" w:rsidRPr="0073261F">
        <w:rPr>
          <w:rFonts w:ascii="Times New Roman" w:hAnsi="Times New Roman" w:cs="Times New Roman"/>
          <w:sz w:val="24"/>
          <w:szCs w:val="24"/>
        </w:rPr>
        <w:t>sketch</w:t>
      </w:r>
      <w:r w:rsidR="00D66648" w:rsidRPr="0073261F">
        <w:rPr>
          <w:rFonts w:ascii="Times New Roman" w:hAnsi="Times New Roman" w:cs="Times New Roman"/>
          <w:sz w:val="24"/>
          <w:szCs w:val="24"/>
        </w:rPr>
        <w:t xml:space="preserve"> </w:t>
      </w:r>
      <w:r w:rsidR="00417B35" w:rsidRPr="0073261F">
        <w:rPr>
          <w:rFonts w:ascii="Times New Roman" w:hAnsi="Times New Roman" w:cs="Times New Roman"/>
          <w:sz w:val="24"/>
          <w:szCs w:val="24"/>
        </w:rPr>
        <w:t>perhaps</w:t>
      </w:r>
      <w:r w:rsidR="00D66648" w:rsidRPr="0073261F">
        <w:rPr>
          <w:rFonts w:ascii="Times New Roman" w:hAnsi="Times New Roman" w:cs="Times New Roman"/>
          <w:sz w:val="24"/>
          <w:szCs w:val="24"/>
        </w:rPr>
        <w:t xml:space="preserve"> </w:t>
      </w:r>
      <w:r w:rsidR="00AE153A" w:rsidRPr="0073261F">
        <w:rPr>
          <w:rFonts w:ascii="Times New Roman" w:hAnsi="Times New Roman" w:cs="Times New Roman"/>
          <w:sz w:val="24"/>
          <w:szCs w:val="24"/>
        </w:rPr>
        <w:t>fail</w:t>
      </w:r>
      <w:r w:rsidR="00805CFC" w:rsidRPr="0073261F">
        <w:rPr>
          <w:rFonts w:ascii="Times New Roman" w:hAnsi="Times New Roman" w:cs="Times New Roman"/>
          <w:sz w:val="24"/>
          <w:szCs w:val="24"/>
        </w:rPr>
        <w:t>s</w:t>
      </w:r>
      <w:r w:rsidR="00AE153A" w:rsidRPr="0073261F">
        <w:rPr>
          <w:rFonts w:ascii="Times New Roman" w:hAnsi="Times New Roman" w:cs="Times New Roman"/>
          <w:sz w:val="24"/>
          <w:szCs w:val="24"/>
        </w:rPr>
        <w:t xml:space="preserve"> </w:t>
      </w:r>
      <w:r w:rsidR="00417B35" w:rsidRPr="0073261F">
        <w:rPr>
          <w:rFonts w:ascii="Times New Roman" w:hAnsi="Times New Roman" w:cs="Times New Roman"/>
          <w:sz w:val="24"/>
          <w:szCs w:val="24"/>
        </w:rPr>
        <w:t xml:space="preserve">fully </w:t>
      </w:r>
      <w:r w:rsidR="00AE153A" w:rsidRPr="0073261F">
        <w:rPr>
          <w:rFonts w:ascii="Times New Roman" w:hAnsi="Times New Roman" w:cs="Times New Roman"/>
          <w:sz w:val="24"/>
          <w:szCs w:val="24"/>
        </w:rPr>
        <w:t>to grasp the</w:t>
      </w:r>
      <w:r w:rsidR="00D66648" w:rsidRPr="0073261F">
        <w:rPr>
          <w:rFonts w:ascii="Times New Roman" w:hAnsi="Times New Roman" w:cs="Times New Roman"/>
          <w:sz w:val="24"/>
          <w:szCs w:val="24"/>
        </w:rPr>
        <w:t xml:space="preserve"> </w:t>
      </w:r>
      <w:r w:rsidR="00AE153A" w:rsidRPr="0073261F">
        <w:rPr>
          <w:rFonts w:ascii="Times New Roman" w:hAnsi="Times New Roman" w:cs="Times New Roman"/>
          <w:sz w:val="24"/>
          <w:szCs w:val="24"/>
        </w:rPr>
        <w:t>forces</w:t>
      </w:r>
      <w:r w:rsidR="00D53576" w:rsidRPr="0073261F">
        <w:rPr>
          <w:rFonts w:ascii="Times New Roman" w:hAnsi="Times New Roman" w:cs="Times New Roman"/>
          <w:sz w:val="24"/>
          <w:szCs w:val="24"/>
        </w:rPr>
        <w:t xml:space="preserve"> </w:t>
      </w:r>
      <w:r w:rsidR="00AE153A" w:rsidRPr="0073261F">
        <w:rPr>
          <w:rFonts w:ascii="Times New Roman" w:hAnsi="Times New Roman" w:cs="Times New Roman"/>
          <w:sz w:val="24"/>
          <w:szCs w:val="24"/>
        </w:rPr>
        <w:t>at</w:t>
      </w:r>
      <w:r w:rsidR="00D53576" w:rsidRPr="0073261F">
        <w:rPr>
          <w:rFonts w:ascii="Times New Roman" w:hAnsi="Times New Roman" w:cs="Times New Roman"/>
          <w:sz w:val="24"/>
          <w:szCs w:val="24"/>
        </w:rPr>
        <w:t xml:space="preserve"> </w:t>
      </w:r>
      <w:r w:rsidR="00AE153A" w:rsidRPr="0073261F">
        <w:rPr>
          <w:rFonts w:ascii="Times New Roman" w:hAnsi="Times New Roman" w:cs="Times New Roman"/>
          <w:sz w:val="24"/>
          <w:szCs w:val="24"/>
        </w:rPr>
        <w:t>work</w:t>
      </w:r>
      <w:r w:rsidR="00D66648" w:rsidRPr="0073261F">
        <w:rPr>
          <w:rFonts w:ascii="Times New Roman" w:hAnsi="Times New Roman" w:cs="Times New Roman"/>
          <w:sz w:val="24"/>
          <w:szCs w:val="24"/>
        </w:rPr>
        <w:t>, it</w:t>
      </w:r>
      <w:r w:rsidR="00EA0663" w:rsidRPr="0073261F">
        <w:rPr>
          <w:rFonts w:ascii="Times New Roman" w:hAnsi="Times New Roman" w:cs="Times New Roman"/>
          <w:sz w:val="24"/>
          <w:szCs w:val="24"/>
        </w:rPr>
        <w:t xml:space="preserve"> </w:t>
      </w:r>
      <w:r w:rsidR="00AE153A" w:rsidRPr="0073261F">
        <w:rPr>
          <w:rFonts w:ascii="Times New Roman" w:hAnsi="Times New Roman" w:cs="Times New Roman"/>
          <w:sz w:val="24"/>
          <w:szCs w:val="24"/>
        </w:rPr>
        <w:t>nonetheless</w:t>
      </w:r>
      <w:r w:rsidR="00D66648" w:rsidRPr="0073261F">
        <w:rPr>
          <w:rFonts w:ascii="Times New Roman" w:hAnsi="Times New Roman" w:cs="Times New Roman"/>
          <w:sz w:val="24"/>
          <w:szCs w:val="24"/>
        </w:rPr>
        <w:t xml:space="preserve"> illustrates an NCO’s attempt to </w:t>
      </w:r>
      <w:r w:rsidR="00DA02F1">
        <w:rPr>
          <w:rFonts w:ascii="Times New Roman" w:hAnsi="Times New Roman" w:cs="Times New Roman"/>
          <w:sz w:val="24"/>
          <w:szCs w:val="24"/>
        </w:rPr>
        <w:t>understand</w:t>
      </w:r>
      <w:r w:rsidR="00D66648" w:rsidRPr="0073261F">
        <w:rPr>
          <w:rFonts w:ascii="Times New Roman" w:hAnsi="Times New Roman" w:cs="Times New Roman"/>
          <w:sz w:val="24"/>
          <w:szCs w:val="24"/>
        </w:rPr>
        <w:t xml:space="preserve"> </w:t>
      </w:r>
      <w:r w:rsidR="00417B35" w:rsidRPr="0073261F">
        <w:rPr>
          <w:rFonts w:ascii="Times New Roman" w:hAnsi="Times New Roman" w:cs="Times New Roman"/>
          <w:sz w:val="24"/>
          <w:szCs w:val="24"/>
        </w:rPr>
        <w:t>the</w:t>
      </w:r>
      <w:r w:rsidR="00D66648" w:rsidRPr="0073261F">
        <w:rPr>
          <w:rFonts w:ascii="Times New Roman" w:hAnsi="Times New Roman" w:cs="Times New Roman"/>
          <w:sz w:val="24"/>
          <w:szCs w:val="24"/>
        </w:rPr>
        <w:t xml:space="preserve"> environment</w:t>
      </w:r>
      <w:r w:rsidR="00417B35" w:rsidRPr="0073261F">
        <w:rPr>
          <w:rFonts w:ascii="Times New Roman" w:hAnsi="Times New Roman" w:cs="Times New Roman"/>
          <w:sz w:val="24"/>
          <w:szCs w:val="24"/>
        </w:rPr>
        <w:t xml:space="preserve"> in which he operates</w:t>
      </w:r>
      <w:r w:rsidR="006E5215" w:rsidRPr="0073261F">
        <w:rPr>
          <w:rFonts w:ascii="Times New Roman" w:hAnsi="Times New Roman" w:cs="Times New Roman"/>
          <w:sz w:val="24"/>
          <w:szCs w:val="24"/>
        </w:rPr>
        <w:t xml:space="preserve"> (</w:t>
      </w:r>
      <w:proofErr w:type="spellStart"/>
      <w:r w:rsidR="006E5215" w:rsidRPr="0073261F">
        <w:rPr>
          <w:rFonts w:ascii="Times New Roman" w:hAnsi="Times New Roman" w:cs="Times New Roman"/>
          <w:i/>
          <w:sz w:val="24"/>
          <w:szCs w:val="24"/>
        </w:rPr>
        <w:t>Endstation</w:t>
      </w:r>
      <w:proofErr w:type="spellEnd"/>
      <w:r w:rsidR="006E5215" w:rsidRPr="0073261F">
        <w:rPr>
          <w:rFonts w:ascii="Times New Roman" w:hAnsi="Times New Roman" w:cs="Times New Roman"/>
          <w:i/>
          <w:sz w:val="24"/>
          <w:szCs w:val="24"/>
        </w:rPr>
        <w:t xml:space="preserve"> Kabul</w:t>
      </w:r>
      <w:r w:rsidR="006E5215" w:rsidRPr="0073261F">
        <w:rPr>
          <w:rFonts w:ascii="Times New Roman" w:hAnsi="Times New Roman" w:cs="Times New Roman"/>
          <w:sz w:val="24"/>
          <w:szCs w:val="24"/>
        </w:rPr>
        <w:t xml:space="preserve"> 31; </w:t>
      </w:r>
      <w:proofErr w:type="spellStart"/>
      <w:r w:rsidR="006E5215" w:rsidRPr="0073261F">
        <w:rPr>
          <w:rFonts w:ascii="Times New Roman" w:hAnsi="Times New Roman" w:cs="Times New Roman"/>
          <w:sz w:val="24"/>
          <w:szCs w:val="24"/>
        </w:rPr>
        <w:t>cf</w:t>
      </w:r>
      <w:proofErr w:type="spellEnd"/>
      <w:r w:rsidR="006E5215" w:rsidRPr="0073261F">
        <w:rPr>
          <w:rFonts w:ascii="Times New Roman" w:hAnsi="Times New Roman" w:cs="Times New Roman"/>
          <w:sz w:val="24"/>
          <w:szCs w:val="24"/>
        </w:rPr>
        <w:t xml:space="preserve"> Chiari 22)</w:t>
      </w:r>
      <w:r w:rsidR="00D66648" w:rsidRPr="0073261F">
        <w:rPr>
          <w:rFonts w:ascii="Times New Roman" w:hAnsi="Times New Roman" w:cs="Times New Roman"/>
          <w:sz w:val="24"/>
          <w:szCs w:val="24"/>
        </w:rPr>
        <w:t xml:space="preserve">. This also holds </w:t>
      </w:r>
      <w:r w:rsidR="007364E7" w:rsidRPr="0073261F">
        <w:rPr>
          <w:rFonts w:ascii="Times New Roman" w:hAnsi="Times New Roman" w:cs="Times New Roman"/>
          <w:sz w:val="24"/>
          <w:szCs w:val="24"/>
        </w:rPr>
        <w:t xml:space="preserve">true </w:t>
      </w:r>
      <w:r w:rsidR="00D66648" w:rsidRPr="0073261F">
        <w:rPr>
          <w:rFonts w:ascii="Times New Roman" w:hAnsi="Times New Roman" w:cs="Times New Roman"/>
          <w:sz w:val="24"/>
          <w:szCs w:val="24"/>
        </w:rPr>
        <w:t>for the depiction of the terrain, places and people, which demonstrates the kinship of military memoir</w:t>
      </w:r>
      <w:r w:rsidR="00805CFC" w:rsidRPr="0073261F">
        <w:rPr>
          <w:rFonts w:ascii="Times New Roman" w:hAnsi="Times New Roman" w:cs="Times New Roman"/>
          <w:sz w:val="24"/>
          <w:szCs w:val="24"/>
        </w:rPr>
        <w:t>s</w:t>
      </w:r>
      <w:r w:rsidR="00D66648" w:rsidRPr="0073261F">
        <w:rPr>
          <w:rFonts w:ascii="Times New Roman" w:hAnsi="Times New Roman" w:cs="Times New Roman"/>
          <w:sz w:val="24"/>
          <w:szCs w:val="24"/>
        </w:rPr>
        <w:t xml:space="preserve"> to travel writing</w:t>
      </w:r>
      <w:r w:rsidR="006E5215" w:rsidRPr="0073261F">
        <w:rPr>
          <w:rFonts w:ascii="Times New Roman" w:hAnsi="Times New Roman" w:cs="Times New Roman"/>
          <w:sz w:val="24"/>
          <w:szCs w:val="24"/>
        </w:rPr>
        <w:t xml:space="preserve"> (Hynes 5-8)</w:t>
      </w:r>
      <w:r w:rsidR="00D66648" w:rsidRPr="0073261F">
        <w:rPr>
          <w:rFonts w:ascii="Times New Roman" w:hAnsi="Times New Roman" w:cs="Times New Roman"/>
          <w:sz w:val="24"/>
          <w:szCs w:val="24"/>
        </w:rPr>
        <w:t>. Littered with mines</w:t>
      </w:r>
      <w:r w:rsidR="00AE153A" w:rsidRPr="0073261F">
        <w:rPr>
          <w:rFonts w:ascii="Times New Roman" w:hAnsi="Times New Roman" w:cs="Times New Roman"/>
          <w:sz w:val="24"/>
          <w:szCs w:val="24"/>
        </w:rPr>
        <w:t xml:space="preserve"> </w:t>
      </w:r>
      <w:r w:rsidR="00EE4716" w:rsidRPr="0073261F">
        <w:rPr>
          <w:rFonts w:ascii="Times New Roman" w:hAnsi="Times New Roman" w:cs="Times New Roman"/>
          <w:sz w:val="24"/>
          <w:szCs w:val="24"/>
        </w:rPr>
        <w:t>dating from the Soviet invasion of Afghanistan (1979-89)</w:t>
      </w:r>
      <w:r w:rsidR="00D66648" w:rsidRPr="0073261F">
        <w:rPr>
          <w:rFonts w:ascii="Times New Roman" w:hAnsi="Times New Roman" w:cs="Times New Roman"/>
          <w:sz w:val="24"/>
          <w:szCs w:val="24"/>
        </w:rPr>
        <w:t>, the mountain and desert landscape is sublime and dangerous, embodying the quality Harari</w:t>
      </w:r>
      <w:r w:rsidR="004A3AD2">
        <w:rPr>
          <w:rFonts w:ascii="Times New Roman" w:hAnsi="Times New Roman" w:cs="Times New Roman"/>
          <w:sz w:val="24"/>
          <w:szCs w:val="24"/>
        </w:rPr>
        <w:t xml:space="preserve"> (152-3)</w:t>
      </w:r>
      <w:r w:rsidR="00D66648" w:rsidRPr="0073261F">
        <w:rPr>
          <w:rFonts w:ascii="Times New Roman" w:hAnsi="Times New Roman" w:cs="Times New Roman"/>
          <w:sz w:val="24"/>
          <w:szCs w:val="24"/>
        </w:rPr>
        <w:t xml:space="preserve"> describes as revelatory</w:t>
      </w:r>
      <w:r w:rsidR="004A3AD2">
        <w:rPr>
          <w:rFonts w:ascii="Times New Roman" w:hAnsi="Times New Roman" w:cs="Times New Roman"/>
          <w:sz w:val="24"/>
          <w:szCs w:val="24"/>
        </w:rPr>
        <w:t>.</w:t>
      </w:r>
      <w:r w:rsidR="00D66648" w:rsidRPr="0073261F">
        <w:rPr>
          <w:rFonts w:ascii="Times New Roman" w:hAnsi="Times New Roman" w:cs="Times New Roman"/>
          <w:sz w:val="24"/>
          <w:szCs w:val="24"/>
        </w:rPr>
        <w:t xml:space="preserve"> An </w:t>
      </w:r>
      <w:proofErr w:type="spellStart"/>
      <w:r w:rsidR="00D66648" w:rsidRPr="0073261F">
        <w:rPr>
          <w:rFonts w:ascii="Times New Roman" w:hAnsi="Times New Roman" w:cs="Times New Roman"/>
          <w:sz w:val="24"/>
          <w:szCs w:val="24"/>
        </w:rPr>
        <w:t>exoticising</w:t>
      </w:r>
      <w:proofErr w:type="spellEnd"/>
      <w:r w:rsidR="00D66648" w:rsidRPr="0073261F">
        <w:rPr>
          <w:rFonts w:ascii="Times New Roman" w:hAnsi="Times New Roman" w:cs="Times New Roman"/>
          <w:sz w:val="24"/>
          <w:szCs w:val="24"/>
        </w:rPr>
        <w:t xml:space="preserve"> gaze informs </w:t>
      </w:r>
      <w:proofErr w:type="spellStart"/>
      <w:r w:rsidR="00D66648" w:rsidRPr="0073261F">
        <w:rPr>
          <w:rFonts w:ascii="Times New Roman" w:hAnsi="Times New Roman" w:cs="Times New Roman"/>
          <w:sz w:val="24"/>
          <w:szCs w:val="24"/>
        </w:rPr>
        <w:t>Wohlgethan’s</w:t>
      </w:r>
      <w:proofErr w:type="spellEnd"/>
      <w:r w:rsidR="00D66648" w:rsidRPr="0073261F">
        <w:rPr>
          <w:rFonts w:ascii="Times New Roman" w:hAnsi="Times New Roman" w:cs="Times New Roman"/>
          <w:sz w:val="24"/>
          <w:szCs w:val="24"/>
        </w:rPr>
        <w:t xml:space="preserve"> description of Kabul, an ethnographic one his impressions of Afghans, from fighters to interpreters who learned German in the GDR</w:t>
      </w:r>
      <w:r w:rsidR="00417B35" w:rsidRPr="0073261F">
        <w:rPr>
          <w:rFonts w:ascii="Times New Roman" w:hAnsi="Times New Roman" w:cs="Times New Roman"/>
          <w:sz w:val="24"/>
          <w:szCs w:val="24"/>
        </w:rPr>
        <w:t xml:space="preserve"> during the years of the Soviet occupation</w:t>
      </w:r>
      <w:r w:rsidR="00D66648" w:rsidRPr="0073261F">
        <w:rPr>
          <w:rFonts w:ascii="Times New Roman" w:hAnsi="Times New Roman" w:cs="Times New Roman"/>
          <w:sz w:val="24"/>
          <w:szCs w:val="24"/>
        </w:rPr>
        <w:t>.</w:t>
      </w:r>
    </w:p>
    <w:p w14:paraId="249B7A1A" w14:textId="3582E49E" w:rsidR="00D66648" w:rsidRPr="0073261F" w:rsidRDefault="007008F9" w:rsidP="0013517E">
      <w:pPr>
        <w:spacing w:after="0" w:line="480" w:lineRule="auto"/>
        <w:ind w:firstLine="720"/>
        <w:rPr>
          <w:rFonts w:ascii="Times New Roman" w:hAnsi="Times New Roman" w:cs="Times New Roman"/>
          <w:sz w:val="24"/>
          <w:szCs w:val="24"/>
        </w:rPr>
      </w:pPr>
      <w:r w:rsidRPr="0073261F">
        <w:rPr>
          <w:rFonts w:ascii="Times New Roman" w:hAnsi="Times New Roman" w:cs="Times New Roman"/>
          <w:sz w:val="24"/>
          <w:szCs w:val="24"/>
        </w:rPr>
        <w:t>With</w:t>
      </w:r>
      <w:r w:rsidR="0002146D" w:rsidRPr="0073261F">
        <w:rPr>
          <w:rFonts w:ascii="Times New Roman" w:hAnsi="Times New Roman" w:cs="Times New Roman"/>
          <w:sz w:val="24"/>
          <w:szCs w:val="24"/>
        </w:rPr>
        <w:t xml:space="preserve"> </w:t>
      </w:r>
      <w:r w:rsidR="00992E5B" w:rsidRPr="0073261F">
        <w:rPr>
          <w:rFonts w:ascii="Times New Roman" w:hAnsi="Times New Roman" w:cs="Times New Roman"/>
          <w:sz w:val="24"/>
          <w:szCs w:val="24"/>
        </w:rPr>
        <w:t xml:space="preserve">its </w:t>
      </w:r>
      <w:r w:rsidR="0002146D" w:rsidRPr="0073261F">
        <w:rPr>
          <w:rFonts w:ascii="Times New Roman" w:hAnsi="Times New Roman" w:cs="Times New Roman"/>
          <w:sz w:val="24"/>
          <w:szCs w:val="24"/>
        </w:rPr>
        <w:t xml:space="preserve">emphasis on </w:t>
      </w:r>
      <w:r w:rsidR="00992E5B" w:rsidRPr="0073261F">
        <w:rPr>
          <w:rFonts w:ascii="Times New Roman" w:hAnsi="Times New Roman" w:cs="Times New Roman"/>
          <w:sz w:val="24"/>
          <w:szCs w:val="24"/>
        </w:rPr>
        <w:t xml:space="preserve">the exercise of </w:t>
      </w:r>
      <w:r w:rsidR="0002146D" w:rsidRPr="0073261F">
        <w:rPr>
          <w:rFonts w:ascii="Times New Roman" w:hAnsi="Times New Roman" w:cs="Times New Roman"/>
          <w:sz w:val="24"/>
          <w:szCs w:val="24"/>
        </w:rPr>
        <w:t>military skills</w:t>
      </w:r>
      <w:r w:rsidRPr="0073261F">
        <w:rPr>
          <w:rFonts w:ascii="Times New Roman" w:hAnsi="Times New Roman" w:cs="Times New Roman"/>
          <w:sz w:val="24"/>
          <w:szCs w:val="24"/>
        </w:rPr>
        <w:t>,</w:t>
      </w:r>
      <w:r w:rsidR="0002146D" w:rsidRPr="0073261F">
        <w:rPr>
          <w:rFonts w:ascii="Times New Roman" w:hAnsi="Times New Roman" w:cs="Times New Roman"/>
          <w:sz w:val="24"/>
          <w:szCs w:val="24"/>
        </w:rPr>
        <w:t xml:space="preserve"> </w:t>
      </w:r>
      <w:proofErr w:type="spellStart"/>
      <w:r w:rsidR="0002146D" w:rsidRPr="0073261F">
        <w:rPr>
          <w:rFonts w:ascii="Times New Roman" w:hAnsi="Times New Roman" w:cs="Times New Roman"/>
          <w:sz w:val="24"/>
          <w:szCs w:val="24"/>
        </w:rPr>
        <w:t>Wohlgethan’s</w:t>
      </w:r>
      <w:proofErr w:type="spellEnd"/>
      <w:r w:rsidR="0002146D" w:rsidRPr="0073261F">
        <w:rPr>
          <w:rFonts w:ascii="Times New Roman" w:hAnsi="Times New Roman" w:cs="Times New Roman"/>
          <w:sz w:val="24"/>
          <w:szCs w:val="24"/>
        </w:rPr>
        <w:t xml:space="preserve"> </w:t>
      </w:r>
      <w:r w:rsidRPr="0073261F">
        <w:rPr>
          <w:rFonts w:ascii="Times New Roman" w:hAnsi="Times New Roman" w:cs="Times New Roman"/>
          <w:sz w:val="24"/>
          <w:szCs w:val="24"/>
        </w:rPr>
        <w:t xml:space="preserve">text is well suited to an approach grounded in the work of </w:t>
      </w:r>
      <w:r w:rsidR="00BB19A9">
        <w:rPr>
          <w:rFonts w:ascii="Times New Roman" w:hAnsi="Times New Roman" w:cs="Times New Roman"/>
          <w:sz w:val="24"/>
          <w:szCs w:val="24"/>
        </w:rPr>
        <w:t>English-language</w:t>
      </w:r>
      <w:r w:rsidRPr="0073261F">
        <w:rPr>
          <w:rFonts w:ascii="Times New Roman" w:hAnsi="Times New Roman" w:cs="Times New Roman"/>
          <w:sz w:val="24"/>
          <w:szCs w:val="24"/>
        </w:rPr>
        <w:t xml:space="preserve"> scholars</w:t>
      </w:r>
      <w:r w:rsidR="0016141C" w:rsidRPr="0073261F">
        <w:rPr>
          <w:rFonts w:ascii="Times New Roman" w:hAnsi="Times New Roman" w:cs="Times New Roman"/>
          <w:sz w:val="24"/>
          <w:szCs w:val="24"/>
        </w:rPr>
        <w:t xml:space="preserve"> who stress the transformative aspect of military experience</w:t>
      </w:r>
      <w:r w:rsidRPr="0073261F">
        <w:rPr>
          <w:rFonts w:ascii="Times New Roman" w:hAnsi="Times New Roman" w:cs="Times New Roman"/>
          <w:sz w:val="24"/>
          <w:szCs w:val="24"/>
        </w:rPr>
        <w:t xml:space="preserve">, especially Woodward and </w:t>
      </w:r>
      <w:proofErr w:type="spellStart"/>
      <w:r w:rsidRPr="0073261F">
        <w:rPr>
          <w:rFonts w:ascii="Times New Roman" w:hAnsi="Times New Roman" w:cs="Times New Roman"/>
          <w:sz w:val="24"/>
          <w:szCs w:val="24"/>
        </w:rPr>
        <w:t>Jenkings</w:t>
      </w:r>
      <w:proofErr w:type="spellEnd"/>
      <w:r w:rsidRPr="0073261F">
        <w:rPr>
          <w:rFonts w:ascii="Times New Roman" w:hAnsi="Times New Roman" w:cs="Times New Roman"/>
          <w:sz w:val="24"/>
          <w:szCs w:val="24"/>
        </w:rPr>
        <w:t>.</w:t>
      </w:r>
      <w:r w:rsidR="0002146D" w:rsidRPr="0073261F">
        <w:rPr>
          <w:rFonts w:ascii="Times New Roman" w:hAnsi="Times New Roman" w:cs="Times New Roman"/>
          <w:sz w:val="24"/>
          <w:szCs w:val="24"/>
        </w:rPr>
        <w:t xml:space="preserve"> </w:t>
      </w:r>
      <w:r w:rsidR="0016141C" w:rsidRPr="0073261F">
        <w:rPr>
          <w:rFonts w:ascii="Times New Roman" w:hAnsi="Times New Roman" w:cs="Times New Roman"/>
          <w:sz w:val="24"/>
          <w:szCs w:val="24"/>
        </w:rPr>
        <w:t>Their</w:t>
      </w:r>
      <w:r w:rsidR="00DC6000" w:rsidRPr="0073261F">
        <w:rPr>
          <w:rFonts w:ascii="Times New Roman" w:hAnsi="Times New Roman" w:cs="Times New Roman"/>
          <w:sz w:val="24"/>
          <w:szCs w:val="24"/>
        </w:rPr>
        <w:t xml:space="preserve"> </w:t>
      </w:r>
      <w:r w:rsidR="005A5086" w:rsidRPr="0073261F">
        <w:rPr>
          <w:rFonts w:ascii="Times New Roman" w:hAnsi="Times New Roman" w:cs="Times New Roman"/>
          <w:sz w:val="24"/>
          <w:szCs w:val="24"/>
        </w:rPr>
        <w:t>“</w:t>
      </w:r>
      <w:r w:rsidR="00D66648" w:rsidRPr="0073261F">
        <w:rPr>
          <w:rFonts w:ascii="Times New Roman" w:hAnsi="Times New Roman" w:cs="Times New Roman"/>
          <w:sz w:val="24"/>
          <w:szCs w:val="24"/>
        </w:rPr>
        <w:t>Military Identities in the Situated Accounts of British Military Personnel</w:t>
      </w:r>
      <w:r w:rsidR="005A5086" w:rsidRPr="0073261F">
        <w:rPr>
          <w:rFonts w:ascii="Times New Roman" w:hAnsi="Times New Roman" w:cs="Times New Roman"/>
          <w:sz w:val="24"/>
          <w:szCs w:val="24"/>
        </w:rPr>
        <w:t>”</w:t>
      </w:r>
      <w:r w:rsidR="00D66648" w:rsidRPr="0073261F">
        <w:rPr>
          <w:rFonts w:ascii="Times New Roman" w:hAnsi="Times New Roman" w:cs="Times New Roman"/>
          <w:sz w:val="24"/>
          <w:szCs w:val="24"/>
        </w:rPr>
        <w:t xml:space="preserve"> (2011) offer</w:t>
      </w:r>
      <w:r w:rsidR="00DC6000" w:rsidRPr="0073261F">
        <w:rPr>
          <w:rFonts w:ascii="Times New Roman" w:hAnsi="Times New Roman" w:cs="Times New Roman"/>
          <w:sz w:val="24"/>
          <w:szCs w:val="24"/>
        </w:rPr>
        <w:t>s</w:t>
      </w:r>
      <w:r w:rsidR="00D66648" w:rsidRPr="0073261F">
        <w:rPr>
          <w:rFonts w:ascii="Times New Roman" w:hAnsi="Times New Roman" w:cs="Times New Roman"/>
          <w:sz w:val="24"/>
          <w:szCs w:val="24"/>
        </w:rPr>
        <w:t xml:space="preserve"> a model for understanding </w:t>
      </w:r>
      <w:r w:rsidR="00A413B6" w:rsidRPr="0073261F">
        <w:rPr>
          <w:rFonts w:ascii="Times New Roman" w:hAnsi="Times New Roman" w:cs="Times New Roman"/>
          <w:sz w:val="24"/>
          <w:szCs w:val="24"/>
        </w:rPr>
        <w:t>both the</w:t>
      </w:r>
      <w:r w:rsidR="00D66648" w:rsidRPr="0073261F">
        <w:rPr>
          <w:rFonts w:ascii="Times New Roman" w:hAnsi="Times New Roman" w:cs="Times New Roman"/>
          <w:sz w:val="24"/>
          <w:szCs w:val="24"/>
        </w:rPr>
        <w:t xml:space="preserve"> role of professional skills </w:t>
      </w:r>
      <w:r w:rsidR="00E44308" w:rsidRPr="0073261F">
        <w:rPr>
          <w:rFonts w:ascii="Times New Roman" w:hAnsi="Times New Roman" w:cs="Times New Roman"/>
          <w:sz w:val="24"/>
          <w:szCs w:val="24"/>
        </w:rPr>
        <w:t xml:space="preserve">in the text </w:t>
      </w:r>
      <w:r w:rsidR="00621666" w:rsidRPr="0073261F">
        <w:rPr>
          <w:rFonts w:ascii="Times New Roman" w:hAnsi="Times New Roman" w:cs="Times New Roman"/>
          <w:sz w:val="24"/>
          <w:szCs w:val="24"/>
        </w:rPr>
        <w:t>and</w:t>
      </w:r>
      <w:r w:rsidR="00B03D70" w:rsidRPr="0073261F">
        <w:rPr>
          <w:rFonts w:ascii="Times New Roman" w:hAnsi="Times New Roman" w:cs="Times New Roman"/>
          <w:sz w:val="24"/>
          <w:szCs w:val="24"/>
        </w:rPr>
        <w:t xml:space="preserve"> </w:t>
      </w:r>
      <w:r w:rsidR="00E44308" w:rsidRPr="0073261F">
        <w:rPr>
          <w:rFonts w:ascii="Times New Roman" w:hAnsi="Times New Roman" w:cs="Times New Roman"/>
          <w:sz w:val="24"/>
          <w:szCs w:val="24"/>
        </w:rPr>
        <w:t xml:space="preserve">the </w:t>
      </w:r>
      <w:r w:rsidR="006F0972" w:rsidRPr="0073261F">
        <w:rPr>
          <w:rFonts w:ascii="Times New Roman" w:hAnsi="Times New Roman" w:cs="Times New Roman"/>
          <w:sz w:val="24"/>
          <w:szCs w:val="24"/>
        </w:rPr>
        <w:t>parallels</w:t>
      </w:r>
      <w:r w:rsidR="002E399A" w:rsidRPr="0073261F">
        <w:rPr>
          <w:rFonts w:ascii="Times New Roman" w:hAnsi="Times New Roman" w:cs="Times New Roman"/>
          <w:sz w:val="24"/>
          <w:szCs w:val="24"/>
        </w:rPr>
        <w:t xml:space="preserve"> </w:t>
      </w:r>
      <w:r w:rsidR="006959B9" w:rsidRPr="0073261F">
        <w:rPr>
          <w:rFonts w:ascii="Times New Roman" w:hAnsi="Times New Roman" w:cs="Times New Roman"/>
          <w:sz w:val="24"/>
          <w:szCs w:val="24"/>
        </w:rPr>
        <w:t>to</w:t>
      </w:r>
      <w:r w:rsidR="002E399A" w:rsidRPr="0073261F">
        <w:rPr>
          <w:rFonts w:ascii="Times New Roman" w:hAnsi="Times New Roman" w:cs="Times New Roman"/>
          <w:sz w:val="24"/>
          <w:szCs w:val="24"/>
        </w:rPr>
        <w:t xml:space="preserve"> the self-representations of soldiers from other NATO forces</w:t>
      </w:r>
      <w:r w:rsidR="0075158B" w:rsidRPr="0073261F">
        <w:rPr>
          <w:rFonts w:ascii="Times New Roman" w:hAnsi="Times New Roman" w:cs="Times New Roman"/>
          <w:sz w:val="24"/>
          <w:szCs w:val="24"/>
        </w:rPr>
        <w:t>.</w:t>
      </w:r>
      <w:r w:rsidR="00D66648" w:rsidRPr="0073261F">
        <w:rPr>
          <w:rFonts w:ascii="Times New Roman" w:hAnsi="Times New Roman" w:cs="Times New Roman"/>
          <w:sz w:val="24"/>
          <w:szCs w:val="24"/>
        </w:rPr>
        <w:t xml:space="preserve"> In </w:t>
      </w:r>
      <w:r w:rsidR="00621666" w:rsidRPr="0073261F">
        <w:rPr>
          <w:rFonts w:ascii="Times New Roman" w:hAnsi="Times New Roman" w:cs="Times New Roman"/>
          <w:sz w:val="24"/>
          <w:szCs w:val="24"/>
        </w:rPr>
        <w:t>a</w:t>
      </w:r>
      <w:r w:rsidR="00D66648" w:rsidRPr="0073261F">
        <w:rPr>
          <w:rFonts w:ascii="Times New Roman" w:hAnsi="Times New Roman" w:cs="Times New Roman"/>
          <w:sz w:val="24"/>
          <w:szCs w:val="24"/>
        </w:rPr>
        <w:t xml:space="preserve"> case</w:t>
      </w:r>
      <w:r w:rsidR="00F01F0C" w:rsidRPr="0073261F">
        <w:rPr>
          <w:rFonts w:ascii="Times New Roman" w:hAnsi="Times New Roman" w:cs="Times New Roman"/>
          <w:sz w:val="24"/>
          <w:szCs w:val="24"/>
        </w:rPr>
        <w:t xml:space="preserve"> study</w:t>
      </w:r>
      <w:r w:rsidR="00D66648" w:rsidRPr="0073261F">
        <w:rPr>
          <w:rFonts w:ascii="Times New Roman" w:hAnsi="Times New Roman" w:cs="Times New Roman"/>
          <w:sz w:val="24"/>
          <w:szCs w:val="24"/>
        </w:rPr>
        <w:t xml:space="preserve"> of British </w:t>
      </w:r>
      <w:r w:rsidR="00E867E2" w:rsidRPr="0073261F">
        <w:rPr>
          <w:rFonts w:ascii="Times New Roman" w:hAnsi="Times New Roman" w:cs="Times New Roman"/>
          <w:sz w:val="24"/>
          <w:szCs w:val="24"/>
        </w:rPr>
        <w:t>troops</w:t>
      </w:r>
      <w:r w:rsidR="00D66648" w:rsidRPr="0073261F">
        <w:rPr>
          <w:rFonts w:ascii="Times New Roman" w:hAnsi="Times New Roman" w:cs="Times New Roman"/>
          <w:sz w:val="24"/>
          <w:szCs w:val="24"/>
        </w:rPr>
        <w:t xml:space="preserve"> in </w:t>
      </w:r>
      <w:r w:rsidR="0075158B" w:rsidRPr="0073261F">
        <w:rPr>
          <w:rFonts w:ascii="Times New Roman" w:hAnsi="Times New Roman" w:cs="Times New Roman"/>
          <w:sz w:val="24"/>
          <w:szCs w:val="24"/>
        </w:rPr>
        <w:t>Afghanistan</w:t>
      </w:r>
      <w:r w:rsidR="00D66648" w:rsidRPr="0073261F">
        <w:rPr>
          <w:rFonts w:ascii="Times New Roman" w:hAnsi="Times New Roman" w:cs="Times New Roman"/>
          <w:sz w:val="24"/>
          <w:szCs w:val="24"/>
        </w:rPr>
        <w:t xml:space="preserve">, </w:t>
      </w:r>
      <w:r w:rsidR="009436AE" w:rsidRPr="0073261F">
        <w:rPr>
          <w:rFonts w:ascii="Times New Roman" w:hAnsi="Times New Roman" w:cs="Times New Roman"/>
          <w:sz w:val="24"/>
          <w:szCs w:val="24"/>
        </w:rPr>
        <w:t>they</w:t>
      </w:r>
      <w:r w:rsidR="00D66648" w:rsidRPr="0073261F">
        <w:rPr>
          <w:rFonts w:ascii="Times New Roman" w:hAnsi="Times New Roman" w:cs="Times New Roman"/>
          <w:sz w:val="24"/>
          <w:szCs w:val="24"/>
        </w:rPr>
        <w:t xml:space="preserve"> show how </w:t>
      </w:r>
      <w:r w:rsidR="004B37D9" w:rsidRPr="0073261F">
        <w:rPr>
          <w:rFonts w:ascii="Times New Roman" w:hAnsi="Times New Roman" w:cs="Times New Roman"/>
          <w:sz w:val="24"/>
          <w:szCs w:val="24"/>
        </w:rPr>
        <w:t>soldiers</w:t>
      </w:r>
      <w:r w:rsidR="00D66648" w:rsidRPr="0073261F">
        <w:rPr>
          <w:rFonts w:ascii="Times New Roman" w:hAnsi="Times New Roman" w:cs="Times New Roman"/>
          <w:sz w:val="24"/>
          <w:szCs w:val="24"/>
        </w:rPr>
        <w:t>, in contradistinction to the</w:t>
      </w:r>
      <w:r w:rsidR="00867C91" w:rsidRPr="0073261F">
        <w:rPr>
          <w:rFonts w:ascii="Times New Roman" w:hAnsi="Times New Roman" w:cs="Times New Roman"/>
          <w:sz w:val="24"/>
          <w:szCs w:val="24"/>
        </w:rPr>
        <w:t xml:space="preserve"> traditional</w:t>
      </w:r>
      <w:r w:rsidR="00D66648" w:rsidRPr="0073261F">
        <w:rPr>
          <w:rFonts w:ascii="Times New Roman" w:hAnsi="Times New Roman" w:cs="Times New Roman"/>
          <w:sz w:val="24"/>
          <w:szCs w:val="24"/>
        </w:rPr>
        <w:t xml:space="preserve"> class- and gender-based categories of military sociology, construct identities around the performance of skills, </w:t>
      </w:r>
      <w:r w:rsidR="002E399A" w:rsidRPr="0073261F">
        <w:rPr>
          <w:rFonts w:ascii="Times New Roman" w:hAnsi="Times New Roman" w:cs="Times New Roman"/>
          <w:sz w:val="24"/>
          <w:szCs w:val="24"/>
        </w:rPr>
        <w:t xml:space="preserve">which is understood </w:t>
      </w:r>
      <w:r w:rsidR="00D66648" w:rsidRPr="0073261F">
        <w:rPr>
          <w:rFonts w:ascii="Times New Roman" w:hAnsi="Times New Roman" w:cs="Times New Roman"/>
          <w:sz w:val="24"/>
          <w:szCs w:val="24"/>
        </w:rPr>
        <w:t xml:space="preserve">as a transformative and collective act </w:t>
      </w:r>
      <w:r w:rsidR="004F31BF" w:rsidRPr="0073261F">
        <w:rPr>
          <w:rFonts w:ascii="Times New Roman" w:hAnsi="Times New Roman" w:cs="Times New Roman"/>
          <w:sz w:val="24"/>
          <w:szCs w:val="24"/>
        </w:rPr>
        <w:t>binding</w:t>
      </w:r>
      <w:r w:rsidR="00867C91" w:rsidRPr="0073261F">
        <w:rPr>
          <w:rFonts w:ascii="Times New Roman" w:hAnsi="Times New Roman" w:cs="Times New Roman"/>
          <w:sz w:val="24"/>
          <w:szCs w:val="24"/>
        </w:rPr>
        <w:t xml:space="preserve"> </w:t>
      </w:r>
      <w:r w:rsidR="004F31BF" w:rsidRPr="0073261F">
        <w:rPr>
          <w:rFonts w:ascii="Times New Roman" w:hAnsi="Times New Roman" w:cs="Times New Roman"/>
          <w:sz w:val="24"/>
          <w:szCs w:val="24"/>
        </w:rPr>
        <w:t>soldiers</w:t>
      </w:r>
      <w:r w:rsidR="00D66648" w:rsidRPr="0073261F">
        <w:rPr>
          <w:rFonts w:ascii="Times New Roman" w:hAnsi="Times New Roman" w:cs="Times New Roman"/>
          <w:sz w:val="24"/>
          <w:szCs w:val="24"/>
        </w:rPr>
        <w:t xml:space="preserve"> </w:t>
      </w:r>
      <w:r w:rsidR="004F31BF" w:rsidRPr="0073261F">
        <w:rPr>
          <w:rFonts w:ascii="Times New Roman" w:hAnsi="Times New Roman" w:cs="Times New Roman"/>
          <w:sz w:val="24"/>
          <w:szCs w:val="24"/>
        </w:rPr>
        <w:t>together</w:t>
      </w:r>
      <w:r w:rsidR="002E399A" w:rsidRPr="0073261F">
        <w:rPr>
          <w:rFonts w:ascii="Times New Roman" w:hAnsi="Times New Roman" w:cs="Times New Roman"/>
          <w:sz w:val="24"/>
          <w:szCs w:val="24"/>
        </w:rPr>
        <w:t xml:space="preserve"> </w:t>
      </w:r>
      <w:r w:rsidR="00D66648" w:rsidRPr="0073261F">
        <w:rPr>
          <w:rFonts w:ascii="Times New Roman" w:hAnsi="Times New Roman" w:cs="Times New Roman"/>
          <w:sz w:val="24"/>
          <w:szCs w:val="24"/>
        </w:rPr>
        <w:t xml:space="preserve">in structures of </w:t>
      </w:r>
      <w:r w:rsidR="005A5086" w:rsidRPr="0073261F">
        <w:rPr>
          <w:rFonts w:ascii="Times New Roman" w:hAnsi="Times New Roman" w:cs="Times New Roman"/>
          <w:sz w:val="24"/>
          <w:szCs w:val="24"/>
        </w:rPr>
        <w:t>“</w:t>
      </w:r>
      <w:r w:rsidR="00D66648" w:rsidRPr="0073261F">
        <w:rPr>
          <w:rFonts w:ascii="Times New Roman" w:hAnsi="Times New Roman" w:cs="Times New Roman"/>
          <w:sz w:val="24"/>
          <w:szCs w:val="24"/>
        </w:rPr>
        <w:t>fictive kinship</w:t>
      </w:r>
      <w:r w:rsidR="005A5086" w:rsidRPr="0073261F">
        <w:rPr>
          <w:rFonts w:ascii="Times New Roman" w:hAnsi="Times New Roman" w:cs="Times New Roman"/>
          <w:sz w:val="24"/>
          <w:szCs w:val="24"/>
        </w:rPr>
        <w:t>”</w:t>
      </w:r>
      <w:r w:rsidR="006E5215" w:rsidRPr="0073261F">
        <w:rPr>
          <w:rFonts w:ascii="Times New Roman" w:hAnsi="Times New Roman" w:cs="Times New Roman"/>
          <w:sz w:val="24"/>
          <w:szCs w:val="24"/>
        </w:rPr>
        <w:t xml:space="preserve"> (Woodward and </w:t>
      </w:r>
      <w:proofErr w:type="spellStart"/>
      <w:r w:rsidR="006E5215" w:rsidRPr="0073261F">
        <w:rPr>
          <w:rFonts w:ascii="Times New Roman" w:hAnsi="Times New Roman" w:cs="Times New Roman"/>
          <w:sz w:val="24"/>
          <w:szCs w:val="24"/>
        </w:rPr>
        <w:t>Jenkings</w:t>
      </w:r>
      <w:proofErr w:type="spellEnd"/>
      <w:r w:rsidR="00E60C66">
        <w:rPr>
          <w:rFonts w:ascii="Times New Roman" w:hAnsi="Times New Roman" w:cs="Times New Roman"/>
          <w:sz w:val="24"/>
          <w:szCs w:val="24"/>
        </w:rPr>
        <w:t>,</w:t>
      </w:r>
      <w:r w:rsidR="006E5215" w:rsidRPr="0073261F">
        <w:rPr>
          <w:rFonts w:ascii="Times New Roman" w:hAnsi="Times New Roman" w:cs="Times New Roman"/>
          <w:sz w:val="24"/>
          <w:szCs w:val="24"/>
        </w:rPr>
        <w:t xml:space="preserve"> “Military Identities” 253-9 and 263)</w:t>
      </w:r>
      <w:r w:rsidR="00D66648" w:rsidRPr="0073261F">
        <w:rPr>
          <w:rFonts w:ascii="Times New Roman" w:hAnsi="Times New Roman" w:cs="Times New Roman"/>
          <w:sz w:val="24"/>
          <w:szCs w:val="24"/>
        </w:rPr>
        <w:t xml:space="preserve">. </w:t>
      </w:r>
      <w:r w:rsidR="00A040EA" w:rsidRPr="0073261F">
        <w:rPr>
          <w:rFonts w:ascii="Times New Roman" w:hAnsi="Times New Roman" w:cs="Times New Roman"/>
          <w:sz w:val="24"/>
          <w:szCs w:val="24"/>
        </w:rPr>
        <w:t xml:space="preserve">Woodward and </w:t>
      </w:r>
      <w:proofErr w:type="spellStart"/>
      <w:r w:rsidR="00A040EA" w:rsidRPr="0073261F">
        <w:rPr>
          <w:rFonts w:ascii="Times New Roman" w:hAnsi="Times New Roman" w:cs="Times New Roman"/>
          <w:sz w:val="24"/>
          <w:szCs w:val="24"/>
        </w:rPr>
        <w:t>Jenkings</w:t>
      </w:r>
      <w:proofErr w:type="spellEnd"/>
      <w:r w:rsidR="00A040EA" w:rsidRPr="0073261F">
        <w:rPr>
          <w:rFonts w:ascii="Times New Roman" w:hAnsi="Times New Roman" w:cs="Times New Roman"/>
          <w:sz w:val="24"/>
          <w:szCs w:val="24"/>
        </w:rPr>
        <w:t>’</w:t>
      </w:r>
      <w:r w:rsidR="00D66648" w:rsidRPr="0073261F">
        <w:rPr>
          <w:rFonts w:ascii="Times New Roman" w:hAnsi="Times New Roman" w:cs="Times New Roman"/>
          <w:sz w:val="24"/>
          <w:szCs w:val="24"/>
        </w:rPr>
        <w:t xml:space="preserve"> analysis of the performance of skills in soldiers’ photographs fits both </w:t>
      </w:r>
      <w:r w:rsidR="00D53A44" w:rsidRPr="0073261F">
        <w:rPr>
          <w:rFonts w:ascii="Times New Roman" w:hAnsi="Times New Roman" w:cs="Times New Roman"/>
          <w:sz w:val="24"/>
          <w:szCs w:val="24"/>
        </w:rPr>
        <w:t>the</w:t>
      </w:r>
      <w:r w:rsidR="00D66648" w:rsidRPr="0073261F">
        <w:rPr>
          <w:rFonts w:ascii="Times New Roman" w:hAnsi="Times New Roman" w:cs="Times New Roman"/>
          <w:sz w:val="24"/>
          <w:szCs w:val="24"/>
        </w:rPr>
        <w:t xml:space="preserve"> </w:t>
      </w:r>
      <w:r w:rsidR="00D53A44" w:rsidRPr="0073261F">
        <w:rPr>
          <w:rFonts w:ascii="Times New Roman" w:hAnsi="Times New Roman" w:cs="Times New Roman"/>
          <w:sz w:val="24"/>
          <w:szCs w:val="24"/>
        </w:rPr>
        <w:t>photographs</w:t>
      </w:r>
      <w:r w:rsidR="00D66648" w:rsidRPr="0073261F">
        <w:rPr>
          <w:rFonts w:ascii="Times New Roman" w:hAnsi="Times New Roman" w:cs="Times New Roman"/>
          <w:sz w:val="24"/>
          <w:szCs w:val="24"/>
        </w:rPr>
        <w:t xml:space="preserve"> </w:t>
      </w:r>
      <w:r w:rsidR="007B11FE" w:rsidRPr="0073261F">
        <w:rPr>
          <w:rFonts w:ascii="Times New Roman" w:hAnsi="Times New Roman" w:cs="Times New Roman"/>
          <w:sz w:val="24"/>
          <w:szCs w:val="24"/>
        </w:rPr>
        <w:t>c</w:t>
      </w:r>
      <w:r w:rsidR="00036655" w:rsidRPr="0073261F">
        <w:rPr>
          <w:rFonts w:ascii="Times New Roman" w:hAnsi="Times New Roman" w:cs="Times New Roman"/>
          <w:sz w:val="24"/>
          <w:szCs w:val="24"/>
        </w:rPr>
        <w:t xml:space="preserve">ontained </w:t>
      </w:r>
      <w:r w:rsidR="00D66648" w:rsidRPr="0073261F">
        <w:rPr>
          <w:rFonts w:ascii="Times New Roman" w:hAnsi="Times New Roman" w:cs="Times New Roman"/>
          <w:sz w:val="24"/>
          <w:szCs w:val="24"/>
        </w:rPr>
        <w:t xml:space="preserve">in </w:t>
      </w:r>
      <w:proofErr w:type="spellStart"/>
      <w:r w:rsidR="00D53A44" w:rsidRPr="0073261F">
        <w:rPr>
          <w:rFonts w:ascii="Times New Roman" w:hAnsi="Times New Roman" w:cs="Times New Roman"/>
          <w:sz w:val="24"/>
          <w:szCs w:val="24"/>
        </w:rPr>
        <w:t>Wohlgethan’s</w:t>
      </w:r>
      <w:proofErr w:type="spellEnd"/>
      <w:r w:rsidR="00D66648" w:rsidRPr="0073261F">
        <w:rPr>
          <w:rFonts w:ascii="Times New Roman" w:hAnsi="Times New Roman" w:cs="Times New Roman"/>
          <w:sz w:val="24"/>
          <w:szCs w:val="24"/>
        </w:rPr>
        <w:t xml:space="preserve"> book and his whole narrative. </w:t>
      </w:r>
      <w:proofErr w:type="spellStart"/>
      <w:r w:rsidR="00D66648" w:rsidRPr="0073261F">
        <w:rPr>
          <w:rFonts w:ascii="Times New Roman" w:hAnsi="Times New Roman" w:cs="Times New Roman"/>
          <w:i/>
          <w:sz w:val="24"/>
          <w:szCs w:val="24"/>
        </w:rPr>
        <w:t>Endstation</w:t>
      </w:r>
      <w:proofErr w:type="spellEnd"/>
      <w:r w:rsidR="00D66648" w:rsidRPr="0073261F">
        <w:rPr>
          <w:rFonts w:ascii="Times New Roman" w:hAnsi="Times New Roman" w:cs="Times New Roman"/>
          <w:i/>
          <w:sz w:val="24"/>
          <w:szCs w:val="24"/>
        </w:rPr>
        <w:t xml:space="preserve"> Kabul</w:t>
      </w:r>
      <w:r w:rsidR="00D66648" w:rsidRPr="0073261F">
        <w:rPr>
          <w:rFonts w:ascii="Times New Roman" w:hAnsi="Times New Roman" w:cs="Times New Roman"/>
          <w:sz w:val="24"/>
          <w:szCs w:val="24"/>
        </w:rPr>
        <w:t xml:space="preserve"> offers an inven</w:t>
      </w:r>
      <w:r w:rsidR="00A040EA" w:rsidRPr="0073261F">
        <w:rPr>
          <w:rFonts w:ascii="Times New Roman" w:hAnsi="Times New Roman" w:cs="Times New Roman"/>
          <w:sz w:val="24"/>
          <w:szCs w:val="24"/>
        </w:rPr>
        <w:t>tory of his professional skills and asserts</w:t>
      </w:r>
      <w:r w:rsidR="00D66648" w:rsidRPr="0073261F">
        <w:rPr>
          <w:rFonts w:ascii="Times New Roman" w:hAnsi="Times New Roman" w:cs="Times New Roman"/>
          <w:sz w:val="24"/>
          <w:szCs w:val="24"/>
        </w:rPr>
        <w:t xml:space="preserve"> his transformation into a special-forces calibre soldier. Working with </w:t>
      </w:r>
      <w:r w:rsidR="00036655" w:rsidRPr="0073261F">
        <w:rPr>
          <w:rFonts w:ascii="Times New Roman" w:hAnsi="Times New Roman" w:cs="Times New Roman"/>
          <w:sz w:val="24"/>
          <w:szCs w:val="24"/>
        </w:rPr>
        <w:t xml:space="preserve">his friend </w:t>
      </w:r>
      <w:r w:rsidR="00D66648" w:rsidRPr="0073261F">
        <w:rPr>
          <w:rFonts w:ascii="Times New Roman" w:hAnsi="Times New Roman" w:cs="Times New Roman"/>
          <w:sz w:val="24"/>
          <w:szCs w:val="24"/>
        </w:rPr>
        <w:t xml:space="preserve">Alex </w:t>
      </w:r>
      <w:r w:rsidR="00036655" w:rsidRPr="0073261F">
        <w:rPr>
          <w:rFonts w:ascii="Times New Roman" w:hAnsi="Times New Roman" w:cs="Times New Roman"/>
          <w:sz w:val="24"/>
          <w:szCs w:val="24"/>
        </w:rPr>
        <w:t xml:space="preserve">after his arrival in Kabul </w:t>
      </w:r>
      <w:r w:rsidR="00D66648" w:rsidRPr="0073261F">
        <w:rPr>
          <w:rFonts w:ascii="Times New Roman" w:hAnsi="Times New Roman" w:cs="Times New Roman"/>
          <w:sz w:val="24"/>
          <w:szCs w:val="24"/>
        </w:rPr>
        <w:t xml:space="preserve">hones </w:t>
      </w:r>
      <w:r w:rsidR="00D66648" w:rsidRPr="0073261F">
        <w:rPr>
          <w:rFonts w:ascii="Times New Roman" w:hAnsi="Times New Roman" w:cs="Times New Roman"/>
          <w:sz w:val="24"/>
          <w:szCs w:val="24"/>
        </w:rPr>
        <w:lastRenderedPageBreak/>
        <w:t xml:space="preserve">existing skills. </w:t>
      </w:r>
      <w:r w:rsidR="00907159" w:rsidRPr="0073261F">
        <w:rPr>
          <w:rFonts w:ascii="Times New Roman" w:hAnsi="Times New Roman" w:cs="Times New Roman"/>
          <w:sz w:val="24"/>
          <w:szCs w:val="24"/>
        </w:rPr>
        <w:t>The</w:t>
      </w:r>
      <w:r w:rsidR="00D66648" w:rsidRPr="0073261F">
        <w:rPr>
          <w:rFonts w:ascii="Times New Roman" w:hAnsi="Times New Roman" w:cs="Times New Roman"/>
          <w:sz w:val="24"/>
          <w:szCs w:val="24"/>
        </w:rPr>
        <w:t xml:space="preserve"> account of </w:t>
      </w:r>
      <w:r w:rsidR="00907159" w:rsidRPr="0073261F">
        <w:rPr>
          <w:rFonts w:ascii="Times New Roman" w:hAnsi="Times New Roman" w:cs="Times New Roman"/>
          <w:sz w:val="24"/>
          <w:szCs w:val="24"/>
        </w:rPr>
        <w:t>their</w:t>
      </w:r>
      <w:r w:rsidR="00D66648" w:rsidRPr="0073261F">
        <w:rPr>
          <w:rFonts w:ascii="Times New Roman" w:hAnsi="Times New Roman" w:cs="Times New Roman"/>
          <w:sz w:val="24"/>
          <w:szCs w:val="24"/>
        </w:rPr>
        <w:t xml:space="preserve"> mission to observe the surroundings of the </w:t>
      </w:r>
      <w:proofErr w:type="spellStart"/>
      <w:r w:rsidR="00D66648" w:rsidRPr="0073261F">
        <w:rPr>
          <w:rFonts w:ascii="Times New Roman" w:hAnsi="Times New Roman" w:cs="Times New Roman"/>
          <w:sz w:val="24"/>
          <w:szCs w:val="24"/>
        </w:rPr>
        <w:t>Loya</w:t>
      </w:r>
      <w:proofErr w:type="spellEnd"/>
      <w:r w:rsidR="00D66648" w:rsidRPr="0073261F">
        <w:rPr>
          <w:rFonts w:ascii="Times New Roman" w:hAnsi="Times New Roman" w:cs="Times New Roman"/>
          <w:sz w:val="24"/>
          <w:szCs w:val="24"/>
        </w:rPr>
        <w:t xml:space="preserve"> Jirga council that chose Hamid Karzai as</w:t>
      </w:r>
      <w:r w:rsidR="00036655" w:rsidRPr="0073261F">
        <w:rPr>
          <w:rFonts w:ascii="Times New Roman" w:hAnsi="Times New Roman" w:cs="Times New Roman"/>
          <w:sz w:val="24"/>
          <w:szCs w:val="24"/>
        </w:rPr>
        <w:t xml:space="preserve"> the new</w:t>
      </w:r>
      <w:r w:rsidR="00D66648" w:rsidRPr="0073261F">
        <w:rPr>
          <w:rFonts w:ascii="Times New Roman" w:hAnsi="Times New Roman" w:cs="Times New Roman"/>
          <w:sz w:val="24"/>
          <w:szCs w:val="24"/>
        </w:rPr>
        <w:t xml:space="preserve"> Afghan president in April 2002 illustrates </w:t>
      </w:r>
      <w:r w:rsidR="00245D16" w:rsidRPr="0073261F">
        <w:rPr>
          <w:rFonts w:ascii="Times New Roman" w:hAnsi="Times New Roman" w:cs="Times New Roman"/>
          <w:sz w:val="24"/>
          <w:szCs w:val="24"/>
        </w:rPr>
        <w:t>this</w:t>
      </w:r>
      <w:r w:rsidR="00D66648" w:rsidRPr="0073261F">
        <w:rPr>
          <w:rFonts w:ascii="Times New Roman" w:hAnsi="Times New Roman" w:cs="Times New Roman"/>
          <w:sz w:val="24"/>
          <w:szCs w:val="24"/>
        </w:rPr>
        <w:t xml:space="preserve"> emphasis</w:t>
      </w:r>
      <w:r w:rsidR="00FF7790" w:rsidRPr="0073261F">
        <w:rPr>
          <w:rFonts w:ascii="Times New Roman" w:hAnsi="Times New Roman" w:cs="Times New Roman"/>
          <w:sz w:val="24"/>
          <w:szCs w:val="24"/>
        </w:rPr>
        <w:t xml:space="preserve"> on skills</w:t>
      </w:r>
      <w:r w:rsidR="00D66648" w:rsidRPr="0073261F">
        <w:rPr>
          <w:rFonts w:ascii="Times New Roman" w:hAnsi="Times New Roman" w:cs="Times New Roman"/>
          <w:sz w:val="24"/>
          <w:szCs w:val="24"/>
        </w:rPr>
        <w:t>: from scouting out an observation point</w:t>
      </w:r>
      <w:r w:rsidR="00036655" w:rsidRPr="0073261F">
        <w:rPr>
          <w:rFonts w:ascii="Times New Roman" w:hAnsi="Times New Roman" w:cs="Times New Roman"/>
          <w:sz w:val="24"/>
          <w:szCs w:val="24"/>
        </w:rPr>
        <w:t xml:space="preserve"> or preparing equipment</w:t>
      </w:r>
      <w:r w:rsidR="00D66648" w:rsidRPr="0073261F">
        <w:rPr>
          <w:rFonts w:ascii="Times New Roman" w:hAnsi="Times New Roman" w:cs="Times New Roman"/>
          <w:sz w:val="24"/>
          <w:szCs w:val="24"/>
        </w:rPr>
        <w:t xml:space="preserve"> </w:t>
      </w:r>
      <w:r w:rsidR="00036655" w:rsidRPr="0073261F">
        <w:rPr>
          <w:rFonts w:ascii="Times New Roman" w:hAnsi="Times New Roman" w:cs="Times New Roman"/>
          <w:sz w:val="24"/>
          <w:szCs w:val="24"/>
        </w:rPr>
        <w:t xml:space="preserve">and supplies </w:t>
      </w:r>
      <w:r w:rsidR="00D66648" w:rsidRPr="0073261F">
        <w:rPr>
          <w:rFonts w:ascii="Times New Roman" w:hAnsi="Times New Roman" w:cs="Times New Roman"/>
          <w:sz w:val="24"/>
          <w:szCs w:val="24"/>
        </w:rPr>
        <w:t xml:space="preserve">to gathering information and </w:t>
      </w:r>
      <w:r w:rsidR="00A040EA" w:rsidRPr="0073261F">
        <w:rPr>
          <w:rFonts w:ascii="Times New Roman" w:hAnsi="Times New Roman" w:cs="Times New Roman"/>
          <w:sz w:val="24"/>
          <w:szCs w:val="24"/>
        </w:rPr>
        <w:t>passing</w:t>
      </w:r>
      <w:r w:rsidR="00D66648" w:rsidRPr="0073261F">
        <w:rPr>
          <w:rFonts w:ascii="Times New Roman" w:hAnsi="Times New Roman" w:cs="Times New Roman"/>
          <w:sz w:val="24"/>
          <w:szCs w:val="24"/>
        </w:rPr>
        <w:t xml:space="preserve"> this</w:t>
      </w:r>
      <w:r w:rsidR="00A040EA" w:rsidRPr="0073261F">
        <w:rPr>
          <w:rFonts w:ascii="Times New Roman" w:hAnsi="Times New Roman" w:cs="Times New Roman"/>
          <w:sz w:val="24"/>
          <w:szCs w:val="24"/>
        </w:rPr>
        <w:t xml:space="preserve"> </w:t>
      </w:r>
      <w:r w:rsidR="0008286D" w:rsidRPr="0073261F">
        <w:rPr>
          <w:rFonts w:ascii="Times New Roman" w:hAnsi="Times New Roman" w:cs="Times New Roman"/>
          <w:sz w:val="24"/>
          <w:szCs w:val="24"/>
        </w:rPr>
        <w:t>up the chain</w:t>
      </w:r>
      <w:r w:rsidR="009870C1" w:rsidRPr="0073261F">
        <w:rPr>
          <w:rFonts w:ascii="Times New Roman" w:hAnsi="Times New Roman" w:cs="Times New Roman"/>
          <w:sz w:val="24"/>
          <w:szCs w:val="24"/>
        </w:rPr>
        <w:t xml:space="preserve"> (</w:t>
      </w:r>
      <w:proofErr w:type="spellStart"/>
      <w:r w:rsidR="009870C1" w:rsidRPr="0073261F">
        <w:rPr>
          <w:rFonts w:ascii="Times New Roman" w:hAnsi="Times New Roman" w:cs="Times New Roman"/>
          <w:sz w:val="24"/>
          <w:szCs w:val="24"/>
        </w:rPr>
        <w:t>Wohlgethan</w:t>
      </w:r>
      <w:proofErr w:type="spellEnd"/>
      <w:r w:rsidR="00E60C66">
        <w:rPr>
          <w:rFonts w:ascii="Times New Roman" w:hAnsi="Times New Roman" w:cs="Times New Roman"/>
          <w:sz w:val="24"/>
          <w:szCs w:val="24"/>
        </w:rPr>
        <w:t>,</w:t>
      </w:r>
      <w:r w:rsidR="009870C1" w:rsidRPr="0073261F">
        <w:rPr>
          <w:rFonts w:ascii="Times New Roman" w:hAnsi="Times New Roman" w:cs="Times New Roman"/>
          <w:sz w:val="24"/>
          <w:szCs w:val="24"/>
        </w:rPr>
        <w:t xml:space="preserve"> </w:t>
      </w:r>
      <w:proofErr w:type="spellStart"/>
      <w:r w:rsidR="009870C1" w:rsidRPr="0073261F">
        <w:rPr>
          <w:rFonts w:ascii="Times New Roman" w:hAnsi="Times New Roman" w:cs="Times New Roman"/>
          <w:i/>
          <w:sz w:val="24"/>
          <w:szCs w:val="24"/>
        </w:rPr>
        <w:t>Endstation</w:t>
      </w:r>
      <w:proofErr w:type="spellEnd"/>
      <w:r w:rsidR="009870C1" w:rsidRPr="0073261F">
        <w:rPr>
          <w:rFonts w:ascii="Times New Roman" w:hAnsi="Times New Roman" w:cs="Times New Roman"/>
          <w:i/>
          <w:sz w:val="24"/>
          <w:szCs w:val="24"/>
        </w:rPr>
        <w:t xml:space="preserve"> Kabul</w:t>
      </w:r>
      <w:r w:rsidR="009870C1" w:rsidRPr="0073261F">
        <w:rPr>
          <w:rFonts w:ascii="Times New Roman" w:hAnsi="Times New Roman" w:cs="Times New Roman"/>
          <w:sz w:val="24"/>
          <w:szCs w:val="24"/>
        </w:rPr>
        <w:t xml:space="preserve"> 93-4)</w:t>
      </w:r>
      <w:r w:rsidR="00D66648" w:rsidRPr="0073261F">
        <w:rPr>
          <w:rFonts w:ascii="Times New Roman" w:hAnsi="Times New Roman" w:cs="Times New Roman"/>
          <w:sz w:val="24"/>
          <w:szCs w:val="24"/>
        </w:rPr>
        <w:t>. Joining the KCT</w:t>
      </w:r>
      <w:r w:rsidR="003C2EFD" w:rsidRPr="0073261F">
        <w:rPr>
          <w:rFonts w:ascii="Times New Roman" w:hAnsi="Times New Roman" w:cs="Times New Roman"/>
          <w:sz w:val="24"/>
          <w:szCs w:val="24"/>
        </w:rPr>
        <w:t xml:space="preserve"> after Alex leaves</w:t>
      </w:r>
      <w:r w:rsidR="00D66648" w:rsidRPr="0073261F">
        <w:rPr>
          <w:rFonts w:ascii="Times New Roman" w:hAnsi="Times New Roman" w:cs="Times New Roman"/>
          <w:sz w:val="24"/>
          <w:szCs w:val="24"/>
        </w:rPr>
        <w:t xml:space="preserve"> opens new horizons. Following a test</w:t>
      </w:r>
      <w:r w:rsidR="00622DB6" w:rsidRPr="0073261F">
        <w:rPr>
          <w:rFonts w:ascii="Times New Roman" w:hAnsi="Times New Roman" w:cs="Times New Roman"/>
          <w:sz w:val="24"/>
          <w:szCs w:val="24"/>
        </w:rPr>
        <w:t xml:space="preserve"> of competence that is recounted at length</w:t>
      </w:r>
      <w:r w:rsidR="00D66648" w:rsidRPr="0073261F">
        <w:rPr>
          <w:rFonts w:ascii="Times New Roman" w:hAnsi="Times New Roman" w:cs="Times New Roman"/>
          <w:sz w:val="24"/>
          <w:szCs w:val="24"/>
        </w:rPr>
        <w:t xml:space="preserve">, </w:t>
      </w:r>
      <w:proofErr w:type="spellStart"/>
      <w:r w:rsidR="00D66648" w:rsidRPr="0073261F">
        <w:rPr>
          <w:rFonts w:ascii="Times New Roman" w:hAnsi="Times New Roman" w:cs="Times New Roman"/>
          <w:sz w:val="24"/>
          <w:szCs w:val="24"/>
        </w:rPr>
        <w:t>Wohlgethan</w:t>
      </w:r>
      <w:proofErr w:type="spellEnd"/>
      <w:r w:rsidR="00D66648" w:rsidRPr="0073261F">
        <w:rPr>
          <w:rFonts w:ascii="Times New Roman" w:hAnsi="Times New Roman" w:cs="Times New Roman"/>
          <w:sz w:val="24"/>
          <w:szCs w:val="24"/>
        </w:rPr>
        <w:t xml:space="preserve"> receives new equipment and, starting with Dutch army operating procedures, acquires new skills. </w:t>
      </w:r>
      <w:r w:rsidR="00550E3C" w:rsidRPr="0073261F">
        <w:rPr>
          <w:rFonts w:ascii="Times New Roman" w:hAnsi="Times New Roman" w:cs="Times New Roman"/>
          <w:sz w:val="24"/>
          <w:szCs w:val="24"/>
        </w:rPr>
        <w:t xml:space="preserve">In </w:t>
      </w:r>
      <w:proofErr w:type="spellStart"/>
      <w:r w:rsidR="00550E3C" w:rsidRPr="0073261F">
        <w:rPr>
          <w:rFonts w:ascii="Times New Roman" w:hAnsi="Times New Roman" w:cs="Times New Roman"/>
          <w:sz w:val="24"/>
          <w:szCs w:val="24"/>
        </w:rPr>
        <w:t>Wohlgethan’s</w:t>
      </w:r>
      <w:proofErr w:type="spellEnd"/>
      <w:r w:rsidR="00550E3C" w:rsidRPr="0073261F">
        <w:rPr>
          <w:rFonts w:ascii="Times New Roman" w:hAnsi="Times New Roman" w:cs="Times New Roman"/>
          <w:sz w:val="24"/>
          <w:szCs w:val="24"/>
        </w:rPr>
        <w:t xml:space="preserve"> account</w:t>
      </w:r>
      <w:r w:rsidR="00E751B2" w:rsidRPr="0073261F">
        <w:rPr>
          <w:rFonts w:ascii="Times New Roman" w:hAnsi="Times New Roman" w:cs="Times New Roman"/>
          <w:sz w:val="24"/>
          <w:szCs w:val="24"/>
        </w:rPr>
        <w:t>, the</w:t>
      </w:r>
      <w:r w:rsidR="00D66648" w:rsidRPr="0073261F">
        <w:rPr>
          <w:rFonts w:ascii="Times New Roman" w:hAnsi="Times New Roman" w:cs="Times New Roman"/>
          <w:sz w:val="24"/>
          <w:szCs w:val="24"/>
        </w:rPr>
        <w:t xml:space="preserve"> KCT offer</w:t>
      </w:r>
      <w:r w:rsidR="00E751B2" w:rsidRPr="0073261F">
        <w:rPr>
          <w:rFonts w:ascii="Times New Roman" w:hAnsi="Times New Roman" w:cs="Times New Roman"/>
          <w:sz w:val="24"/>
          <w:szCs w:val="24"/>
        </w:rPr>
        <w:t xml:space="preserve"> him</w:t>
      </w:r>
      <w:r w:rsidR="00D66648" w:rsidRPr="0073261F">
        <w:rPr>
          <w:rFonts w:ascii="Times New Roman" w:hAnsi="Times New Roman" w:cs="Times New Roman"/>
          <w:sz w:val="24"/>
          <w:szCs w:val="24"/>
        </w:rPr>
        <w:t xml:space="preserve"> better opportunities to develop skills</w:t>
      </w:r>
      <w:r w:rsidR="00550E3C" w:rsidRPr="0073261F">
        <w:rPr>
          <w:rFonts w:ascii="Times New Roman" w:hAnsi="Times New Roman" w:cs="Times New Roman"/>
          <w:sz w:val="24"/>
          <w:szCs w:val="24"/>
        </w:rPr>
        <w:t xml:space="preserve"> account</w:t>
      </w:r>
      <w:r w:rsidR="00D66648" w:rsidRPr="0073261F">
        <w:rPr>
          <w:rFonts w:ascii="Times New Roman" w:hAnsi="Times New Roman" w:cs="Times New Roman"/>
          <w:sz w:val="24"/>
          <w:szCs w:val="24"/>
        </w:rPr>
        <w:t xml:space="preserve"> than</w:t>
      </w:r>
      <w:r w:rsidR="00550E3C" w:rsidRPr="0073261F">
        <w:rPr>
          <w:rFonts w:ascii="Times New Roman" w:hAnsi="Times New Roman" w:cs="Times New Roman"/>
          <w:sz w:val="24"/>
          <w:szCs w:val="24"/>
        </w:rPr>
        <w:t xml:space="preserve"> are afforded to Bundeswehr soldiers in</w:t>
      </w:r>
      <w:r w:rsidR="00D66648" w:rsidRPr="0073261F">
        <w:rPr>
          <w:rFonts w:ascii="Times New Roman" w:hAnsi="Times New Roman" w:cs="Times New Roman"/>
          <w:sz w:val="24"/>
          <w:szCs w:val="24"/>
        </w:rPr>
        <w:t xml:space="preserve"> German special forces. Where the KCT fully participate in ISAF, the Bundeswehr’s </w:t>
      </w:r>
      <w:proofErr w:type="spellStart"/>
      <w:r w:rsidR="00D66648" w:rsidRPr="0073261F">
        <w:rPr>
          <w:rFonts w:ascii="Times New Roman" w:hAnsi="Times New Roman" w:cs="Times New Roman"/>
          <w:sz w:val="24"/>
          <w:szCs w:val="24"/>
        </w:rPr>
        <w:t>Kommando</w:t>
      </w:r>
      <w:proofErr w:type="spellEnd"/>
      <w:r w:rsidR="00D66648" w:rsidRPr="0073261F">
        <w:rPr>
          <w:rFonts w:ascii="Times New Roman" w:hAnsi="Times New Roman" w:cs="Times New Roman"/>
          <w:sz w:val="24"/>
          <w:szCs w:val="24"/>
        </w:rPr>
        <w:t xml:space="preserve"> </w:t>
      </w:r>
      <w:proofErr w:type="spellStart"/>
      <w:r w:rsidR="00D66648" w:rsidRPr="0073261F">
        <w:rPr>
          <w:rFonts w:ascii="Times New Roman" w:hAnsi="Times New Roman" w:cs="Times New Roman"/>
          <w:sz w:val="24"/>
          <w:szCs w:val="24"/>
        </w:rPr>
        <w:t>Spezialkr</w:t>
      </w:r>
      <w:r w:rsidR="00A040EA" w:rsidRPr="0073261F">
        <w:rPr>
          <w:rFonts w:ascii="Times New Roman" w:hAnsi="Times New Roman" w:cs="Times New Roman"/>
          <w:sz w:val="24"/>
          <w:szCs w:val="24"/>
        </w:rPr>
        <w:t>äfte</w:t>
      </w:r>
      <w:proofErr w:type="spellEnd"/>
      <w:r w:rsidR="00E60AD3" w:rsidRPr="0073261F">
        <w:rPr>
          <w:rFonts w:ascii="Times New Roman" w:hAnsi="Times New Roman" w:cs="Times New Roman"/>
          <w:sz w:val="24"/>
          <w:szCs w:val="24"/>
        </w:rPr>
        <w:t xml:space="preserve"> (KSK)</w:t>
      </w:r>
      <w:r w:rsidR="00A040EA" w:rsidRPr="0073261F">
        <w:rPr>
          <w:rFonts w:ascii="Times New Roman" w:hAnsi="Times New Roman" w:cs="Times New Roman"/>
          <w:sz w:val="24"/>
          <w:szCs w:val="24"/>
        </w:rPr>
        <w:t xml:space="preserve"> </w:t>
      </w:r>
      <w:r w:rsidR="00E60AD3" w:rsidRPr="0073261F">
        <w:rPr>
          <w:rFonts w:ascii="Times New Roman" w:hAnsi="Times New Roman" w:cs="Times New Roman"/>
          <w:sz w:val="24"/>
          <w:szCs w:val="24"/>
        </w:rPr>
        <w:t>appear</w:t>
      </w:r>
      <w:r w:rsidR="0081482E" w:rsidRPr="0073261F">
        <w:rPr>
          <w:rFonts w:ascii="Times New Roman" w:hAnsi="Times New Roman" w:cs="Times New Roman"/>
          <w:sz w:val="24"/>
          <w:szCs w:val="24"/>
        </w:rPr>
        <w:t xml:space="preserve"> to </w:t>
      </w:r>
      <w:proofErr w:type="spellStart"/>
      <w:r w:rsidR="0081482E" w:rsidRPr="0073261F">
        <w:rPr>
          <w:rFonts w:ascii="Times New Roman" w:hAnsi="Times New Roman" w:cs="Times New Roman"/>
          <w:sz w:val="24"/>
          <w:szCs w:val="24"/>
        </w:rPr>
        <w:t>Wohlgethan</w:t>
      </w:r>
      <w:proofErr w:type="spellEnd"/>
      <w:r w:rsidR="00E60AD3" w:rsidRPr="0073261F">
        <w:rPr>
          <w:rFonts w:ascii="Times New Roman" w:hAnsi="Times New Roman" w:cs="Times New Roman"/>
          <w:sz w:val="24"/>
          <w:szCs w:val="24"/>
        </w:rPr>
        <w:t xml:space="preserve"> as</w:t>
      </w:r>
      <w:r w:rsidR="00A040EA" w:rsidRPr="0073261F">
        <w:rPr>
          <w:rFonts w:ascii="Times New Roman" w:hAnsi="Times New Roman" w:cs="Times New Roman"/>
          <w:sz w:val="24"/>
          <w:szCs w:val="24"/>
        </w:rPr>
        <w:t xml:space="preserve"> </w:t>
      </w:r>
      <w:proofErr w:type="spellStart"/>
      <w:r w:rsidR="00A040EA" w:rsidRPr="0073261F">
        <w:rPr>
          <w:rFonts w:ascii="Times New Roman" w:hAnsi="Times New Roman" w:cs="Times New Roman"/>
          <w:sz w:val="24"/>
          <w:szCs w:val="24"/>
        </w:rPr>
        <w:t>sidelined</w:t>
      </w:r>
      <w:proofErr w:type="spellEnd"/>
      <w:r w:rsidR="00A040EA" w:rsidRPr="0073261F">
        <w:rPr>
          <w:rFonts w:ascii="Times New Roman" w:hAnsi="Times New Roman" w:cs="Times New Roman"/>
          <w:sz w:val="24"/>
          <w:szCs w:val="24"/>
        </w:rPr>
        <w:t xml:space="preserve"> in OEF</w:t>
      </w:r>
      <w:r w:rsidR="00D66648" w:rsidRPr="0073261F">
        <w:rPr>
          <w:rFonts w:ascii="Times New Roman" w:hAnsi="Times New Roman" w:cs="Times New Roman"/>
          <w:sz w:val="24"/>
          <w:szCs w:val="24"/>
        </w:rPr>
        <w:t xml:space="preserve">, the US-led operation against terrorism. </w:t>
      </w:r>
      <w:r w:rsidR="0081482E" w:rsidRPr="0073261F">
        <w:rPr>
          <w:rFonts w:ascii="Times New Roman" w:hAnsi="Times New Roman" w:cs="Times New Roman"/>
          <w:sz w:val="24"/>
          <w:szCs w:val="24"/>
        </w:rPr>
        <w:t>When on one assignment he meets the soldiers of the KSK, he</w:t>
      </w:r>
      <w:r w:rsidR="00D66648" w:rsidRPr="0073261F">
        <w:rPr>
          <w:rFonts w:ascii="Times New Roman" w:hAnsi="Times New Roman" w:cs="Times New Roman"/>
          <w:sz w:val="24"/>
          <w:szCs w:val="24"/>
        </w:rPr>
        <w:t xml:space="preserve"> judges </w:t>
      </w:r>
      <w:r w:rsidR="0081482E" w:rsidRPr="0073261F">
        <w:rPr>
          <w:rFonts w:ascii="Times New Roman" w:hAnsi="Times New Roman" w:cs="Times New Roman"/>
          <w:sz w:val="24"/>
          <w:szCs w:val="24"/>
        </w:rPr>
        <w:t>their</w:t>
      </w:r>
      <w:r w:rsidR="00C50F02" w:rsidRPr="0073261F">
        <w:rPr>
          <w:rFonts w:ascii="Times New Roman" w:hAnsi="Times New Roman" w:cs="Times New Roman"/>
          <w:sz w:val="24"/>
          <w:szCs w:val="24"/>
        </w:rPr>
        <w:t xml:space="preserve"> troop’s</w:t>
      </w:r>
      <w:r w:rsidR="00D66648" w:rsidRPr="0073261F">
        <w:rPr>
          <w:rFonts w:ascii="Times New Roman" w:hAnsi="Times New Roman" w:cs="Times New Roman"/>
          <w:sz w:val="24"/>
          <w:szCs w:val="24"/>
        </w:rPr>
        <w:t xml:space="preserve"> morale</w:t>
      </w:r>
      <w:r w:rsidR="00960AAA">
        <w:rPr>
          <w:rFonts w:ascii="Times New Roman" w:hAnsi="Times New Roman" w:cs="Times New Roman"/>
          <w:sz w:val="24"/>
          <w:szCs w:val="24"/>
        </w:rPr>
        <w:t xml:space="preserve"> to be</w:t>
      </w:r>
      <w:r w:rsidR="00D66648" w:rsidRPr="0073261F">
        <w:rPr>
          <w:rFonts w:ascii="Times New Roman" w:hAnsi="Times New Roman" w:cs="Times New Roman"/>
          <w:sz w:val="24"/>
          <w:szCs w:val="24"/>
        </w:rPr>
        <w:t xml:space="preserve"> at </w:t>
      </w:r>
      <w:r w:rsidR="005A5086" w:rsidRPr="0073261F">
        <w:rPr>
          <w:rFonts w:ascii="Times New Roman" w:hAnsi="Times New Roman" w:cs="Times New Roman"/>
          <w:sz w:val="24"/>
          <w:szCs w:val="24"/>
        </w:rPr>
        <w:t>“</w:t>
      </w:r>
      <w:r w:rsidR="00D66648" w:rsidRPr="0073261F">
        <w:rPr>
          <w:rFonts w:ascii="Times New Roman" w:hAnsi="Times New Roman" w:cs="Times New Roman"/>
          <w:sz w:val="24"/>
          <w:szCs w:val="24"/>
        </w:rPr>
        <w:t>rock bottom</w:t>
      </w:r>
      <w:r w:rsidR="005A5086" w:rsidRPr="0073261F">
        <w:rPr>
          <w:rFonts w:ascii="Times New Roman" w:hAnsi="Times New Roman" w:cs="Times New Roman"/>
          <w:sz w:val="24"/>
          <w:szCs w:val="24"/>
        </w:rPr>
        <w:t>”</w:t>
      </w:r>
      <w:r w:rsidR="00D66648" w:rsidRPr="0073261F">
        <w:rPr>
          <w:rFonts w:ascii="Times New Roman" w:hAnsi="Times New Roman" w:cs="Times New Roman"/>
          <w:sz w:val="24"/>
          <w:szCs w:val="24"/>
        </w:rPr>
        <w:t xml:space="preserve"> </w:t>
      </w:r>
      <w:r w:rsidR="0081482E" w:rsidRPr="0073261F">
        <w:rPr>
          <w:rFonts w:ascii="Times New Roman" w:hAnsi="Times New Roman" w:cs="Times New Roman"/>
          <w:sz w:val="24"/>
          <w:szCs w:val="24"/>
        </w:rPr>
        <w:t>in contrast to his own</w:t>
      </w:r>
      <w:r w:rsidR="00B72754" w:rsidRPr="0073261F">
        <w:rPr>
          <w:rFonts w:ascii="Times New Roman" w:hAnsi="Times New Roman" w:cs="Times New Roman"/>
          <w:sz w:val="24"/>
          <w:szCs w:val="24"/>
        </w:rPr>
        <w:t xml:space="preserve"> experience</w:t>
      </w:r>
      <w:r w:rsidR="00034220" w:rsidRPr="0073261F">
        <w:rPr>
          <w:rFonts w:ascii="Times New Roman" w:hAnsi="Times New Roman" w:cs="Times New Roman"/>
          <w:sz w:val="24"/>
          <w:szCs w:val="24"/>
        </w:rPr>
        <w:t xml:space="preserve"> </w:t>
      </w:r>
      <w:r w:rsidR="007A5B13" w:rsidRPr="0073261F">
        <w:rPr>
          <w:rFonts w:ascii="Times New Roman" w:hAnsi="Times New Roman" w:cs="Times New Roman"/>
          <w:sz w:val="24"/>
          <w:szCs w:val="24"/>
        </w:rPr>
        <w:t>with</w:t>
      </w:r>
      <w:r w:rsidR="00034220" w:rsidRPr="0073261F">
        <w:rPr>
          <w:rFonts w:ascii="Times New Roman" w:hAnsi="Times New Roman" w:cs="Times New Roman"/>
          <w:sz w:val="24"/>
          <w:szCs w:val="24"/>
        </w:rPr>
        <w:t xml:space="preserve"> the KCT</w:t>
      </w:r>
      <w:r w:rsidR="009870C1" w:rsidRPr="0073261F">
        <w:rPr>
          <w:rFonts w:ascii="Times New Roman" w:hAnsi="Times New Roman" w:cs="Times New Roman"/>
          <w:sz w:val="24"/>
          <w:szCs w:val="24"/>
        </w:rPr>
        <w:t xml:space="preserve"> (</w:t>
      </w:r>
      <w:proofErr w:type="spellStart"/>
      <w:r w:rsidR="009870C1" w:rsidRPr="0073261F">
        <w:rPr>
          <w:rFonts w:ascii="Times New Roman" w:hAnsi="Times New Roman" w:cs="Times New Roman"/>
          <w:sz w:val="24"/>
          <w:szCs w:val="24"/>
        </w:rPr>
        <w:t>Wohlgethan</w:t>
      </w:r>
      <w:proofErr w:type="spellEnd"/>
      <w:r w:rsidR="00E60C66">
        <w:rPr>
          <w:rFonts w:ascii="Times New Roman" w:hAnsi="Times New Roman" w:cs="Times New Roman"/>
          <w:sz w:val="24"/>
          <w:szCs w:val="24"/>
        </w:rPr>
        <w:t>,</w:t>
      </w:r>
      <w:r w:rsidR="009870C1" w:rsidRPr="0073261F">
        <w:rPr>
          <w:rFonts w:ascii="Times New Roman" w:hAnsi="Times New Roman" w:cs="Times New Roman"/>
          <w:sz w:val="24"/>
          <w:szCs w:val="24"/>
        </w:rPr>
        <w:t xml:space="preserve"> </w:t>
      </w:r>
      <w:proofErr w:type="spellStart"/>
      <w:r w:rsidR="009870C1" w:rsidRPr="0073261F">
        <w:rPr>
          <w:rFonts w:ascii="Times New Roman" w:hAnsi="Times New Roman" w:cs="Times New Roman"/>
          <w:i/>
          <w:sz w:val="24"/>
          <w:szCs w:val="24"/>
        </w:rPr>
        <w:t>Endstation</w:t>
      </w:r>
      <w:proofErr w:type="spellEnd"/>
      <w:r w:rsidR="009870C1" w:rsidRPr="0073261F">
        <w:rPr>
          <w:rFonts w:ascii="Times New Roman" w:hAnsi="Times New Roman" w:cs="Times New Roman"/>
          <w:i/>
          <w:sz w:val="24"/>
          <w:szCs w:val="24"/>
        </w:rPr>
        <w:t xml:space="preserve"> Kabul </w:t>
      </w:r>
      <w:r w:rsidR="009870C1" w:rsidRPr="0073261F">
        <w:rPr>
          <w:rFonts w:ascii="Times New Roman" w:hAnsi="Times New Roman" w:cs="Times New Roman"/>
          <w:sz w:val="24"/>
          <w:szCs w:val="24"/>
        </w:rPr>
        <w:t>118-28)</w:t>
      </w:r>
      <w:r w:rsidR="00D66648" w:rsidRPr="0073261F">
        <w:rPr>
          <w:rFonts w:ascii="Times New Roman" w:hAnsi="Times New Roman" w:cs="Times New Roman"/>
          <w:sz w:val="24"/>
          <w:szCs w:val="24"/>
        </w:rPr>
        <w:t>.</w:t>
      </w:r>
    </w:p>
    <w:p w14:paraId="73E671A9" w14:textId="2516897D" w:rsidR="00D66648" w:rsidRPr="0073261F" w:rsidRDefault="00EE0F5A" w:rsidP="0013517E">
      <w:pPr>
        <w:spacing w:after="0" w:line="480" w:lineRule="auto"/>
        <w:ind w:firstLine="720"/>
        <w:rPr>
          <w:rFonts w:ascii="Times New Roman" w:hAnsi="Times New Roman" w:cs="Times New Roman"/>
          <w:sz w:val="24"/>
          <w:szCs w:val="24"/>
        </w:rPr>
      </w:pPr>
      <w:r w:rsidRPr="00817023">
        <w:rPr>
          <w:rFonts w:ascii="Times New Roman" w:hAnsi="Times New Roman" w:cs="Times New Roman"/>
          <w:sz w:val="24"/>
          <w:szCs w:val="24"/>
        </w:rPr>
        <w:t>Where</w:t>
      </w:r>
      <w:r w:rsidRPr="0073261F">
        <w:rPr>
          <w:rFonts w:ascii="Times New Roman" w:hAnsi="Times New Roman" w:cs="Times New Roman"/>
          <w:sz w:val="24"/>
          <w:szCs w:val="24"/>
        </w:rPr>
        <w:t xml:space="preserve"> the KCT offer a positive experience of</w:t>
      </w:r>
      <w:r w:rsidR="005E705F" w:rsidRPr="0073261F">
        <w:rPr>
          <w:rFonts w:ascii="Times New Roman" w:hAnsi="Times New Roman" w:cs="Times New Roman"/>
          <w:sz w:val="24"/>
          <w:szCs w:val="24"/>
        </w:rPr>
        <w:t xml:space="preserve"> transformation through</w:t>
      </w:r>
      <w:r w:rsidRPr="0073261F">
        <w:rPr>
          <w:rFonts w:ascii="Times New Roman" w:hAnsi="Times New Roman" w:cs="Times New Roman"/>
          <w:sz w:val="24"/>
          <w:szCs w:val="24"/>
        </w:rPr>
        <w:t xml:space="preserve"> </w:t>
      </w:r>
      <w:r w:rsidR="00556275" w:rsidRPr="0073261F">
        <w:rPr>
          <w:rFonts w:ascii="Times New Roman" w:hAnsi="Times New Roman" w:cs="Times New Roman"/>
          <w:sz w:val="24"/>
          <w:szCs w:val="24"/>
        </w:rPr>
        <w:t xml:space="preserve">the development of </w:t>
      </w:r>
      <w:r w:rsidR="00817023">
        <w:rPr>
          <w:rFonts w:ascii="Times New Roman" w:hAnsi="Times New Roman" w:cs="Times New Roman"/>
          <w:sz w:val="24"/>
          <w:szCs w:val="24"/>
        </w:rPr>
        <w:t xml:space="preserve">military </w:t>
      </w:r>
      <w:r w:rsidR="00556275" w:rsidRPr="0073261F">
        <w:rPr>
          <w:rFonts w:ascii="Times New Roman" w:hAnsi="Times New Roman" w:cs="Times New Roman"/>
          <w:sz w:val="24"/>
          <w:szCs w:val="24"/>
        </w:rPr>
        <w:t>skills</w:t>
      </w:r>
      <w:r w:rsidRPr="0073261F">
        <w:rPr>
          <w:rFonts w:ascii="Times New Roman" w:hAnsi="Times New Roman" w:cs="Times New Roman"/>
          <w:sz w:val="24"/>
          <w:szCs w:val="24"/>
        </w:rPr>
        <w:t xml:space="preserve">, </w:t>
      </w:r>
      <w:proofErr w:type="spellStart"/>
      <w:r w:rsidRPr="0073261F">
        <w:rPr>
          <w:rFonts w:ascii="Times New Roman" w:hAnsi="Times New Roman" w:cs="Times New Roman"/>
          <w:i/>
          <w:sz w:val="24"/>
          <w:szCs w:val="24"/>
        </w:rPr>
        <w:t>Endstation</w:t>
      </w:r>
      <w:proofErr w:type="spellEnd"/>
      <w:r w:rsidRPr="0073261F">
        <w:rPr>
          <w:rFonts w:ascii="Times New Roman" w:hAnsi="Times New Roman" w:cs="Times New Roman"/>
          <w:sz w:val="24"/>
          <w:szCs w:val="24"/>
        </w:rPr>
        <w:t xml:space="preserve"> </w:t>
      </w:r>
      <w:r w:rsidRPr="0073261F">
        <w:rPr>
          <w:rFonts w:ascii="Times New Roman" w:hAnsi="Times New Roman" w:cs="Times New Roman"/>
          <w:i/>
          <w:sz w:val="24"/>
          <w:szCs w:val="24"/>
        </w:rPr>
        <w:t>Kabul</w:t>
      </w:r>
      <w:r w:rsidRPr="0073261F">
        <w:rPr>
          <w:rFonts w:ascii="Times New Roman" w:hAnsi="Times New Roman" w:cs="Times New Roman"/>
          <w:sz w:val="24"/>
          <w:szCs w:val="24"/>
        </w:rPr>
        <w:t xml:space="preserve"> pits this</w:t>
      </w:r>
      <w:r w:rsidR="00817023">
        <w:rPr>
          <w:rFonts w:ascii="Times New Roman" w:hAnsi="Times New Roman" w:cs="Times New Roman"/>
          <w:sz w:val="24"/>
          <w:szCs w:val="24"/>
        </w:rPr>
        <w:t xml:space="preserve">, in line with the critical aspect of </w:t>
      </w:r>
      <w:r w:rsidR="00736BE3">
        <w:rPr>
          <w:rFonts w:ascii="Times New Roman" w:hAnsi="Times New Roman" w:cs="Times New Roman"/>
          <w:sz w:val="24"/>
          <w:szCs w:val="24"/>
        </w:rPr>
        <w:t>“</w:t>
      </w:r>
      <w:r w:rsidR="00817023">
        <w:rPr>
          <w:rFonts w:ascii="Times New Roman" w:hAnsi="Times New Roman" w:cs="Times New Roman"/>
          <w:sz w:val="24"/>
          <w:szCs w:val="24"/>
        </w:rPr>
        <w:t>negative rev</w:t>
      </w:r>
      <w:r w:rsidR="00736BE3">
        <w:rPr>
          <w:rFonts w:ascii="Times New Roman" w:hAnsi="Times New Roman" w:cs="Times New Roman"/>
          <w:sz w:val="24"/>
          <w:szCs w:val="24"/>
        </w:rPr>
        <w:t>e</w:t>
      </w:r>
      <w:r w:rsidR="00817023">
        <w:rPr>
          <w:rFonts w:ascii="Times New Roman" w:hAnsi="Times New Roman" w:cs="Times New Roman"/>
          <w:sz w:val="24"/>
          <w:szCs w:val="24"/>
        </w:rPr>
        <w:t>lation</w:t>
      </w:r>
      <w:r w:rsidR="009E06F6">
        <w:rPr>
          <w:rFonts w:ascii="Times New Roman" w:hAnsi="Times New Roman" w:cs="Times New Roman"/>
          <w:sz w:val="24"/>
          <w:szCs w:val="24"/>
        </w:rPr>
        <w:t>,”</w:t>
      </w:r>
      <w:r w:rsidRPr="0073261F">
        <w:rPr>
          <w:rFonts w:ascii="Times New Roman" w:hAnsi="Times New Roman" w:cs="Times New Roman"/>
          <w:sz w:val="24"/>
          <w:szCs w:val="24"/>
        </w:rPr>
        <w:t xml:space="preserve"> against disillusion</w:t>
      </w:r>
      <w:r w:rsidR="0002333F" w:rsidRPr="0073261F">
        <w:rPr>
          <w:rFonts w:ascii="Times New Roman" w:hAnsi="Times New Roman" w:cs="Times New Roman"/>
          <w:sz w:val="24"/>
          <w:szCs w:val="24"/>
        </w:rPr>
        <w:t>ment</w:t>
      </w:r>
      <w:r w:rsidRPr="0073261F">
        <w:rPr>
          <w:rFonts w:ascii="Times New Roman" w:hAnsi="Times New Roman" w:cs="Times New Roman"/>
          <w:sz w:val="24"/>
          <w:szCs w:val="24"/>
        </w:rPr>
        <w:t xml:space="preserve"> arising from experiences </w:t>
      </w:r>
      <w:r w:rsidR="0002333F" w:rsidRPr="0073261F">
        <w:rPr>
          <w:rFonts w:ascii="Times New Roman" w:hAnsi="Times New Roman" w:cs="Times New Roman"/>
          <w:sz w:val="24"/>
          <w:szCs w:val="24"/>
        </w:rPr>
        <w:t>in</w:t>
      </w:r>
      <w:r w:rsidRPr="0073261F">
        <w:rPr>
          <w:rFonts w:ascii="Times New Roman" w:hAnsi="Times New Roman" w:cs="Times New Roman"/>
          <w:sz w:val="24"/>
          <w:szCs w:val="24"/>
        </w:rPr>
        <w:t xml:space="preserve"> the Bundeswehr</w:t>
      </w:r>
      <w:r w:rsidR="002A16AA" w:rsidRPr="0073261F">
        <w:rPr>
          <w:rFonts w:ascii="Times New Roman" w:hAnsi="Times New Roman" w:cs="Times New Roman"/>
          <w:sz w:val="24"/>
          <w:szCs w:val="24"/>
        </w:rPr>
        <w:t>.</w:t>
      </w:r>
      <w:r w:rsidRPr="0073261F">
        <w:rPr>
          <w:rFonts w:ascii="Times New Roman" w:hAnsi="Times New Roman" w:cs="Times New Roman"/>
          <w:sz w:val="24"/>
          <w:szCs w:val="24"/>
        </w:rPr>
        <w:t xml:space="preserve"> </w:t>
      </w:r>
      <w:r w:rsidR="007A5B13" w:rsidRPr="0073261F">
        <w:rPr>
          <w:rFonts w:ascii="Times New Roman" w:hAnsi="Times New Roman" w:cs="Times New Roman"/>
          <w:sz w:val="24"/>
          <w:szCs w:val="24"/>
        </w:rPr>
        <w:t>Since</w:t>
      </w:r>
      <w:r w:rsidRPr="0073261F">
        <w:rPr>
          <w:rFonts w:ascii="Times New Roman" w:hAnsi="Times New Roman" w:cs="Times New Roman"/>
          <w:sz w:val="24"/>
          <w:szCs w:val="24"/>
        </w:rPr>
        <w:t xml:space="preserve"> </w:t>
      </w:r>
      <w:r w:rsidR="0002333F" w:rsidRPr="0073261F">
        <w:rPr>
          <w:rFonts w:ascii="Times New Roman" w:hAnsi="Times New Roman" w:cs="Times New Roman"/>
          <w:sz w:val="24"/>
          <w:szCs w:val="24"/>
        </w:rPr>
        <w:t>these</w:t>
      </w:r>
      <w:r w:rsidRPr="0073261F">
        <w:rPr>
          <w:rFonts w:ascii="Times New Roman" w:hAnsi="Times New Roman" w:cs="Times New Roman"/>
          <w:sz w:val="24"/>
          <w:szCs w:val="24"/>
        </w:rPr>
        <w:t xml:space="preserve"> </w:t>
      </w:r>
      <w:r w:rsidR="007A5B13" w:rsidRPr="0073261F">
        <w:rPr>
          <w:rFonts w:ascii="Times New Roman" w:hAnsi="Times New Roman" w:cs="Times New Roman"/>
          <w:sz w:val="24"/>
          <w:szCs w:val="24"/>
        </w:rPr>
        <w:t xml:space="preserve">typically </w:t>
      </w:r>
      <w:r w:rsidRPr="0073261F">
        <w:rPr>
          <w:rFonts w:ascii="Times New Roman" w:hAnsi="Times New Roman" w:cs="Times New Roman"/>
          <w:sz w:val="24"/>
          <w:szCs w:val="24"/>
        </w:rPr>
        <w:t xml:space="preserve">point to </w:t>
      </w:r>
      <w:r w:rsidR="00556275" w:rsidRPr="0073261F">
        <w:rPr>
          <w:rFonts w:ascii="Times New Roman" w:hAnsi="Times New Roman" w:cs="Times New Roman"/>
          <w:sz w:val="24"/>
          <w:szCs w:val="24"/>
        </w:rPr>
        <w:t>the</w:t>
      </w:r>
      <w:r w:rsidRPr="0073261F">
        <w:rPr>
          <w:rFonts w:ascii="Times New Roman" w:hAnsi="Times New Roman" w:cs="Times New Roman"/>
          <w:sz w:val="24"/>
          <w:szCs w:val="24"/>
        </w:rPr>
        <w:t xml:space="preserve"> failure of political and military leaders to understand </w:t>
      </w:r>
      <w:r w:rsidR="0098705A" w:rsidRPr="0073261F">
        <w:rPr>
          <w:rFonts w:ascii="Times New Roman" w:hAnsi="Times New Roman" w:cs="Times New Roman"/>
          <w:sz w:val="24"/>
          <w:szCs w:val="24"/>
        </w:rPr>
        <w:t xml:space="preserve">the </w:t>
      </w:r>
      <w:r w:rsidR="001B78D7" w:rsidRPr="0073261F">
        <w:rPr>
          <w:rFonts w:ascii="Times New Roman" w:hAnsi="Times New Roman" w:cs="Times New Roman"/>
          <w:sz w:val="24"/>
          <w:szCs w:val="24"/>
        </w:rPr>
        <w:t>demands</w:t>
      </w:r>
      <w:r w:rsidR="0098705A" w:rsidRPr="0073261F">
        <w:rPr>
          <w:rFonts w:ascii="Times New Roman" w:hAnsi="Times New Roman" w:cs="Times New Roman"/>
          <w:sz w:val="24"/>
          <w:szCs w:val="24"/>
        </w:rPr>
        <w:t xml:space="preserve"> </w:t>
      </w:r>
      <w:r w:rsidR="001B78D7" w:rsidRPr="0073261F">
        <w:rPr>
          <w:rFonts w:ascii="Times New Roman" w:hAnsi="Times New Roman" w:cs="Times New Roman"/>
          <w:sz w:val="24"/>
          <w:szCs w:val="24"/>
        </w:rPr>
        <w:t xml:space="preserve">on soldiers </w:t>
      </w:r>
      <w:r w:rsidR="0002333F" w:rsidRPr="0073261F">
        <w:rPr>
          <w:rFonts w:ascii="Times New Roman" w:hAnsi="Times New Roman" w:cs="Times New Roman"/>
          <w:sz w:val="24"/>
          <w:szCs w:val="24"/>
        </w:rPr>
        <w:t>of</w:t>
      </w:r>
      <w:r w:rsidR="0098705A" w:rsidRPr="0073261F">
        <w:rPr>
          <w:rFonts w:ascii="Times New Roman" w:hAnsi="Times New Roman" w:cs="Times New Roman"/>
          <w:sz w:val="24"/>
          <w:szCs w:val="24"/>
        </w:rPr>
        <w:t xml:space="preserve"> the situation on the ground</w:t>
      </w:r>
      <w:r w:rsidR="007A5B13" w:rsidRPr="0073261F">
        <w:rPr>
          <w:rFonts w:ascii="Times New Roman" w:hAnsi="Times New Roman" w:cs="Times New Roman"/>
          <w:sz w:val="24"/>
          <w:szCs w:val="24"/>
        </w:rPr>
        <w:t xml:space="preserve"> they may be read as part of a critique </w:t>
      </w:r>
      <w:r w:rsidR="00931570" w:rsidRPr="0073261F">
        <w:rPr>
          <w:rFonts w:ascii="Times New Roman" w:hAnsi="Times New Roman" w:cs="Times New Roman"/>
          <w:sz w:val="24"/>
          <w:szCs w:val="24"/>
        </w:rPr>
        <w:t>firmly rooted in the growing awareness of the gap between claims and reality in the run up to the publication of the text in 2008</w:t>
      </w:r>
      <w:r w:rsidRPr="0073261F">
        <w:rPr>
          <w:rFonts w:ascii="Times New Roman" w:hAnsi="Times New Roman" w:cs="Times New Roman"/>
          <w:sz w:val="24"/>
          <w:szCs w:val="24"/>
        </w:rPr>
        <w:t xml:space="preserve">. </w:t>
      </w:r>
      <w:r w:rsidR="0098705A" w:rsidRPr="0073261F">
        <w:rPr>
          <w:rFonts w:ascii="Times New Roman" w:hAnsi="Times New Roman" w:cs="Times New Roman"/>
          <w:sz w:val="24"/>
          <w:szCs w:val="24"/>
        </w:rPr>
        <w:t xml:space="preserve">When </w:t>
      </w:r>
      <w:proofErr w:type="spellStart"/>
      <w:r w:rsidR="00D66648" w:rsidRPr="0073261F">
        <w:rPr>
          <w:rFonts w:ascii="Times New Roman" w:hAnsi="Times New Roman" w:cs="Times New Roman"/>
          <w:sz w:val="24"/>
          <w:szCs w:val="24"/>
        </w:rPr>
        <w:t>Wohlgethan</w:t>
      </w:r>
      <w:proofErr w:type="spellEnd"/>
      <w:r w:rsidR="00D66648" w:rsidRPr="0073261F">
        <w:rPr>
          <w:rFonts w:ascii="Times New Roman" w:hAnsi="Times New Roman" w:cs="Times New Roman"/>
          <w:sz w:val="24"/>
          <w:szCs w:val="24"/>
        </w:rPr>
        <w:t xml:space="preserve"> profiles his skills against German officers superior in rank but lacking his experience who visit for </w:t>
      </w:r>
      <w:r w:rsidR="00A97835" w:rsidRPr="0073261F">
        <w:rPr>
          <w:rFonts w:ascii="Times New Roman" w:hAnsi="Times New Roman" w:cs="Times New Roman"/>
          <w:sz w:val="24"/>
          <w:szCs w:val="24"/>
        </w:rPr>
        <w:t xml:space="preserve">the </w:t>
      </w:r>
      <w:r w:rsidR="00D66648" w:rsidRPr="0073261F">
        <w:rPr>
          <w:rFonts w:ascii="Times New Roman" w:hAnsi="Times New Roman" w:cs="Times New Roman"/>
          <w:sz w:val="24"/>
          <w:szCs w:val="24"/>
        </w:rPr>
        <w:t xml:space="preserve">thirty days </w:t>
      </w:r>
      <w:r w:rsidR="00A97835" w:rsidRPr="0073261F">
        <w:rPr>
          <w:rFonts w:ascii="Times New Roman" w:hAnsi="Times New Roman" w:cs="Times New Roman"/>
          <w:sz w:val="24"/>
          <w:szCs w:val="24"/>
        </w:rPr>
        <w:t>required</w:t>
      </w:r>
      <w:r w:rsidR="0098705A" w:rsidRPr="0073261F">
        <w:rPr>
          <w:rFonts w:ascii="Times New Roman" w:hAnsi="Times New Roman" w:cs="Times New Roman"/>
          <w:sz w:val="24"/>
          <w:szCs w:val="24"/>
        </w:rPr>
        <w:t xml:space="preserve"> </w:t>
      </w:r>
      <w:r w:rsidR="00A97835" w:rsidRPr="0073261F">
        <w:rPr>
          <w:rFonts w:ascii="Times New Roman" w:hAnsi="Times New Roman" w:cs="Times New Roman"/>
          <w:sz w:val="24"/>
          <w:szCs w:val="24"/>
        </w:rPr>
        <w:t>to</w:t>
      </w:r>
      <w:r w:rsidR="00D66648" w:rsidRPr="0073261F">
        <w:rPr>
          <w:rFonts w:ascii="Times New Roman" w:hAnsi="Times New Roman" w:cs="Times New Roman"/>
          <w:sz w:val="24"/>
          <w:szCs w:val="24"/>
        </w:rPr>
        <w:t xml:space="preserve"> receive </w:t>
      </w:r>
      <w:r w:rsidR="00134760">
        <w:rPr>
          <w:rFonts w:ascii="Times New Roman" w:hAnsi="Times New Roman" w:cs="Times New Roman"/>
          <w:sz w:val="24"/>
          <w:szCs w:val="24"/>
        </w:rPr>
        <w:t>one of the prized</w:t>
      </w:r>
      <w:r w:rsidR="00D66648" w:rsidRPr="0073261F">
        <w:rPr>
          <w:rFonts w:ascii="Times New Roman" w:hAnsi="Times New Roman" w:cs="Times New Roman"/>
          <w:sz w:val="24"/>
          <w:szCs w:val="24"/>
        </w:rPr>
        <w:t xml:space="preserve"> </w:t>
      </w:r>
      <w:r w:rsidR="00A97835" w:rsidRPr="0073261F">
        <w:rPr>
          <w:rFonts w:ascii="Times New Roman" w:hAnsi="Times New Roman" w:cs="Times New Roman"/>
          <w:sz w:val="24"/>
          <w:szCs w:val="24"/>
        </w:rPr>
        <w:t xml:space="preserve">Bundeswehr </w:t>
      </w:r>
      <w:r w:rsidR="00D66648" w:rsidRPr="0073261F">
        <w:rPr>
          <w:rFonts w:ascii="Times New Roman" w:hAnsi="Times New Roman" w:cs="Times New Roman"/>
          <w:sz w:val="24"/>
          <w:szCs w:val="24"/>
        </w:rPr>
        <w:t>deployment medal</w:t>
      </w:r>
      <w:r w:rsidR="00134760">
        <w:rPr>
          <w:rFonts w:ascii="Times New Roman" w:hAnsi="Times New Roman" w:cs="Times New Roman"/>
          <w:sz w:val="24"/>
          <w:szCs w:val="24"/>
        </w:rPr>
        <w:t>s</w:t>
      </w:r>
      <w:r w:rsidR="0098705A" w:rsidRPr="0073261F">
        <w:rPr>
          <w:rFonts w:ascii="Times New Roman" w:hAnsi="Times New Roman" w:cs="Times New Roman"/>
          <w:sz w:val="24"/>
          <w:szCs w:val="24"/>
        </w:rPr>
        <w:t xml:space="preserve">, </w:t>
      </w:r>
      <w:r w:rsidR="0064432A" w:rsidRPr="0073261F">
        <w:rPr>
          <w:rFonts w:ascii="Times New Roman" w:hAnsi="Times New Roman" w:cs="Times New Roman"/>
          <w:sz w:val="24"/>
          <w:szCs w:val="24"/>
        </w:rPr>
        <w:t xml:space="preserve">there is criticism of an army which lacks and undervalues practical </w:t>
      </w:r>
      <w:r w:rsidR="00DE4141" w:rsidRPr="0073261F">
        <w:rPr>
          <w:rFonts w:ascii="Times New Roman" w:hAnsi="Times New Roman" w:cs="Times New Roman"/>
          <w:sz w:val="24"/>
          <w:szCs w:val="24"/>
        </w:rPr>
        <w:t>military competence</w:t>
      </w:r>
      <w:r w:rsidR="00D66648" w:rsidRPr="0073261F">
        <w:rPr>
          <w:rFonts w:ascii="Times New Roman" w:hAnsi="Times New Roman" w:cs="Times New Roman"/>
          <w:sz w:val="24"/>
          <w:szCs w:val="24"/>
        </w:rPr>
        <w:t xml:space="preserve">. </w:t>
      </w:r>
      <w:r w:rsidR="00DE4141" w:rsidRPr="0073261F">
        <w:rPr>
          <w:rFonts w:ascii="Times New Roman" w:hAnsi="Times New Roman" w:cs="Times New Roman"/>
          <w:sz w:val="24"/>
          <w:szCs w:val="24"/>
        </w:rPr>
        <w:t>In one incident, a visiting officer</w:t>
      </w:r>
      <w:r w:rsidR="00D66648" w:rsidRPr="0073261F">
        <w:rPr>
          <w:rFonts w:ascii="Times New Roman" w:hAnsi="Times New Roman" w:cs="Times New Roman"/>
          <w:sz w:val="24"/>
          <w:szCs w:val="24"/>
        </w:rPr>
        <w:t xml:space="preserve"> whom </w:t>
      </w:r>
      <w:proofErr w:type="spellStart"/>
      <w:r w:rsidR="00D66648" w:rsidRPr="0073261F">
        <w:rPr>
          <w:rFonts w:ascii="Times New Roman" w:hAnsi="Times New Roman" w:cs="Times New Roman"/>
          <w:sz w:val="24"/>
          <w:szCs w:val="24"/>
        </w:rPr>
        <w:t>Wohlgethan</w:t>
      </w:r>
      <w:proofErr w:type="spellEnd"/>
      <w:r w:rsidR="00D66648" w:rsidRPr="0073261F">
        <w:rPr>
          <w:rFonts w:ascii="Times New Roman" w:hAnsi="Times New Roman" w:cs="Times New Roman"/>
          <w:sz w:val="24"/>
          <w:szCs w:val="24"/>
        </w:rPr>
        <w:t xml:space="preserve"> </w:t>
      </w:r>
      <w:r w:rsidR="00DE4141" w:rsidRPr="0073261F">
        <w:rPr>
          <w:rFonts w:ascii="Times New Roman" w:hAnsi="Times New Roman" w:cs="Times New Roman"/>
          <w:sz w:val="24"/>
          <w:szCs w:val="24"/>
        </w:rPr>
        <w:t>accompanies</w:t>
      </w:r>
      <w:r w:rsidR="00D66648" w:rsidRPr="0073261F">
        <w:rPr>
          <w:rFonts w:ascii="Times New Roman" w:hAnsi="Times New Roman" w:cs="Times New Roman"/>
          <w:sz w:val="24"/>
          <w:szCs w:val="24"/>
        </w:rPr>
        <w:t xml:space="preserve"> </w:t>
      </w:r>
      <w:r w:rsidR="00DE4141" w:rsidRPr="0073261F">
        <w:rPr>
          <w:rFonts w:ascii="Times New Roman" w:hAnsi="Times New Roman" w:cs="Times New Roman"/>
          <w:sz w:val="24"/>
          <w:szCs w:val="24"/>
        </w:rPr>
        <w:t xml:space="preserve">around Kabul </w:t>
      </w:r>
      <w:r w:rsidR="00216A6E" w:rsidRPr="0073261F">
        <w:rPr>
          <w:rFonts w:ascii="Times New Roman" w:hAnsi="Times New Roman" w:cs="Times New Roman"/>
          <w:sz w:val="24"/>
          <w:szCs w:val="24"/>
        </w:rPr>
        <w:t>orders</w:t>
      </w:r>
      <w:r w:rsidR="00D66648" w:rsidRPr="0073261F">
        <w:rPr>
          <w:rFonts w:ascii="Times New Roman" w:hAnsi="Times New Roman" w:cs="Times New Roman"/>
          <w:sz w:val="24"/>
          <w:szCs w:val="24"/>
        </w:rPr>
        <w:t xml:space="preserve"> him to apprehend suspected insur</w:t>
      </w:r>
      <w:r w:rsidR="00DE4141" w:rsidRPr="0073261F">
        <w:rPr>
          <w:rFonts w:ascii="Times New Roman" w:hAnsi="Times New Roman" w:cs="Times New Roman"/>
          <w:sz w:val="24"/>
          <w:szCs w:val="24"/>
        </w:rPr>
        <w:t>gents in an unplanned operation;</w:t>
      </w:r>
      <w:r w:rsidR="00D66648" w:rsidRPr="0073261F">
        <w:rPr>
          <w:rFonts w:ascii="Times New Roman" w:hAnsi="Times New Roman" w:cs="Times New Roman"/>
          <w:sz w:val="24"/>
          <w:szCs w:val="24"/>
        </w:rPr>
        <w:t xml:space="preserve"> </w:t>
      </w:r>
      <w:proofErr w:type="spellStart"/>
      <w:r w:rsidR="00D66648" w:rsidRPr="0073261F">
        <w:rPr>
          <w:rFonts w:ascii="Times New Roman" w:hAnsi="Times New Roman" w:cs="Times New Roman"/>
          <w:sz w:val="24"/>
          <w:szCs w:val="24"/>
        </w:rPr>
        <w:t>Wohlgethan</w:t>
      </w:r>
      <w:proofErr w:type="spellEnd"/>
      <w:r w:rsidR="00D66648" w:rsidRPr="0073261F">
        <w:rPr>
          <w:rFonts w:ascii="Times New Roman" w:hAnsi="Times New Roman" w:cs="Times New Roman"/>
          <w:sz w:val="24"/>
          <w:szCs w:val="24"/>
        </w:rPr>
        <w:t xml:space="preserve"> cites the Bundeswehr’s Rules of Engagement and </w:t>
      </w:r>
      <w:r w:rsidR="0065059D" w:rsidRPr="0073261F">
        <w:rPr>
          <w:rFonts w:ascii="Times New Roman" w:hAnsi="Times New Roman" w:cs="Times New Roman"/>
          <w:sz w:val="24"/>
          <w:szCs w:val="24"/>
        </w:rPr>
        <w:t xml:space="preserve">its </w:t>
      </w:r>
      <w:r w:rsidR="00D66648" w:rsidRPr="0073261F">
        <w:rPr>
          <w:rFonts w:ascii="Times New Roman" w:hAnsi="Times New Roman" w:cs="Times New Roman"/>
          <w:sz w:val="24"/>
          <w:szCs w:val="24"/>
        </w:rPr>
        <w:lastRenderedPageBreak/>
        <w:t>regulations on lines of command to return everyone safely to camp</w:t>
      </w:r>
      <w:r w:rsidR="00C30635" w:rsidRPr="0073261F">
        <w:rPr>
          <w:rFonts w:ascii="Times New Roman" w:hAnsi="Times New Roman" w:cs="Times New Roman"/>
          <w:sz w:val="24"/>
          <w:szCs w:val="24"/>
        </w:rPr>
        <w:t xml:space="preserve"> (</w:t>
      </w:r>
      <w:proofErr w:type="spellStart"/>
      <w:r w:rsidR="00C30635" w:rsidRPr="0073261F">
        <w:rPr>
          <w:rFonts w:ascii="Times New Roman" w:hAnsi="Times New Roman" w:cs="Times New Roman"/>
          <w:i/>
          <w:sz w:val="24"/>
          <w:szCs w:val="24"/>
        </w:rPr>
        <w:t>Endstation</w:t>
      </w:r>
      <w:proofErr w:type="spellEnd"/>
      <w:r w:rsidR="00C30635" w:rsidRPr="0073261F">
        <w:rPr>
          <w:rFonts w:ascii="Times New Roman" w:hAnsi="Times New Roman" w:cs="Times New Roman"/>
          <w:i/>
          <w:sz w:val="24"/>
          <w:szCs w:val="24"/>
        </w:rPr>
        <w:t xml:space="preserve"> Kabul</w:t>
      </w:r>
      <w:r w:rsidR="00C30635" w:rsidRPr="0073261F">
        <w:rPr>
          <w:rFonts w:ascii="Times New Roman" w:hAnsi="Times New Roman" w:cs="Times New Roman"/>
          <w:sz w:val="24"/>
          <w:szCs w:val="24"/>
        </w:rPr>
        <w:t xml:space="preserve"> 240-2)</w:t>
      </w:r>
      <w:r w:rsidR="00D66648" w:rsidRPr="0073261F">
        <w:rPr>
          <w:rFonts w:ascii="Times New Roman" w:hAnsi="Times New Roman" w:cs="Times New Roman"/>
          <w:sz w:val="24"/>
          <w:szCs w:val="24"/>
        </w:rPr>
        <w:t xml:space="preserve">. While such incidents </w:t>
      </w:r>
      <w:r w:rsidR="00A212C1" w:rsidRPr="0073261F">
        <w:rPr>
          <w:rFonts w:ascii="Times New Roman" w:hAnsi="Times New Roman" w:cs="Times New Roman"/>
          <w:sz w:val="24"/>
          <w:szCs w:val="24"/>
        </w:rPr>
        <w:t>offer</w:t>
      </w:r>
      <w:r w:rsidR="00D66648" w:rsidRPr="0073261F">
        <w:rPr>
          <w:rFonts w:ascii="Times New Roman" w:hAnsi="Times New Roman" w:cs="Times New Roman"/>
          <w:i/>
          <w:sz w:val="24"/>
          <w:szCs w:val="24"/>
        </w:rPr>
        <w:t xml:space="preserve"> </w:t>
      </w:r>
      <w:r w:rsidR="00A212C1" w:rsidRPr="0073261F">
        <w:rPr>
          <w:rFonts w:ascii="Times New Roman" w:hAnsi="Times New Roman" w:cs="Times New Roman"/>
          <w:sz w:val="24"/>
          <w:szCs w:val="24"/>
        </w:rPr>
        <w:t>criticism</w:t>
      </w:r>
      <w:r w:rsidR="00D66648" w:rsidRPr="0073261F">
        <w:rPr>
          <w:rFonts w:ascii="Times New Roman" w:hAnsi="Times New Roman" w:cs="Times New Roman"/>
          <w:sz w:val="24"/>
          <w:szCs w:val="24"/>
        </w:rPr>
        <w:t xml:space="preserve"> </w:t>
      </w:r>
      <w:r w:rsidR="00A212C1" w:rsidRPr="0073261F">
        <w:rPr>
          <w:rFonts w:ascii="Times New Roman" w:hAnsi="Times New Roman" w:cs="Times New Roman"/>
          <w:sz w:val="24"/>
          <w:szCs w:val="24"/>
        </w:rPr>
        <w:t>of</w:t>
      </w:r>
      <w:r w:rsidR="00D66648" w:rsidRPr="0073261F">
        <w:rPr>
          <w:rFonts w:ascii="Times New Roman" w:hAnsi="Times New Roman" w:cs="Times New Roman"/>
          <w:sz w:val="24"/>
          <w:szCs w:val="24"/>
        </w:rPr>
        <w:t xml:space="preserve"> the Bunde</w:t>
      </w:r>
      <w:r w:rsidR="00A212C1" w:rsidRPr="0073261F">
        <w:rPr>
          <w:rFonts w:ascii="Times New Roman" w:hAnsi="Times New Roman" w:cs="Times New Roman"/>
          <w:sz w:val="24"/>
          <w:szCs w:val="24"/>
        </w:rPr>
        <w:t>swehr</w:t>
      </w:r>
      <w:r w:rsidR="00D66648" w:rsidRPr="0073261F">
        <w:rPr>
          <w:rFonts w:ascii="Times New Roman" w:hAnsi="Times New Roman" w:cs="Times New Roman"/>
          <w:sz w:val="24"/>
          <w:szCs w:val="24"/>
        </w:rPr>
        <w:t>, they also show how he</w:t>
      </w:r>
      <w:r w:rsidR="00323048" w:rsidRPr="0073261F">
        <w:rPr>
          <w:rFonts w:ascii="Times New Roman" w:hAnsi="Times New Roman" w:cs="Times New Roman"/>
          <w:sz w:val="24"/>
          <w:szCs w:val="24"/>
        </w:rPr>
        <w:t xml:space="preserve"> </w:t>
      </w:r>
      <w:r w:rsidR="0065059D" w:rsidRPr="0073261F">
        <w:rPr>
          <w:rFonts w:ascii="Times New Roman" w:hAnsi="Times New Roman" w:cs="Times New Roman"/>
          <w:sz w:val="24"/>
          <w:szCs w:val="24"/>
        </w:rPr>
        <w:t>seeks to frame</w:t>
      </w:r>
      <w:r w:rsidR="00D66648" w:rsidRPr="0073261F">
        <w:rPr>
          <w:rFonts w:ascii="Times New Roman" w:hAnsi="Times New Roman" w:cs="Times New Roman"/>
          <w:sz w:val="24"/>
          <w:szCs w:val="24"/>
        </w:rPr>
        <w:t xml:space="preserve"> his actions </w:t>
      </w:r>
      <w:r w:rsidR="00323048" w:rsidRPr="0073261F">
        <w:rPr>
          <w:rFonts w:ascii="Times New Roman" w:hAnsi="Times New Roman" w:cs="Times New Roman"/>
          <w:sz w:val="24"/>
          <w:szCs w:val="24"/>
        </w:rPr>
        <w:t xml:space="preserve">as a </w:t>
      </w:r>
      <w:r w:rsidR="004223F7">
        <w:rPr>
          <w:rFonts w:ascii="Times New Roman" w:hAnsi="Times New Roman" w:cs="Times New Roman"/>
          <w:sz w:val="24"/>
          <w:szCs w:val="24"/>
        </w:rPr>
        <w:t>“</w:t>
      </w:r>
      <w:r w:rsidR="00323048" w:rsidRPr="0073261F">
        <w:rPr>
          <w:rFonts w:ascii="Times New Roman" w:hAnsi="Times New Roman" w:cs="Times New Roman"/>
          <w:sz w:val="24"/>
          <w:szCs w:val="24"/>
        </w:rPr>
        <w:t>Citizen in Uniform</w:t>
      </w:r>
      <w:r w:rsidR="004223F7">
        <w:rPr>
          <w:rFonts w:ascii="Times New Roman" w:hAnsi="Times New Roman" w:cs="Times New Roman"/>
          <w:sz w:val="24"/>
          <w:szCs w:val="24"/>
        </w:rPr>
        <w:t>”</w:t>
      </w:r>
      <w:r w:rsidR="00323048" w:rsidRPr="0073261F">
        <w:rPr>
          <w:rFonts w:ascii="Times New Roman" w:hAnsi="Times New Roman" w:cs="Times New Roman"/>
          <w:sz w:val="24"/>
          <w:szCs w:val="24"/>
        </w:rPr>
        <w:t xml:space="preserve"> </w:t>
      </w:r>
      <w:r w:rsidR="00D66648" w:rsidRPr="0073261F">
        <w:rPr>
          <w:rFonts w:ascii="Times New Roman" w:hAnsi="Times New Roman" w:cs="Times New Roman"/>
          <w:sz w:val="24"/>
          <w:szCs w:val="24"/>
        </w:rPr>
        <w:t xml:space="preserve">within the </w:t>
      </w:r>
      <w:r w:rsidR="00323048" w:rsidRPr="0073261F">
        <w:rPr>
          <w:rFonts w:ascii="Times New Roman" w:hAnsi="Times New Roman" w:cs="Times New Roman"/>
          <w:sz w:val="24"/>
          <w:szCs w:val="24"/>
        </w:rPr>
        <w:t xml:space="preserve">rules governing the deployment. </w:t>
      </w:r>
      <w:r w:rsidR="003812E5" w:rsidRPr="0073261F">
        <w:rPr>
          <w:rFonts w:ascii="Times New Roman" w:hAnsi="Times New Roman" w:cs="Times New Roman"/>
          <w:sz w:val="24"/>
          <w:szCs w:val="24"/>
        </w:rPr>
        <w:t>At the close, the</w:t>
      </w:r>
      <w:r w:rsidR="00D66648" w:rsidRPr="0073261F">
        <w:rPr>
          <w:rFonts w:ascii="Times New Roman" w:hAnsi="Times New Roman" w:cs="Times New Roman"/>
          <w:sz w:val="24"/>
          <w:szCs w:val="24"/>
        </w:rPr>
        <w:t xml:space="preserve"> rejection</w:t>
      </w:r>
      <w:r w:rsidR="003812E5" w:rsidRPr="0073261F">
        <w:rPr>
          <w:rFonts w:ascii="Times New Roman" w:hAnsi="Times New Roman" w:cs="Times New Roman"/>
          <w:sz w:val="24"/>
          <w:szCs w:val="24"/>
        </w:rPr>
        <w:t>, because of insufficient security clearance,</w:t>
      </w:r>
      <w:r w:rsidR="00D66648" w:rsidRPr="0073261F">
        <w:rPr>
          <w:rFonts w:ascii="Times New Roman" w:hAnsi="Times New Roman" w:cs="Times New Roman"/>
          <w:sz w:val="24"/>
          <w:szCs w:val="24"/>
        </w:rPr>
        <w:t xml:space="preserve"> of his application to stay on </w:t>
      </w:r>
      <w:r w:rsidR="003812E5" w:rsidRPr="0073261F">
        <w:rPr>
          <w:rFonts w:ascii="Times New Roman" w:hAnsi="Times New Roman" w:cs="Times New Roman"/>
          <w:sz w:val="24"/>
          <w:szCs w:val="24"/>
        </w:rPr>
        <w:t xml:space="preserve">with the KCT </w:t>
      </w:r>
      <w:r w:rsidR="00B31F22" w:rsidRPr="0073261F">
        <w:rPr>
          <w:rFonts w:ascii="Times New Roman" w:hAnsi="Times New Roman" w:cs="Times New Roman"/>
          <w:sz w:val="24"/>
          <w:szCs w:val="24"/>
        </w:rPr>
        <w:t xml:space="preserve">again </w:t>
      </w:r>
      <w:r w:rsidR="00D66648" w:rsidRPr="0073261F">
        <w:rPr>
          <w:rFonts w:ascii="Times New Roman" w:hAnsi="Times New Roman" w:cs="Times New Roman"/>
          <w:sz w:val="24"/>
          <w:szCs w:val="24"/>
        </w:rPr>
        <w:t>highlights German superiors’ bureaucratic mindset</w:t>
      </w:r>
      <w:r w:rsidR="003812E5" w:rsidRPr="0073261F">
        <w:rPr>
          <w:rFonts w:ascii="Times New Roman" w:hAnsi="Times New Roman" w:cs="Times New Roman"/>
          <w:sz w:val="24"/>
          <w:szCs w:val="24"/>
        </w:rPr>
        <w:t xml:space="preserve"> and their </w:t>
      </w:r>
      <w:r w:rsidR="00F313E0" w:rsidRPr="0073261F">
        <w:rPr>
          <w:rFonts w:ascii="Times New Roman" w:hAnsi="Times New Roman" w:cs="Times New Roman"/>
          <w:sz w:val="24"/>
          <w:szCs w:val="24"/>
        </w:rPr>
        <w:t>indifference</w:t>
      </w:r>
      <w:r w:rsidR="003812E5" w:rsidRPr="0073261F">
        <w:rPr>
          <w:rFonts w:ascii="Times New Roman" w:hAnsi="Times New Roman" w:cs="Times New Roman"/>
          <w:sz w:val="24"/>
          <w:szCs w:val="24"/>
        </w:rPr>
        <w:t xml:space="preserve"> </w:t>
      </w:r>
      <w:r w:rsidR="00F313E0" w:rsidRPr="0073261F">
        <w:rPr>
          <w:rFonts w:ascii="Times New Roman" w:hAnsi="Times New Roman" w:cs="Times New Roman"/>
          <w:sz w:val="24"/>
          <w:szCs w:val="24"/>
        </w:rPr>
        <w:t>to</w:t>
      </w:r>
      <w:r w:rsidR="003812E5" w:rsidRPr="0073261F">
        <w:rPr>
          <w:rFonts w:ascii="Times New Roman" w:hAnsi="Times New Roman" w:cs="Times New Roman"/>
          <w:sz w:val="24"/>
          <w:szCs w:val="24"/>
        </w:rPr>
        <w:t xml:space="preserve"> </w:t>
      </w:r>
      <w:r w:rsidR="00F313E0" w:rsidRPr="0073261F">
        <w:rPr>
          <w:rFonts w:ascii="Times New Roman" w:hAnsi="Times New Roman" w:cs="Times New Roman"/>
          <w:sz w:val="24"/>
          <w:szCs w:val="24"/>
        </w:rPr>
        <w:t>his</w:t>
      </w:r>
      <w:r w:rsidR="003812E5" w:rsidRPr="0073261F">
        <w:rPr>
          <w:rFonts w:ascii="Times New Roman" w:hAnsi="Times New Roman" w:cs="Times New Roman"/>
          <w:sz w:val="24"/>
          <w:szCs w:val="24"/>
        </w:rPr>
        <w:t xml:space="preserve"> hard-won experience</w:t>
      </w:r>
      <w:r w:rsidR="00D66648" w:rsidRPr="0073261F">
        <w:rPr>
          <w:rFonts w:ascii="Times New Roman" w:hAnsi="Times New Roman" w:cs="Times New Roman"/>
          <w:sz w:val="24"/>
          <w:szCs w:val="24"/>
        </w:rPr>
        <w:t xml:space="preserve">. While </w:t>
      </w:r>
      <w:proofErr w:type="spellStart"/>
      <w:r w:rsidR="00D66648" w:rsidRPr="0073261F">
        <w:rPr>
          <w:rFonts w:ascii="Times New Roman" w:hAnsi="Times New Roman" w:cs="Times New Roman"/>
          <w:sz w:val="24"/>
          <w:szCs w:val="24"/>
        </w:rPr>
        <w:t>Wohlgethan</w:t>
      </w:r>
      <w:proofErr w:type="spellEnd"/>
      <w:r w:rsidR="00D66648" w:rsidRPr="0073261F">
        <w:rPr>
          <w:rFonts w:ascii="Times New Roman" w:hAnsi="Times New Roman" w:cs="Times New Roman"/>
          <w:sz w:val="24"/>
          <w:szCs w:val="24"/>
        </w:rPr>
        <w:t xml:space="preserve"> blames military leaders for failings, </w:t>
      </w:r>
      <w:r w:rsidR="00C97344" w:rsidRPr="0073261F">
        <w:rPr>
          <w:rFonts w:ascii="Times New Roman" w:hAnsi="Times New Roman" w:cs="Times New Roman"/>
          <w:sz w:val="24"/>
          <w:szCs w:val="24"/>
        </w:rPr>
        <w:t>particular</w:t>
      </w:r>
      <w:r w:rsidR="00D66648" w:rsidRPr="0073261F">
        <w:rPr>
          <w:rFonts w:ascii="Times New Roman" w:hAnsi="Times New Roman" w:cs="Times New Roman"/>
          <w:sz w:val="24"/>
          <w:szCs w:val="24"/>
        </w:rPr>
        <w:t xml:space="preserve"> </w:t>
      </w:r>
      <w:r w:rsidR="00C97344" w:rsidRPr="0073261F">
        <w:rPr>
          <w:rFonts w:ascii="Times New Roman" w:hAnsi="Times New Roman" w:cs="Times New Roman"/>
          <w:sz w:val="24"/>
          <w:szCs w:val="24"/>
        </w:rPr>
        <w:t>criticism is reserved</w:t>
      </w:r>
      <w:r w:rsidR="00D66648" w:rsidRPr="0073261F">
        <w:rPr>
          <w:rFonts w:ascii="Times New Roman" w:hAnsi="Times New Roman" w:cs="Times New Roman"/>
          <w:sz w:val="24"/>
          <w:szCs w:val="24"/>
        </w:rPr>
        <w:t xml:space="preserve"> </w:t>
      </w:r>
      <w:r w:rsidR="00C97344" w:rsidRPr="0073261F">
        <w:rPr>
          <w:rFonts w:ascii="Times New Roman" w:hAnsi="Times New Roman" w:cs="Times New Roman"/>
          <w:sz w:val="24"/>
          <w:szCs w:val="24"/>
        </w:rPr>
        <w:t>for</w:t>
      </w:r>
      <w:r w:rsidR="00D66648" w:rsidRPr="0073261F">
        <w:rPr>
          <w:rFonts w:ascii="Times New Roman" w:hAnsi="Times New Roman" w:cs="Times New Roman"/>
          <w:sz w:val="24"/>
          <w:szCs w:val="24"/>
        </w:rPr>
        <w:t xml:space="preserve"> politicians who shun responsibility for the deployment they authorised</w:t>
      </w:r>
      <w:r w:rsidR="005851FC" w:rsidRPr="0073261F">
        <w:rPr>
          <w:rFonts w:ascii="Times New Roman" w:hAnsi="Times New Roman" w:cs="Times New Roman"/>
          <w:sz w:val="24"/>
          <w:szCs w:val="24"/>
        </w:rPr>
        <w:t xml:space="preserve"> and </w:t>
      </w:r>
      <w:r w:rsidR="00E3098F" w:rsidRPr="0073261F">
        <w:rPr>
          <w:rFonts w:ascii="Times New Roman" w:hAnsi="Times New Roman" w:cs="Times New Roman"/>
          <w:sz w:val="24"/>
          <w:szCs w:val="24"/>
        </w:rPr>
        <w:t>–</w:t>
      </w:r>
      <w:r w:rsidR="00EC500B" w:rsidRPr="0073261F">
        <w:rPr>
          <w:rFonts w:ascii="Times New Roman" w:hAnsi="Times New Roman" w:cs="Times New Roman"/>
          <w:sz w:val="24"/>
          <w:szCs w:val="24"/>
        </w:rPr>
        <w:t xml:space="preserve"> </w:t>
      </w:r>
      <w:r w:rsidR="00E3098F" w:rsidRPr="0073261F">
        <w:rPr>
          <w:rFonts w:ascii="Times New Roman" w:hAnsi="Times New Roman" w:cs="Times New Roman"/>
          <w:sz w:val="24"/>
          <w:szCs w:val="24"/>
        </w:rPr>
        <w:t>the perspective of the mid- to late 2000s</w:t>
      </w:r>
      <w:r w:rsidR="009C17B2" w:rsidRPr="0073261F">
        <w:rPr>
          <w:rFonts w:ascii="Times New Roman" w:hAnsi="Times New Roman" w:cs="Times New Roman"/>
          <w:sz w:val="24"/>
          <w:szCs w:val="24"/>
        </w:rPr>
        <w:t xml:space="preserve"> is clear</w:t>
      </w:r>
      <w:r w:rsidR="00E3098F" w:rsidRPr="0073261F">
        <w:rPr>
          <w:rFonts w:ascii="Times New Roman" w:hAnsi="Times New Roman" w:cs="Times New Roman"/>
          <w:sz w:val="24"/>
          <w:szCs w:val="24"/>
        </w:rPr>
        <w:t xml:space="preserve"> – </w:t>
      </w:r>
      <w:r w:rsidR="005851FC" w:rsidRPr="0073261F">
        <w:rPr>
          <w:rFonts w:ascii="Times New Roman" w:hAnsi="Times New Roman" w:cs="Times New Roman"/>
          <w:sz w:val="24"/>
          <w:szCs w:val="24"/>
        </w:rPr>
        <w:t>avoid mention of war</w:t>
      </w:r>
      <w:r w:rsidR="00D66648" w:rsidRPr="0073261F">
        <w:rPr>
          <w:rFonts w:ascii="Times New Roman" w:hAnsi="Times New Roman" w:cs="Times New Roman"/>
          <w:sz w:val="24"/>
          <w:szCs w:val="24"/>
        </w:rPr>
        <w:t xml:space="preserve">. Their stage-managed </w:t>
      </w:r>
      <w:r w:rsidR="00EC500B" w:rsidRPr="0073261F">
        <w:rPr>
          <w:rFonts w:ascii="Times New Roman" w:hAnsi="Times New Roman" w:cs="Times New Roman"/>
          <w:sz w:val="24"/>
          <w:szCs w:val="24"/>
        </w:rPr>
        <w:t>trips</w:t>
      </w:r>
      <w:r w:rsidR="00D66648" w:rsidRPr="0073261F">
        <w:rPr>
          <w:rFonts w:ascii="Times New Roman" w:hAnsi="Times New Roman" w:cs="Times New Roman"/>
          <w:sz w:val="24"/>
          <w:szCs w:val="24"/>
        </w:rPr>
        <w:t xml:space="preserve"> to Kabul are </w:t>
      </w:r>
      <w:r w:rsidR="005A5086" w:rsidRPr="0073261F">
        <w:rPr>
          <w:rFonts w:ascii="Times New Roman" w:hAnsi="Times New Roman" w:cs="Times New Roman"/>
          <w:sz w:val="24"/>
          <w:szCs w:val="24"/>
        </w:rPr>
        <w:t>“</w:t>
      </w:r>
      <w:r w:rsidR="00D66648" w:rsidRPr="0073261F">
        <w:rPr>
          <w:rFonts w:ascii="Times New Roman" w:hAnsi="Times New Roman" w:cs="Times New Roman"/>
          <w:sz w:val="24"/>
          <w:szCs w:val="24"/>
        </w:rPr>
        <w:t>monkey shows</w:t>
      </w:r>
      <w:r w:rsidR="005A5086" w:rsidRPr="0073261F">
        <w:rPr>
          <w:rFonts w:ascii="Times New Roman" w:hAnsi="Times New Roman" w:cs="Times New Roman"/>
          <w:sz w:val="24"/>
          <w:szCs w:val="24"/>
        </w:rPr>
        <w:t>”</w:t>
      </w:r>
      <w:r w:rsidR="00D66648" w:rsidRPr="0073261F">
        <w:rPr>
          <w:rFonts w:ascii="Times New Roman" w:hAnsi="Times New Roman" w:cs="Times New Roman"/>
          <w:sz w:val="24"/>
          <w:szCs w:val="24"/>
        </w:rPr>
        <w:t xml:space="preserve"> </w:t>
      </w:r>
      <w:r w:rsidR="007020B0">
        <w:rPr>
          <w:rFonts w:ascii="Times New Roman" w:hAnsi="Times New Roman" w:cs="Times New Roman"/>
          <w:sz w:val="24"/>
          <w:szCs w:val="24"/>
        </w:rPr>
        <w:t>in which</w:t>
      </w:r>
      <w:r w:rsidR="00D66648" w:rsidRPr="0073261F">
        <w:rPr>
          <w:rFonts w:ascii="Times New Roman" w:hAnsi="Times New Roman" w:cs="Times New Roman"/>
          <w:sz w:val="24"/>
          <w:szCs w:val="24"/>
        </w:rPr>
        <w:t xml:space="preserve"> the media too </w:t>
      </w:r>
      <w:r w:rsidR="007020B0">
        <w:rPr>
          <w:rFonts w:ascii="Times New Roman" w:hAnsi="Times New Roman" w:cs="Times New Roman"/>
          <w:sz w:val="24"/>
          <w:szCs w:val="24"/>
        </w:rPr>
        <w:t xml:space="preserve">are </w:t>
      </w:r>
      <w:r w:rsidR="00D66648" w:rsidRPr="0073261F">
        <w:rPr>
          <w:rFonts w:ascii="Times New Roman" w:hAnsi="Times New Roman" w:cs="Times New Roman"/>
          <w:sz w:val="24"/>
          <w:szCs w:val="24"/>
        </w:rPr>
        <w:t xml:space="preserve">complicit in </w:t>
      </w:r>
      <w:r w:rsidR="006C03A9" w:rsidRPr="0073261F">
        <w:rPr>
          <w:rFonts w:ascii="Times New Roman" w:hAnsi="Times New Roman" w:cs="Times New Roman"/>
          <w:sz w:val="24"/>
          <w:szCs w:val="24"/>
        </w:rPr>
        <w:t>painting</w:t>
      </w:r>
      <w:r w:rsidR="00D66648" w:rsidRPr="0073261F">
        <w:rPr>
          <w:rFonts w:ascii="Times New Roman" w:hAnsi="Times New Roman" w:cs="Times New Roman"/>
          <w:sz w:val="24"/>
          <w:szCs w:val="24"/>
        </w:rPr>
        <w:t xml:space="preserve"> </w:t>
      </w:r>
      <w:r w:rsidR="00EC500B" w:rsidRPr="0073261F">
        <w:rPr>
          <w:rFonts w:ascii="Times New Roman" w:hAnsi="Times New Roman" w:cs="Times New Roman"/>
          <w:sz w:val="24"/>
          <w:szCs w:val="24"/>
        </w:rPr>
        <w:t>a</w:t>
      </w:r>
      <w:r w:rsidR="00D66648" w:rsidRPr="0073261F">
        <w:rPr>
          <w:rFonts w:ascii="Times New Roman" w:hAnsi="Times New Roman" w:cs="Times New Roman"/>
          <w:sz w:val="24"/>
          <w:szCs w:val="24"/>
        </w:rPr>
        <w:t xml:space="preserve"> </w:t>
      </w:r>
      <w:r w:rsidR="006C03A9" w:rsidRPr="0073261F">
        <w:rPr>
          <w:rFonts w:ascii="Times New Roman" w:hAnsi="Times New Roman" w:cs="Times New Roman"/>
          <w:sz w:val="24"/>
          <w:szCs w:val="24"/>
        </w:rPr>
        <w:t>picture</w:t>
      </w:r>
      <w:r w:rsidR="00D66648" w:rsidRPr="0073261F">
        <w:rPr>
          <w:rFonts w:ascii="Times New Roman" w:hAnsi="Times New Roman" w:cs="Times New Roman"/>
          <w:sz w:val="24"/>
          <w:szCs w:val="24"/>
        </w:rPr>
        <w:t xml:space="preserve"> of a </w:t>
      </w:r>
      <w:r w:rsidR="006C03A9" w:rsidRPr="0073261F">
        <w:rPr>
          <w:rFonts w:ascii="Times New Roman" w:hAnsi="Times New Roman" w:cs="Times New Roman"/>
          <w:sz w:val="24"/>
          <w:szCs w:val="24"/>
        </w:rPr>
        <w:t xml:space="preserve">risk-free </w:t>
      </w:r>
      <w:r w:rsidR="00D66648" w:rsidRPr="0073261F">
        <w:rPr>
          <w:rFonts w:ascii="Times New Roman" w:hAnsi="Times New Roman" w:cs="Times New Roman"/>
          <w:sz w:val="24"/>
          <w:szCs w:val="24"/>
        </w:rPr>
        <w:t>reconstructive mission</w:t>
      </w:r>
      <w:r w:rsidR="009870C1" w:rsidRPr="0073261F">
        <w:rPr>
          <w:rFonts w:ascii="Times New Roman" w:hAnsi="Times New Roman" w:cs="Times New Roman"/>
          <w:sz w:val="24"/>
          <w:szCs w:val="24"/>
        </w:rPr>
        <w:t xml:space="preserve"> (</w:t>
      </w:r>
      <w:proofErr w:type="spellStart"/>
      <w:r w:rsidR="009870C1" w:rsidRPr="0073261F">
        <w:rPr>
          <w:rFonts w:ascii="Times New Roman" w:hAnsi="Times New Roman" w:cs="Times New Roman"/>
          <w:sz w:val="24"/>
          <w:szCs w:val="24"/>
        </w:rPr>
        <w:t>Wohlgethan</w:t>
      </w:r>
      <w:proofErr w:type="spellEnd"/>
      <w:r w:rsidR="00E60C66">
        <w:rPr>
          <w:rFonts w:ascii="Times New Roman" w:hAnsi="Times New Roman" w:cs="Times New Roman"/>
          <w:sz w:val="24"/>
          <w:szCs w:val="24"/>
        </w:rPr>
        <w:t>,</w:t>
      </w:r>
      <w:r w:rsidR="009870C1" w:rsidRPr="0073261F">
        <w:rPr>
          <w:rFonts w:ascii="Times New Roman" w:hAnsi="Times New Roman" w:cs="Times New Roman"/>
          <w:sz w:val="24"/>
          <w:szCs w:val="24"/>
        </w:rPr>
        <w:t xml:space="preserve"> </w:t>
      </w:r>
      <w:proofErr w:type="spellStart"/>
      <w:r w:rsidR="009870C1" w:rsidRPr="0073261F">
        <w:rPr>
          <w:rFonts w:ascii="Times New Roman" w:hAnsi="Times New Roman" w:cs="Times New Roman"/>
          <w:i/>
          <w:sz w:val="24"/>
          <w:szCs w:val="24"/>
        </w:rPr>
        <w:t>Endstation</w:t>
      </w:r>
      <w:proofErr w:type="spellEnd"/>
      <w:r w:rsidR="009870C1" w:rsidRPr="0073261F">
        <w:rPr>
          <w:rFonts w:ascii="Times New Roman" w:hAnsi="Times New Roman" w:cs="Times New Roman"/>
          <w:i/>
          <w:sz w:val="24"/>
          <w:szCs w:val="24"/>
        </w:rPr>
        <w:t xml:space="preserve"> Kabul </w:t>
      </w:r>
      <w:r w:rsidR="009870C1" w:rsidRPr="0073261F">
        <w:rPr>
          <w:rFonts w:ascii="Times New Roman" w:hAnsi="Times New Roman" w:cs="Times New Roman"/>
          <w:sz w:val="24"/>
          <w:szCs w:val="24"/>
        </w:rPr>
        <w:t>51)</w:t>
      </w:r>
      <w:r w:rsidR="00D66648" w:rsidRPr="0073261F">
        <w:rPr>
          <w:rFonts w:ascii="Times New Roman" w:hAnsi="Times New Roman" w:cs="Times New Roman"/>
          <w:sz w:val="24"/>
          <w:szCs w:val="24"/>
        </w:rPr>
        <w:t xml:space="preserve">. Disillusion is accentuated by </w:t>
      </w:r>
      <w:proofErr w:type="spellStart"/>
      <w:r w:rsidR="00D66648" w:rsidRPr="0073261F">
        <w:rPr>
          <w:rFonts w:ascii="Times New Roman" w:hAnsi="Times New Roman" w:cs="Times New Roman"/>
          <w:sz w:val="24"/>
          <w:szCs w:val="24"/>
        </w:rPr>
        <w:t>Wohlgethan’s</w:t>
      </w:r>
      <w:proofErr w:type="spellEnd"/>
      <w:r w:rsidR="00D66648" w:rsidRPr="0073261F">
        <w:rPr>
          <w:rFonts w:ascii="Times New Roman" w:hAnsi="Times New Roman" w:cs="Times New Roman"/>
          <w:sz w:val="24"/>
          <w:szCs w:val="24"/>
        </w:rPr>
        <w:t xml:space="preserve"> homecoming</w:t>
      </w:r>
      <w:r w:rsidR="001B6D6D" w:rsidRPr="0073261F">
        <w:rPr>
          <w:rFonts w:ascii="Times New Roman" w:hAnsi="Times New Roman" w:cs="Times New Roman"/>
          <w:sz w:val="24"/>
          <w:szCs w:val="24"/>
        </w:rPr>
        <w:t xml:space="preserve"> and the </w:t>
      </w:r>
      <w:r w:rsidR="005217CE" w:rsidRPr="0073261F">
        <w:rPr>
          <w:rFonts w:ascii="Times New Roman" w:hAnsi="Times New Roman" w:cs="Times New Roman"/>
          <w:sz w:val="24"/>
          <w:szCs w:val="24"/>
        </w:rPr>
        <w:t xml:space="preserve">perceived </w:t>
      </w:r>
      <w:r w:rsidR="001B6D6D" w:rsidRPr="0073261F">
        <w:rPr>
          <w:rFonts w:ascii="Times New Roman" w:hAnsi="Times New Roman" w:cs="Times New Roman"/>
          <w:sz w:val="24"/>
          <w:szCs w:val="24"/>
        </w:rPr>
        <w:t xml:space="preserve">lack of understanding </w:t>
      </w:r>
      <w:r w:rsidR="005217CE" w:rsidRPr="0073261F">
        <w:rPr>
          <w:rFonts w:ascii="Times New Roman" w:hAnsi="Times New Roman" w:cs="Times New Roman"/>
          <w:sz w:val="24"/>
          <w:szCs w:val="24"/>
        </w:rPr>
        <w:t>which greets him back in the FRG</w:t>
      </w:r>
      <w:r w:rsidR="00D66648" w:rsidRPr="0073261F">
        <w:rPr>
          <w:rFonts w:ascii="Times New Roman" w:hAnsi="Times New Roman" w:cs="Times New Roman"/>
          <w:sz w:val="24"/>
          <w:szCs w:val="24"/>
        </w:rPr>
        <w:t>. His experiences fail to resonate</w:t>
      </w:r>
      <w:r w:rsidR="00E3098F" w:rsidRPr="0073261F">
        <w:rPr>
          <w:rFonts w:ascii="Times New Roman" w:hAnsi="Times New Roman" w:cs="Times New Roman"/>
          <w:sz w:val="24"/>
          <w:szCs w:val="24"/>
        </w:rPr>
        <w:t xml:space="preserve"> </w:t>
      </w:r>
      <w:r w:rsidR="006C03A9" w:rsidRPr="0073261F">
        <w:rPr>
          <w:rFonts w:ascii="Times New Roman" w:hAnsi="Times New Roman" w:cs="Times New Roman"/>
          <w:sz w:val="24"/>
          <w:szCs w:val="24"/>
        </w:rPr>
        <w:t xml:space="preserve">both </w:t>
      </w:r>
      <w:r w:rsidR="00E3098F" w:rsidRPr="0073261F">
        <w:rPr>
          <w:rFonts w:ascii="Times New Roman" w:hAnsi="Times New Roman" w:cs="Times New Roman"/>
          <w:sz w:val="24"/>
          <w:szCs w:val="24"/>
        </w:rPr>
        <w:t>with family and friends</w:t>
      </w:r>
      <w:r w:rsidR="00D66648" w:rsidRPr="0073261F">
        <w:rPr>
          <w:rFonts w:ascii="Times New Roman" w:hAnsi="Times New Roman" w:cs="Times New Roman"/>
          <w:sz w:val="24"/>
          <w:szCs w:val="24"/>
        </w:rPr>
        <w:t>, which shows the lack of recognition as endemic in society</w:t>
      </w:r>
      <w:r w:rsidR="00E3098F" w:rsidRPr="0073261F">
        <w:rPr>
          <w:rFonts w:ascii="Times New Roman" w:hAnsi="Times New Roman" w:cs="Times New Roman"/>
          <w:sz w:val="24"/>
          <w:szCs w:val="24"/>
        </w:rPr>
        <w:t xml:space="preserve">, </w:t>
      </w:r>
      <w:r w:rsidR="006C03A9" w:rsidRPr="0073261F">
        <w:rPr>
          <w:rFonts w:ascii="Times New Roman" w:hAnsi="Times New Roman" w:cs="Times New Roman"/>
          <w:sz w:val="24"/>
          <w:szCs w:val="24"/>
        </w:rPr>
        <w:t>and</w:t>
      </w:r>
      <w:r w:rsidR="00E3098F" w:rsidRPr="0073261F">
        <w:rPr>
          <w:rFonts w:ascii="Times New Roman" w:hAnsi="Times New Roman" w:cs="Times New Roman"/>
          <w:sz w:val="24"/>
          <w:szCs w:val="24"/>
        </w:rPr>
        <w:t xml:space="preserve"> with</w:t>
      </w:r>
      <w:r w:rsidR="003601C1" w:rsidRPr="0073261F">
        <w:rPr>
          <w:rFonts w:ascii="Times New Roman" w:hAnsi="Times New Roman" w:cs="Times New Roman"/>
          <w:sz w:val="24"/>
          <w:szCs w:val="24"/>
        </w:rPr>
        <w:t xml:space="preserve"> fellow</w:t>
      </w:r>
      <w:r w:rsidR="00E3098F" w:rsidRPr="0073261F">
        <w:rPr>
          <w:rFonts w:ascii="Times New Roman" w:hAnsi="Times New Roman" w:cs="Times New Roman"/>
          <w:sz w:val="24"/>
          <w:szCs w:val="24"/>
        </w:rPr>
        <w:t xml:space="preserve"> soldiers who have not </w:t>
      </w:r>
      <w:r w:rsidR="006C03A9" w:rsidRPr="0073261F">
        <w:rPr>
          <w:rFonts w:ascii="Times New Roman" w:hAnsi="Times New Roman" w:cs="Times New Roman"/>
          <w:sz w:val="24"/>
          <w:szCs w:val="24"/>
        </w:rPr>
        <w:t>served</w:t>
      </w:r>
      <w:r w:rsidR="00E3098F" w:rsidRPr="0073261F">
        <w:rPr>
          <w:rFonts w:ascii="Times New Roman" w:hAnsi="Times New Roman" w:cs="Times New Roman"/>
          <w:sz w:val="24"/>
          <w:szCs w:val="24"/>
        </w:rPr>
        <w:t xml:space="preserve"> </w:t>
      </w:r>
      <w:r w:rsidR="006C03A9" w:rsidRPr="0073261F">
        <w:rPr>
          <w:rFonts w:ascii="Times New Roman" w:hAnsi="Times New Roman" w:cs="Times New Roman"/>
          <w:sz w:val="24"/>
          <w:szCs w:val="24"/>
        </w:rPr>
        <w:t>in</w:t>
      </w:r>
      <w:r w:rsidR="00E3098F" w:rsidRPr="0073261F">
        <w:rPr>
          <w:rFonts w:ascii="Times New Roman" w:hAnsi="Times New Roman" w:cs="Times New Roman"/>
          <w:sz w:val="24"/>
          <w:szCs w:val="24"/>
        </w:rPr>
        <w:t xml:space="preserve"> Afghanistan, who </w:t>
      </w:r>
      <w:r w:rsidR="00675D9D" w:rsidRPr="0073261F">
        <w:rPr>
          <w:rFonts w:ascii="Times New Roman" w:hAnsi="Times New Roman" w:cs="Times New Roman"/>
          <w:sz w:val="24"/>
          <w:szCs w:val="24"/>
        </w:rPr>
        <w:t>joke</w:t>
      </w:r>
      <w:r w:rsidR="00E3098F" w:rsidRPr="0073261F">
        <w:rPr>
          <w:rFonts w:ascii="Times New Roman" w:hAnsi="Times New Roman" w:cs="Times New Roman"/>
          <w:sz w:val="24"/>
          <w:szCs w:val="24"/>
        </w:rPr>
        <w:t xml:space="preserve"> about his </w:t>
      </w:r>
      <w:r w:rsidR="005A5086" w:rsidRPr="0073261F">
        <w:rPr>
          <w:rFonts w:ascii="Times New Roman" w:hAnsi="Times New Roman" w:cs="Times New Roman"/>
          <w:sz w:val="24"/>
          <w:szCs w:val="24"/>
        </w:rPr>
        <w:t>“</w:t>
      </w:r>
      <w:r w:rsidR="00E3098F" w:rsidRPr="0073261F">
        <w:rPr>
          <w:rFonts w:ascii="Times New Roman" w:hAnsi="Times New Roman" w:cs="Times New Roman"/>
          <w:sz w:val="24"/>
          <w:szCs w:val="24"/>
        </w:rPr>
        <w:t>vacation</w:t>
      </w:r>
      <w:r w:rsidR="005A5086" w:rsidRPr="0073261F">
        <w:rPr>
          <w:rFonts w:ascii="Times New Roman" w:hAnsi="Times New Roman" w:cs="Times New Roman"/>
          <w:sz w:val="24"/>
          <w:szCs w:val="24"/>
        </w:rPr>
        <w:t>”</w:t>
      </w:r>
      <w:r w:rsidR="00E3098F" w:rsidRPr="0073261F">
        <w:rPr>
          <w:rFonts w:ascii="Times New Roman" w:hAnsi="Times New Roman" w:cs="Times New Roman"/>
          <w:sz w:val="24"/>
          <w:szCs w:val="24"/>
        </w:rPr>
        <w:t xml:space="preserve"> in </w:t>
      </w:r>
      <w:r w:rsidR="009B6F7A" w:rsidRPr="0073261F">
        <w:rPr>
          <w:rFonts w:ascii="Times New Roman" w:hAnsi="Times New Roman" w:cs="Times New Roman"/>
          <w:sz w:val="24"/>
          <w:szCs w:val="24"/>
        </w:rPr>
        <w:t>the sun</w:t>
      </w:r>
      <w:r w:rsidR="00D66648" w:rsidRPr="0073261F">
        <w:rPr>
          <w:rFonts w:ascii="Times New Roman" w:hAnsi="Times New Roman" w:cs="Times New Roman"/>
          <w:sz w:val="24"/>
          <w:szCs w:val="24"/>
        </w:rPr>
        <w:t>. Only with distance</w:t>
      </w:r>
      <w:r w:rsidR="00E3098F" w:rsidRPr="0073261F">
        <w:rPr>
          <w:rFonts w:ascii="Times New Roman" w:hAnsi="Times New Roman" w:cs="Times New Roman"/>
          <w:sz w:val="24"/>
          <w:szCs w:val="24"/>
        </w:rPr>
        <w:t xml:space="preserve"> and in retelling his tale</w:t>
      </w:r>
      <w:r w:rsidR="00D66648" w:rsidRPr="0073261F">
        <w:rPr>
          <w:rFonts w:ascii="Times New Roman" w:hAnsi="Times New Roman" w:cs="Times New Roman"/>
          <w:sz w:val="24"/>
          <w:szCs w:val="24"/>
        </w:rPr>
        <w:t xml:space="preserve"> </w:t>
      </w:r>
      <w:r w:rsidR="009B6F7A" w:rsidRPr="0073261F">
        <w:rPr>
          <w:rFonts w:ascii="Times New Roman" w:hAnsi="Times New Roman" w:cs="Times New Roman"/>
          <w:sz w:val="24"/>
          <w:szCs w:val="24"/>
        </w:rPr>
        <w:t>does he reaffirm</w:t>
      </w:r>
      <w:r w:rsidR="00502F77" w:rsidRPr="0073261F">
        <w:rPr>
          <w:rFonts w:ascii="Times New Roman" w:hAnsi="Times New Roman" w:cs="Times New Roman"/>
          <w:sz w:val="24"/>
          <w:szCs w:val="24"/>
        </w:rPr>
        <w:t>,</w:t>
      </w:r>
      <w:r w:rsidR="009B6F7A" w:rsidRPr="0073261F">
        <w:rPr>
          <w:rFonts w:ascii="Times New Roman" w:hAnsi="Times New Roman" w:cs="Times New Roman"/>
          <w:sz w:val="24"/>
          <w:szCs w:val="24"/>
        </w:rPr>
        <w:t xml:space="preserve"> </w:t>
      </w:r>
      <w:r w:rsidR="00502F77" w:rsidRPr="0073261F">
        <w:rPr>
          <w:rFonts w:ascii="Times New Roman" w:hAnsi="Times New Roman" w:cs="Times New Roman"/>
          <w:sz w:val="24"/>
          <w:szCs w:val="24"/>
        </w:rPr>
        <w:t xml:space="preserve">as he expresses hope for peace in Afghanistan, his geopolitical engagement and </w:t>
      </w:r>
      <w:r w:rsidR="008725BB" w:rsidRPr="0073261F">
        <w:rPr>
          <w:rFonts w:ascii="Times New Roman" w:hAnsi="Times New Roman" w:cs="Times New Roman"/>
          <w:sz w:val="24"/>
          <w:szCs w:val="24"/>
        </w:rPr>
        <w:t>his</w:t>
      </w:r>
      <w:r w:rsidR="005C6F50">
        <w:rPr>
          <w:rFonts w:ascii="Times New Roman" w:hAnsi="Times New Roman" w:cs="Times New Roman"/>
          <w:sz w:val="24"/>
          <w:szCs w:val="24"/>
        </w:rPr>
        <w:t xml:space="preserve"> experience of </w:t>
      </w:r>
      <w:r w:rsidR="00363669">
        <w:rPr>
          <w:rFonts w:ascii="Times New Roman" w:hAnsi="Times New Roman" w:cs="Times New Roman"/>
          <w:sz w:val="24"/>
          <w:szCs w:val="24"/>
        </w:rPr>
        <w:t xml:space="preserve">positive </w:t>
      </w:r>
      <w:r w:rsidR="005C6F50">
        <w:rPr>
          <w:rFonts w:ascii="Times New Roman" w:hAnsi="Times New Roman" w:cs="Times New Roman"/>
          <w:sz w:val="24"/>
          <w:szCs w:val="24"/>
        </w:rPr>
        <w:t>personal transformation when he</w:t>
      </w:r>
      <w:r w:rsidR="008725BB" w:rsidRPr="0073261F">
        <w:rPr>
          <w:rFonts w:ascii="Times New Roman" w:hAnsi="Times New Roman" w:cs="Times New Roman"/>
          <w:sz w:val="24"/>
          <w:szCs w:val="24"/>
        </w:rPr>
        <w:t xml:space="preserve"> </w:t>
      </w:r>
      <w:r w:rsidR="005C6F50">
        <w:rPr>
          <w:rFonts w:ascii="Times New Roman" w:hAnsi="Times New Roman" w:cs="Times New Roman"/>
          <w:sz w:val="24"/>
          <w:szCs w:val="24"/>
        </w:rPr>
        <w:t>notes</w:t>
      </w:r>
      <w:r w:rsidR="008725BB" w:rsidRPr="0073261F">
        <w:rPr>
          <w:rFonts w:ascii="Times New Roman" w:hAnsi="Times New Roman" w:cs="Times New Roman"/>
          <w:sz w:val="24"/>
          <w:szCs w:val="24"/>
        </w:rPr>
        <w:t xml:space="preserve"> that </w:t>
      </w:r>
      <w:r w:rsidR="005A5086" w:rsidRPr="0073261F">
        <w:rPr>
          <w:rFonts w:ascii="Times New Roman" w:hAnsi="Times New Roman" w:cs="Times New Roman"/>
          <w:sz w:val="24"/>
          <w:szCs w:val="24"/>
        </w:rPr>
        <w:t>“</w:t>
      </w:r>
      <w:r w:rsidR="009B6F7A" w:rsidRPr="0073261F">
        <w:rPr>
          <w:rFonts w:ascii="Times New Roman" w:hAnsi="Times New Roman" w:cs="Times New Roman"/>
          <w:sz w:val="24"/>
          <w:szCs w:val="24"/>
        </w:rPr>
        <w:t>the deployment changed me</w:t>
      </w:r>
      <w:r w:rsidR="005A5086" w:rsidRPr="0073261F">
        <w:rPr>
          <w:rFonts w:ascii="Times New Roman" w:hAnsi="Times New Roman" w:cs="Times New Roman"/>
          <w:sz w:val="24"/>
          <w:szCs w:val="24"/>
        </w:rPr>
        <w:t>”</w:t>
      </w:r>
      <w:r w:rsidR="009870C1" w:rsidRPr="0073261F">
        <w:rPr>
          <w:rFonts w:ascii="Times New Roman" w:hAnsi="Times New Roman" w:cs="Times New Roman"/>
          <w:sz w:val="24"/>
          <w:szCs w:val="24"/>
        </w:rPr>
        <w:t xml:space="preserve"> (</w:t>
      </w:r>
      <w:proofErr w:type="spellStart"/>
      <w:r w:rsidR="009870C1" w:rsidRPr="0073261F">
        <w:rPr>
          <w:rFonts w:ascii="Times New Roman" w:hAnsi="Times New Roman" w:cs="Times New Roman"/>
          <w:sz w:val="24"/>
          <w:szCs w:val="24"/>
        </w:rPr>
        <w:t>Wohlgethan</w:t>
      </w:r>
      <w:proofErr w:type="spellEnd"/>
      <w:r w:rsidR="00E60C66">
        <w:rPr>
          <w:rFonts w:ascii="Times New Roman" w:hAnsi="Times New Roman" w:cs="Times New Roman"/>
          <w:sz w:val="24"/>
          <w:szCs w:val="24"/>
        </w:rPr>
        <w:t>,</w:t>
      </w:r>
      <w:r w:rsidR="009870C1" w:rsidRPr="0073261F">
        <w:rPr>
          <w:rFonts w:ascii="Times New Roman" w:hAnsi="Times New Roman" w:cs="Times New Roman"/>
          <w:sz w:val="24"/>
          <w:szCs w:val="24"/>
        </w:rPr>
        <w:t xml:space="preserve"> </w:t>
      </w:r>
      <w:proofErr w:type="spellStart"/>
      <w:r w:rsidR="009870C1" w:rsidRPr="0073261F">
        <w:rPr>
          <w:rFonts w:ascii="Times New Roman" w:hAnsi="Times New Roman" w:cs="Times New Roman"/>
          <w:i/>
          <w:sz w:val="24"/>
          <w:szCs w:val="24"/>
        </w:rPr>
        <w:t>Endstation</w:t>
      </w:r>
      <w:proofErr w:type="spellEnd"/>
      <w:r w:rsidR="009870C1" w:rsidRPr="0073261F">
        <w:rPr>
          <w:rFonts w:ascii="Times New Roman" w:hAnsi="Times New Roman" w:cs="Times New Roman"/>
          <w:i/>
          <w:sz w:val="24"/>
          <w:szCs w:val="24"/>
        </w:rPr>
        <w:t xml:space="preserve"> Kabul</w:t>
      </w:r>
      <w:r w:rsidR="009870C1" w:rsidRPr="0073261F">
        <w:rPr>
          <w:rFonts w:ascii="Times New Roman" w:hAnsi="Times New Roman" w:cs="Times New Roman"/>
          <w:sz w:val="24"/>
          <w:szCs w:val="24"/>
        </w:rPr>
        <w:t xml:space="preserve"> 297)</w:t>
      </w:r>
      <w:r w:rsidR="00D66648" w:rsidRPr="0073261F">
        <w:rPr>
          <w:rFonts w:ascii="Times New Roman" w:hAnsi="Times New Roman" w:cs="Times New Roman"/>
          <w:sz w:val="24"/>
          <w:szCs w:val="24"/>
        </w:rPr>
        <w:t>.</w:t>
      </w:r>
    </w:p>
    <w:p w14:paraId="6AA36863" w14:textId="6CA554DA" w:rsidR="00D66648" w:rsidRPr="0073261F" w:rsidRDefault="00C92A45" w:rsidP="0013517E">
      <w:pPr>
        <w:spacing w:after="0" w:line="480" w:lineRule="auto"/>
        <w:ind w:firstLine="720"/>
        <w:rPr>
          <w:rFonts w:ascii="Times New Roman" w:hAnsi="Times New Roman" w:cs="Times New Roman"/>
          <w:sz w:val="24"/>
          <w:szCs w:val="24"/>
        </w:rPr>
      </w:pPr>
      <w:r w:rsidRPr="0073261F">
        <w:rPr>
          <w:rFonts w:ascii="Times New Roman" w:hAnsi="Times New Roman" w:cs="Times New Roman"/>
          <w:sz w:val="24"/>
          <w:szCs w:val="24"/>
        </w:rPr>
        <w:t xml:space="preserve">Written against the background of </w:t>
      </w:r>
      <w:r w:rsidR="00C4122B">
        <w:rPr>
          <w:rFonts w:ascii="Times New Roman" w:hAnsi="Times New Roman" w:cs="Times New Roman"/>
          <w:sz w:val="24"/>
          <w:szCs w:val="24"/>
        </w:rPr>
        <w:t>public</w:t>
      </w:r>
      <w:r w:rsidRPr="0073261F">
        <w:rPr>
          <w:rFonts w:ascii="Times New Roman" w:hAnsi="Times New Roman" w:cs="Times New Roman"/>
          <w:sz w:val="24"/>
          <w:szCs w:val="24"/>
        </w:rPr>
        <w:t xml:space="preserve"> </w:t>
      </w:r>
      <w:r w:rsidR="007934FA" w:rsidRPr="0073261F">
        <w:rPr>
          <w:rFonts w:ascii="Times New Roman" w:hAnsi="Times New Roman" w:cs="Times New Roman"/>
          <w:sz w:val="24"/>
          <w:szCs w:val="24"/>
        </w:rPr>
        <w:t>discussion</w:t>
      </w:r>
      <w:r w:rsidRPr="0073261F">
        <w:rPr>
          <w:rFonts w:ascii="Times New Roman" w:hAnsi="Times New Roman" w:cs="Times New Roman"/>
          <w:sz w:val="24"/>
          <w:szCs w:val="24"/>
        </w:rPr>
        <w:t xml:space="preserve"> </w:t>
      </w:r>
      <w:r w:rsidR="007934FA" w:rsidRPr="0073261F">
        <w:rPr>
          <w:rFonts w:ascii="Times New Roman" w:hAnsi="Times New Roman" w:cs="Times New Roman"/>
          <w:sz w:val="24"/>
          <w:szCs w:val="24"/>
        </w:rPr>
        <w:t xml:space="preserve">of the </w:t>
      </w:r>
      <w:r w:rsidR="00EE785A" w:rsidRPr="0073261F">
        <w:rPr>
          <w:rFonts w:ascii="Times New Roman" w:hAnsi="Times New Roman" w:cs="Times New Roman"/>
          <w:sz w:val="24"/>
          <w:szCs w:val="24"/>
        </w:rPr>
        <w:t xml:space="preserve">problems of German strategy </w:t>
      </w:r>
      <w:r w:rsidR="00107B52">
        <w:rPr>
          <w:rFonts w:ascii="Times New Roman" w:hAnsi="Times New Roman" w:cs="Times New Roman"/>
          <w:sz w:val="24"/>
          <w:szCs w:val="24"/>
        </w:rPr>
        <w:t xml:space="preserve">that </w:t>
      </w:r>
      <w:r w:rsidR="00862362">
        <w:rPr>
          <w:rFonts w:ascii="Times New Roman" w:hAnsi="Times New Roman" w:cs="Times New Roman"/>
          <w:sz w:val="24"/>
          <w:szCs w:val="24"/>
        </w:rPr>
        <w:t>was</w:t>
      </w:r>
      <w:r w:rsidR="00107B52">
        <w:rPr>
          <w:rFonts w:ascii="Times New Roman" w:hAnsi="Times New Roman" w:cs="Times New Roman"/>
          <w:sz w:val="24"/>
          <w:szCs w:val="24"/>
        </w:rPr>
        <w:t xml:space="preserve"> </w:t>
      </w:r>
      <w:r w:rsidR="00862362">
        <w:rPr>
          <w:rFonts w:ascii="Times New Roman" w:hAnsi="Times New Roman" w:cs="Times New Roman"/>
          <w:sz w:val="24"/>
          <w:szCs w:val="24"/>
        </w:rPr>
        <w:t>becoming</w:t>
      </w:r>
      <w:r w:rsidR="00107B52">
        <w:rPr>
          <w:rFonts w:ascii="Times New Roman" w:hAnsi="Times New Roman" w:cs="Times New Roman"/>
          <w:sz w:val="24"/>
          <w:szCs w:val="24"/>
        </w:rPr>
        <w:t xml:space="preserve"> </w:t>
      </w:r>
      <w:r w:rsidR="00107B52" w:rsidRPr="0073261F">
        <w:rPr>
          <w:rFonts w:ascii="Times New Roman" w:hAnsi="Times New Roman" w:cs="Times New Roman"/>
          <w:sz w:val="24"/>
          <w:szCs w:val="24"/>
        </w:rPr>
        <w:t>more open</w:t>
      </w:r>
      <w:r w:rsidR="00107B52">
        <w:rPr>
          <w:rFonts w:ascii="Times New Roman" w:hAnsi="Times New Roman" w:cs="Times New Roman"/>
          <w:sz w:val="24"/>
          <w:szCs w:val="24"/>
        </w:rPr>
        <w:t xml:space="preserve"> </w:t>
      </w:r>
      <w:r w:rsidR="00EE785A" w:rsidRPr="0073261F">
        <w:rPr>
          <w:rFonts w:ascii="Times New Roman" w:hAnsi="Times New Roman" w:cs="Times New Roman"/>
          <w:sz w:val="24"/>
          <w:szCs w:val="24"/>
        </w:rPr>
        <w:t>in the</w:t>
      </w:r>
      <w:r w:rsidRPr="0073261F">
        <w:rPr>
          <w:rFonts w:ascii="Times New Roman" w:hAnsi="Times New Roman" w:cs="Times New Roman"/>
          <w:sz w:val="24"/>
          <w:szCs w:val="24"/>
        </w:rPr>
        <w:t xml:space="preserve"> run-up to the air strike in Kunduz in September 2009 and published</w:t>
      </w:r>
      <w:r w:rsidR="00036952" w:rsidRPr="0073261F">
        <w:rPr>
          <w:rFonts w:ascii="Times New Roman" w:hAnsi="Times New Roman" w:cs="Times New Roman"/>
          <w:sz w:val="24"/>
          <w:szCs w:val="24"/>
        </w:rPr>
        <w:t xml:space="preserve"> alongside</w:t>
      </w:r>
      <w:r w:rsidRPr="0073261F">
        <w:rPr>
          <w:rFonts w:ascii="Times New Roman" w:hAnsi="Times New Roman" w:cs="Times New Roman"/>
          <w:sz w:val="24"/>
          <w:szCs w:val="24"/>
        </w:rPr>
        <w:t xml:space="preserve"> </w:t>
      </w:r>
      <w:r w:rsidR="00036952" w:rsidRPr="0073261F">
        <w:rPr>
          <w:rFonts w:ascii="Times New Roman" w:hAnsi="Times New Roman" w:cs="Times New Roman"/>
          <w:sz w:val="24"/>
          <w:szCs w:val="24"/>
        </w:rPr>
        <w:t xml:space="preserve">Heike </w:t>
      </w:r>
      <w:proofErr w:type="spellStart"/>
      <w:r w:rsidR="00036952" w:rsidRPr="0073261F">
        <w:rPr>
          <w:rFonts w:ascii="Times New Roman" w:hAnsi="Times New Roman" w:cs="Times New Roman"/>
          <w:sz w:val="24"/>
          <w:szCs w:val="24"/>
        </w:rPr>
        <w:t>Groos’s</w:t>
      </w:r>
      <w:proofErr w:type="spellEnd"/>
      <w:r w:rsidR="00036952" w:rsidRPr="0073261F">
        <w:rPr>
          <w:rFonts w:ascii="Times New Roman" w:hAnsi="Times New Roman" w:cs="Times New Roman"/>
          <w:sz w:val="24"/>
          <w:szCs w:val="24"/>
        </w:rPr>
        <w:t xml:space="preserve"> memoir of trauma </w:t>
      </w:r>
      <w:r w:rsidR="00036952" w:rsidRPr="0073261F">
        <w:rPr>
          <w:rFonts w:ascii="Times New Roman" w:hAnsi="Times New Roman" w:cs="Times New Roman"/>
          <w:i/>
          <w:sz w:val="24"/>
          <w:szCs w:val="24"/>
        </w:rPr>
        <w:t xml:space="preserve">Ein </w:t>
      </w:r>
      <w:proofErr w:type="spellStart"/>
      <w:r w:rsidR="00036952" w:rsidRPr="0073261F">
        <w:rPr>
          <w:rFonts w:ascii="Times New Roman" w:hAnsi="Times New Roman" w:cs="Times New Roman"/>
          <w:i/>
          <w:sz w:val="24"/>
          <w:szCs w:val="24"/>
        </w:rPr>
        <w:t>schöner</w:t>
      </w:r>
      <w:proofErr w:type="spellEnd"/>
      <w:r w:rsidR="00036952" w:rsidRPr="0073261F">
        <w:rPr>
          <w:rFonts w:ascii="Times New Roman" w:hAnsi="Times New Roman" w:cs="Times New Roman"/>
          <w:i/>
          <w:sz w:val="24"/>
          <w:szCs w:val="24"/>
        </w:rPr>
        <w:t xml:space="preserve"> Tag </w:t>
      </w:r>
      <w:proofErr w:type="spellStart"/>
      <w:r w:rsidR="00036952" w:rsidRPr="0073261F">
        <w:rPr>
          <w:rFonts w:ascii="Times New Roman" w:hAnsi="Times New Roman" w:cs="Times New Roman"/>
          <w:i/>
          <w:sz w:val="24"/>
          <w:szCs w:val="24"/>
        </w:rPr>
        <w:t>zum</w:t>
      </w:r>
      <w:proofErr w:type="spellEnd"/>
      <w:r w:rsidR="00036952" w:rsidRPr="0073261F">
        <w:rPr>
          <w:rFonts w:ascii="Times New Roman" w:hAnsi="Times New Roman" w:cs="Times New Roman"/>
          <w:i/>
          <w:sz w:val="24"/>
          <w:szCs w:val="24"/>
        </w:rPr>
        <w:t xml:space="preserve"> </w:t>
      </w:r>
      <w:proofErr w:type="spellStart"/>
      <w:r w:rsidR="00036952" w:rsidRPr="0073261F">
        <w:rPr>
          <w:rFonts w:ascii="Times New Roman" w:hAnsi="Times New Roman" w:cs="Times New Roman"/>
          <w:i/>
          <w:sz w:val="24"/>
          <w:szCs w:val="24"/>
        </w:rPr>
        <w:t>Sterben</w:t>
      </w:r>
      <w:proofErr w:type="spellEnd"/>
      <w:r w:rsidR="00036952" w:rsidRPr="0073261F">
        <w:rPr>
          <w:rFonts w:ascii="Times New Roman" w:hAnsi="Times New Roman" w:cs="Times New Roman"/>
          <w:sz w:val="24"/>
          <w:szCs w:val="24"/>
        </w:rPr>
        <w:t xml:space="preserve"> </w:t>
      </w:r>
      <w:r w:rsidRPr="0073261F">
        <w:rPr>
          <w:rFonts w:ascii="Times New Roman" w:hAnsi="Times New Roman" w:cs="Times New Roman"/>
          <w:sz w:val="24"/>
          <w:szCs w:val="24"/>
        </w:rPr>
        <w:t xml:space="preserve">in </w:t>
      </w:r>
      <w:r w:rsidR="0072153F">
        <w:rPr>
          <w:rFonts w:ascii="Times New Roman" w:hAnsi="Times New Roman" w:cs="Times New Roman"/>
          <w:sz w:val="24"/>
          <w:szCs w:val="24"/>
        </w:rPr>
        <w:t xml:space="preserve">the </w:t>
      </w:r>
      <w:r w:rsidRPr="0073261F">
        <w:rPr>
          <w:rFonts w:ascii="Times New Roman" w:hAnsi="Times New Roman" w:cs="Times New Roman"/>
          <w:sz w:val="24"/>
          <w:szCs w:val="24"/>
        </w:rPr>
        <w:t>aftermath</w:t>
      </w:r>
      <w:r w:rsidR="0072153F">
        <w:rPr>
          <w:rFonts w:ascii="Times New Roman" w:hAnsi="Times New Roman" w:cs="Times New Roman"/>
          <w:sz w:val="24"/>
          <w:szCs w:val="24"/>
        </w:rPr>
        <w:t xml:space="preserve"> of this event</w:t>
      </w:r>
      <w:r w:rsidRPr="0073261F">
        <w:rPr>
          <w:rFonts w:ascii="Times New Roman" w:hAnsi="Times New Roman" w:cs="Times New Roman"/>
          <w:sz w:val="24"/>
          <w:szCs w:val="24"/>
        </w:rPr>
        <w:t xml:space="preserve">, </w:t>
      </w:r>
      <w:proofErr w:type="spellStart"/>
      <w:r w:rsidR="00036952" w:rsidRPr="0073261F">
        <w:rPr>
          <w:rFonts w:ascii="Times New Roman" w:hAnsi="Times New Roman" w:cs="Times New Roman"/>
          <w:sz w:val="24"/>
          <w:szCs w:val="24"/>
        </w:rPr>
        <w:t>Wohlgethan’s</w:t>
      </w:r>
      <w:proofErr w:type="spellEnd"/>
      <w:r w:rsidR="00036952" w:rsidRPr="0073261F">
        <w:rPr>
          <w:rFonts w:ascii="Times New Roman" w:hAnsi="Times New Roman" w:cs="Times New Roman"/>
          <w:sz w:val="24"/>
          <w:szCs w:val="24"/>
        </w:rPr>
        <w:t xml:space="preserve"> </w:t>
      </w:r>
      <w:r w:rsidR="00036952" w:rsidRPr="0073261F">
        <w:rPr>
          <w:rFonts w:ascii="Times New Roman" w:hAnsi="Times New Roman" w:cs="Times New Roman"/>
          <w:i/>
          <w:sz w:val="24"/>
          <w:szCs w:val="24"/>
        </w:rPr>
        <w:t>Operation</w:t>
      </w:r>
      <w:r w:rsidR="00036952" w:rsidRPr="0073261F">
        <w:rPr>
          <w:rFonts w:ascii="Times New Roman" w:hAnsi="Times New Roman" w:cs="Times New Roman"/>
          <w:sz w:val="24"/>
          <w:szCs w:val="24"/>
        </w:rPr>
        <w:t xml:space="preserve"> </w:t>
      </w:r>
      <w:proofErr w:type="spellStart"/>
      <w:r w:rsidR="00036952" w:rsidRPr="0073261F">
        <w:rPr>
          <w:rFonts w:ascii="Times New Roman" w:hAnsi="Times New Roman" w:cs="Times New Roman"/>
          <w:i/>
          <w:sz w:val="24"/>
          <w:szCs w:val="24"/>
        </w:rPr>
        <w:t>Kundus</w:t>
      </w:r>
      <w:proofErr w:type="spellEnd"/>
      <w:r w:rsidR="00036952" w:rsidRPr="0073261F">
        <w:rPr>
          <w:rFonts w:ascii="Times New Roman" w:hAnsi="Times New Roman" w:cs="Times New Roman"/>
          <w:sz w:val="24"/>
          <w:szCs w:val="24"/>
        </w:rPr>
        <w:t xml:space="preserve"> </w:t>
      </w:r>
      <w:r w:rsidR="009C034B" w:rsidRPr="0073261F">
        <w:rPr>
          <w:rFonts w:ascii="Times New Roman" w:hAnsi="Times New Roman" w:cs="Times New Roman"/>
          <w:sz w:val="24"/>
          <w:szCs w:val="24"/>
        </w:rPr>
        <w:t xml:space="preserve">unfolds a stronger narrative of disillusion and critique in the face of </w:t>
      </w:r>
      <w:r w:rsidR="006E61A1" w:rsidRPr="0073261F">
        <w:rPr>
          <w:rFonts w:ascii="Times New Roman" w:hAnsi="Times New Roman" w:cs="Times New Roman"/>
          <w:sz w:val="24"/>
          <w:szCs w:val="24"/>
        </w:rPr>
        <w:t xml:space="preserve">increasingly challenging </w:t>
      </w:r>
      <w:r w:rsidR="003601C1" w:rsidRPr="0073261F">
        <w:rPr>
          <w:rFonts w:ascii="Times New Roman" w:hAnsi="Times New Roman" w:cs="Times New Roman"/>
          <w:sz w:val="24"/>
          <w:szCs w:val="24"/>
        </w:rPr>
        <w:t>circumstances</w:t>
      </w:r>
      <w:r w:rsidR="009C034B" w:rsidRPr="0073261F">
        <w:rPr>
          <w:rFonts w:ascii="Times New Roman" w:hAnsi="Times New Roman" w:cs="Times New Roman"/>
          <w:sz w:val="24"/>
          <w:szCs w:val="24"/>
        </w:rPr>
        <w:t>.</w:t>
      </w:r>
      <w:r w:rsidR="00B545E9" w:rsidRPr="0073261F">
        <w:rPr>
          <w:rFonts w:ascii="Times New Roman" w:hAnsi="Times New Roman" w:cs="Times New Roman"/>
          <w:sz w:val="24"/>
          <w:szCs w:val="24"/>
        </w:rPr>
        <w:t xml:space="preserve"> </w:t>
      </w:r>
      <w:proofErr w:type="spellStart"/>
      <w:r w:rsidR="00B545E9" w:rsidRPr="0073261F">
        <w:rPr>
          <w:rFonts w:ascii="Times New Roman" w:hAnsi="Times New Roman" w:cs="Times New Roman"/>
          <w:sz w:val="24"/>
          <w:szCs w:val="24"/>
        </w:rPr>
        <w:t>Wohlgethan’s</w:t>
      </w:r>
      <w:proofErr w:type="spellEnd"/>
      <w:r w:rsidR="00B545E9" w:rsidRPr="0073261F">
        <w:rPr>
          <w:rFonts w:ascii="Times New Roman" w:hAnsi="Times New Roman" w:cs="Times New Roman"/>
          <w:sz w:val="24"/>
          <w:szCs w:val="24"/>
        </w:rPr>
        <w:t xml:space="preserve"> narrative projects initial euphoria at the prospect of returning to Afghanistan with his battalion, this time to </w:t>
      </w:r>
      <w:r w:rsidR="006D7CB8">
        <w:rPr>
          <w:rFonts w:ascii="Times New Roman" w:hAnsi="Times New Roman" w:cs="Times New Roman"/>
          <w:sz w:val="24"/>
          <w:szCs w:val="24"/>
        </w:rPr>
        <w:t>Kunduz</w:t>
      </w:r>
      <w:r w:rsidR="00B545E9" w:rsidRPr="0073261F">
        <w:rPr>
          <w:rFonts w:ascii="Times New Roman" w:hAnsi="Times New Roman" w:cs="Times New Roman"/>
          <w:sz w:val="24"/>
          <w:szCs w:val="24"/>
        </w:rPr>
        <w:t xml:space="preserve"> where </w:t>
      </w:r>
      <w:proofErr w:type="spellStart"/>
      <w:r w:rsidR="00B545E9" w:rsidRPr="0073261F">
        <w:rPr>
          <w:rFonts w:ascii="Times New Roman" w:hAnsi="Times New Roman" w:cs="Times New Roman"/>
          <w:sz w:val="24"/>
          <w:szCs w:val="24"/>
        </w:rPr>
        <w:t>Wohlgethan</w:t>
      </w:r>
      <w:proofErr w:type="spellEnd"/>
      <w:r w:rsidR="00B545E9" w:rsidRPr="0073261F">
        <w:rPr>
          <w:rFonts w:ascii="Times New Roman" w:hAnsi="Times New Roman" w:cs="Times New Roman"/>
          <w:sz w:val="24"/>
          <w:szCs w:val="24"/>
        </w:rPr>
        <w:t xml:space="preserve"> was posted from November 2003 </w:t>
      </w:r>
      <w:r w:rsidR="00B545E9" w:rsidRPr="0073261F">
        <w:rPr>
          <w:rFonts w:ascii="Times New Roman" w:hAnsi="Times New Roman" w:cs="Times New Roman"/>
          <w:sz w:val="24"/>
          <w:szCs w:val="24"/>
        </w:rPr>
        <w:lastRenderedPageBreak/>
        <w:t xml:space="preserve">to January 2004 </w:t>
      </w:r>
      <w:r w:rsidR="00D66648" w:rsidRPr="0073261F">
        <w:rPr>
          <w:rFonts w:ascii="Times New Roman" w:hAnsi="Times New Roman" w:cs="Times New Roman"/>
          <w:sz w:val="24"/>
          <w:szCs w:val="24"/>
        </w:rPr>
        <w:t xml:space="preserve">to prepare for the establishment of a German PRT. </w:t>
      </w:r>
      <w:r w:rsidR="00B545E9" w:rsidRPr="0073261F">
        <w:rPr>
          <w:rFonts w:ascii="Times New Roman" w:hAnsi="Times New Roman" w:cs="Times New Roman"/>
          <w:sz w:val="24"/>
          <w:szCs w:val="24"/>
        </w:rPr>
        <w:t>However,</w:t>
      </w:r>
      <w:r w:rsidR="00E26FC0" w:rsidRPr="0073261F">
        <w:rPr>
          <w:rFonts w:ascii="Times New Roman" w:hAnsi="Times New Roman" w:cs="Times New Roman"/>
          <w:sz w:val="24"/>
          <w:szCs w:val="24"/>
        </w:rPr>
        <w:t xml:space="preserve"> criticism of the Bundeswehr’s preparation</w:t>
      </w:r>
      <w:r w:rsidR="003868AE" w:rsidRPr="0073261F">
        <w:rPr>
          <w:rFonts w:ascii="Times New Roman" w:hAnsi="Times New Roman" w:cs="Times New Roman"/>
          <w:sz w:val="24"/>
          <w:szCs w:val="24"/>
        </w:rPr>
        <w:t xml:space="preserve"> for the demands of the mission</w:t>
      </w:r>
      <w:r w:rsidR="00E26FC0" w:rsidRPr="0073261F">
        <w:rPr>
          <w:rFonts w:ascii="Times New Roman" w:hAnsi="Times New Roman" w:cs="Times New Roman"/>
          <w:sz w:val="24"/>
          <w:szCs w:val="24"/>
        </w:rPr>
        <w:t xml:space="preserve"> </w:t>
      </w:r>
      <w:r w:rsidR="00280E5C" w:rsidRPr="0073261F">
        <w:rPr>
          <w:rFonts w:ascii="Times New Roman" w:hAnsi="Times New Roman" w:cs="Times New Roman"/>
          <w:sz w:val="24"/>
          <w:szCs w:val="24"/>
        </w:rPr>
        <w:t>is</w:t>
      </w:r>
      <w:r w:rsidR="00E26FC0" w:rsidRPr="0073261F">
        <w:rPr>
          <w:rFonts w:ascii="Times New Roman" w:hAnsi="Times New Roman" w:cs="Times New Roman"/>
          <w:sz w:val="24"/>
          <w:szCs w:val="24"/>
        </w:rPr>
        <w:t xml:space="preserve"> </w:t>
      </w:r>
      <w:r w:rsidR="00415C74" w:rsidRPr="0073261F">
        <w:rPr>
          <w:rFonts w:ascii="Times New Roman" w:hAnsi="Times New Roman" w:cs="Times New Roman"/>
          <w:sz w:val="24"/>
          <w:szCs w:val="24"/>
        </w:rPr>
        <w:t xml:space="preserve">already </w:t>
      </w:r>
      <w:r w:rsidR="00E26FC0" w:rsidRPr="0073261F">
        <w:rPr>
          <w:rFonts w:ascii="Times New Roman" w:hAnsi="Times New Roman" w:cs="Times New Roman"/>
          <w:sz w:val="24"/>
          <w:szCs w:val="24"/>
        </w:rPr>
        <w:t xml:space="preserve">visible </w:t>
      </w:r>
      <w:r w:rsidR="00F565E0" w:rsidRPr="0073261F">
        <w:rPr>
          <w:rFonts w:ascii="Times New Roman" w:hAnsi="Times New Roman" w:cs="Times New Roman"/>
          <w:sz w:val="24"/>
          <w:szCs w:val="24"/>
        </w:rPr>
        <w:t xml:space="preserve">in </w:t>
      </w:r>
      <w:r w:rsidR="00E26FC0" w:rsidRPr="0073261F">
        <w:rPr>
          <w:rFonts w:ascii="Times New Roman" w:hAnsi="Times New Roman" w:cs="Times New Roman"/>
          <w:sz w:val="24"/>
          <w:szCs w:val="24"/>
        </w:rPr>
        <w:t xml:space="preserve">the account of </w:t>
      </w:r>
      <w:r w:rsidR="00F565E0" w:rsidRPr="0073261F">
        <w:rPr>
          <w:rFonts w:ascii="Times New Roman" w:hAnsi="Times New Roman" w:cs="Times New Roman"/>
          <w:sz w:val="24"/>
          <w:szCs w:val="24"/>
        </w:rPr>
        <w:t>pre-departure briefings</w:t>
      </w:r>
      <w:r w:rsidR="00D66648" w:rsidRPr="0073261F">
        <w:rPr>
          <w:rFonts w:ascii="Times New Roman" w:hAnsi="Times New Roman" w:cs="Times New Roman"/>
          <w:sz w:val="24"/>
          <w:szCs w:val="24"/>
        </w:rPr>
        <w:t xml:space="preserve"> when</w:t>
      </w:r>
      <w:r w:rsidR="003362FD">
        <w:rPr>
          <w:rFonts w:ascii="Times New Roman" w:hAnsi="Times New Roman" w:cs="Times New Roman"/>
          <w:sz w:val="24"/>
          <w:szCs w:val="24"/>
        </w:rPr>
        <w:t xml:space="preserve"> more</w:t>
      </w:r>
      <w:r w:rsidR="00F565E0" w:rsidRPr="0073261F">
        <w:rPr>
          <w:rFonts w:ascii="Times New Roman" w:hAnsi="Times New Roman" w:cs="Times New Roman"/>
          <w:sz w:val="24"/>
          <w:szCs w:val="24"/>
        </w:rPr>
        <w:t xml:space="preserve"> senior soldiers</w:t>
      </w:r>
      <w:r w:rsidR="00D66648" w:rsidRPr="0073261F">
        <w:rPr>
          <w:rFonts w:ascii="Times New Roman" w:hAnsi="Times New Roman" w:cs="Times New Roman"/>
          <w:sz w:val="24"/>
          <w:szCs w:val="24"/>
        </w:rPr>
        <w:t xml:space="preserve"> take credit for suggestions </w:t>
      </w:r>
      <w:r w:rsidR="00E26FC0" w:rsidRPr="0073261F">
        <w:rPr>
          <w:rFonts w:ascii="Times New Roman" w:hAnsi="Times New Roman" w:cs="Times New Roman"/>
          <w:sz w:val="24"/>
          <w:szCs w:val="24"/>
        </w:rPr>
        <w:t xml:space="preserve">that </w:t>
      </w:r>
      <w:proofErr w:type="spellStart"/>
      <w:r w:rsidR="00F565E0" w:rsidRPr="0073261F">
        <w:rPr>
          <w:rFonts w:ascii="Times New Roman" w:hAnsi="Times New Roman" w:cs="Times New Roman"/>
          <w:sz w:val="24"/>
          <w:szCs w:val="24"/>
        </w:rPr>
        <w:t>Wohlgethan</w:t>
      </w:r>
      <w:proofErr w:type="spellEnd"/>
      <w:r w:rsidR="00F565E0" w:rsidRPr="0073261F">
        <w:rPr>
          <w:rFonts w:ascii="Times New Roman" w:hAnsi="Times New Roman" w:cs="Times New Roman"/>
          <w:sz w:val="24"/>
          <w:szCs w:val="24"/>
        </w:rPr>
        <w:t xml:space="preserve"> makes</w:t>
      </w:r>
      <w:r w:rsidR="00D66648" w:rsidRPr="0073261F">
        <w:rPr>
          <w:rFonts w:ascii="Times New Roman" w:hAnsi="Times New Roman" w:cs="Times New Roman"/>
          <w:sz w:val="24"/>
          <w:szCs w:val="24"/>
        </w:rPr>
        <w:t xml:space="preserve"> </w:t>
      </w:r>
      <w:r w:rsidR="006E61A1" w:rsidRPr="0073261F">
        <w:rPr>
          <w:rFonts w:ascii="Times New Roman" w:hAnsi="Times New Roman" w:cs="Times New Roman"/>
          <w:sz w:val="24"/>
          <w:szCs w:val="24"/>
        </w:rPr>
        <w:t>as he draws</w:t>
      </w:r>
      <w:r w:rsidR="00D66648" w:rsidRPr="0073261F">
        <w:rPr>
          <w:rFonts w:ascii="Times New Roman" w:hAnsi="Times New Roman" w:cs="Times New Roman"/>
          <w:sz w:val="24"/>
          <w:szCs w:val="24"/>
        </w:rPr>
        <w:t xml:space="preserve"> </w:t>
      </w:r>
      <w:r w:rsidR="00D51F76" w:rsidRPr="0073261F">
        <w:rPr>
          <w:rFonts w:ascii="Times New Roman" w:hAnsi="Times New Roman" w:cs="Times New Roman"/>
          <w:sz w:val="24"/>
          <w:szCs w:val="24"/>
        </w:rPr>
        <w:t>on</w:t>
      </w:r>
      <w:r w:rsidR="00F565E0" w:rsidRPr="0073261F">
        <w:rPr>
          <w:rFonts w:ascii="Times New Roman" w:hAnsi="Times New Roman" w:cs="Times New Roman"/>
          <w:sz w:val="24"/>
          <w:szCs w:val="24"/>
        </w:rPr>
        <w:t xml:space="preserve"> his</w:t>
      </w:r>
      <w:r w:rsidR="00D66648" w:rsidRPr="0073261F">
        <w:rPr>
          <w:rFonts w:ascii="Times New Roman" w:hAnsi="Times New Roman" w:cs="Times New Roman"/>
          <w:sz w:val="24"/>
          <w:szCs w:val="24"/>
        </w:rPr>
        <w:t xml:space="preserve"> prior experience</w:t>
      </w:r>
      <w:r w:rsidR="003362FD">
        <w:rPr>
          <w:rFonts w:ascii="Times New Roman" w:hAnsi="Times New Roman" w:cs="Times New Roman"/>
          <w:sz w:val="24"/>
          <w:szCs w:val="24"/>
        </w:rPr>
        <w:t xml:space="preserve"> from Kabul</w:t>
      </w:r>
      <w:r w:rsidR="00D66648" w:rsidRPr="0073261F">
        <w:rPr>
          <w:rFonts w:ascii="Times New Roman" w:hAnsi="Times New Roman" w:cs="Times New Roman"/>
          <w:sz w:val="24"/>
          <w:szCs w:val="24"/>
        </w:rPr>
        <w:t xml:space="preserve">. </w:t>
      </w:r>
      <w:r w:rsidR="00D63988" w:rsidRPr="0073261F">
        <w:rPr>
          <w:rFonts w:ascii="Times New Roman" w:hAnsi="Times New Roman" w:cs="Times New Roman"/>
          <w:sz w:val="24"/>
          <w:szCs w:val="24"/>
        </w:rPr>
        <w:t xml:space="preserve">In </w:t>
      </w:r>
      <w:r w:rsidR="006D7CB8">
        <w:rPr>
          <w:rFonts w:ascii="Times New Roman" w:hAnsi="Times New Roman" w:cs="Times New Roman"/>
          <w:sz w:val="24"/>
          <w:szCs w:val="24"/>
        </w:rPr>
        <w:t>Kunduz</w:t>
      </w:r>
      <w:r w:rsidR="00D63988" w:rsidRPr="0073261F">
        <w:rPr>
          <w:rFonts w:ascii="Times New Roman" w:hAnsi="Times New Roman" w:cs="Times New Roman"/>
          <w:sz w:val="24"/>
          <w:szCs w:val="24"/>
        </w:rPr>
        <w:t xml:space="preserve">, </w:t>
      </w:r>
      <w:proofErr w:type="spellStart"/>
      <w:r w:rsidR="00D51F76" w:rsidRPr="0073261F">
        <w:rPr>
          <w:rFonts w:ascii="Times New Roman" w:hAnsi="Times New Roman" w:cs="Times New Roman"/>
          <w:sz w:val="24"/>
          <w:szCs w:val="24"/>
        </w:rPr>
        <w:t>Wohlgethan’s</w:t>
      </w:r>
      <w:proofErr w:type="spellEnd"/>
      <w:r w:rsidR="0049314F" w:rsidRPr="0073261F">
        <w:rPr>
          <w:rFonts w:ascii="Times New Roman" w:hAnsi="Times New Roman" w:cs="Times New Roman"/>
          <w:sz w:val="24"/>
          <w:szCs w:val="24"/>
        </w:rPr>
        <w:t xml:space="preserve"> role in scouting out and establishing contacts </w:t>
      </w:r>
      <w:r w:rsidR="00D66648" w:rsidRPr="0073261F">
        <w:rPr>
          <w:rFonts w:ascii="Times New Roman" w:hAnsi="Times New Roman" w:cs="Times New Roman"/>
          <w:sz w:val="24"/>
          <w:szCs w:val="24"/>
        </w:rPr>
        <w:t>offers challenges in respect of deep reconnaissance (e.g</w:t>
      </w:r>
      <w:r w:rsidR="00357247">
        <w:rPr>
          <w:rFonts w:ascii="Times New Roman" w:hAnsi="Times New Roman" w:cs="Times New Roman"/>
          <w:sz w:val="24"/>
          <w:szCs w:val="24"/>
        </w:rPr>
        <w:t>.</w:t>
      </w:r>
      <w:r w:rsidR="00D66648" w:rsidRPr="0073261F">
        <w:rPr>
          <w:rFonts w:ascii="Times New Roman" w:hAnsi="Times New Roman" w:cs="Times New Roman"/>
          <w:sz w:val="24"/>
          <w:szCs w:val="24"/>
        </w:rPr>
        <w:t xml:space="preserve"> establishing a safe house in Taloqan) but </w:t>
      </w:r>
      <w:r w:rsidR="0049314F" w:rsidRPr="0073261F">
        <w:rPr>
          <w:rFonts w:ascii="Times New Roman" w:hAnsi="Times New Roman" w:cs="Times New Roman"/>
          <w:sz w:val="24"/>
          <w:szCs w:val="24"/>
        </w:rPr>
        <w:t>compare</w:t>
      </w:r>
      <w:r w:rsidR="00340572" w:rsidRPr="0073261F">
        <w:rPr>
          <w:rFonts w:ascii="Times New Roman" w:hAnsi="Times New Roman" w:cs="Times New Roman"/>
          <w:sz w:val="24"/>
          <w:szCs w:val="24"/>
        </w:rPr>
        <w:t>d</w:t>
      </w:r>
      <w:r w:rsidR="0049314F" w:rsidRPr="0073261F">
        <w:rPr>
          <w:rFonts w:ascii="Times New Roman" w:hAnsi="Times New Roman" w:cs="Times New Roman"/>
          <w:sz w:val="24"/>
          <w:szCs w:val="24"/>
        </w:rPr>
        <w:t xml:space="preserve"> to the spell with the KCT </w:t>
      </w:r>
      <w:r w:rsidR="00340572" w:rsidRPr="0073261F">
        <w:rPr>
          <w:rFonts w:ascii="Times New Roman" w:hAnsi="Times New Roman" w:cs="Times New Roman"/>
          <w:sz w:val="24"/>
          <w:szCs w:val="24"/>
        </w:rPr>
        <w:t>previously</w:t>
      </w:r>
      <w:r w:rsidR="0049314F" w:rsidRPr="0073261F">
        <w:rPr>
          <w:rFonts w:ascii="Times New Roman" w:hAnsi="Times New Roman" w:cs="Times New Roman"/>
          <w:sz w:val="24"/>
          <w:szCs w:val="24"/>
        </w:rPr>
        <w:t xml:space="preserve">, it </w:t>
      </w:r>
      <w:r w:rsidR="00D66648" w:rsidRPr="0073261F">
        <w:rPr>
          <w:rFonts w:ascii="Times New Roman" w:hAnsi="Times New Roman" w:cs="Times New Roman"/>
          <w:sz w:val="24"/>
          <w:szCs w:val="24"/>
        </w:rPr>
        <w:t xml:space="preserve">lacks the </w:t>
      </w:r>
      <w:r w:rsidR="00363669">
        <w:rPr>
          <w:rFonts w:ascii="Times New Roman" w:hAnsi="Times New Roman" w:cs="Times New Roman"/>
          <w:sz w:val="24"/>
          <w:szCs w:val="24"/>
        </w:rPr>
        <w:t xml:space="preserve">same </w:t>
      </w:r>
      <w:r w:rsidR="00D66648" w:rsidRPr="0073261F">
        <w:rPr>
          <w:rFonts w:ascii="Times New Roman" w:hAnsi="Times New Roman" w:cs="Times New Roman"/>
          <w:sz w:val="24"/>
          <w:szCs w:val="24"/>
        </w:rPr>
        <w:t xml:space="preserve">chance to acquire new skills. The deployment offers </w:t>
      </w:r>
      <w:r w:rsidR="00C328B9" w:rsidRPr="0073261F">
        <w:rPr>
          <w:rFonts w:ascii="Times New Roman" w:hAnsi="Times New Roman" w:cs="Times New Roman"/>
          <w:sz w:val="24"/>
          <w:szCs w:val="24"/>
        </w:rPr>
        <w:t xml:space="preserve">a </w:t>
      </w:r>
      <w:r w:rsidR="00D66648" w:rsidRPr="0073261F">
        <w:rPr>
          <w:rFonts w:ascii="Times New Roman" w:hAnsi="Times New Roman" w:cs="Times New Roman"/>
          <w:sz w:val="24"/>
          <w:szCs w:val="24"/>
        </w:rPr>
        <w:t xml:space="preserve">declining </w:t>
      </w:r>
      <w:r w:rsidR="00C328B9" w:rsidRPr="0073261F">
        <w:rPr>
          <w:rFonts w:ascii="Times New Roman" w:hAnsi="Times New Roman" w:cs="Times New Roman"/>
          <w:sz w:val="24"/>
          <w:szCs w:val="24"/>
        </w:rPr>
        <w:t>clarity of purpose</w:t>
      </w:r>
      <w:r w:rsidR="00D66648" w:rsidRPr="0073261F">
        <w:rPr>
          <w:rFonts w:ascii="Times New Roman" w:hAnsi="Times New Roman" w:cs="Times New Roman"/>
          <w:sz w:val="24"/>
          <w:szCs w:val="24"/>
        </w:rPr>
        <w:t xml:space="preserve"> as </w:t>
      </w:r>
      <w:proofErr w:type="spellStart"/>
      <w:r w:rsidR="00C328B9" w:rsidRPr="0073261F">
        <w:rPr>
          <w:rFonts w:ascii="Times New Roman" w:hAnsi="Times New Roman" w:cs="Times New Roman"/>
          <w:sz w:val="24"/>
          <w:szCs w:val="24"/>
        </w:rPr>
        <w:t>Wohlgethan’s</w:t>
      </w:r>
      <w:proofErr w:type="spellEnd"/>
      <w:r w:rsidR="003362FD">
        <w:rPr>
          <w:rFonts w:ascii="Times New Roman" w:hAnsi="Times New Roman" w:cs="Times New Roman"/>
          <w:sz w:val="24"/>
          <w:szCs w:val="24"/>
        </w:rPr>
        <w:t xml:space="preserve"> reconnaissance</w:t>
      </w:r>
      <w:r w:rsidR="00C328B9" w:rsidRPr="0073261F">
        <w:rPr>
          <w:rFonts w:ascii="Times New Roman" w:hAnsi="Times New Roman" w:cs="Times New Roman"/>
          <w:sz w:val="24"/>
          <w:szCs w:val="24"/>
        </w:rPr>
        <w:t xml:space="preserve"> team becomes</w:t>
      </w:r>
      <w:r w:rsidR="00D66648" w:rsidRPr="0073261F">
        <w:rPr>
          <w:rFonts w:ascii="Times New Roman" w:hAnsi="Times New Roman" w:cs="Times New Roman"/>
          <w:sz w:val="24"/>
          <w:szCs w:val="24"/>
        </w:rPr>
        <w:t xml:space="preserve"> </w:t>
      </w:r>
      <w:r w:rsidR="00C328B9" w:rsidRPr="0073261F">
        <w:rPr>
          <w:rFonts w:ascii="Times New Roman" w:hAnsi="Times New Roman" w:cs="Times New Roman"/>
          <w:sz w:val="24"/>
          <w:szCs w:val="24"/>
        </w:rPr>
        <w:t>embroiled</w:t>
      </w:r>
      <w:r w:rsidR="00D66648" w:rsidRPr="0073261F">
        <w:rPr>
          <w:rFonts w:ascii="Times New Roman" w:hAnsi="Times New Roman" w:cs="Times New Roman"/>
          <w:sz w:val="24"/>
          <w:szCs w:val="24"/>
        </w:rPr>
        <w:t xml:space="preserve"> </w:t>
      </w:r>
      <w:r w:rsidR="00C328B9" w:rsidRPr="0073261F">
        <w:rPr>
          <w:rFonts w:ascii="Times New Roman" w:hAnsi="Times New Roman" w:cs="Times New Roman"/>
          <w:sz w:val="24"/>
          <w:szCs w:val="24"/>
        </w:rPr>
        <w:t>in</w:t>
      </w:r>
      <w:r w:rsidR="00D66648" w:rsidRPr="0073261F">
        <w:rPr>
          <w:rFonts w:ascii="Times New Roman" w:hAnsi="Times New Roman" w:cs="Times New Roman"/>
          <w:sz w:val="24"/>
          <w:szCs w:val="24"/>
        </w:rPr>
        <w:t xml:space="preserve"> </w:t>
      </w:r>
      <w:r w:rsidR="00C328B9" w:rsidRPr="0073261F">
        <w:rPr>
          <w:rFonts w:ascii="Times New Roman" w:hAnsi="Times New Roman" w:cs="Times New Roman"/>
          <w:sz w:val="24"/>
          <w:szCs w:val="24"/>
        </w:rPr>
        <w:t>squabble</w:t>
      </w:r>
      <w:r w:rsidR="00D51F76" w:rsidRPr="0073261F">
        <w:rPr>
          <w:rFonts w:ascii="Times New Roman" w:hAnsi="Times New Roman" w:cs="Times New Roman"/>
          <w:sz w:val="24"/>
          <w:szCs w:val="24"/>
        </w:rPr>
        <w:t>s</w:t>
      </w:r>
      <w:r w:rsidR="00C328B9" w:rsidRPr="0073261F">
        <w:rPr>
          <w:rFonts w:ascii="Times New Roman" w:hAnsi="Times New Roman" w:cs="Times New Roman"/>
          <w:sz w:val="24"/>
          <w:szCs w:val="24"/>
        </w:rPr>
        <w:t xml:space="preserve"> with</w:t>
      </w:r>
      <w:r w:rsidR="00D66648" w:rsidRPr="0073261F">
        <w:rPr>
          <w:rFonts w:ascii="Times New Roman" w:hAnsi="Times New Roman" w:cs="Times New Roman"/>
          <w:sz w:val="24"/>
          <w:szCs w:val="24"/>
        </w:rPr>
        <w:t xml:space="preserve"> troops assigned to</w:t>
      </w:r>
      <w:r w:rsidR="00B2651B" w:rsidRPr="0073261F">
        <w:rPr>
          <w:rFonts w:ascii="Times New Roman" w:hAnsi="Times New Roman" w:cs="Times New Roman"/>
          <w:sz w:val="24"/>
          <w:szCs w:val="24"/>
        </w:rPr>
        <w:t xml:space="preserve"> guard</w:t>
      </w:r>
      <w:r w:rsidR="00D66648" w:rsidRPr="0073261F">
        <w:rPr>
          <w:rFonts w:ascii="Times New Roman" w:hAnsi="Times New Roman" w:cs="Times New Roman"/>
          <w:sz w:val="24"/>
          <w:szCs w:val="24"/>
        </w:rPr>
        <w:t xml:space="preserve"> the airfield. Growing doubts</w:t>
      </w:r>
      <w:r w:rsidR="00C328B9" w:rsidRPr="0073261F">
        <w:rPr>
          <w:rFonts w:ascii="Times New Roman" w:hAnsi="Times New Roman" w:cs="Times New Roman"/>
          <w:sz w:val="24"/>
          <w:szCs w:val="24"/>
        </w:rPr>
        <w:t xml:space="preserve"> about the </w:t>
      </w:r>
      <w:r w:rsidR="005A5086" w:rsidRPr="0073261F">
        <w:rPr>
          <w:rFonts w:ascii="Times New Roman" w:hAnsi="Times New Roman" w:cs="Times New Roman"/>
          <w:sz w:val="24"/>
          <w:szCs w:val="24"/>
        </w:rPr>
        <w:t>“</w:t>
      </w:r>
      <w:r w:rsidR="00C328B9" w:rsidRPr="0073261F">
        <w:rPr>
          <w:rFonts w:ascii="Times New Roman" w:hAnsi="Times New Roman" w:cs="Times New Roman"/>
          <w:sz w:val="24"/>
          <w:szCs w:val="24"/>
        </w:rPr>
        <w:t>networked approach</w:t>
      </w:r>
      <w:r w:rsidR="005A5086" w:rsidRPr="0073261F">
        <w:rPr>
          <w:rFonts w:ascii="Times New Roman" w:hAnsi="Times New Roman" w:cs="Times New Roman"/>
          <w:sz w:val="24"/>
          <w:szCs w:val="24"/>
        </w:rPr>
        <w:t>”</w:t>
      </w:r>
      <w:r w:rsidR="00C328B9" w:rsidRPr="0073261F">
        <w:rPr>
          <w:rFonts w:ascii="Times New Roman" w:hAnsi="Times New Roman" w:cs="Times New Roman"/>
          <w:sz w:val="24"/>
          <w:szCs w:val="24"/>
        </w:rPr>
        <w:t xml:space="preserve"> and </w:t>
      </w:r>
      <w:r w:rsidR="004F6C46" w:rsidRPr="0073261F">
        <w:rPr>
          <w:rFonts w:ascii="Times New Roman" w:hAnsi="Times New Roman" w:cs="Times New Roman"/>
          <w:sz w:val="24"/>
          <w:szCs w:val="24"/>
        </w:rPr>
        <w:t>a</w:t>
      </w:r>
      <w:r w:rsidR="009A7232" w:rsidRPr="0073261F">
        <w:rPr>
          <w:rFonts w:ascii="Times New Roman" w:hAnsi="Times New Roman" w:cs="Times New Roman"/>
          <w:sz w:val="24"/>
          <w:szCs w:val="24"/>
        </w:rPr>
        <w:t xml:space="preserve"> timid German</w:t>
      </w:r>
      <w:r w:rsidR="00C328B9" w:rsidRPr="0073261F">
        <w:rPr>
          <w:rFonts w:ascii="Times New Roman" w:hAnsi="Times New Roman" w:cs="Times New Roman"/>
          <w:sz w:val="24"/>
          <w:szCs w:val="24"/>
        </w:rPr>
        <w:t xml:space="preserve"> strategy</w:t>
      </w:r>
      <w:r w:rsidR="009A7232" w:rsidRPr="0073261F">
        <w:rPr>
          <w:rFonts w:ascii="Times New Roman" w:hAnsi="Times New Roman" w:cs="Times New Roman"/>
          <w:sz w:val="24"/>
          <w:szCs w:val="24"/>
        </w:rPr>
        <w:t xml:space="preserve"> </w:t>
      </w:r>
      <w:r w:rsidR="00D66648" w:rsidRPr="0073261F">
        <w:rPr>
          <w:rFonts w:ascii="Times New Roman" w:hAnsi="Times New Roman" w:cs="Times New Roman"/>
          <w:sz w:val="24"/>
          <w:szCs w:val="24"/>
        </w:rPr>
        <w:t xml:space="preserve">– civilian aid organisations are </w:t>
      </w:r>
      <w:r w:rsidR="00FE3A99" w:rsidRPr="0073261F">
        <w:rPr>
          <w:rFonts w:ascii="Times New Roman" w:hAnsi="Times New Roman" w:cs="Times New Roman"/>
          <w:sz w:val="24"/>
          <w:szCs w:val="24"/>
        </w:rPr>
        <w:t xml:space="preserve">increasingly </w:t>
      </w:r>
      <w:r w:rsidR="00D66648" w:rsidRPr="0073261F">
        <w:rPr>
          <w:rFonts w:ascii="Times New Roman" w:hAnsi="Times New Roman" w:cs="Times New Roman"/>
          <w:sz w:val="24"/>
          <w:szCs w:val="24"/>
        </w:rPr>
        <w:t xml:space="preserve">wary of </w:t>
      </w:r>
      <w:r w:rsidR="00FE3A99" w:rsidRPr="0073261F">
        <w:rPr>
          <w:rFonts w:ascii="Times New Roman" w:hAnsi="Times New Roman" w:cs="Times New Roman"/>
          <w:sz w:val="24"/>
          <w:szCs w:val="24"/>
        </w:rPr>
        <w:t>being seen by the local population to work with</w:t>
      </w:r>
      <w:r w:rsidR="00D66648" w:rsidRPr="0073261F">
        <w:rPr>
          <w:rFonts w:ascii="Times New Roman" w:hAnsi="Times New Roman" w:cs="Times New Roman"/>
          <w:sz w:val="24"/>
          <w:szCs w:val="24"/>
        </w:rPr>
        <w:t xml:space="preserve"> </w:t>
      </w:r>
      <w:r w:rsidR="004A1A86" w:rsidRPr="0073261F">
        <w:rPr>
          <w:rFonts w:ascii="Times New Roman" w:hAnsi="Times New Roman" w:cs="Times New Roman"/>
          <w:sz w:val="24"/>
          <w:szCs w:val="24"/>
        </w:rPr>
        <w:t>Bundeswehr</w:t>
      </w:r>
      <w:r w:rsidR="00D66648" w:rsidRPr="0073261F">
        <w:rPr>
          <w:rFonts w:ascii="Times New Roman" w:hAnsi="Times New Roman" w:cs="Times New Roman"/>
          <w:sz w:val="24"/>
          <w:szCs w:val="24"/>
        </w:rPr>
        <w:t>, the Bundeswehr is helpless against war</w:t>
      </w:r>
      <w:r w:rsidR="00006D18" w:rsidRPr="0073261F">
        <w:rPr>
          <w:rFonts w:ascii="Times New Roman" w:hAnsi="Times New Roman" w:cs="Times New Roman"/>
          <w:sz w:val="24"/>
          <w:szCs w:val="24"/>
        </w:rPr>
        <w:t xml:space="preserve"> </w:t>
      </w:r>
      <w:r w:rsidR="00D66648" w:rsidRPr="0073261F">
        <w:rPr>
          <w:rFonts w:ascii="Times New Roman" w:hAnsi="Times New Roman" w:cs="Times New Roman"/>
          <w:sz w:val="24"/>
          <w:szCs w:val="24"/>
        </w:rPr>
        <w:t>lords</w:t>
      </w:r>
      <w:r w:rsidR="005001A2" w:rsidRPr="0073261F">
        <w:rPr>
          <w:rFonts w:ascii="Times New Roman" w:hAnsi="Times New Roman" w:cs="Times New Roman"/>
          <w:sz w:val="24"/>
          <w:szCs w:val="24"/>
        </w:rPr>
        <w:t xml:space="preserve"> and reluctant</w:t>
      </w:r>
      <w:r w:rsidR="009A7232" w:rsidRPr="0073261F">
        <w:rPr>
          <w:rFonts w:ascii="Times New Roman" w:hAnsi="Times New Roman" w:cs="Times New Roman"/>
          <w:sz w:val="24"/>
          <w:szCs w:val="24"/>
        </w:rPr>
        <w:t xml:space="preserve"> to</w:t>
      </w:r>
      <w:r w:rsidR="005001A2" w:rsidRPr="0073261F">
        <w:rPr>
          <w:rFonts w:ascii="Times New Roman" w:hAnsi="Times New Roman" w:cs="Times New Roman"/>
          <w:sz w:val="24"/>
          <w:szCs w:val="24"/>
        </w:rPr>
        <w:t xml:space="preserve"> </w:t>
      </w:r>
      <w:r w:rsidR="00006D18" w:rsidRPr="0073261F">
        <w:rPr>
          <w:rFonts w:ascii="Times New Roman" w:hAnsi="Times New Roman" w:cs="Times New Roman"/>
          <w:sz w:val="24"/>
          <w:szCs w:val="24"/>
        </w:rPr>
        <w:t>tackle</w:t>
      </w:r>
      <w:r w:rsidR="005001A2" w:rsidRPr="0073261F">
        <w:rPr>
          <w:rFonts w:ascii="Times New Roman" w:hAnsi="Times New Roman" w:cs="Times New Roman"/>
          <w:sz w:val="24"/>
          <w:szCs w:val="24"/>
        </w:rPr>
        <w:t xml:space="preserve"> drug lords as the UK and USA do</w:t>
      </w:r>
      <w:r w:rsidR="00D66648" w:rsidRPr="0073261F">
        <w:rPr>
          <w:rFonts w:ascii="Times New Roman" w:hAnsi="Times New Roman" w:cs="Times New Roman"/>
          <w:sz w:val="24"/>
          <w:szCs w:val="24"/>
        </w:rPr>
        <w:t xml:space="preserve"> – make for a</w:t>
      </w:r>
      <w:r w:rsidR="00C328B9" w:rsidRPr="0073261F">
        <w:rPr>
          <w:rFonts w:ascii="Times New Roman" w:hAnsi="Times New Roman" w:cs="Times New Roman"/>
          <w:sz w:val="24"/>
          <w:szCs w:val="24"/>
        </w:rPr>
        <w:t>n even</w:t>
      </w:r>
      <w:r w:rsidR="00D66648" w:rsidRPr="0073261F">
        <w:rPr>
          <w:rFonts w:ascii="Times New Roman" w:hAnsi="Times New Roman" w:cs="Times New Roman"/>
          <w:sz w:val="24"/>
          <w:szCs w:val="24"/>
        </w:rPr>
        <w:t xml:space="preserve"> harder homecoming. Once more, </w:t>
      </w:r>
      <w:proofErr w:type="spellStart"/>
      <w:r w:rsidR="00D66648" w:rsidRPr="0073261F">
        <w:rPr>
          <w:rFonts w:ascii="Times New Roman" w:hAnsi="Times New Roman" w:cs="Times New Roman"/>
          <w:sz w:val="24"/>
          <w:szCs w:val="24"/>
        </w:rPr>
        <w:t>Wohlgethan</w:t>
      </w:r>
      <w:proofErr w:type="spellEnd"/>
      <w:r w:rsidR="00D66648" w:rsidRPr="0073261F">
        <w:rPr>
          <w:rFonts w:ascii="Times New Roman" w:hAnsi="Times New Roman" w:cs="Times New Roman"/>
          <w:sz w:val="24"/>
          <w:szCs w:val="24"/>
        </w:rPr>
        <w:t xml:space="preserve"> invokes the</w:t>
      </w:r>
      <w:r w:rsidR="00D66648" w:rsidRPr="0073261F">
        <w:rPr>
          <w:rFonts w:ascii="Times New Roman" w:hAnsi="Times New Roman" w:cs="Times New Roman"/>
          <w:i/>
          <w:sz w:val="24"/>
          <w:szCs w:val="24"/>
        </w:rPr>
        <w:t xml:space="preserve"> </w:t>
      </w:r>
      <w:r w:rsidR="00D66648" w:rsidRPr="0073261F">
        <w:rPr>
          <w:rFonts w:ascii="Times New Roman" w:hAnsi="Times New Roman" w:cs="Times New Roman"/>
          <w:sz w:val="24"/>
          <w:szCs w:val="24"/>
        </w:rPr>
        <w:t xml:space="preserve">KCT in a blunt </w:t>
      </w:r>
      <w:r w:rsidR="00D51F76" w:rsidRPr="0073261F">
        <w:rPr>
          <w:rFonts w:ascii="Times New Roman" w:hAnsi="Times New Roman" w:cs="Times New Roman"/>
          <w:sz w:val="24"/>
          <w:szCs w:val="24"/>
        </w:rPr>
        <w:t xml:space="preserve">final </w:t>
      </w:r>
      <w:r w:rsidR="00D66648" w:rsidRPr="0073261F">
        <w:rPr>
          <w:rFonts w:ascii="Times New Roman" w:hAnsi="Times New Roman" w:cs="Times New Roman"/>
          <w:sz w:val="24"/>
          <w:szCs w:val="24"/>
        </w:rPr>
        <w:t>stock-taking</w:t>
      </w:r>
      <w:r w:rsidR="00722E31" w:rsidRPr="0073261F">
        <w:rPr>
          <w:rFonts w:ascii="Times New Roman" w:hAnsi="Times New Roman" w:cs="Times New Roman"/>
          <w:sz w:val="24"/>
          <w:szCs w:val="24"/>
        </w:rPr>
        <w:t xml:space="preserve"> </w:t>
      </w:r>
      <w:r w:rsidR="005001A2" w:rsidRPr="0073261F">
        <w:rPr>
          <w:rFonts w:ascii="Times New Roman" w:hAnsi="Times New Roman" w:cs="Times New Roman"/>
          <w:sz w:val="24"/>
          <w:szCs w:val="24"/>
        </w:rPr>
        <w:t>to</w:t>
      </w:r>
      <w:r w:rsidR="00722E31" w:rsidRPr="0073261F">
        <w:rPr>
          <w:rFonts w:ascii="Times New Roman" w:hAnsi="Times New Roman" w:cs="Times New Roman"/>
          <w:sz w:val="24"/>
          <w:szCs w:val="24"/>
        </w:rPr>
        <w:t xml:space="preserve"> </w:t>
      </w:r>
      <w:r w:rsidR="005001A2" w:rsidRPr="0073261F">
        <w:rPr>
          <w:rFonts w:ascii="Times New Roman" w:hAnsi="Times New Roman" w:cs="Times New Roman"/>
          <w:sz w:val="24"/>
          <w:szCs w:val="24"/>
        </w:rPr>
        <w:t>throw into relief shortcomings of the German approach</w:t>
      </w:r>
      <w:r w:rsidR="00D66648" w:rsidRPr="0073261F">
        <w:rPr>
          <w:rFonts w:ascii="Times New Roman" w:hAnsi="Times New Roman" w:cs="Times New Roman"/>
          <w:sz w:val="24"/>
          <w:szCs w:val="24"/>
        </w:rPr>
        <w:t xml:space="preserve">: </w:t>
      </w:r>
      <w:r w:rsidR="005A5086" w:rsidRPr="0073261F">
        <w:rPr>
          <w:rFonts w:ascii="Times New Roman" w:hAnsi="Times New Roman" w:cs="Times New Roman"/>
          <w:sz w:val="24"/>
          <w:szCs w:val="24"/>
        </w:rPr>
        <w:t>“</w:t>
      </w:r>
      <w:r w:rsidR="00D66648" w:rsidRPr="0073261F">
        <w:rPr>
          <w:rFonts w:ascii="Times New Roman" w:hAnsi="Times New Roman" w:cs="Times New Roman"/>
          <w:sz w:val="24"/>
          <w:szCs w:val="24"/>
        </w:rPr>
        <w:t>I wish […] that the professionalism and experience of the Dutch troops would rub off on the Bundeswehr […]. The same mistakes are being made […]. The soldiers who are deployed in Afghanistan pay the price</w:t>
      </w:r>
      <w:r w:rsidR="005A5086" w:rsidRPr="0073261F">
        <w:rPr>
          <w:rFonts w:ascii="Times New Roman" w:hAnsi="Times New Roman" w:cs="Times New Roman"/>
          <w:sz w:val="24"/>
          <w:szCs w:val="24"/>
        </w:rPr>
        <w:t>”</w:t>
      </w:r>
      <w:r w:rsidR="00FA2715" w:rsidRPr="0073261F">
        <w:rPr>
          <w:rFonts w:ascii="Times New Roman" w:hAnsi="Times New Roman" w:cs="Times New Roman"/>
          <w:sz w:val="24"/>
          <w:szCs w:val="24"/>
        </w:rPr>
        <w:t xml:space="preserve"> (</w:t>
      </w:r>
      <w:proofErr w:type="spellStart"/>
      <w:r w:rsidR="00FA2715" w:rsidRPr="0073261F">
        <w:rPr>
          <w:rFonts w:ascii="Times New Roman" w:hAnsi="Times New Roman" w:cs="Times New Roman"/>
          <w:sz w:val="24"/>
          <w:szCs w:val="24"/>
        </w:rPr>
        <w:t>Wohlgethan</w:t>
      </w:r>
      <w:proofErr w:type="spellEnd"/>
      <w:r w:rsidR="00E60C66">
        <w:rPr>
          <w:rFonts w:ascii="Times New Roman" w:hAnsi="Times New Roman" w:cs="Times New Roman"/>
          <w:sz w:val="24"/>
          <w:szCs w:val="24"/>
        </w:rPr>
        <w:t>,</w:t>
      </w:r>
      <w:r w:rsidR="00FA2715" w:rsidRPr="0073261F">
        <w:rPr>
          <w:rFonts w:ascii="Times New Roman" w:hAnsi="Times New Roman" w:cs="Times New Roman"/>
          <w:sz w:val="24"/>
          <w:szCs w:val="24"/>
        </w:rPr>
        <w:t xml:space="preserve"> </w:t>
      </w:r>
      <w:r w:rsidR="00FA2715" w:rsidRPr="0073261F">
        <w:rPr>
          <w:rFonts w:ascii="Times New Roman" w:hAnsi="Times New Roman" w:cs="Times New Roman"/>
          <w:i/>
          <w:sz w:val="24"/>
          <w:szCs w:val="24"/>
        </w:rPr>
        <w:t xml:space="preserve">Operation </w:t>
      </w:r>
      <w:proofErr w:type="spellStart"/>
      <w:r w:rsidR="00FA2715" w:rsidRPr="0073261F">
        <w:rPr>
          <w:rFonts w:ascii="Times New Roman" w:hAnsi="Times New Roman" w:cs="Times New Roman"/>
          <w:i/>
          <w:sz w:val="24"/>
          <w:szCs w:val="24"/>
        </w:rPr>
        <w:t>Kundus</w:t>
      </w:r>
      <w:proofErr w:type="spellEnd"/>
      <w:r w:rsidR="00FA2715" w:rsidRPr="0073261F">
        <w:rPr>
          <w:rFonts w:ascii="Times New Roman" w:hAnsi="Times New Roman" w:cs="Times New Roman"/>
          <w:i/>
          <w:sz w:val="24"/>
          <w:szCs w:val="24"/>
        </w:rPr>
        <w:t xml:space="preserve"> </w:t>
      </w:r>
      <w:r w:rsidR="00FA2715" w:rsidRPr="0073261F">
        <w:rPr>
          <w:rFonts w:ascii="Times New Roman" w:hAnsi="Times New Roman" w:cs="Times New Roman"/>
          <w:sz w:val="24"/>
          <w:szCs w:val="24"/>
        </w:rPr>
        <w:t>53).</w:t>
      </w:r>
      <w:r w:rsidR="00D66648" w:rsidRPr="0073261F">
        <w:rPr>
          <w:rFonts w:ascii="Times New Roman" w:hAnsi="Times New Roman" w:cs="Times New Roman"/>
          <w:sz w:val="24"/>
          <w:szCs w:val="24"/>
        </w:rPr>
        <w:t xml:space="preserve"> Where in </w:t>
      </w:r>
      <w:proofErr w:type="spellStart"/>
      <w:r w:rsidR="00D66648" w:rsidRPr="0073261F">
        <w:rPr>
          <w:rFonts w:ascii="Times New Roman" w:hAnsi="Times New Roman" w:cs="Times New Roman"/>
          <w:i/>
          <w:sz w:val="24"/>
          <w:szCs w:val="24"/>
        </w:rPr>
        <w:t>Endstation</w:t>
      </w:r>
      <w:proofErr w:type="spellEnd"/>
      <w:r w:rsidR="00D66648" w:rsidRPr="0073261F">
        <w:rPr>
          <w:rFonts w:ascii="Times New Roman" w:hAnsi="Times New Roman" w:cs="Times New Roman"/>
          <w:sz w:val="24"/>
          <w:szCs w:val="24"/>
        </w:rPr>
        <w:t xml:space="preserve"> </w:t>
      </w:r>
      <w:r w:rsidR="00D66648" w:rsidRPr="0073261F">
        <w:rPr>
          <w:rFonts w:ascii="Times New Roman" w:hAnsi="Times New Roman" w:cs="Times New Roman"/>
          <w:i/>
          <w:sz w:val="24"/>
          <w:szCs w:val="24"/>
        </w:rPr>
        <w:t>Kabul</w:t>
      </w:r>
      <w:r w:rsidR="00D66648" w:rsidRPr="0073261F">
        <w:rPr>
          <w:rFonts w:ascii="Times New Roman" w:hAnsi="Times New Roman" w:cs="Times New Roman"/>
          <w:sz w:val="24"/>
          <w:szCs w:val="24"/>
        </w:rPr>
        <w:t xml:space="preserve"> disillusion is balanced against a powerful narrative of transformation, </w:t>
      </w:r>
      <w:r w:rsidR="00D66648" w:rsidRPr="0073261F">
        <w:rPr>
          <w:rFonts w:ascii="Times New Roman" w:hAnsi="Times New Roman" w:cs="Times New Roman"/>
          <w:i/>
          <w:sz w:val="24"/>
          <w:szCs w:val="24"/>
        </w:rPr>
        <w:t>Operation</w:t>
      </w:r>
      <w:r w:rsidR="00D66648" w:rsidRPr="0073261F">
        <w:rPr>
          <w:rFonts w:ascii="Times New Roman" w:hAnsi="Times New Roman" w:cs="Times New Roman"/>
          <w:sz w:val="24"/>
          <w:szCs w:val="24"/>
        </w:rPr>
        <w:t xml:space="preserve"> </w:t>
      </w:r>
      <w:proofErr w:type="spellStart"/>
      <w:r w:rsidR="00D66648" w:rsidRPr="0073261F">
        <w:rPr>
          <w:rFonts w:ascii="Times New Roman" w:hAnsi="Times New Roman" w:cs="Times New Roman"/>
          <w:i/>
          <w:sz w:val="24"/>
          <w:szCs w:val="24"/>
        </w:rPr>
        <w:t>Kundus</w:t>
      </w:r>
      <w:proofErr w:type="spellEnd"/>
      <w:r w:rsidR="00D66648" w:rsidRPr="0073261F">
        <w:rPr>
          <w:rFonts w:ascii="Times New Roman" w:hAnsi="Times New Roman" w:cs="Times New Roman"/>
          <w:sz w:val="24"/>
          <w:szCs w:val="24"/>
        </w:rPr>
        <w:t xml:space="preserve"> offers a</w:t>
      </w:r>
      <w:r w:rsidR="00D66648" w:rsidRPr="0073261F">
        <w:rPr>
          <w:rFonts w:ascii="Times New Roman" w:hAnsi="Times New Roman" w:cs="Times New Roman"/>
          <w:i/>
          <w:sz w:val="24"/>
          <w:szCs w:val="24"/>
        </w:rPr>
        <w:t xml:space="preserve"> </w:t>
      </w:r>
      <w:r w:rsidR="00D66648" w:rsidRPr="0073261F">
        <w:rPr>
          <w:rFonts w:ascii="Times New Roman" w:hAnsi="Times New Roman" w:cs="Times New Roman"/>
          <w:sz w:val="24"/>
          <w:szCs w:val="24"/>
        </w:rPr>
        <w:t>more uncertain</w:t>
      </w:r>
      <w:r w:rsidR="00D66648" w:rsidRPr="0073261F">
        <w:rPr>
          <w:rFonts w:ascii="Times New Roman" w:hAnsi="Times New Roman" w:cs="Times New Roman"/>
          <w:i/>
          <w:sz w:val="24"/>
          <w:szCs w:val="24"/>
        </w:rPr>
        <w:t xml:space="preserve"> </w:t>
      </w:r>
      <w:r w:rsidR="00D66648" w:rsidRPr="0073261F">
        <w:rPr>
          <w:rFonts w:ascii="Times New Roman" w:hAnsi="Times New Roman" w:cs="Times New Roman"/>
          <w:sz w:val="24"/>
          <w:szCs w:val="24"/>
        </w:rPr>
        <w:t xml:space="preserve">outlook and </w:t>
      </w:r>
      <w:r w:rsidR="00791639" w:rsidRPr="0073261F">
        <w:rPr>
          <w:rFonts w:ascii="Times New Roman" w:hAnsi="Times New Roman" w:cs="Times New Roman"/>
          <w:sz w:val="24"/>
          <w:szCs w:val="24"/>
        </w:rPr>
        <w:t xml:space="preserve">taken together </w:t>
      </w:r>
      <w:r w:rsidR="00D66648" w:rsidRPr="0073261F">
        <w:rPr>
          <w:rFonts w:ascii="Times New Roman" w:hAnsi="Times New Roman" w:cs="Times New Roman"/>
          <w:sz w:val="24"/>
          <w:szCs w:val="24"/>
        </w:rPr>
        <w:t xml:space="preserve">the two texts provide a compelling illustration of the way in which soldiers’ accounts contributed to a public discourse about ISAF that </w:t>
      </w:r>
      <w:r w:rsidR="006E61A1" w:rsidRPr="0073261F">
        <w:rPr>
          <w:rFonts w:ascii="Times New Roman" w:hAnsi="Times New Roman" w:cs="Times New Roman"/>
          <w:sz w:val="24"/>
          <w:szCs w:val="24"/>
        </w:rPr>
        <w:t>was becoming</w:t>
      </w:r>
      <w:r w:rsidR="00D66648" w:rsidRPr="0073261F">
        <w:rPr>
          <w:rFonts w:ascii="Times New Roman" w:hAnsi="Times New Roman" w:cs="Times New Roman"/>
          <w:sz w:val="24"/>
          <w:szCs w:val="24"/>
        </w:rPr>
        <w:t xml:space="preserve"> increasingly fraught.</w:t>
      </w:r>
    </w:p>
    <w:p w14:paraId="7D0145B3" w14:textId="096CFA31" w:rsidR="00D66648" w:rsidRPr="0073261F" w:rsidRDefault="00D66648" w:rsidP="0013517E">
      <w:pPr>
        <w:spacing w:after="0" w:line="480" w:lineRule="auto"/>
        <w:rPr>
          <w:rFonts w:ascii="Times New Roman" w:hAnsi="Times New Roman" w:cs="Times New Roman"/>
          <w:sz w:val="24"/>
          <w:szCs w:val="24"/>
        </w:rPr>
      </w:pPr>
    </w:p>
    <w:p w14:paraId="34C6D316" w14:textId="62347DE2" w:rsidR="00D86581" w:rsidRPr="0073261F" w:rsidRDefault="002F36FF" w:rsidP="0013517E">
      <w:pPr>
        <w:spacing w:after="0" w:line="480" w:lineRule="auto"/>
        <w:rPr>
          <w:rFonts w:ascii="Times New Roman" w:hAnsi="Times New Roman" w:cs="Times New Roman"/>
          <w:b/>
          <w:sz w:val="24"/>
          <w:szCs w:val="24"/>
        </w:rPr>
      </w:pPr>
      <w:r w:rsidRPr="002F36FF">
        <w:rPr>
          <w:rFonts w:ascii="Times New Roman" w:hAnsi="Times New Roman" w:cs="Times New Roman"/>
          <w:b/>
          <w:sz w:val="24"/>
          <w:szCs w:val="24"/>
        </w:rPr>
        <w:t xml:space="preserve">Narratives of Trauma and Recovery in </w:t>
      </w:r>
      <w:r w:rsidR="00D86581" w:rsidRPr="002F36FF">
        <w:rPr>
          <w:rFonts w:ascii="Times New Roman" w:hAnsi="Times New Roman" w:cs="Times New Roman"/>
          <w:b/>
          <w:sz w:val="24"/>
          <w:szCs w:val="24"/>
        </w:rPr>
        <w:t>Heike</w:t>
      </w:r>
      <w:r w:rsidR="00D86581" w:rsidRPr="0073261F">
        <w:rPr>
          <w:rFonts w:ascii="Times New Roman" w:hAnsi="Times New Roman" w:cs="Times New Roman"/>
          <w:b/>
          <w:sz w:val="24"/>
          <w:szCs w:val="24"/>
        </w:rPr>
        <w:t xml:space="preserve"> </w:t>
      </w:r>
      <w:proofErr w:type="spellStart"/>
      <w:r w:rsidR="00D86581" w:rsidRPr="0073261F">
        <w:rPr>
          <w:rFonts w:ascii="Times New Roman" w:hAnsi="Times New Roman" w:cs="Times New Roman"/>
          <w:b/>
          <w:sz w:val="24"/>
          <w:szCs w:val="24"/>
        </w:rPr>
        <w:t>Groos</w:t>
      </w:r>
      <w:proofErr w:type="spellEnd"/>
      <w:r w:rsidR="00D86581" w:rsidRPr="0073261F">
        <w:rPr>
          <w:rFonts w:ascii="Times New Roman" w:hAnsi="Times New Roman" w:cs="Times New Roman"/>
          <w:b/>
          <w:sz w:val="24"/>
          <w:szCs w:val="24"/>
        </w:rPr>
        <w:t xml:space="preserve">, </w:t>
      </w:r>
      <w:r w:rsidR="00D86581" w:rsidRPr="0073261F">
        <w:rPr>
          <w:rFonts w:ascii="Times New Roman" w:hAnsi="Times New Roman" w:cs="Times New Roman"/>
          <w:b/>
          <w:i/>
          <w:sz w:val="24"/>
          <w:szCs w:val="24"/>
        </w:rPr>
        <w:t xml:space="preserve">Ein </w:t>
      </w:r>
      <w:proofErr w:type="spellStart"/>
      <w:r w:rsidR="00D86581" w:rsidRPr="0073261F">
        <w:rPr>
          <w:rFonts w:ascii="Times New Roman" w:hAnsi="Times New Roman" w:cs="Times New Roman"/>
          <w:b/>
          <w:i/>
          <w:sz w:val="24"/>
          <w:szCs w:val="24"/>
        </w:rPr>
        <w:t>schöner</w:t>
      </w:r>
      <w:proofErr w:type="spellEnd"/>
      <w:r w:rsidR="00D86581" w:rsidRPr="0073261F">
        <w:rPr>
          <w:rFonts w:ascii="Times New Roman" w:hAnsi="Times New Roman" w:cs="Times New Roman"/>
          <w:b/>
          <w:i/>
          <w:sz w:val="24"/>
          <w:szCs w:val="24"/>
        </w:rPr>
        <w:t xml:space="preserve"> Tag </w:t>
      </w:r>
      <w:proofErr w:type="spellStart"/>
      <w:r w:rsidR="00D86581" w:rsidRPr="0073261F">
        <w:rPr>
          <w:rFonts w:ascii="Times New Roman" w:hAnsi="Times New Roman" w:cs="Times New Roman"/>
          <w:b/>
          <w:i/>
          <w:sz w:val="24"/>
          <w:szCs w:val="24"/>
        </w:rPr>
        <w:t>zum</w:t>
      </w:r>
      <w:proofErr w:type="spellEnd"/>
      <w:r w:rsidR="00D86581" w:rsidRPr="0073261F">
        <w:rPr>
          <w:rFonts w:ascii="Times New Roman" w:hAnsi="Times New Roman" w:cs="Times New Roman"/>
          <w:b/>
          <w:i/>
          <w:sz w:val="24"/>
          <w:szCs w:val="24"/>
        </w:rPr>
        <w:t xml:space="preserve"> </w:t>
      </w:r>
      <w:proofErr w:type="spellStart"/>
      <w:r w:rsidR="00D86581" w:rsidRPr="0073261F">
        <w:rPr>
          <w:rFonts w:ascii="Times New Roman" w:hAnsi="Times New Roman" w:cs="Times New Roman"/>
          <w:b/>
          <w:i/>
          <w:sz w:val="24"/>
          <w:szCs w:val="24"/>
        </w:rPr>
        <w:t>Sterben</w:t>
      </w:r>
      <w:proofErr w:type="spellEnd"/>
      <w:r w:rsidR="00D86581" w:rsidRPr="0073261F">
        <w:rPr>
          <w:rFonts w:ascii="Times New Roman" w:hAnsi="Times New Roman" w:cs="Times New Roman"/>
          <w:b/>
          <w:i/>
          <w:sz w:val="24"/>
          <w:szCs w:val="24"/>
        </w:rPr>
        <w:t xml:space="preserve"> </w:t>
      </w:r>
      <w:r w:rsidR="00D86581" w:rsidRPr="0073261F">
        <w:rPr>
          <w:rFonts w:ascii="Times New Roman" w:hAnsi="Times New Roman" w:cs="Times New Roman"/>
          <w:b/>
          <w:sz w:val="24"/>
          <w:szCs w:val="24"/>
        </w:rPr>
        <w:t>(200</w:t>
      </w:r>
      <w:r w:rsidR="00553CEF" w:rsidRPr="0073261F">
        <w:rPr>
          <w:rFonts w:ascii="Times New Roman" w:hAnsi="Times New Roman" w:cs="Times New Roman"/>
          <w:b/>
          <w:sz w:val="24"/>
          <w:szCs w:val="24"/>
        </w:rPr>
        <w:t xml:space="preserve">9), Andreas </w:t>
      </w:r>
      <w:proofErr w:type="spellStart"/>
      <w:r w:rsidR="00553CEF" w:rsidRPr="0073261F">
        <w:rPr>
          <w:rFonts w:ascii="Times New Roman" w:hAnsi="Times New Roman" w:cs="Times New Roman"/>
          <w:b/>
          <w:sz w:val="24"/>
          <w:szCs w:val="24"/>
        </w:rPr>
        <w:t>Timmermann-Levanas</w:t>
      </w:r>
      <w:proofErr w:type="spellEnd"/>
      <w:r w:rsidR="00553CEF" w:rsidRPr="0073261F">
        <w:rPr>
          <w:rFonts w:ascii="Times New Roman" w:hAnsi="Times New Roman" w:cs="Times New Roman"/>
          <w:b/>
          <w:sz w:val="24"/>
          <w:szCs w:val="24"/>
        </w:rPr>
        <w:t xml:space="preserve">, </w:t>
      </w:r>
      <w:r w:rsidR="00553CEF" w:rsidRPr="0073261F">
        <w:rPr>
          <w:rFonts w:ascii="Times New Roman" w:hAnsi="Times New Roman" w:cs="Times New Roman"/>
          <w:b/>
          <w:i/>
          <w:sz w:val="24"/>
          <w:szCs w:val="24"/>
        </w:rPr>
        <w:t xml:space="preserve">Die </w:t>
      </w:r>
      <w:proofErr w:type="spellStart"/>
      <w:r w:rsidR="00553CEF" w:rsidRPr="0073261F">
        <w:rPr>
          <w:rFonts w:ascii="Times New Roman" w:hAnsi="Times New Roman" w:cs="Times New Roman"/>
          <w:b/>
          <w:i/>
          <w:sz w:val="24"/>
          <w:szCs w:val="24"/>
        </w:rPr>
        <w:t>reden</w:t>
      </w:r>
      <w:proofErr w:type="spellEnd"/>
      <w:r w:rsidR="00553CEF" w:rsidRPr="0073261F">
        <w:rPr>
          <w:rFonts w:ascii="Times New Roman" w:hAnsi="Times New Roman" w:cs="Times New Roman"/>
          <w:b/>
          <w:i/>
          <w:sz w:val="24"/>
          <w:szCs w:val="24"/>
        </w:rPr>
        <w:t xml:space="preserve"> – </w:t>
      </w:r>
      <w:proofErr w:type="spellStart"/>
      <w:r w:rsidR="00553CEF" w:rsidRPr="0073261F">
        <w:rPr>
          <w:rFonts w:ascii="Times New Roman" w:hAnsi="Times New Roman" w:cs="Times New Roman"/>
          <w:b/>
          <w:i/>
          <w:sz w:val="24"/>
          <w:szCs w:val="24"/>
        </w:rPr>
        <w:t>Wir</w:t>
      </w:r>
      <w:proofErr w:type="spellEnd"/>
      <w:r w:rsidR="00553CEF" w:rsidRPr="0073261F">
        <w:rPr>
          <w:rFonts w:ascii="Times New Roman" w:hAnsi="Times New Roman" w:cs="Times New Roman"/>
          <w:b/>
          <w:i/>
          <w:sz w:val="24"/>
          <w:szCs w:val="24"/>
        </w:rPr>
        <w:t xml:space="preserve"> </w:t>
      </w:r>
      <w:proofErr w:type="spellStart"/>
      <w:r w:rsidR="00553CEF" w:rsidRPr="0073261F">
        <w:rPr>
          <w:rFonts w:ascii="Times New Roman" w:hAnsi="Times New Roman" w:cs="Times New Roman"/>
          <w:b/>
          <w:i/>
          <w:sz w:val="24"/>
          <w:szCs w:val="24"/>
        </w:rPr>
        <w:t>sterben</w:t>
      </w:r>
      <w:proofErr w:type="spellEnd"/>
      <w:r w:rsidR="00553CEF" w:rsidRPr="0073261F">
        <w:rPr>
          <w:rFonts w:ascii="Times New Roman" w:hAnsi="Times New Roman" w:cs="Times New Roman"/>
          <w:b/>
          <w:sz w:val="24"/>
          <w:szCs w:val="24"/>
        </w:rPr>
        <w:t xml:space="preserve"> (2010) and Robert </w:t>
      </w:r>
      <w:proofErr w:type="spellStart"/>
      <w:r w:rsidR="00553CEF" w:rsidRPr="0073261F">
        <w:rPr>
          <w:rFonts w:ascii="Times New Roman" w:hAnsi="Times New Roman" w:cs="Times New Roman"/>
          <w:b/>
          <w:sz w:val="24"/>
          <w:szCs w:val="24"/>
        </w:rPr>
        <w:t>Sedlatzek</w:t>
      </w:r>
      <w:proofErr w:type="spellEnd"/>
      <w:r w:rsidR="00553CEF" w:rsidRPr="0073261F">
        <w:rPr>
          <w:rFonts w:ascii="Times New Roman" w:hAnsi="Times New Roman" w:cs="Times New Roman"/>
          <w:b/>
          <w:sz w:val="24"/>
          <w:szCs w:val="24"/>
        </w:rPr>
        <w:t xml:space="preserve">-Müller, </w:t>
      </w:r>
      <w:proofErr w:type="spellStart"/>
      <w:r w:rsidR="00553CEF" w:rsidRPr="0073261F">
        <w:rPr>
          <w:rFonts w:ascii="Times New Roman" w:hAnsi="Times New Roman" w:cs="Times New Roman"/>
          <w:b/>
          <w:i/>
          <w:sz w:val="24"/>
          <w:szCs w:val="24"/>
        </w:rPr>
        <w:t>Soldatenglück</w:t>
      </w:r>
      <w:proofErr w:type="spellEnd"/>
      <w:r w:rsidR="00553CEF" w:rsidRPr="0073261F">
        <w:rPr>
          <w:rFonts w:ascii="Times New Roman" w:hAnsi="Times New Roman" w:cs="Times New Roman"/>
          <w:b/>
          <w:sz w:val="24"/>
          <w:szCs w:val="24"/>
        </w:rPr>
        <w:t xml:space="preserve"> (2012)</w:t>
      </w:r>
    </w:p>
    <w:p w14:paraId="2FE96A69" w14:textId="77777777" w:rsidR="00D86581" w:rsidRPr="0073261F" w:rsidRDefault="00D86581" w:rsidP="0013517E">
      <w:pPr>
        <w:spacing w:after="0" w:line="480" w:lineRule="auto"/>
        <w:rPr>
          <w:rFonts w:ascii="Times New Roman" w:hAnsi="Times New Roman" w:cs="Times New Roman"/>
          <w:sz w:val="24"/>
          <w:szCs w:val="24"/>
        </w:rPr>
      </w:pPr>
    </w:p>
    <w:p w14:paraId="34DBD2B3" w14:textId="6112498C" w:rsidR="00D66648" w:rsidRPr="0073261F" w:rsidRDefault="005001A2" w:rsidP="0013517E">
      <w:pPr>
        <w:spacing w:after="0" w:line="480" w:lineRule="auto"/>
        <w:rPr>
          <w:rFonts w:ascii="Times New Roman" w:hAnsi="Times New Roman" w:cs="Times New Roman"/>
          <w:sz w:val="24"/>
          <w:szCs w:val="24"/>
        </w:rPr>
      </w:pPr>
      <w:r w:rsidRPr="00816125">
        <w:rPr>
          <w:rFonts w:ascii="Times New Roman" w:hAnsi="Times New Roman" w:cs="Times New Roman"/>
          <w:sz w:val="24"/>
          <w:szCs w:val="24"/>
        </w:rPr>
        <w:t>In</w:t>
      </w:r>
      <w:r w:rsidRPr="0073261F">
        <w:rPr>
          <w:rFonts w:ascii="Times New Roman" w:hAnsi="Times New Roman" w:cs="Times New Roman"/>
          <w:sz w:val="24"/>
          <w:szCs w:val="24"/>
        </w:rPr>
        <w:t xml:space="preserve"> </w:t>
      </w:r>
      <w:proofErr w:type="spellStart"/>
      <w:r w:rsidR="00D66648" w:rsidRPr="0073261F">
        <w:rPr>
          <w:rFonts w:ascii="Times New Roman" w:hAnsi="Times New Roman" w:cs="Times New Roman"/>
          <w:sz w:val="24"/>
          <w:szCs w:val="24"/>
        </w:rPr>
        <w:t>Groos’s</w:t>
      </w:r>
      <w:proofErr w:type="spellEnd"/>
      <w:r w:rsidR="00D66648" w:rsidRPr="0073261F">
        <w:rPr>
          <w:rFonts w:ascii="Times New Roman" w:hAnsi="Times New Roman" w:cs="Times New Roman"/>
          <w:sz w:val="24"/>
          <w:szCs w:val="24"/>
        </w:rPr>
        <w:t xml:space="preserve"> </w:t>
      </w:r>
      <w:r w:rsidR="00D66648" w:rsidRPr="0073261F">
        <w:rPr>
          <w:rFonts w:ascii="Times New Roman" w:hAnsi="Times New Roman" w:cs="Times New Roman"/>
          <w:i/>
          <w:sz w:val="24"/>
          <w:szCs w:val="24"/>
        </w:rPr>
        <w:t xml:space="preserve">Ein </w:t>
      </w:r>
      <w:proofErr w:type="spellStart"/>
      <w:r w:rsidR="00D66648" w:rsidRPr="0073261F">
        <w:rPr>
          <w:rFonts w:ascii="Times New Roman" w:hAnsi="Times New Roman" w:cs="Times New Roman"/>
          <w:i/>
          <w:sz w:val="24"/>
          <w:szCs w:val="24"/>
        </w:rPr>
        <w:t>schöner</w:t>
      </w:r>
      <w:proofErr w:type="spellEnd"/>
      <w:r w:rsidR="00D66648" w:rsidRPr="0073261F">
        <w:rPr>
          <w:rFonts w:ascii="Times New Roman" w:hAnsi="Times New Roman" w:cs="Times New Roman"/>
          <w:i/>
          <w:sz w:val="24"/>
          <w:szCs w:val="24"/>
        </w:rPr>
        <w:t xml:space="preserve"> Tag </w:t>
      </w:r>
      <w:proofErr w:type="spellStart"/>
      <w:r w:rsidR="00D66648" w:rsidRPr="0073261F">
        <w:rPr>
          <w:rFonts w:ascii="Times New Roman" w:hAnsi="Times New Roman" w:cs="Times New Roman"/>
          <w:i/>
          <w:sz w:val="24"/>
          <w:szCs w:val="24"/>
        </w:rPr>
        <w:t>zum</w:t>
      </w:r>
      <w:proofErr w:type="spellEnd"/>
      <w:r w:rsidR="00D66648" w:rsidRPr="0073261F">
        <w:rPr>
          <w:rFonts w:ascii="Times New Roman" w:hAnsi="Times New Roman" w:cs="Times New Roman"/>
          <w:i/>
          <w:sz w:val="24"/>
          <w:szCs w:val="24"/>
        </w:rPr>
        <w:t xml:space="preserve"> </w:t>
      </w:r>
      <w:proofErr w:type="spellStart"/>
      <w:r w:rsidR="00D66648" w:rsidRPr="0073261F">
        <w:rPr>
          <w:rFonts w:ascii="Times New Roman" w:hAnsi="Times New Roman" w:cs="Times New Roman"/>
          <w:i/>
          <w:sz w:val="24"/>
          <w:szCs w:val="24"/>
        </w:rPr>
        <w:t>Sterben</w:t>
      </w:r>
      <w:proofErr w:type="spellEnd"/>
      <w:r w:rsidR="007A7B78" w:rsidRPr="0073261F">
        <w:rPr>
          <w:rFonts w:ascii="Times New Roman" w:hAnsi="Times New Roman" w:cs="Times New Roman"/>
          <w:sz w:val="24"/>
          <w:szCs w:val="24"/>
        </w:rPr>
        <w:t xml:space="preserve">, which was published on the eve of the strike in </w:t>
      </w:r>
      <w:r w:rsidR="006D7CB8">
        <w:rPr>
          <w:rFonts w:ascii="Times New Roman" w:hAnsi="Times New Roman" w:cs="Times New Roman"/>
          <w:sz w:val="24"/>
          <w:szCs w:val="24"/>
        </w:rPr>
        <w:t>Kunduz</w:t>
      </w:r>
      <w:r w:rsidR="007A7B78" w:rsidRPr="0073261F">
        <w:rPr>
          <w:rFonts w:ascii="Times New Roman" w:hAnsi="Times New Roman" w:cs="Times New Roman"/>
          <w:sz w:val="24"/>
          <w:szCs w:val="24"/>
        </w:rPr>
        <w:t>,</w:t>
      </w:r>
      <w:r w:rsidR="00D66648" w:rsidRPr="0073261F">
        <w:rPr>
          <w:rFonts w:ascii="Times New Roman" w:hAnsi="Times New Roman" w:cs="Times New Roman"/>
          <w:sz w:val="24"/>
          <w:szCs w:val="24"/>
        </w:rPr>
        <w:t xml:space="preserve"> and </w:t>
      </w:r>
      <w:proofErr w:type="spellStart"/>
      <w:r w:rsidR="00D66648" w:rsidRPr="0073261F">
        <w:rPr>
          <w:rFonts w:ascii="Times New Roman" w:hAnsi="Times New Roman" w:cs="Times New Roman"/>
          <w:sz w:val="24"/>
          <w:szCs w:val="24"/>
        </w:rPr>
        <w:t>Timmermann-Levanas’s</w:t>
      </w:r>
      <w:proofErr w:type="spellEnd"/>
      <w:r w:rsidR="00D66648" w:rsidRPr="0073261F">
        <w:rPr>
          <w:rFonts w:ascii="Times New Roman" w:hAnsi="Times New Roman" w:cs="Times New Roman"/>
          <w:sz w:val="24"/>
          <w:szCs w:val="24"/>
        </w:rPr>
        <w:t xml:space="preserve"> </w:t>
      </w:r>
      <w:r w:rsidR="00D66648" w:rsidRPr="0073261F">
        <w:rPr>
          <w:rFonts w:ascii="Times New Roman" w:hAnsi="Times New Roman" w:cs="Times New Roman"/>
          <w:i/>
          <w:sz w:val="24"/>
          <w:szCs w:val="24"/>
        </w:rPr>
        <w:t xml:space="preserve">Die </w:t>
      </w:r>
      <w:proofErr w:type="spellStart"/>
      <w:r w:rsidR="00D66648" w:rsidRPr="0073261F">
        <w:rPr>
          <w:rFonts w:ascii="Times New Roman" w:hAnsi="Times New Roman" w:cs="Times New Roman"/>
          <w:i/>
          <w:sz w:val="24"/>
          <w:szCs w:val="24"/>
        </w:rPr>
        <w:t>reden</w:t>
      </w:r>
      <w:proofErr w:type="spellEnd"/>
      <w:r w:rsidR="00D66648" w:rsidRPr="0073261F">
        <w:rPr>
          <w:rFonts w:ascii="Times New Roman" w:hAnsi="Times New Roman" w:cs="Times New Roman"/>
          <w:i/>
          <w:sz w:val="24"/>
          <w:szCs w:val="24"/>
        </w:rPr>
        <w:t xml:space="preserve"> – </w:t>
      </w:r>
      <w:proofErr w:type="spellStart"/>
      <w:r w:rsidR="00D66648" w:rsidRPr="0073261F">
        <w:rPr>
          <w:rFonts w:ascii="Times New Roman" w:hAnsi="Times New Roman" w:cs="Times New Roman"/>
          <w:i/>
          <w:sz w:val="24"/>
          <w:szCs w:val="24"/>
        </w:rPr>
        <w:t>Wir</w:t>
      </w:r>
      <w:proofErr w:type="spellEnd"/>
      <w:r w:rsidR="00D66648" w:rsidRPr="0073261F">
        <w:rPr>
          <w:rFonts w:ascii="Times New Roman" w:hAnsi="Times New Roman" w:cs="Times New Roman"/>
          <w:i/>
          <w:sz w:val="24"/>
          <w:szCs w:val="24"/>
        </w:rPr>
        <w:t xml:space="preserve"> </w:t>
      </w:r>
      <w:proofErr w:type="spellStart"/>
      <w:r w:rsidR="00D66648" w:rsidRPr="0073261F">
        <w:rPr>
          <w:rFonts w:ascii="Times New Roman" w:hAnsi="Times New Roman" w:cs="Times New Roman"/>
          <w:i/>
          <w:sz w:val="24"/>
          <w:szCs w:val="24"/>
        </w:rPr>
        <w:t>sterben</w:t>
      </w:r>
      <w:proofErr w:type="spellEnd"/>
      <w:r w:rsidR="007A7B78" w:rsidRPr="0073261F">
        <w:rPr>
          <w:rFonts w:ascii="Times New Roman" w:hAnsi="Times New Roman" w:cs="Times New Roman"/>
          <w:sz w:val="24"/>
          <w:szCs w:val="24"/>
        </w:rPr>
        <w:t>, which appeared after,</w:t>
      </w:r>
      <w:r w:rsidR="00D66648" w:rsidRPr="0073261F">
        <w:rPr>
          <w:rFonts w:ascii="Times New Roman" w:hAnsi="Times New Roman" w:cs="Times New Roman"/>
          <w:sz w:val="24"/>
          <w:szCs w:val="24"/>
        </w:rPr>
        <w:t xml:space="preserve"> </w:t>
      </w:r>
      <w:r w:rsidR="00FB6A13" w:rsidRPr="0073261F">
        <w:rPr>
          <w:rFonts w:ascii="Times New Roman" w:hAnsi="Times New Roman" w:cs="Times New Roman"/>
          <w:sz w:val="24"/>
          <w:szCs w:val="24"/>
        </w:rPr>
        <w:t xml:space="preserve">psychological trauma and </w:t>
      </w:r>
      <w:r w:rsidRPr="0073261F">
        <w:rPr>
          <w:rFonts w:ascii="Times New Roman" w:hAnsi="Times New Roman" w:cs="Times New Roman"/>
          <w:sz w:val="24"/>
          <w:szCs w:val="24"/>
        </w:rPr>
        <w:t>the</w:t>
      </w:r>
      <w:r w:rsidR="00BC040F" w:rsidRPr="0073261F">
        <w:rPr>
          <w:rFonts w:ascii="Times New Roman" w:hAnsi="Times New Roman" w:cs="Times New Roman"/>
          <w:sz w:val="24"/>
          <w:szCs w:val="24"/>
        </w:rPr>
        <w:t xml:space="preserve"> battle </w:t>
      </w:r>
      <w:r w:rsidR="00FB6A13" w:rsidRPr="0073261F">
        <w:rPr>
          <w:rFonts w:ascii="Times New Roman" w:hAnsi="Times New Roman" w:cs="Times New Roman"/>
          <w:sz w:val="24"/>
          <w:szCs w:val="24"/>
        </w:rPr>
        <w:t>to</w:t>
      </w:r>
      <w:r w:rsidR="00BC040F" w:rsidRPr="0073261F">
        <w:rPr>
          <w:rFonts w:ascii="Times New Roman" w:hAnsi="Times New Roman" w:cs="Times New Roman"/>
          <w:sz w:val="24"/>
          <w:szCs w:val="24"/>
        </w:rPr>
        <w:t xml:space="preserve"> </w:t>
      </w:r>
      <w:r w:rsidR="00FB6A13" w:rsidRPr="0073261F">
        <w:rPr>
          <w:rFonts w:ascii="Times New Roman" w:hAnsi="Times New Roman" w:cs="Times New Roman"/>
          <w:sz w:val="24"/>
          <w:szCs w:val="24"/>
        </w:rPr>
        <w:t>have</w:t>
      </w:r>
      <w:r w:rsidRPr="0073261F">
        <w:rPr>
          <w:rFonts w:ascii="Times New Roman" w:hAnsi="Times New Roman" w:cs="Times New Roman"/>
          <w:sz w:val="24"/>
          <w:szCs w:val="24"/>
        </w:rPr>
        <w:t xml:space="preserve"> </w:t>
      </w:r>
      <w:r w:rsidR="00FB6A13" w:rsidRPr="0073261F">
        <w:rPr>
          <w:rFonts w:ascii="Times New Roman" w:hAnsi="Times New Roman" w:cs="Times New Roman"/>
          <w:sz w:val="24"/>
          <w:szCs w:val="24"/>
        </w:rPr>
        <w:t>it</w:t>
      </w:r>
      <w:r w:rsidR="00354F84">
        <w:rPr>
          <w:rFonts w:ascii="Times New Roman" w:hAnsi="Times New Roman" w:cs="Times New Roman"/>
          <w:sz w:val="24"/>
          <w:szCs w:val="24"/>
        </w:rPr>
        <w:t xml:space="preserve"> officially</w:t>
      </w:r>
      <w:r w:rsidR="00D66648" w:rsidRPr="0073261F">
        <w:rPr>
          <w:rFonts w:ascii="Times New Roman" w:hAnsi="Times New Roman" w:cs="Times New Roman"/>
          <w:sz w:val="24"/>
          <w:szCs w:val="24"/>
        </w:rPr>
        <w:t xml:space="preserve"> </w:t>
      </w:r>
      <w:r w:rsidR="00FB6A13" w:rsidRPr="0073261F">
        <w:rPr>
          <w:rFonts w:ascii="Times New Roman" w:hAnsi="Times New Roman" w:cs="Times New Roman"/>
          <w:sz w:val="24"/>
          <w:szCs w:val="24"/>
        </w:rPr>
        <w:t>recognised</w:t>
      </w:r>
      <w:r w:rsidRPr="0073261F">
        <w:rPr>
          <w:rFonts w:ascii="Times New Roman" w:hAnsi="Times New Roman" w:cs="Times New Roman"/>
          <w:sz w:val="24"/>
          <w:szCs w:val="24"/>
        </w:rPr>
        <w:t xml:space="preserve"> </w:t>
      </w:r>
      <w:r w:rsidR="00BC040F" w:rsidRPr="0073261F">
        <w:rPr>
          <w:rFonts w:ascii="Times New Roman" w:hAnsi="Times New Roman" w:cs="Times New Roman"/>
          <w:sz w:val="24"/>
          <w:szCs w:val="24"/>
        </w:rPr>
        <w:t xml:space="preserve">serve as a figure for the </w:t>
      </w:r>
      <w:r w:rsidR="00BB6698" w:rsidRPr="0073261F">
        <w:rPr>
          <w:rFonts w:ascii="Times New Roman" w:hAnsi="Times New Roman" w:cs="Times New Roman"/>
          <w:sz w:val="24"/>
          <w:szCs w:val="24"/>
        </w:rPr>
        <w:t>reality</w:t>
      </w:r>
      <w:r w:rsidR="00BC040F" w:rsidRPr="0073261F">
        <w:rPr>
          <w:rFonts w:ascii="Times New Roman" w:hAnsi="Times New Roman" w:cs="Times New Roman"/>
          <w:sz w:val="24"/>
          <w:szCs w:val="24"/>
        </w:rPr>
        <w:t xml:space="preserve"> </w:t>
      </w:r>
      <w:r w:rsidR="00E37038" w:rsidRPr="0073261F">
        <w:rPr>
          <w:rFonts w:ascii="Times New Roman" w:hAnsi="Times New Roman" w:cs="Times New Roman"/>
          <w:sz w:val="24"/>
          <w:szCs w:val="24"/>
        </w:rPr>
        <w:t xml:space="preserve">on the ground </w:t>
      </w:r>
      <w:r w:rsidR="00BB6698" w:rsidRPr="0073261F">
        <w:rPr>
          <w:rFonts w:ascii="Times New Roman" w:hAnsi="Times New Roman" w:cs="Times New Roman"/>
          <w:sz w:val="24"/>
          <w:szCs w:val="24"/>
        </w:rPr>
        <w:t xml:space="preserve">of conflict </w:t>
      </w:r>
      <w:r w:rsidR="00EA5BA3" w:rsidRPr="0073261F">
        <w:rPr>
          <w:rFonts w:ascii="Times New Roman" w:hAnsi="Times New Roman" w:cs="Times New Roman"/>
          <w:sz w:val="24"/>
          <w:szCs w:val="24"/>
        </w:rPr>
        <w:t>denied by</w:t>
      </w:r>
      <w:r w:rsidR="00BC040F" w:rsidRPr="0073261F">
        <w:rPr>
          <w:rFonts w:ascii="Times New Roman" w:hAnsi="Times New Roman" w:cs="Times New Roman"/>
          <w:sz w:val="24"/>
          <w:szCs w:val="24"/>
        </w:rPr>
        <w:t xml:space="preserve"> </w:t>
      </w:r>
      <w:r w:rsidR="00BB6698" w:rsidRPr="0073261F">
        <w:rPr>
          <w:rFonts w:ascii="Times New Roman" w:hAnsi="Times New Roman" w:cs="Times New Roman"/>
          <w:sz w:val="24"/>
          <w:szCs w:val="24"/>
        </w:rPr>
        <w:t>military</w:t>
      </w:r>
      <w:r w:rsidR="00BC040F" w:rsidRPr="0073261F">
        <w:rPr>
          <w:rFonts w:ascii="Times New Roman" w:hAnsi="Times New Roman" w:cs="Times New Roman"/>
          <w:sz w:val="24"/>
          <w:szCs w:val="24"/>
        </w:rPr>
        <w:t xml:space="preserve"> </w:t>
      </w:r>
      <w:r w:rsidR="00BB6698" w:rsidRPr="0073261F">
        <w:rPr>
          <w:rFonts w:ascii="Times New Roman" w:hAnsi="Times New Roman" w:cs="Times New Roman"/>
          <w:sz w:val="24"/>
          <w:szCs w:val="24"/>
        </w:rPr>
        <w:t>and political leaders</w:t>
      </w:r>
      <w:r w:rsidR="00FB6A13" w:rsidRPr="0073261F">
        <w:rPr>
          <w:rFonts w:ascii="Times New Roman" w:hAnsi="Times New Roman" w:cs="Times New Roman"/>
          <w:sz w:val="24"/>
          <w:szCs w:val="24"/>
        </w:rPr>
        <w:t xml:space="preserve"> and for shortcomings </w:t>
      </w:r>
      <w:r w:rsidR="007E7623" w:rsidRPr="0073261F">
        <w:rPr>
          <w:rFonts w:ascii="Times New Roman" w:hAnsi="Times New Roman" w:cs="Times New Roman"/>
          <w:sz w:val="24"/>
          <w:szCs w:val="24"/>
        </w:rPr>
        <w:t xml:space="preserve">in strategy </w:t>
      </w:r>
      <w:r w:rsidR="00285417" w:rsidRPr="0073261F">
        <w:rPr>
          <w:rFonts w:ascii="Times New Roman" w:hAnsi="Times New Roman" w:cs="Times New Roman"/>
          <w:sz w:val="24"/>
          <w:szCs w:val="24"/>
        </w:rPr>
        <w:t>arising</w:t>
      </w:r>
      <w:r w:rsidR="00FB6A13" w:rsidRPr="0073261F">
        <w:rPr>
          <w:rFonts w:ascii="Times New Roman" w:hAnsi="Times New Roman" w:cs="Times New Roman"/>
          <w:sz w:val="24"/>
          <w:szCs w:val="24"/>
        </w:rPr>
        <w:t xml:space="preserve"> </w:t>
      </w:r>
      <w:r w:rsidR="00285417" w:rsidRPr="0073261F">
        <w:rPr>
          <w:rFonts w:ascii="Times New Roman" w:hAnsi="Times New Roman" w:cs="Times New Roman"/>
          <w:sz w:val="24"/>
          <w:szCs w:val="24"/>
        </w:rPr>
        <w:t>from</w:t>
      </w:r>
      <w:r w:rsidR="00FB6A13" w:rsidRPr="0073261F">
        <w:rPr>
          <w:rFonts w:ascii="Times New Roman" w:hAnsi="Times New Roman" w:cs="Times New Roman"/>
          <w:sz w:val="24"/>
          <w:szCs w:val="24"/>
        </w:rPr>
        <w:t xml:space="preserve"> </w:t>
      </w:r>
      <w:r w:rsidR="00285417" w:rsidRPr="0073261F">
        <w:rPr>
          <w:rFonts w:ascii="Times New Roman" w:hAnsi="Times New Roman" w:cs="Times New Roman"/>
          <w:sz w:val="24"/>
          <w:szCs w:val="24"/>
        </w:rPr>
        <w:t>this</w:t>
      </w:r>
      <w:r w:rsidR="00BD00B4" w:rsidRPr="0073261F">
        <w:rPr>
          <w:rFonts w:ascii="Times New Roman" w:hAnsi="Times New Roman" w:cs="Times New Roman"/>
          <w:sz w:val="24"/>
          <w:szCs w:val="24"/>
        </w:rPr>
        <w:t xml:space="preserve">. </w:t>
      </w:r>
      <w:r w:rsidR="00834A0A" w:rsidRPr="0073261F">
        <w:rPr>
          <w:rFonts w:ascii="Times New Roman" w:hAnsi="Times New Roman" w:cs="Times New Roman"/>
          <w:sz w:val="24"/>
          <w:szCs w:val="24"/>
        </w:rPr>
        <w:t>T</w:t>
      </w:r>
      <w:r w:rsidR="00341EF0" w:rsidRPr="0073261F">
        <w:rPr>
          <w:rFonts w:ascii="Times New Roman" w:hAnsi="Times New Roman" w:cs="Times New Roman"/>
          <w:sz w:val="24"/>
          <w:szCs w:val="24"/>
        </w:rPr>
        <w:t>he</w:t>
      </w:r>
      <w:r w:rsidR="00DB28DF" w:rsidRPr="0073261F">
        <w:rPr>
          <w:rFonts w:ascii="Times New Roman" w:hAnsi="Times New Roman" w:cs="Times New Roman"/>
          <w:sz w:val="24"/>
          <w:szCs w:val="24"/>
        </w:rPr>
        <w:t xml:space="preserve"> battle for recognition</w:t>
      </w:r>
      <w:r w:rsidR="00BD00B4" w:rsidRPr="0073261F">
        <w:rPr>
          <w:rFonts w:ascii="Times New Roman" w:hAnsi="Times New Roman" w:cs="Times New Roman"/>
          <w:sz w:val="24"/>
          <w:szCs w:val="24"/>
        </w:rPr>
        <w:t xml:space="preserve"> </w:t>
      </w:r>
      <w:r w:rsidR="00D8588F" w:rsidRPr="0073261F">
        <w:rPr>
          <w:rFonts w:ascii="Times New Roman" w:hAnsi="Times New Roman" w:cs="Times New Roman"/>
          <w:sz w:val="24"/>
          <w:szCs w:val="24"/>
        </w:rPr>
        <w:t xml:space="preserve">of trauma, support and compensation also </w:t>
      </w:r>
      <w:r w:rsidR="00BD00B4" w:rsidRPr="0073261F">
        <w:rPr>
          <w:rFonts w:ascii="Times New Roman" w:hAnsi="Times New Roman" w:cs="Times New Roman"/>
          <w:sz w:val="24"/>
          <w:szCs w:val="24"/>
        </w:rPr>
        <w:t>shows the text</w:t>
      </w:r>
      <w:r w:rsidR="00E37038" w:rsidRPr="0073261F">
        <w:rPr>
          <w:rFonts w:ascii="Times New Roman" w:hAnsi="Times New Roman" w:cs="Times New Roman"/>
          <w:sz w:val="24"/>
          <w:szCs w:val="24"/>
        </w:rPr>
        <w:t>s</w:t>
      </w:r>
      <w:r w:rsidR="00BD00B4" w:rsidRPr="0073261F">
        <w:rPr>
          <w:rFonts w:ascii="Times New Roman" w:hAnsi="Times New Roman" w:cs="Times New Roman"/>
          <w:sz w:val="24"/>
          <w:szCs w:val="24"/>
        </w:rPr>
        <w:t xml:space="preserve">’ authors as engaged </w:t>
      </w:r>
      <w:r w:rsidR="005B6CA5" w:rsidRPr="0073261F">
        <w:rPr>
          <w:rFonts w:ascii="Times New Roman" w:hAnsi="Times New Roman" w:cs="Times New Roman"/>
          <w:sz w:val="24"/>
          <w:szCs w:val="24"/>
        </w:rPr>
        <w:t xml:space="preserve">in the interest of public understanding and </w:t>
      </w:r>
      <w:r w:rsidR="00BD00B4" w:rsidRPr="0073261F">
        <w:rPr>
          <w:rFonts w:ascii="Times New Roman" w:hAnsi="Times New Roman" w:cs="Times New Roman"/>
          <w:sz w:val="24"/>
          <w:szCs w:val="24"/>
        </w:rPr>
        <w:t>on behalf of comrades</w:t>
      </w:r>
      <w:r w:rsidRPr="0073261F">
        <w:rPr>
          <w:rFonts w:ascii="Times New Roman" w:hAnsi="Times New Roman" w:cs="Times New Roman"/>
          <w:sz w:val="24"/>
          <w:szCs w:val="24"/>
        </w:rPr>
        <w:t xml:space="preserve"> </w:t>
      </w:r>
      <w:r w:rsidR="00FA5CBB" w:rsidRPr="0073261F">
        <w:rPr>
          <w:rFonts w:ascii="Times New Roman" w:hAnsi="Times New Roman" w:cs="Times New Roman"/>
          <w:sz w:val="24"/>
          <w:szCs w:val="24"/>
        </w:rPr>
        <w:t>in</w:t>
      </w:r>
      <w:r w:rsidRPr="0073261F">
        <w:rPr>
          <w:rFonts w:ascii="Times New Roman" w:hAnsi="Times New Roman" w:cs="Times New Roman"/>
          <w:sz w:val="24"/>
          <w:szCs w:val="24"/>
        </w:rPr>
        <w:t xml:space="preserve"> </w:t>
      </w:r>
      <w:r w:rsidR="00FA5CBB" w:rsidRPr="0073261F">
        <w:rPr>
          <w:rFonts w:ascii="Times New Roman" w:hAnsi="Times New Roman" w:cs="Times New Roman"/>
          <w:sz w:val="24"/>
          <w:szCs w:val="24"/>
        </w:rPr>
        <w:t>therapeutic narratives in</w:t>
      </w:r>
      <w:r w:rsidR="00BB6698" w:rsidRPr="0073261F">
        <w:rPr>
          <w:rFonts w:ascii="Times New Roman" w:hAnsi="Times New Roman" w:cs="Times New Roman"/>
          <w:sz w:val="24"/>
          <w:szCs w:val="24"/>
        </w:rPr>
        <w:t xml:space="preserve"> </w:t>
      </w:r>
      <w:r w:rsidR="00FA5CBB" w:rsidRPr="0073261F">
        <w:rPr>
          <w:rFonts w:ascii="Times New Roman" w:hAnsi="Times New Roman" w:cs="Times New Roman"/>
          <w:sz w:val="24"/>
          <w:szCs w:val="24"/>
        </w:rPr>
        <w:t xml:space="preserve">which </w:t>
      </w:r>
      <w:r w:rsidR="004417B2" w:rsidRPr="0073261F">
        <w:rPr>
          <w:rFonts w:ascii="Times New Roman" w:hAnsi="Times New Roman" w:cs="Times New Roman"/>
          <w:sz w:val="24"/>
          <w:szCs w:val="24"/>
        </w:rPr>
        <w:t>recovery</w:t>
      </w:r>
      <w:r w:rsidR="00BB6698" w:rsidRPr="0073261F">
        <w:rPr>
          <w:rFonts w:ascii="Times New Roman" w:hAnsi="Times New Roman" w:cs="Times New Roman"/>
          <w:sz w:val="24"/>
          <w:szCs w:val="24"/>
        </w:rPr>
        <w:t xml:space="preserve"> </w:t>
      </w:r>
      <w:r w:rsidR="00FA5CBB" w:rsidRPr="0073261F">
        <w:rPr>
          <w:rFonts w:ascii="Times New Roman" w:hAnsi="Times New Roman" w:cs="Times New Roman"/>
          <w:sz w:val="24"/>
          <w:szCs w:val="24"/>
        </w:rPr>
        <w:t>finally</w:t>
      </w:r>
      <w:r w:rsidR="00BB6698" w:rsidRPr="0073261F">
        <w:rPr>
          <w:rFonts w:ascii="Times New Roman" w:hAnsi="Times New Roman" w:cs="Times New Roman"/>
          <w:sz w:val="24"/>
          <w:szCs w:val="24"/>
        </w:rPr>
        <w:t xml:space="preserve"> </w:t>
      </w:r>
      <w:r w:rsidR="00BD00B4" w:rsidRPr="0073261F">
        <w:rPr>
          <w:rFonts w:ascii="Times New Roman" w:hAnsi="Times New Roman" w:cs="Times New Roman"/>
          <w:sz w:val="24"/>
          <w:szCs w:val="24"/>
        </w:rPr>
        <w:t xml:space="preserve">appears contingent on </w:t>
      </w:r>
      <w:r w:rsidR="00A4754B">
        <w:rPr>
          <w:rFonts w:ascii="Times New Roman" w:hAnsi="Times New Roman" w:cs="Times New Roman"/>
          <w:sz w:val="24"/>
          <w:szCs w:val="24"/>
        </w:rPr>
        <w:t xml:space="preserve">political </w:t>
      </w:r>
      <w:r w:rsidR="00EA5BA3" w:rsidRPr="0073261F">
        <w:rPr>
          <w:rFonts w:ascii="Times New Roman" w:hAnsi="Times New Roman" w:cs="Times New Roman"/>
          <w:sz w:val="24"/>
          <w:szCs w:val="24"/>
        </w:rPr>
        <w:t>acknowledgement</w:t>
      </w:r>
      <w:r w:rsidR="0091383D" w:rsidRPr="0073261F">
        <w:rPr>
          <w:rFonts w:ascii="Times New Roman" w:hAnsi="Times New Roman" w:cs="Times New Roman"/>
          <w:sz w:val="24"/>
          <w:szCs w:val="24"/>
        </w:rPr>
        <w:t xml:space="preserve"> of the situation</w:t>
      </w:r>
      <w:r w:rsidR="00D66648" w:rsidRPr="0073261F">
        <w:rPr>
          <w:rFonts w:ascii="Times New Roman" w:hAnsi="Times New Roman" w:cs="Times New Roman"/>
          <w:sz w:val="24"/>
          <w:szCs w:val="24"/>
        </w:rPr>
        <w:t xml:space="preserve">. </w:t>
      </w:r>
      <w:proofErr w:type="spellStart"/>
      <w:r w:rsidR="00D66648" w:rsidRPr="0073261F">
        <w:rPr>
          <w:rFonts w:ascii="Times New Roman" w:hAnsi="Times New Roman" w:cs="Times New Roman"/>
          <w:sz w:val="24"/>
          <w:szCs w:val="24"/>
        </w:rPr>
        <w:t>Groos</w:t>
      </w:r>
      <w:proofErr w:type="spellEnd"/>
      <w:r w:rsidR="005F4703" w:rsidRPr="0073261F">
        <w:rPr>
          <w:rFonts w:ascii="Times New Roman" w:hAnsi="Times New Roman" w:cs="Times New Roman"/>
          <w:sz w:val="24"/>
          <w:szCs w:val="24"/>
        </w:rPr>
        <w:t>, whose memoir is also the first by a female soldier of the Bundeswehr,</w:t>
      </w:r>
      <w:r w:rsidR="00D66648" w:rsidRPr="0073261F">
        <w:rPr>
          <w:rFonts w:ascii="Times New Roman" w:hAnsi="Times New Roman" w:cs="Times New Roman"/>
          <w:sz w:val="24"/>
          <w:szCs w:val="24"/>
        </w:rPr>
        <w:t xml:space="preserve"> served four tours as a military doctor: in Kabul in 2002 and in 2003, when on 7 June she attended the scene of the suicide attack on </w:t>
      </w:r>
      <w:r w:rsidR="00502B62">
        <w:rPr>
          <w:rFonts w:ascii="Times New Roman" w:hAnsi="Times New Roman" w:cs="Times New Roman"/>
          <w:sz w:val="24"/>
          <w:szCs w:val="24"/>
        </w:rPr>
        <w:t>a</w:t>
      </w:r>
      <w:r w:rsidR="00D66648" w:rsidRPr="0073261F">
        <w:rPr>
          <w:rFonts w:ascii="Times New Roman" w:hAnsi="Times New Roman" w:cs="Times New Roman"/>
          <w:sz w:val="24"/>
          <w:szCs w:val="24"/>
        </w:rPr>
        <w:t xml:space="preserve"> bus that killed four German soldiers, in </w:t>
      </w:r>
      <w:proofErr w:type="spellStart"/>
      <w:r w:rsidR="00D66648" w:rsidRPr="0073261F">
        <w:rPr>
          <w:rFonts w:ascii="Times New Roman" w:hAnsi="Times New Roman" w:cs="Times New Roman"/>
          <w:sz w:val="24"/>
          <w:szCs w:val="24"/>
        </w:rPr>
        <w:t>Feyzabad</w:t>
      </w:r>
      <w:proofErr w:type="spellEnd"/>
      <w:r w:rsidR="00D66648" w:rsidRPr="0073261F">
        <w:rPr>
          <w:rFonts w:ascii="Times New Roman" w:hAnsi="Times New Roman" w:cs="Times New Roman"/>
          <w:sz w:val="24"/>
          <w:szCs w:val="24"/>
        </w:rPr>
        <w:t xml:space="preserve"> in 2004 and Kunduz in 2007. </w:t>
      </w:r>
      <w:r w:rsidR="00502B62">
        <w:rPr>
          <w:rFonts w:ascii="Times New Roman" w:hAnsi="Times New Roman" w:cs="Times New Roman"/>
          <w:sz w:val="24"/>
          <w:szCs w:val="24"/>
        </w:rPr>
        <w:t xml:space="preserve">The </w:t>
      </w:r>
      <w:r w:rsidR="00D66648" w:rsidRPr="0073261F">
        <w:rPr>
          <w:rFonts w:ascii="Times New Roman" w:hAnsi="Times New Roman" w:cs="Times New Roman"/>
          <w:sz w:val="24"/>
          <w:szCs w:val="24"/>
        </w:rPr>
        <w:t>attack</w:t>
      </w:r>
      <w:r w:rsidR="009C7295">
        <w:rPr>
          <w:rFonts w:ascii="Times New Roman" w:hAnsi="Times New Roman" w:cs="Times New Roman"/>
          <w:sz w:val="24"/>
          <w:szCs w:val="24"/>
        </w:rPr>
        <w:t xml:space="preserve"> on the</w:t>
      </w:r>
      <w:r w:rsidR="00D66648" w:rsidRPr="0073261F">
        <w:rPr>
          <w:rFonts w:ascii="Times New Roman" w:hAnsi="Times New Roman" w:cs="Times New Roman"/>
          <w:sz w:val="24"/>
          <w:szCs w:val="24"/>
        </w:rPr>
        <w:t xml:space="preserve"> </w:t>
      </w:r>
      <w:r w:rsidR="009C7295">
        <w:rPr>
          <w:rFonts w:ascii="Times New Roman" w:hAnsi="Times New Roman" w:cs="Times New Roman"/>
          <w:sz w:val="24"/>
          <w:szCs w:val="24"/>
        </w:rPr>
        <w:t>bus</w:t>
      </w:r>
      <w:r w:rsidR="009C7295" w:rsidRPr="0073261F">
        <w:rPr>
          <w:rFonts w:ascii="Times New Roman" w:hAnsi="Times New Roman" w:cs="Times New Roman"/>
          <w:sz w:val="24"/>
          <w:szCs w:val="24"/>
        </w:rPr>
        <w:t xml:space="preserve"> </w:t>
      </w:r>
      <w:r w:rsidR="00D66648" w:rsidRPr="0073261F">
        <w:rPr>
          <w:rFonts w:ascii="Times New Roman" w:hAnsi="Times New Roman" w:cs="Times New Roman"/>
          <w:sz w:val="24"/>
          <w:szCs w:val="24"/>
        </w:rPr>
        <w:t xml:space="preserve">was an event that </w:t>
      </w:r>
      <w:r w:rsidR="007F45E6" w:rsidRPr="0073261F">
        <w:rPr>
          <w:rFonts w:ascii="Times New Roman" w:hAnsi="Times New Roman" w:cs="Times New Roman"/>
          <w:sz w:val="24"/>
          <w:szCs w:val="24"/>
        </w:rPr>
        <w:t>highlighted</w:t>
      </w:r>
      <w:r w:rsidR="00D66648" w:rsidRPr="0073261F">
        <w:rPr>
          <w:rFonts w:ascii="Times New Roman" w:hAnsi="Times New Roman" w:cs="Times New Roman"/>
          <w:sz w:val="24"/>
          <w:szCs w:val="24"/>
        </w:rPr>
        <w:t xml:space="preserve"> the risk of German fatalities</w:t>
      </w:r>
      <w:r w:rsidR="0091383D" w:rsidRPr="0073261F">
        <w:rPr>
          <w:rFonts w:ascii="Times New Roman" w:hAnsi="Times New Roman" w:cs="Times New Roman"/>
          <w:sz w:val="24"/>
          <w:szCs w:val="24"/>
        </w:rPr>
        <w:t xml:space="preserve"> in Afghanistan</w:t>
      </w:r>
      <w:r w:rsidR="00D66648" w:rsidRPr="0073261F">
        <w:rPr>
          <w:rFonts w:ascii="Times New Roman" w:hAnsi="Times New Roman" w:cs="Times New Roman"/>
          <w:sz w:val="24"/>
          <w:szCs w:val="24"/>
        </w:rPr>
        <w:t xml:space="preserve"> and </w:t>
      </w:r>
      <w:r w:rsidR="0091383D" w:rsidRPr="0073261F">
        <w:rPr>
          <w:rFonts w:ascii="Times New Roman" w:hAnsi="Times New Roman" w:cs="Times New Roman"/>
          <w:sz w:val="24"/>
          <w:szCs w:val="24"/>
        </w:rPr>
        <w:t>for</w:t>
      </w:r>
      <w:r w:rsidR="00D66648" w:rsidRPr="0073261F">
        <w:rPr>
          <w:rFonts w:ascii="Times New Roman" w:hAnsi="Times New Roman" w:cs="Times New Roman"/>
          <w:sz w:val="24"/>
          <w:szCs w:val="24"/>
        </w:rPr>
        <w:t xml:space="preserve"> </w:t>
      </w:r>
      <w:proofErr w:type="spellStart"/>
      <w:r w:rsidR="00D66648" w:rsidRPr="0073261F">
        <w:rPr>
          <w:rFonts w:ascii="Times New Roman" w:hAnsi="Times New Roman" w:cs="Times New Roman"/>
          <w:sz w:val="24"/>
          <w:szCs w:val="24"/>
        </w:rPr>
        <w:t>Groos</w:t>
      </w:r>
      <w:proofErr w:type="spellEnd"/>
      <w:r w:rsidR="00D66648" w:rsidRPr="0073261F">
        <w:rPr>
          <w:rFonts w:ascii="Times New Roman" w:hAnsi="Times New Roman" w:cs="Times New Roman"/>
          <w:sz w:val="24"/>
          <w:szCs w:val="24"/>
        </w:rPr>
        <w:t xml:space="preserve"> memories of it trigger her breakdown when, echoing the </w:t>
      </w:r>
      <w:r w:rsidR="00E47199">
        <w:rPr>
          <w:rFonts w:ascii="Times New Roman" w:hAnsi="Times New Roman" w:cs="Times New Roman"/>
          <w:sz w:val="24"/>
          <w:szCs w:val="24"/>
        </w:rPr>
        <w:t>M</w:t>
      </w:r>
      <w:r w:rsidR="00D66648" w:rsidRPr="0073261F">
        <w:rPr>
          <w:rFonts w:ascii="Times New Roman" w:hAnsi="Times New Roman" w:cs="Times New Roman"/>
          <w:sz w:val="24"/>
          <w:szCs w:val="24"/>
        </w:rPr>
        <w:t>iddle-</w:t>
      </w:r>
      <w:r w:rsidR="00E47199">
        <w:rPr>
          <w:rFonts w:ascii="Times New Roman" w:hAnsi="Times New Roman" w:cs="Times New Roman"/>
          <w:sz w:val="24"/>
          <w:szCs w:val="24"/>
        </w:rPr>
        <w:t>E</w:t>
      </w:r>
      <w:r w:rsidR="00D66648" w:rsidRPr="0073261F">
        <w:rPr>
          <w:rFonts w:ascii="Times New Roman" w:hAnsi="Times New Roman" w:cs="Times New Roman"/>
          <w:sz w:val="24"/>
          <w:szCs w:val="24"/>
        </w:rPr>
        <w:t xml:space="preserve">astern tale about the </w:t>
      </w:r>
      <w:proofErr w:type="spellStart"/>
      <w:r w:rsidR="00D66648" w:rsidRPr="0073261F">
        <w:rPr>
          <w:rFonts w:ascii="Times New Roman" w:hAnsi="Times New Roman" w:cs="Times New Roman"/>
          <w:sz w:val="24"/>
          <w:szCs w:val="24"/>
        </w:rPr>
        <w:t>inescability</w:t>
      </w:r>
      <w:proofErr w:type="spellEnd"/>
      <w:r w:rsidR="00D66648" w:rsidRPr="0073261F">
        <w:rPr>
          <w:rFonts w:ascii="Times New Roman" w:hAnsi="Times New Roman" w:cs="Times New Roman"/>
          <w:sz w:val="24"/>
          <w:szCs w:val="24"/>
        </w:rPr>
        <w:t xml:space="preserve"> of death that provides her title (a man flees death in Baghdad </w:t>
      </w:r>
      <w:r w:rsidR="007F45E6" w:rsidRPr="0073261F">
        <w:rPr>
          <w:rFonts w:ascii="Times New Roman" w:hAnsi="Times New Roman" w:cs="Times New Roman"/>
          <w:sz w:val="24"/>
          <w:szCs w:val="24"/>
        </w:rPr>
        <w:t xml:space="preserve">only to </w:t>
      </w:r>
      <w:r w:rsidR="00D66648" w:rsidRPr="0073261F">
        <w:rPr>
          <w:rFonts w:ascii="Times New Roman" w:hAnsi="Times New Roman" w:cs="Times New Roman"/>
          <w:sz w:val="24"/>
          <w:szCs w:val="24"/>
        </w:rPr>
        <w:t>meet it in Samarra), they erupt into her new life in New Zealand. While her understanding</w:t>
      </w:r>
      <w:r w:rsidR="00FA0B1B">
        <w:rPr>
          <w:rFonts w:ascii="Times New Roman" w:hAnsi="Times New Roman" w:cs="Times New Roman"/>
          <w:sz w:val="24"/>
          <w:szCs w:val="24"/>
        </w:rPr>
        <w:t xml:space="preserve"> </w:t>
      </w:r>
      <w:r w:rsidR="00D66648" w:rsidRPr="0073261F">
        <w:rPr>
          <w:rFonts w:ascii="Times New Roman" w:hAnsi="Times New Roman" w:cs="Times New Roman"/>
          <w:sz w:val="24"/>
          <w:szCs w:val="24"/>
        </w:rPr>
        <w:t xml:space="preserve">is informed by the concept, </w:t>
      </w:r>
      <w:proofErr w:type="spellStart"/>
      <w:r w:rsidR="00D66648" w:rsidRPr="0073261F">
        <w:rPr>
          <w:rFonts w:ascii="Times New Roman" w:hAnsi="Times New Roman" w:cs="Times New Roman"/>
          <w:sz w:val="24"/>
          <w:szCs w:val="24"/>
        </w:rPr>
        <w:t>Groos</w:t>
      </w:r>
      <w:proofErr w:type="spellEnd"/>
      <w:r w:rsidR="00D66648" w:rsidRPr="0073261F">
        <w:rPr>
          <w:rFonts w:ascii="Times New Roman" w:hAnsi="Times New Roman" w:cs="Times New Roman"/>
          <w:sz w:val="24"/>
          <w:szCs w:val="24"/>
        </w:rPr>
        <w:t xml:space="preserve"> eschews the designation of PTSD due to the perceived stigma of mental illness</w:t>
      </w:r>
      <w:r w:rsidR="007F45E6" w:rsidRPr="0073261F">
        <w:rPr>
          <w:rFonts w:ascii="Times New Roman" w:hAnsi="Times New Roman" w:cs="Times New Roman"/>
          <w:sz w:val="24"/>
          <w:szCs w:val="24"/>
        </w:rPr>
        <w:t xml:space="preserve"> and in favour of a</w:t>
      </w:r>
      <w:r w:rsidR="00C078D2" w:rsidRPr="0073261F">
        <w:rPr>
          <w:rFonts w:ascii="Times New Roman" w:hAnsi="Times New Roman" w:cs="Times New Roman"/>
          <w:sz w:val="24"/>
          <w:szCs w:val="24"/>
        </w:rPr>
        <w:t>n</w:t>
      </w:r>
      <w:r w:rsidR="007F45E6" w:rsidRPr="0073261F">
        <w:rPr>
          <w:rFonts w:ascii="Times New Roman" w:hAnsi="Times New Roman" w:cs="Times New Roman"/>
          <w:sz w:val="24"/>
          <w:szCs w:val="24"/>
        </w:rPr>
        <w:t xml:space="preserve"> individualistic </w:t>
      </w:r>
      <w:r w:rsidR="00C078D2" w:rsidRPr="0073261F">
        <w:rPr>
          <w:rFonts w:ascii="Times New Roman" w:hAnsi="Times New Roman" w:cs="Times New Roman"/>
          <w:sz w:val="24"/>
          <w:szCs w:val="24"/>
        </w:rPr>
        <w:t>self-</w:t>
      </w:r>
      <w:r w:rsidR="007F45E6" w:rsidRPr="0073261F">
        <w:rPr>
          <w:rFonts w:ascii="Times New Roman" w:hAnsi="Times New Roman" w:cs="Times New Roman"/>
          <w:sz w:val="24"/>
          <w:szCs w:val="24"/>
        </w:rPr>
        <w:t xml:space="preserve">therapy, though telling her </w:t>
      </w:r>
      <w:r w:rsidR="00C078D2" w:rsidRPr="0073261F">
        <w:rPr>
          <w:rFonts w:ascii="Times New Roman" w:hAnsi="Times New Roman" w:cs="Times New Roman"/>
          <w:sz w:val="24"/>
          <w:szCs w:val="24"/>
        </w:rPr>
        <w:t>tale</w:t>
      </w:r>
      <w:r w:rsidR="00BA36CC" w:rsidRPr="0073261F">
        <w:rPr>
          <w:rFonts w:ascii="Times New Roman" w:hAnsi="Times New Roman" w:cs="Times New Roman"/>
          <w:sz w:val="24"/>
          <w:szCs w:val="24"/>
        </w:rPr>
        <w:t xml:space="preserve"> of trauma and recovery</w:t>
      </w:r>
      <w:r w:rsidR="00190F39" w:rsidRPr="0073261F">
        <w:rPr>
          <w:rFonts w:ascii="Times New Roman" w:hAnsi="Times New Roman" w:cs="Times New Roman"/>
          <w:sz w:val="24"/>
          <w:szCs w:val="24"/>
        </w:rPr>
        <w:t xml:space="preserve"> does </w:t>
      </w:r>
      <w:r w:rsidR="00C078D2" w:rsidRPr="0073261F">
        <w:rPr>
          <w:rFonts w:ascii="Times New Roman" w:hAnsi="Times New Roman" w:cs="Times New Roman"/>
          <w:sz w:val="24"/>
          <w:szCs w:val="24"/>
        </w:rPr>
        <w:t>engender</w:t>
      </w:r>
      <w:r w:rsidR="00190F39" w:rsidRPr="0073261F">
        <w:rPr>
          <w:rFonts w:ascii="Times New Roman" w:hAnsi="Times New Roman" w:cs="Times New Roman"/>
          <w:sz w:val="24"/>
          <w:szCs w:val="24"/>
        </w:rPr>
        <w:t xml:space="preserve"> the impulse to </w:t>
      </w:r>
      <w:r w:rsidR="00D55054" w:rsidRPr="0073261F">
        <w:rPr>
          <w:rFonts w:ascii="Times New Roman" w:hAnsi="Times New Roman" w:cs="Times New Roman"/>
          <w:sz w:val="24"/>
          <w:szCs w:val="24"/>
        </w:rPr>
        <w:t>raise awareness and campaign on</w:t>
      </w:r>
      <w:r w:rsidR="00190F39" w:rsidRPr="0073261F">
        <w:rPr>
          <w:rFonts w:ascii="Times New Roman" w:hAnsi="Times New Roman" w:cs="Times New Roman"/>
          <w:sz w:val="24"/>
          <w:szCs w:val="24"/>
        </w:rPr>
        <w:t xml:space="preserve"> behalf of other </w:t>
      </w:r>
      <w:r w:rsidR="00C078D2" w:rsidRPr="0073261F">
        <w:rPr>
          <w:rFonts w:ascii="Times New Roman" w:hAnsi="Times New Roman" w:cs="Times New Roman"/>
          <w:sz w:val="24"/>
          <w:szCs w:val="24"/>
        </w:rPr>
        <w:t xml:space="preserve">affected </w:t>
      </w:r>
      <w:r w:rsidR="00190F39" w:rsidRPr="0073261F">
        <w:rPr>
          <w:rFonts w:ascii="Times New Roman" w:hAnsi="Times New Roman" w:cs="Times New Roman"/>
          <w:sz w:val="24"/>
          <w:szCs w:val="24"/>
        </w:rPr>
        <w:t>soldiers</w:t>
      </w:r>
      <w:r w:rsidR="00D66648" w:rsidRPr="0073261F">
        <w:rPr>
          <w:rFonts w:ascii="Times New Roman" w:hAnsi="Times New Roman" w:cs="Times New Roman"/>
          <w:sz w:val="24"/>
          <w:szCs w:val="24"/>
        </w:rPr>
        <w:t xml:space="preserve">. A First Lieutenant in the Luftwaffe, </w:t>
      </w:r>
      <w:proofErr w:type="spellStart"/>
      <w:r w:rsidR="00D66648" w:rsidRPr="0073261F">
        <w:rPr>
          <w:rFonts w:ascii="Times New Roman" w:hAnsi="Times New Roman" w:cs="Times New Roman"/>
          <w:sz w:val="24"/>
          <w:szCs w:val="24"/>
        </w:rPr>
        <w:t>Timmermann-Levanas</w:t>
      </w:r>
      <w:proofErr w:type="spellEnd"/>
      <w:r w:rsidR="00D66648" w:rsidRPr="0073261F">
        <w:rPr>
          <w:rFonts w:ascii="Times New Roman" w:hAnsi="Times New Roman" w:cs="Times New Roman"/>
          <w:sz w:val="24"/>
          <w:szCs w:val="24"/>
        </w:rPr>
        <w:t xml:space="preserve"> was a liaison officer for civilian-military reconstruction projects in SFOR in 1998-1999 and a Press Officer in </w:t>
      </w:r>
      <w:r w:rsidR="006D7CB8">
        <w:rPr>
          <w:rFonts w:ascii="Times New Roman" w:hAnsi="Times New Roman" w:cs="Times New Roman"/>
          <w:sz w:val="24"/>
          <w:szCs w:val="24"/>
        </w:rPr>
        <w:t>Kunduz</w:t>
      </w:r>
      <w:r w:rsidR="00D66648" w:rsidRPr="0073261F">
        <w:rPr>
          <w:rFonts w:ascii="Times New Roman" w:hAnsi="Times New Roman" w:cs="Times New Roman"/>
          <w:sz w:val="24"/>
          <w:szCs w:val="24"/>
        </w:rPr>
        <w:t xml:space="preserve"> in 2006 where he </w:t>
      </w:r>
      <w:r w:rsidR="0007660F" w:rsidRPr="0073261F">
        <w:rPr>
          <w:rFonts w:ascii="Times New Roman" w:hAnsi="Times New Roman" w:cs="Times New Roman"/>
          <w:sz w:val="24"/>
          <w:szCs w:val="24"/>
        </w:rPr>
        <w:t>participated</w:t>
      </w:r>
      <w:r w:rsidR="00D66648" w:rsidRPr="0073261F">
        <w:rPr>
          <w:rFonts w:ascii="Times New Roman" w:hAnsi="Times New Roman" w:cs="Times New Roman"/>
          <w:sz w:val="24"/>
          <w:szCs w:val="24"/>
        </w:rPr>
        <w:t xml:space="preserve"> </w:t>
      </w:r>
      <w:r w:rsidR="0007660F" w:rsidRPr="0073261F">
        <w:rPr>
          <w:rFonts w:ascii="Times New Roman" w:hAnsi="Times New Roman" w:cs="Times New Roman"/>
          <w:sz w:val="24"/>
          <w:szCs w:val="24"/>
        </w:rPr>
        <w:t>in</w:t>
      </w:r>
      <w:r w:rsidR="00D66648" w:rsidRPr="0073261F">
        <w:rPr>
          <w:rFonts w:ascii="Times New Roman" w:hAnsi="Times New Roman" w:cs="Times New Roman"/>
          <w:sz w:val="24"/>
          <w:szCs w:val="24"/>
        </w:rPr>
        <w:t xml:space="preserve"> </w:t>
      </w:r>
      <w:r w:rsidR="00AC12ED" w:rsidRPr="0073261F">
        <w:rPr>
          <w:rFonts w:ascii="Times New Roman" w:hAnsi="Times New Roman" w:cs="Times New Roman"/>
          <w:sz w:val="24"/>
          <w:szCs w:val="24"/>
        </w:rPr>
        <w:t xml:space="preserve">what he claims was </w:t>
      </w:r>
      <w:r w:rsidR="0007660F" w:rsidRPr="0073261F">
        <w:rPr>
          <w:rFonts w:ascii="Times New Roman" w:hAnsi="Times New Roman" w:cs="Times New Roman"/>
          <w:sz w:val="24"/>
          <w:szCs w:val="24"/>
        </w:rPr>
        <w:t>the first firefight</w:t>
      </w:r>
      <w:r w:rsidR="003746CF" w:rsidRPr="0073261F">
        <w:rPr>
          <w:rFonts w:ascii="Times New Roman" w:hAnsi="Times New Roman" w:cs="Times New Roman"/>
          <w:sz w:val="24"/>
          <w:szCs w:val="24"/>
        </w:rPr>
        <w:t xml:space="preserve"> in which the Bundeswehr was involved since its inception</w:t>
      </w:r>
      <w:r w:rsidR="00D66648" w:rsidRPr="0073261F">
        <w:rPr>
          <w:rFonts w:ascii="Times New Roman" w:hAnsi="Times New Roman" w:cs="Times New Roman"/>
          <w:sz w:val="24"/>
          <w:szCs w:val="24"/>
        </w:rPr>
        <w:t xml:space="preserve">. </w:t>
      </w:r>
      <w:r w:rsidR="00D66648" w:rsidRPr="0073261F">
        <w:rPr>
          <w:rFonts w:ascii="Times New Roman" w:hAnsi="Times New Roman" w:cs="Times New Roman"/>
          <w:i/>
          <w:sz w:val="24"/>
          <w:szCs w:val="24"/>
        </w:rPr>
        <w:t xml:space="preserve">Die </w:t>
      </w:r>
      <w:proofErr w:type="spellStart"/>
      <w:r w:rsidR="00D66648" w:rsidRPr="0073261F">
        <w:rPr>
          <w:rFonts w:ascii="Times New Roman" w:hAnsi="Times New Roman" w:cs="Times New Roman"/>
          <w:i/>
          <w:sz w:val="24"/>
          <w:szCs w:val="24"/>
        </w:rPr>
        <w:t>reden</w:t>
      </w:r>
      <w:proofErr w:type="spellEnd"/>
      <w:r w:rsidR="00D66648" w:rsidRPr="0073261F">
        <w:rPr>
          <w:rFonts w:ascii="Times New Roman" w:hAnsi="Times New Roman" w:cs="Times New Roman"/>
          <w:i/>
          <w:sz w:val="24"/>
          <w:szCs w:val="24"/>
        </w:rPr>
        <w:t xml:space="preserve"> – </w:t>
      </w:r>
      <w:proofErr w:type="spellStart"/>
      <w:r w:rsidR="00D66648" w:rsidRPr="0073261F">
        <w:rPr>
          <w:rFonts w:ascii="Times New Roman" w:hAnsi="Times New Roman" w:cs="Times New Roman"/>
          <w:i/>
          <w:sz w:val="24"/>
          <w:szCs w:val="24"/>
        </w:rPr>
        <w:t>Wir</w:t>
      </w:r>
      <w:proofErr w:type="spellEnd"/>
      <w:r w:rsidR="00D66648" w:rsidRPr="0073261F">
        <w:rPr>
          <w:rFonts w:ascii="Times New Roman" w:hAnsi="Times New Roman" w:cs="Times New Roman"/>
          <w:i/>
          <w:sz w:val="24"/>
          <w:szCs w:val="24"/>
        </w:rPr>
        <w:t xml:space="preserve"> </w:t>
      </w:r>
      <w:proofErr w:type="spellStart"/>
      <w:r w:rsidR="00D66648" w:rsidRPr="0073261F">
        <w:rPr>
          <w:rFonts w:ascii="Times New Roman" w:hAnsi="Times New Roman" w:cs="Times New Roman"/>
          <w:i/>
          <w:sz w:val="24"/>
          <w:szCs w:val="24"/>
        </w:rPr>
        <w:t>sterben</w:t>
      </w:r>
      <w:proofErr w:type="spellEnd"/>
      <w:r w:rsidR="00D66648" w:rsidRPr="0073261F">
        <w:rPr>
          <w:rFonts w:ascii="Times New Roman" w:hAnsi="Times New Roman" w:cs="Times New Roman"/>
          <w:sz w:val="24"/>
          <w:szCs w:val="24"/>
        </w:rPr>
        <w:t xml:space="preserve"> relates his struggle with PTSD and with military and civilian bureaucracy for acknowledgement of his symptoms and</w:t>
      </w:r>
      <w:r w:rsidR="006D7E4E" w:rsidRPr="0073261F">
        <w:rPr>
          <w:rFonts w:ascii="Times New Roman" w:hAnsi="Times New Roman" w:cs="Times New Roman"/>
          <w:sz w:val="24"/>
          <w:szCs w:val="24"/>
        </w:rPr>
        <w:t xml:space="preserve"> the</w:t>
      </w:r>
      <w:r w:rsidR="00D66648" w:rsidRPr="0073261F">
        <w:rPr>
          <w:rFonts w:ascii="Times New Roman" w:hAnsi="Times New Roman" w:cs="Times New Roman"/>
          <w:sz w:val="24"/>
          <w:szCs w:val="24"/>
        </w:rPr>
        <w:t xml:space="preserve"> support</w:t>
      </w:r>
      <w:r w:rsidR="006D7E4E" w:rsidRPr="0073261F">
        <w:rPr>
          <w:rFonts w:ascii="Times New Roman" w:hAnsi="Times New Roman" w:cs="Times New Roman"/>
          <w:sz w:val="24"/>
          <w:szCs w:val="24"/>
        </w:rPr>
        <w:t xml:space="preserve"> to which he should be entitled</w:t>
      </w:r>
      <w:r w:rsidR="00713EE4">
        <w:rPr>
          <w:rFonts w:ascii="Times New Roman" w:hAnsi="Times New Roman" w:cs="Times New Roman"/>
          <w:sz w:val="24"/>
          <w:szCs w:val="24"/>
        </w:rPr>
        <w:t xml:space="preserve"> following his discharge</w:t>
      </w:r>
      <w:r w:rsidR="006D7E4E" w:rsidRPr="0073261F">
        <w:rPr>
          <w:rFonts w:ascii="Times New Roman" w:hAnsi="Times New Roman" w:cs="Times New Roman"/>
          <w:sz w:val="24"/>
          <w:szCs w:val="24"/>
        </w:rPr>
        <w:t>.</w:t>
      </w:r>
      <w:r w:rsidR="0077667B" w:rsidRPr="0073261F">
        <w:rPr>
          <w:rFonts w:ascii="Times New Roman" w:hAnsi="Times New Roman" w:cs="Times New Roman"/>
          <w:sz w:val="24"/>
          <w:szCs w:val="24"/>
        </w:rPr>
        <w:t xml:space="preserve"> </w:t>
      </w:r>
      <w:r w:rsidR="006D7E4E" w:rsidRPr="0073261F">
        <w:rPr>
          <w:rFonts w:ascii="Times New Roman" w:hAnsi="Times New Roman" w:cs="Times New Roman"/>
          <w:sz w:val="24"/>
          <w:szCs w:val="24"/>
        </w:rPr>
        <w:t>It also</w:t>
      </w:r>
      <w:r w:rsidR="0077667B" w:rsidRPr="0073261F">
        <w:rPr>
          <w:rFonts w:ascii="Times New Roman" w:hAnsi="Times New Roman" w:cs="Times New Roman"/>
          <w:sz w:val="24"/>
          <w:szCs w:val="24"/>
        </w:rPr>
        <w:t xml:space="preserve"> </w:t>
      </w:r>
      <w:r w:rsidR="00D51ADB">
        <w:rPr>
          <w:rFonts w:ascii="Times New Roman" w:hAnsi="Times New Roman" w:cs="Times New Roman"/>
          <w:sz w:val="24"/>
          <w:szCs w:val="24"/>
        </w:rPr>
        <w:t xml:space="preserve">touches on </w:t>
      </w:r>
      <w:r w:rsidR="0077667B" w:rsidRPr="0073261F">
        <w:rPr>
          <w:rFonts w:ascii="Times New Roman" w:hAnsi="Times New Roman" w:cs="Times New Roman"/>
          <w:sz w:val="24"/>
          <w:szCs w:val="24"/>
        </w:rPr>
        <w:t>his</w:t>
      </w:r>
      <w:r w:rsidR="008128CA" w:rsidRPr="0073261F">
        <w:rPr>
          <w:rFonts w:ascii="Times New Roman" w:hAnsi="Times New Roman" w:cs="Times New Roman"/>
          <w:sz w:val="24"/>
          <w:szCs w:val="24"/>
        </w:rPr>
        <w:t xml:space="preserve"> work to </w:t>
      </w:r>
      <w:r w:rsidR="00087698">
        <w:rPr>
          <w:rFonts w:ascii="Times New Roman" w:hAnsi="Times New Roman" w:cs="Times New Roman"/>
          <w:sz w:val="24"/>
          <w:szCs w:val="24"/>
        </w:rPr>
        <w:t>support</w:t>
      </w:r>
      <w:r w:rsidR="008128CA" w:rsidRPr="0073261F">
        <w:rPr>
          <w:rFonts w:ascii="Times New Roman" w:hAnsi="Times New Roman" w:cs="Times New Roman"/>
          <w:sz w:val="24"/>
          <w:szCs w:val="24"/>
        </w:rPr>
        <w:t xml:space="preserve"> </w:t>
      </w:r>
      <w:r w:rsidR="008128CA" w:rsidRPr="0073261F">
        <w:rPr>
          <w:rFonts w:ascii="Times New Roman" w:hAnsi="Times New Roman" w:cs="Times New Roman"/>
          <w:sz w:val="24"/>
          <w:szCs w:val="24"/>
        </w:rPr>
        <w:lastRenderedPageBreak/>
        <w:t xml:space="preserve">other soldiers and </w:t>
      </w:r>
      <w:r w:rsidR="00087698">
        <w:rPr>
          <w:rFonts w:ascii="Times New Roman" w:hAnsi="Times New Roman" w:cs="Times New Roman"/>
          <w:sz w:val="24"/>
          <w:szCs w:val="24"/>
        </w:rPr>
        <w:t xml:space="preserve">to campaign </w:t>
      </w:r>
      <w:r w:rsidR="00D905B0">
        <w:rPr>
          <w:rFonts w:ascii="Times New Roman" w:hAnsi="Times New Roman" w:cs="Times New Roman"/>
          <w:sz w:val="24"/>
          <w:szCs w:val="24"/>
        </w:rPr>
        <w:t>for a</w:t>
      </w:r>
      <w:r w:rsidR="00087698">
        <w:rPr>
          <w:rFonts w:ascii="Times New Roman" w:hAnsi="Times New Roman" w:cs="Times New Roman"/>
          <w:sz w:val="24"/>
          <w:szCs w:val="24"/>
        </w:rPr>
        <w:t xml:space="preserve"> change</w:t>
      </w:r>
      <w:r w:rsidR="00D905B0">
        <w:rPr>
          <w:rFonts w:ascii="Times New Roman" w:hAnsi="Times New Roman" w:cs="Times New Roman"/>
          <w:sz w:val="24"/>
          <w:szCs w:val="24"/>
        </w:rPr>
        <w:t xml:space="preserve"> in</w:t>
      </w:r>
      <w:r w:rsidR="008128CA" w:rsidRPr="0073261F">
        <w:rPr>
          <w:rFonts w:ascii="Times New Roman" w:hAnsi="Times New Roman" w:cs="Times New Roman"/>
          <w:sz w:val="24"/>
          <w:szCs w:val="24"/>
        </w:rPr>
        <w:t xml:space="preserve"> the laws around compensation and </w:t>
      </w:r>
      <w:r w:rsidR="00EE3B1F" w:rsidRPr="0073261F">
        <w:rPr>
          <w:rFonts w:ascii="Times New Roman" w:hAnsi="Times New Roman" w:cs="Times New Roman"/>
          <w:sz w:val="24"/>
          <w:szCs w:val="24"/>
        </w:rPr>
        <w:t>financial support</w:t>
      </w:r>
      <w:r w:rsidR="0007660F" w:rsidRPr="0073261F">
        <w:rPr>
          <w:rFonts w:ascii="Times New Roman" w:hAnsi="Times New Roman" w:cs="Times New Roman"/>
          <w:sz w:val="24"/>
          <w:szCs w:val="24"/>
        </w:rPr>
        <w:t xml:space="preserve"> for </w:t>
      </w:r>
      <w:r w:rsidR="00D905B0">
        <w:rPr>
          <w:rFonts w:ascii="Times New Roman" w:hAnsi="Times New Roman" w:cs="Times New Roman"/>
          <w:sz w:val="24"/>
          <w:szCs w:val="24"/>
        </w:rPr>
        <w:t>veterans</w:t>
      </w:r>
      <w:r w:rsidR="00DF27EE" w:rsidRPr="0073261F">
        <w:rPr>
          <w:rFonts w:ascii="Times New Roman" w:hAnsi="Times New Roman" w:cs="Times New Roman"/>
          <w:sz w:val="24"/>
          <w:szCs w:val="24"/>
        </w:rPr>
        <w:t>.</w:t>
      </w:r>
      <w:r w:rsidR="006D7E4E" w:rsidRPr="0073261F">
        <w:rPr>
          <w:rFonts w:ascii="Times New Roman" w:hAnsi="Times New Roman" w:cs="Times New Roman"/>
          <w:sz w:val="24"/>
          <w:szCs w:val="24"/>
        </w:rPr>
        <w:t xml:space="preserve"> </w:t>
      </w:r>
      <w:r w:rsidR="00DF27EE" w:rsidRPr="0073261F">
        <w:rPr>
          <w:rFonts w:ascii="Times New Roman" w:hAnsi="Times New Roman" w:cs="Times New Roman"/>
          <w:sz w:val="24"/>
          <w:szCs w:val="24"/>
        </w:rPr>
        <w:t>F</w:t>
      </w:r>
      <w:r w:rsidR="006D7E4E" w:rsidRPr="0073261F">
        <w:rPr>
          <w:rFonts w:ascii="Times New Roman" w:hAnsi="Times New Roman" w:cs="Times New Roman"/>
          <w:sz w:val="24"/>
          <w:szCs w:val="24"/>
        </w:rPr>
        <w:t xml:space="preserve">ollowing on from </w:t>
      </w:r>
      <w:proofErr w:type="spellStart"/>
      <w:r w:rsidR="006D7E4E" w:rsidRPr="0073261F">
        <w:rPr>
          <w:rFonts w:ascii="Times New Roman" w:hAnsi="Times New Roman" w:cs="Times New Roman"/>
          <w:sz w:val="24"/>
          <w:szCs w:val="24"/>
        </w:rPr>
        <w:t>Groos’s</w:t>
      </w:r>
      <w:proofErr w:type="spellEnd"/>
      <w:r w:rsidR="006D7E4E" w:rsidRPr="0073261F">
        <w:rPr>
          <w:rFonts w:ascii="Times New Roman" w:hAnsi="Times New Roman" w:cs="Times New Roman"/>
          <w:sz w:val="24"/>
          <w:szCs w:val="24"/>
        </w:rPr>
        <w:t xml:space="preserve"> memoir</w:t>
      </w:r>
      <w:r w:rsidR="00DF27EE" w:rsidRPr="0073261F">
        <w:rPr>
          <w:rFonts w:ascii="Times New Roman" w:hAnsi="Times New Roman" w:cs="Times New Roman"/>
          <w:sz w:val="24"/>
          <w:szCs w:val="24"/>
        </w:rPr>
        <w:t>,</w:t>
      </w:r>
      <w:r w:rsidR="006D7E4E" w:rsidRPr="0073261F">
        <w:rPr>
          <w:rFonts w:ascii="Times New Roman" w:hAnsi="Times New Roman" w:cs="Times New Roman"/>
          <w:sz w:val="24"/>
          <w:szCs w:val="24"/>
        </w:rPr>
        <w:t xml:space="preserve"> </w:t>
      </w:r>
      <w:proofErr w:type="spellStart"/>
      <w:r w:rsidR="00DF27EE" w:rsidRPr="0073261F">
        <w:rPr>
          <w:rFonts w:ascii="Times New Roman" w:hAnsi="Times New Roman" w:cs="Times New Roman"/>
          <w:sz w:val="24"/>
          <w:szCs w:val="24"/>
        </w:rPr>
        <w:t>Timmermann-Levanas’s</w:t>
      </w:r>
      <w:proofErr w:type="spellEnd"/>
      <w:r w:rsidR="00DF27EE" w:rsidRPr="0073261F">
        <w:rPr>
          <w:rFonts w:ascii="Times New Roman" w:hAnsi="Times New Roman" w:cs="Times New Roman"/>
          <w:sz w:val="24"/>
          <w:szCs w:val="24"/>
        </w:rPr>
        <w:t xml:space="preserve"> text</w:t>
      </w:r>
      <w:r w:rsidR="006D7E4E" w:rsidRPr="0073261F">
        <w:rPr>
          <w:rFonts w:ascii="Times New Roman" w:hAnsi="Times New Roman" w:cs="Times New Roman"/>
          <w:sz w:val="24"/>
          <w:szCs w:val="24"/>
        </w:rPr>
        <w:t xml:space="preserve"> marks a further step</w:t>
      </w:r>
      <w:r w:rsidR="005E0EE9" w:rsidRPr="0073261F">
        <w:rPr>
          <w:rFonts w:ascii="Times New Roman" w:hAnsi="Times New Roman" w:cs="Times New Roman"/>
          <w:sz w:val="24"/>
          <w:szCs w:val="24"/>
        </w:rPr>
        <w:t xml:space="preserve"> </w:t>
      </w:r>
      <w:r w:rsidR="006D7E4E" w:rsidRPr="0073261F">
        <w:rPr>
          <w:rFonts w:ascii="Times New Roman" w:hAnsi="Times New Roman" w:cs="Times New Roman"/>
          <w:sz w:val="24"/>
          <w:szCs w:val="24"/>
        </w:rPr>
        <w:t xml:space="preserve">towards the normalisation of discourses about </w:t>
      </w:r>
      <w:r w:rsidR="00BF178A" w:rsidRPr="0073261F">
        <w:rPr>
          <w:rFonts w:ascii="Times New Roman" w:hAnsi="Times New Roman" w:cs="Times New Roman"/>
          <w:sz w:val="24"/>
          <w:szCs w:val="24"/>
        </w:rPr>
        <w:t xml:space="preserve">military action and the risk of </w:t>
      </w:r>
      <w:r w:rsidR="006D7E4E" w:rsidRPr="0073261F">
        <w:rPr>
          <w:rFonts w:ascii="Times New Roman" w:hAnsi="Times New Roman" w:cs="Times New Roman"/>
          <w:sz w:val="24"/>
          <w:szCs w:val="24"/>
        </w:rPr>
        <w:t>PTSD in the accounts of Bundeswehr soldiers</w:t>
      </w:r>
      <w:r w:rsidR="00DF27EE" w:rsidRPr="0073261F">
        <w:rPr>
          <w:rFonts w:ascii="Times New Roman" w:hAnsi="Times New Roman" w:cs="Times New Roman"/>
          <w:sz w:val="24"/>
          <w:szCs w:val="24"/>
        </w:rPr>
        <w:t xml:space="preserve">; yet in his engagement around the rights of his comrades the distinctive quality of the text as a reflection on the part of the soldier </w:t>
      </w:r>
      <w:r w:rsidR="0003758E">
        <w:rPr>
          <w:rFonts w:ascii="Times New Roman" w:hAnsi="Times New Roman" w:cs="Times New Roman"/>
          <w:sz w:val="24"/>
          <w:szCs w:val="24"/>
        </w:rPr>
        <w:t>as</w:t>
      </w:r>
      <w:r w:rsidR="00DF27EE" w:rsidRPr="0073261F">
        <w:rPr>
          <w:rFonts w:ascii="Times New Roman" w:hAnsi="Times New Roman" w:cs="Times New Roman"/>
          <w:sz w:val="24"/>
          <w:szCs w:val="24"/>
        </w:rPr>
        <w:t xml:space="preserve"> </w:t>
      </w:r>
      <w:r w:rsidR="005A5086" w:rsidRPr="0073261F">
        <w:rPr>
          <w:rFonts w:ascii="Times New Roman" w:hAnsi="Times New Roman" w:cs="Times New Roman"/>
          <w:sz w:val="24"/>
          <w:szCs w:val="24"/>
        </w:rPr>
        <w:t>“</w:t>
      </w:r>
      <w:r w:rsidR="0003758E">
        <w:rPr>
          <w:rFonts w:ascii="Times New Roman" w:hAnsi="Times New Roman" w:cs="Times New Roman"/>
          <w:sz w:val="24"/>
          <w:szCs w:val="24"/>
        </w:rPr>
        <w:t>C</w:t>
      </w:r>
      <w:r w:rsidR="00DF27EE" w:rsidRPr="0073261F">
        <w:rPr>
          <w:rFonts w:ascii="Times New Roman" w:hAnsi="Times New Roman" w:cs="Times New Roman"/>
          <w:sz w:val="24"/>
          <w:szCs w:val="24"/>
        </w:rPr>
        <w:t xml:space="preserve">itizen in </w:t>
      </w:r>
      <w:r w:rsidR="0003758E">
        <w:rPr>
          <w:rFonts w:ascii="Times New Roman" w:hAnsi="Times New Roman" w:cs="Times New Roman"/>
          <w:sz w:val="24"/>
          <w:szCs w:val="24"/>
        </w:rPr>
        <w:t>U</w:t>
      </w:r>
      <w:r w:rsidR="00DF27EE" w:rsidRPr="0073261F">
        <w:rPr>
          <w:rFonts w:ascii="Times New Roman" w:hAnsi="Times New Roman" w:cs="Times New Roman"/>
          <w:sz w:val="24"/>
          <w:szCs w:val="24"/>
        </w:rPr>
        <w:t>niform</w:t>
      </w:r>
      <w:r w:rsidR="005A5086" w:rsidRPr="0073261F">
        <w:rPr>
          <w:rFonts w:ascii="Times New Roman" w:hAnsi="Times New Roman" w:cs="Times New Roman"/>
          <w:sz w:val="24"/>
          <w:szCs w:val="24"/>
        </w:rPr>
        <w:t>”</w:t>
      </w:r>
      <w:r w:rsidR="00DF27EE" w:rsidRPr="0073261F">
        <w:rPr>
          <w:rFonts w:ascii="Times New Roman" w:hAnsi="Times New Roman" w:cs="Times New Roman"/>
          <w:sz w:val="24"/>
          <w:szCs w:val="24"/>
        </w:rPr>
        <w:t xml:space="preserve"> is also apparent. </w:t>
      </w:r>
    </w:p>
    <w:p w14:paraId="702EDB71" w14:textId="0BD5DA05" w:rsidR="00D66648" w:rsidRPr="0073261F" w:rsidRDefault="00D66648" w:rsidP="0013517E">
      <w:pPr>
        <w:spacing w:after="0" w:line="480" w:lineRule="auto"/>
        <w:ind w:firstLine="720"/>
        <w:rPr>
          <w:rFonts w:ascii="Times New Roman" w:hAnsi="Times New Roman" w:cs="Times New Roman"/>
          <w:sz w:val="24"/>
          <w:szCs w:val="24"/>
        </w:rPr>
      </w:pPr>
      <w:r w:rsidRPr="0073261F">
        <w:rPr>
          <w:rFonts w:ascii="Times New Roman" w:hAnsi="Times New Roman" w:cs="Times New Roman"/>
          <w:sz w:val="24"/>
          <w:szCs w:val="24"/>
        </w:rPr>
        <w:t>In these texts,</w:t>
      </w:r>
      <w:r w:rsidR="00E40193">
        <w:rPr>
          <w:rFonts w:ascii="Times New Roman" w:hAnsi="Times New Roman" w:cs="Times New Roman"/>
          <w:sz w:val="24"/>
          <w:szCs w:val="24"/>
        </w:rPr>
        <w:t xml:space="preserve"> the</w:t>
      </w:r>
      <w:r w:rsidRPr="0073261F">
        <w:rPr>
          <w:rFonts w:ascii="Times New Roman" w:hAnsi="Times New Roman" w:cs="Times New Roman"/>
          <w:sz w:val="24"/>
          <w:szCs w:val="24"/>
        </w:rPr>
        <w:t xml:space="preserve"> focus on trauma and its latency yields a stronger aspect of disillusion or </w:t>
      </w:r>
      <w:r w:rsidR="005A5086" w:rsidRPr="0073261F">
        <w:rPr>
          <w:rFonts w:ascii="Times New Roman" w:hAnsi="Times New Roman" w:cs="Times New Roman"/>
          <w:sz w:val="24"/>
          <w:szCs w:val="24"/>
        </w:rPr>
        <w:t>“</w:t>
      </w:r>
      <w:r w:rsidRPr="0073261F">
        <w:rPr>
          <w:rFonts w:ascii="Times New Roman" w:hAnsi="Times New Roman" w:cs="Times New Roman"/>
          <w:sz w:val="24"/>
          <w:szCs w:val="24"/>
        </w:rPr>
        <w:t>negative</w:t>
      </w:r>
      <w:r w:rsidR="005A5086" w:rsidRPr="0073261F">
        <w:rPr>
          <w:rFonts w:ascii="Times New Roman" w:hAnsi="Times New Roman" w:cs="Times New Roman"/>
          <w:sz w:val="24"/>
          <w:szCs w:val="24"/>
        </w:rPr>
        <w:t>”</w:t>
      </w:r>
      <w:r w:rsidRPr="0073261F">
        <w:rPr>
          <w:rFonts w:ascii="Times New Roman" w:hAnsi="Times New Roman" w:cs="Times New Roman"/>
          <w:sz w:val="24"/>
          <w:szCs w:val="24"/>
        </w:rPr>
        <w:t xml:space="preserve"> revelation</w:t>
      </w:r>
      <w:r w:rsidR="00816125">
        <w:rPr>
          <w:rFonts w:ascii="Times New Roman" w:hAnsi="Times New Roman" w:cs="Times New Roman"/>
          <w:sz w:val="24"/>
          <w:szCs w:val="24"/>
        </w:rPr>
        <w:t>, to speak with Harari,</w:t>
      </w:r>
      <w:r w:rsidR="00487FDA" w:rsidRPr="0073261F">
        <w:rPr>
          <w:rFonts w:ascii="Times New Roman" w:hAnsi="Times New Roman" w:cs="Times New Roman"/>
          <w:sz w:val="24"/>
          <w:szCs w:val="24"/>
        </w:rPr>
        <w:t xml:space="preserve"> compared with </w:t>
      </w:r>
      <w:proofErr w:type="spellStart"/>
      <w:r w:rsidR="00487FDA" w:rsidRPr="0073261F">
        <w:rPr>
          <w:rFonts w:ascii="Times New Roman" w:hAnsi="Times New Roman" w:cs="Times New Roman"/>
          <w:sz w:val="24"/>
          <w:szCs w:val="24"/>
        </w:rPr>
        <w:t>Wohlgethan’s</w:t>
      </w:r>
      <w:proofErr w:type="spellEnd"/>
      <w:r w:rsidR="00487FDA" w:rsidRPr="0073261F">
        <w:rPr>
          <w:rFonts w:ascii="Times New Roman" w:hAnsi="Times New Roman" w:cs="Times New Roman"/>
          <w:sz w:val="24"/>
          <w:szCs w:val="24"/>
        </w:rPr>
        <w:t xml:space="preserve"> memoirs</w:t>
      </w:r>
      <w:r w:rsidRPr="0073261F">
        <w:rPr>
          <w:rFonts w:ascii="Times New Roman" w:hAnsi="Times New Roman" w:cs="Times New Roman"/>
          <w:sz w:val="24"/>
          <w:szCs w:val="24"/>
        </w:rPr>
        <w:t xml:space="preserve"> and a greater shift towards the problems of ex-soldiers whose experiences place them at odds with official discourses about ISAF. In both</w:t>
      </w:r>
      <w:r w:rsidR="00BF0D44" w:rsidRPr="0073261F">
        <w:rPr>
          <w:rFonts w:ascii="Times New Roman" w:hAnsi="Times New Roman" w:cs="Times New Roman"/>
          <w:sz w:val="24"/>
          <w:szCs w:val="24"/>
        </w:rPr>
        <w:t>,</w:t>
      </w:r>
      <w:r w:rsidRPr="0073261F">
        <w:rPr>
          <w:rFonts w:ascii="Times New Roman" w:hAnsi="Times New Roman" w:cs="Times New Roman"/>
          <w:sz w:val="24"/>
          <w:szCs w:val="24"/>
        </w:rPr>
        <w:t xml:space="preserve"> the definition of PTSD fixed by the American Psychological Association (APA) in 1980 </w:t>
      </w:r>
      <w:r w:rsidR="00487FDA" w:rsidRPr="0073261F">
        <w:rPr>
          <w:rFonts w:ascii="Times New Roman" w:hAnsi="Times New Roman" w:cs="Times New Roman"/>
          <w:sz w:val="24"/>
          <w:szCs w:val="24"/>
        </w:rPr>
        <w:t xml:space="preserve">partly as a result of the campaigning of Vietnam veterans’ associations </w:t>
      </w:r>
      <w:r w:rsidRPr="0073261F">
        <w:rPr>
          <w:rFonts w:ascii="Times New Roman" w:hAnsi="Times New Roman" w:cs="Times New Roman"/>
          <w:sz w:val="24"/>
          <w:szCs w:val="24"/>
        </w:rPr>
        <w:t>shapes the account of the causes of trauma in overwhelming experiences, the inability of memory to process these and the resulting mental and bodily symptoms</w:t>
      </w:r>
      <w:r w:rsidR="00D2136B" w:rsidRPr="0073261F">
        <w:rPr>
          <w:rFonts w:ascii="Times New Roman" w:hAnsi="Times New Roman" w:cs="Times New Roman"/>
          <w:sz w:val="24"/>
          <w:szCs w:val="24"/>
        </w:rPr>
        <w:t xml:space="preserve"> (</w:t>
      </w:r>
      <w:proofErr w:type="spellStart"/>
      <w:r w:rsidR="00D2136B" w:rsidRPr="0073261F">
        <w:rPr>
          <w:rFonts w:ascii="Times New Roman" w:hAnsi="Times New Roman" w:cs="Times New Roman"/>
          <w:sz w:val="24"/>
          <w:szCs w:val="24"/>
        </w:rPr>
        <w:t>Biesold</w:t>
      </w:r>
      <w:proofErr w:type="spellEnd"/>
      <w:r w:rsidR="00D2136B" w:rsidRPr="0073261F">
        <w:rPr>
          <w:rFonts w:ascii="Times New Roman" w:hAnsi="Times New Roman" w:cs="Times New Roman"/>
          <w:sz w:val="24"/>
          <w:szCs w:val="24"/>
        </w:rPr>
        <w:t xml:space="preserve"> 103-7)</w:t>
      </w:r>
      <w:r w:rsidRPr="0073261F">
        <w:rPr>
          <w:rFonts w:ascii="Times New Roman" w:hAnsi="Times New Roman" w:cs="Times New Roman"/>
          <w:sz w:val="24"/>
          <w:szCs w:val="24"/>
        </w:rPr>
        <w:t xml:space="preserve">. Both posit a link between </w:t>
      </w:r>
      <w:r w:rsidR="009E094E" w:rsidRPr="0073261F">
        <w:rPr>
          <w:rFonts w:ascii="Times New Roman" w:hAnsi="Times New Roman" w:cs="Times New Roman"/>
          <w:sz w:val="24"/>
          <w:szCs w:val="24"/>
        </w:rPr>
        <w:t xml:space="preserve">the exercise of military skills and </w:t>
      </w:r>
      <w:r w:rsidRPr="0073261F">
        <w:rPr>
          <w:rFonts w:ascii="Times New Roman" w:hAnsi="Times New Roman" w:cs="Times New Roman"/>
          <w:sz w:val="24"/>
          <w:szCs w:val="24"/>
        </w:rPr>
        <w:t>trauma</w:t>
      </w:r>
      <w:r w:rsidR="009552CD" w:rsidRPr="0073261F">
        <w:rPr>
          <w:rFonts w:ascii="Times New Roman" w:hAnsi="Times New Roman" w:cs="Times New Roman"/>
          <w:sz w:val="24"/>
          <w:szCs w:val="24"/>
        </w:rPr>
        <w:t xml:space="preserve">, </w:t>
      </w:r>
      <w:r w:rsidR="002218A4">
        <w:rPr>
          <w:rFonts w:ascii="Times New Roman" w:hAnsi="Times New Roman" w:cs="Times New Roman"/>
          <w:sz w:val="24"/>
          <w:szCs w:val="24"/>
        </w:rPr>
        <w:t>and</w:t>
      </w:r>
      <w:r w:rsidR="009552CD" w:rsidRPr="0073261F">
        <w:rPr>
          <w:rFonts w:ascii="Times New Roman" w:hAnsi="Times New Roman" w:cs="Times New Roman"/>
          <w:sz w:val="24"/>
          <w:szCs w:val="24"/>
        </w:rPr>
        <w:t xml:space="preserve"> </w:t>
      </w:r>
      <w:r w:rsidR="002218A4">
        <w:rPr>
          <w:rFonts w:ascii="Times New Roman" w:hAnsi="Times New Roman" w:cs="Times New Roman"/>
          <w:sz w:val="24"/>
          <w:szCs w:val="24"/>
        </w:rPr>
        <w:t>the way in which trauma</w:t>
      </w:r>
      <w:r w:rsidR="009552CD" w:rsidRPr="0073261F">
        <w:rPr>
          <w:rFonts w:ascii="Times New Roman" w:hAnsi="Times New Roman" w:cs="Times New Roman"/>
          <w:sz w:val="24"/>
          <w:szCs w:val="24"/>
        </w:rPr>
        <w:t xml:space="preserve"> </w:t>
      </w:r>
      <w:r w:rsidR="002218A4">
        <w:rPr>
          <w:rFonts w:ascii="Times New Roman" w:hAnsi="Times New Roman" w:cs="Times New Roman"/>
          <w:sz w:val="24"/>
          <w:szCs w:val="24"/>
        </w:rPr>
        <w:t>follows</w:t>
      </w:r>
      <w:r w:rsidR="009552CD" w:rsidRPr="0073261F">
        <w:rPr>
          <w:rFonts w:ascii="Times New Roman" w:hAnsi="Times New Roman" w:cs="Times New Roman"/>
          <w:sz w:val="24"/>
          <w:szCs w:val="24"/>
        </w:rPr>
        <w:t xml:space="preserve"> a</w:t>
      </w:r>
      <w:r w:rsidR="002218A4">
        <w:rPr>
          <w:rFonts w:ascii="Times New Roman" w:hAnsi="Times New Roman" w:cs="Times New Roman"/>
          <w:sz w:val="24"/>
          <w:szCs w:val="24"/>
        </w:rPr>
        <w:t>s a</w:t>
      </w:r>
      <w:r w:rsidR="009552CD" w:rsidRPr="0073261F">
        <w:rPr>
          <w:rFonts w:ascii="Times New Roman" w:hAnsi="Times New Roman" w:cs="Times New Roman"/>
          <w:sz w:val="24"/>
          <w:szCs w:val="24"/>
        </w:rPr>
        <w:t xml:space="preserve"> consequence of the </w:t>
      </w:r>
      <w:r w:rsidR="002218A4">
        <w:rPr>
          <w:rFonts w:ascii="Times New Roman" w:hAnsi="Times New Roman" w:cs="Times New Roman"/>
          <w:sz w:val="24"/>
          <w:szCs w:val="24"/>
        </w:rPr>
        <w:t>exercise of military skills</w:t>
      </w:r>
      <w:r w:rsidR="00D323A6">
        <w:rPr>
          <w:rFonts w:ascii="Times New Roman" w:hAnsi="Times New Roman" w:cs="Times New Roman"/>
          <w:sz w:val="24"/>
          <w:szCs w:val="24"/>
        </w:rPr>
        <w:t xml:space="preserve"> in extreme conditions</w:t>
      </w:r>
      <w:r w:rsidR="009552CD" w:rsidRPr="0073261F">
        <w:rPr>
          <w:rFonts w:ascii="Times New Roman" w:hAnsi="Times New Roman" w:cs="Times New Roman"/>
          <w:sz w:val="24"/>
          <w:szCs w:val="24"/>
        </w:rPr>
        <w:t xml:space="preserve"> </w:t>
      </w:r>
      <w:r w:rsidR="002218A4">
        <w:rPr>
          <w:rFonts w:ascii="Times New Roman" w:hAnsi="Times New Roman" w:cs="Times New Roman"/>
          <w:sz w:val="24"/>
          <w:szCs w:val="24"/>
        </w:rPr>
        <w:t>serves</w:t>
      </w:r>
      <w:r w:rsidR="009552CD" w:rsidRPr="0073261F">
        <w:rPr>
          <w:rFonts w:ascii="Times New Roman" w:hAnsi="Times New Roman" w:cs="Times New Roman"/>
          <w:sz w:val="24"/>
          <w:szCs w:val="24"/>
        </w:rPr>
        <w:t xml:space="preserve"> </w:t>
      </w:r>
      <w:r w:rsidR="002218A4">
        <w:rPr>
          <w:rFonts w:ascii="Times New Roman" w:hAnsi="Times New Roman" w:cs="Times New Roman"/>
          <w:sz w:val="24"/>
          <w:szCs w:val="24"/>
        </w:rPr>
        <w:t>to underline how</w:t>
      </w:r>
      <w:r w:rsidR="009552CD" w:rsidRPr="0073261F">
        <w:rPr>
          <w:rFonts w:ascii="Times New Roman" w:hAnsi="Times New Roman" w:cs="Times New Roman"/>
          <w:sz w:val="24"/>
          <w:szCs w:val="24"/>
        </w:rPr>
        <w:t xml:space="preserve"> </w:t>
      </w:r>
      <w:r w:rsidR="005B4FA3">
        <w:rPr>
          <w:rFonts w:ascii="Times New Roman" w:hAnsi="Times New Roman" w:cs="Times New Roman"/>
          <w:sz w:val="24"/>
          <w:szCs w:val="24"/>
        </w:rPr>
        <w:t>the</w:t>
      </w:r>
      <w:r w:rsidR="00D6553C" w:rsidRPr="0073261F">
        <w:rPr>
          <w:rFonts w:ascii="Times New Roman" w:hAnsi="Times New Roman" w:cs="Times New Roman"/>
          <w:sz w:val="24"/>
          <w:szCs w:val="24"/>
        </w:rPr>
        <w:t xml:space="preserve"> </w:t>
      </w:r>
      <w:r w:rsidR="005B4FA3">
        <w:rPr>
          <w:rFonts w:ascii="Times New Roman" w:hAnsi="Times New Roman" w:cs="Times New Roman"/>
          <w:sz w:val="24"/>
          <w:szCs w:val="24"/>
        </w:rPr>
        <w:t>official</w:t>
      </w:r>
      <w:r w:rsidR="00D6553C" w:rsidRPr="0073261F">
        <w:rPr>
          <w:rFonts w:ascii="Times New Roman" w:hAnsi="Times New Roman" w:cs="Times New Roman"/>
          <w:sz w:val="24"/>
          <w:szCs w:val="24"/>
        </w:rPr>
        <w:t xml:space="preserve"> claims </w:t>
      </w:r>
      <w:r w:rsidR="005B4FA3">
        <w:rPr>
          <w:rFonts w:ascii="Times New Roman" w:hAnsi="Times New Roman" w:cs="Times New Roman"/>
          <w:sz w:val="24"/>
          <w:szCs w:val="24"/>
        </w:rPr>
        <w:t>about</w:t>
      </w:r>
      <w:r w:rsidR="00D6553C" w:rsidRPr="0073261F">
        <w:rPr>
          <w:rFonts w:ascii="Times New Roman" w:hAnsi="Times New Roman" w:cs="Times New Roman"/>
          <w:sz w:val="24"/>
          <w:szCs w:val="24"/>
        </w:rPr>
        <w:t xml:space="preserve"> the deployment have </w:t>
      </w:r>
      <w:r w:rsidR="005B4FA3">
        <w:rPr>
          <w:rFonts w:ascii="Times New Roman" w:hAnsi="Times New Roman" w:cs="Times New Roman"/>
          <w:sz w:val="24"/>
          <w:szCs w:val="24"/>
        </w:rPr>
        <w:t>become</w:t>
      </w:r>
      <w:r w:rsidR="00D6553C" w:rsidRPr="0073261F">
        <w:rPr>
          <w:rFonts w:ascii="Times New Roman" w:hAnsi="Times New Roman" w:cs="Times New Roman"/>
          <w:sz w:val="24"/>
          <w:szCs w:val="24"/>
        </w:rPr>
        <w:t xml:space="preserve"> untenable</w:t>
      </w:r>
      <w:r w:rsidR="005D70AA">
        <w:rPr>
          <w:rFonts w:ascii="Times New Roman" w:hAnsi="Times New Roman" w:cs="Times New Roman"/>
          <w:sz w:val="24"/>
          <w:szCs w:val="24"/>
        </w:rPr>
        <w:t xml:space="preserve"> for the texts’ authors</w:t>
      </w:r>
      <w:r w:rsidRPr="0073261F">
        <w:rPr>
          <w:rFonts w:ascii="Times New Roman" w:hAnsi="Times New Roman" w:cs="Times New Roman"/>
          <w:sz w:val="24"/>
          <w:szCs w:val="24"/>
        </w:rPr>
        <w:t xml:space="preserve">. While </w:t>
      </w:r>
      <w:proofErr w:type="spellStart"/>
      <w:r w:rsidRPr="0073261F">
        <w:rPr>
          <w:rFonts w:ascii="Times New Roman" w:hAnsi="Times New Roman" w:cs="Times New Roman"/>
          <w:sz w:val="24"/>
          <w:szCs w:val="24"/>
        </w:rPr>
        <w:t>Groos’s</w:t>
      </w:r>
      <w:proofErr w:type="spellEnd"/>
      <w:r w:rsidRPr="0073261F">
        <w:rPr>
          <w:rFonts w:ascii="Times New Roman" w:hAnsi="Times New Roman" w:cs="Times New Roman"/>
          <w:sz w:val="24"/>
          <w:szCs w:val="24"/>
        </w:rPr>
        <w:t xml:space="preserve"> and </w:t>
      </w:r>
      <w:proofErr w:type="spellStart"/>
      <w:r w:rsidRPr="0073261F">
        <w:rPr>
          <w:rFonts w:ascii="Times New Roman" w:hAnsi="Times New Roman" w:cs="Times New Roman"/>
          <w:sz w:val="24"/>
          <w:szCs w:val="24"/>
        </w:rPr>
        <w:t>Timmermann-Levanas’s</w:t>
      </w:r>
      <w:proofErr w:type="spellEnd"/>
      <w:r w:rsidRPr="0073261F">
        <w:rPr>
          <w:rFonts w:ascii="Times New Roman" w:hAnsi="Times New Roman" w:cs="Times New Roman"/>
          <w:sz w:val="24"/>
          <w:szCs w:val="24"/>
        </w:rPr>
        <w:t xml:space="preserve"> roles as doctor and press officer respectively </w:t>
      </w:r>
      <w:r w:rsidR="009E094E" w:rsidRPr="0073261F">
        <w:rPr>
          <w:rFonts w:ascii="Times New Roman" w:hAnsi="Times New Roman" w:cs="Times New Roman"/>
          <w:sz w:val="24"/>
          <w:szCs w:val="24"/>
        </w:rPr>
        <w:t>point to</w:t>
      </w:r>
      <w:r w:rsidRPr="0073261F">
        <w:rPr>
          <w:rFonts w:ascii="Times New Roman" w:hAnsi="Times New Roman" w:cs="Times New Roman"/>
          <w:sz w:val="24"/>
          <w:szCs w:val="24"/>
        </w:rPr>
        <w:t xml:space="preserve"> the diverse skill set of modern soldiers, both texts stress how pressure foregrounds the</w:t>
      </w:r>
      <w:r w:rsidR="00633755" w:rsidRPr="0073261F">
        <w:rPr>
          <w:rFonts w:ascii="Times New Roman" w:hAnsi="Times New Roman" w:cs="Times New Roman"/>
          <w:sz w:val="24"/>
          <w:szCs w:val="24"/>
        </w:rPr>
        <w:t>ir</w:t>
      </w:r>
      <w:r w:rsidRPr="0073261F">
        <w:rPr>
          <w:rFonts w:ascii="Times New Roman" w:hAnsi="Times New Roman" w:cs="Times New Roman"/>
          <w:sz w:val="24"/>
          <w:szCs w:val="24"/>
        </w:rPr>
        <w:t xml:space="preserve"> military </w:t>
      </w:r>
      <w:r w:rsidR="00633755" w:rsidRPr="0073261F">
        <w:rPr>
          <w:rFonts w:ascii="Times New Roman" w:hAnsi="Times New Roman" w:cs="Times New Roman"/>
          <w:sz w:val="24"/>
          <w:szCs w:val="24"/>
        </w:rPr>
        <w:t>training</w:t>
      </w:r>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Timmermann-Levanas</w:t>
      </w:r>
      <w:proofErr w:type="spellEnd"/>
      <w:r w:rsidRPr="0073261F">
        <w:rPr>
          <w:rFonts w:ascii="Times New Roman" w:hAnsi="Times New Roman" w:cs="Times New Roman"/>
          <w:sz w:val="24"/>
          <w:szCs w:val="24"/>
        </w:rPr>
        <w:t xml:space="preserve"> explains how, when ambushed, his</w:t>
      </w:r>
      <w:r w:rsidR="009E094E" w:rsidRPr="0073261F">
        <w:rPr>
          <w:rFonts w:ascii="Times New Roman" w:hAnsi="Times New Roman" w:cs="Times New Roman"/>
          <w:sz w:val="24"/>
          <w:szCs w:val="24"/>
        </w:rPr>
        <w:t xml:space="preserve"> </w:t>
      </w:r>
      <w:r w:rsidR="0077516E" w:rsidRPr="0073261F">
        <w:rPr>
          <w:rFonts w:ascii="Times New Roman" w:hAnsi="Times New Roman" w:cs="Times New Roman"/>
          <w:sz w:val="24"/>
          <w:szCs w:val="24"/>
        </w:rPr>
        <w:t>training</w:t>
      </w:r>
      <w:r w:rsidRPr="0073261F">
        <w:rPr>
          <w:rFonts w:ascii="Times New Roman" w:hAnsi="Times New Roman" w:cs="Times New Roman"/>
          <w:sz w:val="24"/>
          <w:szCs w:val="24"/>
        </w:rPr>
        <w:t xml:space="preserve"> kicks in </w:t>
      </w:r>
      <w:r w:rsidR="005A5086" w:rsidRPr="0073261F">
        <w:rPr>
          <w:rFonts w:ascii="Times New Roman" w:hAnsi="Times New Roman" w:cs="Times New Roman"/>
          <w:sz w:val="24"/>
          <w:szCs w:val="24"/>
        </w:rPr>
        <w:t>“</w:t>
      </w:r>
      <w:r w:rsidRPr="0073261F">
        <w:rPr>
          <w:rFonts w:ascii="Times New Roman" w:hAnsi="Times New Roman" w:cs="Times New Roman"/>
          <w:sz w:val="24"/>
          <w:szCs w:val="24"/>
        </w:rPr>
        <w:t>like a drill</w:t>
      </w:r>
      <w:r w:rsidR="005A5086" w:rsidRPr="0073261F">
        <w:rPr>
          <w:rFonts w:ascii="Times New Roman" w:hAnsi="Times New Roman" w:cs="Times New Roman"/>
          <w:sz w:val="24"/>
          <w:szCs w:val="24"/>
        </w:rPr>
        <w:t>”</w:t>
      </w:r>
      <w:r w:rsidR="00D2136B" w:rsidRPr="0073261F">
        <w:rPr>
          <w:rFonts w:ascii="Times New Roman" w:hAnsi="Times New Roman" w:cs="Times New Roman"/>
          <w:sz w:val="24"/>
          <w:szCs w:val="24"/>
        </w:rPr>
        <w:t xml:space="preserve"> (</w:t>
      </w:r>
      <w:r w:rsidR="00DE7F3A" w:rsidRPr="0073261F">
        <w:rPr>
          <w:rFonts w:ascii="Times New Roman" w:hAnsi="Times New Roman" w:cs="Times New Roman"/>
          <w:i/>
          <w:sz w:val="24"/>
          <w:szCs w:val="24"/>
        </w:rPr>
        <w:t xml:space="preserve">Die </w:t>
      </w:r>
      <w:proofErr w:type="spellStart"/>
      <w:r w:rsidR="00DE7F3A" w:rsidRPr="0073261F">
        <w:rPr>
          <w:rFonts w:ascii="Times New Roman" w:hAnsi="Times New Roman" w:cs="Times New Roman"/>
          <w:i/>
          <w:sz w:val="24"/>
          <w:szCs w:val="24"/>
        </w:rPr>
        <w:t>reden</w:t>
      </w:r>
      <w:proofErr w:type="spellEnd"/>
      <w:r w:rsidR="00DE7F3A" w:rsidRPr="0073261F">
        <w:rPr>
          <w:rFonts w:ascii="Times New Roman" w:hAnsi="Times New Roman" w:cs="Times New Roman"/>
          <w:i/>
          <w:sz w:val="24"/>
          <w:szCs w:val="24"/>
        </w:rPr>
        <w:t xml:space="preserve"> – </w:t>
      </w:r>
      <w:proofErr w:type="spellStart"/>
      <w:r w:rsidR="00DE7F3A" w:rsidRPr="0073261F">
        <w:rPr>
          <w:rFonts w:ascii="Times New Roman" w:hAnsi="Times New Roman" w:cs="Times New Roman"/>
          <w:i/>
          <w:sz w:val="24"/>
          <w:szCs w:val="24"/>
        </w:rPr>
        <w:t>Wir</w:t>
      </w:r>
      <w:proofErr w:type="spellEnd"/>
      <w:r w:rsidR="00DE7F3A" w:rsidRPr="0073261F">
        <w:rPr>
          <w:rFonts w:ascii="Times New Roman" w:hAnsi="Times New Roman" w:cs="Times New Roman"/>
          <w:i/>
          <w:sz w:val="24"/>
          <w:szCs w:val="24"/>
        </w:rPr>
        <w:t xml:space="preserve"> </w:t>
      </w:r>
      <w:proofErr w:type="spellStart"/>
      <w:r w:rsidR="00DE7F3A" w:rsidRPr="0073261F">
        <w:rPr>
          <w:rFonts w:ascii="Times New Roman" w:hAnsi="Times New Roman" w:cs="Times New Roman"/>
          <w:i/>
          <w:sz w:val="24"/>
          <w:szCs w:val="24"/>
        </w:rPr>
        <w:t>sterben</w:t>
      </w:r>
      <w:proofErr w:type="spellEnd"/>
      <w:r w:rsidR="00DE7F3A" w:rsidRPr="0073261F">
        <w:rPr>
          <w:rFonts w:ascii="Times New Roman" w:hAnsi="Times New Roman" w:cs="Times New Roman"/>
          <w:i/>
          <w:sz w:val="24"/>
          <w:szCs w:val="24"/>
        </w:rPr>
        <w:t xml:space="preserve"> </w:t>
      </w:r>
      <w:r w:rsidR="00D2136B" w:rsidRPr="0073261F">
        <w:rPr>
          <w:rFonts w:ascii="Times New Roman" w:hAnsi="Times New Roman" w:cs="Times New Roman"/>
          <w:sz w:val="24"/>
          <w:szCs w:val="24"/>
        </w:rPr>
        <w:t>35)</w:t>
      </w:r>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Groos</w:t>
      </w:r>
      <w:proofErr w:type="spellEnd"/>
      <w:r w:rsidRPr="0073261F">
        <w:rPr>
          <w:rFonts w:ascii="Times New Roman" w:hAnsi="Times New Roman" w:cs="Times New Roman"/>
          <w:sz w:val="24"/>
          <w:szCs w:val="24"/>
        </w:rPr>
        <w:t xml:space="preserve">, for whom feelings of kinship with her </w:t>
      </w:r>
      <w:r w:rsidR="00E61ED1">
        <w:rPr>
          <w:rFonts w:ascii="Times New Roman" w:hAnsi="Times New Roman" w:cs="Times New Roman"/>
          <w:sz w:val="24"/>
          <w:szCs w:val="24"/>
        </w:rPr>
        <w:t xml:space="preserve">fellow soldiers as </w:t>
      </w:r>
      <w:r w:rsidRPr="0073261F">
        <w:rPr>
          <w:rFonts w:ascii="Times New Roman" w:hAnsi="Times New Roman" w:cs="Times New Roman"/>
          <w:sz w:val="24"/>
          <w:szCs w:val="24"/>
        </w:rPr>
        <w:t xml:space="preserve">patients mark the difference from work as an emergency doctor at home, describes </w:t>
      </w:r>
      <w:r w:rsidR="00096467" w:rsidRPr="0073261F">
        <w:rPr>
          <w:rFonts w:ascii="Times New Roman" w:hAnsi="Times New Roman" w:cs="Times New Roman"/>
          <w:sz w:val="24"/>
          <w:szCs w:val="24"/>
        </w:rPr>
        <w:t xml:space="preserve">in similar terms </w:t>
      </w:r>
      <w:r w:rsidR="006414D0" w:rsidRPr="0073261F">
        <w:rPr>
          <w:rFonts w:ascii="Times New Roman" w:hAnsi="Times New Roman" w:cs="Times New Roman"/>
          <w:sz w:val="24"/>
          <w:szCs w:val="24"/>
        </w:rPr>
        <w:t>how a</w:t>
      </w:r>
      <w:r w:rsidRPr="0073261F">
        <w:rPr>
          <w:rFonts w:ascii="Times New Roman" w:hAnsi="Times New Roman" w:cs="Times New Roman"/>
          <w:sz w:val="24"/>
          <w:szCs w:val="24"/>
        </w:rPr>
        <w:t xml:space="preserve"> </w:t>
      </w:r>
      <w:r w:rsidR="005A5086" w:rsidRPr="0073261F">
        <w:rPr>
          <w:rFonts w:ascii="Times New Roman" w:hAnsi="Times New Roman" w:cs="Times New Roman"/>
          <w:sz w:val="24"/>
          <w:szCs w:val="24"/>
        </w:rPr>
        <w:t>“</w:t>
      </w:r>
      <w:r w:rsidRPr="0073261F">
        <w:rPr>
          <w:rFonts w:ascii="Times New Roman" w:hAnsi="Times New Roman" w:cs="Times New Roman"/>
          <w:sz w:val="24"/>
          <w:szCs w:val="24"/>
        </w:rPr>
        <w:t>tunnel vision</w:t>
      </w:r>
      <w:r w:rsidR="005A5086" w:rsidRPr="0073261F">
        <w:rPr>
          <w:rFonts w:ascii="Times New Roman" w:hAnsi="Times New Roman" w:cs="Times New Roman"/>
          <w:sz w:val="24"/>
          <w:szCs w:val="24"/>
        </w:rPr>
        <w:t>”</w:t>
      </w:r>
      <w:r w:rsidR="006414D0" w:rsidRPr="0073261F">
        <w:rPr>
          <w:rFonts w:ascii="Times New Roman" w:hAnsi="Times New Roman" w:cs="Times New Roman"/>
          <w:sz w:val="24"/>
          <w:szCs w:val="24"/>
        </w:rPr>
        <w:t xml:space="preserve"> comes into play</w:t>
      </w:r>
      <w:r w:rsidR="0083415E" w:rsidRPr="0073261F">
        <w:rPr>
          <w:rFonts w:ascii="Times New Roman" w:hAnsi="Times New Roman" w:cs="Times New Roman"/>
          <w:sz w:val="24"/>
          <w:szCs w:val="24"/>
        </w:rPr>
        <w:t xml:space="preserve"> as she gets on with her job</w:t>
      </w:r>
      <w:r w:rsidR="00D2136B" w:rsidRPr="0073261F">
        <w:rPr>
          <w:rFonts w:ascii="Times New Roman" w:hAnsi="Times New Roman" w:cs="Times New Roman"/>
          <w:sz w:val="24"/>
          <w:szCs w:val="24"/>
        </w:rPr>
        <w:t xml:space="preserve"> (</w:t>
      </w:r>
      <w:r w:rsidR="00D2136B" w:rsidRPr="0073261F">
        <w:rPr>
          <w:rFonts w:ascii="Times New Roman" w:hAnsi="Times New Roman" w:cs="Times New Roman"/>
          <w:i/>
          <w:sz w:val="24"/>
          <w:szCs w:val="24"/>
        </w:rPr>
        <w:t xml:space="preserve">Ein </w:t>
      </w:r>
      <w:proofErr w:type="spellStart"/>
      <w:r w:rsidR="00D2136B" w:rsidRPr="0073261F">
        <w:rPr>
          <w:rFonts w:ascii="Times New Roman" w:hAnsi="Times New Roman" w:cs="Times New Roman"/>
          <w:i/>
          <w:sz w:val="24"/>
          <w:szCs w:val="24"/>
        </w:rPr>
        <w:t>schöner</w:t>
      </w:r>
      <w:proofErr w:type="spellEnd"/>
      <w:r w:rsidR="00D2136B" w:rsidRPr="0073261F">
        <w:rPr>
          <w:rFonts w:ascii="Times New Roman" w:hAnsi="Times New Roman" w:cs="Times New Roman"/>
          <w:i/>
          <w:sz w:val="24"/>
          <w:szCs w:val="24"/>
        </w:rPr>
        <w:t xml:space="preserve"> Tag </w:t>
      </w:r>
      <w:r w:rsidR="00D2136B" w:rsidRPr="0073261F">
        <w:rPr>
          <w:rFonts w:ascii="Times New Roman" w:hAnsi="Times New Roman" w:cs="Times New Roman"/>
          <w:sz w:val="24"/>
          <w:szCs w:val="24"/>
        </w:rPr>
        <w:t>27)</w:t>
      </w:r>
      <w:r w:rsidRPr="0073261F">
        <w:rPr>
          <w:rFonts w:ascii="Times New Roman" w:hAnsi="Times New Roman" w:cs="Times New Roman"/>
          <w:sz w:val="24"/>
          <w:szCs w:val="24"/>
        </w:rPr>
        <w:t>. If trauma involves irregular processing of memories, then</w:t>
      </w:r>
      <w:r w:rsidR="003A5906" w:rsidRPr="0073261F">
        <w:rPr>
          <w:rFonts w:ascii="Times New Roman" w:hAnsi="Times New Roman" w:cs="Times New Roman"/>
          <w:sz w:val="24"/>
          <w:szCs w:val="24"/>
        </w:rPr>
        <w:t xml:space="preserve"> in both texts</w:t>
      </w:r>
      <w:r w:rsidR="009E094E" w:rsidRPr="0073261F">
        <w:rPr>
          <w:rFonts w:ascii="Times New Roman" w:hAnsi="Times New Roman" w:cs="Times New Roman"/>
          <w:sz w:val="24"/>
          <w:szCs w:val="24"/>
        </w:rPr>
        <w:t xml:space="preserve"> </w:t>
      </w:r>
      <w:r w:rsidRPr="0073261F">
        <w:rPr>
          <w:rFonts w:ascii="Times New Roman" w:hAnsi="Times New Roman" w:cs="Times New Roman"/>
          <w:sz w:val="24"/>
          <w:szCs w:val="24"/>
        </w:rPr>
        <w:t>functioning as trained entails the suppression of affect, which becomes toxic</w:t>
      </w:r>
      <w:r w:rsidR="00E04D48" w:rsidRPr="0073261F">
        <w:rPr>
          <w:rFonts w:ascii="Times New Roman" w:hAnsi="Times New Roman" w:cs="Times New Roman"/>
          <w:sz w:val="24"/>
          <w:szCs w:val="24"/>
        </w:rPr>
        <w:t xml:space="preserve"> as political and military authorities seek to play </w:t>
      </w:r>
      <w:r w:rsidR="00E04D48" w:rsidRPr="0073261F">
        <w:rPr>
          <w:rFonts w:ascii="Times New Roman" w:hAnsi="Times New Roman" w:cs="Times New Roman"/>
          <w:sz w:val="24"/>
          <w:szCs w:val="24"/>
        </w:rPr>
        <w:lastRenderedPageBreak/>
        <w:t xml:space="preserve">down the </w:t>
      </w:r>
      <w:r w:rsidR="00FE3A99" w:rsidRPr="0073261F">
        <w:rPr>
          <w:rFonts w:ascii="Times New Roman" w:hAnsi="Times New Roman" w:cs="Times New Roman"/>
          <w:sz w:val="24"/>
          <w:szCs w:val="24"/>
        </w:rPr>
        <w:t xml:space="preserve">seriousness of conflict in </w:t>
      </w:r>
      <w:r w:rsidR="00D60585" w:rsidRPr="0073261F">
        <w:rPr>
          <w:rFonts w:ascii="Times New Roman" w:hAnsi="Times New Roman" w:cs="Times New Roman"/>
          <w:sz w:val="24"/>
          <w:szCs w:val="24"/>
        </w:rPr>
        <w:t>Afghanistan</w:t>
      </w:r>
      <w:r w:rsidRPr="0073261F">
        <w:rPr>
          <w:rFonts w:ascii="Times New Roman" w:hAnsi="Times New Roman" w:cs="Times New Roman"/>
          <w:sz w:val="24"/>
          <w:szCs w:val="24"/>
        </w:rPr>
        <w:t>.</w:t>
      </w:r>
      <w:r w:rsidRPr="0073261F">
        <w:rPr>
          <w:rStyle w:val="CommentReference"/>
          <w:rFonts w:ascii="Times New Roman" w:hAnsi="Times New Roman" w:cs="Times New Roman"/>
          <w:sz w:val="24"/>
          <w:szCs w:val="24"/>
        </w:rPr>
        <w:t xml:space="preserve"> </w:t>
      </w:r>
      <w:r w:rsidRPr="0073261F">
        <w:rPr>
          <w:rFonts w:ascii="Times New Roman" w:hAnsi="Times New Roman" w:cs="Times New Roman"/>
          <w:sz w:val="24"/>
          <w:szCs w:val="24"/>
        </w:rPr>
        <w:t xml:space="preserve">A marker for trauma that each </w:t>
      </w:r>
      <w:r w:rsidR="003A5906" w:rsidRPr="0073261F">
        <w:rPr>
          <w:rFonts w:ascii="Times New Roman" w:hAnsi="Times New Roman" w:cs="Times New Roman"/>
          <w:sz w:val="24"/>
          <w:szCs w:val="24"/>
        </w:rPr>
        <w:t xml:space="preserve">text </w:t>
      </w:r>
      <w:r w:rsidRPr="0073261F">
        <w:rPr>
          <w:rFonts w:ascii="Times New Roman" w:hAnsi="Times New Roman" w:cs="Times New Roman"/>
          <w:sz w:val="24"/>
          <w:szCs w:val="24"/>
        </w:rPr>
        <w:t xml:space="preserve">constructs differently, however, is </w:t>
      </w:r>
      <w:r w:rsidR="003A5906" w:rsidRPr="0073261F">
        <w:rPr>
          <w:rFonts w:ascii="Times New Roman" w:hAnsi="Times New Roman" w:cs="Times New Roman"/>
          <w:sz w:val="24"/>
          <w:szCs w:val="24"/>
        </w:rPr>
        <w:t>the motif of a resulting</w:t>
      </w:r>
      <w:r w:rsidRPr="0073261F">
        <w:rPr>
          <w:rFonts w:ascii="Times New Roman" w:hAnsi="Times New Roman" w:cs="Times New Roman"/>
          <w:sz w:val="24"/>
          <w:szCs w:val="24"/>
        </w:rPr>
        <w:t xml:space="preserve"> split in the self. </w:t>
      </w:r>
      <w:r w:rsidR="003F099F">
        <w:rPr>
          <w:rFonts w:ascii="Times New Roman" w:hAnsi="Times New Roman" w:cs="Times New Roman"/>
          <w:sz w:val="24"/>
          <w:szCs w:val="24"/>
        </w:rPr>
        <w:t>Reflecting on her experiences as a mother</w:t>
      </w:r>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Groos’s</w:t>
      </w:r>
      <w:proofErr w:type="spellEnd"/>
      <w:r w:rsidRPr="0073261F">
        <w:rPr>
          <w:rFonts w:ascii="Times New Roman" w:hAnsi="Times New Roman" w:cs="Times New Roman"/>
          <w:sz w:val="24"/>
          <w:szCs w:val="24"/>
        </w:rPr>
        <w:t xml:space="preserve"> therapeutic narrative mediates memories of Afghanistan and of her </w:t>
      </w:r>
      <w:r w:rsidR="005A5086" w:rsidRPr="0073261F">
        <w:rPr>
          <w:rFonts w:ascii="Times New Roman" w:hAnsi="Times New Roman" w:cs="Times New Roman"/>
          <w:sz w:val="24"/>
          <w:szCs w:val="24"/>
        </w:rPr>
        <w:t>“</w:t>
      </w:r>
      <w:r w:rsidRPr="0073261F">
        <w:rPr>
          <w:rFonts w:ascii="Times New Roman" w:hAnsi="Times New Roman" w:cs="Times New Roman"/>
          <w:sz w:val="24"/>
          <w:szCs w:val="24"/>
        </w:rPr>
        <w:t>normal</w:t>
      </w:r>
      <w:r w:rsidR="005A5086" w:rsidRPr="0073261F">
        <w:rPr>
          <w:rFonts w:ascii="Times New Roman" w:hAnsi="Times New Roman" w:cs="Times New Roman"/>
          <w:sz w:val="24"/>
          <w:szCs w:val="24"/>
        </w:rPr>
        <w:t>”</w:t>
      </w:r>
      <w:r w:rsidRPr="0073261F">
        <w:rPr>
          <w:rFonts w:ascii="Times New Roman" w:hAnsi="Times New Roman" w:cs="Times New Roman"/>
          <w:sz w:val="24"/>
          <w:szCs w:val="24"/>
        </w:rPr>
        <w:t xml:space="preserve"> life and concludes with</w:t>
      </w:r>
      <w:r w:rsidRPr="0073261F">
        <w:rPr>
          <w:rFonts w:ascii="Times New Roman" w:hAnsi="Times New Roman" w:cs="Times New Roman"/>
          <w:i/>
          <w:sz w:val="24"/>
          <w:szCs w:val="24"/>
        </w:rPr>
        <w:t xml:space="preserve"> </w:t>
      </w:r>
      <w:r w:rsidRPr="0073261F">
        <w:rPr>
          <w:rFonts w:ascii="Times New Roman" w:hAnsi="Times New Roman" w:cs="Times New Roman"/>
          <w:sz w:val="24"/>
          <w:szCs w:val="24"/>
        </w:rPr>
        <w:t>a plea for understanding</w:t>
      </w:r>
      <w:r w:rsidR="00690680" w:rsidRPr="0073261F">
        <w:rPr>
          <w:rFonts w:ascii="Times New Roman" w:hAnsi="Times New Roman" w:cs="Times New Roman"/>
          <w:sz w:val="24"/>
          <w:szCs w:val="24"/>
        </w:rPr>
        <w:t xml:space="preserve"> on behalf of soldiers</w:t>
      </w:r>
      <w:r w:rsidR="00E37B04">
        <w:rPr>
          <w:rFonts w:ascii="Times New Roman" w:hAnsi="Times New Roman" w:cs="Times New Roman"/>
          <w:sz w:val="24"/>
          <w:szCs w:val="24"/>
        </w:rPr>
        <w:t xml:space="preserve"> affected by trauma</w:t>
      </w:r>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Timmermann-Levanas</w:t>
      </w:r>
      <w:proofErr w:type="spellEnd"/>
      <w:r w:rsidRPr="0073261F">
        <w:rPr>
          <w:rFonts w:ascii="Times New Roman" w:hAnsi="Times New Roman" w:cs="Times New Roman"/>
          <w:sz w:val="24"/>
          <w:szCs w:val="24"/>
        </w:rPr>
        <w:t xml:space="preserve"> describes a contradiction between his personal experiences and professional role. Asserting PTSD as a political problem, he demands </w:t>
      </w:r>
      <w:r w:rsidR="00E44B1E" w:rsidRPr="0073261F">
        <w:rPr>
          <w:rFonts w:ascii="Times New Roman" w:hAnsi="Times New Roman" w:cs="Times New Roman"/>
          <w:sz w:val="24"/>
          <w:szCs w:val="24"/>
        </w:rPr>
        <w:t>that his</w:t>
      </w:r>
      <w:r w:rsidRPr="0073261F">
        <w:rPr>
          <w:rFonts w:ascii="Times New Roman" w:hAnsi="Times New Roman" w:cs="Times New Roman"/>
          <w:sz w:val="24"/>
          <w:szCs w:val="24"/>
        </w:rPr>
        <w:t xml:space="preserve"> rights </w:t>
      </w:r>
      <w:r w:rsidR="00E44B1E" w:rsidRPr="0073261F">
        <w:rPr>
          <w:rFonts w:ascii="Times New Roman" w:hAnsi="Times New Roman" w:cs="Times New Roman"/>
          <w:sz w:val="24"/>
          <w:szCs w:val="24"/>
        </w:rPr>
        <w:t xml:space="preserve">– and the rights of other soldiers – </w:t>
      </w:r>
      <w:r w:rsidRPr="0073261F">
        <w:rPr>
          <w:rFonts w:ascii="Times New Roman" w:hAnsi="Times New Roman" w:cs="Times New Roman"/>
          <w:sz w:val="24"/>
          <w:szCs w:val="24"/>
        </w:rPr>
        <w:t xml:space="preserve">as </w:t>
      </w:r>
      <w:r w:rsidR="005A5086" w:rsidRPr="0073261F">
        <w:rPr>
          <w:rFonts w:ascii="Times New Roman" w:hAnsi="Times New Roman" w:cs="Times New Roman"/>
          <w:sz w:val="24"/>
          <w:szCs w:val="24"/>
        </w:rPr>
        <w:t>“</w:t>
      </w:r>
      <w:r w:rsidR="004223F7">
        <w:rPr>
          <w:rFonts w:ascii="Times New Roman" w:hAnsi="Times New Roman" w:cs="Times New Roman"/>
          <w:sz w:val="24"/>
          <w:szCs w:val="24"/>
        </w:rPr>
        <w:t>C</w:t>
      </w:r>
      <w:r w:rsidRPr="0073261F">
        <w:rPr>
          <w:rFonts w:ascii="Times New Roman" w:hAnsi="Times New Roman" w:cs="Times New Roman"/>
          <w:sz w:val="24"/>
          <w:szCs w:val="24"/>
        </w:rPr>
        <w:t xml:space="preserve">itizen in </w:t>
      </w:r>
      <w:r w:rsidR="004223F7">
        <w:rPr>
          <w:rFonts w:ascii="Times New Roman" w:hAnsi="Times New Roman" w:cs="Times New Roman"/>
          <w:sz w:val="24"/>
          <w:szCs w:val="24"/>
        </w:rPr>
        <w:t>U</w:t>
      </w:r>
      <w:r w:rsidRPr="0073261F">
        <w:rPr>
          <w:rFonts w:ascii="Times New Roman" w:hAnsi="Times New Roman" w:cs="Times New Roman"/>
          <w:sz w:val="24"/>
          <w:szCs w:val="24"/>
        </w:rPr>
        <w:t>niform</w:t>
      </w:r>
      <w:r w:rsidR="005A5086" w:rsidRPr="0073261F">
        <w:rPr>
          <w:rFonts w:ascii="Times New Roman" w:hAnsi="Times New Roman" w:cs="Times New Roman"/>
          <w:sz w:val="24"/>
          <w:szCs w:val="24"/>
        </w:rPr>
        <w:t>”</w:t>
      </w:r>
      <w:r w:rsidRPr="0073261F">
        <w:rPr>
          <w:rFonts w:ascii="Times New Roman" w:hAnsi="Times New Roman" w:cs="Times New Roman"/>
          <w:sz w:val="24"/>
          <w:szCs w:val="24"/>
        </w:rPr>
        <w:t xml:space="preserve"> be honoured.</w:t>
      </w:r>
    </w:p>
    <w:p w14:paraId="50A563A7" w14:textId="493BE125" w:rsidR="00D66648" w:rsidRPr="0073261F" w:rsidRDefault="00D66648" w:rsidP="0013517E">
      <w:pPr>
        <w:spacing w:after="0" w:line="480" w:lineRule="auto"/>
        <w:ind w:firstLine="720"/>
        <w:rPr>
          <w:rFonts w:ascii="Times New Roman" w:hAnsi="Times New Roman" w:cs="Times New Roman"/>
          <w:sz w:val="24"/>
          <w:szCs w:val="24"/>
        </w:rPr>
      </w:pPr>
      <w:proofErr w:type="spellStart"/>
      <w:r w:rsidRPr="005A4AEA">
        <w:rPr>
          <w:rFonts w:ascii="Times New Roman" w:hAnsi="Times New Roman" w:cs="Times New Roman"/>
          <w:sz w:val="24"/>
          <w:szCs w:val="24"/>
        </w:rPr>
        <w:t>Groos’s</w:t>
      </w:r>
      <w:proofErr w:type="spellEnd"/>
      <w:r w:rsidRPr="0073261F">
        <w:rPr>
          <w:rFonts w:ascii="Times New Roman" w:hAnsi="Times New Roman" w:cs="Times New Roman"/>
          <w:i/>
          <w:sz w:val="24"/>
          <w:szCs w:val="24"/>
        </w:rPr>
        <w:t xml:space="preserve"> </w:t>
      </w:r>
      <w:r w:rsidR="00A37B96" w:rsidRPr="0073261F">
        <w:rPr>
          <w:rFonts w:ascii="Times New Roman" w:hAnsi="Times New Roman" w:cs="Times New Roman"/>
          <w:sz w:val="24"/>
          <w:szCs w:val="24"/>
        </w:rPr>
        <w:t>account of her trauma</w:t>
      </w:r>
      <w:r w:rsidR="005A4AEA">
        <w:rPr>
          <w:rFonts w:ascii="Times New Roman" w:hAnsi="Times New Roman" w:cs="Times New Roman"/>
          <w:sz w:val="24"/>
          <w:szCs w:val="24"/>
        </w:rPr>
        <w:t xml:space="preserve"> and of the revelation </w:t>
      </w:r>
      <w:r w:rsidR="00CD712B">
        <w:rPr>
          <w:rFonts w:ascii="Times New Roman" w:hAnsi="Times New Roman" w:cs="Times New Roman"/>
          <w:sz w:val="24"/>
          <w:szCs w:val="24"/>
        </w:rPr>
        <w:t>offered by working it through</w:t>
      </w:r>
      <w:r w:rsidR="00A37B96" w:rsidRPr="0073261F">
        <w:rPr>
          <w:rFonts w:ascii="Times New Roman" w:hAnsi="Times New Roman" w:cs="Times New Roman"/>
          <w:sz w:val="24"/>
          <w:szCs w:val="24"/>
        </w:rPr>
        <w:t xml:space="preserve"> is also intertwined with her experiences of gender difference in the Bundeswehr and her</w:t>
      </w:r>
      <w:r w:rsidR="009803F7" w:rsidRPr="0073261F">
        <w:rPr>
          <w:rFonts w:ascii="Times New Roman" w:hAnsi="Times New Roman" w:cs="Times New Roman"/>
          <w:sz w:val="24"/>
          <w:szCs w:val="24"/>
        </w:rPr>
        <w:t xml:space="preserve"> </w:t>
      </w:r>
      <w:r w:rsidR="00A37B96" w:rsidRPr="0073261F">
        <w:rPr>
          <w:rFonts w:ascii="Times New Roman" w:hAnsi="Times New Roman" w:cs="Times New Roman"/>
          <w:sz w:val="24"/>
          <w:szCs w:val="24"/>
        </w:rPr>
        <w:t>therapeutic narrative</w:t>
      </w:r>
      <w:r w:rsidR="009803F7" w:rsidRPr="0073261F">
        <w:rPr>
          <w:rFonts w:ascii="Times New Roman" w:hAnsi="Times New Roman" w:cs="Times New Roman"/>
          <w:sz w:val="24"/>
          <w:szCs w:val="24"/>
        </w:rPr>
        <w:t xml:space="preserve"> affirms her self-identity as a woman soldier</w:t>
      </w:r>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Groos</w:t>
      </w:r>
      <w:proofErr w:type="spellEnd"/>
      <w:r w:rsidRPr="0073261F">
        <w:rPr>
          <w:rFonts w:ascii="Times New Roman" w:hAnsi="Times New Roman" w:cs="Times New Roman"/>
          <w:sz w:val="24"/>
          <w:szCs w:val="24"/>
        </w:rPr>
        <w:t xml:space="preserve"> explains how, when she joined the Bundeswehr </w:t>
      </w:r>
      <w:r w:rsidR="001B6655" w:rsidRPr="0073261F">
        <w:rPr>
          <w:rFonts w:ascii="Times New Roman" w:hAnsi="Times New Roman" w:cs="Times New Roman"/>
          <w:sz w:val="24"/>
          <w:szCs w:val="24"/>
        </w:rPr>
        <w:t xml:space="preserve">without having planned to </w:t>
      </w:r>
      <w:r w:rsidRPr="0073261F">
        <w:rPr>
          <w:rFonts w:ascii="Times New Roman" w:hAnsi="Times New Roman" w:cs="Times New Roman"/>
          <w:sz w:val="24"/>
          <w:szCs w:val="24"/>
        </w:rPr>
        <w:t xml:space="preserve">by taking a post in a military hospital, she became simply </w:t>
      </w:r>
      <w:r w:rsidR="005A5086" w:rsidRPr="0073261F">
        <w:rPr>
          <w:rFonts w:ascii="Times New Roman" w:hAnsi="Times New Roman" w:cs="Times New Roman"/>
          <w:sz w:val="24"/>
          <w:szCs w:val="24"/>
        </w:rPr>
        <w:t>“</w:t>
      </w:r>
      <w:r w:rsidRPr="0073261F">
        <w:rPr>
          <w:rFonts w:ascii="Times New Roman" w:hAnsi="Times New Roman" w:cs="Times New Roman"/>
          <w:sz w:val="24"/>
          <w:szCs w:val="24"/>
        </w:rPr>
        <w:t>a soldier</w:t>
      </w:r>
      <w:r w:rsidR="005A5086" w:rsidRPr="0073261F">
        <w:rPr>
          <w:rFonts w:ascii="Times New Roman" w:hAnsi="Times New Roman" w:cs="Times New Roman"/>
          <w:sz w:val="24"/>
          <w:szCs w:val="24"/>
        </w:rPr>
        <w:t>”</w:t>
      </w:r>
      <w:r w:rsidRPr="0073261F">
        <w:rPr>
          <w:rFonts w:ascii="Times New Roman" w:hAnsi="Times New Roman" w:cs="Times New Roman"/>
          <w:sz w:val="24"/>
          <w:szCs w:val="24"/>
        </w:rPr>
        <w:t xml:space="preserve"> (</w:t>
      </w:r>
      <w:r w:rsidR="005A5086" w:rsidRPr="0073261F">
        <w:rPr>
          <w:rFonts w:ascii="Times New Roman" w:hAnsi="Times New Roman" w:cs="Times New Roman"/>
          <w:sz w:val="24"/>
          <w:szCs w:val="24"/>
        </w:rPr>
        <w:t>“</w:t>
      </w:r>
      <w:proofErr w:type="spellStart"/>
      <w:r w:rsidRPr="0073261F">
        <w:rPr>
          <w:rFonts w:ascii="Times New Roman" w:hAnsi="Times New Roman" w:cs="Times New Roman"/>
          <w:sz w:val="24"/>
          <w:szCs w:val="24"/>
        </w:rPr>
        <w:t>ein</w:t>
      </w:r>
      <w:proofErr w:type="spellEnd"/>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Soldat</w:t>
      </w:r>
      <w:proofErr w:type="spellEnd"/>
      <w:r w:rsidR="00E61E43">
        <w:rPr>
          <w:rFonts w:ascii="Times New Roman" w:hAnsi="Times New Roman" w:cs="Times New Roman"/>
          <w:sz w:val="24"/>
          <w:szCs w:val="24"/>
        </w:rPr>
        <w:t>,</w:t>
      </w:r>
      <w:r w:rsidR="005A5086" w:rsidRPr="0073261F">
        <w:rPr>
          <w:rFonts w:ascii="Times New Roman" w:hAnsi="Times New Roman" w:cs="Times New Roman"/>
          <w:sz w:val="24"/>
          <w:szCs w:val="24"/>
        </w:rPr>
        <w:t>”</w:t>
      </w:r>
      <w:r w:rsidRPr="0073261F">
        <w:rPr>
          <w:rFonts w:ascii="Times New Roman" w:hAnsi="Times New Roman" w:cs="Times New Roman"/>
          <w:sz w:val="24"/>
          <w:szCs w:val="24"/>
        </w:rPr>
        <w:t xml:space="preserve"> masculine noun</w:t>
      </w:r>
      <w:r w:rsidR="00F95BF2" w:rsidRPr="0073261F">
        <w:rPr>
          <w:rFonts w:ascii="Times New Roman" w:hAnsi="Times New Roman" w:cs="Times New Roman"/>
          <w:sz w:val="24"/>
          <w:szCs w:val="24"/>
        </w:rPr>
        <w:t xml:space="preserve">, </w:t>
      </w:r>
      <w:r w:rsidR="00F95BF2" w:rsidRPr="0073261F">
        <w:rPr>
          <w:rFonts w:ascii="Times New Roman" w:hAnsi="Times New Roman" w:cs="Times New Roman"/>
          <w:i/>
          <w:sz w:val="24"/>
          <w:szCs w:val="24"/>
        </w:rPr>
        <w:t xml:space="preserve">Ein </w:t>
      </w:r>
      <w:proofErr w:type="spellStart"/>
      <w:r w:rsidR="00F95BF2" w:rsidRPr="0073261F">
        <w:rPr>
          <w:rFonts w:ascii="Times New Roman" w:hAnsi="Times New Roman" w:cs="Times New Roman"/>
          <w:i/>
          <w:sz w:val="24"/>
          <w:szCs w:val="24"/>
        </w:rPr>
        <w:t>schöner</w:t>
      </w:r>
      <w:proofErr w:type="spellEnd"/>
      <w:r w:rsidR="00F95BF2" w:rsidRPr="0073261F">
        <w:rPr>
          <w:rFonts w:ascii="Times New Roman" w:hAnsi="Times New Roman" w:cs="Times New Roman"/>
          <w:i/>
          <w:sz w:val="24"/>
          <w:szCs w:val="24"/>
        </w:rPr>
        <w:t xml:space="preserve"> Tag </w:t>
      </w:r>
      <w:r w:rsidR="00F95BF2" w:rsidRPr="0073261F">
        <w:rPr>
          <w:rFonts w:ascii="Times New Roman" w:hAnsi="Times New Roman" w:cs="Times New Roman"/>
          <w:sz w:val="24"/>
          <w:szCs w:val="24"/>
        </w:rPr>
        <w:t>9-11</w:t>
      </w:r>
      <w:r w:rsidRPr="0073261F">
        <w:rPr>
          <w:rFonts w:ascii="Times New Roman" w:hAnsi="Times New Roman" w:cs="Times New Roman"/>
          <w:sz w:val="24"/>
          <w:szCs w:val="24"/>
        </w:rPr>
        <w:t>) with identical skills to male counterparts. Progressively</w:t>
      </w:r>
      <w:r w:rsidR="001B6655" w:rsidRPr="0073261F">
        <w:rPr>
          <w:rFonts w:ascii="Times New Roman" w:hAnsi="Times New Roman" w:cs="Times New Roman"/>
          <w:sz w:val="24"/>
          <w:szCs w:val="24"/>
        </w:rPr>
        <w:t>, as she reviews her experiences in Afghanistan</w:t>
      </w:r>
      <w:r w:rsidR="00FE44A5" w:rsidRPr="0073261F">
        <w:rPr>
          <w:rFonts w:ascii="Times New Roman" w:hAnsi="Times New Roman" w:cs="Times New Roman"/>
          <w:sz w:val="24"/>
          <w:szCs w:val="24"/>
        </w:rPr>
        <w:t xml:space="preserve"> after memories of </w:t>
      </w:r>
      <w:r w:rsidR="008E31F3" w:rsidRPr="0073261F">
        <w:rPr>
          <w:rFonts w:ascii="Times New Roman" w:hAnsi="Times New Roman" w:cs="Times New Roman"/>
          <w:sz w:val="24"/>
          <w:szCs w:val="24"/>
        </w:rPr>
        <w:t>the suicide attack on the bus erupt into her new life in New Zealand</w:t>
      </w:r>
      <w:r w:rsidR="001B6655" w:rsidRPr="0073261F">
        <w:rPr>
          <w:rFonts w:ascii="Times New Roman" w:hAnsi="Times New Roman" w:cs="Times New Roman"/>
          <w:sz w:val="24"/>
          <w:szCs w:val="24"/>
        </w:rPr>
        <w:t>,</w:t>
      </w:r>
      <w:r w:rsidRPr="0073261F">
        <w:rPr>
          <w:rFonts w:ascii="Times New Roman" w:hAnsi="Times New Roman" w:cs="Times New Roman"/>
          <w:sz w:val="24"/>
          <w:szCs w:val="24"/>
        </w:rPr>
        <w:t xml:space="preserve"> she asserts her experiences as gendered. </w:t>
      </w:r>
      <w:r w:rsidR="00151BD7" w:rsidRPr="0073261F">
        <w:rPr>
          <w:rFonts w:ascii="Times New Roman" w:hAnsi="Times New Roman" w:cs="Times New Roman"/>
          <w:sz w:val="24"/>
          <w:szCs w:val="24"/>
        </w:rPr>
        <w:t xml:space="preserve">She </w:t>
      </w:r>
      <w:r w:rsidR="00246045" w:rsidRPr="0073261F">
        <w:rPr>
          <w:rFonts w:ascii="Times New Roman" w:hAnsi="Times New Roman" w:cs="Times New Roman"/>
          <w:sz w:val="24"/>
          <w:szCs w:val="24"/>
        </w:rPr>
        <w:t>explains</w:t>
      </w:r>
      <w:r w:rsidR="00151BD7" w:rsidRPr="0073261F">
        <w:rPr>
          <w:rFonts w:ascii="Times New Roman" w:hAnsi="Times New Roman" w:cs="Times New Roman"/>
          <w:sz w:val="24"/>
          <w:szCs w:val="24"/>
        </w:rPr>
        <w:t xml:space="preserve"> how</w:t>
      </w:r>
      <w:r w:rsidR="00530EF4">
        <w:rPr>
          <w:rFonts w:ascii="Times New Roman" w:hAnsi="Times New Roman" w:cs="Times New Roman"/>
          <w:sz w:val="24"/>
          <w:szCs w:val="24"/>
        </w:rPr>
        <w:t>,</w:t>
      </w:r>
      <w:r w:rsidRPr="0073261F">
        <w:rPr>
          <w:rFonts w:ascii="Times New Roman" w:hAnsi="Times New Roman" w:cs="Times New Roman"/>
          <w:sz w:val="24"/>
          <w:szCs w:val="24"/>
        </w:rPr>
        <w:t xml:space="preserve"> </w:t>
      </w:r>
      <w:r w:rsidR="00530EF4">
        <w:rPr>
          <w:rFonts w:ascii="Times New Roman" w:hAnsi="Times New Roman" w:cs="Times New Roman"/>
          <w:sz w:val="24"/>
          <w:szCs w:val="24"/>
        </w:rPr>
        <w:t>whilst out on patrol,</w:t>
      </w:r>
      <w:r w:rsidR="00530EF4" w:rsidRPr="0073261F">
        <w:rPr>
          <w:rFonts w:ascii="Times New Roman" w:hAnsi="Times New Roman" w:cs="Times New Roman"/>
          <w:sz w:val="24"/>
          <w:szCs w:val="24"/>
        </w:rPr>
        <w:t xml:space="preserve"> </w:t>
      </w:r>
      <w:r w:rsidR="00246045" w:rsidRPr="0073261F">
        <w:rPr>
          <w:rFonts w:ascii="Times New Roman" w:hAnsi="Times New Roman" w:cs="Times New Roman"/>
          <w:sz w:val="24"/>
          <w:szCs w:val="24"/>
        </w:rPr>
        <w:t>she</w:t>
      </w:r>
      <w:r w:rsidR="00151BD7" w:rsidRPr="0073261F">
        <w:rPr>
          <w:rFonts w:ascii="Times New Roman" w:hAnsi="Times New Roman" w:cs="Times New Roman"/>
          <w:sz w:val="24"/>
          <w:szCs w:val="24"/>
        </w:rPr>
        <w:t xml:space="preserve"> </w:t>
      </w:r>
      <w:r w:rsidR="007445D1" w:rsidRPr="0073261F">
        <w:rPr>
          <w:rFonts w:ascii="Times New Roman" w:hAnsi="Times New Roman" w:cs="Times New Roman"/>
          <w:sz w:val="24"/>
          <w:szCs w:val="24"/>
        </w:rPr>
        <w:t xml:space="preserve">was </w:t>
      </w:r>
      <w:r w:rsidR="00FE6F6E" w:rsidRPr="0073261F">
        <w:rPr>
          <w:rFonts w:ascii="Times New Roman" w:hAnsi="Times New Roman" w:cs="Times New Roman"/>
          <w:sz w:val="24"/>
          <w:szCs w:val="24"/>
        </w:rPr>
        <w:t>as a woman</w:t>
      </w:r>
      <w:r w:rsidR="006D5AB3">
        <w:rPr>
          <w:rFonts w:ascii="Times New Roman" w:hAnsi="Times New Roman" w:cs="Times New Roman"/>
          <w:sz w:val="24"/>
          <w:szCs w:val="24"/>
        </w:rPr>
        <w:t xml:space="preserve"> soldier</w:t>
      </w:r>
      <w:r w:rsidR="00FE6F6E" w:rsidRPr="0073261F">
        <w:rPr>
          <w:rFonts w:ascii="Times New Roman" w:hAnsi="Times New Roman" w:cs="Times New Roman"/>
          <w:sz w:val="24"/>
          <w:szCs w:val="24"/>
        </w:rPr>
        <w:t xml:space="preserve"> </w:t>
      </w:r>
      <w:r w:rsidR="007445D1" w:rsidRPr="0073261F">
        <w:rPr>
          <w:rFonts w:ascii="Times New Roman" w:hAnsi="Times New Roman" w:cs="Times New Roman"/>
          <w:sz w:val="24"/>
          <w:szCs w:val="24"/>
        </w:rPr>
        <w:t>able to</w:t>
      </w:r>
      <w:r w:rsidR="00213879" w:rsidRPr="0073261F">
        <w:rPr>
          <w:rFonts w:ascii="Times New Roman" w:hAnsi="Times New Roman" w:cs="Times New Roman"/>
          <w:sz w:val="24"/>
          <w:szCs w:val="24"/>
        </w:rPr>
        <w:t xml:space="preserve"> </w:t>
      </w:r>
      <w:r w:rsidR="00530EF4">
        <w:rPr>
          <w:rFonts w:ascii="Times New Roman" w:hAnsi="Times New Roman" w:cs="Times New Roman"/>
          <w:sz w:val="24"/>
          <w:szCs w:val="24"/>
        </w:rPr>
        <w:t>establish contact with</w:t>
      </w:r>
      <w:r w:rsidRPr="0073261F">
        <w:rPr>
          <w:rFonts w:ascii="Times New Roman" w:hAnsi="Times New Roman" w:cs="Times New Roman"/>
          <w:sz w:val="24"/>
          <w:szCs w:val="24"/>
        </w:rPr>
        <w:t xml:space="preserve"> Afghan women</w:t>
      </w:r>
      <w:r w:rsidR="00530EF4">
        <w:rPr>
          <w:rFonts w:ascii="Times New Roman" w:hAnsi="Times New Roman" w:cs="Times New Roman"/>
          <w:sz w:val="24"/>
          <w:szCs w:val="24"/>
        </w:rPr>
        <w:t xml:space="preserve"> </w:t>
      </w:r>
      <w:r w:rsidR="00151BD7" w:rsidRPr="0073261F">
        <w:rPr>
          <w:rFonts w:ascii="Times New Roman" w:hAnsi="Times New Roman" w:cs="Times New Roman"/>
          <w:sz w:val="24"/>
          <w:szCs w:val="24"/>
        </w:rPr>
        <w:t xml:space="preserve">who were </w:t>
      </w:r>
      <w:r w:rsidRPr="0073261F">
        <w:rPr>
          <w:rFonts w:ascii="Times New Roman" w:hAnsi="Times New Roman" w:cs="Times New Roman"/>
          <w:sz w:val="24"/>
          <w:szCs w:val="24"/>
        </w:rPr>
        <w:t xml:space="preserve">shielded from male </w:t>
      </w:r>
      <w:r w:rsidR="006D5AB3">
        <w:rPr>
          <w:rFonts w:ascii="Times New Roman" w:hAnsi="Times New Roman" w:cs="Times New Roman"/>
          <w:sz w:val="24"/>
          <w:szCs w:val="24"/>
        </w:rPr>
        <w:t>counterparts</w:t>
      </w:r>
      <w:r w:rsidRPr="0073261F">
        <w:rPr>
          <w:rFonts w:ascii="Times New Roman" w:hAnsi="Times New Roman" w:cs="Times New Roman"/>
          <w:sz w:val="24"/>
          <w:szCs w:val="24"/>
        </w:rPr>
        <w:t>. She exposes misogynist attitudes among individuals</w:t>
      </w:r>
      <w:r w:rsidR="006C3E90">
        <w:rPr>
          <w:rFonts w:ascii="Times New Roman" w:hAnsi="Times New Roman" w:cs="Times New Roman"/>
          <w:sz w:val="24"/>
          <w:szCs w:val="24"/>
        </w:rPr>
        <w:t xml:space="preserve"> in the Bundeswehr</w:t>
      </w:r>
      <w:r w:rsidRPr="0073261F">
        <w:rPr>
          <w:rFonts w:ascii="Times New Roman" w:hAnsi="Times New Roman" w:cs="Times New Roman"/>
          <w:sz w:val="24"/>
          <w:szCs w:val="24"/>
        </w:rPr>
        <w:t xml:space="preserve"> like the military psychiatrist who </w:t>
      </w:r>
      <w:r w:rsidR="001B535D" w:rsidRPr="0073261F">
        <w:rPr>
          <w:rFonts w:ascii="Times New Roman" w:hAnsi="Times New Roman" w:cs="Times New Roman"/>
          <w:sz w:val="24"/>
          <w:szCs w:val="24"/>
        </w:rPr>
        <w:t>sought</w:t>
      </w:r>
      <w:r w:rsidRPr="0073261F">
        <w:rPr>
          <w:rFonts w:ascii="Times New Roman" w:hAnsi="Times New Roman" w:cs="Times New Roman"/>
          <w:sz w:val="24"/>
          <w:szCs w:val="24"/>
        </w:rPr>
        <w:t xml:space="preserve"> </w:t>
      </w:r>
      <w:r w:rsidR="001B535D" w:rsidRPr="0073261F">
        <w:rPr>
          <w:rFonts w:ascii="Times New Roman" w:hAnsi="Times New Roman" w:cs="Times New Roman"/>
          <w:sz w:val="24"/>
          <w:szCs w:val="24"/>
        </w:rPr>
        <w:t>sexual</w:t>
      </w:r>
      <w:r w:rsidRPr="0073261F">
        <w:rPr>
          <w:rFonts w:ascii="Times New Roman" w:hAnsi="Times New Roman" w:cs="Times New Roman"/>
          <w:sz w:val="24"/>
          <w:szCs w:val="24"/>
        </w:rPr>
        <w:t xml:space="preserve"> </w:t>
      </w:r>
      <w:r w:rsidR="001B535D" w:rsidRPr="0073261F">
        <w:rPr>
          <w:rFonts w:ascii="Times New Roman" w:hAnsi="Times New Roman" w:cs="Times New Roman"/>
          <w:sz w:val="24"/>
          <w:szCs w:val="24"/>
        </w:rPr>
        <w:t>favours</w:t>
      </w:r>
      <w:r w:rsidRPr="0073261F">
        <w:rPr>
          <w:rFonts w:ascii="Times New Roman" w:hAnsi="Times New Roman" w:cs="Times New Roman"/>
          <w:sz w:val="24"/>
          <w:szCs w:val="24"/>
        </w:rPr>
        <w:t xml:space="preserve"> </w:t>
      </w:r>
      <w:r w:rsidR="001B535D" w:rsidRPr="0073261F">
        <w:rPr>
          <w:rFonts w:ascii="Times New Roman" w:hAnsi="Times New Roman" w:cs="Times New Roman"/>
          <w:sz w:val="24"/>
          <w:szCs w:val="24"/>
        </w:rPr>
        <w:t>from</w:t>
      </w:r>
      <w:r w:rsidRPr="0073261F">
        <w:rPr>
          <w:rFonts w:ascii="Times New Roman" w:hAnsi="Times New Roman" w:cs="Times New Roman"/>
          <w:sz w:val="24"/>
          <w:szCs w:val="24"/>
        </w:rPr>
        <w:t xml:space="preserve"> </w:t>
      </w:r>
      <w:r w:rsidR="001B535D" w:rsidRPr="0073261F">
        <w:rPr>
          <w:rFonts w:ascii="Times New Roman" w:hAnsi="Times New Roman" w:cs="Times New Roman"/>
          <w:sz w:val="24"/>
          <w:szCs w:val="24"/>
        </w:rPr>
        <w:t>her</w:t>
      </w:r>
      <w:r w:rsidR="003B2BB0" w:rsidRPr="0073261F">
        <w:rPr>
          <w:rFonts w:ascii="Times New Roman" w:hAnsi="Times New Roman" w:cs="Times New Roman"/>
          <w:sz w:val="24"/>
          <w:szCs w:val="24"/>
        </w:rPr>
        <w:t xml:space="preserve"> in </w:t>
      </w:r>
      <w:r w:rsidR="00350F9A" w:rsidRPr="0073261F">
        <w:rPr>
          <w:rFonts w:ascii="Times New Roman" w:hAnsi="Times New Roman" w:cs="Times New Roman"/>
          <w:sz w:val="24"/>
          <w:szCs w:val="24"/>
        </w:rPr>
        <w:t>return for having her sent back to Germany</w:t>
      </w:r>
      <w:r w:rsidRPr="0073261F">
        <w:rPr>
          <w:rFonts w:ascii="Times New Roman" w:hAnsi="Times New Roman" w:cs="Times New Roman"/>
          <w:sz w:val="24"/>
          <w:szCs w:val="24"/>
        </w:rPr>
        <w:t xml:space="preserve"> </w:t>
      </w:r>
      <w:r w:rsidR="009856F3">
        <w:rPr>
          <w:rFonts w:ascii="Times New Roman" w:hAnsi="Times New Roman" w:cs="Times New Roman"/>
          <w:sz w:val="24"/>
          <w:szCs w:val="24"/>
        </w:rPr>
        <w:t xml:space="preserve">early </w:t>
      </w:r>
      <w:r w:rsidRPr="0073261F">
        <w:rPr>
          <w:rFonts w:ascii="Times New Roman" w:hAnsi="Times New Roman" w:cs="Times New Roman"/>
          <w:sz w:val="24"/>
          <w:szCs w:val="24"/>
        </w:rPr>
        <w:t xml:space="preserve">and the institutional sexism of an army </w:t>
      </w:r>
      <w:r w:rsidR="001B535D" w:rsidRPr="0073261F">
        <w:rPr>
          <w:rFonts w:ascii="Times New Roman" w:hAnsi="Times New Roman" w:cs="Times New Roman"/>
          <w:sz w:val="24"/>
          <w:szCs w:val="24"/>
        </w:rPr>
        <w:t>incapable</w:t>
      </w:r>
      <w:r w:rsidRPr="0073261F">
        <w:rPr>
          <w:rFonts w:ascii="Times New Roman" w:hAnsi="Times New Roman" w:cs="Times New Roman"/>
          <w:sz w:val="24"/>
          <w:szCs w:val="24"/>
        </w:rPr>
        <w:t xml:space="preserve"> </w:t>
      </w:r>
      <w:r w:rsidR="001B535D" w:rsidRPr="0073261F">
        <w:rPr>
          <w:rFonts w:ascii="Times New Roman" w:hAnsi="Times New Roman" w:cs="Times New Roman"/>
          <w:sz w:val="24"/>
          <w:szCs w:val="24"/>
        </w:rPr>
        <w:t>of</w:t>
      </w:r>
      <w:r w:rsidR="00246045" w:rsidRPr="0073261F">
        <w:rPr>
          <w:rFonts w:ascii="Times New Roman" w:hAnsi="Times New Roman" w:cs="Times New Roman"/>
          <w:sz w:val="24"/>
          <w:szCs w:val="24"/>
        </w:rPr>
        <w:t xml:space="preserve"> </w:t>
      </w:r>
      <w:r w:rsidR="00A27249" w:rsidRPr="0073261F">
        <w:rPr>
          <w:rFonts w:ascii="Times New Roman" w:hAnsi="Times New Roman" w:cs="Times New Roman"/>
          <w:sz w:val="24"/>
          <w:szCs w:val="24"/>
        </w:rPr>
        <w:t>offering</w:t>
      </w:r>
      <w:r w:rsidR="00246045" w:rsidRPr="0073261F">
        <w:rPr>
          <w:rFonts w:ascii="Times New Roman" w:hAnsi="Times New Roman" w:cs="Times New Roman"/>
          <w:sz w:val="24"/>
          <w:szCs w:val="24"/>
        </w:rPr>
        <w:t xml:space="preserve"> a woman</w:t>
      </w:r>
      <w:r w:rsidRPr="0073261F">
        <w:rPr>
          <w:rFonts w:ascii="Times New Roman" w:hAnsi="Times New Roman" w:cs="Times New Roman"/>
          <w:sz w:val="24"/>
          <w:szCs w:val="24"/>
        </w:rPr>
        <w:t xml:space="preserve"> a leadership role. She invokes her role as mother when she confronts visiting politicians</w:t>
      </w:r>
      <w:r w:rsidR="00651F6E" w:rsidRPr="0073261F">
        <w:rPr>
          <w:rFonts w:ascii="Times New Roman" w:hAnsi="Times New Roman" w:cs="Times New Roman"/>
          <w:sz w:val="24"/>
          <w:szCs w:val="24"/>
        </w:rPr>
        <w:t xml:space="preserve"> who lack awareness of the situation </w:t>
      </w:r>
      <w:r w:rsidR="00082E6F" w:rsidRPr="0073261F">
        <w:rPr>
          <w:rFonts w:ascii="Times New Roman" w:hAnsi="Times New Roman" w:cs="Times New Roman"/>
          <w:sz w:val="24"/>
          <w:szCs w:val="24"/>
        </w:rPr>
        <w:t>in</w:t>
      </w:r>
      <w:r w:rsidR="00651F6E" w:rsidRPr="0073261F">
        <w:rPr>
          <w:rFonts w:ascii="Times New Roman" w:hAnsi="Times New Roman" w:cs="Times New Roman"/>
          <w:sz w:val="24"/>
          <w:szCs w:val="24"/>
        </w:rPr>
        <w:t xml:space="preserve"> </w:t>
      </w:r>
      <w:r w:rsidR="00082E6F" w:rsidRPr="0073261F">
        <w:rPr>
          <w:rFonts w:ascii="Times New Roman" w:hAnsi="Times New Roman" w:cs="Times New Roman"/>
          <w:sz w:val="24"/>
          <w:szCs w:val="24"/>
        </w:rPr>
        <w:t>Afghanistan</w:t>
      </w:r>
      <w:r w:rsidRPr="0073261F">
        <w:rPr>
          <w:rFonts w:ascii="Times New Roman" w:hAnsi="Times New Roman" w:cs="Times New Roman"/>
          <w:sz w:val="24"/>
          <w:szCs w:val="24"/>
        </w:rPr>
        <w:t xml:space="preserve">: </w:t>
      </w:r>
      <w:r w:rsidR="005A5086" w:rsidRPr="0073261F">
        <w:rPr>
          <w:rFonts w:ascii="Times New Roman" w:hAnsi="Times New Roman" w:cs="Times New Roman"/>
          <w:sz w:val="24"/>
          <w:szCs w:val="24"/>
        </w:rPr>
        <w:t>“</w:t>
      </w:r>
      <w:r w:rsidRPr="0073261F">
        <w:rPr>
          <w:rFonts w:ascii="Times New Roman" w:hAnsi="Times New Roman" w:cs="Times New Roman"/>
          <w:sz w:val="24"/>
          <w:szCs w:val="24"/>
        </w:rPr>
        <w:t>How dare</w:t>
      </w:r>
      <w:r w:rsidR="0075082A" w:rsidRPr="0075082A">
        <w:rPr>
          <w:rFonts w:ascii="Times New Roman" w:hAnsi="Times New Roman" w:cs="Times New Roman"/>
          <w:sz w:val="24"/>
          <w:szCs w:val="24"/>
        </w:rPr>
        <w:t xml:space="preserve"> </w:t>
      </w:r>
      <w:r w:rsidR="0075082A" w:rsidRPr="0073261F">
        <w:rPr>
          <w:rFonts w:ascii="Times New Roman" w:hAnsi="Times New Roman" w:cs="Times New Roman"/>
          <w:sz w:val="24"/>
          <w:szCs w:val="24"/>
        </w:rPr>
        <w:t>you</w:t>
      </w:r>
      <w:r w:rsidRPr="0073261F">
        <w:rPr>
          <w:rFonts w:ascii="Times New Roman" w:hAnsi="Times New Roman" w:cs="Times New Roman"/>
          <w:sz w:val="24"/>
          <w:szCs w:val="24"/>
        </w:rPr>
        <w:t xml:space="preserve">? To send me, a mother </w:t>
      </w:r>
      <w:r w:rsidR="0075082A">
        <w:rPr>
          <w:rFonts w:ascii="Times New Roman" w:hAnsi="Times New Roman" w:cs="Times New Roman"/>
          <w:sz w:val="24"/>
          <w:szCs w:val="24"/>
        </w:rPr>
        <w:t>of</w:t>
      </w:r>
      <w:r w:rsidRPr="0073261F">
        <w:rPr>
          <w:rFonts w:ascii="Times New Roman" w:hAnsi="Times New Roman" w:cs="Times New Roman"/>
          <w:sz w:val="24"/>
          <w:szCs w:val="24"/>
        </w:rPr>
        <w:t xml:space="preserve"> five children, here for the second time in a year?</w:t>
      </w:r>
      <w:r w:rsidR="005A5086" w:rsidRPr="0073261F">
        <w:rPr>
          <w:rFonts w:ascii="Times New Roman" w:hAnsi="Times New Roman" w:cs="Times New Roman"/>
          <w:sz w:val="24"/>
          <w:szCs w:val="24"/>
        </w:rPr>
        <w:t>”</w:t>
      </w:r>
      <w:r w:rsidR="00F95BF2" w:rsidRPr="0073261F">
        <w:rPr>
          <w:rFonts w:ascii="Times New Roman" w:hAnsi="Times New Roman" w:cs="Times New Roman"/>
          <w:sz w:val="24"/>
          <w:szCs w:val="24"/>
        </w:rPr>
        <w:t xml:space="preserve"> (</w:t>
      </w:r>
      <w:proofErr w:type="spellStart"/>
      <w:r w:rsidR="00F95BF2" w:rsidRPr="0073261F">
        <w:rPr>
          <w:rFonts w:ascii="Times New Roman" w:hAnsi="Times New Roman" w:cs="Times New Roman"/>
          <w:sz w:val="24"/>
          <w:szCs w:val="24"/>
        </w:rPr>
        <w:t>Groos</w:t>
      </w:r>
      <w:proofErr w:type="spellEnd"/>
      <w:r w:rsidR="00E60C66">
        <w:rPr>
          <w:rFonts w:ascii="Times New Roman" w:hAnsi="Times New Roman" w:cs="Times New Roman"/>
          <w:sz w:val="24"/>
          <w:szCs w:val="24"/>
        </w:rPr>
        <w:t>,</w:t>
      </w:r>
      <w:r w:rsidR="00F95BF2" w:rsidRPr="0073261F">
        <w:rPr>
          <w:rFonts w:ascii="Times New Roman" w:hAnsi="Times New Roman" w:cs="Times New Roman"/>
          <w:sz w:val="24"/>
          <w:szCs w:val="24"/>
        </w:rPr>
        <w:t xml:space="preserve"> </w:t>
      </w:r>
      <w:r w:rsidR="00F95BF2" w:rsidRPr="0073261F">
        <w:rPr>
          <w:rFonts w:ascii="Times New Roman" w:hAnsi="Times New Roman" w:cs="Times New Roman"/>
          <w:i/>
          <w:sz w:val="24"/>
          <w:szCs w:val="24"/>
        </w:rPr>
        <w:t xml:space="preserve">Ein </w:t>
      </w:r>
      <w:proofErr w:type="spellStart"/>
      <w:r w:rsidR="00F95BF2" w:rsidRPr="0073261F">
        <w:rPr>
          <w:rFonts w:ascii="Times New Roman" w:hAnsi="Times New Roman" w:cs="Times New Roman"/>
          <w:i/>
          <w:sz w:val="24"/>
          <w:szCs w:val="24"/>
        </w:rPr>
        <w:t>schöner</w:t>
      </w:r>
      <w:proofErr w:type="spellEnd"/>
      <w:r w:rsidR="00F95BF2" w:rsidRPr="0073261F">
        <w:rPr>
          <w:rFonts w:ascii="Times New Roman" w:hAnsi="Times New Roman" w:cs="Times New Roman"/>
          <w:i/>
          <w:sz w:val="24"/>
          <w:szCs w:val="24"/>
        </w:rPr>
        <w:t xml:space="preserve"> Tag</w:t>
      </w:r>
      <w:r w:rsidR="00F95BF2" w:rsidRPr="0073261F">
        <w:rPr>
          <w:rFonts w:ascii="Times New Roman" w:hAnsi="Times New Roman" w:cs="Times New Roman"/>
          <w:sz w:val="24"/>
          <w:szCs w:val="24"/>
        </w:rPr>
        <w:t xml:space="preserve"> 108).</w:t>
      </w:r>
      <w:r w:rsidRPr="0073261F">
        <w:rPr>
          <w:rFonts w:ascii="Times New Roman" w:hAnsi="Times New Roman" w:cs="Times New Roman"/>
          <w:sz w:val="24"/>
          <w:szCs w:val="24"/>
        </w:rPr>
        <w:t xml:space="preserve"> Finally, she valorises the difference her gender makes: </w:t>
      </w:r>
      <w:r w:rsidR="005A5086" w:rsidRPr="0073261F">
        <w:rPr>
          <w:rFonts w:ascii="Times New Roman" w:hAnsi="Times New Roman" w:cs="Times New Roman"/>
          <w:sz w:val="24"/>
          <w:szCs w:val="24"/>
        </w:rPr>
        <w:t>“</w:t>
      </w:r>
      <w:r w:rsidRPr="0073261F">
        <w:rPr>
          <w:rFonts w:ascii="Times New Roman" w:hAnsi="Times New Roman" w:cs="Times New Roman"/>
          <w:sz w:val="24"/>
          <w:szCs w:val="24"/>
        </w:rPr>
        <w:t>I am a soldier. […] I am also a woman. [...] It is time to confront [the Bundeswehr] with the fact that women are different</w:t>
      </w:r>
      <w:r w:rsidR="005A5086" w:rsidRPr="0073261F">
        <w:rPr>
          <w:rFonts w:ascii="Times New Roman" w:hAnsi="Times New Roman" w:cs="Times New Roman"/>
          <w:sz w:val="24"/>
          <w:szCs w:val="24"/>
        </w:rPr>
        <w:t>”</w:t>
      </w:r>
      <w:r w:rsidR="00F95BF2" w:rsidRPr="0073261F">
        <w:rPr>
          <w:rFonts w:ascii="Times New Roman" w:hAnsi="Times New Roman" w:cs="Times New Roman"/>
          <w:sz w:val="24"/>
          <w:szCs w:val="24"/>
        </w:rPr>
        <w:t xml:space="preserve"> (</w:t>
      </w:r>
      <w:proofErr w:type="spellStart"/>
      <w:r w:rsidR="00F95BF2" w:rsidRPr="0073261F">
        <w:rPr>
          <w:rFonts w:ascii="Times New Roman" w:hAnsi="Times New Roman" w:cs="Times New Roman"/>
          <w:sz w:val="24"/>
          <w:szCs w:val="24"/>
        </w:rPr>
        <w:t>Groos</w:t>
      </w:r>
      <w:proofErr w:type="spellEnd"/>
      <w:r w:rsidR="00E60C66">
        <w:rPr>
          <w:rFonts w:ascii="Times New Roman" w:hAnsi="Times New Roman" w:cs="Times New Roman"/>
          <w:sz w:val="24"/>
          <w:szCs w:val="24"/>
        </w:rPr>
        <w:t>,</w:t>
      </w:r>
      <w:r w:rsidR="00F95BF2" w:rsidRPr="0073261F">
        <w:rPr>
          <w:rFonts w:ascii="Times New Roman" w:hAnsi="Times New Roman" w:cs="Times New Roman"/>
          <w:sz w:val="24"/>
          <w:szCs w:val="24"/>
        </w:rPr>
        <w:t xml:space="preserve"> </w:t>
      </w:r>
      <w:r w:rsidR="00F95BF2" w:rsidRPr="0073261F">
        <w:rPr>
          <w:rFonts w:ascii="Times New Roman" w:hAnsi="Times New Roman" w:cs="Times New Roman"/>
          <w:i/>
          <w:sz w:val="24"/>
          <w:szCs w:val="24"/>
        </w:rPr>
        <w:t xml:space="preserve">Ein </w:t>
      </w:r>
      <w:proofErr w:type="spellStart"/>
      <w:r w:rsidR="00F95BF2" w:rsidRPr="0073261F">
        <w:rPr>
          <w:rFonts w:ascii="Times New Roman" w:hAnsi="Times New Roman" w:cs="Times New Roman"/>
          <w:i/>
          <w:sz w:val="24"/>
          <w:szCs w:val="24"/>
        </w:rPr>
        <w:t>schöner</w:t>
      </w:r>
      <w:proofErr w:type="spellEnd"/>
      <w:r w:rsidR="00F95BF2" w:rsidRPr="0073261F">
        <w:rPr>
          <w:rFonts w:ascii="Times New Roman" w:hAnsi="Times New Roman" w:cs="Times New Roman"/>
          <w:i/>
          <w:sz w:val="24"/>
          <w:szCs w:val="24"/>
        </w:rPr>
        <w:t xml:space="preserve"> Tag </w:t>
      </w:r>
      <w:r w:rsidR="00F95BF2" w:rsidRPr="0073261F">
        <w:rPr>
          <w:rFonts w:ascii="Times New Roman" w:hAnsi="Times New Roman" w:cs="Times New Roman"/>
          <w:sz w:val="24"/>
          <w:szCs w:val="24"/>
        </w:rPr>
        <w:t>297)</w:t>
      </w:r>
    </w:p>
    <w:p w14:paraId="73ECE331" w14:textId="5D6227B6" w:rsidR="00D66648" w:rsidRPr="0073261F" w:rsidRDefault="00726F8E" w:rsidP="0013517E">
      <w:pPr>
        <w:spacing w:after="0" w:line="480" w:lineRule="auto"/>
        <w:ind w:firstLine="720"/>
        <w:rPr>
          <w:rFonts w:ascii="Times New Roman" w:hAnsi="Times New Roman" w:cs="Times New Roman"/>
          <w:sz w:val="24"/>
          <w:szCs w:val="24"/>
        </w:rPr>
      </w:pPr>
      <w:r w:rsidRPr="0073261F">
        <w:rPr>
          <w:rFonts w:ascii="Times New Roman" w:hAnsi="Times New Roman" w:cs="Times New Roman"/>
          <w:sz w:val="24"/>
          <w:szCs w:val="24"/>
        </w:rPr>
        <w:lastRenderedPageBreak/>
        <w:t xml:space="preserve">In her text </w:t>
      </w:r>
      <w:proofErr w:type="spellStart"/>
      <w:r w:rsidR="00350F9A" w:rsidRPr="0073261F">
        <w:rPr>
          <w:rFonts w:ascii="Times New Roman" w:hAnsi="Times New Roman" w:cs="Times New Roman"/>
          <w:sz w:val="24"/>
          <w:szCs w:val="24"/>
        </w:rPr>
        <w:t>Groos</w:t>
      </w:r>
      <w:proofErr w:type="spellEnd"/>
      <w:r w:rsidR="00350F9A" w:rsidRPr="0073261F">
        <w:rPr>
          <w:rFonts w:ascii="Times New Roman" w:hAnsi="Times New Roman" w:cs="Times New Roman"/>
          <w:sz w:val="24"/>
          <w:szCs w:val="24"/>
        </w:rPr>
        <w:t xml:space="preserve"> uses the</w:t>
      </w:r>
      <w:r w:rsidR="00D66648" w:rsidRPr="0073261F">
        <w:rPr>
          <w:rFonts w:ascii="Times New Roman" w:hAnsi="Times New Roman" w:cs="Times New Roman"/>
          <w:sz w:val="24"/>
          <w:szCs w:val="24"/>
        </w:rPr>
        <w:t xml:space="preserve"> metaphor of pictures with different frames </w:t>
      </w:r>
      <w:r w:rsidRPr="0073261F">
        <w:rPr>
          <w:rFonts w:ascii="Times New Roman" w:hAnsi="Times New Roman" w:cs="Times New Roman"/>
          <w:sz w:val="24"/>
          <w:szCs w:val="24"/>
        </w:rPr>
        <w:t>to portray</w:t>
      </w:r>
      <w:r w:rsidR="00D66648" w:rsidRPr="0073261F">
        <w:rPr>
          <w:rFonts w:ascii="Times New Roman" w:hAnsi="Times New Roman" w:cs="Times New Roman"/>
          <w:sz w:val="24"/>
          <w:szCs w:val="24"/>
        </w:rPr>
        <w:t xml:space="preserve"> how trauma </w:t>
      </w:r>
      <w:r w:rsidR="004B49D6" w:rsidRPr="0073261F">
        <w:rPr>
          <w:rFonts w:ascii="Times New Roman" w:hAnsi="Times New Roman" w:cs="Times New Roman"/>
          <w:sz w:val="24"/>
          <w:szCs w:val="24"/>
        </w:rPr>
        <w:t>causes</w:t>
      </w:r>
      <w:r w:rsidR="00D66648" w:rsidRPr="0073261F">
        <w:rPr>
          <w:rFonts w:ascii="Times New Roman" w:hAnsi="Times New Roman" w:cs="Times New Roman"/>
          <w:sz w:val="24"/>
          <w:szCs w:val="24"/>
        </w:rPr>
        <w:t xml:space="preserve"> a split between memories of her normal life and of Afghanistan. Alongside memor</w:t>
      </w:r>
      <w:r w:rsidR="00D25126" w:rsidRPr="0073261F">
        <w:rPr>
          <w:rFonts w:ascii="Times New Roman" w:hAnsi="Times New Roman" w:cs="Times New Roman"/>
          <w:sz w:val="24"/>
          <w:szCs w:val="24"/>
        </w:rPr>
        <w:t>ies</w:t>
      </w:r>
      <w:r w:rsidR="00D66648" w:rsidRPr="0073261F">
        <w:rPr>
          <w:rFonts w:ascii="Times New Roman" w:hAnsi="Times New Roman" w:cs="Times New Roman"/>
          <w:sz w:val="24"/>
          <w:szCs w:val="24"/>
        </w:rPr>
        <w:t xml:space="preserve"> of her life as a mother and doctor in Germany and New Zealand, which she describes as</w:t>
      </w:r>
      <w:r w:rsidR="0003729C">
        <w:rPr>
          <w:rFonts w:ascii="Times New Roman" w:hAnsi="Times New Roman" w:cs="Times New Roman"/>
          <w:sz w:val="24"/>
          <w:szCs w:val="24"/>
        </w:rPr>
        <w:t xml:space="preserve"> a</w:t>
      </w:r>
      <w:r w:rsidR="00D66648" w:rsidRPr="0073261F">
        <w:rPr>
          <w:rFonts w:ascii="Times New Roman" w:hAnsi="Times New Roman" w:cs="Times New Roman"/>
          <w:sz w:val="24"/>
          <w:szCs w:val="24"/>
        </w:rPr>
        <w:t xml:space="preserve"> </w:t>
      </w:r>
      <w:r w:rsidR="005A5086" w:rsidRPr="0073261F">
        <w:rPr>
          <w:rFonts w:ascii="Times New Roman" w:hAnsi="Times New Roman" w:cs="Times New Roman"/>
          <w:sz w:val="24"/>
          <w:szCs w:val="24"/>
        </w:rPr>
        <w:t>“</w:t>
      </w:r>
      <w:r w:rsidR="00D66648" w:rsidRPr="0073261F">
        <w:rPr>
          <w:rFonts w:ascii="Times New Roman" w:hAnsi="Times New Roman" w:cs="Times New Roman"/>
          <w:sz w:val="24"/>
          <w:szCs w:val="24"/>
        </w:rPr>
        <w:t>colourful oil painting</w:t>
      </w:r>
      <w:r w:rsidRPr="0073261F">
        <w:rPr>
          <w:rFonts w:ascii="Times New Roman" w:hAnsi="Times New Roman" w:cs="Times New Roman"/>
          <w:sz w:val="24"/>
          <w:szCs w:val="24"/>
        </w:rPr>
        <w:t xml:space="preserve"> in an ornate frame</w:t>
      </w:r>
      <w:r w:rsidR="00E61E43">
        <w:rPr>
          <w:rFonts w:ascii="Times New Roman" w:hAnsi="Times New Roman" w:cs="Times New Roman"/>
          <w:sz w:val="24"/>
          <w:szCs w:val="24"/>
        </w:rPr>
        <w:t>,</w:t>
      </w:r>
      <w:r w:rsidR="005A5086" w:rsidRPr="0073261F">
        <w:rPr>
          <w:rFonts w:ascii="Times New Roman" w:hAnsi="Times New Roman" w:cs="Times New Roman"/>
          <w:sz w:val="24"/>
          <w:szCs w:val="24"/>
        </w:rPr>
        <w:t>”</w:t>
      </w:r>
      <w:r w:rsidR="00D66648" w:rsidRPr="0073261F">
        <w:rPr>
          <w:rFonts w:ascii="Times New Roman" w:hAnsi="Times New Roman" w:cs="Times New Roman"/>
          <w:sz w:val="24"/>
          <w:szCs w:val="24"/>
        </w:rPr>
        <w:t xml:space="preserve"> </w:t>
      </w:r>
      <w:proofErr w:type="spellStart"/>
      <w:r w:rsidR="00D66648" w:rsidRPr="0073261F">
        <w:rPr>
          <w:rFonts w:ascii="Times New Roman" w:hAnsi="Times New Roman" w:cs="Times New Roman"/>
          <w:sz w:val="24"/>
          <w:szCs w:val="24"/>
        </w:rPr>
        <w:t>Groos</w:t>
      </w:r>
      <w:proofErr w:type="spellEnd"/>
      <w:r w:rsidR="00D66648" w:rsidRPr="0073261F">
        <w:rPr>
          <w:rFonts w:ascii="Times New Roman" w:hAnsi="Times New Roman" w:cs="Times New Roman"/>
          <w:sz w:val="24"/>
          <w:szCs w:val="24"/>
        </w:rPr>
        <w:t xml:space="preserve"> notes </w:t>
      </w:r>
      <w:r w:rsidR="005A5086" w:rsidRPr="0073261F">
        <w:rPr>
          <w:rFonts w:ascii="Times New Roman" w:hAnsi="Times New Roman" w:cs="Times New Roman"/>
          <w:sz w:val="24"/>
          <w:szCs w:val="24"/>
        </w:rPr>
        <w:t>“</w:t>
      </w:r>
      <w:r w:rsidR="00D66648" w:rsidRPr="0073261F">
        <w:rPr>
          <w:rFonts w:ascii="Times New Roman" w:hAnsi="Times New Roman" w:cs="Times New Roman"/>
          <w:sz w:val="24"/>
          <w:szCs w:val="24"/>
        </w:rPr>
        <w:t>a second picture</w:t>
      </w:r>
      <w:r w:rsidR="005A5086" w:rsidRPr="0073261F">
        <w:rPr>
          <w:rFonts w:ascii="Times New Roman" w:hAnsi="Times New Roman" w:cs="Times New Roman"/>
          <w:sz w:val="24"/>
          <w:szCs w:val="24"/>
        </w:rPr>
        <w:t>”</w:t>
      </w:r>
      <w:r w:rsidR="00D66648" w:rsidRPr="0073261F">
        <w:rPr>
          <w:rFonts w:ascii="Times New Roman" w:hAnsi="Times New Roman" w:cs="Times New Roman"/>
          <w:sz w:val="24"/>
          <w:szCs w:val="24"/>
        </w:rPr>
        <w:t xml:space="preserve"> containing </w:t>
      </w:r>
      <w:r w:rsidR="005A5086" w:rsidRPr="0073261F">
        <w:rPr>
          <w:rFonts w:ascii="Times New Roman" w:hAnsi="Times New Roman" w:cs="Times New Roman"/>
          <w:sz w:val="24"/>
          <w:szCs w:val="24"/>
        </w:rPr>
        <w:t>“</w:t>
      </w:r>
      <w:r w:rsidR="00D66648" w:rsidRPr="0073261F">
        <w:rPr>
          <w:rFonts w:ascii="Times New Roman" w:hAnsi="Times New Roman" w:cs="Times New Roman"/>
          <w:sz w:val="24"/>
          <w:szCs w:val="24"/>
        </w:rPr>
        <w:t>Afghan stories</w:t>
      </w:r>
      <w:r w:rsidR="005A5086" w:rsidRPr="0073261F">
        <w:rPr>
          <w:rFonts w:ascii="Times New Roman" w:hAnsi="Times New Roman" w:cs="Times New Roman"/>
          <w:sz w:val="24"/>
          <w:szCs w:val="24"/>
        </w:rPr>
        <w:t>”</w:t>
      </w:r>
      <w:r w:rsidR="00BF3AF7" w:rsidRPr="0073261F">
        <w:rPr>
          <w:rFonts w:ascii="Times New Roman" w:hAnsi="Times New Roman" w:cs="Times New Roman"/>
          <w:sz w:val="24"/>
          <w:szCs w:val="24"/>
        </w:rPr>
        <w:t xml:space="preserve"> (</w:t>
      </w:r>
      <w:r w:rsidR="00BF3AF7" w:rsidRPr="0073261F">
        <w:rPr>
          <w:rFonts w:ascii="Times New Roman" w:hAnsi="Times New Roman" w:cs="Times New Roman"/>
          <w:i/>
          <w:sz w:val="24"/>
          <w:szCs w:val="24"/>
        </w:rPr>
        <w:t xml:space="preserve">Ein </w:t>
      </w:r>
      <w:proofErr w:type="spellStart"/>
      <w:r w:rsidR="00BF3AF7" w:rsidRPr="0073261F">
        <w:rPr>
          <w:rFonts w:ascii="Times New Roman" w:hAnsi="Times New Roman" w:cs="Times New Roman"/>
          <w:i/>
          <w:sz w:val="24"/>
          <w:szCs w:val="24"/>
        </w:rPr>
        <w:t>schöner</w:t>
      </w:r>
      <w:proofErr w:type="spellEnd"/>
      <w:r w:rsidR="00BF3AF7" w:rsidRPr="0073261F">
        <w:rPr>
          <w:rFonts w:ascii="Times New Roman" w:hAnsi="Times New Roman" w:cs="Times New Roman"/>
          <w:i/>
          <w:sz w:val="24"/>
          <w:szCs w:val="24"/>
        </w:rPr>
        <w:t xml:space="preserve"> Tag</w:t>
      </w:r>
      <w:r w:rsidR="00BF3AF7" w:rsidRPr="0073261F">
        <w:rPr>
          <w:rFonts w:ascii="Times New Roman" w:hAnsi="Times New Roman" w:cs="Times New Roman"/>
          <w:sz w:val="24"/>
          <w:szCs w:val="24"/>
        </w:rPr>
        <w:t xml:space="preserve"> 14)</w:t>
      </w:r>
      <w:r w:rsidR="00D66648" w:rsidRPr="0073261F">
        <w:rPr>
          <w:rFonts w:ascii="Times New Roman" w:hAnsi="Times New Roman" w:cs="Times New Roman"/>
          <w:sz w:val="24"/>
          <w:szCs w:val="24"/>
        </w:rPr>
        <w:t>. Her self-conscious use of</w:t>
      </w:r>
      <w:r w:rsidRPr="0073261F">
        <w:rPr>
          <w:rFonts w:ascii="Times New Roman" w:hAnsi="Times New Roman" w:cs="Times New Roman"/>
          <w:sz w:val="24"/>
          <w:szCs w:val="24"/>
        </w:rPr>
        <w:t xml:space="preserve"> metaphor </w:t>
      </w:r>
      <w:r w:rsidR="00D66648" w:rsidRPr="0073261F">
        <w:rPr>
          <w:rFonts w:ascii="Times New Roman" w:hAnsi="Times New Roman" w:cs="Times New Roman"/>
          <w:sz w:val="24"/>
          <w:szCs w:val="24"/>
        </w:rPr>
        <w:t>to</w:t>
      </w:r>
      <w:r w:rsidR="002B21CA" w:rsidRPr="0073261F">
        <w:rPr>
          <w:rFonts w:ascii="Times New Roman" w:hAnsi="Times New Roman" w:cs="Times New Roman"/>
          <w:sz w:val="24"/>
          <w:szCs w:val="24"/>
        </w:rPr>
        <w:t xml:space="preserve"> locate this split and of narrative to</w:t>
      </w:r>
      <w:r w:rsidR="00D66648" w:rsidRPr="0073261F">
        <w:rPr>
          <w:rFonts w:ascii="Times New Roman" w:hAnsi="Times New Roman" w:cs="Times New Roman"/>
          <w:sz w:val="24"/>
          <w:szCs w:val="24"/>
        </w:rPr>
        <w:t xml:space="preserve"> close this</w:t>
      </w:r>
      <w:r w:rsidR="000C1F06" w:rsidRPr="0073261F">
        <w:rPr>
          <w:rFonts w:ascii="Times New Roman" w:hAnsi="Times New Roman" w:cs="Times New Roman"/>
          <w:sz w:val="24"/>
          <w:szCs w:val="24"/>
        </w:rPr>
        <w:t>,</w:t>
      </w:r>
      <w:r w:rsidR="00D66648" w:rsidRPr="0073261F">
        <w:rPr>
          <w:rFonts w:ascii="Times New Roman" w:hAnsi="Times New Roman" w:cs="Times New Roman"/>
          <w:sz w:val="24"/>
          <w:szCs w:val="24"/>
        </w:rPr>
        <w:t xml:space="preserve"> </w:t>
      </w:r>
      <w:r w:rsidR="000C1F06" w:rsidRPr="0073261F">
        <w:rPr>
          <w:rFonts w:ascii="Times New Roman" w:hAnsi="Times New Roman" w:cs="Times New Roman"/>
          <w:sz w:val="24"/>
          <w:szCs w:val="24"/>
        </w:rPr>
        <w:t>which</w:t>
      </w:r>
      <w:r w:rsidR="00D66648" w:rsidRPr="0073261F">
        <w:rPr>
          <w:rFonts w:ascii="Times New Roman" w:hAnsi="Times New Roman" w:cs="Times New Roman"/>
          <w:sz w:val="24"/>
          <w:szCs w:val="24"/>
        </w:rPr>
        <w:t xml:space="preserve"> </w:t>
      </w:r>
      <w:r w:rsidR="000C1F06" w:rsidRPr="0073261F">
        <w:rPr>
          <w:rFonts w:ascii="Times New Roman" w:hAnsi="Times New Roman" w:cs="Times New Roman"/>
          <w:sz w:val="24"/>
          <w:szCs w:val="24"/>
        </w:rPr>
        <w:t>stands</w:t>
      </w:r>
      <w:r w:rsidR="00D66648" w:rsidRPr="0073261F">
        <w:rPr>
          <w:rFonts w:ascii="Times New Roman" w:hAnsi="Times New Roman" w:cs="Times New Roman"/>
          <w:sz w:val="24"/>
          <w:szCs w:val="24"/>
        </w:rPr>
        <w:t xml:space="preserve"> </w:t>
      </w:r>
      <w:r w:rsidR="000C1F06" w:rsidRPr="0073261F">
        <w:rPr>
          <w:rFonts w:ascii="Times New Roman" w:hAnsi="Times New Roman" w:cs="Times New Roman"/>
          <w:sz w:val="24"/>
          <w:szCs w:val="24"/>
        </w:rPr>
        <w:t>out</w:t>
      </w:r>
      <w:r w:rsidR="00D66648" w:rsidRPr="0073261F">
        <w:rPr>
          <w:rFonts w:ascii="Times New Roman" w:hAnsi="Times New Roman" w:cs="Times New Roman"/>
          <w:sz w:val="24"/>
          <w:szCs w:val="24"/>
        </w:rPr>
        <w:t xml:space="preserve"> </w:t>
      </w:r>
      <w:r w:rsidR="000C1F06" w:rsidRPr="0073261F">
        <w:rPr>
          <w:rFonts w:ascii="Times New Roman" w:hAnsi="Times New Roman" w:cs="Times New Roman"/>
          <w:sz w:val="24"/>
          <w:szCs w:val="24"/>
        </w:rPr>
        <w:t>among</w:t>
      </w:r>
      <w:r w:rsidR="00D66648" w:rsidRPr="0073261F">
        <w:rPr>
          <w:rFonts w:ascii="Times New Roman" w:hAnsi="Times New Roman" w:cs="Times New Roman"/>
          <w:sz w:val="24"/>
          <w:szCs w:val="24"/>
        </w:rPr>
        <w:t xml:space="preserve"> </w:t>
      </w:r>
      <w:r w:rsidR="000C1F06" w:rsidRPr="0073261F">
        <w:rPr>
          <w:rFonts w:ascii="Times New Roman" w:hAnsi="Times New Roman" w:cs="Times New Roman"/>
          <w:sz w:val="24"/>
          <w:szCs w:val="24"/>
        </w:rPr>
        <w:t>other</w:t>
      </w:r>
      <w:r w:rsidR="00D66648" w:rsidRPr="0073261F">
        <w:rPr>
          <w:rFonts w:ascii="Times New Roman" w:hAnsi="Times New Roman" w:cs="Times New Roman"/>
          <w:sz w:val="24"/>
          <w:szCs w:val="24"/>
        </w:rPr>
        <w:t xml:space="preserve"> </w:t>
      </w:r>
      <w:r w:rsidR="000C1F06" w:rsidRPr="0073261F">
        <w:rPr>
          <w:rFonts w:ascii="Times New Roman" w:hAnsi="Times New Roman" w:cs="Times New Roman"/>
          <w:sz w:val="24"/>
          <w:szCs w:val="24"/>
        </w:rPr>
        <w:t>recent</w:t>
      </w:r>
      <w:r w:rsidR="00D66648" w:rsidRPr="0073261F">
        <w:rPr>
          <w:rFonts w:ascii="Times New Roman" w:hAnsi="Times New Roman" w:cs="Times New Roman"/>
          <w:sz w:val="24"/>
          <w:szCs w:val="24"/>
        </w:rPr>
        <w:t xml:space="preserve"> texts</w:t>
      </w:r>
      <w:r w:rsidR="00021467" w:rsidRPr="0073261F">
        <w:rPr>
          <w:rFonts w:ascii="Times New Roman" w:hAnsi="Times New Roman" w:cs="Times New Roman"/>
          <w:sz w:val="24"/>
          <w:szCs w:val="24"/>
        </w:rPr>
        <w:t xml:space="preserve"> by German soldiers</w:t>
      </w:r>
      <w:r w:rsidR="00A770C9" w:rsidRPr="0073261F">
        <w:rPr>
          <w:rFonts w:ascii="Times New Roman" w:hAnsi="Times New Roman" w:cs="Times New Roman"/>
          <w:sz w:val="24"/>
          <w:szCs w:val="24"/>
        </w:rPr>
        <w:t>, links the text firmly to a post-Vietnam tradition of soldiers’ writing as the chronicle of psychological suffering and of therapy</w:t>
      </w:r>
      <w:r w:rsidR="00BF3AF7" w:rsidRPr="0073261F">
        <w:rPr>
          <w:rFonts w:ascii="Times New Roman" w:hAnsi="Times New Roman" w:cs="Times New Roman"/>
          <w:sz w:val="24"/>
          <w:szCs w:val="24"/>
        </w:rPr>
        <w:t xml:space="preserve"> (Hynes 217-19)</w:t>
      </w:r>
      <w:r w:rsidR="00D66648" w:rsidRPr="0073261F">
        <w:rPr>
          <w:rFonts w:ascii="Times New Roman" w:hAnsi="Times New Roman" w:cs="Times New Roman"/>
          <w:sz w:val="24"/>
          <w:szCs w:val="24"/>
        </w:rPr>
        <w:t>.</w:t>
      </w:r>
    </w:p>
    <w:p w14:paraId="61D4D3B9" w14:textId="41F2FE29" w:rsidR="00D66648" w:rsidRPr="0073261F" w:rsidRDefault="00D66648" w:rsidP="006C31BB">
      <w:pPr>
        <w:spacing w:after="0" w:line="480" w:lineRule="auto"/>
        <w:ind w:firstLine="720"/>
        <w:rPr>
          <w:rFonts w:ascii="Times New Roman" w:hAnsi="Times New Roman" w:cs="Times New Roman"/>
          <w:sz w:val="24"/>
          <w:szCs w:val="24"/>
        </w:rPr>
      </w:pPr>
      <w:r w:rsidRPr="0073261F">
        <w:rPr>
          <w:rFonts w:ascii="Times New Roman" w:hAnsi="Times New Roman" w:cs="Times New Roman"/>
          <w:sz w:val="24"/>
          <w:szCs w:val="24"/>
        </w:rPr>
        <w:t>Opening a frame in the narrative present, the cancellation of her children</w:t>
      </w:r>
      <w:r w:rsidR="006C41A5">
        <w:rPr>
          <w:rFonts w:ascii="Times New Roman" w:hAnsi="Times New Roman" w:cs="Times New Roman"/>
          <w:sz w:val="24"/>
          <w:szCs w:val="24"/>
        </w:rPr>
        <w:t>’</w:t>
      </w:r>
      <w:r w:rsidRPr="0073261F">
        <w:rPr>
          <w:rFonts w:ascii="Times New Roman" w:hAnsi="Times New Roman" w:cs="Times New Roman"/>
          <w:sz w:val="24"/>
          <w:szCs w:val="24"/>
        </w:rPr>
        <w:t xml:space="preserve">s </w:t>
      </w:r>
      <w:r w:rsidR="00171591" w:rsidRPr="0073261F">
        <w:rPr>
          <w:rFonts w:ascii="Times New Roman" w:hAnsi="Times New Roman" w:cs="Times New Roman"/>
          <w:sz w:val="24"/>
          <w:szCs w:val="24"/>
        </w:rPr>
        <w:t xml:space="preserve">school </w:t>
      </w:r>
      <w:r w:rsidRPr="0073261F">
        <w:rPr>
          <w:rFonts w:ascii="Times New Roman" w:hAnsi="Times New Roman" w:cs="Times New Roman"/>
          <w:sz w:val="24"/>
          <w:szCs w:val="24"/>
        </w:rPr>
        <w:t xml:space="preserve">bus in New Zealand at the start triggers traumatic memory and the act of narration. As </w:t>
      </w:r>
      <w:proofErr w:type="spellStart"/>
      <w:r w:rsidR="00504D27" w:rsidRPr="0073261F">
        <w:rPr>
          <w:rFonts w:ascii="Times New Roman" w:hAnsi="Times New Roman" w:cs="Times New Roman"/>
          <w:sz w:val="24"/>
          <w:szCs w:val="24"/>
        </w:rPr>
        <w:t>Groos</w:t>
      </w:r>
      <w:proofErr w:type="spellEnd"/>
      <w:r w:rsidRPr="0073261F">
        <w:rPr>
          <w:rFonts w:ascii="Times New Roman" w:hAnsi="Times New Roman" w:cs="Times New Roman"/>
          <w:sz w:val="24"/>
          <w:szCs w:val="24"/>
        </w:rPr>
        <w:t xml:space="preserve"> reconstructs </w:t>
      </w:r>
      <w:r w:rsidR="00504D27" w:rsidRPr="0073261F">
        <w:rPr>
          <w:rFonts w:ascii="Times New Roman" w:hAnsi="Times New Roman" w:cs="Times New Roman"/>
          <w:sz w:val="24"/>
          <w:szCs w:val="24"/>
        </w:rPr>
        <w:t>her</w:t>
      </w:r>
      <w:r w:rsidRPr="0073261F">
        <w:rPr>
          <w:rFonts w:ascii="Times New Roman" w:hAnsi="Times New Roman" w:cs="Times New Roman"/>
          <w:sz w:val="24"/>
          <w:szCs w:val="24"/>
        </w:rPr>
        <w:t xml:space="preserve"> memories of arriving at the scene of the attack in 2003</w:t>
      </w:r>
      <w:r w:rsidR="00BF3AF7" w:rsidRPr="0073261F">
        <w:rPr>
          <w:rFonts w:ascii="Times New Roman" w:hAnsi="Times New Roman" w:cs="Times New Roman"/>
          <w:sz w:val="24"/>
          <w:szCs w:val="24"/>
        </w:rPr>
        <w:t xml:space="preserve"> (</w:t>
      </w:r>
      <w:r w:rsidR="00BF3AF7" w:rsidRPr="0073261F">
        <w:rPr>
          <w:rFonts w:ascii="Times New Roman" w:hAnsi="Times New Roman" w:cs="Times New Roman"/>
          <w:i/>
          <w:sz w:val="24"/>
          <w:szCs w:val="24"/>
        </w:rPr>
        <w:t xml:space="preserve">Ein </w:t>
      </w:r>
      <w:proofErr w:type="spellStart"/>
      <w:r w:rsidR="00BF3AF7" w:rsidRPr="0073261F">
        <w:rPr>
          <w:rFonts w:ascii="Times New Roman" w:hAnsi="Times New Roman" w:cs="Times New Roman"/>
          <w:i/>
          <w:sz w:val="24"/>
          <w:szCs w:val="24"/>
        </w:rPr>
        <w:t>schöner</w:t>
      </w:r>
      <w:proofErr w:type="spellEnd"/>
      <w:r w:rsidR="00BF3AF7" w:rsidRPr="0073261F">
        <w:rPr>
          <w:rFonts w:ascii="Times New Roman" w:hAnsi="Times New Roman" w:cs="Times New Roman"/>
          <w:i/>
          <w:sz w:val="24"/>
          <w:szCs w:val="24"/>
        </w:rPr>
        <w:t xml:space="preserve"> Tag </w:t>
      </w:r>
      <w:r w:rsidR="00BF3AF7" w:rsidRPr="0073261F">
        <w:rPr>
          <w:rFonts w:ascii="Times New Roman" w:hAnsi="Times New Roman" w:cs="Times New Roman"/>
          <w:sz w:val="24"/>
          <w:szCs w:val="24"/>
        </w:rPr>
        <w:t>18-19)</w:t>
      </w:r>
      <w:r w:rsidRPr="0073261F">
        <w:rPr>
          <w:rFonts w:ascii="Times New Roman" w:hAnsi="Times New Roman" w:cs="Times New Roman"/>
          <w:sz w:val="24"/>
          <w:szCs w:val="24"/>
        </w:rPr>
        <w:t>, the road to Kabul</w:t>
      </w:r>
      <w:r w:rsidR="005A5086" w:rsidRPr="0073261F">
        <w:rPr>
          <w:rFonts w:ascii="Times New Roman" w:hAnsi="Times New Roman" w:cs="Times New Roman"/>
          <w:sz w:val="24"/>
          <w:szCs w:val="24"/>
        </w:rPr>
        <w:t>’</w:t>
      </w:r>
      <w:r w:rsidRPr="0073261F">
        <w:rPr>
          <w:rFonts w:ascii="Times New Roman" w:hAnsi="Times New Roman" w:cs="Times New Roman"/>
          <w:sz w:val="24"/>
          <w:szCs w:val="24"/>
        </w:rPr>
        <w:t>s airfield becomes a scene of blood and wreckage redolent o</w:t>
      </w:r>
      <w:r w:rsidR="00021467" w:rsidRPr="0073261F">
        <w:rPr>
          <w:rFonts w:ascii="Times New Roman" w:hAnsi="Times New Roman" w:cs="Times New Roman"/>
          <w:sz w:val="24"/>
          <w:szCs w:val="24"/>
        </w:rPr>
        <w:t xml:space="preserve">f </w:t>
      </w:r>
      <w:r w:rsidR="00D67EBD">
        <w:rPr>
          <w:rFonts w:ascii="Times New Roman" w:hAnsi="Times New Roman" w:cs="Times New Roman"/>
          <w:sz w:val="24"/>
          <w:szCs w:val="24"/>
        </w:rPr>
        <w:t>what Hynes (26) describes as the</w:t>
      </w:r>
      <w:r w:rsidR="00021467" w:rsidRPr="0073261F">
        <w:rPr>
          <w:rFonts w:ascii="Times New Roman" w:hAnsi="Times New Roman" w:cs="Times New Roman"/>
          <w:sz w:val="24"/>
          <w:szCs w:val="24"/>
        </w:rPr>
        <w:t xml:space="preserve"> trope of the</w:t>
      </w:r>
      <w:r w:rsidRPr="0073261F">
        <w:rPr>
          <w:rFonts w:ascii="Times New Roman" w:hAnsi="Times New Roman" w:cs="Times New Roman"/>
          <w:sz w:val="24"/>
          <w:szCs w:val="24"/>
        </w:rPr>
        <w:t xml:space="preserve"> </w:t>
      </w:r>
      <w:r w:rsidR="005A5086" w:rsidRPr="0073261F">
        <w:rPr>
          <w:rFonts w:ascii="Times New Roman" w:hAnsi="Times New Roman" w:cs="Times New Roman"/>
          <w:sz w:val="24"/>
          <w:szCs w:val="24"/>
        </w:rPr>
        <w:t>“</w:t>
      </w:r>
      <w:r w:rsidRPr="0073261F">
        <w:rPr>
          <w:rFonts w:ascii="Times New Roman" w:hAnsi="Times New Roman" w:cs="Times New Roman"/>
          <w:sz w:val="24"/>
          <w:szCs w:val="24"/>
        </w:rPr>
        <w:t>Battlefield Gothic</w:t>
      </w:r>
      <w:r w:rsidR="005A5086" w:rsidRPr="0073261F">
        <w:rPr>
          <w:rFonts w:ascii="Times New Roman" w:hAnsi="Times New Roman" w:cs="Times New Roman"/>
          <w:sz w:val="24"/>
          <w:szCs w:val="24"/>
        </w:rPr>
        <w:t>”</w:t>
      </w:r>
      <w:r w:rsidR="00021467" w:rsidRPr="0073261F">
        <w:rPr>
          <w:rFonts w:ascii="Times New Roman" w:hAnsi="Times New Roman" w:cs="Times New Roman"/>
          <w:sz w:val="24"/>
          <w:szCs w:val="24"/>
        </w:rPr>
        <w:t xml:space="preserve"> </w:t>
      </w:r>
      <w:r w:rsidR="00504D27" w:rsidRPr="0073261F">
        <w:rPr>
          <w:rFonts w:ascii="Times New Roman" w:hAnsi="Times New Roman" w:cs="Times New Roman"/>
          <w:sz w:val="24"/>
          <w:szCs w:val="24"/>
        </w:rPr>
        <w:t>in</w:t>
      </w:r>
      <w:r w:rsidR="00021467" w:rsidRPr="0073261F">
        <w:rPr>
          <w:rFonts w:ascii="Times New Roman" w:hAnsi="Times New Roman" w:cs="Times New Roman"/>
          <w:sz w:val="24"/>
          <w:szCs w:val="24"/>
        </w:rPr>
        <w:t xml:space="preserve"> </w:t>
      </w:r>
      <w:r w:rsidR="00504D27" w:rsidRPr="0073261F">
        <w:rPr>
          <w:rFonts w:ascii="Times New Roman" w:hAnsi="Times New Roman" w:cs="Times New Roman"/>
          <w:sz w:val="24"/>
          <w:szCs w:val="24"/>
        </w:rPr>
        <w:t>soldiers’</w:t>
      </w:r>
      <w:r w:rsidR="00021467" w:rsidRPr="0073261F">
        <w:rPr>
          <w:rFonts w:ascii="Times New Roman" w:hAnsi="Times New Roman" w:cs="Times New Roman"/>
          <w:sz w:val="24"/>
          <w:szCs w:val="24"/>
        </w:rPr>
        <w:t xml:space="preserve"> memoirs</w:t>
      </w:r>
      <w:r w:rsidRPr="0073261F">
        <w:rPr>
          <w:rFonts w:ascii="Times New Roman" w:hAnsi="Times New Roman" w:cs="Times New Roman"/>
          <w:sz w:val="24"/>
          <w:szCs w:val="24"/>
        </w:rPr>
        <w:t xml:space="preserve">. </w:t>
      </w:r>
      <w:r w:rsidR="0047123A" w:rsidRPr="0073261F">
        <w:rPr>
          <w:rFonts w:ascii="Times New Roman" w:hAnsi="Times New Roman" w:cs="Times New Roman"/>
          <w:sz w:val="24"/>
          <w:szCs w:val="24"/>
        </w:rPr>
        <w:t>The</w:t>
      </w:r>
      <w:r w:rsidRPr="0073261F">
        <w:rPr>
          <w:rFonts w:ascii="Times New Roman" w:hAnsi="Times New Roman" w:cs="Times New Roman"/>
          <w:sz w:val="24"/>
          <w:szCs w:val="24"/>
        </w:rPr>
        <w:t xml:space="preserve"> critique of equipment</w:t>
      </w:r>
      <w:r w:rsidR="0047123A" w:rsidRPr="0073261F">
        <w:rPr>
          <w:rFonts w:ascii="Times New Roman" w:hAnsi="Times New Roman" w:cs="Times New Roman"/>
          <w:sz w:val="24"/>
          <w:szCs w:val="24"/>
        </w:rPr>
        <w:t xml:space="preserve"> inadequate to the demands of the deteriorating conditions in Afghanistan is a common motif in soldiers’ texts, and in </w:t>
      </w:r>
      <w:proofErr w:type="spellStart"/>
      <w:r w:rsidR="0047123A" w:rsidRPr="0073261F">
        <w:rPr>
          <w:rFonts w:ascii="Times New Roman" w:hAnsi="Times New Roman" w:cs="Times New Roman"/>
          <w:sz w:val="24"/>
          <w:szCs w:val="24"/>
        </w:rPr>
        <w:t>Groos’s</w:t>
      </w:r>
      <w:proofErr w:type="spellEnd"/>
      <w:r w:rsidR="0047123A" w:rsidRPr="0073261F">
        <w:rPr>
          <w:rFonts w:ascii="Times New Roman" w:hAnsi="Times New Roman" w:cs="Times New Roman"/>
          <w:sz w:val="24"/>
          <w:szCs w:val="24"/>
        </w:rPr>
        <w:t xml:space="preserve"> account it</w:t>
      </w:r>
      <w:r w:rsidRPr="0073261F">
        <w:rPr>
          <w:rFonts w:ascii="Times New Roman" w:hAnsi="Times New Roman" w:cs="Times New Roman"/>
          <w:sz w:val="24"/>
          <w:szCs w:val="24"/>
        </w:rPr>
        <w:t xml:space="preserve"> tips into the grotesque when </w:t>
      </w:r>
      <w:r w:rsidR="0047123A" w:rsidRPr="0073261F">
        <w:rPr>
          <w:rFonts w:ascii="Times New Roman" w:hAnsi="Times New Roman" w:cs="Times New Roman"/>
          <w:sz w:val="24"/>
          <w:szCs w:val="24"/>
        </w:rPr>
        <w:t xml:space="preserve">the standard-issue </w:t>
      </w:r>
      <w:r w:rsidRPr="0073261F">
        <w:rPr>
          <w:rFonts w:ascii="Times New Roman" w:hAnsi="Times New Roman" w:cs="Times New Roman"/>
          <w:sz w:val="24"/>
          <w:szCs w:val="24"/>
        </w:rPr>
        <w:t>Bundeswehr coffins prove too small</w:t>
      </w:r>
      <w:r w:rsidR="00171591" w:rsidRPr="0073261F">
        <w:rPr>
          <w:rFonts w:ascii="Times New Roman" w:hAnsi="Times New Roman" w:cs="Times New Roman"/>
          <w:sz w:val="24"/>
          <w:szCs w:val="24"/>
        </w:rPr>
        <w:t xml:space="preserve"> for the bodies of </w:t>
      </w:r>
      <w:r w:rsidR="00DD36FD" w:rsidRPr="0073261F">
        <w:rPr>
          <w:rFonts w:ascii="Times New Roman" w:hAnsi="Times New Roman" w:cs="Times New Roman"/>
          <w:sz w:val="24"/>
          <w:szCs w:val="24"/>
        </w:rPr>
        <w:t xml:space="preserve">some of </w:t>
      </w:r>
      <w:r w:rsidR="00171591" w:rsidRPr="0073261F">
        <w:rPr>
          <w:rFonts w:ascii="Times New Roman" w:hAnsi="Times New Roman" w:cs="Times New Roman"/>
          <w:sz w:val="24"/>
          <w:szCs w:val="24"/>
        </w:rPr>
        <w:t>the soldiers</w:t>
      </w:r>
      <w:r w:rsidR="0047123A" w:rsidRPr="0073261F">
        <w:rPr>
          <w:rFonts w:ascii="Times New Roman" w:hAnsi="Times New Roman" w:cs="Times New Roman"/>
          <w:sz w:val="24"/>
          <w:szCs w:val="24"/>
        </w:rPr>
        <w:t xml:space="preserve"> killed in the attack</w:t>
      </w:r>
      <w:r w:rsidR="00F10AE6">
        <w:rPr>
          <w:rFonts w:ascii="Times New Roman" w:hAnsi="Times New Roman" w:cs="Times New Roman"/>
          <w:sz w:val="24"/>
          <w:szCs w:val="24"/>
        </w:rPr>
        <w:t>.</w:t>
      </w:r>
      <w:r w:rsidRPr="0073261F">
        <w:rPr>
          <w:rFonts w:ascii="Times New Roman" w:hAnsi="Times New Roman" w:cs="Times New Roman"/>
          <w:sz w:val="24"/>
          <w:szCs w:val="24"/>
        </w:rPr>
        <w:t xml:space="preserve"> Dutch </w:t>
      </w:r>
      <w:r w:rsidR="002A20FF" w:rsidRPr="0073261F">
        <w:rPr>
          <w:rFonts w:ascii="Times New Roman" w:hAnsi="Times New Roman" w:cs="Times New Roman"/>
          <w:sz w:val="24"/>
          <w:szCs w:val="24"/>
        </w:rPr>
        <w:t>forces</w:t>
      </w:r>
      <w:r w:rsidRPr="0073261F">
        <w:rPr>
          <w:rFonts w:ascii="Times New Roman" w:hAnsi="Times New Roman" w:cs="Times New Roman"/>
          <w:sz w:val="24"/>
          <w:szCs w:val="24"/>
        </w:rPr>
        <w:t xml:space="preserve"> in Camp Warehouse offer </w:t>
      </w:r>
      <w:r w:rsidR="00F10AE6">
        <w:rPr>
          <w:rFonts w:ascii="Times New Roman" w:hAnsi="Times New Roman" w:cs="Times New Roman"/>
          <w:sz w:val="24"/>
          <w:szCs w:val="24"/>
        </w:rPr>
        <w:t xml:space="preserve">the German troops </w:t>
      </w:r>
      <w:r w:rsidRPr="0073261F">
        <w:rPr>
          <w:rFonts w:ascii="Times New Roman" w:hAnsi="Times New Roman" w:cs="Times New Roman"/>
          <w:sz w:val="24"/>
          <w:szCs w:val="24"/>
        </w:rPr>
        <w:t xml:space="preserve">larger </w:t>
      </w:r>
      <w:r w:rsidR="00F10AE6">
        <w:rPr>
          <w:rFonts w:ascii="Times New Roman" w:hAnsi="Times New Roman" w:cs="Times New Roman"/>
          <w:sz w:val="24"/>
          <w:szCs w:val="24"/>
        </w:rPr>
        <w:t>coffins</w:t>
      </w:r>
      <w:r w:rsidRPr="0073261F">
        <w:rPr>
          <w:rFonts w:ascii="Times New Roman" w:hAnsi="Times New Roman" w:cs="Times New Roman"/>
          <w:sz w:val="24"/>
          <w:szCs w:val="24"/>
        </w:rPr>
        <w:t xml:space="preserve">, </w:t>
      </w:r>
      <w:r w:rsidR="00F10AE6">
        <w:rPr>
          <w:rFonts w:ascii="Times New Roman" w:hAnsi="Times New Roman" w:cs="Times New Roman"/>
          <w:sz w:val="24"/>
          <w:szCs w:val="24"/>
        </w:rPr>
        <w:t>but</w:t>
      </w:r>
      <w:r w:rsidRPr="0073261F">
        <w:rPr>
          <w:rFonts w:ascii="Times New Roman" w:hAnsi="Times New Roman" w:cs="Times New Roman"/>
          <w:sz w:val="24"/>
          <w:szCs w:val="24"/>
        </w:rPr>
        <w:t xml:space="preserve"> </w:t>
      </w:r>
      <w:proofErr w:type="spellStart"/>
      <w:r w:rsidR="00F10AE6">
        <w:rPr>
          <w:rFonts w:ascii="Times New Roman" w:hAnsi="Times New Roman" w:cs="Times New Roman"/>
          <w:sz w:val="24"/>
          <w:szCs w:val="24"/>
        </w:rPr>
        <w:t>Groos</w:t>
      </w:r>
      <w:proofErr w:type="spellEnd"/>
      <w:r w:rsidR="00F10AE6">
        <w:rPr>
          <w:rFonts w:ascii="Times New Roman" w:hAnsi="Times New Roman" w:cs="Times New Roman"/>
          <w:sz w:val="24"/>
          <w:szCs w:val="24"/>
        </w:rPr>
        <w:t xml:space="preserve"> and her comrades have to weld the Dutch coffins shut to avoid the bodies’ legs being broken so that they can be transferred into the smaller German ones under pressure from </w:t>
      </w:r>
      <w:r w:rsidR="006C31BB">
        <w:rPr>
          <w:rFonts w:ascii="Times New Roman" w:hAnsi="Times New Roman" w:cs="Times New Roman"/>
          <w:sz w:val="24"/>
          <w:szCs w:val="24"/>
        </w:rPr>
        <w:t>Bundeswehr</w:t>
      </w:r>
      <w:r w:rsidR="00F10AE6">
        <w:rPr>
          <w:rFonts w:ascii="Times New Roman" w:hAnsi="Times New Roman" w:cs="Times New Roman"/>
          <w:sz w:val="24"/>
          <w:szCs w:val="24"/>
        </w:rPr>
        <w:t xml:space="preserve"> generals who are concerned about how the disparity in the size of the caskets will appear </w:t>
      </w:r>
      <w:r w:rsidR="006C31BB">
        <w:rPr>
          <w:rFonts w:ascii="Times New Roman" w:hAnsi="Times New Roman" w:cs="Times New Roman"/>
          <w:sz w:val="24"/>
          <w:szCs w:val="24"/>
        </w:rPr>
        <w:t>when</w:t>
      </w:r>
      <w:r w:rsidR="00012C1F">
        <w:rPr>
          <w:rFonts w:ascii="Times New Roman" w:hAnsi="Times New Roman" w:cs="Times New Roman"/>
          <w:sz w:val="24"/>
          <w:szCs w:val="24"/>
        </w:rPr>
        <w:t xml:space="preserve"> the</w:t>
      </w:r>
      <w:r w:rsidR="006C31BB">
        <w:rPr>
          <w:rFonts w:ascii="Times New Roman" w:hAnsi="Times New Roman" w:cs="Times New Roman"/>
          <w:sz w:val="24"/>
          <w:szCs w:val="24"/>
        </w:rPr>
        <w:t xml:space="preserve"> bodies are returned home</w:t>
      </w:r>
      <w:r w:rsidR="00BF3AF7" w:rsidRPr="0073261F">
        <w:rPr>
          <w:rFonts w:ascii="Times New Roman" w:hAnsi="Times New Roman" w:cs="Times New Roman"/>
          <w:sz w:val="24"/>
          <w:szCs w:val="24"/>
        </w:rPr>
        <w:t xml:space="preserve"> (</w:t>
      </w:r>
      <w:proofErr w:type="spellStart"/>
      <w:r w:rsidR="00BF3AF7" w:rsidRPr="0073261F">
        <w:rPr>
          <w:rFonts w:ascii="Times New Roman" w:hAnsi="Times New Roman" w:cs="Times New Roman"/>
          <w:sz w:val="24"/>
          <w:szCs w:val="24"/>
        </w:rPr>
        <w:t>Groos</w:t>
      </w:r>
      <w:proofErr w:type="spellEnd"/>
      <w:r w:rsidR="00E60C66">
        <w:rPr>
          <w:rFonts w:ascii="Times New Roman" w:hAnsi="Times New Roman" w:cs="Times New Roman"/>
          <w:sz w:val="24"/>
          <w:szCs w:val="24"/>
        </w:rPr>
        <w:t>,</w:t>
      </w:r>
      <w:r w:rsidR="00BF3AF7" w:rsidRPr="0073261F">
        <w:rPr>
          <w:rFonts w:ascii="Times New Roman" w:hAnsi="Times New Roman" w:cs="Times New Roman"/>
          <w:sz w:val="24"/>
          <w:szCs w:val="24"/>
        </w:rPr>
        <w:t xml:space="preserve"> </w:t>
      </w:r>
      <w:r w:rsidR="00BF3AF7" w:rsidRPr="0073261F">
        <w:rPr>
          <w:rFonts w:ascii="Times New Roman" w:hAnsi="Times New Roman" w:cs="Times New Roman"/>
          <w:i/>
          <w:sz w:val="24"/>
          <w:szCs w:val="24"/>
        </w:rPr>
        <w:t xml:space="preserve">Ein </w:t>
      </w:r>
      <w:proofErr w:type="spellStart"/>
      <w:r w:rsidR="00BF3AF7" w:rsidRPr="0073261F">
        <w:rPr>
          <w:rFonts w:ascii="Times New Roman" w:hAnsi="Times New Roman" w:cs="Times New Roman"/>
          <w:i/>
          <w:sz w:val="24"/>
          <w:szCs w:val="24"/>
        </w:rPr>
        <w:t>schöner</w:t>
      </w:r>
      <w:proofErr w:type="spellEnd"/>
      <w:r w:rsidR="00BF3AF7" w:rsidRPr="0073261F">
        <w:rPr>
          <w:rFonts w:ascii="Times New Roman" w:hAnsi="Times New Roman" w:cs="Times New Roman"/>
          <w:i/>
          <w:sz w:val="24"/>
          <w:szCs w:val="24"/>
        </w:rPr>
        <w:t xml:space="preserve"> Tag</w:t>
      </w:r>
      <w:r w:rsidR="00040805">
        <w:rPr>
          <w:rFonts w:ascii="Times New Roman" w:hAnsi="Times New Roman" w:cs="Times New Roman"/>
          <w:iCs/>
          <w:sz w:val="24"/>
          <w:szCs w:val="24"/>
        </w:rPr>
        <w:t>, 63-4</w:t>
      </w:r>
      <w:r w:rsidR="00BF3AF7" w:rsidRPr="0073261F">
        <w:rPr>
          <w:rFonts w:ascii="Times New Roman" w:hAnsi="Times New Roman" w:cs="Times New Roman"/>
          <w:sz w:val="24"/>
          <w:szCs w:val="24"/>
        </w:rPr>
        <w:t>)</w:t>
      </w:r>
      <w:r w:rsidRPr="0073261F">
        <w:rPr>
          <w:rFonts w:ascii="Times New Roman" w:hAnsi="Times New Roman" w:cs="Times New Roman"/>
          <w:sz w:val="24"/>
          <w:szCs w:val="24"/>
        </w:rPr>
        <w:t>. The commemoration</w:t>
      </w:r>
      <w:r w:rsidR="00CF470E" w:rsidRPr="0073261F">
        <w:rPr>
          <w:rFonts w:ascii="Times New Roman" w:hAnsi="Times New Roman" w:cs="Times New Roman"/>
          <w:sz w:val="24"/>
          <w:szCs w:val="24"/>
        </w:rPr>
        <w:t xml:space="preserve"> ceremonies</w:t>
      </w:r>
      <w:r w:rsidRPr="0073261F">
        <w:rPr>
          <w:rFonts w:ascii="Times New Roman" w:hAnsi="Times New Roman" w:cs="Times New Roman"/>
          <w:sz w:val="24"/>
          <w:szCs w:val="24"/>
        </w:rPr>
        <w:t xml:space="preserve"> that follow offer a scene of loss highlighting the gap between official claims </w:t>
      </w:r>
      <w:r w:rsidR="00A776D3">
        <w:rPr>
          <w:rFonts w:ascii="Times New Roman" w:hAnsi="Times New Roman" w:cs="Times New Roman"/>
          <w:sz w:val="24"/>
          <w:szCs w:val="24"/>
        </w:rPr>
        <w:t xml:space="preserve">about the deployment </w:t>
      </w:r>
      <w:r w:rsidRPr="0073261F">
        <w:rPr>
          <w:rFonts w:ascii="Times New Roman" w:hAnsi="Times New Roman" w:cs="Times New Roman"/>
          <w:sz w:val="24"/>
          <w:szCs w:val="24"/>
        </w:rPr>
        <w:t xml:space="preserve">and </w:t>
      </w:r>
      <w:proofErr w:type="spellStart"/>
      <w:r w:rsidRPr="0073261F">
        <w:rPr>
          <w:rFonts w:ascii="Times New Roman" w:hAnsi="Times New Roman" w:cs="Times New Roman"/>
          <w:sz w:val="24"/>
          <w:szCs w:val="24"/>
        </w:rPr>
        <w:t>Groos’s</w:t>
      </w:r>
      <w:proofErr w:type="spellEnd"/>
      <w:r w:rsidRPr="0073261F">
        <w:rPr>
          <w:rFonts w:ascii="Times New Roman" w:hAnsi="Times New Roman" w:cs="Times New Roman"/>
          <w:sz w:val="24"/>
          <w:szCs w:val="24"/>
        </w:rPr>
        <w:t xml:space="preserve"> ambivalent feelings. She is torn between the pathos of the</w:t>
      </w:r>
      <w:r w:rsidR="00CF470E" w:rsidRPr="0073261F">
        <w:rPr>
          <w:rFonts w:ascii="Times New Roman" w:hAnsi="Times New Roman" w:cs="Times New Roman"/>
          <w:sz w:val="24"/>
          <w:szCs w:val="24"/>
        </w:rPr>
        <w:t xml:space="preserve"> reading</w:t>
      </w:r>
      <w:r w:rsidRPr="0073261F">
        <w:rPr>
          <w:rFonts w:ascii="Times New Roman" w:hAnsi="Times New Roman" w:cs="Times New Roman"/>
          <w:sz w:val="24"/>
          <w:szCs w:val="24"/>
        </w:rPr>
        <w:t xml:space="preserve"> of </w:t>
      </w:r>
      <w:r w:rsidR="00CF470E" w:rsidRPr="0073261F">
        <w:rPr>
          <w:rFonts w:ascii="Times New Roman" w:hAnsi="Times New Roman" w:cs="Times New Roman"/>
          <w:sz w:val="24"/>
          <w:szCs w:val="24"/>
        </w:rPr>
        <w:t xml:space="preserve">the poet </w:t>
      </w:r>
      <w:r w:rsidRPr="0073261F">
        <w:rPr>
          <w:rFonts w:ascii="Times New Roman" w:hAnsi="Times New Roman" w:cs="Times New Roman"/>
          <w:sz w:val="24"/>
          <w:szCs w:val="24"/>
        </w:rPr>
        <w:t xml:space="preserve">Ludwig Uhland’s lament, </w:t>
      </w:r>
      <w:r w:rsidR="005A5086" w:rsidRPr="0073261F">
        <w:rPr>
          <w:rFonts w:ascii="Times New Roman" w:hAnsi="Times New Roman" w:cs="Times New Roman"/>
          <w:sz w:val="24"/>
          <w:szCs w:val="24"/>
        </w:rPr>
        <w:t>“</w:t>
      </w:r>
      <w:r w:rsidRPr="0073261F">
        <w:rPr>
          <w:rFonts w:ascii="Times New Roman" w:hAnsi="Times New Roman" w:cs="Times New Roman"/>
          <w:sz w:val="24"/>
          <w:szCs w:val="24"/>
        </w:rPr>
        <w:t xml:space="preserve">Der </w:t>
      </w:r>
      <w:proofErr w:type="spellStart"/>
      <w:r w:rsidRPr="0073261F">
        <w:rPr>
          <w:rFonts w:ascii="Times New Roman" w:hAnsi="Times New Roman" w:cs="Times New Roman"/>
          <w:sz w:val="24"/>
          <w:szCs w:val="24"/>
        </w:rPr>
        <w:t>gute</w:t>
      </w:r>
      <w:proofErr w:type="spellEnd"/>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Kamerad</w:t>
      </w:r>
      <w:proofErr w:type="spellEnd"/>
      <w:r w:rsidR="005A5086" w:rsidRPr="0073261F">
        <w:rPr>
          <w:rFonts w:ascii="Times New Roman" w:hAnsi="Times New Roman" w:cs="Times New Roman"/>
          <w:sz w:val="24"/>
          <w:szCs w:val="24"/>
        </w:rPr>
        <w:t>”</w:t>
      </w:r>
      <w:r w:rsidRPr="0073261F">
        <w:rPr>
          <w:rFonts w:ascii="Times New Roman" w:hAnsi="Times New Roman" w:cs="Times New Roman"/>
          <w:sz w:val="24"/>
          <w:szCs w:val="24"/>
        </w:rPr>
        <w:t xml:space="preserve"> (</w:t>
      </w:r>
      <w:r w:rsidR="005A5086" w:rsidRPr="0073261F">
        <w:rPr>
          <w:rFonts w:ascii="Times New Roman" w:hAnsi="Times New Roman" w:cs="Times New Roman"/>
          <w:sz w:val="24"/>
          <w:szCs w:val="24"/>
        </w:rPr>
        <w:t>“</w:t>
      </w:r>
      <w:r w:rsidRPr="0073261F">
        <w:rPr>
          <w:rFonts w:ascii="Times New Roman" w:hAnsi="Times New Roman" w:cs="Times New Roman"/>
          <w:sz w:val="24"/>
          <w:szCs w:val="24"/>
        </w:rPr>
        <w:t>The Good Comrade</w:t>
      </w:r>
      <w:r w:rsidR="005A5086" w:rsidRPr="0073261F">
        <w:rPr>
          <w:rFonts w:ascii="Times New Roman" w:hAnsi="Times New Roman" w:cs="Times New Roman"/>
          <w:sz w:val="24"/>
          <w:szCs w:val="24"/>
        </w:rPr>
        <w:t>”</w:t>
      </w:r>
      <w:r w:rsidRPr="0073261F">
        <w:rPr>
          <w:rFonts w:ascii="Times New Roman" w:hAnsi="Times New Roman" w:cs="Times New Roman"/>
          <w:sz w:val="24"/>
          <w:szCs w:val="24"/>
        </w:rPr>
        <w:t xml:space="preserve"> 1809) and anger at the certainty of the soldiers’ sacrifice</w:t>
      </w:r>
      <w:r w:rsidR="00DD36FD" w:rsidRPr="0073261F">
        <w:rPr>
          <w:rFonts w:ascii="Times New Roman" w:hAnsi="Times New Roman" w:cs="Times New Roman"/>
          <w:sz w:val="24"/>
          <w:szCs w:val="24"/>
        </w:rPr>
        <w:t xml:space="preserve"> </w:t>
      </w:r>
      <w:r w:rsidR="00DD36FD" w:rsidRPr="0073261F">
        <w:rPr>
          <w:rFonts w:ascii="Times New Roman" w:hAnsi="Times New Roman" w:cs="Times New Roman"/>
          <w:sz w:val="24"/>
          <w:szCs w:val="24"/>
        </w:rPr>
        <w:lastRenderedPageBreak/>
        <w:t xml:space="preserve">for the </w:t>
      </w:r>
      <w:r w:rsidR="0007546B" w:rsidRPr="0073261F">
        <w:rPr>
          <w:rFonts w:ascii="Times New Roman" w:hAnsi="Times New Roman" w:cs="Times New Roman"/>
          <w:sz w:val="24"/>
          <w:szCs w:val="24"/>
        </w:rPr>
        <w:t>FRG</w:t>
      </w:r>
      <w:r w:rsidR="00DD36FD" w:rsidRPr="0073261F">
        <w:rPr>
          <w:rFonts w:ascii="Times New Roman" w:hAnsi="Times New Roman" w:cs="Times New Roman"/>
          <w:sz w:val="24"/>
          <w:szCs w:val="24"/>
        </w:rPr>
        <w:t xml:space="preserve"> </w:t>
      </w:r>
      <w:r w:rsidRPr="0073261F">
        <w:rPr>
          <w:rFonts w:ascii="Times New Roman" w:hAnsi="Times New Roman" w:cs="Times New Roman"/>
          <w:sz w:val="24"/>
          <w:szCs w:val="24"/>
        </w:rPr>
        <w:t>invoked by the Commander’s address</w:t>
      </w:r>
      <w:r w:rsidR="00C4288A" w:rsidRPr="0073261F">
        <w:rPr>
          <w:rFonts w:ascii="Times New Roman" w:hAnsi="Times New Roman" w:cs="Times New Roman"/>
          <w:sz w:val="24"/>
          <w:szCs w:val="24"/>
        </w:rPr>
        <w:t>, a certainty that she and the other mourning soldiers have long begun to question</w:t>
      </w:r>
      <w:r w:rsidR="00BF3AF7" w:rsidRPr="0073261F">
        <w:rPr>
          <w:rFonts w:ascii="Times New Roman" w:hAnsi="Times New Roman" w:cs="Times New Roman"/>
          <w:sz w:val="24"/>
          <w:szCs w:val="24"/>
        </w:rPr>
        <w:t xml:space="preserve"> (</w:t>
      </w:r>
      <w:proofErr w:type="spellStart"/>
      <w:r w:rsidR="00BF3AF7" w:rsidRPr="0073261F">
        <w:rPr>
          <w:rFonts w:ascii="Times New Roman" w:hAnsi="Times New Roman" w:cs="Times New Roman"/>
          <w:sz w:val="24"/>
          <w:szCs w:val="24"/>
        </w:rPr>
        <w:t>Groos</w:t>
      </w:r>
      <w:proofErr w:type="spellEnd"/>
      <w:r w:rsidR="00E60C66">
        <w:rPr>
          <w:rFonts w:ascii="Times New Roman" w:hAnsi="Times New Roman" w:cs="Times New Roman"/>
          <w:sz w:val="24"/>
          <w:szCs w:val="24"/>
        </w:rPr>
        <w:t>,</w:t>
      </w:r>
      <w:r w:rsidR="00BF3AF7" w:rsidRPr="0073261F">
        <w:rPr>
          <w:rFonts w:ascii="Times New Roman" w:hAnsi="Times New Roman" w:cs="Times New Roman"/>
          <w:sz w:val="24"/>
          <w:szCs w:val="24"/>
        </w:rPr>
        <w:t xml:space="preserve"> </w:t>
      </w:r>
      <w:r w:rsidR="00BF3AF7" w:rsidRPr="0073261F">
        <w:rPr>
          <w:rFonts w:ascii="Times New Roman" w:hAnsi="Times New Roman" w:cs="Times New Roman"/>
          <w:i/>
          <w:sz w:val="24"/>
          <w:szCs w:val="24"/>
        </w:rPr>
        <w:t xml:space="preserve">Ein </w:t>
      </w:r>
      <w:proofErr w:type="spellStart"/>
      <w:r w:rsidR="00BF3AF7" w:rsidRPr="0073261F">
        <w:rPr>
          <w:rFonts w:ascii="Times New Roman" w:hAnsi="Times New Roman" w:cs="Times New Roman"/>
          <w:i/>
          <w:sz w:val="24"/>
          <w:szCs w:val="24"/>
        </w:rPr>
        <w:t>schöner</w:t>
      </w:r>
      <w:proofErr w:type="spellEnd"/>
      <w:r w:rsidR="00BF3AF7" w:rsidRPr="0073261F">
        <w:rPr>
          <w:rFonts w:ascii="Times New Roman" w:hAnsi="Times New Roman" w:cs="Times New Roman"/>
          <w:i/>
          <w:sz w:val="24"/>
          <w:szCs w:val="24"/>
        </w:rPr>
        <w:t xml:space="preserve"> Tag </w:t>
      </w:r>
      <w:r w:rsidR="00BF3AF7" w:rsidRPr="0073261F">
        <w:rPr>
          <w:rFonts w:ascii="Times New Roman" w:hAnsi="Times New Roman" w:cs="Times New Roman"/>
          <w:sz w:val="24"/>
          <w:szCs w:val="24"/>
        </w:rPr>
        <w:t>112)</w:t>
      </w:r>
      <w:r w:rsidRPr="0073261F">
        <w:rPr>
          <w:rFonts w:ascii="Times New Roman" w:hAnsi="Times New Roman" w:cs="Times New Roman"/>
          <w:sz w:val="24"/>
          <w:szCs w:val="24"/>
        </w:rPr>
        <w:t>.</w:t>
      </w:r>
    </w:p>
    <w:p w14:paraId="3CCB430A" w14:textId="220D5166" w:rsidR="00D66648" w:rsidRPr="0073261F" w:rsidRDefault="00D66648" w:rsidP="0013517E">
      <w:pPr>
        <w:spacing w:after="0" w:line="480" w:lineRule="auto"/>
        <w:ind w:firstLine="720"/>
        <w:rPr>
          <w:rFonts w:ascii="Times New Roman" w:hAnsi="Times New Roman" w:cs="Times New Roman"/>
          <w:sz w:val="24"/>
          <w:szCs w:val="24"/>
        </w:rPr>
      </w:pPr>
      <w:proofErr w:type="spellStart"/>
      <w:r w:rsidRPr="0073261F">
        <w:rPr>
          <w:rFonts w:ascii="Times New Roman" w:hAnsi="Times New Roman" w:cs="Times New Roman"/>
          <w:sz w:val="24"/>
          <w:szCs w:val="24"/>
        </w:rPr>
        <w:t>Groos’s</w:t>
      </w:r>
      <w:proofErr w:type="spellEnd"/>
      <w:r w:rsidRPr="0073261F">
        <w:rPr>
          <w:rFonts w:ascii="Times New Roman" w:hAnsi="Times New Roman" w:cs="Times New Roman"/>
          <w:sz w:val="24"/>
          <w:szCs w:val="24"/>
        </w:rPr>
        <w:t xml:space="preserve"> narrative, which is synthetic and draws on her diaries and other documents</w:t>
      </w:r>
      <w:r w:rsidR="00B30090" w:rsidRPr="0073261F">
        <w:rPr>
          <w:rFonts w:ascii="Times New Roman" w:hAnsi="Times New Roman" w:cs="Times New Roman"/>
          <w:sz w:val="24"/>
          <w:szCs w:val="24"/>
        </w:rPr>
        <w:t xml:space="preserve"> including a testimonial written for a colleague and a report written for Dutch soldiers</w:t>
      </w:r>
      <w:r w:rsidRPr="0073261F">
        <w:rPr>
          <w:rFonts w:ascii="Times New Roman" w:hAnsi="Times New Roman" w:cs="Times New Roman"/>
          <w:sz w:val="24"/>
          <w:szCs w:val="24"/>
        </w:rPr>
        <w:t xml:space="preserve">, leads to recovery </w:t>
      </w:r>
      <w:r w:rsidR="00FF5E46" w:rsidRPr="0073261F">
        <w:rPr>
          <w:rFonts w:ascii="Times New Roman" w:hAnsi="Times New Roman" w:cs="Times New Roman"/>
          <w:sz w:val="24"/>
          <w:szCs w:val="24"/>
        </w:rPr>
        <w:t>and</w:t>
      </w:r>
      <w:r w:rsidR="00B30090" w:rsidRPr="0073261F">
        <w:rPr>
          <w:rFonts w:ascii="Times New Roman" w:hAnsi="Times New Roman" w:cs="Times New Roman"/>
          <w:sz w:val="24"/>
          <w:szCs w:val="24"/>
        </w:rPr>
        <w:t xml:space="preserve"> to </w:t>
      </w:r>
      <w:r w:rsidRPr="0073261F">
        <w:rPr>
          <w:rFonts w:ascii="Times New Roman" w:hAnsi="Times New Roman" w:cs="Times New Roman"/>
          <w:sz w:val="24"/>
          <w:szCs w:val="24"/>
        </w:rPr>
        <w:t xml:space="preserve">recognition of the wider importance of her story. </w:t>
      </w:r>
      <w:r w:rsidR="000171E2" w:rsidRPr="0073261F">
        <w:rPr>
          <w:rFonts w:ascii="Times New Roman" w:hAnsi="Times New Roman" w:cs="Times New Roman"/>
          <w:sz w:val="24"/>
          <w:szCs w:val="24"/>
        </w:rPr>
        <w:t xml:space="preserve">In </w:t>
      </w:r>
      <w:proofErr w:type="spellStart"/>
      <w:r w:rsidR="000171E2" w:rsidRPr="0073261F">
        <w:rPr>
          <w:rFonts w:ascii="Times New Roman" w:hAnsi="Times New Roman" w:cs="Times New Roman"/>
          <w:sz w:val="24"/>
          <w:szCs w:val="24"/>
        </w:rPr>
        <w:t>Groos’s</w:t>
      </w:r>
      <w:proofErr w:type="spellEnd"/>
      <w:r w:rsidR="000171E2" w:rsidRPr="0073261F">
        <w:rPr>
          <w:rFonts w:ascii="Times New Roman" w:hAnsi="Times New Roman" w:cs="Times New Roman"/>
          <w:sz w:val="24"/>
          <w:szCs w:val="24"/>
        </w:rPr>
        <w:t xml:space="preserve"> text,</w:t>
      </w:r>
      <w:r w:rsidRPr="0073261F">
        <w:rPr>
          <w:rFonts w:ascii="Times New Roman" w:hAnsi="Times New Roman" w:cs="Times New Roman"/>
          <w:sz w:val="24"/>
          <w:szCs w:val="24"/>
        </w:rPr>
        <w:t xml:space="preserve"> recovery proceeds without psychiatric intervention</w:t>
      </w:r>
      <w:r w:rsidR="000171E2" w:rsidRPr="0073261F">
        <w:rPr>
          <w:rFonts w:ascii="Times New Roman" w:hAnsi="Times New Roman" w:cs="Times New Roman"/>
          <w:sz w:val="24"/>
          <w:szCs w:val="24"/>
        </w:rPr>
        <w:t xml:space="preserve"> and in an individualistic fashion</w:t>
      </w:r>
      <w:r w:rsidRPr="0073261F">
        <w:rPr>
          <w:rFonts w:ascii="Times New Roman" w:hAnsi="Times New Roman" w:cs="Times New Roman"/>
          <w:sz w:val="24"/>
          <w:szCs w:val="24"/>
        </w:rPr>
        <w:t xml:space="preserve">, </w:t>
      </w:r>
      <w:r w:rsidR="00514CC1" w:rsidRPr="0073261F">
        <w:rPr>
          <w:rFonts w:ascii="Times New Roman" w:hAnsi="Times New Roman" w:cs="Times New Roman"/>
          <w:sz w:val="24"/>
          <w:szCs w:val="24"/>
        </w:rPr>
        <w:t>and it even</w:t>
      </w:r>
      <w:r w:rsidRPr="0073261F">
        <w:rPr>
          <w:rFonts w:ascii="Times New Roman" w:hAnsi="Times New Roman" w:cs="Times New Roman"/>
          <w:sz w:val="24"/>
          <w:szCs w:val="24"/>
        </w:rPr>
        <w:t xml:space="preserve"> takes a psych(</w:t>
      </w:r>
      <w:proofErr w:type="spellStart"/>
      <w:r w:rsidRPr="0073261F">
        <w:rPr>
          <w:rFonts w:ascii="Times New Roman" w:hAnsi="Times New Roman" w:cs="Times New Roman"/>
          <w:sz w:val="24"/>
          <w:szCs w:val="24"/>
        </w:rPr>
        <w:t>ot</w:t>
      </w:r>
      <w:proofErr w:type="spellEnd"/>
      <w:r w:rsidRPr="0073261F">
        <w:rPr>
          <w:rFonts w:ascii="Times New Roman" w:hAnsi="Times New Roman" w:cs="Times New Roman"/>
          <w:sz w:val="24"/>
          <w:szCs w:val="24"/>
        </w:rPr>
        <w:t>)</w:t>
      </w:r>
      <w:proofErr w:type="spellStart"/>
      <w:r w:rsidRPr="0073261F">
        <w:rPr>
          <w:rFonts w:ascii="Times New Roman" w:hAnsi="Times New Roman" w:cs="Times New Roman"/>
          <w:sz w:val="24"/>
          <w:szCs w:val="24"/>
        </w:rPr>
        <w:t>ic</w:t>
      </w:r>
      <w:proofErr w:type="spellEnd"/>
      <w:r w:rsidRPr="0073261F">
        <w:rPr>
          <w:rFonts w:ascii="Times New Roman" w:hAnsi="Times New Roman" w:cs="Times New Roman"/>
          <w:sz w:val="24"/>
          <w:szCs w:val="24"/>
        </w:rPr>
        <w:t xml:space="preserve"> turn when she consults a Maori acquaintance about </w:t>
      </w:r>
      <w:r w:rsidR="00514CC1" w:rsidRPr="0073261F">
        <w:rPr>
          <w:rFonts w:ascii="Times New Roman" w:hAnsi="Times New Roman" w:cs="Times New Roman"/>
          <w:sz w:val="24"/>
          <w:szCs w:val="24"/>
        </w:rPr>
        <w:t>the</w:t>
      </w:r>
      <w:r w:rsidRPr="0073261F">
        <w:rPr>
          <w:rFonts w:ascii="Times New Roman" w:hAnsi="Times New Roman" w:cs="Times New Roman"/>
          <w:sz w:val="24"/>
          <w:szCs w:val="24"/>
        </w:rPr>
        <w:t xml:space="preserve"> visions</w:t>
      </w:r>
      <w:r w:rsidR="00514CC1" w:rsidRPr="0073261F">
        <w:rPr>
          <w:rFonts w:ascii="Times New Roman" w:hAnsi="Times New Roman" w:cs="Times New Roman"/>
          <w:sz w:val="24"/>
          <w:szCs w:val="24"/>
        </w:rPr>
        <w:t xml:space="preserve"> she experience</w:t>
      </w:r>
      <w:r w:rsidR="00BF4A1E">
        <w:rPr>
          <w:rFonts w:ascii="Times New Roman" w:hAnsi="Times New Roman" w:cs="Times New Roman"/>
          <w:sz w:val="24"/>
          <w:szCs w:val="24"/>
        </w:rPr>
        <w:t>s</w:t>
      </w:r>
      <w:r w:rsidR="000E01E2">
        <w:rPr>
          <w:rFonts w:ascii="Times New Roman" w:hAnsi="Times New Roman" w:cs="Times New Roman"/>
          <w:sz w:val="24"/>
          <w:szCs w:val="24"/>
        </w:rPr>
        <w:t>.</w:t>
      </w:r>
      <w:r w:rsidRPr="0073261F">
        <w:rPr>
          <w:rFonts w:ascii="Times New Roman" w:hAnsi="Times New Roman" w:cs="Times New Roman"/>
          <w:sz w:val="24"/>
          <w:szCs w:val="24"/>
        </w:rPr>
        <w:t xml:space="preserve"> </w:t>
      </w:r>
      <w:r w:rsidR="000E01E2">
        <w:rPr>
          <w:rFonts w:ascii="Times New Roman" w:hAnsi="Times New Roman" w:cs="Times New Roman"/>
          <w:sz w:val="24"/>
          <w:szCs w:val="24"/>
        </w:rPr>
        <w:t>Finally it</w:t>
      </w:r>
      <w:r w:rsidRPr="0073261F">
        <w:rPr>
          <w:rFonts w:ascii="Times New Roman" w:hAnsi="Times New Roman" w:cs="Times New Roman"/>
          <w:sz w:val="24"/>
          <w:szCs w:val="24"/>
        </w:rPr>
        <w:t xml:space="preserve"> </w:t>
      </w:r>
      <w:r w:rsidR="00514CC1" w:rsidRPr="0073261F">
        <w:rPr>
          <w:rFonts w:ascii="Times New Roman" w:hAnsi="Times New Roman" w:cs="Times New Roman"/>
          <w:sz w:val="24"/>
          <w:szCs w:val="24"/>
        </w:rPr>
        <w:t>issues</w:t>
      </w:r>
      <w:r w:rsidRPr="0073261F">
        <w:rPr>
          <w:rFonts w:ascii="Times New Roman" w:hAnsi="Times New Roman" w:cs="Times New Roman"/>
          <w:sz w:val="24"/>
          <w:szCs w:val="24"/>
        </w:rPr>
        <w:t xml:space="preserve"> into </w:t>
      </w:r>
      <w:r w:rsidR="00514CC1" w:rsidRPr="0073261F">
        <w:rPr>
          <w:rFonts w:ascii="Times New Roman" w:hAnsi="Times New Roman" w:cs="Times New Roman"/>
          <w:sz w:val="24"/>
          <w:szCs w:val="24"/>
        </w:rPr>
        <w:t xml:space="preserve">engagement on behalf of other soldiers affected by PTSD and confrontation with </w:t>
      </w:r>
      <w:r w:rsidR="00AB4FF0" w:rsidRPr="0073261F">
        <w:rPr>
          <w:rFonts w:ascii="Times New Roman" w:hAnsi="Times New Roman" w:cs="Times New Roman"/>
          <w:sz w:val="24"/>
          <w:szCs w:val="24"/>
        </w:rPr>
        <w:t xml:space="preserve">authorities back in Germany that deny the </w:t>
      </w:r>
      <w:r w:rsidR="00D854FA" w:rsidRPr="0073261F">
        <w:rPr>
          <w:rFonts w:ascii="Times New Roman" w:hAnsi="Times New Roman" w:cs="Times New Roman"/>
          <w:sz w:val="24"/>
          <w:szCs w:val="24"/>
        </w:rPr>
        <w:t xml:space="preserve">debilitating effects and the </w:t>
      </w:r>
      <w:r w:rsidR="00AB4FF0" w:rsidRPr="0073261F">
        <w:rPr>
          <w:rFonts w:ascii="Times New Roman" w:hAnsi="Times New Roman" w:cs="Times New Roman"/>
          <w:sz w:val="24"/>
          <w:szCs w:val="24"/>
        </w:rPr>
        <w:t>scale of the problem</w:t>
      </w:r>
      <w:r w:rsidRPr="0073261F">
        <w:rPr>
          <w:rFonts w:ascii="Times New Roman" w:hAnsi="Times New Roman" w:cs="Times New Roman"/>
          <w:sz w:val="24"/>
          <w:szCs w:val="24"/>
        </w:rPr>
        <w:t>. In New Zealand</w:t>
      </w:r>
      <w:r w:rsidR="000B4484" w:rsidRPr="0073261F">
        <w:rPr>
          <w:rFonts w:ascii="Times New Roman" w:hAnsi="Times New Roman" w:cs="Times New Roman"/>
          <w:sz w:val="24"/>
          <w:szCs w:val="24"/>
        </w:rPr>
        <w:t xml:space="preserve"> near the close</w:t>
      </w:r>
      <w:r w:rsidRPr="0073261F">
        <w:rPr>
          <w:rFonts w:ascii="Times New Roman" w:hAnsi="Times New Roman" w:cs="Times New Roman"/>
          <w:sz w:val="24"/>
          <w:szCs w:val="24"/>
        </w:rPr>
        <w:t>,</w:t>
      </w:r>
      <w:r w:rsidR="000B4484" w:rsidRPr="0073261F">
        <w:rPr>
          <w:rFonts w:ascii="Times New Roman" w:hAnsi="Times New Roman" w:cs="Times New Roman"/>
          <w:sz w:val="24"/>
          <w:szCs w:val="24"/>
        </w:rPr>
        <w:t xml:space="preserve"> </w:t>
      </w:r>
      <w:proofErr w:type="spellStart"/>
      <w:r w:rsidR="000B4484" w:rsidRPr="0073261F">
        <w:rPr>
          <w:rFonts w:ascii="Times New Roman" w:hAnsi="Times New Roman" w:cs="Times New Roman"/>
          <w:sz w:val="24"/>
          <w:szCs w:val="24"/>
        </w:rPr>
        <w:t>Groos</w:t>
      </w:r>
      <w:proofErr w:type="spellEnd"/>
      <w:r w:rsidR="000B4484" w:rsidRPr="0073261F">
        <w:rPr>
          <w:rFonts w:ascii="Times New Roman" w:hAnsi="Times New Roman" w:cs="Times New Roman"/>
          <w:sz w:val="24"/>
          <w:szCs w:val="24"/>
        </w:rPr>
        <w:t xml:space="preserve"> appears to be cured when</w:t>
      </w:r>
      <w:r w:rsidRPr="0073261F">
        <w:rPr>
          <w:rFonts w:ascii="Times New Roman" w:hAnsi="Times New Roman" w:cs="Times New Roman"/>
          <w:sz w:val="24"/>
          <w:szCs w:val="24"/>
        </w:rPr>
        <w:t xml:space="preserve"> </w:t>
      </w:r>
      <w:r w:rsidR="00AB4FF0" w:rsidRPr="0073261F">
        <w:rPr>
          <w:rFonts w:ascii="Times New Roman" w:hAnsi="Times New Roman" w:cs="Times New Roman"/>
          <w:sz w:val="24"/>
          <w:szCs w:val="24"/>
        </w:rPr>
        <w:t xml:space="preserve">going </w:t>
      </w:r>
      <w:r w:rsidRPr="0073261F">
        <w:rPr>
          <w:rFonts w:ascii="Times New Roman" w:hAnsi="Times New Roman" w:cs="Times New Roman"/>
          <w:sz w:val="24"/>
          <w:szCs w:val="24"/>
        </w:rPr>
        <w:t xml:space="preserve">hunting </w:t>
      </w:r>
      <w:r w:rsidR="00506E54">
        <w:rPr>
          <w:rFonts w:ascii="Times New Roman" w:hAnsi="Times New Roman" w:cs="Times New Roman"/>
          <w:sz w:val="24"/>
          <w:szCs w:val="24"/>
        </w:rPr>
        <w:t>once again imparts a</w:t>
      </w:r>
      <w:r w:rsidRPr="0073261F">
        <w:rPr>
          <w:rFonts w:ascii="Times New Roman" w:hAnsi="Times New Roman" w:cs="Times New Roman"/>
          <w:sz w:val="24"/>
          <w:szCs w:val="24"/>
        </w:rPr>
        <w:t xml:space="preserve"> positive meaning to the </w:t>
      </w:r>
      <w:r w:rsidR="00CC7154" w:rsidRPr="0073261F">
        <w:rPr>
          <w:rFonts w:ascii="Times New Roman" w:hAnsi="Times New Roman" w:cs="Times New Roman"/>
          <w:sz w:val="24"/>
          <w:szCs w:val="24"/>
        </w:rPr>
        <w:t>handling of guns learned as</w:t>
      </w:r>
      <w:r w:rsidRPr="0073261F">
        <w:rPr>
          <w:rFonts w:ascii="Times New Roman" w:hAnsi="Times New Roman" w:cs="Times New Roman"/>
          <w:sz w:val="24"/>
          <w:szCs w:val="24"/>
        </w:rPr>
        <w:t xml:space="preserve"> </w:t>
      </w:r>
      <w:r w:rsidR="00CC7154" w:rsidRPr="0073261F">
        <w:rPr>
          <w:rFonts w:ascii="Times New Roman" w:hAnsi="Times New Roman" w:cs="Times New Roman"/>
          <w:sz w:val="24"/>
          <w:szCs w:val="24"/>
        </w:rPr>
        <w:t>a</w:t>
      </w:r>
      <w:r w:rsidRPr="0073261F">
        <w:rPr>
          <w:rFonts w:ascii="Times New Roman" w:hAnsi="Times New Roman" w:cs="Times New Roman"/>
          <w:sz w:val="24"/>
          <w:szCs w:val="24"/>
        </w:rPr>
        <w:t xml:space="preserve"> </w:t>
      </w:r>
      <w:r w:rsidR="00CC7154" w:rsidRPr="0073261F">
        <w:rPr>
          <w:rFonts w:ascii="Times New Roman" w:hAnsi="Times New Roman" w:cs="Times New Roman"/>
          <w:sz w:val="24"/>
          <w:szCs w:val="24"/>
        </w:rPr>
        <w:t>soldier</w:t>
      </w:r>
      <w:r w:rsidRPr="0073261F">
        <w:rPr>
          <w:rFonts w:ascii="Times New Roman" w:hAnsi="Times New Roman" w:cs="Times New Roman"/>
          <w:sz w:val="24"/>
          <w:szCs w:val="24"/>
        </w:rPr>
        <w:t xml:space="preserve"> and</w:t>
      </w:r>
      <w:r w:rsidR="00795391" w:rsidRPr="0073261F">
        <w:rPr>
          <w:rFonts w:ascii="Times New Roman" w:hAnsi="Times New Roman" w:cs="Times New Roman"/>
          <w:sz w:val="24"/>
          <w:szCs w:val="24"/>
        </w:rPr>
        <w:t xml:space="preserve"> in the process</w:t>
      </w:r>
      <w:r w:rsidR="00CC7154" w:rsidRPr="0073261F">
        <w:rPr>
          <w:rFonts w:ascii="Times New Roman" w:hAnsi="Times New Roman" w:cs="Times New Roman"/>
          <w:sz w:val="24"/>
          <w:szCs w:val="24"/>
        </w:rPr>
        <w:t xml:space="preserve"> </w:t>
      </w:r>
      <w:r w:rsidR="008D55D6">
        <w:rPr>
          <w:rFonts w:ascii="Times New Roman" w:hAnsi="Times New Roman" w:cs="Times New Roman"/>
          <w:sz w:val="24"/>
          <w:szCs w:val="24"/>
        </w:rPr>
        <w:t xml:space="preserve">it </w:t>
      </w:r>
      <w:r w:rsidRPr="0073261F">
        <w:rPr>
          <w:rFonts w:ascii="Times New Roman" w:hAnsi="Times New Roman" w:cs="Times New Roman"/>
          <w:sz w:val="24"/>
          <w:szCs w:val="24"/>
        </w:rPr>
        <w:t xml:space="preserve">closes the split in her memory. </w:t>
      </w:r>
      <w:r w:rsidR="000B4484" w:rsidRPr="0073261F">
        <w:rPr>
          <w:rFonts w:ascii="Times New Roman" w:hAnsi="Times New Roman" w:cs="Times New Roman"/>
          <w:sz w:val="24"/>
          <w:szCs w:val="24"/>
        </w:rPr>
        <w:t>She</w:t>
      </w:r>
      <w:r w:rsidRPr="0073261F">
        <w:rPr>
          <w:rFonts w:ascii="Times New Roman" w:hAnsi="Times New Roman" w:cs="Times New Roman"/>
          <w:sz w:val="24"/>
          <w:szCs w:val="24"/>
        </w:rPr>
        <w:t xml:space="preserve"> explains: </w:t>
      </w:r>
      <w:r w:rsidR="005A5086" w:rsidRPr="0073261F">
        <w:rPr>
          <w:rFonts w:ascii="Times New Roman" w:hAnsi="Times New Roman" w:cs="Times New Roman"/>
          <w:sz w:val="24"/>
          <w:szCs w:val="24"/>
        </w:rPr>
        <w:t>“</w:t>
      </w:r>
      <w:r w:rsidRPr="0073261F">
        <w:rPr>
          <w:rFonts w:ascii="Times New Roman" w:hAnsi="Times New Roman" w:cs="Times New Roman"/>
          <w:sz w:val="24"/>
          <w:szCs w:val="24"/>
        </w:rPr>
        <w:t>The separate picture frames for my life have disappeared. Through the familiar sound of a shot they have merged</w:t>
      </w:r>
      <w:r w:rsidR="005A5086" w:rsidRPr="0073261F">
        <w:rPr>
          <w:rFonts w:ascii="Times New Roman" w:hAnsi="Times New Roman" w:cs="Times New Roman"/>
          <w:sz w:val="24"/>
          <w:szCs w:val="24"/>
        </w:rPr>
        <w:t>”</w:t>
      </w:r>
      <w:r w:rsidR="00BF3AF7" w:rsidRPr="0073261F">
        <w:rPr>
          <w:rFonts w:ascii="Times New Roman" w:hAnsi="Times New Roman" w:cs="Times New Roman"/>
          <w:sz w:val="24"/>
          <w:szCs w:val="24"/>
        </w:rPr>
        <w:t xml:space="preserve"> (</w:t>
      </w:r>
      <w:proofErr w:type="spellStart"/>
      <w:r w:rsidR="00BF3AF7" w:rsidRPr="0073261F">
        <w:rPr>
          <w:rFonts w:ascii="Times New Roman" w:hAnsi="Times New Roman" w:cs="Times New Roman"/>
          <w:sz w:val="24"/>
          <w:szCs w:val="24"/>
        </w:rPr>
        <w:t>Groos</w:t>
      </w:r>
      <w:proofErr w:type="spellEnd"/>
      <w:r w:rsidR="00E60C66">
        <w:rPr>
          <w:rFonts w:ascii="Times New Roman" w:hAnsi="Times New Roman" w:cs="Times New Roman"/>
          <w:sz w:val="24"/>
          <w:szCs w:val="24"/>
        </w:rPr>
        <w:t>,</w:t>
      </w:r>
      <w:r w:rsidR="00BF3AF7" w:rsidRPr="0073261F">
        <w:rPr>
          <w:rFonts w:ascii="Times New Roman" w:hAnsi="Times New Roman" w:cs="Times New Roman"/>
          <w:sz w:val="24"/>
          <w:szCs w:val="24"/>
        </w:rPr>
        <w:t xml:space="preserve"> </w:t>
      </w:r>
      <w:r w:rsidR="00BF3AF7" w:rsidRPr="0073261F">
        <w:rPr>
          <w:rFonts w:ascii="Times New Roman" w:hAnsi="Times New Roman" w:cs="Times New Roman"/>
          <w:i/>
          <w:sz w:val="24"/>
          <w:szCs w:val="24"/>
        </w:rPr>
        <w:t xml:space="preserve">Ein </w:t>
      </w:r>
      <w:proofErr w:type="spellStart"/>
      <w:r w:rsidR="00BF3AF7" w:rsidRPr="0073261F">
        <w:rPr>
          <w:rFonts w:ascii="Times New Roman" w:hAnsi="Times New Roman" w:cs="Times New Roman"/>
          <w:i/>
          <w:sz w:val="24"/>
          <w:szCs w:val="24"/>
        </w:rPr>
        <w:t>schöner</w:t>
      </w:r>
      <w:proofErr w:type="spellEnd"/>
      <w:r w:rsidR="00BF3AF7" w:rsidRPr="0073261F">
        <w:rPr>
          <w:rFonts w:ascii="Times New Roman" w:hAnsi="Times New Roman" w:cs="Times New Roman"/>
          <w:i/>
          <w:sz w:val="24"/>
          <w:szCs w:val="24"/>
        </w:rPr>
        <w:t xml:space="preserve"> Tag </w:t>
      </w:r>
      <w:r w:rsidR="00BF3AF7" w:rsidRPr="0073261F">
        <w:rPr>
          <w:rFonts w:ascii="Times New Roman" w:hAnsi="Times New Roman" w:cs="Times New Roman"/>
          <w:sz w:val="24"/>
          <w:szCs w:val="24"/>
        </w:rPr>
        <w:t>257).</w:t>
      </w:r>
      <w:r w:rsidRPr="0073261F">
        <w:rPr>
          <w:rFonts w:ascii="Times New Roman" w:hAnsi="Times New Roman" w:cs="Times New Roman"/>
          <w:sz w:val="24"/>
          <w:szCs w:val="24"/>
        </w:rPr>
        <w:t xml:space="preserve"> </w:t>
      </w:r>
      <w:r w:rsidR="00547F1A" w:rsidRPr="0073261F">
        <w:rPr>
          <w:rFonts w:ascii="Times New Roman" w:hAnsi="Times New Roman" w:cs="Times New Roman"/>
          <w:sz w:val="24"/>
          <w:szCs w:val="24"/>
        </w:rPr>
        <w:t>Her</w:t>
      </w:r>
      <w:r w:rsidRPr="0073261F">
        <w:rPr>
          <w:rFonts w:ascii="Times New Roman" w:hAnsi="Times New Roman" w:cs="Times New Roman"/>
          <w:sz w:val="24"/>
          <w:szCs w:val="24"/>
        </w:rPr>
        <w:t xml:space="preserve"> text concludes </w:t>
      </w:r>
      <w:r w:rsidR="00082E74" w:rsidRPr="0073261F">
        <w:rPr>
          <w:rFonts w:ascii="Times New Roman" w:hAnsi="Times New Roman" w:cs="Times New Roman"/>
          <w:sz w:val="24"/>
          <w:szCs w:val="24"/>
        </w:rPr>
        <w:t xml:space="preserve">with </w:t>
      </w:r>
      <w:r w:rsidR="00547F1A" w:rsidRPr="0073261F">
        <w:rPr>
          <w:rFonts w:ascii="Times New Roman" w:hAnsi="Times New Roman" w:cs="Times New Roman"/>
          <w:sz w:val="24"/>
          <w:szCs w:val="24"/>
        </w:rPr>
        <w:t>an</w:t>
      </w:r>
      <w:r w:rsidRPr="0073261F">
        <w:rPr>
          <w:rFonts w:ascii="Times New Roman" w:hAnsi="Times New Roman" w:cs="Times New Roman"/>
          <w:sz w:val="24"/>
          <w:szCs w:val="24"/>
        </w:rPr>
        <w:t xml:space="preserve"> open letter to the psychiatric profession </w:t>
      </w:r>
      <w:r w:rsidR="00795391" w:rsidRPr="0073261F">
        <w:rPr>
          <w:rFonts w:ascii="Times New Roman" w:hAnsi="Times New Roman" w:cs="Times New Roman"/>
          <w:sz w:val="24"/>
          <w:szCs w:val="24"/>
        </w:rPr>
        <w:t>calling</w:t>
      </w:r>
      <w:r w:rsidRPr="0073261F">
        <w:rPr>
          <w:rFonts w:ascii="Times New Roman" w:hAnsi="Times New Roman" w:cs="Times New Roman"/>
          <w:sz w:val="24"/>
          <w:szCs w:val="24"/>
        </w:rPr>
        <w:t xml:space="preserve"> for better treatment while asserting that trauma is a normal reaction to extreme events. </w:t>
      </w:r>
      <w:r w:rsidR="002E223D" w:rsidRPr="0073261F">
        <w:rPr>
          <w:rFonts w:ascii="Times New Roman" w:hAnsi="Times New Roman" w:cs="Times New Roman"/>
          <w:sz w:val="24"/>
          <w:szCs w:val="24"/>
        </w:rPr>
        <w:t>There is the prospect of renewed agency</w:t>
      </w:r>
      <w:r w:rsidRPr="0073261F">
        <w:rPr>
          <w:rFonts w:ascii="Times New Roman" w:hAnsi="Times New Roman" w:cs="Times New Roman"/>
          <w:sz w:val="24"/>
          <w:szCs w:val="24"/>
        </w:rPr>
        <w:t xml:space="preserve"> </w:t>
      </w:r>
      <w:r w:rsidR="002E223D" w:rsidRPr="0073261F">
        <w:rPr>
          <w:rFonts w:ascii="Times New Roman" w:hAnsi="Times New Roman" w:cs="Times New Roman"/>
          <w:sz w:val="24"/>
          <w:szCs w:val="24"/>
        </w:rPr>
        <w:t xml:space="preserve">when she </w:t>
      </w:r>
      <w:r w:rsidRPr="0073261F">
        <w:rPr>
          <w:rFonts w:ascii="Times New Roman" w:hAnsi="Times New Roman" w:cs="Times New Roman"/>
          <w:sz w:val="24"/>
          <w:szCs w:val="24"/>
        </w:rPr>
        <w:t xml:space="preserve">also states that she </w:t>
      </w:r>
      <w:r w:rsidR="00337B50" w:rsidRPr="0073261F">
        <w:rPr>
          <w:rFonts w:ascii="Times New Roman" w:hAnsi="Times New Roman" w:cs="Times New Roman"/>
          <w:sz w:val="24"/>
          <w:szCs w:val="24"/>
        </w:rPr>
        <w:t>made</w:t>
      </w:r>
      <w:r w:rsidRPr="0073261F">
        <w:rPr>
          <w:rFonts w:ascii="Times New Roman" w:hAnsi="Times New Roman" w:cs="Times New Roman"/>
          <w:sz w:val="24"/>
          <w:szCs w:val="24"/>
        </w:rPr>
        <w:t xml:space="preserve"> contact with other soldiers</w:t>
      </w:r>
      <w:r w:rsidR="00337B50" w:rsidRPr="0073261F">
        <w:rPr>
          <w:rFonts w:ascii="Times New Roman" w:hAnsi="Times New Roman" w:cs="Times New Roman"/>
          <w:sz w:val="24"/>
          <w:szCs w:val="24"/>
        </w:rPr>
        <w:t xml:space="preserve"> to begin collecting the material that would</w:t>
      </w:r>
      <w:r w:rsidRPr="0073261F">
        <w:rPr>
          <w:rFonts w:ascii="Times New Roman" w:hAnsi="Times New Roman" w:cs="Times New Roman"/>
          <w:sz w:val="24"/>
          <w:szCs w:val="24"/>
        </w:rPr>
        <w:t xml:space="preserve"> </w:t>
      </w:r>
      <w:r w:rsidR="00337B50" w:rsidRPr="0073261F">
        <w:rPr>
          <w:rFonts w:ascii="Times New Roman" w:hAnsi="Times New Roman" w:cs="Times New Roman"/>
          <w:sz w:val="24"/>
          <w:szCs w:val="24"/>
        </w:rPr>
        <w:t>form</w:t>
      </w:r>
      <w:r w:rsidRPr="0073261F">
        <w:rPr>
          <w:rFonts w:ascii="Times New Roman" w:hAnsi="Times New Roman" w:cs="Times New Roman"/>
          <w:sz w:val="24"/>
          <w:szCs w:val="24"/>
        </w:rPr>
        <w:t xml:space="preserve"> </w:t>
      </w:r>
      <w:r w:rsidR="00337B50" w:rsidRPr="0073261F">
        <w:rPr>
          <w:rFonts w:ascii="Times New Roman" w:hAnsi="Times New Roman" w:cs="Times New Roman"/>
          <w:sz w:val="24"/>
          <w:szCs w:val="24"/>
        </w:rPr>
        <w:t>the basis of</w:t>
      </w:r>
      <w:r w:rsidRPr="0073261F">
        <w:rPr>
          <w:rFonts w:ascii="Times New Roman" w:hAnsi="Times New Roman" w:cs="Times New Roman"/>
          <w:sz w:val="24"/>
          <w:szCs w:val="24"/>
        </w:rPr>
        <w:t xml:space="preserve"> her </w:t>
      </w:r>
      <w:r w:rsidR="003316DA" w:rsidRPr="0073261F">
        <w:rPr>
          <w:rFonts w:ascii="Times New Roman" w:hAnsi="Times New Roman" w:cs="Times New Roman"/>
          <w:sz w:val="24"/>
          <w:szCs w:val="24"/>
        </w:rPr>
        <w:t>subsequent</w:t>
      </w:r>
      <w:r w:rsidRPr="0073261F">
        <w:rPr>
          <w:rFonts w:ascii="Times New Roman" w:hAnsi="Times New Roman" w:cs="Times New Roman"/>
          <w:sz w:val="24"/>
          <w:szCs w:val="24"/>
        </w:rPr>
        <w:t xml:space="preserve"> collection</w:t>
      </w:r>
      <w:r w:rsidR="005A0FB0" w:rsidRPr="0073261F">
        <w:rPr>
          <w:rFonts w:ascii="Times New Roman" w:hAnsi="Times New Roman" w:cs="Times New Roman"/>
          <w:sz w:val="24"/>
          <w:szCs w:val="24"/>
        </w:rPr>
        <w:t xml:space="preserve">, in the tradition of </w:t>
      </w:r>
      <w:r w:rsidR="005A5086" w:rsidRPr="0073261F">
        <w:rPr>
          <w:rFonts w:ascii="Times New Roman" w:hAnsi="Times New Roman" w:cs="Times New Roman"/>
          <w:sz w:val="24"/>
          <w:szCs w:val="24"/>
        </w:rPr>
        <w:t>“</w:t>
      </w:r>
      <w:proofErr w:type="spellStart"/>
      <w:r w:rsidR="005A0FB0" w:rsidRPr="0073261F">
        <w:rPr>
          <w:rFonts w:ascii="Times New Roman" w:hAnsi="Times New Roman" w:cs="Times New Roman"/>
          <w:sz w:val="24"/>
          <w:szCs w:val="24"/>
        </w:rPr>
        <w:t>Protokollliteratur</w:t>
      </w:r>
      <w:proofErr w:type="spellEnd"/>
      <w:r w:rsidR="00E61E43">
        <w:rPr>
          <w:rFonts w:ascii="Times New Roman" w:hAnsi="Times New Roman" w:cs="Times New Roman"/>
          <w:sz w:val="24"/>
          <w:szCs w:val="24"/>
        </w:rPr>
        <w:t>,</w:t>
      </w:r>
      <w:r w:rsidR="005A5086" w:rsidRPr="0073261F">
        <w:rPr>
          <w:rFonts w:ascii="Times New Roman" w:hAnsi="Times New Roman" w:cs="Times New Roman"/>
          <w:sz w:val="24"/>
          <w:szCs w:val="24"/>
        </w:rPr>
        <w:t>”</w:t>
      </w:r>
      <w:r w:rsidRPr="0073261F">
        <w:rPr>
          <w:rFonts w:ascii="Times New Roman" w:hAnsi="Times New Roman" w:cs="Times New Roman"/>
          <w:sz w:val="24"/>
          <w:szCs w:val="24"/>
        </w:rPr>
        <w:t xml:space="preserve"> </w:t>
      </w:r>
      <w:r w:rsidR="003316DA" w:rsidRPr="0073261F">
        <w:rPr>
          <w:rFonts w:ascii="Times New Roman" w:hAnsi="Times New Roman" w:cs="Times New Roman"/>
          <w:sz w:val="24"/>
          <w:szCs w:val="24"/>
        </w:rPr>
        <w:t>of soldiers</w:t>
      </w:r>
      <w:r w:rsidR="00CC7154" w:rsidRPr="0073261F">
        <w:rPr>
          <w:rFonts w:ascii="Times New Roman" w:hAnsi="Times New Roman" w:cs="Times New Roman"/>
          <w:sz w:val="24"/>
          <w:szCs w:val="24"/>
        </w:rPr>
        <w:t>’</w:t>
      </w:r>
      <w:r w:rsidR="003316DA" w:rsidRPr="0073261F">
        <w:rPr>
          <w:rFonts w:ascii="Times New Roman" w:hAnsi="Times New Roman" w:cs="Times New Roman"/>
          <w:sz w:val="24"/>
          <w:szCs w:val="24"/>
        </w:rPr>
        <w:t xml:space="preserve"> accounts of their experiences of the deployment in </w:t>
      </w:r>
      <w:r w:rsidR="005A5086" w:rsidRPr="0073261F">
        <w:rPr>
          <w:rFonts w:ascii="Times New Roman" w:hAnsi="Times New Roman" w:cs="Times New Roman"/>
          <w:i/>
          <w:sz w:val="24"/>
          <w:szCs w:val="24"/>
        </w:rPr>
        <w:t>“</w:t>
      </w:r>
      <w:bookmarkStart w:id="0" w:name="_Hlk12893946"/>
      <w:r w:rsidRPr="0073261F">
        <w:rPr>
          <w:rFonts w:ascii="Times New Roman" w:hAnsi="Times New Roman" w:cs="Times New Roman"/>
          <w:i/>
          <w:sz w:val="24"/>
          <w:szCs w:val="24"/>
        </w:rPr>
        <w:t xml:space="preserve">Das </w:t>
      </w:r>
      <w:proofErr w:type="spellStart"/>
      <w:r w:rsidRPr="0073261F">
        <w:rPr>
          <w:rFonts w:ascii="Times New Roman" w:hAnsi="Times New Roman" w:cs="Times New Roman"/>
          <w:i/>
          <w:sz w:val="24"/>
          <w:szCs w:val="24"/>
        </w:rPr>
        <w:t>ist</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auch</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euer</w:t>
      </w:r>
      <w:proofErr w:type="spellEnd"/>
      <w:r w:rsidRPr="0073261F">
        <w:rPr>
          <w:rFonts w:ascii="Times New Roman" w:hAnsi="Times New Roman" w:cs="Times New Roman"/>
          <w:i/>
          <w:sz w:val="24"/>
          <w:szCs w:val="24"/>
        </w:rPr>
        <w:t xml:space="preserve"> Krieg</w:t>
      </w:r>
      <w:r w:rsidR="005A5086" w:rsidRPr="0073261F">
        <w:rPr>
          <w:rFonts w:ascii="Times New Roman" w:hAnsi="Times New Roman" w:cs="Times New Roman"/>
          <w:i/>
          <w:sz w:val="24"/>
          <w:szCs w:val="24"/>
        </w:rPr>
        <w:t>”</w:t>
      </w:r>
      <w:r w:rsidR="003316DA" w:rsidRPr="0073261F">
        <w:rPr>
          <w:rFonts w:ascii="Times New Roman" w:hAnsi="Times New Roman" w:cs="Times New Roman"/>
          <w:i/>
          <w:sz w:val="24"/>
          <w:szCs w:val="24"/>
        </w:rPr>
        <w:t xml:space="preserve">: Deutsche </w:t>
      </w:r>
      <w:proofErr w:type="spellStart"/>
      <w:r w:rsidR="003316DA" w:rsidRPr="0073261F">
        <w:rPr>
          <w:rFonts w:ascii="Times New Roman" w:hAnsi="Times New Roman" w:cs="Times New Roman"/>
          <w:i/>
          <w:sz w:val="24"/>
          <w:szCs w:val="24"/>
        </w:rPr>
        <w:t>Soldaten</w:t>
      </w:r>
      <w:proofErr w:type="spellEnd"/>
      <w:r w:rsidR="003316DA" w:rsidRPr="0073261F">
        <w:rPr>
          <w:rFonts w:ascii="Times New Roman" w:hAnsi="Times New Roman" w:cs="Times New Roman"/>
          <w:i/>
          <w:sz w:val="24"/>
          <w:szCs w:val="24"/>
        </w:rPr>
        <w:t xml:space="preserve"> </w:t>
      </w:r>
      <w:proofErr w:type="spellStart"/>
      <w:r w:rsidR="003316DA" w:rsidRPr="0073261F">
        <w:rPr>
          <w:rFonts w:ascii="Times New Roman" w:hAnsi="Times New Roman" w:cs="Times New Roman"/>
          <w:i/>
          <w:sz w:val="24"/>
          <w:szCs w:val="24"/>
        </w:rPr>
        <w:t>berichten</w:t>
      </w:r>
      <w:proofErr w:type="spellEnd"/>
      <w:r w:rsidR="003316DA" w:rsidRPr="0073261F">
        <w:rPr>
          <w:rFonts w:ascii="Times New Roman" w:hAnsi="Times New Roman" w:cs="Times New Roman"/>
          <w:i/>
          <w:sz w:val="24"/>
          <w:szCs w:val="24"/>
        </w:rPr>
        <w:t xml:space="preserve"> von </w:t>
      </w:r>
      <w:proofErr w:type="spellStart"/>
      <w:r w:rsidR="003316DA" w:rsidRPr="0073261F">
        <w:rPr>
          <w:rFonts w:ascii="Times New Roman" w:hAnsi="Times New Roman" w:cs="Times New Roman"/>
          <w:i/>
          <w:sz w:val="24"/>
          <w:szCs w:val="24"/>
        </w:rPr>
        <w:t>ihren</w:t>
      </w:r>
      <w:proofErr w:type="spellEnd"/>
      <w:r w:rsidR="003316DA" w:rsidRPr="0073261F">
        <w:rPr>
          <w:rFonts w:ascii="Times New Roman" w:hAnsi="Times New Roman" w:cs="Times New Roman"/>
          <w:i/>
          <w:sz w:val="24"/>
          <w:szCs w:val="24"/>
        </w:rPr>
        <w:t xml:space="preserve"> </w:t>
      </w:r>
      <w:proofErr w:type="spellStart"/>
      <w:r w:rsidR="003316DA" w:rsidRPr="0073261F">
        <w:rPr>
          <w:rFonts w:ascii="Times New Roman" w:hAnsi="Times New Roman" w:cs="Times New Roman"/>
          <w:i/>
          <w:sz w:val="24"/>
          <w:szCs w:val="24"/>
        </w:rPr>
        <w:t>Einsätzen</w:t>
      </w:r>
      <w:proofErr w:type="spellEnd"/>
      <w:r w:rsidR="003316DA" w:rsidRPr="0073261F">
        <w:rPr>
          <w:rFonts w:ascii="Times New Roman" w:hAnsi="Times New Roman" w:cs="Times New Roman"/>
          <w:sz w:val="24"/>
          <w:szCs w:val="24"/>
        </w:rPr>
        <w:t xml:space="preserve"> </w:t>
      </w:r>
      <w:bookmarkEnd w:id="0"/>
      <w:r w:rsidR="003316DA" w:rsidRPr="0073261F">
        <w:rPr>
          <w:rFonts w:ascii="Times New Roman" w:hAnsi="Times New Roman" w:cs="Times New Roman"/>
          <w:sz w:val="24"/>
          <w:szCs w:val="24"/>
        </w:rPr>
        <w:t>(</w:t>
      </w:r>
      <w:r w:rsidR="005A5086" w:rsidRPr="0073261F">
        <w:rPr>
          <w:rFonts w:ascii="Times New Roman" w:hAnsi="Times New Roman" w:cs="Times New Roman"/>
          <w:i/>
          <w:sz w:val="24"/>
          <w:szCs w:val="24"/>
        </w:rPr>
        <w:t>“</w:t>
      </w:r>
      <w:r w:rsidR="00FC1F7B" w:rsidRPr="0073261F">
        <w:rPr>
          <w:rFonts w:ascii="Times New Roman" w:hAnsi="Times New Roman" w:cs="Times New Roman"/>
          <w:i/>
          <w:sz w:val="24"/>
          <w:szCs w:val="24"/>
        </w:rPr>
        <w:t>It</w:t>
      </w:r>
      <w:r w:rsidR="005A5086" w:rsidRPr="0073261F">
        <w:rPr>
          <w:rFonts w:ascii="Times New Roman" w:hAnsi="Times New Roman" w:cs="Times New Roman"/>
          <w:i/>
          <w:sz w:val="24"/>
          <w:szCs w:val="24"/>
        </w:rPr>
        <w:t>’</w:t>
      </w:r>
      <w:r w:rsidR="00FC1F7B" w:rsidRPr="0073261F">
        <w:rPr>
          <w:rFonts w:ascii="Times New Roman" w:hAnsi="Times New Roman" w:cs="Times New Roman"/>
          <w:i/>
          <w:sz w:val="24"/>
          <w:szCs w:val="24"/>
        </w:rPr>
        <w:t>s your war too</w:t>
      </w:r>
      <w:r w:rsidR="005A5086" w:rsidRPr="0073261F">
        <w:rPr>
          <w:rFonts w:ascii="Times New Roman" w:hAnsi="Times New Roman" w:cs="Times New Roman"/>
          <w:i/>
          <w:sz w:val="24"/>
          <w:szCs w:val="24"/>
        </w:rPr>
        <w:t>”</w:t>
      </w:r>
      <w:r w:rsidR="00FC1F7B" w:rsidRPr="0073261F">
        <w:rPr>
          <w:rFonts w:ascii="Times New Roman" w:hAnsi="Times New Roman" w:cs="Times New Roman"/>
          <w:i/>
          <w:sz w:val="24"/>
          <w:szCs w:val="24"/>
        </w:rPr>
        <w:t xml:space="preserve">: German Soldiers </w:t>
      </w:r>
      <w:r w:rsidR="00C076B0">
        <w:rPr>
          <w:rFonts w:ascii="Times New Roman" w:hAnsi="Times New Roman" w:cs="Times New Roman"/>
          <w:i/>
          <w:sz w:val="24"/>
          <w:szCs w:val="24"/>
        </w:rPr>
        <w:t>T</w:t>
      </w:r>
      <w:r w:rsidR="00FC1F7B" w:rsidRPr="0073261F">
        <w:rPr>
          <w:rFonts w:ascii="Times New Roman" w:hAnsi="Times New Roman" w:cs="Times New Roman"/>
          <w:i/>
          <w:sz w:val="24"/>
          <w:szCs w:val="24"/>
        </w:rPr>
        <w:t xml:space="preserve">ell of </w:t>
      </w:r>
      <w:r w:rsidR="00C076B0">
        <w:rPr>
          <w:rFonts w:ascii="Times New Roman" w:hAnsi="Times New Roman" w:cs="Times New Roman"/>
          <w:i/>
          <w:sz w:val="24"/>
          <w:szCs w:val="24"/>
        </w:rPr>
        <w:t>T</w:t>
      </w:r>
      <w:r w:rsidR="00FC1F7B" w:rsidRPr="0073261F">
        <w:rPr>
          <w:rFonts w:ascii="Times New Roman" w:hAnsi="Times New Roman" w:cs="Times New Roman"/>
          <w:i/>
          <w:sz w:val="24"/>
          <w:szCs w:val="24"/>
        </w:rPr>
        <w:t>heir Deployments</w:t>
      </w:r>
      <w:r w:rsidR="00FC1F7B" w:rsidRPr="0073261F">
        <w:rPr>
          <w:rFonts w:ascii="Times New Roman" w:hAnsi="Times New Roman" w:cs="Times New Roman"/>
          <w:sz w:val="24"/>
          <w:szCs w:val="24"/>
        </w:rPr>
        <w:t>, 2010)</w:t>
      </w:r>
      <w:r w:rsidRPr="0073261F">
        <w:rPr>
          <w:rFonts w:ascii="Times New Roman" w:hAnsi="Times New Roman" w:cs="Times New Roman"/>
          <w:sz w:val="24"/>
          <w:szCs w:val="24"/>
        </w:rPr>
        <w:t>.</w:t>
      </w:r>
    </w:p>
    <w:p w14:paraId="5CD7A083" w14:textId="73F87C1C" w:rsidR="00D66648" w:rsidRPr="0073261F" w:rsidRDefault="00D66648" w:rsidP="0013517E">
      <w:pPr>
        <w:spacing w:after="0" w:line="480" w:lineRule="auto"/>
        <w:ind w:firstLine="720"/>
        <w:rPr>
          <w:rFonts w:ascii="Times New Roman" w:hAnsi="Times New Roman" w:cs="Times New Roman"/>
          <w:sz w:val="24"/>
          <w:szCs w:val="24"/>
        </w:rPr>
      </w:pPr>
      <w:r w:rsidRPr="00B32054">
        <w:rPr>
          <w:rFonts w:ascii="Times New Roman" w:hAnsi="Times New Roman" w:cs="Times New Roman"/>
          <w:sz w:val="24"/>
          <w:szCs w:val="24"/>
        </w:rPr>
        <w:t>By</w:t>
      </w:r>
      <w:r w:rsidRPr="0073261F">
        <w:rPr>
          <w:rFonts w:ascii="Times New Roman" w:hAnsi="Times New Roman" w:cs="Times New Roman"/>
          <w:sz w:val="24"/>
          <w:szCs w:val="24"/>
        </w:rPr>
        <w:t xml:space="preserve"> contrast</w:t>
      </w:r>
      <w:r w:rsidR="009D7F50" w:rsidRPr="0073261F">
        <w:rPr>
          <w:rFonts w:ascii="Times New Roman" w:hAnsi="Times New Roman" w:cs="Times New Roman"/>
          <w:sz w:val="24"/>
          <w:szCs w:val="24"/>
        </w:rPr>
        <w:t>,</w:t>
      </w:r>
      <w:r w:rsidR="00E5288C" w:rsidRPr="0073261F">
        <w:rPr>
          <w:rFonts w:ascii="Times New Roman" w:hAnsi="Times New Roman" w:cs="Times New Roman"/>
          <w:sz w:val="24"/>
          <w:szCs w:val="24"/>
        </w:rPr>
        <w:t xml:space="preserve"> </w:t>
      </w:r>
      <w:proofErr w:type="spellStart"/>
      <w:r w:rsidR="00E5288C" w:rsidRPr="0073261F">
        <w:rPr>
          <w:rFonts w:ascii="Times New Roman" w:hAnsi="Times New Roman" w:cs="Times New Roman"/>
          <w:sz w:val="24"/>
          <w:szCs w:val="24"/>
        </w:rPr>
        <w:t>Timmermann-Levanas’s</w:t>
      </w:r>
      <w:proofErr w:type="spellEnd"/>
      <w:r w:rsidRPr="0073261F">
        <w:rPr>
          <w:rFonts w:ascii="Times New Roman" w:hAnsi="Times New Roman" w:cs="Times New Roman"/>
          <w:sz w:val="24"/>
          <w:szCs w:val="24"/>
        </w:rPr>
        <w:t xml:space="preserve"> </w:t>
      </w:r>
      <w:r w:rsidRPr="0073261F">
        <w:rPr>
          <w:rFonts w:ascii="Times New Roman" w:hAnsi="Times New Roman" w:cs="Times New Roman"/>
          <w:i/>
          <w:sz w:val="24"/>
          <w:szCs w:val="24"/>
        </w:rPr>
        <w:t xml:space="preserve">Die </w:t>
      </w:r>
      <w:proofErr w:type="spellStart"/>
      <w:r w:rsidRPr="0073261F">
        <w:rPr>
          <w:rFonts w:ascii="Times New Roman" w:hAnsi="Times New Roman" w:cs="Times New Roman"/>
          <w:i/>
          <w:sz w:val="24"/>
          <w:szCs w:val="24"/>
        </w:rPr>
        <w:t>reden</w:t>
      </w:r>
      <w:proofErr w:type="spellEnd"/>
      <w:r w:rsidRPr="0073261F">
        <w:rPr>
          <w:rFonts w:ascii="Times New Roman" w:hAnsi="Times New Roman" w:cs="Times New Roman"/>
          <w:i/>
          <w:sz w:val="24"/>
          <w:szCs w:val="24"/>
        </w:rPr>
        <w:t xml:space="preserve"> – </w:t>
      </w:r>
      <w:proofErr w:type="spellStart"/>
      <w:r w:rsidRPr="0073261F">
        <w:rPr>
          <w:rFonts w:ascii="Times New Roman" w:hAnsi="Times New Roman" w:cs="Times New Roman"/>
          <w:i/>
          <w:sz w:val="24"/>
          <w:szCs w:val="24"/>
        </w:rPr>
        <w:t>Wir</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sterben</w:t>
      </w:r>
      <w:proofErr w:type="spellEnd"/>
      <w:r w:rsidRPr="0073261F">
        <w:rPr>
          <w:rFonts w:ascii="Times New Roman" w:hAnsi="Times New Roman" w:cs="Times New Roman"/>
          <w:sz w:val="24"/>
          <w:szCs w:val="24"/>
        </w:rPr>
        <w:t xml:space="preserve"> grasps PTSD </w:t>
      </w:r>
      <w:r w:rsidR="00E5288C" w:rsidRPr="0073261F">
        <w:rPr>
          <w:rFonts w:ascii="Times New Roman" w:hAnsi="Times New Roman" w:cs="Times New Roman"/>
          <w:sz w:val="24"/>
          <w:szCs w:val="24"/>
        </w:rPr>
        <w:t xml:space="preserve">more insistently </w:t>
      </w:r>
      <w:r w:rsidRPr="0073261F">
        <w:rPr>
          <w:rFonts w:ascii="Times New Roman" w:hAnsi="Times New Roman" w:cs="Times New Roman"/>
          <w:sz w:val="24"/>
          <w:szCs w:val="24"/>
        </w:rPr>
        <w:t xml:space="preserve">as a political issue needing a political solution, and the consciousness-raising and campaigning dimension of the memoir was the one picked up in reviews and interviews with </w:t>
      </w:r>
      <w:r w:rsidR="00E5288C" w:rsidRPr="0073261F">
        <w:rPr>
          <w:rFonts w:ascii="Times New Roman" w:hAnsi="Times New Roman" w:cs="Times New Roman"/>
          <w:sz w:val="24"/>
          <w:szCs w:val="24"/>
        </w:rPr>
        <w:t>him</w:t>
      </w:r>
      <w:r w:rsidR="00DE7F3A" w:rsidRPr="0073261F">
        <w:rPr>
          <w:rFonts w:ascii="Times New Roman" w:hAnsi="Times New Roman" w:cs="Times New Roman"/>
          <w:sz w:val="24"/>
          <w:szCs w:val="24"/>
        </w:rPr>
        <w:t xml:space="preserve"> (e.g. </w:t>
      </w:r>
      <w:proofErr w:type="spellStart"/>
      <w:r w:rsidR="00DE7F3A" w:rsidRPr="0073261F">
        <w:rPr>
          <w:rFonts w:ascii="Times New Roman" w:hAnsi="Times New Roman" w:cs="Times New Roman"/>
          <w:sz w:val="24"/>
          <w:szCs w:val="24"/>
        </w:rPr>
        <w:t>Bredow</w:t>
      </w:r>
      <w:proofErr w:type="spellEnd"/>
      <w:r w:rsidR="00DE7F3A" w:rsidRPr="0073261F">
        <w:rPr>
          <w:rFonts w:ascii="Times New Roman" w:hAnsi="Times New Roman" w:cs="Times New Roman"/>
          <w:sz w:val="24"/>
          <w:szCs w:val="24"/>
        </w:rPr>
        <w:t>)</w:t>
      </w:r>
      <w:r w:rsidRPr="0073261F">
        <w:rPr>
          <w:rFonts w:ascii="Times New Roman" w:hAnsi="Times New Roman" w:cs="Times New Roman"/>
          <w:sz w:val="24"/>
          <w:szCs w:val="24"/>
        </w:rPr>
        <w:t xml:space="preserve">. In 2011 </w:t>
      </w:r>
      <w:proofErr w:type="spellStart"/>
      <w:r w:rsidRPr="0073261F">
        <w:rPr>
          <w:rFonts w:ascii="Times New Roman" w:hAnsi="Times New Roman" w:cs="Times New Roman"/>
          <w:sz w:val="24"/>
          <w:szCs w:val="24"/>
        </w:rPr>
        <w:t>Timmermann-Levanas</w:t>
      </w:r>
      <w:proofErr w:type="spellEnd"/>
      <w:r w:rsidRPr="0073261F">
        <w:rPr>
          <w:rFonts w:ascii="Times New Roman" w:hAnsi="Times New Roman" w:cs="Times New Roman"/>
          <w:sz w:val="24"/>
          <w:szCs w:val="24"/>
        </w:rPr>
        <w:t xml:space="preserve"> explained that he wrote about his experiences to show </w:t>
      </w:r>
      <w:r w:rsidR="005A5086" w:rsidRPr="0073261F">
        <w:rPr>
          <w:rFonts w:ascii="Times New Roman" w:hAnsi="Times New Roman" w:cs="Times New Roman"/>
          <w:sz w:val="24"/>
          <w:szCs w:val="24"/>
        </w:rPr>
        <w:t>“</w:t>
      </w:r>
      <w:r w:rsidRPr="0073261F">
        <w:rPr>
          <w:rFonts w:ascii="Times New Roman" w:hAnsi="Times New Roman" w:cs="Times New Roman"/>
          <w:sz w:val="24"/>
          <w:szCs w:val="24"/>
        </w:rPr>
        <w:t>where the problems in the system are and can be improved</w:t>
      </w:r>
      <w:r w:rsidR="005A5086" w:rsidRPr="0073261F">
        <w:rPr>
          <w:rFonts w:ascii="Times New Roman" w:hAnsi="Times New Roman" w:cs="Times New Roman"/>
          <w:sz w:val="24"/>
          <w:szCs w:val="24"/>
        </w:rPr>
        <w:t>”</w:t>
      </w:r>
      <w:r w:rsidR="00DE7F3A" w:rsidRPr="0073261F">
        <w:rPr>
          <w:rFonts w:ascii="Times New Roman" w:hAnsi="Times New Roman" w:cs="Times New Roman"/>
          <w:sz w:val="24"/>
          <w:szCs w:val="24"/>
        </w:rPr>
        <w:t xml:space="preserve"> (“</w:t>
      </w:r>
      <w:proofErr w:type="spellStart"/>
      <w:r w:rsidR="00DE7F3A" w:rsidRPr="0073261F">
        <w:rPr>
          <w:rFonts w:ascii="Times New Roman" w:hAnsi="Times New Roman" w:cs="Times New Roman"/>
          <w:sz w:val="24"/>
          <w:szCs w:val="24"/>
        </w:rPr>
        <w:t>Soldaten</w:t>
      </w:r>
      <w:proofErr w:type="spellEnd"/>
      <w:r w:rsidR="00DE7F3A" w:rsidRPr="0073261F">
        <w:rPr>
          <w:rFonts w:ascii="Times New Roman" w:hAnsi="Times New Roman" w:cs="Times New Roman"/>
          <w:sz w:val="24"/>
          <w:szCs w:val="24"/>
        </w:rPr>
        <w:t xml:space="preserve"> </w:t>
      </w:r>
      <w:proofErr w:type="spellStart"/>
      <w:r w:rsidR="00DE7F3A" w:rsidRPr="0073261F">
        <w:rPr>
          <w:rFonts w:ascii="Times New Roman" w:hAnsi="Times New Roman" w:cs="Times New Roman"/>
          <w:sz w:val="24"/>
          <w:szCs w:val="24"/>
        </w:rPr>
        <w:lastRenderedPageBreak/>
        <w:t>im</w:t>
      </w:r>
      <w:proofErr w:type="spellEnd"/>
      <w:r w:rsidR="00DE7F3A" w:rsidRPr="0073261F">
        <w:rPr>
          <w:rFonts w:ascii="Times New Roman" w:hAnsi="Times New Roman" w:cs="Times New Roman"/>
          <w:sz w:val="24"/>
          <w:szCs w:val="24"/>
        </w:rPr>
        <w:t xml:space="preserve"> </w:t>
      </w:r>
      <w:proofErr w:type="spellStart"/>
      <w:r w:rsidR="00DE7F3A" w:rsidRPr="0073261F">
        <w:rPr>
          <w:rFonts w:ascii="Times New Roman" w:hAnsi="Times New Roman" w:cs="Times New Roman"/>
          <w:sz w:val="24"/>
          <w:szCs w:val="24"/>
        </w:rPr>
        <w:t>Auslandseinsatz</w:t>
      </w:r>
      <w:proofErr w:type="spellEnd"/>
      <w:r w:rsidR="00DE7F3A" w:rsidRPr="0073261F">
        <w:rPr>
          <w:rFonts w:ascii="Times New Roman" w:hAnsi="Times New Roman" w:cs="Times New Roman"/>
          <w:sz w:val="24"/>
          <w:szCs w:val="24"/>
        </w:rPr>
        <w:t>” 8-9)</w:t>
      </w:r>
      <w:r w:rsidRPr="0073261F">
        <w:rPr>
          <w:rFonts w:ascii="Times New Roman" w:hAnsi="Times New Roman" w:cs="Times New Roman"/>
          <w:sz w:val="24"/>
          <w:szCs w:val="24"/>
        </w:rPr>
        <w:t>. In his</w:t>
      </w:r>
      <w:r w:rsidRPr="0073261F">
        <w:rPr>
          <w:rFonts w:ascii="Times New Roman" w:hAnsi="Times New Roman" w:cs="Times New Roman"/>
          <w:i/>
          <w:sz w:val="24"/>
          <w:szCs w:val="24"/>
        </w:rPr>
        <w:t xml:space="preserve"> </w:t>
      </w:r>
      <w:r w:rsidRPr="0073261F">
        <w:rPr>
          <w:rFonts w:ascii="Times New Roman" w:hAnsi="Times New Roman" w:cs="Times New Roman"/>
          <w:sz w:val="24"/>
          <w:szCs w:val="24"/>
        </w:rPr>
        <w:t>memoir</w:t>
      </w:r>
      <w:r w:rsidRPr="0073261F">
        <w:rPr>
          <w:rFonts w:ascii="Times New Roman" w:hAnsi="Times New Roman" w:cs="Times New Roman"/>
          <w:i/>
          <w:sz w:val="24"/>
          <w:szCs w:val="24"/>
        </w:rPr>
        <w:t xml:space="preserve"> </w:t>
      </w:r>
      <w:r w:rsidRPr="0073261F">
        <w:rPr>
          <w:rFonts w:ascii="Times New Roman" w:hAnsi="Times New Roman" w:cs="Times New Roman"/>
          <w:sz w:val="24"/>
          <w:szCs w:val="24"/>
        </w:rPr>
        <w:t xml:space="preserve">he elaborates, noting that he told his story </w:t>
      </w:r>
      <w:r w:rsidR="00A93E90" w:rsidRPr="0073261F">
        <w:rPr>
          <w:rFonts w:ascii="Times New Roman" w:hAnsi="Times New Roman" w:cs="Times New Roman"/>
          <w:sz w:val="24"/>
          <w:szCs w:val="24"/>
        </w:rPr>
        <w:t xml:space="preserve">not for himself but </w:t>
      </w:r>
      <w:r w:rsidR="005A5086" w:rsidRPr="0073261F">
        <w:rPr>
          <w:rFonts w:ascii="Times New Roman" w:hAnsi="Times New Roman" w:cs="Times New Roman"/>
          <w:sz w:val="24"/>
          <w:szCs w:val="24"/>
        </w:rPr>
        <w:t>“</w:t>
      </w:r>
      <w:r w:rsidRPr="0073261F">
        <w:rPr>
          <w:rFonts w:ascii="Times New Roman" w:hAnsi="Times New Roman" w:cs="Times New Roman"/>
          <w:sz w:val="24"/>
          <w:szCs w:val="24"/>
        </w:rPr>
        <w:t>for those [...], who cannot speak</w:t>
      </w:r>
      <w:r w:rsidR="005A5086" w:rsidRPr="0073261F">
        <w:rPr>
          <w:rFonts w:ascii="Times New Roman" w:hAnsi="Times New Roman" w:cs="Times New Roman"/>
          <w:sz w:val="24"/>
          <w:szCs w:val="24"/>
        </w:rPr>
        <w:t>”</w:t>
      </w:r>
      <w:r w:rsidR="00DE7F3A" w:rsidRPr="0073261F">
        <w:rPr>
          <w:rFonts w:ascii="Times New Roman" w:hAnsi="Times New Roman" w:cs="Times New Roman"/>
          <w:sz w:val="24"/>
          <w:szCs w:val="24"/>
        </w:rPr>
        <w:t xml:space="preserve"> (</w:t>
      </w:r>
      <w:proofErr w:type="spellStart"/>
      <w:r w:rsidR="00DE7F3A" w:rsidRPr="0073261F">
        <w:rPr>
          <w:rFonts w:ascii="Times New Roman" w:hAnsi="Times New Roman" w:cs="Times New Roman"/>
          <w:sz w:val="24"/>
          <w:szCs w:val="24"/>
        </w:rPr>
        <w:t>Timmermann-Levanas</w:t>
      </w:r>
      <w:proofErr w:type="spellEnd"/>
      <w:r w:rsidR="00E60C66">
        <w:rPr>
          <w:rFonts w:ascii="Times New Roman" w:hAnsi="Times New Roman" w:cs="Times New Roman"/>
          <w:sz w:val="24"/>
          <w:szCs w:val="24"/>
        </w:rPr>
        <w:t>,</w:t>
      </w:r>
      <w:r w:rsidR="00DE7F3A" w:rsidRPr="0073261F">
        <w:rPr>
          <w:rFonts w:ascii="Times New Roman" w:hAnsi="Times New Roman" w:cs="Times New Roman"/>
          <w:sz w:val="24"/>
          <w:szCs w:val="24"/>
        </w:rPr>
        <w:t xml:space="preserve"> </w:t>
      </w:r>
      <w:r w:rsidR="00DE7F3A" w:rsidRPr="0073261F">
        <w:rPr>
          <w:rFonts w:ascii="Times New Roman" w:hAnsi="Times New Roman" w:cs="Times New Roman"/>
          <w:i/>
          <w:sz w:val="24"/>
          <w:szCs w:val="24"/>
        </w:rPr>
        <w:t xml:space="preserve">Die </w:t>
      </w:r>
      <w:proofErr w:type="spellStart"/>
      <w:r w:rsidR="00DE7F3A" w:rsidRPr="0073261F">
        <w:rPr>
          <w:rFonts w:ascii="Times New Roman" w:hAnsi="Times New Roman" w:cs="Times New Roman"/>
          <w:i/>
          <w:sz w:val="24"/>
          <w:szCs w:val="24"/>
        </w:rPr>
        <w:t>reden</w:t>
      </w:r>
      <w:proofErr w:type="spellEnd"/>
      <w:r w:rsidR="00DE7F3A" w:rsidRPr="0073261F">
        <w:rPr>
          <w:rFonts w:ascii="Times New Roman" w:hAnsi="Times New Roman" w:cs="Times New Roman"/>
          <w:i/>
          <w:sz w:val="24"/>
          <w:szCs w:val="24"/>
        </w:rPr>
        <w:t xml:space="preserve"> – </w:t>
      </w:r>
      <w:proofErr w:type="spellStart"/>
      <w:r w:rsidR="00DE7F3A" w:rsidRPr="0073261F">
        <w:rPr>
          <w:rFonts w:ascii="Times New Roman" w:hAnsi="Times New Roman" w:cs="Times New Roman"/>
          <w:i/>
          <w:sz w:val="24"/>
          <w:szCs w:val="24"/>
        </w:rPr>
        <w:t>Wir</w:t>
      </w:r>
      <w:proofErr w:type="spellEnd"/>
      <w:r w:rsidR="00DE7F3A" w:rsidRPr="0073261F">
        <w:rPr>
          <w:rFonts w:ascii="Times New Roman" w:hAnsi="Times New Roman" w:cs="Times New Roman"/>
          <w:i/>
          <w:sz w:val="24"/>
          <w:szCs w:val="24"/>
        </w:rPr>
        <w:t xml:space="preserve"> </w:t>
      </w:r>
      <w:proofErr w:type="spellStart"/>
      <w:r w:rsidR="00DE7F3A" w:rsidRPr="0073261F">
        <w:rPr>
          <w:rFonts w:ascii="Times New Roman" w:hAnsi="Times New Roman" w:cs="Times New Roman"/>
          <w:i/>
          <w:sz w:val="24"/>
          <w:szCs w:val="24"/>
        </w:rPr>
        <w:t>sterben</w:t>
      </w:r>
      <w:proofErr w:type="spellEnd"/>
      <w:r w:rsidR="00DE7F3A" w:rsidRPr="0073261F">
        <w:rPr>
          <w:rFonts w:ascii="Times New Roman" w:hAnsi="Times New Roman" w:cs="Times New Roman"/>
          <w:i/>
          <w:sz w:val="24"/>
          <w:szCs w:val="24"/>
        </w:rPr>
        <w:t xml:space="preserve"> </w:t>
      </w:r>
      <w:r w:rsidR="00DE7F3A" w:rsidRPr="0073261F">
        <w:rPr>
          <w:rFonts w:ascii="Times New Roman" w:hAnsi="Times New Roman" w:cs="Times New Roman"/>
          <w:sz w:val="24"/>
          <w:szCs w:val="24"/>
        </w:rPr>
        <w:t>9-10)</w:t>
      </w:r>
      <w:r w:rsidRPr="0073261F">
        <w:rPr>
          <w:rFonts w:ascii="Times New Roman" w:hAnsi="Times New Roman" w:cs="Times New Roman"/>
          <w:sz w:val="24"/>
          <w:szCs w:val="24"/>
        </w:rPr>
        <w:t xml:space="preserve">. </w:t>
      </w:r>
      <w:r w:rsidR="00EC52B5" w:rsidRPr="0073261F">
        <w:rPr>
          <w:rFonts w:ascii="Times New Roman" w:hAnsi="Times New Roman" w:cs="Times New Roman"/>
          <w:sz w:val="24"/>
          <w:szCs w:val="24"/>
        </w:rPr>
        <w:t>For</w:t>
      </w:r>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Timmermann-Levanas</w:t>
      </w:r>
      <w:proofErr w:type="spellEnd"/>
      <w:r w:rsidRPr="0073261F">
        <w:rPr>
          <w:rFonts w:ascii="Times New Roman" w:hAnsi="Times New Roman" w:cs="Times New Roman"/>
          <w:sz w:val="24"/>
          <w:szCs w:val="24"/>
        </w:rPr>
        <w:t xml:space="preserve">, who </w:t>
      </w:r>
      <w:r w:rsidR="00B32054">
        <w:rPr>
          <w:rFonts w:ascii="Times New Roman" w:hAnsi="Times New Roman" w:cs="Times New Roman"/>
          <w:sz w:val="24"/>
          <w:szCs w:val="24"/>
        </w:rPr>
        <w:t xml:space="preserve">had </w:t>
      </w:r>
      <w:r w:rsidRPr="0073261F">
        <w:rPr>
          <w:rFonts w:ascii="Times New Roman" w:hAnsi="Times New Roman" w:cs="Times New Roman"/>
          <w:sz w:val="24"/>
          <w:szCs w:val="24"/>
        </w:rPr>
        <w:t>lodged a complaint about poor equipment</w:t>
      </w:r>
      <w:r w:rsidR="00EC52B5" w:rsidRPr="0073261F">
        <w:rPr>
          <w:rFonts w:ascii="Times New Roman" w:hAnsi="Times New Roman" w:cs="Times New Roman"/>
          <w:sz w:val="24"/>
          <w:szCs w:val="24"/>
        </w:rPr>
        <w:t xml:space="preserve"> when he was serving in SFOR in 1999</w:t>
      </w:r>
      <w:r w:rsidRPr="0073261F">
        <w:rPr>
          <w:rFonts w:ascii="Times New Roman" w:hAnsi="Times New Roman" w:cs="Times New Roman"/>
          <w:sz w:val="24"/>
          <w:szCs w:val="24"/>
        </w:rPr>
        <w:t xml:space="preserve">, speaking out </w:t>
      </w:r>
      <w:r w:rsidR="00D07B72" w:rsidRPr="0073261F">
        <w:rPr>
          <w:rFonts w:ascii="Times New Roman" w:hAnsi="Times New Roman" w:cs="Times New Roman"/>
          <w:sz w:val="24"/>
          <w:szCs w:val="24"/>
        </w:rPr>
        <w:t>appears as</w:t>
      </w:r>
      <w:r w:rsidRPr="0073261F">
        <w:rPr>
          <w:rFonts w:ascii="Times New Roman" w:hAnsi="Times New Roman" w:cs="Times New Roman"/>
          <w:sz w:val="24"/>
          <w:szCs w:val="24"/>
        </w:rPr>
        <w:t xml:space="preserve"> a responsibility</w:t>
      </w:r>
      <w:r w:rsidR="00EC52B5" w:rsidRPr="0073261F">
        <w:rPr>
          <w:rFonts w:ascii="Times New Roman" w:hAnsi="Times New Roman" w:cs="Times New Roman"/>
          <w:sz w:val="24"/>
          <w:szCs w:val="24"/>
        </w:rPr>
        <w:t xml:space="preserve"> towards other soldiers and toward the public</w:t>
      </w:r>
      <w:r w:rsidRPr="0073261F">
        <w:rPr>
          <w:rFonts w:ascii="Times New Roman" w:hAnsi="Times New Roman" w:cs="Times New Roman"/>
          <w:sz w:val="24"/>
          <w:szCs w:val="24"/>
        </w:rPr>
        <w:t xml:space="preserve"> and embracing the concept of PTSD aids the case for recognition</w:t>
      </w:r>
      <w:r w:rsidR="00957EFB" w:rsidRPr="0073261F">
        <w:rPr>
          <w:rFonts w:ascii="Times New Roman" w:hAnsi="Times New Roman" w:cs="Times New Roman"/>
          <w:sz w:val="24"/>
          <w:szCs w:val="24"/>
        </w:rPr>
        <w:t xml:space="preserve"> of the work that soldiers do and the situations they face</w:t>
      </w:r>
      <w:r w:rsidRPr="0073261F">
        <w:rPr>
          <w:rFonts w:ascii="Times New Roman" w:hAnsi="Times New Roman" w:cs="Times New Roman"/>
          <w:sz w:val="24"/>
          <w:szCs w:val="24"/>
        </w:rPr>
        <w:t>.</w:t>
      </w:r>
    </w:p>
    <w:p w14:paraId="57359F2D" w14:textId="027765B2" w:rsidR="00D66648" w:rsidRPr="0073261F" w:rsidRDefault="00B32054" w:rsidP="001351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w:t>
      </w:r>
      <w:r w:rsidR="00D66648" w:rsidRPr="0073261F">
        <w:rPr>
          <w:rFonts w:ascii="Times New Roman" w:hAnsi="Times New Roman" w:cs="Times New Roman"/>
          <w:sz w:val="24"/>
          <w:szCs w:val="24"/>
        </w:rPr>
        <w:t xml:space="preserve"> SFOR </w:t>
      </w:r>
      <w:r w:rsidR="00E7290F">
        <w:rPr>
          <w:rFonts w:ascii="Times New Roman" w:hAnsi="Times New Roman" w:cs="Times New Roman"/>
          <w:sz w:val="24"/>
          <w:szCs w:val="24"/>
        </w:rPr>
        <w:t xml:space="preserve">in 1998 </w:t>
      </w:r>
      <w:r w:rsidR="00D66648" w:rsidRPr="0073261F">
        <w:rPr>
          <w:rFonts w:ascii="Times New Roman" w:hAnsi="Times New Roman" w:cs="Times New Roman"/>
          <w:sz w:val="24"/>
          <w:szCs w:val="24"/>
        </w:rPr>
        <w:t>a failed grenade attack had</w:t>
      </w:r>
      <w:r>
        <w:rPr>
          <w:rFonts w:ascii="Times New Roman" w:hAnsi="Times New Roman" w:cs="Times New Roman"/>
          <w:sz w:val="24"/>
          <w:szCs w:val="24"/>
        </w:rPr>
        <w:t xml:space="preserve"> already</w:t>
      </w:r>
      <w:r w:rsidR="00D66648" w:rsidRPr="0073261F">
        <w:rPr>
          <w:rFonts w:ascii="Times New Roman" w:hAnsi="Times New Roman" w:cs="Times New Roman"/>
          <w:sz w:val="24"/>
          <w:szCs w:val="24"/>
        </w:rPr>
        <w:t xml:space="preserve"> </w:t>
      </w:r>
      <w:r w:rsidR="00FD20B6">
        <w:rPr>
          <w:rFonts w:ascii="Times New Roman" w:hAnsi="Times New Roman" w:cs="Times New Roman"/>
          <w:sz w:val="24"/>
          <w:szCs w:val="24"/>
        </w:rPr>
        <w:t>made</w:t>
      </w:r>
      <w:r w:rsidR="00D66648" w:rsidRPr="0073261F">
        <w:rPr>
          <w:rFonts w:ascii="Times New Roman" w:hAnsi="Times New Roman" w:cs="Times New Roman"/>
          <w:sz w:val="24"/>
          <w:szCs w:val="24"/>
        </w:rPr>
        <w:t xml:space="preserve"> </w:t>
      </w:r>
      <w:proofErr w:type="spellStart"/>
      <w:r w:rsidR="00D66648" w:rsidRPr="0073261F">
        <w:rPr>
          <w:rFonts w:ascii="Times New Roman" w:hAnsi="Times New Roman" w:cs="Times New Roman"/>
          <w:sz w:val="24"/>
          <w:szCs w:val="24"/>
        </w:rPr>
        <w:t>Timmermann-Levanas</w:t>
      </w:r>
      <w:proofErr w:type="spellEnd"/>
      <w:r w:rsidR="00FD20B6">
        <w:rPr>
          <w:rFonts w:ascii="Times New Roman" w:hAnsi="Times New Roman" w:cs="Times New Roman"/>
          <w:sz w:val="24"/>
          <w:szCs w:val="24"/>
        </w:rPr>
        <w:t xml:space="preserve"> aware</w:t>
      </w:r>
      <w:r w:rsidR="00D66648" w:rsidRPr="0073261F">
        <w:rPr>
          <w:rFonts w:ascii="Times New Roman" w:hAnsi="Times New Roman" w:cs="Times New Roman"/>
          <w:sz w:val="24"/>
          <w:szCs w:val="24"/>
        </w:rPr>
        <w:t xml:space="preserve"> </w:t>
      </w:r>
      <w:r w:rsidR="00FD20B6">
        <w:rPr>
          <w:rFonts w:ascii="Times New Roman" w:hAnsi="Times New Roman" w:cs="Times New Roman"/>
          <w:sz w:val="24"/>
          <w:szCs w:val="24"/>
        </w:rPr>
        <w:t>of</w:t>
      </w:r>
      <w:r w:rsidR="00D66648" w:rsidRPr="0073261F">
        <w:rPr>
          <w:rFonts w:ascii="Times New Roman" w:hAnsi="Times New Roman" w:cs="Times New Roman"/>
          <w:sz w:val="24"/>
          <w:szCs w:val="24"/>
        </w:rPr>
        <w:t xml:space="preserve"> </w:t>
      </w:r>
      <w:r w:rsidR="00957EFB" w:rsidRPr="0073261F">
        <w:rPr>
          <w:rFonts w:ascii="Times New Roman" w:hAnsi="Times New Roman" w:cs="Times New Roman"/>
          <w:sz w:val="24"/>
          <w:szCs w:val="24"/>
        </w:rPr>
        <w:t>a</w:t>
      </w:r>
      <w:r w:rsidR="00D66648" w:rsidRPr="0073261F">
        <w:rPr>
          <w:rFonts w:ascii="Times New Roman" w:hAnsi="Times New Roman" w:cs="Times New Roman"/>
          <w:sz w:val="24"/>
          <w:szCs w:val="24"/>
        </w:rPr>
        <w:t xml:space="preserve"> gap between official claims and</w:t>
      </w:r>
      <w:r w:rsidR="00EC52B5" w:rsidRPr="0073261F">
        <w:rPr>
          <w:rFonts w:ascii="Times New Roman" w:hAnsi="Times New Roman" w:cs="Times New Roman"/>
          <w:sz w:val="24"/>
          <w:szCs w:val="24"/>
        </w:rPr>
        <w:t xml:space="preserve"> his</w:t>
      </w:r>
      <w:r w:rsidR="00D66648" w:rsidRPr="0073261F">
        <w:rPr>
          <w:rFonts w:ascii="Times New Roman" w:hAnsi="Times New Roman" w:cs="Times New Roman"/>
          <w:sz w:val="24"/>
          <w:szCs w:val="24"/>
        </w:rPr>
        <w:t xml:space="preserve"> personal experience</w:t>
      </w:r>
      <w:r w:rsidR="002A2BB3" w:rsidRPr="0073261F">
        <w:rPr>
          <w:rFonts w:ascii="Times New Roman" w:hAnsi="Times New Roman" w:cs="Times New Roman"/>
          <w:sz w:val="24"/>
          <w:szCs w:val="24"/>
        </w:rPr>
        <w:t xml:space="preserve"> of the</w:t>
      </w:r>
      <w:r w:rsidR="0077234F" w:rsidRPr="0073261F">
        <w:rPr>
          <w:rFonts w:ascii="Times New Roman" w:hAnsi="Times New Roman" w:cs="Times New Roman"/>
          <w:sz w:val="24"/>
          <w:szCs w:val="24"/>
        </w:rPr>
        <w:t xml:space="preserve"> </w:t>
      </w:r>
      <w:r w:rsidR="002A2BB3" w:rsidRPr="0073261F">
        <w:rPr>
          <w:rFonts w:ascii="Times New Roman" w:hAnsi="Times New Roman" w:cs="Times New Roman"/>
          <w:sz w:val="24"/>
          <w:szCs w:val="24"/>
        </w:rPr>
        <w:t>situation</w:t>
      </w:r>
      <w:r w:rsidR="006D1601" w:rsidRPr="0073261F">
        <w:rPr>
          <w:rFonts w:ascii="Times New Roman" w:hAnsi="Times New Roman" w:cs="Times New Roman"/>
          <w:sz w:val="24"/>
          <w:szCs w:val="24"/>
        </w:rPr>
        <w:t>s</w:t>
      </w:r>
      <w:r w:rsidR="002A2BB3" w:rsidRPr="0073261F">
        <w:rPr>
          <w:rFonts w:ascii="Times New Roman" w:hAnsi="Times New Roman" w:cs="Times New Roman"/>
          <w:sz w:val="24"/>
          <w:szCs w:val="24"/>
        </w:rPr>
        <w:t xml:space="preserve"> in which soldiers were operating</w:t>
      </w:r>
      <w:r w:rsidR="00D66648" w:rsidRPr="0073261F">
        <w:rPr>
          <w:rFonts w:ascii="Times New Roman" w:hAnsi="Times New Roman" w:cs="Times New Roman"/>
          <w:sz w:val="24"/>
          <w:szCs w:val="24"/>
        </w:rPr>
        <w:t xml:space="preserve">. </w:t>
      </w:r>
      <w:r w:rsidR="004D476F" w:rsidRPr="0073261F">
        <w:rPr>
          <w:rFonts w:ascii="Times New Roman" w:hAnsi="Times New Roman" w:cs="Times New Roman"/>
          <w:sz w:val="24"/>
          <w:szCs w:val="24"/>
        </w:rPr>
        <w:t xml:space="preserve">In his role as Press Officer in </w:t>
      </w:r>
      <w:r w:rsidR="006D7CB8">
        <w:rPr>
          <w:rFonts w:ascii="Times New Roman" w:hAnsi="Times New Roman" w:cs="Times New Roman"/>
          <w:sz w:val="24"/>
          <w:szCs w:val="24"/>
        </w:rPr>
        <w:t>Kunduz</w:t>
      </w:r>
      <w:r w:rsidR="004D476F" w:rsidRPr="0073261F">
        <w:rPr>
          <w:rFonts w:ascii="Times New Roman" w:hAnsi="Times New Roman" w:cs="Times New Roman"/>
          <w:sz w:val="24"/>
          <w:szCs w:val="24"/>
        </w:rPr>
        <w:t xml:space="preserve"> this gap</w:t>
      </w:r>
      <w:r w:rsidR="00D66648" w:rsidRPr="0073261F">
        <w:rPr>
          <w:rFonts w:ascii="Times New Roman" w:hAnsi="Times New Roman" w:cs="Times New Roman"/>
          <w:sz w:val="24"/>
          <w:szCs w:val="24"/>
        </w:rPr>
        <w:t xml:space="preserve"> is felt viscerally as a split that becomes </w:t>
      </w:r>
      <w:r w:rsidR="00EC52B5" w:rsidRPr="0073261F">
        <w:rPr>
          <w:rFonts w:ascii="Times New Roman" w:hAnsi="Times New Roman" w:cs="Times New Roman"/>
          <w:sz w:val="24"/>
          <w:szCs w:val="24"/>
        </w:rPr>
        <w:t xml:space="preserve">ever </w:t>
      </w:r>
      <w:r w:rsidR="00D66648" w:rsidRPr="0073261F">
        <w:rPr>
          <w:rFonts w:ascii="Times New Roman" w:hAnsi="Times New Roman" w:cs="Times New Roman"/>
          <w:sz w:val="24"/>
          <w:szCs w:val="24"/>
        </w:rPr>
        <w:t xml:space="preserve">harder to contain. He explains: </w:t>
      </w:r>
      <w:r w:rsidR="005A5086" w:rsidRPr="0073261F">
        <w:rPr>
          <w:rFonts w:ascii="Times New Roman" w:hAnsi="Times New Roman" w:cs="Times New Roman"/>
          <w:sz w:val="24"/>
          <w:szCs w:val="24"/>
        </w:rPr>
        <w:t>“</w:t>
      </w:r>
      <w:r w:rsidR="00D66648" w:rsidRPr="0073261F">
        <w:rPr>
          <w:rFonts w:ascii="Times New Roman" w:hAnsi="Times New Roman" w:cs="Times New Roman"/>
          <w:sz w:val="24"/>
          <w:szCs w:val="24"/>
        </w:rPr>
        <w:t>As a soldier with experience of attacks and combat, I cannot erase my memories, but these cannot feature in public statements since I speak not for myself but for the Bundeswehr</w:t>
      </w:r>
      <w:r w:rsidR="005A5086" w:rsidRPr="0073261F">
        <w:rPr>
          <w:rFonts w:ascii="Times New Roman" w:hAnsi="Times New Roman" w:cs="Times New Roman"/>
          <w:sz w:val="24"/>
          <w:szCs w:val="24"/>
        </w:rPr>
        <w:t>”</w:t>
      </w:r>
      <w:r w:rsidR="00DE7F3A" w:rsidRPr="0073261F">
        <w:rPr>
          <w:rFonts w:ascii="Times New Roman" w:hAnsi="Times New Roman" w:cs="Times New Roman"/>
          <w:sz w:val="24"/>
          <w:szCs w:val="24"/>
        </w:rPr>
        <w:t xml:space="preserve"> (</w:t>
      </w:r>
      <w:proofErr w:type="spellStart"/>
      <w:r w:rsidR="00DE7F3A" w:rsidRPr="0073261F">
        <w:rPr>
          <w:rFonts w:ascii="Times New Roman" w:hAnsi="Times New Roman" w:cs="Times New Roman"/>
          <w:sz w:val="24"/>
          <w:szCs w:val="24"/>
        </w:rPr>
        <w:t>Timmermann-Levanas</w:t>
      </w:r>
      <w:proofErr w:type="spellEnd"/>
      <w:r w:rsidR="00E60C66">
        <w:rPr>
          <w:rFonts w:ascii="Times New Roman" w:hAnsi="Times New Roman" w:cs="Times New Roman"/>
          <w:sz w:val="24"/>
          <w:szCs w:val="24"/>
        </w:rPr>
        <w:t>,</w:t>
      </w:r>
      <w:r w:rsidR="00DE7F3A" w:rsidRPr="0073261F">
        <w:rPr>
          <w:rFonts w:ascii="Times New Roman" w:hAnsi="Times New Roman" w:cs="Times New Roman"/>
          <w:sz w:val="24"/>
          <w:szCs w:val="24"/>
        </w:rPr>
        <w:t xml:space="preserve"> </w:t>
      </w:r>
      <w:r w:rsidR="00DE7F3A" w:rsidRPr="0073261F">
        <w:rPr>
          <w:rFonts w:ascii="Times New Roman" w:hAnsi="Times New Roman" w:cs="Times New Roman"/>
          <w:i/>
          <w:sz w:val="24"/>
          <w:szCs w:val="24"/>
        </w:rPr>
        <w:t xml:space="preserve">Die </w:t>
      </w:r>
      <w:proofErr w:type="spellStart"/>
      <w:r w:rsidR="00DE7F3A" w:rsidRPr="0073261F">
        <w:rPr>
          <w:rFonts w:ascii="Times New Roman" w:hAnsi="Times New Roman" w:cs="Times New Roman"/>
          <w:i/>
          <w:sz w:val="24"/>
          <w:szCs w:val="24"/>
        </w:rPr>
        <w:t>reden</w:t>
      </w:r>
      <w:proofErr w:type="spellEnd"/>
      <w:r w:rsidR="00DE7F3A" w:rsidRPr="0073261F">
        <w:rPr>
          <w:rFonts w:ascii="Times New Roman" w:hAnsi="Times New Roman" w:cs="Times New Roman"/>
          <w:i/>
          <w:sz w:val="24"/>
          <w:szCs w:val="24"/>
        </w:rPr>
        <w:t xml:space="preserve"> – </w:t>
      </w:r>
      <w:proofErr w:type="spellStart"/>
      <w:r w:rsidR="00DE7F3A" w:rsidRPr="0073261F">
        <w:rPr>
          <w:rFonts w:ascii="Times New Roman" w:hAnsi="Times New Roman" w:cs="Times New Roman"/>
          <w:i/>
          <w:sz w:val="24"/>
          <w:szCs w:val="24"/>
        </w:rPr>
        <w:t>Wir</w:t>
      </w:r>
      <w:proofErr w:type="spellEnd"/>
      <w:r w:rsidR="00DE7F3A" w:rsidRPr="0073261F">
        <w:rPr>
          <w:rFonts w:ascii="Times New Roman" w:hAnsi="Times New Roman" w:cs="Times New Roman"/>
          <w:i/>
          <w:sz w:val="24"/>
          <w:szCs w:val="24"/>
        </w:rPr>
        <w:t xml:space="preserve"> </w:t>
      </w:r>
      <w:proofErr w:type="spellStart"/>
      <w:r w:rsidR="00DE7F3A" w:rsidRPr="0073261F">
        <w:rPr>
          <w:rFonts w:ascii="Times New Roman" w:hAnsi="Times New Roman" w:cs="Times New Roman"/>
          <w:i/>
          <w:sz w:val="24"/>
          <w:szCs w:val="24"/>
        </w:rPr>
        <w:t>sterben</w:t>
      </w:r>
      <w:proofErr w:type="spellEnd"/>
      <w:r w:rsidR="00DE7F3A" w:rsidRPr="0073261F">
        <w:rPr>
          <w:rFonts w:ascii="Times New Roman" w:hAnsi="Times New Roman" w:cs="Times New Roman"/>
          <w:i/>
          <w:sz w:val="24"/>
          <w:szCs w:val="24"/>
        </w:rPr>
        <w:t xml:space="preserve"> </w:t>
      </w:r>
      <w:r w:rsidR="00DE7F3A" w:rsidRPr="0073261F">
        <w:rPr>
          <w:rFonts w:ascii="Times New Roman" w:hAnsi="Times New Roman" w:cs="Times New Roman"/>
          <w:sz w:val="24"/>
          <w:szCs w:val="24"/>
        </w:rPr>
        <w:t>39)</w:t>
      </w:r>
      <w:r w:rsidR="00D66648" w:rsidRPr="0073261F">
        <w:rPr>
          <w:rFonts w:ascii="Times New Roman" w:hAnsi="Times New Roman" w:cs="Times New Roman"/>
          <w:sz w:val="24"/>
          <w:szCs w:val="24"/>
        </w:rPr>
        <w:t xml:space="preserve">. A further and direct role in the genesis of his PTSD is ascribed to the </w:t>
      </w:r>
      <w:r w:rsidR="009F0B84" w:rsidRPr="0073261F">
        <w:rPr>
          <w:rFonts w:ascii="Times New Roman" w:hAnsi="Times New Roman" w:cs="Times New Roman"/>
          <w:sz w:val="24"/>
          <w:szCs w:val="24"/>
        </w:rPr>
        <w:t xml:space="preserve">experience of being </w:t>
      </w:r>
      <w:r w:rsidR="00D66648" w:rsidRPr="0073261F">
        <w:rPr>
          <w:rFonts w:ascii="Times New Roman" w:hAnsi="Times New Roman" w:cs="Times New Roman"/>
          <w:sz w:val="24"/>
          <w:szCs w:val="24"/>
        </w:rPr>
        <w:t>ambush</w:t>
      </w:r>
      <w:r w:rsidR="009F0B84" w:rsidRPr="0073261F">
        <w:rPr>
          <w:rFonts w:ascii="Times New Roman" w:hAnsi="Times New Roman" w:cs="Times New Roman"/>
          <w:sz w:val="24"/>
          <w:szCs w:val="24"/>
        </w:rPr>
        <w:t>ed and drawn into a firefight</w:t>
      </w:r>
      <w:r w:rsidR="00D66648" w:rsidRPr="0073261F">
        <w:rPr>
          <w:rFonts w:ascii="Times New Roman" w:hAnsi="Times New Roman" w:cs="Times New Roman"/>
          <w:sz w:val="24"/>
          <w:szCs w:val="24"/>
        </w:rPr>
        <w:t xml:space="preserve"> in June 2006. The account of how </w:t>
      </w:r>
      <w:proofErr w:type="spellStart"/>
      <w:r w:rsidR="00D66648" w:rsidRPr="0073261F">
        <w:rPr>
          <w:rFonts w:ascii="Times New Roman" w:hAnsi="Times New Roman" w:cs="Times New Roman"/>
          <w:sz w:val="24"/>
          <w:szCs w:val="24"/>
        </w:rPr>
        <w:t>Timmermann-Levanas’s</w:t>
      </w:r>
      <w:proofErr w:type="spellEnd"/>
      <w:r w:rsidR="00D66648" w:rsidRPr="0073261F">
        <w:rPr>
          <w:rFonts w:ascii="Times New Roman" w:hAnsi="Times New Roman" w:cs="Times New Roman"/>
          <w:sz w:val="24"/>
          <w:szCs w:val="24"/>
        </w:rPr>
        <w:t xml:space="preserve"> vehicle is attacked </w:t>
      </w:r>
      <w:r w:rsidR="0053655C" w:rsidRPr="0073261F">
        <w:rPr>
          <w:rFonts w:ascii="Times New Roman" w:hAnsi="Times New Roman" w:cs="Times New Roman"/>
          <w:sz w:val="24"/>
          <w:szCs w:val="24"/>
        </w:rPr>
        <w:t xml:space="preserve">when he accompanies American journalists on a tour through </w:t>
      </w:r>
      <w:r w:rsidR="006D7CB8">
        <w:rPr>
          <w:rFonts w:ascii="Times New Roman" w:hAnsi="Times New Roman" w:cs="Times New Roman"/>
          <w:sz w:val="24"/>
          <w:szCs w:val="24"/>
        </w:rPr>
        <w:t>Kunduz</w:t>
      </w:r>
      <w:r w:rsidR="0053655C" w:rsidRPr="0073261F">
        <w:rPr>
          <w:rFonts w:ascii="Times New Roman" w:hAnsi="Times New Roman" w:cs="Times New Roman"/>
          <w:sz w:val="24"/>
          <w:szCs w:val="24"/>
        </w:rPr>
        <w:t xml:space="preserve"> </w:t>
      </w:r>
      <w:r w:rsidR="001F6296" w:rsidRPr="0073261F">
        <w:rPr>
          <w:rFonts w:ascii="Times New Roman" w:hAnsi="Times New Roman" w:cs="Times New Roman"/>
          <w:sz w:val="24"/>
          <w:szCs w:val="24"/>
        </w:rPr>
        <w:t xml:space="preserve">and of how the German soldiers defend themselves </w:t>
      </w:r>
      <w:r w:rsidR="00D66648" w:rsidRPr="0073261F">
        <w:rPr>
          <w:rFonts w:ascii="Times New Roman" w:hAnsi="Times New Roman" w:cs="Times New Roman"/>
          <w:sz w:val="24"/>
          <w:szCs w:val="24"/>
        </w:rPr>
        <w:t>invokes</w:t>
      </w:r>
      <w:r w:rsidR="0065445D" w:rsidRPr="0073261F">
        <w:rPr>
          <w:rFonts w:ascii="Times New Roman" w:hAnsi="Times New Roman" w:cs="Times New Roman"/>
          <w:sz w:val="24"/>
          <w:szCs w:val="24"/>
        </w:rPr>
        <w:t xml:space="preserve"> the </w:t>
      </w:r>
      <w:r w:rsidR="00D66648" w:rsidRPr="0073261F">
        <w:rPr>
          <w:rFonts w:ascii="Times New Roman" w:hAnsi="Times New Roman" w:cs="Times New Roman"/>
          <w:sz w:val="24"/>
          <w:szCs w:val="24"/>
        </w:rPr>
        <w:t xml:space="preserve">tropes of </w:t>
      </w:r>
      <w:r w:rsidR="005A5086" w:rsidRPr="0073261F">
        <w:rPr>
          <w:rFonts w:ascii="Times New Roman" w:hAnsi="Times New Roman" w:cs="Times New Roman"/>
          <w:sz w:val="24"/>
          <w:szCs w:val="24"/>
        </w:rPr>
        <w:t>“</w:t>
      </w:r>
      <w:r w:rsidR="00D66648" w:rsidRPr="0073261F">
        <w:rPr>
          <w:rFonts w:ascii="Times New Roman" w:hAnsi="Times New Roman" w:cs="Times New Roman"/>
          <w:sz w:val="24"/>
          <w:szCs w:val="24"/>
        </w:rPr>
        <w:t>battlefield revelation</w:t>
      </w:r>
      <w:r w:rsidR="005A5086" w:rsidRPr="0073261F">
        <w:rPr>
          <w:rFonts w:ascii="Times New Roman" w:hAnsi="Times New Roman" w:cs="Times New Roman"/>
          <w:sz w:val="24"/>
          <w:szCs w:val="24"/>
        </w:rPr>
        <w:t>”</w:t>
      </w:r>
      <w:r w:rsidR="0065445D" w:rsidRPr="0073261F">
        <w:rPr>
          <w:rFonts w:ascii="Times New Roman" w:hAnsi="Times New Roman" w:cs="Times New Roman"/>
          <w:sz w:val="24"/>
          <w:szCs w:val="24"/>
        </w:rPr>
        <w:t xml:space="preserve"> described by Harari</w:t>
      </w:r>
      <w:r w:rsidR="00DE7F3A" w:rsidRPr="0073261F">
        <w:rPr>
          <w:rFonts w:ascii="Times New Roman" w:hAnsi="Times New Roman" w:cs="Times New Roman"/>
          <w:sz w:val="24"/>
          <w:szCs w:val="24"/>
        </w:rPr>
        <w:t xml:space="preserve"> (2-4)</w:t>
      </w:r>
      <w:r w:rsidR="00D66648" w:rsidRPr="0073261F">
        <w:rPr>
          <w:rFonts w:ascii="Times New Roman" w:hAnsi="Times New Roman" w:cs="Times New Roman"/>
          <w:sz w:val="24"/>
          <w:szCs w:val="24"/>
        </w:rPr>
        <w:t>.</w:t>
      </w:r>
      <w:r w:rsidR="00DE7F3A" w:rsidRPr="0073261F">
        <w:rPr>
          <w:rFonts w:ascii="Times New Roman" w:hAnsi="Times New Roman" w:cs="Times New Roman"/>
          <w:sz w:val="24"/>
          <w:szCs w:val="24"/>
        </w:rPr>
        <w:t xml:space="preserve"> </w:t>
      </w:r>
      <w:r w:rsidR="00D66648" w:rsidRPr="0073261F">
        <w:rPr>
          <w:rFonts w:ascii="Times New Roman" w:hAnsi="Times New Roman" w:cs="Times New Roman"/>
          <w:sz w:val="24"/>
          <w:szCs w:val="24"/>
        </w:rPr>
        <w:t xml:space="preserve"> Heightened sensory awareness distinguishes the patter of </w:t>
      </w:r>
      <w:r w:rsidR="00196392" w:rsidRPr="0073261F">
        <w:rPr>
          <w:rFonts w:ascii="Times New Roman" w:hAnsi="Times New Roman" w:cs="Times New Roman"/>
          <w:sz w:val="24"/>
          <w:szCs w:val="24"/>
        </w:rPr>
        <w:t xml:space="preserve">insurgents’ </w:t>
      </w:r>
      <w:r w:rsidR="00D66648" w:rsidRPr="0073261F">
        <w:rPr>
          <w:rFonts w:ascii="Times New Roman" w:hAnsi="Times New Roman" w:cs="Times New Roman"/>
          <w:sz w:val="24"/>
          <w:szCs w:val="24"/>
        </w:rPr>
        <w:t>Kalashnikov</w:t>
      </w:r>
      <w:r w:rsidR="00196392" w:rsidRPr="0073261F">
        <w:rPr>
          <w:rFonts w:ascii="Times New Roman" w:hAnsi="Times New Roman" w:cs="Times New Roman"/>
          <w:sz w:val="24"/>
          <w:szCs w:val="24"/>
        </w:rPr>
        <w:t xml:space="preserve"> rifles</w:t>
      </w:r>
      <w:r w:rsidR="00D66648" w:rsidRPr="0073261F">
        <w:rPr>
          <w:rFonts w:ascii="Times New Roman" w:hAnsi="Times New Roman" w:cs="Times New Roman"/>
          <w:sz w:val="24"/>
          <w:szCs w:val="24"/>
        </w:rPr>
        <w:t xml:space="preserve"> from heavy weapons</w:t>
      </w:r>
      <w:r w:rsidR="00B47A5D" w:rsidRPr="0073261F">
        <w:rPr>
          <w:rFonts w:ascii="Times New Roman" w:hAnsi="Times New Roman" w:cs="Times New Roman"/>
          <w:sz w:val="24"/>
          <w:szCs w:val="24"/>
        </w:rPr>
        <w:t>, time blurs</w:t>
      </w:r>
      <w:r w:rsidR="00D66648" w:rsidRPr="0073261F">
        <w:rPr>
          <w:rFonts w:ascii="Times New Roman" w:hAnsi="Times New Roman" w:cs="Times New Roman"/>
          <w:sz w:val="24"/>
          <w:szCs w:val="24"/>
        </w:rPr>
        <w:t xml:space="preserve"> and a rocket flash </w:t>
      </w:r>
      <w:r w:rsidR="0053655C" w:rsidRPr="0073261F">
        <w:rPr>
          <w:rFonts w:ascii="Times New Roman" w:hAnsi="Times New Roman" w:cs="Times New Roman"/>
          <w:sz w:val="24"/>
          <w:szCs w:val="24"/>
        </w:rPr>
        <w:t>allows</w:t>
      </w:r>
      <w:r w:rsidR="00D66648" w:rsidRPr="0073261F">
        <w:rPr>
          <w:rFonts w:ascii="Times New Roman" w:hAnsi="Times New Roman" w:cs="Times New Roman"/>
          <w:sz w:val="24"/>
          <w:szCs w:val="24"/>
        </w:rPr>
        <w:t xml:space="preserve"> a glimpse of the sublime, appearing </w:t>
      </w:r>
      <w:r w:rsidR="005A5086" w:rsidRPr="0073261F">
        <w:rPr>
          <w:rFonts w:ascii="Times New Roman" w:hAnsi="Times New Roman" w:cs="Times New Roman"/>
          <w:sz w:val="24"/>
          <w:szCs w:val="24"/>
        </w:rPr>
        <w:t>“</w:t>
      </w:r>
      <w:r w:rsidR="00D66648" w:rsidRPr="0073261F">
        <w:rPr>
          <w:rFonts w:ascii="Times New Roman" w:hAnsi="Times New Roman" w:cs="Times New Roman"/>
          <w:sz w:val="24"/>
          <w:szCs w:val="24"/>
        </w:rPr>
        <w:t>almost beautiful</w:t>
      </w:r>
      <w:r w:rsidR="005A5086" w:rsidRPr="0073261F">
        <w:rPr>
          <w:rFonts w:ascii="Times New Roman" w:hAnsi="Times New Roman" w:cs="Times New Roman"/>
          <w:sz w:val="24"/>
          <w:szCs w:val="24"/>
        </w:rPr>
        <w:t>”</w:t>
      </w:r>
      <w:r w:rsidR="00DE7F3A" w:rsidRPr="0073261F">
        <w:rPr>
          <w:rFonts w:ascii="Times New Roman" w:hAnsi="Times New Roman" w:cs="Times New Roman"/>
          <w:sz w:val="24"/>
          <w:szCs w:val="24"/>
        </w:rPr>
        <w:t xml:space="preserve"> (</w:t>
      </w:r>
      <w:proofErr w:type="spellStart"/>
      <w:r w:rsidR="00DE7F3A" w:rsidRPr="0073261F">
        <w:rPr>
          <w:rFonts w:ascii="Times New Roman" w:hAnsi="Times New Roman" w:cs="Times New Roman"/>
          <w:sz w:val="24"/>
          <w:szCs w:val="24"/>
        </w:rPr>
        <w:t>Timmermann-Levanas</w:t>
      </w:r>
      <w:proofErr w:type="spellEnd"/>
      <w:r w:rsidR="00E60C66">
        <w:rPr>
          <w:rFonts w:ascii="Times New Roman" w:hAnsi="Times New Roman" w:cs="Times New Roman"/>
          <w:sz w:val="24"/>
          <w:szCs w:val="24"/>
        </w:rPr>
        <w:t>,</w:t>
      </w:r>
      <w:r w:rsidR="00DE7F3A" w:rsidRPr="0073261F">
        <w:rPr>
          <w:rFonts w:ascii="Times New Roman" w:hAnsi="Times New Roman" w:cs="Times New Roman"/>
          <w:sz w:val="24"/>
          <w:szCs w:val="24"/>
        </w:rPr>
        <w:t xml:space="preserve"> </w:t>
      </w:r>
      <w:r w:rsidR="00DE7F3A" w:rsidRPr="0073261F">
        <w:rPr>
          <w:rFonts w:ascii="Times New Roman" w:hAnsi="Times New Roman" w:cs="Times New Roman"/>
          <w:i/>
          <w:sz w:val="24"/>
          <w:szCs w:val="24"/>
        </w:rPr>
        <w:t xml:space="preserve">Die </w:t>
      </w:r>
      <w:proofErr w:type="spellStart"/>
      <w:r w:rsidR="00DE7F3A" w:rsidRPr="0073261F">
        <w:rPr>
          <w:rFonts w:ascii="Times New Roman" w:hAnsi="Times New Roman" w:cs="Times New Roman"/>
          <w:i/>
          <w:sz w:val="24"/>
          <w:szCs w:val="24"/>
        </w:rPr>
        <w:t>reden</w:t>
      </w:r>
      <w:proofErr w:type="spellEnd"/>
      <w:r w:rsidR="00DE7F3A" w:rsidRPr="0073261F">
        <w:rPr>
          <w:rFonts w:ascii="Times New Roman" w:hAnsi="Times New Roman" w:cs="Times New Roman"/>
          <w:i/>
          <w:sz w:val="24"/>
          <w:szCs w:val="24"/>
        </w:rPr>
        <w:t xml:space="preserve"> – </w:t>
      </w:r>
      <w:proofErr w:type="spellStart"/>
      <w:r w:rsidR="00DE7F3A" w:rsidRPr="0073261F">
        <w:rPr>
          <w:rFonts w:ascii="Times New Roman" w:hAnsi="Times New Roman" w:cs="Times New Roman"/>
          <w:i/>
          <w:sz w:val="24"/>
          <w:szCs w:val="24"/>
        </w:rPr>
        <w:t>Wir</w:t>
      </w:r>
      <w:proofErr w:type="spellEnd"/>
      <w:r w:rsidR="00DE7F3A" w:rsidRPr="0073261F">
        <w:rPr>
          <w:rFonts w:ascii="Times New Roman" w:hAnsi="Times New Roman" w:cs="Times New Roman"/>
          <w:i/>
          <w:sz w:val="24"/>
          <w:szCs w:val="24"/>
        </w:rPr>
        <w:t xml:space="preserve"> </w:t>
      </w:r>
      <w:proofErr w:type="spellStart"/>
      <w:r w:rsidR="00DE7F3A" w:rsidRPr="0073261F">
        <w:rPr>
          <w:rFonts w:ascii="Times New Roman" w:hAnsi="Times New Roman" w:cs="Times New Roman"/>
          <w:i/>
          <w:sz w:val="24"/>
          <w:szCs w:val="24"/>
        </w:rPr>
        <w:t>sterben</w:t>
      </w:r>
      <w:proofErr w:type="spellEnd"/>
      <w:r w:rsidR="00DE7F3A" w:rsidRPr="0073261F">
        <w:rPr>
          <w:rFonts w:ascii="Times New Roman" w:hAnsi="Times New Roman" w:cs="Times New Roman"/>
          <w:i/>
          <w:sz w:val="24"/>
          <w:szCs w:val="24"/>
        </w:rPr>
        <w:t xml:space="preserve"> </w:t>
      </w:r>
      <w:r w:rsidR="00DE7F3A" w:rsidRPr="0073261F">
        <w:rPr>
          <w:rFonts w:ascii="Times New Roman" w:hAnsi="Times New Roman" w:cs="Times New Roman"/>
          <w:sz w:val="24"/>
          <w:szCs w:val="24"/>
        </w:rPr>
        <w:t>35)</w:t>
      </w:r>
      <w:r w:rsidR="00D66648" w:rsidRPr="0073261F">
        <w:rPr>
          <w:rFonts w:ascii="Times New Roman" w:hAnsi="Times New Roman" w:cs="Times New Roman"/>
          <w:sz w:val="24"/>
          <w:szCs w:val="24"/>
        </w:rPr>
        <w:t>.</w:t>
      </w:r>
      <w:r w:rsidR="00DE7F3A" w:rsidRPr="0073261F">
        <w:rPr>
          <w:rFonts w:ascii="Times New Roman" w:hAnsi="Times New Roman" w:cs="Times New Roman"/>
          <w:sz w:val="24"/>
          <w:szCs w:val="24"/>
        </w:rPr>
        <w:t xml:space="preserve"> </w:t>
      </w:r>
      <w:r w:rsidR="000D2410" w:rsidRPr="0073261F">
        <w:rPr>
          <w:rFonts w:ascii="Times New Roman" w:hAnsi="Times New Roman" w:cs="Times New Roman"/>
          <w:sz w:val="24"/>
          <w:szCs w:val="24"/>
        </w:rPr>
        <w:t>But</w:t>
      </w:r>
      <w:r w:rsidR="00D66648" w:rsidRPr="0073261F">
        <w:rPr>
          <w:rFonts w:ascii="Times New Roman" w:hAnsi="Times New Roman" w:cs="Times New Roman"/>
          <w:sz w:val="24"/>
          <w:szCs w:val="24"/>
        </w:rPr>
        <w:t xml:space="preserve"> </w:t>
      </w:r>
      <w:r w:rsidR="00257016" w:rsidRPr="0073261F">
        <w:rPr>
          <w:rFonts w:ascii="Times New Roman" w:hAnsi="Times New Roman" w:cs="Times New Roman"/>
          <w:sz w:val="24"/>
          <w:szCs w:val="24"/>
        </w:rPr>
        <w:t xml:space="preserve">in his </w:t>
      </w:r>
      <w:r w:rsidR="000D6819" w:rsidRPr="0073261F">
        <w:rPr>
          <w:rFonts w:ascii="Times New Roman" w:hAnsi="Times New Roman" w:cs="Times New Roman"/>
          <w:sz w:val="24"/>
          <w:szCs w:val="24"/>
        </w:rPr>
        <w:t>account</w:t>
      </w:r>
      <w:r w:rsidR="00257016" w:rsidRPr="0073261F">
        <w:rPr>
          <w:rFonts w:ascii="Times New Roman" w:hAnsi="Times New Roman" w:cs="Times New Roman"/>
          <w:sz w:val="24"/>
          <w:szCs w:val="24"/>
        </w:rPr>
        <w:t xml:space="preserve">, </w:t>
      </w:r>
      <w:r w:rsidR="00F23363">
        <w:rPr>
          <w:rFonts w:ascii="Times New Roman" w:hAnsi="Times New Roman" w:cs="Times New Roman"/>
          <w:sz w:val="24"/>
          <w:szCs w:val="24"/>
        </w:rPr>
        <w:t>“positive revelation” turns “negative” in Harari’s sense: the overwhelming</w:t>
      </w:r>
      <w:r w:rsidR="000D2410" w:rsidRPr="0073261F">
        <w:rPr>
          <w:rFonts w:ascii="Times New Roman" w:hAnsi="Times New Roman" w:cs="Times New Roman"/>
          <w:sz w:val="24"/>
          <w:szCs w:val="24"/>
        </w:rPr>
        <w:t xml:space="preserve"> </w:t>
      </w:r>
      <w:r w:rsidR="00510B84" w:rsidRPr="0073261F">
        <w:rPr>
          <w:rFonts w:ascii="Times New Roman" w:hAnsi="Times New Roman" w:cs="Times New Roman"/>
          <w:sz w:val="24"/>
          <w:szCs w:val="24"/>
        </w:rPr>
        <w:t xml:space="preserve">intensity of this </w:t>
      </w:r>
      <w:r w:rsidR="000D6819" w:rsidRPr="0073261F">
        <w:rPr>
          <w:rFonts w:ascii="Times New Roman" w:hAnsi="Times New Roman" w:cs="Times New Roman"/>
          <w:sz w:val="24"/>
          <w:szCs w:val="24"/>
        </w:rPr>
        <w:t>experience</w:t>
      </w:r>
      <w:r w:rsidR="00A9231E">
        <w:rPr>
          <w:rFonts w:ascii="Times New Roman" w:hAnsi="Times New Roman" w:cs="Times New Roman"/>
          <w:sz w:val="24"/>
          <w:szCs w:val="24"/>
        </w:rPr>
        <w:t xml:space="preserve"> of “flesh-witnessing” (Harari 9)</w:t>
      </w:r>
      <w:r w:rsidR="00257016" w:rsidRPr="0073261F">
        <w:rPr>
          <w:rFonts w:ascii="Times New Roman" w:hAnsi="Times New Roman" w:cs="Times New Roman"/>
          <w:sz w:val="24"/>
          <w:szCs w:val="24"/>
        </w:rPr>
        <w:t xml:space="preserve"> finally breaks open the split </w:t>
      </w:r>
      <w:r w:rsidR="000D6819" w:rsidRPr="0073261F">
        <w:rPr>
          <w:rFonts w:ascii="Times New Roman" w:hAnsi="Times New Roman" w:cs="Times New Roman"/>
          <w:sz w:val="24"/>
          <w:szCs w:val="24"/>
        </w:rPr>
        <w:t>in</w:t>
      </w:r>
      <w:r w:rsidR="00257016" w:rsidRPr="0073261F">
        <w:rPr>
          <w:rFonts w:ascii="Times New Roman" w:hAnsi="Times New Roman" w:cs="Times New Roman"/>
          <w:sz w:val="24"/>
          <w:szCs w:val="24"/>
        </w:rPr>
        <w:t xml:space="preserve"> Timmerman-</w:t>
      </w:r>
      <w:proofErr w:type="spellStart"/>
      <w:r w:rsidR="00257016" w:rsidRPr="0073261F">
        <w:rPr>
          <w:rFonts w:ascii="Times New Roman" w:hAnsi="Times New Roman" w:cs="Times New Roman"/>
          <w:sz w:val="24"/>
          <w:szCs w:val="24"/>
        </w:rPr>
        <w:t>Levanas’s</w:t>
      </w:r>
      <w:proofErr w:type="spellEnd"/>
      <w:r w:rsidR="00510B84" w:rsidRPr="0073261F">
        <w:rPr>
          <w:rFonts w:ascii="Times New Roman" w:hAnsi="Times New Roman" w:cs="Times New Roman"/>
          <w:sz w:val="24"/>
          <w:szCs w:val="24"/>
        </w:rPr>
        <w:t xml:space="preserve"> self</w:t>
      </w:r>
      <w:r w:rsidR="00257016" w:rsidRPr="0073261F">
        <w:rPr>
          <w:rFonts w:ascii="Times New Roman" w:hAnsi="Times New Roman" w:cs="Times New Roman"/>
          <w:sz w:val="24"/>
          <w:szCs w:val="24"/>
        </w:rPr>
        <w:t xml:space="preserve"> </w:t>
      </w:r>
      <w:r w:rsidR="00510B84" w:rsidRPr="0073261F">
        <w:rPr>
          <w:rFonts w:ascii="Times New Roman" w:hAnsi="Times New Roman" w:cs="Times New Roman"/>
          <w:sz w:val="24"/>
          <w:szCs w:val="24"/>
        </w:rPr>
        <w:t>between personal experience and professional role</w:t>
      </w:r>
      <w:r w:rsidR="00363B14">
        <w:rPr>
          <w:rFonts w:ascii="Times New Roman" w:hAnsi="Times New Roman" w:cs="Times New Roman"/>
          <w:sz w:val="24"/>
          <w:szCs w:val="24"/>
        </w:rPr>
        <w:t>,</w:t>
      </w:r>
      <w:r w:rsidR="00510B84" w:rsidRPr="0073261F">
        <w:rPr>
          <w:rFonts w:ascii="Times New Roman" w:hAnsi="Times New Roman" w:cs="Times New Roman"/>
          <w:sz w:val="24"/>
          <w:szCs w:val="24"/>
        </w:rPr>
        <w:t xml:space="preserve"> </w:t>
      </w:r>
      <w:r w:rsidR="00363B14">
        <w:rPr>
          <w:rFonts w:ascii="Times New Roman" w:hAnsi="Times New Roman" w:cs="Times New Roman"/>
          <w:sz w:val="24"/>
          <w:szCs w:val="24"/>
        </w:rPr>
        <w:t>a split that becomes</w:t>
      </w:r>
      <w:r w:rsidR="000D6819" w:rsidRPr="0073261F">
        <w:rPr>
          <w:rFonts w:ascii="Times New Roman" w:hAnsi="Times New Roman" w:cs="Times New Roman"/>
          <w:sz w:val="24"/>
          <w:szCs w:val="24"/>
        </w:rPr>
        <w:t xml:space="preserve"> toxic and</w:t>
      </w:r>
      <w:r w:rsidR="00510B84" w:rsidRPr="0073261F">
        <w:rPr>
          <w:rFonts w:ascii="Times New Roman" w:hAnsi="Times New Roman" w:cs="Times New Roman"/>
          <w:sz w:val="24"/>
          <w:szCs w:val="24"/>
        </w:rPr>
        <w:t xml:space="preserve"> </w:t>
      </w:r>
      <w:r w:rsidR="00AA2670" w:rsidRPr="0073261F">
        <w:rPr>
          <w:rFonts w:ascii="Times New Roman" w:hAnsi="Times New Roman" w:cs="Times New Roman"/>
          <w:sz w:val="24"/>
          <w:szCs w:val="24"/>
        </w:rPr>
        <w:t>manifest</w:t>
      </w:r>
      <w:r w:rsidR="00363B14">
        <w:rPr>
          <w:rFonts w:ascii="Times New Roman" w:hAnsi="Times New Roman" w:cs="Times New Roman"/>
          <w:sz w:val="24"/>
          <w:szCs w:val="24"/>
        </w:rPr>
        <w:t>s</w:t>
      </w:r>
      <w:r w:rsidR="00510B84" w:rsidRPr="0073261F">
        <w:rPr>
          <w:rFonts w:ascii="Times New Roman" w:hAnsi="Times New Roman" w:cs="Times New Roman"/>
          <w:sz w:val="24"/>
          <w:szCs w:val="24"/>
        </w:rPr>
        <w:t xml:space="preserve"> as trauma</w:t>
      </w:r>
      <w:r w:rsidR="000D6819" w:rsidRPr="0073261F">
        <w:rPr>
          <w:rFonts w:ascii="Times New Roman" w:hAnsi="Times New Roman" w:cs="Times New Roman"/>
          <w:sz w:val="24"/>
          <w:szCs w:val="24"/>
        </w:rPr>
        <w:t xml:space="preserve">. </w:t>
      </w:r>
    </w:p>
    <w:p w14:paraId="3F28562B" w14:textId="3984FD49" w:rsidR="00D66648" w:rsidRPr="0073261F" w:rsidRDefault="00D66648" w:rsidP="0013517E">
      <w:pPr>
        <w:spacing w:after="0" w:line="480" w:lineRule="auto"/>
        <w:ind w:firstLine="720"/>
        <w:rPr>
          <w:rFonts w:ascii="Times New Roman" w:hAnsi="Times New Roman" w:cs="Times New Roman"/>
          <w:sz w:val="24"/>
          <w:szCs w:val="24"/>
        </w:rPr>
      </w:pPr>
      <w:proofErr w:type="spellStart"/>
      <w:r w:rsidRPr="0095618C">
        <w:rPr>
          <w:rFonts w:ascii="Times New Roman" w:hAnsi="Times New Roman" w:cs="Times New Roman"/>
          <w:sz w:val="24"/>
          <w:szCs w:val="24"/>
        </w:rPr>
        <w:t>Timmermann</w:t>
      </w:r>
      <w:r w:rsidRPr="0073261F">
        <w:rPr>
          <w:rFonts w:ascii="Times New Roman" w:hAnsi="Times New Roman" w:cs="Times New Roman"/>
          <w:sz w:val="24"/>
          <w:szCs w:val="24"/>
        </w:rPr>
        <w:t>-Levanas</w:t>
      </w:r>
      <w:proofErr w:type="spellEnd"/>
      <w:r w:rsidRPr="0073261F">
        <w:rPr>
          <w:rFonts w:ascii="Times New Roman" w:hAnsi="Times New Roman" w:cs="Times New Roman"/>
          <w:sz w:val="24"/>
          <w:szCs w:val="24"/>
        </w:rPr>
        <w:t xml:space="preserve"> describes the symptoms of PTSD before contextualising them historically in a narrative </w:t>
      </w:r>
      <w:r w:rsidR="002E6D70" w:rsidRPr="0073261F">
        <w:rPr>
          <w:rFonts w:ascii="Times New Roman" w:hAnsi="Times New Roman" w:cs="Times New Roman"/>
          <w:sz w:val="24"/>
          <w:szCs w:val="24"/>
        </w:rPr>
        <w:t>that moves</w:t>
      </w:r>
      <w:r w:rsidRPr="0073261F">
        <w:rPr>
          <w:rFonts w:ascii="Times New Roman" w:hAnsi="Times New Roman" w:cs="Times New Roman"/>
          <w:sz w:val="24"/>
          <w:szCs w:val="24"/>
        </w:rPr>
        <w:t xml:space="preserve"> toward political action</w:t>
      </w:r>
      <w:r w:rsidR="002E6D70" w:rsidRPr="0073261F">
        <w:rPr>
          <w:rFonts w:ascii="Times New Roman" w:hAnsi="Times New Roman" w:cs="Times New Roman"/>
          <w:sz w:val="24"/>
          <w:szCs w:val="24"/>
        </w:rPr>
        <w:t xml:space="preserve"> on behalf of </w:t>
      </w:r>
      <w:r w:rsidR="005357D5" w:rsidRPr="0073261F">
        <w:rPr>
          <w:rFonts w:ascii="Times New Roman" w:hAnsi="Times New Roman" w:cs="Times New Roman"/>
          <w:sz w:val="24"/>
          <w:szCs w:val="24"/>
        </w:rPr>
        <w:t xml:space="preserve">affected </w:t>
      </w:r>
      <w:r w:rsidR="002E6D70" w:rsidRPr="0073261F">
        <w:rPr>
          <w:rFonts w:ascii="Times New Roman" w:hAnsi="Times New Roman" w:cs="Times New Roman"/>
          <w:sz w:val="24"/>
          <w:szCs w:val="24"/>
        </w:rPr>
        <w:t>soldiers</w:t>
      </w:r>
      <w:r w:rsidRPr="0073261F">
        <w:rPr>
          <w:rFonts w:ascii="Times New Roman" w:hAnsi="Times New Roman" w:cs="Times New Roman"/>
          <w:sz w:val="24"/>
          <w:szCs w:val="24"/>
        </w:rPr>
        <w:t xml:space="preserve">. </w:t>
      </w:r>
      <w:r w:rsidR="005357D5" w:rsidRPr="0073261F">
        <w:rPr>
          <w:rFonts w:ascii="Times New Roman" w:hAnsi="Times New Roman" w:cs="Times New Roman"/>
          <w:sz w:val="24"/>
          <w:szCs w:val="24"/>
        </w:rPr>
        <w:t xml:space="preserve">In </w:t>
      </w:r>
      <w:r w:rsidR="005357D5" w:rsidRPr="0073261F">
        <w:rPr>
          <w:rFonts w:ascii="Times New Roman" w:hAnsi="Times New Roman" w:cs="Times New Roman"/>
          <w:sz w:val="24"/>
          <w:szCs w:val="24"/>
        </w:rPr>
        <w:lastRenderedPageBreak/>
        <w:t xml:space="preserve">the present of narration </w:t>
      </w:r>
      <w:r w:rsidR="007F0409" w:rsidRPr="0073261F">
        <w:rPr>
          <w:rFonts w:ascii="Times New Roman" w:hAnsi="Times New Roman" w:cs="Times New Roman"/>
          <w:sz w:val="24"/>
          <w:szCs w:val="24"/>
        </w:rPr>
        <w:t>at</w:t>
      </w:r>
      <w:r w:rsidR="005357D5" w:rsidRPr="0073261F">
        <w:rPr>
          <w:rFonts w:ascii="Times New Roman" w:hAnsi="Times New Roman" w:cs="Times New Roman"/>
          <w:sz w:val="24"/>
          <w:szCs w:val="24"/>
        </w:rPr>
        <w:t xml:space="preserve"> home in the FRG</w:t>
      </w:r>
      <w:r w:rsidRPr="0073261F">
        <w:rPr>
          <w:rFonts w:ascii="Times New Roman" w:hAnsi="Times New Roman" w:cs="Times New Roman"/>
          <w:sz w:val="24"/>
          <w:szCs w:val="24"/>
        </w:rPr>
        <w:t xml:space="preserve">, nightmares and flashbacks that transport him back to </w:t>
      </w:r>
      <w:r w:rsidR="006D7CB8">
        <w:rPr>
          <w:rFonts w:ascii="Times New Roman" w:hAnsi="Times New Roman" w:cs="Times New Roman"/>
          <w:sz w:val="24"/>
          <w:szCs w:val="24"/>
        </w:rPr>
        <w:t>Kunduz</w:t>
      </w:r>
      <w:r w:rsidRPr="0073261F">
        <w:rPr>
          <w:rFonts w:ascii="Times New Roman" w:hAnsi="Times New Roman" w:cs="Times New Roman"/>
          <w:sz w:val="24"/>
          <w:szCs w:val="24"/>
        </w:rPr>
        <w:t xml:space="preserve"> convey how </w:t>
      </w:r>
      <w:r w:rsidR="0095618C">
        <w:rPr>
          <w:rFonts w:ascii="Times New Roman" w:hAnsi="Times New Roman" w:cs="Times New Roman"/>
          <w:sz w:val="24"/>
          <w:szCs w:val="24"/>
        </w:rPr>
        <w:t xml:space="preserve">the </w:t>
      </w:r>
      <w:r w:rsidRPr="0073261F">
        <w:rPr>
          <w:rFonts w:ascii="Times New Roman" w:hAnsi="Times New Roman" w:cs="Times New Roman"/>
          <w:sz w:val="24"/>
          <w:szCs w:val="24"/>
        </w:rPr>
        <w:t>traumatic memories</w:t>
      </w:r>
      <w:r w:rsidR="0095618C">
        <w:rPr>
          <w:rFonts w:ascii="Times New Roman" w:hAnsi="Times New Roman" w:cs="Times New Roman"/>
          <w:sz w:val="24"/>
          <w:szCs w:val="24"/>
        </w:rPr>
        <w:t xml:space="preserve"> of the firefight and other incidents</w:t>
      </w:r>
      <w:r w:rsidRPr="0073261F">
        <w:rPr>
          <w:rFonts w:ascii="Times New Roman" w:hAnsi="Times New Roman" w:cs="Times New Roman"/>
          <w:sz w:val="24"/>
          <w:szCs w:val="24"/>
        </w:rPr>
        <w:t xml:space="preserve"> are experienced as indistinguishable from reality. </w:t>
      </w:r>
      <w:r w:rsidR="00F56DD6">
        <w:rPr>
          <w:rFonts w:ascii="Times New Roman" w:hAnsi="Times New Roman" w:cs="Times New Roman"/>
          <w:sz w:val="24"/>
          <w:szCs w:val="24"/>
        </w:rPr>
        <w:t>Frequently accompanied by sweating and shaking, flashbacks</w:t>
      </w:r>
      <w:r w:rsidRPr="0073261F">
        <w:rPr>
          <w:rFonts w:ascii="Times New Roman" w:hAnsi="Times New Roman" w:cs="Times New Roman"/>
          <w:sz w:val="24"/>
          <w:szCs w:val="24"/>
        </w:rPr>
        <w:t xml:space="preserve"> point to involuntary remembering, the blurring of past and present and the total-body nature of the experience as</w:t>
      </w:r>
      <w:r w:rsidR="000416A1" w:rsidRPr="0073261F">
        <w:rPr>
          <w:rFonts w:ascii="Times New Roman" w:hAnsi="Times New Roman" w:cs="Times New Roman"/>
          <w:sz w:val="24"/>
          <w:szCs w:val="24"/>
        </w:rPr>
        <w:t xml:space="preserve"> the</w:t>
      </w:r>
      <w:r w:rsidRPr="0073261F">
        <w:rPr>
          <w:rFonts w:ascii="Times New Roman" w:hAnsi="Times New Roman" w:cs="Times New Roman"/>
          <w:sz w:val="24"/>
          <w:szCs w:val="24"/>
        </w:rPr>
        <w:t xml:space="preserve"> symptoms of trauma. </w:t>
      </w:r>
      <w:r w:rsidR="00580567" w:rsidRPr="0073261F">
        <w:rPr>
          <w:rFonts w:ascii="Times New Roman" w:hAnsi="Times New Roman" w:cs="Times New Roman"/>
          <w:sz w:val="24"/>
          <w:szCs w:val="24"/>
        </w:rPr>
        <w:t>With an increasing assurance that reflects</w:t>
      </w:r>
      <w:r w:rsidRPr="0073261F">
        <w:rPr>
          <w:rFonts w:ascii="Times New Roman" w:hAnsi="Times New Roman" w:cs="Times New Roman"/>
          <w:sz w:val="24"/>
          <w:szCs w:val="24"/>
        </w:rPr>
        <w:t xml:space="preserve"> </w:t>
      </w:r>
      <w:r w:rsidR="00580567" w:rsidRPr="0073261F">
        <w:rPr>
          <w:rFonts w:ascii="Times New Roman" w:hAnsi="Times New Roman" w:cs="Times New Roman"/>
          <w:sz w:val="24"/>
          <w:szCs w:val="24"/>
        </w:rPr>
        <w:t xml:space="preserve">(in contrast to the ignorance that he perceives in the Bundeswehr and in society at large) </w:t>
      </w:r>
      <w:r w:rsidRPr="0073261F">
        <w:rPr>
          <w:rFonts w:ascii="Times New Roman" w:hAnsi="Times New Roman" w:cs="Times New Roman"/>
          <w:sz w:val="24"/>
          <w:szCs w:val="24"/>
        </w:rPr>
        <w:t xml:space="preserve">his </w:t>
      </w:r>
      <w:r w:rsidR="00580567" w:rsidRPr="0073261F">
        <w:rPr>
          <w:rFonts w:ascii="Times New Roman" w:hAnsi="Times New Roman" w:cs="Times New Roman"/>
          <w:sz w:val="24"/>
          <w:szCs w:val="24"/>
        </w:rPr>
        <w:t>own</w:t>
      </w:r>
      <w:r w:rsidRPr="0073261F">
        <w:rPr>
          <w:rFonts w:ascii="Times New Roman" w:hAnsi="Times New Roman" w:cs="Times New Roman"/>
          <w:sz w:val="24"/>
          <w:szCs w:val="24"/>
        </w:rPr>
        <w:t xml:space="preserve"> </w:t>
      </w:r>
      <w:r w:rsidR="00580567" w:rsidRPr="0073261F">
        <w:rPr>
          <w:rFonts w:ascii="Times New Roman" w:hAnsi="Times New Roman" w:cs="Times New Roman"/>
          <w:sz w:val="24"/>
          <w:szCs w:val="24"/>
        </w:rPr>
        <w:t>effort to</w:t>
      </w:r>
      <w:r w:rsidRPr="0073261F">
        <w:rPr>
          <w:rFonts w:ascii="Times New Roman" w:hAnsi="Times New Roman" w:cs="Times New Roman"/>
          <w:sz w:val="24"/>
          <w:szCs w:val="24"/>
        </w:rPr>
        <w:t xml:space="preserve"> </w:t>
      </w:r>
      <w:r w:rsidR="00580567" w:rsidRPr="0073261F">
        <w:rPr>
          <w:rFonts w:ascii="Times New Roman" w:hAnsi="Times New Roman" w:cs="Times New Roman"/>
          <w:sz w:val="24"/>
          <w:szCs w:val="24"/>
        </w:rPr>
        <w:t xml:space="preserve">research and understand his </w:t>
      </w:r>
      <w:r w:rsidR="00FB2056" w:rsidRPr="0073261F">
        <w:rPr>
          <w:rFonts w:ascii="Times New Roman" w:hAnsi="Times New Roman" w:cs="Times New Roman"/>
          <w:sz w:val="24"/>
          <w:szCs w:val="24"/>
        </w:rPr>
        <w:t>symptoms</w:t>
      </w:r>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Timmermann-L</w:t>
      </w:r>
      <w:r w:rsidR="00FB1221" w:rsidRPr="0073261F">
        <w:rPr>
          <w:rFonts w:ascii="Times New Roman" w:hAnsi="Times New Roman" w:cs="Times New Roman"/>
          <w:sz w:val="24"/>
          <w:szCs w:val="24"/>
        </w:rPr>
        <w:t>e</w:t>
      </w:r>
      <w:r w:rsidRPr="0073261F">
        <w:rPr>
          <w:rFonts w:ascii="Times New Roman" w:hAnsi="Times New Roman" w:cs="Times New Roman"/>
          <w:sz w:val="24"/>
          <w:szCs w:val="24"/>
        </w:rPr>
        <w:t>vanas’s</w:t>
      </w:r>
      <w:proofErr w:type="spellEnd"/>
      <w:r w:rsidRPr="0073261F">
        <w:rPr>
          <w:rFonts w:ascii="Times New Roman" w:hAnsi="Times New Roman" w:cs="Times New Roman"/>
          <w:sz w:val="24"/>
          <w:szCs w:val="24"/>
        </w:rPr>
        <w:t xml:space="preserve"> narrative frames </w:t>
      </w:r>
      <w:r w:rsidR="00FB2056" w:rsidRPr="0073261F">
        <w:rPr>
          <w:rFonts w:ascii="Times New Roman" w:hAnsi="Times New Roman" w:cs="Times New Roman"/>
          <w:sz w:val="24"/>
          <w:szCs w:val="24"/>
        </w:rPr>
        <w:t>these</w:t>
      </w:r>
      <w:r w:rsidRPr="0073261F">
        <w:rPr>
          <w:rFonts w:ascii="Times New Roman" w:hAnsi="Times New Roman" w:cs="Times New Roman"/>
          <w:sz w:val="24"/>
          <w:szCs w:val="24"/>
        </w:rPr>
        <w:t xml:space="preserve"> within a </w:t>
      </w:r>
      <w:r w:rsidR="00FB2056" w:rsidRPr="0073261F">
        <w:rPr>
          <w:rFonts w:ascii="Times New Roman" w:hAnsi="Times New Roman" w:cs="Times New Roman"/>
          <w:sz w:val="24"/>
          <w:szCs w:val="24"/>
        </w:rPr>
        <w:t xml:space="preserve">broad </w:t>
      </w:r>
      <w:r w:rsidRPr="0073261F">
        <w:rPr>
          <w:rFonts w:ascii="Times New Roman" w:hAnsi="Times New Roman" w:cs="Times New Roman"/>
          <w:sz w:val="24"/>
          <w:szCs w:val="24"/>
        </w:rPr>
        <w:t xml:space="preserve">history of conceptions of trauma from First World War </w:t>
      </w:r>
      <w:r w:rsidR="005A5086" w:rsidRPr="0073261F">
        <w:rPr>
          <w:rFonts w:ascii="Times New Roman" w:hAnsi="Times New Roman" w:cs="Times New Roman"/>
          <w:sz w:val="24"/>
          <w:szCs w:val="24"/>
        </w:rPr>
        <w:t>“</w:t>
      </w:r>
      <w:r w:rsidRPr="0073261F">
        <w:rPr>
          <w:rFonts w:ascii="Times New Roman" w:hAnsi="Times New Roman" w:cs="Times New Roman"/>
          <w:sz w:val="24"/>
          <w:szCs w:val="24"/>
        </w:rPr>
        <w:t>shell shock</w:t>
      </w:r>
      <w:r w:rsidR="005A5086" w:rsidRPr="0073261F">
        <w:rPr>
          <w:rFonts w:ascii="Times New Roman" w:hAnsi="Times New Roman" w:cs="Times New Roman"/>
          <w:sz w:val="24"/>
          <w:szCs w:val="24"/>
        </w:rPr>
        <w:t>”</w:t>
      </w:r>
      <w:r w:rsidRPr="0073261F">
        <w:rPr>
          <w:rFonts w:ascii="Times New Roman" w:hAnsi="Times New Roman" w:cs="Times New Roman"/>
          <w:sz w:val="24"/>
          <w:szCs w:val="24"/>
        </w:rPr>
        <w:t xml:space="preserve"> to </w:t>
      </w:r>
      <w:r w:rsidR="00FB2056" w:rsidRPr="0073261F">
        <w:rPr>
          <w:rFonts w:ascii="Times New Roman" w:hAnsi="Times New Roman" w:cs="Times New Roman"/>
          <w:sz w:val="24"/>
          <w:szCs w:val="24"/>
        </w:rPr>
        <w:t xml:space="preserve">the present. </w:t>
      </w:r>
      <w:r w:rsidR="00356F42" w:rsidRPr="0073261F">
        <w:rPr>
          <w:rFonts w:ascii="Times New Roman" w:hAnsi="Times New Roman" w:cs="Times New Roman"/>
          <w:sz w:val="24"/>
          <w:szCs w:val="24"/>
        </w:rPr>
        <w:t>He</w:t>
      </w:r>
      <w:r w:rsidR="00FB2056" w:rsidRPr="0073261F">
        <w:rPr>
          <w:rFonts w:ascii="Times New Roman" w:hAnsi="Times New Roman" w:cs="Times New Roman"/>
          <w:sz w:val="24"/>
          <w:szCs w:val="24"/>
        </w:rPr>
        <w:t xml:space="preserve"> pays particular attention to the definition of </w:t>
      </w:r>
      <w:r w:rsidRPr="0073261F">
        <w:rPr>
          <w:rFonts w:ascii="Times New Roman" w:hAnsi="Times New Roman" w:cs="Times New Roman"/>
          <w:sz w:val="24"/>
          <w:szCs w:val="24"/>
        </w:rPr>
        <w:t xml:space="preserve">PTSD </w:t>
      </w:r>
      <w:r w:rsidR="00FB2056" w:rsidRPr="0073261F">
        <w:rPr>
          <w:rFonts w:ascii="Times New Roman" w:hAnsi="Times New Roman" w:cs="Times New Roman"/>
          <w:sz w:val="24"/>
          <w:szCs w:val="24"/>
        </w:rPr>
        <w:t>developed by</w:t>
      </w:r>
      <w:r w:rsidRPr="0073261F">
        <w:rPr>
          <w:rFonts w:ascii="Times New Roman" w:hAnsi="Times New Roman" w:cs="Times New Roman"/>
          <w:sz w:val="24"/>
          <w:szCs w:val="24"/>
        </w:rPr>
        <w:t xml:space="preserve"> the </w:t>
      </w:r>
      <w:r w:rsidR="00CF342A" w:rsidRPr="0073261F">
        <w:rPr>
          <w:rFonts w:ascii="Times New Roman" w:hAnsi="Times New Roman" w:cs="Times New Roman"/>
          <w:sz w:val="24"/>
          <w:szCs w:val="24"/>
        </w:rPr>
        <w:t>APA</w:t>
      </w:r>
      <w:r w:rsidRPr="0073261F">
        <w:rPr>
          <w:rFonts w:ascii="Times New Roman" w:hAnsi="Times New Roman" w:cs="Times New Roman"/>
          <w:sz w:val="24"/>
          <w:szCs w:val="24"/>
        </w:rPr>
        <w:t xml:space="preserve"> in 1980 </w:t>
      </w:r>
      <w:r w:rsidR="00FB2056" w:rsidRPr="0073261F">
        <w:rPr>
          <w:rFonts w:ascii="Times New Roman" w:hAnsi="Times New Roman" w:cs="Times New Roman"/>
          <w:sz w:val="24"/>
          <w:szCs w:val="24"/>
        </w:rPr>
        <w:t>and</w:t>
      </w:r>
      <w:r w:rsidR="000E40D7" w:rsidRPr="0073261F">
        <w:rPr>
          <w:rFonts w:ascii="Times New Roman" w:hAnsi="Times New Roman" w:cs="Times New Roman"/>
          <w:sz w:val="24"/>
          <w:szCs w:val="24"/>
        </w:rPr>
        <w:t xml:space="preserve"> </w:t>
      </w:r>
      <w:r w:rsidR="009609A8">
        <w:rPr>
          <w:rFonts w:ascii="Times New Roman" w:hAnsi="Times New Roman" w:cs="Times New Roman"/>
          <w:sz w:val="24"/>
          <w:szCs w:val="24"/>
        </w:rPr>
        <w:t>its</w:t>
      </w:r>
      <w:r w:rsidR="000E40D7" w:rsidRPr="0073261F">
        <w:rPr>
          <w:rFonts w:ascii="Times New Roman" w:hAnsi="Times New Roman" w:cs="Times New Roman"/>
          <w:sz w:val="24"/>
          <w:szCs w:val="24"/>
        </w:rPr>
        <w:t xml:space="preserve"> </w:t>
      </w:r>
      <w:r w:rsidR="009609A8">
        <w:rPr>
          <w:rFonts w:ascii="Times New Roman" w:hAnsi="Times New Roman" w:cs="Times New Roman"/>
          <w:sz w:val="24"/>
          <w:szCs w:val="24"/>
        </w:rPr>
        <w:t>refinement</w:t>
      </w:r>
      <w:r w:rsidRPr="0073261F">
        <w:rPr>
          <w:rFonts w:ascii="Times New Roman" w:hAnsi="Times New Roman" w:cs="Times New Roman"/>
          <w:sz w:val="24"/>
          <w:szCs w:val="24"/>
        </w:rPr>
        <w:t xml:space="preserve"> in the World Health Organisation’s tenth </w:t>
      </w:r>
      <w:r w:rsidRPr="0073261F">
        <w:rPr>
          <w:rFonts w:ascii="Times New Roman" w:hAnsi="Times New Roman" w:cs="Times New Roman"/>
          <w:i/>
          <w:sz w:val="24"/>
          <w:szCs w:val="24"/>
        </w:rPr>
        <w:t>International Classification of Diseases</w:t>
      </w:r>
      <w:r w:rsidRPr="0073261F">
        <w:rPr>
          <w:rFonts w:ascii="Times New Roman" w:hAnsi="Times New Roman" w:cs="Times New Roman"/>
          <w:sz w:val="24"/>
          <w:szCs w:val="24"/>
        </w:rPr>
        <w:t xml:space="preserve"> in 2000</w:t>
      </w:r>
      <w:r w:rsidR="005A0682" w:rsidRPr="0073261F">
        <w:rPr>
          <w:rFonts w:ascii="Times New Roman" w:hAnsi="Times New Roman" w:cs="Times New Roman"/>
          <w:sz w:val="24"/>
          <w:szCs w:val="24"/>
        </w:rPr>
        <w:t xml:space="preserve"> (</w:t>
      </w:r>
      <w:proofErr w:type="spellStart"/>
      <w:r w:rsidR="005A0682" w:rsidRPr="0073261F">
        <w:rPr>
          <w:rFonts w:ascii="Times New Roman" w:hAnsi="Times New Roman" w:cs="Times New Roman"/>
          <w:sz w:val="24"/>
          <w:szCs w:val="24"/>
        </w:rPr>
        <w:t>Timmermann-Levanas</w:t>
      </w:r>
      <w:proofErr w:type="spellEnd"/>
      <w:r w:rsidR="00E60C66">
        <w:rPr>
          <w:rFonts w:ascii="Times New Roman" w:hAnsi="Times New Roman" w:cs="Times New Roman"/>
          <w:sz w:val="24"/>
          <w:szCs w:val="24"/>
        </w:rPr>
        <w:t>,</w:t>
      </w:r>
      <w:r w:rsidR="005A0682" w:rsidRPr="0073261F">
        <w:rPr>
          <w:rFonts w:ascii="Times New Roman" w:hAnsi="Times New Roman" w:cs="Times New Roman"/>
          <w:sz w:val="24"/>
          <w:szCs w:val="24"/>
        </w:rPr>
        <w:t xml:space="preserve"> </w:t>
      </w:r>
      <w:r w:rsidR="005A0682" w:rsidRPr="0073261F">
        <w:rPr>
          <w:rFonts w:ascii="Times New Roman" w:hAnsi="Times New Roman" w:cs="Times New Roman"/>
          <w:i/>
          <w:sz w:val="24"/>
          <w:szCs w:val="24"/>
        </w:rPr>
        <w:t xml:space="preserve">Die </w:t>
      </w:r>
      <w:proofErr w:type="spellStart"/>
      <w:r w:rsidR="005A0682" w:rsidRPr="0073261F">
        <w:rPr>
          <w:rFonts w:ascii="Times New Roman" w:hAnsi="Times New Roman" w:cs="Times New Roman"/>
          <w:i/>
          <w:sz w:val="24"/>
          <w:szCs w:val="24"/>
        </w:rPr>
        <w:t>reden</w:t>
      </w:r>
      <w:proofErr w:type="spellEnd"/>
      <w:r w:rsidR="005A0682" w:rsidRPr="0073261F">
        <w:rPr>
          <w:rFonts w:ascii="Times New Roman" w:hAnsi="Times New Roman" w:cs="Times New Roman"/>
          <w:i/>
          <w:sz w:val="24"/>
          <w:szCs w:val="24"/>
        </w:rPr>
        <w:t xml:space="preserve"> – </w:t>
      </w:r>
      <w:proofErr w:type="spellStart"/>
      <w:r w:rsidR="005A0682" w:rsidRPr="0073261F">
        <w:rPr>
          <w:rFonts w:ascii="Times New Roman" w:hAnsi="Times New Roman" w:cs="Times New Roman"/>
          <w:i/>
          <w:sz w:val="24"/>
          <w:szCs w:val="24"/>
        </w:rPr>
        <w:t>Wir</w:t>
      </w:r>
      <w:proofErr w:type="spellEnd"/>
      <w:r w:rsidR="005A0682" w:rsidRPr="0073261F">
        <w:rPr>
          <w:rFonts w:ascii="Times New Roman" w:hAnsi="Times New Roman" w:cs="Times New Roman"/>
          <w:i/>
          <w:sz w:val="24"/>
          <w:szCs w:val="24"/>
        </w:rPr>
        <w:t xml:space="preserve"> </w:t>
      </w:r>
      <w:proofErr w:type="spellStart"/>
      <w:r w:rsidR="005A0682" w:rsidRPr="0073261F">
        <w:rPr>
          <w:rFonts w:ascii="Times New Roman" w:hAnsi="Times New Roman" w:cs="Times New Roman"/>
          <w:i/>
          <w:sz w:val="24"/>
          <w:szCs w:val="24"/>
        </w:rPr>
        <w:t>sterben</w:t>
      </w:r>
      <w:proofErr w:type="spellEnd"/>
      <w:r w:rsidR="005A0682" w:rsidRPr="0073261F">
        <w:rPr>
          <w:rFonts w:ascii="Times New Roman" w:hAnsi="Times New Roman" w:cs="Times New Roman"/>
          <w:i/>
          <w:sz w:val="24"/>
          <w:szCs w:val="24"/>
        </w:rPr>
        <w:t xml:space="preserve"> </w:t>
      </w:r>
      <w:r w:rsidR="005A0682" w:rsidRPr="0073261F">
        <w:rPr>
          <w:rFonts w:ascii="Times New Roman" w:hAnsi="Times New Roman" w:cs="Times New Roman"/>
          <w:sz w:val="24"/>
          <w:szCs w:val="24"/>
        </w:rPr>
        <w:t>101-8)</w:t>
      </w:r>
      <w:r w:rsidRPr="0073261F">
        <w:rPr>
          <w:rFonts w:ascii="Times New Roman" w:hAnsi="Times New Roman" w:cs="Times New Roman"/>
          <w:sz w:val="24"/>
          <w:szCs w:val="24"/>
        </w:rPr>
        <w:t xml:space="preserve">. </w:t>
      </w:r>
      <w:r w:rsidR="00F722AF" w:rsidRPr="0073261F">
        <w:rPr>
          <w:rFonts w:ascii="Times New Roman" w:hAnsi="Times New Roman" w:cs="Times New Roman"/>
          <w:sz w:val="24"/>
          <w:szCs w:val="24"/>
        </w:rPr>
        <w:t xml:space="preserve">Where </w:t>
      </w:r>
      <w:proofErr w:type="spellStart"/>
      <w:r w:rsidR="00F722AF" w:rsidRPr="0073261F">
        <w:rPr>
          <w:rFonts w:ascii="Times New Roman" w:hAnsi="Times New Roman" w:cs="Times New Roman"/>
          <w:sz w:val="24"/>
          <w:szCs w:val="24"/>
        </w:rPr>
        <w:t>Groos</w:t>
      </w:r>
      <w:proofErr w:type="spellEnd"/>
      <w:r w:rsidR="00F722AF" w:rsidRPr="0073261F">
        <w:rPr>
          <w:rFonts w:ascii="Times New Roman" w:hAnsi="Times New Roman" w:cs="Times New Roman"/>
          <w:sz w:val="24"/>
          <w:szCs w:val="24"/>
        </w:rPr>
        <w:t xml:space="preserve"> mistrusts the designation of PTSD, </w:t>
      </w:r>
      <w:proofErr w:type="spellStart"/>
      <w:r w:rsidRPr="0073261F">
        <w:rPr>
          <w:rFonts w:ascii="Times New Roman" w:hAnsi="Times New Roman" w:cs="Times New Roman"/>
          <w:sz w:val="24"/>
          <w:szCs w:val="24"/>
        </w:rPr>
        <w:t>Timmermann-Levanas</w:t>
      </w:r>
      <w:proofErr w:type="spellEnd"/>
      <w:r w:rsidRPr="0073261F">
        <w:rPr>
          <w:rFonts w:ascii="Times New Roman" w:hAnsi="Times New Roman" w:cs="Times New Roman"/>
          <w:sz w:val="24"/>
          <w:szCs w:val="24"/>
        </w:rPr>
        <w:t xml:space="preserve"> </w:t>
      </w:r>
      <w:r w:rsidR="00F722AF" w:rsidRPr="0073261F">
        <w:rPr>
          <w:rFonts w:ascii="Times New Roman" w:hAnsi="Times New Roman" w:cs="Times New Roman"/>
          <w:sz w:val="24"/>
          <w:szCs w:val="24"/>
        </w:rPr>
        <w:t>embraces it for its political potential.</w:t>
      </w:r>
      <w:r w:rsidR="000E40D7" w:rsidRPr="0073261F">
        <w:rPr>
          <w:rFonts w:ascii="Times New Roman" w:hAnsi="Times New Roman" w:cs="Times New Roman"/>
          <w:sz w:val="24"/>
          <w:szCs w:val="24"/>
        </w:rPr>
        <w:t xml:space="preserve"> </w:t>
      </w:r>
      <w:r w:rsidR="00F722AF" w:rsidRPr="0073261F">
        <w:rPr>
          <w:rFonts w:ascii="Times New Roman" w:hAnsi="Times New Roman" w:cs="Times New Roman"/>
          <w:sz w:val="24"/>
          <w:szCs w:val="24"/>
        </w:rPr>
        <w:t xml:space="preserve">Nonetheless, </w:t>
      </w:r>
      <w:r w:rsidR="008E2819" w:rsidRPr="0073261F">
        <w:rPr>
          <w:rFonts w:ascii="Times New Roman" w:hAnsi="Times New Roman" w:cs="Times New Roman"/>
          <w:sz w:val="24"/>
          <w:szCs w:val="24"/>
        </w:rPr>
        <w:t xml:space="preserve">on the basis of his own </w:t>
      </w:r>
      <w:r w:rsidR="00832F91" w:rsidRPr="0073261F">
        <w:rPr>
          <w:rFonts w:ascii="Times New Roman" w:hAnsi="Times New Roman" w:cs="Times New Roman"/>
          <w:sz w:val="24"/>
          <w:szCs w:val="24"/>
        </w:rPr>
        <w:t>story</w:t>
      </w:r>
      <w:r w:rsidR="008E2819" w:rsidRPr="0073261F">
        <w:rPr>
          <w:rFonts w:ascii="Times New Roman" w:hAnsi="Times New Roman" w:cs="Times New Roman"/>
          <w:sz w:val="24"/>
          <w:szCs w:val="24"/>
        </w:rPr>
        <w:t xml:space="preserve"> </w:t>
      </w:r>
      <w:r w:rsidR="00F722AF" w:rsidRPr="0073261F">
        <w:rPr>
          <w:rFonts w:ascii="Times New Roman" w:hAnsi="Times New Roman" w:cs="Times New Roman"/>
          <w:sz w:val="24"/>
          <w:szCs w:val="24"/>
        </w:rPr>
        <w:t>he</w:t>
      </w:r>
      <w:r w:rsidRPr="0073261F">
        <w:rPr>
          <w:rFonts w:ascii="Times New Roman" w:hAnsi="Times New Roman" w:cs="Times New Roman"/>
          <w:sz w:val="24"/>
          <w:szCs w:val="24"/>
        </w:rPr>
        <w:t xml:space="preserve"> weighs universal claims about PTSD against individual experience, stating that it </w:t>
      </w:r>
      <w:r w:rsidR="005A5086" w:rsidRPr="0073261F">
        <w:rPr>
          <w:rFonts w:ascii="Times New Roman" w:hAnsi="Times New Roman" w:cs="Times New Roman"/>
          <w:sz w:val="24"/>
          <w:szCs w:val="24"/>
        </w:rPr>
        <w:t>“</w:t>
      </w:r>
      <w:r w:rsidRPr="0073261F">
        <w:rPr>
          <w:rFonts w:ascii="Times New Roman" w:hAnsi="Times New Roman" w:cs="Times New Roman"/>
          <w:sz w:val="24"/>
          <w:szCs w:val="24"/>
        </w:rPr>
        <w:t>is different for everyone</w:t>
      </w:r>
      <w:r w:rsidR="005A5086" w:rsidRPr="0073261F">
        <w:rPr>
          <w:rFonts w:ascii="Times New Roman" w:hAnsi="Times New Roman" w:cs="Times New Roman"/>
          <w:sz w:val="24"/>
          <w:szCs w:val="24"/>
        </w:rPr>
        <w:t>”</w:t>
      </w:r>
      <w:r w:rsidR="005A0682" w:rsidRPr="0073261F">
        <w:rPr>
          <w:rFonts w:ascii="Times New Roman" w:hAnsi="Times New Roman" w:cs="Times New Roman"/>
          <w:sz w:val="24"/>
          <w:szCs w:val="24"/>
        </w:rPr>
        <w:t xml:space="preserve"> (</w:t>
      </w:r>
      <w:proofErr w:type="spellStart"/>
      <w:r w:rsidR="005A0682" w:rsidRPr="0073261F">
        <w:rPr>
          <w:rFonts w:ascii="Times New Roman" w:hAnsi="Times New Roman" w:cs="Times New Roman"/>
          <w:sz w:val="24"/>
          <w:szCs w:val="24"/>
        </w:rPr>
        <w:t>Timmermann-Levanas</w:t>
      </w:r>
      <w:proofErr w:type="spellEnd"/>
      <w:r w:rsidR="005A0682" w:rsidRPr="0073261F">
        <w:rPr>
          <w:rFonts w:ascii="Times New Roman" w:hAnsi="Times New Roman" w:cs="Times New Roman"/>
          <w:sz w:val="24"/>
          <w:szCs w:val="24"/>
        </w:rPr>
        <w:t xml:space="preserve">, </w:t>
      </w:r>
      <w:r w:rsidR="005A0682" w:rsidRPr="0073261F">
        <w:rPr>
          <w:rFonts w:ascii="Times New Roman" w:hAnsi="Times New Roman" w:cs="Times New Roman"/>
          <w:i/>
          <w:sz w:val="24"/>
          <w:szCs w:val="24"/>
        </w:rPr>
        <w:t xml:space="preserve">Die </w:t>
      </w:r>
      <w:proofErr w:type="spellStart"/>
      <w:r w:rsidR="005A0682" w:rsidRPr="0073261F">
        <w:rPr>
          <w:rFonts w:ascii="Times New Roman" w:hAnsi="Times New Roman" w:cs="Times New Roman"/>
          <w:i/>
          <w:sz w:val="24"/>
          <w:szCs w:val="24"/>
        </w:rPr>
        <w:t>reden</w:t>
      </w:r>
      <w:proofErr w:type="spellEnd"/>
      <w:r w:rsidR="005A0682" w:rsidRPr="0073261F">
        <w:rPr>
          <w:rFonts w:ascii="Times New Roman" w:hAnsi="Times New Roman" w:cs="Times New Roman"/>
          <w:i/>
          <w:sz w:val="24"/>
          <w:szCs w:val="24"/>
        </w:rPr>
        <w:t xml:space="preserve"> – </w:t>
      </w:r>
      <w:proofErr w:type="spellStart"/>
      <w:r w:rsidR="005A0682" w:rsidRPr="0073261F">
        <w:rPr>
          <w:rFonts w:ascii="Times New Roman" w:hAnsi="Times New Roman" w:cs="Times New Roman"/>
          <w:i/>
          <w:sz w:val="24"/>
          <w:szCs w:val="24"/>
        </w:rPr>
        <w:t>Wir</w:t>
      </w:r>
      <w:proofErr w:type="spellEnd"/>
      <w:r w:rsidR="005A0682" w:rsidRPr="0073261F">
        <w:rPr>
          <w:rFonts w:ascii="Times New Roman" w:hAnsi="Times New Roman" w:cs="Times New Roman"/>
          <w:i/>
          <w:sz w:val="24"/>
          <w:szCs w:val="24"/>
        </w:rPr>
        <w:t xml:space="preserve"> </w:t>
      </w:r>
      <w:proofErr w:type="spellStart"/>
      <w:r w:rsidR="005A0682" w:rsidRPr="0073261F">
        <w:rPr>
          <w:rFonts w:ascii="Times New Roman" w:hAnsi="Times New Roman" w:cs="Times New Roman"/>
          <w:i/>
          <w:sz w:val="24"/>
          <w:szCs w:val="24"/>
        </w:rPr>
        <w:t>sterben</w:t>
      </w:r>
      <w:proofErr w:type="spellEnd"/>
      <w:r w:rsidR="005A0682" w:rsidRPr="0073261F">
        <w:rPr>
          <w:rFonts w:ascii="Times New Roman" w:hAnsi="Times New Roman" w:cs="Times New Roman"/>
          <w:sz w:val="24"/>
          <w:szCs w:val="24"/>
        </w:rPr>
        <w:t xml:space="preserve"> 97)</w:t>
      </w:r>
      <w:r w:rsidRPr="0073261F">
        <w:rPr>
          <w:rFonts w:ascii="Times New Roman" w:hAnsi="Times New Roman" w:cs="Times New Roman"/>
          <w:i/>
          <w:sz w:val="24"/>
          <w:szCs w:val="24"/>
        </w:rPr>
        <w:t>.</w:t>
      </w:r>
    </w:p>
    <w:p w14:paraId="097E7AC7" w14:textId="13EF101F" w:rsidR="00D66648" w:rsidRPr="0073261F" w:rsidRDefault="00680302" w:rsidP="0013517E">
      <w:pPr>
        <w:spacing w:after="0" w:line="480" w:lineRule="auto"/>
        <w:ind w:firstLine="720"/>
        <w:rPr>
          <w:rFonts w:ascii="Times New Roman" w:hAnsi="Times New Roman" w:cs="Times New Roman"/>
          <w:sz w:val="24"/>
          <w:szCs w:val="24"/>
        </w:rPr>
      </w:pPr>
      <w:r w:rsidRPr="0073261F">
        <w:rPr>
          <w:rFonts w:ascii="Times New Roman" w:hAnsi="Times New Roman" w:cs="Times New Roman"/>
          <w:sz w:val="24"/>
          <w:szCs w:val="24"/>
        </w:rPr>
        <w:t xml:space="preserve">In contrast to </w:t>
      </w:r>
      <w:proofErr w:type="spellStart"/>
      <w:r w:rsidR="00DA447F" w:rsidRPr="0073261F">
        <w:rPr>
          <w:rFonts w:ascii="Times New Roman" w:hAnsi="Times New Roman" w:cs="Times New Roman"/>
          <w:sz w:val="24"/>
          <w:szCs w:val="24"/>
        </w:rPr>
        <w:t>Groos’s</w:t>
      </w:r>
      <w:proofErr w:type="spellEnd"/>
      <w:r w:rsidRPr="0073261F">
        <w:rPr>
          <w:rFonts w:ascii="Times New Roman" w:hAnsi="Times New Roman" w:cs="Times New Roman"/>
          <w:sz w:val="24"/>
          <w:szCs w:val="24"/>
        </w:rPr>
        <w:t xml:space="preserve"> </w:t>
      </w:r>
      <w:r w:rsidR="00DA447F" w:rsidRPr="0073261F">
        <w:rPr>
          <w:rFonts w:ascii="Times New Roman" w:hAnsi="Times New Roman" w:cs="Times New Roman"/>
          <w:sz w:val="24"/>
          <w:szCs w:val="24"/>
        </w:rPr>
        <w:t xml:space="preserve">text, </w:t>
      </w:r>
      <w:r w:rsidR="00052899" w:rsidRPr="0073261F">
        <w:rPr>
          <w:rFonts w:ascii="Times New Roman" w:hAnsi="Times New Roman" w:cs="Times New Roman"/>
          <w:sz w:val="24"/>
          <w:szCs w:val="24"/>
        </w:rPr>
        <w:t>with</w:t>
      </w:r>
      <w:r w:rsidR="00DA447F" w:rsidRPr="0073261F">
        <w:rPr>
          <w:rFonts w:ascii="Times New Roman" w:hAnsi="Times New Roman" w:cs="Times New Roman"/>
          <w:sz w:val="24"/>
          <w:szCs w:val="24"/>
        </w:rPr>
        <w:t xml:space="preserve"> </w:t>
      </w:r>
      <w:r w:rsidR="00052899" w:rsidRPr="0073261F">
        <w:rPr>
          <w:rFonts w:ascii="Times New Roman" w:hAnsi="Times New Roman" w:cs="Times New Roman"/>
          <w:sz w:val="24"/>
          <w:szCs w:val="24"/>
        </w:rPr>
        <w:t>its</w:t>
      </w:r>
      <w:r w:rsidR="00DA447F" w:rsidRPr="0073261F">
        <w:rPr>
          <w:rFonts w:ascii="Times New Roman" w:hAnsi="Times New Roman" w:cs="Times New Roman"/>
          <w:sz w:val="24"/>
          <w:szCs w:val="24"/>
        </w:rPr>
        <w:t xml:space="preserve"> more</w:t>
      </w:r>
      <w:r w:rsidRPr="0073261F">
        <w:rPr>
          <w:rFonts w:ascii="Times New Roman" w:hAnsi="Times New Roman" w:cs="Times New Roman"/>
          <w:sz w:val="24"/>
          <w:szCs w:val="24"/>
        </w:rPr>
        <w:t xml:space="preserve"> individualistic </w:t>
      </w:r>
      <w:r w:rsidR="00052899" w:rsidRPr="0073261F">
        <w:rPr>
          <w:rFonts w:ascii="Times New Roman" w:hAnsi="Times New Roman" w:cs="Times New Roman"/>
          <w:sz w:val="24"/>
          <w:szCs w:val="24"/>
        </w:rPr>
        <w:t>story</w:t>
      </w:r>
      <w:r w:rsidRPr="0073261F">
        <w:rPr>
          <w:rFonts w:ascii="Times New Roman" w:hAnsi="Times New Roman" w:cs="Times New Roman"/>
          <w:sz w:val="24"/>
          <w:szCs w:val="24"/>
        </w:rPr>
        <w:t xml:space="preserve"> </w:t>
      </w:r>
      <w:r w:rsidR="00052899" w:rsidRPr="0073261F">
        <w:rPr>
          <w:rFonts w:ascii="Times New Roman" w:hAnsi="Times New Roman" w:cs="Times New Roman"/>
          <w:sz w:val="24"/>
          <w:szCs w:val="24"/>
        </w:rPr>
        <w:t>of</w:t>
      </w:r>
      <w:r w:rsidR="00DA447F" w:rsidRPr="0073261F">
        <w:rPr>
          <w:rFonts w:ascii="Times New Roman" w:hAnsi="Times New Roman" w:cs="Times New Roman"/>
          <w:sz w:val="24"/>
          <w:szCs w:val="24"/>
        </w:rPr>
        <w:t xml:space="preserve"> </w:t>
      </w:r>
      <w:r w:rsidR="00052899" w:rsidRPr="0073261F">
        <w:rPr>
          <w:rFonts w:ascii="Times New Roman" w:hAnsi="Times New Roman" w:cs="Times New Roman"/>
          <w:sz w:val="24"/>
          <w:szCs w:val="24"/>
        </w:rPr>
        <w:t>recovery</w:t>
      </w:r>
      <w:r w:rsidRPr="0073261F">
        <w:rPr>
          <w:rFonts w:ascii="Times New Roman" w:hAnsi="Times New Roman" w:cs="Times New Roman"/>
          <w:sz w:val="24"/>
          <w:szCs w:val="24"/>
        </w:rPr>
        <w:t xml:space="preserve">, </w:t>
      </w:r>
      <w:proofErr w:type="spellStart"/>
      <w:r w:rsidR="00DA447F" w:rsidRPr="0073261F">
        <w:rPr>
          <w:rFonts w:ascii="Times New Roman" w:hAnsi="Times New Roman" w:cs="Times New Roman"/>
          <w:sz w:val="24"/>
          <w:szCs w:val="24"/>
        </w:rPr>
        <w:t>Timmermann-Levanas</w:t>
      </w:r>
      <w:proofErr w:type="spellEnd"/>
      <w:r w:rsidRPr="0073261F">
        <w:rPr>
          <w:rFonts w:ascii="Times New Roman" w:hAnsi="Times New Roman" w:cs="Times New Roman"/>
          <w:sz w:val="24"/>
          <w:szCs w:val="24"/>
        </w:rPr>
        <w:t xml:space="preserve"> </w:t>
      </w:r>
      <w:r w:rsidR="00DA447F" w:rsidRPr="0073261F">
        <w:rPr>
          <w:rFonts w:ascii="Times New Roman" w:hAnsi="Times New Roman" w:cs="Times New Roman"/>
          <w:sz w:val="24"/>
          <w:szCs w:val="24"/>
        </w:rPr>
        <w:t>offers a</w:t>
      </w:r>
      <w:r w:rsidR="00052899" w:rsidRPr="0073261F">
        <w:rPr>
          <w:rFonts w:ascii="Times New Roman" w:hAnsi="Times New Roman" w:cs="Times New Roman"/>
          <w:sz w:val="24"/>
          <w:szCs w:val="24"/>
        </w:rPr>
        <w:t xml:space="preserve"> more resolutely political </w:t>
      </w:r>
      <w:r w:rsidR="00D66648" w:rsidRPr="0073261F">
        <w:rPr>
          <w:rFonts w:ascii="Times New Roman" w:hAnsi="Times New Roman" w:cs="Times New Roman"/>
          <w:sz w:val="24"/>
          <w:szCs w:val="24"/>
        </w:rPr>
        <w:t>critique</w:t>
      </w:r>
      <w:r w:rsidR="00DA447F" w:rsidRPr="0073261F">
        <w:rPr>
          <w:rFonts w:ascii="Times New Roman" w:hAnsi="Times New Roman" w:cs="Times New Roman"/>
          <w:sz w:val="24"/>
          <w:szCs w:val="24"/>
        </w:rPr>
        <w:t xml:space="preserve"> of</w:t>
      </w:r>
      <w:r w:rsidR="00D66648" w:rsidRPr="0073261F">
        <w:rPr>
          <w:rFonts w:ascii="Times New Roman" w:hAnsi="Times New Roman" w:cs="Times New Roman"/>
          <w:sz w:val="24"/>
          <w:szCs w:val="24"/>
        </w:rPr>
        <w:t xml:space="preserve"> </w:t>
      </w:r>
      <w:r w:rsidR="00052899" w:rsidRPr="0073261F">
        <w:rPr>
          <w:rFonts w:ascii="Times New Roman" w:hAnsi="Times New Roman" w:cs="Times New Roman"/>
          <w:sz w:val="24"/>
          <w:szCs w:val="24"/>
        </w:rPr>
        <w:t xml:space="preserve">the shortcomings of </w:t>
      </w:r>
      <w:r w:rsidR="00D66648" w:rsidRPr="0073261F">
        <w:rPr>
          <w:rFonts w:ascii="Times New Roman" w:hAnsi="Times New Roman" w:cs="Times New Roman"/>
          <w:sz w:val="24"/>
          <w:szCs w:val="24"/>
        </w:rPr>
        <w:t xml:space="preserve">military and civilian bureaucracy, </w:t>
      </w:r>
      <w:r w:rsidR="00250516" w:rsidRPr="0073261F">
        <w:rPr>
          <w:rFonts w:ascii="Times New Roman" w:hAnsi="Times New Roman" w:cs="Times New Roman"/>
          <w:sz w:val="24"/>
          <w:szCs w:val="24"/>
        </w:rPr>
        <w:t xml:space="preserve">and </w:t>
      </w:r>
      <w:r w:rsidR="009609A8">
        <w:rPr>
          <w:rFonts w:ascii="Times New Roman" w:hAnsi="Times New Roman" w:cs="Times New Roman"/>
          <w:sz w:val="24"/>
          <w:szCs w:val="24"/>
        </w:rPr>
        <w:t>his memoir</w:t>
      </w:r>
      <w:r w:rsidR="00250516" w:rsidRPr="0073261F">
        <w:rPr>
          <w:rFonts w:ascii="Times New Roman" w:hAnsi="Times New Roman" w:cs="Times New Roman"/>
          <w:sz w:val="24"/>
          <w:szCs w:val="24"/>
        </w:rPr>
        <w:t xml:space="preserve"> demonstrates at its heart something of the distinctive outlook and engagement of the soldier as</w:t>
      </w:r>
      <w:r w:rsidR="009609A8">
        <w:rPr>
          <w:rFonts w:ascii="Times New Roman" w:hAnsi="Times New Roman" w:cs="Times New Roman"/>
          <w:sz w:val="24"/>
          <w:szCs w:val="24"/>
        </w:rPr>
        <w:t xml:space="preserve"> a</w:t>
      </w:r>
      <w:r w:rsidR="00250516" w:rsidRPr="0073261F">
        <w:rPr>
          <w:rFonts w:ascii="Times New Roman" w:hAnsi="Times New Roman" w:cs="Times New Roman"/>
          <w:sz w:val="24"/>
          <w:szCs w:val="24"/>
        </w:rPr>
        <w:t xml:space="preserve"> democratically</w:t>
      </w:r>
      <w:r w:rsidR="009609A8">
        <w:rPr>
          <w:rFonts w:ascii="Times New Roman" w:hAnsi="Times New Roman" w:cs="Times New Roman"/>
          <w:sz w:val="24"/>
          <w:szCs w:val="24"/>
        </w:rPr>
        <w:t xml:space="preserve"> </w:t>
      </w:r>
      <w:r w:rsidR="00250516" w:rsidRPr="0073261F">
        <w:rPr>
          <w:rFonts w:ascii="Times New Roman" w:hAnsi="Times New Roman" w:cs="Times New Roman"/>
          <w:sz w:val="24"/>
          <w:szCs w:val="24"/>
        </w:rPr>
        <w:t xml:space="preserve">minded </w:t>
      </w:r>
      <w:r w:rsidR="005A5086" w:rsidRPr="0073261F">
        <w:rPr>
          <w:rFonts w:ascii="Times New Roman" w:hAnsi="Times New Roman" w:cs="Times New Roman"/>
          <w:sz w:val="24"/>
          <w:szCs w:val="24"/>
        </w:rPr>
        <w:t>“</w:t>
      </w:r>
      <w:r w:rsidR="004223F7">
        <w:rPr>
          <w:rFonts w:ascii="Times New Roman" w:hAnsi="Times New Roman" w:cs="Times New Roman"/>
          <w:sz w:val="24"/>
          <w:szCs w:val="24"/>
        </w:rPr>
        <w:t>C</w:t>
      </w:r>
      <w:r w:rsidR="00250516" w:rsidRPr="0073261F">
        <w:rPr>
          <w:rFonts w:ascii="Times New Roman" w:hAnsi="Times New Roman" w:cs="Times New Roman"/>
          <w:sz w:val="24"/>
          <w:szCs w:val="24"/>
        </w:rPr>
        <w:t xml:space="preserve">itizen in </w:t>
      </w:r>
      <w:r w:rsidR="004223F7">
        <w:rPr>
          <w:rFonts w:ascii="Times New Roman" w:hAnsi="Times New Roman" w:cs="Times New Roman"/>
          <w:sz w:val="24"/>
          <w:szCs w:val="24"/>
        </w:rPr>
        <w:t>U</w:t>
      </w:r>
      <w:r w:rsidR="00250516" w:rsidRPr="0073261F">
        <w:rPr>
          <w:rFonts w:ascii="Times New Roman" w:hAnsi="Times New Roman" w:cs="Times New Roman"/>
          <w:sz w:val="24"/>
          <w:szCs w:val="24"/>
        </w:rPr>
        <w:t>niform</w:t>
      </w:r>
      <w:r w:rsidR="009E06F6">
        <w:rPr>
          <w:rFonts w:ascii="Times New Roman" w:hAnsi="Times New Roman" w:cs="Times New Roman"/>
          <w:sz w:val="24"/>
          <w:szCs w:val="24"/>
        </w:rPr>
        <w:t>.”</w:t>
      </w:r>
      <w:r w:rsidR="00250516" w:rsidRPr="0073261F">
        <w:rPr>
          <w:rFonts w:ascii="Times New Roman" w:hAnsi="Times New Roman" w:cs="Times New Roman"/>
          <w:sz w:val="24"/>
          <w:szCs w:val="24"/>
        </w:rPr>
        <w:t xml:space="preserve"> </w:t>
      </w:r>
      <w:proofErr w:type="spellStart"/>
      <w:r w:rsidR="00250516" w:rsidRPr="008F0108">
        <w:rPr>
          <w:rFonts w:ascii="Times New Roman" w:hAnsi="Times New Roman" w:cs="Times New Roman"/>
          <w:sz w:val="24"/>
          <w:szCs w:val="24"/>
        </w:rPr>
        <w:t>Timmermann</w:t>
      </w:r>
      <w:r w:rsidR="00250516" w:rsidRPr="0073261F">
        <w:rPr>
          <w:rFonts w:ascii="Times New Roman" w:hAnsi="Times New Roman" w:cs="Times New Roman"/>
          <w:sz w:val="24"/>
          <w:szCs w:val="24"/>
        </w:rPr>
        <w:t>-Levanas</w:t>
      </w:r>
      <w:proofErr w:type="spellEnd"/>
      <w:r w:rsidR="00250516" w:rsidRPr="0073261F">
        <w:rPr>
          <w:rFonts w:ascii="Times New Roman" w:hAnsi="Times New Roman" w:cs="Times New Roman"/>
          <w:sz w:val="24"/>
          <w:szCs w:val="24"/>
        </w:rPr>
        <w:t xml:space="preserve"> claims </w:t>
      </w:r>
      <w:r w:rsidR="00D66648" w:rsidRPr="0073261F">
        <w:rPr>
          <w:rFonts w:ascii="Times New Roman" w:hAnsi="Times New Roman" w:cs="Times New Roman"/>
          <w:sz w:val="24"/>
          <w:szCs w:val="24"/>
        </w:rPr>
        <w:t xml:space="preserve">that </w:t>
      </w:r>
      <w:r w:rsidR="00CF342A" w:rsidRPr="0073261F">
        <w:rPr>
          <w:rFonts w:ascii="Times New Roman" w:hAnsi="Times New Roman" w:cs="Times New Roman"/>
          <w:sz w:val="24"/>
          <w:szCs w:val="24"/>
        </w:rPr>
        <w:t xml:space="preserve">the </w:t>
      </w:r>
      <w:r w:rsidR="00B160ED" w:rsidRPr="0073261F">
        <w:rPr>
          <w:rFonts w:ascii="Times New Roman" w:hAnsi="Times New Roman" w:cs="Times New Roman"/>
          <w:sz w:val="24"/>
          <w:szCs w:val="24"/>
        </w:rPr>
        <w:t>hard</w:t>
      </w:r>
      <w:r w:rsidR="00CF342A" w:rsidRPr="0073261F">
        <w:rPr>
          <w:rFonts w:ascii="Times New Roman" w:hAnsi="Times New Roman" w:cs="Times New Roman"/>
          <w:sz w:val="24"/>
          <w:szCs w:val="24"/>
        </w:rPr>
        <w:t xml:space="preserve">est battle </w:t>
      </w:r>
      <w:r w:rsidR="00DA447F" w:rsidRPr="0073261F">
        <w:rPr>
          <w:rFonts w:ascii="Times New Roman" w:hAnsi="Times New Roman" w:cs="Times New Roman"/>
          <w:sz w:val="24"/>
          <w:szCs w:val="24"/>
        </w:rPr>
        <w:t>he</w:t>
      </w:r>
      <w:r w:rsidR="00D66648" w:rsidRPr="0073261F">
        <w:rPr>
          <w:rFonts w:ascii="Times New Roman" w:hAnsi="Times New Roman" w:cs="Times New Roman"/>
          <w:sz w:val="24"/>
          <w:szCs w:val="24"/>
        </w:rPr>
        <w:t xml:space="preserve"> </w:t>
      </w:r>
      <w:r w:rsidR="00CF342A" w:rsidRPr="0073261F">
        <w:rPr>
          <w:rFonts w:ascii="Times New Roman" w:hAnsi="Times New Roman" w:cs="Times New Roman"/>
          <w:sz w:val="24"/>
          <w:szCs w:val="24"/>
        </w:rPr>
        <w:t>face</w:t>
      </w:r>
      <w:r w:rsidR="00DA447F" w:rsidRPr="0073261F">
        <w:rPr>
          <w:rFonts w:ascii="Times New Roman" w:hAnsi="Times New Roman" w:cs="Times New Roman"/>
          <w:sz w:val="24"/>
          <w:szCs w:val="24"/>
        </w:rPr>
        <w:t>d</w:t>
      </w:r>
      <w:r w:rsidR="00D66648" w:rsidRPr="0073261F">
        <w:rPr>
          <w:rFonts w:ascii="Times New Roman" w:hAnsi="Times New Roman" w:cs="Times New Roman"/>
          <w:sz w:val="24"/>
          <w:szCs w:val="24"/>
        </w:rPr>
        <w:t xml:space="preserve"> </w:t>
      </w:r>
      <w:r w:rsidR="00CF342A" w:rsidRPr="0073261F">
        <w:rPr>
          <w:rFonts w:ascii="Times New Roman" w:hAnsi="Times New Roman" w:cs="Times New Roman"/>
          <w:sz w:val="24"/>
          <w:szCs w:val="24"/>
        </w:rPr>
        <w:t>as a soldier</w:t>
      </w:r>
      <w:r w:rsidR="00D66648" w:rsidRPr="0073261F">
        <w:rPr>
          <w:rFonts w:ascii="Times New Roman" w:hAnsi="Times New Roman" w:cs="Times New Roman"/>
          <w:sz w:val="24"/>
          <w:szCs w:val="24"/>
        </w:rPr>
        <w:t xml:space="preserve"> </w:t>
      </w:r>
      <w:r w:rsidR="00CF342A" w:rsidRPr="0073261F">
        <w:rPr>
          <w:rFonts w:ascii="Times New Roman" w:hAnsi="Times New Roman" w:cs="Times New Roman"/>
          <w:sz w:val="24"/>
          <w:szCs w:val="24"/>
        </w:rPr>
        <w:t xml:space="preserve">and ex-soldier </w:t>
      </w:r>
      <w:r w:rsidR="00DA447F" w:rsidRPr="0073261F">
        <w:rPr>
          <w:rFonts w:ascii="Times New Roman" w:hAnsi="Times New Roman" w:cs="Times New Roman"/>
          <w:sz w:val="24"/>
          <w:szCs w:val="24"/>
        </w:rPr>
        <w:t>was</w:t>
      </w:r>
      <w:r w:rsidR="00D66648" w:rsidRPr="0073261F">
        <w:rPr>
          <w:rFonts w:ascii="Times New Roman" w:hAnsi="Times New Roman" w:cs="Times New Roman"/>
          <w:sz w:val="24"/>
          <w:szCs w:val="24"/>
        </w:rPr>
        <w:t xml:space="preserve"> for recognition and support at home. Following his discharge from the Bundeswehr the application process for the support and compensation to which he feels entitled proves fraught: it places the burden of proof on him, and a diagnosis of PTSD </w:t>
      </w:r>
      <w:r w:rsidR="00B160ED" w:rsidRPr="0073261F">
        <w:rPr>
          <w:rFonts w:ascii="Times New Roman" w:hAnsi="Times New Roman" w:cs="Times New Roman"/>
          <w:sz w:val="24"/>
          <w:szCs w:val="24"/>
        </w:rPr>
        <w:t>by</w:t>
      </w:r>
      <w:r w:rsidR="00D66648" w:rsidRPr="0073261F">
        <w:rPr>
          <w:rFonts w:ascii="Times New Roman" w:hAnsi="Times New Roman" w:cs="Times New Roman"/>
          <w:sz w:val="24"/>
          <w:szCs w:val="24"/>
        </w:rPr>
        <w:t xml:space="preserve"> military doctors</w:t>
      </w:r>
      <w:r w:rsidR="00CF342A" w:rsidRPr="0073261F">
        <w:rPr>
          <w:rFonts w:ascii="Times New Roman" w:hAnsi="Times New Roman" w:cs="Times New Roman"/>
          <w:sz w:val="24"/>
          <w:szCs w:val="24"/>
        </w:rPr>
        <w:t xml:space="preserve"> when his symptoms first appear</w:t>
      </w:r>
      <w:r w:rsidR="00FB1221" w:rsidRPr="0073261F">
        <w:rPr>
          <w:rFonts w:ascii="Times New Roman" w:hAnsi="Times New Roman" w:cs="Times New Roman"/>
          <w:sz w:val="24"/>
          <w:szCs w:val="24"/>
        </w:rPr>
        <w:t>ed</w:t>
      </w:r>
      <w:r w:rsidR="00D66648" w:rsidRPr="0073261F">
        <w:rPr>
          <w:rFonts w:ascii="Times New Roman" w:hAnsi="Times New Roman" w:cs="Times New Roman"/>
          <w:sz w:val="24"/>
          <w:szCs w:val="24"/>
        </w:rPr>
        <w:t xml:space="preserve"> </w:t>
      </w:r>
      <w:r w:rsidR="00B8448B" w:rsidRPr="0073261F">
        <w:rPr>
          <w:rFonts w:ascii="Times New Roman" w:hAnsi="Times New Roman" w:cs="Times New Roman"/>
          <w:sz w:val="24"/>
          <w:szCs w:val="24"/>
        </w:rPr>
        <w:t>is</w:t>
      </w:r>
      <w:r w:rsidR="00D66648" w:rsidRPr="0073261F">
        <w:rPr>
          <w:rFonts w:ascii="Times New Roman" w:hAnsi="Times New Roman" w:cs="Times New Roman"/>
          <w:sz w:val="24"/>
          <w:szCs w:val="24"/>
        </w:rPr>
        <w:t xml:space="preserve"> </w:t>
      </w:r>
      <w:r w:rsidR="00466F20" w:rsidRPr="0073261F">
        <w:rPr>
          <w:rFonts w:ascii="Times New Roman" w:hAnsi="Times New Roman" w:cs="Times New Roman"/>
          <w:sz w:val="24"/>
          <w:szCs w:val="24"/>
        </w:rPr>
        <w:t>worth</w:t>
      </w:r>
      <w:r w:rsidR="00D66648" w:rsidRPr="0073261F">
        <w:rPr>
          <w:rFonts w:ascii="Times New Roman" w:hAnsi="Times New Roman" w:cs="Times New Roman"/>
          <w:sz w:val="24"/>
          <w:szCs w:val="24"/>
        </w:rPr>
        <w:t>less. When his claim is rejected</w:t>
      </w:r>
      <w:r w:rsidR="00CF342A" w:rsidRPr="0073261F">
        <w:rPr>
          <w:rFonts w:ascii="Times New Roman" w:hAnsi="Times New Roman" w:cs="Times New Roman"/>
          <w:sz w:val="24"/>
          <w:szCs w:val="24"/>
        </w:rPr>
        <w:t xml:space="preserve"> by a civilian doctor who never examined him in person</w:t>
      </w:r>
      <w:r w:rsidR="00D66648" w:rsidRPr="0073261F">
        <w:rPr>
          <w:rFonts w:ascii="Times New Roman" w:hAnsi="Times New Roman" w:cs="Times New Roman"/>
          <w:sz w:val="24"/>
          <w:szCs w:val="24"/>
        </w:rPr>
        <w:t xml:space="preserve">, the notification, which states that </w:t>
      </w:r>
      <w:r w:rsidR="00B3192A" w:rsidRPr="0073261F">
        <w:rPr>
          <w:rFonts w:ascii="Times New Roman" w:hAnsi="Times New Roman" w:cs="Times New Roman"/>
          <w:sz w:val="24"/>
          <w:szCs w:val="24"/>
        </w:rPr>
        <w:t xml:space="preserve">in </w:t>
      </w:r>
      <w:r w:rsidR="00B3192A" w:rsidRPr="0073261F">
        <w:rPr>
          <w:rFonts w:ascii="Times New Roman" w:hAnsi="Times New Roman" w:cs="Times New Roman"/>
          <w:sz w:val="24"/>
          <w:szCs w:val="24"/>
        </w:rPr>
        <w:lastRenderedPageBreak/>
        <w:t>his role as</w:t>
      </w:r>
      <w:r w:rsidR="00D66648" w:rsidRPr="0073261F">
        <w:rPr>
          <w:rFonts w:ascii="Times New Roman" w:hAnsi="Times New Roman" w:cs="Times New Roman"/>
          <w:sz w:val="24"/>
          <w:szCs w:val="24"/>
        </w:rPr>
        <w:t xml:space="preserve"> press officer he experienced the ambush</w:t>
      </w:r>
      <w:r w:rsidR="00B3192A" w:rsidRPr="0073261F">
        <w:rPr>
          <w:rFonts w:ascii="Times New Roman" w:hAnsi="Times New Roman" w:cs="Times New Roman"/>
          <w:sz w:val="24"/>
          <w:szCs w:val="24"/>
        </w:rPr>
        <w:t xml:space="preserve"> and the ensuing firefight</w:t>
      </w:r>
      <w:r w:rsidR="00D66648" w:rsidRPr="0073261F">
        <w:rPr>
          <w:rFonts w:ascii="Times New Roman" w:hAnsi="Times New Roman" w:cs="Times New Roman"/>
          <w:sz w:val="24"/>
          <w:szCs w:val="24"/>
        </w:rPr>
        <w:t xml:space="preserve"> </w:t>
      </w:r>
      <w:r w:rsidR="005A5086" w:rsidRPr="0073261F">
        <w:rPr>
          <w:rFonts w:ascii="Times New Roman" w:hAnsi="Times New Roman" w:cs="Times New Roman"/>
          <w:sz w:val="24"/>
          <w:szCs w:val="24"/>
        </w:rPr>
        <w:t>“</w:t>
      </w:r>
      <w:r w:rsidR="00D66648" w:rsidRPr="0073261F">
        <w:rPr>
          <w:rFonts w:ascii="Times New Roman" w:hAnsi="Times New Roman" w:cs="Times New Roman"/>
          <w:sz w:val="24"/>
          <w:szCs w:val="24"/>
        </w:rPr>
        <w:t>indirectly</w:t>
      </w:r>
      <w:r w:rsidR="005A5086" w:rsidRPr="0073261F">
        <w:rPr>
          <w:rFonts w:ascii="Times New Roman" w:hAnsi="Times New Roman" w:cs="Times New Roman"/>
          <w:sz w:val="24"/>
          <w:szCs w:val="24"/>
        </w:rPr>
        <w:t>”</w:t>
      </w:r>
      <w:r w:rsidR="00D66648" w:rsidRPr="0073261F">
        <w:rPr>
          <w:rFonts w:ascii="Times New Roman" w:hAnsi="Times New Roman" w:cs="Times New Roman"/>
          <w:sz w:val="24"/>
          <w:szCs w:val="24"/>
        </w:rPr>
        <w:t xml:space="preserve"> and not </w:t>
      </w:r>
      <w:r w:rsidR="005A5086" w:rsidRPr="0073261F">
        <w:rPr>
          <w:rFonts w:ascii="Times New Roman" w:hAnsi="Times New Roman" w:cs="Times New Roman"/>
          <w:sz w:val="24"/>
          <w:szCs w:val="24"/>
        </w:rPr>
        <w:t>“</w:t>
      </w:r>
      <w:r w:rsidR="00D66648" w:rsidRPr="0073261F">
        <w:rPr>
          <w:rFonts w:ascii="Times New Roman" w:hAnsi="Times New Roman" w:cs="Times New Roman"/>
          <w:sz w:val="24"/>
          <w:szCs w:val="24"/>
        </w:rPr>
        <w:t>personally</w:t>
      </w:r>
      <w:r w:rsidR="00E61E43">
        <w:rPr>
          <w:rFonts w:ascii="Times New Roman" w:hAnsi="Times New Roman" w:cs="Times New Roman"/>
          <w:sz w:val="24"/>
          <w:szCs w:val="24"/>
        </w:rPr>
        <w:t>,</w:t>
      </w:r>
      <w:r w:rsidR="005A5086" w:rsidRPr="0073261F">
        <w:rPr>
          <w:rFonts w:ascii="Times New Roman" w:hAnsi="Times New Roman" w:cs="Times New Roman"/>
          <w:sz w:val="24"/>
          <w:szCs w:val="24"/>
        </w:rPr>
        <w:t>”</w:t>
      </w:r>
      <w:r w:rsidR="00D66648" w:rsidRPr="0073261F">
        <w:rPr>
          <w:rFonts w:ascii="Times New Roman" w:hAnsi="Times New Roman" w:cs="Times New Roman"/>
          <w:sz w:val="24"/>
          <w:szCs w:val="24"/>
        </w:rPr>
        <w:t xml:space="preserve"> ascribes his symptoms to long-standing depression</w:t>
      </w:r>
      <w:r w:rsidR="00CF342A" w:rsidRPr="0073261F">
        <w:rPr>
          <w:rFonts w:ascii="Times New Roman" w:hAnsi="Times New Roman" w:cs="Times New Roman"/>
          <w:sz w:val="24"/>
          <w:szCs w:val="24"/>
        </w:rPr>
        <w:t xml:space="preserve"> </w:t>
      </w:r>
      <w:r w:rsidR="00B3192A" w:rsidRPr="0073261F">
        <w:rPr>
          <w:rFonts w:ascii="Times New Roman" w:hAnsi="Times New Roman" w:cs="Times New Roman"/>
          <w:sz w:val="24"/>
          <w:szCs w:val="24"/>
        </w:rPr>
        <w:t>arising</w:t>
      </w:r>
      <w:r w:rsidR="00CF342A" w:rsidRPr="0073261F">
        <w:rPr>
          <w:rFonts w:ascii="Times New Roman" w:hAnsi="Times New Roman" w:cs="Times New Roman"/>
          <w:sz w:val="24"/>
          <w:szCs w:val="24"/>
        </w:rPr>
        <w:t xml:space="preserve"> </w:t>
      </w:r>
      <w:r w:rsidR="00B3192A" w:rsidRPr="0073261F">
        <w:rPr>
          <w:rFonts w:ascii="Times New Roman" w:hAnsi="Times New Roman" w:cs="Times New Roman"/>
          <w:sz w:val="24"/>
          <w:szCs w:val="24"/>
        </w:rPr>
        <w:t>from</w:t>
      </w:r>
      <w:r w:rsidR="00CF342A" w:rsidRPr="0073261F">
        <w:rPr>
          <w:rFonts w:ascii="Times New Roman" w:hAnsi="Times New Roman" w:cs="Times New Roman"/>
          <w:sz w:val="24"/>
          <w:szCs w:val="24"/>
        </w:rPr>
        <w:t xml:space="preserve"> the loss of his father when he was young</w:t>
      </w:r>
      <w:r w:rsidR="002800AC">
        <w:rPr>
          <w:rFonts w:ascii="Times New Roman" w:hAnsi="Times New Roman" w:cs="Times New Roman"/>
          <w:sz w:val="24"/>
          <w:szCs w:val="24"/>
        </w:rPr>
        <w:t xml:space="preserve"> (</w:t>
      </w:r>
      <w:proofErr w:type="spellStart"/>
      <w:r w:rsidR="002800AC">
        <w:rPr>
          <w:rFonts w:ascii="Times New Roman" w:hAnsi="Times New Roman" w:cs="Times New Roman"/>
          <w:sz w:val="24"/>
          <w:szCs w:val="24"/>
        </w:rPr>
        <w:t>Timmermann-Levanas</w:t>
      </w:r>
      <w:proofErr w:type="spellEnd"/>
      <w:r w:rsidR="00E60C66">
        <w:rPr>
          <w:rFonts w:ascii="Times New Roman" w:hAnsi="Times New Roman" w:cs="Times New Roman"/>
          <w:sz w:val="24"/>
          <w:szCs w:val="24"/>
        </w:rPr>
        <w:t>,</w:t>
      </w:r>
      <w:r w:rsidR="002800AC">
        <w:rPr>
          <w:rFonts w:ascii="Times New Roman" w:hAnsi="Times New Roman" w:cs="Times New Roman"/>
          <w:sz w:val="24"/>
          <w:szCs w:val="24"/>
        </w:rPr>
        <w:t xml:space="preserve"> </w:t>
      </w:r>
      <w:r w:rsidR="002800AC">
        <w:rPr>
          <w:rFonts w:ascii="Times New Roman" w:hAnsi="Times New Roman" w:cs="Times New Roman"/>
          <w:i/>
          <w:sz w:val="24"/>
          <w:szCs w:val="24"/>
        </w:rPr>
        <w:t xml:space="preserve">Die </w:t>
      </w:r>
      <w:proofErr w:type="spellStart"/>
      <w:r w:rsidR="002800AC">
        <w:rPr>
          <w:rFonts w:ascii="Times New Roman" w:hAnsi="Times New Roman" w:cs="Times New Roman"/>
          <w:i/>
          <w:sz w:val="24"/>
          <w:szCs w:val="24"/>
        </w:rPr>
        <w:t>reden</w:t>
      </w:r>
      <w:proofErr w:type="spellEnd"/>
      <w:r w:rsidR="002800AC">
        <w:rPr>
          <w:rFonts w:ascii="Times New Roman" w:hAnsi="Times New Roman" w:cs="Times New Roman"/>
          <w:i/>
          <w:sz w:val="24"/>
          <w:szCs w:val="24"/>
        </w:rPr>
        <w:t xml:space="preserve"> – </w:t>
      </w:r>
      <w:proofErr w:type="spellStart"/>
      <w:r w:rsidR="002800AC">
        <w:rPr>
          <w:rFonts w:ascii="Times New Roman" w:hAnsi="Times New Roman" w:cs="Times New Roman"/>
          <w:i/>
          <w:sz w:val="24"/>
          <w:szCs w:val="24"/>
        </w:rPr>
        <w:t>Wir</w:t>
      </w:r>
      <w:proofErr w:type="spellEnd"/>
      <w:r w:rsidR="002800AC">
        <w:rPr>
          <w:rFonts w:ascii="Times New Roman" w:hAnsi="Times New Roman" w:cs="Times New Roman"/>
          <w:i/>
          <w:sz w:val="24"/>
          <w:szCs w:val="24"/>
        </w:rPr>
        <w:t xml:space="preserve"> </w:t>
      </w:r>
      <w:proofErr w:type="spellStart"/>
      <w:r w:rsidR="002800AC">
        <w:rPr>
          <w:rFonts w:ascii="Times New Roman" w:hAnsi="Times New Roman" w:cs="Times New Roman"/>
          <w:i/>
          <w:sz w:val="24"/>
          <w:szCs w:val="24"/>
        </w:rPr>
        <w:t>sterben</w:t>
      </w:r>
      <w:proofErr w:type="spellEnd"/>
      <w:r w:rsidR="002800AC">
        <w:rPr>
          <w:rFonts w:ascii="Times New Roman" w:hAnsi="Times New Roman" w:cs="Times New Roman"/>
          <w:sz w:val="24"/>
          <w:szCs w:val="24"/>
        </w:rPr>
        <w:t xml:space="preserve"> 160-1)</w:t>
      </w:r>
      <w:r w:rsidR="00D66648" w:rsidRPr="0073261F">
        <w:rPr>
          <w:rFonts w:ascii="Times New Roman" w:hAnsi="Times New Roman" w:cs="Times New Roman"/>
          <w:sz w:val="24"/>
          <w:szCs w:val="24"/>
        </w:rPr>
        <w:t xml:space="preserve">. With legal redress his only option, yet unable to afford representation, </w:t>
      </w:r>
      <w:proofErr w:type="spellStart"/>
      <w:r w:rsidR="00D66648" w:rsidRPr="0073261F">
        <w:rPr>
          <w:rFonts w:ascii="Times New Roman" w:hAnsi="Times New Roman" w:cs="Times New Roman"/>
          <w:sz w:val="24"/>
          <w:szCs w:val="24"/>
        </w:rPr>
        <w:t>Timmermann-Levanas</w:t>
      </w:r>
      <w:proofErr w:type="spellEnd"/>
      <w:r w:rsidR="00D66648" w:rsidRPr="0073261F">
        <w:rPr>
          <w:rFonts w:ascii="Times New Roman" w:hAnsi="Times New Roman" w:cs="Times New Roman"/>
          <w:sz w:val="24"/>
          <w:szCs w:val="24"/>
        </w:rPr>
        <w:t xml:space="preserve"> </w:t>
      </w:r>
      <w:r w:rsidR="00B3192A" w:rsidRPr="0073261F">
        <w:rPr>
          <w:rFonts w:ascii="Times New Roman" w:hAnsi="Times New Roman" w:cs="Times New Roman"/>
          <w:sz w:val="24"/>
          <w:szCs w:val="24"/>
        </w:rPr>
        <w:t xml:space="preserve">is forced to navigate </w:t>
      </w:r>
      <w:r w:rsidR="00FB1221" w:rsidRPr="0073261F">
        <w:rPr>
          <w:rFonts w:ascii="Times New Roman" w:hAnsi="Times New Roman" w:cs="Times New Roman"/>
          <w:sz w:val="24"/>
          <w:szCs w:val="24"/>
        </w:rPr>
        <w:t xml:space="preserve">compensation </w:t>
      </w:r>
      <w:r w:rsidR="00B3192A" w:rsidRPr="0073261F">
        <w:rPr>
          <w:rFonts w:ascii="Times New Roman" w:hAnsi="Times New Roman" w:cs="Times New Roman"/>
          <w:sz w:val="24"/>
          <w:szCs w:val="24"/>
        </w:rPr>
        <w:t xml:space="preserve">law </w:t>
      </w:r>
      <w:r w:rsidR="00D66648" w:rsidRPr="0073261F">
        <w:rPr>
          <w:rFonts w:ascii="Times New Roman" w:hAnsi="Times New Roman" w:cs="Times New Roman"/>
          <w:sz w:val="24"/>
          <w:szCs w:val="24"/>
        </w:rPr>
        <w:t xml:space="preserve">alone. His memoir leaves him pursuing his claim, fighting not </w:t>
      </w:r>
      <w:r w:rsidR="00A120B4" w:rsidRPr="0073261F">
        <w:rPr>
          <w:rFonts w:ascii="Times New Roman" w:hAnsi="Times New Roman" w:cs="Times New Roman"/>
          <w:sz w:val="24"/>
          <w:szCs w:val="24"/>
        </w:rPr>
        <w:t>insurgents</w:t>
      </w:r>
      <w:r w:rsidR="00D66648" w:rsidRPr="0073261F">
        <w:rPr>
          <w:rFonts w:ascii="Times New Roman" w:hAnsi="Times New Roman" w:cs="Times New Roman"/>
          <w:sz w:val="24"/>
          <w:szCs w:val="24"/>
        </w:rPr>
        <w:t xml:space="preserve">, but </w:t>
      </w:r>
      <w:r w:rsidR="005A5086" w:rsidRPr="0073261F">
        <w:rPr>
          <w:rFonts w:ascii="Times New Roman" w:hAnsi="Times New Roman" w:cs="Times New Roman"/>
          <w:sz w:val="24"/>
          <w:szCs w:val="24"/>
        </w:rPr>
        <w:t>“</w:t>
      </w:r>
      <w:r w:rsidR="00D66648" w:rsidRPr="0073261F">
        <w:rPr>
          <w:rFonts w:ascii="Times New Roman" w:hAnsi="Times New Roman" w:cs="Times New Roman"/>
          <w:sz w:val="24"/>
          <w:szCs w:val="24"/>
        </w:rPr>
        <w:t>German authorities […] that deny my rights</w:t>
      </w:r>
      <w:r w:rsidR="005A5086" w:rsidRPr="0073261F">
        <w:rPr>
          <w:rFonts w:ascii="Times New Roman" w:hAnsi="Times New Roman" w:cs="Times New Roman"/>
          <w:sz w:val="24"/>
          <w:szCs w:val="24"/>
        </w:rPr>
        <w:t>”</w:t>
      </w:r>
      <w:r w:rsidR="005A0682" w:rsidRPr="0073261F">
        <w:rPr>
          <w:rFonts w:ascii="Times New Roman" w:hAnsi="Times New Roman" w:cs="Times New Roman"/>
          <w:sz w:val="24"/>
          <w:szCs w:val="24"/>
        </w:rPr>
        <w:t xml:space="preserve"> (</w:t>
      </w:r>
      <w:proofErr w:type="spellStart"/>
      <w:r w:rsidR="005A0682" w:rsidRPr="0073261F">
        <w:rPr>
          <w:rFonts w:ascii="Times New Roman" w:hAnsi="Times New Roman" w:cs="Times New Roman"/>
          <w:sz w:val="24"/>
          <w:szCs w:val="24"/>
        </w:rPr>
        <w:t>Timmermann-Levanas</w:t>
      </w:r>
      <w:proofErr w:type="spellEnd"/>
      <w:r w:rsidR="00E60C66">
        <w:rPr>
          <w:rFonts w:ascii="Times New Roman" w:hAnsi="Times New Roman" w:cs="Times New Roman"/>
          <w:sz w:val="24"/>
          <w:szCs w:val="24"/>
        </w:rPr>
        <w:t>,</w:t>
      </w:r>
      <w:r w:rsidR="005A0682" w:rsidRPr="0073261F">
        <w:rPr>
          <w:rFonts w:ascii="Times New Roman" w:hAnsi="Times New Roman" w:cs="Times New Roman"/>
          <w:sz w:val="24"/>
          <w:szCs w:val="24"/>
        </w:rPr>
        <w:t xml:space="preserve"> </w:t>
      </w:r>
      <w:r w:rsidR="005A0682" w:rsidRPr="0073261F">
        <w:rPr>
          <w:rFonts w:ascii="Times New Roman" w:hAnsi="Times New Roman" w:cs="Times New Roman"/>
          <w:i/>
          <w:sz w:val="24"/>
          <w:szCs w:val="24"/>
        </w:rPr>
        <w:t xml:space="preserve">Die </w:t>
      </w:r>
      <w:proofErr w:type="spellStart"/>
      <w:r w:rsidR="005A0682" w:rsidRPr="0073261F">
        <w:rPr>
          <w:rFonts w:ascii="Times New Roman" w:hAnsi="Times New Roman" w:cs="Times New Roman"/>
          <w:i/>
          <w:sz w:val="24"/>
          <w:szCs w:val="24"/>
        </w:rPr>
        <w:t>reden</w:t>
      </w:r>
      <w:proofErr w:type="spellEnd"/>
      <w:r w:rsidR="005A0682" w:rsidRPr="0073261F">
        <w:rPr>
          <w:rFonts w:ascii="Times New Roman" w:hAnsi="Times New Roman" w:cs="Times New Roman"/>
          <w:i/>
          <w:sz w:val="24"/>
          <w:szCs w:val="24"/>
        </w:rPr>
        <w:t xml:space="preserve"> – </w:t>
      </w:r>
      <w:proofErr w:type="spellStart"/>
      <w:r w:rsidR="005A0682" w:rsidRPr="0073261F">
        <w:rPr>
          <w:rFonts w:ascii="Times New Roman" w:hAnsi="Times New Roman" w:cs="Times New Roman"/>
          <w:i/>
          <w:sz w:val="24"/>
          <w:szCs w:val="24"/>
        </w:rPr>
        <w:t>Wir</w:t>
      </w:r>
      <w:proofErr w:type="spellEnd"/>
      <w:r w:rsidR="005A0682" w:rsidRPr="0073261F">
        <w:rPr>
          <w:rFonts w:ascii="Times New Roman" w:hAnsi="Times New Roman" w:cs="Times New Roman"/>
          <w:i/>
          <w:sz w:val="24"/>
          <w:szCs w:val="24"/>
        </w:rPr>
        <w:t xml:space="preserve"> </w:t>
      </w:r>
      <w:proofErr w:type="spellStart"/>
      <w:r w:rsidR="005A0682" w:rsidRPr="0073261F">
        <w:rPr>
          <w:rFonts w:ascii="Times New Roman" w:hAnsi="Times New Roman" w:cs="Times New Roman"/>
          <w:i/>
          <w:sz w:val="24"/>
          <w:szCs w:val="24"/>
        </w:rPr>
        <w:t>sterben</w:t>
      </w:r>
      <w:proofErr w:type="spellEnd"/>
      <w:r w:rsidR="005A0682" w:rsidRPr="0073261F">
        <w:rPr>
          <w:rFonts w:ascii="Times New Roman" w:hAnsi="Times New Roman" w:cs="Times New Roman"/>
          <w:i/>
          <w:sz w:val="24"/>
          <w:szCs w:val="24"/>
        </w:rPr>
        <w:t xml:space="preserve"> </w:t>
      </w:r>
      <w:r w:rsidR="005A0682" w:rsidRPr="0073261F">
        <w:rPr>
          <w:rFonts w:ascii="Times New Roman" w:hAnsi="Times New Roman" w:cs="Times New Roman"/>
          <w:sz w:val="24"/>
          <w:szCs w:val="24"/>
        </w:rPr>
        <w:t>187)</w:t>
      </w:r>
      <w:r w:rsidR="00D66648" w:rsidRPr="0073261F">
        <w:rPr>
          <w:rFonts w:ascii="Times New Roman" w:hAnsi="Times New Roman" w:cs="Times New Roman"/>
          <w:sz w:val="24"/>
          <w:szCs w:val="24"/>
        </w:rPr>
        <w:t>.</w:t>
      </w:r>
    </w:p>
    <w:p w14:paraId="1FA96526" w14:textId="09DA521E" w:rsidR="00AF7F6D" w:rsidRDefault="00D66648" w:rsidP="0013517E">
      <w:pPr>
        <w:spacing w:after="0" w:line="480" w:lineRule="auto"/>
        <w:ind w:firstLine="720"/>
        <w:rPr>
          <w:rFonts w:ascii="Times New Roman" w:hAnsi="Times New Roman" w:cs="Times New Roman"/>
          <w:sz w:val="24"/>
          <w:szCs w:val="24"/>
        </w:rPr>
      </w:pPr>
      <w:r w:rsidRPr="0073261F">
        <w:rPr>
          <w:rFonts w:ascii="Times New Roman" w:hAnsi="Times New Roman" w:cs="Times New Roman"/>
          <w:sz w:val="24"/>
          <w:szCs w:val="24"/>
        </w:rPr>
        <w:t xml:space="preserve">Where </w:t>
      </w:r>
      <w:proofErr w:type="spellStart"/>
      <w:r w:rsidRPr="0073261F">
        <w:rPr>
          <w:rFonts w:ascii="Times New Roman" w:hAnsi="Times New Roman" w:cs="Times New Roman"/>
          <w:sz w:val="24"/>
          <w:szCs w:val="24"/>
        </w:rPr>
        <w:t>Groos</w:t>
      </w:r>
      <w:r w:rsidR="0030083B" w:rsidRPr="0073261F">
        <w:rPr>
          <w:rFonts w:ascii="Times New Roman" w:hAnsi="Times New Roman" w:cs="Times New Roman"/>
          <w:sz w:val="24"/>
          <w:szCs w:val="24"/>
        </w:rPr>
        <w:t>’s</w:t>
      </w:r>
      <w:proofErr w:type="spellEnd"/>
      <w:r w:rsidR="0030083B" w:rsidRPr="0073261F">
        <w:rPr>
          <w:rFonts w:ascii="Times New Roman" w:hAnsi="Times New Roman" w:cs="Times New Roman"/>
          <w:sz w:val="24"/>
          <w:szCs w:val="24"/>
        </w:rPr>
        <w:t xml:space="preserve"> memoir</w:t>
      </w:r>
      <w:r w:rsidRPr="0073261F">
        <w:rPr>
          <w:rFonts w:ascii="Times New Roman" w:hAnsi="Times New Roman" w:cs="Times New Roman"/>
          <w:sz w:val="24"/>
          <w:szCs w:val="24"/>
        </w:rPr>
        <w:t xml:space="preserve"> offers resolution, </w:t>
      </w:r>
      <w:r w:rsidR="0030083B" w:rsidRPr="0073261F">
        <w:rPr>
          <w:rFonts w:ascii="Times New Roman" w:hAnsi="Times New Roman" w:cs="Times New Roman"/>
          <w:sz w:val="24"/>
          <w:szCs w:val="24"/>
        </w:rPr>
        <w:t xml:space="preserve">through </w:t>
      </w:r>
      <w:r w:rsidR="00502DEA" w:rsidRPr="0073261F">
        <w:rPr>
          <w:rFonts w:ascii="Times New Roman" w:hAnsi="Times New Roman" w:cs="Times New Roman"/>
          <w:sz w:val="24"/>
          <w:szCs w:val="24"/>
        </w:rPr>
        <w:t xml:space="preserve">a personal process of recovery and telling her story, </w:t>
      </w:r>
      <w:r w:rsidRPr="0073261F">
        <w:rPr>
          <w:rFonts w:ascii="Times New Roman" w:hAnsi="Times New Roman" w:cs="Times New Roman"/>
          <w:sz w:val="24"/>
          <w:szCs w:val="24"/>
        </w:rPr>
        <w:t xml:space="preserve">this is incomplete for </w:t>
      </w:r>
      <w:proofErr w:type="spellStart"/>
      <w:r w:rsidRPr="0073261F">
        <w:rPr>
          <w:rFonts w:ascii="Times New Roman" w:hAnsi="Times New Roman" w:cs="Times New Roman"/>
          <w:sz w:val="24"/>
          <w:szCs w:val="24"/>
        </w:rPr>
        <w:t>Timmermann-Levanas</w:t>
      </w:r>
      <w:proofErr w:type="spellEnd"/>
      <w:r w:rsidRPr="0073261F">
        <w:rPr>
          <w:rFonts w:ascii="Times New Roman" w:hAnsi="Times New Roman" w:cs="Times New Roman"/>
          <w:sz w:val="24"/>
          <w:szCs w:val="24"/>
        </w:rPr>
        <w:t xml:space="preserve"> while the political problem of PTSD remains. </w:t>
      </w:r>
      <w:r w:rsidR="00D127EE" w:rsidRPr="0073261F">
        <w:rPr>
          <w:rFonts w:ascii="Times New Roman" w:hAnsi="Times New Roman" w:cs="Times New Roman"/>
          <w:sz w:val="24"/>
          <w:szCs w:val="24"/>
        </w:rPr>
        <w:t>Narrating</w:t>
      </w:r>
      <w:r w:rsidRPr="0073261F">
        <w:rPr>
          <w:rFonts w:ascii="Times New Roman" w:hAnsi="Times New Roman" w:cs="Times New Roman"/>
          <w:sz w:val="24"/>
          <w:szCs w:val="24"/>
        </w:rPr>
        <w:t xml:space="preserve"> his story has little therapeutic value</w:t>
      </w:r>
      <w:r w:rsidR="00052899" w:rsidRPr="0073261F">
        <w:rPr>
          <w:rFonts w:ascii="Times New Roman" w:hAnsi="Times New Roman" w:cs="Times New Roman"/>
          <w:sz w:val="24"/>
          <w:szCs w:val="24"/>
        </w:rPr>
        <w:t xml:space="preserve"> for him</w:t>
      </w:r>
      <w:r w:rsidRPr="0073261F">
        <w:rPr>
          <w:rFonts w:ascii="Times New Roman" w:hAnsi="Times New Roman" w:cs="Times New Roman"/>
          <w:sz w:val="24"/>
          <w:szCs w:val="24"/>
        </w:rPr>
        <w:t xml:space="preserve">: </w:t>
      </w:r>
      <w:r w:rsidR="005A5086" w:rsidRPr="0073261F">
        <w:rPr>
          <w:rFonts w:ascii="Times New Roman" w:hAnsi="Times New Roman" w:cs="Times New Roman"/>
          <w:sz w:val="24"/>
          <w:szCs w:val="24"/>
        </w:rPr>
        <w:t>“</w:t>
      </w:r>
      <w:r w:rsidRPr="0073261F">
        <w:rPr>
          <w:rFonts w:ascii="Times New Roman" w:hAnsi="Times New Roman" w:cs="Times New Roman"/>
          <w:sz w:val="24"/>
          <w:szCs w:val="24"/>
        </w:rPr>
        <w:t>it neither distracts nor liberates me</w:t>
      </w:r>
      <w:r w:rsidR="005A5086" w:rsidRPr="0073261F">
        <w:rPr>
          <w:rFonts w:ascii="Times New Roman" w:hAnsi="Times New Roman" w:cs="Times New Roman"/>
          <w:sz w:val="24"/>
          <w:szCs w:val="24"/>
        </w:rPr>
        <w:t>”</w:t>
      </w:r>
      <w:r w:rsidR="005A0682" w:rsidRPr="0073261F">
        <w:rPr>
          <w:rFonts w:ascii="Times New Roman" w:hAnsi="Times New Roman" w:cs="Times New Roman"/>
          <w:sz w:val="24"/>
          <w:szCs w:val="24"/>
        </w:rPr>
        <w:t xml:space="preserve"> (</w:t>
      </w:r>
      <w:proofErr w:type="spellStart"/>
      <w:r w:rsidR="005A0682" w:rsidRPr="0073261F">
        <w:rPr>
          <w:rFonts w:ascii="Times New Roman" w:hAnsi="Times New Roman" w:cs="Times New Roman"/>
          <w:sz w:val="24"/>
          <w:szCs w:val="24"/>
        </w:rPr>
        <w:t>Timmermann-Levanas</w:t>
      </w:r>
      <w:proofErr w:type="spellEnd"/>
      <w:r w:rsidR="00E60C66">
        <w:rPr>
          <w:rFonts w:ascii="Times New Roman" w:hAnsi="Times New Roman" w:cs="Times New Roman"/>
          <w:sz w:val="24"/>
          <w:szCs w:val="24"/>
        </w:rPr>
        <w:t>,</w:t>
      </w:r>
      <w:r w:rsidR="005A0682" w:rsidRPr="0073261F">
        <w:rPr>
          <w:rFonts w:ascii="Times New Roman" w:hAnsi="Times New Roman" w:cs="Times New Roman"/>
          <w:sz w:val="24"/>
          <w:szCs w:val="24"/>
        </w:rPr>
        <w:t xml:space="preserve"> </w:t>
      </w:r>
      <w:r w:rsidR="005A0682" w:rsidRPr="0073261F">
        <w:rPr>
          <w:rFonts w:ascii="Times New Roman" w:hAnsi="Times New Roman" w:cs="Times New Roman"/>
          <w:i/>
          <w:sz w:val="24"/>
          <w:szCs w:val="24"/>
        </w:rPr>
        <w:t xml:space="preserve">Die </w:t>
      </w:r>
      <w:proofErr w:type="spellStart"/>
      <w:r w:rsidR="005A0682" w:rsidRPr="0073261F">
        <w:rPr>
          <w:rFonts w:ascii="Times New Roman" w:hAnsi="Times New Roman" w:cs="Times New Roman"/>
          <w:i/>
          <w:sz w:val="24"/>
          <w:szCs w:val="24"/>
        </w:rPr>
        <w:t>reden</w:t>
      </w:r>
      <w:proofErr w:type="spellEnd"/>
      <w:r w:rsidR="005A0682" w:rsidRPr="0073261F">
        <w:rPr>
          <w:rFonts w:ascii="Times New Roman" w:hAnsi="Times New Roman" w:cs="Times New Roman"/>
          <w:i/>
          <w:sz w:val="24"/>
          <w:szCs w:val="24"/>
        </w:rPr>
        <w:t xml:space="preserve"> – </w:t>
      </w:r>
      <w:proofErr w:type="spellStart"/>
      <w:r w:rsidR="005A0682" w:rsidRPr="0073261F">
        <w:rPr>
          <w:rFonts w:ascii="Times New Roman" w:hAnsi="Times New Roman" w:cs="Times New Roman"/>
          <w:i/>
          <w:sz w:val="24"/>
          <w:szCs w:val="24"/>
        </w:rPr>
        <w:t>Wir</w:t>
      </w:r>
      <w:proofErr w:type="spellEnd"/>
      <w:r w:rsidR="005A0682" w:rsidRPr="0073261F">
        <w:rPr>
          <w:rFonts w:ascii="Times New Roman" w:hAnsi="Times New Roman" w:cs="Times New Roman"/>
          <w:i/>
          <w:sz w:val="24"/>
          <w:szCs w:val="24"/>
        </w:rPr>
        <w:t xml:space="preserve"> </w:t>
      </w:r>
      <w:proofErr w:type="spellStart"/>
      <w:r w:rsidR="005A0682" w:rsidRPr="0073261F">
        <w:rPr>
          <w:rFonts w:ascii="Times New Roman" w:hAnsi="Times New Roman" w:cs="Times New Roman"/>
          <w:i/>
          <w:sz w:val="24"/>
          <w:szCs w:val="24"/>
        </w:rPr>
        <w:t>sterben</w:t>
      </w:r>
      <w:proofErr w:type="spellEnd"/>
      <w:r w:rsidR="005A0682" w:rsidRPr="0073261F">
        <w:rPr>
          <w:rFonts w:ascii="Times New Roman" w:hAnsi="Times New Roman" w:cs="Times New Roman"/>
          <w:i/>
          <w:sz w:val="24"/>
          <w:szCs w:val="24"/>
        </w:rPr>
        <w:t xml:space="preserve"> </w:t>
      </w:r>
      <w:r w:rsidR="005A0682" w:rsidRPr="0073261F">
        <w:rPr>
          <w:rFonts w:ascii="Times New Roman" w:hAnsi="Times New Roman" w:cs="Times New Roman"/>
          <w:sz w:val="24"/>
          <w:szCs w:val="24"/>
        </w:rPr>
        <w:t>91)</w:t>
      </w:r>
      <w:r w:rsidRPr="0073261F">
        <w:rPr>
          <w:rFonts w:ascii="Times New Roman" w:hAnsi="Times New Roman" w:cs="Times New Roman"/>
          <w:sz w:val="24"/>
          <w:szCs w:val="24"/>
        </w:rPr>
        <w:t>.</w:t>
      </w:r>
      <w:r w:rsidRPr="0073261F">
        <w:rPr>
          <w:rStyle w:val="FootnoteReference"/>
          <w:rFonts w:ascii="Times New Roman" w:hAnsi="Times New Roman" w:cs="Times New Roman"/>
          <w:sz w:val="24"/>
          <w:szCs w:val="24"/>
        </w:rPr>
        <w:t xml:space="preserve"> </w:t>
      </w:r>
      <w:r w:rsidRPr="0073261F">
        <w:rPr>
          <w:rFonts w:ascii="Times New Roman" w:hAnsi="Times New Roman" w:cs="Times New Roman"/>
          <w:sz w:val="24"/>
          <w:szCs w:val="24"/>
        </w:rPr>
        <w:t xml:space="preserve">Rather, it calls to action as he abstracts from personal experience to attack a </w:t>
      </w:r>
      <w:r w:rsidR="00107077" w:rsidRPr="0073261F">
        <w:rPr>
          <w:rFonts w:ascii="Times New Roman" w:hAnsi="Times New Roman" w:cs="Times New Roman"/>
          <w:sz w:val="24"/>
          <w:szCs w:val="24"/>
        </w:rPr>
        <w:t>state</w:t>
      </w:r>
      <w:r w:rsidRPr="0073261F">
        <w:rPr>
          <w:rFonts w:ascii="Times New Roman" w:hAnsi="Times New Roman" w:cs="Times New Roman"/>
          <w:sz w:val="24"/>
          <w:szCs w:val="24"/>
        </w:rPr>
        <w:t xml:space="preserve"> for him in denial of the reality of </w:t>
      </w:r>
      <w:r w:rsidR="007C58BF">
        <w:rPr>
          <w:rFonts w:ascii="Times New Roman" w:hAnsi="Times New Roman" w:cs="Times New Roman"/>
          <w:sz w:val="24"/>
          <w:szCs w:val="24"/>
        </w:rPr>
        <w:t xml:space="preserve">the </w:t>
      </w:r>
      <w:r w:rsidRPr="0073261F">
        <w:rPr>
          <w:rFonts w:ascii="Times New Roman" w:hAnsi="Times New Roman" w:cs="Times New Roman"/>
          <w:sz w:val="24"/>
          <w:szCs w:val="24"/>
        </w:rPr>
        <w:t xml:space="preserve">deployment and reluctant to meet </w:t>
      </w:r>
      <w:r w:rsidR="00846104">
        <w:rPr>
          <w:rFonts w:ascii="Times New Roman" w:hAnsi="Times New Roman" w:cs="Times New Roman"/>
          <w:sz w:val="24"/>
          <w:szCs w:val="24"/>
        </w:rPr>
        <w:t>the</w:t>
      </w:r>
      <w:r w:rsidRPr="0073261F">
        <w:rPr>
          <w:rFonts w:ascii="Times New Roman" w:hAnsi="Times New Roman" w:cs="Times New Roman"/>
          <w:sz w:val="24"/>
          <w:szCs w:val="24"/>
        </w:rPr>
        <w:t xml:space="preserve"> obligations</w:t>
      </w:r>
      <w:r w:rsidR="00107077" w:rsidRPr="0073261F">
        <w:rPr>
          <w:rFonts w:ascii="Times New Roman" w:hAnsi="Times New Roman" w:cs="Times New Roman"/>
          <w:sz w:val="24"/>
          <w:szCs w:val="24"/>
        </w:rPr>
        <w:t xml:space="preserve"> </w:t>
      </w:r>
      <w:r w:rsidR="00846104">
        <w:rPr>
          <w:rFonts w:ascii="Times New Roman" w:hAnsi="Times New Roman" w:cs="Times New Roman"/>
          <w:sz w:val="24"/>
          <w:szCs w:val="24"/>
        </w:rPr>
        <w:t xml:space="preserve">toward soldiers and veterans </w:t>
      </w:r>
      <w:r w:rsidR="00107077" w:rsidRPr="0073261F">
        <w:rPr>
          <w:rFonts w:ascii="Times New Roman" w:hAnsi="Times New Roman" w:cs="Times New Roman"/>
          <w:sz w:val="24"/>
          <w:szCs w:val="24"/>
        </w:rPr>
        <w:t xml:space="preserve">arising from </w:t>
      </w:r>
      <w:r w:rsidR="00846104">
        <w:rPr>
          <w:rFonts w:ascii="Times New Roman" w:hAnsi="Times New Roman" w:cs="Times New Roman"/>
          <w:sz w:val="24"/>
          <w:szCs w:val="24"/>
        </w:rPr>
        <w:t>their deployment</w:t>
      </w:r>
      <w:r w:rsidRPr="0073261F">
        <w:rPr>
          <w:rFonts w:ascii="Times New Roman" w:hAnsi="Times New Roman" w:cs="Times New Roman"/>
          <w:sz w:val="24"/>
          <w:szCs w:val="24"/>
        </w:rPr>
        <w:t xml:space="preserve">. The </w:t>
      </w:r>
      <w:r w:rsidR="00250516" w:rsidRPr="0073261F">
        <w:rPr>
          <w:rFonts w:ascii="Times New Roman" w:hAnsi="Times New Roman" w:cs="Times New Roman"/>
          <w:sz w:val="24"/>
          <w:szCs w:val="24"/>
        </w:rPr>
        <w:t>values</w:t>
      </w:r>
      <w:r w:rsidR="00052899" w:rsidRPr="0073261F">
        <w:rPr>
          <w:rFonts w:ascii="Times New Roman" w:hAnsi="Times New Roman" w:cs="Times New Roman"/>
          <w:sz w:val="24"/>
          <w:szCs w:val="24"/>
        </w:rPr>
        <w:t xml:space="preserve"> </w:t>
      </w:r>
      <w:r w:rsidR="00250516" w:rsidRPr="0073261F">
        <w:rPr>
          <w:rFonts w:ascii="Times New Roman" w:hAnsi="Times New Roman" w:cs="Times New Roman"/>
          <w:sz w:val="24"/>
          <w:szCs w:val="24"/>
        </w:rPr>
        <w:t>and</w:t>
      </w:r>
      <w:r w:rsidRPr="0073261F">
        <w:rPr>
          <w:rFonts w:ascii="Times New Roman" w:hAnsi="Times New Roman" w:cs="Times New Roman"/>
          <w:sz w:val="24"/>
          <w:szCs w:val="24"/>
        </w:rPr>
        <w:t xml:space="preserve"> </w:t>
      </w:r>
      <w:r w:rsidR="00250516" w:rsidRPr="0073261F">
        <w:rPr>
          <w:rFonts w:ascii="Times New Roman" w:hAnsi="Times New Roman" w:cs="Times New Roman"/>
          <w:sz w:val="24"/>
          <w:szCs w:val="24"/>
        </w:rPr>
        <w:t>commitment</w:t>
      </w:r>
      <w:r w:rsidRPr="0073261F">
        <w:rPr>
          <w:rFonts w:ascii="Times New Roman" w:hAnsi="Times New Roman" w:cs="Times New Roman"/>
          <w:sz w:val="24"/>
          <w:szCs w:val="24"/>
        </w:rPr>
        <w:t xml:space="preserve"> </w:t>
      </w:r>
      <w:r w:rsidR="00250516" w:rsidRPr="0073261F">
        <w:rPr>
          <w:rFonts w:ascii="Times New Roman" w:hAnsi="Times New Roman" w:cs="Times New Roman"/>
          <w:sz w:val="24"/>
          <w:szCs w:val="24"/>
        </w:rPr>
        <w:t>of the</w:t>
      </w:r>
      <w:r w:rsidR="0090024F" w:rsidRPr="0073261F">
        <w:rPr>
          <w:rFonts w:ascii="Times New Roman" w:hAnsi="Times New Roman" w:cs="Times New Roman"/>
          <w:sz w:val="24"/>
          <w:szCs w:val="24"/>
        </w:rPr>
        <w:t xml:space="preserve"> democratically</w:t>
      </w:r>
      <w:r w:rsidR="00CE730A">
        <w:rPr>
          <w:rFonts w:ascii="Times New Roman" w:hAnsi="Times New Roman" w:cs="Times New Roman"/>
          <w:sz w:val="24"/>
          <w:szCs w:val="24"/>
        </w:rPr>
        <w:t xml:space="preserve"> </w:t>
      </w:r>
      <w:r w:rsidR="0090024F" w:rsidRPr="0073261F">
        <w:rPr>
          <w:rFonts w:ascii="Times New Roman" w:hAnsi="Times New Roman" w:cs="Times New Roman"/>
          <w:sz w:val="24"/>
          <w:szCs w:val="24"/>
        </w:rPr>
        <w:t>minded</w:t>
      </w:r>
      <w:r w:rsidRPr="0073261F">
        <w:rPr>
          <w:rFonts w:ascii="Times New Roman" w:hAnsi="Times New Roman" w:cs="Times New Roman"/>
          <w:sz w:val="24"/>
          <w:szCs w:val="24"/>
        </w:rPr>
        <w:t xml:space="preserve"> </w:t>
      </w:r>
      <w:r w:rsidR="005A5086" w:rsidRPr="0073261F">
        <w:rPr>
          <w:rFonts w:ascii="Times New Roman" w:hAnsi="Times New Roman" w:cs="Times New Roman"/>
          <w:sz w:val="24"/>
          <w:szCs w:val="24"/>
        </w:rPr>
        <w:t>“</w:t>
      </w:r>
      <w:r w:rsidR="00E61E43">
        <w:rPr>
          <w:rFonts w:ascii="Times New Roman" w:hAnsi="Times New Roman" w:cs="Times New Roman"/>
          <w:sz w:val="24"/>
          <w:szCs w:val="24"/>
        </w:rPr>
        <w:t>Citizen in Uniform</w:t>
      </w:r>
      <w:r w:rsidR="005A5086" w:rsidRPr="0073261F">
        <w:rPr>
          <w:rFonts w:ascii="Times New Roman" w:hAnsi="Times New Roman" w:cs="Times New Roman"/>
          <w:sz w:val="24"/>
          <w:szCs w:val="24"/>
        </w:rPr>
        <w:t>”</w:t>
      </w:r>
      <w:r w:rsidRPr="0073261F">
        <w:rPr>
          <w:rFonts w:ascii="Times New Roman" w:hAnsi="Times New Roman" w:cs="Times New Roman"/>
          <w:sz w:val="24"/>
          <w:szCs w:val="24"/>
        </w:rPr>
        <w:t xml:space="preserve"> </w:t>
      </w:r>
      <w:r w:rsidR="007842EB" w:rsidRPr="0073261F">
        <w:rPr>
          <w:rFonts w:ascii="Times New Roman" w:hAnsi="Times New Roman" w:cs="Times New Roman"/>
          <w:sz w:val="24"/>
          <w:szCs w:val="24"/>
        </w:rPr>
        <w:t xml:space="preserve">at the heart of the memoir </w:t>
      </w:r>
      <w:r w:rsidRPr="0073261F">
        <w:rPr>
          <w:rFonts w:ascii="Times New Roman" w:hAnsi="Times New Roman" w:cs="Times New Roman"/>
          <w:sz w:val="24"/>
          <w:szCs w:val="24"/>
        </w:rPr>
        <w:t xml:space="preserve">comes into view when </w:t>
      </w:r>
      <w:proofErr w:type="spellStart"/>
      <w:r w:rsidRPr="0073261F">
        <w:rPr>
          <w:rFonts w:ascii="Times New Roman" w:hAnsi="Times New Roman" w:cs="Times New Roman"/>
          <w:sz w:val="24"/>
          <w:szCs w:val="24"/>
        </w:rPr>
        <w:t>Timmermann-Levanas</w:t>
      </w:r>
      <w:proofErr w:type="spellEnd"/>
      <w:r w:rsidRPr="0073261F">
        <w:rPr>
          <w:rFonts w:ascii="Times New Roman" w:hAnsi="Times New Roman" w:cs="Times New Roman"/>
          <w:sz w:val="24"/>
          <w:szCs w:val="24"/>
        </w:rPr>
        <w:t xml:space="preserve"> asserts the reciprocal responsibilities of soldiers and state enshrined in laws enacted by the Bundestag and cites relevant legislation in his support: </w:t>
      </w:r>
      <w:r w:rsidR="005A5086" w:rsidRPr="0073261F">
        <w:rPr>
          <w:rFonts w:ascii="Times New Roman" w:hAnsi="Times New Roman" w:cs="Times New Roman"/>
          <w:sz w:val="24"/>
          <w:szCs w:val="24"/>
        </w:rPr>
        <w:t>“</w:t>
      </w:r>
      <w:r w:rsidRPr="0073261F">
        <w:rPr>
          <w:rFonts w:ascii="Times New Roman" w:hAnsi="Times New Roman" w:cs="Times New Roman"/>
          <w:sz w:val="24"/>
          <w:szCs w:val="24"/>
        </w:rPr>
        <w:t>The state needs to rely on its soldiers, but this also applies the other way, thus the state has a duty of care. This too is legally codified. Paragraph 31 of the ‘</w:t>
      </w:r>
      <w:proofErr w:type="spellStart"/>
      <w:r w:rsidRPr="0073261F">
        <w:rPr>
          <w:rFonts w:ascii="Times New Roman" w:hAnsi="Times New Roman" w:cs="Times New Roman"/>
          <w:sz w:val="24"/>
          <w:szCs w:val="24"/>
        </w:rPr>
        <w:t>Soldatengesetz</w:t>
      </w:r>
      <w:proofErr w:type="spellEnd"/>
      <w:r w:rsidRPr="0073261F">
        <w:rPr>
          <w:rFonts w:ascii="Times New Roman" w:hAnsi="Times New Roman" w:cs="Times New Roman"/>
          <w:sz w:val="24"/>
          <w:szCs w:val="24"/>
        </w:rPr>
        <w:t xml:space="preserve">’ [the law defining the status of soldiers] states: </w:t>
      </w:r>
      <w:r w:rsidR="005A5086" w:rsidRPr="0073261F">
        <w:rPr>
          <w:rFonts w:ascii="Times New Roman" w:hAnsi="Times New Roman" w:cs="Times New Roman"/>
          <w:sz w:val="24"/>
          <w:szCs w:val="24"/>
        </w:rPr>
        <w:t>‘</w:t>
      </w:r>
      <w:r w:rsidRPr="0073261F">
        <w:rPr>
          <w:rFonts w:ascii="Times New Roman" w:hAnsi="Times New Roman" w:cs="Times New Roman"/>
          <w:sz w:val="24"/>
          <w:szCs w:val="24"/>
        </w:rPr>
        <w:t>The state has a contractual obligation […] to ensure the wellbeing of professional soldiers and their families, also for the period after termination of the contract of employment</w:t>
      </w:r>
      <w:r w:rsidR="005A5086" w:rsidRPr="0073261F">
        <w:rPr>
          <w:rFonts w:ascii="Times New Roman" w:hAnsi="Times New Roman" w:cs="Times New Roman"/>
          <w:sz w:val="24"/>
          <w:szCs w:val="24"/>
        </w:rPr>
        <w:t>’”</w:t>
      </w:r>
      <w:r w:rsidR="005A0682" w:rsidRPr="0073261F">
        <w:rPr>
          <w:rFonts w:ascii="Times New Roman" w:hAnsi="Times New Roman" w:cs="Times New Roman"/>
          <w:sz w:val="24"/>
          <w:szCs w:val="24"/>
        </w:rPr>
        <w:t xml:space="preserve"> (</w:t>
      </w:r>
      <w:proofErr w:type="spellStart"/>
      <w:r w:rsidR="005A0682" w:rsidRPr="0073261F">
        <w:rPr>
          <w:rFonts w:ascii="Times New Roman" w:hAnsi="Times New Roman" w:cs="Times New Roman"/>
          <w:sz w:val="24"/>
          <w:szCs w:val="24"/>
        </w:rPr>
        <w:t>Timmermann-Levanas</w:t>
      </w:r>
      <w:proofErr w:type="spellEnd"/>
      <w:r w:rsidR="00E60C66">
        <w:rPr>
          <w:rFonts w:ascii="Times New Roman" w:hAnsi="Times New Roman" w:cs="Times New Roman"/>
          <w:sz w:val="24"/>
          <w:szCs w:val="24"/>
        </w:rPr>
        <w:t>,</w:t>
      </w:r>
      <w:r w:rsidR="005A0682" w:rsidRPr="0073261F">
        <w:rPr>
          <w:rFonts w:ascii="Times New Roman" w:hAnsi="Times New Roman" w:cs="Times New Roman"/>
          <w:sz w:val="24"/>
          <w:szCs w:val="24"/>
        </w:rPr>
        <w:t xml:space="preserve"> </w:t>
      </w:r>
      <w:r w:rsidR="005A0682" w:rsidRPr="0073261F">
        <w:rPr>
          <w:rFonts w:ascii="Times New Roman" w:hAnsi="Times New Roman" w:cs="Times New Roman"/>
          <w:i/>
          <w:sz w:val="24"/>
          <w:szCs w:val="24"/>
        </w:rPr>
        <w:t xml:space="preserve">Die </w:t>
      </w:r>
      <w:proofErr w:type="spellStart"/>
      <w:r w:rsidR="005A0682" w:rsidRPr="0073261F">
        <w:rPr>
          <w:rFonts w:ascii="Times New Roman" w:hAnsi="Times New Roman" w:cs="Times New Roman"/>
          <w:i/>
          <w:sz w:val="24"/>
          <w:szCs w:val="24"/>
        </w:rPr>
        <w:t>reden</w:t>
      </w:r>
      <w:proofErr w:type="spellEnd"/>
      <w:r w:rsidR="005A0682" w:rsidRPr="0073261F">
        <w:rPr>
          <w:rFonts w:ascii="Times New Roman" w:hAnsi="Times New Roman" w:cs="Times New Roman"/>
          <w:i/>
          <w:sz w:val="24"/>
          <w:szCs w:val="24"/>
        </w:rPr>
        <w:t xml:space="preserve"> – </w:t>
      </w:r>
      <w:proofErr w:type="spellStart"/>
      <w:r w:rsidR="005A0682" w:rsidRPr="0073261F">
        <w:rPr>
          <w:rFonts w:ascii="Times New Roman" w:hAnsi="Times New Roman" w:cs="Times New Roman"/>
          <w:i/>
          <w:sz w:val="24"/>
          <w:szCs w:val="24"/>
        </w:rPr>
        <w:t>Wir</w:t>
      </w:r>
      <w:proofErr w:type="spellEnd"/>
      <w:r w:rsidR="005A0682" w:rsidRPr="0073261F">
        <w:rPr>
          <w:rFonts w:ascii="Times New Roman" w:hAnsi="Times New Roman" w:cs="Times New Roman"/>
          <w:i/>
          <w:sz w:val="24"/>
          <w:szCs w:val="24"/>
        </w:rPr>
        <w:t xml:space="preserve"> </w:t>
      </w:r>
      <w:proofErr w:type="spellStart"/>
      <w:r w:rsidR="005A0682" w:rsidRPr="0073261F">
        <w:rPr>
          <w:rFonts w:ascii="Times New Roman" w:hAnsi="Times New Roman" w:cs="Times New Roman"/>
          <w:i/>
          <w:sz w:val="24"/>
          <w:szCs w:val="24"/>
        </w:rPr>
        <w:t>sterben</w:t>
      </w:r>
      <w:proofErr w:type="spellEnd"/>
      <w:r w:rsidR="005A0682" w:rsidRPr="0073261F">
        <w:rPr>
          <w:rFonts w:ascii="Times New Roman" w:hAnsi="Times New Roman" w:cs="Times New Roman"/>
          <w:sz w:val="24"/>
          <w:szCs w:val="24"/>
        </w:rPr>
        <w:t xml:space="preserve"> 188-9).</w:t>
      </w:r>
      <w:r w:rsidRPr="0073261F">
        <w:rPr>
          <w:rFonts w:ascii="Times New Roman" w:hAnsi="Times New Roman" w:cs="Times New Roman"/>
          <w:sz w:val="24"/>
          <w:szCs w:val="24"/>
        </w:rPr>
        <w:t xml:space="preserve"> His logical conclusion is not individual </w:t>
      </w:r>
      <w:r w:rsidR="00CE730A">
        <w:rPr>
          <w:rFonts w:ascii="Times New Roman" w:hAnsi="Times New Roman" w:cs="Times New Roman"/>
          <w:sz w:val="24"/>
          <w:szCs w:val="24"/>
        </w:rPr>
        <w:t xml:space="preserve">an </w:t>
      </w:r>
      <w:r w:rsidR="005A5086" w:rsidRPr="0073261F">
        <w:rPr>
          <w:rFonts w:ascii="Times New Roman" w:hAnsi="Times New Roman" w:cs="Times New Roman"/>
          <w:sz w:val="24"/>
          <w:szCs w:val="24"/>
        </w:rPr>
        <w:t>“</w:t>
      </w:r>
      <w:r w:rsidRPr="0073261F">
        <w:rPr>
          <w:rFonts w:ascii="Times New Roman" w:hAnsi="Times New Roman" w:cs="Times New Roman"/>
          <w:sz w:val="24"/>
          <w:szCs w:val="24"/>
        </w:rPr>
        <w:t>cure</w:t>
      </w:r>
      <w:r w:rsidR="005A5086" w:rsidRPr="0073261F">
        <w:rPr>
          <w:rFonts w:ascii="Times New Roman" w:hAnsi="Times New Roman" w:cs="Times New Roman"/>
          <w:sz w:val="24"/>
          <w:szCs w:val="24"/>
        </w:rPr>
        <w:t>”</w:t>
      </w:r>
      <w:r w:rsidRPr="0073261F">
        <w:rPr>
          <w:rFonts w:ascii="Times New Roman" w:hAnsi="Times New Roman" w:cs="Times New Roman"/>
          <w:sz w:val="24"/>
          <w:szCs w:val="24"/>
        </w:rPr>
        <w:t xml:space="preserve"> but his founding of a support organisation (the Deutsche </w:t>
      </w:r>
      <w:proofErr w:type="spellStart"/>
      <w:r w:rsidRPr="0073261F">
        <w:rPr>
          <w:rFonts w:ascii="Times New Roman" w:hAnsi="Times New Roman" w:cs="Times New Roman"/>
          <w:sz w:val="24"/>
          <w:szCs w:val="24"/>
        </w:rPr>
        <w:t>Kriegsopferfürsorge</w:t>
      </w:r>
      <w:proofErr w:type="spellEnd"/>
      <w:r w:rsidRPr="0073261F">
        <w:rPr>
          <w:rFonts w:ascii="Times New Roman" w:hAnsi="Times New Roman" w:cs="Times New Roman"/>
          <w:sz w:val="24"/>
          <w:szCs w:val="24"/>
        </w:rPr>
        <w:t xml:space="preserve">) in 2009 to campaign </w:t>
      </w:r>
      <w:r w:rsidR="00187DFD" w:rsidRPr="0073261F">
        <w:rPr>
          <w:rFonts w:ascii="Times New Roman" w:hAnsi="Times New Roman" w:cs="Times New Roman"/>
          <w:sz w:val="24"/>
          <w:szCs w:val="24"/>
        </w:rPr>
        <w:t>on behalf</w:t>
      </w:r>
      <w:r w:rsidRPr="0073261F">
        <w:rPr>
          <w:rFonts w:ascii="Times New Roman" w:hAnsi="Times New Roman" w:cs="Times New Roman"/>
          <w:sz w:val="24"/>
          <w:szCs w:val="24"/>
        </w:rPr>
        <w:t xml:space="preserve"> </w:t>
      </w:r>
      <w:r w:rsidR="00CE730A">
        <w:rPr>
          <w:rFonts w:ascii="Times New Roman" w:hAnsi="Times New Roman" w:cs="Times New Roman"/>
          <w:sz w:val="24"/>
          <w:szCs w:val="24"/>
        </w:rPr>
        <w:t xml:space="preserve">of </w:t>
      </w:r>
      <w:r w:rsidRPr="0073261F">
        <w:rPr>
          <w:rFonts w:ascii="Times New Roman" w:hAnsi="Times New Roman" w:cs="Times New Roman"/>
          <w:sz w:val="24"/>
          <w:szCs w:val="24"/>
        </w:rPr>
        <w:t>traumatised soldiers.</w:t>
      </w:r>
      <w:r w:rsidR="008B4D69" w:rsidRPr="0073261F">
        <w:rPr>
          <w:rFonts w:ascii="Times New Roman" w:hAnsi="Times New Roman" w:cs="Times New Roman"/>
          <w:sz w:val="24"/>
          <w:szCs w:val="24"/>
        </w:rPr>
        <w:t xml:space="preserve"> </w:t>
      </w:r>
    </w:p>
    <w:p w14:paraId="5438DEE3" w14:textId="509F998F" w:rsidR="00D66648" w:rsidRPr="0073261F" w:rsidRDefault="008B4D69" w:rsidP="0013517E">
      <w:pPr>
        <w:spacing w:after="0" w:line="480" w:lineRule="auto"/>
        <w:ind w:firstLine="720"/>
        <w:rPr>
          <w:rFonts w:ascii="Times New Roman" w:hAnsi="Times New Roman" w:cs="Times New Roman"/>
          <w:sz w:val="24"/>
          <w:szCs w:val="24"/>
        </w:rPr>
      </w:pPr>
      <w:r w:rsidRPr="0073261F">
        <w:rPr>
          <w:rFonts w:ascii="Times New Roman" w:hAnsi="Times New Roman" w:cs="Times New Roman"/>
          <w:sz w:val="24"/>
          <w:szCs w:val="24"/>
        </w:rPr>
        <w:lastRenderedPageBreak/>
        <w:t xml:space="preserve">It is fitting, </w:t>
      </w:r>
      <w:r w:rsidR="00B01509" w:rsidRPr="0073261F">
        <w:rPr>
          <w:rFonts w:ascii="Times New Roman" w:hAnsi="Times New Roman" w:cs="Times New Roman"/>
          <w:sz w:val="24"/>
          <w:szCs w:val="24"/>
        </w:rPr>
        <w:t>then</w:t>
      </w:r>
      <w:r w:rsidRPr="0073261F">
        <w:rPr>
          <w:rFonts w:ascii="Times New Roman" w:hAnsi="Times New Roman" w:cs="Times New Roman"/>
          <w:sz w:val="24"/>
          <w:szCs w:val="24"/>
        </w:rPr>
        <w:t>, that the prospect of a change in the law</w:t>
      </w:r>
      <w:r w:rsidR="00E835E4" w:rsidRPr="0073261F">
        <w:rPr>
          <w:rFonts w:ascii="Times New Roman" w:hAnsi="Times New Roman" w:cs="Times New Roman"/>
          <w:sz w:val="24"/>
          <w:szCs w:val="24"/>
        </w:rPr>
        <w:t xml:space="preserve"> governing support and compensation</w:t>
      </w:r>
      <w:r w:rsidR="00B01509" w:rsidRPr="0073261F">
        <w:rPr>
          <w:rFonts w:ascii="Times New Roman" w:hAnsi="Times New Roman" w:cs="Times New Roman"/>
          <w:sz w:val="24"/>
          <w:szCs w:val="24"/>
        </w:rPr>
        <w:t xml:space="preserve"> for soldiers</w:t>
      </w:r>
      <w:r w:rsidR="00DD3F5B" w:rsidRPr="0073261F">
        <w:rPr>
          <w:rFonts w:ascii="Times New Roman" w:hAnsi="Times New Roman" w:cs="Times New Roman"/>
          <w:sz w:val="24"/>
          <w:szCs w:val="24"/>
        </w:rPr>
        <w:t xml:space="preserve"> to bring </w:t>
      </w:r>
      <w:r w:rsidR="00B01509" w:rsidRPr="0073261F">
        <w:rPr>
          <w:rFonts w:ascii="Times New Roman" w:hAnsi="Times New Roman" w:cs="Times New Roman"/>
          <w:sz w:val="24"/>
          <w:szCs w:val="24"/>
        </w:rPr>
        <w:t>these</w:t>
      </w:r>
      <w:r w:rsidR="00DD3F5B" w:rsidRPr="0073261F">
        <w:rPr>
          <w:rFonts w:ascii="Times New Roman" w:hAnsi="Times New Roman" w:cs="Times New Roman"/>
          <w:sz w:val="24"/>
          <w:szCs w:val="24"/>
        </w:rPr>
        <w:t xml:space="preserve"> into line with the real demands and risks </w:t>
      </w:r>
      <w:r w:rsidR="00B01509" w:rsidRPr="0073261F">
        <w:rPr>
          <w:rFonts w:ascii="Times New Roman" w:hAnsi="Times New Roman" w:cs="Times New Roman"/>
          <w:sz w:val="24"/>
          <w:szCs w:val="24"/>
        </w:rPr>
        <w:t xml:space="preserve">both of deployment to Afghanistan and indeed the </w:t>
      </w:r>
      <w:r w:rsidR="005A5086" w:rsidRPr="0073261F">
        <w:rPr>
          <w:rFonts w:ascii="Times New Roman" w:hAnsi="Times New Roman" w:cs="Times New Roman"/>
          <w:sz w:val="24"/>
          <w:szCs w:val="24"/>
        </w:rPr>
        <w:t>“</w:t>
      </w:r>
      <w:r w:rsidR="00B01509" w:rsidRPr="0073261F">
        <w:rPr>
          <w:rFonts w:ascii="Times New Roman" w:hAnsi="Times New Roman" w:cs="Times New Roman"/>
          <w:sz w:val="24"/>
          <w:szCs w:val="24"/>
        </w:rPr>
        <w:t>out-of-area</w:t>
      </w:r>
      <w:r w:rsidR="005A5086" w:rsidRPr="0073261F">
        <w:rPr>
          <w:rFonts w:ascii="Times New Roman" w:hAnsi="Times New Roman" w:cs="Times New Roman"/>
          <w:sz w:val="24"/>
          <w:szCs w:val="24"/>
        </w:rPr>
        <w:t>”</w:t>
      </w:r>
      <w:r w:rsidR="00B01509" w:rsidRPr="0073261F">
        <w:rPr>
          <w:rFonts w:ascii="Times New Roman" w:hAnsi="Times New Roman" w:cs="Times New Roman"/>
          <w:sz w:val="24"/>
          <w:szCs w:val="24"/>
        </w:rPr>
        <w:t xml:space="preserve"> deployments</w:t>
      </w:r>
      <w:r w:rsidRPr="0073261F">
        <w:rPr>
          <w:rFonts w:ascii="Times New Roman" w:hAnsi="Times New Roman" w:cs="Times New Roman"/>
          <w:sz w:val="24"/>
          <w:szCs w:val="24"/>
        </w:rPr>
        <w:t xml:space="preserve"> </w:t>
      </w:r>
      <w:r w:rsidR="00C306B3" w:rsidRPr="0073261F">
        <w:rPr>
          <w:rFonts w:ascii="Times New Roman" w:hAnsi="Times New Roman" w:cs="Times New Roman"/>
          <w:sz w:val="24"/>
          <w:szCs w:val="24"/>
        </w:rPr>
        <w:t>of the Bundeswehr more widely i</w:t>
      </w:r>
      <w:r w:rsidRPr="0073261F">
        <w:rPr>
          <w:rFonts w:ascii="Times New Roman" w:hAnsi="Times New Roman" w:cs="Times New Roman"/>
          <w:sz w:val="24"/>
          <w:szCs w:val="24"/>
        </w:rPr>
        <w:t xml:space="preserve">s reported not in </w:t>
      </w:r>
      <w:proofErr w:type="spellStart"/>
      <w:r w:rsidR="007F7A2F" w:rsidRPr="0073261F">
        <w:rPr>
          <w:rFonts w:ascii="Times New Roman" w:hAnsi="Times New Roman" w:cs="Times New Roman"/>
          <w:sz w:val="24"/>
          <w:szCs w:val="24"/>
        </w:rPr>
        <w:t>Timmermann-Levanas’s</w:t>
      </w:r>
      <w:proofErr w:type="spellEnd"/>
      <w:r w:rsidR="007F7A2F" w:rsidRPr="0073261F">
        <w:rPr>
          <w:rFonts w:ascii="Times New Roman" w:hAnsi="Times New Roman" w:cs="Times New Roman"/>
          <w:sz w:val="24"/>
          <w:szCs w:val="24"/>
        </w:rPr>
        <w:t xml:space="preserve"> memoir but rather in Robert </w:t>
      </w:r>
      <w:proofErr w:type="spellStart"/>
      <w:r w:rsidR="007F7A2F" w:rsidRPr="0073261F">
        <w:rPr>
          <w:rFonts w:ascii="Times New Roman" w:hAnsi="Times New Roman" w:cs="Times New Roman"/>
          <w:sz w:val="24"/>
          <w:szCs w:val="24"/>
        </w:rPr>
        <w:t>Sedlatzek</w:t>
      </w:r>
      <w:proofErr w:type="spellEnd"/>
      <w:r w:rsidR="007F7A2F" w:rsidRPr="0073261F">
        <w:rPr>
          <w:rFonts w:ascii="Times New Roman" w:hAnsi="Times New Roman" w:cs="Times New Roman"/>
          <w:sz w:val="24"/>
          <w:szCs w:val="24"/>
        </w:rPr>
        <w:t xml:space="preserve">-Müller’s </w:t>
      </w:r>
      <w:r w:rsidR="00306F8D" w:rsidRPr="0073261F">
        <w:rPr>
          <w:rFonts w:ascii="Times New Roman" w:hAnsi="Times New Roman" w:cs="Times New Roman"/>
          <w:sz w:val="24"/>
          <w:szCs w:val="24"/>
        </w:rPr>
        <w:t xml:space="preserve">2012 memoir </w:t>
      </w:r>
      <w:proofErr w:type="spellStart"/>
      <w:r w:rsidR="007F7A2F" w:rsidRPr="0073261F">
        <w:rPr>
          <w:rFonts w:ascii="Times New Roman" w:hAnsi="Times New Roman" w:cs="Times New Roman"/>
          <w:i/>
          <w:sz w:val="24"/>
          <w:szCs w:val="24"/>
        </w:rPr>
        <w:t>Soldatenglück</w:t>
      </w:r>
      <w:proofErr w:type="spellEnd"/>
      <w:r w:rsidR="007F7A2F" w:rsidRPr="0073261F">
        <w:rPr>
          <w:rFonts w:ascii="Times New Roman" w:hAnsi="Times New Roman" w:cs="Times New Roman"/>
          <w:i/>
          <w:sz w:val="24"/>
          <w:szCs w:val="24"/>
        </w:rPr>
        <w:t xml:space="preserve">: Mein Leben </w:t>
      </w:r>
      <w:proofErr w:type="spellStart"/>
      <w:r w:rsidR="007F7A2F" w:rsidRPr="0073261F">
        <w:rPr>
          <w:rFonts w:ascii="Times New Roman" w:hAnsi="Times New Roman" w:cs="Times New Roman"/>
          <w:i/>
          <w:sz w:val="24"/>
          <w:szCs w:val="24"/>
        </w:rPr>
        <w:t>nach</w:t>
      </w:r>
      <w:proofErr w:type="spellEnd"/>
      <w:r w:rsidR="007F7A2F" w:rsidRPr="0073261F">
        <w:rPr>
          <w:rFonts w:ascii="Times New Roman" w:hAnsi="Times New Roman" w:cs="Times New Roman"/>
          <w:i/>
          <w:sz w:val="24"/>
          <w:szCs w:val="24"/>
        </w:rPr>
        <w:t xml:space="preserve"> </w:t>
      </w:r>
      <w:proofErr w:type="spellStart"/>
      <w:r w:rsidR="007F7A2F" w:rsidRPr="0073261F">
        <w:rPr>
          <w:rFonts w:ascii="Times New Roman" w:hAnsi="Times New Roman" w:cs="Times New Roman"/>
          <w:i/>
          <w:sz w:val="24"/>
          <w:szCs w:val="24"/>
        </w:rPr>
        <w:t>dem</w:t>
      </w:r>
      <w:proofErr w:type="spellEnd"/>
      <w:r w:rsidR="007F7A2F" w:rsidRPr="0073261F">
        <w:rPr>
          <w:rFonts w:ascii="Times New Roman" w:hAnsi="Times New Roman" w:cs="Times New Roman"/>
          <w:i/>
          <w:sz w:val="24"/>
          <w:szCs w:val="24"/>
        </w:rPr>
        <w:t xml:space="preserve"> </w:t>
      </w:r>
      <w:proofErr w:type="spellStart"/>
      <w:r w:rsidR="007F7A2F" w:rsidRPr="0073261F">
        <w:rPr>
          <w:rFonts w:ascii="Times New Roman" w:hAnsi="Times New Roman" w:cs="Times New Roman"/>
          <w:i/>
          <w:sz w:val="24"/>
          <w:szCs w:val="24"/>
        </w:rPr>
        <w:t>Überleben</w:t>
      </w:r>
      <w:proofErr w:type="spellEnd"/>
      <w:r w:rsidR="00CA0191" w:rsidRPr="0073261F">
        <w:rPr>
          <w:rFonts w:ascii="Times New Roman" w:hAnsi="Times New Roman" w:cs="Times New Roman"/>
          <w:sz w:val="24"/>
          <w:szCs w:val="24"/>
        </w:rPr>
        <w:t xml:space="preserve">. This tells the story of </w:t>
      </w:r>
      <w:proofErr w:type="spellStart"/>
      <w:r w:rsidR="00CA0191" w:rsidRPr="0073261F">
        <w:rPr>
          <w:rFonts w:ascii="Times New Roman" w:hAnsi="Times New Roman" w:cs="Times New Roman"/>
          <w:sz w:val="24"/>
          <w:szCs w:val="24"/>
        </w:rPr>
        <w:t>Sedlatzek</w:t>
      </w:r>
      <w:proofErr w:type="spellEnd"/>
      <w:r w:rsidR="00CA0191" w:rsidRPr="0073261F">
        <w:rPr>
          <w:rFonts w:ascii="Times New Roman" w:hAnsi="Times New Roman" w:cs="Times New Roman"/>
          <w:sz w:val="24"/>
          <w:szCs w:val="24"/>
        </w:rPr>
        <w:t xml:space="preserve">-Müller’s </w:t>
      </w:r>
      <w:r w:rsidR="00C9260A" w:rsidRPr="0073261F">
        <w:rPr>
          <w:rFonts w:ascii="Times New Roman" w:hAnsi="Times New Roman" w:cs="Times New Roman"/>
          <w:sz w:val="24"/>
          <w:szCs w:val="24"/>
        </w:rPr>
        <w:t>service</w:t>
      </w:r>
      <w:r w:rsidR="00CA0191" w:rsidRPr="0073261F">
        <w:rPr>
          <w:rFonts w:ascii="Times New Roman" w:hAnsi="Times New Roman" w:cs="Times New Roman"/>
          <w:sz w:val="24"/>
          <w:szCs w:val="24"/>
        </w:rPr>
        <w:t xml:space="preserve"> as a paratrooper in Kosovo in </w:t>
      </w:r>
      <w:r w:rsidR="0077590A" w:rsidRPr="0073261F">
        <w:rPr>
          <w:rFonts w:ascii="Times New Roman" w:hAnsi="Times New Roman" w:cs="Times New Roman"/>
          <w:sz w:val="24"/>
          <w:szCs w:val="24"/>
        </w:rPr>
        <w:t xml:space="preserve">the </w:t>
      </w:r>
      <w:r w:rsidR="00CA0191" w:rsidRPr="0073261F">
        <w:rPr>
          <w:rFonts w:ascii="Times New Roman" w:hAnsi="Times New Roman" w:cs="Times New Roman"/>
          <w:sz w:val="24"/>
          <w:szCs w:val="24"/>
        </w:rPr>
        <w:t xml:space="preserve">1990s </w:t>
      </w:r>
      <w:r w:rsidR="0077590A" w:rsidRPr="0073261F">
        <w:rPr>
          <w:rFonts w:ascii="Times New Roman" w:hAnsi="Times New Roman" w:cs="Times New Roman"/>
          <w:sz w:val="24"/>
          <w:szCs w:val="24"/>
        </w:rPr>
        <w:t xml:space="preserve">and as a </w:t>
      </w:r>
      <w:r w:rsidR="007F6C30" w:rsidRPr="0073261F">
        <w:rPr>
          <w:rFonts w:ascii="Times New Roman" w:hAnsi="Times New Roman" w:cs="Times New Roman"/>
          <w:sz w:val="24"/>
          <w:szCs w:val="24"/>
        </w:rPr>
        <w:t xml:space="preserve">dog handler in Kabul from 2002, and of how he </w:t>
      </w:r>
      <w:r w:rsidR="00CA0191" w:rsidRPr="0073261F">
        <w:rPr>
          <w:rFonts w:ascii="Times New Roman" w:hAnsi="Times New Roman" w:cs="Times New Roman"/>
          <w:sz w:val="24"/>
          <w:szCs w:val="24"/>
        </w:rPr>
        <w:t>developed PTSD after a blast at an explosives disposal site in March 2002</w:t>
      </w:r>
      <w:r w:rsidR="007F6C30" w:rsidRPr="0073261F">
        <w:rPr>
          <w:rFonts w:ascii="Times New Roman" w:hAnsi="Times New Roman" w:cs="Times New Roman"/>
          <w:sz w:val="24"/>
          <w:szCs w:val="24"/>
        </w:rPr>
        <w:t>.</w:t>
      </w:r>
      <w:r w:rsidR="00CA0191" w:rsidRPr="0073261F">
        <w:rPr>
          <w:rFonts w:ascii="Times New Roman" w:hAnsi="Times New Roman" w:cs="Times New Roman"/>
          <w:sz w:val="24"/>
          <w:szCs w:val="24"/>
        </w:rPr>
        <w:t xml:space="preserve"> </w:t>
      </w:r>
      <w:proofErr w:type="spellStart"/>
      <w:r w:rsidR="007F6C30" w:rsidRPr="0073261F">
        <w:rPr>
          <w:rFonts w:ascii="Times New Roman" w:hAnsi="Times New Roman" w:cs="Times New Roman"/>
          <w:sz w:val="24"/>
          <w:szCs w:val="24"/>
        </w:rPr>
        <w:t>Timmermann-Levanas</w:t>
      </w:r>
      <w:proofErr w:type="spellEnd"/>
      <w:r w:rsidR="00CA0191" w:rsidRPr="0073261F">
        <w:rPr>
          <w:rFonts w:ascii="Times New Roman" w:hAnsi="Times New Roman" w:cs="Times New Roman"/>
          <w:sz w:val="24"/>
          <w:szCs w:val="24"/>
        </w:rPr>
        <w:t xml:space="preserve"> </w:t>
      </w:r>
      <w:r w:rsidR="007F6C30" w:rsidRPr="0073261F">
        <w:rPr>
          <w:rFonts w:ascii="Times New Roman" w:hAnsi="Times New Roman" w:cs="Times New Roman"/>
          <w:sz w:val="24"/>
          <w:szCs w:val="24"/>
        </w:rPr>
        <w:t>makes</w:t>
      </w:r>
      <w:r w:rsidR="00CA0191" w:rsidRPr="0073261F">
        <w:rPr>
          <w:rFonts w:ascii="Times New Roman" w:hAnsi="Times New Roman" w:cs="Times New Roman"/>
          <w:sz w:val="24"/>
          <w:szCs w:val="24"/>
        </w:rPr>
        <w:t xml:space="preserve"> </w:t>
      </w:r>
      <w:r w:rsidR="007F6C30" w:rsidRPr="0073261F">
        <w:rPr>
          <w:rFonts w:ascii="Times New Roman" w:hAnsi="Times New Roman" w:cs="Times New Roman"/>
          <w:sz w:val="24"/>
          <w:szCs w:val="24"/>
        </w:rPr>
        <w:t>a</w:t>
      </w:r>
      <w:r w:rsidR="00234B45" w:rsidRPr="0073261F">
        <w:rPr>
          <w:rFonts w:ascii="Times New Roman" w:hAnsi="Times New Roman" w:cs="Times New Roman"/>
          <w:sz w:val="24"/>
          <w:szCs w:val="24"/>
        </w:rPr>
        <w:t>n</w:t>
      </w:r>
      <w:r w:rsidR="00CA0191" w:rsidRPr="0073261F">
        <w:rPr>
          <w:rFonts w:ascii="Times New Roman" w:hAnsi="Times New Roman" w:cs="Times New Roman"/>
          <w:sz w:val="24"/>
          <w:szCs w:val="24"/>
        </w:rPr>
        <w:t xml:space="preserve"> </w:t>
      </w:r>
      <w:r w:rsidR="007F6C30" w:rsidRPr="0073261F">
        <w:rPr>
          <w:rFonts w:ascii="Times New Roman" w:hAnsi="Times New Roman" w:cs="Times New Roman"/>
          <w:sz w:val="24"/>
          <w:szCs w:val="24"/>
        </w:rPr>
        <w:t>appearance</w:t>
      </w:r>
      <w:r w:rsidR="00CA0191" w:rsidRPr="0073261F">
        <w:rPr>
          <w:rFonts w:ascii="Times New Roman" w:hAnsi="Times New Roman" w:cs="Times New Roman"/>
          <w:sz w:val="24"/>
          <w:szCs w:val="24"/>
        </w:rPr>
        <w:t xml:space="preserve"> </w:t>
      </w:r>
      <w:r w:rsidR="007F6C30" w:rsidRPr="0073261F">
        <w:rPr>
          <w:rFonts w:ascii="Times New Roman" w:hAnsi="Times New Roman" w:cs="Times New Roman"/>
          <w:sz w:val="24"/>
          <w:szCs w:val="24"/>
        </w:rPr>
        <w:t>in</w:t>
      </w:r>
      <w:r w:rsidR="00CA0191" w:rsidRPr="0073261F">
        <w:rPr>
          <w:rFonts w:ascii="Times New Roman" w:hAnsi="Times New Roman" w:cs="Times New Roman"/>
          <w:sz w:val="24"/>
          <w:szCs w:val="24"/>
        </w:rPr>
        <w:t xml:space="preserve"> </w:t>
      </w:r>
      <w:proofErr w:type="spellStart"/>
      <w:r w:rsidR="007F6C30" w:rsidRPr="0073261F">
        <w:rPr>
          <w:rFonts w:ascii="Times New Roman" w:hAnsi="Times New Roman" w:cs="Times New Roman"/>
          <w:sz w:val="24"/>
          <w:szCs w:val="24"/>
        </w:rPr>
        <w:t>Sedlatzek</w:t>
      </w:r>
      <w:proofErr w:type="spellEnd"/>
      <w:r w:rsidR="007F6C30" w:rsidRPr="0073261F">
        <w:rPr>
          <w:rFonts w:ascii="Times New Roman" w:hAnsi="Times New Roman" w:cs="Times New Roman"/>
          <w:sz w:val="24"/>
          <w:szCs w:val="24"/>
        </w:rPr>
        <w:t>-Müller’s text</w:t>
      </w:r>
      <w:r w:rsidR="00CA0191" w:rsidRPr="0073261F">
        <w:rPr>
          <w:rFonts w:ascii="Times New Roman" w:hAnsi="Times New Roman" w:cs="Times New Roman"/>
          <w:sz w:val="24"/>
          <w:szCs w:val="24"/>
        </w:rPr>
        <w:t xml:space="preserve"> when he </w:t>
      </w:r>
      <w:r w:rsidR="004F6AE9" w:rsidRPr="0073261F">
        <w:rPr>
          <w:rFonts w:ascii="Times New Roman" w:hAnsi="Times New Roman" w:cs="Times New Roman"/>
          <w:sz w:val="24"/>
          <w:szCs w:val="24"/>
        </w:rPr>
        <w:t>gives</w:t>
      </w:r>
      <w:r w:rsidR="0077590A" w:rsidRPr="0073261F">
        <w:rPr>
          <w:rFonts w:ascii="Times New Roman" w:hAnsi="Times New Roman" w:cs="Times New Roman"/>
          <w:sz w:val="24"/>
          <w:szCs w:val="24"/>
        </w:rPr>
        <w:t xml:space="preserve"> </w:t>
      </w:r>
      <w:r w:rsidR="004F6AE9" w:rsidRPr="0073261F">
        <w:rPr>
          <w:rFonts w:ascii="Times New Roman" w:hAnsi="Times New Roman" w:cs="Times New Roman"/>
          <w:sz w:val="24"/>
          <w:szCs w:val="24"/>
        </w:rPr>
        <w:t>his</w:t>
      </w:r>
      <w:r w:rsidR="0077590A" w:rsidRPr="0073261F">
        <w:rPr>
          <w:rFonts w:ascii="Times New Roman" w:hAnsi="Times New Roman" w:cs="Times New Roman"/>
          <w:sz w:val="24"/>
          <w:szCs w:val="24"/>
        </w:rPr>
        <w:t xml:space="preserve"> </w:t>
      </w:r>
      <w:r w:rsidR="004F6AE9" w:rsidRPr="0073261F">
        <w:rPr>
          <w:rFonts w:ascii="Times New Roman" w:hAnsi="Times New Roman" w:cs="Times New Roman"/>
          <w:sz w:val="24"/>
          <w:szCs w:val="24"/>
        </w:rPr>
        <w:t>backing</w:t>
      </w:r>
      <w:r w:rsidR="0077590A" w:rsidRPr="0073261F">
        <w:rPr>
          <w:rFonts w:ascii="Times New Roman" w:hAnsi="Times New Roman" w:cs="Times New Roman"/>
          <w:sz w:val="24"/>
          <w:szCs w:val="24"/>
        </w:rPr>
        <w:t xml:space="preserve"> </w:t>
      </w:r>
      <w:r w:rsidR="004F6AE9" w:rsidRPr="0073261F">
        <w:rPr>
          <w:rFonts w:ascii="Times New Roman" w:hAnsi="Times New Roman" w:cs="Times New Roman"/>
          <w:sz w:val="24"/>
          <w:szCs w:val="24"/>
        </w:rPr>
        <w:t>to</w:t>
      </w:r>
      <w:r w:rsidR="0077590A" w:rsidRPr="0073261F">
        <w:rPr>
          <w:rFonts w:ascii="Times New Roman" w:hAnsi="Times New Roman" w:cs="Times New Roman"/>
          <w:sz w:val="24"/>
          <w:szCs w:val="24"/>
        </w:rPr>
        <w:t xml:space="preserve"> </w:t>
      </w:r>
      <w:proofErr w:type="spellStart"/>
      <w:r w:rsidR="004F6AE9" w:rsidRPr="0073261F">
        <w:rPr>
          <w:rFonts w:ascii="Times New Roman" w:hAnsi="Times New Roman" w:cs="Times New Roman"/>
          <w:sz w:val="24"/>
          <w:szCs w:val="24"/>
        </w:rPr>
        <w:t>Sedlatzek</w:t>
      </w:r>
      <w:proofErr w:type="spellEnd"/>
      <w:r w:rsidR="004F6AE9" w:rsidRPr="0073261F">
        <w:rPr>
          <w:rFonts w:ascii="Times New Roman" w:hAnsi="Times New Roman" w:cs="Times New Roman"/>
          <w:sz w:val="24"/>
          <w:szCs w:val="24"/>
        </w:rPr>
        <w:t>-Müller in his</w:t>
      </w:r>
      <w:r w:rsidR="0077590A" w:rsidRPr="0073261F">
        <w:rPr>
          <w:rFonts w:ascii="Times New Roman" w:hAnsi="Times New Roman" w:cs="Times New Roman"/>
          <w:sz w:val="24"/>
          <w:szCs w:val="24"/>
        </w:rPr>
        <w:t xml:space="preserve"> </w:t>
      </w:r>
      <w:r w:rsidR="004F6AE9" w:rsidRPr="0073261F">
        <w:rPr>
          <w:rFonts w:ascii="Times New Roman" w:hAnsi="Times New Roman" w:cs="Times New Roman"/>
          <w:sz w:val="24"/>
          <w:szCs w:val="24"/>
        </w:rPr>
        <w:t>own</w:t>
      </w:r>
      <w:r w:rsidR="0077590A" w:rsidRPr="0073261F">
        <w:rPr>
          <w:rFonts w:ascii="Times New Roman" w:hAnsi="Times New Roman" w:cs="Times New Roman"/>
          <w:sz w:val="24"/>
          <w:szCs w:val="24"/>
        </w:rPr>
        <w:t xml:space="preserve"> </w:t>
      </w:r>
      <w:r w:rsidR="004F6AE9" w:rsidRPr="0073261F">
        <w:rPr>
          <w:rFonts w:ascii="Times New Roman" w:hAnsi="Times New Roman" w:cs="Times New Roman"/>
          <w:sz w:val="24"/>
          <w:szCs w:val="24"/>
        </w:rPr>
        <w:t>battle</w:t>
      </w:r>
      <w:r w:rsidR="0077590A" w:rsidRPr="0073261F">
        <w:rPr>
          <w:rFonts w:ascii="Times New Roman" w:hAnsi="Times New Roman" w:cs="Times New Roman"/>
          <w:sz w:val="24"/>
          <w:szCs w:val="24"/>
        </w:rPr>
        <w:t xml:space="preserve"> </w:t>
      </w:r>
      <w:r w:rsidR="004F6AE9" w:rsidRPr="0073261F">
        <w:rPr>
          <w:rFonts w:ascii="Times New Roman" w:hAnsi="Times New Roman" w:cs="Times New Roman"/>
          <w:sz w:val="24"/>
          <w:szCs w:val="24"/>
        </w:rPr>
        <w:t>against</w:t>
      </w:r>
      <w:r w:rsidR="0077590A" w:rsidRPr="0073261F">
        <w:rPr>
          <w:rFonts w:ascii="Times New Roman" w:hAnsi="Times New Roman" w:cs="Times New Roman"/>
          <w:sz w:val="24"/>
          <w:szCs w:val="24"/>
        </w:rPr>
        <w:t xml:space="preserve"> the </w:t>
      </w:r>
      <w:r w:rsidR="004F6AE9" w:rsidRPr="0073261F">
        <w:rPr>
          <w:rFonts w:ascii="Times New Roman" w:hAnsi="Times New Roman" w:cs="Times New Roman"/>
          <w:sz w:val="24"/>
          <w:szCs w:val="24"/>
        </w:rPr>
        <w:t>authorities</w:t>
      </w:r>
      <w:r w:rsidR="00234B45" w:rsidRPr="0073261F">
        <w:rPr>
          <w:rFonts w:ascii="Times New Roman" w:hAnsi="Times New Roman" w:cs="Times New Roman"/>
          <w:sz w:val="24"/>
          <w:szCs w:val="24"/>
        </w:rPr>
        <w:t>.</w:t>
      </w:r>
      <w:r w:rsidR="0077590A" w:rsidRPr="0073261F">
        <w:rPr>
          <w:rFonts w:ascii="Times New Roman" w:hAnsi="Times New Roman" w:cs="Times New Roman"/>
          <w:sz w:val="24"/>
          <w:szCs w:val="24"/>
        </w:rPr>
        <w:t xml:space="preserve"> </w:t>
      </w:r>
      <w:r w:rsidR="00234B45" w:rsidRPr="0073261F">
        <w:rPr>
          <w:rFonts w:ascii="Times New Roman" w:hAnsi="Times New Roman" w:cs="Times New Roman"/>
          <w:sz w:val="24"/>
          <w:szCs w:val="24"/>
        </w:rPr>
        <w:t>T</w:t>
      </w:r>
      <w:r w:rsidR="004F6AE9" w:rsidRPr="0073261F">
        <w:rPr>
          <w:rFonts w:ascii="Times New Roman" w:hAnsi="Times New Roman" w:cs="Times New Roman"/>
          <w:sz w:val="24"/>
          <w:szCs w:val="24"/>
        </w:rPr>
        <w:t>he</w:t>
      </w:r>
      <w:r w:rsidR="0077590A" w:rsidRPr="0073261F">
        <w:rPr>
          <w:rFonts w:ascii="Times New Roman" w:hAnsi="Times New Roman" w:cs="Times New Roman"/>
          <w:sz w:val="24"/>
          <w:szCs w:val="24"/>
        </w:rPr>
        <w:t xml:space="preserve"> </w:t>
      </w:r>
      <w:r w:rsidR="004F6AE9" w:rsidRPr="0073261F">
        <w:rPr>
          <w:rFonts w:ascii="Times New Roman" w:hAnsi="Times New Roman" w:cs="Times New Roman"/>
          <w:sz w:val="24"/>
          <w:szCs w:val="24"/>
        </w:rPr>
        <w:t>support</w:t>
      </w:r>
      <w:r w:rsidR="0077590A" w:rsidRPr="0073261F">
        <w:rPr>
          <w:rFonts w:ascii="Times New Roman" w:hAnsi="Times New Roman" w:cs="Times New Roman"/>
          <w:sz w:val="24"/>
          <w:szCs w:val="24"/>
        </w:rPr>
        <w:t xml:space="preserve"> </w:t>
      </w:r>
      <w:r w:rsidR="004F6AE9" w:rsidRPr="0073261F">
        <w:rPr>
          <w:rFonts w:ascii="Times New Roman" w:hAnsi="Times New Roman" w:cs="Times New Roman"/>
          <w:sz w:val="24"/>
          <w:szCs w:val="24"/>
        </w:rPr>
        <w:t>flourishes</w:t>
      </w:r>
      <w:r w:rsidR="0077590A" w:rsidRPr="0073261F">
        <w:rPr>
          <w:rFonts w:ascii="Times New Roman" w:hAnsi="Times New Roman" w:cs="Times New Roman"/>
          <w:sz w:val="24"/>
          <w:szCs w:val="24"/>
        </w:rPr>
        <w:t xml:space="preserve"> </w:t>
      </w:r>
      <w:r w:rsidR="004F6AE9" w:rsidRPr="0073261F">
        <w:rPr>
          <w:rFonts w:ascii="Times New Roman" w:hAnsi="Times New Roman" w:cs="Times New Roman"/>
          <w:sz w:val="24"/>
          <w:szCs w:val="24"/>
        </w:rPr>
        <w:t>into</w:t>
      </w:r>
      <w:r w:rsidR="0077590A" w:rsidRPr="0073261F">
        <w:rPr>
          <w:rFonts w:ascii="Times New Roman" w:hAnsi="Times New Roman" w:cs="Times New Roman"/>
          <w:sz w:val="24"/>
          <w:szCs w:val="24"/>
        </w:rPr>
        <w:t xml:space="preserve"> </w:t>
      </w:r>
      <w:r w:rsidR="004F6AE9" w:rsidRPr="0073261F">
        <w:rPr>
          <w:rFonts w:ascii="Times New Roman" w:hAnsi="Times New Roman" w:cs="Times New Roman"/>
          <w:sz w:val="24"/>
          <w:szCs w:val="24"/>
        </w:rPr>
        <w:t>a</w:t>
      </w:r>
      <w:r w:rsidR="0077590A" w:rsidRPr="0073261F">
        <w:rPr>
          <w:rFonts w:ascii="Times New Roman" w:hAnsi="Times New Roman" w:cs="Times New Roman"/>
          <w:sz w:val="24"/>
          <w:szCs w:val="24"/>
        </w:rPr>
        <w:t xml:space="preserve"> </w:t>
      </w:r>
      <w:r w:rsidR="004F6AE9" w:rsidRPr="0073261F">
        <w:rPr>
          <w:rFonts w:ascii="Times New Roman" w:hAnsi="Times New Roman" w:cs="Times New Roman"/>
          <w:sz w:val="24"/>
          <w:szCs w:val="24"/>
        </w:rPr>
        <w:t>campaign for</w:t>
      </w:r>
      <w:r w:rsidR="0077590A" w:rsidRPr="0073261F">
        <w:rPr>
          <w:rFonts w:ascii="Times New Roman" w:hAnsi="Times New Roman" w:cs="Times New Roman"/>
          <w:sz w:val="24"/>
          <w:szCs w:val="24"/>
        </w:rPr>
        <w:t xml:space="preserve"> </w:t>
      </w:r>
      <w:r w:rsidR="004F6AE9" w:rsidRPr="0073261F">
        <w:rPr>
          <w:rFonts w:ascii="Times New Roman" w:hAnsi="Times New Roman" w:cs="Times New Roman"/>
          <w:sz w:val="24"/>
          <w:szCs w:val="24"/>
        </w:rPr>
        <w:t>a</w:t>
      </w:r>
      <w:r w:rsidR="0077590A" w:rsidRPr="0073261F">
        <w:rPr>
          <w:rFonts w:ascii="Times New Roman" w:hAnsi="Times New Roman" w:cs="Times New Roman"/>
          <w:sz w:val="24"/>
          <w:szCs w:val="24"/>
        </w:rPr>
        <w:t xml:space="preserve"> </w:t>
      </w:r>
      <w:r w:rsidR="004F6AE9" w:rsidRPr="0073261F">
        <w:rPr>
          <w:rFonts w:ascii="Times New Roman" w:hAnsi="Times New Roman" w:cs="Times New Roman"/>
          <w:sz w:val="24"/>
          <w:szCs w:val="24"/>
        </w:rPr>
        <w:t xml:space="preserve">change in </w:t>
      </w:r>
      <w:r w:rsidR="00234B45" w:rsidRPr="0073261F">
        <w:rPr>
          <w:rFonts w:ascii="Times New Roman" w:hAnsi="Times New Roman" w:cs="Times New Roman"/>
          <w:sz w:val="24"/>
          <w:szCs w:val="24"/>
        </w:rPr>
        <w:t>the</w:t>
      </w:r>
      <w:r w:rsidR="004F6AE9" w:rsidRPr="0073261F">
        <w:rPr>
          <w:rFonts w:ascii="Times New Roman" w:hAnsi="Times New Roman" w:cs="Times New Roman"/>
          <w:sz w:val="24"/>
          <w:szCs w:val="24"/>
        </w:rPr>
        <w:t xml:space="preserve"> law</w:t>
      </w:r>
      <w:r w:rsidR="00234B45" w:rsidRPr="0073261F">
        <w:rPr>
          <w:rFonts w:ascii="Times New Roman" w:hAnsi="Times New Roman" w:cs="Times New Roman"/>
          <w:sz w:val="24"/>
          <w:szCs w:val="24"/>
        </w:rPr>
        <w:t xml:space="preserve"> for compensation of soldiers</w:t>
      </w:r>
      <w:r w:rsidR="0077590A" w:rsidRPr="0073261F">
        <w:rPr>
          <w:rFonts w:ascii="Times New Roman" w:hAnsi="Times New Roman" w:cs="Times New Roman"/>
          <w:sz w:val="24"/>
          <w:szCs w:val="24"/>
        </w:rPr>
        <w:t xml:space="preserve"> </w:t>
      </w:r>
      <w:r w:rsidR="004F6AE9" w:rsidRPr="0073261F">
        <w:rPr>
          <w:rFonts w:ascii="Times New Roman" w:hAnsi="Times New Roman" w:cs="Times New Roman"/>
          <w:sz w:val="24"/>
          <w:szCs w:val="24"/>
        </w:rPr>
        <w:t>that is</w:t>
      </w:r>
      <w:r w:rsidR="00F272B1" w:rsidRPr="0073261F">
        <w:rPr>
          <w:rFonts w:ascii="Times New Roman" w:hAnsi="Times New Roman" w:cs="Times New Roman"/>
          <w:sz w:val="24"/>
          <w:szCs w:val="24"/>
        </w:rPr>
        <w:t xml:space="preserve"> finally</w:t>
      </w:r>
      <w:r w:rsidR="004F6AE9" w:rsidRPr="0073261F">
        <w:rPr>
          <w:rFonts w:ascii="Times New Roman" w:hAnsi="Times New Roman" w:cs="Times New Roman"/>
          <w:sz w:val="24"/>
          <w:szCs w:val="24"/>
        </w:rPr>
        <w:t xml:space="preserve"> agreed by the Bundestag when it </w:t>
      </w:r>
      <w:r w:rsidR="00F272B1" w:rsidRPr="0073261F">
        <w:rPr>
          <w:rFonts w:ascii="Times New Roman" w:hAnsi="Times New Roman" w:cs="Times New Roman"/>
          <w:sz w:val="24"/>
          <w:szCs w:val="24"/>
        </w:rPr>
        <w:t>accepts</w:t>
      </w:r>
      <w:r w:rsidR="004F6AE9" w:rsidRPr="0073261F">
        <w:rPr>
          <w:rFonts w:ascii="Times New Roman" w:hAnsi="Times New Roman" w:cs="Times New Roman"/>
          <w:sz w:val="24"/>
          <w:szCs w:val="24"/>
        </w:rPr>
        <w:t xml:space="preserve"> a lowering of the disability threshold and </w:t>
      </w:r>
      <w:r w:rsidR="00234B45" w:rsidRPr="0073261F">
        <w:rPr>
          <w:rFonts w:ascii="Times New Roman" w:hAnsi="Times New Roman" w:cs="Times New Roman"/>
          <w:sz w:val="24"/>
          <w:szCs w:val="24"/>
        </w:rPr>
        <w:t>backdates</w:t>
      </w:r>
      <w:r w:rsidR="004F6AE9" w:rsidRPr="0073261F">
        <w:rPr>
          <w:rFonts w:ascii="Times New Roman" w:hAnsi="Times New Roman" w:cs="Times New Roman"/>
          <w:sz w:val="24"/>
          <w:szCs w:val="24"/>
        </w:rPr>
        <w:t xml:space="preserve"> this to 1992, the start of the </w:t>
      </w:r>
      <w:r w:rsidR="005A5086" w:rsidRPr="0073261F">
        <w:rPr>
          <w:rFonts w:ascii="Times New Roman" w:hAnsi="Times New Roman" w:cs="Times New Roman"/>
          <w:sz w:val="24"/>
          <w:szCs w:val="24"/>
        </w:rPr>
        <w:t>“</w:t>
      </w:r>
      <w:r w:rsidR="004F6AE9" w:rsidRPr="0073261F">
        <w:rPr>
          <w:rFonts w:ascii="Times New Roman" w:hAnsi="Times New Roman" w:cs="Times New Roman"/>
          <w:sz w:val="24"/>
          <w:szCs w:val="24"/>
        </w:rPr>
        <w:t>out-of-area</w:t>
      </w:r>
      <w:r w:rsidR="005A5086" w:rsidRPr="0073261F">
        <w:rPr>
          <w:rFonts w:ascii="Times New Roman" w:hAnsi="Times New Roman" w:cs="Times New Roman"/>
          <w:sz w:val="24"/>
          <w:szCs w:val="24"/>
        </w:rPr>
        <w:t>”</w:t>
      </w:r>
      <w:r w:rsidR="004F6AE9" w:rsidRPr="0073261F">
        <w:rPr>
          <w:rFonts w:ascii="Times New Roman" w:hAnsi="Times New Roman" w:cs="Times New Roman"/>
          <w:sz w:val="24"/>
          <w:szCs w:val="24"/>
        </w:rPr>
        <w:t xml:space="preserve"> deployments</w:t>
      </w:r>
      <w:r w:rsidR="005A0682" w:rsidRPr="0073261F">
        <w:rPr>
          <w:rFonts w:ascii="Times New Roman" w:hAnsi="Times New Roman" w:cs="Times New Roman"/>
          <w:sz w:val="24"/>
          <w:szCs w:val="24"/>
        </w:rPr>
        <w:t xml:space="preserve"> (</w:t>
      </w:r>
      <w:proofErr w:type="spellStart"/>
      <w:r w:rsidR="005A0682" w:rsidRPr="0073261F">
        <w:rPr>
          <w:rFonts w:ascii="Times New Roman" w:hAnsi="Times New Roman" w:cs="Times New Roman"/>
          <w:sz w:val="24"/>
          <w:szCs w:val="24"/>
        </w:rPr>
        <w:t>Sedlatzek</w:t>
      </w:r>
      <w:proofErr w:type="spellEnd"/>
      <w:r w:rsidR="005A0682" w:rsidRPr="0073261F">
        <w:rPr>
          <w:rFonts w:ascii="Times New Roman" w:hAnsi="Times New Roman" w:cs="Times New Roman"/>
          <w:sz w:val="24"/>
          <w:szCs w:val="24"/>
        </w:rPr>
        <w:t>-Müller 285)</w:t>
      </w:r>
      <w:r w:rsidR="004F6AE9" w:rsidRPr="0073261F">
        <w:rPr>
          <w:rFonts w:ascii="Times New Roman" w:hAnsi="Times New Roman" w:cs="Times New Roman"/>
          <w:sz w:val="24"/>
          <w:szCs w:val="24"/>
        </w:rPr>
        <w:t>.</w:t>
      </w:r>
      <w:r w:rsidR="00F272B1" w:rsidRPr="0073261F">
        <w:rPr>
          <w:rFonts w:ascii="Times New Roman" w:hAnsi="Times New Roman" w:cs="Times New Roman"/>
          <w:sz w:val="24"/>
          <w:szCs w:val="24"/>
        </w:rPr>
        <w:t xml:space="preserve"> </w:t>
      </w:r>
      <w:proofErr w:type="spellStart"/>
      <w:r w:rsidR="00F272B1" w:rsidRPr="0073261F">
        <w:rPr>
          <w:rFonts w:ascii="Times New Roman" w:hAnsi="Times New Roman" w:cs="Times New Roman"/>
          <w:sz w:val="24"/>
          <w:szCs w:val="24"/>
        </w:rPr>
        <w:t>Sedlatzek</w:t>
      </w:r>
      <w:proofErr w:type="spellEnd"/>
      <w:r w:rsidR="00F272B1" w:rsidRPr="0073261F">
        <w:rPr>
          <w:rFonts w:ascii="Times New Roman" w:hAnsi="Times New Roman" w:cs="Times New Roman"/>
          <w:sz w:val="24"/>
          <w:szCs w:val="24"/>
        </w:rPr>
        <w:t xml:space="preserve">-Müller’s </w:t>
      </w:r>
      <w:proofErr w:type="spellStart"/>
      <w:r w:rsidR="00F272B1" w:rsidRPr="0073261F">
        <w:rPr>
          <w:rFonts w:ascii="Times New Roman" w:hAnsi="Times New Roman" w:cs="Times New Roman"/>
          <w:i/>
          <w:sz w:val="24"/>
          <w:szCs w:val="24"/>
        </w:rPr>
        <w:t>Soldatenglück</w:t>
      </w:r>
      <w:proofErr w:type="spellEnd"/>
      <w:r w:rsidR="00F272B1" w:rsidRPr="0073261F">
        <w:rPr>
          <w:rFonts w:ascii="Times New Roman" w:hAnsi="Times New Roman" w:cs="Times New Roman"/>
          <w:sz w:val="24"/>
          <w:szCs w:val="24"/>
        </w:rPr>
        <w:t xml:space="preserve"> </w:t>
      </w:r>
      <w:r w:rsidR="00876C8D" w:rsidRPr="0073261F">
        <w:rPr>
          <w:rFonts w:ascii="Times New Roman" w:hAnsi="Times New Roman" w:cs="Times New Roman"/>
          <w:sz w:val="24"/>
          <w:szCs w:val="24"/>
        </w:rPr>
        <w:t>offers</w:t>
      </w:r>
      <w:r w:rsidR="00F272B1" w:rsidRPr="0073261F">
        <w:rPr>
          <w:rFonts w:ascii="Times New Roman" w:hAnsi="Times New Roman" w:cs="Times New Roman"/>
          <w:sz w:val="24"/>
          <w:szCs w:val="24"/>
        </w:rPr>
        <w:t xml:space="preserve"> a striking example of the influence and legacy of the texts by </w:t>
      </w:r>
      <w:proofErr w:type="spellStart"/>
      <w:r w:rsidR="00F272B1" w:rsidRPr="0073261F">
        <w:rPr>
          <w:rFonts w:ascii="Times New Roman" w:hAnsi="Times New Roman" w:cs="Times New Roman"/>
          <w:sz w:val="24"/>
          <w:szCs w:val="24"/>
        </w:rPr>
        <w:t>Wohlgethan</w:t>
      </w:r>
      <w:proofErr w:type="spellEnd"/>
      <w:r w:rsidR="00F272B1" w:rsidRPr="0073261F">
        <w:rPr>
          <w:rFonts w:ascii="Times New Roman" w:hAnsi="Times New Roman" w:cs="Times New Roman"/>
          <w:sz w:val="24"/>
          <w:szCs w:val="24"/>
        </w:rPr>
        <w:t xml:space="preserve">, </w:t>
      </w:r>
      <w:proofErr w:type="spellStart"/>
      <w:r w:rsidR="00F272B1" w:rsidRPr="0073261F">
        <w:rPr>
          <w:rFonts w:ascii="Times New Roman" w:hAnsi="Times New Roman" w:cs="Times New Roman"/>
          <w:sz w:val="24"/>
          <w:szCs w:val="24"/>
        </w:rPr>
        <w:t>Groos</w:t>
      </w:r>
      <w:proofErr w:type="spellEnd"/>
      <w:r w:rsidR="00F272B1" w:rsidRPr="0073261F">
        <w:rPr>
          <w:rFonts w:ascii="Times New Roman" w:hAnsi="Times New Roman" w:cs="Times New Roman"/>
          <w:sz w:val="24"/>
          <w:szCs w:val="24"/>
        </w:rPr>
        <w:t xml:space="preserve"> and </w:t>
      </w:r>
      <w:proofErr w:type="spellStart"/>
      <w:r w:rsidR="00F272B1" w:rsidRPr="0073261F">
        <w:rPr>
          <w:rFonts w:ascii="Times New Roman" w:hAnsi="Times New Roman" w:cs="Times New Roman"/>
          <w:sz w:val="24"/>
          <w:szCs w:val="24"/>
        </w:rPr>
        <w:t>Timmermann-Levanas</w:t>
      </w:r>
      <w:proofErr w:type="spellEnd"/>
      <w:r w:rsidR="00D37800" w:rsidRPr="0073261F">
        <w:rPr>
          <w:rFonts w:ascii="Times New Roman" w:hAnsi="Times New Roman" w:cs="Times New Roman"/>
          <w:sz w:val="24"/>
          <w:szCs w:val="24"/>
        </w:rPr>
        <w:t>. It</w:t>
      </w:r>
      <w:r w:rsidR="000B0AFF" w:rsidRPr="0073261F">
        <w:rPr>
          <w:rFonts w:ascii="Times New Roman" w:hAnsi="Times New Roman" w:cs="Times New Roman"/>
          <w:sz w:val="24"/>
          <w:szCs w:val="24"/>
        </w:rPr>
        <w:t xml:space="preserve">s narrative </w:t>
      </w:r>
      <w:r w:rsidR="00B4509E" w:rsidRPr="0073261F">
        <w:rPr>
          <w:rFonts w:ascii="Times New Roman" w:hAnsi="Times New Roman" w:cs="Times New Roman"/>
          <w:sz w:val="24"/>
          <w:szCs w:val="24"/>
        </w:rPr>
        <w:t xml:space="preserve">of </w:t>
      </w:r>
      <w:proofErr w:type="spellStart"/>
      <w:r w:rsidR="00B4509E" w:rsidRPr="0073261F">
        <w:rPr>
          <w:rFonts w:ascii="Times New Roman" w:hAnsi="Times New Roman" w:cs="Times New Roman"/>
          <w:sz w:val="24"/>
          <w:szCs w:val="24"/>
        </w:rPr>
        <w:t>Sedlatzek</w:t>
      </w:r>
      <w:proofErr w:type="spellEnd"/>
      <w:r w:rsidR="00B4509E" w:rsidRPr="0073261F">
        <w:rPr>
          <w:rFonts w:ascii="Times New Roman" w:hAnsi="Times New Roman" w:cs="Times New Roman"/>
          <w:sz w:val="24"/>
          <w:szCs w:val="24"/>
        </w:rPr>
        <w:t xml:space="preserve">-Müller’s </w:t>
      </w:r>
      <w:r w:rsidR="00D64981" w:rsidRPr="0073261F">
        <w:rPr>
          <w:rFonts w:ascii="Times New Roman" w:hAnsi="Times New Roman" w:cs="Times New Roman"/>
          <w:sz w:val="24"/>
          <w:szCs w:val="24"/>
        </w:rPr>
        <w:t xml:space="preserve">roles as a paratrooper </w:t>
      </w:r>
      <w:r w:rsidR="0030191C" w:rsidRPr="0073261F">
        <w:rPr>
          <w:rFonts w:ascii="Times New Roman" w:hAnsi="Times New Roman" w:cs="Times New Roman"/>
          <w:sz w:val="24"/>
          <w:szCs w:val="24"/>
        </w:rPr>
        <w:t>and a dog-handler combines the e</w:t>
      </w:r>
      <w:r w:rsidR="00553D67" w:rsidRPr="0073261F">
        <w:rPr>
          <w:rFonts w:ascii="Times New Roman" w:hAnsi="Times New Roman" w:cs="Times New Roman"/>
          <w:sz w:val="24"/>
          <w:szCs w:val="24"/>
        </w:rPr>
        <w:t xml:space="preserve">mphasis </w:t>
      </w:r>
      <w:r w:rsidR="00BD4393" w:rsidRPr="0073261F">
        <w:rPr>
          <w:rFonts w:ascii="Times New Roman" w:hAnsi="Times New Roman" w:cs="Times New Roman"/>
          <w:sz w:val="24"/>
          <w:szCs w:val="24"/>
        </w:rPr>
        <w:t xml:space="preserve">on the exercise of high-level military skills familiar from </w:t>
      </w:r>
      <w:proofErr w:type="spellStart"/>
      <w:r w:rsidR="00BD4393" w:rsidRPr="0073261F">
        <w:rPr>
          <w:rFonts w:ascii="Times New Roman" w:hAnsi="Times New Roman" w:cs="Times New Roman"/>
          <w:sz w:val="24"/>
          <w:szCs w:val="24"/>
        </w:rPr>
        <w:t>Wohlgethan’s</w:t>
      </w:r>
      <w:proofErr w:type="spellEnd"/>
      <w:r w:rsidR="00BD4393" w:rsidRPr="0073261F">
        <w:rPr>
          <w:rFonts w:ascii="Times New Roman" w:hAnsi="Times New Roman" w:cs="Times New Roman"/>
          <w:sz w:val="24"/>
          <w:szCs w:val="24"/>
        </w:rPr>
        <w:t xml:space="preserve"> texts with a tale of trauma more reminiscent of </w:t>
      </w:r>
      <w:proofErr w:type="spellStart"/>
      <w:r w:rsidR="00BD4393" w:rsidRPr="0073261F">
        <w:rPr>
          <w:rFonts w:ascii="Times New Roman" w:hAnsi="Times New Roman" w:cs="Times New Roman"/>
          <w:sz w:val="24"/>
          <w:szCs w:val="24"/>
        </w:rPr>
        <w:t>Groos</w:t>
      </w:r>
      <w:proofErr w:type="spellEnd"/>
      <w:r w:rsidR="00BD4393" w:rsidRPr="0073261F">
        <w:rPr>
          <w:rFonts w:ascii="Times New Roman" w:hAnsi="Times New Roman" w:cs="Times New Roman"/>
          <w:sz w:val="24"/>
          <w:szCs w:val="24"/>
        </w:rPr>
        <w:t xml:space="preserve"> and </w:t>
      </w:r>
      <w:proofErr w:type="spellStart"/>
      <w:r w:rsidR="00BD4393" w:rsidRPr="0073261F">
        <w:rPr>
          <w:rFonts w:ascii="Times New Roman" w:hAnsi="Times New Roman" w:cs="Times New Roman"/>
          <w:sz w:val="24"/>
          <w:szCs w:val="24"/>
        </w:rPr>
        <w:t>Timmermann-Levanas</w:t>
      </w:r>
      <w:proofErr w:type="spellEnd"/>
      <w:r w:rsidR="00BD4393" w:rsidRPr="0073261F">
        <w:rPr>
          <w:rFonts w:ascii="Times New Roman" w:hAnsi="Times New Roman" w:cs="Times New Roman"/>
          <w:sz w:val="24"/>
          <w:szCs w:val="24"/>
        </w:rPr>
        <w:t>.</w:t>
      </w:r>
      <w:r w:rsidR="008D36DC" w:rsidRPr="0073261F">
        <w:rPr>
          <w:rFonts w:ascii="Times New Roman" w:hAnsi="Times New Roman" w:cs="Times New Roman"/>
          <w:sz w:val="24"/>
          <w:szCs w:val="24"/>
        </w:rPr>
        <w:t xml:space="preserve"> </w:t>
      </w:r>
      <w:r w:rsidR="00946085" w:rsidRPr="0073261F">
        <w:rPr>
          <w:rFonts w:ascii="Times New Roman" w:hAnsi="Times New Roman" w:cs="Times New Roman"/>
          <w:sz w:val="24"/>
          <w:szCs w:val="24"/>
        </w:rPr>
        <w:t>This text</w:t>
      </w:r>
      <w:r w:rsidR="008D36DC" w:rsidRPr="0073261F">
        <w:rPr>
          <w:rFonts w:ascii="Times New Roman" w:hAnsi="Times New Roman" w:cs="Times New Roman"/>
          <w:sz w:val="24"/>
          <w:szCs w:val="24"/>
        </w:rPr>
        <w:t xml:space="preserve"> in </w:t>
      </w:r>
      <w:r w:rsidR="00946085" w:rsidRPr="0073261F">
        <w:rPr>
          <w:rFonts w:ascii="Times New Roman" w:hAnsi="Times New Roman" w:cs="Times New Roman"/>
          <w:sz w:val="24"/>
          <w:szCs w:val="24"/>
        </w:rPr>
        <w:t>turn</w:t>
      </w:r>
      <w:r w:rsidR="008D36DC" w:rsidRPr="0073261F">
        <w:rPr>
          <w:rFonts w:ascii="Times New Roman" w:hAnsi="Times New Roman" w:cs="Times New Roman"/>
          <w:sz w:val="24"/>
          <w:szCs w:val="24"/>
        </w:rPr>
        <w:t xml:space="preserve"> makes a</w:t>
      </w:r>
      <w:r w:rsidR="00946085" w:rsidRPr="0073261F">
        <w:rPr>
          <w:rFonts w:ascii="Times New Roman" w:hAnsi="Times New Roman" w:cs="Times New Roman"/>
          <w:sz w:val="24"/>
          <w:szCs w:val="24"/>
        </w:rPr>
        <w:t xml:space="preserve"> further</w:t>
      </w:r>
      <w:r w:rsidR="008D36DC" w:rsidRPr="0073261F">
        <w:rPr>
          <w:rFonts w:ascii="Times New Roman" w:hAnsi="Times New Roman" w:cs="Times New Roman"/>
          <w:sz w:val="24"/>
          <w:szCs w:val="24"/>
        </w:rPr>
        <w:t xml:space="preserve"> case for the normalisation of the figure of the soldier</w:t>
      </w:r>
      <w:r w:rsidR="00946085" w:rsidRPr="0073261F">
        <w:rPr>
          <w:rFonts w:ascii="Times New Roman" w:hAnsi="Times New Roman" w:cs="Times New Roman"/>
          <w:sz w:val="24"/>
          <w:szCs w:val="24"/>
        </w:rPr>
        <w:t xml:space="preserve"> and of soldiers’ memoirs</w:t>
      </w:r>
      <w:r w:rsidR="008D36DC" w:rsidRPr="0073261F">
        <w:rPr>
          <w:rFonts w:ascii="Times New Roman" w:hAnsi="Times New Roman" w:cs="Times New Roman"/>
          <w:sz w:val="24"/>
          <w:szCs w:val="24"/>
        </w:rPr>
        <w:t xml:space="preserve"> in </w:t>
      </w:r>
      <w:r w:rsidR="00946085" w:rsidRPr="0073261F">
        <w:rPr>
          <w:rFonts w:ascii="Times New Roman" w:hAnsi="Times New Roman" w:cs="Times New Roman"/>
          <w:sz w:val="24"/>
          <w:szCs w:val="24"/>
        </w:rPr>
        <w:t>the context of</w:t>
      </w:r>
      <w:r w:rsidR="008D36DC" w:rsidRPr="0073261F">
        <w:rPr>
          <w:rFonts w:ascii="Times New Roman" w:hAnsi="Times New Roman" w:cs="Times New Roman"/>
          <w:sz w:val="24"/>
          <w:szCs w:val="24"/>
        </w:rPr>
        <w:t xml:space="preserve"> NATO and/or UN </w:t>
      </w:r>
      <w:r w:rsidR="00946085" w:rsidRPr="0073261F">
        <w:rPr>
          <w:rFonts w:ascii="Times New Roman" w:hAnsi="Times New Roman" w:cs="Times New Roman"/>
          <w:sz w:val="24"/>
          <w:szCs w:val="24"/>
        </w:rPr>
        <w:t>deployment</w:t>
      </w:r>
      <w:r w:rsidR="008D36DC" w:rsidRPr="0073261F">
        <w:rPr>
          <w:rFonts w:ascii="Times New Roman" w:hAnsi="Times New Roman" w:cs="Times New Roman"/>
          <w:sz w:val="24"/>
          <w:szCs w:val="24"/>
        </w:rPr>
        <w:t xml:space="preserve">. </w:t>
      </w:r>
      <w:r w:rsidR="00946085" w:rsidRPr="0073261F">
        <w:rPr>
          <w:rFonts w:ascii="Times New Roman" w:hAnsi="Times New Roman" w:cs="Times New Roman"/>
          <w:sz w:val="24"/>
          <w:szCs w:val="24"/>
        </w:rPr>
        <w:t xml:space="preserve">Here too, </w:t>
      </w:r>
      <w:r w:rsidR="008D36DC" w:rsidRPr="0073261F">
        <w:rPr>
          <w:rFonts w:ascii="Times New Roman" w:hAnsi="Times New Roman" w:cs="Times New Roman"/>
          <w:sz w:val="24"/>
          <w:szCs w:val="24"/>
        </w:rPr>
        <w:t>important feature</w:t>
      </w:r>
      <w:r w:rsidR="00495AC2" w:rsidRPr="0073261F">
        <w:rPr>
          <w:rFonts w:ascii="Times New Roman" w:hAnsi="Times New Roman" w:cs="Times New Roman"/>
          <w:sz w:val="24"/>
          <w:szCs w:val="24"/>
        </w:rPr>
        <w:t>s</w:t>
      </w:r>
      <w:r w:rsidR="00592418" w:rsidRPr="0073261F">
        <w:rPr>
          <w:rFonts w:ascii="Times New Roman" w:hAnsi="Times New Roman" w:cs="Times New Roman"/>
          <w:sz w:val="24"/>
          <w:szCs w:val="24"/>
        </w:rPr>
        <w:t xml:space="preserve"> </w:t>
      </w:r>
      <w:r w:rsidR="00495AC2" w:rsidRPr="0073261F">
        <w:rPr>
          <w:rFonts w:ascii="Times New Roman" w:hAnsi="Times New Roman" w:cs="Times New Roman"/>
          <w:sz w:val="24"/>
          <w:szCs w:val="24"/>
        </w:rPr>
        <w:t>are</w:t>
      </w:r>
      <w:r w:rsidR="00592418" w:rsidRPr="0073261F">
        <w:rPr>
          <w:rFonts w:ascii="Times New Roman" w:hAnsi="Times New Roman" w:cs="Times New Roman"/>
          <w:sz w:val="24"/>
          <w:szCs w:val="24"/>
        </w:rPr>
        <w:t xml:space="preserve"> the </w:t>
      </w:r>
      <w:r w:rsidR="00DB7183" w:rsidRPr="0073261F">
        <w:rPr>
          <w:rFonts w:ascii="Times New Roman" w:hAnsi="Times New Roman" w:cs="Times New Roman"/>
          <w:sz w:val="24"/>
          <w:szCs w:val="24"/>
        </w:rPr>
        <w:t xml:space="preserve">geopolitical engagement – for </w:t>
      </w:r>
      <w:r w:rsidR="00871A53" w:rsidRPr="0073261F">
        <w:rPr>
          <w:rFonts w:ascii="Times New Roman" w:hAnsi="Times New Roman" w:cs="Times New Roman"/>
          <w:sz w:val="24"/>
          <w:szCs w:val="24"/>
        </w:rPr>
        <w:t>example</w:t>
      </w:r>
      <w:r w:rsidR="00DB7183" w:rsidRPr="0073261F">
        <w:rPr>
          <w:rFonts w:ascii="Times New Roman" w:hAnsi="Times New Roman" w:cs="Times New Roman"/>
          <w:sz w:val="24"/>
          <w:szCs w:val="24"/>
        </w:rPr>
        <w:t xml:space="preserve"> when </w:t>
      </w:r>
      <w:proofErr w:type="spellStart"/>
      <w:r w:rsidR="00DB7183" w:rsidRPr="0073261F">
        <w:rPr>
          <w:rFonts w:ascii="Times New Roman" w:hAnsi="Times New Roman" w:cs="Times New Roman"/>
          <w:sz w:val="24"/>
          <w:szCs w:val="24"/>
        </w:rPr>
        <w:t>Sedlatzek</w:t>
      </w:r>
      <w:proofErr w:type="spellEnd"/>
      <w:r w:rsidR="00DB7183" w:rsidRPr="0073261F">
        <w:rPr>
          <w:rFonts w:ascii="Times New Roman" w:hAnsi="Times New Roman" w:cs="Times New Roman"/>
          <w:sz w:val="24"/>
          <w:szCs w:val="24"/>
        </w:rPr>
        <w:t xml:space="preserve">-Müller contrasts the </w:t>
      </w:r>
      <w:r w:rsidR="005A5086" w:rsidRPr="0073261F">
        <w:rPr>
          <w:rFonts w:ascii="Times New Roman" w:hAnsi="Times New Roman" w:cs="Times New Roman"/>
          <w:sz w:val="24"/>
          <w:szCs w:val="24"/>
        </w:rPr>
        <w:t>“</w:t>
      </w:r>
      <w:r w:rsidR="00DB7183" w:rsidRPr="0073261F">
        <w:rPr>
          <w:rFonts w:ascii="Times New Roman" w:hAnsi="Times New Roman" w:cs="Times New Roman"/>
          <w:sz w:val="24"/>
          <w:szCs w:val="24"/>
        </w:rPr>
        <w:t>robust mandate</w:t>
      </w:r>
      <w:r w:rsidR="005A5086" w:rsidRPr="0073261F">
        <w:rPr>
          <w:rFonts w:ascii="Times New Roman" w:hAnsi="Times New Roman" w:cs="Times New Roman"/>
          <w:sz w:val="24"/>
          <w:szCs w:val="24"/>
        </w:rPr>
        <w:t>”</w:t>
      </w:r>
      <w:r w:rsidR="00DB7183" w:rsidRPr="0073261F">
        <w:rPr>
          <w:rFonts w:ascii="Times New Roman" w:hAnsi="Times New Roman" w:cs="Times New Roman"/>
          <w:sz w:val="24"/>
          <w:szCs w:val="24"/>
        </w:rPr>
        <w:t xml:space="preserve"> </w:t>
      </w:r>
      <w:r w:rsidR="005A0682" w:rsidRPr="0073261F">
        <w:rPr>
          <w:rFonts w:ascii="Times New Roman" w:hAnsi="Times New Roman" w:cs="Times New Roman"/>
          <w:sz w:val="24"/>
          <w:szCs w:val="24"/>
        </w:rPr>
        <w:t xml:space="preserve">(125) </w:t>
      </w:r>
      <w:r w:rsidR="00DB7183" w:rsidRPr="0073261F">
        <w:rPr>
          <w:rFonts w:ascii="Times New Roman" w:hAnsi="Times New Roman" w:cs="Times New Roman"/>
          <w:sz w:val="24"/>
          <w:szCs w:val="24"/>
        </w:rPr>
        <w:t xml:space="preserve">and the achievements of the Bundeswehr in Kosovo with the more uncertain </w:t>
      </w:r>
      <w:r w:rsidR="008C1BF4" w:rsidRPr="0073261F">
        <w:rPr>
          <w:rFonts w:ascii="Times New Roman" w:hAnsi="Times New Roman" w:cs="Times New Roman"/>
          <w:sz w:val="24"/>
          <w:szCs w:val="24"/>
        </w:rPr>
        <w:t>involv</w:t>
      </w:r>
      <w:r w:rsidR="001D2E86" w:rsidRPr="0073261F">
        <w:rPr>
          <w:rFonts w:ascii="Times New Roman" w:hAnsi="Times New Roman" w:cs="Times New Roman"/>
          <w:sz w:val="24"/>
          <w:szCs w:val="24"/>
        </w:rPr>
        <w:t>e</w:t>
      </w:r>
      <w:r w:rsidR="008C1BF4" w:rsidRPr="0073261F">
        <w:rPr>
          <w:rFonts w:ascii="Times New Roman" w:hAnsi="Times New Roman" w:cs="Times New Roman"/>
          <w:sz w:val="24"/>
          <w:szCs w:val="24"/>
        </w:rPr>
        <w:t>ment</w:t>
      </w:r>
      <w:r w:rsidR="00DB7183" w:rsidRPr="0073261F">
        <w:rPr>
          <w:rFonts w:ascii="Times New Roman" w:hAnsi="Times New Roman" w:cs="Times New Roman"/>
          <w:sz w:val="24"/>
          <w:szCs w:val="24"/>
        </w:rPr>
        <w:t xml:space="preserve"> in Afghanistan, for which trauma stands as a figure –</w:t>
      </w:r>
      <w:r w:rsidR="005A0682" w:rsidRPr="0073261F">
        <w:rPr>
          <w:rFonts w:ascii="Times New Roman" w:hAnsi="Times New Roman" w:cs="Times New Roman"/>
          <w:sz w:val="24"/>
          <w:szCs w:val="24"/>
        </w:rPr>
        <w:t xml:space="preserve"> </w:t>
      </w:r>
      <w:r w:rsidR="000E711F" w:rsidRPr="0073261F">
        <w:rPr>
          <w:rFonts w:ascii="Times New Roman" w:hAnsi="Times New Roman" w:cs="Times New Roman"/>
          <w:sz w:val="24"/>
          <w:szCs w:val="24"/>
        </w:rPr>
        <w:t>the</w:t>
      </w:r>
      <w:r w:rsidR="00DB7183" w:rsidRPr="0073261F">
        <w:rPr>
          <w:rFonts w:ascii="Times New Roman" w:hAnsi="Times New Roman" w:cs="Times New Roman"/>
          <w:sz w:val="24"/>
          <w:szCs w:val="24"/>
        </w:rPr>
        <w:t xml:space="preserve"> </w:t>
      </w:r>
      <w:r w:rsidR="000E711F" w:rsidRPr="0073261F">
        <w:rPr>
          <w:rFonts w:ascii="Times New Roman" w:hAnsi="Times New Roman" w:cs="Times New Roman"/>
          <w:sz w:val="24"/>
          <w:szCs w:val="24"/>
        </w:rPr>
        <w:t>engagement</w:t>
      </w:r>
      <w:r w:rsidR="00DB7183" w:rsidRPr="0073261F">
        <w:rPr>
          <w:rFonts w:ascii="Times New Roman" w:hAnsi="Times New Roman" w:cs="Times New Roman"/>
          <w:sz w:val="24"/>
          <w:szCs w:val="24"/>
        </w:rPr>
        <w:t xml:space="preserve"> on behalf of other soldiers </w:t>
      </w:r>
      <w:r w:rsidR="000E711F" w:rsidRPr="0073261F">
        <w:rPr>
          <w:rFonts w:ascii="Times New Roman" w:hAnsi="Times New Roman" w:cs="Times New Roman"/>
          <w:sz w:val="24"/>
          <w:szCs w:val="24"/>
        </w:rPr>
        <w:t xml:space="preserve">and the impetus to inform the public of </w:t>
      </w:r>
      <w:r w:rsidR="00517BF0" w:rsidRPr="0073261F">
        <w:rPr>
          <w:rFonts w:ascii="Times New Roman" w:hAnsi="Times New Roman" w:cs="Times New Roman"/>
          <w:sz w:val="24"/>
          <w:szCs w:val="24"/>
        </w:rPr>
        <w:t>the situation as it is experienced by soldiers.</w:t>
      </w:r>
      <w:r w:rsidR="00542011" w:rsidRPr="0073261F">
        <w:rPr>
          <w:rFonts w:ascii="Times New Roman" w:hAnsi="Times New Roman" w:cs="Times New Roman"/>
          <w:sz w:val="24"/>
          <w:szCs w:val="24"/>
        </w:rPr>
        <w:t xml:space="preserve"> </w:t>
      </w:r>
      <w:r w:rsidR="00F55EFE" w:rsidRPr="0073261F">
        <w:rPr>
          <w:rFonts w:ascii="Times New Roman" w:hAnsi="Times New Roman" w:cs="Times New Roman"/>
          <w:sz w:val="24"/>
          <w:szCs w:val="24"/>
        </w:rPr>
        <w:t xml:space="preserve">The </w:t>
      </w:r>
      <w:r w:rsidR="003A0251" w:rsidRPr="0073261F">
        <w:rPr>
          <w:rFonts w:ascii="Times New Roman" w:hAnsi="Times New Roman" w:cs="Times New Roman"/>
          <w:sz w:val="24"/>
          <w:szCs w:val="24"/>
        </w:rPr>
        <w:t>agreed change to the law around support and compensation, finally, points to the prospect of hard</w:t>
      </w:r>
      <w:r w:rsidR="00BA77C6" w:rsidRPr="0073261F">
        <w:rPr>
          <w:rFonts w:ascii="Times New Roman" w:hAnsi="Times New Roman" w:cs="Times New Roman"/>
          <w:sz w:val="24"/>
          <w:szCs w:val="24"/>
        </w:rPr>
        <w:t>-</w:t>
      </w:r>
      <w:r w:rsidR="003A0251" w:rsidRPr="0073261F">
        <w:rPr>
          <w:rFonts w:ascii="Times New Roman" w:hAnsi="Times New Roman" w:cs="Times New Roman"/>
          <w:sz w:val="24"/>
          <w:szCs w:val="24"/>
        </w:rPr>
        <w:t>won acknowledgement for the soldiers of the Bundeswehr and their commitment.</w:t>
      </w:r>
    </w:p>
    <w:p w14:paraId="70C7741C" w14:textId="2EBE4EF5" w:rsidR="00CF66F3" w:rsidRPr="0073261F" w:rsidRDefault="00CF66F3" w:rsidP="0013517E">
      <w:pPr>
        <w:spacing w:after="0" w:line="480" w:lineRule="auto"/>
        <w:rPr>
          <w:rFonts w:ascii="Times New Roman" w:hAnsi="Times New Roman" w:cs="Times New Roman"/>
          <w:sz w:val="24"/>
          <w:szCs w:val="24"/>
        </w:rPr>
      </w:pPr>
    </w:p>
    <w:p w14:paraId="52C48908" w14:textId="12569102" w:rsidR="00D66648" w:rsidRPr="0073261F" w:rsidRDefault="00CF66F3" w:rsidP="0013517E">
      <w:pPr>
        <w:spacing w:after="0" w:line="480" w:lineRule="auto"/>
        <w:rPr>
          <w:rFonts w:ascii="Times New Roman" w:hAnsi="Times New Roman" w:cs="Times New Roman"/>
          <w:b/>
          <w:sz w:val="24"/>
          <w:szCs w:val="24"/>
        </w:rPr>
      </w:pPr>
      <w:r w:rsidRPr="0073261F">
        <w:rPr>
          <w:rFonts w:ascii="Times New Roman" w:hAnsi="Times New Roman" w:cs="Times New Roman"/>
          <w:b/>
          <w:sz w:val="24"/>
          <w:szCs w:val="24"/>
        </w:rPr>
        <w:t>Conclusion</w:t>
      </w:r>
    </w:p>
    <w:p w14:paraId="1E05AB7B" w14:textId="77777777" w:rsidR="00BA77C6" w:rsidRPr="0073261F" w:rsidRDefault="00BA77C6" w:rsidP="0013517E">
      <w:pPr>
        <w:spacing w:after="0" w:line="480" w:lineRule="auto"/>
        <w:rPr>
          <w:rFonts w:ascii="Times New Roman" w:hAnsi="Times New Roman" w:cs="Times New Roman"/>
          <w:b/>
          <w:sz w:val="24"/>
          <w:szCs w:val="24"/>
        </w:rPr>
      </w:pPr>
    </w:p>
    <w:p w14:paraId="0294B398" w14:textId="0CBE3F90" w:rsidR="00611D92" w:rsidRDefault="009B3A7E" w:rsidP="009165E9">
      <w:pPr>
        <w:spacing w:after="0" w:line="480" w:lineRule="auto"/>
        <w:rPr>
          <w:rFonts w:ascii="Times New Roman" w:hAnsi="Times New Roman" w:cs="Times New Roman"/>
          <w:sz w:val="24"/>
          <w:szCs w:val="24"/>
        </w:rPr>
      </w:pPr>
      <w:r w:rsidRPr="0073261F">
        <w:rPr>
          <w:rFonts w:ascii="Times New Roman" w:hAnsi="Times New Roman" w:cs="Times New Roman"/>
          <w:sz w:val="24"/>
          <w:szCs w:val="24"/>
        </w:rPr>
        <w:t xml:space="preserve">A proliferation </w:t>
      </w:r>
      <w:r w:rsidR="00435DD8" w:rsidRPr="0073261F">
        <w:rPr>
          <w:rFonts w:ascii="Times New Roman" w:hAnsi="Times New Roman" w:cs="Times New Roman"/>
          <w:sz w:val="24"/>
          <w:szCs w:val="24"/>
        </w:rPr>
        <w:t xml:space="preserve">since the mid-2000s </w:t>
      </w:r>
      <w:r w:rsidRPr="0073261F">
        <w:rPr>
          <w:rFonts w:ascii="Times New Roman" w:hAnsi="Times New Roman" w:cs="Times New Roman"/>
          <w:sz w:val="24"/>
          <w:szCs w:val="24"/>
        </w:rPr>
        <w:t xml:space="preserve">of texts </w:t>
      </w:r>
      <w:r w:rsidR="00435DD8" w:rsidRPr="0073261F">
        <w:rPr>
          <w:rFonts w:ascii="Times New Roman" w:hAnsi="Times New Roman" w:cs="Times New Roman"/>
          <w:sz w:val="24"/>
          <w:szCs w:val="24"/>
        </w:rPr>
        <w:t>written</w:t>
      </w:r>
      <w:r w:rsidRPr="0073261F">
        <w:rPr>
          <w:rFonts w:ascii="Times New Roman" w:hAnsi="Times New Roman" w:cs="Times New Roman"/>
          <w:sz w:val="24"/>
          <w:szCs w:val="24"/>
        </w:rPr>
        <w:t xml:space="preserve"> by </w:t>
      </w:r>
      <w:r w:rsidR="00435DD8" w:rsidRPr="0073261F">
        <w:rPr>
          <w:rFonts w:ascii="Times New Roman" w:hAnsi="Times New Roman" w:cs="Times New Roman"/>
          <w:sz w:val="24"/>
          <w:szCs w:val="24"/>
        </w:rPr>
        <w:t xml:space="preserve">soldiers who have participated in the deployment of the Bundeswehr to </w:t>
      </w:r>
      <w:r w:rsidR="00696818">
        <w:rPr>
          <w:rFonts w:ascii="Times New Roman" w:hAnsi="Times New Roman" w:cs="Times New Roman"/>
          <w:sz w:val="24"/>
          <w:szCs w:val="24"/>
        </w:rPr>
        <w:t>Afghanistan</w:t>
      </w:r>
      <w:r w:rsidR="00435DD8" w:rsidRPr="0073261F">
        <w:rPr>
          <w:rFonts w:ascii="Times New Roman" w:hAnsi="Times New Roman" w:cs="Times New Roman"/>
          <w:sz w:val="24"/>
          <w:szCs w:val="24"/>
        </w:rPr>
        <w:t xml:space="preserve"> </w:t>
      </w:r>
      <w:r w:rsidR="008B565E" w:rsidRPr="0073261F">
        <w:rPr>
          <w:rFonts w:ascii="Times New Roman" w:hAnsi="Times New Roman" w:cs="Times New Roman"/>
          <w:sz w:val="24"/>
          <w:szCs w:val="24"/>
        </w:rPr>
        <w:t xml:space="preserve">after 2001 </w:t>
      </w:r>
      <w:r w:rsidR="00435DD8" w:rsidRPr="0073261F">
        <w:rPr>
          <w:rFonts w:ascii="Times New Roman" w:hAnsi="Times New Roman" w:cs="Times New Roman"/>
          <w:sz w:val="24"/>
          <w:szCs w:val="24"/>
        </w:rPr>
        <w:t>has marked the visible return of the military memoir</w:t>
      </w:r>
      <w:r w:rsidR="00513826" w:rsidRPr="0073261F">
        <w:rPr>
          <w:rFonts w:ascii="Times New Roman" w:hAnsi="Times New Roman" w:cs="Times New Roman"/>
          <w:sz w:val="24"/>
          <w:szCs w:val="24"/>
        </w:rPr>
        <w:t xml:space="preserve"> as a literary form</w:t>
      </w:r>
      <w:r w:rsidR="00435DD8" w:rsidRPr="0073261F">
        <w:rPr>
          <w:rFonts w:ascii="Times New Roman" w:hAnsi="Times New Roman" w:cs="Times New Roman"/>
          <w:sz w:val="24"/>
          <w:szCs w:val="24"/>
        </w:rPr>
        <w:t xml:space="preserve"> in the </w:t>
      </w:r>
      <w:r w:rsidR="008F0108">
        <w:rPr>
          <w:rFonts w:ascii="Times New Roman" w:hAnsi="Times New Roman" w:cs="Times New Roman"/>
          <w:sz w:val="24"/>
          <w:szCs w:val="24"/>
        </w:rPr>
        <w:t>Federal Republic</w:t>
      </w:r>
      <w:r w:rsidR="00435DD8" w:rsidRPr="0073261F">
        <w:rPr>
          <w:rFonts w:ascii="Times New Roman" w:hAnsi="Times New Roman" w:cs="Times New Roman"/>
          <w:sz w:val="24"/>
          <w:szCs w:val="24"/>
        </w:rPr>
        <w:t xml:space="preserve"> for the first time since the 1950s.</w:t>
      </w:r>
      <w:r w:rsidR="00D66648" w:rsidRPr="0073261F">
        <w:rPr>
          <w:rFonts w:ascii="Times New Roman" w:hAnsi="Times New Roman" w:cs="Times New Roman"/>
          <w:sz w:val="24"/>
          <w:szCs w:val="24"/>
        </w:rPr>
        <w:t xml:space="preserve"> </w:t>
      </w:r>
      <w:r w:rsidR="00DC77EA" w:rsidRPr="0073261F">
        <w:rPr>
          <w:rFonts w:ascii="Times New Roman" w:hAnsi="Times New Roman" w:cs="Times New Roman"/>
          <w:sz w:val="24"/>
          <w:szCs w:val="24"/>
        </w:rPr>
        <w:t xml:space="preserve">This </w:t>
      </w:r>
      <w:r w:rsidR="00873149" w:rsidRPr="0073261F">
        <w:rPr>
          <w:rFonts w:ascii="Times New Roman" w:hAnsi="Times New Roman" w:cs="Times New Roman"/>
          <w:sz w:val="24"/>
          <w:szCs w:val="24"/>
        </w:rPr>
        <w:t>article</w:t>
      </w:r>
      <w:r w:rsidR="00DC77EA" w:rsidRPr="0073261F">
        <w:rPr>
          <w:rFonts w:ascii="Times New Roman" w:hAnsi="Times New Roman" w:cs="Times New Roman"/>
          <w:sz w:val="24"/>
          <w:szCs w:val="24"/>
        </w:rPr>
        <w:t xml:space="preserve"> has</w:t>
      </w:r>
      <w:r w:rsidR="00D66648" w:rsidRPr="0073261F">
        <w:rPr>
          <w:rFonts w:ascii="Times New Roman" w:hAnsi="Times New Roman" w:cs="Times New Roman"/>
          <w:sz w:val="24"/>
          <w:szCs w:val="24"/>
        </w:rPr>
        <w:t xml:space="preserve"> </w:t>
      </w:r>
      <w:r w:rsidR="00DC77EA" w:rsidRPr="0073261F">
        <w:rPr>
          <w:rFonts w:ascii="Times New Roman" w:hAnsi="Times New Roman" w:cs="Times New Roman"/>
          <w:sz w:val="24"/>
          <w:szCs w:val="24"/>
        </w:rPr>
        <w:t>considered</w:t>
      </w:r>
      <w:r w:rsidR="00D66648" w:rsidRPr="0073261F">
        <w:rPr>
          <w:rFonts w:ascii="Times New Roman" w:hAnsi="Times New Roman" w:cs="Times New Roman"/>
          <w:sz w:val="24"/>
          <w:szCs w:val="24"/>
        </w:rPr>
        <w:t xml:space="preserve"> </w:t>
      </w:r>
      <w:r w:rsidR="00DC77EA" w:rsidRPr="0073261F">
        <w:rPr>
          <w:rFonts w:ascii="Times New Roman" w:hAnsi="Times New Roman" w:cs="Times New Roman"/>
          <w:sz w:val="24"/>
          <w:szCs w:val="24"/>
        </w:rPr>
        <w:t>some</w:t>
      </w:r>
      <w:r w:rsidR="00D66648" w:rsidRPr="0073261F">
        <w:rPr>
          <w:rFonts w:ascii="Times New Roman" w:hAnsi="Times New Roman" w:cs="Times New Roman"/>
          <w:sz w:val="24"/>
          <w:szCs w:val="24"/>
        </w:rPr>
        <w:t xml:space="preserve"> </w:t>
      </w:r>
      <w:r w:rsidR="00DC77EA" w:rsidRPr="0073261F">
        <w:rPr>
          <w:rFonts w:ascii="Times New Roman" w:hAnsi="Times New Roman" w:cs="Times New Roman"/>
          <w:sz w:val="24"/>
          <w:szCs w:val="24"/>
        </w:rPr>
        <w:t>of</w:t>
      </w:r>
      <w:r w:rsidR="00D66648" w:rsidRPr="0073261F">
        <w:rPr>
          <w:rFonts w:ascii="Times New Roman" w:hAnsi="Times New Roman" w:cs="Times New Roman"/>
          <w:sz w:val="24"/>
          <w:szCs w:val="24"/>
        </w:rPr>
        <w:t xml:space="preserve"> </w:t>
      </w:r>
      <w:r w:rsidR="00DC77EA" w:rsidRPr="0073261F">
        <w:rPr>
          <w:rFonts w:ascii="Times New Roman" w:hAnsi="Times New Roman" w:cs="Times New Roman"/>
          <w:sz w:val="24"/>
          <w:szCs w:val="24"/>
        </w:rPr>
        <w:t>the</w:t>
      </w:r>
      <w:r w:rsidR="00D66648" w:rsidRPr="0073261F">
        <w:rPr>
          <w:rFonts w:ascii="Times New Roman" w:hAnsi="Times New Roman" w:cs="Times New Roman"/>
          <w:sz w:val="24"/>
          <w:szCs w:val="24"/>
        </w:rPr>
        <w:t xml:space="preserve"> </w:t>
      </w:r>
      <w:r w:rsidR="00DC77EA" w:rsidRPr="0073261F">
        <w:rPr>
          <w:rFonts w:ascii="Times New Roman" w:hAnsi="Times New Roman" w:cs="Times New Roman"/>
          <w:sz w:val="24"/>
          <w:szCs w:val="24"/>
        </w:rPr>
        <w:t>first</w:t>
      </w:r>
      <w:r w:rsidR="00873149" w:rsidRPr="0073261F">
        <w:rPr>
          <w:rFonts w:ascii="Times New Roman" w:hAnsi="Times New Roman" w:cs="Times New Roman"/>
          <w:sz w:val="24"/>
          <w:szCs w:val="24"/>
        </w:rPr>
        <w:t xml:space="preserve"> published</w:t>
      </w:r>
      <w:r w:rsidR="00D66648" w:rsidRPr="0073261F">
        <w:rPr>
          <w:rFonts w:ascii="Times New Roman" w:hAnsi="Times New Roman" w:cs="Times New Roman"/>
          <w:sz w:val="24"/>
          <w:szCs w:val="24"/>
        </w:rPr>
        <w:t xml:space="preserve"> </w:t>
      </w:r>
      <w:r w:rsidR="00DC77EA" w:rsidRPr="0073261F">
        <w:rPr>
          <w:rFonts w:ascii="Times New Roman" w:hAnsi="Times New Roman" w:cs="Times New Roman"/>
          <w:sz w:val="24"/>
          <w:szCs w:val="24"/>
        </w:rPr>
        <w:t xml:space="preserve">memoirs of the deployment as examples of the key narratives to emerge from the </w:t>
      </w:r>
      <w:r w:rsidR="00450AC6" w:rsidRPr="0073261F">
        <w:rPr>
          <w:rFonts w:ascii="Times New Roman" w:hAnsi="Times New Roman" w:cs="Times New Roman"/>
          <w:sz w:val="24"/>
          <w:szCs w:val="24"/>
        </w:rPr>
        <w:t xml:space="preserve">participation of German soldiers in ISAF </w:t>
      </w:r>
      <w:r w:rsidR="00DC77EA" w:rsidRPr="0073261F">
        <w:rPr>
          <w:rFonts w:ascii="Times New Roman" w:hAnsi="Times New Roman" w:cs="Times New Roman"/>
          <w:sz w:val="24"/>
          <w:szCs w:val="24"/>
        </w:rPr>
        <w:t xml:space="preserve"> – of the exercise of military skills </w:t>
      </w:r>
      <w:r w:rsidR="005A0682" w:rsidRPr="0073261F">
        <w:rPr>
          <w:rFonts w:ascii="Times New Roman" w:hAnsi="Times New Roman" w:cs="Times New Roman"/>
          <w:sz w:val="24"/>
          <w:szCs w:val="24"/>
        </w:rPr>
        <w:t xml:space="preserve">and their transformative impact </w:t>
      </w:r>
      <w:r w:rsidR="00DC77EA" w:rsidRPr="0073261F">
        <w:rPr>
          <w:rFonts w:ascii="Times New Roman" w:hAnsi="Times New Roman" w:cs="Times New Roman"/>
          <w:sz w:val="24"/>
          <w:szCs w:val="24"/>
        </w:rPr>
        <w:t xml:space="preserve">in the case of the texts by Achim </w:t>
      </w:r>
      <w:proofErr w:type="spellStart"/>
      <w:r w:rsidR="00DC77EA" w:rsidRPr="0073261F">
        <w:rPr>
          <w:rFonts w:ascii="Times New Roman" w:hAnsi="Times New Roman" w:cs="Times New Roman"/>
          <w:sz w:val="24"/>
          <w:szCs w:val="24"/>
        </w:rPr>
        <w:t>Wohlgethan</w:t>
      </w:r>
      <w:proofErr w:type="spellEnd"/>
      <w:r w:rsidR="00DC77EA" w:rsidRPr="0073261F">
        <w:rPr>
          <w:rFonts w:ascii="Times New Roman" w:hAnsi="Times New Roman" w:cs="Times New Roman"/>
          <w:sz w:val="24"/>
          <w:szCs w:val="24"/>
        </w:rPr>
        <w:t xml:space="preserve">, and of trauma and, to a point, therapy </w:t>
      </w:r>
      <w:r w:rsidR="005A0682" w:rsidRPr="0073261F">
        <w:rPr>
          <w:rFonts w:ascii="Times New Roman" w:hAnsi="Times New Roman" w:cs="Times New Roman"/>
          <w:sz w:val="24"/>
          <w:szCs w:val="24"/>
        </w:rPr>
        <w:t>i</w:t>
      </w:r>
      <w:r w:rsidR="00DC77EA" w:rsidRPr="0073261F">
        <w:rPr>
          <w:rFonts w:ascii="Times New Roman" w:hAnsi="Times New Roman" w:cs="Times New Roman"/>
          <w:sz w:val="24"/>
          <w:szCs w:val="24"/>
        </w:rPr>
        <w:t xml:space="preserve">n the texts by Heike </w:t>
      </w:r>
      <w:proofErr w:type="spellStart"/>
      <w:r w:rsidR="00DC77EA" w:rsidRPr="0073261F">
        <w:rPr>
          <w:rFonts w:ascii="Times New Roman" w:hAnsi="Times New Roman" w:cs="Times New Roman"/>
          <w:sz w:val="24"/>
          <w:szCs w:val="24"/>
        </w:rPr>
        <w:t>Groos</w:t>
      </w:r>
      <w:proofErr w:type="spellEnd"/>
      <w:r w:rsidR="009165E9">
        <w:rPr>
          <w:rFonts w:ascii="Times New Roman" w:hAnsi="Times New Roman" w:cs="Times New Roman"/>
          <w:sz w:val="24"/>
          <w:szCs w:val="24"/>
        </w:rPr>
        <w:t>,</w:t>
      </w:r>
      <w:r w:rsidR="00DC77EA" w:rsidRPr="0073261F">
        <w:rPr>
          <w:rFonts w:ascii="Times New Roman" w:hAnsi="Times New Roman" w:cs="Times New Roman"/>
          <w:sz w:val="24"/>
          <w:szCs w:val="24"/>
        </w:rPr>
        <w:t xml:space="preserve"> Andreas </w:t>
      </w:r>
      <w:proofErr w:type="spellStart"/>
      <w:r w:rsidR="00DC77EA" w:rsidRPr="0073261F">
        <w:rPr>
          <w:rFonts w:ascii="Times New Roman" w:hAnsi="Times New Roman" w:cs="Times New Roman"/>
          <w:sz w:val="24"/>
          <w:szCs w:val="24"/>
        </w:rPr>
        <w:t>Timmermann-Levanas</w:t>
      </w:r>
      <w:proofErr w:type="spellEnd"/>
      <w:r w:rsidR="009165E9">
        <w:rPr>
          <w:rFonts w:ascii="Times New Roman" w:hAnsi="Times New Roman" w:cs="Times New Roman"/>
          <w:sz w:val="24"/>
          <w:szCs w:val="24"/>
        </w:rPr>
        <w:t xml:space="preserve"> and Robert </w:t>
      </w:r>
      <w:proofErr w:type="spellStart"/>
      <w:r w:rsidR="009165E9" w:rsidRPr="0073261F">
        <w:rPr>
          <w:rFonts w:ascii="Times New Roman" w:hAnsi="Times New Roman" w:cs="Times New Roman"/>
          <w:sz w:val="24"/>
          <w:szCs w:val="24"/>
        </w:rPr>
        <w:t>Sedlatzek</w:t>
      </w:r>
      <w:proofErr w:type="spellEnd"/>
      <w:r w:rsidR="009165E9" w:rsidRPr="0073261F">
        <w:rPr>
          <w:rFonts w:ascii="Times New Roman" w:hAnsi="Times New Roman" w:cs="Times New Roman"/>
          <w:sz w:val="24"/>
          <w:szCs w:val="24"/>
        </w:rPr>
        <w:t>-Müller</w:t>
      </w:r>
      <w:r w:rsidR="00DC77EA" w:rsidRPr="0073261F">
        <w:rPr>
          <w:rFonts w:ascii="Times New Roman" w:hAnsi="Times New Roman" w:cs="Times New Roman"/>
          <w:sz w:val="24"/>
          <w:szCs w:val="24"/>
        </w:rPr>
        <w:t xml:space="preserve">. </w:t>
      </w:r>
      <w:r w:rsidR="00E554C2" w:rsidRPr="0073261F">
        <w:rPr>
          <w:rFonts w:ascii="Times New Roman" w:hAnsi="Times New Roman" w:cs="Times New Roman"/>
          <w:sz w:val="24"/>
          <w:szCs w:val="24"/>
        </w:rPr>
        <w:t xml:space="preserve">The resurgence of the military </w:t>
      </w:r>
      <w:r w:rsidR="006912FE" w:rsidRPr="0073261F">
        <w:rPr>
          <w:rFonts w:ascii="Times New Roman" w:hAnsi="Times New Roman" w:cs="Times New Roman"/>
          <w:sz w:val="24"/>
          <w:szCs w:val="24"/>
        </w:rPr>
        <w:t>memoir</w:t>
      </w:r>
      <w:r w:rsidR="00E554C2" w:rsidRPr="0073261F">
        <w:rPr>
          <w:rFonts w:ascii="Times New Roman" w:hAnsi="Times New Roman" w:cs="Times New Roman"/>
          <w:sz w:val="24"/>
          <w:szCs w:val="24"/>
        </w:rPr>
        <w:t xml:space="preserve"> in the German-language context </w:t>
      </w:r>
      <w:r w:rsidR="00DE5C4C" w:rsidRPr="0073261F">
        <w:rPr>
          <w:rFonts w:ascii="Times New Roman" w:hAnsi="Times New Roman" w:cs="Times New Roman"/>
          <w:sz w:val="24"/>
          <w:szCs w:val="24"/>
        </w:rPr>
        <w:t xml:space="preserve">is striking and </w:t>
      </w:r>
      <w:r w:rsidR="00E554C2" w:rsidRPr="0073261F">
        <w:rPr>
          <w:rFonts w:ascii="Times New Roman" w:hAnsi="Times New Roman" w:cs="Times New Roman"/>
          <w:sz w:val="24"/>
          <w:szCs w:val="24"/>
        </w:rPr>
        <w:t xml:space="preserve">merits </w:t>
      </w:r>
      <w:r w:rsidR="0065246C" w:rsidRPr="0073261F">
        <w:rPr>
          <w:rFonts w:ascii="Times New Roman" w:hAnsi="Times New Roman" w:cs="Times New Roman"/>
          <w:sz w:val="24"/>
          <w:szCs w:val="24"/>
        </w:rPr>
        <w:t xml:space="preserve">further </w:t>
      </w:r>
      <w:r w:rsidR="00E554C2" w:rsidRPr="0073261F">
        <w:rPr>
          <w:rFonts w:ascii="Times New Roman" w:hAnsi="Times New Roman" w:cs="Times New Roman"/>
          <w:sz w:val="24"/>
          <w:szCs w:val="24"/>
        </w:rPr>
        <w:t xml:space="preserve">exploration, yet to date there has been little analysis </w:t>
      </w:r>
      <w:r w:rsidR="009165E9">
        <w:rPr>
          <w:rFonts w:ascii="Times New Roman" w:hAnsi="Times New Roman" w:cs="Times New Roman"/>
          <w:sz w:val="24"/>
          <w:szCs w:val="24"/>
        </w:rPr>
        <w:t>either in or beyond Germany</w:t>
      </w:r>
      <w:r w:rsidR="000C5CB7">
        <w:rPr>
          <w:rFonts w:ascii="Times New Roman" w:hAnsi="Times New Roman" w:cs="Times New Roman"/>
          <w:sz w:val="24"/>
          <w:szCs w:val="24"/>
        </w:rPr>
        <w:t>.</w:t>
      </w:r>
      <w:r w:rsidR="009165E9">
        <w:rPr>
          <w:rFonts w:ascii="Times New Roman" w:hAnsi="Times New Roman" w:cs="Times New Roman"/>
          <w:sz w:val="24"/>
          <w:szCs w:val="24"/>
        </w:rPr>
        <w:t xml:space="preserve"> </w:t>
      </w:r>
      <w:r w:rsidR="000C5CB7">
        <w:rPr>
          <w:rFonts w:ascii="Times New Roman" w:hAnsi="Times New Roman" w:cs="Times New Roman"/>
          <w:sz w:val="24"/>
          <w:szCs w:val="24"/>
        </w:rPr>
        <w:t>In the Federal Republic, scholars have been</w:t>
      </w:r>
      <w:r w:rsidR="00E554C2" w:rsidRPr="0073261F">
        <w:rPr>
          <w:rFonts w:ascii="Times New Roman" w:hAnsi="Times New Roman" w:cs="Times New Roman"/>
          <w:sz w:val="24"/>
          <w:szCs w:val="24"/>
        </w:rPr>
        <w:t xml:space="preserve"> cautious of approaching the</w:t>
      </w:r>
      <w:r w:rsidR="00D666F1">
        <w:rPr>
          <w:rFonts w:ascii="Times New Roman" w:hAnsi="Times New Roman" w:cs="Times New Roman"/>
          <w:sz w:val="24"/>
          <w:szCs w:val="24"/>
        </w:rPr>
        <w:t xml:space="preserve"> </w:t>
      </w:r>
      <w:r w:rsidR="00E554C2" w:rsidRPr="0073261F">
        <w:rPr>
          <w:rFonts w:ascii="Times New Roman" w:hAnsi="Times New Roman" w:cs="Times New Roman"/>
          <w:sz w:val="24"/>
          <w:szCs w:val="24"/>
        </w:rPr>
        <w:t xml:space="preserve">utterances of soldiers on account of </w:t>
      </w:r>
      <w:r w:rsidR="006500B1" w:rsidRPr="0073261F">
        <w:rPr>
          <w:rFonts w:ascii="Times New Roman" w:hAnsi="Times New Roman" w:cs="Times New Roman"/>
          <w:sz w:val="24"/>
          <w:szCs w:val="24"/>
        </w:rPr>
        <w:t xml:space="preserve">the role played by the </w:t>
      </w:r>
      <w:r w:rsidR="00D666F1">
        <w:rPr>
          <w:rFonts w:ascii="Times New Roman" w:hAnsi="Times New Roman" w:cs="Times New Roman"/>
          <w:sz w:val="24"/>
          <w:szCs w:val="24"/>
        </w:rPr>
        <w:t>military memoir</w:t>
      </w:r>
      <w:r w:rsidR="006500B1" w:rsidRPr="0073261F">
        <w:rPr>
          <w:rFonts w:ascii="Times New Roman" w:hAnsi="Times New Roman" w:cs="Times New Roman"/>
          <w:sz w:val="24"/>
          <w:szCs w:val="24"/>
        </w:rPr>
        <w:t xml:space="preserve"> in the self-exculpation of officers of the Wehrmacht after </w:t>
      </w:r>
      <w:r w:rsidR="006912FE" w:rsidRPr="0073261F">
        <w:rPr>
          <w:rFonts w:ascii="Times New Roman" w:hAnsi="Times New Roman" w:cs="Times New Roman"/>
          <w:sz w:val="24"/>
          <w:szCs w:val="24"/>
        </w:rPr>
        <w:t>World</w:t>
      </w:r>
      <w:r w:rsidR="006500B1" w:rsidRPr="0073261F">
        <w:rPr>
          <w:rFonts w:ascii="Times New Roman" w:hAnsi="Times New Roman" w:cs="Times New Roman"/>
          <w:sz w:val="24"/>
          <w:szCs w:val="24"/>
        </w:rPr>
        <w:t xml:space="preserve"> </w:t>
      </w:r>
      <w:r w:rsidR="00D666F1">
        <w:rPr>
          <w:rFonts w:ascii="Times New Roman" w:hAnsi="Times New Roman" w:cs="Times New Roman"/>
          <w:sz w:val="24"/>
          <w:szCs w:val="24"/>
        </w:rPr>
        <w:t>War</w:t>
      </w:r>
      <w:r w:rsidR="006500B1" w:rsidRPr="0073261F">
        <w:rPr>
          <w:rFonts w:ascii="Times New Roman" w:hAnsi="Times New Roman" w:cs="Times New Roman"/>
          <w:sz w:val="24"/>
          <w:szCs w:val="24"/>
        </w:rPr>
        <w:t xml:space="preserve"> </w:t>
      </w:r>
      <w:r w:rsidR="006912FE" w:rsidRPr="0073261F">
        <w:rPr>
          <w:rFonts w:ascii="Times New Roman" w:hAnsi="Times New Roman" w:cs="Times New Roman"/>
          <w:sz w:val="24"/>
          <w:szCs w:val="24"/>
        </w:rPr>
        <w:t>II</w:t>
      </w:r>
      <w:r w:rsidR="006500B1" w:rsidRPr="0073261F">
        <w:rPr>
          <w:rFonts w:ascii="Times New Roman" w:hAnsi="Times New Roman" w:cs="Times New Roman"/>
          <w:sz w:val="24"/>
          <w:szCs w:val="24"/>
        </w:rPr>
        <w:t xml:space="preserve">. </w:t>
      </w:r>
      <w:r w:rsidR="000C5CB7">
        <w:rPr>
          <w:rFonts w:ascii="Times New Roman" w:hAnsi="Times New Roman" w:cs="Times New Roman"/>
          <w:sz w:val="24"/>
          <w:szCs w:val="24"/>
        </w:rPr>
        <w:t>This article has shown that the recent memoirs</w:t>
      </w:r>
      <w:r w:rsidR="004C1D4C" w:rsidRPr="0073261F">
        <w:rPr>
          <w:rFonts w:ascii="Times New Roman" w:hAnsi="Times New Roman" w:cs="Times New Roman"/>
          <w:sz w:val="24"/>
          <w:szCs w:val="24"/>
        </w:rPr>
        <w:t xml:space="preserve"> are </w:t>
      </w:r>
      <w:r w:rsidR="006912FE" w:rsidRPr="0073261F">
        <w:rPr>
          <w:rFonts w:ascii="Times New Roman" w:hAnsi="Times New Roman" w:cs="Times New Roman"/>
          <w:sz w:val="24"/>
          <w:szCs w:val="24"/>
        </w:rPr>
        <w:t>fascinating</w:t>
      </w:r>
      <w:r w:rsidR="004C1D4C" w:rsidRPr="0073261F">
        <w:rPr>
          <w:rFonts w:ascii="Times New Roman" w:hAnsi="Times New Roman" w:cs="Times New Roman"/>
          <w:sz w:val="24"/>
          <w:szCs w:val="24"/>
        </w:rPr>
        <w:t xml:space="preserve"> document</w:t>
      </w:r>
      <w:r w:rsidR="000716C5" w:rsidRPr="0073261F">
        <w:rPr>
          <w:rFonts w:ascii="Times New Roman" w:hAnsi="Times New Roman" w:cs="Times New Roman"/>
          <w:sz w:val="24"/>
          <w:szCs w:val="24"/>
        </w:rPr>
        <w:t>s of the deployment of German soldiers to Afghanistan</w:t>
      </w:r>
      <w:r w:rsidR="00D666F1">
        <w:rPr>
          <w:rFonts w:ascii="Times New Roman" w:hAnsi="Times New Roman" w:cs="Times New Roman"/>
          <w:sz w:val="24"/>
          <w:szCs w:val="24"/>
        </w:rPr>
        <w:t xml:space="preserve"> and</w:t>
      </w:r>
      <w:r w:rsidR="000810DB">
        <w:rPr>
          <w:rFonts w:ascii="Times New Roman" w:hAnsi="Times New Roman" w:cs="Times New Roman"/>
          <w:sz w:val="24"/>
          <w:szCs w:val="24"/>
        </w:rPr>
        <w:t xml:space="preserve"> of</w:t>
      </w:r>
      <w:r w:rsidR="00D666F1">
        <w:rPr>
          <w:rFonts w:ascii="Times New Roman" w:hAnsi="Times New Roman" w:cs="Times New Roman"/>
          <w:sz w:val="24"/>
          <w:szCs w:val="24"/>
        </w:rPr>
        <w:t xml:space="preserve"> the surrounding controversies</w:t>
      </w:r>
      <w:r w:rsidR="000716C5" w:rsidRPr="0073261F">
        <w:rPr>
          <w:rFonts w:ascii="Times New Roman" w:hAnsi="Times New Roman" w:cs="Times New Roman"/>
          <w:sz w:val="24"/>
          <w:szCs w:val="24"/>
        </w:rPr>
        <w:t xml:space="preserve">, </w:t>
      </w:r>
      <w:r w:rsidR="000810DB">
        <w:rPr>
          <w:rFonts w:ascii="Times New Roman" w:hAnsi="Times New Roman" w:cs="Times New Roman"/>
          <w:sz w:val="24"/>
          <w:szCs w:val="24"/>
        </w:rPr>
        <w:t>since</w:t>
      </w:r>
      <w:r w:rsidR="000716C5" w:rsidRPr="0073261F">
        <w:rPr>
          <w:rFonts w:ascii="Times New Roman" w:hAnsi="Times New Roman" w:cs="Times New Roman"/>
          <w:sz w:val="24"/>
          <w:szCs w:val="24"/>
        </w:rPr>
        <w:t xml:space="preserve"> they spring from and point to a gap between official discourse</w:t>
      </w:r>
      <w:r w:rsidR="002E3305">
        <w:rPr>
          <w:rFonts w:ascii="Times New Roman" w:hAnsi="Times New Roman" w:cs="Times New Roman"/>
          <w:sz w:val="24"/>
          <w:szCs w:val="24"/>
        </w:rPr>
        <w:t>s</w:t>
      </w:r>
      <w:r w:rsidR="000716C5" w:rsidRPr="0073261F">
        <w:rPr>
          <w:rFonts w:ascii="Times New Roman" w:hAnsi="Times New Roman" w:cs="Times New Roman"/>
          <w:sz w:val="24"/>
          <w:szCs w:val="24"/>
        </w:rPr>
        <w:t xml:space="preserve"> about the deployment and </w:t>
      </w:r>
      <w:r w:rsidR="00096B5D">
        <w:rPr>
          <w:rFonts w:ascii="Times New Roman" w:hAnsi="Times New Roman" w:cs="Times New Roman"/>
          <w:sz w:val="24"/>
          <w:szCs w:val="24"/>
        </w:rPr>
        <w:t xml:space="preserve">soldiers’ </w:t>
      </w:r>
      <w:r w:rsidR="002E3305">
        <w:rPr>
          <w:rFonts w:ascii="Times New Roman" w:hAnsi="Times New Roman" w:cs="Times New Roman"/>
          <w:sz w:val="24"/>
          <w:szCs w:val="24"/>
        </w:rPr>
        <w:t>perceptions of the</w:t>
      </w:r>
      <w:r w:rsidR="000716C5" w:rsidRPr="0073261F">
        <w:rPr>
          <w:rFonts w:ascii="Times New Roman" w:hAnsi="Times New Roman" w:cs="Times New Roman"/>
          <w:sz w:val="24"/>
          <w:szCs w:val="24"/>
        </w:rPr>
        <w:t xml:space="preserve"> deteriorating situation on the ground. </w:t>
      </w:r>
      <w:r w:rsidR="006912FE" w:rsidRPr="0073261F">
        <w:rPr>
          <w:rFonts w:ascii="Times New Roman" w:hAnsi="Times New Roman" w:cs="Times New Roman"/>
          <w:sz w:val="24"/>
          <w:szCs w:val="24"/>
        </w:rPr>
        <w:t>Significantly</w:t>
      </w:r>
      <w:r w:rsidR="000716C5" w:rsidRPr="0073261F">
        <w:rPr>
          <w:rFonts w:ascii="Times New Roman" w:hAnsi="Times New Roman" w:cs="Times New Roman"/>
          <w:sz w:val="24"/>
          <w:szCs w:val="24"/>
        </w:rPr>
        <w:t xml:space="preserve"> the </w:t>
      </w:r>
      <w:r w:rsidR="006912FE" w:rsidRPr="0073261F">
        <w:rPr>
          <w:rFonts w:ascii="Times New Roman" w:hAnsi="Times New Roman" w:cs="Times New Roman"/>
          <w:sz w:val="24"/>
          <w:szCs w:val="24"/>
        </w:rPr>
        <w:t>texts</w:t>
      </w:r>
      <w:r w:rsidR="000716C5" w:rsidRPr="0073261F">
        <w:rPr>
          <w:rFonts w:ascii="Times New Roman" w:hAnsi="Times New Roman" w:cs="Times New Roman"/>
          <w:sz w:val="24"/>
          <w:szCs w:val="24"/>
        </w:rPr>
        <w:t xml:space="preserve"> </w:t>
      </w:r>
      <w:r w:rsidR="006912FE" w:rsidRPr="0073261F">
        <w:rPr>
          <w:rFonts w:ascii="Times New Roman" w:hAnsi="Times New Roman" w:cs="Times New Roman"/>
          <w:sz w:val="24"/>
          <w:szCs w:val="24"/>
        </w:rPr>
        <w:t>suggest</w:t>
      </w:r>
      <w:r w:rsidR="000716C5" w:rsidRPr="0073261F">
        <w:rPr>
          <w:rFonts w:ascii="Times New Roman" w:hAnsi="Times New Roman" w:cs="Times New Roman"/>
          <w:sz w:val="24"/>
          <w:szCs w:val="24"/>
        </w:rPr>
        <w:t xml:space="preserve"> </w:t>
      </w:r>
      <w:r w:rsidR="002E3305" w:rsidRPr="0073261F">
        <w:rPr>
          <w:rFonts w:ascii="Times New Roman" w:hAnsi="Times New Roman" w:cs="Times New Roman"/>
          <w:sz w:val="24"/>
          <w:szCs w:val="24"/>
        </w:rPr>
        <w:t xml:space="preserve">at least </w:t>
      </w:r>
      <w:r w:rsidR="006912FE" w:rsidRPr="0073261F">
        <w:rPr>
          <w:rFonts w:ascii="Times New Roman" w:hAnsi="Times New Roman" w:cs="Times New Roman"/>
          <w:sz w:val="24"/>
          <w:szCs w:val="24"/>
        </w:rPr>
        <w:t>a</w:t>
      </w:r>
      <w:r w:rsidR="000716C5" w:rsidRPr="0073261F">
        <w:rPr>
          <w:rFonts w:ascii="Times New Roman" w:hAnsi="Times New Roman" w:cs="Times New Roman"/>
          <w:sz w:val="24"/>
          <w:szCs w:val="24"/>
        </w:rPr>
        <w:t xml:space="preserve"> </w:t>
      </w:r>
      <w:r w:rsidR="006912FE" w:rsidRPr="0073261F">
        <w:rPr>
          <w:rFonts w:ascii="Times New Roman" w:hAnsi="Times New Roman" w:cs="Times New Roman"/>
          <w:sz w:val="24"/>
          <w:szCs w:val="24"/>
        </w:rPr>
        <w:t>partial</w:t>
      </w:r>
      <w:r w:rsidR="000716C5" w:rsidRPr="0073261F">
        <w:rPr>
          <w:rFonts w:ascii="Times New Roman" w:hAnsi="Times New Roman" w:cs="Times New Roman"/>
          <w:sz w:val="24"/>
          <w:szCs w:val="24"/>
        </w:rPr>
        <w:t xml:space="preserve"> </w:t>
      </w:r>
      <w:r w:rsidR="002E3305">
        <w:rPr>
          <w:rFonts w:ascii="Times New Roman" w:hAnsi="Times New Roman" w:cs="Times New Roman"/>
          <w:sz w:val="24"/>
          <w:szCs w:val="24"/>
        </w:rPr>
        <w:t>“</w:t>
      </w:r>
      <w:r w:rsidR="000716C5" w:rsidRPr="0073261F">
        <w:rPr>
          <w:rFonts w:ascii="Times New Roman" w:hAnsi="Times New Roman" w:cs="Times New Roman"/>
          <w:sz w:val="24"/>
          <w:szCs w:val="24"/>
        </w:rPr>
        <w:t>normalisation</w:t>
      </w:r>
      <w:r w:rsidR="002E3305">
        <w:rPr>
          <w:rFonts w:ascii="Times New Roman" w:hAnsi="Times New Roman" w:cs="Times New Roman"/>
          <w:sz w:val="24"/>
          <w:szCs w:val="24"/>
        </w:rPr>
        <w:t>”</w:t>
      </w:r>
      <w:r w:rsidR="000716C5" w:rsidRPr="0073261F">
        <w:rPr>
          <w:rFonts w:ascii="Times New Roman" w:hAnsi="Times New Roman" w:cs="Times New Roman"/>
          <w:sz w:val="24"/>
          <w:szCs w:val="24"/>
        </w:rPr>
        <w:t xml:space="preserve"> of the figure of the soldier and </w:t>
      </w:r>
      <w:r w:rsidR="00D666F1">
        <w:rPr>
          <w:rFonts w:ascii="Times New Roman" w:hAnsi="Times New Roman" w:cs="Times New Roman"/>
          <w:sz w:val="24"/>
          <w:szCs w:val="24"/>
        </w:rPr>
        <w:t>of</w:t>
      </w:r>
      <w:r w:rsidR="000716C5" w:rsidRPr="0073261F">
        <w:rPr>
          <w:rFonts w:ascii="Times New Roman" w:hAnsi="Times New Roman" w:cs="Times New Roman"/>
          <w:sz w:val="24"/>
          <w:szCs w:val="24"/>
        </w:rPr>
        <w:t xml:space="preserve"> the military memoir</w:t>
      </w:r>
      <w:r w:rsidR="00D666F1">
        <w:rPr>
          <w:rFonts w:ascii="Times New Roman" w:hAnsi="Times New Roman" w:cs="Times New Roman"/>
          <w:sz w:val="24"/>
          <w:szCs w:val="24"/>
        </w:rPr>
        <w:t xml:space="preserve"> </w:t>
      </w:r>
      <w:r w:rsidR="000716C5" w:rsidRPr="0073261F">
        <w:rPr>
          <w:rFonts w:ascii="Times New Roman" w:hAnsi="Times New Roman" w:cs="Times New Roman"/>
          <w:sz w:val="24"/>
          <w:szCs w:val="24"/>
        </w:rPr>
        <w:t xml:space="preserve">as a </w:t>
      </w:r>
      <w:r w:rsidR="006912FE" w:rsidRPr="0073261F">
        <w:rPr>
          <w:rFonts w:ascii="Times New Roman" w:hAnsi="Times New Roman" w:cs="Times New Roman"/>
          <w:sz w:val="24"/>
          <w:szCs w:val="24"/>
        </w:rPr>
        <w:t xml:space="preserve">literary </w:t>
      </w:r>
      <w:r w:rsidR="000716C5" w:rsidRPr="0073261F">
        <w:rPr>
          <w:rFonts w:ascii="Times New Roman" w:hAnsi="Times New Roman" w:cs="Times New Roman"/>
          <w:sz w:val="24"/>
          <w:szCs w:val="24"/>
        </w:rPr>
        <w:t>form. In contrast to the self-excu</w:t>
      </w:r>
      <w:r w:rsidR="00BF12B3" w:rsidRPr="0073261F">
        <w:rPr>
          <w:rFonts w:ascii="Times New Roman" w:hAnsi="Times New Roman" w:cs="Times New Roman"/>
          <w:sz w:val="24"/>
          <w:szCs w:val="24"/>
        </w:rPr>
        <w:t>l</w:t>
      </w:r>
      <w:r w:rsidR="000716C5" w:rsidRPr="0073261F">
        <w:rPr>
          <w:rFonts w:ascii="Times New Roman" w:hAnsi="Times New Roman" w:cs="Times New Roman"/>
          <w:sz w:val="24"/>
          <w:szCs w:val="24"/>
        </w:rPr>
        <w:t xml:space="preserve">pation of </w:t>
      </w:r>
      <w:r w:rsidR="00BF12B3" w:rsidRPr="0073261F">
        <w:rPr>
          <w:rFonts w:ascii="Times New Roman" w:hAnsi="Times New Roman" w:cs="Times New Roman"/>
          <w:sz w:val="24"/>
          <w:szCs w:val="24"/>
        </w:rPr>
        <w:t xml:space="preserve">Wehrmacht soldiers, the texts by </w:t>
      </w:r>
      <w:proofErr w:type="spellStart"/>
      <w:r w:rsidR="00BF12B3" w:rsidRPr="0073261F">
        <w:rPr>
          <w:rFonts w:ascii="Times New Roman" w:hAnsi="Times New Roman" w:cs="Times New Roman"/>
          <w:sz w:val="24"/>
          <w:szCs w:val="24"/>
        </w:rPr>
        <w:t>Wohlgethan</w:t>
      </w:r>
      <w:proofErr w:type="spellEnd"/>
      <w:r w:rsidR="00BF12B3" w:rsidRPr="0073261F">
        <w:rPr>
          <w:rFonts w:ascii="Times New Roman" w:hAnsi="Times New Roman" w:cs="Times New Roman"/>
          <w:sz w:val="24"/>
          <w:szCs w:val="24"/>
        </w:rPr>
        <w:t xml:space="preserve">, </w:t>
      </w:r>
      <w:proofErr w:type="spellStart"/>
      <w:r w:rsidR="00BF12B3" w:rsidRPr="0073261F">
        <w:rPr>
          <w:rFonts w:ascii="Times New Roman" w:hAnsi="Times New Roman" w:cs="Times New Roman"/>
          <w:sz w:val="24"/>
          <w:szCs w:val="24"/>
        </w:rPr>
        <w:t>Groos</w:t>
      </w:r>
      <w:proofErr w:type="spellEnd"/>
      <w:r w:rsidR="00BF12B3" w:rsidRPr="0073261F">
        <w:rPr>
          <w:rFonts w:ascii="Times New Roman" w:hAnsi="Times New Roman" w:cs="Times New Roman"/>
          <w:sz w:val="24"/>
          <w:szCs w:val="24"/>
        </w:rPr>
        <w:t xml:space="preserve"> </w:t>
      </w:r>
      <w:r w:rsidR="00AF7F6D">
        <w:rPr>
          <w:rFonts w:ascii="Times New Roman" w:hAnsi="Times New Roman" w:cs="Times New Roman"/>
          <w:sz w:val="24"/>
          <w:szCs w:val="24"/>
        </w:rPr>
        <w:t xml:space="preserve">and </w:t>
      </w:r>
      <w:proofErr w:type="spellStart"/>
      <w:r w:rsidR="00BF12B3" w:rsidRPr="0073261F">
        <w:rPr>
          <w:rFonts w:ascii="Times New Roman" w:hAnsi="Times New Roman" w:cs="Times New Roman"/>
          <w:sz w:val="24"/>
          <w:szCs w:val="24"/>
        </w:rPr>
        <w:t>T</w:t>
      </w:r>
      <w:r w:rsidR="00D01E84" w:rsidRPr="0073261F">
        <w:rPr>
          <w:rFonts w:ascii="Times New Roman" w:hAnsi="Times New Roman" w:cs="Times New Roman"/>
          <w:sz w:val="24"/>
          <w:szCs w:val="24"/>
        </w:rPr>
        <w:t>i</w:t>
      </w:r>
      <w:r w:rsidR="00BF12B3" w:rsidRPr="0073261F">
        <w:rPr>
          <w:rFonts w:ascii="Times New Roman" w:hAnsi="Times New Roman" w:cs="Times New Roman"/>
          <w:sz w:val="24"/>
          <w:szCs w:val="24"/>
        </w:rPr>
        <w:t>mmermann-Levanas</w:t>
      </w:r>
      <w:proofErr w:type="spellEnd"/>
      <w:r w:rsidR="00BF12B3" w:rsidRPr="0073261F">
        <w:rPr>
          <w:rFonts w:ascii="Times New Roman" w:hAnsi="Times New Roman" w:cs="Times New Roman"/>
          <w:sz w:val="24"/>
          <w:szCs w:val="24"/>
        </w:rPr>
        <w:t xml:space="preserve"> show the authors as thoughtful participants, in the spirit of the soldier as </w:t>
      </w:r>
      <w:r w:rsidR="005A5086" w:rsidRPr="0073261F">
        <w:rPr>
          <w:rFonts w:ascii="Times New Roman" w:hAnsi="Times New Roman" w:cs="Times New Roman"/>
          <w:sz w:val="24"/>
          <w:szCs w:val="24"/>
        </w:rPr>
        <w:t>“</w:t>
      </w:r>
      <w:r w:rsidR="00E61E43">
        <w:rPr>
          <w:rFonts w:ascii="Times New Roman" w:hAnsi="Times New Roman" w:cs="Times New Roman"/>
          <w:sz w:val="24"/>
          <w:szCs w:val="24"/>
        </w:rPr>
        <w:t>Citizen in Uniform</w:t>
      </w:r>
      <w:r w:rsidR="00AF7F6D">
        <w:rPr>
          <w:rFonts w:ascii="Times New Roman" w:hAnsi="Times New Roman" w:cs="Times New Roman"/>
          <w:sz w:val="24"/>
          <w:szCs w:val="24"/>
        </w:rPr>
        <w:t>,</w:t>
      </w:r>
      <w:r w:rsidR="005A5086" w:rsidRPr="0073261F">
        <w:rPr>
          <w:rFonts w:ascii="Times New Roman" w:hAnsi="Times New Roman" w:cs="Times New Roman"/>
          <w:sz w:val="24"/>
          <w:szCs w:val="24"/>
        </w:rPr>
        <w:t>”</w:t>
      </w:r>
      <w:r w:rsidR="00BF12B3" w:rsidRPr="0073261F">
        <w:rPr>
          <w:rFonts w:ascii="Times New Roman" w:hAnsi="Times New Roman" w:cs="Times New Roman"/>
          <w:sz w:val="24"/>
          <w:szCs w:val="24"/>
        </w:rPr>
        <w:t xml:space="preserve"> one of the Bundeswehr’s founding concepts, in debates about the deployment and the role of the Bundeswehr, military identity and the relation between military and society.</w:t>
      </w:r>
      <w:r w:rsidR="00D66648" w:rsidRPr="0073261F">
        <w:rPr>
          <w:rFonts w:ascii="Times New Roman" w:hAnsi="Times New Roman" w:cs="Times New Roman"/>
          <w:sz w:val="24"/>
          <w:szCs w:val="24"/>
        </w:rPr>
        <w:t xml:space="preserve"> </w:t>
      </w:r>
      <w:r w:rsidR="00BF12B3" w:rsidRPr="0073261F">
        <w:rPr>
          <w:rFonts w:ascii="Times New Roman" w:hAnsi="Times New Roman" w:cs="Times New Roman"/>
          <w:sz w:val="24"/>
          <w:szCs w:val="24"/>
        </w:rPr>
        <w:t>What is needed</w:t>
      </w:r>
      <w:r w:rsidR="00D70D10" w:rsidRPr="0073261F">
        <w:rPr>
          <w:rFonts w:ascii="Times New Roman" w:hAnsi="Times New Roman" w:cs="Times New Roman"/>
          <w:sz w:val="24"/>
          <w:szCs w:val="24"/>
        </w:rPr>
        <w:t xml:space="preserve"> in </w:t>
      </w:r>
      <w:r w:rsidR="000C5CB7">
        <w:rPr>
          <w:rFonts w:ascii="Times New Roman" w:hAnsi="Times New Roman" w:cs="Times New Roman"/>
          <w:sz w:val="24"/>
          <w:szCs w:val="24"/>
        </w:rPr>
        <w:t>considering these</w:t>
      </w:r>
      <w:r w:rsidR="008F0108">
        <w:rPr>
          <w:rFonts w:ascii="Times New Roman" w:hAnsi="Times New Roman" w:cs="Times New Roman"/>
          <w:sz w:val="24"/>
          <w:szCs w:val="24"/>
        </w:rPr>
        <w:t xml:space="preserve"> Bundeswehr</w:t>
      </w:r>
      <w:r w:rsidR="00D70D10" w:rsidRPr="0073261F">
        <w:rPr>
          <w:rFonts w:ascii="Times New Roman" w:hAnsi="Times New Roman" w:cs="Times New Roman"/>
          <w:sz w:val="24"/>
          <w:szCs w:val="24"/>
        </w:rPr>
        <w:t xml:space="preserve"> memoirs</w:t>
      </w:r>
      <w:r w:rsidR="00BF12B3" w:rsidRPr="0073261F">
        <w:rPr>
          <w:rFonts w:ascii="Times New Roman" w:hAnsi="Times New Roman" w:cs="Times New Roman"/>
          <w:sz w:val="24"/>
          <w:szCs w:val="24"/>
        </w:rPr>
        <w:t xml:space="preserve"> </w:t>
      </w:r>
      <w:r w:rsidR="00F169B2">
        <w:rPr>
          <w:rFonts w:ascii="Times New Roman" w:hAnsi="Times New Roman" w:cs="Times New Roman"/>
          <w:sz w:val="24"/>
          <w:szCs w:val="24"/>
        </w:rPr>
        <w:t xml:space="preserve">may </w:t>
      </w:r>
      <w:r w:rsidR="000810DB" w:rsidRPr="0073261F">
        <w:rPr>
          <w:rFonts w:ascii="Times New Roman" w:hAnsi="Times New Roman" w:cs="Times New Roman"/>
          <w:sz w:val="24"/>
          <w:szCs w:val="24"/>
        </w:rPr>
        <w:lastRenderedPageBreak/>
        <w:t xml:space="preserve">also </w:t>
      </w:r>
      <w:r w:rsidR="00F169B2">
        <w:rPr>
          <w:rFonts w:ascii="Times New Roman" w:hAnsi="Times New Roman" w:cs="Times New Roman"/>
          <w:sz w:val="24"/>
          <w:szCs w:val="24"/>
        </w:rPr>
        <w:t>be described as</w:t>
      </w:r>
      <w:r w:rsidR="00BF12B3" w:rsidRPr="0073261F">
        <w:rPr>
          <w:rFonts w:ascii="Times New Roman" w:hAnsi="Times New Roman" w:cs="Times New Roman"/>
          <w:sz w:val="24"/>
          <w:szCs w:val="24"/>
        </w:rPr>
        <w:t xml:space="preserve"> </w:t>
      </w:r>
      <w:r w:rsidR="00AF7F6D">
        <w:rPr>
          <w:rFonts w:ascii="Times New Roman" w:hAnsi="Times New Roman" w:cs="Times New Roman"/>
          <w:sz w:val="24"/>
          <w:szCs w:val="24"/>
        </w:rPr>
        <w:t>a</w:t>
      </w:r>
      <w:r w:rsidR="00BF12B3" w:rsidRPr="0073261F">
        <w:rPr>
          <w:rFonts w:ascii="Times New Roman" w:hAnsi="Times New Roman" w:cs="Times New Roman"/>
          <w:sz w:val="24"/>
          <w:szCs w:val="24"/>
        </w:rPr>
        <w:t xml:space="preserve"> </w:t>
      </w:r>
      <w:r w:rsidR="002E3305">
        <w:rPr>
          <w:rFonts w:ascii="Times New Roman" w:hAnsi="Times New Roman" w:cs="Times New Roman"/>
          <w:sz w:val="24"/>
          <w:szCs w:val="24"/>
        </w:rPr>
        <w:t>“</w:t>
      </w:r>
      <w:r w:rsidR="00BF12B3" w:rsidRPr="0073261F">
        <w:rPr>
          <w:rFonts w:ascii="Times New Roman" w:hAnsi="Times New Roman" w:cs="Times New Roman"/>
          <w:sz w:val="24"/>
          <w:szCs w:val="24"/>
        </w:rPr>
        <w:t>normalisation of critical approach</w:t>
      </w:r>
      <w:r w:rsidR="009E06F6">
        <w:rPr>
          <w:rFonts w:ascii="Times New Roman" w:hAnsi="Times New Roman" w:cs="Times New Roman"/>
          <w:sz w:val="24"/>
          <w:szCs w:val="24"/>
        </w:rPr>
        <w:t>.”</w:t>
      </w:r>
      <w:r w:rsidR="00D70D10" w:rsidRPr="0073261F">
        <w:rPr>
          <w:rFonts w:ascii="Times New Roman" w:hAnsi="Times New Roman" w:cs="Times New Roman"/>
          <w:sz w:val="24"/>
          <w:szCs w:val="24"/>
        </w:rPr>
        <w:t xml:space="preserve"> </w:t>
      </w:r>
      <w:r w:rsidR="00F169B2">
        <w:rPr>
          <w:rFonts w:ascii="Times New Roman" w:hAnsi="Times New Roman" w:cs="Times New Roman"/>
          <w:sz w:val="24"/>
          <w:szCs w:val="24"/>
        </w:rPr>
        <w:t>The</w:t>
      </w:r>
      <w:r w:rsidR="00D70D10" w:rsidRPr="0073261F">
        <w:rPr>
          <w:rFonts w:ascii="Times New Roman" w:hAnsi="Times New Roman" w:cs="Times New Roman"/>
          <w:sz w:val="24"/>
          <w:szCs w:val="24"/>
        </w:rPr>
        <w:t xml:space="preserve"> article has made a case for an approach </w:t>
      </w:r>
      <w:r w:rsidR="002D5FDB" w:rsidRPr="0073261F">
        <w:rPr>
          <w:rFonts w:ascii="Times New Roman" w:hAnsi="Times New Roman" w:cs="Times New Roman"/>
          <w:sz w:val="24"/>
          <w:szCs w:val="24"/>
        </w:rPr>
        <w:t xml:space="preserve">that </w:t>
      </w:r>
      <w:r w:rsidR="00096B5D">
        <w:rPr>
          <w:rFonts w:ascii="Times New Roman" w:hAnsi="Times New Roman" w:cs="Times New Roman"/>
          <w:sz w:val="24"/>
          <w:szCs w:val="24"/>
        </w:rPr>
        <w:t>draws</w:t>
      </w:r>
      <w:r w:rsidR="00D70D10" w:rsidRPr="0073261F">
        <w:rPr>
          <w:rFonts w:ascii="Times New Roman" w:hAnsi="Times New Roman" w:cs="Times New Roman"/>
          <w:sz w:val="24"/>
          <w:szCs w:val="24"/>
        </w:rPr>
        <w:t xml:space="preserve"> on the work of </w:t>
      </w:r>
      <w:r w:rsidR="00AF7F6D">
        <w:rPr>
          <w:rFonts w:ascii="Times New Roman" w:hAnsi="Times New Roman" w:cs="Times New Roman"/>
          <w:sz w:val="24"/>
          <w:szCs w:val="24"/>
        </w:rPr>
        <w:t>English-language</w:t>
      </w:r>
      <w:r w:rsidR="00D70D10" w:rsidRPr="0073261F">
        <w:rPr>
          <w:rFonts w:ascii="Times New Roman" w:hAnsi="Times New Roman" w:cs="Times New Roman"/>
          <w:sz w:val="24"/>
          <w:szCs w:val="24"/>
        </w:rPr>
        <w:t xml:space="preserve"> scholars</w:t>
      </w:r>
      <w:r w:rsidR="008F0108">
        <w:rPr>
          <w:rFonts w:ascii="Times New Roman" w:hAnsi="Times New Roman" w:cs="Times New Roman"/>
          <w:sz w:val="24"/>
          <w:szCs w:val="24"/>
        </w:rPr>
        <w:t xml:space="preserve"> like Hynes</w:t>
      </w:r>
      <w:r w:rsidR="00696818">
        <w:rPr>
          <w:rFonts w:ascii="Times New Roman" w:hAnsi="Times New Roman" w:cs="Times New Roman"/>
          <w:sz w:val="24"/>
          <w:szCs w:val="24"/>
        </w:rPr>
        <w:t>,</w:t>
      </w:r>
      <w:r w:rsidR="008F0108">
        <w:rPr>
          <w:rFonts w:ascii="Times New Roman" w:hAnsi="Times New Roman" w:cs="Times New Roman"/>
          <w:sz w:val="24"/>
          <w:szCs w:val="24"/>
        </w:rPr>
        <w:t xml:space="preserve"> Harari</w:t>
      </w:r>
      <w:r w:rsidR="00696818">
        <w:rPr>
          <w:rFonts w:ascii="Times New Roman" w:hAnsi="Times New Roman" w:cs="Times New Roman"/>
          <w:sz w:val="24"/>
          <w:szCs w:val="24"/>
        </w:rPr>
        <w:t xml:space="preserve"> and Woodward and </w:t>
      </w:r>
      <w:proofErr w:type="spellStart"/>
      <w:r w:rsidR="00696818">
        <w:rPr>
          <w:rFonts w:ascii="Times New Roman" w:hAnsi="Times New Roman" w:cs="Times New Roman"/>
          <w:sz w:val="24"/>
          <w:szCs w:val="24"/>
        </w:rPr>
        <w:t>Jenkings</w:t>
      </w:r>
      <w:proofErr w:type="spellEnd"/>
      <w:r w:rsidR="008F0108">
        <w:rPr>
          <w:rFonts w:ascii="Times New Roman" w:hAnsi="Times New Roman" w:cs="Times New Roman"/>
          <w:sz w:val="24"/>
          <w:szCs w:val="24"/>
        </w:rPr>
        <w:t xml:space="preserve"> – who respectively emphasise the </w:t>
      </w:r>
      <w:r w:rsidR="00696818">
        <w:rPr>
          <w:rFonts w:ascii="Times New Roman" w:hAnsi="Times New Roman" w:cs="Times New Roman"/>
          <w:sz w:val="24"/>
          <w:szCs w:val="24"/>
        </w:rPr>
        <w:t>role</w:t>
      </w:r>
      <w:r w:rsidR="008F0108">
        <w:rPr>
          <w:rFonts w:ascii="Times New Roman" w:hAnsi="Times New Roman" w:cs="Times New Roman"/>
          <w:sz w:val="24"/>
          <w:szCs w:val="24"/>
        </w:rPr>
        <w:t xml:space="preserve"> of transformation</w:t>
      </w:r>
      <w:r w:rsidR="00696818">
        <w:rPr>
          <w:rFonts w:ascii="Times New Roman" w:hAnsi="Times New Roman" w:cs="Times New Roman"/>
          <w:sz w:val="24"/>
          <w:szCs w:val="24"/>
        </w:rPr>
        <w:t>,</w:t>
      </w:r>
      <w:r w:rsidR="008F0108">
        <w:rPr>
          <w:rFonts w:ascii="Times New Roman" w:hAnsi="Times New Roman" w:cs="Times New Roman"/>
          <w:sz w:val="24"/>
          <w:szCs w:val="24"/>
        </w:rPr>
        <w:t xml:space="preserve"> of positive and negative </w:t>
      </w:r>
      <w:r w:rsidR="008739C8">
        <w:rPr>
          <w:rFonts w:ascii="Times New Roman" w:hAnsi="Times New Roman" w:cs="Times New Roman"/>
          <w:sz w:val="24"/>
          <w:szCs w:val="24"/>
        </w:rPr>
        <w:t xml:space="preserve">battlefield </w:t>
      </w:r>
      <w:r w:rsidR="008F0108">
        <w:rPr>
          <w:rFonts w:ascii="Times New Roman" w:hAnsi="Times New Roman" w:cs="Times New Roman"/>
          <w:sz w:val="24"/>
          <w:szCs w:val="24"/>
        </w:rPr>
        <w:t>revelation</w:t>
      </w:r>
      <w:r w:rsidR="00696818">
        <w:rPr>
          <w:rFonts w:ascii="Times New Roman" w:hAnsi="Times New Roman" w:cs="Times New Roman"/>
          <w:sz w:val="24"/>
          <w:szCs w:val="24"/>
        </w:rPr>
        <w:t xml:space="preserve">, and </w:t>
      </w:r>
      <w:r w:rsidR="00F169B2">
        <w:rPr>
          <w:rFonts w:ascii="Times New Roman" w:hAnsi="Times New Roman" w:cs="Times New Roman"/>
          <w:sz w:val="24"/>
          <w:szCs w:val="24"/>
        </w:rPr>
        <w:t xml:space="preserve">of the construction of </w:t>
      </w:r>
      <w:r w:rsidR="00696818">
        <w:rPr>
          <w:rFonts w:ascii="Times New Roman" w:hAnsi="Times New Roman" w:cs="Times New Roman"/>
          <w:sz w:val="24"/>
          <w:szCs w:val="24"/>
        </w:rPr>
        <w:t>skills</w:t>
      </w:r>
      <w:r w:rsidR="008739C8">
        <w:rPr>
          <w:rFonts w:ascii="Times New Roman" w:hAnsi="Times New Roman" w:cs="Times New Roman"/>
          <w:sz w:val="24"/>
          <w:szCs w:val="24"/>
        </w:rPr>
        <w:t>-based identities</w:t>
      </w:r>
      <w:r w:rsidR="00096B5D">
        <w:rPr>
          <w:rFonts w:ascii="Times New Roman" w:hAnsi="Times New Roman" w:cs="Times New Roman"/>
          <w:sz w:val="24"/>
          <w:szCs w:val="24"/>
        </w:rPr>
        <w:t xml:space="preserve"> in soldiers’ texts</w:t>
      </w:r>
      <w:r w:rsidR="00696818">
        <w:rPr>
          <w:rFonts w:ascii="Times New Roman" w:hAnsi="Times New Roman" w:cs="Times New Roman"/>
          <w:sz w:val="24"/>
          <w:szCs w:val="24"/>
        </w:rPr>
        <w:t xml:space="preserve"> –</w:t>
      </w:r>
      <w:r w:rsidR="00D70D10" w:rsidRPr="0073261F">
        <w:rPr>
          <w:rFonts w:ascii="Times New Roman" w:hAnsi="Times New Roman" w:cs="Times New Roman"/>
          <w:sz w:val="24"/>
          <w:szCs w:val="24"/>
        </w:rPr>
        <w:t xml:space="preserve"> </w:t>
      </w:r>
      <w:r w:rsidR="00696818">
        <w:rPr>
          <w:rFonts w:ascii="Times New Roman" w:hAnsi="Times New Roman" w:cs="Times New Roman"/>
          <w:sz w:val="24"/>
          <w:szCs w:val="24"/>
        </w:rPr>
        <w:t>to yield</w:t>
      </w:r>
      <w:r w:rsidR="008F0108">
        <w:rPr>
          <w:rFonts w:ascii="Times New Roman" w:hAnsi="Times New Roman" w:cs="Times New Roman"/>
          <w:sz w:val="24"/>
          <w:szCs w:val="24"/>
        </w:rPr>
        <w:t xml:space="preserve"> insights into the </w:t>
      </w:r>
      <w:r w:rsidR="000C5CB7">
        <w:rPr>
          <w:rFonts w:ascii="Times New Roman" w:hAnsi="Times New Roman" w:cs="Times New Roman"/>
          <w:sz w:val="24"/>
          <w:szCs w:val="24"/>
        </w:rPr>
        <w:t xml:space="preserve">chosen </w:t>
      </w:r>
      <w:r w:rsidR="00096B5D">
        <w:rPr>
          <w:rFonts w:ascii="Times New Roman" w:hAnsi="Times New Roman" w:cs="Times New Roman"/>
          <w:sz w:val="24"/>
          <w:szCs w:val="24"/>
        </w:rPr>
        <w:t>memoirs</w:t>
      </w:r>
      <w:r w:rsidR="000C5CB7">
        <w:rPr>
          <w:rFonts w:ascii="Times New Roman" w:hAnsi="Times New Roman" w:cs="Times New Roman"/>
          <w:sz w:val="24"/>
          <w:szCs w:val="24"/>
        </w:rPr>
        <w:t xml:space="preserve"> and</w:t>
      </w:r>
      <w:r w:rsidR="00611D92">
        <w:rPr>
          <w:rFonts w:ascii="Times New Roman" w:hAnsi="Times New Roman" w:cs="Times New Roman"/>
          <w:sz w:val="24"/>
          <w:szCs w:val="24"/>
        </w:rPr>
        <w:t xml:space="preserve"> the transformative impact of military engagement</w:t>
      </w:r>
      <w:r w:rsidR="00696818">
        <w:rPr>
          <w:rFonts w:ascii="Times New Roman" w:hAnsi="Times New Roman" w:cs="Times New Roman"/>
          <w:sz w:val="24"/>
          <w:szCs w:val="24"/>
        </w:rPr>
        <w:t xml:space="preserve"> that they</w:t>
      </w:r>
      <w:r w:rsidR="000C5CB7">
        <w:rPr>
          <w:rFonts w:ascii="Times New Roman" w:hAnsi="Times New Roman" w:cs="Times New Roman"/>
          <w:sz w:val="24"/>
          <w:szCs w:val="24"/>
        </w:rPr>
        <w:t xml:space="preserve"> relate</w:t>
      </w:r>
      <w:r w:rsidR="008F0108">
        <w:rPr>
          <w:rFonts w:ascii="Times New Roman" w:hAnsi="Times New Roman" w:cs="Times New Roman"/>
          <w:sz w:val="24"/>
          <w:szCs w:val="24"/>
        </w:rPr>
        <w:t xml:space="preserve">. </w:t>
      </w:r>
      <w:r w:rsidR="00696818">
        <w:rPr>
          <w:rFonts w:ascii="Times New Roman" w:hAnsi="Times New Roman" w:cs="Times New Roman"/>
          <w:sz w:val="24"/>
          <w:szCs w:val="24"/>
        </w:rPr>
        <w:t xml:space="preserve">Beyond Germany, </w:t>
      </w:r>
      <w:r w:rsidR="00F169B2">
        <w:rPr>
          <w:rFonts w:ascii="Times New Roman" w:hAnsi="Times New Roman" w:cs="Times New Roman"/>
          <w:sz w:val="24"/>
          <w:szCs w:val="24"/>
        </w:rPr>
        <w:t>even</w:t>
      </w:r>
      <w:r w:rsidR="00611D92">
        <w:rPr>
          <w:rFonts w:ascii="Times New Roman" w:hAnsi="Times New Roman" w:cs="Times New Roman"/>
          <w:sz w:val="24"/>
          <w:szCs w:val="24"/>
        </w:rPr>
        <w:t xml:space="preserve"> </w:t>
      </w:r>
      <w:r w:rsidR="00F169B2">
        <w:rPr>
          <w:rFonts w:ascii="Times New Roman" w:hAnsi="Times New Roman" w:cs="Times New Roman"/>
          <w:sz w:val="24"/>
          <w:szCs w:val="24"/>
        </w:rPr>
        <w:t>recent scholarship on</w:t>
      </w:r>
      <w:r w:rsidR="00611D92">
        <w:rPr>
          <w:rFonts w:ascii="Times New Roman" w:hAnsi="Times New Roman" w:cs="Times New Roman"/>
          <w:sz w:val="24"/>
          <w:szCs w:val="24"/>
        </w:rPr>
        <w:t xml:space="preserve"> military writing in German since 1945 </w:t>
      </w:r>
      <w:r w:rsidR="000810DB">
        <w:rPr>
          <w:rFonts w:ascii="Times New Roman" w:hAnsi="Times New Roman" w:cs="Times New Roman"/>
          <w:sz w:val="24"/>
          <w:szCs w:val="24"/>
        </w:rPr>
        <w:t>has been</w:t>
      </w:r>
      <w:r w:rsidR="00F169B2">
        <w:rPr>
          <w:rFonts w:ascii="Times New Roman" w:hAnsi="Times New Roman" w:cs="Times New Roman"/>
          <w:sz w:val="24"/>
          <w:szCs w:val="24"/>
        </w:rPr>
        <w:t xml:space="preserve"> focused on</w:t>
      </w:r>
      <w:r w:rsidR="00611D92">
        <w:rPr>
          <w:rFonts w:ascii="Times New Roman" w:hAnsi="Times New Roman" w:cs="Times New Roman"/>
          <w:sz w:val="24"/>
          <w:szCs w:val="24"/>
        </w:rPr>
        <w:t xml:space="preserve"> the exceptionalism of German history in the twentieth century</w:t>
      </w:r>
      <w:r w:rsidR="00F169B2">
        <w:rPr>
          <w:rFonts w:ascii="Times New Roman" w:hAnsi="Times New Roman" w:cs="Times New Roman"/>
          <w:sz w:val="24"/>
          <w:szCs w:val="24"/>
        </w:rPr>
        <w:t xml:space="preserve"> through National Socialism and German division</w:t>
      </w:r>
      <w:r w:rsidR="00096B5D">
        <w:rPr>
          <w:rFonts w:ascii="Times New Roman" w:hAnsi="Times New Roman" w:cs="Times New Roman"/>
          <w:sz w:val="24"/>
          <w:szCs w:val="24"/>
        </w:rPr>
        <w:t xml:space="preserve"> and the recent resurgence of the memoir has remained a blind spot</w:t>
      </w:r>
      <w:r w:rsidR="00611D92">
        <w:rPr>
          <w:rFonts w:ascii="Times New Roman" w:hAnsi="Times New Roman" w:cs="Times New Roman"/>
          <w:sz w:val="24"/>
          <w:szCs w:val="24"/>
        </w:rPr>
        <w:t xml:space="preserve">. By contrast, the approach taken here provides a critical framework within which it is possible to understand how the recent Bundeswehr memoirs </w:t>
      </w:r>
      <w:r w:rsidR="00611D92" w:rsidRPr="0073261F">
        <w:rPr>
          <w:rFonts w:ascii="Times New Roman" w:hAnsi="Times New Roman" w:cs="Times New Roman"/>
          <w:sz w:val="24"/>
          <w:szCs w:val="24"/>
        </w:rPr>
        <w:t>both construct their authors as skilled professionals in line with soldiers from other NATO forces and</w:t>
      </w:r>
      <w:r w:rsidR="00611D92">
        <w:rPr>
          <w:rFonts w:ascii="Times New Roman" w:hAnsi="Times New Roman" w:cs="Times New Roman"/>
          <w:sz w:val="24"/>
          <w:szCs w:val="24"/>
        </w:rPr>
        <w:t xml:space="preserve"> are distinctive in </w:t>
      </w:r>
      <w:r w:rsidR="00437078">
        <w:rPr>
          <w:rFonts w:ascii="Times New Roman" w:hAnsi="Times New Roman" w:cs="Times New Roman"/>
          <w:sz w:val="24"/>
          <w:szCs w:val="24"/>
        </w:rPr>
        <w:t>the imprint</w:t>
      </w:r>
      <w:r w:rsidR="00611D92">
        <w:rPr>
          <w:rFonts w:ascii="Times New Roman" w:hAnsi="Times New Roman" w:cs="Times New Roman"/>
          <w:sz w:val="24"/>
          <w:szCs w:val="24"/>
        </w:rPr>
        <w:t xml:space="preserve"> </w:t>
      </w:r>
      <w:r w:rsidR="00437078">
        <w:rPr>
          <w:rFonts w:ascii="Times New Roman" w:hAnsi="Times New Roman" w:cs="Times New Roman"/>
          <w:sz w:val="24"/>
          <w:szCs w:val="24"/>
        </w:rPr>
        <w:t>they bear of</w:t>
      </w:r>
      <w:r w:rsidR="00611D92">
        <w:rPr>
          <w:rFonts w:ascii="Times New Roman" w:hAnsi="Times New Roman" w:cs="Times New Roman"/>
          <w:sz w:val="24"/>
          <w:szCs w:val="24"/>
        </w:rPr>
        <w:t xml:space="preserve"> </w:t>
      </w:r>
      <w:proofErr w:type="spellStart"/>
      <w:r w:rsidR="00611D92">
        <w:rPr>
          <w:rFonts w:ascii="Times New Roman" w:hAnsi="Times New Roman" w:cs="Times New Roman"/>
          <w:sz w:val="24"/>
          <w:szCs w:val="24"/>
        </w:rPr>
        <w:t>postwar</w:t>
      </w:r>
      <w:proofErr w:type="spellEnd"/>
      <w:r w:rsidR="00611D92">
        <w:rPr>
          <w:rFonts w:ascii="Times New Roman" w:hAnsi="Times New Roman" w:cs="Times New Roman"/>
          <w:sz w:val="24"/>
          <w:szCs w:val="24"/>
        </w:rPr>
        <w:t xml:space="preserve"> discourses about the soldier as “Citizen in Uniform</w:t>
      </w:r>
      <w:r w:rsidR="009E06F6">
        <w:rPr>
          <w:rFonts w:ascii="Times New Roman" w:hAnsi="Times New Roman" w:cs="Times New Roman"/>
          <w:sz w:val="24"/>
          <w:szCs w:val="24"/>
        </w:rPr>
        <w:t>.”</w:t>
      </w:r>
      <w:r w:rsidR="00696818">
        <w:rPr>
          <w:rFonts w:ascii="Times New Roman" w:hAnsi="Times New Roman" w:cs="Times New Roman"/>
          <w:sz w:val="24"/>
          <w:szCs w:val="24"/>
        </w:rPr>
        <w:t xml:space="preserve"> </w:t>
      </w:r>
      <w:r w:rsidR="00437078">
        <w:rPr>
          <w:rFonts w:ascii="Times New Roman" w:hAnsi="Times New Roman" w:cs="Times New Roman"/>
          <w:sz w:val="24"/>
          <w:szCs w:val="24"/>
        </w:rPr>
        <w:t xml:space="preserve">This framework </w:t>
      </w:r>
      <w:r w:rsidR="00284408">
        <w:rPr>
          <w:rFonts w:ascii="Times New Roman" w:hAnsi="Times New Roman" w:cs="Times New Roman"/>
          <w:sz w:val="24"/>
          <w:szCs w:val="24"/>
        </w:rPr>
        <w:t>can</w:t>
      </w:r>
      <w:r w:rsidR="00696818">
        <w:rPr>
          <w:rFonts w:ascii="Times New Roman" w:hAnsi="Times New Roman" w:cs="Times New Roman"/>
          <w:sz w:val="24"/>
          <w:szCs w:val="24"/>
        </w:rPr>
        <w:t xml:space="preserve"> provide scholars interested in the military memoir in</w:t>
      </w:r>
      <w:r w:rsidR="008739C8">
        <w:rPr>
          <w:rFonts w:ascii="Times New Roman" w:hAnsi="Times New Roman" w:cs="Times New Roman"/>
          <w:sz w:val="24"/>
          <w:szCs w:val="24"/>
        </w:rPr>
        <w:t xml:space="preserve"> a wider</w:t>
      </w:r>
      <w:r w:rsidR="00696818">
        <w:rPr>
          <w:rFonts w:ascii="Times New Roman" w:hAnsi="Times New Roman" w:cs="Times New Roman"/>
          <w:sz w:val="24"/>
          <w:szCs w:val="24"/>
        </w:rPr>
        <w:t xml:space="preserve"> transnational context </w:t>
      </w:r>
      <w:r w:rsidR="00437078">
        <w:rPr>
          <w:rFonts w:ascii="Times New Roman" w:hAnsi="Times New Roman" w:cs="Times New Roman"/>
          <w:sz w:val="24"/>
          <w:szCs w:val="24"/>
        </w:rPr>
        <w:t>too</w:t>
      </w:r>
      <w:r w:rsidR="00696818">
        <w:rPr>
          <w:rFonts w:ascii="Times New Roman" w:hAnsi="Times New Roman" w:cs="Times New Roman"/>
          <w:sz w:val="24"/>
          <w:szCs w:val="24"/>
        </w:rPr>
        <w:t xml:space="preserve"> with </w:t>
      </w:r>
      <w:r w:rsidR="00437078">
        <w:rPr>
          <w:rFonts w:ascii="Times New Roman" w:hAnsi="Times New Roman" w:cs="Times New Roman"/>
          <w:sz w:val="24"/>
          <w:szCs w:val="24"/>
        </w:rPr>
        <w:t>a firm grasp</w:t>
      </w:r>
      <w:r w:rsidR="00696818">
        <w:rPr>
          <w:rFonts w:ascii="Times New Roman" w:hAnsi="Times New Roman" w:cs="Times New Roman"/>
          <w:sz w:val="24"/>
          <w:szCs w:val="24"/>
        </w:rPr>
        <w:t xml:space="preserve"> </w:t>
      </w:r>
      <w:r w:rsidR="00437078">
        <w:rPr>
          <w:rFonts w:ascii="Times New Roman" w:hAnsi="Times New Roman" w:cs="Times New Roman"/>
          <w:sz w:val="24"/>
          <w:szCs w:val="24"/>
        </w:rPr>
        <w:t>of</w:t>
      </w:r>
      <w:r w:rsidR="00696818">
        <w:rPr>
          <w:rFonts w:ascii="Times New Roman" w:hAnsi="Times New Roman" w:cs="Times New Roman"/>
          <w:sz w:val="24"/>
          <w:szCs w:val="24"/>
        </w:rPr>
        <w:t xml:space="preserve"> what matters </w:t>
      </w:r>
      <w:r w:rsidR="00437078">
        <w:rPr>
          <w:rFonts w:ascii="Times New Roman" w:hAnsi="Times New Roman" w:cs="Times New Roman"/>
          <w:sz w:val="24"/>
          <w:szCs w:val="24"/>
        </w:rPr>
        <w:t>and</w:t>
      </w:r>
      <w:r w:rsidR="000810DB">
        <w:rPr>
          <w:rFonts w:ascii="Times New Roman" w:hAnsi="Times New Roman" w:cs="Times New Roman"/>
          <w:sz w:val="24"/>
          <w:szCs w:val="24"/>
        </w:rPr>
        <w:t xml:space="preserve"> what</w:t>
      </w:r>
      <w:r w:rsidR="00437078">
        <w:rPr>
          <w:rFonts w:ascii="Times New Roman" w:hAnsi="Times New Roman" w:cs="Times New Roman"/>
          <w:sz w:val="24"/>
          <w:szCs w:val="24"/>
        </w:rPr>
        <w:t xml:space="preserve"> is distinctive </w:t>
      </w:r>
      <w:r w:rsidR="00696818">
        <w:rPr>
          <w:rFonts w:ascii="Times New Roman" w:hAnsi="Times New Roman" w:cs="Times New Roman"/>
          <w:sz w:val="24"/>
          <w:szCs w:val="24"/>
        </w:rPr>
        <w:t>about the re</w:t>
      </w:r>
      <w:r w:rsidR="003F2D65">
        <w:rPr>
          <w:rFonts w:ascii="Times New Roman" w:hAnsi="Times New Roman" w:cs="Times New Roman"/>
          <w:sz w:val="24"/>
          <w:szCs w:val="24"/>
        </w:rPr>
        <w:t>-</w:t>
      </w:r>
      <w:r w:rsidR="00696818">
        <w:rPr>
          <w:rFonts w:ascii="Times New Roman" w:hAnsi="Times New Roman" w:cs="Times New Roman"/>
          <w:sz w:val="24"/>
          <w:szCs w:val="24"/>
        </w:rPr>
        <w:t xml:space="preserve">emergence of the form </w:t>
      </w:r>
      <w:r w:rsidR="00437078">
        <w:rPr>
          <w:rFonts w:ascii="Times New Roman" w:hAnsi="Times New Roman" w:cs="Times New Roman"/>
          <w:sz w:val="24"/>
          <w:szCs w:val="24"/>
        </w:rPr>
        <w:t>in Germany today.</w:t>
      </w:r>
      <w:r w:rsidR="00437078" w:rsidRPr="00437078">
        <w:rPr>
          <w:rFonts w:ascii="Times New Roman" w:hAnsi="Times New Roman" w:cs="Times New Roman"/>
          <w:sz w:val="24"/>
          <w:szCs w:val="24"/>
        </w:rPr>
        <w:t xml:space="preserve"> </w:t>
      </w:r>
      <w:r w:rsidR="00437078" w:rsidRPr="0073261F">
        <w:rPr>
          <w:rFonts w:ascii="Times New Roman" w:hAnsi="Times New Roman" w:cs="Times New Roman"/>
          <w:sz w:val="24"/>
          <w:szCs w:val="24"/>
        </w:rPr>
        <w:t xml:space="preserve">Whether the form will continue to develop after the end of ISAF in 2014 and the return to greater restraint in the deployment of the Bundeswehr </w:t>
      </w:r>
      <w:r w:rsidR="003F2D65">
        <w:rPr>
          <w:rFonts w:ascii="Times New Roman" w:hAnsi="Times New Roman" w:cs="Times New Roman"/>
          <w:sz w:val="24"/>
          <w:szCs w:val="24"/>
        </w:rPr>
        <w:t>remains</w:t>
      </w:r>
      <w:r w:rsidR="00437078" w:rsidRPr="0073261F">
        <w:rPr>
          <w:rFonts w:ascii="Times New Roman" w:hAnsi="Times New Roman" w:cs="Times New Roman"/>
          <w:sz w:val="24"/>
          <w:szCs w:val="24"/>
        </w:rPr>
        <w:t xml:space="preserve"> to be seen</w:t>
      </w:r>
      <w:r w:rsidR="003F2D65">
        <w:rPr>
          <w:rFonts w:ascii="Times New Roman" w:hAnsi="Times New Roman" w:cs="Times New Roman"/>
          <w:sz w:val="24"/>
          <w:szCs w:val="24"/>
        </w:rPr>
        <w:t>.</w:t>
      </w:r>
      <w:r w:rsidR="00437078">
        <w:rPr>
          <w:rFonts w:ascii="Times New Roman" w:hAnsi="Times New Roman" w:cs="Times New Roman"/>
          <w:sz w:val="24"/>
          <w:szCs w:val="24"/>
        </w:rPr>
        <w:t xml:space="preserve"> </w:t>
      </w:r>
      <w:r w:rsidR="00B72A67">
        <w:rPr>
          <w:rFonts w:ascii="Times New Roman" w:hAnsi="Times New Roman" w:cs="Times New Roman"/>
          <w:sz w:val="24"/>
          <w:szCs w:val="24"/>
        </w:rPr>
        <w:t>However</w:t>
      </w:r>
      <w:r w:rsidR="003F2D65">
        <w:rPr>
          <w:rFonts w:ascii="Times New Roman" w:hAnsi="Times New Roman" w:cs="Times New Roman"/>
          <w:sz w:val="24"/>
          <w:szCs w:val="24"/>
        </w:rPr>
        <w:t xml:space="preserve">, in any future development that </w:t>
      </w:r>
      <w:r w:rsidR="00096C80">
        <w:rPr>
          <w:rFonts w:ascii="Times New Roman" w:hAnsi="Times New Roman" w:cs="Times New Roman"/>
          <w:sz w:val="24"/>
          <w:szCs w:val="24"/>
        </w:rPr>
        <w:t>may</w:t>
      </w:r>
      <w:r w:rsidR="003F2D65">
        <w:rPr>
          <w:rFonts w:ascii="Times New Roman" w:hAnsi="Times New Roman" w:cs="Times New Roman"/>
          <w:sz w:val="24"/>
          <w:szCs w:val="24"/>
        </w:rPr>
        <w:t xml:space="preserve"> </w:t>
      </w:r>
      <w:r w:rsidR="000810DB">
        <w:rPr>
          <w:rFonts w:ascii="Times New Roman" w:hAnsi="Times New Roman" w:cs="Times New Roman"/>
          <w:sz w:val="24"/>
          <w:szCs w:val="24"/>
        </w:rPr>
        <w:t>arise</w:t>
      </w:r>
      <w:r w:rsidR="003F2D65">
        <w:rPr>
          <w:rFonts w:ascii="Times New Roman" w:hAnsi="Times New Roman" w:cs="Times New Roman"/>
          <w:sz w:val="24"/>
          <w:szCs w:val="24"/>
        </w:rPr>
        <w:t xml:space="preserve">, </w:t>
      </w:r>
      <w:r w:rsidR="00B72A67">
        <w:rPr>
          <w:rFonts w:ascii="Times New Roman" w:hAnsi="Times New Roman" w:cs="Times New Roman"/>
          <w:sz w:val="24"/>
          <w:szCs w:val="24"/>
        </w:rPr>
        <w:t>gauging any further normalisation</w:t>
      </w:r>
      <w:r w:rsidR="000C5CB7">
        <w:rPr>
          <w:rFonts w:ascii="Times New Roman" w:hAnsi="Times New Roman" w:cs="Times New Roman"/>
          <w:sz w:val="24"/>
          <w:szCs w:val="24"/>
        </w:rPr>
        <w:t xml:space="preserve"> and the ongoing distinctiveness</w:t>
      </w:r>
      <w:r w:rsidR="00B72A67">
        <w:rPr>
          <w:rFonts w:ascii="Times New Roman" w:hAnsi="Times New Roman" w:cs="Times New Roman"/>
          <w:sz w:val="24"/>
          <w:szCs w:val="24"/>
        </w:rPr>
        <w:t xml:space="preserve"> of the form will </w:t>
      </w:r>
      <w:r w:rsidR="000C5CB7">
        <w:rPr>
          <w:rFonts w:ascii="Times New Roman" w:hAnsi="Times New Roman" w:cs="Times New Roman"/>
          <w:sz w:val="24"/>
          <w:szCs w:val="24"/>
        </w:rPr>
        <w:t>surely remain a pressing task</w:t>
      </w:r>
      <w:r w:rsidR="003F2D65">
        <w:rPr>
          <w:rFonts w:ascii="Times New Roman" w:hAnsi="Times New Roman" w:cs="Times New Roman"/>
          <w:sz w:val="24"/>
          <w:szCs w:val="24"/>
        </w:rPr>
        <w:t>.</w:t>
      </w:r>
    </w:p>
    <w:p w14:paraId="721FB469" w14:textId="40E090A8" w:rsidR="00AF4164" w:rsidRPr="0073261F" w:rsidRDefault="00AF4164" w:rsidP="0013517E">
      <w:pPr>
        <w:spacing w:after="0" w:line="480" w:lineRule="auto"/>
        <w:rPr>
          <w:rFonts w:ascii="Times New Roman" w:hAnsi="Times New Roman" w:cs="Times New Roman"/>
          <w:sz w:val="24"/>
          <w:szCs w:val="24"/>
        </w:rPr>
      </w:pPr>
    </w:p>
    <w:p w14:paraId="021A5826" w14:textId="77777777" w:rsidR="00AF4164" w:rsidRPr="0073261F" w:rsidRDefault="00AF4164" w:rsidP="003D041D">
      <w:pPr>
        <w:spacing w:after="0" w:line="360" w:lineRule="auto"/>
        <w:rPr>
          <w:rFonts w:ascii="Times New Roman" w:hAnsi="Times New Roman" w:cs="Times New Roman"/>
          <w:sz w:val="24"/>
          <w:szCs w:val="24"/>
        </w:rPr>
      </w:pPr>
    </w:p>
    <w:p w14:paraId="089BE4B2" w14:textId="77777777" w:rsidR="00AF4164" w:rsidRPr="0073261F" w:rsidRDefault="00AF4164" w:rsidP="00AF4164">
      <w:pPr>
        <w:rPr>
          <w:rFonts w:ascii="Times New Roman" w:hAnsi="Times New Roman" w:cs="Times New Roman"/>
          <w:b/>
          <w:sz w:val="24"/>
          <w:szCs w:val="24"/>
        </w:rPr>
      </w:pPr>
      <w:r w:rsidRPr="0073261F">
        <w:rPr>
          <w:rFonts w:ascii="Times New Roman" w:hAnsi="Times New Roman" w:cs="Times New Roman"/>
          <w:b/>
          <w:sz w:val="24"/>
          <w:szCs w:val="24"/>
        </w:rPr>
        <w:t>List of Works Cited</w:t>
      </w:r>
    </w:p>
    <w:p w14:paraId="5FA12381" w14:textId="77777777" w:rsidR="00AF4164" w:rsidRPr="0073261F" w:rsidRDefault="00AF4164" w:rsidP="00AF4164">
      <w:pPr>
        <w:rPr>
          <w:rFonts w:ascii="Times New Roman" w:hAnsi="Times New Roman" w:cs="Times New Roman"/>
          <w:sz w:val="24"/>
          <w:szCs w:val="24"/>
        </w:rPr>
      </w:pPr>
    </w:p>
    <w:p w14:paraId="43DBF776" w14:textId="73E847B9" w:rsidR="00AF4164" w:rsidRPr="0073261F" w:rsidRDefault="00AF4164" w:rsidP="00AF4164">
      <w:pPr>
        <w:rPr>
          <w:rFonts w:ascii="Times New Roman" w:hAnsi="Times New Roman" w:cs="Times New Roman"/>
          <w:sz w:val="24"/>
          <w:szCs w:val="24"/>
        </w:rPr>
      </w:pPr>
      <w:r w:rsidRPr="0073261F">
        <w:rPr>
          <w:rFonts w:ascii="Times New Roman" w:hAnsi="Times New Roman" w:cs="Times New Roman"/>
          <w:sz w:val="24"/>
          <w:szCs w:val="24"/>
        </w:rPr>
        <w:t xml:space="preserve">“Afghanistan: Bundeswehr </w:t>
      </w:r>
      <w:proofErr w:type="spellStart"/>
      <w:r w:rsidRPr="0073261F">
        <w:rPr>
          <w:rFonts w:ascii="Times New Roman" w:hAnsi="Times New Roman" w:cs="Times New Roman"/>
          <w:sz w:val="24"/>
          <w:szCs w:val="24"/>
        </w:rPr>
        <w:t>soll</w:t>
      </w:r>
      <w:proofErr w:type="spellEnd"/>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Mandat</w:t>
      </w:r>
      <w:proofErr w:type="spellEnd"/>
      <w:r w:rsidRPr="0073261F">
        <w:rPr>
          <w:rFonts w:ascii="Times New Roman" w:hAnsi="Times New Roman" w:cs="Times New Roman"/>
          <w:sz w:val="24"/>
          <w:szCs w:val="24"/>
        </w:rPr>
        <w:t xml:space="preserve"> des </w:t>
      </w:r>
      <w:proofErr w:type="spellStart"/>
      <w:r w:rsidRPr="0073261F">
        <w:rPr>
          <w:rFonts w:ascii="Times New Roman" w:hAnsi="Times New Roman" w:cs="Times New Roman"/>
          <w:sz w:val="24"/>
          <w:szCs w:val="24"/>
        </w:rPr>
        <w:t>Bundestags</w:t>
      </w:r>
      <w:proofErr w:type="spellEnd"/>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verletzt</w:t>
      </w:r>
      <w:proofErr w:type="spellEnd"/>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haben</w:t>
      </w:r>
      <w:proofErr w:type="spellEnd"/>
      <w:r w:rsidRPr="0073261F">
        <w:rPr>
          <w:rFonts w:ascii="Times New Roman" w:hAnsi="Times New Roman" w:cs="Times New Roman"/>
          <w:sz w:val="24"/>
          <w:szCs w:val="24"/>
        </w:rPr>
        <w:t xml:space="preserve">.” </w:t>
      </w:r>
      <w:r w:rsidRPr="0073261F">
        <w:rPr>
          <w:rFonts w:ascii="Times New Roman" w:hAnsi="Times New Roman" w:cs="Times New Roman"/>
          <w:i/>
          <w:sz w:val="24"/>
          <w:szCs w:val="24"/>
        </w:rPr>
        <w:t>Der Spiegel</w:t>
      </w:r>
      <w:r w:rsidRPr="0073261F">
        <w:rPr>
          <w:rFonts w:ascii="Times New Roman" w:hAnsi="Times New Roman" w:cs="Times New Roman"/>
          <w:sz w:val="24"/>
          <w:szCs w:val="24"/>
        </w:rPr>
        <w:t>, 9 Jan</w:t>
      </w:r>
      <w:r w:rsidR="00AB73B8">
        <w:rPr>
          <w:rFonts w:ascii="Times New Roman" w:hAnsi="Times New Roman" w:cs="Times New Roman"/>
          <w:sz w:val="24"/>
          <w:szCs w:val="24"/>
        </w:rPr>
        <w:t>.</w:t>
      </w:r>
      <w:r w:rsidRPr="0073261F">
        <w:rPr>
          <w:rFonts w:ascii="Times New Roman" w:hAnsi="Times New Roman" w:cs="Times New Roman"/>
          <w:sz w:val="24"/>
          <w:szCs w:val="24"/>
        </w:rPr>
        <w:t xml:space="preserve"> 2008</w:t>
      </w:r>
      <w:r w:rsidR="00AB73B8">
        <w:rPr>
          <w:rFonts w:ascii="Times New Roman" w:hAnsi="Times New Roman" w:cs="Times New Roman"/>
          <w:sz w:val="24"/>
          <w:szCs w:val="24"/>
        </w:rPr>
        <w:t>, pp.</w:t>
      </w:r>
      <w:r w:rsidRPr="0073261F">
        <w:rPr>
          <w:rFonts w:ascii="Times New Roman" w:hAnsi="Times New Roman" w:cs="Times New Roman"/>
          <w:sz w:val="24"/>
          <w:szCs w:val="24"/>
        </w:rPr>
        <w:t xml:space="preserve"> 18-19.</w:t>
      </w:r>
    </w:p>
    <w:p w14:paraId="68B13D69" w14:textId="47D7BFAE" w:rsidR="00AF4164" w:rsidRPr="0073261F" w:rsidRDefault="00AF4164" w:rsidP="00AF4164">
      <w:pPr>
        <w:rPr>
          <w:rFonts w:ascii="Times New Roman" w:hAnsi="Times New Roman" w:cs="Times New Roman"/>
          <w:sz w:val="24"/>
          <w:szCs w:val="24"/>
        </w:rPr>
      </w:pPr>
      <w:r w:rsidRPr="0073261F">
        <w:rPr>
          <w:rFonts w:ascii="Times New Roman" w:hAnsi="Times New Roman" w:cs="Times New Roman"/>
          <w:sz w:val="24"/>
          <w:szCs w:val="24"/>
        </w:rPr>
        <w:t xml:space="preserve">Baumann, Marc, </w:t>
      </w:r>
      <w:r w:rsidR="00CA1CCC">
        <w:rPr>
          <w:rFonts w:ascii="Times New Roman" w:hAnsi="Times New Roman" w:cs="Times New Roman"/>
          <w:sz w:val="24"/>
          <w:szCs w:val="24"/>
        </w:rPr>
        <w:t>et al.,</w:t>
      </w:r>
      <w:r w:rsidRPr="0073261F">
        <w:rPr>
          <w:rFonts w:ascii="Times New Roman" w:hAnsi="Times New Roman" w:cs="Times New Roman"/>
          <w:sz w:val="24"/>
          <w:szCs w:val="24"/>
        </w:rPr>
        <w:t xml:space="preserve"> ed</w:t>
      </w:r>
      <w:r w:rsidR="00CA1CCC">
        <w:rPr>
          <w:rFonts w:ascii="Times New Roman" w:hAnsi="Times New Roman" w:cs="Times New Roman"/>
          <w:sz w:val="24"/>
          <w:szCs w:val="24"/>
        </w:rPr>
        <w:t>itors</w:t>
      </w:r>
      <w:r w:rsidRPr="0073261F">
        <w:rPr>
          <w:rFonts w:ascii="Times New Roman" w:hAnsi="Times New Roman" w:cs="Times New Roman"/>
          <w:sz w:val="24"/>
          <w:szCs w:val="24"/>
        </w:rPr>
        <w:t xml:space="preserve">. </w:t>
      </w:r>
      <w:proofErr w:type="spellStart"/>
      <w:r w:rsidRPr="0073261F">
        <w:rPr>
          <w:rFonts w:ascii="Times New Roman" w:hAnsi="Times New Roman" w:cs="Times New Roman"/>
          <w:i/>
          <w:sz w:val="24"/>
          <w:szCs w:val="24"/>
        </w:rPr>
        <w:t>Feldpost</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Briefe</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deutscher</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Soldaten</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aus</w:t>
      </w:r>
      <w:proofErr w:type="spellEnd"/>
      <w:r w:rsidRPr="0073261F">
        <w:rPr>
          <w:rFonts w:ascii="Times New Roman" w:hAnsi="Times New Roman" w:cs="Times New Roman"/>
          <w:i/>
          <w:sz w:val="24"/>
          <w:szCs w:val="24"/>
        </w:rPr>
        <w:t xml:space="preserve"> Afghanistan</w:t>
      </w:r>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Rowohlt</w:t>
      </w:r>
      <w:proofErr w:type="spellEnd"/>
      <w:r w:rsidRPr="0073261F">
        <w:rPr>
          <w:rFonts w:ascii="Times New Roman" w:hAnsi="Times New Roman" w:cs="Times New Roman"/>
          <w:sz w:val="24"/>
          <w:szCs w:val="24"/>
        </w:rPr>
        <w:t>, 2011.</w:t>
      </w:r>
    </w:p>
    <w:p w14:paraId="728DD349" w14:textId="5FCA135C" w:rsidR="00AF4164" w:rsidRPr="0073261F" w:rsidRDefault="00AF4164" w:rsidP="00AF4164">
      <w:pPr>
        <w:pStyle w:val="FootnoteText"/>
        <w:rPr>
          <w:rFonts w:ascii="Times New Roman" w:hAnsi="Times New Roman" w:cs="Times New Roman"/>
          <w:sz w:val="24"/>
          <w:szCs w:val="24"/>
        </w:rPr>
      </w:pPr>
      <w:proofErr w:type="spellStart"/>
      <w:r w:rsidRPr="0073261F">
        <w:rPr>
          <w:rFonts w:ascii="Times New Roman" w:hAnsi="Times New Roman" w:cs="Times New Roman"/>
          <w:sz w:val="24"/>
          <w:szCs w:val="24"/>
        </w:rPr>
        <w:lastRenderedPageBreak/>
        <w:t>Biesold</w:t>
      </w:r>
      <w:proofErr w:type="spellEnd"/>
      <w:r w:rsidRPr="0073261F">
        <w:rPr>
          <w:rFonts w:ascii="Times New Roman" w:hAnsi="Times New Roman" w:cs="Times New Roman"/>
          <w:sz w:val="24"/>
          <w:szCs w:val="24"/>
        </w:rPr>
        <w:t>, Karl-Heinz. “</w:t>
      </w:r>
      <w:proofErr w:type="spellStart"/>
      <w:r w:rsidRPr="0073261F">
        <w:rPr>
          <w:rFonts w:ascii="Times New Roman" w:hAnsi="Times New Roman" w:cs="Times New Roman"/>
          <w:sz w:val="24"/>
          <w:szCs w:val="24"/>
        </w:rPr>
        <w:t>Seelisches</w:t>
      </w:r>
      <w:proofErr w:type="spellEnd"/>
      <w:r w:rsidRPr="0073261F">
        <w:rPr>
          <w:rFonts w:ascii="Times New Roman" w:hAnsi="Times New Roman" w:cs="Times New Roman"/>
          <w:sz w:val="24"/>
          <w:szCs w:val="24"/>
        </w:rPr>
        <w:t xml:space="preserve"> Trauma und </w:t>
      </w:r>
      <w:proofErr w:type="spellStart"/>
      <w:r w:rsidRPr="0073261F">
        <w:rPr>
          <w:rFonts w:ascii="Times New Roman" w:hAnsi="Times New Roman" w:cs="Times New Roman"/>
          <w:sz w:val="24"/>
          <w:szCs w:val="24"/>
        </w:rPr>
        <w:t>soldatisches</w:t>
      </w:r>
      <w:proofErr w:type="spellEnd"/>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Selbstverständnis</w:t>
      </w:r>
      <w:proofErr w:type="spellEnd"/>
      <w:r w:rsidRPr="0073261F">
        <w:rPr>
          <w:rFonts w:ascii="Times New Roman" w:hAnsi="Times New Roman" w:cs="Times New Roman"/>
          <w:sz w:val="24"/>
          <w:szCs w:val="24"/>
        </w:rPr>
        <w:t xml:space="preserve">.” </w:t>
      </w:r>
      <w:proofErr w:type="spellStart"/>
      <w:r w:rsidRPr="0073261F">
        <w:rPr>
          <w:rFonts w:ascii="Times New Roman" w:hAnsi="Times New Roman" w:cs="Times New Roman"/>
          <w:i/>
          <w:sz w:val="24"/>
          <w:szCs w:val="24"/>
        </w:rPr>
        <w:t>Identität</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Selbstverständnis</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Berufsbild</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Implikationen</w:t>
      </w:r>
      <w:proofErr w:type="spellEnd"/>
      <w:r w:rsidRPr="0073261F">
        <w:rPr>
          <w:rFonts w:ascii="Times New Roman" w:hAnsi="Times New Roman" w:cs="Times New Roman"/>
          <w:i/>
          <w:sz w:val="24"/>
          <w:szCs w:val="24"/>
        </w:rPr>
        <w:t xml:space="preserve"> der </w:t>
      </w:r>
      <w:proofErr w:type="spellStart"/>
      <w:r w:rsidRPr="0073261F">
        <w:rPr>
          <w:rFonts w:ascii="Times New Roman" w:hAnsi="Times New Roman" w:cs="Times New Roman"/>
          <w:i/>
          <w:sz w:val="24"/>
          <w:szCs w:val="24"/>
        </w:rPr>
        <w:t>neuen</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Einsatzrealität</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für</w:t>
      </w:r>
      <w:proofErr w:type="spellEnd"/>
      <w:r w:rsidRPr="0073261F">
        <w:rPr>
          <w:rFonts w:ascii="Times New Roman" w:hAnsi="Times New Roman" w:cs="Times New Roman"/>
          <w:i/>
          <w:sz w:val="24"/>
          <w:szCs w:val="24"/>
        </w:rPr>
        <w:t xml:space="preserve"> die Bundeswehr</w:t>
      </w:r>
      <w:r w:rsidR="00CA1CCC">
        <w:rPr>
          <w:rFonts w:ascii="Times New Roman" w:hAnsi="Times New Roman" w:cs="Times New Roman"/>
          <w:sz w:val="24"/>
          <w:szCs w:val="24"/>
        </w:rPr>
        <w:t>, edited by Angelik</w:t>
      </w:r>
      <w:r w:rsidR="00680084">
        <w:rPr>
          <w:rFonts w:ascii="Times New Roman" w:hAnsi="Times New Roman" w:cs="Times New Roman"/>
          <w:sz w:val="24"/>
          <w:szCs w:val="24"/>
        </w:rPr>
        <w:t>a</w:t>
      </w:r>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Dörfler-Dierken</w:t>
      </w:r>
      <w:proofErr w:type="spellEnd"/>
      <w:r w:rsidRPr="0073261F">
        <w:rPr>
          <w:rFonts w:ascii="Times New Roman" w:hAnsi="Times New Roman" w:cs="Times New Roman"/>
          <w:sz w:val="24"/>
          <w:szCs w:val="24"/>
        </w:rPr>
        <w:t xml:space="preserve"> and </w:t>
      </w:r>
      <w:r w:rsidR="00CA1CCC">
        <w:rPr>
          <w:rFonts w:ascii="Times New Roman" w:hAnsi="Times New Roman" w:cs="Times New Roman"/>
          <w:sz w:val="24"/>
          <w:szCs w:val="24"/>
        </w:rPr>
        <w:t xml:space="preserve">Gerhard </w:t>
      </w:r>
      <w:proofErr w:type="spellStart"/>
      <w:r w:rsidR="00C807F8" w:rsidRPr="0073261F">
        <w:rPr>
          <w:rFonts w:ascii="Times New Roman" w:hAnsi="Times New Roman" w:cs="Times New Roman"/>
          <w:sz w:val="24"/>
          <w:szCs w:val="24"/>
        </w:rPr>
        <w:t>Kümmel</w:t>
      </w:r>
      <w:proofErr w:type="spellEnd"/>
      <w:r w:rsidRPr="0073261F">
        <w:rPr>
          <w:rFonts w:ascii="Times New Roman" w:hAnsi="Times New Roman" w:cs="Times New Roman"/>
          <w:sz w:val="24"/>
          <w:szCs w:val="24"/>
        </w:rPr>
        <w:t xml:space="preserve">, </w:t>
      </w:r>
      <w:r w:rsidR="00CA1CCC" w:rsidRPr="0073261F">
        <w:rPr>
          <w:rFonts w:ascii="Times New Roman" w:hAnsi="Times New Roman" w:cs="Times New Roman"/>
          <w:sz w:val="24"/>
          <w:szCs w:val="24"/>
        </w:rPr>
        <w:t>VS-Verlag, 2010</w:t>
      </w:r>
      <w:r w:rsidR="00CA1CCC">
        <w:rPr>
          <w:rFonts w:ascii="Times New Roman" w:hAnsi="Times New Roman" w:cs="Times New Roman"/>
          <w:sz w:val="24"/>
          <w:szCs w:val="24"/>
        </w:rPr>
        <w:t xml:space="preserve">, pp. </w:t>
      </w:r>
      <w:r w:rsidRPr="0073261F">
        <w:rPr>
          <w:rFonts w:ascii="Times New Roman" w:hAnsi="Times New Roman" w:cs="Times New Roman"/>
          <w:sz w:val="24"/>
          <w:szCs w:val="24"/>
        </w:rPr>
        <w:t>100-28</w:t>
      </w:r>
      <w:r w:rsidR="00CA1CCC">
        <w:rPr>
          <w:rFonts w:ascii="Times New Roman" w:hAnsi="Times New Roman" w:cs="Times New Roman"/>
          <w:sz w:val="24"/>
          <w:szCs w:val="24"/>
        </w:rPr>
        <w:t>.</w:t>
      </w:r>
    </w:p>
    <w:p w14:paraId="45EF982C" w14:textId="77777777" w:rsidR="00AF4164" w:rsidRPr="0073261F" w:rsidRDefault="00AF4164" w:rsidP="00AF4164">
      <w:pPr>
        <w:pStyle w:val="FootnoteText"/>
        <w:rPr>
          <w:rFonts w:ascii="Times New Roman" w:hAnsi="Times New Roman" w:cs="Times New Roman"/>
          <w:sz w:val="24"/>
          <w:szCs w:val="24"/>
        </w:rPr>
      </w:pPr>
    </w:p>
    <w:p w14:paraId="13ADA52E" w14:textId="317EB826" w:rsidR="00AF4164" w:rsidRPr="0073261F" w:rsidRDefault="00AF4164" w:rsidP="00AF4164">
      <w:pPr>
        <w:pStyle w:val="FootnoteText"/>
        <w:rPr>
          <w:rFonts w:ascii="Times New Roman" w:hAnsi="Times New Roman" w:cs="Times New Roman"/>
          <w:sz w:val="24"/>
          <w:szCs w:val="24"/>
        </w:rPr>
      </w:pPr>
      <w:r w:rsidRPr="0073261F">
        <w:rPr>
          <w:rFonts w:ascii="Times New Roman" w:hAnsi="Times New Roman" w:cs="Times New Roman"/>
          <w:sz w:val="24"/>
          <w:szCs w:val="24"/>
        </w:rPr>
        <w:t xml:space="preserve">Bourke, Joanna. “Pugnacity, Pain, and Professionalism. British Combat Memoirs from Afghanistan, 2007-14.” </w:t>
      </w:r>
      <w:r w:rsidRPr="0073261F">
        <w:rPr>
          <w:rFonts w:ascii="Times New Roman" w:hAnsi="Times New Roman" w:cs="Times New Roman"/>
          <w:i/>
          <w:sz w:val="24"/>
          <w:szCs w:val="24"/>
        </w:rPr>
        <w:t>War Stories: The War Memoir in History and Literature</w:t>
      </w:r>
      <w:r w:rsidR="00CA1CCC">
        <w:rPr>
          <w:rFonts w:ascii="Times New Roman" w:hAnsi="Times New Roman" w:cs="Times New Roman"/>
          <w:iCs/>
          <w:sz w:val="24"/>
          <w:szCs w:val="24"/>
        </w:rPr>
        <w:t>, edited by Philip</w:t>
      </w:r>
      <w:r w:rsidRPr="0073261F">
        <w:rPr>
          <w:rFonts w:ascii="Times New Roman" w:hAnsi="Times New Roman" w:cs="Times New Roman"/>
          <w:sz w:val="24"/>
          <w:szCs w:val="24"/>
        </w:rPr>
        <w:t xml:space="preserve"> Dwyer, </w:t>
      </w:r>
      <w:proofErr w:type="spellStart"/>
      <w:r w:rsidR="00CA1CCC">
        <w:rPr>
          <w:rFonts w:ascii="Times New Roman" w:hAnsi="Times New Roman" w:cs="Times New Roman"/>
          <w:sz w:val="24"/>
          <w:szCs w:val="24"/>
        </w:rPr>
        <w:t>Berghahn</w:t>
      </w:r>
      <w:proofErr w:type="spellEnd"/>
      <w:r w:rsidR="00CA1CCC">
        <w:rPr>
          <w:rFonts w:ascii="Times New Roman" w:hAnsi="Times New Roman" w:cs="Times New Roman"/>
          <w:sz w:val="24"/>
          <w:szCs w:val="24"/>
        </w:rPr>
        <w:t xml:space="preserve">, 2016, pp. </w:t>
      </w:r>
      <w:r w:rsidRPr="0073261F">
        <w:rPr>
          <w:rFonts w:ascii="Times New Roman" w:hAnsi="Times New Roman" w:cs="Times New Roman"/>
          <w:sz w:val="24"/>
          <w:szCs w:val="24"/>
        </w:rPr>
        <w:t xml:space="preserve">277-301. </w:t>
      </w:r>
    </w:p>
    <w:p w14:paraId="07A69D59" w14:textId="77777777" w:rsidR="00AF4164" w:rsidRPr="0073261F" w:rsidRDefault="00AF4164" w:rsidP="00AF4164">
      <w:pPr>
        <w:pStyle w:val="FootnoteText"/>
        <w:rPr>
          <w:rFonts w:ascii="Times New Roman" w:hAnsi="Times New Roman" w:cs="Times New Roman"/>
          <w:sz w:val="24"/>
          <w:szCs w:val="24"/>
        </w:rPr>
      </w:pPr>
    </w:p>
    <w:p w14:paraId="1DEF0553" w14:textId="453C50A9" w:rsidR="00AF4164" w:rsidRPr="0073261F" w:rsidRDefault="00AF4164" w:rsidP="00AF4164">
      <w:pPr>
        <w:pStyle w:val="FootnoteText"/>
        <w:rPr>
          <w:rFonts w:ascii="Times New Roman" w:hAnsi="Times New Roman" w:cs="Times New Roman"/>
          <w:sz w:val="24"/>
          <w:szCs w:val="24"/>
        </w:rPr>
      </w:pPr>
      <w:proofErr w:type="spellStart"/>
      <w:r w:rsidRPr="0073261F">
        <w:rPr>
          <w:rFonts w:ascii="Times New Roman" w:hAnsi="Times New Roman" w:cs="Times New Roman"/>
          <w:sz w:val="24"/>
          <w:szCs w:val="24"/>
        </w:rPr>
        <w:t>Bredow</w:t>
      </w:r>
      <w:proofErr w:type="spellEnd"/>
      <w:r w:rsidRPr="0073261F">
        <w:rPr>
          <w:rFonts w:ascii="Times New Roman" w:hAnsi="Times New Roman" w:cs="Times New Roman"/>
          <w:sz w:val="24"/>
          <w:szCs w:val="24"/>
        </w:rPr>
        <w:t>, Wilfried. “</w:t>
      </w:r>
      <w:proofErr w:type="spellStart"/>
      <w:r w:rsidRPr="0073261F">
        <w:rPr>
          <w:rFonts w:ascii="Times New Roman" w:hAnsi="Times New Roman" w:cs="Times New Roman"/>
          <w:sz w:val="24"/>
          <w:szCs w:val="24"/>
        </w:rPr>
        <w:t>Durch</w:t>
      </w:r>
      <w:proofErr w:type="spellEnd"/>
      <w:r w:rsidRPr="0073261F">
        <w:rPr>
          <w:rFonts w:ascii="Times New Roman" w:hAnsi="Times New Roman" w:cs="Times New Roman"/>
          <w:sz w:val="24"/>
          <w:szCs w:val="24"/>
        </w:rPr>
        <w:t xml:space="preserve"> die </w:t>
      </w:r>
      <w:proofErr w:type="spellStart"/>
      <w:r w:rsidRPr="0073261F">
        <w:rPr>
          <w:rFonts w:ascii="Times New Roman" w:hAnsi="Times New Roman" w:cs="Times New Roman"/>
          <w:sz w:val="24"/>
          <w:szCs w:val="24"/>
        </w:rPr>
        <w:t>Bürokraten-Hölle</w:t>
      </w:r>
      <w:proofErr w:type="spellEnd"/>
      <w:r w:rsidRPr="0073261F">
        <w:rPr>
          <w:rFonts w:ascii="Times New Roman" w:hAnsi="Times New Roman" w:cs="Times New Roman"/>
          <w:sz w:val="24"/>
          <w:szCs w:val="24"/>
        </w:rPr>
        <w:t xml:space="preserve">.” </w:t>
      </w:r>
      <w:r w:rsidRPr="0073261F">
        <w:rPr>
          <w:rFonts w:ascii="Times New Roman" w:hAnsi="Times New Roman" w:cs="Times New Roman"/>
          <w:i/>
          <w:sz w:val="24"/>
          <w:szCs w:val="24"/>
        </w:rPr>
        <w:t>Frankfurter Allgemeine Zeitung</w:t>
      </w:r>
      <w:r w:rsidR="00680084">
        <w:rPr>
          <w:rFonts w:ascii="Times New Roman" w:hAnsi="Times New Roman" w:cs="Times New Roman"/>
          <w:iCs/>
          <w:sz w:val="24"/>
          <w:szCs w:val="24"/>
        </w:rPr>
        <w:t>,</w:t>
      </w:r>
      <w:r w:rsidRPr="0073261F">
        <w:rPr>
          <w:rFonts w:ascii="Times New Roman" w:hAnsi="Times New Roman" w:cs="Times New Roman"/>
          <w:sz w:val="24"/>
          <w:szCs w:val="24"/>
        </w:rPr>
        <w:t xml:space="preserve"> 29 Sep</w:t>
      </w:r>
      <w:r w:rsidR="00680084">
        <w:rPr>
          <w:rFonts w:ascii="Times New Roman" w:hAnsi="Times New Roman" w:cs="Times New Roman"/>
          <w:sz w:val="24"/>
          <w:szCs w:val="24"/>
        </w:rPr>
        <w:t>t.</w:t>
      </w:r>
      <w:r w:rsidRPr="0073261F">
        <w:rPr>
          <w:rFonts w:ascii="Times New Roman" w:hAnsi="Times New Roman" w:cs="Times New Roman"/>
          <w:sz w:val="24"/>
          <w:szCs w:val="24"/>
        </w:rPr>
        <w:t xml:space="preserve"> 2009</w:t>
      </w:r>
      <w:r w:rsidR="00680084">
        <w:rPr>
          <w:rFonts w:ascii="Times New Roman" w:hAnsi="Times New Roman" w:cs="Times New Roman"/>
          <w:sz w:val="24"/>
          <w:szCs w:val="24"/>
        </w:rPr>
        <w:t>, p.</w:t>
      </w:r>
      <w:r w:rsidRPr="0073261F">
        <w:rPr>
          <w:rFonts w:ascii="Times New Roman" w:hAnsi="Times New Roman" w:cs="Times New Roman"/>
          <w:sz w:val="24"/>
          <w:szCs w:val="24"/>
        </w:rPr>
        <w:t xml:space="preserve"> 8.</w:t>
      </w:r>
    </w:p>
    <w:p w14:paraId="75ABF826" w14:textId="77777777" w:rsidR="00AF4164" w:rsidRPr="0073261F" w:rsidRDefault="00AF4164" w:rsidP="00AF4164">
      <w:pPr>
        <w:pStyle w:val="FootnoteText"/>
        <w:rPr>
          <w:rFonts w:ascii="Times New Roman" w:hAnsi="Times New Roman" w:cs="Times New Roman"/>
          <w:sz w:val="24"/>
          <w:szCs w:val="24"/>
        </w:rPr>
      </w:pPr>
    </w:p>
    <w:p w14:paraId="615BB015" w14:textId="1E694BC3" w:rsidR="00AF4164" w:rsidRPr="0073261F" w:rsidRDefault="00AF4164" w:rsidP="00AF4164">
      <w:pPr>
        <w:pStyle w:val="FootnoteText"/>
        <w:rPr>
          <w:rFonts w:ascii="Times New Roman" w:hAnsi="Times New Roman" w:cs="Times New Roman"/>
          <w:sz w:val="24"/>
          <w:szCs w:val="24"/>
        </w:rPr>
      </w:pPr>
      <w:r w:rsidRPr="0073261F">
        <w:rPr>
          <w:rFonts w:ascii="Times New Roman" w:hAnsi="Times New Roman" w:cs="Times New Roman"/>
          <w:sz w:val="24"/>
          <w:szCs w:val="24"/>
        </w:rPr>
        <w:t xml:space="preserve">Brinkmann, Sascha and </w:t>
      </w:r>
      <w:r w:rsidR="006E3408">
        <w:rPr>
          <w:rFonts w:ascii="Times New Roman" w:hAnsi="Times New Roman" w:cs="Times New Roman"/>
          <w:sz w:val="24"/>
          <w:szCs w:val="24"/>
        </w:rPr>
        <w:t xml:space="preserve">Johannes </w:t>
      </w:r>
      <w:r w:rsidRPr="0073261F">
        <w:rPr>
          <w:rFonts w:ascii="Times New Roman" w:hAnsi="Times New Roman" w:cs="Times New Roman"/>
          <w:sz w:val="24"/>
          <w:szCs w:val="24"/>
        </w:rPr>
        <w:t xml:space="preserve">Hoppe, </w:t>
      </w:r>
      <w:r w:rsidR="006E3408">
        <w:rPr>
          <w:rFonts w:ascii="Times New Roman" w:hAnsi="Times New Roman" w:cs="Times New Roman"/>
          <w:sz w:val="24"/>
          <w:szCs w:val="24"/>
        </w:rPr>
        <w:t>editors.</w:t>
      </w:r>
      <w:r w:rsidRPr="0073261F">
        <w:rPr>
          <w:rFonts w:ascii="Times New Roman" w:hAnsi="Times New Roman" w:cs="Times New Roman"/>
          <w:sz w:val="24"/>
          <w:szCs w:val="24"/>
        </w:rPr>
        <w:t xml:space="preserve"> </w:t>
      </w:r>
      <w:r w:rsidRPr="0073261F">
        <w:rPr>
          <w:rFonts w:ascii="Times New Roman" w:hAnsi="Times New Roman" w:cs="Times New Roman"/>
          <w:i/>
          <w:sz w:val="24"/>
          <w:szCs w:val="24"/>
        </w:rPr>
        <w:t xml:space="preserve">Generation </w:t>
      </w:r>
      <w:proofErr w:type="spellStart"/>
      <w:r w:rsidRPr="0073261F">
        <w:rPr>
          <w:rFonts w:ascii="Times New Roman" w:hAnsi="Times New Roman" w:cs="Times New Roman"/>
          <w:i/>
          <w:sz w:val="24"/>
          <w:szCs w:val="24"/>
        </w:rPr>
        <w:t>Einsatz</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Fallschirmjäger</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berichten</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ihre</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Erfahrungen</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aus</w:t>
      </w:r>
      <w:proofErr w:type="spellEnd"/>
      <w:r w:rsidRPr="0073261F">
        <w:rPr>
          <w:rFonts w:ascii="Times New Roman" w:hAnsi="Times New Roman" w:cs="Times New Roman"/>
          <w:i/>
          <w:sz w:val="24"/>
          <w:szCs w:val="24"/>
        </w:rPr>
        <w:t xml:space="preserve"> Afghanistan</w:t>
      </w:r>
      <w:r w:rsidRPr="0073261F">
        <w:rPr>
          <w:rFonts w:ascii="Times New Roman" w:hAnsi="Times New Roman" w:cs="Times New Roman"/>
          <w:sz w:val="24"/>
          <w:szCs w:val="24"/>
        </w:rPr>
        <w:t>. Carola Hartmann Miles Verlag, 2010.</w:t>
      </w:r>
    </w:p>
    <w:p w14:paraId="157EED39" w14:textId="77777777" w:rsidR="00AF4164" w:rsidRPr="0073261F" w:rsidRDefault="00AF4164" w:rsidP="00AF4164">
      <w:pPr>
        <w:pStyle w:val="FootnoteText"/>
        <w:rPr>
          <w:rFonts w:ascii="Times New Roman" w:hAnsi="Times New Roman" w:cs="Times New Roman"/>
          <w:sz w:val="24"/>
          <w:szCs w:val="24"/>
        </w:rPr>
      </w:pPr>
    </w:p>
    <w:p w14:paraId="415F6425" w14:textId="00FB2762" w:rsidR="00AF4164" w:rsidRPr="0073261F" w:rsidRDefault="00AF4164" w:rsidP="00AF4164">
      <w:pPr>
        <w:pStyle w:val="FootnoteText"/>
        <w:rPr>
          <w:rFonts w:ascii="Times New Roman" w:hAnsi="Times New Roman" w:cs="Times New Roman"/>
          <w:sz w:val="24"/>
          <w:szCs w:val="24"/>
        </w:rPr>
      </w:pPr>
      <w:r w:rsidRPr="0073261F">
        <w:rPr>
          <w:rFonts w:ascii="Times New Roman" w:hAnsi="Times New Roman" w:cs="Times New Roman"/>
          <w:sz w:val="24"/>
          <w:szCs w:val="24"/>
        </w:rPr>
        <w:t xml:space="preserve">Chiari, Bernhard. “Krieg </w:t>
      </w:r>
      <w:proofErr w:type="spellStart"/>
      <w:r w:rsidRPr="0073261F">
        <w:rPr>
          <w:rFonts w:ascii="Times New Roman" w:hAnsi="Times New Roman" w:cs="Times New Roman"/>
          <w:sz w:val="24"/>
          <w:szCs w:val="24"/>
        </w:rPr>
        <w:t>als</w:t>
      </w:r>
      <w:proofErr w:type="spellEnd"/>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Reise</w:t>
      </w:r>
      <w:proofErr w:type="spellEnd"/>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Neueste</w:t>
      </w:r>
      <w:proofErr w:type="spellEnd"/>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Militärgeschichte</w:t>
      </w:r>
      <w:proofErr w:type="spellEnd"/>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seit</w:t>
      </w:r>
      <w:proofErr w:type="spellEnd"/>
      <w:r w:rsidRPr="0073261F">
        <w:rPr>
          <w:rFonts w:ascii="Times New Roman" w:hAnsi="Times New Roman" w:cs="Times New Roman"/>
          <w:sz w:val="24"/>
          <w:szCs w:val="24"/>
        </w:rPr>
        <w:t xml:space="preserve"> 1990 am </w:t>
      </w:r>
      <w:proofErr w:type="spellStart"/>
      <w:r w:rsidRPr="0073261F">
        <w:rPr>
          <w:rFonts w:ascii="Times New Roman" w:hAnsi="Times New Roman" w:cs="Times New Roman"/>
          <w:sz w:val="24"/>
          <w:szCs w:val="24"/>
        </w:rPr>
        <w:t>Beispiel</w:t>
      </w:r>
      <w:proofErr w:type="spellEnd"/>
      <w:r w:rsidRPr="0073261F">
        <w:rPr>
          <w:rFonts w:ascii="Times New Roman" w:hAnsi="Times New Roman" w:cs="Times New Roman"/>
          <w:sz w:val="24"/>
          <w:szCs w:val="24"/>
        </w:rPr>
        <w:t xml:space="preserve"> des </w:t>
      </w:r>
      <w:proofErr w:type="spellStart"/>
      <w:r w:rsidRPr="0073261F">
        <w:rPr>
          <w:rFonts w:ascii="Times New Roman" w:hAnsi="Times New Roman" w:cs="Times New Roman"/>
          <w:sz w:val="24"/>
          <w:szCs w:val="24"/>
        </w:rPr>
        <w:t>militärischen</w:t>
      </w:r>
      <w:proofErr w:type="spellEnd"/>
      <w:r w:rsidRPr="0073261F">
        <w:rPr>
          <w:rFonts w:ascii="Times New Roman" w:hAnsi="Times New Roman" w:cs="Times New Roman"/>
          <w:sz w:val="24"/>
          <w:szCs w:val="24"/>
        </w:rPr>
        <w:t xml:space="preserve"> und </w:t>
      </w:r>
      <w:proofErr w:type="spellStart"/>
      <w:r w:rsidRPr="0073261F">
        <w:rPr>
          <w:rFonts w:ascii="Times New Roman" w:hAnsi="Times New Roman" w:cs="Times New Roman"/>
          <w:sz w:val="24"/>
          <w:szCs w:val="24"/>
        </w:rPr>
        <w:t>sicherheitspolitischen</w:t>
      </w:r>
      <w:proofErr w:type="spellEnd"/>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Wandels</w:t>
      </w:r>
      <w:proofErr w:type="spellEnd"/>
      <w:r w:rsidRPr="0073261F">
        <w:rPr>
          <w:rFonts w:ascii="Times New Roman" w:hAnsi="Times New Roman" w:cs="Times New Roman"/>
          <w:sz w:val="24"/>
          <w:szCs w:val="24"/>
        </w:rPr>
        <w:t xml:space="preserve"> in Deutschland.” </w:t>
      </w:r>
      <w:proofErr w:type="spellStart"/>
      <w:r w:rsidRPr="0073261F">
        <w:rPr>
          <w:rFonts w:ascii="Times New Roman" w:hAnsi="Times New Roman" w:cs="Times New Roman"/>
          <w:i/>
          <w:sz w:val="24"/>
          <w:szCs w:val="24"/>
        </w:rPr>
        <w:t>Auftrag</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Auslandseinsatz</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Neueste</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Militärgeschichte</w:t>
      </w:r>
      <w:proofErr w:type="spellEnd"/>
      <w:r w:rsidRPr="0073261F">
        <w:rPr>
          <w:rFonts w:ascii="Times New Roman" w:hAnsi="Times New Roman" w:cs="Times New Roman"/>
          <w:i/>
          <w:sz w:val="24"/>
          <w:szCs w:val="24"/>
        </w:rPr>
        <w:t xml:space="preserve"> an der </w:t>
      </w:r>
      <w:proofErr w:type="spellStart"/>
      <w:r w:rsidRPr="0073261F">
        <w:rPr>
          <w:rFonts w:ascii="Times New Roman" w:hAnsi="Times New Roman" w:cs="Times New Roman"/>
          <w:i/>
          <w:sz w:val="24"/>
          <w:szCs w:val="24"/>
        </w:rPr>
        <w:t>Schnittstelle</w:t>
      </w:r>
      <w:proofErr w:type="spellEnd"/>
      <w:r w:rsidRPr="0073261F">
        <w:rPr>
          <w:rFonts w:ascii="Times New Roman" w:hAnsi="Times New Roman" w:cs="Times New Roman"/>
          <w:i/>
          <w:sz w:val="24"/>
          <w:szCs w:val="24"/>
        </w:rPr>
        <w:t xml:space="preserve"> von </w:t>
      </w:r>
      <w:proofErr w:type="spellStart"/>
      <w:r w:rsidRPr="0073261F">
        <w:rPr>
          <w:rFonts w:ascii="Times New Roman" w:hAnsi="Times New Roman" w:cs="Times New Roman"/>
          <w:i/>
          <w:sz w:val="24"/>
          <w:szCs w:val="24"/>
        </w:rPr>
        <w:t>Geschichtswissenschaft</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Politik</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Öffentlichkeit</w:t>
      </w:r>
      <w:proofErr w:type="spellEnd"/>
      <w:r w:rsidRPr="0073261F">
        <w:rPr>
          <w:rFonts w:ascii="Times New Roman" w:hAnsi="Times New Roman" w:cs="Times New Roman"/>
          <w:i/>
          <w:sz w:val="24"/>
          <w:szCs w:val="24"/>
        </w:rPr>
        <w:t xml:space="preserve"> und </w:t>
      </w:r>
      <w:proofErr w:type="spellStart"/>
      <w:r w:rsidRPr="0073261F">
        <w:rPr>
          <w:rFonts w:ascii="Times New Roman" w:hAnsi="Times New Roman" w:cs="Times New Roman"/>
          <w:i/>
          <w:sz w:val="24"/>
          <w:szCs w:val="24"/>
        </w:rPr>
        <w:t>Streitkräften</w:t>
      </w:r>
      <w:proofErr w:type="spellEnd"/>
      <w:r w:rsidR="00680084">
        <w:rPr>
          <w:rFonts w:ascii="Times New Roman" w:hAnsi="Times New Roman" w:cs="Times New Roman"/>
          <w:sz w:val="24"/>
          <w:szCs w:val="24"/>
        </w:rPr>
        <w:t>, e</w:t>
      </w:r>
      <w:r w:rsidR="00A833D5">
        <w:rPr>
          <w:rFonts w:ascii="Times New Roman" w:hAnsi="Times New Roman" w:cs="Times New Roman"/>
          <w:sz w:val="24"/>
          <w:szCs w:val="24"/>
        </w:rPr>
        <w:t>dited by</w:t>
      </w:r>
      <w:r w:rsidR="00680084">
        <w:rPr>
          <w:rFonts w:ascii="Times New Roman" w:hAnsi="Times New Roman" w:cs="Times New Roman"/>
          <w:sz w:val="24"/>
          <w:szCs w:val="24"/>
        </w:rPr>
        <w:t xml:space="preserve"> Bernhard</w:t>
      </w:r>
      <w:r w:rsidRPr="0073261F">
        <w:rPr>
          <w:rFonts w:ascii="Times New Roman" w:hAnsi="Times New Roman" w:cs="Times New Roman"/>
          <w:sz w:val="24"/>
          <w:szCs w:val="24"/>
        </w:rPr>
        <w:t xml:space="preserve"> Chiari, </w:t>
      </w:r>
      <w:proofErr w:type="spellStart"/>
      <w:r w:rsidR="00A833D5" w:rsidRPr="0073261F">
        <w:rPr>
          <w:rFonts w:ascii="Times New Roman" w:hAnsi="Times New Roman" w:cs="Times New Roman"/>
          <w:sz w:val="24"/>
          <w:szCs w:val="24"/>
        </w:rPr>
        <w:t>Rombach</w:t>
      </w:r>
      <w:proofErr w:type="spellEnd"/>
      <w:r w:rsidR="00A833D5" w:rsidRPr="0073261F">
        <w:rPr>
          <w:rFonts w:ascii="Times New Roman" w:hAnsi="Times New Roman" w:cs="Times New Roman"/>
          <w:sz w:val="24"/>
          <w:szCs w:val="24"/>
        </w:rPr>
        <w:t xml:space="preserve"> Verlag</w:t>
      </w:r>
      <w:r w:rsidR="00A833D5">
        <w:rPr>
          <w:rFonts w:ascii="Times New Roman" w:hAnsi="Times New Roman" w:cs="Times New Roman"/>
          <w:sz w:val="24"/>
          <w:szCs w:val="24"/>
        </w:rPr>
        <w:t>, 2012, pp.</w:t>
      </w:r>
      <w:r w:rsidR="00A833D5" w:rsidRPr="0073261F">
        <w:rPr>
          <w:rFonts w:ascii="Times New Roman" w:hAnsi="Times New Roman" w:cs="Times New Roman"/>
          <w:sz w:val="24"/>
          <w:szCs w:val="24"/>
        </w:rPr>
        <w:t xml:space="preserve"> </w:t>
      </w:r>
      <w:r w:rsidRPr="0073261F">
        <w:rPr>
          <w:rFonts w:ascii="Times New Roman" w:hAnsi="Times New Roman" w:cs="Times New Roman"/>
          <w:sz w:val="24"/>
          <w:szCs w:val="24"/>
        </w:rPr>
        <w:t>13-4</w:t>
      </w:r>
      <w:r w:rsidR="00A833D5">
        <w:rPr>
          <w:rFonts w:ascii="Times New Roman" w:hAnsi="Times New Roman" w:cs="Times New Roman"/>
          <w:sz w:val="24"/>
          <w:szCs w:val="24"/>
        </w:rPr>
        <w:t>0</w:t>
      </w:r>
      <w:r w:rsidRPr="0073261F">
        <w:rPr>
          <w:rFonts w:ascii="Times New Roman" w:hAnsi="Times New Roman" w:cs="Times New Roman"/>
          <w:sz w:val="24"/>
          <w:szCs w:val="24"/>
        </w:rPr>
        <w:t>.</w:t>
      </w:r>
    </w:p>
    <w:p w14:paraId="0391C160" w14:textId="77777777" w:rsidR="00AF4164" w:rsidRPr="0073261F" w:rsidRDefault="00AF4164" w:rsidP="00AF4164">
      <w:pPr>
        <w:pStyle w:val="FootnoteText"/>
        <w:rPr>
          <w:rFonts w:ascii="Times New Roman" w:hAnsi="Times New Roman" w:cs="Times New Roman"/>
          <w:sz w:val="24"/>
          <w:szCs w:val="24"/>
        </w:rPr>
      </w:pPr>
    </w:p>
    <w:p w14:paraId="09B442DD" w14:textId="77777777" w:rsidR="00AF4164" w:rsidRPr="0073261F" w:rsidRDefault="00AF4164" w:rsidP="00AF4164">
      <w:pPr>
        <w:rPr>
          <w:rFonts w:ascii="Times New Roman" w:hAnsi="Times New Roman" w:cs="Times New Roman"/>
          <w:sz w:val="24"/>
          <w:szCs w:val="24"/>
        </w:rPr>
      </w:pPr>
      <w:r w:rsidRPr="0073261F">
        <w:rPr>
          <w:rFonts w:ascii="Times New Roman" w:hAnsi="Times New Roman" w:cs="Times New Roman"/>
          <w:sz w:val="24"/>
          <w:szCs w:val="24"/>
        </w:rPr>
        <w:t xml:space="preserve">Clay Large, David. </w:t>
      </w:r>
      <w:r w:rsidRPr="0073261F">
        <w:rPr>
          <w:rFonts w:ascii="Times New Roman" w:hAnsi="Times New Roman" w:cs="Times New Roman"/>
          <w:i/>
          <w:sz w:val="24"/>
          <w:szCs w:val="24"/>
        </w:rPr>
        <w:t>Germans to the Front: West German Rearmament in the Adenauer Era</w:t>
      </w:r>
      <w:r w:rsidRPr="0073261F">
        <w:rPr>
          <w:rFonts w:ascii="Times New Roman" w:hAnsi="Times New Roman" w:cs="Times New Roman"/>
          <w:sz w:val="24"/>
          <w:szCs w:val="24"/>
        </w:rPr>
        <w:t>. North Carolina University Press, 1996.</w:t>
      </w:r>
    </w:p>
    <w:p w14:paraId="6375DA98" w14:textId="3265FAD6" w:rsidR="00AF4164" w:rsidRPr="0073261F" w:rsidRDefault="00AF4164" w:rsidP="00AF4164">
      <w:pPr>
        <w:rPr>
          <w:rFonts w:ascii="Times New Roman" w:hAnsi="Times New Roman" w:cs="Times New Roman"/>
          <w:sz w:val="24"/>
          <w:szCs w:val="24"/>
        </w:rPr>
      </w:pPr>
      <w:proofErr w:type="spellStart"/>
      <w:r w:rsidRPr="0073261F">
        <w:rPr>
          <w:rFonts w:ascii="Times New Roman" w:hAnsi="Times New Roman" w:cs="Times New Roman"/>
          <w:sz w:val="24"/>
          <w:szCs w:val="24"/>
        </w:rPr>
        <w:t>Dörfler-Dierken</w:t>
      </w:r>
      <w:proofErr w:type="spellEnd"/>
      <w:r w:rsidRPr="0073261F">
        <w:rPr>
          <w:rFonts w:ascii="Times New Roman" w:hAnsi="Times New Roman" w:cs="Times New Roman"/>
          <w:sz w:val="24"/>
          <w:szCs w:val="24"/>
        </w:rPr>
        <w:t>, Angelika. “</w:t>
      </w:r>
      <w:proofErr w:type="spellStart"/>
      <w:r w:rsidRPr="0073261F">
        <w:rPr>
          <w:rFonts w:ascii="Times New Roman" w:hAnsi="Times New Roman" w:cs="Times New Roman"/>
          <w:sz w:val="24"/>
          <w:szCs w:val="24"/>
        </w:rPr>
        <w:t>Identitätspolitik</w:t>
      </w:r>
      <w:proofErr w:type="spellEnd"/>
      <w:r w:rsidRPr="0073261F">
        <w:rPr>
          <w:rFonts w:ascii="Times New Roman" w:hAnsi="Times New Roman" w:cs="Times New Roman"/>
          <w:sz w:val="24"/>
          <w:szCs w:val="24"/>
        </w:rPr>
        <w:t xml:space="preserve"> der Bundeswehr,” </w:t>
      </w:r>
      <w:proofErr w:type="spellStart"/>
      <w:r w:rsidRPr="0073261F">
        <w:rPr>
          <w:rFonts w:ascii="Times New Roman" w:hAnsi="Times New Roman" w:cs="Times New Roman"/>
          <w:i/>
          <w:sz w:val="24"/>
          <w:szCs w:val="24"/>
        </w:rPr>
        <w:t>Identität</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Selbstverständnis</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Berufsbild</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Implikationen</w:t>
      </w:r>
      <w:proofErr w:type="spellEnd"/>
      <w:r w:rsidRPr="0073261F">
        <w:rPr>
          <w:rFonts w:ascii="Times New Roman" w:hAnsi="Times New Roman" w:cs="Times New Roman"/>
          <w:i/>
          <w:sz w:val="24"/>
          <w:szCs w:val="24"/>
        </w:rPr>
        <w:t xml:space="preserve"> der </w:t>
      </w:r>
      <w:proofErr w:type="spellStart"/>
      <w:r w:rsidRPr="0073261F">
        <w:rPr>
          <w:rFonts w:ascii="Times New Roman" w:hAnsi="Times New Roman" w:cs="Times New Roman"/>
          <w:i/>
          <w:sz w:val="24"/>
          <w:szCs w:val="24"/>
        </w:rPr>
        <w:t>neuen</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Einsatzrealität</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für</w:t>
      </w:r>
      <w:proofErr w:type="spellEnd"/>
      <w:r w:rsidRPr="0073261F">
        <w:rPr>
          <w:rFonts w:ascii="Times New Roman" w:hAnsi="Times New Roman" w:cs="Times New Roman"/>
          <w:i/>
          <w:sz w:val="24"/>
          <w:szCs w:val="24"/>
        </w:rPr>
        <w:t xml:space="preserve"> die Bundeswehr</w:t>
      </w:r>
      <w:r w:rsidR="00A833D5">
        <w:rPr>
          <w:rFonts w:ascii="Times New Roman" w:hAnsi="Times New Roman" w:cs="Times New Roman"/>
          <w:sz w:val="24"/>
          <w:szCs w:val="24"/>
        </w:rPr>
        <w:t xml:space="preserve">, edited by </w:t>
      </w:r>
      <w:proofErr w:type="spellStart"/>
      <w:r w:rsidR="00A833D5">
        <w:rPr>
          <w:rFonts w:ascii="Times New Roman" w:hAnsi="Times New Roman" w:cs="Times New Roman"/>
          <w:sz w:val="24"/>
          <w:szCs w:val="24"/>
        </w:rPr>
        <w:t>Anglika</w:t>
      </w:r>
      <w:proofErr w:type="spellEnd"/>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Dörfler-Dierken</w:t>
      </w:r>
      <w:proofErr w:type="spellEnd"/>
      <w:r w:rsidRPr="0073261F">
        <w:rPr>
          <w:rFonts w:ascii="Times New Roman" w:hAnsi="Times New Roman" w:cs="Times New Roman"/>
          <w:sz w:val="24"/>
          <w:szCs w:val="24"/>
        </w:rPr>
        <w:t xml:space="preserve"> </w:t>
      </w:r>
      <w:r w:rsidR="00A833D5">
        <w:rPr>
          <w:rFonts w:ascii="Times New Roman" w:hAnsi="Times New Roman" w:cs="Times New Roman"/>
          <w:sz w:val="24"/>
          <w:szCs w:val="24"/>
        </w:rPr>
        <w:t>and Gerhard</w:t>
      </w:r>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Kümmel</w:t>
      </w:r>
      <w:proofErr w:type="spellEnd"/>
      <w:r w:rsidRPr="0073261F">
        <w:rPr>
          <w:rFonts w:ascii="Times New Roman" w:hAnsi="Times New Roman" w:cs="Times New Roman"/>
          <w:sz w:val="24"/>
          <w:szCs w:val="24"/>
        </w:rPr>
        <w:t xml:space="preserve">, </w:t>
      </w:r>
      <w:r w:rsidR="00A833D5" w:rsidRPr="0073261F">
        <w:rPr>
          <w:rFonts w:ascii="Times New Roman" w:hAnsi="Times New Roman" w:cs="Times New Roman"/>
          <w:sz w:val="24"/>
          <w:szCs w:val="24"/>
        </w:rPr>
        <w:t>VS-Verlag</w:t>
      </w:r>
      <w:r w:rsidR="00A833D5">
        <w:rPr>
          <w:rFonts w:ascii="Times New Roman" w:hAnsi="Times New Roman" w:cs="Times New Roman"/>
          <w:sz w:val="24"/>
          <w:szCs w:val="24"/>
        </w:rPr>
        <w:t>, 2010</w:t>
      </w:r>
      <w:r w:rsidRPr="0073261F">
        <w:rPr>
          <w:rFonts w:ascii="Times New Roman" w:hAnsi="Times New Roman" w:cs="Times New Roman"/>
          <w:sz w:val="24"/>
          <w:szCs w:val="24"/>
        </w:rPr>
        <w:t>,</w:t>
      </w:r>
      <w:r w:rsidR="00A833D5">
        <w:rPr>
          <w:rFonts w:ascii="Times New Roman" w:hAnsi="Times New Roman" w:cs="Times New Roman"/>
          <w:sz w:val="24"/>
          <w:szCs w:val="24"/>
        </w:rPr>
        <w:t xml:space="preserve"> pp.</w:t>
      </w:r>
      <w:r w:rsidRPr="0073261F">
        <w:rPr>
          <w:rFonts w:ascii="Times New Roman" w:hAnsi="Times New Roman" w:cs="Times New Roman"/>
          <w:sz w:val="24"/>
          <w:szCs w:val="24"/>
        </w:rPr>
        <w:t xml:space="preserve"> 137-60.</w:t>
      </w:r>
    </w:p>
    <w:p w14:paraId="3B4FEFE8" w14:textId="7BFC0E9E" w:rsidR="00AF4164" w:rsidRDefault="00AF4164" w:rsidP="00AF4164">
      <w:pPr>
        <w:pStyle w:val="FootnoteText"/>
        <w:rPr>
          <w:rFonts w:ascii="Times New Roman" w:hAnsi="Times New Roman" w:cs="Times New Roman"/>
          <w:sz w:val="24"/>
          <w:szCs w:val="24"/>
        </w:rPr>
      </w:pPr>
      <w:proofErr w:type="spellStart"/>
      <w:r w:rsidRPr="0073261F">
        <w:rPr>
          <w:rFonts w:ascii="Times New Roman" w:hAnsi="Times New Roman" w:cs="Times New Roman"/>
          <w:sz w:val="24"/>
          <w:szCs w:val="24"/>
        </w:rPr>
        <w:t>Düsterberg</w:t>
      </w:r>
      <w:proofErr w:type="spellEnd"/>
      <w:r w:rsidRPr="0073261F">
        <w:rPr>
          <w:rFonts w:ascii="Times New Roman" w:hAnsi="Times New Roman" w:cs="Times New Roman"/>
          <w:sz w:val="24"/>
          <w:szCs w:val="24"/>
        </w:rPr>
        <w:t xml:space="preserve">, Rolf. </w:t>
      </w:r>
      <w:proofErr w:type="spellStart"/>
      <w:r w:rsidRPr="0073261F">
        <w:rPr>
          <w:rFonts w:ascii="Times New Roman" w:hAnsi="Times New Roman" w:cs="Times New Roman"/>
          <w:i/>
          <w:sz w:val="24"/>
          <w:szCs w:val="24"/>
        </w:rPr>
        <w:t>Soldat</w:t>
      </w:r>
      <w:proofErr w:type="spellEnd"/>
      <w:r w:rsidRPr="0073261F">
        <w:rPr>
          <w:rFonts w:ascii="Times New Roman" w:hAnsi="Times New Roman" w:cs="Times New Roman"/>
          <w:i/>
          <w:sz w:val="24"/>
          <w:szCs w:val="24"/>
        </w:rPr>
        <w:t xml:space="preserve"> und </w:t>
      </w:r>
      <w:proofErr w:type="spellStart"/>
      <w:r w:rsidRPr="0073261F">
        <w:rPr>
          <w:rFonts w:ascii="Times New Roman" w:hAnsi="Times New Roman" w:cs="Times New Roman"/>
          <w:i/>
          <w:sz w:val="24"/>
          <w:szCs w:val="24"/>
        </w:rPr>
        <w:t>Kriegserlebnis</w:t>
      </w:r>
      <w:proofErr w:type="spellEnd"/>
      <w:r w:rsidRPr="0073261F">
        <w:rPr>
          <w:rFonts w:ascii="Times New Roman" w:hAnsi="Times New Roman" w:cs="Times New Roman"/>
          <w:i/>
          <w:sz w:val="24"/>
          <w:szCs w:val="24"/>
        </w:rPr>
        <w:t xml:space="preserve">: Deutsche </w:t>
      </w:r>
      <w:proofErr w:type="spellStart"/>
      <w:r w:rsidRPr="0073261F">
        <w:rPr>
          <w:rFonts w:ascii="Times New Roman" w:hAnsi="Times New Roman" w:cs="Times New Roman"/>
          <w:i/>
          <w:sz w:val="24"/>
          <w:szCs w:val="24"/>
        </w:rPr>
        <w:t>Militärische</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Erinnerungsliteratur</w:t>
      </w:r>
      <w:proofErr w:type="spellEnd"/>
      <w:r w:rsidRPr="0073261F">
        <w:rPr>
          <w:rFonts w:ascii="Times New Roman" w:hAnsi="Times New Roman" w:cs="Times New Roman"/>
          <w:sz w:val="24"/>
          <w:szCs w:val="24"/>
        </w:rPr>
        <w:t xml:space="preserve"> </w:t>
      </w:r>
      <w:r w:rsidRPr="0073261F">
        <w:rPr>
          <w:rFonts w:ascii="Times New Roman" w:hAnsi="Times New Roman" w:cs="Times New Roman"/>
          <w:i/>
          <w:sz w:val="24"/>
          <w:szCs w:val="24"/>
        </w:rPr>
        <w:t xml:space="preserve">(1945-1961) </w:t>
      </w:r>
      <w:proofErr w:type="spellStart"/>
      <w:r w:rsidRPr="0073261F">
        <w:rPr>
          <w:rFonts w:ascii="Times New Roman" w:hAnsi="Times New Roman" w:cs="Times New Roman"/>
          <w:i/>
          <w:sz w:val="24"/>
          <w:szCs w:val="24"/>
        </w:rPr>
        <w:t>zum</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ZweitenWeltkrieg</w:t>
      </w:r>
      <w:proofErr w:type="spellEnd"/>
      <w:r w:rsidR="00C807F8">
        <w:rPr>
          <w:rFonts w:ascii="Times New Roman" w:hAnsi="Times New Roman" w:cs="Times New Roman"/>
          <w:i/>
          <w:sz w:val="24"/>
          <w:szCs w:val="24"/>
        </w:rPr>
        <w:t>:</w:t>
      </w:r>
      <w:r w:rsidRPr="0073261F">
        <w:rPr>
          <w:rFonts w:ascii="Times New Roman" w:hAnsi="Times New Roman" w:cs="Times New Roman"/>
          <w:i/>
          <w:sz w:val="24"/>
          <w:szCs w:val="24"/>
        </w:rPr>
        <w:t xml:space="preserve"> Motive, </w:t>
      </w:r>
      <w:proofErr w:type="spellStart"/>
      <w:r w:rsidRPr="0073261F">
        <w:rPr>
          <w:rFonts w:ascii="Times New Roman" w:hAnsi="Times New Roman" w:cs="Times New Roman"/>
          <w:i/>
          <w:sz w:val="24"/>
          <w:szCs w:val="24"/>
        </w:rPr>
        <w:t>Begriffe</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Wertungen</w:t>
      </w:r>
      <w:proofErr w:type="spellEnd"/>
      <w:r w:rsidRPr="0073261F">
        <w:rPr>
          <w:rFonts w:ascii="Times New Roman" w:hAnsi="Times New Roman" w:cs="Times New Roman"/>
          <w:i/>
          <w:sz w:val="24"/>
          <w:szCs w:val="24"/>
        </w:rPr>
        <w:t xml:space="preserve">. </w:t>
      </w:r>
      <w:r w:rsidRPr="0073261F">
        <w:rPr>
          <w:rFonts w:ascii="Times New Roman" w:hAnsi="Times New Roman" w:cs="Times New Roman"/>
          <w:sz w:val="24"/>
          <w:szCs w:val="24"/>
        </w:rPr>
        <w:t>Max Niemeyer Verlag, 2000.</w:t>
      </w:r>
    </w:p>
    <w:p w14:paraId="241EC8F2" w14:textId="77777777" w:rsidR="00EC606C" w:rsidRPr="0073261F" w:rsidRDefault="00EC606C" w:rsidP="00AF4164">
      <w:pPr>
        <w:pStyle w:val="FootnoteText"/>
        <w:rPr>
          <w:rFonts w:ascii="Times New Roman" w:hAnsi="Times New Roman" w:cs="Times New Roman"/>
          <w:sz w:val="24"/>
          <w:szCs w:val="24"/>
        </w:rPr>
      </w:pPr>
    </w:p>
    <w:p w14:paraId="04B36656" w14:textId="2947ABF7" w:rsidR="00AF4164" w:rsidRDefault="00EC606C" w:rsidP="00AF4164">
      <w:pPr>
        <w:pStyle w:val="FootnoteText"/>
        <w:rPr>
          <w:rFonts w:ascii="Times New Roman" w:hAnsi="Times New Roman" w:cs="Times New Roman"/>
          <w:sz w:val="24"/>
          <w:szCs w:val="24"/>
        </w:rPr>
      </w:pPr>
      <w:r>
        <w:rPr>
          <w:rFonts w:ascii="Times New Roman" w:hAnsi="Times New Roman" w:cs="Times New Roman"/>
          <w:sz w:val="24"/>
          <w:szCs w:val="24"/>
        </w:rPr>
        <w:t>Dwyer</w:t>
      </w:r>
      <w:r w:rsidRPr="0073261F">
        <w:rPr>
          <w:rFonts w:ascii="Times New Roman" w:hAnsi="Times New Roman" w:cs="Times New Roman"/>
          <w:sz w:val="24"/>
          <w:szCs w:val="24"/>
        </w:rPr>
        <w:t xml:space="preserve">, </w:t>
      </w:r>
      <w:r>
        <w:rPr>
          <w:rFonts w:ascii="Times New Roman" w:hAnsi="Times New Roman" w:cs="Times New Roman"/>
          <w:sz w:val="24"/>
          <w:szCs w:val="24"/>
        </w:rPr>
        <w:t>Philip</w:t>
      </w:r>
      <w:r w:rsidRPr="0073261F">
        <w:rPr>
          <w:rFonts w:ascii="Times New Roman" w:hAnsi="Times New Roman" w:cs="Times New Roman"/>
          <w:sz w:val="24"/>
          <w:szCs w:val="24"/>
        </w:rPr>
        <w:t>. “</w:t>
      </w:r>
      <w:r>
        <w:rPr>
          <w:rFonts w:ascii="Times New Roman" w:hAnsi="Times New Roman" w:cs="Times New Roman"/>
          <w:sz w:val="24"/>
          <w:szCs w:val="24"/>
        </w:rPr>
        <w:t>Making Sense of the Muddle: War Memoirs and the Culture of Remembering</w:t>
      </w:r>
      <w:r w:rsidRPr="0073261F">
        <w:rPr>
          <w:rFonts w:ascii="Times New Roman" w:hAnsi="Times New Roman" w:cs="Times New Roman"/>
          <w:sz w:val="24"/>
          <w:szCs w:val="24"/>
        </w:rPr>
        <w:t xml:space="preserve">.” </w:t>
      </w:r>
      <w:r w:rsidRPr="0073261F">
        <w:rPr>
          <w:rFonts w:ascii="Times New Roman" w:hAnsi="Times New Roman" w:cs="Times New Roman"/>
          <w:i/>
          <w:sz w:val="24"/>
          <w:szCs w:val="24"/>
        </w:rPr>
        <w:t>War Stories: The War Memoir in History and Literature</w:t>
      </w:r>
      <w:r w:rsidR="0025276D">
        <w:rPr>
          <w:rFonts w:ascii="Times New Roman" w:hAnsi="Times New Roman" w:cs="Times New Roman"/>
          <w:iCs/>
          <w:sz w:val="24"/>
          <w:szCs w:val="24"/>
        </w:rPr>
        <w:t>, edited by Phili</w:t>
      </w:r>
      <w:r w:rsidR="009074E9">
        <w:rPr>
          <w:rFonts w:ascii="Times New Roman" w:hAnsi="Times New Roman" w:cs="Times New Roman"/>
          <w:iCs/>
          <w:sz w:val="24"/>
          <w:szCs w:val="24"/>
        </w:rPr>
        <w:t>p</w:t>
      </w:r>
      <w:r w:rsidRPr="0073261F">
        <w:rPr>
          <w:rFonts w:ascii="Times New Roman" w:hAnsi="Times New Roman" w:cs="Times New Roman"/>
          <w:sz w:val="24"/>
          <w:szCs w:val="24"/>
        </w:rPr>
        <w:t xml:space="preserve"> Dwyer,</w:t>
      </w:r>
      <w:r w:rsidR="0025276D">
        <w:rPr>
          <w:rFonts w:ascii="Times New Roman" w:hAnsi="Times New Roman" w:cs="Times New Roman"/>
          <w:sz w:val="24"/>
          <w:szCs w:val="24"/>
        </w:rPr>
        <w:t xml:space="preserve"> </w:t>
      </w:r>
      <w:proofErr w:type="spellStart"/>
      <w:r w:rsidR="0025276D">
        <w:rPr>
          <w:rFonts w:ascii="Times New Roman" w:hAnsi="Times New Roman" w:cs="Times New Roman"/>
          <w:sz w:val="24"/>
          <w:szCs w:val="24"/>
        </w:rPr>
        <w:t>Berghahn</w:t>
      </w:r>
      <w:proofErr w:type="spellEnd"/>
      <w:r w:rsidR="0025276D">
        <w:rPr>
          <w:rFonts w:ascii="Times New Roman" w:hAnsi="Times New Roman" w:cs="Times New Roman"/>
          <w:sz w:val="24"/>
          <w:szCs w:val="24"/>
        </w:rPr>
        <w:t>, 2016, pp.</w:t>
      </w:r>
      <w:r w:rsidRPr="0073261F">
        <w:rPr>
          <w:rFonts w:ascii="Times New Roman" w:hAnsi="Times New Roman" w:cs="Times New Roman"/>
          <w:sz w:val="24"/>
          <w:szCs w:val="24"/>
        </w:rPr>
        <w:t xml:space="preserve"> </w:t>
      </w:r>
      <w:r>
        <w:rPr>
          <w:rFonts w:ascii="Times New Roman" w:hAnsi="Times New Roman" w:cs="Times New Roman"/>
          <w:sz w:val="24"/>
          <w:szCs w:val="24"/>
        </w:rPr>
        <w:t>1-26</w:t>
      </w:r>
      <w:r w:rsidRPr="0073261F">
        <w:rPr>
          <w:rFonts w:ascii="Times New Roman" w:hAnsi="Times New Roman" w:cs="Times New Roman"/>
          <w:sz w:val="24"/>
          <w:szCs w:val="24"/>
        </w:rPr>
        <w:t>.</w:t>
      </w:r>
    </w:p>
    <w:p w14:paraId="48B0E3FC" w14:textId="13979DF6" w:rsidR="00EC606C" w:rsidRPr="0073261F" w:rsidRDefault="00EC606C" w:rsidP="00AF4164">
      <w:pPr>
        <w:pStyle w:val="FootnoteText"/>
        <w:rPr>
          <w:rFonts w:ascii="Times New Roman" w:hAnsi="Times New Roman" w:cs="Times New Roman"/>
          <w:sz w:val="24"/>
          <w:szCs w:val="24"/>
        </w:rPr>
      </w:pPr>
    </w:p>
    <w:p w14:paraId="7169968E" w14:textId="5EA7CDE2" w:rsidR="00AF4164" w:rsidRPr="0073261F" w:rsidRDefault="00AF4164" w:rsidP="00AF4164">
      <w:pPr>
        <w:rPr>
          <w:rFonts w:ascii="Times New Roman" w:hAnsi="Times New Roman" w:cs="Times New Roman"/>
          <w:sz w:val="24"/>
          <w:szCs w:val="24"/>
        </w:rPr>
      </w:pPr>
      <w:proofErr w:type="spellStart"/>
      <w:r w:rsidRPr="0073261F">
        <w:rPr>
          <w:rFonts w:ascii="Times New Roman" w:hAnsi="Times New Roman" w:cs="Times New Roman"/>
          <w:sz w:val="24"/>
          <w:szCs w:val="24"/>
        </w:rPr>
        <w:t>Eckhold</w:t>
      </w:r>
      <w:proofErr w:type="spellEnd"/>
      <w:r w:rsidRPr="0073261F">
        <w:rPr>
          <w:rFonts w:ascii="Times New Roman" w:hAnsi="Times New Roman" w:cs="Times New Roman"/>
          <w:sz w:val="24"/>
          <w:szCs w:val="24"/>
        </w:rPr>
        <w:t xml:space="preserve">, Robert. </w:t>
      </w:r>
      <w:proofErr w:type="spellStart"/>
      <w:r w:rsidRPr="0073261F">
        <w:rPr>
          <w:rFonts w:ascii="Times New Roman" w:hAnsi="Times New Roman" w:cs="Times New Roman"/>
          <w:i/>
          <w:sz w:val="24"/>
          <w:szCs w:val="24"/>
        </w:rPr>
        <w:t>Fallschirmjäger</w:t>
      </w:r>
      <w:proofErr w:type="spellEnd"/>
      <w:r w:rsidRPr="0073261F">
        <w:rPr>
          <w:rFonts w:ascii="Times New Roman" w:hAnsi="Times New Roman" w:cs="Times New Roman"/>
          <w:i/>
          <w:sz w:val="24"/>
          <w:szCs w:val="24"/>
        </w:rPr>
        <w:t xml:space="preserve"> in Kunduz: </w:t>
      </w:r>
      <w:proofErr w:type="spellStart"/>
      <w:r w:rsidRPr="0073261F">
        <w:rPr>
          <w:rFonts w:ascii="Times New Roman" w:hAnsi="Times New Roman" w:cs="Times New Roman"/>
          <w:i/>
          <w:sz w:val="24"/>
          <w:szCs w:val="24"/>
        </w:rPr>
        <w:t>Wir</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kamen</w:t>
      </w:r>
      <w:proofErr w:type="spellEnd"/>
      <w:r w:rsidRPr="0073261F">
        <w:rPr>
          <w:rFonts w:ascii="Times New Roman" w:hAnsi="Times New Roman" w:cs="Times New Roman"/>
          <w:i/>
          <w:sz w:val="24"/>
          <w:szCs w:val="24"/>
        </w:rPr>
        <w:t xml:space="preserve">, um </w:t>
      </w:r>
      <w:proofErr w:type="spellStart"/>
      <w:r w:rsidRPr="0073261F">
        <w:rPr>
          <w:rFonts w:ascii="Times New Roman" w:hAnsi="Times New Roman" w:cs="Times New Roman"/>
          <w:i/>
          <w:sz w:val="24"/>
          <w:szCs w:val="24"/>
        </w:rPr>
        <w:t>zu</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helfen</w:t>
      </w:r>
      <w:proofErr w:type="spellEnd"/>
      <w:r w:rsidRPr="0073261F">
        <w:rPr>
          <w:rFonts w:ascii="Times New Roman" w:hAnsi="Times New Roman" w:cs="Times New Roman"/>
          <w:i/>
          <w:sz w:val="24"/>
          <w:szCs w:val="24"/>
        </w:rPr>
        <w:t xml:space="preserve">, und </w:t>
      </w:r>
      <w:proofErr w:type="spellStart"/>
      <w:r w:rsidRPr="0073261F">
        <w:rPr>
          <w:rFonts w:ascii="Times New Roman" w:hAnsi="Times New Roman" w:cs="Times New Roman"/>
          <w:i/>
          <w:sz w:val="24"/>
          <w:szCs w:val="24"/>
        </w:rPr>
        <w:t>erlebten</w:t>
      </w:r>
      <w:proofErr w:type="spellEnd"/>
      <w:r w:rsidRPr="0073261F">
        <w:rPr>
          <w:rFonts w:ascii="Times New Roman" w:hAnsi="Times New Roman" w:cs="Times New Roman"/>
          <w:i/>
          <w:sz w:val="24"/>
          <w:szCs w:val="24"/>
        </w:rPr>
        <w:t xml:space="preserve"> den </w:t>
      </w:r>
      <w:proofErr w:type="spellStart"/>
      <w:r w:rsidRPr="0073261F">
        <w:rPr>
          <w:rFonts w:ascii="Times New Roman" w:hAnsi="Times New Roman" w:cs="Times New Roman"/>
          <w:i/>
          <w:sz w:val="24"/>
          <w:szCs w:val="24"/>
        </w:rPr>
        <w:t>perfiden</w:t>
      </w:r>
      <w:proofErr w:type="spellEnd"/>
      <w:r w:rsidRPr="0073261F">
        <w:rPr>
          <w:rFonts w:ascii="Times New Roman" w:hAnsi="Times New Roman" w:cs="Times New Roman"/>
          <w:i/>
          <w:sz w:val="24"/>
          <w:szCs w:val="24"/>
        </w:rPr>
        <w:t xml:space="preserve"> Terror.</w:t>
      </w:r>
      <w:r w:rsidRPr="0073261F">
        <w:rPr>
          <w:rFonts w:ascii="Times New Roman" w:hAnsi="Times New Roman" w:cs="Times New Roman"/>
          <w:sz w:val="24"/>
          <w:szCs w:val="24"/>
        </w:rPr>
        <w:t xml:space="preserve"> Command-Verlag, 2010</w:t>
      </w:r>
      <w:r w:rsidR="00E453BC">
        <w:rPr>
          <w:rFonts w:ascii="Times New Roman" w:hAnsi="Times New Roman" w:cs="Times New Roman"/>
          <w:sz w:val="24"/>
          <w:szCs w:val="24"/>
        </w:rPr>
        <w:t>.</w:t>
      </w:r>
    </w:p>
    <w:p w14:paraId="7AC1B0F4" w14:textId="7506CD1E" w:rsidR="00AF4164" w:rsidRPr="0073261F" w:rsidRDefault="00AF4164" w:rsidP="00AF4164">
      <w:pPr>
        <w:rPr>
          <w:rFonts w:ascii="Times New Roman" w:hAnsi="Times New Roman" w:cs="Times New Roman"/>
          <w:sz w:val="24"/>
          <w:szCs w:val="24"/>
        </w:rPr>
      </w:pPr>
      <w:r w:rsidRPr="0073261F">
        <w:rPr>
          <w:rFonts w:ascii="Times New Roman" w:hAnsi="Times New Roman" w:cs="Times New Roman"/>
          <w:sz w:val="24"/>
          <w:szCs w:val="24"/>
        </w:rPr>
        <w:t>“</w:t>
      </w:r>
      <w:proofErr w:type="spellStart"/>
      <w:r w:rsidRPr="0073261F">
        <w:rPr>
          <w:rFonts w:ascii="Times New Roman" w:hAnsi="Times New Roman" w:cs="Times New Roman"/>
          <w:sz w:val="24"/>
          <w:szCs w:val="24"/>
        </w:rPr>
        <w:t>Einsatzzahlen</w:t>
      </w:r>
      <w:proofErr w:type="spellEnd"/>
      <w:r w:rsidRPr="0073261F">
        <w:rPr>
          <w:rFonts w:ascii="Times New Roman" w:hAnsi="Times New Roman" w:cs="Times New Roman"/>
          <w:sz w:val="24"/>
          <w:szCs w:val="24"/>
        </w:rPr>
        <w:t xml:space="preserve"> – die </w:t>
      </w:r>
      <w:proofErr w:type="spellStart"/>
      <w:r w:rsidRPr="0073261F">
        <w:rPr>
          <w:rFonts w:ascii="Times New Roman" w:hAnsi="Times New Roman" w:cs="Times New Roman"/>
          <w:sz w:val="24"/>
          <w:szCs w:val="24"/>
        </w:rPr>
        <w:t>Stärke</w:t>
      </w:r>
      <w:proofErr w:type="spellEnd"/>
      <w:r w:rsidRPr="0073261F">
        <w:rPr>
          <w:rFonts w:ascii="Times New Roman" w:hAnsi="Times New Roman" w:cs="Times New Roman"/>
          <w:sz w:val="24"/>
          <w:szCs w:val="24"/>
        </w:rPr>
        <w:t xml:space="preserve"> der </w:t>
      </w:r>
      <w:proofErr w:type="spellStart"/>
      <w:r w:rsidRPr="0073261F">
        <w:rPr>
          <w:rFonts w:ascii="Times New Roman" w:hAnsi="Times New Roman" w:cs="Times New Roman"/>
          <w:sz w:val="24"/>
          <w:szCs w:val="24"/>
        </w:rPr>
        <w:t>deutschen</w:t>
      </w:r>
      <w:proofErr w:type="spellEnd"/>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Kontingente</w:t>
      </w:r>
      <w:proofErr w:type="spellEnd"/>
      <w:r w:rsidRPr="0073261F">
        <w:rPr>
          <w:rFonts w:ascii="Times New Roman" w:hAnsi="Times New Roman" w:cs="Times New Roman"/>
          <w:sz w:val="24"/>
          <w:szCs w:val="24"/>
        </w:rPr>
        <w:t xml:space="preserve">.” </w:t>
      </w:r>
      <w:r w:rsidRPr="0073261F">
        <w:rPr>
          <w:rFonts w:ascii="Times New Roman" w:hAnsi="Times New Roman" w:cs="Times New Roman"/>
          <w:i/>
          <w:sz w:val="24"/>
          <w:szCs w:val="24"/>
        </w:rPr>
        <w:t>Bundeswehr</w:t>
      </w:r>
      <w:r w:rsidRPr="0073261F">
        <w:rPr>
          <w:rFonts w:ascii="Times New Roman" w:hAnsi="Times New Roman" w:cs="Times New Roman"/>
          <w:sz w:val="24"/>
          <w:szCs w:val="24"/>
        </w:rPr>
        <w:t xml:space="preserve">, Ministerium der </w:t>
      </w:r>
      <w:proofErr w:type="spellStart"/>
      <w:r w:rsidRPr="0073261F">
        <w:rPr>
          <w:rFonts w:ascii="Times New Roman" w:hAnsi="Times New Roman" w:cs="Times New Roman"/>
          <w:sz w:val="24"/>
          <w:szCs w:val="24"/>
        </w:rPr>
        <w:t>Verteidigung</w:t>
      </w:r>
      <w:proofErr w:type="spellEnd"/>
      <w:r w:rsidRPr="0073261F">
        <w:rPr>
          <w:rFonts w:ascii="Times New Roman" w:hAnsi="Times New Roman" w:cs="Times New Roman"/>
          <w:sz w:val="24"/>
          <w:szCs w:val="24"/>
        </w:rPr>
        <w:t xml:space="preserve">, </w:t>
      </w:r>
      <w:r w:rsidR="006C5942">
        <w:rPr>
          <w:rFonts w:ascii="Times New Roman" w:hAnsi="Times New Roman" w:cs="Times New Roman"/>
          <w:sz w:val="24"/>
          <w:szCs w:val="24"/>
        </w:rPr>
        <w:t xml:space="preserve">no date, </w:t>
      </w:r>
      <w:hyperlink r:id="rId8" w:anchor="Z7_B8LTL2922DSSC0AUE6UESA30M0" w:history="1">
        <w:r w:rsidR="006C5942" w:rsidRPr="00151183">
          <w:rPr>
            <w:rStyle w:val="Hyperlink"/>
            <w:rFonts w:ascii="Times New Roman" w:hAnsi="Times New Roman" w:cs="Times New Roman"/>
            <w:sz w:val="24"/>
            <w:szCs w:val="24"/>
          </w:rPr>
          <w:t>https://www.bundeswehr.de/portal/a/bwde/start/einsaetze/ueberblick/zahlen/!ut/p/z1/hY4xD4IwFIR_iwNrXwMR0a0qi8HEBInQxRSoBa2UlAL-fGvYjMTb3r3vLgcUUqANG2rBTK0aJu2dUf-6DaJz5K5ddx_HO0yS0E_CmHjY9-HyD6D2jWdEMMQlh8x2rGY7jhYCCvTOBvZCrdJGcoNY8VkIWcWaUvKTKshkHIAKqfJpOmlyLxBANb9xzTXqtbUrY9pu42AHj-OIhFJCclQo1D8c_CtUqc5A-s1C-0xH7C3lEJHFGzwJlLY!/dz/d5/L2dBISEvZ0FBIS9nQSEh/#Z7_B8LTL2922DSSC0AUE6UESA30M0</w:t>
        </w:r>
      </w:hyperlink>
      <w:r w:rsidRPr="0073261F">
        <w:rPr>
          <w:rFonts w:ascii="Times New Roman" w:hAnsi="Times New Roman" w:cs="Times New Roman"/>
          <w:sz w:val="24"/>
          <w:szCs w:val="24"/>
        </w:rPr>
        <w:t xml:space="preserve">. </w:t>
      </w:r>
      <w:r w:rsidR="00E453BC">
        <w:rPr>
          <w:rFonts w:ascii="Times New Roman" w:hAnsi="Times New Roman" w:cs="Times New Roman"/>
          <w:sz w:val="24"/>
          <w:szCs w:val="24"/>
        </w:rPr>
        <w:t>Accessed</w:t>
      </w:r>
      <w:r w:rsidRPr="0073261F">
        <w:rPr>
          <w:rFonts w:ascii="Times New Roman" w:hAnsi="Times New Roman" w:cs="Times New Roman"/>
          <w:sz w:val="24"/>
          <w:szCs w:val="24"/>
        </w:rPr>
        <w:t xml:space="preserve"> 1 Nov</w:t>
      </w:r>
      <w:r w:rsidR="00141CB8">
        <w:rPr>
          <w:rFonts w:ascii="Times New Roman" w:hAnsi="Times New Roman" w:cs="Times New Roman"/>
          <w:sz w:val="24"/>
          <w:szCs w:val="24"/>
        </w:rPr>
        <w:t>.</w:t>
      </w:r>
      <w:r w:rsidRPr="0073261F">
        <w:rPr>
          <w:rFonts w:ascii="Times New Roman" w:hAnsi="Times New Roman" w:cs="Times New Roman"/>
          <w:sz w:val="24"/>
          <w:szCs w:val="24"/>
        </w:rPr>
        <w:t xml:space="preserve"> 2017.</w:t>
      </w:r>
    </w:p>
    <w:p w14:paraId="73AE8C14" w14:textId="2A41721F" w:rsidR="00AF4164" w:rsidRPr="0073261F" w:rsidRDefault="00AF4164" w:rsidP="00AF4164">
      <w:pPr>
        <w:rPr>
          <w:rFonts w:ascii="Times New Roman" w:hAnsi="Times New Roman" w:cs="Times New Roman"/>
          <w:sz w:val="24"/>
          <w:szCs w:val="24"/>
        </w:rPr>
      </w:pPr>
      <w:proofErr w:type="spellStart"/>
      <w:r w:rsidRPr="0073261F">
        <w:rPr>
          <w:rFonts w:ascii="Times New Roman" w:hAnsi="Times New Roman" w:cs="Times New Roman"/>
          <w:sz w:val="24"/>
          <w:szCs w:val="24"/>
        </w:rPr>
        <w:t>Epkenhans</w:t>
      </w:r>
      <w:proofErr w:type="spellEnd"/>
      <w:r w:rsidRPr="0073261F">
        <w:rPr>
          <w:rFonts w:ascii="Times New Roman" w:hAnsi="Times New Roman" w:cs="Times New Roman"/>
          <w:sz w:val="24"/>
          <w:szCs w:val="24"/>
        </w:rPr>
        <w:t xml:space="preserve">, Michael, </w:t>
      </w:r>
      <w:r w:rsidR="009074E9">
        <w:rPr>
          <w:rFonts w:ascii="Times New Roman" w:hAnsi="Times New Roman" w:cs="Times New Roman"/>
          <w:sz w:val="24"/>
          <w:szCs w:val="24"/>
        </w:rPr>
        <w:t>et al., editors</w:t>
      </w:r>
      <w:r w:rsidRPr="0073261F">
        <w:rPr>
          <w:rFonts w:ascii="Times New Roman" w:hAnsi="Times New Roman" w:cs="Times New Roman"/>
          <w:sz w:val="24"/>
          <w:szCs w:val="24"/>
        </w:rPr>
        <w:t xml:space="preserve">. </w:t>
      </w:r>
      <w:proofErr w:type="spellStart"/>
      <w:r w:rsidRPr="0073261F">
        <w:rPr>
          <w:rFonts w:ascii="Times New Roman" w:hAnsi="Times New Roman" w:cs="Times New Roman"/>
          <w:i/>
          <w:sz w:val="24"/>
          <w:szCs w:val="24"/>
        </w:rPr>
        <w:t>Militärische</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Erinnerungskultur</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Soldaten</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im</w:t>
      </w:r>
      <w:proofErr w:type="spellEnd"/>
      <w:r w:rsidRPr="0073261F">
        <w:rPr>
          <w:rFonts w:ascii="Times New Roman" w:hAnsi="Times New Roman" w:cs="Times New Roman"/>
          <w:i/>
          <w:sz w:val="24"/>
          <w:szCs w:val="24"/>
        </w:rPr>
        <w:t xml:space="preserve"> Spiegel von </w:t>
      </w:r>
      <w:proofErr w:type="spellStart"/>
      <w:r w:rsidRPr="0073261F">
        <w:rPr>
          <w:rFonts w:ascii="Times New Roman" w:hAnsi="Times New Roman" w:cs="Times New Roman"/>
          <w:i/>
          <w:sz w:val="24"/>
          <w:szCs w:val="24"/>
        </w:rPr>
        <w:t>Biographien</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Memoiren</w:t>
      </w:r>
      <w:proofErr w:type="spellEnd"/>
      <w:r w:rsidRPr="0073261F">
        <w:rPr>
          <w:rFonts w:ascii="Times New Roman" w:hAnsi="Times New Roman" w:cs="Times New Roman"/>
          <w:i/>
          <w:sz w:val="24"/>
          <w:szCs w:val="24"/>
        </w:rPr>
        <w:t xml:space="preserve"> und </w:t>
      </w:r>
      <w:proofErr w:type="spellStart"/>
      <w:r w:rsidRPr="0073261F">
        <w:rPr>
          <w:rFonts w:ascii="Times New Roman" w:hAnsi="Times New Roman" w:cs="Times New Roman"/>
          <w:i/>
          <w:sz w:val="24"/>
          <w:szCs w:val="24"/>
        </w:rPr>
        <w:t>Selbstzeugnissen</w:t>
      </w:r>
      <w:proofErr w:type="spellEnd"/>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Schöningh</w:t>
      </w:r>
      <w:proofErr w:type="spellEnd"/>
      <w:r w:rsidRPr="0073261F">
        <w:rPr>
          <w:rFonts w:ascii="Times New Roman" w:hAnsi="Times New Roman" w:cs="Times New Roman"/>
          <w:sz w:val="24"/>
          <w:szCs w:val="24"/>
        </w:rPr>
        <w:t>, 2006.</w:t>
      </w:r>
    </w:p>
    <w:p w14:paraId="0A40DCD2" w14:textId="4F7BF425" w:rsidR="00AF4164" w:rsidRPr="0073261F" w:rsidRDefault="00AF4164" w:rsidP="00AF4164">
      <w:pPr>
        <w:pStyle w:val="FootnoteText"/>
        <w:rPr>
          <w:rFonts w:ascii="Times New Roman" w:hAnsi="Times New Roman" w:cs="Times New Roman"/>
          <w:sz w:val="24"/>
          <w:szCs w:val="24"/>
        </w:rPr>
      </w:pPr>
      <w:proofErr w:type="spellStart"/>
      <w:r w:rsidRPr="0073261F">
        <w:rPr>
          <w:rFonts w:ascii="Times New Roman" w:hAnsi="Times New Roman" w:cs="Times New Roman"/>
          <w:sz w:val="24"/>
          <w:szCs w:val="24"/>
        </w:rPr>
        <w:lastRenderedPageBreak/>
        <w:t>Gerstenberger</w:t>
      </w:r>
      <w:proofErr w:type="spellEnd"/>
      <w:r w:rsidRPr="0073261F">
        <w:rPr>
          <w:rFonts w:ascii="Times New Roman" w:hAnsi="Times New Roman" w:cs="Times New Roman"/>
          <w:sz w:val="24"/>
          <w:szCs w:val="24"/>
        </w:rPr>
        <w:t>, Friedrich. “</w:t>
      </w:r>
      <w:proofErr w:type="spellStart"/>
      <w:r w:rsidRPr="0073261F">
        <w:rPr>
          <w:rFonts w:ascii="Times New Roman" w:hAnsi="Times New Roman" w:cs="Times New Roman"/>
          <w:sz w:val="24"/>
          <w:szCs w:val="24"/>
        </w:rPr>
        <w:t>Strategische</w:t>
      </w:r>
      <w:proofErr w:type="spellEnd"/>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Erinnerungen</w:t>
      </w:r>
      <w:proofErr w:type="spellEnd"/>
      <w:r w:rsidRPr="0073261F">
        <w:rPr>
          <w:rFonts w:ascii="Times New Roman" w:hAnsi="Times New Roman" w:cs="Times New Roman"/>
          <w:sz w:val="24"/>
          <w:szCs w:val="24"/>
        </w:rPr>
        <w:t xml:space="preserve">: Die </w:t>
      </w:r>
      <w:proofErr w:type="spellStart"/>
      <w:r w:rsidRPr="0073261F">
        <w:rPr>
          <w:rFonts w:ascii="Times New Roman" w:hAnsi="Times New Roman" w:cs="Times New Roman"/>
          <w:sz w:val="24"/>
          <w:szCs w:val="24"/>
        </w:rPr>
        <w:t>Memoiren</w:t>
      </w:r>
      <w:proofErr w:type="spellEnd"/>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deutscher</w:t>
      </w:r>
      <w:proofErr w:type="spellEnd"/>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Offiziere</w:t>
      </w:r>
      <w:proofErr w:type="spellEnd"/>
      <w:r w:rsidRPr="0073261F">
        <w:rPr>
          <w:rFonts w:ascii="Times New Roman" w:hAnsi="Times New Roman" w:cs="Times New Roman"/>
          <w:sz w:val="24"/>
          <w:szCs w:val="24"/>
        </w:rPr>
        <w:t xml:space="preserve">.” </w:t>
      </w:r>
      <w:proofErr w:type="spellStart"/>
      <w:r w:rsidRPr="0073261F">
        <w:rPr>
          <w:rFonts w:ascii="Times New Roman" w:hAnsi="Times New Roman" w:cs="Times New Roman"/>
          <w:i/>
          <w:sz w:val="24"/>
          <w:szCs w:val="24"/>
        </w:rPr>
        <w:t>Vernichtungskrieg</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Verbrechen</w:t>
      </w:r>
      <w:proofErr w:type="spellEnd"/>
      <w:r w:rsidRPr="0073261F">
        <w:rPr>
          <w:rFonts w:ascii="Times New Roman" w:hAnsi="Times New Roman" w:cs="Times New Roman"/>
          <w:i/>
          <w:sz w:val="24"/>
          <w:szCs w:val="24"/>
        </w:rPr>
        <w:t xml:space="preserve"> der Wehrmacht 1941 bis 1944</w:t>
      </w:r>
      <w:r w:rsidR="00584CF2">
        <w:rPr>
          <w:rFonts w:ascii="Times New Roman" w:hAnsi="Times New Roman" w:cs="Times New Roman"/>
          <w:sz w:val="24"/>
          <w:szCs w:val="24"/>
        </w:rPr>
        <w:t>, edited by Hannes</w:t>
      </w:r>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Heer</w:t>
      </w:r>
      <w:proofErr w:type="spellEnd"/>
      <w:r w:rsidRPr="0073261F">
        <w:rPr>
          <w:rFonts w:ascii="Times New Roman" w:hAnsi="Times New Roman" w:cs="Times New Roman"/>
          <w:sz w:val="24"/>
          <w:szCs w:val="24"/>
        </w:rPr>
        <w:t xml:space="preserve"> and </w:t>
      </w:r>
      <w:r w:rsidR="00584CF2">
        <w:rPr>
          <w:rFonts w:ascii="Times New Roman" w:hAnsi="Times New Roman" w:cs="Times New Roman"/>
          <w:sz w:val="24"/>
          <w:szCs w:val="24"/>
        </w:rPr>
        <w:t xml:space="preserve">Klaus </w:t>
      </w:r>
      <w:r w:rsidRPr="0073261F">
        <w:rPr>
          <w:rFonts w:ascii="Times New Roman" w:hAnsi="Times New Roman" w:cs="Times New Roman"/>
          <w:sz w:val="24"/>
          <w:szCs w:val="24"/>
        </w:rPr>
        <w:t xml:space="preserve">Naumann, </w:t>
      </w:r>
      <w:r w:rsidR="00584CF2">
        <w:rPr>
          <w:rFonts w:ascii="Times New Roman" w:hAnsi="Times New Roman" w:cs="Times New Roman"/>
          <w:sz w:val="24"/>
          <w:szCs w:val="24"/>
        </w:rPr>
        <w:t xml:space="preserve">Hamburger Edition, 1995, pp. </w:t>
      </w:r>
      <w:r w:rsidRPr="0073261F">
        <w:rPr>
          <w:rFonts w:ascii="Times New Roman" w:hAnsi="Times New Roman" w:cs="Times New Roman"/>
          <w:sz w:val="24"/>
          <w:szCs w:val="24"/>
        </w:rPr>
        <w:t>620-29.</w:t>
      </w:r>
    </w:p>
    <w:p w14:paraId="75641A02" w14:textId="77777777" w:rsidR="00AF4164" w:rsidRPr="0073261F" w:rsidRDefault="00AF4164" w:rsidP="00AF4164">
      <w:pPr>
        <w:pStyle w:val="FootnoteText"/>
        <w:rPr>
          <w:rFonts w:ascii="Times New Roman" w:hAnsi="Times New Roman" w:cs="Times New Roman"/>
          <w:sz w:val="24"/>
          <w:szCs w:val="24"/>
        </w:rPr>
      </w:pPr>
    </w:p>
    <w:p w14:paraId="1C46C7FF" w14:textId="4782C49E" w:rsidR="00AF4164" w:rsidRPr="0073261F" w:rsidRDefault="00AF4164" w:rsidP="00AF4164">
      <w:pPr>
        <w:pStyle w:val="FootnoteText"/>
        <w:rPr>
          <w:rFonts w:ascii="Times New Roman" w:hAnsi="Times New Roman" w:cs="Times New Roman"/>
          <w:sz w:val="24"/>
          <w:szCs w:val="24"/>
        </w:rPr>
      </w:pPr>
      <w:proofErr w:type="spellStart"/>
      <w:r w:rsidRPr="0073261F">
        <w:rPr>
          <w:rFonts w:ascii="Times New Roman" w:hAnsi="Times New Roman" w:cs="Times New Roman"/>
          <w:sz w:val="24"/>
          <w:szCs w:val="24"/>
        </w:rPr>
        <w:t>Groos</w:t>
      </w:r>
      <w:proofErr w:type="spellEnd"/>
      <w:r w:rsidRPr="0073261F">
        <w:rPr>
          <w:rFonts w:ascii="Times New Roman" w:hAnsi="Times New Roman" w:cs="Times New Roman"/>
          <w:sz w:val="24"/>
          <w:szCs w:val="24"/>
        </w:rPr>
        <w:t>, Heike</w:t>
      </w:r>
      <w:r w:rsidR="00584CF2">
        <w:rPr>
          <w:rFonts w:ascii="Times New Roman" w:hAnsi="Times New Roman" w:cs="Times New Roman"/>
          <w:sz w:val="24"/>
          <w:szCs w:val="24"/>
        </w:rPr>
        <w:t>,</w:t>
      </w:r>
      <w:r w:rsidRPr="0073261F">
        <w:rPr>
          <w:rFonts w:ascii="Times New Roman" w:hAnsi="Times New Roman" w:cs="Times New Roman"/>
          <w:sz w:val="24"/>
          <w:szCs w:val="24"/>
        </w:rPr>
        <w:t xml:space="preserve"> </w:t>
      </w:r>
      <w:r w:rsidR="00584CF2">
        <w:rPr>
          <w:rFonts w:ascii="Times New Roman" w:hAnsi="Times New Roman" w:cs="Times New Roman"/>
          <w:sz w:val="24"/>
          <w:szCs w:val="24"/>
        </w:rPr>
        <w:t>editor</w:t>
      </w:r>
      <w:r w:rsidRPr="0073261F">
        <w:rPr>
          <w:rFonts w:ascii="Times New Roman" w:hAnsi="Times New Roman" w:cs="Times New Roman"/>
          <w:sz w:val="24"/>
          <w:szCs w:val="24"/>
        </w:rPr>
        <w:t xml:space="preserve">. </w:t>
      </w:r>
      <w:r w:rsidRPr="0073261F">
        <w:rPr>
          <w:rFonts w:ascii="Times New Roman" w:hAnsi="Times New Roman" w:cs="Times New Roman"/>
          <w:i/>
          <w:sz w:val="24"/>
          <w:szCs w:val="24"/>
        </w:rPr>
        <w:t xml:space="preserve">“Das </w:t>
      </w:r>
      <w:proofErr w:type="spellStart"/>
      <w:r w:rsidRPr="0073261F">
        <w:rPr>
          <w:rFonts w:ascii="Times New Roman" w:hAnsi="Times New Roman" w:cs="Times New Roman"/>
          <w:i/>
          <w:sz w:val="24"/>
          <w:szCs w:val="24"/>
        </w:rPr>
        <w:t>ist</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auch</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euer</w:t>
      </w:r>
      <w:proofErr w:type="spellEnd"/>
      <w:r w:rsidRPr="0073261F">
        <w:rPr>
          <w:rFonts w:ascii="Times New Roman" w:hAnsi="Times New Roman" w:cs="Times New Roman"/>
          <w:i/>
          <w:sz w:val="24"/>
          <w:szCs w:val="24"/>
        </w:rPr>
        <w:t xml:space="preserve"> Krieg”: Deutsche </w:t>
      </w:r>
      <w:proofErr w:type="spellStart"/>
      <w:r w:rsidRPr="0073261F">
        <w:rPr>
          <w:rFonts w:ascii="Times New Roman" w:hAnsi="Times New Roman" w:cs="Times New Roman"/>
          <w:i/>
          <w:sz w:val="24"/>
          <w:szCs w:val="24"/>
        </w:rPr>
        <w:t>Soldaten</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berichten</w:t>
      </w:r>
      <w:proofErr w:type="spellEnd"/>
      <w:r w:rsidRPr="0073261F">
        <w:rPr>
          <w:rFonts w:ascii="Times New Roman" w:hAnsi="Times New Roman" w:cs="Times New Roman"/>
          <w:i/>
          <w:sz w:val="24"/>
          <w:szCs w:val="24"/>
        </w:rPr>
        <w:t xml:space="preserve"> von </w:t>
      </w:r>
      <w:proofErr w:type="spellStart"/>
      <w:r w:rsidRPr="0073261F">
        <w:rPr>
          <w:rFonts w:ascii="Times New Roman" w:hAnsi="Times New Roman" w:cs="Times New Roman"/>
          <w:i/>
          <w:sz w:val="24"/>
          <w:szCs w:val="24"/>
        </w:rPr>
        <w:t>ihren</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Einsätzen</w:t>
      </w:r>
      <w:proofErr w:type="spellEnd"/>
      <w:r w:rsidRPr="0073261F">
        <w:rPr>
          <w:rFonts w:ascii="Times New Roman" w:hAnsi="Times New Roman" w:cs="Times New Roman"/>
          <w:sz w:val="24"/>
          <w:szCs w:val="24"/>
        </w:rPr>
        <w:t>. S. Fischer, 2010.</w:t>
      </w:r>
    </w:p>
    <w:p w14:paraId="6273527C" w14:textId="77777777" w:rsidR="00AF4164" w:rsidRPr="0073261F" w:rsidRDefault="00AF4164" w:rsidP="00AF4164">
      <w:pPr>
        <w:pStyle w:val="FootnoteText"/>
        <w:rPr>
          <w:rFonts w:ascii="Times New Roman" w:hAnsi="Times New Roman" w:cs="Times New Roman"/>
          <w:sz w:val="24"/>
          <w:szCs w:val="24"/>
        </w:rPr>
      </w:pPr>
    </w:p>
    <w:p w14:paraId="7D303882" w14:textId="2E4E3815" w:rsidR="00AF4164" w:rsidRPr="0073261F" w:rsidRDefault="00AA184C" w:rsidP="00AF4164">
      <w:pPr>
        <w:pStyle w:val="FootnoteText"/>
        <w:rPr>
          <w:rFonts w:ascii="Times New Roman" w:hAnsi="Times New Roman" w:cs="Times New Roman"/>
          <w:sz w:val="24"/>
          <w:szCs w:val="24"/>
        </w:rPr>
      </w:pPr>
      <w:r>
        <w:rPr>
          <w:rFonts w:ascii="Times New Roman" w:hAnsi="Times New Roman" w:cs="Times New Roman"/>
          <w:sz w:val="24"/>
          <w:szCs w:val="24"/>
        </w:rPr>
        <w:t>---</w:t>
      </w:r>
      <w:r w:rsidR="00AF4164" w:rsidRPr="0073261F">
        <w:rPr>
          <w:rFonts w:ascii="Times New Roman" w:hAnsi="Times New Roman" w:cs="Times New Roman"/>
          <w:sz w:val="24"/>
          <w:szCs w:val="24"/>
        </w:rPr>
        <w:t xml:space="preserve">. </w:t>
      </w:r>
      <w:r w:rsidR="00AF4164" w:rsidRPr="0073261F">
        <w:rPr>
          <w:rFonts w:ascii="Times New Roman" w:hAnsi="Times New Roman" w:cs="Times New Roman"/>
          <w:i/>
          <w:sz w:val="24"/>
          <w:szCs w:val="24"/>
        </w:rPr>
        <w:t xml:space="preserve">Ein </w:t>
      </w:r>
      <w:proofErr w:type="spellStart"/>
      <w:r w:rsidR="00AF4164" w:rsidRPr="0073261F">
        <w:rPr>
          <w:rFonts w:ascii="Times New Roman" w:hAnsi="Times New Roman" w:cs="Times New Roman"/>
          <w:i/>
          <w:sz w:val="24"/>
          <w:szCs w:val="24"/>
        </w:rPr>
        <w:t>schöner</w:t>
      </w:r>
      <w:proofErr w:type="spellEnd"/>
      <w:r w:rsidR="00AF4164" w:rsidRPr="0073261F">
        <w:rPr>
          <w:rFonts w:ascii="Times New Roman" w:hAnsi="Times New Roman" w:cs="Times New Roman"/>
          <w:i/>
          <w:sz w:val="24"/>
          <w:szCs w:val="24"/>
        </w:rPr>
        <w:t xml:space="preserve"> Tag </w:t>
      </w:r>
      <w:proofErr w:type="spellStart"/>
      <w:r w:rsidR="00AF4164" w:rsidRPr="0073261F">
        <w:rPr>
          <w:rFonts w:ascii="Times New Roman" w:hAnsi="Times New Roman" w:cs="Times New Roman"/>
          <w:i/>
          <w:sz w:val="24"/>
          <w:szCs w:val="24"/>
        </w:rPr>
        <w:t>zum</w:t>
      </w:r>
      <w:proofErr w:type="spellEnd"/>
      <w:r w:rsidR="00AF4164" w:rsidRPr="0073261F">
        <w:rPr>
          <w:rFonts w:ascii="Times New Roman" w:hAnsi="Times New Roman" w:cs="Times New Roman"/>
          <w:i/>
          <w:sz w:val="24"/>
          <w:szCs w:val="24"/>
        </w:rPr>
        <w:t xml:space="preserve"> </w:t>
      </w:r>
      <w:proofErr w:type="spellStart"/>
      <w:r w:rsidR="00AF4164" w:rsidRPr="0073261F">
        <w:rPr>
          <w:rFonts w:ascii="Times New Roman" w:hAnsi="Times New Roman" w:cs="Times New Roman"/>
          <w:i/>
          <w:sz w:val="24"/>
          <w:szCs w:val="24"/>
        </w:rPr>
        <w:t>Sterben</w:t>
      </w:r>
      <w:proofErr w:type="spellEnd"/>
      <w:r w:rsidR="00AF4164" w:rsidRPr="0073261F">
        <w:rPr>
          <w:rFonts w:ascii="Times New Roman" w:hAnsi="Times New Roman" w:cs="Times New Roman"/>
          <w:i/>
          <w:sz w:val="24"/>
          <w:szCs w:val="24"/>
        </w:rPr>
        <w:t xml:space="preserve">: </w:t>
      </w:r>
      <w:proofErr w:type="spellStart"/>
      <w:r w:rsidR="00AF4164" w:rsidRPr="0073261F">
        <w:rPr>
          <w:rFonts w:ascii="Times New Roman" w:hAnsi="Times New Roman" w:cs="Times New Roman"/>
          <w:i/>
          <w:sz w:val="24"/>
          <w:szCs w:val="24"/>
        </w:rPr>
        <w:t>Als</w:t>
      </w:r>
      <w:proofErr w:type="spellEnd"/>
      <w:r w:rsidR="00AF4164" w:rsidRPr="0073261F">
        <w:rPr>
          <w:rFonts w:ascii="Times New Roman" w:hAnsi="Times New Roman" w:cs="Times New Roman"/>
          <w:i/>
          <w:sz w:val="24"/>
          <w:szCs w:val="24"/>
        </w:rPr>
        <w:t xml:space="preserve"> </w:t>
      </w:r>
      <w:proofErr w:type="spellStart"/>
      <w:r w:rsidR="00AF4164" w:rsidRPr="0073261F">
        <w:rPr>
          <w:rFonts w:ascii="Times New Roman" w:hAnsi="Times New Roman" w:cs="Times New Roman"/>
          <w:i/>
          <w:sz w:val="24"/>
          <w:szCs w:val="24"/>
        </w:rPr>
        <w:t>Bundeswehrärztin</w:t>
      </w:r>
      <w:proofErr w:type="spellEnd"/>
      <w:r w:rsidR="00AF4164" w:rsidRPr="0073261F">
        <w:rPr>
          <w:rFonts w:ascii="Times New Roman" w:hAnsi="Times New Roman" w:cs="Times New Roman"/>
          <w:i/>
          <w:sz w:val="24"/>
          <w:szCs w:val="24"/>
        </w:rPr>
        <w:t xml:space="preserve"> in Afghanistan</w:t>
      </w:r>
      <w:r w:rsidR="00AF4164" w:rsidRPr="0073261F">
        <w:rPr>
          <w:rFonts w:ascii="Times New Roman" w:hAnsi="Times New Roman" w:cs="Times New Roman"/>
          <w:sz w:val="24"/>
          <w:szCs w:val="24"/>
        </w:rPr>
        <w:t>. S. Fischer, 2009.</w:t>
      </w:r>
    </w:p>
    <w:p w14:paraId="3DF4CEC9" w14:textId="77777777" w:rsidR="00AF4164" w:rsidRPr="0073261F" w:rsidRDefault="00AF4164" w:rsidP="00AF4164">
      <w:pPr>
        <w:pStyle w:val="FootnoteText"/>
        <w:rPr>
          <w:rFonts w:ascii="Times New Roman" w:hAnsi="Times New Roman" w:cs="Times New Roman"/>
          <w:sz w:val="24"/>
          <w:szCs w:val="24"/>
        </w:rPr>
      </w:pPr>
    </w:p>
    <w:p w14:paraId="73ADBCB9" w14:textId="1E3E3E7C" w:rsidR="00AF4164" w:rsidRDefault="00AF4164" w:rsidP="00AF4164">
      <w:pPr>
        <w:pStyle w:val="FootnoteText"/>
        <w:rPr>
          <w:rFonts w:ascii="Times New Roman" w:hAnsi="Times New Roman" w:cs="Times New Roman"/>
          <w:sz w:val="24"/>
          <w:szCs w:val="24"/>
        </w:rPr>
      </w:pPr>
      <w:r w:rsidRPr="0073261F">
        <w:rPr>
          <w:rFonts w:ascii="Times New Roman" w:hAnsi="Times New Roman" w:cs="Times New Roman"/>
          <w:sz w:val="24"/>
          <w:szCs w:val="24"/>
        </w:rPr>
        <w:t xml:space="preserve">Harari, Yuval Noah. </w:t>
      </w:r>
      <w:r w:rsidRPr="0073261F">
        <w:rPr>
          <w:rFonts w:ascii="Times New Roman" w:hAnsi="Times New Roman" w:cs="Times New Roman"/>
          <w:i/>
          <w:sz w:val="24"/>
          <w:szCs w:val="24"/>
        </w:rPr>
        <w:t>The Ultimate Experience: Battlefield Revelations and the Making of Modern War Culture, 1450-2000</w:t>
      </w:r>
      <w:r w:rsidRPr="0073261F">
        <w:rPr>
          <w:rFonts w:ascii="Times New Roman" w:hAnsi="Times New Roman" w:cs="Times New Roman"/>
          <w:sz w:val="24"/>
          <w:szCs w:val="24"/>
        </w:rPr>
        <w:t xml:space="preserve">. Palgrave Macmillan, 2008. </w:t>
      </w:r>
    </w:p>
    <w:p w14:paraId="54EFEAEB" w14:textId="77777777" w:rsidR="00EC5A3D" w:rsidRPr="0073261F" w:rsidRDefault="00EC5A3D" w:rsidP="00AF4164">
      <w:pPr>
        <w:pStyle w:val="FootnoteText"/>
        <w:rPr>
          <w:rFonts w:ascii="Times New Roman" w:hAnsi="Times New Roman" w:cs="Times New Roman"/>
          <w:sz w:val="24"/>
          <w:szCs w:val="24"/>
        </w:rPr>
      </w:pPr>
    </w:p>
    <w:p w14:paraId="6B2DFEE3" w14:textId="259E9BA1" w:rsidR="00AF4164" w:rsidRPr="0073261F" w:rsidRDefault="00AF4164" w:rsidP="00AF4164">
      <w:pPr>
        <w:rPr>
          <w:rFonts w:ascii="Times New Roman" w:hAnsi="Times New Roman" w:cs="Times New Roman"/>
          <w:sz w:val="24"/>
          <w:szCs w:val="24"/>
        </w:rPr>
      </w:pPr>
      <w:proofErr w:type="spellStart"/>
      <w:r w:rsidRPr="0073261F">
        <w:rPr>
          <w:rFonts w:ascii="Times New Roman" w:hAnsi="Times New Roman" w:cs="Times New Roman"/>
          <w:sz w:val="24"/>
          <w:szCs w:val="24"/>
        </w:rPr>
        <w:t>Harnisch</w:t>
      </w:r>
      <w:proofErr w:type="spellEnd"/>
      <w:r w:rsidRPr="0073261F">
        <w:rPr>
          <w:rFonts w:ascii="Times New Roman" w:hAnsi="Times New Roman" w:cs="Times New Roman"/>
          <w:sz w:val="24"/>
          <w:szCs w:val="24"/>
        </w:rPr>
        <w:t>, Sebastian and</w:t>
      </w:r>
      <w:r w:rsidR="00584CF2">
        <w:rPr>
          <w:rFonts w:ascii="Times New Roman" w:hAnsi="Times New Roman" w:cs="Times New Roman"/>
          <w:sz w:val="24"/>
          <w:szCs w:val="24"/>
        </w:rPr>
        <w:t xml:space="preserve"> Kerry</w:t>
      </w:r>
      <w:r w:rsidRPr="0073261F">
        <w:rPr>
          <w:rFonts w:ascii="Times New Roman" w:hAnsi="Times New Roman" w:cs="Times New Roman"/>
          <w:sz w:val="24"/>
          <w:szCs w:val="24"/>
        </w:rPr>
        <w:t xml:space="preserve"> Longhurst. “Understanding Germany: The Limits of ‘Normalization’ and the Prevalence of Strategic Culture.” </w:t>
      </w:r>
      <w:r w:rsidRPr="0073261F">
        <w:rPr>
          <w:rFonts w:ascii="Times New Roman" w:hAnsi="Times New Roman" w:cs="Times New Roman"/>
          <w:i/>
          <w:sz w:val="24"/>
          <w:szCs w:val="24"/>
        </w:rPr>
        <w:t>German Culture, Politics and Literature into the Twenty-First Century</w:t>
      </w:r>
      <w:r w:rsidR="00584CF2">
        <w:rPr>
          <w:rFonts w:ascii="Times New Roman" w:hAnsi="Times New Roman" w:cs="Times New Roman"/>
          <w:sz w:val="24"/>
          <w:szCs w:val="24"/>
        </w:rPr>
        <w:t>, edited by Stuart</w:t>
      </w:r>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Taberner</w:t>
      </w:r>
      <w:proofErr w:type="spellEnd"/>
      <w:r w:rsidRPr="0073261F">
        <w:rPr>
          <w:rFonts w:ascii="Times New Roman" w:hAnsi="Times New Roman" w:cs="Times New Roman"/>
          <w:sz w:val="24"/>
          <w:szCs w:val="24"/>
        </w:rPr>
        <w:t xml:space="preserve"> and</w:t>
      </w:r>
      <w:r w:rsidR="00584CF2">
        <w:rPr>
          <w:rFonts w:ascii="Times New Roman" w:hAnsi="Times New Roman" w:cs="Times New Roman"/>
          <w:sz w:val="24"/>
          <w:szCs w:val="24"/>
        </w:rPr>
        <w:t xml:space="preserve"> Paul</w:t>
      </w:r>
      <w:r w:rsidRPr="0073261F">
        <w:rPr>
          <w:rFonts w:ascii="Times New Roman" w:hAnsi="Times New Roman" w:cs="Times New Roman"/>
          <w:sz w:val="24"/>
          <w:szCs w:val="24"/>
        </w:rPr>
        <w:t xml:space="preserve"> Cooke, </w:t>
      </w:r>
      <w:r w:rsidR="00584CF2">
        <w:rPr>
          <w:rFonts w:ascii="Times New Roman" w:hAnsi="Times New Roman" w:cs="Times New Roman"/>
          <w:sz w:val="24"/>
          <w:szCs w:val="24"/>
        </w:rPr>
        <w:t>Camden House</w:t>
      </w:r>
      <w:r w:rsidRPr="0073261F">
        <w:rPr>
          <w:rFonts w:ascii="Times New Roman" w:hAnsi="Times New Roman" w:cs="Times New Roman"/>
          <w:sz w:val="24"/>
          <w:szCs w:val="24"/>
        </w:rPr>
        <w:t xml:space="preserve">, </w:t>
      </w:r>
      <w:r w:rsidR="00584CF2">
        <w:rPr>
          <w:rFonts w:ascii="Times New Roman" w:hAnsi="Times New Roman" w:cs="Times New Roman"/>
          <w:sz w:val="24"/>
          <w:szCs w:val="24"/>
        </w:rPr>
        <w:t xml:space="preserve">2006, pp. </w:t>
      </w:r>
      <w:r w:rsidRPr="0073261F">
        <w:rPr>
          <w:rFonts w:ascii="Times New Roman" w:hAnsi="Times New Roman" w:cs="Times New Roman"/>
          <w:sz w:val="24"/>
          <w:szCs w:val="24"/>
        </w:rPr>
        <w:t>49-60.</w:t>
      </w:r>
    </w:p>
    <w:p w14:paraId="5E984A11" w14:textId="77777777" w:rsidR="00AF4164" w:rsidRPr="0073261F" w:rsidRDefault="00AF4164" w:rsidP="00AF4164">
      <w:pPr>
        <w:pStyle w:val="FootnoteText"/>
        <w:rPr>
          <w:rFonts w:ascii="Times New Roman" w:hAnsi="Times New Roman" w:cs="Times New Roman"/>
          <w:sz w:val="24"/>
          <w:szCs w:val="24"/>
        </w:rPr>
      </w:pPr>
      <w:proofErr w:type="spellStart"/>
      <w:r w:rsidRPr="0073261F">
        <w:rPr>
          <w:rFonts w:ascii="Times New Roman" w:hAnsi="Times New Roman" w:cs="Times New Roman"/>
          <w:sz w:val="24"/>
          <w:szCs w:val="24"/>
        </w:rPr>
        <w:t>Hörstel</w:t>
      </w:r>
      <w:proofErr w:type="spellEnd"/>
      <w:r w:rsidRPr="0073261F">
        <w:rPr>
          <w:rFonts w:ascii="Times New Roman" w:hAnsi="Times New Roman" w:cs="Times New Roman"/>
          <w:sz w:val="24"/>
          <w:szCs w:val="24"/>
        </w:rPr>
        <w:t xml:space="preserve">, Christoph. </w:t>
      </w:r>
      <w:proofErr w:type="spellStart"/>
      <w:r w:rsidRPr="0073261F">
        <w:rPr>
          <w:rFonts w:ascii="Times New Roman" w:hAnsi="Times New Roman" w:cs="Times New Roman"/>
          <w:i/>
          <w:sz w:val="24"/>
          <w:szCs w:val="24"/>
        </w:rPr>
        <w:t>Sprengsatz</w:t>
      </w:r>
      <w:proofErr w:type="spellEnd"/>
      <w:r w:rsidRPr="0073261F">
        <w:rPr>
          <w:rFonts w:ascii="Times New Roman" w:hAnsi="Times New Roman" w:cs="Times New Roman"/>
          <w:i/>
          <w:sz w:val="24"/>
          <w:szCs w:val="24"/>
        </w:rPr>
        <w:t xml:space="preserve"> Afghanistan. </w:t>
      </w:r>
      <w:proofErr w:type="spellStart"/>
      <w:r w:rsidRPr="0073261F">
        <w:rPr>
          <w:rFonts w:ascii="Times New Roman" w:hAnsi="Times New Roman" w:cs="Times New Roman"/>
          <w:sz w:val="24"/>
          <w:szCs w:val="24"/>
        </w:rPr>
        <w:t>Knaur</w:t>
      </w:r>
      <w:proofErr w:type="spellEnd"/>
      <w:r w:rsidRPr="0073261F">
        <w:rPr>
          <w:rFonts w:ascii="Times New Roman" w:hAnsi="Times New Roman" w:cs="Times New Roman"/>
          <w:sz w:val="24"/>
          <w:szCs w:val="24"/>
        </w:rPr>
        <w:t>,</w:t>
      </w:r>
      <w:r w:rsidRPr="0073261F">
        <w:rPr>
          <w:rFonts w:ascii="Times New Roman" w:hAnsi="Times New Roman" w:cs="Times New Roman"/>
          <w:i/>
          <w:sz w:val="24"/>
          <w:szCs w:val="24"/>
        </w:rPr>
        <w:t xml:space="preserve"> </w:t>
      </w:r>
      <w:r w:rsidRPr="0073261F">
        <w:rPr>
          <w:rFonts w:ascii="Times New Roman" w:hAnsi="Times New Roman" w:cs="Times New Roman"/>
          <w:sz w:val="24"/>
          <w:szCs w:val="24"/>
        </w:rPr>
        <w:t>2007.</w:t>
      </w:r>
    </w:p>
    <w:p w14:paraId="135E54E8" w14:textId="77777777" w:rsidR="00AF4164" w:rsidRPr="0073261F" w:rsidRDefault="00AF4164" w:rsidP="00AF4164">
      <w:pPr>
        <w:pStyle w:val="FootnoteText"/>
        <w:rPr>
          <w:rFonts w:ascii="Times New Roman" w:hAnsi="Times New Roman" w:cs="Times New Roman"/>
          <w:sz w:val="24"/>
          <w:szCs w:val="24"/>
        </w:rPr>
      </w:pPr>
    </w:p>
    <w:p w14:paraId="24EBFCE2" w14:textId="77777777" w:rsidR="00AF4164" w:rsidRPr="0073261F" w:rsidRDefault="00AF4164" w:rsidP="00AF4164">
      <w:pPr>
        <w:rPr>
          <w:rFonts w:ascii="Times New Roman" w:hAnsi="Times New Roman" w:cs="Times New Roman"/>
          <w:sz w:val="24"/>
          <w:szCs w:val="24"/>
        </w:rPr>
      </w:pPr>
      <w:r w:rsidRPr="0073261F">
        <w:rPr>
          <w:rFonts w:ascii="Times New Roman" w:hAnsi="Times New Roman" w:cs="Times New Roman"/>
          <w:sz w:val="24"/>
          <w:szCs w:val="24"/>
        </w:rPr>
        <w:t xml:space="preserve">Hynes, Samuel. </w:t>
      </w:r>
      <w:r w:rsidRPr="0073261F">
        <w:rPr>
          <w:rFonts w:ascii="Times New Roman" w:hAnsi="Times New Roman" w:cs="Times New Roman"/>
          <w:i/>
          <w:sz w:val="24"/>
          <w:szCs w:val="24"/>
        </w:rPr>
        <w:t>The Soldier’s Tale: Bearing Witness to Modern War</w:t>
      </w:r>
      <w:r w:rsidRPr="0073261F">
        <w:rPr>
          <w:rFonts w:ascii="Times New Roman" w:hAnsi="Times New Roman" w:cs="Times New Roman"/>
          <w:sz w:val="24"/>
          <w:szCs w:val="24"/>
        </w:rPr>
        <w:t>. Allen Lane, 1997.</w:t>
      </w:r>
    </w:p>
    <w:p w14:paraId="0C513136" w14:textId="714247D2" w:rsidR="00AF4164" w:rsidRPr="0073261F" w:rsidRDefault="00AF4164" w:rsidP="00AF4164">
      <w:pPr>
        <w:rPr>
          <w:rFonts w:ascii="Times New Roman" w:hAnsi="Times New Roman" w:cs="Times New Roman"/>
          <w:sz w:val="24"/>
          <w:szCs w:val="24"/>
        </w:rPr>
      </w:pPr>
      <w:r w:rsidRPr="0073261F">
        <w:rPr>
          <w:rFonts w:ascii="Times New Roman" w:hAnsi="Times New Roman" w:cs="Times New Roman"/>
          <w:sz w:val="24"/>
          <w:szCs w:val="24"/>
        </w:rPr>
        <w:t>“</w:t>
      </w:r>
      <w:proofErr w:type="spellStart"/>
      <w:r w:rsidRPr="0073261F">
        <w:rPr>
          <w:rFonts w:ascii="Times New Roman" w:hAnsi="Times New Roman" w:cs="Times New Roman"/>
          <w:sz w:val="24"/>
          <w:szCs w:val="24"/>
        </w:rPr>
        <w:t>Kampf</w:t>
      </w:r>
      <w:proofErr w:type="spellEnd"/>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gegen</w:t>
      </w:r>
      <w:proofErr w:type="spellEnd"/>
      <w:r w:rsidRPr="0073261F">
        <w:rPr>
          <w:rFonts w:ascii="Times New Roman" w:hAnsi="Times New Roman" w:cs="Times New Roman"/>
          <w:sz w:val="24"/>
          <w:szCs w:val="24"/>
        </w:rPr>
        <w:t xml:space="preserve"> den </w:t>
      </w:r>
      <w:proofErr w:type="spellStart"/>
      <w:r w:rsidRPr="0073261F">
        <w:rPr>
          <w:rFonts w:ascii="Times New Roman" w:hAnsi="Times New Roman" w:cs="Times New Roman"/>
          <w:sz w:val="24"/>
          <w:szCs w:val="24"/>
        </w:rPr>
        <w:t>internationalen</w:t>
      </w:r>
      <w:proofErr w:type="spellEnd"/>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Terrorismus</w:t>
      </w:r>
      <w:proofErr w:type="spellEnd"/>
      <w:r w:rsidRPr="0073261F">
        <w:rPr>
          <w:rFonts w:ascii="Times New Roman" w:hAnsi="Times New Roman" w:cs="Times New Roman"/>
          <w:sz w:val="24"/>
          <w:szCs w:val="24"/>
        </w:rPr>
        <w:t xml:space="preserve">.” </w:t>
      </w:r>
      <w:r w:rsidRPr="0073261F">
        <w:rPr>
          <w:rFonts w:ascii="Times New Roman" w:hAnsi="Times New Roman" w:cs="Times New Roman"/>
          <w:i/>
          <w:sz w:val="24"/>
          <w:szCs w:val="24"/>
        </w:rPr>
        <w:t>Bundeswehr</w:t>
      </w:r>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Bundesministerium</w:t>
      </w:r>
      <w:proofErr w:type="spellEnd"/>
      <w:r w:rsidRPr="0073261F">
        <w:rPr>
          <w:rFonts w:ascii="Times New Roman" w:hAnsi="Times New Roman" w:cs="Times New Roman"/>
          <w:sz w:val="24"/>
          <w:szCs w:val="24"/>
        </w:rPr>
        <w:t xml:space="preserve"> der </w:t>
      </w:r>
      <w:proofErr w:type="spellStart"/>
      <w:r w:rsidRPr="0073261F">
        <w:rPr>
          <w:rFonts w:ascii="Times New Roman" w:hAnsi="Times New Roman" w:cs="Times New Roman"/>
          <w:sz w:val="24"/>
          <w:szCs w:val="24"/>
        </w:rPr>
        <w:t>Verteidigung</w:t>
      </w:r>
      <w:proofErr w:type="spellEnd"/>
      <w:r w:rsidRPr="0073261F">
        <w:rPr>
          <w:rFonts w:ascii="Times New Roman" w:hAnsi="Times New Roman" w:cs="Times New Roman"/>
          <w:sz w:val="24"/>
          <w:szCs w:val="24"/>
        </w:rPr>
        <w:t xml:space="preserve">, </w:t>
      </w:r>
      <w:r w:rsidR="006C5942">
        <w:rPr>
          <w:rFonts w:ascii="Times New Roman" w:hAnsi="Times New Roman" w:cs="Times New Roman"/>
          <w:sz w:val="24"/>
          <w:szCs w:val="24"/>
        </w:rPr>
        <w:t xml:space="preserve">no date, </w:t>
      </w:r>
      <w:hyperlink r:id="rId9" w:anchor="Z7_B8LTL2922DGH40A4MLAF0M30V6" w:history="1">
        <w:r w:rsidR="006C5942" w:rsidRPr="00151183">
          <w:rPr>
            <w:rStyle w:val="Hyperlink"/>
            <w:rFonts w:ascii="Times New Roman" w:hAnsi="Times New Roman" w:cs="Times New Roman"/>
            <w:sz w:val="24"/>
            <w:szCs w:val="24"/>
          </w:rPr>
          <w:t>http://www.einsatz.bundeswehr.de/portal/a/einsatzbw/start/abgeschlossene_einsaetze/kampf_gegen_int_tzrrorismus/!ut/p/z1/hU5NC4IwGP4tHbzufXFlH7dFWIRBUJTuEtPWNKaTtbSf36JTUPTcnk8e4JACb0RXKeEq0wjtecaj03yS7JNwGoaL5WqIbLhJWIwbijGF478A9zb-AEPYnSVkfmP8c-MQwQ448KvoxIO0xjotHRHF6yFkpWjOWm5Nwd7CGrjSJn9fZ01OJwq4lRdppSV36-XSufY2CzDAvu-JMkZpSQpTB_itUpqbg_QzCW2d9khHukvY4AlN9sVJ/dz/d5/L2dBISEvZ0FBIS9nQSEh/#Z7_B8LTL2922DGH40A4MLAF0M30V6</w:t>
        </w:r>
      </w:hyperlink>
      <w:r w:rsidRPr="0073261F">
        <w:rPr>
          <w:rFonts w:ascii="Times New Roman" w:hAnsi="Times New Roman" w:cs="Times New Roman"/>
          <w:sz w:val="24"/>
          <w:szCs w:val="24"/>
        </w:rPr>
        <w:t xml:space="preserve">. </w:t>
      </w:r>
      <w:r w:rsidR="00E453BC">
        <w:rPr>
          <w:rFonts w:ascii="Times New Roman" w:hAnsi="Times New Roman" w:cs="Times New Roman"/>
          <w:sz w:val="24"/>
          <w:szCs w:val="24"/>
        </w:rPr>
        <w:t>Accessed</w:t>
      </w:r>
      <w:r w:rsidRPr="0073261F">
        <w:rPr>
          <w:rFonts w:ascii="Times New Roman" w:hAnsi="Times New Roman" w:cs="Times New Roman"/>
          <w:sz w:val="24"/>
          <w:szCs w:val="24"/>
        </w:rPr>
        <w:t xml:space="preserve"> 5 Jan</w:t>
      </w:r>
      <w:r w:rsidR="00141CB8">
        <w:rPr>
          <w:rFonts w:ascii="Times New Roman" w:hAnsi="Times New Roman" w:cs="Times New Roman"/>
          <w:sz w:val="24"/>
          <w:szCs w:val="24"/>
        </w:rPr>
        <w:t>.</w:t>
      </w:r>
      <w:r w:rsidRPr="0073261F">
        <w:rPr>
          <w:rFonts w:ascii="Times New Roman" w:hAnsi="Times New Roman" w:cs="Times New Roman"/>
          <w:sz w:val="24"/>
          <w:szCs w:val="24"/>
        </w:rPr>
        <w:t xml:space="preserve"> 2018.</w:t>
      </w:r>
    </w:p>
    <w:p w14:paraId="21D9A68E" w14:textId="3D9CF920" w:rsidR="00AF4164" w:rsidRPr="0073261F" w:rsidRDefault="00AF4164" w:rsidP="00AF4164">
      <w:pPr>
        <w:rPr>
          <w:rFonts w:ascii="Times New Roman" w:hAnsi="Times New Roman" w:cs="Times New Roman"/>
          <w:sz w:val="24"/>
          <w:szCs w:val="24"/>
        </w:rPr>
      </w:pPr>
      <w:proofErr w:type="spellStart"/>
      <w:r w:rsidRPr="0073261F">
        <w:rPr>
          <w:rFonts w:ascii="Times New Roman" w:hAnsi="Times New Roman" w:cs="Times New Roman"/>
          <w:sz w:val="24"/>
          <w:szCs w:val="24"/>
        </w:rPr>
        <w:t>Kurbjuweit</w:t>
      </w:r>
      <w:proofErr w:type="spellEnd"/>
      <w:r w:rsidRPr="0073261F">
        <w:rPr>
          <w:rFonts w:ascii="Times New Roman" w:hAnsi="Times New Roman" w:cs="Times New Roman"/>
          <w:sz w:val="24"/>
          <w:szCs w:val="24"/>
        </w:rPr>
        <w:t xml:space="preserve">, Dirk. “‘Auf </w:t>
      </w:r>
      <w:proofErr w:type="spellStart"/>
      <w:r w:rsidRPr="0073261F">
        <w:rPr>
          <w:rFonts w:ascii="Times New Roman" w:hAnsi="Times New Roman" w:cs="Times New Roman"/>
          <w:sz w:val="24"/>
          <w:szCs w:val="24"/>
        </w:rPr>
        <w:t>Messers</w:t>
      </w:r>
      <w:proofErr w:type="spellEnd"/>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Schneide</w:t>
      </w:r>
      <w:proofErr w:type="spellEnd"/>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Nach</w:t>
      </w:r>
      <w:proofErr w:type="spellEnd"/>
      <w:r w:rsidRPr="0073261F">
        <w:rPr>
          <w:rFonts w:ascii="Times New Roman" w:hAnsi="Times New Roman" w:cs="Times New Roman"/>
          <w:sz w:val="24"/>
          <w:szCs w:val="24"/>
        </w:rPr>
        <w:t xml:space="preserve"> 13 Jahren </w:t>
      </w:r>
      <w:proofErr w:type="spellStart"/>
      <w:r w:rsidRPr="0073261F">
        <w:rPr>
          <w:rFonts w:ascii="Times New Roman" w:hAnsi="Times New Roman" w:cs="Times New Roman"/>
          <w:sz w:val="24"/>
          <w:szCs w:val="24"/>
        </w:rPr>
        <w:t>endet</w:t>
      </w:r>
      <w:proofErr w:type="spellEnd"/>
      <w:r w:rsidRPr="0073261F">
        <w:rPr>
          <w:rFonts w:ascii="Times New Roman" w:hAnsi="Times New Roman" w:cs="Times New Roman"/>
          <w:sz w:val="24"/>
          <w:szCs w:val="24"/>
        </w:rPr>
        <w:t xml:space="preserve"> der </w:t>
      </w:r>
      <w:proofErr w:type="spellStart"/>
      <w:r w:rsidRPr="0073261F">
        <w:rPr>
          <w:rFonts w:ascii="Times New Roman" w:hAnsi="Times New Roman" w:cs="Times New Roman"/>
          <w:sz w:val="24"/>
          <w:szCs w:val="24"/>
        </w:rPr>
        <w:t>Kampfeinsatz</w:t>
      </w:r>
      <w:proofErr w:type="spellEnd"/>
      <w:r w:rsidRPr="0073261F">
        <w:rPr>
          <w:rFonts w:ascii="Times New Roman" w:hAnsi="Times New Roman" w:cs="Times New Roman"/>
          <w:sz w:val="24"/>
          <w:szCs w:val="24"/>
        </w:rPr>
        <w:t xml:space="preserve"> der Bundeswehr am </w:t>
      </w:r>
      <w:proofErr w:type="spellStart"/>
      <w:r w:rsidRPr="0073261F">
        <w:rPr>
          <w:rFonts w:ascii="Times New Roman" w:hAnsi="Times New Roman" w:cs="Times New Roman"/>
          <w:sz w:val="24"/>
          <w:szCs w:val="24"/>
        </w:rPr>
        <w:t>Hindukusch</w:t>
      </w:r>
      <w:proofErr w:type="spellEnd"/>
      <w:r w:rsidRPr="0073261F">
        <w:rPr>
          <w:rFonts w:ascii="Times New Roman" w:hAnsi="Times New Roman" w:cs="Times New Roman"/>
          <w:sz w:val="24"/>
          <w:szCs w:val="24"/>
        </w:rPr>
        <w:t xml:space="preserve">.” </w:t>
      </w:r>
      <w:r w:rsidRPr="0073261F">
        <w:rPr>
          <w:rFonts w:ascii="Times New Roman" w:hAnsi="Times New Roman" w:cs="Times New Roman"/>
          <w:i/>
          <w:sz w:val="24"/>
          <w:szCs w:val="24"/>
        </w:rPr>
        <w:t>Der Spiegel</w:t>
      </w:r>
      <w:r w:rsidR="00C807F8">
        <w:rPr>
          <w:rFonts w:ascii="Times New Roman" w:hAnsi="Times New Roman" w:cs="Times New Roman"/>
          <w:iCs/>
          <w:sz w:val="24"/>
          <w:szCs w:val="24"/>
        </w:rPr>
        <w:t>,</w:t>
      </w:r>
      <w:r w:rsidRPr="0073261F">
        <w:rPr>
          <w:rFonts w:ascii="Times New Roman" w:hAnsi="Times New Roman" w:cs="Times New Roman"/>
          <w:sz w:val="24"/>
          <w:szCs w:val="24"/>
        </w:rPr>
        <w:t xml:space="preserve"> 20 Dec</w:t>
      </w:r>
      <w:r w:rsidR="00AB73B8">
        <w:rPr>
          <w:rFonts w:ascii="Times New Roman" w:hAnsi="Times New Roman" w:cs="Times New Roman"/>
          <w:sz w:val="24"/>
          <w:szCs w:val="24"/>
        </w:rPr>
        <w:t>.</w:t>
      </w:r>
      <w:r w:rsidRPr="0073261F">
        <w:rPr>
          <w:rFonts w:ascii="Times New Roman" w:hAnsi="Times New Roman" w:cs="Times New Roman"/>
          <w:sz w:val="24"/>
          <w:szCs w:val="24"/>
        </w:rPr>
        <w:t xml:space="preserve"> 2014</w:t>
      </w:r>
      <w:r w:rsidR="00AB73B8">
        <w:rPr>
          <w:rFonts w:ascii="Times New Roman" w:hAnsi="Times New Roman" w:cs="Times New Roman"/>
          <w:sz w:val="24"/>
          <w:szCs w:val="24"/>
        </w:rPr>
        <w:t xml:space="preserve">, pp. </w:t>
      </w:r>
      <w:r w:rsidRPr="0073261F">
        <w:rPr>
          <w:rFonts w:ascii="Times New Roman" w:hAnsi="Times New Roman" w:cs="Times New Roman"/>
          <w:sz w:val="24"/>
          <w:szCs w:val="24"/>
        </w:rPr>
        <w:t>18-22.</w:t>
      </w:r>
    </w:p>
    <w:p w14:paraId="35D7696F" w14:textId="77777777" w:rsidR="00AF4164" w:rsidRPr="0073261F" w:rsidRDefault="00AF4164" w:rsidP="00AF4164">
      <w:pPr>
        <w:rPr>
          <w:rFonts w:ascii="Times New Roman" w:hAnsi="Times New Roman" w:cs="Times New Roman"/>
          <w:sz w:val="24"/>
          <w:szCs w:val="24"/>
        </w:rPr>
      </w:pPr>
      <w:r w:rsidRPr="0073261F">
        <w:rPr>
          <w:rFonts w:ascii="Times New Roman" w:hAnsi="Times New Roman" w:cs="Times New Roman"/>
          <w:sz w:val="24"/>
          <w:szCs w:val="24"/>
        </w:rPr>
        <w:t xml:space="preserve">Moeller, Robert G. </w:t>
      </w:r>
      <w:r w:rsidRPr="0073261F">
        <w:rPr>
          <w:rFonts w:ascii="Times New Roman" w:hAnsi="Times New Roman" w:cs="Times New Roman"/>
          <w:i/>
          <w:sz w:val="24"/>
          <w:szCs w:val="24"/>
        </w:rPr>
        <w:t>War Stories: The Search for a Usable Past in the Federal Republic of Germany</w:t>
      </w:r>
      <w:r w:rsidRPr="0073261F">
        <w:rPr>
          <w:rFonts w:ascii="Times New Roman" w:hAnsi="Times New Roman" w:cs="Times New Roman"/>
          <w:sz w:val="24"/>
          <w:szCs w:val="24"/>
        </w:rPr>
        <w:t>. University of California Press, 2001.</w:t>
      </w:r>
    </w:p>
    <w:p w14:paraId="23F4849E" w14:textId="495752B6" w:rsidR="00AF4164" w:rsidRPr="0073261F" w:rsidRDefault="00AF4164" w:rsidP="00AF4164">
      <w:pPr>
        <w:pStyle w:val="FootnoteText"/>
        <w:rPr>
          <w:rFonts w:ascii="Times New Roman" w:hAnsi="Times New Roman" w:cs="Times New Roman"/>
          <w:sz w:val="24"/>
          <w:szCs w:val="24"/>
        </w:rPr>
      </w:pPr>
      <w:proofErr w:type="spellStart"/>
      <w:r w:rsidRPr="0073261F">
        <w:rPr>
          <w:rFonts w:ascii="Times New Roman" w:hAnsi="Times New Roman" w:cs="Times New Roman"/>
          <w:sz w:val="24"/>
          <w:szCs w:val="24"/>
        </w:rPr>
        <w:t>Noetzel</w:t>
      </w:r>
      <w:proofErr w:type="spellEnd"/>
      <w:r w:rsidRPr="0073261F">
        <w:rPr>
          <w:rFonts w:ascii="Times New Roman" w:hAnsi="Times New Roman" w:cs="Times New Roman"/>
          <w:sz w:val="24"/>
          <w:szCs w:val="24"/>
        </w:rPr>
        <w:t xml:space="preserve">, Timo. “The German Politics of War: Kunduz and the War in Afghanistan.” </w:t>
      </w:r>
      <w:r w:rsidRPr="0073261F">
        <w:rPr>
          <w:rFonts w:ascii="Times New Roman" w:hAnsi="Times New Roman" w:cs="Times New Roman"/>
          <w:i/>
          <w:sz w:val="24"/>
          <w:szCs w:val="24"/>
        </w:rPr>
        <w:t>International Affairs</w:t>
      </w:r>
      <w:r w:rsidRPr="0073261F">
        <w:rPr>
          <w:rFonts w:ascii="Times New Roman" w:hAnsi="Times New Roman" w:cs="Times New Roman"/>
          <w:sz w:val="24"/>
          <w:szCs w:val="24"/>
        </w:rPr>
        <w:t xml:space="preserve">, </w:t>
      </w:r>
      <w:r w:rsidR="00AB73B8">
        <w:rPr>
          <w:rFonts w:ascii="Times New Roman" w:hAnsi="Times New Roman" w:cs="Times New Roman"/>
          <w:sz w:val="24"/>
          <w:szCs w:val="24"/>
        </w:rPr>
        <w:t xml:space="preserve">vol. </w:t>
      </w:r>
      <w:r w:rsidRPr="0073261F">
        <w:rPr>
          <w:rFonts w:ascii="Times New Roman" w:hAnsi="Times New Roman" w:cs="Times New Roman"/>
          <w:sz w:val="24"/>
          <w:szCs w:val="24"/>
        </w:rPr>
        <w:t>87</w:t>
      </w:r>
      <w:r w:rsidR="00AB73B8">
        <w:rPr>
          <w:rFonts w:ascii="Times New Roman" w:hAnsi="Times New Roman" w:cs="Times New Roman"/>
          <w:sz w:val="24"/>
          <w:szCs w:val="24"/>
        </w:rPr>
        <w:t>, no.</w:t>
      </w:r>
      <w:r w:rsidRPr="0073261F">
        <w:rPr>
          <w:rFonts w:ascii="Times New Roman" w:hAnsi="Times New Roman" w:cs="Times New Roman"/>
          <w:sz w:val="24"/>
          <w:szCs w:val="24"/>
        </w:rPr>
        <w:t xml:space="preserve"> 2</w:t>
      </w:r>
      <w:r w:rsidR="00AB73B8">
        <w:rPr>
          <w:rFonts w:ascii="Times New Roman" w:hAnsi="Times New Roman" w:cs="Times New Roman"/>
          <w:sz w:val="24"/>
          <w:szCs w:val="24"/>
        </w:rPr>
        <w:t>, 2011, pp.</w:t>
      </w:r>
      <w:r w:rsidRPr="0073261F">
        <w:rPr>
          <w:rFonts w:ascii="Times New Roman" w:hAnsi="Times New Roman" w:cs="Times New Roman"/>
          <w:sz w:val="24"/>
          <w:szCs w:val="24"/>
        </w:rPr>
        <w:t xml:space="preserve"> 397-417. DOI: </w:t>
      </w:r>
      <w:hyperlink r:id="rId10" w:history="1">
        <w:r w:rsidRPr="0073261F">
          <w:rPr>
            <w:rStyle w:val="Hyperlink"/>
            <w:rFonts w:ascii="Times New Roman" w:hAnsi="Times New Roman" w:cs="Times New Roman"/>
            <w:sz w:val="24"/>
            <w:szCs w:val="24"/>
          </w:rPr>
          <w:t>https://doi.org/10.1111/j.1468-2346.2011.00979.x</w:t>
        </w:r>
      </w:hyperlink>
      <w:r w:rsidRPr="0073261F">
        <w:rPr>
          <w:rFonts w:ascii="Times New Roman" w:hAnsi="Times New Roman" w:cs="Times New Roman"/>
          <w:sz w:val="24"/>
          <w:szCs w:val="24"/>
        </w:rPr>
        <w:t>.</w:t>
      </w:r>
    </w:p>
    <w:p w14:paraId="76906B33" w14:textId="77777777" w:rsidR="00AF4164" w:rsidRPr="0073261F" w:rsidRDefault="00AF4164" w:rsidP="00AF4164">
      <w:pPr>
        <w:pStyle w:val="FootnoteText"/>
        <w:rPr>
          <w:rFonts w:ascii="Times New Roman" w:hAnsi="Times New Roman" w:cs="Times New Roman"/>
          <w:sz w:val="24"/>
          <w:szCs w:val="24"/>
        </w:rPr>
      </w:pPr>
    </w:p>
    <w:p w14:paraId="6B2D8B05" w14:textId="2A4CB58A" w:rsidR="001F44D4" w:rsidRPr="001F44D4" w:rsidRDefault="001F44D4" w:rsidP="00AF4164">
      <w:pPr>
        <w:pStyle w:val="FootnoteText"/>
        <w:rPr>
          <w:rFonts w:ascii="Times New Roman" w:hAnsi="Times New Roman" w:cs="Times New Roman"/>
          <w:sz w:val="24"/>
          <w:szCs w:val="24"/>
        </w:rPr>
      </w:pPr>
      <w:r>
        <w:rPr>
          <w:rFonts w:ascii="Times New Roman" w:hAnsi="Times New Roman" w:cs="Times New Roman"/>
          <w:sz w:val="24"/>
          <w:szCs w:val="24"/>
        </w:rPr>
        <w:t xml:space="preserve">Pascal, Roy. </w:t>
      </w:r>
      <w:r>
        <w:rPr>
          <w:rFonts w:ascii="Times New Roman" w:hAnsi="Times New Roman" w:cs="Times New Roman"/>
          <w:i/>
          <w:iCs/>
          <w:sz w:val="24"/>
          <w:szCs w:val="24"/>
        </w:rPr>
        <w:t>Design and Truth in Autobiography</w:t>
      </w:r>
      <w:r>
        <w:rPr>
          <w:rFonts w:ascii="Times New Roman" w:hAnsi="Times New Roman" w:cs="Times New Roman"/>
          <w:sz w:val="24"/>
          <w:szCs w:val="24"/>
        </w:rPr>
        <w:t>. Routledge, 1960.</w:t>
      </w:r>
    </w:p>
    <w:p w14:paraId="71CB7891" w14:textId="77777777" w:rsidR="001F44D4" w:rsidRDefault="001F44D4" w:rsidP="00AF4164">
      <w:pPr>
        <w:pStyle w:val="FootnoteText"/>
        <w:rPr>
          <w:rFonts w:ascii="Times New Roman" w:hAnsi="Times New Roman" w:cs="Times New Roman"/>
          <w:sz w:val="24"/>
          <w:szCs w:val="24"/>
        </w:rPr>
      </w:pPr>
    </w:p>
    <w:p w14:paraId="1D6D8083" w14:textId="17A2F25E" w:rsidR="00AF4164" w:rsidRPr="0073261F" w:rsidRDefault="00AF4164" w:rsidP="00AF4164">
      <w:pPr>
        <w:pStyle w:val="FootnoteText"/>
        <w:rPr>
          <w:rFonts w:ascii="Times New Roman" w:hAnsi="Times New Roman" w:cs="Times New Roman"/>
          <w:sz w:val="24"/>
          <w:szCs w:val="24"/>
        </w:rPr>
      </w:pPr>
      <w:r w:rsidRPr="0073261F">
        <w:rPr>
          <w:rFonts w:ascii="Times New Roman" w:hAnsi="Times New Roman" w:cs="Times New Roman"/>
          <w:sz w:val="24"/>
          <w:szCs w:val="24"/>
        </w:rPr>
        <w:t>Plowman, Andrew. “</w:t>
      </w:r>
      <w:bookmarkStart w:id="1" w:name="_Hlk12883893"/>
      <w:r w:rsidRPr="0073261F">
        <w:rPr>
          <w:rFonts w:ascii="Times New Roman" w:hAnsi="Times New Roman" w:cs="Times New Roman"/>
          <w:sz w:val="24"/>
          <w:szCs w:val="24"/>
        </w:rPr>
        <w:t xml:space="preserve">Afghanistan, Soldiers’ Experiences and Literary Invention </w:t>
      </w:r>
      <w:bookmarkEnd w:id="1"/>
      <w:r w:rsidRPr="0073261F">
        <w:rPr>
          <w:rFonts w:ascii="Times New Roman" w:hAnsi="Times New Roman" w:cs="Times New Roman"/>
          <w:sz w:val="24"/>
          <w:szCs w:val="24"/>
        </w:rPr>
        <w:t xml:space="preserve">in Dirk </w:t>
      </w:r>
      <w:proofErr w:type="spellStart"/>
      <w:r w:rsidRPr="0073261F">
        <w:rPr>
          <w:rFonts w:ascii="Times New Roman" w:hAnsi="Times New Roman" w:cs="Times New Roman"/>
          <w:sz w:val="24"/>
          <w:szCs w:val="24"/>
        </w:rPr>
        <w:t>Kurbjuweit</w:t>
      </w:r>
      <w:proofErr w:type="spellEnd"/>
      <w:r w:rsidRPr="0073261F">
        <w:rPr>
          <w:rFonts w:ascii="Times New Roman" w:hAnsi="Times New Roman" w:cs="Times New Roman"/>
          <w:sz w:val="24"/>
          <w:szCs w:val="24"/>
        </w:rPr>
        <w:t xml:space="preserve"> </w:t>
      </w:r>
      <w:proofErr w:type="spellStart"/>
      <w:r w:rsidRPr="0073261F">
        <w:rPr>
          <w:rFonts w:ascii="Times New Roman" w:hAnsi="Times New Roman" w:cs="Times New Roman"/>
          <w:i/>
          <w:sz w:val="24"/>
          <w:szCs w:val="24"/>
        </w:rPr>
        <w:t>Kriegsbraut</w:t>
      </w:r>
      <w:proofErr w:type="spellEnd"/>
      <w:r w:rsidRPr="0073261F">
        <w:rPr>
          <w:rFonts w:ascii="Times New Roman" w:hAnsi="Times New Roman" w:cs="Times New Roman"/>
          <w:sz w:val="24"/>
          <w:szCs w:val="24"/>
        </w:rPr>
        <w:t xml:space="preserve"> (2011) and Norbert Scheuer </w:t>
      </w:r>
      <w:r w:rsidRPr="0073261F">
        <w:rPr>
          <w:rFonts w:ascii="Times New Roman" w:hAnsi="Times New Roman" w:cs="Times New Roman"/>
          <w:i/>
          <w:sz w:val="24"/>
          <w:szCs w:val="24"/>
        </w:rPr>
        <w:t xml:space="preserve">Die </w:t>
      </w:r>
      <w:proofErr w:type="spellStart"/>
      <w:r w:rsidRPr="0073261F">
        <w:rPr>
          <w:rFonts w:ascii="Times New Roman" w:hAnsi="Times New Roman" w:cs="Times New Roman"/>
          <w:i/>
          <w:sz w:val="24"/>
          <w:szCs w:val="24"/>
        </w:rPr>
        <w:t>Sprache</w:t>
      </w:r>
      <w:proofErr w:type="spellEnd"/>
      <w:r w:rsidRPr="0073261F">
        <w:rPr>
          <w:rFonts w:ascii="Times New Roman" w:hAnsi="Times New Roman" w:cs="Times New Roman"/>
          <w:i/>
          <w:sz w:val="24"/>
          <w:szCs w:val="24"/>
        </w:rPr>
        <w:t xml:space="preserve"> der </w:t>
      </w:r>
      <w:proofErr w:type="spellStart"/>
      <w:r w:rsidRPr="0073261F">
        <w:rPr>
          <w:rFonts w:ascii="Times New Roman" w:hAnsi="Times New Roman" w:cs="Times New Roman"/>
          <w:i/>
          <w:sz w:val="24"/>
          <w:szCs w:val="24"/>
        </w:rPr>
        <w:t>Vögel</w:t>
      </w:r>
      <w:proofErr w:type="spellEnd"/>
      <w:r w:rsidRPr="0073261F">
        <w:rPr>
          <w:rFonts w:ascii="Times New Roman" w:hAnsi="Times New Roman" w:cs="Times New Roman"/>
          <w:sz w:val="24"/>
          <w:szCs w:val="24"/>
        </w:rPr>
        <w:t xml:space="preserve"> (2015).” </w:t>
      </w:r>
      <w:r w:rsidRPr="0073261F">
        <w:rPr>
          <w:rFonts w:ascii="Times New Roman" w:hAnsi="Times New Roman" w:cs="Times New Roman"/>
          <w:i/>
          <w:sz w:val="24"/>
          <w:szCs w:val="24"/>
        </w:rPr>
        <w:t>Oxford German Studies</w:t>
      </w:r>
      <w:r w:rsidRPr="0073261F">
        <w:rPr>
          <w:rFonts w:ascii="Times New Roman" w:hAnsi="Times New Roman" w:cs="Times New Roman"/>
          <w:sz w:val="24"/>
          <w:szCs w:val="24"/>
        </w:rPr>
        <w:t xml:space="preserve">, </w:t>
      </w:r>
      <w:r w:rsidR="00AB73B8">
        <w:rPr>
          <w:rFonts w:ascii="Times New Roman" w:hAnsi="Times New Roman" w:cs="Times New Roman"/>
          <w:sz w:val="24"/>
          <w:szCs w:val="24"/>
        </w:rPr>
        <w:t xml:space="preserve">vol. </w:t>
      </w:r>
      <w:r w:rsidRPr="0073261F">
        <w:rPr>
          <w:rFonts w:ascii="Times New Roman" w:hAnsi="Times New Roman" w:cs="Times New Roman"/>
          <w:sz w:val="24"/>
          <w:szCs w:val="24"/>
        </w:rPr>
        <w:t>47</w:t>
      </w:r>
      <w:r w:rsidR="00AB73B8">
        <w:rPr>
          <w:rFonts w:ascii="Times New Roman" w:hAnsi="Times New Roman" w:cs="Times New Roman"/>
          <w:sz w:val="24"/>
          <w:szCs w:val="24"/>
        </w:rPr>
        <w:t>, no.</w:t>
      </w:r>
      <w:r w:rsidRPr="0073261F">
        <w:rPr>
          <w:rFonts w:ascii="Times New Roman" w:hAnsi="Times New Roman" w:cs="Times New Roman"/>
          <w:sz w:val="24"/>
          <w:szCs w:val="24"/>
        </w:rPr>
        <w:t xml:space="preserve"> 4</w:t>
      </w:r>
      <w:r w:rsidR="00AB73B8">
        <w:rPr>
          <w:rFonts w:ascii="Times New Roman" w:hAnsi="Times New Roman" w:cs="Times New Roman"/>
          <w:sz w:val="24"/>
          <w:szCs w:val="24"/>
        </w:rPr>
        <w:t>, 2018, pp.</w:t>
      </w:r>
      <w:r w:rsidRPr="0073261F">
        <w:rPr>
          <w:rFonts w:ascii="Times New Roman" w:hAnsi="Times New Roman" w:cs="Times New Roman"/>
          <w:sz w:val="24"/>
          <w:szCs w:val="24"/>
        </w:rPr>
        <w:t xml:space="preserve"> 523-40. DOI: </w:t>
      </w:r>
      <w:hyperlink r:id="rId11" w:history="1">
        <w:r w:rsidRPr="0073261F">
          <w:rPr>
            <w:rStyle w:val="Hyperlink"/>
            <w:rFonts w:ascii="Times New Roman" w:hAnsi="Times New Roman" w:cs="Times New Roman"/>
            <w:sz w:val="24"/>
            <w:szCs w:val="24"/>
          </w:rPr>
          <w:t>https://doi.org/10.1080/00787191.2018.1548128</w:t>
        </w:r>
      </w:hyperlink>
    </w:p>
    <w:p w14:paraId="0CE7D42B" w14:textId="77777777" w:rsidR="00AF4164" w:rsidRPr="0073261F" w:rsidRDefault="00AF4164" w:rsidP="00AF4164">
      <w:pPr>
        <w:pStyle w:val="FootnoteText"/>
        <w:rPr>
          <w:rFonts w:ascii="Times New Roman" w:hAnsi="Times New Roman" w:cs="Times New Roman"/>
          <w:sz w:val="24"/>
          <w:szCs w:val="24"/>
        </w:rPr>
      </w:pPr>
    </w:p>
    <w:p w14:paraId="34C34067" w14:textId="5F52AE45" w:rsidR="00AF4164" w:rsidRPr="0073261F" w:rsidRDefault="00AA184C" w:rsidP="00AF4164">
      <w:pPr>
        <w:pStyle w:val="FootnoteText"/>
        <w:rPr>
          <w:rFonts w:ascii="Times New Roman" w:hAnsi="Times New Roman" w:cs="Times New Roman"/>
          <w:sz w:val="24"/>
          <w:szCs w:val="24"/>
        </w:rPr>
      </w:pPr>
      <w:r>
        <w:rPr>
          <w:rFonts w:ascii="Times New Roman" w:hAnsi="Times New Roman" w:cs="Times New Roman"/>
          <w:sz w:val="24"/>
          <w:szCs w:val="24"/>
        </w:rPr>
        <w:t>---</w:t>
      </w:r>
      <w:r w:rsidR="00AF4164" w:rsidRPr="0073261F">
        <w:rPr>
          <w:rFonts w:ascii="Times New Roman" w:hAnsi="Times New Roman" w:cs="Times New Roman"/>
          <w:sz w:val="24"/>
          <w:szCs w:val="24"/>
        </w:rPr>
        <w:t xml:space="preserve">. “‘Defending Germany in the Hindukush’: The ‘Out-of-Area’ Deployments of the Bundeswehr in Somalia, Kosovo and Afghanistan in Literature and Film.” </w:t>
      </w:r>
      <w:r w:rsidR="00AF4164" w:rsidRPr="0073261F">
        <w:rPr>
          <w:rFonts w:ascii="Times New Roman" w:hAnsi="Times New Roman" w:cs="Times New Roman"/>
          <w:i/>
          <w:sz w:val="24"/>
          <w:szCs w:val="24"/>
        </w:rPr>
        <w:t xml:space="preserve">German Life and </w:t>
      </w:r>
      <w:r w:rsidR="00AF4164" w:rsidRPr="0073261F">
        <w:rPr>
          <w:rFonts w:ascii="Times New Roman" w:hAnsi="Times New Roman" w:cs="Times New Roman"/>
          <w:i/>
          <w:sz w:val="24"/>
          <w:szCs w:val="24"/>
        </w:rPr>
        <w:lastRenderedPageBreak/>
        <w:t>Letters</w:t>
      </w:r>
      <w:r w:rsidR="00AF4164" w:rsidRPr="0073261F">
        <w:rPr>
          <w:rFonts w:ascii="Times New Roman" w:hAnsi="Times New Roman" w:cs="Times New Roman"/>
          <w:sz w:val="24"/>
          <w:szCs w:val="24"/>
        </w:rPr>
        <w:t xml:space="preserve">, </w:t>
      </w:r>
      <w:r w:rsidR="00AB73B8">
        <w:rPr>
          <w:rFonts w:ascii="Times New Roman" w:hAnsi="Times New Roman" w:cs="Times New Roman"/>
          <w:sz w:val="24"/>
          <w:szCs w:val="24"/>
        </w:rPr>
        <w:t xml:space="preserve">vol. </w:t>
      </w:r>
      <w:r w:rsidR="00AF4164" w:rsidRPr="0073261F">
        <w:rPr>
          <w:rFonts w:ascii="Times New Roman" w:hAnsi="Times New Roman" w:cs="Times New Roman"/>
          <w:sz w:val="24"/>
          <w:szCs w:val="24"/>
        </w:rPr>
        <w:t>63</w:t>
      </w:r>
      <w:r w:rsidR="00AB73B8">
        <w:rPr>
          <w:rFonts w:ascii="Times New Roman" w:hAnsi="Times New Roman" w:cs="Times New Roman"/>
          <w:sz w:val="24"/>
          <w:szCs w:val="24"/>
        </w:rPr>
        <w:t>, no.</w:t>
      </w:r>
      <w:r w:rsidR="00AF4164" w:rsidRPr="0073261F">
        <w:rPr>
          <w:rFonts w:ascii="Times New Roman" w:hAnsi="Times New Roman" w:cs="Times New Roman"/>
          <w:sz w:val="24"/>
          <w:szCs w:val="24"/>
        </w:rPr>
        <w:t xml:space="preserve"> 2</w:t>
      </w:r>
      <w:r w:rsidR="00AB73B8">
        <w:rPr>
          <w:rFonts w:ascii="Times New Roman" w:hAnsi="Times New Roman" w:cs="Times New Roman"/>
          <w:sz w:val="24"/>
          <w:szCs w:val="24"/>
        </w:rPr>
        <w:t>, 2010, pp.</w:t>
      </w:r>
      <w:r w:rsidR="00AF4164" w:rsidRPr="0073261F">
        <w:rPr>
          <w:rFonts w:ascii="Times New Roman" w:hAnsi="Times New Roman" w:cs="Times New Roman"/>
          <w:sz w:val="24"/>
          <w:szCs w:val="24"/>
        </w:rPr>
        <w:t xml:space="preserve"> 212-28. DOI: </w:t>
      </w:r>
      <w:hyperlink r:id="rId12" w:history="1">
        <w:r w:rsidR="00AF4164" w:rsidRPr="0073261F">
          <w:rPr>
            <w:rStyle w:val="Hyperlink"/>
            <w:rFonts w:ascii="Times New Roman" w:hAnsi="Times New Roman" w:cs="Times New Roman"/>
            <w:sz w:val="24"/>
            <w:szCs w:val="24"/>
          </w:rPr>
          <w:t>https://doi.org/10.1111/j.1468-0483.2010.01493.x</w:t>
        </w:r>
      </w:hyperlink>
    </w:p>
    <w:p w14:paraId="418A6D89" w14:textId="77777777" w:rsidR="00AF4164" w:rsidRPr="0073261F" w:rsidRDefault="00AF4164" w:rsidP="00AF4164">
      <w:pPr>
        <w:pStyle w:val="FootnoteText"/>
        <w:rPr>
          <w:rFonts w:ascii="Times New Roman" w:hAnsi="Times New Roman" w:cs="Times New Roman"/>
          <w:sz w:val="24"/>
          <w:szCs w:val="24"/>
        </w:rPr>
      </w:pPr>
    </w:p>
    <w:p w14:paraId="7698EA7F" w14:textId="17DC653F" w:rsidR="00AF4164" w:rsidRPr="0073261F" w:rsidRDefault="00AA184C" w:rsidP="00AF4164">
      <w:pPr>
        <w:pStyle w:val="FootnoteText"/>
        <w:rPr>
          <w:rFonts w:ascii="Times New Roman" w:hAnsi="Times New Roman" w:cs="Times New Roman"/>
          <w:sz w:val="24"/>
          <w:szCs w:val="24"/>
        </w:rPr>
      </w:pPr>
      <w:r>
        <w:rPr>
          <w:rFonts w:ascii="Times New Roman" w:hAnsi="Times New Roman" w:cs="Times New Roman"/>
          <w:sz w:val="24"/>
          <w:szCs w:val="24"/>
        </w:rPr>
        <w:t>---</w:t>
      </w:r>
      <w:r w:rsidR="00AF4164" w:rsidRPr="0073261F">
        <w:rPr>
          <w:rFonts w:ascii="Times New Roman" w:hAnsi="Times New Roman" w:cs="Times New Roman"/>
          <w:sz w:val="24"/>
          <w:szCs w:val="24"/>
        </w:rPr>
        <w:t xml:space="preserve">. “Defending the Border: Satirical Representations of the Bundeswehr after the 1960s.” </w:t>
      </w:r>
      <w:r w:rsidR="00AF4164" w:rsidRPr="0073261F">
        <w:rPr>
          <w:rFonts w:ascii="Times New Roman" w:hAnsi="Times New Roman" w:cs="Times New Roman"/>
          <w:i/>
          <w:sz w:val="24"/>
          <w:szCs w:val="24"/>
        </w:rPr>
        <w:t>Divided, but not Disconnected: German Experiences of the Cold War</w:t>
      </w:r>
      <w:r w:rsidR="00B74D41">
        <w:rPr>
          <w:rFonts w:ascii="Times New Roman" w:hAnsi="Times New Roman" w:cs="Times New Roman"/>
          <w:sz w:val="24"/>
          <w:szCs w:val="24"/>
        </w:rPr>
        <w:t>, edited Tobias</w:t>
      </w:r>
      <w:r w:rsidR="00AF4164" w:rsidRPr="0073261F">
        <w:rPr>
          <w:rFonts w:ascii="Times New Roman" w:hAnsi="Times New Roman" w:cs="Times New Roman"/>
          <w:sz w:val="24"/>
          <w:szCs w:val="24"/>
        </w:rPr>
        <w:t xml:space="preserve"> </w:t>
      </w:r>
      <w:proofErr w:type="spellStart"/>
      <w:r w:rsidR="00AF4164" w:rsidRPr="0073261F">
        <w:rPr>
          <w:rFonts w:ascii="Times New Roman" w:hAnsi="Times New Roman" w:cs="Times New Roman"/>
          <w:sz w:val="24"/>
          <w:szCs w:val="24"/>
        </w:rPr>
        <w:t>Hochscherf</w:t>
      </w:r>
      <w:proofErr w:type="spellEnd"/>
      <w:r w:rsidR="00AF4164" w:rsidRPr="0073261F">
        <w:rPr>
          <w:rFonts w:ascii="Times New Roman" w:hAnsi="Times New Roman" w:cs="Times New Roman"/>
          <w:sz w:val="24"/>
          <w:szCs w:val="24"/>
        </w:rPr>
        <w:t xml:space="preserve">, </w:t>
      </w:r>
      <w:r w:rsidR="00B74D41">
        <w:rPr>
          <w:rFonts w:ascii="Times New Roman" w:hAnsi="Times New Roman" w:cs="Times New Roman"/>
          <w:sz w:val="24"/>
          <w:szCs w:val="24"/>
        </w:rPr>
        <w:t xml:space="preserve">et al., </w:t>
      </w:r>
      <w:proofErr w:type="spellStart"/>
      <w:r w:rsidR="00B74D41">
        <w:rPr>
          <w:rFonts w:ascii="Times New Roman" w:hAnsi="Times New Roman" w:cs="Times New Roman"/>
          <w:sz w:val="24"/>
          <w:szCs w:val="24"/>
        </w:rPr>
        <w:t>Berghahn</w:t>
      </w:r>
      <w:proofErr w:type="spellEnd"/>
      <w:r w:rsidR="00B74D41">
        <w:rPr>
          <w:rFonts w:ascii="Times New Roman" w:hAnsi="Times New Roman" w:cs="Times New Roman"/>
          <w:sz w:val="24"/>
          <w:szCs w:val="24"/>
        </w:rPr>
        <w:t>, 2010, pp.</w:t>
      </w:r>
      <w:r w:rsidR="00AF4164" w:rsidRPr="0073261F">
        <w:rPr>
          <w:rFonts w:ascii="Times New Roman" w:hAnsi="Times New Roman" w:cs="Times New Roman"/>
          <w:sz w:val="24"/>
          <w:szCs w:val="24"/>
        </w:rPr>
        <w:t xml:space="preserve"> 134-47.</w:t>
      </w:r>
    </w:p>
    <w:p w14:paraId="63690026" w14:textId="77777777" w:rsidR="00AF4164" w:rsidRPr="0073261F" w:rsidRDefault="00AF4164" w:rsidP="00AF4164">
      <w:pPr>
        <w:pStyle w:val="FootnoteText"/>
        <w:rPr>
          <w:rFonts w:ascii="Times New Roman" w:hAnsi="Times New Roman" w:cs="Times New Roman"/>
          <w:sz w:val="24"/>
          <w:szCs w:val="24"/>
        </w:rPr>
      </w:pPr>
    </w:p>
    <w:p w14:paraId="4E378EF1" w14:textId="27E71F1A" w:rsidR="00AF4164" w:rsidRPr="0073261F" w:rsidRDefault="00AA184C" w:rsidP="00AF4164">
      <w:pPr>
        <w:rPr>
          <w:rStyle w:val="authors"/>
          <w:rFonts w:ascii="Times New Roman" w:hAnsi="Times New Roman" w:cs="Times New Roman"/>
          <w:sz w:val="24"/>
          <w:szCs w:val="24"/>
        </w:rPr>
      </w:pPr>
      <w:r>
        <w:rPr>
          <w:rFonts w:ascii="Times New Roman" w:hAnsi="Times New Roman" w:cs="Times New Roman"/>
          <w:sz w:val="24"/>
          <w:szCs w:val="24"/>
        </w:rPr>
        <w:t>---</w:t>
      </w:r>
      <w:r w:rsidR="00AF4164" w:rsidRPr="0073261F">
        <w:rPr>
          <w:rFonts w:ascii="Times New Roman" w:hAnsi="Times New Roman" w:cs="Times New Roman"/>
          <w:sz w:val="24"/>
          <w:szCs w:val="24"/>
        </w:rPr>
        <w:t xml:space="preserve">. “Günter </w:t>
      </w:r>
      <w:proofErr w:type="spellStart"/>
      <w:r w:rsidR="00AF4164" w:rsidRPr="0073261F">
        <w:rPr>
          <w:rFonts w:ascii="Times New Roman" w:hAnsi="Times New Roman" w:cs="Times New Roman"/>
          <w:sz w:val="24"/>
          <w:szCs w:val="24"/>
        </w:rPr>
        <w:t>Wallraff’s</w:t>
      </w:r>
      <w:proofErr w:type="spellEnd"/>
      <w:r w:rsidR="00AF4164" w:rsidRPr="0073261F">
        <w:rPr>
          <w:rFonts w:ascii="Times New Roman" w:hAnsi="Times New Roman" w:cs="Times New Roman"/>
          <w:sz w:val="24"/>
          <w:szCs w:val="24"/>
        </w:rPr>
        <w:t xml:space="preserve"> Bundeswehr Diaries and the Making of a Controversial Figure.” </w:t>
      </w:r>
      <w:r w:rsidR="00AF4164" w:rsidRPr="0073261F">
        <w:rPr>
          <w:rFonts w:ascii="Times New Roman" w:hAnsi="Times New Roman" w:cs="Times New Roman"/>
          <w:i/>
          <w:sz w:val="24"/>
          <w:szCs w:val="24"/>
        </w:rPr>
        <w:t>German Life and Letters</w:t>
      </w:r>
      <w:r w:rsidR="00AF4164" w:rsidRPr="0073261F">
        <w:rPr>
          <w:rFonts w:ascii="Times New Roman" w:hAnsi="Times New Roman" w:cs="Times New Roman"/>
          <w:sz w:val="24"/>
          <w:szCs w:val="24"/>
        </w:rPr>
        <w:t xml:space="preserve">, </w:t>
      </w:r>
      <w:r w:rsidR="00D1234F">
        <w:rPr>
          <w:rFonts w:ascii="Times New Roman" w:hAnsi="Times New Roman" w:cs="Times New Roman"/>
          <w:sz w:val="24"/>
          <w:szCs w:val="24"/>
        </w:rPr>
        <w:t xml:space="preserve">vol. </w:t>
      </w:r>
      <w:r w:rsidR="00AF4164" w:rsidRPr="0073261F">
        <w:rPr>
          <w:rFonts w:ascii="Times New Roman" w:hAnsi="Times New Roman" w:cs="Times New Roman"/>
          <w:sz w:val="24"/>
          <w:szCs w:val="24"/>
        </w:rPr>
        <w:t>71</w:t>
      </w:r>
      <w:r w:rsidR="00D1234F">
        <w:rPr>
          <w:rFonts w:ascii="Times New Roman" w:hAnsi="Times New Roman" w:cs="Times New Roman"/>
          <w:sz w:val="24"/>
          <w:szCs w:val="24"/>
        </w:rPr>
        <w:t>, no.</w:t>
      </w:r>
      <w:r w:rsidR="00AF4164" w:rsidRPr="0073261F">
        <w:rPr>
          <w:rFonts w:ascii="Times New Roman" w:hAnsi="Times New Roman" w:cs="Times New Roman"/>
          <w:sz w:val="24"/>
          <w:szCs w:val="24"/>
        </w:rPr>
        <w:t xml:space="preserve"> 1</w:t>
      </w:r>
      <w:r w:rsidR="00D1234F">
        <w:rPr>
          <w:rFonts w:ascii="Times New Roman" w:hAnsi="Times New Roman" w:cs="Times New Roman"/>
          <w:sz w:val="24"/>
          <w:szCs w:val="24"/>
        </w:rPr>
        <w:t>, 2018, pp.</w:t>
      </w:r>
      <w:r w:rsidR="00AF4164" w:rsidRPr="0073261F">
        <w:rPr>
          <w:rFonts w:ascii="Times New Roman" w:hAnsi="Times New Roman" w:cs="Times New Roman"/>
          <w:sz w:val="24"/>
          <w:szCs w:val="24"/>
        </w:rPr>
        <w:t xml:space="preserve"> 27-53. DOI: </w:t>
      </w:r>
      <w:hyperlink r:id="rId13" w:history="1">
        <w:r w:rsidR="00AF4164" w:rsidRPr="0073261F">
          <w:rPr>
            <w:rStyle w:val="Hyperlink"/>
            <w:rFonts w:ascii="Times New Roman" w:hAnsi="Times New Roman" w:cs="Times New Roman"/>
            <w:sz w:val="24"/>
            <w:szCs w:val="24"/>
          </w:rPr>
          <w:t>https://doi.org/10.1111/glal.12182</w:t>
        </w:r>
      </w:hyperlink>
    </w:p>
    <w:p w14:paraId="1EBF359E" w14:textId="3B214D2D" w:rsidR="00AF4164" w:rsidRPr="0073261F" w:rsidRDefault="00AF4164" w:rsidP="00E453BC">
      <w:pPr>
        <w:rPr>
          <w:rFonts w:ascii="Times New Roman" w:hAnsi="Times New Roman" w:cs="Times New Roman"/>
          <w:sz w:val="24"/>
          <w:szCs w:val="24"/>
        </w:rPr>
      </w:pPr>
      <w:proofErr w:type="spellStart"/>
      <w:r w:rsidRPr="0073261F">
        <w:rPr>
          <w:rStyle w:val="authors"/>
          <w:rFonts w:ascii="Times New Roman" w:hAnsi="Times New Roman" w:cs="Times New Roman"/>
          <w:sz w:val="24"/>
          <w:szCs w:val="24"/>
        </w:rPr>
        <w:t>Sangar</w:t>
      </w:r>
      <w:proofErr w:type="spellEnd"/>
      <w:r w:rsidRPr="0073261F">
        <w:rPr>
          <w:rStyle w:val="authors"/>
          <w:rFonts w:ascii="Times New Roman" w:hAnsi="Times New Roman" w:cs="Times New Roman"/>
          <w:sz w:val="24"/>
          <w:szCs w:val="24"/>
        </w:rPr>
        <w:t>,</w:t>
      </w:r>
      <w:r w:rsidRPr="0073261F">
        <w:rPr>
          <w:rFonts w:ascii="Times New Roman" w:hAnsi="Times New Roman" w:cs="Times New Roman"/>
          <w:sz w:val="24"/>
          <w:szCs w:val="24"/>
        </w:rPr>
        <w:t xml:space="preserve"> </w:t>
      </w:r>
      <w:r w:rsidRPr="0073261F">
        <w:rPr>
          <w:rStyle w:val="authors"/>
          <w:rFonts w:ascii="Times New Roman" w:hAnsi="Times New Roman" w:cs="Times New Roman"/>
          <w:sz w:val="24"/>
          <w:szCs w:val="24"/>
        </w:rPr>
        <w:t>Eric.</w:t>
      </w:r>
      <w:r w:rsidRPr="0073261F">
        <w:rPr>
          <w:rFonts w:ascii="Times New Roman" w:hAnsi="Times New Roman" w:cs="Times New Roman"/>
          <w:sz w:val="24"/>
          <w:szCs w:val="24"/>
        </w:rPr>
        <w:t xml:space="preserve"> “</w:t>
      </w:r>
      <w:r w:rsidRPr="0073261F">
        <w:rPr>
          <w:rStyle w:val="arttitle"/>
          <w:rFonts w:ascii="Times New Roman" w:hAnsi="Times New Roman" w:cs="Times New Roman"/>
          <w:sz w:val="24"/>
          <w:szCs w:val="24"/>
        </w:rPr>
        <w:t>The Weight of the Past(s): The Impact of the Bundeswehr’s Use of Historical Experience on Strategy-Making in Afghanistan.”</w:t>
      </w:r>
      <w:r w:rsidRPr="0073261F">
        <w:rPr>
          <w:rFonts w:ascii="Times New Roman" w:hAnsi="Times New Roman" w:cs="Times New Roman"/>
          <w:sz w:val="24"/>
          <w:szCs w:val="24"/>
        </w:rPr>
        <w:t xml:space="preserve"> </w:t>
      </w:r>
      <w:r w:rsidRPr="0073261F">
        <w:rPr>
          <w:rStyle w:val="serialtitle"/>
          <w:rFonts w:ascii="Times New Roman" w:hAnsi="Times New Roman" w:cs="Times New Roman"/>
          <w:i/>
          <w:sz w:val="24"/>
          <w:szCs w:val="24"/>
        </w:rPr>
        <w:t>Journal of Strategic Studies</w:t>
      </w:r>
      <w:r w:rsidRPr="0073261F">
        <w:rPr>
          <w:rStyle w:val="serialtitle"/>
          <w:rFonts w:ascii="Times New Roman" w:hAnsi="Times New Roman" w:cs="Times New Roman"/>
          <w:sz w:val="24"/>
          <w:szCs w:val="24"/>
        </w:rPr>
        <w:t>,</w:t>
      </w:r>
      <w:r w:rsidRPr="0073261F">
        <w:rPr>
          <w:rFonts w:ascii="Times New Roman" w:hAnsi="Times New Roman" w:cs="Times New Roman"/>
          <w:sz w:val="24"/>
          <w:szCs w:val="24"/>
        </w:rPr>
        <w:t xml:space="preserve"> </w:t>
      </w:r>
      <w:r w:rsidR="00D1234F">
        <w:rPr>
          <w:rFonts w:ascii="Times New Roman" w:hAnsi="Times New Roman" w:cs="Times New Roman"/>
          <w:sz w:val="24"/>
          <w:szCs w:val="24"/>
        </w:rPr>
        <w:t xml:space="preserve">vol. </w:t>
      </w:r>
      <w:r w:rsidRPr="0073261F">
        <w:rPr>
          <w:rStyle w:val="volumeissue"/>
          <w:rFonts w:ascii="Times New Roman" w:hAnsi="Times New Roman" w:cs="Times New Roman"/>
          <w:sz w:val="24"/>
          <w:szCs w:val="24"/>
        </w:rPr>
        <w:t>38</w:t>
      </w:r>
      <w:r w:rsidR="00D1234F">
        <w:rPr>
          <w:rStyle w:val="volumeissue"/>
          <w:rFonts w:ascii="Times New Roman" w:hAnsi="Times New Roman" w:cs="Times New Roman"/>
          <w:sz w:val="24"/>
          <w:szCs w:val="24"/>
        </w:rPr>
        <w:t>, no.</w:t>
      </w:r>
      <w:r w:rsidRPr="0073261F">
        <w:rPr>
          <w:rStyle w:val="volumeissue"/>
          <w:rFonts w:ascii="Times New Roman" w:hAnsi="Times New Roman" w:cs="Times New Roman"/>
          <w:sz w:val="24"/>
          <w:szCs w:val="24"/>
        </w:rPr>
        <w:t xml:space="preserve"> 4,</w:t>
      </w:r>
      <w:r w:rsidR="00D1234F">
        <w:rPr>
          <w:rStyle w:val="volumeissue"/>
          <w:rFonts w:ascii="Times New Roman" w:hAnsi="Times New Roman" w:cs="Times New Roman"/>
          <w:sz w:val="24"/>
          <w:szCs w:val="24"/>
        </w:rPr>
        <w:t xml:space="preserve"> 2011, pp.</w:t>
      </w:r>
      <w:r w:rsidRPr="0073261F">
        <w:rPr>
          <w:rFonts w:ascii="Times New Roman" w:hAnsi="Times New Roman" w:cs="Times New Roman"/>
          <w:sz w:val="24"/>
          <w:szCs w:val="24"/>
        </w:rPr>
        <w:t xml:space="preserve"> </w:t>
      </w:r>
      <w:r w:rsidRPr="0073261F">
        <w:rPr>
          <w:rStyle w:val="pagerange"/>
          <w:rFonts w:ascii="Times New Roman" w:hAnsi="Times New Roman" w:cs="Times New Roman"/>
          <w:sz w:val="24"/>
          <w:szCs w:val="24"/>
        </w:rPr>
        <w:t>411-4</w:t>
      </w:r>
      <w:r w:rsidR="00D1234F">
        <w:rPr>
          <w:rStyle w:val="pagerange"/>
          <w:rFonts w:ascii="Times New Roman" w:hAnsi="Times New Roman" w:cs="Times New Roman"/>
          <w:sz w:val="24"/>
          <w:szCs w:val="24"/>
        </w:rPr>
        <w:t>4</w:t>
      </w:r>
      <w:r w:rsidRPr="0073261F">
        <w:rPr>
          <w:rStyle w:val="pagerange"/>
          <w:rFonts w:ascii="Times New Roman" w:hAnsi="Times New Roman" w:cs="Times New Roman"/>
          <w:sz w:val="24"/>
          <w:szCs w:val="24"/>
        </w:rPr>
        <w:t>.</w:t>
      </w:r>
      <w:r w:rsidRPr="0073261F">
        <w:rPr>
          <w:rFonts w:ascii="Times New Roman" w:hAnsi="Times New Roman" w:cs="Times New Roman"/>
          <w:sz w:val="24"/>
          <w:szCs w:val="24"/>
        </w:rPr>
        <w:t xml:space="preserve"> </w:t>
      </w:r>
      <w:r w:rsidRPr="0073261F">
        <w:rPr>
          <w:rStyle w:val="doilink"/>
          <w:rFonts w:ascii="Times New Roman" w:hAnsi="Times New Roman" w:cs="Times New Roman"/>
          <w:sz w:val="24"/>
          <w:szCs w:val="24"/>
        </w:rPr>
        <w:t xml:space="preserve">DOI: </w:t>
      </w:r>
      <w:hyperlink r:id="rId14" w:history="1">
        <w:r w:rsidRPr="0073261F">
          <w:rPr>
            <w:rStyle w:val="Hyperlink"/>
            <w:rFonts w:ascii="Times New Roman" w:hAnsi="Times New Roman" w:cs="Times New Roman"/>
            <w:sz w:val="24"/>
            <w:szCs w:val="24"/>
          </w:rPr>
          <w:t>https://doi.org/10.1080/01402390.2013.798584</w:t>
        </w:r>
      </w:hyperlink>
      <w:r w:rsidR="00E453BC">
        <w:rPr>
          <w:rStyle w:val="doilink"/>
          <w:rFonts w:ascii="Times New Roman" w:hAnsi="Times New Roman" w:cs="Times New Roman"/>
          <w:sz w:val="24"/>
          <w:szCs w:val="24"/>
        </w:rPr>
        <w:t>.</w:t>
      </w:r>
    </w:p>
    <w:p w14:paraId="2878A6BF" w14:textId="3EF2026B" w:rsidR="00AF4164" w:rsidRPr="0073261F" w:rsidRDefault="00AF4164" w:rsidP="00AF4164">
      <w:pPr>
        <w:pStyle w:val="FootnoteText"/>
        <w:rPr>
          <w:rFonts w:ascii="Times New Roman" w:hAnsi="Times New Roman" w:cs="Times New Roman"/>
          <w:sz w:val="24"/>
          <w:szCs w:val="24"/>
        </w:rPr>
      </w:pPr>
      <w:proofErr w:type="spellStart"/>
      <w:r w:rsidRPr="0073261F">
        <w:rPr>
          <w:rFonts w:ascii="Times New Roman" w:hAnsi="Times New Roman" w:cs="Times New Roman"/>
          <w:sz w:val="24"/>
          <w:szCs w:val="24"/>
        </w:rPr>
        <w:t>Schroer</w:t>
      </w:r>
      <w:proofErr w:type="spellEnd"/>
      <w:r w:rsidRPr="0073261F">
        <w:rPr>
          <w:rFonts w:ascii="Times New Roman" w:hAnsi="Times New Roman" w:cs="Times New Roman"/>
          <w:sz w:val="24"/>
          <w:szCs w:val="24"/>
        </w:rPr>
        <w:t xml:space="preserve">, Arne. “Lessons Learned? German Security Policy and the War in Afghanistan.” </w:t>
      </w:r>
      <w:r w:rsidRPr="0073261F">
        <w:rPr>
          <w:rFonts w:ascii="Times New Roman" w:hAnsi="Times New Roman" w:cs="Times New Roman"/>
          <w:i/>
          <w:sz w:val="24"/>
          <w:szCs w:val="24"/>
        </w:rPr>
        <w:t>German Politics</w:t>
      </w:r>
      <w:r w:rsidRPr="0073261F">
        <w:rPr>
          <w:rFonts w:ascii="Times New Roman" w:hAnsi="Times New Roman" w:cs="Times New Roman"/>
          <w:sz w:val="24"/>
          <w:szCs w:val="24"/>
        </w:rPr>
        <w:t xml:space="preserve">, </w:t>
      </w:r>
      <w:r w:rsidR="00D1234F">
        <w:rPr>
          <w:rFonts w:ascii="Times New Roman" w:hAnsi="Times New Roman" w:cs="Times New Roman"/>
          <w:sz w:val="24"/>
          <w:szCs w:val="24"/>
        </w:rPr>
        <w:t xml:space="preserve">vol. </w:t>
      </w:r>
      <w:r w:rsidRPr="0073261F">
        <w:rPr>
          <w:rFonts w:ascii="Times New Roman" w:hAnsi="Times New Roman" w:cs="Times New Roman"/>
          <w:sz w:val="24"/>
          <w:szCs w:val="24"/>
        </w:rPr>
        <w:t>23</w:t>
      </w:r>
      <w:r w:rsidR="00D1234F">
        <w:rPr>
          <w:rFonts w:ascii="Times New Roman" w:hAnsi="Times New Roman" w:cs="Times New Roman"/>
          <w:sz w:val="24"/>
          <w:szCs w:val="24"/>
        </w:rPr>
        <w:t xml:space="preserve">, no. </w:t>
      </w:r>
      <w:r w:rsidRPr="0073261F">
        <w:rPr>
          <w:rFonts w:ascii="Times New Roman" w:hAnsi="Times New Roman" w:cs="Times New Roman"/>
          <w:sz w:val="24"/>
          <w:szCs w:val="24"/>
        </w:rPr>
        <w:t>1-2</w:t>
      </w:r>
      <w:r w:rsidR="00D1234F">
        <w:rPr>
          <w:rFonts w:ascii="Times New Roman" w:hAnsi="Times New Roman" w:cs="Times New Roman"/>
          <w:sz w:val="24"/>
          <w:szCs w:val="24"/>
        </w:rPr>
        <w:t>, 2014, pp.</w:t>
      </w:r>
      <w:r w:rsidRPr="0073261F">
        <w:rPr>
          <w:rFonts w:ascii="Times New Roman" w:hAnsi="Times New Roman" w:cs="Times New Roman"/>
          <w:sz w:val="24"/>
          <w:szCs w:val="24"/>
        </w:rPr>
        <w:t xml:space="preserve"> 78-102. DOI: </w:t>
      </w:r>
      <w:hyperlink r:id="rId15" w:history="1">
        <w:r w:rsidRPr="0073261F">
          <w:rPr>
            <w:rStyle w:val="Hyperlink"/>
            <w:rFonts w:ascii="Times New Roman" w:hAnsi="Times New Roman" w:cs="Times New Roman"/>
            <w:sz w:val="24"/>
            <w:szCs w:val="24"/>
          </w:rPr>
          <w:t>https://doi.org/10.1080/09644008.2014.916691</w:t>
        </w:r>
      </w:hyperlink>
      <w:r w:rsidRPr="0073261F">
        <w:rPr>
          <w:rFonts w:ascii="Times New Roman" w:hAnsi="Times New Roman" w:cs="Times New Roman"/>
          <w:sz w:val="24"/>
          <w:szCs w:val="24"/>
        </w:rPr>
        <w:t>.</w:t>
      </w:r>
    </w:p>
    <w:p w14:paraId="37A1B7A4" w14:textId="77777777" w:rsidR="00AF4164" w:rsidRPr="0073261F" w:rsidRDefault="00AF4164" w:rsidP="00AF4164">
      <w:pPr>
        <w:pStyle w:val="FootnoteText"/>
        <w:rPr>
          <w:rFonts w:ascii="Times New Roman" w:hAnsi="Times New Roman" w:cs="Times New Roman"/>
          <w:sz w:val="24"/>
          <w:szCs w:val="24"/>
        </w:rPr>
      </w:pPr>
    </w:p>
    <w:p w14:paraId="520EE8A4" w14:textId="30E82893" w:rsidR="00AF4164" w:rsidRDefault="00AF4164" w:rsidP="00AF4164">
      <w:pPr>
        <w:pStyle w:val="FootnoteText"/>
        <w:rPr>
          <w:rFonts w:ascii="Times New Roman" w:hAnsi="Times New Roman" w:cs="Times New Roman"/>
          <w:sz w:val="24"/>
          <w:szCs w:val="24"/>
        </w:rPr>
      </w:pPr>
      <w:proofErr w:type="spellStart"/>
      <w:r w:rsidRPr="0073261F">
        <w:rPr>
          <w:rFonts w:ascii="Times New Roman" w:hAnsi="Times New Roman" w:cs="Times New Roman"/>
          <w:sz w:val="24"/>
          <w:szCs w:val="24"/>
        </w:rPr>
        <w:t>Sedlatzek</w:t>
      </w:r>
      <w:proofErr w:type="spellEnd"/>
      <w:r w:rsidRPr="0073261F">
        <w:rPr>
          <w:rFonts w:ascii="Times New Roman" w:hAnsi="Times New Roman" w:cs="Times New Roman"/>
          <w:sz w:val="24"/>
          <w:szCs w:val="24"/>
        </w:rPr>
        <w:t xml:space="preserve">-Müller, Robert. </w:t>
      </w:r>
      <w:proofErr w:type="spellStart"/>
      <w:r w:rsidRPr="0073261F">
        <w:rPr>
          <w:rFonts w:ascii="Times New Roman" w:hAnsi="Times New Roman" w:cs="Times New Roman"/>
          <w:i/>
          <w:sz w:val="24"/>
          <w:szCs w:val="24"/>
        </w:rPr>
        <w:t>Soldatenglück</w:t>
      </w:r>
      <w:proofErr w:type="spellEnd"/>
      <w:r w:rsidRPr="0073261F">
        <w:rPr>
          <w:rFonts w:ascii="Times New Roman" w:hAnsi="Times New Roman" w:cs="Times New Roman"/>
          <w:i/>
          <w:sz w:val="24"/>
          <w:szCs w:val="24"/>
        </w:rPr>
        <w:t xml:space="preserve">: Mein Leben </w:t>
      </w:r>
      <w:proofErr w:type="spellStart"/>
      <w:r w:rsidRPr="0073261F">
        <w:rPr>
          <w:rFonts w:ascii="Times New Roman" w:hAnsi="Times New Roman" w:cs="Times New Roman"/>
          <w:i/>
          <w:sz w:val="24"/>
          <w:szCs w:val="24"/>
        </w:rPr>
        <w:t>nach</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dem</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Überleben</w:t>
      </w:r>
      <w:proofErr w:type="spellEnd"/>
      <w:r w:rsidRPr="0073261F">
        <w:rPr>
          <w:rFonts w:ascii="Times New Roman" w:hAnsi="Times New Roman" w:cs="Times New Roman"/>
          <w:i/>
          <w:sz w:val="24"/>
          <w:szCs w:val="24"/>
        </w:rPr>
        <w:t>.</w:t>
      </w:r>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Edel</w:t>
      </w:r>
      <w:proofErr w:type="spellEnd"/>
      <w:r w:rsidRPr="0073261F">
        <w:rPr>
          <w:rFonts w:ascii="Times New Roman" w:hAnsi="Times New Roman" w:cs="Times New Roman"/>
          <w:sz w:val="24"/>
          <w:szCs w:val="24"/>
        </w:rPr>
        <w:t>, 2012</w:t>
      </w:r>
      <w:r w:rsidR="00AB7B81">
        <w:rPr>
          <w:rFonts w:ascii="Times New Roman" w:hAnsi="Times New Roman" w:cs="Times New Roman"/>
          <w:sz w:val="24"/>
          <w:szCs w:val="24"/>
        </w:rPr>
        <w:t>.</w:t>
      </w:r>
    </w:p>
    <w:p w14:paraId="55695011" w14:textId="44316CA6" w:rsidR="00AB7B81" w:rsidRDefault="00AB7B81" w:rsidP="00AF4164">
      <w:pPr>
        <w:pStyle w:val="FootnoteText"/>
        <w:rPr>
          <w:rFonts w:ascii="Times New Roman" w:hAnsi="Times New Roman" w:cs="Times New Roman"/>
          <w:sz w:val="24"/>
          <w:szCs w:val="24"/>
        </w:rPr>
      </w:pPr>
    </w:p>
    <w:p w14:paraId="3721F94B" w14:textId="66922DCB" w:rsidR="00AB7B81" w:rsidRPr="00AB7B81" w:rsidRDefault="00AB7B81" w:rsidP="00AF4164">
      <w:pPr>
        <w:pStyle w:val="FootnoteText"/>
        <w:rPr>
          <w:rFonts w:ascii="Times New Roman" w:hAnsi="Times New Roman" w:cs="Times New Roman"/>
          <w:sz w:val="24"/>
          <w:szCs w:val="24"/>
        </w:rPr>
      </w:pPr>
      <w:r>
        <w:rPr>
          <w:rFonts w:ascii="Times New Roman" w:hAnsi="Times New Roman" w:cs="Times New Roman"/>
          <w:sz w:val="24"/>
          <w:szCs w:val="24"/>
        </w:rPr>
        <w:t xml:space="preserve">Smith, Tom. </w:t>
      </w:r>
      <w:r>
        <w:rPr>
          <w:rFonts w:ascii="Times New Roman" w:hAnsi="Times New Roman" w:cs="Times New Roman"/>
          <w:i/>
          <w:iCs/>
          <w:sz w:val="24"/>
          <w:szCs w:val="24"/>
        </w:rPr>
        <w:t xml:space="preserve">Comrades in Arms: Military Masculinities in East German Culture. </w:t>
      </w:r>
      <w:proofErr w:type="spellStart"/>
      <w:r>
        <w:rPr>
          <w:rFonts w:ascii="Times New Roman" w:hAnsi="Times New Roman" w:cs="Times New Roman"/>
          <w:sz w:val="24"/>
          <w:szCs w:val="24"/>
        </w:rPr>
        <w:t>Berghahn</w:t>
      </w:r>
      <w:proofErr w:type="spellEnd"/>
      <w:r>
        <w:rPr>
          <w:rFonts w:ascii="Times New Roman" w:hAnsi="Times New Roman" w:cs="Times New Roman"/>
          <w:sz w:val="24"/>
          <w:szCs w:val="24"/>
        </w:rPr>
        <w:t>. 2020</w:t>
      </w:r>
      <w:r w:rsidR="00E453BC">
        <w:rPr>
          <w:rFonts w:ascii="Times New Roman" w:hAnsi="Times New Roman" w:cs="Times New Roman"/>
          <w:sz w:val="24"/>
          <w:szCs w:val="24"/>
        </w:rPr>
        <w:t>.</w:t>
      </w:r>
    </w:p>
    <w:p w14:paraId="20FFC228" w14:textId="77777777" w:rsidR="00AF4164" w:rsidRPr="0073261F" w:rsidRDefault="00AF4164" w:rsidP="00AF4164">
      <w:pPr>
        <w:pStyle w:val="FootnoteText"/>
        <w:rPr>
          <w:rFonts w:ascii="Times New Roman" w:hAnsi="Times New Roman" w:cs="Times New Roman"/>
          <w:sz w:val="24"/>
          <w:szCs w:val="24"/>
        </w:rPr>
      </w:pPr>
    </w:p>
    <w:p w14:paraId="0EC84590" w14:textId="540BBFA6" w:rsidR="00AF4164" w:rsidRPr="0073261F" w:rsidRDefault="00AF4164" w:rsidP="00AF4164">
      <w:pPr>
        <w:pStyle w:val="FootnoteText"/>
        <w:rPr>
          <w:rFonts w:ascii="Times New Roman" w:hAnsi="Times New Roman" w:cs="Times New Roman"/>
          <w:sz w:val="24"/>
          <w:szCs w:val="24"/>
        </w:rPr>
      </w:pPr>
      <w:proofErr w:type="spellStart"/>
      <w:r w:rsidRPr="0073261F">
        <w:rPr>
          <w:rFonts w:ascii="Times New Roman" w:hAnsi="Times New Roman" w:cs="Times New Roman"/>
          <w:sz w:val="24"/>
          <w:szCs w:val="24"/>
        </w:rPr>
        <w:t>Timmermann-Levanas</w:t>
      </w:r>
      <w:proofErr w:type="spellEnd"/>
      <w:r w:rsidRPr="0073261F">
        <w:rPr>
          <w:rFonts w:ascii="Times New Roman" w:hAnsi="Times New Roman" w:cs="Times New Roman"/>
          <w:sz w:val="24"/>
          <w:szCs w:val="24"/>
        </w:rPr>
        <w:t xml:space="preserve">, Andreas. </w:t>
      </w:r>
      <w:r w:rsidRPr="0073261F">
        <w:rPr>
          <w:rFonts w:ascii="Times New Roman" w:hAnsi="Times New Roman" w:cs="Times New Roman"/>
          <w:i/>
          <w:sz w:val="24"/>
          <w:szCs w:val="24"/>
        </w:rPr>
        <w:t xml:space="preserve">Die </w:t>
      </w:r>
      <w:proofErr w:type="spellStart"/>
      <w:r w:rsidRPr="0073261F">
        <w:rPr>
          <w:rFonts w:ascii="Times New Roman" w:hAnsi="Times New Roman" w:cs="Times New Roman"/>
          <w:i/>
          <w:sz w:val="24"/>
          <w:szCs w:val="24"/>
        </w:rPr>
        <w:t>reden</w:t>
      </w:r>
      <w:proofErr w:type="spellEnd"/>
      <w:r w:rsidRPr="0073261F">
        <w:rPr>
          <w:rFonts w:ascii="Times New Roman" w:hAnsi="Times New Roman" w:cs="Times New Roman"/>
          <w:i/>
          <w:sz w:val="24"/>
          <w:szCs w:val="24"/>
        </w:rPr>
        <w:t xml:space="preserve"> – </w:t>
      </w:r>
      <w:proofErr w:type="spellStart"/>
      <w:r w:rsidRPr="0073261F">
        <w:rPr>
          <w:rFonts w:ascii="Times New Roman" w:hAnsi="Times New Roman" w:cs="Times New Roman"/>
          <w:i/>
          <w:sz w:val="24"/>
          <w:szCs w:val="24"/>
        </w:rPr>
        <w:t>Wir</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sterben</w:t>
      </w:r>
      <w:proofErr w:type="spellEnd"/>
      <w:r w:rsidRPr="0073261F">
        <w:rPr>
          <w:rFonts w:ascii="Times New Roman" w:hAnsi="Times New Roman" w:cs="Times New Roman"/>
          <w:i/>
          <w:sz w:val="24"/>
          <w:szCs w:val="24"/>
        </w:rPr>
        <w:t xml:space="preserve">: Wie </w:t>
      </w:r>
      <w:proofErr w:type="spellStart"/>
      <w:r w:rsidRPr="0073261F">
        <w:rPr>
          <w:rFonts w:ascii="Times New Roman" w:hAnsi="Times New Roman" w:cs="Times New Roman"/>
          <w:i/>
          <w:sz w:val="24"/>
          <w:szCs w:val="24"/>
        </w:rPr>
        <w:t>unsere</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Soldaten</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zu</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Opfern</w:t>
      </w:r>
      <w:proofErr w:type="spellEnd"/>
      <w:r w:rsidRPr="0073261F">
        <w:rPr>
          <w:rFonts w:ascii="Times New Roman" w:hAnsi="Times New Roman" w:cs="Times New Roman"/>
          <w:i/>
          <w:sz w:val="24"/>
          <w:szCs w:val="24"/>
        </w:rPr>
        <w:t xml:space="preserve"> der </w:t>
      </w:r>
      <w:proofErr w:type="spellStart"/>
      <w:r w:rsidRPr="0073261F">
        <w:rPr>
          <w:rFonts w:ascii="Times New Roman" w:hAnsi="Times New Roman" w:cs="Times New Roman"/>
          <w:i/>
          <w:sz w:val="24"/>
          <w:szCs w:val="24"/>
        </w:rPr>
        <w:t>deutschen</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Politik</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w</w:t>
      </w:r>
      <w:r w:rsidR="00C807F8">
        <w:rPr>
          <w:rFonts w:ascii="Times New Roman" w:hAnsi="Times New Roman" w:cs="Times New Roman"/>
          <w:i/>
          <w:sz w:val="24"/>
          <w:szCs w:val="24"/>
        </w:rPr>
        <w:t>o</w:t>
      </w:r>
      <w:r w:rsidRPr="0073261F">
        <w:rPr>
          <w:rFonts w:ascii="Times New Roman" w:hAnsi="Times New Roman" w:cs="Times New Roman"/>
          <w:i/>
          <w:sz w:val="24"/>
          <w:szCs w:val="24"/>
        </w:rPr>
        <w:t>rden</w:t>
      </w:r>
      <w:proofErr w:type="spellEnd"/>
      <w:r w:rsidRPr="0073261F">
        <w:rPr>
          <w:rFonts w:ascii="Times New Roman" w:hAnsi="Times New Roman" w:cs="Times New Roman"/>
          <w:i/>
          <w:sz w:val="24"/>
          <w:szCs w:val="24"/>
        </w:rPr>
        <w:t>.</w:t>
      </w:r>
      <w:r w:rsidRPr="0073261F">
        <w:rPr>
          <w:rFonts w:ascii="Times New Roman" w:hAnsi="Times New Roman" w:cs="Times New Roman"/>
          <w:sz w:val="24"/>
          <w:szCs w:val="24"/>
        </w:rPr>
        <w:t xml:space="preserve"> Campus Verlag, 2010.</w:t>
      </w:r>
    </w:p>
    <w:p w14:paraId="34214E4D" w14:textId="77777777" w:rsidR="00AF4164" w:rsidRPr="0073261F" w:rsidRDefault="00AF4164" w:rsidP="00AF4164">
      <w:pPr>
        <w:pStyle w:val="FootnoteText"/>
        <w:rPr>
          <w:rFonts w:ascii="Times New Roman" w:hAnsi="Times New Roman" w:cs="Times New Roman"/>
          <w:sz w:val="24"/>
          <w:szCs w:val="24"/>
        </w:rPr>
      </w:pPr>
    </w:p>
    <w:p w14:paraId="7CC5A128" w14:textId="258F5BAA" w:rsidR="00AF4164" w:rsidRPr="0073261F" w:rsidRDefault="00AA184C" w:rsidP="00AF4164">
      <w:pPr>
        <w:pStyle w:val="FootnoteText"/>
        <w:rPr>
          <w:rFonts w:ascii="Times New Roman" w:hAnsi="Times New Roman" w:cs="Times New Roman"/>
          <w:sz w:val="24"/>
          <w:szCs w:val="24"/>
        </w:rPr>
      </w:pPr>
      <w:r>
        <w:rPr>
          <w:rFonts w:ascii="Times New Roman" w:hAnsi="Times New Roman" w:cs="Times New Roman"/>
          <w:sz w:val="24"/>
          <w:szCs w:val="24"/>
        </w:rPr>
        <w:t>---</w:t>
      </w:r>
      <w:r w:rsidR="00AF4164" w:rsidRPr="0073261F">
        <w:rPr>
          <w:rFonts w:ascii="Times New Roman" w:hAnsi="Times New Roman" w:cs="Times New Roman"/>
          <w:sz w:val="24"/>
          <w:szCs w:val="24"/>
        </w:rPr>
        <w:t>. “</w:t>
      </w:r>
      <w:proofErr w:type="spellStart"/>
      <w:r w:rsidR="00AF4164" w:rsidRPr="0073261F">
        <w:rPr>
          <w:rFonts w:ascii="Times New Roman" w:hAnsi="Times New Roman" w:cs="Times New Roman"/>
          <w:sz w:val="24"/>
          <w:szCs w:val="24"/>
        </w:rPr>
        <w:t>Soldaten</w:t>
      </w:r>
      <w:proofErr w:type="spellEnd"/>
      <w:r w:rsidR="00AF4164" w:rsidRPr="0073261F">
        <w:rPr>
          <w:rFonts w:ascii="Times New Roman" w:hAnsi="Times New Roman" w:cs="Times New Roman"/>
          <w:sz w:val="24"/>
          <w:szCs w:val="24"/>
        </w:rPr>
        <w:t xml:space="preserve"> </w:t>
      </w:r>
      <w:proofErr w:type="spellStart"/>
      <w:r w:rsidR="00AF4164" w:rsidRPr="0073261F">
        <w:rPr>
          <w:rFonts w:ascii="Times New Roman" w:hAnsi="Times New Roman" w:cs="Times New Roman"/>
          <w:sz w:val="24"/>
          <w:szCs w:val="24"/>
        </w:rPr>
        <w:t>im</w:t>
      </w:r>
      <w:proofErr w:type="spellEnd"/>
      <w:r w:rsidR="00AF4164" w:rsidRPr="0073261F">
        <w:rPr>
          <w:rFonts w:ascii="Times New Roman" w:hAnsi="Times New Roman" w:cs="Times New Roman"/>
          <w:sz w:val="24"/>
          <w:szCs w:val="24"/>
        </w:rPr>
        <w:t xml:space="preserve"> </w:t>
      </w:r>
      <w:proofErr w:type="spellStart"/>
      <w:r w:rsidR="00AF4164" w:rsidRPr="0073261F">
        <w:rPr>
          <w:rFonts w:ascii="Times New Roman" w:hAnsi="Times New Roman" w:cs="Times New Roman"/>
          <w:sz w:val="24"/>
          <w:szCs w:val="24"/>
        </w:rPr>
        <w:t>Auslandseinsatz</w:t>
      </w:r>
      <w:proofErr w:type="spellEnd"/>
      <w:r w:rsidR="00AF4164" w:rsidRPr="0073261F">
        <w:rPr>
          <w:rFonts w:ascii="Times New Roman" w:hAnsi="Times New Roman" w:cs="Times New Roman"/>
          <w:sz w:val="24"/>
          <w:szCs w:val="24"/>
        </w:rPr>
        <w:t xml:space="preserve">: ‘Die </w:t>
      </w:r>
      <w:proofErr w:type="spellStart"/>
      <w:r w:rsidR="00AF4164" w:rsidRPr="0073261F">
        <w:rPr>
          <w:rFonts w:ascii="Times New Roman" w:hAnsi="Times New Roman" w:cs="Times New Roman"/>
          <w:sz w:val="24"/>
          <w:szCs w:val="24"/>
        </w:rPr>
        <w:t>reden</w:t>
      </w:r>
      <w:proofErr w:type="spellEnd"/>
      <w:r w:rsidR="00AF4164" w:rsidRPr="0073261F">
        <w:rPr>
          <w:rFonts w:ascii="Times New Roman" w:hAnsi="Times New Roman" w:cs="Times New Roman"/>
          <w:sz w:val="24"/>
          <w:szCs w:val="24"/>
        </w:rPr>
        <w:t xml:space="preserve"> – </w:t>
      </w:r>
      <w:proofErr w:type="spellStart"/>
      <w:r w:rsidR="00AF4164" w:rsidRPr="0073261F">
        <w:rPr>
          <w:rFonts w:ascii="Times New Roman" w:hAnsi="Times New Roman" w:cs="Times New Roman"/>
          <w:sz w:val="24"/>
          <w:szCs w:val="24"/>
        </w:rPr>
        <w:t>Wir</w:t>
      </w:r>
      <w:proofErr w:type="spellEnd"/>
      <w:r w:rsidR="00AF4164" w:rsidRPr="0073261F">
        <w:rPr>
          <w:rFonts w:ascii="Times New Roman" w:hAnsi="Times New Roman" w:cs="Times New Roman"/>
          <w:sz w:val="24"/>
          <w:szCs w:val="24"/>
        </w:rPr>
        <w:t xml:space="preserve"> </w:t>
      </w:r>
      <w:proofErr w:type="spellStart"/>
      <w:r w:rsidR="00AF4164" w:rsidRPr="0073261F">
        <w:rPr>
          <w:rFonts w:ascii="Times New Roman" w:hAnsi="Times New Roman" w:cs="Times New Roman"/>
          <w:sz w:val="24"/>
          <w:szCs w:val="24"/>
        </w:rPr>
        <w:t>sterben</w:t>
      </w:r>
      <w:proofErr w:type="spellEnd"/>
      <w:r w:rsidR="00AF4164" w:rsidRPr="0073261F">
        <w:rPr>
          <w:rFonts w:ascii="Times New Roman" w:hAnsi="Times New Roman" w:cs="Times New Roman"/>
          <w:sz w:val="24"/>
          <w:szCs w:val="24"/>
        </w:rPr>
        <w:t xml:space="preserve">.’” </w:t>
      </w:r>
      <w:proofErr w:type="spellStart"/>
      <w:r w:rsidR="00AF4164" w:rsidRPr="0073261F">
        <w:rPr>
          <w:rFonts w:ascii="Times New Roman" w:hAnsi="Times New Roman" w:cs="Times New Roman"/>
          <w:i/>
          <w:sz w:val="24"/>
          <w:szCs w:val="24"/>
        </w:rPr>
        <w:t>Unterwegs</w:t>
      </w:r>
      <w:proofErr w:type="spellEnd"/>
      <w:r w:rsidR="00AF4164" w:rsidRPr="0073261F">
        <w:rPr>
          <w:rFonts w:ascii="Times New Roman" w:hAnsi="Times New Roman" w:cs="Times New Roman"/>
          <w:i/>
          <w:sz w:val="24"/>
          <w:szCs w:val="24"/>
        </w:rPr>
        <w:t xml:space="preserve">: </w:t>
      </w:r>
      <w:proofErr w:type="spellStart"/>
      <w:r w:rsidR="00AF4164" w:rsidRPr="0073261F">
        <w:rPr>
          <w:rFonts w:ascii="Times New Roman" w:hAnsi="Times New Roman" w:cs="Times New Roman"/>
          <w:i/>
          <w:sz w:val="24"/>
          <w:szCs w:val="24"/>
        </w:rPr>
        <w:t>Magazin</w:t>
      </w:r>
      <w:proofErr w:type="spellEnd"/>
      <w:r w:rsidR="00AF4164" w:rsidRPr="0073261F">
        <w:rPr>
          <w:rFonts w:ascii="Times New Roman" w:hAnsi="Times New Roman" w:cs="Times New Roman"/>
          <w:i/>
          <w:sz w:val="24"/>
          <w:szCs w:val="24"/>
        </w:rPr>
        <w:t xml:space="preserve"> der </w:t>
      </w:r>
      <w:proofErr w:type="spellStart"/>
      <w:r w:rsidR="00AF4164" w:rsidRPr="0073261F">
        <w:rPr>
          <w:rFonts w:ascii="Times New Roman" w:hAnsi="Times New Roman" w:cs="Times New Roman"/>
          <w:i/>
          <w:sz w:val="24"/>
          <w:szCs w:val="24"/>
        </w:rPr>
        <w:t>evangelisch-methodistischer</w:t>
      </w:r>
      <w:proofErr w:type="spellEnd"/>
      <w:r w:rsidR="00AF4164" w:rsidRPr="0073261F">
        <w:rPr>
          <w:rFonts w:ascii="Times New Roman" w:hAnsi="Times New Roman" w:cs="Times New Roman"/>
          <w:i/>
          <w:sz w:val="24"/>
          <w:szCs w:val="24"/>
        </w:rPr>
        <w:t xml:space="preserve"> </w:t>
      </w:r>
      <w:proofErr w:type="spellStart"/>
      <w:r w:rsidR="00AF4164" w:rsidRPr="0073261F">
        <w:rPr>
          <w:rFonts w:ascii="Times New Roman" w:hAnsi="Times New Roman" w:cs="Times New Roman"/>
          <w:i/>
          <w:sz w:val="24"/>
          <w:szCs w:val="24"/>
        </w:rPr>
        <w:t>Kirche</w:t>
      </w:r>
      <w:proofErr w:type="spellEnd"/>
      <w:r w:rsidR="00EC5A3D">
        <w:rPr>
          <w:rFonts w:ascii="Times New Roman" w:hAnsi="Times New Roman" w:cs="Times New Roman"/>
          <w:iCs/>
          <w:sz w:val="24"/>
          <w:szCs w:val="24"/>
        </w:rPr>
        <w:t>,</w:t>
      </w:r>
      <w:r w:rsidR="00AF4164" w:rsidRPr="0073261F">
        <w:rPr>
          <w:rFonts w:ascii="Times New Roman" w:hAnsi="Times New Roman" w:cs="Times New Roman"/>
          <w:sz w:val="24"/>
          <w:szCs w:val="24"/>
        </w:rPr>
        <w:t xml:space="preserve"> 13 </w:t>
      </w:r>
      <w:r w:rsidR="00E26D02">
        <w:rPr>
          <w:rFonts w:ascii="Times New Roman" w:hAnsi="Times New Roman" w:cs="Times New Roman"/>
          <w:sz w:val="24"/>
          <w:szCs w:val="24"/>
        </w:rPr>
        <w:t>Feb.</w:t>
      </w:r>
      <w:r w:rsidR="00AF4164" w:rsidRPr="0073261F">
        <w:rPr>
          <w:rFonts w:ascii="Times New Roman" w:hAnsi="Times New Roman" w:cs="Times New Roman"/>
          <w:sz w:val="24"/>
          <w:szCs w:val="24"/>
        </w:rPr>
        <w:t xml:space="preserve"> 2011</w:t>
      </w:r>
      <w:r w:rsidR="00E26D02">
        <w:rPr>
          <w:rFonts w:ascii="Times New Roman" w:hAnsi="Times New Roman" w:cs="Times New Roman"/>
          <w:sz w:val="24"/>
          <w:szCs w:val="24"/>
        </w:rPr>
        <w:t>, pp.</w:t>
      </w:r>
      <w:r w:rsidR="00AF4164" w:rsidRPr="0073261F">
        <w:rPr>
          <w:rFonts w:ascii="Times New Roman" w:hAnsi="Times New Roman" w:cs="Times New Roman"/>
          <w:sz w:val="24"/>
          <w:szCs w:val="24"/>
        </w:rPr>
        <w:t xml:space="preserve"> 8-9.</w:t>
      </w:r>
    </w:p>
    <w:p w14:paraId="44C47CC8" w14:textId="77777777" w:rsidR="00AF4164" w:rsidRPr="0073261F" w:rsidRDefault="00AF4164" w:rsidP="00AF4164">
      <w:pPr>
        <w:pStyle w:val="FootnoteText"/>
        <w:rPr>
          <w:rFonts w:ascii="Times New Roman" w:hAnsi="Times New Roman" w:cs="Times New Roman"/>
          <w:sz w:val="24"/>
          <w:szCs w:val="24"/>
        </w:rPr>
      </w:pPr>
    </w:p>
    <w:p w14:paraId="40F3EB3C" w14:textId="5A520D44" w:rsidR="00AF4164" w:rsidRPr="0073261F" w:rsidRDefault="00AF4164" w:rsidP="00AF4164">
      <w:pPr>
        <w:pStyle w:val="FootnoteText"/>
        <w:rPr>
          <w:rFonts w:ascii="Times New Roman" w:hAnsi="Times New Roman" w:cs="Times New Roman"/>
          <w:sz w:val="24"/>
          <w:szCs w:val="24"/>
        </w:rPr>
      </w:pPr>
      <w:r w:rsidRPr="0073261F">
        <w:rPr>
          <w:rFonts w:ascii="Times New Roman" w:hAnsi="Times New Roman" w:cs="Times New Roman"/>
          <w:sz w:val="24"/>
          <w:szCs w:val="24"/>
        </w:rPr>
        <w:t>“</w:t>
      </w:r>
      <w:proofErr w:type="spellStart"/>
      <w:r w:rsidRPr="0073261F">
        <w:rPr>
          <w:rFonts w:ascii="Times New Roman" w:hAnsi="Times New Roman" w:cs="Times New Roman"/>
          <w:sz w:val="24"/>
          <w:szCs w:val="24"/>
        </w:rPr>
        <w:t>Todesfälle</w:t>
      </w:r>
      <w:proofErr w:type="spellEnd"/>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im</w:t>
      </w:r>
      <w:proofErr w:type="spellEnd"/>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Einsatz</w:t>
      </w:r>
      <w:proofErr w:type="spellEnd"/>
      <w:r w:rsidR="00E61E43">
        <w:rPr>
          <w:rFonts w:ascii="Times New Roman" w:hAnsi="Times New Roman" w:cs="Times New Roman"/>
          <w:sz w:val="24"/>
          <w:szCs w:val="24"/>
        </w:rPr>
        <w:t>,</w:t>
      </w:r>
      <w:r w:rsidRPr="0073261F">
        <w:rPr>
          <w:rFonts w:ascii="Times New Roman" w:hAnsi="Times New Roman" w:cs="Times New Roman"/>
          <w:sz w:val="24"/>
          <w:szCs w:val="24"/>
        </w:rPr>
        <w:t xml:space="preserve">” </w:t>
      </w:r>
      <w:r w:rsidRPr="0073261F">
        <w:rPr>
          <w:rFonts w:ascii="Times New Roman" w:hAnsi="Times New Roman" w:cs="Times New Roman"/>
          <w:i/>
          <w:sz w:val="24"/>
          <w:szCs w:val="24"/>
        </w:rPr>
        <w:t>Bundeswehr</w:t>
      </w:r>
      <w:r w:rsidRPr="0073261F">
        <w:rPr>
          <w:rFonts w:ascii="Times New Roman" w:hAnsi="Times New Roman" w:cs="Times New Roman"/>
          <w:sz w:val="24"/>
          <w:szCs w:val="24"/>
        </w:rPr>
        <w:t xml:space="preserve">, </w:t>
      </w:r>
      <w:proofErr w:type="spellStart"/>
      <w:r w:rsidRPr="0073261F">
        <w:rPr>
          <w:rFonts w:ascii="Times New Roman" w:hAnsi="Times New Roman" w:cs="Times New Roman"/>
          <w:sz w:val="24"/>
          <w:szCs w:val="24"/>
        </w:rPr>
        <w:t>Bundesministerium</w:t>
      </w:r>
      <w:proofErr w:type="spellEnd"/>
      <w:r w:rsidRPr="0073261F">
        <w:rPr>
          <w:rFonts w:ascii="Times New Roman" w:hAnsi="Times New Roman" w:cs="Times New Roman"/>
          <w:sz w:val="24"/>
          <w:szCs w:val="24"/>
        </w:rPr>
        <w:t xml:space="preserve"> der </w:t>
      </w:r>
      <w:proofErr w:type="spellStart"/>
      <w:r w:rsidRPr="0073261F">
        <w:rPr>
          <w:rFonts w:ascii="Times New Roman" w:hAnsi="Times New Roman" w:cs="Times New Roman"/>
          <w:sz w:val="24"/>
          <w:szCs w:val="24"/>
        </w:rPr>
        <w:t>Verteidigung</w:t>
      </w:r>
      <w:proofErr w:type="spellEnd"/>
      <w:r w:rsidRPr="0073261F">
        <w:rPr>
          <w:rFonts w:ascii="Times New Roman" w:hAnsi="Times New Roman" w:cs="Times New Roman"/>
          <w:sz w:val="24"/>
          <w:szCs w:val="24"/>
        </w:rPr>
        <w:t xml:space="preserve">, </w:t>
      </w:r>
      <w:r w:rsidR="006C5942">
        <w:rPr>
          <w:rFonts w:ascii="Times New Roman" w:hAnsi="Times New Roman" w:cs="Times New Roman"/>
          <w:sz w:val="24"/>
          <w:szCs w:val="24"/>
        </w:rPr>
        <w:t xml:space="preserve">no date, </w:t>
      </w:r>
      <w:hyperlink r:id="rId16" w:anchor="par6" w:history="1">
        <w:r w:rsidR="006C5942" w:rsidRPr="00151183">
          <w:rPr>
            <w:rStyle w:val="Hyperlink"/>
            <w:rFonts w:ascii="Times New Roman" w:hAnsi="Times New Roman" w:cs="Times New Roman"/>
            <w:sz w:val="24"/>
            <w:szCs w:val="24"/>
          </w:rPr>
          <w:t>https://www.bundeswehr.de/portal/a/bwde/start/gedenken/todesfaelle_im_einsatz/!ut/p/z1/04_Sj9CPykssy0xPLMnMz0vMAfIjo8zinSx8QnyMLI2MfEKcnQ0czUyNXLwtgwwMPI31wwkpiAJKG-AAjgb6wSmp-pFAM8xxmuFoph-sH6UflZVYllihV5BfVJKTWqKXmAxyoX5kRmJeSk5qQH6yI0SgIDei3KDcUREAm984Xg!!/dz/d5/L2dBISEvZ0FBIS9nQSEh/#par6</w:t>
        </w:r>
      </w:hyperlink>
      <w:r w:rsidRPr="0073261F">
        <w:rPr>
          <w:rFonts w:ascii="Times New Roman" w:hAnsi="Times New Roman" w:cs="Times New Roman"/>
          <w:sz w:val="24"/>
          <w:szCs w:val="24"/>
        </w:rPr>
        <w:t xml:space="preserve">. </w:t>
      </w:r>
      <w:r w:rsidR="00E453BC">
        <w:rPr>
          <w:rFonts w:ascii="Times New Roman" w:hAnsi="Times New Roman" w:cs="Times New Roman"/>
          <w:sz w:val="24"/>
          <w:szCs w:val="24"/>
        </w:rPr>
        <w:t>Accessed</w:t>
      </w:r>
      <w:r w:rsidRPr="0073261F">
        <w:rPr>
          <w:rFonts w:ascii="Times New Roman" w:hAnsi="Times New Roman" w:cs="Times New Roman"/>
          <w:sz w:val="24"/>
          <w:szCs w:val="24"/>
        </w:rPr>
        <w:t xml:space="preserve"> 23 Mar</w:t>
      </w:r>
      <w:r w:rsidR="00AF111D">
        <w:rPr>
          <w:rFonts w:ascii="Times New Roman" w:hAnsi="Times New Roman" w:cs="Times New Roman"/>
          <w:sz w:val="24"/>
          <w:szCs w:val="24"/>
        </w:rPr>
        <w:t>.</w:t>
      </w:r>
      <w:r w:rsidRPr="0073261F">
        <w:rPr>
          <w:rFonts w:ascii="Times New Roman" w:hAnsi="Times New Roman" w:cs="Times New Roman"/>
          <w:sz w:val="24"/>
          <w:szCs w:val="24"/>
        </w:rPr>
        <w:t xml:space="preserve"> 2019.</w:t>
      </w:r>
    </w:p>
    <w:p w14:paraId="689429D2" w14:textId="77777777" w:rsidR="00AF4164" w:rsidRPr="0073261F" w:rsidRDefault="00AF4164" w:rsidP="00AF4164">
      <w:pPr>
        <w:pStyle w:val="FootnoteText"/>
        <w:rPr>
          <w:rFonts w:ascii="Times New Roman" w:hAnsi="Times New Roman" w:cs="Times New Roman"/>
          <w:sz w:val="24"/>
          <w:szCs w:val="24"/>
        </w:rPr>
      </w:pPr>
    </w:p>
    <w:p w14:paraId="17155301" w14:textId="366E7EC9" w:rsidR="00AF4164" w:rsidRPr="0073261F" w:rsidRDefault="00AF4164" w:rsidP="00AF4164">
      <w:pPr>
        <w:pStyle w:val="FootnoteText"/>
        <w:rPr>
          <w:rFonts w:ascii="Times New Roman" w:hAnsi="Times New Roman" w:cs="Times New Roman"/>
          <w:sz w:val="24"/>
          <w:szCs w:val="24"/>
        </w:rPr>
      </w:pPr>
      <w:proofErr w:type="spellStart"/>
      <w:r w:rsidRPr="0073261F">
        <w:rPr>
          <w:rFonts w:ascii="Times New Roman" w:hAnsi="Times New Roman" w:cs="Times New Roman"/>
          <w:sz w:val="24"/>
          <w:szCs w:val="24"/>
        </w:rPr>
        <w:t>Wizelmann</w:t>
      </w:r>
      <w:proofErr w:type="spellEnd"/>
      <w:r w:rsidRPr="0073261F">
        <w:rPr>
          <w:rFonts w:ascii="Times New Roman" w:hAnsi="Times New Roman" w:cs="Times New Roman"/>
          <w:sz w:val="24"/>
          <w:szCs w:val="24"/>
        </w:rPr>
        <w:t>, Leah</w:t>
      </w:r>
      <w:r w:rsidR="00AA184C">
        <w:rPr>
          <w:rFonts w:ascii="Times New Roman" w:hAnsi="Times New Roman" w:cs="Times New Roman"/>
          <w:sz w:val="24"/>
          <w:szCs w:val="24"/>
        </w:rPr>
        <w:t>,</w:t>
      </w:r>
      <w:r w:rsidRPr="0073261F">
        <w:rPr>
          <w:rFonts w:ascii="Times New Roman" w:hAnsi="Times New Roman" w:cs="Times New Roman"/>
          <w:sz w:val="24"/>
          <w:szCs w:val="24"/>
        </w:rPr>
        <w:t xml:space="preserve"> </w:t>
      </w:r>
      <w:r w:rsidR="00AA184C">
        <w:rPr>
          <w:rFonts w:ascii="Times New Roman" w:hAnsi="Times New Roman" w:cs="Times New Roman"/>
          <w:sz w:val="24"/>
          <w:szCs w:val="24"/>
        </w:rPr>
        <w:t>editor</w:t>
      </w:r>
      <w:r w:rsidRPr="0073261F">
        <w:rPr>
          <w:rFonts w:ascii="Times New Roman" w:hAnsi="Times New Roman" w:cs="Times New Roman"/>
          <w:sz w:val="24"/>
          <w:szCs w:val="24"/>
        </w:rPr>
        <w:t xml:space="preserve">. </w:t>
      </w:r>
      <w:proofErr w:type="spellStart"/>
      <w:r w:rsidRPr="0073261F">
        <w:rPr>
          <w:rFonts w:ascii="Times New Roman" w:hAnsi="Times New Roman" w:cs="Times New Roman"/>
          <w:i/>
          <w:sz w:val="24"/>
          <w:szCs w:val="24"/>
        </w:rPr>
        <w:t>Wenn</w:t>
      </w:r>
      <w:proofErr w:type="spellEnd"/>
      <w:r w:rsidRPr="0073261F">
        <w:rPr>
          <w:rFonts w:ascii="Times New Roman" w:hAnsi="Times New Roman" w:cs="Times New Roman"/>
          <w:i/>
          <w:sz w:val="24"/>
          <w:szCs w:val="24"/>
        </w:rPr>
        <w:t xml:space="preserve"> Krieg </w:t>
      </w:r>
      <w:proofErr w:type="spellStart"/>
      <w:r w:rsidRPr="0073261F">
        <w:rPr>
          <w:rFonts w:ascii="Times New Roman" w:hAnsi="Times New Roman" w:cs="Times New Roman"/>
          <w:i/>
          <w:sz w:val="24"/>
          <w:szCs w:val="24"/>
        </w:rPr>
        <w:t>nicht</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endet</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Schicksale</w:t>
      </w:r>
      <w:proofErr w:type="spellEnd"/>
      <w:r w:rsidRPr="0073261F">
        <w:rPr>
          <w:rFonts w:ascii="Times New Roman" w:hAnsi="Times New Roman" w:cs="Times New Roman"/>
          <w:i/>
          <w:sz w:val="24"/>
          <w:szCs w:val="24"/>
        </w:rPr>
        <w:t xml:space="preserve"> von </w:t>
      </w:r>
      <w:proofErr w:type="spellStart"/>
      <w:r w:rsidRPr="0073261F">
        <w:rPr>
          <w:rFonts w:ascii="Times New Roman" w:hAnsi="Times New Roman" w:cs="Times New Roman"/>
          <w:i/>
          <w:sz w:val="24"/>
          <w:szCs w:val="24"/>
        </w:rPr>
        <w:t>traumatisierten</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Soldaten</w:t>
      </w:r>
      <w:proofErr w:type="spellEnd"/>
      <w:r w:rsidRPr="0073261F">
        <w:rPr>
          <w:rFonts w:ascii="Times New Roman" w:hAnsi="Times New Roman" w:cs="Times New Roman"/>
          <w:i/>
          <w:sz w:val="24"/>
          <w:szCs w:val="24"/>
        </w:rPr>
        <w:t xml:space="preserve"> und </w:t>
      </w:r>
      <w:proofErr w:type="spellStart"/>
      <w:r w:rsidRPr="0073261F">
        <w:rPr>
          <w:rFonts w:ascii="Times New Roman" w:hAnsi="Times New Roman" w:cs="Times New Roman"/>
          <w:i/>
          <w:sz w:val="24"/>
          <w:szCs w:val="24"/>
        </w:rPr>
        <w:t>ihren</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Angehörgien</w:t>
      </w:r>
      <w:proofErr w:type="spellEnd"/>
      <w:r w:rsidRPr="0073261F">
        <w:rPr>
          <w:rFonts w:ascii="Times New Roman" w:hAnsi="Times New Roman" w:cs="Times New Roman"/>
          <w:sz w:val="24"/>
          <w:szCs w:val="24"/>
        </w:rPr>
        <w:t xml:space="preserve">. Balance Buch + </w:t>
      </w:r>
      <w:proofErr w:type="spellStart"/>
      <w:r w:rsidRPr="0073261F">
        <w:rPr>
          <w:rFonts w:ascii="Times New Roman" w:hAnsi="Times New Roman" w:cs="Times New Roman"/>
          <w:sz w:val="24"/>
          <w:szCs w:val="24"/>
        </w:rPr>
        <w:t>Medien</w:t>
      </w:r>
      <w:proofErr w:type="spellEnd"/>
      <w:r w:rsidRPr="0073261F">
        <w:rPr>
          <w:rFonts w:ascii="Times New Roman" w:hAnsi="Times New Roman" w:cs="Times New Roman"/>
          <w:sz w:val="24"/>
          <w:szCs w:val="24"/>
        </w:rPr>
        <w:t xml:space="preserve"> Verlag, 2009.</w:t>
      </w:r>
    </w:p>
    <w:p w14:paraId="281E0E8D" w14:textId="77777777" w:rsidR="00AF4164" w:rsidRPr="0073261F" w:rsidRDefault="00AF4164" w:rsidP="00AF4164">
      <w:pPr>
        <w:pStyle w:val="FootnoteText"/>
        <w:rPr>
          <w:rFonts w:ascii="Times New Roman" w:hAnsi="Times New Roman" w:cs="Times New Roman"/>
          <w:sz w:val="24"/>
          <w:szCs w:val="24"/>
        </w:rPr>
      </w:pPr>
    </w:p>
    <w:p w14:paraId="2421121D" w14:textId="77777777" w:rsidR="00AF4164" w:rsidRPr="0073261F" w:rsidRDefault="00AF4164" w:rsidP="00AF4164">
      <w:pPr>
        <w:pStyle w:val="FootnoteText"/>
        <w:rPr>
          <w:rFonts w:ascii="Times New Roman" w:hAnsi="Times New Roman" w:cs="Times New Roman"/>
          <w:sz w:val="24"/>
          <w:szCs w:val="24"/>
        </w:rPr>
      </w:pPr>
      <w:proofErr w:type="spellStart"/>
      <w:r w:rsidRPr="0073261F">
        <w:rPr>
          <w:rFonts w:ascii="Times New Roman" w:hAnsi="Times New Roman" w:cs="Times New Roman"/>
          <w:sz w:val="24"/>
          <w:szCs w:val="24"/>
        </w:rPr>
        <w:t>Wohlgethan</w:t>
      </w:r>
      <w:proofErr w:type="spellEnd"/>
      <w:r w:rsidRPr="0073261F">
        <w:rPr>
          <w:rFonts w:ascii="Times New Roman" w:hAnsi="Times New Roman" w:cs="Times New Roman"/>
          <w:sz w:val="24"/>
          <w:szCs w:val="24"/>
        </w:rPr>
        <w:t xml:space="preserve">, Achim. </w:t>
      </w:r>
      <w:proofErr w:type="spellStart"/>
      <w:r w:rsidRPr="0073261F">
        <w:rPr>
          <w:rFonts w:ascii="Times New Roman" w:hAnsi="Times New Roman" w:cs="Times New Roman"/>
          <w:i/>
          <w:sz w:val="24"/>
          <w:szCs w:val="24"/>
        </w:rPr>
        <w:t>Endstation</w:t>
      </w:r>
      <w:proofErr w:type="spellEnd"/>
      <w:r w:rsidRPr="0073261F">
        <w:rPr>
          <w:rFonts w:ascii="Times New Roman" w:hAnsi="Times New Roman" w:cs="Times New Roman"/>
          <w:i/>
          <w:sz w:val="24"/>
          <w:szCs w:val="24"/>
        </w:rPr>
        <w:t xml:space="preserve"> Kabul: </w:t>
      </w:r>
      <w:proofErr w:type="spellStart"/>
      <w:r w:rsidRPr="0073261F">
        <w:rPr>
          <w:rFonts w:ascii="Times New Roman" w:hAnsi="Times New Roman" w:cs="Times New Roman"/>
          <w:i/>
          <w:sz w:val="24"/>
          <w:szCs w:val="24"/>
        </w:rPr>
        <w:t>Als</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deutscher</w:t>
      </w:r>
      <w:proofErr w:type="spellEnd"/>
      <w:r w:rsidRPr="0073261F">
        <w:rPr>
          <w:rFonts w:ascii="Times New Roman" w:hAnsi="Times New Roman" w:cs="Times New Roman"/>
          <w:i/>
          <w:sz w:val="24"/>
          <w:szCs w:val="24"/>
        </w:rPr>
        <w:t xml:space="preserve"> </w:t>
      </w:r>
      <w:proofErr w:type="spellStart"/>
      <w:r w:rsidRPr="0073261F">
        <w:rPr>
          <w:rFonts w:ascii="Times New Roman" w:hAnsi="Times New Roman" w:cs="Times New Roman"/>
          <w:i/>
          <w:sz w:val="24"/>
          <w:szCs w:val="24"/>
        </w:rPr>
        <w:t>Soldat</w:t>
      </w:r>
      <w:proofErr w:type="spellEnd"/>
      <w:r w:rsidRPr="0073261F">
        <w:rPr>
          <w:rFonts w:ascii="Times New Roman" w:hAnsi="Times New Roman" w:cs="Times New Roman"/>
          <w:i/>
          <w:sz w:val="24"/>
          <w:szCs w:val="24"/>
        </w:rPr>
        <w:t xml:space="preserve"> in Afghanistan – Ein </w:t>
      </w:r>
      <w:proofErr w:type="spellStart"/>
      <w:r w:rsidRPr="0073261F">
        <w:rPr>
          <w:rFonts w:ascii="Times New Roman" w:hAnsi="Times New Roman" w:cs="Times New Roman"/>
          <w:i/>
          <w:sz w:val="24"/>
          <w:szCs w:val="24"/>
        </w:rPr>
        <w:t>Insiderbericht</w:t>
      </w:r>
      <w:proofErr w:type="spellEnd"/>
      <w:r w:rsidRPr="0073261F">
        <w:rPr>
          <w:rFonts w:ascii="Times New Roman" w:hAnsi="Times New Roman" w:cs="Times New Roman"/>
          <w:sz w:val="24"/>
          <w:szCs w:val="24"/>
        </w:rPr>
        <w:t>. Econ, 2008.</w:t>
      </w:r>
    </w:p>
    <w:p w14:paraId="23C0A2AD" w14:textId="77777777" w:rsidR="00AF4164" w:rsidRPr="0073261F" w:rsidRDefault="00AF4164" w:rsidP="00AF4164">
      <w:pPr>
        <w:pStyle w:val="FootnoteText"/>
        <w:rPr>
          <w:rFonts w:ascii="Times New Roman" w:hAnsi="Times New Roman" w:cs="Times New Roman"/>
          <w:sz w:val="24"/>
          <w:szCs w:val="24"/>
        </w:rPr>
      </w:pPr>
    </w:p>
    <w:p w14:paraId="302D8CE8" w14:textId="1D315B0E" w:rsidR="00AF4164" w:rsidRPr="0073261F" w:rsidRDefault="00AA184C" w:rsidP="00AF4164">
      <w:pPr>
        <w:pStyle w:val="FootnoteText"/>
        <w:rPr>
          <w:rFonts w:ascii="Times New Roman" w:hAnsi="Times New Roman" w:cs="Times New Roman"/>
          <w:sz w:val="24"/>
          <w:szCs w:val="24"/>
        </w:rPr>
      </w:pPr>
      <w:r>
        <w:rPr>
          <w:rFonts w:ascii="Times New Roman" w:hAnsi="Times New Roman" w:cs="Times New Roman"/>
          <w:sz w:val="24"/>
          <w:szCs w:val="24"/>
        </w:rPr>
        <w:t>---</w:t>
      </w:r>
      <w:r w:rsidR="00AF4164" w:rsidRPr="0073261F">
        <w:rPr>
          <w:rFonts w:ascii="Times New Roman" w:hAnsi="Times New Roman" w:cs="Times New Roman"/>
          <w:sz w:val="24"/>
          <w:szCs w:val="24"/>
        </w:rPr>
        <w:t xml:space="preserve">. </w:t>
      </w:r>
      <w:r w:rsidR="00AF4164" w:rsidRPr="0073261F">
        <w:rPr>
          <w:rFonts w:ascii="Times New Roman" w:hAnsi="Times New Roman" w:cs="Times New Roman"/>
          <w:i/>
          <w:sz w:val="24"/>
          <w:szCs w:val="24"/>
        </w:rPr>
        <w:t xml:space="preserve">Operation </w:t>
      </w:r>
      <w:proofErr w:type="spellStart"/>
      <w:r w:rsidR="00AF4164" w:rsidRPr="0073261F">
        <w:rPr>
          <w:rFonts w:ascii="Times New Roman" w:hAnsi="Times New Roman" w:cs="Times New Roman"/>
          <w:i/>
          <w:sz w:val="24"/>
          <w:szCs w:val="24"/>
        </w:rPr>
        <w:t>Kundus</w:t>
      </w:r>
      <w:proofErr w:type="spellEnd"/>
      <w:r w:rsidR="00AF4164" w:rsidRPr="0073261F">
        <w:rPr>
          <w:rFonts w:ascii="Times New Roman" w:hAnsi="Times New Roman" w:cs="Times New Roman"/>
          <w:i/>
          <w:sz w:val="24"/>
          <w:szCs w:val="24"/>
        </w:rPr>
        <w:t xml:space="preserve">: Mein </w:t>
      </w:r>
      <w:proofErr w:type="spellStart"/>
      <w:r w:rsidR="00AF4164" w:rsidRPr="0073261F">
        <w:rPr>
          <w:rFonts w:ascii="Times New Roman" w:hAnsi="Times New Roman" w:cs="Times New Roman"/>
          <w:i/>
          <w:sz w:val="24"/>
          <w:szCs w:val="24"/>
        </w:rPr>
        <w:t>zweiter</w:t>
      </w:r>
      <w:proofErr w:type="spellEnd"/>
      <w:r w:rsidR="00AF4164" w:rsidRPr="0073261F">
        <w:rPr>
          <w:rFonts w:ascii="Times New Roman" w:hAnsi="Times New Roman" w:cs="Times New Roman"/>
          <w:i/>
          <w:sz w:val="24"/>
          <w:szCs w:val="24"/>
        </w:rPr>
        <w:t xml:space="preserve"> </w:t>
      </w:r>
      <w:proofErr w:type="spellStart"/>
      <w:r w:rsidR="00AF4164" w:rsidRPr="0073261F">
        <w:rPr>
          <w:rFonts w:ascii="Times New Roman" w:hAnsi="Times New Roman" w:cs="Times New Roman"/>
          <w:i/>
          <w:sz w:val="24"/>
          <w:szCs w:val="24"/>
        </w:rPr>
        <w:t>Einsatz</w:t>
      </w:r>
      <w:proofErr w:type="spellEnd"/>
      <w:r w:rsidR="00AF4164" w:rsidRPr="0073261F">
        <w:rPr>
          <w:rFonts w:ascii="Times New Roman" w:hAnsi="Times New Roman" w:cs="Times New Roman"/>
          <w:i/>
          <w:sz w:val="24"/>
          <w:szCs w:val="24"/>
        </w:rPr>
        <w:t xml:space="preserve"> in </w:t>
      </w:r>
      <w:proofErr w:type="spellStart"/>
      <w:r w:rsidR="00AF4164" w:rsidRPr="0073261F">
        <w:rPr>
          <w:rFonts w:ascii="Times New Roman" w:hAnsi="Times New Roman" w:cs="Times New Roman"/>
          <w:i/>
          <w:sz w:val="24"/>
          <w:szCs w:val="24"/>
        </w:rPr>
        <w:t>Afghanisation</w:t>
      </w:r>
      <w:proofErr w:type="spellEnd"/>
      <w:r w:rsidR="00AF4164" w:rsidRPr="0073261F">
        <w:rPr>
          <w:rFonts w:ascii="Times New Roman" w:hAnsi="Times New Roman" w:cs="Times New Roman"/>
          <w:sz w:val="24"/>
          <w:szCs w:val="24"/>
        </w:rPr>
        <w:t>. Econ, 2009.</w:t>
      </w:r>
    </w:p>
    <w:p w14:paraId="5E8373C0" w14:textId="77777777" w:rsidR="00AF4164" w:rsidRPr="0073261F" w:rsidRDefault="00AF4164" w:rsidP="00AF4164">
      <w:pPr>
        <w:pStyle w:val="FootnoteText"/>
        <w:rPr>
          <w:rFonts w:ascii="Times New Roman" w:hAnsi="Times New Roman" w:cs="Times New Roman"/>
          <w:sz w:val="24"/>
          <w:szCs w:val="24"/>
        </w:rPr>
      </w:pPr>
    </w:p>
    <w:p w14:paraId="73FC73EC" w14:textId="2CA182E3" w:rsidR="00AF4164" w:rsidRPr="0073261F" w:rsidRDefault="00AF4164" w:rsidP="00AF4164">
      <w:pPr>
        <w:pStyle w:val="FootnoteText"/>
        <w:rPr>
          <w:rFonts w:ascii="Times New Roman" w:hAnsi="Times New Roman" w:cs="Times New Roman"/>
          <w:sz w:val="24"/>
          <w:szCs w:val="24"/>
        </w:rPr>
      </w:pPr>
      <w:r w:rsidRPr="0073261F">
        <w:rPr>
          <w:rFonts w:ascii="Times New Roman" w:hAnsi="Times New Roman" w:cs="Times New Roman"/>
          <w:sz w:val="24"/>
          <w:szCs w:val="24"/>
        </w:rPr>
        <w:t xml:space="preserve">Woodward, Rachel and </w:t>
      </w:r>
      <w:r w:rsidR="00AA184C">
        <w:rPr>
          <w:rFonts w:ascii="Times New Roman" w:hAnsi="Times New Roman" w:cs="Times New Roman"/>
          <w:sz w:val="24"/>
          <w:szCs w:val="24"/>
        </w:rPr>
        <w:t xml:space="preserve">K. Neil </w:t>
      </w:r>
      <w:proofErr w:type="spellStart"/>
      <w:r w:rsidRPr="0073261F">
        <w:rPr>
          <w:rFonts w:ascii="Times New Roman" w:hAnsi="Times New Roman" w:cs="Times New Roman"/>
          <w:sz w:val="24"/>
          <w:szCs w:val="24"/>
        </w:rPr>
        <w:t>Jenkings</w:t>
      </w:r>
      <w:proofErr w:type="spellEnd"/>
      <w:r w:rsidRPr="0073261F">
        <w:rPr>
          <w:rFonts w:ascii="Times New Roman" w:hAnsi="Times New Roman" w:cs="Times New Roman"/>
          <w:sz w:val="24"/>
          <w:szCs w:val="24"/>
        </w:rPr>
        <w:t xml:space="preserve">. </w:t>
      </w:r>
      <w:r w:rsidRPr="0073261F">
        <w:rPr>
          <w:rFonts w:ascii="Times New Roman" w:hAnsi="Times New Roman" w:cs="Times New Roman"/>
          <w:i/>
          <w:sz w:val="24"/>
          <w:szCs w:val="24"/>
        </w:rPr>
        <w:t>Bringing War to Book: Writing and Producing the Military Memoir</w:t>
      </w:r>
      <w:r w:rsidRPr="0073261F">
        <w:rPr>
          <w:rFonts w:ascii="Times New Roman" w:hAnsi="Times New Roman" w:cs="Times New Roman"/>
          <w:sz w:val="24"/>
          <w:szCs w:val="24"/>
        </w:rPr>
        <w:t>. Palgrave Macmillan, 2018.</w:t>
      </w:r>
    </w:p>
    <w:p w14:paraId="36F82982" w14:textId="77777777" w:rsidR="00AF4164" w:rsidRPr="0073261F" w:rsidRDefault="00AF4164" w:rsidP="00AF4164">
      <w:pPr>
        <w:pStyle w:val="FootnoteText"/>
        <w:rPr>
          <w:rFonts w:ascii="Times New Roman" w:hAnsi="Times New Roman" w:cs="Times New Roman"/>
          <w:sz w:val="24"/>
          <w:szCs w:val="24"/>
        </w:rPr>
      </w:pPr>
    </w:p>
    <w:p w14:paraId="695D34F8" w14:textId="61C43246" w:rsidR="00AF4164" w:rsidRDefault="00AA184C" w:rsidP="00AF4164">
      <w:pPr>
        <w:pStyle w:val="FootnoteText"/>
        <w:rPr>
          <w:rStyle w:val="Hyperlink"/>
          <w:rFonts w:ascii="Times New Roman" w:hAnsi="Times New Roman" w:cs="Times New Roman"/>
          <w:sz w:val="24"/>
          <w:szCs w:val="24"/>
        </w:rPr>
      </w:pPr>
      <w:r>
        <w:rPr>
          <w:rFonts w:ascii="Times New Roman" w:hAnsi="Times New Roman" w:cs="Times New Roman"/>
          <w:sz w:val="24"/>
          <w:szCs w:val="24"/>
        </w:rPr>
        <w:t>---</w:t>
      </w:r>
      <w:r w:rsidR="00AF4164" w:rsidRPr="0073261F">
        <w:rPr>
          <w:rFonts w:ascii="Times New Roman" w:hAnsi="Times New Roman" w:cs="Times New Roman"/>
          <w:sz w:val="24"/>
          <w:szCs w:val="24"/>
        </w:rPr>
        <w:t>. “Military Identities in the Situated Accounts of British Military Personnel.”</w:t>
      </w:r>
      <w:r w:rsidR="00AF4164" w:rsidRPr="0073261F">
        <w:rPr>
          <w:rFonts w:ascii="Times New Roman" w:hAnsi="Times New Roman" w:cs="Times New Roman"/>
          <w:i/>
          <w:sz w:val="24"/>
          <w:szCs w:val="24"/>
        </w:rPr>
        <w:t xml:space="preserve"> Sociology</w:t>
      </w:r>
      <w:r w:rsidR="00AF4164" w:rsidRPr="0073261F">
        <w:rPr>
          <w:rFonts w:ascii="Times New Roman" w:hAnsi="Times New Roman" w:cs="Times New Roman"/>
          <w:sz w:val="24"/>
          <w:szCs w:val="24"/>
        </w:rPr>
        <w:t xml:space="preserve">, </w:t>
      </w:r>
      <w:r w:rsidR="004F7C37">
        <w:rPr>
          <w:rFonts w:ascii="Times New Roman" w:hAnsi="Times New Roman" w:cs="Times New Roman"/>
          <w:sz w:val="24"/>
          <w:szCs w:val="24"/>
        </w:rPr>
        <w:t xml:space="preserve">vol. </w:t>
      </w:r>
      <w:r w:rsidR="00AF4164" w:rsidRPr="0073261F">
        <w:rPr>
          <w:rFonts w:ascii="Times New Roman" w:hAnsi="Times New Roman" w:cs="Times New Roman"/>
          <w:sz w:val="24"/>
          <w:szCs w:val="24"/>
        </w:rPr>
        <w:t>45</w:t>
      </w:r>
      <w:r w:rsidR="004F7C37">
        <w:rPr>
          <w:rFonts w:ascii="Times New Roman" w:hAnsi="Times New Roman" w:cs="Times New Roman"/>
          <w:sz w:val="24"/>
          <w:szCs w:val="24"/>
        </w:rPr>
        <w:t>, no.</w:t>
      </w:r>
      <w:r w:rsidR="00AF4164" w:rsidRPr="0073261F">
        <w:rPr>
          <w:rFonts w:ascii="Times New Roman" w:hAnsi="Times New Roman" w:cs="Times New Roman"/>
          <w:sz w:val="24"/>
          <w:szCs w:val="24"/>
        </w:rPr>
        <w:t xml:space="preserve"> 2</w:t>
      </w:r>
      <w:r w:rsidR="004F7C37">
        <w:rPr>
          <w:rFonts w:ascii="Times New Roman" w:hAnsi="Times New Roman" w:cs="Times New Roman"/>
          <w:sz w:val="24"/>
          <w:szCs w:val="24"/>
        </w:rPr>
        <w:t>, 2011, pp.</w:t>
      </w:r>
      <w:r w:rsidR="00AF4164" w:rsidRPr="0073261F">
        <w:rPr>
          <w:rFonts w:ascii="Times New Roman" w:hAnsi="Times New Roman" w:cs="Times New Roman"/>
          <w:sz w:val="24"/>
          <w:szCs w:val="24"/>
        </w:rPr>
        <w:t xml:space="preserve"> 252-68. DOI: </w:t>
      </w:r>
      <w:hyperlink r:id="rId17" w:history="1">
        <w:r w:rsidR="00AF4164" w:rsidRPr="0073261F">
          <w:rPr>
            <w:rStyle w:val="Hyperlink"/>
            <w:rFonts w:ascii="Times New Roman" w:hAnsi="Times New Roman" w:cs="Times New Roman"/>
            <w:sz w:val="24"/>
            <w:szCs w:val="24"/>
          </w:rPr>
          <w:t>https://doi.org/10.1177/0038038510394016</w:t>
        </w:r>
      </w:hyperlink>
    </w:p>
    <w:p w14:paraId="3AA1B111" w14:textId="77777777" w:rsidR="00EC5A3D" w:rsidRPr="0073261F" w:rsidRDefault="00EC5A3D" w:rsidP="00AF4164">
      <w:pPr>
        <w:pStyle w:val="FootnoteText"/>
        <w:rPr>
          <w:rFonts w:ascii="Times New Roman" w:hAnsi="Times New Roman" w:cs="Times New Roman"/>
          <w:sz w:val="24"/>
          <w:szCs w:val="24"/>
        </w:rPr>
      </w:pPr>
    </w:p>
    <w:p w14:paraId="37C5F8A5" w14:textId="2148621C" w:rsidR="00AF4164" w:rsidRPr="0073261F" w:rsidRDefault="00AA184C" w:rsidP="00AF4164">
      <w:pPr>
        <w:pStyle w:val="FootnoteText"/>
        <w:rPr>
          <w:rFonts w:ascii="Times New Roman" w:hAnsi="Times New Roman" w:cs="Times New Roman"/>
          <w:sz w:val="24"/>
          <w:szCs w:val="24"/>
        </w:rPr>
      </w:pPr>
      <w:r>
        <w:rPr>
          <w:rFonts w:ascii="Times New Roman" w:hAnsi="Times New Roman" w:cs="Times New Roman"/>
          <w:sz w:val="24"/>
          <w:szCs w:val="24"/>
        </w:rPr>
        <w:t>---</w:t>
      </w:r>
      <w:r w:rsidR="00AF4164" w:rsidRPr="0073261F">
        <w:rPr>
          <w:rFonts w:ascii="Times New Roman" w:hAnsi="Times New Roman" w:cs="Times New Roman"/>
          <w:sz w:val="24"/>
          <w:szCs w:val="24"/>
        </w:rPr>
        <w:t xml:space="preserve">. “Soldiers’ </w:t>
      </w:r>
      <w:r w:rsidR="00EC5A3D">
        <w:rPr>
          <w:rFonts w:ascii="Times New Roman" w:hAnsi="Times New Roman" w:cs="Times New Roman"/>
          <w:sz w:val="24"/>
          <w:szCs w:val="24"/>
        </w:rPr>
        <w:t>B</w:t>
      </w:r>
      <w:r w:rsidR="00AF4164" w:rsidRPr="0073261F">
        <w:rPr>
          <w:rFonts w:ascii="Times New Roman" w:hAnsi="Times New Roman" w:cs="Times New Roman"/>
          <w:sz w:val="24"/>
          <w:szCs w:val="24"/>
        </w:rPr>
        <w:t>odies and the Contempora</w:t>
      </w:r>
      <w:r w:rsidR="00EC5A3D">
        <w:rPr>
          <w:rFonts w:ascii="Times New Roman" w:hAnsi="Times New Roman" w:cs="Times New Roman"/>
          <w:sz w:val="24"/>
          <w:szCs w:val="24"/>
        </w:rPr>
        <w:t>r</w:t>
      </w:r>
      <w:r w:rsidR="00AF4164" w:rsidRPr="0073261F">
        <w:rPr>
          <w:rFonts w:ascii="Times New Roman" w:hAnsi="Times New Roman" w:cs="Times New Roman"/>
          <w:sz w:val="24"/>
          <w:szCs w:val="24"/>
        </w:rPr>
        <w:t xml:space="preserve">y British Memoir.” </w:t>
      </w:r>
      <w:r w:rsidR="00AF4164" w:rsidRPr="0073261F">
        <w:rPr>
          <w:rFonts w:ascii="Times New Roman" w:hAnsi="Times New Roman" w:cs="Times New Roman"/>
          <w:i/>
          <w:sz w:val="24"/>
          <w:szCs w:val="24"/>
        </w:rPr>
        <w:t>War and the Body: Militarisation, Practice and Experience</w:t>
      </w:r>
      <w:r w:rsidR="004F7C37">
        <w:rPr>
          <w:rFonts w:ascii="Times New Roman" w:hAnsi="Times New Roman" w:cs="Times New Roman"/>
          <w:sz w:val="24"/>
          <w:szCs w:val="24"/>
        </w:rPr>
        <w:t xml:space="preserve">, edited by Kevin </w:t>
      </w:r>
      <w:r w:rsidR="00AF4164" w:rsidRPr="0073261F">
        <w:rPr>
          <w:rFonts w:ascii="Times New Roman" w:hAnsi="Times New Roman" w:cs="Times New Roman"/>
          <w:sz w:val="24"/>
          <w:szCs w:val="24"/>
        </w:rPr>
        <w:t xml:space="preserve">McSorley, </w:t>
      </w:r>
      <w:r w:rsidR="004F7C37">
        <w:rPr>
          <w:rFonts w:ascii="Times New Roman" w:hAnsi="Times New Roman" w:cs="Times New Roman"/>
          <w:sz w:val="24"/>
          <w:szCs w:val="24"/>
        </w:rPr>
        <w:t>Routledge, 2013</w:t>
      </w:r>
      <w:r w:rsidR="00AF4164" w:rsidRPr="0073261F">
        <w:rPr>
          <w:rFonts w:ascii="Times New Roman" w:hAnsi="Times New Roman" w:cs="Times New Roman"/>
          <w:sz w:val="24"/>
          <w:szCs w:val="24"/>
        </w:rPr>
        <w:t xml:space="preserve">, </w:t>
      </w:r>
      <w:r w:rsidR="004F7C37">
        <w:rPr>
          <w:rFonts w:ascii="Times New Roman" w:hAnsi="Times New Roman" w:cs="Times New Roman"/>
          <w:sz w:val="24"/>
          <w:szCs w:val="24"/>
        </w:rPr>
        <w:t xml:space="preserve">pp. </w:t>
      </w:r>
      <w:r w:rsidR="00AF4164" w:rsidRPr="0073261F">
        <w:rPr>
          <w:rFonts w:ascii="Times New Roman" w:hAnsi="Times New Roman" w:cs="Times New Roman"/>
          <w:sz w:val="24"/>
          <w:szCs w:val="24"/>
        </w:rPr>
        <w:t>152-64.</w:t>
      </w:r>
    </w:p>
    <w:p w14:paraId="085A3B26" w14:textId="77777777" w:rsidR="00AF4164" w:rsidRPr="0073261F" w:rsidRDefault="00AF4164" w:rsidP="003D041D">
      <w:pPr>
        <w:spacing w:after="0" w:line="360" w:lineRule="auto"/>
        <w:rPr>
          <w:rFonts w:ascii="Times New Roman" w:hAnsi="Times New Roman" w:cs="Times New Roman"/>
          <w:sz w:val="24"/>
          <w:szCs w:val="24"/>
        </w:rPr>
      </w:pPr>
    </w:p>
    <w:sectPr w:rsidR="00AF4164" w:rsidRPr="007326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35D55" w14:textId="77777777" w:rsidR="00FA5206" w:rsidRDefault="00FA5206" w:rsidP="00DA079F">
      <w:pPr>
        <w:spacing w:after="0" w:line="240" w:lineRule="auto"/>
      </w:pPr>
      <w:r>
        <w:separator/>
      </w:r>
    </w:p>
  </w:endnote>
  <w:endnote w:type="continuationSeparator" w:id="0">
    <w:p w14:paraId="65E0AD76" w14:textId="77777777" w:rsidR="00FA5206" w:rsidRDefault="00FA5206" w:rsidP="00DA0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BE816" w14:textId="77777777" w:rsidR="00FA5206" w:rsidRDefault="00FA5206" w:rsidP="00DA079F">
      <w:pPr>
        <w:spacing w:after="0" w:line="240" w:lineRule="auto"/>
      </w:pPr>
      <w:r>
        <w:separator/>
      </w:r>
    </w:p>
  </w:footnote>
  <w:footnote w:type="continuationSeparator" w:id="0">
    <w:p w14:paraId="40F19EA5" w14:textId="77777777" w:rsidR="00FA5206" w:rsidRDefault="00FA5206" w:rsidP="00DA079F">
      <w:pPr>
        <w:spacing w:after="0" w:line="240" w:lineRule="auto"/>
      </w:pPr>
      <w:r>
        <w:continuationSeparator/>
      </w:r>
    </w:p>
  </w:footnote>
  <w:footnote w:id="1">
    <w:p w14:paraId="6F9EECD6" w14:textId="23B88EEA" w:rsidR="00C853A8" w:rsidRPr="00851C6F" w:rsidRDefault="00C853A8">
      <w:pPr>
        <w:pStyle w:val="FootnoteText"/>
        <w:rPr>
          <w:rFonts w:ascii="Times New Roman" w:hAnsi="Times New Roman" w:cs="Times New Roman"/>
        </w:rPr>
      </w:pPr>
      <w:r w:rsidRPr="00851C6F">
        <w:rPr>
          <w:rStyle w:val="FootnoteReference"/>
          <w:rFonts w:ascii="Times New Roman" w:hAnsi="Times New Roman" w:cs="Times New Roman"/>
        </w:rPr>
        <w:footnoteRef/>
      </w:r>
      <w:r w:rsidRPr="00851C6F">
        <w:rPr>
          <w:rFonts w:ascii="Times New Roman" w:hAnsi="Times New Roman" w:cs="Times New Roman"/>
        </w:rPr>
        <w:t xml:space="preserve"> </w:t>
      </w:r>
      <w:r>
        <w:rPr>
          <w:rFonts w:ascii="Times New Roman" w:hAnsi="Times New Roman" w:cs="Times New Roman"/>
        </w:rPr>
        <w:t xml:space="preserve">E.g. respectively </w:t>
      </w:r>
      <w:r w:rsidRPr="004F0621">
        <w:rPr>
          <w:rFonts w:ascii="Times New Roman" w:hAnsi="Times New Roman" w:cs="Times New Roman"/>
          <w:i/>
        </w:rPr>
        <w:t xml:space="preserve">Nacht </w:t>
      </w:r>
      <w:proofErr w:type="spellStart"/>
      <w:r w:rsidRPr="004F0621">
        <w:rPr>
          <w:rFonts w:ascii="Times New Roman" w:hAnsi="Times New Roman" w:cs="Times New Roman"/>
          <w:i/>
        </w:rPr>
        <w:t>vor</w:t>
      </w:r>
      <w:proofErr w:type="spellEnd"/>
      <w:r w:rsidRPr="004F0621">
        <w:rPr>
          <w:rFonts w:ascii="Times New Roman" w:hAnsi="Times New Roman" w:cs="Times New Roman"/>
          <w:i/>
        </w:rPr>
        <w:t xml:space="preserve"> </w:t>
      </w:r>
      <w:proofErr w:type="spellStart"/>
      <w:r w:rsidRPr="004F0621">
        <w:rPr>
          <w:rFonts w:ascii="Times New Roman" w:hAnsi="Times New Roman" w:cs="Times New Roman"/>
          <w:i/>
        </w:rPr>
        <w:t>Augen</w:t>
      </w:r>
      <w:proofErr w:type="spellEnd"/>
      <w:r w:rsidRPr="004F0621">
        <w:rPr>
          <w:rFonts w:ascii="Times New Roman" w:hAnsi="Times New Roman" w:cs="Times New Roman"/>
        </w:rPr>
        <w:t xml:space="preserve"> (</w:t>
      </w:r>
      <w:r w:rsidRPr="004F0621">
        <w:rPr>
          <w:rFonts w:ascii="Times New Roman" w:hAnsi="Times New Roman" w:cs="Times New Roman"/>
          <w:i/>
        </w:rPr>
        <w:t>A Hero’s Welcome</w:t>
      </w:r>
      <w:r w:rsidRPr="004F0621">
        <w:rPr>
          <w:rFonts w:ascii="Times New Roman" w:hAnsi="Times New Roman" w:cs="Times New Roman"/>
        </w:rPr>
        <w:t xml:space="preserve">, Bettina </w:t>
      </w:r>
      <w:proofErr w:type="spellStart"/>
      <w:r w:rsidRPr="004F0621">
        <w:rPr>
          <w:rFonts w:ascii="Times New Roman" w:hAnsi="Times New Roman" w:cs="Times New Roman"/>
        </w:rPr>
        <w:t>Bertele</w:t>
      </w:r>
      <w:proofErr w:type="spellEnd"/>
      <w:r w:rsidRPr="004F0621">
        <w:rPr>
          <w:rFonts w:ascii="Times New Roman" w:hAnsi="Times New Roman" w:cs="Times New Roman"/>
        </w:rPr>
        <w:t xml:space="preserve">, 2008) and </w:t>
      </w:r>
      <w:proofErr w:type="spellStart"/>
      <w:r w:rsidRPr="004F0621">
        <w:rPr>
          <w:rFonts w:ascii="Times New Roman" w:hAnsi="Times New Roman" w:cs="Times New Roman"/>
          <w:i/>
        </w:rPr>
        <w:t>Willkommen</w:t>
      </w:r>
      <w:proofErr w:type="spellEnd"/>
      <w:r w:rsidRPr="004F0621">
        <w:rPr>
          <w:rFonts w:ascii="Times New Roman" w:hAnsi="Times New Roman" w:cs="Times New Roman"/>
          <w:i/>
        </w:rPr>
        <w:t xml:space="preserve"> </w:t>
      </w:r>
      <w:proofErr w:type="spellStart"/>
      <w:r w:rsidRPr="004F0621">
        <w:rPr>
          <w:rFonts w:ascii="Times New Roman" w:hAnsi="Times New Roman" w:cs="Times New Roman"/>
          <w:i/>
        </w:rPr>
        <w:t>zuhause</w:t>
      </w:r>
      <w:proofErr w:type="spellEnd"/>
      <w:r w:rsidRPr="004F0621">
        <w:rPr>
          <w:rFonts w:ascii="Times New Roman" w:hAnsi="Times New Roman" w:cs="Times New Roman"/>
        </w:rPr>
        <w:t xml:space="preserve"> (</w:t>
      </w:r>
      <w:r w:rsidRPr="004F0621">
        <w:rPr>
          <w:rFonts w:ascii="Times New Roman" w:hAnsi="Times New Roman" w:cs="Times New Roman"/>
          <w:i/>
        </w:rPr>
        <w:t>A Long Way Home</w:t>
      </w:r>
      <w:r w:rsidRPr="004F0621">
        <w:rPr>
          <w:rFonts w:ascii="Times New Roman" w:hAnsi="Times New Roman" w:cs="Times New Roman"/>
        </w:rPr>
        <w:t xml:space="preserve">, Andreas </w:t>
      </w:r>
      <w:proofErr w:type="spellStart"/>
      <w:r w:rsidRPr="004F0621">
        <w:rPr>
          <w:rFonts w:ascii="Times New Roman" w:hAnsi="Times New Roman" w:cs="Times New Roman"/>
        </w:rPr>
        <w:t>Senn</w:t>
      </w:r>
      <w:proofErr w:type="spellEnd"/>
      <w:r w:rsidRPr="004F0621">
        <w:rPr>
          <w:rFonts w:ascii="Times New Roman" w:hAnsi="Times New Roman" w:cs="Times New Roman"/>
        </w:rPr>
        <w:t>, 2008)</w:t>
      </w:r>
      <w:r>
        <w:rPr>
          <w:rFonts w:ascii="Times New Roman" w:hAnsi="Times New Roman" w:cs="Times New Roman"/>
        </w:rPr>
        <w:t>. See</w:t>
      </w:r>
      <w:r w:rsidRPr="00D66648">
        <w:rPr>
          <w:rFonts w:ascii="Times New Roman" w:hAnsi="Times New Roman" w:cs="Times New Roman"/>
          <w:sz w:val="32"/>
          <w:szCs w:val="32"/>
        </w:rPr>
        <w:t xml:space="preserve"> </w:t>
      </w:r>
      <w:r w:rsidRPr="00851C6F">
        <w:rPr>
          <w:rFonts w:ascii="Times New Roman" w:hAnsi="Times New Roman" w:cs="Times New Roman"/>
        </w:rPr>
        <w:t xml:space="preserve">Plowman, </w:t>
      </w:r>
      <w:r w:rsidR="00804C13">
        <w:rPr>
          <w:rFonts w:ascii="Times New Roman" w:hAnsi="Times New Roman" w:cs="Times New Roman"/>
        </w:rPr>
        <w:t>“</w:t>
      </w:r>
      <w:r w:rsidRPr="00851C6F">
        <w:rPr>
          <w:rFonts w:ascii="Times New Roman" w:hAnsi="Times New Roman" w:cs="Times New Roman"/>
        </w:rPr>
        <w:t>Defending Germany in the Hindukush</w:t>
      </w:r>
      <w:r w:rsidR="00804C13">
        <w:rPr>
          <w:rFonts w:ascii="Times New Roman" w:hAnsi="Times New Roman" w:cs="Times New Roman"/>
        </w:rPr>
        <w:t>.”</w:t>
      </w:r>
    </w:p>
  </w:footnote>
  <w:footnote w:id="2">
    <w:p w14:paraId="74BCDFB9" w14:textId="792EDEC2" w:rsidR="00C853A8" w:rsidRDefault="00C853A8">
      <w:pPr>
        <w:pStyle w:val="FootnoteText"/>
      </w:pPr>
      <w:r>
        <w:rPr>
          <w:rStyle w:val="FootnoteReference"/>
        </w:rPr>
        <w:footnoteRef/>
      </w:r>
      <w:r>
        <w:t xml:space="preserve"> </w:t>
      </w:r>
      <w:r w:rsidR="00D010E3">
        <w:rPr>
          <w:rFonts w:ascii="Times New Roman" w:hAnsi="Times New Roman" w:cs="Times New Roman"/>
        </w:rPr>
        <w:t xml:space="preserve">All translations from the texts by </w:t>
      </w:r>
      <w:proofErr w:type="spellStart"/>
      <w:r w:rsidR="00D010E3">
        <w:rPr>
          <w:rFonts w:ascii="Times New Roman" w:hAnsi="Times New Roman" w:cs="Times New Roman"/>
        </w:rPr>
        <w:t>Wohlgethan</w:t>
      </w:r>
      <w:proofErr w:type="spellEnd"/>
      <w:r w:rsidR="00D010E3">
        <w:rPr>
          <w:rFonts w:ascii="Times New Roman" w:hAnsi="Times New Roman" w:cs="Times New Roman"/>
        </w:rPr>
        <w:t xml:space="preserve">, </w:t>
      </w:r>
      <w:proofErr w:type="spellStart"/>
      <w:r w:rsidR="00D010E3">
        <w:rPr>
          <w:rFonts w:ascii="Times New Roman" w:hAnsi="Times New Roman" w:cs="Times New Roman"/>
        </w:rPr>
        <w:t>Groos</w:t>
      </w:r>
      <w:proofErr w:type="spellEnd"/>
      <w:r w:rsidR="00D010E3">
        <w:rPr>
          <w:rFonts w:ascii="Times New Roman" w:hAnsi="Times New Roman" w:cs="Times New Roman"/>
        </w:rPr>
        <w:t xml:space="preserve">, </w:t>
      </w:r>
      <w:proofErr w:type="spellStart"/>
      <w:r w:rsidR="00D010E3">
        <w:rPr>
          <w:rFonts w:ascii="Times New Roman" w:hAnsi="Times New Roman" w:cs="Times New Roman"/>
        </w:rPr>
        <w:t>Timmermann-Levanas</w:t>
      </w:r>
      <w:proofErr w:type="spellEnd"/>
      <w:r w:rsidR="00D010E3">
        <w:rPr>
          <w:rFonts w:ascii="Times New Roman" w:hAnsi="Times New Roman" w:cs="Times New Roman"/>
        </w:rPr>
        <w:t xml:space="preserve"> and </w:t>
      </w:r>
      <w:proofErr w:type="spellStart"/>
      <w:r w:rsidR="00D010E3">
        <w:rPr>
          <w:rFonts w:ascii="Times New Roman" w:hAnsi="Times New Roman" w:cs="Times New Roman"/>
        </w:rPr>
        <w:t>Sedlatzek</w:t>
      </w:r>
      <w:proofErr w:type="spellEnd"/>
      <w:r w:rsidR="00D010E3">
        <w:rPr>
          <w:rFonts w:ascii="Times New Roman" w:hAnsi="Times New Roman" w:cs="Times New Roman"/>
        </w:rPr>
        <w:t>-Müller are mine.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50CC3"/>
    <w:multiLevelType w:val="hybridMultilevel"/>
    <w:tmpl w:val="1F601F24"/>
    <w:lvl w:ilvl="0" w:tplc="751ADA8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104CF"/>
    <w:multiLevelType w:val="hybridMultilevel"/>
    <w:tmpl w:val="994EEAA4"/>
    <w:lvl w:ilvl="0" w:tplc="70863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B74342"/>
    <w:multiLevelType w:val="hybridMultilevel"/>
    <w:tmpl w:val="C1D216C8"/>
    <w:lvl w:ilvl="0" w:tplc="C938140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062A7D"/>
    <w:multiLevelType w:val="hybridMultilevel"/>
    <w:tmpl w:val="E1A8A3EC"/>
    <w:lvl w:ilvl="0" w:tplc="468CEB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97"/>
    <w:rsid w:val="00000492"/>
    <w:rsid w:val="000021A4"/>
    <w:rsid w:val="000026DE"/>
    <w:rsid w:val="00002CB0"/>
    <w:rsid w:val="00002FA0"/>
    <w:rsid w:val="000039DD"/>
    <w:rsid w:val="00003B1A"/>
    <w:rsid w:val="0000471A"/>
    <w:rsid w:val="00005B1A"/>
    <w:rsid w:val="0000644A"/>
    <w:rsid w:val="00006D18"/>
    <w:rsid w:val="00006DAC"/>
    <w:rsid w:val="00007295"/>
    <w:rsid w:val="00010A29"/>
    <w:rsid w:val="000112F0"/>
    <w:rsid w:val="0001206A"/>
    <w:rsid w:val="00012BBE"/>
    <w:rsid w:val="00012C1F"/>
    <w:rsid w:val="00014695"/>
    <w:rsid w:val="000165DA"/>
    <w:rsid w:val="000171E2"/>
    <w:rsid w:val="000171FC"/>
    <w:rsid w:val="00021080"/>
    <w:rsid w:val="000210D9"/>
    <w:rsid w:val="00021176"/>
    <w:rsid w:val="00021467"/>
    <w:rsid w:val="0002146D"/>
    <w:rsid w:val="00021814"/>
    <w:rsid w:val="00021B07"/>
    <w:rsid w:val="0002293B"/>
    <w:rsid w:val="0002333F"/>
    <w:rsid w:val="00023A2A"/>
    <w:rsid w:val="00023DCB"/>
    <w:rsid w:val="00025053"/>
    <w:rsid w:val="00025566"/>
    <w:rsid w:val="00026052"/>
    <w:rsid w:val="0002668D"/>
    <w:rsid w:val="00027D6A"/>
    <w:rsid w:val="00030C72"/>
    <w:rsid w:val="0003108F"/>
    <w:rsid w:val="00031109"/>
    <w:rsid w:val="0003145A"/>
    <w:rsid w:val="000314F3"/>
    <w:rsid w:val="00031F01"/>
    <w:rsid w:val="00032E63"/>
    <w:rsid w:val="00034220"/>
    <w:rsid w:val="000342A5"/>
    <w:rsid w:val="00034D21"/>
    <w:rsid w:val="000363A3"/>
    <w:rsid w:val="00036655"/>
    <w:rsid w:val="00036952"/>
    <w:rsid w:val="000371F5"/>
    <w:rsid w:val="00037239"/>
    <w:rsid w:val="0003729C"/>
    <w:rsid w:val="0003758E"/>
    <w:rsid w:val="00037E71"/>
    <w:rsid w:val="00040805"/>
    <w:rsid w:val="0004101F"/>
    <w:rsid w:val="000416A1"/>
    <w:rsid w:val="00042A6D"/>
    <w:rsid w:val="00042C66"/>
    <w:rsid w:val="0004610A"/>
    <w:rsid w:val="0004684B"/>
    <w:rsid w:val="000473BF"/>
    <w:rsid w:val="0004758E"/>
    <w:rsid w:val="00047E46"/>
    <w:rsid w:val="00050425"/>
    <w:rsid w:val="00050A01"/>
    <w:rsid w:val="00052618"/>
    <w:rsid w:val="00052899"/>
    <w:rsid w:val="00053C86"/>
    <w:rsid w:val="00053ED1"/>
    <w:rsid w:val="00054CE3"/>
    <w:rsid w:val="00055A47"/>
    <w:rsid w:val="000567BB"/>
    <w:rsid w:val="00057661"/>
    <w:rsid w:val="00057C86"/>
    <w:rsid w:val="00057D09"/>
    <w:rsid w:val="000621FC"/>
    <w:rsid w:val="00062D78"/>
    <w:rsid w:val="0006383F"/>
    <w:rsid w:val="000658C8"/>
    <w:rsid w:val="0006734D"/>
    <w:rsid w:val="00070721"/>
    <w:rsid w:val="00070CBA"/>
    <w:rsid w:val="0007159B"/>
    <w:rsid w:val="000716C5"/>
    <w:rsid w:val="00071A52"/>
    <w:rsid w:val="00071AFF"/>
    <w:rsid w:val="00072D94"/>
    <w:rsid w:val="00073413"/>
    <w:rsid w:val="00073AB1"/>
    <w:rsid w:val="00073FD3"/>
    <w:rsid w:val="00074A8F"/>
    <w:rsid w:val="0007546B"/>
    <w:rsid w:val="000756C9"/>
    <w:rsid w:val="00075746"/>
    <w:rsid w:val="0007660F"/>
    <w:rsid w:val="000774F3"/>
    <w:rsid w:val="00081058"/>
    <w:rsid w:val="000810DB"/>
    <w:rsid w:val="000827A9"/>
    <w:rsid w:val="0008286D"/>
    <w:rsid w:val="00082E6F"/>
    <w:rsid w:val="00082E74"/>
    <w:rsid w:val="00083355"/>
    <w:rsid w:val="00083420"/>
    <w:rsid w:val="000836FE"/>
    <w:rsid w:val="0008451A"/>
    <w:rsid w:val="000848A7"/>
    <w:rsid w:val="00086185"/>
    <w:rsid w:val="0008655F"/>
    <w:rsid w:val="00086712"/>
    <w:rsid w:val="00087698"/>
    <w:rsid w:val="00087868"/>
    <w:rsid w:val="00087AF7"/>
    <w:rsid w:val="00087C4D"/>
    <w:rsid w:val="000902E6"/>
    <w:rsid w:val="00092603"/>
    <w:rsid w:val="000928DC"/>
    <w:rsid w:val="00092F36"/>
    <w:rsid w:val="00093A5C"/>
    <w:rsid w:val="00093D2C"/>
    <w:rsid w:val="00093F5F"/>
    <w:rsid w:val="00094E55"/>
    <w:rsid w:val="00095181"/>
    <w:rsid w:val="00095393"/>
    <w:rsid w:val="000957FA"/>
    <w:rsid w:val="00095A26"/>
    <w:rsid w:val="00096467"/>
    <w:rsid w:val="0009694F"/>
    <w:rsid w:val="00096B5D"/>
    <w:rsid w:val="00096C80"/>
    <w:rsid w:val="00097534"/>
    <w:rsid w:val="000A2BA8"/>
    <w:rsid w:val="000A4DA9"/>
    <w:rsid w:val="000A7923"/>
    <w:rsid w:val="000B0AFF"/>
    <w:rsid w:val="000B1DD1"/>
    <w:rsid w:val="000B273E"/>
    <w:rsid w:val="000B4484"/>
    <w:rsid w:val="000B44E5"/>
    <w:rsid w:val="000B518D"/>
    <w:rsid w:val="000B5A31"/>
    <w:rsid w:val="000B5A70"/>
    <w:rsid w:val="000B5E7D"/>
    <w:rsid w:val="000B6531"/>
    <w:rsid w:val="000B6CE5"/>
    <w:rsid w:val="000B6EB0"/>
    <w:rsid w:val="000B7023"/>
    <w:rsid w:val="000B7A17"/>
    <w:rsid w:val="000C0388"/>
    <w:rsid w:val="000C0F46"/>
    <w:rsid w:val="000C1B8E"/>
    <w:rsid w:val="000C1CF2"/>
    <w:rsid w:val="000C1EB8"/>
    <w:rsid w:val="000C1F06"/>
    <w:rsid w:val="000C2306"/>
    <w:rsid w:val="000C3C3C"/>
    <w:rsid w:val="000C51D5"/>
    <w:rsid w:val="000C5CB7"/>
    <w:rsid w:val="000C6E58"/>
    <w:rsid w:val="000C7246"/>
    <w:rsid w:val="000D16B7"/>
    <w:rsid w:val="000D1ACF"/>
    <w:rsid w:val="000D2410"/>
    <w:rsid w:val="000D289F"/>
    <w:rsid w:val="000D636F"/>
    <w:rsid w:val="000D6819"/>
    <w:rsid w:val="000D7465"/>
    <w:rsid w:val="000E01E2"/>
    <w:rsid w:val="000E0571"/>
    <w:rsid w:val="000E0FA3"/>
    <w:rsid w:val="000E1206"/>
    <w:rsid w:val="000E1952"/>
    <w:rsid w:val="000E1B2C"/>
    <w:rsid w:val="000E2165"/>
    <w:rsid w:val="000E227B"/>
    <w:rsid w:val="000E26D8"/>
    <w:rsid w:val="000E2DD2"/>
    <w:rsid w:val="000E343D"/>
    <w:rsid w:val="000E3AD4"/>
    <w:rsid w:val="000E3BD4"/>
    <w:rsid w:val="000E3C3A"/>
    <w:rsid w:val="000E40D7"/>
    <w:rsid w:val="000E711F"/>
    <w:rsid w:val="000E7DDF"/>
    <w:rsid w:val="000F0E16"/>
    <w:rsid w:val="000F0E23"/>
    <w:rsid w:val="000F29CA"/>
    <w:rsid w:val="000F2D1C"/>
    <w:rsid w:val="000F4616"/>
    <w:rsid w:val="000F6A1A"/>
    <w:rsid w:val="000F7B83"/>
    <w:rsid w:val="000F7C8D"/>
    <w:rsid w:val="001002CB"/>
    <w:rsid w:val="00100431"/>
    <w:rsid w:val="001009EE"/>
    <w:rsid w:val="0010204A"/>
    <w:rsid w:val="001022A7"/>
    <w:rsid w:val="001034C5"/>
    <w:rsid w:val="00104066"/>
    <w:rsid w:val="00106EBB"/>
    <w:rsid w:val="00107077"/>
    <w:rsid w:val="001073DC"/>
    <w:rsid w:val="00107B52"/>
    <w:rsid w:val="00111677"/>
    <w:rsid w:val="00111967"/>
    <w:rsid w:val="00113C85"/>
    <w:rsid w:val="00114233"/>
    <w:rsid w:val="00114518"/>
    <w:rsid w:val="0011466F"/>
    <w:rsid w:val="00114B00"/>
    <w:rsid w:val="00114BB6"/>
    <w:rsid w:val="00115645"/>
    <w:rsid w:val="00116097"/>
    <w:rsid w:val="00116C2E"/>
    <w:rsid w:val="00120D51"/>
    <w:rsid w:val="00120FDB"/>
    <w:rsid w:val="00121185"/>
    <w:rsid w:val="00123279"/>
    <w:rsid w:val="00123527"/>
    <w:rsid w:val="0012390D"/>
    <w:rsid w:val="0012460E"/>
    <w:rsid w:val="00131260"/>
    <w:rsid w:val="00131958"/>
    <w:rsid w:val="00132478"/>
    <w:rsid w:val="001343B8"/>
    <w:rsid w:val="00134760"/>
    <w:rsid w:val="00134B98"/>
    <w:rsid w:val="0013517E"/>
    <w:rsid w:val="001362FB"/>
    <w:rsid w:val="00137152"/>
    <w:rsid w:val="00140478"/>
    <w:rsid w:val="001413A7"/>
    <w:rsid w:val="00141CB8"/>
    <w:rsid w:val="00142AC4"/>
    <w:rsid w:val="00145ECC"/>
    <w:rsid w:val="001461C7"/>
    <w:rsid w:val="001469A7"/>
    <w:rsid w:val="00147B79"/>
    <w:rsid w:val="00150D07"/>
    <w:rsid w:val="00151BD7"/>
    <w:rsid w:val="00151E56"/>
    <w:rsid w:val="00153BD8"/>
    <w:rsid w:val="00154214"/>
    <w:rsid w:val="00154BF3"/>
    <w:rsid w:val="00154C5A"/>
    <w:rsid w:val="0015737B"/>
    <w:rsid w:val="00160912"/>
    <w:rsid w:val="00160FF0"/>
    <w:rsid w:val="0016141C"/>
    <w:rsid w:val="00161725"/>
    <w:rsid w:val="00161772"/>
    <w:rsid w:val="001617A4"/>
    <w:rsid w:val="00161BB8"/>
    <w:rsid w:val="001627F6"/>
    <w:rsid w:val="00162D87"/>
    <w:rsid w:val="00164354"/>
    <w:rsid w:val="00164564"/>
    <w:rsid w:val="00164996"/>
    <w:rsid w:val="00164AE6"/>
    <w:rsid w:val="00164D0A"/>
    <w:rsid w:val="00165AB7"/>
    <w:rsid w:val="00165DD3"/>
    <w:rsid w:val="00167B69"/>
    <w:rsid w:val="0017035B"/>
    <w:rsid w:val="00170C85"/>
    <w:rsid w:val="00171323"/>
    <w:rsid w:val="00171591"/>
    <w:rsid w:val="00172B72"/>
    <w:rsid w:val="00172DE4"/>
    <w:rsid w:val="0017348A"/>
    <w:rsid w:val="00173828"/>
    <w:rsid w:val="0017450C"/>
    <w:rsid w:val="00174A87"/>
    <w:rsid w:val="0017506C"/>
    <w:rsid w:val="00177F3C"/>
    <w:rsid w:val="00180DCD"/>
    <w:rsid w:val="00181A13"/>
    <w:rsid w:val="00181CA0"/>
    <w:rsid w:val="001830A8"/>
    <w:rsid w:val="00185175"/>
    <w:rsid w:val="00186E5E"/>
    <w:rsid w:val="00187DFD"/>
    <w:rsid w:val="00190074"/>
    <w:rsid w:val="00190285"/>
    <w:rsid w:val="00190F39"/>
    <w:rsid w:val="00191A30"/>
    <w:rsid w:val="00192592"/>
    <w:rsid w:val="00194C9B"/>
    <w:rsid w:val="00195745"/>
    <w:rsid w:val="00196392"/>
    <w:rsid w:val="00196897"/>
    <w:rsid w:val="001972DC"/>
    <w:rsid w:val="001A1AE8"/>
    <w:rsid w:val="001A209F"/>
    <w:rsid w:val="001A46F0"/>
    <w:rsid w:val="001A4815"/>
    <w:rsid w:val="001A4C3F"/>
    <w:rsid w:val="001A4F28"/>
    <w:rsid w:val="001A5337"/>
    <w:rsid w:val="001A6944"/>
    <w:rsid w:val="001A76A4"/>
    <w:rsid w:val="001B080F"/>
    <w:rsid w:val="001B26D4"/>
    <w:rsid w:val="001B3296"/>
    <w:rsid w:val="001B41CC"/>
    <w:rsid w:val="001B4F28"/>
    <w:rsid w:val="001B535D"/>
    <w:rsid w:val="001B55F5"/>
    <w:rsid w:val="001B6655"/>
    <w:rsid w:val="001B6D6D"/>
    <w:rsid w:val="001B77FA"/>
    <w:rsid w:val="001B78D7"/>
    <w:rsid w:val="001B7D49"/>
    <w:rsid w:val="001B7E73"/>
    <w:rsid w:val="001C0F6B"/>
    <w:rsid w:val="001C2234"/>
    <w:rsid w:val="001C29EE"/>
    <w:rsid w:val="001C306D"/>
    <w:rsid w:val="001C5251"/>
    <w:rsid w:val="001C59E5"/>
    <w:rsid w:val="001D16CC"/>
    <w:rsid w:val="001D19CD"/>
    <w:rsid w:val="001D205A"/>
    <w:rsid w:val="001D2D3A"/>
    <w:rsid w:val="001D2E66"/>
    <w:rsid w:val="001D2E86"/>
    <w:rsid w:val="001D481E"/>
    <w:rsid w:val="001D4822"/>
    <w:rsid w:val="001D4909"/>
    <w:rsid w:val="001D5B1E"/>
    <w:rsid w:val="001D610A"/>
    <w:rsid w:val="001E0576"/>
    <w:rsid w:val="001E165B"/>
    <w:rsid w:val="001E1B06"/>
    <w:rsid w:val="001E2961"/>
    <w:rsid w:val="001E36C5"/>
    <w:rsid w:val="001E3B68"/>
    <w:rsid w:val="001E48DA"/>
    <w:rsid w:val="001E4E80"/>
    <w:rsid w:val="001E7665"/>
    <w:rsid w:val="001E77F4"/>
    <w:rsid w:val="001E7A82"/>
    <w:rsid w:val="001F0257"/>
    <w:rsid w:val="001F0370"/>
    <w:rsid w:val="001F1645"/>
    <w:rsid w:val="001F177A"/>
    <w:rsid w:val="001F18F0"/>
    <w:rsid w:val="001F3F2F"/>
    <w:rsid w:val="001F423E"/>
    <w:rsid w:val="001F44D4"/>
    <w:rsid w:val="001F4D8E"/>
    <w:rsid w:val="001F5017"/>
    <w:rsid w:val="001F58A4"/>
    <w:rsid w:val="001F58F0"/>
    <w:rsid w:val="001F6296"/>
    <w:rsid w:val="001F6D1C"/>
    <w:rsid w:val="001F7C39"/>
    <w:rsid w:val="0020234E"/>
    <w:rsid w:val="0020252F"/>
    <w:rsid w:val="002027B4"/>
    <w:rsid w:val="00203567"/>
    <w:rsid w:val="00205005"/>
    <w:rsid w:val="0020552E"/>
    <w:rsid w:val="00207DCA"/>
    <w:rsid w:val="00210222"/>
    <w:rsid w:val="002104DD"/>
    <w:rsid w:val="0021076C"/>
    <w:rsid w:val="00210E19"/>
    <w:rsid w:val="00210F04"/>
    <w:rsid w:val="00212A77"/>
    <w:rsid w:val="00213879"/>
    <w:rsid w:val="00214C6C"/>
    <w:rsid w:val="0021552E"/>
    <w:rsid w:val="00215B93"/>
    <w:rsid w:val="00215EF8"/>
    <w:rsid w:val="00216A6E"/>
    <w:rsid w:val="002210BA"/>
    <w:rsid w:val="00221370"/>
    <w:rsid w:val="002218A4"/>
    <w:rsid w:val="00222C91"/>
    <w:rsid w:val="00222F2C"/>
    <w:rsid w:val="00223C29"/>
    <w:rsid w:val="00223FA7"/>
    <w:rsid w:val="002248E6"/>
    <w:rsid w:val="0022504A"/>
    <w:rsid w:val="00225375"/>
    <w:rsid w:val="002257AB"/>
    <w:rsid w:val="0022678E"/>
    <w:rsid w:val="00226947"/>
    <w:rsid w:val="00226A08"/>
    <w:rsid w:val="00230894"/>
    <w:rsid w:val="002330C3"/>
    <w:rsid w:val="002330DE"/>
    <w:rsid w:val="00234308"/>
    <w:rsid w:val="00234383"/>
    <w:rsid w:val="002344A7"/>
    <w:rsid w:val="00234890"/>
    <w:rsid w:val="00234B45"/>
    <w:rsid w:val="00235870"/>
    <w:rsid w:val="00235994"/>
    <w:rsid w:val="002366ED"/>
    <w:rsid w:val="002371D1"/>
    <w:rsid w:val="00237AE5"/>
    <w:rsid w:val="00241EBC"/>
    <w:rsid w:val="00242077"/>
    <w:rsid w:val="002424CD"/>
    <w:rsid w:val="0024354A"/>
    <w:rsid w:val="0024363B"/>
    <w:rsid w:val="00243A57"/>
    <w:rsid w:val="00245066"/>
    <w:rsid w:val="00245D16"/>
    <w:rsid w:val="00246045"/>
    <w:rsid w:val="00247C2C"/>
    <w:rsid w:val="00247ED7"/>
    <w:rsid w:val="00250516"/>
    <w:rsid w:val="00250BBE"/>
    <w:rsid w:val="0025166E"/>
    <w:rsid w:val="00252161"/>
    <w:rsid w:val="0025276D"/>
    <w:rsid w:val="00252BC4"/>
    <w:rsid w:val="00252DA6"/>
    <w:rsid w:val="00253AA2"/>
    <w:rsid w:val="00254221"/>
    <w:rsid w:val="002543EE"/>
    <w:rsid w:val="00254690"/>
    <w:rsid w:val="00256502"/>
    <w:rsid w:val="00256F70"/>
    <w:rsid w:val="00257016"/>
    <w:rsid w:val="002577A1"/>
    <w:rsid w:val="00257C47"/>
    <w:rsid w:val="002600C4"/>
    <w:rsid w:val="002601E2"/>
    <w:rsid w:val="00260447"/>
    <w:rsid w:val="0026179B"/>
    <w:rsid w:val="0026221D"/>
    <w:rsid w:val="00262399"/>
    <w:rsid w:val="00262F13"/>
    <w:rsid w:val="002655C5"/>
    <w:rsid w:val="002666C3"/>
    <w:rsid w:val="00270797"/>
    <w:rsid w:val="00272BFE"/>
    <w:rsid w:val="00272F99"/>
    <w:rsid w:val="00273D84"/>
    <w:rsid w:val="00273FD2"/>
    <w:rsid w:val="002752C7"/>
    <w:rsid w:val="002756DF"/>
    <w:rsid w:val="002757AF"/>
    <w:rsid w:val="0027675A"/>
    <w:rsid w:val="002768D3"/>
    <w:rsid w:val="0027697F"/>
    <w:rsid w:val="00277422"/>
    <w:rsid w:val="00277914"/>
    <w:rsid w:val="002800AC"/>
    <w:rsid w:val="00280CC2"/>
    <w:rsid w:val="00280E5C"/>
    <w:rsid w:val="00281480"/>
    <w:rsid w:val="00282B82"/>
    <w:rsid w:val="00282CEA"/>
    <w:rsid w:val="00282EBC"/>
    <w:rsid w:val="0028350D"/>
    <w:rsid w:val="00284408"/>
    <w:rsid w:val="00284DC9"/>
    <w:rsid w:val="00285417"/>
    <w:rsid w:val="00286394"/>
    <w:rsid w:val="002863AE"/>
    <w:rsid w:val="0029035E"/>
    <w:rsid w:val="00291AC7"/>
    <w:rsid w:val="00292225"/>
    <w:rsid w:val="002922F6"/>
    <w:rsid w:val="002929B4"/>
    <w:rsid w:val="00292C0A"/>
    <w:rsid w:val="00292F8C"/>
    <w:rsid w:val="002941AF"/>
    <w:rsid w:val="0029463B"/>
    <w:rsid w:val="00296537"/>
    <w:rsid w:val="002A0DC0"/>
    <w:rsid w:val="002A104F"/>
    <w:rsid w:val="002A16AA"/>
    <w:rsid w:val="002A1D74"/>
    <w:rsid w:val="002A20FF"/>
    <w:rsid w:val="002A2BB3"/>
    <w:rsid w:val="002A2E6C"/>
    <w:rsid w:val="002A462E"/>
    <w:rsid w:val="002A4669"/>
    <w:rsid w:val="002A4A84"/>
    <w:rsid w:val="002B14E3"/>
    <w:rsid w:val="002B21CA"/>
    <w:rsid w:val="002B2BF8"/>
    <w:rsid w:val="002B3280"/>
    <w:rsid w:val="002B3EBD"/>
    <w:rsid w:val="002B49DC"/>
    <w:rsid w:val="002B4F59"/>
    <w:rsid w:val="002B614B"/>
    <w:rsid w:val="002B7870"/>
    <w:rsid w:val="002B7E87"/>
    <w:rsid w:val="002B7EF6"/>
    <w:rsid w:val="002C0A8A"/>
    <w:rsid w:val="002C0BB9"/>
    <w:rsid w:val="002C1013"/>
    <w:rsid w:val="002C1580"/>
    <w:rsid w:val="002C229E"/>
    <w:rsid w:val="002C3E85"/>
    <w:rsid w:val="002C4C36"/>
    <w:rsid w:val="002C5AA1"/>
    <w:rsid w:val="002C623A"/>
    <w:rsid w:val="002D05FE"/>
    <w:rsid w:val="002D098C"/>
    <w:rsid w:val="002D1807"/>
    <w:rsid w:val="002D209D"/>
    <w:rsid w:val="002D2575"/>
    <w:rsid w:val="002D3179"/>
    <w:rsid w:val="002D4103"/>
    <w:rsid w:val="002D4198"/>
    <w:rsid w:val="002D5750"/>
    <w:rsid w:val="002D5FDB"/>
    <w:rsid w:val="002D70AE"/>
    <w:rsid w:val="002D7552"/>
    <w:rsid w:val="002E0832"/>
    <w:rsid w:val="002E12C0"/>
    <w:rsid w:val="002E14BC"/>
    <w:rsid w:val="002E15A4"/>
    <w:rsid w:val="002E1BDB"/>
    <w:rsid w:val="002E223D"/>
    <w:rsid w:val="002E26A0"/>
    <w:rsid w:val="002E3305"/>
    <w:rsid w:val="002E399A"/>
    <w:rsid w:val="002E3D41"/>
    <w:rsid w:val="002E6D70"/>
    <w:rsid w:val="002F0381"/>
    <w:rsid w:val="002F0474"/>
    <w:rsid w:val="002F06BD"/>
    <w:rsid w:val="002F2685"/>
    <w:rsid w:val="002F36FF"/>
    <w:rsid w:val="002F4E88"/>
    <w:rsid w:val="002F5F38"/>
    <w:rsid w:val="002F5FBF"/>
    <w:rsid w:val="002F69CE"/>
    <w:rsid w:val="002F7489"/>
    <w:rsid w:val="0030001D"/>
    <w:rsid w:val="003001BD"/>
    <w:rsid w:val="0030083B"/>
    <w:rsid w:val="0030191C"/>
    <w:rsid w:val="00301B19"/>
    <w:rsid w:val="00302494"/>
    <w:rsid w:val="003038E1"/>
    <w:rsid w:val="00303F33"/>
    <w:rsid w:val="00305A54"/>
    <w:rsid w:val="00306F8D"/>
    <w:rsid w:val="00307E32"/>
    <w:rsid w:val="003102F5"/>
    <w:rsid w:val="00310428"/>
    <w:rsid w:val="003104AE"/>
    <w:rsid w:val="00310FB5"/>
    <w:rsid w:val="0031248B"/>
    <w:rsid w:val="00312853"/>
    <w:rsid w:val="00314B7E"/>
    <w:rsid w:val="00315A63"/>
    <w:rsid w:val="00316AC9"/>
    <w:rsid w:val="003173E3"/>
    <w:rsid w:val="003220A0"/>
    <w:rsid w:val="00323048"/>
    <w:rsid w:val="00324D2E"/>
    <w:rsid w:val="003255C3"/>
    <w:rsid w:val="0032571A"/>
    <w:rsid w:val="0032701C"/>
    <w:rsid w:val="00330404"/>
    <w:rsid w:val="003316DA"/>
    <w:rsid w:val="003318A6"/>
    <w:rsid w:val="00331A6C"/>
    <w:rsid w:val="00332627"/>
    <w:rsid w:val="00332718"/>
    <w:rsid w:val="00333061"/>
    <w:rsid w:val="00333C67"/>
    <w:rsid w:val="003362FD"/>
    <w:rsid w:val="00336695"/>
    <w:rsid w:val="00337B50"/>
    <w:rsid w:val="00337F66"/>
    <w:rsid w:val="00340572"/>
    <w:rsid w:val="0034076C"/>
    <w:rsid w:val="00340894"/>
    <w:rsid w:val="00340CAE"/>
    <w:rsid w:val="00340F6F"/>
    <w:rsid w:val="00341662"/>
    <w:rsid w:val="00341B51"/>
    <w:rsid w:val="00341EF0"/>
    <w:rsid w:val="003429AA"/>
    <w:rsid w:val="003444F9"/>
    <w:rsid w:val="00345688"/>
    <w:rsid w:val="00347266"/>
    <w:rsid w:val="00347408"/>
    <w:rsid w:val="0034760C"/>
    <w:rsid w:val="00347813"/>
    <w:rsid w:val="00350728"/>
    <w:rsid w:val="00350A7F"/>
    <w:rsid w:val="00350F9A"/>
    <w:rsid w:val="00352062"/>
    <w:rsid w:val="0035247C"/>
    <w:rsid w:val="00353A4E"/>
    <w:rsid w:val="00354BE2"/>
    <w:rsid w:val="00354F84"/>
    <w:rsid w:val="00355F19"/>
    <w:rsid w:val="00356F42"/>
    <w:rsid w:val="00357247"/>
    <w:rsid w:val="00357562"/>
    <w:rsid w:val="00357C1E"/>
    <w:rsid w:val="00357D75"/>
    <w:rsid w:val="00357EF8"/>
    <w:rsid w:val="00357F14"/>
    <w:rsid w:val="00360074"/>
    <w:rsid w:val="003601C1"/>
    <w:rsid w:val="0036022A"/>
    <w:rsid w:val="003610EB"/>
    <w:rsid w:val="003612FA"/>
    <w:rsid w:val="00361970"/>
    <w:rsid w:val="003620BA"/>
    <w:rsid w:val="0036226A"/>
    <w:rsid w:val="00363669"/>
    <w:rsid w:val="0036376A"/>
    <w:rsid w:val="00363B14"/>
    <w:rsid w:val="00363FBC"/>
    <w:rsid w:val="003644EB"/>
    <w:rsid w:val="003661B5"/>
    <w:rsid w:val="00366F6D"/>
    <w:rsid w:val="003708A3"/>
    <w:rsid w:val="0037095E"/>
    <w:rsid w:val="00370C8F"/>
    <w:rsid w:val="00371FA1"/>
    <w:rsid w:val="003746CF"/>
    <w:rsid w:val="00374DE1"/>
    <w:rsid w:val="00375E61"/>
    <w:rsid w:val="003763AA"/>
    <w:rsid w:val="003778FD"/>
    <w:rsid w:val="00377944"/>
    <w:rsid w:val="003812E5"/>
    <w:rsid w:val="00381FE5"/>
    <w:rsid w:val="003822CE"/>
    <w:rsid w:val="003830EF"/>
    <w:rsid w:val="003836E7"/>
    <w:rsid w:val="00383B77"/>
    <w:rsid w:val="00384003"/>
    <w:rsid w:val="00385A22"/>
    <w:rsid w:val="003868AE"/>
    <w:rsid w:val="003871E1"/>
    <w:rsid w:val="00387466"/>
    <w:rsid w:val="00387965"/>
    <w:rsid w:val="00391094"/>
    <w:rsid w:val="0039175B"/>
    <w:rsid w:val="0039181D"/>
    <w:rsid w:val="00391DA9"/>
    <w:rsid w:val="00391E89"/>
    <w:rsid w:val="00395447"/>
    <w:rsid w:val="00395DCE"/>
    <w:rsid w:val="003A0251"/>
    <w:rsid w:val="003A06D8"/>
    <w:rsid w:val="003A23F3"/>
    <w:rsid w:val="003A2B73"/>
    <w:rsid w:val="003A35F9"/>
    <w:rsid w:val="003A38E2"/>
    <w:rsid w:val="003A446C"/>
    <w:rsid w:val="003A5906"/>
    <w:rsid w:val="003A59B7"/>
    <w:rsid w:val="003A5F94"/>
    <w:rsid w:val="003A69EE"/>
    <w:rsid w:val="003A7371"/>
    <w:rsid w:val="003A7826"/>
    <w:rsid w:val="003B066F"/>
    <w:rsid w:val="003B2BB0"/>
    <w:rsid w:val="003B2C67"/>
    <w:rsid w:val="003B4191"/>
    <w:rsid w:val="003B5057"/>
    <w:rsid w:val="003B5499"/>
    <w:rsid w:val="003B779E"/>
    <w:rsid w:val="003B7B9D"/>
    <w:rsid w:val="003C140F"/>
    <w:rsid w:val="003C2EFD"/>
    <w:rsid w:val="003C3081"/>
    <w:rsid w:val="003C592D"/>
    <w:rsid w:val="003C5E39"/>
    <w:rsid w:val="003C6A9D"/>
    <w:rsid w:val="003C7994"/>
    <w:rsid w:val="003C7AE3"/>
    <w:rsid w:val="003D011B"/>
    <w:rsid w:val="003D01B7"/>
    <w:rsid w:val="003D041D"/>
    <w:rsid w:val="003D0AA9"/>
    <w:rsid w:val="003D3D42"/>
    <w:rsid w:val="003D4253"/>
    <w:rsid w:val="003D42CC"/>
    <w:rsid w:val="003D42EC"/>
    <w:rsid w:val="003D4538"/>
    <w:rsid w:val="003D6286"/>
    <w:rsid w:val="003D7B4F"/>
    <w:rsid w:val="003E001C"/>
    <w:rsid w:val="003E02FF"/>
    <w:rsid w:val="003E0601"/>
    <w:rsid w:val="003E0D3A"/>
    <w:rsid w:val="003E0FAA"/>
    <w:rsid w:val="003E26BD"/>
    <w:rsid w:val="003E3D78"/>
    <w:rsid w:val="003E60E8"/>
    <w:rsid w:val="003E729D"/>
    <w:rsid w:val="003F099F"/>
    <w:rsid w:val="003F19BA"/>
    <w:rsid w:val="003F1BCC"/>
    <w:rsid w:val="003F1F49"/>
    <w:rsid w:val="003F243B"/>
    <w:rsid w:val="003F2D65"/>
    <w:rsid w:val="003F2F16"/>
    <w:rsid w:val="003F3A21"/>
    <w:rsid w:val="003F58C3"/>
    <w:rsid w:val="003F6295"/>
    <w:rsid w:val="00400374"/>
    <w:rsid w:val="004006E4"/>
    <w:rsid w:val="004008A2"/>
    <w:rsid w:val="00402656"/>
    <w:rsid w:val="004036B9"/>
    <w:rsid w:val="004048AD"/>
    <w:rsid w:val="0040547B"/>
    <w:rsid w:val="00405AF5"/>
    <w:rsid w:val="00406158"/>
    <w:rsid w:val="00406B52"/>
    <w:rsid w:val="00410D46"/>
    <w:rsid w:val="00411D88"/>
    <w:rsid w:val="004125FC"/>
    <w:rsid w:val="00412D8C"/>
    <w:rsid w:val="00414412"/>
    <w:rsid w:val="004147FB"/>
    <w:rsid w:val="004154A1"/>
    <w:rsid w:val="00415C74"/>
    <w:rsid w:val="00416BA4"/>
    <w:rsid w:val="004172A5"/>
    <w:rsid w:val="00417A30"/>
    <w:rsid w:val="00417B35"/>
    <w:rsid w:val="00421118"/>
    <w:rsid w:val="00421415"/>
    <w:rsid w:val="004223F7"/>
    <w:rsid w:val="004229F2"/>
    <w:rsid w:val="00424094"/>
    <w:rsid w:val="00424E6A"/>
    <w:rsid w:val="0042647F"/>
    <w:rsid w:val="00427747"/>
    <w:rsid w:val="00430B06"/>
    <w:rsid w:val="0043227C"/>
    <w:rsid w:val="00434F8A"/>
    <w:rsid w:val="004353F7"/>
    <w:rsid w:val="00435453"/>
    <w:rsid w:val="00435DD8"/>
    <w:rsid w:val="00435FF8"/>
    <w:rsid w:val="00436163"/>
    <w:rsid w:val="004363E9"/>
    <w:rsid w:val="00436440"/>
    <w:rsid w:val="00436D16"/>
    <w:rsid w:val="00437078"/>
    <w:rsid w:val="0044024E"/>
    <w:rsid w:val="004417B2"/>
    <w:rsid w:val="00442A4C"/>
    <w:rsid w:val="00442EEA"/>
    <w:rsid w:val="004432D2"/>
    <w:rsid w:val="00444247"/>
    <w:rsid w:val="00444307"/>
    <w:rsid w:val="00444430"/>
    <w:rsid w:val="00444CD9"/>
    <w:rsid w:val="0044565A"/>
    <w:rsid w:val="004458D7"/>
    <w:rsid w:val="00447036"/>
    <w:rsid w:val="00447521"/>
    <w:rsid w:val="00447A45"/>
    <w:rsid w:val="00450AC6"/>
    <w:rsid w:val="004529C7"/>
    <w:rsid w:val="00452F4E"/>
    <w:rsid w:val="004531FB"/>
    <w:rsid w:val="004532C1"/>
    <w:rsid w:val="00453734"/>
    <w:rsid w:val="0045374B"/>
    <w:rsid w:val="00453A84"/>
    <w:rsid w:val="00453FEE"/>
    <w:rsid w:val="0045453B"/>
    <w:rsid w:val="004559A6"/>
    <w:rsid w:val="00455DEC"/>
    <w:rsid w:val="004565F0"/>
    <w:rsid w:val="00460A4E"/>
    <w:rsid w:val="00461A89"/>
    <w:rsid w:val="00461B27"/>
    <w:rsid w:val="00461C1A"/>
    <w:rsid w:val="004627B9"/>
    <w:rsid w:val="00462946"/>
    <w:rsid w:val="00462D6C"/>
    <w:rsid w:val="00464260"/>
    <w:rsid w:val="0046519F"/>
    <w:rsid w:val="00465216"/>
    <w:rsid w:val="00465AC9"/>
    <w:rsid w:val="00466387"/>
    <w:rsid w:val="00466F20"/>
    <w:rsid w:val="00467FF9"/>
    <w:rsid w:val="004707B1"/>
    <w:rsid w:val="00470A86"/>
    <w:rsid w:val="00470B59"/>
    <w:rsid w:val="0047123A"/>
    <w:rsid w:val="00471763"/>
    <w:rsid w:val="00471AFC"/>
    <w:rsid w:val="00473CD0"/>
    <w:rsid w:val="00474362"/>
    <w:rsid w:val="004754D1"/>
    <w:rsid w:val="00475E6F"/>
    <w:rsid w:val="004770AF"/>
    <w:rsid w:val="00477CC2"/>
    <w:rsid w:val="00480EBA"/>
    <w:rsid w:val="0048120A"/>
    <w:rsid w:val="00481FE2"/>
    <w:rsid w:val="004830F7"/>
    <w:rsid w:val="00483B7A"/>
    <w:rsid w:val="00485658"/>
    <w:rsid w:val="004859D5"/>
    <w:rsid w:val="004866DB"/>
    <w:rsid w:val="00487FDA"/>
    <w:rsid w:val="0049028A"/>
    <w:rsid w:val="0049075E"/>
    <w:rsid w:val="004913A3"/>
    <w:rsid w:val="00491B86"/>
    <w:rsid w:val="00492361"/>
    <w:rsid w:val="0049314F"/>
    <w:rsid w:val="0049514A"/>
    <w:rsid w:val="00495A3F"/>
    <w:rsid w:val="00495AC2"/>
    <w:rsid w:val="00497689"/>
    <w:rsid w:val="00497CE7"/>
    <w:rsid w:val="004A04F6"/>
    <w:rsid w:val="004A14A3"/>
    <w:rsid w:val="004A1A86"/>
    <w:rsid w:val="004A3AD2"/>
    <w:rsid w:val="004A4C66"/>
    <w:rsid w:val="004A6985"/>
    <w:rsid w:val="004A6C07"/>
    <w:rsid w:val="004A7178"/>
    <w:rsid w:val="004A7775"/>
    <w:rsid w:val="004A7F60"/>
    <w:rsid w:val="004B0678"/>
    <w:rsid w:val="004B0DDD"/>
    <w:rsid w:val="004B106E"/>
    <w:rsid w:val="004B1987"/>
    <w:rsid w:val="004B37D9"/>
    <w:rsid w:val="004B4244"/>
    <w:rsid w:val="004B43B3"/>
    <w:rsid w:val="004B4790"/>
    <w:rsid w:val="004B4798"/>
    <w:rsid w:val="004B49D6"/>
    <w:rsid w:val="004B6C11"/>
    <w:rsid w:val="004B7C26"/>
    <w:rsid w:val="004C0522"/>
    <w:rsid w:val="004C148C"/>
    <w:rsid w:val="004C1D4C"/>
    <w:rsid w:val="004C266E"/>
    <w:rsid w:val="004C2E38"/>
    <w:rsid w:val="004C3594"/>
    <w:rsid w:val="004C3BCE"/>
    <w:rsid w:val="004C4E11"/>
    <w:rsid w:val="004C541F"/>
    <w:rsid w:val="004C58D4"/>
    <w:rsid w:val="004C5B2B"/>
    <w:rsid w:val="004C62D3"/>
    <w:rsid w:val="004C6D3C"/>
    <w:rsid w:val="004C6DB7"/>
    <w:rsid w:val="004D0980"/>
    <w:rsid w:val="004D3275"/>
    <w:rsid w:val="004D3AEE"/>
    <w:rsid w:val="004D4140"/>
    <w:rsid w:val="004D476F"/>
    <w:rsid w:val="004D4991"/>
    <w:rsid w:val="004D5CF8"/>
    <w:rsid w:val="004D672B"/>
    <w:rsid w:val="004D7079"/>
    <w:rsid w:val="004D7128"/>
    <w:rsid w:val="004D7B6C"/>
    <w:rsid w:val="004E0E99"/>
    <w:rsid w:val="004E1086"/>
    <w:rsid w:val="004E2401"/>
    <w:rsid w:val="004E2997"/>
    <w:rsid w:val="004E2C05"/>
    <w:rsid w:val="004E379B"/>
    <w:rsid w:val="004E51F3"/>
    <w:rsid w:val="004E5737"/>
    <w:rsid w:val="004E6C1D"/>
    <w:rsid w:val="004E7468"/>
    <w:rsid w:val="004E7E24"/>
    <w:rsid w:val="004F024B"/>
    <w:rsid w:val="004F0275"/>
    <w:rsid w:val="004F0621"/>
    <w:rsid w:val="004F067D"/>
    <w:rsid w:val="004F2E9D"/>
    <w:rsid w:val="004F2FB7"/>
    <w:rsid w:val="004F30A4"/>
    <w:rsid w:val="004F31BF"/>
    <w:rsid w:val="004F3DEF"/>
    <w:rsid w:val="004F42FB"/>
    <w:rsid w:val="004F4E9A"/>
    <w:rsid w:val="004F4F3F"/>
    <w:rsid w:val="004F56A3"/>
    <w:rsid w:val="004F5E36"/>
    <w:rsid w:val="004F6800"/>
    <w:rsid w:val="004F6AE9"/>
    <w:rsid w:val="004F6C46"/>
    <w:rsid w:val="004F71C5"/>
    <w:rsid w:val="004F7C06"/>
    <w:rsid w:val="004F7C37"/>
    <w:rsid w:val="005001A2"/>
    <w:rsid w:val="00502720"/>
    <w:rsid w:val="0050279D"/>
    <w:rsid w:val="00502B62"/>
    <w:rsid w:val="00502CD7"/>
    <w:rsid w:val="00502DEA"/>
    <w:rsid w:val="00502F77"/>
    <w:rsid w:val="005030B2"/>
    <w:rsid w:val="00503474"/>
    <w:rsid w:val="0050498F"/>
    <w:rsid w:val="00504A22"/>
    <w:rsid w:val="00504B35"/>
    <w:rsid w:val="00504BA2"/>
    <w:rsid w:val="00504D27"/>
    <w:rsid w:val="00505C1F"/>
    <w:rsid w:val="00505CE6"/>
    <w:rsid w:val="00505E03"/>
    <w:rsid w:val="005067A6"/>
    <w:rsid w:val="00506E54"/>
    <w:rsid w:val="005075D3"/>
    <w:rsid w:val="00510B84"/>
    <w:rsid w:val="00510D69"/>
    <w:rsid w:val="00513826"/>
    <w:rsid w:val="00514CC1"/>
    <w:rsid w:val="00514F93"/>
    <w:rsid w:val="00515CE9"/>
    <w:rsid w:val="00517038"/>
    <w:rsid w:val="005178DD"/>
    <w:rsid w:val="00517BF0"/>
    <w:rsid w:val="005217CE"/>
    <w:rsid w:val="00521CC4"/>
    <w:rsid w:val="00521CCD"/>
    <w:rsid w:val="00522201"/>
    <w:rsid w:val="00523970"/>
    <w:rsid w:val="00524163"/>
    <w:rsid w:val="0052453B"/>
    <w:rsid w:val="00525B67"/>
    <w:rsid w:val="00525CFB"/>
    <w:rsid w:val="00527179"/>
    <w:rsid w:val="00527996"/>
    <w:rsid w:val="0053096C"/>
    <w:rsid w:val="00530EF4"/>
    <w:rsid w:val="0053222F"/>
    <w:rsid w:val="00533B7D"/>
    <w:rsid w:val="00534DF9"/>
    <w:rsid w:val="005357D5"/>
    <w:rsid w:val="0053582C"/>
    <w:rsid w:val="0053655C"/>
    <w:rsid w:val="00536660"/>
    <w:rsid w:val="005370A5"/>
    <w:rsid w:val="00537BB1"/>
    <w:rsid w:val="00537D37"/>
    <w:rsid w:val="005412A7"/>
    <w:rsid w:val="00542011"/>
    <w:rsid w:val="00542C6B"/>
    <w:rsid w:val="0054512A"/>
    <w:rsid w:val="005455A6"/>
    <w:rsid w:val="005464D4"/>
    <w:rsid w:val="00546ADA"/>
    <w:rsid w:val="00546EBE"/>
    <w:rsid w:val="00547F1A"/>
    <w:rsid w:val="00550E3C"/>
    <w:rsid w:val="0055117C"/>
    <w:rsid w:val="005515FB"/>
    <w:rsid w:val="00551775"/>
    <w:rsid w:val="005523BD"/>
    <w:rsid w:val="005537F1"/>
    <w:rsid w:val="0055399B"/>
    <w:rsid w:val="00553CEF"/>
    <w:rsid w:val="00553D67"/>
    <w:rsid w:val="00554BAA"/>
    <w:rsid w:val="00554C2C"/>
    <w:rsid w:val="00555433"/>
    <w:rsid w:val="0055593A"/>
    <w:rsid w:val="00555C4C"/>
    <w:rsid w:val="00555CFB"/>
    <w:rsid w:val="00555E29"/>
    <w:rsid w:val="00556275"/>
    <w:rsid w:val="0055677D"/>
    <w:rsid w:val="00557AE9"/>
    <w:rsid w:val="005606E5"/>
    <w:rsid w:val="0056121E"/>
    <w:rsid w:val="00561317"/>
    <w:rsid w:val="00561F59"/>
    <w:rsid w:val="005620FE"/>
    <w:rsid w:val="0056216C"/>
    <w:rsid w:val="00562452"/>
    <w:rsid w:val="00562FF7"/>
    <w:rsid w:val="00563360"/>
    <w:rsid w:val="00563DBA"/>
    <w:rsid w:val="005651E6"/>
    <w:rsid w:val="0056566B"/>
    <w:rsid w:val="0056586D"/>
    <w:rsid w:val="0056627B"/>
    <w:rsid w:val="00566ABB"/>
    <w:rsid w:val="00567412"/>
    <w:rsid w:val="005709F7"/>
    <w:rsid w:val="00570F6F"/>
    <w:rsid w:val="00572AEA"/>
    <w:rsid w:val="00574197"/>
    <w:rsid w:val="00574D55"/>
    <w:rsid w:val="005750D0"/>
    <w:rsid w:val="0057526A"/>
    <w:rsid w:val="00575427"/>
    <w:rsid w:val="00576F71"/>
    <w:rsid w:val="00580567"/>
    <w:rsid w:val="00580808"/>
    <w:rsid w:val="00580C7B"/>
    <w:rsid w:val="00581C15"/>
    <w:rsid w:val="00584CF2"/>
    <w:rsid w:val="005851FC"/>
    <w:rsid w:val="00585857"/>
    <w:rsid w:val="00585B11"/>
    <w:rsid w:val="00585BB6"/>
    <w:rsid w:val="0059055E"/>
    <w:rsid w:val="0059094B"/>
    <w:rsid w:val="00590E59"/>
    <w:rsid w:val="005922B1"/>
    <w:rsid w:val="00592418"/>
    <w:rsid w:val="00592576"/>
    <w:rsid w:val="005928A0"/>
    <w:rsid w:val="00594126"/>
    <w:rsid w:val="005945AD"/>
    <w:rsid w:val="00594CEE"/>
    <w:rsid w:val="00594EB1"/>
    <w:rsid w:val="00595471"/>
    <w:rsid w:val="00596103"/>
    <w:rsid w:val="00596BA4"/>
    <w:rsid w:val="0059708D"/>
    <w:rsid w:val="005973F3"/>
    <w:rsid w:val="00597558"/>
    <w:rsid w:val="005A0016"/>
    <w:rsid w:val="005A0682"/>
    <w:rsid w:val="005A0C57"/>
    <w:rsid w:val="005A0FB0"/>
    <w:rsid w:val="005A1EFF"/>
    <w:rsid w:val="005A2BAC"/>
    <w:rsid w:val="005A2FD1"/>
    <w:rsid w:val="005A3805"/>
    <w:rsid w:val="005A3B79"/>
    <w:rsid w:val="005A3F9C"/>
    <w:rsid w:val="005A4AEA"/>
    <w:rsid w:val="005A5086"/>
    <w:rsid w:val="005A5388"/>
    <w:rsid w:val="005A6944"/>
    <w:rsid w:val="005A7204"/>
    <w:rsid w:val="005A729A"/>
    <w:rsid w:val="005A73A1"/>
    <w:rsid w:val="005A777C"/>
    <w:rsid w:val="005A798A"/>
    <w:rsid w:val="005B248D"/>
    <w:rsid w:val="005B362F"/>
    <w:rsid w:val="005B4FA3"/>
    <w:rsid w:val="005B61BC"/>
    <w:rsid w:val="005B6CA5"/>
    <w:rsid w:val="005C05AE"/>
    <w:rsid w:val="005C1374"/>
    <w:rsid w:val="005C18C8"/>
    <w:rsid w:val="005C2327"/>
    <w:rsid w:val="005C26D6"/>
    <w:rsid w:val="005C32D4"/>
    <w:rsid w:val="005C3585"/>
    <w:rsid w:val="005C35C0"/>
    <w:rsid w:val="005C3AA7"/>
    <w:rsid w:val="005C472A"/>
    <w:rsid w:val="005C4B2F"/>
    <w:rsid w:val="005C6E19"/>
    <w:rsid w:val="005C6F50"/>
    <w:rsid w:val="005D1AAD"/>
    <w:rsid w:val="005D1CFC"/>
    <w:rsid w:val="005D2EE5"/>
    <w:rsid w:val="005D36E4"/>
    <w:rsid w:val="005D4064"/>
    <w:rsid w:val="005D5F24"/>
    <w:rsid w:val="005D70AA"/>
    <w:rsid w:val="005D77CB"/>
    <w:rsid w:val="005E0EE9"/>
    <w:rsid w:val="005E23F7"/>
    <w:rsid w:val="005E24E5"/>
    <w:rsid w:val="005E2EF1"/>
    <w:rsid w:val="005E3A51"/>
    <w:rsid w:val="005E5375"/>
    <w:rsid w:val="005E5784"/>
    <w:rsid w:val="005E705F"/>
    <w:rsid w:val="005E730D"/>
    <w:rsid w:val="005E730F"/>
    <w:rsid w:val="005F021F"/>
    <w:rsid w:val="005F1AB0"/>
    <w:rsid w:val="005F2635"/>
    <w:rsid w:val="005F2C24"/>
    <w:rsid w:val="005F2F23"/>
    <w:rsid w:val="005F4703"/>
    <w:rsid w:val="005F4938"/>
    <w:rsid w:val="005F4E4A"/>
    <w:rsid w:val="005F4EEB"/>
    <w:rsid w:val="005F5BA1"/>
    <w:rsid w:val="005F6F7F"/>
    <w:rsid w:val="005F77A7"/>
    <w:rsid w:val="0060058B"/>
    <w:rsid w:val="0060067B"/>
    <w:rsid w:val="00602D35"/>
    <w:rsid w:val="00605A10"/>
    <w:rsid w:val="00606136"/>
    <w:rsid w:val="00606269"/>
    <w:rsid w:val="00606D2C"/>
    <w:rsid w:val="00607104"/>
    <w:rsid w:val="00607701"/>
    <w:rsid w:val="00610208"/>
    <w:rsid w:val="00610EC1"/>
    <w:rsid w:val="006110DD"/>
    <w:rsid w:val="00611D92"/>
    <w:rsid w:val="00614598"/>
    <w:rsid w:val="00614DB1"/>
    <w:rsid w:val="00614FA3"/>
    <w:rsid w:val="006150E2"/>
    <w:rsid w:val="00615C79"/>
    <w:rsid w:val="00615E3F"/>
    <w:rsid w:val="006167B5"/>
    <w:rsid w:val="006169B2"/>
    <w:rsid w:val="0061707A"/>
    <w:rsid w:val="00620568"/>
    <w:rsid w:val="0062113D"/>
    <w:rsid w:val="00621666"/>
    <w:rsid w:val="0062189B"/>
    <w:rsid w:val="00622C53"/>
    <w:rsid w:val="00622DB6"/>
    <w:rsid w:val="00623245"/>
    <w:rsid w:val="00623F5C"/>
    <w:rsid w:val="00624176"/>
    <w:rsid w:val="00626340"/>
    <w:rsid w:val="00627180"/>
    <w:rsid w:val="00627676"/>
    <w:rsid w:val="00631A47"/>
    <w:rsid w:val="00632581"/>
    <w:rsid w:val="00632BD0"/>
    <w:rsid w:val="006336BC"/>
    <w:rsid w:val="00633755"/>
    <w:rsid w:val="00634F29"/>
    <w:rsid w:val="00635AFA"/>
    <w:rsid w:val="00635D19"/>
    <w:rsid w:val="006414D0"/>
    <w:rsid w:val="006417A2"/>
    <w:rsid w:val="00641F98"/>
    <w:rsid w:val="00641FBF"/>
    <w:rsid w:val="006420C2"/>
    <w:rsid w:val="006426AD"/>
    <w:rsid w:val="006428A8"/>
    <w:rsid w:val="0064432A"/>
    <w:rsid w:val="00644B1A"/>
    <w:rsid w:val="00644D6F"/>
    <w:rsid w:val="0064538B"/>
    <w:rsid w:val="006460E7"/>
    <w:rsid w:val="00647140"/>
    <w:rsid w:val="00647D26"/>
    <w:rsid w:val="006500B1"/>
    <w:rsid w:val="0065059D"/>
    <w:rsid w:val="006506A4"/>
    <w:rsid w:val="006518A1"/>
    <w:rsid w:val="00651F6E"/>
    <w:rsid w:val="006522CE"/>
    <w:rsid w:val="0065237A"/>
    <w:rsid w:val="0065246C"/>
    <w:rsid w:val="00652940"/>
    <w:rsid w:val="0065390C"/>
    <w:rsid w:val="0065445D"/>
    <w:rsid w:val="006544BC"/>
    <w:rsid w:val="00654A65"/>
    <w:rsid w:val="00654AF4"/>
    <w:rsid w:val="00655810"/>
    <w:rsid w:val="00655843"/>
    <w:rsid w:val="00655C3D"/>
    <w:rsid w:val="0065664A"/>
    <w:rsid w:val="00656A87"/>
    <w:rsid w:val="00656BB3"/>
    <w:rsid w:val="00656F4C"/>
    <w:rsid w:val="006573F4"/>
    <w:rsid w:val="00657869"/>
    <w:rsid w:val="006600AF"/>
    <w:rsid w:val="00660D31"/>
    <w:rsid w:val="00661692"/>
    <w:rsid w:val="006631AD"/>
    <w:rsid w:val="00663C47"/>
    <w:rsid w:val="00663D8C"/>
    <w:rsid w:val="00664D7E"/>
    <w:rsid w:val="00664DAB"/>
    <w:rsid w:val="00665369"/>
    <w:rsid w:val="00666648"/>
    <w:rsid w:val="00666F2E"/>
    <w:rsid w:val="00666F52"/>
    <w:rsid w:val="00667030"/>
    <w:rsid w:val="00667A53"/>
    <w:rsid w:val="00667E0D"/>
    <w:rsid w:val="006703EA"/>
    <w:rsid w:val="00671A8D"/>
    <w:rsid w:val="006721BC"/>
    <w:rsid w:val="006743FC"/>
    <w:rsid w:val="00675CF4"/>
    <w:rsid w:val="00675D9D"/>
    <w:rsid w:val="006769CD"/>
    <w:rsid w:val="00680084"/>
    <w:rsid w:val="00680302"/>
    <w:rsid w:val="00680F5B"/>
    <w:rsid w:val="006814B4"/>
    <w:rsid w:val="0068244C"/>
    <w:rsid w:val="00682864"/>
    <w:rsid w:val="00683676"/>
    <w:rsid w:val="00683D05"/>
    <w:rsid w:val="00683F53"/>
    <w:rsid w:val="00684A12"/>
    <w:rsid w:val="00685A08"/>
    <w:rsid w:val="006866BA"/>
    <w:rsid w:val="006870E7"/>
    <w:rsid w:val="006878BA"/>
    <w:rsid w:val="00690053"/>
    <w:rsid w:val="00690680"/>
    <w:rsid w:val="006907E9"/>
    <w:rsid w:val="006912FE"/>
    <w:rsid w:val="006926A6"/>
    <w:rsid w:val="00692729"/>
    <w:rsid w:val="00692EEA"/>
    <w:rsid w:val="006930A1"/>
    <w:rsid w:val="00693738"/>
    <w:rsid w:val="00695133"/>
    <w:rsid w:val="0069550A"/>
    <w:rsid w:val="006959B9"/>
    <w:rsid w:val="0069643D"/>
    <w:rsid w:val="00696818"/>
    <w:rsid w:val="006977EB"/>
    <w:rsid w:val="00697CE9"/>
    <w:rsid w:val="006A03ED"/>
    <w:rsid w:val="006A0A81"/>
    <w:rsid w:val="006A1689"/>
    <w:rsid w:val="006A334D"/>
    <w:rsid w:val="006A3547"/>
    <w:rsid w:val="006A41A3"/>
    <w:rsid w:val="006A5639"/>
    <w:rsid w:val="006A665E"/>
    <w:rsid w:val="006A74D3"/>
    <w:rsid w:val="006A79DC"/>
    <w:rsid w:val="006B05DE"/>
    <w:rsid w:val="006B3E8C"/>
    <w:rsid w:val="006B3E8F"/>
    <w:rsid w:val="006B439E"/>
    <w:rsid w:val="006B48CE"/>
    <w:rsid w:val="006B4946"/>
    <w:rsid w:val="006B61C5"/>
    <w:rsid w:val="006B6332"/>
    <w:rsid w:val="006B6CFB"/>
    <w:rsid w:val="006B795D"/>
    <w:rsid w:val="006C03A9"/>
    <w:rsid w:val="006C0FAE"/>
    <w:rsid w:val="006C13CC"/>
    <w:rsid w:val="006C22AB"/>
    <w:rsid w:val="006C2490"/>
    <w:rsid w:val="006C2623"/>
    <w:rsid w:val="006C31BB"/>
    <w:rsid w:val="006C3937"/>
    <w:rsid w:val="006C3E90"/>
    <w:rsid w:val="006C41A5"/>
    <w:rsid w:val="006C5434"/>
    <w:rsid w:val="006C54F1"/>
    <w:rsid w:val="006C5942"/>
    <w:rsid w:val="006C7DB0"/>
    <w:rsid w:val="006D019A"/>
    <w:rsid w:val="006D1486"/>
    <w:rsid w:val="006D1601"/>
    <w:rsid w:val="006D3148"/>
    <w:rsid w:val="006D55CA"/>
    <w:rsid w:val="006D5AB3"/>
    <w:rsid w:val="006D646E"/>
    <w:rsid w:val="006D655F"/>
    <w:rsid w:val="006D6669"/>
    <w:rsid w:val="006D6815"/>
    <w:rsid w:val="006D6C0F"/>
    <w:rsid w:val="006D7CB8"/>
    <w:rsid w:val="006D7E4E"/>
    <w:rsid w:val="006E0057"/>
    <w:rsid w:val="006E040D"/>
    <w:rsid w:val="006E0CE1"/>
    <w:rsid w:val="006E0F44"/>
    <w:rsid w:val="006E1304"/>
    <w:rsid w:val="006E1A27"/>
    <w:rsid w:val="006E2A51"/>
    <w:rsid w:val="006E3408"/>
    <w:rsid w:val="006E42DD"/>
    <w:rsid w:val="006E49D7"/>
    <w:rsid w:val="006E4A19"/>
    <w:rsid w:val="006E5215"/>
    <w:rsid w:val="006E5DD5"/>
    <w:rsid w:val="006E5FA0"/>
    <w:rsid w:val="006E61A1"/>
    <w:rsid w:val="006E6A47"/>
    <w:rsid w:val="006E7C31"/>
    <w:rsid w:val="006F0972"/>
    <w:rsid w:val="006F1166"/>
    <w:rsid w:val="006F1A24"/>
    <w:rsid w:val="006F2914"/>
    <w:rsid w:val="006F2A05"/>
    <w:rsid w:val="006F2A15"/>
    <w:rsid w:val="006F395A"/>
    <w:rsid w:val="006F4CDD"/>
    <w:rsid w:val="006F56E4"/>
    <w:rsid w:val="006F63D1"/>
    <w:rsid w:val="007001D6"/>
    <w:rsid w:val="0070080D"/>
    <w:rsid w:val="007008F9"/>
    <w:rsid w:val="00701494"/>
    <w:rsid w:val="00701771"/>
    <w:rsid w:val="007020B0"/>
    <w:rsid w:val="00702DFD"/>
    <w:rsid w:val="007036E7"/>
    <w:rsid w:val="007063A8"/>
    <w:rsid w:val="00706ED2"/>
    <w:rsid w:val="00707F10"/>
    <w:rsid w:val="0071042A"/>
    <w:rsid w:val="00710C85"/>
    <w:rsid w:val="00712BFF"/>
    <w:rsid w:val="00712EEC"/>
    <w:rsid w:val="00712FD2"/>
    <w:rsid w:val="00713010"/>
    <w:rsid w:val="00713EE4"/>
    <w:rsid w:val="00714071"/>
    <w:rsid w:val="00715A70"/>
    <w:rsid w:val="007178A4"/>
    <w:rsid w:val="007179E6"/>
    <w:rsid w:val="00720DD7"/>
    <w:rsid w:val="0072153F"/>
    <w:rsid w:val="00722E31"/>
    <w:rsid w:val="00722E58"/>
    <w:rsid w:val="007235F8"/>
    <w:rsid w:val="00723F42"/>
    <w:rsid w:val="007247D3"/>
    <w:rsid w:val="00725DED"/>
    <w:rsid w:val="00726F8E"/>
    <w:rsid w:val="007270C3"/>
    <w:rsid w:val="007300A4"/>
    <w:rsid w:val="00731129"/>
    <w:rsid w:val="0073261F"/>
    <w:rsid w:val="007358B2"/>
    <w:rsid w:val="007364E7"/>
    <w:rsid w:val="00736BE3"/>
    <w:rsid w:val="00737E92"/>
    <w:rsid w:val="00741339"/>
    <w:rsid w:val="0074203E"/>
    <w:rsid w:val="007421A3"/>
    <w:rsid w:val="007432BD"/>
    <w:rsid w:val="00743CF7"/>
    <w:rsid w:val="00743D7F"/>
    <w:rsid w:val="007445D1"/>
    <w:rsid w:val="00745735"/>
    <w:rsid w:val="00746420"/>
    <w:rsid w:val="00746534"/>
    <w:rsid w:val="00746EA3"/>
    <w:rsid w:val="00750564"/>
    <w:rsid w:val="0075082A"/>
    <w:rsid w:val="007508EF"/>
    <w:rsid w:val="0075158B"/>
    <w:rsid w:val="00751602"/>
    <w:rsid w:val="007517BC"/>
    <w:rsid w:val="00751A5A"/>
    <w:rsid w:val="00753E49"/>
    <w:rsid w:val="007540CA"/>
    <w:rsid w:val="00754403"/>
    <w:rsid w:val="00754778"/>
    <w:rsid w:val="00754FFC"/>
    <w:rsid w:val="0075563C"/>
    <w:rsid w:val="00756251"/>
    <w:rsid w:val="00756D95"/>
    <w:rsid w:val="00756E83"/>
    <w:rsid w:val="00757C44"/>
    <w:rsid w:val="00760354"/>
    <w:rsid w:val="0076058D"/>
    <w:rsid w:val="00764E10"/>
    <w:rsid w:val="007657BF"/>
    <w:rsid w:val="00765DB5"/>
    <w:rsid w:val="00770580"/>
    <w:rsid w:val="0077234F"/>
    <w:rsid w:val="007727F7"/>
    <w:rsid w:val="007728F7"/>
    <w:rsid w:val="007738B3"/>
    <w:rsid w:val="00773CCF"/>
    <w:rsid w:val="007744E6"/>
    <w:rsid w:val="0077516E"/>
    <w:rsid w:val="00775221"/>
    <w:rsid w:val="00775356"/>
    <w:rsid w:val="0077590A"/>
    <w:rsid w:val="0077603F"/>
    <w:rsid w:val="0077667B"/>
    <w:rsid w:val="00777D1A"/>
    <w:rsid w:val="007809EB"/>
    <w:rsid w:val="00781D36"/>
    <w:rsid w:val="00781D6B"/>
    <w:rsid w:val="007842CB"/>
    <w:rsid w:val="007842EB"/>
    <w:rsid w:val="00784C02"/>
    <w:rsid w:val="00786BF9"/>
    <w:rsid w:val="00787261"/>
    <w:rsid w:val="00790668"/>
    <w:rsid w:val="0079080B"/>
    <w:rsid w:val="00791118"/>
    <w:rsid w:val="007911BF"/>
    <w:rsid w:val="007912BC"/>
    <w:rsid w:val="0079147E"/>
    <w:rsid w:val="00791639"/>
    <w:rsid w:val="00792121"/>
    <w:rsid w:val="0079226D"/>
    <w:rsid w:val="00793432"/>
    <w:rsid w:val="007934FA"/>
    <w:rsid w:val="00793603"/>
    <w:rsid w:val="0079438A"/>
    <w:rsid w:val="00794BA2"/>
    <w:rsid w:val="00795391"/>
    <w:rsid w:val="00795586"/>
    <w:rsid w:val="00795F7F"/>
    <w:rsid w:val="007A12A6"/>
    <w:rsid w:val="007A1A23"/>
    <w:rsid w:val="007A25C4"/>
    <w:rsid w:val="007A2AB4"/>
    <w:rsid w:val="007A3102"/>
    <w:rsid w:val="007A5069"/>
    <w:rsid w:val="007A5741"/>
    <w:rsid w:val="007A5746"/>
    <w:rsid w:val="007A5B13"/>
    <w:rsid w:val="007A5C7E"/>
    <w:rsid w:val="007A746D"/>
    <w:rsid w:val="007A7B78"/>
    <w:rsid w:val="007B11FE"/>
    <w:rsid w:val="007B1AC0"/>
    <w:rsid w:val="007B2BA9"/>
    <w:rsid w:val="007B372E"/>
    <w:rsid w:val="007B3D0C"/>
    <w:rsid w:val="007B3DF1"/>
    <w:rsid w:val="007B3F6D"/>
    <w:rsid w:val="007B498D"/>
    <w:rsid w:val="007B4AC0"/>
    <w:rsid w:val="007B678F"/>
    <w:rsid w:val="007B71BF"/>
    <w:rsid w:val="007C098D"/>
    <w:rsid w:val="007C14AE"/>
    <w:rsid w:val="007C29E4"/>
    <w:rsid w:val="007C2B93"/>
    <w:rsid w:val="007C58BF"/>
    <w:rsid w:val="007C6B3D"/>
    <w:rsid w:val="007C76E4"/>
    <w:rsid w:val="007C7E3B"/>
    <w:rsid w:val="007D0332"/>
    <w:rsid w:val="007D0B95"/>
    <w:rsid w:val="007D0C82"/>
    <w:rsid w:val="007D4A2F"/>
    <w:rsid w:val="007D4DAA"/>
    <w:rsid w:val="007D5196"/>
    <w:rsid w:val="007D5BA8"/>
    <w:rsid w:val="007D5D37"/>
    <w:rsid w:val="007D6CCA"/>
    <w:rsid w:val="007E051D"/>
    <w:rsid w:val="007E32D0"/>
    <w:rsid w:val="007E3444"/>
    <w:rsid w:val="007E39B0"/>
    <w:rsid w:val="007E460F"/>
    <w:rsid w:val="007E46D8"/>
    <w:rsid w:val="007E4AD0"/>
    <w:rsid w:val="007E54AC"/>
    <w:rsid w:val="007E666E"/>
    <w:rsid w:val="007E717F"/>
    <w:rsid w:val="007E7623"/>
    <w:rsid w:val="007E76FE"/>
    <w:rsid w:val="007E7851"/>
    <w:rsid w:val="007E7993"/>
    <w:rsid w:val="007F0409"/>
    <w:rsid w:val="007F055B"/>
    <w:rsid w:val="007F06A4"/>
    <w:rsid w:val="007F0EAC"/>
    <w:rsid w:val="007F1448"/>
    <w:rsid w:val="007F17E8"/>
    <w:rsid w:val="007F1BD0"/>
    <w:rsid w:val="007F1C5A"/>
    <w:rsid w:val="007F28ED"/>
    <w:rsid w:val="007F29AA"/>
    <w:rsid w:val="007F346B"/>
    <w:rsid w:val="007F45E6"/>
    <w:rsid w:val="007F479C"/>
    <w:rsid w:val="007F5058"/>
    <w:rsid w:val="007F571F"/>
    <w:rsid w:val="007F5EB1"/>
    <w:rsid w:val="007F6C30"/>
    <w:rsid w:val="007F6EB0"/>
    <w:rsid w:val="007F7A2F"/>
    <w:rsid w:val="007F7F26"/>
    <w:rsid w:val="008007CA"/>
    <w:rsid w:val="008012C8"/>
    <w:rsid w:val="008012F8"/>
    <w:rsid w:val="00801895"/>
    <w:rsid w:val="008019FE"/>
    <w:rsid w:val="00801BCC"/>
    <w:rsid w:val="00801E57"/>
    <w:rsid w:val="00802B2C"/>
    <w:rsid w:val="00802CB4"/>
    <w:rsid w:val="00804459"/>
    <w:rsid w:val="00804C13"/>
    <w:rsid w:val="0080525C"/>
    <w:rsid w:val="0080557E"/>
    <w:rsid w:val="00805CFC"/>
    <w:rsid w:val="00806D60"/>
    <w:rsid w:val="00807401"/>
    <w:rsid w:val="00807D9A"/>
    <w:rsid w:val="00810FAE"/>
    <w:rsid w:val="00812552"/>
    <w:rsid w:val="008127EC"/>
    <w:rsid w:val="008128CA"/>
    <w:rsid w:val="008136BC"/>
    <w:rsid w:val="008136F9"/>
    <w:rsid w:val="00814764"/>
    <w:rsid w:val="0081482E"/>
    <w:rsid w:val="00816125"/>
    <w:rsid w:val="00816794"/>
    <w:rsid w:val="00817023"/>
    <w:rsid w:val="00821527"/>
    <w:rsid w:val="00821F0C"/>
    <w:rsid w:val="0082416D"/>
    <w:rsid w:val="00824568"/>
    <w:rsid w:val="00824E41"/>
    <w:rsid w:val="008253F9"/>
    <w:rsid w:val="00825A18"/>
    <w:rsid w:val="00825B8B"/>
    <w:rsid w:val="00825F64"/>
    <w:rsid w:val="00830973"/>
    <w:rsid w:val="00830E82"/>
    <w:rsid w:val="00831615"/>
    <w:rsid w:val="00831C73"/>
    <w:rsid w:val="00832D80"/>
    <w:rsid w:val="00832F91"/>
    <w:rsid w:val="00833370"/>
    <w:rsid w:val="0083415E"/>
    <w:rsid w:val="00834A0A"/>
    <w:rsid w:val="00834EFF"/>
    <w:rsid w:val="0083589C"/>
    <w:rsid w:val="00835D27"/>
    <w:rsid w:val="00835D7A"/>
    <w:rsid w:val="008360B1"/>
    <w:rsid w:val="00837356"/>
    <w:rsid w:val="008377B3"/>
    <w:rsid w:val="00840997"/>
    <w:rsid w:val="00841252"/>
    <w:rsid w:val="008419F4"/>
    <w:rsid w:val="00842AB5"/>
    <w:rsid w:val="00846104"/>
    <w:rsid w:val="008467FB"/>
    <w:rsid w:val="00846E65"/>
    <w:rsid w:val="00846E8E"/>
    <w:rsid w:val="008516C3"/>
    <w:rsid w:val="00851C6F"/>
    <w:rsid w:val="00852001"/>
    <w:rsid w:val="00855193"/>
    <w:rsid w:val="008556D3"/>
    <w:rsid w:val="0085590A"/>
    <w:rsid w:val="00855CE7"/>
    <w:rsid w:val="008568BE"/>
    <w:rsid w:val="00862362"/>
    <w:rsid w:val="008626CF"/>
    <w:rsid w:val="0086297D"/>
    <w:rsid w:val="00862D43"/>
    <w:rsid w:val="00863294"/>
    <w:rsid w:val="008632B8"/>
    <w:rsid w:val="0086372D"/>
    <w:rsid w:val="0086419F"/>
    <w:rsid w:val="00865B4E"/>
    <w:rsid w:val="00867C91"/>
    <w:rsid w:val="008706A0"/>
    <w:rsid w:val="0087138F"/>
    <w:rsid w:val="00871A53"/>
    <w:rsid w:val="00872156"/>
    <w:rsid w:val="008725BB"/>
    <w:rsid w:val="00872F7D"/>
    <w:rsid w:val="00873149"/>
    <w:rsid w:val="008739C8"/>
    <w:rsid w:val="00874D6B"/>
    <w:rsid w:val="00875B71"/>
    <w:rsid w:val="00875F83"/>
    <w:rsid w:val="008763E2"/>
    <w:rsid w:val="00876C8D"/>
    <w:rsid w:val="008805E5"/>
    <w:rsid w:val="008806E5"/>
    <w:rsid w:val="00880C50"/>
    <w:rsid w:val="0088187F"/>
    <w:rsid w:val="00881D58"/>
    <w:rsid w:val="0088617C"/>
    <w:rsid w:val="0088660C"/>
    <w:rsid w:val="00886BCE"/>
    <w:rsid w:val="0088710C"/>
    <w:rsid w:val="008902A8"/>
    <w:rsid w:val="008903E7"/>
    <w:rsid w:val="00890654"/>
    <w:rsid w:val="00890C09"/>
    <w:rsid w:val="0089294A"/>
    <w:rsid w:val="00892AD1"/>
    <w:rsid w:val="00894992"/>
    <w:rsid w:val="00895010"/>
    <w:rsid w:val="008953F0"/>
    <w:rsid w:val="00896F64"/>
    <w:rsid w:val="008972C3"/>
    <w:rsid w:val="008977DB"/>
    <w:rsid w:val="008A0823"/>
    <w:rsid w:val="008A1E3D"/>
    <w:rsid w:val="008A36DD"/>
    <w:rsid w:val="008A3D95"/>
    <w:rsid w:val="008A3F0D"/>
    <w:rsid w:val="008A44CF"/>
    <w:rsid w:val="008A592C"/>
    <w:rsid w:val="008A6CA3"/>
    <w:rsid w:val="008A7262"/>
    <w:rsid w:val="008A78DF"/>
    <w:rsid w:val="008A799B"/>
    <w:rsid w:val="008B0B53"/>
    <w:rsid w:val="008B1C66"/>
    <w:rsid w:val="008B230C"/>
    <w:rsid w:val="008B3CCA"/>
    <w:rsid w:val="008B47D8"/>
    <w:rsid w:val="008B4D69"/>
    <w:rsid w:val="008B5395"/>
    <w:rsid w:val="008B565E"/>
    <w:rsid w:val="008B57ED"/>
    <w:rsid w:val="008B6182"/>
    <w:rsid w:val="008B67CA"/>
    <w:rsid w:val="008C0088"/>
    <w:rsid w:val="008C02F4"/>
    <w:rsid w:val="008C05F8"/>
    <w:rsid w:val="008C0DB4"/>
    <w:rsid w:val="008C157D"/>
    <w:rsid w:val="008C1BF4"/>
    <w:rsid w:val="008C2371"/>
    <w:rsid w:val="008C24F2"/>
    <w:rsid w:val="008C3BCF"/>
    <w:rsid w:val="008C3FC6"/>
    <w:rsid w:val="008C4BF9"/>
    <w:rsid w:val="008C5929"/>
    <w:rsid w:val="008C776B"/>
    <w:rsid w:val="008D0D17"/>
    <w:rsid w:val="008D211E"/>
    <w:rsid w:val="008D3490"/>
    <w:rsid w:val="008D35EB"/>
    <w:rsid w:val="008D36DC"/>
    <w:rsid w:val="008D37B1"/>
    <w:rsid w:val="008D4809"/>
    <w:rsid w:val="008D55D6"/>
    <w:rsid w:val="008D5666"/>
    <w:rsid w:val="008D5809"/>
    <w:rsid w:val="008D659C"/>
    <w:rsid w:val="008D69CF"/>
    <w:rsid w:val="008D7222"/>
    <w:rsid w:val="008E0FD7"/>
    <w:rsid w:val="008E2819"/>
    <w:rsid w:val="008E2CFC"/>
    <w:rsid w:val="008E31F3"/>
    <w:rsid w:val="008E35F5"/>
    <w:rsid w:val="008E3C84"/>
    <w:rsid w:val="008E43C8"/>
    <w:rsid w:val="008E4DC2"/>
    <w:rsid w:val="008E4EEE"/>
    <w:rsid w:val="008E4FCE"/>
    <w:rsid w:val="008E538E"/>
    <w:rsid w:val="008E7664"/>
    <w:rsid w:val="008E79FC"/>
    <w:rsid w:val="008E7C3D"/>
    <w:rsid w:val="008F0108"/>
    <w:rsid w:val="008F09E5"/>
    <w:rsid w:val="008F14EE"/>
    <w:rsid w:val="008F15F5"/>
    <w:rsid w:val="008F203C"/>
    <w:rsid w:val="008F21E2"/>
    <w:rsid w:val="008F2232"/>
    <w:rsid w:val="008F22CD"/>
    <w:rsid w:val="008F4136"/>
    <w:rsid w:val="008F4994"/>
    <w:rsid w:val="008F611C"/>
    <w:rsid w:val="008F6AC2"/>
    <w:rsid w:val="0090024F"/>
    <w:rsid w:val="00900323"/>
    <w:rsid w:val="00903170"/>
    <w:rsid w:val="009038DD"/>
    <w:rsid w:val="009046F2"/>
    <w:rsid w:val="009047BD"/>
    <w:rsid w:val="00904B38"/>
    <w:rsid w:val="00904C98"/>
    <w:rsid w:val="00905383"/>
    <w:rsid w:val="00905DC9"/>
    <w:rsid w:val="00905E59"/>
    <w:rsid w:val="00907159"/>
    <w:rsid w:val="009074E9"/>
    <w:rsid w:val="00907B73"/>
    <w:rsid w:val="00907D75"/>
    <w:rsid w:val="00910095"/>
    <w:rsid w:val="00911CA2"/>
    <w:rsid w:val="00911E2D"/>
    <w:rsid w:val="00912DB1"/>
    <w:rsid w:val="0091383D"/>
    <w:rsid w:val="00913BF8"/>
    <w:rsid w:val="009151D8"/>
    <w:rsid w:val="009165E0"/>
    <w:rsid w:val="009165E9"/>
    <w:rsid w:val="00916FA0"/>
    <w:rsid w:val="00917BED"/>
    <w:rsid w:val="00917D50"/>
    <w:rsid w:val="00920462"/>
    <w:rsid w:val="00920E4D"/>
    <w:rsid w:val="00921168"/>
    <w:rsid w:val="00921C02"/>
    <w:rsid w:val="00921C1A"/>
    <w:rsid w:val="00922737"/>
    <w:rsid w:val="00923641"/>
    <w:rsid w:val="00923CF2"/>
    <w:rsid w:val="00924A55"/>
    <w:rsid w:val="009267DA"/>
    <w:rsid w:val="009275F2"/>
    <w:rsid w:val="00931570"/>
    <w:rsid w:val="009317CF"/>
    <w:rsid w:val="00932897"/>
    <w:rsid w:val="00936BCA"/>
    <w:rsid w:val="0093705D"/>
    <w:rsid w:val="00940329"/>
    <w:rsid w:val="00940E95"/>
    <w:rsid w:val="00941C2A"/>
    <w:rsid w:val="00941CC3"/>
    <w:rsid w:val="009436AE"/>
    <w:rsid w:val="00944DB7"/>
    <w:rsid w:val="00945114"/>
    <w:rsid w:val="00946085"/>
    <w:rsid w:val="00946DDB"/>
    <w:rsid w:val="009472F9"/>
    <w:rsid w:val="00947CBA"/>
    <w:rsid w:val="009530C6"/>
    <w:rsid w:val="00954141"/>
    <w:rsid w:val="009552CD"/>
    <w:rsid w:val="0095618C"/>
    <w:rsid w:val="0095642A"/>
    <w:rsid w:val="0095684B"/>
    <w:rsid w:val="00957E5C"/>
    <w:rsid w:val="00957EFB"/>
    <w:rsid w:val="009609A8"/>
    <w:rsid w:val="00960A84"/>
    <w:rsid w:val="00960AAA"/>
    <w:rsid w:val="00961AAC"/>
    <w:rsid w:val="00964FC6"/>
    <w:rsid w:val="00966779"/>
    <w:rsid w:val="009671E8"/>
    <w:rsid w:val="0096761C"/>
    <w:rsid w:val="00967891"/>
    <w:rsid w:val="00970049"/>
    <w:rsid w:val="00970134"/>
    <w:rsid w:val="00970406"/>
    <w:rsid w:val="00970F0C"/>
    <w:rsid w:val="00971972"/>
    <w:rsid w:val="00971A2A"/>
    <w:rsid w:val="00971FCC"/>
    <w:rsid w:val="009723A3"/>
    <w:rsid w:val="00973195"/>
    <w:rsid w:val="0097322D"/>
    <w:rsid w:val="00973C27"/>
    <w:rsid w:val="00973C78"/>
    <w:rsid w:val="00973FF4"/>
    <w:rsid w:val="0097438D"/>
    <w:rsid w:val="00974BA4"/>
    <w:rsid w:val="00974BA6"/>
    <w:rsid w:val="00977245"/>
    <w:rsid w:val="00977409"/>
    <w:rsid w:val="0097798C"/>
    <w:rsid w:val="009803F7"/>
    <w:rsid w:val="00980D12"/>
    <w:rsid w:val="009810AF"/>
    <w:rsid w:val="009852DA"/>
    <w:rsid w:val="009856F3"/>
    <w:rsid w:val="00986448"/>
    <w:rsid w:val="00986CF6"/>
    <w:rsid w:val="0098705A"/>
    <w:rsid w:val="009870C1"/>
    <w:rsid w:val="00987D68"/>
    <w:rsid w:val="00990691"/>
    <w:rsid w:val="00990D8D"/>
    <w:rsid w:val="00991FD6"/>
    <w:rsid w:val="009927BF"/>
    <w:rsid w:val="009929E9"/>
    <w:rsid w:val="00992E5B"/>
    <w:rsid w:val="009943B7"/>
    <w:rsid w:val="00995F23"/>
    <w:rsid w:val="009960D9"/>
    <w:rsid w:val="00997842"/>
    <w:rsid w:val="009A0791"/>
    <w:rsid w:val="009A0979"/>
    <w:rsid w:val="009A15FB"/>
    <w:rsid w:val="009A1AD2"/>
    <w:rsid w:val="009A1B4B"/>
    <w:rsid w:val="009A1DD1"/>
    <w:rsid w:val="009A5681"/>
    <w:rsid w:val="009A5B24"/>
    <w:rsid w:val="009A5DB5"/>
    <w:rsid w:val="009A60B7"/>
    <w:rsid w:val="009A7232"/>
    <w:rsid w:val="009A7291"/>
    <w:rsid w:val="009A72C0"/>
    <w:rsid w:val="009A791B"/>
    <w:rsid w:val="009B0824"/>
    <w:rsid w:val="009B090C"/>
    <w:rsid w:val="009B1386"/>
    <w:rsid w:val="009B322E"/>
    <w:rsid w:val="009B3A7E"/>
    <w:rsid w:val="009B3BD8"/>
    <w:rsid w:val="009B416A"/>
    <w:rsid w:val="009B5A03"/>
    <w:rsid w:val="009B5D66"/>
    <w:rsid w:val="009B6511"/>
    <w:rsid w:val="009B6C7F"/>
    <w:rsid w:val="009B6F7A"/>
    <w:rsid w:val="009B717F"/>
    <w:rsid w:val="009B7418"/>
    <w:rsid w:val="009B76C6"/>
    <w:rsid w:val="009C034B"/>
    <w:rsid w:val="009C0907"/>
    <w:rsid w:val="009C144C"/>
    <w:rsid w:val="009C17B2"/>
    <w:rsid w:val="009C1F54"/>
    <w:rsid w:val="009C276E"/>
    <w:rsid w:val="009C3496"/>
    <w:rsid w:val="009C3951"/>
    <w:rsid w:val="009C4D3D"/>
    <w:rsid w:val="009C4E36"/>
    <w:rsid w:val="009C7295"/>
    <w:rsid w:val="009C76D5"/>
    <w:rsid w:val="009C79AA"/>
    <w:rsid w:val="009D00CD"/>
    <w:rsid w:val="009D0232"/>
    <w:rsid w:val="009D0EDF"/>
    <w:rsid w:val="009D1E59"/>
    <w:rsid w:val="009D2382"/>
    <w:rsid w:val="009D2B57"/>
    <w:rsid w:val="009D3AB4"/>
    <w:rsid w:val="009D5F6D"/>
    <w:rsid w:val="009D6187"/>
    <w:rsid w:val="009D652F"/>
    <w:rsid w:val="009D6558"/>
    <w:rsid w:val="009D7F50"/>
    <w:rsid w:val="009E0598"/>
    <w:rsid w:val="009E06F6"/>
    <w:rsid w:val="009E094E"/>
    <w:rsid w:val="009E0ACC"/>
    <w:rsid w:val="009E25A6"/>
    <w:rsid w:val="009E32BA"/>
    <w:rsid w:val="009E4155"/>
    <w:rsid w:val="009E41EC"/>
    <w:rsid w:val="009E4A08"/>
    <w:rsid w:val="009E4B8C"/>
    <w:rsid w:val="009E5E71"/>
    <w:rsid w:val="009E6290"/>
    <w:rsid w:val="009E6DE6"/>
    <w:rsid w:val="009E6EED"/>
    <w:rsid w:val="009F01A0"/>
    <w:rsid w:val="009F0B84"/>
    <w:rsid w:val="009F0DBA"/>
    <w:rsid w:val="009F304B"/>
    <w:rsid w:val="009F4815"/>
    <w:rsid w:val="009F4C9B"/>
    <w:rsid w:val="009F53D5"/>
    <w:rsid w:val="009F6BD6"/>
    <w:rsid w:val="009F7B7E"/>
    <w:rsid w:val="00A000A9"/>
    <w:rsid w:val="00A00992"/>
    <w:rsid w:val="00A01A95"/>
    <w:rsid w:val="00A023A6"/>
    <w:rsid w:val="00A028B7"/>
    <w:rsid w:val="00A02E2D"/>
    <w:rsid w:val="00A03238"/>
    <w:rsid w:val="00A040EA"/>
    <w:rsid w:val="00A048EE"/>
    <w:rsid w:val="00A06A54"/>
    <w:rsid w:val="00A120B4"/>
    <w:rsid w:val="00A124F5"/>
    <w:rsid w:val="00A1339C"/>
    <w:rsid w:val="00A13670"/>
    <w:rsid w:val="00A13B5B"/>
    <w:rsid w:val="00A14F95"/>
    <w:rsid w:val="00A151BC"/>
    <w:rsid w:val="00A15831"/>
    <w:rsid w:val="00A15EA0"/>
    <w:rsid w:val="00A16CC2"/>
    <w:rsid w:val="00A17182"/>
    <w:rsid w:val="00A172D2"/>
    <w:rsid w:val="00A20291"/>
    <w:rsid w:val="00A212C1"/>
    <w:rsid w:val="00A2161E"/>
    <w:rsid w:val="00A21894"/>
    <w:rsid w:val="00A2198F"/>
    <w:rsid w:val="00A220FD"/>
    <w:rsid w:val="00A232EB"/>
    <w:rsid w:val="00A23B58"/>
    <w:rsid w:val="00A2454F"/>
    <w:rsid w:val="00A25C7F"/>
    <w:rsid w:val="00A27249"/>
    <w:rsid w:val="00A2736F"/>
    <w:rsid w:val="00A27750"/>
    <w:rsid w:val="00A31136"/>
    <w:rsid w:val="00A31365"/>
    <w:rsid w:val="00A31917"/>
    <w:rsid w:val="00A32D13"/>
    <w:rsid w:val="00A3589D"/>
    <w:rsid w:val="00A35E37"/>
    <w:rsid w:val="00A37284"/>
    <w:rsid w:val="00A37B96"/>
    <w:rsid w:val="00A401B4"/>
    <w:rsid w:val="00A413B6"/>
    <w:rsid w:val="00A415F1"/>
    <w:rsid w:val="00A4161D"/>
    <w:rsid w:val="00A42CFF"/>
    <w:rsid w:val="00A437CA"/>
    <w:rsid w:val="00A45AD3"/>
    <w:rsid w:val="00A45BFA"/>
    <w:rsid w:val="00A4754B"/>
    <w:rsid w:val="00A4797D"/>
    <w:rsid w:val="00A47BAF"/>
    <w:rsid w:val="00A506D5"/>
    <w:rsid w:val="00A509B2"/>
    <w:rsid w:val="00A51159"/>
    <w:rsid w:val="00A513FD"/>
    <w:rsid w:val="00A51A86"/>
    <w:rsid w:val="00A52218"/>
    <w:rsid w:val="00A52E98"/>
    <w:rsid w:val="00A5344D"/>
    <w:rsid w:val="00A54FD4"/>
    <w:rsid w:val="00A54FFC"/>
    <w:rsid w:val="00A56204"/>
    <w:rsid w:val="00A5717D"/>
    <w:rsid w:val="00A6185D"/>
    <w:rsid w:val="00A61E8F"/>
    <w:rsid w:val="00A620D5"/>
    <w:rsid w:val="00A62A35"/>
    <w:rsid w:val="00A63E39"/>
    <w:rsid w:val="00A63F04"/>
    <w:rsid w:val="00A64B14"/>
    <w:rsid w:val="00A6547A"/>
    <w:rsid w:val="00A65651"/>
    <w:rsid w:val="00A65A62"/>
    <w:rsid w:val="00A65ACB"/>
    <w:rsid w:val="00A664DA"/>
    <w:rsid w:val="00A678A3"/>
    <w:rsid w:val="00A717E9"/>
    <w:rsid w:val="00A71E0F"/>
    <w:rsid w:val="00A723BB"/>
    <w:rsid w:val="00A72B4B"/>
    <w:rsid w:val="00A74CEF"/>
    <w:rsid w:val="00A75365"/>
    <w:rsid w:val="00A76720"/>
    <w:rsid w:val="00A76806"/>
    <w:rsid w:val="00A76C7B"/>
    <w:rsid w:val="00A770C9"/>
    <w:rsid w:val="00A776D3"/>
    <w:rsid w:val="00A77A3C"/>
    <w:rsid w:val="00A77E34"/>
    <w:rsid w:val="00A80ED0"/>
    <w:rsid w:val="00A810D1"/>
    <w:rsid w:val="00A818D4"/>
    <w:rsid w:val="00A819E5"/>
    <w:rsid w:val="00A82A38"/>
    <w:rsid w:val="00A833D5"/>
    <w:rsid w:val="00A83524"/>
    <w:rsid w:val="00A836C6"/>
    <w:rsid w:val="00A84F45"/>
    <w:rsid w:val="00A85982"/>
    <w:rsid w:val="00A8792A"/>
    <w:rsid w:val="00A87C0D"/>
    <w:rsid w:val="00A90A61"/>
    <w:rsid w:val="00A91A4C"/>
    <w:rsid w:val="00A92143"/>
    <w:rsid w:val="00A92257"/>
    <w:rsid w:val="00A9231E"/>
    <w:rsid w:val="00A92DDC"/>
    <w:rsid w:val="00A93E90"/>
    <w:rsid w:val="00A940EA"/>
    <w:rsid w:val="00A9441A"/>
    <w:rsid w:val="00A95F0A"/>
    <w:rsid w:val="00A96550"/>
    <w:rsid w:val="00A9667C"/>
    <w:rsid w:val="00A97835"/>
    <w:rsid w:val="00AA06E4"/>
    <w:rsid w:val="00AA0E15"/>
    <w:rsid w:val="00AA184C"/>
    <w:rsid w:val="00AA2670"/>
    <w:rsid w:val="00AA2954"/>
    <w:rsid w:val="00AA2C52"/>
    <w:rsid w:val="00AA426E"/>
    <w:rsid w:val="00AA4544"/>
    <w:rsid w:val="00AA54C1"/>
    <w:rsid w:val="00AA5C34"/>
    <w:rsid w:val="00AA620F"/>
    <w:rsid w:val="00AA7B6C"/>
    <w:rsid w:val="00AA7F38"/>
    <w:rsid w:val="00AB1130"/>
    <w:rsid w:val="00AB2338"/>
    <w:rsid w:val="00AB2679"/>
    <w:rsid w:val="00AB2F0E"/>
    <w:rsid w:val="00AB3BB6"/>
    <w:rsid w:val="00AB42A4"/>
    <w:rsid w:val="00AB4BE3"/>
    <w:rsid w:val="00AB4FF0"/>
    <w:rsid w:val="00AB54C2"/>
    <w:rsid w:val="00AB73B8"/>
    <w:rsid w:val="00AB7B81"/>
    <w:rsid w:val="00AC12ED"/>
    <w:rsid w:val="00AC1320"/>
    <w:rsid w:val="00AC134B"/>
    <w:rsid w:val="00AC148C"/>
    <w:rsid w:val="00AC2427"/>
    <w:rsid w:val="00AC295B"/>
    <w:rsid w:val="00AC2CAE"/>
    <w:rsid w:val="00AC5414"/>
    <w:rsid w:val="00AC587F"/>
    <w:rsid w:val="00AC5BA7"/>
    <w:rsid w:val="00AC5DCE"/>
    <w:rsid w:val="00AC60FC"/>
    <w:rsid w:val="00AC616C"/>
    <w:rsid w:val="00AC6731"/>
    <w:rsid w:val="00AC7083"/>
    <w:rsid w:val="00AD1C59"/>
    <w:rsid w:val="00AD789D"/>
    <w:rsid w:val="00AE08D4"/>
    <w:rsid w:val="00AE0D5F"/>
    <w:rsid w:val="00AE153A"/>
    <w:rsid w:val="00AE2C73"/>
    <w:rsid w:val="00AE3190"/>
    <w:rsid w:val="00AE382B"/>
    <w:rsid w:val="00AE5ADF"/>
    <w:rsid w:val="00AE61AD"/>
    <w:rsid w:val="00AE67B0"/>
    <w:rsid w:val="00AF005F"/>
    <w:rsid w:val="00AF111D"/>
    <w:rsid w:val="00AF2407"/>
    <w:rsid w:val="00AF32CC"/>
    <w:rsid w:val="00AF406E"/>
    <w:rsid w:val="00AF4164"/>
    <w:rsid w:val="00AF4B2E"/>
    <w:rsid w:val="00AF5540"/>
    <w:rsid w:val="00AF558A"/>
    <w:rsid w:val="00AF5A99"/>
    <w:rsid w:val="00AF614F"/>
    <w:rsid w:val="00AF760F"/>
    <w:rsid w:val="00AF7859"/>
    <w:rsid w:val="00AF7F6D"/>
    <w:rsid w:val="00B00CE6"/>
    <w:rsid w:val="00B00E6C"/>
    <w:rsid w:val="00B012CD"/>
    <w:rsid w:val="00B01509"/>
    <w:rsid w:val="00B01F9F"/>
    <w:rsid w:val="00B03D70"/>
    <w:rsid w:val="00B0549A"/>
    <w:rsid w:val="00B054B3"/>
    <w:rsid w:val="00B067AC"/>
    <w:rsid w:val="00B06C20"/>
    <w:rsid w:val="00B07016"/>
    <w:rsid w:val="00B072A6"/>
    <w:rsid w:val="00B07848"/>
    <w:rsid w:val="00B11478"/>
    <w:rsid w:val="00B115E8"/>
    <w:rsid w:val="00B1256A"/>
    <w:rsid w:val="00B13ED7"/>
    <w:rsid w:val="00B15CB3"/>
    <w:rsid w:val="00B160ED"/>
    <w:rsid w:val="00B162AC"/>
    <w:rsid w:val="00B1642D"/>
    <w:rsid w:val="00B207F5"/>
    <w:rsid w:val="00B20B7D"/>
    <w:rsid w:val="00B21C9A"/>
    <w:rsid w:val="00B2300C"/>
    <w:rsid w:val="00B23096"/>
    <w:rsid w:val="00B234B6"/>
    <w:rsid w:val="00B23A45"/>
    <w:rsid w:val="00B23AF9"/>
    <w:rsid w:val="00B24005"/>
    <w:rsid w:val="00B24FD8"/>
    <w:rsid w:val="00B26363"/>
    <w:rsid w:val="00B2651B"/>
    <w:rsid w:val="00B26CBE"/>
    <w:rsid w:val="00B275A6"/>
    <w:rsid w:val="00B279DA"/>
    <w:rsid w:val="00B27C92"/>
    <w:rsid w:val="00B30090"/>
    <w:rsid w:val="00B3116D"/>
    <w:rsid w:val="00B311DE"/>
    <w:rsid w:val="00B3192A"/>
    <w:rsid w:val="00B31A7B"/>
    <w:rsid w:val="00B31C5F"/>
    <w:rsid w:val="00B31F22"/>
    <w:rsid w:val="00B32054"/>
    <w:rsid w:val="00B34256"/>
    <w:rsid w:val="00B34D56"/>
    <w:rsid w:val="00B36105"/>
    <w:rsid w:val="00B37354"/>
    <w:rsid w:val="00B3768A"/>
    <w:rsid w:val="00B37A4C"/>
    <w:rsid w:val="00B405AE"/>
    <w:rsid w:val="00B41EF0"/>
    <w:rsid w:val="00B420A4"/>
    <w:rsid w:val="00B420EF"/>
    <w:rsid w:val="00B424AB"/>
    <w:rsid w:val="00B42D7A"/>
    <w:rsid w:val="00B43C96"/>
    <w:rsid w:val="00B448B6"/>
    <w:rsid w:val="00B44E4C"/>
    <w:rsid w:val="00B4509E"/>
    <w:rsid w:val="00B45E30"/>
    <w:rsid w:val="00B46C62"/>
    <w:rsid w:val="00B474E7"/>
    <w:rsid w:val="00B4784D"/>
    <w:rsid w:val="00B47A5D"/>
    <w:rsid w:val="00B47B48"/>
    <w:rsid w:val="00B5173E"/>
    <w:rsid w:val="00B541E4"/>
    <w:rsid w:val="00B545E9"/>
    <w:rsid w:val="00B554D3"/>
    <w:rsid w:val="00B55896"/>
    <w:rsid w:val="00B60118"/>
    <w:rsid w:val="00B62C1B"/>
    <w:rsid w:val="00B63147"/>
    <w:rsid w:val="00B63148"/>
    <w:rsid w:val="00B651DE"/>
    <w:rsid w:val="00B65A1D"/>
    <w:rsid w:val="00B65B65"/>
    <w:rsid w:val="00B665B0"/>
    <w:rsid w:val="00B673D7"/>
    <w:rsid w:val="00B71D1B"/>
    <w:rsid w:val="00B72754"/>
    <w:rsid w:val="00B72A67"/>
    <w:rsid w:val="00B74D41"/>
    <w:rsid w:val="00B75544"/>
    <w:rsid w:val="00B75C10"/>
    <w:rsid w:val="00B76222"/>
    <w:rsid w:val="00B770D5"/>
    <w:rsid w:val="00B81250"/>
    <w:rsid w:val="00B82028"/>
    <w:rsid w:val="00B8448B"/>
    <w:rsid w:val="00B87945"/>
    <w:rsid w:val="00B90E61"/>
    <w:rsid w:val="00B91720"/>
    <w:rsid w:val="00B91F6C"/>
    <w:rsid w:val="00B93C1D"/>
    <w:rsid w:val="00B944D7"/>
    <w:rsid w:val="00B95322"/>
    <w:rsid w:val="00B9590F"/>
    <w:rsid w:val="00B95D36"/>
    <w:rsid w:val="00B9620E"/>
    <w:rsid w:val="00B96D5D"/>
    <w:rsid w:val="00B96FA3"/>
    <w:rsid w:val="00B9770B"/>
    <w:rsid w:val="00BA1A88"/>
    <w:rsid w:val="00BA2704"/>
    <w:rsid w:val="00BA36CC"/>
    <w:rsid w:val="00BA3B56"/>
    <w:rsid w:val="00BA3BE4"/>
    <w:rsid w:val="00BA4540"/>
    <w:rsid w:val="00BA47B2"/>
    <w:rsid w:val="00BA4F03"/>
    <w:rsid w:val="00BA518E"/>
    <w:rsid w:val="00BA6115"/>
    <w:rsid w:val="00BA627F"/>
    <w:rsid w:val="00BA62E8"/>
    <w:rsid w:val="00BA7297"/>
    <w:rsid w:val="00BA72F7"/>
    <w:rsid w:val="00BA77C6"/>
    <w:rsid w:val="00BB0474"/>
    <w:rsid w:val="00BB0852"/>
    <w:rsid w:val="00BB0DB8"/>
    <w:rsid w:val="00BB0F5C"/>
    <w:rsid w:val="00BB19A9"/>
    <w:rsid w:val="00BB4082"/>
    <w:rsid w:val="00BB4203"/>
    <w:rsid w:val="00BB5465"/>
    <w:rsid w:val="00BB5F23"/>
    <w:rsid w:val="00BB6693"/>
    <w:rsid w:val="00BB6698"/>
    <w:rsid w:val="00BC040F"/>
    <w:rsid w:val="00BC0951"/>
    <w:rsid w:val="00BC4791"/>
    <w:rsid w:val="00BC55EE"/>
    <w:rsid w:val="00BC5640"/>
    <w:rsid w:val="00BC5949"/>
    <w:rsid w:val="00BC66A1"/>
    <w:rsid w:val="00BC74D6"/>
    <w:rsid w:val="00BD005E"/>
    <w:rsid w:val="00BD00B4"/>
    <w:rsid w:val="00BD0478"/>
    <w:rsid w:val="00BD078A"/>
    <w:rsid w:val="00BD326E"/>
    <w:rsid w:val="00BD3AD5"/>
    <w:rsid w:val="00BD4393"/>
    <w:rsid w:val="00BD535C"/>
    <w:rsid w:val="00BD60B8"/>
    <w:rsid w:val="00BD7615"/>
    <w:rsid w:val="00BD762A"/>
    <w:rsid w:val="00BD7A16"/>
    <w:rsid w:val="00BD7D8B"/>
    <w:rsid w:val="00BE002C"/>
    <w:rsid w:val="00BE06B9"/>
    <w:rsid w:val="00BE25EF"/>
    <w:rsid w:val="00BE2858"/>
    <w:rsid w:val="00BE31A9"/>
    <w:rsid w:val="00BE39EE"/>
    <w:rsid w:val="00BE3A2F"/>
    <w:rsid w:val="00BE3D4B"/>
    <w:rsid w:val="00BE4F23"/>
    <w:rsid w:val="00BE6A66"/>
    <w:rsid w:val="00BE77B3"/>
    <w:rsid w:val="00BE7E5A"/>
    <w:rsid w:val="00BF0D44"/>
    <w:rsid w:val="00BF12B3"/>
    <w:rsid w:val="00BF170A"/>
    <w:rsid w:val="00BF178A"/>
    <w:rsid w:val="00BF3AF7"/>
    <w:rsid w:val="00BF4A1E"/>
    <w:rsid w:val="00BF5562"/>
    <w:rsid w:val="00BF57CC"/>
    <w:rsid w:val="00BF5E73"/>
    <w:rsid w:val="00BF6596"/>
    <w:rsid w:val="00BF736E"/>
    <w:rsid w:val="00C00A72"/>
    <w:rsid w:val="00C01E01"/>
    <w:rsid w:val="00C01E02"/>
    <w:rsid w:val="00C02A07"/>
    <w:rsid w:val="00C0377E"/>
    <w:rsid w:val="00C05AEA"/>
    <w:rsid w:val="00C06E74"/>
    <w:rsid w:val="00C076B0"/>
    <w:rsid w:val="00C078D2"/>
    <w:rsid w:val="00C07CC4"/>
    <w:rsid w:val="00C107B9"/>
    <w:rsid w:val="00C10CEB"/>
    <w:rsid w:val="00C10EA8"/>
    <w:rsid w:val="00C11125"/>
    <w:rsid w:val="00C121A4"/>
    <w:rsid w:val="00C16C99"/>
    <w:rsid w:val="00C16D2A"/>
    <w:rsid w:val="00C1773B"/>
    <w:rsid w:val="00C177E7"/>
    <w:rsid w:val="00C2138A"/>
    <w:rsid w:val="00C213AF"/>
    <w:rsid w:val="00C22243"/>
    <w:rsid w:val="00C224C3"/>
    <w:rsid w:val="00C22BB3"/>
    <w:rsid w:val="00C26AD7"/>
    <w:rsid w:val="00C2701C"/>
    <w:rsid w:val="00C30635"/>
    <w:rsid w:val="00C30685"/>
    <w:rsid w:val="00C306B3"/>
    <w:rsid w:val="00C32067"/>
    <w:rsid w:val="00C32173"/>
    <w:rsid w:val="00C328B9"/>
    <w:rsid w:val="00C32A5E"/>
    <w:rsid w:val="00C35F22"/>
    <w:rsid w:val="00C36360"/>
    <w:rsid w:val="00C3642C"/>
    <w:rsid w:val="00C366DE"/>
    <w:rsid w:val="00C40C0D"/>
    <w:rsid w:val="00C4122B"/>
    <w:rsid w:val="00C4288A"/>
    <w:rsid w:val="00C43999"/>
    <w:rsid w:val="00C45049"/>
    <w:rsid w:val="00C453CD"/>
    <w:rsid w:val="00C45533"/>
    <w:rsid w:val="00C45B24"/>
    <w:rsid w:val="00C465D2"/>
    <w:rsid w:val="00C467BD"/>
    <w:rsid w:val="00C47E3A"/>
    <w:rsid w:val="00C50F02"/>
    <w:rsid w:val="00C51791"/>
    <w:rsid w:val="00C51C29"/>
    <w:rsid w:val="00C52C9D"/>
    <w:rsid w:val="00C545CD"/>
    <w:rsid w:val="00C546EB"/>
    <w:rsid w:val="00C55197"/>
    <w:rsid w:val="00C56357"/>
    <w:rsid w:val="00C5665D"/>
    <w:rsid w:val="00C57E66"/>
    <w:rsid w:val="00C63772"/>
    <w:rsid w:val="00C64426"/>
    <w:rsid w:val="00C645B1"/>
    <w:rsid w:val="00C648EF"/>
    <w:rsid w:val="00C651F5"/>
    <w:rsid w:val="00C65CF2"/>
    <w:rsid w:val="00C65D9C"/>
    <w:rsid w:val="00C663F2"/>
    <w:rsid w:val="00C672CB"/>
    <w:rsid w:val="00C67835"/>
    <w:rsid w:val="00C712A8"/>
    <w:rsid w:val="00C720B0"/>
    <w:rsid w:val="00C7239E"/>
    <w:rsid w:val="00C72993"/>
    <w:rsid w:val="00C7387D"/>
    <w:rsid w:val="00C73EBF"/>
    <w:rsid w:val="00C74289"/>
    <w:rsid w:val="00C743EB"/>
    <w:rsid w:val="00C74409"/>
    <w:rsid w:val="00C7686A"/>
    <w:rsid w:val="00C807F8"/>
    <w:rsid w:val="00C813B3"/>
    <w:rsid w:val="00C8153C"/>
    <w:rsid w:val="00C81AC7"/>
    <w:rsid w:val="00C8205D"/>
    <w:rsid w:val="00C82B10"/>
    <w:rsid w:val="00C83C51"/>
    <w:rsid w:val="00C83D8A"/>
    <w:rsid w:val="00C8530A"/>
    <w:rsid w:val="00C85391"/>
    <w:rsid w:val="00C853A8"/>
    <w:rsid w:val="00C85B13"/>
    <w:rsid w:val="00C868F0"/>
    <w:rsid w:val="00C86B62"/>
    <w:rsid w:val="00C904C7"/>
    <w:rsid w:val="00C90C78"/>
    <w:rsid w:val="00C9260A"/>
    <w:rsid w:val="00C92A45"/>
    <w:rsid w:val="00C92B7A"/>
    <w:rsid w:val="00C932B6"/>
    <w:rsid w:val="00C93C3F"/>
    <w:rsid w:val="00C93F64"/>
    <w:rsid w:val="00C947D5"/>
    <w:rsid w:val="00C949FE"/>
    <w:rsid w:val="00C94A85"/>
    <w:rsid w:val="00C95C52"/>
    <w:rsid w:val="00C97344"/>
    <w:rsid w:val="00CA0191"/>
    <w:rsid w:val="00CA1CCC"/>
    <w:rsid w:val="00CA5E33"/>
    <w:rsid w:val="00CA7157"/>
    <w:rsid w:val="00CB150A"/>
    <w:rsid w:val="00CB1890"/>
    <w:rsid w:val="00CB323E"/>
    <w:rsid w:val="00CB5218"/>
    <w:rsid w:val="00CB75C7"/>
    <w:rsid w:val="00CC1A02"/>
    <w:rsid w:val="00CC1E9E"/>
    <w:rsid w:val="00CC2817"/>
    <w:rsid w:val="00CC2ACF"/>
    <w:rsid w:val="00CC4AFD"/>
    <w:rsid w:val="00CC701A"/>
    <w:rsid w:val="00CC7154"/>
    <w:rsid w:val="00CC7158"/>
    <w:rsid w:val="00CC7F56"/>
    <w:rsid w:val="00CD03D7"/>
    <w:rsid w:val="00CD2C8B"/>
    <w:rsid w:val="00CD2EEE"/>
    <w:rsid w:val="00CD3BC1"/>
    <w:rsid w:val="00CD492A"/>
    <w:rsid w:val="00CD54CD"/>
    <w:rsid w:val="00CD5B17"/>
    <w:rsid w:val="00CD6BBB"/>
    <w:rsid w:val="00CD712B"/>
    <w:rsid w:val="00CE0E4D"/>
    <w:rsid w:val="00CE10CE"/>
    <w:rsid w:val="00CE2D55"/>
    <w:rsid w:val="00CE2FB7"/>
    <w:rsid w:val="00CE325A"/>
    <w:rsid w:val="00CE3740"/>
    <w:rsid w:val="00CE4934"/>
    <w:rsid w:val="00CE70B2"/>
    <w:rsid w:val="00CE730A"/>
    <w:rsid w:val="00CE7E00"/>
    <w:rsid w:val="00CF1960"/>
    <w:rsid w:val="00CF1E62"/>
    <w:rsid w:val="00CF3052"/>
    <w:rsid w:val="00CF342A"/>
    <w:rsid w:val="00CF426D"/>
    <w:rsid w:val="00CF470E"/>
    <w:rsid w:val="00CF4DF3"/>
    <w:rsid w:val="00CF66F3"/>
    <w:rsid w:val="00CF6D51"/>
    <w:rsid w:val="00CF71CE"/>
    <w:rsid w:val="00D005B7"/>
    <w:rsid w:val="00D010E3"/>
    <w:rsid w:val="00D011EB"/>
    <w:rsid w:val="00D013AE"/>
    <w:rsid w:val="00D01E84"/>
    <w:rsid w:val="00D02CC9"/>
    <w:rsid w:val="00D03A1A"/>
    <w:rsid w:val="00D03A4C"/>
    <w:rsid w:val="00D04048"/>
    <w:rsid w:val="00D05FA4"/>
    <w:rsid w:val="00D060C4"/>
    <w:rsid w:val="00D0657B"/>
    <w:rsid w:val="00D06EC6"/>
    <w:rsid w:val="00D07B72"/>
    <w:rsid w:val="00D10178"/>
    <w:rsid w:val="00D1127A"/>
    <w:rsid w:val="00D11631"/>
    <w:rsid w:val="00D1234F"/>
    <w:rsid w:val="00D127EE"/>
    <w:rsid w:val="00D13288"/>
    <w:rsid w:val="00D13FB9"/>
    <w:rsid w:val="00D14358"/>
    <w:rsid w:val="00D17C1A"/>
    <w:rsid w:val="00D2136B"/>
    <w:rsid w:val="00D21E53"/>
    <w:rsid w:val="00D22EF5"/>
    <w:rsid w:val="00D2310C"/>
    <w:rsid w:val="00D2313B"/>
    <w:rsid w:val="00D241D7"/>
    <w:rsid w:val="00D249CD"/>
    <w:rsid w:val="00D25126"/>
    <w:rsid w:val="00D25D16"/>
    <w:rsid w:val="00D2746D"/>
    <w:rsid w:val="00D27672"/>
    <w:rsid w:val="00D306D6"/>
    <w:rsid w:val="00D309E0"/>
    <w:rsid w:val="00D3186E"/>
    <w:rsid w:val="00D323A6"/>
    <w:rsid w:val="00D3436B"/>
    <w:rsid w:val="00D347C3"/>
    <w:rsid w:val="00D35642"/>
    <w:rsid w:val="00D36FF7"/>
    <w:rsid w:val="00D37800"/>
    <w:rsid w:val="00D40004"/>
    <w:rsid w:val="00D400FC"/>
    <w:rsid w:val="00D40AC2"/>
    <w:rsid w:val="00D419A1"/>
    <w:rsid w:val="00D424CB"/>
    <w:rsid w:val="00D42EE4"/>
    <w:rsid w:val="00D43150"/>
    <w:rsid w:val="00D4455F"/>
    <w:rsid w:val="00D457E7"/>
    <w:rsid w:val="00D46B04"/>
    <w:rsid w:val="00D474DE"/>
    <w:rsid w:val="00D47556"/>
    <w:rsid w:val="00D47B1E"/>
    <w:rsid w:val="00D5025C"/>
    <w:rsid w:val="00D50755"/>
    <w:rsid w:val="00D516F9"/>
    <w:rsid w:val="00D51ADB"/>
    <w:rsid w:val="00D51C73"/>
    <w:rsid w:val="00D51F76"/>
    <w:rsid w:val="00D52179"/>
    <w:rsid w:val="00D52DF0"/>
    <w:rsid w:val="00D53377"/>
    <w:rsid w:val="00D53576"/>
    <w:rsid w:val="00D53A44"/>
    <w:rsid w:val="00D53D5C"/>
    <w:rsid w:val="00D53D5E"/>
    <w:rsid w:val="00D541DA"/>
    <w:rsid w:val="00D55054"/>
    <w:rsid w:val="00D55260"/>
    <w:rsid w:val="00D55667"/>
    <w:rsid w:val="00D564A1"/>
    <w:rsid w:val="00D57441"/>
    <w:rsid w:val="00D57957"/>
    <w:rsid w:val="00D60585"/>
    <w:rsid w:val="00D605EB"/>
    <w:rsid w:val="00D6241F"/>
    <w:rsid w:val="00D62A62"/>
    <w:rsid w:val="00D62ADF"/>
    <w:rsid w:val="00D63235"/>
    <w:rsid w:val="00D635DA"/>
    <w:rsid w:val="00D6369F"/>
    <w:rsid w:val="00D63988"/>
    <w:rsid w:val="00D644F0"/>
    <w:rsid w:val="00D6476A"/>
    <w:rsid w:val="00D64981"/>
    <w:rsid w:val="00D649FB"/>
    <w:rsid w:val="00D64C8F"/>
    <w:rsid w:val="00D653B5"/>
    <w:rsid w:val="00D6553C"/>
    <w:rsid w:val="00D66648"/>
    <w:rsid w:val="00D666F1"/>
    <w:rsid w:val="00D667B7"/>
    <w:rsid w:val="00D66E1B"/>
    <w:rsid w:val="00D66F73"/>
    <w:rsid w:val="00D67395"/>
    <w:rsid w:val="00D67500"/>
    <w:rsid w:val="00D67CBF"/>
    <w:rsid w:val="00D67EBD"/>
    <w:rsid w:val="00D701B5"/>
    <w:rsid w:val="00D702C8"/>
    <w:rsid w:val="00D705CD"/>
    <w:rsid w:val="00D70D10"/>
    <w:rsid w:val="00D726FD"/>
    <w:rsid w:val="00D72B45"/>
    <w:rsid w:val="00D73814"/>
    <w:rsid w:val="00D770D6"/>
    <w:rsid w:val="00D77214"/>
    <w:rsid w:val="00D80A73"/>
    <w:rsid w:val="00D8120D"/>
    <w:rsid w:val="00D824B0"/>
    <w:rsid w:val="00D83414"/>
    <w:rsid w:val="00D848A0"/>
    <w:rsid w:val="00D854FA"/>
    <w:rsid w:val="00D8588F"/>
    <w:rsid w:val="00D85B0F"/>
    <w:rsid w:val="00D86581"/>
    <w:rsid w:val="00D86E75"/>
    <w:rsid w:val="00D905B0"/>
    <w:rsid w:val="00D90F93"/>
    <w:rsid w:val="00D911A4"/>
    <w:rsid w:val="00D91689"/>
    <w:rsid w:val="00D92138"/>
    <w:rsid w:val="00D92913"/>
    <w:rsid w:val="00D9468B"/>
    <w:rsid w:val="00D95586"/>
    <w:rsid w:val="00D956CC"/>
    <w:rsid w:val="00D95A20"/>
    <w:rsid w:val="00D96056"/>
    <w:rsid w:val="00D96238"/>
    <w:rsid w:val="00D96B0E"/>
    <w:rsid w:val="00DA02F1"/>
    <w:rsid w:val="00DA079F"/>
    <w:rsid w:val="00DA195A"/>
    <w:rsid w:val="00DA1FD4"/>
    <w:rsid w:val="00DA2113"/>
    <w:rsid w:val="00DA2887"/>
    <w:rsid w:val="00DA3589"/>
    <w:rsid w:val="00DA447F"/>
    <w:rsid w:val="00DA4AEA"/>
    <w:rsid w:val="00DA5C9E"/>
    <w:rsid w:val="00DA5FDB"/>
    <w:rsid w:val="00DB0C02"/>
    <w:rsid w:val="00DB1CB6"/>
    <w:rsid w:val="00DB1D64"/>
    <w:rsid w:val="00DB24B1"/>
    <w:rsid w:val="00DB28DF"/>
    <w:rsid w:val="00DB4EC3"/>
    <w:rsid w:val="00DB51C3"/>
    <w:rsid w:val="00DB60BC"/>
    <w:rsid w:val="00DB6579"/>
    <w:rsid w:val="00DB7183"/>
    <w:rsid w:val="00DB7D58"/>
    <w:rsid w:val="00DB7D9D"/>
    <w:rsid w:val="00DC2899"/>
    <w:rsid w:val="00DC2A2C"/>
    <w:rsid w:val="00DC2C48"/>
    <w:rsid w:val="00DC4BD1"/>
    <w:rsid w:val="00DC4DCC"/>
    <w:rsid w:val="00DC4F27"/>
    <w:rsid w:val="00DC5C78"/>
    <w:rsid w:val="00DC5E39"/>
    <w:rsid w:val="00DC6000"/>
    <w:rsid w:val="00DC63AF"/>
    <w:rsid w:val="00DC77EA"/>
    <w:rsid w:val="00DC7A23"/>
    <w:rsid w:val="00DC7BD0"/>
    <w:rsid w:val="00DD0665"/>
    <w:rsid w:val="00DD0C32"/>
    <w:rsid w:val="00DD11BA"/>
    <w:rsid w:val="00DD201D"/>
    <w:rsid w:val="00DD283D"/>
    <w:rsid w:val="00DD28F5"/>
    <w:rsid w:val="00DD3645"/>
    <w:rsid w:val="00DD36FD"/>
    <w:rsid w:val="00DD3F5B"/>
    <w:rsid w:val="00DD50AB"/>
    <w:rsid w:val="00DE04F3"/>
    <w:rsid w:val="00DE108A"/>
    <w:rsid w:val="00DE1ECA"/>
    <w:rsid w:val="00DE23DF"/>
    <w:rsid w:val="00DE31AB"/>
    <w:rsid w:val="00DE338C"/>
    <w:rsid w:val="00DE3EFA"/>
    <w:rsid w:val="00DE4141"/>
    <w:rsid w:val="00DE535E"/>
    <w:rsid w:val="00DE5C4C"/>
    <w:rsid w:val="00DE734D"/>
    <w:rsid w:val="00DE7C49"/>
    <w:rsid w:val="00DE7F3A"/>
    <w:rsid w:val="00DF27EE"/>
    <w:rsid w:val="00DF3E6B"/>
    <w:rsid w:val="00DF4941"/>
    <w:rsid w:val="00DF5F2A"/>
    <w:rsid w:val="00DF7044"/>
    <w:rsid w:val="00DF7DD3"/>
    <w:rsid w:val="00E000C8"/>
    <w:rsid w:val="00E0042F"/>
    <w:rsid w:val="00E00B95"/>
    <w:rsid w:val="00E01D7C"/>
    <w:rsid w:val="00E01F4A"/>
    <w:rsid w:val="00E02915"/>
    <w:rsid w:val="00E02C3C"/>
    <w:rsid w:val="00E030A2"/>
    <w:rsid w:val="00E03325"/>
    <w:rsid w:val="00E047DE"/>
    <w:rsid w:val="00E04B72"/>
    <w:rsid w:val="00E04D48"/>
    <w:rsid w:val="00E0503E"/>
    <w:rsid w:val="00E05D46"/>
    <w:rsid w:val="00E06A7C"/>
    <w:rsid w:val="00E07344"/>
    <w:rsid w:val="00E07FE4"/>
    <w:rsid w:val="00E102C6"/>
    <w:rsid w:val="00E104BA"/>
    <w:rsid w:val="00E11564"/>
    <w:rsid w:val="00E124FD"/>
    <w:rsid w:val="00E128F2"/>
    <w:rsid w:val="00E12C81"/>
    <w:rsid w:val="00E13C50"/>
    <w:rsid w:val="00E14AFA"/>
    <w:rsid w:val="00E15F75"/>
    <w:rsid w:val="00E167EA"/>
    <w:rsid w:val="00E16F23"/>
    <w:rsid w:val="00E175E9"/>
    <w:rsid w:val="00E177A0"/>
    <w:rsid w:val="00E17882"/>
    <w:rsid w:val="00E208E8"/>
    <w:rsid w:val="00E22AB9"/>
    <w:rsid w:val="00E24866"/>
    <w:rsid w:val="00E2513C"/>
    <w:rsid w:val="00E2517B"/>
    <w:rsid w:val="00E25802"/>
    <w:rsid w:val="00E25F05"/>
    <w:rsid w:val="00E2684C"/>
    <w:rsid w:val="00E26ADE"/>
    <w:rsid w:val="00E26D02"/>
    <w:rsid w:val="00E26FC0"/>
    <w:rsid w:val="00E3098F"/>
    <w:rsid w:val="00E30DB3"/>
    <w:rsid w:val="00E30DE6"/>
    <w:rsid w:val="00E314C9"/>
    <w:rsid w:val="00E31A74"/>
    <w:rsid w:val="00E341A8"/>
    <w:rsid w:val="00E34347"/>
    <w:rsid w:val="00E343F2"/>
    <w:rsid w:val="00E35775"/>
    <w:rsid w:val="00E36762"/>
    <w:rsid w:val="00E37038"/>
    <w:rsid w:val="00E37B04"/>
    <w:rsid w:val="00E40193"/>
    <w:rsid w:val="00E41666"/>
    <w:rsid w:val="00E416B6"/>
    <w:rsid w:val="00E440D4"/>
    <w:rsid w:val="00E44308"/>
    <w:rsid w:val="00E44B1E"/>
    <w:rsid w:val="00E453BC"/>
    <w:rsid w:val="00E45F76"/>
    <w:rsid w:val="00E4605C"/>
    <w:rsid w:val="00E46A40"/>
    <w:rsid w:val="00E47199"/>
    <w:rsid w:val="00E477F8"/>
    <w:rsid w:val="00E507A8"/>
    <w:rsid w:val="00E5144F"/>
    <w:rsid w:val="00E51CC4"/>
    <w:rsid w:val="00E52575"/>
    <w:rsid w:val="00E526E9"/>
    <w:rsid w:val="00E5288C"/>
    <w:rsid w:val="00E533F9"/>
    <w:rsid w:val="00E5519A"/>
    <w:rsid w:val="00E554C2"/>
    <w:rsid w:val="00E55E71"/>
    <w:rsid w:val="00E55F7D"/>
    <w:rsid w:val="00E571D3"/>
    <w:rsid w:val="00E57B6F"/>
    <w:rsid w:val="00E57E8D"/>
    <w:rsid w:val="00E60AD3"/>
    <w:rsid w:val="00E60C66"/>
    <w:rsid w:val="00E60EDB"/>
    <w:rsid w:val="00E612D9"/>
    <w:rsid w:val="00E61E43"/>
    <w:rsid w:val="00E61ED1"/>
    <w:rsid w:val="00E64ACD"/>
    <w:rsid w:val="00E655B6"/>
    <w:rsid w:val="00E657E8"/>
    <w:rsid w:val="00E66B55"/>
    <w:rsid w:val="00E70186"/>
    <w:rsid w:val="00E7071B"/>
    <w:rsid w:val="00E719C7"/>
    <w:rsid w:val="00E71DA6"/>
    <w:rsid w:val="00E7290F"/>
    <w:rsid w:val="00E72D6B"/>
    <w:rsid w:val="00E72F4C"/>
    <w:rsid w:val="00E735B2"/>
    <w:rsid w:val="00E741D3"/>
    <w:rsid w:val="00E751B2"/>
    <w:rsid w:val="00E75B2C"/>
    <w:rsid w:val="00E767D3"/>
    <w:rsid w:val="00E76CB2"/>
    <w:rsid w:val="00E76F0C"/>
    <w:rsid w:val="00E76FFD"/>
    <w:rsid w:val="00E813F5"/>
    <w:rsid w:val="00E82CBA"/>
    <w:rsid w:val="00E835E4"/>
    <w:rsid w:val="00E8398C"/>
    <w:rsid w:val="00E840DE"/>
    <w:rsid w:val="00E8438B"/>
    <w:rsid w:val="00E8586B"/>
    <w:rsid w:val="00E867E2"/>
    <w:rsid w:val="00E86BAB"/>
    <w:rsid w:val="00E8722C"/>
    <w:rsid w:val="00E87620"/>
    <w:rsid w:val="00E879F6"/>
    <w:rsid w:val="00E90901"/>
    <w:rsid w:val="00E90DD4"/>
    <w:rsid w:val="00E914A4"/>
    <w:rsid w:val="00E94D75"/>
    <w:rsid w:val="00E953D9"/>
    <w:rsid w:val="00E95849"/>
    <w:rsid w:val="00E96441"/>
    <w:rsid w:val="00EA053E"/>
    <w:rsid w:val="00EA0663"/>
    <w:rsid w:val="00EA0941"/>
    <w:rsid w:val="00EA11CE"/>
    <w:rsid w:val="00EA48E7"/>
    <w:rsid w:val="00EA5774"/>
    <w:rsid w:val="00EA5BA3"/>
    <w:rsid w:val="00EA79D4"/>
    <w:rsid w:val="00EB0D22"/>
    <w:rsid w:val="00EB11EF"/>
    <w:rsid w:val="00EB1EC6"/>
    <w:rsid w:val="00EB2021"/>
    <w:rsid w:val="00EB2356"/>
    <w:rsid w:val="00EB3312"/>
    <w:rsid w:val="00EB5D96"/>
    <w:rsid w:val="00EB6F0C"/>
    <w:rsid w:val="00EB72BD"/>
    <w:rsid w:val="00EB743D"/>
    <w:rsid w:val="00EC27E9"/>
    <w:rsid w:val="00EC314A"/>
    <w:rsid w:val="00EC3F82"/>
    <w:rsid w:val="00EC41D2"/>
    <w:rsid w:val="00EC420C"/>
    <w:rsid w:val="00EC4220"/>
    <w:rsid w:val="00EC500B"/>
    <w:rsid w:val="00EC52B5"/>
    <w:rsid w:val="00EC58AA"/>
    <w:rsid w:val="00EC5989"/>
    <w:rsid w:val="00EC5A3D"/>
    <w:rsid w:val="00EC606C"/>
    <w:rsid w:val="00EC606E"/>
    <w:rsid w:val="00ED06E9"/>
    <w:rsid w:val="00ED12F2"/>
    <w:rsid w:val="00ED20B9"/>
    <w:rsid w:val="00ED3168"/>
    <w:rsid w:val="00ED366D"/>
    <w:rsid w:val="00ED432F"/>
    <w:rsid w:val="00ED4610"/>
    <w:rsid w:val="00ED4CCB"/>
    <w:rsid w:val="00ED5CF2"/>
    <w:rsid w:val="00ED63D6"/>
    <w:rsid w:val="00ED67A5"/>
    <w:rsid w:val="00EE0F5A"/>
    <w:rsid w:val="00EE1344"/>
    <w:rsid w:val="00EE13DF"/>
    <w:rsid w:val="00EE1CE5"/>
    <w:rsid w:val="00EE285F"/>
    <w:rsid w:val="00EE3B1F"/>
    <w:rsid w:val="00EE3E83"/>
    <w:rsid w:val="00EE4716"/>
    <w:rsid w:val="00EE69E8"/>
    <w:rsid w:val="00EE6B9B"/>
    <w:rsid w:val="00EE785A"/>
    <w:rsid w:val="00EF140C"/>
    <w:rsid w:val="00EF1C43"/>
    <w:rsid w:val="00EF3151"/>
    <w:rsid w:val="00EF4127"/>
    <w:rsid w:val="00EF47F3"/>
    <w:rsid w:val="00EF61A6"/>
    <w:rsid w:val="00EF6586"/>
    <w:rsid w:val="00EF7463"/>
    <w:rsid w:val="00F0018C"/>
    <w:rsid w:val="00F004AE"/>
    <w:rsid w:val="00F0070D"/>
    <w:rsid w:val="00F01BAF"/>
    <w:rsid w:val="00F01F0C"/>
    <w:rsid w:val="00F020A8"/>
    <w:rsid w:val="00F020F4"/>
    <w:rsid w:val="00F02422"/>
    <w:rsid w:val="00F0299C"/>
    <w:rsid w:val="00F02F7F"/>
    <w:rsid w:val="00F03D82"/>
    <w:rsid w:val="00F03DC5"/>
    <w:rsid w:val="00F05BEB"/>
    <w:rsid w:val="00F060E3"/>
    <w:rsid w:val="00F07CB6"/>
    <w:rsid w:val="00F1030D"/>
    <w:rsid w:val="00F10AE6"/>
    <w:rsid w:val="00F119BF"/>
    <w:rsid w:val="00F13139"/>
    <w:rsid w:val="00F13664"/>
    <w:rsid w:val="00F1381D"/>
    <w:rsid w:val="00F14A1D"/>
    <w:rsid w:val="00F15A05"/>
    <w:rsid w:val="00F15E04"/>
    <w:rsid w:val="00F161CE"/>
    <w:rsid w:val="00F169B2"/>
    <w:rsid w:val="00F21011"/>
    <w:rsid w:val="00F224B7"/>
    <w:rsid w:val="00F22814"/>
    <w:rsid w:val="00F23363"/>
    <w:rsid w:val="00F23F21"/>
    <w:rsid w:val="00F241E9"/>
    <w:rsid w:val="00F25DAA"/>
    <w:rsid w:val="00F272B1"/>
    <w:rsid w:val="00F30C4D"/>
    <w:rsid w:val="00F30CDB"/>
    <w:rsid w:val="00F313D1"/>
    <w:rsid w:val="00F313E0"/>
    <w:rsid w:val="00F32BE2"/>
    <w:rsid w:val="00F334A0"/>
    <w:rsid w:val="00F33710"/>
    <w:rsid w:val="00F3393E"/>
    <w:rsid w:val="00F34217"/>
    <w:rsid w:val="00F34639"/>
    <w:rsid w:val="00F34E9C"/>
    <w:rsid w:val="00F35112"/>
    <w:rsid w:val="00F357AE"/>
    <w:rsid w:val="00F37F2A"/>
    <w:rsid w:val="00F37FB2"/>
    <w:rsid w:val="00F4014A"/>
    <w:rsid w:val="00F4028E"/>
    <w:rsid w:val="00F405E9"/>
    <w:rsid w:val="00F41277"/>
    <w:rsid w:val="00F4153E"/>
    <w:rsid w:val="00F42E97"/>
    <w:rsid w:val="00F443B5"/>
    <w:rsid w:val="00F444A5"/>
    <w:rsid w:val="00F445E5"/>
    <w:rsid w:val="00F451FA"/>
    <w:rsid w:val="00F45606"/>
    <w:rsid w:val="00F47794"/>
    <w:rsid w:val="00F47C25"/>
    <w:rsid w:val="00F5060F"/>
    <w:rsid w:val="00F50A47"/>
    <w:rsid w:val="00F50F03"/>
    <w:rsid w:val="00F514E3"/>
    <w:rsid w:val="00F52F3F"/>
    <w:rsid w:val="00F53131"/>
    <w:rsid w:val="00F53DAB"/>
    <w:rsid w:val="00F54321"/>
    <w:rsid w:val="00F54C79"/>
    <w:rsid w:val="00F55ED7"/>
    <w:rsid w:val="00F55EFE"/>
    <w:rsid w:val="00F5625D"/>
    <w:rsid w:val="00F564A3"/>
    <w:rsid w:val="00F565E0"/>
    <w:rsid w:val="00F56DD6"/>
    <w:rsid w:val="00F60BA6"/>
    <w:rsid w:val="00F625B0"/>
    <w:rsid w:val="00F635A4"/>
    <w:rsid w:val="00F64F79"/>
    <w:rsid w:val="00F65997"/>
    <w:rsid w:val="00F65E6F"/>
    <w:rsid w:val="00F6713E"/>
    <w:rsid w:val="00F6731C"/>
    <w:rsid w:val="00F679EC"/>
    <w:rsid w:val="00F67E36"/>
    <w:rsid w:val="00F70B16"/>
    <w:rsid w:val="00F7201D"/>
    <w:rsid w:val="00F722AF"/>
    <w:rsid w:val="00F72430"/>
    <w:rsid w:val="00F72984"/>
    <w:rsid w:val="00F72A73"/>
    <w:rsid w:val="00F73E94"/>
    <w:rsid w:val="00F75709"/>
    <w:rsid w:val="00F75A45"/>
    <w:rsid w:val="00F767C4"/>
    <w:rsid w:val="00F77194"/>
    <w:rsid w:val="00F80A6C"/>
    <w:rsid w:val="00F81713"/>
    <w:rsid w:val="00F82A2A"/>
    <w:rsid w:val="00F847BD"/>
    <w:rsid w:val="00F8561C"/>
    <w:rsid w:val="00F8734E"/>
    <w:rsid w:val="00F875EB"/>
    <w:rsid w:val="00F8771C"/>
    <w:rsid w:val="00F87937"/>
    <w:rsid w:val="00F90D12"/>
    <w:rsid w:val="00F910C9"/>
    <w:rsid w:val="00F91BE0"/>
    <w:rsid w:val="00F91F80"/>
    <w:rsid w:val="00F91FA7"/>
    <w:rsid w:val="00F936CA"/>
    <w:rsid w:val="00F948F2"/>
    <w:rsid w:val="00F954AF"/>
    <w:rsid w:val="00F95683"/>
    <w:rsid w:val="00F95BF2"/>
    <w:rsid w:val="00F96B3A"/>
    <w:rsid w:val="00FA0B1B"/>
    <w:rsid w:val="00FA0CE0"/>
    <w:rsid w:val="00FA118F"/>
    <w:rsid w:val="00FA12D9"/>
    <w:rsid w:val="00FA1AD1"/>
    <w:rsid w:val="00FA22F5"/>
    <w:rsid w:val="00FA2715"/>
    <w:rsid w:val="00FA27FB"/>
    <w:rsid w:val="00FA2A3B"/>
    <w:rsid w:val="00FA330A"/>
    <w:rsid w:val="00FA5206"/>
    <w:rsid w:val="00FA5C86"/>
    <w:rsid w:val="00FA5CBB"/>
    <w:rsid w:val="00FA7478"/>
    <w:rsid w:val="00FA7F75"/>
    <w:rsid w:val="00FB10B7"/>
    <w:rsid w:val="00FB1221"/>
    <w:rsid w:val="00FB13D0"/>
    <w:rsid w:val="00FB141E"/>
    <w:rsid w:val="00FB16C5"/>
    <w:rsid w:val="00FB2056"/>
    <w:rsid w:val="00FB2061"/>
    <w:rsid w:val="00FB3021"/>
    <w:rsid w:val="00FB3B58"/>
    <w:rsid w:val="00FB3D7C"/>
    <w:rsid w:val="00FB47C8"/>
    <w:rsid w:val="00FB4D81"/>
    <w:rsid w:val="00FB507D"/>
    <w:rsid w:val="00FB5485"/>
    <w:rsid w:val="00FB6A13"/>
    <w:rsid w:val="00FB6E30"/>
    <w:rsid w:val="00FB6F3F"/>
    <w:rsid w:val="00FC06F3"/>
    <w:rsid w:val="00FC1F7B"/>
    <w:rsid w:val="00FC4636"/>
    <w:rsid w:val="00FC67E1"/>
    <w:rsid w:val="00FC6FDA"/>
    <w:rsid w:val="00FD08E1"/>
    <w:rsid w:val="00FD1D2B"/>
    <w:rsid w:val="00FD20B6"/>
    <w:rsid w:val="00FD3E6D"/>
    <w:rsid w:val="00FD4478"/>
    <w:rsid w:val="00FD4663"/>
    <w:rsid w:val="00FD4E4F"/>
    <w:rsid w:val="00FD5BF5"/>
    <w:rsid w:val="00FD6634"/>
    <w:rsid w:val="00FE2082"/>
    <w:rsid w:val="00FE2B89"/>
    <w:rsid w:val="00FE3716"/>
    <w:rsid w:val="00FE3A99"/>
    <w:rsid w:val="00FE44A5"/>
    <w:rsid w:val="00FE5197"/>
    <w:rsid w:val="00FE5F4A"/>
    <w:rsid w:val="00FE62A6"/>
    <w:rsid w:val="00FE69D6"/>
    <w:rsid w:val="00FE6A97"/>
    <w:rsid w:val="00FE6D3E"/>
    <w:rsid w:val="00FE6F6E"/>
    <w:rsid w:val="00FE7026"/>
    <w:rsid w:val="00FE72D7"/>
    <w:rsid w:val="00FE7E5F"/>
    <w:rsid w:val="00FE7F88"/>
    <w:rsid w:val="00FF1136"/>
    <w:rsid w:val="00FF1636"/>
    <w:rsid w:val="00FF1970"/>
    <w:rsid w:val="00FF1F50"/>
    <w:rsid w:val="00FF44E9"/>
    <w:rsid w:val="00FF5C87"/>
    <w:rsid w:val="00FF5D81"/>
    <w:rsid w:val="00FF5E46"/>
    <w:rsid w:val="00FF7790"/>
    <w:rsid w:val="00FF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5F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395DCE"/>
    <w:rPr>
      <w:sz w:val="16"/>
      <w:szCs w:val="16"/>
    </w:rPr>
  </w:style>
  <w:style w:type="paragraph" w:styleId="CommentText">
    <w:name w:val="annotation text"/>
    <w:basedOn w:val="Normal"/>
    <w:link w:val="CommentTextChar"/>
    <w:uiPriority w:val="99"/>
    <w:unhideWhenUsed/>
    <w:rsid w:val="00395DCE"/>
    <w:pPr>
      <w:spacing w:line="240" w:lineRule="auto"/>
    </w:pPr>
    <w:rPr>
      <w:sz w:val="20"/>
      <w:szCs w:val="20"/>
    </w:rPr>
  </w:style>
  <w:style w:type="character" w:customStyle="1" w:styleId="CommentTextChar">
    <w:name w:val="Comment Text Char"/>
    <w:basedOn w:val="DefaultParagraphFont"/>
    <w:link w:val="CommentText"/>
    <w:uiPriority w:val="99"/>
    <w:rsid w:val="00395DCE"/>
    <w:rPr>
      <w:sz w:val="20"/>
      <w:szCs w:val="20"/>
    </w:rPr>
  </w:style>
  <w:style w:type="paragraph" w:styleId="CommentSubject">
    <w:name w:val="annotation subject"/>
    <w:basedOn w:val="CommentText"/>
    <w:next w:val="CommentText"/>
    <w:link w:val="CommentSubjectChar"/>
    <w:uiPriority w:val="99"/>
    <w:semiHidden/>
    <w:unhideWhenUsed/>
    <w:rsid w:val="00395DCE"/>
    <w:rPr>
      <w:b/>
      <w:bCs/>
    </w:rPr>
  </w:style>
  <w:style w:type="character" w:customStyle="1" w:styleId="CommentSubjectChar">
    <w:name w:val="Comment Subject Char"/>
    <w:basedOn w:val="CommentTextChar"/>
    <w:link w:val="CommentSubject"/>
    <w:uiPriority w:val="99"/>
    <w:semiHidden/>
    <w:rsid w:val="00395DCE"/>
    <w:rPr>
      <w:b/>
      <w:bCs/>
      <w:sz w:val="20"/>
      <w:szCs w:val="20"/>
    </w:rPr>
  </w:style>
  <w:style w:type="paragraph" w:styleId="BalloonText">
    <w:name w:val="Balloon Text"/>
    <w:basedOn w:val="Normal"/>
    <w:link w:val="BalloonTextChar"/>
    <w:uiPriority w:val="99"/>
    <w:semiHidden/>
    <w:unhideWhenUsed/>
    <w:rsid w:val="00395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DCE"/>
    <w:rPr>
      <w:rFonts w:ascii="Segoe UI" w:hAnsi="Segoe UI" w:cs="Segoe UI"/>
      <w:sz w:val="18"/>
      <w:szCs w:val="18"/>
    </w:rPr>
  </w:style>
  <w:style w:type="paragraph" w:styleId="FootnoteText">
    <w:name w:val="footnote text"/>
    <w:basedOn w:val="Normal"/>
    <w:link w:val="FootnoteTextChar"/>
    <w:unhideWhenUsed/>
    <w:rsid w:val="00DA079F"/>
    <w:pPr>
      <w:spacing w:after="0" w:line="240" w:lineRule="auto"/>
    </w:pPr>
    <w:rPr>
      <w:sz w:val="20"/>
      <w:szCs w:val="20"/>
    </w:rPr>
  </w:style>
  <w:style w:type="character" w:customStyle="1" w:styleId="FootnoteTextChar">
    <w:name w:val="Footnote Text Char"/>
    <w:basedOn w:val="DefaultParagraphFont"/>
    <w:link w:val="FootnoteText"/>
    <w:rsid w:val="00DA079F"/>
    <w:rPr>
      <w:sz w:val="20"/>
      <w:szCs w:val="20"/>
    </w:rPr>
  </w:style>
  <w:style w:type="character" w:styleId="FootnoteReference">
    <w:name w:val="footnote reference"/>
    <w:basedOn w:val="DefaultParagraphFont"/>
    <w:semiHidden/>
    <w:unhideWhenUsed/>
    <w:rsid w:val="00DA079F"/>
    <w:rPr>
      <w:vertAlign w:val="superscript"/>
    </w:rPr>
  </w:style>
  <w:style w:type="character" w:styleId="Hyperlink">
    <w:name w:val="Hyperlink"/>
    <w:basedOn w:val="DefaultParagraphFont"/>
    <w:uiPriority w:val="99"/>
    <w:unhideWhenUsed/>
    <w:rsid w:val="00E90DD4"/>
    <w:rPr>
      <w:color w:val="0563C1" w:themeColor="hyperlink"/>
      <w:u w:val="single"/>
    </w:rPr>
  </w:style>
  <w:style w:type="paragraph" w:styleId="Header">
    <w:name w:val="header"/>
    <w:basedOn w:val="Normal"/>
    <w:link w:val="HeaderChar"/>
    <w:uiPriority w:val="99"/>
    <w:unhideWhenUsed/>
    <w:rsid w:val="00655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810"/>
  </w:style>
  <w:style w:type="paragraph" w:styleId="Footer">
    <w:name w:val="footer"/>
    <w:basedOn w:val="Normal"/>
    <w:link w:val="FooterChar"/>
    <w:uiPriority w:val="99"/>
    <w:unhideWhenUsed/>
    <w:rsid w:val="00655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810"/>
  </w:style>
  <w:style w:type="character" w:customStyle="1" w:styleId="UnresolvedMention1">
    <w:name w:val="Unresolved Mention1"/>
    <w:basedOn w:val="DefaultParagraphFont"/>
    <w:uiPriority w:val="99"/>
    <w:semiHidden/>
    <w:unhideWhenUsed/>
    <w:rsid w:val="00387466"/>
    <w:rPr>
      <w:color w:val="605E5C"/>
      <w:shd w:val="clear" w:color="auto" w:fill="E1DFDD"/>
    </w:rPr>
  </w:style>
  <w:style w:type="character" w:styleId="FollowedHyperlink">
    <w:name w:val="FollowedHyperlink"/>
    <w:basedOn w:val="DefaultParagraphFont"/>
    <w:uiPriority w:val="99"/>
    <w:semiHidden/>
    <w:unhideWhenUsed/>
    <w:rsid w:val="00172DE4"/>
    <w:rPr>
      <w:color w:val="954F72" w:themeColor="followedHyperlink"/>
      <w:u w:val="single"/>
    </w:rPr>
  </w:style>
  <w:style w:type="character" w:customStyle="1" w:styleId="authors">
    <w:name w:val="authors"/>
    <w:basedOn w:val="DefaultParagraphFont"/>
    <w:rsid w:val="00AF4164"/>
  </w:style>
  <w:style w:type="character" w:customStyle="1" w:styleId="arttitle">
    <w:name w:val="art_title"/>
    <w:basedOn w:val="DefaultParagraphFont"/>
    <w:rsid w:val="00AF4164"/>
  </w:style>
  <w:style w:type="character" w:customStyle="1" w:styleId="serialtitle">
    <w:name w:val="serial_title"/>
    <w:basedOn w:val="DefaultParagraphFont"/>
    <w:rsid w:val="00AF4164"/>
  </w:style>
  <w:style w:type="character" w:customStyle="1" w:styleId="volumeissue">
    <w:name w:val="volume_issue"/>
    <w:basedOn w:val="DefaultParagraphFont"/>
    <w:rsid w:val="00AF4164"/>
  </w:style>
  <w:style w:type="character" w:customStyle="1" w:styleId="pagerange">
    <w:name w:val="page_range"/>
    <w:basedOn w:val="DefaultParagraphFont"/>
    <w:rsid w:val="00AF4164"/>
  </w:style>
  <w:style w:type="character" w:customStyle="1" w:styleId="doilink">
    <w:name w:val="doi_link"/>
    <w:basedOn w:val="DefaultParagraphFont"/>
    <w:rsid w:val="00AF4164"/>
  </w:style>
  <w:style w:type="character" w:styleId="UnresolvedMention">
    <w:name w:val="Unresolved Mention"/>
    <w:basedOn w:val="DefaultParagraphFont"/>
    <w:uiPriority w:val="99"/>
    <w:semiHidden/>
    <w:unhideWhenUsed/>
    <w:rsid w:val="006C5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38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wehr.de/portal/a/bwde/start/einsaetze/ueberblick/zahlen/!ut/p/z1/hY4xD4IwFIR_iwNrXwMR0a0qi8HEBInQxRSoBa2UlAL-fGvYjMTb3r3vLgcUUqANG2rBTK0aJu2dUf-6DaJz5K5ddx_HO0yS0E_CmHjY9-HyD6D2jWdEMMQlh8x2rGY7jhYCCvTOBvZCrdJGcoNY8VkIWcWaUvKTKshkHIAKqfJpOmlyLxBANb9xzTXqtbUrY9pu42AHj-OIhFJCclQo1D8c_CtUqc5A-s1C-0xH7C3lEJHFGzwJlLY!/dz/d5/L2dBISEvZ0FBIS9nQSEh/" TargetMode="External"/><Relationship Id="rId13" Type="http://schemas.openxmlformats.org/officeDocument/2006/relationships/hyperlink" Target="https://doi.org/10.1111/glal.1218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j.1468-0483.2010.01493.x" TargetMode="External"/><Relationship Id="rId17" Type="http://schemas.openxmlformats.org/officeDocument/2006/relationships/hyperlink" Target="https://doi.org/10.1177%2F0038038510394016" TargetMode="External"/><Relationship Id="rId2" Type="http://schemas.openxmlformats.org/officeDocument/2006/relationships/numbering" Target="numbering.xml"/><Relationship Id="rId16" Type="http://schemas.openxmlformats.org/officeDocument/2006/relationships/hyperlink" Target="https://www.bundeswehr.de/portal/a/bwde/start/gedenken/todesfaelle_im_einsatz/!ut/p/z1/04_Sj9CPykssy0xPLMnMz0vMAfIjo8zinSx8QnyMLI2MfEKcnQ0czUyNXLwtgwwMPI31wwkpiAJKG-AAjgb6wSmp-pFAM8xxmuFoph-sH6UflZVYllihV5BfVJKTWqKXmAxyoX5kRmJeSk5qQH6yI0SgIDei3KDcUREAm984Xg!!/dz/d5/L2dBISEvZ0FBIS9nQS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0787191.2018.1548128" TargetMode="External"/><Relationship Id="rId5" Type="http://schemas.openxmlformats.org/officeDocument/2006/relationships/webSettings" Target="webSettings.xml"/><Relationship Id="rId15" Type="http://schemas.openxmlformats.org/officeDocument/2006/relationships/hyperlink" Target="https://doi.org/10.1080/09644008.2014.916691" TargetMode="External"/><Relationship Id="rId10" Type="http://schemas.openxmlformats.org/officeDocument/2006/relationships/hyperlink" Target="https://doi.org/10.1111/j.1468-2346.2011.00979.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insatz.bundeswehr.de/portal/a/einsatzbw/start/abgeschlossene_einsaetze/kampf_gegen_int_tzrrorismus/!ut/p/z1/hU5NC4IwGP4tHbzufXFlH7dFWIRBUJTuEtPWNKaTtbSf36JTUPTcnk8e4JACb0RXKeEq0wjtecaj03yS7JNwGoaL5WqIbLhJWIwbijGF478A9zb-AEPYnSVkfmP8c-MQwQ448KvoxIO0xjotHRHF6yFkpWjOWm5Nwd7CGrjSJn9fZ01OJwq4lRdppSV36-XSufY2CzDAvu-JMkZpSQpTB_itUpqbg_QzCW2d9khHukvY4AlN9sVJ/dz/d5/L2dBISEvZ0FBIS9nQSEh/" TargetMode="External"/><Relationship Id="rId14" Type="http://schemas.openxmlformats.org/officeDocument/2006/relationships/hyperlink" Target="https://doi.org/10.1080/01402390.2013.7985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8F601-FF48-421A-9BB9-73F788AE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11622</Words>
  <Characters>66250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2020-08-16T10:24:00Z</dcterms:created>
  <dcterms:modified xsi:type="dcterms:W3CDTF">2020-08-17T10:37:00Z</dcterms:modified>
</cp:coreProperties>
</file>