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5066F9" w14:textId="426BE84E" w:rsidR="00DD3E4B" w:rsidRDefault="006D070D" w:rsidP="006010F1">
      <w:pPr>
        <w:spacing w:after="0" w:line="480" w:lineRule="auto"/>
        <w:jc w:val="both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Type I </w:t>
      </w:r>
      <w:r w:rsidR="00B41607" w:rsidRPr="00FC03D9">
        <w:rPr>
          <w:rFonts w:ascii="Times New Roman" w:hAnsi="Times New Roman" w:cs="Times New Roman"/>
          <w:b/>
          <w:szCs w:val="24"/>
        </w:rPr>
        <w:t>Interferon</w:t>
      </w:r>
      <w:r>
        <w:rPr>
          <w:rFonts w:ascii="Times New Roman" w:hAnsi="Times New Roman" w:cs="Times New Roman"/>
          <w:b/>
          <w:szCs w:val="24"/>
        </w:rPr>
        <w:t xml:space="preserve"> </w:t>
      </w:r>
      <w:r w:rsidR="0006500A">
        <w:rPr>
          <w:rFonts w:ascii="Times New Roman" w:hAnsi="Times New Roman" w:cs="Times New Roman"/>
          <w:b/>
          <w:szCs w:val="24"/>
        </w:rPr>
        <w:t>regulates cytokine-</w:t>
      </w:r>
      <w:r w:rsidR="00100DD8">
        <w:rPr>
          <w:rFonts w:ascii="Times New Roman" w:hAnsi="Times New Roman" w:cs="Times New Roman"/>
          <w:b/>
          <w:szCs w:val="24"/>
        </w:rPr>
        <w:t>delayed</w:t>
      </w:r>
      <w:r>
        <w:rPr>
          <w:rFonts w:ascii="Times New Roman" w:hAnsi="Times New Roman" w:cs="Times New Roman"/>
          <w:b/>
          <w:szCs w:val="24"/>
        </w:rPr>
        <w:t xml:space="preserve"> neutrophil</w:t>
      </w:r>
      <w:r w:rsidR="00F80742">
        <w:rPr>
          <w:rFonts w:ascii="Times New Roman" w:hAnsi="Times New Roman" w:cs="Times New Roman"/>
          <w:b/>
          <w:szCs w:val="24"/>
        </w:rPr>
        <w:t xml:space="preserve"> apoptosis</w:t>
      </w:r>
      <w:r w:rsidR="0006500A">
        <w:rPr>
          <w:rFonts w:ascii="Times New Roman" w:hAnsi="Times New Roman" w:cs="Times New Roman"/>
          <w:b/>
          <w:szCs w:val="24"/>
        </w:rPr>
        <w:t xml:space="preserve">, </w:t>
      </w:r>
      <w:r w:rsidR="00B57B24">
        <w:rPr>
          <w:rFonts w:ascii="Times New Roman" w:hAnsi="Times New Roman" w:cs="Times New Roman"/>
          <w:b/>
          <w:szCs w:val="24"/>
        </w:rPr>
        <w:t xml:space="preserve">reactive oxygen species production </w:t>
      </w:r>
      <w:r w:rsidR="00F80742">
        <w:rPr>
          <w:rFonts w:ascii="Times New Roman" w:hAnsi="Times New Roman" w:cs="Times New Roman"/>
          <w:b/>
          <w:szCs w:val="24"/>
        </w:rPr>
        <w:t xml:space="preserve">and chemokine </w:t>
      </w:r>
      <w:r w:rsidR="00B57B24">
        <w:rPr>
          <w:rFonts w:ascii="Times New Roman" w:hAnsi="Times New Roman" w:cs="Times New Roman"/>
          <w:b/>
          <w:szCs w:val="24"/>
        </w:rPr>
        <w:t xml:space="preserve">expression </w:t>
      </w:r>
    </w:p>
    <w:p w14:paraId="1C449A9F" w14:textId="77777777" w:rsidR="00DD3E4B" w:rsidRDefault="00DD3E4B" w:rsidP="006010F1">
      <w:pPr>
        <w:spacing w:after="0" w:line="480" w:lineRule="auto"/>
        <w:jc w:val="both"/>
        <w:rPr>
          <w:rFonts w:ascii="Times New Roman" w:hAnsi="Times New Roman" w:cs="Times New Roman"/>
          <w:b/>
          <w:szCs w:val="24"/>
        </w:rPr>
      </w:pPr>
    </w:p>
    <w:p w14:paraId="533A09A4" w14:textId="3E1C6165" w:rsidR="00EF4FF2" w:rsidRPr="00EF4FF2" w:rsidRDefault="00EF4FF2" w:rsidP="006010F1">
      <w:pPr>
        <w:spacing w:after="0" w:line="480" w:lineRule="auto"/>
        <w:jc w:val="both"/>
        <w:rPr>
          <w:rFonts w:ascii="Times New Roman" w:hAnsi="Times New Roman" w:cs="Times New Roman"/>
          <w:bCs/>
          <w:i/>
          <w:szCs w:val="24"/>
        </w:rPr>
      </w:pPr>
      <w:r>
        <w:rPr>
          <w:rFonts w:ascii="Times New Roman" w:hAnsi="Times New Roman" w:cs="Times New Roman"/>
          <w:bCs/>
          <w:szCs w:val="24"/>
        </w:rPr>
        <w:t>Short title: Effect of type-I interferon on neutrophils</w:t>
      </w:r>
    </w:p>
    <w:p w14:paraId="1202B34D" w14:textId="77777777" w:rsidR="00B41607" w:rsidRPr="00FC03D9" w:rsidRDefault="00B41607" w:rsidP="006010F1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</w:p>
    <w:p w14:paraId="0CA559BB" w14:textId="36732D74" w:rsidR="00B41607" w:rsidRPr="006010F1" w:rsidRDefault="007F7148" w:rsidP="006010F1">
      <w:pPr>
        <w:spacing w:after="0" w:line="480" w:lineRule="auto"/>
        <w:jc w:val="both"/>
        <w:rPr>
          <w:rFonts w:ascii="Times New Roman" w:hAnsi="Times New Roman" w:cs="Times New Roman"/>
          <w:b/>
          <w:bCs/>
          <w:szCs w:val="24"/>
          <w:vertAlign w:val="superscript"/>
        </w:rPr>
      </w:pPr>
      <w:r w:rsidRPr="006010F1">
        <w:rPr>
          <w:rFonts w:ascii="Times New Roman" w:hAnsi="Times New Roman" w:cs="Times New Roman"/>
          <w:b/>
          <w:bCs/>
          <w:szCs w:val="24"/>
        </w:rPr>
        <w:t>Laurence Glennon-Alty</w:t>
      </w:r>
      <w:r w:rsidRPr="006010F1">
        <w:rPr>
          <w:rFonts w:ascii="Times New Roman" w:hAnsi="Times New Roman" w:cs="Times New Roman"/>
          <w:b/>
          <w:bCs/>
          <w:szCs w:val="24"/>
          <w:vertAlign w:val="superscript"/>
        </w:rPr>
        <w:t>1</w:t>
      </w:r>
      <w:r w:rsidR="0030713A" w:rsidRPr="006010F1">
        <w:rPr>
          <w:rFonts w:ascii="Times New Roman" w:hAnsi="Times New Roman" w:cs="Times New Roman"/>
          <w:b/>
          <w:bCs/>
          <w:szCs w:val="24"/>
          <w:vertAlign w:val="superscript"/>
        </w:rPr>
        <w:t>,2</w:t>
      </w:r>
      <w:r w:rsidR="00B41607" w:rsidRPr="006010F1">
        <w:rPr>
          <w:rFonts w:ascii="Times New Roman" w:hAnsi="Times New Roman" w:cs="Times New Roman"/>
          <w:b/>
          <w:bCs/>
          <w:szCs w:val="24"/>
        </w:rPr>
        <w:t xml:space="preserve">, Robert J. </w:t>
      </w:r>
      <w:r w:rsidRPr="006010F1">
        <w:rPr>
          <w:rFonts w:ascii="Times New Roman" w:hAnsi="Times New Roman" w:cs="Times New Roman"/>
          <w:b/>
          <w:bCs/>
          <w:szCs w:val="24"/>
        </w:rPr>
        <w:t>Moots</w:t>
      </w:r>
      <w:r w:rsidR="0030713A" w:rsidRPr="006010F1">
        <w:rPr>
          <w:rFonts w:ascii="Times New Roman" w:hAnsi="Times New Roman" w:cs="Times New Roman"/>
          <w:b/>
          <w:bCs/>
          <w:szCs w:val="24"/>
          <w:vertAlign w:val="superscript"/>
        </w:rPr>
        <w:t>3</w:t>
      </w:r>
      <w:r w:rsidRPr="006010F1">
        <w:rPr>
          <w:rFonts w:ascii="Times New Roman" w:hAnsi="Times New Roman" w:cs="Times New Roman"/>
          <w:b/>
          <w:bCs/>
          <w:szCs w:val="24"/>
        </w:rPr>
        <w:t>,</w:t>
      </w:r>
      <w:r w:rsidR="00B41607" w:rsidRPr="006010F1">
        <w:rPr>
          <w:rFonts w:ascii="Times New Roman" w:hAnsi="Times New Roman" w:cs="Times New Roman"/>
          <w:b/>
          <w:bCs/>
          <w:szCs w:val="24"/>
        </w:rPr>
        <w:t xml:space="preserve"> Steven W. </w:t>
      </w:r>
      <w:r w:rsidRPr="006010F1">
        <w:rPr>
          <w:rFonts w:ascii="Times New Roman" w:hAnsi="Times New Roman" w:cs="Times New Roman"/>
          <w:b/>
          <w:bCs/>
          <w:szCs w:val="24"/>
        </w:rPr>
        <w:t>Edwards</w:t>
      </w:r>
      <w:r w:rsidR="0030713A" w:rsidRPr="006010F1">
        <w:rPr>
          <w:rFonts w:ascii="Times New Roman" w:hAnsi="Times New Roman" w:cs="Times New Roman"/>
          <w:b/>
          <w:bCs/>
          <w:szCs w:val="24"/>
          <w:vertAlign w:val="superscript"/>
        </w:rPr>
        <w:t>4</w:t>
      </w:r>
      <w:r w:rsidR="001A019D" w:rsidRPr="006010F1">
        <w:rPr>
          <w:rFonts w:ascii="Times New Roman" w:hAnsi="Times New Roman" w:cs="Times New Roman"/>
          <w:b/>
          <w:bCs/>
          <w:szCs w:val="24"/>
        </w:rPr>
        <w:t>,</w:t>
      </w:r>
      <w:r w:rsidRPr="006010F1">
        <w:rPr>
          <w:rFonts w:ascii="Times New Roman" w:hAnsi="Times New Roman" w:cs="Times New Roman"/>
          <w:b/>
          <w:bCs/>
          <w:szCs w:val="24"/>
        </w:rPr>
        <w:t xml:space="preserve"> Helen L. Wright</w:t>
      </w:r>
      <w:r w:rsidRPr="006010F1">
        <w:rPr>
          <w:rFonts w:ascii="Times New Roman" w:hAnsi="Times New Roman" w:cs="Times New Roman"/>
          <w:b/>
          <w:bCs/>
          <w:szCs w:val="24"/>
          <w:vertAlign w:val="superscript"/>
        </w:rPr>
        <w:t>1</w:t>
      </w:r>
    </w:p>
    <w:p w14:paraId="3E701CB9" w14:textId="27EB0628" w:rsidR="00B41607" w:rsidRPr="00FC03D9" w:rsidRDefault="007F7148" w:rsidP="006010F1">
      <w:pPr>
        <w:spacing w:after="0" w:line="480" w:lineRule="auto"/>
        <w:jc w:val="both"/>
        <w:rPr>
          <w:rFonts w:ascii="Times New Roman" w:eastAsia="Calibri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  <w:vertAlign w:val="superscript"/>
        </w:rPr>
        <w:t>1</w:t>
      </w:r>
      <w:r w:rsidRPr="00FC03D9">
        <w:rPr>
          <w:rFonts w:ascii="Times New Roman" w:eastAsia="Calibri" w:hAnsi="Times New Roman" w:cs="Times New Roman"/>
          <w:szCs w:val="24"/>
        </w:rPr>
        <w:t xml:space="preserve">Institute </w:t>
      </w:r>
      <w:r w:rsidR="00B41607" w:rsidRPr="00FC03D9">
        <w:rPr>
          <w:rFonts w:ascii="Times New Roman" w:eastAsia="Calibri" w:hAnsi="Times New Roman" w:cs="Times New Roman"/>
          <w:szCs w:val="24"/>
        </w:rPr>
        <w:t xml:space="preserve">of </w:t>
      </w:r>
      <w:r w:rsidR="001A019D">
        <w:rPr>
          <w:rFonts w:ascii="Times New Roman" w:eastAsia="Calibri" w:hAnsi="Times New Roman" w:cs="Times New Roman"/>
          <w:szCs w:val="24"/>
        </w:rPr>
        <w:t>Life Course and Medical Science</w:t>
      </w:r>
      <w:r w:rsidR="0030713A">
        <w:rPr>
          <w:rFonts w:ascii="Times New Roman" w:eastAsia="Calibri" w:hAnsi="Times New Roman" w:cs="Times New Roman"/>
          <w:szCs w:val="24"/>
        </w:rPr>
        <w:t>s</w:t>
      </w:r>
      <w:r w:rsidR="00B41607" w:rsidRPr="00FC03D9">
        <w:rPr>
          <w:rFonts w:ascii="Times New Roman" w:eastAsia="Calibri" w:hAnsi="Times New Roman" w:cs="Times New Roman"/>
          <w:szCs w:val="24"/>
        </w:rPr>
        <w:t>, University of Liverpool, Liverpool, Merseyside, United Kingdom</w:t>
      </w:r>
      <w:r w:rsidR="001A019D">
        <w:rPr>
          <w:rFonts w:ascii="Times New Roman" w:eastAsia="Calibri" w:hAnsi="Times New Roman" w:cs="Times New Roman"/>
          <w:szCs w:val="24"/>
        </w:rPr>
        <w:t xml:space="preserve">; </w:t>
      </w:r>
      <w:r w:rsidR="001A019D" w:rsidRPr="0030713A">
        <w:rPr>
          <w:rFonts w:ascii="Times New Roman" w:eastAsia="Calibri" w:hAnsi="Times New Roman" w:cs="Times New Roman"/>
          <w:szCs w:val="24"/>
          <w:vertAlign w:val="superscript"/>
        </w:rPr>
        <w:t>2</w:t>
      </w:r>
      <w:r w:rsidR="0030713A">
        <w:rPr>
          <w:rFonts w:ascii="Times New Roman" w:eastAsia="Calibri" w:hAnsi="Times New Roman" w:cs="Times New Roman"/>
          <w:szCs w:val="24"/>
        </w:rPr>
        <w:t xml:space="preserve">Liverpool Health Partners, University of Liverpool, Liverpool, Merseyside, United Kingdom; </w:t>
      </w:r>
      <w:r w:rsidR="0030713A" w:rsidRPr="00E47190">
        <w:rPr>
          <w:rFonts w:ascii="Times New Roman" w:eastAsia="Calibri" w:hAnsi="Times New Roman" w:cs="Times New Roman"/>
          <w:szCs w:val="24"/>
          <w:vertAlign w:val="superscript"/>
        </w:rPr>
        <w:t>3</w:t>
      </w:r>
      <w:r w:rsidR="001A019D" w:rsidRPr="0030713A">
        <w:rPr>
          <w:rFonts w:ascii="Times New Roman" w:eastAsia="Calibri" w:hAnsi="Times New Roman" w:cs="Times New Roman"/>
          <w:szCs w:val="24"/>
        </w:rPr>
        <w:t>Clinical</w:t>
      </w:r>
      <w:r w:rsidR="001A019D">
        <w:rPr>
          <w:rFonts w:ascii="Times New Roman" w:eastAsia="Calibri" w:hAnsi="Times New Roman" w:cs="Times New Roman"/>
          <w:szCs w:val="24"/>
        </w:rPr>
        <w:t xml:space="preserve"> Sciences Centre, University Hospital Aintree, Liverpool, Merseyside, United Kingdo</w:t>
      </w:r>
      <w:r w:rsidR="0030713A">
        <w:rPr>
          <w:rFonts w:ascii="Times New Roman" w:eastAsia="Calibri" w:hAnsi="Times New Roman" w:cs="Times New Roman"/>
          <w:szCs w:val="24"/>
        </w:rPr>
        <w:t>m</w:t>
      </w:r>
      <w:r w:rsidR="001A019D">
        <w:rPr>
          <w:rFonts w:ascii="Times New Roman" w:eastAsia="Calibri" w:hAnsi="Times New Roman" w:cs="Times New Roman"/>
          <w:szCs w:val="24"/>
        </w:rPr>
        <w:t xml:space="preserve">; </w:t>
      </w:r>
      <w:r w:rsidR="0030713A" w:rsidRPr="00626094">
        <w:rPr>
          <w:rFonts w:ascii="Times New Roman" w:eastAsia="Calibri" w:hAnsi="Times New Roman" w:cs="Times New Roman"/>
          <w:szCs w:val="24"/>
          <w:vertAlign w:val="superscript"/>
        </w:rPr>
        <w:t>4</w:t>
      </w:r>
      <w:r w:rsidR="001A019D" w:rsidRPr="00626094">
        <w:rPr>
          <w:rFonts w:ascii="Times New Roman" w:eastAsia="Calibri" w:hAnsi="Times New Roman" w:cs="Times New Roman"/>
          <w:szCs w:val="24"/>
        </w:rPr>
        <w:t xml:space="preserve">Institute of </w:t>
      </w:r>
      <w:r w:rsidR="00821722" w:rsidRPr="00626094">
        <w:rPr>
          <w:rFonts w:ascii="Times New Roman" w:eastAsia="Calibri" w:hAnsi="Times New Roman" w:cs="Times New Roman"/>
          <w:szCs w:val="24"/>
        </w:rPr>
        <w:t>Infection, Veterinary and Ecological Science,</w:t>
      </w:r>
      <w:r w:rsidR="00821722" w:rsidRPr="00FC03D9">
        <w:rPr>
          <w:rFonts w:ascii="Times New Roman" w:eastAsia="Calibri" w:hAnsi="Times New Roman" w:cs="Times New Roman"/>
          <w:szCs w:val="24"/>
        </w:rPr>
        <w:t xml:space="preserve"> </w:t>
      </w:r>
      <w:r w:rsidR="001A019D" w:rsidRPr="00FC03D9">
        <w:rPr>
          <w:rFonts w:ascii="Times New Roman" w:eastAsia="Calibri" w:hAnsi="Times New Roman" w:cs="Times New Roman"/>
          <w:szCs w:val="24"/>
        </w:rPr>
        <w:t>University of Liverpool, Liverpool, Merseyside, United Kingdom</w:t>
      </w:r>
      <w:r w:rsidR="006010F1">
        <w:rPr>
          <w:rFonts w:ascii="Times New Roman" w:eastAsia="Calibri" w:hAnsi="Times New Roman" w:cs="Times New Roman"/>
          <w:szCs w:val="24"/>
        </w:rPr>
        <w:t>.</w:t>
      </w:r>
    </w:p>
    <w:p w14:paraId="2A53636F" w14:textId="77777777" w:rsidR="00B41607" w:rsidRPr="00FC03D9" w:rsidRDefault="00B41607" w:rsidP="006010F1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eastAsia="Calibri" w:hAnsi="Times New Roman" w:cs="Times New Roman"/>
          <w:color w:val="000000"/>
          <w:szCs w:val="24"/>
        </w:rPr>
      </w:pPr>
    </w:p>
    <w:p w14:paraId="7B3D00E5" w14:textId="50ECEC2F" w:rsidR="00B41607" w:rsidRPr="00EF4FF2" w:rsidRDefault="00B41607" w:rsidP="006010F1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eastAsia="Calibri" w:hAnsi="Times New Roman" w:cs="Times New Roman"/>
          <w:szCs w:val="24"/>
          <w:lang w:val="en-US"/>
        </w:rPr>
      </w:pPr>
      <w:r w:rsidRPr="00FC03D9">
        <w:rPr>
          <w:rFonts w:ascii="Times New Roman" w:eastAsia="Calibri" w:hAnsi="Times New Roman" w:cs="Times New Roman"/>
          <w:szCs w:val="24"/>
          <w:lang w:val="en-US"/>
        </w:rPr>
        <w:t xml:space="preserve">All correspondence </w:t>
      </w:r>
      <w:proofErr w:type="gramStart"/>
      <w:r w:rsidRPr="00FC03D9">
        <w:rPr>
          <w:rFonts w:ascii="Times New Roman" w:eastAsia="Calibri" w:hAnsi="Times New Roman" w:cs="Times New Roman"/>
          <w:szCs w:val="24"/>
          <w:lang w:val="en-US"/>
        </w:rPr>
        <w:t>to:</w:t>
      </w:r>
      <w:proofErr w:type="gramEnd"/>
      <w:r w:rsidRPr="00FC03D9">
        <w:rPr>
          <w:rFonts w:ascii="Times New Roman" w:eastAsia="Calibri" w:hAnsi="Times New Roman" w:cs="Times New Roman"/>
          <w:szCs w:val="24"/>
          <w:lang w:val="en-US"/>
        </w:rPr>
        <w:t xml:space="preserve"> Dr Helen Wright, University of Liverpool, Institut</w:t>
      </w:r>
      <w:r w:rsidR="005E6F7B">
        <w:rPr>
          <w:rFonts w:ascii="Times New Roman" w:eastAsia="Calibri" w:hAnsi="Times New Roman" w:cs="Times New Roman"/>
          <w:szCs w:val="24"/>
          <w:lang w:val="en-US"/>
        </w:rPr>
        <w:t xml:space="preserve">e of </w:t>
      </w:r>
      <w:r w:rsidR="001A019D">
        <w:rPr>
          <w:rFonts w:ascii="Times New Roman" w:eastAsia="Calibri" w:hAnsi="Times New Roman" w:cs="Times New Roman"/>
          <w:szCs w:val="24"/>
          <w:lang w:val="en-US"/>
        </w:rPr>
        <w:t>Life Course and Medical Science</w:t>
      </w:r>
      <w:r w:rsidR="0060610A">
        <w:rPr>
          <w:rFonts w:ascii="Times New Roman" w:eastAsia="Calibri" w:hAnsi="Times New Roman" w:cs="Times New Roman"/>
          <w:szCs w:val="24"/>
          <w:lang w:val="en-US"/>
        </w:rPr>
        <w:t>s</w:t>
      </w:r>
      <w:r w:rsidR="005E6F7B">
        <w:rPr>
          <w:rFonts w:ascii="Times New Roman" w:eastAsia="Calibri" w:hAnsi="Times New Roman" w:cs="Times New Roman"/>
          <w:szCs w:val="24"/>
          <w:lang w:val="en-US"/>
        </w:rPr>
        <w:t xml:space="preserve">, </w:t>
      </w:r>
      <w:r w:rsidR="001A019D">
        <w:rPr>
          <w:rFonts w:ascii="Times New Roman" w:eastAsia="Calibri" w:hAnsi="Times New Roman" w:cs="Times New Roman"/>
          <w:szCs w:val="24"/>
          <w:lang w:val="en-US"/>
        </w:rPr>
        <w:t>William Henry Duncan Building, 6 West Derby Street</w:t>
      </w:r>
      <w:r w:rsidRPr="00FC03D9">
        <w:rPr>
          <w:rFonts w:ascii="Times New Roman" w:eastAsia="Calibri" w:hAnsi="Times New Roman" w:cs="Times New Roman"/>
          <w:szCs w:val="24"/>
          <w:lang w:val="en-US"/>
        </w:rPr>
        <w:t xml:space="preserve">, Liverpool, </w:t>
      </w:r>
      <w:r w:rsidR="001A019D">
        <w:rPr>
          <w:rFonts w:ascii="Times New Roman" w:eastAsia="Calibri" w:hAnsi="Times New Roman" w:cs="Times New Roman"/>
          <w:szCs w:val="24"/>
          <w:lang w:val="en-US"/>
        </w:rPr>
        <w:t>L7 8TX</w:t>
      </w:r>
      <w:r w:rsidRPr="00FC03D9">
        <w:rPr>
          <w:rFonts w:ascii="Times New Roman" w:eastAsia="Calibri" w:hAnsi="Times New Roman" w:cs="Times New Roman"/>
          <w:szCs w:val="24"/>
          <w:lang w:val="en-US"/>
        </w:rPr>
        <w:t>.</w:t>
      </w:r>
      <w:r w:rsidR="00EF4FF2">
        <w:rPr>
          <w:rFonts w:ascii="Times New Roman" w:eastAsia="Calibri" w:hAnsi="Times New Roman" w:cs="Times New Roman"/>
          <w:szCs w:val="24"/>
          <w:lang w:val="en-US"/>
        </w:rPr>
        <w:t xml:space="preserve"> </w:t>
      </w:r>
      <w:r w:rsidRPr="00FC03D9">
        <w:rPr>
          <w:rFonts w:ascii="Times New Roman" w:eastAsia="Calibri" w:hAnsi="Times New Roman" w:cs="Times New Roman"/>
          <w:szCs w:val="24"/>
          <w:lang w:val="en-US"/>
        </w:rPr>
        <w:t>Tel: 0151 795 4457</w:t>
      </w:r>
      <w:r w:rsidR="006010F1">
        <w:rPr>
          <w:rFonts w:ascii="Times New Roman" w:eastAsia="Calibri" w:hAnsi="Times New Roman" w:cs="Times New Roman"/>
          <w:szCs w:val="24"/>
          <w:lang w:val="en-US"/>
        </w:rPr>
        <w:t>.</w:t>
      </w:r>
      <w:r w:rsidRPr="00FC03D9">
        <w:rPr>
          <w:rFonts w:ascii="Times New Roman" w:eastAsia="Calibri" w:hAnsi="Times New Roman" w:cs="Times New Roman"/>
          <w:szCs w:val="24"/>
          <w:lang w:val="en-US"/>
        </w:rPr>
        <w:t xml:space="preserve"> </w:t>
      </w:r>
      <w:r w:rsidR="006010F1">
        <w:rPr>
          <w:rFonts w:ascii="Times New Roman" w:eastAsia="Calibri" w:hAnsi="Times New Roman" w:cs="Times New Roman"/>
          <w:szCs w:val="24"/>
          <w:lang w:val="en-US"/>
        </w:rPr>
        <w:t>E</w:t>
      </w:r>
      <w:r w:rsidRPr="00FC03D9">
        <w:rPr>
          <w:rFonts w:ascii="Times New Roman" w:eastAsia="Calibri" w:hAnsi="Times New Roman" w:cs="Times New Roman"/>
          <w:szCs w:val="24"/>
          <w:lang w:val="en-US"/>
        </w:rPr>
        <w:t>mail: hlwright@liv</w:t>
      </w:r>
      <w:r w:rsidR="006010F1">
        <w:rPr>
          <w:rFonts w:ascii="Times New Roman" w:eastAsia="Calibri" w:hAnsi="Times New Roman" w:cs="Times New Roman"/>
          <w:szCs w:val="24"/>
          <w:lang w:val="en-US"/>
        </w:rPr>
        <w:t>erpool</w:t>
      </w:r>
      <w:r w:rsidRPr="00FC03D9">
        <w:rPr>
          <w:rFonts w:ascii="Times New Roman" w:eastAsia="Calibri" w:hAnsi="Times New Roman" w:cs="Times New Roman"/>
          <w:szCs w:val="24"/>
          <w:lang w:val="en-US"/>
        </w:rPr>
        <w:t>.ac.uk</w:t>
      </w:r>
    </w:p>
    <w:p w14:paraId="6E585357" w14:textId="77777777" w:rsidR="00B41607" w:rsidRDefault="00B41607" w:rsidP="006010F1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3436FED8" w14:textId="70B54482" w:rsidR="00B41607" w:rsidRDefault="009F0E54" w:rsidP="006010F1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 w:rsidRPr="00EF4FF2">
        <w:rPr>
          <w:rFonts w:ascii="Times New Roman" w:eastAsia="Calibri" w:hAnsi="Times New Roman" w:cs="Times New Roman"/>
          <w:b/>
          <w:szCs w:val="24"/>
        </w:rPr>
        <w:t>Key words:</w:t>
      </w:r>
      <w:r>
        <w:rPr>
          <w:rFonts w:ascii="Times New Roman" w:eastAsia="Calibri" w:hAnsi="Times New Roman" w:cs="Times New Roman"/>
          <w:bCs/>
          <w:szCs w:val="24"/>
        </w:rPr>
        <w:t xml:space="preserve"> neutrophil, interferon alpha, p38 MAPK, apoptosis, ROS</w:t>
      </w:r>
    </w:p>
    <w:p w14:paraId="5B62BB0C" w14:textId="1DA1E334" w:rsidR="009F0E54" w:rsidRPr="00FC03D9" w:rsidRDefault="009F0E54" w:rsidP="006010F1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 w:rsidRPr="00EF4FF2">
        <w:rPr>
          <w:rFonts w:ascii="Times New Roman" w:eastAsia="Calibri" w:hAnsi="Times New Roman" w:cs="Times New Roman"/>
          <w:b/>
          <w:szCs w:val="24"/>
        </w:rPr>
        <w:t>Abbreviations:</w:t>
      </w:r>
      <w:r>
        <w:rPr>
          <w:rFonts w:ascii="Times New Roman" w:eastAsia="Calibri" w:hAnsi="Times New Roman" w:cs="Times New Roman"/>
          <w:bCs/>
          <w:szCs w:val="24"/>
        </w:rPr>
        <w:t xml:space="preserve"> CHX, cycloheximide; ERK, extracellular signal regulated kinase; fMLP, f-Met-Leu-Phe; GM-CSF, granulocyte/macrophage-colony stimulating factor; IFN, interferon; </w:t>
      </w:r>
      <w:r w:rsidR="000F6221">
        <w:rPr>
          <w:rFonts w:ascii="Times New Roman" w:eastAsia="Calibri" w:hAnsi="Times New Roman" w:cs="Times New Roman"/>
          <w:bCs/>
          <w:szCs w:val="24"/>
        </w:rPr>
        <w:t xml:space="preserve">IFNA, interferon alpha; </w:t>
      </w:r>
      <w:r>
        <w:rPr>
          <w:rFonts w:ascii="Times New Roman" w:eastAsia="Calibri" w:hAnsi="Times New Roman" w:cs="Times New Roman"/>
          <w:bCs/>
          <w:szCs w:val="24"/>
        </w:rPr>
        <w:t xml:space="preserve">IFNAR, interferon alpha receptor; IL, interleukin; JAK, </w:t>
      </w:r>
      <w:proofErr w:type="spellStart"/>
      <w:r>
        <w:rPr>
          <w:rFonts w:ascii="Times New Roman" w:eastAsia="Calibri" w:hAnsi="Times New Roman" w:cs="Times New Roman"/>
          <w:bCs/>
          <w:szCs w:val="24"/>
        </w:rPr>
        <w:t>janus</w:t>
      </w:r>
      <w:proofErr w:type="spellEnd"/>
      <w:r>
        <w:rPr>
          <w:rFonts w:ascii="Times New Roman" w:eastAsia="Calibri" w:hAnsi="Times New Roman" w:cs="Times New Roman"/>
          <w:bCs/>
          <w:szCs w:val="24"/>
        </w:rPr>
        <w:t xml:space="preserve"> kinase; JNK, c-Jun N-terminal kinase; MAPK, mitogen-activated protein kinase; MHC, major histocompatibility complex; </w:t>
      </w:r>
      <w:proofErr w:type="spellStart"/>
      <w:r>
        <w:rPr>
          <w:rFonts w:ascii="Times New Roman" w:eastAsia="Calibri" w:hAnsi="Times New Roman" w:cs="Times New Roman"/>
          <w:bCs/>
          <w:szCs w:val="24"/>
        </w:rPr>
        <w:t>pDC</w:t>
      </w:r>
      <w:proofErr w:type="spellEnd"/>
      <w:r>
        <w:rPr>
          <w:rFonts w:ascii="Times New Roman" w:eastAsia="Calibri" w:hAnsi="Times New Roman" w:cs="Times New Roman"/>
          <w:bCs/>
          <w:szCs w:val="24"/>
        </w:rPr>
        <w:t xml:space="preserve">, plasmacytoid dendritic cell; RA, rheumatoid arthritis; ROS, reactive oxygen species; SLE, systemic lupus erythematosus; </w:t>
      </w:r>
      <w:r>
        <w:rPr>
          <w:rFonts w:ascii="Times New Roman" w:eastAsia="Calibri" w:hAnsi="Times New Roman" w:cs="Times New Roman"/>
          <w:bCs/>
          <w:szCs w:val="24"/>
        </w:rPr>
        <w:lastRenderedPageBreak/>
        <w:t>STAT, signal transducer and activator of transcription; TNF, tumour necrosis factor; TNFi, TNF inhibitor;</w:t>
      </w:r>
    </w:p>
    <w:p w14:paraId="04B808E0" w14:textId="77777777" w:rsidR="000D15CB" w:rsidRDefault="000D15CB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79E33CCB" w14:textId="307E9F75" w:rsidR="00B41607" w:rsidRPr="00FC03D9" w:rsidRDefault="00EF4FF2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b/>
          <w:bCs/>
          <w:szCs w:val="24"/>
        </w:rPr>
        <w:t>SUMMARY</w:t>
      </w:r>
    </w:p>
    <w:p w14:paraId="0A8D7FC7" w14:textId="13C52818" w:rsidR="0065106A" w:rsidRPr="005E22E1" w:rsidRDefault="0065106A" w:rsidP="00EF4FF2">
      <w:pPr>
        <w:spacing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>
        <w:rPr>
          <w:rFonts w:ascii="Times New Roman" w:eastAsia="Calibri" w:hAnsi="Times New Roman" w:cs="Times New Roman"/>
          <w:bCs/>
          <w:szCs w:val="24"/>
        </w:rPr>
        <w:t>Interferons (IFNs) are key regulators of a number of inflammatory conditions in which neutrophils play an important role in pathology, such as rheumatoid arthritis (RA) and systemic lupus erythematosus</w:t>
      </w:r>
      <w:r w:rsidR="001A1B88">
        <w:rPr>
          <w:rFonts w:ascii="Times New Roman" w:eastAsia="Calibri" w:hAnsi="Times New Roman" w:cs="Times New Roman"/>
          <w:bCs/>
          <w:szCs w:val="24"/>
        </w:rPr>
        <w:t xml:space="preserve"> (SLE)</w:t>
      </w:r>
      <w:r w:rsidR="00CE760D">
        <w:rPr>
          <w:rFonts w:ascii="Times New Roman" w:eastAsia="Calibri" w:hAnsi="Times New Roman" w:cs="Times New Roman"/>
          <w:bCs/>
          <w:szCs w:val="24"/>
        </w:rPr>
        <w:t xml:space="preserve">, where Type I IFNs are implicated in </w:t>
      </w:r>
      <w:r w:rsidR="00460335">
        <w:rPr>
          <w:rFonts w:ascii="Times New Roman" w:eastAsia="Calibri" w:hAnsi="Times New Roman" w:cs="Times New Roman"/>
          <w:bCs/>
          <w:szCs w:val="24"/>
        </w:rPr>
        <w:t xml:space="preserve">disease </w:t>
      </w:r>
      <w:r w:rsidR="00CE760D">
        <w:rPr>
          <w:rFonts w:ascii="Times New Roman" w:eastAsia="Calibri" w:hAnsi="Times New Roman" w:cs="Times New Roman"/>
          <w:bCs/>
          <w:szCs w:val="24"/>
        </w:rPr>
        <w:t>pathology</w:t>
      </w:r>
      <w:r>
        <w:rPr>
          <w:rFonts w:ascii="Times New Roman" w:eastAsia="Calibri" w:hAnsi="Times New Roman" w:cs="Times New Roman"/>
          <w:bCs/>
          <w:szCs w:val="24"/>
        </w:rPr>
        <w:t xml:space="preserve">.  However, </w:t>
      </w:r>
      <w:r w:rsidR="001A019D">
        <w:rPr>
          <w:rFonts w:ascii="Times New Roman" w:eastAsia="Calibri" w:hAnsi="Times New Roman" w:cs="Times New Roman"/>
          <w:bCs/>
          <w:szCs w:val="24"/>
        </w:rPr>
        <w:t>IFNs</w:t>
      </w:r>
      <w:r>
        <w:rPr>
          <w:rFonts w:ascii="Times New Roman" w:eastAsia="Calibri" w:hAnsi="Times New Roman" w:cs="Times New Roman"/>
          <w:bCs/>
          <w:szCs w:val="24"/>
        </w:rPr>
        <w:t xml:space="preserve"> are usually generated </w:t>
      </w:r>
      <w:r w:rsidRPr="00B766A3">
        <w:rPr>
          <w:rFonts w:ascii="Times New Roman" w:eastAsia="Calibri" w:hAnsi="Times New Roman" w:cs="Times New Roman"/>
          <w:bCs/>
          <w:i/>
          <w:szCs w:val="24"/>
        </w:rPr>
        <w:t>in vivo</w:t>
      </w:r>
      <w:r>
        <w:rPr>
          <w:rFonts w:ascii="Times New Roman" w:eastAsia="Calibri" w:hAnsi="Times New Roman" w:cs="Times New Roman"/>
          <w:bCs/>
          <w:szCs w:val="24"/>
        </w:rPr>
        <w:t xml:space="preserve"> together with other cytokines that also have immun</w:t>
      </w:r>
      <w:r w:rsidR="003853EC">
        <w:rPr>
          <w:rFonts w:ascii="Times New Roman" w:eastAsia="Calibri" w:hAnsi="Times New Roman" w:cs="Times New Roman"/>
          <w:bCs/>
          <w:szCs w:val="24"/>
        </w:rPr>
        <w:t>o</w:t>
      </w:r>
      <w:r>
        <w:rPr>
          <w:rFonts w:ascii="Times New Roman" w:eastAsia="Calibri" w:hAnsi="Times New Roman" w:cs="Times New Roman"/>
          <w:bCs/>
          <w:szCs w:val="24"/>
        </w:rPr>
        <w:t xml:space="preserve">regulatory </w:t>
      </w:r>
      <w:proofErr w:type="gramStart"/>
      <w:r>
        <w:rPr>
          <w:rFonts w:ascii="Times New Roman" w:eastAsia="Calibri" w:hAnsi="Times New Roman" w:cs="Times New Roman"/>
          <w:bCs/>
          <w:szCs w:val="24"/>
        </w:rPr>
        <w:t>functions</w:t>
      </w:r>
      <w:proofErr w:type="gramEnd"/>
      <w:r w:rsidR="00821722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DA76E7">
        <w:rPr>
          <w:rFonts w:ascii="Times New Roman" w:eastAsia="Calibri" w:hAnsi="Times New Roman" w:cs="Times New Roman"/>
          <w:bCs/>
          <w:szCs w:val="24"/>
        </w:rPr>
        <w:t>but</w:t>
      </w:r>
      <w:r w:rsidR="00821722">
        <w:rPr>
          <w:rFonts w:ascii="Times New Roman" w:eastAsia="Calibri" w:hAnsi="Times New Roman" w:cs="Times New Roman"/>
          <w:bCs/>
          <w:szCs w:val="24"/>
        </w:rPr>
        <w:t xml:space="preserve"> such interactions are poorly-defined experimentally.  </w:t>
      </w:r>
      <w:r>
        <w:rPr>
          <w:rFonts w:ascii="Times New Roman" w:eastAsia="Calibri" w:hAnsi="Times New Roman" w:cs="Times New Roman"/>
          <w:bCs/>
          <w:szCs w:val="24"/>
        </w:rPr>
        <w:t xml:space="preserve">We </w:t>
      </w:r>
      <w:r w:rsidR="00821722">
        <w:rPr>
          <w:rFonts w:ascii="Times New Roman" w:eastAsia="Calibri" w:hAnsi="Times New Roman" w:cs="Times New Roman"/>
          <w:bCs/>
          <w:szCs w:val="24"/>
        </w:rPr>
        <w:t>measured</w:t>
      </w:r>
      <w:r>
        <w:rPr>
          <w:rFonts w:ascii="Times New Roman" w:eastAsia="Calibri" w:hAnsi="Times New Roman" w:cs="Times New Roman"/>
          <w:bCs/>
          <w:szCs w:val="24"/>
        </w:rPr>
        <w:t xml:space="preserve"> the effects of Type-I (IFNα) IFN</w:t>
      </w:r>
      <w:r w:rsidR="003853EC">
        <w:rPr>
          <w:rFonts w:ascii="Times New Roman" w:eastAsia="Calibri" w:hAnsi="Times New Roman" w:cs="Times New Roman"/>
          <w:bCs/>
          <w:szCs w:val="24"/>
        </w:rPr>
        <w:t>, elevated in both RA and SLE,</w:t>
      </w:r>
      <w:r>
        <w:rPr>
          <w:rFonts w:ascii="Times New Roman" w:eastAsia="Calibri" w:hAnsi="Times New Roman" w:cs="Times New Roman"/>
          <w:bCs/>
          <w:szCs w:val="24"/>
        </w:rPr>
        <w:t xml:space="preserve"> on the functions of healthy neutrophils incubated </w:t>
      </w:r>
      <w:r>
        <w:rPr>
          <w:rFonts w:ascii="Times New Roman" w:eastAsia="Calibri" w:hAnsi="Times New Roman" w:cs="Times New Roman"/>
          <w:bCs/>
          <w:i/>
          <w:szCs w:val="24"/>
        </w:rPr>
        <w:t>in vitro</w:t>
      </w:r>
      <w:r>
        <w:rPr>
          <w:rFonts w:ascii="Times New Roman" w:eastAsia="Calibri" w:hAnsi="Times New Roman" w:cs="Times New Roman"/>
          <w:bCs/>
          <w:szCs w:val="24"/>
        </w:rPr>
        <w:t xml:space="preserve"> in the absence and presence of </w:t>
      </w:r>
      <w:r w:rsidR="00821722">
        <w:rPr>
          <w:rFonts w:ascii="Times New Roman" w:eastAsia="Calibri" w:hAnsi="Times New Roman" w:cs="Times New Roman"/>
          <w:bCs/>
          <w:szCs w:val="24"/>
        </w:rPr>
        <w:t xml:space="preserve">pro-inflammatory </w:t>
      </w:r>
      <w:r>
        <w:rPr>
          <w:rFonts w:ascii="Times New Roman" w:eastAsia="Calibri" w:hAnsi="Times New Roman" w:cs="Times New Roman"/>
          <w:bCs/>
          <w:szCs w:val="24"/>
        </w:rPr>
        <w:t xml:space="preserve">cytokines typically elevated in inflammatory diseases (TNFα, GM-CSF). </w:t>
      </w:r>
      <w:r w:rsidRPr="005E22E1">
        <w:rPr>
          <w:rFonts w:ascii="Times New Roman" w:eastAsia="Calibri" w:hAnsi="Times New Roman" w:cs="Times New Roman"/>
          <w:bCs/>
          <w:szCs w:val="24"/>
        </w:rPr>
        <w:t>IFN</w:t>
      </w:r>
      <w:r w:rsidRPr="005E22E1">
        <w:rPr>
          <w:rFonts w:ascii="Times New Roman" w:eastAsia="Calibri" w:hAnsi="Times New Roman" w:cs="Times New Roman"/>
          <w:bCs/>
          <w:szCs w:val="24"/>
        </w:rPr>
        <w:sym w:font="Symbol" w:char="F061"/>
      </w:r>
      <w:r w:rsidRPr="005E22E1">
        <w:rPr>
          <w:rFonts w:ascii="Times New Roman" w:eastAsia="Calibri" w:hAnsi="Times New Roman" w:cs="Times New Roman"/>
          <w:bCs/>
          <w:szCs w:val="24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</w:rPr>
        <w:t xml:space="preserve">alone had no effect on </w:t>
      </w:r>
      <w:r w:rsidR="003853EC">
        <w:rPr>
          <w:rFonts w:ascii="Times New Roman" w:eastAsia="Calibri" w:hAnsi="Times New Roman" w:cs="Times New Roman"/>
          <w:bCs/>
          <w:szCs w:val="24"/>
        </w:rPr>
        <w:t xml:space="preserve">neutrophil </w:t>
      </w:r>
      <w:r>
        <w:rPr>
          <w:rFonts w:ascii="Times New Roman" w:eastAsia="Calibri" w:hAnsi="Times New Roman" w:cs="Times New Roman"/>
          <w:bCs/>
          <w:szCs w:val="24"/>
        </w:rPr>
        <w:t>apoptosis</w:t>
      </w:r>
      <w:r w:rsidR="0069143E">
        <w:rPr>
          <w:rFonts w:ascii="Times New Roman" w:eastAsia="Calibri" w:hAnsi="Times New Roman" w:cs="Times New Roman"/>
          <w:bCs/>
          <w:szCs w:val="24"/>
        </w:rPr>
        <w:t>,</w:t>
      </w:r>
      <w:r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69143E">
        <w:rPr>
          <w:rFonts w:ascii="Times New Roman" w:eastAsia="Calibri" w:hAnsi="Times New Roman" w:cs="Times New Roman"/>
          <w:bCs/>
          <w:szCs w:val="24"/>
        </w:rPr>
        <w:t>h</w:t>
      </w:r>
      <w:r>
        <w:rPr>
          <w:rFonts w:ascii="Times New Roman" w:eastAsia="Calibri" w:hAnsi="Times New Roman" w:cs="Times New Roman"/>
          <w:bCs/>
          <w:szCs w:val="24"/>
        </w:rPr>
        <w:t>owever</w:t>
      </w:r>
      <w:r w:rsidR="0069143E">
        <w:rPr>
          <w:rFonts w:ascii="Times New Roman" w:eastAsia="Calibri" w:hAnsi="Times New Roman" w:cs="Times New Roman"/>
          <w:bCs/>
          <w:szCs w:val="24"/>
        </w:rPr>
        <w:t xml:space="preserve"> it did</w:t>
      </w:r>
      <w:r>
        <w:rPr>
          <w:rFonts w:ascii="Times New Roman" w:eastAsia="Calibri" w:hAnsi="Times New Roman" w:cs="Times New Roman"/>
          <w:bCs/>
          <w:szCs w:val="24"/>
        </w:rPr>
        <w:t xml:space="preserve"> </w:t>
      </w:r>
      <w:r w:rsidRPr="005E22E1">
        <w:rPr>
          <w:rFonts w:ascii="Times New Roman" w:eastAsia="Calibri" w:hAnsi="Times New Roman" w:cs="Times New Roman"/>
          <w:bCs/>
          <w:szCs w:val="24"/>
        </w:rPr>
        <w:t>abrogate the anti-apoptotic effect of GM-CSF (18h, p&lt;0.01)</w:t>
      </w:r>
      <w:r w:rsidR="0069143E">
        <w:rPr>
          <w:rFonts w:ascii="Times New Roman" w:eastAsia="Calibri" w:hAnsi="Times New Roman" w:cs="Times New Roman"/>
          <w:bCs/>
          <w:szCs w:val="24"/>
        </w:rPr>
        <w:t xml:space="preserve">. </w:t>
      </w:r>
      <w:r w:rsidR="00DA76E7">
        <w:rPr>
          <w:rFonts w:ascii="Times New Roman" w:eastAsia="Calibri" w:hAnsi="Times New Roman" w:cs="Times New Roman"/>
          <w:bCs/>
          <w:szCs w:val="24"/>
        </w:rPr>
        <w:t xml:space="preserve">The enhanced </w:t>
      </w:r>
      <w:proofErr w:type="spellStart"/>
      <w:r w:rsidR="00DA76E7">
        <w:rPr>
          <w:rFonts w:ascii="Times New Roman" w:eastAsia="Calibri" w:hAnsi="Times New Roman" w:cs="Times New Roman"/>
          <w:bCs/>
          <w:szCs w:val="24"/>
        </w:rPr>
        <w:t>stabilty</w:t>
      </w:r>
      <w:proofErr w:type="spellEnd"/>
      <w:r w:rsidR="00DA76E7">
        <w:rPr>
          <w:rFonts w:ascii="Times New Roman" w:eastAsia="Calibri" w:hAnsi="Times New Roman" w:cs="Times New Roman"/>
          <w:bCs/>
          <w:szCs w:val="24"/>
        </w:rPr>
        <w:t xml:space="preserve"> of the anti-apoptotic protein Mcl-1 and delayed activation of caspase activation normally regulated by GM-CSF were blocked by </w:t>
      </w:r>
      <w:r w:rsidR="00DA76E7" w:rsidRPr="005E22E1">
        <w:rPr>
          <w:rFonts w:ascii="Times New Roman" w:eastAsia="Calibri" w:hAnsi="Times New Roman" w:cs="Times New Roman"/>
          <w:bCs/>
          <w:szCs w:val="24"/>
        </w:rPr>
        <w:t>IFN</w:t>
      </w:r>
      <w:r w:rsidR="00DA76E7" w:rsidRPr="005E22E1">
        <w:rPr>
          <w:rFonts w:ascii="Times New Roman" w:eastAsia="Calibri" w:hAnsi="Times New Roman" w:cs="Times New Roman"/>
          <w:bCs/>
          <w:szCs w:val="24"/>
        </w:rPr>
        <w:sym w:font="Symbol" w:char="F061"/>
      </w:r>
      <w:r w:rsidR="00DA76E7">
        <w:rPr>
          <w:rFonts w:ascii="Times New Roman" w:eastAsia="Calibri" w:hAnsi="Times New Roman" w:cs="Times New Roman"/>
          <w:bCs/>
          <w:szCs w:val="24"/>
        </w:rPr>
        <w:t xml:space="preserve">: this </w:t>
      </w:r>
      <w:r w:rsidR="007935C1">
        <w:rPr>
          <w:rFonts w:ascii="Times New Roman" w:eastAsia="Calibri" w:hAnsi="Times New Roman" w:cs="Times New Roman"/>
          <w:bCs/>
          <w:szCs w:val="24"/>
        </w:rPr>
        <w:t xml:space="preserve">effect </w:t>
      </w:r>
      <w:r w:rsidR="00BB414D">
        <w:rPr>
          <w:rFonts w:ascii="Times New Roman" w:eastAsia="Calibri" w:hAnsi="Times New Roman" w:cs="Times New Roman"/>
          <w:bCs/>
          <w:szCs w:val="24"/>
        </w:rPr>
        <w:t>was mediated, in part, by activation of p38 MAPK</w:t>
      </w:r>
      <w:r w:rsidR="00DA76E7">
        <w:rPr>
          <w:rFonts w:ascii="Times New Roman" w:eastAsia="Calibri" w:hAnsi="Times New Roman" w:cs="Times New Roman"/>
          <w:bCs/>
          <w:szCs w:val="24"/>
        </w:rPr>
        <w:t xml:space="preserve">. </w:t>
      </w:r>
      <w:r w:rsidR="00BA7376">
        <w:rPr>
          <w:rFonts w:ascii="Times New Roman" w:eastAsia="Calibri" w:hAnsi="Times New Roman" w:cs="Times New Roman"/>
          <w:bCs/>
          <w:szCs w:val="24"/>
        </w:rPr>
        <w:t>IFN</w:t>
      </w:r>
      <w:r w:rsidR="00BA7376" w:rsidRPr="00E47190">
        <w:rPr>
          <w:rFonts w:ascii="Symbol" w:eastAsia="Calibri" w:hAnsi="Symbol" w:cs="Times New Roman"/>
          <w:bCs/>
          <w:szCs w:val="24"/>
        </w:rPr>
        <w:t>a</w:t>
      </w:r>
      <w:r w:rsidR="00BA7376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821722">
        <w:rPr>
          <w:rFonts w:ascii="Times New Roman" w:eastAsia="Calibri" w:hAnsi="Times New Roman" w:cs="Times New Roman"/>
          <w:bCs/>
          <w:szCs w:val="24"/>
        </w:rPr>
        <w:t xml:space="preserve">alone </w:t>
      </w:r>
      <w:r w:rsidR="00194271">
        <w:rPr>
          <w:rFonts w:ascii="Times New Roman" w:eastAsia="Calibri" w:hAnsi="Times New Roman" w:cs="Times New Roman"/>
          <w:bCs/>
          <w:szCs w:val="24"/>
        </w:rPr>
        <w:t xml:space="preserve">also </w:t>
      </w:r>
      <w:r w:rsidR="00BA7376">
        <w:rPr>
          <w:rFonts w:ascii="Times New Roman" w:eastAsia="Calibri" w:hAnsi="Times New Roman" w:cs="Times New Roman"/>
          <w:bCs/>
          <w:szCs w:val="24"/>
        </w:rPr>
        <w:t>primed ROS production</w:t>
      </w:r>
      <w:r w:rsidR="00194271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BA7376">
        <w:rPr>
          <w:rFonts w:ascii="Times New Roman" w:eastAsia="Calibri" w:hAnsi="Times New Roman" w:cs="Times New Roman"/>
          <w:bCs/>
          <w:szCs w:val="24"/>
        </w:rPr>
        <w:t>and maintained the transient priming effect of TNF</w:t>
      </w:r>
      <w:r w:rsidR="00BA7376" w:rsidRPr="00E47190">
        <w:rPr>
          <w:rFonts w:ascii="Symbol" w:eastAsia="Calibri" w:hAnsi="Symbol" w:cs="Times New Roman"/>
          <w:bCs/>
          <w:szCs w:val="24"/>
        </w:rPr>
        <w:t>a</w:t>
      </w:r>
      <w:r w:rsidR="00BA7376">
        <w:rPr>
          <w:rFonts w:ascii="Times New Roman" w:eastAsia="Calibri" w:hAnsi="Times New Roman" w:cs="Times New Roman"/>
          <w:bCs/>
          <w:szCs w:val="24"/>
        </w:rPr>
        <w:t xml:space="preserve"> for up to 4h</w:t>
      </w:r>
      <w:r w:rsidR="00821722">
        <w:rPr>
          <w:rFonts w:ascii="Times New Roman" w:eastAsia="Calibri" w:hAnsi="Times New Roman" w:cs="Times New Roman"/>
          <w:bCs/>
          <w:szCs w:val="24"/>
        </w:rPr>
        <w:t xml:space="preserve">: it also </w:t>
      </w:r>
      <w:r w:rsidRPr="005E22E1">
        <w:rPr>
          <w:rFonts w:ascii="Times New Roman" w:eastAsia="Calibri" w:hAnsi="Times New Roman" w:cs="Times New Roman"/>
          <w:bCs/>
          <w:szCs w:val="24"/>
        </w:rPr>
        <w:t>down-regulate</w:t>
      </w:r>
      <w:r>
        <w:rPr>
          <w:rFonts w:ascii="Times New Roman" w:eastAsia="Calibri" w:hAnsi="Times New Roman" w:cs="Times New Roman"/>
          <w:bCs/>
          <w:szCs w:val="24"/>
        </w:rPr>
        <w:t xml:space="preserve">d </w:t>
      </w:r>
      <w:r w:rsidR="00821722" w:rsidRPr="005E22E1">
        <w:rPr>
          <w:rFonts w:ascii="Times New Roman" w:eastAsia="Calibri" w:hAnsi="Times New Roman" w:cs="Times New Roman"/>
          <w:bCs/>
          <w:szCs w:val="24"/>
        </w:rPr>
        <w:t>GM-CSF</w:t>
      </w:r>
      <w:r w:rsidR="00821722">
        <w:rPr>
          <w:rFonts w:ascii="Times New Roman" w:eastAsia="Calibri" w:hAnsi="Times New Roman" w:cs="Times New Roman"/>
          <w:bCs/>
          <w:szCs w:val="24"/>
        </w:rPr>
        <w:t>-</w:t>
      </w:r>
      <w:r w:rsidR="00821722" w:rsidRPr="005E22E1">
        <w:rPr>
          <w:rFonts w:ascii="Times New Roman" w:eastAsia="Calibri" w:hAnsi="Times New Roman" w:cs="Times New Roman"/>
          <w:bCs/>
          <w:szCs w:val="24"/>
        </w:rPr>
        <w:t xml:space="preserve"> and TNF</w:t>
      </w:r>
      <w:r w:rsidR="00821722" w:rsidRPr="005E22E1">
        <w:rPr>
          <w:rFonts w:ascii="Times New Roman" w:eastAsia="Calibri" w:hAnsi="Times New Roman" w:cs="Times New Roman"/>
          <w:bCs/>
          <w:szCs w:val="24"/>
        </w:rPr>
        <w:sym w:font="Symbol" w:char="F061"/>
      </w:r>
      <w:r w:rsidR="00821722">
        <w:rPr>
          <w:rFonts w:ascii="Times New Roman" w:eastAsia="Calibri" w:hAnsi="Times New Roman" w:cs="Times New Roman"/>
          <w:bCs/>
          <w:szCs w:val="24"/>
        </w:rPr>
        <w:t>-activated</w:t>
      </w:r>
      <w:r w:rsidR="00194271">
        <w:rPr>
          <w:rFonts w:ascii="Times New Roman" w:eastAsia="Calibri" w:hAnsi="Times New Roman" w:cs="Times New Roman"/>
          <w:bCs/>
          <w:szCs w:val="24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</w:rPr>
        <w:t>expression of CXCL1, CXCL2, CXCL3, CXCL8, CCL3 and CCL4</w:t>
      </w:r>
      <w:r w:rsidR="00821722">
        <w:rPr>
          <w:rFonts w:ascii="Times New Roman" w:eastAsia="Calibri" w:hAnsi="Times New Roman" w:cs="Times New Roman"/>
          <w:bCs/>
          <w:szCs w:val="24"/>
        </w:rPr>
        <w:t>,</w:t>
      </w:r>
      <w:r w:rsidR="00194271" w:rsidRPr="00194271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821722">
        <w:rPr>
          <w:rFonts w:ascii="Times New Roman" w:eastAsia="Calibri" w:hAnsi="Times New Roman" w:cs="Times New Roman"/>
          <w:bCs/>
          <w:szCs w:val="24"/>
        </w:rPr>
        <w:t xml:space="preserve">but in contrast </w:t>
      </w:r>
      <w:r>
        <w:rPr>
          <w:rFonts w:ascii="Times New Roman" w:eastAsia="Calibri" w:hAnsi="Times New Roman" w:cs="Times New Roman"/>
          <w:bCs/>
          <w:szCs w:val="24"/>
        </w:rPr>
        <w:t>increased the expression of CXCL10</w:t>
      </w:r>
      <w:r w:rsidRPr="005E22E1">
        <w:rPr>
          <w:rFonts w:ascii="Times New Roman" w:eastAsia="Calibri" w:hAnsi="Times New Roman" w:cs="Times New Roman"/>
          <w:bCs/>
          <w:szCs w:val="24"/>
        </w:rPr>
        <w:t>.</w:t>
      </w:r>
      <w:r>
        <w:rPr>
          <w:rFonts w:ascii="Times New Roman" w:eastAsia="Calibri" w:hAnsi="Times New Roman" w:cs="Times New Roman"/>
          <w:bCs/>
          <w:szCs w:val="24"/>
        </w:rPr>
        <w:t xml:space="preserve">  These novel data identify complex regulatory signalling networks in which </w:t>
      </w:r>
      <w:r w:rsidR="0069143E">
        <w:rPr>
          <w:rFonts w:ascii="Times New Roman" w:eastAsia="Calibri" w:hAnsi="Times New Roman" w:cs="Times New Roman"/>
          <w:bCs/>
          <w:szCs w:val="24"/>
        </w:rPr>
        <w:t xml:space="preserve">Type I </w:t>
      </w:r>
      <w:r w:rsidRPr="005E22E1">
        <w:rPr>
          <w:rFonts w:ascii="Times New Roman" w:eastAsia="Calibri" w:hAnsi="Times New Roman" w:cs="Times New Roman"/>
          <w:bCs/>
          <w:szCs w:val="24"/>
        </w:rPr>
        <w:t xml:space="preserve">IFNs profoundly alter the response of neutrophils to inflammatory cytokines.  This </w:t>
      </w:r>
      <w:r>
        <w:rPr>
          <w:rFonts w:ascii="Times New Roman" w:eastAsia="Calibri" w:hAnsi="Times New Roman" w:cs="Times New Roman"/>
          <w:bCs/>
          <w:szCs w:val="24"/>
        </w:rPr>
        <w:t>is likely to</w:t>
      </w:r>
      <w:r w:rsidRPr="005E22E1">
        <w:rPr>
          <w:rFonts w:ascii="Times New Roman" w:eastAsia="Calibri" w:hAnsi="Times New Roman" w:cs="Times New Roman"/>
          <w:bCs/>
          <w:szCs w:val="24"/>
        </w:rPr>
        <w:t xml:space="preserve"> have important consequences </w:t>
      </w:r>
      <w:r w:rsidRPr="000E7329">
        <w:rPr>
          <w:rFonts w:ascii="Times New Roman" w:eastAsia="Calibri" w:hAnsi="Times New Roman" w:cs="Times New Roman"/>
          <w:bCs/>
          <w:i/>
          <w:szCs w:val="24"/>
        </w:rPr>
        <w:t>in vivo</w:t>
      </w:r>
      <w:r>
        <w:rPr>
          <w:rFonts w:ascii="Times New Roman" w:eastAsia="Calibri" w:hAnsi="Times New Roman" w:cs="Times New Roman"/>
          <w:bCs/>
          <w:szCs w:val="24"/>
        </w:rPr>
        <w:t xml:space="preserve"> and may explain the</w:t>
      </w:r>
      <w:r w:rsidRPr="005E22E1">
        <w:rPr>
          <w:rFonts w:ascii="Times New Roman" w:eastAsia="Calibri" w:hAnsi="Times New Roman" w:cs="Times New Roman"/>
          <w:bCs/>
          <w:szCs w:val="24"/>
        </w:rPr>
        <w:t xml:space="preserve"> complexity and heterogeneity of inflammatory diseases such as RA</w:t>
      </w:r>
      <w:r>
        <w:rPr>
          <w:rFonts w:ascii="Times New Roman" w:eastAsia="Calibri" w:hAnsi="Times New Roman" w:cs="Times New Roman"/>
          <w:bCs/>
          <w:szCs w:val="24"/>
        </w:rPr>
        <w:t>, in which multiple cytokine cascades have been activated</w:t>
      </w:r>
      <w:r w:rsidRPr="005E22E1">
        <w:rPr>
          <w:rFonts w:ascii="Times New Roman" w:eastAsia="Calibri" w:hAnsi="Times New Roman" w:cs="Times New Roman"/>
          <w:bCs/>
          <w:szCs w:val="24"/>
        </w:rPr>
        <w:t xml:space="preserve">.  </w:t>
      </w:r>
    </w:p>
    <w:p w14:paraId="676741FC" w14:textId="54042D08" w:rsidR="00B41607" w:rsidRPr="00FC03D9" w:rsidRDefault="00B41607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 w:rsidRPr="00FC03D9">
        <w:rPr>
          <w:rFonts w:ascii="Times New Roman" w:eastAsia="Calibri" w:hAnsi="Times New Roman" w:cs="Times New Roman"/>
          <w:b/>
          <w:bCs/>
          <w:szCs w:val="24"/>
        </w:rPr>
        <w:lastRenderedPageBreak/>
        <w:t>INTRODUCTION</w:t>
      </w:r>
    </w:p>
    <w:p w14:paraId="5BC44F13" w14:textId="65D4F099" w:rsidR="006240D1" w:rsidRDefault="00E7291A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 w:rsidRPr="00FC03D9">
        <w:rPr>
          <w:rFonts w:ascii="Times New Roman" w:eastAsia="Calibri" w:hAnsi="Times New Roman" w:cs="Times New Roman"/>
          <w:bCs/>
          <w:szCs w:val="24"/>
        </w:rPr>
        <w:t xml:space="preserve">Interferons (IFNs) 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are a family of cytokine glycoproteins </w:t>
      </w:r>
      <w:r w:rsidR="009158D1">
        <w:rPr>
          <w:rFonts w:ascii="Times New Roman" w:eastAsia="Calibri" w:hAnsi="Times New Roman" w:cs="Times New Roman"/>
          <w:bCs/>
          <w:szCs w:val="24"/>
        </w:rPr>
        <w:t xml:space="preserve">that </w:t>
      </w:r>
      <w:r w:rsidR="001A585C">
        <w:rPr>
          <w:rFonts w:ascii="Times New Roman" w:eastAsia="Calibri" w:hAnsi="Times New Roman" w:cs="Times New Roman"/>
          <w:bCs/>
          <w:szCs w:val="24"/>
        </w:rPr>
        <w:t>regulate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 the immune response to infection by bacteria, viruses and parasites</w:t>
      </w:r>
      <w:r w:rsidR="00821722">
        <w:rPr>
          <w:rFonts w:ascii="Times New Roman" w:eastAsia="Calibri" w:hAnsi="Times New Roman" w:cs="Times New Roman"/>
          <w:bCs/>
          <w:szCs w:val="24"/>
        </w:rPr>
        <w:t xml:space="preserve"> and</w:t>
      </w:r>
      <w:r w:rsidR="00DE2B50">
        <w:rPr>
          <w:rFonts w:ascii="Times New Roman" w:eastAsia="Calibri" w:hAnsi="Times New Roman" w:cs="Times New Roman"/>
          <w:bCs/>
          <w:szCs w:val="24"/>
        </w:rPr>
        <w:t xml:space="preserve"> are broadly grouped into Type-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I, </w:t>
      </w:r>
      <w:r w:rsidR="00DE2B50">
        <w:rPr>
          <w:rFonts w:ascii="Times New Roman" w:eastAsia="Calibri" w:hAnsi="Times New Roman" w:cs="Times New Roman"/>
          <w:bCs/>
          <w:szCs w:val="24"/>
        </w:rPr>
        <w:t>-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II and </w:t>
      </w:r>
      <w:r w:rsidR="00DE2B50">
        <w:rPr>
          <w:rFonts w:ascii="Times New Roman" w:eastAsia="Calibri" w:hAnsi="Times New Roman" w:cs="Times New Roman"/>
          <w:bCs/>
          <w:szCs w:val="24"/>
        </w:rPr>
        <w:t>-</w:t>
      </w:r>
      <w:r w:rsidR="006240D1">
        <w:rPr>
          <w:rFonts w:ascii="Times New Roman" w:eastAsia="Calibri" w:hAnsi="Times New Roman" w:cs="Times New Roman"/>
          <w:bCs/>
          <w:szCs w:val="24"/>
        </w:rPr>
        <w:t>III</w:t>
      </w:r>
      <w:r w:rsidR="00821722">
        <w:rPr>
          <w:rFonts w:ascii="Times New Roman" w:eastAsia="Calibri" w:hAnsi="Times New Roman" w:cs="Times New Roman"/>
          <w:bCs/>
          <w:szCs w:val="24"/>
        </w:rPr>
        <w:t>,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 based on their receptor signalling</w:t>
      </w:r>
      <w:r w:rsidR="00626094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PEVuZE5vdGU+PENpdGU+PEF1dGhvcj5QbGF0YW5pYXM8L0F1dGhvcj48WWVhcj4yMDA1PC9ZZWFy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PEVuZE5vdGU+PENpdGU+PEF1dGhvcj5QbGF0YW5pYXM8L0F1dGhvcj48WWVhcj4yMDA1PC9ZZWFy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[1, 2]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. </w:t>
      </w:r>
      <w:r w:rsidR="00DE2B50">
        <w:rPr>
          <w:rFonts w:ascii="Times New Roman" w:eastAsia="Calibri" w:hAnsi="Times New Roman" w:cs="Times New Roman"/>
          <w:bCs/>
          <w:szCs w:val="24"/>
        </w:rPr>
        <w:t>Type-</w:t>
      </w:r>
      <w:r w:rsidR="006240D1">
        <w:rPr>
          <w:rFonts w:ascii="Times New Roman" w:eastAsia="Calibri" w:hAnsi="Times New Roman" w:cs="Times New Roman"/>
          <w:bCs/>
          <w:szCs w:val="24"/>
        </w:rPr>
        <w:t>I IFNs, including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6240D1">
        <w:rPr>
          <w:rFonts w:ascii="Times New Roman" w:eastAsia="Calibri" w:hAnsi="Times New Roman" w:cs="Times New Roman"/>
          <w:bCs/>
          <w:szCs w:val="24"/>
        </w:rPr>
        <w:t>, IFN</w:t>
      </w:r>
      <w:r w:rsidR="001A585C">
        <w:rPr>
          <w:rFonts w:ascii="Times New Roman" w:eastAsia="Calibri" w:hAnsi="Times New Roman" w:cs="Times New Roman"/>
          <w:bCs/>
          <w:szCs w:val="24"/>
        </w:rPr>
        <w:t>β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, </w:t>
      </w:r>
      <w:proofErr w:type="spellStart"/>
      <w:r w:rsidR="006240D1">
        <w:rPr>
          <w:rFonts w:ascii="Times New Roman" w:eastAsia="Calibri" w:hAnsi="Times New Roman" w:cs="Times New Roman"/>
          <w:bCs/>
          <w:szCs w:val="24"/>
        </w:rPr>
        <w:t>IFN</w:t>
      </w:r>
      <w:r w:rsidR="001A585C">
        <w:rPr>
          <w:rFonts w:ascii="Times New Roman" w:eastAsia="Calibri" w:hAnsi="Times New Roman" w:cs="Times New Roman"/>
          <w:bCs/>
          <w:szCs w:val="24"/>
        </w:rPr>
        <w:t>ε</w:t>
      </w:r>
      <w:proofErr w:type="spellEnd"/>
      <w:r w:rsidR="006240D1">
        <w:rPr>
          <w:rFonts w:ascii="Times New Roman" w:eastAsia="Calibri" w:hAnsi="Times New Roman" w:cs="Times New Roman"/>
          <w:bCs/>
          <w:szCs w:val="24"/>
        </w:rPr>
        <w:t xml:space="preserve">, </w:t>
      </w:r>
      <w:proofErr w:type="spellStart"/>
      <w:r w:rsidR="006240D1">
        <w:rPr>
          <w:rFonts w:ascii="Times New Roman" w:eastAsia="Calibri" w:hAnsi="Times New Roman" w:cs="Times New Roman"/>
          <w:bCs/>
          <w:szCs w:val="24"/>
        </w:rPr>
        <w:t>IFN</w:t>
      </w:r>
      <w:r w:rsidR="001A585C">
        <w:rPr>
          <w:rFonts w:ascii="Times New Roman" w:eastAsia="Calibri" w:hAnsi="Times New Roman" w:cs="Times New Roman"/>
          <w:bCs/>
          <w:szCs w:val="24"/>
        </w:rPr>
        <w:t>κ</w:t>
      </w:r>
      <w:proofErr w:type="spellEnd"/>
      <w:r w:rsidR="006240D1">
        <w:rPr>
          <w:rFonts w:ascii="Times New Roman" w:eastAsia="Calibri" w:hAnsi="Times New Roman" w:cs="Times New Roman"/>
          <w:bCs/>
          <w:szCs w:val="24"/>
        </w:rPr>
        <w:t xml:space="preserve"> and </w:t>
      </w:r>
      <w:proofErr w:type="spellStart"/>
      <w:r w:rsidR="006240D1">
        <w:rPr>
          <w:rFonts w:ascii="Times New Roman" w:eastAsia="Calibri" w:hAnsi="Times New Roman" w:cs="Times New Roman"/>
          <w:bCs/>
          <w:szCs w:val="24"/>
        </w:rPr>
        <w:t>IFN</w:t>
      </w:r>
      <w:r w:rsidR="001A585C">
        <w:rPr>
          <w:rFonts w:ascii="Times New Roman" w:eastAsia="Calibri" w:hAnsi="Times New Roman" w:cs="Times New Roman"/>
          <w:bCs/>
          <w:szCs w:val="24"/>
        </w:rPr>
        <w:t>ω</w:t>
      </w:r>
      <w:proofErr w:type="spellEnd"/>
      <w:r w:rsidR="006240D1">
        <w:rPr>
          <w:rFonts w:ascii="Times New Roman" w:eastAsia="Calibri" w:hAnsi="Times New Roman" w:cs="Times New Roman"/>
          <w:bCs/>
          <w:szCs w:val="24"/>
        </w:rPr>
        <w:t>, signal through the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 receptor dimer (IFNAR1 and IFNAR2</w:t>
      </w:r>
      <w:r w:rsidR="00552701">
        <w:rPr>
          <w:rFonts w:ascii="Times New Roman" w:eastAsia="Calibri" w:hAnsi="Times New Roman" w:cs="Times New Roman"/>
          <w:bCs/>
          <w:szCs w:val="24"/>
        </w:rPr>
        <w:t xml:space="preserve">), whereas </w:t>
      </w:r>
      <w:r w:rsidR="00DE2B50">
        <w:rPr>
          <w:rFonts w:ascii="Times New Roman" w:eastAsia="Calibri" w:hAnsi="Times New Roman" w:cs="Times New Roman"/>
          <w:bCs/>
          <w:szCs w:val="24"/>
        </w:rPr>
        <w:t>Type-</w:t>
      </w:r>
      <w:r w:rsidR="006240D1">
        <w:rPr>
          <w:rFonts w:ascii="Times New Roman" w:eastAsia="Calibri" w:hAnsi="Times New Roman" w:cs="Times New Roman"/>
          <w:bCs/>
          <w:szCs w:val="24"/>
        </w:rPr>
        <w:t>II IFN, IFN</w:t>
      </w:r>
      <w:r w:rsidR="001A585C">
        <w:rPr>
          <w:rFonts w:ascii="Times New Roman" w:eastAsia="Calibri" w:hAnsi="Times New Roman" w:cs="Times New Roman"/>
          <w:bCs/>
          <w:szCs w:val="24"/>
        </w:rPr>
        <w:t>γ</w:t>
      </w:r>
      <w:r w:rsidR="006240D1">
        <w:rPr>
          <w:rFonts w:ascii="Times New Roman" w:eastAsia="Calibri" w:hAnsi="Times New Roman" w:cs="Times New Roman"/>
          <w:bCs/>
          <w:szCs w:val="24"/>
        </w:rPr>
        <w:t>, signals via the IFN</w:t>
      </w:r>
      <w:r w:rsidR="001A585C">
        <w:rPr>
          <w:rFonts w:ascii="Times New Roman" w:eastAsia="Calibri" w:hAnsi="Times New Roman" w:cs="Times New Roman"/>
          <w:bCs/>
          <w:szCs w:val="24"/>
        </w:rPr>
        <w:t>γ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 receptor dimer (IFNGR1 and IFNGR2)</w:t>
      </w:r>
      <w:r w:rsidR="00626094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&lt;EndNote&gt;&lt;Cite&gt;&lt;Author&gt;Platanias&lt;/Author&gt;&lt;Year&gt;2005&lt;/Year&gt;&lt;RecNum&gt;1&lt;/RecNum&gt;&lt;DisplayText&gt;[1]&lt;/DisplayText&gt;&lt;record&gt;&lt;rec-number&gt;1&lt;/rec-number&gt;&lt;foreign-keys&gt;&lt;key app="EN" db-id="sp90te0visef07e2s2ppws2f9f5zf025pwzs" timestamp="1408363026"&gt;1&lt;/key&gt;&lt;/foreign-keys&gt;&lt;ref-type name="Journal Article"&gt;17&lt;/ref-type&gt;&lt;contributors&gt;&lt;authors&gt;&lt;author&gt;Platanias, L. C.&lt;/author&gt;&lt;/authors&gt;&lt;/contributors&gt;&lt;auth-address&gt;Robert H. Lurie Comprehensive Cancer Center, Northwestern University Medical School, 710 North Fairbanks Court, Olson 8250, Chicago, Illinois 60611, USA. l-platanias@northwestern.edu&lt;/auth-address&gt;&lt;titles&gt;&lt;title&gt;Mechanisms of type-I- and type-II-interferon-mediated signalling&lt;/title&gt;&lt;secondary-title&gt;Nat Rev Immunol&lt;/secondary-title&gt;&lt;/titles&gt;&lt;periodical&gt;&lt;full-title&gt;Nat Rev Immunol&lt;/full-title&gt;&lt;/periodical&gt;&lt;pages&gt;375-86&lt;/pages&gt;&lt;volume&gt;5&lt;/volume&gt;&lt;number&gt;5&lt;/number&gt;&lt;edition&gt;2005/05/03&lt;/edition&gt;&lt;keywords&gt;&lt;keyword&gt;Adaptor Proteins, Signal Transducing/immunology/metabolism&lt;/keyword&gt;&lt;keyword&gt;Animals&lt;/keyword&gt;&lt;keyword&gt;Humans&lt;/keyword&gt;&lt;keyword&gt;Interferon Type I/immunology/*metabolism&lt;/keyword&gt;&lt;keyword&gt;Interferon-gamma/*metabolism&lt;/keyword&gt;&lt;keyword&gt;Mitogen-Activated Protein Kinases/immunology/metabolism&lt;/keyword&gt;&lt;keyword&gt;Phosphatidylinositol 3-Kinases/immunology/metabolism&lt;/keyword&gt;&lt;keyword&gt;Phosphorylation&lt;/keyword&gt;&lt;keyword&gt;Protein Biosynthesis/immunology&lt;/keyword&gt;&lt;keyword&gt;Signal Transduction/*immunology&lt;/keyword&gt;&lt;keyword&gt;Trans-Activators/immunology/*metabolism&lt;/keyword&gt;&lt;/keywords&gt;&lt;dates&gt;&lt;year&gt;2005&lt;/year&gt;&lt;pub-dates&gt;&lt;date&gt;May&lt;/date&gt;&lt;/pub-dates&gt;&lt;/dates&gt;&lt;isbn&gt;1474-1733 (Print)&amp;#xD;1474-1733 (Linking)&lt;/isbn&gt;&lt;accession-num&gt;15864272&lt;/accession-num&gt;&lt;urls&gt;&lt;related-urls&gt;&lt;url&gt;http://www.ncbi.nlm.nih.gov/entrez/query.fcgi?cmd=Retrieve&amp;amp;db=PubMed&amp;amp;dopt=Citation&amp;amp;list_uids=15864272&lt;/url&gt;&lt;/related-urls&gt;&lt;/urls&gt;&lt;electronic-resource-num&gt;nri1604 [pii]&amp;#xD;10.1038/nri1604&lt;/electronic-resource-num&gt;&lt;language&gt;eng&lt;/language&gt;&lt;/record&gt;&lt;/Cite&gt;&lt;/EndNote&gt;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[1]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.  </w:t>
      </w:r>
      <w:r w:rsidR="00DE2B50">
        <w:rPr>
          <w:rFonts w:ascii="Times New Roman" w:eastAsia="Calibri" w:hAnsi="Times New Roman" w:cs="Times New Roman"/>
          <w:bCs/>
          <w:szCs w:val="24"/>
        </w:rPr>
        <w:t>Type-</w:t>
      </w:r>
      <w:r w:rsidR="006240D1">
        <w:rPr>
          <w:rFonts w:ascii="Times New Roman" w:eastAsia="Calibri" w:hAnsi="Times New Roman" w:cs="Times New Roman"/>
          <w:bCs/>
          <w:szCs w:val="24"/>
        </w:rPr>
        <w:t>I</w:t>
      </w:r>
      <w:r w:rsidR="00AF6467">
        <w:rPr>
          <w:rFonts w:ascii="Times New Roman" w:eastAsia="Calibri" w:hAnsi="Times New Roman" w:cs="Times New Roman"/>
          <w:bCs/>
          <w:szCs w:val="24"/>
        </w:rPr>
        <w:t>I</w:t>
      </w:r>
      <w:r w:rsidR="006240D1">
        <w:rPr>
          <w:rFonts w:ascii="Times New Roman" w:eastAsia="Calibri" w:hAnsi="Times New Roman" w:cs="Times New Roman"/>
          <w:bCs/>
          <w:szCs w:val="24"/>
        </w:rPr>
        <w:t>I IFNs, IFN</w:t>
      </w:r>
      <w:r w:rsidR="001A585C">
        <w:rPr>
          <w:rFonts w:ascii="Times New Roman" w:eastAsia="Calibri" w:hAnsi="Times New Roman" w:cs="Times New Roman"/>
          <w:bCs/>
          <w:szCs w:val="24"/>
        </w:rPr>
        <w:t>λ1, IFNλ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2, </w:t>
      </w:r>
      <w:r w:rsidR="001A585C">
        <w:rPr>
          <w:rFonts w:ascii="Times New Roman" w:eastAsia="Calibri" w:hAnsi="Times New Roman" w:cs="Times New Roman"/>
          <w:bCs/>
          <w:szCs w:val="24"/>
        </w:rPr>
        <w:t>IFNλ</w:t>
      </w:r>
      <w:r w:rsidR="006240D1">
        <w:rPr>
          <w:rFonts w:ascii="Times New Roman" w:eastAsia="Calibri" w:hAnsi="Times New Roman" w:cs="Times New Roman"/>
          <w:bCs/>
          <w:szCs w:val="24"/>
        </w:rPr>
        <w:t>3 (also known as IL29, IL28</w:t>
      </w:r>
      <w:r w:rsidR="009A27C5">
        <w:rPr>
          <w:rFonts w:ascii="Times New Roman" w:eastAsia="Calibri" w:hAnsi="Times New Roman" w:cs="Times New Roman"/>
          <w:bCs/>
          <w:szCs w:val="24"/>
        </w:rPr>
        <w:t>α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 and IL28</w:t>
      </w:r>
      <w:r w:rsidR="009A27C5">
        <w:rPr>
          <w:rFonts w:ascii="Times New Roman" w:eastAsia="Calibri" w:hAnsi="Times New Roman" w:cs="Times New Roman"/>
          <w:bCs/>
          <w:szCs w:val="24"/>
        </w:rPr>
        <w:t>β</w:t>
      </w:r>
      <w:r w:rsidR="009158D1">
        <w:rPr>
          <w:rFonts w:ascii="Times New Roman" w:eastAsia="Calibri" w:hAnsi="Times New Roman" w:cs="Times New Roman"/>
          <w:bCs/>
          <w:szCs w:val="24"/>
        </w:rPr>
        <w:t>,</w:t>
      </w:r>
      <w:r w:rsidR="006240D1">
        <w:rPr>
          <w:rFonts w:ascii="Times New Roman" w:eastAsia="Calibri" w:hAnsi="Times New Roman" w:cs="Times New Roman"/>
          <w:bCs/>
          <w:szCs w:val="24"/>
        </w:rPr>
        <w:t xml:space="preserve"> respectively) signal via a receptor complex comprising IL10R2 and IFNLR1</w:t>
      </w:r>
      <w:r w:rsidR="00626094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&lt;EndNote&gt;&lt;Cite&gt;&lt;Author&gt;Li&lt;/Author&gt;&lt;Year&gt;2009&lt;/Year&gt;&lt;RecNum&gt;22&lt;/RecNum&gt;&lt;DisplayText&gt;[2]&lt;/DisplayText&gt;&lt;record&gt;&lt;rec-number&gt;22&lt;/rec-number&gt;&lt;foreign-keys&gt;&lt;key app="EN" db-id="sp90te0visef07e2s2ppws2f9f5zf025pwzs" timestamp="1408364806"&gt;22&lt;/key&gt;&lt;/foreign-keys&gt;&lt;ref-type name="Journal Article"&gt;17&lt;/ref-type&gt;&lt;contributors&gt;&lt;authors&gt;&lt;author&gt;Li, M.&lt;/author&gt;&lt;author&gt;Liu, X.&lt;/author&gt;&lt;author&gt;Zhou, Y.&lt;/author&gt;&lt;author&gt;Su, S. B.&lt;/author&gt;&lt;/authors&gt;&lt;/contributors&gt;&lt;auth-address&gt;Institute of Inflammation and Immune Diseases, Shantou University Medical College, Shantou, China.&lt;/auth-address&gt;&lt;titles&gt;&lt;title&gt;Interferon-lambdas: the modulators of antivirus, antitumor, and immune responses&lt;/title&gt;&lt;secondary-title&gt;J Leukoc Biol&lt;/secondary-title&gt;&lt;alt-title&gt;Journal of leukocyte biology&lt;/alt-title&gt;&lt;/titles&gt;&lt;periodical&gt;&lt;full-title&gt;J Leukoc Biol&lt;/full-title&gt;&lt;/periodical&gt;&lt;pages&gt;23-32&lt;/pages&gt;&lt;volume&gt;86&lt;/volume&gt;&lt;number&gt;1&lt;/number&gt;&lt;edition&gt;2009/03/24&lt;/edition&gt;&lt;keywords&gt;&lt;keyword&gt;Humans&lt;/keyword&gt;&lt;keyword&gt;*Immunity&lt;/keyword&gt;&lt;keyword&gt;Interleukins/*immunology&lt;/keyword&gt;&lt;keyword&gt;Neoplasms/immunology&lt;/keyword&gt;&lt;keyword&gt;Signal Transduction/immunology&lt;/keyword&gt;&lt;keyword&gt;Virus Diseases/immunology&lt;/keyword&gt;&lt;/keywords&gt;&lt;dates&gt;&lt;year&gt;2009&lt;/year&gt;&lt;pub-dates&gt;&lt;date&gt;Jul&lt;/date&gt;&lt;/pub-dates&gt;&lt;/dates&gt;&lt;isbn&gt;1938-3673 (Electronic)&amp;#xD;0741-5400 (Linking)&lt;/isbn&gt;&lt;accession-num&gt;19304895&lt;/accession-num&gt;&lt;work-type&gt;Research Support, Non-U.S. Gov&amp;apos;t&amp;#xD;Review&lt;/work-type&gt;&lt;urls&gt;&lt;related-urls&gt;&lt;url&gt;http://www.ncbi.nlm.nih.gov/pubmed/19304895&lt;/url&gt;&lt;/related-urls&gt;&lt;/urls&gt;&lt;electronic-resource-num&gt;10.1189/jlb.1208761&lt;/electronic-resource-num&gt;&lt;/record&gt;&lt;/Cite&gt;&lt;/EndNote&gt;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[2]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6240D1">
        <w:rPr>
          <w:rFonts w:ascii="Times New Roman" w:eastAsia="Calibri" w:hAnsi="Times New Roman" w:cs="Times New Roman"/>
          <w:bCs/>
          <w:szCs w:val="24"/>
        </w:rPr>
        <w:t>.</w:t>
      </w:r>
      <w:r w:rsidR="00C672CE">
        <w:rPr>
          <w:rFonts w:ascii="Times New Roman" w:eastAsia="Calibri" w:hAnsi="Times New Roman" w:cs="Times New Roman"/>
          <w:bCs/>
          <w:szCs w:val="24"/>
        </w:rPr>
        <w:t xml:space="preserve">  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>Interferon</w:t>
      </w:r>
      <w:r w:rsidR="00C672CE">
        <w:rPr>
          <w:rFonts w:ascii="Times New Roman" w:hAnsi="Times New Roman" w:cs="Times New Roman"/>
          <w:szCs w:val="24"/>
          <w:lang w:eastAsia="en-GB"/>
        </w:rPr>
        <w:t xml:space="preserve"> receptor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 xml:space="preserve">s </w:t>
      </w:r>
      <w:r w:rsidR="00902061">
        <w:rPr>
          <w:rFonts w:ascii="Times New Roman" w:hAnsi="Times New Roman" w:cs="Times New Roman"/>
          <w:szCs w:val="24"/>
          <w:lang w:eastAsia="en-GB"/>
        </w:rPr>
        <w:t>signal through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 xml:space="preserve"> the Janus Kinase (JAK) family of enzymes (JAK1, JAK2, JAK3, Tyk2),</w:t>
      </w:r>
      <w:r w:rsidR="0087539A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>which, when activated, induce phosphorylation and nuclear translocation of signal transducer and activation of transcription (STAT) proteins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PEVuZE5vdGU+PENpdGU+PEF1dGhvcj5QbGF0YW5pYXM8L0F1dGhvcj48WWVhcj4yMDA1PC9ZZWFy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PEVuZE5vdGU+PENpdGU+PEF1dGhvcj5QbGF0YW5pYXM8L0F1dGhvcj48WWVhcj4yMDA1PC9ZZWFy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[1-3]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. 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>I interferons activate heterodimers of JAK1</w:t>
      </w:r>
      <w:r w:rsidR="00AF6467">
        <w:rPr>
          <w:rFonts w:ascii="Times New Roman" w:hAnsi="Times New Roman" w:cs="Times New Roman"/>
          <w:szCs w:val="24"/>
          <w:lang w:eastAsia="en-GB"/>
        </w:rPr>
        <w:t>:Tyk2 via activation of the IFN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sym w:font="Symbol" w:char="F061"/>
      </w:r>
      <w:r w:rsidR="00C672CE" w:rsidRPr="00FC03D9">
        <w:rPr>
          <w:rFonts w:ascii="Times New Roman" w:hAnsi="Times New Roman" w:cs="Times New Roman"/>
          <w:szCs w:val="24"/>
          <w:lang w:eastAsia="en-GB"/>
        </w:rPr>
        <w:t xml:space="preserve"> receptor</w:t>
      </w:r>
      <w:r w:rsidR="00AF6467">
        <w:rPr>
          <w:rFonts w:ascii="Times New Roman" w:hAnsi="Times New Roman" w:cs="Times New Roman"/>
          <w:szCs w:val="24"/>
          <w:lang w:eastAsia="en-GB"/>
        </w:rPr>
        <w:t xml:space="preserve"> complex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 xml:space="preserve"> leading to activation of STAT1:STAT2 heterodimers.  In some instances,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>I interferons can also activate STAT3, STAT4 and STAT5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/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&lt;EndNote&gt;&lt;Cite&gt;&lt;Author&gt;Platanias&lt;/Author&gt;&lt;Year&gt;2005&lt;/Year&gt;&lt;RecNum&gt;1&lt;/RecNum&gt;&lt;DisplayText&gt;[1]&lt;/DisplayText&gt;&lt;record&gt;&lt;rec-number&gt;1&lt;/rec-number&gt;&lt;foreign-keys&gt;&lt;key app="EN" db-id="sp90te0visef07e2s2ppws2f9f5zf025pwzs" timestamp="1408363026"&gt;1&lt;/key&gt;&lt;/foreign-keys&gt;&lt;ref-type name="Journal Article"&gt;17&lt;/ref-type&gt;&lt;contributors&gt;&lt;authors&gt;&lt;author&gt;Platanias, L. C.&lt;/author&gt;&lt;/authors&gt;&lt;/contributors&gt;&lt;auth-address&gt;Robert H. Lurie Comprehensive Cancer Center, Northwestern University Medical School, 710 North Fairbanks Court, Olson 8250, Chicago, Illinois 60611, USA. l-platanias@northwestern.edu&lt;/auth-address&gt;&lt;titles&gt;&lt;title&gt;Mechanisms of type-I- and type-II-interferon-mediated signalling&lt;/title&gt;&lt;secondary-title&gt;Nat Rev Immunol&lt;/secondary-title&gt;&lt;/titles&gt;&lt;periodical&gt;&lt;full-title&gt;Nat Rev Immunol&lt;/full-title&gt;&lt;/periodical&gt;&lt;pages&gt;375-86&lt;/pages&gt;&lt;volume&gt;5&lt;/volume&gt;&lt;number&gt;5&lt;/number&gt;&lt;edition&gt;2005/05/03&lt;/edition&gt;&lt;keywords&gt;&lt;keyword&gt;Adaptor Proteins, Signal Transducing/immunology/metabolism&lt;/keyword&gt;&lt;keyword&gt;Animals&lt;/keyword&gt;&lt;keyword&gt;Humans&lt;/keyword&gt;&lt;keyword&gt;Interferon Type I/immunology/*metabolism&lt;/keyword&gt;&lt;keyword&gt;Interferon-gamma/*metabolism&lt;/keyword&gt;&lt;keyword&gt;Mitogen-Activated Protein Kinases/immunology/metabolism&lt;/keyword&gt;&lt;keyword&gt;Phosphatidylinositol 3-Kinases/immunology/metabolism&lt;/keyword&gt;&lt;keyword&gt;Phosphorylation&lt;/keyword&gt;&lt;keyword&gt;Protein Biosynthesis/immunology&lt;/keyword&gt;&lt;keyword&gt;Signal Transduction/*immunology&lt;/keyword&gt;&lt;keyword&gt;Trans-Activators/immunology/*metabolism&lt;/keyword&gt;&lt;/keywords&gt;&lt;dates&gt;&lt;year&gt;2005&lt;/year&gt;&lt;pub-dates&gt;&lt;date&gt;May&lt;/date&gt;&lt;/pub-dates&gt;&lt;/dates&gt;&lt;isbn&gt;1474-1733 (Print)&amp;#xD;1474-1733 (Linking)&lt;/isbn&gt;&lt;accession-num&gt;15864272&lt;/accession-num&gt;&lt;urls&gt;&lt;related-urls&gt;&lt;url&gt;http://www.ncbi.nlm.nih.gov/entrez/query.fcgi?cmd=Retrieve&amp;amp;db=PubMed&amp;amp;dopt=Citation&amp;amp;list_uids=15864272&lt;/url&gt;&lt;/related-urls&gt;&lt;/urls&gt;&lt;electronic-resource-num&gt;nri1604 [pii]&amp;#xD;10.1038/nri1604&lt;/electronic-resource-num&gt;&lt;language&gt;eng&lt;/language&gt;&lt;/record&gt;&lt;/Cite&gt;&lt;/EndNote&gt;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. 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C672CE" w:rsidRPr="00FC03D9">
        <w:rPr>
          <w:rFonts w:ascii="Times New Roman" w:hAnsi="Times New Roman" w:cs="Times New Roman"/>
          <w:szCs w:val="24"/>
          <w:lang w:eastAsia="en-GB"/>
        </w:rPr>
        <w:t xml:space="preserve">II interferons activate heterodimers of JAK1:JAK2 leading to activation of STAT1 homodimers.  </w:t>
      </w:r>
    </w:p>
    <w:p w14:paraId="32C3646B" w14:textId="77777777" w:rsidR="006240D1" w:rsidRDefault="006240D1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225FF6EA" w14:textId="108A24F6" w:rsidR="00252E94" w:rsidRDefault="006240D1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eastAsia="Calibri" w:hAnsi="Times New Roman" w:cs="Times New Roman"/>
          <w:bCs/>
          <w:szCs w:val="24"/>
        </w:rPr>
        <w:t>As well as playing key role</w:t>
      </w:r>
      <w:r w:rsidR="003F78A6">
        <w:rPr>
          <w:rFonts w:ascii="Times New Roman" w:eastAsia="Calibri" w:hAnsi="Times New Roman" w:cs="Times New Roman"/>
          <w:bCs/>
          <w:szCs w:val="24"/>
        </w:rPr>
        <w:t>s</w:t>
      </w:r>
      <w:r>
        <w:rPr>
          <w:rFonts w:ascii="Times New Roman" w:eastAsia="Calibri" w:hAnsi="Times New Roman" w:cs="Times New Roman"/>
          <w:bCs/>
          <w:szCs w:val="24"/>
        </w:rPr>
        <w:t xml:space="preserve"> in the host response to pathogen-mediated infection</w:t>
      </w:r>
      <w:r w:rsidR="003F78A6">
        <w:rPr>
          <w:rFonts w:ascii="Times New Roman" w:eastAsia="Calibri" w:hAnsi="Times New Roman" w:cs="Times New Roman"/>
          <w:bCs/>
          <w:szCs w:val="24"/>
        </w:rPr>
        <w:t>s</w:t>
      </w:r>
      <w:r>
        <w:rPr>
          <w:rFonts w:ascii="Times New Roman" w:eastAsia="Calibri" w:hAnsi="Times New Roman" w:cs="Times New Roman"/>
          <w:bCs/>
          <w:szCs w:val="24"/>
        </w:rPr>
        <w:t>, IFNs are also implicated</w:t>
      </w:r>
      <w:r w:rsidR="00E7291A" w:rsidRPr="00FC03D9">
        <w:rPr>
          <w:rFonts w:ascii="Times New Roman" w:eastAsia="Calibri" w:hAnsi="Times New Roman" w:cs="Times New Roman"/>
          <w:bCs/>
          <w:szCs w:val="24"/>
        </w:rPr>
        <w:t xml:space="preserve"> in the pathogenesis of </w:t>
      </w:r>
      <w:r>
        <w:rPr>
          <w:rFonts w:ascii="Times New Roman" w:eastAsia="Calibri" w:hAnsi="Times New Roman" w:cs="Times New Roman"/>
          <w:bCs/>
          <w:szCs w:val="24"/>
        </w:rPr>
        <w:t xml:space="preserve">a number of </w:t>
      </w:r>
      <w:r w:rsidR="00E7291A" w:rsidRPr="00FC03D9">
        <w:rPr>
          <w:rFonts w:ascii="Times New Roman" w:eastAsia="Calibri" w:hAnsi="Times New Roman" w:cs="Times New Roman"/>
          <w:bCs/>
          <w:szCs w:val="24"/>
        </w:rPr>
        <w:t>inflammatory disorders</w:t>
      </w:r>
      <w:r>
        <w:rPr>
          <w:rFonts w:ascii="Times New Roman" w:eastAsia="Calibri" w:hAnsi="Times New Roman" w:cs="Times New Roman"/>
          <w:bCs/>
          <w:szCs w:val="24"/>
        </w:rPr>
        <w:t>,</w:t>
      </w:r>
      <w:r w:rsidR="00E7291A" w:rsidRPr="00FC03D9">
        <w:rPr>
          <w:rFonts w:ascii="Times New Roman" w:eastAsia="Calibri" w:hAnsi="Times New Roman" w:cs="Times New Roman"/>
          <w:bCs/>
          <w:szCs w:val="24"/>
        </w:rPr>
        <w:t xml:space="preserve"> including rheumatoid arthritis (RA), systemic lupus erythematosus (SLE),</w:t>
      </w:r>
      <w:r>
        <w:rPr>
          <w:rFonts w:ascii="Times New Roman" w:eastAsia="Calibri" w:hAnsi="Times New Roman" w:cs="Times New Roman"/>
          <w:bCs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Cs w:val="24"/>
        </w:rPr>
        <w:t>Sjögrens</w:t>
      </w:r>
      <w:proofErr w:type="spellEnd"/>
      <w:r>
        <w:rPr>
          <w:rFonts w:ascii="Times New Roman" w:eastAsia="Calibri" w:hAnsi="Times New Roman" w:cs="Times New Roman"/>
          <w:bCs/>
          <w:szCs w:val="24"/>
        </w:rPr>
        <w:t xml:space="preserve"> syndrome and myositis</w:t>
      </w:r>
      <w:r w:rsidR="00626094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PEVuZE5vdGU+PENpdGU+PEF1dGhvcj5XcmlnaHQ8L0F1dGhvcj48WWVhcj4yMDE0PC9ZZWFyPjxS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PEVuZE5vdGU+PENpdGU+PEF1dGhvcj5XcmlnaHQ8L0F1dGhvcj48WWVhcj4yMDE0PC9ZZWFyPjxS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[4-6]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223023">
        <w:rPr>
          <w:rFonts w:ascii="Times New Roman" w:eastAsia="Calibri" w:hAnsi="Times New Roman" w:cs="Times New Roman"/>
          <w:bCs/>
          <w:szCs w:val="24"/>
        </w:rPr>
        <w:t xml:space="preserve">.  </w:t>
      </w:r>
      <w:r w:rsidR="00252E94">
        <w:rPr>
          <w:rFonts w:ascii="Times New Roman" w:eastAsia="Calibri" w:hAnsi="Times New Roman" w:cs="Times New Roman"/>
          <w:bCs/>
          <w:szCs w:val="24"/>
        </w:rPr>
        <w:t xml:space="preserve">In SLE,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I interferon </w:t>
      </w:r>
      <w:r w:rsidR="00252E94">
        <w:rPr>
          <w:rFonts w:ascii="Times New Roman" w:hAnsi="Times New Roman" w:cs="Times New Roman"/>
          <w:szCs w:val="24"/>
          <w:lang w:eastAsia="en-GB"/>
        </w:rPr>
        <w:t>signalling correlates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with disease</w:t>
      </w:r>
      <w:r w:rsidR="00252E94">
        <w:rPr>
          <w:rFonts w:ascii="Times New Roman" w:hAnsi="Times New Roman" w:cs="Times New Roman"/>
          <w:szCs w:val="24"/>
          <w:lang w:eastAsia="en-GB"/>
        </w:rPr>
        <w:t xml:space="preserve"> severity,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and may reflect activation of </w:t>
      </w:r>
      <w:proofErr w:type="spellStart"/>
      <w:r w:rsidR="00252E94" w:rsidRPr="00FC03D9">
        <w:rPr>
          <w:rFonts w:ascii="Times New Roman" w:hAnsi="Times New Roman" w:cs="Times New Roman"/>
          <w:szCs w:val="24"/>
          <w:lang w:eastAsia="en-GB"/>
        </w:rPr>
        <w:t>pDCs</w:t>
      </w:r>
      <w:proofErr w:type="spellEnd"/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which contribute to auto-antibody formation in </w:t>
      </w:r>
      <w:r w:rsidR="00821722" w:rsidRPr="00FC03D9">
        <w:rPr>
          <w:rFonts w:ascii="Times New Roman" w:hAnsi="Times New Roman" w:cs="Times New Roman"/>
          <w:szCs w:val="24"/>
          <w:lang w:eastAsia="en-GB"/>
        </w:rPr>
        <w:t>th</w:t>
      </w:r>
      <w:r w:rsidR="00821722">
        <w:rPr>
          <w:rFonts w:ascii="Times New Roman" w:hAnsi="Times New Roman" w:cs="Times New Roman"/>
          <w:szCs w:val="24"/>
          <w:lang w:eastAsia="en-GB"/>
        </w:rPr>
        <w:t>is</w:t>
      </w:r>
      <w:r w:rsidR="00821722" w:rsidRPr="00FC03D9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>disease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PEVuZE5vdGU+PENpdGU+PEF1dGhvcj5MaWNodG1hbjwvQXV0aG9yPjxZZWFyPjIwMTI8L1llYXI+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PEVuZE5vdGU+PENpdGU+PEF1dGhvcj5MaWNodG1hbjwvQXV0aG9yPjxZZWFyPjIwMTI8L1llYXI+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[7, 8]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. 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However, </w:t>
      </w:r>
      <w:r w:rsidR="00252E94">
        <w:rPr>
          <w:rFonts w:ascii="Times New Roman" w:hAnsi="Times New Roman" w:cs="Times New Roman"/>
          <w:szCs w:val="24"/>
          <w:lang w:eastAsia="en-GB"/>
        </w:rPr>
        <w:t>t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he role of </w:t>
      </w:r>
      <w:r w:rsidR="00252E94">
        <w:rPr>
          <w:rFonts w:ascii="Times New Roman" w:hAnsi="Times New Roman" w:cs="Times New Roman"/>
          <w:szCs w:val="24"/>
          <w:lang w:eastAsia="en-GB"/>
        </w:rPr>
        <w:t>IFNs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in RA is less well understood</w:t>
      </w:r>
      <w:r w:rsidR="00E177B9">
        <w:rPr>
          <w:rFonts w:ascii="Times New Roman" w:hAnsi="Times New Roman" w:cs="Times New Roman"/>
          <w:szCs w:val="24"/>
          <w:lang w:eastAsia="en-GB"/>
        </w:rPr>
        <w:t xml:space="preserve"> and  </w:t>
      </w:r>
      <w:r w:rsidR="001A585C">
        <w:rPr>
          <w:rFonts w:ascii="Times New Roman" w:hAnsi="Times New Roman" w:cs="Times New Roman"/>
          <w:szCs w:val="24"/>
          <w:lang w:eastAsia="en-GB"/>
        </w:rPr>
        <w:t>TNF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sym w:font="Symbol" w:char="F061"/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has generally been considered to be the predominant cytokine </w:t>
      </w:r>
      <w:r w:rsidR="00C06AC5">
        <w:rPr>
          <w:rFonts w:ascii="Times New Roman" w:hAnsi="Times New Roman" w:cs="Times New Roman"/>
          <w:szCs w:val="24"/>
          <w:lang w:eastAsia="en-GB"/>
        </w:rPr>
        <w:t>that drives</w:t>
      </w:r>
      <w:r w:rsidR="00C06AC5" w:rsidRPr="00FC03D9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disease progression,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lastRenderedPageBreak/>
        <w:t>based on the success of therapeutic TNF</w:t>
      </w:r>
      <w:r w:rsidR="00006291">
        <w:rPr>
          <w:rFonts w:ascii="Times New Roman" w:eastAsia="Calibri" w:hAnsi="Times New Roman" w:cs="Times New Roman"/>
          <w:bCs/>
          <w:szCs w:val="24"/>
        </w:rPr>
        <w:t>α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blockade</w:t>
      </w:r>
      <w:r w:rsidR="00252E94">
        <w:rPr>
          <w:rFonts w:ascii="Times New Roman" w:hAnsi="Times New Roman" w:cs="Times New Roman"/>
          <w:szCs w:val="24"/>
          <w:lang w:eastAsia="en-GB"/>
        </w:rPr>
        <w:t xml:space="preserve"> (TNFi</w:t>
      </w:r>
      <w:r w:rsidR="00252E94" w:rsidRPr="003B20DC">
        <w:rPr>
          <w:rFonts w:ascii="Times New Roman" w:hAnsi="Times New Roman" w:cs="Times New Roman"/>
          <w:szCs w:val="24"/>
          <w:lang w:eastAsia="en-GB"/>
        </w:rPr>
        <w:t>)</w:t>
      </w:r>
      <w:r w:rsidR="00C01508" w:rsidRP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PEVuZE5vdGU+PENpdGU+PEF1dGhvcj5IeXJpY2g8L0F1dGhvcj48WWVhcj4yMDA5PC9ZZWFyPjxS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PEVuZE5vdGU+PENpdGU+PEF1dGhvcj5IeXJpY2g8L0F1dGhvcj48WWVhcj4yMDA5PC9ZZWFyPjxS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[9, 10]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52E94" w:rsidRPr="00626094">
        <w:rPr>
          <w:rFonts w:ascii="Times New Roman" w:hAnsi="Times New Roman" w:cs="Times New Roman"/>
          <w:szCs w:val="24"/>
          <w:lang w:eastAsia="en-GB"/>
        </w:rPr>
        <w:t>.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 </w:t>
      </w:r>
      <w:r w:rsidR="00252E94">
        <w:rPr>
          <w:rFonts w:ascii="Times New Roman" w:hAnsi="Times New Roman" w:cs="Times New Roman"/>
          <w:szCs w:val="24"/>
          <w:lang w:eastAsia="en-GB"/>
        </w:rPr>
        <w:t xml:space="preserve">However, </w:t>
      </w:r>
      <w:r w:rsidR="001435D5">
        <w:rPr>
          <w:rFonts w:ascii="Times New Roman" w:hAnsi="Times New Roman" w:cs="Times New Roman"/>
          <w:szCs w:val="24"/>
          <w:lang w:eastAsia="en-GB"/>
        </w:rPr>
        <w:t xml:space="preserve">there are several reports of an interferon gene expression signature in RA peripheral blood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PEVuZE5vdGU+PENpdGU+PEF1dGhvcj5SYXRlcm1hbjwvQXV0aG9yPjxZZWFyPjIwMTI8L1llYXI+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==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PEVuZE5vdGU+PENpdGU+PEF1dGhvcj5SYXRlcm1hbjwvQXV0aG9yPjxZZWFyPjIwMTI8L1llYXI+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==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[11-14]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1435D5" w:rsidRPr="00626094">
        <w:rPr>
          <w:rFonts w:ascii="Times New Roman" w:hAnsi="Times New Roman" w:cs="Times New Roman"/>
          <w:szCs w:val="24"/>
          <w:lang w:eastAsia="en-GB"/>
        </w:rPr>
        <w:t>,</w:t>
      </w:r>
      <w:r w:rsidR="001435D5">
        <w:rPr>
          <w:rFonts w:ascii="Times New Roman" w:hAnsi="Times New Roman" w:cs="Times New Roman"/>
          <w:szCs w:val="24"/>
          <w:lang w:eastAsia="en-GB"/>
        </w:rPr>
        <w:t xml:space="preserve"> and </w:t>
      </w:r>
      <w:r w:rsidR="00252E94">
        <w:rPr>
          <w:rFonts w:ascii="Times New Roman" w:hAnsi="Times New Roman" w:cs="Times New Roman"/>
          <w:szCs w:val="24"/>
          <w:lang w:eastAsia="en-GB"/>
        </w:rPr>
        <w:t>w</w:t>
      </w:r>
      <w:r w:rsidR="00252E94" w:rsidRPr="00FC03D9">
        <w:rPr>
          <w:rFonts w:ascii="Times New Roman" w:eastAsia="Calibri" w:hAnsi="Times New Roman" w:cs="Times New Roman"/>
          <w:bCs/>
          <w:szCs w:val="24"/>
        </w:rPr>
        <w:t>e recently ide</w:t>
      </w:r>
      <w:r w:rsidR="00AF6467">
        <w:rPr>
          <w:rFonts w:ascii="Times New Roman" w:eastAsia="Calibri" w:hAnsi="Times New Roman" w:cs="Times New Roman"/>
          <w:bCs/>
          <w:szCs w:val="24"/>
        </w:rPr>
        <w:t>ntified a correlation between a</w:t>
      </w:r>
      <w:r w:rsidR="00252E94" w:rsidRPr="00FC03D9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DE2B50">
        <w:rPr>
          <w:rFonts w:ascii="Times New Roman" w:eastAsia="Calibri" w:hAnsi="Times New Roman" w:cs="Times New Roman"/>
          <w:bCs/>
          <w:szCs w:val="24"/>
        </w:rPr>
        <w:t>Type-</w:t>
      </w:r>
      <w:r w:rsidR="00252E94">
        <w:rPr>
          <w:rFonts w:ascii="Times New Roman" w:eastAsia="Calibri" w:hAnsi="Times New Roman" w:cs="Times New Roman"/>
          <w:bCs/>
          <w:szCs w:val="24"/>
        </w:rPr>
        <w:t>I</w:t>
      </w:r>
      <w:r w:rsidR="006D070D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AF6467">
        <w:rPr>
          <w:rFonts w:ascii="Times New Roman" w:eastAsia="Calibri" w:hAnsi="Times New Roman" w:cs="Times New Roman"/>
          <w:bCs/>
          <w:szCs w:val="24"/>
        </w:rPr>
        <w:t>‘</w:t>
      </w:r>
      <w:r w:rsidR="00252E94" w:rsidRPr="00FC03D9">
        <w:rPr>
          <w:rFonts w:ascii="Times New Roman" w:eastAsia="Calibri" w:hAnsi="Times New Roman" w:cs="Times New Roman"/>
          <w:bCs/>
          <w:szCs w:val="24"/>
        </w:rPr>
        <w:t>IFN</w:t>
      </w:r>
      <w:r w:rsidR="00252E94">
        <w:rPr>
          <w:rFonts w:ascii="Times New Roman" w:eastAsia="Calibri" w:hAnsi="Times New Roman" w:cs="Times New Roman"/>
          <w:bCs/>
          <w:szCs w:val="24"/>
        </w:rPr>
        <w:t>-high</w:t>
      </w:r>
      <w:r w:rsidR="00AF6467">
        <w:rPr>
          <w:rFonts w:ascii="Times New Roman" w:eastAsia="Calibri" w:hAnsi="Times New Roman" w:cs="Times New Roman"/>
          <w:bCs/>
          <w:szCs w:val="24"/>
        </w:rPr>
        <w:t>’</w:t>
      </w:r>
      <w:r w:rsidR="00252E94" w:rsidRPr="00FC03D9">
        <w:rPr>
          <w:rFonts w:ascii="Times New Roman" w:eastAsia="Calibri" w:hAnsi="Times New Roman" w:cs="Times New Roman"/>
          <w:bCs/>
          <w:szCs w:val="24"/>
        </w:rPr>
        <w:t xml:space="preserve"> gene expression signature in </w:t>
      </w:r>
      <w:r w:rsidR="00252E94">
        <w:rPr>
          <w:rFonts w:ascii="Times New Roman" w:eastAsia="Calibri" w:hAnsi="Times New Roman" w:cs="Times New Roman"/>
          <w:bCs/>
          <w:szCs w:val="24"/>
        </w:rPr>
        <w:t xml:space="preserve">peripheral blood </w:t>
      </w:r>
      <w:r w:rsidR="00252E94" w:rsidRPr="00FC03D9">
        <w:rPr>
          <w:rFonts w:ascii="Times New Roman" w:eastAsia="Calibri" w:hAnsi="Times New Roman" w:cs="Times New Roman"/>
          <w:bCs/>
          <w:szCs w:val="24"/>
        </w:rPr>
        <w:t xml:space="preserve">neutrophils and good response to TNFi in </w:t>
      </w:r>
      <w:r w:rsidR="00252E94">
        <w:rPr>
          <w:rFonts w:ascii="Times New Roman" w:eastAsia="Calibri" w:hAnsi="Times New Roman" w:cs="Times New Roman"/>
          <w:bCs/>
          <w:szCs w:val="24"/>
        </w:rPr>
        <w:t xml:space="preserve">a cohort of </w:t>
      </w:r>
      <w:r w:rsidR="00252E94" w:rsidRPr="00FC03D9">
        <w:rPr>
          <w:rFonts w:ascii="Times New Roman" w:eastAsia="Calibri" w:hAnsi="Times New Roman" w:cs="Times New Roman"/>
          <w:bCs/>
          <w:szCs w:val="24"/>
        </w:rPr>
        <w:t>RA</w:t>
      </w:r>
      <w:r w:rsidR="00252E94">
        <w:rPr>
          <w:rFonts w:ascii="Times New Roman" w:eastAsia="Calibri" w:hAnsi="Times New Roman" w:cs="Times New Roman"/>
          <w:bCs/>
          <w:szCs w:val="24"/>
        </w:rPr>
        <w:t xml:space="preserve"> patients with severe disease activity</w:t>
      </w:r>
      <w:r w:rsidR="00626094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PEVuZE5vdGU+PENpdGU+PEF1dGhvcj5XcmlnaHQ8L0F1dGhvcj48WWVhcj4yMDE0PC9ZZWFyPjxS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PEVuZE5vdGU+PENpdGU+PEF1dGhvcj5XcmlnaHQ8L0F1dGhvcj48WWVhcj4yMDE0PC9ZZWFyPjxS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[4, 15]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252E94" w:rsidRPr="00FC03D9">
        <w:rPr>
          <w:rFonts w:ascii="Times New Roman" w:eastAsia="Calibri" w:hAnsi="Times New Roman" w:cs="Times New Roman"/>
          <w:bCs/>
          <w:szCs w:val="24"/>
        </w:rPr>
        <w:t>.</w:t>
      </w:r>
      <w:r w:rsidR="00252E94">
        <w:rPr>
          <w:rFonts w:ascii="Times New Roman" w:eastAsia="Calibri" w:hAnsi="Times New Roman" w:cs="Times New Roman"/>
          <w:bCs/>
          <w:szCs w:val="24"/>
        </w:rPr>
        <w:t xml:space="preserve">  </w:t>
      </w:r>
      <w:r w:rsidR="001A585C">
        <w:rPr>
          <w:rFonts w:ascii="Times New Roman" w:hAnsi="Times New Roman" w:cs="Times New Roman"/>
          <w:szCs w:val="24"/>
          <w:lang w:eastAsia="en-GB"/>
        </w:rPr>
        <w:t>As TNF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sym w:font="Symbol" w:char="F061"/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inhibits the activity of </w:t>
      </w:r>
      <w:proofErr w:type="spellStart"/>
      <w:r w:rsidR="00252E94" w:rsidRPr="00FC03D9">
        <w:rPr>
          <w:rFonts w:ascii="Times New Roman" w:hAnsi="Times New Roman" w:cs="Times New Roman"/>
          <w:szCs w:val="24"/>
          <w:lang w:eastAsia="en-GB"/>
        </w:rPr>
        <w:t>pDCs</w:t>
      </w:r>
      <w:proofErr w:type="spellEnd"/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an</w:t>
      </w:r>
      <w:r w:rsidR="001A585C">
        <w:rPr>
          <w:rFonts w:ascii="Times New Roman" w:hAnsi="Times New Roman" w:cs="Times New Roman"/>
          <w:szCs w:val="24"/>
          <w:lang w:eastAsia="en-GB"/>
        </w:rPr>
        <w:t>d thereby the production of IFN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sym w:font="Symbol" w:char="F061"/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/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&lt;EndNote&gt;&lt;Cite&gt;&lt;Author&gt;Palucka&lt;/Author&gt;&lt;Year&gt;2005&lt;/Year&gt;&lt;RecNum&gt;7&lt;/RecNum&gt;&lt;DisplayText&gt;[16]&lt;/DisplayText&gt;&lt;record&gt;&lt;rec-number&gt;7&lt;/rec-number&gt;&lt;foreign-keys&gt;&lt;key app="EN" db-id="sp90te0visef07e2s2ppws2f9f5zf025pwzs" timestamp="1408363085"&gt;7&lt;/key&gt;&lt;/foreign-keys&gt;&lt;ref-type name="Journal Article"&gt;17&lt;/ref-type&gt;&lt;contributors&gt;&lt;authors&gt;&lt;author&gt;Palucka, A. K.&lt;/author&gt;&lt;author&gt;Blanck, J. P.&lt;/author&gt;&lt;author&gt;Bennett, L.&lt;/author&gt;&lt;author&gt;Pascual, V.&lt;/author&gt;&lt;author&gt;Banchereau, J.&lt;/author&gt;&lt;/authors&gt;&lt;/contributors&gt;&lt;auth-address&gt;Baylor Institute for Immunology Research, 3434 Live Oak Street, Dallas, TX 75214, USA.&lt;/auth-address&gt;&lt;titles&gt;&lt;title&gt;Cross-regulation of TNF and IFN-alpha in autoimmune diseases&lt;/title&gt;&lt;secondary-title&gt;Proc Natl Acad Sci&lt;/secondary-title&gt;&lt;/titles&gt;&lt;periodical&gt;&lt;full-title&gt;Proc Natl Acad Sci&lt;/full-title&gt;&lt;/periodical&gt;&lt;pages&gt;3372-7&lt;/pages&gt;&lt;volume&gt;102&lt;/volume&gt;&lt;number&gt;9&lt;/number&gt;&lt;edition&gt;2005/02/25&lt;/edition&gt;&lt;keywords&gt;&lt;keyword&gt;Autoimmune Diseases/*immunology&lt;/keyword&gt;&lt;keyword&gt;Humans&lt;/keyword&gt;&lt;keyword&gt;Interferon-alpha/*physiology&lt;/keyword&gt;&lt;keyword&gt;Transcription, Genetic&lt;/keyword&gt;&lt;keyword&gt;Tumor Necrosis Factor-alpha/*physiology&lt;/keyword&gt;&lt;/keywords&gt;&lt;dates&gt;&lt;year&gt;2005&lt;/year&gt;&lt;pub-dates&gt;&lt;date&gt;Mar 1&lt;/date&gt;&lt;/pub-dates&gt;&lt;/dates&gt;&lt;isbn&gt;0027-8424 (Print)&amp;#xD;0027-8424 (Linking)&lt;/isbn&gt;&lt;accession-num&gt;15728381&lt;/accession-num&gt;&lt;urls&gt;&lt;related-urls&gt;&lt;url&gt;http://www.ncbi.nlm.nih.gov/entrez/query.fcgi?cmd=Retrieve&amp;amp;db=PubMed&amp;amp;dopt=Citation&amp;amp;list_uids=15728381&lt;/url&gt;&lt;/related-urls&gt;&lt;/urls&gt;&lt;custom2&gt;552921&lt;/custom2&gt;&lt;electronic-resource-num&gt;0408506102 [pii]&amp;#xD;10.1073/pnas.0408506102&lt;/electronic-resource-num&gt;&lt;language&gt;eng&lt;/language&gt;&lt;/record&gt;&lt;/Cite&gt;&lt;/EndNote&gt;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[16]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,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it appears paradoxical that patients who respond to </w:t>
      </w:r>
      <w:r w:rsidR="00252E94">
        <w:rPr>
          <w:rFonts w:ascii="Times New Roman" w:hAnsi="Times New Roman" w:cs="Times New Roman"/>
          <w:szCs w:val="24"/>
          <w:lang w:eastAsia="en-GB"/>
        </w:rPr>
        <w:t>TNFi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therapy have high levels of interferon-regulated gene activity.  However, whils</w:t>
      </w:r>
      <w:r w:rsidR="001A585C">
        <w:rPr>
          <w:rFonts w:ascii="Times New Roman" w:hAnsi="Times New Roman" w:cs="Times New Roman"/>
          <w:szCs w:val="24"/>
          <w:lang w:eastAsia="en-GB"/>
        </w:rPr>
        <w:t>t TNF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sym w:font="Symbol" w:char="F061"/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can </w:t>
      </w:r>
      <w:r w:rsidR="00C06AC5">
        <w:rPr>
          <w:rFonts w:ascii="Times New Roman" w:hAnsi="Times New Roman" w:cs="Times New Roman"/>
          <w:szCs w:val="24"/>
          <w:lang w:eastAsia="en-GB"/>
        </w:rPr>
        <w:t xml:space="preserve">often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>be detected at high levels in RA synovial fluid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PEVuZE5vdGU+PENpdGU+PEF1dGhvcj5XcmlnaHQ8L0F1dGhvcj48WWVhcj4yMDEyPC9ZZWFyPjxS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=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PEVuZE5vdGU+PENpdGU+PEF1dGhvcj5XcmlnaHQ8L0F1dGhvcj48WWVhcj4yMDEyPC9ZZWFyPjxS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=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[17]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, </w:t>
      </w:r>
      <w:r w:rsidR="001A585C">
        <w:rPr>
          <w:rFonts w:ascii="Times New Roman" w:hAnsi="Times New Roman" w:cs="Times New Roman"/>
          <w:szCs w:val="24"/>
          <w:lang w:eastAsia="en-GB"/>
        </w:rPr>
        <w:t>concentrations of TNF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sym w:font="Symbol" w:char="F061"/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E177B9" w:rsidRPr="00FC03D9">
        <w:rPr>
          <w:rFonts w:ascii="Times New Roman" w:hAnsi="Times New Roman" w:cs="Times New Roman"/>
          <w:szCs w:val="24"/>
          <w:lang w:eastAsia="en-GB"/>
        </w:rPr>
        <w:t xml:space="preserve">in RA serum </w:t>
      </w:r>
      <w:r w:rsidR="00252E94" w:rsidRPr="00FC03D9">
        <w:rPr>
          <w:rFonts w:ascii="Times New Roman" w:hAnsi="Times New Roman" w:cs="Times New Roman"/>
          <w:szCs w:val="24"/>
          <w:lang w:eastAsia="en-GB"/>
        </w:rPr>
        <w:t xml:space="preserve">are typically low or even undetectable, even in patients who subsequently respond well to </w:t>
      </w:r>
      <w:r w:rsidR="00252E94">
        <w:rPr>
          <w:rFonts w:ascii="Times New Roman" w:hAnsi="Times New Roman" w:cs="Times New Roman"/>
          <w:szCs w:val="24"/>
          <w:lang w:eastAsia="en-GB"/>
        </w:rPr>
        <w:t>TNFi</w:t>
      </w:r>
      <w:r w:rsidR="00ED0D7B">
        <w:rPr>
          <w:rFonts w:ascii="Times New Roman" w:hAnsi="Times New Roman" w:cs="Times New Roman"/>
          <w:szCs w:val="24"/>
          <w:lang w:eastAsia="en-GB"/>
        </w:rPr>
        <w:t xml:space="preserve"> therapy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PEVuZE5vdGU+PENpdGU+PEF1dGhvcj5XcmlnaHQ8L0F1dGhvcj48WWVhcj4yMDEyPC9ZZWFyPjxS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PEVuZE5vdGU+PENpdGU+PEF1dGhvcj5XcmlnaHQ8L0F1dGhvcj48WWVhcj4yMDEyPC9ZZWFyPjxS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[17, 18]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>.</w:t>
      </w:r>
      <w:r w:rsidR="0032647C">
        <w:rPr>
          <w:rFonts w:ascii="Times New Roman" w:hAnsi="Times New Roman" w:cs="Times New Roman"/>
          <w:szCs w:val="24"/>
          <w:lang w:eastAsia="en-GB"/>
        </w:rPr>
        <w:t xml:space="preserve"> </w:t>
      </w:r>
    </w:p>
    <w:p w14:paraId="1BB46856" w14:textId="77777777" w:rsidR="00252E94" w:rsidRPr="00FC03D9" w:rsidRDefault="00252E94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</w:p>
    <w:p w14:paraId="437F4EF1" w14:textId="510B88F8" w:rsidR="00D279A3" w:rsidRDefault="00D279A3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eastAsia="Calibri" w:hAnsi="Times New Roman" w:cs="Times New Roman"/>
          <w:bCs/>
          <w:szCs w:val="24"/>
        </w:rPr>
        <w:t>The</w:t>
      </w:r>
      <w:r w:rsidR="00552701">
        <w:rPr>
          <w:rFonts w:ascii="Times New Roman" w:eastAsia="Calibri" w:hAnsi="Times New Roman" w:cs="Times New Roman"/>
          <w:bCs/>
          <w:szCs w:val="24"/>
        </w:rPr>
        <w:t xml:space="preserve"> effect of </w:t>
      </w:r>
      <w:r w:rsidR="00DE2B50">
        <w:rPr>
          <w:rFonts w:ascii="Times New Roman" w:eastAsia="Calibri" w:hAnsi="Times New Roman" w:cs="Times New Roman"/>
          <w:bCs/>
          <w:szCs w:val="24"/>
        </w:rPr>
        <w:t>Type-</w:t>
      </w:r>
      <w:r w:rsidR="00552701">
        <w:rPr>
          <w:rFonts w:ascii="Times New Roman" w:eastAsia="Calibri" w:hAnsi="Times New Roman" w:cs="Times New Roman"/>
          <w:bCs/>
          <w:szCs w:val="24"/>
        </w:rPr>
        <w:t>II IFN</w:t>
      </w:r>
      <w:r w:rsidR="002A7940">
        <w:rPr>
          <w:rFonts w:ascii="Times New Roman" w:eastAsia="Calibri" w:hAnsi="Times New Roman" w:cs="Times New Roman"/>
          <w:bCs/>
          <w:szCs w:val="24"/>
        </w:rPr>
        <w:t xml:space="preserve"> (IFN</w:t>
      </w:r>
      <w:r w:rsidR="001A585C">
        <w:rPr>
          <w:rFonts w:ascii="Times New Roman" w:eastAsia="Calibri" w:hAnsi="Times New Roman" w:cs="Times New Roman"/>
          <w:bCs/>
          <w:szCs w:val="24"/>
        </w:rPr>
        <w:t>γ</w:t>
      </w:r>
      <w:r w:rsidR="002A7940">
        <w:rPr>
          <w:rFonts w:ascii="Times New Roman" w:eastAsia="Calibri" w:hAnsi="Times New Roman" w:cs="Times New Roman"/>
          <w:bCs/>
          <w:szCs w:val="24"/>
        </w:rPr>
        <w:t xml:space="preserve">) </w:t>
      </w:r>
      <w:r w:rsidR="00434A36">
        <w:rPr>
          <w:rFonts w:ascii="Times New Roman" w:eastAsia="Calibri" w:hAnsi="Times New Roman" w:cs="Times New Roman"/>
          <w:bCs/>
          <w:szCs w:val="24"/>
        </w:rPr>
        <w:t xml:space="preserve">alone </w:t>
      </w:r>
      <w:r w:rsidR="002A7940">
        <w:rPr>
          <w:rFonts w:ascii="Times New Roman" w:eastAsia="Calibri" w:hAnsi="Times New Roman" w:cs="Times New Roman"/>
          <w:bCs/>
          <w:szCs w:val="24"/>
        </w:rPr>
        <w:t>on neutrophil</w:t>
      </w:r>
      <w:r>
        <w:rPr>
          <w:rFonts w:ascii="Times New Roman" w:eastAsia="Calibri" w:hAnsi="Times New Roman" w:cs="Times New Roman"/>
          <w:bCs/>
          <w:szCs w:val="24"/>
        </w:rPr>
        <w:t>s</w:t>
      </w:r>
      <w:r w:rsidR="002A7940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902061">
        <w:rPr>
          <w:rFonts w:ascii="Times New Roman" w:eastAsia="Calibri" w:hAnsi="Times New Roman" w:cs="Times New Roman"/>
          <w:bCs/>
          <w:szCs w:val="24"/>
        </w:rPr>
        <w:t>ha</w:t>
      </w:r>
      <w:r>
        <w:rPr>
          <w:rFonts w:ascii="Times New Roman" w:eastAsia="Calibri" w:hAnsi="Times New Roman" w:cs="Times New Roman"/>
          <w:bCs/>
          <w:szCs w:val="24"/>
        </w:rPr>
        <w:t xml:space="preserve">s been relatively well </w:t>
      </w:r>
      <w:r w:rsidR="00752ECD">
        <w:rPr>
          <w:rFonts w:ascii="Times New Roman" w:eastAsia="Calibri" w:hAnsi="Times New Roman" w:cs="Times New Roman"/>
          <w:bCs/>
          <w:szCs w:val="24"/>
        </w:rPr>
        <w:t>defined</w:t>
      </w:r>
      <w:r w:rsidR="00434A36">
        <w:rPr>
          <w:rFonts w:ascii="Times New Roman" w:eastAsia="Calibri" w:hAnsi="Times New Roman" w:cs="Times New Roman"/>
          <w:bCs/>
          <w:szCs w:val="24"/>
        </w:rPr>
        <w:t xml:space="preserve">, and </w:t>
      </w:r>
      <w:r w:rsidR="00434A36">
        <w:rPr>
          <w:rFonts w:ascii="Times New Roman" w:eastAsia="Calibri" w:hAnsi="Times New Roman" w:cs="Times New Roman"/>
          <w:bCs/>
          <w:i/>
          <w:szCs w:val="24"/>
        </w:rPr>
        <w:t xml:space="preserve">in vitro </w:t>
      </w:r>
      <w:r w:rsidR="003F78A6">
        <w:rPr>
          <w:rFonts w:ascii="Times New Roman" w:eastAsia="Calibri" w:hAnsi="Times New Roman" w:cs="Times New Roman"/>
          <w:bCs/>
          <w:szCs w:val="24"/>
        </w:rPr>
        <w:t>can</w:t>
      </w:r>
      <w:r w:rsidR="00434A36">
        <w:rPr>
          <w:rFonts w:ascii="Times New Roman" w:eastAsia="Calibri" w:hAnsi="Times New Roman" w:cs="Times New Roman"/>
          <w:bCs/>
          <w:szCs w:val="24"/>
        </w:rPr>
        <w:t xml:space="preserve"> 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enhance expression of </w:t>
      </w:r>
      <w:r w:rsidR="00434A36">
        <w:rPr>
          <w:rFonts w:ascii="Times New Roman" w:hAnsi="Times New Roman" w:cs="Times New Roman"/>
          <w:szCs w:val="24"/>
          <w:lang w:eastAsia="en-GB"/>
        </w:rPr>
        <w:t xml:space="preserve">the high-affinity cell-surface molecules </w:t>
      </w:r>
      <w:r w:rsidRPr="00FC03D9">
        <w:rPr>
          <w:rFonts w:ascii="Times New Roman" w:hAnsi="Times New Roman" w:cs="Times New Roman"/>
          <w:szCs w:val="24"/>
          <w:lang w:eastAsia="en-GB"/>
        </w:rPr>
        <w:t>Fc</w:t>
      </w:r>
      <w:r w:rsidRPr="00FC03D9">
        <w:rPr>
          <w:rFonts w:ascii="Times New Roman" w:hAnsi="Times New Roman" w:cs="Times New Roman"/>
          <w:szCs w:val="24"/>
          <w:lang w:eastAsia="en-GB"/>
        </w:rPr>
        <w:sym w:font="Symbol" w:char="F067"/>
      </w:r>
      <w:r w:rsidRPr="00FC03D9">
        <w:rPr>
          <w:rFonts w:ascii="Times New Roman" w:hAnsi="Times New Roman" w:cs="Times New Roman"/>
          <w:szCs w:val="24"/>
          <w:lang w:eastAsia="en-GB"/>
        </w:rPr>
        <w:t>RI (CD64)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PEVuZE5vdGU+PENpdGU+PEF1dGhvcj5RdWF5bGU8L0F1dGhvcj48WWVhcj4xOTk3PC9ZZWFyPjxS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PEVuZE5vdGU+PENpdGU+PEF1dGhvcj5RdWF5bGU8L0F1dGhvcj48WWVhcj4xOTk3PC9ZZWFyPjxS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[19]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 </w:t>
      </w:r>
      <w:r w:rsidRPr="00FC03D9">
        <w:rPr>
          <w:rFonts w:ascii="Times New Roman" w:hAnsi="Times New Roman" w:cs="Times New Roman"/>
          <w:szCs w:val="24"/>
          <w:lang w:eastAsia="en-GB"/>
        </w:rPr>
        <w:t>and MHC</w:t>
      </w:r>
      <w:r w:rsidR="00902061">
        <w:rPr>
          <w:rFonts w:ascii="Times New Roman" w:hAnsi="Times New Roman" w:cs="Times New Roman"/>
          <w:szCs w:val="24"/>
          <w:lang w:eastAsia="en-GB"/>
        </w:rPr>
        <w:t>-</w:t>
      </w:r>
      <w:r w:rsidRPr="00FC03D9">
        <w:rPr>
          <w:rFonts w:ascii="Times New Roman" w:hAnsi="Times New Roman" w:cs="Times New Roman"/>
          <w:szCs w:val="24"/>
          <w:lang w:eastAsia="en-GB"/>
        </w:rPr>
        <w:t>II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/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&lt;EndNote&gt;&lt;Cite&gt;&lt;Author&gt;Cross&lt;/Author&gt;&lt;Year&gt;2003&lt;/Year&gt;&lt;RecNum&gt;13&lt;/RecNum&gt;&lt;DisplayText&gt;[20]&lt;/DisplayText&gt;&lt;record&gt;&lt;rec-number&gt;13&lt;/rec-number&gt;&lt;foreign-keys&gt;&lt;key app="EN" db-id="sp90te0visef07e2s2ppws2f9f5zf025pwzs" timestamp="1408363121"&gt;13&lt;/key&gt;&lt;/foreign-keys&gt;&lt;ref-type name="Journal Article"&gt;17&lt;/ref-type&gt;&lt;contributors&gt;&lt;authors&gt;&lt;author&gt;Cross, A.&lt;/author&gt;&lt;author&gt;Bucknall, R. C.&lt;/author&gt;&lt;author&gt;Cassatella, M. A.&lt;/author&gt;&lt;author&gt;Edwards, S. W.&lt;/author&gt;&lt;author&gt;Moots, R. J.&lt;/author&gt;&lt;/authors&gt;&lt;/contributors&gt;&lt;auth-address&gt;University of Liverpool, Liverpool, UK.&lt;/auth-address&gt;&lt;titles&gt;&lt;title&gt;Synovial fluid neutrophils transcribe and express class II major histocompatibility complex molecules in rheumatoid arthritis&lt;/title&gt;&lt;secondary-title&gt;Arthritis Rheum&lt;/secondary-title&gt;&lt;/titles&gt;&lt;periodical&gt;&lt;full-title&gt;Arthritis Rheum&lt;/full-title&gt;&lt;/periodical&gt;&lt;pages&gt;2796-806&lt;/pages&gt;&lt;volume&gt;48&lt;/volume&gt;&lt;number&gt;10&lt;/number&gt;&lt;keywords&gt;&lt;keyword&gt;Arthritis, Rheumatoid/*immunology/*physiopathology&lt;/keyword&gt;&lt;keyword&gt;Blotting, Northern&lt;/keyword&gt;&lt;keyword&gt;Blotting, Western&lt;/keyword&gt;&lt;keyword&gt;Cell Division/immunology&lt;/keyword&gt;&lt;keyword&gt;Fluorescent Antibody Technique&lt;/keyword&gt;&lt;keyword&gt;Gene Expression Regulation/immunology&lt;/keyword&gt;&lt;keyword&gt;Histocompatibility Antigens Class II/*genetics/immunology&lt;/keyword&gt;&lt;keyword&gt;Humans&lt;/keyword&gt;&lt;keyword&gt;Neutrophils/*physiology&lt;/keyword&gt;&lt;keyword&gt;Research Support, Non-U.S. Gov&amp;apos;t&lt;/keyword&gt;&lt;keyword&gt;Synovial Fluid/*cytology/immunology&lt;/keyword&gt;&lt;keyword&gt;T-Lymphocytes/immunology&lt;/keyword&gt;&lt;keyword&gt;Transcription, Genetic/immunology&lt;/keyword&gt;&lt;/keywords&gt;&lt;dates&gt;&lt;year&gt;2003&lt;/year&gt;&lt;pub-dates&gt;&lt;date&gt;Oct&lt;/date&gt;&lt;/pub-dates&gt;&lt;/dates&gt;&lt;accession-num&gt;14558085&lt;/accession-num&gt;&lt;label&gt;74&lt;/label&gt;&lt;urls&gt;&lt;related-urls&gt;&lt;url&gt;http://www.ncbi.nlm.nih.gov/entrez/query.fcgi?cmd=Retrieve&amp;amp;db=PubMed&amp;amp;dopt=Citation&amp;amp;list_uids=14558085&lt;/url&gt;&lt;/related-urls&gt;&lt;/urls&gt;&lt;/record&gt;&lt;/Cite&gt;&lt;/EndNote&gt;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[20]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434A36">
        <w:rPr>
          <w:rFonts w:ascii="Times New Roman" w:hAnsi="Times New Roman" w:cs="Times New Roman"/>
          <w:szCs w:val="24"/>
          <w:lang w:eastAsia="en-GB"/>
        </w:rPr>
        <w:t xml:space="preserve">, 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both </w:t>
      </w:r>
      <w:r w:rsidR="00434A36">
        <w:rPr>
          <w:rFonts w:ascii="Times New Roman" w:hAnsi="Times New Roman" w:cs="Times New Roman"/>
          <w:szCs w:val="24"/>
          <w:lang w:eastAsia="en-GB"/>
        </w:rPr>
        <w:t>of which can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 be </w:t>
      </w:r>
      <w:r w:rsidR="00C06AC5">
        <w:rPr>
          <w:rFonts w:ascii="Times New Roman" w:hAnsi="Times New Roman" w:cs="Times New Roman"/>
          <w:szCs w:val="24"/>
          <w:lang w:eastAsia="en-GB"/>
        </w:rPr>
        <w:t>detected</w:t>
      </w:r>
      <w:r w:rsidR="00C06AC5" w:rsidRPr="00FC03D9">
        <w:rPr>
          <w:rFonts w:ascii="Times New Roman" w:hAnsi="Times New Roman" w:cs="Times New Roman"/>
          <w:szCs w:val="24"/>
          <w:lang w:eastAsia="en-GB"/>
        </w:rPr>
        <w:t xml:space="preserve"> </w:t>
      </w:r>
      <w:r w:rsidRPr="00FC03D9">
        <w:rPr>
          <w:rFonts w:ascii="Times New Roman" w:hAnsi="Times New Roman" w:cs="Times New Roman"/>
          <w:szCs w:val="24"/>
          <w:lang w:eastAsia="en-GB"/>
        </w:rPr>
        <w:t>on</w:t>
      </w:r>
      <w:r w:rsidR="00C06AC5">
        <w:rPr>
          <w:rFonts w:ascii="Times New Roman" w:hAnsi="Times New Roman" w:cs="Times New Roman"/>
          <w:szCs w:val="24"/>
          <w:lang w:eastAsia="en-GB"/>
        </w:rPr>
        <w:t xml:space="preserve"> the surface of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 </w:t>
      </w:r>
      <w:r w:rsidRPr="00FC03D9">
        <w:rPr>
          <w:rFonts w:ascii="Times New Roman" w:hAnsi="Times New Roman" w:cs="Times New Roman"/>
          <w:i/>
          <w:szCs w:val="24"/>
          <w:lang w:eastAsia="en-GB"/>
        </w:rPr>
        <w:t>ex vivo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 neutrophils isolated from RA synovial fluid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PEVuZE5vdGU+PENpdGU+PEF1dGhvcj5RdWF5bGU8L0F1dGhvcj48WWVhcj4xOTk3PC9ZZWFyPjxS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PEVuZE5vdGU+PENpdGU+PEF1dGhvcj5RdWF5bGU8L0F1dGhvcj48WWVhcj4xOTk3PC9ZZWFyPjxS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[19, 20]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.  </w:t>
      </w:r>
      <w:r w:rsidRPr="00FC03D9">
        <w:rPr>
          <w:rFonts w:ascii="Times New Roman" w:hAnsi="Times New Roman" w:cs="Times New Roman"/>
          <w:szCs w:val="24"/>
          <w:lang w:eastAsia="en-GB"/>
        </w:rPr>
        <w:t>I</w:t>
      </w:r>
      <w:r w:rsidR="009A27C5">
        <w:rPr>
          <w:rFonts w:ascii="Times New Roman" w:hAnsi="Times New Roman" w:cs="Times New Roman"/>
          <w:szCs w:val="24"/>
          <w:lang w:eastAsia="en-GB"/>
        </w:rPr>
        <w:t>FN</w:t>
      </w:r>
      <w:r w:rsidRPr="00FC03D9">
        <w:rPr>
          <w:rFonts w:ascii="Times New Roman" w:hAnsi="Times New Roman" w:cs="Times New Roman"/>
          <w:szCs w:val="24"/>
          <w:lang w:eastAsia="en-GB"/>
        </w:rPr>
        <w:t>-</w:t>
      </w:r>
      <w:r w:rsidRPr="00FC03D9">
        <w:rPr>
          <w:rFonts w:ascii="Times New Roman" w:hAnsi="Times New Roman" w:cs="Times New Roman"/>
          <w:szCs w:val="24"/>
          <w:lang w:eastAsia="en-GB"/>
        </w:rPr>
        <w:sym w:font="Symbol" w:char="F067"/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 also delay</w:t>
      </w:r>
      <w:r w:rsidR="003F78A6">
        <w:rPr>
          <w:rFonts w:ascii="Times New Roman" w:hAnsi="Times New Roman" w:cs="Times New Roman"/>
          <w:szCs w:val="24"/>
          <w:lang w:eastAsia="en-GB"/>
        </w:rPr>
        <w:t>s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 neutrophil apoptosis and prime</w:t>
      </w:r>
      <w:r w:rsidR="003F78A6">
        <w:rPr>
          <w:rFonts w:ascii="Times New Roman" w:hAnsi="Times New Roman" w:cs="Times New Roman"/>
          <w:szCs w:val="24"/>
          <w:lang w:eastAsia="en-GB"/>
        </w:rPr>
        <w:t>s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 the respiratory burst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PEVuZE5vdGU+PENpdGU+PEF1dGhvcj5TYWthbW90bzwvQXV0aG9yPjxZZWFyPjIwMDU8L1llYXI+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PEVuZE5vdGU+PENpdGU+PEF1dGhvcj5TYWthbW90bzwvQXV0aG9yPjxZZWFyPjIwMDU8L1llYXI+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[21, 22]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 xml:space="preserve">.  </w:t>
      </w:r>
      <w:r>
        <w:rPr>
          <w:rFonts w:ascii="Times New Roman" w:hAnsi="Times New Roman" w:cs="Times New Roman"/>
          <w:szCs w:val="24"/>
          <w:lang w:eastAsia="en-GB"/>
        </w:rPr>
        <w:t>However, t</w:t>
      </w:r>
      <w:r w:rsidR="006C005F">
        <w:rPr>
          <w:rFonts w:ascii="Times New Roman" w:hAnsi="Times New Roman" w:cs="Times New Roman"/>
          <w:szCs w:val="24"/>
          <w:lang w:eastAsia="en-GB"/>
        </w:rPr>
        <w:t xml:space="preserve">he effect of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6C005F">
        <w:rPr>
          <w:rFonts w:ascii="Times New Roman" w:hAnsi="Times New Roman" w:cs="Times New Roman"/>
          <w:szCs w:val="24"/>
          <w:lang w:eastAsia="en-GB"/>
        </w:rPr>
        <w:t>I IFN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s on neutrophil </w:t>
      </w:r>
      <w:r w:rsidR="00E177B9">
        <w:rPr>
          <w:rFonts w:ascii="Times New Roman" w:hAnsi="Times New Roman" w:cs="Times New Roman"/>
          <w:szCs w:val="24"/>
          <w:lang w:eastAsia="en-GB"/>
        </w:rPr>
        <w:t>function</w:t>
      </w:r>
      <w:r w:rsidR="00E177B9" w:rsidRPr="00FC03D9">
        <w:rPr>
          <w:rFonts w:ascii="Times New Roman" w:hAnsi="Times New Roman" w:cs="Times New Roman"/>
          <w:szCs w:val="24"/>
          <w:lang w:eastAsia="en-GB"/>
        </w:rPr>
        <w:t xml:space="preserve"> 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is less clear, with studies reporting contradictory effects on </w:t>
      </w:r>
      <w:r w:rsidR="0032647C">
        <w:rPr>
          <w:rFonts w:ascii="Times New Roman" w:hAnsi="Times New Roman" w:cs="Times New Roman"/>
          <w:szCs w:val="24"/>
          <w:lang w:eastAsia="en-GB"/>
        </w:rPr>
        <w:t xml:space="preserve">both </w:t>
      </w:r>
      <w:r w:rsidRPr="00FC03D9">
        <w:rPr>
          <w:rFonts w:ascii="Times New Roman" w:hAnsi="Times New Roman" w:cs="Times New Roman"/>
          <w:szCs w:val="24"/>
          <w:lang w:eastAsia="en-GB"/>
        </w:rPr>
        <w:t xml:space="preserve">apoptosis and </w:t>
      </w:r>
      <w:r w:rsidR="0032647C">
        <w:rPr>
          <w:rFonts w:ascii="Times New Roman" w:hAnsi="Times New Roman" w:cs="Times New Roman"/>
          <w:szCs w:val="24"/>
          <w:lang w:eastAsia="en-GB"/>
        </w:rPr>
        <w:t xml:space="preserve">reactive oxygen species (ROS) production via </w:t>
      </w:r>
      <w:r w:rsidRPr="00FC03D9">
        <w:rPr>
          <w:rFonts w:ascii="Times New Roman" w:hAnsi="Times New Roman" w:cs="Times New Roman"/>
          <w:szCs w:val="24"/>
          <w:lang w:eastAsia="en-GB"/>
        </w:rPr>
        <w:t>the respiratory burst</w:t>
      </w:r>
      <w:r w:rsidR="0062609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PEVuZE5vdGU+PENpdGU+PEF1dGhvcj5TYWthbW90bzwvQXV0aG9yPjxZZWFyPjIwMDU8L1llYXI+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PEVuZE5vdGU+PENpdGU+PEF1dGhvcj5TYWthbW90bzwvQXV0aG9yPjxZZWFyPjIwMDU8L1llYXI+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[21, 23, 24]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23023">
        <w:rPr>
          <w:rFonts w:ascii="Times New Roman" w:hAnsi="Times New Roman" w:cs="Times New Roman"/>
          <w:szCs w:val="24"/>
          <w:lang w:eastAsia="en-GB"/>
        </w:rPr>
        <w:t>.</w:t>
      </w:r>
    </w:p>
    <w:p w14:paraId="605CBF4F" w14:textId="77777777" w:rsidR="00252E94" w:rsidRDefault="00252E94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</w:p>
    <w:p w14:paraId="612431F5" w14:textId="04C9B6C2" w:rsidR="00252E94" w:rsidRPr="00D279A3" w:rsidRDefault="00252E94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hAnsi="Times New Roman" w:cs="Times New Roman"/>
          <w:szCs w:val="24"/>
          <w:lang w:eastAsia="en-GB"/>
        </w:rPr>
        <w:t>The aim of this study was to characterise the functional effect</w:t>
      </w:r>
      <w:r w:rsidR="003F78A6">
        <w:rPr>
          <w:rFonts w:ascii="Times New Roman" w:hAnsi="Times New Roman" w:cs="Times New Roman"/>
          <w:szCs w:val="24"/>
          <w:lang w:eastAsia="en-GB"/>
        </w:rPr>
        <w:t>s</w:t>
      </w:r>
      <w:r>
        <w:rPr>
          <w:rFonts w:ascii="Times New Roman" w:hAnsi="Times New Roman" w:cs="Times New Roman"/>
          <w:szCs w:val="24"/>
          <w:lang w:eastAsia="en-GB"/>
        </w:rPr>
        <w:t xml:space="preserve"> of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7932DB">
        <w:rPr>
          <w:rFonts w:ascii="Times New Roman" w:hAnsi="Times New Roman" w:cs="Times New Roman"/>
          <w:szCs w:val="24"/>
          <w:lang w:eastAsia="en-GB"/>
        </w:rPr>
        <w:t xml:space="preserve">I </w:t>
      </w:r>
      <w:r w:rsidR="006D070D">
        <w:rPr>
          <w:rFonts w:ascii="Times New Roman" w:hAnsi="Times New Roman" w:cs="Times New Roman"/>
          <w:szCs w:val="24"/>
          <w:lang w:eastAsia="en-GB"/>
        </w:rPr>
        <w:t xml:space="preserve">interferon (IFNα) </w:t>
      </w:r>
      <w:r>
        <w:rPr>
          <w:rFonts w:ascii="Times New Roman" w:hAnsi="Times New Roman" w:cs="Times New Roman"/>
          <w:szCs w:val="24"/>
          <w:lang w:eastAsia="en-GB"/>
        </w:rPr>
        <w:t>on healthy neutrophils, in the absence and presence of GM-CSF and TNF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 w:rsidR="00F83E5F">
        <w:rPr>
          <w:rFonts w:ascii="Times New Roman" w:hAnsi="Times New Roman" w:cs="Times New Roman"/>
          <w:szCs w:val="24"/>
          <w:lang w:eastAsia="en-GB"/>
        </w:rPr>
        <w:t>;</w:t>
      </w:r>
      <w:r>
        <w:rPr>
          <w:rFonts w:ascii="Times New Roman" w:hAnsi="Times New Roman" w:cs="Times New Roman"/>
          <w:szCs w:val="24"/>
          <w:lang w:eastAsia="en-GB"/>
        </w:rPr>
        <w:t xml:space="preserve"> cytokines typically elevated in RA.</w:t>
      </w:r>
      <w:r w:rsidR="008E6059">
        <w:rPr>
          <w:rFonts w:ascii="Times New Roman" w:hAnsi="Times New Roman" w:cs="Times New Roman"/>
          <w:szCs w:val="24"/>
          <w:lang w:eastAsia="en-GB"/>
        </w:rPr>
        <w:t xml:space="preserve">  We demonstrate that co-incubation of healthy neutrophils with IFN</w:t>
      </w:r>
      <w:r w:rsidR="006D070D">
        <w:rPr>
          <w:rFonts w:ascii="Times New Roman" w:hAnsi="Times New Roman" w:cs="Times New Roman"/>
          <w:szCs w:val="24"/>
          <w:lang w:eastAsia="en-GB"/>
        </w:rPr>
        <w:t>α</w:t>
      </w:r>
      <w:r w:rsidR="008E6059">
        <w:rPr>
          <w:rFonts w:ascii="Times New Roman" w:hAnsi="Times New Roman" w:cs="Times New Roman"/>
          <w:szCs w:val="24"/>
          <w:lang w:eastAsia="en-GB"/>
        </w:rPr>
        <w:t xml:space="preserve"> profoundly alters their functional response</w:t>
      </w:r>
      <w:r w:rsidR="00C06AC5">
        <w:rPr>
          <w:rFonts w:ascii="Times New Roman" w:hAnsi="Times New Roman" w:cs="Times New Roman"/>
          <w:szCs w:val="24"/>
          <w:lang w:eastAsia="en-GB"/>
        </w:rPr>
        <w:t>s</w:t>
      </w:r>
      <w:r w:rsidR="008E6059">
        <w:rPr>
          <w:rFonts w:ascii="Times New Roman" w:hAnsi="Times New Roman" w:cs="Times New Roman"/>
          <w:szCs w:val="24"/>
          <w:lang w:eastAsia="en-GB"/>
        </w:rPr>
        <w:t xml:space="preserve"> in way</w:t>
      </w:r>
      <w:r w:rsidR="00C06AC5">
        <w:rPr>
          <w:rFonts w:ascii="Times New Roman" w:hAnsi="Times New Roman" w:cs="Times New Roman"/>
          <w:szCs w:val="24"/>
          <w:lang w:eastAsia="en-GB"/>
        </w:rPr>
        <w:t>s</w:t>
      </w:r>
      <w:r w:rsidR="008E6059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C90DA0">
        <w:rPr>
          <w:rFonts w:ascii="Times New Roman" w:hAnsi="Times New Roman" w:cs="Times New Roman"/>
          <w:szCs w:val="24"/>
          <w:lang w:eastAsia="en-GB"/>
        </w:rPr>
        <w:t xml:space="preserve">that </w:t>
      </w:r>
      <w:r w:rsidR="00C06AC5">
        <w:rPr>
          <w:rFonts w:ascii="Times New Roman" w:hAnsi="Times New Roman" w:cs="Times New Roman"/>
          <w:szCs w:val="24"/>
          <w:lang w:eastAsia="en-GB"/>
        </w:rPr>
        <w:t xml:space="preserve">have </w:t>
      </w:r>
      <w:r w:rsidR="008E6059">
        <w:rPr>
          <w:rFonts w:ascii="Times New Roman" w:hAnsi="Times New Roman" w:cs="Times New Roman"/>
          <w:szCs w:val="24"/>
          <w:lang w:eastAsia="en-GB"/>
        </w:rPr>
        <w:lastRenderedPageBreak/>
        <w:t>important consequences for understanding neutrophil phenotype in inflammatory disease</w:t>
      </w:r>
      <w:r w:rsidR="002F74F8">
        <w:rPr>
          <w:rFonts w:ascii="Times New Roman" w:hAnsi="Times New Roman" w:cs="Times New Roman"/>
          <w:szCs w:val="24"/>
          <w:lang w:eastAsia="en-GB"/>
        </w:rPr>
        <w:t>, including the blocking of many pro-inflammatory effects of GM-CSF</w:t>
      </w:r>
      <w:r w:rsidR="008E6059">
        <w:rPr>
          <w:rFonts w:ascii="Times New Roman" w:hAnsi="Times New Roman" w:cs="Times New Roman"/>
          <w:szCs w:val="24"/>
          <w:lang w:eastAsia="en-GB"/>
        </w:rPr>
        <w:t>.</w:t>
      </w:r>
      <w:r w:rsidR="00C06AC5">
        <w:rPr>
          <w:rFonts w:ascii="Times New Roman" w:hAnsi="Times New Roman" w:cs="Times New Roman"/>
          <w:szCs w:val="24"/>
          <w:lang w:eastAsia="en-GB"/>
        </w:rPr>
        <w:t xml:space="preserve"> These data reveal potential complex regulatory cytokine-signalling networks that control immune function in inflammation and inflammatory disease.</w:t>
      </w:r>
    </w:p>
    <w:p w14:paraId="12F352D0" w14:textId="77777777" w:rsidR="007D0EBA" w:rsidRDefault="007D0EBA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3A469EEB" w14:textId="0A9E58A7" w:rsidR="00B41607" w:rsidRPr="00FC03D9" w:rsidRDefault="006010F1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b/>
          <w:bCs/>
          <w:szCs w:val="24"/>
        </w:rPr>
        <w:t xml:space="preserve">MATERIALS AND </w:t>
      </w:r>
      <w:r w:rsidR="00B41607" w:rsidRPr="00FC03D9">
        <w:rPr>
          <w:rFonts w:ascii="Times New Roman" w:eastAsia="Calibri" w:hAnsi="Times New Roman" w:cs="Times New Roman"/>
          <w:b/>
          <w:bCs/>
          <w:szCs w:val="24"/>
        </w:rPr>
        <w:t>METHODS</w:t>
      </w:r>
    </w:p>
    <w:p w14:paraId="424B75B6" w14:textId="1191A270" w:rsidR="002D1422" w:rsidRPr="00FC03D9" w:rsidRDefault="002D1422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  <w:r w:rsidRPr="00FC03D9">
        <w:rPr>
          <w:rFonts w:ascii="Times New Roman" w:hAnsi="Times New Roman" w:cs="Times New Roman"/>
          <w:b/>
          <w:szCs w:val="24"/>
        </w:rPr>
        <w:t xml:space="preserve">Isolation of neutrophils. </w:t>
      </w:r>
      <w:r w:rsidR="00556D94">
        <w:rPr>
          <w:rFonts w:ascii="Times New Roman" w:hAnsi="Times New Roman" w:cs="Times New Roman"/>
          <w:b/>
          <w:szCs w:val="24"/>
        </w:rPr>
        <w:t xml:space="preserve"> </w:t>
      </w:r>
      <w:r w:rsidR="00040201">
        <w:rPr>
          <w:rFonts w:ascii="Times New Roman" w:hAnsi="Times New Roman" w:cs="Times New Roman"/>
          <w:szCs w:val="24"/>
        </w:rPr>
        <w:t>Participants gave written informed consent according to the declaration of Helsinki</w:t>
      </w:r>
      <w:r w:rsidR="00E177B9">
        <w:rPr>
          <w:rFonts w:ascii="Times New Roman" w:hAnsi="Times New Roman" w:cs="Times New Roman"/>
          <w:szCs w:val="24"/>
        </w:rPr>
        <w:t xml:space="preserve"> and </w:t>
      </w:r>
      <w:r w:rsidR="007E5790">
        <w:rPr>
          <w:rFonts w:ascii="Times New Roman" w:hAnsi="Times New Roman" w:cs="Times New Roman"/>
          <w:szCs w:val="24"/>
        </w:rPr>
        <w:t>e</w:t>
      </w:r>
      <w:r w:rsidR="00040201" w:rsidRPr="003B5F7F">
        <w:rPr>
          <w:rFonts w:ascii="Times New Roman" w:hAnsi="Times New Roman" w:cs="Times New Roman"/>
          <w:szCs w:val="24"/>
        </w:rPr>
        <w:t xml:space="preserve">thics approval </w:t>
      </w:r>
      <w:r w:rsidR="00E177B9">
        <w:rPr>
          <w:rFonts w:ascii="Times New Roman" w:hAnsi="Times New Roman" w:cs="Times New Roman"/>
          <w:szCs w:val="24"/>
        </w:rPr>
        <w:t xml:space="preserve">for this study </w:t>
      </w:r>
      <w:r w:rsidR="00040201" w:rsidRPr="003B5F7F">
        <w:rPr>
          <w:rFonts w:ascii="Times New Roman" w:hAnsi="Times New Roman" w:cs="Times New Roman"/>
          <w:szCs w:val="24"/>
        </w:rPr>
        <w:t>was obtained from the University of Liverpool Committee on Research Ethics</w:t>
      </w:r>
      <w:r w:rsidR="00556D94">
        <w:rPr>
          <w:rFonts w:ascii="Times New Roman" w:hAnsi="Times New Roman" w:cs="Times New Roman"/>
          <w:szCs w:val="24"/>
        </w:rPr>
        <w:t xml:space="preserve">. </w:t>
      </w:r>
      <w:r w:rsidR="00040201" w:rsidRPr="00FC03D9">
        <w:rPr>
          <w:rFonts w:ascii="Times New Roman" w:hAnsi="Times New Roman" w:cs="Times New Roman"/>
          <w:szCs w:val="24"/>
        </w:rPr>
        <w:t xml:space="preserve"> </w:t>
      </w:r>
      <w:r w:rsidRPr="00FC03D9">
        <w:rPr>
          <w:rFonts w:ascii="Times New Roman" w:hAnsi="Times New Roman" w:cs="Times New Roman"/>
          <w:szCs w:val="24"/>
        </w:rPr>
        <w:t xml:space="preserve">Neutrophils (purity &gt;97%, viability &gt;98%) were isolated </w:t>
      </w:r>
      <w:r w:rsidR="005E6F7B">
        <w:rPr>
          <w:rFonts w:ascii="Times New Roman" w:hAnsi="Times New Roman" w:cs="Times New Roman"/>
          <w:szCs w:val="24"/>
        </w:rPr>
        <w:t xml:space="preserve">from healthy heparinised peripheral blood </w:t>
      </w:r>
      <w:r w:rsidRPr="00FC03D9">
        <w:rPr>
          <w:rFonts w:ascii="Times New Roman" w:hAnsi="Times New Roman" w:cs="Times New Roman"/>
          <w:szCs w:val="24"/>
        </w:rPr>
        <w:t xml:space="preserve">using </w:t>
      </w:r>
      <w:proofErr w:type="spellStart"/>
      <w:r w:rsidR="001A019D">
        <w:rPr>
          <w:rFonts w:ascii="Times New Roman" w:hAnsi="Times New Roman" w:cs="Times New Roman"/>
          <w:szCs w:val="24"/>
        </w:rPr>
        <w:t>HetaSep</w:t>
      </w:r>
      <w:proofErr w:type="spellEnd"/>
      <w:r w:rsidR="001A019D">
        <w:rPr>
          <w:rFonts w:ascii="Times New Roman" w:hAnsi="Times New Roman" w:cs="Times New Roman"/>
          <w:szCs w:val="24"/>
        </w:rPr>
        <w:t xml:space="preserve"> (Stem Cell) and Ficoll-Paque (GE Healthcare)</w:t>
      </w:r>
      <w:r w:rsidRPr="00FC03D9">
        <w:rPr>
          <w:rFonts w:ascii="Times New Roman" w:hAnsi="Times New Roman" w:cs="Times New Roman"/>
          <w:szCs w:val="24"/>
        </w:rPr>
        <w:t>, and contaminating erythrocytes were removed by hypotonic lysis</w:t>
      </w:r>
      <w:r w:rsidRPr="00FC03D9" w:rsidDel="00662EC3">
        <w:rPr>
          <w:rFonts w:ascii="Times New Roman" w:hAnsi="Times New Roman" w:cs="Times New Roman"/>
          <w:szCs w:val="24"/>
        </w:rPr>
        <w:t xml:space="preserve"> </w:t>
      </w:r>
      <w:r w:rsidR="00223023">
        <w:rPr>
          <w:rFonts w:ascii="Times New Roman" w:hAnsi="Times New Roman" w:cs="Times New Roman"/>
          <w:szCs w:val="24"/>
        </w:rPr>
        <w:t>as described previously</w:t>
      </w:r>
      <w:r w:rsidR="00626094">
        <w:rPr>
          <w:rFonts w:ascii="Times New Roman" w:hAnsi="Times New Roman" w:cs="Times New Roman"/>
          <w:szCs w:val="24"/>
        </w:rPr>
        <w:t xml:space="preserve"> </w:t>
      </w:r>
      <w:r w:rsidR="002C41B4">
        <w:rPr>
          <w:rFonts w:ascii="Times New Roman" w:hAnsi="Times New Roman" w:cs="Times New Roman"/>
          <w:szCs w:val="24"/>
        </w:rPr>
        <w:fldChar w:fldCharType="begin"/>
      </w:r>
      <w:r w:rsidR="002C41B4">
        <w:rPr>
          <w:rFonts w:ascii="Times New Roman" w:hAnsi="Times New Roman" w:cs="Times New Roman"/>
          <w:szCs w:val="24"/>
        </w:rPr>
        <w:instrText xml:space="preserve"> ADDIN EN.CITE &lt;EndNote&gt;&lt;Cite&gt;&lt;Author&gt;Wright&lt;/Author&gt;&lt;Year&gt;2013&lt;/Year&gt;&lt;RecNum&gt;11&lt;/RecNum&gt;&lt;DisplayText&gt;[25]&lt;/DisplayText&gt;&lt;record&gt;&lt;rec-number&gt;11&lt;/rec-number&gt;&lt;foreign-keys&gt;&lt;key app="EN" db-id="sp90te0visef07e2s2ppws2f9f5zf025pwzs" timestamp="1408363099"&gt;11&lt;/key&gt;&lt;/foreign-keys&gt;&lt;ref-type name="Journal Article"&gt;17&lt;/ref-type&gt;&lt;contributors&gt;&lt;authors&gt;&lt;author&gt;Wright, H. L.&lt;/author&gt;&lt;author&gt;Thomas, H. B.&lt;/author&gt;&lt;author&gt;Moots, R. J.&lt;/author&gt;&lt;author&gt;Edwards, S. W.&lt;/author&gt;&lt;/authors&gt;&lt;/contributors&gt;&lt;auth-address&gt;Institute of Integrative Biology, University of Liverpool, Liverpool, Merseyside, United Kingdom.&lt;/auth-address&gt;&lt;titles&gt;&lt;title&gt;RNA-Seq Reveals Activation of Both Common and Cytokine-Specific Pathways following Neutrophil Priming&lt;/title&gt;&lt;secondary-title&gt;PLoS One&lt;/secondary-title&gt;&lt;/titles&gt;&lt;periodical&gt;&lt;full-title&gt;PLoS One&lt;/full-title&gt;&lt;/periodical&gt;&lt;pages&gt;e58598&lt;/pages&gt;&lt;volume&gt;8&lt;/volume&gt;&lt;number&gt;3&lt;/number&gt;&lt;edition&gt;2013/04/05&lt;/edition&gt;&lt;dates&gt;&lt;year&gt;2013&lt;/year&gt;&lt;/dates&gt;&lt;isbn&gt;1932-6203 (Electronic)&amp;#xD;1932-6203 (Linking)&lt;/isbn&gt;&lt;accession-num&gt;23554905&lt;/accession-num&gt;&lt;urls&gt;&lt;related-urls&gt;&lt;url&gt;http://www.ncbi.nlm.nih.gov/entrez/query.fcgi?cmd=Retrieve&amp;amp;db=PubMed&amp;amp;dopt=Citation&amp;amp;list_uids=23554905&lt;/url&gt;&lt;/related-urls&gt;&lt;/urls&gt;&lt;custom2&gt;3590155&lt;/custom2&gt;&lt;electronic-resource-num&gt;10.1371/journal.pone.0058598&amp;#xD;PONE-D-12-34202 [pii]&lt;/electronic-resource-num&gt;&lt;language&gt;eng&lt;/language&gt;&lt;/record&gt;&lt;/Cite&gt;&lt;/EndNote&gt;</w:instrText>
      </w:r>
      <w:r w:rsidR="002C41B4">
        <w:rPr>
          <w:rFonts w:ascii="Times New Roman" w:hAnsi="Times New Roman" w:cs="Times New Roman"/>
          <w:szCs w:val="24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</w:rPr>
        <w:t>[25]</w:t>
      </w:r>
      <w:r w:rsidR="002C41B4">
        <w:rPr>
          <w:rFonts w:ascii="Times New Roman" w:hAnsi="Times New Roman" w:cs="Times New Roman"/>
          <w:szCs w:val="24"/>
        </w:rPr>
        <w:fldChar w:fldCharType="end"/>
      </w:r>
      <w:r w:rsidRPr="00FC03D9">
        <w:rPr>
          <w:rFonts w:ascii="Times New Roman" w:hAnsi="Times New Roman" w:cs="Times New Roman"/>
          <w:szCs w:val="24"/>
        </w:rPr>
        <w:t xml:space="preserve">.  </w:t>
      </w:r>
      <w:proofErr w:type="gramStart"/>
      <w:r w:rsidRPr="00FC03D9">
        <w:rPr>
          <w:rFonts w:ascii="Times New Roman" w:hAnsi="Times New Roman" w:cs="Times New Roman"/>
          <w:szCs w:val="24"/>
        </w:rPr>
        <w:t>Freshly-isolated</w:t>
      </w:r>
      <w:proofErr w:type="gramEnd"/>
      <w:r w:rsidRPr="00FC03D9">
        <w:rPr>
          <w:rFonts w:ascii="Times New Roman" w:hAnsi="Times New Roman" w:cs="Times New Roman"/>
          <w:szCs w:val="24"/>
        </w:rPr>
        <w:t xml:space="preserve"> neutrophils were suspended at 10</w:t>
      </w:r>
      <w:r w:rsidRPr="00FC03D9">
        <w:rPr>
          <w:rFonts w:ascii="Times New Roman" w:hAnsi="Times New Roman" w:cs="Times New Roman"/>
          <w:szCs w:val="24"/>
          <w:vertAlign w:val="superscript"/>
        </w:rPr>
        <w:t>6</w:t>
      </w:r>
      <w:r w:rsidRPr="00FC03D9">
        <w:rPr>
          <w:rFonts w:ascii="Times New Roman" w:hAnsi="Times New Roman" w:cs="Times New Roman"/>
          <w:szCs w:val="24"/>
        </w:rPr>
        <w:t xml:space="preserve"> or 5x10</w:t>
      </w:r>
      <w:r w:rsidRPr="00FC03D9">
        <w:rPr>
          <w:rFonts w:ascii="Times New Roman" w:hAnsi="Times New Roman" w:cs="Times New Roman"/>
          <w:szCs w:val="24"/>
          <w:vertAlign w:val="superscript"/>
        </w:rPr>
        <w:t xml:space="preserve">6 </w:t>
      </w:r>
      <w:r w:rsidRPr="00FC03D9">
        <w:rPr>
          <w:rFonts w:ascii="Times New Roman" w:hAnsi="Times New Roman" w:cs="Times New Roman"/>
          <w:szCs w:val="24"/>
        </w:rPr>
        <w:t>cells/mL in RPMI media (containing 10% human AB serum (Sigma)) and incubated at 37°C and 5% CO</w:t>
      </w:r>
      <w:r w:rsidRPr="00FC03D9">
        <w:rPr>
          <w:rFonts w:ascii="Times New Roman" w:hAnsi="Times New Roman" w:cs="Times New Roman"/>
          <w:szCs w:val="24"/>
          <w:vertAlign w:val="subscript"/>
        </w:rPr>
        <w:t>2</w:t>
      </w:r>
      <w:r w:rsidRPr="00FC03D9">
        <w:rPr>
          <w:rFonts w:ascii="Times New Roman" w:hAnsi="Times New Roman" w:cs="Times New Roman"/>
          <w:szCs w:val="24"/>
        </w:rPr>
        <w:t xml:space="preserve"> for up to </w:t>
      </w:r>
      <w:r w:rsidR="003A20D7">
        <w:rPr>
          <w:rFonts w:ascii="Times New Roman" w:hAnsi="Times New Roman" w:cs="Times New Roman"/>
          <w:szCs w:val="24"/>
        </w:rPr>
        <w:t>18h</w:t>
      </w:r>
      <w:r w:rsidR="002F74F8">
        <w:rPr>
          <w:rFonts w:ascii="Times New Roman" w:hAnsi="Times New Roman" w:cs="Times New Roman"/>
          <w:szCs w:val="24"/>
        </w:rPr>
        <w:t xml:space="preserve"> as indicated in the text</w:t>
      </w:r>
      <w:r w:rsidRPr="00FC03D9">
        <w:rPr>
          <w:rFonts w:ascii="Times New Roman" w:hAnsi="Times New Roman" w:cs="Times New Roman"/>
          <w:szCs w:val="24"/>
        </w:rPr>
        <w:t>. Cytokines were added at the following concentrations: GM-CSF (5</w:t>
      </w:r>
      <w:r w:rsidR="00B07093" w:rsidRPr="00FC03D9">
        <w:rPr>
          <w:rFonts w:ascii="Times New Roman" w:hAnsi="Times New Roman" w:cs="Times New Roman"/>
          <w:szCs w:val="24"/>
        </w:rPr>
        <w:t xml:space="preserve"> </w:t>
      </w:r>
      <w:r w:rsidR="001A585C">
        <w:rPr>
          <w:rFonts w:ascii="Times New Roman" w:hAnsi="Times New Roman" w:cs="Times New Roman"/>
          <w:szCs w:val="24"/>
        </w:rPr>
        <w:t>ng/mL, Roche), TNF</w:t>
      </w:r>
      <w:r w:rsidRPr="00FC03D9">
        <w:rPr>
          <w:rFonts w:ascii="Times New Roman" w:hAnsi="Times New Roman" w:cs="Times New Roman"/>
          <w:szCs w:val="24"/>
        </w:rPr>
        <w:t>α (10</w:t>
      </w:r>
      <w:r w:rsidR="00B07093" w:rsidRPr="00FC03D9">
        <w:rPr>
          <w:rFonts w:ascii="Times New Roman" w:hAnsi="Times New Roman" w:cs="Times New Roman"/>
          <w:szCs w:val="24"/>
        </w:rPr>
        <w:t xml:space="preserve"> </w:t>
      </w:r>
      <w:r w:rsidR="001A585C">
        <w:rPr>
          <w:rFonts w:ascii="Times New Roman" w:hAnsi="Times New Roman" w:cs="Times New Roman"/>
          <w:szCs w:val="24"/>
        </w:rPr>
        <w:t xml:space="preserve">ng/mL, </w:t>
      </w:r>
      <w:proofErr w:type="spellStart"/>
      <w:r w:rsidR="001A585C">
        <w:rPr>
          <w:rFonts w:ascii="Times New Roman" w:hAnsi="Times New Roman" w:cs="Times New Roman"/>
          <w:szCs w:val="24"/>
        </w:rPr>
        <w:t>Calbiochem</w:t>
      </w:r>
      <w:proofErr w:type="spellEnd"/>
      <w:r w:rsidR="001A585C">
        <w:rPr>
          <w:rFonts w:ascii="Times New Roman" w:hAnsi="Times New Roman" w:cs="Times New Roman"/>
          <w:szCs w:val="24"/>
        </w:rPr>
        <w:t>), IFN</w:t>
      </w:r>
      <w:r w:rsidRPr="00FC03D9">
        <w:rPr>
          <w:rFonts w:ascii="Times New Roman" w:hAnsi="Times New Roman" w:cs="Times New Roman"/>
          <w:szCs w:val="24"/>
        </w:rPr>
        <w:t>α</w:t>
      </w:r>
      <w:r w:rsidR="00902061">
        <w:rPr>
          <w:rFonts w:ascii="Times New Roman" w:hAnsi="Times New Roman" w:cs="Times New Roman"/>
          <w:szCs w:val="24"/>
        </w:rPr>
        <w:t>A2</w:t>
      </w:r>
      <w:r w:rsidRPr="00FC03D9">
        <w:rPr>
          <w:rFonts w:ascii="Times New Roman" w:hAnsi="Times New Roman" w:cs="Times New Roman"/>
          <w:szCs w:val="24"/>
        </w:rPr>
        <w:t xml:space="preserve"> (0</w:t>
      </w:r>
      <w:r w:rsidR="00E7291A" w:rsidRPr="00FC03D9">
        <w:rPr>
          <w:rFonts w:ascii="Times New Roman" w:hAnsi="Times New Roman" w:cs="Times New Roman"/>
          <w:szCs w:val="24"/>
        </w:rPr>
        <w:t>.1</w:t>
      </w:r>
      <w:r w:rsidRPr="00FC03D9">
        <w:rPr>
          <w:rFonts w:ascii="Times New Roman" w:hAnsi="Times New Roman" w:cs="Times New Roman"/>
          <w:szCs w:val="24"/>
        </w:rPr>
        <w:t>-</w:t>
      </w:r>
      <w:r w:rsidR="00E7291A" w:rsidRPr="00FC03D9">
        <w:rPr>
          <w:rFonts w:ascii="Times New Roman" w:hAnsi="Times New Roman" w:cs="Times New Roman"/>
          <w:szCs w:val="24"/>
        </w:rPr>
        <w:t>2</w:t>
      </w:r>
      <w:r w:rsidR="001A585C">
        <w:rPr>
          <w:rFonts w:ascii="Times New Roman" w:hAnsi="Times New Roman" w:cs="Times New Roman"/>
          <w:szCs w:val="24"/>
        </w:rPr>
        <w:t xml:space="preserve">0 ng/mL, Sigma), </w:t>
      </w:r>
      <w:r w:rsidR="00902061">
        <w:rPr>
          <w:rFonts w:ascii="Times New Roman" w:hAnsi="Times New Roman" w:cs="Times New Roman"/>
          <w:szCs w:val="24"/>
        </w:rPr>
        <w:t>IFN</w:t>
      </w:r>
      <w:r w:rsidR="00902061">
        <w:rPr>
          <w:rFonts w:ascii="Times New Roman" w:hAnsi="Times New Roman" w:cs="Times New Roman"/>
          <w:szCs w:val="24"/>
          <w:lang w:eastAsia="en-GB"/>
        </w:rPr>
        <w:t xml:space="preserve">β1a (0.1-20 ng/mL, </w:t>
      </w:r>
      <w:proofErr w:type="spellStart"/>
      <w:r w:rsidR="00902061">
        <w:rPr>
          <w:rFonts w:ascii="Times New Roman" w:hAnsi="Times New Roman" w:cs="Times New Roman"/>
          <w:szCs w:val="24"/>
          <w:lang w:eastAsia="en-GB"/>
        </w:rPr>
        <w:t>ImmunoTools</w:t>
      </w:r>
      <w:proofErr w:type="spellEnd"/>
      <w:r w:rsidR="00902061">
        <w:rPr>
          <w:rFonts w:ascii="Times New Roman" w:hAnsi="Times New Roman" w:cs="Times New Roman"/>
          <w:szCs w:val="24"/>
          <w:lang w:eastAsia="en-GB"/>
        </w:rPr>
        <w:t>)</w:t>
      </w:r>
      <w:r w:rsidRPr="00FC03D9">
        <w:rPr>
          <w:rFonts w:ascii="Times New Roman" w:hAnsi="Times New Roman" w:cs="Times New Roman"/>
          <w:szCs w:val="24"/>
        </w:rPr>
        <w:t xml:space="preserve">.  </w:t>
      </w:r>
      <w:r w:rsidR="007932DB">
        <w:rPr>
          <w:rFonts w:ascii="Times New Roman" w:hAnsi="Times New Roman" w:cs="Times New Roman"/>
          <w:szCs w:val="24"/>
          <w:lang w:eastAsia="en-GB"/>
        </w:rPr>
        <w:t xml:space="preserve">Preliminary experiments showed similar results using both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7932DB">
        <w:rPr>
          <w:rFonts w:ascii="Times New Roman" w:hAnsi="Times New Roman" w:cs="Times New Roman"/>
          <w:szCs w:val="24"/>
          <w:lang w:eastAsia="en-GB"/>
        </w:rPr>
        <w:t xml:space="preserve">I IFNs </w:t>
      </w:r>
      <w:r w:rsidR="00902061">
        <w:rPr>
          <w:rFonts w:ascii="Times New Roman" w:hAnsi="Times New Roman" w:cs="Times New Roman"/>
          <w:szCs w:val="24"/>
          <w:lang w:eastAsia="en-GB"/>
        </w:rPr>
        <w:t>(</w:t>
      </w:r>
      <w:r w:rsidR="007932DB">
        <w:rPr>
          <w:rFonts w:ascii="Times New Roman" w:hAnsi="Times New Roman" w:cs="Times New Roman"/>
          <w:szCs w:val="24"/>
          <w:lang w:eastAsia="en-GB"/>
        </w:rPr>
        <w:t>IFNαA2 and IFNβ1a</w:t>
      </w:r>
      <w:r w:rsidR="00902061">
        <w:rPr>
          <w:rFonts w:ascii="Times New Roman" w:hAnsi="Times New Roman" w:cs="Times New Roman"/>
          <w:szCs w:val="24"/>
          <w:lang w:eastAsia="en-GB"/>
        </w:rPr>
        <w:t>)</w:t>
      </w:r>
      <w:r w:rsidR="007932DB">
        <w:rPr>
          <w:rFonts w:ascii="Times New Roman" w:hAnsi="Times New Roman" w:cs="Times New Roman"/>
          <w:szCs w:val="24"/>
          <w:lang w:eastAsia="en-GB"/>
        </w:rPr>
        <w:t>, therefore IFNαA2 was used throughout and is referred to in the text as IFNα.</w:t>
      </w:r>
      <w:r w:rsidR="00B4056E">
        <w:rPr>
          <w:rFonts w:ascii="Times New Roman" w:hAnsi="Times New Roman" w:cs="Times New Roman"/>
          <w:szCs w:val="24"/>
          <w:lang w:eastAsia="en-GB"/>
        </w:rPr>
        <w:t xml:space="preserve">  Inhibitors of cell signalling were added 30 min prior to cytokine stimulation: BIRB796 (10</w:t>
      </w:r>
      <w:r w:rsidR="002F74F8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B4056E">
        <w:rPr>
          <w:rFonts w:ascii="Symbol" w:hAnsi="Symbol" w:cs="Times New Roman"/>
          <w:szCs w:val="24"/>
          <w:lang w:eastAsia="en-GB"/>
        </w:rPr>
        <w:t>m</w:t>
      </w:r>
      <w:r w:rsidR="00B4056E">
        <w:rPr>
          <w:rFonts w:ascii="Times New Roman" w:hAnsi="Times New Roman" w:cs="Times New Roman"/>
          <w:szCs w:val="24"/>
          <w:lang w:eastAsia="en-GB"/>
        </w:rPr>
        <w:t>M, p38 MAPK inhibitor</w:t>
      </w:r>
      <w:r w:rsidR="0062000E">
        <w:rPr>
          <w:rFonts w:ascii="Times New Roman" w:hAnsi="Times New Roman" w:cs="Times New Roman"/>
          <w:szCs w:val="24"/>
          <w:lang w:eastAsia="en-GB"/>
        </w:rPr>
        <w:t xml:space="preserve">, </w:t>
      </w:r>
      <w:proofErr w:type="spellStart"/>
      <w:r w:rsidR="0062000E">
        <w:rPr>
          <w:rFonts w:ascii="Times New Roman" w:hAnsi="Times New Roman" w:cs="Times New Roman"/>
          <w:szCs w:val="24"/>
          <w:lang w:eastAsia="en-GB"/>
        </w:rPr>
        <w:t>Tocris</w:t>
      </w:r>
      <w:proofErr w:type="spellEnd"/>
      <w:r w:rsidR="00B4056E">
        <w:rPr>
          <w:rFonts w:ascii="Times New Roman" w:hAnsi="Times New Roman" w:cs="Times New Roman"/>
          <w:szCs w:val="24"/>
          <w:lang w:eastAsia="en-GB"/>
        </w:rPr>
        <w:t>), PD98059 (50</w:t>
      </w:r>
      <w:r w:rsidR="00B4056E" w:rsidRPr="00E47190">
        <w:rPr>
          <w:rFonts w:ascii="Symbol" w:hAnsi="Symbol" w:cs="Times New Roman"/>
          <w:szCs w:val="24"/>
          <w:lang w:eastAsia="en-GB"/>
        </w:rPr>
        <w:t>m</w:t>
      </w:r>
      <w:r w:rsidR="00B4056E">
        <w:rPr>
          <w:rFonts w:ascii="Times New Roman" w:hAnsi="Times New Roman" w:cs="Times New Roman"/>
          <w:szCs w:val="24"/>
          <w:lang w:eastAsia="en-GB"/>
        </w:rPr>
        <w:t>M, ERK1/2 inhibitor</w:t>
      </w:r>
      <w:r w:rsidR="0062000E">
        <w:rPr>
          <w:rFonts w:ascii="Times New Roman" w:hAnsi="Times New Roman" w:cs="Times New Roman"/>
          <w:szCs w:val="24"/>
          <w:lang w:eastAsia="en-GB"/>
        </w:rPr>
        <w:t>, Merck</w:t>
      </w:r>
      <w:r w:rsidR="00B4056E">
        <w:rPr>
          <w:rFonts w:ascii="Times New Roman" w:hAnsi="Times New Roman" w:cs="Times New Roman"/>
          <w:szCs w:val="24"/>
          <w:lang w:eastAsia="en-GB"/>
        </w:rPr>
        <w:t>), JNK-IN-8 (1</w:t>
      </w:r>
      <w:r w:rsidR="002F74F8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B4056E" w:rsidRPr="00E47190">
        <w:rPr>
          <w:rFonts w:ascii="Symbol" w:hAnsi="Symbol" w:cs="Times New Roman"/>
          <w:szCs w:val="24"/>
          <w:lang w:eastAsia="en-GB"/>
        </w:rPr>
        <w:t>m</w:t>
      </w:r>
      <w:r w:rsidR="00B4056E">
        <w:rPr>
          <w:rFonts w:ascii="Times New Roman" w:hAnsi="Times New Roman" w:cs="Times New Roman"/>
          <w:szCs w:val="24"/>
          <w:lang w:eastAsia="en-GB"/>
        </w:rPr>
        <w:t>M, JNK inhibitor</w:t>
      </w:r>
      <w:r w:rsidR="0062000E">
        <w:rPr>
          <w:rFonts w:ascii="Times New Roman" w:hAnsi="Times New Roman" w:cs="Times New Roman"/>
          <w:szCs w:val="24"/>
          <w:lang w:eastAsia="en-GB"/>
        </w:rPr>
        <w:t>, Selleck Chemicals</w:t>
      </w:r>
      <w:r w:rsidR="00B4056E">
        <w:rPr>
          <w:rFonts w:ascii="Times New Roman" w:hAnsi="Times New Roman" w:cs="Times New Roman"/>
          <w:szCs w:val="24"/>
          <w:lang w:eastAsia="en-GB"/>
        </w:rPr>
        <w:t>).</w:t>
      </w:r>
      <w:r w:rsidR="00512A3F">
        <w:rPr>
          <w:rFonts w:ascii="Times New Roman" w:hAnsi="Times New Roman" w:cs="Times New Roman"/>
          <w:szCs w:val="24"/>
          <w:lang w:eastAsia="en-GB"/>
        </w:rPr>
        <w:t xml:space="preserve"> Cycloheximide (inhibitor of protein synthesis) was used at 10</w:t>
      </w:r>
      <w:r w:rsidR="002F74F8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512A3F" w:rsidRPr="00512A3F">
        <w:rPr>
          <w:rFonts w:ascii="Symbol" w:hAnsi="Symbol" w:cs="Times New Roman"/>
          <w:szCs w:val="24"/>
          <w:lang w:eastAsia="en-GB"/>
        </w:rPr>
        <w:t>m</w:t>
      </w:r>
      <w:r w:rsidR="00512A3F">
        <w:rPr>
          <w:rFonts w:ascii="Times New Roman" w:hAnsi="Times New Roman" w:cs="Times New Roman"/>
          <w:szCs w:val="24"/>
          <w:lang w:eastAsia="en-GB"/>
        </w:rPr>
        <w:t>g/mL (Sigma)</w:t>
      </w:r>
      <w:r w:rsidR="00690C25">
        <w:rPr>
          <w:rFonts w:ascii="Times New Roman" w:hAnsi="Times New Roman" w:cs="Times New Roman"/>
          <w:szCs w:val="24"/>
          <w:lang w:eastAsia="en-GB"/>
        </w:rPr>
        <w:t xml:space="preserve"> and added 30 min prior to cytokine </w:t>
      </w:r>
      <w:r w:rsidR="00E177B9">
        <w:rPr>
          <w:rFonts w:ascii="Times New Roman" w:hAnsi="Times New Roman" w:cs="Times New Roman"/>
          <w:szCs w:val="24"/>
          <w:lang w:eastAsia="en-GB"/>
        </w:rPr>
        <w:t xml:space="preserve">treatment </w:t>
      </w:r>
      <w:r w:rsidR="00690C25">
        <w:rPr>
          <w:rFonts w:ascii="Times New Roman" w:hAnsi="Times New Roman" w:cs="Times New Roman"/>
          <w:szCs w:val="24"/>
          <w:lang w:eastAsia="en-GB"/>
        </w:rPr>
        <w:t>of neutrophils</w:t>
      </w:r>
      <w:r w:rsidR="00512A3F">
        <w:rPr>
          <w:rFonts w:ascii="Times New Roman" w:hAnsi="Times New Roman" w:cs="Times New Roman"/>
          <w:szCs w:val="24"/>
          <w:lang w:eastAsia="en-GB"/>
        </w:rPr>
        <w:t>.</w:t>
      </w:r>
      <w:r w:rsidR="00C3742F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C3742F">
        <w:rPr>
          <w:rFonts w:ascii="Times New Roman" w:hAnsi="Times New Roman" w:cs="Times New Roman"/>
          <w:szCs w:val="24"/>
        </w:rPr>
        <w:t xml:space="preserve">Vehicle control (VC) was DMSO and </w:t>
      </w:r>
      <w:r w:rsidR="002F74F8">
        <w:rPr>
          <w:rFonts w:ascii="Times New Roman" w:hAnsi="Times New Roman" w:cs="Times New Roman"/>
          <w:szCs w:val="24"/>
        </w:rPr>
        <w:t xml:space="preserve">was </w:t>
      </w:r>
      <w:r w:rsidR="00C3742F">
        <w:rPr>
          <w:rFonts w:ascii="Times New Roman" w:hAnsi="Times New Roman" w:cs="Times New Roman"/>
          <w:szCs w:val="24"/>
        </w:rPr>
        <w:t>used at the same volume as each stimulant, as indicated in the figure legends.</w:t>
      </w:r>
    </w:p>
    <w:p w14:paraId="6824482B" w14:textId="3407117E" w:rsidR="004844CC" w:rsidRPr="00FC03D9" w:rsidRDefault="004844CC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  <w:r w:rsidRPr="00FC03D9">
        <w:rPr>
          <w:rFonts w:ascii="Times New Roman" w:hAnsi="Times New Roman" w:cs="Times New Roman"/>
          <w:b/>
          <w:szCs w:val="24"/>
        </w:rPr>
        <w:lastRenderedPageBreak/>
        <w:t xml:space="preserve">Measurement of apoptosis. </w:t>
      </w:r>
      <w:r w:rsidRPr="00FC03D9">
        <w:rPr>
          <w:rFonts w:ascii="Times New Roman" w:hAnsi="Times New Roman" w:cs="Times New Roman"/>
          <w:szCs w:val="24"/>
        </w:rPr>
        <w:t>Neutrophils (2.5x10</w:t>
      </w:r>
      <w:r w:rsidRPr="00FC03D9">
        <w:rPr>
          <w:rFonts w:ascii="Times New Roman" w:hAnsi="Times New Roman" w:cs="Times New Roman"/>
          <w:szCs w:val="24"/>
          <w:vertAlign w:val="superscript"/>
        </w:rPr>
        <w:t>4</w:t>
      </w:r>
      <w:r w:rsidRPr="00FC03D9">
        <w:rPr>
          <w:rFonts w:ascii="Times New Roman" w:hAnsi="Times New Roman" w:cs="Times New Roman"/>
          <w:szCs w:val="24"/>
        </w:rPr>
        <w:t>) were diluted in 50μL of HBSS (Gibco) containing 0.5μL Annexin V-FITC (Invitrogen), and incubated in the dark at room temperature for 15 min.  The total volume was then made up to 250μL with HBSS containing propidium-iodide (PI, 1μg/mL) before analysis by flow cytometry (&gt;5,000 events analysed)</w:t>
      </w:r>
      <w:r w:rsidR="007932DB">
        <w:rPr>
          <w:rFonts w:ascii="Times New Roman" w:hAnsi="Times New Roman" w:cs="Times New Roman"/>
          <w:szCs w:val="24"/>
        </w:rPr>
        <w:t xml:space="preserve"> using a Guava </w:t>
      </w:r>
      <w:proofErr w:type="spellStart"/>
      <w:r w:rsidR="007932DB">
        <w:rPr>
          <w:rFonts w:ascii="Times New Roman" w:hAnsi="Times New Roman" w:cs="Times New Roman"/>
          <w:szCs w:val="24"/>
        </w:rPr>
        <w:t>EasyCyte</w:t>
      </w:r>
      <w:proofErr w:type="spellEnd"/>
      <w:r w:rsidR="007932DB">
        <w:rPr>
          <w:rFonts w:ascii="Times New Roman" w:hAnsi="Times New Roman" w:cs="Times New Roman"/>
          <w:szCs w:val="24"/>
        </w:rPr>
        <w:t xml:space="preserve"> instrument</w:t>
      </w:r>
      <w:r w:rsidRPr="00FC03D9">
        <w:rPr>
          <w:rFonts w:ascii="Times New Roman" w:hAnsi="Times New Roman" w:cs="Times New Roman"/>
          <w:szCs w:val="24"/>
        </w:rPr>
        <w:t>.</w:t>
      </w:r>
      <w:r w:rsidR="00C3742F">
        <w:rPr>
          <w:rFonts w:ascii="Times New Roman" w:hAnsi="Times New Roman" w:cs="Times New Roman"/>
          <w:szCs w:val="24"/>
        </w:rPr>
        <w:t xml:space="preserve">  Apoptosis is reported in </w:t>
      </w:r>
      <w:r w:rsidR="002F74F8">
        <w:rPr>
          <w:rFonts w:ascii="Times New Roman" w:hAnsi="Times New Roman" w:cs="Times New Roman"/>
          <w:szCs w:val="24"/>
        </w:rPr>
        <w:t>R</w:t>
      </w:r>
      <w:r w:rsidR="00C3742F">
        <w:rPr>
          <w:rFonts w:ascii="Times New Roman" w:hAnsi="Times New Roman" w:cs="Times New Roman"/>
          <w:szCs w:val="24"/>
        </w:rPr>
        <w:t xml:space="preserve">esults as percentage of </w:t>
      </w:r>
      <w:r w:rsidR="002F74F8">
        <w:rPr>
          <w:rFonts w:ascii="Times New Roman" w:hAnsi="Times New Roman" w:cs="Times New Roman"/>
          <w:szCs w:val="24"/>
        </w:rPr>
        <w:t>annexin V/</w:t>
      </w:r>
      <w:proofErr w:type="gramStart"/>
      <w:r w:rsidR="002F74F8">
        <w:rPr>
          <w:rFonts w:ascii="Times New Roman" w:hAnsi="Times New Roman" w:cs="Times New Roman"/>
          <w:szCs w:val="24"/>
        </w:rPr>
        <w:t>PI  positive</w:t>
      </w:r>
      <w:proofErr w:type="gramEnd"/>
      <w:r w:rsidR="002F74F8">
        <w:rPr>
          <w:rFonts w:ascii="Times New Roman" w:hAnsi="Times New Roman" w:cs="Times New Roman"/>
          <w:szCs w:val="24"/>
        </w:rPr>
        <w:t xml:space="preserve"> </w:t>
      </w:r>
      <w:r w:rsidR="00C3742F">
        <w:rPr>
          <w:rFonts w:ascii="Times New Roman" w:hAnsi="Times New Roman" w:cs="Times New Roman"/>
          <w:szCs w:val="24"/>
        </w:rPr>
        <w:t>cells.</w:t>
      </w:r>
    </w:p>
    <w:p w14:paraId="01104499" w14:textId="77777777" w:rsidR="004844CC" w:rsidRPr="00FC03D9" w:rsidRDefault="004844CC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5B25863B" w14:textId="131DAC06" w:rsidR="004844CC" w:rsidRDefault="004844CC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  <w:r w:rsidRPr="00FC03D9">
        <w:rPr>
          <w:rFonts w:ascii="Times New Roman" w:hAnsi="Times New Roman" w:cs="Times New Roman"/>
          <w:b/>
          <w:szCs w:val="24"/>
        </w:rPr>
        <w:t xml:space="preserve">Western blotting. </w:t>
      </w:r>
      <w:r w:rsidRPr="00FC03D9">
        <w:rPr>
          <w:rFonts w:ascii="Times New Roman" w:hAnsi="Times New Roman" w:cs="Times New Roman"/>
          <w:szCs w:val="24"/>
        </w:rPr>
        <w:t>Neutrophils were rapidly lysed in boiling Laemmli buffer containing phosphatase inhibitors (</w:t>
      </w:r>
      <w:proofErr w:type="spellStart"/>
      <w:r w:rsidRPr="00FC03D9">
        <w:rPr>
          <w:rFonts w:ascii="Times New Roman" w:hAnsi="Times New Roman" w:cs="Times New Roman"/>
          <w:szCs w:val="24"/>
        </w:rPr>
        <w:t>Calbiochem</w:t>
      </w:r>
      <w:proofErr w:type="spellEnd"/>
      <w:r w:rsidRPr="00FC03D9">
        <w:rPr>
          <w:rFonts w:ascii="Times New Roman" w:hAnsi="Times New Roman" w:cs="Times New Roman"/>
          <w:szCs w:val="24"/>
        </w:rPr>
        <w:t xml:space="preserve">). Proteins were separated by SDS-PAGE on a 12% gel and transferred onto PVDF membrane (Millipore).  Primary antibodies were: </w:t>
      </w:r>
      <w:r w:rsidR="00BD2DB6">
        <w:rPr>
          <w:rFonts w:ascii="Times New Roman" w:hAnsi="Times New Roman" w:cs="Times New Roman"/>
          <w:szCs w:val="24"/>
        </w:rPr>
        <w:t>Mcl-1 (1:1000, Cell Signalling),</w:t>
      </w:r>
      <w:r w:rsidRPr="00FC03D9">
        <w:rPr>
          <w:rFonts w:ascii="Times New Roman" w:hAnsi="Times New Roman" w:cs="Times New Roman"/>
          <w:szCs w:val="24"/>
        </w:rPr>
        <w:t xml:space="preserve"> </w:t>
      </w:r>
      <w:r w:rsidR="005E6F7B">
        <w:rPr>
          <w:rFonts w:ascii="Times New Roman" w:hAnsi="Times New Roman" w:cs="Times New Roman"/>
          <w:szCs w:val="24"/>
        </w:rPr>
        <w:t>ca</w:t>
      </w:r>
      <w:r w:rsidR="001531B7">
        <w:rPr>
          <w:rFonts w:ascii="Times New Roman" w:hAnsi="Times New Roman" w:cs="Times New Roman"/>
          <w:szCs w:val="24"/>
        </w:rPr>
        <w:t>s</w:t>
      </w:r>
      <w:r w:rsidR="005E6F7B">
        <w:rPr>
          <w:rFonts w:ascii="Times New Roman" w:hAnsi="Times New Roman" w:cs="Times New Roman"/>
          <w:szCs w:val="24"/>
        </w:rPr>
        <w:t>pase-</w:t>
      </w:r>
      <w:r w:rsidR="006D070D">
        <w:rPr>
          <w:rFonts w:ascii="Times New Roman" w:hAnsi="Times New Roman" w:cs="Times New Roman"/>
          <w:szCs w:val="24"/>
        </w:rPr>
        <w:t>8</w:t>
      </w:r>
      <w:r w:rsidR="005E6F7B">
        <w:rPr>
          <w:rFonts w:ascii="Times New Roman" w:hAnsi="Times New Roman" w:cs="Times New Roman"/>
          <w:szCs w:val="24"/>
        </w:rPr>
        <w:t xml:space="preserve"> (1:1000, Cell </w:t>
      </w:r>
      <w:proofErr w:type="spellStart"/>
      <w:r w:rsidR="005E6F7B">
        <w:rPr>
          <w:rFonts w:ascii="Times New Roman" w:hAnsi="Times New Roman" w:cs="Times New Roman"/>
          <w:szCs w:val="24"/>
        </w:rPr>
        <w:t>Signaling</w:t>
      </w:r>
      <w:proofErr w:type="spellEnd"/>
      <w:r w:rsidR="005E6F7B">
        <w:rPr>
          <w:rFonts w:ascii="Times New Roman" w:hAnsi="Times New Roman" w:cs="Times New Roman"/>
          <w:szCs w:val="24"/>
        </w:rPr>
        <w:t xml:space="preserve">) </w:t>
      </w:r>
      <w:r w:rsidR="006D070D">
        <w:rPr>
          <w:rFonts w:ascii="Times New Roman" w:hAnsi="Times New Roman" w:cs="Times New Roman"/>
          <w:szCs w:val="24"/>
        </w:rPr>
        <w:t xml:space="preserve">caspase-9 (1:1000, Cell </w:t>
      </w:r>
      <w:proofErr w:type="spellStart"/>
      <w:r w:rsidR="006D070D">
        <w:rPr>
          <w:rFonts w:ascii="Times New Roman" w:hAnsi="Times New Roman" w:cs="Times New Roman"/>
          <w:szCs w:val="24"/>
        </w:rPr>
        <w:t>Signaling</w:t>
      </w:r>
      <w:proofErr w:type="spellEnd"/>
      <w:r w:rsidR="006D070D">
        <w:rPr>
          <w:rFonts w:ascii="Times New Roman" w:hAnsi="Times New Roman" w:cs="Times New Roman"/>
          <w:szCs w:val="24"/>
        </w:rPr>
        <w:t>)</w:t>
      </w:r>
      <w:r w:rsidR="00490E83">
        <w:rPr>
          <w:rFonts w:ascii="Times New Roman" w:hAnsi="Times New Roman" w:cs="Times New Roman"/>
          <w:szCs w:val="24"/>
        </w:rPr>
        <w:t xml:space="preserve">, </w:t>
      </w:r>
      <w:r w:rsidR="0087725F">
        <w:rPr>
          <w:rFonts w:ascii="Times New Roman" w:hAnsi="Times New Roman" w:cs="Times New Roman"/>
          <w:szCs w:val="24"/>
        </w:rPr>
        <w:t xml:space="preserve">phosphorylated p38 MAPK (1:1000, Cell </w:t>
      </w:r>
      <w:proofErr w:type="spellStart"/>
      <w:r w:rsidR="0087725F">
        <w:rPr>
          <w:rFonts w:ascii="Times New Roman" w:hAnsi="Times New Roman" w:cs="Times New Roman"/>
          <w:szCs w:val="24"/>
        </w:rPr>
        <w:t>Signaling</w:t>
      </w:r>
      <w:proofErr w:type="spellEnd"/>
      <w:r w:rsidR="0087725F">
        <w:rPr>
          <w:rFonts w:ascii="Times New Roman" w:hAnsi="Times New Roman" w:cs="Times New Roman"/>
          <w:szCs w:val="24"/>
        </w:rPr>
        <w:t xml:space="preserve">), total p38 MAPK (1:1000, Cell </w:t>
      </w:r>
      <w:proofErr w:type="spellStart"/>
      <w:r w:rsidR="0087725F">
        <w:rPr>
          <w:rFonts w:ascii="Times New Roman" w:hAnsi="Times New Roman" w:cs="Times New Roman"/>
          <w:szCs w:val="24"/>
        </w:rPr>
        <w:t>Signaling</w:t>
      </w:r>
      <w:proofErr w:type="spellEnd"/>
      <w:r w:rsidR="0087725F">
        <w:rPr>
          <w:rFonts w:ascii="Times New Roman" w:hAnsi="Times New Roman" w:cs="Times New Roman"/>
          <w:szCs w:val="24"/>
        </w:rPr>
        <w:t xml:space="preserve">) </w:t>
      </w:r>
      <w:r w:rsidR="00490E83">
        <w:rPr>
          <w:rFonts w:ascii="Times New Roman" w:hAnsi="Times New Roman" w:cs="Times New Roman"/>
          <w:szCs w:val="24"/>
        </w:rPr>
        <w:t>A</w:t>
      </w:r>
      <w:r w:rsidR="00935AB7">
        <w:rPr>
          <w:rFonts w:ascii="Times New Roman" w:hAnsi="Times New Roman" w:cs="Times New Roman"/>
          <w:szCs w:val="24"/>
        </w:rPr>
        <w:t xml:space="preserve">ctin </w:t>
      </w:r>
      <w:r w:rsidR="00641721">
        <w:rPr>
          <w:rFonts w:ascii="Times New Roman" w:hAnsi="Times New Roman" w:cs="Times New Roman"/>
          <w:szCs w:val="24"/>
        </w:rPr>
        <w:t>(1:10,000, Abcam).</w:t>
      </w:r>
      <w:r w:rsidRPr="00FC03D9">
        <w:rPr>
          <w:rFonts w:ascii="Times New Roman" w:hAnsi="Times New Roman" w:cs="Times New Roman"/>
          <w:szCs w:val="24"/>
        </w:rPr>
        <w:t xml:space="preserve">  Secondary antibodies were anti-rabbit IgG (GE Healthcare) and anti-mouse IgG (Sigma) HRP-linked antibodies (1:10,000).  Bound antibodies were detected using the ECL system (Millipore) on </w:t>
      </w:r>
      <w:proofErr w:type="gramStart"/>
      <w:r w:rsidRPr="00FC03D9">
        <w:rPr>
          <w:rFonts w:ascii="Times New Roman" w:hAnsi="Times New Roman" w:cs="Times New Roman"/>
          <w:szCs w:val="24"/>
        </w:rPr>
        <w:t>carefully-exposed</w:t>
      </w:r>
      <w:proofErr w:type="gramEnd"/>
      <w:r w:rsidRPr="00FC03D9">
        <w:rPr>
          <w:rFonts w:ascii="Times New Roman" w:hAnsi="Times New Roman" w:cs="Times New Roman"/>
          <w:szCs w:val="24"/>
        </w:rPr>
        <w:t xml:space="preserve"> film </w:t>
      </w:r>
      <w:r w:rsidR="000B1225">
        <w:rPr>
          <w:rFonts w:ascii="Times New Roman" w:hAnsi="Times New Roman" w:cs="Times New Roman"/>
          <w:szCs w:val="24"/>
        </w:rPr>
        <w:t xml:space="preserve">to avoid saturation </w:t>
      </w:r>
      <w:r w:rsidRPr="00FC03D9">
        <w:rPr>
          <w:rFonts w:ascii="Times New Roman" w:hAnsi="Times New Roman" w:cs="Times New Roman"/>
          <w:szCs w:val="24"/>
        </w:rPr>
        <w:t>(Amersham).</w:t>
      </w:r>
    </w:p>
    <w:p w14:paraId="6C9047CC" w14:textId="77777777" w:rsidR="00567C8F" w:rsidRDefault="00567C8F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</w:p>
    <w:p w14:paraId="761F46D5" w14:textId="7E47735D" w:rsidR="00567C8F" w:rsidRPr="00567C8F" w:rsidRDefault="00567C8F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b/>
          <w:szCs w:val="24"/>
        </w:rPr>
        <w:t>qPCR</w:t>
      </w:r>
      <w:r>
        <w:rPr>
          <w:rFonts w:ascii="Times New Roman" w:hAnsi="Times New Roman" w:cs="Times New Roman"/>
          <w:szCs w:val="24"/>
        </w:rPr>
        <w:t xml:space="preserve">.   RNA was isolated using </w:t>
      </w:r>
      <w:proofErr w:type="spellStart"/>
      <w:r>
        <w:rPr>
          <w:rFonts w:ascii="Times New Roman" w:hAnsi="Times New Roman" w:cs="Times New Roman"/>
          <w:szCs w:val="24"/>
        </w:rPr>
        <w:t>Trizol</w:t>
      </w:r>
      <w:proofErr w:type="spellEnd"/>
      <w:r>
        <w:rPr>
          <w:rFonts w:ascii="Times New Roman" w:hAnsi="Times New Roman" w:cs="Times New Roman"/>
          <w:szCs w:val="24"/>
        </w:rPr>
        <w:t>-chloroform (Invitrogen), precipitated in isopropanol and cleaned using the RNeasy kit (Qiagen) i</w:t>
      </w:r>
      <w:r w:rsidR="00935AB7">
        <w:rPr>
          <w:rFonts w:ascii="Times New Roman" w:hAnsi="Times New Roman" w:cs="Times New Roman"/>
          <w:szCs w:val="24"/>
        </w:rPr>
        <w:t>ncluding a DNase digestion step</w:t>
      </w:r>
      <w:r w:rsidR="00ED26D3">
        <w:rPr>
          <w:rFonts w:ascii="Times New Roman" w:hAnsi="Times New Roman" w:cs="Times New Roman"/>
          <w:szCs w:val="24"/>
        </w:rPr>
        <w:t>.</w:t>
      </w:r>
      <w:r w:rsidR="00935AB7">
        <w:rPr>
          <w:rFonts w:ascii="Times New Roman" w:hAnsi="Times New Roman" w:cs="Times New Roman"/>
          <w:szCs w:val="24"/>
        </w:rPr>
        <w:t xml:space="preserve">  </w:t>
      </w:r>
      <w:r w:rsidR="00935AB7" w:rsidRPr="001E44C0">
        <w:rPr>
          <w:rFonts w:ascii="Times New Roman" w:hAnsi="Times New Roman" w:cs="Times New Roman"/>
          <w:szCs w:val="24"/>
        </w:rPr>
        <w:t xml:space="preserve">cDNA was synthesised using the Superscript III First Strand cDNA Synthesis kit (Invitrogen) using equal concentrations of RNA across samples, as per the manufacturer’s instructions.  Real-time PCR analysis was carried out using the </w:t>
      </w:r>
      <w:proofErr w:type="spellStart"/>
      <w:r w:rsidR="00935AB7" w:rsidRPr="001E44C0">
        <w:rPr>
          <w:rFonts w:ascii="Times New Roman" w:hAnsi="Times New Roman" w:cs="Times New Roman"/>
          <w:szCs w:val="24"/>
        </w:rPr>
        <w:t>QuantiTect</w:t>
      </w:r>
      <w:proofErr w:type="spellEnd"/>
      <w:r w:rsidR="00935AB7" w:rsidRPr="001E44C0">
        <w:rPr>
          <w:rFonts w:ascii="Times New Roman" w:hAnsi="Times New Roman" w:cs="Times New Roman"/>
          <w:szCs w:val="24"/>
        </w:rPr>
        <w:t xml:space="preserve"> SYBR Green PCR kit (Qiagen) as per the manufacturer’s instructions.  Analysis was carried out on a Roche 480 </w:t>
      </w:r>
      <w:proofErr w:type="spellStart"/>
      <w:r w:rsidR="00935AB7" w:rsidRPr="001E44C0">
        <w:rPr>
          <w:rFonts w:ascii="Times New Roman" w:hAnsi="Times New Roman" w:cs="Times New Roman"/>
          <w:szCs w:val="24"/>
        </w:rPr>
        <w:t>LightCycler</w:t>
      </w:r>
      <w:proofErr w:type="spellEnd"/>
      <w:r w:rsidR="00935AB7" w:rsidRPr="001E44C0">
        <w:rPr>
          <w:rFonts w:ascii="Times New Roman" w:hAnsi="Times New Roman" w:cs="Times New Roman"/>
          <w:szCs w:val="24"/>
        </w:rPr>
        <w:t xml:space="preserve"> in a 96-well plate using a 20μL </w:t>
      </w:r>
      <w:r w:rsidR="00935AB7">
        <w:rPr>
          <w:rFonts w:ascii="Times New Roman" w:hAnsi="Times New Roman" w:cs="Times New Roman"/>
          <w:szCs w:val="24"/>
        </w:rPr>
        <w:t>reaction volume</w:t>
      </w:r>
      <w:r>
        <w:rPr>
          <w:rFonts w:ascii="Times New Roman" w:hAnsi="Times New Roman" w:cs="Times New Roman"/>
          <w:szCs w:val="24"/>
        </w:rPr>
        <w:t xml:space="preserve">.  Primers were </w:t>
      </w:r>
      <w:r>
        <w:rPr>
          <w:rFonts w:ascii="Times New Roman" w:hAnsi="Times New Roman" w:cs="Times New Roman"/>
          <w:szCs w:val="24"/>
        </w:rPr>
        <w:lastRenderedPageBreak/>
        <w:t>as follows: CXCL1-F ‘TGGCTTAGA</w:t>
      </w:r>
      <w:r w:rsidR="006B1B07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ACAAAGGGGCTT</w:t>
      </w:r>
      <w:r w:rsidRPr="00567C8F">
        <w:rPr>
          <w:rFonts w:ascii="Times New Roman" w:hAnsi="Times New Roman" w:cs="Times New Roman"/>
          <w:szCs w:val="24"/>
        </w:rPr>
        <w:t>A</w:t>
      </w:r>
      <w:r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 xml:space="preserve">, </w:t>
      </w:r>
      <w:r>
        <w:rPr>
          <w:rFonts w:ascii="Times New Roman" w:hAnsi="Times New Roman" w:cs="Times New Roman"/>
          <w:szCs w:val="24"/>
        </w:rPr>
        <w:t>CXCL1-R ‘AAAGGTAGCCCTTGTTT</w:t>
      </w:r>
      <w:r w:rsidR="00935AB7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>C</w:t>
      </w:r>
      <w:r w:rsidRPr="00567C8F">
        <w:rPr>
          <w:rFonts w:ascii="Times New Roman" w:hAnsi="Times New Roman" w:cs="Times New Roman"/>
          <w:szCs w:val="24"/>
        </w:rPr>
        <w:t>CC</w:t>
      </w:r>
      <w:r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; CXCL2</w:t>
      </w:r>
      <w:r w:rsidR="00A72745">
        <w:rPr>
          <w:rFonts w:ascii="Times New Roman" w:hAnsi="Times New Roman" w:cs="Times New Roman"/>
          <w:szCs w:val="24"/>
        </w:rPr>
        <w:t>-F ‘TTTCACAGTGTGTGGTCAACA</w:t>
      </w:r>
      <w:r w:rsidRPr="00567C8F">
        <w:rPr>
          <w:rFonts w:ascii="Times New Roman" w:hAnsi="Times New Roman" w:cs="Times New Roman"/>
          <w:szCs w:val="24"/>
        </w:rPr>
        <w:t>T</w:t>
      </w:r>
      <w:r w:rsidR="00A72745">
        <w:rPr>
          <w:rFonts w:ascii="Times New Roman" w:hAnsi="Times New Roman" w:cs="Times New Roman"/>
          <w:szCs w:val="24"/>
        </w:rPr>
        <w:t>’, CXCL2-R ‘ACACAGAGGGAAACAC</w:t>
      </w:r>
      <w:r w:rsidR="006B1B07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TGCAT</w:t>
      </w:r>
      <w:r w:rsidRPr="00567C8F">
        <w:rPr>
          <w:rFonts w:ascii="Times New Roman" w:hAnsi="Times New Roman" w:cs="Times New Roman"/>
          <w:szCs w:val="24"/>
        </w:rPr>
        <w:t>A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; CXCL3</w:t>
      </w:r>
      <w:r w:rsidR="00A72745">
        <w:rPr>
          <w:rFonts w:ascii="Times New Roman" w:hAnsi="Times New Roman" w:cs="Times New Roman"/>
          <w:szCs w:val="24"/>
        </w:rPr>
        <w:t>-F ‘ACCGAAG</w:t>
      </w:r>
      <w:r w:rsidR="006010F1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TCATAGCCACA</w:t>
      </w:r>
      <w:r w:rsidRPr="00567C8F">
        <w:rPr>
          <w:rFonts w:ascii="Times New Roman" w:hAnsi="Times New Roman" w:cs="Times New Roman"/>
          <w:szCs w:val="24"/>
        </w:rPr>
        <w:t>CTC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,</w:t>
      </w:r>
      <w:r w:rsidR="006E0833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CXCL3-R</w:t>
      </w:r>
      <w:r w:rsidR="006E0833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‘</w:t>
      </w:r>
      <w:r w:rsidRPr="00567C8F">
        <w:rPr>
          <w:rFonts w:ascii="Times New Roman" w:hAnsi="Times New Roman" w:cs="Times New Roman"/>
          <w:szCs w:val="24"/>
        </w:rPr>
        <w:t>ACG</w:t>
      </w:r>
      <w:r w:rsidR="00A72745">
        <w:rPr>
          <w:rFonts w:ascii="Times New Roman" w:hAnsi="Times New Roman" w:cs="Times New Roman"/>
          <w:szCs w:val="24"/>
        </w:rPr>
        <w:t>CTGATAAGCTTCTTACTT</w:t>
      </w:r>
      <w:r w:rsidRPr="00567C8F">
        <w:rPr>
          <w:rFonts w:ascii="Times New Roman" w:hAnsi="Times New Roman" w:cs="Times New Roman"/>
          <w:szCs w:val="24"/>
        </w:rPr>
        <w:t>CT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; CCL3</w:t>
      </w:r>
      <w:r w:rsidR="00A72745">
        <w:rPr>
          <w:rFonts w:ascii="Times New Roman" w:hAnsi="Times New Roman" w:cs="Times New Roman"/>
          <w:szCs w:val="24"/>
        </w:rPr>
        <w:t>-F ‘GCTCTCTGCAACCAGTTC</w:t>
      </w:r>
      <w:r w:rsidRPr="00567C8F">
        <w:rPr>
          <w:rFonts w:ascii="Times New Roman" w:hAnsi="Times New Roman" w:cs="Times New Roman"/>
          <w:szCs w:val="24"/>
        </w:rPr>
        <w:t>TCT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,</w:t>
      </w:r>
      <w:r w:rsidR="00A219EE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CCL3-R ‘TGGCTGCTCGTCTCAAAG</w:t>
      </w:r>
      <w:r w:rsidRPr="00567C8F">
        <w:rPr>
          <w:rFonts w:ascii="Times New Roman" w:hAnsi="Times New Roman" w:cs="Times New Roman"/>
          <w:szCs w:val="24"/>
        </w:rPr>
        <w:t>TAG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; CCL4</w:t>
      </w:r>
      <w:r w:rsidR="00A72745">
        <w:rPr>
          <w:rFonts w:ascii="Times New Roman" w:hAnsi="Times New Roman" w:cs="Times New Roman"/>
          <w:szCs w:val="24"/>
        </w:rPr>
        <w:t>-F ‘GCTGTGGTATTCCAAACCAAAA</w:t>
      </w:r>
      <w:r w:rsidR="00A219EE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GA</w:t>
      </w:r>
      <w:r w:rsidRPr="00567C8F">
        <w:rPr>
          <w:rFonts w:ascii="Times New Roman" w:hAnsi="Times New Roman" w:cs="Times New Roman"/>
          <w:szCs w:val="24"/>
        </w:rPr>
        <w:t>A,</w:t>
      </w:r>
      <w:r w:rsidR="006E0833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CCL4-R ‘AGGTGAC</w:t>
      </w:r>
      <w:r w:rsidR="006010F1">
        <w:rPr>
          <w:rFonts w:ascii="Times New Roman" w:hAnsi="Times New Roman" w:cs="Times New Roman"/>
          <w:szCs w:val="24"/>
        </w:rPr>
        <w:t xml:space="preserve"> </w:t>
      </w:r>
      <w:r w:rsidR="00A72745">
        <w:rPr>
          <w:rFonts w:ascii="Times New Roman" w:hAnsi="Times New Roman" w:cs="Times New Roman"/>
          <w:szCs w:val="24"/>
        </w:rPr>
        <w:t>CTTCCCTGAAG</w:t>
      </w:r>
      <w:r w:rsidRPr="00567C8F">
        <w:rPr>
          <w:rFonts w:ascii="Times New Roman" w:hAnsi="Times New Roman" w:cs="Times New Roman"/>
          <w:szCs w:val="24"/>
        </w:rPr>
        <w:t>ACT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;</w:t>
      </w:r>
      <w:r w:rsidR="008C1D7C">
        <w:rPr>
          <w:rFonts w:ascii="Times New Roman" w:hAnsi="Times New Roman" w:cs="Times New Roman"/>
          <w:szCs w:val="24"/>
        </w:rPr>
        <w:t xml:space="preserve"> CXCL8</w:t>
      </w:r>
      <w:r w:rsidR="00A72745">
        <w:rPr>
          <w:rFonts w:ascii="Times New Roman" w:hAnsi="Times New Roman" w:cs="Times New Roman"/>
          <w:szCs w:val="24"/>
        </w:rPr>
        <w:t>-F ‘</w:t>
      </w:r>
      <w:r w:rsidRPr="00567C8F">
        <w:rPr>
          <w:rFonts w:ascii="Times New Roman" w:hAnsi="Times New Roman" w:cs="Times New Roman"/>
          <w:szCs w:val="24"/>
        </w:rPr>
        <w:t>AAAAGCCACC</w:t>
      </w:r>
      <w:r w:rsidR="00A219EE">
        <w:rPr>
          <w:rFonts w:ascii="Times New Roman" w:hAnsi="Times New Roman" w:cs="Times New Roman"/>
          <w:szCs w:val="24"/>
        </w:rPr>
        <w:t xml:space="preserve"> </w:t>
      </w:r>
      <w:r w:rsidRPr="00567C8F">
        <w:rPr>
          <w:rFonts w:ascii="Times New Roman" w:hAnsi="Times New Roman" w:cs="Times New Roman"/>
          <w:szCs w:val="24"/>
        </w:rPr>
        <w:t>GGAGCACTCCAT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,</w:t>
      </w:r>
      <w:r w:rsidR="006E0833">
        <w:rPr>
          <w:rFonts w:ascii="Times New Roman" w:hAnsi="Times New Roman" w:cs="Times New Roman"/>
          <w:szCs w:val="24"/>
        </w:rPr>
        <w:t xml:space="preserve"> </w:t>
      </w:r>
      <w:r w:rsidR="008C1D7C">
        <w:rPr>
          <w:rFonts w:ascii="Times New Roman" w:hAnsi="Times New Roman" w:cs="Times New Roman"/>
          <w:szCs w:val="24"/>
        </w:rPr>
        <w:t>CXCL8</w:t>
      </w:r>
      <w:r w:rsidR="00A72745">
        <w:rPr>
          <w:rFonts w:ascii="Times New Roman" w:hAnsi="Times New Roman" w:cs="Times New Roman"/>
          <w:szCs w:val="24"/>
        </w:rPr>
        <w:t>-R ‘</w:t>
      </w:r>
      <w:r w:rsidRPr="00567C8F">
        <w:rPr>
          <w:rFonts w:ascii="Times New Roman" w:hAnsi="Times New Roman" w:cs="Times New Roman"/>
          <w:szCs w:val="24"/>
        </w:rPr>
        <w:t>AGAGCCACGGCCAGCTTGGA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;</w:t>
      </w:r>
      <w:r w:rsidR="006E0833">
        <w:rPr>
          <w:rFonts w:ascii="Times New Roman" w:hAnsi="Times New Roman" w:cs="Times New Roman"/>
          <w:szCs w:val="24"/>
        </w:rPr>
        <w:t xml:space="preserve"> </w:t>
      </w:r>
      <w:r w:rsidR="008C1D7C">
        <w:rPr>
          <w:rFonts w:ascii="Times New Roman" w:hAnsi="Times New Roman" w:cs="Times New Roman"/>
          <w:szCs w:val="24"/>
        </w:rPr>
        <w:t xml:space="preserve">CXCL10-F ‘CCACGTGTTGAGATCATTGCT’, CXCL10-R ‘TGCATCGATTTTGCTCCCCT; </w:t>
      </w:r>
      <w:r w:rsidR="00A72745">
        <w:rPr>
          <w:rFonts w:ascii="Times New Roman" w:hAnsi="Times New Roman" w:cs="Times New Roman"/>
          <w:szCs w:val="24"/>
        </w:rPr>
        <w:t>B2M-F ‘</w:t>
      </w:r>
      <w:r w:rsidRPr="00567C8F">
        <w:rPr>
          <w:rFonts w:ascii="Times New Roman" w:hAnsi="Times New Roman" w:cs="Times New Roman"/>
          <w:szCs w:val="24"/>
        </w:rPr>
        <w:t>ACTGAATTCACCCC</w:t>
      </w:r>
      <w:r w:rsidR="006010F1">
        <w:rPr>
          <w:rFonts w:ascii="Times New Roman" w:hAnsi="Times New Roman" w:cs="Times New Roman"/>
          <w:szCs w:val="24"/>
        </w:rPr>
        <w:t xml:space="preserve"> </w:t>
      </w:r>
      <w:r w:rsidRPr="00567C8F">
        <w:rPr>
          <w:rFonts w:ascii="Times New Roman" w:hAnsi="Times New Roman" w:cs="Times New Roman"/>
          <w:szCs w:val="24"/>
        </w:rPr>
        <w:t>CACTGA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 xml:space="preserve">, </w:t>
      </w:r>
      <w:r w:rsidR="00A72745">
        <w:rPr>
          <w:rFonts w:ascii="Times New Roman" w:hAnsi="Times New Roman" w:cs="Times New Roman"/>
          <w:szCs w:val="24"/>
        </w:rPr>
        <w:t>B2M-R ‘</w:t>
      </w:r>
      <w:r w:rsidRPr="00567C8F">
        <w:rPr>
          <w:rFonts w:ascii="Times New Roman" w:hAnsi="Times New Roman" w:cs="Times New Roman"/>
          <w:szCs w:val="24"/>
        </w:rPr>
        <w:t>CCTCCATGATGCTGCTT</w:t>
      </w:r>
      <w:r w:rsidR="00490E83">
        <w:rPr>
          <w:rFonts w:ascii="Times New Roman" w:hAnsi="Times New Roman" w:cs="Times New Roman"/>
          <w:szCs w:val="24"/>
        </w:rPr>
        <w:t xml:space="preserve"> </w:t>
      </w:r>
      <w:r w:rsidRPr="00567C8F">
        <w:rPr>
          <w:rFonts w:ascii="Times New Roman" w:hAnsi="Times New Roman" w:cs="Times New Roman"/>
          <w:szCs w:val="24"/>
        </w:rPr>
        <w:t>ACA</w:t>
      </w:r>
      <w:r w:rsidR="00A72745">
        <w:rPr>
          <w:rFonts w:ascii="Times New Roman" w:hAnsi="Times New Roman" w:cs="Times New Roman"/>
          <w:szCs w:val="24"/>
        </w:rPr>
        <w:t>’</w:t>
      </w:r>
      <w:r w:rsidRPr="00567C8F">
        <w:rPr>
          <w:rFonts w:ascii="Times New Roman" w:hAnsi="Times New Roman" w:cs="Times New Roman"/>
          <w:szCs w:val="24"/>
        </w:rPr>
        <w:t>.</w:t>
      </w:r>
      <w:r w:rsidR="008D3B12">
        <w:rPr>
          <w:rFonts w:ascii="Times New Roman" w:hAnsi="Times New Roman" w:cs="Times New Roman"/>
          <w:szCs w:val="24"/>
        </w:rPr>
        <w:t xml:space="preserve">  </w:t>
      </w:r>
      <w:r w:rsidR="00935AB7" w:rsidRPr="001E44C0">
        <w:rPr>
          <w:rFonts w:ascii="Times New Roman" w:hAnsi="Times New Roman" w:cs="Times New Roman"/>
          <w:szCs w:val="24"/>
        </w:rPr>
        <w:t>Target gene expression was quantified against</w:t>
      </w:r>
      <w:r w:rsidR="009E5B39">
        <w:rPr>
          <w:rFonts w:ascii="Times New Roman" w:hAnsi="Times New Roman" w:cs="Times New Roman"/>
          <w:szCs w:val="24"/>
        </w:rPr>
        <w:t xml:space="preserve"> B2M</w:t>
      </w:r>
      <w:r w:rsidR="00ED0D7B">
        <w:rPr>
          <w:rFonts w:ascii="Times New Roman" w:hAnsi="Times New Roman" w:cs="Times New Roman"/>
          <w:szCs w:val="24"/>
        </w:rPr>
        <w:t xml:space="preserve"> as a housekeeping gene</w:t>
      </w:r>
      <w:r w:rsidR="00C3742F">
        <w:rPr>
          <w:rFonts w:ascii="Times New Roman" w:hAnsi="Times New Roman" w:cs="Times New Roman"/>
          <w:szCs w:val="24"/>
        </w:rPr>
        <w:t xml:space="preserve"> using the </w:t>
      </w:r>
      <w:r w:rsidR="00C3742F" w:rsidRPr="00876D21">
        <w:rPr>
          <w:rFonts w:ascii="Times New Roman" w:eastAsia="Times New Roman" w:hAnsi="Times New Roman" w:cs="Times New Roman"/>
          <w:color w:val="000000"/>
          <w:lang w:eastAsia="en-GB"/>
        </w:rPr>
        <w:t>∆∆Ct</w:t>
      </w:r>
      <w:r w:rsidR="00C3742F">
        <w:rPr>
          <w:rFonts w:ascii="Times New Roman" w:eastAsia="Times New Roman" w:hAnsi="Times New Roman" w:cs="Times New Roman"/>
          <w:color w:val="000000"/>
          <w:lang w:eastAsia="en-GB"/>
        </w:rPr>
        <w:t xml:space="preserve"> method, normalising to untreated cells</w:t>
      </w:r>
      <w:r w:rsidR="00C3742F" w:rsidRPr="00DC2449">
        <w:rPr>
          <w:rFonts w:ascii="-webkit-standard" w:eastAsia="Times New Roman" w:hAnsi="-webkit-standard" w:cs="Times New Roman"/>
          <w:color w:val="000000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</w:rPr>
        <w:fldChar w:fldCharType="begin">
          <w:fldData xml:space="preserve">PEVuZE5vdGU+PENpdGU+PEF1dGhvcj5aaGFuZzwvQXV0aG9yPjxZZWFyPjIwMDU8L1llYXI+PFJl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</w:fldData>
        </w:fldChar>
      </w:r>
      <w:r w:rsidR="002C41B4">
        <w:rPr>
          <w:rFonts w:ascii="Times New Roman" w:hAnsi="Times New Roman" w:cs="Times New Roman"/>
          <w:szCs w:val="24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</w:rPr>
        <w:fldChar w:fldCharType="begin">
          <w:fldData xml:space="preserve">PEVuZE5vdGU+PENpdGU+PEF1dGhvcj5aaGFuZzwvQXV0aG9yPjxZZWFyPjIwMDU8L1llYXI+PFJl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</w:fldData>
        </w:fldChar>
      </w:r>
      <w:r w:rsidR="002C41B4">
        <w:rPr>
          <w:rFonts w:ascii="Times New Roman" w:hAnsi="Times New Roman" w:cs="Times New Roman"/>
          <w:szCs w:val="24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</w:rPr>
      </w:r>
      <w:r w:rsidR="002C41B4">
        <w:rPr>
          <w:rFonts w:ascii="Times New Roman" w:hAnsi="Times New Roman" w:cs="Times New Roman"/>
          <w:szCs w:val="24"/>
        </w:rPr>
        <w:fldChar w:fldCharType="end"/>
      </w:r>
      <w:r w:rsidR="002C41B4">
        <w:rPr>
          <w:rFonts w:ascii="Times New Roman" w:hAnsi="Times New Roman" w:cs="Times New Roman"/>
          <w:szCs w:val="24"/>
        </w:rPr>
      </w:r>
      <w:r w:rsidR="002C41B4">
        <w:rPr>
          <w:rFonts w:ascii="Times New Roman" w:hAnsi="Times New Roman" w:cs="Times New Roman"/>
          <w:szCs w:val="24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</w:rPr>
        <w:t>[26, 27]</w:t>
      </w:r>
      <w:r w:rsidR="002C41B4">
        <w:rPr>
          <w:rFonts w:ascii="Times New Roman" w:hAnsi="Times New Roman" w:cs="Times New Roman"/>
          <w:szCs w:val="24"/>
        </w:rPr>
        <w:fldChar w:fldCharType="end"/>
      </w:r>
      <w:r w:rsidR="00935AB7">
        <w:rPr>
          <w:rFonts w:ascii="Times New Roman" w:hAnsi="Times New Roman" w:cs="Times New Roman"/>
          <w:szCs w:val="24"/>
        </w:rPr>
        <w:t>.</w:t>
      </w:r>
      <w:r w:rsidR="0087539A">
        <w:rPr>
          <w:rFonts w:ascii="Times New Roman" w:hAnsi="Times New Roman" w:cs="Times New Roman"/>
          <w:szCs w:val="24"/>
        </w:rPr>
        <w:t xml:space="preserve">  We also carried out</w:t>
      </w:r>
      <w:r w:rsidR="003E06C7">
        <w:rPr>
          <w:rFonts w:ascii="Times New Roman" w:hAnsi="Times New Roman" w:cs="Times New Roman"/>
          <w:szCs w:val="24"/>
        </w:rPr>
        <w:t xml:space="preserve"> an </w:t>
      </w:r>
      <w:r w:rsidR="0087539A">
        <w:rPr>
          <w:rFonts w:ascii="Times New Roman" w:hAnsi="Times New Roman" w:cs="Times New Roman"/>
          <w:szCs w:val="24"/>
        </w:rPr>
        <w:t>RNA-</w:t>
      </w:r>
      <w:proofErr w:type="spellStart"/>
      <w:r w:rsidR="0087539A">
        <w:rPr>
          <w:rFonts w:ascii="Times New Roman" w:hAnsi="Times New Roman" w:cs="Times New Roman"/>
          <w:szCs w:val="24"/>
        </w:rPr>
        <w:t>seq</w:t>
      </w:r>
      <w:proofErr w:type="spellEnd"/>
      <w:r w:rsidR="0087539A">
        <w:rPr>
          <w:rFonts w:ascii="Times New Roman" w:hAnsi="Times New Roman" w:cs="Times New Roman"/>
          <w:szCs w:val="24"/>
        </w:rPr>
        <w:t xml:space="preserve"> experiment</w:t>
      </w:r>
      <w:r w:rsidR="003E06C7">
        <w:rPr>
          <w:rFonts w:ascii="Times New Roman" w:hAnsi="Times New Roman" w:cs="Times New Roman"/>
          <w:szCs w:val="24"/>
        </w:rPr>
        <w:t xml:space="preserve"> (n=1) </w:t>
      </w:r>
      <w:r w:rsidR="001E12A9">
        <w:rPr>
          <w:rFonts w:ascii="Times New Roman" w:hAnsi="Times New Roman" w:cs="Times New Roman"/>
          <w:szCs w:val="24"/>
        </w:rPr>
        <w:t>of neutrophils treated for 1h with</w:t>
      </w:r>
      <w:r w:rsidR="006B1995">
        <w:rPr>
          <w:rFonts w:ascii="Times New Roman" w:hAnsi="Times New Roman" w:cs="Times New Roman"/>
          <w:szCs w:val="24"/>
        </w:rPr>
        <w:t xml:space="preserve"> GM-CSF or </w:t>
      </w:r>
      <w:proofErr w:type="gramStart"/>
      <w:r w:rsidR="006B1995">
        <w:rPr>
          <w:rFonts w:ascii="Times New Roman" w:hAnsi="Times New Roman" w:cs="Times New Roman"/>
          <w:szCs w:val="24"/>
        </w:rPr>
        <w:t>TNF  +</w:t>
      </w:r>
      <w:proofErr w:type="gramEnd"/>
      <w:r w:rsidR="006B1995">
        <w:rPr>
          <w:rFonts w:ascii="Times New Roman" w:hAnsi="Times New Roman" w:cs="Times New Roman"/>
          <w:szCs w:val="24"/>
        </w:rPr>
        <w:t>/-</w:t>
      </w:r>
      <w:r w:rsidR="001E12A9">
        <w:rPr>
          <w:rFonts w:ascii="Times New Roman" w:hAnsi="Times New Roman" w:cs="Times New Roman"/>
          <w:szCs w:val="24"/>
        </w:rPr>
        <w:t xml:space="preserve"> IFN</w:t>
      </w:r>
      <w:r w:rsidR="001E12A9" w:rsidRPr="00FC03D9">
        <w:rPr>
          <w:rFonts w:ascii="Times New Roman" w:hAnsi="Times New Roman" w:cs="Times New Roman"/>
          <w:szCs w:val="24"/>
        </w:rPr>
        <w:sym w:font="Symbol" w:char="F061"/>
      </w:r>
      <w:r w:rsidR="001E12A9">
        <w:rPr>
          <w:rFonts w:ascii="Times New Roman" w:hAnsi="Times New Roman" w:cs="Times New Roman"/>
          <w:szCs w:val="24"/>
        </w:rPr>
        <w:t xml:space="preserve"> </w:t>
      </w:r>
      <w:r w:rsidR="0087539A">
        <w:rPr>
          <w:rFonts w:ascii="Times New Roman" w:hAnsi="Times New Roman" w:cs="Times New Roman"/>
          <w:szCs w:val="24"/>
        </w:rPr>
        <w:t xml:space="preserve">to identify targets for </w:t>
      </w:r>
      <w:r w:rsidR="001E12A9">
        <w:rPr>
          <w:rFonts w:ascii="Times New Roman" w:hAnsi="Times New Roman" w:cs="Times New Roman"/>
          <w:szCs w:val="24"/>
        </w:rPr>
        <w:t xml:space="preserve">subsequent </w:t>
      </w:r>
      <w:r w:rsidR="0087539A">
        <w:rPr>
          <w:rFonts w:ascii="Times New Roman" w:hAnsi="Times New Roman" w:cs="Times New Roman"/>
          <w:szCs w:val="24"/>
        </w:rPr>
        <w:t>validation by qPCR and Western blot. This was carried out using standard RNA-</w:t>
      </w:r>
      <w:proofErr w:type="spellStart"/>
      <w:r w:rsidR="0087539A">
        <w:rPr>
          <w:rFonts w:ascii="Times New Roman" w:hAnsi="Times New Roman" w:cs="Times New Roman"/>
          <w:szCs w:val="24"/>
        </w:rPr>
        <w:t>seq</w:t>
      </w:r>
      <w:proofErr w:type="spellEnd"/>
      <w:r w:rsidR="0087539A">
        <w:rPr>
          <w:rFonts w:ascii="Times New Roman" w:hAnsi="Times New Roman" w:cs="Times New Roman"/>
          <w:szCs w:val="24"/>
        </w:rPr>
        <w:t xml:space="preserve"> protocols on the Illumina </w:t>
      </w:r>
      <w:proofErr w:type="spellStart"/>
      <w:r w:rsidR="0087539A">
        <w:rPr>
          <w:rFonts w:ascii="Times New Roman" w:hAnsi="Times New Roman" w:cs="Times New Roman"/>
          <w:szCs w:val="24"/>
        </w:rPr>
        <w:t>HiSeq</w:t>
      </w:r>
      <w:proofErr w:type="spellEnd"/>
      <w:r w:rsidR="003E06C7">
        <w:rPr>
          <w:rFonts w:ascii="Times New Roman" w:hAnsi="Times New Roman" w:cs="Times New Roman"/>
          <w:szCs w:val="24"/>
        </w:rPr>
        <w:t xml:space="preserve"> </w:t>
      </w:r>
      <w:r w:rsidR="0087539A">
        <w:rPr>
          <w:rFonts w:ascii="Times New Roman" w:hAnsi="Times New Roman" w:cs="Times New Roman"/>
          <w:szCs w:val="24"/>
        </w:rPr>
        <w:t>2000 platform as previously described</w:t>
      </w:r>
      <w:r w:rsidR="003E06C7">
        <w:rPr>
          <w:rFonts w:ascii="Times New Roman" w:hAnsi="Times New Roman" w:cs="Times New Roman"/>
          <w:szCs w:val="24"/>
        </w:rPr>
        <w:t xml:space="preserve"> </w:t>
      </w:r>
      <w:r w:rsidR="002C41B4">
        <w:rPr>
          <w:rFonts w:ascii="Times New Roman" w:hAnsi="Times New Roman" w:cs="Times New Roman"/>
          <w:szCs w:val="24"/>
        </w:rPr>
        <w:fldChar w:fldCharType="begin">
          <w:fldData xml:space="preserve">PEVuZE5vdGU+PENpdGU+PEF1dGhvcj5XcmlnaHQ8L0F1dGhvcj48WWVhcj4yMDE3PC9ZZWFyPjxS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</w:fldData>
        </w:fldChar>
      </w:r>
      <w:r w:rsidR="002C41B4">
        <w:rPr>
          <w:rFonts w:ascii="Times New Roman" w:hAnsi="Times New Roman" w:cs="Times New Roman"/>
          <w:szCs w:val="24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</w:rPr>
        <w:fldChar w:fldCharType="begin">
          <w:fldData xml:space="preserve">PEVuZE5vdGU+PENpdGU+PEF1dGhvcj5XcmlnaHQ8L0F1dGhvcj48WWVhcj4yMDE3PC9ZZWFyPjxS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</w:fldData>
        </w:fldChar>
      </w:r>
      <w:r w:rsidR="002C41B4">
        <w:rPr>
          <w:rFonts w:ascii="Times New Roman" w:hAnsi="Times New Roman" w:cs="Times New Roman"/>
          <w:szCs w:val="24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</w:rPr>
      </w:r>
      <w:r w:rsidR="002C41B4">
        <w:rPr>
          <w:rFonts w:ascii="Times New Roman" w:hAnsi="Times New Roman" w:cs="Times New Roman"/>
          <w:szCs w:val="24"/>
        </w:rPr>
        <w:fldChar w:fldCharType="end"/>
      </w:r>
      <w:r w:rsidR="002C41B4">
        <w:rPr>
          <w:rFonts w:ascii="Times New Roman" w:hAnsi="Times New Roman" w:cs="Times New Roman"/>
          <w:szCs w:val="24"/>
        </w:rPr>
      </w:r>
      <w:r w:rsidR="002C41B4">
        <w:rPr>
          <w:rFonts w:ascii="Times New Roman" w:hAnsi="Times New Roman" w:cs="Times New Roman"/>
          <w:szCs w:val="24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</w:rPr>
        <w:t>[15, 25, 28]</w:t>
      </w:r>
      <w:r w:rsidR="002C41B4">
        <w:rPr>
          <w:rFonts w:ascii="Times New Roman" w:hAnsi="Times New Roman" w:cs="Times New Roman"/>
          <w:szCs w:val="24"/>
        </w:rPr>
        <w:fldChar w:fldCharType="end"/>
      </w:r>
      <w:r w:rsidR="003E06C7">
        <w:rPr>
          <w:rFonts w:ascii="Times New Roman" w:hAnsi="Times New Roman" w:cs="Times New Roman"/>
          <w:szCs w:val="24"/>
        </w:rPr>
        <w:t>.</w:t>
      </w:r>
    </w:p>
    <w:p w14:paraId="52F1885E" w14:textId="77777777" w:rsidR="004844CC" w:rsidRPr="00FC03D9" w:rsidRDefault="004844CC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6040968C" w14:textId="38829735" w:rsidR="004844CC" w:rsidRPr="00FC03D9" w:rsidRDefault="004844CC" w:rsidP="00EF4FF2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  <w:r w:rsidRPr="00FC03D9">
        <w:rPr>
          <w:rFonts w:ascii="Times New Roman" w:hAnsi="Times New Roman" w:cs="Times New Roman"/>
          <w:b/>
          <w:szCs w:val="24"/>
        </w:rPr>
        <w:t>Measurement of the respiratory burst.</w:t>
      </w:r>
      <w:r w:rsidRPr="00FC03D9">
        <w:rPr>
          <w:rFonts w:ascii="Times New Roman" w:hAnsi="Times New Roman" w:cs="Times New Roman"/>
          <w:szCs w:val="24"/>
        </w:rPr>
        <w:t xml:space="preserve">  Neutrophils (5x10</w:t>
      </w:r>
      <w:r w:rsidRPr="00FC03D9">
        <w:rPr>
          <w:rFonts w:ascii="Times New Roman" w:hAnsi="Times New Roman" w:cs="Times New Roman"/>
          <w:szCs w:val="24"/>
          <w:vertAlign w:val="superscript"/>
        </w:rPr>
        <w:t>6</w:t>
      </w:r>
      <w:r w:rsidRPr="00FC03D9">
        <w:rPr>
          <w:rFonts w:ascii="Times New Roman" w:hAnsi="Times New Roman" w:cs="Times New Roman"/>
          <w:szCs w:val="24"/>
        </w:rPr>
        <w:t xml:space="preserve">/mL) were </w:t>
      </w:r>
      <w:r w:rsidR="001A585C">
        <w:rPr>
          <w:rFonts w:ascii="Times New Roman" w:hAnsi="Times New Roman" w:cs="Times New Roman"/>
          <w:szCs w:val="24"/>
        </w:rPr>
        <w:t>incubated for up to 4h with IFN</w:t>
      </w:r>
      <w:r w:rsidRPr="00FC03D9">
        <w:rPr>
          <w:rFonts w:ascii="Times New Roman" w:hAnsi="Times New Roman" w:cs="Times New Roman"/>
          <w:szCs w:val="24"/>
        </w:rPr>
        <w:sym w:font="Symbol" w:char="F061"/>
      </w:r>
      <w:r w:rsidR="001A585C">
        <w:rPr>
          <w:rFonts w:ascii="Times New Roman" w:hAnsi="Times New Roman" w:cs="Times New Roman"/>
          <w:szCs w:val="24"/>
        </w:rPr>
        <w:t xml:space="preserve"> (10 ng/mL)</w:t>
      </w:r>
      <w:r w:rsidR="006D070D">
        <w:rPr>
          <w:rFonts w:ascii="Times New Roman" w:hAnsi="Times New Roman" w:cs="Times New Roman"/>
          <w:szCs w:val="24"/>
        </w:rPr>
        <w:t xml:space="preserve"> </w:t>
      </w:r>
      <w:r w:rsidRPr="00FC03D9">
        <w:rPr>
          <w:rFonts w:ascii="Times New Roman" w:hAnsi="Times New Roman" w:cs="Times New Roman"/>
          <w:szCs w:val="24"/>
        </w:rPr>
        <w:t>in the absence or prese</w:t>
      </w:r>
      <w:r w:rsidR="001A585C">
        <w:rPr>
          <w:rFonts w:ascii="Times New Roman" w:hAnsi="Times New Roman" w:cs="Times New Roman"/>
          <w:szCs w:val="24"/>
        </w:rPr>
        <w:t>nce of GM-CSF (5 ng/mL), or TNF</w:t>
      </w:r>
      <w:r w:rsidRPr="00FC03D9">
        <w:rPr>
          <w:rFonts w:ascii="Times New Roman" w:hAnsi="Times New Roman" w:cs="Times New Roman"/>
          <w:szCs w:val="24"/>
        </w:rPr>
        <w:t xml:space="preserve">α (10 ng/mL). </w:t>
      </w:r>
      <w:r w:rsidR="00217180">
        <w:rPr>
          <w:rFonts w:ascii="Times New Roman" w:hAnsi="Times New Roman" w:cs="Times New Roman"/>
          <w:szCs w:val="24"/>
        </w:rPr>
        <w:t>At hourly timepoints, aliquot</w:t>
      </w:r>
      <w:r w:rsidR="000607F9">
        <w:rPr>
          <w:rFonts w:ascii="Times New Roman" w:hAnsi="Times New Roman" w:cs="Times New Roman"/>
          <w:szCs w:val="24"/>
        </w:rPr>
        <w:t>s</w:t>
      </w:r>
      <w:r w:rsidR="00217180">
        <w:rPr>
          <w:rFonts w:ascii="Times New Roman" w:hAnsi="Times New Roman" w:cs="Times New Roman"/>
          <w:szCs w:val="24"/>
        </w:rPr>
        <w:t xml:space="preserve"> of c</w:t>
      </w:r>
      <w:r w:rsidRPr="00FC03D9">
        <w:rPr>
          <w:rFonts w:ascii="Times New Roman" w:hAnsi="Times New Roman" w:cs="Times New Roman"/>
          <w:szCs w:val="24"/>
        </w:rPr>
        <w:t>ells (2x10</w:t>
      </w:r>
      <w:r w:rsidRPr="00FC03D9">
        <w:rPr>
          <w:rFonts w:ascii="Times New Roman" w:hAnsi="Times New Roman" w:cs="Times New Roman"/>
          <w:szCs w:val="24"/>
          <w:vertAlign w:val="superscript"/>
        </w:rPr>
        <w:t>5</w:t>
      </w:r>
      <w:r w:rsidRPr="00FC03D9">
        <w:rPr>
          <w:rFonts w:ascii="Times New Roman" w:hAnsi="Times New Roman" w:cs="Times New Roman"/>
          <w:szCs w:val="24"/>
        </w:rPr>
        <w:t xml:space="preserve">) were </w:t>
      </w:r>
      <w:r w:rsidR="00217180">
        <w:rPr>
          <w:rFonts w:ascii="Times New Roman" w:hAnsi="Times New Roman" w:cs="Times New Roman"/>
          <w:szCs w:val="24"/>
        </w:rPr>
        <w:t xml:space="preserve">removed from </w:t>
      </w:r>
      <w:r w:rsidR="000607F9">
        <w:rPr>
          <w:rFonts w:ascii="Times New Roman" w:hAnsi="Times New Roman" w:cs="Times New Roman"/>
          <w:szCs w:val="24"/>
        </w:rPr>
        <w:t xml:space="preserve">the </w:t>
      </w:r>
      <w:r w:rsidR="00217180">
        <w:rPr>
          <w:rFonts w:ascii="Times New Roman" w:hAnsi="Times New Roman" w:cs="Times New Roman"/>
          <w:szCs w:val="24"/>
        </w:rPr>
        <w:t>incubation</w:t>
      </w:r>
      <w:r w:rsidR="000607F9">
        <w:rPr>
          <w:rFonts w:ascii="Times New Roman" w:hAnsi="Times New Roman" w:cs="Times New Roman"/>
          <w:szCs w:val="24"/>
        </w:rPr>
        <w:t xml:space="preserve"> mixture</w:t>
      </w:r>
      <w:r w:rsidR="00217180">
        <w:rPr>
          <w:rFonts w:ascii="Times New Roman" w:hAnsi="Times New Roman" w:cs="Times New Roman"/>
          <w:szCs w:val="24"/>
        </w:rPr>
        <w:t xml:space="preserve">, </w:t>
      </w:r>
      <w:r w:rsidRPr="00FC03D9">
        <w:rPr>
          <w:rFonts w:ascii="Times New Roman" w:hAnsi="Times New Roman" w:cs="Times New Roman"/>
          <w:szCs w:val="24"/>
        </w:rPr>
        <w:t xml:space="preserve">diluted in HBSS containing luminol (10μM) and the respiratory burst </w:t>
      </w:r>
      <w:r w:rsidR="000607F9">
        <w:rPr>
          <w:rFonts w:ascii="Times New Roman" w:hAnsi="Times New Roman" w:cs="Times New Roman"/>
          <w:szCs w:val="24"/>
        </w:rPr>
        <w:t xml:space="preserve">was </w:t>
      </w:r>
      <w:r w:rsidRPr="00FC03D9">
        <w:rPr>
          <w:rFonts w:ascii="Times New Roman" w:hAnsi="Times New Roman" w:cs="Times New Roman"/>
          <w:szCs w:val="24"/>
        </w:rPr>
        <w:t>stimulated with f-Met-Leu-Phe (fMLP) (1μM). Luminescence was measured</w:t>
      </w:r>
      <w:r w:rsidR="00217180">
        <w:rPr>
          <w:rFonts w:ascii="Times New Roman" w:hAnsi="Times New Roman" w:cs="Times New Roman"/>
          <w:szCs w:val="24"/>
        </w:rPr>
        <w:t xml:space="preserve"> continuously</w:t>
      </w:r>
      <w:r w:rsidRPr="00FC03D9">
        <w:rPr>
          <w:rFonts w:ascii="Times New Roman" w:hAnsi="Times New Roman" w:cs="Times New Roman"/>
          <w:szCs w:val="24"/>
        </w:rPr>
        <w:t xml:space="preserve">, in duplicate, </w:t>
      </w:r>
      <w:r w:rsidR="00217180">
        <w:rPr>
          <w:rFonts w:ascii="Times New Roman" w:hAnsi="Times New Roman" w:cs="Times New Roman"/>
          <w:szCs w:val="24"/>
        </w:rPr>
        <w:t>over</w:t>
      </w:r>
      <w:r w:rsidRPr="00FC03D9">
        <w:rPr>
          <w:rFonts w:ascii="Times New Roman" w:hAnsi="Times New Roman" w:cs="Times New Roman"/>
          <w:szCs w:val="24"/>
        </w:rPr>
        <w:t xml:space="preserve"> </w:t>
      </w:r>
      <w:r w:rsidR="00217180">
        <w:rPr>
          <w:rFonts w:ascii="Times New Roman" w:hAnsi="Times New Roman" w:cs="Times New Roman"/>
          <w:szCs w:val="24"/>
        </w:rPr>
        <w:t>15</w:t>
      </w:r>
      <w:r w:rsidRPr="00FC03D9">
        <w:rPr>
          <w:rFonts w:ascii="Times New Roman" w:hAnsi="Times New Roman" w:cs="Times New Roman"/>
          <w:szCs w:val="24"/>
        </w:rPr>
        <w:t xml:space="preserve"> min</w:t>
      </w:r>
      <w:r w:rsidR="00217180">
        <w:rPr>
          <w:rFonts w:ascii="Times New Roman" w:hAnsi="Times New Roman" w:cs="Times New Roman"/>
          <w:szCs w:val="24"/>
        </w:rPr>
        <w:t xml:space="preserve"> in a luminescence plate reader</w:t>
      </w:r>
      <w:r w:rsidRPr="00FC03D9">
        <w:rPr>
          <w:rFonts w:ascii="Times New Roman" w:hAnsi="Times New Roman" w:cs="Times New Roman"/>
          <w:szCs w:val="24"/>
        </w:rPr>
        <w:t>.</w:t>
      </w:r>
      <w:r w:rsidR="00C3742F">
        <w:rPr>
          <w:rFonts w:ascii="Times New Roman" w:hAnsi="Times New Roman" w:cs="Times New Roman"/>
          <w:szCs w:val="24"/>
        </w:rPr>
        <w:t xml:space="preserve">  Total ROS production was measured as area under the curve (AUC), and normalised to no cytokine</w:t>
      </w:r>
      <w:r w:rsidR="000607F9">
        <w:rPr>
          <w:rFonts w:ascii="Times New Roman" w:hAnsi="Times New Roman" w:cs="Times New Roman"/>
          <w:szCs w:val="24"/>
        </w:rPr>
        <w:t xml:space="preserve">-treated </w:t>
      </w:r>
      <w:r w:rsidR="00C3742F">
        <w:rPr>
          <w:rFonts w:ascii="Times New Roman" w:hAnsi="Times New Roman" w:cs="Times New Roman"/>
          <w:szCs w:val="24"/>
        </w:rPr>
        <w:t>cells.</w:t>
      </w:r>
    </w:p>
    <w:p w14:paraId="7BE1BE75" w14:textId="77777777" w:rsidR="002D1422" w:rsidRPr="00FC03D9" w:rsidRDefault="002D1422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0C110EDB" w14:textId="10E25BD0" w:rsidR="0065106A" w:rsidRDefault="004844CC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 w:rsidRPr="00FC03D9">
        <w:rPr>
          <w:rFonts w:ascii="Times New Roman" w:hAnsi="Times New Roman" w:cs="Times New Roman"/>
          <w:b/>
          <w:szCs w:val="24"/>
        </w:rPr>
        <w:t>Statistical Analysis.</w:t>
      </w:r>
      <w:r w:rsidRPr="00FC03D9">
        <w:rPr>
          <w:rFonts w:ascii="Times New Roman" w:hAnsi="Times New Roman" w:cs="Times New Roman"/>
          <w:szCs w:val="24"/>
        </w:rPr>
        <w:t xml:space="preserve">  Statistical analysis was carried out using SPSS v20, using the Student’s t-test unless otherwise stated.</w:t>
      </w:r>
    </w:p>
    <w:p w14:paraId="30DE529F" w14:textId="77777777" w:rsidR="006010F1" w:rsidRDefault="006010F1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74061E07" w14:textId="773E6CBC" w:rsidR="00B41607" w:rsidRDefault="00B41607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 w:rsidRPr="00FC03D9">
        <w:rPr>
          <w:rFonts w:ascii="Times New Roman" w:eastAsia="Calibri" w:hAnsi="Times New Roman" w:cs="Times New Roman"/>
          <w:b/>
          <w:bCs/>
          <w:szCs w:val="24"/>
        </w:rPr>
        <w:t>RESULTS</w:t>
      </w:r>
    </w:p>
    <w:p w14:paraId="23753158" w14:textId="4CE42021" w:rsidR="0058742D" w:rsidRPr="0058742D" w:rsidRDefault="0058742D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b/>
          <w:bCs/>
          <w:szCs w:val="24"/>
        </w:rPr>
        <w:t>Interferon</w:t>
      </w:r>
      <w:r w:rsidR="0069143E">
        <w:rPr>
          <w:rFonts w:ascii="Times New Roman" w:eastAsia="Calibri" w:hAnsi="Times New Roman" w:cs="Times New Roman"/>
          <w:b/>
          <w:bCs/>
          <w:szCs w:val="24"/>
        </w:rPr>
        <w:t xml:space="preserve"> alpha</w:t>
      </w:r>
      <w:r>
        <w:rPr>
          <w:rFonts w:ascii="Times New Roman" w:eastAsia="Calibri" w:hAnsi="Times New Roman" w:cs="Times New Roman"/>
          <w:b/>
          <w:bCs/>
          <w:szCs w:val="24"/>
        </w:rPr>
        <w:t xml:space="preserve"> </w:t>
      </w:r>
      <w:r w:rsidR="000170D0">
        <w:rPr>
          <w:rFonts w:ascii="Times New Roman" w:eastAsia="Calibri" w:hAnsi="Times New Roman" w:cs="Times New Roman"/>
          <w:b/>
          <w:bCs/>
          <w:szCs w:val="24"/>
        </w:rPr>
        <w:t xml:space="preserve">abrogates </w:t>
      </w:r>
      <w:r w:rsidR="00FC4505">
        <w:rPr>
          <w:rFonts w:ascii="Times New Roman" w:eastAsia="Calibri" w:hAnsi="Times New Roman" w:cs="Times New Roman"/>
          <w:b/>
          <w:bCs/>
          <w:szCs w:val="24"/>
        </w:rPr>
        <w:t xml:space="preserve">GM-CSF delayed </w:t>
      </w:r>
      <w:r>
        <w:rPr>
          <w:rFonts w:ascii="Times New Roman" w:eastAsia="Calibri" w:hAnsi="Times New Roman" w:cs="Times New Roman"/>
          <w:b/>
          <w:bCs/>
          <w:szCs w:val="24"/>
        </w:rPr>
        <w:t xml:space="preserve">neutrophil apoptosis </w:t>
      </w:r>
      <w:r w:rsidR="00607705">
        <w:rPr>
          <w:rFonts w:ascii="Times New Roman" w:eastAsia="Calibri" w:hAnsi="Times New Roman" w:cs="Times New Roman"/>
          <w:b/>
          <w:bCs/>
          <w:szCs w:val="24"/>
        </w:rPr>
        <w:t>via p38 MAPK signalling</w:t>
      </w:r>
    </w:p>
    <w:p w14:paraId="0585425B" w14:textId="5D596F52" w:rsidR="00C47AA1" w:rsidRPr="008B78DE" w:rsidRDefault="00C47AA1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>
        <w:rPr>
          <w:rFonts w:ascii="Times New Roman" w:eastAsia="Calibri" w:hAnsi="Times New Roman" w:cs="Times New Roman"/>
          <w:bCs/>
          <w:szCs w:val="24"/>
        </w:rPr>
        <w:t xml:space="preserve">Blood neutrophils 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constitutively undergo apoptosis after around 24h </w:t>
      </w:r>
      <w:r>
        <w:rPr>
          <w:rFonts w:ascii="Times New Roman" w:eastAsia="Calibri" w:hAnsi="Times New Roman" w:cs="Times New Roman"/>
          <w:bCs/>
          <w:szCs w:val="24"/>
        </w:rPr>
        <w:t xml:space="preserve">but </w:t>
      </w:r>
      <w:r w:rsidR="00FD6EDD">
        <w:rPr>
          <w:rFonts w:ascii="Times New Roman" w:eastAsia="Calibri" w:hAnsi="Times New Roman" w:cs="Times New Roman"/>
          <w:bCs/>
          <w:szCs w:val="24"/>
        </w:rPr>
        <w:t>during inflammation, apoptosis can be delayed by cytokines such as TNF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 and GM-CSF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&lt;EndNote&gt;&lt;Cite&gt;&lt;Author&gt;Wright&lt;/Author&gt;&lt;Year&gt;2013&lt;/Year&gt;&lt;RecNum&gt;11&lt;/RecNum&gt;&lt;DisplayText&gt;[25]&lt;/DisplayText&gt;&lt;record&gt;&lt;rec-number&gt;11&lt;/rec-number&gt;&lt;foreign-keys&gt;&lt;key app="EN" db-id="sp90te0visef07e2s2ppws2f9f5zf025pwzs" timestamp="1408363099"&gt;11&lt;/key&gt;&lt;/foreign-keys&gt;&lt;ref-type name="Journal Article"&gt;17&lt;/ref-type&gt;&lt;contributors&gt;&lt;authors&gt;&lt;author&gt;Wright, H. L.&lt;/author&gt;&lt;author&gt;Thomas, H. B.&lt;/author&gt;&lt;author&gt;Moots, R. J.&lt;/author&gt;&lt;author&gt;Edwards, S. W.&lt;/author&gt;&lt;/authors&gt;&lt;/contributors&gt;&lt;auth-address&gt;Institute of Integrative Biology, University of Liverpool, Liverpool, Merseyside, United Kingdom.&lt;/auth-address&gt;&lt;titles&gt;&lt;title&gt;RNA-Seq Reveals Activation of Both Common and Cytokine-Specific Pathways following Neutrophil Priming&lt;/title&gt;&lt;secondary-title&gt;PLoS One&lt;/secondary-title&gt;&lt;/titles&gt;&lt;periodical&gt;&lt;full-title&gt;PLoS One&lt;/full-title&gt;&lt;/periodical&gt;&lt;pages&gt;e58598&lt;/pages&gt;&lt;volume&gt;8&lt;/volume&gt;&lt;number&gt;3&lt;/number&gt;&lt;edition&gt;2013/04/05&lt;/edition&gt;&lt;dates&gt;&lt;year&gt;2013&lt;/year&gt;&lt;/dates&gt;&lt;isbn&gt;1932-6203 (Electronic)&amp;#xD;1932-6203 (Linking)&lt;/isbn&gt;&lt;accession-num&gt;23554905&lt;/accession-num&gt;&lt;urls&gt;&lt;related-urls&gt;&lt;url&gt;http://www.ncbi.nlm.nih.gov/entrez/query.fcgi?cmd=Retrieve&amp;amp;db=PubMed&amp;amp;dopt=Citation&amp;amp;list_uids=23554905&lt;/url&gt;&lt;/related-urls&gt;&lt;/urls&gt;&lt;custom2&gt;3590155&lt;/custom2&gt;&lt;electronic-resource-num&gt;10.1371/journal.pone.0058598&amp;#xD;PONE-D-12-34202 [pii]&lt;/electronic-resource-num&gt;&lt;language&gt;eng&lt;/language&gt;&lt;/record&gt;&lt;/Cite&gt;&lt;/EndNote&gt;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[25]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FD6EDD">
        <w:rPr>
          <w:rFonts w:ascii="Times New Roman" w:eastAsia="Calibri" w:hAnsi="Times New Roman" w:cs="Times New Roman"/>
          <w:bCs/>
          <w:szCs w:val="24"/>
        </w:rPr>
        <w:t>.  In order to determine the effect of IFN</w:t>
      </w:r>
      <w:r w:rsidR="006D070D">
        <w:rPr>
          <w:rFonts w:ascii="Times New Roman" w:eastAsia="Calibri" w:hAnsi="Times New Roman" w:cs="Times New Roman"/>
          <w:bCs/>
          <w:szCs w:val="24"/>
        </w:rPr>
        <w:t>α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 on neutrophil apoptosis, healthy neutrophils were incubated for </w:t>
      </w:r>
      <w:r w:rsidR="003A20D7">
        <w:rPr>
          <w:rFonts w:ascii="Times New Roman" w:eastAsia="Calibri" w:hAnsi="Times New Roman" w:cs="Times New Roman"/>
          <w:bCs/>
          <w:szCs w:val="24"/>
        </w:rPr>
        <w:t>18h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 in the absence or presence of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 over a range of concentrations.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alone </w:t>
      </w:r>
      <w:r w:rsidR="00FD6EDD">
        <w:rPr>
          <w:rFonts w:ascii="Times New Roman" w:eastAsia="Calibri" w:hAnsi="Times New Roman" w:cs="Times New Roman"/>
          <w:bCs/>
          <w:szCs w:val="24"/>
        </w:rPr>
        <w:t>did not significantly alter the rate of constitutive neutrophil apoptosis</w:t>
      </w:r>
      <w:r w:rsidR="00552701">
        <w:rPr>
          <w:rFonts w:ascii="Times New Roman" w:eastAsia="Calibri" w:hAnsi="Times New Roman" w:cs="Times New Roman"/>
          <w:bCs/>
          <w:szCs w:val="24"/>
        </w:rPr>
        <w:t xml:space="preserve"> (</w:t>
      </w:r>
      <w:r w:rsidR="00BD4485">
        <w:rPr>
          <w:rFonts w:ascii="Times New Roman" w:eastAsia="Calibri" w:hAnsi="Times New Roman" w:cs="Times New Roman"/>
          <w:bCs/>
          <w:szCs w:val="24"/>
        </w:rPr>
        <w:t>Figure 1A</w:t>
      </w:r>
      <w:proofErr w:type="gramStart"/>
      <w:r w:rsidR="00552701">
        <w:rPr>
          <w:rFonts w:ascii="Times New Roman" w:eastAsia="Calibri" w:hAnsi="Times New Roman" w:cs="Times New Roman"/>
          <w:bCs/>
          <w:szCs w:val="24"/>
        </w:rPr>
        <w:t>)</w:t>
      </w:r>
      <w:r w:rsidR="007E5790">
        <w:rPr>
          <w:rFonts w:ascii="Times New Roman" w:eastAsia="Calibri" w:hAnsi="Times New Roman" w:cs="Times New Roman"/>
          <w:bCs/>
          <w:szCs w:val="24"/>
        </w:rPr>
        <w:t>,</w:t>
      </w:r>
      <w:r w:rsidR="00FD6EDD">
        <w:rPr>
          <w:rFonts w:ascii="Times New Roman" w:eastAsia="Calibri" w:hAnsi="Times New Roman" w:cs="Times New Roman"/>
          <w:bCs/>
          <w:szCs w:val="24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</w:rPr>
        <w:t xml:space="preserve"> but</w:t>
      </w:r>
      <w:proofErr w:type="gramEnd"/>
      <w:r>
        <w:rPr>
          <w:rFonts w:ascii="Times New Roman" w:eastAsia="Calibri" w:hAnsi="Times New Roman" w:cs="Times New Roman"/>
          <w:bCs/>
          <w:szCs w:val="24"/>
        </w:rPr>
        <w:t xml:space="preserve"> it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 dose-dependently abrogated GM-CSF-delayed apoptosis (Figure 1A, p&lt;0.05</w:t>
      </w:r>
      <w:r>
        <w:rPr>
          <w:rFonts w:ascii="Times New Roman" w:eastAsia="Calibri" w:hAnsi="Times New Roman" w:cs="Times New Roman"/>
          <w:bCs/>
          <w:szCs w:val="24"/>
        </w:rPr>
        <w:t xml:space="preserve">). However, this effect was </w:t>
      </w:r>
      <w:proofErr w:type="gramStart"/>
      <w:r>
        <w:rPr>
          <w:rFonts w:ascii="Times New Roman" w:eastAsia="Calibri" w:hAnsi="Times New Roman" w:cs="Times New Roman"/>
          <w:bCs/>
          <w:szCs w:val="24"/>
        </w:rPr>
        <w:t>cytokine-specific</w:t>
      </w:r>
      <w:proofErr w:type="gramEnd"/>
      <w:r>
        <w:rPr>
          <w:rFonts w:ascii="Times New Roman" w:eastAsia="Calibri" w:hAnsi="Times New Roman" w:cs="Times New Roman"/>
          <w:bCs/>
          <w:szCs w:val="24"/>
        </w:rPr>
        <w:t xml:space="preserve"> as it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had no significant effect on the rate of apoptosis in neutrophils treated </w:t>
      </w:r>
      <w:r>
        <w:rPr>
          <w:rFonts w:ascii="Times New Roman" w:eastAsia="Calibri" w:hAnsi="Times New Roman" w:cs="Times New Roman"/>
          <w:bCs/>
          <w:szCs w:val="24"/>
        </w:rPr>
        <w:t xml:space="preserve">for 18h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with TNFα (Figure 1B).  </w:t>
      </w:r>
      <w:r w:rsidR="00CF4D21">
        <w:rPr>
          <w:rFonts w:ascii="Times New Roman" w:eastAsia="Calibri" w:hAnsi="Times New Roman" w:cs="Times New Roman"/>
          <w:bCs/>
          <w:szCs w:val="24"/>
        </w:rPr>
        <w:t xml:space="preserve">In order to explore the mechanisms </w:t>
      </w:r>
      <w:r w:rsidR="00AE61C2">
        <w:rPr>
          <w:rFonts w:ascii="Times New Roman" w:eastAsia="Calibri" w:hAnsi="Times New Roman" w:cs="Times New Roman"/>
          <w:bCs/>
          <w:szCs w:val="24"/>
        </w:rPr>
        <w:t xml:space="preserve">responsible for </w:t>
      </w:r>
      <w:r w:rsidR="00CF4D21">
        <w:rPr>
          <w:rFonts w:ascii="Times New Roman" w:eastAsia="Calibri" w:hAnsi="Times New Roman" w:cs="Times New Roman"/>
          <w:bCs/>
          <w:szCs w:val="24"/>
        </w:rPr>
        <w:t>the effect of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CF4D21">
        <w:rPr>
          <w:rFonts w:ascii="Times New Roman" w:eastAsia="Calibri" w:hAnsi="Times New Roman" w:cs="Times New Roman"/>
          <w:bCs/>
          <w:szCs w:val="24"/>
        </w:rPr>
        <w:t xml:space="preserve"> on GM-CSF-delayed apoptosis, neutrophils were incubated for up to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18h </w:t>
      </w:r>
      <w:r w:rsidR="0061269B">
        <w:rPr>
          <w:rFonts w:ascii="Times New Roman" w:eastAsia="Calibri" w:hAnsi="Times New Roman" w:cs="Times New Roman"/>
          <w:bCs/>
          <w:szCs w:val="24"/>
        </w:rPr>
        <w:t xml:space="preserve">with these cytokines </w:t>
      </w:r>
      <w:r w:rsidR="00CF4D21">
        <w:rPr>
          <w:rFonts w:ascii="Times New Roman" w:eastAsia="Calibri" w:hAnsi="Times New Roman" w:cs="Times New Roman"/>
          <w:bCs/>
          <w:szCs w:val="24"/>
        </w:rPr>
        <w:t>and protein lysate</w:t>
      </w:r>
      <w:r w:rsidR="00C90DA0">
        <w:rPr>
          <w:rFonts w:ascii="Times New Roman" w:eastAsia="Calibri" w:hAnsi="Times New Roman" w:cs="Times New Roman"/>
          <w:bCs/>
          <w:szCs w:val="24"/>
        </w:rPr>
        <w:t>s</w:t>
      </w:r>
      <w:r w:rsidR="00CF4D21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C90DA0">
        <w:rPr>
          <w:rFonts w:ascii="Times New Roman" w:eastAsia="Calibri" w:hAnsi="Times New Roman" w:cs="Times New Roman"/>
          <w:bCs/>
          <w:szCs w:val="24"/>
        </w:rPr>
        <w:t xml:space="preserve">were </w:t>
      </w:r>
      <w:r w:rsidR="00CF4D21">
        <w:rPr>
          <w:rFonts w:ascii="Times New Roman" w:eastAsia="Calibri" w:hAnsi="Times New Roman" w:cs="Times New Roman"/>
          <w:bCs/>
          <w:szCs w:val="24"/>
        </w:rPr>
        <w:t>analysed by Western blot. GM-CSF has previously been shown to delay neutrophil apoptosis through stabilisation of the anti-apoptotic protein Mcl-1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[29]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CF4D21">
        <w:rPr>
          <w:rFonts w:ascii="Times New Roman" w:eastAsia="Calibri" w:hAnsi="Times New Roman" w:cs="Times New Roman"/>
          <w:bCs/>
          <w:szCs w:val="24"/>
        </w:rPr>
        <w:t xml:space="preserve">.  We found that the levels of Mcl-1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after 6h incubation </w:t>
      </w:r>
      <w:r w:rsidR="00CF4D21">
        <w:rPr>
          <w:rFonts w:ascii="Times New Roman" w:eastAsia="Calibri" w:hAnsi="Times New Roman" w:cs="Times New Roman"/>
          <w:bCs/>
          <w:szCs w:val="24"/>
        </w:rPr>
        <w:t xml:space="preserve">were </w:t>
      </w:r>
      <w:r w:rsidR="00E04C6C">
        <w:rPr>
          <w:rFonts w:ascii="Times New Roman" w:eastAsia="Calibri" w:hAnsi="Times New Roman" w:cs="Times New Roman"/>
          <w:bCs/>
          <w:szCs w:val="24"/>
        </w:rPr>
        <w:t xml:space="preserve">significantly </w:t>
      </w:r>
      <w:r w:rsidR="00CF4D21">
        <w:rPr>
          <w:rFonts w:ascii="Times New Roman" w:eastAsia="Calibri" w:hAnsi="Times New Roman" w:cs="Times New Roman"/>
          <w:bCs/>
          <w:szCs w:val="24"/>
        </w:rPr>
        <w:t>lower in neutrophils treated with GM-CSF and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E04C6C">
        <w:rPr>
          <w:rFonts w:ascii="Times New Roman" w:eastAsia="Calibri" w:hAnsi="Times New Roman" w:cs="Times New Roman"/>
          <w:bCs/>
          <w:szCs w:val="24"/>
        </w:rPr>
        <w:t xml:space="preserve"> compared to GM-CSF alone (Figure </w:t>
      </w:r>
      <w:r w:rsidR="00BD4485">
        <w:rPr>
          <w:rFonts w:ascii="Times New Roman" w:eastAsia="Calibri" w:hAnsi="Times New Roman" w:cs="Times New Roman"/>
          <w:bCs/>
          <w:szCs w:val="24"/>
        </w:rPr>
        <w:t>1</w:t>
      </w:r>
      <w:proofErr w:type="gramStart"/>
      <w:r w:rsidR="00BD4485">
        <w:rPr>
          <w:rFonts w:ascii="Times New Roman" w:eastAsia="Calibri" w:hAnsi="Times New Roman" w:cs="Times New Roman"/>
          <w:bCs/>
          <w:szCs w:val="24"/>
        </w:rPr>
        <w:t>C,D</w:t>
      </w:r>
      <w:proofErr w:type="gramEnd"/>
      <w:r w:rsidR="003A20D7">
        <w:rPr>
          <w:rFonts w:ascii="Times New Roman" w:eastAsia="Calibri" w:hAnsi="Times New Roman" w:cs="Times New Roman"/>
          <w:bCs/>
          <w:szCs w:val="24"/>
        </w:rPr>
        <w:t>, p&lt;0.05</w:t>
      </w:r>
      <w:r w:rsidR="00E04C6C">
        <w:rPr>
          <w:rFonts w:ascii="Times New Roman" w:eastAsia="Calibri" w:hAnsi="Times New Roman" w:cs="Times New Roman"/>
          <w:bCs/>
          <w:szCs w:val="24"/>
        </w:rPr>
        <w:t>)</w:t>
      </w:r>
      <w:r w:rsidR="008E68AA">
        <w:rPr>
          <w:rFonts w:ascii="Times New Roman" w:eastAsia="Calibri" w:hAnsi="Times New Roman" w:cs="Times New Roman"/>
          <w:bCs/>
          <w:szCs w:val="24"/>
        </w:rPr>
        <w:t>.</w:t>
      </w:r>
      <w:r w:rsidR="000A3DE8">
        <w:rPr>
          <w:rFonts w:ascii="Times New Roman" w:eastAsia="Calibri" w:hAnsi="Times New Roman" w:cs="Times New Roman"/>
          <w:bCs/>
          <w:szCs w:val="24"/>
        </w:rPr>
        <w:t xml:space="preserve"> IFNα treatment alone had no significant effect on Mcl-1 levels compared to untreated control</w:t>
      </w:r>
      <w:r w:rsidR="007D0EBA">
        <w:rPr>
          <w:rFonts w:ascii="Times New Roman" w:eastAsia="Calibri" w:hAnsi="Times New Roman" w:cs="Times New Roman"/>
          <w:bCs/>
          <w:szCs w:val="24"/>
        </w:rPr>
        <w:t>s</w:t>
      </w:r>
      <w:r w:rsidR="000A3DE8">
        <w:rPr>
          <w:rFonts w:ascii="Times New Roman" w:eastAsia="Calibri" w:hAnsi="Times New Roman" w:cs="Times New Roman"/>
          <w:bCs/>
          <w:szCs w:val="24"/>
        </w:rPr>
        <w:t xml:space="preserve"> (data not shown).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Overnight incubations </w:t>
      </w:r>
      <w:r w:rsidR="001531B7">
        <w:rPr>
          <w:rFonts w:ascii="Times New Roman" w:eastAsia="Calibri" w:hAnsi="Times New Roman" w:cs="Times New Roman"/>
          <w:bCs/>
          <w:szCs w:val="24"/>
        </w:rPr>
        <w:t xml:space="preserve">(18h) </w:t>
      </w:r>
      <w:r w:rsidR="00BD4485">
        <w:rPr>
          <w:rFonts w:ascii="Times New Roman" w:eastAsia="Calibri" w:hAnsi="Times New Roman" w:cs="Times New Roman"/>
          <w:bCs/>
          <w:szCs w:val="24"/>
        </w:rPr>
        <w:t xml:space="preserve">of neutrophils treated with GM-CSF and </w:t>
      </w:r>
      <w:r w:rsidR="00BD4485">
        <w:rPr>
          <w:rFonts w:ascii="Times New Roman" w:eastAsia="Calibri" w:hAnsi="Times New Roman" w:cs="Times New Roman"/>
          <w:bCs/>
          <w:szCs w:val="24"/>
        </w:rPr>
        <w:lastRenderedPageBreak/>
        <w:t xml:space="preserve">IFNα had significantly lower levels of pro-caspase-8 and pro-caspase-9 in the presence of IFNα </w:t>
      </w:r>
      <w:r w:rsidR="00B32DE3">
        <w:rPr>
          <w:rFonts w:ascii="Times New Roman" w:eastAsia="Calibri" w:hAnsi="Times New Roman" w:cs="Times New Roman"/>
          <w:bCs/>
          <w:szCs w:val="24"/>
        </w:rPr>
        <w:t xml:space="preserve">compared to GM-CSF alone </w:t>
      </w:r>
      <w:r w:rsidR="00BD4485">
        <w:rPr>
          <w:rFonts w:ascii="Times New Roman" w:eastAsia="Calibri" w:hAnsi="Times New Roman" w:cs="Times New Roman"/>
          <w:bCs/>
          <w:szCs w:val="24"/>
        </w:rPr>
        <w:t>(Figure 1E-G, p&lt;0.05).</w:t>
      </w:r>
      <w:r w:rsidR="0009125D">
        <w:rPr>
          <w:rFonts w:ascii="Times New Roman" w:eastAsia="Calibri" w:hAnsi="Times New Roman" w:cs="Times New Roman"/>
          <w:bCs/>
          <w:szCs w:val="24"/>
        </w:rPr>
        <w:t xml:space="preserve">  </w:t>
      </w:r>
    </w:p>
    <w:p w14:paraId="7E0DF2E5" w14:textId="77777777" w:rsidR="00626094" w:rsidRDefault="00626094" w:rsidP="00EF4FF2">
      <w:pPr>
        <w:spacing w:after="0" w:line="480" w:lineRule="auto"/>
        <w:jc w:val="both"/>
        <w:rPr>
          <w:rFonts w:ascii="Times New Roman" w:eastAsia="Calibri" w:hAnsi="Times New Roman" w:cs="Times New Roman"/>
          <w:szCs w:val="24"/>
        </w:rPr>
      </w:pPr>
    </w:p>
    <w:p w14:paraId="174D2FB9" w14:textId="04EF98D6" w:rsidR="00C25D9D" w:rsidRDefault="00C25D9D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szCs w:val="24"/>
        </w:rPr>
        <w:t xml:space="preserve">Mcl-1 is an anti-apoptotic, Bcl-2 family protein and a key regulator of neutrophil apoptosis. It is rapidly turned over in human neutrophils and cellular expression of Mcl-1 correlates with the level </w:t>
      </w:r>
      <w:r w:rsidRPr="003B20DC">
        <w:rPr>
          <w:rFonts w:ascii="Times New Roman" w:eastAsia="Calibri" w:hAnsi="Times New Roman" w:cs="Times New Roman"/>
          <w:szCs w:val="24"/>
        </w:rPr>
        <w:t>of neutrophil apoptosis</w:t>
      </w:r>
      <w:r w:rsidR="00C01508" w:rsidRPr="00626094">
        <w:rPr>
          <w:rFonts w:ascii="Times New Roman" w:eastAsia="Calibri" w:hAnsi="Times New Roman" w:cs="Times New Roman"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szCs w:val="24"/>
        </w:rPr>
        <w:fldChar w:fldCharType="begin">
          <w:fldData xml:space="preserve">PEVuZE5vdGU+PENpdGU+PEF1dGhvcj5Nb3VsZGluZzwvQXV0aG9yPjxZZWFyPjE5OTg8L1llYXI+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</w:fldData>
        </w:fldChar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szCs w:val="24"/>
        </w:rPr>
        <w:fldChar w:fldCharType="begin">
          <w:fldData xml:space="preserve">PEVuZE5vdGU+PENpdGU+PEF1dGhvcj5Nb3VsZGluZzwvQXV0aG9yPjxZZWFyPjE5OTg8L1llYXI+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</w:fldData>
        </w:fldChar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szCs w:val="24"/>
        </w:rPr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szCs w:val="24"/>
        </w:rPr>
      </w:r>
      <w:r w:rsidR="002C41B4">
        <w:rPr>
          <w:rFonts w:ascii="Times New Roman" w:eastAsia="Calibri" w:hAnsi="Times New Roman" w:cs="Times New Roman"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noProof/>
          <w:szCs w:val="24"/>
        </w:rPr>
        <w:t>[30, 31]</w:t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 w:rsidRPr="00626094">
        <w:rPr>
          <w:rFonts w:ascii="Times New Roman" w:eastAsia="Calibri" w:hAnsi="Times New Roman" w:cs="Times New Roman"/>
          <w:szCs w:val="24"/>
        </w:rPr>
        <w:t>.  However, Mcl</w:t>
      </w:r>
      <w:r>
        <w:rPr>
          <w:rFonts w:ascii="Times New Roman" w:eastAsia="Calibri" w:hAnsi="Times New Roman" w:cs="Times New Roman"/>
          <w:szCs w:val="24"/>
        </w:rPr>
        <w:t xml:space="preserve">-1 levels can be maintained (and apoptosis delayed) either by phosphorylation and stabilisation of existing Mcl-1 protein or synthesis of new Mcl-1 protein </w:t>
      </w:r>
      <w:r w:rsidR="002C41B4">
        <w:rPr>
          <w:rFonts w:ascii="Times New Roman" w:eastAsia="Calibri" w:hAnsi="Times New Roman" w:cs="Times New Roman"/>
          <w:szCs w:val="24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szCs w:val="24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szCs w:val="24"/>
        </w:rPr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szCs w:val="24"/>
        </w:rPr>
      </w:r>
      <w:r w:rsidR="002C41B4">
        <w:rPr>
          <w:rFonts w:ascii="Times New Roman" w:eastAsia="Calibri" w:hAnsi="Times New Roman" w:cs="Times New Roman"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noProof/>
          <w:szCs w:val="24"/>
        </w:rPr>
        <w:t>[29]</w:t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>
        <w:rPr>
          <w:rFonts w:ascii="Times New Roman" w:eastAsia="Calibri" w:hAnsi="Times New Roman" w:cs="Times New Roman"/>
          <w:szCs w:val="24"/>
        </w:rPr>
        <w:t xml:space="preserve">. </w:t>
      </w:r>
      <w:r w:rsidR="00A06891">
        <w:rPr>
          <w:rFonts w:ascii="Times New Roman" w:eastAsia="Calibri" w:hAnsi="Times New Roman" w:cs="Times New Roman"/>
          <w:szCs w:val="24"/>
        </w:rPr>
        <w:t xml:space="preserve">Previous work has shown that GM-CSF stabilises Mcl-1 protein, which is largely responsible for its ability to delay neutrophil apoptosis </w:t>
      </w:r>
      <w:r w:rsidR="002C41B4">
        <w:rPr>
          <w:rFonts w:ascii="Times New Roman" w:eastAsia="Calibri" w:hAnsi="Times New Roman" w:cs="Times New Roman"/>
          <w:szCs w:val="24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szCs w:val="24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szCs w:val="24"/>
        </w:rPr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szCs w:val="24"/>
        </w:rPr>
      </w:r>
      <w:r w:rsidR="002C41B4">
        <w:rPr>
          <w:rFonts w:ascii="Times New Roman" w:eastAsia="Calibri" w:hAnsi="Times New Roman" w:cs="Times New Roman"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noProof/>
          <w:szCs w:val="24"/>
        </w:rPr>
        <w:t>[29]</w:t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 w:rsidR="00A06891">
        <w:rPr>
          <w:rFonts w:ascii="Times New Roman" w:eastAsia="Calibri" w:hAnsi="Times New Roman" w:cs="Times New Roman"/>
          <w:szCs w:val="24"/>
        </w:rPr>
        <w:t xml:space="preserve">.  </w:t>
      </w:r>
      <w:r w:rsidR="00512A3F">
        <w:rPr>
          <w:rFonts w:ascii="Times New Roman" w:eastAsia="Calibri" w:hAnsi="Times New Roman" w:cs="Times New Roman"/>
          <w:szCs w:val="24"/>
        </w:rPr>
        <w:t>Pre-incubation of neutrophils with cycloheximide (CHX), an inhibitor of protein synthesis, prior to addition of GM-CSF and IFN</w:t>
      </w:r>
      <w:r w:rsidR="00512A3F" w:rsidRPr="00512A3F">
        <w:rPr>
          <w:rFonts w:ascii="Symbol" w:eastAsia="Calibri" w:hAnsi="Symbol" w:cs="Times New Roman"/>
          <w:szCs w:val="24"/>
        </w:rPr>
        <w:t>a</w:t>
      </w:r>
      <w:r w:rsidR="00512A3F">
        <w:rPr>
          <w:rFonts w:ascii="Times New Roman" w:eastAsia="Calibri" w:hAnsi="Times New Roman" w:cs="Times New Roman"/>
          <w:szCs w:val="24"/>
        </w:rPr>
        <w:t xml:space="preserve"> showed that levels of Mcl-1 protein decreased </w:t>
      </w:r>
      <w:r w:rsidR="00C47AA1">
        <w:rPr>
          <w:rFonts w:ascii="Times New Roman" w:eastAsia="Calibri" w:hAnsi="Times New Roman" w:cs="Times New Roman"/>
          <w:szCs w:val="24"/>
        </w:rPr>
        <w:t xml:space="preserve">more rapidly </w:t>
      </w:r>
      <w:r w:rsidR="00512A3F">
        <w:rPr>
          <w:rFonts w:ascii="Times New Roman" w:eastAsia="Calibri" w:hAnsi="Times New Roman" w:cs="Times New Roman"/>
          <w:szCs w:val="24"/>
        </w:rPr>
        <w:t>in the presence of GM-CSF and IFN</w:t>
      </w:r>
      <w:r w:rsidR="00512A3F" w:rsidRPr="00512A3F">
        <w:rPr>
          <w:rFonts w:ascii="Symbol" w:eastAsia="Calibri" w:hAnsi="Symbol" w:cs="Times New Roman"/>
          <w:szCs w:val="24"/>
        </w:rPr>
        <w:t>a</w:t>
      </w:r>
      <w:r w:rsidR="00512A3F">
        <w:rPr>
          <w:rFonts w:ascii="Times New Roman" w:eastAsia="Calibri" w:hAnsi="Times New Roman" w:cs="Times New Roman"/>
          <w:szCs w:val="24"/>
        </w:rPr>
        <w:t xml:space="preserve"> compared to GM-CSF alone (Figure 2A). This suggests </w:t>
      </w:r>
      <w:r w:rsidR="007D0EBA">
        <w:rPr>
          <w:rFonts w:ascii="Times New Roman" w:eastAsia="Calibri" w:hAnsi="Times New Roman" w:cs="Times New Roman"/>
          <w:szCs w:val="24"/>
        </w:rPr>
        <w:t>that IFN</w:t>
      </w:r>
      <w:r w:rsidR="007D0EBA" w:rsidRPr="00626094">
        <w:rPr>
          <w:rFonts w:ascii="Symbol" w:eastAsia="Calibri" w:hAnsi="Symbol" w:cs="Times New Roman"/>
          <w:szCs w:val="24"/>
        </w:rPr>
        <w:t>a</w:t>
      </w:r>
      <w:r w:rsidR="007D0EBA">
        <w:rPr>
          <w:rFonts w:ascii="Times New Roman" w:eastAsia="Calibri" w:hAnsi="Times New Roman" w:cs="Times New Roman"/>
          <w:szCs w:val="24"/>
        </w:rPr>
        <w:t xml:space="preserve"> blocks the stabilisation of Mcl-1, likely via interference with post-translational modification (phosphorylation) of mature Mcl-1 protein</w:t>
      </w:r>
      <w:r w:rsidR="00C01508">
        <w:rPr>
          <w:rFonts w:ascii="Times New Roman" w:eastAsia="Calibri" w:hAnsi="Times New Roman" w:cs="Times New Roman"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 &lt;EndNote&gt;&lt;Cite&gt;&lt;Author&gt;Thomas&lt;/Author&gt;&lt;Year&gt;2010&lt;/Year&gt;&lt;RecNum&gt;51&lt;/RecNum&gt;&lt;DisplayText&gt;[32]&lt;/DisplayText&gt;&lt;record&gt;&lt;rec-number&gt;51&lt;/rec-number&gt;&lt;foreign-keys&gt;&lt;key app="EN" db-id="sp90te0visef07e2s2ppws2f9f5zf025pwzs" timestamp="1592492405"&gt;51&lt;/key&gt;&lt;/foreign-keys&gt;&lt;ref-type name="Journal Article"&gt;17&lt;/ref-type&gt;&lt;contributors&gt;&lt;authors&gt;&lt;author&gt;Thomas, L. W.&lt;/author&gt;&lt;author&gt;Lam, C.&lt;/author&gt;&lt;author&gt;Edwards, S. W.&lt;/author&gt;&lt;/authors&gt;&lt;/contributors&gt;&lt;auth-address&gt;School of Biological Sciences, University of Liverpool, Liverpool, UK.&lt;/auth-address&gt;&lt;titles&gt;&lt;title&gt;Mcl-1; the molecular regulation of protein function&lt;/title&gt;&lt;secondary-title&gt;FEBS Lett&lt;/secondary-title&gt;&lt;/titles&gt;&lt;periodical&gt;&lt;full-title&gt;FEBS Lett&lt;/full-title&gt;&lt;/periodical&gt;&lt;pages&gt;2981-9&lt;/pages&gt;&lt;volume&gt;584&lt;/volume&gt;&lt;number&gt;14&lt;/number&gt;&lt;edition&gt;2010/06/15&lt;/edition&gt;&lt;keywords&gt;&lt;keyword&gt;Apoptosis/genetics&lt;/keyword&gt;&lt;keyword&gt;B-Lymphocytes/metabolism&lt;/keyword&gt;&lt;keyword&gt;Dimerization&lt;/keyword&gt;&lt;keyword&gt;Humans&lt;/keyword&gt;&lt;keyword&gt;Leukemia/genetics/*metabolism&lt;/keyword&gt;&lt;keyword&gt;Leukemia, Myeloid/genetics&lt;/keyword&gt;&lt;keyword&gt;Lymphoma, B-Cell/genetics&lt;/keyword&gt;&lt;keyword&gt;Myeloid Cells/metabolism&lt;/keyword&gt;&lt;keyword&gt;Myeloid Progenitor Cells/metabolism&lt;/keyword&gt;&lt;keyword&gt;Phosphorylation&lt;/keyword&gt;&lt;keyword&gt;Protein Processing, Post-Translational&lt;/keyword&gt;&lt;keyword&gt;Protein Structure, Tertiary/genetics&lt;/keyword&gt;&lt;keyword&gt;Proteins/genetics/metabolism&lt;/keyword&gt;&lt;/keywords&gt;&lt;dates&gt;&lt;year&gt;2010&lt;/year&gt;&lt;pub-dates&gt;&lt;date&gt;Jul 16&lt;/date&gt;&lt;/pub-dates&gt;&lt;/dates&gt;&lt;isbn&gt;1873-3468 (Electronic)&amp;#xD;0014-5793 (Linking)&lt;/isbn&gt;&lt;accession-num&gt;20540941&lt;/accession-num&gt;&lt;urls&gt;&lt;related-urls&gt;&lt;url&gt;http://www.ncbi.nlm.nih.gov/entrez/query.fcgi?cmd=Retrieve&amp;amp;db=PubMed&amp;amp;dopt=Citation&amp;amp;list_uids=20540941&lt;/url&gt;&lt;/related-urls&gt;&lt;/urls&gt;&lt;electronic-resource-num&gt;S0014-5793(10)00465-5 [pii]&amp;#xD;10.1016/j.febslet.2010.05.061&lt;/electronic-resource-num&gt;&lt;language&gt;eng&lt;/language&gt;&lt;/record&gt;&lt;/Cite&gt;&lt;/EndNote&gt;</w:instrText>
      </w:r>
      <w:r w:rsidR="002C41B4">
        <w:rPr>
          <w:rFonts w:ascii="Times New Roman" w:eastAsia="Calibri" w:hAnsi="Times New Roman" w:cs="Times New Roman"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noProof/>
          <w:szCs w:val="24"/>
        </w:rPr>
        <w:t>[32]</w:t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 w:rsidR="007D0EBA" w:rsidRPr="00626094">
        <w:rPr>
          <w:rFonts w:ascii="Times New Roman" w:eastAsia="Calibri" w:hAnsi="Times New Roman" w:cs="Times New Roman"/>
          <w:szCs w:val="24"/>
        </w:rPr>
        <w:t>.</w:t>
      </w:r>
      <w:r w:rsidR="007D0EBA">
        <w:rPr>
          <w:rFonts w:ascii="Times New Roman" w:eastAsia="Calibri" w:hAnsi="Times New Roman" w:cs="Times New Roman"/>
          <w:szCs w:val="24"/>
        </w:rPr>
        <w:t xml:space="preserve"> IFN</w:t>
      </w:r>
      <w:r w:rsidR="007D0EBA" w:rsidRPr="00626094">
        <w:rPr>
          <w:rFonts w:ascii="Symbol" w:eastAsia="Calibri" w:hAnsi="Symbol" w:cs="Times New Roman"/>
          <w:szCs w:val="24"/>
        </w:rPr>
        <w:t>a</w:t>
      </w:r>
      <w:r w:rsidR="007D0EBA">
        <w:rPr>
          <w:rFonts w:ascii="Times New Roman" w:eastAsia="Calibri" w:hAnsi="Times New Roman" w:cs="Times New Roman"/>
          <w:szCs w:val="24"/>
        </w:rPr>
        <w:t xml:space="preserve"> alone had no effect on Mcl-1 levels in the presence of CHX (Figure 2A).</w:t>
      </w:r>
      <w:r w:rsidR="00512A3F">
        <w:rPr>
          <w:rFonts w:ascii="Times New Roman" w:eastAsia="Calibri" w:hAnsi="Times New Roman" w:cs="Times New Roman"/>
          <w:szCs w:val="24"/>
        </w:rPr>
        <w:t xml:space="preserve"> </w:t>
      </w:r>
      <w:r w:rsidR="00596092">
        <w:rPr>
          <w:rFonts w:ascii="Times New Roman" w:eastAsia="Calibri" w:hAnsi="Times New Roman" w:cs="Times New Roman"/>
          <w:b/>
          <w:bCs/>
          <w:szCs w:val="24"/>
        </w:rPr>
        <w:t xml:space="preserve"> </w:t>
      </w:r>
    </w:p>
    <w:p w14:paraId="41A3D203" w14:textId="77777777" w:rsidR="00C25D9D" w:rsidRDefault="00C25D9D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53CFC4C9" w14:textId="61E3064D" w:rsidR="00626094" w:rsidRPr="00626094" w:rsidRDefault="007042E1" w:rsidP="00EF4FF2">
      <w:pPr>
        <w:spacing w:after="0" w:line="480" w:lineRule="auto"/>
        <w:jc w:val="both"/>
        <w:rPr>
          <w:rFonts w:ascii="Times New Roman" w:eastAsia="Calibri" w:hAnsi="Times New Roman" w:cs="Times New Roman"/>
          <w:szCs w:val="24"/>
        </w:rPr>
      </w:pPr>
      <w:r w:rsidRPr="00E47190">
        <w:rPr>
          <w:rFonts w:ascii="Times New Roman" w:eastAsia="Calibri" w:hAnsi="Times New Roman" w:cs="Times New Roman"/>
          <w:szCs w:val="24"/>
        </w:rPr>
        <w:t xml:space="preserve">We </w:t>
      </w:r>
      <w:r w:rsidR="00E47190">
        <w:rPr>
          <w:rFonts w:ascii="Times New Roman" w:eastAsia="Calibri" w:hAnsi="Times New Roman" w:cs="Times New Roman"/>
          <w:szCs w:val="24"/>
        </w:rPr>
        <w:t xml:space="preserve">next </w:t>
      </w:r>
      <w:r w:rsidRPr="00E47190">
        <w:rPr>
          <w:rFonts w:ascii="Times New Roman" w:eastAsia="Calibri" w:hAnsi="Times New Roman" w:cs="Times New Roman"/>
          <w:szCs w:val="24"/>
        </w:rPr>
        <w:t>investigated the potential mechanism by which IFN</w:t>
      </w:r>
      <w:r w:rsidRPr="00E47190">
        <w:rPr>
          <w:rFonts w:ascii="Symbol" w:eastAsia="Calibri" w:hAnsi="Symbol" w:cs="Times New Roman"/>
          <w:szCs w:val="24"/>
        </w:rPr>
        <w:t>a</w:t>
      </w:r>
      <w:r w:rsidRPr="00E47190">
        <w:rPr>
          <w:rFonts w:ascii="Times New Roman" w:eastAsia="Calibri" w:hAnsi="Times New Roman" w:cs="Times New Roman"/>
          <w:szCs w:val="24"/>
        </w:rPr>
        <w:t xml:space="preserve"> abrogate</w:t>
      </w:r>
      <w:r w:rsidR="001531B7" w:rsidRPr="00E47190">
        <w:rPr>
          <w:rFonts w:ascii="Times New Roman" w:eastAsia="Calibri" w:hAnsi="Times New Roman" w:cs="Times New Roman"/>
          <w:szCs w:val="24"/>
        </w:rPr>
        <w:t>s</w:t>
      </w:r>
      <w:r w:rsidRPr="00E47190">
        <w:rPr>
          <w:rFonts w:ascii="Times New Roman" w:eastAsia="Calibri" w:hAnsi="Times New Roman" w:cs="Times New Roman"/>
          <w:szCs w:val="24"/>
        </w:rPr>
        <w:t xml:space="preserve"> the anti-apoptotic effect of GM-CSF using signalling inhibitors of p38 MAPK, JNK and ERK1/2 </w:t>
      </w:r>
      <w:r w:rsidR="00DC7AB0" w:rsidRPr="00E47190">
        <w:rPr>
          <w:rFonts w:ascii="Times New Roman" w:eastAsia="Calibri" w:hAnsi="Times New Roman" w:cs="Times New Roman"/>
          <w:szCs w:val="24"/>
        </w:rPr>
        <w:t xml:space="preserve">which are </w:t>
      </w:r>
      <w:r w:rsidRPr="00E47190">
        <w:rPr>
          <w:rFonts w:ascii="Times New Roman" w:eastAsia="Calibri" w:hAnsi="Times New Roman" w:cs="Times New Roman"/>
          <w:szCs w:val="24"/>
        </w:rPr>
        <w:t xml:space="preserve">known down-stream targets </w:t>
      </w:r>
      <w:r w:rsidRPr="003B20DC">
        <w:rPr>
          <w:rFonts w:ascii="Times New Roman" w:eastAsia="Calibri" w:hAnsi="Times New Roman" w:cs="Times New Roman"/>
          <w:szCs w:val="24"/>
        </w:rPr>
        <w:t>of the IFNAR1/2 complex</w:t>
      </w:r>
      <w:r w:rsidR="00C01508" w:rsidRPr="00626094">
        <w:rPr>
          <w:rFonts w:ascii="Times New Roman" w:eastAsia="Calibri" w:hAnsi="Times New Roman" w:cs="Times New Roman"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szCs w:val="24"/>
        </w:rPr>
        <w:instrText xml:space="preserve"> ADDIN EN.CITE &lt;EndNote&gt;&lt;Cite&gt;&lt;Author&gt;Platanias&lt;/Author&gt;&lt;Year&gt;2005&lt;/Year&gt;&lt;RecNum&gt;1&lt;/RecNum&gt;&lt;DisplayText&gt;[1]&lt;/DisplayText&gt;&lt;record&gt;&lt;rec-number&gt;1&lt;/rec-number&gt;&lt;foreign-keys&gt;&lt;key app="EN" db-id="sp90te0visef07e2s2ppws2f9f5zf025pwzs" timestamp="1408363026"&gt;1&lt;/key&gt;&lt;/foreign-keys&gt;&lt;ref-type name="Journal Article"&gt;17&lt;/ref-type&gt;&lt;contributors&gt;&lt;authors&gt;&lt;author&gt;Platanias, L. C.&lt;/author&gt;&lt;/authors&gt;&lt;/contributors&gt;&lt;auth-address&gt;Robert H. Lurie Comprehensive Cancer Center, Northwestern University Medical School, 710 North Fairbanks Court, Olson 8250, Chicago, Illinois 60611, USA. l-platanias@northwestern.edu&lt;/auth-address&gt;&lt;titles&gt;&lt;title&gt;Mechanisms of type-I- and type-II-interferon-mediated signalling&lt;/title&gt;&lt;secondary-title&gt;Nat Rev Immunol&lt;/secondary-title&gt;&lt;/titles&gt;&lt;periodical&gt;&lt;full-title&gt;Nat Rev Immunol&lt;/full-title&gt;&lt;/periodical&gt;&lt;pages&gt;375-86&lt;/pages&gt;&lt;volume&gt;5&lt;/volume&gt;&lt;number&gt;5&lt;/number&gt;&lt;edition&gt;2005/05/03&lt;/edition&gt;&lt;keywords&gt;&lt;keyword&gt;Adaptor Proteins, Signal Transducing/immunology/metabolism&lt;/keyword&gt;&lt;keyword&gt;Animals&lt;/keyword&gt;&lt;keyword&gt;Humans&lt;/keyword&gt;&lt;keyword&gt;Interferon Type I/immunology/*metabolism&lt;/keyword&gt;&lt;keyword&gt;Interferon-gamma/*metabolism&lt;/keyword&gt;&lt;keyword&gt;Mitogen-Activated Protein Kinases/immunology/metabolism&lt;/keyword&gt;&lt;keyword&gt;Phosphatidylinositol 3-Kinases/immunology/metabolism&lt;/keyword&gt;&lt;keyword&gt;Phosphorylation&lt;/keyword&gt;&lt;keyword&gt;Protein Biosynthesis/immunology&lt;/keyword&gt;&lt;keyword&gt;Signal Transduction/*immunology&lt;/keyword&gt;&lt;keyword&gt;Trans-Activators/immunology/*metabolism&lt;/keyword&gt;&lt;/keywords&gt;&lt;dates&gt;&lt;year&gt;2005&lt;/year&gt;&lt;pub-dates&gt;&lt;date&gt;May&lt;/date&gt;&lt;/pub-dates&gt;&lt;/dates&gt;&lt;isbn&gt;1474-1733 (Print)&amp;#xD;1474-1733 (Linking)&lt;/isbn&gt;&lt;accession-num&gt;15864272&lt;/accession-num&gt;&lt;urls&gt;&lt;related-urls&gt;&lt;url&gt;http://www.ncbi.nlm.nih.gov/entrez/query.fcgi?cmd=Retrieve&amp;amp;db=PubMed&amp;amp;dopt=Citation&amp;amp;list_uids=15864272&lt;/url&gt;&lt;/related-urls&gt;&lt;/urls&gt;&lt;electronic-resource-num&gt;nri1604 [pii]&amp;#xD;10.1038/nri1604&lt;/electronic-resource-num&gt;&lt;language&gt;eng&lt;/language&gt;&lt;/record&gt;&lt;/Cite&gt;&lt;/EndNote&gt;</w:instrText>
      </w:r>
      <w:r w:rsidR="002C41B4">
        <w:rPr>
          <w:rFonts w:ascii="Times New Roman" w:eastAsia="Calibri" w:hAnsi="Times New Roman" w:cs="Times New Roman"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noProof/>
          <w:szCs w:val="24"/>
        </w:rPr>
        <w:t>[1]</w:t>
      </w:r>
      <w:r w:rsidR="002C41B4">
        <w:rPr>
          <w:rFonts w:ascii="Times New Roman" w:eastAsia="Calibri" w:hAnsi="Times New Roman" w:cs="Times New Roman"/>
          <w:szCs w:val="24"/>
        </w:rPr>
        <w:fldChar w:fldCharType="end"/>
      </w:r>
      <w:r w:rsidRPr="00626094">
        <w:rPr>
          <w:rFonts w:ascii="Times New Roman" w:eastAsia="Calibri" w:hAnsi="Times New Roman" w:cs="Times New Roman"/>
          <w:szCs w:val="24"/>
        </w:rPr>
        <w:t>.  Whilst JNK and ERK1/2 were rapidly</w:t>
      </w:r>
      <w:r w:rsidRPr="00E47190">
        <w:rPr>
          <w:rFonts w:ascii="Times New Roman" w:eastAsia="Calibri" w:hAnsi="Times New Roman" w:cs="Times New Roman"/>
          <w:szCs w:val="24"/>
        </w:rPr>
        <w:t xml:space="preserve"> activated by IFN</w:t>
      </w:r>
      <w:r w:rsidRPr="00E47190">
        <w:rPr>
          <w:rFonts w:ascii="Symbol" w:eastAsia="Calibri" w:hAnsi="Symbol" w:cs="Times New Roman"/>
          <w:szCs w:val="24"/>
        </w:rPr>
        <w:t>a</w:t>
      </w:r>
      <w:r w:rsidRPr="00E47190">
        <w:rPr>
          <w:rFonts w:ascii="Times New Roman" w:eastAsia="Calibri" w:hAnsi="Times New Roman" w:cs="Times New Roman"/>
          <w:szCs w:val="24"/>
        </w:rPr>
        <w:t xml:space="preserve"> in the absence and presence of GM-CSF, inhibition of JNK and ERK1/2 (using JNK-IN-8 and PD98059 respectively) had no significant effect on neutrophil apoptosis (data not shown).  However, IFN</w:t>
      </w:r>
      <w:r w:rsidRPr="00E47190">
        <w:rPr>
          <w:rFonts w:ascii="Symbol" w:eastAsia="Calibri" w:hAnsi="Symbol" w:cs="Times New Roman"/>
          <w:szCs w:val="24"/>
        </w:rPr>
        <w:t>a</w:t>
      </w:r>
      <w:r w:rsidRPr="00E47190">
        <w:rPr>
          <w:rFonts w:ascii="Times New Roman" w:eastAsia="Calibri" w:hAnsi="Times New Roman" w:cs="Times New Roman"/>
          <w:szCs w:val="24"/>
        </w:rPr>
        <w:t xml:space="preserve"> significantly altered the phosphorylation kinetics of p38 MAPK </w:t>
      </w:r>
      <w:r w:rsidR="000C2D58" w:rsidRPr="00E47190">
        <w:rPr>
          <w:rFonts w:ascii="Times New Roman" w:eastAsia="Calibri" w:hAnsi="Times New Roman" w:cs="Times New Roman"/>
          <w:szCs w:val="24"/>
        </w:rPr>
        <w:t>(Figure 2</w:t>
      </w:r>
      <w:r w:rsidR="00512A3F">
        <w:rPr>
          <w:rFonts w:ascii="Times New Roman" w:eastAsia="Calibri" w:hAnsi="Times New Roman" w:cs="Times New Roman"/>
          <w:szCs w:val="24"/>
        </w:rPr>
        <w:t>B</w:t>
      </w:r>
      <w:r w:rsidR="000C2D58" w:rsidRPr="00E47190">
        <w:rPr>
          <w:rFonts w:ascii="Times New Roman" w:eastAsia="Calibri" w:hAnsi="Times New Roman" w:cs="Times New Roman"/>
          <w:szCs w:val="24"/>
        </w:rPr>
        <w:t>)</w:t>
      </w:r>
      <w:r w:rsidR="00DC7AB0" w:rsidRPr="00E47190">
        <w:rPr>
          <w:rFonts w:ascii="Times New Roman" w:eastAsia="Calibri" w:hAnsi="Times New Roman" w:cs="Times New Roman"/>
          <w:szCs w:val="24"/>
        </w:rPr>
        <w:t>,</w:t>
      </w:r>
      <w:r w:rsidR="000C2D58" w:rsidRPr="00E47190">
        <w:rPr>
          <w:rFonts w:ascii="Times New Roman" w:eastAsia="Calibri" w:hAnsi="Times New Roman" w:cs="Times New Roman"/>
          <w:szCs w:val="24"/>
        </w:rPr>
        <w:t xml:space="preserve"> </w:t>
      </w:r>
      <w:r w:rsidRPr="00E47190">
        <w:rPr>
          <w:rFonts w:ascii="Times New Roman" w:eastAsia="Calibri" w:hAnsi="Times New Roman" w:cs="Times New Roman"/>
          <w:szCs w:val="24"/>
        </w:rPr>
        <w:t xml:space="preserve">and inhibition of </w:t>
      </w:r>
      <w:r w:rsidR="00DC7AB0" w:rsidRPr="00E47190">
        <w:rPr>
          <w:rFonts w:ascii="Times New Roman" w:eastAsia="Calibri" w:hAnsi="Times New Roman" w:cs="Times New Roman"/>
          <w:szCs w:val="24"/>
        </w:rPr>
        <w:t xml:space="preserve">all </w:t>
      </w:r>
      <w:r w:rsidR="00DC7AB0" w:rsidRPr="00E47190">
        <w:rPr>
          <w:rFonts w:ascii="Times New Roman" w:eastAsia="Calibri" w:hAnsi="Times New Roman" w:cs="Times New Roman"/>
          <w:szCs w:val="24"/>
        </w:rPr>
        <w:lastRenderedPageBreak/>
        <w:t xml:space="preserve">isoforms of </w:t>
      </w:r>
      <w:r w:rsidRPr="00E47190">
        <w:rPr>
          <w:rFonts w:ascii="Times New Roman" w:eastAsia="Calibri" w:hAnsi="Times New Roman" w:cs="Times New Roman"/>
          <w:szCs w:val="24"/>
        </w:rPr>
        <w:t xml:space="preserve">p38 MAPK by BIRB796 significantly decreased the </w:t>
      </w:r>
      <w:r w:rsidR="00607705" w:rsidRPr="00E47190">
        <w:rPr>
          <w:rFonts w:ascii="Times New Roman" w:eastAsia="Calibri" w:hAnsi="Times New Roman" w:cs="Times New Roman"/>
          <w:szCs w:val="24"/>
        </w:rPr>
        <w:t xml:space="preserve">abrogative </w:t>
      </w:r>
      <w:r w:rsidRPr="00E47190">
        <w:rPr>
          <w:rFonts w:ascii="Times New Roman" w:eastAsia="Calibri" w:hAnsi="Times New Roman" w:cs="Times New Roman"/>
          <w:szCs w:val="24"/>
        </w:rPr>
        <w:t>effect of IFN</w:t>
      </w:r>
      <w:r w:rsidRPr="00E47190">
        <w:rPr>
          <w:rFonts w:ascii="Symbol" w:eastAsia="Calibri" w:hAnsi="Symbol" w:cs="Times New Roman"/>
          <w:szCs w:val="24"/>
        </w:rPr>
        <w:t>a</w:t>
      </w:r>
      <w:r w:rsidRPr="00E47190">
        <w:rPr>
          <w:rFonts w:ascii="Times New Roman" w:eastAsia="Calibri" w:hAnsi="Times New Roman" w:cs="Times New Roman"/>
          <w:szCs w:val="24"/>
        </w:rPr>
        <w:t xml:space="preserve"> on GM-CSF-delayed apoptosis by around 25% (Figure </w:t>
      </w:r>
      <w:r w:rsidR="000C2D58" w:rsidRPr="00E47190">
        <w:rPr>
          <w:rFonts w:ascii="Times New Roman" w:eastAsia="Calibri" w:hAnsi="Times New Roman" w:cs="Times New Roman"/>
          <w:szCs w:val="24"/>
        </w:rPr>
        <w:t>2</w:t>
      </w:r>
      <w:r w:rsidR="00512A3F">
        <w:rPr>
          <w:rFonts w:ascii="Times New Roman" w:eastAsia="Calibri" w:hAnsi="Times New Roman" w:cs="Times New Roman"/>
          <w:szCs w:val="24"/>
        </w:rPr>
        <w:t>C</w:t>
      </w:r>
      <w:r w:rsidR="000C2D58" w:rsidRPr="00E47190">
        <w:rPr>
          <w:rFonts w:ascii="Times New Roman" w:eastAsia="Calibri" w:hAnsi="Times New Roman" w:cs="Times New Roman"/>
          <w:szCs w:val="24"/>
        </w:rPr>
        <w:t>, p&lt;0.05</w:t>
      </w:r>
      <w:r w:rsidRPr="00E47190">
        <w:rPr>
          <w:rFonts w:ascii="Times New Roman" w:eastAsia="Calibri" w:hAnsi="Times New Roman" w:cs="Times New Roman"/>
          <w:szCs w:val="24"/>
        </w:rPr>
        <w:t>).</w:t>
      </w:r>
      <w:r w:rsidR="00512A3F">
        <w:rPr>
          <w:rFonts w:ascii="Times New Roman" w:eastAsia="Calibri" w:hAnsi="Times New Roman" w:cs="Times New Roman"/>
          <w:szCs w:val="24"/>
        </w:rPr>
        <w:t xml:space="preserve">  </w:t>
      </w:r>
    </w:p>
    <w:p w14:paraId="5F67FBA0" w14:textId="77777777" w:rsidR="00C9027F" w:rsidRDefault="00C9027F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23ECA89B" w14:textId="5063B66C" w:rsidR="0058742D" w:rsidRPr="0058742D" w:rsidRDefault="0058742D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b/>
          <w:bCs/>
          <w:szCs w:val="24"/>
        </w:rPr>
        <w:t>Interferon</w:t>
      </w:r>
      <w:r w:rsidR="00DC7AB0">
        <w:rPr>
          <w:rFonts w:ascii="Times New Roman" w:eastAsia="Calibri" w:hAnsi="Times New Roman" w:cs="Times New Roman"/>
          <w:b/>
          <w:bCs/>
          <w:szCs w:val="24"/>
        </w:rPr>
        <w:t xml:space="preserve"> alpha</w:t>
      </w:r>
      <w:r>
        <w:rPr>
          <w:rFonts w:ascii="Times New Roman" w:eastAsia="Calibri" w:hAnsi="Times New Roman" w:cs="Times New Roman"/>
          <w:b/>
          <w:bCs/>
          <w:szCs w:val="24"/>
        </w:rPr>
        <w:t xml:space="preserve"> prime</w:t>
      </w:r>
      <w:r w:rsidR="00DC7AB0">
        <w:rPr>
          <w:rFonts w:ascii="Times New Roman" w:eastAsia="Calibri" w:hAnsi="Times New Roman" w:cs="Times New Roman"/>
          <w:b/>
          <w:bCs/>
          <w:szCs w:val="24"/>
        </w:rPr>
        <w:t>s</w:t>
      </w:r>
      <w:r>
        <w:rPr>
          <w:rFonts w:ascii="Times New Roman" w:eastAsia="Calibri" w:hAnsi="Times New Roman" w:cs="Times New Roman"/>
          <w:b/>
          <w:bCs/>
          <w:szCs w:val="24"/>
        </w:rPr>
        <w:t xml:space="preserve"> the neutrophil respiratory burst and enhance</w:t>
      </w:r>
      <w:r w:rsidR="00DC7AB0">
        <w:rPr>
          <w:rFonts w:ascii="Times New Roman" w:eastAsia="Calibri" w:hAnsi="Times New Roman" w:cs="Times New Roman"/>
          <w:b/>
          <w:bCs/>
          <w:szCs w:val="24"/>
        </w:rPr>
        <w:t>s</w:t>
      </w:r>
      <w:r>
        <w:rPr>
          <w:rFonts w:ascii="Times New Roman" w:eastAsia="Calibri" w:hAnsi="Times New Roman" w:cs="Times New Roman"/>
          <w:b/>
          <w:bCs/>
          <w:szCs w:val="24"/>
        </w:rPr>
        <w:t xml:space="preserve"> TNF</w:t>
      </w:r>
      <w:r w:rsidR="001A585C">
        <w:rPr>
          <w:rFonts w:ascii="Times New Roman" w:eastAsia="Calibri" w:hAnsi="Times New Roman" w:cs="Times New Roman"/>
          <w:b/>
          <w:bCs/>
          <w:szCs w:val="24"/>
        </w:rPr>
        <w:t>α</w:t>
      </w:r>
      <w:r>
        <w:rPr>
          <w:rFonts w:ascii="Times New Roman" w:eastAsia="Calibri" w:hAnsi="Times New Roman" w:cs="Times New Roman"/>
          <w:b/>
          <w:bCs/>
          <w:szCs w:val="24"/>
        </w:rPr>
        <w:t>-priming</w:t>
      </w:r>
    </w:p>
    <w:p w14:paraId="6748DF56" w14:textId="76C6EF47" w:rsidR="002368F9" w:rsidRDefault="002368F9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>
        <w:rPr>
          <w:rFonts w:ascii="Times New Roman" w:eastAsia="Calibri" w:hAnsi="Times New Roman" w:cs="Times New Roman"/>
          <w:bCs/>
          <w:szCs w:val="24"/>
        </w:rPr>
        <w:t>The production of reactive oxygen species (ROS) via the respiratory burst i</w:t>
      </w:r>
      <w:r w:rsidR="007E5790">
        <w:rPr>
          <w:rFonts w:ascii="Times New Roman" w:eastAsia="Calibri" w:hAnsi="Times New Roman" w:cs="Times New Roman"/>
          <w:bCs/>
          <w:szCs w:val="24"/>
        </w:rPr>
        <w:t>s</w:t>
      </w:r>
      <w:r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F96668">
        <w:rPr>
          <w:rFonts w:ascii="Times New Roman" w:eastAsia="Calibri" w:hAnsi="Times New Roman" w:cs="Times New Roman"/>
          <w:bCs/>
          <w:szCs w:val="24"/>
        </w:rPr>
        <w:t xml:space="preserve">rapidly triggered by the </w:t>
      </w:r>
      <w:r>
        <w:rPr>
          <w:rFonts w:ascii="Times New Roman" w:eastAsia="Calibri" w:hAnsi="Times New Roman" w:cs="Times New Roman"/>
          <w:bCs/>
          <w:szCs w:val="24"/>
        </w:rPr>
        <w:t>phagocytosis of bacteria</w:t>
      </w:r>
      <w:r w:rsidR="00626094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&lt;EndNote&gt;&lt;Cite&gt;&lt;Author&gt;Wright&lt;/Author&gt;&lt;Year&gt;2010&lt;/Year&gt;&lt;RecNum&gt;10&lt;/RecNum&gt;&lt;DisplayText&gt;[33]&lt;/DisplayText&gt;&lt;record&gt;&lt;rec-number&gt;10&lt;/rec-number&gt;&lt;foreign-keys&gt;&lt;key app="EN" db-id="sp90te0visef07e2s2ppws2f9f5zf025pwzs" timestamp="1408363099"&gt;10&lt;/key&gt;&lt;/foreign-keys&gt;&lt;ref-type name="Journal Article"&gt;17&lt;/ref-type&gt;&lt;contributors&gt;&lt;authors&gt;&lt;author&gt;Wright, H. L.&lt;/author&gt;&lt;author&gt;Moots, R. J.&lt;/author&gt;&lt;author&gt;Bucknall, R. C.&lt;/author&gt;&lt;author&gt;Edwards, S. W.&lt;/author&gt;&lt;/authors&gt;&lt;/contributors&gt;&lt;auth-address&gt;School of Biological Sciences, University of Liverpool, UK.&lt;/auth-address&gt;&lt;titles&gt;&lt;title&gt;Neutrophil function in inflammation and inflammatory diseases&lt;/title&gt;&lt;secondary-title&gt;Rheumatology&lt;/secondary-title&gt;&lt;/titles&gt;&lt;periodical&gt;&lt;full-title&gt;Rheumatology&lt;/full-title&gt;&lt;/periodical&gt;&lt;pages&gt;1618-31&lt;/pages&gt;&lt;volume&gt;49&lt;/volume&gt;&lt;number&gt;9&lt;/number&gt;&lt;edition&gt;2010/03/27&lt;/edition&gt;&lt;keywords&gt;&lt;keyword&gt;Antirheumatic Agents/*therapeutic use&lt;/keyword&gt;&lt;keyword&gt;Apoptosis/physiology&lt;/keyword&gt;&lt;keyword&gt;Arthritis, Rheumatoid/drug therapy/*metabolism/physiopathology&lt;/keyword&gt;&lt;keyword&gt;Cytokines/drug effects/*metabolism/physiology&lt;/keyword&gt;&lt;keyword&gt;Humans&lt;/keyword&gt;&lt;keyword&gt;Inflammation/*metabolism/physiopathology&lt;/keyword&gt;&lt;keyword&gt;Neutrophils/drug effects/*metabolism/physiology&lt;/keyword&gt;&lt;/keywords&gt;&lt;dates&gt;&lt;year&gt;2010&lt;/year&gt;&lt;pub-dates&gt;&lt;date&gt;Sep&lt;/date&gt;&lt;/pub-dates&gt;&lt;/dates&gt;&lt;isbn&gt;1462-0332 (Electronic)&amp;#xD;1462-0324 (Linking)&lt;/isbn&gt;&lt;accession-num&gt;20338884&lt;/accession-num&gt;&lt;urls&gt;&lt;related-urls&gt;&lt;url&gt;http://www.ncbi.nlm.nih.gov/entrez/query.fcgi?cmd=Retrieve&amp;amp;db=PubMed&amp;amp;dopt=Citation&amp;amp;list_uids=20338884&lt;/url&gt;&lt;/related-urls&gt;&lt;/urls&gt;&lt;electronic-resource-num&gt;keq045 [pii]&amp;#xD;10.1093/rheumatology/keq045&lt;/electronic-resource-num&gt;&lt;language&gt;eng&lt;/language&gt;&lt;/record&gt;&lt;/Cite&gt;&lt;/EndNote&gt;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[33]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>
        <w:rPr>
          <w:rFonts w:ascii="Times New Roman" w:eastAsia="Calibri" w:hAnsi="Times New Roman" w:cs="Times New Roman"/>
          <w:bCs/>
          <w:szCs w:val="24"/>
        </w:rPr>
        <w:t>.  However, in inflammatory diseases such as RA, inapprop</w:t>
      </w:r>
      <w:r w:rsidR="00A362E5">
        <w:rPr>
          <w:rFonts w:ascii="Times New Roman" w:eastAsia="Calibri" w:hAnsi="Times New Roman" w:cs="Times New Roman"/>
          <w:bCs/>
          <w:szCs w:val="24"/>
        </w:rPr>
        <w:t xml:space="preserve">riate secretion of ROS </w:t>
      </w:r>
      <w:r w:rsidR="00DA052E">
        <w:rPr>
          <w:rFonts w:ascii="Times New Roman" w:eastAsia="Calibri" w:hAnsi="Times New Roman" w:cs="Times New Roman"/>
          <w:bCs/>
          <w:szCs w:val="24"/>
        </w:rPr>
        <w:t xml:space="preserve">together </w:t>
      </w:r>
      <w:r w:rsidR="00A362E5">
        <w:rPr>
          <w:rFonts w:ascii="Times New Roman" w:eastAsia="Calibri" w:hAnsi="Times New Roman" w:cs="Times New Roman"/>
          <w:bCs/>
          <w:szCs w:val="24"/>
        </w:rPr>
        <w:t>with</w:t>
      </w:r>
      <w:r>
        <w:rPr>
          <w:rFonts w:ascii="Times New Roman" w:eastAsia="Calibri" w:hAnsi="Times New Roman" w:cs="Times New Roman"/>
          <w:bCs/>
          <w:szCs w:val="24"/>
        </w:rPr>
        <w:t xml:space="preserve"> proteolytic enzymes can induce damage to the surface of the joints and degrade cartilage</w:t>
      </w:r>
      <w:r w:rsidR="00626094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PEVuZE5vdGU+PENpdGU+PEF1dGhvcj5XcmlnaHQ8L0F1dGhvcj48WWVhcj4yMDEwPC9ZZWFyPjxS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>
          <w:fldData xml:space="preserve">PEVuZE5vdGU+PENpdGU+PEF1dGhvcj5XcmlnaHQ8L0F1dGhvcj48WWVhcj4yMDEwPC9ZZWFyPjxS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</w:fldData>
        </w:fldChar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EN.CITE.DATA </w:instrText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 w:rsidR="002C41B4">
        <w:rPr>
          <w:rFonts w:ascii="Times New Roman" w:eastAsia="Calibri" w:hAnsi="Times New Roman" w:cs="Times New Roman"/>
          <w:bCs/>
          <w:szCs w:val="24"/>
        </w:rPr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[4, 33]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>
        <w:rPr>
          <w:rFonts w:ascii="Times New Roman" w:eastAsia="Calibri" w:hAnsi="Times New Roman" w:cs="Times New Roman"/>
          <w:bCs/>
          <w:szCs w:val="24"/>
        </w:rPr>
        <w:t>.  Using luminol-enhanced chemiluminescence</w:t>
      </w:r>
      <w:r w:rsidR="00A705F8">
        <w:rPr>
          <w:rFonts w:ascii="Times New Roman" w:eastAsia="Calibri" w:hAnsi="Times New Roman" w:cs="Times New Roman"/>
          <w:bCs/>
          <w:szCs w:val="24"/>
        </w:rPr>
        <w:t>,</w:t>
      </w:r>
      <w:r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we found that neutrophil ROS production </w:t>
      </w:r>
      <w:r w:rsidR="001835CB">
        <w:rPr>
          <w:rFonts w:ascii="Times New Roman" w:eastAsia="Calibri" w:hAnsi="Times New Roman" w:cs="Times New Roman"/>
          <w:bCs/>
          <w:szCs w:val="24"/>
        </w:rPr>
        <w:t xml:space="preserve">in response to fMLP 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was </w:t>
      </w:r>
      <w:r w:rsidR="00412CE4">
        <w:rPr>
          <w:rFonts w:ascii="Times New Roman" w:eastAsia="Calibri" w:hAnsi="Times New Roman" w:cs="Times New Roman"/>
          <w:bCs/>
          <w:szCs w:val="24"/>
        </w:rPr>
        <w:t xml:space="preserve">not primed by </w:t>
      </w:r>
      <w:r w:rsidR="001835CB">
        <w:rPr>
          <w:rFonts w:ascii="Times New Roman" w:eastAsia="Calibri" w:hAnsi="Times New Roman" w:cs="Times New Roman"/>
          <w:bCs/>
          <w:szCs w:val="24"/>
        </w:rPr>
        <w:t xml:space="preserve">1h pre-treatment with </w:t>
      </w:r>
      <w:r w:rsidR="00412CE4">
        <w:rPr>
          <w:rFonts w:ascii="Times New Roman" w:eastAsia="Calibri" w:hAnsi="Times New Roman" w:cs="Times New Roman"/>
          <w:bCs/>
          <w:szCs w:val="24"/>
        </w:rPr>
        <w:t>IFN</w:t>
      </w:r>
      <w:r w:rsidR="00BD4485">
        <w:rPr>
          <w:rFonts w:ascii="Times New Roman" w:eastAsia="Calibri" w:hAnsi="Times New Roman" w:cs="Times New Roman"/>
          <w:bCs/>
          <w:szCs w:val="24"/>
        </w:rPr>
        <w:t>α</w:t>
      </w:r>
      <w:r w:rsidR="00412CE4">
        <w:rPr>
          <w:rFonts w:ascii="Times New Roman" w:eastAsia="Calibri" w:hAnsi="Times New Roman" w:cs="Times New Roman"/>
          <w:bCs/>
          <w:szCs w:val="24"/>
        </w:rPr>
        <w:t xml:space="preserve"> (Figure </w:t>
      </w:r>
      <w:r w:rsidR="00FF3835">
        <w:rPr>
          <w:rFonts w:ascii="Times New Roman" w:eastAsia="Calibri" w:hAnsi="Times New Roman" w:cs="Times New Roman"/>
          <w:bCs/>
          <w:szCs w:val="24"/>
        </w:rPr>
        <w:t>3</w:t>
      </w:r>
      <w:r w:rsidR="00BD4485">
        <w:rPr>
          <w:rFonts w:ascii="Times New Roman" w:eastAsia="Calibri" w:hAnsi="Times New Roman" w:cs="Times New Roman"/>
          <w:bCs/>
          <w:szCs w:val="24"/>
        </w:rPr>
        <w:t>A</w:t>
      </w:r>
      <w:r w:rsidR="00412CE4">
        <w:rPr>
          <w:rFonts w:ascii="Times New Roman" w:eastAsia="Calibri" w:hAnsi="Times New Roman" w:cs="Times New Roman"/>
          <w:bCs/>
          <w:szCs w:val="24"/>
        </w:rPr>
        <w:t xml:space="preserve">).  However, ROS production was 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significantly increased by </w:t>
      </w:r>
      <w:r w:rsidR="002058A6">
        <w:rPr>
          <w:rFonts w:ascii="Times New Roman" w:eastAsia="Calibri" w:hAnsi="Times New Roman" w:cs="Times New Roman"/>
          <w:bCs/>
          <w:szCs w:val="24"/>
        </w:rPr>
        <w:t xml:space="preserve">pre-treatment </w:t>
      </w:r>
      <w:r w:rsidR="007E5790">
        <w:rPr>
          <w:rFonts w:ascii="Times New Roman" w:eastAsia="Calibri" w:hAnsi="Times New Roman" w:cs="Times New Roman"/>
          <w:bCs/>
          <w:szCs w:val="24"/>
        </w:rPr>
        <w:t xml:space="preserve">with </w:t>
      </w:r>
      <w:r w:rsidR="00EE0809">
        <w:rPr>
          <w:rFonts w:ascii="Times New Roman" w:eastAsia="Calibri" w:hAnsi="Times New Roman" w:cs="Times New Roman"/>
          <w:bCs/>
          <w:szCs w:val="24"/>
        </w:rPr>
        <w:t>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058A6">
        <w:rPr>
          <w:rFonts w:ascii="Times New Roman" w:eastAsia="Calibri" w:hAnsi="Times New Roman" w:cs="Times New Roman"/>
          <w:bCs/>
          <w:szCs w:val="24"/>
        </w:rPr>
        <w:t>for</w:t>
      </w:r>
      <w:r w:rsidR="001835CB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EE0809">
        <w:rPr>
          <w:rFonts w:ascii="Times New Roman" w:eastAsia="Calibri" w:hAnsi="Times New Roman" w:cs="Times New Roman"/>
          <w:bCs/>
          <w:szCs w:val="24"/>
        </w:rPr>
        <w:t>3h</w:t>
      </w:r>
      <w:r w:rsidR="002058A6">
        <w:rPr>
          <w:rFonts w:ascii="Times New Roman" w:eastAsia="Calibri" w:hAnsi="Times New Roman" w:cs="Times New Roman"/>
          <w:bCs/>
          <w:szCs w:val="24"/>
        </w:rPr>
        <w:t xml:space="preserve"> and then stimulated with fMLP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(Figure </w:t>
      </w:r>
      <w:r w:rsidR="00FF3835">
        <w:rPr>
          <w:rFonts w:ascii="Times New Roman" w:eastAsia="Calibri" w:hAnsi="Times New Roman" w:cs="Times New Roman"/>
          <w:bCs/>
          <w:szCs w:val="24"/>
        </w:rPr>
        <w:t>3</w:t>
      </w:r>
      <w:r w:rsidR="00BD4485">
        <w:rPr>
          <w:rFonts w:ascii="Times New Roman" w:eastAsia="Calibri" w:hAnsi="Times New Roman" w:cs="Times New Roman"/>
          <w:bCs/>
          <w:szCs w:val="24"/>
        </w:rPr>
        <w:t>B</w:t>
      </w:r>
      <w:r w:rsidR="00EE0809">
        <w:rPr>
          <w:rFonts w:ascii="Times New Roman" w:eastAsia="Calibri" w:hAnsi="Times New Roman" w:cs="Times New Roman"/>
          <w:bCs/>
          <w:szCs w:val="24"/>
        </w:rPr>
        <w:t>).  Co-incubation of IFN</w:t>
      </w:r>
      <w:r w:rsidR="00BD4485">
        <w:rPr>
          <w:rFonts w:ascii="Times New Roman" w:eastAsia="Calibri" w:hAnsi="Times New Roman" w:cs="Times New Roman"/>
          <w:bCs/>
          <w:szCs w:val="24"/>
        </w:rPr>
        <w:t>α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with GM-CSF had no </w:t>
      </w:r>
      <w:r w:rsidR="00B32DE3">
        <w:rPr>
          <w:rFonts w:ascii="Times New Roman" w:eastAsia="Calibri" w:hAnsi="Times New Roman" w:cs="Times New Roman"/>
          <w:bCs/>
          <w:szCs w:val="24"/>
        </w:rPr>
        <w:t xml:space="preserve">significant 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effect on the GM-CSF-primed respiratory burst, which was sustained over a </w:t>
      </w:r>
      <w:r w:rsidR="00A362E5">
        <w:rPr>
          <w:rFonts w:ascii="Times New Roman" w:eastAsia="Calibri" w:hAnsi="Times New Roman" w:cs="Times New Roman"/>
          <w:bCs/>
          <w:szCs w:val="24"/>
        </w:rPr>
        <w:t>5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h incubation </w:t>
      </w:r>
      <w:r w:rsidR="006C005F">
        <w:rPr>
          <w:rFonts w:ascii="Times New Roman" w:eastAsia="Calibri" w:hAnsi="Times New Roman" w:cs="Times New Roman"/>
          <w:bCs/>
          <w:szCs w:val="24"/>
        </w:rPr>
        <w:t xml:space="preserve">period </w:t>
      </w:r>
      <w:r w:rsidR="00EE0809">
        <w:rPr>
          <w:rFonts w:ascii="Times New Roman" w:eastAsia="Calibri" w:hAnsi="Times New Roman" w:cs="Times New Roman"/>
          <w:bCs/>
          <w:szCs w:val="24"/>
        </w:rPr>
        <w:t>(</w:t>
      </w:r>
      <w:r w:rsidR="00A362E5">
        <w:rPr>
          <w:rFonts w:ascii="Times New Roman" w:eastAsia="Calibri" w:hAnsi="Times New Roman" w:cs="Times New Roman"/>
          <w:bCs/>
          <w:szCs w:val="24"/>
        </w:rPr>
        <w:t xml:space="preserve">4h timepoint shown in </w:t>
      </w:r>
      <w:r w:rsidR="00412CE4">
        <w:rPr>
          <w:rFonts w:ascii="Times New Roman" w:eastAsia="Calibri" w:hAnsi="Times New Roman" w:cs="Times New Roman"/>
          <w:bCs/>
          <w:szCs w:val="24"/>
        </w:rPr>
        <w:t xml:space="preserve">Figure </w:t>
      </w:r>
      <w:r w:rsidR="00FF3835">
        <w:rPr>
          <w:rFonts w:ascii="Times New Roman" w:eastAsia="Calibri" w:hAnsi="Times New Roman" w:cs="Times New Roman"/>
          <w:bCs/>
          <w:szCs w:val="24"/>
        </w:rPr>
        <w:t>3</w:t>
      </w:r>
      <w:r w:rsidR="00B66B15">
        <w:rPr>
          <w:rFonts w:ascii="Times New Roman" w:eastAsia="Calibri" w:hAnsi="Times New Roman" w:cs="Times New Roman"/>
          <w:bCs/>
          <w:szCs w:val="24"/>
        </w:rPr>
        <w:t>C</w:t>
      </w:r>
      <w:r w:rsidR="00EE0809">
        <w:rPr>
          <w:rFonts w:ascii="Times New Roman" w:eastAsia="Calibri" w:hAnsi="Times New Roman" w:cs="Times New Roman"/>
          <w:bCs/>
          <w:szCs w:val="24"/>
        </w:rPr>
        <w:t>). TNF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6E342E">
        <w:rPr>
          <w:rFonts w:ascii="Times New Roman" w:eastAsia="Calibri" w:hAnsi="Times New Roman" w:cs="Times New Roman"/>
          <w:bCs/>
          <w:szCs w:val="24"/>
        </w:rPr>
        <w:t>rapidly prime</w:t>
      </w:r>
      <w:r w:rsidR="003D68E0">
        <w:rPr>
          <w:rFonts w:ascii="Times New Roman" w:eastAsia="Calibri" w:hAnsi="Times New Roman" w:cs="Times New Roman"/>
          <w:bCs/>
          <w:szCs w:val="24"/>
        </w:rPr>
        <w:t>d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the neutrophil respiratory burst over sho</w:t>
      </w:r>
      <w:r w:rsidR="006E342E">
        <w:rPr>
          <w:rFonts w:ascii="Times New Roman" w:eastAsia="Calibri" w:hAnsi="Times New Roman" w:cs="Times New Roman"/>
          <w:bCs/>
          <w:szCs w:val="24"/>
        </w:rPr>
        <w:t>rt incubation times of up to 1h</w:t>
      </w:r>
      <w:r w:rsidR="00412CE4">
        <w:rPr>
          <w:rFonts w:ascii="Times New Roman" w:eastAsia="Calibri" w:hAnsi="Times New Roman" w:cs="Times New Roman"/>
          <w:bCs/>
          <w:szCs w:val="24"/>
        </w:rPr>
        <w:t xml:space="preserve"> (data not shown)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, </w:t>
      </w:r>
      <w:r w:rsidR="006C005F">
        <w:rPr>
          <w:rFonts w:ascii="Times New Roman" w:eastAsia="Calibri" w:hAnsi="Times New Roman" w:cs="Times New Roman"/>
          <w:bCs/>
          <w:szCs w:val="24"/>
        </w:rPr>
        <w:t xml:space="preserve">but </w:t>
      </w:r>
      <w:r w:rsidR="006E342E">
        <w:rPr>
          <w:rFonts w:ascii="Times New Roman" w:eastAsia="Calibri" w:hAnsi="Times New Roman" w:cs="Times New Roman"/>
          <w:bCs/>
          <w:szCs w:val="24"/>
        </w:rPr>
        <w:t xml:space="preserve">by 4h </w:t>
      </w:r>
      <w:r w:rsidR="00A705F8">
        <w:rPr>
          <w:rFonts w:ascii="Times New Roman" w:eastAsia="Calibri" w:hAnsi="Times New Roman" w:cs="Times New Roman"/>
          <w:bCs/>
          <w:szCs w:val="24"/>
        </w:rPr>
        <w:t xml:space="preserve">this 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priming effect </w:t>
      </w:r>
      <w:r w:rsidR="006E342E">
        <w:rPr>
          <w:rFonts w:ascii="Times New Roman" w:eastAsia="Calibri" w:hAnsi="Times New Roman" w:cs="Times New Roman"/>
          <w:bCs/>
          <w:szCs w:val="24"/>
        </w:rPr>
        <w:t>was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lost.  However, co-</w:t>
      </w:r>
      <w:r w:rsidR="00DD7F8E">
        <w:rPr>
          <w:rFonts w:ascii="Times New Roman" w:eastAsia="Calibri" w:hAnsi="Times New Roman" w:cs="Times New Roman"/>
          <w:bCs/>
          <w:szCs w:val="24"/>
        </w:rPr>
        <w:t xml:space="preserve">incubation </w:t>
      </w:r>
      <w:r w:rsidR="00EE0809">
        <w:rPr>
          <w:rFonts w:ascii="Times New Roman" w:eastAsia="Calibri" w:hAnsi="Times New Roman" w:cs="Times New Roman"/>
          <w:bCs/>
          <w:szCs w:val="24"/>
        </w:rPr>
        <w:t>with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6E342E">
        <w:rPr>
          <w:rFonts w:ascii="Times New Roman" w:eastAsia="Calibri" w:hAnsi="Times New Roman" w:cs="Times New Roman"/>
          <w:bCs/>
          <w:szCs w:val="24"/>
        </w:rPr>
        <w:t>significantly sustained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DD7F8E">
        <w:rPr>
          <w:rFonts w:ascii="Times New Roman" w:eastAsia="Calibri" w:hAnsi="Times New Roman" w:cs="Times New Roman"/>
          <w:bCs/>
          <w:szCs w:val="24"/>
        </w:rPr>
        <w:t xml:space="preserve">this </w:t>
      </w:r>
      <w:r w:rsidR="00006291">
        <w:rPr>
          <w:rFonts w:ascii="Times New Roman" w:eastAsia="Calibri" w:hAnsi="Times New Roman" w:cs="Times New Roman"/>
          <w:bCs/>
          <w:szCs w:val="24"/>
        </w:rPr>
        <w:t xml:space="preserve">transient </w:t>
      </w:r>
      <w:r w:rsidR="00EE0809">
        <w:rPr>
          <w:rFonts w:ascii="Times New Roman" w:eastAsia="Calibri" w:hAnsi="Times New Roman" w:cs="Times New Roman"/>
          <w:bCs/>
          <w:szCs w:val="24"/>
        </w:rPr>
        <w:t>priming effect of TNF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over and above the priming effect of IFN</w:t>
      </w:r>
      <w:r w:rsidR="002058A6">
        <w:rPr>
          <w:rFonts w:ascii="Times New Roman" w:eastAsia="Calibri" w:hAnsi="Times New Roman" w:cs="Times New Roman"/>
          <w:bCs/>
          <w:szCs w:val="24"/>
        </w:rPr>
        <w:t>α</w:t>
      </w:r>
      <w:r w:rsidR="00EE0809">
        <w:rPr>
          <w:rFonts w:ascii="Times New Roman" w:eastAsia="Calibri" w:hAnsi="Times New Roman" w:cs="Times New Roman"/>
          <w:bCs/>
          <w:szCs w:val="24"/>
        </w:rPr>
        <w:t xml:space="preserve"> alone</w:t>
      </w:r>
      <w:r w:rsidR="006E342E">
        <w:rPr>
          <w:rFonts w:ascii="Times New Roman" w:eastAsia="Calibri" w:hAnsi="Times New Roman" w:cs="Times New Roman"/>
          <w:bCs/>
          <w:szCs w:val="24"/>
        </w:rPr>
        <w:t xml:space="preserve"> (Figure </w:t>
      </w:r>
      <w:r w:rsidR="00FF3835">
        <w:rPr>
          <w:rFonts w:ascii="Times New Roman" w:eastAsia="Calibri" w:hAnsi="Times New Roman" w:cs="Times New Roman"/>
          <w:bCs/>
          <w:szCs w:val="24"/>
        </w:rPr>
        <w:t>3</w:t>
      </w:r>
      <w:r w:rsidR="00B66B15">
        <w:rPr>
          <w:rFonts w:ascii="Times New Roman" w:eastAsia="Calibri" w:hAnsi="Times New Roman" w:cs="Times New Roman"/>
          <w:bCs/>
          <w:szCs w:val="24"/>
        </w:rPr>
        <w:t>D</w:t>
      </w:r>
      <w:r w:rsidR="006E342E">
        <w:rPr>
          <w:rFonts w:ascii="Times New Roman" w:eastAsia="Calibri" w:hAnsi="Times New Roman" w:cs="Times New Roman"/>
          <w:bCs/>
          <w:szCs w:val="24"/>
        </w:rPr>
        <w:t>)</w:t>
      </w:r>
      <w:r w:rsidR="00EE0809">
        <w:rPr>
          <w:rFonts w:ascii="Times New Roman" w:eastAsia="Calibri" w:hAnsi="Times New Roman" w:cs="Times New Roman"/>
          <w:bCs/>
          <w:szCs w:val="24"/>
        </w:rPr>
        <w:t>.</w:t>
      </w:r>
    </w:p>
    <w:p w14:paraId="2DE96606" w14:textId="77777777" w:rsidR="0069143E" w:rsidRDefault="0069143E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35CAD04C" w14:textId="56A783D6" w:rsidR="0058742D" w:rsidRPr="0058742D" w:rsidRDefault="0058742D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b/>
          <w:bCs/>
          <w:szCs w:val="24"/>
        </w:rPr>
        <w:t>Interferon</w:t>
      </w:r>
      <w:r w:rsidR="00DC7AB0">
        <w:rPr>
          <w:rFonts w:ascii="Times New Roman" w:eastAsia="Calibri" w:hAnsi="Times New Roman" w:cs="Times New Roman"/>
          <w:b/>
          <w:bCs/>
          <w:szCs w:val="24"/>
        </w:rPr>
        <w:t xml:space="preserve"> alpha is a</w:t>
      </w:r>
      <w:r>
        <w:rPr>
          <w:rFonts w:ascii="Times New Roman" w:eastAsia="Calibri" w:hAnsi="Times New Roman" w:cs="Times New Roman"/>
          <w:b/>
          <w:bCs/>
          <w:szCs w:val="24"/>
        </w:rPr>
        <w:t xml:space="preserve"> key regulator of neutrophil chemokine production</w:t>
      </w:r>
    </w:p>
    <w:p w14:paraId="27C32832" w14:textId="1C0BDFFB" w:rsidR="00EE0809" w:rsidRDefault="008413B1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>
        <w:rPr>
          <w:rFonts w:ascii="Times New Roman" w:eastAsia="Calibri" w:hAnsi="Times New Roman" w:cs="Times New Roman"/>
          <w:bCs/>
          <w:szCs w:val="24"/>
        </w:rPr>
        <w:t>Neutrophils play an important role in the crosstalk between the innate and adaptive immune system via t</w:t>
      </w:r>
      <w:r w:rsidR="0009309F">
        <w:rPr>
          <w:rFonts w:ascii="Times New Roman" w:eastAsia="Calibri" w:hAnsi="Times New Roman" w:cs="Times New Roman"/>
          <w:bCs/>
          <w:szCs w:val="24"/>
        </w:rPr>
        <w:t>he secretion of chemokines</w:t>
      </w:r>
      <w:r w:rsidR="00876D21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&lt;EndNote&gt;&lt;Cite&gt;&lt;Author&gt;Mantovani&lt;/Author&gt;&lt;Year&gt;2011&lt;/Year&gt;&lt;RecNum&gt;18&lt;/RecNum&gt;&lt;DisplayText&gt;[34]&lt;/DisplayText&gt;&lt;record&gt;&lt;rec-number&gt;18&lt;/rec-number&gt;&lt;foreign-keys&gt;&lt;key app="EN" db-id="sp90te0visef07e2s2ppws2f9f5zf025pwzs" timestamp="1408363211"&gt;18&lt;/key&gt;&lt;/foreign-keys&gt;&lt;ref-type name="Journal Article"&gt;17&lt;/ref-type&gt;&lt;contributors&gt;&lt;authors&gt;&lt;author&gt;Mantovani, A.&lt;/author&gt;&lt;author&gt;Cassatella, M. A.&lt;/author&gt;&lt;author&gt;Costantini, C.&lt;/author&gt;&lt;author&gt;Jaillon, S.&lt;/author&gt;&lt;/authors&gt;&lt;/contributors&gt;&lt;auth-address&gt;Istituto Clinico Humanitas IRCCS, via Manzoni 56, 20089 Rozzano, Italy. alberto.mantovani@humanitasresearch.it&lt;/auth-address&gt;&lt;titles&gt;&lt;title&gt;Neutrophils in the activation and regulation of innate and adaptive immunity&lt;/title&gt;&lt;secondary-title&gt;Nat Rev Immunol&lt;/secondary-title&gt;&lt;/titles&gt;&lt;periodical&gt;&lt;full-title&gt;Nat Rev Immunol&lt;/full-title&gt;&lt;/periodical&gt;&lt;pages&gt;519-31&lt;/pages&gt;&lt;volume&gt;11&lt;/volume&gt;&lt;number&gt;8&lt;/number&gt;&lt;edition&gt;2011/07/26&lt;/edition&gt;&lt;keywords&gt;&lt;keyword&gt;Adaptive Immunity/*immunology&lt;/keyword&gt;&lt;keyword&gt;Animals&lt;/keyword&gt;&lt;keyword&gt;Disease/etiology&lt;/keyword&gt;&lt;keyword&gt;Humans&lt;/keyword&gt;&lt;keyword&gt;Immunity, Innate/*immunology&lt;/keyword&gt;&lt;keyword&gt;Neutrophils/cytology/*immunology&lt;/keyword&gt;&lt;/keywords&gt;&lt;dates&gt;&lt;year&gt;2011&lt;/year&gt;&lt;pub-dates&gt;&lt;date&gt;Aug&lt;/date&gt;&lt;/pub-dates&gt;&lt;/dates&gt;&lt;isbn&gt;1474-1741 (Electronic)&amp;#xD;1474-1733 (Linking)&lt;/isbn&gt;&lt;accession-num&gt;21785456&lt;/accession-num&gt;&lt;urls&gt;&lt;related-urls&gt;&lt;url&gt;http://www.ncbi.nlm.nih.gov/entrez/query.fcgi?cmd=Retrieve&amp;amp;db=PubMed&amp;amp;dopt=Citation&amp;amp;list_uids=21785456&lt;/url&gt;&lt;/related-urls&gt;&lt;/urls&gt;&lt;electronic-resource-num&gt;nri3024 [pii]&amp;#xD;10.1038/nri3024&lt;/electronic-resource-num&gt;&lt;language&gt;eng&lt;/language&gt;&lt;/record&gt;&lt;/Cite&gt;&lt;/EndNote&gt;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[34]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>
        <w:rPr>
          <w:rFonts w:ascii="Times New Roman" w:eastAsia="Calibri" w:hAnsi="Times New Roman" w:cs="Times New Roman"/>
          <w:bCs/>
          <w:szCs w:val="24"/>
        </w:rPr>
        <w:t xml:space="preserve">.  We </w:t>
      </w:r>
      <w:r w:rsidR="00A705F8">
        <w:rPr>
          <w:rFonts w:ascii="Times New Roman" w:eastAsia="Calibri" w:hAnsi="Times New Roman" w:cs="Times New Roman"/>
          <w:bCs/>
          <w:szCs w:val="24"/>
        </w:rPr>
        <w:t xml:space="preserve">measured </w:t>
      </w:r>
      <w:r>
        <w:rPr>
          <w:rFonts w:ascii="Times New Roman" w:eastAsia="Calibri" w:hAnsi="Times New Roman" w:cs="Times New Roman"/>
          <w:bCs/>
          <w:szCs w:val="24"/>
        </w:rPr>
        <w:t>the expression of chemokines by healthy neutrophils in response to incubation for 1h with GM-CSF and TNF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>
        <w:rPr>
          <w:rFonts w:ascii="Times New Roman" w:eastAsia="Calibri" w:hAnsi="Times New Roman" w:cs="Times New Roman"/>
          <w:bCs/>
          <w:szCs w:val="24"/>
        </w:rPr>
        <w:t xml:space="preserve"> in the absence and presence of 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>
        <w:rPr>
          <w:rFonts w:ascii="Times New Roman" w:eastAsia="Calibri" w:hAnsi="Times New Roman" w:cs="Times New Roman"/>
          <w:bCs/>
          <w:szCs w:val="24"/>
        </w:rPr>
        <w:t xml:space="preserve"> using RNA-Seq (n=1, data not shown)</w:t>
      </w:r>
      <w:r w:rsidR="00A705F8">
        <w:rPr>
          <w:rFonts w:ascii="Times New Roman" w:eastAsia="Calibri" w:hAnsi="Times New Roman" w:cs="Times New Roman"/>
          <w:bCs/>
          <w:szCs w:val="24"/>
        </w:rPr>
        <w:t xml:space="preserve"> and </w:t>
      </w:r>
      <w:r w:rsidR="00A705F8">
        <w:rPr>
          <w:rFonts w:ascii="Times New Roman" w:eastAsia="Calibri" w:hAnsi="Times New Roman" w:cs="Times New Roman"/>
          <w:bCs/>
          <w:szCs w:val="24"/>
        </w:rPr>
        <w:lastRenderedPageBreak/>
        <w:t>from these data</w:t>
      </w:r>
      <w:r w:rsidR="000B1225">
        <w:rPr>
          <w:rFonts w:ascii="Times New Roman" w:eastAsia="Calibri" w:hAnsi="Times New Roman" w:cs="Times New Roman"/>
          <w:bCs/>
          <w:szCs w:val="24"/>
        </w:rPr>
        <w:t>, we</w:t>
      </w:r>
      <w:r w:rsidR="00A705F8">
        <w:rPr>
          <w:rFonts w:ascii="Times New Roman" w:eastAsia="Calibri" w:hAnsi="Times New Roman" w:cs="Times New Roman"/>
          <w:bCs/>
          <w:szCs w:val="24"/>
        </w:rPr>
        <w:t xml:space="preserve"> selected a panel of genes that were subsequently analysed by</w:t>
      </w:r>
      <w:r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BB323F">
        <w:rPr>
          <w:rFonts w:ascii="Times New Roman" w:eastAsia="Calibri" w:hAnsi="Times New Roman" w:cs="Times New Roman"/>
          <w:bCs/>
          <w:szCs w:val="24"/>
        </w:rPr>
        <w:t>qPCR (n=3).  GM-CSF and TNF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 significantly up-regulated the expression of CCL3, CCL4, CXCL1, CXCL2, CXCL3</w:t>
      </w:r>
      <w:r w:rsidR="003C07C2">
        <w:rPr>
          <w:rFonts w:ascii="Times New Roman" w:eastAsia="Calibri" w:hAnsi="Times New Roman" w:cs="Times New Roman"/>
          <w:bCs/>
          <w:szCs w:val="24"/>
        </w:rPr>
        <w:t xml:space="preserve"> and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 CXCL8</w:t>
      </w:r>
      <w:r w:rsidR="003314B7">
        <w:rPr>
          <w:rFonts w:ascii="Times New Roman" w:eastAsia="Calibri" w:hAnsi="Times New Roman" w:cs="Times New Roman"/>
          <w:bCs/>
          <w:szCs w:val="24"/>
        </w:rPr>
        <w:t>, but not CXCL10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 (Figure </w:t>
      </w:r>
      <w:r w:rsidR="00FF3835">
        <w:rPr>
          <w:rFonts w:ascii="Times New Roman" w:eastAsia="Calibri" w:hAnsi="Times New Roman" w:cs="Times New Roman"/>
          <w:bCs/>
          <w:szCs w:val="24"/>
        </w:rPr>
        <w:t>4</w:t>
      </w:r>
      <w:r w:rsidR="00BB323F">
        <w:rPr>
          <w:rFonts w:ascii="Times New Roman" w:eastAsia="Calibri" w:hAnsi="Times New Roman" w:cs="Times New Roman"/>
          <w:bCs/>
          <w:szCs w:val="24"/>
        </w:rPr>
        <w:t>)</w:t>
      </w:r>
      <w:r w:rsidR="002640D8">
        <w:rPr>
          <w:rFonts w:ascii="Times New Roman" w:eastAsia="Calibri" w:hAnsi="Times New Roman" w:cs="Times New Roman"/>
          <w:bCs/>
          <w:szCs w:val="24"/>
        </w:rPr>
        <w:t xml:space="preserve">: GM-CSF stimulated higher expression of CXCL1 and CXCL8, compared to TNFα-stimulated levels, whereas TNFα stimulated higher levels of expression of CXCL2, CXCL3, CCL3 and CCL4. </w:t>
      </w:r>
      <w:r w:rsidR="00BB323F">
        <w:rPr>
          <w:rFonts w:ascii="Times New Roman" w:eastAsia="Calibri" w:hAnsi="Times New Roman" w:cs="Times New Roman"/>
          <w:bCs/>
          <w:szCs w:val="24"/>
        </w:rPr>
        <w:t>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2058A6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9844AB">
        <w:rPr>
          <w:rFonts w:ascii="Times New Roman" w:eastAsia="Calibri" w:hAnsi="Times New Roman" w:cs="Times New Roman"/>
          <w:bCs/>
          <w:szCs w:val="24"/>
        </w:rPr>
        <w:t xml:space="preserve">alone 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significantly </w:t>
      </w:r>
      <w:proofErr w:type="gramStart"/>
      <w:r w:rsidR="00BB323F">
        <w:rPr>
          <w:rFonts w:ascii="Times New Roman" w:eastAsia="Calibri" w:hAnsi="Times New Roman" w:cs="Times New Roman"/>
          <w:bCs/>
          <w:szCs w:val="24"/>
        </w:rPr>
        <w:t>up</w:t>
      </w:r>
      <w:r w:rsidR="006E342E">
        <w:rPr>
          <w:rFonts w:ascii="Times New Roman" w:eastAsia="Calibri" w:hAnsi="Times New Roman" w:cs="Times New Roman"/>
          <w:bCs/>
          <w:szCs w:val="24"/>
        </w:rPr>
        <w:t>-</w:t>
      </w:r>
      <w:r w:rsidR="00BB323F">
        <w:rPr>
          <w:rFonts w:ascii="Times New Roman" w:eastAsia="Calibri" w:hAnsi="Times New Roman" w:cs="Times New Roman"/>
          <w:bCs/>
          <w:szCs w:val="24"/>
        </w:rPr>
        <w:t>regulated</w:t>
      </w:r>
      <w:proofErr w:type="gramEnd"/>
      <w:r w:rsidR="00BB323F">
        <w:rPr>
          <w:rFonts w:ascii="Times New Roman" w:eastAsia="Calibri" w:hAnsi="Times New Roman" w:cs="Times New Roman"/>
          <w:bCs/>
          <w:szCs w:val="24"/>
        </w:rPr>
        <w:t xml:space="preserve"> the expression of CXCL10 compared to untreated neutrophils</w:t>
      </w:r>
      <w:r w:rsidR="00B7408B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AD4025">
        <w:rPr>
          <w:rFonts w:ascii="Times New Roman" w:eastAsia="Calibri" w:hAnsi="Times New Roman" w:cs="Times New Roman"/>
          <w:bCs/>
          <w:szCs w:val="24"/>
        </w:rPr>
        <w:t>(Figure 4</w:t>
      </w:r>
      <w:r w:rsidR="00B7408B">
        <w:rPr>
          <w:rFonts w:ascii="Times New Roman" w:eastAsia="Calibri" w:hAnsi="Times New Roman" w:cs="Times New Roman"/>
          <w:bCs/>
          <w:szCs w:val="24"/>
        </w:rPr>
        <w:t>)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.  However, when </w:t>
      </w:r>
      <w:r w:rsidR="003C07C2">
        <w:rPr>
          <w:rFonts w:ascii="Times New Roman" w:eastAsia="Calibri" w:hAnsi="Times New Roman" w:cs="Times New Roman"/>
          <w:bCs/>
          <w:szCs w:val="24"/>
        </w:rPr>
        <w:t xml:space="preserve">neutrophils were co-incubated with </w:t>
      </w:r>
      <w:r w:rsidR="00BB323F">
        <w:rPr>
          <w:rFonts w:ascii="Times New Roman" w:eastAsia="Calibri" w:hAnsi="Times New Roman" w:cs="Times New Roman"/>
          <w:bCs/>
          <w:szCs w:val="24"/>
        </w:rPr>
        <w:t>IFN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3C07C2">
        <w:rPr>
          <w:rFonts w:ascii="Times New Roman" w:eastAsia="Calibri" w:hAnsi="Times New Roman" w:cs="Times New Roman"/>
          <w:bCs/>
          <w:szCs w:val="24"/>
        </w:rPr>
        <w:t>and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 GM-CSF or TNF</w:t>
      </w:r>
      <w:r w:rsidR="001A585C">
        <w:rPr>
          <w:rFonts w:ascii="Times New Roman" w:eastAsia="Calibri" w:hAnsi="Times New Roman" w:cs="Times New Roman"/>
          <w:bCs/>
          <w:szCs w:val="24"/>
        </w:rPr>
        <w:t>α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, the increase in expression of CCL3, CCL4, CXCL1, CXCL2, CXCL3 and CXCL8 was abrogated (Figure </w:t>
      </w:r>
      <w:r w:rsidR="00FF3835">
        <w:rPr>
          <w:rFonts w:ascii="Times New Roman" w:eastAsia="Calibri" w:hAnsi="Times New Roman" w:cs="Times New Roman"/>
          <w:bCs/>
          <w:szCs w:val="24"/>
        </w:rPr>
        <w:t>4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).  </w:t>
      </w:r>
      <w:r w:rsidR="007C54F5">
        <w:rPr>
          <w:rFonts w:ascii="Times New Roman" w:eastAsia="Calibri" w:hAnsi="Times New Roman" w:cs="Times New Roman"/>
          <w:bCs/>
          <w:szCs w:val="24"/>
        </w:rPr>
        <w:t>T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he expression of CXCL10 </w:t>
      </w:r>
      <w:r w:rsidR="002640D8">
        <w:rPr>
          <w:rFonts w:ascii="Times New Roman" w:eastAsia="Calibri" w:hAnsi="Times New Roman" w:cs="Times New Roman"/>
          <w:bCs/>
          <w:szCs w:val="24"/>
        </w:rPr>
        <w:t xml:space="preserve">by IFNα 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was enhanced </w:t>
      </w:r>
      <w:r w:rsidR="007C54F5">
        <w:rPr>
          <w:rFonts w:ascii="Times New Roman" w:eastAsia="Calibri" w:hAnsi="Times New Roman" w:cs="Times New Roman"/>
          <w:bCs/>
          <w:szCs w:val="24"/>
        </w:rPr>
        <w:t xml:space="preserve">in the presence of TNFα </w:t>
      </w:r>
      <w:r w:rsidR="00BB323F">
        <w:rPr>
          <w:rFonts w:ascii="Times New Roman" w:eastAsia="Calibri" w:hAnsi="Times New Roman" w:cs="Times New Roman"/>
          <w:bCs/>
          <w:szCs w:val="24"/>
        </w:rPr>
        <w:t xml:space="preserve">(Figure </w:t>
      </w:r>
      <w:r w:rsidR="00FF3835">
        <w:rPr>
          <w:rFonts w:ascii="Times New Roman" w:eastAsia="Calibri" w:hAnsi="Times New Roman" w:cs="Times New Roman"/>
          <w:bCs/>
          <w:szCs w:val="24"/>
        </w:rPr>
        <w:t>4</w:t>
      </w:r>
      <w:r w:rsidR="00BB323F">
        <w:rPr>
          <w:rFonts w:ascii="Times New Roman" w:eastAsia="Calibri" w:hAnsi="Times New Roman" w:cs="Times New Roman"/>
          <w:bCs/>
          <w:szCs w:val="24"/>
        </w:rPr>
        <w:t>).</w:t>
      </w:r>
    </w:p>
    <w:p w14:paraId="1542ECE4" w14:textId="77777777" w:rsidR="00091909" w:rsidRDefault="00091909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39AF8C3C" w14:textId="0E9C6259" w:rsidR="00DC27EB" w:rsidRDefault="00091909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>
        <w:rPr>
          <w:rFonts w:ascii="Times New Roman" w:eastAsia="Calibri" w:hAnsi="Times New Roman" w:cs="Times New Roman"/>
          <w:bCs/>
          <w:szCs w:val="24"/>
        </w:rPr>
        <w:t xml:space="preserve">We </w:t>
      </w:r>
      <w:r w:rsidR="00006291">
        <w:rPr>
          <w:rFonts w:ascii="Times New Roman" w:eastAsia="Calibri" w:hAnsi="Times New Roman" w:cs="Times New Roman"/>
          <w:bCs/>
          <w:szCs w:val="24"/>
        </w:rPr>
        <w:t xml:space="preserve">next </w:t>
      </w:r>
      <w:r>
        <w:rPr>
          <w:rFonts w:ascii="Times New Roman" w:eastAsia="Calibri" w:hAnsi="Times New Roman" w:cs="Times New Roman"/>
          <w:bCs/>
          <w:szCs w:val="24"/>
        </w:rPr>
        <w:t>investigate</w:t>
      </w:r>
      <w:r w:rsidR="003D68E0">
        <w:rPr>
          <w:rFonts w:ascii="Times New Roman" w:eastAsia="Calibri" w:hAnsi="Times New Roman" w:cs="Times New Roman"/>
          <w:bCs/>
          <w:szCs w:val="24"/>
        </w:rPr>
        <w:t>d</w:t>
      </w:r>
      <w:r>
        <w:rPr>
          <w:rFonts w:ascii="Times New Roman" w:eastAsia="Calibri" w:hAnsi="Times New Roman" w:cs="Times New Roman"/>
          <w:bCs/>
          <w:szCs w:val="24"/>
        </w:rPr>
        <w:t xml:space="preserve"> chemokine expression in a group of RA patients who had undergone whole transcriptome sequencing as part of a p</w:t>
      </w:r>
      <w:r w:rsidR="006C005F">
        <w:rPr>
          <w:rFonts w:ascii="Times New Roman" w:eastAsia="Calibri" w:hAnsi="Times New Roman" w:cs="Times New Roman"/>
          <w:bCs/>
          <w:szCs w:val="24"/>
        </w:rPr>
        <w:t>revious</w:t>
      </w:r>
      <w:r w:rsidR="00A362E5">
        <w:rPr>
          <w:rFonts w:ascii="Times New Roman" w:eastAsia="Calibri" w:hAnsi="Times New Roman" w:cs="Times New Roman"/>
          <w:bCs/>
          <w:szCs w:val="24"/>
        </w:rPr>
        <w:t xml:space="preserve"> study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begin"/>
      </w:r>
      <w:r w:rsidR="002C41B4">
        <w:rPr>
          <w:rFonts w:ascii="Times New Roman" w:eastAsia="Calibri" w:hAnsi="Times New Roman" w:cs="Times New Roman"/>
          <w:bCs/>
          <w:szCs w:val="24"/>
        </w:rPr>
        <w:instrText xml:space="preserve"> ADDIN EN.CITE &lt;EndNote&gt;&lt;Cite&gt;&lt;Author&gt;Wright&lt;/Author&gt;&lt;Year&gt;2014&lt;/Year&gt;&lt;RecNum&gt;20&lt;/RecNum&gt;&lt;DisplayText&gt;[4]&lt;/DisplayText&gt;&lt;record&gt;&lt;rec-number&gt;20&lt;/rec-number&gt;&lt;foreign-keys&gt;&lt;key app="EN" db-id="sp90te0visef07e2s2ppws2f9f5zf025pwzs" timestamp="1408363320"&gt;20&lt;/key&gt;&lt;/foreign-keys&gt;&lt;ref-type name="Journal Article"&gt;17&lt;/ref-type&gt;&lt;contributors&gt;&lt;authors&gt;&lt;author&gt;Wright, H. L.&lt;/author&gt;&lt;author&gt;Moots, R. J.&lt;/author&gt;&lt;author&gt;Edwards, S. W.&lt;/author&gt;&lt;/authors&gt;&lt;/contributors&gt;&lt;auth-address&gt;Institute of Integrative Biology, Biosciences Building, Crown Street, University of Liverpool, Liverpool L69 7ZB, UK.&amp;#xD;Institute of Ageing and Chronic Disease, University Hospital Aintree, University of Liverpool, Longmoor Lane, Liverpool L9 7AL, UK.&lt;/auth-address&gt;&lt;titles&gt;&lt;title&gt;The multifactorial role of neutrophils in rheumatoid arthritis&lt;/title&gt;&lt;secondary-title&gt;Nat Rev Rheumatol&lt;/secondary-title&gt;&lt;alt-title&gt;Nature reviews. Rheumatology&lt;/alt-title&gt;&lt;/titles&gt;&lt;periodical&gt;&lt;full-title&gt;Nat Rev Rheumatol&lt;/full-title&gt;&lt;abbr-1&gt;Nature reviews. Rheumatology&lt;/abbr-1&gt;&lt;/periodical&gt;&lt;alt-periodical&gt;&lt;full-title&gt;Nat Rev Rheumatol&lt;/full-title&gt;&lt;abbr-1&gt;Nature reviews. Rheumatology&lt;/abbr-1&gt;&lt;/alt-periodical&gt;&lt;pages&gt;593-601&lt;/pages&gt;&lt;volume&gt;10&lt;/volume&gt;&lt;number&gt;10&lt;/number&gt;&lt;edition&gt;2014/06/11&lt;/edition&gt;&lt;dates&gt;&lt;year&gt;2014&lt;/year&gt;&lt;pub-dates&gt;&lt;date&gt;Jun 10&lt;/date&gt;&lt;/pub-dates&gt;&lt;/dates&gt;&lt;isbn&gt;1759-4804 (Electronic)&amp;#xD;1759-4790 (Linking)&lt;/isbn&gt;&lt;accession-num&gt;24914698&lt;/accession-num&gt;&lt;urls&gt;&lt;related-urls&gt;&lt;url&gt;http://www.ncbi.nlm.nih.gov/pubmed/24914698&lt;/url&gt;&lt;/related-urls&gt;&lt;/urls&gt;&lt;electronic-resource-num&gt;10.1038/nrrheum.2014.80&lt;/electronic-resource-num&gt;&lt;/record&gt;&lt;/Cite&gt;&lt;/EndNote&gt;</w:instrTex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="002C41B4">
        <w:rPr>
          <w:rFonts w:ascii="Times New Roman" w:eastAsia="Calibri" w:hAnsi="Times New Roman" w:cs="Times New Roman"/>
          <w:bCs/>
          <w:noProof/>
          <w:szCs w:val="24"/>
        </w:rPr>
        <w:t>[4]</w:t>
      </w:r>
      <w:r w:rsidR="002C41B4">
        <w:rPr>
          <w:rFonts w:ascii="Times New Roman" w:eastAsia="Calibri" w:hAnsi="Times New Roman" w:cs="Times New Roman"/>
          <w:bCs/>
          <w:szCs w:val="24"/>
        </w:rPr>
        <w:fldChar w:fldCharType="end"/>
      </w:r>
      <w:r>
        <w:rPr>
          <w:rFonts w:ascii="Times New Roman" w:eastAsia="Calibri" w:hAnsi="Times New Roman" w:cs="Times New Roman"/>
          <w:bCs/>
          <w:szCs w:val="24"/>
        </w:rPr>
        <w:t xml:space="preserve">.  In this study, patients clustered into two groups with either </w:t>
      </w:r>
      <w:r w:rsidR="006E342E">
        <w:rPr>
          <w:rFonts w:ascii="Times New Roman" w:eastAsia="Calibri" w:hAnsi="Times New Roman" w:cs="Times New Roman"/>
          <w:bCs/>
          <w:szCs w:val="24"/>
        </w:rPr>
        <w:t>‘</w:t>
      </w:r>
      <w:r w:rsidR="00A535C7">
        <w:rPr>
          <w:rFonts w:ascii="Times New Roman" w:eastAsia="Calibri" w:hAnsi="Times New Roman" w:cs="Times New Roman"/>
          <w:bCs/>
          <w:szCs w:val="24"/>
        </w:rPr>
        <w:t>IFN</w:t>
      </w:r>
      <w:r>
        <w:rPr>
          <w:rFonts w:ascii="Times New Roman" w:eastAsia="Calibri" w:hAnsi="Times New Roman" w:cs="Times New Roman"/>
          <w:bCs/>
          <w:szCs w:val="24"/>
        </w:rPr>
        <w:t>-high</w:t>
      </w:r>
      <w:r w:rsidR="006E342E">
        <w:rPr>
          <w:rFonts w:ascii="Times New Roman" w:eastAsia="Calibri" w:hAnsi="Times New Roman" w:cs="Times New Roman"/>
          <w:bCs/>
          <w:szCs w:val="24"/>
        </w:rPr>
        <w:t>’</w:t>
      </w:r>
      <w:r>
        <w:rPr>
          <w:rFonts w:ascii="Times New Roman" w:eastAsia="Calibri" w:hAnsi="Times New Roman" w:cs="Times New Roman"/>
          <w:bCs/>
          <w:szCs w:val="24"/>
        </w:rPr>
        <w:t xml:space="preserve"> or </w:t>
      </w:r>
      <w:r w:rsidR="006E342E">
        <w:rPr>
          <w:rFonts w:ascii="Times New Roman" w:eastAsia="Calibri" w:hAnsi="Times New Roman" w:cs="Times New Roman"/>
          <w:bCs/>
          <w:szCs w:val="24"/>
        </w:rPr>
        <w:t>‘</w:t>
      </w:r>
      <w:r w:rsidR="00A535C7">
        <w:rPr>
          <w:rFonts w:ascii="Times New Roman" w:eastAsia="Calibri" w:hAnsi="Times New Roman" w:cs="Times New Roman"/>
          <w:bCs/>
          <w:szCs w:val="24"/>
        </w:rPr>
        <w:t>IFN</w:t>
      </w:r>
      <w:r>
        <w:rPr>
          <w:rFonts w:ascii="Times New Roman" w:eastAsia="Calibri" w:hAnsi="Times New Roman" w:cs="Times New Roman"/>
          <w:bCs/>
          <w:szCs w:val="24"/>
        </w:rPr>
        <w:t>-low</w:t>
      </w:r>
      <w:r w:rsidR="006E342E">
        <w:rPr>
          <w:rFonts w:ascii="Times New Roman" w:eastAsia="Calibri" w:hAnsi="Times New Roman" w:cs="Times New Roman"/>
          <w:bCs/>
          <w:szCs w:val="24"/>
        </w:rPr>
        <w:t>’</w:t>
      </w:r>
      <w:r>
        <w:rPr>
          <w:rFonts w:ascii="Times New Roman" w:eastAsia="Calibri" w:hAnsi="Times New Roman" w:cs="Times New Roman"/>
          <w:bCs/>
          <w:szCs w:val="24"/>
        </w:rPr>
        <w:t xml:space="preserve"> gene expression profiles.  When we analysed gene expression levels for CCL3, CCL4, CXCL1, CXCL2, CXCL3 and CXCL8 we found that these were lower in the </w:t>
      </w:r>
      <w:r w:rsidR="00A535C7">
        <w:rPr>
          <w:rFonts w:ascii="Times New Roman" w:eastAsia="Calibri" w:hAnsi="Times New Roman" w:cs="Times New Roman"/>
          <w:bCs/>
          <w:szCs w:val="24"/>
        </w:rPr>
        <w:t>‘</w:t>
      </w:r>
      <w:r>
        <w:rPr>
          <w:rFonts w:ascii="Times New Roman" w:eastAsia="Calibri" w:hAnsi="Times New Roman" w:cs="Times New Roman"/>
          <w:bCs/>
          <w:szCs w:val="24"/>
        </w:rPr>
        <w:t>IFN-high</w:t>
      </w:r>
      <w:r w:rsidR="00A535C7">
        <w:rPr>
          <w:rFonts w:ascii="Times New Roman" w:eastAsia="Calibri" w:hAnsi="Times New Roman" w:cs="Times New Roman"/>
          <w:bCs/>
          <w:szCs w:val="24"/>
        </w:rPr>
        <w:t>’</w:t>
      </w:r>
      <w:r>
        <w:rPr>
          <w:rFonts w:ascii="Times New Roman" w:eastAsia="Calibri" w:hAnsi="Times New Roman" w:cs="Times New Roman"/>
          <w:bCs/>
          <w:szCs w:val="24"/>
        </w:rPr>
        <w:t xml:space="preserve"> patients than in the </w:t>
      </w:r>
      <w:r w:rsidR="00A535C7">
        <w:rPr>
          <w:rFonts w:ascii="Times New Roman" w:eastAsia="Calibri" w:hAnsi="Times New Roman" w:cs="Times New Roman"/>
          <w:bCs/>
          <w:szCs w:val="24"/>
        </w:rPr>
        <w:t>‘</w:t>
      </w:r>
      <w:r>
        <w:rPr>
          <w:rFonts w:ascii="Times New Roman" w:eastAsia="Calibri" w:hAnsi="Times New Roman" w:cs="Times New Roman"/>
          <w:bCs/>
          <w:szCs w:val="24"/>
        </w:rPr>
        <w:t>IFN-low</w:t>
      </w:r>
      <w:r w:rsidR="00A535C7">
        <w:rPr>
          <w:rFonts w:ascii="Times New Roman" w:eastAsia="Calibri" w:hAnsi="Times New Roman" w:cs="Times New Roman"/>
          <w:bCs/>
          <w:szCs w:val="24"/>
        </w:rPr>
        <w:t>’</w:t>
      </w:r>
      <w:r>
        <w:rPr>
          <w:rFonts w:ascii="Times New Roman" w:eastAsia="Calibri" w:hAnsi="Times New Roman" w:cs="Times New Roman"/>
          <w:bCs/>
          <w:szCs w:val="24"/>
        </w:rPr>
        <w:t xml:space="preserve"> patients </w:t>
      </w:r>
      <w:r w:rsidR="001575AD">
        <w:rPr>
          <w:rFonts w:ascii="Times New Roman" w:eastAsia="Calibri" w:hAnsi="Times New Roman" w:cs="Times New Roman"/>
          <w:bCs/>
          <w:szCs w:val="24"/>
        </w:rPr>
        <w:t xml:space="preserve">(Figure </w:t>
      </w:r>
      <w:r w:rsidR="00FF3835">
        <w:rPr>
          <w:rFonts w:ascii="Times New Roman" w:eastAsia="Calibri" w:hAnsi="Times New Roman" w:cs="Times New Roman"/>
          <w:bCs/>
          <w:szCs w:val="24"/>
        </w:rPr>
        <w:t>4</w:t>
      </w:r>
      <w:r w:rsidR="00746B28">
        <w:rPr>
          <w:rFonts w:ascii="Times New Roman" w:eastAsia="Calibri" w:hAnsi="Times New Roman" w:cs="Times New Roman"/>
          <w:bCs/>
          <w:szCs w:val="24"/>
        </w:rPr>
        <w:t>E</w:t>
      </w:r>
      <w:r w:rsidR="001575AD">
        <w:rPr>
          <w:rFonts w:ascii="Times New Roman" w:eastAsia="Calibri" w:hAnsi="Times New Roman" w:cs="Times New Roman"/>
          <w:bCs/>
          <w:szCs w:val="24"/>
        </w:rPr>
        <w:t>)</w:t>
      </w:r>
      <w:r>
        <w:rPr>
          <w:rFonts w:ascii="Times New Roman" w:eastAsia="Calibri" w:hAnsi="Times New Roman" w:cs="Times New Roman"/>
          <w:bCs/>
          <w:szCs w:val="24"/>
        </w:rPr>
        <w:t>, mirroring the effect</w:t>
      </w:r>
      <w:r w:rsidR="002640D8">
        <w:rPr>
          <w:rFonts w:ascii="Times New Roman" w:eastAsia="Calibri" w:hAnsi="Times New Roman" w:cs="Times New Roman"/>
          <w:bCs/>
          <w:szCs w:val="24"/>
        </w:rPr>
        <w:t>s</w:t>
      </w:r>
      <w:r>
        <w:rPr>
          <w:rFonts w:ascii="Times New Roman" w:eastAsia="Calibri" w:hAnsi="Times New Roman" w:cs="Times New Roman"/>
          <w:bCs/>
          <w:szCs w:val="24"/>
        </w:rPr>
        <w:t xml:space="preserve"> we observed</w:t>
      </w:r>
      <w:r w:rsidR="00956972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2640D8">
        <w:rPr>
          <w:rFonts w:ascii="Times New Roman" w:eastAsia="Calibri" w:hAnsi="Times New Roman" w:cs="Times New Roman"/>
          <w:bCs/>
          <w:szCs w:val="24"/>
        </w:rPr>
        <w:t>with healthy</w:t>
      </w:r>
      <w:r w:rsidR="00956972">
        <w:rPr>
          <w:rFonts w:ascii="Times New Roman" w:eastAsia="Calibri" w:hAnsi="Times New Roman" w:cs="Times New Roman"/>
          <w:bCs/>
          <w:szCs w:val="24"/>
        </w:rPr>
        <w:t xml:space="preserve"> neutrophils treated </w:t>
      </w:r>
      <w:r w:rsidR="00956972">
        <w:rPr>
          <w:rFonts w:ascii="Times New Roman" w:eastAsia="Calibri" w:hAnsi="Times New Roman" w:cs="Times New Roman"/>
          <w:bCs/>
          <w:i/>
          <w:szCs w:val="24"/>
        </w:rPr>
        <w:t xml:space="preserve">in vitro </w:t>
      </w:r>
      <w:r w:rsidR="00956972">
        <w:rPr>
          <w:rFonts w:ascii="Times New Roman" w:eastAsia="Calibri" w:hAnsi="Times New Roman" w:cs="Times New Roman"/>
          <w:bCs/>
          <w:szCs w:val="24"/>
        </w:rPr>
        <w:t>with IFNs</w:t>
      </w:r>
      <w:r w:rsidR="00ED0D7B">
        <w:rPr>
          <w:rFonts w:ascii="Times New Roman" w:eastAsia="Calibri" w:hAnsi="Times New Roman" w:cs="Times New Roman"/>
          <w:bCs/>
          <w:szCs w:val="24"/>
        </w:rPr>
        <w:t xml:space="preserve"> in combination with TNFα and GM-CSF</w:t>
      </w:r>
      <w:r w:rsidR="00956972">
        <w:rPr>
          <w:rFonts w:ascii="Times New Roman" w:eastAsia="Calibri" w:hAnsi="Times New Roman" w:cs="Times New Roman"/>
          <w:bCs/>
          <w:szCs w:val="24"/>
        </w:rPr>
        <w:t xml:space="preserve">.  Interestingly, the expression of CXCL10 was higher in the </w:t>
      </w:r>
      <w:r w:rsidR="00A535C7">
        <w:rPr>
          <w:rFonts w:ascii="Times New Roman" w:eastAsia="Calibri" w:hAnsi="Times New Roman" w:cs="Times New Roman"/>
          <w:bCs/>
          <w:szCs w:val="24"/>
        </w:rPr>
        <w:t>‘</w:t>
      </w:r>
      <w:r w:rsidR="00956972">
        <w:rPr>
          <w:rFonts w:ascii="Times New Roman" w:eastAsia="Calibri" w:hAnsi="Times New Roman" w:cs="Times New Roman"/>
          <w:bCs/>
          <w:szCs w:val="24"/>
        </w:rPr>
        <w:t>IFN-high</w:t>
      </w:r>
      <w:r w:rsidR="00A535C7">
        <w:rPr>
          <w:rFonts w:ascii="Times New Roman" w:eastAsia="Calibri" w:hAnsi="Times New Roman" w:cs="Times New Roman"/>
          <w:bCs/>
          <w:szCs w:val="24"/>
        </w:rPr>
        <w:t>’</w:t>
      </w:r>
      <w:r w:rsidR="00956972">
        <w:rPr>
          <w:rFonts w:ascii="Times New Roman" w:eastAsia="Calibri" w:hAnsi="Times New Roman" w:cs="Times New Roman"/>
          <w:bCs/>
          <w:szCs w:val="24"/>
        </w:rPr>
        <w:t xml:space="preserve"> patients than in the </w:t>
      </w:r>
      <w:r w:rsidR="00A535C7">
        <w:rPr>
          <w:rFonts w:ascii="Times New Roman" w:eastAsia="Calibri" w:hAnsi="Times New Roman" w:cs="Times New Roman"/>
          <w:bCs/>
          <w:szCs w:val="24"/>
        </w:rPr>
        <w:t>‘</w:t>
      </w:r>
      <w:r w:rsidR="00956972">
        <w:rPr>
          <w:rFonts w:ascii="Times New Roman" w:eastAsia="Calibri" w:hAnsi="Times New Roman" w:cs="Times New Roman"/>
          <w:bCs/>
          <w:szCs w:val="24"/>
        </w:rPr>
        <w:t>IFN-low</w:t>
      </w:r>
      <w:r w:rsidR="00A535C7">
        <w:rPr>
          <w:rFonts w:ascii="Times New Roman" w:eastAsia="Calibri" w:hAnsi="Times New Roman" w:cs="Times New Roman"/>
          <w:bCs/>
          <w:szCs w:val="24"/>
        </w:rPr>
        <w:t>’</w:t>
      </w:r>
      <w:r w:rsidR="00956972">
        <w:rPr>
          <w:rFonts w:ascii="Times New Roman" w:eastAsia="Calibri" w:hAnsi="Times New Roman" w:cs="Times New Roman"/>
          <w:bCs/>
          <w:szCs w:val="24"/>
        </w:rPr>
        <w:t xml:space="preserve"> patients, confirming </w:t>
      </w:r>
      <w:r w:rsidR="003D68E0">
        <w:rPr>
          <w:rFonts w:ascii="Times New Roman" w:eastAsia="Calibri" w:hAnsi="Times New Roman" w:cs="Times New Roman"/>
          <w:bCs/>
          <w:szCs w:val="24"/>
        </w:rPr>
        <w:t xml:space="preserve">that </w:t>
      </w:r>
      <w:r w:rsidR="00956972">
        <w:rPr>
          <w:rFonts w:ascii="Times New Roman" w:eastAsia="Calibri" w:hAnsi="Times New Roman" w:cs="Times New Roman"/>
          <w:bCs/>
          <w:szCs w:val="24"/>
        </w:rPr>
        <w:t xml:space="preserve">the </w:t>
      </w:r>
      <w:r w:rsidR="00956972">
        <w:rPr>
          <w:rFonts w:ascii="Times New Roman" w:eastAsia="Calibri" w:hAnsi="Times New Roman" w:cs="Times New Roman"/>
          <w:bCs/>
          <w:i/>
          <w:szCs w:val="24"/>
        </w:rPr>
        <w:t xml:space="preserve">in vivo </w:t>
      </w:r>
      <w:r w:rsidR="00956972">
        <w:rPr>
          <w:rFonts w:ascii="Times New Roman" w:eastAsia="Calibri" w:hAnsi="Times New Roman" w:cs="Times New Roman"/>
          <w:bCs/>
          <w:szCs w:val="24"/>
        </w:rPr>
        <w:t xml:space="preserve">phenotype of IFN-exposed neutrophils correlates to that induced by </w:t>
      </w:r>
      <w:r w:rsidR="00956972">
        <w:rPr>
          <w:rFonts w:ascii="Times New Roman" w:eastAsia="Calibri" w:hAnsi="Times New Roman" w:cs="Times New Roman"/>
          <w:bCs/>
          <w:i/>
          <w:szCs w:val="24"/>
        </w:rPr>
        <w:t xml:space="preserve">in vitro </w:t>
      </w:r>
      <w:r w:rsidR="00956972">
        <w:rPr>
          <w:rFonts w:ascii="Times New Roman" w:eastAsia="Calibri" w:hAnsi="Times New Roman" w:cs="Times New Roman"/>
          <w:bCs/>
          <w:szCs w:val="24"/>
        </w:rPr>
        <w:t>exposure to IFNs.</w:t>
      </w:r>
      <w:r w:rsidR="002E2DEA">
        <w:rPr>
          <w:rFonts w:ascii="Times New Roman" w:eastAsia="Calibri" w:hAnsi="Times New Roman" w:cs="Times New Roman"/>
          <w:bCs/>
          <w:szCs w:val="24"/>
        </w:rPr>
        <w:t xml:space="preserve"> These data imply that the </w:t>
      </w:r>
      <w:r w:rsidR="002E2DEA" w:rsidRPr="00AA5113">
        <w:rPr>
          <w:rFonts w:ascii="Times New Roman" w:eastAsia="Calibri" w:hAnsi="Times New Roman" w:cs="Times New Roman"/>
          <w:bCs/>
          <w:i/>
          <w:szCs w:val="24"/>
        </w:rPr>
        <w:t>in vitro</w:t>
      </w:r>
      <w:r w:rsidR="002E2DEA">
        <w:rPr>
          <w:rFonts w:ascii="Times New Roman" w:eastAsia="Calibri" w:hAnsi="Times New Roman" w:cs="Times New Roman"/>
          <w:bCs/>
          <w:szCs w:val="24"/>
        </w:rPr>
        <w:t xml:space="preserve"> regulatory effects of IFNs </w:t>
      </w:r>
      <w:r w:rsidR="000F6221">
        <w:rPr>
          <w:rFonts w:ascii="Times New Roman" w:eastAsia="Calibri" w:hAnsi="Times New Roman" w:cs="Times New Roman"/>
          <w:bCs/>
          <w:szCs w:val="24"/>
        </w:rPr>
        <w:t xml:space="preserve">on </w:t>
      </w:r>
      <w:r w:rsidR="002E2DEA">
        <w:rPr>
          <w:rFonts w:ascii="Times New Roman" w:eastAsia="Calibri" w:hAnsi="Times New Roman" w:cs="Times New Roman"/>
          <w:bCs/>
          <w:szCs w:val="24"/>
        </w:rPr>
        <w:t xml:space="preserve">neutrophil function that we have observed in this study, may also occur </w:t>
      </w:r>
      <w:r w:rsidR="002E2DEA" w:rsidRPr="00AA5113">
        <w:rPr>
          <w:rFonts w:ascii="Times New Roman" w:eastAsia="Calibri" w:hAnsi="Times New Roman" w:cs="Times New Roman"/>
          <w:bCs/>
          <w:i/>
          <w:szCs w:val="24"/>
        </w:rPr>
        <w:t>in vivo</w:t>
      </w:r>
      <w:r w:rsidR="002E2DEA">
        <w:rPr>
          <w:rFonts w:ascii="Times New Roman" w:eastAsia="Calibri" w:hAnsi="Times New Roman" w:cs="Times New Roman"/>
          <w:bCs/>
          <w:szCs w:val="24"/>
        </w:rPr>
        <w:t xml:space="preserve">. </w:t>
      </w:r>
    </w:p>
    <w:p w14:paraId="49A0D349" w14:textId="77777777" w:rsidR="00DA17D8" w:rsidRDefault="00DA17D8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533A15A7" w14:textId="1E76AB92" w:rsidR="004B2611" w:rsidRDefault="00091909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 w:rsidRPr="00091909">
        <w:rPr>
          <w:rFonts w:ascii="Times New Roman" w:eastAsia="Calibri" w:hAnsi="Times New Roman" w:cs="Times New Roman"/>
          <w:b/>
          <w:bCs/>
          <w:szCs w:val="24"/>
        </w:rPr>
        <w:lastRenderedPageBreak/>
        <w:t>DISCUSSION</w:t>
      </w:r>
    </w:p>
    <w:p w14:paraId="1D56DD34" w14:textId="4D23FDD6" w:rsidR="00820788" w:rsidRDefault="00C33C3C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hAnsi="Times New Roman" w:cs="Times New Roman"/>
          <w:szCs w:val="24"/>
          <w:lang w:eastAsia="en-GB"/>
        </w:rPr>
        <w:t xml:space="preserve">While the vast majority of </w:t>
      </w:r>
      <w:r w:rsidRPr="00626094">
        <w:rPr>
          <w:rFonts w:ascii="Times New Roman" w:hAnsi="Times New Roman" w:cs="Times New Roman"/>
          <w:i/>
          <w:iCs/>
          <w:szCs w:val="24"/>
          <w:lang w:eastAsia="en-GB"/>
        </w:rPr>
        <w:t>in vitro</w:t>
      </w:r>
      <w:r>
        <w:rPr>
          <w:rFonts w:ascii="Times New Roman" w:hAnsi="Times New Roman" w:cs="Times New Roman"/>
          <w:szCs w:val="24"/>
          <w:lang w:eastAsia="en-GB"/>
        </w:rPr>
        <w:t xml:space="preserve"> experiments characterise the effects of single pro-</w:t>
      </w:r>
      <w:r w:rsidR="00560A3E">
        <w:rPr>
          <w:rFonts w:ascii="Times New Roman" w:hAnsi="Times New Roman" w:cs="Times New Roman"/>
          <w:szCs w:val="24"/>
          <w:lang w:eastAsia="en-GB"/>
        </w:rPr>
        <w:t>or anti-</w:t>
      </w:r>
      <w:r>
        <w:rPr>
          <w:rFonts w:ascii="Times New Roman" w:hAnsi="Times New Roman" w:cs="Times New Roman"/>
          <w:szCs w:val="24"/>
          <w:lang w:eastAsia="en-GB"/>
        </w:rPr>
        <w:t xml:space="preserve">inflammatory </w:t>
      </w:r>
      <w:r w:rsidR="001435D5">
        <w:rPr>
          <w:rFonts w:ascii="Times New Roman" w:hAnsi="Times New Roman" w:cs="Times New Roman"/>
          <w:szCs w:val="24"/>
          <w:lang w:eastAsia="en-GB"/>
        </w:rPr>
        <w:t xml:space="preserve">cytokines </w:t>
      </w:r>
      <w:r>
        <w:rPr>
          <w:rFonts w:ascii="Times New Roman" w:hAnsi="Times New Roman" w:cs="Times New Roman"/>
          <w:szCs w:val="24"/>
          <w:lang w:eastAsia="en-GB"/>
        </w:rPr>
        <w:t>on immune cells, it is evident that during inflammation</w:t>
      </w:r>
      <w:r w:rsidR="001435D5" w:rsidRPr="001435D5">
        <w:rPr>
          <w:rFonts w:ascii="Times New Roman" w:hAnsi="Times New Roman" w:cs="Times New Roman"/>
          <w:i/>
          <w:iCs/>
          <w:szCs w:val="24"/>
          <w:lang w:eastAsia="en-GB"/>
        </w:rPr>
        <w:t xml:space="preserve"> </w:t>
      </w:r>
      <w:r w:rsidR="001435D5" w:rsidRPr="00D11494">
        <w:rPr>
          <w:rFonts w:ascii="Times New Roman" w:hAnsi="Times New Roman" w:cs="Times New Roman"/>
          <w:i/>
          <w:iCs/>
          <w:szCs w:val="24"/>
          <w:lang w:eastAsia="en-GB"/>
        </w:rPr>
        <w:t>in vivo</w:t>
      </w:r>
      <w:r>
        <w:rPr>
          <w:rFonts w:ascii="Times New Roman" w:hAnsi="Times New Roman" w:cs="Times New Roman"/>
          <w:szCs w:val="24"/>
          <w:lang w:eastAsia="en-GB"/>
        </w:rPr>
        <w:t xml:space="preserve">, multiple cytokines are involved in the regulation of immune function.  </w:t>
      </w:r>
      <w:r w:rsidR="00956972">
        <w:rPr>
          <w:rFonts w:ascii="Times New Roman" w:hAnsi="Times New Roman" w:cs="Times New Roman"/>
          <w:szCs w:val="24"/>
          <w:lang w:eastAsia="en-GB"/>
        </w:rPr>
        <w:t>In this study</w:t>
      </w:r>
      <w:r w:rsidR="00433732">
        <w:rPr>
          <w:rFonts w:ascii="Times New Roman" w:hAnsi="Times New Roman" w:cs="Times New Roman"/>
          <w:szCs w:val="24"/>
          <w:lang w:eastAsia="en-GB"/>
        </w:rPr>
        <w:t>,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 we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have </w:t>
      </w:r>
      <w:r w:rsidR="00956972">
        <w:rPr>
          <w:rFonts w:ascii="Times New Roman" w:hAnsi="Times New Roman" w:cs="Times New Roman"/>
          <w:szCs w:val="24"/>
          <w:lang w:eastAsia="en-GB"/>
        </w:rPr>
        <w:t>investigated the effect</w:t>
      </w:r>
      <w:r w:rsidR="00E25BF7">
        <w:rPr>
          <w:rFonts w:ascii="Times New Roman" w:hAnsi="Times New Roman" w:cs="Times New Roman"/>
          <w:szCs w:val="24"/>
          <w:lang w:eastAsia="en-GB"/>
        </w:rPr>
        <w:t>s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 of </w:t>
      </w:r>
      <w:r w:rsidR="00DE2B50">
        <w:rPr>
          <w:rFonts w:ascii="Times New Roman" w:hAnsi="Times New Roman" w:cs="Times New Roman"/>
          <w:szCs w:val="24"/>
          <w:lang w:eastAsia="en-GB"/>
        </w:rPr>
        <w:t>Type-</w:t>
      </w:r>
      <w:r w:rsidR="00956972">
        <w:rPr>
          <w:rFonts w:ascii="Times New Roman" w:hAnsi="Times New Roman" w:cs="Times New Roman"/>
          <w:szCs w:val="24"/>
          <w:lang w:eastAsia="en-GB"/>
        </w:rPr>
        <w:t>I interferon (IFN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) on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neutrophil functions 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in the absence and presence of </w:t>
      </w:r>
      <w:r w:rsidR="00E4123D">
        <w:rPr>
          <w:rFonts w:ascii="Times New Roman" w:hAnsi="Times New Roman" w:cs="Times New Roman"/>
          <w:szCs w:val="24"/>
          <w:lang w:eastAsia="en-GB"/>
        </w:rPr>
        <w:t xml:space="preserve">two </w:t>
      </w:r>
      <w:r w:rsidR="00FC6E3F">
        <w:rPr>
          <w:rFonts w:ascii="Times New Roman" w:hAnsi="Times New Roman" w:cs="Times New Roman"/>
          <w:szCs w:val="24"/>
          <w:lang w:eastAsia="en-GB"/>
        </w:rPr>
        <w:t>pro-</w:t>
      </w:r>
      <w:r w:rsidR="00956972">
        <w:rPr>
          <w:rFonts w:ascii="Times New Roman" w:hAnsi="Times New Roman" w:cs="Times New Roman"/>
          <w:szCs w:val="24"/>
          <w:lang w:eastAsia="en-GB"/>
        </w:rPr>
        <w:t>inflammatory cytokines (GM-CSF, TNF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) </w:t>
      </w:r>
      <w:r w:rsidR="00E4123D">
        <w:rPr>
          <w:rFonts w:ascii="Times New Roman" w:hAnsi="Times New Roman" w:cs="Times New Roman"/>
          <w:szCs w:val="24"/>
          <w:lang w:eastAsia="en-GB"/>
        </w:rPr>
        <w:t>that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 are </w:t>
      </w:r>
      <w:r w:rsidR="00FE1261">
        <w:rPr>
          <w:rFonts w:ascii="Times New Roman" w:hAnsi="Times New Roman" w:cs="Times New Roman"/>
          <w:szCs w:val="24"/>
          <w:lang w:eastAsia="en-GB"/>
        </w:rPr>
        <w:t>implicated in the pathogenesis of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 rheumatoid arthritis (RA).  We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have </w:t>
      </w:r>
      <w:r w:rsidR="00956972">
        <w:rPr>
          <w:rFonts w:ascii="Times New Roman" w:hAnsi="Times New Roman" w:cs="Times New Roman"/>
          <w:szCs w:val="24"/>
          <w:lang w:eastAsia="en-GB"/>
        </w:rPr>
        <w:t>demonstr</w:t>
      </w:r>
      <w:r w:rsidR="00E62152">
        <w:rPr>
          <w:rFonts w:ascii="Times New Roman" w:hAnsi="Times New Roman" w:cs="Times New Roman"/>
          <w:szCs w:val="24"/>
          <w:lang w:eastAsia="en-GB"/>
        </w:rPr>
        <w:t>ated that IFN</w:t>
      </w:r>
      <w:r w:rsidR="003C07C2">
        <w:rPr>
          <w:rFonts w:ascii="Times New Roman" w:eastAsia="Calibri" w:hAnsi="Times New Roman" w:cs="Times New Roman"/>
          <w:bCs/>
          <w:szCs w:val="24"/>
        </w:rPr>
        <w:t>α</w:t>
      </w:r>
      <w:r w:rsidR="00E62152">
        <w:rPr>
          <w:rFonts w:ascii="Times New Roman" w:hAnsi="Times New Roman" w:cs="Times New Roman"/>
          <w:szCs w:val="24"/>
          <w:lang w:eastAsia="en-GB"/>
        </w:rPr>
        <w:t xml:space="preserve"> profoundly alter</w:t>
      </w:r>
      <w:r w:rsidR="003C07C2">
        <w:rPr>
          <w:rFonts w:ascii="Times New Roman" w:hAnsi="Times New Roman" w:cs="Times New Roman"/>
          <w:szCs w:val="24"/>
          <w:lang w:eastAsia="en-GB"/>
        </w:rPr>
        <w:t>s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 the response of neutrophils to these </w:t>
      </w:r>
      <w:r w:rsidR="00FC6E3F">
        <w:rPr>
          <w:rFonts w:ascii="Times New Roman" w:hAnsi="Times New Roman" w:cs="Times New Roman"/>
          <w:szCs w:val="24"/>
          <w:lang w:eastAsia="en-GB"/>
        </w:rPr>
        <w:t>pro-</w:t>
      </w:r>
      <w:r w:rsidR="00956972">
        <w:rPr>
          <w:rFonts w:ascii="Times New Roman" w:hAnsi="Times New Roman" w:cs="Times New Roman"/>
          <w:szCs w:val="24"/>
          <w:lang w:eastAsia="en-GB"/>
        </w:rPr>
        <w:t>inflammatory cytokines in way</w:t>
      </w:r>
      <w:r w:rsidR="00433732">
        <w:rPr>
          <w:rFonts w:ascii="Times New Roman" w:hAnsi="Times New Roman" w:cs="Times New Roman"/>
          <w:szCs w:val="24"/>
          <w:lang w:eastAsia="en-GB"/>
        </w:rPr>
        <w:t>s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37400A">
        <w:rPr>
          <w:rFonts w:ascii="Times New Roman" w:hAnsi="Times New Roman" w:cs="Times New Roman"/>
          <w:szCs w:val="24"/>
          <w:lang w:eastAsia="en-GB"/>
        </w:rPr>
        <w:t>that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have 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important implications for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understanding </w:t>
      </w:r>
      <w:r w:rsidR="00956972">
        <w:rPr>
          <w:rFonts w:ascii="Times New Roman" w:hAnsi="Times New Roman" w:cs="Times New Roman"/>
          <w:szCs w:val="24"/>
          <w:lang w:eastAsia="en-GB"/>
        </w:rPr>
        <w:t xml:space="preserve">neutrophil phenotype in disease.  </w:t>
      </w:r>
    </w:p>
    <w:p w14:paraId="0B43BFD0" w14:textId="77777777" w:rsidR="00820788" w:rsidRDefault="00820788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</w:p>
    <w:p w14:paraId="71A55527" w14:textId="0C38FBFD" w:rsidR="00DA17D8" w:rsidRDefault="00820788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hAnsi="Times New Roman" w:cs="Times New Roman"/>
          <w:szCs w:val="24"/>
          <w:lang w:eastAsia="en-GB"/>
        </w:rPr>
        <w:t xml:space="preserve">In our experiments, </w:t>
      </w:r>
      <w:r w:rsidR="0037400A">
        <w:rPr>
          <w:rFonts w:ascii="Times New Roman" w:hAnsi="Times New Roman" w:cs="Times New Roman"/>
          <w:szCs w:val="24"/>
          <w:lang w:eastAsia="en-GB"/>
        </w:rPr>
        <w:t>IFN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>
        <w:rPr>
          <w:rFonts w:ascii="Times New Roman" w:hAnsi="Times New Roman" w:cs="Times New Roman"/>
          <w:szCs w:val="24"/>
          <w:lang w:eastAsia="en-GB"/>
        </w:rPr>
        <w:t xml:space="preserve"> abrogated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 the anti-apoptotic effect of GM-CSF</w:t>
      </w:r>
      <w:r w:rsidR="00C33C3C">
        <w:rPr>
          <w:rFonts w:ascii="Times New Roman" w:hAnsi="Times New Roman" w:cs="Times New Roman"/>
          <w:szCs w:val="24"/>
          <w:lang w:eastAsia="en-GB"/>
        </w:rPr>
        <w:t xml:space="preserve"> </w:t>
      </w:r>
      <w:r>
        <w:rPr>
          <w:rFonts w:ascii="Times New Roman" w:hAnsi="Times New Roman" w:cs="Times New Roman"/>
          <w:szCs w:val="24"/>
          <w:lang w:eastAsia="en-GB"/>
        </w:rPr>
        <w:t xml:space="preserve">via </w:t>
      </w:r>
      <w:r w:rsidR="0048726E">
        <w:rPr>
          <w:rFonts w:ascii="Times New Roman" w:hAnsi="Times New Roman" w:cs="Times New Roman"/>
          <w:szCs w:val="24"/>
          <w:lang w:eastAsia="en-GB"/>
        </w:rPr>
        <w:t xml:space="preserve">blocking </w:t>
      </w:r>
      <w:r>
        <w:rPr>
          <w:rFonts w:ascii="Times New Roman" w:hAnsi="Times New Roman" w:cs="Times New Roman"/>
          <w:szCs w:val="24"/>
          <w:lang w:eastAsia="en-GB"/>
        </w:rPr>
        <w:t xml:space="preserve">the </w:t>
      </w:r>
      <w:r w:rsidR="0048726E">
        <w:rPr>
          <w:rFonts w:ascii="Times New Roman" w:hAnsi="Times New Roman" w:cs="Times New Roman"/>
          <w:szCs w:val="24"/>
          <w:lang w:eastAsia="en-GB"/>
        </w:rPr>
        <w:t xml:space="preserve">stabilisation of </w:t>
      </w:r>
      <w:r>
        <w:rPr>
          <w:rFonts w:ascii="Times New Roman" w:hAnsi="Times New Roman" w:cs="Times New Roman"/>
          <w:szCs w:val="24"/>
          <w:lang w:eastAsia="en-GB"/>
        </w:rPr>
        <w:t>Mcl-1 protein</w:t>
      </w:r>
      <w:r w:rsidR="001C0970">
        <w:rPr>
          <w:rFonts w:ascii="Times New Roman" w:hAnsi="Times New Roman" w:cs="Times New Roman"/>
          <w:szCs w:val="24"/>
          <w:lang w:eastAsia="en-GB"/>
        </w:rPr>
        <w:t xml:space="preserve"> and activation of caspases</w:t>
      </w:r>
      <w:r>
        <w:rPr>
          <w:rFonts w:ascii="Times New Roman" w:hAnsi="Times New Roman" w:cs="Times New Roman"/>
          <w:szCs w:val="24"/>
          <w:lang w:eastAsia="en-GB"/>
        </w:rPr>
        <w:t xml:space="preserve">.  </w:t>
      </w:r>
      <w:r w:rsidR="00DA17D8">
        <w:rPr>
          <w:rFonts w:ascii="Times New Roman" w:hAnsi="Times New Roman" w:cs="Times New Roman"/>
          <w:szCs w:val="24"/>
          <w:lang w:eastAsia="en-GB"/>
        </w:rPr>
        <w:t>We found that IFN</w:t>
      </w:r>
      <w:r w:rsidR="00DA17D8" w:rsidRPr="00E47190">
        <w:rPr>
          <w:rFonts w:ascii="Symbol" w:hAnsi="Symbol" w:cs="Times New Roman"/>
          <w:szCs w:val="24"/>
          <w:lang w:eastAsia="en-GB"/>
        </w:rPr>
        <w:t>a</w:t>
      </w:r>
      <w:r w:rsidR="00DA17D8">
        <w:rPr>
          <w:rFonts w:ascii="Times New Roman" w:hAnsi="Times New Roman" w:cs="Times New Roman"/>
          <w:szCs w:val="24"/>
          <w:lang w:eastAsia="en-GB"/>
        </w:rPr>
        <w:t xml:space="preserve"> altered the phosphorylation kinetics of p38 MAP</w:t>
      </w:r>
      <w:r w:rsidR="001C0970">
        <w:rPr>
          <w:rFonts w:ascii="Times New Roman" w:hAnsi="Times New Roman" w:cs="Times New Roman"/>
          <w:szCs w:val="24"/>
          <w:lang w:eastAsia="en-GB"/>
        </w:rPr>
        <w:t>K</w:t>
      </w:r>
      <w:r w:rsidR="00607705">
        <w:rPr>
          <w:rFonts w:ascii="Times New Roman" w:hAnsi="Times New Roman" w:cs="Times New Roman"/>
          <w:szCs w:val="24"/>
          <w:lang w:eastAsia="en-GB"/>
        </w:rPr>
        <w:t>, and that</w:t>
      </w:r>
      <w:r w:rsidR="00DA17D8">
        <w:rPr>
          <w:rFonts w:ascii="Times New Roman" w:hAnsi="Times New Roman" w:cs="Times New Roman"/>
          <w:szCs w:val="24"/>
          <w:lang w:eastAsia="en-GB"/>
        </w:rPr>
        <w:t xml:space="preserve"> blockade of p38 MAPK with a highly selective inhibitor (BIRB796) significantly decreased the effect of IFN</w:t>
      </w:r>
      <w:r w:rsidR="00DA17D8" w:rsidRPr="00E47190">
        <w:rPr>
          <w:rFonts w:ascii="Symbol" w:hAnsi="Symbol" w:cs="Times New Roman"/>
          <w:szCs w:val="24"/>
          <w:lang w:eastAsia="en-GB"/>
        </w:rPr>
        <w:t>a</w:t>
      </w:r>
      <w:r w:rsidR="00DA17D8">
        <w:rPr>
          <w:rFonts w:ascii="Times New Roman" w:hAnsi="Times New Roman" w:cs="Times New Roman"/>
          <w:szCs w:val="24"/>
          <w:lang w:eastAsia="en-GB"/>
        </w:rPr>
        <w:t xml:space="preserve"> on GM-CSF-delayed apoptosis. </w:t>
      </w:r>
      <w:r w:rsidR="00147DF3">
        <w:rPr>
          <w:rFonts w:ascii="Times New Roman" w:hAnsi="Times New Roman" w:cs="Times New Roman"/>
          <w:szCs w:val="24"/>
          <w:lang w:eastAsia="en-GB"/>
        </w:rPr>
        <w:t>p</w:t>
      </w:r>
      <w:r w:rsidR="001C0970">
        <w:rPr>
          <w:rFonts w:ascii="Times New Roman" w:hAnsi="Times New Roman" w:cs="Times New Roman"/>
          <w:szCs w:val="24"/>
          <w:lang w:eastAsia="en-GB"/>
        </w:rPr>
        <w:t>38 MAPK is a know</w:t>
      </w:r>
      <w:r w:rsidR="00147DF3">
        <w:rPr>
          <w:rFonts w:ascii="Times New Roman" w:hAnsi="Times New Roman" w:cs="Times New Roman"/>
          <w:szCs w:val="24"/>
          <w:lang w:eastAsia="en-GB"/>
        </w:rPr>
        <w:t>n</w:t>
      </w:r>
      <w:r w:rsidR="001C0970">
        <w:rPr>
          <w:rFonts w:ascii="Times New Roman" w:hAnsi="Times New Roman" w:cs="Times New Roman"/>
          <w:szCs w:val="24"/>
          <w:lang w:eastAsia="en-GB"/>
        </w:rPr>
        <w:t xml:space="preserve"> regulator of Mcl-1 turnover</w:t>
      </w:r>
      <w:r w:rsidR="00607705">
        <w:rPr>
          <w:rFonts w:ascii="Times New Roman" w:hAnsi="Times New Roman" w:cs="Times New Roman"/>
          <w:szCs w:val="24"/>
          <w:lang w:eastAsia="en-GB"/>
        </w:rPr>
        <w:t xml:space="preserve"> in neutrophils</w:t>
      </w:r>
      <w:r w:rsidR="003B20DC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[29]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512849">
        <w:rPr>
          <w:rFonts w:ascii="Times New Roman" w:hAnsi="Times New Roman" w:cs="Times New Roman"/>
          <w:szCs w:val="24"/>
          <w:lang w:eastAsia="en-GB"/>
        </w:rPr>
        <w:t xml:space="preserve">, and inhibition of p38 MAPK using BIRB796 has previously been shown to inhibit Mcl-1 degradation and induction of apoptosis </w:t>
      </w:r>
      <w:r w:rsidR="00877DF3">
        <w:rPr>
          <w:rFonts w:ascii="Times New Roman" w:hAnsi="Times New Roman" w:cs="Times New Roman"/>
          <w:szCs w:val="24"/>
          <w:lang w:eastAsia="en-GB"/>
        </w:rPr>
        <w:t xml:space="preserve">in myeloid cells </w:t>
      </w:r>
      <w:r w:rsidR="00FC6E3F">
        <w:rPr>
          <w:rFonts w:ascii="Times New Roman" w:hAnsi="Times New Roman" w:cs="Times New Roman"/>
          <w:szCs w:val="24"/>
          <w:lang w:eastAsia="en-GB"/>
        </w:rPr>
        <w:t xml:space="preserve">induced </w:t>
      </w:r>
      <w:r w:rsidR="00512849">
        <w:rPr>
          <w:rFonts w:ascii="Times New Roman" w:hAnsi="Times New Roman" w:cs="Times New Roman"/>
          <w:szCs w:val="24"/>
          <w:lang w:eastAsia="en-GB"/>
        </w:rPr>
        <w:t xml:space="preserve">by </w:t>
      </w:r>
      <w:proofErr w:type="spellStart"/>
      <w:r w:rsidR="00512849">
        <w:rPr>
          <w:rFonts w:ascii="Times New Roman" w:hAnsi="Times New Roman" w:cs="Times New Roman"/>
          <w:szCs w:val="24"/>
          <w:lang w:eastAsia="en-GB"/>
        </w:rPr>
        <w:t>purvanalol</w:t>
      </w:r>
      <w:proofErr w:type="spellEnd"/>
      <w:r w:rsidR="00512849">
        <w:rPr>
          <w:rFonts w:ascii="Times New Roman" w:hAnsi="Times New Roman" w:cs="Times New Roman"/>
          <w:szCs w:val="24"/>
          <w:lang w:eastAsia="en-GB"/>
        </w:rPr>
        <w:t xml:space="preserve"> A, another molecule that can abrogate the anti-apoptotic effect of GM-CSF</w:t>
      </w:r>
      <w:r w:rsidR="00F307CD">
        <w:rPr>
          <w:rFonts w:ascii="Times New Roman" w:hAnsi="Times New Roman" w:cs="Times New Roman"/>
          <w:szCs w:val="24"/>
          <w:lang w:eastAsia="en-GB"/>
        </w:rPr>
        <w:t xml:space="preserve"> in neutrophils</w:t>
      </w:r>
      <w:r w:rsidR="00512849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PEVuZE5vdGU+PENpdGU+PEF1dGhvcj5QaG9vbXZ1dGhpc2FybjwvQXV0aG9yPjxZZWFyPjIwMTg8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PEVuZE5vdGU+PENpdGU+PEF1dGhvcj5QaG9vbXZ1dGhpc2FybjwvQXV0aG9yPjxZZWFyPjIwMTg8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[35]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1C0970">
        <w:rPr>
          <w:rFonts w:ascii="Times New Roman" w:hAnsi="Times New Roman" w:cs="Times New Roman"/>
          <w:szCs w:val="24"/>
          <w:lang w:eastAsia="en-GB"/>
        </w:rPr>
        <w:t xml:space="preserve">. </w:t>
      </w:r>
      <w:r w:rsidR="00A71812">
        <w:rPr>
          <w:rFonts w:ascii="Times New Roman" w:hAnsi="Times New Roman" w:cs="Times New Roman"/>
          <w:szCs w:val="24"/>
          <w:lang w:eastAsia="en-GB"/>
        </w:rPr>
        <w:t xml:space="preserve">Sodium salicylate also abrogates GM-CSF-delayed neutrophil apoptosis via p38 MAPK signalling and Mcl-1 turnover mechanisms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PEVuZE5vdGU+PENpdGU+PEF1dGhvcj5EZXJvdWV0PC9BdXRob3I+PFllYXI+MjAwNDwvWWVhcj48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[29]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A71812">
        <w:rPr>
          <w:rFonts w:ascii="Times New Roman" w:hAnsi="Times New Roman" w:cs="Times New Roman"/>
          <w:szCs w:val="24"/>
          <w:lang w:eastAsia="en-GB"/>
        </w:rPr>
        <w:t xml:space="preserve">. </w:t>
      </w:r>
      <w:r w:rsidR="00512849">
        <w:rPr>
          <w:rFonts w:ascii="Times New Roman" w:hAnsi="Times New Roman" w:cs="Times New Roman"/>
          <w:szCs w:val="24"/>
          <w:lang w:eastAsia="en-GB"/>
        </w:rPr>
        <w:t>Mcl-1 is an</w:t>
      </w:r>
      <w:r w:rsidR="001C0970">
        <w:rPr>
          <w:rFonts w:ascii="Times New Roman" w:hAnsi="Times New Roman" w:cs="Times New Roman"/>
          <w:szCs w:val="24"/>
          <w:lang w:eastAsia="en-GB"/>
        </w:rPr>
        <w:t xml:space="preserve"> anti-apoptotic Bcl-2 family protein </w:t>
      </w:r>
      <w:r w:rsidR="00512849">
        <w:rPr>
          <w:rFonts w:ascii="Times New Roman" w:hAnsi="Times New Roman" w:cs="Times New Roman"/>
          <w:szCs w:val="24"/>
          <w:lang w:eastAsia="en-GB"/>
        </w:rPr>
        <w:t xml:space="preserve">that </w:t>
      </w:r>
      <w:r w:rsidR="001C0970">
        <w:rPr>
          <w:rFonts w:ascii="Times New Roman" w:hAnsi="Times New Roman" w:cs="Times New Roman"/>
          <w:szCs w:val="24"/>
          <w:lang w:eastAsia="en-GB"/>
        </w:rPr>
        <w:t>is a key regulator of neutrophil survival</w:t>
      </w:r>
      <w:r w:rsidR="00147DF3">
        <w:rPr>
          <w:rFonts w:ascii="Times New Roman" w:hAnsi="Times New Roman" w:cs="Times New Roman"/>
          <w:szCs w:val="24"/>
          <w:lang w:eastAsia="en-GB"/>
        </w:rPr>
        <w:t xml:space="preserve">.  Activators of p38 MAPK signalling, such as vitamin D, have been shown to have a pro-apoptotic effect on neutrophils via regulation of </w:t>
      </w:r>
      <w:r w:rsidR="00630A31">
        <w:rPr>
          <w:rFonts w:ascii="Times New Roman" w:hAnsi="Times New Roman" w:cs="Times New Roman"/>
          <w:szCs w:val="24"/>
          <w:lang w:eastAsia="en-GB"/>
        </w:rPr>
        <w:t xml:space="preserve">expression of </w:t>
      </w:r>
      <w:r w:rsidR="00147DF3">
        <w:rPr>
          <w:rFonts w:ascii="Times New Roman" w:hAnsi="Times New Roman" w:cs="Times New Roman"/>
          <w:szCs w:val="24"/>
          <w:lang w:eastAsia="en-GB"/>
        </w:rPr>
        <w:t>Bcl-2 and caspase family</w:t>
      </w:r>
      <w:r w:rsidR="00630A31">
        <w:rPr>
          <w:rFonts w:ascii="Times New Roman" w:hAnsi="Times New Roman" w:cs="Times New Roman"/>
          <w:szCs w:val="24"/>
          <w:lang w:eastAsia="en-GB"/>
        </w:rPr>
        <w:t xml:space="preserve"> member</w:t>
      </w:r>
      <w:r w:rsidR="00147DF3">
        <w:rPr>
          <w:rFonts w:ascii="Times New Roman" w:hAnsi="Times New Roman" w:cs="Times New Roman"/>
          <w:szCs w:val="24"/>
          <w:lang w:eastAsia="en-GB"/>
        </w:rPr>
        <w:t xml:space="preserve"> gene</w:t>
      </w:r>
      <w:r w:rsidR="00630A31">
        <w:rPr>
          <w:rFonts w:ascii="Times New Roman" w:hAnsi="Times New Roman" w:cs="Times New Roman"/>
          <w:szCs w:val="24"/>
          <w:lang w:eastAsia="en-GB"/>
        </w:rPr>
        <w:t>s</w:t>
      </w:r>
      <w:r w:rsidR="00147DF3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PEVuZE5vdGU+PENpdGU+PEF1dGhvcj5UYW5nPC9BdXRob3I+PFllYXI+MjAxODwvWWVhcj48UmVj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==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PEVuZE5vdGU+PENpdGU+PEF1dGhvcj5UYW5nPC9BdXRob3I+PFllYXI+MjAxODwvWWVhcj48UmVj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==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 xml:space="preserve">[36, </w:t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lastRenderedPageBreak/>
        <w:t>37]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630A31">
        <w:rPr>
          <w:rFonts w:ascii="Times New Roman" w:hAnsi="Times New Roman" w:cs="Times New Roman"/>
          <w:szCs w:val="24"/>
          <w:lang w:eastAsia="en-GB"/>
        </w:rPr>
        <w:t xml:space="preserve">.  Whilst we saw changes in the levels of Mcl-1, caspase-8 and caspase-9 protein in our experiments, </w:t>
      </w:r>
      <w:r w:rsidR="000C56D2">
        <w:rPr>
          <w:rFonts w:ascii="Times New Roman" w:hAnsi="Times New Roman" w:cs="Times New Roman"/>
          <w:szCs w:val="24"/>
          <w:lang w:eastAsia="en-GB"/>
        </w:rPr>
        <w:t xml:space="preserve">we did not see any change in expression of </w:t>
      </w:r>
      <w:r w:rsidR="00630A31">
        <w:rPr>
          <w:rFonts w:ascii="Times New Roman" w:hAnsi="Times New Roman" w:cs="Times New Roman"/>
          <w:szCs w:val="24"/>
          <w:lang w:eastAsia="en-GB"/>
        </w:rPr>
        <w:t>these</w:t>
      </w:r>
      <w:r w:rsidR="000C56D2">
        <w:rPr>
          <w:rFonts w:ascii="Times New Roman" w:hAnsi="Times New Roman" w:cs="Times New Roman"/>
          <w:szCs w:val="24"/>
          <w:lang w:eastAsia="en-GB"/>
        </w:rPr>
        <w:t xml:space="preserve"> genes in our RNA-</w:t>
      </w:r>
      <w:proofErr w:type="spellStart"/>
      <w:r w:rsidR="000C56D2">
        <w:rPr>
          <w:rFonts w:ascii="Times New Roman" w:hAnsi="Times New Roman" w:cs="Times New Roman"/>
          <w:szCs w:val="24"/>
          <w:lang w:eastAsia="en-GB"/>
        </w:rPr>
        <w:t>seq</w:t>
      </w:r>
      <w:proofErr w:type="spellEnd"/>
      <w:r w:rsidR="000C56D2">
        <w:rPr>
          <w:rFonts w:ascii="Times New Roman" w:hAnsi="Times New Roman" w:cs="Times New Roman"/>
          <w:szCs w:val="24"/>
          <w:lang w:eastAsia="en-GB"/>
        </w:rPr>
        <w:t xml:space="preserve"> experiment (data not shown</w:t>
      </w:r>
      <w:r w:rsidR="00E25BF7">
        <w:rPr>
          <w:rFonts w:ascii="Times New Roman" w:hAnsi="Times New Roman" w:cs="Times New Roman"/>
          <w:szCs w:val="24"/>
          <w:lang w:eastAsia="en-GB"/>
        </w:rPr>
        <w:t>), indicating that the effects of IFN</w:t>
      </w:r>
      <w:r w:rsidR="00E25BF7" w:rsidRPr="00E47190">
        <w:rPr>
          <w:rFonts w:ascii="Symbol" w:hAnsi="Symbol" w:cs="Times New Roman"/>
          <w:szCs w:val="24"/>
          <w:lang w:eastAsia="en-GB"/>
        </w:rPr>
        <w:t>a</w:t>
      </w:r>
      <w:r w:rsidR="00E25BF7">
        <w:rPr>
          <w:rFonts w:ascii="Times New Roman" w:hAnsi="Times New Roman" w:cs="Times New Roman"/>
          <w:szCs w:val="24"/>
          <w:lang w:eastAsia="en-GB"/>
        </w:rPr>
        <w:t xml:space="preserve"> regulating </w:t>
      </w:r>
      <w:r w:rsidR="005D5DF6">
        <w:rPr>
          <w:rFonts w:ascii="Times New Roman" w:hAnsi="Times New Roman" w:cs="Times New Roman"/>
          <w:szCs w:val="24"/>
          <w:lang w:eastAsia="en-GB"/>
        </w:rPr>
        <w:t xml:space="preserve">Mcl-1 dependent </w:t>
      </w:r>
      <w:r w:rsidR="00E25BF7">
        <w:rPr>
          <w:rFonts w:ascii="Times New Roman" w:hAnsi="Times New Roman" w:cs="Times New Roman"/>
          <w:szCs w:val="24"/>
          <w:lang w:eastAsia="en-GB"/>
        </w:rPr>
        <w:t xml:space="preserve">apoptosis are likely via post-translational modifications. </w:t>
      </w:r>
      <w:r w:rsidR="00147DF3">
        <w:rPr>
          <w:rFonts w:ascii="Times New Roman" w:hAnsi="Times New Roman" w:cs="Times New Roman"/>
          <w:szCs w:val="24"/>
          <w:lang w:eastAsia="en-GB"/>
        </w:rPr>
        <w:t xml:space="preserve">However, p38 MAPK has also been shown to be anti-apoptotic in neutrophils via the regulation of caspase phosphorylation and activation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PEVuZE5vdGU+PENpdGU+PEF1dGhvcj5BbHZhcmFkby1LcmlzdGVuc3NvbjwvQXV0aG9yPjxZZWFy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PEVuZE5vdGU+PENpdGU+PEF1dGhvcj5BbHZhcmFkby1LcmlzdGVuc3NvbjwvQXV0aG9yPjxZZWFy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[38, 39]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147DF3">
        <w:rPr>
          <w:rFonts w:ascii="Times New Roman" w:hAnsi="Times New Roman" w:cs="Times New Roman"/>
          <w:szCs w:val="24"/>
          <w:lang w:eastAsia="en-GB"/>
        </w:rPr>
        <w:t xml:space="preserve"> and therefore there remain subtleties in the IFN</w:t>
      </w:r>
      <w:r w:rsidR="00147DF3" w:rsidRPr="00E47190">
        <w:rPr>
          <w:rFonts w:ascii="Symbol" w:hAnsi="Symbol" w:cs="Times New Roman"/>
          <w:szCs w:val="24"/>
          <w:lang w:eastAsia="en-GB"/>
        </w:rPr>
        <w:t>a</w:t>
      </w:r>
      <w:r w:rsidR="00147DF3">
        <w:rPr>
          <w:rFonts w:ascii="Times New Roman" w:hAnsi="Times New Roman" w:cs="Times New Roman"/>
          <w:szCs w:val="24"/>
          <w:lang w:eastAsia="en-GB"/>
        </w:rPr>
        <w:t xml:space="preserve"> activation of p38 MAPK that have not been completely addressed in our study</w:t>
      </w:r>
      <w:r w:rsidR="00147DF3" w:rsidRPr="00E25BF7">
        <w:rPr>
          <w:rFonts w:ascii="Times New Roman" w:hAnsi="Times New Roman" w:cs="Times New Roman"/>
          <w:szCs w:val="24"/>
          <w:lang w:eastAsia="en-GB"/>
        </w:rPr>
        <w:t>.</w:t>
      </w:r>
      <w:r w:rsidR="00197B14" w:rsidRPr="00A6294B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E25BF7" w:rsidRPr="00A6294B">
        <w:rPr>
          <w:rFonts w:ascii="Times New Roman" w:hAnsi="Times New Roman" w:cs="Times New Roman"/>
          <w:szCs w:val="24"/>
          <w:lang w:eastAsia="en-GB"/>
        </w:rPr>
        <w:t>Human neutrophils express two of the four known isoforms of p38 MAPK (p38</w:t>
      </w:r>
      <w:r w:rsidR="00E25BF7" w:rsidRPr="00E25BF7">
        <w:rPr>
          <w:rFonts w:ascii="Times New Roman" w:hAnsi="Times New Roman" w:cs="Times New Roman"/>
          <w:szCs w:val="24"/>
          <w:lang w:eastAsia="en-GB"/>
        </w:rPr>
        <w:sym w:font="Symbol" w:char="F061"/>
      </w:r>
      <w:r w:rsidR="002C41B4">
        <w:rPr>
          <w:rFonts w:ascii="Times New Roman" w:hAnsi="Times New Roman" w:cs="Times New Roman"/>
          <w:szCs w:val="24"/>
          <w:lang w:eastAsia="en-GB"/>
        </w:rPr>
        <w:t>,</w:t>
      </w:r>
      <w:r w:rsidR="00E25BF7" w:rsidRPr="00E25BF7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E25BF7" w:rsidRPr="00A6294B">
        <w:rPr>
          <w:rFonts w:ascii="Times New Roman" w:hAnsi="Times New Roman" w:cs="Times New Roman"/>
          <w:szCs w:val="24"/>
          <w:lang w:eastAsia="en-GB"/>
        </w:rPr>
        <w:t>p38</w:t>
      </w:r>
      <w:r w:rsidR="00E25BF7" w:rsidRPr="00E25BF7">
        <w:rPr>
          <w:rFonts w:ascii="Times New Roman" w:hAnsi="Times New Roman" w:cs="Times New Roman"/>
          <w:szCs w:val="24"/>
          <w:lang w:eastAsia="en-GB"/>
        </w:rPr>
        <w:sym w:font="Symbol" w:char="F064"/>
      </w:r>
      <w:r w:rsidR="00E25BF7" w:rsidRPr="00E25BF7">
        <w:rPr>
          <w:rFonts w:ascii="Times New Roman" w:hAnsi="Times New Roman" w:cs="Times New Roman"/>
          <w:szCs w:val="24"/>
          <w:lang w:eastAsia="en-GB"/>
        </w:rPr>
        <w:t xml:space="preserve">)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PEVuZE5vdGU+PENpdGU+PEF1dGhvcj5OaWNrPC9BdXRob3I+PFllYXI+MTk5OTwvWWVhcj48UmVj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PEVuZE5vdGU+PENpdGU+PEF1dGhvcj5OaWNrPC9BdXRob3I+PFllYXI+MTk5OTwvWWVhcj48UmVj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[40]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E25BF7" w:rsidRPr="00E63F7D">
        <w:rPr>
          <w:rFonts w:ascii="Times New Roman" w:hAnsi="Times New Roman" w:cs="Times New Roman"/>
        </w:rPr>
        <w:t xml:space="preserve">and it is likely that these </w:t>
      </w:r>
      <w:r w:rsidR="00E25BF7">
        <w:rPr>
          <w:rFonts w:ascii="Times New Roman" w:hAnsi="Times New Roman" w:cs="Times New Roman"/>
        </w:rPr>
        <w:t xml:space="preserve">different isoforms exert different regulatory effects on neutrophils. In our study, we used the pan p38 MAPK inhibitor BIRB796 to block activity of all isoforms. While this inhibitor resulted in a </w:t>
      </w:r>
      <w:proofErr w:type="gramStart"/>
      <w:r w:rsidR="00E25BF7">
        <w:rPr>
          <w:rFonts w:ascii="Times New Roman" w:hAnsi="Times New Roman" w:cs="Times New Roman"/>
        </w:rPr>
        <w:t>statistically-significant</w:t>
      </w:r>
      <w:proofErr w:type="gramEnd"/>
      <w:r w:rsidR="00E25BF7">
        <w:rPr>
          <w:rFonts w:ascii="Times New Roman" w:hAnsi="Times New Roman" w:cs="Times New Roman"/>
        </w:rPr>
        <w:t xml:space="preserve"> decrease in the </w:t>
      </w:r>
      <w:r w:rsidR="00F307CD">
        <w:rPr>
          <w:rFonts w:ascii="Times New Roman" w:hAnsi="Times New Roman" w:cs="Times New Roman"/>
        </w:rPr>
        <w:t>ability</w:t>
      </w:r>
      <w:r w:rsidR="00E25BF7">
        <w:rPr>
          <w:rFonts w:ascii="Times New Roman" w:hAnsi="Times New Roman" w:cs="Times New Roman"/>
        </w:rPr>
        <w:t xml:space="preserve"> of </w:t>
      </w:r>
      <w:r w:rsidR="00E25BF7">
        <w:rPr>
          <w:rFonts w:ascii="Times New Roman" w:hAnsi="Times New Roman" w:cs="Times New Roman"/>
          <w:szCs w:val="24"/>
          <w:lang w:eastAsia="en-GB"/>
        </w:rPr>
        <w:t xml:space="preserve">IFNα </w:t>
      </w:r>
      <w:r w:rsidR="00F307CD">
        <w:rPr>
          <w:rFonts w:ascii="Times New Roman" w:hAnsi="Times New Roman" w:cs="Times New Roman"/>
          <w:szCs w:val="24"/>
          <w:lang w:eastAsia="en-GB"/>
        </w:rPr>
        <w:t>to</w:t>
      </w:r>
      <w:r w:rsidR="00E25BF7">
        <w:rPr>
          <w:rFonts w:ascii="Times New Roman" w:hAnsi="Times New Roman" w:cs="Times New Roman"/>
          <w:szCs w:val="24"/>
          <w:lang w:eastAsia="en-GB"/>
        </w:rPr>
        <w:t xml:space="preserve"> block GM-CS</w:t>
      </w:r>
      <w:r w:rsidR="00A6294B">
        <w:rPr>
          <w:rFonts w:ascii="Times New Roman" w:hAnsi="Times New Roman" w:cs="Times New Roman"/>
          <w:szCs w:val="24"/>
          <w:lang w:eastAsia="en-GB"/>
        </w:rPr>
        <w:t>F</w:t>
      </w:r>
      <w:r w:rsidR="00E25BF7">
        <w:rPr>
          <w:rFonts w:ascii="Times New Roman" w:hAnsi="Times New Roman" w:cs="Times New Roman"/>
          <w:szCs w:val="24"/>
          <w:lang w:eastAsia="en-GB"/>
        </w:rPr>
        <w:t xml:space="preserve"> induced survival</w:t>
      </w:r>
      <w:r w:rsidR="00A6294B">
        <w:rPr>
          <w:rFonts w:ascii="Times New Roman" w:hAnsi="Times New Roman" w:cs="Times New Roman"/>
          <w:szCs w:val="24"/>
          <w:lang w:eastAsia="en-GB"/>
        </w:rPr>
        <w:t xml:space="preserve">, the effect was only partial, indicating that other signalling pathways </w:t>
      </w:r>
      <w:r w:rsidR="005D5DF6">
        <w:rPr>
          <w:rFonts w:ascii="Times New Roman" w:hAnsi="Times New Roman" w:cs="Times New Roman"/>
          <w:szCs w:val="24"/>
          <w:lang w:eastAsia="en-GB"/>
        </w:rPr>
        <w:t>activated by IFN</w:t>
      </w:r>
      <w:r w:rsidR="005D5DF6" w:rsidRPr="00197B14">
        <w:rPr>
          <w:rFonts w:ascii="Symbol" w:hAnsi="Symbol" w:cs="Times New Roman"/>
          <w:szCs w:val="24"/>
          <w:lang w:eastAsia="en-GB"/>
        </w:rPr>
        <w:t>a</w:t>
      </w:r>
      <w:r w:rsidR="005D5DF6">
        <w:rPr>
          <w:rFonts w:ascii="Times New Roman" w:hAnsi="Times New Roman" w:cs="Times New Roman"/>
          <w:szCs w:val="24"/>
          <w:lang w:eastAsia="en-GB"/>
        </w:rPr>
        <w:t xml:space="preserve"> can also </w:t>
      </w:r>
      <w:r w:rsidR="00A6294B">
        <w:rPr>
          <w:rFonts w:ascii="Times New Roman" w:hAnsi="Times New Roman" w:cs="Times New Roman"/>
          <w:szCs w:val="24"/>
          <w:lang w:eastAsia="en-GB"/>
        </w:rPr>
        <w:t>contribute</w:t>
      </w:r>
      <w:r w:rsidR="00E25BF7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A6294B">
        <w:rPr>
          <w:rFonts w:ascii="Times New Roman" w:hAnsi="Times New Roman" w:cs="Times New Roman"/>
        </w:rPr>
        <w:t xml:space="preserve">to these effects. </w:t>
      </w:r>
      <w:r w:rsidR="00197B14">
        <w:rPr>
          <w:rFonts w:ascii="Times New Roman" w:hAnsi="Times New Roman" w:cs="Times New Roman"/>
          <w:szCs w:val="24"/>
          <w:lang w:eastAsia="en-GB"/>
        </w:rPr>
        <w:t>It is interesting to note that IFN</w:t>
      </w:r>
      <w:r w:rsidR="00197B14" w:rsidRPr="00197B14">
        <w:rPr>
          <w:rFonts w:ascii="Symbol" w:hAnsi="Symbol" w:cs="Times New Roman"/>
          <w:szCs w:val="24"/>
          <w:lang w:eastAsia="en-GB"/>
        </w:rPr>
        <w:t>a</w:t>
      </w:r>
      <w:r w:rsidR="00197B14">
        <w:rPr>
          <w:rFonts w:ascii="Times New Roman" w:hAnsi="Times New Roman" w:cs="Times New Roman"/>
          <w:szCs w:val="24"/>
          <w:lang w:eastAsia="en-GB"/>
        </w:rPr>
        <w:t xml:space="preserve"> did not alter the delay in apoptosis induced by TNF</w:t>
      </w:r>
      <w:r w:rsidR="00197B14" w:rsidRPr="00197B14">
        <w:rPr>
          <w:rFonts w:ascii="Symbol" w:hAnsi="Symbol" w:cs="Times New Roman"/>
          <w:szCs w:val="24"/>
          <w:lang w:eastAsia="en-GB"/>
        </w:rPr>
        <w:t>a</w:t>
      </w:r>
      <w:r w:rsidR="00197B14">
        <w:rPr>
          <w:rFonts w:ascii="Times New Roman" w:hAnsi="Times New Roman" w:cs="Times New Roman"/>
          <w:szCs w:val="24"/>
          <w:lang w:eastAsia="en-GB"/>
        </w:rPr>
        <w:t xml:space="preserve"> in our study.  TNF</w:t>
      </w:r>
      <w:r w:rsidR="00197B14" w:rsidRPr="00197B14">
        <w:rPr>
          <w:rFonts w:ascii="Symbol" w:hAnsi="Symbol" w:cs="Times New Roman"/>
          <w:szCs w:val="24"/>
          <w:lang w:eastAsia="en-GB"/>
        </w:rPr>
        <w:t>a</w:t>
      </w:r>
      <w:r w:rsidR="00197B14">
        <w:rPr>
          <w:rFonts w:ascii="Times New Roman" w:hAnsi="Times New Roman" w:cs="Times New Roman"/>
          <w:szCs w:val="24"/>
          <w:lang w:eastAsia="en-GB"/>
        </w:rPr>
        <w:t>-delayed apoptosis in human neutrophils is not dependent upon Mcl-1 levels</w:t>
      </w:r>
      <w:r w:rsidR="001435D5">
        <w:rPr>
          <w:rFonts w:ascii="Times New Roman" w:hAnsi="Times New Roman" w:cs="Times New Roman"/>
          <w:szCs w:val="24"/>
          <w:lang w:eastAsia="en-GB"/>
        </w:rPr>
        <w:t xml:space="preserve"> or stabilisation of Mcl-1 protein</w:t>
      </w:r>
      <w:r w:rsidR="009D6B0C">
        <w:rPr>
          <w:rFonts w:ascii="Times New Roman" w:hAnsi="Times New Roman" w:cs="Times New Roman"/>
          <w:szCs w:val="24"/>
          <w:lang w:eastAsia="en-GB"/>
        </w:rPr>
        <w:t xml:space="preserve">; this </w:t>
      </w:r>
      <w:r w:rsidR="00197B14">
        <w:rPr>
          <w:rFonts w:ascii="Times New Roman" w:hAnsi="Times New Roman" w:cs="Times New Roman"/>
          <w:szCs w:val="24"/>
          <w:lang w:eastAsia="en-GB"/>
        </w:rPr>
        <w:t>is mediated via NF-</w:t>
      </w:r>
      <w:r w:rsidR="00197B14" w:rsidRPr="00197B14">
        <w:rPr>
          <w:rFonts w:ascii="Symbol" w:hAnsi="Symbol" w:cs="Times New Roman"/>
          <w:szCs w:val="24"/>
          <w:lang w:eastAsia="en-GB"/>
        </w:rPr>
        <w:t>k</w:t>
      </w:r>
      <w:r w:rsidR="00197B14">
        <w:rPr>
          <w:rFonts w:ascii="Times New Roman" w:hAnsi="Times New Roman" w:cs="Times New Roman"/>
          <w:szCs w:val="24"/>
          <w:lang w:eastAsia="en-GB"/>
        </w:rPr>
        <w:t xml:space="preserve">B activation and synthesis of </w:t>
      </w:r>
      <w:r w:rsidR="009D6B0C">
        <w:rPr>
          <w:rFonts w:ascii="Times New Roman" w:hAnsi="Times New Roman" w:cs="Times New Roman"/>
          <w:szCs w:val="24"/>
          <w:lang w:eastAsia="en-GB"/>
        </w:rPr>
        <w:t xml:space="preserve">the Bcl-2 family protein </w:t>
      </w:r>
      <w:r w:rsidR="00197B14">
        <w:rPr>
          <w:rFonts w:ascii="Times New Roman" w:hAnsi="Times New Roman" w:cs="Times New Roman"/>
          <w:szCs w:val="24"/>
          <w:lang w:eastAsia="en-GB"/>
        </w:rPr>
        <w:t>A1/Bfl-1</w:t>
      </w:r>
      <w:r w:rsidR="00536F6E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/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&lt;EndNote&gt;&lt;Cite&gt;&lt;Author&gt;Cross&lt;/Author&gt;&lt;Year&gt;2008&lt;/Year&gt;&lt;RecNum&gt;46&lt;/RecNum&gt;&lt;DisplayText&gt;[41]&lt;/DisplayText&gt;&lt;record&gt;&lt;rec-number&gt;46&lt;/rec-number&gt;&lt;foreign-keys&gt;&lt;key app="EN" db-id="sp90te0visef07e2s2ppws2f9f5zf025pwzs" timestamp="1591023783"&gt;46&lt;/key&gt;&lt;/foreign-keys&gt;&lt;ref-type name="Journal Article"&gt;17&lt;/ref-type&gt;&lt;contributors&gt;&lt;authors&gt;&lt;author&gt;Cross, A.&lt;/author&gt;&lt;author&gt;Moots, R. J.&lt;/author&gt;&lt;author&gt;Edwards, S. W.&lt;/author&gt;&lt;/authors&gt;&lt;/contributors&gt;&lt;auth-address&gt;School of Biological Sciences, University of Liverpool, UK.&lt;/auth-address&gt;&lt;titles&gt;&lt;title&gt;The dual effects of TNFalpha on neutrophil apoptosis are mediated via differential effects on expression of Mcl-1 and Bfl-1&lt;/title&gt;&lt;secondary-title&gt;Blood&lt;/secondary-title&gt;&lt;alt-title&gt;Blood&lt;/alt-title&gt;&lt;/titles&gt;&lt;periodical&gt;&lt;full-title&gt;Blood&lt;/full-title&gt;&lt;/periodical&gt;&lt;alt-periodical&gt;&lt;full-title&gt;Blood&lt;/full-title&gt;&lt;/alt-periodical&gt;&lt;pages&gt;878-84&lt;/pages&gt;&lt;volume&gt;111&lt;/volume&gt;&lt;number&gt;2&lt;/number&gt;&lt;keywords&gt;&lt;keyword&gt;Apoptosis/*drug effects/physiology&lt;/keyword&gt;&lt;keyword&gt;Cell Survival/drug effects/physiology&lt;/keyword&gt;&lt;keyword&gt;Dose-Response Relationship, Drug&lt;/keyword&gt;&lt;keyword&gt;Gene Expression Regulation/*drug effects/physiology&lt;/keyword&gt;&lt;keyword&gt;Granulocyte-Macrophage Colony-Stimulating Factor/pharmacology&lt;/keyword&gt;&lt;keyword&gt;Humans&lt;/keyword&gt;&lt;keyword&gt;Neoplasm Proteins/*biosynthesis&lt;/keyword&gt;&lt;keyword&gt;Neutrophils/cytology/*metabolism&lt;/keyword&gt;&lt;keyword&gt;Proto-Oncogene Proteins c-bcl-2/*biosynthesis&lt;/keyword&gt;&lt;keyword&gt;Transcription, Genetic/drug effects/physiology&lt;/keyword&gt;&lt;keyword&gt;Tumor Necrosis Factor-alpha/metabolism/*pharmacology&lt;/keyword&gt;&lt;/keywords&gt;&lt;dates&gt;&lt;year&gt;2008&lt;/year&gt;&lt;pub-dates&gt;&lt;date&gt;Jan 15&lt;/date&gt;&lt;/pub-dates&gt;&lt;/dates&gt;&lt;isbn&gt;0006-4971 (Print)&lt;/isbn&gt;&lt;accession-num&gt;17942758&lt;/accession-num&gt;&lt;urls&gt;&lt;related-urls&gt;&lt;url&gt;http://www.ncbi.nlm.nih.gov/entrez/query.fcgi?cmd=Retrieve&amp;amp;db=PubMed&amp;amp;dopt=Citation&amp;amp;list_uids=17942758 &lt;/url&gt;&lt;/related-urls&gt;&lt;/urls&gt;&lt;language&gt;eng&lt;/language&gt;&lt;/record&gt;&lt;/Cite&gt;&lt;/EndNote&gt;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[41]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197B14">
        <w:rPr>
          <w:rFonts w:ascii="Times New Roman" w:hAnsi="Times New Roman" w:cs="Times New Roman"/>
          <w:szCs w:val="24"/>
          <w:lang w:eastAsia="en-GB"/>
        </w:rPr>
        <w:t>.</w:t>
      </w:r>
    </w:p>
    <w:p w14:paraId="1002C340" w14:textId="77777777" w:rsidR="008370B6" w:rsidRDefault="008370B6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</w:p>
    <w:p w14:paraId="5DBC70CB" w14:textId="4E70DADB" w:rsidR="0037400A" w:rsidRDefault="008370B6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hAnsi="Times New Roman" w:cs="Times New Roman"/>
          <w:szCs w:val="24"/>
          <w:lang w:eastAsia="en-GB"/>
        </w:rPr>
        <w:t xml:space="preserve">IFNγ has previously been shown to prime the </w:t>
      </w:r>
      <w:r w:rsidR="003C07C2">
        <w:rPr>
          <w:rFonts w:ascii="Times New Roman" w:hAnsi="Times New Roman" w:cs="Times New Roman"/>
          <w:szCs w:val="24"/>
          <w:lang w:eastAsia="en-GB"/>
        </w:rPr>
        <w:t xml:space="preserve">neutrophil </w:t>
      </w:r>
      <w:r>
        <w:rPr>
          <w:rFonts w:ascii="Times New Roman" w:hAnsi="Times New Roman" w:cs="Times New Roman"/>
          <w:szCs w:val="24"/>
          <w:lang w:eastAsia="en-GB"/>
        </w:rPr>
        <w:t xml:space="preserve">respiratory burst, </w:t>
      </w:r>
      <w:r w:rsidR="00CE27D4">
        <w:rPr>
          <w:rFonts w:ascii="Times New Roman" w:hAnsi="Times New Roman" w:cs="Times New Roman"/>
          <w:szCs w:val="24"/>
          <w:lang w:eastAsia="en-GB"/>
        </w:rPr>
        <w:t xml:space="preserve">but </w:t>
      </w:r>
      <w:r>
        <w:rPr>
          <w:rFonts w:ascii="Times New Roman" w:hAnsi="Times New Roman" w:cs="Times New Roman"/>
          <w:szCs w:val="24"/>
          <w:lang w:eastAsia="en-GB"/>
        </w:rPr>
        <w:t xml:space="preserve">the role of IFNα </w:t>
      </w:r>
      <w:r w:rsidR="00CE27D4">
        <w:rPr>
          <w:rFonts w:ascii="Times New Roman" w:hAnsi="Times New Roman" w:cs="Times New Roman"/>
          <w:szCs w:val="24"/>
          <w:lang w:eastAsia="en-GB"/>
        </w:rPr>
        <w:t xml:space="preserve">in this process </w:t>
      </w:r>
      <w:r>
        <w:rPr>
          <w:rFonts w:ascii="Times New Roman" w:hAnsi="Times New Roman" w:cs="Times New Roman"/>
          <w:szCs w:val="24"/>
          <w:lang w:eastAsia="en-GB"/>
        </w:rPr>
        <w:t>is less clear</w:t>
      </w:r>
      <w:r w:rsidR="003314B7">
        <w:rPr>
          <w:rFonts w:ascii="Times New Roman" w:hAnsi="Times New Roman" w:cs="Times New Roman"/>
          <w:szCs w:val="24"/>
          <w:lang w:eastAsia="en-GB"/>
        </w:rPr>
        <w:t>, with conflicting reports in the literature of the effect of IFN</w:t>
      </w:r>
      <w:r w:rsidR="003314B7" w:rsidRPr="00626094">
        <w:rPr>
          <w:rFonts w:ascii="Symbol" w:hAnsi="Symbol" w:cs="Times New Roman"/>
          <w:szCs w:val="24"/>
          <w:lang w:eastAsia="en-GB"/>
        </w:rPr>
        <w:t>a</w:t>
      </w:r>
      <w:r w:rsidR="003314B7">
        <w:rPr>
          <w:rFonts w:ascii="Times New Roman" w:hAnsi="Times New Roman" w:cs="Times New Roman"/>
          <w:szCs w:val="24"/>
          <w:lang w:eastAsia="en-GB"/>
        </w:rPr>
        <w:t xml:space="preserve"> on neutrophil apoptosis and ROS production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PEVuZE5vdGU+PENpdGU+PEF1dGhvcj5TYWthbW90bzwvQXV0aG9yPjxZZWFyPjIwMDU8L1llYXI+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PEVuZE5vdGU+PENpdGU+PEF1dGhvcj5TYWthbW90bzwvQXV0aG9yPjxZZWFyPjIwMDU8L1llYXI+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[21, 23, 24]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>
        <w:rPr>
          <w:rFonts w:ascii="Times New Roman" w:hAnsi="Times New Roman" w:cs="Times New Roman"/>
          <w:szCs w:val="24"/>
          <w:lang w:eastAsia="en-GB"/>
        </w:rPr>
        <w:t xml:space="preserve">.  This may be due to the </w:t>
      </w:r>
      <w:r w:rsidR="00CE27D4">
        <w:rPr>
          <w:rFonts w:ascii="Times New Roman" w:hAnsi="Times New Roman" w:cs="Times New Roman"/>
          <w:szCs w:val="24"/>
          <w:lang w:eastAsia="en-GB"/>
        </w:rPr>
        <w:t>type of</w:t>
      </w:r>
      <w:r>
        <w:rPr>
          <w:rFonts w:ascii="Times New Roman" w:hAnsi="Times New Roman" w:cs="Times New Roman"/>
          <w:szCs w:val="24"/>
          <w:lang w:eastAsia="en-GB"/>
        </w:rPr>
        <w:t xml:space="preserve"> IFNα isoform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that </w:t>
      </w:r>
      <w:r w:rsidR="00CE760D">
        <w:rPr>
          <w:rFonts w:ascii="Times New Roman" w:hAnsi="Times New Roman" w:cs="Times New Roman"/>
          <w:szCs w:val="24"/>
          <w:lang w:eastAsia="en-GB"/>
        </w:rPr>
        <w:t>wa</w:t>
      </w:r>
      <w:r>
        <w:rPr>
          <w:rFonts w:ascii="Times New Roman" w:hAnsi="Times New Roman" w:cs="Times New Roman"/>
          <w:szCs w:val="24"/>
          <w:lang w:eastAsia="en-GB"/>
        </w:rPr>
        <w:t xml:space="preserve">s used in </w:t>
      </w:r>
      <w:r>
        <w:rPr>
          <w:rFonts w:ascii="Times New Roman" w:hAnsi="Times New Roman" w:cs="Times New Roman"/>
          <w:i/>
          <w:szCs w:val="24"/>
          <w:lang w:eastAsia="en-GB"/>
        </w:rPr>
        <w:t xml:space="preserve">in vitro </w:t>
      </w:r>
      <w:r>
        <w:rPr>
          <w:rFonts w:ascii="Times New Roman" w:hAnsi="Times New Roman" w:cs="Times New Roman"/>
          <w:szCs w:val="24"/>
          <w:lang w:eastAsia="en-GB"/>
        </w:rPr>
        <w:t xml:space="preserve">experiments.  IFNα has </w:t>
      </w:r>
      <w:r w:rsidR="00B43571">
        <w:rPr>
          <w:rFonts w:ascii="Times New Roman" w:hAnsi="Times New Roman" w:cs="Times New Roman"/>
          <w:szCs w:val="24"/>
          <w:lang w:eastAsia="en-GB"/>
        </w:rPr>
        <w:t>13 different isoforms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/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&lt;EndNote&gt;&lt;Cite&gt;&lt;Author&gt;Gibbert&lt;/Author&gt;&lt;Year&gt;2013&lt;/Year&gt;&lt;RecNum&gt;25&lt;/RecNum&gt;&lt;DisplayText&gt;[42]&lt;/DisplayText&gt;&lt;record&gt;&lt;rec-number&gt;25&lt;/rec-number&gt;&lt;foreign-keys&gt;&lt;key app="EN" db-id="sp90te0visef07e2s2ppws2f9f5zf025pwzs" timestamp="1408372399"&gt;25&lt;/key&gt;&lt;/foreign-keys&gt;&lt;ref-type name="Journal Article"&gt;17&lt;/ref-type&gt;&lt;contributors&gt;&lt;authors&gt;&lt;author&gt;Gibbert, K.&lt;/author&gt;&lt;author&gt;Schlaak, J. F.&lt;/author&gt;&lt;author&gt;Yang, D.&lt;/author&gt;&lt;author&gt;Dittmer, U.&lt;/author&gt;&lt;/authors&gt;&lt;/contributors&gt;&lt;auth-address&gt;Department of Virology, University Hospital Essen, Essen, Germany. kathrin.gibbert@uni-due.de&lt;/auth-address&gt;&lt;titles&gt;&lt;title&gt;IFN-alpha subtypes: distinct biological activities in anti-viral therapy&lt;/title&gt;&lt;secondary-title&gt;Br J Pharmacol&lt;/secondary-title&gt;&lt;alt-title&gt;British journal of pharmacology&lt;/alt-title&gt;&lt;/titles&gt;&lt;periodical&gt;&lt;full-title&gt;Br J Pharmacol&lt;/full-title&gt;&lt;abbr-1&gt;British journal of pharmacology&lt;/abbr-1&gt;&lt;/periodical&gt;&lt;alt-periodical&gt;&lt;full-title&gt;Br J Pharmacol&lt;/full-title&gt;&lt;abbr-1&gt;British journal of pharmacology&lt;/abbr-1&gt;&lt;/alt-periodical&gt;&lt;pages&gt;1048-58&lt;/pages&gt;&lt;volume&gt;168&lt;/volume&gt;&lt;number&gt;5&lt;/number&gt;&lt;edition&gt;2012/10/18&lt;/edition&gt;&lt;keywords&gt;&lt;keyword&gt;Animals&lt;/keyword&gt;&lt;keyword&gt;Antiviral Agents/pharmacology/*therapeutic use&lt;/keyword&gt;&lt;keyword&gt;Humans&lt;/keyword&gt;&lt;keyword&gt;Interferon Type I/pharmacology/physiology/*therapeutic use&lt;/keyword&gt;&lt;keyword&gt;Protein Subunits/pharmacology/*therapeutic use&lt;/keyword&gt;&lt;keyword&gt;Virus Diseases/*drug therapy&lt;/keyword&gt;&lt;/keywords&gt;&lt;dates&gt;&lt;year&gt;2013&lt;/year&gt;&lt;pub-dates&gt;&lt;date&gt;Mar&lt;/date&gt;&lt;/pub-dates&gt;&lt;/dates&gt;&lt;isbn&gt;1476-5381 (Electronic)&amp;#xD;0007-1188 (Linking)&lt;/isbn&gt;&lt;accession-num&gt;23072338&lt;/accession-num&gt;&lt;work-type&gt;Research Support, Non-U.S. Gov&amp;apos;t&amp;#xD;Review&lt;/work-type&gt;&lt;urls&gt;&lt;related-urls&gt;&lt;url&gt;http://www.ncbi.nlm.nih.gov/pubmed/23072338&lt;/url&gt;&lt;/related-urls&gt;&lt;/urls&gt;&lt;custom2&gt;3594665&lt;/custom2&gt;&lt;electronic-resource-num&gt;10.1111/bph.12010&lt;/electronic-resource-num&gt;&lt;/record&gt;&lt;/Cite&gt;&lt;/EndNote&gt;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[42]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B43571">
        <w:rPr>
          <w:rFonts w:ascii="Times New Roman" w:hAnsi="Times New Roman" w:cs="Times New Roman"/>
          <w:szCs w:val="24"/>
          <w:lang w:eastAsia="en-GB"/>
        </w:rPr>
        <w:t xml:space="preserve">, and the isoform used in our experiments was IFNαA2, which is the most abundant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isoform </w:t>
      </w:r>
      <w:r w:rsidR="00B43571">
        <w:rPr>
          <w:rFonts w:ascii="Times New Roman" w:hAnsi="Times New Roman" w:cs="Times New Roman"/>
          <w:szCs w:val="24"/>
          <w:lang w:eastAsia="en-GB"/>
        </w:rPr>
        <w:t xml:space="preserve">in humans.  In addition, </w:t>
      </w:r>
      <w:r w:rsidR="00B4084D">
        <w:rPr>
          <w:rFonts w:ascii="Times New Roman" w:hAnsi="Times New Roman" w:cs="Times New Roman"/>
          <w:szCs w:val="24"/>
          <w:lang w:eastAsia="en-GB"/>
        </w:rPr>
        <w:t xml:space="preserve">inconsistencies in the measurement of IFNs as </w:t>
      </w:r>
      <w:r w:rsidR="00B43571">
        <w:rPr>
          <w:rFonts w:ascii="Times New Roman" w:hAnsi="Times New Roman" w:cs="Times New Roman"/>
          <w:szCs w:val="24"/>
          <w:lang w:eastAsia="en-GB"/>
        </w:rPr>
        <w:lastRenderedPageBreak/>
        <w:t xml:space="preserve">units/mL rather than ng/mL, often makes </w:t>
      </w:r>
      <w:r w:rsidR="00B4084D">
        <w:rPr>
          <w:rFonts w:ascii="Times New Roman" w:hAnsi="Times New Roman" w:cs="Times New Roman"/>
          <w:szCs w:val="24"/>
          <w:lang w:eastAsia="en-GB"/>
        </w:rPr>
        <w:t xml:space="preserve">direct </w:t>
      </w:r>
      <w:r w:rsidR="00B43571">
        <w:rPr>
          <w:rFonts w:ascii="Times New Roman" w:hAnsi="Times New Roman" w:cs="Times New Roman"/>
          <w:szCs w:val="24"/>
          <w:lang w:eastAsia="en-GB"/>
        </w:rPr>
        <w:t xml:space="preserve">comparison of experimental conditions difficult.  We comprehensively showed that over incubations of </w:t>
      </w:r>
      <w:r w:rsidR="00CE27D4">
        <w:rPr>
          <w:rFonts w:ascii="Times New Roman" w:hAnsi="Times New Roman" w:cs="Times New Roman"/>
          <w:szCs w:val="24"/>
          <w:lang w:eastAsia="en-GB"/>
        </w:rPr>
        <w:t xml:space="preserve">up to </w:t>
      </w:r>
      <w:r w:rsidR="00B43571">
        <w:rPr>
          <w:rFonts w:ascii="Times New Roman" w:hAnsi="Times New Roman" w:cs="Times New Roman"/>
          <w:szCs w:val="24"/>
          <w:lang w:eastAsia="en-GB"/>
        </w:rPr>
        <w:t>1h IFNα was not able to prime the respiratory burst. However, over longer incubations &gt;3h, IFNα primed the respiratory burst</w:t>
      </w:r>
      <w:r w:rsidR="00433732">
        <w:rPr>
          <w:rFonts w:ascii="Times New Roman" w:hAnsi="Times New Roman" w:cs="Times New Roman"/>
          <w:szCs w:val="24"/>
          <w:lang w:eastAsia="en-GB"/>
        </w:rPr>
        <w:t>, both</w:t>
      </w:r>
      <w:r w:rsidR="00B43571">
        <w:rPr>
          <w:rFonts w:ascii="Times New Roman" w:hAnsi="Times New Roman" w:cs="Times New Roman"/>
          <w:szCs w:val="24"/>
          <w:lang w:eastAsia="en-GB"/>
        </w:rPr>
        <w:t xml:space="preserve"> alone and in combination with TNFα. This </w:t>
      </w:r>
      <w:r w:rsidR="003D68E0">
        <w:rPr>
          <w:rFonts w:ascii="Times New Roman" w:hAnsi="Times New Roman" w:cs="Times New Roman"/>
          <w:szCs w:val="24"/>
          <w:lang w:eastAsia="en-GB"/>
        </w:rPr>
        <w:t>may indicate</w:t>
      </w:r>
      <w:r w:rsidR="00B43571">
        <w:rPr>
          <w:rFonts w:ascii="Times New Roman" w:hAnsi="Times New Roman" w:cs="Times New Roman"/>
          <w:szCs w:val="24"/>
          <w:lang w:eastAsia="en-GB"/>
        </w:rPr>
        <w:t xml:space="preserve"> </w:t>
      </w:r>
      <w:proofErr w:type="gramStart"/>
      <w:r w:rsidR="00507D5A">
        <w:rPr>
          <w:rFonts w:ascii="Times New Roman" w:hAnsi="Times New Roman" w:cs="Times New Roman"/>
          <w:szCs w:val="24"/>
          <w:lang w:eastAsia="en-GB"/>
        </w:rPr>
        <w:t xml:space="preserve">the </w:t>
      </w:r>
      <w:r w:rsidR="00B43571">
        <w:rPr>
          <w:rFonts w:ascii="Times New Roman" w:hAnsi="Times New Roman" w:cs="Times New Roman"/>
          <w:szCs w:val="24"/>
          <w:lang w:eastAsia="en-GB"/>
        </w:rPr>
        <w:t xml:space="preserve"> expression</w:t>
      </w:r>
      <w:proofErr w:type="gramEnd"/>
      <w:r w:rsidR="00B43571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507D5A">
        <w:rPr>
          <w:rFonts w:ascii="Times New Roman" w:hAnsi="Times New Roman" w:cs="Times New Roman"/>
          <w:szCs w:val="24"/>
          <w:lang w:eastAsia="en-GB"/>
        </w:rPr>
        <w:t xml:space="preserve">(activated by IFNα) of </w:t>
      </w:r>
      <w:r w:rsidR="00B43571">
        <w:rPr>
          <w:rFonts w:ascii="Times New Roman" w:hAnsi="Times New Roman" w:cs="Times New Roman"/>
          <w:szCs w:val="24"/>
          <w:lang w:eastAsia="en-GB"/>
        </w:rPr>
        <w:t xml:space="preserve">a secondary, autocrine signalling </w:t>
      </w:r>
      <w:r w:rsidR="00BC3381">
        <w:rPr>
          <w:rFonts w:ascii="Times New Roman" w:hAnsi="Times New Roman" w:cs="Times New Roman"/>
          <w:szCs w:val="24"/>
          <w:lang w:eastAsia="en-GB"/>
        </w:rPr>
        <w:t xml:space="preserve">molecule </w:t>
      </w:r>
      <w:r w:rsidR="00507D5A">
        <w:rPr>
          <w:rFonts w:ascii="Times New Roman" w:hAnsi="Times New Roman" w:cs="Times New Roman"/>
          <w:szCs w:val="24"/>
          <w:lang w:eastAsia="en-GB"/>
        </w:rPr>
        <w:t xml:space="preserve">that functions </w:t>
      </w:r>
      <w:r w:rsidR="00BC3381">
        <w:rPr>
          <w:rFonts w:ascii="Times New Roman" w:hAnsi="Times New Roman" w:cs="Times New Roman"/>
          <w:szCs w:val="24"/>
          <w:lang w:eastAsia="en-GB"/>
        </w:rPr>
        <w:t xml:space="preserve">to </w:t>
      </w:r>
      <w:r w:rsidR="005D5DF6">
        <w:rPr>
          <w:rFonts w:ascii="Times New Roman" w:hAnsi="Times New Roman" w:cs="Times New Roman"/>
          <w:szCs w:val="24"/>
          <w:lang w:eastAsia="en-GB"/>
        </w:rPr>
        <w:t>regulate</w:t>
      </w:r>
      <w:r w:rsidR="00BC3381">
        <w:rPr>
          <w:rFonts w:ascii="Times New Roman" w:hAnsi="Times New Roman" w:cs="Times New Roman"/>
          <w:szCs w:val="24"/>
          <w:lang w:eastAsia="en-GB"/>
        </w:rPr>
        <w:t xml:space="preserve"> this late</w:t>
      </w:r>
      <w:r w:rsidR="003D68E0">
        <w:rPr>
          <w:rFonts w:ascii="Times New Roman" w:hAnsi="Times New Roman" w:cs="Times New Roman"/>
          <w:szCs w:val="24"/>
          <w:lang w:eastAsia="en-GB"/>
        </w:rPr>
        <w:t xml:space="preserve"> primed response</w:t>
      </w:r>
      <w:r w:rsidR="00B43571">
        <w:rPr>
          <w:rFonts w:ascii="Times New Roman" w:hAnsi="Times New Roman" w:cs="Times New Roman"/>
          <w:szCs w:val="24"/>
          <w:lang w:eastAsia="en-GB"/>
        </w:rPr>
        <w:t>.</w:t>
      </w:r>
    </w:p>
    <w:p w14:paraId="2EC00187" w14:textId="77777777" w:rsidR="0037400A" w:rsidRDefault="0037400A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</w:p>
    <w:p w14:paraId="7678A0A6" w14:textId="512F11E1" w:rsidR="00BE3D72" w:rsidRDefault="006F36C5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hAnsi="Times New Roman" w:cs="Times New Roman"/>
          <w:szCs w:val="24"/>
          <w:lang w:eastAsia="en-GB"/>
        </w:rPr>
        <w:t xml:space="preserve">Our experiments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also </w:t>
      </w:r>
      <w:r>
        <w:rPr>
          <w:rFonts w:ascii="Times New Roman" w:hAnsi="Times New Roman" w:cs="Times New Roman"/>
          <w:szCs w:val="24"/>
          <w:lang w:eastAsia="en-GB"/>
        </w:rPr>
        <w:t>identified</w:t>
      </w:r>
      <w:r w:rsidR="00E336F4">
        <w:rPr>
          <w:rFonts w:ascii="Times New Roman" w:hAnsi="Times New Roman" w:cs="Times New Roman"/>
          <w:szCs w:val="24"/>
          <w:lang w:eastAsia="en-GB"/>
        </w:rPr>
        <w:t xml:space="preserve"> an important role for</w:t>
      </w:r>
      <w:r w:rsidR="004B6A16">
        <w:rPr>
          <w:rFonts w:ascii="Times New Roman" w:hAnsi="Times New Roman" w:cs="Times New Roman"/>
          <w:szCs w:val="24"/>
          <w:lang w:eastAsia="en-GB"/>
        </w:rPr>
        <w:t xml:space="preserve"> IFNα in the regulation of chemokine production by neutrophils.  W</w:t>
      </w:r>
      <w:r w:rsidR="0037400A">
        <w:rPr>
          <w:rFonts w:ascii="Times New Roman" w:hAnsi="Times New Roman" w:cs="Times New Roman"/>
          <w:szCs w:val="24"/>
          <w:lang w:eastAsia="en-GB"/>
        </w:rPr>
        <w:t>e show</w:t>
      </w:r>
      <w:r w:rsidR="004B6A16">
        <w:rPr>
          <w:rFonts w:ascii="Times New Roman" w:hAnsi="Times New Roman" w:cs="Times New Roman"/>
          <w:szCs w:val="24"/>
          <w:lang w:eastAsia="en-GB"/>
        </w:rPr>
        <w:t>ed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 that IFN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 significantly decrease</w:t>
      </w:r>
      <w:r w:rsidR="004B6A16">
        <w:rPr>
          <w:rFonts w:ascii="Times New Roman" w:hAnsi="Times New Roman" w:cs="Times New Roman"/>
          <w:szCs w:val="24"/>
          <w:lang w:eastAsia="en-GB"/>
        </w:rPr>
        <w:t>d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 the </w:t>
      </w:r>
      <w:r w:rsidR="002F34A5">
        <w:rPr>
          <w:rFonts w:ascii="Times New Roman" w:hAnsi="Times New Roman" w:cs="Times New Roman"/>
          <w:szCs w:val="24"/>
          <w:lang w:eastAsia="en-GB"/>
        </w:rPr>
        <w:t xml:space="preserve">expression </w:t>
      </w:r>
      <w:r w:rsidR="0037400A">
        <w:rPr>
          <w:rFonts w:ascii="Times New Roman" w:hAnsi="Times New Roman" w:cs="Times New Roman"/>
          <w:szCs w:val="24"/>
          <w:lang w:eastAsia="en-GB"/>
        </w:rPr>
        <w:t>of chemokine</w:t>
      </w:r>
      <w:r w:rsidR="00CE760D">
        <w:rPr>
          <w:rFonts w:ascii="Times New Roman" w:hAnsi="Times New Roman" w:cs="Times New Roman"/>
          <w:szCs w:val="24"/>
          <w:lang w:eastAsia="en-GB"/>
        </w:rPr>
        <w:t xml:space="preserve"> gene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s CXCL1, CXCL2, CXCL3, CCL3 and CCL4 in response to GM-CSF and </w:t>
      </w:r>
      <w:proofErr w:type="gramStart"/>
      <w:r w:rsidR="0037400A">
        <w:rPr>
          <w:rFonts w:ascii="Times New Roman" w:hAnsi="Times New Roman" w:cs="Times New Roman"/>
          <w:szCs w:val="24"/>
          <w:lang w:eastAsia="en-GB"/>
        </w:rPr>
        <w:t>TNF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 w:rsidR="003D68E0">
        <w:rPr>
          <w:rFonts w:ascii="Times New Roman" w:hAnsi="Times New Roman" w:cs="Times New Roman"/>
          <w:szCs w:val="24"/>
          <w:lang w:eastAsia="en-GB"/>
        </w:rPr>
        <w:t>,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 but</w:t>
      </w:r>
      <w:proofErr w:type="gramEnd"/>
      <w:r w:rsidR="0037400A">
        <w:rPr>
          <w:rFonts w:ascii="Times New Roman" w:hAnsi="Times New Roman" w:cs="Times New Roman"/>
          <w:szCs w:val="24"/>
          <w:lang w:eastAsia="en-GB"/>
        </w:rPr>
        <w:t xml:space="preserve"> enhance</w:t>
      </w:r>
      <w:r w:rsidR="00E336F4">
        <w:rPr>
          <w:rFonts w:ascii="Times New Roman" w:hAnsi="Times New Roman" w:cs="Times New Roman"/>
          <w:szCs w:val="24"/>
          <w:lang w:eastAsia="en-GB"/>
        </w:rPr>
        <w:t>d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 the </w:t>
      </w:r>
      <w:r w:rsidR="002F34A5">
        <w:rPr>
          <w:rFonts w:ascii="Times New Roman" w:hAnsi="Times New Roman" w:cs="Times New Roman"/>
          <w:szCs w:val="24"/>
          <w:lang w:eastAsia="en-GB"/>
        </w:rPr>
        <w:t xml:space="preserve">expression 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of CXCL10.  This has important </w:t>
      </w:r>
      <w:r w:rsidR="003D68E0">
        <w:rPr>
          <w:rFonts w:ascii="Times New Roman" w:hAnsi="Times New Roman" w:cs="Times New Roman"/>
          <w:szCs w:val="24"/>
          <w:lang w:eastAsia="en-GB"/>
        </w:rPr>
        <w:t>implications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 for </w:t>
      </w:r>
      <w:r w:rsidR="00433732">
        <w:rPr>
          <w:rFonts w:ascii="Times New Roman" w:hAnsi="Times New Roman" w:cs="Times New Roman"/>
          <w:szCs w:val="24"/>
          <w:lang w:eastAsia="en-GB"/>
        </w:rPr>
        <w:t xml:space="preserve">neutrophil-mediated </w:t>
      </w:r>
      <w:r w:rsidR="00B13EC9">
        <w:rPr>
          <w:rFonts w:ascii="Times New Roman" w:hAnsi="Times New Roman" w:cs="Times New Roman"/>
          <w:szCs w:val="24"/>
          <w:lang w:eastAsia="en-GB"/>
        </w:rPr>
        <w:t xml:space="preserve">regulation 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of the immune response </w:t>
      </w:r>
      <w:r w:rsidR="0037400A">
        <w:rPr>
          <w:rFonts w:ascii="Times New Roman" w:hAnsi="Times New Roman" w:cs="Times New Roman"/>
          <w:i/>
          <w:szCs w:val="24"/>
          <w:lang w:eastAsia="en-GB"/>
        </w:rPr>
        <w:t>in vivo</w:t>
      </w:r>
      <w:r w:rsidR="0037400A">
        <w:rPr>
          <w:rFonts w:ascii="Times New Roman" w:hAnsi="Times New Roman" w:cs="Times New Roman"/>
          <w:szCs w:val="24"/>
          <w:lang w:eastAsia="en-GB"/>
        </w:rPr>
        <w:t xml:space="preserve">.  </w:t>
      </w:r>
      <w:r w:rsidR="001939CA">
        <w:rPr>
          <w:rFonts w:ascii="Times New Roman" w:hAnsi="Times New Roman" w:cs="Times New Roman"/>
          <w:szCs w:val="24"/>
          <w:lang w:eastAsia="en-GB"/>
        </w:rPr>
        <w:t>The chemokines CXCL1, CXCL2 and CXCL3 (GRO</w:t>
      </w:r>
      <w:r w:rsidR="00594EF3">
        <w:rPr>
          <w:rFonts w:ascii="Times New Roman" w:hAnsi="Times New Roman" w:cs="Times New Roman"/>
          <w:szCs w:val="24"/>
          <w:lang w:eastAsia="en-GB"/>
        </w:rPr>
        <w:t>-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 w:rsidR="001939CA">
        <w:rPr>
          <w:rFonts w:ascii="Times New Roman" w:hAnsi="Times New Roman" w:cs="Times New Roman"/>
          <w:szCs w:val="24"/>
          <w:lang w:eastAsia="en-GB"/>
        </w:rPr>
        <w:t>, -</w:t>
      </w:r>
      <w:r w:rsidR="001A585C">
        <w:rPr>
          <w:rFonts w:ascii="Times New Roman" w:hAnsi="Times New Roman" w:cs="Times New Roman"/>
          <w:szCs w:val="24"/>
          <w:lang w:eastAsia="en-GB"/>
        </w:rPr>
        <w:t>β</w:t>
      </w:r>
      <w:r w:rsidR="003D68E0">
        <w:rPr>
          <w:rFonts w:ascii="Times New Roman" w:hAnsi="Times New Roman" w:cs="Times New Roman"/>
          <w:szCs w:val="24"/>
          <w:lang w:eastAsia="en-GB"/>
        </w:rPr>
        <w:t xml:space="preserve"> and </w:t>
      </w:r>
      <w:r w:rsidR="0079320C">
        <w:rPr>
          <w:rFonts w:ascii="Times New Roman" w:hAnsi="Times New Roman" w:cs="Times New Roman"/>
          <w:szCs w:val="24"/>
          <w:lang w:eastAsia="en-GB"/>
        </w:rPr>
        <w:t>–</w:t>
      </w:r>
      <w:r w:rsidR="001A585C">
        <w:rPr>
          <w:rFonts w:ascii="Times New Roman" w:hAnsi="Times New Roman" w:cs="Times New Roman"/>
          <w:szCs w:val="24"/>
          <w:lang w:eastAsia="en-GB"/>
        </w:rPr>
        <w:t>γ</w:t>
      </w:r>
      <w:r w:rsidR="0079320C">
        <w:rPr>
          <w:rFonts w:ascii="Times New Roman" w:hAnsi="Times New Roman" w:cs="Times New Roman"/>
          <w:szCs w:val="24"/>
          <w:lang w:eastAsia="en-GB"/>
        </w:rPr>
        <w:t>,</w:t>
      </w:r>
      <w:r w:rsidR="001939CA">
        <w:rPr>
          <w:rFonts w:ascii="Times New Roman" w:hAnsi="Times New Roman" w:cs="Times New Roman"/>
          <w:szCs w:val="24"/>
          <w:lang w:eastAsia="en-GB"/>
        </w:rPr>
        <w:t xml:space="preserve"> respectively) and CCL3 and CCL4 (MIP</w:t>
      </w:r>
      <w:r w:rsidR="00594EF3">
        <w:rPr>
          <w:rFonts w:ascii="Times New Roman" w:hAnsi="Times New Roman" w:cs="Times New Roman"/>
          <w:szCs w:val="24"/>
          <w:lang w:eastAsia="en-GB"/>
        </w:rPr>
        <w:t>-</w:t>
      </w:r>
      <w:r w:rsidR="001939CA">
        <w:rPr>
          <w:rFonts w:ascii="Times New Roman" w:hAnsi="Times New Roman" w:cs="Times New Roman"/>
          <w:szCs w:val="24"/>
          <w:lang w:eastAsia="en-GB"/>
        </w:rPr>
        <w:t>1</w:t>
      </w:r>
      <w:r w:rsidR="001A585C">
        <w:rPr>
          <w:rFonts w:ascii="Times New Roman" w:hAnsi="Times New Roman" w:cs="Times New Roman"/>
          <w:szCs w:val="24"/>
          <w:lang w:eastAsia="en-GB"/>
        </w:rPr>
        <w:t>α</w:t>
      </w:r>
      <w:r w:rsidR="001939CA">
        <w:rPr>
          <w:rFonts w:ascii="Times New Roman" w:hAnsi="Times New Roman" w:cs="Times New Roman"/>
          <w:szCs w:val="24"/>
          <w:lang w:eastAsia="en-GB"/>
        </w:rPr>
        <w:t xml:space="preserve"> and -1</w:t>
      </w:r>
      <w:r w:rsidR="001A585C">
        <w:rPr>
          <w:rFonts w:ascii="Times New Roman" w:hAnsi="Times New Roman" w:cs="Times New Roman"/>
          <w:szCs w:val="24"/>
          <w:lang w:eastAsia="en-GB"/>
        </w:rPr>
        <w:t>β</w:t>
      </w:r>
      <w:r w:rsidR="0079320C">
        <w:rPr>
          <w:rFonts w:ascii="Times New Roman" w:hAnsi="Times New Roman" w:cs="Times New Roman"/>
          <w:szCs w:val="24"/>
          <w:lang w:eastAsia="en-GB"/>
        </w:rPr>
        <w:t>,</w:t>
      </w:r>
      <w:r w:rsidR="001939CA">
        <w:rPr>
          <w:rFonts w:ascii="Times New Roman" w:hAnsi="Times New Roman" w:cs="Times New Roman"/>
          <w:szCs w:val="24"/>
          <w:lang w:eastAsia="en-GB"/>
        </w:rPr>
        <w:t xml:space="preserve"> respectively) predominantly function as neutrophil </w:t>
      </w:r>
      <w:proofErr w:type="spellStart"/>
      <w:r w:rsidR="001939CA">
        <w:rPr>
          <w:rFonts w:ascii="Times New Roman" w:hAnsi="Times New Roman" w:cs="Times New Roman"/>
          <w:szCs w:val="24"/>
          <w:lang w:eastAsia="en-GB"/>
        </w:rPr>
        <w:t>chemoattractants</w:t>
      </w:r>
      <w:proofErr w:type="spellEnd"/>
      <w:r w:rsidR="001939CA">
        <w:rPr>
          <w:rFonts w:ascii="Times New Roman" w:hAnsi="Times New Roman" w:cs="Times New Roman"/>
          <w:szCs w:val="24"/>
          <w:lang w:eastAsia="en-GB"/>
        </w:rPr>
        <w:t xml:space="preserve">, whereas CXCL10 (IP-10) is </w:t>
      </w:r>
      <w:r w:rsidR="0079320C">
        <w:rPr>
          <w:rFonts w:ascii="Times New Roman" w:hAnsi="Times New Roman" w:cs="Times New Roman"/>
          <w:szCs w:val="24"/>
          <w:lang w:eastAsia="en-GB"/>
        </w:rPr>
        <w:t xml:space="preserve">primarily </w:t>
      </w:r>
      <w:r w:rsidR="001939CA">
        <w:rPr>
          <w:rFonts w:ascii="Times New Roman" w:hAnsi="Times New Roman" w:cs="Times New Roman"/>
          <w:szCs w:val="24"/>
          <w:lang w:eastAsia="en-GB"/>
        </w:rPr>
        <w:t>a chemoattractant for T-cells, monocytes, NK cells and dendritic cells.</w:t>
      </w:r>
      <w:r w:rsidR="00BB745D">
        <w:rPr>
          <w:rFonts w:ascii="Times New Roman" w:hAnsi="Times New Roman" w:cs="Times New Roman"/>
          <w:szCs w:val="24"/>
          <w:lang w:eastAsia="en-GB"/>
        </w:rPr>
        <w:t xml:space="preserve">  Therefore</w:t>
      </w:r>
      <w:r w:rsidR="0079320C">
        <w:rPr>
          <w:rFonts w:ascii="Times New Roman" w:hAnsi="Times New Roman" w:cs="Times New Roman"/>
          <w:szCs w:val="24"/>
          <w:lang w:eastAsia="en-GB"/>
        </w:rPr>
        <w:t>,</w:t>
      </w:r>
      <w:r w:rsidR="00BB745D">
        <w:rPr>
          <w:rFonts w:ascii="Times New Roman" w:hAnsi="Times New Roman" w:cs="Times New Roman"/>
          <w:szCs w:val="24"/>
          <w:lang w:eastAsia="en-GB"/>
        </w:rPr>
        <w:t xml:space="preserve"> the cellular signalling </w:t>
      </w:r>
      <w:r w:rsidR="0079320C">
        <w:rPr>
          <w:rFonts w:ascii="Times New Roman" w:hAnsi="Times New Roman" w:cs="Times New Roman"/>
          <w:szCs w:val="24"/>
          <w:lang w:eastAsia="en-GB"/>
        </w:rPr>
        <w:t xml:space="preserve">events regulated by combinations of </w:t>
      </w:r>
      <w:r w:rsidR="00BB745D">
        <w:rPr>
          <w:rFonts w:ascii="Times New Roman" w:hAnsi="Times New Roman" w:cs="Times New Roman"/>
          <w:szCs w:val="24"/>
          <w:lang w:eastAsia="en-GB"/>
        </w:rPr>
        <w:t xml:space="preserve">inflammatory cytokines (GM-CSF and/or TNFα) and IFNs </w:t>
      </w:r>
      <w:r w:rsidR="00BB745D">
        <w:rPr>
          <w:rFonts w:ascii="Times New Roman" w:hAnsi="Times New Roman" w:cs="Times New Roman"/>
          <w:i/>
          <w:szCs w:val="24"/>
          <w:lang w:eastAsia="en-GB"/>
        </w:rPr>
        <w:t>in vivo</w:t>
      </w:r>
      <w:r w:rsidR="00BB745D">
        <w:rPr>
          <w:rFonts w:ascii="Times New Roman" w:hAnsi="Times New Roman" w:cs="Times New Roman"/>
          <w:szCs w:val="24"/>
          <w:lang w:eastAsia="en-GB"/>
        </w:rPr>
        <w:t xml:space="preserve"> may act as a switch to direct the immune response away from neutrophil-mediated </w:t>
      </w:r>
      <w:r w:rsidR="00B13EC9">
        <w:rPr>
          <w:rFonts w:ascii="Times New Roman" w:hAnsi="Times New Roman" w:cs="Times New Roman"/>
          <w:szCs w:val="24"/>
          <w:lang w:eastAsia="en-GB"/>
        </w:rPr>
        <w:t xml:space="preserve">inflammation </w:t>
      </w:r>
      <w:r w:rsidR="00BB745D">
        <w:rPr>
          <w:rFonts w:ascii="Times New Roman" w:hAnsi="Times New Roman" w:cs="Times New Roman"/>
          <w:szCs w:val="24"/>
          <w:lang w:eastAsia="en-GB"/>
        </w:rPr>
        <w:t>towards lymphocyte-mediated</w:t>
      </w:r>
      <w:r w:rsidR="001939CA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BB745D">
        <w:rPr>
          <w:rFonts w:ascii="Times New Roman" w:hAnsi="Times New Roman" w:cs="Times New Roman"/>
          <w:szCs w:val="24"/>
          <w:lang w:eastAsia="en-GB"/>
        </w:rPr>
        <w:t xml:space="preserve">inflammation, </w:t>
      </w:r>
      <w:r w:rsidR="00C50AAD">
        <w:rPr>
          <w:rFonts w:ascii="Times New Roman" w:hAnsi="Times New Roman" w:cs="Times New Roman"/>
          <w:szCs w:val="24"/>
          <w:lang w:eastAsia="en-GB"/>
        </w:rPr>
        <w:t>emphasising a</w:t>
      </w:r>
      <w:r w:rsidR="00BB745D">
        <w:rPr>
          <w:rFonts w:ascii="Times New Roman" w:hAnsi="Times New Roman" w:cs="Times New Roman"/>
          <w:szCs w:val="24"/>
          <w:lang w:eastAsia="en-GB"/>
        </w:rPr>
        <w:t xml:space="preserve"> key role of neutrophils in the cross-talk between the innate and adaptive immune systems</w:t>
      </w:r>
      <w:r w:rsidR="00536F6E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/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&lt;EndNote&gt;&lt;Cite&gt;&lt;Author&gt;Mantovani&lt;/Author&gt;&lt;Year&gt;2011&lt;/Year&gt;&lt;RecNum&gt;18&lt;/RecNum&gt;&lt;DisplayText&gt;[34]&lt;/DisplayText&gt;&lt;record&gt;&lt;rec-number&gt;18&lt;/rec-number&gt;&lt;foreign-keys&gt;&lt;key app="EN" db-id="sp90te0visef07e2s2ppws2f9f5zf025pwzs" timestamp="1408363211"&gt;18&lt;/key&gt;&lt;/foreign-keys&gt;&lt;ref-type name="Journal Article"&gt;17&lt;/ref-type&gt;&lt;contributors&gt;&lt;authors&gt;&lt;author&gt;Mantovani, A.&lt;/author&gt;&lt;author&gt;Cassatella, M. A.&lt;/author&gt;&lt;author&gt;Costantini, C.&lt;/author&gt;&lt;author&gt;Jaillon, S.&lt;/author&gt;&lt;/authors&gt;&lt;/contributors&gt;&lt;auth-address&gt;Istituto Clinico Humanitas IRCCS, via Manzoni 56, 20089 Rozzano, Italy. alberto.mantovani@humanitasresearch.it&lt;/auth-address&gt;&lt;titles&gt;&lt;title&gt;Neutrophils in the activation and regulation of innate and adaptive immunity&lt;/title&gt;&lt;secondary-title&gt;Nat Rev Immunol&lt;/secondary-title&gt;&lt;/titles&gt;&lt;periodical&gt;&lt;full-title&gt;Nat Rev Immunol&lt;/full-title&gt;&lt;/periodical&gt;&lt;pages&gt;519-31&lt;/pages&gt;&lt;volume&gt;11&lt;/volume&gt;&lt;number&gt;8&lt;/number&gt;&lt;edition&gt;2011/07/26&lt;/edition&gt;&lt;keywords&gt;&lt;keyword&gt;Adaptive Immunity/*immunology&lt;/keyword&gt;&lt;keyword&gt;Animals&lt;/keyword&gt;&lt;keyword&gt;Disease/etiology&lt;/keyword&gt;&lt;keyword&gt;Humans&lt;/keyword&gt;&lt;keyword&gt;Immunity, Innate/*immunology&lt;/keyword&gt;&lt;keyword&gt;Neutrophils/cytology/*immunology&lt;/keyword&gt;&lt;/keywords&gt;&lt;dates&gt;&lt;year&gt;2011&lt;/year&gt;&lt;pub-dates&gt;&lt;date&gt;Aug&lt;/date&gt;&lt;/pub-dates&gt;&lt;/dates&gt;&lt;isbn&gt;1474-1741 (Electronic)&amp;#xD;1474-1733 (Linking)&lt;/isbn&gt;&lt;accession-num&gt;21785456&lt;/accession-num&gt;&lt;urls&gt;&lt;related-urls&gt;&lt;url&gt;http://www.ncbi.nlm.nih.gov/entrez/query.fcgi?cmd=Retrieve&amp;amp;db=PubMed&amp;amp;dopt=Citation&amp;amp;list_uids=21785456&lt;/url&gt;&lt;/related-urls&gt;&lt;/urls&gt;&lt;electronic-resource-num&gt;nri3024 [pii]&amp;#xD;10.1038/nri3024&lt;/electronic-resource-num&gt;&lt;language&gt;eng&lt;/language&gt;&lt;/record&gt;&lt;/Cite&gt;&lt;/EndNote&gt;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[34]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BB745D">
        <w:rPr>
          <w:rFonts w:ascii="Times New Roman" w:hAnsi="Times New Roman" w:cs="Times New Roman"/>
          <w:szCs w:val="24"/>
          <w:lang w:eastAsia="en-GB"/>
        </w:rPr>
        <w:t xml:space="preserve">.  </w:t>
      </w:r>
      <w:r w:rsidR="00877DF3">
        <w:rPr>
          <w:rFonts w:ascii="Times New Roman" w:hAnsi="Times New Roman" w:cs="Times New Roman"/>
          <w:szCs w:val="24"/>
          <w:lang w:eastAsia="en-GB"/>
        </w:rPr>
        <w:t>Importantly, we noted that the changes in chemokine expression in the presence of IFN</w:t>
      </w:r>
      <w:r w:rsidR="00877DF3" w:rsidRPr="00E47190">
        <w:rPr>
          <w:rFonts w:ascii="Symbol" w:hAnsi="Symbol" w:cs="Times New Roman"/>
          <w:szCs w:val="24"/>
          <w:lang w:eastAsia="en-GB"/>
        </w:rPr>
        <w:t>a</w:t>
      </w:r>
      <w:r w:rsidR="00877DF3">
        <w:rPr>
          <w:rFonts w:ascii="Times New Roman" w:hAnsi="Times New Roman" w:cs="Times New Roman"/>
          <w:szCs w:val="24"/>
          <w:lang w:eastAsia="en-GB"/>
        </w:rPr>
        <w:t xml:space="preserve"> mirrored exactly the </w:t>
      </w:r>
      <w:r w:rsidR="00C50AAD">
        <w:rPr>
          <w:rFonts w:ascii="Times New Roman" w:hAnsi="Times New Roman" w:cs="Times New Roman"/>
          <w:szCs w:val="24"/>
          <w:lang w:eastAsia="en-GB"/>
        </w:rPr>
        <w:t xml:space="preserve">different </w:t>
      </w:r>
      <w:r w:rsidR="00877DF3">
        <w:rPr>
          <w:rFonts w:ascii="Times New Roman" w:hAnsi="Times New Roman" w:cs="Times New Roman"/>
          <w:szCs w:val="24"/>
          <w:lang w:eastAsia="en-GB"/>
        </w:rPr>
        <w:t>phenotype</w:t>
      </w:r>
      <w:r w:rsidR="00C50AAD">
        <w:rPr>
          <w:rFonts w:ascii="Times New Roman" w:hAnsi="Times New Roman" w:cs="Times New Roman"/>
          <w:szCs w:val="24"/>
          <w:lang w:eastAsia="en-GB"/>
        </w:rPr>
        <w:t>s</w:t>
      </w:r>
      <w:r w:rsidR="00877DF3">
        <w:rPr>
          <w:rFonts w:ascii="Times New Roman" w:hAnsi="Times New Roman" w:cs="Times New Roman"/>
          <w:szCs w:val="24"/>
          <w:lang w:eastAsia="en-GB"/>
        </w:rPr>
        <w:t xml:space="preserve"> seen in RA neutrophils</w:t>
      </w:r>
      <w:r w:rsidR="00E20E39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PEVuZE5vdGU+PENpdGU+PEF1dGhvcj5XcmlnaHQ8L0F1dGhvcj48WWVhcj4yMDE1PC9ZZWFyPjxS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 </w:instrTex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begin">
          <w:fldData xml:space="preserve">PEVuZE5vdGU+PENpdGU+PEF1dGhvcj5XcmlnaHQ8L0F1dGhvcj48WWVhcj4yMDE1PC9ZZWFyPjxS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</w:fldData>
        </w:fldChar>
      </w:r>
      <w:r w:rsidR="002C41B4">
        <w:rPr>
          <w:rFonts w:ascii="Times New Roman" w:hAnsi="Times New Roman" w:cs="Times New Roman"/>
          <w:szCs w:val="24"/>
          <w:lang w:eastAsia="en-GB"/>
        </w:rPr>
        <w:instrText xml:space="preserve"> ADDIN EN.CITE.DATA </w:instrText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2C41B4">
        <w:rPr>
          <w:rFonts w:ascii="Times New Roman" w:hAnsi="Times New Roman" w:cs="Times New Roman"/>
          <w:szCs w:val="24"/>
          <w:lang w:eastAsia="en-GB"/>
        </w:rPr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separate"/>
      </w:r>
      <w:r w:rsidR="002C41B4">
        <w:rPr>
          <w:rFonts w:ascii="Times New Roman" w:hAnsi="Times New Roman" w:cs="Times New Roman"/>
          <w:noProof/>
          <w:szCs w:val="24"/>
          <w:lang w:eastAsia="en-GB"/>
        </w:rPr>
        <w:t>[28]</w:t>
      </w:r>
      <w:r w:rsidR="002C41B4">
        <w:rPr>
          <w:rFonts w:ascii="Times New Roman" w:hAnsi="Times New Roman" w:cs="Times New Roman"/>
          <w:szCs w:val="24"/>
          <w:lang w:eastAsia="en-GB"/>
        </w:rPr>
        <w:fldChar w:fldCharType="end"/>
      </w:r>
      <w:r w:rsidR="00877DF3">
        <w:rPr>
          <w:rFonts w:ascii="Times New Roman" w:hAnsi="Times New Roman" w:cs="Times New Roman"/>
          <w:szCs w:val="24"/>
          <w:lang w:eastAsia="en-GB"/>
        </w:rPr>
        <w:t>, underlying the important role of IFN</w:t>
      </w:r>
      <w:r w:rsidR="00877DF3" w:rsidRPr="00E47190">
        <w:rPr>
          <w:rFonts w:ascii="Symbol" w:hAnsi="Symbol" w:cs="Times New Roman"/>
          <w:szCs w:val="24"/>
          <w:lang w:eastAsia="en-GB"/>
        </w:rPr>
        <w:t>a</w:t>
      </w:r>
      <w:r w:rsidR="00877DF3">
        <w:rPr>
          <w:rFonts w:ascii="Times New Roman" w:hAnsi="Times New Roman" w:cs="Times New Roman"/>
          <w:szCs w:val="24"/>
          <w:lang w:eastAsia="en-GB"/>
        </w:rPr>
        <w:t xml:space="preserve"> in the regulation and fine-tuning of neutrophil function in inflammatory disease. </w:t>
      </w:r>
    </w:p>
    <w:p w14:paraId="03E2D906" w14:textId="77777777" w:rsidR="002D1C67" w:rsidRDefault="002D1C67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</w:p>
    <w:p w14:paraId="30AC6D02" w14:textId="7B3AC277" w:rsidR="002D1C67" w:rsidRPr="00FC03D9" w:rsidRDefault="00547FBD" w:rsidP="00EF4FF2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Cs w:val="24"/>
          <w:lang w:eastAsia="en-GB"/>
        </w:rPr>
      </w:pPr>
      <w:r>
        <w:rPr>
          <w:rFonts w:ascii="Times New Roman" w:hAnsi="Times New Roman" w:cs="Times New Roman"/>
          <w:szCs w:val="24"/>
          <w:lang w:eastAsia="en-GB"/>
        </w:rPr>
        <w:lastRenderedPageBreak/>
        <w:t>In summary</w:t>
      </w:r>
      <w:r w:rsidR="00AB6F78">
        <w:rPr>
          <w:rFonts w:ascii="Times New Roman" w:hAnsi="Times New Roman" w:cs="Times New Roman"/>
          <w:szCs w:val="24"/>
          <w:lang w:eastAsia="en-GB"/>
        </w:rPr>
        <w:t xml:space="preserve">, our data show that the response of human neutrophils to TNFα and GM-CSF is profoundly altered </w:t>
      </w:r>
      <w:r w:rsidR="00AB6F78">
        <w:rPr>
          <w:rFonts w:ascii="Times New Roman" w:hAnsi="Times New Roman" w:cs="Times New Roman"/>
          <w:i/>
          <w:szCs w:val="24"/>
          <w:lang w:eastAsia="en-GB"/>
        </w:rPr>
        <w:t>in vitro</w:t>
      </w:r>
      <w:r w:rsidR="00AB6F78">
        <w:rPr>
          <w:rFonts w:ascii="Times New Roman" w:hAnsi="Times New Roman" w:cs="Times New Roman"/>
          <w:szCs w:val="24"/>
          <w:lang w:eastAsia="en-GB"/>
        </w:rPr>
        <w:t xml:space="preserve"> by IFNα</w:t>
      </w:r>
      <w:r w:rsidR="00E20E39">
        <w:rPr>
          <w:rFonts w:ascii="Times New Roman" w:hAnsi="Times New Roman" w:cs="Times New Roman"/>
          <w:szCs w:val="24"/>
          <w:lang w:eastAsia="en-GB"/>
        </w:rPr>
        <w:t>, whereby IFN</w:t>
      </w:r>
      <w:r w:rsidR="00E20E39" w:rsidRPr="00626094">
        <w:rPr>
          <w:rFonts w:ascii="Symbol" w:hAnsi="Symbol" w:cs="Times New Roman"/>
          <w:szCs w:val="24"/>
          <w:lang w:eastAsia="en-GB"/>
        </w:rPr>
        <w:t>a</w:t>
      </w:r>
      <w:r w:rsidR="00E20E39">
        <w:rPr>
          <w:rFonts w:ascii="Times New Roman" w:hAnsi="Times New Roman" w:cs="Times New Roman"/>
          <w:szCs w:val="24"/>
          <w:lang w:eastAsia="en-GB"/>
        </w:rPr>
        <w:t xml:space="preserve"> acts as a switch to alter the inflammatory neutrophil phenotype by regulating apoptosis, ROS release and chemokine production</w:t>
      </w:r>
      <w:r w:rsidR="00AB6F78">
        <w:rPr>
          <w:rFonts w:ascii="Times New Roman" w:hAnsi="Times New Roman" w:cs="Times New Roman"/>
          <w:szCs w:val="24"/>
          <w:lang w:eastAsia="en-GB"/>
        </w:rPr>
        <w:t>.  This has important consequences for neutrophil inflammatory response</w:t>
      </w:r>
      <w:r w:rsidR="003C07C2">
        <w:rPr>
          <w:rFonts w:ascii="Times New Roman" w:hAnsi="Times New Roman" w:cs="Times New Roman"/>
          <w:szCs w:val="24"/>
          <w:lang w:eastAsia="en-GB"/>
        </w:rPr>
        <w:t>s</w:t>
      </w:r>
      <w:r w:rsidR="00AB6F78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AB6F78">
        <w:rPr>
          <w:rFonts w:ascii="Times New Roman" w:hAnsi="Times New Roman" w:cs="Times New Roman"/>
          <w:i/>
          <w:szCs w:val="24"/>
          <w:lang w:eastAsia="en-GB"/>
        </w:rPr>
        <w:t xml:space="preserve">in vivo, </w:t>
      </w:r>
      <w:r w:rsidR="00AB6F78" w:rsidRPr="00AB6F78">
        <w:rPr>
          <w:rFonts w:ascii="Times New Roman" w:hAnsi="Times New Roman" w:cs="Times New Roman"/>
          <w:szCs w:val="24"/>
          <w:lang w:eastAsia="en-GB"/>
        </w:rPr>
        <w:t>particularly in</w:t>
      </w:r>
      <w:r w:rsidR="00AB6F78">
        <w:rPr>
          <w:rFonts w:ascii="Times New Roman" w:hAnsi="Times New Roman" w:cs="Times New Roman"/>
          <w:i/>
          <w:szCs w:val="24"/>
          <w:lang w:eastAsia="en-GB"/>
        </w:rPr>
        <w:t xml:space="preserve"> </w:t>
      </w:r>
      <w:r w:rsidR="00AB6F78">
        <w:rPr>
          <w:rFonts w:ascii="Times New Roman" w:hAnsi="Times New Roman" w:cs="Times New Roman"/>
          <w:szCs w:val="24"/>
          <w:lang w:eastAsia="en-GB"/>
        </w:rPr>
        <w:t xml:space="preserve">complex and heterogeneous </w:t>
      </w:r>
      <w:r w:rsidR="00AB6F78" w:rsidRPr="00AB6F78">
        <w:rPr>
          <w:rFonts w:ascii="Times New Roman" w:hAnsi="Times New Roman" w:cs="Times New Roman"/>
          <w:szCs w:val="24"/>
          <w:lang w:eastAsia="en-GB"/>
        </w:rPr>
        <w:t>inflammatory diseases such as RA</w:t>
      </w:r>
      <w:r w:rsidR="00B13EC9">
        <w:rPr>
          <w:rFonts w:ascii="Times New Roman" w:hAnsi="Times New Roman" w:cs="Times New Roman"/>
          <w:szCs w:val="24"/>
          <w:lang w:eastAsia="en-GB"/>
        </w:rPr>
        <w:t xml:space="preserve"> in which combinations of these cytokines </w:t>
      </w:r>
      <w:proofErr w:type="gramStart"/>
      <w:r w:rsidR="00B13EC9">
        <w:rPr>
          <w:rFonts w:ascii="Times New Roman" w:hAnsi="Times New Roman" w:cs="Times New Roman"/>
          <w:szCs w:val="24"/>
          <w:lang w:eastAsia="en-GB"/>
        </w:rPr>
        <w:t>exist</w:t>
      </w:r>
      <w:r w:rsidR="00AB6F78" w:rsidRPr="00AB6F78">
        <w:rPr>
          <w:rFonts w:ascii="Times New Roman" w:hAnsi="Times New Roman" w:cs="Times New Roman"/>
          <w:szCs w:val="24"/>
          <w:lang w:eastAsia="en-GB"/>
        </w:rPr>
        <w:t xml:space="preserve">, </w:t>
      </w:r>
      <w:r w:rsidR="00AB6F78">
        <w:rPr>
          <w:rFonts w:ascii="Times New Roman" w:hAnsi="Times New Roman" w:cs="Times New Roman"/>
          <w:szCs w:val="24"/>
          <w:lang w:eastAsia="en-GB"/>
        </w:rPr>
        <w:t>and</w:t>
      </w:r>
      <w:proofErr w:type="gramEnd"/>
      <w:r w:rsidR="00AB6F78" w:rsidRPr="00AB6F78">
        <w:rPr>
          <w:rFonts w:ascii="Times New Roman" w:hAnsi="Times New Roman" w:cs="Times New Roman"/>
          <w:szCs w:val="24"/>
          <w:lang w:eastAsia="en-GB"/>
        </w:rPr>
        <w:t xml:space="preserve"> </w:t>
      </w:r>
      <w:r w:rsidR="00AB6F78" w:rsidRPr="007E4022">
        <w:rPr>
          <w:rFonts w:ascii="Times New Roman" w:hAnsi="Times New Roman" w:cs="Times New Roman"/>
          <w:szCs w:val="24"/>
          <w:lang w:eastAsia="en-GB"/>
        </w:rPr>
        <w:t>may explain why some patients respond better to certain biologic therapies than others.</w:t>
      </w:r>
      <w:r w:rsidR="00AB6F78" w:rsidRPr="00E63F7D">
        <w:rPr>
          <w:rFonts w:ascii="Times New Roman" w:hAnsi="Times New Roman" w:cs="Times New Roman"/>
        </w:rPr>
        <w:t xml:space="preserve">  </w:t>
      </w:r>
      <w:r w:rsidR="007E4022">
        <w:rPr>
          <w:rFonts w:ascii="Times New Roman" w:hAnsi="Times New Roman" w:cs="Times New Roman"/>
        </w:rPr>
        <w:t xml:space="preserve">These observations may also explain the great heterogeneity in neutrophil function seen in inflammatory diseases </w:t>
      </w:r>
      <w:r w:rsidR="00A8648C">
        <w:rPr>
          <w:rFonts w:ascii="Times New Roman" w:hAnsi="Times New Roman" w:cs="Times New Roman"/>
        </w:rPr>
        <w:t>(that are associated w</w:t>
      </w:r>
      <w:r w:rsidR="005D5DF6">
        <w:rPr>
          <w:rFonts w:ascii="Times New Roman" w:hAnsi="Times New Roman" w:cs="Times New Roman"/>
        </w:rPr>
        <w:t>i</w:t>
      </w:r>
      <w:r w:rsidR="00A8648C">
        <w:rPr>
          <w:rFonts w:ascii="Times New Roman" w:hAnsi="Times New Roman" w:cs="Times New Roman"/>
        </w:rPr>
        <w:t xml:space="preserve">th differing amounts and types of cytokines) </w:t>
      </w:r>
      <w:r w:rsidR="007E4022">
        <w:rPr>
          <w:rFonts w:ascii="Times New Roman" w:hAnsi="Times New Roman" w:cs="Times New Roman"/>
        </w:rPr>
        <w:t xml:space="preserve">and the difficulty in </w:t>
      </w:r>
      <w:proofErr w:type="spellStart"/>
      <w:r w:rsidR="007E4022">
        <w:rPr>
          <w:rFonts w:ascii="Times New Roman" w:hAnsi="Times New Roman" w:cs="Times New Roman"/>
        </w:rPr>
        <w:t>corellating</w:t>
      </w:r>
      <w:proofErr w:type="spellEnd"/>
      <w:r w:rsidR="007E4022">
        <w:rPr>
          <w:rFonts w:ascii="Times New Roman" w:hAnsi="Times New Roman" w:cs="Times New Roman"/>
        </w:rPr>
        <w:t xml:space="preserve"> particular cell functions with concentrations of a particular activating molecule, such as a cytokine. Modelling </w:t>
      </w:r>
      <w:r w:rsidR="00C74491">
        <w:rPr>
          <w:rFonts w:ascii="Times New Roman" w:hAnsi="Times New Roman" w:cs="Times New Roman"/>
        </w:rPr>
        <w:t>these</w:t>
      </w:r>
      <w:r w:rsidR="007E4022">
        <w:rPr>
          <w:rFonts w:ascii="Times New Roman" w:hAnsi="Times New Roman" w:cs="Times New Roman"/>
        </w:rPr>
        <w:t xml:space="preserve"> complex interactions is problematic because such interactions </w:t>
      </w:r>
      <w:r w:rsidR="00C74491">
        <w:rPr>
          <w:rFonts w:ascii="Times New Roman" w:hAnsi="Times New Roman" w:cs="Times New Roman"/>
        </w:rPr>
        <w:t>can</w:t>
      </w:r>
      <w:r w:rsidR="007E4022">
        <w:rPr>
          <w:rFonts w:ascii="Times New Roman" w:hAnsi="Times New Roman" w:cs="Times New Roman"/>
        </w:rPr>
        <w:t xml:space="preserve">not be predicted by measuring the effects of these individual components </w:t>
      </w:r>
      <w:r w:rsidR="00A8648C">
        <w:rPr>
          <w:rFonts w:ascii="Times New Roman" w:hAnsi="Times New Roman" w:cs="Times New Roman"/>
        </w:rPr>
        <w:t xml:space="preserve">alone </w:t>
      </w:r>
      <w:r w:rsidR="007E4022">
        <w:rPr>
          <w:rFonts w:ascii="Times New Roman" w:hAnsi="Times New Roman" w:cs="Times New Roman"/>
        </w:rPr>
        <w:t xml:space="preserve">on particular cell functions. Our data </w:t>
      </w:r>
      <w:r w:rsidR="00A8648C">
        <w:rPr>
          <w:rFonts w:ascii="Times New Roman" w:hAnsi="Times New Roman" w:cs="Times New Roman"/>
        </w:rPr>
        <w:t xml:space="preserve">reveal a new level of control of inflammation by neutrophils. </w:t>
      </w:r>
      <w:r w:rsidR="007E4022">
        <w:rPr>
          <w:rFonts w:ascii="Times New Roman" w:hAnsi="Times New Roman" w:cs="Times New Roman"/>
        </w:rPr>
        <w:t xml:space="preserve"> </w:t>
      </w:r>
    </w:p>
    <w:p w14:paraId="0AFDE148" w14:textId="77777777" w:rsidR="00BE3D72" w:rsidRPr="00FC03D9" w:rsidRDefault="00BE3D72" w:rsidP="00EF4FF2">
      <w:pPr>
        <w:spacing w:line="480" w:lineRule="auto"/>
        <w:rPr>
          <w:rFonts w:ascii="Times New Roman" w:hAnsi="Times New Roman" w:cs="Times New Roman"/>
          <w:szCs w:val="24"/>
        </w:rPr>
      </w:pPr>
    </w:p>
    <w:p w14:paraId="2890B627" w14:textId="5A246A4F" w:rsidR="00BE3D72" w:rsidRPr="00FC03D9" w:rsidRDefault="008B09C8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 w:rsidRPr="00FC03D9">
        <w:rPr>
          <w:rFonts w:ascii="Times New Roman" w:eastAsia="Calibri" w:hAnsi="Times New Roman" w:cs="Times New Roman"/>
          <w:b/>
          <w:bCs/>
          <w:szCs w:val="24"/>
        </w:rPr>
        <w:t>ACKNOWLEDGEMENTS</w:t>
      </w:r>
    </w:p>
    <w:p w14:paraId="5C044A73" w14:textId="54952307" w:rsidR="008B09C8" w:rsidRPr="00FC03D9" w:rsidRDefault="00FE1261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>
        <w:rPr>
          <w:rFonts w:ascii="Times New Roman" w:eastAsia="Calibri" w:hAnsi="Times New Roman" w:cs="Times New Roman"/>
          <w:bCs/>
          <w:szCs w:val="24"/>
        </w:rPr>
        <w:t xml:space="preserve">LGA carried out the experiments and analysed the data. </w:t>
      </w:r>
      <w:r w:rsidR="008B09C8" w:rsidRPr="00FC03D9">
        <w:rPr>
          <w:rFonts w:ascii="Times New Roman" w:eastAsia="Calibri" w:hAnsi="Times New Roman" w:cs="Times New Roman"/>
          <w:bCs/>
          <w:szCs w:val="24"/>
        </w:rPr>
        <w:t>H</w:t>
      </w:r>
      <w:r w:rsidR="00556D94">
        <w:rPr>
          <w:rFonts w:ascii="Times New Roman" w:eastAsia="Calibri" w:hAnsi="Times New Roman" w:cs="Times New Roman"/>
          <w:bCs/>
          <w:szCs w:val="24"/>
        </w:rPr>
        <w:t>L</w:t>
      </w:r>
      <w:r w:rsidR="00324D40">
        <w:rPr>
          <w:rFonts w:ascii="Times New Roman" w:eastAsia="Calibri" w:hAnsi="Times New Roman" w:cs="Times New Roman"/>
          <w:bCs/>
          <w:szCs w:val="24"/>
        </w:rPr>
        <w:t>W designed</w:t>
      </w:r>
      <w:r w:rsidR="008B09C8" w:rsidRPr="00FC03D9">
        <w:rPr>
          <w:rFonts w:ascii="Times New Roman" w:eastAsia="Calibri" w:hAnsi="Times New Roman" w:cs="Times New Roman"/>
          <w:bCs/>
          <w:szCs w:val="24"/>
        </w:rPr>
        <w:t xml:space="preserve"> the research, carried out the experiments, analysed the data, </w:t>
      </w:r>
      <w:r w:rsidR="002C221E">
        <w:rPr>
          <w:rFonts w:ascii="Times New Roman" w:eastAsia="Calibri" w:hAnsi="Times New Roman" w:cs="Times New Roman"/>
          <w:bCs/>
          <w:szCs w:val="24"/>
        </w:rPr>
        <w:t xml:space="preserve">and </w:t>
      </w:r>
      <w:r w:rsidR="008B09C8" w:rsidRPr="00FC03D9">
        <w:rPr>
          <w:rFonts w:ascii="Times New Roman" w:eastAsia="Calibri" w:hAnsi="Times New Roman" w:cs="Times New Roman"/>
          <w:bCs/>
          <w:szCs w:val="24"/>
        </w:rPr>
        <w:t xml:space="preserve">wrote the manuscript.  RJM revised the manuscript.  SWE </w:t>
      </w:r>
      <w:r w:rsidR="004C1E55">
        <w:rPr>
          <w:rFonts w:ascii="Times New Roman" w:eastAsia="Calibri" w:hAnsi="Times New Roman" w:cs="Times New Roman"/>
          <w:bCs/>
          <w:szCs w:val="24"/>
        </w:rPr>
        <w:t xml:space="preserve">analysed the data and </w:t>
      </w:r>
      <w:r w:rsidR="0003582B">
        <w:rPr>
          <w:rFonts w:ascii="Times New Roman" w:eastAsia="Calibri" w:hAnsi="Times New Roman" w:cs="Times New Roman"/>
          <w:bCs/>
          <w:szCs w:val="24"/>
        </w:rPr>
        <w:t>revised</w:t>
      </w:r>
      <w:r w:rsidR="0003582B" w:rsidRPr="00FC03D9">
        <w:rPr>
          <w:rFonts w:ascii="Times New Roman" w:eastAsia="Calibri" w:hAnsi="Times New Roman" w:cs="Times New Roman"/>
          <w:bCs/>
          <w:szCs w:val="24"/>
        </w:rPr>
        <w:t xml:space="preserve"> </w:t>
      </w:r>
      <w:r w:rsidR="008B09C8" w:rsidRPr="00FC03D9">
        <w:rPr>
          <w:rFonts w:ascii="Times New Roman" w:eastAsia="Calibri" w:hAnsi="Times New Roman" w:cs="Times New Roman"/>
          <w:bCs/>
          <w:szCs w:val="24"/>
        </w:rPr>
        <w:t>the manuscript.</w:t>
      </w:r>
    </w:p>
    <w:p w14:paraId="1241A982" w14:textId="5C146E02" w:rsidR="00FE1261" w:rsidRDefault="00FE1261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 w:rsidRPr="00E47190">
        <w:rPr>
          <w:rFonts w:ascii="Times New Roman" w:eastAsia="Calibri" w:hAnsi="Times New Roman" w:cs="Times New Roman"/>
          <w:szCs w:val="24"/>
        </w:rPr>
        <w:t xml:space="preserve">HLW was funded by Versus Arthritis (Grant Nos </w:t>
      </w:r>
      <w:r w:rsidRPr="00E47190">
        <w:rPr>
          <w:rFonts w:ascii="Times New Roman" w:eastAsia="Calibri" w:hAnsi="Times New Roman" w:cs="Times New Roman"/>
          <w:bCs/>
          <w:szCs w:val="24"/>
        </w:rPr>
        <w:t>19437 and 21430). LGA was funded</w:t>
      </w:r>
      <w:r>
        <w:rPr>
          <w:rFonts w:ascii="Times New Roman" w:eastAsia="Calibri" w:hAnsi="Times New Roman" w:cs="Times New Roman"/>
          <w:bCs/>
          <w:szCs w:val="24"/>
        </w:rPr>
        <w:t xml:space="preserve"> by Liverpool Health Partners.</w:t>
      </w:r>
    </w:p>
    <w:p w14:paraId="621EA884" w14:textId="77777777" w:rsidR="000D15CB" w:rsidRDefault="000D15CB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0F357749" w14:textId="233923C9" w:rsidR="008B09C8" w:rsidRPr="00FC03D9" w:rsidRDefault="008B09C8" w:rsidP="00EF4FF2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 w:rsidRPr="00FC03D9">
        <w:rPr>
          <w:rFonts w:ascii="Times New Roman" w:eastAsia="Calibri" w:hAnsi="Times New Roman" w:cs="Times New Roman"/>
          <w:b/>
          <w:bCs/>
          <w:szCs w:val="24"/>
        </w:rPr>
        <w:t>CONFLICTS OF INTEREST</w:t>
      </w:r>
    </w:p>
    <w:p w14:paraId="48A0C477" w14:textId="2EAD1584" w:rsidR="002D1422" w:rsidRPr="00FC03D9" w:rsidRDefault="008B09C8" w:rsidP="00EF4FF2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r w:rsidRPr="00FC03D9">
        <w:rPr>
          <w:rFonts w:ascii="Times New Roman" w:eastAsia="Calibri" w:hAnsi="Times New Roman" w:cs="Times New Roman"/>
          <w:bCs/>
          <w:szCs w:val="24"/>
        </w:rPr>
        <w:t>The authors declare no conflicts of interest.</w:t>
      </w:r>
    </w:p>
    <w:p w14:paraId="58EE6B26" w14:textId="047A8DBF" w:rsidR="00626094" w:rsidRPr="002C41B4" w:rsidRDefault="00B41607" w:rsidP="002C41B4">
      <w:pPr>
        <w:spacing w:after="0" w:line="480" w:lineRule="auto"/>
        <w:jc w:val="both"/>
        <w:rPr>
          <w:rFonts w:ascii="Times New Roman" w:hAnsi="Times New Roman" w:cs="Times New Roman"/>
          <w:szCs w:val="24"/>
        </w:rPr>
      </w:pPr>
      <w:r w:rsidRPr="002C41B4">
        <w:rPr>
          <w:rFonts w:ascii="Times New Roman" w:eastAsia="Calibri" w:hAnsi="Times New Roman" w:cs="Times New Roman"/>
          <w:b/>
          <w:bCs/>
          <w:szCs w:val="24"/>
        </w:rPr>
        <w:lastRenderedPageBreak/>
        <w:t>REFERENCES</w:t>
      </w:r>
    </w:p>
    <w:p w14:paraId="7D635D09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2C41B4">
        <w:rPr>
          <w:rFonts w:ascii="Times New Roman" w:eastAsia="Calibri" w:hAnsi="Times New Roman" w:cs="Times New Roman"/>
          <w:bCs/>
          <w:szCs w:val="24"/>
        </w:rPr>
        <w:fldChar w:fldCharType="begin"/>
      </w:r>
      <w:r w:rsidRPr="00E63F7D">
        <w:rPr>
          <w:rFonts w:ascii="Times New Roman" w:eastAsia="Calibri" w:hAnsi="Times New Roman" w:cs="Times New Roman"/>
          <w:bCs/>
          <w:szCs w:val="24"/>
        </w:rPr>
        <w:instrText xml:space="preserve"> ADDIN EN.REFLIST </w:instrText>
      </w:r>
      <w:r w:rsidRPr="002C41B4">
        <w:rPr>
          <w:rFonts w:ascii="Times New Roman" w:eastAsia="Calibri" w:hAnsi="Times New Roman" w:cs="Times New Roman"/>
          <w:bCs/>
          <w:szCs w:val="24"/>
        </w:rPr>
        <w:fldChar w:fldCharType="separate"/>
      </w:r>
      <w:r w:rsidRPr="00E63F7D">
        <w:rPr>
          <w:rFonts w:ascii="Times New Roman" w:hAnsi="Times New Roman" w:cs="Times New Roman"/>
          <w:noProof/>
        </w:rPr>
        <w:t>1.</w:t>
      </w:r>
      <w:r w:rsidRPr="00E63F7D">
        <w:rPr>
          <w:rFonts w:ascii="Times New Roman" w:hAnsi="Times New Roman" w:cs="Times New Roman"/>
          <w:noProof/>
        </w:rPr>
        <w:tab/>
        <w:t xml:space="preserve">Platanias LC: </w:t>
      </w:r>
      <w:r w:rsidRPr="00E63F7D">
        <w:rPr>
          <w:rFonts w:ascii="Times New Roman" w:hAnsi="Times New Roman" w:cs="Times New Roman"/>
          <w:b/>
          <w:noProof/>
        </w:rPr>
        <w:t>Mechanisms of type-I- and type-II-interferon-mediated signalling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Nat Rev Immunol </w:t>
      </w:r>
      <w:r w:rsidRPr="00E63F7D">
        <w:rPr>
          <w:rFonts w:ascii="Times New Roman" w:hAnsi="Times New Roman" w:cs="Times New Roman"/>
          <w:noProof/>
        </w:rPr>
        <w:t xml:space="preserve">2005, </w:t>
      </w:r>
      <w:r w:rsidRPr="00E63F7D">
        <w:rPr>
          <w:rFonts w:ascii="Times New Roman" w:hAnsi="Times New Roman" w:cs="Times New Roman"/>
          <w:b/>
          <w:noProof/>
        </w:rPr>
        <w:t>5</w:t>
      </w:r>
      <w:r w:rsidRPr="00E63F7D">
        <w:rPr>
          <w:rFonts w:ascii="Times New Roman" w:hAnsi="Times New Roman" w:cs="Times New Roman"/>
          <w:noProof/>
        </w:rPr>
        <w:t>(5):375-386.</w:t>
      </w:r>
    </w:p>
    <w:p w14:paraId="67F514FC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2.</w:t>
      </w:r>
      <w:r w:rsidRPr="00E63F7D">
        <w:rPr>
          <w:rFonts w:ascii="Times New Roman" w:hAnsi="Times New Roman" w:cs="Times New Roman"/>
          <w:noProof/>
        </w:rPr>
        <w:tab/>
        <w:t xml:space="preserve">Li M, Liu X, Zhou Y, Su SB: </w:t>
      </w:r>
      <w:r w:rsidRPr="00E63F7D">
        <w:rPr>
          <w:rFonts w:ascii="Times New Roman" w:hAnsi="Times New Roman" w:cs="Times New Roman"/>
          <w:b/>
          <w:noProof/>
        </w:rPr>
        <w:t>Interferon-lambdas: the modulators of antivirus, antitumor, and immune responses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J Leukoc Biol </w:t>
      </w:r>
      <w:r w:rsidRPr="00E63F7D">
        <w:rPr>
          <w:rFonts w:ascii="Times New Roman" w:hAnsi="Times New Roman" w:cs="Times New Roman"/>
          <w:noProof/>
        </w:rPr>
        <w:t xml:space="preserve">2009, </w:t>
      </w:r>
      <w:r w:rsidRPr="00E63F7D">
        <w:rPr>
          <w:rFonts w:ascii="Times New Roman" w:hAnsi="Times New Roman" w:cs="Times New Roman"/>
          <w:b/>
          <w:noProof/>
        </w:rPr>
        <w:t>86</w:t>
      </w:r>
      <w:r w:rsidRPr="00E63F7D">
        <w:rPr>
          <w:rFonts w:ascii="Times New Roman" w:hAnsi="Times New Roman" w:cs="Times New Roman"/>
          <w:noProof/>
        </w:rPr>
        <w:t>(1):23-32.</w:t>
      </w:r>
    </w:p>
    <w:p w14:paraId="4032E4FC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3.</w:t>
      </w:r>
      <w:r w:rsidRPr="00E63F7D">
        <w:rPr>
          <w:rFonts w:ascii="Times New Roman" w:hAnsi="Times New Roman" w:cs="Times New Roman"/>
          <w:noProof/>
        </w:rPr>
        <w:tab/>
        <w:t xml:space="preserve">O'Shea JJ, Plenge R: </w:t>
      </w:r>
      <w:r w:rsidRPr="00E63F7D">
        <w:rPr>
          <w:rFonts w:ascii="Times New Roman" w:hAnsi="Times New Roman" w:cs="Times New Roman"/>
          <w:b/>
          <w:noProof/>
        </w:rPr>
        <w:t>JAK and STAT signaling molecules in immunoregulation and immune-mediated disease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Immunity </w:t>
      </w:r>
      <w:r w:rsidRPr="00E63F7D">
        <w:rPr>
          <w:rFonts w:ascii="Times New Roman" w:hAnsi="Times New Roman" w:cs="Times New Roman"/>
          <w:noProof/>
        </w:rPr>
        <w:t xml:space="preserve">2012, </w:t>
      </w:r>
      <w:r w:rsidRPr="00E63F7D">
        <w:rPr>
          <w:rFonts w:ascii="Times New Roman" w:hAnsi="Times New Roman" w:cs="Times New Roman"/>
          <w:b/>
          <w:noProof/>
        </w:rPr>
        <w:t>36</w:t>
      </w:r>
      <w:r w:rsidRPr="00E63F7D">
        <w:rPr>
          <w:rFonts w:ascii="Times New Roman" w:hAnsi="Times New Roman" w:cs="Times New Roman"/>
          <w:noProof/>
        </w:rPr>
        <w:t>(4):542-550.</w:t>
      </w:r>
    </w:p>
    <w:p w14:paraId="7B875E6D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4.</w:t>
      </w:r>
      <w:r w:rsidRPr="00E63F7D">
        <w:rPr>
          <w:rFonts w:ascii="Times New Roman" w:hAnsi="Times New Roman" w:cs="Times New Roman"/>
          <w:noProof/>
        </w:rPr>
        <w:tab/>
        <w:t xml:space="preserve">Wright HL, Moots RJ, Edwards SW: </w:t>
      </w:r>
      <w:r w:rsidRPr="00E63F7D">
        <w:rPr>
          <w:rFonts w:ascii="Times New Roman" w:hAnsi="Times New Roman" w:cs="Times New Roman"/>
          <w:b/>
          <w:noProof/>
        </w:rPr>
        <w:t>The multifactorial role of neutrophils in rheumatoid arthritis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Nature reviews Rheumatology </w:t>
      </w:r>
      <w:r w:rsidRPr="00E63F7D">
        <w:rPr>
          <w:rFonts w:ascii="Times New Roman" w:hAnsi="Times New Roman" w:cs="Times New Roman"/>
          <w:noProof/>
        </w:rPr>
        <w:t xml:space="preserve">2014, </w:t>
      </w:r>
      <w:r w:rsidRPr="00E63F7D">
        <w:rPr>
          <w:rFonts w:ascii="Times New Roman" w:hAnsi="Times New Roman" w:cs="Times New Roman"/>
          <w:b/>
          <w:noProof/>
        </w:rPr>
        <w:t>10</w:t>
      </w:r>
      <w:r w:rsidRPr="00E63F7D">
        <w:rPr>
          <w:rFonts w:ascii="Times New Roman" w:hAnsi="Times New Roman" w:cs="Times New Roman"/>
          <w:noProof/>
        </w:rPr>
        <w:t>(10):593-601.</w:t>
      </w:r>
    </w:p>
    <w:p w14:paraId="133E755C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5.</w:t>
      </w:r>
      <w:r w:rsidRPr="00E63F7D">
        <w:rPr>
          <w:rFonts w:ascii="Times New Roman" w:hAnsi="Times New Roman" w:cs="Times New Roman"/>
          <w:noProof/>
        </w:rPr>
        <w:tab/>
        <w:t xml:space="preserve">Higgs BW, Zhu W, Richman L, Fiorentino DF, Greenberg SA, Jallal B, Yao Y: </w:t>
      </w:r>
      <w:r w:rsidRPr="00E63F7D">
        <w:rPr>
          <w:rFonts w:ascii="Times New Roman" w:hAnsi="Times New Roman" w:cs="Times New Roman"/>
          <w:b/>
          <w:noProof/>
        </w:rPr>
        <w:t>Identification of activated cytokine pathways in the blood of systemic lupus erythematosus, myositis, rheumatoid arthritis, and scleroderma patients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Int J Rheum Dis </w:t>
      </w:r>
      <w:r w:rsidRPr="00E63F7D">
        <w:rPr>
          <w:rFonts w:ascii="Times New Roman" w:hAnsi="Times New Roman" w:cs="Times New Roman"/>
          <w:noProof/>
        </w:rPr>
        <w:t xml:space="preserve">2012, </w:t>
      </w:r>
      <w:r w:rsidRPr="00E63F7D">
        <w:rPr>
          <w:rFonts w:ascii="Times New Roman" w:hAnsi="Times New Roman" w:cs="Times New Roman"/>
          <w:b/>
          <w:noProof/>
        </w:rPr>
        <w:t>15</w:t>
      </w:r>
      <w:r w:rsidRPr="00E63F7D">
        <w:rPr>
          <w:rFonts w:ascii="Times New Roman" w:hAnsi="Times New Roman" w:cs="Times New Roman"/>
          <w:noProof/>
        </w:rPr>
        <w:t>(1):25-35.</w:t>
      </w:r>
    </w:p>
    <w:p w14:paraId="5E29045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6.</w:t>
      </w:r>
      <w:r w:rsidRPr="00E63F7D">
        <w:rPr>
          <w:rFonts w:ascii="Times New Roman" w:hAnsi="Times New Roman" w:cs="Times New Roman"/>
          <w:noProof/>
        </w:rPr>
        <w:tab/>
        <w:t xml:space="preserve">Peck AB, Nguyen CQ: </w:t>
      </w:r>
      <w:r w:rsidRPr="00E63F7D">
        <w:rPr>
          <w:rFonts w:ascii="Times New Roman" w:hAnsi="Times New Roman" w:cs="Times New Roman"/>
          <w:b/>
          <w:noProof/>
        </w:rPr>
        <w:t>Transcriptome analysis of the interferon-signature defining the autoimmune process of Sjogren's syndrome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Scand J Immunol </w:t>
      </w:r>
      <w:r w:rsidRPr="00E63F7D">
        <w:rPr>
          <w:rFonts w:ascii="Times New Roman" w:hAnsi="Times New Roman" w:cs="Times New Roman"/>
          <w:noProof/>
        </w:rPr>
        <w:t xml:space="preserve">2012, </w:t>
      </w:r>
      <w:r w:rsidRPr="00E63F7D">
        <w:rPr>
          <w:rFonts w:ascii="Times New Roman" w:hAnsi="Times New Roman" w:cs="Times New Roman"/>
          <w:b/>
          <w:noProof/>
        </w:rPr>
        <w:t>76</w:t>
      </w:r>
      <w:r w:rsidRPr="00E63F7D">
        <w:rPr>
          <w:rFonts w:ascii="Times New Roman" w:hAnsi="Times New Roman" w:cs="Times New Roman"/>
          <w:noProof/>
        </w:rPr>
        <w:t>(3):237-245.</w:t>
      </w:r>
    </w:p>
    <w:p w14:paraId="6698671A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7.</w:t>
      </w:r>
      <w:r w:rsidRPr="00E63F7D">
        <w:rPr>
          <w:rFonts w:ascii="Times New Roman" w:hAnsi="Times New Roman" w:cs="Times New Roman"/>
          <w:noProof/>
        </w:rPr>
        <w:tab/>
        <w:t xml:space="preserve">Lichtman EI, Helfgott SM, Kriegel MA: </w:t>
      </w:r>
      <w:r w:rsidRPr="00E63F7D">
        <w:rPr>
          <w:rFonts w:ascii="Times New Roman" w:hAnsi="Times New Roman" w:cs="Times New Roman"/>
          <w:b/>
          <w:noProof/>
        </w:rPr>
        <w:t>Emerging therapies for systemic lupus erythematosus--focus on targeting interferon-alpha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Clin Immunol </w:t>
      </w:r>
      <w:r w:rsidRPr="00E63F7D">
        <w:rPr>
          <w:rFonts w:ascii="Times New Roman" w:hAnsi="Times New Roman" w:cs="Times New Roman"/>
          <w:noProof/>
        </w:rPr>
        <w:t xml:space="preserve">2012, </w:t>
      </w:r>
      <w:r w:rsidRPr="00E63F7D">
        <w:rPr>
          <w:rFonts w:ascii="Times New Roman" w:hAnsi="Times New Roman" w:cs="Times New Roman"/>
          <w:b/>
          <w:noProof/>
        </w:rPr>
        <w:t>143</w:t>
      </w:r>
      <w:r w:rsidRPr="00E63F7D">
        <w:rPr>
          <w:rFonts w:ascii="Times New Roman" w:hAnsi="Times New Roman" w:cs="Times New Roman"/>
          <w:noProof/>
        </w:rPr>
        <w:t>(3):210-221.</w:t>
      </w:r>
    </w:p>
    <w:p w14:paraId="7FB8470E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8.</w:t>
      </w:r>
      <w:r w:rsidRPr="00E63F7D">
        <w:rPr>
          <w:rFonts w:ascii="Times New Roman" w:hAnsi="Times New Roman" w:cs="Times New Roman"/>
          <w:noProof/>
        </w:rPr>
        <w:tab/>
        <w:t>Lande R, Ganguly D, Facchinetti V, Frasca L, Conrad C, Gregorio J, Meller S, Chamilos G, Sebasigari R, Riccieri V</w:t>
      </w:r>
      <w:r w:rsidRPr="00E63F7D">
        <w:rPr>
          <w:rFonts w:ascii="Times New Roman" w:hAnsi="Times New Roman" w:cs="Times New Roman"/>
          <w:i/>
          <w:noProof/>
        </w:rPr>
        <w:t xml:space="preserve"> et al</w:t>
      </w:r>
      <w:r w:rsidRPr="00E63F7D">
        <w:rPr>
          <w:rFonts w:ascii="Times New Roman" w:hAnsi="Times New Roman" w:cs="Times New Roman"/>
          <w:noProof/>
        </w:rPr>
        <w:t xml:space="preserve">: </w:t>
      </w:r>
      <w:r w:rsidRPr="00E63F7D">
        <w:rPr>
          <w:rFonts w:ascii="Times New Roman" w:hAnsi="Times New Roman" w:cs="Times New Roman"/>
          <w:b/>
          <w:noProof/>
        </w:rPr>
        <w:t>Neutrophils activate plasmacytoid dendritic cells by releasing self-DNA-peptide complexes in systemic lupus erythematosus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Sci Transl Med </w:t>
      </w:r>
      <w:r w:rsidRPr="00E63F7D">
        <w:rPr>
          <w:rFonts w:ascii="Times New Roman" w:hAnsi="Times New Roman" w:cs="Times New Roman"/>
          <w:noProof/>
        </w:rPr>
        <w:t xml:space="preserve">2011, </w:t>
      </w:r>
      <w:r w:rsidRPr="00E63F7D">
        <w:rPr>
          <w:rFonts w:ascii="Times New Roman" w:hAnsi="Times New Roman" w:cs="Times New Roman"/>
          <w:b/>
          <w:noProof/>
        </w:rPr>
        <w:t>3</w:t>
      </w:r>
      <w:r w:rsidRPr="00E63F7D">
        <w:rPr>
          <w:rFonts w:ascii="Times New Roman" w:hAnsi="Times New Roman" w:cs="Times New Roman"/>
          <w:noProof/>
        </w:rPr>
        <w:t>(73):73ra19.</w:t>
      </w:r>
    </w:p>
    <w:p w14:paraId="5B8AD28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lastRenderedPageBreak/>
        <w:t>9.</w:t>
      </w:r>
      <w:r w:rsidRPr="00E63F7D">
        <w:rPr>
          <w:rFonts w:ascii="Times New Roman" w:hAnsi="Times New Roman" w:cs="Times New Roman"/>
          <w:noProof/>
        </w:rPr>
        <w:tab/>
        <w:t xml:space="preserve">Hyrich KL, Deighton C, Watson KD, Consortium BCC, Symmons DP, Lunt M, British Society for Rheumatology Biologics R: </w:t>
      </w:r>
      <w:r w:rsidRPr="00E63F7D">
        <w:rPr>
          <w:rFonts w:ascii="Times New Roman" w:hAnsi="Times New Roman" w:cs="Times New Roman"/>
          <w:b/>
          <w:noProof/>
        </w:rPr>
        <w:t>Benefit of anti-TNF therapy in rheumatoid arthritis patients with moderate disease activity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Rheumatology (Oxford) </w:t>
      </w:r>
      <w:r w:rsidRPr="00E63F7D">
        <w:rPr>
          <w:rFonts w:ascii="Times New Roman" w:hAnsi="Times New Roman" w:cs="Times New Roman"/>
          <w:noProof/>
        </w:rPr>
        <w:t xml:space="preserve">2009, </w:t>
      </w:r>
      <w:r w:rsidRPr="00E63F7D">
        <w:rPr>
          <w:rFonts w:ascii="Times New Roman" w:hAnsi="Times New Roman" w:cs="Times New Roman"/>
          <w:b/>
          <w:noProof/>
        </w:rPr>
        <w:t>48</w:t>
      </w:r>
      <w:r w:rsidRPr="00E63F7D">
        <w:rPr>
          <w:rFonts w:ascii="Times New Roman" w:hAnsi="Times New Roman" w:cs="Times New Roman"/>
          <w:noProof/>
        </w:rPr>
        <w:t>(10):1323-1327.</w:t>
      </w:r>
    </w:p>
    <w:p w14:paraId="77BB7B5A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10.</w:t>
      </w:r>
      <w:r w:rsidRPr="00E63F7D">
        <w:rPr>
          <w:rFonts w:ascii="Times New Roman" w:hAnsi="Times New Roman" w:cs="Times New Roman"/>
          <w:noProof/>
        </w:rPr>
        <w:tab/>
        <w:t xml:space="preserve">Hyrich KL, Watson KD, Silman AJ, Symmons DP, British Society for Rheumatology Biologics R: </w:t>
      </w:r>
      <w:r w:rsidRPr="00E63F7D">
        <w:rPr>
          <w:rFonts w:ascii="Times New Roman" w:hAnsi="Times New Roman" w:cs="Times New Roman"/>
          <w:b/>
          <w:noProof/>
        </w:rPr>
        <w:t>Predictors of response to anti-TNF-alpha therapy among patients with rheumatoid arthritis: results from the British Society for Rheumatology Biologics Register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Rheumatology (Oxford) </w:t>
      </w:r>
      <w:r w:rsidRPr="00E63F7D">
        <w:rPr>
          <w:rFonts w:ascii="Times New Roman" w:hAnsi="Times New Roman" w:cs="Times New Roman"/>
          <w:noProof/>
        </w:rPr>
        <w:t xml:space="preserve">2006, </w:t>
      </w:r>
      <w:r w:rsidRPr="00E63F7D">
        <w:rPr>
          <w:rFonts w:ascii="Times New Roman" w:hAnsi="Times New Roman" w:cs="Times New Roman"/>
          <w:b/>
          <w:noProof/>
        </w:rPr>
        <w:t>45</w:t>
      </w:r>
      <w:r w:rsidRPr="00E63F7D">
        <w:rPr>
          <w:rFonts w:ascii="Times New Roman" w:hAnsi="Times New Roman" w:cs="Times New Roman"/>
          <w:noProof/>
        </w:rPr>
        <w:t>(12):1558-1565.</w:t>
      </w:r>
    </w:p>
    <w:p w14:paraId="6E7824A1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11.</w:t>
      </w:r>
      <w:r w:rsidRPr="00E63F7D">
        <w:rPr>
          <w:rFonts w:ascii="Times New Roman" w:hAnsi="Times New Roman" w:cs="Times New Roman"/>
          <w:noProof/>
        </w:rPr>
        <w:tab/>
        <w:t xml:space="preserve">Raterman HG, Vosslamber S, de Ridder S, Nurmohamed MT, Lems WF, Boers M, van de Wiel M, Dijkmans BA, Verweij CL, Voskuyl AE: </w:t>
      </w:r>
      <w:r w:rsidRPr="00E63F7D">
        <w:rPr>
          <w:rFonts w:ascii="Times New Roman" w:hAnsi="Times New Roman" w:cs="Times New Roman"/>
          <w:b/>
          <w:noProof/>
        </w:rPr>
        <w:t>The interferon type I signature towards prediction of non-response to rituximab in rheumatoid arthritis patients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Arthritis Res Ther </w:t>
      </w:r>
      <w:r w:rsidRPr="00E63F7D">
        <w:rPr>
          <w:rFonts w:ascii="Times New Roman" w:hAnsi="Times New Roman" w:cs="Times New Roman"/>
          <w:noProof/>
        </w:rPr>
        <w:t xml:space="preserve">2012, </w:t>
      </w:r>
      <w:r w:rsidRPr="00E63F7D">
        <w:rPr>
          <w:rFonts w:ascii="Times New Roman" w:hAnsi="Times New Roman" w:cs="Times New Roman"/>
          <w:b/>
          <w:noProof/>
        </w:rPr>
        <w:t>14</w:t>
      </w:r>
      <w:r w:rsidRPr="00E63F7D">
        <w:rPr>
          <w:rFonts w:ascii="Times New Roman" w:hAnsi="Times New Roman" w:cs="Times New Roman"/>
          <w:noProof/>
        </w:rPr>
        <w:t>(2):R95.</w:t>
      </w:r>
    </w:p>
    <w:p w14:paraId="122214ED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12.</w:t>
      </w:r>
      <w:r w:rsidRPr="00E63F7D">
        <w:rPr>
          <w:rFonts w:ascii="Times New Roman" w:hAnsi="Times New Roman" w:cs="Times New Roman"/>
          <w:noProof/>
        </w:rPr>
        <w:tab/>
        <w:t xml:space="preserve">Reynier F, Petit F, Paye M, Turrel-Davin F, Imbert PE, Hot A, Mougin B, Miossec P: </w:t>
      </w:r>
      <w:r w:rsidRPr="00E63F7D">
        <w:rPr>
          <w:rFonts w:ascii="Times New Roman" w:hAnsi="Times New Roman" w:cs="Times New Roman"/>
          <w:b/>
          <w:noProof/>
        </w:rPr>
        <w:t>Importance of correlation between gene expression levels: application to the type I interferon signature in rheumatoid arthritis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PLoS One </w:t>
      </w:r>
      <w:r w:rsidRPr="00E63F7D">
        <w:rPr>
          <w:rFonts w:ascii="Times New Roman" w:hAnsi="Times New Roman" w:cs="Times New Roman"/>
          <w:noProof/>
        </w:rPr>
        <w:t xml:space="preserve">2011, </w:t>
      </w:r>
      <w:r w:rsidRPr="00E63F7D">
        <w:rPr>
          <w:rFonts w:ascii="Times New Roman" w:hAnsi="Times New Roman" w:cs="Times New Roman"/>
          <w:b/>
          <w:noProof/>
        </w:rPr>
        <w:t>6</w:t>
      </w:r>
      <w:r w:rsidRPr="00E63F7D">
        <w:rPr>
          <w:rFonts w:ascii="Times New Roman" w:hAnsi="Times New Roman" w:cs="Times New Roman"/>
          <w:noProof/>
        </w:rPr>
        <w:t>(10):e24828.</w:t>
      </w:r>
    </w:p>
    <w:p w14:paraId="408972E2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13.</w:t>
      </w:r>
      <w:r w:rsidRPr="00E63F7D">
        <w:rPr>
          <w:rFonts w:ascii="Times New Roman" w:hAnsi="Times New Roman" w:cs="Times New Roman"/>
          <w:noProof/>
        </w:rPr>
        <w:tab/>
        <w:t xml:space="preserve">van Baarsen LG, Wijbrandts CA, Rustenburg F, Cantaert T, van der Pouw Kraan TC, Baeten DL, Dijkmans BA, Tak PP, Verweij CL: </w:t>
      </w:r>
      <w:r w:rsidRPr="00E63F7D">
        <w:rPr>
          <w:rFonts w:ascii="Times New Roman" w:hAnsi="Times New Roman" w:cs="Times New Roman"/>
          <w:b/>
          <w:noProof/>
        </w:rPr>
        <w:t>Regulation of IFN response gene activity during infliximab treatment in rheumatoid arthritis is associated with clinical response to treatment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Arthritis Res Ther </w:t>
      </w:r>
      <w:r w:rsidRPr="00E63F7D">
        <w:rPr>
          <w:rFonts w:ascii="Times New Roman" w:hAnsi="Times New Roman" w:cs="Times New Roman"/>
          <w:noProof/>
        </w:rPr>
        <w:t xml:space="preserve">2010, </w:t>
      </w:r>
      <w:r w:rsidRPr="00E63F7D">
        <w:rPr>
          <w:rFonts w:ascii="Times New Roman" w:hAnsi="Times New Roman" w:cs="Times New Roman"/>
          <w:b/>
          <w:noProof/>
        </w:rPr>
        <w:t>12</w:t>
      </w:r>
      <w:r w:rsidRPr="00E63F7D">
        <w:rPr>
          <w:rFonts w:ascii="Times New Roman" w:hAnsi="Times New Roman" w:cs="Times New Roman"/>
          <w:noProof/>
        </w:rPr>
        <w:t>(1):R11.</w:t>
      </w:r>
    </w:p>
    <w:p w14:paraId="74091713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14.</w:t>
      </w:r>
      <w:r w:rsidRPr="00E63F7D">
        <w:rPr>
          <w:rFonts w:ascii="Times New Roman" w:hAnsi="Times New Roman" w:cs="Times New Roman"/>
          <w:noProof/>
        </w:rPr>
        <w:tab/>
        <w:t xml:space="preserve">Mavragani CP, La DT, Stohl W, Crow MK: </w:t>
      </w:r>
      <w:r w:rsidRPr="00E63F7D">
        <w:rPr>
          <w:rFonts w:ascii="Times New Roman" w:hAnsi="Times New Roman" w:cs="Times New Roman"/>
          <w:b/>
          <w:noProof/>
        </w:rPr>
        <w:t xml:space="preserve">Association of the response to tumor necrosis factor antagonists with plasma type I interferon activity and </w:t>
      </w:r>
      <w:r w:rsidRPr="00E63F7D">
        <w:rPr>
          <w:rFonts w:ascii="Times New Roman" w:hAnsi="Times New Roman" w:cs="Times New Roman"/>
          <w:b/>
          <w:noProof/>
        </w:rPr>
        <w:lastRenderedPageBreak/>
        <w:t>interferon-beta/alpha ratios in rheumatoid arthritis patients: a post hoc analysis of a predominantly Hispanic cohort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Arthritis Rheum </w:t>
      </w:r>
      <w:r w:rsidRPr="00E63F7D">
        <w:rPr>
          <w:rFonts w:ascii="Times New Roman" w:hAnsi="Times New Roman" w:cs="Times New Roman"/>
          <w:noProof/>
        </w:rPr>
        <w:t xml:space="preserve">2010, </w:t>
      </w:r>
      <w:r w:rsidRPr="00E63F7D">
        <w:rPr>
          <w:rFonts w:ascii="Times New Roman" w:hAnsi="Times New Roman" w:cs="Times New Roman"/>
          <w:b/>
          <w:noProof/>
        </w:rPr>
        <w:t>62</w:t>
      </w:r>
      <w:r w:rsidRPr="00E63F7D">
        <w:rPr>
          <w:rFonts w:ascii="Times New Roman" w:hAnsi="Times New Roman" w:cs="Times New Roman"/>
          <w:noProof/>
        </w:rPr>
        <w:t>(2):392-401.</w:t>
      </w:r>
    </w:p>
    <w:p w14:paraId="1BC71EFA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15.</w:t>
      </w:r>
      <w:r w:rsidRPr="00E63F7D">
        <w:rPr>
          <w:rFonts w:ascii="Times New Roman" w:hAnsi="Times New Roman" w:cs="Times New Roman"/>
          <w:noProof/>
        </w:rPr>
        <w:tab/>
        <w:t xml:space="preserve">Wright HL, Cox T, Moots RJ, Edwards SW: </w:t>
      </w:r>
      <w:r w:rsidRPr="00E63F7D">
        <w:rPr>
          <w:rFonts w:ascii="Times New Roman" w:hAnsi="Times New Roman" w:cs="Times New Roman"/>
          <w:b/>
          <w:noProof/>
        </w:rPr>
        <w:t>Neutrophil biomarkers predict response to therapy with tumor necrosis factor inhibitors in rheumatoid arthritis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J Leukoc Biol </w:t>
      </w:r>
      <w:r w:rsidRPr="00E63F7D">
        <w:rPr>
          <w:rFonts w:ascii="Times New Roman" w:hAnsi="Times New Roman" w:cs="Times New Roman"/>
          <w:noProof/>
        </w:rPr>
        <w:t xml:space="preserve">2017, </w:t>
      </w:r>
      <w:r w:rsidRPr="00E63F7D">
        <w:rPr>
          <w:rFonts w:ascii="Times New Roman" w:hAnsi="Times New Roman" w:cs="Times New Roman"/>
          <w:b/>
          <w:noProof/>
        </w:rPr>
        <w:t>101</w:t>
      </w:r>
      <w:r w:rsidRPr="00E63F7D">
        <w:rPr>
          <w:rFonts w:ascii="Times New Roman" w:hAnsi="Times New Roman" w:cs="Times New Roman"/>
          <w:noProof/>
        </w:rPr>
        <w:t>(3):785-795.</w:t>
      </w:r>
    </w:p>
    <w:p w14:paraId="40FC260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16.</w:t>
      </w:r>
      <w:r w:rsidRPr="00E63F7D">
        <w:rPr>
          <w:rFonts w:ascii="Times New Roman" w:hAnsi="Times New Roman" w:cs="Times New Roman"/>
          <w:noProof/>
        </w:rPr>
        <w:tab/>
        <w:t xml:space="preserve">Palucka AK, Blanck JP, Bennett L, Pascual V, Banchereau J: </w:t>
      </w:r>
      <w:r w:rsidRPr="00E63F7D">
        <w:rPr>
          <w:rFonts w:ascii="Times New Roman" w:hAnsi="Times New Roman" w:cs="Times New Roman"/>
          <w:b/>
          <w:noProof/>
        </w:rPr>
        <w:t>Cross-regulation of TNF and IFN-alpha in autoimmune diseases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Proc Natl Acad Sci </w:t>
      </w:r>
      <w:r w:rsidRPr="00E63F7D">
        <w:rPr>
          <w:rFonts w:ascii="Times New Roman" w:hAnsi="Times New Roman" w:cs="Times New Roman"/>
          <w:noProof/>
        </w:rPr>
        <w:t xml:space="preserve">2005, </w:t>
      </w:r>
      <w:r w:rsidRPr="00E63F7D">
        <w:rPr>
          <w:rFonts w:ascii="Times New Roman" w:hAnsi="Times New Roman" w:cs="Times New Roman"/>
          <w:b/>
          <w:noProof/>
        </w:rPr>
        <w:t>102</w:t>
      </w:r>
      <w:r w:rsidRPr="00E63F7D">
        <w:rPr>
          <w:rFonts w:ascii="Times New Roman" w:hAnsi="Times New Roman" w:cs="Times New Roman"/>
          <w:noProof/>
        </w:rPr>
        <w:t>(9):3372-3377.</w:t>
      </w:r>
    </w:p>
    <w:p w14:paraId="244B9FC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17.</w:t>
      </w:r>
      <w:r w:rsidRPr="00E63F7D">
        <w:rPr>
          <w:rFonts w:ascii="Times New Roman" w:hAnsi="Times New Roman" w:cs="Times New Roman"/>
          <w:noProof/>
        </w:rPr>
        <w:tab/>
        <w:t xml:space="preserve">Wright HL, Bucknall RC, Moots RJ, Edwards SW: </w:t>
      </w:r>
      <w:r w:rsidRPr="00E63F7D">
        <w:rPr>
          <w:rFonts w:ascii="Times New Roman" w:hAnsi="Times New Roman" w:cs="Times New Roman"/>
          <w:b/>
          <w:noProof/>
        </w:rPr>
        <w:t>Analysis of SF and plasma cytokines provides insights into the mechanisms of inflammatory arthritis and may predict response to therapy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Rheumatology </w:t>
      </w:r>
      <w:r w:rsidRPr="00E63F7D">
        <w:rPr>
          <w:rFonts w:ascii="Times New Roman" w:hAnsi="Times New Roman" w:cs="Times New Roman"/>
          <w:noProof/>
        </w:rPr>
        <w:t xml:space="preserve">2012, </w:t>
      </w:r>
      <w:r w:rsidRPr="00E63F7D">
        <w:rPr>
          <w:rFonts w:ascii="Times New Roman" w:hAnsi="Times New Roman" w:cs="Times New Roman"/>
          <w:b/>
          <w:noProof/>
        </w:rPr>
        <w:t>51</w:t>
      </w:r>
      <w:r w:rsidRPr="00E63F7D">
        <w:rPr>
          <w:rFonts w:ascii="Times New Roman" w:hAnsi="Times New Roman" w:cs="Times New Roman"/>
          <w:noProof/>
        </w:rPr>
        <w:t>(3):451-459.</w:t>
      </w:r>
    </w:p>
    <w:p w14:paraId="043D68D8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18.</w:t>
      </w:r>
      <w:r w:rsidRPr="00E63F7D">
        <w:rPr>
          <w:rFonts w:ascii="Times New Roman" w:hAnsi="Times New Roman" w:cs="Times New Roman"/>
          <w:noProof/>
        </w:rPr>
        <w:tab/>
        <w:t xml:space="preserve">Wright HL, Chikura B, Bucknall RC, Moots RJ, Edwards SW: </w:t>
      </w:r>
      <w:r w:rsidRPr="00E63F7D">
        <w:rPr>
          <w:rFonts w:ascii="Times New Roman" w:hAnsi="Times New Roman" w:cs="Times New Roman"/>
          <w:b/>
          <w:noProof/>
        </w:rPr>
        <w:t>Changes in expression of membrane TNF, NF-{kappa}B activation and neutrophil apoptosis during active and resolved inflammation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Ann Rheum Dis </w:t>
      </w:r>
      <w:r w:rsidRPr="00E63F7D">
        <w:rPr>
          <w:rFonts w:ascii="Times New Roman" w:hAnsi="Times New Roman" w:cs="Times New Roman"/>
          <w:noProof/>
        </w:rPr>
        <w:t xml:space="preserve">2011, </w:t>
      </w:r>
      <w:r w:rsidRPr="00E63F7D">
        <w:rPr>
          <w:rFonts w:ascii="Times New Roman" w:hAnsi="Times New Roman" w:cs="Times New Roman"/>
          <w:b/>
          <w:noProof/>
        </w:rPr>
        <w:t>70</w:t>
      </w:r>
      <w:r w:rsidRPr="00E63F7D">
        <w:rPr>
          <w:rFonts w:ascii="Times New Roman" w:hAnsi="Times New Roman" w:cs="Times New Roman"/>
          <w:noProof/>
        </w:rPr>
        <w:t>(3):537-543.</w:t>
      </w:r>
    </w:p>
    <w:p w14:paraId="42EBC7E3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19.</w:t>
      </w:r>
      <w:r w:rsidRPr="00E63F7D">
        <w:rPr>
          <w:rFonts w:ascii="Times New Roman" w:hAnsi="Times New Roman" w:cs="Times New Roman"/>
          <w:noProof/>
        </w:rPr>
        <w:tab/>
        <w:t xml:space="preserve">Quayle JA, Watson F, Bucknall RC, Edwards SW: </w:t>
      </w:r>
      <w:r w:rsidRPr="00E63F7D">
        <w:rPr>
          <w:rFonts w:ascii="Times New Roman" w:hAnsi="Times New Roman" w:cs="Times New Roman"/>
          <w:b/>
          <w:noProof/>
        </w:rPr>
        <w:t>Neutrophils from the synovial fluid of patients with rheumatoid arthritis express the high affinity immunoglobulin G receptor, Fc gamma RI (CD64): role of immune complexes and cytokines in induction of receptor expression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Immunology </w:t>
      </w:r>
      <w:r w:rsidRPr="00E63F7D">
        <w:rPr>
          <w:rFonts w:ascii="Times New Roman" w:hAnsi="Times New Roman" w:cs="Times New Roman"/>
          <w:noProof/>
        </w:rPr>
        <w:t xml:space="preserve">1997, </w:t>
      </w:r>
      <w:r w:rsidRPr="00E63F7D">
        <w:rPr>
          <w:rFonts w:ascii="Times New Roman" w:hAnsi="Times New Roman" w:cs="Times New Roman"/>
          <w:b/>
          <w:noProof/>
        </w:rPr>
        <w:t>91</w:t>
      </w:r>
      <w:r w:rsidRPr="00E63F7D">
        <w:rPr>
          <w:rFonts w:ascii="Times New Roman" w:hAnsi="Times New Roman" w:cs="Times New Roman"/>
          <w:noProof/>
        </w:rPr>
        <w:t>(2):266-273.</w:t>
      </w:r>
    </w:p>
    <w:p w14:paraId="6A6029C0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20.</w:t>
      </w:r>
      <w:r w:rsidRPr="00E63F7D">
        <w:rPr>
          <w:rFonts w:ascii="Times New Roman" w:hAnsi="Times New Roman" w:cs="Times New Roman"/>
          <w:noProof/>
        </w:rPr>
        <w:tab/>
        <w:t xml:space="preserve">Cross A, Bucknall RC, Cassatella MA, Edwards SW, Moots RJ: </w:t>
      </w:r>
      <w:r w:rsidRPr="00E63F7D">
        <w:rPr>
          <w:rFonts w:ascii="Times New Roman" w:hAnsi="Times New Roman" w:cs="Times New Roman"/>
          <w:b/>
          <w:noProof/>
        </w:rPr>
        <w:t>Synovial fluid neutrophils transcribe and express class II major histocompatibility complex molecules in rheumatoid arthritis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Arthritis Rheum </w:t>
      </w:r>
      <w:r w:rsidRPr="00E63F7D">
        <w:rPr>
          <w:rFonts w:ascii="Times New Roman" w:hAnsi="Times New Roman" w:cs="Times New Roman"/>
          <w:noProof/>
        </w:rPr>
        <w:t xml:space="preserve">2003, </w:t>
      </w:r>
      <w:r w:rsidRPr="00E63F7D">
        <w:rPr>
          <w:rFonts w:ascii="Times New Roman" w:hAnsi="Times New Roman" w:cs="Times New Roman"/>
          <w:b/>
          <w:noProof/>
        </w:rPr>
        <w:t>48</w:t>
      </w:r>
      <w:r w:rsidRPr="00E63F7D">
        <w:rPr>
          <w:rFonts w:ascii="Times New Roman" w:hAnsi="Times New Roman" w:cs="Times New Roman"/>
          <w:noProof/>
        </w:rPr>
        <w:t>(10):2796-2806.</w:t>
      </w:r>
    </w:p>
    <w:p w14:paraId="062EA63C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lastRenderedPageBreak/>
        <w:t>21.</w:t>
      </w:r>
      <w:r w:rsidRPr="00E63F7D">
        <w:rPr>
          <w:rFonts w:ascii="Times New Roman" w:hAnsi="Times New Roman" w:cs="Times New Roman"/>
          <w:noProof/>
        </w:rPr>
        <w:tab/>
        <w:t xml:space="preserve">Sakamoto E, Hato F, Kato T, Sakamoto C, Akahori M, Hino M, Kitagawa S: </w:t>
      </w:r>
      <w:r w:rsidRPr="00E63F7D">
        <w:rPr>
          <w:rFonts w:ascii="Times New Roman" w:hAnsi="Times New Roman" w:cs="Times New Roman"/>
          <w:b/>
          <w:noProof/>
        </w:rPr>
        <w:t>Type I and type II interferons delay human neutrophil apoptosis via activation of STAT3 and up-regulation of cellular inhibitor of apoptosis 2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J Leukoc Biol </w:t>
      </w:r>
      <w:r w:rsidRPr="00E63F7D">
        <w:rPr>
          <w:rFonts w:ascii="Times New Roman" w:hAnsi="Times New Roman" w:cs="Times New Roman"/>
          <w:noProof/>
        </w:rPr>
        <w:t xml:space="preserve">2005, </w:t>
      </w:r>
      <w:r w:rsidRPr="00E63F7D">
        <w:rPr>
          <w:rFonts w:ascii="Times New Roman" w:hAnsi="Times New Roman" w:cs="Times New Roman"/>
          <w:b/>
          <w:noProof/>
        </w:rPr>
        <w:t>78</w:t>
      </w:r>
      <w:r w:rsidRPr="00E63F7D">
        <w:rPr>
          <w:rFonts w:ascii="Times New Roman" w:hAnsi="Times New Roman" w:cs="Times New Roman"/>
          <w:noProof/>
        </w:rPr>
        <w:t>(1):301-309.</w:t>
      </w:r>
    </w:p>
    <w:p w14:paraId="46AC0C76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22.</w:t>
      </w:r>
      <w:r w:rsidRPr="00E63F7D">
        <w:rPr>
          <w:rFonts w:ascii="Times New Roman" w:hAnsi="Times New Roman" w:cs="Times New Roman"/>
          <w:noProof/>
        </w:rPr>
        <w:tab/>
        <w:t xml:space="preserve">Klebanoff SJ, Olszowski S, Van Voorhis WC, Ledbetter JA, Waltersdorph AM, Schlechte KG: </w:t>
      </w:r>
      <w:r w:rsidRPr="00E63F7D">
        <w:rPr>
          <w:rFonts w:ascii="Times New Roman" w:hAnsi="Times New Roman" w:cs="Times New Roman"/>
          <w:b/>
          <w:noProof/>
        </w:rPr>
        <w:t>Effects of gamma-interferon on human neutrophils: protection from deterioration on storage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Blood </w:t>
      </w:r>
      <w:r w:rsidRPr="00E63F7D">
        <w:rPr>
          <w:rFonts w:ascii="Times New Roman" w:hAnsi="Times New Roman" w:cs="Times New Roman"/>
          <w:noProof/>
        </w:rPr>
        <w:t xml:space="preserve">1992, </w:t>
      </w:r>
      <w:r w:rsidRPr="00E63F7D">
        <w:rPr>
          <w:rFonts w:ascii="Times New Roman" w:hAnsi="Times New Roman" w:cs="Times New Roman"/>
          <w:b/>
          <w:noProof/>
        </w:rPr>
        <w:t>80</w:t>
      </w:r>
      <w:r w:rsidRPr="00E63F7D">
        <w:rPr>
          <w:rFonts w:ascii="Times New Roman" w:hAnsi="Times New Roman" w:cs="Times New Roman"/>
          <w:noProof/>
        </w:rPr>
        <w:t>(1):225-234.</w:t>
      </w:r>
    </w:p>
    <w:p w14:paraId="5166DB5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23.</w:t>
      </w:r>
      <w:r w:rsidRPr="00E63F7D">
        <w:rPr>
          <w:rFonts w:ascii="Times New Roman" w:hAnsi="Times New Roman" w:cs="Times New Roman"/>
          <w:noProof/>
        </w:rPr>
        <w:tab/>
        <w:t xml:space="preserve">Koie T, Suzuki K, Shimoyama T, Umeda T, Nakaji S, Sugawara K: </w:t>
      </w:r>
      <w:r w:rsidRPr="00E63F7D">
        <w:rPr>
          <w:rFonts w:ascii="Times New Roman" w:hAnsi="Times New Roman" w:cs="Times New Roman"/>
          <w:b/>
          <w:noProof/>
        </w:rPr>
        <w:t>Effect of interferon-alpha on production of reactive oxygen species by human neutrophils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Luminescence </w:t>
      </w:r>
      <w:r w:rsidRPr="00E63F7D">
        <w:rPr>
          <w:rFonts w:ascii="Times New Roman" w:hAnsi="Times New Roman" w:cs="Times New Roman"/>
          <w:noProof/>
        </w:rPr>
        <w:t xml:space="preserve">2001, </w:t>
      </w:r>
      <w:r w:rsidRPr="00E63F7D">
        <w:rPr>
          <w:rFonts w:ascii="Times New Roman" w:hAnsi="Times New Roman" w:cs="Times New Roman"/>
          <w:b/>
          <w:noProof/>
        </w:rPr>
        <w:t>16</w:t>
      </w:r>
      <w:r w:rsidRPr="00E63F7D">
        <w:rPr>
          <w:rFonts w:ascii="Times New Roman" w:hAnsi="Times New Roman" w:cs="Times New Roman"/>
          <w:noProof/>
        </w:rPr>
        <w:t>(1):39-43.</w:t>
      </w:r>
    </w:p>
    <w:p w14:paraId="71F9759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24.</w:t>
      </w:r>
      <w:r w:rsidRPr="00E63F7D">
        <w:rPr>
          <w:rFonts w:ascii="Times New Roman" w:hAnsi="Times New Roman" w:cs="Times New Roman"/>
          <w:noProof/>
        </w:rPr>
        <w:tab/>
        <w:t xml:space="preserve">Conde M, Andrade J, Bedoya FJ, Sobrino F: </w:t>
      </w:r>
      <w:r w:rsidRPr="00E63F7D">
        <w:rPr>
          <w:rFonts w:ascii="Times New Roman" w:hAnsi="Times New Roman" w:cs="Times New Roman"/>
          <w:b/>
          <w:noProof/>
        </w:rPr>
        <w:t>Inhibitory effect of interferon-alpha on respiratory burst and glucose metabolism in phagocytic cells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J Interferon Res </w:t>
      </w:r>
      <w:r w:rsidRPr="00E63F7D">
        <w:rPr>
          <w:rFonts w:ascii="Times New Roman" w:hAnsi="Times New Roman" w:cs="Times New Roman"/>
          <w:noProof/>
        </w:rPr>
        <w:t xml:space="preserve">1994, </w:t>
      </w:r>
      <w:r w:rsidRPr="00E63F7D">
        <w:rPr>
          <w:rFonts w:ascii="Times New Roman" w:hAnsi="Times New Roman" w:cs="Times New Roman"/>
          <w:b/>
          <w:noProof/>
        </w:rPr>
        <w:t>14</w:t>
      </w:r>
      <w:r w:rsidRPr="00E63F7D">
        <w:rPr>
          <w:rFonts w:ascii="Times New Roman" w:hAnsi="Times New Roman" w:cs="Times New Roman"/>
          <w:noProof/>
        </w:rPr>
        <w:t>(1):11-16.</w:t>
      </w:r>
    </w:p>
    <w:p w14:paraId="0A210BA8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25.</w:t>
      </w:r>
      <w:r w:rsidRPr="00E63F7D">
        <w:rPr>
          <w:rFonts w:ascii="Times New Roman" w:hAnsi="Times New Roman" w:cs="Times New Roman"/>
          <w:noProof/>
        </w:rPr>
        <w:tab/>
        <w:t xml:space="preserve">Wright HL, Thomas HB, Moots RJ, Edwards SW: </w:t>
      </w:r>
      <w:r w:rsidRPr="00E63F7D">
        <w:rPr>
          <w:rFonts w:ascii="Times New Roman" w:hAnsi="Times New Roman" w:cs="Times New Roman"/>
          <w:b/>
          <w:noProof/>
        </w:rPr>
        <w:t>RNA-Seq Reveals Activation of Both Common and Cytokine-Specific Pathways following Neutrophil Priming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PLoS One </w:t>
      </w:r>
      <w:r w:rsidRPr="00E63F7D">
        <w:rPr>
          <w:rFonts w:ascii="Times New Roman" w:hAnsi="Times New Roman" w:cs="Times New Roman"/>
          <w:noProof/>
        </w:rPr>
        <w:t xml:space="preserve">2013, </w:t>
      </w:r>
      <w:r w:rsidRPr="00E63F7D">
        <w:rPr>
          <w:rFonts w:ascii="Times New Roman" w:hAnsi="Times New Roman" w:cs="Times New Roman"/>
          <w:b/>
          <w:noProof/>
        </w:rPr>
        <w:t>8</w:t>
      </w:r>
      <w:r w:rsidRPr="00E63F7D">
        <w:rPr>
          <w:rFonts w:ascii="Times New Roman" w:hAnsi="Times New Roman" w:cs="Times New Roman"/>
          <w:noProof/>
        </w:rPr>
        <w:t>(3):e58598.</w:t>
      </w:r>
    </w:p>
    <w:p w14:paraId="30C8F1CA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26.</w:t>
      </w:r>
      <w:r w:rsidRPr="00E63F7D">
        <w:rPr>
          <w:rFonts w:ascii="Times New Roman" w:hAnsi="Times New Roman" w:cs="Times New Roman"/>
          <w:noProof/>
        </w:rPr>
        <w:tab/>
        <w:t xml:space="preserve">Zhang X, Ding L, Sandford AJ: </w:t>
      </w:r>
      <w:r w:rsidRPr="00E63F7D">
        <w:rPr>
          <w:rFonts w:ascii="Times New Roman" w:hAnsi="Times New Roman" w:cs="Times New Roman"/>
          <w:b/>
          <w:noProof/>
        </w:rPr>
        <w:t>Selection of reference genes for gene expression studies in human neutrophils by real-time PCR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BMC molecular biology </w:t>
      </w:r>
      <w:r w:rsidRPr="00E63F7D">
        <w:rPr>
          <w:rFonts w:ascii="Times New Roman" w:hAnsi="Times New Roman" w:cs="Times New Roman"/>
          <w:noProof/>
        </w:rPr>
        <w:t xml:space="preserve">2005, </w:t>
      </w:r>
      <w:r w:rsidRPr="00E63F7D">
        <w:rPr>
          <w:rFonts w:ascii="Times New Roman" w:hAnsi="Times New Roman" w:cs="Times New Roman"/>
          <w:b/>
          <w:noProof/>
        </w:rPr>
        <w:t>6</w:t>
      </w:r>
      <w:r w:rsidRPr="00E63F7D">
        <w:rPr>
          <w:rFonts w:ascii="Times New Roman" w:hAnsi="Times New Roman" w:cs="Times New Roman"/>
          <w:noProof/>
        </w:rPr>
        <w:t>:4.</w:t>
      </w:r>
    </w:p>
    <w:p w14:paraId="27F0B058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27.</w:t>
      </w:r>
      <w:r w:rsidRPr="00E63F7D">
        <w:rPr>
          <w:rFonts w:ascii="Times New Roman" w:hAnsi="Times New Roman" w:cs="Times New Roman"/>
          <w:noProof/>
        </w:rPr>
        <w:tab/>
        <w:t xml:space="preserve">Pfaffl MW: </w:t>
      </w:r>
      <w:r w:rsidRPr="00E63F7D">
        <w:rPr>
          <w:rFonts w:ascii="Times New Roman" w:hAnsi="Times New Roman" w:cs="Times New Roman"/>
          <w:b/>
          <w:noProof/>
        </w:rPr>
        <w:t>A new mathematical model for relative quantification in real-time RT-PCR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Nucleic Acids Research </w:t>
      </w:r>
      <w:r w:rsidRPr="00E63F7D">
        <w:rPr>
          <w:rFonts w:ascii="Times New Roman" w:hAnsi="Times New Roman" w:cs="Times New Roman"/>
          <w:noProof/>
        </w:rPr>
        <w:t xml:space="preserve">2001, </w:t>
      </w:r>
      <w:r w:rsidRPr="00E63F7D">
        <w:rPr>
          <w:rFonts w:ascii="Times New Roman" w:hAnsi="Times New Roman" w:cs="Times New Roman"/>
          <w:b/>
          <w:noProof/>
        </w:rPr>
        <w:t>29</w:t>
      </w:r>
      <w:r w:rsidRPr="00E63F7D">
        <w:rPr>
          <w:rFonts w:ascii="Times New Roman" w:hAnsi="Times New Roman" w:cs="Times New Roman"/>
          <w:noProof/>
        </w:rPr>
        <w:t>(9):2002-2007.</w:t>
      </w:r>
    </w:p>
    <w:p w14:paraId="57A9F144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28.</w:t>
      </w:r>
      <w:r w:rsidRPr="00E63F7D">
        <w:rPr>
          <w:rFonts w:ascii="Times New Roman" w:hAnsi="Times New Roman" w:cs="Times New Roman"/>
          <w:noProof/>
        </w:rPr>
        <w:tab/>
        <w:t xml:space="preserve">Wright HL, Thomas HB, Moots RJ, Edwards SW: </w:t>
      </w:r>
      <w:r w:rsidRPr="00E63F7D">
        <w:rPr>
          <w:rFonts w:ascii="Times New Roman" w:hAnsi="Times New Roman" w:cs="Times New Roman"/>
          <w:b/>
          <w:noProof/>
        </w:rPr>
        <w:t>Interferon gene expression signature in rheumatoid arthritis neutrophils correlates with a good response to TNFi therapy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Rheumatology (Oxford) </w:t>
      </w:r>
      <w:r w:rsidRPr="00E63F7D">
        <w:rPr>
          <w:rFonts w:ascii="Times New Roman" w:hAnsi="Times New Roman" w:cs="Times New Roman"/>
          <w:noProof/>
        </w:rPr>
        <w:t xml:space="preserve">2015, </w:t>
      </w:r>
      <w:r w:rsidRPr="00E63F7D">
        <w:rPr>
          <w:rFonts w:ascii="Times New Roman" w:hAnsi="Times New Roman" w:cs="Times New Roman"/>
          <w:b/>
          <w:noProof/>
        </w:rPr>
        <w:t>54</w:t>
      </w:r>
      <w:r w:rsidRPr="00E63F7D">
        <w:rPr>
          <w:rFonts w:ascii="Times New Roman" w:hAnsi="Times New Roman" w:cs="Times New Roman"/>
          <w:noProof/>
        </w:rPr>
        <w:t>(1):188-193.</w:t>
      </w:r>
    </w:p>
    <w:p w14:paraId="2D999A9E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lastRenderedPageBreak/>
        <w:t>29.</w:t>
      </w:r>
      <w:r w:rsidRPr="00E63F7D">
        <w:rPr>
          <w:rFonts w:ascii="Times New Roman" w:hAnsi="Times New Roman" w:cs="Times New Roman"/>
          <w:noProof/>
        </w:rPr>
        <w:tab/>
        <w:t xml:space="preserve">Derouet M, Thomas L, Cross A, Moots RJ, Edwards SW: </w:t>
      </w:r>
      <w:r w:rsidRPr="00E63F7D">
        <w:rPr>
          <w:rFonts w:ascii="Times New Roman" w:hAnsi="Times New Roman" w:cs="Times New Roman"/>
          <w:b/>
          <w:noProof/>
        </w:rPr>
        <w:t>Granulocyte macrophage colony-stimulating factor signaling and proteasome inhibition delay neutrophil apoptosis by increasing the stability of Mcl-1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The Journal of biological chemistry </w:t>
      </w:r>
      <w:r w:rsidRPr="00E63F7D">
        <w:rPr>
          <w:rFonts w:ascii="Times New Roman" w:hAnsi="Times New Roman" w:cs="Times New Roman"/>
          <w:noProof/>
        </w:rPr>
        <w:t xml:space="preserve">2004, </w:t>
      </w:r>
      <w:r w:rsidRPr="00E63F7D">
        <w:rPr>
          <w:rFonts w:ascii="Times New Roman" w:hAnsi="Times New Roman" w:cs="Times New Roman"/>
          <w:b/>
          <w:noProof/>
        </w:rPr>
        <w:t>279</w:t>
      </w:r>
      <w:r w:rsidRPr="00E63F7D">
        <w:rPr>
          <w:rFonts w:ascii="Times New Roman" w:hAnsi="Times New Roman" w:cs="Times New Roman"/>
          <w:noProof/>
        </w:rPr>
        <w:t>(26):26915-26921.</w:t>
      </w:r>
    </w:p>
    <w:p w14:paraId="78CD5BDD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30.</w:t>
      </w:r>
      <w:r w:rsidRPr="00E63F7D">
        <w:rPr>
          <w:rFonts w:ascii="Times New Roman" w:hAnsi="Times New Roman" w:cs="Times New Roman"/>
          <w:noProof/>
        </w:rPr>
        <w:tab/>
        <w:t xml:space="preserve">Moulding DA, Quayle JA, Hart CA, Edwards SW: </w:t>
      </w:r>
      <w:r w:rsidRPr="00E63F7D">
        <w:rPr>
          <w:rFonts w:ascii="Times New Roman" w:hAnsi="Times New Roman" w:cs="Times New Roman"/>
          <w:b/>
          <w:noProof/>
        </w:rPr>
        <w:t>Mcl-1 expression in human neutrophils: regulation by cytokines and correlation with cell survival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Blood </w:t>
      </w:r>
      <w:r w:rsidRPr="00E63F7D">
        <w:rPr>
          <w:rFonts w:ascii="Times New Roman" w:hAnsi="Times New Roman" w:cs="Times New Roman"/>
          <w:noProof/>
        </w:rPr>
        <w:t xml:space="preserve">1998, </w:t>
      </w:r>
      <w:r w:rsidRPr="00E63F7D">
        <w:rPr>
          <w:rFonts w:ascii="Times New Roman" w:hAnsi="Times New Roman" w:cs="Times New Roman"/>
          <w:b/>
          <w:noProof/>
        </w:rPr>
        <w:t>92</w:t>
      </w:r>
      <w:r w:rsidRPr="00E63F7D">
        <w:rPr>
          <w:rFonts w:ascii="Times New Roman" w:hAnsi="Times New Roman" w:cs="Times New Roman"/>
          <w:noProof/>
        </w:rPr>
        <w:t>(7):2495-2502.</w:t>
      </w:r>
    </w:p>
    <w:p w14:paraId="794A1D86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31.</w:t>
      </w:r>
      <w:r w:rsidRPr="00E63F7D">
        <w:rPr>
          <w:rFonts w:ascii="Times New Roman" w:hAnsi="Times New Roman" w:cs="Times New Roman"/>
          <w:noProof/>
        </w:rPr>
        <w:tab/>
        <w:t xml:space="preserve">Wardle DJ, Burgon J, Sabroe I, Bingle CD, Whyte MK, Renshaw SA: </w:t>
      </w:r>
      <w:r w:rsidRPr="00E63F7D">
        <w:rPr>
          <w:rFonts w:ascii="Times New Roman" w:hAnsi="Times New Roman" w:cs="Times New Roman"/>
          <w:b/>
          <w:noProof/>
        </w:rPr>
        <w:t>Effective caspase inhibition blocks neutrophil apoptosis and reveals Mcl-1 as both a regulator and a target of neutrophil caspase activation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PLoS One </w:t>
      </w:r>
      <w:r w:rsidRPr="00E63F7D">
        <w:rPr>
          <w:rFonts w:ascii="Times New Roman" w:hAnsi="Times New Roman" w:cs="Times New Roman"/>
          <w:noProof/>
        </w:rPr>
        <w:t xml:space="preserve">2011, </w:t>
      </w:r>
      <w:r w:rsidRPr="00E63F7D">
        <w:rPr>
          <w:rFonts w:ascii="Times New Roman" w:hAnsi="Times New Roman" w:cs="Times New Roman"/>
          <w:b/>
          <w:noProof/>
        </w:rPr>
        <w:t>6</w:t>
      </w:r>
      <w:r w:rsidRPr="00E63F7D">
        <w:rPr>
          <w:rFonts w:ascii="Times New Roman" w:hAnsi="Times New Roman" w:cs="Times New Roman"/>
          <w:noProof/>
        </w:rPr>
        <w:t>(1):e15768.</w:t>
      </w:r>
    </w:p>
    <w:p w14:paraId="2B5BA1C8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32.</w:t>
      </w:r>
      <w:r w:rsidRPr="00E63F7D">
        <w:rPr>
          <w:rFonts w:ascii="Times New Roman" w:hAnsi="Times New Roman" w:cs="Times New Roman"/>
          <w:noProof/>
        </w:rPr>
        <w:tab/>
        <w:t xml:space="preserve">Thomas LW, Lam C, Edwards SW: </w:t>
      </w:r>
      <w:r w:rsidRPr="00E63F7D">
        <w:rPr>
          <w:rFonts w:ascii="Times New Roman" w:hAnsi="Times New Roman" w:cs="Times New Roman"/>
          <w:b/>
          <w:noProof/>
        </w:rPr>
        <w:t>Mcl-1; the molecular regulation of protein function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FEBS Lett </w:t>
      </w:r>
      <w:r w:rsidRPr="00E63F7D">
        <w:rPr>
          <w:rFonts w:ascii="Times New Roman" w:hAnsi="Times New Roman" w:cs="Times New Roman"/>
          <w:noProof/>
        </w:rPr>
        <w:t xml:space="preserve">2010, </w:t>
      </w:r>
      <w:r w:rsidRPr="00E63F7D">
        <w:rPr>
          <w:rFonts w:ascii="Times New Roman" w:hAnsi="Times New Roman" w:cs="Times New Roman"/>
          <w:b/>
          <w:noProof/>
        </w:rPr>
        <w:t>584</w:t>
      </w:r>
      <w:r w:rsidRPr="00E63F7D">
        <w:rPr>
          <w:rFonts w:ascii="Times New Roman" w:hAnsi="Times New Roman" w:cs="Times New Roman"/>
          <w:noProof/>
        </w:rPr>
        <w:t>(14):2981-2989.</w:t>
      </w:r>
    </w:p>
    <w:p w14:paraId="755A321F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33.</w:t>
      </w:r>
      <w:r w:rsidRPr="00E63F7D">
        <w:rPr>
          <w:rFonts w:ascii="Times New Roman" w:hAnsi="Times New Roman" w:cs="Times New Roman"/>
          <w:noProof/>
        </w:rPr>
        <w:tab/>
        <w:t xml:space="preserve">Wright HL, Moots RJ, Bucknall RC, Edwards SW: </w:t>
      </w:r>
      <w:r w:rsidRPr="00E63F7D">
        <w:rPr>
          <w:rFonts w:ascii="Times New Roman" w:hAnsi="Times New Roman" w:cs="Times New Roman"/>
          <w:b/>
          <w:noProof/>
        </w:rPr>
        <w:t>Neutrophil function in inflammation and inflammatory diseases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Rheumatology </w:t>
      </w:r>
      <w:r w:rsidRPr="00E63F7D">
        <w:rPr>
          <w:rFonts w:ascii="Times New Roman" w:hAnsi="Times New Roman" w:cs="Times New Roman"/>
          <w:noProof/>
        </w:rPr>
        <w:t xml:space="preserve">2010, </w:t>
      </w:r>
      <w:r w:rsidRPr="00E63F7D">
        <w:rPr>
          <w:rFonts w:ascii="Times New Roman" w:hAnsi="Times New Roman" w:cs="Times New Roman"/>
          <w:b/>
          <w:noProof/>
        </w:rPr>
        <w:t>49</w:t>
      </w:r>
      <w:r w:rsidRPr="00E63F7D">
        <w:rPr>
          <w:rFonts w:ascii="Times New Roman" w:hAnsi="Times New Roman" w:cs="Times New Roman"/>
          <w:noProof/>
        </w:rPr>
        <w:t>(9):1618-1631.</w:t>
      </w:r>
    </w:p>
    <w:p w14:paraId="2041BF82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34.</w:t>
      </w:r>
      <w:r w:rsidRPr="00E63F7D">
        <w:rPr>
          <w:rFonts w:ascii="Times New Roman" w:hAnsi="Times New Roman" w:cs="Times New Roman"/>
          <w:noProof/>
        </w:rPr>
        <w:tab/>
        <w:t xml:space="preserve">Mantovani A, Cassatella MA, Costantini C, Jaillon S: </w:t>
      </w:r>
      <w:r w:rsidRPr="00E63F7D">
        <w:rPr>
          <w:rFonts w:ascii="Times New Roman" w:hAnsi="Times New Roman" w:cs="Times New Roman"/>
          <w:b/>
          <w:noProof/>
        </w:rPr>
        <w:t>Neutrophils in the activation and regulation of innate and adaptive immunity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Nat Rev Immunol </w:t>
      </w:r>
      <w:r w:rsidRPr="00E63F7D">
        <w:rPr>
          <w:rFonts w:ascii="Times New Roman" w:hAnsi="Times New Roman" w:cs="Times New Roman"/>
          <w:noProof/>
        </w:rPr>
        <w:t xml:space="preserve">2011, </w:t>
      </w:r>
      <w:r w:rsidRPr="00E63F7D">
        <w:rPr>
          <w:rFonts w:ascii="Times New Roman" w:hAnsi="Times New Roman" w:cs="Times New Roman"/>
          <w:b/>
          <w:noProof/>
        </w:rPr>
        <w:t>11</w:t>
      </w:r>
      <w:r w:rsidRPr="00E63F7D">
        <w:rPr>
          <w:rFonts w:ascii="Times New Roman" w:hAnsi="Times New Roman" w:cs="Times New Roman"/>
          <w:noProof/>
        </w:rPr>
        <w:t>(8):519-531.</w:t>
      </w:r>
    </w:p>
    <w:p w14:paraId="155C959A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35.</w:t>
      </w:r>
      <w:r w:rsidRPr="00E63F7D">
        <w:rPr>
          <w:rFonts w:ascii="Times New Roman" w:hAnsi="Times New Roman" w:cs="Times New Roman"/>
          <w:noProof/>
        </w:rPr>
        <w:tab/>
        <w:t xml:space="preserve">Phoomvuthisarn P, Cross A, Glennon-Alty L, Wright HL, Edwards SW: </w:t>
      </w:r>
      <w:r w:rsidRPr="00E63F7D">
        <w:rPr>
          <w:rFonts w:ascii="Times New Roman" w:hAnsi="Times New Roman" w:cs="Times New Roman"/>
          <w:b/>
          <w:noProof/>
        </w:rPr>
        <w:t>The CDK inhibitor purvalanol A induces neutrophil apoptosis and increases the turnover rate of Mcl-1: potential role of p38-MAPK in regulation of Mcl-1 turnover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Clin Exp Immunol </w:t>
      </w:r>
      <w:r w:rsidRPr="00E63F7D">
        <w:rPr>
          <w:rFonts w:ascii="Times New Roman" w:hAnsi="Times New Roman" w:cs="Times New Roman"/>
          <w:noProof/>
        </w:rPr>
        <w:t xml:space="preserve">2018, </w:t>
      </w:r>
      <w:r w:rsidRPr="00E63F7D">
        <w:rPr>
          <w:rFonts w:ascii="Times New Roman" w:hAnsi="Times New Roman" w:cs="Times New Roman"/>
          <w:b/>
          <w:noProof/>
        </w:rPr>
        <w:t>192</w:t>
      </w:r>
      <w:r w:rsidRPr="00E63F7D">
        <w:rPr>
          <w:rFonts w:ascii="Times New Roman" w:hAnsi="Times New Roman" w:cs="Times New Roman"/>
          <w:noProof/>
        </w:rPr>
        <w:t>(2):171-180.</w:t>
      </w:r>
    </w:p>
    <w:p w14:paraId="1BE3F15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lastRenderedPageBreak/>
        <w:t>36.</w:t>
      </w:r>
      <w:r w:rsidRPr="00E63F7D">
        <w:rPr>
          <w:rFonts w:ascii="Times New Roman" w:hAnsi="Times New Roman" w:cs="Times New Roman"/>
          <w:noProof/>
        </w:rPr>
        <w:tab/>
        <w:t xml:space="preserve">Tang Y, Liu J, Yan Y, Fang H, Guo C, Xie R, Liu Q: </w:t>
      </w:r>
      <w:r w:rsidRPr="00E63F7D">
        <w:rPr>
          <w:rFonts w:ascii="Times New Roman" w:hAnsi="Times New Roman" w:cs="Times New Roman"/>
          <w:b/>
          <w:noProof/>
        </w:rPr>
        <w:t>1,25-dihydroxyvitamin-D3 promotes neutrophil apoptosis in periodontitis with type 2 diabetes mellitus patients via the p38/MAPK pathway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Medicine (Baltimore) </w:t>
      </w:r>
      <w:r w:rsidRPr="00E63F7D">
        <w:rPr>
          <w:rFonts w:ascii="Times New Roman" w:hAnsi="Times New Roman" w:cs="Times New Roman"/>
          <w:noProof/>
        </w:rPr>
        <w:t xml:space="preserve">2018, </w:t>
      </w:r>
      <w:r w:rsidRPr="00E63F7D">
        <w:rPr>
          <w:rFonts w:ascii="Times New Roman" w:hAnsi="Times New Roman" w:cs="Times New Roman"/>
          <w:b/>
          <w:noProof/>
        </w:rPr>
        <w:t>97</w:t>
      </w:r>
      <w:r w:rsidRPr="00E63F7D">
        <w:rPr>
          <w:rFonts w:ascii="Times New Roman" w:hAnsi="Times New Roman" w:cs="Times New Roman"/>
          <w:noProof/>
        </w:rPr>
        <w:t>(52):e13903.</w:t>
      </w:r>
    </w:p>
    <w:p w14:paraId="12AE5985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37.</w:t>
      </w:r>
      <w:r w:rsidRPr="00E63F7D">
        <w:rPr>
          <w:rFonts w:ascii="Times New Roman" w:hAnsi="Times New Roman" w:cs="Times New Roman"/>
          <w:noProof/>
        </w:rPr>
        <w:tab/>
        <w:t>Yang H, Long F, Zhang Y, Yu R, Zhang P, Li W, Li S, Jin X, Xia J, Dong L</w:t>
      </w:r>
      <w:r w:rsidRPr="00E63F7D">
        <w:rPr>
          <w:rFonts w:ascii="Times New Roman" w:hAnsi="Times New Roman" w:cs="Times New Roman"/>
          <w:i/>
          <w:noProof/>
        </w:rPr>
        <w:t xml:space="preserve"> et al</w:t>
      </w:r>
      <w:r w:rsidRPr="00E63F7D">
        <w:rPr>
          <w:rFonts w:ascii="Times New Roman" w:hAnsi="Times New Roman" w:cs="Times New Roman"/>
          <w:noProof/>
        </w:rPr>
        <w:t xml:space="preserve">: </w:t>
      </w:r>
      <w:r w:rsidRPr="00E63F7D">
        <w:rPr>
          <w:rFonts w:ascii="Times New Roman" w:hAnsi="Times New Roman" w:cs="Times New Roman"/>
          <w:b/>
          <w:noProof/>
        </w:rPr>
        <w:t>1alpha,25-Dihydroxyvitamin D3 Induces Neutrophil Apoptosis through the p38 MAPK Signaling Pathway in Chronic Obstructive Pulmonary Disease Patients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PLoS One </w:t>
      </w:r>
      <w:r w:rsidRPr="00E63F7D">
        <w:rPr>
          <w:rFonts w:ascii="Times New Roman" w:hAnsi="Times New Roman" w:cs="Times New Roman"/>
          <w:noProof/>
        </w:rPr>
        <w:t xml:space="preserve">2015, </w:t>
      </w:r>
      <w:r w:rsidRPr="00E63F7D">
        <w:rPr>
          <w:rFonts w:ascii="Times New Roman" w:hAnsi="Times New Roman" w:cs="Times New Roman"/>
          <w:b/>
          <w:noProof/>
        </w:rPr>
        <w:t>10</w:t>
      </w:r>
      <w:r w:rsidRPr="00E63F7D">
        <w:rPr>
          <w:rFonts w:ascii="Times New Roman" w:hAnsi="Times New Roman" w:cs="Times New Roman"/>
          <w:noProof/>
        </w:rPr>
        <w:t>(4):e0120515.</w:t>
      </w:r>
    </w:p>
    <w:p w14:paraId="45ACFEA9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38.</w:t>
      </w:r>
      <w:r w:rsidRPr="00E63F7D">
        <w:rPr>
          <w:rFonts w:ascii="Times New Roman" w:hAnsi="Times New Roman" w:cs="Times New Roman"/>
          <w:noProof/>
        </w:rPr>
        <w:tab/>
        <w:t xml:space="preserve">Alvarado-Kristensson M, Melander F, Leandersson K, Ronnstrand L, Wernstedt C, Andersson T: </w:t>
      </w:r>
      <w:r w:rsidRPr="00E63F7D">
        <w:rPr>
          <w:rFonts w:ascii="Times New Roman" w:hAnsi="Times New Roman" w:cs="Times New Roman"/>
          <w:b/>
          <w:noProof/>
        </w:rPr>
        <w:t>p38-MAPK signals survival by phosphorylation of caspase-8 and caspase-3 in human neutrophils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J Exp Med </w:t>
      </w:r>
      <w:r w:rsidRPr="00E63F7D">
        <w:rPr>
          <w:rFonts w:ascii="Times New Roman" w:hAnsi="Times New Roman" w:cs="Times New Roman"/>
          <w:noProof/>
        </w:rPr>
        <w:t xml:space="preserve">2004, </w:t>
      </w:r>
      <w:r w:rsidRPr="00E63F7D">
        <w:rPr>
          <w:rFonts w:ascii="Times New Roman" w:hAnsi="Times New Roman" w:cs="Times New Roman"/>
          <w:b/>
          <w:noProof/>
        </w:rPr>
        <w:t>199</w:t>
      </w:r>
      <w:r w:rsidRPr="00E63F7D">
        <w:rPr>
          <w:rFonts w:ascii="Times New Roman" w:hAnsi="Times New Roman" w:cs="Times New Roman"/>
          <w:noProof/>
        </w:rPr>
        <w:t>(4):449-458.</w:t>
      </w:r>
    </w:p>
    <w:p w14:paraId="18B26DD7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39.</w:t>
      </w:r>
      <w:r w:rsidRPr="00E63F7D">
        <w:rPr>
          <w:rFonts w:ascii="Times New Roman" w:hAnsi="Times New Roman" w:cs="Times New Roman"/>
          <w:noProof/>
        </w:rPr>
        <w:tab/>
        <w:t xml:space="preserve">Aoshiba K, Yasui S, Hayashi M, Tamaoki J, Nagai A: </w:t>
      </w:r>
      <w:r w:rsidRPr="00E63F7D">
        <w:rPr>
          <w:rFonts w:ascii="Times New Roman" w:hAnsi="Times New Roman" w:cs="Times New Roman"/>
          <w:b/>
          <w:noProof/>
        </w:rPr>
        <w:t>Role of p38-mitogen-activated protein kinase in spontaneous apoptosis of human neutrophils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J Immunol </w:t>
      </w:r>
      <w:r w:rsidRPr="00E63F7D">
        <w:rPr>
          <w:rFonts w:ascii="Times New Roman" w:hAnsi="Times New Roman" w:cs="Times New Roman"/>
          <w:noProof/>
        </w:rPr>
        <w:t xml:space="preserve">1999, </w:t>
      </w:r>
      <w:r w:rsidRPr="00E63F7D">
        <w:rPr>
          <w:rFonts w:ascii="Times New Roman" w:hAnsi="Times New Roman" w:cs="Times New Roman"/>
          <w:b/>
          <w:noProof/>
        </w:rPr>
        <w:t>162</w:t>
      </w:r>
      <w:r w:rsidRPr="00E63F7D">
        <w:rPr>
          <w:rFonts w:ascii="Times New Roman" w:hAnsi="Times New Roman" w:cs="Times New Roman"/>
          <w:noProof/>
        </w:rPr>
        <w:t>(3):1692-1700.</w:t>
      </w:r>
    </w:p>
    <w:p w14:paraId="102C9FC9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40.</w:t>
      </w:r>
      <w:r w:rsidRPr="00E63F7D">
        <w:rPr>
          <w:rFonts w:ascii="Times New Roman" w:hAnsi="Times New Roman" w:cs="Times New Roman"/>
          <w:noProof/>
        </w:rPr>
        <w:tab/>
        <w:t xml:space="preserve">Nick JA, Avdi NJ, Young SK, Lehman LA, McDonald PP, Frasch SC, Billstrom MA, Henson PM, Johnson GL, Worthen GS: </w:t>
      </w:r>
      <w:r w:rsidRPr="00E63F7D">
        <w:rPr>
          <w:rFonts w:ascii="Times New Roman" w:hAnsi="Times New Roman" w:cs="Times New Roman"/>
          <w:b/>
          <w:noProof/>
        </w:rPr>
        <w:t>Selective activation and functional significance of p38alpha mitogen-activated protein kinase in lipopolysaccharide-stimulated neutrophils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J Clin Invest </w:t>
      </w:r>
      <w:r w:rsidRPr="00E63F7D">
        <w:rPr>
          <w:rFonts w:ascii="Times New Roman" w:hAnsi="Times New Roman" w:cs="Times New Roman"/>
          <w:noProof/>
        </w:rPr>
        <w:t xml:space="preserve">1999, </w:t>
      </w:r>
      <w:r w:rsidRPr="00E63F7D">
        <w:rPr>
          <w:rFonts w:ascii="Times New Roman" w:hAnsi="Times New Roman" w:cs="Times New Roman"/>
          <w:b/>
          <w:noProof/>
        </w:rPr>
        <w:t>103</w:t>
      </w:r>
      <w:r w:rsidRPr="00E63F7D">
        <w:rPr>
          <w:rFonts w:ascii="Times New Roman" w:hAnsi="Times New Roman" w:cs="Times New Roman"/>
          <w:noProof/>
        </w:rPr>
        <w:t>(6):851-858.</w:t>
      </w:r>
    </w:p>
    <w:p w14:paraId="1AFA8ADC" w14:textId="77777777" w:rsidR="002C41B4" w:rsidRPr="00E63F7D" w:rsidRDefault="002C41B4" w:rsidP="00E63F7D">
      <w:pPr>
        <w:pStyle w:val="EndNoteBibliography"/>
        <w:spacing w:after="0"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t>41.</w:t>
      </w:r>
      <w:r w:rsidRPr="00E63F7D">
        <w:rPr>
          <w:rFonts w:ascii="Times New Roman" w:hAnsi="Times New Roman" w:cs="Times New Roman"/>
          <w:noProof/>
        </w:rPr>
        <w:tab/>
        <w:t xml:space="preserve">Cross A, Moots RJ, Edwards SW: </w:t>
      </w:r>
      <w:r w:rsidRPr="00E63F7D">
        <w:rPr>
          <w:rFonts w:ascii="Times New Roman" w:hAnsi="Times New Roman" w:cs="Times New Roman"/>
          <w:b/>
          <w:noProof/>
        </w:rPr>
        <w:t>The dual effects of TNFalpha on neutrophil apoptosis are mediated via differential effects on expression of Mcl-1 and Bfl-1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Blood </w:t>
      </w:r>
      <w:r w:rsidRPr="00E63F7D">
        <w:rPr>
          <w:rFonts w:ascii="Times New Roman" w:hAnsi="Times New Roman" w:cs="Times New Roman"/>
          <w:noProof/>
        </w:rPr>
        <w:t xml:space="preserve">2008, </w:t>
      </w:r>
      <w:r w:rsidRPr="00E63F7D">
        <w:rPr>
          <w:rFonts w:ascii="Times New Roman" w:hAnsi="Times New Roman" w:cs="Times New Roman"/>
          <w:b/>
          <w:noProof/>
        </w:rPr>
        <w:t>111</w:t>
      </w:r>
      <w:r w:rsidRPr="00E63F7D">
        <w:rPr>
          <w:rFonts w:ascii="Times New Roman" w:hAnsi="Times New Roman" w:cs="Times New Roman"/>
          <w:noProof/>
        </w:rPr>
        <w:t>(2):878-884.</w:t>
      </w:r>
    </w:p>
    <w:p w14:paraId="18ADCD2D" w14:textId="77777777" w:rsidR="002C41B4" w:rsidRPr="00E63F7D" w:rsidRDefault="002C41B4" w:rsidP="00E63F7D">
      <w:pPr>
        <w:pStyle w:val="EndNoteBibliography"/>
        <w:spacing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E63F7D">
        <w:rPr>
          <w:rFonts w:ascii="Times New Roman" w:hAnsi="Times New Roman" w:cs="Times New Roman"/>
          <w:noProof/>
        </w:rPr>
        <w:lastRenderedPageBreak/>
        <w:t>42.</w:t>
      </w:r>
      <w:r w:rsidRPr="00E63F7D">
        <w:rPr>
          <w:rFonts w:ascii="Times New Roman" w:hAnsi="Times New Roman" w:cs="Times New Roman"/>
          <w:noProof/>
        </w:rPr>
        <w:tab/>
        <w:t xml:space="preserve">Gibbert K, Schlaak JF, Yang D, Dittmer U: </w:t>
      </w:r>
      <w:r w:rsidRPr="00E63F7D">
        <w:rPr>
          <w:rFonts w:ascii="Times New Roman" w:hAnsi="Times New Roman" w:cs="Times New Roman"/>
          <w:b/>
          <w:noProof/>
        </w:rPr>
        <w:t>IFN-alpha subtypes: distinct biological activities in anti-viral therapy</w:t>
      </w:r>
      <w:r w:rsidRPr="00E63F7D">
        <w:rPr>
          <w:rFonts w:ascii="Times New Roman" w:hAnsi="Times New Roman" w:cs="Times New Roman"/>
          <w:noProof/>
        </w:rPr>
        <w:t xml:space="preserve">. </w:t>
      </w:r>
      <w:r w:rsidRPr="00E63F7D">
        <w:rPr>
          <w:rFonts w:ascii="Times New Roman" w:hAnsi="Times New Roman" w:cs="Times New Roman"/>
          <w:i/>
          <w:noProof/>
        </w:rPr>
        <w:t xml:space="preserve">British journal of pharmacology </w:t>
      </w:r>
      <w:r w:rsidRPr="00E63F7D">
        <w:rPr>
          <w:rFonts w:ascii="Times New Roman" w:hAnsi="Times New Roman" w:cs="Times New Roman"/>
          <w:noProof/>
        </w:rPr>
        <w:t xml:space="preserve">2013, </w:t>
      </w:r>
      <w:r w:rsidRPr="00E63F7D">
        <w:rPr>
          <w:rFonts w:ascii="Times New Roman" w:hAnsi="Times New Roman" w:cs="Times New Roman"/>
          <w:b/>
          <w:noProof/>
        </w:rPr>
        <w:t>168</w:t>
      </w:r>
      <w:r w:rsidRPr="00E63F7D">
        <w:rPr>
          <w:rFonts w:ascii="Times New Roman" w:hAnsi="Times New Roman" w:cs="Times New Roman"/>
          <w:noProof/>
        </w:rPr>
        <w:t>(5):1048-1058.</w:t>
      </w:r>
    </w:p>
    <w:p w14:paraId="1583E17F" w14:textId="5EA4F41D" w:rsidR="00816EBA" w:rsidRDefault="002C41B4" w:rsidP="002C41B4">
      <w:pPr>
        <w:spacing w:after="120" w:line="480" w:lineRule="auto"/>
        <w:jc w:val="both"/>
        <w:rPr>
          <w:rFonts w:ascii="Times New Roman" w:hAnsi="Times New Roman" w:cs="Times New Roman"/>
          <w:szCs w:val="24"/>
        </w:rPr>
      </w:pPr>
      <w:r w:rsidRPr="002C41B4">
        <w:rPr>
          <w:rFonts w:ascii="Times New Roman" w:eastAsia="Calibri" w:hAnsi="Times New Roman" w:cs="Times New Roman"/>
          <w:bCs/>
          <w:szCs w:val="24"/>
        </w:rPr>
        <w:fldChar w:fldCharType="end"/>
      </w:r>
    </w:p>
    <w:p w14:paraId="27B9A240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618E4C14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27C9BCDC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339C11D9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2253322E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087E3BD9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135BC98C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62A2C74B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207D5A70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0D2523DC" w14:textId="77777777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1B6DFC3B" w14:textId="7935E249" w:rsidR="002A5738" w:rsidRDefault="002A5738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2336FDFC" w14:textId="77777777" w:rsidR="002C41B4" w:rsidRDefault="002C41B4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12067A94" w14:textId="77777777" w:rsidR="00E63F7D" w:rsidRDefault="00E63F7D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191BE587" w14:textId="77777777" w:rsidR="00E63F7D" w:rsidRDefault="00E63F7D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51F18353" w14:textId="77777777" w:rsidR="000D15CB" w:rsidRDefault="000D15CB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1410F326" w14:textId="77777777" w:rsidR="000D15CB" w:rsidRDefault="000D15CB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</w:p>
    <w:p w14:paraId="7496EF3C" w14:textId="3947D707" w:rsidR="002A5738" w:rsidRDefault="008B78DE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  <w:r w:rsidRPr="008B78DE">
        <w:rPr>
          <w:rFonts w:ascii="Times New Roman" w:hAnsi="Times New Roman" w:cs="Times New Roman"/>
          <w:b/>
          <w:bCs/>
          <w:szCs w:val="24"/>
        </w:rPr>
        <w:lastRenderedPageBreak/>
        <w:t>FIGURE</w:t>
      </w:r>
      <w:r w:rsidR="002A5738">
        <w:rPr>
          <w:rFonts w:ascii="Times New Roman" w:hAnsi="Times New Roman" w:cs="Times New Roman"/>
          <w:b/>
          <w:bCs/>
          <w:szCs w:val="24"/>
        </w:rPr>
        <w:t>S</w:t>
      </w:r>
      <w:r w:rsidRPr="008B78DE">
        <w:rPr>
          <w:rFonts w:ascii="Times New Roman" w:hAnsi="Times New Roman" w:cs="Times New Roman"/>
          <w:b/>
          <w:bCs/>
          <w:szCs w:val="24"/>
        </w:rPr>
        <w:t xml:space="preserve"> </w:t>
      </w:r>
    </w:p>
    <w:p w14:paraId="7C826379" w14:textId="03F2CCC3" w:rsidR="002A5738" w:rsidRDefault="00217180" w:rsidP="002A5738">
      <w:pPr>
        <w:spacing w:after="120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  <w:r w:rsidRPr="00217180">
        <w:rPr>
          <w:rFonts w:ascii="Times New Roman" w:hAnsi="Times New Roman" w:cs="Times New Roman"/>
          <w:b/>
          <w:bCs/>
          <w:noProof/>
          <w:szCs w:val="24"/>
        </w:rPr>
        <w:drawing>
          <wp:inline distT="0" distB="0" distL="0" distR="0" wp14:anchorId="72FE27F6" wp14:editId="14ADF9B4">
            <wp:extent cx="5396230" cy="3146425"/>
            <wp:effectExtent l="0" t="0" r="0" b="0"/>
            <wp:docPr id="1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4172398E-773C-904F-9EA3-48201F7CAD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4172398E-773C-904F-9EA3-48201F7CAD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029AF" w14:textId="692BFD85" w:rsidR="008B78DE" w:rsidRDefault="008B78DE" w:rsidP="002A5738">
      <w:pPr>
        <w:spacing w:after="120" w:line="480" w:lineRule="auto"/>
        <w:jc w:val="both"/>
        <w:rPr>
          <w:rFonts w:ascii="Times New Roman" w:eastAsia="Calibri" w:hAnsi="Times New Roman" w:cs="Times New Roman"/>
          <w:bCs/>
          <w:szCs w:val="24"/>
          <w:lang w:val="en-US"/>
        </w:rPr>
      </w:pPr>
      <w:r w:rsidRPr="002A65E4">
        <w:rPr>
          <w:rFonts w:ascii="Times New Roman" w:eastAsia="Calibri" w:hAnsi="Times New Roman" w:cs="Times New Roman"/>
          <w:b/>
          <w:bCs/>
          <w:szCs w:val="24"/>
          <w:lang w:val="en-US"/>
        </w:rPr>
        <w:t>Figure 1.  The effect of IFN</w:t>
      </w:r>
      <w:r>
        <w:rPr>
          <w:rFonts w:ascii="Times New Roman" w:eastAsia="Calibri" w:hAnsi="Times New Roman" w:cs="Times New Roman"/>
          <w:bCs/>
          <w:szCs w:val="24"/>
        </w:rPr>
        <w:t>α</w:t>
      </w:r>
      <w:r w:rsidRPr="002A65E4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 on neutrophil apoptosis.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(A) IFN</w:t>
      </w:r>
      <w:r>
        <w:rPr>
          <w:rFonts w:ascii="Times New Roman" w:hAnsi="Times New Roman" w:cs="Times New Roman"/>
          <w:szCs w:val="24"/>
          <w:lang w:eastAsia="en-GB"/>
        </w:rPr>
        <w:t>α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(IFN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A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)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alone 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had no effect on neutrophil apoptosis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over a range of </w:t>
      </w:r>
      <w:proofErr w:type="gramStart"/>
      <w:r>
        <w:rPr>
          <w:rFonts w:ascii="Times New Roman" w:eastAsia="Calibri" w:hAnsi="Times New Roman" w:cs="Times New Roman"/>
          <w:bCs/>
          <w:szCs w:val="24"/>
          <w:lang w:val="en-US"/>
        </w:rPr>
        <w:t>physiologically-relevant</w:t>
      </w:r>
      <w:proofErr w:type="gramEnd"/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concentrations (0.1-20 ng/mL) compared to untreated neutrophils (VC, vehicle control) at 18h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.  However, IFN</w:t>
      </w:r>
      <w:r>
        <w:rPr>
          <w:rFonts w:ascii="Times New Roman" w:hAnsi="Times New Roman" w:cs="Times New Roman"/>
          <w:szCs w:val="24"/>
          <w:lang w:eastAsia="en-GB"/>
        </w:rPr>
        <w:t>α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abrogated the anti-apoptotic effect of GM-CSF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(5ng/mL). 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(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B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) IFN</w:t>
      </w:r>
      <w:r>
        <w:rPr>
          <w:rFonts w:ascii="Times New Roman" w:hAnsi="Times New Roman" w:cs="Times New Roman"/>
          <w:szCs w:val="24"/>
          <w:lang w:eastAsia="en-GB"/>
        </w:rPr>
        <w:t>α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had no effect on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the anti-apoptotic effect of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TNF</w:t>
      </w:r>
      <w:r>
        <w:rPr>
          <w:rFonts w:ascii="Times New Roman" w:hAnsi="Times New Roman" w:cs="Times New Roman"/>
          <w:szCs w:val="24"/>
          <w:lang w:eastAsia="en-GB"/>
        </w:rPr>
        <w:t>α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(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TNF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)</w:t>
      </w:r>
      <w:r w:rsidR="00217180">
        <w:rPr>
          <w:rFonts w:ascii="Times New Roman" w:eastAsia="Calibri" w:hAnsi="Times New Roman" w:cs="Times New Roman"/>
          <w:bCs/>
          <w:szCs w:val="24"/>
          <w:lang w:val="en-US"/>
        </w:rPr>
        <w:t xml:space="preserve"> at 18h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.  (</w:t>
      </w:r>
      <w:proofErr w:type="gramStart"/>
      <w:r>
        <w:rPr>
          <w:rFonts w:ascii="Times New Roman" w:eastAsia="Calibri" w:hAnsi="Times New Roman" w:cs="Times New Roman"/>
          <w:bCs/>
          <w:szCs w:val="24"/>
          <w:lang w:val="en-US"/>
        </w:rPr>
        <w:t>C,D</w:t>
      </w:r>
      <w:proofErr w:type="gramEnd"/>
      <w:r>
        <w:rPr>
          <w:rFonts w:ascii="Times New Roman" w:eastAsia="Calibri" w:hAnsi="Times New Roman" w:cs="Times New Roman"/>
          <w:bCs/>
          <w:szCs w:val="24"/>
          <w:lang w:val="en-US"/>
        </w:rPr>
        <w:t>) Expression of Mcl-1 was lower in neutrophils co-incubated with GM-CSF and IFN</w:t>
      </w:r>
      <w:r>
        <w:rPr>
          <w:rFonts w:ascii="Times New Roman" w:hAnsi="Times New Roman" w:cs="Times New Roman"/>
          <w:szCs w:val="24"/>
          <w:lang w:eastAsia="en-GB"/>
        </w:rPr>
        <w:t>α compared to GM-CSF alone. (E-G) The levels of pro-caspase-8 and -9 were lower after 18h culture in the presence of GM-CSF and IFNα compared to GM-CSF alone.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(all experiments n=3, *p&lt;0.05, **p&lt;0.01)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. </w:t>
      </w:r>
    </w:p>
    <w:p w14:paraId="0E24E85A" w14:textId="65721F4D" w:rsidR="008B78DE" w:rsidRDefault="008B78DE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78E98C3B" w14:textId="18684B9B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742949DB" w14:textId="1B527205" w:rsidR="003F35D8" w:rsidRDefault="003F35D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</w:p>
    <w:p w14:paraId="44ECDC9E" w14:textId="4DF6939B" w:rsidR="003F35D8" w:rsidRDefault="003F35D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b/>
          <w:bCs/>
          <w:noProof/>
          <w:szCs w:val="24"/>
        </w:rPr>
        <w:lastRenderedPageBreak/>
        <w:drawing>
          <wp:inline distT="0" distB="0" distL="0" distR="0" wp14:anchorId="07898D49" wp14:editId="63E9BA04">
            <wp:extent cx="5396230" cy="2687320"/>
            <wp:effectExtent l="0" t="0" r="1270" b="508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2.tif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AD1F3" w14:textId="4F731CCE" w:rsidR="008B78DE" w:rsidRDefault="008B78DE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</w:rPr>
      </w:pPr>
      <w:r>
        <w:rPr>
          <w:rFonts w:ascii="Times New Roman" w:eastAsia="Calibri" w:hAnsi="Times New Roman" w:cs="Times New Roman"/>
          <w:b/>
          <w:bCs/>
          <w:szCs w:val="24"/>
        </w:rPr>
        <w:t xml:space="preserve">Figure 2. </w:t>
      </w:r>
      <w:r w:rsidRPr="002A65E4">
        <w:rPr>
          <w:rFonts w:ascii="Times New Roman" w:eastAsia="Calibri" w:hAnsi="Times New Roman" w:cs="Times New Roman"/>
          <w:b/>
          <w:bCs/>
          <w:szCs w:val="24"/>
          <w:lang w:val="en-US"/>
        </w:rPr>
        <w:t>The effect of IFN</w:t>
      </w:r>
      <w:r>
        <w:rPr>
          <w:rFonts w:ascii="Times New Roman" w:eastAsia="Calibri" w:hAnsi="Times New Roman" w:cs="Times New Roman"/>
          <w:bCs/>
          <w:szCs w:val="24"/>
        </w:rPr>
        <w:t>α</w:t>
      </w:r>
      <w:r w:rsidRPr="002A65E4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b/>
          <w:bCs/>
          <w:szCs w:val="24"/>
          <w:lang w:val="en-US"/>
        </w:rPr>
        <w:t>on Mcl-1 turnover and p38 MAPK activation.</w:t>
      </w:r>
      <w:r>
        <w:rPr>
          <w:rFonts w:ascii="Times New Roman" w:eastAsia="Calibri" w:hAnsi="Times New Roman" w:cs="Times New Roman"/>
          <w:szCs w:val="24"/>
          <w:lang w:val="en-US"/>
        </w:rPr>
        <w:t xml:space="preserve">  (A) Pre-incubation of neutrophils with cycloheximide prior to GM-CSF and IFN</w:t>
      </w:r>
      <w:r w:rsidRPr="003512CF">
        <w:rPr>
          <w:rFonts w:ascii="Symbol" w:eastAsia="Calibri" w:hAnsi="Symbol" w:cs="Times New Roman"/>
          <w:szCs w:val="24"/>
          <w:lang w:val="en-US"/>
        </w:rPr>
        <w:t>a</w:t>
      </w:r>
      <w:r>
        <w:rPr>
          <w:rFonts w:ascii="Times New Roman" w:eastAsia="Calibri" w:hAnsi="Times New Roman" w:cs="Times New Roman"/>
          <w:szCs w:val="24"/>
          <w:lang w:val="en-US"/>
        </w:rPr>
        <w:t xml:space="preserve"> showed increased turnover of Mcl-1 protein levels in the presence of IFN</w:t>
      </w:r>
      <w:r w:rsidRPr="003512CF">
        <w:rPr>
          <w:rFonts w:ascii="Symbol" w:eastAsia="Calibri" w:hAnsi="Symbol" w:cs="Times New Roman"/>
          <w:szCs w:val="24"/>
          <w:lang w:val="en-US"/>
        </w:rPr>
        <w:t>a</w:t>
      </w:r>
      <w:r>
        <w:rPr>
          <w:rFonts w:ascii="Times New Roman" w:eastAsia="Calibri" w:hAnsi="Times New Roman" w:cs="Times New Roman"/>
          <w:szCs w:val="24"/>
          <w:lang w:val="en-US"/>
        </w:rPr>
        <w:t xml:space="preserve">, likely through blockade of Mcl-1 protein </w:t>
      </w:r>
      <w:proofErr w:type="spellStart"/>
      <w:r>
        <w:rPr>
          <w:rFonts w:ascii="Times New Roman" w:eastAsia="Calibri" w:hAnsi="Times New Roman" w:cs="Times New Roman"/>
          <w:szCs w:val="24"/>
          <w:lang w:val="en-US"/>
        </w:rPr>
        <w:t>stabilisation</w:t>
      </w:r>
      <w:proofErr w:type="spellEnd"/>
      <w:r>
        <w:rPr>
          <w:rFonts w:ascii="Times New Roman" w:eastAsia="Calibri" w:hAnsi="Times New Roman" w:cs="Times New Roman"/>
          <w:szCs w:val="24"/>
          <w:lang w:val="en-US"/>
        </w:rPr>
        <w:t>. (B) p38 MAPK was rapidly phosphorylated by IFN</w:t>
      </w:r>
      <w:r w:rsidRPr="00E47190">
        <w:rPr>
          <w:rFonts w:ascii="Symbol" w:eastAsia="Calibri" w:hAnsi="Symbol" w:cs="Times New Roman"/>
          <w:szCs w:val="24"/>
          <w:lang w:val="en-US"/>
        </w:rPr>
        <w:t>a</w:t>
      </w:r>
      <w:r>
        <w:rPr>
          <w:rFonts w:ascii="Times New Roman" w:eastAsia="Calibri" w:hAnsi="Times New Roman" w:cs="Times New Roman"/>
          <w:szCs w:val="24"/>
          <w:lang w:val="en-US"/>
        </w:rPr>
        <w:t xml:space="preserve"> over 120 min in the absence and presence of GM-CSF. (C) Inhibition of p38 MAPK phosphorylation by BIRB796 significantly inhibited the abrogative effect of IFN</w:t>
      </w:r>
      <w:r w:rsidRPr="00E47190">
        <w:rPr>
          <w:rFonts w:ascii="Symbol" w:eastAsia="Calibri" w:hAnsi="Symbol" w:cs="Times New Roman"/>
          <w:szCs w:val="24"/>
          <w:lang w:val="en-US"/>
        </w:rPr>
        <w:t>a</w:t>
      </w:r>
      <w:r>
        <w:rPr>
          <w:rFonts w:ascii="Times New Roman" w:eastAsia="Calibri" w:hAnsi="Times New Roman" w:cs="Times New Roman"/>
          <w:szCs w:val="24"/>
          <w:lang w:val="en-US"/>
        </w:rPr>
        <w:t xml:space="preserve"> on GM-CSF-delayed neutrophil apoptosis over 18h (n=4, *p&lt;0.05, </w:t>
      </w:r>
      <w:proofErr w:type="spellStart"/>
      <w:r>
        <w:rPr>
          <w:rFonts w:ascii="Times New Roman" w:eastAsia="Calibri" w:hAnsi="Times New Roman" w:cs="Times New Roman"/>
          <w:szCs w:val="24"/>
          <w:lang w:val="en-US"/>
        </w:rPr>
        <w:t>n.s</w:t>
      </w:r>
      <w:proofErr w:type="spellEnd"/>
      <w:r>
        <w:rPr>
          <w:rFonts w:ascii="Times New Roman" w:eastAsia="Calibri" w:hAnsi="Times New Roman" w:cs="Times New Roman"/>
          <w:szCs w:val="24"/>
          <w:lang w:val="en-US"/>
        </w:rPr>
        <w:t>. = not significant).</w:t>
      </w:r>
    </w:p>
    <w:p w14:paraId="11A704E2" w14:textId="77777777" w:rsidR="008B78DE" w:rsidRDefault="008B78DE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63530171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63F2897D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6908E657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722C8F9D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1D33DC16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2A81D10D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47CDFD71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18606790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380F8818" w14:textId="00475149" w:rsidR="002A5738" w:rsidRDefault="003F35D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  <w:r>
        <w:rPr>
          <w:rFonts w:ascii="Times New Roman" w:eastAsia="Calibri" w:hAnsi="Times New Roman" w:cs="Times New Roman"/>
          <w:b/>
          <w:bCs/>
          <w:noProof/>
          <w:szCs w:val="24"/>
          <w:lang w:val="en-US"/>
        </w:rPr>
        <w:lastRenderedPageBreak/>
        <w:drawing>
          <wp:inline distT="0" distB="0" distL="0" distR="0" wp14:anchorId="4B0619E9" wp14:editId="22124FCD">
            <wp:extent cx="5396230" cy="2687320"/>
            <wp:effectExtent l="0" t="0" r="1270" b="5080"/>
            <wp:docPr id="7" name="Picture 7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3.tif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33C83" w14:textId="7792F7A3" w:rsidR="008B78DE" w:rsidRDefault="008B78DE" w:rsidP="008B78DE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  <w:lang w:val="en-US"/>
        </w:rPr>
      </w:pPr>
      <w:r w:rsidRPr="002A65E4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Figure </w:t>
      </w:r>
      <w:r>
        <w:rPr>
          <w:rFonts w:ascii="Times New Roman" w:eastAsia="Calibri" w:hAnsi="Times New Roman" w:cs="Times New Roman"/>
          <w:b/>
          <w:bCs/>
          <w:szCs w:val="24"/>
          <w:lang w:val="en-US"/>
        </w:rPr>
        <w:t>3</w:t>
      </w:r>
      <w:r w:rsidRPr="002A65E4">
        <w:rPr>
          <w:rFonts w:ascii="Times New Roman" w:eastAsia="Calibri" w:hAnsi="Times New Roman" w:cs="Times New Roman"/>
          <w:b/>
          <w:bCs/>
          <w:szCs w:val="24"/>
          <w:lang w:val="en-US"/>
        </w:rPr>
        <w:t>. Effect of IFN</w:t>
      </w:r>
      <w:r>
        <w:rPr>
          <w:rFonts w:ascii="Times New Roman" w:hAnsi="Times New Roman" w:cs="Times New Roman"/>
          <w:szCs w:val="24"/>
          <w:lang w:eastAsia="en-GB"/>
        </w:rPr>
        <w:t>α</w:t>
      </w:r>
      <w:r w:rsidRPr="002A65E4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 on neutrophil respiratory burst.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 w:rsidR="00217180">
        <w:rPr>
          <w:rFonts w:ascii="Times New Roman" w:eastAsia="Calibri" w:hAnsi="Times New Roman" w:cs="Times New Roman"/>
          <w:bCs/>
          <w:szCs w:val="24"/>
          <w:lang w:val="en-US"/>
        </w:rPr>
        <w:t xml:space="preserve">Neutrophils were incubated with cytokines for 4h, and </w:t>
      </w:r>
      <w:r w:rsidR="00DA052E">
        <w:rPr>
          <w:rFonts w:ascii="Times New Roman" w:eastAsia="Calibri" w:hAnsi="Times New Roman" w:cs="Times New Roman"/>
          <w:bCs/>
          <w:szCs w:val="24"/>
          <w:lang w:val="en-US"/>
        </w:rPr>
        <w:t xml:space="preserve">at hourly timepoints, samples were removed and </w:t>
      </w:r>
      <w:r w:rsidR="00217180">
        <w:rPr>
          <w:rFonts w:ascii="Times New Roman" w:eastAsia="Calibri" w:hAnsi="Times New Roman" w:cs="Times New Roman"/>
          <w:bCs/>
          <w:szCs w:val="24"/>
          <w:lang w:val="en-US"/>
        </w:rPr>
        <w:t xml:space="preserve">ROS production in response to fMLP </w:t>
      </w:r>
      <w:r w:rsidR="00217180">
        <w:rPr>
          <w:rFonts w:ascii="Times New Roman" w:hAnsi="Times New Roman" w:cs="Times New Roman"/>
          <w:szCs w:val="24"/>
        </w:rPr>
        <w:t xml:space="preserve">(1μM) </w:t>
      </w:r>
      <w:r w:rsidR="00217180">
        <w:rPr>
          <w:rFonts w:ascii="Times New Roman" w:eastAsia="Calibri" w:hAnsi="Times New Roman" w:cs="Times New Roman"/>
          <w:bCs/>
          <w:szCs w:val="24"/>
          <w:lang w:val="en-US"/>
        </w:rPr>
        <w:t xml:space="preserve">was measured </w:t>
      </w:r>
      <w:r w:rsidR="00DA052E">
        <w:rPr>
          <w:rFonts w:ascii="Times New Roman" w:eastAsia="Calibri" w:hAnsi="Times New Roman" w:cs="Times New Roman"/>
          <w:bCs/>
          <w:szCs w:val="24"/>
          <w:lang w:val="en-US"/>
        </w:rPr>
        <w:t>over 15 min</w:t>
      </w:r>
      <w:r w:rsidR="00217180">
        <w:rPr>
          <w:rFonts w:ascii="Times New Roman" w:eastAsia="Calibri" w:hAnsi="Times New Roman" w:cs="Times New Roman"/>
          <w:bCs/>
          <w:szCs w:val="24"/>
          <w:lang w:val="en-US"/>
        </w:rPr>
        <w:t xml:space="preserve">. 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(A)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IFN</w:t>
      </w:r>
      <w:r>
        <w:rPr>
          <w:rFonts w:ascii="Times New Roman" w:hAnsi="Times New Roman" w:cs="Times New Roman"/>
          <w:szCs w:val="24"/>
          <w:lang w:eastAsia="en-GB"/>
        </w:rPr>
        <w:t>α (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IFNA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)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did not prime the respiratory burst in response to </w:t>
      </w:r>
      <w:r>
        <w:rPr>
          <w:rFonts w:ascii="Times New Roman" w:hAnsi="Times New Roman" w:cs="Times New Roman"/>
          <w:szCs w:val="24"/>
        </w:rPr>
        <w:t xml:space="preserve">fMLP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after short incubation times of 1h, (B) but did significantly 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prime the respiratory burst after 3h incubation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. 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(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C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) Co-incubation of IFN</w:t>
      </w:r>
      <w:r>
        <w:rPr>
          <w:rFonts w:ascii="Times New Roman" w:hAnsi="Times New Roman" w:cs="Times New Roman"/>
          <w:szCs w:val="24"/>
          <w:lang w:eastAsia="en-GB"/>
        </w:rPr>
        <w:t>α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with GM-CSF had no effect on neutrophil priming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for 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up to 4h. (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D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) IFN</w:t>
      </w:r>
      <w:r>
        <w:rPr>
          <w:rFonts w:ascii="Times New Roman" w:hAnsi="Times New Roman" w:cs="Times New Roman"/>
          <w:szCs w:val="24"/>
          <w:lang w:eastAsia="en-GB"/>
        </w:rPr>
        <w:t>α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 xml:space="preserve"> maintained TNF-induced priming for up to 4h incubation.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R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epresentative traces from n=4 experiments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(*p&lt;0.05, **p&lt;0.01)</w:t>
      </w:r>
      <w:r w:rsidRPr="002A65E4">
        <w:rPr>
          <w:rFonts w:ascii="Times New Roman" w:eastAsia="Calibri" w:hAnsi="Times New Roman" w:cs="Times New Roman"/>
          <w:bCs/>
          <w:szCs w:val="24"/>
          <w:lang w:val="en-US"/>
        </w:rPr>
        <w:t>.</w:t>
      </w:r>
    </w:p>
    <w:p w14:paraId="1109983D" w14:textId="77777777" w:rsidR="008B78DE" w:rsidRDefault="008B78DE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43125FDE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6AF2EBF7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090AF5FF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06013222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7DECDD2C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3088BDA2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0B8E8562" w14:textId="77777777" w:rsidR="002A5738" w:rsidRDefault="002A5738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</w:p>
    <w:p w14:paraId="0AA116E2" w14:textId="14A60BC4" w:rsidR="002A5738" w:rsidRDefault="002474D1" w:rsidP="008B78DE">
      <w:pPr>
        <w:spacing w:after="0" w:line="480" w:lineRule="auto"/>
        <w:jc w:val="both"/>
        <w:rPr>
          <w:rFonts w:ascii="Times New Roman" w:eastAsia="Calibri" w:hAnsi="Times New Roman" w:cs="Times New Roman"/>
          <w:b/>
          <w:bCs/>
          <w:szCs w:val="24"/>
          <w:lang w:val="en-US"/>
        </w:rPr>
      </w:pPr>
      <w:r w:rsidRPr="00D95040">
        <w:rPr>
          <w:rFonts w:ascii="-webkit-standard" w:eastAsia="Times New Roman" w:hAnsi="-webkit-standard" w:cs="Times New Roman"/>
          <w:noProof/>
          <w:color w:val="FF0000"/>
          <w:lang w:eastAsia="en-GB"/>
        </w:rPr>
        <w:lastRenderedPageBreak/>
        <w:drawing>
          <wp:inline distT="0" distB="0" distL="0" distR="0" wp14:anchorId="662C580D" wp14:editId="69980A86">
            <wp:extent cx="5396230" cy="4288268"/>
            <wp:effectExtent l="0" t="0" r="1270" b="4445"/>
            <wp:docPr id="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0DBFA893-0865-854F-82DB-A998B491C7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0DBFA893-0865-854F-82DB-A998B491C7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28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7EC15" w14:textId="4A44F47E" w:rsidR="002C41B4" w:rsidRDefault="008B78DE" w:rsidP="002A5738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  <w:lang w:val="en-US"/>
        </w:rPr>
      </w:pPr>
      <w:r w:rsidRPr="00B90115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Figure </w:t>
      </w:r>
      <w:r>
        <w:rPr>
          <w:rFonts w:ascii="Times New Roman" w:eastAsia="Calibri" w:hAnsi="Times New Roman" w:cs="Times New Roman"/>
          <w:b/>
          <w:bCs/>
          <w:szCs w:val="24"/>
          <w:lang w:val="en-US"/>
        </w:rPr>
        <w:t>4</w:t>
      </w:r>
      <w:r w:rsidRPr="00B90115">
        <w:rPr>
          <w:rFonts w:ascii="Times New Roman" w:eastAsia="Calibri" w:hAnsi="Times New Roman" w:cs="Times New Roman"/>
          <w:b/>
          <w:bCs/>
          <w:szCs w:val="24"/>
          <w:lang w:val="en-US"/>
        </w:rPr>
        <w:t>.  Effect of IFN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α</w:t>
      </w:r>
      <w:r w:rsidRPr="00B90115">
        <w:rPr>
          <w:rFonts w:ascii="Times New Roman" w:eastAsia="Calibri" w:hAnsi="Times New Roman" w:cs="Times New Roman"/>
          <w:b/>
          <w:bCs/>
          <w:szCs w:val="24"/>
          <w:lang w:val="en-US"/>
        </w:rPr>
        <w:t xml:space="preserve"> on chemokine expression. 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Chemokine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 xml:space="preserve">mRNA 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expression was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>measured</w:t>
      </w:r>
      <w:r w:rsidR="002474D1"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in neutrophils incubated for 1h with GM-CSF or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TNFα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>in the absence or presence of IFN</w:t>
      </w:r>
      <w:r w:rsidR="002474D1" w:rsidRPr="00B90115">
        <w:rPr>
          <w:rFonts w:ascii="Times New Roman" w:eastAsia="Calibri" w:hAnsi="Times New Roman" w:cs="Times New Roman"/>
          <w:bCs/>
          <w:szCs w:val="24"/>
          <w:lang w:val="en-US"/>
        </w:rPr>
        <w:t>α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 xml:space="preserve"> (</w:t>
      </w:r>
      <w:r w:rsidR="002474D1" w:rsidRPr="00B90115">
        <w:rPr>
          <w:rFonts w:ascii="Times New Roman" w:eastAsia="Calibri" w:hAnsi="Times New Roman" w:cs="Times New Roman"/>
          <w:bCs/>
          <w:szCs w:val="24"/>
          <w:lang w:val="en-US"/>
        </w:rPr>
        <w:t>IFNA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>)</w:t>
      </w:r>
      <w:r w:rsidR="002474D1"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(fold change in expression from 0h shown, n=3 experiments)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.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>GM-CSF and TNF increased expression of CXCL1, CXCL2, CXCL3, CXCL8, CCL3 and CCL4. IFN</w:t>
      </w:r>
      <w:r w:rsidR="002474D1" w:rsidRPr="00B90115">
        <w:rPr>
          <w:rFonts w:ascii="Times New Roman" w:eastAsia="Calibri" w:hAnsi="Times New Roman" w:cs="Times New Roman"/>
          <w:bCs/>
          <w:szCs w:val="24"/>
          <w:lang w:val="en-US"/>
        </w:rPr>
        <w:t>α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 xml:space="preserve"> (</w:t>
      </w:r>
      <w:r w:rsidR="002474D1" w:rsidRPr="00B90115">
        <w:rPr>
          <w:rFonts w:ascii="Times New Roman" w:eastAsia="Calibri" w:hAnsi="Times New Roman" w:cs="Times New Roman"/>
          <w:bCs/>
          <w:szCs w:val="24"/>
          <w:lang w:val="en-US"/>
        </w:rPr>
        <w:t>IFNA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>)</w:t>
      </w:r>
      <w:r w:rsidR="002474D1"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 xml:space="preserve">increased expression of CXCL10. 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Co-incubation with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IFN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α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(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IFNA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)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abrogated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the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 xml:space="preserve">increased 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expression of chemokines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>by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GM-CSF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 w:rsidR="002474D1">
        <w:rPr>
          <w:rFonts w:ascii="Times New Roman" w:eastAsia="Calibri" w:hAnsi="Times New Roman" w:cs="Times New Roman"/>
          <w:bCs/>
          <w:szCs w:val="24"/>
          <w:lang w:val="en-US"/>
        </w:rPr>
        <w:t>and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TNFα.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(E) RA patients with an ‘IFN-high’ gene expression profile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expressed c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hemokines (CXCL1, CXCL2, CXCL3, CXCL8, CCL3, CCL4)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at lower levels than ‘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IFN-low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’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RA patients (n=14)</w:t>
      </w:r>
      <w:r>
        <w:rPr>
          <w:rFonts w:ascii="Times New Roman" w:eastAsia="Calibri" w:hAnsi="Times New Roman" w:cs="Times New Roman"/>
          <w:bCs/>
          <w:szCs w:val="24"/>
          <w:lang w:val="en-US"/>
        </w:rPr>
        <w:t xml:space="preserve"> levels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(fold difference in mean expression level between the two groups of patients shown)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. The expression level of CXCL10 was higher in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‘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IFN-high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’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RA patients than in 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‘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>IFN-low</w:t>
      </w:r>
      <w:r>
        <w:rPr>
          <w:rFonts w:ascii="Times New Roman" w:eastAsia="Calibri" w:hAnsi="Times New Roman" w:cs="Times New Roman"/>
          <w:bCs/>
          <w:szCs w:val="24"/>
          <w:lang w:val="en-US"/>
        </w:rPr>
        <w:t>’</w:t>
      </w:r>
      <w:r w:rsidRPr="00B90115">
        <w:rPr>
          <w:rFonts w:ascii="Times New Roman" w:eastAsia="Calibri" w:hAnsi="Times New Roman" w:cs="Times New Roman"/>
          <w:bCs/>
          <w:szCs w:val="24"/>
          <w:lang w:val="en-US"/>
        </w:rPr>
        <w:t xml:space="preserve"> patients.</w:t>
      </w:r>
    </w:p>
    <w:p w14:paraId="274798DD" w14:textId="50AE0B67" w:rsidR="008B78DE" w:rsidRPr="002A5738" w:rsidRDefault="008B78DE" w:rsidP="002A5738">
      <w:pPr>
        <w:spacing w:after="0" w:line="480" w:lineRule="auto"/>
        <w:jc w:val="both"/>
        <w:rPr>
          <w:rFonts w:ascii="Times New Roman" w:eastAsia="Calibri" w:hAnsi="Times New Roman" w:cs="Times New Roman"/>
          <w:bCs/>
          <w:szCs w:val="24"/>
        </w:rPr>
      </w:pPr>
      <w:bookmarkStart w:id="0" w:name="_GoBack"/>
      <w:bookmarkEnd w:id="0"/>
    </w:p>
    <w:sectPr w:rsidR="008B78DE" w:rsidRPr="002A5738" w:rsidSect="00EF4FF2">
      <w:headerReference w:type="even" r:id="rId12"/>
      <w:headerReference w:type="default" r:id="rId13"/>
      <w:footerReference w:type="even" r:id="rId14"/>
      <w:footerReference w:type="default" r:id="rId15"/>
      <w:pgSz w:w="11900" w:h="16840"/>
      <w:pgMar w:top="1701" w:right="1701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ECBC20" w14:textId="77777777" w:rsidR="00D4691E" w:rsidRDefault="00D4691E" w:rsidP="00FC03D9">
      <w:pPr>
        <w:spacing w:after="0"/>
      </w:pPr>
      <w:r>
        <w:separator/>
      </w:r>
    </w:p>
  </w:endnote>
  <w:endnote w:type="continuationSeparator" w:id="0">
    <w:p w14:paraId="4ED3DDDC" w14:textId="77777777" w:rsidR="00D4691E" w:rsidRDefault="00D4691E" w:rsidP="00FC03D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8051AC" w14:textId="77777777" w:rsidR="006B1995" w:rsidRDefault="006B1995" w:rsidP="00567C8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620DB0E" w14:textId="77777777" w:rsidR="006B1995" w:rsidRDefault="006B1995" w:rsidP="00FC03D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8E2AA6" w14:textId="77777777" w:rsidR="006B1995" w:rsidRDefault="006B1995" w:rsidP="00567C8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5F57275E" w14:textId="77777777" w:rsidR="006B1995" w:rsidRDefault="006B1995" w:rsidP="00FC03D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20310E" w14:textId="77777777" w:rsidR="00D4691E" w:rsidRDefault="00D4691E" w:rsidP="00FC03D9">
      <w:pPr>
        <w:spacing w:after="0"/>
      </w:pPr>
      <w:r>
        <w:separator/>
      </w:r>
    </w:p>
  </w:footnote>
  <w:footnote w:type="continuationSeparator" w:id="0">
    <w:p w14:paraId="60D26F46" w14:textId="77777777" w:rsidR="00D4691E" w:rsidRDefault="00D4691E" w:rsidP="00FC03D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F112B8" w14:textId="77777777" w:rsidR="006B1995" w:rsidRDefault="00D4691E">
    <w:pPr>
      <w:pStyle w:val="Header"/>
    </w:pPr>
    <w:sdt>
      <w:sdtPr>
        <w:id w:val="171999623"/>
        <w:placeholder>
          <w:docPart w:val="7426D26F8C71D44386BF5BAA4ED6278A"/>
        </w:placeholder>
        <w:temporary/>
        <w:showingPlcHdr/>
      </w:sdtPr>
      <w:sdtEndPr/>
      <w:sdtContent>
        <w:r w:rsidR="006B1995">
          <w:t>[Type text]</w:t>
        </w:r>
      </w:sdtContent>
    </w:sdt>
    <w:r w:rsidR="006B1995">
      <w:ptab w:relativeTo="margin" w:alignment="center" w:leader="none"/>
    </w:r>
    <w:sdt>
      <w:sdtPr>
        <w:id w:val="171999624"/>
        <w:placeholder>
          <w:docPart w:val="B91E32D6AF3FB041ABBDA8CC439BF61A"/>
        </w:placeholder>
        <w:temporary/>
        <w:showingPlcHdr/>
      </w:sdtPr>
      <w:sdtEndPr/>
      <w:sdtContent>
        <w:r w:rsidR="006B1995">
          <w:t>[Type text]</w:t>
        </w:r>
      </w:sdtContent>
    </w:sdt>
    <w:r w:rsidR="006B1995">
      <w:ptab w:relativeTo="margin" w:alignment="right" w:leader="none"/>
    </w:r>
    <w:sdt>
      <w:sdtPr>
        <w:id w:val="171999625"/>
        <w:placeholder>
          <w:docPart w:val="F660863F6159314DB3ADAC070B5D63C8"/>
        </w:placeholder>
        <w:temporary/>
        <w:showingPlcHdr/>
      </w:sdtPr>
      <w:sdtEndPr/>
      <w:sdtContent>
        <w:r w:rsidR="006B1995">
          <w:t>[Type text]</w:t>
        </w:r>
      </w:sdtContent>
    </w:sdt>
  </w:p>
  <w:p w14:paraId="28139B15" w14:textId="77777777" w:rsidR="006B1995" w:rsidRDefault="006B199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E95F31" w14:textId="1BA1C284" w:rsidR="006B1995" w:rsidRPr="00FC03D9" w:rsidRDefault="006B1995">
    <w:pPr>
      <w:pStyle w:val="Header"/>
      <w:rPr>
        <w:i/>
        <w:sz w:val="20"/>
      </w:rPr>
    </w:pPr>
    <w:r w:rsidRPr="00FC03D9">
      <w:rPr>
        <w:i/>
        <w:sz w:val="20"/>
      </w:rPr>
      <w:ptab w:relativeTo="margin" w:alignment="right" w:leader="none"/>
    </w:r>
  </w:p>
  <w:p w14:paraId="60C25B22" w14:textId="77777777" w:rsidR="006B1995" w:rsidRDefault="006B199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7335089"/>
    <w:multiLevelType w:val="hybridMultilevel"/>
    <w:tmpl w:val="C0AC2B5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5"/>
  <w:hideSpellingErrors/>
  <w:hideGrammatical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rthritis Research Ther&lt;/Style&gt;&lt;LeftDelim&gt;{&lt;/LeftDelim&gt;&lt;RightDelim&gt;}&lt;/RightDelim&gt;&lt;FontName&gt;Cambri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p90te0visef07e2s2ppws2f9f5zf025pwzs&quot;&gt;IFN-invitro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20&lt;/item&gt;&lt;item&gt;21&lt;/item&gt;&lt;item&gt;22&lt;/item&gt;&lt;item&gt;25&lt;/item&gt;&lt;item&gt;27&lt;/item&gt;&lt;item&gt;28&lt;/item&gt;&lt;item&gt;29&lt;/item&gt;&lt;item&gt;40&lt;/item&gt;&lt;item&gt;41&lt;/item&gt;&lt;item&gt;42&lt;/item&gt;&lt;item&gt;43&lt;/item&gt;&lt;item&gt;44&lt;/item&gt;&lt;item&gt;45&lt;/item&gt;&lt;item&gt;46&lt;/item&gt;&lt;item&gt;47&lt;/item&gt;&lt;item&gt;48&lt;/item&gt;&lt;item&gt;49&lt;/item&gt;&lt;item&gt;50&lt;/item&gt;&lt;item&gt;51&lt;/item&gt;&lt;item&gt;52&lt;/item&gt;&lt;item&gt;53&lt;/item&gt;&lt;item&gt;54&lt;/item&gt;&lt;item&gt;55&lt;/item&gt;&lt;item&gt;56&lt;/item&gt;&lt;/record-ids&gt;&lt;/item&gt;&lt;/Libraries&gt;"/>
  </w:docVars>
  <w:rsids>
    <w:rsidRoot w:val="00B41607"/>
    <w:rsid w:val="00000841"/>
    <w:rsid w:val="00001FD4"/>
    <w:rsid w:val="00006291"/>
    <w:rsid w:val="000170D0"/>
    <w:rsid w:val="0003582B"/>
    <w:rsid w:val="00040201"/>
    <w:rsid w:val="000573D6"/>
    <w:rsid w:val="000607F9"/>
    <w:rsid w:val="0006500A"/>
    <w:rsid w:val="00066B9E"/>
    <w:rsid w:val="00072100"/>
    <w:rsid w:val="00085A01"/>
    <w:rsid w:val="0009125D"/>
    <w:rsid w:val="00091909"/>
    <w:rsid w:val="0009309F"/>
    <w:rsid w:val="000955A3"/>
    <w:rsid w:val="000A3DE8"/>
    <w:rsid w:val="000B1225"/>
    <w:rsid w:val="000B2E99"/>
    <w:rsid w:val="000B4129"/>
    <w:rsid w:val="000C1851"/>
    <w:rsid w:val="000C2D58"/>
    <w:rsid w:val="000C311C"/>
    <w:rsid w:val="000C34C2"/>
    <w:rsid w:val="000C56D2"/>
    <w:rsid w:val="000D15CB"/>
    <w:rsid w:val="000D3DD9"/>
    <w:rsid w:val="000D74C9"/>
    <w:rsid w:val="000D7822"/>
    <w:rsid w:val="000E7329"/>
    <w:rsid w:val="000E73D6"/>
    <w:rsid w:val="000F6221"/>
    <w:rsid w:val="000F7A64"/>
    <w:rsid w:val="00100DD8"/>
    <w:rsid w:val="00101D2B"/>
    <w:rsid w:val="00105AEC"/>
    <w:rsid w:val="001261E3"/>
    <w:rsid w:val="001435D5"/>
    <w:rsid w:val="00147DF3"/>
    <w:rsid w:val="001531B7"/>
    <w:rsid w:val="001575AD"/>
    <w:rsid w:val="001835CB"/>
    <w:rsid w:val="001939CA"/>
    <w:rsid w:val="00194271"/>
    <w:rsid w:val="001956A4"/>
    <w:rsid w:val="00195774"/>
    <w:rsid w:val="00197B14"/>
    <w:rsid w:val="001A019D"/>
    <w:rsid w:val="001A1B88"/>
    <w:rsid w:val="001A5285"/>
    <w:rsid w:val="001A585C"/>
    <w:rsid w:val="001C0970"/>
    <w:rsid w:val="001E12A9"/>
    <w:rsid w:val="001F226E"/>
    <w:rsid w:val="001F24D8"/>
    <w:rsid w:val="002058A6"/>
    <w:rsid w:val="00217180"/>
    <w:rsid w:val="00223023"/>
    <w:rsid w:val="002368F9"/>
    <w:rsid w:val="002375C7"/>
    <w:rsid w:val="002474D1"/>
    <w:rsid w:val="00252E94"/>
    <w:rsid w:val="002562C7"/>
    <w:rsid w:val="002640D8"/>
    <w:rsid w:val="002827CE"/>
    <w:rsid w:val="002A5738"/>
    <w:rsid w:val="002A65E4"/>
    <w:rsid w:val="002A7940"/>
    <w:rsid w:val="002B1A7C"/>
    <w:rsid w:val="002C221E"/>
    <w:rsid w:val="002C41B4"/>
    <w:rsid w:val="002D1422"/>
    <w:rsid w:val="002D1C67"/>
    <w:rsid w:val="002D4CC2"/>
    <w:rsid w:val="002D7F3A"/>
    <w:rsid w:val="002E2DEA"/>
    <w:rsid w:val="002F34A5"/>
    <w:rsid w:val="002F74F8"/>
    <w:rsid w:val="0030713A"/>
    <w:rsid w:val="00316114"/>
    <w:rsid w:val="00316269"/>
    <w:rsid w:val="00324D40"/>
    <w:rsid w:val="0032647C"/>
    <w:rsid w:val="00330940"/>
    <w:rsid w:val="003314B7"/>
    <w:rsid w:val="003314CB"/>
    <w:rsid w:val="00341E0F"/>
    <w:rsid w:val="00346A09"/>
    <w:rsid w:val="003512CF"/>
    <w:rsid w:val="00353F89"/>
    <w:rsid w:val="00371236"/>
    <w:rsid w:val="00372841"/>
    <w:rsid w:val="00373381"/>
    <w:rsid w:val="0037400A"/>
    <w:rsid w:val="003853EC"/>
    <w:rsid w:val="003A20D7"/>
    <w:rsid w:val="003B20DC"/>
    <w:rsid w:val="003C07C2"/>
    <w:rsid w:val="003C2EBF"/>
    <w:rsid w:val="003D68E0"/>
    <w:rsid w:val="003E06C7"/>
    <w:rsid w:val="003E0F4E"/>
    <w:rsid w:val="003F35D8"/>
    <w:rsid w:val="003F78A6"/>
    <w:rsid w:val="0040457D"/>
    <w:rsid w:val="00412CE4"/>
    <w:rsid w:val="00433732"/>
    <w:rsid w:val="00434A36"/>
    <w:rsid w:val="00440804"/>
    <w:rsid w:val="00460335"/>
    <w:rsid w:val="0046217D"/>
    <w:rsid w:val="004844CC"/>
    <w:rsid w:val="0048726E"/>
    <w:rsid w:val="00490E83"/>
    <w:rsid w:val="00492BA9"/>
    <w:rsid w:val="004B2611"/>
    <w:rsid w:val="004B6A16"/>
    <w:rsid w:val="004C19DC"/>
    <w:rsid w:val="004C1E55"/>
    <w:rsid w:val="004D79F6"/>
    <w:rsid w:val="004E25B4"/>
    <w:rsid w:val="00507D5A"/>
    <w:rsid w:val="00512849"/>
    <w:rsid w:val="00512A3F"/>
    <w:rsid w:val="00521A3C"/>
    <w:rsid w:val="00536F6E"/>
    <w:rsid w:val="005445AC"/>
    <w:rsid w:val="005461D3"/>
    <w:rsid w:val="00547FBD"/>
    <w:rsid w:val="00551CEF"/>
    <w:rsid w:val="00552701"/>
    <w:rsid w:val="00556D94"/>
    <w:rsid w:val="00560A3E"/>
    <w:rsid w:val="00567C8F"/>
    <w:rsid w:val="0058742D"/>
    <w:rsid w:val="00594EF3"/>
    <w:rsid w:val="00596092"/>
    <w:rsid w:val="005A203B"/>
    <w:rsid w:val="005A4C8D"/>
    <w:rsid w:val="005C3A86"/>
    <w:rsid w:val="005D02F4"/>
    <w:rsid w:val="005D5DF6"/>
    <w:rsid w:val="005E22E1"/>
    <w:rsid w:val="005E6F7B"/>
    <w:rsid w:val="005F3E07"/>
    <w:rsid w:val="006010F1"/>
    <w:rsid w:val="0060610A"/>
    <w:rsid w:val="00607705"/>
    <w:rsid w:val="00607B10"/>
    <w:rsid w:val="0061269B"/>
    <w:rsid w:val="0062000E"/>
    <w:rsid w:val="006240D1"/>
    <w:rsid w:val="00626094"/>
    <w:rsid w:val="00630A31"/>
    <w:rsid w:val="00634E55"/>
    <w:rsid w:val="00641721"/>
    <w:rsid w:val="00642376"/>
    <w:rsid w:val="006502F4"/>
    <w:rsid w:val="0065106A"/>
    <w:rsid w:val="00672288"/>
    <w:rsid w:val="00690C25"/>
    <w:rsid w:val="0069143E"/>
    <w:rsid w:val="006B1995"/>
    <w:rsid w:val="006B1B07"/>
    <w:rsid w:val="006C005F"/>
    <w:rsid w:val="006D070D"/>
    <w:rsid w:val="006D281E"/>
    <w:rsid w:val="006E0250"/>
    <w:rsid w:val="006E0833"/>
    <w:rsid w:val="006E342E"/>
    <w:rsid w:val="006E40A3"/>
    <w:rsid w:val="006F36C5"/>
    <w:rsid w:val="007042E1"/>
    <w:rsid w:val="00717C4E"/>
    <w:rsid w:val="0072074F"/>
    <w:rsid w:val="00746B28"/>
    <w:rsid w:val="00752ECD"/>
    <w:rsid w:val="00752F69"/>
    <w:rsid w:val="00757DA9"/>
    <w:rsid w:val="007637DC"/>
    <w:rsid w:val="007834BB"/>
    <w:rsid w:val="0079320C"/>
    <w:rsid w:val="007932DB"/>
    <w:rsid w:val="007935C1"/>
    <w:rsid w:val="007A047C"/>
    <w:rsid w:val="007A53A2"/>
    <w:rsid w:val="007A742A"/>
    <w:rsid w:val="007C3D43"/>
    <w:rsid w:val="007C54F5"/>
    <w:rsid w:val="007D0EBA"/>
    <w:rsid w:val="007D0F87"/>
    <w:rsid w:val="007E4022"/>
    <w:rsid w:val="007E5790"/>
    <w:rsid w:val="007F7148"/>
    <w:rsid w:val="00806D41"/>
    <w:rsid w:val="00816EBA"/>
    <w:rsid w:val="00820788"/>
    <w:rsid w:val="00821722"/>
    <w:rsid w:val="008370B6"/>
    <w:rsid w:val="008413B1"/>
    <w:rsid w:val="00841AA0"/>
    <w:rsid w:val="00875205"/>
    <w:rsid w:val="0087539A"/>
    <w:rsid w:val="00876D21"/>
    <w:rsid w:val="0087725F"/>
    <w:rsid w:val="00877DF3"/>
    <w:rsid w:val="00882B60"/>
    <w:rsid w:val="008B09C8"/>
    <w:rsid w:val="008B4FFA"/>
    <w:rsid w:val="008B5703"/>
    <w:rsid w:val="008B78DE"/>
    <w:rsid w:val="008C1D7C"/>
    <w:rsid w:val="008D0230"/>
    <w:rsid w:val="008D3B12"/>
    <w:rsid w:val="008E6059"/>
    <w:rsid w:val="008E68AA"/>
    <w:rsid w:val="00902061"/>
    <w:rsid w:val="00910E27"/>
    <w:rsid w:val="009158D1"/>
    <w:rsid w:val="00915CB9"/>
    <w:rsid w:val="00916F5C"/>
    <w:rsid w:val="009217E3"/>
    <w:rsid w:val="00935AB7"/>
    <w:rsid w:val="0093695E"/>
    <w:rsid w:val="00943774"/>
    <w:rsid w:val="00956972"/>
    <w:rsid w:val="00964EE0"/>
    <w:rsid w:val="009844AB"/>
    <w:rsid w:val="009916FD"/>
    <w:rsid w:val="009A129B"/>
    <w:rsid w:val="009A27C5"/>
    <w:rsid w:val="009A4305"/>
    <w:rsid w:val="009C288C"/>
    <w:rsid w:val="009D6B0C"/>
    <w:rsid w:val="009E2415"/>
    <w:rsid w:val="009E5B39"/>
    <w:rsid w:val="009F0E54"/>
    <w:rsid w:val="009F676F"/>
    <w:rsid w:val="00A06891"/>
    <w:rsid w:val="00A122E5"/>
    <w:rsid w:val="00A210DA"/>
    <w:rsid w:val="00A219EE"/>
    <w:rsid w:val="00A362E5"/>
    <w:rsid w:val="00A40994"/>
    <w:rsid w:val="00A44F7C"/>
    <w:rsid w:val="00A5058F"/>
    <w:rsid w:val="00A535C7"/>
    <w:rsid w:val="00A5631C"/>
    <w:rsid w:val="00A62586"/>
    <w:rsid w:val="00A6294B"/>
    <w:rsid w:val="00A705F8"/>
    <w:rsid w:val="00A70F94"/>
    <w:rsid w:val="00A71812"/>
    <w:rsid w:val="00A72745"/>
    <w:rsid w:val="00A8648C"/>
    <w:rsid w:val="00A93A69"/>
    <w:rsid w:val="00AA5113"/>
    <w:rsid w:val="00AB6F78"/>
    <w:rsid w:val="00AD4025"/>
    <w:rsid w:val="00AE61C2"/>
    <w:rsid w:val="00AF053E"/>
    <w:rsid w:val="00AF3567"/>
    <w:rsid w:val="00AF6467"/>
    <w:rsid w:val="00B03660"/>
    <w:rsid w:val="00B07093"/>
    <w:rsid w:val="00B1121B"/>
    <w:rsid w:val="00B13EC9"/>
    <w:rsid w:val="00B204FB"/>
    <w:rsid w:val="00B275B2"/>
    <w:rsid w:val="00B32DE3"/>
    <w:rsid w:val="00B4056E"/>
    <w:rsid w:val="00B4084D"/>
    <w:rsid w:val="00B41607"/>
    <w:rsid w:val="00B43571"/>
    <w:rsid w:val="00B466D4"/>
    <w:rsid w:val="00B57B24"/>
    <w:rsid w:val="00B61DEE"/>
    <w:rsid w:val="00B66B15"/>
    <w:rsid w:val="00B72B85"/>
    <w:rsid w:val="00B7408B"/>
    <w:rsid w:val="00B90115"/>
    <w:rsid w:val="00B92D83"/>
    <w:rsid w:val="00B97790"/>
    <w:rsid w:val="00BA2D92"/>
    <w:rsid w:val="00BA4BC7"/>
    <w:rsid w:val="00BA7376"/>
    <w:rsid w:val="00BB323F"/>
    <w:rsid w:val="00BB3EA4"/>
    <w:rsid w:val="00BB414D"/>
    <w:rsid w:val="00BB745D"/>
    <w:rsid w:val="00BB7A8A"/>
    <w:rsid w:val="00BC3381"/>
    <w:rsid w:val="00BD2DB6"/>
    <w:rsid w:val="00BD4485"/>
    <w:rsid w:val="00BE041B"/>
    <w:rsid w:val="00BE3D72"/>
    <w:rsid w:val="00BE5117"/>
    <w:rsid w:val="00C01508"/>
    <w:rsid w:val="00C043C3"/>
    <w:rsid w:val="00C05262"/>
    <w:rsid w:val="00C06AC5"/>
    <w:rsid w:val="00C139F7"/>
    <w:rsid w:val="00C151A0"/>
    <w:rsid w:val="00C22194"/>
    <w:rsid w:val="00C25D9D"/>
    <w:rsid w:val="00C31CB2"/>
    <w:rsid w:val="00C33C3C"/>
    <w:rsid w:val="00C3742F"/>
    <w:rsid w:val="00C47AA1"/>
    <w:rsid w:val="00C50AAD"/>
    <w:rsid w:val="00C672CE"/>
    <w:rsid w:val="00C7143A"/>
    <w:rsid w:val="00C72808"/>
    <w:rsid w:val="00C74491"/>
    <w:rsid w:val="00C747BE"/>
    <w:rsid w:val="00C901C7"/>
    <w:rsid w:val="00C9027F"/>
    <w:rsid w:val="00C90DA0"/>
    <w:rsid w:val="00CB0F3F"/>
    <w:rsid w:val="00CC5F12"/>
    <w:rsid w:val="00CE1E65"/>
    <w:rsid w:val="00CE27D4"/>
    <w:rsid w:val="00CE760D"/>
    <w:rsid w:val="00CF4D21"/>
    <w:rsid w:val="00D0183C"/>
    <w:rsid w:val="00D06968"/>
    <w:rsid w:val="00D07DA4"/>
    <w:rsid w:val="00D279A3"/>
    <w:rsid w:val="00D30AA3"/>
    <w:rsid w:val="00D40A3E"/>
    <w:rsid w:val="00D41DA7"/>
    <w:rsid w:val="00D4691E"/>
    <w:rsid w:val="00D8246E"/>
    <w:rsid w:val="00D96C0F"/>
    <w:rsid w:val="00DA052E"/>
    <w:rsid w:val="00DA17D8"/>
    <w:rsid w:val="00DA76E7"/>
    <w:rsid w:val="00DC27EB"/>
    <w:rsid w:val="00DC7AB0"/>
    <w:rsid w:val="00DD3E4B"/>
    <w:rsid w:val="00DD7F8E"/>
    <w:rsid w:val="00DE2B50"/>
    <w:rsid w:val="00E04C6C"/>
    <w:rsid w:val="00E168B1"/>
    <w:rsid w:val="00E177B9"/>
    <w:rsid w:val="00E20E39"/>
    <w:rsid w:val="00E2400A"/>
    <w:rsid w:val="00E25BF7"/>
    <w:rsid w:val="00E27013"/>
    <w:rsid w:val="00E30BD7"/>
    <w:rsid w:val="00E336F4"/>
    <w:rsid w:val="00E4123D"/>
    <w:rsid w:val="00E44E93"/>
    <w:rsid w:val="00E47190"/>
    <w:rsid w:val="00E62152"/>
    <w:rsid w:val="00E63F7D"/>
    <w:rsid w:val="00E7291A"/>
    <w:rsid w:val="00E86A77"/>
    <w:rsid w:val="00E87617"/>
    <w:rsid w:val="00E97AD1"/>
    <w:rsid w:val="00EA4C20"/>
    <w:rsid w:val="00EB64EE"/>
    <w:rsid w:val="00ED0D7B"/>
    <w:rsid w:val="00ED26D3"/>
    <w:rsid w:val="00EE0809"/>
    <w:rsid w:val="00EE09EE"/>
    <w:rsid w:val="00EF4FF2"/>
    <w:rsid w:val="00F10F0D"/>
    <w:rsid w:val="00F26632"/>
    <w:rsid w:val="00F307CD"/>
    <w:rsid w:val="00F32A48"/>
    <w:rsid w:val="00F65AFB"/>
    <w:rsid w:val="00F75403"/>
    <w:rsid w:val="00F80742"/>
    <w:rsid w:val="00F83E5F"/>
    <w:rsid w:val="00F93E4B"/>
    <w:rsid w:val="00F96668"/>
    <w:rsid w:val="00FA5D33"/>
    <w:rsid w:val="00FB0EA6"/>
    <w:rsid w:val="00FC03D9"/>
    <w:rsid w:val="00FC4505"/>
    <w:rsid w:val="00FC6E3F"/>
    <w:rsid w:val="00FD6EDD"/>
    <w:rsid w:val="00FE1261"/>
    <w:rsid w:val="00FE4B9C"/>
    <w:rsid w:val="00FE7B99"/>
    <w:rsid w:val="00FF38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A1A0F48"/>
  <w14:defaultImageDpi w14:val="300"/>
  <w15:docId w15:val="{F64D9A0E-4353-ED45-B533-6BF585C713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1607"/>
    <w:pPr>
      <w:spacing w:after="200"/>
    </w:pPr>
    <w:rPr>
      <w:rFonts w:ascii="Cambria" w:eastAsiaTheme="minorHAnsi" w:hAnsi="Cambria" w:cs="Arial"/>
      <w:szCs w:val="20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41607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C03D9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FC03D9"/>
    <w:rPr>
      <w:rFonts w:ascii="Cambria" w:eastAsiaTheme="minorHAnsi" w:hAnsi="Cambria" w:cs="Arial"/>
      <w:szCs w:val="20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FC03D9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FC03D9"/>
    <w:rPr>
      <w:rFonts w:ascii="Cambria" w:eastAsiaTheme="minorHAnsi" w:hAnsi="Cambria" w:cs="Arial"/>
      <w:szCs w:val="20"/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FC03D9"/>
  </w:style>
  <w:style w:type="paragraph" w:styleId="BalloonText">
    <w:name w:val="Balloon Text"/>
    <w:basedOn w:val="Normal"/>
    <w:link w:val="BalloonTextChar"/>
    <w:uiPriority w:val="99"/>
    <w:semiHidden/>
    <w:unhideWhenUsed/>
    <w:rsid w:val="001956A4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56A4"/>
    <w:rPr>
      <w:rFonts w:ascii="Lucida Grande" w:eastAsiaTheme="minorHAnsi" w:hAnsi="Lucida Grande" w:cs="Lucida Grande"/>
      <w:sz w:val="18"/>
      <w:szCs w:val="18"/>
      <w:lang w:val="en-GB"/>
    </w:rPr>
  </w:style>
  <w:style w:type="paragraph" w:customStyle="1" w:styleId="EndNoteBibliographyTitle">
    <w:name w:val="EndNote Bibliography Title"/>
    <w:basedOn w:val="Normal"/>
    <w:rsid w:val="00B03660"/>
    <w:pPr>
      <w:spacing w:after="0"/>
      <w:jc w:val="center"/>
    </w:pPr>
    <w:rPr>
      <w:lang w:val="en-US"/>
    </w:rPr>
  </w:style>
  <w:style w:type="paragraph" w:customStyle="1" w:styleId="EndNoteBibliography">
    <w:name w:val="EndNote Bibliography"/>
    <w:basedOn w:val="Normal"/>
    <w:rsid w:val="00B03660"/>
    <w:rPr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C139F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139F7"/>
    <w:rPr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139F7"/>
    <w:rPr>
      <w:rFonts w:ascii="Cambria" w:eastAsiaTheme="minorHAnsi" w:hAnsi="Cambria" w:cs="Arial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139F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139F7"/>
    <w:rPr>
      <w:rFonts w:ascii="Cambria" w:eastAsiaTheme="minorHAnsi" w:hAnsi="Cambria" w:cs="Arial"/>
      <w:b/>
      <w:bCs/>
      <w:sz w:val="20"/>
      <w:szCs w:val="20"/>
      <w:lang w:val="en-GB"/>
    </w:rPr>
  </w:style>
  <w:style w:type="paragraph" w:styleId="ListParagraph">
    <w:name w:val="List Paragraph"/>
    <w:basedOn w:val="Normal"/>
    <w:uiPriority w:val="34"/>
    <w:qFormat/>
    <w:rsid w:val="00E44E93"/>
    <w:pPr>
      <w:ind w:left="720"/>
      <w:contextualSpacing/>
    </w:pPr>
  </w:style>
  <w:style w:type="character" w:styleId="LineNumber">
    <w:name w:val="line number"/>
    <w:basedOn w:val="DefaultParagraphFont"/>
    <w:uiPriority w:val="99"/>
    <w:semiHidden/>
    <w:unhideWhenUsed/>
    <w:rsid w:val="007A53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6269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9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0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7426D26F8C71D44386BF5BAA4ED6278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81F7B2-08C1-E143-91E4-895169620B53}"/>
      </w:docPartPr>
      <w:docPartBody>
        <w:p w:rsidR="00907B8E" w:rsidRDefault="00DE453A" w:rsidP="00DE453A">
          <w:pPr>
            <w:pStyle w:val="7426D26F8C71D44386BF5BAA4ED6278A"/>
          </w:pPr>
          <w:r>
            <w:t>[Type text]</w:t>
          </w:r>
        </w:p>
      </w:docPartBody>
    </w:docPart>
    <w:docPart>
      <w:docPartPr>
        <w:name w:val="B91E32D6AF3FB041ABBDA8CC439BF61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D0EEAD-F972-334D-8E84-BA7746DC34CF}"/>
      </w:docPartPr>
      <w:docPartBody>
        <w:p w:rsidR="00907B8E" w:rsidRDefault="00DE453A" w:rsidP="00DE453A">
          <w:pPr>
            <w:pStyle w:val="B91E32D6AF3FB041ABBDA8CC439BF61A"/>
          </w:pPr>
          <w:r>
            <w:t>[Type text]</w:t>
          </w:r>
        </w:p>
      </w:docPartBody>
    </w:docPart>
    <w:docPart>
      <w:docPartPr>
        <w:name w:val="F660863F6159314DB3ADAC070B5D63C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CC0CD6D-9CFD-7943-ADF2-CD22DF6036CA}"/>
      </w:docPartPr>
      <w:docPartBody>
        <w:p w:rsidR="00907B8E" w:rsidRDefault="00DE453A" w:rsidP="00DE453A">
          <w:pPr>
            <w:pStyle w:val="F660863F6159314DB3ADAC070B5D63C8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E453A"/>
    <w:rsid w:val="00007091"/>
    <w:rsid w:val="00082DE4"/>
    <w:rsid w:val="000A2CD1"/>
    <w:rsid w:val="00192721"/>
    <w:rsid w:val="001B0984"/>
    <w:rsid w:val="001B3849"/>
    <w:rsid w:val="00260007"/>
    <w:rsid w:val="00335C07"/>
    <w:rsid w:val="003409A7"/>
    <w:rsid w:val="00341CBB"/>
    <w:rsid w:val="00345D6C"/>
    <w:rsid w:val="00385EB5"/>
    <w:rsid w:val="003C70F0"/>
    <w:rsid w:val="003D32A6"/>
    <w:rsid w:val="004E5717"/>
    <w:rsid w:val="004F1D2C"/>
    <w:rsid w:val="005943F3"/>
    <w:rsid w:val="005B62A3"/>
    <w:rsid w:val="0067708F"/>
    <w:rsid w:val="00706C4D"/>
    <w:rsid w:val="007F1699"/>
    <w:rsid w:val="00853956"/>
    <w:rsid w:val="008B3CF5"/>
    <w:rsid w:val="00907B8E"/>
    <w:rsid w:val="009D4B2F"/>
    <w:rsid w:val="009E3F45"/>
    <w:rsid w:val="00C22E2F"/>
    <w:rsid w:val="00C5053A"/>
    <w:rsid w:val="00D65FBD"/>
    <w:rsid w:val="00DE453A"/>
    <w:rsid w:val="00E16C73"/>
    <w:rsid w:val="00E27709"/>
    <w:rsid w:val="00E83838"/>
    <w:rsid w:val="00EE7841"/>
    <w:rsid w:val="00F15F18"/>
    <w:rsid w:val="00F27AD3"/>
    <w:rsid w:val="00F30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426D26F8C71D44386BF5BAA4ED6278A">
    <w:name w:val="7426D26F8C71D44386BF5BAA4ED6278A"/>
    <w:rsid w:val="00DE453A"/>
  </w:style>
  <w:style w:type="paragraph" w:customStyle="1" w:styleId="B91E32D6AF3FB041ABBDA8CC439BF61A">
    <w:name w:val="B91E32D6AF3FB041ABBDA8CC439BF61A"/>
    <w:rsid w:val="00DE453A"/>
  </w:style>
  <w:style w:type="paragraph" w:customStyle="1" w:styleId="F660863F6159314DB3ADAC070B5D63C8">
    <w:name w:val="F660863F6159314DB3ADAC070B5D63C8"/>
    <w:rsid w:val="00DE453A"/>
  </w:style>
  <w:style w:type="paragraph" w:customStyle="1" w:styleId="6D261673EA1143438204D65AAAAC3470">
    <w:name w:val="6D261673EA1143438204D65AAAAC3470"/>
    <w:rsid w:val="00DE453A"/>
  </w:style>
  <w:style w:type="paragraph" w:customStyle="1" w:styleId="2B70EF7C63F2094593439B56A6E7F375">
    <w:name w:val="2B70EF7C63F2094593439B56A6E7F375"/>
    <w:rsid w:val="00DE453A"/>
  </w:style>
  <w:style w:type="paragraph" w:customStyle="1" w:styleId="62AEB1A45428D64F8AB10B79040B4F58">
    <w:name w:val="62AEB1A45428D64F8AB10B79040B4F58"/>
    <w:rsid w:val="00DE453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516DEBD-2D02-E445-BF90-B30EBB226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26</Pages>
  <Words>9763</Words>
  <Characters>55653</Characters>
  <Application>Microsoft Office Word</Application>
  <DocSecurity>0</DocSecurity>
  <Lines>463</Lines>
  <Paragraphs>130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Liverpool</Company>
  <LinksUpToDate>false</LinksUpToDate>
  <CharactersWithSpaces>65286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Wright</dc:creator>
  <cp:keywords/>
  <dc:description/>
  <cp:lastModifiedBy>Wright, Helen</cp:lastModifiedBy>
  <cp:revision>3</cp:revision>
  <cp:lastPrinted>2014-11-10T11:09:00Z</cp:lastPrinted>
  <dcterms:created xsi:type="dcterms:W3CDTF">2020-09-15T13:15:00Z</dcterms:created>
  <dcterms:modified xsi:type="dcterms:W3CDTF">2020-09-15T13:17:00Z</dcterms:modified>
</cp:coreProperties>
</file>